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43B9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BCEAFC6" w14:textId="77777777" w:rsidR="00E4463C" w:rsidRPr="005808D1" w:rsidRDefault="00E4463C" w:rsidP="00E4463C">
      <w:pPr>
        <w:widowControl w:val="0"/>
        <w:spacing w:after="0" w:line="240" w:lineRule="auto"/>
        <w:rPr>
          <w:rFonts w:ascii="Times New Roman" w:eastAsia="Times New Roman" w:hAnsi="Times New Roman"/>
          <w:i/>
          <w:noProof/>
          <w:color w:val="008000"/>
          <w:lang w:val="lt-LT"/>
        </w:rPr>
      </w:pPr>
    </w:p>
    <w:p w14:paraId="433A274E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2902B63A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68158F35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1E23D0AD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5F095051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035B1A9B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5918645B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17CECBCE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36D6205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46563EE5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5B7B260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23430F41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5EACE62F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2A079468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FD532DE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310D6DBA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6B3754CE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44BD53AE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2E4002F8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68BEA5E1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4EE9502" w14:textId="77777777" w:rsidR="00E4463C" w:rsidRPr="005808D1" w:rsidRDefault="00E4463C" w:rsidP="00E4463C">
      <w:pPr>
        <w:tabs>
          <w:tab w:val="left" w:pos="-1440"/>
          <w:tab w:val="left" w:pos="-72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7FD7599F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jc w:val="center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I PRIEDAS</w:t>
      </w:r>
    </w:p>
    <w:p w14:paraId="0396182F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302A7A7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jc w:val="center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PREPARATO CHARAKTERISTIKŲ SANTRAUKA</w:t>
      </w:r>
    </w:p>
    <w:p w14:paraId="68A84A2B" w14:textId="77777777" w:rsidR="00E4463C" w:rsidRPr="005808D1" w:rsidRDefault="00E4463C" w:rsidP="00E4463C">
      <w:pPr>
        <w:tabs>
          <w:tab w:val="left" w:pos="-1440"/>
          <w:tab w:val="left" w:pos="-720"/>
        </w:tabs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1B323CE6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Cs/>
          <w:iCs/>
          <w:noProof/>
          <w:lang w:val="lt-LT"/>
        </w:rPr>
        <w:br w:type="page"/>
      </w:r>
      <w:r w:rsidRPr="005808D1">
        <w:rPr>
          <w:rFonts w:ascii="Times New Roman" w:eastAsia="Times New Roman" w:hAnsi="Times New Roman"/>
          <w:b/>
          <w:noProof/>
          <w:lang w:val="lt-LT"/>
        </w:rPr>
        <w:lastRenderedPageBreak/>
        <w:t>1.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VAISTINIO</w:t>
      </w:r>
      <w:r w:rsidRPr="005808D1">
        <w:rPr>
          <w:rFonts w:ascii="Times New Roman" w:eastAsia="Times New Roman" w:hAnsi="Times New Roman"/>
          <w:b/>
          <w:noProof/>
          <w:lang w:val="lt-LT"/>
        </w:rPr>
        <w:t xml:space="preserve"> PREPARATO PAVADINIMAS</w:t>
      </w:r>
    </w:p>
    <w:p w14:paraId="7156FEE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</w:p>
    <w:p w14:paraId="317D9200" w14:textId="77777777" w:rsidR="00E4463C" w:rsidRPr="005808D1" w:rsidRDefault="00E4463C" w:rsidP="00E4463C">
      <w:pPr>
        <w:widowControl w:val="0"/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250 mg kietosios kapsulės</w:t>
      </w:r>
    </w:p>
    <w:p w14:paraId="3956D8C0" w14:textId="77777777" w:rsidR="00E4463C" w:rsidRPr="005808D1" w:rsidRDefault="00E4463C" w:rsidP="00E4463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noProof/>
          <w:lang w:val="lt-LT"/>
        </w:rPr>
      </w:pPr>
    </w:p>
    <w:p w14:paraId="53C613EB" w14:textId="77777777" w:rsidR="00E4463C" w:rsidRPr="005808D1" w:rsidRDefault="00E4463C" w:rsidP="00E4463C">
      <w:pPr>
        <w:widowControl w:val="0"/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</w:p>
    <w:p w14:paraId="70F6F3DD" w14:textId="77777777" w:rsidR="00E4463C" w:rsidRPr="005808D1" w:rsidRDefault="00E4463C" w:rsidP="00E4463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2.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kokybinė ir kiekybinė sudėtis</w:t>
      </w:r>
    </w:p>
    <w:p w14:paraId="4CF648CA" w14:textId="77777777" w:rsidR="00E4463C" w:rsidRPr="005808D1" w:rsidRDefault="00E4463C" w:rsidP="00E4463C">
      <w:pPr>
        <w:widowControl w:val="0"/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</w:p>
    <w:p w14:paraId="1F534F9E" w14:textId="79B0D778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 xml:space="preserve">Kiekvienoje kietojoje kapsulėje yra 250 mg </w:t>
      </w:r>
      <w:r w:rsidR="008472B3" w:rsidRPr="005808D1">
        <w:rPr>
          <w:rFonts w:ascii="Times New Roman" w:eastAsia="Times New Roman" w:hAnsi="Times New Roman"/>
          <w:bCs/>
          <w:noProof/>
          <w:lang w:val="lt-LT"/>
        </w:rPr>
        <w:t>kaštonų sėklų</w:t>
      </w:r>
      <w:r w:rsidR="008472B3"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 </w:t>
      </w:r>
      <w:r w:rsidR="008472B3" w:rsidRPr="005808D1">
        <w:rPr>
          <w:rFonts w:ascii="Times New Roman" w:eastAsia="Times New Roman" w:hAnsi="Times New Roman"/>
          <w:bCs/>
          <w:noProof/>
          <w:lang w:val="lt-LT"/>
        </w:rPr>
        <w:t>(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Aesculus hippocastanum </w:t>
      </w:r>
      <w:r w:rsidRPr="005808D1">
        <w:rPr>
          <w:rFonts w:ascii="Times New Roman" w:eastAsia="Times New Roman" w:hAnsi="Times New Roman"/>
          <w:bCs/>
          <w:noProof/>
          <w:lang w:val="lt-LT"/>
        </w:rPr>
        <w:t>L.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, </w:t>
      </w:r>
      <w:r w:rsidRPr="005808D1">
        <w:rPr>
          <w:rFonts w:ascii="Times New Roman" w:eastAsia="Times New Roman" w:hAnsi="Times New Roman"/>
          <w:bCs/>
          <w:noProof/>
          <w:lang w:val="lt-LT"/>
        </w:rPr>
        <w:t>semen) standartizuoto sausojo ekstrakto (5-8:1), atitinkančio 40-50 mg triterpeninių glikozidų, apskaičiuotų pagal aesciną.</w:t>
      </w:r>
    </w:p>
    <w:p w14:paraId="5A2218E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 xml:space="preserve">Ekstrakcijos tirpiklis: 80 </w:t>
      </w:r>
      <w:r w:rsidRPr="005808D1">
        <w:rPr>
          <w:rFonts w:ascii="Times New Roman" w:eastAsia="Times New Roman" w:hAnsi="Times New Roman"/>
          <w:noProof/>
          <w:lang w:val="lt-LT"/>
        </w:rPr>
        <w:t>% (</w:t>
      </w:r>
      <w:r w:rsidRPr="005808D1">
        <w:rPr>
          <w:rFonts w:ascii="Times New Roman" w:eastAsia="Times New Roman" w:hAnsi="Times New Roman"/>
          <w:bCs/>
          <w:noProof/>
          <w:lang w:val="lt-LT"/>
        </w:rPr>
        <w:t>V/V) etanolis.</w:t>
      </w:r>
    </w:p>
    <w:p w14:paraId="6921E16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</w:p>
    <w:p w14:paraId="53D03E6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Visos pagalbinės medžiagos išvardytos 6.1 skyriuje.</w:t>
      </w:r>
    </w:p>
    <w:p w14:paraId="76F79C8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43E064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A845E43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3.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FARMACINĖ forma</w:t>
      </w:r>
    </w:p>
    <w:p w14:paraId="33210336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1485046A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Kietoji kapsulė.</w:t>
      </w:r>
    </w:p>
    <w:p w14:paraId="4E070929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7EF73BA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Kietosios kapsulės yra kaštoninės spalvos, cilindro formos, užpildytos gelsvai rusvos ar rusvos spalvos milteliais, </w:t>
      </w:r>
      <w:r w:rsidRPr="005808D1">
        <w:rPr>
          <w:rFonts w:ascii="Times New Roman" w:eastAsia="Times New Roman" w:hAnsi="Times New Roman"/>
          <w:lang w:val="lt-LT"/>
        </w:rPr>
        <w:t xml:space="preserve">gali būti susidaręs </w:t>
      </w:r>
      <w:proofErr w:type="spellStart"/>
      <w:r w:rsidRPr="005808D1">
        <w:rPr>
          <w:rFonts w:ascii="Times New Roman" w:eastAsia="Times New Roman" w:hAnsi="Times New Roman"/>
          <w:lang w:val="lt-LT"/>
        </w:rPr>
        <w:t>aglomeratas</w:t>
      </w:r>
      <w:proofErr w:type="spellEnd"/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6DB7E2E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289DB7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DB45831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noProof/>
          <w:lang w:val="lt-LT"/>
        </w:rPr>
      </w:pPr>
      <w:r w:rsidRPr="005808D1">
        <w:rPr>
          <w:rFonts w:ascii="Times New Roman" w:eastAsia="Times New Roman" w:hAnsi="Times New Roman"/>
          <w:b/>
          <w:caps/>
          <w:noProof/>
          <w:lang w:val="lt-LT"/>
        </w:rPr>
        <w:t>4.</w:t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ab/>
        <w:t>klinikinĖ informacija</w:t>
      </w:r>
    </w:p>
    <w:p w14:paraId="4AA816F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D868A74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4.1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Terapinės indikacijos</w:t>
      </w:r>
    </w:p>
    <w:p w14:paraId="1D7A53D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8F02950" w14:textId="05D34B20" w:rsidR="00E4463C" w:rsidRPr="005808D1" w:rsidRDefault="004D7779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4E3296">
        <w:rPr>
          <w:rFonts w:ascii="Times New Roman" w:eastAsia="Times New Roman" w:hAnsi="Times New Roman"/>
          <w:noProof/>
          <w:lang w:val="lt-LT"/>
        </w:rPr>
        <w:t xml:space="preserve">Augalinis vaistinis preparatas skirtas </w:t>
      </w:r>
      <w:r w:rsidR="00E4463C" w:rsidRPr="005808D1">
        <w:rPr>
          <w:rFonts w:ascii="Times New Roman" w:eastAsia="Times New Roman" w:hAnsi="Times New Roman"/>
          <w:noProof/>
          <w:lang w:val="lt-LT"/>
        </w:rPr>
        <w:t>lėtini</w:t>
      </w:r>
      <w:r>
        <w:rPr>
          <w:rFonts w:ascii="Times New Roman" w:eastAsia="Times New Roman" w:hAnsi="Times New Roman"/>
          <w:noProof/>
          <w:lang w:val="lt-LT"/>
        </w:rPr>
        <w:t>am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 ven</w:t>
      </w:r>
      <w:r>
        <w:rPr>
          <w:rFonts w:ascii="Times New Roman" w:eastAsia="Times New Roman" w:hAnsi="Times New Roman"/>
          <w:noProof/>
          <w:lang w:val="lt-LT"/>
        </w:rPr>
        <w:t>ų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 nepakankamum</w:t>
      </w:r>
      <w:r>
        <w:rPr>
          <w:rFonts w:ascii="Times New Roman" w:eastAsia="Times New Roman" w:hAnsi="Times New Roman"/>
          <w:noProof/>
          <w:lang w:val="lt-LT"/>
        </w:rPr>
        <w:t>ui</w:t>
      </w:r>
      <w:r w:rsidR="00E4463C" w:rsidRPr="005808D1">
        <w:rPr>
          <w:rFonts w:ascii="Times New Roman" w:eastAsia="Times New Roman" w:hAnsi="Times New Roman"/>
          <w:noProof/>
          <w:lang w:val="lt-LT"/>
        </w:rPr>
        <w:t>, pasireiškianči</w:t>
      </w:r>
      <w:r>
        <w:rPr>
          <w:rFonts w:ascii="Times New Roman" w:eastAsia="Times New Roman" w:hAnsi="Times New Roman"/>
          <w:noProof/>
          <w:lang w:val="lt-LT"/>
        </w:rPr>
        <w:t>am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 kojų </w:t>
      </w:r>
      <w:r>
        <w:rPr>
          <w:rFonts w:ascii="Times New Roman" w:eastAsia="Times New Roman" w:hAnsi="Times New Roman"/>
          <w:noProof/>
          <w:lang w:val="lt-LT"/>
        </w:rPr>
        <w:t>pa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tinimu, </w:t>
      </w:r>
      <w:r w:rsidRPr="004E3296">
        <w:rPr>
          <w:rFonts w:ascii="Times New Roman" w:eastAsia="Times New Roman" w:hAnsi="Times New Roman"/>
          <w:noProof/>
          <w:lang w:val="lt-LT"/>
        </w:rPr>
        <w:t>venų išsiplėtimu, blauzdų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sunkumu, </w:t>
      </w:r>
      <w:r>
        <w:rPr>
          <w:rFonts w:ascii="Times New Roman" w:eastAsia="Times New Roman" w:hAnsi="Times New Roman"/>
          <w:noProof/>
          <w:lang w:val="lt-LT"/>
        </w:rPr>
        <w:t>skausmu,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 nuovargiu, niežėjimu, tempimu ir mėšlungiu, gydy</w:t>
      </w:r>
      <w:r>
        <w:rPr>
          <w:rFonts w:ascii="Times New Roman" w:eastAsia="Times New Roman" w:hAnsi="Times New Roman"/>
          <w:noProof/>
          <w:lang w:val="lt-LT"/>
        </w:rPr>
        <w:t>ti</w:t>
      </w:r>
      <w:r w:rsidR="00E4463C"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306DCEB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F9FDE46" w14:textId="77777777" w:rsidR="00E4463C" w:rsidRPr="005808D1" w:rsidRDefault="00E4463C" w:rsidP="00E4463C">
      <w:pPr>
        <w:numPr>
          <w:ilvl w:val="1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Dozavimas ir vartojimo metodas</w:t>
      </w:r>
    </w:p>
    <w:p w14:paraId="331F328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4EE2D5F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  <w:r w:rsidRPr="005808D1">
        <w:rPr>
          <w:rFonts w:ascii="Times New Roman" w:eastAsia="Times New Roman" w:hAnsi="Times New Roman"/>
          <w:noProof/>
          <w:u w:val="single"/>
          <w:lang w:val="lt-LT"/>
        </w:rPr>
        <w:t>Dozavimas</w:t>
      </w:r>
    </w:p>
    <w:p w14:paraId="6F36310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D04A9E6" w14:textId="1CC2EA0A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/>
          <w:noProof/>
          <w:lang w:val="lt-LT"/>
        </w:rPr>
      </w:pPr>
      <w:r w:rsidRPr="005808D1">
        <w:rPr>
          <w:rFonts w:ascii="Times New Roman" w:eastAsia="Times New Roman" w:hAnsi="Times New Roman"/>
          <w:i/>
          <w:noProof/>
          <w:lang w:val="lt-LT"/>
        </w:rPr>
        <w:t>Suaugusie</w:t>
      </w:r>
      <w:r w:rsidR="000D3DCE">
        <w:rPr>
          <w:rFonts w:ascii="Times New Roman" w:eastAsia="Times New Roman" w:hAnsi="Times New Roman"/>
          <w:i/>
          <w:noProof/>
          <w:lang w:val="lt-LT"/>
        </w:rPr>
        <w:t>sie</w:t>
      </w:r>
      <w:r w:rsidRPr="005808D1">
        <w:rPr>
          <w:rFonts w:ascii="Times New Roman" w:eastAsia="Times New Roman" w:hAnsi="Times New Roman"/>
          <w:i/>
          <w:noProof/>
          <w:lang w:val="lt-LT"/>
        </w:rPr>
        <w:t>ms</w:t>
      </w:r>
      <w:r w:rsidR="000D3DCE">
        <w:rPr>
          <w:rFonts w:ascii="Times New Roman" w:eastAsia="Times New Roman" w:hAnsi="Times New Roman"/>
          <w:i/>
          <w:noProof/>
          <w:lang w:val="lt-LT"/>
        </w:rPr>
        <w:t>, įskaint</w:t>
      </w:r>
      <w:r w:rsidR="004F4557">
        <w:rPr>
          <w:rFonts w:ascii="Times New Roman" w:eastAsia="Times New Roman" w:hAnsi="Times New Roman"/>
          <w:i/>
          <w:noProof/>
          <w:lang w:val="lt-LT"/>
        </w:rPr>
        <w:t xml:space="preserve"> senyv</w:t>
      </w:r>
      <w:r w:rsidR="000D3DCE">
        <w:rPr>
          <w:rFonts w:ascii="Times New Roman" w:eastAsia="Times New Roman" w:hAnsi="Times New Roman"/>
          <w:i/>
          <w:noProof/>
          <w:lang w:val="lt-LT"/>
        </w:rPr>
        <w:t>us</w:t>
      </w:r>
    </w:p>
    <w:p w14:paraId="3E397AF9" w14:textId="0CFB5A9B" w:rsidR="00E4463C" w:rsidRDefault="00E4463C" w:rsidP="00E4463C">
      <w:pPr>
        <w:spacing w:after="0" w:line="240" w:lineRule="auto"/>
        <w:rPr>
          <w:rFonts w:ascii="Times New Roman" w:eastAsia="Times New Roman" w:hAnsi="Times New Roman"/>
          <w:i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Gerti po 1 kapsulę du kartus per parą. Vartoti mažiausiai 4 savaites. </w:t>
      </w:r>
    </w:p>
    <w:p w14:paraId="3E2F7182" w14:textId="77777777" w:rsidR="004F4557" w:rsidRPr="004E3296" w:rsidRDefault="004F4557" w:rsidP="004F455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4E3296">
        <w:rPr>
          <w:rFonts w:ascii="Times New Roman" w:eastAsia="Times New Roman" w:hAnsi="Times New Roman"/>
          <w:lang w:val="lt-LT"/>
        </w:rPr>
        <w:t>Įvertinęs paciento būklę, gydytojas gali paskirti vaistinį preparatą ir ilgesniam vartojimui.</w:t>
      </w:r>
    </w:p>
    <w:p w14:paraId="3D2253E8" w14:textId="77777777" w:rsidR="004F4557" w:rsidRPr="005808D1" w:rsidRDefault="004F4557" w:rsidP="00E4463C">
      <w:pPr>
        <w:spacing w:after="0" w:line="240" w:lineRule="auto"/>
        <w:rPr>
          <w:rFonts w:ascii="Times New Roman" w:eastAsia="Times New Roman" w:hAnsi="Times New Roman"/>
          <w:i/>
          <w:noProof/>
          <w:lang w:val="lt-LT"/>
        </w:rPr>
      </w:pPr>
    </w:p>
    <w:p w14:paraId="68F9B04A" w14:textId="77777777" w:rsidR="00B32196" w:rsidRDefault="00B32196" w:rsidP="00E4463C">
      <w:pPr>
        <w:spacing w:after="0" w:line="240" w:lineRule="auto"/>
        <w:rPr>
          <w:rFonts w:ascii="Times New Roman" w:eastAsia="Times New Roman" w:hAnsi="Times New Roman"/>
          <w:i/>
          <w:noProof/>
          <w:lang w:val="lt-LT"/>
        </w:rPr>
      </w:pPr>
      <w:r w:rsidRPr="00B32196">
        <w:rPr>
          <w:rFonts w:ascii="Times New Roman" w:eastAsia="Times New Roman" w:hAnsi="Times New Roman"/>
          <w:i/>
          <w:noProof/>
          <w:lang w:val="lt-LT"/>
        </w:rPr>
        <w:t>Vaikų populiacija</w:t>
      </w:r>
      <w:r w:rsidRPr="00B32196" w:rsidDel="00B32196">
        <w:rPr>
          <w:rFonts w:ascii="Times New Roman" w:eastAsia="Times New Roman" w:hAnsi="Times New Roman"/>
          <w:i/>
          <w:noProof/>
          <w:lang w:val="lt-LT"/>
        </w:rPr>
        <w:t xml:space="preserve"> </w:t>
      </w:r>
    </w:p>
    <w:p w14:paraId="1522379D" w14:textId="7E10746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Venosan </w:t>
      </w:r>
      <w:r w:rsidR="004F4557">
        <w:rPr>
          <w:rFonts w:ascii="Times New Roman" w:eastAsia="Times New Roman" w:hAnsi="Times New Roman"/>
          <w:noProof/>
          <w:lang w:val="lt-LT"/>
        </w:rPr>
        <w:t>nėra skirtas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vartoti vaikams jaunesniems </w:t>
      </w:r>
      <w:r w:rsidR="004F4557">
        <w:rPr>
          <w:rFonts w:ascii="Times New Roman" w:eastAsia="Times New Roman" w:hAnsi="Times New Roman"/>
          <w:noProof/>
          <w:lang w:val="lt-LT"/>
        </w:rPr>
        <w:t>kaip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18 metų</w:t>
      </w:r>
      <w:r w:rsidR="004F4557">
        <w:rPr>
          <w:rFonts w:ascii="Times New Roman" w:eastAsia="Times New Roman" w:hAnsi="Times New Roman"/>
          <w:noProof/>
          <w:lang w:val="lt-LT"/>
        </w:rPr>
        <w:t xml:space="preserve"> paaugliams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. </w:t>
      </w:r>
    </w:p>
    <w:p w14:paraId="5CBC34D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B43D56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  <w:r w:rsidRPr="005808D1">
        <w:rPr>
          <w:rFonts w:ascii="Times New Roman" w:eastAsia="Times New Roman" w:hAnsi="Times New Roman"/>
          <w:noProof/>
          <w:u w:val="single"/>
          <w:lang w:val="lt-LT"/>
        </w:rPr>
        <w:t>Vartojimo metodas</w:t>
      </w:r>
    </w:p>
    <w:p w14:paraId="345F8EB7" w14:textId="77777777" w:rsidR="00E4463C" w:rsidRPr="004E3296" w:rsidRDefault="004F4557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4E3296">
        <w:rPr>
          <w:rFonts w:ascii="Times New Roman" w:eastAsia="Times New Roman" w:hAnsi="Times New Roman"/>
          <w:lang w:val="lt-LT"/>
        </w:rPr>
        <w:t>Vartoti per burną.</w:t>
      </w:r>
    </w:p>
    <w:p w14:paraId="50F2CD55" w14:textId="396840A3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Kapsulės reikia nuryti nekram</w:t>
      </w:r>
      <w:r w:rsidR="004F4557">
        <w:rPr>
          <w:rFonts w:ascii="Times New Roman" w:eastAsia="Times New Roman" w:hAnsi="Times New Roman"/>
          <w:noProof/>
          <w:lang w:val="lt-LT"/>
        </w:rPr>
        <w:t>čius</w:t>
      </w:r>
      <w:r w:rsidRPr="005808D1">
        <w:rPr>
          <w:rFonts w:ascii="Times New Roman" w:eastAsia="Times New Roman" w:hAnsi="Times New Roman"/>
          <w:noProof/>
          <w:lang w:val="lt-LT"/>
        </w:rPr>
        <w:t>, užsigeriant vandeniu.</w:t>
      </w:r>
    </w:p>
    <w:p w14:paraId="0DBC2154" w14:textId="77777777" w:rsidR="00E4463C" w:rsidRPr="004E3296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05575921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4.3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Kontraindikacijos</w:t>
      </w:r>
    </w:p>
    <w:p w14:paraId="0302F0A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2D6E9D9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Padidėjęs jautrumas veikliajai arba bet kuriai </w:t>
      </w:r>
      <w:r w:rsidR="00B32196" w:rsidRPr="00B32196">
        <w:rPr>
          <w:rFonts w:ascii="Times New Roman" w:eastAsia="Times New Roman" w:hAnsi="Times New Roman"/>
          <w:noProof/>
          <w:lang w:val="lt-LT"/>
        </w:rPr>
        <w:t xml:space="preserve">6.1 skyriuje nurodytai </w:t>
      </w:r>
      <w:r w:rsidRPr="005808D1">
        <w:rPr>
          <w:rFonts w:ascii="Times New Roman" w:eastAsia="Times New Roman" w:hAnsi="Times New Roman"/>
          <w:noProof/>
          <w:lang w:val="lt-LT"/>
        </w:rPr>
        <w:t>pagalbinei medžiagai.</w:t>
      </w:r>
    </w:p>
    <w:p w14:paraId="29D5DFA2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CF1245E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4.4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Specialūs įspėjimai ir atsargumo priemonės</w:t>
      </w:r>
    </w:p>
    <w:p w14:paraId="1A0CEDD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D0BF8DC" w14:textId="59CCC925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Sergant odos uždegimu, tromboflebitu, esant sukietėjimams po oda, vienos ar abiejų kojų stipriam skausmui arba staigiam ištinimui, širdies ar inkstų nepakankamumui, </w:t>
      </w:r>
      <w:r w:rsidR="004F4557">
        <w:rPr>
          <w:rFonts w:ascii="Times New Roman" w:eastAsia="Times New Roman" w:hAnsi="Times New Roman"/>
          <w:noProof/>
          <w:lang w:val="lt-LT"/>
        </w:rPr>
        <w:t>reikia įvertinti paciento būklę ir persvarstyti gydymą</w:t>
      </w:r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4F5707E2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8D63B99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4.5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Sąveika su kitais vaistiniais preparatais ir kitokia sąveika</w:t>
      </w:r>
    </w:p>
    <w:p w14:paraId="2DB935E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5557FD0" w14:textId="30E1FC4E" w:rsidR="00E4463C" w:rsidRPr="005808D1" w:rsidRDefault="004F4557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lastRenderedPageBreak/>
        <w:t>Apie s</w:t>
      </w:r>
      <w:r w:rsidR="00E4463C" w:rsidRPr="005808D1">
        <w:rPr>
          <w:rFonts w:ascii="Times New Roman" w:eastAsia="Times New Roman" w:hAnsi="Times New Roman"/>
          <w:noProof/>
          <w:lang w:val="lt-LT"/>
        </w:rPr>
        <w:t>ąveik</w:t>
      </w:r>
      <w:r>
        <w:rPr>
          <w:rFonts w:ascii="Times New Roman" w:eastAsia="Times New Roman" w:hAnsi="Times New Roman"/>
          <w:noProof/>
          <w:lang w:val="lt-LT"/>
        </w:rPr>
        <w:t>a</w:t>
      </w:r>
      <w:r w:rsidR="00E4463C" w:rsidRPr="005808D1">
        <w:rPr>
          <w:rFonts w:ascii="Times New Roman" w:eastAsia="Times New Roman" w:hAnsi="Times New Roman"/>
          <w:noProof/>
          <w:lang w:val="lt-LT"/>
        </w:rPr>
        <w:t>s</w:t>
      </w:r>
      <w:r>
        <w:rPr>
          <w:rFonts w:ascii="Times New Roman" w:eastAsia="Times New Roman" w:hAnsi="Times New Roman"/>
          <w:noProof/>
          <w:lang w:val="lt-LT"/>
        </w:rPr>
        <w:t xml:space="preserve"> nepranešta</w:t>
      </w:r>
      <w:r w:rsidR="00E4463C"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2C151E70" w14:textId="77777777" w:rsidR="00E4463C" w:rsidRPr="005808D1" w:rsidRDefault="00E4463C" w:rsidP="00E4463C">
      <w:pPr>
        <w:spacing w:after="0" w:line="240" w:lineRule="auto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413D7A4A" w14:textId="68990623" w:rsidR="00E4463C" w:rsidRPr="004E3296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4E3296">
        <w:rPr>
          <w:rFonts w:ascii="Times New Roman" w:eastAsia="Times New Roman" w:hAnsi="Times New Roman"/>
          <w:b/>
          <w:noProof/>
          <w:lang w:val="lt-LT"/>
        </w:rPr>
        <w:t>4.6</w:t>
      </w:r>
      <w:r w:rsidRPr="004E3296">
        <w:rPr>
          <w:rFonts w:ascii="Times New Roman" w:eastAsia="Times New Roman" w:hAnsi="Times New Roman"/>
          <w:b/>
          <w:noProof/>
          <w:lang w:val="lt-LT"/>
        </w:rPr>
        <w:tab/>
      </w:r>
      <w:r w:rsidR="00B32196" w:rsidRPr="004E3296">
        <w:rPr>
          <w:rFonts w:ascii="Times New Roman" w:eastAsia="Times New Roman" w:hAnsi="Times New Roman"/>
          <w:b/>
          <w:noProof/>
          <w:lang w:val="lt-LT"/>
        </w:rPr>
        <w:t>Vaisingumas, n</w:t>
      </w:r>
      <w:r w:rsidRPr="004E3296">
        <w:rPr>
          <w:rFonts w:ascii="Times New Roman" w:eastAsia="Times New Roman" w:hAnsi="Times New Roman"/>
          <w:b/>
          <w:bCs/>
          <w:noProof/>
          <w:lang w:val="lt-LT"/>
        </w:rPr>
        <w:t>ėštumo ir žindymo laikotarpis</w:t>
      </w:r>
    </w:p>
    <w:p w14:paraId="6E894D49" w14:textId="77777777" w:rsidR="00E4463C" w:rsidRPr="004E3296" w:rsidRDefault="00E4463C" w:rsidP="00E4463C">
      <w:pPr>
        <w:spacing w:after="0" w:line="240" w:lineRule="auto"/>
        <w:rPr>
          <w:rFonts w:ascii="Times New Roman" w:eastAsia="Times New Roman" w:hAnsi="Times New Roman"/>
          <w:i/>
          <w:noProof/>
          <w:lang w:val="lt-LT"/>
        </w:rPr>
      </w:pPr>
    </w:p>
    <w:p w14:paraId="09C22F62" w14:textId="77777777" w:rsidR="004F4557" w:rsidRPr="004E3296" w:rsidRDefault="004F4557" w:rsidP="004F45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 w:rsidRPr="004E3296">
        <w:rPr>
          <w:rFonts w:ascii="Times New Roman" w:eastAsia="Times New Roman" w:hAnsi="Times New Roman"/>
          <w:lang w:val="lt-LT"/>
        </w:rPr>
        <w:t>Saugumo tyrimų nėštumo ir žindymo laikotarpiu neatlikta.</w:t>
      </w:r>
    </w:p>
    <w:p w14:paraId="79A0794C" w14:textId="77777777" w:rsidR="004F4557" w:rsidRPr="004E3296" w:rsidRDefault="004F4557" w:rsidP="004F455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4E3296">
        <w:rPr>
          <w:rFonts w:ascii="Times New Roman" w:eastAsia="Times New Roman" w:hAnsi="Times New Roman"/>
          <w:lang w:val="lt-LT"/>
        </w:rPr>
        <w:t>Nesant pakankamai duomenų nėštumo ir žindymo laikotarpiu vaistinio preparato vartoti nerekomenduojama.</w:t>
      </w:r>
    </w:p>
    <w:p w14:paraId="1C5A4961" w14:textId="77777777" w:rsidR="00E4463C" w:rsidRPr="004E3296" w:rsidRDefault="00E4463C" w:rsidP="00E4463C">
      <w:pPr>
        <w:spacing w:after="0" w:line="240" w:lineRule="auto"/>
        <w:rPr>
          <w:rFonts w:ascii="Times New Roman" w:eastAsia="Times New Roman" w:hAnsi="Times New Roman"/>
          <w:i/>
          <w:noProof/>
          <w:lang w:val="lt-LT"/>
        </w:rPr>
      </w:pPr>
    </w:p>
    <w:p w14:paraId="4EBDCFF3" w14:textId="77777777" w:rsidR="00E4463C" w:rsidRPr="004E3296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4E3296">
        <w:rPr>
          <w:rFonts w:ascii="Times New Roman" w:eastAsia="Times New Roman" w:hAnsi="Times New Roman"/>
          <w:b/>
          <w:noProof/>
          <w:lang w:val="lt-LT"/>
        </w:rPr>
        <w:t>4.7</w:t>
      </w:r>
      <w:r w:rsidRPr="004E3296">
        <w:rPr>
          <w:rFonts w:ascii="Times New Roman" w:eastAsia="Times New Roman" w:hAnsi="Times New Roman"/>
          <w:b/>
          <w:noProof/>
          <w:lang w:val="lt-LT"/>
        </w:rPr>
        <w:tab/>
        <w:t>Poveikis gebėjimui vairuoti ir valdyti mechanizmus</w:t>
      </w:r>
    </w:p>
    <w:p w14:paraId="62DF8294" w14:textId="77777777" w:rsidR="00E4463C" w:rsidRPr="004E3296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3A157C9" w14:textId="77777777" w:rsidR="00E4463C" w:rsidRPr="004E3296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4E3296">
        <w:rPr>
          <w:rFonts w:ascii="Times New Roman" w:eastAsia="Times New Roman" w:hAnsi="Times New Roman"/>
          <w:noProof/>
          <w:lang w:val="lt-LT"/>
        </w:rPr>
        <w:t xml:space="preserve">Poveikio gebėjimui vairuoti ir valdyti mechanizmus tyrimų neatlikta. </w:t>
      </w:r>
    </w:p>
    <w:p w14:paraId="4FB182B3" w14:textId="77777777" w:rsidR="00E4463C" w:rsidRPr="004E3296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7EFEE35" w14:textId="77777777" w:rsidR="00E4463C" w:rsidRPr="004E3296" w:rsidRDefault="00E4463C" w:rsidP="00E4463C">
      <w:pPr>
        <w:numPr>
          <w:ilvl w:val="1"/>
          <w:numId w:val="5"/>
        </w:numPr>
        <w:spacing w:after="0" w:line="240" w:lineRule="auto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4E3296">
        <w:rPr>
          <w:rFonts w:ascii="Times New Roman" w:eastAsia="Times New Roman" w:hAnsi="Times New Roman"/>
          <w:b/>
          <w:noProof/>
          <w:lang w:val="lt-LT"/>
        </w:rPr>
        <w:t>Nepageidaujamas poveikis</w:t>
      </w:r>
    </w:p>
    <w:p w14:paraId="7A9257A5" w14:textId="77777777" w:rsidR="00E4463C" w:rsidRPr="004E3296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  <w:lang w:val="lt-LT"/>
        </w:rPr>
      </w:pPr>
    </w:p>
    <w:p w14:paraId="5B394076" w14:textId="77777777" w:rsidR="00B32196" w:rsidRDefault="00B32196" w:rsidP="004E3296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B32196">
        <w:rPr>
          <w:rFonts w:ascii="Times New Roman" w:eastAsia="Times New Roman" w:hAnsi="Times New Roman"/>
          <w:noProof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3E6AE1E2" w14:textId="77777777" w:rsidR="00B32196" w:rsidRDefault="00B32196" w:rsidP="00E4463C">
      <w:pPr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3868D344" w14:textId="77777777" w:rsidR="00B32196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i/>
          <w:noProof/>
          <w:lang w:val="lt-LT"/>
        </w:rPr>
        <w:t>Imuninės sistemos sutrikimai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: </w:t>
      </w:r>
    </w:p>
    <w:p w14:paraId="287DA974" w14:textId="77777777" w:rsidR="00E4463C" w:rsidRPr="005808D1" w:rsidRDefault="00B32196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4E3296">
        <w:rPr>
          <w:rFonts w:ascii="Times New Roman" w:eastAsia="Times New Roman" w:hAnsi="Times New Roman"/>
          <w:noProof/>
          <w:lang w:val="lt-LT"/>
        </w:rPr>
        <w:t>Dažnis nežinomas:</w:t>
      </w:r>
      <w:r>
        <w:rPr>
          <w:rFonts w:ascii="Times New Roman" w:eastAsia="Times New Roman" w:hAnsi="Times New Roman"/>
          <w:noProof/>
          <w:lang w:val="lt-LT"/>
        </w:rPr>
        <w:t xml:space="preserve"> </w:t>
      </w:r>
      <w:r w:rsidR="00E4463C" w:rsidRPr="005808D1">
        <w:rPr>
          <w:rFonts w:ascii="Times New Roman" w:eastAsia="Times New Roman" w:hAnsi="Times New Roman"/>
          <w:noProof/>
          <w:lang w:val="lt-LT"/>
        </w:rPr>
        <w:t>alerginės reakcijos</w:t>
      </w:r>
      <w:r>
        <w:rPr>
          <w:rFonts w:ascii="Times New Roman" w:eastAsia="Times New Roman" w:hAnsi="Times New Roman"/>
          <w:noProof/>
          <w:lang w:val="lt-LT"/>
        </w:rPr>
        <w:t>.</w:t>
      </w:r>
    </w:p>
    <w:p w14:paraId="77DA812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i/>
          <w:noProof/>
          <w:lang w:val="lt-LT"/>
        </w:rPr>
      </w:pPr>
    </w:p>
    <w:p w14:paraId="1498E5D2" w14:textId="77777777" w:rsidR="00B32196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i/>
          <w:noProof/>
          <w:lang w:val="lt-LT"/>
        </w:rPr>
        <w:t>Nervų sistemos sutrikimai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: </w:t>
      </w:r>
    </w:p>
    <w:p w14:paraId="48B5757E" w14:textId="77777777" w:rsidR="00E4463C" w:rsidRPr="005808D1" w:rsidRDefault="00B32196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E93E00">
        <w:rPr>
          <w:rFonts w:ascii="Times New Roman" w:eastAsia="Times New Roman" w:hAnsi="Times New Roman"/>
          <w:noProof/>
          <w:lang w:val="lt-LT"/>
        </w:rPr>
        <w:t>Dažnis nežinomas</w:t>
      </w:r>
      <w:r>
        <w:rPr>
          <w:rFonts w:ascii="Times New Roman" w:eastAsia="Times New Roman" w:hAnsi="Times New Roman"/>
          <w:noProof/>
          <w:lang w:val="lt-LT"/>
        </w:rPr>
        <w:t>: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="00E4463C" w:rsidRPr="005808D1">
        <w:rPr>
          <w:rFonts w:ascii="Times New Roman" w:eastAsia="Times New Roman" w:hAnsi="Times New Roman"/>
          <w:noProof/>
          <w:lang w:val="lt-LT"/>
        </w:rPr>
        <w:t>galvos skausmas, galvos sukimasis</w:t>
      </w:r>
      <w:r w:rsidR="005C7C9C">
        <w:rPr>
          <w:rFonts w:ascii="Times New Roman" w:eastAsia="Times New Roman" w:hAnsi="Times New Roman"/>
          <w:noProof/>
          <w:lang w:val="lt-LT"/>
        </w:rPr>
        <w:t>.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 </w:t>
      </w:r>
    </w:p>
    <w:p w14:paraId="5A90665B" w14:textId="4926573B" w:rsidR="00B32196" w:rsidRDefault="00B32196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i/>
          <w:noProof/>
          <w:lang w:val="lt-LT"/>
        </w:rPr>
      </w:pPr>
    </w:p>
    <w:p w14:paraId="70B38679" w14:textId="77777777" w:rsidR="00B32196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i/>
          <w:noProof/>
          <w:lang w:val="lt-LT"/>
        </w:rPr>
        <w:t>Virškinimo trakto sutrikimai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: </w:t>
      </w:r>
    </w:p>
    <w:p w14:paraId="323AD2DC" w14:textId="09C2833B" w:rsidR="00E4463C" w:rsidRPr="005808D1" w:rsidRDefault="00B32196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E93E00">
        <w:rPr>
          <w:rFonts w:ascii="Times New Roman" w:eastAsia="Times New Roman" w:hAnsi="Times New Roman"/>
          <w:noProof/>
          <w:lang w:val="lt-LT"/>
        </w:rPr>
        <w:t>Dažnis nežinomas</w:t>
      </w:r>
      <w:r>
        <w:rPr>
          <w:rFonts w:ascii="Times New Roman" w:eastAsia="Times New Roman" w:hAnsi="Times New Roman"/>
          <w:noProof/>
          <w:lang w:val="lt-LT"/>
        </w:rPr>
        <w:t>: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="00E4463C" w:rsidRPr="005808D1">
        <w:rPr>
          <w:rFonts w:ascii="Times New Roman" w:eastAsia="Times New Roman" w:hAnsi="Times New Roman"/>
          <w:noProof/>
          <w:lang w:val="lt-LT"/>
        </w:rPr>
        <w:t>vi</w:t>
      </w:r>
      <w:r w:rsidR="005C7C9C">
        <w:rPr>
          <w:rFonts w:ascii="Times New Roman" w:eastAsia="Times New Roman" w:hAnsi="Times New Roman"/>
          <w:noProof/>
          <w:lang w:val="lt-LT"/>
        </w:rPr>
        <w:t>rškinimo trakto sutrikimai.</w:t>
      </w:r>
    </w:p>
    <w:p w14:paraId="15B801FD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4F310600" w14:textId="77777777" w:rsidR="00B32196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i/>
          <w:noProof/>
          <w:lang w:val="lt-LT"/>
        </w:rPr>
        <w:t>Odos ir poodinio audinio sutrikimai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: </w:t>
      </w:r>
    </w:p>
    <w:p w14:paraId="26C00598" w14:textId="77777777" w:rsidR="00E4463C" w:rsidRPr="005808D1" w:rsidRDefault="00B32196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E93E00">
        <w:rPr>
          <w:rFonts w:ascii="Times New Roman" w:eastAsia="Times New Roman" w:hAnsi="Times New Roman"/>
          <w:noProof/>
          <w:lang w:val="lt-LT"/>
        </w:rPr>
        <w:t>Dažnis nežinomas</w:t>
      </w:r>
      <w:r>
        <w:rPr>
          <w:rFonts w:ascii="Times New Roman" w:eastAsia="Times New Roman" w:hAnsi="Times New Roman"/>
          <w:noProof/>
          <w:lang w:val="lt-LT"/>
        </w:rPr>
        <w:t>: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="00E4463C" w:rsidRPr="005808D1">
        <w:rPr>
          <w:rFonts w:ascii="Times New Roman" w:eastAsia="Times New Roman" w:hAnsi="Times New Roman"/>
          <w:noProof/>
          <w:lang w:val="lt-LT"/>
        </w:rPr>
        <w:t>niežulys</w:t>
      </w:r>
      <w:r w:rsidR="005C7C9C">
        <w:rPr>
          <w:rFonts w:ascii="Times New Roman" w:eastAsia="Times New Roman" w:hAnsi="Times New Roman"/>
          <w:noProof/>
          <w:lang w:val="lt-LT"/>
        </w:rPr>
        <w:t>.</w:t>
      </w:r>
    </w:p>
    <w:p w14:paraId="2FA358A9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i/>
          <w:noProof/>
          <w:lang w:val="lt-LT"/>
        </w:rPr>
      </w:pPr>
    </w:p>
    <w:p w14:paraId="320B43DB" w14:textId="77777777" w:rsidR="004454E7" w:rsidRPr="00940BC2" w:rsidRDefault="004454E7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u w:val="single"/>
          <w:lang w:val="lt-LT"/>
        </w:rPr>
      </w:pPr>
      <w:r w:rsidRPr="00940BC2">
        <w:rPr>
          <w:rFonts w:ascii="Times New Roman" w:eastAsia="Times New Roman" w:hAnsi="Times New Roman"/>
          <w:noProof/>
          <w:u w:val="single"/>
          <w:lang w:val="lt-LT"/>
        </w:rPr>
        <w:t>Pranešimas apie įtariamas nepageidaujamas reakcijas</w:t>
      </w:r>
    </w:p>
    <w:p w14:paraId="7536F79B" w14:textId="3A2F6963" w:rsidR="004454E7" w:rsidRPr="009B44CE" w:rsidRDefault="004454E7" w:rsidP="004E3296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Svarbu pranešti apie įtariamas nepageidaujamas reakcijas, pastebėtas po vaistinio preparato registracijos</w:t>
      </w:r>
      <w:r w:rsidR="00A8368D">
        <w:rPr>
          <w:rFonts w:ascii="Times New Roman" w:eastAsia="Times New Roman" w:hAnsi="Times New Roman"/>
          <w:noProof/>
          <w:lang w:val="lt-LT"/>
        </w:rPr>
        <w:t xml:space="preserve">, nes tai leidžia nuolat stebėti vaistinio preparato naudos rizikos santykį. </w:t>
      </w:r>
      <w:r w:rsidR="00A322FD" w:rsidRPr="00A322FD">
        <w:rPr>
          <w:rFonts w:ascii="Times New Roman" w:eastAsia="Times New Roman" w:hAnsi="Times New Roman"/>
          <w:noProof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="00A322FD" w:rsidRPr="008374EB">
          <w:rPr>
            <w:rStyle w:val="Hipersaitas"/>
            <w:rFonts w:ascii="Times New Roman" w:eastAsia="Times New Roman" w:hAnsi="Times New Roman"/>
            <w:noProof/>
            <w:lang w:val="lt-LT"/>
          </w:rPr>
          <w:t>https://vapris.vvkt.lt/vvkt-web/public/nrvSpecialist</w:t>
        </w:r>
      </w:hyperlink>
      <w:r w:rsidR="00A322FD" w:rsidRPr="00A322FD">
        <w:rPr>
          <w:rFonts w:ascii="Times New Roman" w:eastAsia="Times New Roman" w:hAnsi="Times New Roman"/>
          <w:noProof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A322FD" w:rsidRPr="008374EB">
          <w:rPr>
            <w:rStyle w:val="Hipersaitas"/>
            <w:rFonts w:ascii="Times New Roman" w:eastAsia="Times New Roman" w:hAnsi="Times New Roman"/>
            <w:noProof/>
            <w:lang w:val="lt-LT"/>
          </w:rPr>
          <w:t>https://www.vvkt.lt/index.php?1399030386</w:t>
        </w:r>
      </w:hyperlink>
      <w:r w:rsidR="00A322FD" w:rsidRPr="00A322FD">
        <w:rPr>
          <w:rFonts w:ascii="Times New Roman" w:eastAsia="Times New Roman" w:hAnsi="Times New Roman"/>
          <w:noProof/>
          <w:lang w:val="lt-LT"/>
        </w:rPr>
        <w:t xml:space="preserve">, ir atsiųsti elektroniniu paštu (adresu </w:t>
      </w:r>
      <w:hyperlink r:id="rId12" w:history="1">
        <w:r w:rsidR="00A322FD" w:rsidRPr="008374EB">
          <w:rPr>
            <w:rStyle w:val="Hipersaitas"/>
            <w:rFonts w:ascii="Times New Roman" w:eastAsia="Times New Roman" w:hAnsi="Times New Roman"/>
            <w:noProof/>
            <w:lang w:val="lt-LT"/>
          </w:rPr>
          <w:t>NepageidaujamaR@vvkt.lt</w:t>
        </w:r>
      </w:hyperlink>
      <w:r w:rsidR="00A322FD" w:rsidRPr="00A322FD">
        <w:rPr>
          <w:rFonts w:ascii="Times New Roman" w:eastAsia="Times New Roman" w:hAnsi="Times New Roman"/>
          <w:noProof/>
          <w:lang w:val="lt-LT"/>
        </w:rPr>
        <w:t>).</w:t>
      </w:r>
    </w:p>
    <w:p w14:paraId="014A9A24" w14:textId="3D81220F" w:rsidR="00E4463C" w:rsidRPr="005808D1" w:rsidRDefault="00E4463C" w:rsidP="004E329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2607FC9E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4.9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Perdozavimas</w:t>
      </w:r>
    </w:p>
    <w:p w14:paraId="1B73135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8B8C835" w14:textId="29FEA41E" w:rsidR="00E4463C" w:rsidRPr="005808D1" w:rsidRDefault="00E4463C" w:rsidP="00E4463C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Pranešimų apie perdozavimo atvejus negauta. </w:t>
      </w:r>
    </w:p>
    <w:p w14:paraId="53E556C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040123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5077D07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5.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 xml:space="preserve">FARMAKOLOGINĖS </w:t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savybės</w:t>
      </w:r>
    </w:p>
    <w:p w14:paraId="1B54667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FEB8C72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 xml:space="preserve">5.1 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Farmakodinaminės savybės</w:t>
      </w:r>
    </w:p>
    <w:p w14:paraId="5A77A124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A6DD6F8" w14:textId="77777777" w:rsidR="00E4463C" w:rsidRPr="005808D1" w:rsidRDefault="00E4463C" w:rsidP="00E4463C">
      <w:pPr>
        <w:spacing w:after="0" w:line="240" w:lineRule="auto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Farmakoterapinė grupė – vazoprotektoriai, ATC kodas – C05.</w:t>
      </w:r>
    </w:p>
    <w:p w14:paraId="22DCA95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659E9EB" w14:textId="77777777" w:rsidR="005C7C9C" w:rsidRPr="004E3296" w:rsidRDefault="00E4463C" w:rsidP="005C7C9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Tikslus veikimo mechanizmas nėra žinomas, tačiau </w:t>
      </w:r>
      <w:proofErr w:type="spellStart"/>
      <w:r w:rsidRPr="005808D1">
        <w:rPr>
          <w:rFonts w:ascii="Times New Roman" w:eastAsia="Times New Roman" w:hAnsi="Times New Roman"/>
          <w:lang w:val="lt-LT"/>
        </w:rPr>
        <w:t>ikiklinikinių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ir klinikinių farmakologinių tyrimų </w:t>
      </w:r>
      <w:r w:rsidR="005C7C9C" w:rsidRPr="004E3296">
        <w:rPr>
          <w:rFonts w:ascii="Times New Roman" w:eastAsia="Times New Roman" w:hAnsi="Times New Roman"/>
          <w:lang w:val="lt-LT"/>
        </w:rPr>
        <w:t xml:space="preserve">metu nustatytas poveikis venų tonusui ir kapiliarų filtracijos greičiui. </w:t>
      </w:r>
    </w:p>
    <w:p w14:paraId="07E1DACB" w14:textId="77777777" w:rsidR="005C7C9C" w:rsidRDefault="005C7C9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E9349F3" w14:textId="102511B5" w:rsidR="00E4463C" w:rsidRPr="005808D1" w:rsidRDefault="005C7C9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lastRenderedPageBreak/>
        <w:t>Remiantis 17 k</w:t>
      </w:r>
      <w:r w:rsidR="00E4463C" w:rsidRPr="005808D1">
        <w:rPr>
          <w:rFonts w:ascii="Times New Roman" w:eastAsia="Times New Roman" w:hAnsi="Times New Roman"/>
          <w:lang w:val="lt-LT"/>
        </w:rPr>
        <w:t xml:space="preserve">linikinių tyrimų </w:t>
      </w:r>
      <w:r w:rsidRPr="004E3296">
        <w:rPr>
          <w:rFonts w:ascii="Times New Roman" w:eastAsia="Times New Roman" w:hAnsi="Times New Roman"/>
          <w:lang w:val="lt-LT"/>
        </w:rPr>
        <w:t>sisteminės apžvalgos</w:t>
      </w:r>
      <w:r w:rsidRPr="005808D1">
        <w:rPr>
          <w:rFonts w:ascii="Times New Roman" w:eastAsia="Times New Roman" w:hAnsi="Times New Roman"/>
          <w:lang w:val="lt-LT"/>
        </w:rPr>
        <w:t xml:space="preserve"> </w:t>
      </w:r>
      <w:r w:rsidR="00E4463C" w:rsidRPr="005808D1">
        <w:rPr>
          <w:rFonts w:ascii="Times New Roman" w:eastAsia="Times New Roman" w:hAnsi="Times New Roman"/>
          <w:lang w:val="lt-LT"/>
        </w:rPr>
        <w:t>duomenimis</w:t>
      </w:r>
      <w:r>
        <w:rPr>
          <w:rFonts w:ascii="Times New Roman" w:eastAsia="Times New Roman" w:hAnsi="Times New Roman"/>
          <w:lang w:val="lt-LT"/>
        </w:rPr>
        <w:t xml:space="preserve"> (</w:t>
      </w:r>
      <w:proofErr w:type="spellStart"/>
      <w:r>
        <w:rPr>
          <w:rFonts w:ascii="Times New Roman" w:eastAsia="Times New Roman" w:hAnsi="Times New Roman"/>
          <w:lang w:val="lt-LT"/>
        </w:rPr>
        <w:t>metaanalize</w:t>
      </w:r>
      <w:proofErr w:type="spellEnd"/>
      <w:r>
        <w:rPr>
          <w:rFonts w:ascii="Times New Roman" w:eastAsia="Times New Roman" w:hAnsi="Times New Roman"/>
          <w:lang w:val="lt-LT"/>
        </w:rPr>
        <w:t>)</w:t>
      </w:r>
      <w:r w:rsidR="00E4463C" w:rsidRPr="005808D1">
        <w:rPr>
          <w:rFonts w:ascii="Times New Roman" w:eastAsia="Times New Roman" w:hAnsi="Times New Roman"/>
          <w:lang w:val="lt-LT"/>
        </w:rPr>
        <w:t xml:space="preserve">, </w:t>
      </w:r>
      <w:r w:rsidRPr="004E3296">
        <w:rPr>
          <w:rFonts w:ascii="Times New Roman" w:eastAsia="Times New Roman" w:hAnsi="Times New Roman"/>
          <w:lang w:val="lt-LT"/>
        </w:rPr>
        <w:t xml:space="preserve">galima daryti išvadą, kad </w:t>
      </w:r>
      <w:r w:rsidR="00E4463C" w:rsidRPr="005808D1">
        <w:rPr>
          <w:rFonts w:ascii="Times New Roman" w:eastAsia="Times New Roman" w:hAnsi="Times New Roman"/>
          <w:lang w:val="lt-LT"/>
        </w:rPr>
        <w:t xml:space="preserve">paprastųjų kaštonų sėklų ekstraktas </w:t>
      </w:r>
      <w:r w:rsidRPr="004E3296">
        <w:rPr>
          <w:rFonts w:ascii="Times New Roman" w:eastAsia="Times New Roman" w:hAnsi="Times New Roman"/>
          <w:lang w:val="lt-LT"/>
        </w:rPr>
        <w:t xml:space="preserve">(standartizuotas </w:t>
      </w:r>
      <w:proofErr w:type="spellStart"/>
      <w:r w:rsidRPr="004E3296">
        <w:rPr>
          <w:rFonts w:ascii="Times New Roman" w:eastAsia="Times New Roman" w:hAnsi="Times New Roman"/>
          <w:lang w:val="lt-LT"/>
        </w:rPr>
        <w:t>aescinas</w:t>
      </w:r>
      <w:proofErr w:type="spellEnd"/>
      <w:r w:rsidRPr="004E3296">
        <w:rPr>
          <w:rFonts w:ascii="Times New Roman" w:eastAsia="Times New Roman" w:hAnsi="Times New Roman"/>
          <w:lang w:val="lt-LT"/>
        </w:rPr>
        <w:t xml:space="preserve">) </w:t>
      </w:r>
      <w:r w:rsidR="00E4463C" w:rsidRPr="005808D1">
        <w:rPr>
          <w:rFonts w:ascii="Times New Roman" w:eastAsia="Times New Roman" w:hAnsi="Times New Roman"/>
          <w:lang w:val="lt-LT"/>
        </w:rPr>
        <w:t>reikšmingai mažin</w:t>
      </w:r>
      <w:r>
        <w:rPr>
          <w:rFonts w:ascii="Times New Roman" w:eastAsia="Times New Roman" w:hAnsi="Times New Roman"/>
          <w:lang w:val="lt-LT"/>
        </w:rPr>
        <w:t>a</w:t>
      </w:r>
      <w:r w:rsidR="00E4463C" w:rsidRPr="005808D1">
        <w:rPr>
          <w:rFonts w:ascii="Times New Roman" w:eastAsia="Times New Roman" w:hAnsi="Times New Roman"/>
          <w:lang w:val="lt-LT"/>
        </w:rPr>
        <w:t xml:space="preserve"> lėtinio venų nepakankamumo simptomus (edemą, skausmą, niežulį)</w:t>
      </w:r>
      <w:r>
        <w:rPr>
          <w:rFonts w:ascii="Times New Roman" w:eastAsia="Times New Roman" w:hAnsi="Times New Roman"/>
          <w:lang w:val="lt-LT"/>
        </w:rPr>
        <w:t>, palyginti su placebu</w:t>
      </w:r>
      <w:r w:rsidR="00E4463C" w:rsidRPr="005808D1">
        <w:rPr>
          <w:rFonts w:ascii="Times New Roman" w:eastAsia="Times New Roman" w:hAnsi="Times New Roman"/>
          <w:lang w:val="lt-LT"/>
        </w:rPr>
        <w:t>.</w:t>
      </w:r>
    </w:p>
    <w:p w14:paraId="7388F5EC" w14:textId="77777777" w:rsidR="00E4463C" w:rsidRPr="005808D1" w:rsidRDefault="00E4463C" w:rsidP="00E4463C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iCs/>
          <w:noProof/>
          <w:lang w:val="lt-LT"/>
        </w:rPr>
      </w:pPr>
    </w:p>
    <w:p w14:paraId="433F3C34" w14:textId="77777777" w:rsidR="00E4463C" w:rsidRPr="005808D1" w:rsidRDefault="00E4463C" w:rsidP="00E4463C">
      <w:pPr>
        <w:spacing w:after="0" w:line="240" w:lineRule="auto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5.2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Farmakokinetinės savybės</w:t>
      </w:r>
    </w:p>
    <w:p w14:paraId="6BF562F1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3FE19F67" w14:textId="1AE89039" w:rsidR="005C7C9C" w:rsidRPr="004E3296" w:rsidRDefault="00E4463C" w:rsidP="005C7C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Turimi duomenys apie aescino farmakokinetin</w:t>
      </w:r>
      <w:r w:rsidR="005C7C9C">
        <w:rPr>
          <w:rFonts w:ascii="Times New Roman" w:eastAsia="Times New Roman" w:hAnsi="Times New Roman"/>
          <w:noProof/>
          <w:lang w:val="lt-LT"/>
        </w:rPr>
        <w:t xml:space="preserve">es savybes nėra patikimi, </w:t>
      </w:r>
      <w:r w:rsidR="005C7C9C" w:rsidRPr="004E3296">
        <w:rPr>
          <w:rFonts w:ascii="Times New Roman" w:eastAsia="Times New Roman" w:hAnsi="Times New Roman"/>
          <w:lang w:val="lt-LT"/>
        </w:rPr>
        <w:t>todėl nėra laikomi aktualiais augalinio vaistinio preparato dozavimo režimui.</w:t>
      </w:r>
    </w:p>
    <w:p w14:paraId="0157A1B0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19E29C41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5.3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Ikiklinikinių saugumo tyrimų duomenys</w:t>
      </w:r>
    </w:p>
    <w:p w14:paraId="25912FC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629D99DB" w14:textId="77777777" w:rsidR="005C7C9C" w:rsidRPr="004E3296" w:rsidRDefault="005C7C9C" w:rsidP="005C7C9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4E3296">
        <w:rPr>
          <w:rFonts w:ascii="Times New Roman" w:eastAsia="Times New Roman" w:hAnsi="Times New Roman"/>
          <w:lang w:val="lt-LT"/>
        </w:rPr>
        <w:t xml:space="preserve">Turimi </w:t>
      </w:r>
      <w:proofErr w:type="spellStart"/>
      <w:r w:rsidRPr="004E3296">
        <w:rPr>
          <w:rFonts w:ascii="Times New Roman" w:eastAsia="Times New Roman" w:hAnsi="Times New Roman"/>
          <w:lang w:val="lt-LT"/>
        </w:rPr>
        <w:t>ikiklinikinių</w:t>
      </w:r>
      <w:proofErr w:type="spellEnd"/>
      <w:r w:rsidRPr="004E3296">
        <w:rPr>
          <w:rFonts w:ascii="Times New Roman" w:eastAsia="Times New Roman" w:hAnsi="Times New Roman"/>
          <w:lang w:val="lt-LT"/>
        </w:rPr>
        <w:t xml:space="preserve"> tyrimų duomenys rodo, kad per burną vartojamo augalinio vaistinio preparato toksinis poveikis mažai tikėtinas. </w:t>
      </w:r>
    </w:p>
    <w:p w14:paraId="532445B7" w14:textId="77777777" w:rsidR="00E4463C" w:rsidRPr="004E3296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3193718C" w14:textId="77777777" w:rsidR="005C7C9C" w:rsidRPr="004E3296" w:rsidRDefault="005C7C9C" w:rsidP="005C7C9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4E3296">
        <w:rPr>
          <w:rFonts w:ascii="Times New Roman" w:eastAsia="Times New Roman" w:hAnsi="Times New Roman"/>
          <w:lang w:val="lt-LT"/>
        </w:rPr>
        <w:t xml:space="preserve">Įprastų poveikio reprodukcijai, </w:t>
      </w:r>
      <w:proofErr w:type="spellStart"/>
      <w:r w:rsidRPr="004E3296">
        <w:rPr>
          <w:rFonts w:ascii="Times New Roman" w:eastAsia="Times New Roman" w:hAnsi="Times New Roman"/>
          <w:lang w:val="lt-LT"/>
        </w:rPr>
        <w:t>genotoksiškumo</w:t>
      </w:r>
      <w:proofErr w:type="spellEnd"/>
      <w:r w:rsidRPr="004E3296">
        <w:rPr>
          <w:rFonts w:ascii="Times New Roman" w:eastAsia="Times New Roman" w:hAnsi="Times New Roman"/>
          <w:lang w:val="lt-LT"/>
        </w:rPr>
        <w:t xml:space="preserve"> ir </w:t>
      </w:r>
      <w:proofErr w:type="spellStart"/>
      <w:r w:rsidRPr="004E3296">
        <w:rPr>
          <w:rFonts w:ascii="Times New Roman" w:eastAsia="Times New Roman" w:hAnsi="Times New Roman"/>
          <w:lang w:val="lt-LT"/>
        </w:rPr>
        <w:t>kancerogeniškumo</w:t>
      </w:r>
      <w:proofErr w:type="spellEnd"/>
      <w:r w:rsidRPr="004E3296">
        <w:rPr>
          <w:rFonts w:ascii="Times New Roman" w:eastAsia="Times New Roman" w:hAnsi="Times New Roman"/>
          <w:lang w:val="lt-LT"/>
        </w:rPr>
        <w:t xml:space="preserve"> tyrimų neatlikta.</w:t>
      </w:r>
    </w:p>
    <w:p w14:paraId="0E6E6BFE" w14:textId="77777777" w:rsidR="00E4463C" w:rsidRPr="004E3296" w:rsidRDefault="00E4463C" w:rsidP="00E4463C">
      <w:pPr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3D31A72C" w14:textId="77777777" w:rsidR="00E4463C" w:rsidRPr="005808D1" w:rsidRDefault="00E4463C" w:rsidP="00E4463C">
      <w:pPr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34E7154B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farmacinė informacija</w:t>
      </w:r>
    </w:p>
    <w:p w14:paraId="2028B95C" w14:textId="77777777" w:rsidR="00E4463C" w:rsidRPr="005808D1" w:rsidRDefault="00E4463C" w:rsidP="00E4463C">
      <w:pPr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555BD377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6.1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Pagalbinių medžiagų sąrašas</w:t>
      </w:r>
    </w:p>
    <w:p w14:paraId="3ECC5C4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</w:p>
    <w:p w14:paraId="40FD577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5808D1">
        <w:rPr>
          <w:rFonts w:ascii="Times New Roman" w:eastAsia="Times New Roman" w:hAnsi="Times New Roman"/>
          <w:i/>
          <w:lang w:val="lt-LT"/>
        </w:rPr>
        <w:t>Kapsulės turinys</w:t>
      </w:r>
    </w:p>
    <w:p w14:paraId="5211BFE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5808D1">
        <w:rPr>
          <w:rFonts w:ascii="Times New Roman" w:eastAsia="Times New Roman" w:hAnsi="Times New Roman"/>
          <w:lang w:val="lt-LT"/>
        </w:rPr>
        <w:t>Mikrokristalinė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celiuliozė </w:t>
      </w:r>
    </w:p>
    <w:p w14:paraId="0DFCFAC9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Magnio </w:t>
      </w:r>
      <w:proofErr w:type="spellStart"/>
      <w:r w:rsidR="007C29B5">
        <w:rPr>
          <w:rFonts w:ascii="Times New Roman" w:eastAsia="Times New Roman" w:hAnsi="Times New Roman"/>
          <w:lang w:val="lt-LT"/>
        </w:rPr>
        <w:t>sub</w:t>
      </w:r>
      <w:r w:rsidRPr="005808D1">
        <w:rPr>
          <w:rFonts w:ascii="Times New Roman" w:eastAsia="Times New Roman" w:hAnsi="Times New Roman"/>
          <w:lang w:val="lt-LT"/>
        </w:rPr>
        <w:t>karbonatas</w:t>
      </w:r>
      <w:proofErr w:type="spellEnd"/>
      <w:r w:rsidR="007C29B5">
        <w:rPr>
          <w:rFonts w:ascii="Times New Roman" w:eastAsia="Times New Roman" w:hAnsi="Times New Roman"/>
          <w:lang w:val="lt-LT"/>
        </w:rPr>
        <w:t>,</w:t>
      </w:r>
      <w:r w:rsidR="004C2043">
        <w:rPr>
          <w:rFonts w:ascii="Times New Roman" w:eastAsia="Times New Roman" w:hAnsi="Times New Roman"/>
          <w:lang w:val="lt-LT"/>
        </w:rPr>
        <w:t xml:space="preserve"> sunk</w:t>
      </w:r>
      <w:r w:rsidR="007C29B5">
        <w:rPr>
          <w:rFonts w:ascii="Times New Roman" w:eastAsia="Times New Roman" w:hAnsi="Times New Roman"/>
          <w:lang w:val="lt-LT"/>
        </w:rPr>
        <w:t>usis</w:t>
      </w:r>
    </w:p>
    <w:p w14:paraId="3D2DA50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Magnio </w:t>
      </w:r>
      <w:proofErr w:type="spellStart"/>
      <w:r w:rsidRPr="005808D1">
        <w:rPr>
          <w:rFonts w:ascii="Times New Roman" w:eastAsia="Times New Roman" w:hAnsi="Times New Roman"/>
          <w:lang w:val="lt-LT"/>
        </w:rPr>
        <w:t>stearatas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</w:t>
      </w:r>
    </w:p>
    <w:p w14:paraId="1B208CE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Bevandenis koloidinis silicio dioksidas </w:t>
      </w:r>
    </w:p>
    <w:p w14:paraId="4ACA5CD3" w14:textId="77777777" w:rsidR="007C29B5" w:rsidRDefault="007C29B5" w:rsidP="00E4463C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</w:p>
    <w:p w14:paraId="5057DB8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5808D1">
        <w:rPr>
          <w:rFonts w:ascii="Times New Roman" w:eastAsia="Times New Roman" w:hAnsi="Times New Roman"/>
          <w:i/>
          <w:lang w:val="lt-LT"/>
        </w:rPr>
        <w:t>Kapsulės korpusas</w:t>
      </w:r>
    </w:p>
    <w:p w14:paraId="558C96F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5808D1">
        <w:rPr>
          <w:rFonts w:ascii="Times New Roman" w:eastAsia="Times New Roman" w:hAnsi="Times New Roman"/>
          <w:lang w:val="lt-LT"/>
        </w:rPr>
        <w:t>Hipromeliozė</w:t>
      </w:r>
      <w:proofErr w:type="spellEnd"/>
    </w:p>
    <w:p w14:paraId="0D8856E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Raudonasis geležies oksidas (E172)</w:t>
      </w:r>
    </w:p>
    <w:p w14:paraId="427B89B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85F974A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6.2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Nesuderinamumas</w:t>
      </w:r>
    </w:p>
    <w:p w14:paraId="263BA8E2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9CAA604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Duomenys nebūtini.</w:t>
      </w:r>
    </w:p>
    <w:p w14:paraId="4E4FBEF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45E0FED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6.3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Tinkamumo laikas</w:t>
      </w:r>
    </w:p>
    <w:p w14:paraId="0795DD2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B51E3C8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2 metai.</w:t>
      </w:r>
    </w:p>
    <w:p w14:paraId="2F9C357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6BCE157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6.4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Specialios laikymo sąlygos</w:t>
      </w:r>
    </w:p>
    <w:p w14:paraId="671D93C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4BB3CF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Laikyti ne aukštesnėje kaip 25 </w:t>
      </w:r>
      <w:r w:rsidRPr="005808D1">
        <w:rPr>
          <w:rFonts w:ascii="Times New Roman" w:eastAsia="Times New Roman" w:hAnsi="Times New Roman"/>
          <w:lang w:val="lt-LT"/>
        </w:rPr>
        <w:sym w:font="Symbol" w:char="F0B0"/>
      </w:r>
      <w:r w:rsidRPr="005808D1">
        <w:rPr>
          <w:rFonts w:ascii="Times New Roman" w:eastAsia="Times New Roman" w:hAnsi="Times New Roman"/>
          <w:lang w:val="lt-LT"/>
        </w:rPr>
        <w:t xml:space="preserve">C temperatūroje. </w:t>
      </w:r>
    </w:p>
    <w:p w14:paraId="4E1DC8D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Laikyti gamintojo pakuotėje, kad preparatas būtų apsaugotas nuo drėgmės.</w:t>
      </w:r>
    </w:p>
    <w:p w14:paraId="67AF7B8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223FC68" w14:textId="77777777" w:rsidR="00E4463C" w:rsidRPr="005808D1" w:rsidRDefault="00B32196" w:rsidP="00E4463C">
      <w:pPr>
        <w:numPr>
          <w:ilvl w:val="1"/>
          <w:numId w:val="3"/>
        </w:numPr>
        <w:spacing w:after="0" w:line="240" w:lineRule="auto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B32196">
        <w:rPr>
          <w:rFonts w:ascii="Times New Roman" w:eastAsia="Times New Roman" w:hAnsi="Times New Roman"/>
          <w:b/>
          <w:bCs/>
          <w:noProof/>
          <w:lang w:val="lt-LT"/>
        </w:rPr>
        <w:t>Talpyklės pobūdis</w:t>
      </w:r>
      <w:r w:rsidR="00E4463C" w:rsidRPr="005808D1">
        <w:rPr>
          <w:rFonts w:ascii="Times New Roman" w:eastAsia="Times New Roman" w:hAnsi="Times New Roman"/>
          <w:b/>
          <w:bCs/>
          <w:noProof/>
          <w:lang w:val="lt-LT"/>
        </w:rPr>
        <w:t xml:space="preserve"> ir jos turinys </w:t>
      </w:r>
    </w:p>
    <w:p w14:paraId="49970B5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</w:p>
    <w:p w14:paraId="429B794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Skaidrios PVC/</w:t>
      </w:r>
      <w:proofErr w:type="spellStart"/>
      <w:r w:rsidRPr="005808D1">
        <w:rPr>
          <w:rFonts w:ascii="Times New Roman" w:eastAsia="Times New Roman" w:hAnsi="Times New Roman"/>
          <w:lang w:val="lt-LT"/>
        </w:rPr>
        <w:t>PVdC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plėvelės </w:t>
      </w:r>
      <w:proofErr w:type="spellStart"/>
      <w:r w:rsidRPr="005808D1">
        <w:rPr>
          <w:rFonts w:ascii="Times New Roman" w:eastAsia="Times New Roman" w:hAnsi="Times New Roman"/>
          <w:i/>
          <w:lang w:val="lt-LT"/>
        </w:rPr>
        <w:t>AquaBa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 ir aliuminio folijos lizdinė plokštelė, kurioje supakuota 15 kietųjų kapsulių.</w:t>
      </w:r>
    </w:p>
    <w:p w14:paraId="61885CC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Kartono dėžutėje yra 15, 30, 45, 60 arba 90 kapsulių.</w:t>
      </w:r>
    </w:p>
    <w:p w14:paraId="475B2849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F256000" w14:textId="77777777" w:rsidR="00E4463C" w:rsidRPr="005808D1" w:rsidRDefault="00E4463C" w:rsidP="00E4463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6.6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bCs/>
          <w:color w:val="000000"/>
          <w:lang w:val="lt-LT"/>
        </w:rPr>
        <w:t xml:space="preserve">Specialūs reikalavimai atliekoms tvarkyti </w:t>
      </w:r>
    </w:p>
    <w:p w14:paraId="27E08D8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CA36B35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Specialių reikalavimų nėra.</w:t>
      </w:r>
    </w:p>
    <w:p w14:paraId="5454BC4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1C8AD1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AA614E5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7.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B32196" w:rsidRPr="00B32196">
        <w:rPr>
          <w:rFonts w:ascii="Times New Roman" w:eastAsia="Times New Roman" w:hAnsi="Times New Roman"/>
          <w:b/>
          <w:caps/>
          <w:noProof/>
          <w:lang w:val="lt-LT"/>
        </w:rPr>
        <w:t>REGISTRUOTOJAS</w:t>
      </w:r>
    </w:p>
    <w:p w14:paraId="707C431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A27E35C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lastRenderedPageBreak/>
        <w:t xml:space="preserve">UAB </w:t>
      </w:r>
      <w:proofErr w:type="spellStart"/>
      <w:r w:rsidRPr="005808D1">
        <w:rPr>
          <w:rFonts w:ascii="Times New Roman" w:eastAsia="Times New Roman" w:hAnsi="Times New Roman"/>
          <w:lang w:val="lt-LT"/>
        </w:rPr>
        <w:t>Aconitum</w:t>
      </w:r>
      <w:proofErr w:type="spellEnd"/>
    </w:p>
    <w:p w14:paraId="16EA143A" w14:textId="77777777" w:rsidR="00867B4A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Inovacijų g. 4</w:t>
      </w:r>
    </w:p>
    <w:p w14:paraId="174A3E3B" w14:textId="47EAC6A4" w:rsidR="00E4463C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5808D1">
        <w:rPr>
          <w:rFonts w:ascii="Times New Roman" w:eastAsia="Times New Roman" w:hAnsi="Times New Roman"/>
          <w:lang w:val="lt-LT"/>
        </w:rPr>
        <w:t>Biruliškių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k.</w:t>
      </w:r>
    </w:p>
    <w:p w14:paraId="4E63B9F6" w14:textId="4EFB4355" w:rsidR="002D0E86" w:rsidRPr="005808D1" w:rsidRDefault="002D0E86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2D0E86">
        <w:rPr>
          <w:rFonts w:ascii="Times New Roman" w:eastAsia="Times New Roman" w:hAnsi="Times New Roman"/>
          <w:lang w:val="lt-LT"/>
        </w:rPr>
        <w:t>Karmėlavos sen.</w:t>
      </w:r>
    </w:p>
    <w:p w14:paraId="16420FF0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 xml:space="preserve">Kauno r. sav. </w:t>
      </w:r>
    </w:p>
    <w:p w14:paraId="2773783D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proofErr w:type="spellStart"/>
      <w:r w:rsidRPr="005808D1">
        <w:rPr>
          <w:rFonts w:ascii="Times New Roman" w:eastAsia="Times New Roman" w:hAnsi="Times New Roman"/>
          <w:lang w:val="en-GB"/>
        </w:rPr>
        <w:t>Lietuva</w:t>
      </w:r>
      <w:proofErr w:type="spellEnd"/>
    </w:p>
    <w:p w14:paraId="13D88585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>Tel. +370 37 328008</w:t>
      </w:r>
    </w:p>
    <w:p w14:paraId="771D52ED" w14:textId="703D9898" w:rsidR="00E4463C" w:rsidRPr="005808D1" w:rsidRDefault="000E06E0" w:rsidP="00E4463C">
      <w:pPr>
        <w:spacing w:after="0" w:line="240" w:lineRule="auto"/>
        <w:rPr>
          <w:rFonts w:ascii="Times New Roman" w:eastAsia="Times New Roman" w:hAnsi="Times New Roman"/>
          <w:lang w:val="en-GB"/>
        </w:rPr>
      </w:pPr>
      <w:r>
        <w:rPr>
          <w:rFonts w:ascii="Times New Roman" w:eastAsia="Times New Roman" w:hAnsi="Times New Roman"/>
          <w:lang w:val="en-GB"/>
        </w:rPr>
        <w:t>E</w:t>
      </w:r>
      <w:r w:rsidRPr="005808D1">
        <w:rPr>
          <w:rFonts w:ascii="Times New Roman" w:eastAsia="Times New Roman" w:hAnsi="Times New Roman"/>
          <w:lang w:val="en-GB"/>
        </w:rPr>
        <w:t>l</w:t>
      </w:r>
      <w:r w:rsidR="00E4463C" w:rsidRPr="005808D1">
        <w:rPr>
          <w:rFonts w:ascii="Times New Roman" w:eastAsia="Times New Roman" w:hAnsi="Times New Roman"/>
          <w:lang w:val="en-GB"/>
        </w:rPr>
        <w:t xml:space="preserve">. </w:t>
      </w:r>
      <w:proofErr w:type="spellStart"/>
      <w:r w:rsidR="00E4463C" w:rsidRPr="005808D1">
        <w:rPr>
          <w:rFonts w:ascii="Times New Roman" w:eastAsia="Times New Roman" w:hAnsi="Times New Roman"/>
          <w:lang w:val="en-GB"/>
        </w:rPr>
        <w:t>paštas</w:t>
      </w:r>
      <w:proofErr w:type="spellEnd"/>
      <w:r w:rsidR="00E4463C" w:rsidRPr="005808D1">
        <w:rPr>
          <w:rFonts w:ascii="Times New Roman" w:eastAsia="Times New Roman" w:hAnsi="Times New Roman"/>
          <w:lang w:val="en-GB"/>
        </w:rPr>
        <w:t xml:space="preserve"> info</w:t>
      </w:r>
      <w:r w:rsidR="00E4463C" w:rsidRPr="005808D1">
        <w:rPr>
          <w:rFonts w:ascii="Times New Roman" w:eastAsia="Times New Roman" w:hAnsi="Times New Roman"/>
        </w:rPr>
        <w:t>@</w:t>
      </w:r>
      <w:proofErr w:type="spellStart"/>
      <w:r w:rsidR="00E4463C" w:rsidRPr="005808D1">
        <w:rPr>
          <w:rFonts w:ascii="Times New Roman" w:eastAsia="Times New Roman" w:hAnsi="Times New Roman"/>
          <w:lang w:val="en-GB"/>
        </w:rPr>
        <w:t>aconitum.lt</w:t>
      </w:r>
      <w:proofErr w:type="spellEnd"/>
    </w:p>
    <w:p w14:paraId="3B033D1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en-GB"/>
        </w:rPr>
      </w:pPr>
    </w:p>
    <w:p w14:paraId="064A8F7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56E9D59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8.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B32196" w:rsidRPr="00B32196">
        <w:rPr>
          <w:rFonts w:ascii="Times New Roman" w:eastAsia="Times New Roman" w:hAnsi="Times New Roman"/>
          <w:b/>
          <w:caps/>
          <w:noProof/>
          <w:lang w:val="lt-LT"/>
        </w:rPr>
        <w:t>REGISTRACIJOS PAŽYMĖJIMO NUMERIS (-IAI)</w:t>
      </w:r>
    </w:p>
    <w:p w14:paraId="2F97465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000088E" w14:textId="44E909A8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lang w:val="en-GB"/>
        </w:rPr>
      </w:pPr>
      <w:r w:rsidRPr="00487459">
        <w:rPr>
          <w:rFonts w:ascii="Times New Roman" w:eastAsia="Times New Roman" w:hAnsi="Times New Roman"/>
          <w:bCs/>
          <w:lang w:val="en-GB"/>
        </w:rPr>
        <w:t>LT/1/11/2645/001 – N15</w:t>
      </w:r>
    </w:p>
    <w:p w14:paraId="2C551FAE" w14:textId="0AB17BBA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lang w:val="en-GB"/>
        </w:rPr>
      </w:pPr>
      <w:r w:rsidRPr="00487459">
        <w:rPr>
          <w:rFonts w:ascii="Times New Roman" w:eastAsia="Times New Roman" w:hAnsi="Times New Roman"/>
          <w:bCs/>
          <w:lang w:val="en-GB"/>
        </w:rPr>
        <w:t>LT/1/11/2645/002 – N30</w:t>
      </w:r>
    </w:p>
    <w:p w14:paraId="58AD25DC" w14:textId="4D16E375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lang w:val="en-GB"/>
        </w:rPr>
      </w:pPr>
      <w:r w:rsidRPr="00487459">
        <w:rPr>
          <w:rFonts w:ascii="Times New Roman" w:eastAsia="Times New Roman" w:hAnsi="Times New Roman"/>
          <w:bCs/>
          <w:lang w:val="en-GB"/>
        </w:rPr>
        <w:t>LT/1/11/2645/003 – N45</w:t>
      </w:r>
    </w:p>
    <w:p w14:paraId="059245FD" w14:textId="5BD2B7C7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lang w:val="en-GB"/>
        </w:rPr>
      </w:pPr>
      <w:r w:rsidRPr="00487459">
        <w:rPr>
          <w:rFonts w:ascii="Times New Roman" w:eastAsia="Times New Roman" w:hAnsi="Times New Roman"/>
          <w:bCs/>
          <w:lang w:val="en-GB"/>
        </w:rPr>
        <w:t>LT/1/11/2645/004 – N60</w:t>
      </w:r>
    </w:p>
    <w:p w14:paraId="5A91BBA2" w14:textId="4DA4D994" w:rsidR="00E4463C" w:rsidRDefault="00487459" w:rsidP="00487459">
      <w:pPr>
        <w:spacing w:after="0" w:line="240" w:lineRule="auto"/>
        <w:rPr>
          <w:rFonts w:ascii="Times New Roman" w:eastAsia="Times New Roman" w:hAnsi="Times New Roman"/>
          <w:bCs/>
          <w:lang w:val="en-GB"/>
        </w:rPr>
      </w:pPr>
      <w:r w:rsidRPr="00487459">
        <w:rPr>
          <w:rFonts w:ascii="Times New Roman" w:eastAsia="Times New Roman" w:hAnsi="Times New Roman"/>
          <w:bCs/>
          <w:lang w:val="en-GB"/>
        </w:rPr>
        <w:t>LT/1/11/2645/005 – N90</w:t>
      </w:r>
    </w:p>
    <w:p w14:paraId="40137674" w14:textId="77777777" w:rsidR="00487459" w:rsidRPr="005808D1" w:rsidRDefault="00487459" w:rsidP="00487459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3D814A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39C8270" w14:textId="77777777" w:rsidR="00E4463C" w:rsidRPr="005808D1" w:rsidRDefault="00E4463C" w:rsidP="00B32196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9.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B32196" w:rsidRPr="00B32196">
        <w:rPr>
          <w:rFonts w:ascii="Times New Roman" w:eastAsia="Times New Roman" w:hAnsi="Times New Roman"/>
          <w:b/>
          <w:caps/>
          <w:noProof/>
          <w:lang w:val="lt-LT"/>
        </w:rPr>
        <w:t>REGISTRAVIMO / PERREGISTRAVIMO DATA</w:t>
      </w:r>
    </w:p>
    <w:p w14:paraId="1644D8A2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A377F70" w14:textId="77777777" w:rsidR="00B32196" w:rsidRPr="00B32196" w:rsidRDefault="00B32196" w:rsidP="00B3219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B32196">
        <w:rPr>
          <w:rFonts w:ascii="Times New Roman" w:eastAsia="Times New Roman" w:hAnsi="Times New Roman"/>
          <w:lang w:val="lt-LT"/>
        </w:rPr>
        <w:t xml:space="preserve">Registravimo data </w:t>
      </w:r>
      <w:r>
        <w:rPr>
          <w:rFonts w:ascii="Times New Roman" w:eastAsia="Times New Roman" w:hAnsi="Times New Roman"/>
          <w:lang w:val="lt-LT"/>
        </w:rPr>
        <w:t>2011</w:t>
      </w:r>
      <w:r w:rsidRPr="00B32196">
        <w:rPr>
          <w:rFonts w:ascii="Times New Roman" w:eastAsia="Times New Roman" w:hAnsi="Times New Roman"/>
          <w:lang w:val="lt-LT"/>
        </w:rPr>
        <w:t xml:space="preserve"> m. </w:t>
      </w:r>
      <w:r>
        <w:rPr>
          <w:rFonts w:ascii="Times New Roman" w:eastAsia="Times New Roman" w:hAnsi="Times New Roman"/>
          <w:lang w:val="lt-LT"/>
        </w:rPr>
        <w:t>spalio</w:t>
      </w:r>
      <w:r w:rsidRPr="00B32196">
        <w:rPr>
          <w:rFonts w:ascii="Times New Roman" w:eastAsia="Times New Roman" w:hAnsi="Times New Roman"/>
          <w:lang w:val="lt-LT"/>
        </w:rPr>
        <w:t xml:space="preserve"> mėn. </w:t>
      </w:r>
      <w:r>
        <w:rPr>
          <w:rFonts w:ascii="Times New Roman" w:eastAsia="Times New Roman" w:hAnsi="Times New Roman"/>
          <w:lang w:val="lt-LT"/>
        </w:rPr>
        <w:t>20</w:t>
      </w:r>
      <w:r w:rsidRPr="00B32196">
        <w:rPr>
          <w:rFonts w:ascii="Times New Roman" w:eastAsia="Times New Roman" w:hAnsi="Times New Roman"/>
          <w:lang w:val="lt-LT"/>
        </w:rPr>
        <w:t> d.</w:t>
      </w:r>
    </w:p>
    <w:p w14:paraId="6E20DB8E" w14:textId="35868654" w:rsidR="00B32196" w:rsidRPr="00B32196" w:rsidRDefault="00B32196" w:rsidP="00B3219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B32196">
        <w:rPr>
          <w:rFonts w:ascii="Times New Roman" w:eastAsia="Times New Roman" w:hAnsi="Times New Roman"/>
          <w:lang w:val="lt-LT"/>
        </w:rPr>
        <w:t xml:space="preserve">Paskutinio perregistravimo data </w:t>
      </w:r>
      <w:r w:rsidR="00487459">
        <w:rPr>
          <w:rFonts w:ascii="Times New Roman" w:eastAsia="Times New Roman" w:hAnsi="Times New Roman"/>
          <w:lang w:val="lt-LT"/>
        </w:rPr>
        <w:t>2019 m. sausio 17 d.</w:t>
      </w:r>
    </w:p>
    <w:p w14:paraId="7D93B7B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6FAEAB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30BAAEE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10.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teksto peržiūros data</w:t>
      </w:r>
    </w:p>
    <w:p w14:paraId="22922BA7" w14:textId="77777777" w:rsidR="00487459" w:rsidRDefault="00487459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75C578" w14:textId="53C5A640" w:rsidR="00064263" w:rsidRPr="005808D1" w:rsidRDefault="00064263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064263">
        <w:rPr>
          <w:rFonts w:ascii="Times New Roman" w:eastAsia="Times New Roman" w:hAnsi="Times New Roman"/>
          <w:lang w:val="lt-LT"/>
        </w:rPr>
        <w:t>2023</w:t>
      </w:r>
      <w:r>
        <w:rPr>
          <w:rFonts w:ascii="Times New Roman" w:eastAsia="Times New Roman" w:hAnsi="Times New Roman"/>
          <w:lang w:val="lt-LT"/>
        </w:rPr>
        <w:t> </w:t>
      </w:r>
      <w:r w:rsidRPr="00064263">
        <w:rPr>
          <w:rFonts w:ascii="Times New Roman" w:eastAsia="Times New Roman" w:hAnsi="Times New Roman"/>
          <w:lang w:val="lt-LT"/>
        </w:rPr>
        <w:t>m. spalio 1</w:t>
      </w:r>
      <w:r>
        <w:rPr>
          <w:rFonts w:ascii="Times New Roman" w:eastAsia="Times New Roman" w:hAnsi="Times New Roman"/>
          <w:lang w:val="lt-LT"/>
        </w:rPr>
        <w:t> </w:t>
      </w:r>
      <w:r w:rsidRPr="00064263">
        <w:rPr>
          <w:rFonts w:ascii="Times New Roman" w:eastAsia="Times New Roman" w:hAnsi="Times New Roman"/>
          <w:lang w:val="lt-LT"/>
        </w:rPr>
        <w:t>d.</w:t>
      </w:r>
    </w:p>
    <w:p w14:paraId="1DC8170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028F19E" w14:textId="77777777" w:rsidR="00E4463C" w:rsidRPr="005808D1" w:rsidRDefault="00B32196" w:rsidP="00E4463C">
      <w:pPr>
        <w:spacing w:after="0" w:line="240" w:lineRule="auto"/>
        <w:rPr>
          <w:rFonts w:ascii="Times New Roman" w:eastAsia="Times New Roman" w:hAnsi="Times New Roman"/>
          <w:noProof/>
          <w:color w:val="0000FF"/>
          <w:lang w:val="lt-LT"/>
        </w:rPr>
      </w:pPr>
      <w:r w:rsidRPr="00B32196">
        <w:rPr>
          <w:rFonts w:ascii="Times New Roman" w:eastAsia="Times New Roman" w:hAnsi="Times New Roman"/>
          <w:noProof/>
          <w:lang w:val="lt-LT"/>
        </w:rPr>
        <w:t>Išsami informacija apie šį vaistinį preparatą pateikiama Valstybinės vaistų kontrolės tarnybos prie Lietuvos Respublikos sveikatos apsaugos ministerijos tinklalapyje http://www.vvkt.lt</w:t>
      </w:r>
    </w:p>
    <w:p w14:paraId="5DC9EE19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26C01BA9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lang w:val="lt-LT"/>
        </w:rPr>
      </w:pPr>
    </w:p>
    <w:p w14:paraId="32F1EF6C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color w:val="0000FF"/>
          <w:lang w:val="lt-LT"/>
        </w:rPr>
        <w:t xml:space="preserve"> </w:t>
      </w:r>
    </w:p>
    <w:p w14:paraId="067AD196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30C728AE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63707619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6C6F8395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0D17D78E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66B50FC4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4B2AC059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4221F09F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2B18D8E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734516C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3C872DAD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28F022FC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1F7AEEEC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4A2C914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2ACD22F6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1AC301A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46220AD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2306273B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3E1BCF76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4BF2B137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38857288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7287A64B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590371BF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noProof/>
          <w:lang w:val="lt-LT"/>
        </w:rPr>
      </w:pPr>
    </w:p>
    <w:p w14:paraId="742F98CE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610610AB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40BA577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47B99CC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36BFB158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730341E6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5F0418F4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3B3E20FB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59841CF1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3C5728A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lang w:val="lt-LT"/>
        </w:rPr>
      </w:pPr>
    </w:p>
    <w:p w14:paraId="76BEBBF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0E3D1EBD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59D0FAD2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4133330A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6439DDEC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1B039807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73EC1098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42457F12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7F28A615" w14:textId="77777777" w:rsidR="00E4463C" w:rsidRDefault="00E4463C" w:rsidP="007C29B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lang w:val="lt-LT"/>
        </w:rPr>
      </w:pPr>
    </w:p>
    <w:p w14:paraId="55787DF2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0A8492BF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1AFE5718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2A6005EB" w14:textId="77777777" w:rsidR="00E4463C" w:rsidRDefault="00E4463C" w:rsidP="00E4463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40CFC5D0" w14:textId="77777777" w:rsidR="00B32196" w:rsidRPr="00B32196" w:rsidRDefault="00B32196" w:rsidP="00B32196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snapToGrid w:val="0"/>
          <w:szCs w:val="20"/>
          <w:lang w:val="lt-LT"/>
        </w:rPr>
      </w:pPr>
      <w:r w:rsidRPr="00B32196">
        <w:rPr>
          <w:rFonts w:ascii="Times New Roman" w:eastAsia="Times New Roman" w:hAnsi="Times New Roman"/>
          <w:b/>
          <w:snapToGrid w:val="0"/>
          <w:szCs w:val="20"/>
          <w:lang w:val="lt-LT"/>
        </w:rPr>
        <w:t>II PRIEDAS</w:t>
      </w:r>
    </w:p>
    <w:p w14:paraId="7DE4944D" w14:textId="77777777" w:rsidR="00B32196" w:rsidRPr="00B32196" w:rsidRDefault="00B32196" w:rsidP="00B32196">
      <w:pPr>
        <w:tabs>
          <w:tab w:val="left" w:pos="567"/>
        </w:tabs>
        <w:spacing w:after="0" w:line="260" w:lineRule="exact"/>
        <w:ind w:left="1701" w:right="1416" w:hanging="567"/>
        <w:rPr>
          <w:rFonts w:ascii="Times New Roman" w:eastAsia="Times New Roman" w:hAnsi="Times New Roman"/>
          <w:snapToGrid w:val="0"/>
          <w:szCs w:val="20"/>
          <w:lang w:val="lt-LT"/>
        </w:rPr>
      </w:pPr>
    </w:p>
    <w:p w14:paraId="451A42B6" w14:textId="77777777" w:rsidR="00B32196" w:rsidRPr="00B32196" w:rsidRDefault="00B32196" w:rsidP="00B32196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i/>
          <w:snapToGrid w:val="0"/>
          <w:szCs w:val="20"/>
          <w:lang w:val="lt-LT"/>
        </w:rPr>
      </w:pPr>
      <w:r w:rsidRPr="00B32196">
        <w:rPr>
          <w:rFonts w:ascii="Times New Roman" w:eastAsia="Times New Roman" w:hAnsi="Times New Roman"/>
          <w:b/>
          <w:snapToGrid w:val="0"/>
          <w:szCs w:val="20"/>
          <w:lang w:val="lt-LT"/>
        </w:rPr>
        <w:t>REGISTRACIJOS SĄLYGOS</w:t>
      </w:r>
    </w:p>
    <w:p w14:paraId="1B7E19F5" w14:textId="77777777" w:rsidR="00B32196" w:rsidRPr="00B32196" w:rsidRDefault="00B32196" w:rsidP="00B3219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lt-LT"/>
        </w:rPr>
      </w:pPr>
    </w:p>
    <w:p w14:paraId="4FB69DAD" w14:textId="77777777" w:rsidR="00B32196" w:rsidRPr="00B32196" w:rsidRDefault="00B32196" w:rsidP="00B32196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 w:rsidRPr="00B32196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A.</w:t>
      </w:r>
      <w:r w:rsidRPr="00B32196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ab/>
        <w:t>GAMINTOJAS (-AI), ATSAKINGAS (-I) UŽ SERIJŲ IŠLEIDIMĄ</w:t>
      </w:r>
    </w:p>
    <w:p w14:paraId="2BCBCF3D" w14:textId="77777777" w:rsidR="00B32196" w:rsidRPr="00B32196" w:rsidRDefault="00B32196" w:rsidP="00B32196">
      <w:pPr>
        <w:tabs>
          <w:tab w:val="left" w:pos="1701"/>
        </w:tabs>
        <w:spacing w:after="0" w:line="260" w:lineRule="exact"/>
        <w:ind w:left="567" w:right="567" w:hanging="56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4DA2563" w14:textId="77777777" w:rsidR="00B32196" w:rsidRDefault="00B32196" w:rsidP="00B32196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/>
          <w:b/>
          <w:snapToGrid w:val="0"/>
          <w:szCs w:val="20"/>
          <w:lang w:val="lt-LT"/>
        </w:rPr>
      </w:pPr>
      <w:r w:rsidRPr="00B32196">
        <w:rPr>
          <w:rFonts w:ascii="Times New Roman" w:eastAsia="Times New Roman" w:hAnsi="Times New Roman"/>
          <w:b/>
          <w:snapToGrid w:val="0"/>
          <w:szCs w:val="20"/>
          <w:lang w:val="lt-LT"/>
        </w:rPr>
        <w:t>B.</w:t>
      </w:r>
      <w:r w:rsidRPr="00B32196">
        <w:rPr>
          <w:rFonts w:ascii="Times New Roman" w:eastAsia="Times New Roman" w:hAnsi="Times New Roman"/>
          <w:b/>
          <w:snapToGrid w:val="0"/>
          <w:szCs w:val="20"/>
          <w:lang w:val="lt-LT"/>
        </w:rPr>
        <w:tab/>
        <w:t>TIEKIMO IR VARTOJIMO SĄLYGOS AR APRIBOJIMAI</w:t>
      </w:r>
    </w:p>
    <w:p w14:paraId="09036026" w14:textId="77777777" w:rsidR="00F67CD2" w:rsidRDefault="00F67CD2" w:rsidP="00B32196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/>
          <w:b/>
          <w:snapToGrid w:val="0"/>
          <w:szCs w:val="20"/>
          <w:lang w:val="lt-LT"/>
        </w:rPr>
      </w:pPr>
    </w:p>
    <w:p w14:paraId="05344275" w14:textId="231F3A7E" w:rsidR="00F67CD2" w:rsidRPr="00F67CD2" w:rsidRDefault="00F67CD2" w:rsidP="00F67CD2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/>
          <w:b/>
          <w:snapToGrid w:val="0"/>
          <w:szCs w:val="20"/>
          <w:lang w:val="lt-LT"/>
        </w:rPr>
      </w:pPr>
      <w:r w:rsidRPr="00F67CD2">
        <w:rPr>
          <w:rFonts w:ascii="Times New Roman" w:eastAsia="Times New Roman" w:hAnsi="Times New Roman"/>
          <w:b/>
          <w:snapToGrid w:val="0"/>
          <w:szCs w:val="20"/>
          <w:lang w:val="lt-LT"/>
        </w:rPr>
        <w:t>C.</w:t>
      </w:r>
      <w:r w:rsidRPr="00F67CD2">
        <w:rPr>
          <w:rFonts w:ascii="Times New Roman" w:eastAsia="Times New Roman" w:hAnsi="Times New Roman"/>
          <w:b/>
          <w:snapToGrid w:val="0"/>
          <w:szCs w:val="20"/>
          <w:lang w:val="lt-LT"/>
        </w:rPr>
        <w:tab/>
        <w:t>KITOS SĄLYGOS IR REIKALAVIMAI REGISTRUOTOJUI</w:t>
      </w:r>
    </w:p>
    <w:p w14:paraId="2EA6B533" w14:textId="77777777" w:rsidR="00F67CD2" w:rsidRPr="00B32196" w:rsidRDefault="00F67CD2" w:rsidP="00B32196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/>
          <w:b/>
          <w:snapToGrid w:val="0"/>
          <w:szCs w:val="20"/>
          <w:lang w:val="lt-LT"/>
        </w:rPr>
      </w:pPr>
    </w:p>
    <w:p w14:paraId="7FD912B7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highlight w:val="yellow"/>
          <w:lang w:val="lt-LT"/>
        </w:rPr>
      </w:pPr>
    </w:p>
    <w:p w14:paraId="45AFE8D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br w:type="page"/>
      </w:r>
      <w:r w:rsidRPr="005808D1">
        <w:rPr>
          <w:rFonts w:ascii="Times New Roman" w:eastAsia="Times New Roman" w:hAnsi="Times New Roman"/>
          <w:b/>
          <w:noProof/>
          <w:lang w:val="lt-LT"/>
        </w:rPr>
        <w:lastRenderedPageBreak/>
        <w:t>A.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B32196" w:rsidRPr="00B32196">
        <w:rPr>
          <w:rFonts w:ascii="Times New Roman" w:eastAsia="Times New Roman" w:hAnsi="Times New Roman"/>
          <w:b/>
          <w:noProof/>
          <w:lang w:val="lt-LT"/>
        </w:rPr>
        <w:t>GAMINTOJAS (-AI), ATSAKINGAS (-I) UŽ SERIJŲ IŠLEIDIMĄ</w:t>
      </w:r>
    </w:p>
    <w:p w14:paraId="0883A15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highlight w:val="yellow"/>
          <w:lang w:val="lt-LT"/>
        </w:rPr>
      </w:pPr>
    </w:p>
    <w:p w14:paraId="3CD0A93F" w14:textId="77777777" w:rsidR="00E4463C" w:rsidRPr="005808D1" w:rsidRDefault="00E4463C" w:rsidP="00E4463C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u w:val="single"/>
          <w:lang w:val="lt-LT"/>
        </w:rPr>
        <w:t xml:space="preserve">Gamintojo, atsakingo už serijų išleidimą, pavadinimas ir adresas </w:t>
      </w:r>
    </w:p>
    <w:p w14:paraId="2BF9A34A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highlight w:val="yellow"/>
          <w:lang w:val="lt-LT"/>
        </w:rPr>
      </w:pPr>
    </w:p>
    <w:p w14:paraId="22FA19B6" w14:textId="77777777" w:rsidR="00C22685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UAB </w:t>
      </w:r>
      <w:proofErr w:type="spellStart"/>
      <w:r w:rsidRPr="005808D1">
        <w:rPr>
          <w:rFonts w:ascii="Times New Roman" w:eastAsia="Times New Roman" w:hAnsi="Times New Roman"/>
          <w:lang w:val="lt-LT"/>
        </w:rPr>
        <w:t>Aconitum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, </w:t>
      </w:r>
    </w:p>
    <w:p w14:paraId="6FB92E0F" w14:textId="77777777" w:rsidR="00C22685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Inovacijų g. 4</w:t>
      </w:r>
    </w:p>
    <w:p w14:paraId="2E28F893" w14:textId="77777777" w:rsidR="00C22685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Biruliškių</w:t>
      </w:r>
      <w:proofErr w:type="spellEnd"/>
      <w:r>
        <w:rPr>
          <w:rFonts w:ascii="Times New Roman" w:eastAsia="Times New Roman" w:hAnsi="Times New Roman"/>
          <w:lang w:val="lt-LT"/>
        </w:rPr>
        <w:t xml:space="preserve"> k.</w:t>
      </w:r>
    </w:p>
    <w:p w14:paraId="4A44D981" w14:textId="43880270" w:rsidR="00BD2043" w:rsidRDefault="00BD2043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BD2043">
        <w:rPr>
          <w:rFonts w:ascii="Times New Roman" w:eastAsia="Times New Roman" w:hAnsi="Times New Roman"/>
          <w:lang w:val="lt-LT"/>
        </w:rPr>
        <w:t>Karmėlavos sen.</w:t>
      </w:r>
    </w:p>
    <w:p w14:paraId="74D4F471" w14:textId="77777777" w:rsidR="007C29B5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Kaun</w:t>
      </w:r>
      <w:r>
        <w:rPr>
          <w:rFonts w:ascii="Times New Roman" w:eastAsia="Times New Roman" w:hAnsi="Times New Roman"/>
          <w:lang w:val="lt-LT"/>
        </w:rPr>
        <w:t>o r. sav.</w:t>
      </w:r>
      <w:r w:rsidRPr="005808D1">
        <w:rPr>
          <w:rFonts w:ascii="Times New Roman" w:eastAsia="Times New Roman" w:hAnsi="Times New Roman"/>
          <w:lang w:val="lt-LT"/>
        </w:rPr>
        <w:t xml:space="preserve"> </w:t>
      </w:r>
    </w:p>
    <w:p w14:paraId="66B68BB3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Lietuva</w:t>
      </w:r>
    </w:p>
    <w:p w14:paraId="041A3C94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</w:p>
    <w:p w14:paraId="7D92B87A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highlight w:val="yellow"/>
          <w:lang w:val="lt-LT"/>
        </w:rPr>
      </w:pPr>
    </w:p>
    <w:p w14:paraId="00BC21CD" w14:textId="77777777" w:rsidR="00C22685" w:rsidRDefault="00C22685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lang w:val="lt-LT"/>
        </w:rPr>
      </w:pPr>
      <w:r w:rsidRPr="00C22685">
        <w:rPr>
          <w:rFonts w:ascii="Times New Roman" w:eastAsia="Times New Roman" w:hAnsi="Times New Roman"/>
          <w:b/>
          <w:noProof/>
          <w:lang w:val="lt-LT"/>
        </w:rPr>
        <w:t>B.</w:t>
      </w:r>
      <w:r w:rsidRPr="00C22685">
        <w:rPr>
          <w:rFonts w:ascii="Times New Roman" w:eastAsia="Times New Roman" w:hAnsi="Times New Roman"/>
          <w:b/>
          <w:noProof/>
          <w:lang w:val="lt-LT"/>
        </w:rPr>
        <w:tab/>
        <w:t>TIEKIMO IR VARTOJIMO SĄLYGOS AR APRIBOJIMAI</w:t>
      </w:r>
    </w:p>
    <w:p w14:paraId="4C696427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02340C3B" w14:textId="77777777" w:rsidR="00E4463C" w:rsidRPr="005808D1" w:rsidRDefault="00E4463C" w:rsidP="00E4463C">
      <w:pPr>
        <w:numPr>
          <w:ilvl w:val="12"/>
          <w:numId w:val="0"/>
        </w:num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Nereceptinis vaistinis preparatas.</w:t>
      </w:r>
    </w:p>
    <w:p w14:paraId="21C5ED21" w14:textId="77777777" w:rsidR="00E4463C" w:rsidRPr="005808D1" w:rsidRDefault="00E4463C" w:rsidP="00E4463C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highlight w:val="yellow"/>
          <w:lang w:val="lt-LT"/>
        </w:rPr>
      </w:pPr>
    </w:p>
    <w:p w14:paraId="4126DF96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right="567"/>
        <w:rPr>
          <w:rFonts w:ascii="Times New Roman" w:eastAsia="Times New Roman" w:hAnsi="Times New Roman"/>
          <w:noProof/>
          <w:lang w:val="lt-LT"/>
        </w:rPr>
      </w:pPr>
    </w:p>
    <w:p w14:paraId="7986C90F" w14:textId="77777777" w:rsidR="007A2552" w:rsidRPr="007A2552" w:rsidRDefault="007A2552" w:rsidP="007A255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lang w:val="lt-LT"/>
        </w:rPr>
      </w:pPr>
      <w:r w:rsidRPr="007A2552">
        <w:rPr>
          <w:rFonts w:ascii="Times New Roman" w:eastAsia="Times New Roman" w:hAnsi="Times New Roman"/>
          <w:b/>
          <w:noProof/>
          <w:lang w:val="lt-LT"/>
        </w:rPr>
        <w:t>C.</w:t>
      </w:r>
      <w:r w:rsidRPr="007A2552">
        <w:rPr>
          <w:rFonts w:ascii="Times New Roman" w:eastAsia="Times New Roman" w:hAnsi="Times New Roman"/>
          <w:b/>
          <w:noProof/>
          <w:lang w:val="lt-LT"/>
        </w:rPr>
        <w:tab/>
        <w:t>KITOS SĄLYGOS IR REIKALAVIMAI REGISTRUOTOJUI</w:t>
      </w:r>
    </w:p>
    <w:p w14:paraId="0B5C4ABF" w14:textId="77777777" w:rsidR="00E4463C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3AC60CFA" w14:textId="77777777" w:rsidR="004348A8" w:rsidRPr="004348A8" w:rsidRDefault="004348A8" w:rsidP="004348A8">
      <w:pPr>
        <w:pStyle w:val="Sraopastraipa"/>
        <w:numPr>
          <w:ilvl w:val="0"/>
          <w:numId w:val="7"/>
        </w:numPr>
        <w:spacing w:after="0" w:line="240" w:lineRule="auto"/>
        <w:ind w:right="10"/>
        <w:jc w:val="both"/>
        <w:rPr>
          <w:rFonts w:ascii="Times New Roman" w:eastAsia="Times New Roman" w:hAnsi="Times New Roman"/>
          <w:bCs/>
          <w:iCs/>
        </w:rPr>
      </w:pPr>
      <w:proofErr w:type="spellStart"/>
      <w:r w:rsidRPr="004348A8">
        <w:rPr>
          <w:rFonts w:ascii="Times New Roman" w:eastAsia="Times New Roman" w:hAnsi="Times New Roman"/>
          <w:bCs/>
          <w:iCs/>
        </w:rPr>
        <w:t>Turi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būti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pateikta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variacija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siekiant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įteisinti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veikliosios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medžiagos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specifikacijos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atitiktį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Ph.Eur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. </w:t>
      </w:r>
      <w:proofErr w:type="spellStart"/>
      <w:proofErr w:type="gramStart"/>
      <w:r w:rsidRPr="004348A8">
        <w:rPr>
          <w:rFonts w:ascii="Times New Roman" w:eastAsia="Times New Roman" w:hAnsi="Times New Roman"/>
          <w:bCs/>
          <w:iCs/>
        </w:rPr>
        <w:t>monografijos</w:t>
      </w:r>
      <w:proofErr w:type="spellEnd"/>
      <w:proofErr w:type="gram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reikalavimams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ir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atitinkamai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gatavo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produkto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specifikacijos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(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veikliosios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medžiagos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kiekio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parametro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)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ir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RPP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vaistinio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preparato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kokybinės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ir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kiekybinės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sudėties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aprašymo</w:t>
      </w:r>
      <w:proofErr w:type="spellEnd"/>
      <w:r w:rsidRPr="004348A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4348A8">
        <w:rPr>
          <w:rFonts w:ascii="Times New Roman" w:eastAsia="Times New Roman" w:hAnsi="Times New Roman"/>
          <w:bCs/>
          <w:iCs/>
        </w:rPr>
        <w:t>keitimui</w:t>
      </w:r>
      <w:proofErr w:type="spellEnd"/>
      <w:r w:rsidRPr="004348A8">
        <w:rPr>
          <w:rFonts w:ascii="Times New Roman" w:eastAsia="Times New Roman" w:hAnsi="Times New Roman"/>
          <w:bCs/>
          <w:iCs/>
        </w:rPr>
        <w:t>.</w:t>
      </w:r>
    </w:p>
    <w:p w14:paraId="5AEC9DF9" w14:textId="77777777" w:rsidR="004348A8" w:rsidRPr="004348A8" w:rsidRDefault="004348A8" w:rsidP="004348A8">
      <w:pPr>
        <w:pStyle w:val="Sraopastraipa"/>
        <w:ind w:left="1080" w:right="10"/>
        <w:jc w:val="both"/>
        <w:rPr>
          <w:rFonts w:ascii="Times New Roman" w:eastAsia="Times New Roman" w:hAnsi="Times New Roman"/>
          <w:bCs/>
          <w:iCs/>
        </w:rPr>
      </w:pPr>
    </w:p>
    <w:p w14:paraId="42753A6A" w14:textId="77777777" w:rsidR="004348A8" w:rsidRPr="004348A8" w:rsidRDefault="004348A8" w:rsidP="004348A8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4348A8">
        <w:rPr>
          <w:rFonts w:ascii="Times New Roman" w:eastAsia="Times New Roman" w:hAnsi="Times New Roman"/>
        </w:rPr>
        <w:t>Pagal</w:t>
      </w:r>
      <w:proofErr w:type="spellEnd"/>
      <w:r w:rsidRPr="004348A8">
        <w:rPr>
          <w:rFonts w:ascii="Times New Roman" w:eastAsia="Times New Roman" w:hAnsi="Times New Roman"/>
        </w:rPr>
        <w:t xml:space="preserve"> ICH Q3D </w:t>
      </w:r>
      <w:r w:rsidRPr="004348A8">
        <w:rPr>
          <w:rFonts w:ascii="Times New Roman" w:eastAsia="Times New Roman" w:hAnsi="Times New Roman"/>
          <w:i/>
        </w:rPr>
        <w:t>Elemental Impurities</w:t>
      </w:r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gaires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vaistiniams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preparatams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turi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būti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pateikta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elementų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priemaišų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vaistiniame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preparate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kontrolės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strategija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ir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rizikos</w:t>
      </w:r>
      <w:proofErr w:type="spellEnd"/>
      <w:r w:rsidRPr="004348A8">
        <w:rPr>
          <w:rFonts w:ascii="Times New Roman" w:eastAsia="Times New Roman" w:hAnsi="Times New Roman"/>
        </w:rPr>
        <w:t xml:space="preserve"> </w:t>
      </w:r>
      <w:proofErr w:type="spellStart"/>
      <w:r w:rsidRPr="004348A8">
        <w:rPr>
          <w:rFonts w:ascii="Times New Roman" w:eastAsia="Times New Roman" w:hAnsi="Times New Roman"/>
        </w:rPr>
        <w:t>vertinimas</w:t>
      </w:r>
      <w:proofErr w:type="spellEnd"/>
      <w:r w:rsidRPr="004348A8">
        <w:rPr>
          <w:rFonts w:ascii="Times New Roman" w:eastAsia="Times New Roman" w:hAnsi="Times New Roman"/>
        </w:rPr>
        <w:t>.</w:t>
      </w:r>
    </w:p>
    <w:p w14:paraId="369D3063" w14:textId="77777777" w:rsidR="007A2552" w:rsidRPr="004348A8" w:rsidRDefault="007A2552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6EAC3F46" w14:textId="77777777" w:rsidR="00E4463C" w:rsidRPr="005808D1" w:rsidRDefault="00E4463C" w:rsidP="00E4463C">
      <w:pPr>
        <w:spacing w:after="0" w:line="240" w:lineRule="auto"/>
        <w:ind w:right="566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br w:type="page"/>
      </w:r>
    </w:p>
    <w:p w14:paraId="610461F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02FB64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17057F9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DEBBC4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7A3E43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575D5D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49948C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789286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3DF967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39B282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260DF8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96BF2B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D4B4AE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C85FD8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B5CDE72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4CE752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F7267A4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2FEB0B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FCDD71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6C13DD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E6E024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D5B095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882C9B2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1C8058C7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III PRIEDAS</w:t>
      </w:r>
    </w:p>
    <w:p w14:paraId="02DA9D18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val="lt-LT"/>
        </w:rPr>
      </w:pPr>
    </w:p>
    <w:p w14:paraId="17C94A2F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ŽENKLINIMAS IR PAKUOTĖS LAPELIS</w:t>
      </w:r>
    </w:p>
    <w:p w14:paraId="202FA3D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br w:type="page"/>
      </w:r>
    </w:p>
    <w:p w14:paraId="5EADA43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681601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C4F4BB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9184F4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4A6E9D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26648D4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904D7F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9DCF3B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C7FACE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918A42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15F747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604E24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46AD70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1C8F7A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5D2552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11A9B6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4C99D02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5992B99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02A463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0D40684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10AD6A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7DAE48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37DA05A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757D74F5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A. ŽENKLINIMAS</w:t>
      </w:r>
    </w:p>
    <w:p w14:paraId="68FCDA28" w14:textId="77777777" w:rsidR="00E4463C" w:rsidRPr="005808D1" w:rsidRDefault="00E4463C" w:rsidP="00E4463C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br w:type="page"/>
      </w:r>
    </w:p>
    <w:p w14:paraId="474A13D0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lastRenderedPageBreak/>
        <w:t>INFORMACIJA ANT IŠORINĖS PAKUOTĖS</w:t>
      </w:r>
    </w:p>
    <w:p w14:paraId="7FE6DFE3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lt-LT"/>
        </w:rPr>
      </w:pPr>
    </w:p>
    <w:p w14:paraId="5727F2B0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KARTONO DĖŽUTĖ</w:t>
      </w:r>
    </w:p>
    <w:p w14:paraId="3296211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47FDF9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8B2AB0E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VAISTINIO PREPARATO PAVADINIMAS</w:t>
      </w:r>
    </w:p>
    <w:p w14:paraId="79591F2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B0E4BE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250 mg kietosios kapsulės</w:t>
      </w:r>
    </w:p>
    <w:p w14:paraId="1E81CFA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Kaštonų sėklų standartizuotas sausasis ekstraktas</w:t>
      </w:r>
    </w:p>
    <w:p w14:paraId="7509111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7E07E42" w14:textId="77777777" w:rsidR="00E4463C" w:rsidRPr="005808D1" w:rsidRDefault="00E4463C" w:rsidP="00E4463C">
      <w:pPr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7A589618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2.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C22685" w:rsidRPr="00C22685">
        <w:rPr>
          <w:rFonts w:ascii="Times New Roman" w:eastAsia="Times New Roman" w:hAnsi="Times New Roman"/>
          <w:b/>
          <w:noProof/>
          <w:lang w:val="lt-LT"/>
        </w:rPr>
        <w:t>VEIKLIOJI (-IOS) MEDŽIAGA (-OS) IR JOS (-Ų) KIEKIS (-IAI)</w:t>
      </w:r>
    </w:p>
    <w:p w14:paraId="33831B1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</w:p>
    <w:p w14:paraId="47B4263D" w14:textId="0F4E798B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 xml:space="preserve">Kiekvienoje kietojoje kapsulėje yra 250 mg </w:t>
      </w:r>
      <w:r w:rsidR="007C29B5" w:rsidRPr="005808D1">
        <w:rPr>
          <w:rFonts w:ascii="Times New Roman" w:eastAsia="Times New Roman" w:hAnsi="Times New Roman"/>
          <w:bCs/>
          <w:noProof/>
          <w:lang w:val="lt-LT"/>
        </w:rPr>
        <w:t>kaštonų sėklų</w:t>
      </w:r>
      <w:r w:rsidR="007C29B5"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 </w:t>
      </w:r>
      <w:r w:rsidR="007C29B5">
        <w:rPr>
          <w:rFonts w:ascii="Times New Roman" w:eastAsia="Times New Roman" w:hAnsi="Times New Roman"/>
          <w:bCs/>
          <w:i/>
          <w:noProof/>
          <w:lang w:val="lt-LT"/>
        </w:rPr>
        <w:t>(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Aesculus Hippocastanum </w:t>
      </w:r>
      <w:r w:rsidRPr="005808D1">
        <w:rPr>
          <w:rFonts w:ascii="Times New Roman" w:eastAsia="Times New Roman" w:hAnsi="Times New Roman"/>
          <w:bCs/>
          <w:noProof/>
          <w:lang w:val="lt-LT"/>
        </w:rPr>
        <w:t>L.,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bCs/>
          <w:noProof/>
          <w:lang w:val="lt-LT"/>
        </w:rPr>
        <w:t>semen) standartizuoto sausojo ekstrakto (5-8:1), atitinkančio 40-50 mg triterpeninių glikozidų, apskaičiuotų pagal aesciną.</w:t>
      </w:r>
    </w:p>
    <w:p w14:paraId="652BD1E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Ekstrakcijos tirpiklis: 80 % (V/V) etanolis.</w:t>
      </w:r>
    </w:p>
    <w:p w14:paraId="5D210374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68E663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FF4F79F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highlight w:val="lightGray"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3.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PAGALBINIŲ MEDŽIAGŲ SĄRAŠAS</w:t>
      </w:r>
    </w:p>
    <w:p w14:paraId="63CC50D9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 </w:t>
      </w:r>
    </w:p>
    <w:p w14:paraId="3046769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A414073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4.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FARMACINĖ FORMA IR KIEKIS PAKUOTĖJE</w:t>
      </w:r>
    </w:p>
    <w:p w14:paraId="54524655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360FA7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15 kapsulių</w:t>
      </w:r>
    </w:p>
    <w:p w14:paraId="6A750A3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shd w:val="clear" w:color="auto" w:fill="B3B3B3"/>
          <w:lang w:val="lt-LT"/>
        </w:rPr>
        <w:t>30 kapsulių</w:t>
      </w:r>
    </w:p>
    <w:p w14:paraId="27166E66" w14:textId="50997FD2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shd w:val="clear" w:color="auto" w:fill="B3B3B3"/>
          <w:lang w:val="lt-LT"/>
        </w:rPr>
        <w:t>45 kapsul</w:t>
      </w:r>
      <w:r w:rsidR="007C29B5">
        <w:rPr>
          <w:rFonts w:ascii="Times New Roman" w:eastAsia="Times New Roman" w:hAnsi="Times New Roman"/>
          <w:noProof/>
          <w:shd w:val="clear" w:color="auto" w:fill="B3B3B3"/>
          <w:lang w:val="lt-LT"/>
        </w:rPr>
        <w:t>ės</w:t>
      </w:r>
    </w:p>
    <w:p w14:paraId="2296074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shd w:val="clear" w:color="auto" w:fill="B3B3B3"/>
          <w:lang w:val="lt-LT"/>
        </w:rPr>
      </w:pPr>
      <w:r w:rsidRPr="005808D1">
        <w:rPr>
          <w:rFonts w:ascii="Times New Roman" w:eastAsia="Times New Roman" w:hAnsi="Times New Roman"/>
          <w:noProof/>
          <w:shd w:val="clear" w:color="auto" w:fill="B3B3B3"/>
          <w:lang w:val="lt-LT"/>
        </w:rPr>
        <w:t>60 kapsulių</w:t>
      </w:r>
    </w:p>
    <w:p w14:paraId="70A2594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shd w:val="clear" w:color="auto" w:fill="B3B3B3"/>
          <w:lang w:val="lt-LT"/>
        </w:rPr>
        <w:t>90 kapsulių</w:t>
      </w:r>
    </w:p>
    <w:p w14:paraId="1F46F55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0400094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262D0AF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highlight w:val="lightGray"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5.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 xml:space="preserve">VARTOJIMO METODAS IR BŪDAS </w:t>
      </w:r>
      <w:r w:rsidR="00C22685" w:rsidRPr="007C29B5">
        <w:rPr>
          <w:rFonts w:ascii="Times New Roman" w:eastAsia="Times New Roman" w:hAnsi="Times New Roman"/>
          <w:b/>
          <w:noProof/>
          <w:lang w:val="lt-LT"/>
        </w:rPr>
        <w:t>(-AI)</w:t>
      </w:r>
    </w:p>
    <w:p w14:paraId="13EC95C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/>
          <w:noProof/>
          <w:lang w:val="lt-LT"/>
        </w:rPr>
      </w:pPr>
    </w:p>
    <w:p w14:paraId="763AD11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Vartoti per burną.</w:t>
      </w:r>
    </w:p>
    <w:p w14:paraId="4974BC2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E63A2D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Prieš vartojimą perskaitykite pakuotės lapelį.</w:t>
      </w:r>
    </w:p>
    <w:p w14:paraId="6F6B47E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1B175E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004FFCE" w14:textId="77777777" w:rsidR="00E4463C" w:rsidRPr="005808D1" w:rsidRDefault="00E4463C" w:rsidP="00E446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bCs/>
          <w:noProof/>
          <w:lang w:val="lt-LT"/>
        </w:rPr>
        <w:t xml:space="preserve">SPECIALUS ĮSPĖJIMAS, KAD VAISTINĮ PREPARATĄ BŪTINA LAIKYTI VAIKAMS </w:t>
      </w:r>
      <w:r w:rsidR="00B64680" w:rsidRPr="005808D1">
        <w:rPr>
          <w:rFonts w:ascii="Times New Roman" w:eastAsia="Times New Roman" w:hAnsi="Times New Roman"/>
          <w:b/>
          <w:bCs/>
          <w:noProof/>
          <w:lang w:val="lt-LT"/>
        </w:rPr>
        <w:t>NEPASTEBIMOJE</w:t>
      </w:r>
      <w:r w:rsidR="00B64680">
        <w:rPr>
          <w:rFonts w:ascii="Times New Roman" w:eastAsia="Times New Roman" w:hAnsi="Times New Roman"/>
          <w:b/>
          <w:bCs/>
          <w:noProof/>
          <w:lang w:val="lt-LT"/>
        </w:rPr>
        <w:t xml:space="preserve"> IR </w:t>
      </w:r>
      <w:r w:rsidRPr="005808D1">
        <w:rPr>
          <w:rFonts w:ascii="Times New Roman" w:eastAsia="Times New Roman" w:hAnsi="Times New Roman"/>
          <w:b/>
          <w:bCs/>
          <w:noProof/>
          <w:lang w:val="lt-LT"/>
        </w:rPr>
        <w:t>NEPASIEKIAMOJE VIETOJE</w:t>
      </w:r>
    </w:p>
    <w:p w14:paraId="2AD62FF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5FC0FE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Laikyti vaikams </w:t>
      </w:r>
      <w:r w:rsidR="00B64680" w:rsidRPr="005808D1">
        <w:rPr>
          <w:rFonts w:ascii="Times New Roman" w:eastAsia="Times New Roman" w:hAnsi="Times New Roman"/>
          <w:iCs/>
          <w:noProof/>
          <w:lang w:val="lt-LT"/>
        </w:rPr>
        <w:t xml:space="preserve">nepastebimoje </w:t>
      </w:r>
      <w:r w:rsidR="00B64680">
        <w:rPr>
          <w:rFonts w:ascii="Times New Roman" w:eastAsia="Times New Roman" w:hAnsi="Times New Roman"/>
          <w:iCs/>
          <w:noProof/>
          <w:lang w:val="lt-LT"/>
        </w:rPr>
        <w:t xml:space="preserve">ir </w:t>
      </w:r>
      <w:r w:rsidRPr="005808D1">
        <w:rPr>
          <w:rFonts w:ascii="Times New Roman" w:eastAsia="Times New Roman" w:hAnsi="Times New Roman"/>
          <w:iCs/>
          <w:noProof/>
          <w:lang w:val="lt-LT"/>
        </w:rPr>
        <w:t>nepasiekiamoje vietoje.</w:t>
      </w:r>
    </w:p>
    <w:p w14:paraId="61FB92B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B39844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89457EF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highlight w:val="lightGray"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7.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bCs/>
          <w:noProof/>
          <w:lang w:val="lt-LT"/>
        </w:rPr>
        <w:t>KITAS (-I) SPECIALUS (-ŪS) ĮSPĖJIMAS (-AI) (JEI REIKIA)</w:t>
      </w:r>
    </w:p>
    <w:p w14:paraId="2DFE31E2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BCC7E9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F208E37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highlight w:val="lightGray"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8.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bCs/>
          <w:noProof/>
          <w:lang w:val="lt-LT"/>
        </w:rPr>
        <w:t>TINKAMUMO LAIKAS</w:t>
      </w:r>
    </w:p>
    <w:p w14:paraId="5EFCB26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/>
          <w:noProof/>
          <w:color w:val="008000"/>
          <w:lang w:val="lt-LT"/>
        </w:rPr>
      </w:pPr>
    </w:p>
    <w:p w14:paraId="1F547B1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Tinka iki {MMMM/mm}</w:t>
      </w:r>
    </w:p>
    <w:p w14:paraId="07024C1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E2DCD1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E2106A7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9.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SPECIALIOS laikymo sąlygos</w:t>
      </w:r>
    </w:p>
    <w:p w14:paraId="140909B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/>
          <w:noProof/>
          <w:color w:val="008000"/>
          <w:lang w:val="lt-LT"/>
        </w:rPr>
      </w:pPr>
    </w:p>
    <w:p w14:paraId="39C66B2D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Laikyti ne aukštesnėje kaip 25 </w:t>
      </w:r>
      <w:r w:rsidRPr="005808D1">
        <w:rPr>
          <w:rFonts w:ascii="Times New Roman" w:eastAsia="Times New Roman" w:hAnsi="Times New Roman"/>
          <w:lang w:val="lt-LT"/>
        </w:rPr>
        <w:sym w:font="Symbol" w:char="F0B0"/>
      </w:r>
      <w:r w:rsidRPr="005808D1">
        <w:rPr>
          <w:rFonts w:ascii="Times New Roman" w:eastAsia="Times New Roman" w:hAnsi="Times New Roman"/>
          <w:lang w:val="lt-LT"/>
        </w:rPr>
        <w:t xml:space="preserve">C temperatūroje. </w:t>
      </w:r>
    </w:p>
    <w:p w14:paraId="0C0A71F2" w14:textId="2BC976DF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lastRenderedPageBreak/>
        <w:t xml:space="preserve">Laikyti gamintojo pakuotėje, kad </w:t>
      </w:r>
      <w:r w:rsidR="00B87FDA">
        <w:rPr>
          <w:rFonts w:ascii="Times New Roman" w:eastAsia="Times New Roman" w:hAnsi="Times New Roman"/>
          <w:lang w:val="lt-LT"/>
        </w:rPr>
        <w:t>vaistas</w:t>
      </w:r>
      <w:r w:rsidR="00B87FDA" w:rsidRPr="005808D1">
        <w:rPr>
          <w:rFonts w:ascii="Times New Roman" w:eastAsia="Times New Roman" w:hAnsi="Times New Roman"/>
          <w:lang w:val="lt-LT"/>
        </w:rPr>
        <w:t xml:space="preserve"> </w:t>
      </w:r>
      <w:r w:rsidRPr="005808D1">
        <w:rPr>
          <w:rFonts w:ascii="Times New Roman" w:eastAsia="Times New Roman" w:hAnsi="Times New Roman"/>
          <w:lang w:val="lt-LT"/>
        </w:rPr>
        <w:t>būtų apsaugotas nuo drėgmės.</w:t>
      </w:r>
    </w:p>
    <w:p w14:paraId="07C2072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9999D3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5312158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10.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 xml:space="preserve">specialios atsargumo priemonės DĖL NESUVARTOTO </w:t>
      </w:r>
      <w:r w:rsidRPr="005808D1">
        <w:rPr>
          <w:rFonts w:ascii="Times New Roman" w:eastAsia="Times New Roman" w:hAnsi="Times New Roman"/>
          <w:b/>
          <w:bCs/>
          <w:caps/>
          <w:noProof/>
          <w:lang w:val="lt-LT"/>
        </w:rPr>
        <w:t>VAISTINIO PREPARATO AR JO ATLIEK</w:t>
      </w:r>
      <w:r w:rsidRPr="005808D1">
        <w:rPr>
          <w:rFonts w:ascii="Times New Roman" w:eastAsia="Times New Roman" w:hAnsi="Times New Roman"/>
          <w:b/>
          <w:noProof/>
          <w:lang w:val="lt-LT"/>
        </w:rPr>
        <w:t>Ų</w:t>
      </w:r>
      <w:r w:rsidRPr="005808D1">
        <w:rPr>
          <w:rFonts w:ascii="Times New Roman" w:eastAsia="Times New Roman" w:hAnsi="Times New Roman"/>
          <w:caps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b/>
          <w:bCs/>
          <w:caps/>
          <w:noProof/>
          <w:lang w:val="lt-LT"/>
        </w:rPr>
        <w:t>TVARKYMO</w:t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 xml:space="preserve"> (jei reikia)</w:t>
      </w:r>
    </w:p>
    <w:p w14:paraId="58D9090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93D40F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DF3211F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11.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C22685" w:rsidRPr="00C22685">
        <w:rPr>
          <w:rFonts w:ascii="Times New Roman" w:eastAsia="Times New Roman" w:hAnsi="Times New Roman"/>
          <w:b/>
          <w:caps/>
          <w:noProof/>
          <w:lang w:val="lt-LT"/>
        </w:rPr>
        <w:t xml:space="preserve">REGISTRUOTOJO </w:t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pavadinimas ir adresas</w:t>
      </w:r>
    </w:p>
    <w:p w14:paraId="534A7BB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B7963C3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>UAB Aconitum</w:t>
      </w:r>
    </w:p>
    <w:p w14:paraId="2AF51DD6" w14:textId="77777777" w:rsidR="00E4463C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proofErr w:type="spellStart"/>
      <w:r w:rsidRPr="005808D1">
        <w:rPr>
          <w:rFonts w:ascii="Times New Roman" w:eastAsia="Times New Roman" w:hAnsi="Times New Roman"/>
          <w:lang w:val="en-GB"/>
        </w:rPr>
        <w:t>Inovacijų</w:t>
      </w:r>
      <w:proofErr w:type="spellEnd"/>
      <w:r w:rsidRPr="005808D1">
        <w:rPr>
          <w:rFonts w:ascii="Times New Roman" w:eastAsia="Times New Roman" w:hAnsi="Times New Roman"/>
          <w:lang w:val="en-GB"/>
        </w:rPr>
        <w:t xml:space="preserve"> g. 4, </w:t>
      </w:r>
      <w:proofErr w:type="spellStart"/>
      <w:r w:rsidRPr="005808D1">
        <w:rPr>
          <w:rFonts w:ascii="Times New Roman" w:eastAsia="Times New Roman" w:hAnsi="Times New Roman"/>
          <w:lang w:val="en-GB"/>
        </w:rPr>
        <w:t>Biruliškių</w:t>
      </w:r>
      <w:proofErr w:type="spellEnd"/>
      <w:r w:rsidRPr="005808D1">
        <w:rPr>
          <w:rFonts w:ascii="Times New Roman" w:eastAsia="Times New Roman" w:hAnsi="Times New Roman"/>
          <w:lang w:val="en-GB"/>
        </w:rPr>
        <w:t xml:space="preserve"> k.</w:t>
      </w:r>
    </w:p>
    <w:p w14:paraId="0E272211" w14:textId="1FE8A03E" w:rsidR="00BD2043" w:rsidRPr="005808D1" w:rsidRDefault="00BD2043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proofErr w:type="spellStart"/>
      <w:r w:rsidRPr="00BD2043">
        <w:rPr>
          <w:rFonts w:ascii="Times New Roman" w:eastAsia="Times New Roman" w:hAnsi="Times New Roman"/>
          <w:lang w:val="en-GB"/>
        </w:rPr>
        <w:t>Karmėlavos</w:t>
      </w:r>
      <w:proofErr w:type="spellEnd"/>
      <w:r w:rsidRPr="00BD2043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BD2043">
        <w:rPr>
          <w:rFonts w:ascii="Times New Roman" w:eastAsia="Times New Roman" w:hAnsi="Times New Roman"/>
          <w:lang w:val="en-GB"/>
        </w:rPr>
        <w:t>sen.</w:t>
      </w:r>
      <w:proofErr w:type="spellEnd"/>
    </w:p>
    <w:p w14:paraId="18866719" w14:textId="77777777" w:rsidR="00E4463C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 xml:space="preserve">Kauno r. sav. </w:t>
      </w:r>
    </w:p>
    <w:p w14:paraId="3620A28B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proofErr w:type="spellStart"/>
      <w:r w:rsidRPr="005808D1">
        <w:rPr>
          <w:rFonts w:ascii="Times New Roman" w:eastAsia="Times New Roman" w:hAnsi="Times New Roman"/>
          <w:lang w:val="en-GB"/>
        </w:rPr>
        <w:t>Lietuva</w:t>
      </w:r>
      <w:proofErr w:type="spellEnd"/>
    </w:p>
    <w:p w14:paraId="1D08861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B0CE0CB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818ADAD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12.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C22685" w:rsidRPr="00C22685">
        <w:rPr>
          <w:rFonts w:ascii="Times New Roman" w:eastAsia="Times New Roman" w:hAnsi="Times New Roman"/>
          <w:b/>
          <w:caps/>
          <w:noProof/>
          <w:lang w:val="lt-LT"/>
        </w:rPr>
        <w:t xml:space="preserve">REGISTRACIJOS </w:t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pažymėjimo numeris</w:t>
      </w:r>
      <w:r w:rsidRPr="005808D1">
        <w:rPr>
          <w:rFonts w:ascii="Times New Roman" w:eastAsia="Times New Roman" w:hAnsi="Times New Roman"/>
          <w:b/>
          <w:noProof/>
          <w:lang w:val="lt-LT"/>
        </w:rPr>
        <w:t xml:space="preserve"> </w:t>
      </w:r>
    </w:p>
    <w:p w14:paraId="15CBAF4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451FBE7" w14:textId="77777777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highlight w:val="lightGray"/>
          <w:lang w:val="en-GB"/>
        </w:rPr>
      </w:pPr>
      <w:r w:rsidRPr="00487459">
        <w:rPr>
          <w:rFonts w:ascii="Times New Roman" w:eastAsia="Times New Roman" w:hAnsi="Times New Roman"/>
          <w:bCs/>
          <w:lang w:val="en-GB"/>
        </w:rPr>
        <w:t xml:space="preserve">LT/1/11/2645/001 </w:t>
      </w:r>
      <w:r w:rsidRPr="00487459">
        <w:rPr>
          <w:rFonts w:ascii="Times New Roman" w:eastAsia="Times New Roman" w:hAnsi="Times New Roman"/>
          <w:bCs/>
          <w:highlight w:val="lightGray"/>
          <w:lang w:val="en-GB"/>
        </w:rPr>
        <w:t>– N15</w:t>
      </w:r>
    </w:p>
    <w:p w14:paraId="3839AEDA" w14:textId="77777777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highlight w:val="lightGray"/>
          <w:lang w:val="en-GB"/>
        </w:rPr>
      </w:pPr>
      <w:r w:rsidRPr="00487459">
        <w:rPr>
          <w:rFonts w:ascii="Times New Roman" w:eastAsia="Times New Roman" w:hAnsi="Times New Roman"/>
          <w:bCs/>
          <w:highlight w:val="lightGray"/>
          <w:lang w:val="en-GB"/>
        </w:rPr>
        <w:t>LT/1/11/2645/002 – N30</w:t>
      </w:r>
    </w:p>
    <w:p w14:paraId="17F5A42F" w14:textId="77777777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highlight w:val="lightGray"/>
          <w:lang w:val="en-GB"/>
        </w:rPr>
      </w:pPr>
      <w:r w:rsidRPr="00487459">
        <w:rPr>
          <w:rFonts w:ascii="Times New Roman" w:eastAsia="Times New Roman" w:hAnsi="Times New Roman"/>
          <w:bCs/>
          <w:highlight w:val="lightGray"/>
          <w:lang w:val="en-GB"/>
        </w:rPr>
        <w:t>LT/1/11/2645/003 – N45</w:t>
      </w:r>
    </w:p>
    <w:p w14:paraId="45A86163" w14:textId="77777777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highlight w:val="lightGray"/>
          <w:lang w:val="en-GB"/>
        </w:rPr>
      </w:pPr>
      <w:r w:rsidRPr="00487459">
        <w:rPr>
          <w:rFonts w:ascii="Times New Roman" w:eastAsia="Times New Roman" w:hAnsi="Times New Roman"/>
          <w:bCs/>
          <w:highlight w:val="lightGray"/>
          <w:lang w:val="en-GB"/>
        </w:rPr>
        <w:t>LT/1/11/2645/004 – N60</w:t>
      </w:r>
    </w:p>
    <w:p w14:paraId="67ACE349" w14:textId="77777777" w:rsidR="00487459" w:rsidRPr="00487459" w:rsidRDefault="00487459" w:rsidP="00487459">
      <w:pPr>
        <w:spacing w:after="0" w:line="240" w:lineRule="auto"/>
        <w:rPr>
          <w:rFonts w:ascii="Times New Roman" w:eastAsia="Times New Roman" w:hAnsi="Times New Roman"/>
          <w:bCs/>
          <w:lang w:val="en-GB"/>
        </w:rPr>
      </w:pPr>
      <w:r w:rsidRPr="00487459">
        <w:rPr>
          <w:rFonts w:ascii="Times New Roman" w:eastAsia="Times New Roman" w:hAnsi="Times New Roman"/>
          <w:bCs/>
          <w:highlight w:val="lightGray"/>
          <w:lang w:val="en-GB"/>
        </w:rPr>
        <w:t>LT/1/11/2645/005 – N90</w:t>
      </w:r>
    </w:p>
    <w:p w14:paraId="75C0C08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EA816D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1816810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13.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SERIJOS NUMERIS,</w:t>
      </w:r>
    </w:p>
    <w:p w14:paraId="2C81F093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FF70B2D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Serija {serijos numeris}</w:t>
      </w:r>
    </w:p>
    <w:p w14:paraId="137473A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5865B6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E6DA163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14.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PARDAVIMO (IŠDAVIMO)</w:t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 xml:space="preserve"> tvarka</w:t>
      </w:r>
    </w:p>
    <w:p w14:paraId="0ED52F81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38C27DB" w14:textId="6AE219A2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Nereceptinis vaist</w:t>
      </w:r>
      <w:r w:rsidR="007C29B5">
        <w:rPr>
          <w:rFonts w:ascii="Times New Roman" w:eastAsia="Times New Roman" w:hAnsi="Times New Roman"/>
          <w:noProof/>
          <w:lang w:val="lt-LT"/>
        </w:rPr>
        <w:t>as</w:t>
      </w:r>
    </w:p>
    <w:p w14:paraId="52E1B4A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7DD52E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0C30E29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15.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Pr="005808D1">
        <w:rPr>
          <w:rFonts w:ascii="Times New Roman" w:eastAsia="Times New Roman" w:hAnsi="Times New Roman"/>
          <w:b/>
          <w:caps/>
          <w:noProof/>
          <w:lang w:val="lt-LT"/>
        </w:rPr>
        <w:t>vartojimo instrukcijA</w:t>
      </w:r>
    </w:p>
    <w:p w14:paraId="1603205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0FCCDED" w14:textId="64E8D2DF" w:rsidR="00E4463C" w:rsidRPr="005808D1" w:rsidRDefault="00E4463C" w:rsidP="00E4463C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Vartojama lėtini</w:t>
      </w:r>
      <w:r w:rsidR="005029A6">
        <w:rPr>
          <w:rFonts w:ascii="Times New Roman" w:eastAsia="Times New Roman" w:hAnsi="Times New Roman"/>
          <w:noProof/>
          <w:lang w:val="lt-LT"/>
        </w:rPr>
        <w:t>am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ven</w:t>
      </w:r>
      <w:r w:rsidR="005029A6">
        <w:rPr>
          <w:rFonts w:ascii="Times New Roman" w:eastAsia="Times New Roman" w:hAnsi="Times New Roman"/>
          <w:noProof/>
          <w:lang w:val="lt-LT"/>
        </w:rPr>
        <w:t>ų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nepakankamum</w:t>
      </w:r>
      <w:r w:rsidR="005029A6">
        <w:rPr>
          <w:rFonts w:ascii="Times New Roman" w:eastAsia="Times New Roman" w:hAnsi="Times New Roman"/>
          <w:noProof/>
          <w:lang w:val="lt-LT"/>
        </w:rPr>
        <w:t>ui,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="005029A6">
        <w:rPr>
          <w:rFonts w:ascii="Times New Roman" w:eastAsia="Times New Roman" w:hAnsi="Times New Roman"/>
          <w:noProof/>
          <w:lang w:val="lt-LT"/>
        </w:rPr>
        <w:t>pasireiškiančiam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kojų </w:t>
      </w:r>
      <w:r w:rsidR="005029A6">
        <w:rPr>
          <w:rFonts w:ascii="Times New Roman" w:eastAsia="Times New Roman" w:hAnsi="Times New Roman"/>
          <w:noProof/>
          <w:lang w:val="lt-LT"/>
        </w:rPr>
        <w:t>pa</w:t>
      </w:r>
      <w:r w:rsidRPr="005808D1">
        <w:rPr>
          <w:rFonts w:ascii="Times New Roman" w:eastAsia="Times New Roman" w:hAnsi="Times New Roman"/>
          <w:noProof/>
          <w:lang w:val="lt-LT"/>
        </w:rPr>
        <w:t>tinim</w:t>
      </w:r>
      <w:r w:rsidR="005029A6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, </w:t>
      </w:r>
      <w:r w:rsidR="005029A6">
        <w:rPr>
          <w:rFonts w:ascii="Times New Roman" w:eastAsia="Times New Roman" w:hAnsi="Times New Roman"/>
          <w:noProof/>
          <w:lang w:val="lt-LT"/>
        </w:rPr>
        <w:t>venų išsiplėtimu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, blauzdų </w:t>
      </w:r>
      <w:r w:rsidR="00F62FD4">
        <w:rPr>
          <w:rFonts w:ascii="Times New Roman" w:eastAsia="Times New Roman" w:hAnsi="Times New Roman"/>
          <w:noProof/>
          <w:lang w:val="lt-LT"/>
        </w:rPr>
        <w:t>sunkumu, skausmu,</w:t>
      </w:r>
      <w:r w:rsidR="00A112A2">
        <w:rPr>
          <w:rFonts w:ascii="Times New Roman" w:eastAsia="Times New Roman" w:hAnsi="Times New Roman"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>nuovargi</w:t>
      </w:r>
      <w:r w:rsidR="00A112A2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>, niežėjim</w:t>
      </w:r>
      <w:r w:rsidR="00A112A2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>, tempim</w:t>
      </w:r>
      <w:r w:rsidR="00A112A2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ir mėšlungi</w:t>
      </w:r>
      <w:r w:rsidR="00A112A2">
        <w:rPr>
          <w:rFonts w:ascii="Times New Roman" w:eastAsia="Times New Roman" w:hAnsi="Times New Roman"/>
          <w:noProof/>
          <w:lang w:val="lt-LT"/>
        </w:rPr>
        <w:t>u,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="00A112A2">
        <w:rPr>
          <w:rFonts w:ascii="Times New Roman" w:eastAsia="Times New Roman" w:hAnsi="Times New Roman"/>
          <w:noProof/>
          <w:lang w:val="lt-LT"/>
        </w:rPr>
        <w:t>gydyti</w:t>
      </w:r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4D74BD89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29812B4" w14:textId="77777777" w:rsidR="00E4463C" w:rsidRPr="005808D1" w:rsidRDefault="00A9351F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Dozavimas suaugusiesiems, įskaitant senyvus. 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Gerti po 1 kapsulę 2 kartus per parą. </w:t>
      </w:r>
    </w:p>
    <w:p w14:paraId="6F124660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B22B98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E35269E" w14:textId="77777777" w:rsidR="00E4463C" w:rsidRPr="005808D1" w:rsidRDefault="00E4463C" w:rsidP="00E4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16.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  <w:t>INFORMACIJA BRAILIO RAŠTU</w:t>
      </w:r>
    </w:p>
    <w:p w14:paraId="081777C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75AFB37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Venosan 250 mg </w:t>
      </w:r>
    </w:p>
    <w:p w14:paraId="4864325D" w14:textId="77777777" w:rsidR="00E4463C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46ECFB44" w14:textId="77777777" w:rsidR="007C29B5" w:rsidRDefault="007C29B5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0C70459C" w14:textId="73D890DC" w:rsidR="009E189F" w:rsidRPr="00AA0CAC" w:rsidRDefault="009E189F" w:rsidP="009E18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17</w:t>
      </w:r>
      <w:r w:rsidR="007C29B5">
        <w:rPr>
          <w:rFonts w:ascii="Times New Roman" w:eastAsia="Times New Roman" w:hAnsi="Times New Roman"/>
          <w:b/>
        </w:rPr>
        <w:t>.</w:t>
      </w:r>
      <w:r w:rsidR="007C29B5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>UNIKALUS IDENTIFIKATORIUS – 2D BRŪKŠNINIS KODAS</w:t>
      </w:r>
    </w:p>
    <w:p w14:paraId="4A2B2659" w14:textId="77777777" w:rsidR="009E189F" w:rsidRDefault="009E189F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746AF268" w14:textId="77777777" w:rsidR="009E189F" w:rsidRDefault="007C29B5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Duomenys nebūtini.</w:t>
      </w:r>
    </w:p>
    <w:p w14:paraId="45E263F6" w14:textId="77777777" w:rsidR="007C29B5" w:rsidRDefault="007C29B5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1921A8AA" w14:textId="77777777" w:rsidR="007C29B5" w:rsidRDefault="007C29B5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3B50427F" w14:textId="77777777" w:rsidR="009E189F" w:rsidRPr="00AA0CAC" w:rsidRDefault="009E189F" w:rsidP="009E18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18</w:t>
      </w:r>
      <w:r w:rsidRPr="00AA0CAC">
        <w:rPr>
          <w:rFonts w:ascii="Times New Roman" w:eastAsia="Times New Roman" w:hAnsi="Times New Roman"/>
          <w:b/>
        </w:rPr>
        <w:t>.</w:t>
      </w:r>
      <w:r w:rsidRPr="00AA0CAC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>UNIKALUS IDENTIFIKATORIUS – ŽMONĖMS SUPRANTAMI DUOMENYS</w:t>
      </w:r>
    </w:p>
    <w:p w14:paraId="1113D995" w14:textId="77777777" w:rsidR="009E189F" w:rsidRPr="005808D1" w:rsidRDefault="009E189F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418EDBA1" w14:textId="77777777" w:rsidR="00E4463C" w:rsidRDefault="007C29B5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lastRenderedPageBreak/>
        <w:t>Duomenys nebūtini.</w:t>
      </w:r>
    </w:p>
    <w:p w14:paraId="208C99AA" w14:textId="77777777" w:rsidR="007C29B5" w:rsidRDefault="007C29B5">
      <w:pPr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br w:type="page"/>
      </w:r>
    </w:p>
    <w:p w14:paraId="4CEFD0FE" w14:textId="77777777" w:rsidR="007C29B5" w:rsidRPr="005808D1" w:rsidRDefault="007C29B5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463C" w:rsidRPr="005808D1" w14:paraId="067DC161" w14:textId="77777777" w:rsidTr="008913B1">
        <w:trPr>
          <w:trHeight w:val="446"/>
        </w:trPr>
        <w:tc>
          <w:tcPr>
            <w:tcW w:w="9287" w:type="dxa"/>
            <w:tcBorders>
              <w:bottom w:val="single" w:sz="4" w:space="0" w:color="auto"/>
            </w:tcBorders>
          </w:tcPr>
          <w:p w14:paraId="27318FFE" w14:textId="77777777" w:rsidR="00DC2C14" w:rsidRDefault="00E4463C" w:rsidP="008913B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</w:pP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 xml:space="preserve">MINIMALI </w:t>
            </w:r>
            <w:r w:rsidRPr="005808D1"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  <w:t xml:space="preserve">informacija ant </w:t>
            </w:r>
            <w:r w:rsidR="00DC2C14"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  <w:t>MAŽŲ VIDINIŲ PAKUOČIŲ</w:t>
            </w:r>
          </w:p>
          <w:p w14:paraId="336DD672" w14:textId="77777777" w:rsidR="00DC2C14" w:rsidRDefault="00DC2C14" w:rsidP="008913B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</w:pPr>
          </w:p>
          <w:p w14:paraId="17C89EB8" w14:textId="14EDC560" w:rsidR="00E4463C" w:rsidRPr="005808D1" w:rsidRDefault="00E4463C" w:rsidP="00DC2C14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b/>
                <w:noProof/>
                <w:lang w:val="lt-LT"/>
              </w:rPr>
            </w:pP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>LIZDIN</w:t>
            </w:r>
            <w:r w:rsidR="00DC2C14">
              <w:rPr>
                <w:rFonts w:ascii="Times New Roman" w:eastAsia="Times New Roman" w:hAnsi="Times New Roman"/>
                <w:b/>
                <w:noProof/>
                <w:lang w:val="lt-LT"/>
              </w:rPr>
              <w:t>Ė</w:t>
            </w: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 xml:space="preserve"> PLOKŠTEL</w:t>
            </w:r>
            <w:r w:rsidR="00DC2C14">
              <w:rPr>
                <w:rFonts w:ascii="Times New Roman" w:eastAsia="Times New Roman" w:hAnsi="Times New Roman"/>
                <w:b/>
                <w:noProof/>
                <w:lang w:val="lt-LT"/>
              </w:rPr>
              <w:t>Ė</w:t>
            </w: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 xml:space="preserve"> </w:t>
            </w:r>
          </w:p>
        </w:tc>
      </w:tr>
    </w:tbl>
    <w:p w14:paraId="2170531F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6D319E88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463C" w:rsidRPr="005808D1" w14:paraId="270F6268" w14:textId="77777777" w:rsidTr="008913B1">
        <w:tc>
          <w:tcPr>
            <w:tcW w:w="9287" w:type="dxa"/>
          </w:tcPr>
          <w:p w14:paraId="239BB22E" w14:textId="77777777" w:rsidR="00E4463C" w:rsidRPr="005808D1" w:rsidRDefault="00E4463C" w:rsidP="008913B1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noProof/>
                <w:lang w:val="lt-LT"/>
              </w:rPr>
            </w:pP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>1.</w:t>
            </w: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ab/>
            </w:r>
            <w:r w:rsidRPr="005808D1"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  <w:t>Vaistinio preparato pavadinimas</w:t>
            </w:r>
          </w:p>
        </w:tc>
      </w:tr>
    </w:tbl>
    <w:p w14:paraId="143F0581" w14:textId="77777777" w:rsidR="00E4463C" w:rsidRPr="005808D1" w:rsidRDefault="00E4463C" w:rsidP="00E4463C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50C2D18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250 mg kietosios kapsulės</w:t>
      </w:r>
    </w:p>
    <w:p w14:paraId="5CEDBDB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Kaštonų sėklų standartizuotas sausasis ekstraktas</w:t>
      </w:r>
    </w:p>
    <w:p w14:paraId="2794688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037BDD37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463C" w:rsidRPr="005808D1" w14:paraId="1FF1E048" w14:textId="77777777" w:rsidTr="008913B1">
        <w:tc>
          <w:tcPr>
            <w:tcW w:w="9287" w:type="dxa"/>
          </w:tcPr>
          <w:p w14:paraId="41E2415A" w14:textId="77777777" w:rsidR="00E4463C" w:rsidRPr="005808D1" w:rsidRDefault="00E4463C" w:rsidP="008913B1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noProof/>
                <w:lang w:val="lt-LT"/>
              </w:rPr>
            </w:pP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>2.</w:t>
            </w: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ab/>
            </w:r>
            <w:r w:rsidR="00C22685" w:rsidRPr="00C22685"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  <w:t xml:space="preserve">REGISTRUOTOJO </w:t>
            </w:r>
            <w:r w:rsidRPr="005808D1"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  <w:t>pavadinimas</w:t>
            </w:r>
          </w:p>
        </w:tc>
      </w:tr>
    </w:tbl>
    <w:p w14:paraId="1D35E1A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371F9A8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Aconitum</w:t>
      </w:r>
    </w:p>
    <w:p w14:paraId="5278812A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74000AB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463C" w:rsidRPr="005808D1" w14:paraId="02AB3902" w14:textId="77777777" w:rsidTr="008913B1">
        <w:tc>
          <w:tcPr>
            <w:tcW w:w="9287" w:type="dxa"/>
          </w:tcPr>
          <w:p w14:paraId="40A7DBE2" w14:textId="77777777" w:rsidR="00E4463C" w:rsidRPr="005808D1" w:rsidRDefault="00E4463C" w:rsidP="008913B1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noProof/>
                <w:lang w:val="lt-LT"/>
              </w:rPr>
            </w:pP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>3.</w:t>
            </w: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ab/>
            </w:r>
            <w:r w:rsidRPr="005808D1"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  <w:t>tinkamumo laikas</w:t>
            </w:r>
          </w:p>
        </w:tc>
      </w:tr>
    </w:tbl>
    <w:p w14:paraId="7DB6B546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65553D6F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Tinka iki {MMMM/mm}</w:t>
      </w:r>
    </w:p>
    <w:p w14:paraId="1222B799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58EA2E1D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463C" w:rsidRPr="005808D1" w14:paraId="06D6574E" w14:textId="77777777" w:rsidTr="008913B1">
        <w:tc>
          <w:tcPr>
            <w:tcW w:w="9287" w:type="dxa"/>
          </w:tcPr>
          <w:p w14:paraId="2AF7FDF5" w14:textId="77777777" w:rsidR="00E4463C" w:rsidRPr="005808D1" w:rsidRDefault="00E4463C" w:rsidP="008913B1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noProof/>
                <w:lang w:val="lt-LT"/>
              </w:rPr>
            </w:pP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>4.</w:t>
            </w: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ab/>
            </w:r>
            <w:r w:rsidRPr="005808D1">
              <w:rPr>
                <w:rFonts w:ascii="Times New Roman" w:eastAsia="Times New Roman" w:hAnsi="Times New Roman"/>
                <w:b/>
                <w:caps/>
                <w:noProof/>
                <w:lang w:val="lt-LT"/>
              </w:rPr>
              <w:t>serijos numeris</w:t>
            </w:r>
          </w:p>
        </w:tc>
      </w:tr>
    </w:tbl>
    <w:p w14:paraId="67E000C2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1789FFE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Serija {serijos numeris}</w:t>
      </w:r>
    </w:p>
    <w:p w14:paraId="2429EF58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77CFDAEE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4463C" w:rsidRPr="005808D1" w14:paraId="629E6735" w14:textId="77777777" w:rsidTr="008913B1">
        <w:tc>
          <w:tcPr>
            <w:tcW w:w="9287" w:type="dxa"/>
          </w:tcPr>
          <w:p w14:paraId="7C0EE61A" w14:textId="77777777" w:rsidR="00E4463C" w:rsidRPr="005808D1" w:rsidRDefault="00E4463C" w:rsidP="008913B1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noProof/>
                <w:lang w:val="lt-LT"/>
              </w:rPr>
            </w:pP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>5.</w:t>
            </w:r>
            <w:r w:rsidRPr="005808D1">
              <w:rPr>
                <w:rFonts w:ascii="Times New Roman" w:eastAsia="Times New Roman" w:hAnsi="Times New Roman"/>
                <w:b/>
                <w:noProof/>
                <w:lang w:val="lt-LT"/>
              </w:rPr>
              <w:tab/>
              <w:t>KITA</w:t>
            </w:r>
          </w:p>
        </w:tc>
      </w:tr>
    </w:tbl>
    <w:p w14:paraId="71EA4E84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44D31E3B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723B9612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72F92C2B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5C2062BC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61789C8A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6B1A3698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67AD449A" w14:textId="77777777" w:rsidR="00E4463C" w:rsidRPr="005808D1" w:rsidRDefault="00E4463C" w:rsidP="00E4463C">
      <w:pPr>
        <w:spacing w:after="0" w:line="240" w:lineRule="auto"/>
        <w:ind w:right="113"/>
        <w:rPr>
          <w:rFonts w:ascii="Times New Roman" w:eastAsia="Times New Roman" w:hAnsi="Times New Roman"/>
          <w:noProof/>
          <w:lang w:val="lt-LT"/>
        </w:rPr>
      </w:pPr>
    </w:p>
    <w:p w14:paraId="7D2DAA9F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5BF79E6E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4585C7CA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384E6474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32708857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222B2F0C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6DB8B719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62552ED2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8F20820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82EABA8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317C4BEF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0879EC11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4861EC4B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6FB2C1D9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37C3A269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673A644B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46267C65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4D7EFECA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1C016BE5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D94E1DE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53A9EBE5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38CB9FE9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76C280D0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1ED49D3B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5DA0A90A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7781BED8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478358FB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14F98069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42BFECD9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57EE1D38" w14:textId="77777777" w:rsidR="00E4463C" w:rsidRPr="005808D1" w:rsidRDefault="00E4463C" w:rsidP="00E4463C">
      <w:pPr>
        <w:spacing w:after="0" w:line="240" w:lineRule="auto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64E3C5C2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11268A35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0E90C7DB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634FE3AA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0ADDD910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7BDCE84A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64C868E6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776D2FDE" w14:textId="77777777" w:rsidR="00E4463C" w:rsidRPr="005808D1" w:rsidRDefault="00E4463C" w:rsidP="00E4463C">
      <w:pPr>
        <w:spacing w:after="0" w:line="240" w:lineRule="auto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32D26291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4C1C2586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6ED85F24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7DC6E3A2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5217ABEC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712B5020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25ADE233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1ACB7AB3" w14:textId="77777777" w:rsidR="00E4463C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0B2ED309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B. PAKUOTĖS LAPELIS</w:t>
      </w:r>
    </w:p>
    <w:p w14:paraId="1E62C7FA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4E9E9524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br w:type="page"/>
      </w:r>
      <w:r w:rsidR="00C22685" w:rsidRPr="00C22685">
        <w:rPr>
          <w:rFonts w:ascii="Times New Roman" w:eastAsia="Times New Roman" w:hAnsi="Times New Roman"/>
          <w:b/>
          <w:noProof/>
          <w:lang w:val="lt-LT"/>
        </w:rPr>
        <w:lastRenderedPageBreak/>
        <w:t>Pakuotės lapelis: info</w:t>
      </w:r>
      <w:r w:rsidR="00C22685">
        <w:rPr>
          <w:rFonts w:ascii="Times New Roman" w:eastAsia="Times New Roman" w:hAnsi="Times New Roman"/>
          <w:b/>
          <w:noProof/>
          <w:lang w:val="lt-LT"/>
        </w:rPr>
        <w:t>rmacija vartotojui</w:t>
      </w:r>
    </w:p>
    <w:p w14:paraId="34CC5F52" w14:textId="77777777" w:rsidR="00E4463C" w:rsidRPr="005808D1" w:rsidRDefault="00E4463C" w:rsidP="00E4463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1F718D14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250 mg kietosios kapsulės</w:t>
      </w:r>
    </w:p>
    <w:p w14:paraId="623E0C42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Kaštonų sėklų standartizuotas sausasis ekstraktas</w:t>
      </w:r>
    </w:p>
    <w:p w14:paraId="01693192" w14:textId="77777777" w:rsidR="00E4463C" w:rsidRPr="005808D1" w:rsidRDefault="00E4463C" w:rsidP="00E4463C">
      <w:pPr>
        <w:spacing w:after="0" w:line="240" w:lineRule="auto"/>
        <w:jc w:val="center"/>
        <w:rPr>
          <w:rFonts w:ascii="Times New Roman" w:eastAsia="Times New Roman" w:hAnsi="Times New Roman"/>
          <w:noProof/>
          <w:lang w:val="lt-LT"/>
        </w:rPr>
      </w:pPr>
    </w:p>
    <w:p w14:paraId="3B9F6F9A" w14:textId="77777777" w:rsidR="00C22685" w:rsidRPr="00DC2C14" w:rsidRDefault="00E4463C" w:rsidP="00DC2C14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b/>
          <w:bCs/>
          <w:noProof/>
          <w:lang w:val="lt-LT"/>
        </w:rPr>
      </w:pPr>
      <w:r w:rsidRPr="00C22685">
        <w:rPr>
          <w:rFonts w:ascii="Times New Roman" w:eastAsia="Times New Roman" w:hAnsi="Times New Roman"/>
          <w:b/>
          <w:bCs/>
          <w:noProof/>
          <w:lang w:val="lt-LT"/>
        </w:rPr>
        <w:t xml:space="preserve">Atidžiai perskaitykite visą šį lapelį, </w:t>
      </w:r>
      <w:r w:rsidR="00C22685" w:rsidRPr="00DC2C14">
        <w:rPr>
          <w:rFonts w:ascii="Times New Roman" w:eastAsia="Times New Roman" w:hAnsi="Times New Roman"/>
          <w:b/>
          <w:bCs/>
          <w:noProof/>
          <w:lang w:val="lt-LT"/>
        </w:rPr>
        <w:t>prieš pradėdami vartoti šį vaistą, nes jame pateikiama Jums svarbi informacija.</w:t>
      </w:r>
    </w:p>
    <w:p w14:paraId="6E893E4F" w14:textId="77777777" w:rsidR="00C22685" w:rsidRPr="00DC2C14" w:rsidRDefault="00C22685" w:rsidP="00DC2C14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DC2C14">
        <w:rPr>
          <w:rFonts w:ascii="Times New Roman" w:eastAsia="Times New Roman" w:hAnsi="Times New Roman"/>
          <w:noProof/>
          <w:lang w:val="lt-LT"/>
        </w:rPr>
        <w:t>Visada vartokite šį vaistą tiksliai kaip aprašyta šiame lapelyje arba kaip</w:t>
      </w:r>
      <w:r>
        <w:rPr>
          <w:rFonts w:ascii="Times New Roman" w:eastAsia="Times New Roman" w:hAnsi="Times New Roman"/>
          <w:noProof/>
          <w:lang w:val="lt-LT"/>
        </w:rPr>
        <w:t xml:space="preserve"> nurodė gydytojas, </w:t>
      </w:r>
      <w:r w:rsidRPr="00C22685">
        <w:rPr>
          <w:rFonts w:ascii="Times New Roman" w:eastAsia="Times New Roman" w:hAnsi="Times New Roman"/>
          <w:noProof/>
          <w:lang w:val="lt-LT"/>
        </w:rPr>
        <w:t>arba</w:t>
      </w:r>
      <w:r>
        <w:rPr>
          <w:rFonts w:ascii="Times New Roman" w:eastAsia="Times New Roman" w:hAnsi="Times New Roman"/>
          <w:noProof/>
          <w:lang w:val="lt-LT"/>
        </w:rPr>
        <w:t xml:space="preserve"> </w:t>
      </w:r>
      <w:r w:rsidRPr="00DC2C14">
        <w:rPr>
          <w:rFonts w:ascii="Times New Roman" w:eastAsia="Times New Roman" w:hAnsi="Times New Roman"/>
          <w:noProof/>
          <w:lang w:val="lt-LT"/>
        </w:rPr>
        <w:t>vaistininkas</w:t>
      </w:r>
      <w:r w:rsidRPr="00DC2C14" w:rsidDel="00C22685">
        <w:rPr>
          <w:rFonts w:ascii="Times New Roman" w:eastAsia="Times New Roman" w:hAnsi="Times New Roman"/>
          <w:noProof/>
          <w:lang w:val="lt-LT"/>
        </w:rPr>
        <w:t xml:space="preserve"> </w:t>
      </w:r>
    </w:p>
    <w:p w14:paraId="2228606D" w14:textId="77777777" w:rsidR="00E4463C" w:rsidRPr="005808D1" w:rsidRDefault="00E4463C" w:rsidP="00C2268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-</w:t>
      </w:r>
      <w:r w:rsidRPr="005808D1">
        <w:rPr>
          <w:rFonts w:ascii="Times New Roman" w:eastAsia="Times New Roman" w:hAnsi="Times New Roman"/>
          <w:noProof/>
          <w:lang w:val="lt-LT"/>
        </w:rPr>
        <w:tab/>
        <w:t>Neišmeskite šio lapelio, nes vėl gali prireikti jį perskaityti.</w:t>
      </w:r>
    </w:p>
    <w:p w14:paraId="066839DA" w14:textId="2F04FA0C" w:rsidR="00C22685" w:rsidRPr="00C22685" w:rsidRDefault="00E4463C" w:rsidP="00C2268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-</w:t>
      </w:r>
      <w:r w:rsidRPr="005808D1">
        <w:rPr>
          <w:rFonts w:ascii="Times New Roman" w:eastAsia="Times New Roman" w:hAnsi="Times New Roman"/>
          <w:noProof/>
          <w:lang w:val="lt-LT"/>
        </w:rPr>
        <w:tab/>
      </w:r>
      <w:r w:rsidR="00C22685" w:rsidRPr="00C22685">
        <w:rPr>
          <w:rFonts w:ascii="Times New Roman" w:eastAsia="Times New Roman" w:hAnsi="Times New Roman"/>
          <w:noProof/>
          <w:lang w:val="lt-LT"/>
        </w:rPr>
        <w:t>Jeigu kiltų daugiau klausimų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, kreipkitės į </w:t>
      </w:r>
      <w:r w:rsidR="00C22685">
        <w:rPr>
          <w:rFonts w:ascii="Times New Roman" w:eastAsia="Times New Roman" w:hAnsi="Times New Roman"/>
          <w:noProof/>
          <w:lang w:val="lt-LT"/>
        </w:rPr>
        <w:t xml:space="preserve">gydytoją arba </w:t>
      </w:r>
      <w:r w:rsidRPr="005808D1">
        <w:rPr>
          <w:rFonts w:ascii="Times New Roman" w:eastAsia="Times New Roman" w:hAnsi="Times New Roman"/>
          <w:noProof/>
          <w:lang w:val="lt-LT"/>
        </w:rPr>
        <w:t>vaistininką.</w:t>
      </w:r>
    </w:p>
    <w:p w14:paraId="6780116C" w14:textId="77777777" w:rsidR="00C22685" w:rsidRPr="00C22685" w:rsidRDefault="00C22685" w:rsidP="00C2268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-</w:t>
      </w:r>
      <w:r>
        <w:rPr>
          <w:rFonts w:ascii="Times New Roman" w:eastAsia="Times New Roman" w:hAnsi="Times New Roman"/>
          <w:noProof/>
          <w:lang w:val="lt-LT"/>
        </w:rPr>
        <w:tab/>
      </w:r>
      <w:r w:rsidRPr="00C22685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</w:t>
      </w:r>
      <w:r>
        <w:rPr>
          <w:rFonts w:ascii="Times New Roman" w:eastAsia="Times New Roman" w:hAnsi="Times New Roman"/>
          <w:noProof/>
          <w:lang w:val="lt-LT"/>
        </w:rPr>
        <w:t xml:space="preserve">tas), kreipkitės į gydytoją arba </w:t>
      </w:r>
      <w:r w:rsidRPr="00C22685">
        <w:rPr>
          <w:rFonts w:ascii="Times New Roman" w:eastAsia="Times New Roman" w:hAnsi="Times New Roman"/>
          <w:noProof/>
          <w:lang w:val="lt-LT"/>
        </w:rPr>
        <w:t>vaistininką</w:t>
      </w:r>
      <w:r>
        <w:rPr>
          <w:rFonts w:ascii="Times New Roman" w:eastAsia="Times New Roman" w:hAnsi="Times New Roman"/>
          <w:noProof/>
          <w:lang w:val="lt-LT"/>
        </w:rPr>
        <w:t>. Žr. 4 skyrių.</w:t>
      </w:r>
    </w:p>
    <w:p w14:paraId="37295A08" w14:textId="5C6F4202" w:rsidR="00E4463C" w:rsidRPr="00DC2C14" w:rsidRDefault="00DC2C14" w:rsidP="004E3296">
      <w:pPr>
        <w:numPr>
          <w:ilvl w:val="0"/>
          <w:numId w:val="6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DC2C14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per</w:t>
      </w:r>
      <w:r w:rsidR="000D3DCE">
        <w:rPr>
          <w:rFonts w:ascii="Times New Roman" w:eastAsia="Times New Roman" w:hAnsi="Times New Roman"/>
          <w:noProof/>
          <w:snapToGrid w:val="0"/>
          <w:szCs w:val="24"/>
          <w:lang w:val="lt-LT"/>
        </w:rPr>
        <w:t>4 savaites</w:t>
      </w:r>
      <w:r w:rsidRPr="00DC2C1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Jūsų savijauta nepagerėjo arba net pablogėjo, kreipkitės į gydytoją.</w:t>
      </w:r>
    </w:p>
    <w:p w14:paraId="486FAE7C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  <w:lang w:val="lt-LT"/>
        </w:rPr>
      </w:pPr>
    </w:p>
    <w:p w14:paraId="7F85B31E" w14:textId="77777777" w:rsidR="00C22685" w:rsidRDefault="00C22685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C22685">
        <w:rPr>
          <w:rFonts w:ascii="Times New Roman" w:eastAsia="Times New Roman" w:hAnsi="Times New Roman"/>
          <w:b/>
          <w:noProof/>
          <w:lang w:val="lt-LT"/>
        </w:rPr>
        <w:t>Apie ką rašoma šiame lapelyje?</w:t>
      </w:r>
    </w:p>
    <w:p w14:paraId="47359191" w14:textId="77777777" w:rsidR="00C22685" w:rsidRDefault="00C22685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</w:p>
    <w:p w14:paraId="3A57528F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1.</w:t>
      </w:r>
      <w:r w:rsidRPr="005808D1">
        <w:rPr>
          <w:rFonts w:ascii="Times New Roman" w:eastAsia="Times New Roman" w:hAnsi="Times New Roman"/>
          <w:noProof/>
          <w:lang w:val="lt-LT"/>
        </w:rPr>
        <w:tab/>
        <w:t>Kas yra Venosan ir kam jis vartojamas</w:t>
      </w:r>
    </w:p>
    <w:p w14:paraId="43071948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2.</w:t>
      </w:r>
      <w:r w:rsidRPr="005808D1">
        <w:rPr>
          <w:rFonts w:ascii="Times New Roman" w:eastAsia="Times New Roman" w:hAnsi="Times New Roman"/>
          <w:noProof/>
          <w:lang w:val="lt-LT"/>
        </w:rPr>
        <w:tab/>
        <w:t>Kas žinotina prieš vartojant Venosan</w:t>
      </w:r>
    </w:p>
    <w:p w14:paraId="0261B72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3.</w:t>
      </w:r>
      <w:r w:rsidRPr="005808D1">
        <w:rPr>
          <w:rFonts w:ascii="Times New Roman" w:eastAsia="Times New Roman" w:hAnsi="Times New Roman"/>
          <w:noProof/>
          <w:lang w:val="lt-LT"/>
        </w:rPr>
        <w:tab/>
        <w:t>Kaip vartoti Venosan</w:t>
      </w:r>
    </w:p>
    <w:p w14:paraId="79BB038A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4.</w:t>
      </w:r>
      <w:r w:rsidRPr="005808D1">
        <w:rPr>
          <w:rFonts w:ascii="Times New Roman" w:eastAsia="Times New Roman" w:hAnsi="Times New Roman"/>
          <w:noProof/>
          <w:lang w:val="lt-LT"/>
        </w:rPr>
        <w:tab/>
        <w:t>Galimas šalutinis poveikis</w:t>
      </w:r>
    </w:p>
    <w:p w14:paraId="1683B8D4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5.</w:t>
      </w:r>
      <w:r w:rsidRPr="005808D1">
        <w:rPr>
          <w:rFonts w:ascii="Times New Roman" w:eastAsia="Times New Roman" w:hAnsi="Times New Roman"/>
          <w:noProof/>
          <w:lang w:val="lt-LT"/>
        </w:rPr>
        <w:tab/>
        <w:t>Kaip laikyti Venosan</w:t>
      </w:r>
    </w:p>
    <w:p w14:paraId="56565297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6.</w:t>
      </w:r>
      <w:r w:rsidRPr="005808D1">
        <w:rPr>
          <w:rFonts w:ascii="Times New Roman" w:eastAsia="Times New Roman" w:hAnsi="Times New Roman"/>
          <w:noProof/>
          <w:lang w:val="lt-LT"/>
        </w:rPr>
        <w:tab/>
      </w:r>
      <w:r w:rsidR="00C22685" w:rsidRPr="00C22685">
        <w:rPr>
          <w:rFonts w:ascii="Times New Roman" w:eastAsia="Times New Roman" w:hAnsi="Times New Roman"/>
          <w:noProof/>
          <w:lang w:val="lt-LT"/>
        </w:rPr>
        <w:t>Pakuotės turinys ir kita informacija</w:t>
      </w:r>
    </w:p>
    <w:p w14:paraId="48AB3FD3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CBC5ABD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0F203BE" w14:textId="77777777" w:rsidR="00E4463C" w:rsidRPr="005808D1" w:rsidRDefault="00E4463C" w:rsidP="00E4463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caps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1.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C22685">
        <w:rPr>
          <w:rFonts w:ascii="Times New Roman" w:eastAsia="Times New Roman" w:hAnsi="Times New Roman"/>
          <w:b/>
          <w:noProof/>
          <w:lang w:val="lt-LT"/>
        </w:rPr>
        <w:t>Kas yra Venosan</w:t>
      </w:r>
      <w:r w:rsidR="00C22685" w:rsidRPr="00C22685">
        <w:rPr>
          <w:rFonts w:ascii="Times New Roman" w:eastAsia="Times New Roman" w:hAnsi="Times New Roman"/>
          <w:b/>
          <w:noProof/>
          <w:lang w:val="lt-LT"/>
        </w:rPr>
        <w:t xml:space="preserve"> ir kam jis vartojamas</w:t>
      </w:r>
    </w:p>
    <w:p w14:paraId="2F8645E6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4D345308" w14:textId="18A00203" w:rsidR="00E4463C" w:rsidRPr="005808D1" w:rsidRDefault="00E4463C" w:rsidP="00E4463C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yra augalin</w:t>
      </w:r>
      <w:r w:rsidR="00E909C7">
        <w:rPr>
          <w:rFonts w:ascii="Times New Roman" w:eastAsia="Times New Roman" w:hAnsi="Times New Roman"/>
          <w:noProof/>
          <w:lang w:val="lt-LT"/>
        </w:rPr>
        <w:t>is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vaist</w:t>
      </w:r>
      <w:r w:rsidR="00E909C7">
        <w:rPr>
          <w:rFonts w:ascii="Times New Roman" w:eastAsia="Times New Roman" w:hAnsi="Times New Roman"/>
          <w:noProof/>
          <w:lang w:val="lt-LT"/>
        </w:rPr>
        <w:t>inis preparatas skirtas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lėtini</w:t>
      </w:r>
      <w:r w:rsidR="00E909C7">
        <w:rPr>
          <w:rFonts w:ascii="Times New Roman" w:eastAsia="Times New Roman" w:hAnsi="Times New Roman"/>
          <w:noProof/>
          <w:lang w:val="lt-LT"/>
        </w:rPr>
        <w:t>am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ven</w:t>
      </w:r>
      <w:r w:rsidR="00E909C7">
        <w:rPr>
          <w:rFonts w:ascii="Times New Roman" w:eastAsia="Times New Roman" w:hAnsi="Times New Roman"/>
          <w:noProof/>
          <w:lang w:val="lt-LT"/>
        </w:rPr>
        <w:t>ų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nepakankamum</w:t>
      </w:r>
      <w:r w:rsidR="00E909C7">
        <w:rPr>
          <w:rFonts w:ascii="Times New Roman" w:eastAsia="Times New Roman" w:hAnsi="Times New Roman"/>
          <w:noProof/>
          <w:lang w:val="lt-LT"/>
        </w:rPr>
        <w:t>ui, pasireiškiančiam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kojų </w:t>
      </w:r>
      <w:r w:rsidR="00E909C7">
        <w:rPr>
          <w:rFonts w:ascii="Times New Roman" w:eastAsia="Times New Roman" w:hAnsi="Times New Roman"/>
          <w:noProof/>
          <w:lang w:val="lt-LT"/>
        </w:rPr>
        <w:t>pa</w:t>
      </w:r>
      <w:r w:rsidRPr="005808D1">
        <w:rPr>
          <w:rFonts w:ascii="Times New Roman" w:eastAsia="Times New Roman" w:hAnsi="Times New Roman"/>
          <w:noProof/>
          <w:lang w:val="lt-LT"/>
        </w:rPr>
        <w:t>tinim</w:t>
      </w:r>
      <w:r w:rsidR="00E909C7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, </w:t>
      </w:r>
      <w:r w:rsidR="00E909C7">
        <w:rPr>
          <w:rFonts w:ascii="Times New Roman" w:eastAsia="Times New Roman" w:hAnsi="Times New Roman"/>
          <w:noProof/>
          <w:lang w:val="lt-LT"/>
        </w:rPr>
        <w:t xml:space="preserve">venų išsiplėtimu, 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blauzdų </w:t>
      </w:r>
      <w:r w:rsidR="00E909C7">
        <w:rPr>
          <w:rFonts w:ascii="Times New Roman" w:eastAsia="Times New Roman" w:hAnsi="Times New Roman"/>
          <w:noProof/>
          <w:lang w:val="lt-LT"/>
        </w:rPr>
        <w:t xml:space="preserve">sunkumu, </w:t>
      </w:r>
      <w:r w:rsidRPr="005808D1">
        <w:rPr>
          <w:rFonts w:ascii="Times New Roman" w:eastAsia="Times New Roman" w:hAnsi="Times New Roman"/>
          <w:noProof/>
          <w:lang w:val="lt-LT"/>
        </w:rPr>
        <w:t>nuovargi</w:t>
      </w:r>
      <w:r w:rsidR="00E909C7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>, niežėjim</w:t>
      </w:r>
      <w:r w:rsidR="00E909C7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>, tempim</w:t>
      </w:r>
      <w:r w:rsidR="00BB207A">
        <w:rPr>
          <w:rFonts w:ascii="Times New Roman" w:eastAsia="Times New Roman" w:hAnsi="Times New Roman"/>
          <w:noProof/>
          <w:lang w:val="lt-LT"/>
        </w:rPr>
        <w:t>u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ir mėšlungi</w:t>
      </w:r>
      <w:r w:rsidR="00BB207A">
        <w:rPr>
          <w:rFonts w:ascii="Times New Roman" w:eastAsia="Times New Roman" w:hAnsi="Times New Roman"/>
          <w:noProof/>
          <w:lang w:val="lt-LT"/>
        </w:rPr>
        <w:t>u, gydyti</w:t>
      </w:r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6B6248DF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945CFF8" w14:textId="4F467BDD" w:rsidR="000D3DCE" w:rsidRPr="000D3DCE" w:rsidRDefault="000D3DCE" w:rsidP="000D3DCE">
      <w:pPr>
        <w:pStyle w:val="Betarp"/>
        <w:rPr>
          <w:rFonts w:ascii="Times New Roman" w:hAnsi="Times New Roman"/>
          <w:lang w:val="lt-LT"/>
        </w:rPr>
      </w:pPr>
      <w:r w:rsidRPr="000D3DCE">
        <w:rPr>
          <w:rFonts w:ascii="Times New Roman" w:hAnsi="Times New Roman"/>
          <w:noProof/>
          <w:lang w:val="lt-LT"/>
        </w:rPr>
        <w:t>Jeigu 4 savaites Jūsų savijauta nepagerėjo arba net pablogėjo, kreipkitės į gydytoją.</w:t>
      </w:r>
    </w:p>
    <w:p w14:paraId="34929397" w14:textId="77777777" w:rsidR="00E4463C" w:rsidRPr="000D3DCE" w:rsidRDefault="00E4463C" w:rsidP="000D3DCE">
      <w:pPr>
        <w:pStyle w:val="Betarp"/>
        <w:rPr>
          <w:rFonts w:ascii="Times New Roman" w:eastAsia="Times New Roman" w:hAnsi="Times New Roman"/>
          <w:noProof/>
          <w:lang w:val="lt-LT"/>
        </w:rPr>
      </w:pPr>
    </w:p>
    <w:p w14:paraId="7634D601" w14:textId="77777777" w:rsidR="00E4463C" w:rsidRPr="005808D1" w:rsidRDefault="00E4463C" w:rsidP="00C22685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2.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C22685">
        <w:rPr>
          <w:rFonts w:ascii="Times New Roman" w:eastAsia="Times New Roman" w:hAnsi="Times New Roman"/>
          <w:b/>
          <w:noProof/>
          <w:lang w:val="lt-LT"/>
        </w:rPr>
        <w:t>Kas žinotina prieš vartojant Venosan</w:t>
      </w:r>
      <w:r w:rsidR="00C22685" w:rsidRPr="00C22685">
        <w:rPr>
          <w:rFonts w:ascii="Times New Roman" w:eastAsia="Times New Roman" w:hAnsi="Times New Roman"/>
          <w:b/>
          <w:noProof/>
          <w:lang w:val="lt-LT"/>
        </w:rPr>
        <w:t xml:space="preserve">  </w:t>
      </w:r>
    </w:p>
    <w:p w14:paraId="6402CF8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caps/>
          <w:noProof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vartoti negalima:</w:t>
      </w:r>
    </w:p>
    <w:p w14:paraId="5ADFA4D6" w14:textId="710F6E75" w:rsidR="00E4463C" w:rsidRPr="005808D1" w:rsidRDefault="00E4463C" w:rsidP="00E4463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-</w:t>
      </w:r>
      <w:r w:rsidRPr="005808D1">
        <w:rPr>
          <w:rFonts w:ascii="Times New Roman" w:eastAsia="Times New Roman" w:hAnsi="Times New Roman"/>
          <w:noProof/>
          <w:lang w:val="lt-LT"/>
        </w:rPr>
        <w:tab/>
        <w:t xml:space="preserve">jeigu yra alergija (padidėjęs jautrumas) kaštonų sėklų ekstraktui arba bet kuriai pagalbinei </w:t>
      </w:r>
      <w:r w:rsidR="00A9351F">
        <w:rPr>
          <w:rFonts w:ascii="Times New Roman" w:eastAsia="Times New Roman" w:hAnsi="Times New Roman"/>
          <w:noProof/>
          <w:lang w:val="lt-LT"/>
        </w:rPr>
        <w:t>šio vaisto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medžiagai.</w:t>
      </w:r>
    </w:p>
    <w:p w14:paraId="50C3943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7A18C53C" w14:textId="77777777" w:rsidR="00C22685" w:rsidRPr="00B34FA1" w:rsidRDefault="00C22685" w:rsidP="00C22685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235379CC" w14:textId="77777777" w:rsidR="00A9351F" w:rsidRPr="004E3296" w:rsidRDefault="00A9351F" w:rsidP="00A9351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  <w:r w:rsidRPr="004E3296">
        <w:rPr>
          <w:rFonts w:ascii="Times New Roman" w:eastAsia="Times New Roman" w:hAnsi="Times New Roman"/>
          <w:noProof/>
          <w:snapToGrid w:val="0"/>
          <w:lang w:val="lt-LT"/>
        </w:rPr>
        <w:t>Pasitarkite su gydytoju arba vaistininku, prieš pradėdami vartoti Venosan:</w:t>
      </w:r>
    </w:p>
    <w:p w14:paraId="062A5D39" w14:textId="485C861D" w:rsidR="00E4463C" w:rsidRPr="004E3296" w:rsidRDefault="00E4463C" w:rsidP="004E3296">
      <w:pPr>
        <w:pStyle w:val="ColorfulShading-Accent31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9351F">
        <w:rPr>
          <w:rFonts w:ascii="Times New Roman" w:eastAsia="Times New Roman" w:hAnsi="Times New Roman"/>
          <w:noProof/>
        </w:rPr>
        <w:t xml:space="preserve">jeigu </w:t>
      </w:r>
      <w:r w:rsidR="00A9351F" w:rsidRPr="00A9351F">
        <w:rPr>
          <w:rFonts w:ascii="Times New Roman" w:eastAsia="Times New Roman" w:hAnsi="Times New Roman"/>
          <w:noProof/>
        </w:rPr>
        <w:t xml:space="preserve">pasireiškia </w:t>
      </w:r>
      <w:r w:rsidRPr="00A9351F">
        <w:rPr>
          <w:rFonts w:ascii="Times New Roman" w:eastAsia="Times New Roman" w:hAnsi="Times New Roman"/>
          <w:noProof/>
        </w:rPr>
        <w:t>odos uždegim</w:t>
      </w:r>
      <w:r w:rsidR="00A9351F" w:rsidRPr="00A9351F">
        <w:rPr>
          <w:rFonts w:ascii="Times New Roman" w:eastAsia="Times New Roman" w:hAnsi="Times New Roman"/>
          <w:noProof/>
        </w:rPr>
        <w:t>as</w:t>
      </w:r>
      <w:r w:rsidRPr="00A9351F">
        <w:rPr>
          <w:rFonts w:ascii="Times New Roman" w:eastAsia="Times New Roman" w:hAnsi="Times New Roman"/>
          <w:noProof/>
        </w:rPr>
        <w:t>,</w:t>
      </w:r>
      <w:r w:rsidR="00A9351F" w:rsidRPr="00A9351F">
        <w:rPr>
          <w:rFonts w:ascii="Times New Roman" w:eastAsia="Times New Roman" w:hAnsi="Times New Roman"/>
          <w:noProof/>
        </w:rPr>
        <w:t xml:space="preserve"> </w:t>
      </w:r>
      <w:r w:rsidRPr="00A9351F">
        <w:rPr>
          <w:rFonts w:ascii="Times New Roman" w:eastAsia="Times New Roman" w:hAnsi="Times New Roman"/>
          <w:noProof/>
        </w:rPr>
        <w:t xml:space="preserve">venų uždegimu </w:t>
      </w:r>
      <w:r w:rsidR="00A9351F">
        <w:rPr>
          <w:rFonts w:ascii="Times New Roman" w:eastAsia="Times New Roman" w:hAnsi="Times New Roman"/>
          <w:noProof/>
        </w:rPr>
        <w:t>ir</w:t>
      </w:r>
      <w:r w:rsidRPr="00A9351F">
        <w:rPr>
          <w:rFonts w:ascii="Times New Roman" w:eastAsia="Times New Roman" w:hAnsi="Times New Roman"/>
          <w:noProof/>
        </w:rPr>
        <w:t xml:space="preserve"> tromboz</w:t>
      </w:r>
      <w:r w:rsidR="00A9351F">
        <w:rPr>
          <w:rFonts w:ascii="Times New Roman" w:eastAsia="Times New Roman" w:hAnsi="Times New Roman"/>
          <w:noProof/>
        </w:rPr>
        <w:t>ė</w:t>
      </w:r>
      <w:r w:rsidRPr="00A9351F">
        <w:rPr>
          <w:rFonts w:ascii="Times New Roman" w:eastAsia="Times New Roman" w:hAnsi="Times New Roman"/>
          <w:noProof/>
        </w:rPr>
        <w:t>,</w:t>
      </w:r>
      <w:r w:rsidR="00A9351F">
        <w:rPr>
          <w:rFonts w:ascii="Times New Roman" w:eastAsia="Times New Roman" w:hAnsi="Times New Roman"/>
          <w:noProof/>
        </w:rPr>
        <w:t xml:space="preserve"> </w:t>
      </w:r>
      <w:r w:rsidR="00A9351F" w:rsidRPr="0003268D">
        <w:rPr>
          <w:rFonts w:ascii="Times New Roman" w:eastAsia="Times New Roman" w:hAnsi="Times New Roman"/>
        </w:rPr>
        <w:t>audinių sukietėjimas, didelis skausmas, opos, staigus vie</w:t>
      </w:r>
      <w:r w:rsidR="00A9351F">
        <w:rPr>
          <w:rFonts w:ascii="Times New Roman" w:eastAsia="Times New Roman" w:hAnsi="Times New Roman"/>
        </w:rPr>
        <w:t xml:space="preserve">nos arba abiejų kojų patinimas bei </w:t>
      </w:r>
      <w:r w:rsidR="00A9351F" w:rsidRPr="0003268D">
        <w:rPr>
          <w:rFonts w:ascii="Times New Roman" w:eastAsia="Times New Roman" w:hAnsi="Times New Roman"/>
        </w:rPr>
        <w:t>širdies arba inkstų funkcijos sutrikimų.</w:t>
      </w:r>
    </w:p>
    <w:p w14:paraId="6E8DAAA3" w14:textId="77777777" w:rsidR="00E4463C" w:rsidRDefault="00E4463C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BD81D22" w14:textId="77777777" w:rsidR="008913B1" w:rsidRPr="00B34FA1" w:rsidRDefault="008913B1" w:rsidP="008913B1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Vaikams ir paaugliams</w:t>
      </w:r>
    </w:p>
    <w:p w14:paraId="3CE28D2D" w14:textId="68E8A1A0" w:rsidR="008913B1" w:rsidRPr="005808D1" w:rsidRDefault="008913B1" w:rsidP="008913B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ne</w:t>
      </w:r>
      <w:r w:rsidR="00A9351F">
        <w:rPr>
          <w:rFonts w:ascii="Times New Roman" w:eastAsia="Times New Roman" w:hAnsi="Times New Roman"/>
          <w:noProof/>
          <w:lang w:val="lt-LT"/>
        </w:rPr>
        <w:t>skirtas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vartoti vaikams ir jaunesniems </w:t>
      </w:r>
      <w:r w:rsidR="00A9351F">
        <w:rPr>
          <w:rFonts w:ascii="Times New Roman" w:eastAsia="Times New Roman" w:hAnsi="Times New Roman"/>
          <w:noProof/>
          <w:lang w:val="lt-LT"/>
        </w:rPr>
        <w:t>kaip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18 metų</w:t>
      </w:r>
      <w:r w:rsidR="00A9351F" w:rsidRPr="00A9351F">
        <w:rPr>
          <w:rFonts w:ascii="Times New Roman" w:eastAsia="Times New Roman" w:hAnsi="Times New Roman"/>
          <w:noProof/>
          <w:lang w:val="lt-LT"/>
        </w:rPr>
        <w:t xml:space="preserve"> </w:t>
      </w:r>
      <w:r w:rsidR="00A9351F" w:rsidRPr="005808D1">
        <w:rPr>
          <w:rFonts w:ascii="Times New Roman" w:eastAsia="Times New Roman" w:hAnsi="Times New Roman"/>
          <w:noProof/>
          <w:lang w:val="lt-LT"/>
        </w:rPr>
        <w:t>paaugliams</w:t>
      </w:r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5A4EB96F" w14:textId="77777777" w:rsidR="008913B1" w:rsidRDefault="008913B1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3C61C38" w14:textId="2FE8918B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Kit</w:t>
      </w:r>
      <w:r w:rsidR="000F6F71">
        <w:rPr>
          <w:rFonts w:ascii="Times New Roman" w:eastAsia="Times New Roman" w:hAnsi="Times New Roman"/>
          <w:b/>
          <w:noProof/>
          <w:lang w:val="lt-LT"/>
        </w:rPr>
        <w:t>i</w:t>
      </w:r>
      <w:r w:rsidRPr="005808D1">
        <w:rPr>
          <w:rFonts w:ascii="Times New Roman" w:eastAsia="Times New Roman" w:hAnsi="Times New Roman"/>
          <w:b/>
          <w:noProof/>
          <w:lang w:val="lt-LT"/>
        </w:rPr>
        <w:t xml:space="preserve"> vaist</w:t>
      </w:r>
      <w:r w:rsidR="008913B1">
        <w:rPr>
          <w:rFonts w:ascii="Times New Roman" w:eastAsia="Times New Roman" w:hAnsi="Times New Roman"/>
          <w:b/>
          <w:noProof/>
          <w:lang w:val="lt-LT"/>
        </w:rPr>
        <w:t>ai ir Venosan</w:t>
      </w:r>
    </w:p>
    <w:p w14:paraId="42358143" w14:textId="082457F8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Jeigu vartojate arba neseniai vartojote kitų vaistų</w:t>
      </w:r>
      <w:r w:rsidR="008913B1" w:rsidRPr="008913B1">
        <w:rPr>
          <w:rFonts w:ascii="Times New Roman" w:eastAsia="Times New Roman" w:hAnsi="Times New Roman"/>
          <w:noProof/>
          <w:lang w:val="lt-LT"/>
        </w:rPr>
        <w:t xml:space="preserve"> arba dėl to nesate tikri, apie tai</w:t>
      </w:r>
      <w:r w:rsidR="008913B1" w:rsidRPr="00B34FA1">
        <w:rPr>
          <w:noProof/>
          <w:szCs w:val="24"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>pasakykite gydytojui arba vaistininkui.</w:t>
      </w:r>
    </w:p>
    <w:p w14:paraId="19ACB6EB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1F2051B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Venosan vartojimas su maistu ir gėrimais</w:t>
      </w:r>
    </w:p>
    <w:p w14:paraId="0CBA84F9" w14:textId="77777777" w:rsidR="00E4463C" w:rsidRPr="005808D1" w:rsidRDefault="00E4463C" w:rsidP="00E4463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Specialių reikalavimų nėra.</w:t>
      </w:r>
    </w:p>
    <w:p w14:paraId="6A8C05B8" w14:textId="77777777" w:rsidR="00E4463C" w:rsidRPr="005808D1" w:rsidRDefault="00E4463C" w:rsidP="00E4463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18C445B4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Nėštumas ir žindymo laikotarpis</w:t>
      </w:r>
    </w:p>
    <w:p w14:paraId="3CB2C669" w14:textId="77777777" w:rsidR="008913B1" w:rsidRDefault="008913B1" w:rsidP="008913B1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8913B1">
        <w:rPr>
          <w:rFonts w:ascii="Times New Roman" w:eastAsia="Times New Roman" w:hAnsi="Times New Roman"/>
          <w:noProof/>
          <w:lang w:val="lt-LT"/>
        </w:rPr>
        <w:lastRenderedPageBreak/>
        <w:t>Jeigu esate nėščia, žindote kūdikį, manote, kad galbūt esate nėščia, arba planuojate pastoti, tai prieš vartodama šį vaistą, pa</w:t>
      </w:r>
      <w:r>
        <w:rPr>
          <w:rFonts w:ascii="Times New Roman" w:eastAsia="Times New Roman" w:hAnsi="Times New Roman"/>
          <w:noProof/>
          <w:lang w:val="lt-LT"/>
        </w:rPr>
        <w:t xml:space="preserve">sitarkite su gydytoju arba </w:t>
      </w:r>
      <w:r w:rsidRPr="008913B1">
        <w:rPr>
          <w:rFonts w:ascii="Times New Roman" w:eastAsia="Times New Roman" w:hAnsi="Times New Roman"/>
          <w:noProof/>
          <w:lang w:val="lt-LT"/>
        </w:rPr>
        <w:t>vaistininku</w:t>
      </w:r>
      <w:r>
        <w:rPr>
          <w:rFonts w:ascii="Times New Roman" w:eastAsia="Times New Roman" w:hAnsi="Times New Roman"/>
          <w:noProof/>
          <w:lang w:val="lt-LT"/>
        </w:rPr>
        <w:t>.</w:t>
      </w:r>
    </w:p>
    <w:p w14:paraId="0E55ADB8" w14:textId="77777777" w:rsidR="00E4463C" w:rsidRPr="005808D1" w:rsidRDefault="00E4463C" w:rsidP="008913B1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7F6180E" w14:textId="110E8EDC" w:rsidR="00E4463C" w:rsidRPr="005808D1" w:rsidRDefault="00A9351F" w:rsidP="004E3296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Saugumo tyrimų </w:t>
      </w:r>
      <w:r w:rsidR="00E4463C" w:rsidRPr="005808D1">
        <w:rPr>
          <w:rFonts w:ascii="Times New Roman" w:eastAsia="Times New Roman" w:hAnsi="Times New Roman"/>
          <w:noProof/>
          <w:lang w:val="lt-LT"/>
        </w:rPr>
        <w:t>nėštumo</w:t>
      </w:r>
      <w:r>
        <w:rPr>
          <w:rFonts w:ascii="Times New Roman" w:eastAsia="Times New Roman" w:hAnsi="Times New Roman"/>
          <w:noProof/>
          <w:lang w:val="lt-LT"/>
        </w:rPr>
        <w:t xml:space="preserve"> ir žindymo laikotarpiu neatlikta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. </w:t>
      </w:r>
      <w:r w:rsidRPr="004E3296">
        <w:rPr>
          <w:rFonts w:ascii="Times New Roman" w:eastAsia="Times New Roman" w:hAnsi="Times New Roman"/>
          <w:lang w:val="lt-LT"/>
        </w:rPr>
        <w:t>Kadangi nėra pakankamai duomenų  n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ėštumo </w:t>
      </w:r>
      <w:r w:rsidR="00EA50D1">
        <w:rPr>
          <w:rFonts w:ascii="Times New Roman" w:eastAsia="Times New Roman" w:hAnsi="Times New Roman"/>
          <w:noProof/>
          <w:lang w:val="lt-LT"/>
        </w:rPr>
        <w:t xml:space="preserve">ir žindymo 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laikotarpiu Venosan </w:t>
      </w:r>
      <w:r>
        <w:rPr>
          <w:rFonts w:ascii="Times New Roman" w:eastAsia="Times New Roman" w:hAnsi="Times New Roman"/>
          <w:noProof/>
          <w:lang w:val="lt-LT"/>
        </w:rPr>
        <w:t xml:space="preserve">vartoti </w:t>
      </w:r>
      <w:r w:rsidR="00E4463C" w:rsidRPr="005808D1">
        <w:rPr>
          <w:rFonts w:ascii="Times New Roman" w:eastAsia="Times New Roman" w:hAnsi="Times New Roman"/>
          <w:noProof/>
          <w:lang w:val="lt-LT"/>
        </w:rPr>
        <w:t>nerekomenduojama.</w:t>
      </w:r>
    </w:p>
    <w:p w14:paraId="07058B02" w14:textId="77777777" w:rsidR="008913B1" w:rsidRDefault="008913B1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72C43EC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Vairavimas ir mechanizmų valdymas</w:t>
      </w:r>
    </w:p>
    <w:p w14:paraId="2836B1DE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Poveikis gebėjimui vairuoti ir valdyti mechanizmus nežinomas.</w:t>
      </w:r>
    </w:p>
    <w:p w14:paraId="55525229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226D7CB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7316BFA" w14:textId="77777777" w:rsidR="008913B1" w:rsidRDefault="00E4463C" w:rsidP="008913B1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3.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8913B1">
        <w:rPr>
          <w:rFonts w:ascii="Times New Roman" w:eastAsia="Times New Roman" w:hAnsi="Times New Roman"/>
          <w:b/>
          <w:noProof/>
          <w:lang w:val="lt-LT"/>
        </w:rPr>
        <w:t>Kaip vartoti Venosan</w:t>
      </w:r>
    </w:p>
    <w:p w14:paraId="17A10008" w14:textId="77777777" w:rsidR="00E4463C" w:rsidRPr="005808D1" w:rsidRDefault="00E4463C" w:rsidP="008913B1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noProof/>
          <w:lang w:val="lt-LT"/>
        </w:rPr>
      </w:pPr>
    </w:p>
    <w:p w14:paraId="168AED6E" w14:textId="77777777" w:rsidR="008913B1" w:rsidRDefault="008913B1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8913B1">
        <w:rPr>
          <w:rFonts w:ascii="Times New Roman" w:eastAsia="Times New Roman" w:hAnsi="Times New Roman"/>
          <w:noProof/>
          <w:lang w:val="lt-LT"/>
        </w:rPr>
        <w:t>Visada vartokite šį vaistą tiksliai kaip aprašyta š</w:t>
      </w:r>
      <w:r>
        <w:rPr>
          <w:rFonts w:ascii="Times New Roman" w:eastAsia="Times New Roman" w:hAnsi="Times New Roman"/>
          <w:noProof/>
          <w:lang w:val="lt-LT"/>
        </w:rPr>
        <w:t>iame lapelyje arba kaip nurodė gydytojas arba vaistininkas</w:t>
      </w:r>
      <w:r w:rsidRPr="008913B1">
        <w:rPr>
          <w:rFonts w:ascii="Times New Roman" w:eastAsia="Times New Roman" w:hAnsi="Times New Roman"/>
          <w:noProof/>
          <w:lang w:val="lt-LT"/>
        </w:rPr>
        <w:t>.</w:t>
      </w:r>
      <w:r>
        <w:rPr>
          <w:rFonts w:ascii="Times New Roman" w:eastAsia="Times New Roman" w:hAnsi="Times New Roman"/>
          <w:noProof/>
          <w:lang w:val="lt-LT"/>
        </w:rPr>
        <w:t xml:space="preserve"> Jeigu abejojate, kreipkitės į gydytoją arba </w:t>
      </w:r>
      <w:r w:rsidRPr="008913B1">
        <w:rPr>
          <w:rFonts w:ascii="Times New Roman" w:eastAsia="Times New Roman" w:hAnsi="Times New Roman"/>
          <w:noProof/>
          <w:lang w:val="lt-LT"/>
        </w:rPr>
        <w:t>vaistininką</w:t>
      </w:r>
      <w:r>
        <w:rPr>
          <w:rFonts w:ascii="Times New Roman" w:eastAsia="Times New Roman" w:hAnsi="Times New Roman"/>
          <w:noProof/>
          <w:lang w:val="lt-LT"/>
        </w:rPr>
        <w:t>.</w:t>
      </w:r>
    </w:p>
    <w:p w14:paraId="38C7FE31" w14:textId="77777777" w:rsidR="000D3DCE" w:rsidRDefault="000D3DCE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5FF2AB8A" w14:textId="20C821DE" w:rsidR="00E4463C" w:rsidRPr="000D3DCE" w:rsidRDefault="000D3DCE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noProof/>
          <w:lang w:val="lt-LT"/>
        </w:rPr>
      </w:pPr>
      <w:r w:rsidRPr="000D3DCE">
        <w:rPr>
          <w:rFonts w:ascii="Times New Roman" w:eastAsia="Times New Roman" w:hAnsi="Times New Roman"/>
          <w:i/>
          <w:noProof/>
          <w:lang w:val="lt-LT"/>
        </w:rPr>
        <w:t>Suaugusiesiems, įskaitant senyvus</w:t>
      </w:r>
    </w:p>
    <w:p w14:paraId="7BABBE92" w14:textId="46BE05F2" w:rsidR="00E4463C" w:rsidRPr="005808D1" w:rsidRDefault="008913B1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Rekomenduojama dozė s</w:t>
      </w:r>
      <w:r w:rsidR="00E4463C" w:rsidRPr="005808D1">
        <w:rPr>
          <w:rFonts w:ascii="Times New Roman" w:eastAsia="Times New Roman" w:hAnsi="Times New Roman"/>
          <w:noProof/>
          <w:lang w:val="lt-LT"/>
        </w:rPr>
        <w:t>uaugu</w:t>
      </w:r>
      <w:r>
        <w:rPr>
          <w:rFonts w:ascii="Times New Roman" w:eastAsia="Times New Roman" w:hAnsi="Times New Roman"/>
          <w:noProof/>
          <w:lang w:val="lt-LT"/>
        </w:rPr>
        <w:t>sie</w:t>
      </w:r>
      <w:r w:rsidR="00E4463C" w:rsidRPr="005808D1">
        <w:rPr>
          <w:rFonts w:ascii="Times New Roman" w:eastAsia="Times New Roman" w:hAnsi="Times New Roman"/>
          <w:noProof/>
          <w:lang w:val="lt-LT"/>
        </w:rPr>
        <w:t>siems yra 1 kapsulė 2 kartus per parą. Kapsules reikia nuryti nekramtytas, užsigeriant vandeniu.</w:t>
      </w:r>
    </w:p>
    <w:p w14:paraId="06BAE765" w14:textId="35737F46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Vartoti mažiausiai</w:t>
      </w:r>
      <w:r w:rsidR="000D3DCE">
        <w:rPr>
          <w:rFonts w:ascii="Times New Roman" w:eastAsia="Times New Roman" w:hAnsi="Times New Roman"/>
          <w:noProof/>
          <w:lang w:val="lt-LT"/>
        </w:rPr>
        <w:t xml:space="preserve"> 4 savaites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. Ilgiau vartoti galima tik </w:t>
      </w:r>
      <w:r w:rsidR="00EA50D1">
        <w:rPr>
          <w:rFonts w:ascii="Times New Roman" w:eastAsia="Times New Roman" w:hAnsi="Times New Roman"/>
          <w:noProof/>
          <w:lang w:val="lt-LT"/>
        </w:rPr>
        <w:t>pasikonsultavus su</w:t>
      </w:r>
      <w:r w:rsidR="00EA50D1"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>gydytojui.</w:t>
      </w:r>
    </w:p>
    <w:p w14:paraId="3943094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5BC6EEBC" w14:textId="56E43F93" w:rsidR="00E4463C" w:rsidRPr="005808D1" w:rsidRDefault="008913B1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8913B1">
        <w:rPr>
          <w:rFonts w:ascii="Times New Roman" w:eastAsia="Times New Roman" w:hAnsi="Times New Roman"/>
          <w:b/>
          <w:noProof/>
          <w:lang w:val="lt-LT"/>
        </w:rPr>
        <w:t xml:space="preserve">Ką daryti pavartojus per didelę </w:t>
      </w:r>
      <w:r w:rsidR="00E4463C" w:rsidRPr="005808D1">
        <w:rPr>
          <w:rFonts w:ascii="Times New Roman" w:eastAsia="Times New Roman" w:hAnsi="Times New Roman"/>
          <w:b/>
          <w:noProof/>
          <w:lang w:val="lt-LT"/>
        </w:rPr>
        <w:t>Venosan dozę</w:t>
      </w:r>
      <w:r>
        <w:rPr>
          <w:rFonts w:ascii="Times New Roman" w:eastAsia="Times New Roman" w:hAnsi="Times New Roman"/>
          <w:b/>
          <w:noProof/>
          <w:lang w:val="lt-LT"/>
        </w:rPr>
        <w:t>?</w:t>
      </w:r>
    </w:p>
    <w:p w14:paraId="79C18041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Atsitiktinai išgėrus per didelę vaisto dozę, kreipkitės į gydytoją arba artimiausios ligoninės priėmimo skyrių.</w:t>
      </w:r>
    </w:p>
    <w:p w14:paraId="0F623547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</w:p>
    <w:p w14:paraId="45A29B6A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Pamiršus pavartoti Venosan</w:t>
      </w:r>
    </w:p>
    <w:p w14:paraId="0A311B4F" w14:textId="77777777" w:rsidR="00EA50D1" w:rsidRPr="004E3296" w:rsidRDefault="00E4463C" w:rsidP="00EA50D1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4E3296">
        <w:rPr>
          <w:rFonts w:ascii="Times New Roman" w:eastAsia="Times New Roman" w:hAnsi="Times New Roman"/>
          <w:noProof/>
          <w:lang w:val="lt-LT"/>
        </w:rPr>
        <w:t>Negalima vartoti dvigubos dozės norint kompensuoti praleistą dozę.</w:t>
      </w:r>
      <w:r w:rsidR="00EA50D1" w:rsidRPr="004E3296">
        <w:rPr>
          <w:rFonts w:ascii="Times New Roman" w:eastAsia="Times New Roman" w:hAnsi="Times New Roman"/>
          <w:noProof/>
          <w:lang w:val="lt-LT"/>
        </w:rPr>
        <w:t xml:space="preserve"> </w:t>
      </w:r>
      <w:r w:rsidR="00EA50D1" w:rsidRPr="004E3296">
        <w:rPr>
          <w:rFonts w:ascii="Times New Roman" w:eastAsia="Times New Roman" w:hAnsi="Times New Roman"/>
          <w:lang w:val="lt-LT"/>
        </w:rPr>
        <w:t>Toliau vartokite tabletes, kaip paskyrė gydytojas arba kaip nurodyta šiame lapelyje.</w:t>
      </w:r>
    </w:p>
    <w:p w14:paraId="00B44578" w14:textId="77777777" w:rsidR="00E4463C" w:rsidRPr="004E3296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1ED9B788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Nustojus vartoti Venosan</w:t>
      </w:r>
    </w:p>
    <w:p w14:paraId="3F0F90FC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Jeigu kiltų daugiau klausimų dėl šio vaisto vartojimo, kreipkitės į gydytoją arba vaistininką.</w:t>
      </w:r>
    </w:p>
    <w:p w14:paraId="5339F182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70F2D985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2F8FC698" w14:textId="77777777" w:rsidR="00E4463C" w:rsidRPr="008913B1" w:rsidRDefault="00E4463C" w:rsidP="00E4463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caps/>
          <w:noProof/>
          <w:lang w:val="lt-LT"/>
        </w:rPr>
      </w:pPr>
      <w:r w:rsidRPr="008913B1">
        <w:rPr>
          <w:rFonts w:ascii="Times New Roman" w:eastAsia="Times New Roman" w:hAnsi="Times New Roman"/>
          <w:b/>
          <w:caps/>
          <w:noProof/>
          <w:lang w:val="lt-LT"/>
        </w:rPr>
        <w:t>4.</w:t>
      </w:r>
      <w:r w:rsidRPr="008913B1">
        <w:rPr>
          <w:rFonts w:ascii="Times New Roman" w:eastAsia="Times New Roman" w:hAnsi="Times New Roman"/>
          <w:b/>
          <w:caps/>
          <w:noProof/>
          <w:lang w:val="lt-LT"/>
        </w:rPr>
        <w:tab/>
      </w:r>
      <w:r w:rsidR="008913B1" w:rsidRPr="00DC2C14">
        <w:rPr>
          <w:rFonts w:ascii="Times New Roman" w:hAnsi="Times New Roman"/>
          <w:b/>
          <w:lang w:val="lt-LT"/>
        </w:rPr>
        <w:t>Galimas šalutinis poveikis</w:t>
      </w:r>
      <w:r w:rsidR="008913B1" w:rsidRPr="008913B1" w:rsidDel="008913B1">
        <w:rPr>
          <w:rFonts w:ascii="Times New Roman" w:eastAsia="Times New Roman" w:hAnsi="Times New Roman"/>
          <w:b/>
          <w:caps/>
          <w:noProof/>
          <w:lang w:val="lt-LT"/>
        </w:rPr>
        <w:t xml:space="preserve"> </w:t>
      </w:r>
    </w:p>
    <w:p w14:paraId="39C271B0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739036D0" w14:textId="338E54E0" w:rsidR="00E4463C" w:rsidRPr="005808D1" w:rsidRDefault="008913B1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Šis vaistas</w:t>
      </w:r>
      <w:r w:rsidR="00E4463C" w:rsidRPr="005808D1">
        <w:rPr>
          <w:rFonts w:ascii="Times New Roman" w:eastAsia="Times New Roman" w:hAnsi="Times New Roman"/>
          <w:noProof/>
          <w:lang w:val="lt-LT"/>
        </w:rPr>
        <w:t xml:space="preserve">, kaip ir </w:t>
      </w:r>
      <w:r>
        <w:rPr>
          <w:rFonts w:ascii="Times New Roman" w:eastAsia="Times New Roman" w:hAnsi="Times New Roman"/>
          <w:noProof/>
          <w:lang w:val="lt-LT"/>
        </w:rPr>
        <w:t xml:space="preserve">visi </w:t>
      </w:r>
      <w:r w:rsidR="00E4463C" w:rsidRPr="005808D1">
        <w:rPr>
          <w:rFonts w:ascii="Times New Roman" w:eastAsia="Times New Roman" w:hAnsi="Times New Roman"/>
          <w:noProof/>
          <w:lang w:val="lt-LT"/>
        </w:rPr>
        <w:t>kiti gali sukelti šalutinį poveikį, nors jis pasireiškia ne visiems žmonėms.</w:t>
      </w:r>
    </w:p>
    <w:p w14:paraId="7E93CD8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073FEF7D" w14:textId="77777777" w:rsidR="00EA50D1" w:rsidRPr="004E3296" w:rsidRDefault="00EA50D1" w:rsidP="00E4463C">
      <w:pPr>
        <w:spacing w:after="0" w:line="260" w:lineRule="exact"/>
        <w:rPr>
          <w:rFonts w:ascii="Times New Roman" w:eastAsia="Times New Roman" w:hAnsi="Times New Roman"/>
          <w:i/>
          <w:noProof/>
          <w:lang w:val="lt-LT"/>
        </w:rPr>
      </w:pPr>
      <w:r w:rsidRPr="004E3296">
        <w:rPr>
          <w:rFonts w:ascii="Times New Roman" w:eastAsia="Times New Roman" w:hAnsi="Times New Roman"/>
          <w:i/>
          <w:noProof/>
          <w:lang w:val="lt-LT"/>
        </w:rPr>
        <w:t xml:space="preserve">Dažnis nežinomas </w:t>
      </w:r>
      <w:r>
        <w:rPr>
          <w:rFonts w:ascii="Times New Roman" w:eastAsia="Times New Roman" w:hAnsi="Times New Roman"/>
          <w:i/>
          <w:noProof/>
          <w:lang w:val="lt-LT"/>
        </w:rPr>
        <w:t>(negali būti apskaičiuotas pagal turimus duomenis)</w:t>
      </w:r>
    </w:p>
    <w:p w14:paraId="3AD33A3E" w14:textId="43E2F457" w:rsidR="00E4463C" w:rsidRPr="005808D1" w:rsidRDefault="00E4463C" w:rsidP="00E4463C">
      <w:pPr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Gali pasireikšti virškinamojo trakto sutrikimai (vidurių užkietėjimas, viduriavimas, pykinimas, vėmimas), galvos skausmas, nuovargis, galvos sukimasis, niežulys, alerginės reakcijos. </w:t>
      </w:r>
      <w:r w:rsidRPr="005808D1">
        <w:rPr>
          <w:rFonts w:ascii="Times New Roman" w:eastAsia="Times New Roman" w:hAnsi="Times New Roman"/>
          <w:lang w:val="lt-LT"/>
        </w:rPr>
        <w:t xml:space="preserve"> </w:t>
      </w:r>
    </w:p>
    <w:p w14:paraId="546E4054" w14:textId="77777777" w:rsidR="00E4463C" w:rsidRPr="005808D1" w:rsidRDefault="00E4463C" w:rsidP="00E4463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  <w:lang w:val="lt-LT"/>
        </w:rPr>
      </w:pPr>
    </w:p>
    <w:p w14:paraId="24A6AE42" w14:textId="1B3F490A" w:rsidR="00B64680" w:rsidRDefault="00B64680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B64680">
        <w:rPr>
          <w:rFonts w:ascii="Times New Roman" w:eastAsia="Times New Roman" w:hAnsi="Times New Roman"/>
          <w:noProof/>
          <w:lang w:val="lt-LT"/>
        </w:rPr>
        <w:t>Jeigu pasireiškė šalutinis poveikis, įskaitant šiame l</w:t>
      </w:r>
      <w:r>
        <w:rPr>
          <w:rFonts w:ascii="Times New Roman" w:eastAsia="Times New Roman" w:hAnsi="Times New Roman"/>
          <w:noProof/>
          <w:lang w:val="lt-LT"/>
        </w:rPr>
        <w:t xml:space="preserve">apelyje nenurodytą, pasakykite </w:t>
      </w:r>
      <w:r w:rsidRPr="00B64680">
        <w:rPr>
          <w:rFonts w:ascii="Times New Roman" w:eastAsia="Times New Roman" w:hAnsi="Times New Roman"/>
          <w:noProof/>
          <w:lang w:val="lt-LT"/>
        </w:rPr>
        <w:t>gydytojui</w:t>
      </w:r>
      <w:r>
        <w:rPr>
          <w:rFonts w:ascii="Times New Roman" w:eastAsia="Times New Roman" w:hAnsi="Times New Roman"/>
          <w:noProof/>
          <w:lang w:val="lt-LT"/>
        </w:rPr>
        <w:t xml:space="preserve"> </w:t>
      </w:r>
      <w:r w:rsidRPr="00B64680">
        <w:rPr>
          <w:rFonts w:ascii="Times New Roman" w:eastAsia="Times New Roman" w:hAnsi="Times New Roman"/>
          <w:noProof/>
          <w:lang w:val="lt-LT"/>
        </w:rPr>
        <w:t>arba</w:t>
      </w:r>
      <w:r>
        <w:rPr>
          <w:rFonts w:ascii="Times New Roman" w:eastAsia="Times New Roman" w:hAnsi="Times New Roman"/>
          <w:noProof/>
          <w:lang w:val="lt-LT"/>
        </w:rPr>
        <w:t xml:space="preserve"> vaistininkui</w:t>
      </w:r>
      <w:r w:rsidRPr="00B64680">
        <w:rPr>
          <w:rFonts w:ascii="Times New Roman" w:eastAsia="Times New Roman" w:hAnsi="Times New Roman"/>
          <w:noProof/>
          <w:lang w:val="lt-LT"/>
        </w:rPr>
        <w:t xml:space="preserve">. </w:t>
      </w:r>
      <w:r w:rsidR="002D118E" w:rsidRPr="002D118E">
        <w:rPr>
          <w:rFonts w:ascii="Times New Roman" w:eastAsia="Times New Roman" w:hAnsi="Times New Roman"/>
          <w:noProof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="002D118E" w:rsidRPr="002D118E">
          <w:rPr>
            <w:rStyle w:val="Hipersaitas"/>
            <w:rFonts w:ascii="Times New Roman" w:eastAsia="Times New Roman" w:hAnsi="Times New Roman"/>
            <w:noProof/>
            <w:lang w:val="lt-LT"/>
          </w:rPr>
          <w:t>https://vapris.vvkt.lt/vvkt-web/public/nrv</w:t>
        </w:r>
      </w:hyperlink>
      <w:r w:rsidR="002D118E" w:rsidRPr="002D118E">
        <w:rPr>
          <w:rFonts w:ascii="Times New Roman" w:eastAsia="Times New Roman" w:hAnsi="Times New Roman"/>
          <w:noProof/>
          <w:lang w:val="lt-LT"/>
        </w:rPr>
        <w:t xml:space="preserve"> arba užpildant Paciento pranešimo apie įtariamą nepageidaujamą reakciją (ĮNR) formą, kuri skelbiama </w:t>
      </w:r>
      <w:hyperlink r:id="rId14" w:history="1">
        <w:r w:rsidR="002D118E" w:rsidRPr="002D118E">
          <w:rPr>
            <w:rStyle w:val="Hipersaitas"/>
            <w:rFonts w:ascii="Times New Roman" w:eastAsia="Times New Roman" w:hAnsi="Times New Roman"/>
            <w:noProof/>
            <w:lang w:val="lt-LT"/>
          </w:rPr>
          <w:t>https://www.vvkt.lt/index.php?4004286486</w:t>
        </w:r>
      </w:hyperlink>
      <w:r w:rsidR="002D118E" w:rsidRPr="002D118E">
        <w:rPr>
          <w:rFonts w:ascii="Times New Roman" w:eastAsia="Times New Roman" w:hAnsi="Times New Roman"/>
          <w:noProof/>
          <w:lang w:val="lt-LT"/>
        </w:rPr>
        <w:t xml:space="preserve">, ir atsiunčiant elektroniniu paštu (adresu </w:t>
      </w:r>
      <w:hyperlink r:id="rId15" w:history="1">
        <w:r w:rsidR="002D118E" w:rsidRPr="002D118E">
          <w:rPr>
            <w:rStyle w:val="Hipersaitas"/>
            <w:rFonts w:ascii="Times New Roman" w:eastAsia="Times New Roman" w:hAnsi="Times New Roman"/>
            <w:noProof/>
            <w:lang w:val="lt-LT"/>
          </w:rPr>
          <w:t>NepageidaujamaR@vvkt.lt</w:t>
        </w:r>
      </w:hyperlink>
      <w:r w:rsidR="002D118E" w:rsidRPr="002D118E">
        <w:rPr>
          <w:rFonts w:ascii="Times New Roman" w:eastAsia="Times New Roman" w:hAnsi="Times New Roman"/>
          <w:noProof/>
          <w:lang w:val="lt-LT"/>
        </w:rPr>
        <w:t>) arba nemokamu telefonu 8 800 73 568. Pranešdami apie šalutinį poveikį galite mums padėti gauti daugiau informacijos apie šio vaisto saugumą.</w:t>
      </w:r>
    </w:p>
    <w:p w14:paraId="78199E62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09DDFFB4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24A757A9" w14:textId="77777777" w:rsidR="00B64680" w:rsidRDefault="00E4463C" w:rsidP="00B64680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5.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B64680">
        <w:rPr>
          <w:rFonts w:ascii="Times New Roman" w:eastAsia="Times New Roman" w:hAnsi="Times New Roman"/>
          <w:b/>
          <w:noProof/>
          <w:lang w:val="lt-LT"/>
        </w:rPr>
        <w:t>Kaip laikyti Venosan</w:t>
      </w:r>
    </w:p>
    <w:p w14:paraId="42DABBDF" w14:textId="77777777" w:rsidR="00E4463C" w:rsidRPr="005808D1" w:rsidRDefault="00E4463C" w:rsidP="00B64680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lt-LT"/>
        </w:rPr>
      </w:pPr>
    </w:p>
    <w:p w14:paraId="5C662CCE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Laikyti vaikams </w:t>
      </w:r>
      <w:r w:rsidR="00B64680" w:rsidRPr="005808D1">
        <w:rPr>
          <w:rFonts w:ascii="Times New Roman" w:eastAsia="Times New Roman" w:hAnsi="Times New Roman"/>
          <w:noProof/>
          <w:lang w:val="lt-LT"/>
        </w:rPr>
        <w:t>nepastebimoje</w:t>
      </w:r>
      <w:r w:rsidR="00B64680">
        <w:rPr>
          <w:rFonts w:ascii="Times New Roman" w:eastAsia="Times New Roman" w:hAnsi="Times New Roman"/>
          <w:noProof/>
          <w:lang w:val="lt-LT"/>
        </w:rPr>
        <w:t xml:space="preserve"> ir</w:t>
      </w:r>
      <w:r w:rsidR="00B64680" w:rsidRPr="005808D1">
        <w:rPr>
          <w:rFonts w:ascii="Times New Roman" w:eastAsia="Times New Roman" w:hAnsi="Times New Roman"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>nepasiekiamoje vietoje.</w:t>
      </w:r>
    </w:p>
    <w:p w14:paraId="56D1D006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4A265351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Laikyti ne aukštesnėje kaip 25 </w:t>
      </w:r>
      <w:r w:rsidRPr="005808D1">
        <w:rPr>
          <w:rFonts w:ascii="Times New Roman" w:eastAsia="Times New Roman" w:hAnsi="Times New Roman"/>
          <w:lang w:val="lt-LT"/>
        </w:rPr>
        <w:sym w:font="Symbol" w:char="F0B0"/>
      </w:r>
      <w:r w:rsidRPr="005808D1">
        <w:rPr>
          <w:rFonts w:ascii="Times New Roman" w:eastAsia="Times New Roman" w:hAnsi="Times New Roman"/>
          <w:lang w:val="lt-LT"/>
        </w:rPr>
        <w:t xml:space="preserve">C temperatūroje. </w:t>
      </w:r>
    </w:p>
    <w:p w14:paraId="3B571BCC" w14:textId="00B9ADE0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Laikyti gamintojo pakuotėje, kad </w:t>
      </w:r>
      <w:r w:rsidR="00B87FDA">
        <w:rPr>
          <w:rFonts w:ascii="Times New Roman" w:eastAsia="Times New Roman" w:hAnsi="Times New Roman"/>
          <w:lang w:val="lt-LT"/>
        </w:rPr>
        <w:t>vaista</w:t>
      </w:r>
      <w:r w:rsidR="00B87FDA" w:rsidRPr="005808D1">
        <w:rPr>
          <w:rFonts w:ascii="Times New Roman" w:eastAsia="Times New Roman" w:hAnsi="Times New Roman"/>
          <w:lang w:val="lt-LT"/>
        </w:rPr>
        <w:t xml:space="preserve">s </w:t>
      </w:r>
      <w:r w:rsidRPr="005808D1">
        <w:rPr>
          <w:rFonts w:ascii="Times New Roman" w:eastAsia="Times New Roman" w:hAnsi="Times New Roman"/>
          <w:lang w:val="lt-LT"/>
        </w:rPr>
        <w:t>būtų apsaugotas nuo drėgmės.</w:t>
      </w:r>
    </w:p>
    <w:p w14:paraId="17D244F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</w:p>
    <w:p w14:paraId="78AD7C9E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iCs/>
          <w:noProof/>
          <w:lang w:val="lt-LT"/>
        </w:rPr>
      </w:pP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Ant dėžutės ir lizdinės plokštelės po „Tinka iki“ nurodytam tinkamumo laikui pasibaigus, </w:t>
      </w:r>
      <w:r w:rsidR="00B64680">
        <w:rPr>
          <w:rFonts w:ascii="Times New Roman" w:eastAsia="Times New Roman" w:hAnsi="Times New Roman"/>
          <w:iCs/>
          <w:noProof/>
          <w:lang w:val="lt-LT"/>
        </w:rPr>
        <w:t>šio</w:t>
      </w: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 vartoti negalima. Vaistas tinka</w:t>
      </w:r>
      <w:r w:rsidR="00B64680">
        <w:rPr>
          <w:rFonts w:ascii="Times New Roman" w:eastAsia="Times New Roman" w:hAnsi="Times New Roman"/>
          <w:iCs/>
          <w:noProof/>
          <w:lang w:val="lt-LT"/>
        </w:rPr>
        <w:t>mas</w:t>
      </w: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 vartoti iki paskutinės nurodyto mėnesio dienos.</w:t>
      </w:r>
    </w:p>
    <w:p w14:paraId="3292AA04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3F913598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Vaistų negalima iš</w:t>
      </w:r>
      <w:r w:rsidR="00B64680">
        <w:rPr>
          <w:rFonts w:ascii="Times New Roman" w:eastAsia="Times New Roman" w:hAnsi="Times New Roman"/>
          <w:noProof/>
          <w:lang w:val="lt-LT"/>
        </w:rPr>
        <w:t>mesti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į kanalizaciją arba kartu su buitinėmis</w:t>
      </w:r>
      <w:r w:rsidRPr="005808D1">
        <w:rPr>
          <w:rFonts w:ascii="Times New Roman" w:eastAsia="Times New Roman" w:hAnsi="Times New Roman"/>
          <w:noProof/>
          <w:color w:val="993366"/>
          <w:lang w:val="lt-LT"/>
        </w:rPr>
        <w:t xml:space="preserve"> 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atliekomis. Kaip </w:t>
      </w:r>
      <w:r w:rsidR="00B64680">
        <w:rPr>
          <w:rFonts w:ascii="Times New Roman" w:eastAsia="Times New Roman" w:hAnsi="Times New Roman"/>
          <w:noProof/>
          <w:lang w:val="lt-LT"/>
        </w:rPr>
        <w:t>išmesti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nereikalingus vaistus, klauskite vaistininko. Šios priemonės padės apsaugoti aplinką.</w:t>
      </w:r>
    </w:p>
    <w:p w14:paraId="40C1CF67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663E6B52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03A81EE1" w14:textId="77777777" w:rsidR="00E4463C" w:rsidRPr="005808D1" w:rsidRDefault="00E4463C" w:rsidP="00E4463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6.</w:t>
      </w:r>
      <w:r w:rsidRPr="005808D1">
        <w:rPr>
          <w:rFonts w:ascii="Times New Roman" w:eastAsia="Times New Roman" w:hAnsi="Times New Roman"/>
          <w:b/>
          <w:noProof/>
          <w:lang w:val="lt-LT"/>
        </w:rPr>
        <w:tab/>
      </w:r>
      <w:r w:rsidR="00B64680" w:rsidRPr="00B64680">
        <w:rPr>
          <w:rFonts w:ascii="Times New Roman" w:eastAsia="Times New Roman" w:hAnsi="Times New Roman"/>
          <w:b/>
          <w:noProof/>
          <w:lang w:val="lt-LT"/>
        </w:rPr>
        <w:t>Pakuotės turinys ir kita informacija</w:t>
      </w:r>
    </w:p>
    <w:p w14:paraId="63B55B67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3F806B10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sudėtis</w:t>
      </w:r>
    </w:p>
    <w:p w14:paraId="3C982D30" w14:textId="77777777" w:rsidR="00E4463C" w:rsidRPr="005808D1" w:rsidRDefault="00E4463C" w:rsidP="00E4463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i/>
          <w:iCs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Veiklioji medžiaga yra </w:t>
      </w:r>
      <w:r w:rsidRPr="005808D1">
        <w:rPr>
          <w:rFonts w:ascii="Times New Roman" w:eastAsia="Times New Roman" w:hAnsi="Times New Roman"/>
          <w:bCs/>
          <w:noProof/>
          <w:lang w:val="lt-LT"/>
        </w:rPr>
        <w:t>kaštonų sėklų standartizuotas</w:t>
      </w:r>
      <w:r w:rsidRPr="005808D1">
        <w:rPr>
          <w:rFonts w:ascii="Times New Roman" w:eastAsia="Times New Roman" w:hAnsi="Times New Roman"/>
          <w:i/>
          <w:iCs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iCs/>
          <w:noProof/>
          <w:lang w:val="lt-LT"/>
        </w:rPr>
        <w:t xml:space="preserve">sausasis </w:t>
      </w:r>
      <w:r w:rsidRPr="005808D1">
        <w:rPr>
          <w:rFonts w:ascii="Times New Roman" w:eastAsia="Times New Roman" w:hAnsi="Times New Roman"/>
          <w:bCs/>
          <w:noProof/>
          <w:lang w:val="lt-LT"/>
        </w:rPr>
        <w:t>ekstraktas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. </w:t>
      </w:r>
    </w:p>
    <w:p w14:paraId="350A6540" w14:textId="6E500E1D" w:rsidR="00E4463C" w:rsidRPr="005808D1" w:rsidRDefault="00E4463C" w:rsidP="00DC2C14">
      <w:pPr>
        <w:spacing w:after="0" w:line="240" w:lineRule="auto"/>
        <w:ind w:left="567" w:right="-2"/>
        <w:rPr>
          <w:rFonts w:ascii="Times New Roman" w:eastAsia="Times New Roman" w:hAnsi="Times New Roman"/>
          <w:bCs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Kiekvienoje kietojoje kapsulėje yra 250 mg </w:t>
      </w:r>
      <w:r w:rsidR="00DC2C14" w:rsidRPr="005808D1">
        <w:rPr>
          <w:rFonts w:ascii="Times New Roman" w:eastAsia="Times New Roman" w:hAnsi="Times New Roman"/>
          <w:bCs/>
          <w:noProof/>
          <w:lang w:val="lt-LT"/>
        </w:rPr>
        <w:t>kaštonų sėklų</w:t>
      </w:r>
      <w:r w:rsidR="00DC2C14"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 </w:t>
      </w:r>
      <w:r w:rsidR="00DC2C14">
        <w:rPr>
          <w:rFonts w:ascii="Times New Roman" w:eastAsia="Times New Roman" w:hAnsi="Times New Roman"/>
          <w:bCs/>
          <w:i/>
          <w:noProof/>
          <w:lang w:val="lt-LT"/>
        </w:rPr>
        <w:t>(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Aesculus hippocastanum </w:t>
      </w:r>
      <w:r w:rsidRPr="005808D1">
        <w:rPr>
          <w:rFonts w:ascii="Times New Roman" w:eastAsia="Times New Roman" w:hAnsi="Times New Roman"/>
          <w:bCs/>
          <w:noProof/>
          <w:lang w:val="lt-LT"/>
        </w:rPr>
        <w:t>L.,</w:t>
      </w:r>
      <w:r w:rsidRPr="005808D1">
        <w:rPr>
          <w:rFonts w:ascii="Times New Roman" w:eastAsia="Times New Roman" w:hAnsi="Times New Roman"/>
          <w:bCs/>
          <w:i/>
          <w:noProof/>
          <w:lang w:val="lt-LT"/>
        </w:rPr>
        <w:t xml:space="preserve"> </w:t>
      </w:r>
      <w:r w:rsidRPr="005808D1">
        <w:rPr>
          <w:rFonts w:ascii="Times New Roman" w:eastAsia="Times New Roman" w:hAnsi="Times New Roman"/>
          <w:bCs/>
          <w:noProof/>
          <w:lang w:val="lt-LT"/>
        </w:rPr>
        <w:t>semen) standartizuoto sausojo ekstrakto (5-8:1), atitinkančio 40-50 mg triterpeninių glikozidų, apskaičiuotų  pagal aesciną.</w:t>
      </w:r>
    </w:p>
    <w:p w14:paraId="6ADB27C8" w14:textId="77777777" w:rsidR="00E4463C" w:rsidRPr="005808D1" w:rsidRDefault="00E4463C" w:rsidP="00DC2C14">
      <w:pPr>
        <w:spacing w:after="0" w:line="240" w:lineRule="auto"/>
        <w:ind w:left="567" w:right="-2"/>
        <w:rPr>
          <w:rFonts w:ascii="Times New Roman" w:eastAsia="Times New Roman" w:hAnsi="Times New Roman"/>
          <w:i/>
          <w:iCs/>
          <w:noProof/>
          <w:lang w:val="lt-LT"/>
        </w:rPr>
      </w:pPr>
      <w:r w:rsidRPr="005808D1">
        <w:rPr>
          <w:rFonts w:ascii="Times New Roman" w:eastAsia="Times New Roman" w:hAnsi="Times New Roman"/>
          <w:bCs/>
          <w:noProof/>
          <w:lang w:val="lt-LT"/>
        </w:rPr>
        <w:t>Ekstrakcijos tirpiklis: 80 % (V/V) etanolis.</w:t>
      </w:r>
    </w:p>
    <w:p w14:paraId="74921432" w14:textId="77777777" w:rsidR="00E4463C" w:rsidRPr="005808D1" w:rsidRDefault="00E4463C" w:rsidP="00DC2C14">
      <w:p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-</w:t>
      </w:r>
      <w:r w:rsidRPr="005808D1">
        <w:rPr>
          <w:rFonts w:ascii="Times New Roman" w:eastAsia="Times New Roman" w:hAnsi="Times New Roman"/>
          <w:lang w:val="lt-LT"/>
        </w:rPr>
        <w:tab/>
        <w:t xml:space="preserve">Pagalbinės medžiagos. Kapsulės turinyje yra </w:t>
      </w:r>
      <w:proofErr w:type="spellStart"/>
      <w:r w:rsidRPr="005808D1">
        <w:rPr>
          <w:rFonts w:ascii="Times New Roman" w:eastAsia="Times New Roman" w:hAnsi="Times New Roman"/>
          <w:lang w:val="lt-LT"/>
        </w:rPr>
        <w:t>mikrokristalinė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celiuliozė, </w:t>
      </w:r>
      <w:r w:rsidR="00DC2C14">
        <w:rPr>
          <w:rFonts w:ascii="Times New Roman" w:eastAsia="Times New Roman" w:hAnsi="Times New Roman"/>
          <w:lang w:val="lt-LT"/>
        </w:rPr>
        <w:t xml:space="preserve">sunkusis </w:t>
      </w:r>
      <w:r w:rsidRPr="005808D1">
        <w:rPr>
          <w:rFonts w:ascii="Times New Roman" w:eastAsia="Times New Roman" w:hAnsi="Times New Roman"/>
          <w:lang w:val="lt-LT"/>
        </w:rPr>
        <w:t xml:space="preserve">magnio </w:t>
      </w:r>
      <w:proofErr w:type="spellStart"/>
      <w:r w:rsidR="00DC2C14">
        <w:rPr>
          <w:rFonts w:ascii="Times New Roman" w:eastAsia="Times New Roman" w:hAnsi="Times New Roman"/>
          <w:lang w:val="lt-LT"/>
        </w:rPr>
        <w:t>sub</w:t>
      </w:r>
      <w:r w:rsidRPr="005808D1">
        <w:rPr>
          <w:rFonts w:ascii="Times New Roman" w:eastAsia="Times New Roman" w:hAnsi="Times New Roman"/>
          <w:lang w:val="lt-LT"/>
        </w:rPr>
        <w:t>karbonatas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, magnio </w:t>
      </w:r>
      <w:proofErr w:type="spellStart"/>
      <w:r w:rsidRPr="005808D1">
        <w:rPr>
          <w:rFonts w:ascii="Times New Roman" w:eastAsia="Times New Roman" w:hAnsi="Times New Roman"/>
          <w:lang w:val="lt-LT"/>
        </w:rPr>
        <w:t>stearatas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, bevandenis koloidinis silicio dioksidas. Kapsulės korpuse – </w:t>
      </w:r>
      <w:proofErr w:type="spellStart"/>
      <w:r w:rsidRPr="005808D1">
        <w:rPr>
          <w:rFonts w:ascii="Times New Roman" w:eastAsia="Times New Roman" w:hAnsi="Times New Roman"/>
          <w:lang w:val="lt-LT"/>
        </w:rPr>
        <w:t>hipromeliozė</w:t>
      </w:r>
      <w:proofErr w:type="spellEnd"/>
      <w:r>
        <w:rPr>
          <w:rFonts w:ascii="Times New Roman" w:eastAsia="Times New Roman" w:hAnsi="Times New Roman"/>
          <w:lang w:val="lt-LT"/>
        </w:rPr>
        <w:t xml:space="preserve">, </w:t>
      </w:r>
      <w:r w:rsidRPr="005808D1">
        <w:rPr>
          <w:rFonts w:ascii="Times New Roman" w:eastAsia="Times New Roman" w:hAnsi="Times New Roman"/>
          <w:lang w:val="lt-LT"/>
        </w:rPr>
        <w:t>raudonasis geležies oksidas (E172).</w:t>
      </w:r>
    </w:p>
    <w:p w14:paraId="231DBBC6" w14:textId="77777777" w:rsidR="00E4463C" w:rsidRPr="005808D1" w:rsidRDefault="00E4463C" w:rsidP="00E4463C">
      <w:p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46B96D47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val="lt-LT"/>
        </w:rPr>
      </w:pPr>
      <w:r w:rsidRPr="005808D1">
        <w:rPr>
          <w:rFonts w:ascii="Times New Roman" w:eastAsia="Times New Roman" w:hAnsi="Times New Roman"/>
          <w:b/>
          <w:bCs/>
          <w:noProof/>
          <w:lang w:val="lt-LT"/>
        </w:rPr>
        <w:t>Venosan išvaizda ir kiekis pakuotėje</w:t>
      </w:r>
    </w:p>
    <w:p w14:paraId="52A2082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D204F7C" w14:textId="77777777" w:rsidR="00E4463C" w:rsidRPr="005808D1" w:rsidRDefault="00E4463C" w:rsidP="00E4463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Venosan kietos</w:t>
      </w:r>
      <w:r w:rsidR="00DC2C14">
        <w:rPr>
          <w:rFonts w:ascii="Times New Roman" w:eastAsia="Times New Roman" w:hAnsi="Times New Roman"/>
          <w:noProof/>
          <w:lang w:val="lt-LT"/>
        </w:rPr>
        <w:t>ios</w:t>
      </w:r>
      <w:r w:rsidRPr="005808D1">
        <w:rPr>
          <w:rFonts w:ascii="Times New Roman" w:eastAsia="Times New Roman" w:hAnsi="Times New Roman"/>
          <w:noProof/>
          <w:lang w:val="lt-LT"/>
        </w:rPr>
        <w:t xml:space="preserve"> kapsulės yra kaštoninės spalvos, cilindro formos, užpildytos gelsvai rusvos ar rusvos spalvos milteliais, </w:t>
      </w:r>
      <w:r w:rsidRPr="005808D1">
        <w:rPr>
          <w:rFonts w:ascii="Times New Roman" w:eastAsia="Times New Roman" w:hAnsi="Times New Roman"/>
          <w:lang w:val="lt-LT"/>
        </w:rPr>
        <w:t xml:space="preserve">gali būti susidaręs </w:t>
      </w:r>
      <w:proofErr w:type="spellStart"/>
      <w:r w:rsidRPr="005808D1">
        <w:rPr>
          <w:rFonts w:ascii="Times New Roman" w:eastAsia="Times New Roman" w:hAnsi="Times New Roman"/>
          <w:lang w:val="lt-LT"/>
        </w:rPr>
        <w:t>aglomeratas</w:t>
      </w:r>
      <w:proofErr w:type="spellEnd"/>
      <w:r w:rsidRPr="005808D1">
        <w:rPr>
          <w:rFonts w:ascii="Times New Roman" w:eastAsia="Times New Roman" w:hAnsi="Times New Roman"/>
          <w:noProof/>
          <w:lang w:val="lt-LT"/>
        </w:rPr>
        <w:t>.</w:t>
      </w:r>
    </w:p>
    <w:p w14:paraId="4B96172C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val="lt-LT"/>
        </w:rPr>
      </w:pPr>
    </w:p>
    <w:p w14:paraId="5803C5A1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Venosan supakuotos lizdinėse plokštelėse po 15 </w:t>
      </w:r>
      <w:r w:rsidR="006545E2">
        <w:rPr>
          <w:rFonts w:ascii="Times New Roman" w:eastAsia="Times New Roman" w:hAnsi="Times New Roman"/>
          <w:noProof/>
          <w:lang w:val="lt-LT"/>
        </w:rPr>
        <w:t xml:space="preserve">kietųjų </w:t>
      </w:r>
      <w:r w:rsidRPr="005808D1">
        <w:rPr>
          <w:rFonts w:ascii="Times New Roman" w:eastAsia="Times New Roman" w:hAnsi="Times New Roman"/>
          <w:noProof/>
          <w:lang w:val="lt-LT"/>
        </w:rPr>
        <w:t>kapsulių. Lizdinės plokštelės supakuotos į kartono dėžutes, kuriose yra 15, 30, 45, 60 arba 90 kapsulių.</w:t>
      </w:r>
    </w:p>
    <w:p w14:paraId="23C198BE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550D700A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>Gali būti tiekiamos ne visų dydžių pakuotės.</w:t>
      </w:r>
    </w:p>
    <w:p w14:paraId="7F900041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5266A889" w14:textId="77777777" w:rsidR="00E4463C" w:rsidRDefault="00B64680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val="lt-LT"/>
        </w:rPr>
      </w:pPr>
      <w:r>
        <w:rPr>
          <w:rFonts w:ascii="Times New Roman" w:eastAsia="Times New Roman" w:hAnsi="Times New Roman"/>
          <w:b/>
          <w:bCs/>
          <w:noProof/>
          <w:lang w:val="lt-LT"/>
        </w:rPr>
        <w:t>Registruotojas</w:t>
      </w:r>
      <w:r w:rsidR="00E4463C" w:rsidRPr="005808D1">
        <w:rPr>
          <w:rFonts w:ascii="Times New Roman" w:eastAsia="Times New Roman" w:hAnsi="Times New Roman"/>
          <w:b/>
          <w:bCs/>
          <w:noProof/>
          <w:lang w:val="lt-LT"/>
        </w:rPr>
        <w:t xml:space="preserve"> </w:t>
      </w:r>
      <w:r w:rsidR="00E4463C">
        <w:rPr>
          <w:rFonts w:ascii="Times New Roman" w:eastAsia="Times New Roman" w:hAnsi="Times New Roman"/>
          <w:b/>
          <w:bCs/>
          <w:noProof/>
          <w:lang w:val="lt-LT"/>
        </w:rPr>
        <w:t>ir gamintojas</w:t>
      </w:r>
    </w:p>
    <w:p w14:paraId="475C7167" w14:textId="77777777" w:rsidR="00B64680" w:rsidRPr="005808D1" w:rsidRDefault="00B64680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val="lt-LT"/>
        </w:rPr>
      </w:pPr>
    </w:p>
    <w:p w14:paraId="407749E5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 xml:space="preserve">UAB </w:t>
      </w:r>
      <w:proofErr w:type="spellStart"/>
      <w:r w:rsidRPr="005808D1">
        <w:rPr>
          <w:rFonts w:ascii="Times New Roman" w:eastAsia="Times New Roman" w:hAnsi="Times New Roman"/>
          <w:lang w:val="lt-LT"/>
        </w:rPr>
        <w:t>Aconitum</w:t>
      </w:r>
      <w:proofErr w:type="spellEnd"/>
    </w:p>
    <w:p w14:paraId="4A795B66" w14:textId="77777777" w:rsidR="00867B4A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808D1">
        <w:rPr>
          <w:rFonts w:ascii="Times New Roman" w:eastAsia="Times New Roman" w:hAnsi="Times New Roman"/>
          <w:lang w:val="lt-LT"/>
        </w:rPr>
        <w:t>Inovacijų g. 4</w:t>
      </w:r>
    </w:p>
    <w:p w14:paraId="3B5AA8FD" w14:textId="65E1D16F" w:rsidR="00E4463C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5808D1">
        <w:rPr>
          <w:rFonts w:ascii="Times New Roman" w:eastAsia="Times New Roman" w:hAnsi="Times New Roman"/>
          <w:lang w:val="lt-LT"/>
        </w:rPr>
        <w:t>Biruliškių</w:t>
      </w:r>
      <w:proofErr w:type="spellEnd"/>
      <w:r w:rsidRPr="005808D1">
        <w:rPr>
          <w:rFonts w:ascii="Times New Roman" w:eastAsia="Times New Roman" w:hAnsi="Times New Roman"/>
          <w:lang w:val="lt-LT"/>
        </w:rPr>
        <w:t xml:space="preserve"> k.</w:t>
      </w:r>
    </w:p>
    <w:p w14:paraId="7DC9B055" w14:textId="58636F25" w:rsidR="00C75391" w:rsidRPr="005808D1" w:rsidRDefault="00C75391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C75391">
        <w:rPr>
          <w:rFonts w:ascii="Times New Roman" w:eastAsia="Times New Roman" w:hAnsi="Times New Roman"/>
          <w:lang w:val="lt-LT"/>
        </w:rPr>
        <w:t>Karmėlavos sen.</w:t>
      </w:r>
    </w:p>
    <w:p w14:paraId="2011C0BD" w14:textId="77777777" w:rsidR="00E4463C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 xml:space="preserve">Kauno r. sav. </w:t>
      </w:r>
    </w:p>
    <w:p w14:paraId="190B78B3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proofErr w:type="spellStart"/>
      <w:r w:rsidRPr="005808D1">
        <w:rPr>
          <w:rFonts w:ascii="Times New Roman" w:eastAsia="Times New Roman" w:hAnsi="Times New Roman"/>
          <w:lang w:val="en-GB"/>
        </w:rPr>
        <w:t>Lietuva</w:t>
      </w:r>
      <w:proofErr w:type="spellEnd"/>
    </w:p>
    <w:p w14:paraId="6822288B" w14:textId="77777777" w:rsidR="00E4463C" w:rsidRPr="005808D1" w:rsidRDefault="00E4463C" w:rsidP="00E446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5808D1">
        <w:rPr>
          <w:rFonts w:ascii="Times New Roman" w:eastAsia="Times New Roman" w:hAnsi="Times New Roman"/>
          <w:lang w:val="en-GB"/>
        </w:rPr>
        <w:t>Tel. +370 37 328008</w:t>
      </w:r>
    </w:p>
    <w:p w14:paraId="493E2A82" w14:textId="088FDC1F" w:rsidR="00E4463C" w:rsidRPr="005808D1" w:rsidRDefault="007E0A06" w:rsidP="00E4463C">
      <w:pPr>
        <w:spacing w:after="0" w:line="240" w:lineRule="auto"/>
        <w:rPr>
          <w:rFonts w:ascii="Times New Roman" w:eastAsia="Times New Roman" w:hAnsi="Times New Roman"/>
          <w:lang w:val="en-GB"/>
        </w:rPr>
      </w:pPr>
      <w:r>
        <w:rPr>
          <w:rFonts w:ascii="Times New Roman" w:eastAsia="Times New Roman" w:hAnsi="Times New Roman"/>
          <w:lang w:val="en-GB"/>
        </w:rPr>
        <w:t>E</w:t>
      </w:r>
      <w:r w:rsidRPr="005808D1">
        <w:rPr>
          <w:rFonts w:ascii="Times New Roman" w:eastAsia="Times New Roman" w:hAnsi="Times New Roman"/>
          <w:lang w:val="en-GB"/>
        </w:rPr>
        <w:t>l</w:t>
      </w:r>
      <w:r w:rsidR="00E4463C" w:rsidRPr="005808D1">
        <w:rPr>
          <w:rFonts w:ascii="Times New Roman" w:eastAsia="Times New Roman" w:hAnsi="Times New Roman"/>
          <w:lang w:val="en-GB"/>
        </w:rPr>
        <w:t xml:space="preserve">. </w:t>
      </w:r>
      <w:proofErr w:type="spellStart"/>
      <w:r w:rsidR="00E4463C" w:rsidRPr="005808D1">
        <w:rPr>
          <w:rFonts w:ascii="Times New Roman" w:eastAsia="Times New Roman" w:hAnsi="Times New Roman"/>
          <w:lang w:val="en-GB"/>
        </w:rPr>
        <w:t>paštas</w:t>
      </w:r>
      <w:proofErr w:type="spellEnd"/>
      <w:r w:rsidR="00E4463C" w:rsidRPr="005808D1">
        <w:rPr>
          <w:rFonts w:ascii="Times New Roman" w:eastAsia="Times New Roman" w:hAnsi="Times New Roman"/>
          <w:lang w:val="en-GB"/>
        </w:rPr>
        <w:t xml:space="preserve"> </w:t>
      </w:r>
      <w:r w:rsidR="00E4463C" w:rsidRPr="005808D1">
        <w:rPr>
          <w:rFonts w:ascii="Times New Roman" w:eastAsia="Times New Roman" w:hAnsi="Times New Roman"/>
          <w:u w:val="single"/>
          <w:lang w:val="en-GB"/>
        </w:rPr>
        <w:t>info</w:t>
      </w:r>
      <w:r w:rsidR="00E4463C" w:rsidRPr="005808D1">
        <w:rPr>
          <w:rFonts w:ascii="Times New Roman" w:eastAsia="Times New Roman" w:hAnsi="Times New Roman"/>
          <w:u w:val="single"/>
        </w:rPr>
        <w:t>@</w:t>
      </w:r>
      <w:proofErr w:type="spellStart"/>
      <w:r w:rsidR="00E4463C" w:rsidRPr="005808D1">
        <w:rPr>
          <w:rFonts w:ascii="Times New Roman" w:eastAsia="Times New Roman" w:hAnsi="Times New Roman"/>
          <w:u w:val="single"/>
          <w:lang w:val="en-GB"/>
        </w:rPr>
        <w:t>aconitum.lt</w:t>
      </w:r>
      <w:proofErr w:type="spellEnd"/>
    </w:p>
    <w:p w14:paraId="70F1974A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en-GB"/>
        </w:rPr>
      </w:pPr>
    </w:p>
    <w:p w14:paraId="7F45E3EC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  <w:r w:rsidRPr="005808D1">
        <w:rPr>
          <w:rFonts w:ascii="Times New Roman" w:eastAsia="Times New Roman" w:hAnsi="Times New Roman"/>
          <w:noProof/>
          <w:lang w:val="lt-LT"/>
        </w:rPr>
        <w:t xml:space="preserve">Jeigu apie šį vaistą norite sužinoti daugiau, kreipkitės į </w:t>
      </w:r>
      <w:r w:rsidR="00B64680">
        <w:rPr>
          <w:rFonts w:ascii="Times New Roman" w:eastAsia="Times New Roman" w:hAnsi="Times New Roman"/>
          <w:noProof/>
          <w:lang w:val="lt-LT"/>
        </w:rPr>
        <w:t>registruotoją.</w:t>
      </w:r>
    </w:p>
    <w:p w14:paraId="3745C042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09ED70A2" w14:textId="11FC4471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lang w:val="lt-LT"/>
        </w:rPr>
      </w:pPr>
      <w:r w:rsidRPr="005808D1">
        <w:rPr>
          <w:rFonts w:ascii="Times New Roman" w:eastAsia="Times New Roman" w:hAnsi="Times New Roman"/>
          <w:b/>
          <w:noProof/>
          <w:lang w:val="lt-LT"/>
        </w:rPr>
        <w:t>Šis pakuotės lapelis paskutinį kartą p</w:t>
      </w:r>
      <w:r w:rsidR="00B64680">
        <w:rPr>
          <w:rFonts w:ascii="Times New Roman" w:eastAsia="Times New Roman" w:hAnsi="Times New Roman"/>
          <w:b/>
          <w:noProof/>
          <w:lang w:val="lt-LT"/>
        </w:rPr>
        <w:t>eržiūrėtas</w:t>
      </w:r>
      <w:r w:rsidR="00487459">
        <w:rPr>
          <w:rFonts w:ascii="Times New Roman" w:eastAsia="Times New Roman" w:hAnsi="Times New Roman"/>
          <w:b/>
          <w:noProof/>
          <w:lang w:val="lt-LT"/>
        </w:rPr>
        <w:t xml:space="preserve"> </w:t>
      </w:r>
      <w:r w:rsidR="00BD2043">
        <w:rPr>
          <w:rFonts w:ascii="Times New Roman" w:eastAsia="Times New Roman" w:hAnsi="Times New Roman"/>
          <w:b/>
          <w:noProof/>
          <w:lang w:val="lt-LT"/>
        </w:rPr>
        <w:t>2023-10-01</w:t>
      </w:r>
      <w:r w:rsidR="00487459">
        <w:rPr>
          <w:rFonts w:ascii="Times New Roman" w:eastAsia="Times New Roman" w:hAnsi="Times New Roman"/>
          <w:b/>
          <w:noProof/>
          <w:lang w:val="lt-LT"/>
        </w:rPr>
        <w:t>.</w:t>
      </w:r>
    </w:p>
    <w:p w14:paraId="7506A35B" w14:textId="77777777" w:rsidR="00E4463C" w:rsidRPr="005808D1" w:rsidRDefault="00E4463C" w:rsidP="00E4463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1AB5D638" w14:textId="77777777" w:rsidR="00E4463C" w:rsidRPr="005808D1" w:rsidRDefault="00E4463C" w:rsidP="00E4463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4CE7D512" w14:textId="39966BEE" w:rsidR="008913B1" w:rsidRDefault="00B64680">
      <w:pPr>
        <w:rPr>
          <w:rFonts w:ascii="Times New Roman" w:eastAsia="Times New Roman" w:hAnsi="Times New Roman"/>
          <w:iCs/>
          <w:noProof/>
          <w:lang w:val="lt-LT"/>
        </w:rPr>
      </w:pPr>
      <w:r w:rsidRPr="00B64680">
        <w:rPr>
          <w:rFonts w:ascii="Times New Roman" w:eastAsia="Times New Roman" w:hAnsi="Times New Roman"/>
          <w:iCs/>
          <w:noProof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6" w:history="1">
        <w:r w:rsidR="00BC3B04" w:rsidRPr="00035C3C">
          <w:rPr>
            <w:rStyle w:val="Hipersaitas"/>
            <w:rFonts w:ascii="Times New Roman" w:eastAsia="Times New Roman" w:hAnsi="Times New Roman"/>
            <w:iCs/>
            <w:noProof/>
            <w:lang w:val="lt-LT"/>
          </w:rPr>
          <w:t>http://www.vvkt.lt/</w:t>
        </w:r>
      </w:hyperlink>
      <w:r w:rsidRPr="00B64680">
        <w:rPr>
          <w:rFonts w:ascii="Times New Roman" w:eastAsia="Times New Roman" w:hAnsi="Times New Roman"/>
          <w:iCs/>
          <w:noProof/>
          <w:lang w:val="lt-LT"/>
        </w:rPr>
        <w:t>.</w:t>
      </w:r>
    </w:p>
    <w:p w14:paraId="23478AE2" w14:textId="3D005395" w:rsidR="00BC3B04" w:rsidRDefault="00BC3B04">
      <w:pPr>
        <w:rPr>
          <w:rFonts w:ascii="Times New Roman" w:eastAsia="Times New Roman" w:hAnsi="Times New Roman"/>
          <w:iCs/>
          <w:noProof/>
          <w:lang w:val="lt-LT"/>
        </w:rPr>
      </w:pPr>
    </w:p>
    <w:p w14:paraId="50935DBC" w14:textId="77777777" w:rsidR="00BC3B04" w:rsidRPr="00F67CD2" w:rsidRDefault="00BC3B04">
      <w:pPr>
        <w:rPr>
          <w:lang w:val="lt-LT"/>
        </w:rPr>
      </w:pPr>
      <w:bookmarkStart w:id="0" w:name="_GoBack"/>
      <w:bookmarkEnd w:id="0"/>
    </w:p>
    <w:sectPr w:rsidR="00BC3B04" w:rsidRPr="00F67CD2" w:rsidSect="008913B1">
      <w:footerReference w:type="default" r:id="rId1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3C11" w14:textId="77777777" w:rsidR="001F172F" w:rsidRDefault="001F172F">
      <w:pPr>
        <w:spacing w:after="0" w:line="240" w:lineRule="auto"/>
      </w:pPr>
      <w:r>
        <w:separator/>
      </w:r>
    </w:p>
  </w:endnote>
  <w:endnote w:type="continuationSeparator" w:id="0">
    <w:p w14:paraId="1086FABF" w14:textId="77777777" w:rsidR="001F172F" w:rsidRDefault="001F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41D51" w14:textId="04AACB6E" w:rsidR="00F62FD4" w:rsidRDefault="00F62FD4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3B04">
      <w:rPr>
        <w:noProof/>
      </w:rPr>
      <w:t>16</w:t>
    </w:r>
    <w:r>
      <w:rPr>
        <w:noProof/>
      </w:rPr>
      <w:fldChar w:fldCharType="end"/>
    </w:r>
  </w:p>
  <w:p w14:paraId="18555BC9" w14:textId="77777777" w:rsidR="00F62FD4" w:rsidRDefault="00F62F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B086" w14:textId="77777777" w:rsidR="001F172F" w:rsidRDefault="001F172F">
      <w:pPr>
        <w:spacing w:after="0" w:line="240" w:lineRule="auto"/>
      </w:pPr>
      <w:r>
        <w:separator/>
      </w:r>
    </w:p>
  </w:footnote>
  <w:footnote w:type="continuationSeparator" w:id="0">
    <w:p w14:paraId="7CD0CD81" w14:textId="77777777" w:rsidR="001F172F" w:rsidRDefault="001F1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1F2295C"/>
    <w:multiLevelType w:val="hybridMultilevel"/>
    <w:tmpl w:val="BDFC101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3C"/>
    <w:rsid w:val="00064263"/>
    <w:rsid w:val="000D3DCE"/>
    <w:rsid w:val="000E06E0"/>
    <w:rsid w:val="000F6F71"/>
    <w:rsid w:val="00160B69"/>
    <w:rsid w:val="001630AC"/>
    <w:rsid w:val="001F172F"/>
    <w:rsid w:val="0021136A"/>
    <w:rsid w:val="002247CE"/>
    <w:rsid w:val="00232BBB"/>
    <w:rsid w:val="00255EF7"/>
    <w:rsid w:val="002D0E86"/>
    <w:rsid w:val="002D118E"/>
    <w:rsid w:val="002E45E2"/>
    <w:rsid w:val="004348A8"/>
    <w:rsid w:val="00441B89"/>
    <w:rsid w:val="004454E7"/>
    <w:rsid w:val="00466CDB"/>
    <w:rsid w:val="00487459"/>
    <w:rsid w:val="00491EA6"/>
    <w:rsid w:val="004C2043"/>
    <w:rsid w:val="004D7779"/>
    <w:rsid w:val="004E0E8C"/>
    <w:rsid w:val="004E3296"/>
    <w:rsid w:val="004F4557"/>
    <w:rsid w:val="005029A6"/>
    <w:rsid w:val="005134FD"/>
    <w:rsid w:val="00555F32"/>
    <w:rsid w:val="00562B80"/>
    <w:rsid w:val="005C7C9C"/>
    <w:rsid w:val="006545E2"/>
    <w:rsid w:val="006A043E"/>
    <w:rsid w:val="006B0F1A"/>
    <w:rsid w:val="007A2552"/>
    <w:rsid w:val="007C29B5"/>
    <w:rsid w:val="007E0A06"/>
    <w:rsid w:val="008472B3"/>
    <w:rsid w:val="00867B4A"/>
    <w:rsid w:val="008913B1"/>
    <w:rsid w:val="008D107F"/>
    <w:rsid w:val="00932413"/>
    <w:rsid w:val="00940BC2"/>
    <w:rsid w:val="009B44CE"/>
    <w:rsid w:val="009E189F"/>
    <w:rsid w:val="00A02DC7"/>
    <w:rsid w:val="00A112A2"/>
    <w:rsid w:val="00A322FD"/>
    <w:rsid w:val="00A43483"/>
    <w:rsid w:val="00A73034"/>
    <w:rsid w:val="00A8368D"/>
    <w:rsid w:val="00A9351F"/>
    <w:rsid w:val="00A94081"/>
    <w:rsid w:val="00B32196"/>
    <w:rsid w:val="00B53E58"/>
    <w:rsid w:val="00B64680"/>
    <w:rsid w:val="00B87FDA"/>
    <w:rsid w:val="00BB207A"/>
    <w:rsid w:val="00BB23BB"/>
    <w:rsid w:val="00BC033D"/>
    <w:rsid w:val="00BC3B04"/>
    <w:rsid w:val="00BD2043"/>
    <w:rsid w:val="00C1556E"/>
    <w:rsid w:val="00C22685"/>
    <w:rsid w:val="00C60C1C"/>
    <w:rsid w:val="00C75391"/>
    <w:rsid w:val="00D45EC6"/>
    <w:rsid w:val="00D90066"/>
    <w:rsid w:val="00D937C1"/>
    <w:rsid w:val="00DC2C14"/>
    <w:rsid w:val="00DF6015"/>
    <w:rsid w:val="00E166FF"/>
    <w:rsid w:val="00E4463C"/>
    <w:rsid w:val="00E909C7"/>
    <w:rsid w:val="00E91447"/>
    <w:rsid w:val="00EA50D1"/>
    <w:rsid w:val="00EB4CB8"/>
    <w:rsid w:val="00EF6B18"/>
    <w:rsid w:val="00F45764"/>
    <w:rsid w:val="00F62FD4"/>
    <w:rsid w:val="00F67CD2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9DD2"/>
  <w15:docId w15:val="{BDEEED45-12DB-4779-956C-4A3E704E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7459"/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22685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4463C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E4463C"/>
    <w:rPr>
      <w:rFonts w:ascii="Calibri" w:eastAsia="Calibri" w:hAnsi="Calibri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E4463C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E4463C"/>
    <w:rPr>
      <w:rFonts w:ascii="Calibri" w:eastAsia="Calibri" w:hAnsi="Calibri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2196"/>
    <w:rPr>
      <w:rFonts w:ascii="Tahoma" w:eastAsia="Calibri" w:hAnsi="Tahoma" w:cs="Tahoma"/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22685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basedOn w:val="Numatytasispastraiposriftas"/>
    <w:uiPriority w:val="99"/>
    <w:unhideWhenUsed/>
    <w:rsid w:val="00A8368D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8368D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7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777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7779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7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77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lorfulShading-Accent31">
    <w:name w:val="Colorful Shading - Accent 31"/>
    <w:basedOn w:val="prastasis"/>
    <w:uiPriority w:val="34"/>
    <w:qFormat/>
    <w:rsid w:val="00A9351F"/>
    <w:pPr>
      <w:spacing w:after="160" w:line="259" w:lineRule="auto"/>
      <w:ind w:left="720"/>
      <w:contextualSpacing/>
    </w:pPr>
    <w:rPr>
      <w:lang w:val="lt-LT"/>
    </w:rPr>
  </w:style>
  <w:style w:type="paragraph" w:styleId="Betarp">
    <w:name w:val="No Spacing"/>
    <w:uiPriority w:val="1"/>
    <w:qFormat/>
    <w:rsid w:val="000D3DCE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348A8"/>
    <w:pPr>
      <w:ind w:left="720"/>
      <w:contextualSpacing/>
    </w:pPr>
  </w:style>
  <w:style w:type="paragraph" w:styleId="Pataisymai">
    <w:name w:val="Revision"/>
    <w:hidden/>
    <w:uiPriority w:val="99"/>
    <w:semiHidden/>
    <w:rsid w:val="00EF6B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3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365F86137F241B76D4251374EF242" ma:contentTypeVersion="11" ma:contentTypeDescription="Create a new document." ma:contentTypeScope="" ma:versionID="7708223c3158a528885608cd6f3dd9b7">
  <xsd:schema xmlns:xsd="http://www.w3.org/2001/XMLSchema" xmlns:xs="http://www.w3.org/2001/XMLSchema" xmlns:p="http://schemas.microsoft.com/office/2006/metadata/properties" xmlns:ns2="d87ac032-d387-4a8a-94e4-a973b37dd034" xmlns:ns3="1116a84c-dc2b-4ff8-b44e-0dd958a258f0" targetNamespace="http://schemas.microsoft.com/office/2006/metadata/properties" ma:root="true" ma:fieldsID="fe4f167bbd4f276d2d1aae9d1d32fd6e" ns2:_="" ns3:_="">
    <xsd:import namespace="d87ac032-d387-4a8a-94e4-a973b37dd034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c032-d387-4a8a-94e4-a973b37dd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39821-4EA1-4AB6-A534-6091B3443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3D9CB-87F2-4C1C-AF96-49DCED535BCD}">
  <ds:schemaRefs>
    <ds:schemaRef ds:uri="http://schemas.microsoft.com/office/2006/metadata/properties"/>
    <ds:schemaRef ds:uri="http://www.w3.org/XML/1998/namespace"/>
    <ds:schemaRef ds:uri="1116a84c-dc2b-4ff8-b44e-0dd958a258f0"/>
    <ds:schemaRef ds:uri="http://purl.org/dc/terms/"/>
    <ds:schemaRef ds:uri="http://schemas.microsoft.com/office/2006/documentManagement/types"/>
    <ds:schemaRef ds:uri="d87ac032-d387-4a8a-94e4-a973b37dd03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2729B01-69A5-4FE2-B161-3B6D46410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c032-d387-4a8a-94e4-a973b37dd034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10689</Words>
  <Characters>6094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</dc:creator>
  <cp:lastModifiedBy>Albina Burkauskaitė</cp:lastModifiedBy>
  <cp:revision>3</cp:revision>
  <cp:lastPrinted>2016-03-15T03:45:00Z</cp:lastPrinted>
  <dcterms:created xsi:type="dcterms:W3CDTF">2023-11-16T07:04:00Z</dcterms:created>
  <dcterms:modified xsi:type="dcterms:W3CDTF">2023-11-16T07:05:00Z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0x010100A29365F86137F241B76D4251374EF242</vt:lpwstr>
  </property>
</Properties>
</file>