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917" w:rsidRPr="0057739A" w:rsidRDefault="00420917" w:rsidP="00420917">
      <w:pPr>
        <w:pStyle w:val="TTEMEASMCA"/>
        <w:rPr>
          <w:lang w:val="lt-LT"/>
        </w:rPr>
      </w:pPr>
      <w:bookmarkStart w:id="0" w:name="_Toc129243138"/>
      <w:bookmarkStart w:id="1" w:name="_Toc129243263"/>
      <w:r w:rsidRPr="0057739A">
        <w:rPr>
          <w:caps w:val="0"/>
          <w:lang w:val="lt-LT"/>
        </w:rPr>
        <w:t xml:space="preserve">Pakuotės lapelis: informacija </w:t>
      </w:r>
      <w:bookmarkEnd w:id="0"/>
      <w:bookmarkEnd w:id="1"/>
      <w:r>
        <w:rPr>
          <w:caps w:val="0"/>
          <w:lang w:val="lt-LT"/>
        </w:rPr>
        <w:t>pacientui</w:t>
      </w:r>
    </w:p>
    <w:p w:rsidR="00420917" w:rsidRPr="0057739A" w:rsidRDefault="00420917" w:rsidP="00420917">
      <w:pPr>
        <w:jc w:val="center"/>
        <w:outlineLvl w:val="0"/>
        <w:rPr>
          <w:rFonts w:ascii="Times New Roman" w:hAnsi="Times New Roman"/>
          <w:szCs w:val="24"/>
          <w:lang w:val="lt-LT"/>
        </w:rPr>
      </w:pPr>
    </w:p>
    <w:p w:rsidR="00420917" w:rsidRPr="0057739A" w:rsidRDefault="00420917" w:rsidP="00420917">
      <w:pPr>
        <w:numPr>
          <w:ilvl w:val="12"/>
          <w:numId w:val="0"/>
        </w:numPr>
        <w:jc w:val="center"/>
        <w:rPr>
          <w:rFonts w:ascii="Times New Roman" w:hAnsi="Times New Roman"/>
          <w:b/>
          <w:szCs w:val="24"/>
          <w:lang w:val="lt-LT"/>
        </w:rPr>
      </w:pPr>
      <w:proofErr w:type="spellStart"/>
      <w:r w:rsidRPr="00F31C49">
        <w:rPr>
          <w:rFonts w:ascii="Times New Roman" w:hAnsi="Times New Roman"/>
          <w:b/>
          <w:bCs/>
          <w:szCs w:val="24"/>
          <w:lang w:val="lt-LT"/>
        </w:rPr>
        <w:t>Tekcis</w:t>
      </w:r>
      <w:proofErr w:type="spellEnd"/>
      <w:r w:rsidRPr="0057739A">
        <w:rPr>
          <w:rFonts w:ascii="Times New Roman" w:hAnsi="Times New Roman"/>
          <w:b/>
          <w:szCs w:val="24"/>
          <w:lang w:val="lt-LT"/>
        </w:rPr>
        <w:t xml:space="preserve"> 2-50 </w:t>
      </w:r>
      <w:proofErr w:type="spellStart"/>
      <w:r w:rsidRPr="0057739A">
        <w:rPr>
          <w:rFonts w:ascii="Times New Roman" w:hAnsi="Times New Roman"/>
          <w:b/>
          <w:szCs w:val="24"/>
          <w:lang w:val="lt-LT"/>
        </w:rPr>
        <w:t>GBq</w:t>
      </w:r>
      <w:proofErr w:type="spellEnd"/>
      <w:r>
        <w:rPr>
          <w:rFonts w:ascii="Times New Roman" w:hAnsi="Times New Roman"/>
          <w:b/>
          <w:szCs w:val="24"/>
          <w:lang w:val="lt-LT"/>
        </w:rPr>
        <w:t> </w:t>
      </w:r>
      <w:r w:rsidRPr="0057739A">
        <w:rPr>
          <w:rFonts w:ascii="Times New Roman" w:hAnsi="Times New Roman"/>
          <w:b/>
          <w:szCs w:val="24"/>
          <w:lang w:val="lt-LT"/>
        </w:rPr>
        <w:t>radionuklidų generatorius</w:t>
      </w:r>
    </w:p>
    <w:p w:rsidR="00420917" w:rsidRPr="0057739A" w:rsidRDefault="00420917" w:rsidP="00420917">
      <w:pPr>
        <w:pStyle w:val="AmmDenomination"/>
        <w:spacing w:after="0"/>
        <w:jc w:val="center"/>
        <w:rPr>
          <w:rFonts w:ascii="Times New Roman" w:hAnsi="Times New Roman"/>
          <w:b w:val="0"/>
          <w:sz w:val="22"/>
          <w:szCs w:val="24"/>
          <w:lang w:val="lt-LT"/>
        </w:rPr>
      </w:pPr>
      <w:r>
        <w:rPr>
          <w:rFonts w:ascii="Times New Roman" w:hAnsi="Times New Roman"/>
          <w:b w:val="0"/>
          <w:sz w:val="22"/>
          <w:szCs w:val="24"/>
          <w:lang w:val="lt-LT"/>
        </w:rPr>
        <w:t>n</w:t>
      </w:r>
      <w:r w:rsidRPr="0057739A">
        <w:rPr>
          <w:rFonts w:ascii="Times New Roman" w:hAnsi="Times New Roman"/>
          <w:b w:val="0"/>
          <w:sz w:val="22"/>
          <w:szCs w:val="24"/>
          <w:lang w:val="lt-LT"/>
        </w:rPr>
        <w:t xml:space="preserve">atrio </w:t>
      </w:r>
      <w:proofErr w:type="spellStart"/>
      <w:r w:rsidRPr="0057739A">
        <w:rPr>
          <w:rFonts w:ascii="Times New Roman" w:hAnsi="Times New Roman"/>
          <w:b w:val="0"/>
          <w:sz w:val="22"/>
          <w:szCs w:val="24"/>
          <w:lang w:val="lt-LT"/>
        </w:rPr>
        <w:t>pertechnetatas</w:t>
      </w:r>
      <w:proofErr w:type="spellEnd"/>
      <w:r w:rsidRPr="0057739A">
        <w:rPr>
          <w:rFonts w:ascii="Times New Roman" w:hAnsi="Times New Roman"/>
          <w:b w:val="0"/>
          <w:sz w:val="22"/>
          <w:szCs w:val="24"/>
          <w:lang w:val="lt-LT"/>
        </w:rPr>
        <w:t xml:space="preserve"> (</w:t>
      </w:r>
      <w:r w:rsidRPr="0057739A">
        <w:rPr>
          <w:rFonts w:ascii="Times New Roman" w:hAnsi="Times New Roman"/>
          <w:b w:val="0"/>
          <w:sz w:val="22"/>
          <w:szCs w:val="24"/>
          <w:vertAlign w:val="superscript"/>
          <w:lang w:val="lt-LT"/>
        </w:rPr>
        <w:t>99m</w:t>
      </w:r>
      <w:r w:rsidRPr="0057739A">
        <w:rPr>
          <w:rFonts w:ascii="Times New Roman" w:hAnsi="Times New Roman"/>
          <w:b w:val="0"/>
          <w:sz w:val="22"/>
          <w:szCs w:val="24"/>
          <w:lang w:val="lt-LT"/>
        </w:rPr>
        <w:t>Tc)</w:t>
      </w:r>
    </w:p>
    <w:p w:rsidR="00420917" w:rsidRPr="0057739A" w:rsidRDefault="00420917" w:rsidP="00420917">
      <w:pPr>
        <w:pStyle w:val="AmmCorpsTexteGras"/>
        <w:spacing w:after="0"/>
        <w:jc w:val="left"/>
        <w:rPr>
          <w:rFonts w:ascii="Times New Roman" w:hAnsi="Times New Roman"/>
          <w:bCs w:val="0"/>
          <w:sz w:val="22"/>
          <w:szCs w:val="24"/>
          <w:lang w:val="lt-LT"/>
        </w:rPr>
      </w:pPr>
    </w:p>
    <w:p w:rsidR="00420917" w:rsidRPr="00EB727B" w:rsidRDefault="00420917" w:rsidP="00420917">
      <w:pPr>
        <w:pStyle w:val="AmmCorpsTexteGras"/>
        <w:spacing w:after="0"/>
        <w:jc w:val="left"/>
        <w:rPr>
          <w:rFonts w:ascii="Times New Roman" w:hAnsi="Times New Roman"/>
          <w:bCs w:val="0"/>
          <w:sz w:val="22"/>
          <w:szCs w:val="22"/>
          <w:lang w:val="lt-LT"/>
        </w:rPr>
      </w:pPr>
      <w:r w:rsidRPr="00EB727B">
        <w:rPr>
          <w:rFonts w:ascii="Times New Roman" w:hAnsi="Times New Roman"/>
          <w:bCs w:val="0"/>
          <w:sz w:val="22"/>
          <w:szCs w:val="22"/>
          <w:lang w:val="lt-LT"/>
        </w:rPr>
        <w:t xml:space="preserve">Atidžiai perskaitykite visą šį lapelį prieš </w:t>
      </w:r>
      <w:r w:rsidRPr="0014570D">
        <w:rPr>
          <w:rFonts w:ascii="Times New Roman" w:hAnsi="Times New Roman"/>
          <w:noProof/>
          <w:sz w:val="22"/>
          <w:szCs w:val="22"/>
          <w:lang w:val="lt-LT"/>
        </w:rPr>
        <w:t xml:space="preserve">pradėdami vartoti </w:t>
      </w:r>
      <w:r w:rsidRPr="00EB727B">
        <w:rPr>
          <w:rFonts w:ascii="Times New Roman" w:hAnsi="Times New Roman"/>
          <w:bCs w:val="0"/>
          <w:sz w:val="22"/>
          <w:szCs w:val="22"/>
          <w:lang w:val="lt-LT"/>
        </w:rPr>
        <w:t>vaistą, nes jame pateikiama Jums svarbi informacija.</w:t>
      </w:r>
    </w:p>
    <w:p w:rsidR="00420917" w:rsidRPr="0057739A" w:rsidRDefault="00420917" w:rsidP="00420917">
      <w:pPr>
        <w:pStyle w:val="AmmCorpsTexteGras"/>
        <w:spacing w:after="0"/>
        <w:rPr>
          <w:rFonts w:ascii="Times New Roman" w:hAnsi="Times New Roman"/>
          <w:bCs w:val="0"/>
          <w:sz w:val="22"/>
          <w:szCs w:val="24"/>
          <w:lang w:val="lt-LT"/>
        </w:rPr>
      </w:pPr>
    </w:p>
    <w:p w:rsidR="00420917" w:rsidRPr="0057739A" w:rsidRDefault="00420917" w:rsidP="00420917">
      <w:pPr>
        <w:pStyle w:val="AmmListePuces1"/>
        <w:numPr>
          <w:ilvl w:val="0"/>
          <w:numId w:val="6"/>
        </w:numPr>
        <w:rPr>
          <w:rFonts w:ascii="Times New Roman" w:hAnsi="Times New Roman"/>
          <w:szCs w:val="24"/>
          <w:lang w:val="lt-LT"/>
        </w:rPr>
      </w:pPr>
      <w:r w:rsidRPr="0057739A">
        <w:rPr>
          <w:rFonts w:ascii="Times New Roman" w:hAnsi="Times New Roman"/>
          <w:sz w:val="22"/>
          <w:szCs w:val="24"/>
          <w:lang w:val="lt-LT"/>
        </w:rPr>
        <w:t>Neišmeskite šio lapelio, nes vėl gali prireikti jį perskaityti.</w:t>
      </w:r>
    </w:p>
    <w:p w:rsidR="00420917" w:rsidRPr="0057739A" w:rsidRDefault="00420917" w:rsidP="00420917">
      <w:pPr>
        <w:pStyle w:val="AmmListePuces1"/>
        <w:numPr>
          <w:ilvl w:val="0"/>
          <w:numId w:val="7"/>
        </w:numPr>
        <w:rPr>
          <w:rFonts w:ascii="Times New Roman" w:hAnsi="Times New Roman"/>
          <w:sz w:val="22"/>
          <w:szCs w:val="24"/>
          <w:lang w:val="lt-LT"/>
        </w:rPr>
      </w:pPr>
      <w:r w:rsidRPr="0057739A">
        <w:rPr>
          <w:rFonts w:ascii="Times New Roman" w:hAnsi="Times New Roman"/>
          <w:sz w:val="22"/>
          <w:szCs w:val="24"/>
          <w:lang w:val="lt-LT"/>
        </w:rPr>
        <w:t>Jeigu kiltų daugiau klausimų, kreipkitės į branduolinės medicinos gydytoją, kuris prižiūrės procedūrą.</w:t>
      </w:r>
    </w:p>
    <w:p w:rsidR="00420917" w:rsidRPr="0014570D" w:rsidRDefault="00420917" w:rsidP="00420917">
      <w:pPr>
        <w:pStyle w:val="AmmListePuces1"/>
        <w:numPr>
          <w:ilvl w:val="0"/>
          <w:numId w:val="8"/>
        </w:numPr>
        <w:rPr>
          <w:rFonts w:ascii="Times New Roman" w:hAnsi="Times New Roman"/>
          <w:sz w:val="22"/>
          <w:szCs w:val="22"/>
          <w:lang w:val="lt-LT"/>
        </w:rPr>
      </w:pPr>
      <w:r w:rsidRPr="0057739A">
        <w:rPr>
          <w:rFonts w:ascii="Times New Roman" w:hAnsi="Times New Roman"/>
          <w:sz w:val="22"/>
          <w:szCs w:val="22"/>
          <w:lang w:val="lt-LT"/>
        </w:rPr>
        <w:t>Jeigu pasireiškė šalutinis poveikis (net jeigu jis šiame lapelyje nenurodytas), kreipkitės į</w:t>
      </w:r>
      <w:r w:rsidRPr="0057739A">
        <w:rPr>
          <w:rFonts w:ascii="Times New Roman" w:hAnsi="Times New Roman"/>
          <w:sz w:val="22"/>
          <w:szCs w:val="24"/>
          <w:lang w:val="lt-LT"/>
        </w:rPr>
        <w:t xml:space="preserve"> </w:t>
      </w:r>
      <w:r w:rsidRPr="00EB727B">
        <w:rPr>
          <w:rFonts w:ascii="Times New Roman" w:hAnsi="Times New Roman"/>
          <w:sz w:val="22"/>
          <w:szCs w:val="22"/>
          <w:lang w:val="lt-LT"/>
        </w:rPr>
        <w:t xml:space="preserve">branduolinės medicinos gydytoją. </w:t>
      </w:r>
      <w:r w:rsidRPr="0014570D">
        <w:rPr>
          <w:rFonts w:ascii="Times New Roman" w:hAnsi="Times New Roman"/>
          <w:noProof/>
          <w:sz w:val="22"/>
          <w:szCs w:val="22"/>
        </w:rPr>
        <w:t>Žr. 4 skyrių.</w:t>
      </w:r>
    </w:p>
    <w:p w:rsidR="00420917" w:rsidRPr="0057739A" w:rsidRDefault="00420917" w:rsidP="00420917">
      <w:pPr>
        <w:pStyle w:val="AmmListePuces1"/>
        <w:numPr>
          <w:ilvl w:val="0"/>
          <w:numId w:val="0"/>
        </w:numPr>
        <w:rPr>
          <w:rFonts w:ascii="Times New Roman" w:hAnsi="Times New Roman"/>
          <w:b/>
          <w:sz w:val="22"/>
          <w:szCs w:val="24"/>
          <w:lang w:val="lt-LT"/>
        </w:rPr>
      </w:pPr>
    </w:p>
    <w:p w:rsidR="00420917" w:rsidRPr="00B6545C" w:rsidRDefault="00420917" w:rsidP="00420917">
      <w:pPr>
        <w:pStyle w:val="AmmAnnexeTitre3"/>
        <w:spacing w:before="0" w:after="0"/>
        <w:rPr>
          <w:rFonts w:ascii="Times New Roman" w:hAnsi="Times New Roman"/>
          <w:sz w:val="22"/>
          <w:szCs w:val="22"/>
          <w:u w:val="none"/>
          <w:lang w:val="lt-LT"/>
        </w:rPr>
      </w:pPr>
      <w:r w:rsidRPr="0014570D">
        <w:rPr>
          <w:rFonts w:ascii="Times New Roman" w:hAnsi="Times New Roman"/>
          <w:sz w:val="22"/>
          <w:szCs w:val="22"/>
          <w:u w:val="none"/>
          <w:lang w:val="lt-LT"/>
        </w:rPr>
        <w:t>Apie ką rašoma šiame lapelyje?</w:t>
      </w:r>
    </w:p>
    <w:p w:rsidR="00420917" w:rsidRPr="0057739A" w:rsidRDefault="00420917" w:rsidP="00420917">
      <w:pPr>
        <w:pStyle w:val="AmmCorpsTexte"/>
        <w:spacing w:after="0"/>
        <w:ind w:left="284" w:hanging="284"/>
        <w:rPr>
          <w:rFonts w:ascii="Times New Roman" w:hAnsi="Times New Roman"/>
          <w:sz w:val="22"/>
          <w:szCs w:val="24"/>
          <w:lang w:val="lt-LT"/>
        </w:rPr>
      </w:pPr>
      <w:r w:rsidRPr="0057739A">
        <w:rPr>
          <w:rFonts w:ascii="Times New Roman" w:hAnsi="Times New Roman"/>
          <w:sz w:val="22"/>
          <w:szCs w:val="24"/>
          <w:lang w:val="lt-LT"/>
        </w:rPr>
        <w:t xml:space="preserve">1. Kas yra </w:t>
      </w:r>
      <w:proofErr w:type="spellStart"/>
      <w:r w:rsidRPr="00F31C49">
        <w:rPr>
          <w:rFonts w:ascii="Times New Roman" w:hAnsi="Times New Roman"/>
          <w:bCs/>
          <w:sz w:val="22"/>
          <w:szCs w:val="24"/>
          <w:lang w:val="lt-LT"/>
        </w:rPr>
        <w:t>Tekcis</w:t>
      </w:r>
      <w:proofErr w:type="spellEnd"/>
      <w:r w:rsidRPr="0057739A">
        <w:rPr>
          <w:rFonts w:ascii="Times New Roman" w:hAnsi="Times New Roman"/>
          <w:sz w:val="22"/>
          <w:szCs w:val="24"/>
          <w:lang w:val="lt-LT"/>
        </w:rPr>
        <w:t xml:space="preserve"> ir kam jis vartojamas.</w:t>
      </w:r>
    </w:p>
    <w:p w:rsidR="00420917" w:rsidRPr="0057739A" w:rsidRDefault="00420917" w:rsidP="00420917">
      <w:pPr>
        <w:pStyle w:val="AmmAnnexeTitre1"/>
        <w:tabs>
          <w:tab w:val="clear" w:pos="357"/>
          <w:tab w:val="left" w:pos="284"/>
        </w:tabs>
        <w:spacing w:before="0" w:after="0"/>
        <w:ind w:left="284" w:hanging="284"/>
        <w:jc w:val="left"/>
        <w:rPr>
          <w:rFonts w:ascii="Times New Roman" w:hAnsi="Times New Roman"/>
          <w:b w:val="0"/>
          <w:szCs w:val="24"/>
          <w:lang w:val="lt-LT"/>
        </w:rPr>
      </w:pPr>
      <w:r w:rsidRPr="0057739A">
        <w:rPr>
          <w:rFonts w:ascii="Times New Roman" w:hAnsi="Times New Roman"/>
          <w:b w:val="0"/>
          <w:szCs w:val="24"/>
          <w:lang w:val="lt-LT"/>
        </w:rPr>
        <w:t xml:space="preserve">2. Kas žinotina prieš naudojant natrio </w:t>
      </w:r>
      <w:proofErr w:type="spellStart"/>
      <w:r w:rsidRPr="0057739A">
        <w:rPr>
          <w:rFonts w:ascii="Times New Roman" w:hAnsi="Times New Roman"/>
          <w:b w:val="0"/>
          <w:szCs w:val="24"/>
          <w:lang w:val="lt-LT"/>
        </w:rPr>
        <w:t>pertechnetato</w:t>
      </w:r>
      <w:proofErr w:type="spellEnd"/>
      <w:r w:rsidRPr="0057739A">
        <w:rPr>
          <w:rFonts w:ascii="Times New Roman" w:hAnsi="Times New Roman"/>
          <w:b w:val="0"/>
          <w:szCs w:val="24"/>
          <w:lang w:val="lt-LT"/>
        </w:rPr>
        <w:t xml:space="preserve"> (</w:t>
      </w:r>
      <w:r w:rsidRPr="0057739A">
        <w:rPr>
          <w:rFonts w:ascii="Times New Roman" w:hAnsi="Times New Roman"/>
          <w:b w:val="0"/>
          <w:szCs w:val="24"/>
          <w:vertAlign w:val="superscript"/>
          <w:lang w:val="lt-LT"/>
        </w:rPr>
        <w:t>99m</w:t>
      </w:r>
      <w:r w:rsidRPr="0057739A">
        <w:rPr>
          <w:rFonts w:ascii="Times New Roman" w:hAnsi="Times New Roman"/>
          <w:b w:val="0"/>
          <w:szCs w:val="24"/>
          <w:lang w:val="lt-LT"/>
        </w:rPr>
        <w:t xml:space="preserve">Tc) tirpalą, gautą su </w:t>
      </w:r>
      <w:proofErr w:type="spellStart"/>
      <w:r w:rsidRPr="00F31C49">
        <w:rPr>
          <w:rFonts w:ascii="Times New Roman" w:hAnsi="Times New Roman"/>
          <w:b w:val="0"/>
          <w:bCs/>
          <w:szCs w:val="24"/>
          <w:lang w:val="lt-LT"/>
        </w:rPr>
        <w:t>Tekcis</w:t>
      </w:r>
      <w:proofErr w:type="spellEnd"/>
      <w:r w:rsidRPr="0057739A">
        <w:rPr>
          <w:rFonts w:ascii="Times New Roman" w:hAnsi="Times New Roman"/>
          <w:b w:val="0"/>
          <w:szCs w:val="24"/>
          <w:lang w:val="lt-LT"/>
        </w:rPr>
        <w:t>.</w:t>
      </w:r>
    </w:p>
    <w:p w:rsidR="00420917" w:rsidRPr="0057739A" w:rsidRDefault="00420917" w:rsidP="00420917">
      <w:pPr>
        <w:pStyle w:val="AmmCorpsTexte"/>
        <w:spacing w:after="0"/>
        <w:ind w:left="284" w:hanging="284"/>
        <w:rPr>
          <w:rFonts w:ascii="Times New Roman" w:hAnsi="Times New Roman"/>
          <w:sz w:val="22"/>
          <w:szCs w:val="24"/>
          <w:lang w:val="lt-LT"/>
        </w:rPr>
      </w:pPr>
      <w:r w:rsidRPr="0057739A">
        <w:rPr>
          <w:rFonts w:ascii="Times New Roman" w:hAnsi="Times New Roman"/>
          <w:sz w:val="22"/>
          <w:szCs w:val="24"/>
          <w:lang w:val="lt-LT"/>
        </w:rPr>
        <w:t xml:space="preserve">3. Kaip naudoti natrio </w:t>
      </w:r>
      <w:proofErr w:type="spellStart"/>
      <w:r w:rsidRPr="0057739A">
        <w:rPr>
          <w:rFonts w:ascii="Times New Roman" w:hAnsi="Times New Roman"/>
          <w:sz w:val="22"/>
          <w:szCs w:val="24"/>
          <w:lang w:val="lt-LT"/>
        </w:rPr>
        <w:t>pertechnetato</w:t>
      </w:r>
      <w:proofErr w:type="spellEnd"/>
      <w:r w:rsidRPr="0057739A">
        <w:rPr>
          <w:rFonts w:ascii="Times New Roman" w:hAnsi="Times New Roman"/>
          <w:sz w:val="22"/>
          <w:szCs w:val="24"/>
          <w:lang w:val="lt-LT"/>
        </w:rPr>
        <w:t xml:space="preserve"> (</w:t>
      </w:r>
      <w:r w:rsidRPr="0057739A">
        <w:rPr>
          <w:rFonts w:ascii="Times New Roman" w:hAnsi="Times New Roman"/>
          <w:sz w:val="22"/>
          <w:szCs w:val="24"/>
          <w:vertAlign w:val="superscript"/>
          <w:lang w:val="lt-LT"/>
        </w:rPr>
        <w:t>99m</w:t>
      </w:r>
      <w:r w:rsidRPr="0057739A">
        <w:rPr>
          <w:rFonts w:ascii="Times New Roman" w:hAnsi="Times New Roman"/>
          <w:sz w:val="22"/>
          <w:szCs w:val="24"/>
          <w:lang w:val="lt-LT"/>
        </w:rPr>
        <w:t xml:space="preserve">Tc) tirpalą, gautą su </w:t>
      </w:r>
      <w:proofErr w:type="spellStart"/>
      <w:r w:rsidRPr="00F31C49">
        <w:rPr>
          <w:rFonts w:ascii="Times New Roman" w:hAnsi="Times New Roman"/>
          <w:bCs/>
          <w:sz w:val="22"/>
          <w:szCs w:val="24"/>
          <w:lang w:val="lt-LT"/>
        </w:rPr>
        <w:t>Tekcis</w:t>
      </w:r>
      <w:proofErr w:type="spellEnd"/>
      <w:r w:rsidRPr="0057739A">
        <w:rPr>
          <w:rFonts w:ascii="Times New Roman" w:hAnsi="Times New Roman"/>
          <w:sz w:val="22"/>
          <w:szCs w:val="24"/>
          <w:lang w:val="lt-LT"/>
        </w:rPr>
        <w:t>.</w:t>
      </w:r>
    </w:p>
    <w:p w:rsidR="00420917" w:rsidRPr="0057739A" w:rsidRDefault="00420917" w:rsidP="00420917">
      <w:pPr>
        <w:pStyle w:val="AmmCorpsTexte"/>
        <w:spacing w:after="0"/>
        <w:ind w:left="284" w:hanging="284"/>
        <w:rPr>
          <w:rFonts w:ascii="Times New Roman" w:hAnsi="Times New Roman"/>
          <w:sz w:val="22"/>
          <w:szCs w:val="24"/>
          <w:lang w:val="lt-LT"/>
        </w:rPr>
      </w:pPr>
      <w:r w:rsidRPr="0057739A">
        <w:rPr>
          <w:rFonts w:ascii="Times New Roman" w:hAnsi="Times New Roman"/>
          <w:sz w:val="22"/>
          <w:szCs w:val="24"/>
          <w:lang w:val="lt-LT"/>
        </w:rPr>
        <w:t>4. Galimas šalutinis poveikis.</w:t>
      </w:r>
    </w:p>
    <w:p w:rsidR="00420917" w:rsidRPr="0057739A" w:rsidRDefault="00420917" w:rsidP="00420917">
      <w:pPr>
        <w:pStyle w:val="AmmCorpsTexte"/>
        <w:spacing w:after="0"/>
        <w:ind w:left="284" w:hanging="284"/>
        <w:rPr>
          <w:rFonts w:ascii="Times New Roman" w:hAnsi="Times New Roman"/>
          <w:sz w:val="22"/>
          <w:szCs w:val="24"/>
          <w:lang w:val="lt-LT"/>
        </w:rPr>
      </w:pPr>
      <w:r w:rsidRPr="0057739A">
        <w:rPr>
          <w:rFonts w:ascii="Times New Roman" w:hAnsi="Times New Roman"/>
          <w:sz w:val="22"/>
          <w:szCs w:val="24"/>
          <w:lang w:val="lt-LT"/>
        </w:rPr>
        <w:t xml:space="preserve">5. Kaip laikyti </w:t>
      </w:r>
      <w:proofErr w:type="spellStart"/>
      <w:r w:rsidRPr="00F31C49">
        <w:rPr>
          <w:rFonts w:ascii="Times New Roman" w:hAnsi="Times New Roman"/>
          <w:bCs/>
          <w:sz w:val="22"/>
          <w:szCs w:val="24"/>
          <w:lang w:val="lt-LT"/>
        </w:rPr>
        <w:t>Tekcis</w:t>
      </w:r>
      <w:proofErr w:type="spellEnd"/>
    </w:p>
    <w:p w:rsidR="00420917" w:rsidRPr="0057739A" w:rsidRDefault="00420917" w:rsidP="00420917">
      <w:pPr>
        <w:pStyle w:val="AmmCorpsTexte"/>
        <w:spacing w:after="0"/>
        <w:ind w:left="284" w:hanging="284"/>
        <w:rPr>
          <w:rFonts w:ascii="Times New Roman" w:hAnsi="Times New Roman"/>
          <w:sz w:val="22"/>
          <w:szCs w:val="24"/>
          <w:lang w:val="lt-LT"/>
        </w:rPr>
      </w:pPr>
      <w:r w:rsidRPr="0057739A">
        <w:rPr>
          <w:rFonts w:ascii="Times New Roman" w:hAnsi="Times New Roman"/>
          <w:sz w:val="22"/>
          <w:szCs w:val="24"/>
          <w:lang w:val="lt-LT"/>
        </w:rPr>
        <w:t>6. Pakuotės turinys ir kita informacija</w:t>
      </w:r>
    </w:p>
    <w:p w:rsidR="00420917" w:rsidRPr="0057739A" w:rsidRDefault="00420917" w:rsidP="00420917">
      <w:pPr>
        <w:pStyle w:val="AmmCorpsTexte"/>
        <w:spacing w:after="0"/>
        <w:ind w:left="284" w:hanging="284"/>
        <w:rPr>
          <w:rFonts w:ascii="Times New Roman" w:hAnsi="Times New Roman"/>
          <w:sz w:val="22"/>
          <w:szCs w:val="24"/>
          <w:lang w:val="lt-LT"/>
        </w:rPr>
      </w:pPr>
    </w:p>
    <w:p w:rsidR="00420917" w:rsidRPr="0057739A" w:rsidRDefault="00420917" w:rsidP="00420917">
      <w:pPr>
        <w:pStyle w:val="AmmCorpsTexte"/>
        <w:spacing w:after="0"/>
        <w:ind w:left="284" w:hanging="284"/>
        <w:rPr>
          <w:rFonts w:ascii="Times New Roman" w:hAnsi="Times New Roman"/>
          <w:sz w:val="22"/>
          <w:szCs w:val="24"/>
          <w:lang w:val="lt-LT"/>
        </w:rPr>
      </w:pPr>
    </w:p>
    <w:p w:rsidR="00420917" w:rsidRPr="0057739A" w:rsidRDefault="00420917" w:rsidP="00420917">
      <w:pPr>
        <w:pStyle w:val="AmmAnnexeTitre1"/>
        <w:spacing w:before="0" w:after="0"/>
        <w:jc w:val="left"/>
        <w:rPr>
          <w:rFonts w:ascii="Times New Roman" w:hAnsi="Times New Roman"/>
          <w:caps/>
          <w:szCs w:val="24"/>
          <w:lang w:val="lt-LT"/>
        </w:rPr>
      </w:pPr>
      <w:r w:rsidRPr="0057739A">
        <w:rPr>
          <w:rFonts w:ascii="Times New Roman" w:hAnsi="Times New Roman"/>
          <w:szCs w:val="24"/>
          <w:lang w:val="lt-LT"/>
        </w:rPr>
        <w:t>1.</w:t>
      </w:r>
      <w:r w:rsidRPr="0057739A">
        <w:rPr>
          <w:rFonts w:ascii="Times New Roman" w:hAnsi="Times New Roman"/>
          <w:szCs w:val="24"/>
          <w:lang w:val="lt-LT"/>
        </w:rPr>
        <w:tab/>
        <w:t xml:space="preserve">Kas yra </w:t>
      </w:r>
      <w:proofErr w:type="spellStart"/>
      <w:r w:rsidRPr="00F31C49">
        <w:rPr>
          <w:rFonts w:ascii="Times New Roman" w:hAnsi="Times New Roman"/>
          <w:bCs/>
          <w:szCs w:val="24"/>
          <w:lang w:val="lt-LT"/>
        </w:rPr>
        <w:t>Tekcis</w:t>
      </w:r>
      <w:proofErr w:type="spellEnd"/>
      <w:r w:rsidRPr="0057739A">
        <w:rPr>
          <w:rFonts w:ascii="Times New Roman" w:hAnsi="Times New Roman"/>
          <w:szCs w:val="24"/>
          <w:lang w:val="lt-LT"/>
        </w:rPr>
        <w:t xml:space="preserve"> ir kam jis vartojamas</w:t>
      </w:r>
    </w:p>
    <w:p w:rsidR="00420917" w:rsidRPr="0057739A" w:rsidRDefault="00420917" w:rsidP="00420917">
      <w:pPr>
        <w:pStyle w:val="AmmNoticeCorpsdeTexte"/>
        <w:spacing w:before="0" w:after="0"/>
        <w:ind w:left="0"/>
        <w:jc w:val="left"/>
        <w:rPr>
          <w:rFonts w:ascii="Times New Roman" w:hAnsi="Times New Roman"/>
          <w:szCs w:val="24"/>
          <w:lang w:val="lt-LT"/>
        </w:rPr>
      </w:pPr>
    </w:p>
    <w:p w:rsidR="00420917" w:rsidRPr="0057739A" w:rsidRDefault="00420917" w:rsidP="00420917">
      <w:pPr>
        <w:pStyle w:val="AmmNoticeCorpsdeTexte"/>
        <w:spacing w:before="0" w:after="0"/>
        <w:ind w:left="0"/>
        <w:jc w:val="left"/>
        <w:rPr>
          <w:rFonts w:ascii="Times New Roman" w:hAnsi="Times New Roman"/>
          <w:szCs w:val="24"/>
          <w:lang w:val="lt-LT"/>
        </w:rPr>
      </w:pPr>
      <w:r w:rsidRPr="0057739A">
        <w:rPr>
          <w:rFonts w:ascii="Times New Roman" w:hAnsi="Times New Roman"/>
          <w:szCs w:val="24"/>
          <w:lang w:val="lt-LT"/>
        </w:rPr>
        <w:t xml:space="preserve">Šis vaistinis </w:t>
      </w:r>
      <w:proofErr w:type="spellStart"/>
      <w:r w:rsidRPr="0057739A">
        <w:rPr>
          <w:rFonts w:ascii="Times New Roman" w:hAnsi="Times New Roman"/>
          <w:szCs w:val="24"/>
          <w:lang w:val="lt-LT"/>
        </w:rPr>
        <w:t>radiofarmacinis</w:t>
      </w:r>
      <w:proofErr w:type="spellEnd"/>
      <w:r w:rsidRPr="0057739A">
        <w:rPr>
          <w:rFonts w:ascii="Times New Roman" w:hAnsi="Times New Roman"/>
          <w:szCs w:val="24"/>
          <w:lang w:val="lt-LT"/>
        </w:rPr>
        <w:t xml:space="preserve"> preparatas naudojamas tik diagnostikai.</w:t>
      </w:r>
    </w:p>
    <w:p w:rsidR="00420917" w:rsidRPr="0057739A" w:rsidRDefault="00420917" w:rsidP="00420917">
      <w:pPr>
        <w:pStyle w:val="AmmNoticeCorpsdeTexte"/>
        <w:spacing w:before="0" w:after="0"/>
        <w:ind w:left="0"/>
        <w:jc w:val="left"/>
        <w:rPr>
          <w:rFonts w:ascii="Times New Roman" w:hAnsi="Times New Roman"/>
          <w:szCs w:val="24"/>
          <w:lang w:val="lt-LT"/>
        </w:rPr>
      </w:pPr>
    </w:p>
    <w:p w:rsidR="00420917" w:rsidRPr="0057739A" w:rsidRDefault="00420917" w:rsidP="00420917">
      <w:pPr>
        <w:pStyle w:val="AmmNoticeCorpsdeTexte"/>
        <w:spacing w:before="0" w:after="0"/>
        <w:ind w:left="0"/>
        <w:rPr>
          <w:rFonts w:ascii="Times New Roman" w:hAnsi="Times New Roman"/>
          <w:szCs w:val="24"/>
          <w:lang w:val="lt-LT"/>
        </w:rPr>
      </w:pPr>
      <w:proofErr w:type="spellStart"/>
      <w:r w:rsidRPr="00F31C49">
        <w:rPr>
          <w:rFonts w:ascii="Times New Roman" w:hAnsi="Times New Roman"/>
          <w:bCs/>
          <w:szCs w:val="24"/>
          <w:lang w:val="lt-LT"/>
        </w:rPr>
        <w:t>Tekcis</w:t>
      </w:r>
      <w:proofErr w:type="spellEnd"/>
      <w:r w:rsidRPr="0057739A">
        <w:rPr>
          <w:rFonts w:ascii="Times New Roman" w:hAnsi="Times New Roman"/>
          <w:szCs w:val="24"/>
          <w:lang w:val="lt-LT"/>
        </w:rPr>
        <w:t xml:space="preserve"> yra </w:t>
      </w:r>
      <w:proofErr w:type="spellStart"/>
      <w:r w:rsidRPr="0057739A">
        <w:rPr>
          <w:rFonts w:ascii="Times New Roman" w:hAnsi="Times New Roman"/>
          <w:szCs w:val="24"/>
          <w:lang w:val="lt-LT"/>
        </w:rPr>
        <w:t>technecio</w:t>
      </w:r>
      <w:proofErr w:type="spellEnd"/>
      <w:r w:rsidRPr="0057739A">
        <w:rPr>
          <w:rFonts w:ascii="Times New Roman" w:hAnsi="Times New Roman"/>
          <w:szCs w:val="24"/>
          <w:lang w:val="lt-LT"/>
        </w:rPr>
        <w:t> (</w:t>
      </w:r>
      <w:r w:rsidRPr="0057739A">
        <w:rPr>
          <w:rFonts w:ascii="Times New Roman" w:hAnsi="Times New Roman"/>
          <w:szCs w:val="24"/>
          <w:vertAlign w:val="superscript"/>
          <w:lang w:val="lt-LT"/>
        </w:rPr>
        <w:t>99m</w:t>
      </w:r>
      <w:r w:rsidRPr="0057739A">
        <w:rPr>
          <w:rFonts w:ascii="Times New Roman" w:hAnsi="Times New Roman"/>
          <w:szCs w:val="24"/>
          <w:lang w:val="lt-LT"/>
        </w:rPr>
        <w:t xml:space="preserve">Tc) generatorius, </w:t>
      </w:r>
      <w:r w:rsidRPr="009D1868">
        <w:rPr>
          <w:rFonts w:ascii="Times New Roman" w:hAnsi="Times New Roman"/>
          <w:szCs w:val="24"/>
          <w:lang w:val="lt-LT"/>
        </w:rPr>
        <w:t xml:space="preserve">tai reiškia, kad jis yra </w:t>
      </w:r>
      <w:r w:rsidRPr="0057739A">
        <w:rPr>
          <w:rFonts w:ascii="Times New Roman" w:hAnsi="Times New Roman"/>
          <w:szCs w:val="24"/>
          <w:lang w:val="lt-LT"/>
        </w:rPr>
        <w:t xml:space="preserve">prietaisas, skirtas gauti natrio </w:t>
      </w:r>
      <w:proofErr w:type="spellStart"/>
      <w:r w:rsidRPr="0057739A">
        <w:rPr>
          <w:rFonts w:ascii="Times New Roman" w:hAnsi="Times New Roman"/>
          <w:szCs w:val="24"/>
          <w:lang w:val="lt-LT"/>
        </w:rPr>
        <w:t>pertechnetato</w:t>
      </w:r>
      <w:proofErr w:type="spellEnd"/>
      <w:r w:rsidRPr="0057739A">
        <w:rPr>
          <w:rFonts w:ascii="Times New Roman" w:hAnsi="Times New Roman"/>
          <w:szCs w:val="24"/>
          <w:lang w:val="lt-LT"/>
        </w:rPr>
        <w:t xml:space="preserve"> (</w:t>
      </w:r>
      <w:r w:rsidRPr="0057739A">
        <w:rPr>
          <w:rFonts w:ascii="Times New Roman" w:hAnsi="Times New Roman"/>
          <w:szCs w:val="24"/>
          <w:vertAlign w:val="superscript"/>
          <w:lang w:val="lt-LT"/>
        </w:rPr>
        <w:t>99m</w:t>
      </w:r>
      <w:r w:rsidRPr="0057739A">
        <w:rPr>
          <w:rFonts w:ascii="Times New Roman" w:hAnsi="Times New Roman"/>
          <w:szCs w:val="24"/>
          <w:lang w:val="lt-LT"/>
        </w:rPr>
        <w:t xml:space="preserve">Tc) injekciniam tirpalui. </w:t>
      </w:r>
    </w:p>
    <w:p w:rsidR="00420917" w:rsidRPr="0057739A" w:rsidRDefault="00420917" w:rsidP="00420917">
      <w:pPr>
        <w:pStyle w:val="AmmNoticeCorpsdeTexte"/>
        <w:spacing w:before="0" w:after="0"/>
        <w:ind w:left="0"/>
        <w:rPr>
          <w:rFonts w:ascii="Times New Roman" w:hAnsi="Times New Roman"/>
          <w:szCs w:val="24"/>
          <w:lang w:val="lt-LT"/>
        </w:rPr>
      </w:pPr>
    </w:p>
    <w:p w:rsidR="00420917" w:rsidRPr="0057739A" w:rsidRDefault="00420917" w:rsidP="00420917">
      <w:pPr>
        <w:pStyle w:val="AmmCorpsTexte"/>
        <w:spacing w:after="0"/>
        <w:rPr>
          <w:rFonts w:ascii="Times New Roman" w:hAnsi="Times New Roman"/>
          <w:sz w:val="22"/>
          <w:szCs w:val="24"/>
          <w:lang w:val="lt-LT"/>
        </w:rPr>
      </w:pPr>
      <w:r w:rsidRPr="0057739A">
        <w:rPr>
          <w:rFonts w:ascii="Times New Roman" w:hAnsi="Times New Roman"/>
          <w:sz w:val="22"/>
          <w:szCs w:val="24"/>
          <w:lang w:val="lt-LT"/>
        </w:rPr>
        <w:t xml:space="preserve">Kai suleidžiama šio radioaktyvaus tirpalo, jis laikinai kaupiasi tam tikrose organizmo vietose. Nedidelį kiekį suleisto radioaktyvaus preparato galima aptikti kūno išorėje specialiomis kameromis. </w:t>
      </w:r>
      <w:r w:rsidRPr="00524331">
        <w:rPr>
          <w:rFonts w:ascii="Times New Roman" w:hAnsi="Times New Roman"/>
          <w:sz w:val="22"/>
          <w:szCs w:val="22"/>
          <w:lang w:val="lt-LT"/>
        </w:rPr>
        <w:t xml:space="preserve">Branduolinės medicinos </w:t>
      </w:r>
      <w:r w:rsidRPr="0057739A">
        <w:rPr>
          <w:rFonts w:ascii="Times New Roman" w:hAnsi="Times New Roman"/>
          <w:sz w:val="22"/>
          <w:szCs w:val="24"/>
          <w:lang w:val="lt-LT"/>
        </w:rPr>
        <w:t>gydytojas tada atliks tiriamo organo vaizdo tyrimą (</w:t>
      </w:r>
      <w:proofErr w:type="spellStart"/>
      <w:r w:rsidRPr="0057739A">
        <w:rPr>
          <w:rFonts w:ascii="Times New Roman" w:hAnsi="Times New Roman"/>
          <w:sz w:val="22"/>
          <w:szCs w:val="24"/>
          <w:lang w:val="lt-LT"/>
        </w:rPr>
        <w:t>skenogramą</w:t>
      </w:r>
      <w:proofErr w:type="spellEnd"/>
      <w:r w:rsidRPr="0057739A">
        <w:rPr>
          <w:rFonts w:ascii="Times New Roman" w:hAnsi="Times New Roman"/>
          <w:sz w:val="22"/>
          <w:szCs w:val="24"/>
          <w:lang w:val="lt-LT"/>
        </w:rPr>
        <w:t>), kuris suteiks jam vertingos informacijos apie šio organo struktūrą ir funkciją.</w:t>
      </w:r>
    </w:p>
    <w:p w:rsidR="00420917" w:rsidRPr="0057739A" w:rsidRDefault="00420917" w:rsidP="00420917">
      <w:pPr>
        <w:pStyle w:val="AmmCorpsTexte"/>
        <w:spacing w:after="0"/>
        <w:rPr>
          <w:rFonts w:ascii="Times New Roman" w:hAnsi="Times New Roman"/>
          <w:szCs w:val="24"/>
          <w:lang w:val="lt-LT"/>
        </w:rPr>
      </w:pPr>
    </w:p>
    <w:p w:rsidR="00420917" w:rsidRPr="0057739A" w:rsidRDefault="00420917" w:rsidP="00420917">
      <w:pPr>
        <w:rPr>
          <w:rFonts w:ascii="Times New Roman" w:hAnsi="Times New Roman"/>
          <w:szCs w:val="24"/>
          <w:lang w:val="lt-LT"/>
        </w:rPr>
      </w:pPr>
      <w:r w:rsidRPr="0057739A">
        <w:rPr>
          <w:rFonts w:ascii="Times New Roman" w:hAnsi="Times New Roman"/>
          <w:szCs w:val="24"/>
          <w:lang w:val="lt-LT"/>
        </w:rPr>
        <w:t xml:space="preserve">Po injekcijos natrio </w:t>
      </w:r>
      <w:proofErr w:type="spellStart"/>
      <w:r w:rsidRPr="0057739A">
        <w:rPr>
          <w:rFonts w:ascii="Times New Roman" w:hAnsi="Times New Roman"/>
          <w:szCs w:val="24"/>
          <w:lang w:val="lt-LT"/>
        </w:rPr>
        <w:t>pertechnetato</w:t>
      </w:r>
      <w:proofErr w:type="spellEnd"/>
      <w:r w:rsidRPr="0057739A">
        <w:rPr>
          <w:rFonts w:ascii="Times New Roman" w:hAnsi="Times New Roman"/>
          <w:szCs w:val="24"/>
          <w:lang w:val="lt-LT"/>
        </w:rPr>
        <w:t xml:space="preserve"> (</w:t>
      </w:r>
      <w:r w:rsidRPr="0057739A">
        <w:rPr>
          <w:rFonts w:ascii="Times New Roman" w:hAnsi="Times New Roman"/>
          <w:szCs w:val="24"/>
          <w:vertAlign w:val="superscript"/>
          <w:lang w:val="lt-LT"/>
        </w:rPr>
        <w:t>99m</w:t>
      </w:r>
      <w:r w:rsidRPr="0057739A">
        <w:rPr>
          <w:rFonts w:ascii="Times New Roman" w:hAnsi="Times New Roman"/>
          <w:szCs w:val="24"/>
          <w:lang w:val="lt-LT"/>
        </w:rPr>
        <w:t>Tc) tirpalas naudojamas įvairių kūno dalių vaizdams gauti, pvz.:</w:t>
      </w:r>
    </w:p>
    <w:p w:rsidR="00420917" w:rsidRPr="0057739A" w:rsidRDefault="00420917" w:rsidP="00420917">
      <w:pPr>
        <w:rPr>
          <w:rFonts w:ascii="Times New Roman" w:hAnsi="Times New Roman"/>
          <w:szCs w:val="24"/>
          <w:lang w:val="lt-LT"/>
        </w:rPr>
      </w:pPr>
      <w:r w:rsidRPr="0057739A">
        <w:rPr>
          <w:rFonts w:ascii="Times New Roman" w:hAnsi="Times New Roman"/>
          <w:szCs w:val="24"/>
          <w:lang w:val="lt-LT"/>
        </w:rPr>
        <w:t>- skydliaukės;</w:t>
      </w:r>
    </w:p>
    <w:p w:rsidR="00420917" w:rsidRPr="0057739A" w:rsidRDefault="00420917" w:rsidP="00420917">
      <w:pPr>
        <w:rPr>
          <w:rFonts w:ascii="Times New Roman" w:hAnsi="Times New Roman"/>
          <w:szCs w:val="24"/>
          <w:lang w:val="lt-LT"/>
        </w:rPr>
      </w:pPr>
      <w:r w:rsidRPr="0057739A">
        <w:rPr>
          <w:rFonts w:ascii="Times New Roman" w:hAnsi="Times New Roman"/>
          <w:szCs w:val="24"/>
          <w:lang w:val="lt-LT"/>
        </w:rPr>
        <w:t>- seilių liaukos;</w:t>
      </w:r>
    </w:p>
    <w:p w:rsidR="00420917" w:rsidRPr="0057739A" w:rsidRDefault="00420917" w:rsidP="00420917">
      <w:pPr>
        <w:rPr>
          <w:rFonts w:ascii="Times New Roman" w:hAnsi="Times New Roman"/>
          <w:szCs w:val="24"/>
          <w:lang w:val="lt-LT"/>
        </w:rPr>
      </w:pPr>
      <w:r w:rsidRPr="0057739A">
        <w:rPr>
          <w:rFonts w:ascii="Times New Roman" w:hAnsi="Times New Roman"/>
          <w:szCs w:val="24"/>
          <w:lang w:val="lt-LT"/>
        </w:rPr>
        <w:t>- skrandžio audinio buvimo netinkamoje vietoje (</w:t>
      </w:r>
      <w:proofErr w:type="spellStart"/>
      <w:r w:rsidRPr="0057739A">
        <w:rPr>
          <w:rFonts w:ascii="Times New Roman" w:hAnsi="Times New Roman"/>
          <w:lang w:val="lt-LT"/>
        </w:rPr>
        <w:t>Mekelio</w:t>
      </w:r>
      <w:proofErr w:type="spellEnd"/>
      <w:r w:rsidRPr="0057739A">
        <w:rPr>
          <w:rFonts w:ascii="Times New Roman" w:hAnsi="Times New Roman"/>
          <w:lang w:val="lt-LT"/>
        </w:rPr>
        <w:t xml:space="preserve"> [</w:t>
      </w:r>
      <w:proofErr w:type="spellStart"/>
      <w:r w:rsidRPr="0057739A">
        <w:rPr>
          <w:rFonts w:ascii="Times New Roman" w:hAnsi="Times New Roman"/>
          <w:i/>
          <w:iCs/>
          <w:lang w:val="lt-LT"/>
        </w:rPr>
        <w:t>Meckel</w:t>
      </w:r>
      <w:proofErr w:type="spellEnd"/>
      <w:r w:rsidRPr="0057739A">
        <w:rPr>
          <w:rFonts w:ascii="Times New Roman" w:hAnsi="Times New Roman"/>
          <w:lang w:val="lt-LT"/>
        </w:rPr>
        <w:t xml:space="preserve">] </w:t>
      </w:r>
      <w:proofErr w:type="spellStart"/>
      <w:r w:rsidRPr="0057739A">
        <w:rPr>
          <w:rFonts w:ascii="Times New Roman" w:hAnsi="Times New Roman"/>
          <w:szCs w:val="24"/>
          <w:lang w:val="lt-LT"/>
        </w:rPr>
        <w:t>divertikulas</w:t>
      </w:r>
      <w:proofErr w:type="spellEnd"/>
      <w:r w:rsidRPr="0057739A">
        <w:rPr>
          <w:rFonts w:ascii="Times New Roman" w:hAnsi="Times New Roman"/>
          <w:szCs w:val="24"/>
          <w:lang w:val="lt-LT"/>
        </w:rPr>
        <w:t>);</w:t>
      </w:r>
    </w:p>
    <w:p w:rsidR="00420917" w:rsidRPr="0057739A" w:rsidRDefault="00420917" w:rsidP="00420917">
      <w:pPr>
        <w:rPr>
          <w:rFonts w:ascii="Times New Roman" w:hAnsi="Times New Roman"/>
          <w:szCs w:val="24"/>
          <w:lang w:val="lt-LT"/>
        </w:rPr>
      </w:pPr>
      <w:r w:rsidRPr="0057739A">
        <w:rPr>
          <w:rFonts w:ascii="Times New Roman" w:hAnsi="Times New Roman"/>
          <w:szCs w:val="24"/>
          <w:lang w:val="lt-LT"/>
        </w:rPr>
        <w:t>- akių ašarų latakų.</w:t>
      </w:r>
    </w:p>
    <w:p w:rsidR="00420917" w:rsidRPr="0057739A" w:rsidRDefault="00420917" w:rsidP="00420917">
      <w:pPr>
        <w:rPr>
          <w:rFonts w:ascii="Times New Roman" w:hAnsi="Times New Roman"/>
          <w:szCs w:val="24"/>
          <w:lang w:val="lt-LT"/>
        </w:rPr>
      </w:pPr>
    </w:p>
    <w:p w:rsidR="00420917" w:rsidRPr="0057739A" w:rsidRDefault="00420917" w:rsidP="00420917">
      <w:pPr>
        <w:pStyle w:val="AmmNoticeCorpsdeTexte"/>
        <w:spacing w:before="0" w:after="0"/>
        <w:ind w:left="0"/>
        <w:rPr>
          <w:rFonts w:ascii="Times New Roman" w:hAnsi="Times New Roman"/>
          <w:szCs w:val="24"/>
          <w:lang w:val="lt-LT"/>
        </w:rPr>
      </w:pPr>
      <w:r w:rsidRPr="0057739A">
        <w:rPr>
          <w:rFonts w:ascii="Times New Roman" w:hAnsi="Times New Roman"/>
          <w:szCs w:val="24"/>
          <w:lang w:val="lt-LT"/>
        </w:rPr>
        <w:t xml:space="preserve">Natrio </w:t>
      </w:r>
      <w:proofErr w:type="spellStart"/>
      <w:r w:rsidRPr="0057739A">
        <w:rPr>
          <w:rFonts w:ascii="Times New Roman" w:hAnsi="Times New Roman"/>
          <w:szCs w:val="24"/>
          <w:lang w:val="lt-LT"/>
        </w:rPr>
        <w:t>pertechnetato</w:t>
      </w:r>
      <w:proofErr w:type="spellEnd"/>
      <w:r w:rsidRPr="0057739A">
        <w:rPr>
          <w:rFonts w:ascii="Times New Roman" w:hAnsi="Times New Roman"/>
          <w:szCs w:val="22"/>
          <w:lang w:val="lt-LT"/>
        </w:rPr>
        <w:t> </w:t>
      </w:r>
      <w:r w:rsidRPr="0057739A">
        <w:rPr>
          <w:rFonts w:ascii="Times New Roman" w:hAnsi="Times New Roman"/>
          <w:szCs w:val="24"/>
          <w:lang w:val="lt-LT"/>
        </w:rPr>
        <w:t>(</w:t>
      </w:r>
      <w:r w:rsidRPr="0057739A">
        <w:rPr>
          <w:rFonts w:ascii="Times New Roman" w:hAnsi="Times New Roman"/>
          <w:szCs w:val="24"/>
          <w:vertAlign w:val="superscript"/>
          <w:lang w:val="lt-LT"/>
        </w:rPr>
        <w:t>99m</w:t>
      </w:r>
      <w:r w:rsidRPr="0057739A">
        <w:rPr>
          <w:rFonts w:ascii="Times New Roman" w:hAnsi="Times New Roman"/>
          <w:szCs w:val="24"/>
          <w:lang w:val="lt-LT"/>
        </w:rPr>
        <w:t xml:space="preserve">Tc) tirpalą taip pat galima naudoti kartu su kitu preparatu kitam </w:t>
      </w:r>
      <w:proofErr w:type="spellStart"/>
      <w:r w:rsidRPr="0057739A">
        <w:rPr>
          <w:rFonts w:ascii="Times New Roman" w:hAnsi="Times New Roman"/>
          <w:szCs w:val="24"/>
          <w:lang w:val="lt-LT"/>
        </w:rPr>
        <w:t>radiofarmaciniam</w:t>
      </w:r>
      <w:proofErr w:type="spellEnd"/>
      <w:r w:rsidRPr="0057739A">
        <w:rPr>
          <w:rFonts w:ascii="Times New Roman" w:hAnsi="Times New Roman"/>
          <w:szCs w:val="24"/>
          <w:lang w:val="lt-LT"/>
        </w:rPr>
        <w:t xml:space="preserve"> vaistui ruošti. Tokiu atveju žr. atitinkamą pakuotės lapelį.</w:t>
      </w:r>
    </w:p>
    <w:p w:rsidR="00420917" w:rsidRPr="0057739A" w:rsidRDefault="00420917" w:rsidP="00420917">
      <w:pPr>
        <w:pStyle w:val="AmmCorpsTexte"/>
        <w:spacing w:after="0"/>
        <w:rPr>
          <w:rFonts w:ascii="MS Mincho" w:eastAsia="MS Mincho"/>
          <w:sz w:val="22"/>
          <w:szCs w:val="24"/>
          <w:lang w:val="lt-LT"/>
        </w:rPr>
      </w:pPr>
      <w:r w:rsidRPr="0057739A">
        <w:rPr>
          <w:rFonts w:ascii="Times New Roman" w:hAnsi="Times New Roman"/>
          <w:sz w:val="22"/>
          <w:szCs w:val="24"/>
          <w:lang w:val="lt-LT"/>
        </w:rPr>
        <w:t>Branduolinės medicinos gydytojas jums paaiškins, koks tyrimas bus atliekamas naudojant šį preparatą.</w:t>
      </w:r>
    </w:p>
    <w:p w:rsidR="00420917" w:rsidRPr="0057739A" w:rsidRDefault="00420917" w:rsidP="00420917">
      <w:pPr>
        <w:pStyle w:val="AmmCorpsTexte"/>
        <w:spacing w:after="0"/>
        <w:rPr>
          <w:rFonts w:ascii="MS Mincho" w:eastAsia="MS Mincho" w:hAnsi="Times New Roman"/>
          <w:sz w:val="22"/>
          <w:szCs w:val="24"/>
          <w:lang w:val="lt-LT"/>
        </w:rPr>
      </w:pPr>
    </w:p>
    <w:p w:rsidR="00420917" w:rsidRPr="0057739A" w:rsidRDefault="00420917" w:rsidP="00420917">
      <w:pPr>
        <w:pStyle w:val="AmmCorpsTexte"/>
        <w:spacing w:after="0"/>
        <w:rPr>
          <w:rFonts w:ascii="Times New Roman" w:hAnsi="Times New Roman"/>
          <w:sz w:val="22"/>
          <w:szCs w:val="24"/>
          <w:lang w:val="lt-LT"/>
        </w:rPr>
      </w:pPr>
      <w:r w:rsidRPr="0057739A">
        <w:rPr>
          <w:rFonts w:ascii="Times New Roman" w:hAnsi="Times New Roman"/>
          <w:sz w:val="22"/>
          <w:szCs w:val="24"/>
          <w:lang w:val="lt-LT"/>
        </w:rPr>
        <w:t xml:space="preserve">Natrio </w:t>
      </w:r>
      <w:proofErr w:type="spellStart"/>
      <w:r w:rsidRPr="0057739A">
        <w:rPr>
          <w:rFonts w:ascii="Times New Roman" w:hAnsi="Times New Roman"/>
          <w:sz w:val="22"/>
          <w:szCs w:val="24"/>
          <w:lang w:val="lt-LT"/>
        </w:rPr>
        <w:t>pertechnetato</w:t>
      </w:r>
      <w:proofErr w:type="spellEnd"/>
      <w:r w:rsidRPr="0057739A">
        <w:rPr>
          <w:rFonts w:ascii="Times New Roman" w:hAnsi="Times New Roman"/>
          <w:szCs w:val="22"/>
          <w:lang w:val="lt-LT"/>
        </w:rPr>
        <w:t> </w:t>
      </w:r>
      <w:r w:rsidRPr="0057739A">
        <w:rPr>
          <w:rFonts w:ascii="Times New Roman" w:hAnsi="Times New Roman"/>
          <w:sz w:val="22"/>
          <w:szCs w:val="24"/>
          <w:lang w:val="lt-LT"/>
        </w:rPr>
        <w:t>(</w:t>
      </w:r>
      <w:r w:rsidRPr="0057739A">
        <w:rPr>
          <w:rFonts w:ascii="Times New Roman" w:hAnsi="Times New Roman"/>
          <w:sz w:val="22"/>
          <w:szCs w:val="24"/>
          <w:vertAlign w:val="superscript"/>
          <w:lang w:val="lt-LT"/>
        </w:rPr>
        <w:t>99m</w:t>
      </w:r>
      <w:r w:rsidRPr="0057739A">
        <w:rPr>
          <w:rFonts w:ascii="Times New Roman" w:hAnsi="Times New Roman"/>
          <w:sz w:val="22"/>
          <w:szCs w:val="24"/>
          <w:lang w:val="lt-LT"/>
        </w:rPr>
        <w:t xml:space="preserve">Tc) tirpalo naudojimo metu gaunamas nedidelis kiekis spinduliuotės. Jūsų gydytojas ir branduolinės medicinos gydytojas nusprendė, kad klinikinė nauda, kurią gausite iš procedūros su </w:t>
      </w:r>
      <w:proofErr w:type="spellStart"/>
      <w:r w:rsidRPr="0057739A">
        <w:rPr>
          <w:rFonts w:ascii="Times New Roman" w:hAnsi="Times New Roman"/>
          <w:sz w:val="22"/>
          <w:szCs w:val="24"/>
          <w:lang w:val="lt-LT"/>
        </w:rPr>
        <w:t>radiofarmaciniu</w:t>
      </w:r>
      <w:proofErr w:type="spellEnd"/>
      <w:r w:rsidRPr="0057739A">
        <w:rPr>
          <w:rFonts w:ascii="Times New Roman" w:hAnsi="Times New Roman"/>
          <w:sz w:val="22"/>
          <w:szCs w:val="24"/>
          <w:lang w:val="lt-LT"/>
        </w:rPr>
        <w:t xml:space="preserve"> preparatu, nusveria radiacijos riziką.</w:t>
      </w:r>
    </w:p>
    <w:p w:rsidR="00420917" w:rsidRPr="0057739A" w:rsidRDefault="00420917" w:rsidP="00420917">
      <w:pPr>
        <w:pStyle w:val="AmmCorpsTexte"/>
        <w:spacing w:after="0"/>
        <w:rPr>
          <w:rFonts w:ascii="Times New Roman" w:hAnsi="Times New Roman"/>
          <w:sz w:val="22"/>
          <w:szCs w:val="24"/>
          <w:lang w:val="lt-LT"/>
        </w:rPr>
      </w:pPr>
    </w:p>
    <w:p w:rsidR="00420917" w:rsidRPr="0057739A" w:rsidRDefault="00420917" w:rsidP="00420917">
      <w:pPr>
        <w:pStyle w:val="AmmCorpsTexte"/>
        <w:spacing w:after="0"/>
        <w:rPr>
          <w:rFonts w:ascii="Times New Roman" w:hAnsi="Times New Roman"/>
          <w:sz w:val="22"/>
          <w:szCs w:val="24"/>
          <w:lang w:val="lt-LT"/>
        </w:rPr>
      </w:pPr>
    </w:p>
    <w:p w:rsidR="00420917" w:rsidRPr="0057739A" w:rsidRDefault="00420917" w:rsidP="00420917">
      <w:pPr>
        <w:pStyle w:val="AmmAnnexeTitre1"/>
        <w:spacing w:before="0" w:after="0"/>
        <w:jc w:val="left"/>
        <w:rPr>
          <w:rFonts w:ascii="Times New Roman" w:hAnsi="Times New Roman"/>
          <w:szCs w:val="24"/>
          <w:lang w:val="lt-LT"/>
        </w:rPr>
      </w:pPr>
      <w:r w:rsidRPr="0057739A">
        <w:rPr>
          <w:rFonts w:ascii="Times New Roman" w:hAnsi="Times New Roman"/>
          <w:szCs w:val="24"/>
          <w:lang w:val="lt-LT"/>
        </w:rPr>
        <w:lastRenderedPageBreak/>
        <w:t>2.</w:t>
      </w:r>
      <w:r w:rsidRPr="0057739A">
        <w:rPr>
          <w:rFonts w:ascii="Times New Roman" w:hAnsi="Times New Roman"/>
          <w:szCs w:val="24"/>
          <w:lang w:val="lt-LT"/>
        </w:rPr>
        <w:tab/>
        <w:t xml:space="preserve">Kas žinotina prieš naudojant natrio </w:t>
      </w:r>
      <w:proofErr w:type="spellStart"/>
      <w:r w:rsidRPr="0057739A">
        <w:rPr>
          <w:rFonts w:ascii="Times New Roman" w:hAnsi="Times New Roman"/>
          <w:szCs w:val="24"/>
          <w:lang w:val="lt-LT"/>
        </w:rPr>
        <w:t>pertechnetato</w:t>
      </w:r>
      <w:proofErr w:type="spellEnd"/>
      <w:r w:rsidRPr="0057739A">
        <w:rPr>
          <w:rFonts w:ascii="Times New Roman" w:hAnsi="Times New Roman"/>
          <w:szCs w:val="24"/>
          <w:lang w:val="lt-LT"/>
        </w:rPr>
        <w:t xml:space="preserve"> (</w:t>
      </w:r>
      <w:r w:rsidRPr="0057739A">
        <w:rPr>
          <w:rFonts w:ascii="Times New Roman" w:hAnsi="Times New Roman"/>
          <w:szCs w:val="24"/>
          <w:vertAlign w:val="superscript"/>
          <w:lang w:val="lt-LT"/>
        </w:rPr>
        <w:t>99m</w:t>
      </w:r>
      <w:r w:rsidRPr="0057739A">
        <w:rPr>
          <w:rFonts w:ascii="Times New Roman" w:hAnsi="Times New Roman"/>
          <w:szCs w:val="24"/>
          <w:lang w:val="lt-LT"/>
        </w:rPr>
        <w:t xml:space="preserve">Tc) tirpalą, gautą su </w:t>
      </w:r>
      <w:proofErr w:type="spellStart"/>
      <w:r w:rsidRPr="00F31C49">
        <w:rPr>
          <w:rFonts w:ascii="Times New Roman" w:hAnsi="Times New Roman"/>
          <w:bCs/>
          <w:szCs w:val="24"/>
          <w:lang w:val="lt-LT"/>
        </w:rPr>
        <w:t>Tekcis</w:t>
      </w:r>
      <w:proofErr w:type="spellEnd"/>
      <w:r w:rsidRPr="0057739A" w:rsidDel="00B57BC6">
        <w:rPr>
          <w:rFonts w:ascii="Times New Roman" w:hAnsi="Times New Roman"/>
          <w:szCs w:val="24"/>
          <w:lang w:val="lt-LT"/>
        </w:rPr>
        <w:t xml:space="preserve"> </w:t>
      </w:r>
    </w:p>
    <w:p w:rsidR="00420917" w:rsidRPr="0057739A" w:rsidRDefault="00420917" w:rsidP="00420917">
      <w:pPr>
        <w:keepNext/>
        <w:keepLines/>
        <w:jc w:val="left"/>
        <w:rPr>
          <w:rFonts w:ascii="Times New Roman" w:hAnsi="Times New Roman"/>
          <w:b/>
          <w:szCs w:val="24"/>
          <w:lang w:val="lt-LT"/>
        </w:rPr>
      </w:pPr>
    </w:p>
    <w:p w:rsidR="00420917" w:rsidRPr="0057739A" w:rsidRDefault="00420917" w:rsidP="00420917">
      <w:pPr>
        <w:keepNext/>
        <w:keepLines/>
        <w:jc w:val="left"/>
        <w:rPr>
          <w:rFonts w:ascii="Times New Roman" w:hAnsi="Times New Roman"/>
          <w:b/>
          <w:szCs w:val="24"/>
          <w:lang w:val="lt-LT"/>
        </w:rPr>
      </w:pPr>
      <w:r w:rsidRPr="0057739A">
        <w:rPr>
          <w:rFonts w:ascii="Times New Roman" w:hAnsi="Times New Roman"/>
          <w:b/>
          <w:szCs w:val="24"/>
          <w:lang w:val="lt-LT"/>
        </w:rPr>
        <w:t xml:space="preserve">Natrio </w:t>
      </w:r>
      <w:proofErr w:type="spellStart"/>
      <w:r w:rsidRPr="0057739A">
        <w:rPr>
          <w:rFonts w:ascii="Times New Roman" w:hAnsi="Times New Roman"/>
          <w:b/>
          <w:szCs w:val="24"/>
          <w:lang w:val="lt-LT"/>
        </w:rPr>
        <w:t>pertechnetato</w:t>
      </w:r>
      <w:proofErr w:type="spellEnd"/>
      <w:r w:rsidRPr="0057739A">
        <w:rPr>
          <w:rFonts w:ascii="Times New Roman" w:hAnsi="Times New Roman"/>
          <w:b/>
          <w:szCs w:val="24"/>
          <w:lang w:val="lt-LT"/>
        </w:rPr>
        <w:t xml:space="preserve"> (</w:t>
      </w:r>
      <w:r w:rsidRPr="0057739A">
        <w:rPr>
          <w:rFonts w:ascii="Times New Roman" w:hAnsi="Times New Roman"/>
          <w:b/>
          <w:szCs w:val="24"/>
          <w:vertAlign w:val="superscript"/>
          <w:lang w:val="lt-LT"/>
        </w:rPr>
        <w:t>99m</w:t>
      </w:r>
      <w:r w:rsidRPr="0057739A">
        <w:rPr>
          <w:rFonts w:ascii="Times New Roman" w:hAnsi="Times New Roman"/>
          <w:b/>
          <w:szCs w:val="24"/>
          <w:lang w:val="lt-LT"/>
        </w:rPr>
        <w:t xml:space="preserve">Tc) tirpalo, gauto su </w:t>
      </w:r>
      <w:proofErr w:type="spellStart"/>
      <w:r w:rsidRPr="00F31C49">
        <w:rPr>
          <w:rFonts w:ascii="Times New Roman" w:hAnsi="Times New Roman"/>
          <w:b/>
          <w:bCs/>
          <w:szCs w:val="24"/>
          <w:lang w:val="lt-LT"/>
        </w:rPr>
        <w:t>Tekcis</w:t>
      </w:r>
      <w:proofErr w:type="spellEnd"/>
      <w:r w:rsidRPr="0057739A">
        <w:rPr>
          <w:rFonts w:ascii="Times New Roman" w:hAnsi="Times New Roman"/>
          <w:b/>
          <w:szCs w:val="24"/>
          <w:lang w:val="lt-LT"/>
        </w:rPr>
        <w:t>, vartoti negalima:</w:t>
      </w:r>
    </w:p>
    <w:p w:rsidR="00420917" w:rsidRPr="0057739A" w:rsidRDefault="00420917" w:rsidP="00420917">
      <w:pPr>
        <w:keepNext/>
        <w:keepLines/>
        <w:jc w:val="left"/>
        <w:rPr>
          <w:rFonts w:ascii="Times New Roman" w:hAnsi="Times New Roman"/>
          <w:b/>
          <w:szCs w:val="24"/>
          <w:lang w:val="lt-LT"/>
        </w:rPr>
      </w:pPr>
    </w:p>
    <w:p w:rsidR="00420917" w:rsidRPr="0057739A" w:rsidRDefault="00420917" w:rsidP="00420917">
      <w:pPr>
        <w:pStyle w:val="AmmListePuces1"/>
        <w:keepNext/>
        <w:keepLines/>
        <w:rPr>
          <w:rFonts w:ascii="Times New Roman" w:hAnsi="Times New Roman"/>
          <w:sz w:val="22"/>
          <w:szCs w:val="24"/>
          <w:lang w:val="lt-LT"/>
        </w:rPr>
      </w:pPr>
      <w:r w:rsidRPr="0057739A">
        <w:rPr>
          <w:rFonts w:ascii="Times New Roman" w:hAnsi="Times New Roman"/>
          <w:sz w:val="22"/>
          <w:szCs w:val="24"/>
          <w:lang w:val="lt-LT"/>
        </w:rPr>
        <w:t xml:space="preserve">Jeigu yra alergija natrio </w:t>
      </w:r>
      <w:proofErr w:type="spellStart"/>
      <w:r w:rsidRPr="0057739A">
        <w:rPr>
          <w:rFonts w:ascii="Times New Roman" w:hAnsi="Times New Roman"/>
          <w:sz w:val="22"/>
          <w:szCs w:val="24"/>
          <w:lang w:val="lt-LT"/>
        </w:rPr>
        <w:t>pertechnetatui</w:t>
      </w:r>
      <w:proofErr w:type="spellEnd"/>
      <w:r w:rsidRPr="0057739A">
        <w:rPr>
          <w:rFonts w:ascii="Times New Roman" w:hAnsi="Times New Roman"/>
          <w:sz w:val="22"/>
          <w:szCs w:val="24"/>
          <w:lang w:val="lt-LT"/>
        </w:rPr>
        <w:t xml:space="preserve"> ar</w:t>
      </w:r>
      <w:r>
        <w:rPr>
          <w:rFonts w:ascii="Times New Roman" w:hAnsi="Times New Roman"/>
          <w:sz w:val="22"/>
          <w:szCs w:val="24"/>
          <w:lang w:val="lt-LT"/>
        </w:rPr>
        <w:t>ba</w:t>
      </w:r>
      <w:r w:rsidRPr="0057739A">
        <w:rPr>
          <w:rFonts w:ascii="Times New Roman" w:hAnsi="Times New Roman"/>
          <w:sz w:val="22"/>
          <w:szCs w:val="24"/>
          <w:lang w:val="lt-LT"/>
        </w:rPr>
        <w:t xml:space="preserve"> bet kuriai pagalbinei šio </w:t>
      </w:r>
      <w:r w:rsidRPr="00524331">
        <w:rPr>
          <w:rFonts w:ascii="Times New Roman" w:hAnsi="Times New Roman"/>
          <w:sz w:val="22"/>
          <w:szCs w:val="22"/>
          <w:lang w:val="lt-LT"/>
        </w:rPr>
        <w:t xml:space="preserve">vaisto </w:t>
      </w:r>
      <w:r w:rsidRPr="0057739A">
        <w:rPr>
          <w:rFonts w:ascii="Times New Roman" w:hAnsi="Times New Roman"/>
          <w:sz w:val="22"/>
          <w:szCs w:val="24"/>
          <w:lang w:val="lt-LT"/>
        </w:rPr>
        <w:t>medžiagai (</w:t>
      </w:r>
      <w:r w:rsidRPr="0014570D">
        <w:rPr>
          <w:rFonts w:ascii="Times New Roman" w:hAnsi="Times New Roman"/>
          <w:sz w:val="22"/>
          <w:szCs w:val="22"/>
          <w:lang w:val="lt-LT"/>
        </w:rPr>
        <w:t>jos išvardytos</w:t>
      </w:r>
      <w:r w:rsidRPr="0014570D">
        <w:rPr>
          <w:szCs w:val="22"/>
          <w:lang w:val="lt-LT"/>
        </w:rPr>
        <w:t xml:space="preserve"> </w:t>
      </w:r>
      <w:r w:rsidRPr="0057739A">
        <w:rPr>
          <w:rFonts w:ascii="Times New Roman" w:hAnsi="Times New Roman"/>
          <w:sz w:val="22"/>
          <w:szCs w:val="24"/>
          <w:lang w:val="lt-LT"/>
        </w:rPr>
        <w:t>6 skyriuje).</w:t>
      </w:r>
    </w:p>
    <w:p w:rsidR="00420917" w:rsidRPr="0057739A" w:rsidRDefault="00420917" w:rsidP="00420917">
      <w:pPr>
        <w:pStyle w:val="AmmListePuces1"/>
        <w:keepNext/>
        <w:keepLines/>
        <w:numPr>
          <w:ilvl w:val="0"/>
          <w:numId w:val="0"/>
        </w:numPr>
        <w:rPr>
          <w:rFonts w:ascii="Times New Roman" w:hAnsi="Times New Roman"/>
          <w:sz w:val="22"/>
          <w:szCs w:val="24"/>
          <w:lang w:val="lt-LT"/>
        </w:rPr>
      </w:pPr>
    </w:p>
    <w:p w:rsidR="00420917" w:rsidRPr="0025210D" w:rsidRDefault="00420917" w:rsidP="00420917">
      <w:pPr>
        <w:ind w:left="567" w:hanging="567"/>
        <w:rPr>
          <w:rFonts w:ascii="Times New Roman" w:hAnsi="Times New Roman"/>
          <w:b/>
          <w:lang w:val="lt-LT"/>
        </w:rPr>
      </w:pPr>
      <w:r w:rsidRPr="0025210D">
        <w:rPr>
          <w:rFonts w:ascii="Times New Roman" w:hAnsi="Times New Roman"/>
          <w:b/>
          <w:lang w:val="lt-LT"/>
        </w:rPr>
        <w:t>Įspėjimai ir atsargumo priemonės</w:t>
      </w:r>
    </w:p>
    <w:p w:rsidR="00420917" w:rsidRDefault="00420917" w:rsidP="00420917">
      <w:pPr>
        <w:pStyle w:val="AmmCorpsTexteGras"/>
        <w:keepNext/>
        <w:keepLines/>
        <w:spacing w:after="0"/>
        <w:jc w:val="left"/>
        <w:rPr>
          <w:rFonts w:ascii="Times New Roman" w:hAnsi="Times New Roman"/>
          <w:bCs w:val="0"/>
          <w:sz w:val="22"/>
          <w:szCs w:val="24"/>
          <w:lang w:val="lt-LT"/>
        </w:rPr>
      </w:pPr>
    </w:p>
    <w:p w:rsidR="00420917" w:rsidRPr="0057739A" w:rsidRDefault="00420917" w:rsidP="00420917">
      <w:pPr>
        <w:pStyle w:val="AmmCorpsTexteGras"/>
        <w:keepNext/>
        <w:keepLines/>
        <w:spacing w:after="0"/>
        <w:jc w:val="left"/>
        <w:rPr>
          <w:rFonts w:ascii="Times New Roman" w:hAnsi="Times New Roman"/>
          <w:b w:val="0"/>
          <w:sz w:val="22"/>
          <w:szCs w:val="24"/>
          <w:lang w:val="lt-LT"/>
        </w:rPr>
      </w:pPr>
      <w:r w:rsidRPr="0057739A">
        <w:rPr>
          <w:rFonts w:ascii="Times New Roman" w:hAnsi="Times New Roman"/>
          <w:b w:val="0"/>
          <w:sz w:val="22"/>
          <w:szCs w:val="24"/>
          <w:lang w:val="lt-LT"/>
        </w:rPr>
        <w:t>Šiais atvejais informuokite branduolinės medicinos gydytoją:</w:t>
      </w:r>
    </w:p>
    <w:p w:rsidR="00420917" w:rsidRDefault="00420917" w:rsidP="00420917">
      <w:pPr>
        <w:pStyle w:val="AmmListePuces1"/>
        <w:keepNext/>
        <w:keepLines/>
        <w:rPr>
          <w:rFonts w:ascii="Times New Roman" w:hAnsi="Times New Roman"/>
          <w:bCs/>
          <w:sz w:val="22"/>
          <w:szCs w:val="24"/>
          <w:lang w:val="lt-LT"/>
        </w:rPr>
      </w:pPr>
      <w:r w:rsidRPr="0057739A">
        <w:rPr>
          <w:rFonts w:ascii="Times New Roman" w:hAnsi="Times New Roman"/>
          <w:bCs/>
          <w:sz w:val="22"/>
          <w:szCs w:val="24"/>
          <w:lang w:val="lt-LT"/>
        </w:rPr>
        <w:t xml:space="preserve">Jeigu esate alergiški, nes, suleidus natrio </w:t>
      </w:r>
      <w:proofErr w:type="spellStart"/>
      <w:r w:rsidRPr="0057739A">
        <w:rPr>
          <w:rFonts w:ascii="Times New Roman" w:hAnsi="Times New Roman"/>
          <w:bCs/>
          <w:sz w:val="22"/>
          <w:szCs w:val="24"/>
          <w:lang w:val="lt-LT"/>
        </w:rPr>
        <w:t>pertechnetato</w:t>
      </w:r>
      <w:proofErr w:type="spellEnd"/>
      <w:r w:rsidRPr="0057739A">
        <w:rPr>
          <w:rFonts w:ascii="Times New Roman" w:hAnsi="Times New Roman"/>
          <w:bCs/>
          <w:sz w:val="22"/>
          <w:szCs w:val="24"/>
          <w:lang w:val="lt-LT"/>
        </w:rPr>
        <w:t xml:space="preserve"> (</w:t>
      </w:r>
      <w:r w:rsidRPr="0057739A">
        <w:rPr>
          <w:rFonts w:ascii="Times New Roman" w:hAnsi="Times New Roman"/>
          <w:bCs/>
          <w:sz w:val="22"/>
          <w:szCs w:val="24"/>
          <w:vertAlign w:val="superscript"/>
          <w:lang w:val="lt-LT"/>
        </w:rPr>
        <w:t>99m</w:t>
      </w:r>
      <w:r w:rsidRPr="0057739A">
        <w:rPr>
          <w:rFonts w:ascii="Times New Roman" w:hAnsi="Times New Roman"/>
          <w:bCs/>
          <w:sz w:val="22"/>
          <w:szCs w:val="24"/>
          <w:lang w:val="lt-LT"/>
        </w:rPr>
        <w:t>Tc) tirpalo, keliais atvejais buvo stebėta alerginių reakcijų.</w:t>
      </w:r>
    </w:p>
    <w:p w:rsidR="00420917" w:rsidRPr="0057739A" w:rsidRDefault="00420917" w:rsidP="00420917">
      <w:pPr>
        <w:pStyle w:val="AmmListePuces1"/>
        <w:keepNext/>
        <w:keepLines/>
        <w:rPr>
          <w:rFonts w:ascii="Times New Roman" w:hAnsi="Times New Roman"/>
          <w:bCs/>
          <w:sz w:val="22"/>
          <w:szCs w:val="24"/>
          <w:lang w:val="lt-LT"/>
        </w:rPr>
      </w:pPr>
      <w:r w:rsidRPr="00524331">
        <w:rPr>
          <w:rFonts w:ascii="Times New Roman" w:hAnsi="Times New Roman"/>
          <w:bCs/>
          <w:sz w:val="22"/>
          <w:szCs w:val="22"/>
          <w:lang w:val="lt-LT"/>
        </w:rPr>
        <w:t>Jeigu sergate inkstų ligomis</w:t>
      </w:r>
      <w:r>
        <w:rPr>
          <w:rFonts w:ascii="Times New Roman" w:hAnsi="Times New Roman"/>
          <w:bCs/>
          <w:sz w:val="22"/>
          <w:szCs w:val="22"/>
          <w:lang w:val="lt-LT"/>
        </w:rPr>
        <w:t>.</w:t>
      </w:r>
    </w:p>
    <w:p w:rsidR="00420917" w:rsidRPr="0057739A" w:rsidRDefault="00420917" w:rsidP="00420917">
      <w:pPr>
        <w:pStyle w:val="AmmListePuces1"/>
        <w:keepNext/>
        <w:keepLines/>
        <w:rPr>
          <w:rFonts w:ascii="Times New Roman" w:hAnsi="Times New Roman"/>
          <w:bCs/>
          <w:sz w:val="22"/>
          <w:szCs w:val="24"/>
          <w:lang w:val="lt-LT"/>
        </w:rPr>
      </w:pPr>
      <w:r w:rsidRPr="0057739A">
        <w:rPr>
          <w:rFonts w:ascii="Times New Roman" w:hAnsi="Times New Roman"/>
          <w:bCs/>
          <w:sz w:val="22"/>
          <w:szCs w:val="24"/>
          <w:lang w:val="lt-LT"/>
        </w:rPr>
        <w:t>Jeigu esate nėščia arba manote, kad esate nėščia.</w:t>
      </w:r>
    </w:p>
    <w:p w:rsidR="00420917" w:rsidRPr="0057739A" w:rsidRDefault="00420917" w:rsidP="00420917">
      <w:pPr>
        <w:pStyle w:val="AmmListePuces1"/>
        <w:keepNext/>
        <w:keepLines/>
        <w:ind w:left="357" w:hanging="357"/>
        <w:rPr>
          <w:rFonts w:ascii="Times New Roman" w:hAnsi="Times New Roman"/>
          <w:bCs/>
          <w:sz w:val="22"/>
          <w:szCs w:val="24"/>
          <w:lang w:val="lt-LT"/>
        </w:rPr>
      </w:pPr>
      <w:r w:rsidRPr="0057739A">
        <w:rPr>
          <w:rFonts w:ascii="Times New Roman" w:hAnsi="Times New Roman"/>
          <w:bCs/>
          <w:sz w:val="22"/>
          <w:szCs w:val="24"/>
          <w:lang w:val="lt-LT"/>
        </w:rPr>
        <w:t>Jeigu žindote.</w:t>
      </w:r>
    </w:p>
    <w:p w:rsidR="00420917" w:rsidRDefault="00420917" w:rsidP="00420917">
      <w:pPr>
        <w:pStyle w:val="AmmListePuces1"/>
        <w:keepNext/>
        <w:keepLines/>
        <w:numPr>
          <w:ilvl w:val="0"/>
          <w:numId w:val="0"/>
        </w:numPr>
        <w:rPr>
          <w:rFonts w:ascii="Times New Roman" w:hAnsi="Times New Roman"/>
          <w:sz w:val="22"/>
          <w:szCs w:val="24"/>
          <w:lang w:val="lt-LT"/>
        </w:rPr>
      </w:pPr>
    </w:p>
    <w:p w:rsidR="00420917" w:rsidRDefault="00420917" w:rsidP="00420917">
      <w:pPr>
        <w:pStyle w:val="AmmListePuces1"/>
        <w:keepNext/>
        <w:keepLines/>
        <w:numPr>
          <w:ilvl w:val="0"/>
          <w:numId w:val="0"/>
        </w:numPr>
        <w:rPr>
          <w:rFonts w:ascii="Times New Roman" w:hAnsi="Times New Roman"/>
          <w:sz w:val="22"/>
          <w:szCs w:val="24"/>
          <w:lang w:val="lt-LT"/>
        </w:rPr>
      </w:pPr>
      <w:r w:rsidRPr="009D1868">
        <w:rPr>
          <w:rFonts w:ascii="Times New Roman" w:hAnsi="Times New Roman"/>
          <w:sz w:val="22"/>
          <w:szCs w:val="24"/>
          <w:lang w:val="lt-LT"/>
        </w:rPr>
        <w:t>Branduolinės medicinos gydytojas Jus informuos, ar turite imtis specialių atsargumo priemonių, kai bus suleistas šis vaistas. Jeigu Jums kiltų klausimų, pasikalbėkite su branduolinės medicinos gydytoju.</w:t>
      </w:r>
    </w:p>
    <w:p w:rsidR="00420917" w:rsidRPr="0057739A" w:rsidRDefault="00420917" w:rsidP="00420917">
      <w:pPr>
        <w:pStyle w:val="AmmListePuces1"/>
        <w:keepNext/>
        <w:keepLines/>
        <w:numPr>
          <w:ilvl w:val="0"/>
          <w:numId w:val="0"/>
        </w:numPr>
        <w:rPr>
          <w:rFonts w:ascii="Times New Roman" w:hAnsi="Times New Roman"/>
          <w:sz w:val="22"/>
          <w:szCs w:val="24"/>
          <w:lang w:val="lt-LT"/>
        </w:rPr>
      </w:pPr>
    </w:p>
    <w:p w:rsidR="00420917" w:rsidRPr="0057739A" w:rsidRDefault="00420917" w:rsidP="00420917">
      <w:pPr>
        <w:pStyle w:val="AmmListePuces1"/>
        <w:keepNext/>
        <w:keepLines/>
        <w:numPr>
          <w:ilvl w:val="0"/>
          <w:numId w:val="0"/>
        </w:numPr>
        <w:rPr>
          <w:rFonts w:ascii="Times New Roman" w:hAnsi="Times New Roman"/>
          <w:b/>
          <w:sz w:val="22"/>
          <w:szCs w:val="24"/>
          <w:lang w:val="lt-LT"/>
        </w:rPr>
      </w:pPr>
      <w:r w:rsidRPr="0057739A">
        <w:rPr>
          <w:rFonts w:ascii="Times New Roman" w:hAnsi="Times New Roman"/>
          <w:b/>
          <w:sz w:val="22"/>
          <w:szCs w:val="24"/>
          <w:lang w:val="lt-LT"/>
        </w:rPr>
        <w:t>Prieš</w:t>
      </w:r>
      <w:r w:rsidRPr="0057739A">
        <w:rPr>
          <w:rFonts w:ascii="Times New Roman" w:hAnsi="Times New Roman"/>
          <w:sz w:val="22"/>
          <w:szCs w:val="24"/>
          <w:lang w:val="lt-LT"/>
        </w:rPr>
        <w:t xml:space="preserve"> </w:t>
      </w:r>
      <w:r w:rsidRPr="0057739A">
        <w:rPr>
          <w:rFonts w:ascii="Times New Roman" w:hAnsi="Times New Roman"/>
          <w:b/>
          <w:sz w:val="22"/>
          <w:szCs w:val="24"/>
          <w:lang w:val="lt-LT"/>
        </w:rPr>
        <w:t xml:space="preserve">paskiriant natrio </w:t>
      </w:r>
      <w:proofErr w:type="spellStart"/>
      <w:r w:rsidRPr="0057739A">
        <w:rPr>
          <w:rFonts w:ascii="Times New Roman" w:hAnsi="Times New Roman"/>
          <w:b/>
          <w:sz w:val="22"/>
          <w:szCs w:val="24"/>
          <w:lang w:val="lt-LT"/>
        </w:rPr>
        <w:t>pertechnetato</w:t>
      </w:r>
      <w:proofErr w:type="spellEnd"/>
      <w:r w:rsidRPr="0057739A">
        <w:rPr>
          <w:rFonts w:ascii="Times New Roman" w:hAnsi="Times New Roman"/>
          <w:b/>
          <w:sz w:val="22"/>
          <w:szCs w:val="24"/>
          <w:lang w:val="lt-LT"/>
        </w:rPr>
        <w:t xml:space="preserve"> (</w:t>
      </w:r>
      <w:r w:rsidRPr="0057739A">
        <w:rPr>
          <w:rFonts w:ascii="Times New Roman" w:hAnsi="Times New Roman"/>
          <w:b/>
          <w:sz w:val="22"/>
          <w:szCs w:val="24"/>
          <w:vertAlign w:val="superscript"/>
          <w:lang w:val="lt-LT"/>
        </w:rPr>
        <w:t>99m</w:t>
      </w:r>
      <w:r w:rsidRPr="0057739A">
        <w:rPr>
          <w:rFonts w:ascii="Times New Roman" w:hAnsi="Times New Roman"/>
          <w:b/>
          <w:sz w:val="22"/>
          <w:szCs w:val="24"/>
          <w:lang w:val="lt-LT"/>
        </w:rPr>
        <w:t>Tc) tirpalą, turėtumėte:</w:t>
      </w:r>
    </w:p>
    <w:p w:rsidR="00420917" w:rsidRDefault="00420917" w:rsidP="00420917">
      <w:pPr>
        <w:numPr>
          <w:ilvl w:val="1"/>
          <w:numId w:val="2"/>
        </w:numPr>
        <w:tabs>
          <w:tab w:val="clear" w:pos="502"/>
          <w:tab w:val="num" w:pos="284"/>
        </w:tabs>
        <w:ind w:left="284" w:hanging="284"/>
        <w:jc w:val="left"/>
        <w:rPr>
          <w:rFonts w:ascii="Times New Roman" w:hAnsi="Times New Roman"/>
          <w:szCs w:val="24"/>
          <w:lang w:val="lt-LT"/>
        </w:rPr>
      </w:pPr>
      <w:r w:rsidRPr="0057739A">
        <w:rPr>
          <w:rFonts w:ascii="Times New Roman" w:hAnsi="Times New Roman"/>
          <w:bCs/>
          <w:szCs w:val="24"/>
          <w:lang w:val="lt-LT"/>
        </w:rPr>
        <w:t>Prieš tyrimo pradžią turite išgerti daug vandens, kad pirmąją valandą po tyrimo kuo dažniau šlapintumėtės</w:t>
      </w:r>
      <w:r w:rsidRPr="0057739A">
        <w:rPr>
          <w:rFonts w:ascii="Times New Roman" w:hAnsi="Times New Roman"/>
          <w:szCs w:val="24"/>
          <w:lang w:val="lt-LT"/>
        </w:rPr>
        <w:t xml:space="preserve">. </w:t>
      </w:r>
    </w:p>
    <w:p w:rsidR="00420917" w:rsidRPr="0057739A" w:rsidRDefault="00420917" w:rsidP="00420917">
      <w:pPr>
        <w:numPr>
          <w:ilvl w:val="1"/>
          <w:numId w:val="2"/>
        </w:numPr>
        <w:tabs>
          <w:tab w:val="clear" w:pos="502"/>
          <w:tab w:val="num" w:pos="284"/>
        </w:tabs>
        <w:ind w:left="284" w:hanging="284"/>
        <w:jc w:val="left"/>
        <w:rPr>
          <w:rFonts w:ascii="Times New Roman" w:hAnsi="Times New Roman"/>
          <w:szCs w:val="24"/>
          <w:lang w:val="lt-LT"/>
        </w:rPr>
      </w:pPr>
      <w:r w:rsidRPr="00524331">
        <w:rPr>
          <w:rFonts w:ascii="Times New Roman" w:hAnsi="Times New Roman"/>
          <w:szCs w:val="22"/>
          <w:lang w:val="lt-LT"/>
        </w:rPr>
        <w:t xml:space="preserve">Prieš </w:t>
      </w:r>
      <w:proofErr w:type="spellStart"/>
      <w:r w:rsidRPr="00524331">
        <w:rPr>
          <w:rFonts w:ascii="Times New Roman" w:hAnsi="Times New Roman"/>
          <w:szCs w:val="22"/>
          <w:lang w:val="lt-LT"/>
        </w:rPr>
        <w:t>Mekelio</w:t>
      </w:r>
      <w:proofErr w:type="spellEnd"/>
      <w:r w:rsidRPr="00524331">
        <w:rPr>
          <w:rFonts w:ascii="Times New Roman" w:hAnsi="Times New Roman"/>
          <w:szCs w:val="22"/>
          <w:lang w:val="lt-LT"/>
        </w:rPr>
        <w:t xml:space="preserve"> [</w:t>
      </w:r>
      <w:proofErr w:type="spellStart"/>
      <w:r w:rsidRPr="00524331">
        <w:rPr>
          <w:rFonts w:ascii="Times New Roman" w:hAnsi="Times New Roman"/>
          <w:i/>
          <w:iCs/>
          <w:szCs w:val="22"/>
          <w:lang w:val="lt-LT"/>
        </w:rPr>
        <w:t>Meckel</w:t>
      </w:r>
      <w:proofErr w:type="spellEnd"/>
      <w:r w:rsidRPr="00524331">
        <w:rPr>
          <w:rFonts w:ascii="Times New Roman" w:hAnsi="Times New Roman"/>
          <w:szCs w:val="22"/>
          <w:lang w:val="lt-LT"/>
        </w:rPr>
        <w:t xml:space="preserve">] </w:t>
      </w:r>
      <w:proofErr w:type="spellStart"/>
      <w:r w:rsidRPr="00524331">
        <w:rPr>
          <w:rFonts w:ascii="Times New Roman" w:hAnsi="Times New Roman"/>
          <w:szCs w:val="22"/>
          <w:lang w:val="lt-LT"/>
        </w:rPr>
        <w:t>divertikulo</w:t>
      </w:r>
      <w:proofErr w:type="spellEnd"/>
      <w:r w:rsidRPr="00524331">
        <w:rPr>
          <w:rFonts w:ascii="Times New Roman" w:hAnsi="Times New Roman"/>
          <w:szCs w:val="22"/>
          <w:lang w:val="lt-LT"/>
        </w:rPr>
        <w:t xml:space="preserve"> </w:t>
      </w:r>
      <w:proofErr w:type="spellStart"/>
      <w:r w:rsidRPr="00524331">
        <w:rPr>
          <w:rFonts w:ascii="Times New Roman" w:hAnsi="Times New Roman"/>
          <w:szCs w:val="22"/>
          <w:lang w:val="lt-LT"/>
        </w:rPr>
        <w:t>scintigrafiją</w:t>
      </w:r>
      <w:proofErr w:type="spellEnd"/>
      <w:r w:rsidRPr="00524331">
        <w:rPr>
          <w:rFonts w:ascii="Times New Roman" w:hAnsi="Times New Roman"/>
          <w:szCs w:val="22"/>
          <w:lang w:val="lt-LT"/>
        </w:rPr>
        <w:t xml:space="preserve"> turite nevalgyti 3–4 valandas, kad sulėtintumėte plonųjų žarnų peristaltiką</w:t>
      </w:r>
      <w:r>
        <w:rPr>
          <w:rFonts w:ascii="Times New Roman" w:hAnsi="Times New Roman"/>
          <w:szCs w:val="22"/>
          <w:lang w:val="lt-LT"/>
        </w:rPr>
        <w:t>.</w:t>
      </w:r>
    </w:p>
    <w:p w:rsidR="00420917" w:rsidRPr="0057739A" w:rsidRDefault="00420917" w:rsidP="00420917">
      <w:pPr>
        <w:pStyle w:val="AmmListePuces1"/>
        <w:keepNext/>
        <w:keepLines/>
        <w:numPr>
          <w:ilvl w:val="0"/>
          <w:numId w:val="0"/>
        </w:numPr>
        <w:rPr>
          <w:rFonts w:ascii="Times New Roman" w:hAnsi="Times New Roman"/>
          <w:sz w:val="22"/>
          <w:szCs w:val="24"/>
          <w:lang w:val="lt-LT"/>
        </w:rPr>
      </w:pPr>
    </w:p>
    <w:p w:rsidR="00420917" w:rsidRPr="0057739A" w:rsidRDefault="00420917" w:rsidP="00420917">
      <w:pPr>
        <w:numPr>
          <w:ilvl w:val="12"/>
          <w:numId w:val="0"/>
        </w:numPr>
        <w:rPr>
          <w:rFonts w:ascii="Times New Roman" w:hAnsi="Times New Roman"/>
          <w:b/>
          <w:szCs w:val="24"/>
          <w:lang w:val="lt-LT"/>
        </w:rPr>
      </w:pPr>
      <w:r w:rsidRPr="0025210D">
        <w:rPr>
          <w:rFonts w:ascii="Times New Roman" w:hAnsi="Times New Roman"/>
          <w:b/>
          <w:lang w:val="lt-LT"/>
        </w:rPr>
        <w:t>Vaikams ir paaugliams</w:t>
      </w:r>
    </w:p>
    <w:p w:rsidR="00420917" w:rsidRPr="0057739A" w:rsidRDefault="00420917" w:rsidP="00420917">
      <w:pPr>
        <w:pStyle w:val="AmmListePuces1"/>
        <w:keepNext/>
        <w:keepLines/>
        <w:numPr>
          <w:ilvl w:val="0"/>
          <w:numId w:val="0"/>
        </w:numPr>
        <w:rPr>
          <w:rFonts w:ascii="Times New Roman" w:hAnsi="Times New Roman"/>
          <w:sz w:val="22"/>
          <w:szCs w:val="24"/>
          <w:lang w:val="lt-LT"/>
        </w:rPr>
      </w:pPr>
      <w:r w:rsidRPr="0057739A">
        <w:rPr>
          <w:rFonts w:ascii="Times New Roman" w:hAnsi="Times New Roman"/>
          <w:sz w:val="22"/>
          <w:szCs w:val="24"/>
          <w:lang w:val="lt-LT"/>
        </w:rPr>
        <w:t xml:space="preserve">Jeigu </w:t>
      </w:r>
      <w:r w:rsidRPr="00524331">
        <w:rPr>
          <w:rFonts w:ascii="Times New Roman" w:hAnsi="Times New Roman"/>
          <w:sz w:val="22"/>
          <w:szCs w:val="22"/>
          <w:lang w:val="lt-LT"/>
        </w:rPr>
        <w:t xml:space="preserve">Jūs arba Jūsų vaikas </w:t>
      </w:r>
      <w:r w:rsidRPr="0057739A">
        <w:rPr>
          <w:rFonts w:ascii="Times New Roman" w:hAnsi="Times New Roman"/>
          <w:sz w:val="22"/>
          <w:szCs w:val="24"/>
          <w:lang w:val="lt-LT"/>
        </w:rPr>
        <w:t>jaunesnis kaip 18 metų amžiaus, pasikalbėkite su branduolinės medicinos gydytoju.</w:t>
      </w:r>
    </w:p>
    <w:p w:rsidR="00420917" w:rsidRPr="0057739A" w:rsidRDefault="00420917" w:rsidP="00420917">
      <w:pPr>
        <w:pStyle w:val="AmmListePuces1"/>
        <w:keepNext/>
        <w:keepLines/>
        <w:numPr>
          <w:ilvl w:val="0"/>
          <w:numId w:val="0"/>
        </w:numPr>
        <w:rPr>
          <w:rFonts w:ascii="Times New Roman" w:hAnsi="Times New Roman"/>
          <w:sz w:val="22"/>
          <w:szCs w:val="24"/>
          <w:lang w:val="lt-LT"/>
        </w:rPr>
      </w:pPr>
    </w:p>
    <w:p w:rsidR="00420917" w:rsidRPr="0057739A" w:rsidRDefault="00420917" w:rsidP="00420917">
      <w:pPr>
        <w:pStyle w:val="AmmCorpsTexteGras"/>
        <w:spacing w:after="0"/>
        <w:jc w:val="left"/>
        <w:rPr>
          <w:rFonts w:ascii="Times New Roman" w:hAnsi="Times New Roman"/>
          <w:bCs w:val="0"/>
          <w:sz w:val="22"/>
          <w:szCs w:val="24"/>
          <w:lang w:val="lt-LT"/>
        </w:rPr>
      </w:pPr>
      <w:r w:rsidRPr="0057739A">
        <w:rPr>
          <w:rFonts w:ascii="Times New Roman" w:hAnsi="Times New Roman"/>
          <w:bCs w:val="0"/>
          <w:sz w:val="22"/>
          <w:szCs w:val="24"/>
          <w:lang w:val="lt-LT"/>
        </w:rPr>
        <w:t xml:space="preserve">Kiti vaistai ir natrio </w:t>
      </w:r>
      <w:proofErr w:type="spellStart"/>
      <w:r w:rsidRPr="0057739A">
        <w:rPr>
          <w:rFonts w:ascii="Times New Roman" w:hAnsi="Times New Roman"/>
          <w:bCs w:val="0"/>
          <w:sz w:val="22"/>
          <w:szCs w:val="24"/>
          <w:lang w:val="lt-LT"/>
        </w:rPr>
        <w:t>pertechnetato</w:t>
      </w:r>
      <w:proofErr w:type="spellEnd"/>
      <w:r w:rsidRPr="0057739A">
        <w:rPr>
          <w:rFonts w:ascii="Times New Roman" w:hAnsi="Times New Roman"/>
          <w:bCs w:val="0"/>
          <w:sz w:val="22"/>
          <w:szCs w:val="24"/>
          <w:lang w:val="lt-LT"/>
        </w:rPr>
        <w:t xml:space="preserve"> (</w:t>
      </w:r>
      <w:r w:rsidRPr="0057739A">
        <w:rPr>
          <w:rFonts w:ascii="Times New Roman" w:hAnsi="Times New Roman"/>
          <w:bCs w:val="0"/>
          <w:sz w:val="22"/>
          <w:szCs w:val="24"/>
          <w:vertAlign w:val="superscript"/>
          <w:lang w:val="lt-LT"/>
        </w:rPr>
        <w:t>99m</w:t>
      </w:r>
      <w:r w:rsidRPr="0057739A">
        <w:rPr>
          <w:rFonts w:ascii="Times New Roman" w:hAnsi="Times New Roman"/>
          <w:bCs w:val="0"/>
          <w:sz w:val="22"/>
          <w:szCs w:val="24"/>
          <w:lang w:val="lt-LT"/>
        </w:rPr>
        <w:t>Tc) tirpalas</w:t>
      </w:r>
    </w:p>
    <w:p w:rsidR="00420917" w:rsidRPr="0057739A" w:rsidRDefault="00420917" w:rsidP="00420917">
      <w:pPr>
        <w:pStyle w:val="AmmCorpsTexteGras"/>
        <w:keepNext/>
        <w:tabs>
          <w:tab w:val="left" w:pos="7088"/>
        </w:tabs>
        <w:spacing w:after="0"/>
        <w:jc w:val="left"/>
        <w:rPr>
          <w:rFonts w:ascii="Times New Roman" w:hAnsi="Times New Roman"/>
          <w:b w:val="0"/>
          <w:sz w:val="22"/>
          <w:szCs w:val="22"/>
          <w:lang w:val="lt-LT"/>
        </w:rPr>
      </w:pPr>
      <w:r w:rsidRPr="0057739A">
        <w:rPr>
          <w:rFonts w:ascii="Times New Roman" w:hAnsi="Times New Roman"/>
          <w:b w:val="0"/>
          <w:sz w:val="22"/>
          <w:szCs w:val="22"/>
          <w:lang w:val="lt-LT"/>
        </w:rPr>
        <w:t>Jeigu vartojate, neseniai vartojote ar galėjote vartoti kitų vaistų, pasakykite branduolinės medicinos gydytojui, nes tie vaistai gali kliudyti interpretuoti vaizdus</w:t>
      </w:r>
      <w:r>
        <w:rPr>
          <w:rFonts w:ascii="Times New Roman" w:hAnsi="Times New Roman"/>
          <w:b w:val="0"/>
          <w:sz w:val="22"/>
          <w:szCs w:val="22"/>
          <w:lang w:val="lt-LT"/>
        </w:rPr>
        <w:t xml:space="preserve">; </w:t>
      </w:r>
      <w:r w:rsidRPr="00524331">
        <w:rPr>
          <w:rFonts w:ascii="Times New Roman" w:hAnsi="Times New Roman"/>
          <w:b w:val="0"/>
          <w:sz w:val="22"/>
          <w:szCs w:val="22"/>
          <w:lang w:val="lt-LT"/>
        </w:rPr>
        <w:t>ypač tai taikytina šiems vaistams</w:t>
      </w:r>
      <w:r w:rsidRPr="0057739A">
        <w:rPr>
          <w:rFonts w:ascii="Times New Roman" w:hAnsi="Times New Roman"/>
          <w:b w:val="0"/>
          <w:sz w:val="22"/>
          <w:szCs w:val="22"/>
          <w:lang w:val="lt-LT"/>
        </w:rPr>
        <w:t>:</w:t>
      </w:r>
    </w:p>
    <w:p w:rsidR="00420917" w:rsidRPr="0057739A" w:rsidRDefault="00420917" w:rsidP="00420917">
      <w:pPr>
        <w:numPr>
          <w:ilvl w:val="0"/>
          <w:numId w:val="9"/>
        </w:numPr>
        <w:tabs>
          <w:tab w:val="left" w:pos="567"/>
        </w:tabs>
        <w:jc w:val="left"/>
        <w:rPr>
          <w:rFonts w:ascii="Times New Roman" w:hAnsi="Times New Roman"/>
          <w:bCs/>
          <w:spacing w:val="6"/>
          <w:szCs w:val="22"/>
          <w:lang w:val="lt-LT"/>
        </w:rPr>
      </w:pPr>
      <w:r w:rsidRPr="005C0AC0">
        <w:rPr>
          <w:rFonts w:ascii="Times New Roman" w:hAnsi="Times New Roman"/>
          <w:b/>
          <w:spacing w:val="6"/>
          <w:szCs w:val="22"/>
          <w:lang w:val="lt-LT"/>
        </w:rPr>
        <w:t>atropinas</w:t>
      </w:r>
      <w:r w:rsidRPr="0057739A">
        <w:rPr>
          <w:rFonts w:ascii="Times New Roman" w:hAnsi="Times New Roman"/>
          <w:bCs/>
          <w:spacing w:val="6"/>
          <w:szCs w:val="22"/>
          <w:lang w:val="lt-LT"/>
        </w:rPr>
        <w:t>, naudojamas, pavyzdžiui:</w:t>
      </w:r>
    </w:p>
    <w:p w:rsidR="00420917" w:rsidRPr="0057739A" w:rsidRDefault="00420917" w:rsidP="00420917">
      <w:pPr>
        <w:numPr>
          <w:ilvl w:val="0"/>
          <w:numId w:val="9"/>
        </w:numPr>
        <w:tabs>
          <w:tab w:val="clear" w:pos="360"/>
          <w:tab w:val="num" w:pos="851"/>
        </w:tabs>
        <w:ind w:left="851"/>
        <w:rPr>
          <w:rFonts w:ascii="Times New Roman" w:hAnsi="Times New Roman"/>
          <w:bCs/>
          <w:spacing w:val="6"/>
          <w:szCs w:val="22"/>
          <w:lang w:val="lt-LT"/>
        </w:rPr>
      </w:pPr>
      <w:r w:rsidRPr="0057739A">
        <w:rPr>
          <w:rFonts w:ascii="Times New Roman" w:hAnsi="Times New Roman"/>
          <w:bCs/>
          <w:spacing w:val="6"/>
          <w:szCs w:val="22"/>
          <w:lang w:val="lt-LT"/>
        </w:rPr>
        <w:t xml:space="preserve">skrandžio, žarnyno ar tulžies pūslės spazmams sumažinti </w:t>
      </w:r>
    </w:p>
    <w:p w:rsidR="00420917" w:rsidRPr="0057739A" w:rsidRDefault="00420917" w:rsidP="00420917">
      <w:pPr>
        <w:numPr>
          <w:ilvl w:val="0"/>
          <w:numId w:val="9"/>
        </w:numPr>
        <w:tabs>
          <w:tab w:val="clear" w:pos="360"/>
          <w:tab w:val="num" w:pos="851"/>
        </w:tabs>
        <w:ind w:left="851"/>
        <w:rPr>
          <w:rFonts w:ascii="Times New Roman" w:hAnsi="Times New Roman"/>
          <w:bCs/>
          <w:spacing w:val="6"/>
          <w:szCs w:val="22"/>
          <w:lang w:val="lt-LT"/>
        </w:rPr>
      </w:pPr>
      <w:r w:rsidRPr="0057739A">
        <w:rPr>
          <w:rFonts w:ascii="Times New Roman" w:hAnsi="Times New Roman"/>
          <w:bCs/>
          <w:spacing w:val="6"/>
          <w:szCs w:val="22"/>
          <w:lang w:val="lt-LT"/>
        </w:rPr>
        <w:t xml:space="preserve">kasos sekrecijai sumažinti </w:t>
      </w:r>
    </w:p>
    <w:p w:rsidR="00420917" w:rsidRPr="0057739A" w:rsidRDefault="00420917" w:rsidP="00420917">
      <w:pPr>
        <w:numPr>
          <w:ilvl w:val="0"/>
          <w:numId w:val="9"/>
        </w:numPr>
        <w:tabs>
          <w:tab w:val="clear" w:pos="360"/>
          <w:tab w:val="num" w:pos="851"/>
        </w:tabs>
        <w:ind w:left="851"/>
        <w:rPr>
          <w:rFonts w:ascii="Times New Roman" w:hAnsi="Times New Roman"/>
          <w:bCs/>
          <w:spacing w:val="6"/>
          <w:szCs w:val="22"/>
          <w:lang w:val="lt-LT"/>
        </w:rPr>
      </w:pPr>
      <w:r w:rsidRPr="0057739A">
        <w:rPr>
          <w:rFonts w:ascii="Times New Roman" w:hAnsi="Times New Roman"/>
          <w:bCs/>
          <w:spacing w:val="6"/>
          <w:szCs w:val="22"/>
          <w:lang w:val="lt-LT"/>
        </w:rPr>
        <w:t>oftalmologijoje</w:t>
      </w:r>
    </w:p>
    <w:p w:rsidR="00420917" w:rsidRPr="0057739A" w:rsidRDefault="00420917" w:rsidP="00420917">
      <w:pPr>
        <w:numPr>
          <w:ilvl w:val="0"/>
          <w:numId w:val="9"/>
        </w:numPr>
        <w:tabs>
          <w:tab w:val="clear" w:pos="360"/>
          <w:tab w:val="num" w:pos="851"/>
        </w:tabs>
        <w:ind w:left="851"/>
        <w:rPr>
          <w:rFonts w:ascii="Times New Roman" w:hAnsi="Times New Roman"/>
          <w:bCs/>
          <w:spacing w:val="6"/>
          <w:szCs w:val="22"/>
          <w:lang w:val="lt-LT"/>
        </w:rPr>
      </w:pPr>
      <w:r w:rsidRPr="0057739A">
        <w:rPr>
          <w:rFonts w:ascii="Times New Roman" w:hAnsi="Times New Roman"/>
          <w:bCs/>
          <w:spacing w:val="6"/>
          <w:szCs w:val="22"/>
          <w:lang w:val="lt-LT"/>
        </w:rPr>
        <w:t>prieš anesteziją</w:t>
      </w:r>
    </w:p>
    <w:p w:rsidR="00420917" w:rsidRPr="0057739A" w:rsidRDefault="00420917" w:rsidP="00420917">
      <w:pPr>
        <w:numPr>
          <w:ilvl w:val="0"/>
          <w:numId w:val="9"/>
        </w:numPr>
        <w:tabs>
          <w:tab w:val="clear" w:pos="360"/>
          <w:tab w:val="num" w:pos="851"/>
        </w:tabs>
        <w:ind w:left="851"/>
        <w:rPr>
          <w:rFonts w:ascii="Times New Roman" w:hAnsi="Times New Roman"/>
          <w:bCs/>
          <w:spacing w:val="6"/>
          <w:szCs w:val="22"/>
          <w:lang w:val="lt-LT"/>
        </w:rPr>
      </w:pPr>
      <w:r w:rsidRPr="0057739A">
        <w:rPr>
          <w:rFonts w:ascii="Times New Roman" w:hAnsi="Times New Roman"/>
          <w:bCs/>
          <w:spacing w:val="6"/>
          <w:szCs w:val="22"/>
          <w:lang w:val="lt-LT"/>
        </w:rPr>
        <w:t xml:space="preserve">suretėjusiam širdies susitraukimų dažniui gydyti arba </w:t>
      </w:r>
    </w:p>
    <w:p w:rsidR="00420917" w:rsidRPr="0057739A" w:rsidRDefault="00420917" w:rsidP="00420917">
      <w:pPr>
        <w:numPr>
          <w:ilvl w:val="0"/>
          <w:numId w:val="9"/>
        </w:numPr>
        <w:tabs>
          <w:tab w:val="clear" w:pos="360"/>
          <w:tab w:val="num" w:pos="851"/>
        </w:tabs>
        <w:ind w:left="851"/>
        <w:rPr>
          <w:rFonts w:ascii="Times New Roman" w:hAnsi="Times New Roman"/>
          <w:bCs/>
          <w:spacing w:val="6"/>
          <w:szCs w:val="22"/>
          <w:lang w:val="lt-LT"/>
        </w:rPr>
      </w:pPr>
      <w:r w:rsidRPr="0057739A">
        <w:rPr>
          <w:rFonts w:ascii="Times New Roman" w:hAnsi="Times New Roman"/>
          <w:bCs/>
          <w:spacing w:val="6"/>
          <w:szCs w:val="22"/>
          <w:lang w:val="lt-LT"/>
        </w:rPr>
        <w:t>kaip antidotas (priešnuodis)</w:t>
      </w:r>
    </w:p>
    <w:p w:rsidR="00420917" w:rsidRPr="0057739A" w:rsidRDefault="00420917" w:rsidP="00420917">
      <w:pPr>
        <w:numPr>
          <w:ilvl w:val="0"/>
          <w:numId w:val="10"/>
        </w:numPr>
        <w:tabs>
          <w:tab w:val="left" w:pos="567"/>
        </w:tabs>
        <w:jc w:val="left"/>
        <w:rPr>
          <w:rFonts w:ascii="Times New Roman" w:hAnsi="Times New Roman"/>
          <w:bCs/>
          <w:spacing w:val="6"/>
          <w:szCs w:val="22"/>
          <w:lang w:val="lt-LT"/>
        </w:rPr>
      </w:pPr>
      <w:proofErr w:type="spellStart"/>
      <w:r w:rsidRPr="005C0AC0">
        <w:rPr>
          <w:rFonts w:ascii="Times New Roman" w:hAnsi="Times New Roman"/>
          <w:b/>
          <w:spacing w:val="6"/>
          <w:szCs w:val="22"/>
          <w:lang w:val="lt-LT"/>
        </w:rPr>
        <w:t>izoprenalinas</w:t>
      </w:r>
      <w:proofErr w:type="spellEnd"/>
      <w:r w:rsidRPr="0057739A">
        <w:rPr>
          <w:rFonts w:ascii="Times New Roman" w:hAnsi="Times New Roman"/>
          <w:bCs/>
          <w:spacing w:val="6"/>
          <w:szCs w:val="22"/>
          <w:lang w:val="lt-LT"/>
        </w:rPr>
        <w:t>, vaistas sumažėjusiam širdies susitraukimų dažniui gydyti</w:t>
      </w:r>
    </w:p>
    <w:p w:rsidR="00420917" w:rsidRPr="005C0AC0" w:rsidRDefault="00420917" w:rsidP="00420917">
      <w:pPr>
        <w:numPr>
          <w:ilvl w:val="0"/>
          <w:numId w:val="10"/>
        </w:numPr>
        <w:tabs>
          <w:tab w:val="left" w:pos="567"/>
        </w:tabs>
        <w:jc w:val="left"/>
        <w:rPr>
          <w:rFonts w:ascii="Times New Roman" w:hAnsi="Times New Roman"/>
          <w:b/>
          <w:spacing w:val="6"/>
          <w:szCs w:val="22"/>
          <w:lang w:val="lt-LT"/>
        </w:rPr>
      </w:pPr>
      <w:r w:rsidRPr="005C0AC0">
        <w:rPr>
          <w:rFonts w:ascii="Times New Roman" w:hAnsi="Times New Roman"/>
          <w:b/>
          <w:spacing w:val="6"/>
          <w:szCs w:val="22"/>
          <w:lang w:val="lt-LT"/>
        </w:rPr>
        <w:t>analgetikai</w:t>
      </w:r>
    </w:p>
    <w:p w:rsidR="00420917" w:rsidRPr="0057739A" w:rsidRDefault="00420917" w:rsidP="00420917">
      <w:pPr>
        <w:numPr>
          <w:ilvl w:val="1"/>
          <w:numId w:val="2"/>
        </w:numPr>
        <w:tabs>
          <w:tab w:val="clear" w:pos="502"/>
          <w:tab w:val="num" w:pos="360"/>
        </w:tabs>
        <w:ind w:right="-2" w:hanging="502"/>
        <w:jc w:val="left"/>
        <w:outlineLvl w:val="0"/>
        <w:rPr>
          <w:rFonts w:ascii="Times New Roman" w:hAnsi="Times New Roman"/>
          <w:bCs/>
          <w:szCs w:val="22"/>
          <w:lang w:val="lt-LT"/>
        </w:rPr>
      </w:pPr>
      <w:r w:rsidRPr="005C0AC0">
        <w:rPr>
          <w:rFonts w:ascii="Times New Roman" w:hAnsi="Times New Roman"/>
          <w:b/>
          <w:szCs w:val="22"/>
          <w:lang w:val="lt-LT"/>
        </w:rPr>
        <w:t>vidurių laisvinamieji</w:t>
      </w:r>
      <w:r>
        <w:rPr>
          <w:rFonts w:ascii="Times New Roman" w:hAnsi="Times New Roman"/>
          <w:bCs/>
          <w:szCs w:val="22"/>
          <w:lang w:val="lt-LT"/>
        </w:rPr>
        <w:t xml:space="preserve"> </w:t>
      </w:r>
      <w:r w:rsidRPr="00524331">
        <w:rPr>
          <w:rFonts w:ascii="Times New Roman" w:hAnsi="Times New Roman"/>
          <w:bCs/>
          <w:szCs w:val="22"/>
          <w:lang w:val="lt-LT"/>
        </w:rPr>
        <w:t>(jų negalima vartoti šios procedūros metu, nes jie dirgina virškinimo traktą)</w:t>
      </w:r>
    </w:p>
    <w:p w:rsidR="00420917" w:rsidRPr="0057739A" w:rsidRDefault="00420917" w:rsidP="00420917">
      <w:pPr>
        <w:numPr>
          <w:ilvl w:val="1"/>
          <w:numId w:val="2"/>
        </w:numPr>
        <w:tabs>
          <w:tab w:val="clear" w:pos="502"/>
          <w:tab w:val="num" w:pos="360"/>
        </w:tabs>
        <w:ind w:left="360" w:right="-2"/>
        <w:jc w:val="left"/>
        <w:outlineLvl w:val="0"/>
        <w:rPr>
          <w:rFonts w:ascii="Times New Roman" w:hAnsi="Times New Roman"/>
          <w:bCs/>
          <w:szCs w:val="22"/>
          <w:lang w:val="lt-LT"/>
        </w:rPr>
      </w:pPr>
      <w:r w:rsidRPr="00524331">
        <w:rPr>
          <w:rFonts w:ascii="Times New Roman" w:hAnsi="Times New Roman"/>
          <w:bCs/>
          <w:szCs w:val="22"/>
          <w:lang w:val="lt-LT"/>
        </w:rPr>
        <w:t xml:space="preserve">jeigu Jums atlikti </w:t>
      </w:r>
      <w:r w:rsidRPr="005C0AC0">
        <w:rPr>
          <w:rFonts w:ascii="Times New Roman" w:hAnsi="Times New Roman"/>
          <w:b/>
          <w:szCs w:val="22"/>
          <w:lang w:val="lt-LT"/>
        </w:rPr>
        <w:t>kontrastiniai tyrimai</w:t>
      </w:r>
      <w:r w:rsidRPr="0057739A">
        <w:rPr>
          <w:rFonts w:ascii="Times New Roman" w:hAnsi="Times New Roman"/>
          <w:bCs/>
          <w:szCs w:val="22"/>
          <w:lang w:val="lt-LT"/>
        </w:rPr>
        <w:t xml:space="preserve"> (pvz.,</w:t>
      </w:r>
      <w:r w:rsidRPr="001104F6">
        <w:rPr>
          <w:rFonts w:ascii="Times New Roman" w:hAnsi="Times New Roman"/>
          <w:bCs/>
          <w:szCs w:val="22"/>
          <w:lang w:val="lt-LT"/>
        </w:rPr>
        <w:t xml:space="preserve"> </w:t>
      </w:r>
      <w:r w:rsidRPr="00524331">
        <w:rPr>
          <w:rFonts w:ascii="Times New Roman" w:hAnsi="Times New Roman"/>
          <w:bCs/>
          <w:szCs w:val="22"/>
          <w:lang w:val="lt-LT"/>
        </w:rPr>
        <w:t>naudojant kontrastinę medžiagą barį</w:t>
      </w:r>
      <w:r w:rsidRPr="0057739A">
        <w:rPr>
          <w:rFonts w:ascii="Times New Roman" w:hAnsi="Times New Roman"/>
          <w:bCs/>
          <w:szCs w:val="22"/>
          <w:lang w:val="lt-LT"/>
        </w:rPr>
        <w:t>) ir viršutinės virškinimo sistemos dalies tyrimai</w:t>
      </w:r>
      <w:r>
        <w:rPr>
          <w:rFonts w:ascii="Times New Roman" w:hAnsi="Times New Roman"/>
          <w:bCs/>
          <w:szCs w:val="22"/>
          <w:lang w:val="lt-LT"/>
        </w:rPr>
        <w:t xml:space="preserve"> </w:t>
      </w:r>
      <w:r w:rsidRPr="00524331">
        <w:rPr>
          <w:rFonts w:ascii="Times New Roman" w:hAnsi="Times New Roman"/>
          <w:bCs/>
          <w:szCs w:val="22"/>
          <w:lang w:val="lt-LT"/>
        </w:rPr>
        <w:t xml:space="preserve">(nes jų reikia vengti 48 valandas prieš </w:t>
      </w:r>
      <w:proofErr w:type="spellStart"/>
      <w:r w:rsidRPr="00524331">
        <w:rPr>
          <w:rFonts w:ascii="Times New Roman" w:hAnsi="Times New Roman"/>
          <w:szCs w:val="22"/>
          <w:lang w:val="lt-LT"/>
        </w:rPr>
        <w:t>Mekelio</w:t>
      </w:r>
      <w:proofErr w:type="spellEnd"/>
      <w:r w:rsidRPr="00524331">
        <w:rPr>
          <w:rFonts w:ascii="Times New Roman" w:hAnsi="Times New Roman"/>
          <w:szCs w:val="22"/>
          <w:lang w:val="lt-LT"/>
        </w:rPr>
        <w:t xml:space="preserve"> [</w:t>
      </w:r>
      <w:proofErr w:type="spellStart"/>
      <w:r w:rsidRPr="00524331">
        <w:rPr>
          <w:rFonts w:ascii="Times New Roman" w:hAnsi="Times New Roman"/>
          <w:i/>
          <w:iCs/>
          <w:szCs w:val="22"/>
          <w:lang w:val="lt-LT"/>
        </w:rPr>
        <w:t>Meckel</w:t>
      </w:r>
      <w:proofErr w:type="spellEnd"/>
      <w:r w:rsidRPr="00524331">
        <w:rPr>
          <w:rFonts w:ascii="Times New Roman" w:hAnsi="Times New Roman"/>
          <w:szCs w:val="22"/>
          <w:lang w:val="lt-LT"/>
        </w:rPr>
        <w:t xml:space="preserve">] </w:t>
      </w:r>
      <w:proofErr w:type="spellStart"/>
      <w:r w:rsidRPr="00524331">
        <w:rPr>
          <w:rFonts w:ascii="Times New Roman" w:hAnsi="Times New Roman"/>
          <w:szCs w:val="22"/>
          <w:lang w:val="lt-LT"/>
        </w:rPr>
        <w:t>divertikulo</w:t>
      </w:r>
      <w:proofErr w:type="spellEnd"/>
      <w:r w:rsidRPr="00524331">
        <w:rPr>
          <w:rFonts w:ascii="Times New Roman" w:hAnsi="Times New Roman"/>
          <w:szCs w:val="22"/>
          <w:lang w:val="lt-LT"/>
        </w:rPr>
        <w:t xml:space="preserve"> </w:t>
      </w:r>
      <w:proofErr w:type="spellStart"/>
      <w:r w:rsidRPr="00524331">
        <w:rPr>
          <w:rFonts w:ascii="Times New Roman" w:hAnsi="Times New Roman"/>
          <w:szCs w:val="22"/>
          <w:lang w:val="lt-LT"/>
        </w:rPr>
        <w:t>scintigrafiją</w:t>
      </w:r>
      <w:proofErr w:type="spellEnd"/>
      <w:r w:rsidRPr="00524331">
        <w:rPr>
          <w:rFonts w:ascii="Times New Roman" w:hAnsi="Times New Roman"/>
          <w:szCs w:val="22"/>
          <w:lang w:val="lt-LT"/>
        </w:rPr>
        <w:t>)</w:t>
      </w:r>
    </w:p>
    <w:p w:rsidR="00420917" w:rsidRPr="0057739A" w:rsidRDefault="00420917" w:rsidP="00420917">
      <w:pPr>
        <w:tabs>
          <w:tab w:val="left" w:pos="360"/>
        </w:tabs>
        <w:ind w:left="360" w:hanging="360"/>
        <w:rPr>
          <w:rFonts w:ascii="Times New Roman" w:hAnsi="Times New Roman"/>
          <w:bCs/>
          <w:szCs w:val="22"/>
          <w:lang w:val="lt-LT"/>
        </w:rPr>
      </w:pPr>
      <w:r w:rsidRPr="0057739A">
        <w:rPr>
          <w:rFonts w:ascii="Times New Roman" w:hAnsi="Times New Roman"/>
          <w:bCs/>
          <w:szCs w:val="22"/>
          <w:lang w:val="lt-LT"/>
        </w:rPr>
        <w:t xml:space="preserve">- </w:t>
      </w:r>
      <w:r w:rsidRPr="0057739A">
        <w:rPr>
          <w:rFonts w:ascii="Times New Roman" w:hAnsi="Times New Roman"/>
          <w:bCs/>
          <w:szCs w:val="22"/>
          <w:lang w:val="lt-LT"/>
        </w:rPr>
        <w:tab/>
      </w:r>
      <w:r w:rsidRPr="005C0AC0">
        <w:rPr>
          <w:rFonts w:ascii="Times New Roman" w:hAnsi="Times New Roman"/>
          <w:b/>
          <w:szCs w:val="22"/>
          <w:lang w:val="lt-LT"/>
        </w:rPr>
        <w:t xml:space="preserve">skydliaukę blokuojantys </w:t>
      </w:r>
      <w:r w:rsidRPr="001104F6">
        <w:rPr>
          <w:rFonts w:ascii="Times New Roman" w:hAnsi="Times New Roman"/>
          <w:b/>
          <w:szCs w:val="22"/>
          <w:lang w:val="lt-LT"/>
        </w:rPr>
        <w:t xml:space="preserve">vaistiniai </w:t>
      </w:r>
      <w:r w:rsidRPr="005C0AC0">
        <w:rPr>
          <w:rFonts w:ascii="Times New Roman" w:hAnsi="Times New Roman"/>
          <w:b/>
          <w:szCs w:val="22"/>
          <w:lang w:val="lt-LT"/>
        </w:rPr>
        <w:t>preparatai</w:t>
      </w:r>
      <w:r w:rsidRPr="0057739A">
        <w:rPr>
          <w:rFonts w:ascii="Times New Roman" w:hAnsi="Times New Roman"/>
          <w:bCs/>
          <w:szCs w:val="22"/>
          <w:lang w:val="lt-LT"/>
        </w:rPr>
        <w:t xml:space="preserve"> (pvz., </w:t>
      </w:r>
      <w:proofErr w:type="spellStart"/>
      <w:r w:rsidRPr="0057739A">
        <w:rPr>
          <w:rFonts w:ascii="Times New Roman" w:hAnsi="Times New Roman"/>
          <w:bCs/>
          <w:szCs w:val="22"/>
          <w:lang w:val="lt-LT"/>
        </w:rPr>
        <w:t>karbimazolas</w:t>
      </w:r>
      <w:proofErr w:type="spellEnd"/>
      <w:r w:rsidRPr="0057739A">
        <w:rPr>
          <w:rFonts w:ascii="Times New Roman" w:hAnsi="Times New Roman"/>
          <w:bCs/>
          <w:szCs w:val="22"/>
          <w:lang w:val="lt-LT"/>
        </w:rPr>
        <w:t xml:space="preserve"> ar kiti </w:t>
      </w:r>
      <w:proofErr w:type="spellStart"/>
      <w:r w:rsidRPr="0057739A">
        <w:rPr>
          <w:rFonts w:ascii="Times New Roman" w:hAnsi="Times New Roman"/>
          <w:bCs/>
          <w:szCs w:val="22"/>
          <w:lang w:val="lt-LT"/>
        </w:rPr>
        <w:t>imidazolo</w:t>
      </w:r>
      <w:proofErr w:type="spellEnd"/>
      <w:r w:rsidRPr="0057739A">
        <w:rPr>
          <w:rFonts w:ascii="Times New Roman" w:hAnsi="Times New Roman"/>
          <w:bCs/>
          <w:szCs w:val="22"/>
          <w:lang w:val="lt-LT"/>
        </w:rPr>
        <w:t xml:space="preserve"> </w:t>
      </w:r>
      <w:proofErr w:type="spellStart"/>
      <w:r w:rsidRPr="0057739A">
        <w:rPr>
          <w:rFonts w:ascii="Times New Roman" w:hAnsi="Times New Roman"/>
          <w:bCs/>
          <w:szCs w:val="22"/>
          <w:lang w:val="lt-LT"/>
        </w:rPr>
        <w:t>derivatai</w:t>
      </w:r>
      <w:proofErr w:type="spellEnd"/>
      <w:r w:rsidRPr="0057739A">
        <w:rPr>
          <w:rFonts w:ascii="Times New Roman" w:hAnsi="Times New Roman"/>
          <w:bCs/>
          <w:szCs w:val="22"/>
          <w:lang w:val="lt-LT"/>
        </w:rPr>
        <w:t xml:space="preserve">, pvz., </w:t>
      </w:r>
      <w:proofErr w:type="spellStart"/>
      <w:r w:rsidRPr="0057739A">
        <w:rPr>
          <w:rFonts w:ascii="Times New Roman" w:hAnsi="Times New Roman"/>
          <w:bCs/>
          <w:szCs w:val="22"/>
          <w:lang w:val="lt-LT"/>
        </w:rPr>
        <w:t>propiltiouracilas</w:t>
      </w:r>
      <w:proofErr w:type="spellEnd"/>
      <w:r w:rsidRPr="0057739A">
        <w:rPr>
          <w:rFonts w:ascii="Times New Roman" w:hAnsi="Times New Roman"/>
          <w:bCs/>
          <w:szCs w:val="22"/>
          <w:lang w:val="lt-LT"/>
        </w:rPr>
        <w:t xml:space="preserve">, </w:t>
      </w:r>
      <w:proofErr w:type="spellStart"/>
      <w:r w:rsidRPr="005C0AC0">
        <w:rPr>
          <w:rFonts w:ascii="Times New Roman" w:hAnsi="Times New Roman"/>
          <w:b/>
          <w:szCs w:val="22"/>
          <w:lang w:val="lt-LT"/>
        </w:rPr>
        <w:t>salicilatai</w:t>
      </w:r>
      <w:proofErr w:type="spellEnd"/>
      <w:r w:rsidRPr="005C0AC0">
        <w:rPr>
          <w:rFonts w:ascii="Times New Roman" w:hAnsi="Times New Roman"/>
          <w:b/>
          <w:szCs w:val="22"/>
          <w:lang w:val="lt-LT"/>
        </w:rPr>
        <w:t xml:space="preserve">, steroidai, natrio </w:t>
      </w:r>
      <w:proofErr w:type="spellStart"/>
      <w:r w:rsidRPr="005C0AC0">
        <w:rPr>
          <w:rFonts w:ascii="Times New Roman" w:hAnsi="Times New Roman"/>
          <w:b/>
          <w:szCs w:val="22"/>
          <w:lang w:val="lt-LT"/>
        </w:rPr>
        <w:t>nitroprusidas</w:t>
      </w:r>
      <w:proofErr w:type="spellEnd"/>
      <w:r w:rsidRPr="005C0AC0">
        <w:rPr>
          <w:rFonts w:ascii="Times New Roman" w:hAnsi="Times New Roman"/>
          <w:b/>
          <w:szCs w:val="22"/>
          <w:lang w:val="lt-LT"/>
        </w:rPr>
        <w:t xml:space="preserve">, natrio </w:t>
      </w:r>
      <w:proofErr w:type="spellStart"/>
      <w:r w:rsidRPr="005C0AC0">
        <w:rPr>
          <w:rFonts w:ascii="Times New Roman" w:hAnsi="Times New Roman"/>
          <w:b/>
          <w:szCs w:val="22"/>
          <w:lang w:val="lt-LT"/>
        </w:rPr>
        <w:t>sulfobromoftaleinas</w:t>
      </w:r>
      <w:proofErr w:type="spellEnd"/>
      <w:r w:rsidRPr="005C0AC0">
        <w:rPr>
          <w:rFonts w:ascii="Times New Roman" w:hAnsi="Times New Roman"/>
          <w:b/>
          <w:szCs w:val="22"/>
          <w:lang w:val="lt-LT"/>
        </w:rPr>
        <w:t xml:space="preserve">, </w:t>
      </w:r>
      <w:proofErr w:type="spellStart"/>
      <w:r w:rsidRPr="005C0AC0">
        <w:rPr>
          <w:rFonts w:ascii="Times New Roman" w:hAnsi="Times New Roman"/>
          <w:b/>
          <w:szCs w:val="22"/>
          <w:lang w:val="lt-LT"/>
        </w:rPr>
        <w:t>perchloratas</w:t>
      </w:r>
      <w:proofErr w:type="spellEnd"/>
      <w:r>
        <w:rPr>
          <w:rFonts w:ascii="Times New Roman" w:hAnsi="Times New Roman"/>
          <w:bCs/>
          <w:szCs w:val="22"/>
          <w:lang w:val="lt-LT"/>
        </w:rPr>
        <w:t xml:space="preserve">) </w:t>
      </w:r>
      <w:r w:rsidRPr="00524331">
        <w:rPr>
          <w:rFonts w:ascii="Times New Roman" w:hAnsi="Times New Roman"/>
          <w:bCs/>
          <w:szCs w:val="22"/>
          <w:lang w:val="lt-LT"/>
        </w:rPr>
        <w:t xml:space="preserve">(nes jų negalima vartoti 1 savaitę prieš </w:t>
      </w:r>
      <w:proofErr w:type="spellStart"/>
      <w:r w:rsidRPr="00524331">
        <w:rPr>
          <w:rFonts w:ascii="Times New Roman" w:hAnsi="Times New Roman"/>
          <w:szCs w:val="22"/>
          <w:lang w:val="lt-LT"/>
        </w:rPr>
        <w:t>scintigrafiją</w:t>
      </w:r>
      <w:proofErr w:type="spellEnd"/>
      <w:r w:rsidRPr="00524331">
        <w:rPr>
          <w:rFonts w:ascii="Times New Roman" w:hAnsi="Times New Roman"/>
          <w:szCs w:val="22"/>
          <w:lang w:val="lt-LT"/>
        </w:rPr>
        <w:t>)</w:t>
      </w:r>
    </w:p>
    <w:p w:rsidR="00420917" w:rsidRPr="0057739A" w:rsidRDefault="00420917" w:rsidP="00420917">
      <w:pPr>
        <w:tabs>
          <w:tab w:val="left" w:pos="360"/>
        </w:tabs>
        <w:ind w:left="357" w:hanging="357"/>
        <w:rPr>
          <w:rFonts w:ascii="Times New Roman" w:hAnsi="Times New Roman"/>
          <w:bCs/>
          <w:szCs w:val="22"/>
          <w:lang w:val="lt-LT"/>
        </w:rPr>
      </w:pPr>
      <w:r w:rsidRPr="0057739A">
        <w:rPr>
          <w:rFonts w:ascii="Times New Roman" w:hAnsi="Times New Roman"/>
          <w:bCs/>
          <w:szCs w:val="22"/>
          <w:lang w:val="lt-LT"/>
        </w:rPr>
        <w:t xml:space="preserve">- </w:t>
      </w:r>
      <w:r w:rsidRPr="0057739A">
        <w:rPr>
          <w:rFonts w:ascii="Times New Roman" w:hAnsi="Times New Roman"/>
          <w:bCs/>
          <w:szCs w:val="22"/>
          <w:lang w:val="lt-LT"/>
        </w:rPr>
        <w:tab/>
      </w:r>
      <w:proofErr w:type="spellStart"/>
      <w:r w:rsidRPr="005C0AC0">
        <w:rPr>
          <w:rFonts w:ascii="Times New Roman" w:hAnsi="Times New Roman"/>
          <w:b/>
          <w:szCs w:val="22"/>
          <w:lang w:val="lt-LT"/>
        </w:rPr>
        <w:t>fenilbutazonas</w:t>
      </w:r>
      <w:proofErr w:type="spellEnd"/>
      <w:r>
        <w:rPr>
          <w:rFonts w:ascii="Times New Roman" w:hAnsi="Times New Roman"/>
          <w:bCs/>
          <w:szCs w:val="22"/>
          <w:lang w:val="lt-LT"/>
        </w:rPr>
        <w:t xml:space="preserve">, </w:t>
      </w:r>
      <w:r w:rsidRPr="00524331">
        <w:rPr>
          <w:rFonts w:ascii="Times New Roman" w:hAnsi="Times New Roman"/>
          <w:bCs/>
          <w:szCs w:val="22"/>
          <w:lang w:val="lt-LT"/>
        </w:rPr>
        <w:t xml:space="preserve">skirtas karščiavimui, skausmui ir uždegimui organizme slopinti (nes jo negalima vartoti 2 savaites prieš </w:t>
      </w:r>
      <w:proofErr w:type="spellStart"/>
      <w:r w:rsidRPr="00524331">
        <w:rPr>
          <w:rFonts w:ascii="Times New Roman" w:hAnsi="Times New Roman"/>
          <w:bCs/>
          <w:szCs w:val="22"/>
          <w:lang w:val="lt-LT"/>
        </w:rPr>
        <w:t>scintigrafiją</w:t>
      </w:r>
      <w:proofErr w:type="spellEnd"/>
      <w:r w:rsidRPr="00524331">
        <w:rPr>
          <w:rFonts w:ascii="Times New Roman" w:hAnsi="Times New Roman"/>
          <w:bCs/>
          <w:szCs w:val="22"/>
          <w:lang w:val="lt-LT"/>
        </w:rPr>
        <w:t>)</w:t>
      </w:r>
    </w:p>
    <w:p w:rsidR="00420917" w:rsidRPr="0057739A" w:rsidRDefault="00420917" w:rsidP="00420917">
      <w:pPr>
        <w:tabs>
          <w:tab w:val="left" w:pos="360"/>
        </w:tabs>
        <w:ind w:left="357" w:hanging="357"/>
        <w:rPr>
          <w:rFonts w:ascii="Times New Roman" w:hAnsi="Times New Roman"/>
          <w:bCs/>
          <w:szCs w:val="22"/>
          <w:lang w:val="lt-LT"/>
        </w:rPr>
      </w:pPr>
      <w:r w:rsidRPr="0057739A">
        <w:rPr>
          <w:rFonts w:ascii="Times New Roman" w:hAnsi="Times New Roman"/>
          <w:bCs/>
          <w:szCs w:val="22"/>
          <w:lang w:val="lt-LT"/>
        </w:rPr>
        <w:t>-</w:t>
      </w:r>
      <w:r w:rsidRPr="0057739A">
        <w:rPr>
          <w:rFonts w:ascii="Times New Roman" w:hAnsi="Times New Roman"/>
          <w:bCs/>
          <w:szCs w:val="22"/>
          <w:lang w:val="lt-LT"/>
        </w:rPr>
        <w:tab/>
      </w:r>
      <w:r w:rsidRPr="005C0AC0">
        <w:rPr>
          <w:rFonts w:ascii="Times New Roman" w:hAnsi="Times New Roman"/>
          <w:b/>
          <w:szCs w:val="22"/>
          <w:lang w:val="lt-LT"/>
        </w:rPr>
        <w:t>atsikosėjimą lengvinantys preparatai</w:t>
      </w:r>
      <w:r>
        <w:rPr>
          <w:rFonts w:ascii="Times New Roman" w:hAnsi="Times New Roman"/>
          <w:bCs/>
          <w:szCs w:val="22"/>
          <w:lang w:val="lt-LT"/>
        </w:rPr>
        <w:t xml:space="preserve"> </w:t>
      </w:r>
      <w:r w:rsidRPr="00524331">
        <w:rPr>
          <w:rFonts w:ascii="Times New Roman" w:hAnsi="Times New Roman"/>
          <w:bCs/>
          <w:szCs w:val="22"/>
          <w:lang w:val="lt-LT"/>
        </w:rPr>
        <w:t xml:space="preserve">(nes jų negalima vartoti 2 savaites prieš </w:t>
      </w:r>
      <w:proofErr w:type="spellStart"/>
      <w:r w:rsidRPr="00524331">
        <w:rPr>
          <w:rFonts w:ascii="Times New Roman" w:hAnsi="Times New Roman"/>
          <w:bCs/>
          <w:szCs w:val="22"/>
          <w:lang w:val="lt-LT"/>
        </w:rPr>
        <w:t>scintigrafiją</w:t>
      </w:r>
      <w:proofErr w:type="spellEnd"/>
      <w:r w:rsidRPr="00524331">
        <w:rPr>
          <w:rFonts w:ascii="Times New Roman" w:hAnsi="Times New Roman"/>
          <w:bCs/>
          <w:szCs w:val="22"/>
          <w:lang w:val="lt-LT"/>
        </w:rPr>
        <w:t>)</w:t>
      </w:r>
    </w:p>
    <w:p w:rsidR="00420917" w:rsidRPr="0057739A" w:rsidRDefault="00420917" w:rsidP="00420917">
      <w:pPr>
        <w:tabs>
          <w:tab w:val="left" w:pos="360"/>
        </w:tabs>
        <w:ind w:left="357" w:hanging="357"/>
        <w:rPr>
          <w:rFonts w:ascii="Times New Roman" w:hAnsi="Times New Roman"/>
          <w:bCs/>
          <w:szCs w:val="22"/>
          <w:lang w:val="lt-LT"/>
        </w:rPr>
      </w:pPr>
      <w:r w:rsidRPr="0057739A">
        <w:rPr>
          <w:rFonts w:ascii="Times New Roman" w:hAnsi="Times New Roman"/>
          <w:bCs/>
          <w:szCs w:val="22"/>
          <w:lang w:val="lt-LT"/>
        </w:rPr>
        <w:t xml:space="preserve">- </w:t>
      </w:r>
      <w:r w:rsidRPr="0057739A">
        <w:rPr>
          <w:rFonts w:ascii="Times New Roman" w:hAnsi="Times New Roman"/>
          <w:bCs/>
          <w:szCs w:val="22"/>
          <w:lang w:val="lt-LT"/>
        </w:rPr>
        <w:tab/>
      </w:r>
      <w:r w:rsidRPr="005C0AC0">
        <w:rPr>
          <w:rFonts w:ascii="Times New Roman" w:hAnsi="Times New Roman"/>
          <w:b/>
          <w:szCs w:val="22"/>
          <w:lang w:val="lt-LT"/>
        </w:rPr>
        <w:t>natūralūs ar sintetiniai skydliaukės preparatai</w:t>
      </w:r>
      <w:r w:rsidRPr="0057739A">
        <w:rPr>
          <w:rFonts w:ascii="Times New Roman" w:hAnsi="Times New Roman"/>
          <w:bCs/>
          <w:szCs w:val="22"/>
          <w:lang w:val="lt-LT"/>
        </w:rPr>
        <w:t xml:space="preserve"> (pvz., natrio </w:t>
      </w:r>
      <w:proofErr w:type="spellStart"/>
      <w:r w:rsidRPr="0057739A">
        <w:rPr>
          <w:rFonts w:ascii="Times New Roman" w:hAnsi="Times New Roman"/>
          <w:bCs/>
          <w:szCs w:val="22"/>
          <w:lang w:val="lt-LT"/>
        </w:rPr>
        <w:t>tiroksinas</w:t>
      </w:r>
      <w:proofErr w:type="spellEnd"/>
      <w:r w:rsidRPr="0057739A">
        <w:rPr>
          <w:rFonts w:ascii="Times New Roman" w:hAnsi="Times New Roman"/>
          <w:bCs/>
          <w:szCs w:val="22"/>
          <w:lang w:val="lt-LT"/>
        </w:rPr>
        <w:t xml:space="preserve">, natrio </w:t>
      </w:r>
      <w:proofErr w:type="spellStart"/>
      <w:r w:rsidRPr="0057739A">
        <w:rPr>
          <w:rFonts w:ascii="Times New Roman" w:hAnsi="Times New Roman"/>
          <w:bCs/>
          <w:szCs w:val="22"/>
          <w:lang w:val="lt-LT"/>
        </w:rPr>
        <w:t>liotironinas</w:t>
      </w:r>
      <w:proofErr w:type="spellEnd"/>
      <w:r w:rsidRPr="0057739A">
        <w:rPr>
          <w:rFonts w:ascii="Times New Roman" w:hAnsi="Times New Roman"/>
          <w:bCs/>
          <w:szCs w:val="22"/>
          <w:lang w:val="lt-LT"/>
        </w:rPr>
        <w:t>, skydliaukės ekstraktas)</w:t>
      </w:r>
      <w:r>
        <w:rPr>
          <w:rFonts w:ascii="Times New Roman" w:hAnsi="Times New Roman"/>
          <w:bCs/>
          <w:szCs w:val="22"/>
          <w:lang w:val="lt-LT"/>
        </w:rPr>
        <w:t xml:space="preserve"> </w:t>
      </w:r>
      <w:r w:rsidRPr="00524331">
        <w:rPr>
          <w:rFonts w:ascii="Times New Roman" w:hAnsi="Times New Roman"/>
          <w:bCs/>
          <w:szCs w:val="22"/>
          <w:lang w:val="lt-LT"/>
        </w:rPr>
        <w:t xml:space="preserve">(nes jų negalima vartoti 2–3 savaites prieš </w:t>
      </w:r>
      <w:proofErr w:type="spellStart"/>
      <w:r w:rsidRPr="00524331">
        <w:rPr>
          <w:rFonts w:ascii="Times New Roman" w:hAnsi="Times New Roman"/>
          <w:bCs/>
          <w:szCs w:val="22"/>
          <w:lang w:val="lt-LT"/>
        </w:rPr>
        <w:t>scintigrafiją</w:t>
      </w:r>
      <w:proofErr w:type="spellEnd"/>
      <w:r w:rsidRPr="00524331">
        <w:rPr>
          <w:rFonts w:ascii="Times New Roman" w:hAnsi="Times New Roman"/>
          <w:bCs/>
          <w:szCs w:val="22"/>
          <w:lang w:val="lt-LT"/>
        </w:rPr>
        <w:t>)</w:t>
      </w:r>
    </w:p>
    <w:p w:rsidR="00420917" w:rsidRPr="0057739A" w:rsidRDefault="00420917" w:rsidP="00420917">
      <w:pPr>
        <w:tabs>
          <w:tab w:val="left" w:pos="360"/>
        </w:tabs>
        <w:ind w:left="357" w:hanging="357"/>
        <w:rPr>
          <w:rFonts w:ascii="Times New Roman" w:hAnsi="Times New Roman"/>
          <w:bCs/>
          <w:szCs w:val="22"/>
          <w:lang w:val="lt-LT"/>
        </w:rPr>
      </w:pPr>
      <w:r w:rsidRPr="0057739A">
        <w:rPr>
          <w:rFonts w:ascii="Times New Roman" w:hAnsi="Times New Roman"/>
          <w:bCs/>
          <w:szCs w:val="22"/>
          <w:lang w:val="lt-LT"/>
        </w:rPr>
        <w:t xml:space="preserve">- </w:t>
      </w:r>
      <w:r w:rsidRPr="0057739A">
        <w:rPr>
          <w:rFonts w:ascii="Times New Roman" w:hAnsi="Times New Roman"/>
          <w:bCs/>
          <w:szCs w:val="22"/>
          <w:lang w:val="lt-LT"/>
        </w:rPr>
        <w:tab/>
      </w:r>
      <w:proofErr w:type="spellStart"/>
      <w:r w:rsidRPr="0057739A">
        <w:rPr>
          <w:rFonts w:ascii="Times New Roman" w:hAnsi="Times New Roman"/>
          <w:bCs/>
          <w:szCs w:val="22"/>
          <w:lang w:val="lt-LT"/>
        </w:rPr>
        <w:t>amjodaronas</w:t>
      </w:r>
      <w:proofErr w:type="spellEnd"/>
      <w:r w:rsidRPr="0057739A">
        <w:rPr>
          <w:rFonts w:ascii="Times New Roman" w:hAnsi="Times New Roman"/>
          <w:bCs/>
          <w:szCs w:val="22"/>
          <w:lang w:val="lt-LT"/>
        </w:rPr>
        <w:t xml:space="preserve">, </w:t>
      </w:r>
      <w:proofErr w:type="spellStart"/>
      <w:r w:rsidRPr="00524331">
        <w:rPr>
          <w:rFonts w:ascii="Times New Roman" w:hAnsi="Times New Roman"/>
          <w:bCs/>
          <w:szCs w:val="22"/>
          <w:lang w:val="lt-LT"/>
        </w:rPr>
        <w:t>antiaritminis</w:t>
      </w:r>
      <w:proofErr w:type="spellEnd"/>
      <w:r w:rsidRPr="00524331">
        <w:rPr>
          <w:rFonts w:ascii="Times New Roman" w:hAnsi="Times New Roman"/>
          <w:bCs/>
          <w:szCs w:val="22"/>
          <w:lang w:val="lt-LT"/>
        </w:rPr>
        <w:t xml:space="preserve"> preparatas (nes jo negalima vartoti 4 savaites prieš </w:t>
      </w:r>
      <w:proofErr w:type="spellStart"/>
      <w:r w:rsidRPr="00524331">
        <w:rPr>
          <w:rFonts w:ascii="Times New Roman" w:hAnsi="Times New Roman"/>
          <w:bCs/>
          <w:szCs w:val="22"/>
          <w:lang w:val="lt-LT"/>
        </w:rPr>
        <w:t>scintigrafiją</w:t>
      </w:r>
      <w:proofErr w:type="spellEnd"/>
      <w:r w:rsidRPr="00524331">
        <w:rPr>
          <w:rFonts w:ascii="Times New Roman" w:hAnsi="Times New Roman"/>
          <w:bCs/>
          <w:szCs w:val="22"/>
          <w:lang w:val="lt-LT"/>
        </w:rPr>
        <w:t>)</w:t>
      </w:r>
    </w:p>
    <w:p w:rsidR="00420917" w:rsidRPr="0057739A" w:rsidRDefault="00420917" w:rsidP="00420917">
      <w:pPr>
        <w:tabs>
          <w:tab w:val="left" w:pos="360"/>
        </w:tabs>
        <w:ind w:left="357" w:hanging="357"/>
        <w:rPr>
          <w:rFonts w:ascii="Times New Roman" w:hAnsi="Times New Roman"/>
          <w:bCs/>
          <w:szCs w:val="22"/>
          <w:lang w:val="lt-LT"/>
        </w:rPr>
      </w:pPr>
      <w:r w:rsidRPr="0057739A">
        <w:rPr>
          <w:rFonts w:ascii="Times New Roman" w:hAnsi="Times New Roman"/>
          <w:bCs/>
          <w:szCs w:val="22"/>
          <w:lang w:val="lt-LT"/>
        </w:rPr>
        <w:t>-</w:t>
      </w:r>
      <w:r w:rsidRPr="0057739A">
        <w:rPr>
          <w:rFonts w:ascii="Times New Roman" w:hAnsi="Times New Roman"/>
          <w:bCs/>
          <w:szCs w:val="22"/>
          <w:lang w:val="lt-LT"/>
        </w:rPr>
        <w:tab/>
      </w:r>
      <w:r w:rsidRPr="005C0AC0">
        <w:rPr>
          <w:rFonts w:ascii="Times New Roman" w:hAnsi="Times New Roman"/>
          <w:b/>
          <w:szCs w:val="22"/>
          <w:lang w:val="lt-LT"/>
        </w:rPr>
        <w:t>benzodiazepinai</w:t>
      </w:r>
      <w:r w:rsidRPr="0057739A">
        <w:rPr>
          <w:rFonts w:ascii="Times New Roman" w:hAnsi="Times New Roman"/>
          <w:bCs/>
          <w:szCs w:val="22"/>
          <w:lang w:val="lt-LT"/>
        </w:rPr>
        <w:t xml:space="preserve">, </w:t>
      </w:r>
      <w:r w:rsidRPr="00524331">
        <w:rPr>
          <w:rFonts w:ascii="Times New Roman" w:hAnsi="Times New Roman"/>
          <w:bCs/>
          <w:szCs w:val="22"/>
          <w:lang w:val="lt-LT"/>
        </w:rPr>
        <w:t xml:space="preserve">vartojami </w:t>
      </w:r>
      <w:proofErr w:type="spellStart"/>
      <w:r w:rsidRPr="00524331">
        <w:rPr>
          <w:rFonts w:ascii="Times New Roman" w:hAnsi="Times New Roman"/>
          <w:bCs/>
          <w:szCs w:val="22"/>
          <w:lang w:val="lt-LT"/>
        </w:rPr>
        <w:t>sedacijai</w:t>
      </w:r>
      <w:proofErr w:type="spellEnd"/>
      <w:r w:rsidRPr="00524331">
        <w:rPr>
          <w:rFonts w:ascii="Times New Roman" w:hAnsi="Times New Roman"/>
          <w:bCs/>
          <w:szCs w:val="22"/>
          <w:lang w:val="lt-LT"/>
        </w:rPr>
        <w:t xml:space="preserve"> arba kaip vaistai nuo nerimo ar traukulių arba raumenis atpalaiduojantys vaistai, arba </w:t>
      </w:r>
      <w:r w:rsidRPr="005C0AC0">
        <w:rPr>
          <w:rFonts w:ascii="Times New Roman" w:hAnsi="Times New Roman"/>
          <w:b/>
          <w:szCs w:val="22"/>
          <w:lang w:val="lt-LT"/>
        </w:rPr>
        <w:t>litis</w:t>
      </w:r>
      <w:r>
        <w:rPr>
          <w:rFonts w:ascii="Times New Roman" w:hAnsi="Times New Roman"/>
          <w:bCs/>
          <w:szCs w:val="22"/>
          <w:lang w:val="lt-LT"/>
        </w:rPr>
        <w:t xml:space="preserve">, </w:t>
      </w:r>
      <w:r w:rsidRPr="00524331">
        <w:rPr>
          <w:rFonts w:ascii="Times New Roman" w:hAnsi="Times New Roman"/>
          <w:bCs/>
          <w:szCs w:val="22"/>
          <w:lang w:val="lt-LT"/>
        </w:rPr>
        <w:t xml:space="preserve">naudojamas nuotaikai stabilizuoti sergant maniakine depresija (nes abiejų vaistų negalima vartoti 4 savaites prieš </w:t>
      </w:r>
      <w:proofErr w:type="spellStart"/>
      <w:r w:rsidRPr="00524331">
        <w:rPr>
          <w:rFonts w:ascii="Times New Roman" w:hAnsi="Times New Roman"/>
          <w:bCs/>
          <w:szCs w:val="22"/>
          <w:lang w:val="lt-LT"/>
        </w:rPr>
        <w:t>scintigrafiją</w:t>
      </w:r>
      <w:proofErr w:type="spellEnd"/>
      <w:r w:rsidRPr="00524331">
        <w:rPr>
          <w:rFonts w:ascii="Times New Roman" w:hAnsi="Times New Roman"/>
          <w:bCs/>
          <w:szCs w:val="22"/>
          <w:lang w:val="lt-LT"/>
        </w:rPr>
        <w:t>)</w:t>
      </w:r>
    </w:p>
    <w:p w:rsidR="00420917" w:rsidRPr="0057739A" w:rsidRDefault="00420917" w:rsidP="00420917">
      <w:pPr>
        <w:tabs>
          <w:tab w:val="left" w:pos="360"/>
        </w:tabs>
        <w:ind w:left="357" w:hanging="357"/>
        <w:rPr>
          <w:rFonts w:ascii="Times New Roman" w:hAnsi="Times New Roman"/>
          <w:bCs/>
          <w:szCs w:val="22"/>
          <w:lang w:val="lt-LT"/>
        </w:rPr>
      </w:pPr>
      <w:r w:rsidRPr="0057739A">
        <w:rPr>
          <w:rFonts w:ascii="Times New Roman" w:hAnsi="Times New Roman"/>
          <w:bCs/>
          <w:szCs w:val="22"/>
          <w:lang w:val="lt-LT"/>
        </w:rPr>
        <w:t xml:space="preserve">- </w:t>
      </w:r>
      <w:r w:rsidRPr="0057739A">
        <w:rPr>
          <w:rFonts w:ascii="Times New Roman" w:hAnsi="Times New Roman"/>
          <w:bCs/>
          <w:szCs w:val="22"/>
          <w:lang w:val="lt-LT"/>
        </w:rPr>
        <w:tab/>
      </w:r>
      <w:proofErr w:type="spellStart"/>
      <w:r w:rsidRPr="005C0AC0">
        <w:rPr>
          <w:rFonts w:ascii="Times New Roman" w:hAnsi="Times New Roman"/>
          <w:b/>
          <w:szCs w:val="22"/>
          <w:lang w:val="lt-LT"/>
        </w:rPr>
        <w:t>jodidiniai</w:t>
      </w:r>
      <w:proofErr w:type="spellEnd"/>
      <w:r w:rsidRPr="005C0AC0">
        <w:rPr>
          <w:rFonts w:ascii="Times New Roman" w:hAnsi="Times New Roman"/>
          <w:b/>
          <w:szCs w:val="22"/>
          <w:lang w:val="lt-LT"/>
        </w:rPr>
        <w:t xml:space="preserve"> kontrastiniai preparatai</w:t>
      </w:r>
      <w:r>
        <w:rPr>
          <w:rFonts w:ascii="Times New Roman" w:hAnsi="Times New Roman"/>
          <w:bCs/>
          <w:szCs w:val="22"/>
          <w:lang w:val="lt-LT"/>
        </w:rPr>
        <w:t xml:space="preserve"> </w:t>
      </w:r>
      <w:r w:rsidRPr="00524331">
        <w:rPr>
          <w:rFonts w:ascii="Times New Roman" w:hAnsi="Times New Roman"/>
          <w:bCs/>
          <w:szCs w:val="22"/>
          <w:lang w:val="lt-LT"/>
        </w:rPr>
        <w:t xml:space="preserve">organizmo radiologiniams tyrimams (nes jų negalima vartoti 1–2 mėnesius prieš </w:t>
      </w:r>
      <w:proofErr w:type="spellStart"/>
      <w:r w:rsidRPr="00524331">
        <w:rPr>
          <w:rFonts w:ascii="Times New Roman" w:hAnsi="Times New Roman"/>
          <w:bCs/>
          <w:szCs w:val="22"/>
          <w:lang w:val="lt-LT"/>
        </w:rPr>
        <w:t>scintigrafiją</w:t>
      </w:r>
      <w:proofErr w:type="spellEnd"/>
      <w:r w:rsidRPr="00524331">
        <w:rPr>
          <w:rFonts w:ascii="Times New Roman" w:hAnsi="Times New Roman"/>
          <w:bCs/>
          <w:szCs w:val="22"/>
          <w:lang w:val="lt-LT"/>
        </w:rPr>
        <w:t>)</w:t>
      </w:r>
    </w:p>
    <w:p w:rsidR="00420917" w:rsidRPr="001104F6" w:rsidRDefault="00420917" w:rsidP="00420917">
      <w:pPr>
        <w:pStyle w:val="AmmCorpsTexteGras"/>
        <w:spacing w:after="0"/>
        <w:jc w:val="left"/>
        <w:rPr>
          <w:rFonts w:ascii="Times New Roman" w:hAnsi="Times New Roman"/>
          <w:b w:val="0"/>
          <w:sz w:val="22"/>
          <w:szCs w:val="24"/>
          <w:lang w:val="lt-LT"/>
        </w:rPr>
      </w:pPr>
    </w:p>
    <w:p w:rsidR="00420917" w:rsidRPr="00524331" w:rsidRDefault="00420917" w:rsidP="00420917">
      <w:pPr>
        <w:pStyle w:val="AmmCorpsTexteGras"/>
        <w:spacing w:after="0"/>
        <w:jc w:val="left"/>
        <w:rPr>
          <w:rFonts w:ascii="Times New Roman" w:hAnsi="Times New Roman"/>
          <w:b w:val="0"/>
          <w:sz w:val="22"/>
          <w:szCs w:val="22"/>
          <w:lang w:val="lt-LT"/>
        </w:rPr>
      </w:pPr>
      <w:r w:rsidRPr="00524331">
        <w:rPr>
          <w:rFonts w:ascii="Times New Roman" w:hAnsi="Times New Roman"/>
          <w:b w:val="0"/>
          <w:sz w:val="22"/>
          <w:szCs w:val="22"/>
          <w:lang w:val="lt-LT"/>
        </w:rPr>
        <w:t>Prieš vartodami bet kokius vaistus, pasiklauskite branduolinės medicinos specialisto.</w:t>
      </w:r>
    </w:p>
    <w:p w:rsidR="00420917" w:rsidRPr="001104F6" w:rsidRDefault="00420917" w:rsidP="00420917">
      <w:pPr>
        <w:pStyle w:val="AmmCorpsTexteGras"/>
        <w:spacing w:after="0"/>
        <w:jc w:val="left"/>
        <w:rPr>
          <w:rFonts w:ascii="Times New Roman" w:hAnsi="Times New Roman"/>
          <w:b w:val="0"/>
          <w:sz w:val="22"/>
          <w:szCs w:val="24"/>
          <w:lang w:val="lt-LT"/>
        </w:rPr>
      </w:pPr>
    </w:p>
    <w:p w:rsidR="00420917" w:rsidRPr="0057739A" w:rsidRDefault="00420917" w:rsidP="00420917">
      <w:pPr>
        <w:pStyle w:val="AmmCorpsTexteGras"/>
        <w:keepNext/>
        <w:keepLines/>
        <w:spacing w:after="0"/>
        <w:jc w:val="left"/>
        <w:rPr>
          <w:rFonts w:ascii="Times New Roman" w:hAnsi="Times New Roman"/>
          <w:bCs w:val="0"/>
          <w:sz w:val="22"/>
          <w:szCs w:val="24"/>
          <w:lang w:val="lt-LT"/>
        </w:rPr>
      </w:pPr>
      <w:r w:rsidRPr="0057739A">
        <w:rPr>
          <w:rFonts w:ascii="Times New Roman" w:hAnsi="Times New Roman"/>
          <w:bCs w:val="0"/>
          <w:sz w:val="22"/>
          <w:szCs w:val="24"/>
          <w:lang w:val="lt-LT"/>
        </w:rPr>
        <w:t>Nėštumas ir žindymo laikotarpis</w:t>
      </w:r>
    </w:p>
    <w:p w:rsidR="00420917" w:rsidRPr="0057739A" w:rsidRDefault="00420917" w:rsidP="00420917">
      <w:pPr>
        <w:pStyle w:val="AmmCorpsTexteGras"/>
        <w:keepNext/>
        <w:keepLines/>
        <w:spacing w:after="0"/>
        <w:jc w:val="left"/>
        <w:rPr>
          <w:rFonts w:ascii="Times New Roman" w:hAnsi="Times New Roman"/>
          <w:bCs w:val="0"/>
          <w:sz w:val="22"/>
          <w:szCs w:val="24"/>
          <w:lang w:val="lt-LT"/>
        </w:rPr>
      </w:pPr>
    </w:p>
    <w:p w:rsidR="00420917" w:rsidRPr="0057739A" w:rsidRDefault="00420917" w:rsidP="00420917">
      <w:pPr>
        <w:keepNext/>
        <w:keepLines/>
        <w:numPr>
          <w:ilvl w:val="12"/>
          <w:numId w:val="0"/>
        </w:numPr>
        <w:rPr>
          <w:rFonts w:ascii="Times New Roman" w:hAnsi="Times New Roman"/>
          <w:szCs w:val="24"/>
          <w:lang w:val="lt-LT"/>
        </w:rPr>
      </w:pPr>
      <w:r w:rsidRPr="0057739A">
        <w:rPr>
          <w:rFonts w:ascii="Times New Roman" w:hAnsi="Times New Roman"/>
          <w:szCs w:val="24"/>
          <w:lang w:val="lt-LT"/>
        </w:rPr>
        <w:t>Jeigu esate nėščia arba žindote, manote, kad pastojote arba planuojate pastoti, kreipkitės į branduolinės medicinos gydytoją patarimo prieš jums paskiriant šį vaistą.</w:t>
      </w:r>
    </w:p>
    <w:p w:rsidR="00420917" w:rsidRPr="0057739A" w:rsidRDefault="00420917" w:rsidP="00420917">
      <w:pPr>
        <w:numPr>
          <w:ilvl w:val="12"/>
          <w:numId w:val="0"/>
        </w:numPr>
        <w:rPr>
          <w:rFonts w:ascii="Times New Roman" w:hAnsi="Times New Roman"/>
          <w:b/>
          <w:szCs w:val="24"/>
          <w:lang w:val="lt-LT"/>
        </w:rPr>
      </w:pPr>
    </w:p>
    <w:p w:rsidR="00420917" w:rsidRPr="0057739A" w:rsidRDefault="00420917" w:rsidP="00420917">
      <w:pPr>
        <w:keepNext/>
        <w:keepLines/>
        <w:numPr>
          <w:ilvl w:val="12"/>
          <w:numId w:val="0"/>
        </w:numPr>
        <w:rPr>
          <w:rFonts w:ascii="Times New Roman" w:hAnsi="Times New Roman"/>
          <w:bCs/>
          <w:szCs w:val="24"/>
          <w:lang w:val="lt-LT"/>
        </w:rPr>
      </w:pPr>
      <w:r w:rsidRPr="0057739A">
        <w:rPr>
          <w:rFonts w:ascii="Times New Roman" w:hAnsi="Times New Roman"/>
          <w:bCs/>
          <w:szCs w:val="24"/>
          <w:lang w:val="lt-LT"/>
        </w:rPr>
        <w:t xml:space="preserve">Turite informuoti branduolinės medicinos gydytoją prieš paskiriant natrio </w:t>
      </w:r>
      <w:proofErr w:type="spellStart"/>
      <w:r w:rsidRPr="0057739A">
        <w:rPr>
          <w:rFonts w:ascii="Times New Roman" w:hAnsi="Times New Roman"/>
          <w:bCs/>
          <w:szCs w:val="24"/>
          <w:lang w:val="lt-LT"/>
        </w:rPr>
        <w:t>pertechnetato</w:t>
      </w:r>
      <w:proofErr w:type="spellEnd"/>
      <w:r w:rsidRPr="0057739A">
        <w:rPr>
          <w:bCs/>
          <w:lang w:val="lt-LT"/>
        </w:rPr>
        <w:t> </w:t>
      </w:r>
      <w:r w:rsidRPr="0057739A">
        <w:rPr>
          <w:rFonts w:ascii="Times New Roman" w:hAnsi="Times New Roman"/>
          <w:bCs/>
          <w:szCs w:val="24"/>
          <w:lang w:val="lt-LT"/>
        </w:rPr>
        <w:t>(</w:t>
      </w:r>
      <w:r w:rsidRPr="0057739A">
        <w:rPr>
          <w:rFonts w:ascii="Times New Roman" w:hAnsi="Times New Roman"/>
          <w:bCs/>
          <w:szCs w:val="24"/>
          <w:vertAlign w:val="superscript"/>
          <w:lang w:val="lt-LT"/>
        </w:rPr>
        <w:t>99m</w:t>
      </w:r>
      <w:r w:rsidRPr="0057739A">
        <w:rPr>
          <w:rFonts w:ascii="Times New Roman" w:hAnsi="Times New Roman"/>
          <w:bCs/>
          <w:szCs w:val="24"/>
          <w:lang w:val="lt-LT"/>
        </w:rPr>
        <w:t>Tc) tirpalą, jeigu yra galimybė, kad galite būti nėščia, jeigu vėluoja menstruacijos arba žindote.</w:t>
      </w:r>
    </w:p>
    <w:p w:rsidR="00420917" w:rsidRPr="0057739A" w:rsidRDefault="00420917" w:rsidP="00420917">
      <w:pPr>
        <w:keepNext/>
        <w:keepLines/>
        <w:numPr>
          <w:ilvl w:val="12"/>
          <w:numId w:val="0"/>
        </w:numPr>
        <w:rPr>
          <w:rFonts w:ascii="Times New Roman" w:hAnsi="Times New Roman"/>
          <w:bCs/>
          <w:szCs w:val="24"/>
          <w:lang w:val="lt-LT"/>
        </w:rPr>
      </w:pPr>
      <w:r w:rsidRPr="0057739A">
        <w:rPr>
          <w:rFonts w:ascii="Times New Roman" w:hAnsi="Times New Roman"/>
          <w:bCs/>
          <w:szCs w:val="24"/>
          <w:lang w:val="lt-LT"/>
        </w:rPr>
        <w:t>Jeigu abejojate, svarbu pasitarti su branduolinės medicinos gydytoju, kuris prižiūrės procedūrą.</w:t>
      </w:r>
    </w:p>
    <w:p w:rsidR="00420917" w:rsidRPr="0057739A" w:rsidRDefault="00420917" w:rsidP="00420917">
      <w:pPr>
        <w:numPr>
          <w:ilvl w:val="12"/>
          <w:numId w:val="0"/>
        </w:numPr>
        <w:ind w:right="-2"/>
        <w:rPr>
          <w:rFonts w:ascii="Times New Roman" w:hAnsi="Times New Roman"/>
          <w:szCs w:val="24"/>
          <w:lang w:val="lt-LT"/>
        </w:rPr>
      </w:pPr>
    </w:p>
    <w:p w:rsidR="00420917" w:rsidRPr="0014570D" w:rsidRDefault="00420917" w:rsidP="00420917">
      <w:pPr>
        <w:keepNext/>
        <w:keepLines/>
        <w:numPr>
          <w:ilvl w:val="12"/>
          <w:numId w:val="0"/>
        </w:numPr>
        <w:ind w:right="-2"/>
        <w:rPr>
          <w:rFonts w:ascii="Times New Roman" w:hAnsi="Times New Roman"/>
          <w:szCs w:val="24"/>
          <w:lang w:val="lt-LT"/>
        </w:rPr>
      </w:pPr>
      <w:r w:rsidRPr="0014570D">
        <w:rPr>
          <w:rFonts w:ascii="Times New Roman" w:hAnsi="Times New Roman"/>
          <w:szCs w:val="24"/>
          <w:lang w:val="lt-LT"/>
        </w:rPr>
        <w:t>Jeigu esate nėščia</w:t>
      </w:r>
    </w:p>
    <w:p w:rsidR="00420917" w:rsidRPr="00EB727B" w:rsidRDefault="00420917" w:rsidP="00420917">
      <w:pPr>
        <w:keepNext/>
        <w:keepLines/>
        <w:rPr>
          <w:rFonts w:ascii="Times New Roman" w:hAnsi="Times New Roman"/>
          <w:szCs w:val="24"/>
          <w:lang w:val="lt-LT"/>
        </w:rPr>
      </w:pPr>
      <w:r w:rsidRPr="00EB727B">
        <w:rPr>
          <w:rFonts w:ascii="Times New Roman" w:hAnsi="Times New Roman"/>
          <w:szCs w:val="24"/>
          <w:lang w:val="lt-LT"/>
        </w:rPr>
        <w:t xml:space="preserve">Branduolinės medicinos gydytojas šį </w:t>
      </w:r>
      <w:r w:rsidRPr="00524331">
        <w:rPr>
          <w:rFonts w:ascii="Times New Roman" w:hAnsi="Times New Roman"/>
          <w:szCs w:val="22"/>
          <w:lang w:val="lt-LT"/>
        </w:rPr>
        <w:t xml:space="preserve">vaistą </w:t>
      </w:r>
      <w:r w:rsidRPr="00EB727B">
        <w:rPr>
          <w:rFonts w:ascii="Times New Roman" w:hAnsi="Times New Roman"/>
          <w:szCs w:val="24"/>
          <w:lang w:val="lt-LT"/>
        </w:rPr>
        <w:t>skirs nėštumo metu tik jeigu laukiama nauda nusvers riziką.</w:t>
      </w:r>
    </w:p>
    <w:p w:rsidR="00420917" w:rsidRPr="00EB727B" w:rsidRDefault="00420917" w:rsidP="00420917">
      <w:pPr>
        <w:numPr>
          <w:ilvl w:val="12"/>
          <w:numId w:val="0"/>
        </w:numPr>
        <w:rPr>
          <w:rFonts w:ascii="Times New Roman" w:hAnsi="Times New Roman"/>
          <w:szCs w:val="24"/>
          <w:lang w:val="lt-LT"/>
        </w:rPr>
      </w:pPr>
    </w:p>
    <w:p w:rsidR="00420917" w:rsidRPr="0014570D" w:rsidRDefault="00420917" w:rsidP="00420917">
      <w:pPr>
        <w:numPr>
          <w:ilvl w:val="12"/>
          <w:numId w:val="0"/>
        </w:numPr>
        <w:ind w:right="-2"/>
        <w:rPr>
          <w:rFonts w:ascii="Times New Roman" w:hAnsi="Times New Roman"/>
          <w:szCs w:val="24"/>
          <w:lang w:val="lt-LT"/>
        </w:rPr>
      </w:pPr>
      <w:r w:rsidRPr="0014570D">
        <w:rPr>
          <w:rFonts w:ascii="Times New Roman" w:hAnsi="Times New Roman"/>
          <w:szCs w:val="24"/>
          <w:lang w:val="lt-LT"/>
        </w:rPr>
        <w:t>Jeigu žindote</w:t>
      </w:r>
    </w:p>
    <w:p w:rsidR="00420917" w:rsidRPr="0057739A" w:rsidRDefault="00420917" w:rsidP="00420917">
      <w:pPr>
        <w:rPr>
          <w:rFonts w:ascii="Times New Roman" w:hAnsi="Times New Roman"/>
          <w:b/>
          <w:szCs w:val="24"/>
          <w:lang w:val="lt-LT"/>
        </w:rPr>
      </w:pPr>
      <w:r w:rsidRPr="0057739A">
        <w:rPr>
          <w:rFonts w:ascii="Times New Roman" w:hAnsi="Times New Roman"/>
          <w:szCs w:val="24"/>
          <w:lang w:val="lt-LT"/>
        </w:rPr>
        <w:t>Prašome pasakyti branduolinės medicinos gydytojui, nes jis gali jums patarti nustoti žindyti tol, kol radioaktyvumas pasišalins iš jūsų organizmo. Tai trunka apytiksliai 12 valandų. Nutrauktą pieną reikia išpilti. Pasitarkite su savo branduolinės medicinos gydytoju, kada vėl galima žindyti.</w:t>
      </w:r>
    </w:p>
    <w:p w:rsidR="00420917" w:rsidRPr="0057739A" w:rsidRDefault="00420917" w:rsidP="00420917">
      <w:pPr>
        <w:ind w:right="-2"/>
        <w:jc w:val="left"/>
        <w:rPr>
          <w:rFonts w:ascii="Times New Roman" w:hAnsi="Times New Roman"/>
          <w:szCs w:val="24"/>
          <w:lang w:val="lt-LT"/>
        </w:rPr>
      </w:pPr>
    </w:p>
    <w:p w:rsidR="00420917" w:rsidRPr="0057739A" w:rsidRDefault="00420917" w:rsidP="00420917">
      <w:pPr>
        <w:pStyle w:val="AmmCorpsTexte"/>
        <w:keepNext/>
        <w:keepLines/>
        <w:spacing w:after="0"/>
        <w:jc w:val="left"/>
        <w:rPr>
          <w:rFonts w:ascii="Times New Roman" w:hAnsi="Times New Roman"/>
          <w:b/>
          <w:sz w:val="22"/>
          <w:szCs w:val="24"/>
          <w:lang w:val="lt-LT"/>
        </w:rPr>
      </w:pPr>
      <w:r w:rsidRPr="0057739A">
        <w:rPr>
          <w:rFonts w:ascii="Times New Roman" w:hAnsi="Times New Roman"/>
          <w:b/>
          <w:sz w:val="22"/>
          <w:szCs w:val="24"/>
          <w:lang w:val="lt-LT"/>
        </w:rPr>
        <w:t>Vairavimas ir mechanizmų valdymas</w:t>
      </w:r>
    </w:p>
    <w:p w:rsidR="00420917" w:rsidRPr="0057739A" w:rsidRDefault="00420917" w:rsidP="00420917">
      <w:pPr>
        <w:rPr>
          <w:rFonts w:ascii="Times New Roman" w:hAnsi="Times New Roman"/>
          <w:spacing w:val="6"/>
          <w:szCs w:val="24"/>
          <w:lang w:val="lt-LT"/>
        </w:rPr>
      </w:pPr>
      <w:r>
        <w:rPr>
          <w:rFonts w:ascii="Times New Roman" w:hAnsi="Times New Roman"/>
          <w:szCs w:val="24"/>
          <w:lang w:val="lt-LT"/>
        </w:rPr>
        <w:t>N</w:t>
      </w:r>
      <w:r w:rsidRPr="0057739A">
        <w:rPr>
          <w:rFonts w:ascii="Times New Roman" w:hAnsi="Times New Roman"/>
          <w:szCs w:val="24"/>
          <w:lang w:val="lt-LT"/>
        </w:rPr>
        <w:t xml:space="preserve">atrio </w:t>
      </w:r>
      <w:proofErr w:type="spellStart"/>
      <w:r w:rsidRPr="0014570D">
        <w:rPr>
          <w:rFonts w:ascii="Times New Roman" w:hAnsi="Times New Roman"/>
          <w:szCs w:val="24"/>
          <w:lang w:val="lt-LT"/>
        </w:rPr>
        <w:t>pertechnetato</w:t>
      </w:r>
      <w:proofErr w:type="spellEnd"/>
      <w:r w:rsidRPr="0014570D">
        <w:rPr>
          <w:rFonts w:ascii="Times New Roman" w:hAnsi="Times New Roman"/>
          <w:szCs w:val="24"/>
          <w:lang w:val="lt-LT"/>
        </w:rPr>
        <w:t xml:space="preserve"> </w:t>
      </w:r>
      <w:r w:rsidRPr="0057739A">
        <w:rPr>
          <w:rFonts w:ascii="Times New Roman" w:hAnsi="Times New Roman"/>
          <w:szCs w:val="24"/>
          <w:lang w:val="lt-LT"/>
        </w:rPr>
        <w:t>(</w:t>
      </w:r>
      <w:r w:rsidRPr="0057739A">
        <w:rPr>
          <w:rFonts w:ascii="Times New Roman" w:hAnsi="Times New Roman"/>
          <w:szCs w:val="24"/>
          <w:vertAlign w:val="superscript"/>
          <w:lang w:val="lt-LT"/>
        </w:rPr>
        <w:t>99m</w:t>
      </w:r>
      <w:r w:rsidRPr="0057739A">
        <w:rPr>
          <w:rFonts w:ascii="Times New Roman" w:hAnsi="Times New Roman"/>
          <w:szCs w:val="24"/>
          <w:lang w:val="lt-LT"/>
        </w:rPr>
        <w:t xml:space="preserve">Tc) </w:t>
      </w:r>
      <w:r w:rsidRPr="00524331">
        <w:rPr>
          <w:rFonts w:ascii="Times New Roman" w:hAnsi="Times New Roman"/>
          <w:szCs w:val="22"/>
          <w:lang w:val="lt-LT"/>
        </w:rPr>
        <w:t xml:space="preserve">neveikia gebėjimo </w:t>
      </w:r>
      <w:r w:rsidRPr="0057739A">
        <w:rPr>
          <w:rFonts w:ascii="Times New Roman" w:hAnsi="Times New Roman"/>
          <w:szCs w:val="24"/>
          <w:lang w:val="lt-LT"/>
        </w:rPr>
        <w:t>vairuoti ar valdyti mechanizmus.</w:t>
      </w:r>
    </w:p>
    <w:p w:rsidR="00420917" w:rsidRPr="0057739A" w:rsidRDefault="00420917" w:rsidP="00420917">
      <w:pPr>
        <w:autoSpaceDE w:val="0"/>
        <w:autoSpaceDN w:val="0"/>
        <w:adjustRightInd w:val="0"/>
        <w:rPr>
          <w:rFonts w:ascii="MS Mincho" w:eastAsia="MS Mincho" w:hAnsi="Times New Roman"/>
          <w:szCs w:val="24"/>
          <w:lang w:val="lt-LT"/>
        </w:rPr>
      </w:pPr>
    </w:p>
    <w:p w:rsidR="00420917" w:rsidRPr="00182521" w:rsidRDefault="00420917" w:rsidP="00420917">
      <w:pPr>
        <w:autoSpaceDE w:val="0"/>
        <w:autoSpaceDN w:val="0"/>
        <w:adjustRightInd w:val="0"/>
        <w:rPr>
          <w:rFonts w:ascii="Times New Roman" w:hAnsi="Times New Roman"/>
          <w:szCs w:val="22"/>
          <w:lang w:val="lt-LT"/>
        </w:rPr>
      </w:pPr>
      <w:r w:rsidRPr="0057739A">
        <w:rPr>
          <w:rFonts w:ascii="Times New Roman" w:hAnsi="Times New Roman"/>
          <w:b/>
          <w:szCs w:val="24"/>
          <w:lang w:val="lt-LT"/>
        </w:rPr>
        <w:t xml:space="preserve">Natrio </w:t>
      </w:r>
      <w:proofErr w:type="spellStart"/>
      <w:r w:rsidRPr="0057739A">
        <w:rPr>
          <w:rFonts w:ascii="Times New Roman" w:hAnsi="Times New Roman"/>
          <w:b/>
          <w:szCs w:val="24"/>
          <w:lang w:val="lt-LT"/>
        </w:rPr>
        <w:t>pertechnetato</w:t>
      </w:r>
      <w:proofErr w:type="spellEnd"/>
      <w:r w:rsidRPr="0057739A">
        <w:rPr>
          <w:rFonts w:ascii="Times New Roman" w:hAnsi="Times New Roman"/>
          <w:b/>
          <w:szCs w:val="24"/>
          <w:lang w:val="lt-LT"/>
        </w:rPr>
        <w:t xml:space="preserve"> </w:t>
      </w:r>
      <w:r w:rsidRPr="0014570D">
        <w:rPr>
          <w:rFonts w:ascii="Times New Roman" w:hAnsi="Times New Roman"/>
          <w:b/>
          <w:szCs w:val="24"/>
          <w:lang w:val="lt-LT"/>
        </w:rPr>
        <w:t>(</w:t>
      </w:r>
      <w:r w:rsidRPr="0014570D">
        <w:rPr>
          <w:rFonts w:ascii="Times New Roman" w:hAnsi="Times New Roman"/>
          <w:b/>
          <w:szCs w:val="24"/>
          <w:vertAlign w:val="superscript"/>
          <w:lang w:val="lt-LT"/>
        </w:rPr>
        <w:t>99m</w:t>
      </w:r>
      <w:r w:rsidRPr="0014570D">
        <w:rPr>
          <w:rFonts w:ascii="Times New Roman" w:hAnsi="Times New Roman"/>
          <w:b/>
          <w:szCs w:val="24"/>
          <w:lang w:val="lt-LT"/>
        </w:rPr>
        <w:t>Tc)</w:t>
      </w:r>
      <w:r w:rsidRPr="0057739A">
        <w:rPr>
          <w:rFonts w:ascii="Times New Roman" w:hAnsi="Times New Roman"/>
          <w:szCs w:val="24"/>
          <w:lang w:val="lt-LT"/>
        </w:rPr>
        <w:t xml:space="preserve"> </w:t>
      </w:r>
      <w:r w:rsidRPr="0057739A">
        <w:rPr>
          <w:rFonts w:ascii="Times New Roman" w:hAnsi="Times New Roman"/>
          <w:b/>
          <w:szCs w:val="24"/>
          <w:lang w:val="lt-LT"/>
        </w:rPr>
        <w:t>tirpale</w:t>
      </w:r>
      <w:r w:rsidRPr="0057739A">
        <w:rPr>
          <w:rFonts w:ascii="Times New Roman" w:hAnsi="Times New Roman"/>
          <w:szCs w:val="24"/>
          <w:lang w:val="lt-LT"/>
        </w:rPr>
        <w:t xml:space="preserve"> </w:t>
      </w:r>
      <w:r w:rsidRPr="0057739A">
        <w:rPr>
          <w:rFonts w:ascii="Times New Roman" w:hAnsi="Times New Roman"/>
          <w:b/>
          <w:szCs w:val="24"/>
          <w:lang w:val="lt-LT"/>
        </w:rPr>
        <w:t xml:space="preserve">yra </w:t>
      </w:r>
      <w:r w:rsidRPr="0057739A">
        <w:rPr>
          <w:rFonts w:ascii="Times New Roman" w:hAnsi="Times New Roman"/>
          <w:szCs w:val="24"/>
          <w:lang w:val="lt-LT"/>
        </w:rPr>
        <w:t xml:space="preserve">3,6 mg/ml natrio. Priklausomai nuo suleisto tūrio, galima </w:t>
      </w:r>
      <w:r w:rsidRPr="00B6545C">
        <w:rPr>
          <w:rFonts w:ascii="Times New Roman" w:hAnsi="Times New Roman"/>
          <w:szCs w:val="22"/>
          <w:lang w:val="lt-LT"/>
        </w:rPr>
        <w:t>viršyti skiriamos 1</w:t>
      </w:r>
      <w:r w:rsidRPr="00636D24">
        <w:rPr>
          <w:rFonts w:ascii="Times New Roman" w:hAnsi="Times New Roman"/>
          <w:szCs w:val="22"/>
          <w:lang w:val="lt-LT"/>
        </w:rPr>
        <w:t> </w:t>
      </w:r>
      <w:proofErr w:type="spellStart"/>
      <w:r w:rsidRPr="00636D24">
        <w:rPr>
          <w:rFonts w:ascii="Times New Roman" w:hAnsi="Times New Roman"/>
          <w:szCs w:val="22"/>
          <w:lang w:val="lt-LT"/>
        </w:rPr>
        <w:t>mmol</w:t>
      </w:r>
      <w:proofErr w:type="spellEnd"/>
      <w:r w:rsidRPr="00636D24">
        <w:rPr>
          <w:rFonts w:ascii="Times New Roman" w:hAnsi="Times New Roman"/>
          <w:szCs w:val="22"/>
          <w:lang w:val="lt-LT"/>
        </w:rPr>
        <w:t xml:space="preserve"> (23</w:t>
      </w:r>
      <w:r w:rsidRPr="00914E01">
        <w:rPr>
          <w:rFonts w:ascii="Times New Roman" w:hAnsi="Times New Roman"/>
          <w:szCs w:val="22"/>
          <w:lang w:val="lt-LT"/>
        </w:rPr>
        <w:t> </w:t>
      </w:r>
      <w:r w:rsidRPr="00E72B48">
        <w:rPr>
          <w:rFonts w:ascii="Times New Roman" w:hAnsi="Times New Roman"/>
          <w:szCs w:val="22"/>
          <w:lang w:val="lt-LT"/>
        </w:rPr>
        <w:t xml:space="preserve">mg) natrio dozės ribą. </w:t>
      </w:r>
      <w:r w:rsidRPr="00182521">
        <w:rPr>
          <w:rFonts w:ascii="Times New Roman" w:hAnsi="Times New Roman"/>
          <w:szCs w:val="22"/>
          <w:lang w:val="lt-LT"/>
        </w:rPr>
        <w:t xml:space="preserve">Būtina atsižvelgti, jei kontroliuojamas natrio kiekis maiste. </w:t>
      </w:r>
    </w:p>
    <w:p w:rsidR="00420917" w:rsidRPr="0057739A" w:rsidRDefault="00420917" w:rsidP="00420917">
      <w:pPr>
        <w:autoSpaceDE w:val="0"/>
        <w:autoSpaceDN w:val="0"/>
        <w:adjustRightInd w:val="0"/>
        <w:rPr>
          <w:rFonts w:ascii="Times New Roman" w:hAnsi="Times New Roman"/>
          <w:szCs w:val="24"/>
          <w:lang w:val="lt-LT"/>
        </w:rPr>
      </w:pPr>
    </w:p>
    <w:p w:rsidR="00420917" w:rsidRPr="0057739A" w:rsidRDefault="00420917" w:rsidP="00420917">
      <w:pPr>
        <w:autoSpaceDE w:val="0"/>
        <w:autoSpaceDN w:val="0"/>
        <w:adjustRightInd w:val="0"/>
        <w:rPr>
          <w:rFonts w:ascii="Times New Roman" w:hAnsi="Times New Roman"/>
          <w:szCs w:val="24"/>
          <w:lang w:val="lt-LT"/>
        </w:rPr>
      </w:pPr>
    </w:p>
    <w:p w:rsidR="00420917" w:rsidRPr="0057739A" w:rsidRDefault="00420917" w:rsidP="00420917">
      <w:pPr>
        <w:pStyle w:val="AmmAnnexeTitre1"/>
        <w:spacing w:before="0" w:after="0"/>
        <w:jc w:val="left"/>
        <w:rPr>
          <w:rFonts w:ascii="Times New Roman" w:hAnsi="Times New Roman"/>
          <w:caps/>
          <w:szCs w:val="24"/>
          <w:lang w:val="lt-LT"/>
        </w:rPr>
      </w:pPr>
      <w:r w:rsidRPr="0057739A">
        <w:rPr>
          <w:rFonts w:ascii="Times New Roman" w:hAnsi="Times New Roman"/>
          <w:caps/>
          <w:szCs w:val="24"/>
          <w:lang w:val="lt-LT"/>
        </w:rPr>
        <w:t>3.</w:t>
      </w:r>
      <w:r w:rsidRPr="0057739A">
        <w:rPr>
          <w:rFonts w:ascii="Times New Roman" w:hAnsi="Times New Roman"/>
          <w:caps/>
          <w:szCs w:val="24"/>
          <w:lang w:val="lt-LT"/>
        </w:rPr>
        <w:tab/>
      </w:r>
      <w:r w:rsidRPr="0057739A">
        <w:rPr>
          <w:rFonts w:ascii="Times New Roman" w:hAnsi="Times New Roman"/>
          <w:szCs w:val="24"/>
          <w:lang w:val="lt-LT"/>
        </w:rPr>
        <w:t xml:space="preserve">Kaip naudoti natrio </w:t>
      </w:r>
      <w:proofErr w:type="spellStart"/>
      <w:r w:rsidRPr="0057739A">
        <w:rPr>
          <w:rFonts w:ascii="Times New Roman" w:hAnsi="Times New Roman"/>
          <w:szCs w:val="24"/>
          <w:lang w:val="lt-LT"/>
        </w:rPr>
        <w:t>pertechnetato</w:t>
      </w:r>
      <w:proofErr w:type="spellEnd"/>
      <w:r w:rsidRPr="0057739A">
        <w:rPr>
          <w:rFonts w:ascii="Times New Roman" w:hAnsi="Times New Roman"/>
          <w:szCs w:val="24"/>
          <w:lang w:val="lt-LT"/>
        </w:rPr>
        <w:t xml:space="preserve"> (</w:t>
      </w:r>
      <w:r w:rsidRPr="0057739A">
        <w:rPr>
          <w:rFonts w:ascii="Times New Roman" w:hAnsi="Times New Roman"/>
          <w:szCs w:val="24"/>
          <w:vertAlign w:val="superscript"/>
          <w:lang w:val="lt-LT"/>
        </w:rPr>
        <w:t>99m</w:t>
      </w:r>
      <w:r w:rsidRPr="0057739A">
        <w:rPr>
          <w:rFonts w:ascii="Times New Roman" w:hAnsi="Times New Roman"/>
          <w:szCs w:val="24"/>
          <w:lang w:val="lt-LT"/>
        </w:rPr>
        <w:t xml:space="preserve">Tc) tirpalą, gautą su </w:t>
      </w:r>
      <w:proofErr w:type="spellStart"/>
      <w:r w:rsidRPr="00F31C49">
        <w:rPr>
          <w:rFonts w:ascii="Times New Roman" w:hAnsi="Times New Roman"/>
          <w:bCs/>
          <w:szCs w:val="24"/>
          <w:lang w:val="lt-LT"/>
        </w:rPr>
        <w:t>Tekcis</w:t>
      </w:r>
      <w:proofErr w:type="spellEnd"/>
      <w:r w:rsidRPr="0057739A" w:rsidDel="00B57BC6">
        <w:rPr>
          <w:rFonts w:ascii="Times New Roman" w:hAnsi="Times New Roman"/>
          <w:szCs w:val="24"/>
          <w:lang w:val="lt-LT"/>
        </w:rPr>
        <w:t xml:space="preserve"> </w:t>
      </w:r>
    </w:p>
    <w:p w:rsidR="00420917" w:rsidRPr="0057739A" w:rsidRDefault="00420917" w:rsidP="00420917">
      <w:pPr>
        <w:autoSpaceDE w:val="0"/>
        <w:autoSpaceDN w:val="0"/>
        <w:adjustRightInd w:val="0"/>
        <w:rPr>
          <w:rFonts w:ascii="Times New Roman" w:hAnsi="Times New Roman"/>
          <w:szCs w:val="24"/>
          <w:lang w:val="lt-LT"/>
        </w:rPr>
      </w:pPr>
    </w:p>
    <w:p w:rsidR="00420917" w:rsidRPr="0057739A" w:rsidRDefault="00420917" w:rsidP="00420917">
      <w:pPr>
        <w:autoSpaceDE w:val="0"/>
        <w:autoSpaceDN w:val="0"/>
        <w:adjustRightInd w:val="0"/>
        <w:rPr>
          <w:rFonts w:ascii="MS Mincho" w:eastAsia="MS Mincho"/>
          <w:szCs w:val="24"/>
          <w:lang w:val="lt-LT"/>
        </w:rPr>
      </w:pPr>
      <w:r w:rsidRPr="0057739A">
        <w:rPr>
          <w:rFonts w:ascii="Times New Roman" w:hAnsi="Times New Roman"/>
          <w:szCs w:val="24"/>
          <w:lang w:val="lt-LT"/>
        </w:rPr>
        <w:t xml:space="preserve">Įstatymais griežtai numatoma, kaip vartoti, naudoti ir utilizuoti </w:t>
      </w:r>
      <w:proofErr w:type="spellStart"/>
      <w:r w:rsidRPr="0057739A">
        <w:rPr>
          <w:rFonts w:ascii="Times New Roman" w:hAnsi="Times New Roman"/>
          <w:szCs w:val="24"/>
          <w:lang w:val="lt-LT"/>
        </w:rPr>
        <w:t>radiofarmacinius</w:t>
      </w:r>
      <w:proofErr w:type="spellEnd"/>
      <w:r w:rsidRPr="0057739A">
        <w:rPr>
          <w:rFonts w:ascii="Times New Roman" w:hAnsi="Times New Roman"/>
          <w:szCs w:val="24"/>
          <w:lang w:val="lt-LT"/>
        </w:rPr>
        <w:t xml:space="preserve"> preparatus. </w:t>
      </w:r>
      <w:proofErr w:type="spellStart"/>
      <w:r w:rsidRPr="00F31C49">
        <w:rPr>
          <w:rFonts w:ascii="Times New Roman" w:hAnsi="Times New Roman"/>
          <w:bCs/>
          <w:szCs w:val="24"/>
          <w:lang w:val="lt-LT"/>
        </w:rPr>
        <w:t>Tekcis</w:t>
      </w:r>
      <w:proofErr w:type="spellEnd"/>
      <w:r w:rsidRPr="00F31C49">
        <w:rPr>
          <w:rFonts w:ascii="Times New Roman" w:hAnsi="Times New Roman"/>
          <w:szCs w:val="24"/>
          <w:lang w:val="lt-LT"/>
        </w:rPr>
        <w:t xml:space="preserve"> </w:t>
      </w:r>
      <w:r w:rsidRPr="0057739A">
        <w:rPr>
          <w:rFonts w:ascii="Times New Roman" w:hAnsi="Times New Roman"/>
          <w:szCs w:val="24"/>
          <w:lang w:val="lt-LT"/>
        </w:rPr>
        <w:t>bus naudojamas specialiose kontroliuojamose vietose. Šį produktą naudos ir jums duos žmonės, kurie išmokyti ir iš patirties žino, kaip jį saugiai naudoti. Šie žmonėms ypač rūpinsis saugiu šio preparato naudojimu ir jus informuos apie savo veiksmus.</w:t>
      </w:r>
    </w:p>
    <w:p w:rsidR="00420917" w:rsidRPr="0057739A" w:rsidRDefault="00420917" w:rsidP="00420917">
      <w:pPr>
        <w:keepNext/>
        <w:keepLines/>
        <w:numPr>
          <w:ilvl w:val="12"/>
          <w:numId w:val="0"/>
        </w:numPr>
        <w:rPr>
          <w:rFonts w:ascii="Times New Roman" w:hAnsi="Times New Roman"/>
          <w:szCs w:val="24"/>
          <w:lang w:val="lt-LT"/>
        </w:rPr>
      </w:pPr>
    </w:p>
    <w:p w:rsidR="00420917" w:rsidRPr="0057739A" w:rsidRDefault="00420917" w:rsidP="00420917">
      <w:pPr>
        <w:keepNext/>
        <w:keepLines/>
        <w:numPr>
          <w:ilvl w:val="12"/>
          <w:numId w:val="0"/>
        </w:numPr>
        <w:rPr>
          <w:rFonts w:ascii="Times New Roman" w:hAnsi="Times New Roman"/>
          <w:szCs w:val="24"/>
          <w:lang w:val="lt-LT"/>
        </w:rPr>
      </w:pPr>
      <w:r w:rsidRPr="0057739A">
        <w:rPr>
          <w:rFonts w:ascii="Times New Roman" w:hAnsi="Times New Roman"/>
          <w:szCs w:val="24"/>
          <w:lang w:val="lt-LT"/>
        </w:rPr>
        <w:t xml:space="preserve">Procedūrą prižiūrintis branduolinės medicinos gydytojas nustatys natrio </w:t>
      </w:r>
      <w:proofErr w:type="spellStart"/>
      <w:r w:rsidRPr="0057739A">
        <w:rPr>
          <w:rFonts w:ascii="Times New Roman" w:hAnsi="Times New Roman"/>
          <w:szCs w:val="24"/>
          <w:lang w:val="lt-LT"/>
        </w:rPr>
        <w:t>pertechnetato</w:t>
      </w:r>
      <w:proofErr w:type="spellEnd"/>
      <w:r w:rsidRPr="0057739A">
        <w:rPr>
          <w:rFonts w:ascii="Times New Roman" w:hAnsi="Times New Roman"/>
          <w:szCs w:val="24"/>
          <w:lang w:val="lt-LT"/>
        </w:rPr>
        <w:t xml:space="preserve"> (</w:t>
      </w:r>
      <w:r w:rsidRPr="0057739A">
        <w:rPr>
          <w:rFonts w:ascii="Times New Roman" w:hAnsi="Times New Roman"/>
          <w:szCs w:val="24"/>
          <w:vertAlign w:val="superscript"/>
          <w:lang w:val="lt-LT"/>
        </w:rPr>
        <w:t>99m</w:t>
      </w:r>
      <w:r w:rsidRPr="0057739A">
        <w:rPr>
          <w:rFonts w:ascii="Times New Roman" w:hAnsi="Times New Roman"/>
          <w:szCs w:val="24"/>
          <w:lang w:val="lt-LT"/>
        </w:rPr>
        <w:t>Tc) tirpalo kiekį, kuris bus naudojamas jūsų atveju.</w:t>
      </w:r>
    </w:p>
    <w:p w:rsidR="00420917" w:rsidRPr="0057739A" w:rsidRDefault="00420917" w:rsidP="00420917">
      <w:pPr>
        <w:keepNext/>
        <w:keepLines/>
        <w:numPr>
          <w:ilvl w:val="12"/>
          <w:numId w:val="0"/>
        </w:numPr>
        <w:rPr>
          <w:rFonts w:ascii="Times New Roman" w:hAnsi="Times New Roman"/>
          <w:szCs w:val="24"/>
          <w:lang w:val="lt-LT"/>
        </w:rPr>
      </w:pPr>
      <w:r w:rsidRPr="0057739A">
        <w:rPr>
          <w:rFonts w:ascii="Times New Roman" w:hAnsi="Times New Roman"/>
          <w:szCs w:val="24"/>
          <w:lang w:val="lt-LT"/>
        </w:rPr>
        <w:t xml:space="preserve">Tai bus mažiausias kiekis, kurio reikia pageidaujamai informacijai gauti. </w:t>
      </w:r>
    </w:p>
    <w:p w:rsidR="00420917" w:rsidRPr="0057739A" w:rsidRDefault="00420917" w:rsidP="00420917">
      <w:pPr>
        <w:pStyle w:val="AmmCorpsTexte"/>
        <w:spacing w:after="0"/>
        <w:rPr>
          <w:rFonts w:ascii="Times New Roman" w:hAnsi="Times New Roman"/>
          <w:sz w:val="22"/>
          <w:szCs w:val="24"/>
          <w:lang w:val="lt-LT"/>
        </w:rPr>
      </w:pPr>
      <w:r>
        <w:rPr>
          <w:rFonts w:ascii="Times New Roman" w:hAnsi="Times New Roman"/>
          <w:sz w:val="22"/>
          <w:szCs w:val="24"/>
          <w:lang w:val="lt-LT"/>
        </w:rPr>
        <w:t>K</w:t>
      </w:r>
      <w:r w:rsidRPr="0057739A">
        <w:rPr>
          <w:rFonts w:ascii="Times New Roman" w:hAnsi="Times New Roman"/>
          <w:sz w:val="22"/>
          <w:szCs w:val="24"/>
          <w:lang w:val="lt-LT"/>
        </w:rPr>
        <w:t xml:space="preserve">iekis, paprastai rekomenduojamas </w:t>
      </w:r>
      <w:r w:rsidRPr="00524331">
        <w:rPr>
          <w:rFonts w:ascii="Times New Roman" w:hAnsi="Times New Roman"/>
          <w:sz w:val="22"/>
          <w:szCs w:val="22"/>
          <w:lang w:val="lt-LT"/>
        </w:rPr>
        <w:t xml:space="preserve">skirti </w:t>
      </w:r>
      <w:r w:rsidRPr="0057739A">
        <w:rPr>
          <w:rFonts w:ascii="Times New Roman" w:hAnsi="Times New Roman"/>
          <w:sz w:val="22"/>
          <w:szCs w:val="24"/>
          <w:lang w:val="lt-LT"/>
        </w:rPr>
        <w:t xml:space="preserve">suaugusiesiems, </w:t>
      </w:r>
      <w:r w:rsidRPr="00524331">
        <w:rPr>
          <w:rFonts w:ascii="Times New Roman" w:hAnsi="Times New Roman"/>
          <w:sz w:val="22"/>
          <w:szCs w:val="22"/>
          <w:lang w:val="lt-LT"/>
        </w:rPr>
        <w:t xml:space="preserve">priklauso nuo ketinamo atlikti tyrimo ir </w:t>
      </w:r>
      <w:r w:rsidRPr="0057739A">
        <w:rPr>
          <w:rFonts w:ascii="Times New Roman" w:hAnsi="Times New Roman"/>
          <w:sz w:val="22"/>
          <w:szCs w:val="24"/>
          <w:lang w:val="lt-LT"/>
        </w:rPr>
        <w:t xml:space="preserve">svyruoja nuo 2 iki 400 </w:t>
      </w:r>
      <w:proofErr w:type="spellStart"/>
      <w:r w:rsidRPr="0057739A">
        <w:rPr>
          <w:rFonts w:ascii="Times New Roman" w:hAnsi="Times New Roman"/>
          <w:sz w:val="22"/>
          <w:szCs w:val="24"/>
          <w:lang w:val="lt-LT"/>
        </w:rPr>
        <w:t>MBq</w:t>
      </w:r>
      <w:proofErr w:type="spellEnd"/>
      <w:r w:rsidRPr="0057739A">
        <w:rPr>
          <w:rFonts w:ascii="Times New Roman" w:hAnsi="Times New Roman"/>
          <w:sz w:val="22"/>
          <w:szCs w:val="24"/>
          <w:lang w:val="lt-LT"/>
        </w:rPr>
        <w:t xml:space="preserve"> (</w:t>
      </w:r>
      <w:proofErr w:type="spellStart"/>
      <w:r w:rsidRPr="0057739A">
        <w:rPr>
          <w:rFonts w:ascii="Times New Roman" w:hAnsi="Times New Roman"/>
          <w:sz w:val="22"/>
          <w:szCs w:val="24"/>
          <w:lang w:val="lt-LT"/>
        </w:rPr>
        <w:t>megabekerelis</w:t>
      </w:r>
      <w:proofErr w:type="spellEnd"/>
      <w:r w:rsidRPr="0057739A">
        <w:rPr>
          <w:rFonts w:ascii="Times New Roman" w:hAnsi="Times New Roman"/>
          <w:sz w:val="22"/>
          <w:szCs w:val="24"/>
          <w:lang w:val="lt-LT"/>
        </w:rPr>
        <w:t xml:space="preserve"> – radioaktyvumo matavimo vienetas). </w:t>
      </w:r>
    </w:p>
    <w:p w:rsidR="00420917" w:rsidRPr="0057739A" w:rsidRDefault="00420917" w:rsidP="00420917">
      <w:pPr>
        <w:autoSpaceDE w:val="0"/>
        <w:autoSpaceDN w:val="0"/>
        <w:adjustRightInd w:val="0"/>
        <w:rPr>
          <w:rFonts w:ascii="Times New Roman" w:hAnsi="Times New Roman"/>
          <w:szCs w:val="24"/>
          <w:lang w:val="lt-LT"/>
        </w:rPr>
      </w:pPr>
    </w:p>
    <w:p w:rsidR="00420917" w:rsidRPr="0057739A" w:rsidRDefault="00420917" w:rsidP="00420917">
      <w:pPr>
        <w:autoSpaceDE w:val="0"/>
        <w:autoSpaceDN w:val="0"/>
        <w:adjustRightInd w:val="0"/>
        <w:rPr>
          <w:rFonts w:ascii="Times New Roman" w:hAnsi="Times New Roman"/>
          <w:b/>
          <w:szCs w:val="24"/>
          <w:lang w:val="lt-LT"/>
        </w:rPr>
      </w:pPr>
      <w:r w:rsidRPr="0057739A">
        <w:rPr>
          <w:rFonts w:ascii="Times New Roman" w:hAnsi="Times New Roman"/>
          <w:b/>
          <w:szCs w:val="24"/>
          <w:lang w:val="lt-LT"/>
        </w:rPr>
        <w:t>Vartojimas vaikams ir paaugliams</w:t>
      </w:r>
    </w:p>
    <w:p w:rsidR="00420917" w:rsidRPr="0057739A" w:rsidRDefault="00420917" w:rsidP="00420917">
      <w:pPr>
        <w:autoSpaceDE w:val="0"/>
        <w:autoSpaceDN w:val="0"/>
        <w:adjustRightInd w:val="0"/>
        <w:rPr>
          <w:rFonts w:ascii="Times New Roman" w:hAnsi="Times New Roman"/>
          <w:szCs w:val="24"/>
          <w:lang w:val="lt-LT"/>
        </w:rPr>
      </w:pPr>
      <w:r w:rsidRPr="0057739A">
        <w:rPr>
          <w:rFonts w:ascii="Times New Roman" w:hAnsi="Times New Roman"/>
          <w:bCs/>
          <w:szCs w:val="24"/>
          <w:lang w:val="lt-LT"/>
        </w:rPr>
        <w:t xml:space="preserve">Vaikams ir paaugliams skiriamas kiekis bus pritaikytas pagal vaiko kūno </w:t>
      </w:r>
      <w:r w:rsidRPr="007364E0">
        <w:rPr>
          <w:rFonts w:ascii="Times New Roman" w:hAnsi="Times New Roman"/>
          <w:bCs/>
          <w:szCs w:val="24"/>
          <w:lang w:val="lt-LT"/>
        </w:rPr>
        <w:t>svorio</w:t>
      </w:r>
      <w:r w:rsidRPr="0057739A">
        <w:rPr>
          <w:rFonts w:ascii="Times New Roman" w:hAnsi="Times New Roman"/>
          <w:szCs w:val="24"/>
          <w:lang w:val="lt-LT"/>
        </w:rPr>
        <w:t>.</w:t>
      </w:r>
    </w:p>
    <w:p w:rsidR="00420917" w:rsidRPr="0057739A" w:rsidRDefault="00420917" w:rsidP="00420917">
      <w:pPr>
        <w:numPr>
          <w:ilvl w:val="12"/>
          <w:numId w:val="0"/>
        </w:numPr>
        <w:ind w:right="-2"/>
        <w:rPr>
          <w:rFonts w:ascii="Times New Roman" w:hAnsi="Times New Roman"/>
          <w:szCs w:val="24"/>
          <w:lang w:val="lt-LT"/>
        </w:rPr>
      </w:pPr>
    </w:p>
    <w:p w:rsidR="00420917" w:rsidRPr="0057739A" w:rsidRDefault="00420917" w:rsidP="00420917">
      <w:pPr>
        <w:numPr>
          <w:ilvl w:val="12"/>
          <w:numId w:val="0"/>
        </w:numPr>
        <w:ind w:right="-2"/>
        <w:rPr>
          <w:rFonts w:ascii="Times New Roman" w:hAnsi="Times New Roman"/>
          <w:b/>
          <w:szCs w:val="24"/>
          <w:lang w:val="lt-LT"/>
        </w:rPr>
      </w:pPr>
      <w:r w:rsidRPr="0057739A">
        <w:rPr>
          <w:rFonts w:ascii="Times New Roman" w:hAnsi="Times New Roman"/>
          <w:b/>
          <w:szCs w:val="24"/>
          <w:lang w:val="lt-LT"/>
        </w:rPr>
        <w:t xml:space="preserve">Natrio </w:t>
      </w:r>
      <w:proofErr w:type="spellStart"/>
      <w:r w:rsidRPr="0057739A">
        <w:rPr>
          <w:rFonts w:ascii="Times New Roman" w:hAnsi="Times New Roman"/>
          <w:b/>
          <w:szCs w:val="24"/>
          <w:lang w:val="lt-LT"/>
        </w:rPr>
        <w:t>pertechnetato</w:t>
      </w:r>
      <w:proofErr w:type="spellEnd"/>
      <w:r w:rsidRPr="0057739A">
        <w:rPr>
          <w:rFonts w:ascii="Times New Roman" w:hAnsi="Times New Roman"/>
          <w:b/>
          <w:szCs w:val="24"/>
          <w:lang w:val="lt-LT"/>
        </w:rPr>
        <w:t xml:space="preserve"> (</w:t>
      </w:r>
      <w:r w:rsidRPr="0057739A">
        <w:rPr>
          <w:rFonts w:ascii="Times New Roman" w:hAnsi="Times New Roman"/>
          <w:b/>
          <w:szCs w:val="24"/>
          <w:vertAlign w:val="superscript"/>
          <w:lang w:val="lt-LT"/>
        </w:rPr>
        <w:t>99m</w:t>
      </w:r>
      <w:r w:rsidRPr="0057739A">
        <w:rPr>
          <w:rFonts w:ascii="Times New Roman" w:hAnsi="Times New Roman"/>
          <w:b/>
          <w:szCs w:val="24"/>
          <w:lang w:val="lt-LT"/>
        </w:rPr>
        <w:t>Tc) tirpalo skyrimas ir procedūros atlikimas</w:t>
      </w:r>
    </w:p>
    <w:p w:rsidR="00420917" w:rsidRPr="0057739A" w:rsidRDefault="00420917" w:rsidP="00420917">
      <w:pPr>
        <w:numPr>
          <w:ilvl w:val="12"/>
          <w:numId w:val="0"/>
        </w:numPr>
        <w:ind w:right="-2"/>
        <w:rPr>
          <w:rFonts w:ascii="Times New Roman" w:hAnsi="Times New Roman"/>
          <w:szCs w:val="24"/>
          <w:lang w:val="lt-LT"/>
        </w:rPr>
      </w:pPr>
      <w:r w:rsidRPr="0057739A">
        <w:rPr>
          <w:rFonts w:ascii="Times New Roman" w:hAnsi="Times New Roman"/>
          <w:szCs w:val="24"/>
          <w:lang w:val="lt-LT"/>
        </w:rPr>
        <w:t xml:space="preserve">Priklausomai nuo tyrimo tikslo, </w:t>
      </w:r>
      <w:r w:rsidRPr="00524331">
        <w:rPr>
          <w:rFonts w:ascii="Times New Roman" w:hAnsi="Times New Roman"/>
          <w:szCs w:val="22"/>
          <w:lang w:val="lt-LT"/>
        </w:rPr>
        <w:t xml:space="preserve">preparatas </w:t>
      </w:r>
      <w:r w:rsidRPr="0057739A">
        <w:rPr>
          <w:rFonts w:ascii="Times New Roman" w:hAnsi="Times New Roman"/>
          <w:szCs w:val="24"/>
          <w:lang w:val="lt-LT"/>
        </w:rPr>
        <w:t>bus skiriamas kaip injekcija į rankos veną arba gali būti sulašinamas į akis kaip lašai.</w:t>
      </w:r>
      <w:r w:rsidRPr="0057739A">
        <w:rPr>
          <w:rFonts w:ascii="Times New Roman" w:hAnsi="Times New Roman"/>
          <w:b/>
          <w:szCs w:val="24"/>
          <w:lang w:val="lt-LT"/>
        </w:rPr>
        <w:t xml:space="preserve"> </w:t>
      </w:r>
    </w:p>
    <w:p w:rsidR="00420917" w:rsidRPr="0057739A" w:rsidRDefault="00420917" w:rsidP="00420917">
      <w:pPr>
        <w:suppressAutoHyphens/>
        <w:rPr>
          <w:rFonts w:ascii="Times New Roman" w:hAnsi="Times New Roman"/>
          <w:szCs w:val="24"/>
          <w:lang w:val="lt-LT"/>
        </w:rPr>
      </w:pPr>
      <w:r w:rsidRPr="0057739A">
        <w:rPr>
          <w:rFonts w:ascii="Times New Roman" w:hAnsi="Times New Roman"/>
          <w:szCs w:val="24"/>
          <w:lang w:val="lt-LT"/>
        </w:rPr>
        <w:t>Vieno paskyrimo gali užtekti tyrimui, kurio jūsų gydytojui reikia, atlikti.</w:t>
      </w:r>
    </w:p>
    <w:p w:rsidR="00420917" w:rsidRPr="0057739A" w:rsidRDefault="00420917" w:rsidP="00420917">
      <w:pPr>
        <w:suppressAutoHyphens/>
        <w:rPr>
          <w:rFonts w:ascii="Times New Roman" w:hAnsi="Times New Roman"/>
          <w:b/>
          <w:szCs w:val="24"/>
          <w:lang w:val="lt-LT"/>
        </w:rPr>
      </w:pPr>
    </w:p>
    <w:p w:rsidR="00420917" w:rsidRPr="0057739A" w:rsidRDefault="00420917" w:rsidP="00420917">
      <w:pPr>
        <w:numPr>
          <w:ilvl w:val="12"/>
          <w:numId w:val="0"/>
        </w:numPr>
        <w:ind w:right="-2"/>
        <w:rPr>
          <w:rFonts w:ascii="Times New Roman" w:hAnsi="Times New Roman"/>
          <w:b/>
          <w:szCs w:val="24"/>
          <w:lang w:val="lt-LT"/>
        </w:rPr>
      </w:pPr>
    </w:p>
    <w:p w:rsidR="00420917" w:rsidRPr="0057739A" w:rsidRDefault="00420917" w:rsidP="00420917">
      <w:pPr>
        <w:keepNext/>
        <w:keepLines/>
        <w:numPr>
          <w:ilvl w:val="12"/>
          <w:numId w:val="0"/>
        </w:numPr>
        <w:ind w:right="-2"/>
        <w:rPr>
          <w:rFonts w:ascii="Times New Roman" w:hAnsi="Times New Roman"/>
          <w:b/>
          <w:szCs w:val="24"/>
          <w:lang w:val="lt-LT"/>
        </w:rPr>
      </w:pPr>
      <w:r w:rsidRPr="0057739A">
        <w:rPr>
          <w:rFonts w:ascii="Times New Roman" w:hAnsi="Times New Roman"/>
          <w:b/>
          <w:szCs w:val="24"/>
          <w:lang w:val="lt-LT"/>
        </w:rPr>
        <w:t>Procedūros trukmė</w:t>
      </w:r>
    </w:p>
    <w:p w:rsidR="00420917" w:rsidRPr="0057739A" w:rsidRDefault="00420917" w:rsidP="00420917">
      <w:pPr>
        <w:pStyle w:val="AmmCorpsTexte"/>
        <w:keepNext/>
        <w:keepLines/>
        <w:spacing w:after="0"/>
        <w:rPr>
          <w:rFonts w:ascii="Times New Roman" w:hAnsi="Times New Roman"/>
          <w:szCs w:val="24"/>
          <w:lang w:val="lt-LT"/>
        </w:rPr>
      </w:pPr>
      <w:r w:rsidRPr="0057739A">
        <w:rPr>
          <w:rFonts w:ascii="Times New Roman" w:hAnsi="Times New Roman"/>
          <w:sz w:val="22"/>
          <w:szCs w:val="24"/>
          <w:lang w:val="lt-LT"/>
        </w:rPr>
        <w:t xml:space="preserve">Jūsų branduolinės medicinos gydytojas jus informuos apie įprastą procedūros trukmę. </w:t>
      </w:r>
    </w:p>
    <w:p w:rsidR="00420917" w:rsidRPr="0057739A" w:rsidRDefault="00420917" w:rsidP="00420917">
      <w:pPr>
        <w:keepNext/>
        <w:keepLines/>
        <w:numPr>
          <w:ilvl w:val="12"/>
          <w:numId w:val="0"/>
        </w:numPr>
        <w:ind w:right="-2"/>
        <w:rPr>
          <w:rFonts w:ascii="Times New Roman" w:hAnsi="Times New Roman"/>
          <w:szCs w:val="24"/>
          <w:lang w:val="lt-LT"/>
        </w:rPr>
      </w:pPr>
      <w:r w:rsidRPr="0057739A">
        <w:rPr>
          <w:rFonts w:ascii="Times New Roman" w:hAnsi="Times New Roman"/>
          <w:szCs w:val="24"/>
          <w:lang w:val="lt-LT"/>
        </w:rPr>
        <w:t xml:space="preserve">Skenavimą galima atlikti bet kuriuo metu tarp preparato suleidimo laiko ir iki 24 valandų po injekcijos, priklausomai nuo tyrimo rūšies. </w:t>
      </w:r>
    </w:p>
    <w:p w:rsidR="00420917" w:rsidRDefault="00420917" w:rsidP="00420917">
      <w:pPr>
        <w:numPr>
          <w:ilvl w:val="12"/>
          <w:numId w:val="0"/>
        </w:numPr>
        <w:ind w:right="-2"/>
        <w:rPr>
          <w:rFonts w:ascii="Times New Roman" w:hAnsi="Times New Roman"/>
          <w:szCs w:val="24"/>
          <w:lang w:val="lt-LT"/>
        </w:rPr>
      </w:pPr>
    </w:p>
    <w:p w:rsidR="00420917" w:rsidRPr="00524331" w:rsidRDefault="00420917" w:rsidP="00420917">
      <w:pPr>
        <w:suppressAutoHyphens/>
        <w:rPr>
          <w:rFonts w:ascii="Times New Roman" w:hAnsi="Times New Roman"/>
          <w:b/>
          <w:szCs w:val="22"/>
          <w:lang w:val="lt-LT"/>
        </w:rPr>
      </w:pPr>
      <w:r w:rsidRPr="00524331">
        <w:rPr>
          <w:rFonts w:ascii="Times New Roman" w:hAnsi="Times New Roman"/>
          <w:b/>
          <w:szCs w:val="22"/>
          <w:lang w:val="lt-LT"/>
        </w:rPr>
        <w:t xml:space="preserve">Suleidus natrio </w:t>
      </w:r>
      <w:proofErr w:type="spellStart"/>
      <w:r w:rsidRPr="00524331">
        <w:rPr>
          <w:rFonts w:ascii="Times New Roman" w:hAnsi="Times New Roman"/>
          <w:b/>
          <w:szCs w:val="22"/>
          <w:lang w:val="lt-LT"/>
        </w:rPr>
        <w:t>pertechnetato</w:t>
      </w:r>
      <w:proofErr w:type="spellEnd"/>
      <w:r w:rsidRPr="00524331">
        <w:rPr>
          <w:rFonts w:ascii="Times New Roman" w:hAnsi="Times New Roman"/>
          <w:b/>
          <w:szCs w:val="22"/>
          <w:lang w:val="lt-LT"/>
        </w:rPr>
        <w:t xml:space="preserve"> (</w:t>
      </w:r>
      <w:r w:rsidRPr="00524331">
        <w:rPr>
          <w:rFonts w:ascii="Times New Roman" w:hAnsi="Times New Roman"/>
          <w:b/>
          <w:szCs w:val="22"/>
          <w:vertAlign w:val="superscript"/>
          <w:lang w:val="lt-LT"/>
        </w:rPr>
        <w:t>99m</w:t>
      </w:r>
      <w:r w:rsidRPr="00524331">
        <w:rPr>
          <w:rFonts w:ascii="Times New Roman" w:hAnsi="Times New Roman"/>
          <w:b/>
          <w:szCs w:val="22"/>
          <w:lang w:val="lt-LT"/>
        </w:rPr>
        <w:t>Tc) tirpalą turėtumėte:</w:t>
      </w:r>
    </w:p>
    <w:p w:rsidR="00420917" w:rsidRPr="00524331" w:rsidRDefault="00420917" w:rsidP="00420917">
      <w:pPr>
        <w:tabs>
          <w:tab w:val="left" w:pos="284"/>
        </w:tabs>
        <w:suppressAutoHyphens/>
        <w:ind w:left="284" w:hanging="284"/>
        <w:rPr>
          <w:rFonts w:ascii="Times New Roman" w:hAnsi="Times New Roman"/>
          <w:bCs/>
          <w:szCs w:val="22"/>
          <w:lang w:val="lt-LT"/>
        </w:rPr>
      </w:pPr>
      <w:r w:rsidRPr="00524331">
        <w:rPr>
          <w:rFonts w:ascii="Times New Roman" w:hAnsi="Times New Roman"/>
          <w:bCs/>
          <w:szCs w:val="22"/>
          <w:lang w:val="lt-LT"/>
        </w:rPr>
        <w:t>-</w:t>
      </w:r>
      <w:r w:rsidRPr="00524331">
        <w:rPr>
          <w:rFonts w:ascii="Times New Roman" w:hAnsi="Times New Roman"/>
          <w:bCs/>
          <w:szCs w:val="22"/>
          <w:lang w:val="lt-LT"/>
        </w:rPr>
        <w:tab/>
        <w:t>12 valandų po injekcijos vengti artimo kontakto su mažais vaikais ir nėščiomis moterimis.</w:t>
      </w:r>
    </w:p>
    <w:p w:rsidR="00420917" w:rsidRPr="00524331" w:rsidRDefault="00420917" w:rsidP="00420917">
      <w:pPr>
        <w:tabs>
          <w:tab w:val="left" w:pos="284"/>
        </w:tabs>
        <w:suppressAutoHyphens/>
        <w:rPr>
          <w:rFonts w:ascii="Times New Roman" w:hAnsi="Times New Roman"/>
          <w:bCs/>
          <w:szCs w:val="22"/>
          <w:lang w:val="lt-LT"/>
        </w:rPr>
      </w:pPr>
      <w:r w:rsidRPr="00524331">
        <w:rPr>
          <w:rFonts w:ascii="Times New Roman" w:hAnsi="Times New Roman"/>
          <w:bCs/>
          <w:szCs w:val="22"/>
          <w:lang w:val="lt-LT"/>
        </w:rPr>
        <w:t>-</w:t>
      </w:r>
      <w:r w:rsidRPr="00524331">
        <w:rPr>
          <w:rFonts w:ascii="Times New Roman" w:hAnsi="Times New Roman"/>
          <w:bCs/>
          <w:szCs w:val="22"/>
          <w:lang w:val="lt-LT"/>
        </w:rPr>
        <w:tab/>
        <w:t>Dažnai šlapintis, kad preparatą pašalintumėte iš savo organizmo.</w:t>
      </w:r>
    </w:p>
    <w:p w:rsidR="00420917" w:rsidRPr="00524331" w:rsidRDefault="00420917" w:rsidP="00420917">
      <w:pPr>
        <w:tabs>
          <w:tab w:val="left" w:pos="284"/>
        </w:tabs>
        <w:suppressAutoHyphens/>
        <w:rPr>
          <w:rFonts w:ascii="Times New Roman" w:hAnsi="Times New Roman"/>
          <w:bCs/>
          <w:szCs w:val="22"/>
          <w:lang w:val="lt-LT"/>
        </w:rPr>
      </w:pPr>
      <w:r w:rsidRPr="00524331">
        <w:rPr>
          <w:rFonts w:ascii="Times New Roman" w:hAnsi="Times New Roman"/>
          <w:bCs/>
          <w:szCs w:val="22"/>
          <w:lang w:val="lt-LT"/>
        </w:rPr>
        <w:t>-</w:t>
      </w:r>
      <w:r w:rsidRPr="00524331">
        <w:rPr>
          <w:rFonts w:ascii="Times New Roman" w:hAnsi="Times New Roman"/>
          <w:bCs/>
          <w:szCs w:val="22"/>
          <w:lang w:val="lt-LT"/>
        </w:rPr>
        <w:tab/>
        <w:t>Po injekcijos Jums pasiūlys atsigerti ir nusišlapinti iš karto prieš tyrimą.</w:t>
      </w:r>
    </w:p>
    <w:p w:rsidR="00420917" w:rsidRPr="00524331" w:rsidRDefault="00420917" w:rsidP="00420917">
      <w:pPr>
        <w:numPr>
          <w:ilvl w:val="12"/>
          <w:numId w:val="0"/>
        </w:numPr>
        <w:ind w:right="-2"/>
        <w:rPr>
          <w:rFonts w:ascii="Times New Roman" w:hAnsi="Times New Roman"/>
          <w:b/>
          <w:szCs w:val="22"/>
          <w:lang w:val="lt-LT"/>
        </w:rPr>
      </w:pPr>
    </w:p>
    <w:p w:rsidR="00420917" w:rsidRPr="00524331" w:rsidRDefault="00420917" w:rsidP="00420917">
      <w:pPr>
        <w:numPr>
          <w:ilvl w:val="12"/>
          <w:numId w:val="0"/>
        </w:numPr>
        <w:ind w:right="-2"/>
        <w:rPr>
          <w:rFonts w:ascii="Times New Roman" w:hAnsi="Times New Roman"/>
          <w:bCs/>
          <w:szCs w:val="22"/>
          <w:lang w:val="lt-LT"/>
        </w:rPr>
      </w:pPr>
      <w:r w:rsidRPr="00524331">
        <w:rPr>
          <w:rFonts w:ascii="Times New Roman" w:hAnsi="Times New Roman"/>
          <w:bCs/>
          <w:szCs w:val="22"/>
          <w:lang w:val="lt-LT"/>
        </w:rPr>
        <w:t>Branduolinės medicinos gydytojas Jus informuos, ar turite imtis specialių atsargumo priemonių, kai bus suleistas šis vaistas. Jeigu Jums kiltų klausimų, pasikalbėkite su branduolinės medicinos gydytoju.</w:t>
      </w:r>
    </w:p>
    <w:p w:rsidR="00420917" w:rsidRPr="0057739A" w:rsidRDefault="00420917" w:rsidP="00420917">
      <w:pPr>
        <w:numPr>
          <w:ilvl w:val="12"/>
          <w:numId w:val="0"/>
        </w:numPr>
        <w:ind w:right="-2"/>
        <w:rPr>
          <w:rFonts w:ascii="Times New Roman" w:hAnsi="Times New Roman"/>
          <w:szCs w:val="24"/>
          <w:lang w:val="lt-LT"/>
        </w:rPr>
      </w:pPr>
    </w:p>
    <w:p w:rsidR="00420917" w:rsidRPr="0057739A" w:rsidRDefault="00420917" w:rsidP="00420917">
      <w:pPr>
        <w:numPr>
          <w:ilvl w:val="12"/>
          <w:numId w:val="0"/>
        </w:numPr>
        <w:ind w:right="-2"/>
        <w:rPr>
          <w:rFonts w:ascii="Times New Roman" w:hAnsi="Times New Roman"/>
          <w:b/>
          <w:szCs w:val="24"/>
          <w:lang w:val="lt-LT"/>
        </w:rPr>
      </w:pPr>
      <w:r w:rsidRPr="0057739A">
        <w:rPr>
          <w:rFonts w:ascii="Times New Roman" w:hAnsi="Times New Roman"/>
          <w:b/>
          <w:szCs w:val="24"/>
          <w:lang w:val="lt-LT"/>
        </w:rPr>
        <w:t xml:space="preserve">Jeigu jūs gavote didesnę natrio </w:t>
      </w:r>
      <w:proofErr w:type="spellStart"/>
      <w:r w:rsidRPr="0057739A">
        <w:rPr>
          <w:rFonts w:ascii="Times New Roman" w:hAnsi="Times New Roman"/>
          <w:b/>
          <w:szCs w:val="24"/>
          <w:lang w:val="lt-LT"/>
        </w:rPr>
        <w:t>pertechnetato</w:t>
      </w:r>
      <w:proofErr w:type="spellEnd"/>
      <w:r w:rsidRPr="0057739A">
        <w:rPr>
          <w:rFonts w:ascii="Times New Roman" w:hAnsi="Times New Roman"/>
          <w:b/>
          <w:szCs w:val="24"/>
          <w:lang w:val="lt-LT"/>
        </w:rPr>
        <w:t xml:space="preserve"> (</w:t>
      </w:r>
      <w:r w:rsidRPr="0057739A">
        <w:rPr>
          <w:rFonts w:ascii="Times New Roman" w:hAnsi="Times New Roman"/>
          <w:b/>
          <w:szCs w:val="24"/>
          <w:vertAlign w:val="superscript"/>
          <w:lang w:val="lt-LT"/>
        </w:rPr>
        <w:t>99m</w:t>
      </w:r>
      <w:r w:rsidRPr="0057739A">
        <w:rPr>
          <w:rFonts w:ascii="Times New Roman" w:hAnsi="Times New Roman"/>
          <w:b/>
          <w:szCs w:val="24"/>
          <w:lang w:val="lt-LT"/>
        </w:rPr>
        <w:t xml:space="preserve">Tc) tirpalo, gauto su </w:t>
      </w:r>
      <w:proofErr w:type="spellStart"/>
      <w:r w:rsidRPr="00F31C49">
        <w:rPr>
          <w:rFonts w:ascii="Times New Roman" w:hAnsi="Times New Roman"/>
          <w:b/>
          <w:bCs/>
          <w:szCs w:val="24"/>
          <w:lang w:val="lt-LT"/>
        </w:rPr>
        <w:t>Tekcis</w:t>
      </w:r>
      <w:proofErr w:type="spellEnd"/>
      <w:r w:rsidRPr="0057739A">
        <w:rPr>
          <w:rFonts w:ascii="Times New Roman" w:hAnsi="Times New Roman"/>
          <w:b/>
          <w:szCs w:val="24"/>
          <w:lang w:val="lt-LT"/>
        </w:rPr>
        <w:t>, dozę</w:t>
      </w:r>
    </w:p>
    <w:p w:rsidR="00420917" w:rsidRDefault="00420917" w:rsidP="00420917">
      <w:pPr>
        <w:rPr>
          <w:rFonts w:ascii="Times New Roman" w:hAnsi="Times New Roman"/>
          <w:szCs w:val="24"/>
          <w:lang w:val="lt-LT"/>
        </w:rPr>
      </w:pPr>
      <w:r w:rsidRPr="0057739A">
        <w:rPr>
          <w:rFonts w:ascii="Times New Roman" w:hAnsi="Times New Roman"/>
          <w:szCs w:val="24"/>
          <w:lang w:val="lt-LT"/>
        </w:rPr>
        <w:t>Perdozuoti</w:t>
      </w:r>
      <w:r w:rsidRPr="00F32CA7">
        <w:rPr>
          <w:rFonts w:ascii="Times New Roman" w:hAnsi="Times New Roman"/>
          <w:szCs w:val="22"/>
          <w:lang w:val="lt-LT"/>
        </w:rPr>
        <w:t xml:space="preserve"> </w:t>
      </w:r>
      <w:r w:rsidRPr="00524331">
        <w:rPr>
          <w:rFonts w:ascii="Times New Roman" w:hAnsi="Times New Roman"/>
          <w:szCs w:val="22"/>
          <w:lang w:val="lt-LT"/>
        </w:rPr>
        <w:t>beveik neįmanoma</w:t>
      </w:r>
      <w:r w:rsidRPr="0057739A">
        <w:rPr>
          <w:rFonts w:ascii="Times New Roman" w:hAnsi="Times New Roman"/>
          <w:szCs w:val="24"/>
          <w:lang w:val="lt-LT"/>
        </w:rPr>
        <w:t xml:space="preserve">, nes branduolinės medicinos gydytojas, prižiūrintis procedūrą, skirs tik vieną, tiksliai kontroliuojamą natrio </w:t>
      </w:r>
      <w:proofErr w:type="spellStart"/>
      <w:r w:rsidRPr="0057739A">
        <w:rPr>
          <w:rFonts w:ascii="Times New Roman" w:hAnsi="Times New Roman"/>
          <w:szCs w:val="24"/>
          <w:lang w:val="lt-LT"/>
        </w:rPr>
        <w:t>pertechnetato</w:t>
      </w:r>
      <w:proofErr w:type="spellEnd"/>
      <w:r w:rsidRPr="0057739A">
        <w:rPr>
          <w:rFonts w:ascii="Times New Roman" w:hAnsi="Times New Roman"/>
          <w:szCs w:val="24"/>
          <w:lang w:val="lt-LT"/>
        </w:rPr>
        <w:t xml:space="preserve"> (</w:t>
      </w:r>
      <w:r w:rsidRPr="0057739A">
        <w:rPr>
          <w:rFonts w:ascii="Times New Roman" w:hAnsi="Times New Roman"/>
          <w:szCs w:val="24"/>
          <w:vertAlign w:val="superscript"/>
          <w:lang w:val="lt-LT"/>
        </w:rPr>
        <w:t>99m</w:t>
      </w:r>
      <w:r w:rsidRPr="0057739A">
        <w:rPr>
          <w:rFonts w:ascii="Times New Roman" w:hAnsi="Times New Roman"/>
          <w:szCs w:val="24"/>
          <w:lang w:val="lt-LT"/>
        </w:rPr>
        <w:t>Tc) tirpalo dozę. Tačiau perdozavimo atveju gausite atitinkamą gydymą. Už tyrimą atsakingas branduolinės medicinos gydytojas gali jums rekomenduoti gerti daug skysčių, kad iš jūsų organizmo būtų pašalinti radioaktyvumo pėdsakai.</w:t>
      </w:r>
    </w:p>
    <w:p w:rsidR="00420917" w:rsidRPr="0057739A" w:rsidRDefault="00420917" w:rsidP="00420917">
      <w:pPr>
        <w:rPr>
          <w:rFonts w:ascii="Times New Roman" w:hAnsi="Times New Roman"/>
          <w:szCs w:val="24"/>
          <w:lang w:val="lt-LT"/>
        </w:rPr>
      </w:pPr>
    </w:p>
    <w:p w:rsidR="00420917" w:rsidRPr="0057739A" w:rsidRDefault="00420917" w:rsidP="00420917">
      <w:pPr>
        <w:pStyle w:val="AmmCorpsTexte"/>
        <w:spacing w:after="0"/>
        <w:rPr>
          <w:rFonts w:ascii="Times New Roman" w:hAnsi="Times New Roman"/>
          <w:sz w:val="22"/>
          <w:szCs w:val="24"/>
          <w:lang w:val="lt-LT"/>
        </w:rPr>
      </w:pPr>
      <w:r w:rsidRPr="0057739A">
        <w:rPr>
          <w:rFonts w:ascii="Times New Roman" w:hAnsi="Times New Roman"/>
          <w:sz w:val="22"/>
          <w:szCs w:val="24"/>
          <w:lang w:val="lt-LT"/>
        </w:rPr>
        <w:t>Jeigu kiltų daugiau klausimų dėl šio vaisto vartojimo, kreipkitės į branduolinės medicinos gydytoją, prižiūrintį procedūrą.</w:t>
      </w:r>
    </w:p>
    <w:p w:rsidR="00420917" w:rsidRPr="0057739A" w:rsidRDefault="00420917" w:rsidP="00420917">
      <w:pPr>
        <w:pStyle w:val="AmmCorpsTexte"/>
        <w:spacing w:after="0"/>
        <w:rPr>
          <w:rFonts w:ascii="Times New Roman" w:hAnsi="Times New Roman"/>
          <w:sz w:val="22"/>
          <w:szCs w:val="24"/>
          <w:lang w:val="lt-LT"/>
        </w:rPr>
      </w:pPr>
    </w:p>
    <w:p w:rsidR="00420917" w:rsidRPr="0057739A" w:rsidRDefault="00420917" w:rsidP="00420917">
      <w:pPr>
        <w:pStyle w:val="AmmCorpsTexte"/>
        <w:spacing w:after="0"/>
        <w:rPr>
          <w:rFonts w:ascii="Times New Roman" w:hAnsi="Times New Roman"/>
          <w:sz w:val="22"/>
          <w:szCs w:val="24"/>
          <w:lang w:val="lt-LT"/>
        </w:rPr>
      </w:pPr>
    </w:p>
    <w:p w:rsidR="00420917" w:rsidRPr="0057739A" w:rsidRDefault="00420917" w:rsidP="00420917">
      <w:pPr>
        <w:pStyle w:val="AmmAnnexeTitre1"/>
        <w:spacing w:before="0" w:after="0"/>
        <w:jc w:val="left"/>
        <w:rPr>
          <w:rFonts w:ascii="Times New Roman" w:hAnsi="Times New Roman"/>
          <w:caps/>
          <w:szCs w:val="24"/>
          <w:lang w:val="lt-LT"/>
        </w:rPr>
      </w:pPr>
      <w:r w:rsidRPr="0057739A">
        <w:rPr>
          <w:rFonts w:ascii="Times New Roman" w:hAnsi="Times New Roman"/>
          <w:szCs w:val="24"/>
          <w:lang w:val="lt-LT"/>
        </w:rPr>
        <w:t>4.</w:t>
      </w:r>
      <w:r w:rsidRPr="0057739A">
        <w:rPr>
          <w:rFonts w:ascii="Times New Roman" w:hAnsi="Times New Roman"/>
          <w:szCs w:val="24"/>
          <w:lang w:val="lt-LT"/>
        </w:rPr>
        <w:tab/>
        <w:t>Galimas šalutinis poveikis</w:t>
      </w:r>
    </w:p>
    <w:p w:rsidR="00420917" w:rsidRPr="0057739A" w:rsidRDefault="00420917" w:rsidP="00420917">
      <w:pPr>
        <w:pStyle w:val="AmmCorpsTexte"/>
        <w:keepNext/>
        <w:keepLines/>
        <w:spacing w:after="0"/>
        <w:jc w:val="left"/>
        <w:rPr>
          <w:rFonts w:ascii="Times New Roman" w:hAnsi="Times New Roman"/>
          <w:sz w:val="22"/>
          <w:szCs w:val="24"/>
          <w:lang w:val="lt-LT"/>
        </w:rPr>
      </w:pPr>
    </w:p>
    <w:p w:rsidR="00420917" w:rsidRPr="0057739A" w:rsidRDefault="00420917" w:rsidP="00420917">
      <w:pPr>
        <w:pStyle w:val="AmmCorpsTexte"/>
        <w:keepNext/>
        <w:keepLines/>
        <w:spacing w:after="0"/>
        <w:jc w:val="left"/>
        <w:rPr>
          <w:rFonts w:ascii="Times New Roman" w:hAnsi="Times New Roman"/>
          <w:sz w:val="22"/>
          <w:szCs w:val="24"/>
          <w:lang w:val="lt-LT"/>
        </w:rPr>
      </w:pPr>
      <w:r w:rsidRPr="0057739A">
        <w:rPr>
          <w:rFonts w:ascii="Times New Roman" w:hAnsi="Times New Roman"/>
          <w:sz w:val="22"/>
          <w:szCs w:val="24"/>
          <w:lang w:val="lt-LT"/>
        </w:rPr>
        <w:t>Šis vaistas, kaip ir</w:t>
      </w:r>
      <w:r w:rsidRPr="00F32CA7">
        <w:rPr>
          <w:rFonts w:ascii="Times New Roman" w:hAnsi="Times New Roman"/>
          <w:noProof/>
          <w:sz w:val="22"/>
          <w:szCs w:val="22"/>
          <w:lang w:val="lt-LT"/>
        </w:rPr>
        <w:t xml:space="preserve"> </w:t>
      </w:r>
      <w:r w:rsidRPr="00524331">
        <w:rPr>
          <w:rFonts w:ascii="Times New Roman" w:hAnsi="Times New Roman"/>
          <w:noProof/>
          <w:sz w:val="22"/>
          <w:szCs w:val="22"/>
          <w:lang w:val="lt-LT"/>
        </w:rPr>
        <w:t>visi kiti</w:t>
      </w:r>
      <w:r w:rsidRPr="0057739A">
        <w:rPr>
          <w:rFonts w:ascii="Times New Roman" w:hAnsi="Times New Roman"/>
          <w:sz w:val="22"/>
          <w:szCs w:val="24"/>
          <w:lang w:val="lt-LT"/>
        </w:rPr>
        <w:t>, gali sukelti šalutinį poveikį, nors jis pasireiškia ne visiems žmonėms.</w:t>
      </w:r>
    </w:p>
    <w:p w:rsidR="00420917" w:rsidRPr="0057739A" w:rsidRDefault="00420917" w:rsidP="00420917">
      <w:pPr>
        <w:rPr>
          <w:rFonts w:ascii="Times New Roman" w:hAnsi="Times New Roman"/>
          <w:szCs w:val="24"/>
          <w:lang w:val="lt-LT"/>
        </w:rPr>
      </w:pPr>
      <w:r w:rsidRPr="00524331">
        <w:rPr>
          <w:rFonts w:ascii="Times New Roman" w:hAnsi="Times New Roman"/>
          <w:szCs w:val="22"/>
          <w:lang w:val="lt-LT"/>
        </w:rPr>
        <w:t>Šalutinis poveikis, kurio dažnis nežinomas (negali būti apskaičiuotas pagal turimus duomenis):</w:t>
      </w:r>
    </w:p>
    <w:p w:rsidR="00420917" w:rsidRPr="0057739A" w:rsidRDefault="00420917" w:rsidP="00420917">
      <w:pPr>
        <w:rPr>
          <w:rFonts w:ascii="Times New Roman" w:hAnsi="Times New Roman"/>
          <w:b/>
          <w:szCs w:val="24"/>
          <w:lang w:val="lt-LT"/>
        </w:rPr>
      </w:pPr>
      <w:r w:rsidRPr="0057739A">
        <w:rPr>
          <w:rFonts w:ascii="Times New Roman" w:hAnsi="Times New Roman"/>
          <w:szCs w:val="24"/>
          <w:lang w:val="lt-LT"/>
        </w:rPr>
        <w:t xml:space="preserve">- </w:t>
      </w:r>
      <w:r w:rsidRPr="0057739A">
        <w:rPr>
          <w:rFonts w:ascii="Times New Roman" w:hAnsi="Times New Roman"/>
          <w:b/>
          <w:szCs w:val="24"/>
          <w:lang w:val="lt-LT"/>
        </w:rPr>
        <w:t>alerginės reakcijos su tokiais simptomais kaip</w:t>
      </w:r>
    </w:p>
    <w:p w:rsidR="00420917" w:rsidRPr="0057739A" w:rsidRDefault="00420917" w:rsidP="00420917">
      <w:pPr>
        <w:numPr>
          <w:ilvl w:val="0"/>
          <w:numId w:val="3"/>
        </w:numPr>
        <w:tabs>
          <w:tab w:val="left" w:pos="567"/>
        </w:tabs>
        <w:ind w:left="0" w:firstLine="0"/>
        <w:jc w:val="left"/>
        <w:rPr>
          <w:rFonts w:ascii="Times New Roman" w:hAnsi="Times New Roman"/>
          <w:szCs w:val="24"/>
          <w:lang w:val="lt-LT"/>
        </w:rPr>
      </w:pPr>
      <w:r w:rsidRPr="0057739A">
        <w:rPr>
          <w:rFonts w:ascii="Times New Roman" w:hAnsi="Times New Roman"/>
          <w:szCs w:val="24"/>
          <w:lang w:val="lt-LT"/>
        </w:rPr>
        <w:t>odos bėrimas, niežėjimas</w:t>
      </w:r>
    </w:p>
    <w:p w:rsidR="00420917" w:rsidRPr="0057739A" w:rsidRDefault="00420917" w:rsidP="00420917">
      <w:pPr>
        <w:numPr>
          <w:ilvl w:val="0"/>
          <w:numId w:val="3"/>
        </w:numPr>
        <w:tabs>
          <w:tab w:val="left" w:pos="567"/>
        </w:tabs>
        <w:ind w:left="0" w:firstLine="0"/>
        <w:jc w:val="left"/>
        <w:rPr>
          <w:rFonts w:ascii="Times New Roman" w:hAnsi="Times New Roman"/>
          <w:szCs w:val="24"/>
          <w:lang w:val="lt-LT"/>
        </w:rPr>
      </w:pPr>
      <w:r w:rsidRPr="0057739A">
        <w:rPr>
          <w:rFonts w:ascii="Times New Roman" w:hAnsi="Times New Roman"/>
          <w:szCs w:val="24"/>
          <w:lang w:val="lt-LT"/>
        </w:rPr>
        <w:t>dilgėlinė</w:t>
      </w:r>
    </w:p>
    <w:p w:rsidR="00420917" w:rsidRPr="0057739A" w:rsidRDefault="00420917" w:rsidP="00420917">
      <w:pPr>
        <w:numPr>
          <w:ilvl w:val="0"/>
          <w:numId w:val="3"/>
        </w:numPr>
        <w:tabs>
          <w:tab w:val="left" w:pos="567"/>
        </w:tabs>
        <w:ind w:left="0" w:firstLine="0"/>
        <w:jc w:val="left"/>
        <w:rPr>
          <w:rFonts w:ascii="Times New Roman" w:hAnsi="Times New Roman"/>
          <w:szCs w:val="24"/>
          <w:lang w:val="lt-LT"/>
        </w:rPr>
      </w:pPr>
      <w:r w:rsidRPr="0057739A">
        <w:rPr>
          <w:rFonts w:ascii="Times New Roman" w:hAnsi="Times New Roman"/>
          <w:szCs w:val="24"/>
          <w:lang w:val="lt-LT"/>
        </w:rPr>
        <w:t>įvairių vietų, pvz., veido, tinimas</w:t>
      </w:r>
    </w:p>
    <w:p w:rsidR="00420917" w:rsidRPr="0057739A" w:rsidRDefault="00420917" w:rsidP="00420917">
      <w:pPr>
        <w:numPr>
          <w:ilvl w:val="0"/>
          <w:numId w:val="3"/>
        </w:numPr>
        <w:tabs>
          <w:tab w:val="left" w:pos="567"/>
        </w:tabs>
        <w:ind w:left="0" w:firstLine="0"/>
        <w:jc w:val="left"/>
        <w:rPr>
          <w:rFonts w:ascii="Times New Roman" w:hAnsi="Times New Roman"/>
          <w:szCs w:val="24"/>
          <w:lang w:val="lt-LT"/>
        </w:rPr>
      </w:pPr>
      <w:r w:rsidRPr="0057739A">
        <w:rPr>
          <w:rFonts w:ascii="Times New Roman" w:hAnsi="Times New Roman"/>
          <w:szCs w:val="24"/>
          <w:lang w:val="lt-LT"/>
        </w:rPr>
        <w:t>dusulys</w:t>
      </w:r>
    </w:p>
    <w:p w:rsidR="00420917" w:rsidRPr="0057739A" w:rsidRDefault="00420917" w:rsidP="00420917">
      <w:pPr>
        <w:numPr>
          <w:ilvl w:val="0"/>
          <w:numId w:val="3"/>
        </w:numPr>
        <w:tabs>
          <w:tab w:val="left" w:pos="567"/>
        </w:tabs>
        <w:ind w:left="0" w:firstLine="0"/>
        <w:jc w:val="left"/>
        <w:rPr>
          <w:rFonts w:ascii="Times New Roman" w:hAnsi="Times New Roman"/>
          <w:szCs w:val="24"/>
          <w:lang w:val="lt-LT"/>
        </w:rPr>
      </w:pPr>
      <w:r w:rsidRPr="00524331">
        <w:rPr>
          <w:rFonts w:ascii="Times New Roman" w:hAnsi="Times New Roman"/>
          <w:szCs w:val="22"/>
          <w:lang w:val="lt-LT"/>
        </w:rPr>
        <w:t>odos paraudimas</w:t>
      </w:r>
    </w:p>
    <w:p w:rsidR="00420917" w:rsidRPr="0057739A" w:rsidRDefault="00420917" w:rsidP="00420917">
      <w:pPr>
        <w:numPr>
          <w:ilvl w:val="0"/>
          <w:numId w:val="3"/>
        </w:numPr>
        <w:tabs>
          <w:tab w:val="left" w:pos="567"/>
        </w:tabs>
        <w:ind w:left="0" w:firstLine="0"/>
        <w:jc w:val="left"/>
        <w:rPr>
          <w:rFonts w:ascii="Times New Roman" w:hAnsi="Times New Roman"/>
          <w:szCs w:val="24"/>
          <w:lang w:val="lt-LT"/>
        </w:rPr>
      </w:pPr>
      <w:r w:rsidRPr="0057739A">
        <w:rPr>
          <w:rFonts w:ascii="Times New Roman" w:hAnsi="Times New Roman"/>
          <w:szCs w:val="24"/>
          <w:lang w:val="lt-LT"/>
        </w:rPr>
        <w:t>koma</w:t>
      </w:r>
    </w:p>
    <w:p w:rsidR="00420917" w:rsidRPr="0057739A" w:rsidRDefault="00420917" w:rsidP="00420917">
      <w:pPr>
        <w:rPr>
          <w:rFonts w:ascii="Times New Roman" w:hAnsi="Times New Roman"/>
          <w:szCs w:val="24"/>
          <w:lang w:val="lt-LT"/>
        </w:rPr>
      </w:pPr>
      <w:r w:rsidRPr="0057739A">
        <w:rPr>
          <w:rFonts w:ascii="Times New Roman" w:hAnsi="Times New Roman"/>
          <w:szCs w:val="24"/>
          <w:lang w:val="lt-LT"/>
        </w:rPr>
        <w:t xml:space="preserve">- </w:t>
      </w:r>
      <w:r w:rsidRPr="0057739A">
        <w:rPr>
          <w:rFonts w:ascii="Times New Roman" w:hAnsi="Times New Roman"/>
          <w:b/>
          <w:szCs w:val="24"/>
          <w:lang w:val="lt-LT"/>
        </w:rPr>
        <w:t>kraujotakos reakcijos su tokiais simptomais kaip</w:t>
      </w:r>
    </w:p>
    <w:p w:rsidR="00420917" w:rsidRPr="0057739A" w:rsidRDefault="00420917" w:rsidP="00420917">
      <w:pPr>
        <w:numPr>
          <w:ilvl w:val="0"/>
          <w:numId w:val="4"/>
        </w:numPr>
        <w:tabs>
          <w:tab w:val="left" w:pos="567"/>
        </w:tabs>
        <w:ind w:left="0" w:firstLine="0"/>
        <w:jc w:val="left"/>
        <w:rPr>
          <w:rFonts w:ascii="Times New Roman" w:hAnsi="Times New Roman"/>
          <w:szCs w:val="24"/>
          <w:lang w:val="lt-LT"/>
        </w:rPr>
      </w:pPr>
      <w:r w:rsidRPr="0057739A">
        <w:rPr>
          <w:rFonts w:ascii="Times New Roman" w:hAnsi="Times New Roman"/>
          <w:szCs w:val="24"/>
          <w:lang w:val="lt-LT"/>
        </w:rPr>
        <w:t>greitas širdies plakimas, lėtas širdies plakimas</w:t>
      </w:r>
    </w:p>
    <w:p w:rsidR="00420917" w:rsidRPr="0057739A" w:rsidRDefault="00420917" w:rsidP="00420917">
      <w:pPr>
        <w:numPr>
          <w:ilvl w:val="0"/>
          <w:numId w:val="4"/>
        </w:numPr>
        <w:tabs>
          <w:tab w:val="left" w:pos="567"/>
        </w:tabs>
        <w:ind w:left="0" w:firstLine="0"/>
        <w:jc w:val="left"/>
        <w:rPr>
          <w:rFonts w:ascii="Times New Roman" w:hAnsi="Times New Roman"/>
          <w:szCs w:val="24"/>
          <w:lang w:val="lt-LT"/>
        </w:rPr>
      </w:pPr>
      <w:r w:rsidRPr="0057739A">
        <w:rPr>
          <w:rFonts w:ascii="Times New Roman" w:hAnsi="Times New Roman"/>
          <w:szCs w:val="24"/>
          <w:lang w:val="lt-LT"/>
        </w:rPr>
        <w:t>alpimas</w:t>
      </w:r>
    </w:p>
    <w:p w:rsidR="00420917" w:rsidRPr="0057739A" w:rsidRDefault="00420917" w:rsidP="00420917">
      <w:pPr>
        <w:numPr>
          <w:ilvl w:val="0"/>
          <w:numId w:val="4"/>
        </w:numPr>
        <w:tabs>
          <w:tab w:val="left" w:pos="567"/>
        </w:tabs>
        <w:ind w:left="0" w:firstLine="0"/>
        <w:jc w:val="left"/>
        <w:rPr>
          <w:rFonts w:ascii="Times New Roman" w:hAnsi="Times New Roman"/>
          <w:szCs w:val="24"/>
          <w:lang w:val="lt-LT"/>
        </w:rPr>
      </w:pPr>
      <w:r w:rsidRPr="0057739A">
        <w:rPr>
          <w:rFonts w:ascii="Times New Roman" w:hAnsi="Times New Roman"/>
          <w:szCs w:val="24"/>
          <w:lang w:val="lt-LT"/>
        </w:rPr>
        <w:t>sutrikusi rega</w:t>
      </w:r>
    </w:p>
    <w:p w:rsidR="00420917" w:rsidRPr="0057739A" w:rsidRDefault="00420917" w:rsidP="00420917">
      <w:pPr>
        <w:numPr>
          <w:ilvl w:val="0"/>
          <w:numId w:val="4"/>
        </w:numPr>
        <w:tabs>
          <w:tab w:val="left" w:pos="567"/>
        </w:tabs>
        <w:ind w:left="0" w:firstLine="0"/>
        <w:jc w:val="left"/>
        <w:rPr>
          <w:rFonts w:ascii="Times New Roman" w:hAnsi="Times New Roman"/>
          <w:szCs w:val="24"/>
          <w:lang w:val="lt-LT"/>
        </w:rPr>
      </w:pPr>
      <w:r w:rsidRPr="0057739A">
        <w:rPr>
          <w:rFonts w:ascii="Times New Roman" w:hAnsi="Times New Roman"/>
          <w:szCs w:val="24"/>
          <w:lang w:val="lt-LT"/>
        </w:rPr>
        <w:t>galvos svaigimas</w:t>
      </w:r>
    </w:p>
    <w:p w:rsidR="00420917" w:rsidRPr="0057739A" w:rsidRDefault="00420917" w:rsidP="00420917">
      <w:pPr>
        <w:numPr>
          <w:ilvl w:val="0"/>
          <w:numId w:val="4"/>
        </w:numPr>
        <w:tabs>
          <w:tab w:val="left" w:pos="567"/>
        </w:tabs>
        <w:ind w:left="0" w:firstLine="0"/>
        <w:jc w:val="left"/>
        <w:rPr>
          <w:rFonts w:ascii="Times New Roman" w:hAnsi="Times New Roman"/>
          <w:szCs w:val="24"/>
          <w:lang w:val="lt-LT"/>
        </w:rPr>
      </w:pPr>
      <w:r w:rsidRPr="0057739A">
        <w:rPr>
          <w:rFonts w:ascii="Times New Roman" w:hAnsi="Times New Roman"/>
          <w:szCs w:val="24"/>
          <w:lang w:val="lt-LT"/>
        </w:rPr>
        <w:t>galvos skausmas</w:t>
      </w:r>
    </w:p>
    <w:p w:rsidR="00420917" w:rsidRPr="0057739A" w:rsidRDefault="00420917" w:rsidP="00420917">
      <w:pPr>
        <w:numPr>
          <w:ilvl w:val="0"/>
          <w:numId w:val="4"/>
        </w:numPr>
        <w:tabs>
          <w:tab w:val="left" w:pos="567"/>
        </w:tabs>
        <w:ind w:left="0" w:firstLine="0"/>
        <w:jc w:val="left"/>
        <w:rPr>
          <w:rFonts w:ascii="Times New Roman" w:hAnsi="Times New Roman"/>
          <w:szCs w:val="24"/>
          <w:lang w:val="lt-LT"/>
        </w:rPr>
      </w:pPr>
      <w:r w:rsidRPr="0057739A">
        <w:rPr>
          <w:rFonts w:ascii="Times New Roman" w:hAnsi="Times New Roman"/>
          <w:szCs w:val="24"/>
          <w:lang w:val="lt-LT"/>
        </w:rPr>
        <w:t>karščio pylimas</w:t>
      </w:r>
    </w:p>
    <w:p w:rsidR="00420917" w:rsidRPr="0057739A" w:rsidRDefault="00420917" w:rsidP="00420917">
      <w:pPr>
        <w:rPr>
          <w:rFonts w:ascii="Times New Roman" w:hAnsi="Times New Roman"/>
          <w:b/>
          <w:szCs w:val="24"/>
          <w:lang w:val="lt-LT"/>
        </w:rPr>
      </w:pPr>
      <w:r w:rsidRPr="0057739A">
        <w:rPr>
          <w:rFonts w:ascii="Times New Roman" w:hAnsi="Times New Roman"/>
          <w:szCs w:val="24"/>
          <w:lang w:val="lt-LT"/>
        </w:rPr>
        <w:t xml:space="preserve">- </w:t>
      </w:r>
      <w:r w:rsidRPr="0057739A">
        <w:rPr>
          <w:rFonts w:ascii="Times New Roman" w:hAnsi="Times New Roman"/>
          <w:b/>
          <w:szCs w:val="24"/>
          <w:lang w:val="lt-LT"/>
        </w:rPr>
        <w:t>virškinamojo</w:t>
      </w:r>
    </w:p>
    <w:p w:rsidR="00420917" w:rsidRPr="0057739A" w:rsidRDefault="00420917" w:rsidP="00420917">
      <w:pPr>
        <w:numPr>
          <w:ilvl w:val="0"/>
          <w:numId w:val="5"/>
        </w:numPr>
        <w:tabs>
          <w:tab w:val="left" w:pos="567"/>
        </w:tabs>
        <w:ind w:left="0" w:firstLine="0"/>
        <w:jc w:val="left"/>
        <w:rPr>
          <w:rFonts w:ascii="Times New Roman" w:hAnsi="Times New Roman"/>
          <w:szCs w:val="24"/>
          <w:lang w:val="lt-LT"/>
        </w:rPr>
      </w:pPr>
      <w:r w:rsidRPr="00524331">
        <w:rPr>
          <w:rFonts w:ascii="Times New Roman" w:hAnsi="Times New Roman"/>
          <w:szCs w:val="22"/>
          <w:lang w:val="lt"/>
        </w:rPr>
        <w:t xml:space="preserve">serga </w:t>
      </w:r>
      <w:r>
        <w:rPr>
          <w:rFonts w:ascii="Times New Roman" w:hAnsi="Times New Roman"/>
          <w:szCs w:val="22"/>
          <w:lang w:val="lt"/>
        </w:rPr>
        <w:t>(</w:t>
      </w:r>
      <w:r w:rsidRPr="0057739A">
        <w:rPr>
          <w:rFonts w:ascii="Times New Roman" w:hAnsi="Times New Roman"/>
          <w:szCs w:val="24"/>
          <w:lang w:val="lt-LT"/>
        </w:rPr>
        <w:t>vėmimas</w:t>
      </w:r>
      <w:r>
        <w:rPr>
          <w:rFonts w:ascii="Times New Roman" w:hAnsi="Times New Roman"/>
          <w:szCs w:val="24"/>
          <w:lang w:val="lt-LT"/>
        </w:rPr>
        <w:t>)</w:t>
      </w:r>
    </w:p>
    <w:p w:rsidR="00420917" w:rsidRPr="0057739A" w:rsidRDefault="00420917" w:rsidP="00420917">
      <w:pPr>
        <w:numPr>
          <w:ilvl w:val="0"/>
          <w:numId w:val="5"/>
        </w:numPr>
        <w:tabs>
          <w:tab w:val="left" w:pos="567"/>
        </w:tabs>
        <w:ind w:left="0" w:firstLine="0"/>
        <w:jc w:val="left"/>
        <w:rPr>
          <w:rFonts w:ascii="Times New Roman" w:hAnsi="Times New Roman"/>
          <w:szCs w:val="24"/>
          <w:lang w:val="lt-LT"/>
        </w:rPr>
      </w:pPr>
      <w:r w:rsidRPr="00524331">
        <w:rPr>
          <w:rFonts w:ascii="Times New Roman" w:hAnsi="Times New Roman"/>
          <w:szCs w:val="22"/>
          <w:lang w:val="lt"/>
        </w:rPr>
        <w:t xml:space="preserve">Šleikštulys </w:t>
      </w:r>
      <w:r>
        <w:rPr>
          <w:rFonts w:ascii="Times New Roman" w:hAnsi="Times New Roman"/>
          <w:szCs w:val="22"/>
          <w:lang w:val="lt"/>
        </w:rPr>
        <w:t>(</w:t>
      </w:r>
      <w:r w:rsidRPr="0057739A">
        <w:rPr>
          <w:rFonts w:ascii="Times New Roman" w:hAnsi="Times New Roman"/>
          <w:szCs w:val="24"/>
          <w:lang w:val="lt-LT"/>
        </w:rPr>
        <w:t>pykinimas</w:t>
      </w:r>
      <w:r>
        <w:rPr>
          <w:rFonts w:ascii="Times New Roman" w:hAnsi="Times New Roman"/>
          <w:szCs w:val="24"/>
          <w:lang w:val="lt-LT"/>
        </w:rPr>
        <w:t>)</w:t>
      </w:r>
    </w:p>
    <w:p w:rsidR="00420917" w:rsidRPr="0057739A" w:rsidRDefault="00420917" w:rsidP="00420917">
      <w:pPr>
        <w:numPr>
          <w:ilvl w:val="0"/>
          <w:numId w:val="5"/>
        </w:numPr>
        <w:tabs>
          <w:tab w:val="left" w:pos="567"/>
        </w:tabs>
        <w:ind w:left="0" w:firstLine="0"/>
        <w:jc w:val="left"/>
        <w:rPr>
          <w:rFonts w:ascii="Times New Roman" w:hAnsi="Times New Roman"/>
          <w:szCs w:val="24"/>
          <w:lang w:val="lt-LT"/>
        </w:rPr>
      </w:pPr>
      <w:r w:rsidRPr="0057739A">
        <w:rPr>
          <w:rFonts w:ascii="Times New Roman" w:hAnsi="Times New Roman"/>
          <w:szCs w:val="24"/>
          <w:lang w:val="lt-LT"/>
        </w:rPr>
        <w:t>viduriavimas</w:t>
      </w:r>
    </w:p>
    <w:p w:rsidR="00420917" w:rsidRPr="0057739A" w:rsidRDefault="00420917" w:rsidP="00420917">
      <w:pPr>
        <w:tabs>
          <w:tab w:val="left" w:pos="567"/>
        </w:tabs>
        <w:rPr>
          <w:rFonts w:ascii="Times New Roman" w:hAnsi="Times New Roman"/>
          <w:szCs w:val="24"/>
          <w:lang w:val="lt-LT"/>
        </w:rPr>
      </w:pPr>
      <w:r w:rsidRPr="0057739A">
        <w:rPr>
          <w:rFonts w:ascii="Times New Roman" w:hAnsi="Times New Roman"/>
          <w:szCs w:val="24"/>
          <w:lang w:val="lt-LT"/>
        </w:rPr>
        <w:t xml:space="preserve">- </w:t>
      </w:r>
      <w:r w:rsidRPr="0057739A">
        <w:rPr>
          <w:rFonts w:ascii="Times New Roman" w:hAnsi="Times New Roman"/>
          <w:b/>
          <w:szCs w:val="24"/>
          <w:lang w:val="lt-LT"/>
        </w:rPr>
        <w:t>injekcijos vietos reakcijos su tokiais simptomais kaip</w:t>
      </w:r>
    </w:p>
    <w:p w:rsidR="00420917" w:rsidRPr="0057739A" w:rsidRDefault="00420917" w:rsidP="00420917">
      <w:pPr>
        <w:numPr>
          <w:ilvl w:val="0"/>
          <w:numId w:val="5"/>
        </w:numPr>
        <w:tabs>
          <w:tab w:val="left" w:pos="567"/>
        </w:tabs>
        <w:ind w:left="0" w:firstLine="0"/>
        <w:jc w:val="left"/>
        <w:rPr>
          <w:rFonts w:ascii="Times New Roman" w:hAnsi="Times New Roman"/>
          <w:szCs w:val="24"/>
          <w:lang w:val="lt-LT"/>
        </w:rPr>
      </w:pPr>
      <w:r w:rsidRPr="0057739A">
        <w:rPr>
          <w:rFonts w:ascii="Times New Roman" w:hAnsi="Times New Roman"/>
          <w:szCs w:val="24"/>
          <w:lang w:val="lt-LT"/>
        </w:rPr>
        <w:t>odos uždegimas</w:t>
      </w:r>
    </w:p>
    <w:p w:rsidR="00420917" w:rsidRPr="0057739A" w:rsidRDefault="00420917" w:rsidP="00420917">
      <w:pPr>
        <w:numPr>
          <w:ilvl w:val="0"/>
          <w:numId w:val="5"/>
        </w:numPr>
        <w:tabs>
          <w:tab w:val="left" w:pos="567"/>
        </w:tabs>
        <w:ind w:left="0" w:firstLine="0"/>
        <w:jc w:val="left"/>
        <w:rPr>
          <w:rFonts w:ascii="Times New Roman" w:hAnsi="Times New Roman"/>
          <w:szCs w:val="24"/>
          <w:lang w:val="lt-LT"/>
        </w:rPr>
      </w:pPr>
      <w:r w:rsidRPr="0057739A">
        <w:rPr>
          <w:rFonts w:ascii="Times New Roman" w:hAnsi="Times New Roman"/>
          <w:szCs w:val="24"/>
          <w:lang w:val="lt-LT"/>
        </w:rPr>
        <w:t>skausmas</w:t>
      </w:r>
    </w:p>
    <w:p w:rsidR="00420917" w:rsidRPr="0057739A" w:rsidRDefault="00420917" w:rsidP="00420917">
      <w:pPr>
        <w:numPr>
          <w:ilvl w:val="0"/>
          <w:numId w:val="5"/>
        </w:numPr>
        <w:tabs>
          <w:tab w:val="left" w:pos="567"/>
        </w:tabs>
        <w:ind w:left="0" w:firstLine="0"/>
        <w:jc w:val="left"/>
        <w:rPr>
          <w:rFonts w:ascii="Times New Roman" w:hAnsi="Times New Roman"/>
          <w:szCs w:val="24"/>
          <w:lang w:val="lt-LT"/>
        </w:rPr>
      </w:pPr>
      <w:r w:rsidRPr="0057739A">
        <w:rPr>
          <w:rFonts w:ascii="Times New Roman" w:hAnsi="Times New Roman"/>
          <w:szCs w:val="24"/>
          <w:lang w:val="lt-LT"/>
        </w:rPr>
        <w:t>patinimas</w:t>
      </w:r>
    </w:p>
    <w:p w:rsidR="00420917" w:rsidRPr="0057739A" w:rsidRDefault="00420917" w:rsidP="00420917">
      <w:pPr>
        <w:numPr>
          <w:ilvl w:val="0"/>
          <w:numId w:val="5"/>
        </w:numPr>
        <w:tabs>
          <w:tab w:val="left" w:pos="567"/>
        </w:tabs>
        <w:ind w:left="0" w:firstLine="0"/>
        <w:jc w:val="left"/>
        <w:rPr>
          <w:rFonts w:ascii="Times New Roman" w:hAnsi="Times New Roman"/>
          <w:szCs w:val="24"/>
          <w:lang w:val="lt-LT"/>
        </w:rPr>
      </w:pPr>
      <w:r w:rsidRPr="00524331">
        <w:rPr>
          <w:rFonts w:ascii="Times New Roman" w:hAnsi="Times New Roman"/>
          <w:szCs w:val="22"/>
          <w:lang w:val="lt-LT"/>
        </w:rPr>
        <w:t>paraudimas</w:t>
      </w:r>
    </w:p>
    <w:p w:rsidR="00420917" w:rsidRPr="0057739A" w:rsidRDefault="00420917" w:rsidP="00420917">
      <w:pPr>
        <w:tabs>
          <w:tab w:val="left" w:pos="567"/>
        </w:tabs>
        <w:rPr>
          <w:rFonts w:ascii="Times New Roman" w:hAnsi="Times New Roman"/>
          <w:szCs w:val="24"/>
          <w:lang w:val="lt-LT"/>
        </w:rPr>
      </w:pPr>
    </w:p>
    <w:p w:rsidR="00420917" w:rsidRPr="0057739A" w:rsidRDefault="00420917" w:rsidP="00420917">
      <w:pPr>
        <w:numPr>
          <w:ilvl w:val="12"/>
          <w:numId w:val="0"/>
        </w:numPr>
        <w:ind w:right="-29"/>
        <w:rPr>
          <w:rFonts w:ascii="Times New Roman" w:hAnsi="Times New Roman"/>
          <w:szCs w:val="24"/>
          <w:lang w:val="lt-LT"/>
        </w:rPr>
      </w:pPr>
      <w:r w:rsidRPr="0057739A">
        <w:rPr>
          <w:rFonts w:ascii="Times New Roman" w:hAnsi="Times New Roman"/>
          <w:szCs w:val="24"/>
          <w:lang w:val="lt-LT"/>
        </w:rPr>
        <w:t xml:space="preserve">Šis </w:t>
      </w:r>
      <w:proofErr w:type="spellStart"/>
      <w:r w:rsidRPr="0057739A">
        <w:rPr>
          <w:rFonts w:ascii="Times New Roman" w:hAnsi="Times New Roman"/>
          <w:szCs w:val="24"/>
          <w:lang w:val="lt-LT"/>
        </w:rPr>
        <w:t>radiofarmacinis</w:t>
      </w:r>
      <w:proofErr w:type="spellEnd"/>
      <w:r w:rsidRPr="0057739A">
        <w:rPr>
          <w:rFonts w:ascii="Times New Roman" w:hAnsi="Times New Roman"/>
          <w:szCs w:val="24"/>
          <w:lang w:val="lt-LT"/>
        </w:rPr>
        <w:t xml:space="preserve"> preparatas skleis nedidelį kiekį jonizuojančios radiacijos su labai maž</w:t>
      </w:r>
      <w:r>
        <w:rPr>
          <w:rFonts w:ascii="Times New Roman" w:hAnsi="Times New Roman"/>
          <w:szCs w:val="24"/>
          <w:lang w:val="lt-LT"/>
        </w:rPr>
        <w:t>a</w:t>
      </w:r>
      <w:r w:rsidRPr="0057739A">
        <w:rPr>
          <w:rFonts w:ascii="Times New Roman" w:hAnsi="Times New Roman"/>
          <w:szCs w:val="24"/>
          <w:lang w:val="lt-LT"/>
        </w:rPr>
        <w:t xml:space="preserve"> vėžio ir įgimtų sutrikimų rizika.</w:t>
      </w:r>
    </w:p>
    <w:p w:rsidR="00420917" w:rsidRPr="0057739A" w:rsidRDefault="00420917" w:rsidP="00420917">
      <w:pPr>
        <w:rPr>
          <w:rFonts w:ascii="Times New Roman" w:hAnsi="Times New Roman"/>
          <w:szCs w:val="24"/>
          <w:lang w:val="lt-LT"/>
        </w:rPr>
      </w:pPr>
    </w:p>
    <w:p w:rsidR="00420917" w:rsidRPr="0014570D" w:rsidRDefault="00420917" w:rsidP="00420917">
      <w:pPr>
        <w:keepNext/>
        <w:keepLines/>
        <w:rPr>
          <w:rFonts w:ascii="Times New Roman" w:hAnsi="Times New Roman"/>
          <w:noProof/>
          <w:lang w:val="lt-LT" w:eastAsia="en-US"/>
        </w:rPr>
      </w:pPr>
      <w:r w:rsidRPr="0014570D">
        <w:rPr>
          <w:rFonts w:ascii="Times New Roman" w:hAnsi="Times New Roman"/>
          <w:b/>
          <w:noProof/>
          <w:lang w:val="lt-LT"/>
        </w:rPr>
        <w:t>Pranešimas apie šalutinį poveikį</w:t>
      </w:r>
    </w:p>
    <w:p w:rsidR="00420917" w:rsidRPr="0014570D" w:rsidRDefault="00420917" w:rsidP="00420917">
      <w:pPr>
        <w:keepNext/>
        <w:keepLines/>
        <w:numPr>
          <w:ilvl w:val="12"/>
          <w:numId w:val="0"/>
        </w:numPr>
        <w:ind w:right="-2"/>
        <w:rPr>
          <w:rFonts w:ascii="Times New Roman" w:hAnsi="Times New Roman"/>
          <w:noProof/>
          <w:lang w:val="lt-LT"/>
        </w:rPr>
      </w:pPr>
      <w:r w:rsidRPr="0014570D">
        <w:rPr>
          <w:rFonts w:ascii="Times New Roman" w:hAnsi="Times New Roman"/>
          <w:noProof/>
          <w:lang w:val="lt-LT"/>
        </w:rPr>
        <w:t>Jeigu pasireiškė šalutinis poveikis, įskaitant šiame lapelyje nenurodytą, pasakykite gydytoj</w:t>
      </w:r>
      <w:r>
        <w:rPr>
          <w:rFonts w:ascii="Times New Roman" w:hAnsi="Times New Roman"/>
          <w:noProof/>
          <w:lang w:val="lt-LT"/>
        </w:rPr>
        <w:t xml:space="preserve">ui arba </w:t>
      </w:r>
      <w:r w:rsidRPr="00524331">
        <w:rPr>
          <w:rFonts w:ascii="Times New Roman" w:hAnsi="Times New Roman"/>
          <w:szCs w:val="22"/>
          <w:lang w:val="lt-LT"/>
        </w:rPr>
        <w:t>vaistininkui</w:t>
      </w:r>
      <w:r w:rsidRPr="0014570D">
        <w:rPr>
          <w:rFonts w:ascii="Times New Roman" w:hAnsi="Times New Roman"/>
          <w:noProof/>
          <w:lang w:val="lt-LT"/>
        </w:rPr>
        <w:t>. Apie šalutinį poveikį taip pat galite pranešti tiesiogiai naudodamiesi:</w:t>
      </w:r>
    </w:p>
    <w:p w:rsidR="00420917" w:rsidRPr="0014570D" w:rsidRDefault="00420917" w:rsidP="00420917">
      <w:pPr>
        <w:numPr>
          <w:ilvl w:val="12"/>
          <w:numId w:val="0"/>
        </w:numPr>
        <w:ind w:right="-2"/>
        <w:rPr>
          <w:rFonts w:ascii="Times New Roman" w:hAnsi="Times New Roman"/>
          <w:noProof/>
          <w:lang w:val="lt-LT"/>
        </w:rPr>
      </w:pPr>
    </w:p>
    <w:p w:rsidR="00420917" w:rsidRDefault="00420917" w:rsidP="00420917">
      <w:pPr>
        <w:ind w:right="-449"/>
        <w:rPr>
          <w:rFonts w:ascii="Times New Roman" w:eastAsia="Calibri" w:hAnsi="Times New Roman"/>
          <w:color w:val="000000"/>
          <w:szCs w:val="22"/>
          <w:lang w:val="lt-LT" w:eastAsia="zh-CN"/>
        </w:rPr>
      </w:pPr>
      <w:r>
        <w:rPr>
          <w:rFonts w:ascii="Times New Roman" w:eastAsia="Calibri" w:hAnsi="Times New Roman"/>
          <w:color w:val="000000"/>
          <w:szCs w:val="22"/>
          <w:lang w:val="lt-LT" w:eastAsia="zh-CN"/>
        </w:rPr>
        <w:t>Valstybinė vaistų kontrolės tarnyba prie Lietuvos Respublikos sveikatos apsaugos ministerijos</w:t>
      </w:r>
    </w:p>
    <w:p w:rsidR="00420917" w:rsidRPr="0025210D" w:rsidRDefault="00420917" w:rsidP="00420917">
      <w:pPr>
        <w:ind w:right="-449"/>
        <w:rPr>
          <w:rFonts w:ascii="Times New Roman" w:eastAsia="Calibri" w:hAnsi="Times New Roman"/>
          <w:lang w:val="lt-LT"/>
        </w:rPr>
      </w:pPr>
      <w:r w:rsidRPr="0025210D">
        <w:rPr>
          <w:rFonts w:ascii="Times New Roman" w:eastAsia="Calibri" w:hAnsi="Times New Roman"/>
          <w:lang w:val="lt-LT"/>
        </w:rPr>
        <w:t>Tel: 8 800 73568</w:t>
      </w:r>
    </w:p>
    <w:p w:rsidR="00420917" w:rsidRPr="00914E01" w:rsidRDefault="00420917" w:rsidP="00420917">
      <w:pPr>
        <w:rPr>
          <w:rFonts w:ascii="Times New Roman" w:eastAsia="Calibri" w:hAnsi="Times New Roman"/>
          <w:color w:val="000000"/>
          <w:szCs w:val="22"/>
          <w:lang w:val="lt-LT"/>
        </w:rPr>
      </w:pPr>
      <w:r w:rsidRPr="00EB727B">
        <w:rPr>
          <w:rFonts w:ascii="Times New Roman" w:eastAsia="Calibri" w:hAnsi="Times New Roman"/>
          <w:bCs/>
          <w:szCs w:val="22"/>
          <w:lang w:val="lt-LT"/>
        </w:rPr>
        <w:t>El. paštas</w:t>
      </w:r>
      <w:r w:rsidRPr="000D0D3C">
        <w:rPr>
          <w:rFonts w:ascii="Times New Roman" w:eastAsia="Calibri" w:hAnsi="Times New Roman"/>
          <w:bCs/>
          <w:szCs w:val="22"/>
          <w:lang w:val="en-GB"/>
        </w:rPr>
        <w:t>:</w:t>
      </w:r>
      <w:r w:rsidRPr="000D0D3C">
        <w:rPr>
          <w:rFonts w:ascii="Times New Roman" w:eastAsia="Calibri" w:hAnsi="Times New Roman"/>
          <w:color w:val="000000"/>
          <w:szCs w:val="22"/>
          <w:lang w:val="en-GB"/>
        </w:rPr>
        <w:t xml:space="preserve"> </w:t>
      </w:r>
      <w:hyperlink r:id="rId5" w:history="1">
        <w:r w:rsidRPr="00914E01">
          <w:rPr>
            <w:rStyle w:val="Hipersaitas"/>
            <w:rFonts w:ascii="Times New Roman" w:eastAsia="Calibri" w:hAnsi="Times New Roman"/>
            <w:szCs w:val="22"/>
            <w:lang w:val="lt-LT"/>
          </w:rPr>
          <w:t>NepageidaujamaR@vvkt.lt</w:t>
        </w:r>
      </w:hyperlink>
    </w:p>
    <w:p w:rsidR="00420917" w:rsidRDefault="00420917" w:rsidP="00420917">
      <w:pPr>
        <w:rPr>
          <w:rStyle w:val="Hipersaitas"/>
          <w:rFonts w:ascii="Times New Roman" w:eastAsia="Calibri" w:hAnsi="Times New Roman"/>
          <w:szCs w:val="22"/>
          <w:lang w:val="lt-LT"/>
        </w:rPr>
      </w:pPr>
    </w:p>
    <w:p w:rsidR="00420917" w:rsidRDefault="00420917" w:rsidP="00420917">
      <w:pPr>
        <w:rPr>
          <w:rFonts w:ascii="Times New Roman" w:hAnsi="Times New Roman"/>
          <w:noProof/>
          <w:snapToGrid w:val="0"/>
          <w:szCs w:val="24"/>
          <w:lang w:val="lt-LT" w:eastAsia="en-US"/>
        </w:rPr>
      </w:pPr>
      <w:r>
        <w:rPr>
          <w:rFonts w:ascii="Times New Roman" w:hAnsi="Times New Roman"/>
          <w:noProof/>
          <w:snapToGrid w:val="0"/>
          <w:szCs w:val="24"/>
          <w:lang w:val="lt-LT" w:eastAsia="en-US"/>
        </w:rPr>
        <w:t xml:space="preserve">Pranešimo forma pildymui internetu: </w:t>
      </w:r>
    </w:p>
    <w:p w:rsidR="00420917" w:rsidRDefault="00420917" w:rsidP="00420917">
      <w:pPr>
        <w:rPr>
          <w:rStyle w:val="Hipersaitas"/>
          <w:rFonts w:ascii="Times New Roman" w:hAnsi="Times New Roman"/>
          <w:noProof/>
          <w:snapToGrid w:val="0"/>
          <w:szCs w:val="24"/>
          <w:lang w:val="lt-LT" w:eastAsia="en-US"/>
        </w:rPr>
      </w:pPr>
      <w:hyperlink r:id="rId6" w:history="1">
        <w:r w:rsidRPr="00017000">
          <w:rPr>
            <w:rStyle w:val="Hipersaitas"/>
            <w:rFonts w:ascii="Times New Roman" w:hAnsi="Times New Roman"/>
            <w:noProof/>
            <w:snapToGrid w:val="0"/>
            <w:szCs w:val="24"/>
            <w:lang w:val="lt-LT" w:eastAsia="en-US"/>
          </w:rPr>
          <w:t>https://vapris.vvkt.lt/vvkt-web/public/nrv</w:t>
        </w:r>
      </w:hyperlink>
    </w:p>
    <w:p w:rsidR="00420917" w:rsidRDefault="00420917" w:rsidP="00420917">
      <w:pPr>
        <w:rPr>
          <w:rFonts w:ascii="Times New Roman" w:hAnsi="Times New Roman"/>
          <w:noProof/>
          <w:snapToGrid w:val="0"/>
          <w:szCs w:val="24"/>
          <w:u w:val="single"/>
          <w:lang w:val="lt-LT" w:eastAsia="en-US"/>
        </w:rPr>
      </w:pPr>
      <w:r>
        <w:rPr>
          <w:rFonts w:ascii="Times New Roman" w:hAnsi="Times New Roman"/>
          <w:noProof/>
          <w:snapToGrid w:val="0"/>
          <w:szCs w:val="24"/>
          <w:lang w:val="lt-LT" w:eastAsia="en-US"/>
        </w:rPr>
        <w:t xml:space="preserve">Pranešimo forma skelbiama </w:t>
      </w:r>
    </w:p>
    <w:p w:rsidR="00420917" w:rsidRDefault="00420917" w:rsidP="00420917">
      <w:pPr>
        <w:rPr>
          <w:rFonts w:ascii="Times New Roman" w:eastAsia="Calibri" w:hAnsi="Times New Roman"/>
          <w:color w:val="000000"/>
          <w:szCs w:val="22"/>
          <w:lang w:val="lt-LT"/>
        </w:rPr>
      </w:pPr>
      <w:hyperlink r:id="rId7" w:history="1">
        <w:r>
          <w:rPr>
            <w:rStyle w:val="Hipersaitas"/>
            <w:rFonts w:ascii="Times New Roman" w:hAnsi="Times New Roman"/>
            <w:snapToGrid w:val="0"/>
            <w:lang w:val="lt-LT" w:eastAsia="en-US"/>
          </w:rPr>
          <w:t>https://www.vvkt.lt/index.php?4004286486</w:t>
        </w:r>
      </w:hyperlink>
    </w:p>
    <w:p w:rsidR="00420917" w:rsidRPr="00E72B48" w:rsidRDefault="00420917" w:rsidP="00420917">
      <w:pPr>
        <w:rPr>
          <w:rFonts w:ascii="Times New Roman" w:eastAsia="Calibri" w:hAnsi="Times New Roman"/>
          <w:color w:val="000000"/>
          <w:szCs w:val="22"/>
          <w:lang w:val="lt-LT"/>
        </w:rPr>
      </w:pPr>
    </w:p>
    <w:p w:rsidR="00420917" w:rsidRPr="0014570D" w:rsidRDefault="00420917" w:rsidP="00420917">
      <w:pPr>
        <w:numPr>
          <w:ilvl w:val="12"/>
          <w:numId w:val="0"/>
        </w:numPr>
        <w:ind w:right="-2"/>
        <w:rPr>
          <w:rFonts w:ascii="Times New Roman" w:hAnsi="Times New Roman"/>
          <w:lang w:val="lt-LT"/>
        </w:rPr>
      </w:pPr>
    </w:p>
    <w:p w:rsidR="00420917" w:rsidRPr="0014570D" w:rsidRDefault="00420917" w:rsidP="00420917">
      <w:pPr>
        <w:numPr>
          <w:ilvl w:val="12"/>
          <w:numId w:val="0"/>
        </w:numPr>
        <w:ind w:right="-2"/>
        <w:rPr>
          <w:rFonts w:ascii="Times New Roman" w:hAnsi="Times New Roman"/>
          <w:lang w:val="lt-LT"/>
        </w:rPr>
      </w:pPr>
      <w:r w:rsidRPr="0014570D">
        <w:rPr>
          <w:rFonts w:ascii="Times New Roman" w:hAnsi="Times New Roman"/>
          <w:noProof/>
          <w:lang w:val="lt-LT"/>
        </w:rPr>
        <w:t>Pranešdami apie šalutinį poveikį galite mums padėti gauti daugiau informacijos apie šio vaisto saugumą.</w:t>
      </w:r>
    </w:p>
    <w:p w:rsidR="00420917" w:rsidRPr="00EB727B" w:rsidRDefault="00420917" w:rsidP="00420917">
      <w:pPr>
        <w:numPr>
          <w:ilvl w:val="12"/>
          <w:numId w:val="0"/>
        </w:numPr>
        <w:ind w:right="-2"/>
        <w:rPr>
          <w:rFonts w:ascii="Times New Roman" w:hAnsi="Times New Roman"/>
          <w:b/>
          <w:szCs w:val="24"/>
          <w:lang w:val="lt-LT"/>
        </w:rPr>
      </w:pPr>
    </w:p>
    <w:p w:rsidR="00420917" w:rsidRPr="0057739A" w:rsidRDefault="00420917" w:rsidP="00420917">
      <w:pPr>
        <w:numPr>
          <w:ilvl w:val="12"/>
          <w:numId w:val="0"/>
        </w:numPr>
        <w:ind w:right="-2"/>
        <w:rPr>
          <w:rFonts w:ascii="Times New Roman" w:hAnsi="Times New Roman"/>
          <w:b/>
          <w:szCs w:val="24"/>
          <w:lang w:val="lt-LT"/>
        </w:rPr>
      </w:pPr>
    </w:p>
    <w:p w:rsidR="00420917" w:rsidRPr="0057739A" w:rsidRDefault="00420917" w:rsidP="00420917">
      <w:pPr>
        <w:pStyle w:val="AmmAnnexeTitre1"/>
        <w:spacing w:before="0" w:after="0"/>
        <w:ind w:left="0" w:firstLine="0"/>
        <w:jc w:val="left"/>
        <w:rPr>
          <w:rFonts w:ascii="Times New Roman" w:hAnsi="Times New Roman"/>
          <w:szCs w:val="24"/>
          <w:lang w:val="lt-LT"/>
        </w:rPr>
      </w:pPr>
      <w:r w:rsidRPr="0057739A">
        <w:rPr>
          <w:rFonts w:ascii="Times New Roman" w:hAnsi="Times New Roman"/>
          <w:szCs w:val="24"/>
          <w:lang w:val="lt-LT"/>
        </w:rPr>
        <w:t xml:space="preserve">5. </w:t>
      </w:r>
      <w:r w:rsidRPr="0057739A">
        <w:rPr>
          <w:rFonts w:ascii="Times New Roman" w:hAnsi="Times New Roman"/>
          <w:szCs w:val="24"/>
          <w:lang w:val="lt-LT"/>
        </w:rPr>
        <w:tab/>
        <w:t xml:space="preserve">Kaip laikyti </w:t>
      </w:r>
      <w:proofErr w:type="spellStart"/>
      <w:r w:rsidRPr="00F31C49">
        <w:rPr>
          <w:rFonts w:ascii="Times New Roman" w:hAnsi="Times New Roman"/>
          <w:bCs/>
          <w:szCs w:val="24"/>
          <w:lang w:val="lt-LT"/>
        </w:rPr>
        <w:t>Tekcis</w:t>
      </w:r>
      <w:proofErr w:type="spellEnd"/>
    </w:p>
    <w:p w:rsidR="00420917" w:rsidRPr="0057739A" w:rsidRDefault="00420917" w:rsidP="00420917">
      <w:pPr>
        <w:jc w:val="left"/>
        <w:rPr>
          <w:rFonts w:ascii="Times New Roman" w:hAnsi="Times New Roman"/>
          <w:szCs w:val="24"/>
          <w:lang w:val="lt-LT"/>
        </w:rPr>
      </w:pPr>
    </w:p>
    <w:p w:rsidR="00420917" w:rsidRPr="0057739A" w:rsidRDefault="00420917" w:rsidP="00420917">
      <w:pPr>
        <w:jc w:val="left"/>
        <w:rPr>
          <w:rFonts w:ascii="Times New Roman" w:hAnsi="Times New Roman"/>
          <w:szCs w:val="24"/>
          <w:lang w:val="lt-LT"/>
        </w:rPr>
      </w:pPr>
      <w:r w:rsidRPr="0057739A">
        <w:rPr>
          <w:rFonts w:ascii="Times New Roman" w:hAnsi="Times New Roman"/>
          <w:szCs w:val="24"/>
          <w:lang w:val="lt-LT"/>
        </w:rPr>
        <w:t>Šio vaisto laikyti</w:t>
      </w:r>
      <w:r>
        <w:rPr>
          <w:rFonts w:ascii="Times New Roman" w:hAnsi="Times New Roman"/>
          <w:szCs w:val="24"/>
          <w:lang w:val="lt-LT"/>
        </w:rPr>
        <w:t xml:space="preserve"> Jums nereikės</w:t>
      </w:r>
      <w:r w:rsidRPr="0057739A">
        <w:rPr>
          <w:rFonts w:ascii="Times New Roman" w:hAnsi="Times New Roman"/>
          <w:szCs w:val="24"/>
          <w:lang w:val="lt-LT"/>
        </w:rPr>
        <w:t xml:space="preserve">. Už šio vaisto laikymą tinkamose patalpose yra atsakingas specialistas. </w:t>
      </w:r>
      <w:proofErr w:type="spellStart"/>
      <w:r w:rsidRPr="0057739A">
        <w:rPr>
          <w:rFonts w:ascii="Times New Roman" w:hAnsi="Times New Roman"/>
          <w:szCs w:val="24"/>
          <w:lang w:val="lt-LT"/>
        </w:rPr>
        <w:t>Radiofarmacinius</w:t>
      </w:r>
      <w:proofErr w:type="spellEnd"/>
      <w:r w:rsidRPr="0057739A">
        <w:rPr>
          <w:rFonts w:ascii="Times New Roman" w:hAnsi="Times New Roman"/>
          <w:szCs w:val="24"/>
          <w:lang w:val="lt-LT"/>
        </w:rPr>
        <w:t xml:space="preserve"> preparatus reikia laikyti pagal nacionalines radioaktyvių medžiagų laikymo taisykles.</w:t>
      </w:r>
    </w:p>
    <w:p w:rsidR="00420917" w:rsidRPr="0057739A" w:rsidRDefault="00420917" w:rsidP="00420917">
      <w:pPr>
        <w:jc w:val="left"/>
        <w:rPr>
          <w:rFonts w:ascii="Times New Roman" w:hAnsi="Times New Roman"/>
          <w:szCs w:val="24"/>
          <w:lang w:val="lt-LT"/>
        </w:rPr>
      </w:pPr>
    </w:p>
    <w:p w:rsidR="00420917" w:rsidRPr="0057739A" w:rsidRDefault="00420917" w:rsidP="00420917">
      <w:pPr>
        <w:rPr>
          <w:rFonts w:ascii="Times New Roman" w:hAnsi="Times New Roman"/>
          <w:szCs w:val="24"/>
          <w:lang w:val="lt-LT"/>
        </w:rPr>
      </w:pPr>
    </w:p>
    <w:p w:rsidR="00420917" w:rsidRPr="0057739A" w:rsidRDefault="00420917" w:rsidP="00420917">
      <w:pPr>
        <w:pStyle w:val="AmmAnnexeTitre1"/>
        <w:spacing w:before="0" w:after="0"/>
        <w:ind w:left="0" w:firstLine="0"/>
        <w:jc w:val="left"/>
        <w:rPr>
          <w:rFonts w:ascii="Times New Roman" w:hAnsi="Times New Roman"/>
          <w:szCs w:val="24"/>
          <w:lang w:val="lt-LT"/>
        </w:rPr>
      </w:pPr>
      <w:r w:rsidRPr="0057739A">
        <w:rPr>
          <w:rFonts w:ascii="Times New Roman" w:hAnsi="Times New Roman"/>
          <w:szCs w:val="24"/>
          <w:lang w:val="lt-LT"/>
        </w:rPr>
        <w:t>6.</w:t>
      </w:r>
      <w:r w:rsidRPr="0057739A">
        <w:rPr>
          <w:rFonts w:ascii="Times New Roman" w:hAnsi="Times New Roman"/>
          <w:szCs w:val="24"/>
          <w:lang w:val="lt-LT"/>
        </w:rPr>
        <w:tab/>
        <w:t>Pakuotės turinys ir kita informacija</w:t>
      </w:r>
      <w:r w:rsidRPr="0057739A" w:rsidDel="00B57BC6">
        <w:rPr>
          <w:rFonts w:ascii="Times New Roman" w:hAnsi="Times New Roman"/>
          <w:szCs w:val="24"/>
          <w:lang w:val="lt-LT"/>
        </w:rPr>
        <w:t xml:space="preserve"> </w:t>
      </w:r>
    </w:p>
    <w:p w:rsidR="00420917" w:rsidRPr="0057739A" w:rsidRDefault="00420917" w:rsidP="00420917">
      <w:pPr>
        <w:pStyle w:val="AmmCorpsTexteGras"/>
        <w:keepNext/>
        <w:keepLines/>
        <w:spacing w:after="0"/>
        <w:jc w:val="left"/>
        <w:rPr>
          <w:rFonts w:ascii="Times New Roman" w:hAnsi="Times New Roman"/>
          <w:bCs w:val="0"/>
          <w:sz w:val="22"/>
          <w:szCs w:val="24"/>
          <w:lang w:val="lt-LT"/>
        </w:rPr>
      </w:pPr>
    </w:p>
    <w:p w:rsidR="00420917" w:rsidRPr="0057739A" w:rsidRDefault="00420917" w:rsidP="00420917">
      <w:pPr>
        <w:pStyle w:val="AmmCorpsTexteGras"/>
        <w:keepNext/>
        <w:keepLines/>
        <w:spacing w:after="0"/>
        <w:jc w:val="left"/>
        <w:rPr>
          <w:rFonts w:ascii="Times New Roman" w:hAnsi="Times New Roman"/>
          <w:bCs w:val="0"/>
          <w:sz w:val="22"/>
          <w:szCs w:val="24"/>
          <w:lang w:val="lt-LT"/>
        </w:rPr>
      </w:pPr>
      <w:proofErr w:type="spellStart"/>
      <w:r w:rsidRPr="00F31C49">
        <w:rPr>
          <w:rFonts w:ascii="Times New Roman" w:hAnsi="Times New Roman"/>
          <w:bCs w:val="0"/>
          <w:sz w:val="22"/>
          <w:szCs w:val="24"/>
          <w:lang w:val="lt-LT"/>
        </w:rPr>
        <w:t>Tekcis</w:t>
      </w:r>
      <w:proofErr w:type="spellEnd"/>
      <w:r w:rsidRPr="0057739A">
        <w:rPr>
          <w:rFonts w:ascii="Times New Roman" w:hAnsi="Times New Roman"/>
          <w:bCs w:val="0"/>
          <w:sz w:val="22"/>
          <w:szCs w:val="24"/>
          <w:lang w:val="lt-LT"/>
        </w:rPr>
        <w:t xml:space="preserve"> sudėtis</w:t>
      </w:r>
    </w:p>
    <w:p w:rsidR="00420917" w:rsidRPr="0057739A" w:rsidRDefault="00420917" w:rsidP="00420917">
      <w:pPr>
        <w:pStyle w:val="AmmAnnexeTitre3"/>
        <w:numPr>
          <w:ilvl w:val="0"/>
          <w:numId w:val="5"/>
        </w:numPr>
        <w:spacing w:before="0" w:after="0"/>
        <w:jc w:val="left"/>
        <w:rPr>
          <w:rFonts w:ascii="Times New Roman" w:hAnsi="Times New Roman"/>
          <w:b w:val="0"/>
          <w:szCs w:val="24"/>
          <w:u w:val="none"/>
          <w:lang w:val="lt-LT"/>
        </w:rPr>
      </w:pPr>
      <w:r w:rsidRPr="0057739A">
        <w:rPr>
          <w:rFonts w:ascii="Times New Roman" w:hAnsi="Times New Roman"/>
          <w:b w:val="0"/>
          <w:sz w:val="22"/>
          <w:szCs w:val="24"/>
          <w:u w:val="none"/>
          <w:lang w:val="lt-LT"/>
        </w:rPr>
        <w:t xml:space="preserve">Veiklioji medžiaga yra natrio </w:t>
      </w:r>
      <w:proofErr w:type="spellStart"/>
      <w:r w:rsidRPr="0057739A">
        <w:rPr>
          <w:rFonts w:ascii="Times New Roman" w:hAnsi="Times New Roman"/>
          <w:b w:val="0"/>
          <w:sz w:val="22"/>
          <w:szCs w:val="24"/>
          <w:u w:val="none"/>
          <w:lang w:val="lt-LT"/>
        </w:rPr>
        <w:t>pertechnetatas</w:t>
      </w:r>
      <w:proofErr w:type="spellEnd"/>
      <w:r w:rsidRPr="0057739A">
        <w:rPr>
          <w:rFonts w:ascii="Times New Roman" w:hAnsi="Times New Roman"/>
          <w:b w:val="0"/>
          <w:sz w:val="22"/>
          <w:szCs w:val="24"/>
          <w:u w:val="none"/>
          <w:lang w:val="lt-LT"/>
        </w:rPr>
        <w:t xml:space="preserve"> (</w:t>
      </w:r>
      <w:r w:rsidRPr="0057739A">
        <w:rPr>
          <w:rFonts w:ascii="Times New Roman" w:hAnsi="Times New Roman"/>
          <w:b w:val="0"/>
          <w:sz w:val="22"/>
          <w:szCs w:val="24"/>
          <w:u w:val="none"/>
          <w:vertAlign w:val="superscript"/>
          <w:lang w:val="lt-LT"/>
        </w:rPr>
        <w:t>99m</w:t>
      </w:r>
      <w:r w:rsidRPr="0057739A">
        <w:rPr>
          <w:rFonts w:ascii="Times New Roman" w:hAnsi="Times New Roman"/>
          <w:b w:val="0"/>
          <w:sz w:val="22"/>
          <w:szCs w:val="24"/>
          <w:u w:val="none"/>
          <w:lang w:val="lt-LT"/>
        </w:rPr>
        <w:t>Tc).</w:t>
      </w:r>
    </w:p>
    <w:p w:rsidR="00420917" w:rsidRPr="0057739A" w:rsidRDefault="00420917" w:rsidP="00420917">
      <w:pPr>
        <w:pStyle w:val="AmmAnnexeTitre3"/>
        <w:numPr>
          <w:ilvl w:val="0"/>
          <w:numId w:val="5"/>
        </w:numPr>
        <w:spacing w:before="0" w:after="0"/>
        <w:jc w:val="left"/>
        <w:rPr>
          <w:rFonts w:ascii="Times New Roman" w:hAnsi="Times New Roman"/>
          <w:b w:val="0"/>
          <w:sz w:val="22"/>
          <w:szCs w:val="24"/>
          <w:u w:val="none"/>
          <w:lang w:val="lt-LT"/>
        </w:rPr>
      </w:pPr>
      <w:r w:rsidRPr="0057739A">
        <w:rPr>
          <w:rFonts w:ascii="Times New Roman" w:hAnsi="Times New Roman"/>
          <w:b w:val="0"/>
          <w:sz w:val="22"/>
          <w:szCs w:val="24"/>
          <w:u w:val="none"/>
          <w:lang w:val="lt-LT"/>
        </w:rPr>
        <w:t>Pagalbinės medžiagos yra natrio chloridas</w:t>
      </w:r>
      <w:r>
        <w:rPr>
          <w:rFonts w:ascii="Times New Roman" w:hAnsi="Times New Roman"/>
          <w:b w:val="0"/>
          <w:sz w:val="22"/>
          <w:szCs w:val="24"/>
          <w:u w:val="none"/>
          <w:lang w:val="lt-LT"/>
        </w:rPr>
        <w:t>,</w:t>
      </w:r>
      <w:r w:rsidRPr="0057739A">
        <w:rPr>
          <w:rFonts w:ascii="Times New Roman" w:hAnsi="Times New Roman"/>
          <w:b w:val="0"/>
          <w:sz w:val="22"/>
          <w:szCs w:val="24"/>
          <w:u w:val="none"/>
          <w:lang w:val="lt-LT"/>
        </w:rPr>
        <w:t xml:space="preserve"> </w:t>
      </w:r>
      <w:r w:rsidRPr="006076C6">
        <w:rPr>
          <w:rFonts w:ascii="Times New Roman" w:hAnsi="Times New Roman"/>
          <w:b w:val="0"/>
          <w:sz w:val="22"/>
          <w:szCs w:val="24"/>
          <w:u w:val="none"/>
          <w:lang w:val="lt-LT"/>
        </w:rPr>
        <w:t>natrio nitratas</w:t>
      </w:r>
      <w:r>
        <w:rPr>
          <w:rFonts w:ascii="Times New Roman" w:hAnsi="Times New Roman"/>
          <w:b w:val="0"/>
          <w:sz w:val="22"/>
          <w:szCs w:val="24"/>
          <w:u w:val="none"/>
          <w:lang w:val="lt-LT"/>
        </w:rPr>
        <w:t xml:space="preserve"> </w:t>
      </w:r>
      <w:r w:rsidRPr="0057739A">
        <w:rPr>
          <w:rFonts w:ascii="Times New Roman" w:hAnsi="Times New Roman"/>
          <w:b w:val="0"/>
          <w:sz w:val="22"/>
          <w:szCs w:val="24"/>
          <w:u w:val="none"/>
          <w:lang w:val="lt-LT"/>
        </w:rPr>
        <w:t>ir injekcinis vanduo.</w:t>
      </w:r>
    </w:p>
    <w:p w:rsidR="00420917" w:rsidRPr="0057739A" w:rsidRDefault="00420917" w:rsidP="00420917">
      <w:pPr>
        <w:pStyle w:val="AmmCorpsTexte"/>
        <w:rPr>
          <w:b/>
          <w:lang w:val="lt-LT"/>
        </w:rPr>
      </w:pPr>
    </w:p>
    <w:p w:rsidR="00420917" w:rsidRPr="0057739A" w:rsidRDefault="00420917" w:rsidP="00420917">
      <w:pPr>
        <w:pStyle w:val="AmmCorpsTexteGras"/>
        <w:spacing w:after="0"/>
        <w:jc w:val="left"/>
        <w:rPr>
          <w:rFonts w:ascii="Times New Roman" w:hAnsi="Times New Roman"/>
          <w:bCs w:val="0"/>
          <w:sz w:val="22"/>
          <w:szCs w:val="24"/>
          <w:lang w:val="lt-LT"/>
        </w:rPr>
      </w:pPr>
      <w:proofErr w:type="spellStart"/>
      <w:r w:rsidRPr="00F31C49">
        <w:rPr>
          <w:rFonts w:ascii="Times New Roman" w:hAnsi="Times New Roman"/>
          <w:bCs w:val="0"/>
          <w:sz w:val="22"/>
          <w:szCs w:val="24"/>
          <w:lang w:val="lt-LT"/>
        </w:rPr>
        <w:t>Tekcis</w:t>
      </w:r>
      <w:proofErr w:type="spellEnd"/>
      <w:r w:rsidRPr="0057739A">
        <w:rPr>
          <w:rFonts w:ascii="Times New Roman" w:hAnsi="Times New Roman"/>
          <w:bCs w:val="0"/>
          <w:sz w:val="22"/>
          <w:szCs w:val="24"/>
          <w:lang w:val="lt-LT"/>
        </w:rPr>
        <w:t xml:space="preserve"> išvaizda ir kiekis pakuotėje</w:t>
      </w:r>
    </w:p>
    <w:p w:rsidR="00420917" w:rsidRPr="00524331" w:rsidRDefault="00420917" w:rsidP="00420917">
      <w:pPr>
        <w:jc w:val="left"/>
        <w:rPr>
          <w:rFonts w:ascii="Times New Roman" w:hAnsi="Times New Roman"/>
          <w:szCs w:val="22"/>
          <w:lang w:val="lt-LT"/>
        </w:rPr>
      </w:pPr>
      <w:r w:rsidRPr="00524331">
        <w:rPr>
          <w:rFonts w:ascii="Times New Roman" w:hAnsi="Times New Roman"/>
          <w:szCs w:val="22"/>
          <w:lang w:val="lt-LT"/>
        </w:rPr>
        <w:t xml:space="preserve">Preparatas – natrio </w:t>
      </w:r>
      <w:proofErr w:type="spellStart"/>
      <w:r w:rsidRPr="00524331">
        <w:rPr>
          <w:rFonts w:ascii="Times New Roman" w:hAnsi="Times New Roman"/>
          <w:szCs w:val="22"/>
          <w:lang w:val="lt-LT"/>
        </w:rPr>
        <w:t>pertechnetato</w:t>
      </w:r>
      <w:proofErr w:type="spellEnd"/>
      <w:r w:rsidRPr="00524331">
        <w:rPr>
          <w:rFonts w:ascii="Times New Roman" w:hAnsi="Times New Roman"/>
          <w:szCs w:val="22"/>
          <w:lang w:val="lt-LT"/>
        </w:rPr>
        <w:t xml:space="preserve"> (</w:t>
      </w:r>
      <w:r w:rsidRPr="00524331">
        <w:rPr>
          <w:rFonts w:ascii="Times New Roman" w:hAnsi="Times New Roman"/>
          <w:szCs w:val="22"/>
          <w:vertAlign w:val="superscript"/>
          <w:lang w:val="lt-LT"/>
        </w:rPr>
        <w:t>99m</w:t>
      </w:r>
      <w:r w:rsidRPr="00524331">
        <w:rPr>
          <w:rFonts w:ascii="Times New Roman" w:hAnsi="Times New Roman"/>
          <w:szCs w:val="22"/>
          <w:lang w:val="lt-LT"/>
        </w:rPr>
        <w:t>Tc) tirpalas, gaunamas radionuklidų generatoriumi.</w:t>
      </w:r>
    </w:p>
    <w:p w:rsidR="00420917" w:rsidRPr="00524331" w:rsidRDefault="00420917" w:rsidP="00420917">
      <w:pPr>
        <w:jc w:val="left"/>
        <w:rPr>
          <w:rFonts w:ascii="Times New Roman" w:hAnsi="Times New Roman"/>
          <w:szCs w:val="22"/>
          <w:lang w:val="lt-LT"/>
        </w:rPr>
      </w:pPr>
      <w:proofErr w:type="spellStart"/>
      <w:r w:rsidRPr="00524331">
        <w:rPr>
          <w:rFonts w:ascii="Times New Roman" w:hAnsi="Times New Roman"/>
          <w:szCs w:val="22"/>
          <w:lang w:val="lt-LT"/>
        </w:rPr>
        <w:t>Tekcis</w:t>
      </w:r>
      <w:proofErr w:type="spellEnd"/>
      <w:r w:rsidRPr="00524331">
        <w:rPr>
          <w:rFonts w:ascii="Times New Roman" w:hAnsi="Times New Roman"/>
          <w:szCs w:val="22"/>
          <w:lang w:val="lt-LT"/>
        </w:rPr>
        <w:t xml:space="preserve"> reikia išplauti ir galima naudoti patį gautą tirpalą arba juo radioaktyviai ženklinti konkrečius </w:t>
      </w:r>
      <w:proofErr w:type="spellStart"/>
      <w:r w:rsidRPr="00524331">
        <w:rPr>
          <w:rFonts w:ascii="Times New Roman" w:hAnsi="Times New Roman"/>
          <w:szCs w:val="22"/>
          <w:lang w:val="lt-LT"/>
        </w:rPr>
        <w:t>radiofarmacinio</w:t>
      </w:r>
      <w:proofErr w:type="spellEnd"/>
      <w:r w:rsidRPr="00524331">
        <w:rPr>
          <w:rFonts w:ascii="Times New Roman" w:hAnsi="Times New Roman"/>
          <w:szCs w:val="22"/>
          <w:lang w:val="lt-LT"/>
        </w:rPr>
        <w:t xml:space="preserve"> preparato rinkinius.</w:t>
      </w:r>
    </w:p>
    <w:p w:rsidR="00420917" w:rsidRPr="00524331" w:rsidRDefault="00420917" w:rsidP="00420917">
      <w:pPr>
        <w:jc w:val="left"/>
        <w:rPr>
          <w:rFonts w:ascii="Times New Roman" w:hAnsi="Times New Roman"/>
          <w:szCs w:val="22"/>
          <w:lang w:val="lt-LT"/>
        </w:rPr>
      </w:pPr>
    </w:p>
    <w:p w:rsidR="00420917" w:rsidRPr="00524331" w:rsidRDefault="00420917" w:rsidP="00420917">
      <w:pPr>
        <w:pStyle w:val="AmmCorpsTexte"/>
        <w:spacing w:after="0"/>
        <w:jc w:val="left"/>
        <w:rPr>
          <w:rFonts w:ascii="Times New Roman" w:hAnsi="Times New Roman"/>
          <w:sz w:val="22"/>
          <w:szCs w:val="22"/>
          <w:lang w:val="lt-LT"/>
        </w:rPr>
      </w:pPr>
      <w:r w:rsidRPr="00524331">
        <w:rPr>
          <w:rFonts w:ascii="Times New Roman" w:hAnsi="Times New Roman"/>
          <w:sz w:val="22"/>
          <w:szCs w:val="22"/>
          <w:lang w:val="lt-LT"/>
        </w:rPr>
        <w:t xml:space="preserve">Pakuotės dydis: </w:t>
      </w:r>
    </w:p>
    <w:p w:rsidR="00420917" w:rsidRPr="00524331" w:rsidRDefault="00420917" w:rsidP="00420917">
      <w:pPr>
        <w:pStyle w:val="AmmCorpsTexte"/>
        <w:spacing w:after="0"/>
        <w:jc w:val="left"/>
        <w:rPr>
          <w:rFonts w:ascii="Times New Roman" w:hAnsi="Times New Roman"/>
          <w:sz w:val="22"/>
          <w:szCs w:val="22"/>
          <w:lang w:val="lt-LT"/>
        </w:rPr>
      </w:pPr>
    </w:p>
    <w:tbl>
      <w:tblPr>
        <w:tblW w:w="949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362"/>
        <w:gridCol w:w="545"/>
        <w:gridCol w:w="545"/>
        <w:gridCol w:w="545"/>
        <w:gridCol w:w="546"/>
        <w:gridCol w:w="545"/>
        <w:gridCol w:w="676"/>
        <w:gridCol w:w="545"/>
        <w:gridCol w:w="546"/>
        <w:gridCol w:w="545"/>
        <w:gridCol w:w="545"/>
        <w:gridCol w:w="546"/>
      </w:tblGrid>
      <w:tr w:rsidR="00420917" w:rsidRPr="00524331" w:rsidTr="009045BD">
        <w:tc>
          <w:tcPr>
            <w:tcW w:w="3362" w:type="dxa"/>
          </w:tcPr>
          <w:p w:rsidR="00420917" w:rsidRPr="00524331" w:rsidRDefault="00420917" w:rsidP="009045BD">
            <w:pPr>
              <w:keepNext/>
              <w:keepLines/>
              <w:autoSpaceDE w:val="0"/>
              <w:autoSpaceDN w:val="0"/>
              <w:adjustRightInd w:val="0"/>
              <w:ind w:left="55" w:right="40"/>
              <w:jc w:val="left"/>
              <w:rPr>
                <w:rFonts w:ascii="Times New Roman" w:hAnsi="Times New Roman"/>
                <w:b/>
                <w:bCs/>
                <w:szCs w:val="22"/>
                <w:lang w:val="lt-LT"/>
              </w:rPr>
            </w:pPr>
            <w:r w:rsidRPr="00524331">
              <w:rPr>
                <w:rFonts w:ascii="Times New Roman" w:hAnsi="Times New Roman"/>
                <w:b/>
                <w:bCs/>
                <w:szCs w:val="22"/>
                <w:vertAlign w:val="superscript"/>
                <w:lang w:val="lt-LT"/>
              </w:rPr>
              <w:t>99m</w:t>
            </w:r>
            <w:r w:rsidRPr="00524331">
              <w:rPr>
                <w:rFonts w:ascii="Times New Roman" w:hAnsi="Times New Roman"/>
                <w:b/>
                <w:bCs/>
                <w:szCs w:val="22"/>
                <w:lang w:val="lt-LT"/>
              </w:rPr>
              <w:t>Tc aktyvumas</w:t>
            </w:r>
          </w:p>
          <w:p w:rsidR="00420917" w:rsidRPr="00524331" w:rsidRDefault="00420917" w:rsidP="009045BD">
            <w:pPr>
              <w:keepNext/>
              <w:keepLines/>
              <w:autoSpaceDE w:val="0"/>
              <w:autoSpaceDN w:val="0"/>
              <w:adjustRightInd w:val="0"/>
              <w:ind w:left="55" w:right="40"/>
              <w:jc w:val="left"/>
              <w:rPr>
                <w:rFonts w:ascii="Times New Roman" w:hAnsi="Times New Roman"/>
                <w:szCs w:val="22"/>
                <w:lang w:val="lt-LT"/>
              </w:rPr>
            </w:pPr>
            <w:r w:rsidRPr="00524331">
              <w:rPr>
                <w:rFonts w:ascii="Times New Roman" w:hAnsi="Times New Roman"/>
                <w:b/>
                <w:bCs/>
                <w:szCs w:val="22"/>
                <w:lang w:val="lt-LT"/>
              </w:rPr>
              <w:t>(maksimalus vertinamas aktyvumas kalibravimo dieną, 12 val. CET)</w:t>
            </w:r>
          </w:p>
        </w:tc>
        <w:tc>
          <w:tcPr>
            <w:tcW w:w="545" w:type="dxa"/>
          </w:tcPr>
          <w:p w:rsidR="00420917" w:rsidRPr="00524331" w:rsidRDefault="00420917" w:rsidP="009045BD">
            <w:pPr>
              <w:keepNext/>
              <w:keepLines/>
              <w:autoSpaceDE w:val="0"/>
              <w:autoSpaceDN w:val="0"/>
              <w:adjustRightInd w:val="0"/>
              <w:ind w:left="40" w:right="40"/>
              <w:jc w:val="left"/>
              <w:rPr>
                <w:rFonts w:ascii="Times New Roman" w:hAnsi="Times New Roman"/>
                <w:b/>
                <w:bCs/>
                <w:szCs w:val="22"/>
                <w:lang w:val="lt-LT"/>
              </w:rPr>
            </w:pPr>
            <w:r w:rsidRPr="00524331">
              <w:rPr>
                <w:rFonts w:ascii="Times New Roman" w:hAnsi="Times New Roman"/>
                <w:b/>
                <w:bCs/>
                <w:szCs w:val="22"/>
                <w:lang w:val="lt-LT"/>
              </w:rPr>
              <w:t>2</w:t>
            </w:r>
          </w:p>
        </w:tc>
        <w:tc>
          <w:tcPr>
            <w:tcW w:w="545" w:type="dxa"/>
          </w:tcPr>
          <w:p w:rsidR="00420917" w:rsidRPr="00524331" w:rsidRDefault="00420917" w:rsidP="009045BD">
            <w:pPr>
              <w:keepNext/>
              <w:keepLines/>
              <w:autoSpaceDE w:val="0"/>
              <w:autoSpaceDN w:val="0"/>
              <w:adjustRightInd w:val="0"/>
              <w:ind w:left="40" w:right="40"/>
              <w:jc w:val="left"/>
              <w:rPr>
                <w:rFonts w:ascii="Times New Roman" w:hAnsi="Times New Roman"/>
                <w:b/>
                <w:bCs/>
                <w:szCs w:val="22"/>
                <w:lang w:val="lt-LT"/>
              </w:rPr>
            </w:pPr>
            <w:r w:rsidRPr="00524331">
              <w:rPr>
                <w:rFonts w:ascii="Times New Roman" w:hAnsi="Times New Roman"/>
                <w:b/>
                <w:bCs/>
                <w:szCs w:val="22"/>
                <w:lang w:val="lt-LT"/>
              </w:rPr>
              <w:t>4</w:t>
            </w:r>
          </w:p>
        </w:tc>
        <w:tc>
          <w:tcPr>
            <w:tcW w:w="545" w:type="dxa"/>
          </w:tcPr>
          <w:p w:rsidR="00420917" w:rsidRPr="00524331" w:rsidRDefault="00420917" w:rsidP="009045BD">
            <w:pPr>
              <w:keepNext/>
              <w:keepLines/>
              <w:autoSpaceDE w:val="0"/>
              <w:autoSpaceDN w:val="0"/>
              <w:adjustRightInd w:val="0"/>
              <w:ind w:left="40" w:right="40"/>
              <w:jc w:val="left"/>
              <w:rPr>
                <w:rFonts w:ascii="Times New Roman" w:hAnsi="Times New Roman"/>
                <w:b/>
                <w:bCs/>
                <w:szCs w:val="22"/>
                <w:lang w:val="lt-LT"/>
              </w:rPr>
            </w:pPr>
            <w:r w:rsidRPr="00524331">
              <w:rPr>
                <w:rFonts w:ascii="Times New Roman" w:hAnsi="Times New Roman"/>
                <w:b/>
                <w:bCs/>
                <w:szCs w:val="22"/>
                <w:lang w:val="lt-LT"/>
              </w:rPr>
              <w:t>6</w:t>
            </w:r>
          </w:p>
        </w:tc>
        <w:tc>
          <w:tcPr>
            <w:tcW w:w="546" w:type="dxa"/>
          </w:tcPr>
          <w:p w:rsidR="00420917" w:rsidRPr="00524331" w:rsidRDefault="00420917" w:rsidP="009045BD">
            <w:pPr>
              <w:keepNext/>
              <w:keepLines/>
              <w:autoSpaceDE w:val="0"/>
              <w:autoSpaceDN w:val="0"/>
              <w:adjustRightInd w:val="0"/>
              <w:ind w:left="40" w:right="40"/>
              <w:jc w:val="left"/>
              <w:rPr>
                <w:rFonts w:ascii="Times New Roman" w:hAnsi="Times New Roman"/>
                <w:b/>
                <w:bCs/>
                <w:szCs w:val="22"/>
                <w:lang w:val="lt-LT"/>
              </w:rPr>
            </w:pPr>
            <w:r w:rsidRPr="00524331">
              <w:rPr>
                <w:rFonts w:ascii="Times New Roman" w:hAnsi="Times New Roman"/>
                <w:b/>
                <w:bCs/>
                <w:szCs w:val="22"/>
                <w:lang w:val="lt-LT"/>
              </w:rPr>
              <w:t>8</w:t>
            </w:r>
          </w:p>
        </w:tc>
        <w:tc>
          <w:tcPr>
            <w:tcW w:w="545" w:type="dxa"/>
          </w:tcPr>
          <w:p w:rsidR="00420917" w:rsidRPr="00524331" w:rsidRDefault="00420917" w:rsidP="009045BD">
            <w:pPr>
              <w:keepNext/>
              <w:keepLines/>
              <w:autoSpaceDE w:val="0"/>
              <w:autoSpaceDN w:val="0"/>
              <w:adjustRightInd w:val="0"/>
              <w:ind w:left="40" w:right="40"/>
              <w:jc w:val="left"/>
              <w:rPr>
                <w:rFonts w:ascii="Times New Roman" w:hAnsi="Times New Roman"/>
                <w:b/>
                <w:bCs/>
                <w:szCs w:val="22"/>
                <w:lang w:val="lt-LT"/>
              </w:rPr>
            </w:pPr>
            <w:r w:rsidRPr="00524331">
              <w:rPr>
                <w:rFonts w:ascii="Times New Roman" w:hAnsi="Times New Roman"/>
                <w:b/>
                <w:bCs/>
                <w:szCs w:val="22"/>
                <w:lang w:val="lt-LT"/>
              </w:rPr>
              <w:t>10</w:t>
            </w:r>
          </w:p>
        </w:tc>
        <w:tc>
          <w:tcPr>
            <w:tcW w:w="676" w:type="dxa"/>
          </w:tcPr>
          <w:p w:rsidR="00420917" w:rsidRPr="00524331" w:rsidRDefault="00420917" w:rsidP="009045BD">
            <w:pPr>
              <w:keepNext/>
              <w:keepLines/>
              <w:autoSpaceDE w:val="0"/>
              <w:autoSpaceDN w:val="0"/>
              <w:adjustRightInd w:val="0"/>
              <w:ind w:left="40" w:right="40"/>
              <w:jc w:val="left"/>
              <w:rPr>
                <w:rFonts w:ascii="Times New Roman" w:hAnsi="Times New Roman"/>
                <w:b/>
                <w:bCs/>
                <w:szCs w:val="22"/>
                <w:lang w:val="lt-LT"/>
              </w:rPr>
            </w:pPr>
            <w:r w:rsidRPr="00524331">
              <w:rPr>
                <w:rFonts w:ascii="Times New Roman" w:hAnsi="Times New Roman"/>
                <w:b/>
                <w:bCs/>
                <w:szCs w:val="22"/>
                <w:lang w:val="lt-LT"/>
              </w:rPr>
              <w:t>12</w:t>
            </w:r>
          </w:p>
        </w:tc>
        <w:tc>
          <w:tcPr>
            <w:tcW w:w="545" w:type="dxa"/>
          </w:tcPr>
          <w:p w:rsidR="00420917" w:rsidRPr="00524331" w:rsidRDefault="00420917" w:rsidP="009045BD">
            <w:pPr>
              <w:keepNext/>
              <w:keepLines/>
              <w:autoSpaceDE w:val="0"/>
              <w:autoSpaceDN w:val="0"/>
              <w:adjustRightInd w:val="0"/>
              <w:ind w:left="40" w:right="40"/>
              <w:jc w:val="left"/>
              <w:rPr>
                <w:rFonts w:ascii="Times New Roman" w:hAnsi="Times New Roman"/>
                <w:b/>
                <w:bCs/>
                <w:szCs w:val="22"/>
                <w:lang w:val="lt-LT"/>
              </w:rPr>
            </w:pPr>
            <w:r w:rsidRPr="00524331">
              <w:rPr>
                <w:rFonts w:ascii="Times New Roman" w:hAnsi="Times New Roman"/>
                <w:b/>
                <w:bCs/>
                <w:szCs w:val="22"/>
                <w:lang w:val="lt-LT"/>
              </w:rPr>
              <w:t>16</w:t>
            </w:r>
          </w:p>
        </w:tc>
        <w:tc>
          <w:tcPr>
            <w:tcW w:w="546" w:type="dxa"/>
          </w:tcPr>
          <w:p w:rsidR="00420917" w:rsidRPr="00524331" w:rsidRDefault="00420917" w:rsidP="009045BD">
            <w:pPr>
              <w:keepNext/>
              <w:keepLines/>
              <w:autoSpaceDE w:val="0"/>
              <w:autoSpaceDN w:val="0"/>
              <w:adjustRightInd w:val="0"/>
              <w:ind w:left="40" w:right="40"/>
              <w:jc w:val="left"/>
              <w:rPr>
                <w:rFonts w:ascii="Times New Roman" w:hAnsi="Times New Roman"/>
                <w:b/>
                <w:bCs/>
                <w:szCs w:val="22"/>
                <w:lang w:val="lt-LT"/>
              </w:rPr>
            </w:pPr>
            <w:r w:rsidRPr="00524331">
              <w:rPr>
                <w:rFonts w:ascii="Times New Roman" w:hAnsi="Times New Roman"/>
                <w:b/>
                <w:bCs/>
                <w:szCs w:val="22"/>
                <w:lang w:val="lt-LT"/>
              </w:rPr>
              <w:t>20</w:t>
            </w:r>
          </w:p>
        </w:tc>
        <w:tc>
          <w:tcPr>
            <w:tcW w:w="545" w:type="dxa"/>
          </w:tcPr>
          <w:p w:rsidR="00420917" w:rsidRPr="00524331" w:rsidRDefault="00420917" w:rsidP="009045BD">
            <w:pPr>
              <w:keepNext/>
              <w:keepLines/>
              <w:autoSpaceDE w:val="0"/>
              <w:autoSpaceDN w:val="0"/>
              <w:adjustRightInd w:val="0"/>
              <w:ind w:left="40" w:right="40"/>
              <w:jc w:val="left"/>
              <w:rPr>
                <w:rFonts w:ascii="Times New Roman" w:hAnsi="Times New Roman"/>
                <w:b/>
                <w:bCs/>
                <w:szCs w:val="22"/>
                <w:lang w:val="lt-LT"/>
              </w:rPr>
            </w:pPr>
            <w:r w:rsidRPr="00524331">
              <w:rPr>
                <w:rFonts w:ascii="Times New Roman" w:hAnsi="Times New Roman"/>
                <w:b/>
                <w:bCs/>
                <w:szCs w:val="22"/>
                <w:lang w:val="lt-LT"/>
              </w:rPr>
              <w:t>25</w:t>
            </w:r>
          </w:p>
        </w:tc>
        <w:tc>
          <w:tcPr>
            <w:tcW w:w="545" w:type="dxa"/>
          </w:tcPr>
          <w:p w:rsidR="00420917" w:rsidRPr="00524331" w:rsidRDefault="00420917" w:rsidP="009045BD">
            <w:pPr>
              <w:autoSpaceDE w:val="0"/>
              <w:autoSpaceDN w:val="0"/>
              <w:adjustRightInd w:val="0"/>
              <w:ind w:left="40" w:right="40"/>
              <w:jc w:val="left"/>
              <w:rPr>
                <w:rFonts w:ascii="Times New Roman" w:hAnsi="Times New Roman"/>
                <w:b/>
                <w:bCs/>
                <w:szCs w:val="22"/>
                <w:lang w:val="lt-LT"/>
              </w:rPr>
            </w:pPr>
            <w:r w:rsidRPr="00524331">
              <w:rPr>
                <w:rFonts w:ascii="Times New Roman" w:hAnsi="Times New Roman"/>
                <w:b/>
                <w:bCs/>
                <w:szCs w:val="22"/>
                <w:lang w:val="lt-LT"/>
              </w:rPr>
              <w:t>50</w:t>
            </w:r>
          </w:p>
        </w:tc>
        <w:tc>
          <w:tcPr>
            <w:tcW w:w="546" w:type="dxa"/>
          </w:tcPr>
          <w:p w:rsidR="00420917" w:rsidRPr="00524331" w:rsidRDefault="00420917" w:rsidP="009045BD">
            <w:pPr>
              <w:autoSpaceDE w:val="0"/>
              <w:autoSpaceDN w:val="0"/>
              <w:adjustRightInd w:val="0"/>
              <w:jc w:val="left"/>
              <w:rPr>
                <w:rFonts w:ascii="Times New Roman" w:hAnsi="Times New Roman"/>
                <w:b/>
                <w:bCs/>
                <w:szCs w:val="22"/>
                <w:lang w:val="lt-LT"/>
              </w:rPr>
            </w:pPr>
            <w:proofErr w:type="spellStart"/>
            <w:r w:rsidRPr="00524331">
              <w:rPr>
                <w:rFonts w:ascii="Times New Roman" w:hAnsi="Times New Roman"/>
                <w:b/>
                <w:bCs/>
                <w:szCs w:val="22"/>
                <w:lang w:val="lt-LT"/>
              </w:rPr>
              <w:t>GBq</w:t>
            </w:r>
            <w:proofErr w:type="spellEnd"/>
            <w:r w:rsidRPr="00524331">
              <w:rPr>
                <w:rFonts w:ascii="Times New Roman" w:hAnsi="Times New Roman"/>
                <w:b/>
                <w:bCs/>
                <w:szCs w:val="22"/>
                <w:lang w:val="lt-LT"/>
              </w:rPr>
              <w:t xml:space="preserve"> </w:t>
            </w:r>
          </w:p>
        </w:tc>
      </w:tr>
      <w:tr w:rsidR="00420917" w:rsidRPr="00524331" w:rsidTr="009045BD">
        <w:tc>
          <w:tcPr>
            <w:tcW w:w="3362" w:type="dxa"/>
          </w:tcPr>
          <w:p w:rsidR="00420917" w:rsidRPr="00524331" w:rsidRDefault="00420917" w:rsidP="009045BD">
            <w:pPr>
              <w:keepNext/>
              <w:keepLines/>
              <w:autoSpaceDE w:val="0"/>
              <w:autoSpaceDN w:val="0"/>
              <w:adjustRightInd w:val="0"/>
              <w:ind w:left="55"/>
              <w:jc w:val="left"/>
              <w:rPr>
                <w:rFonts w:ascii="Times New Roman" w:hAnsi="Times New Roman"/>
                <w:szCs w:val="22"/>
                <w:lang w:val="lt-LT"/>
              </w:rPr>
            </w:pPr>
            <w:r w:rsidRPr="00524331">
              <w:rPr>
                <w:rFonts w:ascii="Times New Roman" w:hAnsi="Times New Roman"/>
                <w:szCs w:val="22"/>
                <w:vertAlign w:val="superscript"/>
                <w:lang w:val="lt-LT"/>
              </w:rPr>
              <w:t>99</w:t>
            </w:r>
            <w:r w:rsidRPr="00524331">
              <w:rPr>
                <w:rFonts w:ascii="Times New Roman" w:hAnsi="Times New Roman"/>
                <w:szCs w:val="22"/>
                <w:lang w:val="lt-LT"/>
              </w:rPr>
              <w:t xml:space="preserve">Mo aktyvumas </w:t>
            </w:r>
          </w:p>
          <w:p w:rsidR="00420917" w:rsidRPr="00524331" w:rsidRDefault="00420917" w:rsidP="009045BD">
            <w:pPr>
              <w:keepNext/>
              <w:keepLines/>
              <w:autoSpaceDE w:val="0"/>
              <w:autoSpaceDN w:val="0"/>
              <w:adjustRightInd w:val="0"/>
              <w:ind w:left="55"/>
              <w:jc w:val="left"/>
              <w:rPr>
                <w:rFonts w:ascii="Times New Roman" w:hAnsi="Times New Roman"/>
                <w:szCs w:val="22"/>
                <w:lang w:val="lt-LT"/>
              </w:rPr>
            </w:pPr>
            <w:r w:rsidRPr="00524331">
              <w:rPr>
                <w:rFonts w:ascii="Times New Roman" w:hAnsi="Times New Roman"/>
                <w:szCs w:val="22"/>
                <w:lang w:val="lt-LT"/>
              </w:rPr>
              <w:t>(kalibravimo dieną, 12 val. CET)</w:t>
            </w:r>
          </w:p>
        </w:tc>
        <w:tc>
          <w:tcPr>
            <w:tcW w:w="545" w:type="dxa"/>
          </w:tcPr>
          <w:p w:rsidR="00420917" w:rsidRPr="00524331" w:rsidRDefault="00420917" w:rsidP="009045BD">
            <w:pPr>
              <w:keepNext/>
              <w:keepLines/>
              <w:autoSpaceDE w:val="0"/>
              <w:autoSpaceDN w:val="0"/>
              <w:adjustRightInd w:val="0"/>
              <w:ind w:left="40" w:right="40"/>
              <w:jc w:val="left"/>
              <w:rPr>
                <w:rFonts w:ascii="Times New Roman" w:hAnsi="Times New Roman"/>
                <w:szCs w:val="22"/>
                <w:lang w:val="lt-LT"/>
              </w:rPr>
            </w:pPr>
            <w:r w:rsidRPr="00524331">
              <w:rPr>
                <w:rFonts w:ascii="Times New Roman" w:hAnsi="Times New Roman"/>
                <w:szCs w:val="22"/>
                <w:lang w:val="lt-LT"/>
              </w:rPr>
              <w:t>2,5</w:t>
            </w:r>
          </w:p>
        </w:tc>
        <w:tc>
          <w:tcPr>
            <w:tcW w:w="545" w:type="dxa"/>
          </w:tcPr>
          <w:p w:rsidR="00420917" w:rsidRPr="00524331" w:rsidRDefault="00420917" w:rsidP="009045BD">
            <w:pPr>
              <w:keepNext/>
              <w:keepLines/>
              <w:autoSpaceDE w:val="0"/>
              <w:autoSpaceDN w:val="0"/>
              <w:adjustRightInd w:val="0"/>
              <w:ind w:left="40" w:right="40"/>
              <w:jc w:val="left"/>
              <w:rPr>
                <w:rFonts w:ascii="Times New Roman" w:hAnsi="Times New Roman"/>
                <w:szCs w:val="22"/>
                <w:lang w:val="lt-LT"/>
              </w:rPr>
            </w:pPr>
            <w:r w:rsidRPr="00524331">
              <w:rPr>
                <w:rFonts w:ascii="Times New Roman" w:hAnsi="Times New Roman"/>
                <w:szCs w:val="22"/>
                <w:lang w:val="lt-LT"/>
              </w:rPr>
              <w:t>5</w:t>
            </w:r>
          </w:p>
        </w:tc>
        <w:tc>
          <w:tcPr>
            <w:tcW w:w="545" w:type="dxa"/>
          </w:tcPr>
          <w:p w:rsidR="00420917" w:rsidRPr="00524331" w:rsidRDefault="00420917" w:rsidP="009045BD">
            <w:pPr>
              <w:keepNext/>
              <w:keepLines/>
              <w:autoSpaceDE w:val="0"/>
              <w:autoSpaceDN w:val="0"/>
              <w:adjustRightInd w:val="0"/>
              <w:ind w:left="40" w:right="40"/>
              <w:jc w:val="left"/>
              <w:rPr>
                <w:rFonts w:ascii="Times New Roman" w:hAnsi="Times New Roman"/>
                <w:szCs w:val="22"/>
                <w:lang w:val="lt-LT"/>
              </w:rPr>
            </w:pPr>
            <w:r w:rsidRPr="00524331">
              <w:rPr>
                <w:rFonts w:ascii="Times New Roman" w:hAnsi="Times New Roman"/>
                <w:szCs w:val="22"/>
                <w:lang w:val="lt-LT"/>
              </w:rPr>
              <w:t>7</w:t>
            </w:r>
          </w:p>
        </w:tc>
        <w:tc>
          <w:tcPr>
            <w:tcW w:w="546" w:type="dxa"/>
          </w:tcPr>
          <w:p w:rsidR="00420917" w:rsidRPr="00524331" w:rsidRDefault="00420917" w:rsidP="009045BD">
            <w:pPr>
              <w:keepNext/>
              <w:keepLines/>
              <w:autoSpaceDE w:val="0"/>
              <w:autoSpaceDN w:val="0"/>
              <w:adjustRightInd w:val="0"/>
              <w:ind w:left="40" w:right="40"/>
              <w:jc w:val="left"/>
              <w:rPr>
                <w:rFonts w:ascii="Times New Roman" w:hAnsi="Times New Roman"/>
                <w:szCs w:val="22"/>
                <w:lang w:val="lt-LT"/>
              </w:rPr>
            </w:pPr>
            <w:r w:rsidRPr="00524331">
              <w:rPr>
                <w:rFonts w:ascii="Times New Roman" w:hAnsi="Times New Roman"/>
                <w:szCs w:val="22"/>
                <w:lang w:val="lt-LT"/>
              </w:rPr>
              <w:t>9,5</w:t>
            </w:r>
          </w:p>
        </w:tc>
        <w:tc>
          <w:tcPr>
            <w:tcW w:w="545" w:type="dxa"/>
          </w:tcPr>
          <w:p w:rsidR="00420917" w:rsidRPr="00524331" w:rsidRDefault="00420917" w:rsidP="009045BD">
            <w:pPr>
              <w:keepNext/>
              <w:keepLines/>
              <w:autoSpaceDE w:val="0"/>
              <w:autoSpaceDN w:val="0"/>
              <w:adjustRightInd w:val="0"/>
              <w:ind w:left="40" w:right="40"/>
              <w:jc w:val="left"/>
              <w:rPr>
                <w:rFonts w:ascii="Times New Roman" w:hAnsi="Times New Roman"/>
                <w:szCs w:val="22"/>
                <w:lang w:val="lt-LT"/>
              </w:rPr>
            </w:pPr>
            <w:r w:rsidRPr="00524331">
              <w:rPr>
                <w:rFonts w:ascii="Times New Roman" w:hAnsi="Times New Roman"/>
                <w:szCs w:val="22"/>
                <w:lang w:val="lt-LT"/>
              </w:rPr>
              <w:t>12</w:t>
            </w:r>
          </w:p>
        </w:tc>
        <w:tc>
          <w:tcPr>
            <w:tcW w:w="676" w:type="dxa"/>
          </w:tcPr>
          <w:p w:rsidR="00420917" w:rsidRPr="00524331" w:rsidRDefault="00420917" w:rsidP="009045BD">
            <w:pPr>
              <w:keepNext/>
              <w:keepLines/>
              <w:autoSpaceDE w:val="0"/>
              <w:autoSpaceDN w:val="0"/>
              <w:adjustRightInd w:val="0"/>
              <w:ind w:left="40" w:right="40"/>
              <w:jc w:val="left"/>
              <w:rPr>
                <w:rFonts w:ascii="Times New Roman" w:hAnsi="Times New Roman"/>
                <w:szCs w:val="22"/>
                <w:lang w:val="lt-LT"/>
              </w:rPr>
            </w:pPr>
            <w:r w:rsidRPr="00524331">
              <w:rPr>
                <w:rFonts w:ascii="Times New Roman" w:hAnsi="Times New Roman"/>
                <w:szCs w:val="22"/>
                <w:lang w:val="lt-LT"/>
              </w:rPr>
              <w:t>14,5</w:t>
            </w:r>
          </w:p>
        </w:tc>
        <w:tc>
          <w:tcPr>
            <w:tcW w:w="545" w:type="dxa"/>
          </w:tcPr>
          <w:p w:rsidR="00420917" w:rsidRPr="00524331" w:rsidRDefault="00420917" w:rsidP="009045BD">
            <w:pPr>
              <w:keepNext/>
              <w:keepLines/>
              <w:autoSpaceDE w:val="0"/>
              <w:autoSpaceDN w:val="0"/>
              <w:adjustRightInd w:val="0"/>
              <w:ind w:left="40" w:right="40"/>
              <w:jc w:val="left"/>
              <w:rPr>
                <w:rFonts w:ascii="Times New Roman" w:hAnsi="Times New Roman"/>
                <w:szCs w:val="22"/>
                <w:lang w:val="lt-LT"/>
              </w:rPr>
            </w:pPr>
            <w:r w:rsidRPr="00524331">
              <w:rPr>
                <w:rFonts w:ascii="Times New Roman" w:hAnsi="Times New Roman"/>
                <w:szCs w:val="22"/>
                <w:lang w:val="lt-LT"/>
              </w:rPr>
              <w:t>19</w:t>
            </w:r>
          </w:p>
        </w:tc>
        <w:tc>
          <w:tcPr>
            <w:tcW w:w="546" w:type="dxa"/>
          </w:tcPr>
          <w:p w:rsidR="00420917" w:rsidRPr="00524331" w:rsidRDefault="00420917" w:rsidP="009045BD">
            <w:pPr>
              <w:keepNext/>
              <w:keepLines/>
              <w:autoSpaceDE w:val="0"/>
              <w:autoSpaceDN w:val="0"/>
              <w:adjustRightInd w:val="0"/>
              <w:ind w:left="40" w:right="40"/>
              <w:jc w:val="left"/>
              <w:rPr>
                <w:rFonts w:ascii="Times New Roman" w:hAnsi="Times New Roman"/>
                <w:szCs w:val="22"/>
                <w:lang w:val="lt-LT"/>
              </w:rPr>
            </w:pPr>
            <w:r w:rsidRPr="00524331">
              <w:rPr>
                <w:rFonts w:ascii="Times New Roman" w:hAnsi="Times New Roman"/>
                <w:szCs w:val="22"/>
                <w:lang w:val="lt-LT"/>
              </w:rPr>
              <w:t>24</w:t>
            </w:r>
          </w:p>
        </w:tc>
        <w:tc>
          <w:tcPr>
            <w:tcW w:w="545" w:type="dxa"/>
          </w:tcPr>
          <w:p w:rsidR="00420917" w:rsidRPr="00524331" w:rsidRDefault="00420917" w:rsidP="009045BD">
            <w:pPr>
              <w:keepNext/>
              <w:keepLines/>
              <w:autoSpaceDE w:val="0"/>
              <w:autoSpaceDN w:val="0"/>
              <w:adjustRightInd w:val="0"/>
              <w:ind w:left="40" w:right="40"/>
              <w:jc w:val="left"/>
              <w:rPr>
                <w:rFonts w:ascii="Times New Roman" w:hAnsi="Times New Roman"/>
                <w:szCs w:val="22"/>
                <w:lang w:val="lt-LT"/>
              </w:rPr>
            </w:pPr>
            <w:r w:rsidRPr="00524331">
              <w:rPr>
                <w:rFonts w:ascii="Times New Roman" w:hAnsi="Times New Roman"/>
                <w:szCs w:val="22"/>
                <w:lang w:val="lt-LT"/>
              </w:rPr>
              <w:t>30</w:t>
            </w:r>
          </w:p>
        </w:tc>
        <w:tc>
          <w:tcPr>
            <w:tcW w:w="545" w:type="dxa"/>
          </w:tcPr>
          <w:p w:rsidR="00420917" w:rsidRPr="00524331" w:rsidRDefault="00420917" w:rsidP="009045BD">
            <w:pPr>
              <w:autoSpaceDE w:val="0"/>
              <w:autoSpaceDN w:val="0"/>
              <w:adjustRightInd w:val="0"/>
              <w:ind w:left="15"/>
              <w:jc w:val="left"/>
              <w:rPr>
                <w:rFonts w:ascii="Times New Roman" w:hAnsi="Times New Roman"/>
                <w:szCs w:val="22"/>
                <w:lang w:val="lt-LT"/>
              </w:rPr>
            </w:pPr>
            <w:r w:rsidRPr="00524331">
              <w:rPr>
                <w:rFonts w:ascii="Times New Roman" w:hAnsi="Times New Roman"/>
                <w:szCs w:val="22"/>
                <w:lang w:val="lt-LT"/>
              </w:rPr>
              <w:t>60</w:t>
            </w:r>
          </w:p>
        </w:tc>
        <w:tc>
          <w:tcPr>
            <w:tcW w:w="546" w:type="dxa"/>
          </w:tcPr>
          <w:p w:rsidR="00420917" w:rsidRPr="00524331" w:rsidRDefault="00420917" w:rsidP="009045BD">
            <w:pPr>
              <w:autoSpaceDE w:val="0"/>
              <w:autoSpaceDN w:val="0"/>
              <w:adjustRightInd w:val="0"/>
              <w:jc w:val="left"/>
              <w:rPr>
                <w:rFonts w:ascii="Times New Roman" w:hAnsi="Times New Roman"/>
                <w:szCs w:val="22"/>
                <w:lang w:val="lt-LT"/>
              </w:rPr>
            </w:pPr>
            <w:proofErr w:type="spellStart"/>
            <w:r w:rsidRPr="00524331">
              <w:rPr>
                <w:rFonts w:ascii="Times New Roman" w:hAnsi="Times New Roman"/>
                <w:szCs w:val="22"/>
                <w:lang w:val="lt-LT"/>
              </w:rPr>
              <w:t>GBq</w:t>
            </w:r>
            <w:proofErr w:type="spellEnd"/>
            <w:r w:rsidRPr="00524331">
              <w:rPr>
                <w:rFonts w:ascii="Times New Roman" w:hAnsi="Times New Roman"/>
                <w:szCs w:val="22"/>
                <w:lang w:val="lt-LT"/>
              </w:rPr>
              <w:t xml:space="preserve"> </w:t>
            </w:r>
          </w:p>
        </w:tc>
      </w:tr>
    </w:tbl>
    <w:p w:rsidR="00420917" w:rsidRPr="0057739A" w:rsidRDefault="00420917" w:rsidP="00420917">
      <w:pPr>
        <w:pStyle w:val="AmmCorpsTexteGras"/>
        <w:spacing w:after="0"/>
        <w:jc w:val="left"/>
        <w:rPr>
          <w:rFonts w:ascii="Times New Roman" w:hAnsi="Times New Roman"/>
          <w:b w:val="0"/>
          <w:bCs w:val="0"/>
          <w:szCs w:val="24"/>
          <w:lang w:val="lt-LT"/>
        </w:rPr>
      </w:pPr>
    </w:p>
    <w:p w:rsidR="00420917" w:rsidRPr="0014570D" w:rsidRDefault="00420917" w:rsidP="00420917">
      <w:pPr>
        <w:keepNext/>
        <w:keepLines/>
        <w:numPr>
          <w:ilvl w:val="12"/>
          <w:numId w:val="0"/>
        </w:numPr>
        <w:ind w:right="-2"/>
        <w:rPr>
          <w:rFonts w:ascii="Times New Roman" w:hAnsi="Times New Roman"/>
          <w:szCs w:val="24"/>
          <w:lang w:val="lt-LT"/>
        </w:rPr>
      </w:pPr>
      <w:r w:rsidRPr="0014570D">
        <w:rPr>
          <w:rFonts w:ascii="Times New Roman" w:hAnsi="Times New Roman"/>
          <w:b/>
          <w:bCs/>
          <w:noProof/>
        </w:rPr>
        <w:t xml:space="preserve">Registruotojas ir </w:t>
      </w:r>
      <w:r w:rsidRPr="0014570D">
        <w:rPr>
          <w:rFonts w:ascii="Times New Roman" w:hAnsi="Times New Roman"/>
          <w:b/>
          <w:szCs w:val="24"/>
          <w:lang w:val="lt-LT"/>
        </w:rPr>
        <w:t>gamintojas</w:t>
      </w:r>
    </w:p>
    <w:p w:rsidR="00420917" w:rsidRPr="0057739A" w:rsidRDefault="00420917" w:rsidP="00420917">
      <w:pPr>
        <w:pStyle w:val="AmmTitulaireNom"/>
        <w:keepNext/>
        <w:keepLines/>
        <w:rPr>
          <w:rFonts w:ascii="Times New Roman" w:hAnsi="Times New Roman"/>
          <w:b w:val="0"/>
          <w:sz w:val="22"/>
          <w:szCs w:val="22"/>
          <w:lang w:val="lt-LT"/>
        </w:rPr>
      </w:pPr>
      <w:r w:rsidRPr="0057739A">
        <w:rPr>
          <w:rFonts w:ascii="Times New Roman" w:hAnsi="Times New Roman"/>
          <w:b w:val="0"/>
          <w:sz w:val="22"/>
          <w:szCs w:val="22"/>
          <w:lang w:val="lt-LT"/>
        </w:rPr>
        <w:t xml:space="preserve">CIS </w:t>
      </w:r>
      <w:proofErr w:type="spellStart"/>
      <w:r w:rsidRPr="0057739A">
        <w:rPr>
          <w:rFonts w:ascii="Times New Roman" w:hAnsi="Times New Roman"/>
          <w:b w:val="0"/>
          <w:caps w:val="0"/>
          <w:sz w:val="22"/>
          <w:szCs w:val="22"/>
          <w:lang w:val="lt-LT"/>
        </w:rPr>
        <w:t>bio</w:t>
      </w:r>
      <w:proofErr w:type="spellEnd"/>
      <w:r w:rsidRPr="0057739A">
        <w:rPr>
          <w:rFonts w:ascii="Times New Roman" w:hAnsi="Times New Roman"/>
          <w:b w:val="0"/>
          <w:caps w:val="0"/>
          <w:sz w:val="22"/>
          <w:szCs w:val="22"/>
          <w:lang w:val="lt-LT"/>
        </w:rPr>
        <w:t xml:space="preserve"> </w:t>
      </w:r>
      <w:proofErr w:type="spellStart"/>
      <w:r w:rsidRPr="0057739A">
        <w:rPr>
          <w:rFonts w:ascii="Times New Roman" w:hAnsi="Times New Roman"/>
          <w:b w:val="0"/>
          <w:caps w:val="0"/>
          <w:sz w:val="22"/>
          <w:szCs w:val="22"/>
          <w:lang w:val="lt-LT"/>
        </w:rPr>
        <w:t>international</w:t>
      </w:r>
      <w:proofErr w:type="spellEnd"/>
      <w:r w:rsidRPr="0057739A">
        <w:rPr>
          <w:rFonts w:ascii="Times New Roman" w:hAnsi="Times New Roman"/>
          <w:b w:val="0"/>
          <w:sz w:val="22"/>
          <w:szCs w:val="22"/>
          <w:lang w:val="lt-LT"/>
        </w:rPr>
        <w:t xml:space="preserve"> </w:t>
      </w:r>
    </w:p>
    <w:p w:rsidR="00420917" w:rsidRPr="0057739A" w:rsidRDefault="00420917" w:rsidP="00420917">
      <w:pPr>
        <w:pStyle w:val="AmmTitulaireAdresse"/>
        <w:keepNext/>
        <w:keepLines/>
        <w:rPr>
          <w:rFonts w:ascii="Times New Roman" w:hAnsi="Times New Roman"/>
          <w:caps w:val="0"/>
          <w:sz w:val="22"/>
          <w:szCs w:val="22"/>
          <w:lang w:val="lt-LT"/>
        </w:rPr>
      </w:pPr>
      <w:r w:rsidRPr="0057739A">
        <w:rPr>
          <w:rFonts w:ascii="Times New Roman" w:hAnsi="Times New Roman"/>
          <w:sz w:val="22"/>
          <w:szCs w:val="22"/>
          <w:lang w:val="lt-LT"/>
        </w:rPr>
        <w:t>B.P. 32</w:t>
      </w:r>
    </w:p>
    <w:p w:rsidR="00420917" w:rsidRPr="0057739A" w:rsidRDefault="00420917" w:rsidP="00420917">
      <w:pPr>
        <w:pStyle w:val="AmmTitulaireAdresse"/>
        <w:rPr>
          <w:rFonts w:ascii="Times New Roman" w:hAnsi="Times New Roman"/>
          <w:caps w:val="0"/>
          <w:sz w:val="22"/>
          <w:szCs w:val="22"/>
          <w:lang w:val="lt-LT"/>
        </w:rPr>
      </w:pPr>
      <w:r w:rsidRPr="0057739A">
        <w:rPr>
          <w:rFonts w:ascii="Times New Roman" w:hAnsi="Times New Roman"/>
          <w:sz w:val="22"/>
          <w:szCs w:val="22"/>
          <w:lang w:val="lt-LT"/>
        </w:rPr>
        <w:t xml:space="preserve">F-91192 </w:t>
      </w:r>
      <w:proofErr w:type="spellStart"/>
      <w:r w:rsidRPr="0057739A">
        <w:rPr>
          <w:rFonts w:ascii="Times New Roman" w:hAnsi="Times New Roman"/>
          <w:sz w:val="22"/>
          <w:szCs w:val="22"/>
          <w:lang w:val="lt-LT"/>
        </w:rPr>
        <w:t>G</w:t>
      </w:r>
      <w:r w:rsidRPr="0057739A">
        <w:rPr>
          <w:rFonts w:ascii="Times New Roman" w:hAnsi="Times New Roman"/>
          <w:caps w:val="0"/>
          <w:sz w:val="22"/>
          <w:szCs w:val="22"/>
          <w:lang w:val="lt-LT"/>
        </w:rPr>
        <w:t>if</w:t>
      </w:r>
      <w:r>
        <w:rPr>
          <w:rFonts w:ascii="Times New Roman" w:hAnsi="Times New Roman"/>
          <w:caps w:val="0"/>
          <w:sz w:val="22"/>
          <w:szCs w:val="22"/>
          <w:lang w:val="lt-LT"/>
        </w:rPr>
        <w:t>-</w:t>
      </w:r>
      <w:r w:rsidRPr="0057739A">
        <w:rPr>
          <w:rFonts w:ascii="Times New Roman" w:hAnsi="Times New Roman"/>
          <w:caps w:val="0"/>
          <w:sz w:val="22"/>
          <w:szCs w:val="22"/>
          <w:lang w:val="lt-LT"/>
        </w:rPr>
        <w:t>sur</w:t>
      </w:r>
      <w:proofErr w:type="spellEnd"/>
      <w:r w:rsidRPr="0057739A">
        <w:rPr>
          <w:rFonts w:ascii="Times New Roman" w:hAnsi="Times New Roman"/>
          <w:caps w:val="0"/>
          <w:sz w:val="22"/>
          <w:szCs w:val="22"/>
          <w:lang w:val="lt-LT"/>
        </w:rPr>
        <w:t xml:space="preserve"> </w:t>
      </w:r>
      <w:proofErr w:type="spellStart"/>
      <w:r w:rsidRPr="0057739A">
        <w:rPr>
          <w:rFonts w:ascii="Times New Roman" w:hAnsi="Times New Roman"/>
          <w:caps w:val="0"/>
          <w:sz w:val="22"/>
          <w:szCs w:val="22"/>
          <w:lang w:val="lt-LT"/>
        </w:rPr>
        <w:t>Yvette</w:t>
      </w:r>
      <w:r>
        <w:rPr>
          <w:rFonts w:ascii="Times New Roman" w:hAnsi="Times New Roman"/>
          <w:caps w:val="0"/>
          <w:sz w:val="22"/>
          <w:szCs w:val="22"/>
          <w:lang w:val="lt-LT"/>
        </w:rPr>
        <w:t>-</w:t>
      </w:r>
      <w:r w:rsidRPr="0057739A">
        <w:rPr>
          <w:rFonts w:ascii="Times New Roman" w:hAnsi="Times New Roman"/>
          <w:caps w:val="0"/>
          <w:sz w:val="22"/>
          <w:szCs w:val="22"/>
          <w:lang w:val="lt-LT"/>
        </w:rPr>
        <w:t>Cedex</w:t>
      </w:r>
      <w:proofErr w:type="spellEnd"/>
    </w:p>
    <w:p w:rsidR="00420917" w:rsidRPr="0057739A" w:rsidRDefault="00420917" w:rsidP="00420917">
      <w:pPr>
        <w:pStyle w:val="AmmCorpsTexteGras"/>
        <w:jc w:val="left"/>
        <w:rPr>
          <w:rFonts w:ascii="Times New Roman" w:hAnsi="Times New Roman"/>
          <w:b w:val="0"/>
          <w:bCs w:val="0"/>
          <w:sz w:val="22"/>
          <w:szCs w:val="24"/>
          <w:lang w:val="lt-LT"/>
        </w:rPr>
      </w:pPr>
      <w:r w:rsidRPr="0057739A">
        <w:rPr>
          <w:rFonts w:ascii="Times New Roman" w:hAnsi="Times New Roman"/>
          <w:b w:val="0"/>
          <w:bCs w:val="0"/>
          <w:sz w:val="22"/>
          <w:szCs w:val="24"/>
          <w:lang w:val="lt-LT"/>
        </w:rPr>
        <w:t>Prancūzija</w:t>
      </w:r>
    </w:p>
    <w:p w:rsidR="00420917" w:rsidRDefault="00420917" w:rsidP="00420917">
      <w:pPr>
        <w:keepNext/>
        <w:keepLines/>
        <w:jc w:val="left"/>
        <w:rPr>
          <w:rFonts w:ascii="Times New Roman" w:hAnsi="Times New Roman"/>
          <w:szCs w:val="22"/>
          <w:lang w:val="lt-LT"/>
        </w:rPr>
      </w:pPr>
      <w:r w:rsidRPr="003B0D1E">
        <w:rPr>
          <w:rFonts w:ascii="Times New Roman" w:hAnsi="Times New Roman"/>
          <w:b/>
          <w:szCs w:val="22"/>
          <w:lang w:val="lt-LT"/>
        </w:rPr>
        <w:t>Šis vaistas Europos ekonominės erdvės valstybėse narėse ir Jungtinėje Karalystėje (Šiaurės Airijoje) registruotas tokiais pavadinimais:</w:t>
      </w:r>
    </w:p>
    <w:p w:rsidR="00420917" w:rsidRPr="0014570D" w:rsidRDefault="00420917" w:rsidP="00420917">
      <w:pPr>
        <w:jc w:val="left"/>
        <w:rPr>
          <w:rFonts w:ascii="Times New Roman" w:hAnsi="Times New Roman"/>
          <w:szCs w:val="22"/>
          <w:lang w:val="lt-LT"/>
        </w:rPr>
      </w:pPr>
      <w:r w:rsidRPr="0014570D">
        <w:rPr>
          <w:rFonts w:ascii="Times New Roman" w:hAnsi="Times New Roman"/>
          <w:szCs w:val="22"/>
          <w:lang w:val="lt-LT"/>
        </w:rPr>
        <w:t xml:space="preserve">Austrija, Belgija, </w:t>
      </w:r>
      <w:r w:rsidRPr="006128DC">
        <w:rPr>
          <w:rFonts w:ascii="Times New Roman" w:hAnsi="Times New Roman"/>
          <w:szCs w:val="22"/>
          <w:lang w:val="lt-LT"/>
        </w:rPr>
        <w:t>Bulgarija</w:t>
      </w:r>
      <w:r>
        <w:rPr>
          <w:rFonts w:ascii="Times New Roman" w:hAnsi="Times New Roman"/>
          <w:szCs w:val="22"/>
          <w:lang w:val="lt-LT"/>
        </w:rPr>
        <w:t xml:space="preserve">, </w:t>
      </w:r>
      <w:r w:rsidRPr="0014570D">
        <w:rPr>
          <w:rFonts w:ascii="Times New Roman" w:hAnsi="Times New Roman"/>
          <w:szCs w:val="22"/>
          <w:lang w:val="lt-LT"/>
        </w:rPr>
        <w:t xml:space="preserve">Kipras, </w:t>
      </w:r>
      <w:r w:rsidRPr="006128DC">
        <w:rPr>
          <w:rFonts w:ascii="Times New Roman" w:hAnsi="Times New Roman"/>
          <w:szCs w:val="22"/>
          <w:lang w:val="lt-LT"/>
        </w:rPr>
        <w:t>Kroatija</w:t>
      </w:r>
      <w:r>
        <w:rPr>
          <w:rFonts w:ascii="Times New Roman" w:hAnsi="Times New Roman"/>
          <w:szCs w:val="22"/>
          <w:lang w:val="lt-LT"/>
        </w:rPr>
        <w:t xml:space="preserve">, </w:t>
      </w:r>
      <w:r w:rsidRPr="0014570D">
        <w:rPr>
          <w:rFonts w:ascii="Times New Roman" w:hAnsi="Times New Roman"/>
          <w:szCs w:val="22"/>
          <w:lang w:val="lt-LT"/>
        </w:rPr>
        <w:t xml:space="preserve">Danija, Estija, Suomija, Prancūzija, Vokietija, Graikija, Vengrija, Airija, Italija, Latvija, Lietuva, Liuksemburgas, </w:t>
      </w:r>
      <w:r w:rsidRPr="006128DC">
        <w:rPr>
          <w:rFonts w:ascii="Times New Roman" w:hAnsi="Times New Roman"/>
          <w:szCs w:val="22"/>
          <w:lang w:val="lt-LT"/>
        </w:rPr>
        <w:t>Malta</w:t>
      </w:r>
      <w:r>
        <w:rPr>
          <w:rFonts w:ascii="Times New Roman" w:hAnsi="Times New Roman"/>
          <w:szCs w:val="22"/>
          <w:lang w:val="lt-LT"/>
        </w:rPr>
        <w:t xml:space="preserve">, </w:t>
      </w:r>
      <w:r w:rsidRPr="0014570D">
        <w:rPr>
          <w:rFonts w:ascii="Times New Roman" w:hAnsi="Times New Roman"/>
          <w:szCs w:val="22"/>
          <w:lang w:val="lt-LT"/>
        </w:rPr>
        <w:t xml:space="preserve">Nyderlandai, Norvegija, </w:t>
      </w:r>
      <w:r w:rsidRPr="006128DC">
        <w:rPr>
          <w:rFonts w:ascii="Times New Roman" w:hAnsi="Times New Roman"/>
          <w:szCs w:val="22"/>
          <w:lang w:val="lt-LT"/>
        </w:rPr>
        <w:t>Lenkija</w:t>
      </w:r>
      <w:r>
        <w:rPr>
          <w:rFonts w:ascii="Times New Roman" w:hAnsi="Times New Roman"/>
          <w:szCs w:val="22"/>
          <w:lang w:val="lt-LT"/>
        </w:rPr>
        <w:t xml:space="preserve">, </w:t>
      </w:r>
      <w:r w:rsidRPr="0014570D">
        <w:rPr>
          <w:rFonts w:ascii="Times New Roman" w:hAnsi="Times New Roman"/>
          <w:szCs w:val="22"/>
          <w:lang w:val="lt-LT"/>
        </w:rPr>
        <w:t xml:space="preserve">Portugalija, </w:t>
      </w:r>
      <w:r w:rsidRPr="006128DC">
        <w:rPr>
          <w:rFonts w:ascii="Times New Roman" w:hAnsi="Times New Roman"/>
          <w:szCs w:val="22"/>
          <w:lang w:val="lt-LT"/>
        </w:rPr>
        <w:t>Rumunija</w:t>
      </w:r>
      <w:r>
        <w:rPr>
          <w:rFonts w:ascii="Times New Roman" w:hAnsi="Times New Roman"/>
          <w:szCs w:val="22"/>
          <w:lang w:val="lt-LT"/>
        </w:rPr>
        <w:t xml:space="preserve">, </w:t>
      </w:r>
      <w:r w:rsidRPr="006128DC">
        <w:rPr>
          <w:rFonts w:ascii="Times New Roman" w:hAnsi="Times New Roman"/>
          <w:szCs w:val="22"/>
          <w:lang w:val="lt-LT"/>
        </w:rPr>
        <w:t>Slovakija</w:t>
      </w:r>
      <w:r>
        <w:rPr>
          <w:rFonts w:ascii="Times New Roman" w:hAnsi="Times New Roman"/>
          <w:szCs w:val="22"/>
          <w:lang w:val="lt-LT"/>
        </w:rPr>
        <w:t>,</w:t>
      </w:r>
      <w:r w:rsidRPr="006128DC">
        <w:rPr>
          <w:rFonts w:ascii="Times New Roman" w:hAnsi="Times New Roman"/>
          <w:szCs w:val="22"/>
          <w:lang w:val="lt-LT"/>
        </w:rPr>
        <w:t xml:space="preserve"> </w:t>
      </w:r>
      <w:r w:rsidRPr="0014570D">
        <w:rPr>
          <w:rFonts w:ascii="Times New Roman" w:hAnsi="Times New Roman"/>
          <w:szCs w:val="22"/>
          <w:lang w:val="lt-LT"/>
        </w:rPr>
        <w:t>Slovėnija, Ispanija, Švedija</w:t>
      </w:r>
      <w:r>
        <w:rPr>
          <w:rFonts w:ascii="Times New Roman" w:hAnsi="Times New Roman"/>
          <w:szCs w:val="22"/>
          <w:lang w:val="lt-LT"/>
        </w:rPr>
        <w:t xml:space="preserve">: </w:t>
      </w:r>
      <w:proofErr w:type="spellStart"/>
      <w:r>
        <w:rPr>
          <w:rFonts w:ascii="Times New Roman" w:hAnsi="Times New Roman"/>
          <w:szCs w:val="22"/>
          <w:lang w:val="lt-LT"/>
        </w:rPr>
        <w:t>Tekcis</w:t>
      </w:r>
      <w:proofErr w:type="spellEnd"/>
    </w:p>
    <w:p w:rsidR="00420917" w:rsidRPr="00017000" w:rsidRDefault="00420917" w:rsidP="00420917">
      <w:pPr>
        <w:rPr>
          <w:rFonts w:ascii="Times New Roman" w:hAnsi="Times New Roman"/>
          <w:szCs w:val="22"/>
          <w:lang w:val="lt-LT"/>
        </w:rPr>
      </w:pPr>
      <w:r w:rsidRPr="00017000">
        <w:rPr>
          <w:rFonts w:ascii="Times New Roman" w:hAnsi="Times New Roman"/>
          <w:szCs w:val="22"/>
          <w:lang w:val="lt-LT"/>
        </w:rPr>
        <w:t xml:space="preserve">Čekija: </w:t>
      </w:r>
      <w:proofErr w:type="spellStart"/>
      <w:r w:rsidRPr="00017000">
        <w:rPr>
          <w:rFonts w:ascii="Times New Roman" w:hAnsi="Times New Roman"/>
          <w:szCs w:val="22"/>
          <w:lang w:val="lt-LT"/>
        </w:rPr>
        <w:t>Technecistan</w:t>
      </w:r>
      <w:proofErr w:type="spellEnd"/>
      <w:r w:rsidRPr="00017000">
        <w:rPr>
          <w:rFonts w:ascii="Times New Roman" w:hAnsi="Times New Roman"/>
          <w:szCs w:val="22"/>
          <w:lang w:val="lt-LT"/>
        </w:rPr>
        <w:t>-(</w:t>
      </w:r>
      <w:r w:rsidRPr="00017000">
        <w:rPr>
          <w:rFonts w:ascii="Times New Roman" w:hAnsi="Times New Roman"/>
          <w:szCs w:val="22"/>
          <w:vertAlign w:val="superscript"/>
          <w:lang w:val="lt-LT"/>
        </w:rPr>
        <w:t>99m</w:t>
      </w:r>
      <w:r w:rsidRPr="00017000">
        <w:rPr>
          <w:rFonts w:ascii="Times New Roman" w:hAnsi="Times New Roman"/>
          <w:szCs w:val="22"/>
          <w:lang w:val="lt-LT"/>
        </w:rPr>
        <w:t xml:space="preserve">Tc) </w:t>
      </w:r>
      <w:proofErr w:type="spellStart"/>
      <w:r w:rsidRPr="00017000">
        <w:rPr>
          <w:rFonts w:ascii="Times New Roman" w:hAnsi="Times New Roman"/>
          <w:szCs w:val="22"/>
          <w:lang w:val="lt-LT"/>
        </w:rPr>
        <w:t>sodný</w:t>
      </w:r>
      <w:proofErr w:type="spellEnd"/>
      <w:r w:rsidRPr="00017000">
        <w:rPr>
          <w:rFonts w:ascii="Times New Roman" w:hAnsi="Times New Roman"/>
          <w:szCs w:val="22"/>
          <w:lang w:val="lt-LT"/>
        </w:rPr>
        <w:t xml:space="preserve"> CIS </w:t>
      </w:r>
      <w:proofErr w:type="spellStart"/>
      <w:r w:rsidRPr="00017000">
        <w:rPr>
          <w:rFonts w:ascii="Times New Roman" w:hAnsi="Times New Roman"/>
          <w:szCs w:val="22"/>
          <w:lang w:val="lt-LT"/>
        </w:rPr>
        <w:t>bio</w:t>
      </w:r>
      <w:proofErr w:type="spellEnd"/>
      <w:r w:rsidRPr="00017000">
        <w:rPr>
          <w:rFonts w:ascii="Times New Roman" w:hAnsi="Times New Roman"/>
          <w:szCs w:val="22"/>
          <w:lang w:val="lt-LT"/>
        </w:rPr>
        <w:t xml:space="preserve"> </w:t>
      </w:r>
      <w:proofErr w:type="spellStart"/>
      <w:r w:rsidRPr="00017000">
        <w:rPr>
          <w:rFonts w:ascii="Times New Roman" w:hAnsi="Times New Roman"/>
          <w:szCs w:val="22"/>
          <w:lang w:val="lt-LT"/>
        </w:rPr>
        <w:t>international</w:t>
      </w:r>
      <w:proofErr w:type="spellEnd"/>
    </w:p>
    <w:p w:rsidR="00420917" w:rsidRPr="007910B1" w:rsidRDefault="00420917" w:rsidP="00420917">
      <w:pPr>
        <w:jc w:val="left"/>
        <w:rPr>
          <w:rFonts w:ascii="Times New Roman" w:hAnsi="Times New Roman"/>
          <w:szCs w:val="22"/>
          <w:lang w:val="lt-LT"/>
        </w:rPr>
      </w:pPr>
      <w:r w:rsidRPr="00017000">
        <w:rPr>
          <w:rFonts w:ascii="Times New Roman" w:hAnsi="Times New Roman"/>
          <w:szCs w:val="22"/>
          <w:lang w:val="lt-LT"/>
        </w:rPr>
        <w:t>Jungtinė Karalystė</w:t>
      </w:r>
      <w:r w:rsidRPr="007910B1">
        <w:rPr>
          <w:rFonts w:ascii="Times New Roman" w:hAnsi="Times New Roman"/>
          <w:lang w:val="lt-LT"/>
        </w:rPr>
        <w:t xml:space="preserve"> </w:t>
      </w:r>
      <w:r w:rsidRPr="00017000">
        <w:rPr>
          <w:rFonts w:ascii="Times New Roman" w:hAnsi="Times New Roman"/>
          <w:szCs w:val="22"/>
          <w:lang w:val="lt-LT"/>
        </w:rPr>
        <w:t xml:space="preserve">(Šiaurės Airija): </w:t>
      </w:r>
      <w:r w:rsidRPr="007910B1">
        <w:rPr>
          <w:rFonts w:ascii="Times New Roman" w:hAnsi="Times New Roman"/>
          <w:noProof/>
          <w:szCs w:val="22"/>
          <w:lang w:val="en-US"/>
        </w:rPr>
        <w:t>Sodium pertechnetate (</w:t>
      </w:r>
      <w:r w:rsidRPr="007910B1">
        <w:rPr>
          <w:rFonts w:ascii="Times New Roman" w:hAnsi="Times New Roman"/>
          <w:noProof/>
          <w:szCs w:val="22"/>
          <w:vertAlign w:val="superscript"/>
          <w:lang w:val="en-US"/>
        </w:rPr>
        <w:t>99m</w:t>
      </w:r>
      <w:r w:rsidRPr="007910B1">
        <w:rPr>
          <w:rFonts w:ascii="Times New Roman" w:hAnsi="Times New Roman"/>
          <w:noProof/>
          <w:szCs w:val="22"/>
          <w:lang w:val="en-US"/>
        </w:rPr>
        <w:t>Tc) CIS bio international</w:t>
      </w:r>
    </w:p>
    <w:p w:rsidR="00420917" w:rsidRPr="00914E01" w:rsidRDefault="00420917" w:rsidP="00420917">
      <w:pPr>
        <w:rPr>
          <w:rFonts w:ascii="Times New Roman" w:hAnsi="Times New Roman"/>
          <w:szCs w:val="22"/>
          <w:lang w:val="lt-LT"/>
        </w:rPr>
      </w:pPr>
    </w:p>
    <w:p w:rsidR="00420917" w:rsidRPr="0057739A" w:rsidRDefault="00420917" w:rsidP="00420917">
      <w:pPr>
        <w:pStyle w:val="BTbEMEASMCA"/>
        <w:rPr>
          <w:noProof w:val="0"/>
        </w:rPr>
      </w:pPr>
      <w:r w:rsidRPr="0057739A">
        <w:rPr>
          <w:bCs/>
          <w:noProof w:val="0"/>
        </w:rPr>
        <w:t>Šis pakuotės lapelis</w:t>
      </w:r>
      <w:r w:rsidRPr="0057739A">
        <w:rPr>
          <w:noProof w:val="0"/>
        </w:rPr>
        <w:t xml:space="preserve"> paskutinį kartą </w:t>
      </w:r>
      <w:r w:rsidRPr="0025475A">
        <w:rPr>
          <w:noProof w:val="0"/>
        </w:rPr>
        <w:t xml:space="preserve">peržiūrėtas </w:t>
      </w:r>
      <w:r>
        <w:rPr>
          <w:noProof w:val="0"/>
        </w:rPr>
        <w:t>2024-08-02.</w:t>
      </w:r>
    </w:p>
    <w:p w:rsidR="00420917" w:rsidRPr="0057739A" w:rsidRDefault="00420917" w:rsidP="00420917">
      <w:pPr>
        <w:rPr>
          <w:lang w:val="lt-LT"/>
        </w:rPr>
      </w:pPr>
    </w:p>
    <w:p w:rsidR="00420917" w:rsidRPr="00636D24" w:rsidRDefault="00420917" w:rsidP="00420917">
      <w:pPr>
        <w:numPr>
          <w:ilvl w:val="12"/>
          <w:numId w:val="0"/>
        </w:numPr>
        <w:tabs>
          <w:tab w:val="left" w:pos="567"/>
        </w:tabs>
        <w:ind w:right="-2"/>
        <w:jc w:val="left"/>
        <w:rPr>
          <w:rFonts w:ascii="Times New Roman" w:hAnsi="Times New Roman"/>
          <w:snapToGrid w:val="0"/>
          <w:szCs w:val="24"/>
          <w:lang w:val="lt-LT" w:eastAsia="en-US"/>
        </w:rPr>
      </w:pPr>
      <w:r w:rsidRPr="00636D24">
        <w:rPr>
          <w:rFonts w:ascii="Times New Roman" w:hAnsi="Times New Roman"/>
          <w:snapToGrid w:val="0"/>
          <w:lang w:val="lt-LT" w:eastAsia="en-US"/>
        </w:rPr>
        <w:t xml:space="preserve">Išsami informacija apie šį </w:t>
      </w:r>
      <w:r w:rsidRPr="00636D24">
        <w:rPr>
          <w:rFonts w:ascii="Times New Roman" w:hAnsi="Times New Roman"/>
          <w:snapToGrid w:val="0"/>
          <w:szCs w:val="24"/>
          <w:lang w:val="lt-LT" w:eastAsia="en-US"/>
        </w:rPr>
        <w:t>vaistą</w:t>
      </w:r>
      <w:r w:rsidRPr="00636D24">
        <w:rPr>
          <w:rFonts w:ascii="Times New Roman" w:hAnsi="Times New Roman"/>
          <w:snapToGrid w:val="0"/>
          <w:lang w:val="lt-LT" w:eastAsia="en-US"/>
        </w:rPr>
        <w:t xml:space="preserve"> pateikiama Valstybinės vaistų kontrolės tarnybos prie Lietuvos Respublikos sveikatos apsaugos ministerijos tinklalapyje</w:t>
      </w:r>
      <w:r w:rsidRPr="00636D24">
        <w:rPr>
          <w:rFonts w:ascii="Times New Roman" w:hAnsi="Times New Roman"/>
          <w:i/>
          <w:snapToGrid w:val="0"/>
          <w:szCs w:val="24"/>
          <w:lang w:val="lt-LT" w:eastAsia="en-US"/>
        </w:rPr>
        <w:t xml:space="preserve"> </w:t>
      </w:r>
      <w:hyperlink r:id="rId8" w:history="1">
        <w:r w:rsidRPr="00636D24">
          <w:rPr>
            <w:rFonts w:ascii="Times New Roman" w:eastAsia="SimSun" w:hAnsi="Times New Roman"/>
            <w:snapToGrid w:val="0"/>
            <w:color w:val="0000FF"/>
            <w:u w:val="single"/>
            <w:lang w:val="lt-LT" w:eastAsia="en-US"/>
          </w:rPr>
          <w:t>http://www.vvkt.lt/</w:t>
        </w:r>
      </w:hyperlink>
      <w:r w:rsidRPr="00636D24">
        <w:rPr>
          <w:rFonts w:ascii="Times New Roman" w:hAnsi="Times New Roman"/>
          <w:snapToGrid w:val="0"/>
          <w:lang w:val="lt-LT" w:eastAsia="en-US"/>
        </w:rPr>
        <w:t>.</w:t>
      </w:r>
    </w:p>
    <w:p w:rsidR="00420917" w:rsidRPr="0057739A" w:rsidRDefault="00420917" w:rsidP="00420917">
      <w:pPr>
        <w:numPr>
          <w:ilvl w:val="12"/>
          <w:numId w:val="0"/>
        </w:numPr>
        <w:ind w:right="-2"/>
        <w:jc w:val="left"/>
        <w:rPr>
          <w:rFonts w:ascii="Times New Roman" w:hAnsi="Times New Roman"/>
          <w:i/>
          <w:szCs w:val="24"/>
          <w:lang w:val="lt-LT"/>
        </w:rPr>
      </w:pPr>
    </w:p>
    <w:p w:rsidR="00420917" w:rsidRPr="0057739A" w:rsidRDefault="00420917" w:rsidP="00420917">
      <w:pPr>
        <w:numPr>
          <w:ilvl w:val="12"/>
          <w:numId w:val="0"/>
        </w:numPr>
        <w:ind w:right="-2"/>
        <w:jc w:val="left"/>
        <w:rPr>
          <w:rFonts w:ascii="Times New Roman" w:hAnsi="Times New Roman"/>
          <w:szCs w:val="24"/>
          <w:lang w:val="lt-LT"/>
        </w:rPr>
      </w:pPr>
      <w:r w:rsidRPr="0057739A">
        <w:rPr>
          <w:rFonts w:ascii="Times New Roman" w:hAnsi="Times New Roman"/>
          <w:szCs w:val="24"/>
          <w:lang w:val="lt-LT"/>
        </w:rPr>
        <w:t>---------------------------------------------------------------------------------------------------------------------------</w:t>
      </w:r>
    </w:p>
    <w:p w:rsidR="00420917" w:rsidRPr="0057739A" w:rsidRDefault="00420917" w:rsidP="00420917">
      <w:pPr>
        <w:numPr>
          <w:ilvl w:val="12"/>
          <w:numId w:val="0"/>
        </w:numPr>
        <w:ind w:right="-2"/>
        <w:jc w:val="left"/>
        <w:rPr>
          <w:rFonts w:ascii="Times New Roman" w:hAnsi="Times New Roman"/>
          <w:szCs w:val="24"/>
          <w:lang w:val="lt-LT"/>
        </w:rPr>
      </w:pPr>
    </w:p>
    <w:p w:rsidR="00420917" w:rsidRPr="0057739A" w:rsidRDefault="00420917" w:rsidP="00420917">
      <w:pPr>
        <w:numPr>
          <w:ilvl w:val="12"/>
          <w:numId w:val="0"/>
        </w:numPr>
        <w:ind w:right="-2"/>
        <w:jc w:val="left"/>
        <w:rPr>
          <w:rFonts w:ascii="Times New Roman" w:hAnsi="Times New Roman"/>
          <w:b/>
          <w:szCs w:val="24"/>
          <w:lang w:val="lt-LT"/>
        </w:rPr>
      </w:pPr>
      <w:r w:rsidRPr="0057739A">
        <w:rPr>
          <w:rFonts w:ascii="Times New Roman" w:hAnsi="Times New Roman"/>
          <w:b/>
          <w:szCs w:val="24"/>
          <w:lang w:val="lt-LT"/>
        </w:rPr>
        <w:t>Toliau pateikta informacija skirta tik sveikatos priežiūros specialistams</w:t>
      </w:r>
    </w:p>
    <w:p w:rsidR="00420917" w:rsidRPr="0057739A" w:rsidRDefault="00420917" w:rsidP="00420917">
      <w:pPr>
        <w:numPr>
          <w:ilvl w:val="12"/>
          <w:numId w:val="0"/>
        </w:numPr>
        <w:ind w:right="-2"/>
        <w:jc w:val="left"/>
        <w:rPr>
          <w:rFonts w:ascii="Times New Roman" w:hAnsi="Times New Roman"/>
          <w:szCs w:val="24"/>
          <w:lang w:val="lt-LT"/>
        </w:rPr>
      </w:pPr>
    </w:p>
    <w:p w:rsidR="00420917" w:rsidRPr="0057739A" w:rsidRDefault="00420917" w:rsidP="00420917">
      <w:pPr>
        <w:numPr>
          <w:ilvl w:val="12"/>
          <w:numId w:val="0"/>
        </w:numPr>
        <w:ind w:right="-2"/>
        <w:jc w:val="left"/>
        <w:rPr>
          <w:rFonts w:ascii="Times New Roman" w:hAnsi="Times New Roman"/>
          <w:szCs w:val="24"/>
          <w:lang w:val="lt-LT"/>
        </w:rPr>
      </w:pPr>
      <w:r>
        <w:rPr>
          <w:rFonts w:ascii="Times New Roman" w:hAnsi="Times New Roman"/>
          <w:szCs w:val="24"/>
          <w:lang w:val="lt-LT"/>
        </w:rPr>
        <w:t>Pilna</w:t>
      </w:r>
      <w:r w:rsidRPr="0057739A">
        <w:rPr>
          <w:rFonts w:ascii="Times New Roman" w:hAnsi="Times New Roman"/>
          <w:szCs w:val="24"/>
          <w:lang w:val="lt-LT"/>
        </w:rPr>
        <w:t xml:space="preserve"> </w:t>
      </w:r>
      <w:proofErr w:type="spellStart"/>
      <w:r w:rsidRPr="00337E44">
        <w:rPr>
          <w:rFonts w:ascii="Times New Roman" w:hAnsi="Times New Roman"/>
          <w:bCs/>
          <w:szCs w:val="24"/>
          <w:lang w:val="lt-LT"/>
        </w:rPr>
        <w:t>Tekcis</w:t>
      </w:r>
      <w:proofErr w:type="spellEnd"/>
      <w:r w:rsidRPr="0057739A">
        <w:rPr>
          <w:rFonts w:ascii="Times New Roman" w:hAnsi="Times New Roman"/>
          <w:szCs w:val="24"/>
          <w:lang w:val="lt-LT"/>
        </w:rPr>
        <w:t xml:space="preserve"> </w:t>
      </w:r>
      <w:r>
        <w:rPr>
          <w:rFonts w:ascii="Times New Roman" w:hAnsi="Times New Roman"/>
          <w:szCs w:val="24"/>
          <w:lang w:val="lt-LT"/>
        </w:rPr>
        <w:t>p</w:t>
      </w:r>
      <w:r w:rsidRPr="0057739A">
        <w:rPr>
          <w:rFonts w:ascii="Times New Roman" w:hAnsi="Times New Roman"/>
          <w:szCs w:val="24"/>
          <w:lang w:val="lt-LT"/>
        </w:rPr>
        <w:t xml:space="preserve">reparato charakteristikų santrauka (PCS) pateikta kaip atskiras dokumentas </w:t>
      </w:r>
      <w:r>
        <w:rPr>
          <w:rFonts w:ascii="Times New Roman" w:hAnsi="Times New Roman"/>
          <w:szCs w:val="24"/>
          <w:lang w:val="lt-LT"/>
        </w:rPr>
        <w:t>preparato</w:t>
      </w:r>
      <w:r w:rsidRPr="0057739A">
        <w:rPr>
          <w:rFonts w:ascii="Times New Roman" w:hAnsi="Times New Roman"/>
          <w:szCs w:val="24"/>
          <w:lang w:val="lt-LT"/>
        </w:rPr>
        <w:t xml:space="preserve"> pakuotėje siekiant </w:t>
      </w:r>
      <w:r>
        <w:rPr>
          <w:rFonts w:ascii="Times New Roman" w:hAnsi="Times New Roman"/>
          <w:szCs w:val="24"/>
          <w:lang w:val="lt-LT"/>
        </w:rPr>
        <w:t>su</w:t>
      </w:r>
      <w:r w:rsidRPr="0057739A">
        <w:rPr>
          <w:rFonts w:ascii="Times New Roman" w:hAnsi="Times New Roman"/>
          <w:szCs w:val="24"/>
          <w:lang w:val="lt-LT"/>
        </w:rPr>
        <w:t>teikti sveikatos priežiūros specialistams papildom</w:t>
      </w:r>
      <w:r>
        <w:rPr>
          <w:rFonts w:ascii="Times New Roman" w:hAnsi="Times New Roman"/>
          <w:szCs w:val="24"/>
          <w:lang w:val="lt-LT"/>
        </w:rPr>
        <w:t>os</w:t>
      </w:r>
      <w:r w:rsidRPr="0057739A">
        <w:rPr>
          <w:rFonts w:ascii="Times New Roman" w:hAnsi="Times New Roman"/>
          <w:szCs w:val="24"/>
          <w:lang w:val="lt-LT"/>
        </w:rPr>
        <w:t xml:space="preserve"> mokslin</w:t>
      </w:r>
      <w:r>
        <w:rPr>
          <w:rFonts w:ascii="Times New Roman" w:hAnsi="Times New Roman"/>
          <w:szCs w:val="24"/>
          <w:lang w:val="lt-LT"/>
        </w:rPr>
        <w:t>ės</w:t>
      </w:r>
      <w:r w:rsidRPr="0057739A">
        <w:rPr>
          <w:rFonts w:ascii="Times New Roman" w:hAnsi="Times New Roman"/>
          <w:szCs w:val="24"/>
          <w:lang w:val="lt-LT"/>
        </w:rPr>
        <w:t xml:space="preserve"> ir praktin</w:t>
      </w:r>
      <w:r>
        <w:rPr>
          <w:rFonts w:ascii="Times New Roman" w:hAnsi="Times New Roman"/>
          <w:szCs w:val="24"/>
          <w:lang w:val="lt-LT"/>
        </w:rPr>
        <w:t>ės</w:t>
      </w:r>
      <w:r w:rsidRPr="0057739A">
        <w:rPr>
          <w:rFonts w:ascii="Times New Roman" w:hAnsi="Times New Roman"/>
          <w:szCs w:val="24"/>
          <w:lang w:val="lt-LT"/>
        </w:rPr>
        <w:t xml:space="preserve"> informacij</w:t>
      </w:r>
      <w:r>
        <w:rPr>
          <w:rFonts w:ascii="Times New Roman" w:hAnsi="Times New Roman"/>
          <w:szCs w:val="24"/>
          <w:lang w:val="lt-LT"/>
        </w:rPr>
        <w:t>os</w:t>
      </w:r>
      <w:r w:rsidRPr="0057739A">
        <w:rPr>
          <w:rFonts w:ascii="Times New Roman" w:hAnsi="Times New Roman"/>
          <w:szCs w:val="24"/>
          <w:lang w:val="lt-LT"/>
        </w:rPr>
        <w:t xml:space="preserve"> apie šio </w:t>
      </w:r>
      <w:proofErr w:type="spellStart"/>
      <w:r w:rsidRPr="0057739A">
        <w:rPr>
          <w:rFonts w:ascii="Times New Roman" w:hAnsi="Times New Roman"/>
          <w:szCs w:val="24"/>
          <w:lang w:val="lt-LT"/>
        </w:rPr>
        <w:t>radiofarmacinio</w:t>
      </w:r>
      <w:proofErr w:type="spellEnd"/>
      <w:r w:rsidRPr="0057739A">
        <w:rPr>
          <w:rFonts w:ascii="Times New Roman" w:hAnsi="Times New Roman"/>
          <w:szCs w:val="24"/>
          <w:lang w:val="lt-LT"/>
        </w:rPr>
        <w:t xml:space="preserve"> preparato skyrimą ir naudojimą.</w:t>
      </w:r>
    </w:p>
    <w:p w:rsidR="00420917" w:rsidRPr="0057739A" w:rsidRDefault="00420917" w:rsidP="00420917">
      <w:pPr>
        <w:numPr>
          <w:ilvl w:val="12"/>
          <w:numId w:val="0"/>
        </w:numPr>
        <w:ind w:right="-2"/>
        <w:jc w:val="left"/>
        <w:rPr>
          <w:rFonts w:ascii="Times New Roman" w:hAnsi="Times New Roman"/>
          <w:i/>
          <w:szCs w:val="24"/>
          <w:lang w:val="lt-LT"/>
        </w:rPr>
      </w:pPr>
    </w:p>
    <w:p w:rsidR="00420917" w:rsidRPr="00641CC0" w:rsidRDefault="00420917" w:rsidP="00420917">
      <w:pPr>
        <w:numPr>
          <w:ilvl w:val="12"/>
          <w:numId w:val="0"/>
        </w:numPr>
        <w:ind w:right="-2"/>
        <w:jc w:val="left"/>
        <w:rPr>
          <w:rFonts w:ascii="Times New Roman" w:hAnsi="Times New Roman"/>
          <w:szCs w:val="24"/>
          <w:lang w:val="lt-LT"/>
        </w:rPr>
      </w:pPr>
      <w:r w:rsidRPr="0057739A">
        <w:rPr>
          <w:rFonts w:ascii="Times New Roman" w:hAnsi="Times New Roman"/>
          <w:szCs w:val="24"/>
          <w:lang w:val="lt-LT"/>
        </w:rPr>
        <w:t>Žr. PCS (PCS bus dėžutė</w:t>
      </w:r>
      <w:r w:rsidRPr="00641CC0">
        <w:rPr>
          <w:rFonts w:ascii="Times New Roman" w:hAnsi="Times New Roman"/>
          <w:szCs w:val="24"/>
          <w:lang w:val="lt-LT"/>
        </w:rPr>
        <w:t>je).</w:t>
      </w:r>
    </w:p>
    <w:p w:rsidR="00BA6577" w:rsidRDefault="00BA6577">
      <w:bookmarkStart w:id="2" w:name="_GoBack"/>
      <w:bookmarkEnd w:id="2"/>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35408"/>
    <w:multiLevelType w:val="hybridMultilevel"/>
    <w:tmpl w:val="3C32A248"/>
    <w:lvl w:ilvl="0" w:tplc="29A2AFC2">
      <w:numFmt w:val="bullet"/>
      <w:lvlText w:val="-"/>
      <w:lvlJc w:val="left"/>
      <w:pPr>
        <w:tabs>
          <w:tab w:val="num" w:pos="360"/>
        </w:tabs>
        <w:ind w:left="360" w:hanging="360"/>
      </w:pPr>
      <w:rPr>
        <w:rFonts w:ascii="Verdana" w:eastAsia="SimSun" w:hAnsi="Verdana"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81A483E"/>
    <w:multiLevelType w:val="hybridMultilevel"/>
    <w:tmpl w:val="CFDA7762"/>
    <w:lvl w:ilvl="0" w:tplc="FFFFFFFF">
      <w:start w:val="1"/>
      <w:numFmt w:val="lowerLetter"/>
      <w:lvlText w:val="%1."/>
      <w:lvlJc w:val="left"/>
      <w:pPr>
        <w:tabs>
          <w:tab w:val="num" w:pos="720"/>
        </w:tabs>
        <w:ind w:left="720" w:hanging="360"/>
      </w:pPr>
      <w:rPr>
        <w:rFonts w:cs="Times New Roman" w:hint="default"/>
        <w:b/>
      </w:rPr>
    </w:lvl>
    <w:lvl w:ilvl="1" w:tplc="FFFFFFFF">
      <w:numFmt w:val="bullet"/>
      <w:lvlText w:val="-"/>
      <w:lvlJc w:val="left"/>
      <w:pPr>
        <w:tabs>
          <w:tab w:val="num" w:pos="502"/>
        </w:tabs>
        <w:ind w:left="502" w:hanging="360"/>
      </w:pPr>
      <w:rPr>
        <w:rFonts w:ascii="Arial" w:eastAsia="Times New Roman" w:hAnsi="Aria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1EF72AAB"/>
    <w:multiLevelType w:val="hybridMultilevel"/>
    <w:tmpl w:val="566E3BD6"/>
    <w:lvl w:ilvl="0" w:tplc="5C36F14C">
      <w:start w:val="1"/>
      <w:numFmt w:val="bullet"/>
      <w:lvlText w:val="-"/>
      <w:lvlJc w:val="left"/>
      <w:pPr>
        <w:tabs>
          <w:tab w:val="num" w:pos="720"/>
        </w:tabs>
        <w:ind w:left="72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228ED"/>
    <w:multiLevelType w:val="hybridMultilevel"/>
    <w:tmpl w:val="F06E3AFC"/>
    <w:lvl w:ilvl="0" w:tplc="29A2AFC2">
      <w:numFmt w:val="bullet"/>
      <w:lvlText w:val="-"/>
      <w:lvlJc w:val="left"/>
      <w:pPr>
        <w:tabs>
          <w:tab w:val="num" w:pos="360"/>
        </w:tabs>
        <w:ind w:left="360" w:hanging="360"/>
      </w:pPr>
      <w:rPr>
        <w:rFonts w:ascii="Verdana" w:eastAsia="SimSun" w:hAnsi="Verdana"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2E63775"/>
    <w:multiLevelType w:val="multilevel"/>
    <w:tmpl w:val="7372537C"/>
    <w:lvl w:ilvl="0">
      <w:start w:val="2"/>
      <w:numFmt w:val="bullet"/>
      <w:lvlText w:val="-"/>
      <w:lvlJc w:val="left"/>
      <w:pPr>
        <w:tabs>
          <w:tab w:val="num" w:pos="360"/>
        </w:tabs>
        <w:ind w:left="360" w:hanging="360"/>
      </w:pPr>
      <w:rPr>
        <w:rFonts w:ascii="Arial" w:eastAsia="Times New Roman" w:hAnsi="Arial" w:hint="default"/>
        <w:b w:val="0"/>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 w15:restartNumberingAfterBreak="0">
    <w:nsid w:val="531877DE"/>
    <w:multiLevelType w:val="multilevel"/>
    <w:tmpl w:val="AE72F0CC"/>
    <w:lvl w:ilvl="0">
      <w:start w:val="2"/>
      <w:numFmt w:val="bullet"/>
      <w:lvlText w:val="-"/>
      <w:lvlJc w:val="left"/>
      <w:pPr>
        <w:tabs>
          <w:tab w:val="num" w:pos="360"/>
        </w:tabs>
        <w:ind w:left="360" w:hanging="360"/>
      </w:pPr>
      <w:rPr>
        <w:rFonts w:ascii="Arial" w:eastAsia="Times New Roman" w:hAnsi="Arial" w:hint="default"/>
        <w:b w:val="0"/>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6" w15:restartNumberingAfterBreak="0">
    <w:nsid w:val="53286089"/>
    <w:multiLevelType w:val="hybridMultilevel"/>
    <w:tmpl w:val="80B8753E"/>
    <w:lvl w:ilvl="0" w:tplc="5C36F14C">
      <w:start w:val="1"/>
      <w:numFmt w:val="bullet"/>
      <w:lvlText w:val="-"/>
      <w:lvlJc w:val="left"/>
      <w:pPr>
        <w:tabs>
          <w:tab w:val="num" w:pos="720"/>
        </w:tabs>
        <w:ind w:left="72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0160A8"/>
    <w:multiLevelType w:val="multilevel"/>
    <w:tmpl w:val="20606084"/>
    <w:lvl w:ilvl="0">
      <w:start w:val="1"/>
      <w:numFmt w:val="bullet"/>
      <w:pStyle w:val="AmmListePuces1"/>
      <w:lvlText w:val=""/>
      <w:lvlJc w:val="left"/>
      <w:pPr>
        <w:tabs>
          <w:tab w:val="num" w:pos="360"/>
        </w:tabs>
        <w:ind w:left="360" w:hanging="360"/>
      </w:pPr>
      <w:rPr>
        <w:rFonts w:ascii="Symbol" w:hAnsi="Symbol" w:hint="default"/>
      </w:rPr>
    </w:lvl>
    <w:lvl w:ilvl="1">
      <w:start w:val="1"/>
      <w:numFmt w:val="upperLetter"/>
      <w:pStyle w:val="Antrat2"/>
      <w:lvlText w:val="%2."/>
      <w:lvlJc w:val="left"/>
      <w:pPr>
        <w:tabs>
          <w:tab w:val="num" w:pos="1080"/>
        </w:tabs>
        <w:ind w:left="720"/>
      </w:pPr>
      <w:rPr>
        <w:rFonts w:cs="Times New Roman"/>
      </w:rPr>
    </w:lvl>
    <w:lvl w:ilvl="2">
      <w:start w:val="1"/>
      <w:numFmt w:val="decimal"/>
      <w:pStyle w:val="Antrat3"/>
      <w:lvlText w:val="%3."/>
      <w:lvlJc w:val="left"/>
      <w:pPr>
        <w:tabs>
          <w:tab w:val="num" w:pos="1800"/>
        </w:tabs>
        <w:ind w:left="1440"/>
      </w:pPr>
      <w:rPr>
        <w:rFonts w:cs="Times New Roman"/>
      </w:rPr>
    </w:lvl>
    <w:lvl w:ilvl="3">
      <w:start w:val="1"/>
      <w:numFmt w:val="lowerLetter"/>
      <w:pStyle w:val="Antrat4"/>
      <w:lvlText w:val="%4)"/>
      <w:lvlJc w:val="left"/>
      <w:pPr>
        <w:tabs>
          <w:tab w:val="num" w:pos="2520"/>
        </w:tabs>
        <w:ind w:left="2160"/>
      </w:pPr>
      <w:rPr>
        <w:rFonts w:cs="Times New Roman"/>
      </w:rPr>
    </w:lvl>
    <w:lvl w:ilvl="4">
      <w:start w:val="1"/>
      <w:numFmt w:val="decimal"/>
      <w:pStyle w:val="Antrat5"/>
      <w:lvlText w:val="(%5)"/>
      <w:lvlJc w:val="left"/>
      <w:pPr>
        <w:tabs>
          <w:tab w:val="num" w:pos="3240"/>
        </w:tabs>
        <w:ind w:left="2880"/>
      </w:pPr>
      <w:rPr>
        <w:rFonts w:cs="Times New Roman"/>
      </w:rPr>
    </w:lvl>
    <w:lvl w:ilvl="5">
      <w:start w:val="1"/>
      <w:numFmt w:val="lowerLetter"/>
      <w:pStyle w:val="Antrat6"/>
      <w:lvlText w:val="(%6)"/>
      <w:lvlJc w:val="left"/>
      <w:pPr>
        <w:tabs>
          <w:tab w:val="num" w:pos="3960"/>
        </w:tabs>
        <w:ind w:left="3600"/>
      </w:pPr>
      <w:rPr>
        <w:rFonts w:cs="Times New Roman"/>
      </w:rPr>
    </w:lvl>
    <w:lvl w:ilvl="6">
      <w:start w:val="1"/>
      <w:numFmt w:val="lowerRoman"/>
      <w:pStyle w:val="Antrat7"/>
      <w:lvlText w:val="(%7)"/>
      <w:lvlJc w:val="left"/>
      <w:pPr>
        <w:tabs>
          <w:tab w:val="num" w:pos="4680"/>
        </w:tabs>
        <w:ind w:left="4320"/>
      </w:pPr>
      <w:rPr>
        <w:rFonts w:cs="Times New Roman"/>
      </w:rPr>
    </w:lvl>
    <w:lvl w:ilvl="7">
      <w:start w:val="1"/>
      <w:numFmt w:val="lowerLetter"/>
      <w:pStyle w:val="Antrat8"/>
      <w:lvlText w:val="(%8)"/>
      <w:lvlJc w:val="left"/>
      <w:pPr>
        <w:tabs>
          <w:tab w:val="num" w:pos="5400"/>
        </w:tabs>
        <w:ind w:left="5040"/>
      </w:pPr>
      <w:rPr>
        <w:rFonts w:cs="Times New Roman"/>
      </w:rPr>
    </w:lvl>
    <w:lvl w:ilvl="8">
      <w:start w:val="1"/>
      <w:numFmt w:val="lowerRoman"/>
      <w:pStyle w:val="Antrat9"/>
      <w:lvlText w:val="(%9)"/>
      <w:lvlJc w:val="left"/>
      <w:pPr>
        <w:tabs>
          <w:tab w:val="num" w:pos="6120"/>
        </w:tabs>
        <w:ind w:left="5760"/>
      </w:pPr>
      <w:rPr>
        <w:rFonts w:cs="Times New Roman"/>
      </w:rPr>
    </w:lvl>
  </w:abstractNum>
  <w:abstractNum w:abstractNumId="8" w15:restartNumberingAfterBreak="0">
    <w:nsid w:val="75923990"/>
    <w:multiLevelType w:val="multilevel"/>
    <w:tmpl w:val="0CFC8154"/>
    <w:lvl w:ilvl="0">
      <w:start w:val="2"/>
      <w:numFmt w:val="bullet"/>
      <w:lvlText w:val="-"/>
      <w:lvlJc w:val="left"/>
      <w:pPr>
        <w:tabs>
          <w:tab w:val="num" w:pos="360"/>
        </w:tabs>
        <w:ind w:left="360" w:hanging="360"/>
      </w:pPr>
      <w:rPr>
        <w:rFonts w:ascii="Arial" w:eastAsia="Times New Roman" w:hAnsi="Arial" w:hint="default"/>
        <w:b w:val="0"/>
      </w:rPr>
    </w:lvl>
    <w:lvl w:ilvl="1">
      <w:start w:val="1"/>
      <w:numFmt w:val="upperLetter"/>
      <w:lvlText w:val="%2."/>
      <w:lvlJc w:val="left"/>
      <w:pPr>
        <w:tabs>
          <w:tab w:val="num" w:pos="108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9" w15:restartNumberingAfterBreak="0">
    <w:nsid w:val="7B663840"/>
    <w:multiLevelType w:val="hybridMultilevel"/>
    <w:tmpl w:val="6D361714"/>
    <w:lvl w:ilvl="0" w:tplc="5C36F14C">
      <w:start w:val="1"/>
      <w:numFmt w:val="bullet"/>
      <w:lvlText w:val="-"/>
      <w:lvlJc w:val="left"/>
      <w:pPr>
        <w:tabs>
          <w:tab w:val="num" w:pos="720"/>
        </w:tabs>
        <w:ind w:left="720" w:hanging="360"/>
      </w:pPr>
      <w:rPr>
        <w:rFonts w:ascii="Times New Roman" w:hAnsi="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1"/>
  </w:num>
  <w:num w:numId="3">
    <w:abstractNumId w:val="9"/>
  </w:num>
  <w:num w:numId="4">
    <w:abstractNumId w:val="6"/>
  </w:num>
  <w:num w:numId="5">
    <w:abstractNumId w:val="2"/>
  </w:num>
  <w:num w:numId="6">
    <w:abstractNumId w:val="5"/>
  </w:num>
  <w:num w:numId="7">
    <w:abstractNumId w:val="4"/>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917"/>
    <w:rsid w:val="00072F85"/>
    <w:rsid w:val="000A5E72"/>
    <w:rsid w:val="000A7B60"/>
    <w:rsid w:val="00181364"/>
    <w:rsid w:val="002945D9"/>
    <w:rsid w:val="00305C48"/>
    <w:rsid w:val="003362C6"/>
    <w:rsid w:val="00420917"/>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20A9F-2134-4F2C-ACF2-59B2AC61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0917"/>
    <w:pPr>
      <w:spacing w:after="0" w:line="240" w:lineRule="auto"/>
      <w:jc w:val="both"/>
    </w:pPr>
    <w:rPr>
      <w:rFonts w:ascii="Arial Narrow" w:eastAsia="Times New Roman" w:hAnsi="Arial Narrow" w:cs="Times New Roman"/>
      <w:szCs w:val="20"/>
      <w:lang w:val="fr-FR" w:eastAsia="lt-LT"/>
    </w:rPr>
  </w:style>
  <w:style w:type="paragraph" w:styleId="Antrat1">
    <w:name w:val="heading 1"/>
    <w:basedOn w:val="prastasis"/>
    <w:next w:val="prastasis"/>
    <w:link w:val="Antrat1Diagrama"/>
    <w:uiPriority w:val="9"/>
    <w:qFormat/>
    <w:rsid w:val="004209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9"/>
    <w:qFormat/>
    <w:rsid w:val="00420917"/>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420917"/>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420917"/>
    <w:pPr>
      <w:keepNext/>
      <w:numPr>
        <w:ilvl w:val="3"/>
        <w:numId w:val="1"/>
      </w:numPr>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uiPriority w:val="99"/>
    <w:qFormat/>
    <w:rsid w:val="00420917"/>
    <w:pPr>
      <w:numPr>
        <w:ilvl w:val="4"/>
        <w:numId w:val="1"/>
      </w:numPr>
      <w:spacing w:before="240" w:after="60"/>
      <w:outlineLvl w:val="4"/>
    </w:pPr>
    <w:rPr>
      <w:b/>
      <w:bCs/>
      <w:i/>
      <w:iCs/>
      <w:sz w:val="26"/>
      <w:szCs w:val="26"/>
    </w:rPr>
  </w:style>
  <w:style w:type="paragraph" w:styleId="Antrat6">
    <w:name w:val="heading 6"/>
    <w:basedOn w:val="prastasis"/>
    <w:next w:val="prastasis"/>
    <w:link w:val="Antrat6Diagrama"/>
    <w:uiPriority w:val="99"/>
    <w:qFormat/>
    <w:rsid w:val="00420917"/>
    <w:pPr>
      <w:numPr>
        <w:ilvl w:val="5"/>
        <w:numId w:val="1"/>
      </w:numPr>
      <w:spacing w:before="240" w:after="60"/>
      <w:outlineLvl w:val="5"/>
    </w:pPr>
    <w:rPr>
      <w:rFonts w:ascii="Times New Roman" w:hAnsi="Times New Roman"/>
      <w:b/>
      <w:bCs/>
      <w:szCs w:val="22"/>
    </w:rPr>
  </w:style>
  <w:style w:type="paragraph" w:styleId="Antrat7">
    <w:name w:val="heading 7"/>
    <w:basedOn w:val="prastasis"/>
    <w:next w:val="prastasis"/>
    <w:link w:val="Antrat7Diagrama"/>
    <w:uiPriority w:val="99"/>
    <w:qFormat/>
    <w:rsid w:val="00420917"/>
    <w:pPr>
      <w:numPr>
        <w:ilvl w:val="6"/>
        <w:numId w:val="1"/>
      </w:numPr>
      <w:spacing w:before="240" w:after="60"/>
      <w:outlineLvl w:val="6"/>
    </w:pPr>
    <w:rPr>
      <w:rFonts w:ascii="Times New Roman" w:hAnsi="Times New Roman"/>
      <w:sz w:val="24"/>
      <w:szCs w:val="24"/>
    </w:rPr>
  </w:style>
  <w:style w:type="paragraph" w:styleId="Antrat8">
    <w:name w:val="heading 8"/>
    <w:basedOn w:val="prastasis"/>
    <w:next w:val="prastasis"/>
    <w:link w:val="Antrat8Diagrama"/>
    <w:uiPriority w:val="99"/>
    <w:qFormat/>
    <w:rsid w:val="00420917"/>
    <w:pPr>
      <w:numPr>
        <w:ilvl w:val="7"/>
        <w:numId w:val="1"/>
      </w:numPr>
      <w:spacing w:before="240" w:after="60"/>
      <w:outlineLvl w:val="7"/>
    </w:pPr>
    <w:rPr>
      <w:rFonts w:ascii="Times New Roman" w:hAnsi="Times New Roman"/>
      <w:i/>
      <w:iCs/>
      <w:sz w:val="24"/>
      <w:szCs w:val="24"/>
    </w:rPr>
  </w:style>
  <w:style w:type="paragraph" w:styleId="Antrat9">
    <w:name w:val="heading 9"/>
    <w:basedOn w:val="prastasis"/>
    <w:next w:val="prastasis"/>
    <w:link w:val="Antrat9Diagrama"/>
    <w:uiPriority w:val="99"/>
    <w:qFormat/>
    <w:rsid w:val="00420917"/>
    <w:pPr>
      <w:numPr>
        <w:ilvl w:val="8"/>
        <w:numId w:val="1"/>
      </w:numPr>
      <w:spacing w:before="240" w:after="60"/>
      <w:outlineLvl w:val="8"/>
    </w:pPr>
    <w:rPr>
      <w:rFonts w:ascii="Arial" w:hAnsi="Arial" w:cs="Arial"/>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420917"/>
    <w:rPr>
      <w:rFonts w:ascii="Arial" w:eastAsia="Times New Roman" w:hAnsi="Arial" w:cs="Arial"/>
      <w:b/>
      <w:bCs/>
      <w:i/>
      <w:iCs/>
      <w:sz w:val="28"/>
      <w:szCs w:val="28"/>
      <w:lang w:val="fr-FR" w:eastAsia="lt-LT"/>
    </w:rPr>
  </w:style>
  <w:style w:type="character" w:customStyle="1" w:styleId="Antrat3Diagrama">
    <w:name w:val="Antraštė 3 Diagrama"/>
    <w:basedOn w:val="Numatytasispastraiposriftas"/>
    <w:link w:val="Antrat3"/>
    <w:uiPriority w:val="99"/>
    <w:rsid w:val="00420917"/>
    <w:rPr>
      <w:rFonts w:ascii="Arial" w:eastAsia="Times New Roman" w:hAnsi="Arial" w:cs="Arial"/>
      <w:b/>
      <w:bCs/>
      <w:sz w:val="26"/>
      <w:szCs w:val="26"/>
      <w:lang w:val="fr-FR" w:eastAsia="lt-LT"/>
    </w:rPr>
  </w:style>
  <w:style w:type="character" w:customStyle="1" w:styleId="Antrat4Diagrama">
    <w:name w:val="Antraštė 4 Diagrama"/>
    <w:basedOn w:val="Numatytasispastraiposriftas"/>
    <w:link w:val="Antrat4"/>
    <w:uiPriority w:val="99"/>
    <w:rsid w:val="00420917"/>
    <w:rPr>
      <w:rFonts w:ascii="Times New Roman" w:eastAsia="Times New Roman" w:hAnsi="Times New Roman" w:cs="Times New Roman"/>
      <w:b/>
      <w:bCs/>
      <w:sz w:val="28"/>
      <w:szCs w:val="28"/>
      <w:lang w:val="fr-FR" w:eastAsia="lt-LT"/>
    </w:rPr>
  </w:style>
  <w:style w:type="character" w:customStyle="1" w:styleId="Antrat5Diagrama">
    <w:name w:val="Antraštė 5 Diagrama"/>
    <w:basedOn w:val="Numatytasispastraiposriftas"/>
    <w:link w:val="Antrat5"/>
    <w:uiPriority w:val="99"/>
    <w:rsid w:val="00420917"/>
    <w:rPr>
      <w:rFonts w:ascii="Arial Narrow" w:eastAsia="Times New Roman" w:hAnsi="Arial Narrow" w:cs="Times New Roman"/>
      <w:b/>
      <w:bCs/>
      <w:i/>
      <w:iCs/>
      <w:sz w:val="26"/>
      <w:szCs w:val="26"/>
      <w:lang w:val="fr-FR" w:eastAsia="lt-LT"/>
    </w:rPr>
  </w:style>
  <w:style w:type="character" w:customStyle="1" w:styleId="Antrat6Diagrama">
    <w:name w:val="Antraštė 6 Diagrama"/>
    <w:basedOn w:val="Numatytasispastraiposriftas"/>
    <w:link w:val="Antrat6"/>
    <w:uiPriority w:val="99"/>
    <w:rsid w:val="00420917"/>
    <w:rPr>
      <w:rFonts w:ascii="Times New Roman" w:eastAsia="Times New Roman" w:hAnsi="Times New Roman" w:cs="Times New Roman"/>
      <w:b/>
      <w:bCs/>
      <w:lang w:val="fr-FR" w:eastAsia="lt-LT"/>
    </w:rPr>
  </w:style>
  <w:style w:type="character" w:customStyle="1" w:styleId="Antrat7Diagrama">
    <w:name w:val="Antraštė 7 Diagrama"/>
    <w:basedOn w:val="Numatytasispastraiposriftas"/>
    <w:link w:val="Antrat7"/>
    <w:uiPriority w:val="99"/>
    <w:rsid w:val="00420917"/>
    <w:rPr>
      <w:rFonts w:ascii="Times New Roman" w:eastAsia="Times New Roman" w:hAnsi="Times New Roman" w:cs="Times New Roman"/>
      <w:sz w:val="24"/>
      <w:szCs w:val="24"/>
      <w:lang w:val="fr-FR" w:eastAsia="lt-LT"/>
    </w:rPr>
  </w:style>
  <w:style w:type="character" w:customStyle="1" w:styleId="Antrat8Diagrama">
    <w:name w:val="Antraštė 8 Diagrama"/>
    <w:basedOn w:val="Numatytasispastraiposriftas"/>
    <w:link w:val="Antrat8"/>
    <w:uiPriority w:val="99"/>
    <w:rsid w:val="00420917"/>
    <w:rPr>
      <w:rFonts w:ascii="Times New Roman" w:eastAsia="Times New Roman" w:hAnsi="Times New Roman" w:cs="Times New Roman"/>
      <w:i/>
      <w:iCs/>
      <w:sz w:val="24"/>
      <w:szCs w:val="24"/>
      <w:lang w:val="fr-FR" w:eastAsia="lt-LT"/>
    </w:rPr>
  </w:style>
  <w:style w:type="character" w:customStyle="1" w:styleId="Antrat9Diagrama">
    <w:name w:val="Antraštė 9 Diagrama"/>
    <w:basedOn w:val="Numatytasispastraiposriftas"/>
    <w:link w:val="Antrat9"/>
    <w:uiPriority w:val="99"/>
    <w:rsid w:val="00420917"/>
    <w:rPr>
      <w:rFonts w:ascii="Arial" w:eastAsia="Times New Roman" w:hAnsi="Arial" w:cs="Arial"/>
      <w:lang w:val="fr-FR" w:eastAsia="lt-LT"/>
    </w:rPr>
  </w:style>
  <w:style w:type="paragraph" w:customStyle="1" w:styleId="AmmListePuces1">
    <w:name w:val="AmmListePuces1"/>
    <w:basedOn w:val="AmmCorpsTexte"/>
    <w:uiPriority w:val="99"/>
    <w:rsid w:val="00420917"/>
    <w:pPr>
      <w:numPr>
        <w:numId w:val="1"/>
      </w:numPr>
      <w:spacing w:after="0"/>
      <w:jc w:val="left"/>
    </w:pPr>
  </w:style>
  <w:style w:type="paragraph" w:customStyle="1" w:styleId="AmmCorpsTexte">
    <w:name w:val="AmmCorpsTexte"/>
    <w:basedOn w:val="prastasis"/>
    <w:rsid w:val="00420917"/>
    <w:pPr>
      <w:spacing w:after="120"/>
    </w:pPr>
    <w:rPr>
      <w:rFonts w:ascii="Arial" w:hAnsi="Arial"/>
      <w:sz w:val="20"/>
    </w:rPr>
  </w:style>
  <w:style w:type="paragraph" w:customStyle="1" w:styleId="AmmTitulaireNom">
    <w:name w:val="AmmTitulaireNom"/>
    <w:basedOn w:val="AmmCorpsTexte"/>
    <w:next w:val="AmmTitulaireAdresse"/>
    <w:uiPriority w:val="99"/>
    <w:rsid w:val="00420917"/>
    <w:pPr>
      <w:spacing w:after="0"/>
      <w:jc w:val="left"/>
    </w:pPr>
    <w:rPr>
      <w:b/>
      <w:caps/>
    </w:rPr>
  </w:style>
  <w:style w:type="paragraph" w:customStyle="1" w:styleId="AmmTitulaireAdresse">
    <w:name w:val="AmmTitulaireAdresse"/>
    <w:basedOn w:val="AmmTitulaireNom"/>
    <w:uiPriority w:val="99"/>
    <w:rsid w:val="00420917"/>
    <w:rPr>
      <w:b w:val="0"/>
    </w:rPr>
  </w:style>
  <w:style w:type="paragraph" w:customStyle="1" w:styleId="AmmAnnexeTitre1">
    <w:name w:val="AmmAnnexeTitre1"/>
    <w:basedOn w:val="prastasis"/>
    <w:next w:val="AmmCorpsTexte"/>
    <w:uiPriority w:val="99"/>
    <w:rsid w:val="00420917"/>
    <w:pPr>
      <w:keepNext/>
      <w:keepLines/>
      <w:tabs>
        <w:tab w:val="left" w:pos="357"/>
      </w:tabs>
      <w:spacing w:before="240" w:after="120"/>
      <w:ind w:left="357" w:hanging="357"/>
      <w:outlineLvl w:val="1"/>
    </w:pPr>
    <w:rPr>
      <w:rFonts w:ascii="Arial" w:hAnsi="Arial"/>
      <w:b/>
    </w:rPr>
  </w:style>
  <w:style w:type="paragraph" w:customStyle="1" w:styleId="AmmAnnexeTitre3">
    <w:name w:val="AmmAnnexeTitre3"/>
    <w:basedOn w:val="AmmCorpsTexte"/>
    <w:next w:val="AmmCorpsTexte"/>
    <w:uiPriority w:val="99"/>
    <w:rsid w:val="00420917"/>
    <w:pPr>
      <w:keepNext/>
      <w:keepLines/>
      <w:spacing w:before="120"/>
    </w:pPr>
    <w:rPr>
      <w:b/>
      <w:u w:val="single"/>
    </w:rPr>
  </w:style>
  <w:style w:type="paragraph" w:customStyle="1" w:styleId="AmmDenomination">
    <w:name w:val="AmmDenomination"/>
    <w:basedOn w:val="AmmCorpsTexte"/>
    <w:uiPriority w:val="99"/>
    <w:rsid w:val="00420917"/>
    <w:pPr>
      <w:jc w:val="left"/>
    </w:pPr>
    <w:rPr>
      <w:b/>
    </w:rPr>
  </w:style>
  <w:style w:type="paragraph" w:customStyle="1" w:styleId="AmmCorpsTexteGras">
    <w:name w:val="AmmCorpsTexteGras"/>
    <w:basedOn w:val="AmmCorpsTexte"/>
    <w:uiPriority w:val="99"/>
    <w:rsid w:val="00420917"/>
    <w:rPr>
      <w:b/>
      <w:bCs/>
    </w:rPr>
  </w:style>
  <w:style w:type="character" w:styleId="Hipersaitas">
    <w:name w:val="Hyperlink"/>
    <w:uiPriority w:val="99"/>
    <w:rsid w:val="00420917"/>
    <w:rPr>
      <w:rFonts w:cs="Times New Roman"/>
      <w:color w:val="0000FF"/>
      <w:u w:val="single"/>
    </w:rPr>
  </w:style>
  <w:style w:type="paragraph" w:customStyle="1" w:styleId="AmmNoticeCorpsdeTexte">
    <w:name w:val="AmmNoticeCorpsdeTexte"/>
    <w:basedOn w:val="prastasis"/>
    <w:uiPriority w:val="99"/>
    <w:rsid w:val="00420917"/>
    <w:pPr>
      <w:spacing w:before="120" w:after="120"/>
      <w:ind w:left="567"/>
    </w:pPr>
    <w:rPr>
      <w:rFonts w:ascii="Arial" w:hAnsi="Arial"/>
    </w:rPr>
  </w:style>
  <w:style w:type="paragraph" w:customStyle="1" w:styleId="TTEMEASMCA">
    <w:name w:val="TT EMEA_SMCA"/>
    <w:basedOn w:val="Antrat1"/>
    <w:link w:val="TTEMEASMCAChar"/>
    <w:autoRedefine/>
    <w:uiPriority w:val="99"/>
    <w:rsid w:val="00420917"/>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character" w:customStyle="1" w:styleId="TTEMEASMCAChar">
    <w:name w:val="TT EMEA_SMCA Char"/>
    <w:link w:val="TTEMEASMCA"/>
    <w:uiPriority w:val="99"/>
    <w:locked/>
    <w:rsid w:val="00420917"/>
    <w:rPr>
      <w:rFonts w:ascii="Times New Roman" w:eastAsia="Times New Roman" w:hAnsi="Times New Roman" w:cs="Times New Roman"/>
      <w:b/>
      <w:caps/>
      <w:lang w:val="en-US"/>
    </w:rPr>
  </w:style>
  <w:style w:type="paragraph" w:customStyle="1" w:styleId="BTbEMEASMCA">
    <w:name w:val="BT(b) EMEA_SMCA"/>
    <w:autoRedefine/>
    <w:uiPriority w:val="99"/>
    <w:rsid w:val="00420917"/>
    <w:pPr>
      <w:spacing w:after="0" w:line="240" w:lineRule="auto"/>
    </w:pPr>
    <w:rPr>
      <w:rFonts w:ascii="Times New Roman" w:eastAsia="Times New Roman" w:hAnsi="Times New Roman" w:cs="Times New Roman"/>
      <w:b/>
      <w:noProof/>
    </w:rPr>
  </w:style>
  <w:style w:type="character" w:customStyle="1" w:styleId="Antrat1Diagrama">
    <w:name w:val="Antraštė 1 Diagrama"/>
    <w:basedOn w:val="Numatytasispastraiposriftas"/>
    <w:link w:val="Antrat1"/>
    <w:uiPriority w:val="9"/>
    <w:rsid w:val="00420917"/>
    <w:rPr>
      <w:rFonts w:asciiTheme="majorHAnsi" w:eastAsiaTheme="majorEastAsia" w:hAnsiTheme="majorHAnsi" w:cstheme="majorBidi"/>
      <w:color w:val="2E74B5" w:themeColor="accent1" w:themeShade="BF"/>
      <w:sz w:val="32"/>
      <w:szCs w:val="32"/>
      <w:lang w:val="fr-FR"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s://www.vvkt.lt/index.php?40042864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pris.vvkt.lt/vvkt-web/public/nrv" TargetMode="External"/><Relationship Id="rId5" Type="http://schemas.openxmlformats.org/officeDocument/2006/relationships/hyperlink" Target="mailto:NepageidaujamaR@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8565</Words>
  <Characters>4883</Characters>
  <Application>Microsoft Office Word</Application>
  <DocSecurity>0</DocSecurity>
  <Lines>40</Lines>
  <Paragraphs>26</Paragraphs>
  <ScaleCrop>false</ScaleCrop>
  <HeadingPairs>
    <vt:vector size="4" baseType="variant">
      <vt:variant>
        <vt:lpstr>Pavadinimas</vt:lpstr>
      </vt:variant>
      <vt:variant>
        <vt:i4>1</vt:i4>
      </vt:variant>
      <vt:variant>
        <vt:lpstr>Antraštės</vt:lpstr>
      </vt:variant>
      <vt:variant>
        <vt:i4>11</vt:i4>
      </vt:variant>
    </vt:vector>
  </HeadingPairs>
  <TitlesOfParts>
    <vt:vector size="12" baseType="lpstr">
      <vt:lpstr/>
      <vt:lpstr>Pakuotės lapelis: informacija pacientui</vt:lpstr>
      <vt:lpstr/>
      <vt:lpstr>    2. Kas žinotina prieš naudojant natrio pertechnetato (99mTc) tirpalą, gautą su T</vt:lpstr>
      <vt:lpstr>    1.	Kas yra Tekcis ir kam jis vartojamas</vt:lpstr>
      <vt:lpstr>    2.	Kas žinotina prieš naudojant natrio pertechnetato (99mTc) tirpalą, gautą su T</vt:lpstr>
      <vt:lpstr>vidurių laisvinamieji (jų negalima vartoti šios procedūros metu, nes jie dirgina</vt:lpstr>
      <vt:lpstr>jeigu Jums atlikti kontrastiniai tyrimai (pvz., naudojant kontrastinę medžiagą b</vt:lpstr>
      <vt:lpstr>    3.	Kaip naudoti natrio pertechnetato (99mTc) tirpalą, gautą su Tekcis </vt:lpstr>
      <vt:lpstr>    4.	Galimas šalutinis poveikis</vt:lpstr>
      <vt:lpstr>    5. 	Kaip laikyti Tekcis</vt:lpstr>
      <vt:lpstr>    6.	Pakuotės turinys ir kita informacija </vt:lpstr>
    </vt:vector>
  </TitlesOfParts>
  <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2024-08-09T05:31:00Z</dcterms:created>
  <dcterms:modified xsi:type="dcterms:W3CDTF">2024-08-09T05:32:00Z</dcterms:modified>
</cp:coreProperties>
</file>