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A8121" w14:textId="77777777" w:rsidR="00834E35" w:rsidRPr="00A90411" w:rsidRDefault="00834E35" w:rsidP="00A90411">
      <w:pPr>
        <w:widowControl w:val="0"/>
        <w:jc w:val="left"/>
        <w:rPr>
          <w:rFonts w:ascii="Times New Roman" w:hAnsi="Times New Roman"/>
          <w:lang w:val="lt-LT"/>
        </w:rPr>
      </w:pPr>
      <w:bookmarkStart w:id="0" w:name="_GoBack"/>
      <w:bookmarkEnd w:id="0"/>
    </w:p>
    <w:p w14:paraId="18D8B977" w14:textId="77777777" w:rsidR="00834E35" w:rsidRPr="0057739A" w:rsidRDefault="00834E35" w:rsidP="00834E35">
      <w:pPr>
        <w:widowControl w:val="0"/>
        <w:jc w:val="center"/>
        <w:rPr>
          <w:rFonts w:ascii="Times New Roman" w:hAnsi="Times New Roman"/>
          <w:b/>
          <w:i/>
          <w:szCs w:val="24"/>
          <w:lang w:val="lt-LT"/>
        </w:rPr>
      </w:pPr>
    </w:p>
    <w:p w14:paraId="4D4FC1FA" w14:textId="77777777" w:rsidR="00834E35" w:rsidRPr="0057739A" w:rsidRDefault="00834E35" w:rsidP="00834E35">
      <w:pPr>
        <w:widowControl w:val="0"/>
        <w:jc w:val="center"/>
        <w:rPr>
          <w:rFonts w:ascii="Times New Roman" w:hAnsi="Times New Roman"/>
          <w:b/>
          <w:i/>
          <w:szCs w:val="24"/>
          <w:lang w:val="lt-LT"/>
        </w:rPr>
      </w:pPr>
    </w:p>
    <w:p w14:paraId="07D1730F" w14:textId="77777777" w:rsidR="00834E35" w:rsidRPr="0057739A" w:rsidRDefault="00834E35" w:rsidP="00834E35">
      <w:pPr>
        <w:widowControl w:val="0"/>
        <w:jc w:val="center"/>
        <w:rPr>
          <w:rFonts w:ascii="Times New Roman" w:hAnsi="Times New Roman"/>
          <w:b/>
          <w:i/>
          <w:szCs w:val="24"/>
          <w:lang w:val="lt-LT"/>
        </w:rPr>
      </w:pPr>
    </w:p>
    <w:p w14:paraId="0937B4C2" w14:textId="77777777" w:rsidR="00834E35" w:rsidRPr="0057739A" w:rsidRDefault="00834E35" w:rsidP="00834E35">
      <w:pPr>
        <w:widowControl w:val="0"/>
        <w:jc w:val="center"/>
        <w:rPr>
          <w:rFonts w:ascii="Times New Roman" w:hAnsi="Times New Roman"/>
          <w:b/>
          <w:i/>
          <w:szCs w:val="24"/>
          <w:lang w:val="lt-LT"/>
        </w:rPr>
      </w:pPr>
    </w:p>
    <w:p w14:paraId="391E33B2" w14:textId="77777777" w:rsidR="00834E35" w:rsidRPr="0057739A" w:rsidRDefault="00834E35" w:rsidP="00834E35">
      <w:pPr>
        <w:widowControl w:val="0"/>
        <w:jc w:val="center"/>
        <w:rPr>
          <w:rFonts w:ascii="Times New Roman" w:hAnsi="Times New Roman"/>
          <w:b/>
          <w:i/>
          <w:szCs w:val="24"/>
          <w:lang w:val="lt-LT"/>
        </w:rPr>
      </w:pPr>
    </w:p>
    <w:p w14:paraId="56B1F680" w14:textId="77777777" w:rsidR="00834E35" w:rsidRPr="0057739A" w:rsidRDefault="00834E35" w:rsidP="00834E35">
      <w:pPr>
        <w:widowControl w:val="0"/>
        <w:jc w:val="center"/>
        <w:rPr>
          <w:rFonts w:ascii="Times New Roman" w:hAnsi="Times New Roman"/>
          <w:b/>
          <w:i/>
          <w:szCs w:val="24"/>
          <w:lang w:val="lt-LT"/>
        </w:rPr>
      </w:pPr>
    </w:p>
    <w:p w14:paraId="044A673E" w14:textId="77777777" w:rsidR="00834E35" w:rsidRPr="0057739A" w:rsidRDefault="00834E35" w:rsidP="00834E35">
      <w:pPr>
        <w:widowControl w:val="0"/>
        <w:jc w:val="center"/>
        <w:rPr>
          <w:rFonts w:ascii="Times New Roman" w:hAnsi="Times New Roman"/>
          <w:b/>
          <w:i/>
          <w:szCs w:val="24"/>
          <w:lang w:val="lt-LT"/>
        </w:rPr>
      </w:pPr>
    </w:p>
    <w:p w14:paraId="356767BA" w14:textId="77777777" w:rsidR="00834E35" w:rsidRPr="0057739A" w:rsidRDefault="00834E35" w:rsidP="00834E35">
      <w:pPr>
        <w:widowControl w:val="0"/>
        <w:jc w:val="center"/>
        <w:rPr>
          <w:rFonts w:ascii="Times New Roman" w:hAnsi="Times New Roman"/>
          <w:b/>
          <w:i/>
          <w:szCs w:val="24"/>
          <w:lang w:val="lt-LT"/>
        </w:rPr>
      </w:pPr>
    </w:p>
    <w:p w14:paraId="5B0318DE" w14:textId="77777777" w:rsidR="00834E35" w:rsidRPr="0057739A" w:rsidRDefault="00834E35" w:rsidP="00834E35">
      <w:pPr>
        <w:widowControl w:val="0"/>
        <w:jc w:val="center"/>
        <w:rPr>
          <w:rFonts w:ascii="Times New Roman" w:hAnsi="Times New Roman"/>
          <w:b/>
          <w:i/>
          <w:szCs w:val="24"/>
          <w:lang w:val="lt-LT"/>
        </w:rPr>
      </w:pPr>
    </w:p>
    <w:p w14:paraId="20DDF5BC" w14:textId="77777777" w:rsidR="00834E35" w:rsidRPr="0057739A" w:rsidRDefault="00834E35" w:rsidP="00834E35">
      <w:pPr>
        <w:widowControl w:val="0"/>
        <w:jc w:val="center"/>
        <w:rPr>
          <w:rFonts w:ascii="Times New Roman" w:hAnsi="Times New Roman"/>
          <w:b/>
          <w:i/>
          <w:szCs w:val="24"/>
          <w:lang w:val="lt-LT"/>
        </w:rPr>
      </w:pPr>
    </w:p>
    <w:p w14:paraId="7E28F526" w14:textId="77777777" w:rsidR="00834E35" w:rsidRPr="0057739A" w:rsidRDefault="00834E35" w:rsidP="00834E35">
      <w:pPr>
        <w:widowControl w:val="0"/>
        <w:jc w:val="center"/>
        <w:rPr>
          <w:rFonts w:ascii="Times New Roman" w:hAnsi="Times New Roman"/>
          <w:b/>
          <w:i/>
          <w:szCs w:val="24"/>
          <w:lang w:val="lt-LT"/>
        </w:rPr>
      </w:pPr>
    </w:p>
    <w:p w14:paraId="0451BA6E" w14:textId="77777777" w:rsidR="00834E35" w:rsidRPr="0057739A" w:rsidRDefault="00834E35" w:rsidP="00834E35">
      <w:pPr>
        <w:widowControl w:val="0"/>
        <w:jc w:val="center"/>
        <w:rPr>
          <w:rFonts w:ascii="Times New Roman" w:hAnsi="Times New Roman"/>
          <w:b/>
          <w:i/>
          <w:szCs w:val="24"/>
          <w:lang w:val="lt-LT"/>
        </w:rPr>
      </w:pPr>
    </w:p>
    <w:p w14:paraId="4E69B8BF" w14:textId="77777777" w:rsidR="00834E35" w:rsidRPr="0057739A" w:rsidRDefault="00834E35" w:rsidP="00834E35">
      <w:pPr>
        <w:widowControl w:val="0"/>
        <w:jc w:val="center"/>
        <w:rPr>
          <w:rFonts w:ascii="Times New Roman" w:hAnsi="Times New Roman"/>
          <w:b/>
          <w:i/>
          <w:szCs w:val="24"/>
          <w:lang w:val="lt-LT"/>
        </w:rPr>
      </w:pPr>
    </w:p>
    <w:p w14:paraId="48E1465C" w14:textId="77777777" w:rsidR="00834E35" w:rsidRPr="0057739A" w:rsidRDefault="00834E35" w:rsidP="00834E35">
      <w:pPr>
        <w:widowControl w:val="0"/>
        <w:jc w:val="center"/>
        <w:rPr>
          <w:rFonts w:ascii="Times New Roman" w:hAnsi="Times New Roman"/>
          <w:b/>
          <w:i/>
          <w:szCs w:val="24"/>
          <w:lang w:val="lt-LT"/>
        </w:rPr>
      </w:pPr>
    </w:p>
    <w:p w14:paraId="05552280" w14:textId="77777777" w:rsidR="00834E35" w:rsidRPr="0057739A" w:rsidRDefault="00834E35" w:rsidP="00834E35">
      <w:pPr>
        <w:widowControl w:val="0"/>
        <w:jc w:val="center"/>
        <w:rPr>
          <w:rFonts w:ascii="Times New Roman" w:hAnsi="Times New Roman"/>
          <w:b/>
          <w:i/>
          <w:szCs w:val="24"/>
          <w:lang w:val="lt-LT"/>
        </w:rPr>
      </w:pPr>
    </w:p>
    <w:p w14:paraId="2E192B45" w14:textId="77777777" w:rsidR="00834E35" w:rsidRPr="0057739A" w:rsidRDefault="00834E35" w:rsidP="00834E35">
      <w:pPr>
        <w:widowControl w:val="0"/>
        <w:jc w:val="center"/>
        <w:rPr>
          <w:rFonts w:ascii="Times New Roman" w:hAnsi="Times New Roman"/>
          <w:b/>
          <w:i/>
          <w:szCs w:val="24"/>
          <w:lang w:val="lt-LT"/>
        </w:rPr>
      </w:pPr>
    </w:p>
    <w:p w14:paraId="169DB456" w14:textId="77777777" w:rsidR="00834E35" w:rsidRPr="0057739A" w:rsidRDefault="00834E35" w:rsidP="00834E35">
      <w:pPr>
        <w:widowControl w:val="0"/>
        <w:jc w:val="center"/>
        <w:rPr>
          <w:rFonts w:ascii="Times New Roman" w:hAnsi="Times New Roman"/>
          <w:b/>
          <w:i/>
          <w:szCs w:val="24"/>
          <w:lang w:val="lt-LT"/>
        </w:rPr>
      </w:pPr>
    </w:p>
    <w:p w14:paraId="3B1BF88C" w14:textId="77777777" w:rsidR="00834E35" w:rsidRPr="0057739A" w:rsidRDefault="00834E35" w:rsidP="00834E35">
      <w:pPr>
        <w:widowControl w:val="0"/>
        <w:jc w:val="center"/>
        <w:rPr>
          <w:rFonts w:ascii="Times New Roman" w:hAnsi="Times New Roman"/>
          <w:b/>
          <w:i/>
          <w:szCs w:val="24"/>
          <w:lang w:val="lt-LT"/>
        </w:rPr>
      </w:pPr>
    </w:p>
    <w:p w14:paraId="3B1ADA44" w14:textId="77777777" w:rsidR="00834E35" w:rsidRPr="0057739A" w:rsidRDefault="00834E35" w:rsidP="00834E35">
      <w:pPr>
        <w:jc w:val="center"/>
        <w:rPr>
          <w:rFonts w:ascii="Times New Roman" w:hAnsi="Times New Roman"/>
          <w:b/>
          <w:szCs w:val="24"/>
          <w:lang w:val="lt-LT"/>
        </w:rPr>
      </w:pPr>
      <w:bookmarkStart w:id="1" w:name="OLE_LINK2"/>
    </w:p>
    <w:p w14:paraId="10344084" w14:textId="77777777" w:rsidR="00834E35" w:rsidRPr="0057739A" w:rsidRDefault="00834E35" w:rsidP="00834E35">
      <w:pPr>
        <w:jc w:val="center"/>
        <w:rPr>
          <w:rFonts w:ascii="Times New Roman" w:hAnsi="Times New Roman"/>
          <w:b/>
          <w:szCs w:val="24"/>
          <w:lang w:val="lt-LT"/>
        </w:rPr>
      </w:pPr>
    </w:p>
    <w:p w14:paraId="3F9BCB50" w14:textId="77777777" w:rsidR="00834E35" w:rsidRPr="0057739A" w:rsidRDefault="00834E35" w:rsidP="00834E35">
      <w:pPr>
        <w:jc w:val="center"/>
        <w:rPr>
          <w:rFonts w:ascii="Times New Roman" w:hAnsi="Times New Roman"/>
          <w:b/>
          <w:szCs w:val="24"/>
          <w:lang w:val="lt-LT"/>
        </w:rPr>
      </w:pPr>
    </w:p>
    <w:p w14:paraId="56D3A137" w14:textId="77777777" w:rsidR="00834E35" w:rsidRDefault="00834E35" w:rsidP="00834E35">
      <w:pPr>
        <w:jc w:val="center"/>
        <w:rPr>
          <w:rFonts w:ascii="Times New Roman" w:hAnsi="Times New Roman"/>
          <w:b/>
          <w:szCs w:val="24"/>
          <w:lang w:val="lt-LT"/>
        </w:rPr>
      </w:pPr>
    </w:p>
    <w:p w14:paraId="0FDC9D11" w14:textId="77777777" w:rsidR="00834E35" w:rsidRPr="0057739A" w:rsidRDefault="00834E35" w:rsidP="00834E35">
      <w:pPr>
        <w:jc w:val="center"/>
        <w:rPr>
          <w:rFonts w:ascii="Times New Roman" w:hAnsi="Times New Roman"/>
          <w:b/>
          <w:szCs w:val="24"/>
          <w:lang w:val="lt-LT"/>
        </w:rPr>
      </w:pPr>
      <w:r w:rsidRPr="00EB727B">
        <w:rPr>
          <w:rFonts w:ascii="Times New Roman" w:hAnsi="Times New Roman"/>
          <w:b/>
          <w:szCs w:val="24"/>
          <w:lang w:val="lt-LT"/>
        </w:rPr>
        <w:t>I PRIEDAS</w:t>
      </w:r>
    </w:p>
    <w:bookmarkEnd w:id="1"/>
    <w:p w14:paraId="1D823FBD" w14:textId="77777777" w:rsidR="00834E35" w:rsidRPr="0057739A" w:rsidRDefault="00834E35" w:rsidP="00834E35">
      <w:pPr>
        <w:widowControl w:val="0"/>
        <w:jc w:val="center"/>
        <w:rPr>
          <w:rFonts w:ascii="Times New Roman" w:hAnsi="Times New Roman"/>
          <w:b/>
          <w:i/>
          <w:szCs w:val="24"/>
          <w:lang w:val="lt-LT"/>
        </w:rPr>
      </w:pPr>
    </w:p>
    <w:p w14:paraId="28D3EFBB" w14:textId="77777777" w:rsidR="00834E35" w:rsidRPr="0057739A" w:rsidRDefault="00834E35" w:rsidP="00834E35">
      <w:pPr>
        <w:widowControl w:val="0"/>
        <w:jc w:val="center"/>
        <w:rPr>
          <w:rFonts w:ascii="Times New Roman" w:hAnsi="Times New Roman"/>
          <w:b/>
          <w:i/>
          <w:szCs w:val="24"/>
          <w:lang w:val="lt-LT"/>
        </w:rPr>
      </w:pPr>
      <w:r w:rsidRPr="0057739A">
        <w:rPr>
          <w:rFonts w:ascii="Times New Roman" w:hAnsi="Times New Roman"/>
          <w:b/>
          <w:szCs w:val="24"/>
          <w:lang w:val="lt-LT"/>
        </w:rPr>
        <w:t>PREPARATO CHARAKTERISTIKŲ SANTRAUKA</w:t>
      </w:r>
    </w:p>
    <w:p w14:paraId="65A0AA01" w14:textId="77777777" w:rsidR="00834E35" w:rsidRPr="0057739A" w:rsidRDefault="00834E35" w:rsidP="00834E35">
      <w:pPr>
        <w:pStyle w:val="AmmAnnexeTitre1"/>
        <w:spacing w:before="0" w:after="0"/>
        <w:rPr>
          <w:rFonts w:ascii="Times New Roman" w:hAnsi="Times New Roman"/>
          <w:szCs w:val="24"/>
          <w:lang w:val="lt-LT"/>
        </w:rPr>
      </w:pPr>
      <w:r w:rsidRPr="0057739A">
        <w:rPr>
          <w:rFonts w:ascii="Times New Roman" w:hAnsi="Times New Roman"/>
          <w:i/>
          <w:szCs w:val="24"/>
          <w:lang w:val="lt-LT"/>
        </w:rPr>
        <w:br w:type="page"/>
      </w:r>
      <w:r w:rsidRPr="0057739A">
        <w:rPr>
          <w:rFonts w:ascii="Times New Roman" w:hAnsi="Times New Roman"/>
          <w:szCs w:val="24"/>
          <w:lang w:val="lt-LT"/>
        </w:rPr>
        <w:lastRenderedPageBreak/>
        <w:t>1.</w:t>
      </w:r>
      <w:r w:rsidRPr="0057739A">
        <w:rPr>
          <w:rFonts w:ascii="Times New Roman" w:hAnsi="Times New Roman"/>
          <w:szCs w:val="24"/>
          <w:lang w:val="lt-LT"/>
        </w:rPr>
        <w:tab/>
      </w:r>
      <w:r w:rsidRPr="0057739A">
        <w:rPr>
          <w:rFonts w:ascii="Times New Roman" w:hAnsi="Times New Roman"/>
          <w:szCs w:val="24"/>
          <w:lang w:val="lt-LT"/>
        </w:rPr>
        <w:tab/>
        <w:t>VAISTINIO PREPARATO PAVADINIMAS</w:t>
      </w:r>
    </w:p>
    <w:p w14:paraId="5FA6D6BB" w14:textId="77777777" w:rsidR="00834E35" w:rsidRPr="0057739A" w:rsidRDefault="00834E35" w:rsidP="00834E35">
      <w:pPr>
        <w:pStyle w:val="ammdenomination0"/>
        <w:tabs>
          <w:tab w:val="left" w:pos="2835"/>
        </w:tabs>
        <w:rPr>
          <w:rFonts w:ascii="Times New Roman" w:hAnsi="Times New Roman" w:cs="Times New Roman"/>
          <w:b w:val="0"/>
          <w:bCs w:val="0"/>
          <w:color w:val="auto"/>
          <w:sz w:val="22"/>
          <w:lang w:val="lt-LT"/>
        </w:rPr>
      </w:pPr>
    </w:p>
    <w:p w14:paraId="1E88B321" w14:textId="77777777" w:rsidR="00834E35" w:rsidRPr="0057739A" w:rsidRDefault="00834E35" w:rsidP="00834E35">
      <w:pPr>
        <w:pStyle w:val="ammdenomination0"/>
        <w:rPr>
          <w:rFonts w:ascii="Times New Roman" w:hAnsi="Times New Roman" w:cs="Times New Roman"/>
          <w:b w:val="0"/>
          <w:bCs w:val="0"/>
          <w:color w:val="auto"/>
          <w:sz w:val="22"/>
          <w:lang w:val="lt-LT"/>
        </w:rPr>
      </w:pPr>
      <w:r>
        <w:rPr>
          <w:rFonts w:ascii="Times New Roman" w:hAnsi="Times New Roman" w:cs="Times New Roman"/>
          <w:b w:val="0"/>
          <w:bCs w:val="0"/>
          <w:color w:val="auto"/>
          <w:sz w:val="22"/>
          <w:lang w:val="lt-LT"/>
        </w:rPr>
        <w:t>Tekcis</w:t>
      </w:r>
      <w:r w:rsidRPr="0057739A">
        <w:rPr>
          <w:rFonts w:ascii="Times New Roman" w:hAnsi="Times New Roman" w:cs="Times New Roman"/>
          <w:b w:val="0"/>
          <w:bCs w:val="0"/>
          <w:color w:val="auto"/>
          <w:sz w:val="22"/>
          <w:lang w:val="lt-LT"/>
        </w:rPr>
        <w:t xml:space="preserve"> 2-50</w:t>
      </w:r>
      <w:r>
        <w:rPr>
          <w:rFonts w:ascii="Times New Roman" w:hAnsi="Times New Roman" w:cs="Times New Roman"/>
          <w:b w:val="0"/>
          <w:bCs w:val="0"/>
          <w:color w:val="auto"/>
          <w:sz w:val="22"/>
          <w:lang w:val="lt-LT"/>
        </w:rPr>
        <w:t> </w:t>
      </w:r>
      <w:r w:rsidRPr="0057739A">
        <w:rPr>
          <w:rFonts w:ascii="Times New Roman" w:hAnsi="Times New Roman" w:cs="Times New Roman"/>
          <w:b w:val="0"/>
          <w:bCs w:val="0"/>
          <w:color w:val="auto"/>
          <w:sz w:val="22"/>
          <w:lang w:val="lt-LT"/>
        </w:rPr>
        <w:t>GBq radionuklidų generatorius</w:t>
      </w:r>
    </w:p>
    <w:p w14:paraId="7D4CC1BE" w14:textId="77777777" w:rsidR="00834E35" w:rsidRDefault="00834E35" w:rsidP="00834E35">
      <w:pPr>
        <w:pStyle w:val="ammdenomination0"/>
        <w:rPr>
          <w:rFonts w:ascii="Times New Roman" w:hAnsi="Times New Roman" w:cs="Times New Roman"/>
          <w:b w:val="0"/>
          <w:bCs w:val="0"/>
          <w:color w:val="auto"/>
          <w:sz w:val="22"/>
          <w:lang w:val="lt-LT"/>
        </w:rPr>
      </w:pPr>
    </w:p>
    <w:p w14:paraId="04B17E2D" w14:textId="77777777" w:rsidR="00834E35" w:rsidRPr="0057739A" w:rsidRDefault="00834E35" w:rsidP="00834E35">
      <w:pPr>
        <w:pStyle w:val="ammdenomination0"/>
        <w:rPr>
          <w:rFonts w:ascii="Times New Roman" w:hAnsi="Times New Roman" w:cs="Times New Roman"/>
          <w:b w:val="0"/>
          <w:bCs w:val="0"/>
          <w:color w:val="auto"/>
          <w:sz w:val="22"/>
          <w:lang w:val="lt-LT"/>
        </w:rPr>
      </w:pPr>
    </w:p>
    <w:p w14:paraId="28424A68" w14:textId="77777777" w:rsidR="00834E35" w:rsidRPr="0057739A" w:rsidRDefault="00834E35" w:rsidP="00834E35">
      <w:pPr>
        <w:pStyle w:val="AmmAnnexeTitre1"/>
        <w:spacing w:before="0" w:after="0"/>
        <w:rPr>
          <w:rFonts w:ascii="Times New Roman" w:hAnsi="Times New Roman"/>
          <w:szCs w:val="24"/>
          <w:lang w:val="lt-LT"/>
        </w:rPr>
      </w:pPr>
      <w:r w:rsidRPr="0057739A">
        <w:rPr>
          <w:rFonts w:ascii="Times New Roman" w:hAnsi="Times New Roman"/>
          <w:szCs w:val="24"/>
          <w:lang w:val="lt-LT"/>
        </w:rPr>
        <w:t>2.</w:t>
      </w:r>
      <w:r w:rsidRPr="0057739A">
        <w:rPr>
          <w:rFonts w:ascii="Times New Roman" w:hAnsi="Times New Roman"/>
          <w:szCs w:val="24"/>
          <w:lang w:val="lt-LT"/>
        </w:rPr>
        <w:tab/>
      </w:r>
      <w:r w:rsidRPr="0057739A">
        <w:rPr>
          <w:rFonts w:ascii="Times New Roman" w:hAnsi="Times New Roman"/>
          <w:szCs w:val="24"/>
          <w:lang w:val="lt-LT"/>
        </w:rPr>
        <w:tab/>
      </w:r>
      <w:r w:rsidRPr="0057739A">
        <w:rPr>
          <w:rFonts w:ascii="Times New Roman" w:hAnsi="Times New Roman"/>
          <w:caps/>
          <w:szCs w:val="24"/>
          <w:lang w:val="lt-LT"/>
        </w:rPr>
        <w:t>KOKYBINĖ IR KIEKYBINĖ SUDĖTIS</w:t>
      </w:r>
    </w:p>
    <w:p w14:paraId="122D4B41" w14:textId="77777777" w:rsidR="00834E35" w:rsidRPr="0057739A" w:rsidRDefault="00834E35" w:rsidP="00834E35">
      <w:pPr>
        <w:pStyle w:val="AmmCorpsTexte"/>
        <w:spacing w:after="0"/>
        <w:rPr>
          <w:rFonts w:ascii="Times New Roman" w:hAnsi="Times New Roman"/>
          <w:sz w:val="22"/>
          <w:szCs w:val="24"/>
          <w:lang w:val="lt-LT"/>
        </w:rPr>
      </w:pPr>
    </w:p>
    <w:p w14:paraId="6EACBD6C" w14:textId="2104BFB3" w:rsidR="00834E35" w:rsidRPr="0057739A" w:rsidRDefault="00834E35" w:rsidP="00834E35">
      <w:pPr>
        <w:pStyle w:val="AmmCorpsTexte"/>
        <w:spacing w:after="0"/>
        <w:jc w:val="left"/>
        <w:rPr>
          <w:rFonts w:ascii="Times New Roman" w:hAnsi="Times New Roman"/>
          <w:szCs w:val="24"/>
          <w:lang w:val="lt-LT"/>
        </w:rPr>
      </w:pPr>
      <w:r w:rsidRPr="0057739A">
        <w:rPr>
          <w:rFonts w:ascii="Times New Roman" w:hAnsi="Times New Roman"/>
          <w:sz w:val="22"/>
          <w:szCs w:val="24"/>
          <w:lang w:val="lt-LT"/>
        </w:rPr>
        <w:t>Natrio pertechnetato (</w:t>
      </w:r>
      <w:r w:rsidRPr="0057739A">
        <w:rPr>
          <w:rFonts w:ascii="Times New Roman" w:hAnsi="Times New Roman"/>
          <w:sz w:val="22"/>
          <w:szCs w:val="24"/>
          <w:vertAlign w:val="superscript"/>
          <w:lang w:val="lt-LT"/>
        </w:rPr>
        <w:t>99m</w:t>
      </w:r>
      <w:r w:rsidRPr="0057739A">
        <w:rPr>
          <w:rFonts w:ascii="Times New Roman" w:hAnsi="Times New Roman"/>
          <w:sz w:val="22"/>
          <w:szCs w:val="24"/>
          <w:lang w:val="lt-LT"/>
        </w:rPr>
        <w:t>Tc) injekcinis tirpalas pagaminamas (</w:t>
      </w:r>
      <w:r w:rsidRPr="0057739A">
        <w:rPr>
          <w:rFonts w:ascii="Times New Roman" w:hAnsi="Times New Roman"/>
          <w:sz w:val="22"/>
          <w:szCs w:val="24"/>
          <w:vertAlign w:val="superscript"/>
          <w:lang w:val="lt-LT"/>
        </w:rPr>
        <w:t>99</w:t>
      </w:r>
      <w:r w:rsidRPr="0057739A">
        <w:rPr>
          <w:rFonts w:ascii="Times New Roman" w:hAnsi="Times New Roman"/>
          <w:sz w:val="22"/>
          <w:szCs w:val="24"/>
          <w:lang w:val="lt-LT"/>
        </w:rPr>
        <w:t>Mo/</w:t>
      </w:r>
      <w:r w:rsidRPr="0057739A">
        <w:rPr>
          <w:rFonts w:ascii="Times New Roman" w:hAnsi="Times New Roman"/>
          <w:sz w:val="22"/>
          <w:szCs w:val="24"/>
          <w:vertAlign w:val="superscript"/>
          <w:lang w:val="lt-LT"/>
        </w:rPr>
        <w:t>99m</w:t>
      </w:r>
      <w:r w:rsidRPr="0057739A">
        <w:rPr>
          <w:rFonts w:ascii="Times New Roman" w:hAnsi="Times New Roman"/>
          <w:sz w:val="22"/>
          <w:szCs w:val="24"/>
          <w:lang w:val="lt-LT"/>
        </w:rPr>
        <w:t>Tc) generatoriumi. Technecis (</w:t>
      </w:r>
      <w:r w:rsidRPr="0057739A">
        <w:rPr>
          <w:rFonts w:ascii="Times New Roman" w:hAnsi="Times New Roman"/>
          <w:sz w:val="22"/>
          <w:szCs w:val="24"/>
          <w:vertAlign w:val="superscript"/>
          <w:lang w:val="lt-LT"/>
        </w:rPr>
        <w:t>99m</w:t>
      </w:r>
      <w:r w:rsidRPr="0057739A">
        <w:rPr>
          <w:rFonts w:ascii="Times New Roman" w:hAnsi="Times New Roman"/>
          <w:sz w:val="22"/>
          <w:szCs w:val="24"/>
          <w:lang w:val="lt-LT"/>
        </w:rPr>
        <w:t xml:space="preserve">Tc) skyla išspinduliuodamas gama spindulius, kurių vidutinė energija 140 keV, o </w:t>
      </w:r>
      <w:r>
        <w:rPr>
          <w:rFonts w:ascii="Times New Roman" w:hAnsi="Times New Roman"/>
          <w:sz w:val="22"/>
          <w:szCs w:val="24"/>
          <w:lang w:val="lt-LT"/>
        </w:rPr>
        <w:t>pusėjimo trukmė</w:t>
      </w:r>
      <w:r w:rsidRPr="0057739A">
        <w:rPr>
          <w:rFonts w:ascii="Times New Roman" w:hAnsi="Times New Roman"/>
          <w:sz w:val="22"/>
          <w:szCs w:val="24"/>
          <w:lang w:val="lt-LT"/>
        </w:rPr>
        <w:t xml:space="preserve"> 6,0</w:t>
      </w:r>
      <w:r w:rsidR="00E00A93">
        <w:rPr>
          <w:rFonts w:ascii="Times New Roman" w:hAnsi="Times New Roman"/>
          <w:sz w:val="22"/>
          <w:szCs w:val="24"/>
          <w:lang w:val="lt-LT"/>
        </w:rPr>
        <w:t>1</w:t>
      </w:r>
      <w:r>
        <w:rPr>
          <w:rFonts w:ascii="Times New Roman" w:hAnsi="Times New Roman"/>
          <w:sz w:val="22"/>
          <w:szCs w:val="24"/>
          <w:lang w:val="lt-LT"/>
        </w:rPr>
        <w:t> </w:t>
      </w:r>
      <w:r w:rsidRPr="0057739A">
        <w:rPr>
          <w:rFonts w:ascii="Times New Roman" w:hAnsi="Times New Roman"/>
          <w:sz w:val="22"/>
          <w:szCs w:val="24"/>
          <w:lang w:val="lt-LT"/>
        </w:rPr>
        <w:t>valandos, ir virsta techneciu (</w:t>
      </w:r>
      <w:r w:rsidRPr="0057739A">
        <w:rPr>
          <w:rFonts w:ascii="Times New Roman" w:hAnsi="Times New Roman"/>
          <w:sz w:val="22"/>
          <w:szCs w:val="24"/>
          <w:vertAlign w:val="superscript"/>
          <w:lang w:val="lt-LT"/>
        </w:rPr>
        <w:t>99</w:t>
      </w:r>
      <w:r w:rsidRPr="0057739A">
        <w:rPr>
          <w:rFonts w:ascii="Times New Roman" w:hAnsi="Times New Roman"/>
          <w:sz w:val="22"/>
          <w:szCs w:val="24"/>
          <w:lang w:val="lt-LT"/>
        </w:rPr>
        <w:t>Tc), kurį, jo ilg</w:t>
      </w:r>
      <w:r>
        <w:rPr>
          <w:rFonts w:ascii="Times New Roman" w:hAnsi="Times New Roman"/>
          <w:sz w:val="22"/>
          <w:szCs w:val="24"/>
          <w:lang w:val="lt-LT"/>
        </w:rPr>
        <w:t>os</w:t>
      </w:r>
      <w:r w:rsidRPr="0057739A">
        <w:rPr>
          <w:rFonts w:ascii="Times New Roman" w:hAnsi="Times New Roman"/>
          <w:sz w:val="22"/>
          <w:szCs w:val="24"/>
          <w:lang w:val="lt-LT"/>
        </w:rPr>
        <w:t>, 2,13 x 10</w:t>
      </w:r>
      <w:r w:rsidRPr="0057739A">
        <w:rPr>
          <w:rFonts w:ascii="Times New Roman" w:hAnsi="Times New Roman"/>
          <w:sz w:val="22"/>
          <w:szCs w:val="24"/>
          <w:vertAlign w:val="superscript"/>
          <w:lang w:val="lt-LT"/>
        </w:rPr>
        <w:t>5</w:t>
      </w:r>
      <w:r w:rsidRPr="0057739A">
        <w:rPr>
          <w:rFonts w:ascii="MS Mincho" w:eastAsia="MS Mincho"/>
          <w:sz w:val="22"/>
          <w:szCs w:val="24"/>
          <w:lang w:val="lt-LT"/>
        </w:rPr>
        <w:t> </w:t>
      </w:r>
      <w:r w:rsidRPr="0057739A">
        <w:rPr>
          <w:rFonts w:ascii="Times New Roman" w:hAnsi="Times New Roman"/>
          <w:sz w:val="22"/>
          <w:szCs w:val="24"/>
          <w:lang w:val="lt-LT"/>
        </w:rPr>
        <w:t xml:space="preserve">metų </w:t>
      </w:r>
      <w:r>
        <w:rPr>
          <w:rFonts w:ascii="Times New Roman" w:hAnsi="Times New Roman"/>
          <w:sz w:val="22"/>
          <w:szCs w:val="24"/>
          <w:lang w:val="lt-LT"/>
        </w:rPr>
        <w:t xml:space="preserve">pusėjimo </w:t>
      </w:r>
      <w:r w:rsidRPr="0057739A">
        <w:rPr>
          <w:rFonts w:ascii="Times New Roman" w:hAnsi="Times New Roman"/>
          <w:sz w:val="22"/>
          <w:szCs w:val="24"/>
          <w:lang w:val="lt-LT"/>
        </w:rPr>
        <w:t>trukmės atžvilgiu, galima laikyti kvazistabiliu.</w:t>
      </w:r>
    </w:p>
    <w:p w14:paraId="73EBDD01" w14:textId="77777777" w:rsidR="00834E35" w:rsidRPr="0057739A" w:rsidRDefault="00834E35" w:rsidP="00834E35">
      <w:pPr>
        <w:pStyle w:val="AmmCorpsTexte"/>
        <w:spacing w:after="0"/>
        <w:jc w:val="left"/>
        <w:rPr>
          <w:rFonts w:ascii="Times New Roman" w:hAnsi="Times New Roman"/>
          <w:sz w:val="22"/>
          <w:szCs w:val="24"/>
          <w:lang w:val="lt-LT"/>
        </w:rPr>
      </w:pPr>
    </w:p>
    <w:p w14:paraId="3A8A6A79" w14:textId="77777777"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 xml:space="preserve">Radionuklidų generatorius, kuriame yra pirminis izotopas </w:t>
      </w:r>
      <w:r w:rsidRPr="0057739A">
        <w:rPr>
          <w:rFonts w:ascii="Times New Roman" w:hAnsi="Times New Roman"/>
          <w:szCs w:val="24"/>
          <w:vertAlign w:val="superscript"/>
          <w:lang w:val="lt-LT"/>
        </w:rPr>
        <w:t>99</w:t>
      </w:r>
      <w:r w:rsidRPr="0057739A">
        <w:rPr>
          <w:rFonts w:ascii="Times New Roman" w:hAnsi="Times New Roman"/>
          <w:szCs w:val="24"/>
          <w:lang w:val="lt-LT"/>
        </w:rPr>
        <w:t>Mo, absorbuotas chromatografinėje kolonėlėje, sudaro natrio pertechnetato (</w:t>
      </w:r>
      <w:r w:rsidRPr="0057739A">
        <w:rPr>
          <w:rFonts w:ascii="Times New Roman" w:hAnsi="Times New Roman"/>
          <w:szCs w:val="24"/>
          <w:vertAlign w:val="superscript"/>
          <w:lang w:val="lt-LT"/>
        </w:rPr>
        <w:t>99m</w:t>
      </w:r>
      <w:r w:rsidRPr="0057739A">
        <w:rPr>
          <w:rFonts w:ascii="Times New Roman" w:hAnsi="Times New Roman"/>
          <w:szCs w:val="24"/>
          <w:lang w:val="lt-LT"/>
        </w:rPr>
        <w:t xml:space="preserve">Tc) injekcinį tirpalą steriliame tirpale. </w:t>
      </w:r>
    </w:p>
    <w:p w14:paraId="6B236837" w14:textId="77777777" w:rsidR="00834E35" w:rsidRPr="0057739A" w:rsidRDefault="00834E35" w:rsidP="00834E35">
      <w:pPr>
        <w:jc w:val="left"/>
        <w:rPr>
          <w:rFonts w:ascii="Times New Roman" w:hAnsi="Times New Roman"/>
          <w:szCs w:val="24"/>
          <w:lang w:val="lt-LT"/>
        </w:rPr>
      </w:pPr>
    </w:p>
    <w:p w14:paraId="4861F207" w14:textId="6389682F" w:rsidR="00834E35" w:rsidRPr="0057739A" w:rsidRDefault="00834E35" w:rsidP="00834E35">
      <w:pPr>
        <w:pStyle w:val="AmmCorpsTexte"/>
        <w:spacing w:after="0"/>
        <w:jc w:val="left"/>
        <w:rPr>
          <w:rFonts w:ascii="Times New Roman" w:hAnsi="Times New Roman"/>
          <w:szCs w:val="24"/>
          <w:lang w:val="lt-LT"/>
        </w:rPr>
      </w:pPr>
      <w:r w:rsidRPr="0057739A">
        <w:rPr>
          <w:rFonts w:ascii="Times New Roman" w:hAnsi="Times New Roman"/>
          <w:sz w:val="22"/>
          <w:szCs w:val="24"/>
          <w:vertAlign w:val="superscript"/>
          <w:lang w:val="lt-LT"/>
        </w:rPr>
        <w:t>99</w:t>
      </w:r>
      <w:r w:rsidRPr="0057739A">
        <w:rPr>
          <w:rFonts w:ascii="Times New Roman" w:hAnsi="Times New Roman"/>
          <w:sz w:val="22"/>
          <w:szCs w:val="24"/>
          <w:lang w:val="lt-LT"/>
        </w:rPr>
        <w:t xml:space="preserve">Mo kolonėlėje yra pusiausvyroje su susidariusiu antriniu izotopu </w:t>
      </w:r>
      <w:r w:rsidRPr="0057739A">
        <w:rPr>
          <w:rFonts w:ascii="Times New Roman" w:hAnsi="Times New Roman"/>
          <w:sz w:val="22"/>
          <w:szCs w:val="24"/>
          <w:vertAlign w:val="superscript"/>
          <w:lang w:val="lt-LT"/>
        </w:rPr>
        <w:t>99m</w:t>
      </w:r>
      <w:r w:rsidRPr="0057739A">
        <w:rPr>
          <w:rFonts w:ascii="Times New Roman" w:hAnsi="Times New Roman"/>
          <w:sz w:val="22"/>
          <w:szCs w:val="24"/>
          <w:lang w:val="lt-LT"/>
        </w:rPr>
        <w:t>Tc.</w:t>
      </w:r>
      <w:r w:rsidR="005A31DA" w:rsidRPr="005A31DA">
        <w:rPr>
          <w:rFonts w:ascii="Arial Narrow" w:hAnsi="Arial Narrow" w:cs="Arial"/>
          <w:sz w:val="22"/>
          <w:szCs w:val="22"/>
          <w:lang w:val="lt-LT"/>
        </w:rPr>
        <w:t xml:space="preserve"> </w:t>
      </w:r>
      <w:r w:rsidR="005A31DA" w:rsidRPr="005A31DA">
        <w:rPr>
          <w:rFonts w:ascii="Times New Roman" w:hAnsi="Times New Roman"/>
          <w:sz w:val="22"/>
          <w:szCs w:val="24"/>
          <w:lang w:val="lt-LT"/>
        </w:rPr>
        <w:t xml:space="preserve">Generatoriai tiekiami su tokiu </w:t>
      </w:r>
      <w:r w:rsidR="005A31DA" w:rsidRPr="005A31DA">
        <w:rPr>
          <w:rFonts w:ascii="Times New Roman" w:hAnsi="Times New Roman"/>
          <w:sz w:val="22"/>
          <w:szCs w:val="24"/>
          <w:vertAlign w:val="superscript"/>
          <w:lang w:val="lt-LT"/>
        </w:rPr>
        <w:t>99</w:t>
      </w:r>
      <w:r w:rsidR="005A31DA" w:rsidRPr="005A31DA">
        <w:rPr>
          <w:rFonts w:ascii="Times New Roman" w:hAnsi="Times New Roman"/>
          <w:sz w:val="22"/>
          <w:szCs w:val="24"/>
          <w:lang w:val="lt-LT"/>
        </w:rPr>
        <w:t>Mo aktyvumo kiekiu kontroliniu aktyvumo laiku, kuris atitinka toliau nurodytą technecio (</w:t>
      </w:r>
      <w:r w:rsidR="005A31DA" w:rsidRPr="005A31DA">
        <w:rPr>
          <w:rFonts w:ascii="Times New Roman" w:hAnsi="Times New Roman"/>
          <w:sz w:val="22"/>
          <w:szCs w:val="24"/>
          <w:vertAlign w:val="superscript"/>
          <w:lang w:val="lt-LT"/>
        </w:rPr>
        <w:t>99m</w:t>
      </w:r>
      <w:r w:rsidR="005A31DA" w:rsidRPr="005A31DA">
        <w:rPr>
          <w:rFonts w:ascii="Times New Roman" w:hAnsi="Times New Roman"/>
          <w:sz w:val="22"/>
          <w:szCs w:val="24"/>
          <w:lang w:val="lt-LT"/>
        </w:rPr>
        <w:t>Tc) kiekį, priėmus</w:t>
      </w:r>
      <w:r w:rsidRPr="0057739A">
        <w:rPr>
          <w:rFonts w:ascii="Times New Roman" w:hAnsi="Times New Roman"/>
          <w:sz w:val="22"/>
          <w:szCs w:val="24"/>
          <w:lang w:val="lt-LT"/>
        </w:rPr>
        <w:t>:</w:t>
      </w:r>
    </w:p>
    <w:p w14:paraId="708ECDAF" w14:textId="77777777" w:rsidR="00834E35" w:rsidRPr="0057739A" w:rsidRDefault="00834E35" w:rsidP="00834E35">
      <w:pPr>
        <w:pStyle w:val="AmmCorpsTexte"/>
        <w:spacing w:after="0"/>
        <w:jc w:val="left"/>
        <w:rPr>
          <w:rFonts w:ascii="Times New Roman" w:hAnsi="Times New Roman"/>
          <w:sz w:val="22"/>
          <w:szCs w:val="24"/>
          <w:lang w:val="lt-LT"/>
        </w:rPr>
      </w:pPr>
    </w:p>
    <w:tbl>
      <w:tblPr>
        <w:tblW w:w="9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834"/>
        <w:gridCol w:w="585"/>
        <w:gridCol w:w="586"/>
        <w:gridCol w:w="585"/>
        <w:gridCol w:w="586"/>
        <w:gridCol w:w="586"/>
        <w:gridCol w:w="585"/>
        <w:gridCol w:w="586"/>
        <w:gridCol w:w="586"/>
        <w:gridCol w:w="585"/>
        <w:gridCol w:w="586"/>
        <w:gridCol w:w="586"/>
      </w:tblGrid>
      <w:tr w:rsidR="00834E35" w:rsidRPr="0057739A" w14:paraId="3590F7D9" w14:textId="77777777" w:rsidTr="00E00A93">
        <w:tc>
          <w:tcPr>
            <w:tcW w:w="2834" w:type="dxa"/>
          </w:tcPr>
          <w:p w14:paraId="317595EE" w14:textId="77777777" w:rsidR="00834E35" w:rsidRPr="0057739A" w:rsidRDefault="00834E35" w:rsidP="00E00A93">
            <w:pPr>
              <w:keepNext/>
              <w:keepLines/>
              <w:autoSpaceDE w:val="0"/>
              <w:autoSpaceDN w:val="0"/>
              <w:adjustRightInd w:val="0"/>
              <w:ind w:left="55" w:right="40"/>
              <w:jc w:val="left"/>
              <w:rPr>
                <w:rFonts w:ascii="Times New Roman" w:hAnsi="Times New Roman"/>
                <w:szCs w:val="24"/>
                <w:lang w:val="lt-LT"/>
              </w:rPr>
            </w:pPr>
            <w:r w:rsidRPr="0057739A">
              <w:rPr>
                <w:rFonts w:ascii="Times New Roman" w:hAnsi="Times New Roman"/>
                <w:szCs w:val="24"/>
                <w:vertAlign w:val="superscript"/>
                <w:lang w:val="lt-LT"/>
              </w:rPr>
              <w:t>99m</w:t>
            </w:r>
            <w:r w:rsidRPr="0057739A">
              <w:rPr>
                <w:rFonts w:ascii="Times New Roman" w:hAnsi="Times New Roman"/>
                <w:szCs w:val="24"/>
                <w:lang w:val="lt-LT"/>
              </w:rPr>
              <w:t>Tc aktyvumas</w:t>
            </w:r>
          </w:p>
          <w:p w14:paraId="07059FE9" w14:textId="77777777" w:rsidR="00834E35" w:rsidRPr="0057739A" w:rsidRDefault="00834E35" w:rsidP="00E00A93">
            <w:pPr>
              <w:keepNext/>
              <w:keepLines/>
              <w:autoSpaceDE w:val="0"/>
              <w:autoSpaceDN w:val="0"/>
              <w:adjustRightInd w:val="0"/>
              <w:ind w:left="55" w:right="40"/>
              <w:jc w:val="left"/>
              <w:rPr>
                <w:rFonts w:ascii="Times New Roman" w:hAnsi="Times New Roman"/>
                <w:szCs w:val="24"/>
                <w:lang w:val="lt-LT"/>
              </w:rPr>
            </w:pPr>
            <w:r w:rsidRPr="0057739A">
              <w:rPr>
                <w:rFonts w:ascii="Times New Roman" w:hAnsi="Times New Roman"/>
                <w:szCs w:val="24"/>
                <w:lang w:val="lt-LT"/>
              </w:rPr>
              <w:t>(maksimalus vertinamas aktyvumas kalibravimo dieną, 12 val. CET)</w:t>
            </w:r>
          </w:p>
        </w:tc>
        <w:tc>
          <w:tcPr>
            <w:tcW w:w="585" w:type="dxa"/>
          </w:tcPr>
          <w:p w14:paraId="7DD455F4"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2</w:t>
            </w:r>
          </w:p>
        </w:tc>
        <w:tc>
          <w:tcPr>
            <w:tcW w:w="586" w:type="dxa"/>
          </w:tcPr>
          <w:p w14:paraId="55F26734"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4</w:t>
            </w:r>
          </w:p>
        </w:tc>
        <w:tc>
          <w:tcPr>
            <w:tcW w:w="585" w:type="dxa"/>
          </w:tcPr>
          <w:p w14:paraId="4F6E0F94"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6</w:t>
            </w:r>
          </w:p>
        </w:tc>
        <w:tc>
          <w:tcPr>
            <w:tcW w:w="586" w:type="dxa"/>
          </w:tcPr>
          <w:p w14:paraId="4C588ADD"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8</w:t>
            </w:r>
          </w:p>
        </w:tc>
        <w:tc>
          <w:tcPr>
            <w:tcW w:w="586" w:type="dxa"/>
          </w:tcPr>
          <w:p w14:paraId="7BD421EA"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10</w:t>
            </w:r>
          </w:p>
        </w:tc>
        <w:tc>
          <w:tcPr>
            <w:tcW w:w="585" w:type="dxa"/>
          </w:tcPr>
          <w:p w14:paraId="142601DA"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12</w:t>
            </w:r>
          </w:p>
        </w:tc>
        <w:tc>
          <w:tcPr>
            <w:tcW w:w="586" w:type="dxa"/>
          </w:tcPr>
          <w:p w14:paraId="1121B4C8"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16</w:t>
            </w:r>
          </w:p>
        </w:tc>
        <w:tc>
          <w:tcPr>
            <w:tcW w:w="586" w:type="dxa"/>
          </w:tcPr>
          <w:p w14:paraId="5521130E"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20</w:t>
            </w:r>
          </w:p>
        </w:tc>
        <w:tc>
          <w:tcPr>
            <w:tcW w:w="585" w:type="dxa"/>
          </w:tcPr>
          <w:p w14:paraId="70E4D4FA"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25</w:t>
            </w:r>
          </w:p>
        </w:tc>
        <w:tc>
          <w:tcPr>
            <w:tcW w:w="586" w:type="dxa"/>
          </w:tcPr>
          <w:p w14:paraId="15CB734F" w14:textId="77777777" w:rsidR="00834E35" w:rsidRPr="0057739A" w:rsidRDefault="00834E35" w:rsidP="00E00A93">
            <w:pPr>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50</w:t>
            </w:r>
          </w:p>
        </w:tc>
        <w:tc>
          <w:tcPr>
            <w:tcW w:w="586" w:type="dxa"/>
          </w:tcPr>
          <w:p w14:paraId="3913542C" w14:textId="77777777" w:rsidR="00834E35" w:rsidRPr="0057739A" w:rsidRDefault="00834E35" w:rsidP="00E00A93">
            <w:pPr>
              <w:autoSpaceDE w:val="0"/>
              <w:autoSpaceDN w:val="0"/>
              <w:adjustRightInd w:val="0"/>
              <w:rPr>
                <w:rFonts w:ascii="Times New Roman" w:hAnsi="Times New Roman"/>
                <w:szCs w:val="24"/>
                <w:lang w:val="lt-LT"/>
              </w:rPr>
            </w:pPr>
            <w:r w:rsidRPr="0057739A">
              <w:rPr>
                <w:rFonts w:ascii="Times New Roman" w:hAnsi="Times New Roman"/>
                <w:szCs w:val="24"/>
                <w:lang w:val="lt-LT"/>
              </w:rPr>
              <w:t xml:space="preserve">GBq </w:t>
            </w:r>
          </w:p>
        </w:tc>
      </w:tr>
      <w:tr w:rsidR="00834E35" w:rsidRPr="0057739A" w14:paraId="4A12F030" w14:textId="77777777" w:rsidTr="00E00A93">
        <w:tc>
          <w:tcPr>
            <w:tcW w:w="2834" w:type="dxa"/>
          </w:tcPr>
          <w:p w14:paraId="15810DD6" w14:textId="77777777" w:rsidR="00834E35" w:rsidRPr="0057739A" w:rsidRDefault="00834E35" w:rsidP="00E00A93">
            <w:pPr>
              <w:keepNext/>
              <w:keepLines/>
              <w:autoSpaceDE w:val="0"/>
              <w:autoSpaceDN w:val="0"/>
              <w:adjustRightInd w:val="0"/>
              <w:ind w:left="55"/>
              <w:jc w:val="left"/>
              <w:rPr>
                <w:rFonts w:ascii="Times New Roman" w:hAnsi="Times New Roman"/>
                <w:szCs w:val="24"/>
                <w:lang w:val="lt-LT"/>
              </w:rPr>
            </w:pPr>
            <w:r w:rsidRPr="0057739A">
              <w:rPr>
                <w:rFonts w:ascii="Times New Roman" w:hAnsi="Times New Roman"/>
                <w:szCs w:val="24"/>
                <w:vertAlign w:val="superscript"/>
                <w:lang w:val="lt-LT"/>
              </w:rPr>
              <w:t>99</w:t>
            </w:r>
            <w:r w:rsidRPr="0057739A">
              <w:rPr>
                <w:rFonts w:ascii="Times New Roman" w:hAnsi="Times New Roman"/>
                <w:szCs w:val="24"/>
                <w:lang w:val="lt-LT"/>
              </w:rPr>
              <w:t>Mo aktyvumas (kalibravimo dieną, 12 val. CET)</w:t>
            </w:r>
          </w:p>
        </w:tc>
        <w:tc>
          <w:tcPr>
            <w:tcW w:w="585" w:type="dxa"/>
          </w:tcPr>
          <w:p w14:paraId="12FC8198"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 xml:space="preserve">2,5 </w:t>
            </w:r>
          </w:p>
        </w:tc>
        <w:tc>
          <w:tcPr>
            <w:tcW w:w="586" w:type="dxa"/>
          </w:tcPr>
          <w:p w14:paraId="7C045631"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5</w:t>
            </w:r>
          </w:p>
        </w:tc>
        <w:tc>
          <w:tcPr>
            <w:tcW w:w="585" w:type="dxa"/>
          </w:tcPr>
          <w:p w14:paraId="4D6B9BEC"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7</w:t>
            </w:r>
          </w:p>
        </w:tc>
        <w:tc>
          <w:tcPr>
            <w:tcW w:w="586" w:type="dxa"/>
          </w:tcPr>
          <w:p w14:paraId="34498BF8"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9,5</w:t>
            </w:r>
          </w:p>
        </w:tc>
        <w:tc>
          <w:tcPr>
            <w:tcW w:w="586" w:type="dxa"/>
          </w:tcPr>
          <w:p w14:paraId="048B7DC4"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12</w:t>
            </w:r>
          </w:p>
        </w:tc>
        <w:tc>
          <w:tcPr>
            <w:tcW w:w="585" w:type="dxa"/>
          </w:tcPr>
          <w:p w14:paraId="7664856B"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14,5</w:t>
            </w:r>
          </w:p>
        </w:tc>
        <w:tc>
          <w:tcPr>
            <w:tcW w:w="586" w:type="dxa"/>
          </w:tcPr>
          <w:p w14:paraId="095F4313"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19</w:t>
            </w:r>
          </w:p>
        </w:tc>
        <w:tc>
          <w:tcPr>
            <w:tcW w:w="586" w:type="dxa"/>
          </w:tcPr>
          <w:p w14:paraId="269CE447"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24</w:t>
            </w:r>
          </w:p>
        </w:tc>
        <w:tc>
          <w:tcPr>
            <w:tcW w:w="585" w:type="dxa"/>
          </w:tcPr>
          <w:p w14:paraId="6BEE505B" w14:textId="77777777" w:rsidR="00834E35" w:rsidRPr="0057739A" w:rsidRDefault="00834E35" w:rsidP="00E00A93">
            <w:pPr>
              <w:keepNext/>
              <w:keepLines/>
              <w:autoSpaceDE w:val="0"/>
              <w:autoSpaceDN w:val="0"/>
              <w:adjustRightInd w:val="0"/>
              <w:ind w:left="40" w:right="40"/>
              <w:rPr>
                <w:rFonts w:ascii="Times New Roman" w:hAnsi="Times New Roman"/>
                <w:szCs w:val="24"/>
                <w:lang w:val="lt-LT"/>
              </w:rPr>
            </w:pPr>
            <w:r w:rsidRPr="0057739A">
              <w:rPr>
                <w:rFonts w:ascii="Times New Roman" w:hAnsi="Times New Roman"/>
                <w:szCs w:val="24"/>
                <w:lang w:val="lt-LT"/>
              </w:rPr>
              <w:t>30</w:t>
            </w:r>
          </w:p>
        </w:tc>
        <w:tc>
          <w:tcPr>
            <w:tcW w:w="586" w:type="dxa"/>
          </w:tcPr>
          <w:p w14:paraId="308DA7B9" w14:textId="77777777" w:rsidR="00834E35" w:rsidRPr="0057739A" w:rsidRDefault="00834E35" w:rsidP="00E00A93">
            <w:pPr>
              <w:autoSpaceDE w:val="0"/>
              <w:autoSpaceDN w:val="0"/>
              <w:adjustRightInd w:val="0"/>
              <w:ind w:left="15"/>
              <w:rPr>
                <w:rFonts w:ascii="Times New Roman" w:hAnsi="Times New Roman"/>
                <w:szCs w:val="24"/>
                <w:lang w:val="lt-LT"/>
              </w:rPr>
            </w:pPr>
            <w:r w:rsidRPr="0057739A">
              <w:rPr>
                <w:rFonts w:ascii="Times New Roman" w:hAnsi="Times New Roman"/>
                <w:szCs w:val="24"/>
                <w:lang w:val="lt-LT"/>
              </w:rPr>
              <w:t>60</w:t>
            </w:r>
          </w:p>
        </w:tc>
        <w:tc>
          <w:tcPr>
            <w:tcW w:w="586" w:type="dxa"/>
          </w:tcPr>
          <w:p w14:paraId="45683701" w14:textId="77777777" w:rsidR="00834E35" w:rsidRPr="0057739A" w:rsidRDefault="00834E35" w:rsidP="00E00A93">
            <w:pPr>
              <w:autoSpaceDE w:val="0"/>
              <w:autoSpaceDN w:val="0"/>
              <w:adjustRightInd w:val="0"/>
              <w:rPr>
                <w:rFonts w:ascii="Times New Roman" w:hAnsi="Times New Roman"/>
                <w:szCs w:val="24"/>
                <w:lang w:val="lt-LT"/>
              </w:rPr>
            </w:pPr>
            <w:r w:rsidRPr="0057739A">
              <w:rPr>
                <w:rFonts w:ascii="Times New Roman" w:hAnsi="Times New Roman"/>
                <w:szCs w:val="24"/>
                <w:lang w:val="lt-LT"/>
              </w:rPr>
              <w:t xml:space="preserve">GBq </w:t>
            </w:r>
          </w:p>
        </w:tc>
      </w:tr>
    </w:tbl>
    <w:p w14:paraId="53953E93" w14:textId="4BEDB28C" w:rsidR="00834E35" w:rsidRDefault="00834E35" w:rsidP="00834E35">
      <w:pPr>
        <w:pStyle w:val="AmmCorpsTexte"/>
        <w:spacing w:after="0"/>
        <w:rPr>
          <w:rFonts w:ascii="Times New Roman" w:hAnsi="Times New Roman"/>
          <w:sz w:val="22"/>
          <w:szCs w:val="24"/>
          <w:lang w:val="lt-LT"/>
        </w:rPr>
      </w:pPr>
    </w:p>
    <w:p w14:paraId="78E7861D" w14:textId="1E612A2C" w:rsidR="00E00A93" w:rsidRDefault="00E00A93" w:rsidP="00834E35">
      <w:pPr>
        <w:pStyle w:val="AmmCorpsTexte"/>
        <w:spacing w:after="0"/>
        <w:rPr>
          <w:rFonts w:ascii="Times New Roman" w:hAnsi="Times New Roman"/>
          <w:sz w:val="22"/>
          <w:szCs w:val="24"/>
          <w:lang w:val="lt-LT"/>
        </w:rPr>
      </w:pPr>
      <w:r w:rsidRPr="00E00A93">
        <w:rPr>
          <w:rFonts w:ascii="Times New Roman" w:hAnsi="Times New Roman"/>
          <w:sz w:val="22"/>
          <w:szCs w:val="24"/>
          <w:lang w:val="lt-LT"/>
        </w:rPr>
        <w:t>Technecio (</w:t>
      </w:r>
      <w:r w:rsidRPr="00E00A93">
        <w:rPr>
          <w:rFonts w:ascii="Times New Roman" w:hAnsi="Times New Roman"/>
          <w:sz w:val="22"/>
          <w:szCs w:val="24"/>
          <w:vertAlign w:val="superscript"/>
          <w:lang w:val="lt-LT"/>
        </w:rPr>
        <w:t>99m</w:t>
      </w:r>
      <w:r w:rsidRPr="00E00A93">
        <w:rPr>
          <w:rFonts w:ascii="Times New Roman" w:hAnsi="Times New Roman"/>
          <w:sz w:val="22"/>
          <w:szCs w:val="24"/>
          <w:lang w:val="lt-LT"/>
        </w:rPr>
        <w:t>Tc) kiekis, gaunamas atlikus vieną eliuciją, priklauso nuo realaus paties generatoriaus našumo</w:t>
      </w:r>
      <w:r w:rsidR="00540579">
        <w:rPr>
          <w:rFonts w:ascii="Times New Roman" w:hAnsi="Times New Roman"/>
          <w:sz w:val="22"/>
          <w:szCs w:val="24"/>
          <w:lang w:val="lt-LT"/>
        </w:rPr>
        <w:t xml:space="preserve">, </w:t>
      </w:r>
      <w:r w:rsidR="00540579" w:rsidRPr="00540579">
        <w:rPr>
          <w:rFonts w:ascii="Times New Roman" w:hAnsi="Times New Roman"/>
          <w:sz w:val="22"/>
          <w:szCs w:val="24"/>
          <w:lang w:val="lt-LT"/>
        </w:rPr>
        <w:t>kurį deklaruoja gamintojas ir patvirtino kompetentinga nacionalinė institucija</w:t>
      </w:r>
      <w:r w:rsidRPr="00E00A93">
        <w:rPr>
          <w:rFonts w:ascii="Times New Roman" w:hAnsi="Times New Roman"/>
          <w:sz w:val="22"/>
          <w:szCs w:val="24"/>
          <w:lang w:val="lt-LT"/>
        </w:rPr>
        <w:t>.</w:t>
      </w:r>
    </w:p>
    <w:p w14:paraId="57E921AB" w14:textId="77777777" w:rsidR="00E00A93" w:rsidRPr="0057739A" w:rsidRDefault="00E00A93" w:rsidP="00834E35">
      <w:pPr>
        <w:pStyle w:val="AmmCorpsTexte"/>
        <w:spacing w:after="0"/>
        <w:rPr>
          <w:rFonts w:ascii="Times New Roman" w:hAnsi="Times New Roman"/>
          <w:sz w:val="22"/>
          <w:szCs w:val="24"/>
          <w:lang w:val="lt-LT"/>
        </w:rPr>
      </w:pPr>
    </w:p>
    <w:p w14:paraId="1F8E5EC7" w14:textId="296EB588" w:rsidR="00834E35" w:rsidRPr="0057739A" w:rsidRDefault="00834E35" w:rsidP="00834E35">
      <w:pPr>
        <w:pStyle w:val="AmmCorpsTexte"/>
        <w:spacing w:after="0"/>
        <w:rPr>
          <w:rFonts w:ascii="Times New Roman" w:hAnsi="Times New Roman"/>
          <w:szCs w:val="24"/>
          <w:lang w:val="lt-LT"/>
        </w:rPr>
      </w:pPr>
      <w:r w:rsidRPr="0014570D">
        <w:rPr>
          <w:rFonts w:ascii="Times New Roman" w:hAnsi="Times New Roman"/>
          <w:sz w:val="22"/>
          <w:szCs w:val="24"/>
          <w:u w:val="single"/>
          <w:lang w:val="lt-LT"/>
        </w:rPr>
        <w:t>Pagalbinė medžiaga, kurios poveikis žinomas</w:t>
      </w:r>
      <w:r w:rsidRPr="0057739A">
        <w:rPr>
          <w:rFonts w:ascii="Times New Roman" w:hAnsi="Times New Roman"/>
          <w:sz w:val="22"/>
          <w:szCs w:val="24"/>
          <w:lang w:val="lt-LT"/>
        </w:rPr>
        <w:t>:</w:t>
      </w:r>
    </w:p>
    <w:p w14:paraId="33D6B5CF" w14:textId="77777777" w:rsidR="00834E35" w:rsidRDefault="00834E35" w:rsidP="00834E35">
      <w:pPr>
        <w:pStyle w:val="AmmCorpsTexte"/>
        <w:spacing w:after="0"/>
        <w:rPr>
          <w:rFonts w:ascii="Times New Roman" w:hAnsi="Times New Roman"/>
          <w:sz w:val="22"/>
          <w:szCs w:val="24"/>
          <w:lang w:val="lt-LT"/>
        </w:rPr>
      </w:pPr>
    </w:p>
    <w:p w14:paraId="4F09A4E8"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Kiekviename natrio pertechnetato (</w:t>
      </w:r>
      <w:r w:rsidRPr="0057739A">
        <w:rPr>
          <w:rFonts w:ascii="Times New Roman" w:hAnsi="Times New Roman"/>
          <w:sz w:val="22"/>
          <w:szCs w:val="24"/>
          <w:vertAlign w:val="superscript"/>
          <w:lang w:val="lt-LT"/>
        </w:rPr>
        <w:t>99m</w:t>
      </w:r>
      <w:r w:rsidRPr="0057739A">
        <w:rPr>
          <w:rFonts w:ascii="Times New Roman" w:hAnsi="Times New Roman"/>
          <w:sz w:val="22"/>
          <w:szCs w:val="24"/>
          <w:lang w:val="lt-LT"/>
        </w:rPr>
        <w:t>Tc) tirpalo ml yra 3,6</w:t>
      </w:r>
      <w:r w:rsidRPr="0057739A">
        <w:rPr>
          <w:rFonts w:ascii="Times New Roman" w:eastAsia="MS Mincho" w:hAnsi="Times New Roman"/>
          <w:sz w:val="22"/>
          <w:szCs w:val="22"/>
          <w:lang w:val="lt-LT"/>
        </w:rPr>
        <w:t> </w:t>
      </w:r>
      <w:r w:rsidRPr="0057739A">
        <w:rPr>
          <w:rFonts w:ascii="Times New Roman" w:hAnsi="Times New Roman"/>
          <w:sz w:val="22"/>
          <w:szCs w:val="24"/>
          <w:lang w:val="lt-LT"/>
        </w:rPr>
        <w:t>mg natrio.</w:t>
      </w:r>
    </w:p>
    <w:p w14:paraId="400848E6" w14:textId="77777777" w:rsidR="00834E35" w:rsidRPr="0057739A" w:rsidRDefault="00834E35" w:rsidP="00834E35">
      <w:pPr>
        <w:pStyle w:val="AmmCorpsTexte"/>
        <w:tabs>
          <w:tab w:val="left" w:pos="5200"/>
        </w:tabs>
        <w:spacing w:after="0"/>
        <w:rPr>
          <w:rFonts w:ascii="Times New Roman" w:hAnsi="Times New Roman"/>
          <w:sz w:val="22"/>
          <w:szCs w:val="24"/>
          <w:lang w:val="lt-LT"/>
        </w:rPr>
      </w:pPr>
    </w:p>
    <w:p w14:paraId="18E1799F" w14:textId="77777777" w:rsidR="00834E35" w:rsidRPr="0057739A" w:rsidRDefault="00834E35" w:rsidP="00834E35">
      <w:pPr>
        <w:pStyle w:val="AmmCorpsTexte"/>
        <w:tabs>
          <w:tab w:val="left" w:pos="5200"/>
        </w:tabs>
        <w:spacing w:after="0"/>
        <w:rPr>
          <w:rFonts w:ascii="Times New Roman" w:hAnsi="Times New Roman"/>
          <w:sz w:val="22"/>
          <w:szCs w:val="24"/>
          <w:lang w:val="lt-LT"/>
        </w:rPr>
      </w:pPr>
      <w:r w:rsidRPr="0057739A">
        <w:rPr>
          <w:rFonts w:ascii="Times New Roman" w:hAnsi="Times New Roman"/>
          <w:sz w:val="22"/>
          <w:szCs w:val="24"/>
          <w:lang w:val="lt-LT"/>
        </w:rPr>
        <w:t>Visos pagalbinės medžiagos išvardytos 6.1 skyriuje.</w:t>
      </w:r>
    </w:p>
    <w:p w14:paraId="1D0388FA" w14:textId="77777777" w:rsidR="00834E35" w:rsidRDefault="00834E35" w:rsidP="00834E35">
      <w:pPr>
        <w:pStyle w:val="AmmCorpsTexte"/>
        <w:tabs>
          <w:tab w:val="left" w:pos="5200"/>
        </w:tabs>
        <w:spacing w:after="0"/>
        <w:rPr>
          <w:rFonts w:ascii="Times New Roman" w:hAnsi="Times New Roman"/>
          <w:sz w:val="22"/>
          <w:szCs w:val="24"/>
          <w:lang w:val="lt-LT"/>
        </w:rPr>
      </w:pPr>
    </w:p>
    <w:p w14:paraId="2BAAABD9" w14:textId="77777777" w:rsidR="00834E35" w:rsidRPr="0057739A" w:rsidRDefault="00834E35" w:rsidP="00834E35">
      <w:pPr>
        <w:pStyle w:val="AmmCorpsTexte"/>
        <w:tabs>
          <w:tab w:val="left" w:pos="5200"/>
        </w:tabs>
        <w:spacing w:after="0"/>
        <w:rPr>
          <w:rFonts w:ascii="Times New Roman" w:hAnsi="Times New Roman"/>
          <w:sz w:val="22"/>
          <w:szCs w:val="24"/>
          <w:lang w:val="lt-LT"/>
        </w:rPr>
      </w:pPr>
    </w:p>
    <w:p w14:paraId="4D8F732E" w14:textId="77777777" w:rsidR="00834E35" w:rsidRPr="0057739A" w:rsidRDefault="00834E35" w:rsidP="00834E35">
      <w:pPr>
        <w:pStyle w:val="AmmAnnexeTitre1"/>
        <w:spacing w:before="0" w:after="0"/>
        <w:rPr>
          <w:rFonts w:ascii="Times New Roman" w:hAnsi="Times New Roman"/>
          <w:caps/>
          <w:szCs w:val="24"/>
          <w:lang w:val="lt-LT"/>
        </w:rPr>
      </w:pPr>
      <w:r w:rsidRPr="0057739A">
        <w:rPr>
          <w:rFonts w:ascii="Times New Roman" w:hAnsi="Times New Roman"/>
          <w:szCs w:val="24"/>
          <w:lang w:val="lt-LT"/>
        </w:rPr>
        <w:t>3.</w:t>
      </w:r>
      <w:r w:rsidRPr="0057739A">
        <w:rPr>
          <w:rFonts w:ascii="Times New Roman" w:hAnsi="Times New Roman"/>
          <w:szCs w:val="24"/>
          <w:lang w:val="lt-LT"/>
        </w:rPr>
        <w:tab/>
      </w:r>
      <w:r w:rsidRPr="0057739A">
        <w:rPr>
          <w:rFonts w:ascii="Times New Roman" w:hAnsi="Times New Roman"/>
          <w:szCs w:val="24"/>
          <w:lang w:val="lt-LT"/>
        </w:rPr>
        <w:tab/>
        <w:t>FARMACINĖ FORMA</w:t>
      </w:r>
    </w:p>
    <w:p w14:paraId="13429344" w14:textId="77777777" w:rsidR="00834E35" w:rsidRPr="0057739A" w:rsidRDefault="00834E35" w:rsidP="00834E35">
      <w:pPr>
        <w:pStyle w:val="AmmCorpsTexte"/>
        <w:spacing w:after="0"/>
        <w:rPr>
          <w:rFonts w:ascii="Times New Roman" w:hAnsi="Times New Roman"/>
          <w:sz w:val="22"/>
          <w:szCs w:val="24"/>
          <w:lang w:val="lt-LT"/>
        </w:rPr>
      </w:pPr>
    </w:p>
    <w:p w14:paraId="7C184C39"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Radionuklidų generatorius</w:t>
      </w:r>
      <w:r>
        <w:rPr>
          <w:rFonts w:ascii="Times New Roman" w:hAnsi="Times New Roman"/>
          <w:sz w:val="22"/>
          <w:szCs w:val="24"/>
          <w:lang w:val="lt-LT"/>
        </w:rPr>
        <w:t>.</w:t>
      </w:r>
    </w:p>
    <w:p w14:paraId="4B313392" w14:textId="77777777" w:rsidR="00834E35" w:rsidRDefault="00834E35" w:rsidP="00834E35">
      <w:pPr>
        <w:pStyle w:val="AmmCorpsTexte"/>
        <w:spacing w:after="0"/>
        <w:rPr>
          <w:rFonts w:ascii="Times New Roman" w:hAnsi="Times New Roman"/>
          <w:sz w:val="22"/>
          <w:szCs w:val="24"/>
          <w:lang w:val="lt-LT"/>
        </w:rPr>
      </w:pPr>
    </w:p>
    <w:p w14:paraId="39945476" w14:textId="289B7A19" w:rsidR="00834E35" w:rsidRDefault="00E00A93" w:rsidP="00834E35">
      <w:pPr>
        <w:pStyle w:val="AmmCorpsTexte"/>
        <w:spacing w:after="0"/>
        <w:rPr>
          <w:rFonts w:ascii="Times New Roman" w:hAnsi="Times New Roman"/>
          <w:sz w:val="22"/>
          <w:szCs w:val="24"/>
          <w:lang w:val="lt-LT"/>
        </w:rPr>
      </w:pPr>
      <w:r w:rsidRPr="00E00A93">
        <w:rPr>
          <w:rFonts w:ascii="Times New Roman" w:hAnsi="Times New Roman"/>
          <w:sz w:val="22"/>
          <w:szCs w:val="24"/>
          <w:lang w:val="lt-LT"/>
        </w:rPr>
        <w:t>Išplautas tirpalas yra skaidrus bespalvis natrio pertechnetato (</w:t>
      </w:r>
      <w:r w:rsidRPr="00E00A93">
        <w:rPr>
          <w:rFonts w:ascii="Times New Roman" w:hAnsi="Times New Roman"/>
          <w:sz w:val="22"/>
          <w:szCs w:val="24"/>
          <w:vertAlign w:val="superscript"/>
          <w:lang w:val="lt-LT"/>
        </w:rPr>
        <w:t>99m</w:t>
      </w:r>
      <w:r w:rsidRPr="00E00A93">
        <w:rPr>
          <w:rFonts w:ascii="Times New Roman" w:hAnsi="Times New Roman"/>
          <w:sz w:val="22"/>
          <w:szCs w:val="24"/>
          <w:lang w:val="lt-LT"/>
        </w:rPr>
        <w:t>Tc) tirpalas, kurio pH nuo 4,5 iki 7,5.</w:t>
      </w:r>
    </w:p>
    <w:p w14:paraId="1AAAE18C" w14:textId="77777777" w:rsidR="00E00A93" w:rsidRPr="0057739A" w:rsidRDefault="00E00A93" w:rsidP="00834E35">
      <w:pPr>
        <w:pStyle w:val="AmmCorpsTexte"/>
        <w:spacing w:after="0"/>
        <w:rPr>
          <w:rFonts w:ascii="Times New Roman" w:hAnsi="Times New Roman"/>
          <w:sz w:val="22"/>
          <w:szCs w:val="24"/>
          <w:lang w:val="lt-LT"/>
        </w:rPr>
      </w:pPr>
    </w:p>
    <w:p w14:paraId="0A790657" w14:textId="77777777" w:rsidR="00834E35" w:rsidRPr="0057739A" w:rsidRDefault="00834E35" w:rsidP="00834E35">
      <w:pPr>
        <w:pStyle w:val="AmmAnnexeTitre1"/>
        <w:spacing w:before="0" w:after="0"/>
        <w:rPr>
          <w:rFonts w:ascii="Times New Roman" w:hAnsi="Times New Roman"/>
          <w:caps/>
          <w:szCs w:val="24"/>
          <w:lang w:val="lt-LT"/>
        </w:rPr>
      </w:pPr>
      <w:r w:rsidRPr="0057739A">
        <w:rPr>
          <w:rFonts w:ascii="Times New Roman" w:hAnsi="Times New Roman"/>
          <w:szCs w:val="24"/>
          <w:lang w:val="lt-LT"/>
        </w:rPr>
        <w:t>4.</w:t>
      </w:r>
      <w:r w:rsidRPr="0057739A">
        <w:rPr>
          <w:rFonts w:ascii="Times New Roman" w:hAnsi="Times New Roman"/>
          <w:szCs w:val="24"/>
          <w:lang w:val="lt-LT"/>
        </w:rPr>
        <w:tab/>
      </w:r>
      <w:r w:rsidRPr="0057739A">
        <w:rPr>
          <w:rFonts w:ascii="Times New Roman" w:hAnsi="Times New Roman"/>
          <w:szCs w:val="24"/>
          <w:lang w:val="lt-LT"/>
        </w:rPr>
        <w:tab/>
        <w:t>KLINIKINĖ INFORMACIJA</w:t>
      </w:r>
    </w:p>
    <w:p w14:paraId="5FF4F86B" w14:textId="77777777" w:rsidR="00834E35" w:rsidRPr="0057739A" w:rsidRDefault="00834E35" w:rsidP="00834E35">
      <w:pPr>
        <w:pStyle w:val="AmmAnnexeTitre2"/>
        <w:rPr>
          <w:rFonts w:ascii="Times New Roman" w:hAnsi="Times New Roman"/>
          <w:color w:val="auto"/>
          <w:szCs w:val="24"/>
          <w:lang w:val="lt-LT"/>
        </w:rPr>
      </w:pPr>
      <w:r w:rsidRPr="0057739A">
        <w:rPr>
          <w:rFonts w:ascii="Times New Roman" w:hAnsi="Times New Roman"/>
          <w:color w:val="auto"/>
          <w:szCs w:val="24"/>
          <w:lang w:val="lt-LT"/>
        </w:rPr>
        <w:t>4.1</w:t>
      </w:r>
      <w:r w:rsidRPr="0057739A">
        <w:rPr>
          <w:rFonts w:ascii="Times New Roman" w:hAnsi="Times New Roman"/>
          <w:color w:val="auto"/>
          <w:szCs w:val="24"/>
          <w:lang w:val="lt-LT"/>
        </w:rPr>
        <w:tab/>
        <w:t>Terapinės indikacijos</w:t>
      </w:r>
    </w:p>
    <w:p w14:paraId="53EAFF48"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Šis vaistinis preparatas vartojamas tik diagnostikai.</w:t>
      </w:r>
    </w:p>
    <w:p w14:paraId="795041E6" w14:textId="77777777" w:rsidR="00834E35" w:rsidRPr="0057739A" w:rsidRDefault="00834E35" w:rsidP="00834E35">
      <w:pPr>
        <w:rPr>
          <w:rFonts w:ascii="Times New Roman" w:hAnsi="Times New Roman"/>
          <w:szCs w:val="24"/>
          <w:lang w:val="lt-LT"/>
        </w:rPr>
      </w:pPr>
    </w:p>
    <w:p w14:paraId="16FCFF1B" w14:textId="319AA40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Eliuatas iš radionuklidų generatoriaus (natrio pertechnetato</w:t>
      </w:r>
      <w:r w:rsidRPr="0057739A">
        <w:rPr>
          <w:rFonts w:ascii="Times New Roman" w:eastAsia="MS Mincho" w:hAnsi="Times New Roman"/>
          <w:szCs w:val="22"/>
          <w:lang w:val="lt-LT"/>
        </w:rPr>
        <w:t> </w:t>
      </w:r>
      <w:r w:rsidR="00E00A93">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Tc</w:t>
      </w:r>
      <w:r w:rsidR="00E00A93">
        <w:rPr>
          <w:rFonts w:ascii="Times New Roman" w:hAnsi="Times New Roman"/>
          <w:szCs w:val="24"/>
          <w:lang w:val="lt-LT"/>
        </w:rPr>
        <w:t>)</w:t>
      </w:r>
      <w:r w:rsidRPr="0057739A">
        <w:rPr>
          <w:rFonts w:ascii="Times New Roman" w:hAnsi="Times New Roman"/>
          <w:szCs w:val="24"/>
          <w:lang w:val="lt-LT"/>
        </w:rPr>
        <w:t xml:space="preserve"> injekci</w:t>
      </w:r>
      <w:r>
        <w:rPr>
          <w:rFonts w:ascii="Times New Roman" w:hAnsi="Times New Roman"/>
          <w:szCs w:val="24"/>
          <w:lang w:val="lt-LT"/>
        </w:rPr>
        <w:t>nis tirpalas</w:t>
      </w:r>
      <w:r w:rsidRPr="0057739A">
        <w:rPr>
          <w:rFonts w:ascii="Times New Roman" w:hAnsi="Times New Roman"/>
          <w:szCs w:val="24"/>
          <w:lang w:val="lt-LT"/>
        </w:rPr>
        <w:t>) skirtas:</w:t>
      </w:r>
    </w:p>
    <w:p w14:paraId="02D36DAD" w14:textId="77777777" w:rsidR="00834E35" w:rsidRPr="0057739A" w:rsidRDefault="00834E35" w:rsidP="00834E35">
      <w:pPr>
        <w:numPr>
          <w:ilvl w:val="0"/>
          <w:numId w:val="35"/>
        </w:numPr>
        <w:tabs>
          <w:tab w:val="clear" w:pos="773"/>
          <w:tab w:val="num" w:pos="426"/>
        </w:tabs>
        <w:ind w:left="426" w:hanging="426"/>
        <w:rPr>
          <w:rFonts w:ascii="Times New Roman" w:hAnsi="Times New Roman"/>
          <w:szCs w:val="24"/>
          <w:lang w:val="lt-LT"/>
        </w:rPr>
      </w:pPr>
      <w:r>
        <w:rPr>
          <w:rFonts w:ascii="Times New Roman" w:hAnsi="Times New Roman"/>
          <w:szCs w:val="24"/>
          <w:lang w:val="lt-LT"/>
        </w:rPr>
        <w:t>n</w:t>
      </w:r>
      <w:r w:rsidRPr="0057739A">
        <w:rPr>
          <w:rFonts w:ascii="Times New Roman" w:hAnsi="Times New Roman"/>
          <w:szCs w:val="24"/>
          <w:lang w:val="lt-LT"/>
        </w:rPr>
        <w:t>audoti įvairiems rinkiniams, skirtiems radiofarmaciniams preparatams, sukurtiems ir patvirtintiems radiožymėjimui, žymėti su tokiu tirpalu;</w:t>
      </w:r>
    </w:p>
    <w:p w14:paraId="0423488A" w14:textId="77777777" w:rsidR="00834E35" w:rsidRPr="0057739A" w:rsidRDefault="00834E35" w:rsidP="00834E35">
      <w:pPr>
        <w:pStyle w:val="ammlistepuces0"/>
        <w:numPr>
          <w:ilvl w:val="0"/>
          <w:numId w:val="24"/>
        </w:numPr>
        <w:tabs>
          <w:tab w:val="clear" w:pos="360"/>
          <w:tab w:val="num" w:pos="426"/>
        </w:tabs>
        <w:jc w:val="both"/>
        <w:rPr>
          <w:rFonts w:ascii="Times New Roman" w:hAnsi="Times New Roman" w:cs="Times New Roman"/>
          <w:color w:val="auto"/>
          <w:sz w:val="22"/>
          <w:szCs w:val="22"/>
          <w:lang w:val="lt-LT"/>
        </w:rPr>
      </w:pPr>
      <w:r>
        <w:rPr>
          <w:rFonts w:ascii="Times New Roman" w:hAnsi="Times New Roman" w:cs="Times New Roman"/>
          <w:color w:val="auto"/>
          <w:sz w:val="22"/>
          <w:szCs w:val="22"/>
          <w:lang w:val="lt-LT"/>
        </w:rPr>
        <w:t>s</w:t>
      </w:r>
      <w:r w:rsidRPr="0057739A">
        <w:rPr>
          <w:rFonts w:ascii="Times New Roman" w:hAnsi="Times New Roman" w:cs="Times New Roman"/>
          <w:color w:val="auto"/>
          <w:sz w:val="22"/>
          <w:szCs w:val="22"/>
          <w:lang w:val="lt-LT"/>
        </w:rPr>
        <w:t xml:space="preserve">kydliaukės scintigrafijai: </w:t>
      </w:r>
      <w:r w:rsidRPr="0014570D">
        <w:rPr>
          <w:rFonts w:ascii="Times New Roman" w:hAnsi="Times New Roman" w:cs="Times New Roman"/>
          <w:color w:val="auto"/>
          <w:sz w:val="22"/>
          <w:szCs w:val="22"/>
          <w:lang w:val="lt-LT"/>
        </w:rPr>
        <w:t>tiesioginiam vaizdiniam tyrimui</w:t>
      </w:r>
      <w:r w:rsidRPr="0057739A">
        <w:rPr>
          <w:rFonts w:ascii="Times New Roman" w:hAnsi="Times New Roman" w:cs="Times New Roman"/>
          <w:color w:val="auto"/>
          <w:lang w:val="lt-LT"/>
        </w:rPr>
        <w:t xml:space="preserve"> </w:t>
      </w:r>
      <w:r w:rsidRPr="0057739A">
        <w:rPr>
          <w:rFonts w:ascii="Times New Roman" w:hAnsi="Times New Roman" w:cs="Times New Roman"/>
          <w:color w:val="auto"/>
          <w:sz w:val="22"/>
          <w:szCs w:val="22"/>
          <w:lang w:val="lt-LT"/>
        </w:rPr>
        <w:t>ir preparato kaupimo skydliaukėje įvertinimui, kad būtų galima gauti informacijos apie liaukos dydį, padėtį, mazguotumą ir funkciją esant skydliaukės ligoms;</w:t>
      </w:r>
    </w:p>
    <w:p w14:paraId="58A27C92" w14:textId="3C045CEF" w:rsidR="00834E35" w:rsidRPr="0057739A" w:rsidRDefault="00834E35" w:rsidP="00834E35">
      <w:pPr>
        <w:pStyle w:val="Default"/>
        <w:numPr>
          <w:ilvl w:val="0"/>
          <w:numId w:val="24"/>
        </w:numPr>
        <w:jc w:val="both"/>
        <w:rPr>
          <w:color w:val="auto"/>
          <w:sz w:val="22"/>
          <w:szCs w:val="22"/>
          <w:lang w:val="lt-LT"/>
        </w:rPr>
      </w:pPr>
      <w:bookmarkStart w:id="2" w:name="OLE_LINK1"/>
      <w:bookmarkStart w:id="3" w:name="OLE_LINK3"/>
      <w:r>
        <w:rPr>
          <w:color w:val="auto"/>
          <w:sz w:val="22"/>
          <w:szCs w:val="22"/>
          <w:lang w:val="lt-LT"/>
        </w:rPr>
        <w:t>s</w:t>
      </w:r>
      <w:r w:rsidRPr="0057739A">
        <w:rPr>
          <w:color w:val="auto"/>
          <w:sz w:val="22"/>
          <w:szCs w:val="22"/>
          <w:lang w:val="lt-LT"/>
        </w:rPr>
        <w:t>eilių liaukų scintigrafijai:</w:t>
      </w:r>
      <w:r w:rsidRPr="0057739A">
        <w:rPr>
          <w:color w:val="auto"/>
          <w:spacing w:val="10"/>
          <w:sz w:val="22"/>
          <w:szCs w:val="22"/>
          <w:lang w:val="lt-LT"/>
        </w:rPr>
        <w:t xml:space="preserve"> </w:t>
      </w:r>
      <w:r w:rsidRPr="0057739A">
        <w:rPr>
          <w:color w:val="auto"/>
          <w:sz w:val="22"/>
          <w:szCs w:val="22"/>
          <w:lang w:val="lt-LT"/>
        </w:rPr>
        <w:t>lėtinio sialadenito (pvz., Sjogreno [</w:t>
      </w:r>
      <w:r w:rsidRPr="0057739A">
        <w:rPr>
          <w:i/>
          <w:iCs/>
          <w:color w:val="auto"/>
          <w:sz w:val="22"/>
          <w:szCs w:val="22"/>
          <w:lang w:val="lt-LT"/>
        </w:rPr>
        <w:t>Sjögren</w:t>
      </w:r>
      <w:r w:rsidRPr="0057739A">
        <w:rPr>
          <w:color w:val="auto"/>
          <w:sz w:val="22"/>
          <w:szCs w:val="22"/>
          <w:lang w:val="lt-LT"/>
        </w:rPr>
        <w:t xml:space="preserve">] sindromo) diagnostikai bei seilių liaukų </w:t>
      </w:r>
      <w:r w:rsidR="00612AF6" w:rsidRPr="00612AF6">
        <w:rPr>
          <w:color w:val="auto"/>
          <w:sz w:val="22"/>
          <w:szCs w:val="22"/>
          <w:lang w:val="lt-LT"/>
        </w:rPr>
        <w:t xml:space="preserve">funkcijos </w:t>
      </w:r>
      <w:r w:rsidRPr="0057739A">
        <w:rPr>
          <w:color w:val="auto"/>
          <w:sz w:val="22"/>
          <w:szCs w:val="22"/>
          <w:lang w:val="lt-LT"/>
        </w:rPr>
        <w:t xml:space="preserve">ir latako </w:t>
      </w:r>
      <w:r w:rsidR="00612AF6" w:rsidRPr="00612AF6">
        <w:rPr>
          <w:color w:val="auto"/>
          <w:sz w:val="22"/>
          <w:szCs w:val="22"/>
          <w:lang w:val="lt-LT"/>
        </w:rPr>
        <w:t xml:space="preserve">praeinamumo įvertinimui </w:t>
      </w:r>
      <w:r w:rsidRPr="0057739A">
        <w:rPr>
          <w:color w:val="auto"/>
          <w:sz w:val="22"/>
          <w:szCs w:val="22"/>
          <w:lang w:val="lt-LT"/>
        </w:rPr>
        <w:t>sutrikus liaukų funkcijai ir stebint atsaką į gydomąsias intervencijas (ypač radiojodo terapijos metu)</w:t>
      </w:r>
      <w:r>
        <w:rPr>
          <w:color w:val="auto"/>
          <w:sz w:val="22"/>
          <w:szCs w:val="22"/>
          <w:lang w:val="lt-LT"/>
        </w:rPr>
        <w:t>;</w:t>
      </w:r>
    </w:p>
    <w:bookmarkEnd w:id="2"/>
    <w:bookmarkEnd w:id="3"/>
    <w:p w14:paraId="6C91E4D6" w14:textId="77777777" w:rsidR="00834E35" w:rsidRPr="0057739A" w:rsidRDefault="00834E35" w:rsidP="00834E35">
      <w:pPr>
        <w:pStyle w:val="ammlistepuces0"/>
        <w:widowControl w:val="0"/>
        <w:numPr>
          <w:ilvl w:val="0"/>
          <w:numId w:val="22"/>
        </w:numPr>
        <w:tabs>
          <w:tab w:val="clear" w:pos="240"/>
          <w:tab w:val="num" w:pos="360"/>
        </w:tabs>
        <w:ind w:left="426" w:hanging="426"/>
        <w:jc w:val="both"/>
        <w:rPr>
          <w:rFonts w:ascii="Times New Roman" w:hAnsi="Times New Roman" w:cs="Times New Roman"/>
          <w:color w:val="auto"/>
          <w:sz w:val="22"/>
          <w:lang w:val="lt-LT"/>
        </w:rPr>
      </w:pPr>
      <w:r>
        <w:rPr>
          <w:rFonts w:ascii="Times New Roman" w:hAnsi="Times New Roman" w:cs="Times New Roman"/>
          <w:color w:val="auto"/>
          <w:sz w:val="22"/>
          <w:lang w:val="lt-LT"/>
        </w:rPr>
        <w:t>e</w:t>
      </w:r>
      <w:r w:rsidRPr="0057739A">
        <w:rPr>
          <w:rFonts w:ascii="Times New Roman" w:hAnsi="Times New Roman" w:cs="Times New Roman"/>
          <w:color w:val="auto"/>
          <w:sz w:val="22"/>
          <w:lang w:val="lt-LT"/>
        </w:rPr>
        <w:t>ktopinės skrandžio gleivinės padėčiai (Mekelio [</w:t>
      </w:r>
      <w:r w:rsidRPr="0057739A">
        <w:rPr>
          <w:rFonts w:ascii="Times New Roman" w:hAnsi="Times New Roman" w:cs="Times New Roman"/>
          <w:i/>
          <w:iCs/>
          <w:color w:val="auto"/>
          <w:sz w:val="22"/>
          <w:lang w:val="lt-LT"/>
        </w:rPr>
        <w:t>Meckel</w:t>
      </w:r>
      <w:r w:rsidRPr="0057739A">
        <w:rPr>
          <w:rFonts w:ascii="Times New Roman" w:hAnsi="Times New Roman" w:cs="Times New Roman"/>
          <w:color w:val="auto"/>
          <w:sz w:val="22"/>
          <w:lang w:val="lt-LT"/>
        </w:rPr>
        <w:t>] divertikului) nustatyti</w:t>
      </w:r>
      <w:r>
        <w:rPr>
          <w:rFonts w:ascii="Times New Roman" w:hAnsi="Times New Roman" w:cs="Times New Roman"/>
          <w:color w:val="auto"/>
          <w:sz w:val="22"/>
          <w:lang w:val="lt-LT"/>
        </w:rPr>
        <w:t>;</w:t>
      </w:r>
    </w:p>
    <w:p w14:paraId="3404E7AB" w14:textId="77777777" w:rsidR="00834E35" w:rsidRPr="0057739A" w:rsidRDefault="00834E35" w:rsidP="00834E35">
      <w:pPr>
        <w:widowControl w:val="0"/>
        <w:numPr>
          <w:ilvl w:val="0"/>
          <w:numId w:val="23"/>
        </w:numPr>
        <w:tabs>
          <w:tab w:val="clear" w:pos="239"/>
          <w:tab w:val="left" w:pos="-1099"/>
          <w:tab w:val="left" w:pos="-720"/>
          <w:tab w:val="left" w:pos="0"/>
          <w:tab w:val="left" w:pos="360"/>
          <w:tab w:val="num" w:pos="480"/>
          <w:tab w:val="left" w:pos="567"/>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238" w:hanging="238"/>
        <w:jc w:val="left"/>
        <w:rPr>
          <w:rFonts w:ascii="Times New Roman" w:hAnsi="Times New Roman"/>
          <w:szCs w:val="24"/>
          <w:lang w:val="lt-LT"/>
        </w:rPr>
      </w:pPr>
      <w:r>
        <w:rPr>
          <w:rFonts w:ascii="Times New Roman" w:hAnsi="Times New Roman"/>
          <w:szCs w:val="24"/>
          <w:lang w:val="lt-LT"/>
        </w:rPr>
        <w:t>a</w:t>
      </w:r>
      <w:r w:rsidRPr="0057739A">
        <w:rPr>
          <w:rFonts w:ascii="Times New Roman" w:hAnsi="Times New Roman"/>
          <w:szCs w:val="24"/>
          <w:lang w:val="lt-LT"/>
        </w:rPr>
        <w:t>šarų latako scintigrafijai, siekiant įvertinti ašarojimo funkcinius sutrikimus ir stebėti atsaką į terapines intervencijas.</w:t>
      </w:r>
    </w:p>
    <w:p w14:paraId="3B3863C3" w14:textId="77777777" w:rsidR="00834E35" w:rsidRPr="0057739A" w:rsidRDefault="00834E35" w:rsidP="00834E35">
      <w:pPr>
        <w:pStyle w:val="AmmAnnexeTitre2"/>
        <w:jc w:val="left"/>
        <w:rPr>
          <w:rFonts w:ascii="Times New Roman" w:hAnsi="Times New Roman"/>
          <w:color w:val="auto"/>
          <w:szCs w:val="24"/>
          <w:lang w:val="lt-LT"/>
        </w:rPr>
      </w:pPr>
      <w:r w:rsidRPr="0057739A">
        <w:rPr>
          <w:rFonts w:ascii="Times New Roman" w:hAnsi="Times New Roman"/>
          <w:color w:val="auto"/>
          <w:szCs w:val="24"/>
          <w:lang w:val="lt-LT"/>
        </w:rPr>
        <w:t>4.2</w:t>
      </w:r>
      <w:r w:rsidRPr="0057739A">
        <w:rPr>
          <w:rFonts w:ascii="Times New Roman" w:hAnsi="Times New Roman"/>
          <w:color w:val="auto"/>
          <w:szCs w:val="24"/>
          <w:lang w:val="lt-LT"/>
        </w:rPr>
        <w:tab/>
        <w:t>Dozavimas ir vartojimo metodas</w:t>
      </w:r>
    </w:p>
    <w:p w14:paraId="34C8D1C6" w14:textId="77777777" w:rsidR="00834E35" w:rsidRPr="0057739A" w:rsidRDefault="00834E35" w:rsidP="00834E35">
      <w:pPr>
        <w:pStyle w:val="ammcorpstexte0"/>
        <w:jc w:val="both"/>
        <w:rPr>
          <w:rFonts w:ascii="Times New Roman" w:hAnsi="Times New Roman" w:cs="Times New Roman"/>
          <w:color w:val="auto"/>
          <w:sz w:val="22"/>
          <w:lang w:val="lt-LT"/>
        </w:rPr>
      </w:pPr>
    </w:p>
    <w:p w14:paraId="1724613D" w14:textId="77777777" w:rsidR="00834E35" w:rsidRDefault="00834E35" w:rsidP="00834E35">
      <w:pPr>
        <w:pStyle w:val="ammcorpstexte0"/>
        <w:jc w:val="both"/>
        <w:rPr>
          <w:rFonts w:ascii="Times New Roman" w:hAnsi="Times New Roman" w:cs="Times New Roman"/>
          <w:color w:val="auto"/>
          <w:sz w:val="22"/>
          <w:u w:val="single"/>
          <w:lang w:val="lt-LT"/>
        </w:rPr>
      </w:pPr>
      <w:r w:rsidRPr="0057739A">
        <w:rPr>
          <w:rFonts w:ascii="Times New Roman" w:hAnsi="Times New Roman" w:cs="Times New Roman"/>
          <w:color w:val="auto"/>
          <w:sz w:val="22"/>
          <w:u w:val="single"/>
          <w:lang w:val="lt-LT"/>
        </w:rPr>
        <w:t>Dozavimas</w:t>
      </w:r>
    </w:p>
    <w:p w14:paraId="69B31F80" w14:textId="77777777" w:rsidR="00834E35" w:rsidRPr="0057739A" w:rsidRDefault="00834E35" w:rsidP="00834E35">
      <w:pPr>
        <w:pStyle w:val="ammcorpstexte0"/>
        <w:jc w:val="both"/>
        <w:rPr>
          <w:rFonts w:ascii="Times New Roman" w:hAnsi="Times New Roman" w:cs="Times New Roman"/>
          <w:color w:val="auto"/>
          <w:sz w:val="22"/>
          <w:u w:val="single"/>
          <w:lang w:val="lt-LT"/>
        </w:rPr>
      </w:pPr>
    </w:p>
    <w:p w14:paraId="6368F968" w14:textId="5A3F8DDB" w:rsidR="00E00A93" w:rsidRDefault="00E00A93" w:rsidP="00834E35">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120"/>
        <w:rPr>
          <w:rFonts w:ascii="Times New Roman" w:hAnsi="Times New Roman"/>
          <w:szCs w:val="24"/>
          <w:lang w:val="lt-LT"/>
        </w:rPr>
      </w:pPr>
      <w:r w:rsidRPr="00E00A93">
        <w:rPr>
          <w:rFonts w:ascii="Times New Roman" w:hAnsi="Times New Roman"/>
          <w:szCs w:val="24"/>
          <w:lang w:val="lt-LT"/>
        </w:rPr>
        <w:t>Jei natrio pertechnetatas (</w:t>
      </w:r>
      <w:r w:rsidRPr="00E00A93">
        <w:rPr>
          <w:rFonts w:ascii="Times New Roman" w:hAnsi="Times New Roman"/>
          <w:szCs w:val="24"/>
          <w:vertAlign w:val="superscript"/>
          <w:lang w:val="lt-LT"/>
        </w:rPr>
        <w:t>99m</w:t>
      </w:r>
      <w:r w:rsidRPr="00E00A93">
        <w:rPr>
          <w:rFonts w:ascii="Times New Roman" w:hAnsi="Times New Roman"/>
          <w:szCs w:val="24"/>
          <w:lang w:val="lt-LT"/>
        </w:rPr>
        <w:t>Tc) skiriamas į veną, jo aktyvumas gali būti labai skirtingas, priklausomai nuo reikalingos klinikinės informacijos ir naudojamos įrangos</w:t>
      </w:r>
      <w:r>
        <w:rPr>
          <w:rFonts w:ascii="Times New Roman" w:hAnsi="Times New Roman"/>
          <w:szCs w:val="24"/>
          <w:lang w:val="lt-LT"/>
        </w:rPr>
        <w:t>.</w:t>
      </w:r>
      <w:r w:rsidR="00834E35" w:rsidRPr="0057739A">
        <w:rPr>
          <w:rFonts w:ascii="Times New Roman" w:hAnsi="Times New Roman"/>
          <w:szCs w:val="24"/>
          <w:lang w:val="lt-LT"/>
        </w:rPr>
        <w:t xml:space="preserve"> </w:t>
      </w:r>
      <w:r w:rsidR="00612AF6">
        <w:rPr>
          <w:rFonts w:ascii="Times New Roman" w:hAnsi="Times New Roman"/>
          <w:szCs w:val="24"/>
          <w:lang w:val="lt-LT"/>
        </w:rPr>
        <w:t>D</w:t>
      </w:r>
      <w:r w:rsidR="00834E35" w:rsidRPr="0057739A">
        <w:rPr>
          <w:rFonts w:ascii="Times New Roman" w:hAnsi="Times New Roman"/>
          <w:szCs w:val="24"/>
          <w:lang w:val="lt-LT"/>
        </w:rPr>
        <w:t>idesnio nei vietinio DRL (</w:t>
      </w:r>
      <w:r w:rsidR="00834E35" w:rsidRPr="0057739A">
        <w:rPr>
          <w:rFonts w:ascii="Times New Roman" w:hAnsi="Times New Roman"/>
          <w:i/>
          <w:szCs w:val="24"/>
          <w:lang w:val="lt-LT"/>
        </w:rPr>
        <w:t>angl.</w:t>
      </w:r>
      <w:r w:rsidR="00834E35" w:rsidRPr="0057739A">
        <w:rPr>
          <w:rFonts w:ascii="Times New Roman" w:hAnsi="Times New Roman"/>
          <w:szCs w:val="24"/>
          <w:lang w:val="lt-LT"/>
        </w:rPr>
        <w:t xml:space="preserve"> Diagnostic reference level – diagnostinis kontrolinis lygis) aktyvumo injekcija</w:t>
      </w:r>
      <w:r w:rsidR="00612AF6">
        <w:rPr>
          <w:rFonts w:ascii="Times New Roman" w:hAnsi="Times New Roman"/>
          <w:szCs w:val="24"/>
          <w:lang w:val="lt-LT"/>
        </w:rPr>
        <w:t xml:space="preserve"> t</w:t>
      </w:r>
      <w:r w:rsidR="00612AF6" w:rsidRPr="00612AF6">
        <w:rPr>
          <w:rFonts w:ascii="Times New Roman" w:hAnsi="Times New Roman"/>
          <w:szCs w:val="24"/>
          <w:lang w:val="lt-LT"/>
        </w:rPr>
        <w:t>uri būti pagrįsta</w:t>
      </w:r>
      <w:r w:rsidR="00834E35" w:rsidRPr="0057739A">
        <w:rPr>
          <w:rFonts w:ascii="Times New Roman" w:hAnsi="Times New Roman"/>
          <w:szCs w:val="24"/>
          <w:lang w:val="lt-LT"/>
        </w:rPr>
        <w:t>.</w:t>
      </w:r>
    </w:p>
    <w:p w14:paraId="17CC5023" w14:textId="043E41A5" w:rsidR="00834E35" w:rsidRPr="0057739A" w:rsidRDefault="00834E35" w:rsidP="00834E35">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pacing w:after="120"/>
        <w:rPr>
          <w:rFonts w:ascii="Times New Roman" w:hAnsi="Times New Roman"/>
          <w:szCs w:val="24"/>
          <w:lang w:val="lt-LT"/>
        </w:rPr>
      </w:pPr>
      <w:r w:rsidRPr="0057739A">
        <w:rPr>
          <w:rFonts w:ascii="Times New Roman" w:hAnsi="Times New Roman"/>
          <w:szCs w:val="24"/>
          <w:lang w:val="lt-LT"/>
        </w:rPr>
        <w:t>Rekomenduojamas aktyvumas yra toks:</w:t>
      </w:r>
    </w:p>
    <w:p w14:paraId="142B1201" w14:textId="77777777" w:rsidR="00834E35" w:rsidRPr="0057739A" w:rsidRDefault="00834E35" w:rsidP="00834E35">
      <w:pPr>
        <w:pStyle w:val="ammcorpstexte0"/>
        <w:jc w:val="both"/>
        <w:rPr>
          <w:rFonts w:ascii="Times New Roman" w:hAnsi="Times New Roman" w:cs="Times New Roman"/>
          <w:i/>
          <w:color w:val="auto"/>
          <w:sz w:val="22"/>
          <w:lang w:val="lt-LT"/>
        </w:rPr>
      </w:pPr>
      <w:r w:rsidRPr="0057739A">
        <w:rPr>
          <w:rFonts w:ascii="Times New Roman" w:hAnsi="Times New Roman" w:cs="Times New Roman"/>
          <w:i/>
          <w:color w:val="auto"/>
          <w:sz w:val="22"/>
          <w:lang w:val="lt-LT"/>
        </w:rPr>
        <w:t>Suaugusiems (</w:t>
      </w:r>
      <w:smartTag w:uri="urn:schemas-microsoft-com:office:smarttags" w:element="metricconverter">
        <w:smartTagPr>
          <w:attr w:name="ProductID" w:val="70 kg"/>
        </w:smartTagPr>
        <w:r w:rsidRPr="0057739A">
          <w:rPr>
            <w:rFonts w:ascii="Times New Roman" w:hAnsi="Times New Roman" w:cs="Times New Roman"/>
            <w:i/>
            <w:color w:val="auto"/>
            <w:sz w:val="22"/>
            <w:lang w:val="lt-LT"/>
          </w:rPr>
          <w:t>70 kg</w:t>
        </w:r>
      </w:smartTag>
      <w:r w:rsidRPr="0057739A">
        <w:rPr>
          <w:rFonts w:ascii="Times New Roman" w:hAnsi="Times New Roman" w:cs="Times New Roman"/>
          <w:i/>
          <w:color w:val="auto"/>
          <w:sz w:val="22"/>
          <w:lang w:val="lt-LT"/>
        </w:rPr>
        <w:t>) ir senyviems:</w:t>
      </w:r>
    </w:p>
    <w:p w14:paraId="535E682F" w14:textId="77777777" w:rsidR="00834E35" w:rsidRPr="00EB727B" w:rsidRDefault="00834E35" w:rsidP="00834E35">
      <w:pPr>
        <w:widowControl w:val="0"/>
        <w:numPr>
          <w:ilvl w:val="0"/>
          <w:numId w:val="25"/>
        </w:numPr>
        <w:tabs>
          <w:tab w:val="clear" w:pos="425"/>
          <w:tab w:val="left" w:pos="-1099"/>
          <w:tab w:val="left" w:pos="-720"/>
          <w:tab w:val="left" w:pos="0"/>
          <w:tab w:val="left" w:pos="360"/>
          <w:tab w:val="num" w:pos="459"/>
          <w:tab w:val="left" w:pos="601"/>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34" w:firstLine="23"/>
        <w:jc w:val="left"/>
        <w:rPr>
          <w:rFonts w:ascii="Times New Roman" w:hAnsi="Times New Roman"/>
          <w:szCs w:val="24"/>
          <w:lang w:val="lt-LT"/>
        </w:rPr>
      </w:pPr>
      <w:r w:rsidRPr="0014570D">
        <w:rPr>
          <w:rFonts w:ascii="Times New Roman" w:hAnsi="Times New Roman"/>
          <w:szCs w:val="24"/>
          <w:lang w:val="lt-LT"/>
        </w:rPr>
        <w:t>Skydliaukės scintigrafija:</w:t>
      </w:r>
      <w:r w:rsidRPr="00EB727B">
        <w:rPr>
          <w:rFonts w:ascii="Times New Roman" w:hAnsi="Times New Roman"/>
          <w:szCs w:val="24"/>
          <w:lang w:val="lt-LT"/>
        </w:rPr>
        <w:t xml:space="preserve"> 20-80 MBq</w:t>
      </w:r>
    </w:p>
    <w:p w14:paraId="67CFB946" w14:textId="77777777" w:rsidR="00834E35" w:rsidRPr="00EB727B" w:rsidRDefault="00834E35" w:rsidP="00834E35">
      <w:pPr>
        <w:widowControl w:val="0"/>
        <w:numPr>
          <w:ilvl w:val="0"/>
          <w:numId w:val="25"/>
        </w:numPr>
        <w:tabs>
          <w:tab w:val="clear" w:pos="425"/>
          <w:tab w:val="left" w:pos="-1099"/>
          <w:tab w:val="left" w:pos="-720"/>
          <w:tab w:val="left" w:pos="0"/>
          <w:tab w:val="left" w:pos="360"/>
          <w:tab w:val="num" w:pos="459"/>
          <w:tab w:val="left" w:pos="601"/>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34" w:firstLine="23"/>
        <w:jc w:val="left"/>
        <w:rPr>
          <w:rFonts w:ascii="Times New Roman" w:hAnsi="Times New Roman"/>
          <w:szCs w:val="24"/>
          <w:lang w:val="lt-LT"/>
        </w:rPr>
      </w:pPr>
      <w:r w:rsidRPr="0014570D">
        <w:rPr>
          <w:rFonts w:ascii="Times New Roman" w:hAnsi="Times New Roman"/>
          <w:szCs w:val="24"/>
          <w:lang w:val="lt-LT"/>
        </w:rPr>
        <w:t xml:space="preserve">Seilių liaukų scintigrafija: </w:t>
      </w:r>
      <w:r w:rsidRPr="00EB727B">
        <w:rPr>
          <w:rFonts w:ascii="Times New Roman" w:hAnsi="Times New Roman"/>
          <w:szCs w:val="24"/>
          <w:lang w:val="lt-LT"/>
        </w:rPr>
        <w:t>30-150 MBq: statiniams vaizdams, iki 370 MBq dinaminiams vaizdams</w:t>
      </w:r>
    </w:p>
    <w:p w14:paraId="2703A958" w14:textId="77777777" w:rsidR="00834E35" w:rsidRPr="00EB727B" w:rsidRDefault="00834E35" w:rsidP="00834E35">
      <w:pPr>
        <w:widowControl w:val="0"/>
        <w:numPr>
          <w:ilvl w:val="0"/>
          <w:numId w:val="25"/>
        </w:numPr>
        <w:tabs>
          <w:tab w:val="clear" w:pos="425"/>
          <w:tab w:val="left" w:pos="-1099"/>
          <w:tab w:val="left" w:pos="-720"/>
          <w:tab w:val="left" w:pos="0"/>
          <w:tab w:val="left" w:pos="360"/>
          <w:tab w:val="num" w:pos="459"/>
          <w:tab w:val="left" w:pos="601"/>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34" w:firstLine="23"/>
        <w:jc w:val="left"/>
        <w:rPr>
          <w:rFonts w:ascii="Times New Roman" w:hAnsi="Times New Roman"/>
          <w:szCs w:val="24"/>
          <w:lang w:val="lt-LT"/>
        </w:rPr>
      </w:pPr>
      <w:r w:rsidRPr="0014570D">
        <w:rPr>
          <w:rFonts w:ascii="Times New Roman" w:hAnsi="Times New Roman"/>
          <w:lang w:val="lt-LT"/>
        </w:rPr>
        <w:t>Mekelio (</w:t>
      </w:r>
      <w:r w:rsidRPr="0014570D">
        <w:rPr>
          <w:rFonts w:ascii="Times New Roman" w:hAnsi="Times New Roman"/>
          <w:i/>
          <w:iCs/>
          <w:lang w:val="lt-LT"/>
        </w:rPr>
        <w:t>Meckel</w:t>
      </w:r>
      <w:r w:rsidRPr="0014570D">
        <w:rPr>
          <w:rFonts w:ascii="Times New Roman" w:hAnsi="Times New Roman"/>
          <w:lang w:val="lt-LT"/>
        </w:rPr>
        <w:t xml:space="preserve">) </w:t>
      </w:r>
      <w:r w:rsidRPr="0014570D">
        <w:rPr>
          <w:rFonts w:ascii="Times New Roman" w:hAnsi="Times New Roman"/>
          <w:szCs w:val="24"/>
          <w:lang w:val="lt-LT"/>
        </w:rPr>
        <w:t>divertikulo scintigrafija:</w:t>
      </w:r>
      <w:r w:rsidRPr="00EB727B">
        <w:rPr>
          <w:rFonts w:ascii="Times New Roman" w:hAnsi="Times New Roman"/>
          <w:szCs w:val="24"/>
          <w:lang w:val="lt-LT"/>
        </w:rPr>
        <w:t xml:space="preserve"> 300-400 MBq</w:t>
      </w:r>
    </w:p>
    <w:p w14:paraId="5284528F" w14:textId="77777777" w:rsidR="00834E35" w:rsidRPr="00EB727B" w:rsidRDefault="00834E35" w:rsidP="00834E35">
      <w:pPr>
        <w:widowControl w:val="0"/>
        <w:numPr>
          <w:ilvl w:val="0"/>
          <w:numId w:val="25"/>
        </w:numPr>
        <w:tabs>
          <w:tab w:val="clear" w:pos="425"/>
          <w:tab w:val="left" w:pos="-1099"/>
          <w:tab w:val="left" w:pos="-720"/>
          <w:tab w:val="left" w:pos="0"/>
          <w:tab w:val="left" w:pos="360"/>
          <w:tab w:val="num" w:pos="459"/>
          <w:tab w:val="left" w:pos="601"/>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ind w:left="34" w:firstLine="23"/>
        <w:jc w:val="left"/>
        <w:rPr>
          <w:rFonts w:ascii="Times New Roman" w:hAnsi="Times New Roman"/>
          <w:szCs w:val="24"/>
          <w:lang w:val="lt-LT"/>
        </w:rPr>
      </w:pPr>
      <w:r w:rsidRPr="0014570D">
        <w:rPr>
          <w:rFonts w:ascii="Times New Roman" w:hAnsi="Times New Roman"/>
          <w:szCs w:val="24"/>
          <w:lang w:val="lt-LT"/>
        </w:rPr>
        <w:t>Ašarų latako scintigrafija:</w:t>
      </w:r>
      <w:r w:rsidRPr="00EB727B">
        <w:rPr>
          <w:rFonts w:ascii="Times New Roman" w:hAnsi="Times New Roman"/>
          <w:szCs w:val="24"/>
          <w:lang w:val="lt-LT"/>
        </w:rPr>
        <w:t xml:space="preserve"> 2-4 MBq kiekvienai akiai.</w:t>
      </w:r>
    </w:p>
    <w:p w14:paraId="39601DA1" w14:textId="77777777" w:rsidR="00834E35" w:rsidRPr="0057739A" w:rsidRDefault="00834E35" w:rsidP="00834E35">
      <w:pPr>
        <w:rPr>
          <w:rFonts w:ascii="Times New Roman" w:hAnsi="Times New Roman"/>
          <w:szCs w:val="24"/>
          <w:lang w:val="lt-LT"/>
        </w:rPr>
      </w:pPr>
    </w:p>
    <w:p w14:paraId="375D6F9F" w14:textId="77777777" w:rsidR="00834E35" w:rsidRPr="0057739A" w:rsidRDefault="00834E35" w:rsidP="00834E35">
      <w:pPr>
        <w:rPr>
          <w:rFonts w:ascii="Times New Roman" w:hAnsi="Times New Roman"/>
          <w:i/>
          <w:szCs w:val="24"/>
          <w:lang w:val="lt-LT"/>
        </w:rPr>
      </w:pPr>
      <w:r>
        <w:rPr>
          <w:rFonts w:ascii="Times New Roman" w:hAnsi="Times New Roman"/>
          <w:i/>
          <w:szCs w:val="24"/>
          <w:lang w:val="lt-LT"/>
        </w:rPr>
        <w:t>Pacientams, kurių inkstų funkcija sutrikusi</w:t>
      </w:r>
    </w:p>
    <w:p w14:paraId="16900134"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Reikia kruopščiai apsvarstyti skiriamą aktyvumą, nes tokiems pacientams gali būti padidėjusi radiacijos ekspozicija.</w:t>
      </w:r>
    </w:p>
    <w:p w14:paraId="2D8AE496" w14:textId="77777777" w:rsidR="00834E35" w:rsidRPr="0057739A" w:rsidRDefault="00834E35" w:rsidP="00834E35">
      <w:pPr>
        <w:rPr>
          <w:rFonts w:ascii="Times New Roman" w:hAnsi="Times New Roman"/>
          <w:szCs w:val="24"/>
          <w:lang w:val="lt-LT"/>
        </w:rPr>
      </w:pPr>
    </w:p>
    <w:p w14:paraId="447006EA" w14:textId="77777777" w:rsidR="00834E35" w:rsidRPr="00EB727B" w:rsidRDefault="00834E35" w:rsidP="00834E35">
      <w:pPr>
        <w:pStyle w:val="ammannexetitre30"/>
        <w:keepNext/>
        <w:keepLines/>
        <w:spacing w:before="0" w:beforeAutospacing="0" w:after="0" w:afterAutospacing="0"/>
        <w:jc w:val="both"/>
        <w:rPr>
          <w:rFonts w:ascii="Times New Roman" w:hAnsi="Times New Roman" w:cs="Times New Roman"/>
          <w:b w:val="0"/>
          <w:bCs w:val="0"/>
          <w:i/>
          <w:color w:val="auto"/>
          <w:sz w:val="22"/>
          <w:szCs w:val="22"/>
          <w:u w:val="none"/>
          <w:lang w:val="lt-LT"/>
        </w:rPr>
      </w:pPr>
      <w:r w:rsidRPr="0025210D">
        <w:rPr>
          <w:rFonts w:ascii="Times New Roman" w:hAnsi="Times New Roman"/>
          <w:b w:val="0"/>
          <w:i/>
          <w:sz w:val="22"/>
          <w:lang w:val="lt-LT"/>
        </w:rPr>
        <w:t>Vaikų populiacija</w:t>
      </w:r>
    </w:p>
    <w:p w14:paraId="18C6103C" w14:textId="292A6B67" w:rsidR="00834E35" w:rsidRDefault="00834E35" w:rsidP="00834E35">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rPr>
          <w:rFonts w:ascii="Times New Roman" w:hAnsi="Times New Roman"/>
          <w:szCs w:val="24"/>
          <w:lang w:val="lt-LT"/>
        </w:rPr>
      </w:pPr>
      <w:r w:rsidRPr="0057739A">
        <w:rPr>
          <w:rFonts w:ascii="Times New Roman" w:hAnsi="Times New Roman"/>
          <w:szCs w:val="24"/>
          <w:lang w:val="lt-LT"/>
        </w:rPr>
        <w:t xml:space="preserve">Naudojimą vaikams ir paaugliams reikia kruopščiai apsvarstyti remiantis klinikiniu poreikiu ir įvertinus šios pacientų grupės rizikos ir naudos santykį. </w:t>
      </w:r>
    </w:p>
    <w:p w14:paraId="2387A93E" w14:textId="77777777" w:rsidR="00E00A93" w:rsidRPr="00E00A93" w:rsidRDefault="00E00A93" w:rsidP="00E00A93">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rPr>
          <w:rFonts w:ascii="Times New Roman" w:eastAsia="MS Mincho" w:hAnsi="Times New Roman"/>
          <w:szCs w:val="24"/>
          <w:lang w:val="lt-LT"/>
        </w:rPr>
      </w:pPr>
      <w:r w:rsidRPr="00E00A93">
        <w:rPr>
          <w:rFonts w:ascii="Times New Roman" w:eastAsia="MS Mincho" w:hAnsi="Times New Roman"/>
          <w:szCs w:val="24"/>
          <w:lang w:val="lt-LT"/>
        </w:rPr>
        <w:t>Vaikams ir paaugliams skiriamą aktyvumą reikia pritaikyti ir galima apskaičiuoti pagal Europos branduolinės medicinos asociacijos (</w:t>
      </w:r>
      <w:r w:rsidRPr="00E00A93">
        <w:rPr>
          <w:rFonts w:ascii="Times New Roman" w:eastAsia="MS Mincho" w:hAnsi="Times New Roman"/>
          <w:i/>
          <w:iCs/>
          <w:szCs w:val="24"/>
          <w:lang w:val="lt-LT"/>
        </w:rPr>
        <w:t>angl.</w:t>
      </w:r>
      <w:r w:rsidRPr="00E00A93">
        <w:rPr>
          <w:rFonts w:ascii="Times New Roman" w:eastAsia="MS Mincho" w:hAnsi="Times New Roman"/>
          <w:szCs w:val="24"/>
          <w:lang w:val="lt-LT"/>
        </w:rPr>
        <w:t xml:space="preserve"> European Association of Nuclear Medicine, EANM) rekomendacijas (vaikų dozavimo kortelę); vaikams ir paaugliams skiriamą aktyvumą galima apskaičiuoti dauginant pradinį aktyvumą (skaičiavimo reikmėms) ir nuo masės priklausomą korekcijos koeficientą, pateiktą tolesnėje lentelėje (žr. 1 lentelę).</w:t>
      </w:r>
    </w:p>
    <w:p w14:paraId="26748638" w14:textId="77777777" w:rsidR="00E00A93" w:rsidRPr="00E00A93" w:rsidRDefault="00E00A93" w:rsidP="00E00A93">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rPr>
          <w:rFonts w:ascii="Times New Roman" w:eastAsia="MS Mincho" w:hAnsi="Times New Roman"/>
          <w:szCs w:val="24"/>
          <w:lang w:val="lt-LT"/>
        </w:rPr>
      </w:pPr>
    </w:p>
    <w:p w14:paraId="5F4DCBE3" w14:textId="77777777" w:rsidR="00E00A93" w:rsidRPr="00E00A93" w:rsidRDefault="00E00A93" w:rsidP="00E00A93">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rPr>
          <w:rFonts w:ascii="Times New Roman" w:eastAsia="MS Mincho" w:hAnsi="Times New Roman"/>
          <w:szCs w:val="24"/>
          <w:lang w:val="lt-LT"/>
        </w:rPr>
      </w:pPr>
      <w:r w:rsidRPr="00E00A93">
        <w:rPr>
          <w:rFonts w:ascii="Times New Roman" w:eastAsia="MS Mincho" w:hAnsi="Times New Roman"/>
          <w:szCs w:val="24"/>
          <w:lang w:val="lt-LT"/>
        </w:rPr>
        <w:t xml:space="preserve">A[MBq] </w:t>
      </w:r>
      <w:r w:rsidRPr="00E00A93">
        <w:rPr>
          <w:rFonts w:ascii="Times New Roman" w:eastAsia="MS Mincho" w:hAnsi="Times New Roman"/>
          <w:szCs w:val="24"/>
          <w:vertAlign w:val="subscript"/>
          <w:lang w:val="lt-LT"/>
        </w:rPr>
        <w:t>skiriamas</w:t>
      </w:r>
      <w:r w:rsidRPr="00E00A93">
        <w:rPr>
          <w:rFonts w:ascii="Times New Roman" w:eastAsia="MS Mincho" w:hAnsi="Times New Roman"/>
          <w:szCs w:val="24"/>
          <w:lang w:val="lt-LT"/>
        </w:rPr>
        <w:t xml:space="preserve"> = pradinis aktyvumas × koeficientas</w:t>
      </w:r>
    </w:p>
    <w:p w14:paraId="164DDA4E" w14:textId="77777777" w:rsidR="00E00A93" w:rsidRPr="00E00A93" w:rsidRDefault="00E00A93" w:rsidP="00834E35">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rPr>
          <w:rFonts w:ascii="Times New Roman" w:eastAsia="MS Mincho" w:hAnsi="Times New Roman"/>
          <w:szCs w:val="24"/>
          <w:lang w:val="lt-LT"/>
        </w:rPr>
      </w:pPr>
    </w:p>
    <w:p w14:paraId="01697D61" w14:textId="77777777" w:rsidR="00834E35" w:rsidRPr="0057739A" w:rsidRDefault="00834E35" w:rsidP="00834E35">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rPr>
          <w:rFonts w:ascii="MS Mincho" w:eastAsia="MS Mincho" w:hAnsi="Times New Roman"/>
          <w:szCs w:val="24"/>
          <w:lang w:val="lt-LT"/>
        </w:rPr>
      </w:pPr>
    </w:p>
    <w:p w14:paraId="46FBB2D4" w14:textId="77777777" w:rsidR="00834E35" w:rsidRPr="00EB727B" w:rsidRDefault="00834E35" w:rsidP="00834E35">
      <w:pPr>
        <w:pStyle w:val="ammcorpstexte0"/>
        <w:keepNext/>
        <w:keepLines/>
        <w:tabs>
          <w:tab w:val="left" w:pos="284"/>
        </w:tabs>
        <w:rPr>
          <w:rFonts w:ascii="Times New Roman" w:hAnsi="Times New Roman" w:cs="Times New Roman"/>
          <w:color w:val="auto"/>
          <w:lang w:val="lt-LT"/>
        </w:rPr>
      </w:pPr>
      <w:r w:rsidRPr="0014570D">
        <w:rPr>
          <w:rFonts w:ascii="Times New Roman" w:hAnsi="Times New Roman" w:cs="Times New Roman"/>
          <w:color w:val="auto"/>
          <w:sz w:val="22"/>
          <w:lang w:val="lt-LT"/>
        </w:rPr>
        <w:t xml:space="preserve">Skydliaukės scintigrafija: </w:t>
      </w:r>
    </w:p>
    <w:p w14:paraId="41083886" w14:textId="77777777" w:rsidR="00834E35" w:rsidRPr="0057739A" w:rsidRDefault="00834E35" w:rsidP="00834E35">
      <w:pPr>
        <w:pStyle w:val="ammlistepuces0"/>
        <w:keepNext/>
        <w:keepLines/>
        <w:jc w:val="both"/>
        <w:rPr>
          <w:rFonts w:ascii="Times New Roman" w:hAnsi="Times New Roman" w:cs="Times New Roman"/>
          <w:color w:val="auto"/>
          <w:sz w:val="22"/>
          <w:lang w:val="lt-LT"/>
        </w:rPr>
      </w:pPr>
      <w:r w:rsidRPr="0057739A">
        <w:rPr>
          <w:rFonts w:ascii="Times New Roman" w:hAnsi="Times New Roman" w:cs="Times New Roman"/>
          <w:color w:val="auto"/>
          <w:sz w:val="22"/>
          <w:lang w:val="lt-LT"/>
        </w:rPr>
        <w:t>Skiriamas aktyvumas [MBq] = 5,6 MBq x korekcijos koeficientas (1</w:t>
      </w:r>
      <w:r w:rsidRPr="0057739A">
        <w:rPr>
          <w:rFonts w:ascii="Times New Roman" w:eastAsia="MS Mincho" w:hAnsi="Times New Roman"/>
          <w:color w:val="auto"/>
          <w:szCs w:val="22"/>
          <w:lang w:val="lt-LT"/>
        </w:rPr>
        <w:t> </w:t>
      </w:r>
      <w:r w:rsidRPr="0057739A">
        <w:rPr>
          <w:rFonts w:ascii="Times New Roman" w:hAnsi="Times New Roman" w:cs="Times New Roman"/>
          <w:color w:val="auto"/>
          <w:sz w:val="22"/>
          <w:lang w:val="lt-LT"/>
        </w:rPr>
        <w:t xml:space="preserve">lentelė). </w:t>
      </w:r>
    </w:p>
    <w:p w14:paraId="736D32E2" w14:textId="1B027162" w:rsidR="00834E35" w:rsidRPr="0057739A" w:rsidRDefault="00834E35" w:rsidP="00834E35">
      <w:pPr>
        <w:pStyle w:val="ammcorpstexte0"/>
        <w:keepNext/>
        <w:keepLines/>
        <w:jc w:val="both"/>
        <w:rPr>
          <w:rFonts w:ascii="Times New Roman" w:hAnsi="Times New Roman" w:cs="Times New Roman"/>
          <w:color w:val="auto"/>
          <w:sz w:val="22"/>
          <w:lang w:val="lt-LT"/>
        </w:rPr>
      </w:pPr>
      <w:r w:rsidRPr="0057739A">
        <w:rPr>
          <w:rFonts w:ascii="Times New Roman" w:hAnsi="Times New Roman" w:cs="Times New Roman"/>
          <w:color w:val="auto"/>
          <w:sz w:val="22"/>
          <w:lang w:val="lt-LT"/>
        </w:rPr>
        <w:t>Mažiausias 10 MBq aktyvumas,</w:t>
      </w:r>
      <w:r w:rsidR="00E00A93" w:rsidRPr="00E00A93">
        <w:rPr>
          <w:rFonts w:ascii="Arial Narrow" w:hAnsi="Arial Narrow" w:cs="Times New Roman"/>
          <w:color w:val="auto"/>
          <w:sz w:val="22"/>
          <w:szCs w:val="22"/>
          <w:lang w:val="lt-LT"/>
        </w:rPr>
        <w:t xml:space="preserve"> </w:t>
      </w:r>
      <w:r w:rsidR="00E00A93" w:rsidRPr="00E00A93">
        <w:rPr>
          <w:rFonts w:ascii="Times New Roman" w:hAnsi="Times New Roman" w:cs="Times New Roman"/>
          <w:color w:val="auto"/>
          <w:sz w:val="22"/>
          <w:lang w:val="lt-LT"/>
        </w:rPr>
        <w:t>būtinas pakankamos kokybės vaizdams gauti</w:t>
      </w:r>
      <w:r w:rsidRPr="0057739A">
        <w:rPr>
          <w:rFonts w:ascii="Times New Roman" w:hAnsi="Times New Roman" w:cs="Times New Roman"/>
          <w:color w:val="auto"/>
          <w:sz w:val="22"/>
          <w:lang w:val="lt-LT"/>
        </w:rPr>
        <w:t>.</w:t>
      </w:r>
    </w:p>
    <w:p w14:paraId="3F460FDF" w14:textId="77777777" w:rsidR="00834E35" w:rsidRPr="0057739A" w:rsidRDefault="00834E35" w:rsidP="00834E35">
      <w:pPr>
        <w:pStyle w:val="ammcorpstexte0"/>
        <w:keepNext/>
        <w:keepLines/>
        <w:jc w:val="both"/>
        <w:rPr>
          <w:rFonts w:ascii="MS Mincho" w:eastAsia="MS Mincho" w:hAnsi="Times New Roman" w:cs="Times New Roman"/>
          <w:color w:val="auto"/>
          <w:sz w:val="22"/>
          <w:lang w:val="lt-LT"/>
        </w:rPr>
      </w:pPr>
    </w:p>
    <w:p w14:paraId="7DDBBCF1" w14:textId="4057F3BA" w:rsidR="00834E35" w:rsidRPr="00EB727B" w:rsidRDefault="00834E35" w:rsidP="00834E35">
      <w:pPr>
        <w:pStyle w:val="ammcorpstexte0"/>
        <w:keepNext/>
        <w:keepLines/>
        <w:tabs>
          <w:tab w:val="left" w:pos="284"/>
        </w:tabs>
        <w:rPr>
          <w:rFonts w:ascii="Times New Roman" w:hAnsi="Times New Roman" w:cs="Times New Roman"/>
          <w:color w:val="auto"/>
          <w:lang w:val="lt-LT"/>
        </w:rPr>
      </w:pPr>
      <w:r w:rsidRPr="0014570D">
        <w:rPr>
          <w:rFonts w:ascii="Times New Roman" w:hAnsi="Times New Roman" w:cs="Times New Roman"/>
          <w:color w:val="auto"/>
          <w:sz w:val="22"/>
          <w:lang w:val="lt-LT"/>
        </w:rPr>
        <w:t>Ektopinei skrandžio gleivinei aptikti</w:t>
      </w:r>
      <w:r w:rsidR="00E00A93">
        <w:rPr>
          <w:rFonts w:ascii="Times New Roman" w:hAnsi="Times New Roman" w:cs="Times New Roman"/>
          <w:color w:val="auto"/>
          <w:sz w:val="22"/>
          <w:lang w:val="lt-LT"/>
        </w:rPr>
        <w:t xml:space="preserve"> /</w:t>
      </w:r>
      <w:r w:rsidR="00E00A93" w:rsidRPr="00E00A93">
        <w:rPr>
          <w:rFonts w:ascii="Arial Narrow" w:hAnsi="Arial Narrow" w:cs="Times New Roman"/>
          <w:color w:val="auto"/>
          <w:sz w:val="22"/>
          <w:szCs w:val="22"/>
          <w:lang w:val="lt-LT"/>
        </w:rPr>
        <w:t xml:space="preserve"> </w:t>
      </w:r>
      <w:r w:rsidR="00E00A93" w:rsidRPr="00E00A93">
        <w:rPr>
          <w:rFonts w:ascii="Times New Roman" w:hAnsi="Times New Roman" w:cs="Times New Roman"/>
          <w:color w:val="auto"/>
          <w:sz w:val="22"/>
          <w:lang w:val="lt-LT"/>
        </w:rPr>
        <w:t>padėčiai nustatyti</w:t>
      </w:r>
      <w:r w:rsidRPr="0014570D">
        <w:rPr>
          <w:rFonts w:ascii="Times New Roman" w:hAnsi="Times New Roman" w:cs="Times New Roman"/>
          <w:color w:val="auto"/>
          <w:sz w:val="22"/>
          <w:lang w:val="lt-LT"/>
        </w:rPr>
        <w:t xml:space="preserve">: </w:t>
      </w:r>
    </w:p>
    <w:p w14:paraId="71EC6F12" w14:textId="77777777" w:rsidR="00834E35" w:rsidRPr="0057739A" w:rsidRDefault="00834E35" w:rsidP="00834E35">
      <w:pPr>
        <w:pStyle w:val="ammlistepuces0"/>
        <w:jc w:val="both"/>
        <w:rPr>
          <w:rFonts w:ascii="Times New Roman" w:hAnsi="Times New Roman" w:cs="Times New Roman"/>
          <w:color w:val="auto"/>
          <w:sz w:val="22"/>
          <w:lang w:val="lt-LT"/>
        </w:rPr>
      </w:pPr>
      <w:r w:rsidRPr="0057739A">
        <w:rPr>
          <w:rFonts w:ascii="Times New Roman" w:hAnsi="Times New Roman" w:cs="Times New Roman"/>
          <w:color w:val="auto"/>
          <w:sz w:val="22"/>
          <w:lang w:val="lt-LT"/>
        </w:rPr>
        <w:t>Skiriamas aktyvumas [MBq] = 10,5 MBq x korekcijos koeficientas (1</w:t>
      </w:r>
      <w:r w:rsidRPr="0057739A">
        <w:rPr>
          <w:rFonts w:ascii="Times New Roman" w:eastAsia="MS Mincho" w:hAnsi="Times New Roman"/>
          <w:color w:val="auto"/>
          <w:szCs w:val="22"/>
          <w:lang w:val="lt-LT"/>
        </w:rPr>
        <w:t> </w:t>
      </w:r>
      <w:r w:rsidRPr="0057739A">
        <w:rPr>
          <w:rFonts w:ascii="Times New Roman" w:hAnsi="Times New Roman" w:cs="Times New Roman"/>
          <w:color w:val="auto"/>
          <w:sz w:val="22"/>
          <w:lang w:val="lt-LT"/>
        </w:rPr>
        <w:t xml:space="preserve">lentelė). </w:t>
      </w:r>
    </w:p>
    <w:p w14:paraId="166DF9C1" w14:textId="47C46E6E" w:rsidR="00834E35" w:rsidRPr="0057739A" w:rsidRDefault="005D4DD1" w:rsidP="00834E35">
      <w:pPr>
        <w:autoSpaceDE w:val="0"/>
        <w:autoSpaceDN w:val="0"/>
        <w:adjustRightInd w:val="0"/>
        <w:rPr>
          <w:rFonts w:ascii="Times New Roman" w:hAnsi="Times New Roman"/>
          <w:szCs w:val="24"/>
          <w:lang w:val="lt-LT"/>
        </w:rPr>
      </w:pPr>
      <w:r w:rsidRPr="005D4DD1">
        <w:rPr>
          <w:rFonts w:ascii="Times New Roman" w:hAnsi="Times New Roman"/>
          <w:szCs w:val="24"/>
          <w:lang w:val="lt-LT"/>
        </w:rPr>
        <w:t>Mažiausias 20 MBq aktyvumas būtinas pakankamos kokybės vaizdams gauti</w:t>
      </w:r>
      <w:r>
        <w:rPr>
          <w:rFonts w:ascii="Times New Roman" w:hAnsi="Times New Roman"/>
          <w:szCs w:val="24"/>
          <w:lang w:val="lt-LT"/>
        </w:rPr>
        <w:t>.</w:t>
      </w:r>
    </w:p>
    <w:p w14:paraId="14133077" w14:textId="77777777" w:rsidR="00834E35" w:rsidRPr="0057739A" w:rsidRDefault="00834E35" w:rsidP="00834E35">
      <w:pPr>
        <w:autoSpaceDE w:val="0"/>
        <w:autoSpaceDN w:val="0"/>
        <w:adjustRightInd w:val="0"/>
        <w:ind w:left="-108"/>
        <w:rPr>
          <w:rFonts w:ascii="MS Mincho" w:eastAsia="MS Mincho" w:hAnsi="Times New Roman"/>
          <w:szCs w:val="24"/>
          <w:lang w:val="lt-LT"/>
        </w:rPr>
      </w:pPr>
    </w:p>
    <w:p w14:paraId="3F37066B" w14:textId="77777777" w:rsidR="00834E35" w:rsidRPr="0057739A" w:rsidRDefault="00834E35" w:rsidP="00834E35">
      <w:pPr>
        <w:pStyle w:val="ammcorpstexte0"/>
        <w:keepNext/>
        <w:keepLines/>
        <w:spacing w:after="120"/>
        <w:jc w:val="both"/>
        <w:rPr>
          <w:rFonts w:ascii="MS Mincho" w:eastAsia="MS Mincho" w:hAnsi="Times New Roman" w:cs="Times New Roman"/>
          <w:color w:val="auto"/>
          <w:sz w:val="22"/>
          <w:lang w:val="lt-LT"/>
        </w:rPr>
      </w:pPr>
    </w:p>
    <w:p w14:paraId="3CFE11C2" w14:textId="64C6EE39" w:rsidR="00834E35" w:rsidRPr="0057739A" w:rsidRDefault="00834E35" w:rsidP="005D4DD1">
      <w:pPr>
        <w:keepNext/>
        <w:keepLines/>
        <w:autoSpaceDE w:val="0"/>
        <w:autoSpaceDN w:val="0"/>
        <w:adjustRightInd w:val="0"/>
        <w:spacing w:line="240" w:lineRule="atLeast"/>
        <w:jc w:val="left"/>
        <w:rPr>
          <w:rFonts w:ascii="Times New Roman" w:hAnsi="Times New Roman"/>
          <w:b/>
          <w:szCs w:val="24"/>
          <w:lang w:val="lt-LT"/>
        </w:rPr>
      </w:pPr>
      <w:r w:rsidRPr="0057739A">
        <w:rPr>
          <w:rFonts w:ascii="Times New Roman" w:hAnsi="Times New Roman"/>
          <w:b/>
          <w:szCs w:val="24"/>
          <w:lang w:val="lt-LT"/>
        </w:rPr>
        <w:t>1 lentelė</w:t>
      </w:r>
      <w:r w:rsidR="005D4DD1">
        <w:rPr>
          <w:rFonts w:ascii="Times New Roman" w:hAnsi="Times New Roman"/>
          <w:b/>
          <w:szCs w:val="24"/>
          <w:lang w:val="lt-LT"/>
        </w:rPr>
        <w:t xml:space="preserve">. </w:t>
      </w:r>
      <w:r w:rsidR="005D4DD1" w:rsidRPr="005D4DD1">
        <w:rPr>
          <w:rFonts w:ascii="Times New Roman" w:hAnsi="Times New Roman"/>
          <w:szCs w:val="24"/>
          <w:lang w:val="lt-LT"/>
        </w:rPr>
        <w:t>Nuo svorio priklausantys korekcijos koeficientai vaikų populiacijoje (skydliaukės scintigrafijai ir ektopinei skrandžio gleivinei / jos padėčiai nustatyti) pagal EANM 2008 m. gegužės mėn. gaires</w:t>
      </w:r>
    </w:p>
    <w:p w14:paraId="79FC25FA" w14:textId="77777777" w:rsidR="00834E35" w:rsidRPr="0057739A" w:rsidRDefault="00834E35" w:rsidP="00834E35">
      <w:pPr>
        <w:keepNext/>
        <w:keepLines/>
        <w:autoSpaceDE w:val="0"/>
        <w:autoSpaceDN w:val="0"/>
        <w:adjustRightInd w:val="0"/>
        <w:spacing w:line="240" w:lineRule="atLeast"/>
        <w:rPr>
          <w:rFonts w:ascii="Times New Roman" w:hAnsi="Times New Roman"/>
          <w:b/>
          <w:szCs w:val="24"/>
          <w:lang w:val="lt-LT"/>
        </w:rPr>
      </w:pPr>
    </w:p>
    <w:tbl>
      <w:tblPr>
        <w:tblW w:w="0" w:type="auto"/>
        <w:jc w:val="center"/>
        <w:tblLayout w:type="fixed"/>
        <w:tblCellMar>
          <w:left w:w="40" w:type="dxa"/>
          <w:right w:w="40" w:type="dxa"/>
        </w:tblCellMar>
        <w:tblLook w:val="0000" w:firstRow="0" w:lastRow="0" w:firstColumn="0" w:lastColumn="0" w:noHBand="0" w:noVBand="0"/>
      </w:tblPr>
      <w:tblGrid>
        <w:gridCol w:w="1245"/>
        <w:gridCol w:w="266"/>
        <w:gridCol w:w="1330"/>
        <w:gridCol w:w="942"/>
        <w:gridCol w:w="266"/>
        <w:gridCol w:w="1330"/>
        <w:gridCol w:w="1152"/>
        <w:gridCol w:w="266"/>
        <w:gridCol w:w="942"/>
      </w:tblGrid>
      <w:tr w:rsidR="00834E35" w:rsidRPr="0057739A" w14:paraId="662402F4" w14:textId="77777777" w:rsidTr="00E00A93">
        <w:trPr>
          <w:jc w:val="center"/>
        </w:trPr>
        <w:tc>
          <w:tcPr>
            <w:tcW w:w="1245" w:type="dxa"/>
            <w:tcBorders>
              <w:top w:val="nil"/>
              <w:left w:val="nil"/>
              <w:bottom w:val="nil"/>
              <w:right w:val="nil"/>
            </w:tcBorders>
          </w:tcPr>
          <w:p w14:paraId="5949D43E" w14:textId="55CD43C8" w:rsidR="00834E35" w:rsidRPr="0057739A" w:rsidRDefault="005A31DA" w:rsidP="00E00A93">
            <w:pPr>
              <w:keepNext/>
              <w:keepLines/>
              <w:tabs>
                <w:tab w:val="left" w:pos="795"/>
              </w:tabs>
              <w:autoSpaceDE w:val="0"/>
              <w:autoSpaceDN w:val="0"/>
              <w:adjustRightInd w:val="0"/>
              <w:spacing w:after="60" w:line="240" w:lineRule="atLeast"/>
              <w:ind w:left="15" w:right="142"/>
              <w:jc w:val="right"/>
              <w:rPr>
                <w:rFonts w:ascii="Times New Roman" w:hAnsi="Times New Roman"/>
                <w:szCs w:val="24"/>
                <w:lang w:val="lt-LT"/>
              </w:rPr>
            </w:pPr>
            <w:r w:rsidRPr="005A31DA">
              <w:rPr>
                <w:rFonts w:ascii="Times New Roman" w:hAnsi="Times New Roman"/>
                <w:b/>
                <w:szCs w:val="24"/>
                <w:lang w:val="lt-LT"/>
              </w:rPr>
              <w:t>Svoris</w:t>
            </w:r>
          </w:p>
        </w:tc>
        <w:tc>
          <w:tcPr>
            <w:tcW w:w="266" w:type="dxa"/>
            <w:tcBorders>
              <w:top w:val="nil"/>
              <w:left w:val="nil"/>
              <w:bottom w:val="nil"/>
              <w:right w:val="nil"/>
            </w:tcBorders>
          </w:tcPr>
          <w:p w14:paraId="00602213" w14:textId="77777777" w:rsidR="00834E35" w:rsidRPr="0057739A" w:rsidRDefault="00834E35" w:rsidP="00E00A93">
            <w:pPr>
              <w:keepNext/>
              <w:keepLines/>
              <w:autoSpaceDE w:val="0"/>
              <w:autoSpaceDN w:val="0"/>
              <w:adjustRightInd w:val="0"/>
              <w:spacing w:after="60" w:line="240" w:lineRule="atLeast"/>
              <w:ind w:left="15" w:right="92"/>
              <w:jc w:val="center"/>
              <w:rPr>
                <w:rFonts w:ascii="Times New Roman" w:hAnsi="Times New Roman"/>
                <w:b/>
                <w:szCs w:val="24"/>
                <w:lang w:val="lt-LT"/>
              </w:rPr>
            </w:pPr>
          </w:p>
        </w:tc>
        <w:tc>
          <w:tcPr>
            <w:tcW w:w="1330" w:type="dxa"/>
            <w:tcBorders>
              <w:top w:val="nil"/>
              <w:left w:val="nil"/>
              <w:bottom w:val="nil"/>
              <w:right w:val="nil"/>
            </w:tcBorders>
          </w:tcPr>
          <w:p w14:paraId="0307D453"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b/>
                <w:szCs w:val="24"/>
                <w:lang w:val="lt-LT"/>
              </w:rPr>
              <w:t>Koeficientas</w:t>
            </w:r>
          </w:p>
        </w:tc>
        <w:tc>
          <w:tcPr>
            <w:tcW w:w="942" w:type="dxa"/>
            <w:tcBorders>
              <w:top w:val="nil"/>
              <w:left w:val="nil"/>
              <w:bottom w:val="nil"/>
              <w:right w:val="nil"/>
            </w:tcBorders>
          </w:tcPr>
          <w:p w14:paraId="5E692814" w14:textId="3EAE36FC" w:rsidR="00834E35" w:rsidRPr="0057739A" w:rsidRDefault="005A31DA" w:rsidP="00E00A93">
            <w:pPr>
              <w:keepNext/>
              <w:keepLines/>
              <w:tabs>
                <w:tab w:val="left" w:pos="795"/>
              </w:tabs>
              <w:autoSpaceDE w:val="0"/>
              <w:autoSpaceDN w:val="0"/>
              <w:adjustRightInd w:val="0"/>
              <w:spacing w:after="60" w:line="240" w:lineRule="atLeast"/>
              <w:ind w:left="15" w:right="142"/>
              <w:jc w:val="right"/>
              <w:rPr>
                <w:rFonts w:ascii="Times New Roman" w:hAnsi="Times New Roman"/>
                <w:szCs w:val="24"/>
                <w:lang w:val="lt-LT"/>
              </w:rPr>
            </w:pPr>
            <w:r w:rsidRPr="005A31DA">
              <w:rPr>
                <w:rFonts w:ascii="Times New Roman" w:hAnsi="Times New Roman"/>
                <w:b/>
                <w:szCs w:val="24"/>
                <w:lang w:val="lt-LT"/>
              </w:rPr>
              <w:t>Svoris</w:t>
            </w:r>
          </w:p>
        </w:tc>
        <w:tc>
          <w:tcPr>
            <w:tcW w:w="266" w:type="dxa"/>
            <w:tcBorders>
              <w:top w:val="nil"/>
              <w:left w:val="nil"/>
              <w:bottom w:val="nil"/>
              <w:right w:val="nil"/>
            </w:tcBorders>
          </w:tcPr>
          <w:p w14:paraId="03336AC3" w14:textId="77777777" w:rsidR="00834E35" w:rsidRPr="0057739A" w:rsidRDefault="00834E35" w:rsidP="00E00A93">
            <w:pPr>
              <w:keepNext/>
              <w:keepLines/>
              <w:autoSpaceDE w:val="0"/>
              <w:autoSpaceDN w:val="0"/>
              <w:adjustRightInd w:val="0"/>
              <w:spacing w:after="60" w:line="240" w:lineRule="atLeast"/>
              <w:ind w:left="15" w:right="92"/>
              <w:jc w:val="center"/>
              <w:rPr>
                <w:rFonts w:ascii="Times New Roman" w:hAnsi="Times New Roman"/>
                <w:b/>
                <w:szCs w:val="24"/>
                <w:lang w:val="lt-LT"/>
              </w:rPr>
            </w:pPr>
          </w:p>
        </w:tc>
        <w:tc>
          <w:tcPr>
            <w:tcW w:w="1330" w:type="dxa"/>
            <w:tcBorders>
              <w:top w:val="nil"/>
              <w:left w:val="nil"/>
              <w:bottom w:val="nil"/>
              <w:right w:val="nil"/>
            </w:tcBorders>
          </w:tcPr>
          <w:p w14:paraId="669376C8"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b/>
                <w:szCs w:val="24"/>
                <w:lang w:val="lt-LT"/>
              </w:rPr>
              <w:t>Koeficientas</w:t>
            </w:r>
          </w:p>
        </w:tc>
        <w:tc>
          <w:tcPr>
            <w:tcW w:w="1152" w:type="dxa"/>
            <w:tcBorders>
              <w:top w:val="nil"/>
              <w:left w:val="nil"/>
              <w:bottom w:val="nil"/>
              <w:right w:val="nil"/>
            </w:tcBorders>
          </w:tcPr>
          <w:p w14:paraId="4240BC7C" w14:textId="3C802788" w:rsidR="00834E35" w:rsidRPr="0057739A" w:rsidRDefault="005A31DA" w:rsidP="00E00A93">
            <w:pPr>
              <w:keepNext/>
              <w:keepLines/>
              <w:tabs>
                <w:tab w:val="left" w:pos="795"/>
              </w:tabs>
              <w:autoSpaceDE w:val="0"/>
              <w:autoSpaceDN w:val="0"/>
              <w:adjustRightInd w:val="0"/>
              <w:spacing w:after="60" w:line="240" w:lineRule="atLeast"/>
              <w:ind w:left="15" w:right="142"/>
              <w:jc w:val="right"/>
              <w:rPr>
                <w:rFonts w:ascii="Times New Roman" w:hAnsi="Times New Roman"/>
                <w:szCs w:val="24"/>
                <w:lang w:val="lt-LT"/>
              </w:rPr>
            </w:pPr>
            <w:r w:rsidRPr="005A31DA">
              <w:rPr>
                <w:rFonts w:ascii="Times New Roman" w:hAnsi="Times New Roman"/>
                <w:b/>
                <w:szCs w:val="24"/>
                <w:lang w:val="lt-LT"/>
              </w:rPr>
              <w:t>Svoris</w:t>
            </w:r>
          </w:p>
        </w:tc>
        <w:tc>
          <w:tcPr>
            <w:tcW w:w="266" w:type="dxa"/>
            <w:tcBorders>
              <w:top w:val="nil"/>
              <w:left w:val="nil"/>
              <w:bottom w:val="nil"/>
              <w:right w:val="nil"/>
            </w:tcBorders>
          </w:tcPr>
          <w:p w14:paraId="488BCC1F" w14:textId="77777777" w:rsidR="00834E35" w:rsidRPr="0057739A" w:rsidRDefault="00834E35" w:rsidP="00E00A93">
            <w:pPr>
              <w:keepNext/>
              <w:keepLines/>
              <w:autoSpaceDE w:val="0"/>
              <w:autoSpaceDN w:val="0"/>
              <w:adjustRightInd w:val="0"/>
              <w:spacing w:after="60" w:line="240" w:lineRule="atLeast"/>
              <w:ind w:left="15" w:right="92"/>
              <w:jc w:val="center"/>
              <w:rPr>
                <w:rFonts w:ascii="Times New Roman" w:hAnsi="Times New Roman"/>
                <w:b/>
                <w:szCs w:val="24"/>
                <w:lang w:val="lt-LT"/>
              </w:rPr>
            </w:pPr>
          </w:p>
        </w:tc>
        <w:tc>
          <w:tcPr>
            <w:tcW w:w="942" w:type="dxa"/>
            <w:tcBorders>
              <w:top w:val="nil"/>
              <w:left w:val="nil"/>
              <w:bottom w:val="nil"/>
              <w:right w:val="nil"/>
            </w:tcBorders>
          </w:tcPr>
          <w:p w14:paraId="36228A65"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b/>
                <w:szCs w:val="24"/>
                <w:lang w:val="lt-LT"/>
              </w:rPr>
              <w:t>Koeficientas</w:t>
            </w:r>
          </w:p>
        </w:tc>
      </w:tr>
      <w:tr w:rsidR="00834E35" w:rsidRPr="0057739A" w14:paraId="095EF65C" w14:textId="77777777" w:rsidTr="00E00A93">
        <w:trPr>
          <w:jc w:val="center"/>
        </w:trPr>
        <w:tc>
          <w:tcPr>
            <w:tcW w:w="1245" w:type="dxa"/>
            <w:tcBorders>
              <w:top w:val="nil"/>
              <w:left w:val="nil"/>
              <w:bottom w:val="nil"/>
              <w:right w:val="nil"/>
            </w:tcBorders>
          </w:tcPr>
          <w:p w14:paraId="0E9248AC" w14:textId="77777777" w:rsidR="00834E35" w:rsidRPr="0057739A" w:rsidRDefault="00834E35" w:rsidP="00E00A93">
            <w:pPr>
              <w:keepNext/>
              <w:keepLines/>
              <w:tabs>
                <w:tab w:val="left" w:pos="1236"/>
              </w:tab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3 kg"/>
              </w:smartTagPr>
              <w:r w:rsidRPr="0057739A">
                <w:rPr>
                  <w:rFonts w:ascii="Times New Roman" w:hAnsi="Times New Roman"/>
                  <w:szCs w:val="24"/>
                  <w:lang w:val="lt-LT"/>
                </w:rPr>
                <w:t>3 kg</w:t>
              </w:r>
            </w:smartTag>
          </w:p>
        </w:tc>
        <w:tc>
          <w:tcPr>
            <w:tcW w:w="266" w:type="dxa"/>
            <w:tcBorders>
              <w:top w:val="nil"/>
              <w:left w:val="nil"/>
              <w:bottom w:val="nil"/>
              <w:right w:val="nil"/>
            </w:tcBorders>
          </w:tcPr>
          <w:p w14:paraId="1CFAB5E5" w14:textId="77777777" w:rsidR="00834E35" w:rsidRPr="0057739A" w:rsidRDefault="00834E35" w:rsidP="00E00A93">
            <w:pPr>
              <w:keepNext/>
              <w:keepLines/>
              <w:autoSpaceDE w:val="0"/>
              <w:autoSpaceDN w:val="0"/>
              <w:adjustRightInd w:val="0"/>
              <w:spacing w:after="60" w:line="240" w:lineRule="atLeast"/>
              <w:ind w:left="15" w:right="92"/>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5920C9A3"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1</w:t>
            </w:r>
          </w:p>
        </w:tc>
        <w:tc>
          <w:tcPr>
            <w:tcW w:w="942" w:type="dxa"/>
            <w:tcBorders>
              <w:top w:val="nil"/>
              <w:left w:val="nil"/>
              <w:bottom w:val="nil"/>
              <w:right w:val="nil"/>
            </w:tcBorders>
          </w:tcPr>
          <w:p w14:paraId="59E45BF0"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22 kg"/>
              </w:smartTagPr>
              <w:r w:rsidRPr="0057739A">
                <w:rPr>
                  <w:rFonts w:ascii="Times New Roman" w:hAnsi="Times New Roman"/>
                  <w:szCs w:val="24"/>
                  <w:lang w:val="lt-LT"/>
                </w:rPr>
                <w:t>22 kg</w:t>
              </w:r>
            </w:smartTag>
          </w:p>
        </w:tc>
        <w:tc>
          <w:tcPr>
            <w:tcW w:w="266" w:type="dxa"/>
            <w:tcBorders>
              <w:top w:val="nil"/>
              <w:left w:val="nil"/>
              <w:bottom w:val="nil"/>
              <w:right w:val="nil"/>
            </w:tcBorders>
          </w:tcPr>
          <w:p w14:paraId="28A7EB58"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4CFC4AB0"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5,29</w:t>
            </w:r>
          </w:p>
        </w:tc>
        <w:tc>
          <w:tcPr>
            <w:tcW w:w="1152" w:type="dxa"/>
            <w:tcBorders>
              <w:top w:val="nil"/>
              <w:left w:val="nil"/>
              <w:bottom w:val="nil"/>
              <w:right w:val="nil"/>
            </w:tcBorders>
          </w:tcPr>
          <w:p w14:paraId="05CA12DD"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42 kg"/>
              </w:smartTagPr>
              <w:r w:rsidRPr="0057739A">
                <w:rPr>
                  <w:rFonts w:ascii="Times New Roman" w:hAnsi="Times New Roman"/>
                  <w:szCs w:val="24"/>
                  <w:lang w:val="lt-LT"/>
                </w:rPr>
                <w:t>42 kg</w:t>
              </w:r>
            </w:smartTag>
          </w:p>
        </w:tc>
        <w:tc>
          <w:tcPr>
            <w:tcW w:w="266" w:type="dxa"/>
            <w:tcBorders>
              <w:top w:val="nil"/>
              <w:left w:val="nil"/>
              <w:bottom w:val="nil"/>
              <w:right w:val="nil"/>
            </w:tcBorders>
          </w:tcPr>
          <w:p w14:paraId="3442625B"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942" w:type="dxa"/>
            <w:tcBorders>
              <w:top w:val="nil"/>
              <w:left w:val="nil"/>
              <w:bottom w:val="nil"/>
              <w:right w:val="nil"/>
            </w:tcBorders>
          </w:tcPr>
          <w:p w14:paraId="71C40E21" w14:textId="77777777" w:rsidR="00834E35" w:rsidRPr="0057739A" w:rsidRDefault="00834E35" w:rsidP="00E00A93">
            <w:pPr>
              <w:keepNext/>
              <w:keepLines/>
              <w:autoSpaceDE w:val="0"/>
              <w:autoSpaceDN w:val="0"/>
              <w:adjustRightInd w:val="0"/>
              <w:spacing w:after="60"/>
              <w:rPr>
                <w:rFonts w:ascii="Times New Roman" w:hAnsi="Times New Roman"/>
                <w:szCs w:val="24"/>
                <w:lang w:val="lt-LT"/>
              </w:rPr>
            </w:pPr>
            <w:r w:rsidRPr="0057739A">
              <w:rPr>
                <w:rFonts w:ascii="Times New Roman" w:hAnsi="Times New Roman"/>
                <w:szCs w:val="24"/>
                <w:lang w:val="lt-LT"/>
              </w:rPr>
              <w:t>9,14</w:t>
            </w:r>
          </w:p>
        </w:tc>
      </w:tr>
      <w:tr w:rsidR="00834E35" w:rsidRPr="0057739A" w14:paraId="6DE1A0FC" w14:textId="77777777" w:rsidTr="00E00A93">
        <w:trPr>
          <w:jc w:val="center"/>
        </w:trPr>
        <w:tc>
          <w:tcPr>
            <w:tcW w:w="1245" w:type="dxa"/>
            <w:tcBorders>
              <w:top w:val="nil"/>
              <w:left w:val="nil"/>
              <w:bottom w:val="nil"/>
              <w:right w:val="nil"/>
            </w:tcBorders>
          </w:tcPr>
          <w:p w14:paraId="1B1DF054"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4 kg"/>
              </w:smartTagPr>
              <w:r w:rsidRPr="0057739A">
                <w:rPr>
                  <w:rFonts w:ascii="Times New Roman" w:hAnsi="Times New Roman"/>
                  <w:szCs w:val="24"/>
                  <w:lang w:val="lt-LT"/>
                </w:rPr>
                <w:t>4 kg</w:t>
              </w:r>
            </w:smartTag>
          </w:p>
        </w:tc>
        <w:tc>
          <w:tcPr>
            <w:tcW w:w="266" w:type="dxa"/>
            <w:tcBorders>
              <w:top w:val="nil"/>
              <w:left w:val="nil"/>
              <w:bottom w:val="nil"/>
              <w:right w:val="nil"/>
            </w:tcBorders>
          </w:tcPr>
          <w:p w14:paraId="6699963D" w14:textId="77777777" w:rsidR="00834E35" w:rsidRPr="0057739A" w:rsidRDefault="00834E35" w:rsidP="00E00A93">
            <w:pPr>
              <w:keepNext/>
              <w:keepLines/>
              <w:autoSpaceDE w:val="0"/>
              <w:autoSpaceDN w:val="0"/>
              <w:adjustRightInd w:val="0"/>
              <w:spacing w:after="60" w:line="240" w:lineRule="atLeast"/>
              <w:ind w:left="15" w:right="92"/>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2D258631"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1,14</w:t>
            </w:r>
          </w:p>
        </w:tc>
        <w:tc>
          <w:tcPr>
            <w:tcW w:w="942" w:type="dxa"/>
            <w:tcBorders>
              <w:top w:val="nil"/>
              <w:left w:val="nil"/>
              <w:bottom w:val="nil"/>
              <w:right w:val="nil"/>
            </w:tcBorders>
          </w:tcPr>
          <w:p w14:paraId="1399CC16"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24 kg"/>
              </w:smartTagPr>
              <w:r w:rsidRPr="0057739A">
                <w:rPr>
                  <w:rFonts w:ascii="Times New Roman" w:hAnsi="Times New Roman"/>
                  <w:szCs w:val="24"/>
                  <w:lang w:val="lt-LT"/>
                </w:rPr>
                <w:t>24 kg</w:t>
              </w:r>
            </w:smartTag>
          </w:p>
        </w:tc>
        <w:tc>
          <w:tcPr>
            <w:tcW w:w="266" w:type="dxa"/>
            <w:tcBorders>
              <w:top w:val="nil"/>
              <w:left w:val="nil"/>
              <w:bottom w:val="nil"/>
              <w:right w:val="nil"/>
            </w:tcBorders>
          </w:tcPr>
          <w:p w14:paraId="0E372A02"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7553432C"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5,71</w:t>
            </w:r>
          </w:p>
        </w:tc>
        <w:tc>
          <w:tcPr>
            <w:tcW w:w="1152" w:type="dxa"/>
            <w:tcBorders>
              <w:top w:val="nil"/>
              <w:left w:val="nil"/>
              <w:bottom w:val="nil"/>
              <w:right w:val="nil"/>
            </w:tcBorders>
          </w:tcPr>
          <w:p w14:paraId="1644F4E2"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44 kg"/>
              </w:smartTagPr>
              <w:r w:rsidRPr="0057739A">
                <w:rPr>
                  <w:rFonts w:ascii="Times New Roman" w:hAnsi="Times New Roman"/>
                  <w:szCs w:val="24"/>
                  <w:lang w:val="lt-LT"/>
                </w:rPr>
                <w:t>44 kg</w:t>
              </w:r>
            </w:smartTag>
          </w:p>
        </w:tc>
        <w:tc>
          <w:tcPr>
            <w:tcW w:w="266" w:type="dxa"/>
            <w:tcBorders>
              <w:top w:val="nil"/>
              <w:left w:val="nil"/>
              <w:bottom w:val="nil"/>
              <w:right w:val="nil"/>
            </w:tcBorders>
          </w:tcPr>
          <w:p w14:paraId="6E734C5A"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942" w:type="dxa"/>
            <w:tcBorders>
              <w:top w:val="nil"/>
              <w:left w:val="nil"/>
              <w:bottom w:val="nil"/>
              <w:right w:val="nil"/>
            </w:tcBorders>
          </w:tcPr>
          <w:p w14:paraId="5845191F" w14:textId="77777777" w:rsidR="00834E35" w:rsidRPr="0057739A" w:rsidRDefault="00834E35" w:rsidP="00E00A93">
            <w:pPr>
              <w:keepNext/>
              <w:keepLines/>
              <w:autoSpaceDE w:val="0"/>
              <w:autoSpaceDN w:val="0"/>
              <w:adjustRightInd w:val="0"/>
              <w:spacing w:after="60"/>
              <w:rPr>
                <w:rFonts w:ascii="Times New Roman" w:hAnsi="Times New Roman"/>
                <w:szCs w:val="24"/>
                <w:lang w:val="lt-LT"/>
              </w:rPr>
            </w:pPr>
            <w:r w:rsidRPr="0057739A">
              <w:rPr>
                <w:rFonts w:ascii="Times New Roman" w:hAnsi="Times New Roman"/>
                <w:szCs w:val="24"/>
                <w:lang w:val="lt-LT"/>
              </w:rPr>
              <w:t>9,57</w:t>
            </w:r>
          </w:p>
        </w:tc>
      </w:tr>
      <w:tr w:rsidR="00834E35" w:rsidRPr="0057739A" w14:paraId="1A675028" w14:textId="77777777" w:rsidTr="00E00A93">
        <w:trPr>
          <w:jc w:val="center"/>
        </w:trPr>
        <w:tc>
          <w:tcPr>
            <w:tcW w:w="1245" w:type="dxa"/>
            <w:tcBorders>
              <w:top w:val="nil"/>
              <w:left w:val="nil"/>
              <w:bottom w:val="nil"/>
              <w:right w:val="nil"/>
            </w:tcBorders>
          </w:tcPr>
          <w:p w14:paraId="03E9E4E1"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6 kg"/>
              </w:smartTagPr>
              <w:r w:rsidRPr="0057739A">
                <w:rPr>
                  <w:rFonts w:ascii="Times New Roman" w:hAnsi="Times New Roman"/>
                  <w:szCs w:val="24"/>
                  <w:lang w:val="lt-LT"/>
                </w:rPr>
                <w:t>6 kg</w:t>
              </w:r>
            </w:smartTag>
          </w:p>
        </w:tc>
        <w:tc>
          <w:tcPr>
            <w:tcW w:w="266" w:type="dxa"/>
            <w:tcBorders>
              <w:top w:val="nil"/>
              <w:left w:val="nil"/>
              <w:bottom w:val="nil"/>
              <w:right w:val="nil"/>
            </w:tcBorders>
          </w:tcPr>
          <w:p w14:paraId="3EFE2CA2"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380312BA"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1,71</w:t>
            </w:r>
          </w:p>
        </w:tc>
        <w:tc>
          <w:tcPr>
            <w:tcW w:w="942" w:type="dxa"/>
            <w:tcBorders>
              <w:top w:val="nil"/>
              <w:left w:val="nil"/>
              <w:bottom w:val="nil"/>
              <w:right w:val="nil"/>
            </w:tcBorders>
          </w:tcPr>
          <w:p w14:paraId="68F2352C"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26 kg"/>
              </w:smartTagPr>
              <w:r w:rsidRPr="0057739A">
                <w:rPr>
                  <w:rFonts w:ascii="Times New Roman" w:hAnsi="Times New Roman"/>
                  <w:szCs w:val="24"/>
                  <w:lang w:val="lt-LT"/>
                </w:rPr>
                <w:t>26 kg</w:t>
              </w:r>
            </w:smartTag>
          </w:p>
        </w:tc>
        <w:tc>
          <w:tcPr>
            <w:tcW w:w="266" w:type="dxa"/>
            <w:tcBorders>
              <w:top w:val="nil"/>
              <w:left w:val="nil"/>
              <w:bottom w:val="nil"/>
              <w:right w:val="nil"/>
            </w:tcBorders>
          </w:tcPr>
          <w:p w14:paraId="2EEEBD64"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17E46818"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6,14</w:t>
            </w:r>
          </w:p>
        </w:tc>
        <w:tc>
          <w:tcPr>
            <w:tcW w:w="1152" w:type="dxa"/>
            <w:tcBorders>
              <w:top w:val="nil"/>
              <w:left w:val="nil"/>
              <w:bottom w:val="nil"/>
              <w:right w:val="nil"/>
            </w:tcBorders>
          </w:tcPr>
          <w:p w14:paraId="307A0E20"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46 kg"/>
              </w:smartTagPr>
              <w:r w:rsidRPr="0057739A">
                <w:rPr>
                  <w:rFonts w:ascii="Times New Roman" w:hAnsi="Times New Roman"/>
                  <w:szCs w:val="24"/>
                  <w:lang w:val="lt-LT"/>
                </w:rPr>
                <w:t>46 kg</w:t>
              </w:r>
            </w:smartTag>
          </w:p>
        </w:tc>
        <w:tc>
          <w:tcPr>
            <w:tcW w:w="266" w:type="dxa"/>
            <w:tcBorders>
              <w:top w:val="nil"/>
              <w:left w:val="nil"/>
              <w:bottom w:val="nil"/>
              <w:right w:val="nil"/>
            </w:tcBorders>
          </w:tcPr>
          <w:p w14:paraId="557CBE4F"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942" w:type="dxa"/>
            <w:tcBorders>
              <w:top w:val="nil"/>
              <w:left w:val="nil"/>
              <w:bottom w:val="nil"/>
              <w:right w:val="nil"/>
            </w:tcBorders>
          </w:tcPr>
          <w:p w14:paraId="2D9DD0FD" w14:textId="77777777" w:rsidR="00834E35" w:rsidRPr="0057739A" w:rsidRDefault="00834E35" w:rsidP="00E00A93">
            <w:pPr>
              <w:keepNext/>
              <w:keepLines/>
              <w:autoSpaceDE w:val="0"/>
              <w:autoSpaceDN w:val="0"/>
              <w:adjustRightInd w:val="0"/>
              <w:spacing w:after="60"/>
              <w:rPr>
                <w:rFonts w:ascii="Times New Roman" w:hAnsi="Times New Roman"/>
                <w:szCs w:val="24"/>
                <w:lang w:val="lt-LT"/>
              </w:rPr>
            </w:pPr>
            <w:r w:rsidRPr="0057739A">
              <w:rPr>
                <w:rFonts w:ascii="Times New Roman" w:hAnsi="Times New Roman"/>
                <w:szCs w:val="24"/>
                <w:lang w:val="lt-LT"/>
              </w:rPr>
              <w:t>10,00</w:t>
            </w:r>
          </w:p>
        </w:tc>
      </w:tr>
      <w:tr w:rsidR="00834E35" w:rsidRPr="0057739A" w14:paraId="2E497733" w14:textId="77777777" w:rsidTr="00E00A93">
        <w:trPr>
          <w:jc w:val="center"/>
        </w:trPr>
        <w:tc>
          <w:tcPr>
            <w:tcW w:w="1245" w:type="dxa"/>
            <w:tcBorders>
              <w:top w:val="nil"/>
              <w:left w:val="nil"/>
              <w:bottom w:val="nil"/>
              <w:right w:val="nil"/>
            </w:tcBorders>
          </w:tcPr>
          <w:p w14:paraId="087AC4A2"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8 kg"/>
              </w:smartTagPr>
              <w:r w:rsidRPr="0057739A">
                <w:rPr>
                  <w:rFonts w:ascii="Times New Roman" w:hAnsi="Times New Roman"/>
                  <w:szCs w:val="24"/>
                  <w:lang w:val="lt-LT"/>
                </w:rPr>
                <w:t>8 kg</w:t>
              </w:r>
            </w:smartTag>
          </w:p>
        </w:tc>
        <w:tc>
          <w:tcPr>
            <w:tcW w:w="266" w:type="dxa"/>
            <w:tcBorders>
              <w:top w:val="nil"/>
              <w:left w:val="nil"/>
              <w:bottom w:val="nil"/>
              <w:right w:val="nil"/>
            </w:tcBorders>
          </w:tcPr>
          <w:p w14:paraId="68D633DF"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7C90D49D"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2,14</w:t>
            </w:r>
          </w:p>
        </w:tc>
        <w:tc>
          <w:tcPr>
            <w:tcW w:w="942" w:type="dxa"/>
            <w:tcBorders>
              <w:top w:val="nil"/>
              <w:left w:val="nil"/>
              <w:bottom w:val="nil"/>
              <w:right w:val="nil"/>
            </w:tcBorders>
          </w:tcPr>
          <w:p w14:paraId="5B398CBC"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28 kg"/>
              </w:smartTagPr>
              <w:r w:rsidRPr="0057739A">
                <w:rPr>
                  <w:rFonts w:ascii="Times New Roman" w:hAnsi="Times New Roman"/>
                  <w:szCs w:val="24"/>
                  <w:lang w:val="lt-LT"/>
                </w:rPr>
                <w:t>28 kg</w:t>
              </w:r>
            </w:smartTag>
          </w:p>
        </w:tc>
        <w:tc>
          <w:tcPr>
            <w:tcW w:w="266" w:type="dxa"/>
            <w:tcBorders>
              <w:top w:val="nil"/>
              <w:left w:val="nil"/>
              <w:bottom w:val="nil"/>
              <w:right w:val="nil"/>
            </w:tcBorders>
          </w:tcPr>
          <w:p w14:paraId="49D8F252"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22D50E74"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6,43</w:t>
            </w:r>
          </w:p>
        </w:tc>
        <w:tc>
          <w:tcPr>
            <w:tcW w:w="1152" w:type="dxa"/>
            <w:tcBorders>
              <w:top w:val="nil"/>
              <w:left w:val="nil"/>
              <w:bottom w:val="nil"/>
              <w:right w:val="nil"/>
            </w:tcBorders>
          </w:tcPr>
          <w:p w14:paraId="629849BC"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48 kg"/>
              </w:smartTagPr>
              <w:r w:rsidRPr="0057739A">
                <w:rPr>
                  <w:rFonts w:ascii="Times New Roman" w:hAnsi="Times New Roman"/>
                  <w:szCs w:val="24"/>
                  <w:lang w:val="lt-LT"/>
                </w:rPr>
                <w:t>48 kg</w:t>
              </w:r>
            </w:smartTag>
          </w:p>
        </w:tc>
        <w:tc>
          <w:tcPr>
            <w:tcW w:w="266" w:type="dxa"/>
            <w:tcBorders>
              <w:top w:val="nil"/>
              <w:left w:val="nil"/>
              <w:bottom w:val="nil"/>
              <w:right w:val="nil"/>
            </w:tcBorders>
          </w:tcPr>
          <w:p w14:paraId="0751AA16"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942" w:type="dxa"/>
            <w:tcBorders>
              <w:top w:val="nil"/>
              <w:left w:val="nil"/>
              <w:bottom w:val="nil"/>
              <w:right w:val="nil"/>
            </w:tcBorders>
          </w:tcPr>
          <w:p w14:paraId="62F6B9F9" w14:textId="77777777" w:rsidR="00834E35" w:rsidRPr="0057739A" w:rsidRDefault="00834E35" w:rsidP="00E00A93">
            <w:pPr>
              <w:keepNext/>
              <w:keepLines/>
              <w:autoSpaceDE w:val="0"/>
              <w:autoSpaceDN w:val="0"/>
              <w:adjustRightInd w:val="0"/>
              <w:spacing w:after="60"/>
              <w:rPr>
                <w:rFonts w:ascii="Times New Roman" w:hAnsi="Times New Roman"/>
                <w:szCs w:val="24"/>
                <w:lang w:val="lt-LT"/>
              </w:rPr>
            </w:pPr>
            <w:r w:rsidRPr="0057739A">
              <w:rPr>
                <w:rFonts w:ascii="Times New Roman" w:hAnsi="Times New Roman"/>
                <w:szCs w:val="24"/>
                <w:lang w:val="lt-LT"/>
              </w:rPr>
              <w:t>10,29</w:t>
            </w:r>
          </w:p>
        </w:tc>
      </w:tr>
      <w:tr w:rsidR="00834E35" w:rsidRPr="0057739A" w14:paraId="404C6DF8" w14:textId="77777777" w:rsidTr="00E00A93">
        <w:trPr>
          <w:jc w:val="center"/>
        </w:trPr>
        <w:tc>
          <w:tcPr>
            <w:tcW w:w="1245" w:type="dxa"/>
            <w:tcBorders>
              <w:top w:val="nil"/>
              <w:left w:val="nil"/>
              <w:bottom w:val="nil"/>
              <w:right w:val="nil"/>
            </w:tcBorders>
          </w:tcPr>
          <w:p w14:paraId="536EAF07"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10 kg"/>
              </w:smartTagPr>
              <w:r w:rsidRPr="0057739A">
                <w:rPr>
                  <w:rFonts w:ascii="Times New Roman" w:hAnsi="Times New Roman"/>
                  <w:szCs w:val="24"/>
                  <w:lang w:val="lt-LT"/>
                </w:rPr>
                <w:t>10 kg</w:t>
              </w:r>
            </w:smartTag>
          </w:p>
        </w:tc>
        <w:tc>
          <w:tcPr>
            <w:tcW w:w="266" w:type="dxa"/>
            <w:tcBorders>
              <w:top w:val="nil"/>
              <w:left w:val="nil"/>
              <w:bottom w:val="nil"/>
              <w:right w:val="nil"/>
            </w:tcBorders>
          </w:tcPr>
          <w:p w14:paraId="583D6EAB"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47CB68C4"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2,71</w:t>
            </w:r>
          </w:p>
        </w:tc>
        <w:tc>
          <w:tcPr>
            <w:tcW w:w="942" w:type="dxa"/>
            <w:tcBorders>
              <w:top w:val="nil"/>
              <w:left w:val="nil"/>
              <w:bottom w:val="nil"/>
              <w:right w:val="nil"/>
            </w:tcBorders>
          </w:tcPr>
          <w:p w14:paraId="617F0E74"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30 kg"/>
              </w:smartTagPr>
              <w:r w:rsidRPr="0057739A">
                <w:rPr>
                  <w:rFonts w:ascii="Times New Roman" w:hAnsi="Times New Roman"/>
                  <w:szCs w:val="24"/>
                  <w:lang w:val="lt-LT"/>
                </w:rPr>
                <w:t>30 kg</w:t>
              </w:r>
            </w:smartTag>
          </w:p>
        </w:tc>
        <w:tc>
          <w:tcPr>
            <w:tcW w:w="266" w:type="dxa"/>
            <w:tcBorders>
              <w:top w:val="nil"/>
              <w:left w:val="nil"/>
              <w:bottom w:val="nil"/>
              <w:right w:val="nil"/>
            </w:tcBorders>
          </w:tcPr>
          <w:p w14:paraId="625A5D84"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3FC287F1"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6,86</w:t>
            </w:r>
          </w:p>
        </w:tc>
        <w:tc>
          <w:tcPr>
            <w:tcW w:w="1152" w:type="dxa"/>
            <w:tcBorders>
              <w:top w:val="nil"/>
              <w:left w:val="nil"/>
              <w:bottom w:val="nil"/>
              <w:right w:val="nil"/>
            </w:tcBorders>
          </w:tcPr>
          <w:p w14:paraId="24E5ED1D"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50 kg"/>
              </w:smartTagPr>
              <w:r w:rsidRPr="0057739A">
                <w:rPr>
                  <w:rFonts w:ascii="Times New Roman" w:hAnsi="Times New Roman"/>
                  <w:szCs w:val="24"/>
                  <w:lang w:val="lt-LT"/>
                </w:rPr>
                <w:t>50 kg</w:t>
              </w:r>
            </w:smartTag>
          </w:p>
        </w:tc>
        <w:tc>
          <w:tcPr>
            <w:tcW w:w="266" w:type="dxa"/>
            <w:tcBorders>
              <w:top w:val="nil"/>
              <w:left w:val="nil"/>
              <w:bottom w:val="nil"/>
              <w:right w:val="nil"/>
            </w:tcBorders>
          </w:tcPr>
          <w:p w14:paraId="23C62CBB"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942" w:type="dxa"/>
            <w:tcBorders>
              <w:top w:val="nil"/>
              <w:left w:val="nil"/>
              <w:bottom w:val="nil"/>
              <w:right w:val="nil"/>
            </w:tcBorders>
          </w:tcPr>
          <w:p w14:paraId="04AEC872" w14:textId="77777777" w:rsidR="00834E35" w:rsidRPr="0057739A" w:rsidRDefault="00834E35" w:rsidP="00E00A93">
            <w:pPr>
              <w:keepNext/>
              <w:keepLines/>
              <w:autoSpaceDE w:val="0"/>
              <w:autoSpaceDN w:val="0"/>
              <w:adjustRightInd w:val="0"/>
              <w:spacing w:after="60"/>
              <w:rPr>
                <w:rFonts w:ascii="Times New Roman" w:hAnsi="Times New Roman"/>
                <w:szCs w:val="24"/>
                <w:lang w:val="lt-LT"/>
              </w:rPr>
            </w:pPr>
            <w:r w:rsidRPr="0057739A">
              <w:rPr>
                <w:rFonts w:ascii="Times New Roman" w:hAnsi="Times New Roman"/>
                <w:szCs w:val="24"/>
                <w:lang w:val="lt-LT"/>
              </w:rPr>
              <w:t>10,71</w:t>
            </w:r>
          </w:p>
        </w:tc>
      </w:tr>
      <w:tr w:rsidR="00834E35" w:rsidRPr="0057739A" w14:paraId="55B3751D" w14:textId="77777777" w:rsidTr="00E00A93">
        <w:trPr>
          <w:jc w:val="center"/>
        </w:trPr>
        <w:tc>
          <w:tcPr>
            <w:tcW w:w="1245" w:type="dxa"/>
            <w:tcBorders>
              <w:top w:val="nil"/>
              <w:left w:val="nil"/>
              <w:bottom w:val="nil"/>
              <w:right w:val="nil"/>
            </w:tcBorders>
          </w:tcPr>
          <w:p w14:paraId="4F23918B"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12 kg"/>
              </w:smartTagPr>
              <w:r w:rsidRPr="0057739A">
                <w:rPr>
                  <w:rFonts w:ascii="Times New Roman" w:hAnsi="Times New Roman"/>
                  <w:szCs w:val="24"/>
                  <w:lang w:val="lt-LT"/>
                </w:rPr>
                <w:t>12 kg</w:t>
              </w:r>
            </w:smartTag>
          </w:p>
        </w:tc>
        <w:tc>
          <w:tcPr>
            <w:tcW w:w="266" w:type="dxa"/>
            <w:tcBorders>
              <w:top w:val="nil"/>
              <w:left w:val="nil"/>
              <w:bottom w:val="nil"/>
              <w:right w:val="nil"/>
            </w:tcBorders>
          </w:tcPr>
          <w:p w14:paraId="22936228"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0B295826"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3,14</w:t>
            </w:r>
          </w:p>
        </w:tc>
        <w:tc>
          <w:tcPr>
            <w:tcW w:w="942" w:type="dxa"/>
            <w:tcBorders>
              <w:top w:val="nil"/>
              <w:left w:val="nil"/>
              <w:bottom w:val="nil"/>
              <w:right w:val="nil"/>
            </w:tcBorders>
          </w:tcPr>
          <w:p w14:paraId="4C276572"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32 kg"/>
              </w:smartTagPr>
              <w:r w:rsidRPr="0057739A">
                <w:rPr>
                  <w:rFonts w:ascii="Times New Roman" w:hAnsi="Times New Roman"/>
                  <w:szCs w:val="24"/>
                  <w:lang w:val="lt-LT"/>
                </w:rPr>
                <w:t>32 kg</w:t>
              </w:r>
            </w:smartTag>
          </w:p>
        </w:tc>
        <w:tc>
          <w:tcPr>
            <w:tcW w:w="266" w:type="dxa"/>
            <w:tcBorders>
              <w:top w:val="nil"/>
              <w:left w:val="nil"/>
              <w:bottom w:val="nil"/>
              <w:right w:val="nil"/>
            </w:tcBorders>
          </w:tcPr>
          <w:p w14:paraId="1E6BB6BC"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254E087D"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7,29</w:t>
            </w:r>
          </w:p>
        </w:tc>
        <w:tc>
          <w:tcPr>
            <w:tcW w:w="1152" w:type="dxa"/>
            <w:tcBorders>
              <w:top w:val="nil"/>
              <w:left w:val="nil"/>
              <w:bottom w:val="nil"/>
              <w:right w:val="nil"/>
            </w:tcBorders>
          </w:tcPr>
          <w:p w14:paraId="3DA8741C"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r w:rsidRPr="0057739A">
              <w:rPr>
                <w:rFonts w:ascii="Times New Roman" w:hAnsi="Times New Roman"/>
                <w:szCs w:val="24"/>
                <w:lang w:val="lt-LT"/>
              </w:rPr>
              <w:t>52-</w:t>
            </w:r>
            <w:smartTag w:uri="urn:schemas-microsoft-com:office:smarttags" w:element="metricconverter">
              <w:smartTagPr>
                <w:attr w:name="ProductID" w:val="54 kg"/>
              </w:smartTagPr>
              <w:r w:rsidRPr="0057739A">
                <w:rPr>
                  <w:rFonts w:ascii="Times New Roman" w:hAnsi="Times New Roman"/>
                  <w:szCs w:val="24"/>
                  <w:lang w:val="lt-LT"/>
                </w:rPr>
                <w:t>54 kg</w:t>
              </w:r>
            </w:smartTag>
          </w:p>
        </w:tc>
        <w:tc>
          <w:tcPr>
            <w:tcW w:w="266" w:type="dxa"/>
            <w:tcBorders>
              <w:top w:val="nil"/>
              <w:left w:val="nil"/>
              <w:bottom w:val="nil"/>
              <w:right w:val="nil"/>
            </w:tcBorders>
          </w:tcPr>
          <w:p w14:paraId="027B21B4"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942" w:type="dxa"/>
            <w:tcBorders>
              <w:top w:val="nil"/>
              <w:left w:val="nil"/>
              <w:bottom w:val="nil"/>
              <w:right w:val="nil"/>
            </w:tcBorders>
          </w:tcPr>
          <w:p w14:paraId="48C8AD76" w14:textId="77777777" w:rsidR="00834E35" w:rsidRPr="0057739A" w:rsidRDefault="00834E35" w:rsidP="00E00A93">
            <w:pPr>
              <w:keepNext/>
              <w:keepLines/>
              <w:autoSpaceDE w:val="0"/>
              <w:autoSpaceDN w:val="0"/>
              <w:adjustRightInd w:val="0"/>
              <w:spacing w:after="60"/>
              <w:rPr>
                <w:rFonts w:ascii="Times New Roman" w:hAnsi="Times New Roman"/>
                <w:szCs w:val="24"/>
                <w:lang w:val="lt-LT"/>
              </w:rPr>
            </w:pPr>
            <w:r w:rsidRPr="0057739A">
              <w:rPr>
                <w:rFonts w:ascii="Times New Roman" w:hAnsi="Times New Roman"/>
                <w:szCs w:val="24"/>
                <w:lang w:val="lt-LT"/>
              </w:rPr>
              <w:t>11,29</w:t>
            </w:r>
          </w:p>
        </w:tc>
      </w:tr>
      <w:tr w:rsidR="00834E35" w:rsidRPr="0057739A" w14:paraId="782EEDCB" w14:textId="77777777" w:rsidTr="00E00A93">
        <w:trPr>
          <w:jc w:val="center"/>
        </w:trPr>
        <w:tc>
          <w:tcPr>
            <w:tcW w:w="1245" w:type="dxa"/>
            <w:tcBorders>
              <w:top w:val="nil"/>
              <w:left w:val="nil"/>
              <w:bottom w:val="nil"/>
              <w:right w:val="nil"/>
            </w:tcBorders>
          </w:tcPr>
          <w:p w14:paraId="60A0C3EF"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14 kg"/>
              </w:smartTagPr>
              <w:r w:rsidRPr="0057739A">
                <w:rPr>
                  <w:rFonts w:ascii="Times New Roman" w:hAnsi="Times New Roman"/>
                  <w:szCs w:val="24"/>
                  <w:lang w:val="lt-LT"/>
                </w:rPr>
                <w:t>14 kg</w:t>
              </w:r>
            </w:smartTag>
          </w:p>
        </w:tc>
        <w:tc>
          <w:tcPr>
            <w:tcW w:w="266" w:type="dxa"/>
            <w:tcBorders>
              <w:top w:val="nil"/>
              <w:left w:val="nil"/>
              <w:bottom w:val="nil"/>
              <w:right w:val="nil"/>
            </w:tcBorders>
          </w:tcPr>
          <w:p w14:paraId="12897EF8"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3FD8AD16"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3,57</w:t>
            </w:r>
          </w:p>
        </w:tc>
        <w:tc>
          <w:tcPr>
            <w:tcW w:w="942" w:type="dxa"/>
            <w:tcBorders>
              <w:top w:val="nil"/>
              <w:left w:val="nil"/>
              <w:bottom w:val="nil"/>
              <w:right w:val="nil"/>
            </w:tcBorders>
          </w:tcPr>
          <w:p w14:paraId="7674F949"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34 kg"/>
              </w:smartTagPr>
              <w:r w:rsidRPr="0057739A">
                <w:rPr>
                  <w:rFonts w:ascii="Times New Roman" w:hAnsi="Times New Roman"/>
                  <w:szCs w:val="24"/>
                  <w:lang w:val="lt-LT"/>
                </w:rPr>
                <w:t>34 kg</w:t>
              </w:r>
            </w:smartTag>
          </w:p>
        </w:tc>
        <w:tc>
          <w:tcPr>
            <w:tcW w:w="266" w:type="dxa"/>
            <w:tcBorders>
              <w:top w:val="nil"/>
              <w:left w:val="nil"/>
              <w:bottom w:val="nil"/>
              <w:right w:val="nil"/>
            </w:tcBorders>
          </w:tcPr>
          <w:p w14:paraId="008C4CA0"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21644735"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7,72</w:t>
            </w:r>
          </w:p>
        </w:tc>
        <w:tc>
          <w:tcPr>
            <w:tcW w:w="1152" w:type="dxa"/>
            <w:tcBorders>
              <w:top w:val="nil"/>
              <w:left w:val="nil"/>
              <w:bottom w:val="nil"/>
              <w:right w:val="nil"/>
            </w:tcBorders>
          </w:tcPr>
          <w:p w14:paraId="1F0C6EC2"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r w:rsidRPr="0057739A">
              <w:rPr>
                <w:rFonts w:ascii="Times New Roman" w:hAnsi="Times New Roman"/>
                <w:szCs w:val="24"/>
                <w:lang w:val="lt-LT"/>
              </w:rPr>
              <w:t>56-</w:t>
            </w:r>
            <w:smartTag w:uri="urn:schemas-microsoft-com:office:smarttags" w:element="metricconverter">
              <w:smartTagPr>
                <w:attr w:name="ProductID" w:val="58 kg"/>
              </w:smartTagPr>
              <w:r w:rsidRPr="0057739A">
                <w:rPr>
                  <w:rFonts w:ascii="Times New Roman" w:hAnsi="Times New Roman"/>
                  <w:szCs w:val="24"/>
                  <w:lang w:val="lt-LT"/>
                </w:rPr>
                <w:t>58 kg</w:t>
              </w:r>
            </w:smartTag>
          </w:p>
        </w:tc>
        <w:tc>
          <w:tcPr>
            <w:tcW w:w="266" w:type="dxa"/>
            <w:tcBorders>
              <w:top w:val="nil"/>
              <w:left w:val="nil"/>
              <w:bottom w:val="nil"/>
              <w:right w:val="nil"/>
            </w:tcBorders>
          </w:tcPr>
          <w:p w14:paraId="3B01D7CA"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942" w:type="dxa"/>
            <w:tcBorders>
              <w:top w:val="nil"/>
              <w:left w:val="nil"/>
              <w:bottom w:val="nil"/>
              <w:right w:val="nil"/>
            </w:tcBorders>
          </w:tcPr>
          <w:p w14:paraId="50C03144" w14:textId="77777777" w:rsidR="00834E35" w:rsidRPr="0057739A" w:rsidRDefault="00834E35" w:rsidP="00E00A93">
            <w:pPr>
              <w:keepNext/>
              <w:keepLines/>
              <w:autoSpaceDE w:val="0"/>
              <w:autoSpaceDN w:val="0"/>
              <w:adjustRightInd w:val="0"/>
              <w:spacing w:after="60"/>
              <w:rPr>
                <w:rFonts w:ascii="Times New Roman" w:hAnsi="Times New Roman"/>
                <w:szCs w:val="24"/>
                <w:lang w:val="lt-LT"/>
              </w:rPr>
            </w:pPr>
            <w:r w:rsidRPr="0057739A">
              <w:rPr>
                <w:rFonts w:ascii="Times New Roman" w:hAnsi="Times New Roman"/>
                <w:szCs w:val="24"/>
                <w:lang w:val="lt-LT"/>
              </w:rPr>
              <w:t>12,00</w:t>
            </w:r>
          </w:p>
        </w:tc>
      </w:tr>
      <w:tr w:rsidR="00834E35" w:rsidRPr="0057739A" w14:paraId="08E9CC79" w14:textId="77777777" w:rsidTr="00E00A93">
        <w:trPr>
          <w:jc w:val="center"/>
        </w:trPr>
        <w:tc>
          <w:tcPr>
            <w:tcW w:w="1245" w:type="dxa"/>
            <w:tcBorders>
              <w:top w:val="nil"/>
              <w:left w:val="nil"/>
              <w:bottom w:val="nil"/>
              <w:right w:val="nil"/>
            </w:tcBorders>
          </w:tcPr>
          <w:p w14:paraId="3B657AC2"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16 kg"/>
              </w:smartTagPr>
              <w:r w:rsidRPr="0057739A">
                <w:rPr>
                  <w:rFonts w:ascii="Times New Roman" w:hAnsi="Times New Roman"/>
                  <w:szCs w:val="24"/>
                  <w:lang w:val="lt-LT"/>
                </w:rPr>
                <w:t>16 kg</w:t>
              </w:r>
            </w:smartTag>
          </w:p>
        </w:tc>
        <w:tc>
          <w:tcPr>
            <w:tcW w:w="266" w:type="dxa"/>
            <w:tcBorders>
              <w:top w:val="nil"/>
              <w:left w:val="nil"/>
              <w:bottom w:val="nil"/>
              <w:right w:val="nil"/>
            </w:tcBorders>
          </w:tcPr>
          <w:p w14:paraId="3F23419D"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4698F568"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4,00</w:t>
            </w:r>
          </w:p>
        </w:tc>
        <w:tc>
          <w:tcPr>
            <w:tcW w:w="942" w:type="dxa"/>
            <w:tcBorders>
              <w:top w:val="nil"/>
              <w:left w:val="nil"/>
              <w:bottom w:val="nil"/>
              <w:right w:val="nil"/>
            </w:tcBorders>
          </w:tcPr>
          <w:p w14:paraId="750B7AA8"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36 kg"/>
              </w:smartTagPr>
              <w:r w:rsidRPr="0057739A">
                <w:rPr>
                  <w:rFonts w:ascii="Times New Roman" w:hAnsi="Times New Roman"/>
                  <w:szCs w:val="24"/>
                  <w:lang w:val="lt-LT"/>
                </w:rPr>
                <w:t>36 kg</w:t>
              </w:r>
            </w:smartTag>
          </w:p>
        </w:tc>
        <w:tc>
          <w:tcPr>
            <w:tcW w:w="266" w:type="dxa"/>
            <w:tcBorders>
              <w:top w:val="nil"/>
              <w:left w:val="nil"/>
              <w:bottom w:val="nil"/>
              <w:right w:val="nil"/>
            </w:tcBorders>
          </w:tcPr>
          <w:p w14:paraId="546D841A"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0871CA11"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8,00</w:t>
            </w:r>
          </w:p>
        </w:tc>
        <w:tc>
          <w:tcPr>
            <w:tcW w:w="1152" w:type="dxa"/>
            <w:tcBorders>
              <w:top w:val="nil"/>
              <w:left w:val="nil"/>
              <w:bottom w:val="nil"/>
              <w:right w:val="nil"/>
            </w:tcBorders>
          </w:tcPr>
          <w:p w14:paraId="1061A1E1"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r w:rsidRPr="0057739A">
              <w:rPr>
                <w:rFonts w:ascii="Times New Roman" w:hAnsi="Times New Roman"/>
                <w:szCs w:val="24"/>
                <w:lang w:val="lt-LT"/>
              </w:rPr>
              <w:t>60-</w:t>
            </w:r>
            <w:smartTag w:uri="urn:schemas-microsoft-com:office:smarttags" w:element="metricconverter">
              <w:smartTagPr>
                <w:attr w:name="ProductID" w:val="62 kg"/>
              </w:smartTagPr>
              <w:r w:rsidRPr="0057739A">
                <w:rPr>
                  <w:rFonts w:ascii="Times New Roman" w:hAnsi="Times New Roman"/>
                  <w:szCs w:val="24"/>
                  <w:lang w:val="lt-LT"/>
                </w:rPr>
                <w:t>62 kg</w:t>
              </w:r>
            </w:smartTag>
          </w:p>
        </w:tc>
        <w:tc>
          <w:tcPr>
            <w:tcW w:w="266" w:type="dxa"/>
            <w:tcBorders>
              <w:top w:val="nil"/>
              <w:left w:val="nil"/>
              <w:bottom w:val="nil"/>
              <w:right w:val="nil"/>
            </w:tcBorders>
          </w:tcPr>
          <w:p w14:paraId="0C8BF4F5"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942" w:type="dxa"/>
            <w:tcBorders>
              <w:top w:val="nil"/>
              <w:left w:val="nil"/>
              <w:bottom w:val="nil"/>
              <w:right w:val="nil"/>
            </w:tcBorders>
          </w:tcPr>
          <w:p w14:paraId="704101AA" w14:textId="77777777" w:rsidR="00834E35" w:rsidRPr="0057739A" w:rsidRDefault="00834E35" w:rsidP="00E00A93">
            <w:pPr>
              <w:keepNext/>
              <w:keepLines/>
              <w:autoSpaceDE w:val="0"/>
              <w:autoSpaceDN w:val="0"/>
              <w:adjustRightInd w:val="0"/>
              <w:spacing w:after="60"/>
              <w:rPr>
                <w:rFonts w:ascii="Times New Roman" w:hAnsi="Times New Roman"/>
                <w:szCs w:val="24"/>
                <w:lang w:val="lt-LT"/>
              </w:rPr>
            </w:pPr>
            <w:r w:rsidRPr="0057739A">
              <w:rPr>
                <w:rFonts w:ascii="Times New Roman" w:hAnsi="Times New Roman"/>
                <w:szCs w:val="24"/>
                <w:lang w:val="lt-LT"/>
              </w:rPr>
              <w:t>12,71</w:t>
            </w:r>
          </w:p>
        </w:tc>
      </w:tr>
      <w:tr w:rsidR="00834E35" w:rsidRPr="0057739A" w14:paraId="2B6F175A" w14:textId="77777777" w:rsidTr="00E00A93">
        <w:trPr>
          <w:jc w:val="center"/>
        </w:trPr>
        <w:tc>
          <w:tcPr>
            <w:tcW w:w="1245" w:type="dxa"/>
            <w:tcBorders>
              <w:top w:val="nil"/>
              <w:left w:val="nil"/>
              <w:bottom w:val="nil"/>
              <w:right w:val="nil"/>
            </w:tcBorders>
          </w:tcPr>
          <w:p w14:paraId="0C55FF39"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18 kg"/>
              </w:smartTagPr>
              <w:r w:rsidRPr="0057739A">
                <w:rPr>
                  <w:rFonts w:ascii="Times New Roman" w:hAnsi="Times New Roman"/>
                  <w:szCs w:val="24"/>
                  <w:lang w:val="lt-LT"/>
                </w:rPr>
                <w:t>18 kg</w:t>
              </w:r>
            </w:smartTag>
          </w:p>
        </w:tc>
        <w:tc>
          <w:tcPr>
            <w:tcW w:w="266" w:type="dxa"/>
            <w:tcBorders>
              <w:top w:val="nil"/>
              <w:left w:val="nil"/>
              <w:bottom w:val="nil"/>
              <w:right w:val="nil"/>
            </w:tcBorders>
          </w:tcPr>
          <w:p w14:paraId="5A2CE933"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07FB2BE9"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4,43</w:t>
            </w:r>
          </w:p>
        </w:tc>
        <w:tc>
          <w:tcPr>
            <w:tcW w:w="942" w:type="dxa"/>
            <w:tcBorders>
              <w:top w:val="nil"/>
              <w:left w:val="nil"/>
              <w:bottom w:val="nil"/>
              <w:right w:val="nil"/>
            </w:tcBorders>
          </w:tcPr>
          <w:p w14:paraId="49D05014"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38 kg"/>
              </w:smartTagPr>
              <w:r w:rsidRPr="0057739A">
                <w:rPr>
                  <w:rFonts w:ascii="Times New Roman" w:hAnsi="Times New Roman"/>
                  <w:szCs w:val="24"/>
                  <w:lang w:val="lt-LT"/>
                </w:rPr>
                <w:t>38 kg</w:t>
              </w:r>
            </w:smartTag>
          </w:p>
        </w:tc>
        <w:tc>
          <w:tcPr>
            <w:tcW w:w="266" w:type="dxa"/>
            <w:tcBorders>
              <w:top w:val="nil"/>
              <w:left w:val="nil"/>
              <w:bottom w:val="nil"/>
              <w:right w:val="nil"/>
            </w:tcBorders>
          </w:tcPr>
          <w:p w14:paraId="579CDF37"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382C138D"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8,43</w:t>
            </w:r>
          </w:p>
        </w:tc>
        <w:tc>
          <w:tcPr>
            <w:tcW w:w="1152" w:type="dxa"/>
            <w:tcBorders>
              <w:top w:val="nil"/>
              <w:left w:val="nil"/>
              <w:bottom w:val="nil"/>
              <w:right w:val="nil"/>
            </w:tcBorders>
          </w:tcPr>
          <w:p w14:paraId="0DF6E882"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r w:rsidRPr="0057739A">
              <w:rPr>
                <w:rFonts w:ascii="Times New Roman" w:hAnsi="Times New Roman"/>
                <w:szCs w:val="24"/>
                <w:lang w:val="lt-LT"/>
              </w:rPr>
              <w:t>64-</w:t>
            </w:r>
            <w:smartTag w:uri="urn:schemas-microsoft-com:office:smarttags" w:element="metricconverter">
              <w:smartTagPr>
                <w:attr w:name="ProductID" w:val="66 kg"/>
              </w:smartTagPr>
              <w:r w:rsidRPr="0057739A">
                <w:rPr>
                  <w:rFonts w:ascii="Times New Roman" w:hAnsi="Times New Roman"/>
                  <w:szCs w:val="24"/>
                  <w:lang w:val="lt-LT"/>
                </w:rPr>
                <w:t>66 kg</w:t>
              </w:r>
            </w:smartTag>
          </w:p>
        </w:tc>
        <w:tc>
          <w:tcPr>
            <w:tcW w:w="266" w:type="dxa"/>
            <w:tcBorders>
              <w:top w:val="nil"/>
              <w:left w:val="nil"/>
              <w:bottom w:val="nil"/>
              <w:right w:val="nil"/>
            </w:tcBorders>
          </w:tcPr>
          <w:p w14:paraId="5442865D"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942" w:type="dxa"/>
            <w:tcBorders>
              <w:top w:val="nil"/>
              <w:left w:val="nil"/>
              <w:bottom w:val="nil"/>
              <w:right w:val="nil"/>
            </w:tcBorders>
          </w:tcPr>
          <w:p w14:paraId="17296E09" w14:textId="77777777" w:rsidR="00834E35" w:rsidRPr="0057739A" w:rsidRDefault="00834E35" w:rsidP="00E00A93">
            <w:pPr>
              <w:keepNext/>
              <w:keepLines/>
              <w:autoSpaceDE w:val="0"/>
              <w:autoSpaceDN w:val="0"/>
              <w:adjustRightInd w:val="0"/>
              <w:spacing w:after="60"/>
              <w:rPr>
                <w:rFonts w:ascii="Times New Roman" w:hAnsi="Times New Roman"/>
                <w:szCs w:val="24"/>
                <w:lang w:val="lt-LT"/>
              </w:rPr>
            </w:pPr>
            <w:r w:rsidRPr="0057739A">
              <w:rPr>
                <w:rFonts w:ascii="Times New Roman" w:hAnsi="Times New Roman"/>
                <w:szCs w:val="24"/>
                <w:lang w:val="lt-LT"/>
              </w:rPr>
              <w:t>13,43</w:t>
            </w:r>
          </w:p>
        </w:tc>
      </w:tr>
      <w:tr w:rsidR="00834E35" w:rsidRPr="0057739A" w14:paraId="59F82C3C" w14:textId="77777777" w:rsidTr="00E00A93">
        <w:trPr>
          <w:jc w:val="center"/>
        </w:trPr>
        <w:tc>
          <w:tcPr>
            <w:tcW w:w="1245" w:type="dxa"/>
            <w:tcBorders>
              <w:top w:val="nil"/>
              <w:left w:val="nil"/>
              <w:bottom w:val="nil"/>
              <w:right w:val="nil"/>
            </w:tcBorders>
          </w:tcPr>
          <w:p w14:paraId="5FDFA77E" w14:textId="77777777" w:rsidR="00834E35" w:rsidRPr="0057739A" w:rsidRDefault="00834E35" w:rsidP="00E00A93">
            <w:pPr>
              <w:keepNext/>
              <w:keepLines/>
              <w:autoSpaceDE w:val="0"/>
              <w:autoSpaceDN w:val="0"/>
              <w:adjustRightInd w:val="0"/>
              <w:spacing w:after="60" w:line="240" w:lineRule="atLeast"/>
              <w:jc w:val="right"/>
              <w:rPr>
                <w:rFonts w:ascii="Times New Roman" w:hAnsi="Times New Roman"/>
                <w:szCs w:val="24"/>
                <w:lang w:val="lt-LT"/>
              </w:rPr>
            </w:pPr>
            <w:smartTag w:uri="urn:schemas-microsoft-com:office:smarttags" w:element="metricconverter">
              <w:smartTagPr>
                <w:attr w:name="ProductID" w:val="20 kg"/>
              </w:smartTagPr>
              <w:r w:rsidRPr="0057739A">
                <w:rPr>
                  <w:rFonts w:ascii="Times New Roman" w:hAnsi="Times New Roman"/>
                  <w:szCs w:val="24"/>
                  <w:lang w:val="lt-LT"/>
                </w:rPr>
                <w:t>20 kg</w:t>
              </w:r>
            </w:smartTag>
          </w:p>
        </w:tc>
        <w:tc>
          <w:tcPr>
            <w:tcW w:w="266" w:type="dxa"/>
            <w:tcBorders>
              <w:top w:val="nil"/>
              <w:left w:val="nil"/>
              <w:bottom w:val="nil"/>
              <w:right w:val="nil"/>
            </w:tcBorders>
          </w:tcPr>
          <w:p w14:paraId="222977C6" w14:textId="77777777" w:rsidR="00834E35" w:rsidRPr="0057739A" w:rsidRDefault="00834E35" w:rsidP="00E00A93">
            <w:pPr>
              <w:keepNext/>
              <w:keepLines/>
              <w:autoSpaceDE w:val="0"/>
              <w:autoSpaceDN w:val="0"/>
              <w:adjustRightInd w:val="0"/>
              <w:spacing w:after="60" w:line="240" w:lineRule="atLeast"/>
              <w:ind w:left="15" w:right="92"/>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2BE4A918"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4,86</w:t>
            </w:r>
          </w:p>
        </w:tc>
        <w:tc>
          <w:tcPr>
            <w:tcW w:w="942" w:type="dxa"/>
            <w:tcBorders>
              <w:top w:val="nil"/>
              <w:left w:val="nil"/>
              <w:bottom w:val="nil"/>
              <w:right w:val="nil"/>
            </w:tcBorders>
          </w:tcPr>
          <w:p w14:paraId="7E37C01A"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40 kg"/>
              </w:smartTagPr>
              <w:r w:rsidRPr="0057739A">
                <w:rPr>
                  <w:rFonts w:ascii="Times New Roman" w:hAnsi="Times New Roman"/>
                  <w:szCs w:val="24"/>
                  <w:lang w:val="lt-LT"/>
                </w:rPr>
                <w:t>40 kg</w:t>
              </w:r>
            </w:smartTag>
          </w:p>
        </w:tc>
        <w:tc>
          <w:tcPr>
            <w:tcW w:w="266" w:type="dxa"/>
            <w:tcBorders>
              <w:top w:val="nil"/>
              <w:left w:val="nil"/>
              <w:bottom w:val="nil"/>
              <w:right w:val="nil"/>
            </w:tcBorders>
          </w:tcPr>
          <w:p w14:paraId="3BD1A31A"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1330" w:type="dxa"/>
            <w:tcBorders>
              <w:top w:val="nil"/>
              <w:left w:val="nil"/>
              <w:bottom w:val="nil"/>
              <w:right w:val="nil"/>
            </w:tcBorders>
          </w:tcPr>
          <w:p w14:paraId="746AE772" w14:textId="77777777" w:rsidR="00834E35" w:rsidRPr="0057739A" w:rsidRDefault="00834E35" w:rsidP="00E00A93">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szCs w:val="24"/>
                <w:lang w:val="lt-LT"/>
              </w:rPr>
              <w:t>8,86</w:t>
            </w:r>
          </w:p>
        </w:tc>
        <w:tc>
          <w:tcPr>
            <w:tcW w:w="1152" w:type="dxa"/>
            <w:tcBorders>
              <w:top w:val="nil"/>
              <w:left w:val="nil"/>
              <w:bottom w:val="nil"/>
              <w:right w:val="nil"/>
            </w:tcBorders>
          </w:tcPr>
          <w:p w14:paraId="443DF9CC" w14:textId="77777777" w:rsidR="00834E35" w:rsidRPr="0057739A" w:rsidRDefault="00834E35" w:rsidP="00E00A93">
            <w:pPr>
              <w:keepNext/>
              <w:keepLines/>
              <w:autoSpaceDE w:val="0"/>
              <w:autoSpaceDN w:val="0"/>
              <w:adjustRightInd w:val="0"/>
              <w:spacing w:after="60" w:line="240" w:lineRule="atLeast"/>
              <w:ind w:left="15"/>
              <w:jc w:val="right"/>
              <w:rPr>
                <w:rFonts w:ascii="Times New Roman" w:hAnsi="Times New Roman"/>
                <w:szCs w:val="24"/>
                <w:lang w:val="lt-LT"/>
              </w:rPr>
            </w:pPr>
            <w:smartTag w:uri="urn:schemas-microsoft-com:office:smarttags" w:element="metricconverter">
              <w:smartTagPr>
                <w:attr w:name="ProductID" w:val="68 kg"/>
              </w:smartTagPr>
              <w:r w:rsidRPr="0057739A">
                <w:rPr>
                  <w:rFonts w:ascii="Times New Roman" w:hAnsi="Times New Roman"/>
                  <w:szCs w:val="24"/>
                  <w:lang w:val="lt-LT"/>
                </w:rPr>
                <w:t>68 kg</w:t>
              </w:r>
            </w:smartTag>
          </w:p>
        </w:tc>
        <w:tc>
          <w:tcPr>
            <w:tcW w:w="266" w:type="dxa"/>
            <w:tcBorders>
              <w:top w:val="nil"/>
              <w:left w:val="nil"/>
              <w:bottom w:val="nil"/>
              <w:right w:val="nil"/>
            </w:tcBorders>
          </w:tcPr>
          <w:p w14:paraId="18A4EAD7" w14:textId="77777777" w:rsidR="00834E35" w:rsidRPr="0057739A" w:rsidRDefault="00834E35" w:rsidP="00E00A93">
            <w:pPr>
              <w:keepNext/>
              <w:keepLines/>
              <w:autoSpaceDE w:val="0"/>
              <w:autoSpaceDN w:val="0"/>
              <w:adjustRightInd w:val="0"/>
              <w:spacing w:after="60" w:line="240" w:lineRule="atLeast"/>
              <w:ind w:left="15"/>
              <w:jc w:val="center"/>
              <w:rPr>
                <w:rFonts w:ascii="Times New Roman" w:hAnsi="Times New Roman"/>
                <w:szCs w:val="24"/>
                <w:lang w:val="lt-LT"/>
              </w:rPr>
            </w:pPr>
            <w:r w:rsidRPr="0057739A">
              <w:rPr>
                <w:rFonts w:ascii="Times New Roman" w:hAnsi="Times New Roman"/>
                <w:szCs w:val="24"/>
                <w:lang w:val="lt-LT"/>
              </w:rPr>
              <w:t>=</w:t>
            </w:r>
          </w:p>
        </w:tc>
        <w:tc>
          <w:tcPr>
            <w:tcW w:w="942" w:type="dxa"/>
            <w:tcBorders>
              <w:top w:val="nil"/>
              <w:left w:val="nil"/>
              <w:bottom w:val="nil"/>
              <w:right w:val="nil"/>
            </w:tcBorders>
          </w:tcPr>
          <w:p w14:paraId="09D20AE2" w14:textId="77777777" w:rsidR="00834E35" w:rsidRPr="0057739A" w:rsidRDefault="00834E35" w:rsidP="00E00A93">
            <w:pPr>
              <w:keepNext/>
              <w:keepLines/>
              <w:autoSpaceDE w:val="0"/>
              <w:autoSpaceDN w:val="0"/>
              <w:adjustRightInd w:val="0"/>
              <w:spacing w:after="60"/>
              <w:rPr>
                <w:rFonts w:ascii="Times New Roman" w:hAnsi="Times New Roman"/>
                <w:szCs w:val="24"/>
                <w:lang w:val="lt-LT"/>
              </w:rPr>
            </w:pPr>
            <w:r w:rsidRPr="0057739A">
              <w:rPr>
                <w:rFonts w:ascii="Times New Roman" w:hAnsi="Times New Roman"/>
                <w:szCs w:val="24"/>
                <w:lang w:val="lt-LT"/>
              </w:rPr>
              <w:t>14,00</w:t>
            </w:r>
          </w:p>
        </w:tc>
      </w:tr>
    </w:tbl>
    <w:p w14:paraId="20C5D31D" w14:textId="77777777" w:rsidR="00834E35" w:rsidRPr="0057739A" w:rsidRDefault="00834E35" w:rsidP="00834E35">
      <w:pPr>
        <w:pStyle w:val="AmmCorpsTexte"/>
        <w:rPr>
          <w:rFonts w:ascii="MS Mincho" w:eastAsia="MS Mincho" w:hAnsi="Times New Roman"/>
          <w:i/>
          <w:sz w:val="22"/>
          <w:szCs w:val="24"/>
          <w:u w:val="single"/>
          <w:lang w:val="lt-LT"/>
        </w:rPr>
      </w:pPr>
    </w:p>
    <w:p w14:paraId="6040C6CA" w14:textId="77777777" w:rsidR="00834E35" w:rsidRPr="00EB727B" w:rsidRDefault="00834E35" w:rsidP="00834E35">
      <w:pPr>
        <w:rPr>
          <w:rFonts w:ascii="Times New Roman" w:hAnsi="Times New Roman"/>
          <w:szCs w:val="24"/>
          <w:lang w:val="lt-LT"/>
        </w:rPr>
      </w:pPr>
      <w:r w:rsidRPr="0014570D">
        <w:rPr>
          <w:rFonts w:ascii="Times New Roman" w:hAnsi="Times New Roman"/>
          <w:szCs w:val="24"/>
          <w:lang w:val="lt-LT"/>
        </w:rPr>
        <w:t>Seilių liaukos scintigrafija:</w:t>
      </w:r>
      <w:r w:rsidRPr="00EB727B">
        <w:rPr>
          <w:rFonts w:ascii="Times New Roman" w:hAnsi="Times New Roman"/>
          <w:szCs w:val="24"/>
          <w:lang w:val="lt-LT"/>
        </w:rPr>
        <w:t xml:space="preserve"> </w:t>
      </w:r>
    </w:p>
    <w:p w14:paraId="3017299F" w14:textId="5FADB6CD"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EANM</w:t>
      </w:r>
      <w:r w:rsidRPr="0057739A">
        <w:rPr>
          <w:rFonts w:ascii="Times New Roman" w:eastAsia="MS Mincho" w:hAnsi="Times New Roman"/>
          <w:szCs w:val="22"/>
          <w:lang w:val="lt-LT"/>
        </w:rPr>
        <w:t> </w:t>
      </w:r>
      <w:r w:rsidRPr="0057739A">
        <w:rPr>
          <w:rFonts w:ascii="Times New Roman" w:hAnsi="Times New Roman"/>
          <w:szCs w:val="22"/>
          <w:lang w:val="lt-LT"/>
        </w:rPr>
        <w:t>(1990) pediatrinė užduočių grupė rekomenduoja, kad vaikui skiriamas aktyvumas būtų apskaičiuotas pagal kūno masę</w:t>
      </w:r>
      <w:r w:rsidR="005D4DD1" w:rsidRPr="005D4DD1">
        <w:rPr>
          <w:rFonts w:ascii="Arial" w:hAnsi="Arial" w:cs="Arial"/>
          <w:szCs w:val="22"/>
          <w:lang w:val="lt-LT"/>
        </w:rPr>
        <w:t xml:space="preserve"> </w:t>
      </w:r>
      <w:r w:rsidR="005D4DD1" w:rsidRPr="005D4DD1">
        <w:rPr>
          <w:rFonts w:ascii="Times New Roman" w:hAnsi="Times New Roman"/>
          <w:szCs w:val="22"/>
          <w:lang w:val="lt-LT"/>
        </w:rPr>
        <w:t>toliau pateiktoje lentelėje (žr. 2 lentelę), skiriant mažiausiai 10 MBq dozę pakankamos kokybės vaizdams gauti.</w:t>
      </w:r>
    </w:p>
    <w:p w14:paraId="03A4845E" w14:textId="77777777" w:rsidR="00834E35" w:rsidRPr="0057739A" w:rsidRDefault="00834E35" w:rsidP="00834E35">
      <w:pPr>
        <w:rPr>
          <w:rFonts w:ascii="Times New Roman" w:hAnsi="Times New Roman"/>
          <w:szCs w:val="24"/>
          <w:lang w:val="lt-LT"/>
        </w:rPr>
      </w:pPr>
    </w:p>
    <w:p w14:paraId="5976C830" w14:textId="264AAEBD" w:rsidR="00834E35" w:rsidRPr="0057739A" w:rsidRDefault="00834E35" w:rsidP="005D4DD1">
      <w:pPr>
        <w:jc w:val="left"/>
        <w:rPr>
          <w:rFonts w:ascii="Times New Roman" w:hAnsi="Times New Roman"/>
          <w:szCs w:val="24"/>
          <w:lang w:val="lt-LT"/>
        </w:rPr>
      </w:pPr>
      <w:r w:rsidRPr="0057739A">
        <w:rPr>
          <w:rFonts w:ascii="Times New Roman" w:hAnsi="Times New Roman"/>
          <w:b/>
          <w:szCs w:val="24"/>
          <w:lang w:val="lt-LT"/>
        </w:rPr>
        <w:t>2 lentelė</w:t>
      </w:r>
      <w:r w:rsidRPr="0057739A">
        <w:rPr>
          <w:rFonts w:ascii="Times New Roman" w:hAnsi="Times New Roman"/>
          <w:szCs w:val="24"/>
          <w:lang w:val="lt-LT"/>
        </w:rPr>
        <w:t xml:space="preserve">. </w:t>
      </w:r>
      <w:r w:rsidR="005D4DD1" w:rsidRPr="005D4DD1">
        <w:rPr>
          <w:rFonts w:ascii="Times New Roman" w:hAnsi="Times New Roman"/>
          <w:bCs/>
          <w:szCs w:val="24"/>
          <w:lang w:val="lt-LT"/>
        </w:rPr>
        <w:t>Nuo svorio priklausantys korekcijos koeficientai vaikų populiacijoje (</w:t>
      </w:r>
      <w:r w:rsidR="005D4DD1" w:rsidRPr="005D4DD1">
        <w:rPr>
          <w:rFonts w:ascii="Times New Roman" w:hAnsi="Times New Roman"/>
          <w:szCs w:val="24"/>
          <w:lang w:val="lt-LT"/>
        </w:rPr>
        <w:t>seilių liaukų scintigrafijai</w:t>
      </w:r>
      <w:r w:rsidR="005D4DD1" w:rsidRPr="005D4DD1">
        <w:rPr>
          <w:rFonts w:ascii="Times New Roman" w:hAnsi="Times New Roman"/>
          <w:bCs/>
          <w:szCs w:val="24"/>
          <w:lang w:val="lt-LT"/>
        </w:rPr>
        <w:t>) pagal EANM 2008 m. gegužės mėn. gaires</w:t>
      </w:r>
    </w:p>
    <w:tbl>
      <w:tblPr>
        <w:tblW w:w="0" w:type="auto"/>
        <w:jc w:val="center"/>
        <w:tblLayout w:type="fixed"/>
        <w:tblCellMar>
          <w:left w:w="40" w:type="dxa"/>
          <w:right w:w="40" w:type="dxa"/>
        </w:tblCellMar>
        <w:tblLook w:val="0000" w:firstRow="0" w:lastRow="0" w:firstColumn="0" w:lastColumn="0" w:noHBand="0" w:noVBand="0"/>
      </w:tblPr>
      <w:tblGrid>
        <w:gridCol w:w="1237"/>
        <w:gridCol w:w="8"/>
        <w:gridCol w:w="232"/>
        <w:gridCol w:w="34"/>
        <w:gridCol w:w="1286"/>
        <w:gridCol w:w="44"/>
        <w:gridCol w:w="916"/>
        <w:gridCol w:w="26"/>
        <w:gridCol w:w="214"/>
        <w:gridCol w:w="52"/>
        <w:gridCol w:w="1330"/>
        <w:gridCol w:w="33"/>
        <w:gridCol w:w="1105"/>
        <w:gridCol w:w="14"/>
        <w:gridCol w:w="226"/>
        <w:gridCol w:w="40"/>
        <w:gridCol w:w="721"/>
        <w:gridCol w:w="221"/>
      </w:tblGrid>
      <w:tr w:rsidR="005A31DA" w:rsidRPr="0057739A" w14:paraId="42B4DD1D" w14:textId="77777777" w:rsidTr="00A66515">
        <w:trPr>
          <w:jc w:val="center"/>
        </w:trPr>
        <w:tc>
          <w:tcPr>
            <w:tcW w:w="1245" w:type="dxa"/>
            <w:gridSpan w:val="2"/>
            <w:tcBorders>
              <w:top w:val="nil"/>
              <w:left w:val="nil"/>
              <w:bottom w:val="nil"/>
              <w:right w:val="nil"/>
            </w:tcBorders>
          </w:tcPr>
          <w:p w14:paraId="2B8E19C2" w14:textId="77777777" w:rsidR="005A31DA" w:rsidRPr="0057739A" w:rsidRDefault="005A31DA" w:rsidP="00A66515">
            <w:pPr>
              <w:keepNext/>
              <w:keepLines/>
              <w:tabs>
                <w:tab w:val="left" w:pos="795"/>
              </w:tabs>
              <w:autoSpaceDE w:val="0"/>
              <w:autoSpaceDN w:val="0"/>
              <w:adjustRightInd w:val="0"/>
              <w:spacing w:after="60" w:line="240" w:lineRule="atLeast"/>
              <w:ind w:left="15" w:right="142"/>
              <w:jc w:val="right"/>
              <w:rPr>
                <w:rFonts w:ascii="Times New Roman" w:hAnsi="Times New Roman"/>
                <w:szCs w:val="24"/>
                <w:lang w:val="lt-LT"/>
              </w:rPr>
            </w:pPr>
            <w:r w:rsidRPr="005A31DA">
              <w:rPr>
                <w:rFonts w:ascii="Times New Roman" w:hAnsi="Times New Roman"/>
                <w:b/>
                <w:szCs w:val="24"/>
                <w:lang w:val="lt-LT"/>
              </w:rPr>
              <w:t>Svoris</w:t>
            </w:r>
          </w:p>
        </w:tc>
        <w:tc>
          <w:tcPr>
            <w:tcW w:w="266" w:type="dxa"/>
            <w:gridSpan w:val="2"/>
            <w:tcBorders>
              <w:top w:val="nil"/>
              <w:left w:val="nil"/>
              <w:bottom w:val="nil"/>
              <w:right w:val="nil"/>
            </w:tcBorders>
          </w:tcPr>
          <w:p w14:paraId="057EECA4" w14:textId="77777777" w:rsidR="005A31DA" w:rsidRPr="0057739A" w:rsidRDefault="005A31DA" w:rsidP="00A66515">
            <w:pPr>
              <w:keepNext/>
              <w:keepLines/>
              <w:autoSpaceDE w:val="0"/>
              <w:autoSpaceDN w:val="0"/>
              <w:adjustRightInd w:val="0"/>
              <w:spacing w:after="60" w:line="240" w:lineRule="atLeast"/>
              <w:ind w:left="15" w:right="92"/>
              <w:jc w:val="center"/>
              <w:rPr>
                <w:rFonts w:ascii="Times New Roman" w:hAnsi="Times New Roman"/>
                <w:b/>
                <w:szCs w:val="24"/>
                <w:lang w:val="lt-LT"/>
              </w:rPr>
            </w:pPr>
          </w:p>
        </w:tc>
        <w:tc>
          <w:tcPr>
            <w:tcW w:w="1330" w:type="dxa"/>
            <w:gridSpan w:val="2"/>
            <w:tcBorders>
              <w:top w:val="nil"/>
              <w:left w:val="nil"/>
              <w:bottom w:val="nil"/>
              <w:right w:val="nil"/>
            </w:tcBorders>
          </w:tcPr>
          <w:p w14:paraId="7148F5CA" w14:textId="77777777" w:rsidR="005A31DA" w:rsidRPr="0057739A" w:rsidRDefault="005A31DA" w:rsidP="00A66515">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b/>
                <w:szCs w:val="24"/>
                <w:lang w:val="lt-LT"/>
              </w:rPr>
              <w:t>Koeficientas</w:t>
            </w:r>
          </w:p>
        </w:tc>
        <w:tc>
          <w:tcPr>
            <w:tcW w:w="942" w:type="dxa"/>
            <w:gridSpan w:val="2"/>
            <w:tcBorders>
              <w:top w:val="nil"/>
              <w:left w:val="nil"/>
              <w:bottom w:val="nil"/>
              <w:right w:val="nil"/>
            </w:tcBorders>
          </w:tcPr>
          <w:p w14:paraId="170A38A7" w14:textId="40A7149A" w:rsidR="005A31DA" w:rsidRPr="0057739A" w:rsidRDefault="005A31DA" w:rsidP="00A66515">
            <w:pPr>
              <w:keepNext/>
              <w:keepLines/>
              <w:tabs>
                <w:tab w:val="left" w:pos="795"/>
              </w:tabs>
              <w:autoSpaceDE w:val="0"/>
              <w:autoSpaceDN w:val="0"/>
              <w:adjustRightInd w:val="0"/>
              <w:spacing w:after="60" w:line="240" w:lineRule="atLeast"/>
              <w:ind w:left="15" w:right="142"/>
              <w:jc w:val="right"/>
              <w:rPr>
                <w:rFonts w:ascii="Times New Roman" w:hAnsi="Times New Roman"/>
                <w:szCs w:val="24"/>
                <w:lang w:val="lt-LT"/>
              </w:rPr>
            </w:pPr>
            <w:r w:rsidRPr="005A31DA">
              <w:rPr>
                <w:rFonts w:ascii="Times New Roman" w:hAnsi="Times New Roman"/>
                <w:b/>
                <w:szCs w:val="24"/>
                <w:lang w:val="lt-LT"/>
              </w:rPr>
              <w:t>Svoris</w:t>
            </w:r>
          </w:p>
        </w:tc>
        <w:tc>
          <w:tcPr>
            <w:tcW w:w="266" w:type="dxa"/>
            <w:gridSpan w:val="2"/>
            <w:tcBorders>
              <w:top w:val="nil"/>
              <w:left w:val="nil"/>
              <w:bottom w:val="nil"/>
              <w:right w:val="nil"/>
            </w:tcBorders>
          </w:tcPr>
          <w:p w14:paraId="7E2C124A" w14:textId="77777777" w:rsidR="005A31DA" w:rsidRPr="0057739A" w:rsidRDefault="005A31DA" w:rsidP="00A66515">
            <w:pPr>
              <w:keepNext/>
              <w:keepLines/>
              <w:autoSpaceDE w:val="0"/>
              <w:autoSpaceDN w:val="0"/>
              <w:adjustRightInd w:val="0"/>
              <w:spacing w:after="60" w:line="240" w:lineRule="atLeast"/>
              <w:ind w:left="15" w:right="92"/>
              <w:jc w:val="center"/>
              <w:rPr>
                <w:rFonts w:ascii="Times New Roman" w:hAnsi="Times New Roman"/>
                <w:b/>
                <w:szCs w:val="24"/>
                <w:lang w:val="lt-LT"/>
              </w:rPr>
            </w:pPr>
          </w:p>
        </w:tc>
        <w:tc>
          <w:tcPr>
            <w:tcW w:w="1330" w:type="dxa"/>
            <w:tcBorders>
              <w:top w:val="nil"/>
              <w:left w:val="nil"/>
              <w:bottom w:val="nil"/>
              <w:right w:val="nil"/>
            </w:tcBorders>
          </w:tcPr>
          <w:p w14:paraId="7BC6A6DA" w14:textId="77777777" w:rsidR="005A31DA" w:rsidRPr="0057739A" w:rsidRDefault="005A31DA" w:rsidP="00A66515">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b/>
                <w:szCs w:val="24"/>
                <w:lang w:val="lt-LT"/>
              </w:rPr>
              <w:t>Koeficientas</w:t>
            </w:r>
          </w:p>
        </w:tc>
        <w:tc>
          <w:tcPr>
            <w:tcW w:w="1152" w:type="dxa"/>
            <w:gridSpan w:val="3"/>
            <w:tcBorders>
              <w:top w:val="nil"/>
              <w:left w:val="nil"/>
              <w:bottom w:val="nil"/>
              <w:right w:val="nil"/>
            </w:tcBorders>
          </w:tcPr>
          <w:p w14:paraId="0EFBF0B6" w14:textId="64CE3095" w:rsidR="005A31DA" w:rsidRPr="0057739A" w:rsidRDefault="005A31DA" w:rsidP="00A66515">
            <w:pPr>
              <w:keepNext/>
              <w:keepLines/>
              <w:tabs>
                <w:tab w:val="left" w:pos="795"/>
              </w:tabs>
              <w:autoSpaceDE w:val="0"/>
              <w:autoSpaceDN w:val="0"/>
              <w:adjustRightInd w:val="0"/>
              <w:spacing w:after="60" w:line="240" w:lineRule="atLeast"/>
              <w:ind w:left="15" w:right="142"/>
              <w:jc w:val="right"/>
              <w:rPr>
                <w:rFonts w:ascii="Times New Roman" w:hAnsi="Times New Roman"/>
                <w:szCs w:val="24"/>
                <w:lang w:val="lt-LT"/>
              </w:rPr>
            </w:pPr>
            <w:r w:rsidRPr="005A31DA">
              <w:rPr>
                <w:rFonts w:ascii="Times New Roman" w:hAnsi="Times New Roman"/>
                <w:b/>
                <w:szCs w:val="24"/>
                <w:lang w:val="lt-LT"/>
              </w:rPr>
              <w:t>Svoris</w:t>
            </w:r>
          </w:p>
        </w:tc>
        <w:tc>
          <w:tcPr>
            <w:tcW w:w="266" w:type="dxa"/>
            <w:gridSpan w:val="2"/>
            <w:tcBorders>
              <w:top w:val="nil"/>
              <w:left w:val="nil"/>
              <w:bottom w:val="nil"/>
              <w:right w:val="nil"/>
            </w:tcBorders>
          </w:tcPr>
          <w:p w14:paraId="724E1ECD" w14:textId="77777777" w:rsidR="005A31DA" w:rsidRPr="0057739A" w:rsidRDefault="005A31DA" w:rsidP="00A66515">
            <w:pPr>
              <w:keepNext/>
              <w:keepLines/>
              <w:autoSpaceDE w:val="0"/>
              <w:autoSpaceDN w:val="0"/>
              <w:adjustRightInd w:val="0"/>
              <w:spacing w:after="60" w:line="240" w:lineRule="atLeast"/>
              <w:ind w:left="15" w:right="92"/>
              <w:jc w:val="center"/>
              <w:rPr>
                <w:rFonts w:ascii="Times New Roman" w:hAnsi="Times New Roman"/>
                <w:b/>
                <w:szCs w:val="24"/>
                <w:lang w:val="lt-LT"/>
              </w:rPr>
            </w:pPr>
          </w:p>
        </w:tc>
        <w:tc>
          <w:tcPr>
            <w:tcW w:w="942" w:type="dxa"/>
            <w:gridSpan w:val="2"/>
            <w:tcBorders>
              <w:top w:val="nil"/>
              <w:left w:val="nil"/>
              <w:bottom w:val="nil"/>
              <w:right w:val="nil"/>
            </w:tcBorders>
          </w:tcPr>
          <w:p w14:paraId="3A009084" w14:textId="77777777" w:rsidR="005A31DA" w:rsidRPr="0057739A" w:rsidRDefault="005A31DA" w:rsidP="00A66515">
            <w:pPr>
              <w:keepNext/>
              <w:keepLines/>
              <w:autoSpaceDE w:val="0"/>
              <w:autoSpaceDN w:val="0"/>
              <w:adjustRightInd w:val="0"/>
              <w:spacing w:after="60" w:line="240" w:lineRule="atLeast"/>
              <w:ind w:left="15"/>
              <w:rPr>
                <w:rFonts w:ascii="Times New Roman" w:hAnsi="Times New Roman"/>
                <w:szCs w:val="24"/>
                <w:lang w:val="lt-LT"/>
              </w:rPr>
            </w:pPr>
            <w:r w:rsidRPr="0057739A">
              <w:rPr>
                <w:rFonts w:ascii="Times New Roman" w:hAnsi="Times New Roman"/>
                <w:b/>
                <w:szCs w:val="24"/>
                <w:lang w:val="lt-LT"/>
              </w:rPr>
              <w:t>Koeficientas</w:t>
            </w:r>
          </w:p>
        </w:tc>
      </w:tr>
      <w:tr w:rsidR="00834E35" w:rsidRPr="0057739A" w14:paraId="529DF754" w14:textId="77777777" w:rsidTr="00E00A93">
        <w:tblPrEx>
          <w:tblCellMar>
            <w:left w:w="0" w:type="dxa"/>
            <w:right w:w="0" w:type="dxa"/>
          </w:tblCellMar>
        </w:tblPrEx>
        <w:trPr>
          <w:gridAfter w:val="1"/>
          <w:wAfter w:w="221" w:type="dxa"/>
          <w:cantSplit/>
          <w:jc w:val="center"/>
        </w:trPr>
        <w:tc>
          <w:tcPr>
            <w:tcW w:w="1237" w:type="dxa"/>
          </w:tcPr>
          <w:p w14:paraId="3CEAC290"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3 kg"/>
              </w:smartTagPr>
              <w:r w:rsidRPr="0057739A">
                <w:rPr>
                  <w:rFonts w:ascii="Times New Roman" w:hAnsi="Times New Roman"/>
                  <w:szCs w:val="22"/>
                  <w:lang w:val="lt-LT"/>
                </w:rPr>
                <w:t>3 kg</w:t>
              </w:r>
            </w:smartTag>
          </w:p>
        </w:tc>
        <w:tc>
          <w:tcPr>
            <w:tcW w:w="240" w:type="dxa"/>
            <w:gridSpan w:val="2"/>
          </w:tcPr>
          <w:p w14:paraId="1536E216"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320" w:type="dxa"/>
            <w:gridSpan w:val="2"/>
          </w:tcPr>
          <w:p w14:paraId="758C1C50"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0,1</w:t>
            </w:r>
          </w:p>
        </w:tc>
        <w:tc>
          <w:tcPr>
            <w:tcW w:w="960" w:type="dxa"/>
            <w:gridSpan w:val="2"/>
          </w:tcPr>
          <w:p w14:paraId="1B271D5B"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22 kg"/>
              </w:smartTagPr>
              <w:r w:rsidRPr="0057739A">
                <w:rPr>
                  <w:rFonts w:ascii="Times New Roman" w:hAnsi="Times New Roman"/>
                  <w:szCs w:val="22"/>
                  <w:lang w:val="lt-LT"/>
                </w:rPr>
                <w:t>22 kg</w:t>
              </w:r>
            </w:smartTag>
          </w:p>
        </w:tc>
        <w:tc>
          <w:tcPr>
            <w:tcW w:w="240" w:type="dxa"/>
            <w:gridSpan w:val="2"/>
          </w:tcPr>
          <w:p w14:paraId="469DDBF0"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415" w:type="dxa"/>
            <w:gridSpan w:val="3"/>
          </w:tcPr>
          <w:p w14:paraId="310B62A6"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0,50</w:t>
            </w:r>
          </w:p>
        </w:tc>
        <w:tc>
          <w:tcPr>
            <w:tcW w:w="1105" w:type="dxa"/>
          </w:tcPr>
          <w:p w14:paraId="1CD459B1"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42 kg"/>
              </w:smartTagPr>
              <w:r w:rsidRPr="0057739A">
                <w:rPr>
                  <w:rFonts w:ascii="Times New Roman" w:hAnsi="Times New Roman"/>
                  <w:szCs w:val="22"/>
                  <w:lang w:val="lt-LT"/>
                </w:rPr>
                <w:t>42 kg</w:t>
              </w:r>
            </w:smartTag>
          </w:p>
        </w:tc>
        <w:tc>
          <w:tcPr>
            <w:tcW w:w="240" w:type="dxa"/>
            <w:gridSpan w:val="2"/>
          </w:tcPr>
          <w:p w14:paraId="1981978C"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761" w:type="dxa"/>
            <w:gridSpan w:val="2"/>
          </w:tcPr>
          <w:p w14:paraId="1B9F8AD6"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0,78</w:t>
            </w:r>
          </w:p>
        </w:tc>
      </w:tr>
      <w:tr w:rsidR="00834E35" w:rsidRPr="0057739A" w14:paraId="6AE987F6" w14:textId="77777777" w:rsidTr="00E00A93">
        <w:tblPrEx>
          <w:tblCellMar>
            <w:left w:w="0" w:type="dxa"/>
            <w:right w:w="0" w:type="dxa"/>
          </w:tblCellMar>
        </w:tblPrEx>
        <w:trPr>
          <w:gridAfter w:val="1"/>
          <w:wAfter w:w="221" w:type="dxa"/>
          <w:cantSplit/>
          <w:jc w:val="center"/>
        </w:trPr>
        <w:tc>
          <w:tcPr>
            <w:tcW w:w="1237" w:type="dxa"/>
          </w:tcPr>
          <w:p w14:paraId="11262537"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4 kg"/>
              </w:smartTagPr>
              <w:r w:rsidRPr="0057739A">
                <w:rPr>
                  <w:rFonts w:ascii="Times New Roman" w:hAnsi="Times New Roman"/>
                  <w:szCs w:val="22"/>
                  <w:lang w:val="lt-LT"/>
                </w:rPr>
                <w:t>4 kg</w:t>
              </w:r>
            </w:smartTag>
          </w:p>
        </w:tc>
        <w:tc>
          <w:tcPr>
            <w:tcW w:w="240" w:type="dxa"/>
            <w:gridSpan w:val="2"/>
          </w:tcPr>
          <w:p w14:paraId="7F6E5E55"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320" w:type="dxa"/>
            <w:gridSpan w:val="2"/>
          </w:tcPr>
          <w:p w14:paraId="4825DB4A"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0,14</w:t>
            </w:r>
          </w:p>
        </w:tc>
        <w:tc>
          <w:tcPr>
            <w:tcW w:w="960" w:type="dxa"/>
            <w:gridSpan w:val="2"/>
          </w:tcPr>
          <w:p w14:paraId="6F5A7BD3"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24 kg"/>
              </w:smartTagPr>
              <w:r w:rsidRPr="0057739A">
                <w:rPr>
                  <w:rFonts w:ascii="Times New Roman" w:hAnsi="Times New Roman"/>
                  <w:szCs w:val="22"/>
                  <w:lang w:val="lt-LT"/>
                </w:rPr>
                <w:t>24 kg</w:t>
              </w:r>
            </w:smartTag>
          </w:p>
        </w:tc>
        <w:tc>
          <w:tcPr>
            <w:tcW w:w="240" w:type="dxa"/>
            <w:gridSpan w:val="2"/>
          </w:tcPr>
          <w:p w14:paraId="7D4D349A"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415" w:type="dxa"/>
            <w:gridSpan w:val="3"/>
          </w:tcPr>
          <w:p w14:paraId="15E7E7F7"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0,53</w:t>
            </w:r>
          </w:p>
        </w:tc>
        <w:tc>
          <w:tcPr>
            <w:tcW w:w="1105" w:type="dxa"/>
          </w:tcPr>
          <w:p w14:paraId="7CBAB77C"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44 kg"/>
              </w:smartTagPr>
              <w:r w:rsidRPr="0057739A">
                <w:rPr>
                  <w:rFonts w:ascii="Times New Roman" w:hAnsi="Times New Roman"/>
                  <w:szCs w:val="22"/>
                  <w:lang w:val="lt-LT"/>
                </w:rPr>
                <w:t>44 kg</w:t>
              </w:r>
            </w:smartTag>
          </w:p>
        </w:tc>
        <w:tc>
          <w:tcPr>
            <w:tcW w:w="240" w:type="dxa"/>
            <w:gridSpan w:val="2"/>
          </w:tcPr>
          <w:p w14:paraId="221DF833"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761" w:type="dxa"/>
            <w:gridSpan w:val="2"/>
          </w:tcPr>
          <w:p w14:paraId="72C78295"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0,80</w:t>
            </w:r>
          </w:p>
        </w:tc>
      </w:tr>
      <w:tr w:rsidR="00834E35" w:rsidRPr="0057739A" w14:paraId="48990F24" w14:textId="77777777" w:rsidTr="00E00A93">
        <w:tblPrEx>
          <w:tblCellMar>
            <w:left w:w="0" w:type="dxa"/>
            <w:right w:w="0" w:type="dxa"/>
          </w:tblCellMar>
        </w:tblPrEx>
        <w:trPr>
          <w:gridAfter w:val="1"/>
          <w:wAfter w:w="221" w:type="dxa"/>
          <w:cantSplit/>
          <w:jc w:val="center"/>
        </w:trPr>
        <w:tc>
          <w:tcPr>
            <w:tcW w:w="1237" w:type="dxa"/>
          </w:tcPr>
          <w:p w14:paraId="1C11CFB2"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6 kg"/>
              </w:smartTagPr>
              <w:r w:rsidRPr="0057739A">
                <w:rPr>
                  <w:rFonts w:ascii="Times New Roman" w:hAnsi="Times New Roman"/>
                  <w:szCs w:val="22"/>
                  <w:lang w:val="lt-LT"/>
                </w:rPr>
                <w:t>6 kg</w:t>
              </w:r>
            </w:smartTag>
          </w:p>
        </w:tc>
        <w:tc>
          <w:tcPr>
            <w:tcW w:w="240" w:type="dxa"/>
            <w:gridSpan w:val="2"/>
          </w:tcPr>
          <w:p w14:paraId="7259A5B8"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320" w:type="dxa"/>
            <w:gridSpan w:val="2"/>
          </w:tcPr>
          <w:p w14:paraId="74377DAD"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0,19</w:t>
            </w:r>
          </w:p>
        </w:tc>
        <w:tc>
          <w:tcPr>
            <w:tcW w:w="960" w:type="dxa"/>
            <w:gridSpan w:val="2"/>
          </w:tcPr>
          <w:p w14:paraId="0FDD3D2D"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26 kg"/>
              </w:smartTagPr>
              <w:r w:rsidRPr="0057739A">
                <w:rPr>
                  <w:rFonts w:ascii="Times New Roman" w:hAnsi="Times New Roman"/>
                  <w:szCs w:val="22"/>
                  <w:lang w:val="lt-LT"/>
                </w:rPr>
                <w:t>26 kg</w:t>
              </w:r>
            </w:smartTag>
          </w:p>
        </w:tc>
        <w:tc>
          <w:tcPr>
            <w:tcW w:w="240" w:type="dxa"/>
            <w:gridSpan w:val="2"/>
          </w:tcPr>
          <w:p w14:paraId="3580AD68"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415" w:type="dxa"/>
            <w:gridSpan w:val="3"/>
          </w:tcPr>
          <w:p w14:paraId="24894241"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0,56</w:t>
            </w:r>
          </w:p>
        </w:tc>
        <w:tc>
          <w:tcPr>
            <w:tcW w:w="1105" w:type="dxa"/>
          </w:tcPr>
          <w:p w14:paraId="40BF786D"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46 kg"/>
              </w:smartTagPr>
              <w:r w:rsidRPr="0057739A">
                <w:rPr>
                  <w:rFonts w:ascii="Times New Roman" w:hAnsi="Times New Roman"/>
                  <w:szCs w:val="22"/>
                  <w:lang w:val="lt-LT"/>
                </w:rPr>
                <w:t>46 kg</w:t>
              </w:r>
            </w:smartTag>
          </w:p>
        </w:tc>
        <w:tc>
          <w:tcPr>
            <w:tcW w:w="240" w:type="dxa"/>
            <w:gridSpan w:val="2"/>
          </w:tcPr>
          <w:p w14:paraId="0C7BCC03"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761" w:type="dxa"/>
            <w:gridSpan w:val="2"/>
          </w:tcPr>
          <w:p w14:paraId="044E3D79"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0,82</w:t>
            </w:r>
          </w:p>
        </w:tc>
      </w:tr>
      <w:tr w:rsidR="00834E35" w:rsidRPr="0057739A" w14:paraId="5BCFF59F" w14:textId="77777777" w:rsidTr="00E00A93">
        <w:tblPrEx>
          <w:tblCellMar>
            <w:left w:w="0" w:type="dxa"/>
            <w:right w:w="0" w:type="dxa"/>
          </w:tblCellMar>
        </w:tblPrEx>
        <w:trPr>
          <w:gridAfter w:val="1"/>
          <w:wAfter w:w="221" w:type="dxa"/>
          <w:cantSplit/>
          <w:jc w:val="center"/>
        </w:trPr>
        <w:tc>
          <w:tcPr>
            <w:tcW w:w="1237" w:type="dxa"/>
          </w:tcPr>
          <w:p w14:paraId="32E6BD28"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8 kg"/>
              </w:smartTagPr>
              <w:r w:rsidRPr="0057739A">
                <w:rPr>
                  <w:rFonts w:ascii="Times New Roman" w:hAnsi="Times New Roman"/>
                  <w:szCs w:val="22"/>
                  <w:lang w:val="lt-LT"/>
                </w:rPr>
                <w:t>8 kg</w:t>
              </w:r>
            </w:smartTag>
          </w:p>
        </w:tc>
        <w:tc>
          <w:tcPr>
            <w:tcW w:w="240" w:type="dxa"/>
            <w:gridSpan w:val="2"/>
          </w:tcPr>
          <w:p w14:paraId="58F382A5"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320" w:type="dxa"/>
            <w:gridSpan w:val="2"/>
          </w:tcPr>
          <w:p w14:paraId="10E7C8FD"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0,23</w:t>
            </w:r>
          </w:p>
        </w:tc>
        <w:tc>
          <w:tcPr>
            <w:tcW w:w="960" w:type="dxa"/>
            <w:gridSpan w:val="2"/>
          </w:tcPr>
          <w:p w14:paraId="27164B9B"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28 kg"/>
              </w:smartTagPr>
              <w:r w:rsidRPr="0057739A">
                <w:rPr>
                  <w:rFonts w:ascii="Times New Roman" w:hAnsi="Times New Roman"/>
                  <w:szCs w:val="22"/>
                  <w:lang w:val="lt-LT"/>
                </w:rPr>
                <w:t>28 kg</w:t>
              </w:r>
            </w:smartTag>
          </w:p>
        </w:tc>
        <w:tc>
          <w:tcPr>
            <w:tcW w:w="240" w:type="dxa"/>
            <w:gridSpan w:val="2"/>
          </w:tcPr>
          <w:p w14:paraId="1D5F4DE8"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415" w:type="dxa"/>
            <w:gridSpan w:val="3"/>
          </w:tcPr>
          <w:p w14:paraId="6C3C7387"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0,58</w:t>
            </w:r>
          </w:p>
        </w:tc>
        <w:tc>
          <w:tcPr>
            <w:tcW w:w="1105" w:type="dxa"/>
          </w:tcPr>
          <w:p w14:paraId="6628EF5D"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48 kg"/>
              </w:smartTagPr>
              <w:r w:rsidRPr="0057739A">
                <w:rPr>
                  <w:rFonts w:ascii="Times New Roman" w:hAnsi="Times New Roman"/>
                  <w:szCs w:val="22"/>
                  <w:lang w:val="lt-LT"/>
                </w:rPr>
                <w:t>48 kg</w:t>
              </w:r>
            </w:smartTag>
          </w:p>
        </w:tc>
        <w:tc>
          <w:tcPr>
            <w:tcW w:w="240" w:type="dxa"/>
            <w:gridSpan w:val="2"/>
          </w:tcPr>
          <w:p w14:paraId="4B739D39"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761" w:type="dxa"/>
            <w:gridSpan w:val="2"/>
          </w:tcPr>
          <w:p w14:paraId="2D6376C4"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0,85</w:t>
            </w:r>
          </w:p>
        </w:tc>
      </w:tr>
      <w:tr w:rsidR="00834E35" w:rsidRPr="0057739A" w14:paraId="33776AAD" w14:textId="77777777" w:rsidTr="00E00A93">
        <w:tblPrEx>
          <w:tblCellMar>
            <w:left w:w="0" w:type="dxa"/>
            <w:right w:w="0" w:type="dxa"/>
          </w:tblCellMar>
        </w:tblPrEx>
        <w:trPr>
          <w:gridAfter w:val="1"/>
          <w:wAfter w:w="221" w:type="dxa"/>
          <w:cantSplit/>
          <w:jc w:val="center"/>
        </w:trPr>
        <w:tc>
          <w:tcPr>
            <w:tcW w:w="1237" w:type="dxa"/>
          </w:tcPr>
          <w:p w14:paraId="540ECC59"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10 kg"/>
              </w:smartTagPr>
              <w:r w:rsidRPr="0057739A">
                <w:rPr>
                  <w:rFonts w:ascii="Times New Roman" w:hAnsi="Times New Roman"/>
                  <w:szCs w:val="22"/>
                  <w:lang w:val="lt-LT"/>
                </w:rPr>
                <w:t>10 kg</w:t>
              </w:r>
            </w:smartTag>
          </w:p>
        </w:tc>
        <w:tc>
          <w:tcPr>
            <w:tcW w:w="240" w:type="dxa"/>
            <w:gridSpan w:val="2"/>
          </w:tcPr>
          <w:p w14:paraId="56C24846"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320" w:type="dxa"/>
            <w:gridSpan w:val="2"/>
          </w:tcPr>
          <w:p w14:paraId="765B8C61"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0,27</w:t>
            </w:r>
          </w:p>
        </w:tc>
        <w:tc>
          <w:tcPr>
            <w:tcW w:w="960" w:type="dxa"/>
            <w:gridSpan w:val="2"/>
          </w:tcPr>
          <w:p w14:paraId="3125551C"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30 kg"/>
              </w:smartTagPr>
              <w:r w:rsidRPr="0057739A">
                <w:rPr>
                  <w:rFonts w:ascii="Times New Roman" w:hAnsi="Times New Roman"/>
                  <w:szCs w:val="22"/>
                  <w:lang w:val="lt-LT"/>
                </w:rPr>
                <w:t>30 kg</w:t>
              </w:r>
            </w:smartTag>
          </w:p>
        </w:tc>
        <w:tc>
          <w:tcPr>
            <w:tcW w:w="240" w:type="dxa"/>
            <w:gridSpan w:val="2"/>
          </w:tcPr>
          <w:p w14:paraId="003ECDFF"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415" w:type="dxa"/>
            <w:gridSpan w:val="3"/>
          </w:tcPr>
          <w:p w14:paraId="0471534E"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0,62</w:t>
            </w:r>
          </w:p>
        </w:tc>
        <w:tc>
          <w:tcPr>
            <w:tcW w:w="1105" w:type="dxa"/>
          </w:tcPr>
          <w:p w14:paraId="0A959C80"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50 kg"/>
              </w:smartTagPr>
              <w:r w:rsidRPr="0057739A">
                <w:rPr>
                  <w:rFonts w:ascii="Times New Roman" w:hAnsi="Times New Roman"/>
                  <w:szCs w:val="22"/>
                  <w:lang w:val="lt-LT"/>
                </w:rPr>
                <w:t>50 kg</w:t>
              </w:r>
            </w:smartTag>
          </w:p>
        </w:tc>
        <w:tc>
          <w:tcPr>
            <w:tcW w:w="240" w:type="dxa"/>
            <w:gridSpan w:val="2"/>
          </w:tcPr>
          <w:p w14:paraId="28A18F16"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761" w:type="dxa"/>
            <w:gridSpan w:val="2"/>
          </w:tcPr>
          <w:p w14:paraId="58FB1592"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0,88</w:t>
            </w:r>
          </w:p>
        </w:tc>
      </w:tr>
      <w:tr w:rsidR="00834E35" w:rsidRPr="0057739A" w14:paraId="39719E13" w14:textId="77777777" w:rsidTr="00E00A93">
        <w:tblPrEx>
          <w:tblCellMar>
            <w:left w:w="0" w:type="dxa"/>
            <w:right w:w="0" w:type="dxa"/>
          </w:tblCellMar>
        </w:tblPrEx>
        <w:trPr>
          <w:gridAfter w:val="1"/>
          <w:wAfter w:w="221" w:type="dxa"/>
          <w:cantSplit/>
          <w:jc w:val="center"/>
        </w:trPr>
        <w:tc>
          <w:tcPr>
            <w:tcW w:w="1237" w:type="dxa"/>
          </w:tcPr>
          <w:p w14:paraId="07444EE9"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12 kg"/>
              </w:smartTagPr>
              <w:r w:rsidRPr="0057739A">
                <w:rPr>
                  <w:rFonts w:ascii="Times New Roman" w:hAnsi="Times New Roman"/>
                  <w:szCs w:val="22"/>
                  <w:lang w:val="lt-LT"/>
                </w:rPr>
                <w:t>12 kg</w:t>
              </w:r>
            </w:smartTag>
          </w:p>
        </w:tc>
        <w:tc>
          <w:tcPr>
            <w:tcW w:w="240" w:type="dxa"/>
            <w:gridSpan w:val="2"/>
          </w:tcPr>
          <w:p w14:paraId="6293EEE0"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320" w:type="dxa"/>
            <w:gridSpan w:val="2"/>
          </w:tcPr>
          <w:p w14:paraId="603FE3FC"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0,32</w:t>
            </w:r>
          </w:p>
        </w:tc>
        <w:tc>
          <w:tcPr>
            <w:tcW w:w="960" w:type="dxa"/>
            <w:gridSpan w:val="2"/>
          </w:tcPr>
          <w:p w14:paraId="0E1A27DF"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32 kg"/>
              </w:smartTagPr>
              <w:r w:rsidRPr="0057739A">
                <w:rPr>
                  <w:rFonts w:ascii="Times New Roman" w:hAnsi="Times New Roman"/>
                  <w:szCs w:val="22"/>
                  <w:lang w:val="lt-LT"/>
                </w:rPr>
                <w:t>32 kg</w:t>
              </w:r>
            </w:smartTag>
          </w:p>
        </w:tc>
        <w:tc>
          <w:tcPr>
            <w:tcW w:w="240" w:type="dxa"/>
            <w:gridSpan w:val="2"/>
          </w:tcPr>
          <w:p w14:paraId="1C784A04"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415" w:type="dxa"/>
            <w:gridSpan w:val="3"/>
          </w:tcPr>
          <w:p w14:paraId="4DBC312D"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0,65</w:t>
            </w:r>
          </w:p>
        </w:tc>
        <w:tc>
          <w:tcPr>
            <w:tcW w:w="1105" w:type="dxa"/>
          </w:tcPr>
          <w:p w14:paraId="47B76E41" w14:textId="77777777" w:rsidR="00834E35" w:rsidRPr="0057739A" w:rsidRDefault="00834E35" w:rsidP="00E00A93">
            <w:pPr>
              <w:keepNext/>
              <w:keepLines/>
              <w:ind w:right="184"/>
              <w:jc w:val="right"/>
              <w:rPr>
                <w:rFonts w:ascii="Times New Roman" w:hAnsi="Times New Roman"/>
                <w:szCs w:val="22"/>
                <w:lang w:val="lt-LT"/>
              </w:rPr>
            </w:pPr>
            <w:r w:rsidRPr="0057739A">
              <w:rPr>
                <w:rFonts w:ascii="Times New Roman" w:hAnsi="Times New Roman"/>
                <w:szCs w:val="22"/>
                <w:lang w:val="lt-LT"/>
              </w:rPr>
              <w:t>52-</w:t>
            </w:r>
            <w:smartTag w:uri="urn:schemas-microsoft-com:office:smarttags" w:element="metricconverter">
              <w:smartTagPr>
                <w:attr w:name="ProductID" w:val="54 kg"/>
              </w:smartTagPr>
              <w:r w:rsidRPr="0057739A">
                <w:rPr>
                  <w:rFonts w:ascii="Times New Roman" w:hAnsi="Times New Roman"/>
                  <w:szCs w:val="22"/>
                  <w:lang w:val="lt-LT"/>
                </w:rPr>
                <w:t>54 kg</w:t>
              </w:r>
            </w:smartTag>
          </w:p>
        </w:tc>
        <w:tc>
          <w:tcPr>
            <w:tcW w:w="240" w:type="dxa"/>
            <w:gridSpan w:val="2"/>
          </w:tcPr>
          <w:p w14:paraId="630D8476"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761" w:type="dxa"/>
            <w:gridSpan w:val="2"/>
          </w:tcPr>
          <w:p w14:paraId="189F7C56"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0,90</w:t>
            </w:r>
          </w:p>
        </w:tc>
      </w:tr>
      <w:tr w:rsidR="00834E35" w:rsidRPr="0057739A" w14:paraId="4D10F5B5" w14:textId="77777777" w:rsidTr="00E00A93">
        <w:tblPrEx>
          <w:tblCellMar>
            <w:left w:w="0" w:type="dxa"/>
            <w:right w:w="0" w:type="dxa"/>
          </w:tblCellMar>
        </w:tblPrEx>
        <w:trPr>
          <w:gridAfter w:val="1"/>
          <w:wAfter w:w="221" w:type="dxa"/>
          <w:cantSplit/>
          <w:jc w:val="center"/>
        </w:trPr>
        <w:tc>
          <w:tcPr>
            <w:tcW w:w="1237" w:type="dxa"/>
          </w:tcPr>
          <w:p w14:paraId="56CA0688"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14 kg"/>
              </w:smartTagPr>
              <w:r w:rsidRPr="0057739A">
                <w:rPr>
                  <w:rFonts w:ascii="Times New Roman" w:hAnsi="Times New Roman"/>
                  <w:szCs w:val="22"/>
                  <w:lang w:val="lt-LT"/>
                </w:rPr>
                <w:t>14 kg</w:t>
              </w:r>
            </w:smartTag>
          </w:p>
        </w:tc>
        <w:tc>
          <w:tcPr>
            <w:tcW w:w="240" w:type="dxa"/>
            <w:gridSpan w:val="2"/>
          </w:tcPr>
          <w:p w14:paraId="1F698220"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320" w:type="dxa"/>
            <w:gridSpan w:val="2"/>
          </w:tcPr>
          <w:p w14:paraId="2DB1BCA0"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0,36</w:t>
            </w:r>
          </w:p>
        </w:tc>
        <w:tc>
          <w:tcPr>
            <w:tcW w:w="960" w:type="dxa"/>
            <w:gridSpan w:val="2"/>
          </w:tcPr>
          <w:p w14:paraId="169E060B"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34 kg"/>
              </w:smartTagPr>
              <w:r w:rsidRPr="0057739A">
                <w:rPr>
                  <w:rFonts w:ascii="Times New Roman" w:hAnsi="Times New Roman"/>
                  <w:szCs w:val="22"/>
                  <w:lang w:val="lt-LT"/>
                </w:rPr>
                <w:t>34 kg</w:t>
              </w:r>
            </w:smartTag>
          </w:p>
        </w:tc>
        <w:tc>
          <w:tcPr>
            <w:tcW w:w="240" w:type="dxa"/>
            <w:gridSpan w:val="2"/>
          </w:tcPr>
          <w:p w14:paraId="475A8526"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415" w:type="dxa"/>
            <w:gridSpan w:val="3"/>
          </w:tcPr>
          <w:p w14:paraId="76B2E2A3"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0,68</w:t>
            </w:r>
          </w:p>
        </w:tc>
        <w:tc>
          <w:tcPr>
            <w:tcW w:w="1105" w:type="dxa"/>
          </w:tcPr>
          <w:p w14:paraId="47AD6D44" w14:textId="77777777" w:rsidR="00834E35" w:rsidRPr="0057739A" w:rsidRDefault="00834E35" w:rsidP="00E00A93">
            <w:pPr>
              <w:keepNext/>
              <w:keepLines/>
              <w:ind w:right="184"/>
              <w:jc w:val="right"/>
              <w:rPr>
                <w:rFonts w:ascii="Times New Roman" w:hAnsi="Times New Roman"/>
                <w:szCs w:val="22"/>
                <w:lang w:val="lt-LT"/>
              </w:rPr>
            </w:pPr>
            <w:r w:rsidRPr="0057739A">
              <w:rPr>
                <w:rFonts w:ascii="Times New Roman" w:hAnsi="Times New Roman"/>
                <w:szCs w:val="22"/>
                <w:lang w:val="lt-LT"/>
              </w:rPr>
              <w:t>56-</w:t>
            </w:r>
            <w:smartTag w:uri="urn:schemas-microsoft-com:office:smarttags" w:element="metricconverter">
              <w:smartTagPr>
                <w:attr w:name="ProductID" w:val="58 kg"/>
              </w:smartTagPr>
              <w:r w:rsidRPr="0057739A">
                <w:rPr>
                  <w:rFonts w:ascii="Times New Roman" w:hAnsi="Times New Roman"/>
                  <w:szCs w:val="22"/>
                  <w:lang w:val="lt-LT"/>
                </w:rPr>
                <w:t>58 kg</w:t>
              </w:r>
            </w:smartTag>
          </w:p>
        </w:tc>
        <w:tc>
          <w:tcPr>
            <w:tcW w:w="240" w:type="dxa"/>
            <w:gridSpan w:val="2"/>
          </w:tcPr>
          <w:p w14:paraId="6345B2D3"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761" w:type="dxa"/>
            <w:gridSpan w:val="2"/>
          </w:tcPr>
          <w:p w14:paraId="03EA42CA"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0,92</w:t>
            </w:r>
          </w:p>
        </w:tc>
      </w:tr>
      <w:tr w:rsidR="00834E35" w:rsidRPr="0057739A" w14:paraId="575CF14E" w14:textId="77777777" w:rsidTr="00E00A93">
        <w:tblPrEx>
          <w:tblCellMar>
            <w:left w:w="0" w:type="dxa"/>
            <w:right w:w="0" w:type="dxa"/>
          </w:tblCellMar>
        </w:tblPrEx>
        <w:trPr>
          <w:gridAfter w:val="1"/>
          <w:wAfter w:w="221" w:type="dxa"/>
          <w:cantSplit/>
          <w:jc w:val="center"/>
        </w:trPr>
        <w:tc>
          <w:tcPr>
            <w:tcW w:w="1237" w:type="dxa"/>
          </w:tcPr>
          <w:p w14:paraId="1EAEEEAF"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16 kg"/>
              </w:smartTagPr>
              <w:r w:rsidRPr="0057739A">
                <w:rPr>
                  <w:rFonts w:ascii="Times New Roman" w:hAnsi="Times New Roman"/>
                  <w:szCs w:val="22"/>
                  <w:lang w:val="lt-LT"/>
                </w:rPr>
                <w:t>16 kg</w:t>
              </w:r>
            </w:smartTag>
          </w:p>
        </w:tc>
        <w:tc>
          <w:tcPr>
            <w:tcW w:w="240" w:type="dxa"/>
            <w:gridSpan w:val="2"/>
          </w:tcPr>
          <w:p w14:paraId="38075F74"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320" w:type="dxa"/>
            <w:gridSpan w:val="2"/>
          </w:tcPr>
          <w:p w14:paraId="0DE5C19B"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0,40</w:t>
            </w:r>
          </w:p>
        </w:tc>
        <w:tc>
          <w:tcPr>
            <w:tcW w:w="960" w:type="dxa"/>
            <w:gridSpan w:val="2"/>
          </w:tcPr>
          <w:p w14:paraId="42411054"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36 kg"/>
              </w:smartTagPr>
              <w:r w:rsidRPr="0057739A">
                <w:rPr>
                  <w:rFonts w:ascii="Times New Roman" w:hAnsi="Times New Roman"/>
                  <w:szCs w:val="22"/>
                  <w:lang w:val="lt-LT"/>
                </w:rPr>
                <w:t>36 kg</w:t>
              </w:r>
            </w:smartTag>
          </w:p>
        </w:tc>
        <w:tc>
          <w:tcPr>
            <w:tcW w:w="240" w:type="dxa"/>
            <w:gridSpan w:val="2"/>
          </w:tcPr>
          <w:p w14:paraId="551C491F"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415" w:type="dxa"/>
            <w:gridSpan w:val="3"/>
          </w:tcPr>
          <w:p w14:paraId="392E059A"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0,71</w:t>
            </w:r>
          </w:p>
        </w:tc>
        <w:tc>
          <w:tcPr>
            <w:tcW w:w="1105" w:type="dxa"/>
          </w:tcPr>
          <w:p w14:paraId="3599A888" w14:textId="77777777" w:rsidR="00834E35" w:rsidRPr="0057739A" w:rsidRDefault="00834E35" w:rsidP="00E00A93">
            <w:pPr>
              <w:keepNext/>
              <w:keepLines/>
              <w:ind w:right="184"/>
              <w:jc w:val="right"/>
              <w:rPr>
                <w:rFonts w:ascii="Times New Roman" w:hAnsi="Times New Roman"/>
                <w:szCs w:val="22"/>
                <w:lang w:val="lt-LT"/>
              </w:rPr>
            </w:pPr>
            <w:r w:rsidRPr="0057739A">
              <w:rPr>
                <w:rFonts w:ascii="Times New Roman" w:hAnsi="Times New Roman"/>
                <w:szCs w:val="22"/>
                <w:lang w:val="lt-LT"/>
              </w:rPr>
              <w:t>60-</w:t>
            </w:r>
            <w:smartTag w:uri="urn:schemas-microsoft-com:office:smarttags" w:element="metricconverter">
              <w:smartTagPr>
                <w:attr w:name="ProductID" w:val="62 kg"/>
              </w:smartTagPr>
              <w:r w:rsidRPr="0057739A">
                <w:rPr>
                  <w:rFonts w:ascii="Times New Roman" w:hAnsi="Times New Roman"/>
                  <w:szCs w:val="22"/>
                  <w:lang w:val="lt-LT"/>
                </w:rPr>
                <w:t>62 kg</w:t>
              </w:r>
            </w:smartTag>
          </w:p>
        </w:tc>
        <w:tc>
          <w:tcPr>
            <w:tcW w:w="240" w:type="dxa"/>
            <w:gridSpan w:val="2"/>
          </w:tcPr>
          <w:p w14:paraId="62E33D19"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761" w:type="dxa"/>
            <w:gridSpan w:val="2"/>
          </w:tcPr>
          <w:p w14:paraId="42ABE42A"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0,96</w:t>
            </w:r>
          </w:p>
        </w:tc>
      </w:tr>
      <w:tr w:rsidR="00834E35" w:rsidRPr="0057739A" w14:paraId="4B340874" w14:textId="77777777" w:rsidTr="00E00A93">
        <w:tblPrEx>
          <w:tblCellMar>
            <w:left w:w="0" w:type="dxa"/>
            <w:right w:w="0" w:type="dxa"/>
          </w:tblCellMar>
        </w:tblPrEx>
        <w:trPr>
          <w:gridAfter w:val="1"/>
          <w:wAfter w:w="221" w:type="dxa"/>
          <w:cantSplit/>
          <w:jc w:val="center"/>
        </w:trPr>
        <w:tc>
          <w:tcPr>
            <w:tcW w:w="1237" w:type="dxa"/>
          </w:tcPr>
          <w:p w14:paraId="23A21335"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18 kg"/>
              </w:smartTagPr>
              <w:r w:rsidRPr="0057739A">
                <w:rPr>
                  <w:rFonts w:ascii="Times New Roman" w:hAnsi="Times New Roman"/>
                  <w:szCs w:val="22"/>
                  <w:lang w:val="lt-LT"/>
                </w:rPr>
                <w:t>18 kg</w:t>
              </w:r>
            </w:smartTag>
          </w:p>
        </w:tc>
        <w:tc>
          <w:tcPr>
            <w:tcW w:w="240" w:type="dxa"/>
            <w:gridSpan w:val="2"/>
          </w:tcPr>
          <w:p w14:paraId="1BC791E0"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320" w:type="dxa"/>
            <w:gridSpan w:val="2"/>
          </w:tcPr>
          <w:p w14:paraId="52340C00"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0,44</w:t>
            </w:r>
          </w:p>
        </w:tc>
        <w:tc>
          <w:tcPr>
            <w:tcW w:w="960" w:type="dxa"/>
            <w:gridSpan w:val="2"/>
          </w:tcPr>
          <w:p w14:paraId="31BD3CBC"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38 kg"/>
              </w:smartTagPr>
              <w:r w:rsidRPr="0057739A">
                <w:rPr>
                  <w:rFonts w:ascii="Times New Roman" w:hAnsi="Times New Roman"/>
                  <w:szCs w:val="22"/>
                  <w:lang w:val="lt-LT"/>
                </w:rPr>
                <w:t>38 kg</w:t>
              </w:r>
            </w:smartTag>
          </w:p>
        </w:tc>
        <w:tc>
          <w:tcPr>
            <w:tcW w:w="240" w:type="dxa"/>
            <w:gridSpan w:val="2"/>
          </w:tcPr>
          <w:p w14:paraId="43CFBEE1"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415" w:type="dxa"/>
            <w:gridSpan w:val="3"/>
          </w:tcPr>
          <w:p w14:paraId="13DA9BA0"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0,73</w:t>
            </w:r>
          </w:p>
        </w:tc>
        <w:tc>
          <w:tcPr>
            <w:tcW w:w="1105" w:type="dxa"/>
          </w:tcPr>
          <w:p w14:paraId="44911374" w14:textId="77777777" w:rsidR="00834E35" w:rsidRPr="0057739A" w:rsidRDefault="00834E35" w:rsidP="00E00A93">
            <w:pPr>
              <w:keepNext/>
              <w:keepLines/>
              <w:ind w:right="184"/>
              <w:jc w:val="right"/>
              <w:rPr>
                <w:rFonts w:ascii="Times New Roman" w:hAnsi="Times New Roman"/>
                <w:szCs w:val="22"/>
                <w:lang w:val="lt-LT"/>
              </w:rPr>
            </w:pPr>
            <w:r w:rsidRPr="0057739A">
              <w:rPr>
                <w:rFonts w:ascii="Times New Roman" w:hAnsi="Times New Roman"/>
                <w:szCs w:val="22"/>
                <w:lang w:val="lt-LT"/>
              </w:rPr>
              <w:t>64-</w:t>
            </w:r>
            <w:smartTag w:uri="urn:schemas-microsoft-com:office:smarttags" w:element="metricconverter">
              <w:smartTagPr>
                <w:attr w:name="ProductID" w:val="66 kg"/>
              </w:smartTagPr>
              <w:r w:rsidRPr="0057739A">
                <w:rPr>
                  <w:rFonts w:ascii="Times New Roman" w:hAnsi="Times New Roman"/>
                  <w:szCs w:val="22"/>
                  <w:lang w:val="lt-LT"/>
                </w:rPr>
                <w:t>66 kg</w:t>
              </w:r>
            </w:smartTag>
          </w:p>
        </w:tc>
        <w:tc>
          <w:tcPr>
            <w:tcW w:w="240" w:type="dxa"/>
            <w:gridSpan w:val="2"/>
          </w:tcPr>
          <w:p w14:paraId="0CA42A2D"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761" w:type="dxa"/>
            <w:gridSpan w:val="2"/>
          </w:tcPr>
          <w:p w14:paraId="10F2BC71"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0,98</w:t>
            </w:r>
          </w:p>
        </w:tc>
      </w:tr>
      <w:tr w:rsidR="00834E35" w:rsidRPr="0057739A" w14:paraId="1CE89156" w14:textId="77777777" w:rsidTr="00E00A93">
        <w:tblPrEx>
          <w:tblCellMar>
            <w:left w:w="0" w:type="dxa"/>
            <w:right w:w="0" w:type="dxa"/>
          </w:tblCellMar>
        </w:tblPrEx>
        <w:trPr>
          <w:gridAfter w:val="1"/>
          <w:wAfter w:w="221" w:type="dxa"/>
          <w:cantSplit/>
          <w:jc w:val="center"/>
        </w:trPr>
        <w:tc>
          <w:tcPr>
            <w:tcW w:w="1237" w:type="dxa"/>
          </w:tcPr>
          <w:p w14:paraId="263515F8"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20 kg"/>
              </w:smartTagPr>
              <w:r w:rsidRPr="0057739A">
                <w:rPr>
                  <w:rFonts w:ascii="Times New Roman" w:hAnsi="Times New Roman"/>
                  <w:szCs w:val="22"/>
                  <w:lang w:val="lt-LT"/>
                </w:rPr>
                <w:t>20 kg</w:t>
              </w:r>
            </w:smartTag>
          </w:p>
        </w:tc>
        <w:tc>
          <w:tcPr>
            <w:tcW w:w="240" w:type="dxa"/>
            <w:gridSpan w:val="2"/>
          </w:tcPr>
          <w:p w14:paraId="5D989E0A"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320" w:type="dxa"/>
            <w:gridSpan w:val="2"/>
          </w:tcPr>
          <w:p w14:paraId="42F3C265"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0,46</w:t>
            </w:r>
          </w:p>
        </w:tc>
        <w:tc>
          <w:tcPr>
            <w:tcW w:w="960" w:type="dxa"/>
            <w:gridSpan w:val="2"/>
          </w:tcPr>
          <w:p w14:paraId="1C757196"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40 kg"/>
              </w:smartTagPr>
              <w:r w:rsidRPr="0057739A">
                <w:rPr>
                  <w:rFonts w:ascii="Times New Roman" w:hAnsi="Times New Roman"/>
                  <w:szCs w:val="22"/>
                  <w:lang w:val="lt-LT"/>
                </w:rPr>
                <w:t>40 kg</w:t>
              </w:r>
            </w:smartTag>
          </w:p>
        </w:tc>
        <w:tc>
          <w:tcPr>
            <w:tcW w:w="240" w:type="dxa"/>
            <w:gridSpan w:val="2"/>
          </w:tcPr>
          <w:p w14:paraId="6093599D"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1415" w:type="dxa"/>
            <w:gridSpan w:val="3"/>
          </w:tcPr>
          <w:p w14:paraId="0FE1B8E0"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0,76</w:t>
            </w:r>
          </w:p>
        </w:tc>
        <w:tc>
          <w:tcPr>
            <w:tcW w:w="1105" w:type="dxa"/>
          </w:tcPr>
          <w:p w14:paraId="617E1EDF" w14:textId="77777777" w:rsidR="00834E35" w:rsidRPr="0057739A" w:rsidRDefault="00834E35" w:rsidP="00E00A93">
            <w:pPr>
              <w:keepNext/>
              <w:keepLines/>
              <w:ind w:right="184"/>
              <w:jc w:val="right"/>
              <w:rPr>
                <w:rFonts w:ascii="Times New Roman" w:hAnsi="Times New Roman"/>
                <w:szCs w:val="22"/>
                <w:lang w:val="lt-LT"/>
              </w:rPr>
            </w:pPr>
            <w:smartTag w:uri="urn:schemas-microsoft-com:office:smarttags" w:element="metricconverter">
              <w:smartTagPr>
                <w:attr w:name="ProductID" w:val="68 kg"/>
              </w:smartTagPr>
              <w:r w:rsidRPr="0057739A">
                <w:rPr>
                  <w:rFonts w:ascii="Times New Roman" w:hAnsi="Times New Roman"/>
                  <w:szCs w:val="22"/>
                  <w:lang w:val="lt-LT"/>
                </w:rPr>
                <w:t>68 kg</w:t>
              </w:r>
            </w:smartTag>
          </w:p>
        </w:tc>
        <w:tc>
          <w:tcPr>
            <w:tcW w:w="240" w:type="dxa"/>
            <w:gridSpan w:val="2"/>
          </w:tcPr>
          <w:p w14:paraId="3E734560" w14:textId="77777777" w:rsidR="00834E35" w:rsidRPr="0057739A" w:rsidRDefault="00834E35" w:rsidP="00E00A93">
            <w:pPr>
              <w:keepNext/>
              <w:keepLines/>
              <w:jc w:val="center"/>
              <w:rPr>
                <w:rFonts w:ascii="Times New Roman" w:hAnsi="Times New Roman"/>
                <w:szCs w:val="22"/>
                <w:lang w:val="lt-LT"/>
              </w:rPr>
            </w:pPr>
            <w:r w:rsidRPr="0057739A">
              <w:rPr>
                <w:rFonts w:ascii="Times New Roman" w:hAnsi="Times New Roman"/>
                <w:szCs w:val="22"/>
                <w:lang w:val="lt-LT"/>
              </w:rPr>
              <w:t>=</w:t>
            </w:r>
          </w:p>
        </w:tc>
        <w:tc>
          <w:tcPr>
            <w:tcW w:w="761" w:type="dxa"/>
            <w:gridSpan w:val="2"/>
          </w:tcPr>
          <w:p w14:paraId="67395115" w14:textId="77777777" w:rsidR="00834E35" w:rsidRPr="0057739A" w:rsidRDefault="00834E35" w:rsidP="00E00A93">
            <w:pPr>
              <w:keepNext/>
              <w:keepLines/>
              <w:rPr>
                <w:rFonts w:ascii="Times New Roman" w:hAnsi="Times New Roman"/>
                <w:szCs w:val="22"/>
                <w:lang w:val="lt-LT"/>
              </w:rPr>
            </w:pPr>
            <w:r w:rsidRPr="0057739A">
              <w:rPr>
                <w:rFonts w:ascii="Times New Roman" w:hAnsi="Times New Roman"/>
                <w:szCs w:val="22"/>
                <w:lang w:val="lt-LT"/>
              </w:rPr>
              <w:t>0,99</w:t>
            </w:r>
          </w:p>
        </w:tc>
      </w:tr>
    </w:tbl>
    <w:p w14:paraId="211C49A4" w14:textId="77777777" w:rsidR="00834E35" w:rsidRPr="0057739A" w:rsidRDefault="00834E35" w:rsidP="00834E35">
      <w:pPr>
        <w:rPr>
          <w:rFonts w:ascii="Times New Roman" w:hAnsi="Times New Roman"/>
          <w:szCs w:val="24"/>
          <w:lang w:val="lt-LT"/>
        </w:rPr>
      </w:pPr>
    </w:p>
    <w:p w14:paraId="59073DB4" w14:textId="77777777" w:rsidR="00834E35" w:rsidRPr="0057739A" w:rsidRDefault="00834E35" w:rsidP="00834E35">
      <w:pPr>
        <w:rPr>
          <w:rFonts w:ascii="Times New Roman" w:hAnsi="Times New Roman"/>
          <w:szCs w:val="24"/>
          <w:lang w:val="lt-LT"/>
        </w:rPr>
      </w:pPr>
    </w:p>
    <w:p w14:paraId="05D70E37" w14:textId="77777777" w:rsidR="00834E35" w:rsidRPr="00EB727B" w:rsidRDefault="00834E35" w:rsidP="00834E35">
      <w:pPr>
        <w:rPr>
          <w:rFonts w:ascii="Times New Roman" w:hAnsi="Times New Roman"/>
          <w:szCs w:val="24"/>
          <w:lang w:val="lt-LT"/>
        </w:rPr>
      </w:pPr>
      <w:r w:rsidRPr="0014570D">
        <w:rPr>
          <w:rFonts w:ascii="Times New Roman" w:hAnsi="Times New Roman"/>
          <w:szCs w:val="24"/>
          <w:lang w:val="lt-LT"/>
        </w:rPr>
        <w:t>Ašarų latako scintigrafija:</w:t>
      </w:r>
      <w:r w:rsidRPr="00EB727B">
        <w:rPr>
          <w:rFonts w:ascii="Times New Roman" w:hAnsi="Times New Roman"/>
          <w:szCs w:val="24"/>
          <w:lang w:val="lt-LT"/>
        </w:rPr>
        <w:t xml:space="preserve"> </w:t>
      </w:r>
    </w:p>
    <w:p w14:paraId="26491612" w14:textId="77777777" w:rsidR="00834E35" w:rsidRPr="0057739A" w:rsidRDefault="00834E35" w:rsidP="00834E35">
      <w:pPr>
        <w:rPr>
          <w:rFonts w:ascii="Times New Roman" w:hAnsi="Times New Roman"/>
          <w:szCs w:val="24"/>
          <w:lang w:val="lt-LT"/>
        </w:rPr>
      </w:pPr>
      <w:r>
        <w:rPr>
          <w:rFonts w:ascii="Times New Roman" w:hAnsi="Times New Roman"/>
          <w:szCs w:val="24"/>
          <w:lang w:val="lt-LT"/>
        </w:rPr>
        <w:t>R</w:t>
      </w:r>
      <w:r w:rsidRPr="0057739A">
        <w:rPr>
          <w:rFonts w:ascii="Times New Roman" w:hAnsi="Times New Roman"/>
          <w:szCs w:val="24"/>
          <w:lang w:val="lt-LT"/>
        </w:rPr>
        <w:t>ekomenduojamas aktyvumas taikomas tiek suaugusiems, tiek vaikams.</w:t>
      </w:r>
    </w:p>
    <w:p w14:paraId="5CE06BF5" w14:textId="77777777" w:rsidR="00834E35" w:rsidRPr="0057739A" w:rsidRDefault="00834E35" w:rsidP="00834E35">
      <w:pPr>
        <w:rPr>
          <w:rFonts w:ascii="Times New Roman" w:hAnsi="Times New Roman"/>
          <w:szCs w:val="24"/>
          <w:lang w:val="lt-LT"/>
        </w:rPr>
      </w:pPr>
    </w:p>
    <w:p w14:paraId="289A716B" w14:textId="77777777" w:rsidR="00834E35" w:rsidRPr="0057739A" w:rsidRDefault="00834E35" w:rsidP="00834E35">
      <w:pPr>
        <w:pStyle w:val="ammcorpstexte0"/>
        <w:jc w:val="both"/>
        <w:rPr>
          <w:rFonts w:ascii="Times New Roman" w:hAnsi="Times New Roman" w:cs="Times New Roman"/>
          <w:color w:val="auto"/>
          <w:sz w:val="22"/>
          <w:u w:val="single"/>
          <w:lang w:val="lt-LT"/>
        </w:rPr>
      </w:pPr>
      <w:r w:rsidRPr="0057739A">
        <w:rPr>
          <w:rFonts w:ascii="Times New Roman" w:hAnsi="Times New Roman" w:cs="Times New Roman"/>
          <w:color w:val="auto"/>
          <w:sz w:val="22"/>
          <w:u w:val="single"/>
          <w:lang w:val="lt-LT"/>
        </w:rPr>
        <w:t>Vartojimo metodas</w:t>
      </w:r>
    </w:p>
    <w:p w14:paraId="7197852B" w14:textId="170CC544" w:rsidR="00834E35" w:rsidRPr="0057739A" w:rsidRDefault="00834E35" w:rsidP="00834E35">
      <w:pPr>
        <w:pStyle w:val="ammcorpstexte0"/>
        <w:jc w:val="both"/>
        <w:rPr>
          <w:rFonts w:ascii="Times New Roman" w:hAnsi="Times New Roman" w:cs="Times New Roman"/>
          <w:color w:val="auto"/>
          <w:sz w:val="22"/>
          <w:lang w:val="lt-LT"/>
        </w:rPr>
      </w:pPr>
      <w:r w:rsidRPr="0057739A">
        <w:rPr>
          <w:rFonts w:ascii="Times New Roman" w:hAnsi="Times New Roman" w:cs="Times New Roman"/>
          <w:color w:val="auto"/>
          <w:sz w:val="22"/>
          <w:lang w:val="lt-LT"/>
        </w:rPr>
        <w:t>Vartoti į veną ar akis.</w:t>
      </w:r>
    </w:p>
    <w:p w14:paraId="5CDCBF13" w14:textId="2886019D" w:rsidR="00834E35" w:rsidRDefault="00834E35" w:rsidP="00834E35">
      <w:pPr>
        <w:pStyle w:val="ammcorpstexte0"/>
        <w:jc w:val="both"/>
        <w:rPr>
          <w:rFonts w:ascii="Times New Roman" w:hAnsi="Times New Roman" w:cs="Times New Roman"/>
          <w:color w:val="auto"/>
          <w:sz w:val="22"/>
          <w:u w:val="single"/>
          <w:lang w:val="lt-LT"/>
        </w:rPr>
      </w:pPr>
    </w:p>
    <w:p w14:paraId="37F8B57C" w14:textId="7B4A7792" w:rsidR="00B62C34" w:rsidRPr="00B62C34" w:rsidRDefault="00B62C34" w:rsidP="00834E35">
      <w:pPr>
        <w:pStyle w:val="ammcorpstexte0"/>
        <w:jc w:val="both"/>
        <w:rPr>
          <w:rFonts w:ascii="Times New Roman" w:hAnsi="Times New Roman" w:cs="Times New Roman"/>
          <w:color w:val="auto"/>
          <w:sz w:val="22"/>
          <w:lang w:val="lt-LT"/>
        </w:rPr>
      </w:pPr>
      <w:r w:rsidRPr="00B62C34">
        <w:rPr>
          <w:rFonts w:ascii="Times New Roman" w:hAnsi="Times New Roman" w:cs="Times New Roman"/>
          <w:color w:val="auto"/>
          <w:sz w:val="22"/>
          <w:lang w:val="lt-LT"/>
        </w:rPr>
        <w:t>Vartoti kelioms dozėms.</w:t>
      </w:r>
    </w:p>
    <w:p w14:paraId="37A1ADFF" w14:textId="77777777" w:rsidR="00B62C34" w:rsidRPr="0057739A" w:rsidRDefault="00B62C34" w:rsidP="00834E35">
      <w:pPr>
        <w:pStyle w:val="ammcorpstexte0"/>
        <w:jc w:val="both"/>
        <w:rPr>
          <w:rFonts w:ascii="Times New Roman" w:hAnsi="Times New Roman" w:cs="Times New Roman"/>
          <w:color w:val="auto"/>
          <w:sz w:val="22"/>
          <w:u w:val="single"/>
          <w:lang w:val="lt-LT"/>
        </w:rPr>
      </w:pPr>
    </w:p>
    <w:p w14:paraId="1B9B30DE" w14:textId="593B7CD0" w:rsidR="00834E35" w:rsidRDefault="00B62C34" w:rsidP="00834E35">
      <w:pPr>
        <w:pStyle w:val="ammcorpstexte0"/>
        <w:jc w:val="both"/>
        <w:rPr>
          <w:rFonts w:ascii="Times New Roman" w:hAnsi="Times New Roman" w:cs="Times New Roman"/>
          <w:color w:val="auto"/>
          <w:sz w:val="22"/>
          <w:szCs w:val="22"/>
          <w:lang w:val="lt-LT"/>
        </w:rPr>
      </w:pPr>
      <w:r w:rsidRPr="00B62C34">
        <w:rPr>
          <w:rFonts w:ascii="Times New Roman" w:hAnsi="Times New Roman" w:cs="Times New Roman"/>
          <w:color w:val="auto"/>
          <w:sz w:val="22"/>
          <w:szCs w:val="22"/>
          <w:lang w:val="lt-LT"/>
        </w:rPr>
        <w:t xml:space="preserve">Ekstemporalaus </w:t>
      </w:r>
      <w:r>
        <w:rPr>
          <w:rFonts w:ascii="Times New Roman" w:hAnsi="Times New Roman" w:cs="Times New Roman"/>
          <w:color w:val="auto"/>
          <w:sz w:val="22"/>
          <w:szCs w:val="22"/>
          <w:lang w:val="lt-LT"/>
        </w:rPr>
        <w:t>v</w:t>
      </w:r>
      <w:r w:rsidR="00834E35" w:rsidRPr="00EB727B">
        <w:rPr>
          <w:rFonts w:ascii="Times New Roman" w:hAnsi="Times New Roman" w:cs="Times New Roman"/>
          <w:color w:val="auto"/>
          <w:sz w:val="22"/>
          <w:szCs w:val="22"/>
          <w:lang w:val="lt-LT"/>
        </w:rPr>
        <w:t>aistinio preparato ruošim</w:t>
      </w:r>
      <w:r>
        <w:rPr>
          <w:rFonts w:ascii="Times New Roman" w:hAnsi="Times New Roman" w:cs="Times New Roman"/>
          <w:color w:val="auto"/>
          <w:sz w:val="22"/>
          <w:szCs w:val="22"/>
          <w:lang w:val="lt-LT"/>
        </w:rPr>
        <w:t>o</w:t>
      </w:r>
      <w:r w:rsidR="00834E35" w:rsidRPr="00EB727B">
        <w:rPr>
          <w:rFonts w:ascii="Times New Roman" w:hAnsi="Times New Roman" w:cs="Times New Roman"/>
          <w:color w:val="auto"/>
          <w:sz w:val="22"/>
          <w:szCs w:val="22"/>
          <w:lang w:val="lt-LT"/>
        </w:rPr>
        <w:t xml:space="preserve"> prieš </w:t>
      </w:r>
      <w:r w:rsidR="00834E35" w:rsidRPr="0014570D">
        <w:rPr>
          <w:rFonts w:ascii="Times New Roman" w:hAnsi="Times New Roman" w:cs="Times New Roman"/>
          <w:sz w:val="22"/>
          <w:szCs w:val="22"/>
          <w:lang w:val="lt-LT"/>
        </w:rPr>
        <w:t xml:space="preserve">vartojant instrukcija pateikiama </w:t>
      </w:r>
      <w:r w:rsidR="00834E35" w:rsidRPr="00EB727B">
        <w:rPr>
          <w:rFonts w:ascii="Times New Roman" w:hAnsi="Times New Roman" w:cs="Times New Roman"/>
          <w:color w:val="auto"/>
          <w:sz w:val="22"/>
          <w:szCs w:val="22"/>
          <w:lang w:val="lt-LT"/>
        </w:rPr>
        <w:t>12</w:t>
      </w:r>
      <w:r w:rsidR="00834E35" w:rsidRPr="0014570D">
        <w:rPr>
          <w:rFonts w:ascii="Times New Roman" w:eastAsia="MS Mincho" w:hAnsi="Times New Roman" w:cs="Times New Roman"/>
          <w:color w:val="auto"/>
          <w:sz w:val="22"/>
          <w:szCs w:val="22"/>
          <w:lang w:val="lt-LT"/>
        </w:rPr>
        <w:t> </w:t>
      </w:r>
      <w:r w:rsidR="00834E35" w:rsidRPr="00EB727B">
        <w:rPr>
          <w:rFonts w:ascii="Times New Roman" w:hAnsi="Times New Roman" w:cs="Times New Roman"/>
          <w:color w:val="auto"/>
          <w:sz w:val="22"/>
          <w:szCs w:val="22"/>
          <w:lang w:val="lt-LT"/>
        </w:rPr>
        <w:t>skyriuje.</w:t>
      </w:r>
    </w:p>
    <w:p w14:paraId="2BAE7CE2" w14:textId="77777777" w:rsidR="00834E35" w:rsidRPr="00EB727B" w:rsidRDefault="00834E35" w:rsidP="00834E35">
      <w:pPr>
        <w:pStyle w:val="ammcorpstexte0"/>
        <w:jc w:val="both"/>
        <w:rPr>
          <w:rFonts w:ascii="Times New Roman" w:hAnsi="Times New Roman" w:cs="Times New Roman"/>
          <w:color w:val="auto"/>
          <w:sz w:val="22"/>
          <w:szCs w:val="22"/>
          <w:lang w:val="lt-LT"/>
        </w:rPr>
      </w:pPr>
    </w:p>
    <w:p w14:paraId="5FF9A179" w14:textId="77777777" w:rsidR="00834E35" w:rsidRDefault="00834E35" w:rsidP="00834E35">
      <w:pPr>
        <w:pStyle w:val="ammcorpstexte0"/>
        <w:jc w:val="both"/>
        <w:rPr>
          <w:rFonts w:ascii="Times New Roman" w:hAnsi="Times New Roman" w:cs="Times New Roman"/>
          <w:color w:val="auto"/>
          <w:sz w:val="22"/>
          <w:lang w:val="lt-LT"/>
        </w:rPr>
      </w:pPr>
      <w:r w:rsidRPr="0057739A">
        <w:rPr>
          <w:rFonts w:ascii="Times New Roman" w:hAnsi="Times New Roman" w:cs="Times New Roman"/>
          <w:color w:val="auto"/>
          <w:sz w:val="22"/>
          <w:lang w:val="lt-LT"/>
        </w:rPr>
        <w:t>Kaip paruošti pacientą, žr. 4.4</w:t>
      </w:r>
      <w:r w:rsidRPr="0057739A">
        <w:rPr>
          <w:rFonts w:ascii="Times New Roman" w:eastAsia="MS Mincho" w:hAnsi="Times New Roman"/>
          <w:color w:val="auto"/>
          <w:szCs w:val="22"/>
          <w:lang w:val="lt-LT"/>
        </w:rPr>
        <w:t> </w:t>
      </w:r>
      <w:r w:rsidRPr="0057739A">
        <w:rPr>
          <w:rFonts w:ascii="Times New Roman" w:hAnsi="Times New Roman" w:cs="Times New Roman"/>
          <w:color w:val="auto"/>
          <w:sz w:val="22"/>
          <w:lang w:val="lt-LT"/>
        </w:rPr>
        <w:t>skyrių.</w:t>
      </w:r>
    </w:p>
    <w:p w14:paraId="06B481B7" w14:textId="77777777" w:rsidR="00834E35" w:rsidRPr="0057739A" w:rsidRDefault="00834E35" w:rsidP="00834E35">
      <w:pPr>
        <w:pStyle w:val="ammcorpstexte0"/>
        <w:jc w:val="both"/>
        <w:rPr>
          <w:rFonts w:ascii="Times New Roman" w:hAnsi="Times New Roman" w:cs="Times New Roman"/>
          <w:color w:val="auto"/>
          <w:sz w:val="22"/>
          <w:lang w:val="lt-LT"/>
        </w:rPr>
      </w:pPr>
    </w:p>
    <w:p w14:paraId="55E10C64" w14:textId="28C87E37" w:rsidR="00834E35" w:rsidRPr="0057739A" w:rsidRDefault="00834E35" w:rsidP="00834E35">
      <w:pPr>
        <w:pStyle w:val="ammcorpstexte0"/>
        <w:jc w:val="both"/>
        <w:rPr>
          <w:rFonts w:ascii="MS Mincho" w:eastAsia="MS Mincho" w:cs="Times New Roman"/>
          <w:color w:val="auto"/>
          <w:sz w:val="22"/>
          <w:lang w:val="lt-LT"/>
        </w:rPr>
      </w:pPr>
      <w:r w:rsidRPr="0057739A">
        <w:rPr>
          <w:rFonts w:ascii="Times New Roman" w:hAnsi="Times New Roman" w:cs="Times New Roman"/>
          <w:color w:val="auto"/>
          <w:sz w:val="22"/>
          <w:lang w:val="lt-LT"/>
        </w:rPr>
        <w:t xml:space="preserve">Skydliaukės scintigrafijos, seilių liaukų scintigrafijos atveju ir ektopinei skrandžio gleivinei </w:t>
      </w:r>
      <w:r w:rsidR="00B62C34">
        <w:rPr>
          <w:rFonts w:ascii="Times New Roman" w:hAnsi="Times New Roman" w:cs="Times New Roman"/>
          <w:color w:val="auto"/>
          <w:sz w:val="22"/>
          <w:lang w:val="lt-LT"/>
        </w:rPr>
        <w:t xml:space="preserve">/ jos </w:t>
      </w:r>
      <w:r w:rsidR="00B62C34" w:rsidRPr="00495BA1">
        <w:rPr>
          <w:rFonts w:ascii="Times New Roman" w:hAnsi="Times New Roman" w:cs="Times New Roman"/>
          <w:color w:val="auto"/>
          <w:sz w:val="22"/>
          <w:szCs w:val="22"/>
          <w:lang w:val="lt-LT"/>
        </w:rPr>
        <w:t xml:space="preserve">padėčiai </w:t>
      </w:r>
      <w:r w:rsidRPr="0057739A">
        <w:rPr>
          <w:rFonts w:ascii="Times New Roman" w:hAnsi="Times New Roman" w:cs="Times New Roman"/>
          <w:color w:val="auto"/>
          <w:sz w:val="22"/>
          <w:lang w:val="lt-LT"/>
        </w:rPr>
        <w:t>nustatyti natrio pertechnetato (</w:t>
      </w:r>
      <w:r w:rsidRPr="0057739A">
        <w:rPr>
          <w:rFonts w:ascii="Times New Roman" w:hAnsi="Times New Roman" w:cs="Times New Roman"/>
          <w:color w:val="auto"/>
          <w:sz w:val="22"/>
          <w:vertAlign w:val="superscript"/>
          <w:lang w:val="lt-LT"/>
        </w:rPr>
        <w:t>99m</w:t>
      </w:r>
      <w:r w:rsidRPr="0057739A">
        <w:rPr>
          <w:rFonts w:ascii="Times New Roman" w:hAnsi="Times New Roman" w:cs="Times New Roman"/>
          <w:color w:val="auto"/>
          <w:sz w:val="22"/>
          <w:lang w:val="lt-LT"/>
        </w:rPr>
        <w:t>Tc) tirpalas skiriamas kaip intraveninė injekcija.</w:t>
      </w:r>
    </w:p>
    <w:p w14:paraId="35A53A09" w14:textId="7EE49347" w:rsidR="00834E35" w:rsidRPr="0057739A" w:rsidRDefault="00834E35" w:rsidP="00834E35">
      <w:pPr>
        <w:pStyle w:val="ammcorpstexte0"/>
        <w:keepNext/>
        <w:keepLines/>
        <w:tabs>
          <w:tab w:val="left" w:pos="284"/>
        </w:tabs>
        <w:rPr>
          <w:rFonts w:ascii="Times New Roman" w:hAnsi="Times New Roman" w:cs="Times New Roman"/>
          <w:color w:val="auto"/>
          <w:sz w:val="22"/>
          <w:lang w:val="lt-LT"/>
        </w:rPr>
      </w:pPr>
      <w:r w:rsidRPr="0057739A">
        <w:rPr>
          <w:rFonts w:ascii="Times New Roman" w:hAnsi="Times New Roman" w:cs="Times New Roman"/>
          <w:color w:val="auto"/>
          <w:sz w:val="22"/>
          <w:lang w:val="lt-LT"/>
        </w:rPr>
        <w:t>Ašarų latako scintigrafijos atveju lašai lašinami į kiekvieną akį</w:t>
      </w:r>
      <w:r w:rsidR="00B62C34">
        <w:rPr>
          <w:rFonts w:ascii="Times New Roman" w:hAnsi="Times New Roman" w:cs="Times New Roman"/>
          <w:color w:val="auto"/>
          <w:sz w:val="22"/>
          <w:lang w:val="lt-LT"/>
        </w:rPr>
        <w:t xml:space="preserve"> </w:t>
      </w:r>
      <w:r w:rsidR="00B62C34" w:rsidRPr="00495BA1">
        <w:rPr>
          <w:rFonts w:ascii="Times New Roman" w:hAnsi="Times New Roman" w:cs="Times New Roman"/>
          <w:color w:val="auto"/>
          <w:sz w:val="22"/>
          <w:szCs w:val="22"/>
          <w:lang w:val="lt-LT"/>
        </w:rPr>
        <w:t>(vartojami ant akių)</w:t>
      </w:r>
      <w:r w:rsidRPr="0057739A">
        <w:rPr>
          <w:rFonts w:ascii="Times New Roman" w:hAnsi="Times New Roman" w:cs="Times New Roman"/>
          <w:color w:val="auto"/>
          <w:sz w:val="22"/>
          <w:lang w:val="lt-LT"/>
        </w:rPr>
        <w:t>.</w:t>
      </w:r>
    </w:p>
    <w:p w14:paraId="1EB03FB7" w14:textId="77777777" w:rsidR="00834E35" w:rsidRPr="0057739A" w:rsidRDefault="00834E35" w:rsidP="00834E35">
      <w:pPr>
        <w:pStyle w:val="ammcorpstexte0"/>
        <w:tabs>
          <w:tab w:val="left" w:pos="284"/>
        </w:tabs>
        <w:rPr>
          <w:rFonts w:ascii="MS Mincho" w:eastAsia="MS Mincho" w:cs="Times New Roman"/>
          <w:color w:val="auto"/>
          <w:sz w:val="22"/>
          <w:lang w:val="lt-LT"/>
        </w:rPr>
      </w:pPr>
    </w:p>
    <w:p w14:paraId="6A891E27" w14:textId="77777777" w:rsidR="00834E35" w:rsidRPr="0057739A" w:rsidRDefault="00834E35" w:rsidP="00834E35">
      <w:pPr>
        <w:pStyle w:val="ammcorpstexte0"/>
        <w:keepNext/>
        <w:keepLines/>
        <w:jc w:val="both"/>
        <w:rPr>
          <w:rFonts w:ascii="Times New Roman" w:hAnsi="Times New Roman" w:cs="Times New Roman"/>
          <w:color w:val="auto"/>
          <w:sz w:val="22"/>
          <w:u w:val="single"/>
          <w:lang w:val="lt-LT"/>
        </w:rPr>
      </w:pPr>
      <w:r w:rsidRPr="0057739A">
        <w:rPr>
          <w:rFonts w:ascii="Times New Roman" w:hAnsi="Times New Roman" w:cs="Times New Roman"/>
          <w:color w:val="auto"/>
          <w:sz w:val="22"/>
          <w:u w:val="single"/>
          <w:lang w:val="lt-LT"/>
        </w:rPr>
        <w:t>Vaizdo gavimas</w:t>
      </w:r>
    </w:p>
    <w:p w14:paraId="2956B3BB" w14:textId="77777777" w:rsidR="00834E35" w:rsidRDefault="00834E35" w:rsidP="00834E35">
      <w:pPr>
        <w:pStyle w:val="ammcorpstexte0"/>
        <w:keepNext/>
        <w:keepLines/>
        <w:tabs>
          <w:tab w:val="left" w:pos="284"/>
        </w:tabs>
        <w:rPr>
          <w:rFonts w:ascii="Times New Roman" w:hAnsi="Times New Roman" w:cs="Times New Roman"/>
          <w:color w:val="auto"/>
          <w:sz w:val="22"/>
          <w:lang w:val="lt-LT"/>
        </w:rPr>
      </w:pPr>
      <w:r w:rsidRPr="0057739A">
        <w:rPr>
          <w:rFonts w:ascii="Times New Roman" w:hAnsi="Times New Roman" w:cs="Times New Roman"/>
          <w:color w:val="auto"/>
          <w:sz w:val="22"/>
          <w:lang w:val="lt-LT"/>
        </w:rPr>
        <w:t>Skydliaukės scintigrafija: 20</w:t>
      </w:r>
      <w:r w:rsidRPr="0057739A">
        <w:rPr>
          <w:rFonts w:ascii="Times New Roman" w:eastAsia="MS Mincho" w:hAnsi="Times New Roman"/>
          <w:color w:val="auto"/>
          <w:szCs w:val="22"/>
          <w:lang w:val="lt-LT"/>
        </w:rPr>
        <w:t> </w:t>
      </w:r>
      <w:r w:rsidRPr="0057739A">
        <w:rPr>
          <w:rFonts w:ascii="Times New Roman" w:hAnsi="Times New Roman" w:cs="Times New Roman"/>
          <w:color w:val="auto"/>
          <w:sz w:val="22"/>
          <w:lang w:val="lt-LT"/>
        </w:rPr>
        <w:t>minučių po injekcijos į veną.</w:t>
      </w:r>
    </w:p>
    <w:p w14:paraId="7E39E68B" w14:textId="77777777" w:rsidR="00834E35" w:rsidRPr="0057739A" w:rsidRDefault="00834E35" w:rsidP="00834E35">
      <w:pPr>
        <w:pStyle w:val="ammcorpstexte0"/>
        <w:keepNext/>
        <w:keepLines/>
        <w:tabs>
          <w:tab w:val="left" w:pos="284"/>
        </w:tabs>
        <w:rPr>
          <w:rFonts w:ascii="Times New Roman" w:hAnsi="Times New Roman" w:cs="Times New Roman"/>
          <w:color w:val="auto"/>
          <w:lang w:val="lt-LT"/>
        </w:rPr>
      </w:pPr>
    </w:p>
    <w:p w14:paraId="0E4E6BFE" w14:textId="03F84CFD" w:rsidR="00834E35" w:rsidRPr="0057739A" w:rsidRDefault="00834E35" w:rsidP="00834E35">
      <w:pPr>
        <w:pStyle w:val="ammcorpstexte0"/>
        <w:keepNext/>
        <w:keepLines/>
        <w:tabs>
          <w:tab w:val="left" w:pos="284"/>
        </w:tabs>
        <w:rPr>
          <w:rFonts w:ascii="Times New Roman" w:hAnsi="Times New Roman" w:cs="Times New Roman"/>
          <w:color w:val="auto"/>
          <w:sz w:val="22"/>
          <w:lang w:val="lt-LT"/>
        </w:rPr>
      </w:pPr>
      <w:r w:rsidRPr="0057739A">
        <w:rPr>
          <w:rFonts w:ascii="Times New Roman" w:hAnsi="Times New Roman" w:cs="Times New Roman"/>
          <w:color w:val="auto"/>
          <w:sz w:val="22"/>
          <w:lang w:val="lt-LT"/>
        </w:rPr>
        <w:t xml:space="preserve">Seilių liaukų scintigrafija: iš karto po injekcijos į veną ir reguliariais intervalais </w:t>
      </w:r>
      <w:r w:rsidR="00B62C34" w:rsidRPr="00495BA1">
        <w:rPr>
          <w:rFonts w:ascii="Times New Roman" w:hAnsi="Times New Roman" w:cs="Times New Roman"/>
          <w:color w:val="auto"/>
          <w:sz w:val="22"/>
          <w:szCs w:val="22"/>
          <w:lang w:val="lt-LT"/>
        </w:rPr>
        <w:t>kas</w:t>
      </w:r>
      <w:r w:rsidR="00B62C34" w:rsidRPr="0057739A">
        <w:rPr>
          <w:rFonts w:ascii="Times New Roman" w:hAnsi="Times New Roman" w:cs="Times New Roman"/>
          <w:color w:val="auto"/>
          <w:sz w:val="22"/>
          <w:lang w:val="lt-LT"/>
        </w:rPr>
        <w:t xml:space="preserve"> </w:t>
      </w:r>
      <w:r w:rsidRPr="0057739A">
        <w:rPr>
          <w:rFonts w:ascii="Times New Roman" w:hAnsi="Times New Roman" w:cs="Times New Roman"/>
          <w:color w:val="auto"/>
          <w:sz w:val="22"/>
          <w:lang w:val="lt-LT"/>
        </w:rPr>
        <w:t>15 minučių.</w:t>
      </w:r>
    </w:p>
    <w:p w14:paraId="7CE95CBA" w14:textId="77777777" w:rsidR="00834E35" w:rsidRPr="0057739A" w:rsidRDefault="00834E35" w:rsidP="00834E35">
      <w:pPr>
        <w:pStyle w:val="ammcorpstexte0"/>
        <w:keepNext/>
        <w:keepLines/>
        <w:tabs>
          <w:tab w:val="left" w:pos="284"/>
        </w:tabs>
        <w:rPr>
          <w:rFonts w:ascii="Times New Roman" w:hAnsi="Times New Roman" w:cs="Times New Roman"/>
          <w:color w:val="auto"/>
          <w:lang w:val="lt-LT"/>
        </w:rPr>
      </w:pPr>
    </w:p>
    <w:p w14:paraId="1F974448" w14:textId="2CCD8028" w:rsidR="00834E35" w:rsidRDefault="00834E35" w:rsidP="00834E35">
      <w:pPr>
        <w:pStyle w:val="ammcorpstexte0"/>
        <w:keepNext/>
        <w:keepLines/>
        <w:tabs>
          <w:tab w:val="left" w:pos="284"/>
        </w:tabs>
        <w:rPr>
          <w:rFonts w:ascii="Times New Roman" w:hAnsi="Times New Roman" w:cs="Times New Roman"/>
          <w:color w:val="auto"/>
          <w:sz w:val="22"/>
          <w:lang w:val="lt-LT"/>
        </w:rPr>
      </w:pPr>
      <w:r w:rsidRPr="0057739A">
        <w:rPr>
          <w:rFonts w:ascii="Times New Roman" w:hAnsi="Times New Roman" w:cs="Times New Roman"/>
          <w:color w:val="auto"/>
          <w:sz w:val="22"/>
          <w:lang w:val="lt-LT"/>
        </w:rPr>
        <w:t xml:space="preserve">Ektopinei skrandžio gleivinei </w:t>
      </w:r>
      <w:r w:rsidR="00B62C34" w:rsidRPr="00495BA1">
        <w:rPr>
          <w:rFonts w:ascii="Times New Roman" w:hAnsi="Times New Roman" w:cs="Times New Roman"/>
          <w:color w:val="auto"/>
          <w:sz w:val="22"/>
          <w:szCs w:val="22"/>
          <w:lang w:val="lt-LT"/>
        </w:rPr>
        <w:t>(</w:t>
      </w:r>
      <w:r w:rsidR="00B62C34" w:rsidRPr="00495BA1">
        <w:rPr>
          <w:rFonts w:ascii="Times New Roman" w:hAnsi="Times New Roman" w:cs="Times New Roman"/>
          <w:sz w:val="22"/>
          <w:szCs w:val="22"/>
          <w:lang w:val="lt-LT"/>
        </w:rPr>
        <w:t>Mekelio [</w:t>
      </w:r>
      <w:r w:rsidR="00B62C34" w:rsidRPr="00495BA1">
        <w:rPr>
          <w:rFonts w:ascii="Times New Roman" w:hAnsi="Times New Roman" w:cs="Times New Roman"/>
          <w:i/>
          <w:iCs/>
          <w:sz w:val="22"/>
          <w:szCs w:val="22"/>
          <w:lang w:val="lt-LT"/>
        </w:rPr>
        <w:t>Meckel</w:t>
      </w:r>
      <w:r w:rsidR="00B62C34" w:rsidRPr="00495BA1">
        <w:rPr>
          <w:rFonts w:ascii="Times New Roman" w:hAnsi="Times New Roman" w:cs="Times New Roman"/>
          <w:sz w:val="22"/>
          <w:szCs w:val="22"/>
          <w:lang w:val="lt-LT"/>
        </w:rPr>
        <w:t>] divertikului)</w:t>
      </w:r>
      <w:r w:rsidR="00B62C34">
        <w:rPr>
          <w:rFonts w:ascii="Times New Roman" w:hAnsi="Times New Roman" w:cs="Times New Roman"/>
          <w:sz w:val="22"/>
          <w:szCs w:val="22"/>
          <w:lang w:val="lt-LT"/>
        </w:rPr>
        <w:t xml:space="preserve"> </w:t>
      </w:r>
      <w:r w:rsidRPr="0057739A">
        <w:rPr>
          <w:rFonts w:ascii="Times New Roman" w:hAnsi="Times New Roman" w:cs="Times New Roman"/>
          <w:color w:val="auto"/>
          <w:sz w:val="22"/>
          <w:lang w:val="lt-LT"/>
        </w:rPr>
        <w:t>aptikti</w:t>
      </w:r>
      <w:r w:rsidR="00B62C34">
        <w:rPr>
          <w:rFonts w:ascii="Times New Roman" w:hAnsi="Times New Roman" w:cs="Times New Roman"/>
          <w:color w:val="auto"/>
          <w:sz w:val="22"/>
          <w:lang w:val="lt-LT"/>
        </w:rPr>
        <w:t xml:space="preserve"> </w:t>
      </w:r>
      <w:r w:rsidR="00B62C34" w:rsidRPr="00495BA1">
        <w:rPr>
          <w:rFonts w:ascii="Times New Roman" w:hAnsi="Times New Roman" w:cs="Times New Roman"/>
          <w:color w:val="auto"/>
          <w:sz w:val="22"/>
          <w:szCs w:val="22"/>
          <w:lang w:val="lt-LT"/>
        </w:rPr>
        <w:t>/ jos padėčiai nustatyti</w:t>
      </w:r>
      <w:r w:rsidRPr="0057739A">
        <w:rPr>
          <w:rFonts w:ascii="Times New Roman" w:hAnsi="Times New Roman" w:cs="Times New Roman"/>
          <w:color w:val="auto"/>
          <w:sz w:val="22"/>
          <w:lang w:val="lt-LT"/>
        </w:rPr>
        <w:t>: iš karto po injekcijos į veną ir reguliariais intervalais kas 30 minučių.</w:t>
      </w:r>
    </w:p>
    <w:p w14:paraId="0923499D" w14:textId="77777777" w:rsidR="00834E35" w:rsidRPr="0057739A" w:rsidRDefault="00834E35" w:rsidP="00834E35">
      <w:pPr>
        <w:pStyle w:val="ammcorpstexte0"/>
        <w:keepNext/>
        <w:keepLines/>
        <w:tabs>
          <w:tab w:val="left" w:pos="284"/>
        </w:tabs>
        <w:rPr>
          <w:rFonts w:ascii="Times New Roman" w:hAnsi="Times New Roman" w:cs="Times New Roman"/>
          <w:color w:val="auto"/>
          <w:lang w:val="lt-LT"/>
        </w:rPr>
      </w:pPr>
    </w:p>
    <w:p w14:paraId="29CBBC24"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 xml:space="preserve">Ašarų latako scintigrafija: dinaminis vaizdo gavimas per 2 minutes po įlašinimo, po to gaunamas statinis vaizdas reguliariais intervalais per 20 minučių. </w:t>
      </w:r>
    </w:p>
    <w:p w14:paraId="07FD7C16" w14:textId="77777777" w:rsidR="00834E35" w:rsidRPr="0057739A" w:rsidRDefault="00834E35" w:rsidP="00834E35">
      <w:pPr>
        <w:pStyle w:val="AmmCorpsTexte"/>
        <w:spacing w:after="0"/>
        <w:rPr>
          <w:rFonts w:ascii="MS Mincho" w:eastAsia="MS Mincho"/>
          <w:szCs w:val="24"/>
          <w:lang w:val="lt-LT"/>
        </w:rPr>
      </w:pPr>
    </w:p>
    <w:p w14:paraId="228E04A7" w14:textId="77777777" w:rsidR="00834E35" w:rsidRPr="0057739A" w:rsidRDefault="00834E35" w:rsidP="00834E35">
      <w:pPr>
        <w:pStyle w:val="AmmAnnexeTitre2"/>
        <w:keepNext w:val="0"/>
        <w:keepLines w:val="0"/>
        <w:tabs>
          <w:tab w:val="clear" w:pos="720"/>
        </w:tabs>
        <w:spacing w:before="0" w:after="0"/>
        <w:ind w:left="0" w:firstLine="0"/>
        <w:rPr>
          <w:rFonts w:ascii="Times New Roman" w:hAnsi="Times New Roman"/>
          <w:color w:val="auto"/>
          <w:szCs w:val="24"/>
          <w:lang w:val="lt-LT"/>
        </w:rPr>
      </w:pPr>
      <w:r w:rsidRPr="0057739A">
        <w:rPr>
          <w:rFonts w:ascii="Times New Roman" w:hAnsi="Times New Roman"/>
          <w:color w:val="auto"/>
          <w:szCs w:val="24"/>
          <w:lang w:val="lt-LT"/>
        </w:rPr>
        <w:t>4.3</w:t>
      </w:r>
      <w:r w:rsidRPr="0057739A">
        <w:rPr>
          <w:rFonts w:ascii="Times New Roman" w:hAnsi="Times New Roman"/>
          <w:color w:val="auto"/>
          <w:szCs w:val="24"/>
          <w:lang w:val="lt-LT"/>
        </w:rPr>
        <w:tab/>
        <w:t>Kontraindikacijos</w:t>
      </w:r>
    </w:p>
    <w:p w14:paraId="3D553809" w14:textId="77777777" w:rsidR="00834E35" w:rsidRPr="0057739A" w:rsidRDefault="00834E35" w:rsidP="00834E35">
      <w:pPr>
        <w:pStyle w:val="AmmCorpsTexte"/>
        <w:rPr>
          <w:lang w:val="lt-LT"/>
        </w:rPr>
      </w:pPr>
    </w:p>
    <w:p w14:paraId="0953820C" w14:textId="77777777" w:rsidR="00834E35" w:rsidRPr="0057739A" w:rsidRDefault="00834E35" w:rsidP="00834E35">
      <w:pPr>
        <w:pStyle w:val="AmmCorpsTexte"/>
        <w:spacing w:after="0"/>
        <w:rPr>
          <w:rFonts w:ascii="Times New Roman" w:hAnsi="Times New Roman"/>
          <w:sz w:val="22"/>
          <w:szCs w:val="24"/>
          <w:lang w:val="lt-LT"/>
        </w:rPr>
      </w:pPr>
      <w:r w:rsidRPr="00EB727B">
        <w:rPr>
          <w:rFonts w:ascii="Times New Roman" w:hAnsi="Times New Roman"/>
          <w:sz w:val="22"/>
          <w:szCs w:val="22"/>
          <w:lang w:val="lt-LT"/>
        </w:rPr>
        <w:t xml:space="preserve">Padidėjęs jautrumas veikliajai arba bet kuriai </w:t>
      </w:r>
      <w:r w:rsidRPr="0014570D">
        <w:rPr>
          <w:rFonts w:ascii="Times New Roman" w:hAnsi="Times New Roman"/>
          <w:sz w:val="22"/>
          <w:szCs w:val="22"/>
          <w:lang w:val="lt-LT"/>
        </w:rPr>
        <w:t>6.1 skyriuje nurodytai pagalbinei</w:t>
      </w:r>
      <w:r w:rsidRPr="0057739A">
        <w:rPr>
          <w:rFonts w:ascii="Times New Roman" w:hAnsi="Times New Roman"/>
          <w:sz w:val="22"/>
          <w:szCs w:val="24"/>
          <w:lang w:val="lt-LT"/>
        </w:rPr>
        <w:t>.</w:t>
      </w:r>
    </w:p>
    <w:p w14:paraId="63B0B27E" w14:textId="77777777" w:rsidR="00834E35" w:rsidRPr="0057739A" w:rsidRDefault="00834E35" w:rsidP="00834E35">
      <w:pPr>
        <w:pStyle w:val="AmmCorpsTexte"/>
        <w:spacing w:after="0"/>
        <w:rPr>
          <w:rFonts w:ascii="Times New Roman" w:hAnsi="Times New Roman"/>
          <w:sz w:val="22"/>
          <w:szCs w:val="24"/>
          <w:lang w:val="lt-LT"/>
        </w:rPr>
      </w:pPr>
    </w:p>
    <w:p w14:paraId="0CBC6517" w14:textId="77777777" w:rsidR="00834E35" w:rsidRPr="0057739A" w:rsidRDefault="00834E35" w:rsidP="00834E35">
      <w:pPr>
        <w:pStyle w:val="AmmAnnexeTitre2"/>
        <w:tabs>
          <w:tab w:val="clear" w:pos="720"/>
        </w:tabs>
        <w:spacing w:before="0" w:after="0"/>
        <w:ind w:left="0" w:firstLine="0"/>
        <w:rPr>
          <w:rFonts w:ascii="Times New Roman" w:hAnsi="Times New Roman"/>
          <w:color w:val="auto"/>
          <w:szCs w:val="24"/>
          <w:lang w:val="lt-LT"/>
        </w:rPr>
      </w:pPr>
      <w:r w:rsidRPr="0057739A">
        <w:rPr>
          <w:rFonts w:ascii="Times New Roman" w:hAnsi="Times New Roman"/>
          <w:color w:val="auto"/>
          <w:szCs w:val="24"/>
          <w:lang w:val="lt-LT"/>
        </w:rPr>
        <w:t>4.4</w:t>
      </w:r>
      <w:r w:rsidRPr="0057739A">
        <w:rPr>
          <w:rFonts w:ascii="Times New Roman" w:hAnsi="Times New Roman"/>
          <w:color w:val="auto"/>
          <w:szCs w:val="24"/>
          <w:lang w:val="lt-LT"/>
        </w:rPr>
        <w:tab/>
        <w:t>Specialūs įspėjimai ir atsargumo priemonės</w:t>
      </w:r>
    </w:p>
    <w:p w14:paraId="327EEA9D" w14:textId="77777777" w:rsidR="00834E35" w:rsidRPr="0057739A" w:rsidRDefault="00834E35" w:rsidP="00834E35">
      <w:pPr>
        <w:pStyle w:val="AmmCorpsTexte"/>
        <w:spacing w:after="0"/>
        <w:rPr>
          <w:lang w:val="lt-LT"/>
        </w:rPr>
      </w:pPr>
    </w:p>
    <w:p w14:paraId="49FB58E9" w14:textId="77777777" w:rsidR="00834E35" w:rsidRPr="0057739A" w:rsidRDefault="00834E35" w:rsidP="00834E35">
      <w:pPr>
        <w:pStyle w:val="ammcorpstexte0"/>
        <w:keepNext/>
        <w:keepLines/>
        <w:rPr>
          <w:rFonts w:ascii="Times New Roman" w:hAnsi="Times New Roman" w:cs="Times New Roman"/>
          <w:color w:val="auto"/>
          <w:sz w:val="22"/>
          <w:u w:val="single"/>
          <w:lang w:val="lt-LT"/>
        </w:rPr>
      </w:pPr>
      <w:r w:rsidRPr="0057739A">
        <w:rPr>
          <w:rFonts w:ascii="Times New Roman" w:hAnsi="Times New Roman" w:cs="Times New Roman"/>
          <w:color w:val="auto"/>
          <w:sz w:val="22"/>
          <w:u w:val="single"/>
          <w:lang w:val="lt-LT"/>
        </w:rPr>
        <w:t>Padidėjusio jautrumo arba anafilaksinių reakcijų galimybė</w:t>
      </w:r>
    </w:p>
    <w:p w14:paraId="4A8EAE3F" w14:textId="77777777" w:rsidR="00834E35" w:rsidRPr="0057739A" w:rsidRDefault="00834E35" w:rsidP="00834E35">
      <w:pPr>
        <w:pStyle w:val="ammcorpstexte0"/>
        <w:keepNext/>
        <w:keepLines/>
        <w:rPr>
          <w:rFonts w:ascii="Times New Roman" w:hAnsi="Times New Roman" w:cs="Times New Roman"/>
          <w:color w:val="auto"/>
          <w:sz w:val="22"/>
          <w:lang w:val="lt-LT"/>
        </w:rPr>
      </w:pPr>
      <w:r w:rsidRPr="0057739A">
        <w:rPr>
          <w:rFonts w:ascii="Times New Roman" w:hAnsi="Times New Roman" w:cs="Times New Roman"/>
          <w:color w:val="auto"/>
          <w:sz w:val="22"/>
          <w:lang w:val="lt-LT"/>
        </w:rPr>
        <w:t xml:space="preserve">Įvykus padidėjusio jautrumo arba anafilaksinei reakcijai, nedelsiant nustoti skirti vaistinį preparatą ir nedelsiant pradėti intraveninį gydymą, jeigu reikia. Kad skubiu atveju būtų pradėti veiksmai, būtini vaistiniai preparatai ir įranga, pvz., endotrachėjinis vamzdelis ir </w:t>
      </w:r>
      <w:r w:rsidRPr="00FC27BD">
        <w:rPr>
          <w:rFonts w:ascii="Times New Roman" w:hAnsi="Times New Roman" w:cs="Times New Roman"/>
          <w:color w:val="auto"/>
          <w:sz w:val="22"/>
          <w:lang w:val="lt-LT"/>
        </w:rPr>
        <w:t>ventiliatorius,</w:t>
      </w:r>
      <w:r w:rsidRPr="0057739A">
        <w:rPr>
          <w:rFonts w:ascii="Times New Roman" w:hAnsi="Times New Roman" w:cs="Times New Roman"/>
          <w:color w:val="auto"/>
          <w:sz w:val="22"/>
          <w:lang w:val="lt-LT"/>
        </w:rPr>
        <w:t xml:space="preserve"> turi būti greitai pasiekiami.</w:t>
      </w:r>
    </w:p>
    <w:p w14:paraId="5EBF8B4A" w14:textId="77777777" w:rsidR="00834E35" w:rsidRPr="0057739A" w:rsidRDefault="00834E35" w:rsidP="00834E35">
      <w:pPr>
        <w:pStyle w:val="ammcorpstexte0"/>
        <w:keepNext/>
        <w:keepLines/>
        <w:rPr>
          <w:rFonts w:ascii="Times New Roman" w:hAnsi="Times New Roman" w:cs="Times New Roman"/>
          <w:color w:val="auto"/>
          <w:sz w:val="22"/>
          <w:lang w:val="lt-LT"/>
        </w:rPr>
      </w:pPr>
    </w:p>
    <w:p w14:paraId="754F7F01" w14:textId="77777777" w:rsidR="00834E35" w:rsidRPr="0057739A" w:rsidRDefault="00834E35" w:rsidP="00834E35">
      <w:pPr>
        <w:jc w:val="left"/>
        <w:rPr>
          <w:rFonts w:ascii="Times New Roman" w:hAnsi="Times New Roman"/>
          <w:szCs w:val="24"/>
          <w:u w:val="single"/>
          <w:lang w:val="lt-LT"/>
        </w:rPr>
      </w:pPr>
      <w:r w:rsidRPr="0057739A">
        <w:rPr>
          <w:rFonts w:ascii="Times New Roman" w:hAnsi="Times New Roman"/>
          <w:szCs w:val="24"/>
          <w:u w:val="single"/>
          <w:lang w:val="lt-LT"/>
        </w:rPr>
        <w:t>Individualus naudos ir rizikos pagrindimas</w:t>
      </w:r>
    </w:p>
    <w:p w14:paraId="05C84380" w14:textId="77777777"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Kiekvienam pacientui reikia pagrįsti spinduliuotės ekspoziciją tikėtina nauda. Skiriamas aktyvumas kiekvienu atveju turi būti kuo mažesnis, pagrįstai pasiekiamas, kad būtų gauta reikiama diagnostinė informacija.</w:t>
      </w:r>
    </w:p>
    <w:p w14:paraId="6ED23BF8" w14:textId="77777777" w:rsidR="00834E35" w:rsidRPr="0057739A" w:rsidRDefault="00834E35" w:rsidP="00834E35">
      <w:pPr>
        <w:jc w:val="left"/>
        <w:rPr>
          <w:rFonts w:ascii="Times New Roman" w:hAnsi="Times New Roman"/>
          <w:szCs w:val="24"/>
          <w:lang w:val="lt-LT"/>
        </w:rPr>
      </w:pPr>
    </w:p>
    <w:p w14:paraId="12539B52" w14:textId="77777777" w:rsidR="00834E35" w:rsidRPr="0057739A" w:rsidRDefault="00834E35" w:rsidP="00834E35">
      <w:pPr>
        <w:keepNext/>
        <w:keepLines/>
        <w:jc w:val="left"/>
        <w:rPr>
          <w:rFonts w:ascii="Times New Roman" w:hAnsi="Times New Roman"/>
          <w:iCs/>
          <w:szCs w:val="24"/>
          <w:u w:val="single"/>
          <w:lang w:val="lt-LT"/>
        </w:rPr>
      </w:pPr>
      <w:r w:rsidRPr="0057739A">
        <w:rPr>
          <w:rFonts w:ascii="Times New Roman" w:hAnsi="Times New Roman"/>
          <w:iCs/>
          <w:szCs w:val="24"/>
          <w:u w:val="single"/>
          <w:lang w:val="lt-LT"/>
        </w:rPr>
        <w:t xml:space="preserve">Inkstų </w:t>
      </w:r>
      <w:r>
        <w:rPr>
          <w:rFonts w:ascii="Times New Roman" w:hAnsi="Times New Roman"/>
          <w:iCs/>
          <w:szCs w:val="24"/>
          <w:u w:val="single"/>
          <w:lang w:val="lt-LT"/>
        </w:rPr>
        <w:t>funkcijos sutrikimas</w:t>
      </w:r>
    </w:p>
    <w:p w14:paraId="2C7A66F1" w14:textId="77777777" w:rsidR="00834E35" w:rsidRPr="0057739A" w:rsidRDefault="00834E35" w:rsidP="00834E35">
      <w:pPr>
        <w:keepNext/>
        <w:keepLines/>
        <w:jc w:val="left"/>
        <w:rPr>
          <w:rFonts w:ascii="Times New Roman" w:hAnsi="Times New Roman"/>
          <w:szCs w:val="24"/>
          <w:lang w:val="lt-LT"/>
        </w:rPr>
      </w:pPr>
      <w:r w:rsidRPr="0057739A">
        <w:rPr>
          <w:rFonts w:ascii="Times New Roman" w:hAnsi="Times New Roman"/>
          <w:szCs w:val="24"/>
          <w:lang w:val="lt-LT"/>
        </w:rPr>
        <w:t xml:space="preserve">Reikia kruopščiai apsvarstyti naudos ir rizikos santykį šiems pacientams, nes jiems gali būti padidėjusi radiacijos ekspozicija. </w:t>
      </w:r>
    </w:p>
    <w:p w14:paraId="6ECBF055" w14:textId="77777777" w:rsidR="00834E35" w:rsidRPr="0057739A" w:rsidRDefault="00834E35" w:rsidP="00834E35">
      <w:pPr>
        <w:jc w:val="left"/>
        <w:rPr>
          <w:rFonts w:ascii="Times New Roman" w:hAnsi="Times New Roman"/>
          <w:szCs w:val="24"/>
          <w:lang w:val="lt-LT"/>
        </w:rPr>
      </w:pPr>
    </w:p>
    <w:p w14:paraId="20CFE358" w14:textId="77777777" w:rsidR="00834E35" w:rsidRPr="0057739A" w:rsidRDefault="00834E35" w:rsidP="00834E35">
      <w:pPr>
        <w:jc w:val="left"/>
        <w:rPr>
          <w:rFonts w:ascii="Times New Roman" w:hAnsi="Times New Roman"/>
          <w:b/>
          <w:iCs/>
          <w:szCs w:val="24"/>
          <w:u w:val="single"/>
          <w:lang w:val="lt-LT"/>
        </w:rPr>
      </w:pPr>
      <w:r w:rsidRPr="0057739A">
        <w:rPr>
          <w:rFonts w:ascii="Times New Roman" w:hAnsi="Times New Roman"/>
          <w:iCs/>
          <w:szCs w:val="24"/>
          <w:u w:val="single"/>
          <w:lang w:val="lt-LT"/>
        </w:rPr>
        <w:t>Vaikų populiacija</w:t>
      </w:r>
    </w:p>
    <w:p w14:paraId="62516130" w14:textId="77777777"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Informacijos apie naudojimą vaikams galite rasti 4.2</w:t>
      </w:r>
      <w:r w:rsidRPr="0057739A">
        <w:rPr>
          <w:rFonts w:ascii="Times New Roman" w:eastAsia="MS Mincho" w:hAnsi="Times New Roman"/>
          <w:szCs w:val="22"/>
          <w:lang w:val="lt-LT"/>
        </w:rPr>
        <w:t> </w:t>
      </w:r>
      <w:r w:rsidRPr="0057739A">
        <w:rPr>
          <w:rFonts w:ascii="Times New Roman" w:hAnsi="Times New Roman"/>
          <w:szCs w:val="24"/>
          <w:lang w:val="lt-LT"/>
        </w:rPr>
        <w:t>skyriuje.</w:t>
      </w:r>
    </w:p>
    <w:p w14:paraId="670A4D72" w14:textId="08C3E530" w:rsidR="00834E35" w:rsidRDefault="00834E35" w:rsidP="00834E35">
      <w:pPr>
        <w:jc w:val="left"/>
        <w:rPr>
          <w:rFonts w:ascii="Times New Roman" w:hAnsi="Times New Roman"/>
          <w:szCs w:val="24"/>
          <w:lang w:val="lt-LT"/>
        </w:rPr>
      </w:pPr>
      <w:r w:rsidRPr="0057739A">
        <w:rPr>
          <w:rFonts w:ascii="Times New Roman" w:hAnsi="Times New Roman"/>
          <w:szCs w:val="24"/>
          <w:lang w:val="lt-LT"/>
        </w:rPr>
        <w:t xml:space="preserve">Reikia kruopščiai apsvarstyti indikacijas, nes MBq </w:t>
      </w:r>
      <w:r>
        <w:rPr>
          <w:rFonts w:ascii="Times New Roman" w:hAnsi="Times New Roman"/>
          <w:szCs w:val="24"/>
          <w:lang w:val="lt-LT"/>
        </w:rPr>
        <w:t>veiksminga</w:t>
      </w:r>
      <w:r w:rsidRPr="0057739A">
        <w:rPr>
          <w:rFonts w:ascii="Times New Roman" w:hAnsi="Times New Roman"/>
          <w:szCs w:val="24"/>
          <w:lang w:val="lt-LT"/>
        </w:rPr>
        <w:t xml:space="preserve"> dozė yra didesnė nei suaugusiesiems (žr. 11</w:t>
      </w:r>
      <w:r w:rsidRPr="0057739A">
        <w:rPr>
          <w:rFonts w:ascii="Times New Roman" w:eastAsia="MS Mincho" w:hAnsi="Times New Roman"/>
          <w:szCs w:val="22"/>
          <w:lang w:val="lt-LT"/>
        </w:rPr>
        <w:t> </w:t>
      </w:r>
      <w:r w:rsidRPr="0057739A">
        <w:rPr>
          <w:rFonts w:ascii="Times New Roman" w:hAnsi="Times New Roman"/>
          <w:szCs w:val="24"/>
          <w:lang w:val="lt-LT"/>
        </w:rPr>
        <w:t>skyrių).</w:t>
      </w:r>
    </w:p>
    <w:p w14:paraId="5E3C0A86" w14:textId="18D16CC6" w:rsidR="00B62C34" w:rsidRPr="0057739A" w:rsidRDefault="00B62C34" w:rsidP="00B62C34">
      <w:pPr>
        <w:jc w:val="left"/>
        <w:rPr>
          <w:rFonts w:ascii="Times New Roman" w:hAnsi="Times New Roman"/>
          <w:szCs w:val="24"/>
          <w:lang w:val="lt-LT"/>
        </w:rPr>
      </w:pPr>
      <w:r w:rsidRPr="00495BA1">
        <w:rPr>
          <w:rFonts w:ascii="Times New Roman" w:hAnsi="Times New Roman"/>
          <w:szCs w:val="22"/>
          <w:lang w:val="lt-LT"/>
        </w:rPr>
        <w:t>Skydliaukės blokavimas yra ypač svarbus vaikų populiacijoje, išskyrus skydliaukės scintigrafiją.</w:t>
      </w:r>
    </w:p>
    <w:p w14:paraId="1149F48B" w14:textId="77777777" w:rsidR="00834E35" w:rsidRPr="0057739A" w:rsidRDefault="00834E35" w:rsidP="00834E35">
      <w:pPr>
        <w:jc w:val="left"/>
        <w:rPr>
          <w:rFonts w:ascii="Times New Roman" w:hAnsi="Times New Roman"/>
          <w:szCs w:val="24"/>
          <w:lang w:val="lt-LT"/>
        </w:rPr>
      </w:pPr>
    </w:p>
    <w:p w14:paraId="5D374213" w14:textId="77777777" w:rsidR="00834E35" w:rsidRPr="0057739A" w:rsidRDefault="00834E35" w:rsidP="00834E35">
      <w:pPr>
        <w:jc w:val="left"/>
        <w:rPr>
          <w:rFonts w:ascii="Times New Roman" w:hAnsi="Times New Roman"/>
          <w:szCs w:val="24"/>
          <w:u w:val="single"/>
          <w:lang w:val="lt-LT"/>
        </w:rPr>
      </w:pPr>
      <w:r w:rsidRPr="0057739A">
        <w:rPr>
          <w:rFonts w:ascii="Times New Roman" w:hAnsi="Times New Roman"/>
          <w:szCs w:val="24"/>
          <w:u w:val="single"/>
          <w:lang w:val="lt-LT"/>
        </w:rPr>
        <w:t>Paciento paruošimas</w:t>
      </w:r>
    </w:p>
    <w:p w14:paraId="2BEEBAFB" w14:textId="77777777"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 xml:space="preserve">Esant tam tikroms indikacijoms, gali reikėti paruošti pacientą naudojant skydliaukę blokuojančius ar slopinančius preparatus. </w:t>
      </w:r>
    </w:p>
    <w:p w14:paraId="0087EE21" w14:textId="77777777"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Prieš pradedat tyrimą, pacientas turi gauti daug skysčių, taip pat skatinti jį kuo dažniau šlapintis pirmosiomis valandomis po tyrimo, kad sumažėtų spinduliuotė.</w:t>
      </w:r>
    </w:p>
    <w:p w14:paraId="5B882E02" w14:textId="77777777" w:rsidR="00B62C34" w:rsidRPr="00B62C34" w:rsidRDefault="00B62C34" w:rsidP="00B62C34">
      <w:pPr>
        <w:jc w:val="left"/>
        <w:rPr>
          <w:rFonts w:ascii="Times New Roman" w:hAnsi="Times New Roman"/>
          <w:szCs w:val="24"/>
          <w:lang w:val="lt-LT"/>
        </w:rPr>
      </w:pPr>
      <w:r w:rsidRPr="00B62C34">
        <w:rPr>
          <w:rFonts w:ascii="Times New Roman" w:hAnsi="Times New Roman"/>
          <w:szCs w:val="24"/>
          <w:lang w:val="lt-LT"/>
        </w:rPr>
        <w:t>Siekiant išvengti klaidingų teigiamų rezultatų arba sumažinti apšvitą sumažinant pertechnetato kaupimąsi skydliaukėje ir seilių liaukose, prieš ašarų liaukų latakų scintigrafiją arba (Mekelio [</w:t>
      </w:r>
      <w:r w:rsidRPr="00B62C34">
        <w:rPr>
          <w:rFonts w:ascii="Times New Roman" w:hAnsi="Times New Roman"/>
          <w:i/>
          <w:iCs/>
          <w:szCs w:val="24"/>
          <w:lang w:val="lt-LT"/>
        </w:rPr>
        <w:t>Meckel</w:t>
      </w:r>
      <w:r w:rsidRPr="00B62C34">
        <w:rPr>
          <w:rFonts w:ascii="Times New Roman" w:hAnsi="Times New Roman"/>
          <w:szCs w:val="24"/>
          <w:lang w:val="lt-LT"/>
        </w:rPr>
        <w:t>] divertikulo) scintigrafiją reikia skirti skydliaukę blokuojančią medžiagą. Prieš skydliaukės, prieskydinių liaukų ar seilių liaukų scintigrafiją priešingai – NEGALIMA naudoti skydliaukę blokuojančios medžiagos.</w:t>
      </w:r>
      <w:bookmarkStart w:id="4" w:name="_Hlk14172396"/>
    </w:p>
    <w:p w14:paraId="1259EC74" w14:textId="77777777" w:rsidR="00B62C34" w:rsidRPr="00B62C34" w:rsidRDefault="00B62C34" w:rsidP="00B62C34">
      <w:pPr>
        <w:jc w:val="left"/>
        <w:rPr>
          <w:rFonts w:ascii="Times New Roman" w:hAnsi="Times New Roman"/>
          <w:szCs w:val="24"/>
          <w:lang w:val="lt-LT"/>
        </w:rPr>
      </w:pPr>
    </w:p>
    <w:p w14:paraId="1ED0DCEF" w14:textId="77777777" w:rsidR="00B62C34" w:rsidRPr="00B62C34" w:rsidRDefault="00B62C34" w:rsidP="00B62C34">
      <w:pPr>
        <w:jc w:val="left"/>
        <w:rPr>
          <w:rFonts w:ascii="Times New Roman" w:hAnsi="Times New Roman"/>
          <w:szCs w:val="24"/>
          <w:lang w:val="lt-LT"/>
        </w:rPr>
      </w:pPr>
      <w:r w:rsidRPr="00B62C34">
        <w:rPr>
          <w:rFonts w:ascii="Times New Roman" w:hAnsi="Times New Roman"/>
          <w:szCs w:val="24"/>
          <w:lang w:val="lt-LT"/>
        </w:rPr>
        <w:t>Prieš suleidžiant natrio pertechnetato (</w:t>
      </w:r>
      <w:r w:rsidRPr="00B62C34">
        <w:rPr>
          <w:rFonts w:ascii="Times New Roman" w:hAnsi="Times New Roman"/>
          <w:szCs w:val="24"/>
          <w:vertAlign w:val="superscript"/>
          <w:lang w:val="lt-LT"/>
        </w:rPr>
        <w:t>99m</w:t>
      </w:r>
      <w:r w:rsidRPr="00B62C34">
        <w:rPr>
          <w:rFonts w:ascii="Times New Roman" w:hAnsi="Times New Roman"/>
          <w:szCs w:val="24"/>
          <w:lang w:val="lt-LT"/>
        </w:rPr>
        <w:t>Tc) tirpalo Mekelio (</w:t>
      </w:r>
      <w:r w:rsidRPr="00B62C34">
        <w:rPr>
          <w:rFonts w:ascii="Times New Roman" w:hAnsi="Times New Roman"/>
          <w:i/>
          <w:iCs/>
          <w:szCs w:val="24"/>
          <w:lang w:val="lt-LT"/>
        </w:rPr>
        <w:t>Meckel</w:t>
      </w:r>
      <w:r w:rsidRPr="00B62C34">
        <w:rPr>
          <w:rFonts w:ascii="Times New Roman" w:hAnsi="Times New Roman"/>
          <w:szCs w:val="24"/>
          <w:lang w:val="lt-LT"/>
        </w:rPr>
        <w:t>) divertikulo scintigrafijos metu pacientas turi būti 3–4 valandas nevalgęs, kad plonųjų žarnų peristaltika būtų vangi.</w:t>
      </w:r>
      <w:bookmarkEnd w:id="4"/>
    </w:p>
    <w:p w14:paraId="4DB8788B" w14:textId="77777777" w:rsidR="00B62C34" w:rsidRPr="00B62C34" w:rsidRDefault="00B62C34" w:rsidP="00B62C34">
      <w:pPr>
        <w:jc w:val="left"/>
        <w:rPr>
          <w:rFonts w:ascii="Times New Roman" w:hAnsi="Times New Roman"/>
          <w:szCs w:val="24"/>
          <w:lang w:val="lt-LT"/>
        </w:rPr>
      </w:pPr>
    </w:p>
    <w:p w14:paraId="38F53D6B" w14:textId="77777777" w:rsidR="00B62C34" w:rsidRPr="00B62C34" w:rsidRDefault="00B62C34" w:rsidP="00B62C34">
      <w:pPr>
        <w:jc w:val="left"/>
        <w:rPr>
          <w:rFonts w:ascii="Times New Roman" w:hAnsi="Times New Roman"/>
          <w:szCs w:val="24"/>
          <w:lang w:val="lt-LT"/>
        </w:rPr>
      </w:pPr>
      <w:r w:rsidRPr="00B62C34">
        <w:rPr>
          <w:rFonts w:ascii="Times New Roman" w:hAnsi="Times New Roman"/>
          <w:szCs w:val="24"/>
          <w:lang w:val="lt-LT"/>
        </w:rPr>
        <w:t xml:space="preserve">Po eritrocitų žymėjimo </w:t>
      </w:r>
      <w:r w:rsidRPr="00B62C34">
        <w:rPr>
          <w:rFonts w:ascii="Times New Roman" w:hAnsi="Times New Roman"/>
          <w:i/>
          <w:iCs/>
          <w:szCs w:val="24"/>
          <w:lang w:val="lt-LT"/>
        </w:rPr>
        <w:t>in vivo</w:t>
      </w:r>
      <w:r w:rsidRPr="00B62C34">
        <w:rPr>
          <w:rFonts w:ascii="Times New Roman" w:hAnsi="Times New Roman"/>
          <w:szCs w:val="24"/>
          <w:lang w:val="lt-LT"/>
        </w:rPr>
        <w:t>, alavo jonus naudojant natrio pertechnetato (</w:t>
      </w:r>
      <w:r w:rsidRPr="00B62C34">
        <w:rPr>
          <w:rFonts w:ascii="Times New Roman" w:hAnsi="Times New Roman"/>
          <w:szCs w:val="24"/>
          <w:vertAlign w:val="superscript"/>
          <w:lang w:val="lt-LT"/>
        </w:rPr>
        <w:t>99m</w:t>
      </w:r>
      <w:r w:rsidRPr="00B62C34">
        <w:rPr>
          <w:rFonts w:ascii="Times New Roman" w:hAnsi="Times New Roman"/>
          <w:szCs w:val="24"/>
          <w:lang w:val="lt-LT"/>
        </w:rPr>
        <w:t xml:space="preserve">Tc) redukcijai, </w:t>
      </w:r>
      <w:r w:rsidRPr="00B62C34">
        <w:rPr>
          <w:rFonts w:ascii="Times New Roman" w:hAnsi="Times New Roman"/>
          <w:szCs w:val="24"/>
          <w:vertAlign w:val="superscript"/>
          <w:lang w:val="lt-LT"/>
        </w:rPr>
        <w:t>99m</w:t>
      </w:r>
      <w:r w:rsidRPr="00B62C34">
        <w:rPr>
          <w:rFonts w:ascii="Times New Roman" w:hAnsi="Times New Roman"/>
          <w:szCs w:val="24"/>
          <w:lang w:val="lt-LT"/>
        </w:rPr>
        <w:t>Tc kompleksas daugiausia integruojamas į eritrocitus, todėl Mekelio [</w:t>
      </w:r>
      <w:r w:rsidRPr="00B62C34">
        <w:rPr>
          <w:rFonts w:ascii="Times New Roman" w:hAnsi="Times New Roman"/>
          <w:i/>
          <w:iCs/>
          <w:szCs w:val="24"/>
          <w:lang w:val="lt-LT"/>
        </w:rPr>
        <w:t>Meckel</w:t>
      </w:r>
      <w:r w:rsidRPr="00B62C34">
        <w:rPr>
          <w:rFonts w:ascii="Times New Roman" w:hAnsi="Times New Roman"/>
          <w:szCs w:val="24"/>
          <w:lang w:val="lt-LT"/>
        </w:rPr>
        <w:t xml:space="preserve">] divertikulo scintigrafiją reikia atlikti prieš eritrocitų žymėjimą </w:t>
      </w:r>
      <w:r w:rsidRPr="00B62C34">
        <w:rPr>
          <w:rFonts w:ascii="Times New Roman" w:hAnsi="Times New Roman"/>
          <w:i/>
          <w:iCs/>
          <w:szCs w:val="24"/>
          <w:lang w:val="lt-LT"/>
        </w:rPr>
        <w:t>in vivo</w:t>
      </w:r>
      <w:r w:rsidRPr="00B62C34">
        <w:rPr>
          <w:rFonts w:ascii="Times New Roman" w:hAnsi="Times New Roman"/>
          <w:szCs w:val="24"/>
          <w:lang w:val="lt-LT"/>
        </w:rPr>
        <w:t xml:space="preserve"> arba kelios dienos po jo.</w:t>
      </w:r>
    </w:p>
    <w:p w14:paraId="640891D6" w14:textId="77777777" w:rsidR="00834E35" w:rsidRPr="0057739A" w:rsidRDefault="00834E35" w:rsidP="00834E35">
      <w:pPr>
        <w:jc w:val="left"/>
        <w:rPr>
          <w:rFonts w:ascii="Times New Roman" w:hAnsi="Times New Roman"/>
          <w:szCs w:val="24"/>
          <w:lang w:val="lt-LT"/>
        </w:rPr>
      </w:pPr>
    </w:p>
    <w:p w14:paraId="37CFAB77" w14:textId="77777777" w:rsidR="00834E35" w:rsidRPr="0057739A" w:rsidRDefault="00834E35" w:rsidP="00834E35">
      <w:pPr>
        <w:jc w:val="left"/>
        <w:rPr>
          <w:rFonts w:ascii="Times New Roman" w:hAnsi="Times New Roman"/>
          <w:szCs w:val="24"/>
          <w:u w:val="single"/>
          <w:lang w:val="lt-LT"/>
        </w:rPr>
      </w:pPr>
      <w:r w:rsidRPr="0057739A">
        <w:rPr>
          <w:rFonts w:ascii="Times New Roman" w:hAnsi="Times New Roman"/>
          <w:szCs w:val="24"/>
          <w:u w:val="single"/>
          <w:lang w:val="lt-LT"/>
        </w:rPr>
        <w:t>Po procedūros</w:t>
      </w:r>
    </w:p>
    <w:p w14:paraId="34F1BD36" w14:textId="2FDF34FC"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Būtina 12</w:t>
      </w:r>
      <w:r w:rsidR="00B62C34">
        <w:rPr>
          <w:rFonts w:ascii="Times New Roman" w:hAnsi="Times New Roman"/>
          <w:szCs w:val="24"/>
          <w:lang w:val="lt-LT"/>
        </w:rPr>
        <w:t> </w:t>
      </w:r>
      <w:r w:rsidRPr="0057739A">
        <w:rPr>
          <w:rFonts w:ascii="Times New Roman" w:hAnsi="Times New Roman"/>
          <w:szCs w:val="24"/>
          <w:lang w:val="lt-LT"/>
        </w:rPr>
        <w:t>valandų riboti artimą kontaktą su kūdikiais ir nėščiosiomis moterimis.</w:t>
      </w:r>
    </w:p>
    <w:p w14:paraId="38F4974F" w14:textId="77777777" w:rsidR="00834E35" w:rsidRPr="0057739A" w:rsidRDefault="00834E35" w:rsidP="00834E35">
      <w:pPr>
        <w:jc w:val="left"/>
        <w:rPr>
          <w:rFonts w:ascii="MS Mincho" w:eastAsia="MS Mincho" w:hAnsi="Times New Roman"/>
          <w:szCs w:val="24"/>
          <w:lang w:val="lt-LT"/>
        </w:rPr>
      </w:pPr>
    </w:p>
    <w:p w14:paraId="1A5D919C" w14:textId="77777777" w:rsidR="00834E35" w:rsidRPr="0057739A" w:rsidRDefault="00834E35" w:rsidP="00834E35">
      <w:pPr>
        <w:keepNext/>
        <w:keepLines/>
        <w:jc w:val="left"/>
        <w:rPr>
          <w:rFonts w:ascii="Times New Roman" w:hAnsi="Times New Roman"/>
          <w:szCs w:val="24"/>
          <w:u w:val="single"/>
          <w:lang w:val="lt-LT"/>
        </w:rPr>
      </w:pPr>
      <w:r w:rsidRPr="0057739A">
        <w:rPr>
          <w:rFonts w:ascii="Times New Roman" w:hAnsi="Times New Roman"/>
          <w:szCs w:val="24"/>
          <w:u w:val="single"/>
          <w:lang w:val="lt-LT"/>
        </w:rPr>
        <w:t>Specialus įspėjimas</w:t>
      </w:r>
    </w:p>
    <w:p w14:paraId="12A7D455" w14:textId="77777777" w:rsidR="00834E35" w:rsidRPr="0057739A" w:rsidRDefault="00834E35" w:rsidP="00834E35">
      <w:pPr>
        <w:pStyle w:val="AmmCorpsTexte"/>
        <w:keepNext/>
        <w:keepLines/>
        <w:spacing w:after="0"/>
        <w:jc w:val="left"/>
        <w:rPr>
          <w:rFonts w:ascii="Times New Roman" w:hAnsi="Times New Roman"/>
          <w:sz w:val="22"/>
          <w:szCs w:val="24"/>
          <w:lang w:val="lt-LT"/>
        </w:rPr>
      </w:pPr>
      <w:r w:rsidRPr="0057739A">
        <w:rPr>
          <w:rFonts w:ascii="Times New Roman" w:hAnsi="Times New Roman"/>
          <w:sz w:val="22"/>
          <w:szCs w:val="24"/>
          <w:lang w:val="lt-LT"/>
        </w:rPr>
        <w:t>Natrio pertechnetato (</w:t>
      </w:r>
      <w:r w:rsidRPr="0057739A">
        <w:rPr>
          <w:rFonts w:ascii="Times New Roman" w:hAnsi="Times New Roman"/>
          <w:sz w:val="22"/>
          <w:szCs w:val="24"/>
          <w:vertAlign w:val="superscript"/>
          <w:lang w:val="lt-LT"/>
        </w:rPr>
        <w:t>99m</w:t>
      </w:r>
      <w:r w:rsidRPr="0057739A">
        <w:rPr>
          <w:rFonts w:ascii="Times New Roman" w:hAnsi="Times New Roman"/>
          <w:sz w:val="22"/>
          <w:szCs w:val="24"/>
          <w:lang w:val="lt-LT"/>
        </w:rPr>
        <w:t>Tc) injekciniame tirpale yra 3,6</w:t>
      </w:r>
      <w:r w:rsidRPr="0057739A">
        <w:rPr>
          <w:rFonts w:ascii="Times New Roman" w:eastAsia="MS Mincho" w:hAnsi="Times New Roman"/>
          <w:szCs w:val="22"/>
          <w:lang w:val="lt-LT"/>
        </w:rPr>
        <w:t> </w:t>
      </w:r>
      <w:r w:rsidRPr="0057739A">
        <w:rPr>
          <w:rFonts w:ascii="Times New Roman" w:hAnsi="Times New Roman"/>
          <w:sz w:val="22"/>
          <w:szCs w:val="24"/>
          <w:lang w:val="lt-LT"/>
        </w:rPr>
        <w:t xml:space="preserve">mg/ml natrio. </w:t>
      </w:r>
    </w:p>
    <w:p w14:paraId="4B897F5E" w14:textId="77777777" w:rsidR="00834E35" w:rsidRPr="0057739A" w:rsidRDefault="00834E35" w:rsidP="00834E35">
      <w:pPr>
        <w:pStyle w:val="AmmCorpsTexte"/>
        <w:keepNext/>
        <w:keepLines/>
        <w:spacing w:after="0"/>
        <w:jc w:val="left"/>
        <w:rPr>
          <w:rFonts w:ascii="Times New Roman" w:hAnsi="Times New Roman"/>
          <w:szCs w:val="24"/>
          <w:lang w:val="lt-LT"/>
        </w:rPr>
      </w:pPr>
    </w:p>
    <w:p w14:paraId="74E825B7" w14:textId="21006CC8" w:rsidR="00834E35" w:rsidRDefault="00834E35" w:rsidP="00834E35">
      <w:pPr>
        <w:pStyle w:val="AmmCorpsTexte"/>
        <w:keepNext/>
        <w:keepLines/>
        <w:spacing w:after="0"/>
        <w:jc w:val="left"/>
        <w:rPr>
          <w:rFonts w:ascii="Times New Roman" w:hAnsi="Times New Roman"/>
          <w:sz w:val="22"/>
          <w:szCs w:val="24"/>
          <w:lang w:val="lt-LT"/>
        </w:rPr>
      </w:pPr>
      <w:r w:rsidRPr="0057739A">
        <w:rPr>
          <w:rFonts w:ascii="Times New Roman" w:hAnsi="Times New Roman"/>
          <w:sz w:val="22"/>
          <w:szCs w:val="24"/>
          <w:lang w:val="lt-LT"/>
        </w:rPr>
        <w:t>Priklausomai nuo</w:t>
      </w:r>
      <w:r w:rsidR="00B62C34">
        <w:rPr>
          <w:rFonts w:ascii="Times New Roman" w:hAnsi="Times New Roman"/>
          <w:sz w:val="22"/>
          <w:szCs w:val="24"/>
          <w:lang w:val="lt-LT"/>
        </w:rPr>
        <w:t xml:space="preserve"> </w:t>
      </w:r>
      <w:r w:rsidR="00B62C34" w:rsidRPr="00495BA1">
        <w:rPr>
          <w:rFonts w:ascii="Times New Roman" w:hAnsi="Times New Roman"/>
          <w:sz w:val="22"/>
          <w:szCs w:val="22"/>
          <w:lang w:val="lt-LT"/>
        </w:rPr>
        <w:t>preparato suleidimo</w:t>
      </w:r>
      <w:r w:rsidRPr="0057739A">
        <w:rPr>
          <w:rFonts w:ascii="Times New Roman" w:hAnsi="Times New Roman"/>
          <w:sz w:val="22"/>
          <w:szCs w:val="24"/>
          <w:lang w:val="lt-LT"/>
        </w:rPr>
        <w:t xml:space="preserve"> laiko, pacientui suleidžiamo natrio kiekis kai kuriais atvejais gali būti didesnis nei 1 mmol</w:t>
      </w:r>
      <w:r w:rsidR="00B62C34">
        <w:rPr>
          <w:rFonts w:ascii="Times New Roman" w:hAnsi="Times New Roman"/>
          <w:sz w:val="22"/>
          <w:szCs w:val="24"/>
          <w:lang w:val="lt-LT"/>
        </w:rPr>
        <w:t xml:space="preserve"> (23 mg)</w:t>
      </w:r>
      <w:r w:rsidRPr="0057739A">
        <w:rPr>
          <w:rFonts w:ascii="Times New Roman" w:hAnsi="Times New Roman"/>
          <w:sz w:val="22"/>
          <w:szCs w:val="24"/>
          <w:lang w:val="lt-LT"/>
        </w:rPr>
        <w:t>. Į tai reikia atsižvelgti pacientams, kuriems taikoma dieta su mažu natrio kiekiu.</w:t>
      </w:r>
    </w:p>
    <w:p w14:paraId="08FBE541" w14:textId="77777777" w:rsidR="00834E35" w:rsidRPr="0057739A" w:rsidRDefault="00834E35" w:rsidP="00834E35">
      <w:pPr>
        <w:pStyle w:val="AmmCorpsTexte"/>
        <w:keepNext/>
        <w:keepLines/>
        <w:spacing w:after="0"/>
        <w:jc w:val="left"/>
        <w:rPr>
          <w:rFonts w:ascii="Times New Roman" w:hAnsi="Times New Roman"/>
          <w:szCs w:val="24"/>
          <w:lang w:val="lt-LT"/>
        </w:rPr>
      </w:pPr>
    </w:p>
    <w:p w14:paraId="2898953C" w14:textId="4E56A9BB" w:rsidR="00834E35" w:rsidRDefault="00B62C34" w:rsidP="00834E35">
      <w:pPr>
        <w:pStyle w:val="AmmCorpsTexte"/>
        <w:spacing w:after="0"/>
        <w:jc w:val="left"/>
        <w:rPr>
          <w:rFonts w:ascii="Times New Roman" w:hAnsi="Times New Roman"/>
          <w:sz w:val="22"/>
          <w:szCs w:val="22"/>
          <w:lang w:val="lt-LT"/>
        </w:rPr>
      </w:pPr>
      <w:r w:rsidRPr="00495BA1">
        <w:rPr>
          <w:rFonts w:ascii="Times New Roman" w:hAnsi="Times New Roman"/>
          <w:sz w:val="22"/>
          <w:szCs w:val="22"/>
          <w:lang w:val="lt-LT"/>
        </w:rPr>
        <w:t>Kai natrio pertechnetato (</w:t>
      </w:r>
      <w:r w:rsidRPr="00495BA1">
        <w:rPr>
          <w:rFonts w:ascii="Times New Roman" w:hAnsi="Times New Roman"/>
          <w:sz w:val="22"/>
          <w:szCs w:val="22"/>
          <w:vertAlign w:val="superscript"/>
          <w:lang w:val="lt-LT"/>
        </w:rPr>
        <w:t>99m</w:t>
      </w:r>
      <w:r w:rsidRPr="00495BA1">
        <w:rPr>
          <w:rFonts w:ascii="Times New Roman" w:hAnsi="Times New Roman"/>
          <w:sz w:val="22"/>
          <w:szCs w:val="22"/>
          <w:lang w:val="lt-LT"/>
        </w:rPr>
        <w:t>Tc) tirpalas naudojamas žymint rinkinį, nustatant bendrą natrio kiekį reikia atsižvelgti į natrį, atsiradusį eliuate ir rinkinyje. Informaciją apie rinkinį žr. pakuotės lapelyje.</w:t>
      </w:r>
    </w:p>
    <w:p w14:paraId="6DBA48F7" w14:textId="77777777" w:rsidR="00B62C34" w:rsidRPr="0057739A" w:rsidRDefault="00B62C34" w:rsidP="00834E35">
      <w:pPr>
        <w:pStyle w:val="AmmCorpsTexte"/>
        <w:spacing w:after="0"/>
        <w:jc w:val="left"/>
        <w:rPr>
          <w:rFonts w:ascii="Times New Roman" w:hAnsi="Times New Roman"/>
          <w:szCs w:val="24"/>
          <w:lang w:val="lt-LT"/>
        </w:rPr>
      </w:pPr>
    </w:p>
    <w:p w14:paraId="519F1991" w14:textId="6CE49568"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 xml:space="preserve">Seilių liaukų scintigrafijos metu tikimasi mažesnio specifiškumo, palyginti su </w:t>
      </w:r>
      <w:r w:rsidR="00B62C34" w:rsidRPr="00495BA1">
        <w:rPr>
          <w:rFonts w:ascii="Times New Roman" w:hAnsi="Times New Roman"/>
          <w:szCs w:val="22"/>
          <w:lang w:val="lt-LT"/>
        </w:rPr>
        <w:t xml:space="preserve">magnetinio rezonanso </w:t>
      </w:r>
      <w:r w:rsidRPr="0057739A">
        <w:rPr>
          <w:rFonts w:ascii="Times New Roman" w:hAnsi="Times New Roman"/>
          <w:szCs w:val="24"/>
          <w:lang w:val="lt-LT"/>
        </w:rPr>
        <w:t>sialografija.</w:t>
      </w:r>
    </w:p>
    <w:p w14:paraId="5FA4B966" w14:textId="77777777" w:rsidR="00834E35" w:rsidRPr="0057739A" w:rsidRDefault="00834E35" w:rsidP="00834E35">
      <w:pPr>
        <w:jc w:val="left"/>
        <w:rPr>
          <w:rFonts w:ascii="Times New Roman" w:hAnsi="Times New Roman"/>
          <w:szCs w:val="24"/>
          <w:lang w:val="lt-LT"/>
        </w:rPr>
      </w:pPr>
    </w:p>
    <w:p w14:paraId="4D696335" w14:textId="77777777"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Apie atsargumo priemones dėl pavojaus aplinkai žr. 6.6</w:t>
      </w:r>
      <w:r w:rsidRPr="0057739A">
        <w:rPr>
          <w:rFonts w:ascii="Times New Roman" w:eastAsia="MS Mincho" w:hAnsi="Times New Roman"/>
          <w:szCs w:val="22"/>
          <w:lang w:val="lt-LT"/>
        </w:rPr>
        <w:t> </w:t>
      </w:r>
      <w:r w:rsidRPr="0057739A">
        <w:rPr>
          <w:rFonts w:ascii="Times New Roman" w:hAnsi="Times New Roman"/>
          <w:szCs w:val="24"/>
          <w:lang w:val="lt-LT"/>
        </w:rPr>
        <w:t>skyrių.</w:t>
      </w:r>
    </w:p>
    <w:p w14:paraId="5F0FCA55" w14:textId="77777777" w:rsidR="00834E35" w:rsidRPr="0057739A" w:rsidRDefault="00834E35" w:rsidP="00834E35">
      <w:pPr>
        <w:jc w:val="left"/>
        <w:rPr>
          <w:rFonts w:ascii="Times New Roman" w:hAnsi="Times New Roman"/>
          <w:szCs w:val="24"/>
          <w:lang w:val="lt-LT"/>
        </w:rPr>
      </w:pPr>
    </w:p>
    <w:p w14:paraId="7BD21629" w14:textId="77777777" w:rsidR="00834E35" w:rsidRPr="0057739A" w:rsidRDefault="00834E35" w:rsidP="00B62C34">
      <w:pPr>
        <w:pStyle w:val="AmmAnnexeTitre2"/>
        <w:keepNext w:val="0"/>
        <w:keepLines w:val="0"/>
        <w:tabs>
          <w:tab w:val="clear" w:pos="720"/>
        </w:tabs>
        <w:spacing w:before="0" w:after="0"/>
        <w:ind w:left="0" w:firstLine="0"/>
        <w:jc w:val="left"/>
        <w:rPr>
          <w:rFonts w:ascii="Times New Roman" w:hAnsi="Times New Roman"/>
          <w:color w:val="auto"/>
          <w:szCs w:val="24"/>
          <w:lang w:val="lt-LT"/>
        </w:rPr>
      </w:pPr>
      <w:r w:rsidRPr="0057739A">
        <w:rPr>
          <w:rFonts w:ascii="Times New Roman" w:hAnsi="Times New Roman"/>
          <w:color w:val="auto"/>
          <w:szCs w:val="24"/>
          <w:lang w:val="lt-LT"/>
        </w:rPr>
        <w:t>4.5</w:t>
      </w:r>
      <w:r w:rsidRPr="0057739A">
        <w:rPr>
          <w:rFonts w:ascii="Times New Roman" w:hAnsi="Times New Roman"/>
          <w:color w:val="auto"/>
          <w:szCs w:val="24"/>
          <w:lang w:val="lt-LT"/>
        </w:rPr>
        <w:tab/>
        <w:t>Sąveika su kitais vaistiniais preparatais ir kitokia sąveika</w:t>
      </w:r>
    </w:p>
    <w:p w14:paraId="45A929B1" w14:textId="77777777" w:rsidR="00834E35" w:rsidRPr="0057739A" w:rsidRDefault="00834E35" w:rsidP="00B62C34">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jc w:val="left"/>
        <w:rPr>
          <w:rFonts w:ascii="Times New Roman" w:hAnsi="Times New Roman"/>
          <w:szCs w:val="24"/>
          <w:lang w:val="lt-LT"/>
        </w:rPr>
      </w:pPr>
    </w:p>
    <w:p w14:paraId="05B13C74" w14:textId="77777777" w:rsidR="00834E35" w:rsidRPr="0057739A" w:rsidRDefault="00834E35" w:rsidP="00B62C34">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jc w:val="left"/>
        <w:rPr>
          <w:rFonts w:ascii="Times New Roman" w:hAnsi="Times New Roman"/>
          <w:szCs w:val="24"/>
          <w:lang w:val="lt-LT"/>
        </w:rPr>
      </w:pPr>
      <w:r w:rsidRPr="0057739A">
        <w:rPr>
          <w:rFonts w:ascii="Times New Roman" w:hAnsi="Times New Roman"/>
          <w:szCs w:val="24"/>
          <w:lang w:val="lt-LT"/>
        </w:rPr>
        <w:t>Atropinas, izoprenalinas ir analgetikai gali paskatinti skrandžio išsituštinimą ir taip sukelti (</w:t>
      </w:r>
      <w:r w:rsidRPr="0057739A">
        <w:rPr>
          <w:rFonts w:ascii="Times New Roman" w:hAnsi="Times New Roman"/>
          <w:szCs w:val="24"/>
          <w:vertAlign w:val="superscript"/>
          <w:lang w:val="lt-LT"/>
        </w:rPr>
        <w:t>99m</w:t>
      </w:r>
      <w:r w:rsidRPr="0057739A">
        <w:rPr>
          <w:rFonts w:ascii="Times New Roman" w:hAnsi="Times New Roman"/>
          <w:szCs w:val="24"/>
          <w:lang w:val="lt-LT"/>
        </w:rPr>
        <w:t>Tc) pertechnetato persiskirstymą pilvo vaizdiniuose tyrimuose.</w:t>
      </w:r>
    </w:p>
    <w:p w14:paraId="7B68D6C0" w14:textId="77777777" w:rsidR="00834E35" w:rsidRPr="0057739A" w:rsidRDefault="00834E35" w:rsidP="00B62C34">
      <w:pPr>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jc w:val="left"/>
        <w:rPr>
          <w:rFonts w:ascii="Times New Roman" w:hAnsi="Times New Roman"/>
          <w:szCs w:val="24"/>
          <w:lang w:val="lt-LT"/>
        </w:rPr>
      </w:pPr>
    </w:p>
    <w:p w14:paraId="00036ED4" w14:textId="77777777" w:rsidR="00834E35" w:rsidRPr="0057739A" w:rsidRDefault="00834E35" w:rsidP="00B62C34">
      <w:pPr>
        <w:pStyle w:val="ammcorpstexte0"/>
        <w:rPr>
          <w:rFonts w:ascii="Times New Roman" w:hAnsi="Times New Roman" w:cs="Times New Roman"/>
          <w:color w:val="auto"/>
          <w:lang w:val="lt-LT"/>
        </w:rPr>
      </w:pPr>
      <w:r w:rsidRPr="0057739A">
        <w:rPr>
          <w:rFonts w:ascii="Times New Roman" w:hAnsi="Times New Roman" w:cs="Times New Roman"/>
          <w:color w:val="auto"/>
          <w:sz w:val="22"/>
          <w:lang w:val="lt-LT"/>
        </w:rPr>
        <w:t>Reik</w:t>
      </w:r>
      <w:r>
        <w:rPr>
          <w:rFonts w:ascii="Times New Roman" w:hAnsi="Times New Roman" w:cs="Times New Roman"/>
          <w:color w:val="auto"/>
          <w:sz w:val="22"/>
          <w:lang w:val="lt-LT"/>
        </w:rPr>
        <w:t>ia</w:t>
      </w:r>
      <w:r w:rsidRPr="0057739A">
        <w:rPr>
          <w:rFonts w:ascii="Times New Roman" w:hAnsi="Times New Roman" w:cs="Times New Roman"/>
          <w:color w:val="auto"/>
          <w:sz w:val="22"/>
          <w:lang w:val="lt-LT"/>
        </w:rPr>
        <w:t xml:space="preserve"> neskirti vidurius laisvinančių vaistų, nes jie dirgina virškinamąjį traktą. Kontrastinių tyrimų (pvz., naudojant barį) ir viršutinės virškinamojo trakto dalies tyrimų reikia vengti 48</w:t>
      </w:r>
      <w:r w:rsidRPr="0057739A">
        <w:rPr>
          <w:rFonts w:ascii="Times New Roman" w:eastAsia="MS Mincho" w:hAnsi="Times New Roman"/>
          <w:color w:val="auto"/>
          <w:szCs w:val="22"/>
          <w:lang w:val="lt-LT"/>
        </w:rPr>
        <w:t> </w:t>
      </w:r>
      <w:r w:rsidRPr="0057739A">
        <w:rPr>
          <w:rFonts w:ascii="Times New Roman" w:hAnsi="Times New Roman" w:cs="Times New Roman"/>
          <w:color w:val="auto"/>
          <w:sz w:val="22"/>
          <w:lang w:val="lt-LT"/>
        </w:rPr>
        <w:t>valandas prieš skiriant (</w:t>
      </w:r>
      <w:r w:rsidRPr="0057739A">
        <w:rPr>
          <w:rFonts w:ascii="Times New Roman" w:hAnsi="Times New Roman" w:cs="Times New Roman"/>
          <w:color w:val="auto"/>
          <w:sz w:val="22"/>
          <w:vertAlign w:val="superscript"/>
          <w:lang w:val="lt-LT"/>
        </w:rPr>
        <w:t>99m</w:t>
      </w:r>
      <w:r w:rsidRPr="0057739A">
        <w:rPr>
          <w:rFonts w:ascii="Times New Roman" w:hAnsi="Times New Roman" w:cs="Times New Roman"/>
          <w:color w:val="auto"/>
          <w:sz w:val="22"/>
          <w:lang w:val="lt-LT"/>
        </w:rPr>
        <w:t>Tc) pertechnetatą Mekelio (</w:t>
      </w:r>
      <w:r w:rsidRPr="0057739A">
        <w:rPr>
          <w:rFonts w:ascii="Times New Roman" w:hAnsi="Times New Roman" w:cs="Times New Roman"/>
          <w:i/>
          <w:iCs/>
          <w:color w:val="auto"/>
          <w:sz w:val="22"/>
          <w:lang w:val="lt-LT"/>
        </w:rPr>
        <w:t>Meckel</w:t>
      </w:r>
      <w:r w:rsidRPr="0057739A">
        <w:rPr>
          <w:rFonts w:ascii="Times New Roman" w:hAnsi="Times New Roman" w:cs="Times New Roman"/>
          <w:color w:val="auto"/>
          <w:sz w:val="22"/>
          <w:lang w:val="lt-LT"/>
        </w:rPr>
        <w:t>) divertikulo scintigrafijai.</w:t>
      </w:r>
    </w:p>
    <w:p w14:paraId="1EBF5DDC" w14:textId="77777777" w:rsidR="00834E35" w:rsidRPr="0057739A" w:rsidRDefault="00834E35" w:rsidP="00B62C34">
      <w:pPr>
        <w:jc w:val="left"/>
        <w:rPr>
          <w:rFonts w:ascii="Times New Roman" w:hAnsi="Times New Roman"/>
          <w:szCs w:val="24"/>
          <w:lang w:val="lt-LT"/>
        </w:rPr>
      </w:pPr>
    </w:p>
    <w:p w14:paraId="2E808629" w14:textId="77777777" w:rsidR="00834E35" w:rsidRPr="0057739A" w:rsidRDefault="00834E35" w:rsidP="00B62C34">
      <w:pPr>
        <w:keepNext/>
        <w:keepLines/>
        <w:jc w:val="left"/>
        <w:rPr>
          <w:rFonts w:ascii="Times New Roman" w:hAnsi="Times New Roman"/>
          <w:szCs w:val="24"/>
          <w:lang w:val="lt-LT"/>
        </w:rPr>
      </w:pPr>
      <w:r w:rsidRPr="0057739A">
        <w:rPr>
          <w:rFonts w:ascii="Times New Roman" w:hAnsi="Times New Roman"/>
          <w:szCs w:val="24"/>
          <w:lang w:val="lt-LT"/>
        </w:rPr>
        <w:t xml:space="preserve">Žinoma, kad daug farmakologinių preparatų modifikuoja skydliaukės apykaitą: </w:t>
      </w:r>
    </w:p>
    <w:p w14:paraId="13A78DE7" w14:textId="77777777" w:rsidR="00834E35" w:rsidRPr="0057739A" w:rsidRDefault="00834E35" w:rsidP="00141D34">
      <w:pPr>
        <w:keepNext/>
        <w:keepLines/>
        <w:jc w:val="left"/>
        <w:rPr>
          <w:rFonts w:ascii="Times New Roman" w:hAnsi="Times New Roman"/>
          <w:szCs w:val="24"/>
          <w:lang w:val="lt-LT"/>
        </w:rPr>
      </w:pPr>
    </w:p>
    <w:p w14:paraId="1DFB9F30" w14:textId="77777777" w:rsidR="00834E35" w:rsidRPr="0057739A" w:rsidRDefault="00834E35">
      <w:pPr>
        <w:keepNext/>
        <w:keepLines/>
        <w:jc w:val="left"/>
        <w:rPr>
          <w:rFonts w:ascii="Times New Roman" w:hAnsi="Times New Roman"/>
          <w:szCs w:val="24"/>
          <w:lang w:val="lt-LT"/>
        </w:rPr>
      </w:pPr>
      <w:r w:rsidRPr="0057739A">
        <w:rPr>
          <w:rFonts w:ascii="Times New Roman" w:hAnsi="Times New Roman"/>
          <w:szCs w:val="24"/>
          <w:lang w:val="lt-LT"/>
        </w:rPr>
        <w:t>- skydliaukės veiklą slopinantys preparatai (pvz., karbimazolas ar kiti imidazolo derivatai, pvz., propiltiouracilas), salicilatai, steroidai, natrio nitroprusidas, natrio sulfobromoftaleinas, perchloratas turi būti nebevartojami 1 savaitę prieš skydliaukės scintigrafiją;</w:t>
      </w:r>
    </w:p>
    <w:p w14:paraId="5916C279" w14:textId="77777777" w:rsidR="00834E35" w:rsidRPr="0057739A" w:rsidRDefault="00834E35">
      <w:pPr>
        <w:keepNext/>
        <w:keepLines/>
        <w:jc w:val="left"/>
        <w:rPr>
          <w:rFonts w:ascii="Times New Roman" w:hAnsi="Times New Roman"/>
          <w:szCs w:val="24"/>
          <w:lang w:val="lt-LT"/>
        </w:rPr>
      </w:pPr>
    </w:p>
    <w:p w14:paraId="592F8FD5" w14:textId="77777777" w:rsidR="00834E35" w:rsidRPr="0057739A" w:rsidRDefault="00834E35" w:rsidP="00B62C34">
      <w:pPr>
        <w:jc w:val="left"/>
        <w:rPr>
          <w:rFonts w:ascii="Times New Roman" w:hAnsi="Times New Roman"/>
          <w:szCs w:val="24"/>
          <w:lang w:val="lt-LT"/>
        </w:rPr>
      </w:pPr>
      <w:r w:rsidRPr="0057739A">
        <w:rPr>
          <w:rFonts w:ascii="Times New Roman" w:hAnsi="Times New Roman"/>
          <w:szCs w:val="24"/>
          <w:lang w:val="lt-LT"/>
        </w:rPr>
        <w:t>- fenilbutazono ir atsikosėjimą lengvinančių preparatų vartojimas turi būti nutrauktas prieš 2</w:t>
      </w:r>
      <w:r w:rsidRPr="0057739A">
        <w:rPr>
          <w:rFonts w:ascii="Times New Roman" w:eastAsia="MS Mincho" w:hAnsi="Times New Roman"/>
          <w:szCs w:val="22"/>
          <w:lang w:val="lt-LT"/>
        </w:rPr>
        <w:t> </w:t>
      </w:r>
      <w:r w:rsidRPr="0057739A">
        <w:rPr>
          <w:rFonts w:ascii="Times New Roman" w:hAnsi="Times New Roman"/>
          <w:szCs w:val="24"/>
          <w:lang w:val="lt-LT"/>
        </w:rPr>
        <w:t>savaites iki tyrimo;</w:t>
      </w:r>
    </w:p>
    <w:p w14:paraId="10ADC7E2" w14:textId="77777777" w:rsidR="00834E35" w:rsidRPr="0057739A" w:rsidRDefault="00834E35" w:rsidP="00B62C34">
      <w:pPr>
        <w:jc w:val="left"/>
        <w:rPr>
          <w:rFonts w:ascii="Times New Roman" w:hAnsi="Times New Roman"/>
          <w:szCs w:val="24"/>
          <w:lang w:val="lt-LT"/>
        </w:rPr>
      </w:pPr>
    </w:p>
    <w:p w14:paraId="75D9D2FC" w14:textId="77777777" w:rsidR="00834E35" w:rsidRPr="0057739A" w:rsidRDefault="00834E35" w:rsidP="00B62C34">
      <w:pPr>
        <w:jc w:val="left"/>
        <w:rPr>
          <w:rFonts w:ascii="Times New Roman" w:hAnsi="Times New Roman"/>
          <w:szCs w:val="24"/>
          <w:lang w:val="lt-LT"/>
        </w:rPr>
      </w:pPr>
      <w:r w:rsidRPr="0057739A">
        <w:rPr>
          <w:rFonts w:ascii="Times New Roman" w:hAnsi="Times New Roman"/>
          <w:szCs w:val="24"/>
          <w:lang w:val="lt-LT"/>
        </w:rPr>
        <w:t>- natūralius ar sintetinius skydliaukės preparatus (pvz., natrio tiroksiną, natrio liotironiną, skydliaukės ekstraktą) reikia nustoti vartoti prieš 2-3</w:t>
      </w:r>
      <w:r w:rsidRPr="0057739A">
        <w:rPr>
          <w:rFonts w:ascii="Times New Roman" w:eastAsia="MS Mincho" w:hAnsi="Times New Roman"/>
          <w:szCs w:val="22"/>
          <w:lang w:val="lt-LT"/>
        </w:rPr>
        <w:t> </w:t>
      </w:r>
      <w:r w:rsidRPr="0057739A">
        <w:rPr>
          <w:rFonts w:ascii="Times New Roman" w:hAnsi="Times New Roman"/>
          <w:szCs w:val="24"/>
          <w:lang w:val="lt-LT"/>
        </w:rPr>
        <w:t>savaites;</w:t>
      </w:r>
    </w:p>
    <w:p w14:paraId="407FFBFE" w14:textId="77777777" w:rsidR="00834E35" w:rsidRPr="0057739A" w:rsidRDefault="00834E35" w:rsidP="00B62C34">
      <w:pPr>
        <w:jc w:val="left"/>
        <w:rPr>
          <w:rFonts w:ascii="Times New Roman" w:hAnsi="Times New Roman"/>
          <w:szCs w:val="24"/>
          <w:lang w:val="lt-LT"/>
        </w:rPr>
      </w:pPr>
    </w:p>
    <w:p w14:paraId="08F30F3A" w14:textId="77777777" w:rsidR="00834E35" w:rsidRPr="0057739A" w:rsidRDefault="00834E35" w:rsidP="00B62C34">
      <w:pPr>
        <w:jc w:val="left"/>
        <w:rPr>
          <w:rFonts w:ascii="Times New Roman" w:hAnsi="Times New Roman"/>
          <w:szCs w:val="24"/>
          <w:lang w:val="lt-LT"/>
        </w:rPr>
      </w:pPr>
      <w:r w:rsidRPr="0057739A">
        <w:rPr>
          <w:rFonts w:ascii="Times New Roman" w:hAnsi="Times New Roman"/>
          <w:szCs w:val="24"/>
          <w:lang w:val="lt-LT"/>
        </w:rPr>
        <w:t>- amjodaronas, benzodiazepinai, litis turi būti nevartojami 4</w:t>
      </w:r>
      <w:r w:rsidRPr="0057739A">
        <w:rPr>
          <w:rFonts w:ascii="Times New Roman" w:eastAsia="MS Mincho" w:hAnsi="Times New Roman"/>
          <w:szCs w:val="22"/>
          <w:lang w:val="lt-LT"/>
        </w:rPr>
        <w:t> </w:t>
      </w:r>
      <w:r w:rsidRPr="0057739A">
        <w:rPr>
          <w:rFonts w:ascii="Times New Roman" w:hAnsi="Times New Roman"/>
          <w:szCs w:val="24"/>
          <w:lang w:val="lt-LT"/>
        </w:rPr>
        <w:t>savaites;</w:t>
      </w:r>
    </w:p>
    <w:p w14:paraId="6F9BD047" w14:textId="77777777" w:rsidR="00834E35" w:rsidRPr="0057739A" w:rsidRDefault="00834E35" w:rsidP="00B62C34">
      <w:pPr>
        <w:jc w:val="left"/>
        <w:rPr>
          <w:rFonts w:ascii="Times New Roman" w:hAnsi="Times New Roman"/>
          <w:szCs w:val="24"/>
          <w:lang w:val="lt-LT"/>
        </w:rPr>
      </w:pPr>
    </w:p>
    <w:p w14:paraId="47921413" w14:textId="1844BA0F" w:rsidR="00834E35" w:rsidRPr="0057739A" w:rsidRDefault="00834E35" w:rsidP="00B62C34">
      <w:pPr>
        <w:jc w:val="left"/>
        <w:rPr>
          <w:rFonts w:ascii="Times New Roman" w:hAnsi="Times New Roman"/>
          <w:szCs w:val="24"/>
          <w:lang w:val="lt-LT"/>
        </w:rPr>
      </w:pPr>
      <w:r w:rsidRPr="0057739A">
        <w:rPr>
          <w:rFonts w:ascii="Times New Roman" w:hAnsi="Times New Roman"/>
          <w:szCs w:val="24"/>
          <w:lang w:val="lt-LT"/>
        </w:rPr>
        <w:t xml:space="preserve">- </w:t>
      </w:r>
      <w:r w:rsidR="00B62C34" w:rsidRPr="00495BA1">
        <w:rPr>
          <w:rFonts w:ascii="Times New Roman" w:hAnsi="Times New Roman"/>
          <w:szCs w:val="22"/>
          <w:lang w:val="lt-LT"/>
        </w:rPr>
        <w:t xml:space="preserve">jodidinių </w:t>
      </w:r>
      <w:r w:rsidRPr="0057739A">
        <w:rPr>
          <w:rFonts w:ascii="Times New Roman" w:hAnsi="Times New Roman"/>
          <w:szCs w:val="24"/>
          <w:lang w:val="lt-LT"/>
        </w:rPr>
        <w:t>kontrastinių medžiagų turi būti neskirta 1-2</w:t>
      </w:r>
      <w:r w:rsidRPr="0057739A">
        <w:rPr>
          <w:rFonts w:ascii="Times New Roman" w:eastAsia="MS Mincho" w:hAnsi="Times New Roman"/>
          <w:szCs w:val="22"/>
          <w:lang w:val="lt-LT"/>
        </w:rPr>
        <w:t> </w:t>
      </w:r>
      <w:r w:rsidRPr="0057739A">
        <w:rPr>
          <w:rFonts w:ascii="Times New Roman" w:hAnsi="Times New Roman"/>
          <w:szCs w:val="24"/>
          <w:lang w:val="lt-LT"/>
        </w:rPr>
        <w:t>mėnesius.</w:t>
      </w:r>
    </w:p>
    <w:p w14:paraId="4A19067A" w14:textId="77777777" w:rsidR="00834E35" w:rsidRPr="0057739A" w:rsidRDefault="00834E35" w:rsidP="00B62C34">
      <w:pPr>
        <w:jc w:val="left"/>
        <w:rPr>
          <w:rFonts w:ascii="Times New Roman" w:hAnsi="Times New Roman"/>
          <w:szCs w:val="24"/>
          <w:lang w:val="lt-LT"/>
        </w:rPr>
      </w:pPr>
    </w:p>
    <w:p w14:paraId="3D1A4D8A" w14:textId="77777777" w:rsidR="00834E35" w:rsidRPr="0057739A" w:rsidRDefault="00834E35" w:rsidP="005C0AC0">
      <w:pPr>
        <w:pStyle w:val="AmmAnnexeTitre2"/>
        <w:tabs>
          <w:tab w:val="clear" w:pos="720"/>
        </w:tabs>
        <w:spacing w:before="0" w:after="0"/>
        <w:ind w:left="0" w:firstLine="0"/>
        <w:jc w:val="left"/>
        <w:rPr>
          <w:rFonts w:ascii="Times New Roman" w:hAnsi="Times New Roman"/>
          <w:color w:val="auto"/>
          <w:szCs w:val="24"/>
          <w:lang w:val="lt-LT"/>
        </w:rPr>
      </w:pPr>
      <w:r w:rsidRPr="0057739A">
        <w:rPr>
          <w:rFonts w:ascii="Times New Roman" w:hAnsi="Times New Roman"/>
          <w:color w:val="auto"/>
          <w:szCs w:val="24"/>
          <w:lang w:val="lt-LT"/>
        </w:rPr>
        <w:t>4.6</w:t>
      </w:r>
      <w:r w:rsidRPr="0057739A">
        <w:rPr>
          <w:rFonts w:ascii="Times New Roman" w:hAnsi="Times New Roman"/>
          <w:color w:val="auto"/>
          <w:szCs w:val="24"/>
          <w:lang w:val="lt-LT"/>
        </w:rPr>
        <w:tab/>
        <w:t>Vaisingumas, nėštumo ir žindymo laikotarpis</w:t>
      </w:r>
    </w:p>
    <w:p w14:paraId="351D6B18" w14:textId="77777777" w:rsidR="00834E35" w:rsidRPr="0057739A" w:rsidRDefault="00834E35" w:rsidP="005C0AC0">
      <w:pPr>
        <w:pStyle w:val="AmmCorpsTexte"/>
        <w:keepNext/>
        <w:keepLines/>
        <w:jc w:val="left"/>
        <w:rPr>
          <w:lang w:val="lt-LT"/>
        </w:rPr>
      </w:pPr>
    </w:p>
    <w:p w14:paraId="44A247E4" w14:textId="77777777" w:rsidR="00834E35" w:rsidRPr="0057739A" w:rsidRDefault="00834E35" w:rsidP="00834E35">
      <w:pPr>
        <w:keepNext/>
        <w:keepLines/>
        <w:jc w:val="left"/>
        <w:rPr>
          <w:rFonts w:ascii="Times New Roman" w:hAnsi="Times New Roman"/>
          <w:szCs w:val="24"/>
          <w:u w:val="single"/>
          <w:lang w:val="lt-LT"/>
        </w:rPr>
      </w:pPr>
      <w:r w:rsidRPr="0057739A">
        <w:rPr>
          <w:rFonts w:ascii="Times New Roman" w:hAnsi="Times New Roman"/>
          <w:szCs w:val="24"/>
          <w:u w:val="single"/>
          <w:lang w:val="lt-LT"/>
        </w:rPr>
        <w:t>Galinčios pastoti moterys</w:t>
      </w:r>
    </w:p>
    <w:p w14:paraId="20ACDD4E" w14:textId="77777777" w:rsidR="00834E35" w:rsidRPr="0057739A" w:rsidRDefault="00834E35" w:rsidP="00834E35">
      <w:pPr>
        <w:keepNext/>
        <w:keepLines/>
        <w:jc w:val="left"/>
        <w:rPr>
          <w:rFonts w:ascii="Times New Roman" w:hAnsi="Times New Roman"/>
          <w:szCs w:val="24"/>
          <w:lang w:val="lt-LT"/>
        </w:rPr>
      </w:pPr>
      <w:r w:rsidRPr="0057739A">
        <w:rPr>
          <w:rFonts w:ascii="Times New Roman" w:hAnsi="Times New Roman"/>
          <w:szCs w:val="24"/>
          <w:lang w:val="lt-LT"/>
        </w:rPr>
        <w:t xml:space="preserve">Kai radiofarmacinių preparatų ketinama skirti galinčiai pastoti moteriai, svarbu nustatyti, ar ji nėra nėščia. Bet kuri moteris, kuriai vėluoja menstruacijos, turi būti laikoma nėščia, kol neįrodoma kitaip. Jeigu abejojama dėl jos galimo nėštumo (jeigu moteriai vėluoja menstruacijos, jeigu ciklas labai nereguliarus ir t. t.), pacientei reikia pasiūlyti alternatyvius metodus, kuriems nenaudojama jonizuojančioji radiacija. </w:t>
      </w:r>
    </w:p>
    <w:p w14:paraId="22B2CD42" w14:textId="77777777" w:rsidR="00834E35" w:rsidRPr="0057739A" w:rsidRDefault="00834E35" w:rsidP="00834E35">
      <w:pPr>
        <w:jc w:val="left"/>
        <w:rPr>
          <w:rFonts w:ascii="Times New Roman" w:hAnsi="Times New Roman"/>
          <w:szCs w:val="24"/>
          <w:lang w:val="lt-LT"/>
        </w:rPr>
      </w:pPr>
    </w:p>
    <w:p w14:paraId="4079213D" w14:textId="77777777" w:rsidR="00834E35" w:rsidRPr="0057739A" w:rsidRDefault="00834E35" w:rsidP="00834E35">
      <w:pPr>
        <w:keepNext/>
        <w:keepLines/>
        <w:jc w:val="left"/>
        <w:rPr>
          <w:rFonts w:ascii="Times New Roman" w:hAnsi="Times New Roman"/>
          <w:szCs w:val="24"/>
          <w:u w:val="single"/>
          <w:lang w:val="lt-LT"/>
        </w:rPr>
      </w:pPr>
      <w:r w:rsidRPr="0057739A">
        <w:rPr>
          <w:rFonts w:ascii="Times New Roman" w:hAnsi="Times New Roman"/>
          <w:szCs w:val="24"/>
          <w:u w:val="single"/>
          <w:lang w:val="lt-LT"/>
        </w:rPr>
        <w:t>Nėštumas</w:t>
      </w:r>
    </w:p>
    <w:p w14:paraId="75B7BCDC" w14:textId="77777777" w:rsidR="00B62C34" w:rsidRPr="00495BA1" w:rsidRDefault="00B62C34" w:rsidP="00B62C34">
      <w:pPr>
        <w:keepNext/>
        <w:keepLines/>
        <w:jc w:val="left"/>
        <w:rPr>
          <w:rFonts w:ascii="Times New Roman" w:hAnsi="Times New Roman"/>
          <w:szCs w:val="22"/>
          <w:lang w:val="lt-LT"/>
        </w:rPr>
      </w:pPr>
      <w:r w:rsidRPr="00495BA1">
        <w:rPr>
          <w:rFonts w:ascii="Times New Roman" w:hAnsi="Times New Roman"/>
          <w:szCs w:val="22"/>
          <w:lang w:val="lt-LT"/>
        </w:rPr>
        <w:t>Pertechnetato (</w:t>
      </w:r>
      <w:r w:rsidRPr="00495BA1">
        <w:rPr>
          <w:rFonts w:ascii="Times New Roman" w:hAnsi="Times New Roman"/>
          <w:szCs w:val="22"/>
          <w:vertAlign w:val="superscript"/>
          <w:lang w:val="lt-LT"/>
        </w:rPr>
        <w:t>99m</w:t>
      </w:r>
      <w:r w:rsidRPr="00495BA1">
        <w:rPr>
          <w:rFonts w:ascii="Times New Roman" w:hAnsi="Times New Roman"/>
          <w:szCs w:val="22"/>
          <w:lang w:val="lt-LT"/>
        </w:rPr>
        <w:t>Tc) paskyrimas nėščiai moteriai pateisinamas tik esant medicininei būtinybei ir teigiamai individualiai įvertinus naudą motinai ir vaisiui. Reikia atsižvelgti į alternatyvius nešvitinančius diagnostinius būdus.</w:t>
      </w:r>
    </w:p>
    <w:p w14:paraId="1E4C71D5" w14:textId="77777777" w:rsidR="00B62C34" w:rsidRDefault="00B62C34" w:rsidP="00834E35">
      <w:pPr>
        <w:keepNext/>
        <w:keepLines/>
        <w:jc w:val="left"/>
        <w:rPr>
          <w:rFonts w:ascii="Times New Roman" w:hAnsi="Times New Roman"/>
          <w:szCs w:val="24"/>
          <w:lang w:val="lt-LT"/>
        </w:rPr>
      </w:pPr>
    </w:p>
    <w:p w14:paraId="01FCE6D9" w14:textId="457B17CA" w:rsidR="00834E35" w:rsidRPr="0057739A" w:rsidRDefault="00834E35" w:rsidP="00834E35">
      <w:pPr>
        <w:keepNext/>
        <w:keepLines/>
        <w:jc w:val="left"/>
        <w:rPr>
          <w:rFonts w:ascii="Times New Roman" w:hAnsi="Times New Roman"/>
          <w:szCs w:val="24"/>
          <w:u w:val="single"/>
          <w:lang w:val="lt-LT"/>
        </w:rPr>
      </w:pPr>
      <w:r w:rsidRPr="0057739A">
        <w:rPr>
          <w:rFonts w:ascii="Times New Roman" w:hAnsi="Times New Roman"/>
          <w:szCs w:val="24"/>
          <w:lang w:val="lt-LT"/>
        </w:rPr>
        <w:t xml:space="preserve">Įrodyta, kad </w:t>
      </w:r>
      <w:r w:rsidRPr="0057739A">
        <w:rPr>
          <w:rFonts w:ascii="Times New Roman" w:hAnsi="Times New Roman"/>
          <w:szCs w:val="24"/>
          <w:vertAlign w:val="superscript"/>
          <w:lang w:val="lt-LT"/>
        </w:rPr>
        <w:t>99m</w:t>
      </w:r>
      <w:r w:rsidRPr="0057739A">
        <w:rPr>
          <w:rFonts w:ascii="Times New Roman" w:hAnsi="Times New Roman"/>
          <w:szCs w:val="24"/>
          <w:lang w:val="lt-LT"/>
        </w:rPr>
        <w:t xml:space="preserve">Tc (pertechnetato forma) pereina placentos barjerą. </w:t>
      </w:r>
    </w:p>
    <w:p w14:paraId="5E30C375" w14:textId="77777777" w:rsidR="00834E35" w:rsidRPr="0057739A" w:rsidRDefault="00834E35" w:rsidP="00834E35">
      <w:pPr>
        <w:keepNext/>
        <w:keepLines/>
        <w:jc w:val="left"/>
        <w:rPr>
          <w:rFonts w:ascii="Times New Roman" w:hAnsi="Times New Roman"/>
          <w:szCs w:val="24"/>
          <w:lang w:val="lt-LT"/>
        </w:rPr>
      </w:pPr>
    </w:p>
    <w:p w14:paraId="7030AFE4" w14:textId="77777777" w:rsidR="00834E35" w:rsidRPr="0057739A" w:rsidRDefault="00834E35" w:rsidP="00834E35">
      <w:pPr>
        <w:jc w:val="left"/>
        <w:rPr>
          <w:rFonts w:ascii="Times New Roman" w:hAnsi="Times New Roman"/>
          <w:szCs w:val="24"/>
          <w:u w:val="single"/>
          <w:lang w:val="lt-LT"/>
        </w:rPr>
      </w:pPr>
      <w:r w:rsidRPr="0057739A">
        <w:rPr>
          <w:rFonts w:ascii="Times New Roman" w:hAnsi="Times New Roman"/>
          <w:szCs w:val="24"/>
          <w:u w:val="single"/>
          <w:lang w:val="lt-LT"/>
        </w:rPr>
        <w:t>Žindymas</w:t>
      </w:r>
    </w:p>
    <w:p w14:paraId="16D8A023" w14:textId="77777777"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Prieš skiriant radiopreparatą žindančiai motinai, reikia apsvarstyti galimybę atidėti radionuklido skyrimą tol, kol moteris nustos žindyti. Reikia apsvarstyti atitinkamo radiofarmacinio preparato pasirinkimą, turint omenyje aktyvumo išsiskyrimą į moters pieną. Jeigu nusprendžiama, kad preparatą reikia skirti, moteriai reikia nustoti žindyti 12</w:t>
      </w:r>
      <w:r w:rsidRPr="0057739A">
        <w:rPr>
          <w:rFonts w:ascii="Times New Roman" w:eastAsia="MS Mincho" w:hAnsi="Times New Roman"/>
          <w:szCs w:val="22"/>
          <w:lang w:val="lt-LT"/>
        </w:rPr>
        <w:t> </w:t>
      </w:r>
      <w:r w:rsidRPr="0057739A">
        <w:rPr>
          <w:rFonts w:ascii="Times New Roman" w:hAnsi="Times New Roman"/>
          <w:szCs w:val="24"/>
          <w:lang w:val="lt-LT"/>
        </w:rPr>
        <w:t>valandų laikotarpiui po vaisto paskyrimo ir išpilti nutrauktą pieną.</w:t>
      </w:r>
    </w:p>
    <w:p w14:paraId="0F841E2F" w14:textId="77777777" w:rsidR="00834E35" w:rsidRPr="0057739A" w:rsidRDefault="00834E35" w:rsidP="00834E35">
      <w:pPr>
        <w:jc w:val="left"/>
        <w:rPr>
          <w:rFonts w:ascii="Times New Roman" w:hAnsi="Times New Roman"/>
          <w:szCs w:val="24"/>
          <w:lang w:val="lt-LT"/>
        </w:rPr>
      </w:pPr>
    </w:p>
    <w:p w14:paraId="5A869EC7" w14:textId="77777777"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Šiuo laikotarpiu reikia riboti artimą kūdikių kontaktą.</w:t>
      </w:r>
    </w:p>
    <w:p w14:paraId="798630D9" w14:textId="77777777" w:rsidR="00834E35" w:rsidRPr="0057739A" w:rsidRDefault="00834E35" w:rsidP="00834E35">
      <w:pPr>
        <w:jc w:val="left"/>
        <w:rPr>
          <w:rFonts w:ascii="Times New Roman" w:hAnsi="Times New Roman"/>
          <w:szCs w:val="24"/>
          <w:lang w:val="lt-LT"/>
        </w:rPr>
      </w:pPr>
    </w:p>
    <w:p w14:paraId="2C0CFF00" w14:textId="77777777" w:rsidR="00834E35" w:rsidRPr="0057739A" w:rsidRDefault="00834E35" w:rsidP="00834E35">
      <w:pPr>
        <w:pStyle w:val="AmmAnnexeTitre2"/>
        <w:spacing w:before="0" w:after="0"/>
        <w:ind w:left="0" w:firstLine="0"/>
        <w:jc w:val="left"/>
        <w:rPr>
          <w:rFonts w:ascii="Times New Roman" w:hAnsi="Times New Roman"/>
          <w:color w:val="auto"/>
          <w:szCs w:val="24"/>
          <w:lang w:val="lt-LT"/>
        </w:rPr>
      </w:pPr>
      <w:r w:rsidRPr="0057739A">
        <w:rPr>
          <w:rFonts w:ascii="Times New Roman" w:hAnsi="Times New Roman"/>
          <w:color w:val="auto"/>
          <w:szCs w:val="24"/>
          <w:lang w:val="lt-LT"/>
        </w:rPr>
        <w:t>4.7</w:t>
      </w:r>
      <w:r w:rsidRPr="0057739A">
        <w:rPr>
          <w:rFonts w:ascii="Times New Roman" w:hAnsi="Times New Roman"/>
          <w:color w:val="auto"/>
          <w:szCs w:val="24"/>
          <w:lang w:val="lt-LT"/>
        </w:rPr>
        <w:tab/>
        <w:t>Poveikis gebėjimui vairuoti ir valdyti mechanizmus</w:t>
      </w:r>
    </w:p>
    <w:p w14:paraId="099F7ABF" w14:textId="77777777" w:rsidR="00834E35" w:rsidRPr="0057739A" w:rsidRDefault="00834E35" w:rsidP="00834E35">
      <w:pPr>
        <w:pStyle w:val="AmmCorpsTexte"/>
        <w:jc w:val="left"/>
        <w:rPr>
          <w:lang w:val="lt-LT"/>
        </w:rPr>
      </w:pPr>
    </w:p>
    <w:p w14:paraId="46349966" w14:textId="7DCDD54A"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Natrio pertechnetato</w:t>
      </w:r>
      <w:r w:rsidRPr="0057739A">
        <w:rPr>
          <w:rFonts w:ascii="Times New Roman" w:eastAsia="MS Mincho" w:hAnsi="Times New Roman"/>
          <w:szCs w:val="22"/>
          <w:lang w:val="lt-LT"/>
        </w:rPr>
        <w:t> </w:t>
      </w:r>
      <w:r w:rsidRPr="0057739A">
        <w:rPr>
          <w:rFonts w:ascii="Times New Roman" w:hAnsi="Times New Roman"/>
          <w:szCs w:val="22"/>
          <w:lang w:val="lt-LT"/>
        </w:rPr>
        <w:t>(</w:t>
      </w:r>
      <w:r w:rsidRPr="0057739A">
        <w:rPr>
          <w:rFonts w:ascii="Times New Roman" w:hAnsi="Times New Roman"/>
          <w:szCs w:val="22"/>
          <w:vertAlign w:val="superscript"/>
          <w:lang w:val="lt-LT"/>
        </w:rPr>
        <w:t>99m</w:t>
      </w:r>
      <w:r w:rsidRPr="0057739A">
        <w:rPr>
          <w:rFonts w:ascii="Times New Roman" w:hAnsi="Times New Roman"/>
          <w:szCs w:val="22"/>
          <w:lang w:val="lt-LT"/>
        </w:rPr>
        <w:t xml:space="preserve">Tc) tirpalas neturi įtakos </w:t>
      </w:r>
      <w:r w:rsidRPr="0057739A">
        <w:rPr>
          <w:rFonts w:ascii="Times New Roman" w:hAnsi="Times New Roman"/>
          <w:szCs w:val="24"/>
          <w:lang w:val="lt-LT"/>
        </w:rPr>
        <w:t>gebėjimui vairuoti ir valdyti mechanizmus.</w:t>
      </w:r>
    </w:p>
    <w:p w14:paraId="6AEDB7BE" w14:textId="77777777" w:rsidR="00834E35" w:rsidRPr="0057739A" w:rsidRDefault="00834E35" w:rsidP="00834E35">
      <w:pPr>
        <w:jc w:val="left"/>
        <w:rPr>
          <w:rFonts w:ascii="Times New Roman" w:hAnsi="Times New Roman"/>
          <w:szCs w:val="24"/>
          <w:lang w:val="lt-LT"/>
        </w:rPr>
      </w:pPr>
    </w:p>
    <w:p w14:paraId="3CAEDE1F" w14:textId="77777777" w:rsidR="00834E35" w:rsidRPr="0057739A" w:rsidRDefault="00834E35" w:rsidP="00834E35">
      <w:pPr>
        <w:pStyle w:val="AmmAnnexeTitre2"/>
        <w:tabs>
          <w:tab w:val="clear" w:pos="720"/>
        </w:tabs>
        <w:spacing w:before="0" w:after="0"/>
        <w:ind w:left="0" w:firstLine="0"/>
        <w:jc w:val="left"/>
        <w:rPr>
          <w:rFonts w:ascii="Times New Roman" w:hAnsi="Times New Roman"/>
          <w:color w:val="auto"/>
          <w:szCs w:val="24"/>
          <w:lang w:val="lt-LT"/>
        </w:rPr>
      </w:pPr>
      <w:r w:rsidRPr="0057739A">
        <w:rPr>
          <w:rFonts w:ascii="Times New Roman" w:hAnsi="Times New Roman"/>
          <w:color w:val="auto"/>
          <w:szCs w:val="24"/>
          <w:lang w:val="lt-LT"/>
        </w:rPr>
        <w:t>4.8</w:t>
      </w:r>
      <w:r w:rsidRPr="0057739A">
        <w:rPr>
          <w:rFonts w:ascii="Times New Roman" w:hAnsi="Times New Roman"/>
          <w:color w:val="auto"/>
          <w:szCs w:val="24"/>
          <w:lang w:val="lt-LT"/>
        </w:rPr>
        <w:tab/>
        <w:t>Nepageidaujamas poveikis</w:t>
      </w:r>
    </w:p>
    <w:p w14:paraId="1B8C2CE5" w14:textId="77777777" w:rsidR="00834E35" w:rsidRPr="0057739A" w:rsidRDefault="00834E35" w:rsidP="00834E35">
      <w:pPr>
        <w:pStyle w:val="AmmCorpsTexte"/>
        <w:jc w:val="left"/>
        <w:rPr>
          <w:lang w:val="lt-LT"/>
        </w:rPr>
      </w:pPr>
    </w:p>
    <w:p w14:paraId="30D6C06F" w14:textId="77777777" w:rsidR="00B62C34" w:rsidRPr="00495BA1" w:rsidRDefault="00B62C34" w:rsidP="00B62C34">
      <w:pPr>
        <w:jc w:val="left"/>
        <w:rPr>
          <w:rFonts w:ascii="Times New Roman" w:hAnsi="Times New Roman"/>
          <w:szCs w:val="22"/>
          <w:lang w:val="lt-LT"/>
        </w:rPr>
      </w:pPr>
      <w:r w:rsidRPr="00495BA1">
        <w:rPr>
          <w:rFonts w:ascii="Times New Roman" w:hAnsi="Times New Roman"/>
          <w:szCs w:val="22"/>
          <w:u w:val="single"/>
          <w:lang w:val="lt-LT"/>
        </w:rPr>
        <w:t>Saugumo profilio suvestinė</w:t>
      </w:r>
    </w:p>
    <w:p w14:paraId="6BA31AAA" w14:textId="0B0607C5" w:rsidR="00834E35" w:rsidRPr="0057739A" w:rsidRDefault="00834E35" w:rsidP="00834E35">
      <w:pPr>
        <w:autoSpaceDE w:val="0"/>
        <w:autoSpaceDN w:val="0"/>
        <w:adjustRightInd w:val="0"/>
        <w:jc w:val="left"/>
        <w:rPr>
          <w:rFonts w:ascii="Times New Roman" w:hAnsi="Times New Roman"/>
          <w:szCs w:val="24"/>
          <w:lang w:val="lt-LT"/>
        </w:rPr>
      </w:pPr>
      <w:r w:rsidRPr="0057739A">
        <w:rPr>
          <w:rFonts w:ascii="Times New Roman" w:hAnsi="Times New Roman"/>
          <w:szCs w:val="24"/>
          <w:lang w:val="lt-LT"/>
        </w:rPr>
        <w:t>Informacija apie nepageidaujamas reakcijas yra iš atsitiktinių pranešimų. Stebėtų reakcijų rūšys yra anafilaktoidinės reakcijos, vegetacinės reakcijos bei įvairių rūšių injekcijos vietos reakcijos. Natrio pertechnetatas</w:t>
      </w:r>
      <w:r w:rsidRPr="0057739A">
        <w:rPr>
          <w:rFonts w:ascii="Times New Roman" w:eastAsia="MS Mincho" w:hAnsi="Times New Roman"/>
          <w:szCs w:val="22"/>
          <w:lang w:val="lt-LT"/>
        </w:rPr>
        <w:t> </w:t>
      </w:r>
      <w:r w:rsidRPr="0057739A">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 xml:space="preserve">Tc) iš </w:t>
      </w:r>
      <w:r w:rsidRPr="00F31C49">
        <w:rPr>
          <w:rFonts w:ascii="Times New Roman" w:hAnsi="Times New Roman"/>
          <w:bCs/>
          <w:szCs w:val="24"/>
          <w:lang w:val="lt-LT"/>
        </w:rPr>
        <w:t>Tekcis</w:t>
      </w:r>
      <w:r w:rsidRPr="0057739A">
        <w:rPr>
          <w:rFonts w:ascii="Times New Roman" w:hAnsi="Times New Roman"/>
          <w:szCs w:val="24"/>
          <w:lang w:val="lt-LT"/>
        </w:rPr>
        <w:t xml:space="preserve"> </w:t>
      </w:r>
      <w:r w:rsidR="00B62C34" w:rsidRPr="00495BA1">
        <w:rPr>
          <w:rFonts w:ascii="Times New Roman" w:hAnsi="Times New Roman"/>
          <w:szCs w:val="22"/>
          <w:lang w:val="lt-LT"/>
        </w:rPr>
        <w:t xml:space="preserve">radionuklidų </w:t>
      </w:r>
      <w:r w:rsidRPr="0057739A">
        <w:rPr>
          <w:rFonts w:ascii="Times New Roman" w:hAnsi="Times New Roman"/>
          <w:szCs w:val="24"/>
          <w:lang w:val="lt-LT"/>
        </w:rPr>
        <w:t xml:space="preserve">generatoriaus naudojamas įvairių junginių radioaktyviam žymėjimui. Šie </w:t>
      </w:r>
      <w:r w:rsidR="00B62C34" w:rsidRPr="00495BA1">
        <w:rPr>
          <w:rFonts w:ascii="Times New Roman" w:hAnsi="Times New Roman"/>
          <w:szCs w:val="22"/>
          <w:lang w:val="lt-LT"/>
        </w:rPr>
        <w:t xml:space="preserve">vaistiniai preparatai </w:t>
      </w:r>
      <w:r w:rsidRPr="0057739A">
        <w:rPr>
          <w:rFonts w:ascii="Times New Roman" w:hAnsi="Times New Roman"/>
          <w:szCs w:val="24"/>
          <w:lang w:val="lt-LT"/>
        </w:rPr>
        <w:t xml:space="preserve">paprastai pasižymi didesne </w:t>
      </w:r>
      <w:r w:rsidR="00B62C34" w:rsidRPr="00495BA1">
        <w:rPr>
          <w:rFonts w:ascii="Times New Roman" w:hAnsi="Times New Roman"/>
          <w:szCs w:val="22"/>
          <w:lang w:val="lt-LT"/>
        </w:rPr>
        <w:t xml:space="preserve">nepageidaujamų reakcijų </w:t>
      </w:r>
      <w:r w:rsidRPr="0057739A">
        <w:rPr>
          <w:rFonts w:ascii="Times New Roman" w:hAnsi="Times New Roman"/>
          <w:szCs w:val="24"/>
          <w:lang w:val="lt-LT"/>
        </w:rPr>
        <w:t xml:space="preserve">tikimybe nei </w:t>
      </w:r>
      <w:r w:rsidRPr="0057739A">
        <w:rPr>
          <w:rFonts w:ascii="Times New Roman" w:hAnsi="Times New Roman"/>
          <w:szCs w:val="24"/>
          <w:vertAlign w:val="superscript"/>
          <w:lang w:val="lt-LT"/>
        </w:rPr>
        <w:t>99m</w:t>
      </w:r>
      <w:r w:rsidRPr="0057739A">
        <w:rPr>
          <w:rFonts w:ascii="Times New Roman" w:hAnsi="Times New Roman"/>
          <w:szCs w:val="24"/>
          <w:lang w:val="lt-LT"/>
        </w:rPr>
        <w:t xml:space="preserve">Tc ir todėl </w:t>
      </w:r>
      <w:r w:rsidR="00B62C34" w:rsidRPr="00495BA1">
        <w:rPr>
          <w:rFonts w:ascii="Times New Roman" w:hAnsi="Times New Roman"/>
          <w:szCs w:val="22"/>
          <w:lang w:val="lt-LT"/>
        </w:rPr>
        <w:t xml:space="preserve">stebėtos nepageidaujamos reakcijos </w:t>
      </w:r>
      <w:r w:rsidRPr="0057739A">
        <w:rPr>
          <w:rFonts w:ascii="Times New Roman" w:hAnsi="Times New Roman"/>
          <w:szCs w:val="24"/>
          <w:lang w:val="lt-LT"/>
        </w:rPr>
        <w:t xml:space="preserve">yra labiau </w:t>
      </w:r>
      <w:r w:rsidR="00B62C34" w:rsidRPr="00495BA1">
        <w:rPr>
          <w:rFonts w:ascii="Times New Roman" w:hAnsi="Times New Roman"/>
          <w:szCs w:val="22"/>
          <w:lang w:val="lt-LT"/>
        </w:rPr>
        <w:t xml:space="preserve">susijusios </w:t>
      </w:r>
      <w:r w:rsidRPr="0057739A">
        <w:rPr>
          <w:rFonts w:ascii="Times New Roman" w:hAnsi="Times New Roman"/>
          <w:szCs w:val="24"/>
          <w:lang w:val="lt-LT"/>
        </w:rPr>
        <w:t xml:space="preserve">su žymėtaisiais junginiais, o ne </w:t>
      </w:r>
      <w:r w:rsidRPr="0057739A">
        <w:rPr>
          <w:rFonts w:ascii="Times New Roman" w:hAnsi="Times New Roman"/>
          <w:szCs w:val="24"/>
          <w:vertAlign w:val="superscript"/>
          <w:lang w:val="lt-LT"/>
        </w:rPr>
        <w:t>99m</w:t>
      </w:r>
      <w:r w:rsidRPr="0057739A">
        <w:rPr>
          <w:rFonts w:ascii="Times New Roman" w:hAnsi="Times New Roman"/>
          <w:szCs w:val="24"/>
          <w:lang w:val="lt-LT"/>
        </w:rPr>
        <w:t xml:space="preserve">Tc. </w:t>
      </w:r>
      <w:r w:rsidR="00B62C34" w:rsidRPr="00495BA1">
        <w:rPr>
          <w:rFonts w:ascii="Times New Roman" w:hAnsi="Times New Roman"/>
          <w:szCs w:val="22"/>
          <w:lang w:val="lt-LT"/>
        </w:rPr>
        <w:t xml:space="preserve">Galimi nepageidaujamų reakcijų tipai </w:t>
      </w:r>
      <w:r w:rsidRPr="0057739A">
        <w:rPr>
          <w:rFonts w:ascii="Times New Roman" w:hAnsi="Times New Roman"/>
          <w:szCs w:val="24"/>
          <w:vertAlign w:val="superscript"/>
          <w:lang w:val="lt-LT"/>
        </w:rPr>
        <w:t>99m</w:t>
      </w:r>
      <w:r w:rsidRPr="0057739A">
        <w:rPr>
          <w:rFonts w:ascii="Times New Roman" w:hAnsi="Times New Roman"/>
          <w:szCs w:val="24"/>
          <w:lang w:val="lt-LT"/>
        </w:rPr>
        <w:t>Tc žymėtojo vaistinio preparato paskyrus į veną priklausys nuo naudojamo specifinio preparato. Šią informaciją galima rasti rinkinio, naudojamo radiofarmacinio preparatui, PCS.</w:t>
      </w:r>
    </w:p>
    <w:p w14:paraId="6B42E4EA" w14:textId="77777777" w:rsidR="00834E35" w:rsidRPr="0057739A" w:rsidRDefault="00834E35" w:rsidP="00834E35">
      <w:pPr>
        <w:autoSpaceDE w:val="0"/>
        <w:autoSpaceDN w:val="0"/>
        <w:adjustRightInd w:val="0"/>
        <w:jc w:val="left"/>
        <w:rPr>
          <w:rFonts w:ascii="Times New Roman" w:hAnsi="Times New Roman"/>
          <w:szCs w:val="24"/>
          <w:lang w:val="lt-LT"/>
        </w:rPr>
      </w:pPr>
    </w:p>
    <w:p w14:paraId="49BE64BE" w14:textId="77777777" w:rsidR="00141D34" w:rsidRPr="00495BA1" w:rsidRDefault="00141D34" w:rsidP="00141D34">
      <w:pPr>
        <w:jc w:val="left"/>
        <w:rPr>
          <w:rFonts w:ascii="Times New Roman" w:hAnsi="Times New Roman"/>
          <w:szCs w:val="22"/>
          <w:u w:val="single"/>
          <w:lang w:val="lt-LT"/>
        </w:rPr>
      </w:pPr>
      <w:r w:rsidRPr="00495BA1">
        <w:rPr>
          <w:rFonts w:ascii="Times New Roman" w:hAnsi="Times New Roman"/>
          <w:szCs w:val="22"/>
          <w:u w:val="single"/>
          <w:lang w:val="lt-LT"/>
        </w:rPr>
        <w:t>Nepageidaujamų reakcijų sąrašas lentelėje</w:t>
      </w:r>
    </w:p>
    <w:p w14:paraId="282BB759" w14:textId="77777777" w:rsidR="00141D34" w:rsidRPr="00495BA1" w:rsidRDefault="00141D34" w:rsidP="00141D34">
      <w:pPr>
        <w:jc w:val="left"/>
        <w:rPr>
          <w:rFonts w:ascii="Times New Roman" w:hAnsi="Times New Roman"/>
          <w:szCs w:val="22"/>
          <w:u w:val="single"/>
          <w:lang w:val="lt-LT"/>
        </w:rPr>
      </w:pPr>
    </w:p>
    <w:p w14:paraId="3025A182" w14:textId="77777777" w:rsidR="00141D34" w:rsidRPr="00495BA1" w:rsidRDefault="00141D34" w:rsidP="00141D34">
      <w:pPr>
        <w:jc w:val="left"/>
        <w:rPr>
          <w:rFonts w:ascii="Times New Roman" w:hAnsi="Times New Roman"/>
          <w:szCs w:val="22"/>
          <w:u w:val="single"/>
          <w:lang w:val="lt-LT"/>
        </w:rPr>
      </w:pPr>
      <w:r w:rsidRPr="00495BA1">
        <w:rPr>
          <w:rFonts w:ascii="Times New Roman" w:hAnsi="Times New Roman"/>
          <w:szCs w:val="22"/>
          <w:u w:val="single"/>
          <w:lang w:val="lt-LT"/>
        </w:rPr>
        <w:t>Nepageidaujamo poveikio reiškinių dažnis apibrėžtas taip:</w:t>
      </w:r>
    </w:p>
    <w:p w14:paraId="2EB1B957" w14:textId="77777777" w:rsidR="00141D34" w:rsidRPr="00495BA1" w:rsidRDefault="00141D34" w:rsidP="00141D34">
      <w:pPr>
        <w:jc w:val="left"/>
        <w:rPr>
          <w:rFonts w:ascii="Times New Roman" w:hAnsi="Times New Roman"/>
          <w:szCs w:val="22"/>
          <w:u w:val="single"/>
          <w:lang w:val="lt-LT"/>
        </w:rPr>
      </w:pPr>
      <w:r w:rsidRPr="00495BA1">
        <w:rPr>
          <w:rFonts w:ascii="Times New Roman" w:hAnsi="Times New Roman"/>
          <w:szCs w:val="22"/>
          <w:u w:val="single"/>
          <w:lang w:val="lt-LT"/>
        </w:rPr>
        <w:t>Dažnis nežinomas (negali būti apskaičiuotas pagal turimus duomenis)</w:t>
      </w:r>
    </w:p>
    <w:p w14:paraId="412CB0A6" w14:textId="77777777" w:rsidR="00834E35" w:rsidRPr="0057739A" w:rsidRDefault="00834E35" w:rsidP="00141D34">
      <w:pPr>
        <w:autoSpaceDE w:val="0"/>
        <w:autoSpaceDN w:val="0"/>
        <w:adjustRightInd w:val="0"/>
        <w:jc w:val="left"/>
        <w:rPr>
          <w:rFonts w:ascii="Times New Roman" w:hAnsi="Times New Roman"/>
          <w:szCs w:val="24"/>
          <w:u w:val="single"/>
          <w:lang w:val="lt-LT"/>
        </w:rPr>
      </w:pPr>
    </w:p>
    <w:p w14:paraId="6A81A63F" w14:textId="77777777" w:rsidR="00834E35" w:rsidRPr="0057739A" w:rsidRDefault="00834E35" w:rsidP="00141D34">
      <w:pPr>
        <w:autoSpaceDE w:val="0"/>
        <w:autoSpaceDN w:val="0"/>
        <w:adjustRightInd w:val="0"/>
        <w:jc w:val="left"/>
        <w:rPr>
          <w:rFonts w:ascii="Times New Roman" w:hAnsi="Times New Roman"/>
          <w:szCs w:val="24"/>
          <w:u w:val="single"/>
          <w:lang w:val="lt-LT"/>
        </w:rPr>
      </w:pPr>
      <w:r w:rsidRPr="0057739A">
        <w:rPr>
          <w:rFonts w:ascii="Times New Roman" w:hAnsi="Times New Roman"/>
          <w:szCs w:val="24"/>
          <w:u w:val="single"/>
          <w:lang w:val="lt-LT"/>
        </w:rPr>
        <w:t>Imuninės sistemos sutrikimai</w:t>
      </w:r>
    </w:p>
    <w:p w14:paraId="0AD3A5D7" w14:textId="1A9888A9" w:rsidR="00834E35" w:rsidRPr="0057739A" w:rsidRDefault="00834E35" w:rsidP="00141D34">
      <w:pPr>
        <w:autoSpaceDE w:val="0"/>
        <w:autoSpaceDN w:val="0"/>
        <w:adjustRightInd w:val="0"/>
        <w:jc w:val="left"/>
        <w:rPr>
          <w:rFonts w:ascii="Times New Roman" w:hAnsi="Times New Roman"/>
          <w:szCs w:val="24"/>
          <w:lang w:val="lt-LT"/>
        </w:rPr>
      </w:pPr>
      <w:r w:rsidRPr="0057739A">
        <w:rPr>
          <w:rFonts w:ascii="Times New Roman" w:hAnsi="Times New Roman"/>
          <w:szCs w:val="24"/>
          <w:lang w:val="lt-LT"/>
        </w:rPr>
        <w:t>Dažnis nežinomas*: anafilaktoidinės reakcijos (pvz., dusulys, koma, dilgėlinė, eritema,</w:t>
      </w:r>
      <w:r w:rsidR="00141D34" w:rsidRPr="00141D34">
        <w:rPr>
          <w:rFonts w:ascii="Times New Roman" w:hAnsi="Times New Roman"/>
          <w:szCs w:val="22"/>
          <w:lang w:val="lt-LT"/>
        </w:rPr>
        <w:t xml:space="preserve"> </w:t>
      </w:r>
      <w:r w:rsidR="00141D34" w:rsidRPr="00495BA1">
        <w:rPr>
          <w:rFonts w:ascii="Times New Roman" w:hAnsi="Times New Roman"/>
          <w:szCs w:val="22"/>
          <w:lang w:val="lt-LT"/>
        </w:rPr>
        <w:t>bėrimas</w:t>
      </w:r>
      <w:r w:rsidRPr="0057739A">
        <w:rPr>
          <w:rFonts w:ascii="Times New Roman" w:hAnsi="Times New Roman"/>
          <w:szCs w:val="24"/>
          <w:lang w:val="lt-LT"/>
        </w:rPr>
        <w:t>,</w:t>
      </w:r>
      <w:r w:rsidR="00141D34" w:rsidRPr="00141D34">
        <w:rPr>
          <w:rFonts w:ascii="Times New Roman" w:hAnsi="Times New Roman"/>
          <w:szCs w:val="22"/>
          <w:lang w:val="lt-LT"/>
        </w:rPr>
        <w:t xml:space="preserve"> </w:t>
      </w:r>
      <w:r w:rsidR="00141D34" w:rsidRPr="00495BA1">
        <w:rPr>
          <w:rFonts w:ascii="Times New Roman" w:hAnsi="Times New Roman"/>
          <w:szCs w:val="22"/>
          <w:lang w:val="lt-LT"/>
        </w:rPr>
        <w:t>niežulys</w:t>
      </w:r>
      <w:r w:rsidRPr="0057739A">
        <w:rPr>
          <w:rFonts w:ascii="Times New Roman" w:hAnsi="Times New Roman"/>
          <w:szCs w:val="24"/>
          <w:lang w:val="lt-LT"/>
        </w:rPr>
        <w:t>, edema įvairiose vietose, pvz., veido tinimas).</w:t>
      </w:r>
    </w:p>
    <w:p w14:paraId="748DF29B" w14:textId="77777777" w:rsidR="00834E35" w:rsidRPr="0057739A" w:rsidRDefault="00834E35" w:rsidP="00141D34">
      <w:pPr>
        <w:autoSpaceDE w:val="0"/>
        <w:autoSpaceDN w:val="0"/>
        <w:adjustRightInd w:val="0"/>
        <w:jc w:val="left"/>
        <w:rPr>
          <w:rFonts w:ascii="Times New Roman" w:hAnsi="Times New Roman"/>
          <w:szCs w:val="24"/>
          <w:u w:val="single"/>
          <w:lang w:val="lt-LT"/>
        </w:rPr>
      </w:pPr>
    </w:p>
    <w:p w14:paraId="04A12BC8" w14:textId="77777777" w:rsidR="00834E35" w:rsidRPr="0057739A" w:rsidRDefault="00834E35" w:rsidP="00141D34">
      <w:pPr>
        <w:autoSpaceDE w:val="0"/>
        <w:autoSpaceDN w:val="0"/>
        <w:adjustRightInd w:val="0"/>
        <w:jc w:val="left"/>
        <w:rPr>
          <w:rFonts w:ascii="Times New Roman" w:hAnsi="Times New Roman"/>
          <w:szCs w:val="24"/>
          <w:u w:val="single"/>
          <w:lang w:val="lt-LT"/>
        </w:rPr>
      </w:pPr>
      <w:r w:rsidRPr="0057739A">
        <w:rPr>
          <w:rFonts w:ascii="Times New Roman" w:hAnsi="Times New Roman"/>
          <w:szCs w:val="24"/>
          <w:u w:val="single"/>
          <w:lang w:val="lt-LT"/>
        </w:rPr>
        <w:t>Nervų sistemos sutrikimai</w:t>
      </w:r>
    </w:p>
    <w:p w14:paraId="36195AB8" w14:textId="14B69F8C" w:rsidR="00834E35" w:rsidRPr="0057739A" w:rsidRDefault="00834E35" w:rsidP="00141D34">
      <w:pPr>
        <w:autoSpaceDE w:val="0"/>
        <w:autoSpaceDN w:val="0"/>
        <w:adjustRightInd w:val="0"/>
        <w:jc w:val="left"/>
        <w:rPr>
          <w:rFonts w:ascii="Times New Roman" w:hAnsi="Times New Roman"/>
          <w:szCs w:val="24"/>
          <w:lang w:val="lt-LT"/>
        </w:rPr>
      </w:pPr>
      <w:r w:rsidRPr="0057739A">
        <w:rPr>
          <w:rFonts w:ascii="Times New Roman" w:hAnsi="Times New Roman"/>
          <w:szCs w:val="24"/>
          <w:lang w:val="lt-LT"/>
        </w:rPr>
        <w:t xml:space="preserve">Dažnis nežinomas*: vazovagalinės reakcijos (pvz., nualpimas, tachikardija, bradikardija, </w:t>
      </w:r>
      <w:r>
        <w:rPr>
          <w:rFonts w:ascii="Times New Roman" w:hAnsi="Times New Roman"/>
          <w:szCs w:val="24"/>
          <w:lang w:val="lt-LT"/>
        </w:rPr>
        <w:t>svaigulys</w:t>
      </w:r>
      <w:r w:rsidRPr="0057739A">
        <w:rPr>
          <w:rFonts w:ascii="Times New Roman" w:hAnsi="Times New Roman"/>
          <w:szCs w:val="24"/>
          <w:lang w:val="lt-LT"/>
        </w:rPr>
        <w:t>, galvos skausmas, sutrikusi rega, karščio pylimas).</w:t>
      </w:r>
    </w:p>
    <w:p w14:paraId="05BA0E21" w14:textId="77777777" w:rsidR="00834E35" w:rsidRPr="0057739A" w:rsidRDefault="00834E35" w:rsidP="00141D34">
      <w:pPr>
        <w:autoSpaceDE w:val="0"/>
        <w:autoSpaceDN w:val="0"/>
        <w:adjustRightInd w:val="0"/>
        <w:jc w:val="left"/>
        <w:rPr>
          <w:rFonts w:ascii="Times New Roman" w:hAnsi="Times New Roman"/>
          <w:szCs w:val="24"/>
          <w:u w:val="single"/>
          <w:lang w:val="lt-LT"/>
        </w:rPr>
      </w:pPr>
    </w:p>
    <w:p w14:paraId="4DBCADD4" w14:textId="77777777" w:rsidR="00834E35" w:rsidRPr="0057739A" w:rsidRDefault="00834E35" w:rsidP="00141D34">
      <w:pPr>
        <w:autoSpaceDE w:val="0"/>
        <w:autoSpaceDN w:val="0"/>
        <w:adjustRightInd w:val="0"/>
        <w:jc w:val="left"/>
        <w:rPr>
          <w:rFonts w:ascii="Times New Roman" w:hAnsi="Times New Roman"/>
          <w:szCs w:val="24"/>
          <w:u w:val="single"/>
          <w:lang w:val="lt-LT"/>
        </w:rPr>
      </w:pPr>
      <w:r w:rsidRPr="0057739A">
        <w:rPr>
          <w:rFonts w:ascii="Times New Roman" w:hAnsi="Times New Roman"/>
          <w:szCs w:val="24"/>
          <w:u w:val="single"/>
          <w:lang w:val="lt-LT"/>
        </w:rPr>
        <w:t>Virškinamojo trakto sutrikimai</w:t>
      </w:r>
    </w:p>
    <w:p w14:paraId="5A656D70" w14:textId="2E73FBF7" w:rsidR="00834E35" w:rsidRPr="0057739A" w:rsidRDefault="00834E35" w:rsidP="00141D34">
      <w:pPr>
        <w:autoSpaceDE w:val="0"/>
        <w:autoSpaceDN w:val="0"/>
        <w:adjustRightInd w:val="0"/>
        <w:jc w:val="left"/>
        <w:rPr>
          <w:rFonts w:ascii="Times New Roman" w:hAnsi="Times New Roman"/>
          <w:szCs w:val="24"/>
          <w:lang w:val="lt-LT"/>
        </w:rPr>
      </w:pPr>
      <w:r w:rsidRPr="0057739A">
        <w:rPr>
          <w:rFonts w:ascii="Times New Roman" w:hAnsi="Times New Roman"/>
          <w:szCs w:val="24"/>
          <w:lang w:val="lt-LT"/>
        </w:rPr>
        <w:t>Dažnis nežinomas*: vėmimas, pykinimas, viduriavimas.</w:t>
      </w:r>
    </w:p>
    <w:p w14:paraId="00245036" w14:textId="77777777" w:rsidR="00834E35" w:rsidRPr="0057739A" w:rsidRDefault="00834E35" w:rsidP="00141D34">
      <w:pPr>
        <w:autoSpaceDE w:val="0"/>
        <w:autoSpaceDN w:val="0"/>
        <w:adjustRightInd w:val="0"/>
        <w:jc w:val="left"/>
        <w:rPr>
          <w:rFonts w:ascii="Times New Roman" w:hAnsi="Times New Roman"/>
          <w:szCs w:val="24"/>
          <w:u w:val="single"/>
          <w:lang w:val="lt-LT"/>
        </w:rPr>
      </w:pPr>
    </w:p>
    <w:p w14:paraId="0C25D806" w14:textId="77777777" w:rsidR="00834E35" w:rsidRPr="0057739A" w:rsidRDefault="00834E35" w:rsidP="00141D34">
      <w:pPr>
        <w:autoSpaceDE w:val="0"/>
        <w:autoSpaceDN w:val="0"/>
        <w:adjustRightInd w:val="0"/>
        <w:jc w:val="left"/>
        <w:rPr>
          <w:rFonts w:ascii="Times New Roman" w:hAnsi="Times New Roman"/>
          <w:szCs w:val="24"/>
          <w:u w:val="single"/>
          <w:lang w:val="lt-LT"/>
        </w:rPr>
      </w:pPr>
      <w:r w:rsidRPr="0057739A">
        <w:rPr>
          <w:rFonts w:ascii="Times New Roman" w:hAnsi="Times New Roman"/>
          <w:szCs w:val="24"/>
          <w:u w:val="single"/>
          <w:lang w:val="lt-LT"/>
        </w:rPr>
        <w:t>Bendrieji sutrikimai ir vartojimo vietos pažeidimai</w:t>
      </w:r>
    </w:p>
    <w:p w14:paraId="22DD1EB2" w14:textId="106B0F52" w:rsidR="00834E35" w:rsidRPr="0057739A" w:rsidRDefault="00834E35" w:rsidP="00141D34">
      <w:pPr>
        <w:autoSpaceDE w:val="0"/>
        <w:autoSpaceDN w:val="0"/>
        <w:adjustRightInd w:val="0"/>
        <w:jc w:val="left"/>
        <w:rPr>
          <w:rFonts w:ascii="Times New Roman" w:hAnsi="Times New Roman"/>
          <w:szCs w:val="24"/>
          <w:lang w:val="lt-LT"/>
        </w:rPr>
      </w:pPr>
      <w:r w:rsidRPr="0057739A">
        <w:rPr>
          <w:rFonts w:ascii="Times New Roman" w:hAnsi="Times New Roman"/>
          <w:szCs w:val="24"/>
          <w:lang w:val="lt-LT"/>
        </w:rPr>
        <w:t>Dažnis nežinomas*: injekcijos vietos reakcijos</w:t>
      </w:r>
      <w:r w:rsidR="00141D34" w:rsidRPr="00141D34">
        <w:rPr>
          <w:rFonts w:ascii="Times New Roman" w:hAnsi="Times New Roman"/>
          <w:szCs w:val="22"/>
          <w:lang w:val="lt-LT"/>
        </w:rPr>
        <w:t xml:space="preserve"> </w:t>
      </w:r>
      <w:r w:rsidR="00141D34" w:rsidRPr="00141D34">
        <w:rPr>
          <w:rFonts w:ascii="Times New Roman" w:hAnsi="Times New Roman"/>
          <w:szCs w:val="24"/>
          <w:lang w:val="lt-LT"/>
        </w:rPr>
        <w:t>dėl ekstravazacijos</w:t>
      </w:r>
      <w:r w:rsidRPr="0057739A">
        <w:rPr>
          <w:rFonts w:ascii="Times New Roman" w:hAnsi="Times New Roman"/>
          <w:szCs w:val="24"/>
          <w:lang w:val="lt-LT"/>
        </w:rPr>
        <w:t xml:space="preserve"> (pvz., celiulitas, skausmas, eritema, tinimas).</w:t>
      </w:r>
    </w:p>
    <w:p w14:paraId="17EF6394" w14:textId="77777777" w:rsidR="00834E35" w:rsidRPr="0057739A" w:rsidRDefault="00834E35" w:rsidP="00141D34">
      <w:pPr>
        <w:autoSpaceDE w:val="0"/>
        <w:autoSpaceDN w:val="0"/>
        <w:adjustRightInd w:val="0"/>
        <w:jc w:val="left"/>
        <w:rPr>
          <w:rFonts w:ascii="Times New Roman" w:hAnsi="Times New Roman"/>
          <w:szCs w:val="24"/>
          <w:lang w:val="lt-LT"/>
        </w:rPr>
      </w:pPr>
      <w:r w:rsidRPr="0057739A">
        <w:rPr>
          <w:rFonts w:ascii="Times New Roman" w:hAnsi="Times New Roman"/>
          <w:szCs w:val="24"/>
          <w:lang w:val="lt-LT"/>
        </w:rPr>
        <w:t>* Nepageidaujamos reakcijos stebėtos atskirais atvejais.</w:t>
      </w:r>
    </w:p>
    <w:p w14:paraId="0CA750EC" w14:textId="77777777" w:rsidR="00834E35" w:rsidRPr="0057739A" w:rsidRDefault="00834E35" w:rsidP="00834E35">
      <w:pPr>
        <w:autoSpaceDE w:val="0"/>
        <w:autoSpaceDN w:val="0"/>
        <w:adjustRightInd w:val="0"/>
        <w:jc w:val="left"/>
        <w:rPr>
          <w:rFonts w:ascii="Times New Roman" w:hAnsi="Times New Roman"/>
          <w:szCs w:val="24"/>
          <w:lang w:val="lt-LT"/>
        </w:rPr>
      </w:pPr>
    </w:p>
    <w:p w14:paraId="09D81D3E" w14:textId="6E573A83" w:rsidR="00834E35" w:rsidRDefault="00586042" w:rsidP="00834E35">
      <w:pPr>
        <w:autoSpaceDE w:val="0"/>
        <w:autoSpaceDN w:val="0"/>
        <w:adjustRightInd w:val="0"/>
        <w:jc w:val="left"/>
        <w:rPr>
          <w:rFonts w:ascii="Times New Roman" w:hAnsi="Times New Roman"/>
          <w:szCs w:val="24"/>
          <w:lang w:val="lt-LT"/>
        </w:rPr>
      </w:pPr>
      <w:r w:rsidRPr="00122C4F">
        <w:rPr>
          <w:rFonts w:ascii="Times New Roman" w:hAnsi="Times New Roman"/>
          <w:szCs w:val="22"/>
          <w:lang w:val="lt-LT"/>
        </w:rPr>
        <w:t xml:space="preserve">Jonizuojančiosios spinduliuotės </w:t>
      </w:r>
      <w:r w:rsidR="00834E35" w:rsidRPr="0057739A">
        <w:rPr>
          <w:rFonts w:ascii="Times New Roman" w:hAnsi="Times New Roman"/>
          <w:szCs w:val="24"/>
          <w:lang w:val="lt-LT"/>
        </w:rPr>
        <w:t xml:space="preserve">poveikis susijęs su vėžio atsiradimu ir įgimtų defektų atsiradimo galimybe. Kadangi </w:t>
      </w:r>
      <w:r w:rsidR="00834E35">
        <w:rPr>
          <w:rFonts w:ascii="Times New Roman" w:hAnsi="Times New Roman"/>
          <w:szCs w:val="24"/>
          <w:lang w:val="lt-LT"/>
        </w:rPr>
        <w:t>veiksminga</w:t>
      </w:r>
      <w:r w:rsidR="00834E35" w:rsidRPr="0057739A">
        <w:rPr>
          <w:rFonts w:ascii="Times New Roman" w:hAnsi="Times New Roman"/>
          <w:szCs w:val="24"/>
          <w:lang w:val="lt-LT"/>
        </w:rPr>
        <w:t xml:space="preserve"> dozė yra 5,2 mSv, kai skiriamas didžiausias rekomenduojamas 400</w:t>
      </w:r>
      <w:r w:rsidR="00834E35" w:rsidRPr="0057739A">
        <w:rPr>
          <w:rFonts w:ascii="Times New Roman" w:eastAsia="MS Mincho" w:hAnsi="Times New Roman"/>
          <w:szCs w:val="22"/>
          <w:lang w:val="lt-LT"/>
        </w:rPr>
        <w:t> </w:t>
      </w:r>
      <w:r w:rsidR="00834E35" w:rsidRPr="0057739A">
        <w:rPr>
          <w:rFonts w:ascii="Times New Roman" w:hAnsi="Times New Roman"/>
          <w:szCs w:val="24"/>
          <w:lang w:val="lt-LT"/>
        </w:rPr>
        <w:t>MBq</w:t>
      </w:r>
      <w:r w:rsidR="00141D34" w:rsidRPr="00141D34">
        <w:rPr>
          <w:rFonts w:ascii="Times New Roman" w:hAnsi="Times New Roman"/>
          <w:szCs w:val="22"/>
          <w:lang w:val="lt-LT"/>
        </w:rPr>
        <w:t xml:space="preserve"> </w:t>
      </w:r>
      <w:r w:rsidR="00141D34" w:rsidRPr="00495BA1">
        <w:rPr>
          <w:rFonts w:ascii="Times New Roman" w:hAnsi="Times New Roman"/>
          <w:szCs w:val="22"/>
          <w:lang w:val="lt-LT"/>
        </w:rPr>
        <w:t>aktyvumas</w:t>
      </w:r>
      <w:r w:rsidR="00834E35" w:rsidRPr="0057739A">
        <w:rPr>
          <w:rFonts w:ascii="Times New Roman" w:hAnsi="Times New Roman"/>
          <w:szCs w:val="24"/>
          <w:lang w:val="lt-LT"/>
        </w:rPr>
        <w:t xml:space="preserve">, tikimasi, kad </w:t>
      </w:r>
      <w:r w:rsidR="00141D34" w:rsidRPr="00495BA1">
        <w:rPr>
          <w:rFonts w:ascii="Times New Roman" w:hAnsi="Times New Roman"/>
          <w:szCs w:val="22"/>
          <w:lang w:val="lt-LT"/>
        </w:rPr>
        <w:t xml:space="preserve">šių nepageidaujamų reakcijų atsiradimo yra </w:t>
      </w:r>
      <w:r w:rsidR="00834E35" w:rsidRPr="0057739A">
        <w:rPr>
          <w:rFonts w:ascii="Times New Roman" w:hAnsi="Times New Roman"/>
          <w:szCs w:val="24"/>
          <w:lang w:val="lt-LT"/>
        </w:rPr>
        <w:t>tikimybė nedidelė.</w:t>
      </w:r>
    </w:p>
    <w:p w14:paraId="089A695E" w14:textId="77777777" w:rsidR="00A02386" w:rsidRDefault="00A02386" w:rsidP="00A02386">
      <w:pPr>
        <w:autoSpaceDE w:val="0"/>
        <w:autoSpaceDN w:val="0"/>
        <w:adjustRightInd w:val="0"/>
        <w:jc w:val="left"/>
        <w:rPr>
          <w:rFonts w:ascii="Times New Roman" w:hAnsi="Times New Roman"/>
          <w:szCs w:val="22"/>
          <w:u w:val="single"/>
          <w:lang w:val="lt-LT"/>
        </w:rPr>
      </w:pPr>
    </w:p>
    <w:p w14:paraId="40133B87" w14:textId="6652913B" w:rsidR="00A02386" w:rsidRPr="00495BA1" w:rsidRDefault="00A02386" w:rsidP="00A02386">
      <w:pPr>
        <w:autoSpaceDE w:val="0"/>
        <w:autoSpaceDN w:val="0"/>
        <w:adjustRightInd w:val="0"/>
        <w:jc w:val="left"/>
        <w:rPr>
          <w:rFonts w:ascii="Times New Roman" w:hAnsi="Times New Roman"/>
          <w:szCs w:val="22"/>
          <w:u w:val="single"/>
          <w:lang w:val="lt-LT"/>
        </w:rPr>
      </w:pPr>
      <w:r w:rsidRPr="00495BA1">
        <w:rPr>
          <w:rFonts w:ascii="Times New Roman" w:hAnsi="Times New Roman"/>
          <w:szCs w:val="22"/>
          <w:u w:val="single"/>
          <w:lang w:val="lt-LT"/>
        </w:rPr>
        <w:t>Atrinktų nepageidaujamų reakcijų aprašymas</w:t>
      </w:r>
    </w:p>
    <w:p w14:paraId="3CDF79EB" w14:textId="77777777" w:rsidR="00A02386" w:rsidRPr="00495BA1" w:rsidRDefault="00A02386" w:rsidP="00A02386">
      <w:pPr>
        <w:autoSpaceDE w:val="0"/>
        <w:autoSpaceDN w:val="0"/>
        <w:adjustRightInd w:val="0"/>
        <w:jc w:val="left"/>
        <w:rPr>
          <w:rFonts w:ascii="Times New Roman" w:hAnsi="Times New Roman"/>
          <w:szCs w:val="22"/>
          <w:lang w:val="lt-LT"/>
        </w:rPr>
      </w:pPr>
    </w:p>
    <w:p w14:paraId="6454F7F9" w14:textId="77777777" w:rsidR="00A02386" w:rsidRPr="00495BA1" w:rsidRDefault="00A02386" w:rsidP="00A02386">
      <w:pPr>
        <w:autoSpaceDE w:val="0"/>
        <w:autoSpaceDN w:val="0"/>
        <w:adjustRightInd w:val="0"/>
        <w:jc w:val="left"/>
        <w:rPr>
          <w:rFonts w:ascii="Times New Roman" w:hAnsi="Times New Roman"/>
          <w:szCs w:val="22"/>
          <w:lang w:val="lt-LT"/>
        </w:rPr>
      </w:pPr>
      <w:r w:rsidRPr="00495BA1">
        <w:rPr>
          <w:rFonts w:ascii="Times New Roman" w:hAnsi="Times New Roman"/>
          <w:i/>
          <w:iCs/>
          <w:szCs w:val="22"/>
          <w:u w:val="single"/>
          <w:lang w:val="lt-LT"/>
        </w:rPr>
        <w:t>Anafilaksinės reakcijos</w:t>
      </w:r>
      <w:r w:rsidRPr="00495BA1">
        <w:rPr>
          <w:rFonts w:ascii="Times New Roman" w:hAnsi="Times New Roman"/>
          <w:szCs w:val="22"/>
          <w:u w:val="single"/>
          <w:lang w:val="lt-LT"/>
        </w:rPr>
        <w:t xml:space="preserve"> </w:t>
      </w:r>
      <w:r w:rsidRPr="00495BA1">
        <w:rPr>
          <w:rFonts w:ascii="Times New Roman" w:hAnsi="Times New Roman"/>
          <w:szCs w:val="22"/>
          <w:lang w:val="lt-LT"/>
        </w:rPr>
        <w:t>(pvz., dusulys, koma, dilgėlinė, eritema, bėrimas, niežulys, edema įvairiose vietose, pvz., veido tinimas).</w:t>
      </w:r>
    </w:p>
    <w:p w14:paraId="2AB9EFDD" w14:textId="77777777" w:rsidR="00A02386" w:rsidRPr="00495BA1" w:rsidRDefault="00A02386" w:rsidP="00A02386">
      <w:pPr>
        <w:autoSpaceDE w:val="0"/>
        <w:autoSpaceDN w:val="0"/>
        <w:adjustRightInd w:val="0"/>
        <w:jc w:val="left"/>
        <w:rPr>
          <w:rFonts w:ascii="Times New Roman" w:hAnsi="Times New Roman"/>
          <w:szCs w:val="22"/>
          <w:u w:val="single"/>
          <w:lang w:val="lt-LT"/>
        </w:rPr>
      </w:pPr>
    </w:p>
    <w:p w14:paraId="3A33B40C" w14:textId="77777777" w:rsidR="00A02386" w:rsidRPr="00495BA1" w:rsidRDefault="00A02386" w:rsidP="00A02386">
      <w:pPr>
        <w:autoSpaceDE w:val="0"/>
        <w:autoSpaceDN w:val="0"/>
        <w:adjustRightInd w:val="0"/>
        <w:jc w:val="left"/>
        <w:rPr>
          <w:rFonts w:ascii="Times New Roman" w:hAnsi="Times New Roman"/>
          <w:szCs w:val="22"/>
          <w:lang w:val="lt-LT"/>
        </w:rPr>
      </w:pPr>
      <w:r w:rsidRPr="00495BA1">
        <w:rPr>
          <w:rFonts w:ascii="Times New Roman" w:hAnsi="Times New Roman"/>
          <w:szCs w:val="22"/>
          <w:lang w:val="lt-LT"/>
        </w:rPr>
        <w:t>Anafilaksinės reakcijos stebėtos į veną suleidus natrio pertechnetato</w:t>
      </w:r>
      <w:r w:rsidRPr="00495BA1">
        <w:rPr>
          <w:rFonts w:ascii="Times New Roman" w:eastAsia="MS Mincho" w:hAnsi="Times New Roman"/>
          <w:szCs w:val="22"/>
          <w:lang w:val="lt-LT"/>
        </w:rPr>
        <w:t> (</w:t>
      </w:r>
      <w:r w:rsidRPr="00495BA1">
        <w:rPr>
          <w:rFonts w:ascii="Times New Roman" w:hAnsi="Times New Roman"/>
          <w:szCs w:val="22"/>
          <w:vertAlign w:val="superscript"/>
          <w:lang w:val="lt-LT"/>
        </w:rPr>
        <w:t>99m</w:t>
      </w:r>
      <w:r w:rsidRPr="00495BA1">
        <w:rPr>
          <w:rFonts w:ascii="Times New Roman" w:hAnsi="Times New Roman"/>
          <w:szCs w:val="22"/>
          <w:lang w:val="lt-LT"/>
        </w:rPr>
        <w:t>Tc) ir apėmė įvairius odos ir kvėpavimo sistemos simptomus, pvz., odos sudirginimas, edema ar dusulys.</w:t>
      </w:r>
    </w:p>
    <w:p w14:paraId="6C8F0420" w14:textId="77777777" w:rsidR="00A02386" w:rsidRPr="00495BA1" w:rsidRDefault="00A02386" w:rsidP="00A02386">
      <w:pPr>
        <w:autoSpaceDE w:val="0"/>
        <w:autoSpaceDN w:val="0"/>
        <w:adjustRightInd w:val="0"/>
        <w:jc w:val="left"/>
        <w:rPr>
          <w:rFonts w:ascii="Times New Roman" w:hAnsi="Times New Roman"/>
          <w:szCs w:val="22"/>
          <w:lang w:val="lt-LT"/>
        </w:rPr>
      </w:pPr>
    </w:p>
    <w:p w14:paraId="459E42AD" w14:textId="77777777" w:rsidR="00A02386" w:rsidRPr="00495BA1" w:rsidRDefault="00A02386" w:rsidP="00A02386">
      <w:pPr>
        <w:keepNext/>
        <w:keepLines/>
        <w:autoSpaceDE w:val="0"/>
        <w:autoSpaceDN w:val="0"/>
        <w:adjustRightInd w:val="0"/>
        <w:jc w:val="left"/>
        <w:rPr>
          <w:rFonts w:ascii="Times New Roman" w:hAnsi="Times New Roman"/>
          <w:szCs w:val="22"/>
          <w:u w:val="single"/>
          <w:lang w:val="lt-LT"/>
        </w:rPr>
      </w:pPr>
      <w:r w:rsidRPr="00495BA1">
        <w:rPr>
          <w:rFonts w:ascii="Times New Roman" w:hAnsi="Times New Roman"/>
          <w:szCs w:val="22"/>
          <w:u w:val="single"/>
          <w:lang w:val="lt-LT"/>
        </w:rPr>
        <w:t>Vegetacinės reakcijos (nervų sistemos ir virškinamojo trakto sutrikimai)</w:t>
      </w:r>
    </w:p>
    <w:p w14:paraId="6370B4D9" w14:textId="77777777" w:rsidR="00A02386" w:rsidRPr="00495BA1" w:rsidRDefault="00A02386" w:rsidP="00A02386">
      <w:pPr>
        <w:keepNext/>
        <w:keepLines/>
        <w:autoSpaceDE w:val="0"/>
        <w:autoSpaceDN w:val="0"/>
        <w:adjustRightInd w:val="0"/>
        <w:jc w:val="left"/>
        <w:rPr>
          <w:rFonts w:ascii="Times New Roman" w:hAnsi="Times New Roman"/>
          <w:szCs w:val="22"/>
          <w:lang w:val="lt-LT"/>
        </w:rPr>
      </w:pPr>
      <w:r w:rsidRPr="00495BA1">
        <w:rPr>
          <w:rFonts w:ascii="Times New Roman" w:hAnsi="Times New Roman"/>
          <w:szCs w:val="22"/>
          <w:lang w:val="lt-LT"/>
        </w:rPr>
        <w:t>Buvo stebėti atskiri sunkių vegetacinių reakcijų atvejai, tačiau dauguma stebėtų vegetacinių reakcijų apėmė virškinamojo trakto reakcijas, pvz., pykinimą ar vėmimą. Kitos reakcijos – vazovagalinės reakcijos, pvz., galvos skausmas ar svaigulys. Vegetacinės reakcijos labiau laikomos susijusiomis su tyrimo aplinka, o ne su techneciu (</w:t>
      </w:r>
      <w:r w:rsidRPr="00495BA1">
        <w:rPr>
          <w:rFonts w:ascii="Times New Roman" w:hAnsi="Times New Roman"/>
          <w:szCs w:val="22"/>
          <w:vertAlign w:val="superscript"/>
          <w:lang w:val="lt-LT"/>
        </w:rPr>
        <w:t>99m</w:t>
      </w:r>
      <w:r w:rsidRPr="00495BA1">
        <w:rPr>
          <w:rFonts w:ascii="Times New Roman" w:hAnsi="Times New Roman"/>
          <w:szCs w:val="22"/>
          <w:lang w:val="lt-LT"/>
        </w:rPr>
        <w:t>Tc), ypač nerimo apimtiems pacientams.</w:t>
      </w:r>
    </w:p>
    <w:p w14:paraId="75D6C60A" w14:textId="77777777" w:rsidR="00A02386" w:rsidRPr="00495BA1" w:rsidRDefault="00A02386" w:rsidP="00A02386">
      <w:pPr>
        <w:keepNext/>
        <w:keepLines/>
        <w:autoSpaceDE w:val="0"/>
        <w:autoSpaceDN w:val="0"/>
        <w:adjustRightInd w:val="0"/>
        <w:jc w:val="left"/>
        <w:rPr>
          <w:rFonts w:ascii="Times New Roman" w:hAnsi="Times New Roman"/>
          <w:szCs w:val="22"/>
          <w:lang w:val="lt-LT"/>
        </w:rPr>
      </w:pPr>
    </w:p>
    <w:p w14:paraId="4B786C56" w14:textId="77777777" w:rsidR="00A02386" w:rsidRPr="00495BA1" w:rsidRDefault="00A02386" w:rsidP="00A02386">
      <w:pPr>
        <w:keepNext/>
        <w:keepLines/>
        <w:autoSpaceDE w:val="0"/>
        <w:autoSpaceDN w:val="0"/>
        <w:adjustRightInd w:val="0"/>
        <w:jc w:val="left"/>
        <w:rPr>
          <w:rFonts w:ascii="Times New Roman" w:hAnsi="Times New Roman"/>
          <w:szCs w:val="22"/>
          <w:u w:val="single"/>
          <w:lang w:val="lt-LT"/>
        </w:rPr>
      </w:pPr>
      <w:r w:rsidRPr="00495BA1">
        <w:rPr>
          <w:rFonts w:ascii="Times New Roman" w:hAnsi="Times New Roman"/>
          <w:szCs w:val="22"/>
          <w:u w:val="single"/>
          <w:lang w:val="lt-LT"/>
        </w:rPr>
        <w:t>Bendrieji sutrikimai ir vartojimo vietos pažeidimai</w:t>
      </w:r>
    </w:p>
    <w:p w14:paraId="65E0FF13" w14:textId="77777777" w:rsidR="00A02386" w:rsidRPr="00495BA1" w:rsidRDefault="00A02386" w:rsidP="00A02386">
      <w:pPr>
        <w:keepNext/>
        <w:keepLines/>
        <w:autoSpaceDE w:val="0"/>
        <w:autoSpaceDN w:val="0"/>
        <w:adjustRightInd w:val="0"/>
        <w:jc w:val="left"/>
        <w:rPr>
          <w:rFonts w:ascii="Times New Roman" w:hAnsi="Times New Roman"/>
          <w:szCs w:val="22"/>
          <w:lang w:val="lt-LT"/>
        </w:rPr>
      </w:pPr>
      <w:r w:rsidRPr="00495BA1">
        <w:rPr>
          <w:rFonts w:ascii="Times New Roman" w:hAnsi="Times New Roman"/>
          <w:szCs w:val="22"/>
          <w:lang w:val="lt-LT"/>
        </w:rPr>
        <w:t>Kituose pranešimuose apibūdinamos injekcijos vietos reakcijos. Tokios reakcijos susijusios su radioaktyviosios medžiagos ekstravazacija injekcijos metu, o stebėtos reakcijos svyruoja nuo vietinio patinimo iki celiulito. Priklausomai nuo skiriamo radioaktyvumo ir žymimojo junginio, masyviai ekstravazacijai gali reikėti chirurginio gydymo.</w:t>
      </w:r>
    </w:p>
    <w:p w14:paraId="42E68D25" w14:textId="77777777" w:rsidR="00834E35" w:rsidRDefault="00834E35" w:rsidP="00834E35">
      <w:pPr>
        <w:autoSpaceDE w:val="0"/>
        <w:autoSpaceDN w:val="0"/>
        <w:adjustRightInd w:val="0"/>
        <w:jc w:val="left"/>
        <w:rPr>
          <w:rFonts w:ascii="Times New Roman" w:hAnsi="Times New Roman"/>
          <w:szCs w:val="24"/>
          <w:lang w:val="lt-LT"/>
        </w:rPr>
      </w:pPr>
    </w:p>
    <w:p w14:paraId="21C19212" w14:textId="77777777" w:rsidR="00834E35" w:rsidRPr="0014570D" w:rsidRDefault="00834E35" w:rsidP="00834E35">
      <w:pPr>
        <w:autoSpaceDE w:val="0"/>
        <w:autoSpaceDN w:val="0"/>
        <w:adjustRightInd w:val="0"/>
        <w:jc w:val="left"/>
        <w:rPr>
          <w:rFonts w:ascii="Times New Roman" w:hAnsi="Times New Roman"/>
          <w:u w:val="single"/>
          <w:lang w:val="lt-LT" w:eastAsia="en-US"/>
        </w:rPr>
      </w:pPr>
      <w:r w:rsidRPr="0014570D">
        <w:rPr>
          <w:rFonts w:ascii="Times New Roman" w:hAnsi="Times New Roman"/>
          <w:noProof/>
          <w:u w:val="single"/>
          <w:lang w:val="lt-LT"/>
        </w:rPr>
        <w:t>Pranešimas apie įtariamas nepageidaujamas reakcijas</w:t>
      </w:r>
    </w:p>
    <w:p w14:paraId="1A0D76E9" w14:textId="77777777" w:rsidR="00834E35" w:rsidRPr="0014570D" w:rsidRDefault="00834E35" w:rsidP="00834E35">
      <w:pPr>
        <w:autoSpaceDE w:val="0"/>
        <w:autoSpaceDN w:val="0"/>
        <w:adjustRightInd w:val="0"/>
        <w:jc w:val="left"/>
        <w:rPr>
          <w:rFonts w:ascii="Times New Roman" w:hAnsi="Times New Roman"/>
          <w:noProof/>
          <w:lang w:val="lt-LT"/>
        </w:rPr>
      </w:pPr>
      <w:r w:rsidRPr="0014570D">
        <w:rPr>
          <w:rFonts w:ascii="Times New Roman" w:hAnsi="Times New Roman"/>
          <w:noProof/>
          <w:lang w:val="lt-LT"/>
        </w:rPr>
        <w:t>Svarbu pranešti apie įtariamas nepageidaujamas reakcijas po vaistinio preparato registracijos, nes tai leidžia nuolat stebėti vaistinio preparato naudos ir rizikos santykį.</w:t>
      </w:r>
      <w:r w:rsidRPr="0014570D">
        <w:rPr>
          <w:rFonts w:ascii="Times New Roman" w:hAnsi="Times New Roman"/>
          <w:lang w:val="lt-LT"/>
        </w:rPr>
        <w:t xml:space="preserve"> </w:t>
      </w:r>
      <w:r w:rsidRPr="0014570D">
        <w:rPr>
          <w:rFonts w:ascii="Times New Roman" w:hAnsi="Times New Roman"/>
          <w:noProof/>
          <w:lang w:val="lt-LT"/>
        </w:rPr>
        <w:t>Sveikatos priežiūros specialistai turi pranešti apie bet kokias įtariamas nepageidaujamas reakcijas naudodamiesi:</w:t>
      </w:r>
    </w:p>
    <w:p w14:paraId="11978F3B" w14:textId="77777777" w:rsidR="00834E35" w:rsidRDefault="00834E35" w:rsidP="00834E35">
      <w:pPr>
        <w:autoSpaceDE w:val="0"/>
        <w:autoSpaceDN w:val="0"/>
        <w:adjustRightInd w:val="0"/>
        <w:jc w:val="left"/>
        <w:rPr>
          <w:noProof/>
          <w:lang w:val="lt-LT"/>
        </w:rPr>
      </w:pPr>
    </w:p>
    <w:p w14:paraId="527649B8" w14:textId="77777777" w:rsidR="007910B1" w:rsidRDefault="007910B1" w:rsidP="007910B1">
      <w:pPr>
        <w:ind w:right="-449"/>
        <w:rPr>
          <w:rFonts w:ascii="Times New Roman" w:eastAsia="Calibri" w:hAnsi="Times New Roman"/>
          <w:color w:val="000000"/>
          <w:szCs w:val="22"/>
          <w:lang w:val="lt-LT" w:eastAsia="zh-CN"/>
        </w:rPr>
      </w:pPr>
      <w:r>
        <w:rPr>
          <w:rFonts w:ascii="Times New Roman" w:eastAsia="Calibri" w:hAnsi="Times New Roman"/>
          <w:color w:val="000000"/>
          <w:szCs w:val="22"/>
          <w:lang w:val="lt-LT" w:eastAsia="zh-CN"/>
        </w:rPr>
        <w:t>Valstybinė vaistų kontrolės tarnyba prie Lietuvos Respublikos sveikatos apsaugos ministerijos</w:t>
      </w:r>
    </w:p>
    <w:p w14:paraId="0587A41B" w14:textId="77777777" w:rsidR="00834E35" w:rsidRPr="000D0D3C" w:rsidRDefault="00834E35" w:rsidP="00834E35">
      <w:pPr>
        <w:ind w:right="-449"/>
        <w:jc w:val="left"/>
        <w:rPr>
          <w:rFonts w:ascii="Times New Roman" w:eastAsia="Calibri" w:hAnsi="Times New Roman"/>
          <w:noProof/>
          <w:szCs w:val="22"/>
          <w:lang w:val="pt-PT" w:eastAsia="zh-CN"/>
        </w:rPr>
      </w:pPr>
      <w:r w:rsidRPr="000D0D3C">
        <w:rPr>
          <w:rFonts w:ascii="Times New Roman" w:eastAsia="Calibri" w:hAnsi="Times New Roman"/>
          <w:noProof/>
          <w:szCs w:val="22"/>
          <w:lang w:val="pt-PT" w:eastAsia="zh-CN"/>
        </w:rPr>
        <w:t>Tel: 8 800 73568</w:t>
      </w:r>
    </w:p>
    <w:p w14:paraId="423DBEA9" w14:textId="77777777" w:rsidR="00834E35" w:rsidRDefault="00834E35" w:rsidP="00834E35">
      <w:pPr>
        <w:jc w:val="left"/>
        <w:rPr>
          <w:rFonts w:ascii="Times New Roman" w:eastAsia="Calibri" w:hAnsi="Times New Roman"/>
          <w:color w:val="000000"/>
          <w:szCs w:val="22"/>
          <w:lang w:val="lt-LT"/>
        </w:rPr>
      </w:pPr>
      <w:r>
        <w:rPr>
          <w:rFonts w:ascii="Times New Roman" w:eastAsia="Calibri" w:hAnsi="Times New Roman"/>
          <w:bCs/>
          <w:szCs w:val="22"/>
          <w:lang w:val="lt-LT"/>
        </w:rPr>
        <w:t>El. paštas</w:t>
      </w:r>
      <w:r w:rsidRPr="000D0D3C">
        <w:rPr>
          <w:rFonts w:ascii="Times New Roman" w:eastAsia="Calibri" w:hAnsi="Times New Roman"/>
          <w:bCs/>
          <w:szCs w:val="22"/>
        </w:rPr>
        <w:t>:</w:t>
      </w:r>
      <w:r w:rsidRPr="000D0D3C">
        <w:rPr>
          <w:rFonts w:ascii="Times New Roman" w:eastAsia="Calibri" w:hAnsi="Times New Roman"/>
          <w:color w:val="000000"/>
          <w:szCs w:val="22"/>
        </w:rPr>
        <w:t xml:space="preserve"> </w:t>
      </w:r>
      <w:hyperlink r:id="rId7" w:history="1">
        <w:r>
          <w:rPr>
            <w:rStyle w:val="Hipersaitas"/>
            <w:rFonts w:ascii="Times New Roman" w:eastAsia="Calibri" w:hAnsi="Times New Roman"/>
            <w:szCs w:val="22"/>
            <w:lang w:val="lt-LT"/>
          </w:rPr>
          <w:t>NepageidaujamaR@vvkt.lt</w:t>
        </w:r>
      </w:hyperlink>
    </w:p>
    <w:p w14:paraId="2FA42117" w14:textId="2A08356F" w:rsidR="00017000" w:rsidRDefault="00017000" w:rsidP="00834E35">
      <w:pPr>
        <w:jc w:val="left"/>
        <w:rPr>
          <w:rStyle w:val="Hipersaitas"/>
          <w:rFonts w:ascii="Times New Roman" w:eastAsia="Calibri" w:hAnsi="Times New Roman"/>
          <w:szCs w:val="22"/>
          <w:lang w:val="lt-LT"/>
        </w:rPr>
      </w:pPr>
    </w:p>
    <w:p w14:paraId="355FCEB8" w14:textId="77777777" w:rsidR="00017000" w:rsidRDefault="00017000" w:rsidP="00017000">
      <w:pPr>
        <w:rPr>
          <w:rFonts w:ascii="Times New Roman" w:hAnsi="Times New Roman"/>
          <w:noProof/>
          <w:snapToGrid w:val="0"/>
          <w:szCs w:val="24"/>
          <w:lang w:val="lt-LT" w:eastAsia="en-US"/>
        </w:rPr>
      </w:pPr>
      <w:r>
        <w:rPr>
          <w:rFonts w:ascii="Times New Roman" w:hAnsi="Times New Roman"/>
          <w:noProof/>
          <w:snapToGrid w:val="0"/>
          <w:szCs w:val="24"/>
          <w:lang w:val="lt-LT" w:eastAsia="en-US"/>
        </w:rPr>
        <w:t xml:space="preserve">Pranešimo forma pildymui internetu: </w:t>
      </w:r>
    </w:p>
    <w:p w14:paraId="164E710A" w14:textId="6069C354" w:rsidR="00017000" w:rsidRDefault="00A90411" w:rsidP="00017000">
      <w:pPr>
        <w:rPr>
          <w:rFonts w:ascii="Times New Roman" w:hAnsi="Times New Roman"/>
          <w:noProof/>
          <w:snapToGrid w:val="0"/>
          <w:szCs w:val="24"/>
          <w:lang w:val="lt-LT" w:eastAsia="en-US"/>
        </w:rPr>
      </w:pPr>
      <w:hyperlink r:id="rId8" w:history="1">
        <w:r w:rsidR="00017000" w:rsidRPr="00DF5228">
          <w:rPr>
            <w:rStyle w:val="Hipersaitas"/>
            <w:rFonts w:ascii="Times New Roman" w:hAnsi="Times New Roman"/>
            <w:noProof/>
            <w:snapToGrid w:val="0"/>
            <w:szCs w:val="24"/>
            <w:lang w:val="lt-LT" w:eastAsia="en-US"/>
          </w:rPr>
          <w:t>https://vapris.vvkt.lt/vvkt-web/public/nrvSpecialist</w:t>
        </w:r>
      </w:hyperlink>
    </w:p>
    <w:p w14:paraId="5A533AA3" w14:textId="77777777" w:rsidR="00017000" w:rsidRDefault="00017000" w:rsidP="00017000">
      <w:pPr>
        <w:rPr>
          <w:rFonts w:ascii="Times New Roman" w:hAnsi="Times New Roman"/>
          <w:noProof/>
          <w:snapToGrid w:val="0"/>
          <w:szCs w:val="24"/>
          <w:u w:val="single"/>
          <w:lang w:val="lt-LT" w:eastAsia="en-US"/>
        </w:rPr>
      </w:pPr>
      <w:r>
        <w:rPr>
          <w:rFonts w:ascii="Times New Roman" w:hAnsi="Times New Roman"/>
          <w:noProof/>
          <w:snapToGrid w:val="0"/>
          <w:szCs w:val="24"/>
          <w:lang w:val="lt-LT" w:eastAsia="en-US"/>
        </w:rPr>
        <w:t xml:space="preserve">Pranešimo forma skelbiama </w:t>
      </w:r>
    </w:p>
    <w:p w14:paraId="45FD6D49" w14:textId="77777777" w:rsidR="00017000" w:rsidRDefault="00A90411" w:rsidP="00017000">
      <w:pPr>
        <w:rPr>
          <w:rFonts w:ascii="Times New Roman" w:eastAsia="Calibri" w:hAnsi="Times New Roman"/>
          <w:color w:val="000000"/>
          <w:szCs w:val="22"/>
          <w:lang w:val="lt-LT"/>
        </w:rPr>
      </w:pPr>
      <w:hyperlink r:id="rId9" w:history="1">
        <w:r w:rsidR="00017000">
          <w:rPr>
            <w:rFonts w:ascii="Times New Roman" w:hAnsi="Times New Roman"/>
            <w:noProof/>
            <w:snapToGrid w:val="0"/>
            <w:color w:val="0000FF"/>
            <w:szCs w:val="24"/>
            <w:u w:val="single"/>
            <w:lang w:val="lt-LT" w:eastAsia="en-US"/>
          </w:rPr>
          <w:t>https://www.vvkt.lt/index.php?1399030386</w:t>
        </w:r>
      </w:hyperlink>
    </w:p>
    <w:p w14:paraId="13D1A9AE" w14:textId="77777777" w:rsidR="00017000" w:rsidRPr="0057739A" w:rsidRDefault="00017000" w:rsidP="00834E35">
      <w:pPr>
        <w:jc w:val="left"/>
        <w:rPr>
          <w:rFonts w:ascii="Times New Roman" w:hAnsi="Times New Roman"/>
          <w:szCs w:val="24"/>
          <w:lang w:val="lt-LT"/>
        </w:rPr>
      </w:pPr>
    </w:p>
    <w:p w14:paraId="7B59E25D" w14:textId="77777777" w:rsidR="00834E35" w:rsidRPr="0057739A" w:rsidRDefault="00834E35" w:rsidP="00834E35">
      <w:pPr>
        <w:autoSpaceDE w:val="0"/>
        <w:autoSpaceDN w:val="0"/>
        <w:adjustRightInd w:val="0"/>
        <w:jc w:val="left"/>
        <w:rPr>
          <w:rFonts w:ascii="Times New Roman" w:hAnsi="Times New Roman"/>
          <w:szCs w:val="24"/>
          <w:lang w:val="lt-LT"/>
        </w:rPr>
      </w:pPr>
    </w:p>
    <w:p w14:paraId="424E050B" w14:textId="77777777" w:rsidR="00834E35" w:rsidRPr="0057739A" w:rsidRDefault="00834E35" w:rsidP="00834E35">
      <w:pPr>
        <w:pStyle w:val="AmmAnnexeTitre2"/>
        <w:spacing w:before="0" w:after="0"/>
        <w:jc w:val="left"/>
        <w:rPr>
          <w:rFonts w:ascii="Times New Roman" w:hAnsi="Times New Roman"/>
          <w:color w:val="auto"/>
          <w:szCs w:val="24"/>
          <w:lang w:val="lt-LT"/>
        </w:rPr>
      </w:pPr>
      <w:r w:rsidRPr="0057739A">
        <w:rPr>
          <w:rFonts w:ascii="Times New Roman" w:hAnsi="Times New Roman"/>
          <w:color w:val="auto"/>
          <w:szCs w:val="24"/>
          <w:lang w:val="lt-LT"/>
        </w:rPr>
        <w:t>4.9</w:t>
      </w:r>
      <w:r w:rsidRPr="0057739A">
        <w:rPr>
          <w:rFonts w:ascii="Times New Roman" w:hAnsi="Times New Roman"/>
          <w:color w:val="auto"/>
          <w:szCs w:val="24"/>
          <w:lang w:val="lt-LT"/>
        </w:rPr>
        <w:tab/>
        <w:t>Perdozavimas</w:t>
      </w:r>
    </w:p>
    <w:p w14:paraId="46244931" w14:textId="77777777" w:rsidR="00834E35" w:rsidRPr="0057739A" w:rsidRDefault="00834E35" w:rsidP="00004959">
      <w:pPr>
        <w:pStyle w:val="AmmCorpsTexte"/>
        <w:keepNext/>
        <w:keepLines/>
        <w:spacing w:after="0"/>
        <w:jc w:val="left"/>
        <w:rPr>
          <w:lang w:val="lt-LT"/>
        </w:rPr>
      </w:pPr>
    </w:p>
    <w:p w14:paraId="7918C09A" w14:textId="3DDF7630"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Skiriant per didelę natrio pertechnetato</w:t>
      </w:r>
      <w:r w:rsidRPr="0057739A">
        <w:rPr>
          <w:rFonts w:ascii="Times New Roman" w:eastAsia="MS Mincho" w:hAnsi="Times New Roman"/>
          <w:szCs w:val="22"/>
          <w:lang w:val="lt-LT"/>
        </w:rPr>
        <w:t> </w:t>
      </w:r>
      <w:r w:rsidRPr="0057739A">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Tc) radiacijos dozę, absorbuotą dozę reik</w:t>
      </w:r>
      <w:r>
        <w:rPr>
          <w:rFonts w:ascii="Times New Roman" w:hAnsi="Times New Roman"/>
          <w:szCs w:val="24"/>
          <w:lang w:val="lt-LT"/>
        </w:rPr>
        <w:t>ia</w:t>
      </w:r>
      <w:r w:rsidRPr="0057739A">
        <w:rPr>
          <w:rFonts w:ascii="Times New Roman" w:hAnsi="Times New Roman"/>
          <w:szCs w:val="24"/>
          <w:lang w:val="lt-LT"/>
        </w:rPr>
        <w:t xml:space="preserve"> sumažinti padidinant radionuklido pašalinimą iš organizmo </w:t>
      </w:r>
      <w:r w:rsidR="000579EA" w:rsidRPr="000579EA">
        <w:rPr>
          <w:rFonts w:ascii="Times New Roman" w:hAnsi="Times New Roman"/>
          <w:szCs w:val="24"/>
          <w:lang w:val="lt-LT"/>
        </w:rPr>
        <w:t>tuštinantis</w:t>
      </w:r>
      <w:r w:rsidR="000579EA">
        <w:rPr>
          <w:rFonts w:ascii="Times New Roman" w:hAnsi="Times New Roman"/>
          <w:szCs w:val="24"/>
          <w:lang w:val="lt-LT"/>
        </w:rPr>
        <w:t>,</w:t>
      </w:r>
      <w:r w:rsidR="000579EA" w:rsidRPr="000579EA">
        <w:rPr>
          <w:rFonts w:ascii="Times New Roman" w:hAnsi="Times New Roman"/>
          <w:szCs w:val="24"/>
          <w:lang w:val="lt-LT"/>
        </w:rPr>
        <w:t xml:space="preserve"> </w:t>
      </w:r>
      <w:r w:rsidRPr="0057739A">
        <w:rPr>
          <w:rFonts w:ascii="Times New Roman" w:hAnsi="Times New Roman"/>
          <w:szCs w:val="24"/>
          <w:lang w:val="lt-LT"/>
        </w:rPr>
        <w:t xml:space="preserve">forsuota diureze ir dažnai šlapinantis. </w:t>
      </w:r>
    </w:p>
    <w:p w14:paraId="45A1D20D" w14:textId="77777777" w:rsidR="00834E35" w:rsidRPr="0057739A" w:rsidRDefault="00834E35" w:rsidP="00834E35">
      <w:pPr>
        <w:jc w:val="left"/>
        <w:rPr>
          <w:rFonts w:ascii="Times New Roman" w:hAnsi="Times New Roman"/>
          <w:szCs w:val="24"/>
          <w:lang w:val="lt-LT"/>
        </w:rPr>
      </w:pPr>
    </w:p>
    <w:p w14:paraId="6C040B2C" w14:textId="786AC5FC"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 xml:space="preserve">Skydliaukės, seilių liaukų ir skrandžio gleivinės apykaitą galima labai sumažinti natrio </w:t>
      </w:r>
      <w:r w:rsidR="000579EA" w:rsidRPr="000579EA">
        <w:rPr>
          <w:rFonts w:ascii="Times New Roman" w:hAnsi="Times New Roman"/>
          <w:szCs w:val="24"/>
          <w:lang w:val="lt-LT"/>
        </w:rPr>
        <w:t>arba kalio</w:t>
      </w:r>
      <w:r w:rsidR="000579EA">
        <w:rPr>
          <w:rFonts w:ascii="Times New Roman" w:hAnsi="Times New Roman"/>
          <w:szCs w:val="24"/>
          <w:lang w:val="lt-LT"/>
        </w:rPr>
        <w:t xml:space="preserve"> </w:t>
      </w:r>
      <w:r w:rsidRPr="0057739A">
        <w:rPr>
          <w:rFonts w:ascii="Times New Roman" w:hAnsi="Times New Roman"/>
          <w:szCs w:val="24"/>
          <w:lang w:val="lt-LT"/>
        </w:rPr>
        <w:t>perchlorato skiriant iškart po netyčinio didelės dozės natrio pertechnetato</w:t>
      </w:r>
      <w:r w:rsidRPr="0057739A">
        <w:rPr>
          <w:rFonts w:ascii="Times New Roman" w:eastAsia="MS Mincho" w:hAnsi="Times New Roman"/>
          <w:szCs w:val="22"/>
          <w:lang w:val="lt-LT"/>
        </w:rPr>
        <w:t> </w:t>
      </w:r>
      <w:r w:rsidRPr="0057739A">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Tc) paskyrimo.</w:t>
      </w:r>
    </w:p>
    <w:p w14:paraId="722D77A4" w14:textId="77777777" w:rsidR="00834E35" w:rsidRPr="0057739A" w:rsidRDefault="00834E35" w:rsidP="001F7AD7">
      <w:pPr>
        <w:pStyle w:val="AmmAnnexeTitre1"/>
        <w:keepNext w:val="0"/>
        <w:keepLines w:val="0"/>
        <w:spacing w:before="0" w:after="0"/>
        <w:jc w:val="left"/>
        <w:rPr>
          <w:rFonts w:ascii="Times New Roman" w:hAnsi="Times New Roman"/>
          <w:szCs w:val="24"/>
          <w:lang w:val="lt-LT"/>
        </w:rPr>
      </w:pPr>
    </w:p>
    <w:p w14:paraId="5553B4B4" w14:textId="77777777" w:rsidR="00834E35" w:rsidRPr="0057739A" w:rsidRDefault="00834E35" w:rsidP="001F7AD7">
      <w:pPr>
        <w:pStyle w:val="AmmAnnexeTitre1"/>
        <w:keepNext w:val="0"/>
        <w:keepLines w:val="0"/>
        <w:spacing w:before="0" w:after="0"/>
        <w:jc w:val="left"/>
        <w:rPr>
          <w:rFonts w:ascii="Times New Roman" w:hAnsi="Times New Roman"/>
          <w:szCs w:val="24"/>
          <w:lang w:val="lt-LT"/>
        </w:rPr>
      </w:pPr>
    </w:p>
    <w:p w14:paraId="07484D6A" w14:textId="77777777" w:rsidR="00834E35" w:rsidRPr="0057739A" w:rsidRDefault="00834E35" w:rsidP="00834E35">
      <w:pPr>
        <w:pStyle w:val="AmmAnnexeTitre1"/>
        <w:spacing w:before="0" w:after="0"/>
        <w:jc w:val="left"/>
        <w:rPr>
          <w:rFonts w:ascii="Times New Roman" w:hAnsi="Times New Roman"/>
          <w:caps/>
          <w:szCs w:val="24"/>
          <w:lang w:val="lt-LT"/>
        </w:rPr>
      </w:pPr>
      <w:r w:rsidRPr="0057739A">
        <w:rPr>
          <w:rFonts w:ascii="Times New Roman" w:hAnsi="Times New Roman"/>
          <w:szCs w:val="24"/>
          <w:lang w:val="lt-LT"/>
        </w:rPr>
        <w:t>5.</w:t>
      </w:r>
      <w:r w:rsidRPr="0057739A">
        <w:rPr>
          <w:rFonts w:ascii="Times New Roman" w:hAnsi="Times New Roman"/>
          <w:szCs w:val="24"/>
          <w:lang w:val="lt-LT"/>
        </w:rPr>
        <w:tab/>
      </w:r>
      <w:r w:rsidRPr="0057739A">
        <w:rPr>
          <w:rFonts w:ascii="Times New Roman" w:hAnsi="Times New Roman"/>
          <w:szCs w:val="24"/>
          <w:lang w:val="lt-LT"/>
        </w:rPr>
        <w:tab/>
        <w:t>FARMAKOLOGINĖS SAVYBĖS</w:t>
      </w:r>
    </w:p>
    <w:p w14:paraId="7BCE7DD2" w14:textId="77777777" w:rsidR="00834E35" w:rsidRPr="0057739A" w:rsidRDefault="00834E35" w:rsidP="00834E35">
      <w:pPr>
        <w:pStyle w:val="AmmAnnexeTitre2"/>
        <w:spacing w:before="0" w:after="0"/>
        <w:jc w:val="left"/>
        <w:rPr>
          <w:rFonts w:ascii="Times New Roman" w:hAnsi="Times New Roman"/>
          <w:color w:val="auto"/>
          <w:szCs w:val="24"/>
          <w:lang w:val="lt-LT"/>
        </w:rPr>
      </w:pPr>
    </w:p>
    <w:p w14:paraId="3BBDE8D6" w14:textId="77777777" w:rsidR="00834E35" w:rsidRPr="0057739A" w:rsidRDefault="00834E35" w:rsidP="00834E35">
      <w:pPr>
        <w:pStyle w:val="AmmAnnexeTitre2"/>
        <w:spacing w:before="0" w:after="0"/>
        <w:jc w:val="left"/>
        <w:rPr>
          <w:rFonts w:ascii="Times New Roman" w:hAnsi="Times New Roman"/>
          <w:color w:val="auto"/>
          <w:szCs w:val="24"/>
          <w:lang w:val="lt-LT"/>
        </w:rPr>
      </w:pPr>
      <w:r w:rsidRPr="0057739A">
        <w:rPr>
          <w:rFonts w:ascii="Times New Roman" w:hAnsi="Times New Roman"/>
          <w:color w:val="auto"/>
          <w:szCs w:val="24"/>
          <w:lang w:val="lt-LT"/>
        </w:rPr>
        <w:t>5.1</w:t>
      </w:r>
      <w:r w:rsidRPr="0057739A">
        <w:rPr>
          <w:rFonts w:ascii="Times New Roman" w:hAnsi="Times New Roman"/>
          <w:color w:val="auto"/>
          <w:szCs w:val="24"/>
          <w:lang w:val="lt-LT"/>
        </w:rPr>
        <w:tab/>
        <w:t>Farmakodinaminės savybės</w:t>
      </w:r>
    </w:p>
    <w:p w14:paraId="7F9A23D8" w14:textId="77777777" w:rsidR="00834E35" w:rsidRPr="0057739A" w:rsidRDefault="00834E35" w:rsidP="001F7AD7">
      <w:pPr>
        <w:keepNext/>
        <w:keepLines/>
        <w:jc w:val="left"/>
        <w:rPr>
          <w:rFonts w:ascii="Times New Roman" w:hAnsi="Times New Roman"/>
          <w:szCs w:val="24"/>
          <w:lang w:val="lt-LT"/>
        </w:rPr>
      </w:pPr>
    </w:p>
    <w:p w14:paraId="575E07F5" w14:textId="1624F9E2"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Farmakoterapinė grupė</w:t>
      </w:r>
      <w:r>
        <w:rPr>
          <w:rFonts w:ascii="Times New Roman" w:hAnsi="Times New Roman"/>
          <w:szCs w:val="24"/>
          <w:lang w:val="lt-LT"/>
        </w:rPr>
        <w:t xml:space="preserve"> - d</w:t>
      </w:r>
      <w:r w:rsidRPr="0057739A">
        <w:rPr>
          <w:rFonts w:ascii="Times New Roman" w:hAnsi="Times New Roman"/>
          <w:szCs w:val="24"/>
          <w:lang w:val="lt-LT"/>
        </w:rPr>
        <w:t>iagnostiniai radiofarmaciniai preparatai,</w:t>
      </w:r>
      <w:r w:rsidR="001F7AD7" w:rsidRPr="001F7AD7">
        <w:rPr>
          <w:rFonts w:ascii="Times New Roman" w:hAnsi="Times New Roman"/>
          <w:szCs w:val="22"/>
          <w:lang w:val="lt-LT"/>
        </w:rPr>
        <w:t xml:space="preserve"> </w:t>
      </w:r>
      <w:r w:rsidR="001F7AD7" w:rsidRPr="00524331">
        <w:rPr>
          <w:rFonts w:ascii="Times New Roman" w:hAnsi="Times New Roman"/>
          <w:szCs w:val="22"/>
          <w:lang w:val="lt-LT"/>
        </w:rPr>
        <w:t>įvairūs skydliaukės diagnostiniai radiofarmaciniai preparatai</w:t>
      </w:r>
      <w:r w:rsidR="001F7AD7">
        <w:rPr>
          <w:rFonts w:ascii="Times New Roman" w:hAnsi="Times New Roman"/>
          <w:szCs w:val="22"/>
          <w:lang w:val="lt-LT"/>
        </w:rPr>
        <w:t>,</w:t>
      </w:r>
      <w:r w:rsidRPr="0057739A">
        <w:rPr>
          <w:rFonts w:ascii="Times New Roman" w:hAnsi="Times New Roman"/>
          <w:szCs w:val="24"/>
          <w:lang w:val="lt-LT"/>
        </w:rPr>
        <w:t xml:space="preserve"> ATC kodas</w:t>
      </w:r>
      <w:r>
        <w:rPr>
          <w:rFonts w:ascii="Times New Roman" w:hAnsi="Times New Roman"/>
          <w:szCs w:val="24"/>
          <w:lang w:val="lt-LT"/>
        </w:rPr>
        <w:t xml:space="preserve"> - </w:t>
      </w:r>
      <w:r w:rsidRPr="0057739A">
        <w:rPr>
          <w:rFonts w:ascii="Times New Roman" w:hAnsi="Times New Roman"/>
          <w:szCs w:val="24"/>
          <w:lang w:val="lt-LT"/>
        </w:rPr>
        <w:t>V09</w:t>
      </w:r>
      <w:r w:rsidR="001F7AD7">
        <w:rPr>
          <w:rFonts w:ascii="Times New Roman" w:hAnsi="Times New Roman"/>
          <w:szCs w:val="24"/>
          <w:lang w:val="lt-LT"/>
        </w:rPr>
        <w:t>FX01</w:t>
      </w:r>
      <w:r>
        <w:rPr>
          <w:rFonts w:ascii="Times New Roman" w:hAnsi="Times New Roman"/>
          <w:szCs w:val="24"/>
          <w:lang w:val="lt-LT"/>
        </w:rPr>
        <w:t>.</w:t>
      </w:r>
    </w:p>
    <w:p w14:paraId="4D6430D3" w14:textId="77777777" w:rsidR="00834E35" w:rsidRPr="0057739A" w:rsidRDefault="00834E35" w:rsidP="00834E35">
      <w:pPr>
        <w:jc w:val="left"/>
        <w:rPr>
          <w:rFonts w:ascii="Times New Roman" w:hAnsi="Times New Roman"/>
          <w:szCs w:val="24"/>
          <w:lang w:val="lt-LT"/>
        </w:rPr>
      </w:pPr>
    </w:p>
    <w:p w14:paraId="17B1DAEF" w14:textId="77777777"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Nebuvo stebėta farmakologinio aktyvumo diagnostikos tikslais skiriamų dozių ribose.</w:t>
      </w:r>
    </w:p>
    <w:p w14:paraId="1D28B2DB" w14:textId="77777777" w:rsidR="00834E35" w:rsidRPr="0057739A" w:rsidRDefault="00834E35" w:rsidP="00834E35">
      <w:pPr>
        <w:jc w:val="left"/>
        <w:rPr>
          <w:rFonts w:ascii="Times New Roman" w:hAnsi="Times New Roman"/>
          <w:szCs w:val="24"/>
          <w:lang w:val="lt-LT"/>
        </w:rPr>
      </w:pPr>
    </w:p>
    <w:p w14:paraId="3D623F98" w14:textId="77777777" w:rsidR="00834E35" w:rsidRPr="0057739A" w:rsidRDefault="00834E35" w:rsidP="00834E35">
      <w:pPr>
        <w:pStyle w:val="AmmAnnexeTitre2"/>
        <w:tabs>
          <w:tab w:val="clear" w:pos="720"/>
        </w:tabs>
        <w:spacing w:before="0" w:after="0"/>
        <w:ind w:left="0" w:firstLine="0"/>
        <w:jc w:val="left"/>
        <w:rPr>
          <w:rFonts w:ascii="Times New Roman" w:hAnsi="Times New Roman"/>
          <w:color w:val="auto"/>
          <w:szCs w:val="24"/>
          <w:lang w:val="lt-LT"/>
        </w:rPr>
      </w:pPr>
      <w:r w:rsidRPr="0057739A">
        <w:rPr>
          <w:rFonts w:ascii="Times New Roman" w:hAnsi="Times New Roman"/>
          <w:color w:val="auto"/>
          <w:szCs w:val="24"/>
          <w:lang w:val="lt-LT"/>
        </w:rPr>
        <w:t>5.2</w:t>
      </w:r>
      <w:r w:rsidRPr="0057739A">
        <w:rPr>
          <w:rFonts w:ascii="Times New Roman" w:hAnsi="Times New Roman"/>
          <w:color w:val="auto"/>
          <w:szCs w:val="24"/>
          <w:lang w:val="lt-LT"/>
        </w:rPr>
        <w:tab/>
        <w:t>Farmakokinetinės savybės</w:t>
      </w:r>
    </w:p>
    <w:p w14:paraId="7D2E815B" w14:textId="77777777" w:rsidR="00834E35" w:rsidRPr="0057739A" w:rsidRDefault="00834E35" w:rsidP="00834E35">
      <w:pPr>
        <w:keepNext/>
        <w:keepLines/>
        <w:jc w:val="left"/>
        <w:rPr>
          <w:rFonts w:ascii="Times New Roman" w:hAnsi="Times New Roman"/>
          <w:szCs w:val="24"/>
          <w:u w:val="single"/>
          <w:lang w:val="lt-LT"/>
        </w:rPr>
      </w:pPr>
    </w:p>
    <w:p w14:paraId="7C2589C6" w14:textId="77777777" w:rsidR="00834E35" w:rsidRPr="0057739A" w:rsidRDefault="00834E35" w:rsidP="00834E35">
      <w:pPr>
        <w:keepNext/>
        <w:keepLines/>
        <w:jc w:val="left"/>
        <w:rPr>
          <w:rFonts w:ascii="MS Mincho" w:eastAsia="MS Mincho"/>
          <w:szCs w:val="24"/>
          <w:u w:val="single"/>
          <w:lang w:val="lt-LT"/>
        </w:rPr>
      </w:pPr>
      <w:r w:rsidRPr="0057739A">
        <w:rPr>
          <w:rFonts w:ascii="Times New Roman" w:hAnsi="Times New Roman"/>
          <w:szCs w:val="24"/>
          <w:u w:val="single"/>
          <w:lang w:val="lt-LT"/>
        </w:rPr>
        <w:t>Pasiskirstymas</w:t>
      </w:r>
    </w:p>
    <w:p w14:paraId="47236BBD" w14:textId="0F4D5C1F" w:rsidR="00834E35" w:rsidRPr="0057739A" w:rsidRDefault="00834E35" w:rsidP="00834E35">
      <w:pPr>
        <w:keepNext/>
        <w:keepLines/>
        <w:jc w:val="left"/>
        <w:rPr>
          <w:rFonts w:ascii="Times New Roman" w:hAnsi="Times New Roman"/>
          <w:szCs w:val="24"/>
          <w:lang w:val="lt-LT"/>
        </w:rPr>
      </w:pPr>
      <w:r w:rsidRPr="0057739A">
        <w:rPr>
          <w:rFonts w:ascii="Times New Roman" w:hAnsi="Times New Roman"/>
          <w:szCs w:val="24"/>
          <w:lang w:val="lt-LT"/>
        </w:rPr>
        <w:t xml:space="preserve">Pertechnetato jonų biologinis pasiskirstymas panašus į jodido ir perchlorato jonų, laikinai koncentruojasi seilių liaukose, gyslainės rezginyje, skrandyje (skrandžio gleivinėje) ir skydliaukėje, iš kurių jis šalinamas nepakitęs. Pertechnetato jonai taip pat linkę koncentruotis srityse su intensyvesniu kraujagyslių tinklu ar pakitusiu kraujagyslių pralaidumu, ypač kai paruošiant blokuojamaisiais preparatais slopinama apykaita liaukinėse struktūrose. Esant nepažeistam kraujo – smegenų barjerui, </w:t>
      </w:r>
      <w:r w:rsidR="001F7AD7">
        <w:rPr>
          <w:rFonts w:ascii="Times New Roman" w:hAnsi="Times New Roman"/>
          <w:szCs w:val="24"/>
          <w:lang w:val="lt-LT"/>
        </w:rPr>
        <w:t xml:space="preserve">natrio </w:t>
      </w:r>
      <w:r w:rsidRPr="0057739A">
        <w:rPr>
          <w:rFonts w:ascii="Times New Roman" w:hAnsi="Times New Roman"/>
          <w:szCs w:val="24"/>
          <w:lang w:val="lt-LT"/>
        </w:rPr>
        <w:t>pertechnetatas</w:t>
      </w:r>
      <w:r w:rsidRPr="0057739A">
        <w:rPr>
          <w:rFonts w:ascii="Times New Roman" w:eastAsia="MS Mincho" w:hAnsi="Times New Roman"/>
          <w:szCs w:val="22"/>
          <w:lang w:val="lt-LT"/>
        </w:rPr>
        <w:t> </w:t>
      </w:r>
      <w:r w:rsidRPr="0057739A">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Tc) nepereina į smegenų audinį.</w:t>
      </w:r>
    </w:p>
    <w:p w14:paraId="34E90069" w14:textId="77777777" w:rsidR="00834E35" w:rsidRPr="0057739A" w:rsidRDefault="00834E35" w:rsidP="00834E35">
      <w:pPr>
        <w:jc w:val="left"/>
        <w:rPr>
          <w:rFonts w:ascii="Times New Roman" w:hAnsi="Times New Roman"/>
          <w:szCs w:val="24"/>
          <w:lang w:val="lt-LT"/>
        </w:rPr>
      </w:pPr>
    </w:p>
    <w:p w14:paraId="69C1924F" w14:textId="77777777" w:rsidR="00834E35" w:rsidRPr="0057739A" w:rsidRDefault="00834E35" w:rsidP="00834E35">
      <w:pPr>
        <w:keepNext/>
        <w:keepLines/>
        <w:jc w:val="left"/>
        <w:rPr>
          <w:rFonts w:ascii="Times New Roman" w:hAnsi="Times New Roman"/>
          <w:szCs w:val="24"/>
          <w:u w:val="single"/>
          <w:lang w:val="lt-LT"/>
        </w:rPr>
      </w:pPr>
      <w:r w:rsidRPr="0057739A">
        <w:rPr>
          <w:rFonts w:ascii="Times New Roman" w:hAnsi="Times New Roman"/>
          <w:szCs w:val="24"/>
          <w:u w:val="single"/>
          <w:lang w:val="lt-LT"/>
        </w:rPr>
        <w:t>Kaupimasis organuose</w:t>
      </w:r>
    </w:p>
    <w:p w14:paraId="4216DC8E" w14:textId="3599CAFF" w:rsidR="00834E35" w:rsidRPr="0057739A" w:rsidRDefault="00834E35" w:rsidP="00834E35">
      <w:pPr>
        <w:keepNext/>
        <w:keepLines/>
        <w:jc w:val="left"/>
        <w:rPr>
          <w:rFonts w:ascii="Times New Roman" w:hAnsi="Times New Roman"/>
          <w:szCs w:val="24"/>
          <w:lang w:val="lt-LT"/>
        </w:rPr>
      </w:pPr>
      <w:r w:rsidRPr="0057739A">
        <w:rPr>
          <w:rFonts w:ascii="Times New Roman" w:hAnsi="Times New Roman"/>
          <w:szCs w:val="24"/>
          <w:lang w:val="lt-LT"/>
        </w:rPr>
        <w:t xml:space="preserve">Kraujyje 70-80 % į veną suleisto </w:t>
      </w:r>
      <w:r w:rsidR="001F7AD7">
        <w:rPr>
          <w:rFonts w:ascii="Times New Roman" w:hAnsi="Times New Roman"/>
          <w:szCs w:val="24"/>
          <w:lang w:val="lt-LT"/>
        </w:rPr>
        <w:t xml:space="preserve">natrio </w:t>
      </w:r>
      <w:r w:rsidRPr="0057739A">
        <w:rPr>
          <w:rFonts w:ascii="Times New Roman" w:hAnsi="Times New Roman"/>
          <w:szCs w:val="24"/>
          <w:lang w:val="lt-LT"/>
        </w:rPr>
        <w:t>pertechnetato</w:t>
      </w:r>
      <w:r w:rsidRPr="0057739A">
        <w:rPr>
          <w:rFonts w:ascii="Times New Roman" w:eastAsia="MS Mincho" w:hAnsi="Times New Roman"/>
          <w:szCs w:val="22"/>
          <w:lang w:val="lt-LT"/>
        </w:rPr>
        <w:t> </w:t>
      </w:r>
      <w:r w:rsidRPr="0057739A">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 xml:space="preserve">Tc) jungiasi su baltymais, pirmiausiai nespecifiškai su albuminu. Neprisijungusi frakcija (20-30 %) laikinai kaupiasi skydliaukėje ir seilių liaukose, skrandyje ir nosies gleivinėse bei kraujagysliniame rezginyje. </w:t>
      </w:r>
    </w:p>
    <w:p w14:paraId="02181718" w14:textId="77777777" w:rsidR="00834E35" w:rsidRPr="0057739A" w:rsidRDefault="00834E35" w:rsidP="00834E35">
      <w:pPr>
        <w:jc w:val="left"/>
        <w:rPr>
          <w:rFonts w:ascii="Times New Roman" w:hAnsi="Times New Roman"/>
          <w:szCs w:val="24"/>
          <w:lang w:val="lt-LT"/>
        </w:rPr>
      </w:pPr>
    </w:p>
    <w:p w14:paraId="713AAF95" w14:textId="228DA800" w:rsidR="00834E35" w:rsidRPr="0057739A" w:rsidRDefault="001F7AD7" w:rsidP="00834E35">
      <w:pPr>
        <w:jc w:val="left"/>
        <w:rPr>
          <w:rFonts w:ascii="Times New Roman" w:hAnsi="Times New Roman"/>
          <w:szCs w:val="24"/>
          <w:lang w:val="lt-LT"/>
        </w:rPr>
      </w:pPr>
      <w:r>
        <w:rPr>
          <w:rFonts w:ascii="Times New Roman" w:hAnsi="Times New Roman"/>
          <w:szCs w:val="24"/>
          <w:lang w:val="lt-LT"/>
        </w:rPr>
        <w:t>Natrio p</w:t>
      </w:r>
      <w:r w:rsidR="00834E35" w:rsidRPr="0057739A">
        <w:rPr>
          <w:rFonts w:ascii="Times New Roman" w:hAnsi="Times New Roman"/>
          <w:szCs w:val="24"/>
          <w:lang w:val="lt-LT"/>
        </w:rPr>
        <w:t>ertechnetatas</w:t>
      </w:r>
      <w:r w:rsidR="00834E35" w:rsidRPr="0057739A">
        <w:rPr>
          <w:rFonts w:ascii="Times New Roman" w:eastAsia="MS Mincho" w:hAnsi="Times New Roman"/>
          <w:szCs w:val="22"/>
          <w:lang w:val="lt-LT"/>
        </w:rPr>
        <w:t> </w:t>
      </w:r>
      <w:r w:rsidR="00834E35" w:rsidRPr="0057739A">
        <w:rPr>
          <w:rFonts w:ascii="Times New Roman" w:hAnsi="Times New Roman"/>
          <w:szCs w:val="24"/>
          <w:lang w:val="lt-LT"/>
        </w:rPr>
        <w:t>(</w:t>
      </w:r>
      <w:r w:rsidR="00834E35" w:rsidRPr="0057739A">
        <w:rPr>
          <w:rFonts w:ascii="Times New Roman" w:hAnsi="Times New Roman"/>
          <w:szCs w:val="24"/>
          <w:vertAlign w:val="superscript"/>
          <w:lang w:val="lt-LT"/>
        </w:rPr>
        <w:t>99m</w:t>
      </w:r>
      <w:r w:rsidR="00834E35" w:rsidRPr="0057739A">
        <w:rPr>
          <w:rFonts w:ascii="Times New Roman" w:hAnsi="Times New Roman"/>
          <w:szCs w:val="24"/>
          <w:lang w:val="lt-LT"/>
        </w:rPr>
        <w:t xml:space="preserve">Tc), priešingai nei jodas, nenaudojamas nei skydliaukės hormono sintezei (organifikacijai), nei absorbuojamas plonosiose žarnose. </w:t>
      </w:r>
      <w:r w:rsidR="00834E35" w:rsidRPr="005C0AC0">
        <w:rPr>
          <w:rFonts w:ascii="Times New Roman" w:hAnsi="Times New Roman"/>
          <w:szCs w:val="24"/>
          <w:lang w:val="lt-LT"/>
        </w:rPr>
        <w:t>Skydliaukėje</w:t>
      </w:r>
      <w:r w:rsidR="00834E35" w:rsidRPr="0057739A">
        <w:rPr>
          <w:rFonts w:ascii="Times New Roman" w:hAnsi="Times New Roman"/>
          <w:szCs w:val="24"/>
          <w:lang w:val="lt-LT"/>
        </w:rPr>
        <w:t xml:space="preserve"> didžiausia akumuliacija, priklausomai nuo funkcinės būklės ir jodo saturacijos (esant eutireozei, apytiksliai 0,3-3 %, esant hipertireozei ir jodo trūkumui – iki 25 %), pasiekiama apytiksliai po 20 minučių po injekcijos ir po to greitai sumažėja. Tai taip pat galioja skrandžio gleivinės pasieninėms (parietalinėms) ląstelėms ir seilių liaukų acinusinėms ląstelėms. </w:t>
      </w:r>
    </w:p>
    <w:p w14:paraId="736EEC5A" w14:textId="77777777" w:rsidR="00834E35" w:rsidRPr="0057739A" w:rsidRDefault="00834E35" w:rsidP="00834E35">
      <w:pPr>
        <w:jc w:val="left"/>
        <w:rPr>
          <w:rFonts w:ascii="Times New Roman" w:hAnsi="Times New Roman"/>
          <w:szCs w:val="24"/>
          <w:lang w:val="lt-LT"/>
        </w:rPr>
      </w:pPr>
    </w:p>
    <w:p w14:paraId="016E27F8" w14:textId="386BCDC3" w:rsidR="00834E35" w:rsidRPr="0057739A" w:rsidRDefault="00834E35" w:rsidP="00834E35">
      <w:pPr>
        <w:keepNext/>
        <w:keepLines/>
        <w:jc w:val="left"/>
        <w:rPr>
          <w:rFonts w:ascii="Times New Roman" w:hAnsi="Times New Roman"/>
          <w:szCs w:val="24"/>
          <w:lang w:val="lt-LT"/>
        </w:rPr>
      </w:pPr>
      <w:r w:rsidRPr="0057739A">
        <w:rPr>
          <w:rFonts w:ascii="Times New Roman" w:hAnsi="Times New Roman"/>
          <w:szCs w:val="24"/>
          <w:lang w:val="lt-LT"/>
        </w:rPr>
        <w:t xml:space="preserve">Priešingai nei skydliaukė, kuri </w:t>
      </w:r>
      <w:r w:rsidR="001F7AD7">
        <w:rPr>
          <w:rFonts w:ascii="Times New Roman" w:hAnsi="Times New Roman"/>
          <w:szCs w:val="24"/>
          <w:lang w:val="lt-LT"/>
        </w:rPr>
        <w:t xml:space="preserve">natrio </w:t>
      </w:r>
      <w:r w:rsidRPr="0057739A">
        <w:rPr>
          <w:rFonts w:ascii="Times New Roman" w:hAnsi="Times New Roman"/>
          <w:szCs w:val="24"/>
          <w:lang w:val="lt-LT"/>
        </w:rPr>
        <w:t>pertechnetatą</w:t>
      </w:r>
      <w:r w:rsidRPr="0057739A">
        <w:rPr>
          <w:rFonts w:ascii="Times New Roman" w:eastAsia="MS Mincho" w:hAnsi="Times New Roman"/>
          <w:szCs w:val="22"/>
          <w:lang w:val="lt-LT"/>
        </w:rPr>
        <w:t> </w:t>
      </w:r>
      <w:r w:rsidRPr="0057739A">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 xml:space="preserve">Tc) išskiria į kraujotaką, </w:t>
      </w:r>
      <w:r w:rsidR="001F7AD7" w:rsidRPr="00524331">
        <w:rPr>
          <w:rFonts w:ascii="Times New Roman" w:hAnsi="Times New Roman"/>
          <w:szCs w:val="22"/>
          <w:lang w:val="lt-LT"/>
        </w:rPr>
        <w:t>seilių liaukos ir skrandis išskiria natrio pertechnetatą</w:t>
      </w:r>
      <w:r w:rsidR="001F7AD7" w:rsidRPr="00524331">
        <w:rPr>
          <w:rFonts w:ascii="Times New Roman" w:eastAsia="MS Mincho" w:hAnsi="Times New Roman"/>
          <w:szCs w:val="22"/>
          <w:lang w:val="lt-LT"/>
        </w:rPr>
        <w:t> </w:t>
      </w:r>
      <w:r w:rsidR="001F7AD7" w:rsidRPr="00524331">
        <w:rPr>
          <w:rFonts w:ascii="Times New Roman" w:hAnsi="Times New Roman"/>
          <w:szCs w:val="22"/>
          <w:lang w:val="lt-LT"/>
        </w:rPr>
        <w:t>(</w:t>
      </w:r>
      <w:r w:rsidR="001F7AD7" w:rsidRPr="00524331">
        <w:rPr>
          <w:rFonts w:ascii="Times New Roman" w:hAnsi="Times New Roman"/>
          <w:szCs w:val="22"/>
          <w:vertAlign w:val="superscript"/>
          <w:lang w:val="lt-LT"/>
        </w:rPr>
        <w:t>99m</w:t>
      </w:r>
      <w:r w:rsidR="001F7AD7" w:rsidRPr="00524331">
        <w:rPr>
          <w:rFonts w:ascii="Times New Roman" w:hAnsi="Times New Roman"/>
          <w:szCs w:val="22"/>
          <w:lang w:val="lt-LT"/>
        </w:rPr>
        <w:t xml:space="preserve">Tc) atitinkamai </w:t>
      </w:r>
      <w:r w:rsidRPr="0057739A">
        <w:rPr>
          <w:rFonts w:ascii="Times New Roman" w:hAnsi="Times New Roman"/>
          <w:szCs w:val="24"/>
          <w:lang w:val="lt-LT"/>
        </w:rPr>
        <w:t xml:space="preserve">į seiles ir skrandžio sultis. Kaupimasis </w:t>
      </w:r>
      <w:r w:rsidRPr="005C0AC0">
        <w:rPr>
          <w:rFonts w:ascii="Times New Roman" w:hAnsi="Times New Roman"/>
          <w:szCs w:val="24"/>
          <w:u w:val="single"/>
          <w:lang w:val="lt-LT"/>
        </w:rPr>
        <w:t>seilių liaukose</w:t>
      </w:r>
      <w:r w:rsidRPr="0057739A">
        <w:rPr>
          <w:rFonts w:ascii="Times New Roman" w:hAnsi="Times New Roman"/>
          <w:szCs w:val="24"/>
          <w:lang w:val="lt-LT"/>
        </w:rPr>
        <w:t xml:space="preserve"> išlieka 0,5 % naudojamo aktyvumo, o maksimumas pasiekiamas apytiksliai po 20 minučių. Praėjus valandai po injekcijos, koncentracija seilėse yra apytiksliai 10-30</w:t>
      </w:r>
      <w:r w:rsidR="001F7AD7">
        <w:rPr>
          <w:rFonts w:ascii="Times New Roman" w:hAnsi="Times New Roman"/>
          <w:szCs w:val="24"/>
          <w:lang w:val="lt-LT"/>
        </w:rPr>
        <w:t> </w:t>
      </w:r>
      <w:r w:rsidRPr="0057739A">
        <w:rPr>
          <w:rFonts w:ascii="Times New Roman" w:hAnsi="Times New Roman"/>
          <w:szCs w:val="24"/>
          <w:lang w:val="lt-LT"/>
        </w:rPr>
        <w:t xml:space="preserve">kartų didesnė nei plazmoje. Išskyrimą galima pagreitinti citrinos sultimis arba stimuliuojant parasimpatinę nervų sistemą, absorbcija sumažinama perchloratu. </w:t>
      </w:r>
    </w:p>
    <w:p w14:paraId="79FFFE87" w14:textId="77777777" w:rsidR="00834E35" w:rsidRPr="0057739A" w:rsidRDefault="00834E35" w:rsidP="00834E35">
      <w:pPr>
        <w:jc w:val="left"/>
        <w:rPr>
          <w:rFonts w:ascii="Times New Roman" w:hAnsi="Times New Roman"/>
          <w:szCs w:val="24"/>
          <w:lang w:val="lt-LT"/>
        </w:rPr>
      </w:pPr>
    </w:p>
    <w:p w14:paraId="6CD46C0A" w14:textId="77777777" w:rsidR="00834E35" w:rsidRPr="0057739A" w:rsidRDefault="00834E35" w:rsidP="00834E35">
      <w:pPr>
        <w:jc w:val="left"/>
        <w:rPr>
          <w:rFonts w:ascii="Times New Roman" w:hAnsi="Times New Roman"/>
          <w:szCs w:val="24"/>
          <w:u w:val="single"/>
          <w:lang w:val="lt-LT"/>
        </w:rPr>
      </w:pPr>
      <w:r w:rsidRPr="0057739A">
        <w:rPr>
          <w:rFonts w:ascii="Times New Roman" w:hAnsi="Times New Roman"/>
          <w:szCs w:val="24"/>
          <w:u w:val="single"/>
          <w:lang w:val="lt-LT"/>
        </w:rPr>
        <w:t>Eliminacija</w:t>
      </w:r>
    </w:p>
    <w:p w14:paraId="2C41AFB3" w14:textId="0A722DEB"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 xml:space="preserve">Plazmos klirenso pusinės eliminacijos laikas yra apytiksliai 3 valandos. </w:t>
      </w:r>
      <w:r w:rsidR="001F7AD7">
        <w:rPr>
          <w:rFonts w:ascii="Times New Roman" w:hAnsi="Times New Roman"/>
          <w:szCs w:val="24"/>
          <w:lang w:val="lt-LT"/>
        </w:rPr>
        <w:t>Natrio p</w:t>
      </w:r>
      <w:r w:rsidRPr="0057739A">
        <w:rPr>
          <w:rFonts w:ascii="Times New Roman" w:hAnsi="Times New Roman"/>
          <w:szCs w:val="24"/>
          <w:lang w:val="lt-LT"/>
        </w:rPr>
        <w:t>ertechnetatas</w:t>
      </w:r>
      <w:r w:rsidRPr="0057739A">
        <w:rPr>
          <w:rFonts w:ascii="Times New Roman" w:eastAsia="MS Mincho" w:hAnsi="Times New Roman"/>
          <w:szCs w:val="22"/>
          <w:lang w:val="lt-LT"/>
        </w:rPr>
        <w:t> </w:t>
      </w:r>
      <w:r w:rsidRPr="0057739A">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Tc) nemetabolizuojamas organizme. Viena frakcija labai greitai pašalinama per inkstus, likusioji dalis – labai lėtai su išmatomis, seilėmis ir ašaromis. Per pirmąsias 24</w:t>
      </w:r>
      <w:r w:rsidRPr="0057739A">
        <w:rPr>
          <w:rFonts w:ascii="Times New Roman" w:eastAsia="MS Mincho" w:hAnsi="Times New Roman"/>
          <w:szCs w:val="22"/>
          <w:lang w:val="lt-LT"/>
        </w:rPr>
        <w:t> </w:t>
      </w:r>
      <w:r w:rsidRPr="0057739A">
        <w:rPr>
          <w:rFonts w:ascii="Times New Roman" w:hAnsi="Times New Roman"/>
          <w:szCs w:val="24"/>
          <w:lang w:val="lt-LT"/>
        </w:rPr>
        <w:t>valandas po paskyrimo šalinama daugiausiai su šlapimu (apytiksliai 25 %), o su išmatomis – per kitas 48</w:t>
      </w:r>
      <w:r w:rsidRPr="0057739A">
        <w:rPr>
          <w:rFonts w:ascii="Times New Roman" w:eastAsia="MS Mincho" w:hAnsi="Times New Roman"/>
          <w:szCs w:val="22"/>
          <w:lang w:val="lt-LT"/>
        </w:rPr>
        <w:t> </w:t>
      </w:r>
      <w:r w:rsidRPr="0057739A">
        <w:rPr>
          <w:rFonts w:ascii="Times New Roman" w:hAnsi="Times New Roman"/>
          <w:szCs w:val="24"/>
          <w:lang w:val="lt-LT"/>
        </w:rPr>
        <w:t>valandas. Apytiksliai 50 % paskirtojo aktyvumo šalinama per pirmąsias 50 valandų. Kai selektyvi pertechnetato</w:t>
      </w:r>
      <w:r w:rsidRPr="0057739A">
        <w:rPr>
          <w:rFonts w:ascii="Times New Roman" w:eastAsia="MS Mincho" w:hAnsi="Times New Roman"/>
          <w:szCs w:val="22"/>
          <w:lang w:val="lt-LT"/>
        </w:rPr>
        <w:t> </w:t>
      </w:r>
      <w:r w:rsidRPr="0057739A">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Tc) apykaita liaukinėse struktūrose slopinama anksti paskyrus blokuojamųjų preparatų, šalinimas vyksta tokiu pačiu būdu, tačiau yra didesnis inkstų</w:t>
      </w:r>
      <w:r w:rsidR="001F7AD7" w:rsidRPr="001F7AD7">
        <w:rPr>
          <w:rFonts w:ascii="Times New Roman" w:hAnsi="Times New Roman"/>
          <w:szCs w:val="22"/>
          <w:lang w:val="lt-LT"/>
        </w:rPr>
        <w:t xml:space="preserve"> </w:t>
      </w:r>
      <w:r w:rsidR="001F7AD7" w:rsidRPr="00524331">
        <w:rPr>
          <w:rFonts w:ascii="Times New Roman" w:hAnsi="Times New Roman"/>
          <w:szCs w:val="22"/>
          <w:lang w:val="lt-LT"/>
        </w:rPr>
        <w:t>klirensas</w:t>
      </w:r>
      <w:r w:rsidRPr="0057739A">
        <w:rPr>
          <w:rFonts w:ascii="Times New Roman" w:hAnsi="Times New Roman"/>
          <w:szCs w:val="24"/>
          <w:lang w:val="lt-LT"/>
        </w:rPr>
        <w:t xml:space="preserve">. </w:t>
      </w:r>
    </w:p>
    <w:p w14:paraId="6EFE2770" w14:textId="77777777" w:rsidR="00834E35" w:rsidRPr="0057739A" w:rsidRDefault="00834E35" w:rsidP="00834E35">
      <w:pPr>
        <w:jc w:val="left"/>
        <w:rPr>
          <w:rFonts w:ascii="Times New Roman" w:hAnsi="Times New Roman"/>
          <w:szCs w:val="24"/>
          <w:lang w:val="lt-LT"/>
        </w:rPr>
      </w:pPr>
    </w:p>
    <w:p w14:paraId="7C595F86" w14:textId="77777777" w:rsidR="001F7AD7" w:rsidRPr="00524331" w:rsidRDefault="001F7AD7" w:rsidP="001F7AD7">
      <w:pPr>
        <w:numPr>
          <w:ilvl w:val="12"/>
          <w:numId w:val="0"/>
        </w:numPr>
        <w:ind w:right="-2"/>
        <w:rPr>
          <w:rFonts w:ascii="Times New Roman" w:hAnsi="Times New Roman"/>
          <w:szCs w:val="22"/>
          <w:lang w:val="lt-LT"/>
        </w:rPr>
      </w:pPr>
      <w:r w:rsidRPr="00524331">
        <w:rPr>
          <w:rFonts w:ascii="Times New Roman" w:hAnsi="Times New Roman"/>
          <w:spacing w:val="-1"/>
          <w:szCs w:val="22"/>
          <w:lang w:val="lt-LT"/>
        </w:rPr>
        <w:t xml:space="preserve">Pirmiau pateikti duomenys negalioja, kai natrio pertechnetatas </w:t>
      </w:r>
      <w:r w:rsidRPr="00524331">
        <w:rPr>
          <w:rFonts w:ascii="Times New Roman" w:hAnsi="Times New Roman"/>
          <w:szCs w:val="22"/>
          <w:lang w:val="lt-LT"/>
        </w:rPr>
        <w:t>(</w:t>
      </w:r>
      <w:r w:rsidRPr="00524331">
        <w:rPr>
          <w:rFonts w:ascii="Times New Roman" w:hAnsi="Times New Roman"/>
          <w:szCs w:val="22"/>
          <w:vertAlign w:val="superscript"/>
          <w:lang w:val="lt-LT"/>
        </w:rPr>
        <w:t>99m</w:t>
      </w:r>
      <w:r w:rsidRPr="00524331">
        <w:rPr>
          <w:rFonts w:ascii="Times New Roman" w:hAnsi="Times New Roman"/>
          <w:szCs w:val="22"/>
          <w:lang w:val="lt-LT"/>
        </w:rPr>
        <w:t>Tc) naudojamas kitokiam radiofarmaciniam preparatui žymėti.</w:t>
      </w:r>
    </w:p>
    <w:p w14:paraId="3F92BFD3" w14:textId="77777777" w:rsidR="00834E35" w:rsidRPr="0057739A" w:rsidRDefault="00834E35" w:rsidP="00834E35">
      <w:pPr>
        <w:jc w:val="left"/>
        <w:rPr>
          <w:rFonts w:ascii="Times New Roman" w:hAnsi="Times New Roman"/>
          <w:szCs w:val="24"/>
          <w:lang w:val="lt-LT"/>
        </w:rPr>
      </w:pPr>
    </w:p>
    <w:p w14:paraId="7BD5C8D5" w14:textId="77777777" w:rsidR="00834E35" w:rsidRPr="0057739A" w:rsidRDefault="00834E35" w:rsidP="005C0AC0">
      <w:pPr>
        <w:pStyle w:val="AmmAnnexeTitre2"/>
        <w:tabs>
          <w:tab w:val="clear" w:pos="720"/>
        </w:tabs>
        <w:spacing w:before="0" w:after="0"/>
        <w:ind w:left="0" w:firstLine="0"/>
        <w:jc w:val="left"/>
        <w:rPr>
          <w:rFonts w:ascii="Times New Roman" w:hAnsi="Times New Roman"/>
          <w:color w:val="auto"/>
          <w:szCs w:val="24"/>
          <w:lang w:val="lt-LT"/>
        </w:rPr>
      </w:pPr>
      <w:r w:rsidRPr="0057739A">
        <w:rPr>
          <w:rFonts w:ascii="Times New Roman" w:hAnsi="Times New Roman"/>
          <w:color w:val="auto"/>
          <w:szCs w:val="24"/>
          <w:lang w:val="lt-LT"/>
        </w:rPr>
        <w:t>5.3</w:t>
      </w:r>
      <w:r w:rsidRPr="0057739A">
        <w:rPr>
          <w:rFonts w:ascii="Times New Roman" w:hAnsi="Times New Roman"/>
          <w:color w:val="auto"/>
          <w:szCs w:val="24"/>
          <w:lang w:val="lt-LT"/>
        </w:rPr>
        <w:tab/>
        <w:t>Ikiklinikinių saugumo tyrimų duomenys</w:t>
      </w:r>
    </w:p>
    <w:p w14:paraId="538682A6" w14:textId="77777777" w:rsidR="00834E35" w:rsidRPr="0057739A" w:rsidRDefault="00834E35" w:rsidP="005C0AC0">
      <w:pPr>
        <w:keepNext/>
        <w:keepLines/>
        <w:jc w:val="left"/>
        <w:rPr>
          <w:rFonts w:ascii="Times New Roman" w:hAnsi="Times New Roman"/>
          <w:szCs w:val="24"/>
          <w:lang w:val="lt-LT"/>
        </w:rPr>
      </w:pPr>
    </w:p>
    <w:p w14:paraId="6A4EEA1A" w14:textId="77777777" w:rsidR="00834E35" w:rsidRPr="0057739A" w:rsidRDefault="00834E35" w:rsidP="005C0AC0">
      <w:pPr>
        <w:keepNext/>
        <w:keepLines/>
        <w:jc w:val="left"/>
        <w:rPr>
          <w:rFonts w:ascii="Times New Roman" w:hAnsi="Times New Roman"/>
          <w:szCs w:val="24"/>
          <w:lang w:val="lt-LT"/>
        </w:rPr>
      </w:pPr>
      <w:r w:rsidRPr="0057739A">
        <w:rPr>
          <w:rFonts w:ascii="Times New Roman" w:hAnsi="Times New Roman"/>
          <w:szCs w:val="24"/>
          <w:lang w:val="lt-LT"/>
        </w:rPr>
        <w:t>Nėra informacijos apie ūminį, poūmį ir lėtinį toksiškumą po vienos ar kartotinių dozių paskyrimo. Natrio pertechnetato</w:t>
      </w:r>
      <w:r w:rsidRPr="0057739A">
        <w:rPr>
          <w:rFonts w:ascii="Times New Roman" w:eastAsia="MS Mincho" w:hAnsi="Times New Roman"/>
          <w:szCs w:val="22"/>
          <w:lang w:val="lt-LT"/>
        </w:rPr>
        <w:t> </w:t>
      </w:r>
      <w:r w:rsidRPr="0057739A">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Tc) kiekis, paskirtas klinikinių diagnostinių procedūrų metu, yra labai nedidelis ir, be alerginių reakcijų, nebuvo stebėtas šalutinis poveikis.</w:t>
      </w:r>
    </w:p>
    <w:p w14:paraId="7077D271" w14:textId="77777777" w:rsidR="00834E35" w:rsidRPr="0057739A" w:rsidRDefault="00834E35" w:rsidP="00834E35">
      <w:pPr>
        <w:jc w:val="left"/>
        <w:rPr>
          <w:rFonts w:ascii="Times New Roman" w:hAnsi="Times New Roman"/>
          <w:szCs w:val="24"/>
          <w:lang w:val="lt-LT"/>
        </w:rPr>
      </w:pPr>
    </w:p>
    <w:p w14:paraId="3FD12193" w14:textId="1B83E1FE" w:rsidR="00834E35" w:rsidRDefault="00834E35" w:rsidP="00834E35">
      <w:pPr>
        <w:jc w:val="left"/>
        <w:rPr>
          <w:rFonts w:ascii="Times New Roman" w:hAnsi="Times New Roman"/>
          <w:szCs w:val="24"/>
          <w:lang w:val="lt-LT"/>
        </w:rPr>
      </w:pPr>
      <w:r w:rsidRPr="0057739A">
        <w:rPr>
          <w:rFonts w:ascii="Times New Roman" w:hAnsi="Times New Roman"/>
          <w:szCs w:val="24"/>
          <w:lang w:val="lt-LT"/>
        </w:rPr>
        <w:t>Šis vaistinis preparatas neskirtas naudoti reguliariai ar nuolat.</w:t>
      </w:r>
    </w:p>
    <w:p w14:paraId="2D81803A" w14:textId="77777777" w:rsidR="001F7AD7" w:rsidRPr="0057739A" w:rsidRDefault="001F7AD7" w:rsidP="00834E35">
      <w:pPr>
        <w:jc w:val="left"/>
        <w:rPr>
          <w:rFonts w:ascii="Times New Roman" w:hAnsi="Times New Roman"/>
          <w:szCs w:val="24"/>
          <w:lang w:val="lt-LT"/>
        </w:rPr>
      </w:pPr>
    </w:p>
    <w:p w14:paraId="5501ED3A" w14:textId="77777777"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Mutageniškumo ir ilgalaikių kancerogeniškumo tyrimų nebuvo atlikta.</w:t>
      </w:r>
    </w:p>
    <w:p w14:paraId="45F6A854" w14:textId="77777777" w:rsidR="00834E35" w:rsidRPr="0057739A" w:rsidRDefault="00834E35" w:rsidP="00834E35">
      <w:pPr>
        <w:jc w:val="left"/>
        <w:rPr>
          <w:rFonts w:ascii="Times New Roman" w:hAnsi="Times New Roman"/>
          <w:szCs w:val="24"/>
          <w:lang w:val="lt-LT"/>
        </w:rPr>
      </w:pPr>
    </w:p>
    <w:p w14:paraId="320F9996" w14:textId="77777777" w:rsidR="001F7AD7" w:rsidRDefault="00834E35" w:rsidP="00834E35">
      <w:pPr>
        <w:jc w:val="left"/>
        <w:rPr>
          <w:rFonts w:ascii="Times New Roman" w:hAnsi="Times New Roman"/>
          <w:szCs w:val="24"/>
          <w:lang w:val="lt-LT"/>
        </w:rPr>
      </w:pPr>
      <w:r w:rsidRPr="005C0AC0">
        <w:rPr>
          <w:rFonts w:ascii="Times New Roman" w:hAnsi="Times New Roman"/>
          <w:szCs w:val="24"/>
          <w:u w:val="single"/>
          <w:lang w:val="lt-LT"/>
        </w:rPr>
        <w:t>Reprodukcinis toksiškumas</w:t>
      </w:r>
      <w:r w:rsidRPr="0057739A">
        <w:rPr>
          <w:rFonts w:ascii="Times New Roman" w:hAnsi="Times New Roman"/>
          <w:szCs w:val="24"/>
          <w:lang w:val="lt-LT"/>
        </w:rPr>
        <w:t xml:space="preserve">: </w:t>
      </w:r>
    </w:p>
    <w:p w14:paraId="22A48BB0" w14:textId="1E2E3882" w:rsidR="00834E35" w:rsidRPr="0057739A" w:rsidRDefault="00834E35" w:rsidP="00834E35">
      <w:pPr>
        <w:jc w:val="left"/>
        <w:rPr>
          <w:rFonts w:ascii="Times New Roman" w:hAnsi="Times New Roman"/>
          <w:szCs w:val="24"/>
          <w:lang w:val="lt-LT"/>
        </w:rPr>
      </w:pPr>
      <w:r w:rsidRPr="0057739A">
        <w:rPr>
          <w:rFonts w:ascii="Times New Roman" w:hAnsi="Times New Roman"/>
          <w:szCs w:val="24"/>
          <w:vertAlign w:val="superscript"/>
          <w:lang w:val="lt-LT"/>
        </w:rPr>
        <w:t>99m</w:t>
      </w:r>
      <w:r w:rsidRPr="0057739A">
        <w:rPr>
          <w:rFonts w:ascii="Times New Roman" w:hAnsi="Times New Roman"/>
          <w:szCs w:val="24"/>
          <w:lang w:val="lt-LT"/>
        </w:rPr>
        <w:t>Tc perėjimas į placentą, paskyrus į veną natrio pertechnetato</w:t>
      </w:r>
      <w:r w:rsidRPr="0057739A">
        <w:rPr>
          <w:rFonts w:ascii="Times New Roman" w:eastAsia="MS Mincho" w:hAnsi="Times New Roman"/>
          <w:szCs w:val="22"/>
          <w:lang w:val="lt-LT"/>
        </w:rPr>
        <w:t> </w:t>
      </w:r>
      <w:r w:rsidRPr="0057739A">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 xml:space="preserve">Tc), buvo tirtas su pelėmis. Nustatyta, kad apvaisintų pelių gimdose yra iki 60 % suleisto </w:t>
      </w:r>
      <w:r w:rsidRPr="0057739A">
        <w:rPr>
          <w:rFonts w:ascii="Times New Roman" w:hAnsi="Times New Roman"/>
          <w:szCs w:val="24"/>
          <w:vertAlign w:val="superscript"/>
          <w:lang w:val="lt-LT"/>
        </w:rPr>
        <w:t>99m</w:t>
      </w:r>
      <w:r w:rsidRPr="0057739A">
        <w:rPr>
          <w:rFonts w:ascii="Times New Roman" w:hAnsi="Times New Roman"/>
          <w:szCs w:val="24"/>
          <w:lang w:val="lt-LT"/>
        </w:rPr>
        <w:t xml:space="preserve">Tc, kai skiriama iš anksto neskiriant perchlorato. Su vaikingomis pelėmis nėštumo metu, nėštumo ir laktacijos bei tik laktacijos metu atlikti tyrimai parodė palikuonių pakyčius, kurie apima svorio sumažėjimą, nuplikimą ir </w:t>
      </w:r>
      <w:r>
        <w:rPr>
          <w:rFonts w:ascii="Times New Roman" w:hAnsi="Times New Roman"/>
          <w:szCs w:val="24"/>
          <w:lang w:val="lt-LT"/>
        </w:rPr>
        <w:t>nevaisingumą</w:t>
      </w:r>
      <w:r w:rsidRPr="0057739A">
        <w:rPr>
          <w:rFonts w:ascii="Times New Roman" w:hAnsi="Times New Roman"/>
          <w:szCs w:val="24"/>
          <w:lang w:val="lt-LT"/>
        </w:rPr>
        <w:t>.</w:t>
      </w:r>
    </w:p>
    <w:p w14:paraId="1D8FAB5E" w14:textId="77777777" w:rsidR="00834E35" w:rsidRPr="0057739A" w:rsidRDefault="00834E35" w:rsidP="00834E35">
      <w:pPr>
        <w:pStyle w:val="AmmAnnexeTitre1"/>
        <w:spacing w:before="0" w:after="0"/>
        <w:jc w:val="left"/>
        <w:rPr>
          <w:rFonts w:ascii="Times New Roman" w:hAnsi="Times New Roman"/>
          <w:szCs w:val="24"/>
          <w:lang w:val="lt-LT"/>
        </w:rPr>
      </w:pPr>
    </w:p>
    <w:p w14:paraId="2BADF31E" w14:textId="77777777" w:rsidR="00834E35" w:rsidRPr="0057739A" w:rsidRDefault="00834E35" w:rsidP="00834E35">
      <w:pPr>
        <w:pStyle w:val="AmmAnnexeTitre1"/>
        <w:keepNext w:val="0"/>
        <w:keepLines w:val="0"/>
        <w:spacing w:before="0" w:after="0"/>
        <w:jc w:val="left"/>
        <w:rPr>
          <w:rFonts w:ascii="Times New Roman" w:hAnsi="Times New Roman"/>
          <w:szCs w:val="24"/>
          <w:lang w:val="lt-LT"/>
        </w:rPr>
      </w:pPr>
    </w:p>
    <w:p w14:paraId="4B5481B1" w14:textId="77777777" w:rsidR="00834E35" w:rsidRPr="00527DDD" w:rsidRDefault="00834E35" w:rsidP="00834E35">
      <w:pPr>
        <w:pStyle w:val="AmmAnnexeTitre1"/>
        <w:spacing w:before="0" w:after="0"/>
        <w:jc w:val="left"/>
        <w:rPr>
          <w:rFonts w:ascii="Times New Roman" w:hAnsi="Times New Roman"/>
          <w:caps/>
          <w:szCs w:val="22"/>
          <w:lang w:val="lt-LT"/>
        </w:rPr>
      </w:pPr>
      <w:r w:rsidRPr="00527DDD">
        <w:rPr>
          <w:rFonts w:ascii="Times New Roman" w:hAnsi="Times New Roman"/>
          <w:szCs w:val="22"/>
          <w:lang w:val="lt-LT"/>
        </w:rPr>
        <w:t>6.</w:t>
      </w:r>
      <w:r w:rsidRPr="00527DDD">
        <w:rPr>
          <w:rFonts w:ascii="Times New Roman" w:hAnsi="Times New Roman"/>
          <w:szCs w:val="22"/>
          <w:lang w:val="lt-LT"/>
        </w:rPr>
        <w:tab/>
        <w:t>FARMACINĖ INFORMACIJA</w:t>
      </w:r>
    </w:p>
    <w:p w14:paraId="04003B32" w14:textId="77777777" w:rsidR="00834E35" w:rsidRPr="00527DDD" w:rsidRDefault="00834E35" w:rsidP="00834E35">
      <w:pPr>
        <w:pStyle w:val="AmmAnnexeTitre2"/>
        <w:tabs>
          <w:tab w:val="clear" w:pos="720"/>
        </w:tabs>
        <w:spacing w:before="0" w:after="0"/>
        <w:ind w:left="0" w:firstLine="0"/>
        <w:jc w:val="left"/>
        <w:rPr>
          <w:rFonts w:ascii="Times New Roman" w:hAnsi="Times New Roman"/>
          <w:color w:val="auto"/>
          <w:szCs w:val="22"/>
          <w:lang w:val="lt-LT"/>
        </w:rPr>
      </w:pPr>
    </w:p>
    <w:p w14:paraId="17EBA31D" w14:textId="77777777" w:rsidR="00834E35" w:rsidRPr="00527DDD" w:rsidRDefault="00834E35" w:rsidP="00834E35">
      <w:pPr>
        <w:pStyle w:val="AmmAnnexeTitre2"/>
        <w:tabs>
          <w:tab w:val="clear" w:pos="720"/>
        </w:tabs>
        <w:spacing w:before="0" w:after="0"/>
        <w:ind w:left="0" w:firstLine="0"/>
        <w:jc w:val="left"/>
        <w:rPr>
          <w:rFonts w:ascii="Times New Roman" w:hAnsi="Times New Roman"/>
          <w:color w:val="auto"/>
          <w:szCs w:val="22"/>
          <w:lang w:val="lt-LT"/>
        </w:rPr>
      </w:pPr>
      <w:r w:rsidRPr="00527DDD">
        <w:rPr>
          <w:rFonts w:ascii="Times New Roman" w:hAnsi="Times New Roman"/>
          <w:color w:val="auto"/>
          <w:szCs w:val="22"/>
          <w:lang w:val="lt-LT"/>
        </w:rPr>
        <w:t>6.1.</w:t>
      </w:r>
      <w:r w:rsidRPr="00527DDD">
        <w:rPr>
          <w:rFonts w:ascii="Times New Roman" w:hAnsi="Times New Roman"/>
          <w:color w:val="auto"/>
          <w:szCs w:val="22"/>
          <w:lang w:val="lt-LT"/>
        </w:rPr>
        <w:tab/>
        <w:t>Pagalbinių medžiagų sąrašas</w:t>
      </w:r>
    </w:p>
    <w:p w14:paraId="45DD60FB" w14:textId="77777777" w:rsidR="00834E35" w:rsidRPr="0014570D" w:rsidRDefault="00834E35" w:rsidP="00834E35">
      <w:pPr>
        <w:pStyle w:val="AmmCorpsTexte"/>
        <w:keepNext/>
        <w:keepLines/>
        <w:spacing w:after="0"/>
        <w:jc w:val="left"/>
        <w:rPr>
          <w:rFonts w:ascii="Times New Roman" w:hAnsi="Times New Roman"/>
          <w:sz w:val="22"/>
          <w:szCs w:val="22"/>
          <w:lang w:val="lt-LT"/>
        </w:rPr>
      </w:pPr>
    </w:p>
    <w:p w14:paraId="58DE6808" w14:textId="77777777" w:rsidR="00834E35" w:rsidRPr="00527DDD" w:rsidRDefault="00834E35" w:rsidP="00834E35">
      <w:pPr>
        <w:pStyle w:val="AmmCorpsTexte"/>
        <w:keepNext/>
        <w:keepLines/>
        <w:numPr>
          <w:ilvl w:val="0"/>
          <w:numId w:val="17"/>
        </w:numPr>
        <w:tabs>
          <w:tab w:val="clear" w:pos="720"/>
          <w:tab w:val="num" w:pos="349"/>
          <w:tab w:val="num" w:pos="501"/>
        </w:tabs>
        <w:spacing w:after="0"/>
        <w:ind w:left="349"/>
        <w:jc w:val="left"/>
        <w:rPr>
          <w:rFonts w:ascii="Times New Roman" w:hAnsi="Times New Roman"/>
          <w:sz w:val="22"/>
          <w:szCs w:val="22"/>
          <w:lang w:val="lt-LT"/>
        </w:rPr>
      </w:pPr>
      <w:r w:rsidRPr="00527DDD">
        <w:rPr>
          <w:rFonts w:ascii="Times New Roman" w:hAnsi="Times New Roman"/>
          <w:sz w:val="22"/>
          <w:szCs w:val="22"/>
          <w:lang w:val="lt-LT"/>
        </w:rPr>
        <w:t>Kolonėlės sistema:</w:t>
      </w:r>
    </w:p>
    <w:p w14:paraId="6749D57E" w14:textId="77777777" w:rsidR="00834E35" w:rsidRPr="00527DDD" w:rsidRDefault="00834E35" w:rsidP="00834E35">
      <w:pPr>
        <w:pStyle w:val="AmmCorpsTexte"/>
        <w:keepNext/>
        <w:keepLines/>
        <w:tabs>
          <w:tab w:val="num" w:pos="0"/>
        </w:tabs>
        <w:spacing w:after="0"/>
        <w:ind w:hanging="11"/>
        <w:jc w:val="left"/>
        <w:rPr>
          <w:rFonts w:ascii="Times New Roman" w:hAnsi="Times New Roman"/>
          <w:sz w:val="22"/>
          <w:szCs w:val="22"/>
          <w:lang w:val="lt-LT"/>
        </w:rPr>
      </w:pPr>
      <w:r w:rsidRPr="00527DDD">
        <w:rPr>
          <w:rFonts w:ascii="Times New Roman" w:hAnsi="Times New Roman"/>
          <w:sz w:val="22"/>
          <w:szCs w:val="22"/>
          <w:lang w:val="lt-LT"/>
        </w:rPr>
        <w:t>aliuminio oksidas.</w:t>
      </w:r>
    </w:p>
    <w:p w14:paraId="169033C5" w14:textId="77777777" w:rsidR="00834E35" w:rsidRPr="0014570D" w:rsidRDefault="00834E35" w:rsidP="00834E35">
      <w:pPr>
        <w:pStyle w:val="AmmCorpsTexte"/>
        <w:keepNext/>
        <w:keepLines/>
        <w:tabs>
          <w:tab w:val="num" w:pos="0"/>
        </w:tabs>
        <w:spacing w:after="0"/>
        <w:ind w:hanging="11"/>
        <w:jc w:val="left"/>
        <w:rPr>
          <w:rFonts w:ascii="Times New Roman" w:hAnsi="Times New Roman"/>
          <w:sz w:val="22"/>
          <w:szCs w:val="22"/>
          <w:lang w:val="lt-LT"/>
        </w:rPr>
      </w:pPr>
    </w:p>
    <w:p w14:paraId="351EBCBF" w14:textId="77777777" w:rsidR="00834E35" w:rsidRPr="00527DDD" w:rsidRDefault="00834E35" w:rsidP="00834E35">
      <w:pPr>
        <w:pStyle w:val="AmmListePuces"/>
        <w:keepNext/>
        <w:keepLines/>
        <w:numPr>
          <w:ilvl w:val="0"/>
          <w:numId w:val="17"/>
        </w:numPr>
        <w:tabs>
          <w:tab w:val="clear" w:pos="720"/>
          <w:tab w:val="num" w:pos="0"/>
          <w:tab w:val="left" w:pos="284"/>
        </w:tabs>
        <w:ind w:left="0" w:hanging="11"/>
        <w:rPr>
          <w:rFonts w:ascii="Times New Roman" w:hAnsi="Times New Roman"/>
          <w:szCs w:val="22"/>
          <w:lang w:val="lt-LT"/>
        </w:rPr>
      </w:pPr>
      <w:r w:rsidRPr="00527DDD">
        <w:rPr>
          <w:rFonts w:ascii="Times New Roman" w:hAnsi="Times New Roman"/>
          <w:szCs w:val="22"/>
          <w:lang w:val="lt-LT"/>
        </w:rPr>
        <w:t>Eliucijos tirpalo maišelis:</w:t>
      </w:r>
    </w:p>
    <w:p w14:paraId="773BBD5B" w14:textId="77777777" w:rsidR="00834E35" w:rsidRPr="00527DDD" w:rsidRDefault="00834E35" w:rsidP="00834E35">
      <w:pPr>
        <w:pStyle w:val="AmmListePuces"/>
        <w:keepNext/>
        <w:keepLines/>
        <w:numPr>
          <w:ilvl w:val="0"/>
          <w:numId w:val="0"/>
        </w:numPr>
        <w:tabs>
          <w:tab w:val="num" w:pos="0"/>
        </w:tabs>
        <w:ind w:hanging="11"/>
        <w:rPr>
          <w:rFonts w:ascii="Times New Roman" w:hAnsi="Times New Roman"/>
          <w:szCs w:val="22"/>
          <w:lang w:val="lt-LT"/>
        </w:rPr>
      </w:pPr>
      <w:r w:rsidRPr="00527DDD">
        <w:rPr>
          <w:rFonts w:ascii="Times New Roman" w:hAnsi="Times New Roman"/>
          <w:szCs w:val="22"/>
          <w:lang w:val="lt-LT"/>
        </w:rPr>
        <w:t>natrio chloridas, natrio nitratas, injekcinis vanduo.</w:t>
      </w:r>
    </w:p>
    <w:p w14:paraId="49DC4152" w14:textId="77777777" w:rsidR="00834E35" w:rsidRPr="00527DDD" w:rsidRDefault="00834E35" w:rsidP="00834E35">
      <w:pPr>
        <w:pStyle w:val="AmmCorpsTexte"/>
        <w:keepNext/>
        <w:keepLines/>
        <w:tabs>
          <w:tab w:val="num" w:pos="0"/>
        </w:tabs>
        <w:spacing w:after="0"/>
        <w:ind w:hanging="11"/>
        <w:jc w:val="left"/>
        <w:rPr>
          <w:rFonts w:ascii="Times New Roman" w:hAnsi="Times New Roman"/>
          <w:sz w:val="22"/>
          <w:szCs w:val="22"/>
          <w:lang w:val="lt-LT"/>
        </w:rPr>
      </w:pPr>
    </w:p>
    <w:p w14:paraId="21C2CAF8" w14:textId="77777777" w:rsidR="00834E35" w:rsidRPr="00527DDD" w:rsidRDefault="00834E35" w:rsidP="00834E35">
      <w:pPr>
        <w:pStyle w:val="AmmAnnexeTitre2"/>
        <w:tabs>
          <w:tab w:val="clear" w:pos="720"/>
        </w:tabs>
        <w:spacing w:before="0" w:after="0"/>
        <w:ind w:left="0" w:firstLine="0"/>
        <w:jc w:val="left"/>
        <w:rPr>
          <w:rFonts w:ascii="Times New Roman" w:hAnsi="Times New Roman"/>
          <w:color w:val="auto"/>
          <w:szCs w:val="22"/>
          <w:lang w:val="lt-LT"/>
        </w:rPr>
      </w:pPr>
      <w:r w:rsidRPr="00527DDD">
        <w:rPr>
          <w:rFonts w:ascii="Times New Roman" w:hAnsi="Times New Roman"/>
          <w:color w:val="auto"/>
          <w:szCs w:val="22"/>
          <w:lang w:val="lt-LT"/>
        </w:rPr>
        <w:t>6.2.</w:t>
      </w:r>
      <w:r w:rsidRPr="00527DDD">
        <w:rPr>
          <w:rFonts w:ascii="Times New Roman" w:hAnsi="Times New Roman"/>
          <w:color w:val="auto"/>
          <w:szCs w:val="22"/>
          <w:lang w:val="lt-LT"/>
        </w:rPr>
        <w:tab/>
        <w:t>Nesuderinamumas</w:t>
      </w:r>
    </w:p>
    <w:p w14:paraId="48F16050" w14:textId="77777777" w:rsidR="00834E35" w:rsidRPr="00527DDD" w:rsidRDefault="00834E35" w:rsidP="00834E35">
      <w:pPr>
        <w:pStyle w:val="AmmAnnexeTitre2"/>
        <w:keepNext w:val="0"/>
        <w:keepLines w:val="0"/>
        <w:tabs>
          <w:tab w:val="clear" w:pos="720"/>
        </w:tabs>
        <w:spacing w:before="0" w:after="0"/>
        <w:ind w:left="0" w:firstLine="0"/>
        <w:jc w:val="left"/>
        <w:rPr>
          <w:rFonts w:ascii="Times New Roman" w:hAnsi="Times New Roman"/>
          <w:b w:val="0"/>
          <w:color w:val="auto"/>
          <w:szCs w:val="22"/>
          <w:lang w:val="lt-LT"/>
        </w:rPr>
      </w:pPr>
    </w:p>
    <w:p w14:paraId="6F08BD31" w14:textId="77777777" w:rsidR="00834E35" w:rsidRPr="00882D18" w:rsidRDefault="00834E35" w:rsidP="00834E35">
      <w:pPr>
        <w:pStyle w:val="AmmAnnexeTitre2"/>
        <w:keepNext w:val="0"/>
        <w:keepLines w:val="0"/>
        <w:tabs>
          <w:tab w:val="clear" w:pos="720"/>
        </w:tabs>
        <w:spacing w:before="0" w:after="0"/>
        <w:ind w:left="0" w:firstLine="0"/>
        <w:jc w:val="left"/>
        <w:rPr>
          <w:rFonts w:ascii="Times New Roman" w:hAnsi="Times New Roman"/>
          <w:b w:val="0"/>
          <w:color w:val="auto"/>
          <w:szCs w:val="22"/>
          <w:lang w:val="lt-LT"/>
        </w:rPr>
      </w:pPr>
      <w:r w:rsidRPr="00092D2D">
        <w:rPr>
          <w:rFonts w:ascii="Times New Roman" w:hAnsi="Times New Roman"/>
          <w:b w:val="0"/>
          <w:color w:val="auto"/>
          <w:szCs w:val="22"/>
          <w:lang w:val="lt-LT"/>
        </w:rPr>
        <w:t>Šio vaistinio preparato negalima maišyti su kitais, išskyrus nurodytus 12</w:t>
      </w:r>
      <w:r w:rsidRPr="00092D2D">
        <w:rPr>
          <w:rFonts w:ascii="Times New Roman" w:eastAsia="MS Mincho" w:hAnsi="Times New Roman"/>
          <w:color w:val="auto"/>
          <w:szCs w:val="22"/>
          <w:lang w:val="lt-LT"/>
        </w:rPr>
        <w:t> </w:t>
      </w:r>
      <w:r w:rsidRPr="00882D18">
        <w:rPr>
          <w:rFonts w:ascii="Times New Roman" w:hAnsi="Times New Roman"/>
          <w:b w:val="0"/>
          <w:color w:val="auto"/>
          <w:szCs w:val="22"/>
          <w:lang w:val="lt-LT"/>
        </w:rPr>
        <w:t>skyriuje.</w:t>
      </w:r>
    </w:p>
    <w:p w14:paraId="3D4F02BA" w14:textId="77777777" w:rsidR="00834E35" w:rsidRPr="0014570D" w:rsidRDefault="00834E35" w:rsidP="00834E35">
      <w:pPr>
        <w:pStyle w:val="AmmCorpsTexte"/>
        <w:spacing w:after="0"/>
        <w:jc w:val="left"/>
        <w:rPr>
          <w:rFonts w:ascii="Times New Roman" w:hAnsi="Times New Roman"/>
          <w:b/>
          <w:sz w:val="22"/>
          <w:szCs w:val="22"/>
          <w:lang w:val="lt-LT"/>
        </w:rPr>
      </w:pPr>
    </w:p>
    <w:p w14:paraId="1B287237" w14:textId="77777777" w:rsidR="00834E35" w:rsidRPr="00527DDD" w:rsidRDefault="00834E35" w:rsidP="00834E35">
      <w:pPr>
        <w:pStyle w:val="AmmAnnexeTitre2"/>
        <w:spacing w:before="0" w:after="0"/>
        <w:jc w:val="left"/>
        <w:rPr>
          <w:rFonts w:ascii="Times New Roman" w:hAnsi="Times New Roman"/>
          <w:color w:val="auto"/>
          <w:szCs w:val="22"/>
          <w:lang w:val="lt-LT"/>
        </w:rPr>
      </w:pPr>
      <w:r w:rsidRPr="00527DDD">
        <w:rPr>
          <w:rFonts w:ascii="Times New Roman" w:hAnsi="Times New Roman"/>
          <w:color w:val="auto"/>
          <w:szCs w:val="22"/>
          <w:lang w:val="lt-LT"/>
        </w:rPr>
        <w:t>6.3.</w:t>
      </w:r>
      <w:r w:rsidRPr="00527DDD">
        <w:rPr>
          <w:rFonts w:ascii="Times New Roman" w:hAnsi="Times New Roman"/>
          <w:color w:val="auto"/>
          <w:szCs w:val="22"/>
          <w:lang w:val="lt-LT"/>
        </w:rPr>
        <w:tab/>
        <w:t>Tinkamumo laikas</w:t>
      </w:r>
    </w:p>
    <w:p w14:paraId="79B256E2" w14:textId="77777777" w:rsidR="00834E35" w:rsidRPr="0057739A" w:rsidRDefault="00834E35" w:rsidP="00834E35">
      <w:pPr>
        <w:pStyle w:val="AmmCorpsTexte"/>
        <w:keepNext/>
        <w:keepLines/>
        <w:spacing w:after="0"/>
        <w:jc w:val="left"/>
        <w:rPr>
          <w:rFonts w:ascii="Times New Roman" w:hAnsi="Times New Roman"/>
          <w:bCs/>
          <w:sz w:val="22"/>
          <w:szCs w:val="24"/>
          <w:lang w:val="lt-LT"/>
        </w:rPr>
      </w:pPr>
    </w:p>
    <w:p w14:paraId="49BC1110" w14:textId="77777777" w:rsidR="00834E35" w:rsidRPr="0057739A" w:rsidRDefault="00834E35" w:rsidP="00834E35">
      <w:pPr>
        <w:pStyle w:val="AmmCorpsTexte"/>
        <w:keepNext/>
        <w:keepLines/>
        <w:spacing w:after="0"/>
        <w:jc w:val="left"/>
        <w:rPr>
          <w:rFonts w:ascii="Times New Roman" w:hAnsi="Times New Roman"/>
          <w:szCs w:val="24"/>
          <w:lang w:val="lt-LT"/>
        </w:rPr>
      </w:pPr>
      <w:r w:rsidRPr="0057739A">
        <w:rPr>
          <w:rFonts w:ascii="Times New Roman" w:hAnsi="Times New Roman"/>
          <w:bCs/>
          <w:sz w:val="22"/>
          <w:szCs w:val="24"/>
          <w:lang w:val="lt-LT"/>
        </w:rPr>
        <w:t>Generatorius:</w:t>
      </w:r>
      <w:r w:rsidRPr="0057739A">
        <w:rPr>
          <w:rFonts w:ascii="Times New Roman" w:hAnsi="Times New Roman"/>
          <w:sz w:val="22"/>
          <w:szCs w:val="24"/>
          <w:lang w:val="lt-LT"/>
        </w:rPr>
        <w:t xml:space="preserve"> 21 diena nuo pagaminimo datos.</w:t>
      </w:r>
    </w:p>
    <w:p w14:paraId="4EE7817B" w14:textId="77777777" w:rsidR="00834E35" w:rsidRPr="0057739A" w:rsidRDefault="00834E35" w:rsidP="00834E35">
      <w:pPr>
        <w:pStyle w:val="AmmCorpsTexte"/>
        <w:keepNext/>
        <w:keepLines/>
        <w:spacing w:after="0"/>
        <w:jc w:val="left"/>
        <w:rPr>
          <w:rFonts w:ascii="Times New Roman" w:hAnsi="Times New Roman"/>
          <w:sz w:val="22"/>
          <w:szCs w:val="24"/>
          <w:lang w:val="lt-LT"/>
        </w:rPr>
      </w:pPr>
      <w:r w:rsidRPr="0057739A">
        <w:rPr>
          <w:rFonts w:ascii="Times New Roman" w:hAnsi="Times New Roman"/>
          <w:sz w:val="22"/>
          <w:szCs w:val="24"/>
          <w:lang w:val="lt-LT"/>
        </w:rPr>
        <w:t>Kalibravimo data ir tinkamumo laikas nurodyt</w:t>
      </w:r>
      <w:r>
        <w:rPr>
          <w:rFonts w:ascii="Times New Roman" w:hAnsi="Times New Roman"/>
          <w:sz w:val="22"/>
          <w:szCs w:val="24"/>
          <w:lang w:val="lt-LT"/>
        </w:rPr>
        <w:t>i</w:t>
      </w:r>
      <w:r w:rsidRPr="0057739A">
        <w:rPr>
          <w:rFonts w:ascii="Times New Roman" w:hAnsi="Times New Roman"/>
          <w:sz w:val="22"/>
          <w:szCs w:val="24"/>
          <w:lang w:val="lt-LT"/>
        </w:rPr>
        <w:t xml:space="preserve"> etiketėje.</w:t>
      </w:r>
    </w:p>
    <w:p w14:paraId="225F3064" w14:textId="77777777" w:rsidR="00834E35" w:rsidRPr="0057739A" w:rsidRDefault="00834E35" w:rsidP="00834E35">
      <w:pPr>
        <w:pStyle w:val="AmmCorpsTexte"/>
        <w:keepNext/>
        <w:keepLines/>
        <w:spacing w:after="0"/>
        <w:jc w:val="left"/>
        <w:rPr>
          <w:rFonts w:ascii="Times New Roman" w:hAnsi="Times New Roman"/>
          <w:bCs/>
          <w:sz w:val="22"/>
          <w:szCs w:val="24"/>
          <w:lang w:val="lt-LT"/>
        </w:rPr>
      </w:pPr>
    </w:p>
    <w:p w14:paraId="38D0249A" w14:textId="77777777" w:rsidR="00834E35" w:rsidRDefault="00834E35" w:rsidP="00834E35">
      <w:pPr>
        <w:pStyle w:val="AmmCorpsTexte"/>
        <w:keepNext/>
        <w:keepLines/>
        <w:spacing w:after="0"/>
        <w:jc w:val="left"/>
        <w:rPr>
          <w:rFonts w:ascii="Times New Roman" w:hAnsi="Times New Roman"/>
          <w:sz w:val="22"/>
          <w:szCs w:val="24"/>
          <w:lang w:val="lt-LT"/>
        </w:rPr>
      </w:pPr>
      <w:r w:rsidRPr="0057739A">
        <w:rPr>
          <w:rFonts w:ascii="Times New Roman" w:hAnsi="Times New Roman"/>
          <w:bCs/>
          <w:sz w:val="22"/>
          <w:szCs w:val="24"/>
          <w:lang w:val="lt-LT"/>
        </w:rPr>
        <w:t>Natrio pertechnetato (</w:t>
      </w:r>
      <w:r w:rsidRPr="0057739A">
        <w:rPr>
          <w:rFonts w:ascii="Times New Roman" w:hAnsi="Times New Roman"/>
          <w:bCs/>
          <w:sz w:val="22"/>
          <w:szCs w:val="24"/>
          <w:vertAlign w:val="superscript"/>
          <w:lang w:val="lt-LT"/>
        </w:rPr>
        <w:t>99m</w:t>
      </w:r>
      <w:r w:rsidRPr="0057739A">
        <w:rPr>
          <w:rFonts w:ascii="Times New Roman" w:hAnsi="Times New Roman"/>
          <w:bCs/>
          <w:sz w:val="22"/>
          <w:szCs w:val="24"/>
          <w:lang w:val="lt-LT"/>
        </w:rPr>
        <w:t>Tc) eliuatas</w:t>
      </w:r>
      <w:r w:rsidRPr="0057739A">
        <w:rPr>
          <w:rFonts w:ascii="Times New Roman" w:hAnsi="Times New Roman"/>
          <w:b/>
          <w:sz w:val="22"/>
          <w:szCs w:val="24"/>
          <w:lang w:val="lt-LT"/>
        </w:rPr>
        <w:t>:</w:t>
      </w:r>
      <w:r w:rsidRPr="0057739A">
        <w:rPr>
          <w:rFonts w:ascii="Times New Roman" w:hAnsi="Times New Roman"/>
          <w:sz w:val="22"/>
          <w:szCs w:val="24"/>
          <w:lang w:val="lt-LT"/>
        </w:rPr>
        <w:t xml:space="preserve"> po eliucijos </w:t>
      </w:r>
      <w:r>
        <w:rPr>
          <w:rFonts w:ascii="Times New Roman" w:hAnsi="Times New Roman"/>
          <w:sz w:val="22"/>
          <w:szCs w:val="24"/>
          <w:lang w:val="lt-LT"/>
        </w:rPr>
        <w:t>suvartoti</w:t>
      </w:r>
      <w:r w:rsidRPr="0057739A">
        <w:rPr>
          <w:rFonts w:ascii="Times New Roman" w:hAnsi="Times New Roman"/>
          <w:sz w:val="22"/>
          <w:szCs w:val="24"/>
          <w:lang w:val="lt-LT"/>
        </w:rPr>
        <w:t xml:space="preserve"> per 10 valandų iki 10 nutraukimų.</w:t>
      </w:r>
    </w:p>
    <w:p w14:paraId="2418EB3C" w14:textId="77777777" w:rsidR="00834E35" w:rsidRPr="0057739A" w:rsidRDefault="00834E35" w:rsidP="00834E35">
      <w:pPr>
        <w:pStyle w:val="AmmCorpsTexte"/>
        <w:keepNext/>
        <w:keepLines/>
        <w:spacing w:after="0"/>
        <w:jc w:val="left"/>
        <w:rPr>
          <w:rFonts w:ascii="Times New Roman" w:hAnsi="Times New Roman"/>
          <w:szCs w:val="24"/>
          <w:lang w:val="lt-LT"/>
        </w:rPr>
      </w:pPr>
    </w:p>
    <w:p w14:paraId="6B05149E" w14:textId="77777777" w:rsidR="00834E35" w:rsidRPr="0057739A" w:rsidRDefault="00834E35" w:rsidP="00834E35">
      <w:pPr>
        <w:pStyle w:val="AmmCorpsTexte"/>
        <w:keepNext/>
        <w:keepLines/>
        <w:spacing w:after="0"/>
        <w:jc w:val="left"/>
        <w:rPr>
          <w:rFonts w:ascii="Times New Roman" w:hAnsi="Times New Roman"/>
          <w:sz w:val="22"/>
          <w:lang w:val="lt-LT"/>
        </w:rPr>
      </w:pPr>
      <w:r w:rsidRPr="0057739A">
        <w:rPr>
          <w:rFonts w:ascii="Times New Roman" w:hAnsi="Times New Roman"/>
          <w:sz w:val="22"/>
          <w:lang w:val="lt-LT"/>
        </w:rPr>
        <w:t>Šiam vaistiniam preparatui specialių laikymo sąlygų nereikia.</w:t>
      </w:r>
    </w:p>
    <w:p w14:paraId="3CF4D79A" w14:textId="77777777" w:rsidR="00834E35" w:rsidRPr="0057739A" w:rsidRDefault="00834E35" w:rsidP="00834E35">
      <w:pPr>
        <w:pStyle w:val="AmmCorpsTexte"/>
        <w:keepNext/>
        <w:keepLines/>
        <w:spacing w:after="0"/>
        <w:jc w:val="left"/>
        <w:rPr>
          <w:rFonts w:ascii="Times New Roman" w:hAnsi="Times New Roman"/>
          <w:sz w:val="22"/>
          <w:lang w:val="lt-LT"/>
        </w:rPr>
      </w:pPr>
    </w:p>
    <w:p w14:paraId="17FFFF7F" w14:textId="77777777" w:rsidR="00834E35" w:rsidRPr="0057739A" w:rsidRDefault="00834E35" w:rsidP="00834E35">
      <w:pPr>
        <w:pStyle w:val="AmmCorpsTexte"/>
        <w:keepNext/>
        <w:keepLines/>
        <w:spacing w:after="0"/>
        <w:jc w:val="left"/>
        <w:rPr>
          <w:rFonts w:ascii="Times New Roman" w:hAnsi="Times New Roman"/>
          <w:szCs w:val="24"/>
          <w:lang w:val="lt-LT"/>
        </w:rPr>
      </w:pPr>
      <w:r w:rsidRPr="0057739A">
        <w:rPr>
          <w:rFonts w:ascii="Times New Roman" w:hAnsi="Times New Roman"/>
          <w:bCs/>
          <w:sz w:val="22"/>
          <w:szCs w:val="24"/>
          <w:lang w:val="lt-LT"/>
        </w:rPr>
        <w:t xml:space="preserve">Eliucijos flakonai: </w:t>
      </w:r>
      <w:r w:rsidRPr="0057739A">
        <w:rPr>
          <w:rFonts w:ascii="Times New Roman" w:hAnsi="Times New Roman"/>
          <w:sz w:val="22"/>
          <w:szCs w:val="24"/>
          <w:lang w:val="lt-LT"/>
        </w:rPr>
        <w:t>24 mėnesiai.</w:t>
      </w:r>
    </w:p>
    <w:p w14:paraId="52F968BA" w14:textId="77777777" w:rsidR="00834E35" w:rsidRPr="0057739A" w:rsidRDefault="00834E35" w:rsidP="00834E35">
      <w:pPr>
        <w:pStyle w:val="AmmAnnexeTitre2"/>
        <w:spacing w:before="0" w:after="0"/>
        <w:jc w:val="left"/>
        <w:rPr>
          <w:rFonts w:ascii="Times New Roman" w:hAnsi="Times New Roman"/>
          <w:color w:val="auto"/>
          <w:szCs w:val="24"/>
          <w:lang w:val="lt-LT"/>
        </w:rPr>
      </w:pPr>
    </w:p>
    <w:p w14:paraId="45338D3F" w14:textId="6E3A8DD1" w:rsidR="00834E35" w:rsidRPr="0057739A" w:rsidRDefault="00834E35" w:rsidP="00834E35">
      <w:pPr>
        <w:pStyle w:val="AmmAnnexeTitre2"/>
        <w:spacing w:before="0" w:after="0"/>
        <w:jc w:val="left"/>
        <w:rPr>
          <w:rFonts w:ascii="Times New Roman" w:hAnsi="Times New Roman"/>
          <w:color w:val="auto"/>
          <w:szCs w:val="24"/>
          <w:lang w:val="lt-LT"/>
        </w:rPr>
      </w:pPr>
      <w:r w:rsidRPr="0057739A">
        <w:rPr>
          <w:rFonts w:ascii="Times New Roman" w:hAnsi="Times New Roman"/>
          <w:color w:val="auto"/>
          <w:szCs w:val="24"/>
          <w:lang w:val="lt-LT"/>
        </w:rPr>
        <w:t>6.4.</w:t>
      </w:r>
      <w:r w:rsidRPr="0057739A">
        <w:rPr>
          <w:rFonts w:ascii="Times New Roman" w:hAnsi="Times New Roman"/>
          <w:color w:val="auto"/>
          <w:szCs w:val="24"/>
          <w:lang w:val="lt-LT"/>
        </w:rPr>
        <w:tab/>
        <w:t>Specialios laikymo sąlygos</w:t>
      </w:r>
    </w:p>
    <w:p w14:paraId="65BE9662" w14:textId="77777777" w:rsidR="00834E35" w:rsidRPr="0057739A" w:rsidRDefault="00834E35" w:rsidP="00834E35">
      <w:pPr>
        <w:pStyle w:val="ammcorpstexte0"/>
        <w:keepNext/>
        <w:keepLines/>
        <w:rPr>
          <w:rFonts w:ascii="Times New Roman" w:hAnsi="Times New Roman" w:cs="Times New Roman"/>
          <w:color w:val="auto"/>
          <w:sz w:val="22"/>
          <w:lang w:val="lt-LT"/>
        </w:rPr>
      </w:pPr>
    </w:p>
    <w:p w14:paraId="5B9C080A" w14:textId="77777777" w:rsidR="00834E35" w:rsidRPr="0057739A" w:rsidRDefault="00834E35" w:rsidP="00834E35">
      <w:pPr>
        <w:pStyle w:val="ammcorpstexte0"/>
        <w:keepNext/>
        <w:keepLines/>
        <w:rPr>
          <w:rFonts w:ascii="Times New Roman" w:hAnsi="Times New Roman" w:cs="Times New Roman"/>
          <w:color w:val="auto"/>
          <w:sz w:val="22"/>
          <w:lang w:val="lt-LT"/>
        </w:rPr>
      </w:pPr>
      <w:r w:rsidRPr="0057739A">
        <w:rPr>
          <w:rFonts w:ascii="Times New Roman" w:hAnsi="Times New Roman" w:cs="Times New Roman"/>
          <w:color w:val="auto"/>
          <w:sz w:val="22"/>
          <w:lang w:val="lt-LT"/>
        </w:rPr>
        <w:t>Generatorius: šiam vaistiniam preparatui specialių laikymo sąlygų nereikia.</w:t>
      </w:r>
    </w:p>
    <w:p w14:paraId="0BED4AB1" w14:textId="77777777" w:rsidR="00834E35" w:rsidRPr="0057739A" w:rsidRDefault="00834E35" w:rsidP="00834E35">
      <w:pPr>
        <w:pStyle w:val="ammcorpstexte0"/>
        <w:keepNext/>
        <w:keepLines/>
        <w:rPr>
          <w:rFonts w:ascii="Times New Roman" w:hAnsi="Times New Roman" w:cs="Times New Roman"/>
          <w:color w:val="auto"/>
          <w:sz w:val="22"/>
          <w:lang w:val="lt-LT"/>
        </w:rPr>
      </w:pPr>
    </w:p>
    <w:p w14:paraId="295720B9" w14:textId="77777777" w:rsidR="00834E35" w:rsidRPr="0057739A" w:rsidRDefault="00834E35" w:rsidP="00834E35">
      <w:pPr>
        <w:pStyle w:val="ammcorpstexte0"/>
        <w:keepNext/>
        <w:keepLines/>
        <w:rPr>
          <w:rFonts w:cs="Times New Roman"/>
          <w:color w:val="auto"/>
          <w:lang w:val="lt-LT"/>
        </w:rPr>
      </w:pPr>
      <w:r w:rsidRPr="0057739A">
        <w:rPr>
          <w:rFonts w:ascii="Times New Roman" w:hAnsi="Times New Roman" w:cs="Times New Roman"/>
          <w:color w:val="auto"/>
          <w:sz w:val="22"/>
          <w:lang w:val="lt-LT"/>
        </w:rPr>
        <w:t xml:space="preserve">Eliuatas: vaistinio preparato laikymo sąlygas po eliucijos žr. </w:t>
      </w:r>
      <w:r w:rsidRPr="0057739A">
        <w:rPr>
          <w:rFonts w:ascii="Times New Roman" w:hAnsi="Times New Roman" w:cs="Times New Roman"/>
          <w:color w:val="auto"/>
          <w:sz w:val="22"/>
          <w:szCs w:val="22"/>
          <w:lang w:val="lt-LT"/>
        </w:rPr>
        <w:t>6.3</w:t>
      </w:r>
      <w:r w:rsidRPr="0057739A">
        <w:rPr>
          <w:rFonts w:ascii="Times New Roman" w:hAnsi="Times New Roman"/>
          <w:color w:val="auto"/>
          <w:sz w:val="22"/>
          <w:szCs w:val="22"/>
          <w:lang w:val="lt-LT"/>
        </w:rPr>
        <w:t> skyriuje.</w:t>
      </w:r>
    </w:p>
    <w:p w14:paraId="0E8F2A6F" w14:textId="77777777" w:rsidR="00834E35" w:rsidRPr="0057739A" w:rsidRDefault="00834E35" w:rsidP="00834E35">
      <w:pPr>
        <w:pStyle w:val="ammcorpstexte0"/>
        <w:keepNext/>
        <w:keepLines/>
        <w:rPr>
          <w:rFonts w:ascii="Times New Roman" w:hAnsi="Times New Roman" w:cs="Times New Roman"/>
          <w:color w:val="auto"/>
          <w:sz w:val="22"/>
          <w:lang w:val="lt-LT"/>
        </w:rPr>
      </w:pPr>
    </w:p>
    <w:p w14:paraId="255B93E8" w14:textId="77777777" w:rsidR="00834E35" w:rsidRPr="0057739A" w:rsidRDefault="00834E35" w:rsidP="00834E35">
      <w:pPr>
        <w:pStyle w:val="ammcorpstexte0"/>
        <w:keepNext/>
        <w:keepLines/>
        <w:rPr>
          <w:rFonts w:ascii="Times New Roman" w:hAnsi="Times New Roman" w:cs="Times New Roman"/>
          <w:color w:val="auto"/>
          <w:lang w:val="lt-LT"/>
        </w:rPr>
      </w:pPr>
      <w:r w:rsidRPr="0057739A">
        <w:rPr>
          <w:rFonts w:ascii="Times New Roman" w:hAnsi="Times New Roman" w:cs="Times New Roman"/>
          <w:color w:val="auto"/>
          <w:sz w:val="22"/>
          <w:lang w:val="lt-LT"/>
        </w:rPr>
        <w:t>Vakuumo flakonai:</w:t>
      </w:r>
      <w:r w:rsidRPr="0057739A">
        <w:rPr>
          <w:rFonts w:ascii="Times New Roman" w:hAnsi="Times New Roman" w:cs="Times New Roman"/>
          <w:b/>
          <w:color w:val="auto"/>
          <w:sz w:val="22"/>
          <w:lang w:val="lt-LT"/>
        </w:rPr>
        <w:t xml:space="preserve"> </w:t>
      </w:r>
      <w:r w:rsidRPr="0057739A">
        <w:rPr>
          <w:rFonts w:ascii="Times New Roman" w:hAnsi="Times New Roman" w:cs="Times New Roman"/>
          <w:color w:val="auto"/>
          <w:sz w:val="22"/>
          <w:lang w:val="lt-LT"/>
        </w:rPr>
        <w:t>laikyti ne aukštesnėje kaip 25 °C temperatūroje.</w:t>
      </w:r>
    </w:p>
    <w:p w14:paraId="4545EBDF" w14:textId="77777777" w:rsidR="00834E35" w:rsidRPr="0057739A" w:rsidRDefault="00834E35" w:rsidP="00834E35">
      <w:pPr>
        <w:pStyle w:val="ammcorpstexte0"/>
        <w:keepNext/>
        <w:keepLines/>
        <w:rPr>
          <w:rFonts w:ascii="Times New Roman" w:hAnsi="Times New Roman" w:cs="Times New Roman"/>
          <w:color w:val="auto"/>
          <w:sz w:val="22"/>
          <w:lang w:val="lt-LT"/>
        </w:rPr>
      </w:pPr>
    </w:p>
    <w:p w14:paraId="26769385" w14:textId="77777777" w:rsidR="00834E35" w:rsidRPr="0057739A" w:rsidRDefault="00834E35" w:rsidP="00834E35">
      <w:pPr>
        <w:pStyle w:val="ammcorpstexte0"/>
        <w:keepNext/>
        <w:keepLines/>
        <w:rPr>
          <w:rFonts w:ascii="Times New Roman" w:hAnsi="Times New Roman" w:cs="Times New Roman"/>
          <w:color w:val="auto"/>
          <w:sz w:val="22"/>
          <w:lang w:val="lt-LT"/>
        </w:rPr>
      </w:pPr>
      <w:r w:rsidRPr="0057739A">
        <w:rPr>
          <w:rFonts w:ascii="Times New Roman" w:hAnsi="Times New Roman" w:cs="Times New Roman"/>
          <w:color w:val="auto"/>
          <w:sz w:val="22"/>
          <w:lang w:val="lt-LT"/>
        </w:rPr>
        <w:t>Radiofarmacinius preparatus reikia laikyti pagal nacionalines radioaktyvių medžiagų taisykles.</w:t>
      </w:r>
    </w:p>
    <w:p w14:paraId="2E061010" w14:textId="77777777" w:rsidR="00834E35" w:rsidRPr="0057739A" w:rsidRDefault="00834E35" w:rsidP="00834E35">
      <w:pPr>
        <w:pStyle w:val="AmmAnnexeTitre2"/>
        <w:keepNext w:val="0"/>
        <w:keepLines w:val="0"/>
        <w:spacing w:before="0" w:after="0"/>
        <w:jc w:val="left"/>
        <w:rPr>
          <w:rFonts w:ascii="Times New Roman" w:hAnsi="Times New Roman"/>
          <w:color w:val="auto"/>
          <w:szCs w:val="24"/>
          <w:lang w:val="lt-LT"/>
        </w:rPr>
      </w:pPr>
    </w:p>
    <w:p w14:paraId="39A2F8E0" w14:textId="77777777" w:rsidR="00834E35" w:rsidRPr="0057739A" w:rsidRDefault="00834E35" w:rsidP="005C0AC0">
      <w:pPr>
        <w:pStyle w:val="AmmAnnexeTitre2"/>
        <w:spacing w:before="0" w:after="0"/>
        <w:jc w:val="left"/>
        <w:rPr>
          <w:rFonts w:ascii="Times New Roman" w:hAnsi="Times New Roman"/>
          <w:color w:val="auto"/>
          <w:szCs w:val="24"/>
          <w:lang w:val="lt-LT"/>
        </w:rPr>
      </w:pPr>
      <w:r w:rsidRPr="0057739A">
        <w:rPr>
          <w:rFonts w:ascii="Times New Roman" w:hAnsi="Times New Roman"/>
          <w:color w:val="auto"/>
          <w:szCs w:val="24"/>
          <w:lang w:val="lt-LT"/>
        </w:rPr>
        <w:t>6.5.</w:t>
      </w:r>
      <w:r w:rsidRPr="0057739A">
        <w:rPr>
          <w:rFonts w:ascii="Times New Roman" w:hAnsi="Times New Roman"/>
          <w:color w:val="auto"/>
          <w:szCs w:val="24"/>
          <w:lang w:val="lt-LT"/>
        </w:rPr>
        <w:tab/>
        <w:t>Talpyklės pobūdis ir jos turinys</w:t>
      </w:r>
    </w:p>
    <w:p w14:paraId="3C3272A8" w14:textId="77777777" w:rsidR="00834E35" w:rsidRPr="0057739A" w:rsidRDefault="00834E35" w:rsidP="005C0AC0">
      <w:pPr>
        <w:pStyle w:val="AmmCorpsTexte"/>
        <w:keepNext/>
        <w:keepLines/>
        <w:spacing w:after="0"/>
        <w:jc w:val="left"/>
        <w:rPr>
          <w:rFonts w:ascii="Times New Roman" w:hAnsi="Times New Roman"/>
          <w:sz w:val="22"/>
          <w:szCs w:val="24"/>
          <w:lang w:val="lt-LT"/>
        </w:rPr>
      </w:pPr>
    </w:p>
    <w:p w14:paraId="7665633B" w14:textId="77777777" w:rsidR="00834E35" w:rsidRDefault="00834E35" w:rsidP="005C0AC0">
      <w:pPr>
        <w:pStyle w:val="AmmCorpsTexte"/>
        <w:keepNext/>
        <w:keepLines/>
        <w:spacing w:after="0"/>
        <w:jc w:val="left"/>
        <w:rPr>
          <w:rFonts w:ascii="Times New Roman" w:hAnsi="Times New Roman"/>
          <w:sz w:val="22"/>
          <w:szCs w:val="24"/>
          <w:lang w:val="lt-LT"/>
        </w:rPr>
      </w:pPr>
      <w:r w:rsidRPr="00F31C49">
        <w:rPr>
          <w:rFonts w:ascii="Times New Roman" w:hAnsi="Times New Roman"/>
          <w:bCs/>
          <w:sz w:val="22"/>
          <w:szCs w:val="24"/>
          <w:lang w:val="lt-LT"/>
        </w:rPr>
        <w:t>Tekcis</w:t>
      </w:r>
      <w:r w:rsidRPr="0057739A">
        <w:rPr>
          <w:rFonts w:ascii="Times New Roman" w:hAnsi="Times New Roman"/>
          <w:sz w:val="22"/>
          <w:szCs w:val="24"/>
          <w:lang w:val="lt-LT"/>
        </w:rPr>
        <w:t xml:space="preserve"> generatorius tiekiamas A tipo transportin</w:t>
      </w:r>
      <w:r>
        <w:rPr>
          <w:rFonts w:ascii="Times New Roman" w:hAnsi="Times New Roman"/>
          <w:sz w:val="22"/>
          <w:szCs w:val="24"/>
          <w:lang w:val="lt-LT"/>
        </w:rPr>
        <w:t>ėje talpyklėje</w:t>
      </w:r>
      <w:r w:rsidRPr="0057739A">
        <w:rPr>
          <w:rFonts w:ascii="Times New Roman" w:hAnsi="Times New Roman"/>
          <w:sz w:val="22"/>
          <w:szCs w:val="24"/>
          <w:lang w:val="lt-LT"/>
        </w:rPr>
        <w:t>. Generatorių sudaro:</w:t>
      </w:r>
    </w:p>
    <w:p w14:paraId="2A9CC439" w14:textId="77777777" w:rsidR="00834E35" w:rsidRPr="0057739A" w:rsidRDefault="00834E35" w:rsidP="00834E35">
      <w:pPr>
        <w:pStyle w:val="AmmCorpsTexte"/>
        <w:spacing w:after="0"/>
        <w:jc w:val="left"/>
        <w:rPr>
          <w:rFonts w:ascii="Times New Roman" w:hAnsi="Times New Roman"/>
          <w:szCs w:val="24"/>
          <w:lang w:val="lt-LT"/>
        </w:rPr>
      </w:pPr>
    </w:p>
    <w:p w14:paraId="5B2086DD" w14:textId="77777777" w:rsidR="00834E35" w:rsidRPr="0057739A" w:rsidRDefault="00834E35" w:rsidP="00834E35">
      <w:pPr>
        <w:pStyle w:val="AmmListePuces"/>
        <w:tabs>
          <w:tab w:val="clear" w:pos="360"/>
        </w:tabs>
        <w:ind w:left="284" w:hanging="284"/>
        <w:rPr>
          <w:rFonts w:ascii="Times New Roman" w:hAnsi="Times New Roman"/>
          <w:szCs w:val="24"/>
          <w:lang w:val="lt-LT"/>
        </w:rPr>
      </w:pPr>
      <w:r w:rsidRPr="0057739A">
        <w:rPr>
          <w:rFonts w:ascii="Times New Roman" w:hAnsi="Times New Roman"/>
          <w:szCs w:val="24"/>
          <w:lang w:val="lt-LT"/>
        </w:rPr>
        <w:t>250</w:t>
      </w:r>
      <w:r>
        <w:rPr>
          <w:rFonts w:ascii="Times New Roman" w:hAnsi="Times New Roman"/>
          <w:szCs w:val="24"/>
          <w:lang w:val="lt-LT"/>
        </w:rPr>
        <w:t> </w:t>
      </w:r>
      <w:r w:rsidRPr="0057739A">
        <w:rPr>
          <w:rFonts w:ascii="Times New Roman" w:hAnsi="Times New Roman"/>
          <w:szCs w:val="24"/>
          <w:lang w:val="lt-LT"/>
        </w:rPr>
        <w:t xml:space="preserve">ml minkštas </w:t>
      </w:r>
      <w:r>
        <w:rPr>
          <w:rFonts w:ascii="Times New Roman" w:hAnsi="Times New Roman"/>
          <w:szCs w:val="24"/>
          <w:lang w:val="lt-LT"/>
        </w:rPr>
        <w:t>polipropileno</w:t>
      </w:r>
      <w:r w:rsidRPr="0057739A" w:rsidDel="009E59E8">
        <w:rPr>
          <w:rFonts w:ascii="Times New Roman" w:hAnsi="Times New Roman"/>
          <w:szCs w:val="24"/>
          <w:lang w:val="lt-LT"/>
        </w:rPr>
        <w:t xml:space="preserve"> </w:t>
      </w:r>
      <w:r w:rsidRPr="0057739A">
        <w:rPr>
          <w:rFonts w:ascii="Times New Roman" w:hAnsi="Times New Roman"/>
          <w:szCs w:val="24"/>
          <w:lang w:val="lt-LT"/>
        </w:rPr>
        <w:t>maišelis su eliucijos tirpalu (1). Nerūdijančio plieno adata (2) maišelis prijungiamas prie chromatografinės kolonėlės viršaus.</w:t>
      </w:r>
    </w:p>
    <w:p w14:paraId="09E2A30E" w14:textId="77777777" w:rsidR="00834E35" w:rsidRPr="0057739A" w:rsidRDefault="00834E35" w:rsidP="00834E35">
      <w:pPr>
        <w:pStyle w:val="AmmListePuces"/>
        <w:numPr>
          <w:ilvl w:val="0"/>
          <w:numId w:val="17"/>
        </w:numPr>
        <w:tabs>
          <w:tab w:val="clear" w:pos="720"/>
          <w:tab w:val="num" w:pos="284"/>
        </w:tabs>
        <w:ind w:left="284" w:hanging="284"/>
        <w:rPr>
          <w:rFonts w:ascii="Times New Roman" w:hAnsi="Times New Roman"/>
          <w:szCs w:val="24"/>
          <w:lang w:val="lt-LT"/>
        </w:rPr>
      </w:pPr>
      <w:r w:rsidRPr="0057739A">
        <w:rPr>
          <w:rFonts w:ascii="Times New Roman" w:hAnsi="Times New Roman"/>
          <w:szCs w:val="24"/>
          <w:lang w:val="lt-LT"/>
        </w:rPr>
        <w:t>Stiklinė chromatografinė kolonėlė (3), abiejuose galuose uždaryta silikono kamš</w:t>
      </w:r>
      <w:r>
        <w:rPr>
          <w:rFonts w:ascii="Times New Roman" w:hAnsi="Times New Roman"/>
          <w:szCs w:val="24"/>
          <w:lang w:val="lt-LT"/>
        </w:rPr>
        <w:t>č</w:t>
      </w:r>
      <w:r w:rsidRPr="0057739A">
        <w:rPr>
          <w:rFonts w:ascii="Times New Roman" w:hAnsi="Times New Roman"/>
          <w:szCs w:val="24"/>
          <w:lang w:val="lt-LT"/>
        </w:rPr>
        <w:t>iais, pripildytais kaitinto nerūdijančio plieno granulių (4). Šioje kolonėlėje yra aliuminio oksido, ant kurio adsorbuojamas molibdenas-99.</w:t>
      </w:r>
    </w:p>
    <w:p w14:paraId="56961099" w14:textId="77777777" w:rsidR="00834E35" w:rsidRPr="0057739A" w:rsidRDefault="00834E35" w:rsidP="00834E35">
      <w:pPr>
        <w:pStyle w:val="AmmListePuces"/>
        <w:tabs>
          <w:tab w:val="clear" w:pos="360"/>
        </w:tabs>
        <w:ind w:left="284" w:hanging="284"/>
        <w:rPr>
          <w:rFonts w:ascii="Times New Roman" w:hAnsi="Times New Roman"/>
          <w:szCs w:val="24"/>
          <w:lang w:val="lt-LT"/>
        </w:rPr>
      </w:pPr>
      <w:r w:rsidRPr="0057739A">
        <w:rPr>
          <w:rFonts w:ascii="Times New Roman" w:hAnsi="Times New Roman"/>
          <w:szCs w:val="24"/>
          <w:lang w:val="lt-LT"/>
        </w:rPr>
        <w:t>Išėjimo adata (5), prijungta prie kolonėlės dugno, kai kitas adatos galas</w:t>
      </w:r>
      <w:r w:rsidRPr="0057739A">
        <w:rPr>
          <w:rFonts w:ascii="Times New Roman" w:hAnsi="Times New Roman"/>
          <w:szCs w:val="22"/>
          <w:lang w:val="lt-LT"/>
        </w:rPr>
        <w:t> </w:t>
      </w:r>
      <w:r w:rsidRPr="0057739A">
        <w:rPr>
          <w:rFonts w:ascii="Times New Roman" w:hAnsi="Times New Roman"/>
          <w:szCs w:val="24"/>
          <w:lang w:val="lt-LT"/>
        </w:rPr>
        <w:t>(6) gali būti prijungtas prie eliucijos flakono kolonėlei išplauti ar prie apsauginio flakono (STE-ELU), kad būtų išlaikytas sterilumas tarp dviejų eliucijų.</w:t>
      </w:r>
    </w:p>
    <w:p w14:paraId="5607A67B" w14:textId="77777777" w:rsidR="00834E35" w:rsidRDefault="00834E35" w:rsidP="00834E35">
      <w:pPr>
        <w:jc w:val="left"/>
        <w:rPr>
          <w:rFonts w:ascii="Times New Roman" w:hAnsi="Times New Roman"/>
          <w:szCs w:val="24"/>
          <w:lang w:val="lt-LT"/>
        </w:rPr>
      </w:pPr>
    </w:p>
    <w:p w14:paraId="7E8AA1E9" w14:textId="77777777" w:rsidR="00834E35" w:rsidRDefault="00834E35" w:rsidP="00834E35">
      <w:pPr>
        <w:jc w:val="left"/>
        <w:rPr>
          <w:rFonts w:ascii="Times New Roman" w:hAnsi="Times New Roman"/>
          <w:szCs w:val="24"/>
          <w:lang w:val="lt-LT"/>
        </w:rPr>
      </w:pPr>
      <w:r w:rsidRPr="0057739A">
        <w:rPr>
          <w:rFonts w:ascii="Times New Roman" w:hAnsi="Times New Roman"/>
          <w:szCs w:val="24"/>
          <w:lang w:val="lt-LT"/>
        </w:rPr>
        <w:t>Aliuminio oksido kolonėlė ir adata yra apsaugotos cilindriniu-kūginiu švino ar volframo ekranu</w:t>
      </w:r>
      <w:r w:rsidRPr="0057739A">
        <w:rPr>
          <w:rFonts w:ascii="Times New Roman" w:hAnsi="Times New Roman"/>
          <w:szCs w:val="22"/>
          <w:lang w:val="lt-LT"/>
        </w:rPr>
        <w:t> </w:t>
      </w:r>
      <w:r w:rsidRPr="0057739A">
        <w:rPr>
          <w:rFonts w:ascii="Times New Roman" w:hAnsi="Times New Roman"/>
          <w:szCs w:val="24"/>
          <w:lang w:val="lt-LT"/>
        </w:rPr>
        <w:t>(7). Generatoriai iki 25</w:t>
      </w:r>
      <w:r>
        <w:rPr>
          <w:rFonts w:ascii="Times New Roman" w:hAnsi="Times New Roman"/>
          <w:szCs w:val="24"/>
          <w:lang w:val="lt-LT"/>
        </w:rPr>
        <w:t> </w:t>
      </w:r>
      <w:r w:rsidRPr="0057739A">
        <w:rPr>
          <w:rFonts w:ascii="Times New Roman" w:hAnsi="Times New Roman"/>
          <w:szCs w:val="24"/>
          <w:lang w:val="lt-LT"/>
        </w:rPr>
        <w:t>GBq technecio (</w:t>
      </w:r>
      <w:r w:rsidRPr="0057739A">
        <w:rPr>
          <w:rFonts w:ascii="Times New Roman" w:hAnsi="Times New Roman"/>
          <w:szCs w:val="24"/>
          <w:vertAlign w:val="superscript"/>
          <w:lang w:val="lt-LT"/>
        </w:rPr>
        <w:t>99m</w:t>
      </w:r>
      <w:r w:rsidRPr="0057739A">
        <w:rPr>
          <w:rFonts w:ascii="Times New Roman" w:hAnsi="Times New Roman"/>
          <w:szCs w:val="24"/>
          <w:lang w:val="lt-LT"/>
        </w:rPr>
        <w:t>Tc) yra apsaugoti švino ekranu, o 50</w:t>
      </w:r>
      <w:r>
        <w:rPr>
          <w:rFonts w:ascii="Times New Roman" w:hAnsi="Times New Roman"/>
          <w:szCs w:val="24"/>
          <w:lang w:val="lt-LT"/>
        </w:rPr>
        <w:t> </w:t>
      </w:r>
      <w:r w:rsidRPr="0057739A">
        <w:rPr>
          <w:rFonts w:ascii="Times New Roman" w:hAnsi="Times New Roman"/>
          <w:szCs w:val="24"/>
          <w:lang w:val="lt-LT"/>
        </w:rPr>
        <w:t>GBq generatoriai apsaugoti vo</w:t>
      </w:r>
      <w:r>
        <w:rPr>
          <w:rFonts w:ascii="Times New Roman" w:hAnsi="Times New Roman"/>
          <w:szCs w:val="24"/>
          <w:lang w:val="lt-LT"/>
        </w:rPr>
        <w:t>l</w:t>
      </w:r>
      <w:r w:rsidRPr="0057739A">
        <w:rPr>
          <w:rFonts w:ascii="Times New Roman" w:hAnsi="Times New Roman"/>
          <w:szCs w:val="24"/>
          <w:lang w:val="lt-LT"/>
        </w:rPr>
        <w:t>framo ekranu.</w:t>
      </w:r>
    </w:p>
    <w:p w14:paraId="277250B2" w14:textId="77777777" w:rsidR="00834E35" w:rsidRPr="0057739A" w:rsidRDefault="00834E35" w:rsidP="00834E35">
      <w:pPr>
        <w:jc w:val="left"/>
        <w:rPr>
          <w:rFonts w:ascii="Times New Roman" w:hAnsi="Times New Roman"/>
          <w:szCs w:val="24"/>
          <w:lang w:val="lt-LT"/>
        </w:rPr>
      </w:pPr>
    </w:p>
    <w:p w14:paraId="678E899D" w14:textId="77777777" w:rsidR="00834E35" w:rsidRDefault="00834E35" w:rsidP="00834E35">
      <w:pPr>
        <w:pStyle w:val="AmmCorpsTexte"/>
        <w:spacing w:after="0"/>
        <w:jc w:val="left"/>
        <w:rPr>
          <w:rFonts w:ascii="Times New Roman" w:hAnsi="Times New Roman"/>
          <w:sz w:val="22"/>
          <w:szCs w:val="24"/>
          <w:lang w:val="lt-LT"/>
        </w:rPr>
      </w:pPr>
      <w:r w:rsidRPr="0057739A">
        <w:rPr>
          <w:rFonts w:ascii="Times New Roman" w:hAnsi="Times New Roman"/>
          <w:sz w:val="22"/>
          <w:szCs w:val="24"/>
          <w:lang w:val="lt-LT"/>
        </w:rPr>
        <w:t>Visa sistema dedama į išlietą plastikinį gretasienį skydą (23 x 21 x 14</w:t>
      </w:r>
      <w:r>
        <w:rPr>
          <w:rFonts w:ascii="Times New Roman" w:hAnsi="Times New Roman"/>
          <w:sz w:val="22"/>
          <w:szCs w:val="24"/>
          <w:lang w:val="lt-LT"/>
        </w:rPr>
        <w:t> </w:t>
      </w:r>
      <w:r w:rsidRPr="0057739A">
        <w:rPr>
          <w:rFonts w:ascii="Times New Roman" w:hAnsi="Times New Roman"/>
          <w:sz w:val="22"/>
          <w:szCs w:val="24"/>
          <w:lang w:val="lt-LT"/>
        </w:rPr>
        <w:t>cm)</w:t>
      </w:r>
      <w:r w:rsidRPr="0057739A">
        <w:rPr>
          <w:rFonts w:ascii="Times New Roman" w:hAnsi="Times New Roman"/>
          <w:szCs w:val="22"/>
          <w:lang w:val="lt-LT"/>
        </w:rPr>
        <w:t> </w:t>
      </w:r>
      <w:r w:rsidRPr="0057739A">
        <w:rPr>
          <w:rFonts w:ascii="Times New Roman" w:hAnsi="Times New Roman"/>
          <w:sz w:val="22"/>
          <w:szCs w:val="24"/>
          <w:lang w:val="lt-LT"/>
        </w:rPr>
        <w:t>(8-9).</w:t>
      </w:r>
    </w:p>
    <w:p w14:paraId="62423AC7" w14:textId="77777777" w:rsidR="00834E35" w:rsidRPr="0057739A" w:rsidRDefault="00834E35" w:rsidP="00834E35">
      <w:pPr>
        <w:pStyle w:val="AmmCorpsTexte"/>
        <w:spacing w:after="0"/>
        <w:jc w:val="left"/>
        <w:rPr>
          <w:rFonts w:ascii="Times New Roman" w:hAnsi="Times New Roman"/>
          <w:sz w:val="22"/>
          <w:szCs w:val="24"/>
          <w:lang w:val="lt-LT"/>
        </w:rPr>
      </w:pPr>
    </w:p>
    <w:p w14:paraId="21D5CFF8" w14:textId="77777777" w:rsidR="00834E35" w:rsidRDefault="00834E35" w:rsidP="00834E35">
      <w:pPr>
        <w:pStyle w:val="AmmCorpsTexte"/>
        <w:spacing w:after="0"/>
        <w:jc w:val="left"/>
        <w:rPr>
          <w:rFonts w:ascii="Times New Roman" w:hAnsi="Times New Roman"/>
          <w:sz w:val="22"/>
          <w:szCs w:val="24"/>
          <w:lang w:val="lt-LT"/>
        </w:rPr>
      </w:pPr>
      <w:r w:rsidRPr="0057739A">
        <w:rPr>
          <w:rFonts w:ascii="Times New Roman" w:hAnsi="Times New Roman"/>
          <w:sz w:val="22"/>
          <w:szCs w:val="24"/>
          <w:lang w:val="lt-LT"/>
        </w:rPr>
        <w:t>Eliucijos adata išlenda iš viršutinės plastikinio skydo dalies, apsaugotos transportiniu dangteliu ar apsauginiu flakonu (STE-ELU).</w:t>
      </w:r>
    </w:p>
    <w:p w14:paraId="2298113F" w14:textId="77777777" w:rsidR="00834E35" w:rsidRPr="0057739A" w:rsidRDefault="00834E35" w:rsidP="00834E35">
      <w:pPr>
        <w:pStyle w:val="AmmCorpsTexte"/>
        <w:spacing w:after="0"/>
        <w:jc w:val="left"/>
        <w:rPr>
          <w:rFonts w:ascii="Times New Roman" w:hAnsi="Times New Roman"/>
          <w:sz w:val="22"/>
          <w:szCs w:val="24"/>
          <w:lang w:val="lt-LT"/>
        </w:rPr>
      </w:pPr>
    </w:p>
    <w:p w14:paraId="3EDA618C" w14:textId="77777777" w:rsidR="00834E35" w:rsidRPr="0057739A" w:rsidRDefault="00834E35" w:rsidP="00834E35">
      <w:pPr>
        <w:pStyle w:val="AmmCorpsTexte"/>
        <w:spacing w:after="0"/>
        <w:jc w:val="left"/>
        <w:rPr>
          <w:rFonts w:ascii="Times New Roman" w:hAnsi="Times New Roman"/>
          <w:sz w:val="22"/>
          <w:szCs w:val="24"/>
          <w:lang w:val="lt-LT"/>
        </w:rPr>
      </w:pPr>
      <w:r w:rsidRPr="0057739A">
        <w:rPr>
          <w:rFonts w:ascii="Times New Roman" w:hAnsi="Times New Roman"/>
          <w:sz w:val="22"/>
          <w:szCs w:val="24"/>
          <w:lang w:val="lt-LT"/>
        </w:rPr>
        <w:t>Saugumo vožtuvas</w:t>
      </w:r>
      <w:r w:rsidRPr="0057739A">
        <w:rPr>
          <w:rFonts w:ascii="Times New Roman" w:hAnsi="Times New Roman"/>
          <w:szCs w:val="22"/>
          <w:lang w:val="lt-LT"/>
        </w:rPr>
        <w:t> </w:t>
      </w:r>
      <w:r w:rsidRPr="0057739A">
        <w:rPr>
          <w:rFonts w:ascii="Times New Roman" w:hAnsi="Times New Roman"/>
          <w:sz w:val="22"/>
          <w:szCs w:val="24"/>
          <w:lang w:val="lt-LT"/>
        </w:rPr>
        <w:t>(10), transportavimo metu uždarytas, yra šalia eliucijos adatos.</w:t>
      </w:r>
    </w:p>
    <w:p w14:paraId="5ADD1285" w14:textId="77777777" w:rsidR="00834E35" w:rsidRPr="0057739A" w:rsidRDefault="00834E35" w:rsidP="00834E35">
      <w:pPr>
        <w:pStyle w:val="AmmCorpsTexte"/>
        <w:keepNext/>
        <w:keepLines/>
        <w:spacing w:after="0"/>
        <w:jc w:val="left"/>
        <w:rPr>
          <w:rFonts w:ascii="Times New Roman" w:hAnsi="Times New Roman"/>
          <w:b/>
          <w:sz w:val="22"/>
          <w:szCs w:val="24"/>
          <w:lang w:val="lt-LT"/>
        </w:rPr>
      </w:pPr>
    </w:p>
    <w:p w14:paraId="6E1C7046" w14:textId="77777777" w:rsidR="00834E35" w:rsidRPr="0057739A" w:rsidRDefault="00834E35" w:rsidP="00834E35">
      <w:pPr>
        <w:pStyle w:val="AmmCorpsTexte"/>
        <w:keepNext/>
        <w:keepLines/>
        <w:spacing w:after="0"/>
        <w:jc w:val="left"/>
        <w:rPr>
          <w:rFonts w:ascii="Times New Roman" w:hAnsi="Times New Roman"/>
          <w:b/>
          <w:sz w:val="22"/>
          <w:szCs w:val="24"/>
          <w:lang w:val="lt-LT"/>
        </w:rPr>
      </w:pPr>
      <w:r w:rsidRPr="0057739A">
        <w:rPr>
          <w:rFonts w:ascii="Times New Roman" w:hAnsi="Times New Roman"/>
          <w:b/>
          <w:sz w:val="22"/>
          <w:szCs w:val="24"/>
          <w:lang w:val="lt-LT"/>
        </w:rPr>
        <w:t>Su generatoriumi tiekiami priedai:</w:t>
      </w:r>
    </w:p>
    <w:p w14:paraId="540C2637" w14:textId="77777777" w:rsidR="00834E35" w:rsidRPr="0057739A" w:rsidRDefault="00834E35" w:rsidP="00834E35">
      <w:pPr>
        <w:pStyle w:val="AmmCorpsTexte"/>
        <w:keepNext/>
        <w:keepLines/>
        <w:spacing w:after="0"/>
        <w:jc w:val="left"/>
        <w:rPr>
          <w:rFonts w:ascii="Times New Roman" w:hAnsi="Times New Roman"/>
          <w:b/>
          <w:sz w:val="22"/>
          <w:szCs w:val="24"/>
          <w:lang w:val="lt-LT"/>
        </w:rPr>
      </w:pPr>
    </w:p>
    <w:p w14:paraId="7122DE53" w14:textId="11C6479B" w:rsidR="00834E35" w:rsidRPr="0057739A" w:rsidRDefault="00834E35" w:rsidP="00834E35">
      <w:pPr>
        <w:pStyle w:val="AmmCorpsTexte"/>
        <w:keepNext/>
        <w:keepLines/>
        <w:numPr>
          <w:ilvl w:val="0"/>
          <w:numId w:val="17"/>
        </w:numPr>
        <w:tabs>
          <w:tab w:val="clear" w:pos="720"/>
        </w:tabs>
        <w:ind w:left="284" w:hanging="284"/>
        <w:jc w:val="left"/>
        <w:rPr>
          <w:rFonts w:ascii="Times New Roman" w:hAnsi="Times New Roman"/>
          <w:sz w:val="22"/>
          <w:szCs w:val="24"/>
          <w:lang w:val="lt-LT"/>
        </w:rPr>
      </w:pPr>
      <w:r w:rsidRPr="0057739A">
        <w:rPr>
          <w:rFonts w:ascii="Times New Roman" w:hAnsi="Times New Roman"/>
          <w:sz w:val="22"/>
          <w:szCs w:val="24"/>
          <w:lang w:val="lt-LT"/>
        </w:rPr>
        <w:t xml:space="preserve">Maišelis su </w:t>
      </w:r>
      <w:r w:rsidR="003B0D1E">
        <w:rPr>
          <w:rFonts w:ascii="Times New Roman" w:hAnsi="Times New Roman"/>
          <w:sz w:val="22"/>
          <w:szCs w:val="24"/>
          <w:lang w:val="lt-LT"/>
        </w:rPr>
        <w:t>7</w:t>
      </w:r>
      <w:r w:rsidR="003B0D1E" w:rsidRPr="0057739A">
        <w:rPr>
          <w:rFonts w:ascii="Times New Roman" w:hAnsi="Times New Roman"/>
          <w:szCs w:val="22"/>
          <w:lang w:val="lt-LT"/>
        </w:rPr>
        <w:t> </w:t>
      </w:r>
      <w:r w:rsidRPr="0057739A">
        <w:rPr>
          <w:rFonts w:ascii="Times New Roman" w:hAnsi="Times New Roman"/>
          <w:sz w:val="22"/>
          <w:szCs w:val="24"/>
          <w:lang w:val="lt-LT"/>
        </w:rPr>
        <w:t>sterilių, nepirogeninių, dalinio vakuumo eliucijos flakonų (TC-ELU-5)</w:t>
      </w:r>
      <w:r w:rsidRPr="0057739A">
        <w:rPr>
          <w:rFonts w:ascii="Times New Roman" w:hAnsi="Times New Roman"/>
          <w:szCs w:val="22"/>
          <w:lang w:val="lt-LT"/>
        </w:rPr>
        <w:t> </w:t>
      </w:r>
      <w:r w:rsidRPr="0057739A">
        <w:rPr>
          <w:rFonts w:ascii="Times New Roman" w:hAnsi="Times New Roman"/>
          <w:sz w:val="22"/>
          <w:szCs w:val="24"/>
          <w:lang w:val="lt-LT"/>
        </w:rPr>
        <w:t>(11), leidžiančių išplauti 5</w:t>
      </w:r>
      <w:r w:rsidRPr="0057739A">
        <w:rPr>
          <w:rFonts w:ascii="Times New Roman" w:hAnsi="Times New Roman"/>
          <w:szCs w:val="22"/>
          <w:lang w:val="lt-LT"/>
        </w:rPr>
        <w:t> </w:t>
      </w:r>
      <w:r w:rsidRPr="0057739A">
        <w:rPr>
          <w:rFonts w:ascii="Times New Roman" w:hAnsi="Times New Roman"/>
          <w:sz w:val="22"/>
          <w:szCs w:val="24"/>
          <w:lang w:val="lt-LT"/>
        </w:rPr>
        <w:t>ml-6</w:t>
      </w:r>
      <w:r w:rsidRPr="0057739A">
        <w:rPr>
          <w:rFonts w:ascii="Times New Roman" w:hAnsi="Times New Roman"/>
          <w:szCs w:val="22"/>
          <w:lang w:val="lt-LT"/>
        </w:rPr>
        <w:t> </w:t>
      </w:r>
      <w:r w:rsidRPr="0057739A">
        <w:rPr>
          <w:rFonts w:ascii="Times New Roman" w:hAnsi="Times New Roman"/>
          <w:sz w:val="22"/>
          <w:szCs w:val="24"/>
          <w:lang w:val="lt-LT"/>
        </w:rPr>
        <w:t>ml.</w:t>
      </w:r>
    </w:p>
    <w:p w14:paraId="49B4342B" w14:textId="07A87FE5" w:rsidR="00834E35" w:rsidRDefault="00834E35" w:rsidP="005C0AC0">
      <w:pPr>
        <w:pStyle w:val="AmmCorpsTexte"/>
        <w:keepNext/>
        <w:keepLines/>
        <w:numPr>
          <w:ilvl w:val="0"/>
          <w:numId w:val="17"/>
        </w:numPr>
        <w:tabs>
          <w:tab w:val="clear" w:pos="720"/>
        </w:tabs>
        <w:spacing w:after="0"/>
        <w:ind w:left="284" w:hanging="284"/>
        <w:jc w:val="left"/>
        <w:rPr>
          <w:rFonts w:ascii="Times New Roman" w:hAnsi="Times New Roman"/>
          <w:sz w:val="22"/>
          <w:szCs w:val="24"/>
          <w:lang w:val="lt-LT"/>
        </w:rPr>
      </w:pPr>
      <w:r w:rsidRPr="0057739A">
        <w:rPr>
          <w:rFonts w:ascii="Times New Roman" w:hAnsi="Times New Roman"/>
          <w:sz w:val="22"/>
          <w:szCs w:val="24"/>
          <w:lang w:val="lt-LT"/>
        </w:rPr>
        <w:t>Sterilus eliucijos adatos apsauginis flakonas (STE-ELU).</w:t>
      </w:r>
      <w:r w:rsidR="001F7AD7">
        <w:rPr>
          <w:rFonts w:ascii="Times New Roman" w:hAnsi="Times New Roman"/>
          <w:sz w:val="22"/>
          <w:szCs w:val="24"/>
          <w:lang w:val="lt-LT"/>
        </w:rPr>
        <w:t xml:space="preserve"> </w:t>
      </w:r>
      <w:r w:rsidRPr="0057739A">
        <w:rPr>
          <w:rFonts w:ascii="Times New Roman" w:hAnsi="Times New Roman"/>
          <w:sz w:val="22"/>
          <w:szCs w:val="24"/>
          <w:lang w:val="lt-LT"/>
        </w:rPr>
        <w:t>Kiekvienas eliucijos flakonas ar apsauginis flakonas yra 15</w:t>
      </w:r>
      <w:r w:rsidRPr="0057739A">
        <w:rPr>
          <w:rFonts w:ascii="Times New Roman" w:hAnsi="Times New Roman"/>
          <w:szCs w:val="22"/>
          <w:lang w:val="lt-LT"/>
        </w:rPr>
        <w:t> </w:t>
      </w:r>
      <w:r w:rsidRPr="0057739A">
        <w:rPr>
          <w:rFonts w:ascii="Times New Roman" w:hAnsi="Times New Roman"/>
          <w:sz w:val="22"/>
          <w:szCs w:val="24"/>
          <w:lang w:val="lt-LT"/>
        </w:rPr>
        <w:t>ml</w:t>
      </w:r>
      <w:r>
        <w:rPr>
          <w:rFonts w:ascii="Times New Roman" w:hAnsi="Times New Roman"/>
          <w:sz w:val="22"/>
          <w:szCs w:val="24"/>
          <w:lang w:val="lt-LT"/>
        </w:rPr>
        <w:t xml:space="preserve"> talpos</w:t>
      </w:r>
      <w:r w:rsidRPr="0057739A">
        <w:rPr>
          <w:rFonts w:ascii="Times New Roman" w:hAnsi="Times New Roman"/>
          <w:sz w:val="22"/>
          <w:szCs w:val="24"/>
          <w:lang w:val="lt-LT"/>
        </w:rPr>
        <w:t>, bespalvis, I tipo stiklo</w:t>
      </w:r>
      <w:r w:rsidRPr="009267F0">
        <w:rPr>
          <w:rFonts w:ascii="Times New Roman" w:hAnsi="Times New Roman"/>
          <w:sz w:val="22"/>
          <w:szCs w:val="24"/>
          <w:lang w:val="lt-LT"/>
        </w:rPr>
        <w:t xml:space="preserve"> </w:t>
      </w:r>
      <w:r>
        <w:rPr>
          <w:rFonts w:ascii="Times New Roman" w:hAnsi="Times New Roman"/>
          <w:sz w:val="22"/>
          <w:szCs w:val="24"/>
          <w:lang w:val="lt-LT"/>
        </w:rPr>
        <w:t>(pagal Europos farmakopėją)</w:t>
      </w:r>
      <w:r w:rsidRPr="0057739A">
        <w:rPr>
          <w:rFonts w:ascii="Times New Roman" w:hAnsi="Times New Roman"/>
          <w:sz w:val="22"/>
          <w:szCs w:val="24"/>
          <w:lang w:val="lt-LT"/>
        </w:rPr>
        <w:t>, uždarytas guminiu kamš</w:t>
      </w:r>
      <w:r>
        <w:rPr>
          <w:rFonts w:ascii="Times New Roman" w:hAnsi="Times New Roman"/>
          <w:sz w:val="22"/>
          <w:szCs w:val="24"/>
          <w:lang w:val="lt-LT"/>
        </w:rPr>
        <w:t>č</w:t>
      </w:r>
      <w:r w:rsidRPr="0057739A">
        <w:rPr>
          <w:rFonts w:ascii="Times New Roman" w:hAnsi="Times New Roman"/>
          <w:sz w:val="22"/>
          <w:szCs w:val="24"/>
          <w:lang w:val="lt-LT"/>
        </w:rPr>
        <w:t>iu ir užplombuotas aliuminio dangteliu.</w:t>
      </w:r>
    </w:p>
    <w:p w14:paraId="2142202D" w14:textId="77777777" w:rsidR="00834E35" w:rsidRPr="0057739A" w:rsidRDefault="00834E35" w:rsidP="00834E35">
      <w:pPr>
        <w:pStyle w:val="AmmCorpsTexte"/>
        <w:keepNext/>
        <w:keepLines/>
        <w:spacing w:after="0"/>
        <w:jc w:val="left"/>
        <w:rPr>
          <w:rFonts w:ascii="Times New Roman" w:hAnsi="Times New Roman"/>
          <w:sz w:val="22"/>
          <w:szCs w:val="24"/>
          <w:lang w:val="lt-LT"/>
        </w:rPr>
      </w:pPr>
    </w:p>
    <w:p w14:paraId="00D92DED" w14:textId="77777777" w:rsidR="00834E35" w:rsidRPr="0057739A" w:rsidRDefault="00834E35" w:rsidP="00834E35">
      <w:pPr>
        <w:pStyle w:val="AmmCorpsTexte"/>
        <w:keepNext/>
        <w:keepLines/>
        <w:numPr>
          <w:ilvl w:val="0"/>
          <w:numId w:val="20"/>
        </w:numPr>
        <w:tabs>
          <w:tab w:val="clear" w:pos="720"/>
        </w:tabs>
        <w:spacing w:after="0"/>
        <w:ind w:left="284" w:hanging="284"/>
        <w:jc w:val="left"/>
        <w:rPr>
          <w:rFonts w:ascii="Times New Roman" w:hAnsi="Times New Roman"/>
          <w:sz w:val="22"/>
          <w:szCs w:val="24"/>
          <w:lang w:val="lt-LT"/>
        </w:rPr>
      </w:pPr>
      <w:r w:rsidRPr="0057739A">
        <w:rPr>
          <w:rFonts w:ascii="Times New Roman" w:hAnsi="Times New Roman"/>
          <w:sz w:val="22"/>
          <w:szCs w:val="24"/>
          <w:lang w:val="lt-LT"/>
        </w:rPr>
        <w:t xml:space="preserve">Eliucijos </w:t>
      </w:r>
      <w:r>
        <w:rPr>
          <w:rFonts w:ascii="Times New Roman" w:hAnsi="Times New Roman"/>
          <w:sz w:val="22"/>
          <w:szCs w:val="24"/>
          <w:lang w:val="lt-LT"/>
        </w:rPr>
        <w:t>talpyklė</w:t>
      </w:r>
      <w:r w:rsidRPr="0057739A">
        <w:rPr>
          <w:rFonts w:ascii="Times New Roman" w:hAnsi="Times New Roman"/>
          <w:szCs w:val="22"/>
          <w:lang w:val="lt-LT"/>
        </w:rPr>
        <w:t> </w:t>
      </w:r>
      <w:r w:rsidRPr="0057739A">
        <w:rPr>
          <w:rFonts w:ascii="Times New Roman" w:hAnsi="Times New Roman"/>
          <w:sz w:val="22"/>
          <w:szCs w:val="24"/>
          <w:lang w:val="lt-LT"/>
        </w:rPr>
        <w:t>(12) tiekiama su pirmąja siunta.</w:t>
      </w:r>
    </w:p>
    <w:p w14:paraId="26C38CD4" w14:textId="77777777" w:rsidR="00834E35" w:rsidRPr="0057739A" w:rsidRDefault="00834E35" w:rsidP="00834E35">
      <w:pPr>
        <w:pStyle w:val="AmmCorpsTexte"/>
        <w:spacing w:after="0"/>
        <w:jc w:val="left"/>
        <w:rPr>
          <w:rFonts w:ascii="Times New Roman" w:hAnsi="Times New Roman"/>
          <w:b/>
          <w:sz w:val="22"/>
          <w:szCs w:val="24"/>
          <w:lang w:val="lt-LT"/>
        </w:rPr>
      </w:pPr>
    </w:p>
    <w:p w14:paraId="36FE6F8B" w14:textId="77777777" w:rsidR="00834E35" w:rsidRPr="0014570D" w:rsidRDefault="00834E35" w:rsidP="00834E35">
      <w:pPr>
        <w:pStyle w:val="AmmCorpsTexte"/>
        <w:spacing w:after="0"/>
        <w:jc w:val="left"/>
        <w:rPr>
          <w:rFonts w:ascii="Times New Roman" w:hAnsi="Times New Roman"/>
          <w:sz w:val="22"/>
          <w:szCs w:val="24"/>
          <w:lang w:val="lt-LT"/>
        </w:rPr>
      </w:pPr>
      <w:r w:rsidRPr="0014570D">
        <w:rPr>
          <w:rFonts w:ascii="Times New Roman" w:hAnsi="Times New Roman"/>
          <w:sz w:val="22"/>
          <w:szCs w:val="24"/>
          <w:lang w:val="lt-LT"/>
        </w:rPr>
        <w:t>Kiti tiekiami priedai:</w:t>
      </w:r>
    </w:p>
    <w:p w14:paraId="5A09F442" w14:textId="77777777" w:rsidR="00834E35" w:rsidRPr="0057739A" w:rsidRDefault="00834E35" w:rsidP="00834E35">
      <w:pPr>
        <w:pStyle w:val="AmmCorpsTexte"/>
        <w:spacing w:after="0"/>
        <w:jc w:val="left"/>
        <w:rPr>
          <w:rFonts w:ascii="Times New Roman" w:hAnsi="Times New Roman"/>
          <w:b/>
          <w:sz w:val="22"/>
          <w:szCs w:val="24"/>
          <w:lang w:val="lt-LT"/>
        </w:rPr>
      </w:pPr>
    </w:p>
    <w:p w14:paraId="4AEC7885" w14:textId="7EB5B004" w:rsidR="00834E35" w:rsidRPr="0057739A" w:rsidRDefault="00834E35" w:rsidP="00834E35">
      <w:pPr>
        <w:pStyle w:val="AmmCorpsTexte"/>
        <w:numPr>
          <w:ilvl w:val="0"/>
          <w:numId w:val="19"/>
        </w:numPr>
        <w:tabs>
          <w:tab w:val="clear" w:pos="720"/>
        </w:tabs>
        <w:spacing w:after="0"/>
        <w:ind w:left="284" w:hanging="284"/>
        <w:jc w:val="left"/>
        <w:rPr>
          <w:rFonts w:ascii="Times New Roman" w:hAnsi="Times New Roman"/>
          <w:sz w:val="22"/>
          <w:szCs w:val="24"/>
          <w:lang w:val="lt-LT"/>
        </w:rPr>
      </w:pPr>
      <w:r w:rsidRPr="0057739A">
        <w:rPr>
          <w:rFonts w:ascii="Times New Roman" w:hAnsi="Times New Roman"/>
          <w:sz w:val="22"/>
          <w:szCs w:val="24"/>
          <w:lang w:val="lt-LT"/>
        </w:rPr>
        <w:t xml:space="preserve">Rinkiniai su </w:t>
      </w:r>
      <w:r w:rsidR="003B0D1E">
        <w:rPr>
          <w:rFonts w:ascii="Times New Roman" w:hAnsi="Times New Roman"/>
          <w:sz w:val="22"/>
          <w:szCs w:val="24"/>
          <w:lang w:val="lt-LT"/>
        </w:rPr>
        <w:t>7</w:t>
      </w:r>
      <w:r w:rsidR="003B0D1E" w:rsidRPr="0057739A">
        <w:rPr>
          <w:rFonts w:ascii="Times New Roman" w:hAnsi="Times New Roman"/>
          <w:sz w:val="22"/>
          <w:szCs w:val="24"/>
          <w:lang w:val="lt-LT"/>
        </w:rPr>
        <w:t xml:space="preserve"> </w:t>
      </w:r>
      <w:r w:rsidRPr="0057739A">
        <w:rPr>
          <w:rFonts w:ascii="Times New Roman" w:hAnsi="Times New Roman"/>
          <w:sz w:val="22"/>
          <w:szCs w:val="24"/>
          <w:lang w:val="lt-LT"/>
        </w:rPr>
        <w:t>x 15</w:t>
      </w:r>
      <w:r w:rsidRPr="0057739A">
        <w:rPr>
          <w:rFonts w:ascii="Times New Roman" w:hAnsi="Times New Roman"/>
          <w:szCs w:val="22"/>
          <w:lang w:val="lt-LT"/>
        </w:rPr>
        <w:t> </w:t>
      </w:r>
      <w:r w:rsidRPr="0057739A">
        <w:rPr>
          <w:rFonts w:ascii="Times New Roman" w:hAnsi="Times New Roman"/>
          <w:sz w:val="22"/>
          <w:szCs w:val="24"/>
          <w:lang w:val="lt-LT"/>
        </w:rPr>
        <w:t>ml flakonų:</w:t>
      </w:r>
    </w:p>
    <w:p w14:paraId="6CD85969" w14:textId="77777777" w:rsidR="00834E35" w:rsidRPr="0057739A" w:rsidRDefault="00834E35" w:rsidP="00834E35">
      <w:pPr>
        <w:pStyle w:val="AmmListePuces"/>
        <w:numPr>
          <w:ilvl w:val="0"/>
          <w:numId w:val="21"/>
        </w:numPr>
        <w:ind w:hanging="76"/>
        <w:rPr>
          <w:rFonts w:ascii="Times New Roman" w:hAnsi="Times New Roman"/>
          <w:szCs w:val="24"/>
          <w:lang w:val="lt-LT"/>
        </w:rPr>
      </w:pPr>
      <w:r w:rsidRPr="0057739A">
        <w:rPr>
          <w:rFonts w:ascii="Times New Roman" w:hAnsi="Times New Roman"/>
          <w:szCs w:val="24"/>
          <w:lang w:val="lt-LT"/>
        </w:rPr>
        <w:t>dalinio vakuumo flakonai 5-6</w:t>
      </w:r>
      <w:r>
        <w:rPr>
          <w:rFonts w:ascii="Times New Roman" w:hAnsi="Times New Roman"/>
          <w:szCs w:val="24"/>
          <w:lang w:val="lt-LT"/>
        </w:rPr>
        <w:t> </w:t>
      </w:r>
      <w:r w:rsidRPr="0057739A">
        <w:rPr>
          <w:rFonts w:ascii="Times New Roman" w:hAnsi="Times New Roman"/>
          <w:szCs w:val="24"/>
          <w:lang w:val="lt-LT"/>
        </w:rPr>
        <w:t>ml</w:t>
      </w:r>
      <w:r w:rsidRPr="0057739A">
        <w:rPr>
          <w:rFonts w:ascii="Times New Roman" w:hAnsi="Times New Roman"/>
          <w:szCs w:val="22"/>
          <w:lang w:val="lt-LT"/>
        </w:rPr>
        <w:t> </w:t>
      </w:r>
      <w:r w:rsidRPr="0057739A">
        <w:rPr>
          <w:rFonts w:ascii="Times New Roman" w:hAnsi="Times New Roman"/>
          <w:szCs w:val="24"/>
          <w:lang w:val="lt-LT"/>
        </w:rPr>
        <w:t>išplauti;</w:t>
      </w:r>
    </w:p>
    <w:p w14:paraId="42EAFBD8" w14:textId="77777777" w:rsidR="00834E35" w:rsidRPr="0057739A" w:rsidRDefault="00834E35" w:rsidP="00834E35">
      <w:pPr>
        <w:pStyle w:val="AmmListePuces"/>
        <w:numPr>
          <w:ilvl w:val="0"/>
          <w:numId w:val="21"/>
        </w:numPr>
        <w:ind w:hanging="76"/>
        <w:rPr>
          <w:rFonts w:ascii="Times New Roman" w:hAnsi="Times New Roman"/>
          <w:szCs w:val="24"/>
          <w:lang w:val="lt-LT"/>
        </w:rPr>
      </w:pPr>
      <w:r w:rsidRPr="0057739A">
        <w:rPr>
          <w:rFonts w:ascii="Times New Roman" w:hAnsi="Times New Roman"/>
          <w:szCs w:val="24"/>
          <w:lang w:val="lt-LT"/>
        </w:rPr>
        <w:t>dalinio vakuumo flakonai 9-11</w:t>
      </w:r>
      <w:r w:rsidRPr="0057739A">
        <w:rPr>
          <w:rFonts w:ascii="Times New Roman" w:hAnsi="Times New Roman"/>
          <w:szCs w:val="22"/>
          <w:lang w:val="lt-LT"/>
        </w:rPr>
        <w:t> </w:t>
      </w:r>
      <w:r w:rsidRPr="0057739A">
        <w:rPr>
          <w:rFonts w:ascii="Times New Roman" w:hAnsi="Times New Roman"/>
          <w:szCs w:val="24"/>
          <w:lang w:val="lt-LT"/>
        </w:rPr>
        <w:t>ml išplauti ;</w:t>
      </w:r>
    </w:p>
    <w:p w14:paraId="4BCC5A1F" w14:textId="77777777" w:rsidR="00834E35" w:rsidRPr="0057739A" w:rsidRDefault="00834E35" w:rsidP="00834E35">
      <w:pPr>
        <w:pStyle w:val="AmmListePuces"/>
        <w:numPr>
          <w:ilvl w:val="0"/>
          <w:numId w:val="21"/>
        </w:numPr>
        <w:ind w:left="358" w:hanging="74"/>
        <w:rPr>
          <w:rFonts w:ascii="Times New Roman" w:hAnsi="Times New Roman"/>
          <w:szCs w:val="24"/>
          <w:lang w:val="lt-LT"/>
        </w:rPr>
      </w:pPr>
      <w:r w:rsidRPr="0057739A">
        <w:rPr>
          <w:rFonts w:ascii="Times New Roman" w:hAnsi="Times New Roman"/>
          <w:szCs w:val="24"/>
          <w:lang w:val="lt-LT"/>
        </w:rPr>
        <w:t>vakuumo flakonai 14-16</w:t>
      </w:r>
      <w:r w:rsidRPr="0057739A">
        <w:rPr>
          <w:rFonts w:ascii="Times New Roman" w:hAnsi="Times New Roman"/>
          <w:szCs w:val="22"/>
          <w:lang w:val="lt-LT"/>
        </w:rPr>
        <w:t> </w:t>
      </w:r>
      <w:r w:rsidRPr="0057739A">
        <w:rPr>
          <w:rFonts w:ascii="Times New Roman" w:hAnsi="Times New Roman"/>
          <w:szCs w:val="24"/>
          <w:lang w:val="lt-LT"/>
        </w:rPr>
        <w:t>ml išplauti ;</w:t>
      </w:r>
    </w:p>
    <w:p w14:paraId="79AA2A21" w14:textId="77777777" w:rsidR="00834E35" w:rsidRPr="0057739A" w:rsidRDefault="00834E35" w:rsidP="00834E35">
      <w:pPr>
        <w:pStyle w:val="AmmCorpsTexte"/>
        <w:numPr>
          <w:ilvl w:val="1"/>
          <w:numId w:val="21"/>
        </w:numPr>
        <w:tabs>
          <w:tab w:val="clear" w:pos="1080"/>
        </w:tabs>
        <w:spacing w:after="0"/>
        <w:ind w:left="284" w:hanging="284"/>
        <w:jc w:val="left"/>
        <w:rPr>
          <w:rFonts w:ascii="Times New Roman" w:hAnsi="Times New Roman"/>
          <w:szCs w:val="24"/>
          <w:lang w:val="lt-LT"/>
        </w:rPr>
      </w:pPr>
      <w:r w:rsidRPr="0057739A">
        <w:rPr>
          <w:rFonts w:ascii="Times New Roman" w:hAnsi="Times New Roman"/>
          <w:sz w:val="22"/>
          <w:szCs w:val="24"/>
          <w:lang w:val="lt-LT"/>
        </w:rPr>
        <w:t xml:space="preserve">papildomi švino ekranai, pritaikyti </w:t>
      </w:r>
      <w:r w:rsidRPr="00F31C49">
        <w:rPr>
          <w:rFonts w:ascii="Times New Roman" w:hAnsi="Times New Roman"/>
          <w:bCs/>
          <w:sz w:val="22"/>
          <w:szCs w:val="24"/>
          <w:lang w:val="lt-LT"/>
        </w:rPr>
        <w:t>Tekcis</w:t>
      </w:r>
      <w:r w:rsidRPr="0057739A">
        <w:rPr>
          <w:rFonts w:ascii="Times New Roman" w:hAnsi="Times New Roman"/>
          <w:sz w:val="22"/>
          <w:szCs w:val="24"/>
          <w:lang w:val="lt-LT"/>
        </w:rPr>
        <w:t xml:space="preserve"> generatoriui: PROTECT ELU.</w:t>
      </w:r>
    </w:p>
    <w:p w14:paraId="101F3026" w14:textId="77777777" w:rsidR="00834E35" w:rsidRPr="0057739A" w:rsidRDefault="00834E35" w:rsidP="00834E35">
      <w:pPr>
        <w:pStyle w:val="AmmCorpsTexte"/>
        <w:spacing w:after="0"/>
        <w:jc w:val="left"/>
        <w:rPr>
          <w:rFonts w:ascii="Times New Roman" w:hAnsi="Times New Roman"/>
          <w:sz w:val="22"/>
          <w:szCs w:val="24"/>
          <w:lang w:val="lt-LT"/>
        </w:rPr>
      </w:pPr>
    </w:p>
    <w:p w14:paraId="1786D489" w14:textId="77777777" w:rsidR="00834E35" w:rsidRPr="0057739A" w:rsidRDefault="00834E35" w:rsidP="00834E35">
      <w:pPr>
        <w:pStyle w:val="AmmCorpsTexte"/>
        <w:spacing w:after="0"/>
        <w:jc w:val="left"/>
        <w:rPr>
          <w:rFonts w:ascii="Times New Roman" w:hAnsi="Times New Roman"/>
          <w:szCs w:val="24"/>
          <w:lang w:val="lt-LT"/>
        </w:rPr>
      </w:pPr>
      <w:r w:rsidRPr="0057739A">
        <w:rPr>
          <w:rFonts w:ascii="Times New Roman" w:hAnsi="Times New Roman"/>
          <w:sz w:val="22"/>
          <w:szCs w:val="24"/>
          <w:lang w:val="lt-LT"/>
        </w:rPr>
        <w:t xml:space="preserve">Pakuotės dydis: </w:t>
      </w:r>
    </w:p>
    <w:tbl>
      <w:tblPr>
        <w:tblW w:w="9360" w:type="dxa"/>
        <w:tblInd w:w="40" w:type="dxa"/>
        <w:tblLayout w:type="fixed"/>
        <w:tblCellMar>
          <w:left w:w="40" w:type="dxa"/>
          <w:right w:w="40" w:type="dxa"/>
        </w:tblCellMar>
        <w:tblLook w:val="0000" w:firstRow="0" w:lastRow="0" w:firstColumn="0" w:lastColumn="0" w:noHBand="0" w:noVBand="0"/>
      </w:tblPr>
      <w:tblGrid>
        <w:gridCol w:w="3362"/>
        <w:gridCol w:w="545"/>
        <w:gridCol w:w="545"/>
        <w:gridCol w:w="545"/>
        <w:gridCol w:w="546"/>
        <w:gridCol w:w="545"/>
        <w:gridCol w:w="545"/>
        <w:gridCol w:w="545"/>
        <w:gridCol w:w="546"/>
        <w:gridCol w:w="545"/>
        <w:gridCol w:w="545"/>
        <w:gridCol w:w="546"/>
      </w:tblGrid>
      <w:tr w:rsidR="00834E35" w:rsidRPr="0057739A" w14:paraId="7C231616" w14:textId="77777777" w:rsidTr="00E00A93">
        <w:tc>
          <w:tcPr>
            <w:tcW w:w="3362" w:type="dxa"/>
            <w:tcBorders>
              <w:top w:val="nil"/>
              <w:left w:val="nil"/>
              <w:bottom w:val="nil"/>
              <w:right w:val="nil"/>
            </w:tcBorders>
          </w:tcPr>
          <w:p w14:paraId="2A943E1F" w14:textId="77777777" w:rsidR="00834E35" w:rsidRPr="0057739A" w:rsidRDefault="00834E35" w:rsidP="00E00A93">
            <w:pPr>
              <w:keepNext/>
              <w:keepLines/>
              <w:autoSpaceDE w:val="0"/>
              <w:autoSpaceDN w:val="0"/>
              <w:adjustRightInd w:val="0"/>
              <w:ind w:left="55" w:right="40"/>
              <w:jc w:val="left"/>
              <w:rPr>
                <w:rFonts w:ascii="Times New Roman" w:hAnsi="Times New Roman"/>
                <w:szCs w:val="24"/>
                <w:lang w:val="lt-LT"/>
              </w:rPr>
            </w:pPr>
            <w:r w:rsidRPr="0057739A">
              <w:rPr>
                <w:rFonts w:ascii="Times New Roman" w:hAnsi="Times New Roman"/>
                <w:szCs w:val="24"/>
                <w:vertAlign w:val="superscript"/>
                <w:lang w:val="lt-LT"/>
              </w:rPr>
              <w:t>99m</w:t>
            </w:r>
            <w:r w:rsidRPr="0057739A">
              <w:rPr>
                <w:rFonts w:ascii="Times New Roman" w:hAnsi="Times New Roman"/>
                <w:szCs w:val="24"/>
                <w:lang w:val="lt-LT"/>
              </w:rPr>
              <w:t>Tc aktyvumas</w:t>
            </w:r>
          </w:p>
          <w:p w14:paraId="14200780" w14:textId="77777777" w:rsidR="00834E35" w:rsidRPr="0057739A" w:rsidRDefault="00834E35" w:rsidP="00E00A93">
            <w:pPr>
              <w:keepNext/>
              <w:keepLines/>
              <w:autoSpaceDE w:val="0"/>
              <w:autoSpaceDN w:val="0"/>
              <w:adjustRightInd w:val="0"/>
              <w:ind w:left="55" w:right="40"/>
              <w:jc w:val="left"/>
              <w:rPr>
                <w:rFonts w:ascii="Times New Roman" w:hAnsi="Times New Roman"/>
                <w:szCs w:val="24"/>
                <w:lang w:val="lt-LT"/>
              </w:rPr>
            </w:pPr>
            <w:r w:rsidRPr="0057739A">
              <w:rPr>
                <w:rFonts w:ascii="Times New Roman" w:hAnsi="Times New Roman"/>
                <w:szCs w:val="24"/>
                <w:lang w:val="lt-LT"/>
              </w:rPr>
              <w:t>(maksimalus vertinamas aktyvumas kalibravimo dieną, 12 val. CET)</w:t>
            </w:r>
          </w:p>
        </w:tc>
        <w:tc>
          <w:tcPr>
            <w:tcW w:w="545" w:type="dxa"/>
            <w:tcBorders>
              <w:top w:val="nil"/>
              <w:left w:val="nil"/>
              <w:bottom w:val="nil"/>
              <w:right w:val="nil"/>
            </w:tcBorders>
          </w:tcPr>
          <w:p w14:paraId="2BCC83FB"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2</w:t>
            </w:r>
          </w:p>
        </w:tc>
        <w:tc>
          <w:tcPr>
            <w:tcW w:w="545" w:type="dxa"/>
            <w:tcBorders>
              <w:top w:val="nil"/>
              <w:left w:val="nil"/>
              <w:bottom w:val="nil"/>
              <w:right w:val="nil"/>
            </w:tcBorders>
          </w:tcPr>
          <w:p w14:paraId="5FEFFCCA"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4</w:t>
            </w:r>
          </w:p>
        </w:tc>
        <w:tc>
          <w:tcPr>
            <w:tcW w:w="545" w:type="dxa"/>
            <w:tcBorders>
              <w:top w:val="nil"/>
              <w:left w:val="nil"/>
              <w:bottom w:val="nil"/>
              <w:right w:val="nil"/>
            </w:tcBorders>
          </w:tcPr>
          <w:p w14:paraId="14C1AB99"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6</w:t>
            </w:r>
          </w:p>
        </w:tc>
        <w:tc>
          <w:tcPr>
            <w:tcW w:w="546" w:type="dxa"/>
            <w:tcBorders>
              <w:top w:val="nil"/>
              <w:left w:val="nil"/>
              <w:bottom w:val="nil"/>
              <w:right w:val="nil"/>
            </w:tcBorders>
          </w:tcPr>
          <w:p w14:paraId="64E0DABB"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8</w:t>
            </w:r>
          </w:p>
        </w:tc>
        <w:tc>
          <w:tcPr>
            <w:tcW w:w="545" w:type="dxa"/>
            <w:tcBorders>
              <w:top w:val="nil"/>
              <w:left w:val="nil"/>
              <w:bottom w:val="nil"/>
              <w:right w:val="nil"/>
            </w:tcBorders>
          </w:tcPr>
          <w:p w14:paraId="21342315"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10</w:t>
            </w:r>
          </w:p>
        </w:tc>
        <w:tc>
          <w:tcPr>
            <w:tcW w:w="545" w:type="dxa"/>
            <w:tcBorders>
              <w:top w:val="nil"/>
              <w:left w:val="nil"/>
              <w:bottom w:val="nil"/>
              <w:right w:val="nil"/>
            </w:tcBorders>
          </w:tcPr>
          <w:p w14:paraId="6832ACBA"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12</w:t>
            </w:r>
          </w:p>
        </w:tc>
        <w:tc>
          <w:tcPr>
            <w:tcW w:w="545" w:type="dxa"/>
            <w:tcBorders>
              <w:top w:val="nil"/>
              <w:left w:val="nil"/>
              <w:bottom w:val="nil"/>
              <w:right w:val="nil"/>
            </w:tcBorders>
          </w:tcPr>
          <w:p w14:paraId="7B193C13"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16</w:t>
            </w:r>
          </w:p>
        </w:tc>
        <w:tc>
          <w:tcPr>
            <w:tcW w:w="546" w:type="dxa"/>
            <w:tcBorders>
              <w:top w:val="nil"/>
              <w:left w:val="nil"/>
              <w:bottom w:val="nil"/>
              <w:right w:val="nil"/>
            </w:tcBorders>
          </w:tcPr>
          <w:p w14:paraId="1222A34F"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20</w:t>
            </w:r>
          </w:p>
        </w:tc>
        <w:tc>
          <w:tcPr>
            <w:tcW w:w="545" w:type="dxa"/>
            <w:tcBorders>
              <w:top w:val="nil"/>
              <w:left w:val="nil"/>
              <w:bottom w:val="nil"/>
              <w:right w:val="nil"/>
            </w:tcBorders>
          </w:tcPr>
          <w:p w14:paraId="55DFD1A8"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25</w:t>
            </w:r>
          </w:p>
        </w:tc>
        <w:tc>
          <w:tcPr>
            <w:tcW w:w="545" w:type="dxa"/>
            <w:tcBorders>
              <w:top w:val="nil"/>
              <w:left w:val="nil"/>
              <w:bottom w:val="nil"/>
              <w:right w:val="nil"/>
            </w:tcBorders>
          </w:tcPr>
          <w:p w14:paraId="067B1092" w14:textId="77777777" w:rsidR="00834E35" w:rsidRPr="0057739A" w:rsidRDefault="00834E35" w:rsidP="00E00A93">
            <w:pPr>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50</w:t>
            </w:r>
          </w:p>
        </w:tc>
        <w:tc>
          <w:tcPr>
            <w:tcW w:w="546" w:type="dxa"/>
            <w:tcBorders>
              <w:top w:val="nil"/>
              <w:left w:val="nil"/>
              <w:bottom w:val="nil"/>
              <w:right w:val="nil"/>
            </w:tcBorders>
          </w:tcPr>
          <w:p w14:paraId="3A377227" w14:textId="77777777" w:rsidR="00834E35" w:rsidRPr="0057739A" w:rsidRDefault="00834E35" w:rsidP="00E00A93">
            <w:pPr>
              <w:autoSpaceDE w:val="0"/>
              <w:autoSpaceDN w:val="0"/>
              <w:adjustRightInd w:val="0"/>
              <w:jc w:val="left"/>
              <w:rPr>
                <w:rFonts w:ascii="Times New Roman" w:hAnsi="Times New Roman"/>
                <w:szCs w:val="24"/>
                <w:lang w:val="lt-LT"/>
              </w:rPr>
            </w:pPr>
            <w:r w:rsidRPr="0057739A">
              <w:rPr>
                <w:rFonts w:ascii="Times New Roman" w:hAnsi="Times New Roman"/>
                <w:szCs w:val="24"/>
                <w:lang w:val="lt-LT"/>
              </w:rPr>
              <w:t xml:space="preserve">GBq </w:t>
            </w:r>
          </w:p>
        </w:tc>
      </w:tr>
      <w:tr w:rsidR="00834E35" w:rsidRPr="0057739A" w14:paraId="4162084B" w14:textId="77777777" w:rsidTr="00E00A93">
        <w:tc>
          <w:tcPr>
            <w:tcW w:w="3362" w:type="dxa"/>
            <w:tcBorders>
              <w:top w:val="nil"/>
              <w:left w:val="nil"/>
              <w:bottom w:val="nil"/>
              <w:right w:val="nil"/>
            </w:tcBorders>
          </w:tcPr>
          <w:p w14:paraId="6913349D" w14:textId="77777777" w:rsidR="00834E35" w:rsidRPr="0057739A" w:rsidRDefault="00834E35" w:rsidP="00E00A93">
            <w:pPr>
              <w:keepNext/>
              <w:keepLines/>
              <w:autoSpaceDE w:val="0"/>
              <w:autoSpaceDN w:val="0"/>
              <w:adjustRightInd w:val="0"/>
              <w:ind w:left="55"/>
              <w:jc w:val="left"/>
              <w:rPr>
                <w:rFonts w:ascii="Times New Roman" w:hAnsi="Times New Roman"/>
                <w:szCs w:val="24"/>
                <w:lang w:val="lt-LT"/>
              </w:rPr>
            </w:pPr>
            <w:r w:rsidRPr="0057739A">
              <w:rPr>
                <w:rFonts w:ascii="Times New Roman" w:hAnsi="Times New Roman"/>
                <w:szCs w:val="24"/>
                <w:vertAlign w:val="superscript"/>
                <w:lang w:val="lt-LT"/>
              </w:rPr>
              <w:t>99</w:t>
            </w:r>
            <w:r w:rsidRPr="0057739A">
              <w:rPr>
                <w:rFonts w:ascii="Times New Roman" w:hAnsi="Times New Roman"/>
                <w:szCs w:val="24"/>
                <w:lang w:val="lt-LT"/>
              </w:rPr>
              <w:t xml:space="preserve">Mo aktyvumas </w:t>
            </w:r>
          </w:p>
          <w:p w14:paraId="20D65729" w14:textId="77777777" w:rsidR="00834E35" w:rsidRPr="0057739A" w:rsidRDefault="00834E35" w:rsidP="00E00A93">
            <w:pPr>
              <w:keepNext/>
              <w:keepLines/>
              <w:autoSpaceDE w:val="0"/>
              <w:autoSpaceDN w:val="0"/>
              <w:adjustRightInd w:val="0"/>
              <w:ind w:left="55"/>
              <w:jc w:val="left"/>
              <w:rPr>
                <w:rFonts w:ascii="Times New Roman" w:hAnsi="Times New Roman"/>
                <w:szCs w:val="24"/>
                <w:lang w:val="lt-LT"/>
              </w:rPr>
            </w:pPr>
            <w:r w:rsidRPr="0057739A">
              <w:rPr>
                <w:rFonts w:ascii="Times New Roman" w:hAnsi="Times New Roman"/>
                <w:szCs w:val="24"/>
                <w:lang w:val="lt-LT"/>
              </w:rPr>
              <w:t>(kalibravimo dieną, 12 val. CET)</w:t>
            </w:r>
          </w:p>
          <w:p w14:paraId="59DA777D" w14:textId="77777777" w:rsidR="00834E35" w:rsidRPr="0057739A" w:rsidRDefault="00834E35" w:rsidP="00E00A93">
            <w:pPr>
              <w:keepNext/>
              <w:keepLines/>
              <w:autoSpaceDE w:val="0"/>
              <w:autoSpaceDN w:val="0"/>
              <w:adjustRightInd w:val="0"/>
              <w:ind w:left="55"/>
              <w:jc w:val="left"/>
              <w:rPr>
                <w:rFonts w:ascii="Times New Roman" w:hAnsi="Times New Roman"/>
                <w:szCs w:val="24"/>
                <w:lang w:val="lt-LT"/>
              </w:rPr>
            </w:pPr>
          </w:p>
        </w:tc>
        <w:tc>
          <w:tcPr>
            <w:tcW w:w="545" w:type="dxa"/>
            <w:tcBorders>
              <w:top w:val="nil"/>
              <w:left w:val="nil"/>
              <w:bottom w:val="nil"/>
              <w:right w:val="nil"/>
            </w:tcBorders>
          </w:tcPr>
          <w:p w14:paraId="2D26EE12"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2,5</w:t>
            </w:r>
          </w:p>
        </w:tc>
        <w:tc>
          <w:tcPr>
            <w:tcW w:w="545" w:type="dxa"/>
            <w:tcBorders>
              <w:top w:val="nil"/>
              <w:left w:val="nil"/>
              <w:bottom w:val="nil"/>
              <w:right w:val="nil"/>
            </w:tcBorders>
          </w:tcPr>
          <w:p w14:paraId="49880573"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5</w:t>
            </w:r>
          </w:p>
        </w:tc>
        <w:tc>
          <w:tcPr>
            <w:tcW w:w="545" w:type="dxa"/>
            <w:tcBorders>
              <w:top w:val="nil"/>
              <w:left w:val="nil"/>
              <w:bottom w:val="nil"/>
              <w:right w:val="nil"/>
            </w:tcBorders>
          </w:tcPr>
          <w:p w14:paraId="0245EF9D"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7</w:t>
            </w:r>
          </w:p>
        </w:tc>
        <w:tc>
          <w:tcPr>
            <w:tcW w:w="546" w:type="dxa"/>
            <w:tcBorders>
              <w:top w:val="nil"/>
              <w:left w:val="nil"/>
              <w:bottom w:val="nil"/>
              <w:right w:val="nil"/>
            </w:tcBorders>
          </w:tcPr>
          <w:p w14:paraId="5005FD8D"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9,5</w:t>
            </w:r>
          </w:p>
        </w:tc>
        <w:tc>
          <w:tcPr>
            <w:tcW w:w="545" w:type="dxa"/>
            <w:tcBorders>
              <w:top w:val="nil"/>
              <w:left w:val="nil"/>
              <w:bottom w:val="nil"/>
              <w:right w:val="nil"/>
            </w:tcBorders>
          </w:tcPr>
          <w:p w14:paraId="10DCE7D0"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12</w:t>
            </w:r>
          </w:p>
        </w:tc>
        <w:tc>
          <w:tcPr>
            <w:tcW w:w="545" w:type="dxa"/>
            <w:tcBorders>
              <w:top w:val="nil"/>
              <w:left w:val="nil"/>
              <w:bottom w:val="nil"/>
              <w:right w:val="nil"/>
            </w:tcBorders>
          </w:tcPr>
          <w:p w14:paraId="05B5DC06"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14,5</w:t>
            </w:r>
          </w:p>
        </w:tc>
        <w:tc>
          <w:tcPr>
            <w:tcW w:w="545" w:type="dxa"/>
            <w:tcBorders>
              <w:top w:val="nil"/>
              <w:left w:val="nil"/>
              <w:bottom w:val="nil"/>
              <w:right w:val="nil"/>
            </w:tcBorders>
          </w:tcPr>
          <w:p w14:paraId="2CC69445"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19</w:t>
            </w:r>
          </w:p>
        </w:tc>
        <w:tc>
          <w:tcPr>
            <w:tcW w:w="546" w:type="dxa"/>
            <w:tcBorders>
              <w:top w:val="nil"/>
              <w:left w:val="nil"/>
              <w:bottom w:val="nil"/>
              <w:right w:val="nil"/>
            </w:tcBorders>
          </w:tcPr>
          <w:p w14:paraId="5932D67C"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24</w:t>
            </w:r>
          </w:p>
        </w:tc>
        <w:tc>
          <w:tcPr>
            <w:tcW w:w="545" w:type="dxa"/>
            <w:tcBorders>
              <w:top w:val="nil"/>
              <w:left w:val="nil"/>
              <w:bottom w:val="nil"/>
              <w:right w:val="nil"/>
            </w:tcBorders>
          </w:tcPr>
          <w:p w14:paraId="0E5B2E76" w14:textId="77777777" w:rsidR="00834E35" w:rsidRPr="0057739A" w:rsidRDefault="00834E35" w:rsidP="00E00A93">
            <w:pPr>
              <w:keepNext/>
              <w:keepLines/>
              <w:autoSpaceDE w:val="0"/>
              <w:autoSpaceDN w:val="0"/>
              <w:adjustRightInd w:val="0"/>
              <w:ind w:left="40" w:right="40"/>
              <w:jc w:val="left"/>
              <w:rPr>
                <w:rFonts w:ascii="Times New Roman" w:hAnsi="Times New Roman"/>
                <w:szCs w:val="24"/>
                <w:lang w:val="lt-LT"/>
              </w:rPr>
            </w:pPr>
            <w:r w:rsidRPr="0057739A">
              <w:rPr>
                <w:rFonts w:ascii="Times New Roman" w:hAnsi="Times New Roman"/>
                <w:szCs w:val="24"/>
                <w:lang w:val="lt-LT"/>
              </w:rPr>
              <w:t>30</w:t>
            </w:r>
          </w:p>
        </w:tc>
        <w:tc>
          <w:tcPr>
            <w:tcW w:w="545" w:type="dxa"/>
            <w:tcBorders>
              <w:top w:val="nil"/>
              <w:left w:val="nil"/>
              <w:bottom w:val="nil"/>
              <w:right w:val="nil"/>
            </w:tcBorders>
          </w:tcPr>
          <w:p w14:paraId="5B122F6B" w14:textId="77777777" w:rsidR="00834E35" w:rsidRPr="0057739A" w:rsidRDefault="00834E35" w:rsidP="00E00A93">
            <w:pPr>
              <w:autoSpaceDE w:val="0"/>
              <w:autoSpaceDN w:val="0"/>
              <w:adjustRightInd w:val="0"/>
              <w:ind w:left="15"/>
              <w:jc w:val="left"/>
              <w:rPr>
                <w:rFonts w:ascii="Times New Roman" w:hAnsi="Times New Roman"/>
                <w:szCs w:val="24"/>
                <w:lang w:val="lt-LT"/>
              </w:rPr>
            </w:pPr>
            <w:r w:rsidRPr="0057739A">
              <w:rPr>
                <w:rFonts w:ascii="Times New Roman" w:hAnsi="Times New Roman"/>
                <w:szCs w:val="24"/>
                <w:lang w:val="lt-LT"/>
              </w:rPr>
              <w:t>60</w:t>
            </w:r>
          </w:p>
        </w:tc>
        <w:tc>
          <w:tcPr>
            <w:tcW w:w="546" w:type="dxa"/>
            <w:tcBorders>
              <w:top w:val="nil"/>
              <w:left w:val="nil"/>
              <w:bottom w:val="nil"/>
              <w:right w:val="nil"/>
            </w:tcBorders>
          </w:tcPr>
          <w:p w14:paraId="63B211CE" w14:textId="77777777" w:rsidR="00834E35" w:rsidRPr="0057739A" w:rsidRDefault="00834E35" w:rsidP="00E00A93">
            <w:pPr>
              <w:autoSpaceDE w:val="0"/>
              <w:autoSpaceDN w:val="0"/>
              <w:adjustRightInd w:val="0"/>
              <w:jc w:val="left"/>
              <w:rPr>
                <w:rFonts w:ascii="Times New Roman" w:hAnsi="Times New Roman"/>
                <w:szCs w:val="24"/>
                <w:lang w:val="lt-LT"/>
              </w:rPr>
            </w:pPr>
            <w:r w:rsidRPr="0057739A">
              <w:rPr>
                <w:rFonts w:ascii="Times New Roman" w:hAnsi="Times New Roman"/>
                <w:szCs w:val="24"/>
                <w:lang w:val="lt-LT"/>
              </w:rPr>
              <w:t xml:space="preserve">GBq </w:t>
            </w:r>
          </w:p>
        </w:tc>
      </w:tr>
    </w:tbl>
    <w:p w14:paraId="68E4F3C5" w14:textId="77777777" w:rsidR="00834E35" w:rsidRPr="0057739A" w:rsidRDefault="00834E35" w:rsidP="00834E35">
      <w:pPr>
        <w:pStyle w:val="AmmCorpsTexte"/>
        <w:spacing w:after="0"/>
        <w:rPr>
          <w:rFonts w:ascii="Times New Roman" w:hAnsi="Times New Roman"/>
          <w:sz w:val="22"/>
          <w:szCs w:val="24"/>
          <w:lang w:val="lt-LT"/>
        </w:rPr>
      </w:pPr>
    </w:p>
    <w:p w14:paraId="3268B432" w14:textId="77777777" w:rsidR="00834E35" w:rsidRPr="0057739A" w:rsidRDefault="00834E35" w:rsidP="00834E35">
      <w:pPr>
        <w:pStyle w:val="AmmCorpsTexte"/>
        <w:spacing w:after="0"/>
        <w:rPr>
          <w:rFonts w:ascii="Times New Roman" w:hAnsi="Times New Roman"/>
          <w:sz w:val="22"/>
          <w:szCs w:val="24"/>
          <w:lang w:val="lt-LT"/>
        </w:rPr>
      </w:pPr>
    </w:p>
    <w:p w14:paraId="75D59DA7" w14:textId="77777777" w:rsidR="00834E35" w:rsidRPr="0057739A" w:rsidRDefault="00834E35" w:rsidP="00834E35">
      <w:pPr>
        <w:pStyle w:val="Para0s"/>
        <w:spacing w:after="0"/>
        <w:rPr>
          <w:sz w:val="22"/>
          <w:szCs w:val="24"/>
          <w:lang w:val="lt-LT"/>
        </w:rPr>
        <w:sectPr w:rsidR="00834E35" w:rsidRPr="0057739A">
          <w:headerReference w:type="default" r:id="rId10"/>
          <w:footerReference w:type="default" r:id="rId11"/>
          <w:pgSz w:w="11907" w:h="16839" w:code="9"/>
          <w:pgMar w:top="1418" w:right="1418" w:bottom="1418" w:left="1418" w:header="680" w:footer="794" w:gutter="0"/>
          <w:cols w:space="1296"/>
        </w:sectPr>
      </w:pPr>
    </w:p>
    <w:p w14:paraId="1F0E186A" w14:textId="77777777" w:rsidR="00834E35" w:rsidRPr="0057739A" w:rsidRDefault="00834E35" w:rsidP="00834E35">
      <w:pPr>
        <w:pStyle w:val="Antrat"/>
        <w:rPr>
          <w:rFonts w:ascii="Times New Roman" w:hAnsi="Times New Roman"/>
          <w:bCs w:val="0"/>
          <w:sz w:val="22"/>
          <w:szCs w:val="24"/>
          <w:lang w:val="lt-LT"/>
        </w:rPr>
      </w:pPr>
      <w:r w:rsidRPr="00F31C49">
        <w:rPr>
          <w:rFonts w:ascii="Times New Roman" w:hAnsi="Times New Roman"/>
          <w:bCs w:val="0"/>
          <w:sz w:val="22"/>
          <w:szCs w:val="24"/>
          <w:lang w:val="lt-LT"/>
        </w:rPr>
        <w:t>Tekcis</w:t>
      </w:r>
      <w:r w:rsidRPr="0057739A">
        <w:rPr>
          <w:rFonts w:ascii="Times New Roman" w:hAnsi="Times New Roman"/>
          <w:bCs w:val="0"/>
          <w:sz w:val="22"/>
          <w:szCs w:val="24"/>
          <w:lang w:val="lt-LT"/>
        </w:rPr>
        <w:t xml:space="preserve"> generatoriaus eliucijos režimu schema</w:t>
      </w:r>
    </w:p>
    <w:p w14:paraId="7ACB6103" w14:textId="77777777" w:rsidR="00834E35" w:rsidRPr="0057739A" w:rsidRDefault="00834E35" w:rsidP="00834E35">
      <w:pPr>
        <w:rPr>
          <w:rFonts w:ascii="Times New Roman" w:hAnsi="Times New Roman"/>
          <w:szCs w:val="24"/>
          <w:lang w:val="lt-LT"/>
        </w:rPr>
      </w:pPr>
    </w:p>
    <w:p w14:paraId="6755AD5E" w14:textId="77777777" w:rsidR="00834E35" w:rsidRPr="0057739A" w:rsidRDefault="00A90411" w:rsidP="00834E35">
      <w:pPr>
        <w:pStyle w:val="Para0s"/>
        <w:rPr>
          <w:sz w:val="22"/>
          <w:szCs w:val="24"/>
          <w:lang w:val="lt-LT"/>
        </w:rPr>
      </w:pPr>
      <w:r>
        <w:rPr>
          <w:szCs w:val="24"/>
          <w:lang w:val="lt-LT"/>
        </w:rPr>
      </w:r>
      <w:r>
        <w:rPr>
          <w:szCs w:val="24"/>
          <w:lang w:val="lt-LT"/>
        </w:rPr>
        <w:pict w14:anchorId="76D7418D">
          <v:group id="_x0000_s1026" editas="canvas" style="width:450pt;height:474pt;mso-position-horizontal-relative:char;mso-position-vertical-relative:line" coordorigin="1036,2173" coordsize="9000,9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036;top:2173;width:9000;height:9480" o:preferrelative="f">
              <v:fill o:detectmouseclick="t"/>
              <v:path o:extrusionok="t" o:connecttype="none"/>
              <o:lock v:ext="edit" text="t"/>
            </v:shape>
            <v:shape id="_x0000_s1028" type="#_x0000_t75" style="position:absolute;left:1861;top:2353;width:7110;height:9300">
              <v:imagedata r:id="rId12" o:title=""/>
            </v:shape>
            <v:line id="_x0000_s1029" style="position:absolute;flip:x" from="7515,10768" to="9316,10768">
              <v:stroke endarrow="block"/>
            </v:line>
            <v:shape id="_x0000_s1030" style="position:absolute;left:5753;top:9588;width:1762;height:459;mso-position-horizontal:absolute;mso-position-vertical:absolute" coordsize="1731,454" path="m1731,454l,e" filled="f">
              <v:stroke endarrow="block"/>
              <v:path arrowok="t"/>
            </v:shape>
            <v:line id="_x0000_s1031" style="position:absolute" from="7515,10047" to="9316,10047"/>
            <v:line id="_x0000_s1032" style="position:absolute;flip:x" from="5537,9328" to="9316,9328">
              <v:stroke endarrow="block"/>
            </v:line>
            <v:line id="_x0000_s1033" style="position:absolute;flip:x" from="5537,8818" to="9316,8819">
              <v:stroke endarrow="block"/>
            </v:line>
            <v:shape id="_x0000_s1034" style="position:absolute;left:5574;top:7706;width:3710;height:15;mso-position-horizontal:absolute;mso-position-vertical:absolute" coordsize="3710,15" path="m3710,15l,e" filled="f">
              <v:stroke endarrow="block"/>
              <v:path arrowok="t"/>
            </v:shape>
            <v:line id="_x0000_s1035" style="position:absolute;flip:x" from="6241,4467" to="7681,5007">
              <v:stroke endarrow="block"/>
            </v:line>
            <v:line id="_x0000_s1036" style="position:absolute" from="7681,4467" to="9301,4468"/>
            <v:line id="_x0000_s1037" style="position:absolute" from="1756,10587" to="4816,10587">
              <v:stroke endarrow="block"/>
            </v:line>
            <v:line id="_x0000_s1038" style="position:absolute" from="1756,9328" to="3376,9328">
              <v:stroke endarrow="block"/>
            </v:line>
            <v:line id="_x0000_s1039" style="position:absolute" from="1741,4288" to="3900,4289">
              <v:stroke endarrow="block"/>
            </v:line>
            <v:line id="_x0000_s1040" style="position:absolute" from="3736,3208" to="3736,3928">
              <v:stroke endarrow="block"/>
            </v:line>
            <v:line id="_x0000_s1041" style="position:absolute;flip:x" from="1756,3208" to="3736,3208"/>
            <v:shapetype id="_x0000_t202" coordsize="21600,21600" o:spt="202" path="m,l,21600r21600,l21600,xe">
              <v:stroke joinstyle="miter"/>
              <v:path gradientshapeok="t" o:connecttype="rect"/>
            </v:shapetype>
            <v:shape id="_x0000_s1042" type="#_x0000_t202" style="position:absolute;left:1036;top:3029;width:720;height:719" stroked="f">
              <v:fill opacity="0"/>
              <v:textbox style="mso-next-textbox:#_x0000_s1042">
                <w:txbxContent>
                  <w:p w14:paraId="14B61E26" w14:textId="77777777" w:rsidR="00A66515" w:rsidRDefault="00A66515" w:rsidP="00834E35">
                    <w:pPr>
                      <w:autoSpaceDE w:val="0"/>
                      <w:autoSpaceDN w:val="0"/>
                      <w:adjustRightInd w:val="0"/>
                      <w:jc w:val="center"/>
                      <w:rPr>
                        <w:rFonts w:ascii="Arial" w:hAnsi="Arial"/>
                        <w:color w:val="000000"/>
                        <w:sz w:val="36"/>
                        <w:szCs w:val="24"/>
                        <w:lang w:val="en-GB"/>
                      </w:rPr>
                    </w:pPr>
                    <w:r>
                      <w:rPr>
                        <w:rFonts w:ascii="Arial" w:hAnsi="Arial"/>
                        <w:b/>
                        <w:color w:val="000000"/>
                        <w:szCs w:val="24"/>
                        <w:lang w:val="en-GB"/>
                      </w:rPr>
                      <w:t>9</w:t>
                    </w:r>
                  </w:p>
                </w:txbxContent>
              </v:textbox>
            </v:shape>
            <v:shape id="_x0000_s1043" type="#_x0000_t202" style="position:absolute;left:1036;top:4108;width:720;height:720" stroked="f">
              <v:fill opacity="0"/>
              <v:textbox style="mso-next-textbox:#_x0000_s1043">
                <w:txbxContent>
                  <w:p w14:paraId="43A8C92F" w14:textId="77777777" w:rsidR="00A66515" w:rsidRDefault="00A66515" w:rsidP="00834E35">
                    <w:pPr>
                      <w:autoSpaceDE w:val="0"/>
                      <w:autoSpaceDN w:val="0"/>
                      <w:adjustRightInd w:val="0"/>
                      <w:jc w:val="center"/>
                      <w:rPr>
                        <w:rFonts w:ascii="Arial" w:hAnsi="Arial"/>
                        <w:color w:val="000000"/>
                        <w:sz w:val="36"/>
                        <w:szCs w:val="24"/>
                        <w:lang w:val="en-GB"/>
                      </w:rPr>
                    </w:pPr>
                    <w:r>
                      <w:rPr>
                        <w:rFonts w:ascii="Arial" w:hAnsi="Arial"/>
                        <w:b/>
                        <w:color w:val="000000"/>
                        <w:szCs w:val="24"/>
                        <w:lang w:val="en-GB"/>
                      </w:rPr>
                      <w:t>10</w:t>
                    </w:r>
                  </w:p>
                </w:txbxContent>
              </v:textbox>
            </v:shape>
            <v:shape id="_x0000_s1044" type="#_x0000_t202" style="position:absolute;left:1036;top:4828;width:720;height:721" stroked="f">
              <v:fill opacity="0"/>
              <v:textbox style="mso-next-textbox:#_x0000_s1044">
                <w:txbxContent>
                  <w:p w14:paraId="17AB2D81" w14:textId="77777777" w:rsidR="00A66515" w:rsidRDefault="00A66515" w:rsidP="00834E35">
                    <w:pPr>
                      <w:autoSpaceDE w:val="0"/>
                      <w:autoSpaceDN w:val="0"/>
                      <w:adjustRightInd w:val="0"/>
                      <w:jc w:val="center"/>
                      <w:rPr>
                        <w:rFonts w:ascii="Arial" w:hAnsi="Arial"/>
                        <w:color w:val="000000"/>
                        <w:sz w:val="36"/>
                        <w:szCs w:val="24"/>
                        <w:lang w:val="en-GB"/>
                      </w:rPr>
                    </w:pPr>
                  </w:p>
                </w:txbxContent>
              </v:textbox>
            </v:shape>
            <v:shape id="_x0000_s1045" type="#_x0000_t202" style="position:absolute;left:1036;top:5549;width:720;height:719" stroked="f">
              <v:fill opacity="0"/>
              <v:textbox style="mso-next-textbox:#_x0000_s1045">
                <w:txbxContent>
                  <w:p w14:paraId="3E86840C" w14:textId="77777777" w:rsidR="00A66515" w:rsidRDefault="00A66515" w:rsidP="00834E35">
                    <w:pPr>
                      <w:autoSpaceDE w:val="0"/>
                      <w:autoSpaceDN w:val="0"/>
                      <w:adjustRightInd w:val="0"/>
                      <w:jc w:val="center"/>
                      <w:rPr>
                        <w:rFonts w:ascii="Arial" w:hAnsi="Arial"/>
                        <w:color w:val="000000"/>
                        <w:sz w:val="36"/>
                        <w:szCs w:val="24"/>
                        <w:lang w:val="en-GB"/>
                      </w:rPr>
                    </w:pPr>
                  </w:p>
                </w:txbxContent>
              </v:textbox>
            </v:shape>
            <v:shape id="_x0000_s1046" type="#_x0000_t202" style="position:absolute;left:1036;top:6628;width:720;height:540" stroked="f">
              <v:fill opacity="0"/>
              <v:textbox style="mso-next-textbox:#_x0000_s1046">
                <w:txbxContent>
                  <w:p w14:paraId="7DC097D8" w14:textId="77777777" w:rsidR="00A66515" w:rsidRDefault="00A66515" w:rsidP="00834E35">
                    <w:pPr>
                      <w:autoSpaceDE w:val="0"/>
                      <w:autoSpaceDN w:val="0"/>
                      <w:adjustRightInd w:val="0"/>
                      <w:jc w:val="center"/>
                      <w:rPr>
                        <w:rFonts w:ascii="Arial" w:hAnsi="Arial"/>
                        <w:color w:val="000000"/>
                        <w:sz w:val="36"/>
                        <w:szCs w:val="24"/>
                        <w:lang w:val="en-GB"/>
                      </w:rPr>
                    </w:pPr>
                  </w:p>
                </w:txbxContent>
              </v:textbox>
            </v:shape>
            <v:shape id="_x0000_s1047" type="#_x0000_t202" style="position:absolute;left:1036;top:7348;width:720;height:540" stroked="f">
              <v:fill opacity="0"/>
              <v:textbox style="mso-next-textbox:#_x0000_s1047">
                <w:txbxContent>
                  <w:p w14:paraId="4B332E10" w14:textId="77777777" w:rsidR="00A66515" w:rsidRDefault="00A66515" w:rsidP="00834E35">
                    <w:pPr>
                      <w:autoSpaceDE w:val="0"/>
                      <w:autoSpaceDN w:val="0"/>
                      <w:adjustRightInd w:val="0"/>
                      <w:jc w:val="center"/>
                      <w:rPr>
                        <w:rFonts w:ascii="Arial" w:hAnsi="Arial"/>
                        <w:color w:val="000000"/>
                        <w:sz w:val="36"/>
                        <w:szCs w:val="24"/>
                        <w:lang w:val="en-GB"/>
                      </w:rPr>
                    </w:pPr>
                  </w:p>
                </w:txbxContent>
              </v:textbox>
            </v:shape>
            <v:shape id="_x0000_s1048" type="#_x0000_t202" style="position:absolute;left:1036;top:8248;width:720;height:720" stroked="f">
              <v:fill opacity="0"/>
              <v:textbox style="mso-next-textbox:#_x0000_s1048">
                <w:txbxContent>
                  <w:p w14:paraId="57B08A8A" w14:textId="77777777" w:rsidR="00A66515" w:rsidRDefault="00A66515" w:rsidP="00834E35">
                    <w:pPr>
                      <w:autoSpaceDE w:val="0"/>
                      <w:autoSpaceDN w:val="0"/>
                      <w:adjustRightInd w:val="0"/>
                      <w:jc w:val="center"/>
                      <w:rPr>
                        <w:rFonts w:ascii="Arial" w:hAnsi="Arial"/>
                        <w:color w:val="000000"/>
                        <w:sz w:val="36"/>
                        <w:szCs w:val="24"/>
                        <w:lang w:val="en-GB"/>
                      </w:rPr>
                    </w:pPr>
                  </w:p>
                </w:txbxContent>
              </v:textbox>
            </v:shape>
            <v:shape id="_x0000_s1049" type="#_x0000_t202" style="position:absolute;left:1036;top:9148;width:720;height:720" stroked="f">
              <v:fill opacity="0"/>
              <v:textbox style="mso-next-textbox:#_x0000_s1049">
                <w:txbxContent>
                  <w:p w14:paraId="177DD4E6" w14:textId="77777777" w:rsidR="00A66515" w:rsidRDefault="00A66515" w:rsidP="00834E35">
                    <w:pPr>
                      <w:autoSpaceDE w:val="0"/>
                      <w:autoSpaceDN w:val="0"/>
                      <w:adjustRightInd w:val="0"/>
                      <w:jc w:val="center"/>
                      <w:rPr>
                        <w:rFonts w:ascii="Arial" w:hAnsi="Arial"/>
                        <w:color w:val="000000"/>
                        <w:sz w:val="36"/>
                        <w:szCs w:val="24"/>
                        <w:lang w:val="en-GB"/>
                      </w:rPr>
                    </w:pPr>
                    <w:r>
                      <w:rPr>
                        <w:rFonts w:ascii="Arial" w:hAnsi="Arial"/>
                        <w:b/>
                        <w:color w:val="000000"/>
                        <w:szCs w:val="24"/>
                        <w:lang w:val="en-GB"/>
                      </w:rPr>
                      <w:t>1</w:t>
                    </w:r>
                  </w:p>
                </w:txbxContent>
              </v:textbox>
            </v:shape>
            <v:shape id="_x0000_s1050" type="#_x0000_t202" style="position:absolute;left:1036;top:10408;width:720;height:721" stroked="f">
              <v:fill opacity="0"/>
              <v:textbox style="mso-next-textbox:#_x0000_s1050">
                <w:txbxContent>
                  <w:p w14:paraId="7DF9420D" w14:textId="77777777" w:rsidR="00A66515" w:rsidRDefault="00A66515" w:rsidP="00834E35">
                    <w:pPr>
                      <w:autoSpaceDE w:val="0"/>
                      <w:autoSpaceDN w:val="0"/>
                      <w:adjustRightInd w:val="0"/>
                      <w:jc w:val="center"/>
                      <w:rPr>
                        <w:rFonts w:ascii="Arial" w:hAnsi="Arial"/>
                        <w:color w:val="000000"/>
                        <w:sz w:val="36"/>
                        <w:szCs w:val="24"/>
                        <w:lang w:val="en-GB"/>
                      </w:rPr>
                    </w:pPr>
                    <w:r>
                      <w:rPr>
                        <w:rFonts w:ascii="Arial" w:hAnsi="Arial"/>
                        <w:b/>
                        <w:color w:val="000000"/>
                        <w:szCs w:val="24"/>
                        <w:lang w:val="en-GB"/>
                      </w:rPr>
                      <w:t>7</w:t>
                    </w:r>
                  </w:p>
                </w:txbxContent>
              </v:textbox>
            </v:shape>
            <v:shape id="_x0000_s1051" type="#_x0000_t202" style="position:absolute;left:9316;top:4288;width:720;height:719" stroked="f">
              <v:fill opacity="0"/>
              <v:textbox style="mso-next-textbox:#_x0000_s1051">
                <w:txbxContent>
                  <w:p w14:paraId="52300655" w14:textId="77777777" w:rsidR="00A66515" w:rsidRDefault="00A66515" w:rsidP="00834E35">
                    <w:pPr>
                      <w:autoSpaceDE w:val="0"/>
                      <w:autoSpaceDN w:val="0"/>
                      <w:adjustRightInd w:val="0"/>
                      <w:jc w:val="center"/>
                      <w:rPr>
                        <w:rFonts w:ascii="Arial" w:hAnsi="Arial"/>
                        <w:color w:val="000000"/>
                        <w:sz w:val="36"/>
                        <w:szCs w:val="24"/>
                        <w:lang w:val="en-GB"/>
                      </w:rPr>
                    </w:pPr>
                    <w:r>
                      <w:rPr>
                        <w:rFonts w:ascii="Arial" w:hAnsi="Arial"/>
                        <w:b/>
                        <w:color w:val="000000"/>
                        <w:szCs w:val="24"/>
                        <w:lang w:val="en-GB"/>
                      </w:rPr>
                      <w:t>6</w:t>
                    </w:r>
                  </w:p>
                </w:txbxContent>
              </v:textbox>
            </v:shape>
            <v:shape id="_x0000_s1052" type="#_x0000_t202" style="position:absolute;left:9316;top:5368;width:720;height:721" stroked="f">
              <v:fill opacity="0"/>
              <v:textbox style="mso-next-textbox:#_x0000_s1052">
                <w:txbxContent>
                  <w:p w14:paraId="363F33FD" w14:textId="77777777" w:rsidR="00A66515" w:rsidRDefault="00A66515" w:rsidP="00834E35">
                    <w:pPr>
                      <w:autoSpaceDE w:val="0"/>
                      <w:autoSpaceDN w:val="0"/>
                      <w:adjustRightInd w:val="0"/>
                      <w:jc w:val="center"/>
                      <w:rPr>
                        <w:rFonts w:ascii="Arial" w:hAnsi="Arial"/>
                        <w:color w:val="000000"/>
                        <w:sz w:val="36"/>
                        <w:szCs w:val="24"/>
                        <w:lang w:val="en-GB"/>
                      </w:rPr>
                    </w:pPr>
                  </w:p>
                </w:txbxContent>
              </v:textbox>
            </v:shape>
            <v:shape id="_x0000_s1053" type="#_x0000_t202" style="position:absolute;left:9316;top:5838;width:720;height:719" stroked="f">
              <v:fill opacity="0"/>
              <v:textbox style="mso-next-textbox:#_x0000_s1053">
                <w:txbxContent>
                  <w:p w14:paraId="5422CA4A" w14:textId="77777777" w:rsidR="00A66515" w:rsidRDefault="00A66515" w:rsidP="00834E35">
                    <w:pPr>
                      <w:autoSpaceDE w:val="0"/>
                      <w:autoSpaceDN w:val="0"/>
                      <w:adjustRightInd w:val="0"/>
                      <w:jc w:val="center"/>
                      <w:rPr>
                        <w:rFonts w:ascii="Arial" w:hAnsi="Arial"/>
                        <w:color w:val="000000"/>
                        <w:sz w:val="36"/>
                        <w:szCs w:val="24"/>
                        <w:lang w:val="en-GB"/>
                      </w:rPr>
                    </w:pPr>
                  </w:p>
                </w:txbxContent>
              </v:textbox>
            </v:shape>
            <v:shape id="_x0000_s1054" type="#_x0000_t202" style="position:absolute;left:9316;top:6268;width:720;height:455" stroked="f">
              <v:fill opacity="0"/>
              <v:textbox style="mso-next-textbox:#_x0000_s1054">
                <w:txbxContent>
                  <w:p w14:paraId="77575912" w14:textId="77777777" w:rsidR="00A66515" w:rsidRDefault="00A66515" w:rsidP="00834E35">
                    <w:pPr>
                      <w:autoSpaceDE w:val="0"/>
                      <w:autoSpaceDN w:val="0"/>
                      <w:adjustRightInd w:val="0"/>
                      <w:jc w:val="center"/>
                      <w:rPr>
                        <w:rFonts w:ascii="Arial" w:hAnsi="Arial"/>
                        <w:color w:val="000000"/>
                        <w:sz w:val="36"/>
                        <w:szCs w:val="24"/>
                        <w:lang w:val="en-GB"/>
                      </w:rPr>
                    </w:pPr>
                  </w:p>
                </w:txbxContent>
              </v:textbox>
            </v:shape>
            <v:shape id="_x0000_s1055" type="#_x0000_t202" style="position:absolute;left:9316;top:7168;width:720;height:455" stroked="f">
              <v:fill opacity="0"/>
              <v:textbox style="mso-next-textbox:#_x0000_s1055">
                <w:txbxContent>
                  <w:p w14:paraId="5AF4BCCF" w14:textId="77777777" w:rsidR="00A66515" w:rsidRDefault="00A66515" w:rsidP="00834E35">
                    <w:pPr>
                      <w:autoSpaceDE w:val="0"/>
                      <w:autoSpaceDN w:val="0"/>
                      <w:adjustRightInd w:val="0"/>
                      <w:jc w:val="center"/>
                      <w:rPr>
                        <w:rFonts w:ascii="Arial" w:hAnsi="Arial"/>
                        <w:color w:val="000000"/>
                        <w:sz w:val="36"/>
                        <w:szCs w:val="24"/>
                        <w:lang w:val="en-GB"/>
                      </w:rPr>
                    </w:pPr>
                  </w:p>
                </w:txbxContent>
              </v:textbox>
            </v:shape>
            <v:shape id="_x0000_s1056" type="#_x0000_t202" style="position:absolute;left:9316;top:7527;width:720;height:721" stroked="f">
              <v:fill opacity="0"/>
              <v:textbox style="mso-next-textbox:#_x0000_s1056">
                <w:txbxContent>
                  <w:p w14:paraId="59767707" w14:textId="77777777" w:rsidR="00A66515" w:rsidRDefault="00A66515" w:rsidP="00834E35">
                    <w:pPr>
                      <w:autoSpaceDE w:val="0"/>
                      <w:autoSpaceDN w:val="0"/>
                      <w:adjustRightInd w:val="0"/>
                      <w:jc w:val="center"/>
                      <w:rPr>
                        <w:rFonts w:ascii="Arial" w:hAnsi="Arial"/>
                        <w:color w:val="000000"/>
                        <w:sz w:val="36"/>
                        <w:szCs w:val="24"/>
                        <w:lang w:val="en-GB"/>
                      </w:rPr>
                    </w:pPr>
                    <w:r>
                      <w:rPr>
                        <w:rFonts w:ascii="Arial" w:hAnsi="Arial"/>
                        <w:b/>
                        <w:color w:val="000000"/>
                        <w:szCs w:val="24"/>
                        <w:lang w:val="en-GB"/>
                      </w:rPr>
                      <w:t>2</w:t>
                    </w:r>
                  </w:p>
                </w:txbxContent>
              </v:textbox>
            </v:shape>
            <v:shape id="_x0000_s1057" type="#_x0000_t202" style="position:absolute;left:9316;top:8069;width:720;height:719" stroked="f">
              <v:fill opacity="0"/>
              <v:textbox style="mso-next-textbox:#_x0000_s1057">
                <w:txbxContent>
                  <w:p w14:paraId="7F7D57FD" w14:textId="77777777" w:rsidR="00A66515" w:rsidRDefault="00A66515" w:rsidP="00834E35">
                    <w:pPr>
                      <w:autoSpaceDE w:val="0"/>
                      <w:autoSpaceDN w:val="0"/>
                      <w:adjustRightInd w:val="0"/>
                      <w:jc w:val="center"/>
                      <w:rPr>
                        <w:rFonts w:ascii="Arial" w:hAnsi="Arial"/>
                        <w:color w:val="000000"/>
                        <w:sz w:val="36"/>
                        <w:szCs w:val="24"/>
                        <w:lang w:val="en-GB"/>
                      </w:rPr>
                    </w:pPr>
                  </w:p>
                </w:txbxContent>
              </v:textbox>
            </v:shape>
            <v:shape id="_x0000_s1058" type="#_x0000_t202" style="position:absolute;left:9316;top:8608;width:720;height:720" stroked="f">
              <v:fill opacity="0"/>
              <v:textbox style="mso-next-textbox:#_x0000_s1058">
                <w:txbxContent>
                  <w:p w14:paraId="180A2E9C" w14:textId="77777777" w:rsidR="00A66515" w:rsidRDefault="00A66515" w:rsidP="00834E35">
                    <w:pPr>
                      <w:autoSpaceDE w:val="0"/>
                      <w:autoSpaceDN w:val="0"/>
                      <w:adjustRightInd w:val="0"/>
                      <w:jc w:val="center"/>
                      <w:rPr>
                        <w:rFonts w:ascii="Arial" w:hAnsi="Arial"/>
                        <w:color w:val="000000"/>
                        <w:sz w:val="36"/>
                        <w:szCs w:val="24"/>
                        <w:lang w:val="en-GB"/>
                      </w:rPr>
                    </w:pPr>
                    <w:r>
                      <w:rPr>
                        <w:rFonts w:ascii="Arial" w:hAnsi="Arial"/>
                        <w:b/>
                        <w:color w:val="000000"/>
                        <w:szCs w:val="24"/>
                        <w:lang w:val="en-GB"/>
                      </w:rPr>
                      <w:t>3</w:t>
                    </w:r>
                  </w:p>
                </w:txbxContent>
              </v:textbox>
            </v:shape>
            <v:shape id="_x0000_s1059" type="#_x0000_t202" style="position:absolute;left:9316;top:9148;width:720;height:720" stroked="f">
              <v:fill opacity="0"/>
              <v:textbox style="mso-next-textbox:#_x0000_s1059">
                <w:txbxContent>
                  <w:p w14:paraId="0BCB9AEF" w14:textId="77777777" w:rsidR="00A66515" w:rsidRDefault="00A66515" w:rsidP="00834E35">
                    <w:pPr>
                      <w:autoSpaceDE w:val="0"/>
                      <w:autoSpaceDN w:val="0"/>
                      <w:adjustRightInd w:val="0"/>
                      <w:jc w:val="center"/>
                      <w:rPr>
                        <w:rFonts w:ascii="Arial" w:hAnsi="Arial"/>
                        <w:color w:val="000000"/>
                        <w:sz w:val="36"/>
                        <w:szCs w:val="24"/>
                        <w:lang w:val="en-GB"/>
                      </w:rPr>
                    </w:pPr>
                    <w:r>
                      <w:rPr>
                        <w:rFonts w:ascii="Arial" w:hAnsi="Arial"/>
                        <w:b/>
                        <w:color w:val="000000"/>
                        <w:szCs w:val="24"/>
                        <w:lang w:val="en-GB"/>
                      </w:rPr>
                      <w:t>4</w:t>
                    </w:r>
                  </w:p>
                </w:txbxContent>
              </v:textbox>
            </v:shape>
            <v:shape id="_x0000_s1060" type="#_x0000_t202" style="position:absolute;left:9316;top:9868;width:720;height:719" stroked="f">
              <v:fill opacity="0"/>
              <v:textbox style="mso-next-textbox:#_x0000_s1060">
                <w:txbxContent>
                  <w:p w14:paraId="26D5F10E" w14:textId="77777777" w:rsidR="00A66515" w:rsidRDefault="00A66515" w:rsidP="00834E35">
                    <w:pPr>
                      <w:autoSpaceDE w:val="0"/>
                      <w:autoSpaceDN w:val="0"/>
                      <w:adjustRightInd w:val="0"/>
                      <w:jc w:val="center"/>
                      <w:rPr>
                        <w:rFonts w:ascii="Arial" w:hAnsi="Arial"/>
                        <w:color w:val="000000"/>
                        <w:sz w:val="36"/>
                        <w:szCs w:val="24"/>
                        <w:lang w:val="en-GB"/>
                      </w:rPr>
                    </w:pPr>
                    <w:r>
                      <w:rPr>
                        <w:rFonts w:ascii="Arial" w:hAnsi="Arial"/>
                        <w:b/>
                        <w:color w:val="000000"/>
                        <w:szCs w:val="24"/>
                        <w:lang w:val="en-GB"/>
                      </w:rPr>
                      <w:t>5</w:t>
                    </w:r>
                  </w:p>
                </w:txbxContent>
              </v:textbox>
            </v:shape>
            <v:shape id="_x0000_s1061" type="#_x0000_t202" style="position:absolute;left:9316;top:10587;width:720;height:721" stroked="f">
              <v:fill opacity="0"/>
              <v:textbox style="mso-next-textbox:#_x0000_s1061">
                <w:txbxContent>
                  <w:p w14:paraId="642CFE67" w14:textId="77777777" w:rsidR="00A66515" w:rsidRDefault="00A66515" w:rsidP="00834E35">
                    <w:pPr>
                      <w:autoSpaceDE w:val="0"/>
                      <w:autoSpaceDN w:val="0"/>
                      <w:adjustRightInd w:val="0"/>
                      <w:jc w:val="center"/>
                      <w:rPr>
                        <w:rFonts w:ascii="Arial" w:hAnsi="Arial"/>
                        <w:color w:val="000000"/>
                        <w:sz w:val="36"/>
                        <w:szCs w:val="24"/>
                        <w:lang w:val="en-GB"/>
                      </w:rPr>
                    </w:pPr>
                    <w:r>
                      <w:rPr>
                        <w:rFonts w:ascii="Arial" w:hAnsi="Arial"/>
                        <w:b/>
                        <w:color w:val="000000"/>
                        <w:szCs w:val="24"/>
                        <w:lang w:val="en-GB"/>
                      </w:rPr>
                      <w:t>8</w:t>
                    </w:r>
                  </w:p>
                </w:txbxContent>
              </v:textbox>
            </v:shape>
            <v:shape id="_x0000_s1062" type="#_x0000_t202" style="position:absolute;left:9314;top:3116;width:719;height:720" stroked="f">
              <v:fill opacity="0"/>
              <v:textbox style="mso-next-textbox:#_x0000_s1062">
                <w:txbxContent>
                  <w:p w14:paraId="097C9819" w14:textId="77777777" w:rsidR="00A66515" w:rsidRDefault="00A66515" w:rsidP="00834E35">
                    <w:pPr>
                      <w:autoSpaceDE w:val="0"/>
                      <w:autoSpaceDN w:val="0"/>
                      <w:adjustRightInd w:val="0"/>
                      <w:jc w:val="center"/>
                      <w:rPr>
                        <w:rFonts w:ascii="Arial" w:hAnsi="Arial"/>
                        <w:color w:val="000000"/>
                        <w:sz w:val="36"/>
                        <w:szCs w:val="24"/>
                        <w:lang w:val="en-GB"/>
                      </w:rPr>
                    </w:pPr>
                    <w:r>
                      <w:rPr>
                        <w:rFonts w:ascii="Arial" w:hAnsi="Arial"/>
                        <w:b/>
                        <w:color w:val="000000"/>
                        <w:szCs w:val="24"/>
                        <w:lang w:val="en-GB"/>
                      </w:rPr>
                      <w:t>11</w:t>
                    </w:r>
                  </w:p>
                </w:txbxContent>
              </v:textbox>
            </v:shape>
            <v:line id="_x0000_s1063" style="position:absolute;flip:x" from="6254,3296" to="7694,3836">
              <v:stroke endarrow="block"/>
            </v:line>
            <v:line id="_x0000_s1064" style="position:absolute" from="7694,3296" to="9314,3296"/>
            <v:line id="_x0000_s1065" style="position:absolute;flip:x" from="6256,2533" to="7696,3073">
              <v:stroke endarrow="block"/>
            </v:line>
            <v:line id="_x0000_s1066" style="position:absolute" from="7696,2533" to="9316,2534"/>
            <v:shape id="_x0000_s1067" type="#_x0000_t202" style="position:absolute;left:9275;top:2353;width:761;height:540" stroked="f">
              <v:textbox style="mso-next-textbox:#_x0000_s1067">
                <w:txbxContent>
                  <w:p w14:paraId="3971B1D8" w14:textId="77777777" w:rsidR="00A66515" w:rsidRDefault="00A66515" w:rsidP="00834E35">
                    <w:pPr>
                      <w:autoSpaceDE w:val="0"/>
                      <w:autoSpaceDN w:val="0"/>
                      <w:adjustRightInd w:val="0"/>
                      <w:jc w:val="center"/>
                      <w:rPr>
                        <w:szCs w:val="24"/>
                      </w:rPr>
                    </w:pPr>
                    <w:r>
                      <w:rPr>
                        <w:rFonts w:ascii="Arial" w:hAnsi="Arial"/>
                        <w:b/>
                        <w:color w:val="000000"/>
                        <w:szCs w:val="24"/>
                        <w:lang w:val="en-GB"/>
                      </w:rPr>
                      <w:t>12</w:t>
                    </w:r>
                  </w:p>
                </w:txbxContent>
              </v:textbox>
            </v:shape>
            <w10:wrap type="none"/>
            <w10:anchorlock/>
          </v:group>
          <o:OLEObject Type="Embed" ProgID="MSPhotoEd.3" ShapeID="_x0000_s1028" DrawAspect="Content" ObjectID="_1784697391" r:id="rId13"/>
        </w:pict>
      </w:r>
    </w:p>
    <w:p w14:paraId="5CE8E3F6" w14:textId="77777777" w:rsidR="00834E35" w:rsidRPr="0057739A" w:rsidRDefault="00834E35" w:rsidP="00834E35">
      <w:pPr>
        <w:pStyle w:val="Para0s"/>
        <w:spacing w:after="0"/>
        <w:rPr>
          <w:sz w:val="22"/>
          <w:szCs w:val="24"/>
          <w:lang w:val="lt-LT"/>
        </w:rPr>
      </w:pPr>
    </w:p>
    <w:tbl>
      <w:tblPr>
        <w:tblW w:w="8717" w:type="dxa"/>
        <w:tblInd w:w="534" w:type="dxa"/>
        <w:tblLayout w:type="fixed"/>
        <w:tblLook w:val="01E0" w:firstRow="1" w:lastRow="1" w:firstColumn="1" w:lastColumn="1" w:noHBand="0" w:noVBand="0"/>
      </w:tblPr>
      <w:tblGrid>
        <w:gridCol w:w="495"/>
        <w:gridCol w:w="3680"/>
        <w:gridCol w:w="4103"/>
        <w:gridCol w:w="439"/>
      </w:tblGrid>
      <w:tr w:rsidR="00834E35" w:rsidRPr="0057739A" w14:paraId="6B82536F" w14:textId="77777777" w:rsidTr="00E00A93">
        <w:tc>
          <w:tcPr>
            <w:tcW w:w="495" w:type="dxa"/>
          </w:tcPr>
          <w:p w14:paraId="6D7E3506" w14:textId="77777777" w:rsidR="00834E35" w:rsidRPr="0057739A" w:rsidRDefault="00834E35" w:rsidP="00E00A93">
            <w:pPr>
              <w:pStyle w:val="Para0s"/>
              <w:spacing w:after="0"/>
              <w:rPr>
                <w:b/>
                <w:sz w:val="22"/>
                <w:szCs w:val="24"/>
                <w:lang w:val="lt-LT"/>
              </w:rPr>
            </w:pPr>
            <w:r w:rsidRPr="0057739A">
              <w:rPr>
                <w:b/>
                <w:sz w:val="22"/>
                <w:szCs w:val="24"/>
                <w:lang w:val="lt-LT"/>
              </w:rPr>
              <w:t>1</w:t>
            </w:r>
          </w:p>
        </w:tc>
        <w:tc>
          <w:tcPr>
            <w:tcW w:w="3680" w:type="dxa"/>
          </w:tcPr>
          <w:p w14:paraId="1DC50D29" w14:textId="77777777" w:rsidR="00834E35" w:rsidRPr="0057739A" w:rsidRDefault="00834E35" w:rsidP="00E00A93">
            <w:pPr>
              <w:pStyle w:val="Para0s"/>
              <w:spacing w:after="0"/>
              <w:rPr>
                <w:szCs w:val="24"/>
                <w:lang w:val="lt-LT"/>
              </w:rPr>
            </w:pPr>
            <w:r w:rsidRPr="0057739A">
              <w:rPr>
                <w:b/>
                <w:sz w:val="22"/>
                <w:szCs w:val="24"/>
                <w:lang w:val="lt-LT"/>
              </w:rPr>
              <w:t>Eliucijos tirpalo maišelis</w:t>
            </w:r>
          </w:p>
        </w:tc>
        <w:tc>
          <w:tcPr>
            <w:tcW w:w="4103" w:type="dxa"/>
          </w:tcPr>
          <w:p w14:paraId="2B96999D" w14:textId="77777777" w:rsidR="00834E35" w:rsidRPr="0057739A" w:rsidRDefault="00834E35" w:rsidP="00E00A93">
            <w:pPr>
              <w:pStyle w:val="Para0s"/>
              <w:spacing w:after="0"/>
              <w:rPr>
                <w:szCs w:val="24"/>
                <w:lang w:val="lt-LT"/>
              </w:rPr>
            </w:pPr>
            <w:r w:rsidRPr="0057739A">
              <w:rPr>
                <w:b/>
                <w:sz w:val="22"/>
                <w:szCs w:val="24"/>
                <w:lang w:val="lt-LT"/>
              </w:rPr>
              <w:t>Cilindrinis – kūginis švino ar volframo ekranas</w:t>
            </w:r>
          </w:p>
        </w:tc>
        <w:tc>
          <w:tcPr>
            <w:tcW w:w="439" w:type="dxa"/>
          </w:tcPr>
          <w:p w14:paraId="4B8FECF5" w14:textId="77777777" w:rsidR="00834E35" w:rsidRPr="0057739A" w:rsidRDefault="00834E35" w:rsidP="00E00A93">
            <w:pPr>
              <w:pStyle w:val="Para0s"/>
              <w:spacing w:after="0"/>
              <w:rPr>
                <w:b/>
                <w:sz w:val="22"/>
                <w:szCs w:val="24"/>
                <w:lang w:val="lt-LT"/>
              </w:rPr>
            </w:pPr>
            <w:r w:rsidRPr="0057739A">
              <w:rPr>
                <w:b/>
                <w:sz w:val="22"/>
                <w:szCs w:val="24"/>
                <w:lang w:val="lt-LT"/>
              </w:rPr>
              <w:t>7</w:t>
            </w:r>
          </w:p>
        </w:tc>
      </w:tr>
      <w:tr w:rsidR="00834E35" w:rsidRPr="0057739A" w14:paraId="156DD172" w14:textId="77777777" w:rsidTr="00E00A93">
        <w:trPr>
          <w:trHeight w:val="418"/>
        </w:trPr>
        <w:tc>
          <w:tcPr>
            <w:tcW w:w="495" w:type="dxa"/>
          </w:tcPr>
          <w:p w14:paraId="01C7C0C4" w14:textId="77777777" w:rsidR="00834E35" w:rsidRPr="0057739A" w:rsidRDefault="00834E35" w:rsidP="00E00A93">
            <w:pPr>
              <w:pStyle w:val="Para0s"/>
              <w:spacing w:after="0"/>
              <w:rPr>
                <w:b/>
                <w:sz w:val="22"/>
                <w:szCs w:val="24"/>
                <w:lang w:val="lt-LT"/>
              </w:rPr>
            </w:pPr>
            <w:r w:rsidRPr="0057739A">
              <w:rPr>
                <w:b/>
                <w:sz w:val="22"/>
                <w:szCs w:val="24"/>
                <w:lang w:val="lt-LT"/>
              </w:rPr>
              <w:t>2</w:t>
            </w:r>
          </w:p>
        </w:tc>
        <w:tc>
          <w:tcPr>
            <w:tcW w:w="3680" w:type="dxa"/>
          </w:tcPr>
          <w:p w14:paraId="673AC0FE" w14:textId="77777777" w:rsidR="00834E35" w:rsidRPr="0057739A" w:rsidRDefault="00834E35" w:rsidP="00E00A93">
            <w:pPr>
              <w:pStyle w:val="Para0s"/>
              <w:spacing w:after="0"/>
              <w:rPr>
                <w:rFonts w:ascii="MS Mincho" w:eastAsia="MS Mincho"/>
                <w:szCs w:val="24"/>
                <w:lang w:val="lt-LT"/>
              </w:rPr>
            </w:pPr>
            <w:r w:rsidRPr="0057739A">
              <w:rPr>
                <w:b/>
                <w:sz w:val="22"/>
                <w:szCs w:val="24"/>
                <w:lang w:val="lt-LT"/>
              </w:rPr>
              <w:t>Jungiamoji adata</w:t>
            </w:r>
          </w:p>
        </w:tc>
        <w:tc>
          <w:tcPr>
            <w:tcW w:w="4103" w:type="dxa"/>
          </w:tcPr>
          <w:p w14:paraId="540ACD68" w14:textId="77777777" w:rsidR="00834E35" w:rsidRPr="0057739A" w:rsidRDefault="00834E35" w:rsidP="00E00A93">
            <w:pPr>
              <w:pStyle w:val="Para0s"/>
              <w:spacing w:after="0"/>
              <w:rPr>
                <w:rFonts w:ascii="MS Mincho" w:eastAsia="MS Mincho"/>
                <w:szCs w:val="24"/>
                <w:lang w:val="lt-LT"/>
              </w:rPr>
            </w:pPr>
            <w:r w:rsidRPr="0057739A">
              <w:rPr>
                <w:b/>
                <w:sz w:val="22"/>
                <w:szCs w:val="24"/>
                <w:lang w:val="lt-LT"/>
              </w:rPr>
              <w:t>Apatinis plastikinis skydas</w:t>
            </w:r>
          </w:p>
        </w:tc>
        <w:tc>
          <w:tcPr>
            <w:tcW w:w="439" w:type="dxa"/>
          </w:tcPr>
          <w:p w14:paraId="3D76E64C" w14:textId="77777777" w:rsidR="00834E35" w:rsidRPr="0057739A" w:rsidRDefault="00834E35" w:rsidP="00E00A93">
            <w:pPr>
              <w:pStyle w:val="Para0s"/>
              <w:spacing w:after="0"/>
              <w:rPr>
                <w:b/>
                <w:sz w:val="22"/>
                <w:szCs w:val="24"/>
                <w:lang w:val="lt-LT"/>
              </w:rPr>
            </w:pPr>
            <w:r w:rsidRPr="0057739A">
              <w:rPr>
                <w:b/>
                <w:sz w:val="22"/>
                <w:szCs w:val="24"/>
                <w:lang w:val="lt-LT"/>
              </w:rPr>
              <w:t>8</w:t>
            </w:r>
          </w:p>
        </w:tc>
      </w:tr>
      <w:tr w:rsidR="00834E35" w:rsidRPr="0057739A" w14:paraId="7088AAFB" w14:textId="77777777" w:rsidTr="00E00A93">
        <w:tc>
          <w:tcPr>
            <w:tcW w:w="495" w:type="dxa"/>
          </w:tcPr>
          <w:p w14:paraId="3108C21B" w14:textId="77777777" w:rsidR="00834E35" w:rsidRPr="0057739A" w:rsidRDefault="00834E35" w:rsidP="00E00A93">
            <w:pPr>
              <w:pStyle w:val="Para0s"/>
              <w:spacing w:after="0"/>
              <w:rPr>
                <w:b/>
                <w:sz w:val="22"/>
                <w:szCs w:val="24"/>
                <w:lang w:val="lt-LT"/>
              </w:rPr>
            </w:pPr>
            <w:r w:rsidRPr="0057739A">
              <w:rPr>
                <w:b/>
                <w:sz w:val="22"/>
                <w:szCs w:val="24"/>
                <w:lang w:val="lt-LT"/>
              </w:rPr>
              <w:t>3</w:t>
            </w:r>
          </w:p>
        </w:tc>
        <w:tc>
          <w:tcPr>
            <w:tcW w:w="3680" w:type="dxa"/>
          </w:tcPr>
          <w:p w14:paraId="380B486C" w14:textId="77777777" w:rsidR="00834E35" w:rsidRPr="0057739A" w:rsidRDefault="00834E35" w:rsidP="00E00A93">
            <w:pPr>
              <w:pStyle w:val="Para0s"/>
              <w:spacing w:after="0"/>
              <w:rPr>
                <w:rFonts w:ascii="MS Mincho" w:eastAsia="MS Mincho"/>
                <w:szCs w:val="24"/>
                <w:lang w:val="lt-LT"/>
              </w:rPr>
            </w:pPr>
            <w:r w:rsidRPr="0057739A">
              <w:rPr>
                <w:b/>
                <w:sz w:val="22"/>
                <w:szCs w:val="24"/>
                <w:lang w:val="lt-LT"/>
              </w:rPr>
              <w:t>Stiklinė chromatografinė kolonėlė</w:t>
            </w:r>
          </w:p>
        </w:tc>
        <w:tc>
          <w:tcPr>
            <w:tcW w:w="4103" w:type="dxa"/>
          </w:tcPr>
          <w:p w14:paraId="23E61D12" w14:textId="77777777" w:rsidR="00834E35" w:rsidRPr="0057739A" w:rsidRDefault="00834E35" w:rsidP="00E00A93">
            <w:pPr>
              <w:pStyle w:val="Para0s"/>
              <w:spacing w:after="0"/>
              <w:rPr>
                <w:rFonts w:ascii="MS Mincho" w:eastAsia="MS Mincho"/>
                <w:szCs w:val="24"/>
                <w:lang w:val="lt-LT"/>
              </w:rPr>
            </w:pPr>
            <w:r w:rsidRPr="0057739A">
              <w:rPr>
                <w:b/>
                <w:sz w:val="22"/>
                <w:szCs w:val="24"/>
                <w:lang w:val="lt-LT"/>
              </w:rPr>
              <w:t>Viršutinis plastikinis skydas</w:t>
            </w:r>
          </w:p>
        </w:tc>
        <w:tc>
          <w:tcPr>
            <w:tcW w:w="439" w:type="dxa"/>
          </w:tcPr>
          <w:p w14:paraId="4DF5FA1B" w14:textId="77777777" w:rsidR="00834E35" w:rsidRPr="0057739A" w:rsidRDefault="00834E35" w:rsidP="00E00A93">
            <w:pPr>
              <w:pStyle w:val="Para0s"/>
              <w:spacing w:after="0"/>
              <w:rPr>
                <w:b/>
                <w:sz w:val="22"/>
                <w:szCs w:val="24"/>
                <w:lang w:val="lt-LT"/>
              </w:rPr>
            </w:pPr>
            <w:r w:rsidRPr="0057739A">
              <w:rPr>
                <w:b/>
                <w:sz w:val="22"/>
                <w:szCs w:val="24"/>
                <w:lang w:val="lt-LT"/>
              </w:rPr>
              <w:t>9</w:t>
            </w:r>
          </w:p>
        </w:tc>
      </w:tr>
      <w:tr w:rsidR="00834E35" w:rsidRPr="0057739A" w14:paraId="236A06B3" w14:textId="77777777" w:rsidTr="00E00A93">
        <w:tc>
          <w:tcPr>
            <w:tcW w:w="495" w:type="dxa"/>
          </w:tcPr>
          <w:p w14:paraId="461462D5" w14:textId="77777777" w:rsidR="00834E35" w:rsidRPr="0057739A" w:rsidRDefault="00834E35" w:rsidP="00E00A93">
            <w:pPr>
              <w:pStyle w:val="Para0s"/>
              <w:spacing w:after="0"/>
              <w:rPr>
                <w:b/>
                <w:sz w:val="22"/>
                <w:szCs w:val="24"/>
                <w:lang w:val="lt-LT"/>
              </w:rPr>
            </w:pPr>
            <w:r w:rsidRPr="0057739A">
              <w:rPr>
                <w:b/>
                <w:sz w:val="22"/>
                <w:szCs w:val="24"/>
                <w:lang w:val="lt-LT"/>
              </w:rPr>
              <w:t>4</w:t>
            </w:r>
          </w:p>
        </w:tc>
        <w:tc>
          <w:tcPr>
            <w:tcW w:w="3680" w:type="dxa"/>
          </w:tcPr>
          <w:p w14:paraId="172064C4" w14:textId="77777777" w:rsidR="00834E35" w:rsidRPr="0057739A" w:rsidRDefault="00834E35" w:rsidP="00E00A93">
            <w:pPr>
              <w:pStyle w:val="Para0s"/>
              <w:spacing w:after="0"/>
              <w:rPr>
                <w:rFonts w:ascii="MS Mincho" w:eastAsia="MS Mincho"/>
                <w:szCs w:val="24"/>
                <w:lang w:val="lt-LT"/>
              </w:rPr>
            </w:pPr>
            <w:r w:rsidRPr="0057739A">
              <w:rPr>
                <w:b/>
                <w:sz w:val="22"/>
                <w:szCs w:val="24"/>
                <w:lang w:val="lt-LT"/>
              </w:rPr>
              <w:t>Silikono kamštis ir kaitinto nerūdijančio plieno granulės</w:t>
            </w:r>
          </w:p>
        </w:tc>
        <w:tc>
          <w:tcPr>
            <w:tcW w:w="4103" w:type="dxa"/>
          </w:tcPr>
          <w:p w14:paraId="50C66F72" w14:textId="77777777" w:rsidR="00834E35" w:rsidRPr="0057739A" w:rsidRDefault="00834E35" w:rsidP="00E00A93">
            <w:pPr>
              <w:pStyle w:val="Para0s"/>
              <w:spacing w:after="0"/>
              <w:rPr>
                <w:szCs w:val="24"/>
                <w:lang w:val="lt-LT"/>
              </w:rPr>
            </w:pPr>
            <w:r w:rsidRPr="0057739A">
              <w:rPr>
                <w:b/>
                <w:sz w:val="22"/>
                <w:szCs w:val="24"/>
                <w:lang w:val="lt-LT"/>
              </w:rPr>
              <w:t>Apsauginis vožtuvas</w:t>
            </w:r>
          </w:p>
        </w:tc>
        <w:tc>
          <w:tcPr>
            <w:tcW w:w="439" w:type="dxa"/>
          </w:tcPr>
          <w:p w14:paraId="67AE43C0" w14:textId="77777777" w:rsidR="00834E35" w:rsidRPr="0057739A" w:rsidRDefault="00834E35" w:rsidP="00E00A93">
            <w:pPr>
              <w:pStyle w:val="Para0s"/>
              <w:spacing w:after="0"/>
              <w:rPr>
                <w:b/>
                <w:sz w:val="22"/>
                <w:szCs w:val="24"/>
                <w:lang w:val="lt-LT"/>
              </w:rPr>
            </w:pPr>
            <w:r w:rsidRPr="0057739A">
              <w:rPr>
                <w:b/>
                <w:sz w:val="22"/>
                <w:szCs w:val="24"/>
                <w:lang w:val="lt-LT"/>
              </w:rPr>
              <w:t>10</w:t>
            </w:r>
          </w:p>
        </w:tc>
      </w:tr>
      <w:tr w:rsidR="00834E35" w:rsidRPr="0057739A" w14:paraId="08672E34" w14:textId="77777777" w:rsidTr="00E00A93">
        <w:tc>
          <w:tcPr>
            <w:tcW w:w="495" w:type="dxa"/>
          </w:tcPr>
          <w:p w14:paraId="358FD4B9" w14:textId="77777777" w:rsidR="00834E35" w:rsidRPr="0057739A" w:rsidRDefault="00834E35" w:rsidP="00E00A93">
            <w:pPr>
              <w:pStyle w:val="Para0s"/>
              <w:spacing w:after="0"/>
              <w:rPr>
                <w:b/>
                <w:sz w:val="22"/>
                <w:szCs w:val="24"/>
                <w:lang w:val="lt-LT"/>
              </w:rPr>
            </w:pPr>
            <w:r w:rsidRPr="0057739A">
              <w:rPr>
                <w:b/>
                <w:sz w:val="22"/>
                <w:szCs w:val="24"/>
                <w:lang w:val="lt-LT"/>
              </w:rPr>
              <w:t>5</w:t>
            </w:r>
          </w:p>
        </w:tc>
        <w:tc>
          <w:tcPr>
            <w:tcW w:w="3680" w:type="dxa"/>
          </w:tcPr>
          <w:p w14:paraId="69E092EC" w14:textId="77777777" w:rsidR="00834E35" w:rsidRPr="0057739A" w:rsidRDefault="00834E35" w:rsidP="00E00A93">
            <w:pPr>
              <w:pStyle w:val="Para0s"/>
              <w:spacing w:after="0"/>
              <w:rPr>
                <w:szCs w:val="24"/>
                <w:lang w:val="lt-LT"/>
              </w:rPr>
            </w:pPr>
            <w:r w:rsidRPr="0057739A">
              <w:rPr>
                <w:b/>
                <w:sz w:val="22"/>
                <w:szCs w:val="24"/>
                <w:lang w:val="lt-LT"/>
              </w:rPr>
              <w:t>Nerūdijančio plieno išleidimo adata</w:t>
            </w:r>
          </w:p>
        </w:tc>
        <w:tc>
          <w:tcPr>
            <w:tcW w:w="4103" w:type="dxa"/>
          </w:tcPr>
          <w:p w14:paraId="67716024" w14:textId="77777777" w:rsidR="00834E35" w:rsidRPr="0057739A" w:rsidRDefault="00834E35" w:rsidP="00E00A93">
            <w:pPr>
              <w:rPr>
                <w:rFonts w:ascii="Times New Roman" w:hAnsi="Times New Roman"/>
                <w:b/>
                <w:szCs w:val="24"/>
                <w:lang w:val="lt-LT"/>
              </w:rPr>
            </w:pPr>
            <w:r w:rsidRPr="0057739A">
              <w:rPr>
                <w:rFonts w:ascii="Times New Roman" w:hAnsi="Times New Roman"/>
                <w:b/>
                <w:szCs w:val="24"/>
                <w:lang w:val="lt-LT"/>
              </w:rPr>
              <w:t>Eliucijos flakonas</w:t>
            </w:r>
          </w:p>
          <w:p w14:paraId="03824150" w14:textId="77777777" w:rsidR="00834E35" w:rsidRPr="0057739A" w:rsidRDefault="00834E35" w:rsidP="00E00A93">
            <w:pPr>
              <w:pStyle w:val="Para0s"/>
              <w:spacing w:after="0"/>
              <w:rPr>
                <w:b/>
                <w:sz w:val="22"/>
                <w:szCs w:val="24"/>
                <w:lang w:val="lt-LT"/>
              </w:rPr>
            </w:pPr>
          </w:p>
        </w:tc>
        <w:tc>
          <w:tcPr>
            <w:tcW w:w="439" w:type="dxa"/>
          </w:tcPr>
          <w:p w14:paraId="371053AF" w14:textId="77777777" w:rsidR="00834E35" w:rsidRPr="0057739A" w:rsidRDefault="00834E35" w:rsidP="00E00A93">
            <w:pPr>
              <w:pStyle w:val="Para0s"/>
              <w:spacing w:after="0"/>
              <w:rPr>
                <w:b/>
                <w:sz w:val="22"/>
                <w:szCs w:val="24"/>
                <w:lang w:val="lt-LT"/>
              </w:rPr>
            </w:pPr>
            <w:r w:rsidRPr="0057739A">
              <w:rPr>
                <w:b/>
                <w:sz w:val="22"/>
                <w:szCs w:val="24"/>
                <w:lang w:val="lt-LT"/>
              </w:rPr>
              <w:t>11</w:t>
            </w:r>
          </w:p>
        </w:tc>
      </w:tr>
      <w:tr w:rsidR="00834E35" w:rsidRPr="0057739A" w14:paraId="554F1B2B" w14:textId="77777777" w:rsidTr="00E00A93">
        <w:trPr>
          <w:trHeight w:val="370"/>
        </w:trPr>
        <w:tc>
          <w:tcPr>
            <w:tcW w:w="495" w:type="dxa"/>
          </w:tcPr>
          <w:p w14:paraId="79643B42" w14:textId="77777777" w:rsidR="00834E35" w:rsidRPr="0057739A" w:rsidRDefault="00834E35" w:rsidP="00E00A93">
            <w:pPr>
              <w:pStyle w:val="Para0s"/>
              <w:spacing w:after="0"/>
              <w:rPr>
                <w:b/>
                <w:sz w:val="22"/>
                <w:szCs w:val="24"/>
                <w:lang w:val="lt-LT"/>
              </w:rPr>
            </w:pPr>
            <w:r w:rsidRPr="0057739A">
              <w:rPr>
                <w:b/>
                <w:sz w:val="22"/>
                <w:szCs w:val="24"/>
                <w:lang w:val="lt-LT"/>
              </w:rPr>
              <w:t>6</w:t>
            </w:r>
          </w:p>
        </w:tc>
        <w:tc>
          <w:tcPr>
            <w:tcW w:w="3680" w:type="dxa"/>
          </w:tcPr>
          <w:p w14:paraId="15423FED" w14:textId="77777777" w:rsidR="00834E35" w:rsidRPr="0057739A" w:rsidRDefault="00834E35" w:rsidP="00E00A93">
            <w:pPr>
              <w:pStyle w:val="Para0s"/>
              <w:spacing w:after="0"/>
              <w:rPr>
                <w:szCs w:val="24"/>
                <w:lang w:val="lt-LT"/>
              </w:rPr>
            </w:pPr>
            <w:r w:rsidRPr="0057739A">
              <w:rPr>
                <w:b/>
                <w:sz w:val="22"/>
                <w:szCs w:val="24"/>
                <w:lang w:val="lt-LT"/>
              </w:rPr>
              <w:t>Eliucijos adata</w:t>
            </w:r>
          </w:p>
        </w:tc>
        <w:tc>
          <w:tcPr>
            <w:tcW w:w="4103" w:type="dxa"/>
          </w:tcPr>
          <w:p w14:paraId="299B1EC5" w14:textId="77777777" w:rsidR="00834E35" w:rsidRPr="0057739A" w:rsidRDefault="00834E35" w:rsidP="00E00A93">
            <w:pPr>
              <w:pStyle w:val="Para0s"/>
              <w:spacing w:after="0"/>
              <w:rPr>
                <w:rFonts w:ascii="MS Mincho" w:eastAsia="MS Mincho"/>
                <w:szCs w:val="24"/>
                <w:lang w:val="lt-LT"/>
              </w:rPr>
            </w:pPr>
            <w:r w:rsidRPr="0057739A">
              <w:rPr>
                <w:b/>
                <w:sz w:val="22"/>
                <w:szCs w:val="24"/>
                <w:lang w:val="lt-LT"/>
              </w:rPr>
              <w:t xml:space="preserve">Eliucijos </w:t>
            </w:r>
            <w:r>
              <w:rPr>
                <w:b/>
                <w:sz w:val="22"/>
                <w:szCs w:val="24"/>
                <w:lang w:val="lt-LT"/>
              </w:rPr>
              <w:t>talpyklė</w:t>
            </w:r>
          </w:p>
        </w:tc>
        <w:tc>
          <w:tcPr>
            <w:tcW w:w="439" w:type="dxa"/>
          </w:tcPr>
          <w:p w14:paraId="3EF843D5" w14:textId="77777777" w:rsidR="00834E35" w:rsidRPr="0057739A" w:rsidRDefault="00834E35" w:rsidP="00E00A93">
            <w:pPr>
              <w:pStyle w:val="Para0s"/>
              <w:spacing w:after="0"/>
              <w:rPr>
                <w:b/>
                <w:sz w:val="22"/>
                <w:szCs w:val="24"/>
                <w:lang w:val="lt-LT"/>
              </w:rPr>
            </w:pPr>
            <w:r w:rsidRPr="0057739A">
              <w:rPr>
                <w:b/>
                <w:sz w:val="22"/>
                <w:szCs w:val="24"/>
                <w:lang w:val="lt-LT"/>
              </w:rPr>
              <w:t>12</w:t>
            </w:r>
          </w:p>
        </w:tc>
      </w:tr>
    </w:tbl>
    <w:p w14:paraId="56D223D3" w14:textId="77777777" w:rsidR="00834E35" w:rsidRPr="0057739A" w:rsidRDefault="00834E35" w:rsidP="00834E35">
      <w:pPr>
        <w:pStyle w:val="AmmAnnexeTitre2"/>
        <w:keepNext w:val="0"/>
        <w:keepLines w:val="0"/>
        <w:spacing w:before="0" w:after="0"/>
        <w:rPr>
          <w:rFonts w:ascii="Times New Roman" w:hAnsi="Times New Roman"/>
          <w:color w:val="auto"/>
          <w:szCs w:val="24"/>
          <w:lang w:val="lt-LT"/>
        </w:rPr>
      </w:pPr>
      <w:r w:rsidRPr="0057739A">
        <w:rPr>
          <w:rFonts w:ascii="Times New Roman" w:hAnsi="Times New Roman"/>
          <w:color w:val="auto"/>
          <w:szCs w:val="24"/>
          <w:lang w:val="lt-LT"/>
        </w:rPr>
        <w:br w:type="page"/>
        <w:t>6.6.</w:t>
      </w:r>
      <w:r w:rsidRPr="0057739A">
        <w:rPr>
          <w:rFonts w:ascii="Times New Roman" w:hAnsi="Times New Roman"/>
          <w:color w:val="auto"/>
          <w:szCs w:val="24"/>
          <w:lang w:val="lt-LT"/>
        </w:rPr>
        <w:tab/>
        <w:t>Specialūs reikalavimai atliekoms tvarkyti ir vaistiniam preparatui ruošti</w:t>
      </w:r>
    </w:p>
    <w:p w14:paraId="56B5425F" w14:textId="77777777" w:rsidR="00834E35" w:rsidRPr="0057739A" w:rsidRDefault="00834E35" w:rsidP="00834E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szCs w:val="24"/>
          <w:u w:val="single"/>
          <w:lang w:val="lt-LT"/>
        </w:rPr>
      </w:pPr>
    </w:p>
    <w:p w14:paraId="02C025DC" w14:textId="77777777" w:rsidR="00834E35" w:rsidRPr="0057739A" w:rsidRDefault="00834E35" w:rsidP="00834E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Cs w:val="24"/>
          <w:u w:val="single"/>
          <w:lang w:val="lt-LT"/>
        </w:rPr>
      </w:pPr>
      <w:r w:rsidRPr="0057739A">
        <w:rPr>
          <w:rFonts w:ascii="Times New Roman" w:hAnsi="Times New Roman"/>
          <w:szCs w:val="24"/>
          <w:u w:val="single"/>
          <w:lang w:val="lt-LT"/>
        </w:rPr>
        <w:t>Bendrieji įspėjimai</w:t>
      </w:r>
    </w:p>
    <w:p w14:paraId="20791941" w14:textId="77777777" w:rsidR="00834E35" w:rsidRPr="0057739A" w:rsidRDefault="00834E35" w:rsidP="00834E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Cs w:val="24"/>
          <w:lang w:val="lt-LT"/>
        </w:rPr>
      </w:pPr>
      <w:r w:rsidRPr="0057739A">
        <w:rPr>
          <w:rFonts w:ascii="Times New Roman" w:hAnsi="Times New Roman"/>
          <w:szCs w:val="24"/>
          <w:lang w:val="lt-LT"/>
        </w:rPr>
        <w:t>Radiofarmacinius preparatus gauti, naudoti ir skirti turi tik įgaliotieji asmenys specialio</w:t>
      </w:r>
      <w:r>
        <w:rPr>
          <w:rFonts w:ascii="Times New Roman" w:hAnsi="Times New Roman"/>
          <w:szCs w:val="24"/>
          <w:lang w:val="lt-LT"/>
        </w:rPr>
        <w:t>je</w:t>
      </w:r>
      <w:r w:rsidRPr="0057739A">
        <w:rPr>
          <w:rFonts w:ascii="Times New Roman" w:hAnsi="Times New Roman"/>
          <w:szCs w:val="24"/>
          <w:lang w:val="lt-LT"/>
        </w:rPr>
        <w:t xml:space="preserve"> klinikinė</w:t>
      </w:r>
      <w:r>
        <w:rPr>
          <w:rFonts w:ascii="Times New Roman" w:hAnsi="Times New Roman"/>
          <w:szCs w:val="24"/>
          <w:lang w:val="lt-LT"/>
        </w:rPr>
        <w:t>je</w:t>
      </w:r>
      <w:r w:rsidRPr="0057739A">
        <w:rPr>
          <w:rFonts w:ascii="Times New Roman" w:hAnsi="Times New Roman"/>
          <w:szCs w:val="24"/>
          <w:lang w:val="lt-LT"/>
        </w:rPr>
        <w:t xml:space="preserve"> </w:t>
      </w:r>
      <w:r>
        <w:rPr>
          <w:rFonts w:ascii="Times New Roman" w:hAnsi="Times New Roman"/>
          <w:szCs w:val="24"/>
          <w:lang w:val="lt-LT"/>
        </w:rPr>
        <w:t>aplinkoje</w:t>
      </w:r>
      <w:r w:rsidRPr="0057739A">
        <w:rPr>
          <w:rFonts w:ascii="Times New Roman" w:hAnsi="Times New Roman"/>
          <w:szCs w:val="24"/>
          <w:lang w:val="lt-LT"/>
        </w:rPr>
        <w:t xml:space="preserve">. Preparatų gavimą, saugojimą, naudojimą, transportavimą ir </w:t>
      </w:r>
      <w:r>
        <w:rPr>
          <w:rFonts w:ascii="Times New Roman" w:hAnsi="Times New Roman"/>
          <w:szCs w:val="24"/>
          <w:lang w:val="lt-LT"/>
        </w:rPr>
        <w:t>atliekų tvarkymą</w:t>
      </w:r>
      <w:r w:rsidRPr="0057739A">
        <w:rPr>
          <w:rFonts w:ascii="Times New Roman" w:hAnsi="Times New Roman"/>
          <w:szCs w:val="24"/>
          <w:lang w:val="lt-LT"/>
        </w:rPr>
        <w:t xml:space="preserve"> reglamentuoja taisyklės ir (arba) atitinkamos kompetentingų oficialių organizacijų licencijos.</w:t>
      </w:r>
    </w:p>
    <w:p w14:paraId="60CA8C29" w14:textId="77777777" w:rsidR="00834E35" w:rsidRPr="0057739A" w:rsidRDefault="00834E35" w:rsidP="00834E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MS Mincho" w:eastAsia="MS Mincho" w:hAnsi="Times New Roman"/>
          <w:szCs w:val="24"/>
          <w:lang w:val="lt-LT"/>
        </w:rPr>
      </w:pPr>
    </w:p>
    <w:p w14:paraId="556FDE8E" w14:textId="77777777" w:rsidR="00834E35" w:rsidRPr="0057739A" w:rsidRDefault="00834E35" w:rsidP="00834E35">
      <w:pPr>
        <w:pStyle w:val="ammcorpstexte0"/>
        <w:keepNext/>
        <w:keepLines/>
        <w:rPr>
          <w:rFonts w:ascii="Times New Roman" w:hAnsi="Times New Roman" w:cs="Times New Roman"/>
          <w:color w:val="auto"/>
          <w:lang w:val="lt-LT"/>
        </w:rPr>
      </w:pPr>
      <w:r w:rsidRPr="0057739A">
        <w:rPr>
          <w:rFonts w:ascii="Times New Roman" w:hAnsi="Times New Roman" w:cs="Times New Roman"/>
          <w:color w:val="auto"/>
          <w:sz w:val="22"/>
          <w:lang w:val="lt-LT"/>
        </w:rPr>
        <w:t>Radiofarmacinius preparatus reikia ruošti tokiu būdu, kuris atitiktų ir radiacinę saugą, ir farmacinės kokybės reikalavimus. Reikia laikytis atitinkamų aseptikos atsargumo priemonių.</w:t>
      </w:r>
    </w:p>
    <w:p w14:paraId="3FB9C960" w14:textId="77777777" w:rsidR="00834E35" w:rsidRPr="0057739A" w:rsidRDefault="00834E35" w:rsidP="00834E35">
      <w:pPr>
        <w:pStyle w:val="ammcorpstexte0"/>
        <w:keepNext/>
        <w:keepLines/>
        <w:rPr>
          <w:rFonts w:ascii="Times New Roman" w:hAnsi="Times New Roman" w:cs="Times New Roman"/>
          <w:color w:val="auto"/>
          <w:sz w:val="22"/>
          <w:lang w:val="lt-LT"/>
        </w:rPr>
      </w:pPr>
    </w:p>
    <w:p w14:paraId="556F2EE8" w14:textId="1BD495DE" w:rsidR="00834E35" w:rsidRPr="0057739A" w:rsidRDefault="00834E35" w:rsidP="00834E35">
      <w:pPr>
        <w:jc w:val="left"/>
        <w:rPr>
          <w:rFonts w:ascii="MS Mincho" w:eastAsia="MS Mincho"/>
          <w:szCs w:val="24"/>
          <w:lang w:val="lt-LT"/>
        </w:rPr>
      </w:pPr>
      <w:r w:rsidRPr="0057739A">
        <w:rPr>
          <w:rFonts w:ascii="Times New Roman" w:hAnsi="Times New Roman"/>
          <w:szCs w:val="24"/>
          <w:lang w:val="lt-LT"/>
        </w:rPr>
        <w:t xml:space="preserve">Jeigu bet kuriuo metu pažeidžiamas </w:t>
      </w:r>
      <w:r w:rsidR="00540579" w:rsidRPr="00524331">
        <w:rPr>
          <w:rFonts w:ascii="Times New Roman" w:hAnsi="Times New Roman"/>
          <w:szCs w:val="22"/>
          <w:lang w:val="lt-LT"/>
        </w:rPr>
        <w:t>generatoriaus ar</w:t>
      </w:r>
      <w:r w:rsidR="00540579" w:rsidRPr="0057739A">
        <w:rPr>
          <w:rFonts w:ascii="Times New Roman" w:hAnsi="Times New Roman"/>
          <w:szCs w:val="24"/>
          <w:lang w:val="lt-LT"/>
        </w:rPr>
        <w:t xml:space="preserve"> </w:t>
      </w:r>
      <w:r w:rsidRPr="0057739A">
        <w:rPr>
          <w:rFonts w:ascii="Times New Roman" w:hAnsi="Times New Roman"/>
          <w:szCs w:val="24"/>
          <w:lang w:val="lt-LT"/>
        </w:rPr>
        <w:t xml:space="preserve">flakono </w:t>
      </w:r>
      <w:r w:rsidR="00540579" w:rsidRPr="00524331">
        <w:rPr>
          <w:rFonts w:ascii="Times New Roman" w:hAnsi="Times New Roman"/>
          <w:szCs w:val="22"/>
          <w:lang w:val="lt-LT"/>
        </w:rPr>
        <w:t xml:space="preserve">su eliucijos tirpalu </w:t>
      </w:r>
      <w:r w:rsidRPr="0057739A">
        <w:rPr>
          <w:rFonts w:ascii="Times New Roman" w:hAnsi="Times New Roman"/>
          <w:szCs w:val="24"/>
          <w:lang w:val="lt-LT"/>
        </w:rPr>
        <w:t xml:space="preserve">vientisumas, jo naudoti nebegalima. </w:t>
      </w:r>
    </w:p>
    <w:p w14:paraId="25675B9D" w14:textId="77777777" w:rsidR="00834E35" w:rsidRPr="0057739A" w:rsidRDefault="00834E35" w:rsidP="00834E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MS Mincho" w:eastAsia="MS Mincho" w:hAnsi="Times New Roman"/>
          <w:szCs w:val="24"/>
          <w:lang w:val="lt-LT"/>
        </w:rPr>
      </w:pPr>
    </w:p>
    <w:p w14:paraId="09326E01" w14:textId="77777777" w:rsidR="00834E35" w:rsidRPr="0057739A" w:rsidRDefault="00834E35" w:rsidP="00834E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Cs w:val="24"/>
          <w:lang w:val="lt-LT"/>
        </w:rPr>
      </w:pPr>
      <w:r w:rsidRPr="0057739A">
        <w:rPr>
          <w:rFonts w:ascii="Times New Roman" w:hAnsi="Times New Roman"/>
          <w:szCs w:val="24"/>
          <w:lang w:val="lt-LT"/>
        </w:rPr>
        <w:t xml:space="preserve">Skyrimo procedūrą reikia atlikti tokiu būdu, kad sumažėtų </w:t>
      </w:r>
      <w:r>
        <w:rPr>
          <w:rFonts w:ascii="Times New Roman" w:hAnsi="Times New Roman"/>
          <w:szCs w:val="24"/>
          <w:lang w:val="lt-LT"/>
        </w:rPr>
        <w:t>vaistinio preparato</w:t>
      </w:r>
      <w:r w:rsidRPr="0057739A">
        <w:rPr>
          <w:rFonts w:ascii="Times New Roman" w:hAnsi="Times New Roman"/>
          <w:szCs w:val="24"/>
          <w:lang w:val="lt-LT"/>
        </w:rPr>
        <w:t xml:space="preserve"> užteršimo rizika ir operatoriaus apšvitinimas. Privalomas atitinkamas ekranavimas.</w:t>
      </w:r>
    </w:p>
    <w:p w14:paraId="6EB2D947" w14:textId="77777777" w:rsidR="00834E35" w:rsidRPr="0057739A" w:rsidRDefault="00834E35" w:rsidP="00834E35">
      <w:pPr>
        <w:jc w:val="left"/>
        <w:rPr>
          <w:rFonts w:ascii="Times New Roman" w:hAnsi="Times New Roman"/>
          <w:szCs w:val="24"/>
          <w:lang w:val="lt-LT"/>
        </w:rPr>
      </w:pPr>
    </w:p>
    <w:p w14:paraId="5E466C7B" w14:textId="77777777" w:rsidR="00834E35" w:rsidRPr="0057739A" w:rsidRDefault="00834E35" w:rsidP="00834E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Cs w:val="24"/>
          <w:lang w:val="lt-LT"/>
        </w:rPr>
      </w:pPr>
      <w:r w:rsidRPr="0057739A">
        <w:rPr>
          <w:rFonts w:ascii="Times New Roman" w:hAnsi="Times New Roman"/>
          <w:szCs w:val="24"/>
          <w:lang w:val="lt-LT"/>
        </w:rPr>
        <w:t>Radiofarmacinių preparatų skyrimas kelia pavojų kitiems asmenims dėl išorinės spinduliuotės ar užteršimo išsiliejusiu šlapimui, vėmalais ir t. t. Reikia laikytis radiacinės apsaugos atsargumo priemonių pagal nacionalines taisykles.</w:t>
      </w:r>
    </w:p>
    <w:p w14:paraId="4EBC95E8" w14:textId="77777777" w:rsidR="00834E35" w:rsidRPr="0057739A" w:rsidRDefault="00834E35" w:rsidP="00834E35">
      <w:pPr>
        <w:pStyle w:val="AmmCorpsTexte"/>
        <w:spacing w:after="0"/>
        <w:jc w:val="left"/>
        <w:rPr>
          <w:rFonts w:ascii="Times New Roman" w:hAnsi="Times New Roman"/>
          <w:sz w:val="22"/>
          <w:szCs w:val="24"/>
          <w:lang w:val="lt-LT"/>
        </w:rPr>
      </w:pPr>
      <w:r w:rsidRPr="0057739A">
        <w:rPr>
          <w:rFonts w:ascii="Times New Roman" w:hAnsi="Times New Roman"/>
          <w:sz w:val="22"/>
          <w:szCs w:val="24"/>
          <w:lang w:val="lt-LT"/>
        </w:rPr>
        <w:t xml:space="preserve">Prieš </w:t>
      </w:r>
      <w:r>
        <w:rPr>
          <w:rFonts w:ascii="Times New Roman" w:hAnsi="Times New Roman"/>
          <w:sz w:val="22"/>
          <w:szCs w:val="24"/>
          <w:lang w:val="lt-LT"/>
        </w:rPr>
        <w:t>tvarkant atliekas</w:t>
      </w:r>
      <w:r w:rsidRPr="0057739A">
        <w:rPr>
          <w:rFonts w:ascii="Times New Roman" w:hAnsi="Times New Roman"/>
          <w:sz w:val="22"/>
          <w:szCs w:val="24"/>
          <w:lang w:val="lt-LT"/>
        </w:rPr>
        <w:t xml:space="preserve"> reikia įvertinti likusį generatoriaus aktyvumą.</w:t>
      </w:r>
    </w:p>
    <w:p w14:paraId="33CFBC59" w14:textId="77777777" w:rsidR="00834E35" w:rsidRDefault="00834E35" w:rsidP="00834E35">
      <w:pPr>
        <w:pStyle w:val="AmmCorpsTexte"/>
        <w:spacing w:after="0"/>
        <w:jc w:val="left"/>
        <w:rPr>
          <w:rFonts w:ascii="Times New Roman" w:hAnsi="Times New Roman"/>
          <w:sz w:val="22"/>
          <w:szCs w:val="24"/>
          <w:lang w:val="lt-LT"/>
        </w:rPr>
      </w:pPr>
    </w:p>
    <w:p w14:paraId="43797EB8" w14:textId="77777777" w:rsidR="00834E35" w:rsidRPr="00EB727B" w:rsidRDefault="00834E35" w:rsidP="00834E35">
      <w:pPr>
        <w:pStyle w:val="AmmCorpsTexte"/>
        <w:spacing w:after="0"/>
        <w:jc w:val="left"/>
        <w:rPr>
          <w:rFonts w:ascii="Times New Roman" w:hAnsi="Times New Roman"/>
          <w:sz w:val="22"/>
          <w:szCs w:val="22"/>
          <w:lang w:val="lt-LT"/>
        </w:rPr>
      </w:pPr>
      <w:r w:rsidRPr="00EB727B">
        <w:rPr>
          <w:rFonts w:ascii="Times New Roman" w:hAnsi="Times New Roman"/>
          <w:sz w:val="22"/>
          <w:szCs w:val="22"/>
          <w:lang w:val="lt-LT"/>
        </w:rPr>
        <w:t xml:space="preserve">Nesuvartotą </w:t>
      </w:r>
      <w:r w:rsidRPr="0014570D">
        <w:rPr>
          <w:rFonts w:ascii="Times New Roman" w:hAnsi="Times New Roman"/>
          <w:sz w:val="22"/>
          <w:szCs w:val="22"/>
          <w:lang w:val="lt-LT"/>
        </w:rPr>
        <w:t xml:space="preserve">vaistinį </w:t>
      </w:r>
      <w:r w:rsidRPr="00EB727B">
        <w:rPr>
          <w:rFonts w:ascii="Times New Roman" w:hAnsi="Times New Roman"/>
          <w:sz w:val="22"/>
          <w:szCs w:val="22"/>
          <w:lang w:val="lt-LT"/>
        </w:rPr>
        <w:t>preparatą ar atliekas reikia tvarkyti laikantis vietinių reikalavimų.</w:t>
      </w:r>
    </w:p>
    <w:p w14:paraId="26FF3143" w14:textId="77777777" w:rsidR="00834E35" w:rsidRPr="0057739A" w:rsidRDefault="00834E35" w:rsidP="00834E35">
      <w:pPr>
        <w:pStyle w:val="AmmAnnexeTitre1"/>
        <w:spacing w:before="0" w:after="0"/>
        <w:rPr>
          <w:rFonts w:ascii="Times New Roman" w:hAnsi="Times New Roman"/>
          <w:szCs w:val="24"/>
          <w:lang w:val="lt-LT"/>
        </w:rPr>
      </w:pPr>
    </w:p>
    <w:p w14:paraId="271197B5" w14:textId="77777777" w:rsidR="00834E35" w:rsidRPr="0057739A" w:rsidRDefault="00834E35" w:rsidP="00834E35">
      <w:pPr>
        <w:pStyle w:val="AmmAnnexeTitre1"/>
        <w:spacing w:before="0" w:after="0"/>
        <w:rPr>
          <w:rFonts w:ascii="Times New Roman" w:hAnsi="Times New Roman"/>
          <w:szCs w:val="24"/>
          <w:lang w:val="lt-LT"/>
        </w:rPr>
      </w:pPr>
    </w:p>
    <w:p w14:paraId="68F5AF5A" w14:textId="77777777" w:rsidR="00834E35" w:rsidRPr="00EB727B" w:rsidRDefault="00834E35" w:rsidP="00834E35">
      <w:pPr>
        <w:pStyle w:val="AmmAnnexeTitre1"/>
        <w:spacing w:before="0" w:after="0"/>
        <w:rPr>
          <w:rFonts w:ascii="Times New Roman" w:hAnsi="Times New Roman"/>
          <w:caps/>
          <w:szCs w:val="24"/>
          <w:lang w:val="lt-LT"/>
        </w:rPr>
      </w:pPr>
      <w:r w:rsidRPr="00EB727B">
        <w:rPr>
          <w:rFonts w:ascii="Times New Roman" w:hAnsi="Times New Roman"/>
          <w:szCs w:val="24"/>
          <w:lang w:val="lt-LT"/>
        </w:rPr>
        <w:t>7.</w:t>
      </w:r>
      <w:r w:rsidRPr="00EB727B">
        <w:rPr>
          <w:rFonts w:ascii="Times New Roman" w:hAnsi="Times New Roman"/>
          <w:szCs w:val="24"/>
          <w:lang w:val="lt-LT"/>
        </w:rPr>
        <w:tab/>
      </w:r>
      <w:r w:rsidRPr="0025210D">
        <w:rPr>
          <w:rFonts w:ascii="Times New Roman" w:hAnsi="Times New Roman"/>
          <w:caps/>
          <w:lang w:val="lt-LT"/>
        </w:rPr>
        <w:t>REGISTRUOTOJAS</w:t>
      </w:r>
    </w:p>
    <w:p w14:paraId="3454FD2B" w14:textId="77777777" w:rsidR="00834E35" w:rsidRPr="0057739A" w:rsidRDefault="00834E35" w:rsidP="00834E35">
      <w:pPr>
        <w:pStyle w:val="AmmTitulaireNom"/>
        <w:rPr>
          <w:rFonts w:ascii="Times New Roman" w:hAnsi="Times New Roman"/>
          <w:b w:val="0"/>
          <w:sz w:val="22"/>
          <w:szCs w:val="24"/>
          <w:lang w:val="lt-LT"/>
        </w:rPr>
      </w:pPr>
    </w:p>
    <w:p w14:paraId="3B811C8F" w14:textId="77777777" w:rsidR="00834E35" w:rsidRPr="0057739A" w:rsidRDefault="00834E35" w:rsidP="00834E35">
      <w:pPr>
        <w:pStyle w:val="AmmTitulaireNom"/>
        <w:rPr>
          <w:rFonts w:ascii="Times New Roman" w:hAnsi="Times New Roman"/>
          <w:b w:val="0"/>
          <w:sz w:val="22"/>
          <w:szCs w:val="24"/>
          <w:lang w:val="lt-LT"/>
        </w:rPr>
      </w:pPr>
      <w:r w:rsidRPr="0057739A">
        <w:rPr>
          <w:rFonts w:ascii="Times New Roman" w:hAnsi="Times New Roman"/>
          <w:b w:val="0"/>
          <w:sz w:val="22"/>
          <w:szCs w:val="24"/>
          <w:lang w:val="lt-LT"/>
        </w:rPr>
        <w:t xml:space="preserve">CIS </w:t>
      </w:r>
      <w:r w:rsidRPr="0057739A">
        <w:rPr>
          <w:rFonts w:ascii="Times New Roman" w:hAnsi="Times New Roman"/>
          <w:b w:val="0"/>
          <w:caps w:val="0"/>
          <w:sz w:val="22"/>
          <w:szCs w:val="24"/>
          <w:lang w:val="lt-LT"/>
        </w:rPr>
        <w:t>bio international</w:t>
      </w:r>
      <w:r w:rsidRPr="0057739A">
        <w:rPr>
          <w:rFonts w:ascii="Times New Roman" w:hAnsi="Times New Roman"/>
          <w:b w:val="0"/>
          <w:sz w:val="22"/>
          <w:szCs w:val="24"/>
          <w:lang w:val="lt-LT"/>
        </w:rPr>
        <w:t xml:space="preserve"> </w:t>
      </w:r>
    </w:p>
    <w:p w14:paraId="63316DCB" w14:textId="77777777" w:rsidR="00834E35" w:rsidRPr="0057739A" w:rsidRDefault="00834E35" w:rsidP="00834E35">
      <w:pPr>
        <w:rPr>
          <w:rFonts w:ascii="Times New Roman" w:hAnsi="Times New Roman"/>
          <w:caps/>
          <w:lang w:val="lt-LT"/>
        </w:rPr>
      </w:pPr>
      <w:r w:rsidRPr="0057739A">
        <w:rPr>
          <w:rFonts w:ascii="Times New Roman" w:hAnsi="Times New Roman"/>
          <w:lang w:val="lt-LT"/>
        </w:rPr>
        <w:t>B.P. 32</w:t>
      </w:r>
    </w:p>
    <w:p w14:paraId="7A4DE866" w14:textId="77777777" w:rsidR="00834E35" w:rsidRPr="0057739A" w:rsidRDefault="00834E35" w:rsidP="00834E35">
      <w:pPr>
        <w:pStyle w:val="AmmTitulaireAdresse"/>
        <w:rPr>
          <w:rFonts w:ascii="Times New Roman" w:hAnsi="Times New Roman"/>
          <w:sz w:val="22"/>
          <w:szCs w:val="24"/>
          <w:lang w:val="lt-LT"/>
        </w:rPr>
      </w:pPr>
      <w:r w:rsidRPr="0057739A">
        <w:rPr>
          <w:rFonts w:ascii="Times New Roman" w:hAnsi="Times New Roman"/>
          <w:sz w:val="22"/>
          <w:szCs w:val="24"/>
          <w:lang w:val="lt-LT"/>
        </w:rPr>
        <w:t>F-91192 G</w:t>
      </w:r>
      <w:r w:rsidRPr="0057739A">
        <w:rPr>
          <w:rFonts w:ascii="Times New Roman" w:hAnsi="Times New Roman"/>
          <w:caps w:val="0"/>
          <w:sz w:val="22"/>
          <w:szCs w:val="24"/>
          <w:lang w:val="lt-LT"/>
        </w:rPr>
        <w:t>if</w:t>
      </w:r>
      <w:r>
        <w:rPr>
          <w:rFonts w:ascii="Times New Roman" w:hAnsi="Times New Roman"/>
          <w:caps w:val="0"/>
          <w:sz w:val="22"/>
          <w:szCs w:val="24"/>
          <w:lang w:val="lt-LT"/>
        </w:rPr>
        <w:t>-</w:t>
      </w:r>
      <w:r w:rsidRPr="0057739A">
        <w:rPr>
          <w:rFonts w:ascii="Times New Roman" w:hAnsi="Times New Roman"/>
          <w:caps w:val="0"/>
          <w:sz w:val="22"/>
          <w:szCs w:val="24"/>
          <w:lang w:val="lt-LT"/>
        </w:rPr>
        <w:t>sur</w:t>
      </w:r>
      <w:r>
        <w:rPr>
          <w:rFonts w:ascii="Times New Roman" w:hAnsi="Times New Roman"/>
          <w:caps w:val="0"/>
          <w:sz w:val="22"/>
          <w:szCs w:val="24"/>
          <w:lang w:val="lt-LT"/>
        </w:rPr>
        <w:t>-</w:t>
      </w:r>
      <w:r w:rsidRPr="0057739A">
        <w:rPr>
          <w:rFonts w:ascii="Times New Roman" w:hAnsi="Times New Roman"/>
          <w:caps w:val="0"/>
          <w:sz w:val="22"/>
          <w:szCs w:val="24"/>
          <w:lang w:val="lt-LT"/>
        </w:rPr>
        <w:t>Yvette Cedex</w:t>
      </w:r>
      <w:r w:rsidRPr="0057739A">
        <w:rPr>
          <w:rFonts w:ascii="Times New Roman" w:hAnsi="Times New Roman"/>
          <w:sz w:val="22"/>
          <w:szCs w:val="24"/>
          <w:lang w:val="lt-LT"/>
        </w:rPr>
        <w:t xml:space="preserve"> </w:t>
      </w:r>
    </w:p>
    <w:p w14:paraId="19D9813A" w14:textId="77777777" w:rsidR="00834E35" w:rsidRPr="0057739A" w:rsidRDefault="00834E35" w:rsidP="00834E35">
      <w:pPr>
        <w:rPr>
          <w:rFonts w:ascii="Times New Roman" w:hAnsi="Times New Roman"/>
          <w:lang w:val="lt-LT"/>
        </w:rPr>
      </w:pPr>
      <w:r w:rsidRPr="0057739A">
        <w:rPr>
          <w:rFonts w:ascii="Times New Roman" w:hAnsi="Times New Roman"/>
          <w:lang w:val="lt-LT"/>
        </w:rPr>
        <w:t>Prancūzija</w:t>
      </w:r>
    </w:p>
    <w:p w14:paraId="483F3E66" w14:textId="77777777" w:rsidR="00834E35" w:rsidRPr="0057739A" w:rsidRDefault="00834E35" w:rsidP="00834E35">
      <w:pPr>
        <w:pStyle w:val="AmmTitulaireAdresse"/>
        <w:rPr>
          <w:rFonts w:ascii="Times New Roman" w:hAnsi="Times New Roman"/>
          <w:caps w:val="0"/>
          <w:sz w:val="22"/>
          <w:szCs w:val="24"/>
          <w:lang w:val="lt-LT"/>
        </w:rPr>
      </w:pPr>
    </w:p>
    <w:p w14:paraId="3D49AEF7" w14:textId="77777777" w:rsidR="00834E35" w:rsidRPr="0057739A" w:rsidRDefault="00834E35" w:rsidP="00834E35">
      <w:pPr>
        <w:pStyle w:val="AmmTitulaireAdresse"/>
        <w:rPr>
          <w:rFonts w:ascii="Times New Roman" w:hAnsi="Times New Roman"/>
          <w:caps w:val="0"/>
          <w:sz w:val="22"/>
          <w:szCs w:val="24"/>
          <w:lang w:val="lt-LT"/>
        </w:rPr>
      </w:pPr>
    </w:p>
    <w:p w14:paraId="4ECA0063" w14:textId="77777777" w:rsidR="00834E35" w:rsidRPr="0057739A" w:rsidRDefault="00834E35" w:rsidP="00834E35">
      <w:pPr>
        <w:pStyle w:val="AmmAnnexeTitre1"/>
        <w:spacing w:before="0" w:after="0"/>
        <w:rPr>
          <w:rFonts w:ascii="Times New Roman" w:hAnsi="Times New Roman"/>
          <w:caps/>
          <w:szCs w:val="24"/>
          <w:lang w:val="lt-LT"/>
        </w:rPr>
      </w:pPr>
      <w:r w:rsidRPr="0057739A">
        <w:rPr>
          <w:rFonts w:ascii="Times New Roman" w:hAnsi="Times New Roman"/>
          <w:szCs w:val="24"/>
          <w:lang w:val="lt-LT"/>
        </w:rPr>
        <w:t>8.</w:t>
      </w:r>
      <w:r w:rsidRPr="0057739A">
        <w:rPr>
          <w:rFonts w:ascii="Times New Roman" w:hAnsi="Times New Roman"/>
          <w:szCs w:val="24"/>
          <w:lang w:val="lt-LT"/>
        </w:rPr>
        <w:tab/>
      </w:r>
      <w:r w:rsidRPr="0025210D">
        <w:rPr>
          <w:rFonts w:ascii="Times New Roman" w:hAnsi="Times New Roman"/>
          <w:caps/>
          <w:lang w:val="lt-LT"/>
        </w:rPr>
        <w:t xml:space="preserve">REGISTRACIJOS PAŽYMĖJIMO </w:t>
      </w:r>
      <w:r w:rsidRPr="0057739A">
        <w:rPr>
          <w:rFonts w:ascii="Times New Roman" w:hAnsi="Times New Roman"/>
          <w:szCs w:val="24"/>
          <w:lang w:val="lt-LT"/>
        </w:rPr>
        <w:t>NUMERIS (-IAI)</w:t>
      </w:r>
    </w:p>
    <w:p w14:paraId="367DBAD2" w14:textId="77777777" w:rsidR="00834E35" w:rsidRPr="0057739A" w:rsidRDefault="00834E35" w:rsidP="00834E35">
      <w:pPr>
        <w:pStyle w:val="AmmAnnexeTitre1"/>
        <w:spacing w:before="0" w:after="0"/>
        <w:jc w:val="left"/>
        <w:rPr>
          <w:rFonts w:ascii="Times New Roman" w:hAnsi="Times New Roman"/>
          <w:szCs w:val="24"/>
          <w:lang w:val="lt-LT"/>
        </w:rPr>
      </w:pPr>
    </w:p>
    <w:p w14:paraId="1074D080" w14:textId="77777777" w:rsidR="00834E35" w:rsidRDefault="00834E35" w:rsidP="00834E35">
      <w:pPr>
        <w:pStyle w:val="AmmTitulaireAdresse"/>
        <w:rPr>
          <w:rFonts w:ascii="Times New Roman" w:hAnsi="Times New Roman"/>
          <w:caps w:val="0"/>
          <w:sz w:val="22"/>
          <w:szCs w:val="24"/>
          <w:lang w:val="lt-LT"/>
        </w:rPr>
      </w:pPr>
      <w:r>
        <w:rPr>
          <w:rFonts w:ascii="Times New Roman" w:hAnsi="Times New Roman"/>
          <w:caps w:val="0"/>
          <w:sz w:val="22"/>
          <w:szCs w:val="24"/>
          <w:lang w:val="lt-LT"/>
        </w:rPr>
        <w:t>LT/1/12/3154/001</w:t>
      </w:r>
    </w:p>
    <w:p w14:paraId="6C6F798B" w14:textId="77777777" w:rsidR="00834E35" w:rsidRDefault="00834E35" w:rsidP="00834E35">
      <w:pPr>
        <w:pStyle w:val="AmmAnnexeTitre1"/>
        <w:spacing w:before="0" w:after="0"/>
        <w:jc w:val="left"/>
        <w:rPr>
          <w:rFonts w:ascii="Times New Roman" w:hAnsi="Times New Roman"/>
          <w:szCs w:val="24"/>
          <w:lang w:val="lt-LT"/>
        </w:rPr>
      </w:pPr>
    </w:p>
    <w:p w14:paraId="0B96A86F" w14:textId="77777777" w:rsidR="00834E35" w:rsidRPr="009E59E8" w:rsidRDefault="00834E35" w:rsidP="00834E35">
      <w:pPr>
        <w:pStyle w:val="AmmCorpsTexte"/>
        <w:spacing w:after="0"/>
        <w:rPr>
          <w:lang w:val="lt-LT"/>
        </w:rPr>
      </w:pPr>
    </w:p>
    <w:p w14:paraId="2DC86332" w14:textId="77777777" w:rsidR="00834E35" w:rsidRPr="0057739A" w:rsidRDefault="00834E35" w:rsidP="00834E35">
      <w:pPr>
        <w:pStyle w:val="AmmAnnexeTitre1"/>
        <w:spacing w:before="0" w:after="0"/>
        <w:jc w:val="left"/>
        <w:rPr>
          <w:rFonts w:ascii="Times New Roman" w:hAnsi="Times New Roman"/>
          <w:caps/>
          <w:szCs w:val="24"/>
          <w:lang w:val="lt-LT"/>
        </w:rPr>
      </w:pPr>
      <w:r w:rsidRPr="0057739A">
        <w:rPr>
          <w:rFonts w:ascii="Times New Roman" w:hAnsi="Times New Roman"/>
          <w:szCs w:val="24"/>
          <w:lang w:val="lt-LT"/>
        </w:rPr>
        <w:t>9.</w:t>
      </w:r>
      <w:r w:rsidRPr="0057739A">
        <w:rPr>
          <w:rFonts w:ascii="Times New Roman" w:hAnsi="Times New Roman"/>
          <w:szCs w:val="24"/>
          <w:lang w:val="lt-LT"/>
        </w:rPr>
        <w:tab/>
      </w:r>
      <w:r w:rsidRPr="0025210D">
        <w:rPr>
          <w:rFonts w:ascii="Times New Roman" w:hAnsi="Times New Roman"/>
          <w:caps/>
          <w:lang w:val="lt-LT"/>
        </w:rPr>
        <w:t xml:space="preserve">REGISTRAVIMO / PERREGISTRAVIMO </w:t>
      </w:r>
      <w:r w:rsidRPr="00EB727B">
        <w:rPr>
          <w:rFonts w:ascii="Times New Roman" w:hAnsi="Times New Roman"/>
          <w:szCs w:val="24"/>
          <w:lang w:val="lt-LT"/>
        </w:rPr>
        <w:t>DATA</w:t>
      </w:r>
    </w:p>
    <w:p w14:paraId="7B9249D4" w14:textId="77777777" w:rsidR="00834E35" w:rsidRPr="0057739A" w:rsidRDefault="00834E35" w:rsidP="00834E35">
      <w:pPr>
        <w:pStyle w:val="AmmAnnexeTitre1"/>
        <w:spacing w:before="0" w:after="0"/>
        <w:rPr>
          <w:rFonts w:ascii="Times New Roman" w:hAnsi="Times New Roman"/>
          <w:szCs w:val="24"/>
          <w:lang w:val="lt-LT"/>
        </w:rPr>
      </w:pPr>
    </w:p>
    <w:p w14:paraId="362753F6" w14:textId="77777777" w:rsidR="00834E35" w:rsidRPr="00EB727B" w:rsidRDefault="00834E35" w:rsidP="00834E35">
      <w:pPr>
        <w:pStyle w:val="AmmTitulaireAdresse"/>
        <w:rPr>
          <w:rFonts w:ascii="Times New Roman" w:hAnsi="Times New Roman"/>
          <w:caps w:val="0"/>
          <w:sz w:val="22"/>
          <w:szCs w:val="22"/>
          <w:lang w:val="lt-LT"/>
        </w:rPr>
      </w:pPr>
      <w:r w:rsidRPr="0025210D">
        <w:rPr>
          <w:rFonts w:ascii="Times New Roman" w:hAnsi="Times New Roman"/>
          <w:caps w:val="0"/>
          <w:sz w:val="22"/>
          <w:lang w:val="lt-LT"/>
        </w:rPr>
        <w:t>Registravimo data</w:t>
      </w:r>
      <w:r w:rsidRPr="0025210D">
        <w:rPr>
          <w:rFonts w:ascii="Times New Roman" w:hAnsi="Times New Roman"/>
          <w:sz w:val="22"/>
          <w:lang w:val="lt-LT"/>
        </w:rPr>
        <w:t xml:space="preserve"> </w:t>
      </w:r>
      <w:r w:rsidRPr="00EB727B">
        <w:rPr>
          <w:rFonts w:ascii="Times New Roman" w:hAnsi="Times New Roman"/>
          <w:caps w:val="0"/>
          <w:sz w:val="22"/>
          <w:szCs w:val="22"/>
          <w:lang w:val="lt-LT"/>
        </w:rPr>
        <w:t>2012</w:t>
      </w:r>
      <w:r>
        <w:rPr>
          <w:rFonts w:ascii="Times New Roman" w:hAnsi="Times New Roman"/>
          <w:caps w:val="0"/>
          <w:sz w:val="22"/>
          <w:szCs w:val="22"/>
          <w:lang w:val="lt-LT"/>
        </w:rPr>
        <w:t xml:space="preserve"> m. gruodžio </w:t>
      </w:r>
      <w:r w:rsidRPr="00EB727B">
        <w:rPr>
          <w:rFonts w:ascii="Times New Roman" w:hAnsi="Times New Roman"/>
          <w:caps w:val="0"/>
          <w:sz w:val="22"/>
          <w:szCs w:val="22"/>
          <w:lang w:val="lt-LT"/>
        </w:rPr>
        <w:t>17</w:t>
      </w:r>
      <w:r>
        <w:rPr>
          <w:rFonts w:ascii="Times New Roman" w:hAnsi="Times New Roman"/>
          <w:caps w:val="0"/>
          <w:sz w:val="22"/>
          <w:szCs w:val="22"/>
          <w:lang w:val="lt-LT"/>
        </w:rPr>
        <w:t> d.</w:t>
      </w:r>
    </w:p>
    <w:p w14:paraId="1DCCC748" w14:textId="77777777" w:rsidR="00834E35" w:rsidRPr="0025210D" w:rsidRDefault="00834E35" w:rsidP="00834E35">
      <w:pPr>
        <w:rPr>
          <w:rFonts w:ascii="Times New Roman" w:hAnsi="Times New Roman"/>
          <w:b/>
          <w:caps/>
          <w:lang w:val="lt-LT"/>
        </w:rPr>
      </w:pPr>
      <w:r w:rsidRPr="0025210D">
        <w:rPr>
          <w:rFonts w:ascii="Times New Roman" w:hAnsi="Times New Roman"/>
          <w:lang w:val="lt-LT"/>
        </w:rPr>
        <w:t>Paskutinio perregistravimo data 2018 m. liepos 30 d.</w:t>
      </w:r>
    </w:p>
    <w:p w14:paraId="5405D080" w14:textId="77777777" w:rsidR="00834E35" w:rsidRPr="0025210D" w:rsidRDefault="00834E35" w:rsidP="00834E35">
      <w:pPr>
        <w:pStyle w:val="AmmAnnexeTitre1"/>
        <w:spacing w:before="0" w:after="0"/>
        <w:rPr>
          <w:rFonts w:ascii="Times New Roman" w:hAnsi="Times New Roman"/>
          <w:lang w:val="lt-LT"/>
        </w:rPr>
      </w:pPr>
    </w:p>
    <w:p w14:paraId="7E1C92F1" w14:textId="77777777" w:rsidR="00834E35" w:rsidRPr="009E59E8" w:rsidRDefault="00834E35" w:rsidP="00834E35">
      <w:pPr>
        <w:pStyle w:val="AmmCorpsTexte"/>
        <w:spacing w:after="0"/>
        <w:rPr>
          <w:lang w:val="lt-LT"/>
        </w:rPr>
      </w:pPr>
    </w:p>
    <w:p w14:paraId="293E1C97" w14:textId="77777777" w:rsidR="00834E35" w:rsidRPr="0057739A" w:rsidRDefault="00834E35" w:rsidP="00834E35">
      <w:pPr>
        <w:pStyle w:val="AmmAnnexeTitre1"/>
        <w:spacing w:before="0" w:after="0"/>
        <w:rPr>
          <w:rFonts w:ascii="Times New Roman" w:hAnsi="Times New Roman"/>
          <w:szCs w:val="24"/>
          <w:lang w:val="lt-LT"/>
        </w:rPr>
      </w:pPr>
      <w:r w:rsidRPr="0057739A">
        <w:rPr>
          <w:rFonts w:ascii="Times New Roman" w:hAnsi="Times New Roman"/>
          <w:szCs w:val="24"/>
          <w:lang w:val="lt-LT"/>
        </w:rPr>
        <w:t>10.</w:t>
      </w:r>
      <w:r w:rsidRPr="0057739A">
        <w:rPr>
          <w:rFonts w:ascii="Times New Roman" w:hAnsi="Times New Roman"/>
          <w:szCs w:val="24"/>
          <w:lang w:val="lt-LT"/>
        </w:rPr>
        <w:tab/>
        <w:t>TEKSTO PERŽIŪROS DATA</w:t>
      </w:r>
    </w:p>
    <w:p w14:paraId="4EDB9C34" w14:textId="77777777" w:rsidR="00834E35" w:rsidRPr="0057739A" w:rsidRDefault="00834E35" w:rsidP="00834E35">
      <w:pPr>
        <w:pStyle w:val="AmmCorpsTexte"/>
        <w:spacing w:after="0"/>
        <w:rPr>
          <w:rFonts w:ascii="Times New Roman" w:hAnsi="Times New Roman"/>
          <w:sz w:val="22"/>
          <w:szCs w:val="24"/>
          <w:lang w:val="lt-LT"/>
        </w:rPr>
      </w:pPr>
    </w:p>
    <w:p w14:paraId="5A045E71" w14:textId="7668471D" w:rsidR="00834E35" w:rsidRPr="00F32CA7" w:rsidRDefault="008F0571" w:rsidP="00834E35">
      <w:pPr>
        <w:pStyle w:val="AmmCorpsTexte"/>
        <w:spacing w:after="0"/>
        <w:rPr>
          <w:rFonts w:ascii="Times New Roman" w:hAnsi="Times New Roman"/>
          <w:sz w:val="22"/>
          <w:szCs w:val="22"/>
          <w:lang w:val="lt-LT"/>
        </w:rPr>
      </w:pPr>
      <w:r w:rsidRPr="008F0571">
        <w:rPr>
          <w:rFonts w:ascii="Times New Roman" w:hAnsi="Times New Roman"/>
          <w:sz w:val="22"/>
          <w:szCs w:val="22"/>
          <w:lang w:val="lt-LT"/>
        </w:rPr>
        <w:t>2024 m. rugpjūčio 2 d</w:t>
      </w:r>
      <w:r>
        <w:rPr>
          <w:rFonts w:ascii="Times New Roman" w:hAnsi="Times New Roman"/>
          <w:sz w:val="22"/>
          <w:szCs w:val="22"/>
          <w:lang w:val="lt-LT"/>
        </w:rPr>
        <w:t>.</w:t>
      </w:r>
    </w:p>
    <w:p w14:paraId="74A7EFF0" w14:textId="77777777" w:rsidR="00834E35" w:rsidRDefault="00834E35" w:rsidP="00834E35">
      <w:pPr>
        <w:pStyle w:val="AmmCorpsTexte"/>
        <w:spacing w:after="0"/>
        <w:rPr>
          <w:rFonts w:ascii="Times New Roman" w:hAnsi="Times New Roman"/>
          <w:sz w:val="22"/>
          <w:szCs w:val="24"/>
          <w:lang w:val="lt-LT"/>
        </w:rPr>
      </w:pPr>
    </w:p>
    <w:p w14:paraId="69ACB0B0" w14:textId="77777777" w:rsidR="00834E35" w:rsidRPr="0057739A" w:rsidRDefault="00834E35" w:rsidP="00834E35">
      <w:pPr>
        <w:pStyle w:val="AmmCorpsTexte"/>
        <w:spacing w:after="0"/>
        <w:rPr>
          <w:rFonts w:ascii="Times New Roman" w:hAnsi="Times New Roman"/>
          <w:sz w:val="22"/>
          <w:szCs w:val="24"/>
          <w:lang w:val="lt-LT"/>
        </w:rPr>
      </w:pPr>
    </w:p>
    <w:p w14:paraId="21033C5C" w14:textId="77777777" w:rsidR="00834E35" w:rsidRPr="0057739A" w:rsidRDefault="00834E35" w:rsidP="00834E35">
      <w:pPr>
        <w:pStyle w:val="AmmAnnexeTitre1"/>
        <w:spacing w:before="0" w:after="0"/>
        <w:ind w:left="0" w:firstLine="0"/>
        <w:rPr>
          <w:rFonts w:ascii="Times New Roman" w:hAnsi="Times New Roman"/>
          <w:caps/>
          <w:szCs w:val="24"/>
          <w:lang w:val="lt-LT"/>
        </w:rPr>
      </w:pPr>
      <w:r w:rsidRPr="0057739A">
        <w:rPr>
          <w:rFonts w:ascii="Times New Roman" w:hAnsi="Times New Roman"/>
          <w:szCs w:val="24"/>
          <w:lang w:val="lt-LT"/>
        </w:rPr>
        <w:t>11.</w:t>
      </w:r>
      <w:r w:rsidRPr="0057739A">
        <w:rPr>
          <w:rFonts w:ascii="Times New Roman" w:hAnsi="Times New Roman"/>
          <w:szCs w:val="24"/>
          <w:lang w:val="lt-LT"/>
        </w:rPr>
        <w:tab/>
        <w:t>DOZIMETRIJA</w:t>
      </w:r>
    </w:p>
    <w:p w14:paraId="142F68E5" w14:textId="77777777" w:rsidR="00834E35" w:rsidRPr="0057739A" w:rsidRDefault="00834E35" w:rsidP="00834E35">
      <w:pPr>
        <w:rPr>
          <w:rFonts w:ascii="Times New Roman" w:hAnsi="Times New Roman"/>
          <w:szCs w:val="24"/>
          <w:lang w:val="lt-LT"/>
        </w:rPr>
      </w:pPr>
    </w:p>
    <w:p w14:paraId="79D7DA00" w14:textId="77777777" w:rsidR="00834E35" w:rsidRDefault="00834E35" w:rsidP="00834E35">
      <w:pPr>
        <w:rPr>
          <w:rFonts w:ascii="Times New Roman" w:hAnsi="Times New Roman"/>
          <w:szCs w:val="24"/>
          <w:lang w:val="lt-LT"/>
        </w:rPr>
      </w:pPr>
      <w:r w:rsidRPr="0057739A">
        <w:rPr>
          <w:rFonts w:ascii="Times New Roman" w:hAnsi="Times New Roman"/>
          <w:szCs w:val="24"/>
          <w:lang w:val="lt-LT"/>
        </w:rPr>
        <w:t>Toliau pateikti duomenys yra iš ICRP 80 ir yra apskaičiuoti pagal šias prielaidas:</w:t>
      </w:r>
    </w:p>
    <w:p w14:paraId="68D336C5" w14:textId="77777777" w:rsidR="00834E35" w:rsidRDefault="00834E35" w:rsidP="00834E35">
      <w:pPr>
        <w:rPr>
          <w:rFonts w:ascii="Times New Roman" w:hAnsi="Times New Roman"/>
          <w:szCs w:val="24"/>
          <w:lang w:val="lt-LT"/>
        </w:rPr>
      </w:pPr>
    </w:p>
    <w:p w14:paraId="09E91EAD" w14:textId="77777777" w:rsidR="00834E35" w:rsidRPr="0057739A" w:rsidRDefault="00834E35" w:rsidP="00834E35">
      <w:pPr>
        <w:keepNext/>
        <w:rPr>
          <w:rFonts w:ascii="Times New Roman" w:hAnsi="Times New Roman"/>
          <w:szCs w:val="24"/>
          <w:lang w:val="lt-LT"/>
        </w:rPr>
      </w:pPr>
      <w:r w:rsidRPr="0057739A">
        <w:rPr>
          <w:rFonts w:ascii="Times New Roman" w:hAnsi="Times New Roman"/>
          <w:b/>
          <w:szCs w:val="24"/>
          <w:lang w:val="lt-LT"/>
        </w:rPr>
        <w:t>(I)</w:t>
      </w:r>
      <w:r w:rsidRPr="0057739A">
        <w:rPr>
          <w:rFonts w:ascii="Times New Roman" w:hAnsi="Times New Roman"/>
          <w:b/>
          <w:szCs w:val="24"/>
          <w:lang w:val="lt-LT"/>
        </w:rPr>
        <w:tab/>
      </w:r>
      <w:r w:rsidRPr="00220B7C">
        <w:rPr>
          <w:rFonts w:ascii="Times New Roman" w:hAnsi="Times New Roman"/>
          <w:b/>
          <w:szCs w:val="24"/>
          <w:lang w:val="lt-LT"/>
        </w:rPr>
        <w:t xml:space="preserve">Nesant ankstesnio gydymo </w:t>
      </w:r>
      <w:r w:rsidRPr="0057739A">
        <w:rPr>
          <w:rFonts w:ascii="Times New Roman" w:hAnsi="Times New Roman"/>
          <w:b/>
          <w:szCs w:val="24"/>
          <w:lang w:val="lt-LT"/>
        </w:rPr>
        <w:t xml:space="preserve">blokuojamuoju </w:t>
      </w:r>
      <w:r>
        <w:rPr>
          <w:rFonts w:ascii="Times New Roman" w:hAnsi="Times New Roman"/>
          <w:b/>
          <w:szCs w:val="24"/>
          <w:lang w:val="lt-LT"/>
        </w:rPr>
        <w:t xml:space="preserve">vaistiniu </w:t>
      </w:r>
      <w:r w:rsidRPr="0057739A">
        <w:rPr>
          <w:rFonts w:ascii="Times New Roman" w:hAnsi="Times New Roman"/>
          <w:b/>
          <w:szCs w:val="24"/>
          <w:lang w:val="lt-LT"/>
        </w:rPr>
        <w:t>preparatu:</w:t>
      </w:r>
    </w:p>
    <w:tbl>
      <w:tblPr>
        <w:tblW w:w="5455" w:type="pct"/>
        <w:tblInd w:w="-265" w:type="dxa"/>
        <w:tblLayout w:type="fixed"/>
        <w:tblCellMar>
          <w:left w:w="0" w:type="dxa"/>
          <w:right w:w="0" w:type="dxa"/>
        </w:tblCellMar>
        <w:tblLook w:val="0000" w:firstRow="0" w:lastRow="0" w:firstColumn="0" w:lastColumn="0" w:noHBand="0" w:noVBand="0"/>
      </w:tblPr>
      <w:tblGrid>
        <w:gridCol w:w="3235"/>
        <w:gridCol w:w="1419"/>
        <w:gridCol w:w="1274"/>
        <w:gridCol w:w="1341"/>
        <w:gridCol w:w="1343"/>
        <w:gridCol w:w="1266"/>
      </w:tblGrid>
      <w:tr w:rsidR="00834E35" w:rsidRPr="000D0D3C" w14:paraId="02C688AA" w14:textId="77777777" w:rsidTr="00E00A93">
        <w:trPr>
          <w:cantSplit/>
          <w:trHeight w:val="284"/>
        </w:trPr>
        <w:tc>
          <w:tcPr>
            <w:tcW w:w="1637" w:type="pct"/>
            <w:vMerge w:val="restart"/>
            <w:tcBorders>
              <w:top w:val="single" w:sz="6" w:space="0" w:color="auto"/>
              <w:left w:val="single" w:sz="6" w:space="0" w:color="auto"/>
              <w:bottom w:val="single" w:sz="6" w:space="0" w:color="auto"/>
              <w:right w:val="single" w:sz="6" w:space="0" w:color="auto"/>
            </w:tcBorders>
          </w:tcPr>
          <w:p w14:paraId="4F4A9708" w14:textId="77777777" w:rsidR="00834E35" w:rsidRPr="0057739A" w:rsidRDefault="00834E35" w:rsidP="00E00A93">
            <w:pPr>
              <w:keepNext/>
              <w:keepLines/>
              <w:spacing w:before="100" w:after="500"/>
              <w:rPr>
                <w:rFonts w:ascii="Times New Roman" w:hAnsi="Times New Roman"/>
                <w:szCs w:val="24"/>
                <w:lang w:val="lt-LT"/>
              </w:rPr>
            </w:pPr>
            <w:r w:rsidRPr="0057739A">
              <w:rPr>
                <w:rFonts w:ascii="Times New Roman" w:hAnsi="Times New Roman"/>
                <w:b/>
                <w:szCs w:val="24"/>
                <w:lang w:val="lt-LT"/>
              </w:rPr>
              <w:t>Organas</w:t>
            </w:r>
          </w:p>
        </w:tc>
        <w:tc>
          <w:tcPr>
            <w:tcW w:w="3363" w:type="pct"/>
            <w:gridSpan w:val="5"/>
            <w:tcBorders>
              <w:top w:val="single" w:sz="6" w:space="0" w:color="auto"/>
              <w:left w:val="single" w:sz="6" w:space="0" w:color="auto"/>
              <w:bottom w:val="single" w:sz="6" w:space="0" w:color="auto"/>
              <w:right w:val="single" w:sz="6" w:space="0" w:color="auto"/>
            </w:tcBorders>
          </w:tcPr>
          <w:p w14:paraId="7B90F2FB" w14:textId="77777777" w:rsidR="00834E35" w:rsidRPr="0057739A" w:rsidRDefault="00834E35" w:rsidP="00E00A93">
            <w:pPr>
              <w:keepNext/>
              <w:keepLines/>
              <w:spacing w:before="108" w:after="120"/>
              <w:rPr>
                <w:rFonts w:ascii="Times New Roman" w:hAnsi="Times New Roman"/>
                <w:b/>
                <w:szCs w:val="24"/>
                <w:lang w:val="lt-LT"/>
              </w:rPr>
            </w:pPr>
            <w:r w:rsidRPr="0057739A">
              <w:rPr>
                <w:rFonts w:ascii="Times New Roman" w:hAnsi="Times New Roman"/>
                <w:b/>
                <w:szCs w:val="24"/>
                <w:lang w:val="lt-LT"/>
              </w:rPr>
              <w:t>Absorbuota dozė paskirtajam aktyvumo vienetui (mGy.MBq)</w:t>
            </w:r>
          </w:p>
        </w:tc>
      </w:tr>
      <w:tr w:rsidR="00834E35" w:rsidRPr="0057739A" w14:paraId="41B4018B" w14:textId="77777777" w:rsidTr="00E00A93">
        <w:trPr>
          <w:cantSplit/>
          <w:trHeight w:val="284"/>
        </w:trPr>
        <w:tc>
          <w:tcPr>
            <w:tcW w:w="1637" w:type="pct"/>
            <w:vMerge/>
            <w:tcBorders>
              <w:top w:val="single" w:sz="6" w:space="0" w:color="auto"/>
              <w:left w:val="single" w:sz="6" w:space="0" w:color="auto"/>
              <w:bottom w:val="single" w:sz="6" w:space="0" w:color="auto"/>
              <w:right w:val="single" w:sz="6" w:space="0" w:color="auto"/>
            </w:tcBorders>
          </w:tcPr>
          <w:p w14:paraId="15759071" w14:textId="77777777" w:rsidR="00834E35" w:rsidRPr="0057739A" w:rsidRDefault="00834E35" w:rsidP="00E00A93">
            <w:pPr>
              <w:keepNext/>
              <w:keepLines/>
              <w:rPr>
                <w:rFonts w:ascii="Times New Roman" w:hAnsi="Times New Roman"/>
                <w:szCs w:val="24"/>
                <w:lang w:val="lt-LT"/>
              </w:rPr>
            </w:pPr>
          </w:p>
        </w:tc>
        <w:tc>
          <w:tcPr>
            <w:tcW w:w="718" w:type="pct"/>
            <w:tcBorders>
              <w:top w:val="single" w:sz="6" w:space="0" w:color="auto"/>
              <w:left w:val="single" w:sz="6" w:space="0" w:color="auto"/>
              <w:bottom w:val="single" w:sz="6" w:space="0" w:color="auto"/>
              <w:right w:val="single" w:sz="6" w:space="0" w:color="auto"/>
            </w:tcBorders>
          </w:tcPr>
          <w:p w14:paraId="5A32F8B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b/>
                <w:szCs w:val="24"/>
                <w:lang w:val="lt-LT"/>
              </w:rPr>
              <w:t>Suaugusieji</w:t>
            </w:r>
          </w:p>
        </w:tc>
        <w:tc>
          <w:tcPr>
            <w:tcW w:w="645" w:type="pct"/>
            <w:tcBorders>
              <w:top w:val="single" w:sz="6" w:space="0" w:color="auto"/>
              <w:left w:val="single" w:sz="6" w:space="0" w:color="auto"/>
              <w:bottom w:val="single" w:sz="6" w:space="0" w:color="auto"/>
              <w:right w:val="single" w:sz="6" w:space="0" w:color="auto"/>
            </w:tcBorders>
          </w:tcPr>
          <w:p w14:paraId="707DA2FB" w14:textId="77777777" w:rsidR="00834E35" w:rsidRPr="0057739A" w:rsidRDefault="00834E35" w:rsidP="00E00A93">
            <w:pPr>
              <w:keepNext/>
              <w:keepLines/>
              <w:spacing w:after="220"/>
              <w:rPr>
                <w:rFonts w:ascii="Times New Roman" w:hAnsi="Times New Roman"/>
                <w:szCs w:val="24"/>
                <w:lang w:val="lt-LT"/>
              </w:rPr>
            </w:pPr>
            <w:r w:rsidRPr="0057739A">
              <w:rPr>
                <w:rFonts w:ascii="Times New Roman" w:hAnsi="Times New Roman"/>
                <w:b/>
                <w:szCs w:val="24"/>
                <w:lang w:val="lt-LT"/>
              </w:rPr>
              <w:t>15 metų</w:t>
            </w:r>
          </w:p>
        </w:tc>
        <w:tc>
          <w:tcPr>
            <w:tcW w:w="679" w:type="pct"/>
            <w:tcBorders>
              <w:top w:val="single" w:sz="6" w:space="0" w:color="auto"/>
              <w:left w:val="single" w:sz="6" w:space="0" w:color="auto"/>
              <w:bottom w:val="single" w:sz="6" w:space="0" w:color="auto"/>
              <w:right w:val="single" w:sz="6" w:space="0" w:color="auto"/>
            </w:tcBorders>
          </w:tcPr>
          <w:p w14:paraId="1EE27118" w14:textId="77777777" w:rsidR="00834E35" w:rsidRPr="0057739A" w:rsidRDefault="00834E35" w:rsidP="00E00A93">
            <w:pPr>
              <w:keepNext/>
              <w:keepLines/>
              <w:spacing w:after="220"/>
              <w:rPr>
                <w:rFonts w:ascii="Times New Roman" w:hAnsi="Times New Roman"/>
                <w:szCs w:val="24"/>
                <w:lang w:val="lt-LT"/>
              </w:rPr>
            </w:pPr>
            <w:r w:rsidRPr="0057739A">
              <w:rPr>
                <w:rFonts w:ascii="Times New Roman" w:hAnsi="Times New Roman"/>
                <w:b/>
                <w:szCs w:val="24"/>
                <w:lang w:val="lt-LT"/>
              </w:rPr>
              <w:t>10 metų</w:t>
            </w:r>
          </w:p>
        </w:tc>
        <w:tc>
          <w:tcPr>
            <w:tcW w:w="680" w:type="pct"/>
            <w:tcBorders>
              <w:top w:val="single" w:sz="6" w:space="0" w:color="auto"/>
              <w:left w:val="single" w:sz="6" w:space="0" w:color="auto"/>
              <w:bottom w:val="single" w:sz="6" w:space="0" w:color="auto"/>
              <w:right w:val="single" w:sz="6" w:space="0" w:color="auto"/>
            </w:tcBorders>
          </w:tcPr>
          <w:p w14:paraId="70196D93" w14:textId="77777777" w:rsidR="00834E35" w:rsidRPr="0057739A" w:rsidRDefault="00834E35" w:rsidP="00E00A93">
            <w:pPr>
              <w:keepNext/>
              <w:keepLines/>
              <w:spacing w:after="220"/>
              <w:rPr>
                <w:rFonts w:ascii="Times New Roman" w:hAnsi="Times New Roman"/>
                <w:szCs w:val="24"/>
                <w:lang w:val="lt-LT"/>
              </w:rPr>
            </w:pPr>
            <w:r w:rsidRPr="0057739A">
              <w:rPr>
                <w:rFonts w:ascii="Times New Roman" w:hAnsi="Times New Roman"/>
                <w:b/>
                <w:szCs w:val="24"/>
                <w:lang w:val="lt-LT"/>
              </w:rPr>
              <w:t>5 metų</w:t>
            </w:r>
          </w:p>
        </w:tc>
        <w:tc>
          <w:tcPr>
            <w:tcW w:w="641" w:type="pct"/>
            <w:tcBorders>
              <w:top w:val="single" w:sz="6" w:space="0" w:color="auto"/>
              <w:left w:val="single" w:sz="6" w:space="0" w:color="auto"/>
              <w:bottom w:val="single" w:sz="6" w:space="0" w:color="auto"/>
              <w:right w:val="single" w:sz="6" w:space="0" w:color="auto"/>
            </w:tcBorders>
          </w:tcPr>
          <w:p w14:paraId="1A8D81A9" w14:textId="77777777" w:rsidR="00834E35" w:rsidRPr="0057739A" w:rsidRDefault="00834E35" w:rsidP="00E00A93">
            <w:pPr>
              <w:keepNext/>
              <w:keepLines/>
              <w:spacing w:after="220"/>
              <w:rPr>
                <w:rFonts w:ascii="Times New Roman" w:hAnsi="Times New Roman"/>
                <w:szCs w:val="24"/>
                <w:lang w:val="lt-LT"/>
              </w:rPr>
            </w:pPr>
            <w:r w:rsidRPr="0057739A">
              <w:rPr>
                <w:rFonts w:ascii="Times New Roman" w:hAnsi="Times New Roman"/>
                <w:b/>
                <w:szCs w:val="24"/>
                <w:lang w:val="lt-LT"/>
              </w:rPr>
              <w:t>1 metų</w:t>
            </w:r>
          </w:p>
        </w:tc>
      </w:tr>
      <w:tr w:rsidR="00834E35" w:rsidRPr="0057739A" w14:paraId="03C32D40" w14:textId="77777777" w:rsidTr="00E00A93">
        <w:trPr>
          <w:trHeight w:val="284"/>
        </w:trPr>
        <w:tc>
          <w:tcPr>
            <w:tcW w:w="1637" w:type="pct"/>
            <w:tcBorders>
              <w:top w:val="single" w:sz="6" w:space="0" w:color="auto"/>
              <w:left w:val="single" w:sz="6" w:space="0" w:color="auto"/>
              <w:bottom w:val="single" w:sz="6" w:space="0" w:color="auto"/>
              <w:right w:val="single" w:sz="6" w:space="0" w:color="auto"/>
            </w:tcBorders>
            <w:vAlign w:val="center"/>
          </w:tcPr>
          <w:p w14:paraId="31AC007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Antinksčiai</w:t>
            </w:r>
          </w:p>
        </w:tc>
        <w:tc>
          <w:tcPr>
            <w:tcW w:w="718" w:type="pct"/>
            <w:tcBorders>
              <w:top w:val="single" w:sz="6" w:space="0" w:color="auto"/>
              <w:left w:val="single" w:sz="6" w:space="0" w:color="auto"/>
              <w:bottom w:val="single" w:sz="6" w:space="0" w:color="auto"/>
              <w:right w:val="single" w:sz="6" w:space="0" w:color="auto"/>
            </w:tcBorders>
            <w:vAlign w:val="center"/>
          </w:tcPr>
          <w:p w14:paraId="2E9AE6AB"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0,0037</w:t>
            </w:r>
          </w:p>
        </w:tc>
        <w:tc>
          <w:tcPr>
            <w:tcW w:w="645" w:type="pct"/>
            <w:tcBorders>
              <w:top w:val="single" w:sz="6" w:space="0" w:color="auto"/>
              <w:left w:val="single" w:sz="6" w:space="0" w:color="auto"/>
              <w:bottom w:val="single" w:sz="6" w:space="0" w:color="auto"/>
              <w:right w:val="single" w:sz="6" w:space="0" w:color="auto"/>
            </w:tcBorders>
            <w:vAlign w:val="center"/>
          </w:tcPr>
          <w:p w14:paraId="078FF74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0,0047</w:t>
            </w:r>
          </w:p>
        </w:tc>
        <w:tc>
          <w:tcPr>
            <w:tcW w:w="679" w:type="pct"/>
            <w:tcBorders>
              <w:top w:val="single" w:sz="6" w:space="0" w:color="auto"/>
              <w:left w:val="single" w:sz="6" w:space="0" w:color="auto"/>
              <w:bottom w:val="single" w:sz="6" w:space="0" w:color="auto"/>
              <w:right w:val="single" w:sz="6" w:space="0" w:color="auto"/>
            </w:tcBorders>
            <w:vAlign w:val="center"/>
          </w:tcPr>
          <w:p w14:paraId="390D36E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0,0072</w:t>
            </w:r>
          </w:p>
        </w:tc>
        <w:tc>
          <w:tcPr>
            <w:tcW w:w="680" w:type="pct"/>
            <w:tcBorders>
              <w:top w:val="single" w:sz="6" w:space="0" w:color="auto"/>
              <w:left w:val="single" w:sz="6" w:space="0" w:color="auto"/>
              <w:bottom w:val="single" w:sz="6" w:space="0" w:color="auto"/>
              <w:right w:val="single" w:sz="6" w:space="0" w:color="auto"/>
            </w:tcBorders>
            <w:vAlign w:val="center"/>
          </w:tcPr>
          <w:p w14:paraId="4AFF2D67"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0,011</w:t>
            </w:r>
          </w:p>
        </w:tc>
        <w:tc>
          <w:tcPr>
            <w:tcW w:w="641" w:type="pct"/>
            <w:tcBorders>
              <w:top w:val="single" w:sz="6" w:space="0" w:color="auto"/>
              <w:left w:val="single" w:sz="6" w:space="0" w:color="auto"/>
              <w:bottom w:val="single" w:sz="6" w:space="0" w:color="auto"/>
              <w:right w:val="single" w:sz="6" w:space="0" w:color="auto"/>
            </w:tcBorders>
            <w:vAlign w:val="center"/>
          </w:tcPr>
          <w:p w14:paraId="3A7DB63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0,019</w:t>
            </w:r>
          </w:p>
        </w:tc>
      </w:tr>
      <w:tr w:rsidR="00834E35" w:rsidRPr="0057739A" w14:paraId="7CAFF4E4" w14:textId="77777777" w:rsidTr="00E00A93">
        <w:trPr>
          <w:trHeight w:val="284"/>
        </w:trPr>
        <w:tc>
          <w:tcPr>
            <w:tcW w:w="1637" w:type="pct"/>
            <w:tcBorders>
              <w:top w:val="single" w:sz="6" w:space="0" w:color="auto"/>
              <w:left w:val="single" w:sz="6" w:space="0" w:color="auto"/>
              <w:bottom w:val="single" w:sz="6" w:space="0" w:color="auto"/>
              <w:right w:val="single" w:sz="6" w:space="0" w:color="auto"/>
            </w:tcBorders>
            <w:vAlign w:val="center"/>
          </w:tcPr>
          <w:p w14:paraId="71ABB39C"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Šlapimo pūslės sienelė</w:t>
            </w:r>
          </w:p>
        </w:tc>
        <w:tc>
          <w:tcPr>
            <w:tcW w:w="718" w:type="pct"/>
            <w:tcBorders>
              <w:top w:val="single" w:sz="6" w:space="0" w:color="auto"/>
              <w:left w:val="single" w:sz="6" w:space="0" w:color="auto"/>
              <w:bottom w:val="single" w:sz="6" w:space="0" w:color="auto"/>
              <w:right w:val="single" w:sz="6" w:space="0" w:color="auto"/>
            </w:tcBorders>
            <w:vAlign w:val="center"/>
          </w:tcPr>
          <w:p w14:paraId="63164CD3" w14:textId="77777777" w:rsidR="00834E35" w:rsidRPr="0057739A" w:rsidRDefault="00834E35" w:rsidP="00E00A93">
            <w:pPr>
              <w:keepNext/>
              <w:keepLines/>
              <w:spacing w:before="108"/>
              <w:rPr>
                <w:rFonts w:ascii="Times New Roman" w:hAnsi="Times New Roman"/>
                <w:szCs w:val="24"/>
                <w:lang w:val="lt-LT"/>
              </w:rPr>
            </w:pPr>
            <w:r w:rsidRPr="0057739A">
              <w:rPr>
                <w:rFonts w:ascii="Times New Roman" w:hAnsi="Times New Roman"/>
                <w:szCs w:val="24"/>
                <w:lang w:val="lt-LT"/>
              </w:rPr>
              <w:t>0,018</w:t>
            </w:r>
          </w:p>
        </w:tc>
        <w:tc>
          <w:tcPr>
            <w:tcW w:w="645" w:type="pct"/>
            <w:tcBorders>
              <w:top w:val="single" w:sz="6" w:space="0" w:color="auto"/>
              <w:left w:val="single" w:sz="6" w:space="0" w:color="auto"/>
              <w:bottom w:val="single" w:sz="6" w:space="0" w:color="auto"/>
              <w:right w:val="single" w:sz="6" w:space="0" w:color="auto"/>
            </w:tcBorders>
            <w:vAlign w:val="center"/>
          </w:tcPr>
          <w:p w14:paraId="698E1CE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0,023</w:t>
            </w:r>
          </w:p>
        </w:tc>
        <w:tc>
          <w:tcPr>
            <w:tcW w:w="679" w:type="pct"/>
            <w:tcBorders>
              <w:top w:val="single" w:sz="6" w:space="0" w:color="auto"/>
              <w:left w:val="single" w:sz="6" w:space="0" w:color="auto"/>
              <w:bottom w:val="single" w:sz="6" w:space="0" w:color="auto"/>
              <w:right w:val="single" w:sz="6" w:space="0" w:color="auto"/>
            </w:tcBorders>
            <w:vAlign w:val="center"/>
          </w:tcPr>
          <w:p w14:paraId="0BF6E8F7"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0,030</w:t>
            </w:r>
          </w:p>
        </w:tc>
        <w:tc>
          <w:tcPr>
            <w:tcW w:w="680" w:type="pct"/>
            <w:tcBorders>
              <w:top w:val="single" w:sz="6" w:space="0" w:color="auto"/>
              <w:left w:val="single" w:sz="6" w:space="0" w:color="auto"/>
              <w:bottom w:val="single" w:sz="6" w:space="0" w:color="auto"/>
              <w:right w:val="single" w:sz="6" w:space="0" w:color="auto"/>
            </w:tcBorders>
            <w:vAlign w:val="center"/>
          </w:tcPr>
          <w:p w14:paraId="1A53FD8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0,033</w:t>
            </w:r>
          </w:p>
        </w:tc>
        <w:tc>
          <w:tcPr>
            <w:tcW w:w="641" w:type="pct"/>
            <w:tcBorders>
              <w:top w:val="single" w:sz="6" w:space="0" w:color="auto"/>
              <w:left w:val="single" w:sz="6" w:space="0" w:color="auto"/>
              <w:bottom w:val="single" w:sz="6" w:space="0" w:color="auto"/>
              <w:right w:val="single" w:sz="6" w:space="0" w:color="auto"/>
            </w:tcBorders>
            <w:vAlign w:val="center"/>
          </w:tcPr>
          <w:p w14:paraId="233328C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0,060</w:t>
            </w:r>
          </w:p>
        </w:tc>
      </w:tr>
      <w:tr w:rsidR="00834E35" w:rsidRPr="0057739A" w14:paraId="10995CE9" w14:textId="77777777" w:rsidTr="00E00A93">
        <w:trPr>
          <w:trHeight w:val="284"/>
        </w:trPr>
        <w:tc>
          <w:tcPr>
            <w:tcW w:w="1637" w:type="pct"/>
            <w:tcBorders>
              <w:top w:val="single" w:sz="6" w:space="0" w:color="auto"/>
              <w:left w:val="single" w:sz="6" w:space="0" w:color="auto"/>
              <w:bottom w:val="single" w:sz="6" w:space="0" w:color="auto"/>
              <w:right w:val="single" w:sz="6" w:space="0" w:color="auto"/>
            </w:tcBorders>
            <w:vAlign w:val="center"/>
          </w:tcPr>
          <w:p w14:paraId="0552BB2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Kaulų paviršius</w:t>
            </w:r>
          </w:p>
        </w:tc>
        <w:tc>
          <w:tcPr>
            <w:tcW w:w="718" w:type="pct"/>
            <w:tcBorders>
              <w:top w:val="single" w:sz="6" w:space="0" w:color="auto"/>
              <w:left w:val="single" w:sz="6" w:space="0" w:color="auto"/>
              <w:bottom w:val="single" w:sz="6" w:space="0" w:color="auto"/>
              <w:right w:val="single" w:sz="6" w:space="0" w:color="auto"/>
            </w:tcBorders>
            <w:vAlign w:val="center"/>
          </w:tcPr>
          <w:p w14:paraId="51E37A0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0,0054</w:t>
            </w:r>
          </w:p>
        </w:tc>
        <w:tc>
          <w:tcPr>
            <w:tcW w:w="645" w:type="pct"/>
            <w:tcBorders>
              <w:top w:val="single" w:sz="6" w:space="0" w:color="auto"/>
              <w:left w:val="single" w:sz="6" w:space="0" w:color="auto"/>
              <w:bottom w:val="single" w:sz="6" w:space="0" w:color="auto"/>
              <w:right w:val="single" w:sz="6" w:space="0" w:color="auto"/>
            </w:tcBorders>
            <w:vAlign w:val="center"/>
          </w:tcPr>
          <w:p w14:paraId="1ECC24D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0,0066</w:t>
            </w:r>
          </w:p>
        </w:tc>
        <w:tc>
          <w:tcPr>
            <w:tcW w:w="679" w:type="pct"/>
            <w:tcBorders>
              <w:top w:val="single" w:sz="6" w:space="0" w:color="auto"/>
              <w:left w:val="single" w:sz="6" w:space="0" w:color="auto"/>
              <w:bottom w:val="single" w:sz="6" w:space="0" w:color="auto"/>
              <w:right w:val="single" w:sz="6" w:space="0" w:color="auto"/>
            </w:tcBorders>
            <w:vAlign w:val="center"/>
          </w:tcPr>
          <w:p w14:paraId="18AF54C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0,0097</w:t>
            </w:r>
          </w:p>
        </w:tc>
        <w:tc>
          <w:tcPr>
            <w:tcW w:w="680" w:type="pct"/>
            <w:tcBorders>
              <w:top w:val="single" w:sz="6" w:space="0" w:color="auto"/>
              <w:left w:val="single" w:sz="6" w:space="0" w:color="auto"/>
              <w:bottom w:val="single" w:sz="6" w:space="0" w:color="auto"/>
              <w:right w:val="single" w:sz="6" w:space="0" w:color="auto"/>
            </w:tcBorders>
            <w:vAlign w:val="center"/>
          </w:tcPr>
          <w:p w14:paraId="19553BDA"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0,014</w:t>
            </w:r>
          </w:p>
        </w:tc>
        <w:tc>
          <w:tcPr>
            <w:tcW w:w="641" w:type="pct"/>
            <w:tcBorders>
              <w:top w:val="single" w:sz="6" w:space="0" w:color="auto"/>
              <w:left w:val="single" w:sz="6" w:space="0" w:color="auto"/>
              <w:bottom w:val="single" w:sz="6" w:space="0" w:color="auto"/>
              <w:right w:val="single" w:sz="6" w:space="0" w:color="auto"/>
            </w:tcBorders>
            <w:vAlign w:val="center"/>
          </w:tcPr>
          <w:p w14:paraId="75E5EBF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0,026</w:t>
            </w:r>
          </w:p>
        </w:tc>
      </w:tr>
      <w:tr w:rsidR="00834E35" w:rsidRPr="0057739A" w14:paraId="39F6B46E" w14:textId="77777777" w:rsidTr="00E00A93">
        <w:trPr>
          <w:trHeight w:val="284"/>
        </w:trPr>
        <w:tc>
          <w:tcPr>
            <w:tcW w:w="1637" w:type="pct"/>
            <w:tcBorders>
              <w:top w:val="single" w:sz="6" w:space="0" w:color="auto"/>
              <w:left w:val="single" w:sz="6" w:space="0" w:color="auto"/>
              <w:bottom w:val="single" w:sz="6" w:space="0" w:color="auto"/>
              <w:right w:val="single" w:sz="6" w:space="0" w:color="auto"/>
            </w:tcBorders>
            <w:vAlign w:val="center"/>
          </w:tcPr>
          <w:p w14:paraId="668E20E5"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Smegenys</w:t>
            </w:r>
          </w:p>
        </w:tc>
        <w:tc>
          <w:tcPr>
            <w:tcW w:w="718" w:type="pct"/>
            <w:tcBorders>
              <w:top w:val="single" w:sz="6" w:space="0" w:color="auto"/>
              <w:left w:val="single" w:sz="6" w:space="0" w:color="auto"/>
              <w:bottom w:val="single" w:sz="6" w:space="0" w:color="auto"/>
              <w:right w:val="single" w:sz="6" w:space="0" w:color="auto"/>
            </w:tcBorders>
            <w:vAlign w:val="center"/>
          </w:tcPr>
          <w:p w14:paraId="7590F19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0,0020</w:t>
            </w:r>
          </w:p>
        </w:tc>
        <w:tc>
          <w:tcPr>
            <w:tcW w:w="645" w:type="pct"/>
            <w:tcBorders>
              <w:top w:val="single" w:sz="6" w:space="0" w:color="auto"/>
              <w:left w:val="single" w:sz="6" w:space="0" w:color="auto"/>
              <w:bottom w:val="single" w:sz="6" w:space="0" w:color="auto"/>
              <w:right w:val="single" w:sz="6" w:space="0" w:color="auto"/>
            </w:tcBorders>
            <w:vAlign w:val="center"/>
          </w:tcPr>
          <w:p w14:paraId="549220F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0,0025</w:t>
            </w:r>
          </w:p>
        </w:tc>
        <w:tc>
          <w:tcPr>
            <w:tcW w:w="679" w:type="pct"/>
            <w:tcBorders>
              <w:top w:val="single" w:sz="6" w:space="0" w:color="auto"/>
              <w:left w:val="single" w:sz="6" w:space="0" w:color="auto"/>
              <w:bottom w:val="single" w:sz="6" w:space="0" w:color="auto"/>
              <w:right w:val="single" w:sz="6" w:space="0" w:color="auto"/>
            </w:tcBorders>
            <w:vAlign w:val="center"/>
          </w:tcPr>
          <w:p w14:paraId="0507E3E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0,0041</w:t>
            </w:r>
          </w:p>
        </w:tc>
        <w:tc>
          <w:tcPr>
            <w:tcW w:w="680" w:type="pct"/>
            <w:tcBorders>
              <w:top w:val="single" w:sz="6" w:space="0" w:color="auto"/>
              <w:left w:val="single" w:sz="6" w:space="0" w:color="auto"/>
              <w:bottom w:val="single" w:sz="6" w:space="0" w:color="auto"/>
              <w:right w:val="single" w:sz="6" w:space="0" w:color="auto"/>
            </w:tcBorders>
            <w:vAlign w:val="center"/>
          </w:tcPr>
          <w:p w14:paraId="1ABFAB0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0,0066</w:t>
            </w:r>
          </w:p>
        </w:tc>
        <w:tc>
          <w:tcPr>
            <w:tcW w:w="641" w:type="pct"/>
            <w:tcBorders>
              <w:top w:val="single" w:sz="6" w:space="0" w:color="auto"/>
              <w:left w:val="single" w:sz="6" w:space="0" w:color="auto"/>
              <w:bottom w:val="single" w:sz="6" w:space="0" w:color="auto"/>
              <w:right w:val="single" w:sz="6" w:space="0" w:color="auto"/>
            </w:tcBorders>
            <w:vAlign w:val="center"/>
          </w:tcPr>
          <w:p w14:paraId="4611F527"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0,012</w:t>
            </w:r>
          </w:p>
        </w:tc>
      </w:tr>
      <w:tr w:rsidR="00834E35" w:rsidRPr="0057739A" w14:paraId="2194501C" w14:textId="77777777" w:rsidTr="00E00A93">
        <w:trPr>
          <w:trHeight w:val="284"/>
        </w:trPr>
        <w:tc>
          <w:tcPr>
            <w:tcW w:w="1637" w:type="pct"/>
            <w:tcBorders>
              <w:top w:val="single" w:sz="6" w:space="0" w:color="auto"/>
              <w:left w:val="single" w:sz="6" w:space="0" w:color="auto"/>
              <w:bottom w:val="single" w:sz="6" w:space="0" w:color="auto"/>
              <w:right w:val="single" w:sz="6" w:space="0" w:color="auto"/>
            </w:tcBorders>
            <w:vAlign w:val="center"/>
          </w:tcPr>
          <w:p w14:paraId="4874C2F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Krūtys</w:t>
            </w:r>
          </w:p>
        </w:tc>
        <w:tc>
          <w:tcPr>
            <w:tcW w:w="718" w:type="pct"/>
            <w:tcBorders>
              <w:top w:val="single" w:sz="6" w:space="0" w:color="auto"/>
              <w:left w:val="single" w:sz="6" w:space="0" w:color="auto"/>
              <w:bottom w:val="single" w:sz="6" w:space="0" w:color="auto"/>
              <w:right w:val="single" w:sz="6" w:space="0" w:color="auto"/>
            </w:tcBorders>
            <w:vAlign w:val="center"/>
          </w:tcPr>
          <w:p w14:paraId="42676F5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0,0018</w:t>
            </w:r>
          </w:p>
        </w:tc>
        <w:tc>
          <w:tcPr>
            <w:tcW w:w="645" w:type="pct"/>
            <w:tcBorders>
              <w:top w:val="single" w:sz="6" w:space="0" w:color="auto"/>
              <w:left w:val="single" w:sz="6" w:space="0" w:color="auto"/>
              <w:bottom w:val="single" w:sz="6" w:space="0" w:color="auto"/>
              <w:right w:val="single" w:sz="6" w:space="0" w:color="auto"/>
            </w:tcBorders>
            <w:vAlign w:val="center"/>
          </w:tcPr>
          <w:p w14:paraId="15283E7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0,0023</w:t>
            </w:r>
          </w:p>
        </w:tc>
        <w:tc>
          <w:tcPr>
            <w:tcW w:w="679" w:type="pct"/>
            <w:tcBorders>
              <w:top w:val="single" w:sz="6" w:space="0" w:color="auto"/>
              <w:left w:val="single" w:sz="6" w:space="0" w:color="auto"/>
              <w:bottom w:val="single" w:sz="6" w:space="0" w:color="auto"/>
              <w:right w:val="single" w:sz="6" w:space="0" w:color="auto"/>
            </w:tcBorders>
            <w:vAlign w:val="center"/>
          </w:tcPr>
          <w:p w14:paraId="43F23D57"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0,0034</w:t>
            </w:r>
          </w:p>
        </w:tc>
        <w:tc>
          <w:tcPr>
            <w:tcW w:w="680" w:type="pct"/>
            <w:tcBorders>
              <w:top w:val="single" w:sz="6" w:space="0" w:color="auto"/>
              <w:left w:val="single" w:sz="6" w:space="0" w:color="auto"/>
              <w:bottom w:val="single" w:sz="6" w:space="0" w:color="auto"/>
              <w:right w:val="single" w:sz="6" w:space="0" w:color="auto"/>
            </w:tcBorders>
            <w:vAlign w:val="center"/>
          </w:tcPr>
          <w:p w14:paraId="3F281D14"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0,0056</w:t>
            </w:r>
          </w:p>
        </w:tc>
        <w:tc>
          <w:tcPr>
            <w:tcW w:w="641" w:type="pct"/>
            <w:tcBorders>
              <w:top w:val="single" w:sz="6" w:space="0" w:color="auto"/>
              <w:left w:val="single" w:sz="6" w:space="0" w:color="auto"/>
              <w:bottom w:val="single" w:sz="6" w:space="0" w:color="auto"/>
              <w:right w:val="single" w:sz="6" w:space="0" w:color="auto"/>
            </w:tcBorders>
            <w:vAlign w:val="center"/>
          </w:tcPr>
          <w:p w14:paraId="00F0666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0,011</w:t>
            </w:r>
          </w:p>
        </w:tc>
      </w:tr>
      <w:tr w:rsidR="00834E35" w:rsidRPr="0057739A" w14:paraId="7FF95D97" w14:textId="77777777" w:rsidTr="00E00A93">
        <w:trPr>
          <w:trHeight w:val="284"/>
        </w:trPr>
        <w:tc>
          <w:tcPr>
            <w:tcW w:w="1637" w:type="pct"/>
            <w:tcBorders>
              <w:top w:val="single" w:sz="6" w:space="0" w:color="auto"/>
              <w:left w:val="single" w:sz="6" w:space="0" w:color="auto"/>
              <w:bottom w:val="single" w:sz="6" w:space="0" w:color="auto"/>
              <w:right w:val="single" w:sz="6" w:space="0" w:color="auto"/>
            </w:tcBorders>
            <w:vAlign w:val="center"/>
          </w:tcPr>
          <w:p w14:paraId="51D216D7" w14:textId="77777777" w:rsidR="00834E35" w:rsidRPr="0057739A" w:rsidRDefault="00834E35" w:rsidP="00E00A93">
            <w:pPr>
              <w:keepNext/>
              <w:keepLines/>
              <w:spacing w:before="100"/>
              <w:rPr>
                <w:rFonts w:ascii="Times New Roman" w:hAnsi="Times New Roman"/>
                <w:szCs w:val="24"/>
                <w:lang w:val="lt-LT"/>
              </w:rPr>
            </w:pPr>
            <w:r w:rsidRPr="0057739A">
              <w:rPr>
                <w:rFonts w:ascii="Times New Roman" w:hAnsi="Times New Roman"/>
                <w:szCs w:val="24"/>
                <w:lang w:val="lt-LT"/>
              </w:rPr>
              <w:t>Tulžies pūslė</w:t>
            </w:r>
          </w:p>
        </w:tc>
        <w:tc>
          <w:tcPr>
            <w:tcW w:w="718" w:type="pct"/>
            <w:tcBorders>
              <w:top w:val="single" w:sz="6" w:space="0" w:color="auto"/>
              <w:left w:val="single" w:sz="6" w:space="0" w:color="auto"/>
              <w:bottom w:val="single" w:sz="6" w:space="0" w:color="auto"/>
              <w:right w:val="single" w:sz="6" w:space="0" w:color="auto"/>
            </w:tcBorders>
            <w:vAlign w:val="center"/>
          </w:tcPr>
          <w:p w14:paraId="03C3253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0,0074</w:t>
            </w:r>
          </w:p>
        </w:tc>
        <w:tc>
          <w:tcPr>
            <w:tcW w:w="645" w:type="pct"/>
            <w:tcBorders>
              <w:top w:val="single" w:sz="6" w:space="0" w:color="auto"/>
              <w:left w:val="single" w:sz="6" w:space="0" w:color="auto"/>
              <w:bottom w:val="single" w:sz="6" w:space="0" w:color="auto"/>
              <w:right w:val="single" w:sz="6" w:space="0" w:color="auto"/>
            </w:tcBorders>
            <w:vAlign w:val="center"/>
          </w:tcPr>
          <w:p w14:paraId="707673F5"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0,0099</w:t>
            </w:r>
          </w:p>
        </w:tc>
        <w:tc>
          <w:tcPr>
            <w:tcW w:w="679" w:type="pct"/>
            <w:tcBorders>
              <w:top w:val="single" w:sz="6" w:space="0" w:color="auto"/>
              <w:left w:val="single" w:sz="6" w:space="0" w:color="auto"/>
              <w:bottom w:val="single" w:sz="6" w:space="0" w:color="auto"/>
              <w:right w:val="single" w:sz="6" w:space="0" w:color="auto"/>
            </w:tcBorders>
            <w:vAlign w:val="center"/>
          </w:tcPr>
          <w:p w14:paraId="0B4B6FD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0,016</w:t>
            </w:r>
          </w:p>
        </w:tc>
        <w:tc>
          <w:tcPr>
            <w:tcW w:w="680" w:type="pct"/>
            <w:tcBorders>
              <w:top w:val="single" w:sz="6" w:space="0" w:color="auto"/>
              <w:left w:val="single" w:sz="6" w:space="0" w:color="auto"/>
              <w:bottom w:val="single" w:sz="6" w:space="0" w:color="auto"/>
              <w:right w:val="single" w:sz="6" w:space="0" w:color="auto"/>
            </w:tcBorders>
            <w:vAlign w:val="center"/>
          </w:tcPr>
          <w:p w14:paraId="680DA1D4"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0,023</w:t>
            </w:r>
          </w:p>
        </w:tc>
        <w:tc>
          <w:tcPr>
            <w:tcW w:w="641" w:type="pct"/>
            <w:tcBorders>
              <w:top w:val="single" w:sz="6" w:space="0" w:color="auto"/>
              <w:left w:val="single" w:sz="6" w:space="0" w:color="auto"/>
              <w:bottom w:val="single" w:sz="6" w:space="0" w:color="auto"/>
              <w:right w:val="single" w:sz="6" w:space="0" w:color="auto"/>
            </w:tcBorders>
            <w:vAlign w:val="center"/>
          </w:tcPr>
          <w:p w14:paraId="6E063A5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0,035</w:t>
            </w:r>
          </w:p>
        </w:tc>
      </w:tr>
      <w:tr w:rsidR="00834E35" w:rsidRPr="0057739A" w14:paraId="7AB26BEE" w14:textId="77777777" w:rsidTr="00E00A93">
        <w:trPr>
          <w:trHeight w:val="284"/>
        </w:trPr>
        <w:tc>
          <w:tcPr>
            <w:tcW w:w="1637" w:type="pct"/>
            <w:tcBorders>
              <w:top w:val="single" w:sz="6" w:space="0" w:color="auto"/>
              <w:left w:val="single" w:sz="6" w:space="0" w:color="auto"/>
              <w:bottom w:val="single" w:sz="6" w:space="0" w:color="auto"/>
              <w:right w:val="single" w:sz="6" w:space="0" w:color="auto"/>
            </w:tcBorders>
            <w:vAlign w:val="center"/>
          </w:tcPr>
          <w:p w14:paraId="1C887466" w14:textId="77777777" w:rsidR="00834E35" w:rsidRPr="0057739A" w:rsidRDefault="00834E35" w:rsidP="00E00A93">
            <w:pPr>
              <w:keepNext/>
              <w:keepLines/>
              <w:spacing w:before="100"/>
              <w:rPr>
                <w:rFonts w:ascii="Times New Roman" w:hAnsi="Times New Roman"/>
                <w:szCs w:val="24"/>
                <w:lang w:val="lt-LT"/>
              </w:rPr>
            </w:pPr>
            <w:r w:rsidRPr="0057739A">
              <w:rPr>
                <w:rFonts w:ascii="Times New Roman" w:hAnsi="Times New Roman"/>
                <w:szCs w:val="24"/>
                <w:lang w:val="lt-LT"/>
              </w:rPr>
              <w:t>Virškinamasis traktas</w:t>
            </w:r>
          </w:p>
        </w:tc>
        <w:tc>
          <w:tcPr>
            <w:tcW w:w="718" w:type="pct"/>
            <w:tcBorders>
              <w:top w:val="single" w:sz="6" w:space="0" w:color="auto"/>
              <w:left w:val="single" w:sz="6" w:space="0" w:color="auto"/>
              <w:bottom w:val="single" w:sz="6" w:space="0" w:color="auto"/>
              <w:right w:val="single" w:sz="6" w:space="0" w:color="auto"/>
            </w:tcBorders>
            <w:vAlign w:val="center"/>
          </w:tcPr>
          <w:p w14:paraId="39E6415A" w14:textId="77777777" w:rsidR="00834E35" w:rsidRPr="0057739A" w:rsidRDefault="00834E35" w:rsidP="00E00A93">
            <w:pPr>
              <w:keepNext/>
              <w:keepLines/>
              <w:rPr>
                <w:rFonts w:ascii="Times New Roman" w:hAnsi="Times New Roman"/>
                <w:szCs w:val="24"/>
                <w:lang w:val="lt-LT"/>
              </w:rPr>
            </w:pPr>
          </w:p>
        </w:tc>
        <w:tc>
          <w:tcPr>
            <w:tcW w:w="645" w:type="pct"/>
            <w:tcBorders>
              <w:top w:val="single" w:sz="6" w:space="0" w:color="auto"/>
              <w:left w:val="single" w:sz="6" w:space="0" w:color="auto"/>
              <w:bottom w:val="single" w:sz="6" w:space="0" w:color="auto"/>
              <w:right w:val="single" w:sz="6" w:space="0" w:color="auto"/>
            </w:tcBorders>
            <w:vAlign w:val="center"/>
          </w:tcPr>
          <w:p w14:paraId="5165DA6F" w14:textId="77777777" w:rsidR="00834E35" w:rsidRPr="0057739A" w:rsidRDefault="00834E35" w:rsidP="00E00A93">
            <w:pPr>
              <w:keepNext/>
              <w:keepLines/>
              <w:rPr>
                <w:rFonts w:ascii="Times New Roman" w:hAnsi="Times New Roman"/>
                <w:szCs w:val="24"/>
                <w:lang w:val="lt-LT"/>
              </w:rPr>
            </w:pPr>
          </w:p>
        </w:tc>
        <w:tc>
          <w:tcPr>
            <w:tcW w:w="679" w:type="pct"/>
            <w:tcBorders>
              <w:top w:val="single" w:sz="6" w:space="0" w:color="auto"/>
              <w:left w:val="single" w:sz="6" w:space="0" w:color="auto"/>
              <w:bottom w:val="single" w:sz="6" w:space="0" w:color="auto"/>
              <w:right w:val="single" w:sz="6" w:space="0" w:color="auto"/>
            </w:tcBorders>
            <w:vAlign w:val="center"/>
          </w:tcPr>
          <w:p w14:paraId="4B79ABC4" w14:textId="77777777" w:rsidR="00834E35" w:rsidRPr="0057739A" w:rsidRDefault="00834E35" w:rsidP="00E00A93">
            <w:pPr>
              <w:keepNext/>
              <w:keepLines/>
              <w:rPr>
                <w:rFonts w:ascii="Times New Roman" w:hAnsi="Times New Roman"/>
                <w:szCs w:val="24"/>
                <w:lang w:val="lt-LT"/>
              </w:rPr>
            </w:pPr>
          </w:p>
        </w:tc>
        <w:tc>
          <w:tcPr>
            <w:tcW w:w="680" w:type="pct"/>
            <w:tcBorders>
              <w:top w:val="single" w:sz="6" w:space="0" w:color="auto"/>
              <w:left w:val="single" w:sz="6" w:space="0" w:color="auto"/>
              <w:bottom w:val="single" w:sz="6" w:space="0" w:color="auto"/>
              <w:right w:val="single" w:sz="6" w:space="0" w:color="auto"/>
            </w:tcBorders>
            <w:vAlign w:val="center"/>
          </w:tcPr>
          <w:p w14:paraId="15BF5712" w14:textId="77777777" w:rsidR="00834E35" w:rsidRPr="0057739A" w:rsidRDefault="00834E35" w:rsidP="00E00A93">
            <w:pPr>
              <w:keepNext/>
              <w:keepLines/>
              <w:rPr>
                <w:rFonts w:ascii="Times New Roman" w:hAnsi="Times New Roman"/>
                <w:szCs w:val="24"/>
                <w:lang w:val="lt-LT"/>
              </w:rPr>
            </w:pPr>
          </w:p>
        </w:tc>
        <w:tc>
          <w:tcPr>
            <w:tcW w:w="641" w:type="pct"/>
            <w:tcBorders>
              <w:top w:val="single" w:sz="6" w:space="0" w:color="auto"/>
              <w:left w:val="single" w:sz="6" w:space="0" w:color="auto"/>
              <w:bottom w:val="single" w:sz="6" w:space="0" w:color="auto"/>
              <w:right w:val="single" w:sz="6" w:space="0" w:color="auto"/>
            </w:tcBorders>
            <w:vAlign w:val="center"/>
          </w:tcPr>
          <w:p w14:paraId="687C1159" w14:textId="77777777" w:rsidR="00834E35" w:rsidRPr="0057739A" w:rsidRDefault="00834E35" w:rsidP="00E00A93">
            <w:pPr>
              <w:keepNext/>
              <w:keepLines/>
              <w:rPr>
                <w:rFonts w:ascii="Times New Roman" w:hAnsi="Times New Roman"/>
                <w:szCs w:val="24"/>
                <w:lang w:val="lt-LT"/>
              </w:rPr>
            </w:pPr>
          </w:p>
        </w:tc>
      </w:tr>
      <w:tr w:rsidR="00834E35" w:rsidRPr="0057739A" w14:paraId="1112048A" w14:textId="77777777" w:rsidTr="00E00A93">
        <w:trPr>
          <w:trHeight w:val="284"/>
        </w:trPr>
        <w:tc>
          <w:tcPr>
            <w:tcW w:w="1637" w:type="pct"/>
            <w:tcBorders>
              <w:top w:val="single" w:sz="6" w:space="0" w:color="auto"/>
              <w:left w:val="single" w:sz="6" w:space="0" w:color="auto"/>
              <w:bottom w:val="single" w:sz="6" w:space="0" w:color="auto"/>
              <w:right w:val="single" w:sz="6" w:space="0" w:color="auto"/>
            </w:tcBorders>
            <w:vAlign w:val="center"/>
          </w:tcPr>
          <w:p w14:paraId="29E3792E" w14:textId="77777777" w:rsidR="00834E35" w:rsidRPr="0057739A" w:rsidRDefault="00834E35" w:rsidP="00834E35">
            <w:pPr>
              <w:keepNext/>
              <w:keepLines/>
              <w:numPr>
                <w:ilvl w:val="0"/>
                <w:numId w:val="26"/>
              </w:numPr>
              <w:ind w:left="265" w:hanging="265"/>
              <w:jc w:val="left"/>
              <w:rPr>
                <w:rFonts w:ascii="Times New Roman" w:hAnsi="Times New Roman"/>
                <w:szCs w:val="24"/>
                <w:lang w:val="lt-LT"/>
              </w:rPr>
            </w:pPr>
            <w:r w:rsidRPr="0057739A">
              <w:rPr>
                <w:rFonts w:ascii="Times New Roman" w:hAnsi="Times New Roman"/>
                <w:szCs w:val="24"/>
                <w:lang w:val="lt-LT"/>
              </w:rPr>
              <w:t>Skrandžio sienelė</w:t>
            </w:r>
          </w:p>
        </w:tc>
        <w:tc>
          <w:tcPr>
            <w:tcW w:w="718" w:type="pct"/>
            <w:tcBorders>
              <w:top w:val="single" w:sz="6" w:space="0" w:color="auto"/>
              <w:left w:val="single" w:sz="6" w:space="0" w:color="auto"/>
              <w:bottom w:val="single" w:sz="6" w:space="0" w:color="auto"/>
              <w:right w:val="single" w:sz="6" w:space="0" w:color="auto"/>
            </w:tcBorders>
            <w:vAlign w:val="center"/>
          </w:tcPr>
          <w:p w14:paraId="16ACACF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0,026</w:t>
            </w:r>
          </w:p>
        </w:tc>
        <w:tc>
          <w:tcPr>
            <w:tcW w:w="645" w:type="pct"/>
            <w:tcBorders>
              <w:top w:val="single" w:sz="6" w:space="0" w:color="auto"/>
              <w:left w:val="single" w:sz="6" w:space="0" w:color="auto"/>
              <w:bottom w:val="single" w:sz="6" w:space="0" w:color="auto"/>
              <w:right w:val="single" w:sz="6" w:space="0" w:color="auto"/>
            </w:tcBorders>
            <w:vAlign w:val="center"/>
          </w:tcPr>
          <w:p w14:paraId="7974054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0,034</w:t>
            </w:r>
          </w:p>
        </w:tc>
        <w:tc>
          <w:tcPr>
            <w:tcW w:w="679" w:type="pct"/>
            <w:tcBorders>
              <w:top w:val="single" w:sz="6" w:space="0" w:color="auto"/>
              <w:left w:val="single" w:sz="6" w:space="0" w:color="auto"/>
              <w:bottom w:val="single" w:sz="6" w:space="0" w:color="auto"/>
              <w:right w:val="single" w:sz="6" w:space="0" w:color="auto"/>
            </w:tcBorders>
            <w:vAlign w:val="center"/>
          </w:tcPr>
          <w:p w14:paraId="72FB393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0,048</w:t>
            </w:r>
          </w:p>
        </w:tc>
        <w:tc>
          <w:tcPr>
            <w:tcW w:w="680" w:type="pct"/>
            <w:tcBorders>
              <w:top w:val="single" w:sz="6" w:space="0" w:color="auto"/>
              <w:left w:val="single" w:sz="6" w:space="0" w:color="auto"/>
              <w:bottom w:val="single" w:sz="6" w:space="0" w:color="auto"/>
              <w:right w:val="single" w:sz="6" w:space="0" w:color="auto"/>
            </w:tcBorders>
            <w:vAlign w:val="center"/>
          </w:tcPr>
          <w:p w14:paraId="2ACE539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0,078</w:t>
            </w:r>
          </w:p>
        </w:tc>
        <w:tc>
          <w:tcPr>
            <w:tcW w:w="641" w:type="pct"/>
            <w:tcBorders>
              <w:top w:val="single" w:sz="6" w:space="0" w:color="auto"/>
              <w:left w:val="single" w:sz="6" w:space="0" w:color="auto"/>
              <w:bottom w:val="single" w:sz="6" w:space="0" w:color="auto"/>
              <w:right w:val="single" w:sz="6" w:space="0" w:color="auto"/>
            </w:tcBorders>
            <w:vAlign w:val="center"/>
          </w:tcPr>
          <w:p w14:paraId="4869774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0,16</w:t>
            </w:r>
          </w:p>
        </w:tc>
      </w:tr>
      <w:tr w:rsidR="00834E35" w:rsidRPr="0057739A" w14:paraId="0DA74E0B" w14:textId="77777777" w:rsidTr="00E00A93">
        <w:trPr>
          <w:trHeight w:val="284"/>
        </w:trPr>
        <w:tc>
          <w:tcPr>
            <w:tcW w:w="1637" w:type="pct"/>
            <w:tcBorders>
              <w:top w:val="single" w:sz="6" w:space="0" w:color="auto"/>
              <w:left w:val="single" w:sz="6" w:space="0" w:color="auto"/>
              <w:bottom w:val="single" w:sz="6" w:space="0" w:color="auto"/>
              <w:right w:val="single" w:sz="6" w:space="0" w:color="auto"/>
            </w:tcBorders>
            <w:vAlign w:val="center"/>
          </w:tcPr>
          <w:p w14:paraId="7B44CD83" w14:textId="77777777" w:rsidR="00834E35" w:rsidRPr="0057739A" w:rsidRDefault="00834E35" w:rsidP="00834E35">
            <w:pPr>
              <w:keepNext/>
              <w:keepLines/>
              <w:numPr>
                <w:ilvl w:val="0"/>
                <w:numId w:val="26"/>
              </w:numPr>
              <w:ind w:left="265" w:hanging="265"/>
              <w:jc w:val="left"/>
              <w:rPr>
                <w:rFonts w:ascii="Times New Roman" w:hAnsi="Times New Roman"/>
                <w:szCs w:val="24"/>
                <w:lang w:val="lt-LT"/>
              </w:rPr>
            </w:pPr>
            <w:r w:rsidRPr="0057739A">
              <w:rPr>
                <w:rFonts w:ascii="Times New Roman" w:hAnsi="Times New Roman"/>
                <w:szCs w:val="24"/>
                <w:lang w:val="lt-LT"/>
              </w:rPr>
              <w:t>Plonosios žarnos</w:t>
            </w:r>
          </w:p>
        </w:tc>
        <w:tc>
          <w:tcPr>
            <w:tcW w:w="718" w:type="pct"/>
            <w:tcBorders>
              <w:top w:val="single" w:sz="6" w:space="0" w:color="auto"/>
              <w:left w:val="single" w:sz="6" w:space="0" w:color="auto"/>
              <w:bottom w:val="single" w:sz="6" w:space="0" w:color="auto"/>
              <w:right w:val="single" w:sz="6" w:space="0" w:color="auto"/>
            </w:tcBorders>
            <w:vAlign w:val="center"/>
          </w:tcPr>
          <w:p w14:paraId="198D215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0,016</w:t>
            </w:r>
          </w:p>
        </w:tc>
        <w:tc>
          <w:tcPr>
            <w:tcW w:w="645" w:type="pct"/>
            <w:tcBorders>
              <w:top w:val="single" w:sz="6" w:space="0" w:color="auto"/>
              <w:left w:val="single" w:sz="6" w:space="0" w:color="auto"/>
              <w:bottom w:val="single" w:sz="6" w:space="0" w:color="auto"/>
              <w:right w:val="single" w:sz="6" w:space="0" w:color="auto"/>
            </w:tcBorders>
            <w:vAlign w:val="center"/>
          </w:tcPr>
          <w:p w14:paraId="5643C45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0,020</w:t>
            </w:r>
          </w:p>
        </w:tc>
        <w:tc>
          <w:tcPr>
            <w:tcW w:w="679" w:type="pct"/>
            <w:tcBorders>
              <w:top w:val="single" w:sz="6" w:space="0" w:color="auto"/>
              <w:left w:val="single" w:sz="6" w:space="0" w:color="auto"/>
              <w:bottom w:val="single" w:sz="6" w:space="0" w:color="auto"/>
              <w:right w:val="single" w:sz="6" w:space="0" w:color="auto"/>
            </w:tcBorders>
            <w:vAlign w:val="center"/>
          </w:tcPr>
          <w:p w14:paraId="00CF317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0,031</w:t>
            </w:r>
          </w:p>
        </w:tc>
        <w:tc>
          <w:tcPr>
            <w:tcW w:w="680" w:type="pct"/>
            <w:tcBorders>
              <w:top w:val="single" w:sz="6" w:space="0" w:color="auto"/>
              <w:left w:val="single" w:sz="6" w:space="0" w:color="auto"/>
              <w:bottom w:val="single" w:sz="6" w:space="0" w:color="auto"/>
              <w:right w:val="single" w:sz="6" w:space="0" w:color="auto"/>
            </w:tcBorders>
            <w:vAlign w:val="center"/>
          </w:tcPr>
          <w:p w14:paraId="27AA6EF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0,047</w:t>
            </w:r>
          </w:p>
        </w:tc>
        <w:tc>
          <w:tcPr>
            <w:tcW w:w="641" w:type="pct"/>
            <w:tcBorders>
              <w:top w:val="single" w:sz="6" w:space="0" w:color="auto"/>
              <w:left w:val="single" w:sz="6" w:space="0" w:color="auto"/>
              <w:bottom w:val="single" w:sz="6" w:space="0" w:color="auto"/>
              <w:right w:val="single" w:sz="6" w:space="0" w:color="auto"/>
            </w:tcBorders>
            <w:vAlign w:val="center"/>
          </w:tcPr>
          <w:p w14:paraId="5070ACF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0,082</w:t>
            </w:r>
          </w:p>
        </w:tc>
      </w:tr>
      <w:tr w:rsidR="00834E35" w:rsidRPr="0057739A" w14:paraId="2ED26643" w14:textId="77777777" w:rsidTr="00E00A93">
        <w:trPr>
          <w:trHeight w:val="284"/>
        </w:trPr>
        <w:tc>
          <w:tcPr>
            <w:tcW w:w="1637" w:type="pct"/>
            <w:tcBorders>
              <w:top w:val="single" w:sz="6" w:space="0" w:color="auto"/>
              <w:left w:val="single" w:sz="6" w:space="0" w:color="auto"/>
              <w:bottom w:val="single" w:sz="6" w:space="0" w:color="auto"/>
              <w:right w:val="single" w:sz="6" w:space="0" w:color="auto"/>
            </w:tcBorders>
            <w:vAlign w:val="center"/>
          </w:tcPr>
          <w:p w14:paraId="6669A581" w14:textId="77777777" w:rsidR="00834E35" w:rsidRPr="0057739A" w:rsidRDefault="00834E35" w:rsidP="00834E35">
            <w:pPr>
              <w:keepNext/>
              <w:keepLines/>
              <w:numPr>
                <w:ilvl w:val="0"/>
                <w:numId w:val="26"/>
              </w:numPr>
              <w:spacing w:before="100"/>
              <w:ind w:left="265" w:hanging="265"/>
              <w:jc w:val="left"/>
              <w:rPr>
                <w:rFonts w:ascii="Times New Roman" w:hAnsi="Times New Roman"/>
                <w:szCs w:val="24"/>
                <w:lang w:val="lt-LT"/>
              </w:rPr>
            </w:pPr>
            <w:r w:rsidRPr="0057739A">
              <w:rPr>
                <w:rFonts w:ascii="Times New Roman" w:hAnsi="Times New Roman"/>
                <w:szCs w:val="24"/>
                <w:lang w:val="lt-LT"/>
              </w:rPr>
              <w:t>Storoji žarna</w:t>
            </w:r>
          </w:p>
        </w:tc>
        <w:tc>
          <w:tcPr>
            <w:tcW w:w="718" w:type="pct"/>
            <w:tcBorders>
              <w:top w:val="single" w:sz="6" w:space="0" w:color="auto"/>
              <w:left w:val="single" w:sz="6" w:space="0" w:color="auto"/>
              <w:bottom w:val="single" w:sz="6" w:space="0" w:color="auto"/>
              <w:right w:val="single" w:sz="6" w:space="0" w:color="auto"/>
            </w:tcBorders>
            <w:vAlign w:val="center"/>
          </w:tcPr>
          <w:p w14:paraId="7DFF37D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0,042</w:t>
            </w:r>
          </w:p>
        </w:tc>
        <w:tc>
          <w:tcPr>
            <w:tcW w:w="645" w:type="pct"/>
            <w:tcBorders>
              <w:top w:val="single" w:sz="6" w:space="0" w:color="auto"/>
              <w:left w:val="single" w:sz="6" w:space="0" w:color="auto"/>
              <w:bottom w:val="single" w:sz="6" w:space="0" w:color="auto"/>
              <w:right w:val="single" w:sz="6" w:space="0" w:color="auto"/>
            </w:tcBorders>
            <w:vAlign w:val="center"/>
          </w:tcPr>
          <w:p w14:paraId="430DA46B"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0,054</w:t>
            </w:r>
          </w:p>
        </w:tc>
        <w:tc>
          <w:tcPr>
            <w:tcW w:w="679" w:type="pct"/>
            <w:tcBorders>
              <w:top w:val="single" w:sz="6" w:space="0" w:color="auto"/>
              <w:left w:val="single" w:sz="6" w:space="0" w:color="auto"/>
              <w:bottom w:val="single" w:sz="6" w:space="0" w:color="auto"/>
              <w:right w:val="single" w:sz="6" w:space="0" w:color="auto"/>
            </w:tcBorders>
            <w:vAlign w:val="center"/>
          </w:tcPr>
          <w:p w14:paraId="7D6985F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0,088</w:t>
            </w:r>
          </w:p>
        </w:tc>
        <w:tc>
          <w:tcPr>
            <w:tcW w:w="680" w:type="pct"/>
            <w:tcBorders>
              <w:top w:val="single" w:sz="6" w:space="0" w:color="auto"/>
              <w:left w:val="single" w:sz="6" w:space="0" w:color="auto"/>
              <w:bottom w:val="single" w:sz="6" w:space="0" w:color="auto"/>
              <w:right w:val="single" w:sz="6" w:space="0" w:color="auto"/>
            </w:tcBorders>
            <w:vAlign w:val="center"/>
          </w:tcPr>
          <w:p w14:paraId="54465B68"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0,14</w:t>
            </w:r>
          </w:p>
        </w:tc>
        <w:tc>
          <w:tcPr>
            <w:tcW w:w="641" w:type="pct"/>
            <w:tcBorders>
              <w:top w:val="single" w:sz="6" w:space="0" w:color="auto"/>
              <w:left w:val="single" w:sz="6" w:space="0" w:color="auto"/>
              <w:bottom w:val="single" w:sz="6" w:space="0" w:color="auto"/>
              <w:right w:val="single" w:sz="6" w:space="0" w:color="auto"/>
            </w:tcBorders>
            <w:vAlign w:val="center"/>
          </w:tcPr>
          <w:p w14:paraId="2A2D819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0,27</w:t>
            </w:r>
          </w:p>
        </w:tc>
      </w:tr>
      <w:tr w:rsidR="00834E35" w:rsidRPr="0057739A" w14:paraId="48D54A44" w14:textId="77777777" w:rsidTr="00E00A93">
        <w:trPr>
          <w:trHeight w:val="284"/>
        </w:trPr>
        <w:tc>
          <w:tcPr>
            <w:tcW w:w="1637" w:type="pct"/>
            <w:tcBorders>
              <w:top w:val="single" w:sz="6" w:space="0" w:color="auto"/>
              <w:left w:val="single" w:sz="6" w:space="0" w:color="auto"/>
              <w:bottom w:val="single" w:sz="6" w:space="0" w:color="auto"/>
              <w:right w:val="single" w:sz="6" w:space="0" w:color="auto"/>
            </w:tcBorders>
            <w:vAlign w:val="center"/>
          </w:tcPr>
          <w:p w14:paraId="58A9E657" w14:textId="77777777" w:rsidR="00834E35" w:rsidRPr="0057739A" w:rsidRDefault="00834E35" w:rsidP="00E00A93">
            <w:pPr>
              <w:keepNext/>
              <w:keepLines/>
              <w:spacing w:before="100"/>
              <w:jc w:val="left"/>
              <w:rPr>
                <w:rFonts w:ascii="Times New Roman" w:hAnsi="Times New Roman"/>
                <w:szCs w:val="24"/>
                <w:lang w:val="lt-LT"/>
              </w:rPr>
            </w:pPr>
            <w:r w:rsidRPr="0057739A">
              <w:rPr>
                <w:rFonts w:ascii="Times New Roman" w:hAnsi="Times New Roman"/>
                <w:szCs w:val="24"/>
                <w:lang w:val="lt-LT"/>
              </w:rPr>
              <w:t>- Kylančios storosios žarnos sienelė</w:t>
            </w:r>
          </w:p>
        </w:tc>
        <w:tc>
          <w:tcPr>
            <w:tcW w:w="718" w:type="pct"/>
            <w:tcBorders>
              <w:top w:val="single" w:sz="6" w:space="0" w:color="auto"/>
              <w:left w:val="single" w:sz="6" w:space="0" w:color="auto"/>
              <w:bottom w:val="single" w:sz="6" w:space="0" w:color="auto"/>
              <w:right w:val="single" w:sz="6" w:space="0" w:color="auto"/>
            </w:tcBorders>
            <w:vAlign w:val="center"/>
          </w:tcPr>
          <w:p w14:paraId="08F674D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0,057</w:t>
            </w:r>
          </w:p>
        </w:tc>
        <w:tc>
          <w:tcPr>
            <w:tcW w:w="645" w:type="pct"/>
            <w:tcBorders>
              <w:top w:val="single" w:sz="6" w:space="0" w:color="auto"/>
              <w:left w:val="single" w:sz="6" w:space="0" w:color="auto"/>
              <w:bottom w:val="single" w:sz="6" w:space="0" w:color="auto"/>
              <w:right w:val="single" w:sz="6" w:space="0" w:color="auto"/>
            </w:tcBorders>
            <w:vAlign w:val="center"/>
          </w:tcPr>
          <w:p w14:paraId="71EC4E4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0,073</w:t>
            </w:r>
          </w:p>
        </w:tc>
        <w:tc>
          <w:tcPr>
            <w:tcW w:w="679" w:type="pct"/>
            <w:tcBorders>
              <w:top w:val="single" w:sz="6" w:space="0" w:color="auto"/>
              <w:left w:val="single" w:sz="6" w:space="0" w:color="auto"/>
              <w:bottom w:val="single" w:sz="6" w:space="0" w:color="auto"/>
              <w:right w:val="single" w:sz="6" w:space="0" w:color="auto"/>
            </w:tcBorders>
            <w:vAlign w:val="center"/>
          </w:tcPr>
          <w:p w14:paraId="11836677"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0,12</w:t>
            </w:r>
          </w:p>
        </w:tc>
        <w:tc>
          <w:tcPr>
            <w:tcW w:w="680" w:type="pct"/>
            <w:tcBorders>
              <w:top w:val="single" w:sz="6" w:space="0" w:color="auto"/>
              <w:left w:val="single" w:sz="6" w:space="0" w:color="auto"/>
              <w:bottom w:val="single" w:sz="6" w:space="0" w:color="auto"/>
              <w:right w:val="single" w:sz="6" w:space="0" w:color="auto"/>
            </w:tcBorders>
            <w:vAlign w:val="center"/>
          </w:tcPr>
          <w:p w14:paraId="78FE9C1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0,20</w:t>
            </w:r>
          </w:p>
        </w:tc>
        <w:tc>
          <w:tcPr>
            <w:tcW w:w="641" w:type="pct"/>
            <w:tcBorders>
              <w:top w:val="single" w:sz="6" w:space="0" w:color="auto"/>
              <w:left w:val="single" w:sz="6" w:space="0" w:color="auto"/>
              <w:bottom w:val="single" w:sz="6" w:space="0" w:color="auto"/>
              <w:right w:val="single" w:sz="6" w:space="0" w:color="auto"/>
            </w:tcBorders>
            <w:vAlign w:val="center"/>
          </w:tcPr>
          <w:p w14:paraId="5AB7661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0,.38</w:t>
            </w:r>
          </w:p>
        </w:tc>
      </w:tr>
      <w:tr w:rsidR="00834E35" w:rsidRPr="0057739A" w14:paraId="66613F21" w14:textId="77777777" w:rsidTr="00E00A93">
        <w:trPr>
          <w:trHeight w:val="284"/>
        </w:trPr>
        <w:tc>
          <w:tcPr>
            <w:tcW w:w="1637" w:type="pct"/>
            <w:tcBorders>
              <w:top w:val="single" w:sz="6" w:space="0" w:color="auto"/>
              <w:left w:val="single" w:sz="6" w:space="0" w:color="auto"/>
              <w:bottom w:val="single" w:sz="6" w:space="0" w:color="auto"/>
              <w:right w:val="single" w:sz="6" w:space="0" w:color="auto"/>
            </w:tcBorders>
            <w:vAlign w:val="center"/>
          </w:tcPr>
          <w:p w14:paraId="398EE37A" w14:textId="77777777" w:rsidR="00834E35" w:rsidRPr="0057739A" w:rsidRDefault="00834E35" w:rsidP="00E00A93">
            <w:pPr>
              <w:keepNext/>
              <w:keepLines/>
              <w:spacing w:before="100"/>
              <w:jc w:val="left"/>
              <w:rPr>
                <w:rFonts w:ascii="Times New Roman" w:hAnsi="Times New Roman"/>
                <w:szCs w:val="24"/>
                <w:lang w:val="lt-LT"/>
              </w:rPr>
            </w:pPr>
            <w:r w:rsidRPr="0057739A">
              <w:rPr>
                <w:rFonts w:ascii="Times New Roman" w:hAnsi="Times New Roman"/>
                <w:szCs w:val="24"/>
                <w:lang w:val="lt-LT"/>
              </w:rPr>
              <w:t>- Nusileidžiančios storosios žarnos sienelė</w:t>
            </w:r>
          </w:p>
        </w:tc>
        <w:tc>
          <w:tcPr>
            <w:tcW w:w="718" w:type="pct"/>
            <w:tcBorders>
              <w:top w:val="single" w:sz="6" w:space="0" w:color="auto"/>
              <w:left w:val="single" w:sz="6" w:space="0" w:color="auto"/>
              <w:bottom w:val="single" w:sz="6" w:space="0" w:color="auto"/>
              <w:right w:val="single" w:sz="6" w:space="0" w:color="auto"/>
            </w:tcBorders>
            <w:vAlign w:val="center"/>
          </w:tcPr>
          <w:p w14:paraId="39B991D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0,021</w:t>
            </w:r>
          </w:p>
        </w:tc>
        <w:tc>
          <w:tcPr>
            <w:tcW w:w="645" w:type="pct"/>
            <w:tcBorders>
              <w:top w:val="single" w:sz="6" w:space="0" w:color="auto"/>
              <w:left w:val="single" w:sz="6" w:space="0" w:color="auto"/>
              <w:bottom w:val="single" w:sz="6" w:space="0" w:color="auto"/>
              <w:right w:val="single" w:sz="6" w:space="0" w:color="auto"/>
            </w:tcBorders>
            <w:vAlign w:val="center"/>
          </w:tcPr>
          <w:p w14:paraId="1F1BD83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0,028</w:t>
            </w:r>
          </w:p>
        </w:tc>
        <w:tc>
          <w:tcPr>
            <w:tcW w:w="679" w:type="pct"/>
            <w:tcBorders>
              <w:top w:val="single" w:sz="6" w:space="0" w:color="auto"/>
              <w:left w:val="single" w:sz="6" w:space="0" w:color="auto"/>
              <w:bottom w:val="single" w:sz="6" w:space="0" w:color="auto"/>
              <w:right w:val="single" w:sz="6" w:space="0" w:color="auto"/>
            </w:tcBorders>
            <w:vAlign w:val="center"/>
          </w:tcPr>
          <w:p w14:paraId="0A4389C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0,045</w:t>
            </w:r>
          </w:p>
        </w:tc>
        <w:tc>
          <w:tcPr>
            <w:tcW w:w="680" w:type="pct"/>
            <w:tcBorders>
              <w:top w:val="single" w:sz="6" w:space="0" w:color="auto"/>
              <w:left w:val="single" w:sz="6" w:space="0" w:color="auto"/>
              <w:bottom w:val="single" w:sz="6" w:space="0" w:color="auto"/>
              <w:right w:val="single" w:sz="6" w:space="0" w:color="auto"/>
            </w:tcBorders>
            <w:vAlign w:val="center"/>
          </w:tcPr>
          <w:p w14:paraId="5C098D87" w14:textId="77777777" w:rsidR="00834E35" w:rsidRPr="0057739A" w:rsidRDefault="00834E35" w:rsidP="00E00A93">
            <w:pPr>
              <w:keepNext/>
              <w:keepLines/>
              <w:tabs>
                <w:tab w:val="left" w:pos="1188"/>
              </w:tabs>
              <w:rPr>
                <w:rFonts w:ascii="Times New Roman" w:hAnsi="Times New Roman"/>
                <w:szCs w:val="24"/>
                <w:lang w:val="lt-LT"/>
              </w:rPr>
            </w:pPr>
            <w:r w:rsidRPr="0057739A">
              <w:rPr>
                <w:rFonts w:ascii="Times New Roman" w:hAnsi="Times New Roman"/>
                <w:szCs w:val="24"/>
                <w:lang w:val="lt-LT"/>
              </w:rPr>
              <w:t>0,072</w:t>
            </w:r>
          </w:p>
        </w:tc>
        <w:tc>
          <w:tcPr>
            <w:tcW w:w="641" w:type="pct"/>
            <w:tcBorders>
              <w:top w:val="single" w:sz="6" w:space="0" w:color="auto"/>
              <w:left w:val="single" w:sz="6" w:space="0" w:color="auto"/>
              <w:bottom w:val="single" w:sz="6" w:space="0" w:color="auto"/>
              <w:right w:val="single" w:sz="6" w:space="0" w:color="auto"/>
            </w:tcBorders>
            <w:vAlign w:val="center"/>
          </w:tcPr>
          <w:p w14:paraId="7587660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0,13</w:t>
            </w:r>
          </w:p>
        </w:tc>
      </w:tr>
      <w:tr w:rsidR="00834E35" w:rsidRPr="0057739A" w14:paraId="18475A68" w14:textId="77777777" w:rsidTr="00E00A93">
        <w:trPr>
          <w:trHeight w:hRule="exact" w:val="284"/>
        </w:trPr>
        <w:tc>
          <w:tcPr>
            <w:tcW w:w="1637" w:type="pct"/>
            <w:tcBorders>
              <w:top w:val="single" w:sz="6" w:space="0" w:color="auto"/>
              <w:left w:val="single" w:sz="6" w:space="0" w:color="auto"/>
              <w:bottom w:val="single" w:sz="6" w:space="0" w:color="auto"/>
              <w:right w:val="single" w:sz="6" w:space="0" w:color="auto"/>
            </w:tcBorders>
            <w:vAlign w:val="center"/>
          </w:tcPr>
          <w:p w14:paraId="3BBFBE1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Širdis</w:t>
            </w:r>
          </w:p>
        </w:tc>
        <w:tc>
          <w:tcPr>
            <w:tcW w:w="718" w:type="pct"/>
            <w:tcBorders>
              <w:top w:val="single" w:sz="6" w:space="0" w:color="auto"/>
              <w:left w:val="single" w:sz="6" w:space="0" w:color="auto"/>
              <w:bottom w:val="single" w:sz="6" w:space="0" w:color="auto"/>
              <w:right w:val="single" w:sz="6" w:space="0" w:color="auto"/>
            </w:tcBorders>
            <w:vAlign w:val="center"/>
          </w:tcPr>
          <w:p w14:paraId="45ED324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0,0031</w:t>
            </w:r>
          </w:p>
        </w:tc>
        <w:tc>
          <w:tcPr>
            <w:tcW w:w="645" w:type="pct"/>
            <w:tcBorders>
              <w:top w:val="single" w:sz="6" w:space="0" w:color="auto"/>
              <w:left w:val="single" w:sz="6" w:space="0" w:color="auto"/>
              <w:bottom w:val="single" w:sz="6" w:space="0" w:color="auto"/>
              <w:right w:val="single" w:sz="6" w:space="0" w:color="auto"/>
            </w:tcBorders>
            <w:vAlign w:val="center"/>
          </w:tcPr>
          <w:p w14:paraId="37AFB70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0,0040</w:t>
            </w:r>
          </w:p>
        </w:tc>
        <w:tc>
          <w:tcPr>
            <w:tcW w:w="679" w:type="pct"/>
            <w:tcBorders>
              <w:top w:val="single" w:sz="6" w:space="0" w:color="auto"/>
              <w:left w:val="single" w:sz="6" w:space="0" w:color="auto"/>
              <w:bottom w:val="single" w:sz="6" w:space="0" w:color="auto"/>
              <w:right w:val="single" w:sz="6" w:space="0" w:color="auto"/>
            </w:tcBorders>
            <w:vAlign w:val="center"/>
          </w:tcPr>
          <w:p w14:paraId="6B0D2F1A"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0,0061</w:t>
            </w:r>
          </w:p>
        </w:tc>
        <w:tc>
          <w:tcPr>
            <w:tcW w:w="680" w:type="pct"/>
            <w:tcBorders>
              <w:top w:val="single" w:sz="6" w:space="0" w:color="auto"/>
              <w:left w:val="single" w:sz="6" w:space="0" w:color="auto"/>
              <w:bottom w:val="single" w:sz="6" w:space="0" w:color="auto"/>
              <w:right w:val="single" w:sz="6" w:space="0" w:color="auto"/>
            </w:tcBorders>
            <w:vAlign w:val="center"/>
          </w:tcPr>
          <w:p w14:paraId="73D4F50C"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0,0092</w:t>
            </w:r>
          </w:p>
        </w:tc>
        <w:tc>
          <w:tcPr>
            <w:tcW w:w="641" w:type="pct"/>
            <w:tcBorders>
              <w:top w:val="single" w:sz="6" w:space="0" w:color="auto"/>
              <w:left w:val="single" w:sz="6" w:space="0" w:color="auto"/>
              <w:bottom w:val="single" w:sz="6" w:space="0" w:color="auto"/>
              <w:right w:val="single" w:sz="6" w:space="0" w:color="auto"/>
            </w:tcBorders>
            <w:vAlign w:val="center"/>
          </w:tcPr>
          <w:p w14:paraId="4BC9D04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0,017</w:t>
            </w:r>
          </w:p>
        </w:tc>
      </w:tr>
      <w:tr w:rsidR="00834E35" w:rsidRPr="0057739A" w14:paraId="7C9689A1"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046406E0" w14:textId="77777777" w:rsidR="00834E35" w:rsidRPr="0057739A" w:rsidRDefault="00834E35" w:rsidP="00E00A93">
            <w:pPr>
              <w:keepNext/>
              <w:keepLines/>
              <w:spacing w:before="100"/>
              <w:rPr>
                <w:rFonts w:ascii="Times New Roman" w:hAnsi="Times New Roman"/>
                <w:szCs w:val="24"/>
                <w:lang w:val="lt-LT"/>
              </w:rPr>
            </w:pPr>
            <w:r w:rsidRPr="0057739A">
              <w:rPr>
                <w:rFonts w:ascii="Times New Roman" w:hAnsi="Times New Roman"/>
                <w:szCs w:val="24"/>
                <w:lang w:val="lt-LT"/>
              </w:rPr>
              <w:t>Inkstai</w:t>
            </w:r>
          </w:p>
        </w:tc>
        <w:tc>
          <w:tcPr>
            <w:tcW w:w="718" w:type="pct"/>
            <w:tcBorders>
              <w:top w:val="single" w:sz="6" w:space="0" w:color="auto"/>
              <w:left w:val="single" w:sz="6" w:space="0" w:color="auto"/>
              <w:bottom w:val="single" w:sz="6" w:space="0" w:color="auto"/>
              <w:right w:val="single" w:sz="6" w:space="0" w:color="auto"/>
            </w:tcBorders>
            <w:vAlign w:val="center"/>
          </w:tcPr>
          <w:p w14:paraId="0C68709B" w14:textId="77777777" w:rsidR="00834E35" w:rsidRPr="0057739A" w:rsidRDefault="00834E35" w:rsidP="00E00A93">
            <w:pPr>
              <w:keepNext/>
              <w:keepLines/>
              <w:spacing w:before="108"/>
              <w:rPr>
                <w:rFonts w:ascii="Times New Roman" w:hAnsi="Times New Roman"/>
                <w:szCs w:val="24"/>
                <w:lang w:val="lt-LT"/>
              </w:rPr>
            </w:pPr>
            <w:r w:rsidRPr="0057739A">
              <w:rPr>
                <w:rFonts w:ascii="Times New Roman" w:hAnsi="Times New Roman"/>
                <w:szCs w:val="24"/>
                <w:lang w:val="lt-LT"/>
              </w:rPr>
              <w:t>0,0050</w:t>
            </w:r>
          </w:p>
        </w:tc>
        <w:tc>
          <w:tcPr>
            <w:tcW w:w="645" w:type="pct"/>
            <w:tcBorders>
              <w:top w:val="single" w:sz="6" w:space="0" w:color="auto"/>
              <w:left w:val="single" w:sz="6" w:space="0" w:color="auto"/>
              <w:bottom w:val="single" w:sz="6" w:space="0" w:color="auto"/>
              <w:right w:val="single" w:sz="6" w:space="0" w:color="auto"/>
            </w:tcBorders>
            <w:vAlign w:val="center"/>
          </w:tcPr>
          <w:p w14:paraId="1DB4AAC0" w14:textId="77777777" w:rsidR="00834E35" w:rsidRPr="0057739A" w:rsidRDefault="00834E35" w:rsidP="00E00A93">
            <w:pPr>
              <w:keepNext/>
              <w:keepLines/>
              <w:spacing w:before="72"/>
              <w:rPr>
                <w:rFonts w:ascii="Times New Roman" w:hAnsi="Times New Roman"/>
                <w:szCs w:val="24"/>
                <w:lang w:val="lt-LT"/>
              </w:rPr>
            </w:pPr>
            <w:r w:rsidRPr="0057739A">
              <w:rPr>
                <w:rFonts w:ascii="Times New Roman" w:hAnsi="Times New Roman"/>
                <w:szCs w:val="24"/>
                <w:lang w:val="lt-LT"/>
              </w:rPr>
              <w:t>0,0060</w:t>
            </w:r>
          </w:p>
        </w:tc>
        <w:tc>
          <w:tcPr>
            <w:tcW w:w="679" w:type="pct"/>
            <w:tcBorders>
              <w:top w:val="single" w:sz="6" w:space="0" w:color="auto"/>
              <w:left w:val="single" w:sz="6" w:space="0" w:color="auto"/>
              <w:bottom w:val="single" w:sz="6" w:space="0" w:color="auto"/>
              <w:right w:val="single" w:sz="6" w:space="0" w:color="auto"/>
            </w:tcBorders>
            <w:vAlign w:val="center"/>
          </w:tcPr>
          <w:p w14:paraId="3707435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0,0087</w:t>
            </w:r>
          </w:p>
        </w:tc>
        <w:tc>
          <w:tcPr>
            <w:tcW w:w="680" w:type="pct"/>
            <w:tcBorders>
              <w:top w:val="single" w:sz="6" w:space="0" w:color="auto"/>
              <w:left w:val="single" w:sz="6" w:space="0" w:color="auto"/>
              <w:bottom w:val="single" w:sz="6" w:space="0" w:color="auto"/>
              <w:right w:val="single" w:sz="6" w:space="0" w:color="auto"/>
            </w:tcBorders>
            <w:vAlign w:val="center"/>
          </w:tcPr>
          <w:p w14:paraId="2CAE63C7"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0,013</w:t>
            </w:r>
          </w:p>
        </w:tc>
        <w:tc>
          <w:tcPr>
            <w:tcW w:w="641" w:type="pct"/>
            <w:tcBorders>
              <w:top w:val="single" w:sz="6" w:space="0" w:color="auto"/>
              <w:left w:val="single" w:sz="6" w:space="0" w:color="auto"/>
              <w:bottom w:val="single" w:sz="6" w:space="0" w:color="auto"/>
              <w:right w:val="single" w:sz="6" w:space="0" w:color="auto"/>
            </w:tcBorders>
            <w:vAlign w:val="center"/>
          </w:tcPr>
          <w:p w14:paraId="39368B9B"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0,021</w:t>
            </w:r>
          </w:p>
        </w:tc>
      </w:tr>
      <w:tr w:rsidR="00834E35" w:rsidRPr="0057739A" w14:paraId="3E527332"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362ADAE7"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b/>
                <w:szCs w:val="24"/>
                <w:lang w:val="lt-LT"/>
              </w:rPr>
              <w:br w:type="page"/>
            </w:r>
            <w:r w:rsidRPr="0057739A">
              <w:rPr>
                <w:rFonts w:ascii="Times New Roman" w:hAnsi="Times New Roman"/>
                <w:szCs w:val="24"/>
                <w:lang w:val="lt-LT"/>
              </w:rPr>
              <w:t>Kepenys</w:t>
            </w:r>
          </w:p>
        </w:tc>
        <w:tc>
          <w:tcPr>
            <w:tcW w:w="718" w:type="pct"/>
            <w:tcBorders>
              <w:top w:val="single" w:sz="6" w:space="0" w:color="auto"/>
              <w:left w:val="single" w:sz="6" w:space="0" w:color="auto"/>
              <w:bottom w:val="single" w:sz="6" w:space="0" w:color="auto"/>
              <w:right w:val="single" w:sz="6" w:space="0" w:color="auto"/>
            </w:tcBorders>
            <w:vAlign w:val="center"/>
          </w:tcPr>
          <w:p w14:paraId="251C9BAC"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0,0038</w:t>
            </w:r>
          </w:p>
        </w:tc>
        <w:tc>
          <w:tcPr>
            <w:tcW w:w="645" w:type="pct"/>
            <w:tcBorders>
              <w:top w:val="single" w:sz="6" w:space="0" w:color="auto"/>
              <w:left w:val="single" w:sz="6" w:space="0" w:color="auto"/>
              <w:bottom w:val="single" w:sz="6" w:space="0" w:color="auto"/>
              <w:right w:val="single" w:sz="6" w:space="0" w:color="auto"/>
            </w:tcBorders>
            <w:vAlign w:val="center"/>
          </w:tcPr>
          <w:p w14:paraId="558CE176"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0,0048</w:t>
            </w:r>
          </w:p>
        </w:tc>
        <w:tc>
          <w:tcPr>
            <w:tcW w:w="679" w:type="pct"/>
            <w:tcBorders>
              <w:top w:val="single" w:sz="6" w:space="0" w:color="auto"/>
              <w:left w:val="single" w:sz="6" w:space="0" w:color="auto"/>
              <w:bottom w:val="single" w:sz="6" w:space="0" w:color="auto"/>
              <w:right w:val="single" w:sz="6" w:space="0" w:color="auto"/>
            </w:tcBorders>
            <w:vAlign w:val="center"/>
          </w:tcPr>
          <w:p w14:paraId="18B24CC1"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0,0081</w:t>
            </w:r>
          </w:p>
        </w:tc>
        <w:tc>
          <w:tcPr>
            <w:tcW w:w="680" w:type="pct"/>
            <w:tcBorders>
              <w:top w:val="single" w:sz="6" w:space="0" w:color="auto"/>
              <w:left w:val="single" w:sz="6" w:space="0" w:color="auto"/>
              <w:bottom w:val="single" w:sz="6" w:space="0" w:color="auto"/>
              <w:right w:val="single" w:sz="6" w:space="0" w:color="auto"/>
            </w:tcBorders>
            <w:vAlign w:val="center"/>
          </w:tcPr>
          <w:p w14:paraId="0B373646"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0,013</w:t>
            </w:r>
          </w:p>
        </w:tc>
        <w:tc>
          <w:tcPr>
            <w:tcW w:w="641" w:type="pct"/>
            <w:tcBorders>
              <w:top w:val="single" w:sz="6" w:space="0" w:color="auto"/>
              <w:left w:val="single" w:sz="6" w:space="0" w:color="auto"/>
              <w:bottom w:val="single" w:sz="6" w:space="0" w:color="auto"/>
              <w:right w:val="single" w:sz="6" w:space="0" w:color="auto"/>
            </w:tcBorders>
            <w:vAlign w:val="center"/>
          </w:tcPr>
          <w:p w14:paraId="6029CAB5"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0,022</w:t>
            </w:r>
          </w:p>
        </w:tc>
      </w:tr>
      <w:tr w:rsidR="00834E35" w:rsidRPr="0057739A" w14:paraId="613F5FA7"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7C1A1F26"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Plaučiai</w:t>
            </w:r>
          </w:p>
        </w:tc>
        <w:tc>
          <w:tcPr>
            <w:tcW w:w="718" w:type="pct"/>
            <w:tcBorders>
              <w:top w:val="single" w:sz="6" w:space="0" w:color="auto"/>
              <w:left w:val="single" w:sz="6" w:space="0" w:color="auto"/>
              <w:bottom w:val="single" w:sz="6" w:space="0" w:color="auto"/>
              <w:right w:val="single" w:sz="6" w:space="0" w:color="auto"/>
            </w:tcBorders>
            <w:vAlign w:val="center"/>
          </w:tcPr>
          <w:p w14:paraId="1129FAC8"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0,0026</w:t>
            </w:r>
          </w:p>
        </w:tc>
        <w:tc>
          <w:tcPr>
            <w:tcW w:w="645" w:type="pct"/>
            <w:tcBorders>
              <w:top w:val="single" w:sz="6" w:space="0" w:color="auto"/>
              <w:left w:val="single" w:sz="6" w:space="0" w:color="auto"/>
              <w:bottom w:val="single" w:sz="6" w:space="0" w:color="auto"/>
              <w:right w:val="single" w:sz="6" w:space="0" w:color="auto"/>
            </w:tcBorders>
            <w:vAlign w:val="center"/>
          </w:tcPr>
          <w:p w14:paraId="12867572"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0,0034</w:t>
            </w:r>
          </w:p>
        </w:tc>
        <w:tc>
          <w:tcPr>
            <w:tcW w:w="679" w:type="pct"/>
            <w:tcBorders>
              <w:top w:val="single" w:sz="6" w:space="0" w:color="auto"/>
              <w:left w:val="single" w:sz="6" w:space="0" w:color="auto"/>
              <w:bottom w:val="single" w:sz="6" w:space="0" w:color="auto"/>
              <w:right w:val="single" w:sz="6" w:space="0" w:color="auto"/>
            </w:tcBorders>
            <w:vAlign w:val="center"/>
          </w:tcPr>
          <w:p w14:paraId="4B543F06"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0,0051</w:t>
            </w:r>
          </w:p>
        </w:tc>
        <w:tc>
          <w:tcPr>
            <w:tcW w:w="680" w:type="pct"/>
            <w:tcBorders>
              <w:top w:val="single" w:sz="6" w:space="0" w:color="auto"/>
              <w:left w:val="single" w:sz="6" w:space="0" w:color="auto"/>
              <w:bottom w:val="single" w:sz="6" w:space="0" w:color="auto"/>
              <w:right w:val="single" w:sz="6" w:space="0" w:color="auto"/>
            </w:tcBorders>
            <w:vAlign w:val="center"/>
          </w:tcPr>
          <w:p w14:paraId="7A02B440"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0,0079</w:t>
            </w:r>
          </w:p>
        </w:tc>
        <w:tc>
          <w:tcPr>
            <w:tcW w:w="641" w:type="pct"/>
            <w:tcBorders>
              <w:top w:val="single" w:sz="6" w:space="0" w:color="auto"/>
              <w:left w:val="single" w:sz="6" w:space="0" w:color="auto"/>
              <w:bottom w:val="single" w:sz="6" w:space="0" w:color="auto"/>
              <w:right w:val="single" w:sz="6" w:space="0" w:color="auto"/>
            </w:tcBorders>
            <w:vAlign w:val="center"/>
          </w:tcPr>
          <w:p w14:paraId="54C9EABE"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0,014</w:t>
            </w:r>
          </w:p>
        </w:tc>
      </w:tr>
      <w:tr w:rsidR="00834E35" w:rsidRPr="0057739A" w14:paraId="6BA95B47"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57456155"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Raumenys</w:t>
            </w:r>
          </w:p>
        </w:tc>
        <w:tc>
          <w:tcPr>
            <w:tcW w:w="718" w:type="pct"/>
            <w:tcBorders>
              <w:top w:val="single" w:sz="6" w:space="0" w:color="auto"/>
              <w:left w:val="single" w:sz="6" w:space="0" w:color="auto"/>
              <w:bottom w:val="single" w:sz="6" w:space="0" w:color="auto"/>
              <w:right w:val="single" w:sz="6" w:space="0" w:color="auto"/>
            </w:tcBorders>
            <w:vAlign w:val="center"/>
          </w:tcPr>
          <w:p w14:paraId="1BB3E7A7"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0,0032</w:t>
            </w:r>
          </w:p>
        </w:tc>
        <w:tc>
          <w:tcPr>
            <w:tcW w:w="645" w:type="pct"/>
            <w:tcBorders>
              <w:top w:val="single" w:sz="6" w:space="0" w:color="auto"/>
              <w:left w:val="single" w:sz="6" w:space="0" w:color="auto"/>
              <w:bottom w:val="single" w:sz="6" w:space="0" w:color="auto"/>
              <w:right w:val="single" w:sz="6" w:space="0" w:color="auto"/>
            </w:tcBorders>
            <w:vAlign w:val="center"/>
          </w:tcPr>
          <w:p w14:paraId="5FCAA91D"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0,0040</w:t>
            </w:r>
          </w:p>
        </w:tc>
        <w:tc>
          <w:tcPr>
            <w:tcW w:w="679" w:type="pct"/>
            <w:tcBorders>
              <w:top w:val="single" w:sz="6" w:space="0" w:color="auto"/>
              <w:left w:val="single" w:sz="6" w:space="0" w:color="auto"/>
              <w:bottom w:val="single" w:sz="6" w:space="0" w:color="auto"/>
              <w:right w:val="single" w:sz="6" w:space="0" w:color="auto"/>
            </w:tcBorders>
            <w:vAlign w:val="center"/>
          </w:tcPr>
          <w:p w14:paraId="7CC6A741"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0,0060</w:t>
            </w:r>
          </w:p>
        </w:tc>
        <w:tc>
          <w:tcPr>
            <w:tcW w:w="680" w:type="pct"/>
            <w:tcBorders>
              <w:top w:val="single" w:sz="6" w:space="0" w:color="auto"/>
              <w:left w:val="single" w:sz="6" w:space="0" w:color="auto"/>
              <w:bottom w:val="single" w:sz="6" w:space="0" w:color="auto"/>
              <w:right w:val="single" w:sz="6" w:space="0" w:color="auto"/>
            </w:tcBorders>
            <w:vAlign w:val="center"/>
          </w:tcPr>
          <w:p w14:paraId="6C0B7421"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0,0090</w:t>
            </w:r>
          </w:p>
        </w:tc>
        <w:tc>
          <w:tcPr>
            <w:tcW w:w="641" w:type="pct"/>
            <w:tcBorders>
              <w:top w:val="single" w:sz="6" w:space="0" w:color="auto"/>
              <w:left w:val="single" w:sz="6" w:space="0" w:color="auto"/>
              <w:bottom w:val="single" w:sz="6" w:space="0" w:color="auto"/>
              <w:right w:val="single" w:sz="6" w:space="0" w:color="auto"/>
            </w:tcBorders>
            <w:vAlign w:val="center"/>
          </w:tcPr>
          <w:p w14:paraId="0E72F839"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0,016</w:t>
            </w:r>
          </w:p>
        </w:tc>
      </w:tr>
      <w:tr w:rsidR="00834E35" w:rsidRPr="0057739A" w14:paraId="0FE334D9"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5B1F91F3"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Stemplė</w:t>
            </w:r>
          </w:p>
        </w:tc>
        <w:tc>
          <w:tcPr>
            <w:tcW w:w="718" w:type="pct"/>
            <w:tcBorders>
              <w:top w:val="single" w:sz="6" w:space="0" w:color="auto"/>
              <w:left w:val="single" w:sz="6" w:space="0" w:color="auto"/>
              <w:bottom w:val="single" w:sz="6" w:space="0" w:color="auto"/>
              <w:right w:val="single" w:sz="6" w:space="0" w:color="auto"/>
            </w:tcBorders>
            <w:vAlign w:val="center"/>
          </w:tcPr>
          <w:p w14:paraId="652F0B7D"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0,0024</w:t>
            </w:r>
          </w:p>
        </w:tc>
        <w:tc>
          <w:tcPr>
            <w:tcW w:w="645" w:type="pct"/>
            <w:tcBorders>
              <w:top w:val="single" w:sz="6" w:space="0" w:color="auto"/>
              <w:left w:val="single" w:sz="6" w:space="0" w:color="auto"/>
              <w:bottom w:val="single" w:sz="6" w:space="0" w:color="auto"/>
              <w:right w:val="single" w:sz="6" w:space="0" w:color="auto"/>
            </w:tcBorders>
            <w:vAlign w:val="center"/>
          </w:tcPr>
          <w:p w14:paraId="58D8B00C"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0,0032</w:t>
            </w:r>
          </w:p>
        </w:tc>
        <w:tc>
          <w:tcPr>
            <w:tcW w:w="679" w:type="pct"/>
            <w:tcBorders>
              <w:top w:val="single" w:sz="6" w:space="0" w:color="auto"/>
              <w:left w:val="single" w:sz="6" w:space="0" w:color="auto"/>
              <w:bottom w:val="single" w:sz="6" w:space="0" w:color="auto"/>
              <w:right w:val="single" w:sz="6" w:space="0" w:color="auto"/>
            </w:tcBorders>
            <w:vAlign w:val="center"/>
          </w:tcPr>
          <w:p w14:paraId="0BE69CF2"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0,0047</w:t>
            </w:r>
          </w:p>
        </w:tc>
        <w:tc>
          <w:tcPr>
            <w:tcW w:w="680" w:type="pct"/>
            <w:tcBorders>
              <w:top w:val="single" w:sz="6" w:space="0" w:color="auto"/>
              <w:left w:val="single" w:sz="6" w:space="0" w:color="auto"/>
              <w:bottom w:val="single" w:sz="6" w:space="0" w:color="auto"/>
              <w:right w:val="single" w:sz="6" w:space="0" w:color="auto"/>
            </w:tcBorders>
            <w:vAlign w:val="center"/>
          </w:tcPr>
          <w:p w14:paraId="291FA890"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0,0075</w:t>
            </w:r>
          </w:p>
        </w:tc>
        <w:tc>
          <w:tcPr>
            <w:tcW w:w="641" w:type="pct"/>
            <w:tcBorders>
              <w:top w:val="single" w:sz="6" w:space="0" w:color="auto"/>
              <w:left w:val="single" w:sz="6" w:space="0" w:color="auto"/>
              <w:bottom w:val="single" w:sz="6" w:space="0" w:color="auto"/>
              <w:right w:val="single" w:sz="6" w:space="0" w:color="auto"/>
            </w:tcBorders>
            <w:vAlign w:val="center"/>
          </w:tcPr>
          <w:p w14:paraId="3E925C14"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0,014</w:t>
            </w:r>
          </w:p>
        </w:tc>
      </w:tr>
      <w:tr w:rsidR="00834E35" w:rsidRPr="0057739A" w14:paraId="0A1E9950"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1A6F2A8C"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Kiaušidės</w:t>
            </w:r>
          </w:p>
        </w:tc>
        <w:tc>
          <w:tcPr>
            <w:tcW w:w="718" w:type="pct"/>
            <w:tcBorders>
              <w:top w:val="single" w:sz="6" w:space="0" w:color="auto"/>
              <w:left w:val="single" w:sz="6" w:space="0" w:color="auto"/>
              <w:bottom w:val="single" w:sz="6" w:space="0" w:color="auto"/>
              <w:right w:val="single" w:sz="6" w:space="0" w:color="auto"/>
            </w:tcBorders>
            <w:vAlign w:val="center"/>
          </w:tcPr>
          <w:p w14:paraId="35BFFBCD"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0,010</w:t>
            </w:r>
          </w:p>
        </w:tc>
        <w:tc>
          <w:tcPr>
            <w:tcW w:w="645" w:type="pct"/>
            <w:tcBorders>
              <w:top w:val="single" w:sz="6" w:space="0" w:color="auto"/>
              <w:left w:val="single" w:sz="6" w:space="0" w:color="auto"/>
              <w:bottom w:val="single" w:sz="6" w:space="0" w:color="auto"/>
              <w:right w:val="single" w:sz="6" w:space="0" w:color="auto"/>
            </w:tcBorders>
            <w:vAlign w:val="center"/>
          </w:tcPr>
          <w:p w14:paraId="212BB121"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0,013</w:t>
            </w:r>
          </w:p>
        </w:tc>
        <w:tc>
          <w:tcPr>
            <w:tcW w:w="679" w:type="pct"/>
            <w:tcBorders>
              <w:top w:val="single" w:sz="6" w:space="0" w:color="auto"/>
              <w:left w:val="single" w:sz="6" w:space="0" w:color="auto"/>
              <w:bottom w:val="single" w:sz="6" w:space="0" w:color="auto"/>
              <w:right w:val="single" w:sz="6" w:space="0" w:color="auto"/>
            </w:tcBorders>
            <w:vAlign w:val="center"/>
          </w:tcPr>
          <w:p w14:paraId="243707AC"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0,018</w:t>
            </w:r>
          </w:p>
        </w:tc>
        <w:tc>
          <w:tcPr>
            <w:tcW w:w="680" w:type="pct"/>
            <w:tcBorders>
              <w:top w:val="single" w:sz="6" w:space="0" w:color="auto"/>
              <w:left w:val="single" w:sz="6" w:space="0" w:color="auto"/>
              <w:bottom w:val="single" w:sz="6" w:space="0" w:color="auto"/>
              <w:right w:val="single" w:sz="6" w:space="0" w:color="auto"/>
            </w:tcBorders>
            <w:vAlign w:val="center"/>
          </w:tcPr>
          <w:p w14:paraId="6E2E0C4D"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0,026</w:t>
            </w:r>
          </w:p>
        </w:tc>
        <w:tc>
          <w:tcPr>
            <w:tcW w:w="641" w:type="pct"/>
            <w:tcBorders>
              <w:top w:val="single" w:sz="6" w:space="0" w:color="auto"/>
              <w:left w:val="single" w:sz="6" w:space="0" w:color="auto"/>
              <w:bottom w:val="single" w:sz="6" w:space="0" w:color="auto"/>
              <w:right w:val="single" w:sz="6" w:space="0" w:color="auto"/>
            </w:tcBorders>
            <w:vAlign w:val="center"/>
          </w:tcPr>
          <w:p w14:paraId="779AD65D"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0,045</w:t>
            </w:r>
          </w:p>
        </w:tc>
      </w:tr>
      <w:tr w:rsidR="00834E35" w:rsidRPr="0057739A" w14:paraId="37D3D78A"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52EC385A"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Kasa</w:t>
            </w:r>
          </w:p>
        </w:tc>
        <w:tc>
          <w:tcPr>
            <w:tcW w:w="718" w:type="pct"/>
            <w:tcBorders>
              <w:top w:val="single" w:sz="6" w:space="0" w:color="auto"/>
              <w:left w:val="single" w:sz="6" w:space="0" w:color="auto"/>
              <w:bottom w:val="single" w:sz="6" w:space="0" w:color="auto"/>
              <w:right w:val="single" w:sz="6" w:space="0" w:color="auto"/>
            </w:tcBorders>
            <w:vAlign w:val="center"/>
          </w:tcPr>
          <w:p w14:paraId="4B3AA791"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0,0056</w:t>
            </w:r>
          </w:p>
        </w:tc>
        <w:tc>
          <w:tcPr>
            <w:tcW w:w="645" w:type="pct"/>
            <w:tcBorders>
              <w:top w:val="single" w:sz="6" w:space="0" w:color="auto"/>
              <w:left w:val="single" w:sz="6" w:space="0" w:color="auto"/>
              <w:bottom w:val="single" w:sz="6" w:space="0" w:color="auto"/>
              <w:right w:val="single" w:sz="6" w:space="0" w:color="auto"/>
            </w:tcBorders>
            <w:vAlign w:val="center"/>
          </w:tcPr>
          <w:p w14:paraId="243B3B78"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0,0073</w:t>
            </w:r>
          </w:p>
        </w:tc>
        <w:tc>
          <w:tcPr>
            <w:tcW w:w="679" w:type="pct"/>
            <w:tcBorders>
              <w:top w:val="single" w:sz="6" w:space="0" w:color="auto"/>
              <w:left w:val="single" w:sz="6" w:space="0" w:color="auto"/>
              <w:bottom w:val="single" w:sz="6" w:space="0" w:color="auto"/>
              <w:right w:val="single" w:sz="6" w:space="0" w:color="auto"/>
            </w:tcBorders>
            <w:vAlign w:val="center"/>
          </w:tcPr>
          <w:p w14:paraId="0F65439D"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0,011</w:t>
            </w:r>
          </w:p>
        </w:tc>
        <w:tc>
          <w:tcPr>
            <w:tcW w:w="680" w:type="pct"/>
            <w:tcBorders>
              <w:top w:val="single" w:sz="6" w:space="0" w:color="auto"/>
              <w:left w:val="single" w:sz="6" w:space="0" w:color="auto"/>
              <w:bottom w:val="single" w:sz="6" w:space="0" w:color="auto"/>
              <w:right w:val="single" w:sz="6" w:space="0" w:color="auto"/>
            </w:tcBorders>
            <w:vAlign w:val="center"/>
          </w:tcPr>
          <w:p w14:paraId="3ADF896B"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0,016</w:t>
            </w:r>
          </w:p>
        </w:tc>
        <w:tc>
          <w:tcPr>
            <w:tcW w:w="641" w:type="pct"/>
            <w:tcBorders>
              <w:top w:val="single" w:sz="6" w:space="0" w:color="auto"/>
              <w:left w:val="single" w:sz="6" w:space="0" w:color="auto"/>
              <w:bottom w:val="single" w:sz="6" w:space="0" w:color="auto"/>
              <w:right w:val="single" w:sz="6" w:space="0" w:color="auto"/>
            </w:tcBorders>
            <w:vAlign w:val="center"/>
          </w:tcPr>
          <w:p w14:paraId="2CA7AE3B"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0,027</w:t>
            </w:r>
          </w:p>
        </w:tc>
      </w:tr>
      <w:tr w:rsidR="00834E35" w:rsidRPr="0057739A" w14:paraId="18D4E64D"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55009542"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Raudonieji kaulų čiulpai</w:t>
            </w:r>
          </w:p>
        </w:tc>
        <w:tc>
          <w:tcPr>
            <w:tcW w:w="718" w:type="pct"/>
            <w:tcBorders>
              <w:top w:val="single" w:sz="6" w:space="0" w:color="auto"/>
              <w:left w:val="single" w:sz="6" w:space="0" w:color="auto"/>
              <w:bottom w:val="single" w:sz="6" w:space="0" w:color="auto"/>
              <w:right w:val="single" w:sz="6" w:space="0" w:color="auto"/>
            </w:tcBorders>
            <w:vAlign w:val="center"/>
          </w:tcPr>
          <w:p w14:paraId="126AF3CC" w14:textId="77777777" w:rsidR="00834E35" w:rsidRPr="0057739A" w:rsidRDefault="00834E35" w:rsidP="00E00A93">
            <w:pPr>
              <w:keepNext/>
              <w:keepLines/>
              <w:tabs>
                <w:tab w:val="left" w:pos="1332"/>
              </w:tabs>
              <w:ind w:right="680"/>
              <w:rPr>
                <w:rFonts w:ascii="Times New Roman" w:hAnsi="Times New Roman"/>
                <w:szCs w:val="24"/>
                <w:lang w:val="lt-LT"/>
              </w:rPr>
            </w:pPr>
            <w:r w:rsidRPr="0057739A">
              <w:rPr>
                <w:rFonts w:ascii="Times New Roman" w:hAnsi="Times New Roman"/>
                <w:szCs w:val="24"/>
                <w:lang w:val="lt-LT"/>
              </w:rPr>
              <w:t>0,0036</w:t>
            </w:r>
          </w:p>
        </w:tc>
        <w:tc>
          <w:tcPr>
            <w:tcW w:w="645" w:type="pct"/>
            <w:tcBorders>
              <w:top w:val="single" w:sz="6" w:space="0" w:color="auto"/>
              <w:left w:val="single" w:sz="6" w:space="0" w:color="auto"/>
              <w:bottom w:val="single" w:sz="6" w:space="0" w:color="auto"/>
              <w:right w:val="single" w:sz="6" w:space="0" w:color="auto"/>
            </w:tcBorders>
            <w:vAlign w:val="center"/>
          </w:tcPr>
          <w:p w14:paraId="2C17A563"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0,0045</w:t>
            </w:r>
          </w:p>
        </w:tc>
        <w:tc>
          <w:tcPr>
            <w:tcW w:w="679" w:type="pct"/>
            <w:tcBorders>
              <w:top w:val="single" w:sz="6" w:space="0" w:color="auto"/>
              <w:left w:val="single" w:sz="6" w:space="0" w:color="auto"/>
              <w:bottom w:val="single" w:sz="6" w:space="0" w:color="auto"/>
              <w:right w:val="single" w:sz="6" w:space="0" w:color="auto"/>
            </w:tcBorders>
            <w:vAlign w:val="center"/>
          </w:tcPr>
          <w:p w14:paraId="22309D5C"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0,0066</w:t>
            </w:r>
          </w:p>
        </w:tc>
        <w:tc>
          <w:tcPr>
            <w:tcW w:w="680" w:type="pct"/>
            <w:tcBorders>
              <w:top w:val="single" w:sz="6" w:space="0" w:color="auto"/>
              <w:left w:val="single" w:sz="6" w:space="0" w:color="auto"/>
              <w:bottom w:val="single" w:sz="6" w:space="0" w:color="auto"/>
              <w:right w:val="single" w:sz="6" w:space="0" w:color="auto"/>
            </w:tcBorders>
            <w:vAlign w:val="center"/>
          </w:tcPr>
          <w:p w14:paraId="3E119675"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0,0090</w:t>
            </w:r>
          </w:p>
        </w:tc>
        <w:tc>
          <w:tcPr>
            <w:tcW w:w="641" w:type="pct"/>
            <w:tcBorders>
              <w:top w:val="single" w:sz="6" w:space="0" w:color="auto"/>
              <w:left w:val="single" w:sz="6" w:space="0" w:color="auto"/>
              <w:bottom w:val="single" w:sz="6" w:space="0" w:color="auto"/>
              <w:right w:val="single" w:sz="6" w:space="0" w:color="auto"/>
            </w:tcBorders>
            <w:vAlign w:val="center"/>
          </w:tcPr>
          <w:p w14:paraId="43C5DDA5"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0,015</w:t>
            </w:r>
          </w:p>
        </w:tc>
      </w:tr>
      <w:tr w:rsidR="00834E35" w:rsidRPr="0057739A" w14:paraId="3C4ECB0C"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3A93C5E8"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Seilių liaukos</w:t>
            </w:r>
          </w:p>
        </w:tc>
        <w:tc>
          <w:tcPr>
            <w:tcW w:w="718" w:type="pct"/>
            <w:tcBorders>
              <w:top w:val="single" w:sz="6" w:space="0" w:color="auto"/>
              <w:left w:val="single" w:sz="6" w:space="0" w:color="auto"/>
              <w:bottom w:val="single" w:sz="6" w:space="0" w:color="auto"/>
              <w:right w:val="single" w:sz="6" w:space="0" w:color="auto"/>
            </w:tcBorders>
            <w:vAlign w:val="center"/>
          </w:tcPr>
          <w:p w14:paraId="521C1605" w14:textId="77777777" w:rsidR="00834E35" w:rsidRPr="0057739A" w:rsidRDefault="00834E35" w:rsidP="00E00A93">
            <w:pPr>
              <w:keepNext/>
              <w:keepLines/>
              <w:tabs>
                <w:tab w:val="left" w:pos="1296"/>
              </w:tabs>
              <w:ind w:right="680"/>
              <w:rPr>
                <w:rFonts w:ascii="Times New Roman" w:hAnsi="Times New Roman"/>
                <w:szCs w:val="24"/>
                <w:lang w:val="lt-LT"/>
              </w:rPr>
            </w:pPr>
            <w:r w:rsidRPr="0057739A">
              <w:rPr>
                <w:rFonts w:ascii="Times New Roman" w:hAnsi="Times New Roman"/>
                <w:szCs w:val="24"/>
                <w:lang w:val="lt-LT"/>
              </w:rPr>
              <w:t>0,0093</w:t>
            </w:r>
          </w:p>
        </w:tc>
        <w:tc>
          <w:tcPr>
            <w:tcW w:w="645" w:type="pct"/>
            <w:tcBorders>
              <w:top w:val="single" w:sz="6" w:space="0" w:color="auto"/>
              <w:left w:val="single" w:sz="6" w:space="0" w:color="auto"/>
              <w:bottom w:val="single" w:sz="6" w:space="0" w:color="auto"/>
              <w:right w:val="single" w:sz="6" w:space="0" w:color="auto"/>
            </w:tcBorders>
            <w:vAlign w:val="center"/>
          </w:tcPr>
          <w:p w14:paraId="1A859543" w14:textId="77777777" w:rsidR="00834E35" w:rsidRPr="0057739A" w:rsidRDefault="00834E35" w:rsidP="00E00A93">
            <w:pPr>
              <w:keepNext/>
              <w:keepLines/>
              <w:tabs>
                <w:tab w:val="left" w:pos="1296"/>
              </w:tabs>
              <w:ind w:right="680"/>
              <w:rPr>
                <w:rFonts w:ascii="Times New Roman" w:hAnsi="Times New Roman"/>
                <w:szCs w:val="24"/>
                <w:lang w:val="lt-LT"/>
              </w:rPr>
            </w:pPr>
            <w:r w:rsidRPr="0057739A">
              <w:rPr>
                <w:rFonts w:ascii="Times New Roman" w:hAnsi="Times New Roman"/>
                <w:szCs w:val="24"/>
                <w:lang w:val="lt-LT"/>
              </w:rPr>
              <w:t>0,012</w:t>
            </w:r>
          </w:p>
        </w:tc>
        <w:tc>
          <w:tcPr>
            <w:tcW w:w="679" w:type="pct"/>
            <w:tcBorders>
              <w:top w:val="single" w:sz="6" w:space="0" w:color="auto"/>
              <w:left w:val="single" w:sz="6" w:space="0" w:color="auto"/>
              <w:bottom w:val="single" w:sz="6" w:space="0" w:color="auto"/>
              <w:right w:val="single" w:sz="6" w:space="0" w:color="auto"/>
            </w:tcBorders>
            <w:vAlign w:val="center"/>
          </w:tcPr>
          <w:p w14:paraId="11BBDDD8"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0,017</w:t>
            </w:r>
          </w:p>
        </w:tc>
        <w:tc>
          <w:tcPr>
            <w:tcW w:w="680" w:type="pct"/>
            <w:tcBorders>
              <w:top w:val="single" w:sz="6" w:space="0" w:color="auto"/>
              <w:left w:val="single" w:sz="6" w:space="0" w:color="auto"/>
              <w:bottom w:val="single" w:sz="6" w:space="0" w:color="auto"/>
              <w:right w:val="single" w:sz="6" w:space="0" w:color="auto"/>
            </w:tcBorders>
            <w:vAlign w:val="center"/>
          </w:tcPr>
          <w:p w14:paraId="6F3A6B47"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0,024</w:t>
            </w:r>
          </w:p>
        </w:tc>
        <w:tc>
          <w:tcPr>
            <w:tcW w:w="641" w:type="pct"/>
            <w:tcBorders>
              <w:top w:val="single" w:sz="6" w:space="0" w:color="auto"/>
              <w:left w:val="single" w:sz="6" w:space="0" w:color="auto"/>
              <w:bottom w:val="single" w:sz="6" w:space="0" w:color="auto"/>
              <w:right w:val="single" w:sz="6" w:space="0" w:color="auto"/>
            </w:tcBorders>
            <w:vAlign w:val="center"/>
          </w:tcPr>
          <w:p w14:paraId="2F326B65"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0,039</w:t>
            </w:r>
          </w:p>
        </w:tc>
      </w:tr>
      <w:tr w:rsidR="00834E35" w:rsidRPr="0057739A" w14:paraId="2CAE8C7B"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35D05E88"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Oda</w:t>
            </w:r>
          </w:p>
        </w:tc>
        <w:tc>
          <w:tcPr>
            <w:tcW w:w="718" w:type="pct"/>
            <w:tcBorders>
              <w:top w:val="single" w:sz="6" w:space="0" w:color="auto"/>
              <w:left w:val="single" w:sz="6" w:space="0" w:color="auto"/>
              <w:bottom w:val="single" w:sz="6" w:space="0" w:color="auto"/>
              <w:right w:val="single" w:sz="6" w:space="0" w:color="auto"/>
            </w:tcBorders>
            <w:vAlign w:val="center"/>
          </w:tcPr>
          <w:p w14:paraId="15C752B6" w14:textId="77777777" w:rsidR="00834E35" w:rsidRPr="0057739A" w:rsidRDefault="00834E35" w:rsidP="00E00A93">
            <w:pPr>
              <w:keepNext/>
              <w:keepLines/>
              <w:tabs>
                <w:tab w:val="left" w:pos="1224"/>
              </w:tabs>
              <w:spacing w:before="108"/>
              <w:ind w:right="680"/>
              <w:rPr>
                <w:rFonts w:ascii="Times New Roman" w:hAnsi="Times New Roman"/>
                <w:szCs w:val="24"/>
                <w:lang w:val="lt-LT"/>
              </w:rPr>
            </w:pPr>
            <w:r w:rsidRPr="0057739A">
              <w:rPr>
                <w:rFonts w:ascii="Times New Roman" w:hAnsi="Times New Roman"/>
                <w:szCs w:val="24"/>
                <w:lang w:val="lt-LT"/>
              </w:rPr>
              <w:t>0,0018</w:t>
            </w:r>
          </w:p>
        </w:tc>
        <w:tc>
          <w:tcPr>
            <w:tcW w:w="645" w:type="pct"/>
            <w:tcBorders>
              <w:top w:val="single" w:sz="6" w:space="0" w:color="auto"/>
              <w:left w:val="single" w:sz="6" w:space="0" w:color="auto"/>
              <w:bottom w:val="single" w:sz="6" w:space="0" w:color="auto"/>
              <w:right w:val="single" w:sz="6" w:space="0" w:color="auto"/>
            </w:tcBorders>
            <w:vAlign w:val="center"/>
          </w:tcPr>
          <w:p w14:paraId="1ABCD8A6" w14:textId="77777777" w:rsidR="00834E35" w:rsidRPr="0057739A" w:rsidRDefault="00834E35" w:rsidP="00E00A93">
            <w:pPr>
              <w:keepNext/>
              <w:keepLines/>
              <w:tabs>
                <w:tab w:val="left" w:pos="1224"/>
              </w:tabs>
              <w:spacing w:before="108"/>
              <w:ind w:right="680"/>
              <w:rPr>
                <w:rFonts w:ascii="Times New Roman" w:hAnsi="Times New Roman"/>
                <w:szCs w:val="24"/>
                <w:lang w:val="lt-LT"/>
              </w:rPr>
            </w:pPr>
            <w:r w:rsidRPr="0057739A">
              <w:rPr>
                <w:rFonts w:ascii="Times New Roman" w:hAnsi="Times New Roman"/>
                <w:szCs w:val="24"/>
                <w:lang w:val="lt-LT"/>
              </w:rPr>
              <w:t>0,0022</w:t>
            </w:r>
          </w:p>
        </w:tc>
        <w:tc>
          <w:tcPr>
            <w:tcW w:w="679" w:type="pct"/>
            <w:tcBorders>
              <w:top w:val="single" w:sz="6" w:space="0" w:color="auto"/>
              <w:left w:val="single" w:sz="6" w:space="0" w:color="auto"/>
              <w:bottom w:val="single" w:sz="6" w:space="0" w:color="auto"/>
              <w:right w:val="single" w:sz="6" w:space="0" w:color="auto"/>
            </w:tcBorders>
            <w:vAlign w:val="center"/>
          </w:tcPr>
          <w:p w14:paraId="59D02B8C" w14:textId="77777777" w:rsidR="00834E35" w:rsidRPr="0057739A" w:rsidRDefault="00834E35" w:rsidP="00E00A93">
            <w:pPr>
              <w:keepNext/>
              <w:keepLines/>
              <w:spacing w:before="72"/>
              <w:ind w:right="680"/>
              <w:rPr>
                <w:rFonts w:ascii="Times New Roman" w:hAnsi="Times New Roman"/>
                <w:szCs w:val="24"/>
                <w:lang w:val="lt-LT"/>
              </w:rPr>
            </w:pPr>
            <w:r w:rsidRPr="0057739A">
              <w:rPr>
                <w:rFonts w:ascii="Times New Roman" w:hAnsi="Times New Roman"/>
                <w:szCs w:val="24"/>
                <w:lang w:val="lt-LT"/>
              </w:rPr>
              <w:t>0,0035</w:t>
            </w:r>
          </w:p>
        </w:tc>
        <w:tc>
          <w:tcPr>
            <w:tcW w:w="680" w:type="pct"/>
            <w:tcBorders>
              <w:top w:val="single" w:sz="6" w:space="0" w:color="auto"/>
              <w:left w:val="single" w:sz="6" w:space="0" w:color="auto"/>
              <w:bottom w:val="single" w:sz="6" w:space="0" w:color="auto"/>
              <w:right w:val="single" w:sz="6" w:space="0" w:color="auto"/>
            </w:tcBorders>
            <w:vAlign w:val="center"/>
          </w:tcPr>
          <w:p w14:paraId="2223927F" w14:textId="77777777" w:rsidR="00834E35" w:rsidRPr="0057739A" w:rsidRDefault="00834E35" w:rsidP="00E00A93">
            <w:pPr>
              <w:keepNext/>
              <w:keepLines/>
              <w:spacing w:before="72"/>
              <w:ind w:right="680"/>
              <w:rPr>
                <w:rFonts w:ascii="Times New Roman" w:hAnsi="Times New Roman"/>
                <w:szCs w:val="24"/>
                <w:lang w:val="lt-LT"/>
              </w:rPr>
            </w:pPr>
            <w:r w:rsidRPr="0057739A">
              <w:rPr>
                <w:rFonts w:ascii="Times New Roman" w:hAnsi="Times New Roman"/>
                <w:szCs w:val="24"/>
                <w:lang w:val="lt-LT"/>
              </w:rPr>
              <w:t>0,0056</w:t>
            </w:r>
          </w:p>
        </w:tc>
        <w:tc>
          <w:tcPr>
            <w:tcW w:w="641" w:type="pct"/>
            <w:tcBorders>
              <w:top w:val="single" w:sz="6" w:space="0" w:color="auto"/>
              <w:left w:val="single" w:sz="6" w:space="0" w:color="auto"/>
              <w:bottom w:val="single" w:sz="6" w:space="0" w:color="auto"/>
              <w:right w:val="single" w:sz="6" w:space="0" w:color="auto"/>
            </w:tcBorders>
            <w:vAlign w:val="center"/>
          </w:tcPr>
          <w:p w14:paraId="49B7D68C" w14:textId="77777777" w:rsidR="00834E35" w:rsidRPr="0057739A" w:rsidRDefault="00834E35" w:rsidP="00E00A93">
            <w:pPr>
              <w:keepNext/>
              <w:keepLines/>
              <w:spacing w:before="72"/>
              <w:ind w:right="680"/>
              <w:rPr>
                <w:rFonts w:ascii="Times New Roman" w:hAnsi="Times New Roman"/>
                <w:szCs w:val="24"/>
                <w:lang w:val="lt-LT"/>
              </w:rPr>
            </w:pPr>
            <w:r w:rsidRPr="0057739A">
              <w:rPr>
                <w:rFonts w:ascii="Times New Roman" w:hAnsi="Times New Roman"/>
                <w:szCs w:val="24"/>
                <w:lang w:val="lt-LT"/>
              </w:rPr>
              <w:t>0,010</w:t>
            </w:r>
          </w:p>
        </w:tc>
      </w:tr>
      <w:tr w:rsidR="00834E35" w:rsidRPr="0057739A" w14:paraId="153EB2AD"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3F50196F" w14:textId="77777777" w:rsidR="00834E35" w:rsidRPr="0057739A" w:rsidRDefault="00834E35" w:rsidP="00E00A93">
            <w:pPr>
              <w:keepNext/>
              <w:keepLines/>
              <w:spacing w:before="80"/>
              <w:ind w:right="680"/>
              <w:rPr>
                <w:rFonts w:ascii="Times New Roman" w:hAnsi="Times New Roman"/>
                <w:szCs w:val="24"/>
                <w:lang w:val="lt-LT"/>
              </w:rPr>
            </w:pPr>
            <w:r w:rsidRPr="0057739A">
              <w:rPr>
                <w:rFonts w:ascii="Times New Roman" w:hAnsi="Times New Roman"/>
                <w:szCs w:val="24"/>
                <w:lang w:val="lt-LT"/>
              </w:rPr>
              <w:t>Blužnis</w:t>
            </w:r>
          </w:p>
        </w:tc>
        <w:tc>
          <w:tcPr>
            <w:tcW w:w="718" w:type="pct"/>
            <w:tcBorders>
              <w:top w:val="single" w:sz="6" w:space="0" w:color="auto"/>
              <w:left w:val="single" w:sz="6" w:space="0" w:color="auto"/>
              <w:bottom w:val="single" w:sz="6" w:space="0" w:color="auto"/>
              <w:right w:val="single" w:sz="6" w:space="0" w:color="auto"/>
            </w:tcBorders>
            <w:vAlign w:val="center"/>
          </w:tcPr>
          <w:p w14:paraId="7EEC8D7D" w14:textId="77777777" w:rsidR="00834E35" w:rsidRPr="0057739A" w:rsidRDefault="00834E35" w:rsidP="00E00A93">
            <w:pPr>
              <w:keepNext/>
              <w:keepLines/>
              <w:tabs>
                <w:tab w:val="left" w:pos="1296"/>
              </w:tabs>
              <w:spacing w:before="72"/>
              <w:ind w:right="680"/>
              <w:rPr>
                <w:rFonts w:ascii="Times New Roman" w:hAnsi="Times New Roman"/>
                <w:szCs w:val="24"/>
                <w:lang w:val="lt-LT"/>
              </w:rPr>
            </w:pPr>
            <w:r w:rsidRPr="0057739A">
              <w:rPr>
                <w:rFonts w:ascii="Times New Roman" w:hAnsi="Times New Roman"/>
                <w:szCs w:val="24"/>
                <w:lang w:val="lt-LT"/>
              </w:rPr>
              <w:t>0,0043</w:t>
            </w:r>
          </w:p>
        </w:tc>
        <w:tc>
          <w:tcPr>
            <w:tcW w:w="645" w:type="pct"/>
            <w:tcBorders>
              <w:top w:val="single" w:sz="6" w:space="0" w:color="auto"/>
              <w:left w:val="single" w:sz="6" w:space="0" w:color="auto"/>
              <w:bottom w:val="single" w:sz="6" w:space="0" w:color="auto"/>
              <w:right w:val="single" w:sz="6" w:space="0" w:color="auto"/>
            </w:tcBorders>
            <w:vAlign w:val="center"/>
          </w:tcPr>
          <w:p w14:paraId="53FCF044" w14:textId="77777777" w:rsidR="00834E35" w:rsidRPr="0057739A" w:rsidRDefault="00834E35" w:rsidP="00E00A93">
            <w:pPr>
              <w:keepNext/>
              <w:keepLines/>
              <w:tabs>
                <w:tab w:val="left" w:pos="1296"/>
              </w:tabs>
              <w:spacing w:before="72"/>
              <w:ind w:right="680"/>
              <w:rPr>
                <w:rFonts w:ascii="Times New Roman" w:hAnsi="Times New Roman"/>
                <w:szCs w:val="24"/>
                <w:lang w:val="lt-LT"/>
              </w:rPr>
            </w:pPr>
            <w:r w:rsidRPr="0057739A">
              <w:rPr>
                <w:rFonts w:ascii="Times New Roman" w:hAnsi="Times New Roman"/>
                <w:szCs w:val="24"/>
                <w:lang w:val="lt-LT"/>
              </w:rPr>
              <w:t>0,0054</w:t>
            </w:r>
          </w:p>
        </w:tc>
        <w:tc>
          <w:tcPr>
            <w:tcW w:w="679" w:type="pct"/>
            <w:tcBorders>
              <w:top w:val="single" w:sz="6" w:space="0" w:color="auto"/>
              <w:left w:val="single" w:sz="6" w:space="0" w:color="auto"/>
              <w:bottom w:val="single" w:sz="6" w:space="0" w:color="auto"/>
              <w:right w:val="single" w:sz="6" w:space="0" w:color="auto"/>
            </w:tcBorders>
            <w:vAlign w:val="center"/>
          </w:tcPr>
          <w:p w14:paraId="299A4449" w14:textId="77777777" w:rsidR="00834E35" w:rsidRPr="0057739A" w:rsidRDefault="00834E35" w:rsidP="00E00A93">
            <w:pPr>
              <w:keepNext/>
              <w:keepLines/>
              <w:tabs>
                <w:tab w:val="left" w:pos="1224"/>
              </w:tabs>
              <w:ind w:right="680"/>
              <w:rPr>
                <w:rFonts w:ascii="Times New Roman" w:hAnsi="Times New Roman"/>
                <w:szCs w:val="24"/>
                <w:lang w:val="lt-LT"/>
              </w:rPr>
            </w:pPr>
            <w:r w:rsidRPr="0057739A">
              <w:rPr>
                <w:rFonts w:ascii="Times New Roman" w:hAnsi="Times New Roman"/>
                <w:szCs w:val="24"/>
                <w:lang w:val="lt-LT"/>
              </w:rPr>
              <w:t>0,0081</w:t>
            </w:r>
          </w:p>
        </w:tc>
        <w:tc>
          <w:tcPr>
            <w:tcW w:w="680" w:type="pct"/>
            <w:tcBorders>
              <w:top w:val="single" w:sz="6" w:space="0" w:color="auto"/>
              <w:left w:val="single" w:sz="6" w:space="0" w:color="auto"/>
              <w:bottom w:val="single" w:sz="6" w:space="0" w:color="auto"/>
              <w:right w:val="single" w:sz="6" w:space="0" w:color="auto"/>
            </w:tcBorders>
            <w:vAlign w:val="center"/>
          </w:tcPr>
          <w:p w14:paraId="1E3A675C"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0,012</w:t>
            </w:r>
          </w:p>
        </w:tc>
        <w:tc>
          <w:tcPr>
            <w:tcW w:w="641" w:type="pct"/>
            <w:tcBorders>
              <w:top w:val="single" w:sz="6" w:space="0" w:color="auto"/>
              <w:left w:val="single" w:sz="6" w:space="0" w:color="auto"/>
              <w:bottom w:val="single" w:sz="6" w:space="0" w:color="auto"/>
              <w:right w:val="single" w:sz="6" w:space="0" w:color="auto"/>
            </w:tcBorders>
            <w:vAlign w:val="center"/>
          </w:tcPr>
          <w:p w14:paraId="419BE8CC" w14:textId="77777777" w:rsidR="00834E35" w:rsidRPr="0057739A" w:rsidRDefault="00834E35" w:rsidP="00E00A93">
            <w:pPr>
              <w:keepNext/>
              <w:keepLines/>
              <w:spacing w:before="72"/>
              <w:ind w:right="680"/>
              <w:rPr>
                <w:rFonts w:ascii="Times New Roman" w:hAnsi="Times New Roman"/>
                <w:szCs w:val="24"/>
                <w:lang w:val="lt-LT"/>
              </w:rPr>
            </w:pPr>
            <w:r w:rsidRPr="0057739A">
              <w:rPr>
                <w:rFonts w:ascii="Times New Roman" w:hAnsi="Times New Roman"/>
                <w:szCs w:val="24"/>
                <w:lang w:val="lt-LT"/>
              </w:rPr>
              <w:t>0,021</w:t>
            </w:r>
          </w:p>
        </w:tc>
      </w:tr>
      <w:tr w:rsidR="00834E35" w:rsidRPr="0057739A" w14:paraId="5D5ED8DA"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21596526" w14:textId="77777777" w:rsidR="00834E35" w:rsidRPr="0057739A" w:rsidRDefault="00834E35" w:rsidP="00E00A93">
            <w:pPr>
              <w:keepNext/>
              <w:keepLines/>
              <w:spacing w:before="80"/>
              <w:ind w:right="680"/>
              <w:rPr>
                <w:rFonts w:ascii="Times New Roman" w:hAnsi="Times New Roman"/>
                <w:szCs w:val="24"/>
                <w:lang w:val="lt-LT"/>
              </w:rPr>
            </w:pPr>
            <w:r w:rsidRPr="0057739A">
              <w:rPr>
                <w:rFonts w:ascii="Times New Roman" w:hAnsi="Times New Roman"/>
                <w:szCs w:val="24"/>
                <w:lang w:val="lt-LT"/>
              </w:rPr>
              <w:t>Sėklidės</w:t>
            </w:r>
          </w:p>
        </w:tc>
        <w:tc>
          <w:tcPr>
            <w:tcW w:w="718" w:type="pct"/>
            <w:tcBorders>
              <w:top w:val="single" w:sz="6" w:space="0" w:color="auto"/>
              <w:left w:val="single" w:sz="6" w:space="0" w:color="auto"/>
              <w:bottom w:val="single" w:sz="6" w:space="0" w:color="auto"/>
              <w:right w:val="single" w:sz="6" w:space="0" w:color="auto"/>
            </w:tcBorders>
            <w:vAlign w:val="center"/>
          </w:tcPr>
          <w:p w14:paraId="7D8A3586" w14:textId="77777777" w:rsidR="00834E35" w:rsidRPr="0057739A" w:rsidRDefault="00834E35" w:rsidP="00E00A93">
            <w:pPr>
              <w:keepNext/>
              <w:keepLines/>
              <w:tabs>
                <w:tab w:val="left" w:pos="1224"/>
                <w:tab w:val="left" w:pos="2556"/>
              </w:tabs>
              <w:ind w:right="680"/>
              <w:rPr>
                <w:rFonts w:ascii="Times New Roman" w:hAnsi="Times New Roman"/>
                <w:szCs w:val="24"/>
                <w:lang w:val="lt-LT"/>
              </w:rPr>
            </w:pPr>
            <w:r w:rsidRPr="0057739A">
              <w:rPr>
                <w:rFonts w:ascii="Times New Roman" w:hAnsi="Times New Roman"/>
                <w:szCs w:val="24"/>
                <w:lang w:val="lt-LT"/>
              </w:rPr>
              <w:t>0,0028</w:t>
            </w:r>
          </w:p>
        </w:tc>
        <w:tc>
          <w:tcPr>
            <w:tcW w:w="645" w:type="pct"/>
            <w:tcBorders>
              <w:top w:val="single" w:sz="6" w:space="0" w:color="auto"/>
              <w:left w:val="single" w:sz="6" w:space="0" w:color="auto"/>
              <w:bottom w:val="single" w:sz="6" w:space="0" w:color="auto"/>
              <w:right w:val="single" w:sz="6" w:space="0" w:color="auto"/>
            </w:tcBorders>
            <w:vAlign w:val="center"/>
          </w:tcPr>
          <w:p w14:paraId="3A3443E6"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0,0037</w:t>
            </w:r>
          </w:p>
        </w:tc>
        <w:tc>
          <w:tcPr>
            <w:tcW w:w="679" w:type="pct"/>
            <w:tcBorders>
              <w:top w:val="single" w:sz="6" w:space="0" w:color="auto"/>
              <w:left w:val="single" w:sz="6" w:space="0" w:color="auto"/>
              <w:bottom w:val="single" w:sz="6" w:space="0" w:color="auto"/>
              <w:right w:val="single" w:sz="6" w:space="0" w:color="auto"/>
            </w:tcBorders>
            <w:vAlign w:val="center"/>
          </w:tcPr>
          <w:p w14:paraId="021DAFE4"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0,0058</w:t>
            </w:r>
          </w:p>
        </w:tc>
        <w:tc>
          <w:tcPr>
            <w:tcW w:w="680" w:type="pct"/>
            <w:tcBorders>
              <w:top w:val="single" w:sz="6" w:space="0" w:color="auto"/>
              <w:left w:val="single" w:sz="6" w:space="0" w:color="auto"/>
              <w:bottom w:val="single" w:sz="6" w:space="0" w:color="auto"/>
              <w:right w:val="single" w:sz="6" w:space="0" w:color="auto"/>
            </w:tcBorders>
            <w:vAlign w:val="center"/>
          </w:tcPr>
          <w:p w14:paraId="47F16F6E"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0,0087</w:t>
            </w:r>
          </w:p>
        </w:tc>
        <w:tc>
          <w:tcPr>
            <w:tcW w:w="641" w:type="pct"/>
            <w:tcBorders>
              <w:top w:val="single" w:sz="6" w:space="0" w:color="auto"/>
              <w:left w:val="single" w:sz="6" w:space="0" w:color="auto"/>
              <w:bottom w:val="single" w:sz="6" w:space="0" w:color="auto"/>
              <w:right w:val="single" w:sz="6" w:space="0" w:color="auto"/>
            </w:tcBorders>
            <w:vAlign w:val="center"/>
          </w:tcPr>
          <w:p w14:paraId="144CB23F"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0,016</w:t>
            </w:r>
          </w:p>
        </w:tc>
      </w:tr>
      <w:tr w:rsidR="00834E35" w:rsidRPr="0057739A" w14:paraId="52BEC929"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1AB2055B"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Užkrūčio liauka</w:t>
            </w:r>
          </w:p>
        </w:tc>
        <w:tc>
          <w:tcPr>
            <w:tcW w:w="718" w:type="pct"/>
            <w:tcBorders>
              <w:top w:val="single" w:sz="6" w:space="0" w:color="auto"/>
              <w:left w:val="single" w:sz="6" w:space="0" w:color="auto"/>
              <w:bottom w:val="single" w:sz="6" w:space="0" w:color="auto"/>
              <w:right w:val="single" w:sz="6" w:space="0" w:color="auto"/>
            </w:tcBorders>
            <w:vAlign w:val="center"/>
          </w:tcPr>
          <w:p w14:paraId="3A842596"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0,0024</w:t>
            </w:r>
          </w:p>
        </w:tc>
        <w:tc>
          <w:tcPr>
            <w:tcW w:w="645" w:type="pct"/>
            <w:tcBorders>
              <w:top w:val="single" w:sz="6" w:space="0" w:color="auto"/>
              <w:left w:val="single" w:sz="6" w:space="0" w:color="auto"/>
              <w:bottom w:val="single" w:sz="6" w:space="0" w:color="auto"/>
              <w:right w:val="single" w:sz="6" w:space="0" w:color="auto"/>
            </w:tcBorders>
            <w:vAlign w:val="center"/>
          </w:tcPr>
          <w:p w14:paraId="7AA2C7CD"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0,0032</w:t>
            </w:r>
          </w:p>
        </w:tc>
        <w:tc>
          <w:tcPr>
            <w:tcW w:w="679" w:type="pct"/>
            <w:tcBorders>
              <w:top w:val="single" w:sz="6" w:space="0" w:color="auto"/>
              <w:left w:val="single" w:sz="6" w:space="0" w:color="auto"/>
              <w:bottom w:val="single" w:sz="6" w:space="0" w:color="auto"/>
              <w:right w:val="single" w:sz="6" w:space="0" w:color="auto"/>
            </w:tcBorders>
            <w:vAlign w:val="center"/>
          </w:tcPr>
          <w:p w14:paraId="51D7FB48"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0,0047</w:t>
            </w:r>
          </w:p>
        </w:tc>
        <w:tc>
          <w:tcPr>
            <w:tcW w:w="680" w:type="pct"/>
            <w:tcBorders>
              <w:top w:val="single" w:sz="6" w:space="0" w:color="auto"/>
              <w:left w:val="single" w:sz="6" w:space="0" w:color="auto"/>
              <w:bottom w:val="single" w:sz="6" w:space="0" w:color="auto"/>
              <w:right w:val="single" w:sz="6" w:space="0" w:color="auto"/>
            </w:tcBorders>
            <w:vAlign w:val="center"/>
          </w:tcPr>
          <w:p w14:paraId="65CFE414"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0,0075</w:t>
            </w:r>
          </w:p>
        </w:tc>
        <w:tc>
          <w:tcPr>
            <w:tcW w:w="641" w:type="pct"/>
            <w:tcBorders>
              <w:top w:val="single" w:sz="6" w:space="0" w:color="auto"/>
              <w:left w:val="single" w:sz="6" w:space="0" w:color="auto"/>
              <w:bottom w:val="single" w:sz="6" w:space="0" w:color="auto"/>
              <w:right w:val="single" w:sz="6" w:space="0" w:color="auto"/>
            </w:tcBorders>
            <w:vAlign w:val="center"/>
          </w:tcPr>
          <w:p w14:paraId="736DB4D2"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0,014</w:t>
            </w:r>
          </w:p>
        </w:tc>
      </w:tr>
      <w:tr w:rsidR="00834E35" w:rsidRPr="0057739A" w14:paraId="4BEE7F9B"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7C3800E2"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Skydliaukė</w:t>
            </w:r>
          </w:p>
        </w:tc>
        <w:tc>
          <w:tcPr>
            <w:tcW w:w="718" w:type="pct"/>
            <w:tcBorders>
              <w:top w:val="single" w:sz="6" w:space="0" w:color="auto"/>
              <w:left w:val="single" w:sz="6" w:space="0" w:color="auto"/>
              <w:bottom w:val="single" w:sz="6" w:space="0" w:color="auto"/>
              <w:right w:val="single" w:sz="6" w:space="0" w:color="auto"/>
            </w:tcBorders>
            <w:vAlign w:val="center"/>
          </w:tcPr>
          <w:p w14:paraId="0B86D9E3"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0,022</w:t>
            </w:r>
          </w:p>
        </w:tc>
        <w:tc>
          <w:tcPr>
            <w:tcW w:w="645" w:type="pct"/>
            <w:tcBorders>
              <w:top w:val="single" w:sz="6" w:space="0" w:color="auto"/>
              <w:left w:val="single" w:sz="6" w:space="0" w:color="auto"/>
              <w:bottom w:val="single" w:sz="6" w:space="0" w:color="auto"/>
              <w:right w:val="single" w:sz="6" w:space="0" w:color="auto"/>
            </w:tcBorders>
            <w:vAlign w:val="center"/>
          </w:tcPr>
          <w:p w14:paraId="4F618FA3"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0,036</w:t>
            </w:r>
          </w:p>
        </w:tc>
        <w:tc>
          <w:tcPr>
            <w:tcW w:w="679" w:type="pct"/>
            <w:tcBorders>
              <w:top w:val="single" w:sz="6" w:space="0" w:color="auto"/>
              <w:left w:val="single" w:sz="6" w:space="0" w:color="auto"/>
              <w:bottom w:val="single" w:sz="6" w:space="0" w:color="auto"/>
              <w:right w:val="single" w:sz="6" w:space="0" w:color="auto"/>
            </w:tcBorders>
            <w:vAlign w:val="center"/>
          </w:tcPr>
          <w:p w14:paraId="6CD04691"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0,055</w:t>
            </w:r>
          </w:p>
        </w:tc>
        <w:tc>
          <w:tcPr>
            <w:tcW w:w="680" w:type="pct"/>
            <w:tcBorders>
              <w:top w:val="single" w:sz="6" w:space="0" w:color="auto"/>
              <w:left w:val="single" w:sz="6" w:space="0" w:color="auto"/>
              <w:bottom w:val="single" w:sz="6" w:space="0" w:color="auto"/>
              <w:right w:val="single" w:sz="6" w:space="0" w:color="auto"/>
            </w:tcBorders>
            <w:vAlign w:val="center"/>
          </w:tcPr>
          <w:p w14:paraId="0D30072A"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0,12</w:t>
            </w:r>
          </w:p>
        </w:tc>
        <w:tc>
          <w:tcPr>
            <w:tcW w:w="641" w:type="pct"/>
            <w:tcBorders>
              <w:top w:val="single" w:sz="6" w:space="0" w:color="auto"/>
              <w:left w:val="single" w:sz="6" w:space="0" w:color="auto"/>
              <w:bottom w:val="single" w:sz="6" w:space="0" w:color="auto"/>
              <w:right w:val="single" w:sz="6" w:space="0" w:color="auto"/>
            </w:tcBorders>
            <w:vAlign w:val="center"/>
          </w:tcPr>
          <w:p w14:paraId="068F8BAF"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0,22</w:t>
            </w:r>
          </w:p>
        </w:tc>
      </w:tr>
      <w:tr w:rsidR="00834E35" w:rsidRPr="0057739A" w14:paraId="4A525A67"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17A23EA5"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Gimda</w:t>
            </w:r>
          </w:p>
        </w:tc>
        <w:tc>
          <w:tcPr>
            <w:tcW w:w="718" w:type="pct"/>
            <w:tcBorders>
              <w:top w:val="single" w:sz="6" w:space="0" w:color="auto"/>
              <w:left w:val="single" w:sz="6" w:space="0" w:color="auto"/>
              <w:bottom w:val="single" w:sz="6" w:space="0" w:color="auto"/>
              <w:right w:val="single" w:sz="6" w:space="0" w:color="auto"/>
            </w:tcBorders>
            <w:vAlign w:val="center"/>
          </w:tcPr>
          <w:p w14:paraId="4649F18B" w14:textId="77777777" w:rsidR="00834E35" w:rsidRPr="0057739A" w:rsidRDefault="00834E35" w:rsidP="00E00A93">
            <w:pPr>
              <w:keepNext/>
              <w:keepLines/>
              <w:tabs>
                <w:tab w:val="left" w:pos="1296"/>
              </w:tabs>
              <w:ind w:right="680"/>
              <w:rPr>
                <w:rFonts w:ascii="Times New Roman" w:hAnsi="Times New Roman"/>
                <w:szCs w:val="24"/>
                <w:lang w:val="lt-LT"/>
              </w:rPr>
            </w:pPr>
            <w:r w:rsidRPr="0057739A">
              <w:rPr>
                <w:rFonts w:ascii="Times New Roman" w:hAnsi="Times New Roman"/>
                <w:szCs w:val="24"/>
                <w:lang w:val="lt-LT"/>
              </w:rPr>
              <w:t>0,0081</w:t>
            </w:r>
          </w:p>
        </w:tc>
        <w:tc>
          <w:tcPr>
            <w:tcW w:w="645" w:type="pct"/>
            <w:tcBorders>
              <w:top w:val="single" w:sz="6" w:space="0" w:color="auto"/>
              <w:left w:val="single" w:sz="6" w:space="0" w:color="auto"/>
              <w:bottom w:val="single" w:sz="6" w:space="0" w:color="auto"/>
              <w:right w:val="single" w:sz="6" w:space="0" w:color="auto"/>
            </w:tcBorders>
            <w:vAlign w:val="center"/>
          </w:tcPr>
          <w:p w14:paraId="1DC444C7" w14:textId="77777777" w:rsidR="00834E35" w:rsidRPr="0057739A" w:rsidRDefault="00834E35" w:rsidP="00E00A93">
            <w:pPr>
              <w:keepNext/>
              <w:keepLines/>
              <w:tabs>
                <w:tab w:val="left" w:pos="1296"/>
              </w:tabs>
              <w:ind w:right="680"/>
              <w:rPr>
                <w:rFonts w:ascii="Times New Roman" w:hAnsi="Times New Roman"/>
                <w:szCs w:val="24"/>
                <w:lang w:val="lt-LT"/>
              </w:rPr>
            </w:pPr>
            <w:r w:rsidRPr="0057739A">
              <w:rPr>
                <w:rFonts w:ascii="Times New Roman" w:hAnsi="Times New Roman"/>
                <w:szCs w:val="24"/>
                <w:lang w:val="lt-LT"/>
              </w:rPr>
              <w:t>0,010</w:t>
            </w:r>
          </w:p>
        </w:tc>
        <w:tc>
          <w:tcPr>
            <w:tcW w:w="679" w:type="pct"/>
            <w:tcBorders>
              <w:top w:val="single" w:sz="6" w:space="0" w:color="auto"/>
              <w:left w:val="single" w:sz="6" w:space="0" w:color="auto"/>
              <w:bottom w:val="single" w:sz="6" w:space="0" w:color="auto"/>
              <w:right w:val="single" w:sz="6" w:space="0" w:color="auto"/>
            </w:tcBorders>
            <w:vAlign w:val="center"/>
          </w:tcPr>
          <w:p w14:paraId="0D8F539F"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0,015</w:t>
            </w:r>
          </w:p>
        </w:tc>
        <w:tc>
          <w:tcPr>
            <w:tcW w:w="680" w:type="pct"/>
            <w:tcBorders>
              <w:top w:val="single" w:sz="6" w:space="0" w:color="auto"/>
              <w:left w:val="single" w:sz="6" w:space="0" w:color="auto"/>
              <w:bottom w:val="single" w:sz="6" w:space="0" w:color="auto"/>
              <w:right w:val="single" w:sz="6" w:space="0" w:color="auto"/>
            </w:tcBorders>
            <w:vAlign w:val="center"/>
          </w:tcPr>
          <w:p w14:paraId="4E87BF9F"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0,022</w:t>
            </w:r>
          </w:p>
        </w:tc>
        <w:tc>
          <w:tcPr>
            <w:tcW w:w="641" w:type="pct"/>
            <w:tcBorders>
              <w:top w:val="single" w:sz="6" w:space="0" w:color="auto"/>
              <w:left w:val="single" w:sz="6" w:space="0" w:color="auto"/>
              <w:bottom w:val="single" w:sz="6" w:space="0" w:color="auto"/>
              <w:right w:val="single" w:sz="6" w:space="0" w:color="auto"/>
            </w:tcBorders>
            <w:vAlign w:val="center"/>
          </w:tcPr>
          <w:p w14:paraId="48CF0DD4"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0,037</w:t>
            </w:r>
          </w:p>
        </w:tc>
      </w:tr>
      <w:tr w:rsidR="00834E35" w:rsidRPr="0057739A" w14:paraId="5AFB8F29"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5462F9D5"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Kiti audiniai</w:t>
            </w:r>
          </w:p>
        </w:tc>
        <w:tc>
          <w:tcPr>
            <w:tcW w:w="718" w:type="pct"/>
            <w:tcBorders>
              <w:top w:val="single" w:sz="6" w:space="0" w:color="auto"/>
              <w:left w:val="single" w:sz="6" w:space="0" w:color="auto"/>
              <w:bottom w:val="single" w:sz="6" w:space="0" w:color="auto"/>
              <w:right w:val="single" w:sz="6" w:space="0" w:color="auto"/>
            </w:tcBorders>
            <w:vAlign w:val="center"/>
          </w:tcPr>
          <w:p w14:paraId="7417471A" w14:textId="77777777" w:rsidR="00834E35" w:rsidRPr="0057739A" w:rsidRDefault="00834E35" w:rsidP="00E00A93">
            <w:pPr>
              <w:keepNext/>
              <w:keepLines/>
              <w:tabs>
                <w:tab w:val="left" w:pos="1224"/>
                <w:tab w:val="left" w:pos="2520"/>
              </w:tabs>
              <w:ind w:right="680"/>
              <w:rPr>
                <w:rFonts w:ascii="Times New Roman" w:hAnsi="Times New Roman"/>
                <w:szCs w:val="24"/>
                <w:lang w:val="lt-LT"/>
              </w:rPr>
            </w:pPr>
            <w:r w:rsidRPr="0057739A">
              <w:rPr>
                <w:rFonts w:ascii="Times New Roman" w:hAnsi="Times New Roman"/>
                <w:szCs w:val="24"/>
                <w:lang w:val="lt-LT"/>
              </w:rPr>
              <w:t>0,0035</w:t>
            </w:r>
          </w:p>
        </w:tc>
        <w:tc>
          <w:tcPr>
            <w:tcW w:w="645" w:type="pct"/>
            <w:tcBorders>
              <w:top w:val="single" w:sz="6" w:space="0" w:color="auto"/>
              <w:left w:val="single" w:sz="6" w:space="0" w:color="auto"/>
              <w:bottom w:val="single" w:sz="6" w:space="0" w:color="auto"/>
              <w:right w:val="single" w:sz="6" w:space="0" w:color="auto"/>
            </w:tcBorders>
            <w:vAlign w:val="center"/>
          </w:tcPr>
          <w:p w14:paraId="3C0FB1C6" w14:textId="77777777" w:rsidR="00834E35" w:rsidRPr="0057739A" w:rsidRDefault="00834E35" w:rsidP="00E00A93">
            <w:pPr>
              <w:keepNext/>
              <w:keepLines/>
              <w:tabs>
                <w:tab w:val="left" w:pos="1224"/>
                <w:tab w:val="left" w:pos="2520"/>
              </w:tabs>
              <w:ind w:right="680"/>
              <w:rPr>
                <w:rFonts w:ascii="Times New Roman" w:hAnsi="Times New Roman"/>
                <w:szCs w:val="24"/>
                <w:lang w:val="lt-LT"/>
              </w:rPr>
            </w:pPr>
            <w:r w:rsidRPr="0057739A">
              <w:rPr>
                <w:rFonts w:ascii="Times New Roman" w:hAnsi="Times New Roman"/>
                <w:szCs w:val="24"/>
                <w:lang w:val="lt-LT"/>
              </w:rPr>
              <w:t>0,0043</w:t>
            </w:r>
          </w:p>
        </w:tc>
        <w:tc>
          <w:tcPr>
            <w:tcW w:w="679" w:type="pct"/>
            <w:tcBorders>
              <w:top w:val="single" w:sz="6" w:space="0" w:color="auto"/>
              <w:left w:val="single" w:sz="6" w:space="0" w:color="auto"/>
              <w:bottom w:val="single" w:sz="6" w:space="0" w:color="auto"/>
              <w:right w:val="single" w:sz="6" w:space="0" w:color="auto"/>
            </w:tcBorders>
            <w:vAlign w:val="center"/>
          </w:tcPr>
          <w:p w14:paraId="4123C030"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0,0064</w:t>
            </w:r>
          </w:p>
        </w:tc>
        <w:tc>
          <w:tcPr>
            <w:tcW w:w="680" w:type="pct"/>
            <w:tcBorders>
              <w:top w:val="single" w:sz="6" w:space="0" w:color="auto"/>
              <w:left w:val="single" w:sz="6" w:space="0" w:color="auto"/>
              <w:bottom w:val="single" w:sz="6" w:space="0" w:color="auto"/>
              <w:right w:val="single" w:sz="6" w:space="0" w:color="auto"/>
            </w:tcBorders>
            <w:vAlign w:val="center"/>
          </w:tcPr>
          <w:p w14:paraId="1390C150"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0,0096</w:t>
            </w:r>
          </w:p>
        </w:tc>
        <w:tc>
          <w:tcPr>
            <w:tcW w:w="641" w:type="pct"/>
            <w:tcBorders>
              <w:top w:val="single" w:sz="6" w:space="0" w:color="auto"/>
              <w:left w:val="single" w:sz="6" w:space="0" w:color="auto"/>
              <w:bottom w:val="single" w:sz="6" w:space="0" w:color="auto"/>
              <w:right w:val="single" w:sz="6" w:space="0" w:color="auto"/>
            </w:tcBorders>
            <w:vAlign w:val="center"/>
          </w:tcPr>
          <w:p w14:paraId="3354E5AB"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szCs w:val="24"/>
                <w:lang w:val="lt-LT"/>
              </w:rPr>
              <w:t>0,017</w:t>
            </w:r>
          </w:p>
        </w:tc>
      </w:tr>
      <w:tr w:rsidR="00834E35" w:rsidRPr="0057739A" w14:paraId="6888C1D8" w14:textId="77777777" w:rsidTr="00E00A93">
        <w:trPr>
          <w:trHeight w:val="395"/>
        </w:trPr>
        <w:tc>
          <w:tcPr>
            <w:tcW w:w="1637" w:type="pct"/>
            <w:tcBorders>
              <w:top w:val="single" w:sz="6" w:space="0" w:color="auto"/>
              <w:left w:val="single" w:sz="6" w:space="0" w:color="auto"/>
              <w:bottom w:val="single" w:sz="6" w:space="0" w:color="auto"/>
              <w:right w:val="single" w:sz="6" w:space="0" w:color="auto"/>
            </w:tcBorders>
            <w:vAlign w:val="center"/>
          </w:tcPr>
          <w:p w14:paraId="7FB00104" w14:textId="77777777" w:rsidR="00834E35" w:rsidRPr="0057739A" w:rsidRDefault="00834E35" w:rsidP="00E00A93">
            <w:pPr>
              <w:keepNext/>
              <w:keepLines/>
              <w:ind w:right="680"/>
              <w:rPr>
                <w:rFonts w:ascii="Times New Roman" w:hAnsi="Times New Roman"/>
                <w:b/>
                <w:szCs w:val="24"/>
                <w:lang w:val="lt-LT"/>
              </w:rPr>
            </w:pPr>
            <w:r>
              <w:rPr>
                <w:rFonts w:ascii="Times New Roman" w:hAnsi="Times New Roman"/>
                <w:b/>
                <w:szCs w:val="24"/>
                <w:lang w:val="lt-LT"/>
              </w:rPr>
              <w:t>Veiksminga</w:t>
            </w:r>
            <w:r w:rsidRPr="0057739A">
              <w:rPr>
                <w:rFonts w:ascii="Times New Roman" w:hAnsi="Times New Roman"/>
                <w:b/>
                <w:szCs w:val="24"/>
                <w:lang w:val="lt-LT"/>
              </w:rPr>
              <w:t xml:space="preserve"> dozė</w:t>
            </w:r>
          </w:p>
          <w:p w14:paraId="1E23F097" w14:textId="77777777" w:rsidR="00834E35" w:rsidRPr="0057739A" w:rsidRDefault="00834E35" w:rsidP="00E00A93">
            <w:pPr>
              <w:keepNext/>
              <w:keepLines/>
              <w:ind w:right="680"/>
              <w:rPr>
                <w:rFonts w:ascii="Times New Roman" w:hAnsi="Times New Roman"/>
                <w:szCs w:val="24"/>
                <w:lang w:val="lt-LT"/>
              </w:rPr>
            </w:pPr>
            <w:r w:rsidRPr="0057739A">
              <w:rPr>
                <w:rFonts w:ascii="Times New Roman" w:hAnsi="Times New Roman"/>
                <w:b/>
                <w:szCs w:val="24"/>
                <w:lang w:val="lt-LT"/>
              </w:rPr>
              <w:t>(mSv/MBq)</w:t>
            </w:r>
          </w:p>
        </w:tc>
        <w:tc>
          <w:tcPr>
            <w:tcW w:w="718" w:type="pct"/>
            <w:tcBorders>
              <w:top w:val="single" w:sz="6" w:space="0" w:color="auto"/>
              <w:left w:val="single" w:sz="6" w:space="0" w:color="auto"/>
              <w:bottom w:val="single" w:sz="6" w:space="0" w:color="auto"/>
              <w:right w:val="single" w:sz="6" w:space="0" w:color="auto"/>
            </w:tcBorders>
            <w:vAlign w:val="center"/>
          </w:tcPr>
          <w:p w14:paraId="63D18754" w14:textId="77777777" w:rsidR="00834E35" w:rsidRPr="0057739A" w:rsidRDefault="00834E35" w:rsidP="00E00A93">
            <w:pPr>
              <w:keepNext/>
              <w:keepLines/>
              <w:spacing w:after="216"/>
              <w:ind w:right="680"/>
              <w:rPr>
                <w:rFonts w:ascii="Times New Roman" w:hAnsi="Times New Roman"/>
                <w:b/>
                <w:szCs w:val="24"/>
                <w:lang w:val="lt-LT"/>
              </w:rPr>
            </w:pPr>
            <w:r w:rsidRPr="0057739A">
              <w:rPr>
                <w:rFonts w:ascii="Times New Roman" w:hAnsi="Times New Roman"/>
                <w:b/>
                <w:szCs w:val="24"/>
                <w:lang w:val="lt-LT"/>
              </w:rPr>
              <w:t>0,013</w:t>
            </w:r>
          </w:p>
        </w:tc>
        <w:tc>
          <w:tcPr>
            <w:tcW w:w="645" w:type="pct"/>
            <w:tcBorders>
              <w:top w:val="single" w:sz="6" w:space="0" w:color="auto"/>
              <w:left w:val="single" w:sz="6" w:space="0" w:color="auto"/>
              <w:bottom w:val="single" w:sz="6" w:space="0" w:color="auto"/>
              <w:right w:val="single" w:sz="6" w:space="0" w:color="auto"/>
            </w:tcBorders>
            <w:vAlign w:val="center"/>
          </w:tcPr>
          <w:p w14:paraId="78417D60" w14:textId="77777777" w:rsidR="00834E35" w:rsidRPr="0057739A" w:rsidRDefault="00834E35" w:rsidP="00E00A93">
            <w:pPr>
              <w:keepNext/>
              <w:keepLines/>
              <w:spacing w:after="216"/>
              <w:ind w:right="680"/>
              <w:rPr>
                <w:rFonts w:ascii="Times New Roman" w:hAnsi="Times New Roman"/>
                <w:b/>
                <w:szCs w:val="24"/>
                <w:lang w:val="lt-LT"/>
              </w:rPr>
            </w:pPr>
            <w:r w:rsidRPr="0057739A">
              <w:rPr>
                <w:rFonts w:ascii="Times New Roman" w:hAnsi="Times New Roman"/>
                <w:b/>
                <w:szCs w:val="24"/>
                <w:lang w:val="lt-LT"/>
              </w:rPr>
              <w:t>0,017</w:t>
            </w:r>
          </w:p>
        </w:tc>
        <w:tc>
          <w:tcPr>
            <w:tcW w:w="679" w:type="pct"/>
            <w:tcBorders>
              <w:top w:val="single" w:sz="6" w:space="0" w:color="auto"/>
              <w:left w:val="single" w:sz="6" w:space="0" w:color="auto"/>
              <w:bottom w:val="single" w:sz="6" w:space="0" w:color="auto"/>
              <w:right w:val="single" w:sz="6" w:space="0" w:color="auto"/>
            </w:tcBorders>
            <w:vAlign w:val="center"/>
          </w:tcPr>
          <w:p w14:paraId="0373C03E" w14:textId="77777777" w:rsidR="00834E35" w:rsidRPr="0057739A" w:rsidRDefault="00834E35" w:rsidP="00E00A93">
            <w:pPr>
              <w:keepNext/>
              <w:keepLines/>
              <w:spacing w:after="216"/>
              <w:ind w:right="680"/>
              <w:rPr>
                <w:rFonts w:ascii="Times New Roman" w:hAnsi="Times New Roman"/>
                <w:b/>
                <w:szCs w:val="24"/>
                <w:lang w:val="lt-LT"/>
              </w:rPr>
            </w:pPr>
            <w:r w:rsidRPr="0057739A">
              <w:rPr>
                <w:rFonts w:ascii="Times New Roman" w:hAnsi="Times New Roman"/>
                <w:b/>
                <w:szCs w:val="24"/>
                <w:lang w:val="lt-LT"/>
              </w:rPr>
              <w:t>0,026</w:t>
            </w:r>
          </w:p>
        </w:tc>
        <w:tc>
          <w:tcPr>
            <w:tcW w:w="680" w:type="pct"/>
            <w:tcBorders>
              <w:top w:val="single" w:sz="6" w:space="0" w:color="auto"/>
              <w:left w:val="single" w:sz="6" w:space="0" w:color="auto"/>
              <w:bottom w:val="single" w:sz="6" w:space="0" w:color="auto"/>
              <w:right w:val="single" w:sz="6" w:space="0" w:color="auto"/>
            </w:tcBorders>
            <w:vAlign w:val="center"/>
          </w:tcPr>
          <w:p w14:paraId="0AA2C173" w14:textId="77777777" w:rsidR="00834E35" w:rsidRPr="0057739A" w:rsidRDefault="00834E35" w:rsidP="00E00A93">
            <w:pPr>
              <w:keepNext/>
              <w:keepLines/>
              <w:spacing w:after="216"/>
              <w:ind w:right="680"/>
              <w:rPr>
                <w:rFonts w:ascii="Times New Roman" w:hAnsi="Times New Roman"/>
                <w:b/>
                <w:szCs w:val="24"/>
                <w:lang w:val="lt-LT"/>
              </w:rPr>
            </w:pPr>
            <w:r w:rsidRPr="0057739A">
              <w:rPr>
                <w:rFonts w:ascii="Times New Roman" w:hAnsi="Times New Roman"/>
                <w:b/>
                <w:szCs w:val="24"/>
                <w:lang w:val="lt-LT"/>
              </w:rPr>
              <w:t>0,042</w:t>
            </w:r>
          </w:p>
        </w:tc>
        <w:tc>
          <w:tcPr>
            <w:tcW w:w="641" w:type="pct"/>
            <w:tcBorders>
              <w:top w:val="single" w:sz="6" w:space="0" w:color="auto"/>
              <w:left w:val="single" w:sz="6" w:space="0" w:color="auto"/>
              <w:bottom w:val="single" w:sz="6" w:space="0" w:color="auto"/>
              <w:right w:val="single" w:sz="6" w:space="0" w:color="auto"/>
            </w:tcBorders>
            <w:vAlign w:val="center"/>
          </w:tcPr>
          <w:p w14:paraId="20E411BA" w14:textId="77777777" w:rsidR="00834E35" w:rsidRPr="0057739A" w:rsidRDefault="00834E35" w:rsidP="00E00A93">
            <w:pPr>
              <w:keepNext/>
              <w:keepLines/>
              <w:spacing w:after="216"/>
              <w:ind w:right="680"/>
              <w:rPr>
                <w:rFonts w:ascii="Times New Roman" w:hAnsi="Times New Roman"/>
                <w:b/>
                <w:szCs w:val="24"/>
                <w:lang w:val="lt-LT"/>
              </w:rPr>
            </w:pPr>
            <w:r w:rsidRPr="0057739A">
              <w:rPr>
                <w:rFonts w:ascii="Times New Roman" w:hAnsi="Times New Roman"/>
                <w:b/>
                <w:szCs w:val="24"/>
                <w:lang w:val="lt-LT"/>
              </w:rPr>
              <w:t>0,079</w:t>
            </w:r>
          </w:p>
        </w:tc>
      </w:tr>
    </w:tbl>
    <w:p w14:paraId="61815AED" w14:textId="77777777" w:rsidR="00834E35" w:rsidRPr="0057739A" w:rsidRDefault="00834E35" w:rsidP="00834E35">
      <w:pPr>
        <w:widowControl w:val="0"/>
        <w:tabs>
          <w:tab w:val="left" w:pos="-1099"/>
          <w:tab w:val="left" w:pos="-720"/>
          <w:tab w:val="left" w:pos="567"/>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rPr>
          <w:rFonts w:ascii="Times New Roman" w:hAnsi="Times New Roman"/>
          <w:szCs w:val="24"/>
          <w:lang w:val="lt-LT"/>
        </w:rPr>
      </w:pPr>
      <w:r w:rsidRPr="0057739A">
        <w:rPr>
          <w:szCs w:val="24"/>
          <w:lang w:val="lt-LT"/>
        </w:rPr>
        <w:br w:type="page"/>
      </w:r>
      <w:r w:rsidRPr="0057739A">
        <w:rPr>
          <w:rFonts w:ascii="Times New Roman" w:hAnsi="Times New Roman"/>
          <w:b/>
          <w:szCs w:val="24"/>
          <w:lang w:val="lt-LT"/>
        </w:rPr>
        <w:t>(II)</w:t>
      </w:r>
      <w:r w:rsidRPr="0057739A">
        <w:rPr>
          <w:rFonts w:ascii="Times New Roman" w:hAnsi="Times New Roman"/>
          <w:b/>
          <w:szCs w:val="24"/>
          <w:lang w:val="lt-LT"/>
        </w:rPr>
        <w:tab/>
      </w:r>
      <w:r w:rsidRPr="00220B7C">
        <w:rPr>
          <w:rFonts w:ascii="Times New Roman" w:hAnsi="Times New Roman"/>
          <w:b/>
          <w:szCs w:val="24"/>
          <w:lang w:val="lt-LT"/>
        </w:rPr>
        <w:t xml:space="preserve">Esant ankstesniam gydymui </w:t>
      </w:r>
      <w:r w:rsidRPr="0057739A">
        <w:rPr>
          <w:rFonts w:ascii="Times New Roman" w:hAnsi="Times New Roman"/>
          <w:b/>
          <w:szCs w:val="24"/>
          <w:lang w:val="lt-LT"/>
        </w:rPr>
        <w:t xml:space="preserve">blokuojamuoju </w:t>
      </w:r>
      <w:r>
        <w:rPr>
          <w:rFonts w:ascii="Times New Roman" w:hAnsi="Times New Roman"/>
          <w:b/>
          <w:szCs w:val="24"/>
          <w:lang w:val="lt-LT"/>
        </w:rPr>
        <w:t xml:space="preserve">vaistiniu </w:t>
      </w:r>
      <w:r w:rsidRPr="0057739A">
        <w:rPr>
          <w:rFonts w:ascii="Times New Roman" w:hAnsi="Times New Roman"/>
          <w:b/>
          <w:szCs w:val="24"/>
          <w:lang w:val="lt-LT"/>
        </w:rPr>
        <w:t>preparatu:</w:t>
      </w:r>
    </w:p>
    <w:p w14:paraId="3A8A1FAC" w14:textId="77777777" w:rsidR="00834E35" w:rsidRPr="0057739A" w:rsidRDefault="00834E35" w:rsidP="00834E35">
      <w:pPr>
        <w:keepNext/>
        <w:keepLines/>
        <w:widowControl w:val="0"/>
        <w:tabs>
          <w:tab w:val="left" w:pos="-1099"/>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rPr>
          <w:rFonts w:ascii="Times New Roman" w:hAnsi="Times New Roman"/>
          <w:szCs w:val="24"/>
          <w:lang w:val="lt-LT"/>
        </w:rPr>
      </w:pPr>
    </w:p>
    <w:tbl>
      <w:tblPr>
        <w:tblW w:w="5000" w:type="pct"/>
        <w:jc w:val="center"/>
        <w:tblLayout w:type="fixed"/>
        <w:tblCellMar>
          <w:left w:w="0" w:type="dxa"/>
          <w:right w:w="0" w:type="dxa"/>
        </w:tblCellMar>
        <w:tblLook w:val="0000" w:firstRow="0" w:lastRow="0" w:firstColumn="0" w:lastColumn="0" w:noHBand="0" w:noVBand="0"/>
      </w:tblPr>
      <w:tblGrid>
        <w:gridCol w:w="2333"/>
        <w:gridCol w:w="1465"/>
        <w:gridCol w:w="1204"/>
        <w:gridCol w:w="1204"/>
        <w:gridCol w:w="1224"/>
        <w:gridCol w:w="1624"/>
      </w:tblGrid>
      <w:tr w:rsidR="00834E35" w:rsidRPr="000D0D3C" w14:paraId="5D658D1F" w14:textId="77777777" w:rsidTr="00E00A93">
        <w:trPr>
          <w:trHeight w:val="284"/>
          <w:tblHeader/>
          <w:jc w:val="center"/>
        </w:trPr>
        <w:tc>
          <w:tcPr>
            <w:tcW w:w="1288" w:type="pct"/>
            <w:tcBorders>
              <w:top w:val="single" w:sz="6" w:space="0" w:color="auto"/>
              <w:left w:val="single" w:sz="6" w:space="0" w:color="auto"/>
              <w:bottom w:val="single" w:sz="6" w:space="0" w:color="auto"/>
              <w:right w:val="single" w:sz="6" w:space="0" w:color="auto"/>
            </w:tcBorders>
            <w:vAlign w:val="center"/>
          </w:tcPr>
          <w:p w14:paraId="5FEDE0B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b/>
                <w:szCs w:val="24"/>
                <w:lang w:val="lt-LT"/>
              </w:rPr>
              <w:t>Organas</w:t>
            </w:r>
          </w:p>
        </w:tc>
        <w:tc>
          <w:tcPr>
            <w:tcW w:w="3712" w:type="pct"/>
            <w:gridSpan w:val="5"/>
            <w:tcBorders>
              <w:top w:val="single" w:sz="6" w:space="0" w:color="auto"/>
              <w:left w:val="single" w:sz="6" w:space="0" w:color="auto"/>
              <w:bottom w:val="single" w:sz="6" w:space="0" w:color="auto"/>
              <w:right w:val="single" w:sz="6" w:space="0" w:color="auto"/>
            </w:tcBorders>
            <w:vAlign w:val="center"/>
          </w:tcPr>
          <w:p w14:paraId="43D21D5A" w14:textId="77777777" w:rsidR="00834E35" w:rsidRPr="0057739A" w:rsidRDefault="00834E35" w:rsidP="00E00A93">
            <w:pPr>
              <w:keepNext/>
              <w:keepLines/>
              <w:spacing w:before="100"/>
              <w:jc w:val="center"/>
              <w:rPr>
                <w:rFonts w:ascii="Times New Roman" w:hAnsi="Times New Roman"/>
                <w:b/>
                <w:szCs w:val="24"/>
                <w:lang w:val="lt-LT"/>
              </w:rPr>
            </w:pPr>
            <w:r w:rsidRPr="0057739A">
              <w:rPr>
                <w:rFonts w:ascii="Times New Roman" w:hAnsi="Times New Roman"/>
                <w:b/>
                <w:szCs w:val="24"/>
                <w:lang w:val="lt-LT"/>
              </w:rPr>
              <w:t>Absorbuota dozė paskirtajam aktyvumo vienetui (mGy.MBq), kai skiriamas blokuojamasis preparatas</w:t>
            </w:r>
          </w:p>
          <w:p w14:paraId="6EBCD5DE" w14:textId="77777777" w:rsidR="00834E35" w:rsidRPr="0057739A" w:rsidRDefault="00834E35" w:rsidP="00E00A93">
            <w:pPr>
              <w:keepNext/>
              <w:keepLines/>
              <w:spacing w:after="216"/>
              <w:rPr>
                <w:rFonts w:ascii="Times New Roman" w:hAnsi="Times New Roman"/>
                <w:b/>
                <w:szCs w:val="24"/>
                <w:lang w:val="lt-LT"/>
              </w:rPr>
            </w:pPr>
          </w:p>
        </w:tc>
      </w:tr>
      <w:tr w:rsidR="00834E35" w:rsidRPr="0057739A" w14:paraId="7154E5D1"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1BE3D89F" w14:textId="77777777" w:rsidR="00834E35" w:rsidRPr="0057739A" w:rsidRDefault="00834E35" w:rsidP="00E00A93">
            <w:pPr>
              <w:keepNext/>
              <w:keepLines/>
              <w:rPr>
                <w:rFonts w:ascii="Times New Roman" w:hAnsi="Times New Roman"/>
                <w:szCs w:val="24"/>
                <w:lang w:val="lt-LT"/>
              </w:rPr>
            </w:pPr>
          </w:p>
        </w:tc>
        <w:tc>
          <w:tcPr>
            <w:tcW w:w="809" w:type="pct"/>
            <w:tcBorders>
              <w:top w:val="single" w:sz="6" w:space="0" w:color="auto"/>
              <w:left w:val="single" w:sz="6" w:space="0" w:color="auto"/>
              <w:bottom w:val="single" w:sz="6" w:space="0" w:color="auto"/>
              <w:right w:val="single" w:sz="6" w:space="0" w:color="auto"/>
            </w:tcBorders>
            <w:vAlign w:val="center"/>
          </w:tcPr>
          <w:p w14:paraId="0EFA16FE" w14:textId="77777777" w:rsidR="00834E35" w:rsidRPr="0057739A" w:rsidRDefault="00834E35" w:rsidP="00E00A93">
            <w:pPr>
              <w:keepNext/>
              <w:keepLines/>
              <w:spacing w:after="220"/>
              <w:rPr>
                <w:rFonts w:ascii="Times New Roman" w:hAnsi="Times New Roman"/>
                <w:szCs w:val="24"/>
                <w:lang w:val="lt-LT"/>
              </w:rPr>
            </w:pPr>
            <w:r w:rsidRPr="0057739A">
              <w:rPr>
                <w:rFonts w:ascii="Times New Roman" w:hAnsi="Times New Roman"/>
                <w:b/>
                <w:szCs w:val="24"/>
                <w:lang w:val="lt-LT"/>
              </w:rPr>
              <w:t>Suaugusieji</w:t>
            </w:r>
          </w:p>
        </w:tc>
        <w:tc>
          <w:tcPr>
            <w:tcW w:w="665" w:type="pct"/>
            <w:tcBorders>
              <w:top w:val="single" w:sz="6" w:space="0" w:color="auto"/>
              <w:left w:val="single" w:sz="6" w:space="0" w:color="auto"/>
              <w:bottom w:val="single" w:sz="6" w:space="0" w:color="auto"/>
              <w:right w:val="single" w:sz="6" w:space="0" w:color="auto"/>
            </w:tcBorders>
            <w:vAlign w:val="center"/>
          </w:tcPr>
          <w:p w14:paraId="2B50CFD6" w14:textId="77777777" w:rsidR="00834E35" w:rsidRPr="0057739A" w:rsidRDefault="00834E35" w:rsidP="00E00A93">
            <w:pPr>
              <w:keepNext/>
              <w:keepLines/>
              <w:spacing w:after="220"/>
              <w:rPr>
                <w:rFonts w:ascii="Times New Roman" w:hAnsi="Times New Roman"/>
                <w:szCs w:val="24"/>
                <w:lang w:val="lt-LT"/>
              </w:rPr>
            </w:pPr>
            <w:r w:rsidRPr="0057739A">
              <w:rPr>
                <w:rFonts w:ascii="Times New Roman" w:hAnsi="Times New Roman"/>
                <w:b/>
                <w:szCs w:val="24"/>
                <w:lang w:val="lt-LT"/>
              </w:rPr>
              <w:t>15 metų</w:t>
            </w:r>
          </w:p>
        </w:tc>
        <w:tc>
          <w:tcPr>
            <w:tcW w:w="665" w:type="pct"/>
            <w:tcBorders>
              <w:top w:val="single" w:sz="6" w:space="0" w:color="auto"/>
              <w:left w:val="single" w:sz="6" w:space="0" w:color="auto"/>
              <w:bottom w:val="single" w:sz="6" w:space="0" w:color="auto"/>
              <w:right w:val="single" w:sz="6" w:space="0" w:color="auto"/>
            </w:tcBorders>
            <w:vAlign w:val="center"/>
          </w:tcPr>
          <w:p w14:paraId="56421C1C" w14:textId="77777777" w:rsidR="00834E35" w:rsidRPr="0057739A" w:rsidRDefault="00834E35" w:rsidP="00E00A93">
            <w:pPr>
              <w:keepNext/>
              <w:keepLines/>
              <w:spacing w:after="220"/>
              <w:rPr>
                <w:rFonts w:ascii="Times New Roman" w:hAnsi="Times New Roman"/>
                <w:szCs w:val="24"/>
                <w:lang w:val="lt-LT"/>
              </w:rPr>
            </w:pPr>
            <w:r w:rsidRPr="0057739A">
              <w:rPr>
                <w:rFonts w:ascii="Times New Roman" w:hAnsi="Times New Roman"/>
                <w:b/>
                <w:szCs w:val="24"/>
                <w:lang w:val="lt-LT"/>
              </w:rPr>
              <w:t>10 metų</w:t>
            </w:r>
          </w:p>
        </w:tc>
        <w:tc>
          <w:tcPr>
            <w:tcW w:w="676" w:type="pct"/>
            <w:tcBorders>
              <w:top w:val="single" w:sz="6" w:space="0" w:color="auto"/>
              <w:left w:val="single" w:sz="6" w:space="0" w:color="auto"/>
              <w:bottom w:val="single" w:sz="6" w:space="0" w:color="auto"/>
              <w:right w:val="single" w:sz="6" w:space="0" w:color="auto"/>
            </w:tcBorders>
            <w:vAlign w:val="center"/>
          </w:tcPr>
          <w:p w14:paraId="413D3012" w14:textId="77777777" w:rsidR="00834E35" w:rsidRPr="0057739A" w:rsidRDefault="00834E35" w:rsidP="00E00A93">
            <w:pPr>
              <w:keepNext/>
              <w:keepLines/>
              <w:spacing w:after="220"/>
              <w:rPr>
                <w:rFonts w:ascii="Times New Roman" w:hAnsi="Times New Roman"/>
                <w:szCs w:val="24"/>
                <w:lang w:val="lt-LT"/>
              </w:rPr>
            </w:pPr>
            <w:r w:rsidRPr="0057739A">
              <w:rPr>
                <w:rFonts w:ascii="Times New Roman" w:hAnsi="Times New Roman"/>
                <w:b/>
                <w:szCs w:val="24"/>
                <w:lang w:val="lt-LT"/>
              </w:rPr>
              <w:t>5 metų</w:t>
            </w:r>
          </w:p>
        </w:tc>
        <w:tc>
          <w:tcPr>
            <w:tcW w:w="897" w:type="pct"/>
            <w:tcBorders>
              <w:top w:val="single" w:sz="6" w:space="0" w:color="auto"/>
              <w:left w:val="single" w:sz="6" w:space="0" w:color="auto"/>
              <w:bottom w:val="single" w:sz="6" w:space="0" w:color="auto"/>
              <w:right w:val="single" w:sz="6" w:space="0" w:color="auto"/>
            </w:tcBorders>
            <w:vAlign w:val="center"/>
          </w:tcPr>
          <w:p w14:paraId="6369EA78" w14:textId="77777777" w:rsidR="00834E35" w:rsidRPr="0057739A" w:rsidRDefault="00834E35" w:rsidP="00E00A93">
            <w:pPr>
              <w:keepNext/>
              <w:keepLines/>
              <w:spacing w:after="220"/>
              <w:rPr>
                <w:rFonts w:ascii="Times New Roman" w:hAnsi="Times New Roman"/>
                <w:szCs w:val="24"/>
                <w:lang w:val="lt-LT"/>
              </w:rPr>
            </w:pPr>
            <w:r w:rsidRPr="0057739A">
              <w:rPr>
                <w:rFonts w:ascii="Times New Roman" w:hAnsi="Times New Roman"/>
                <w:b/>
                <w:szCs w:val="24"/>
                <w:lang w:val="lt-LT"/>
              </w:rPr>
              <w:t>1 metų</w:t>
            </w:r>
          </w:p>
        </w:tc>
      </w:tr>
      <w:tr w:rsidR="00834E35" w:rsidRPr="0057739A" w14:paraId="2F6F5190"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6101762A"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Antinksčiai</w:t>
            </w:r>
          </w:p>
        </w:tc>
        <w:tc>
          <w:tcPr>
            <w:tcW w:w="809" w:type="pct"/>
            <w:tcBorders>
              <w:top w:val="single" w:sz="6" w:space="0" w:color="auto"/>
              <w:left w:val="single" w:sz="6" w:space="0" w:color="auto"/>
              <w:bottom w:val="single" w:sz="6" w:space="0" w:color="auto"/>
              <w:right w:val="single" w:sz="6" w:space="0" w:color="auto"/>
            </w:tcBorders>
            <w:vAlign w:val="center"/>
          </w:tcPr>
          <w:p w14:paraId="101F113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0,0029</w:t>
            </w:r>
          </w:p>
        </w:tc>
        <w:tc>
          <w:tcPr>
            <w:tcW w:w="665" w:type="pct"/>
            <w:tcBorders>
              <w:top w:val="single" w:sz="6" w:space="0" w:color="auto"/>
              <w:left w:val="single" w:sz="6" w:space="0" w:color="auto"/>
              <w:bottom w:val="single" w:sz="6" w:space="0" w:color="auto"/>
              <w:right w:val="single" w:sz="6" w:space="0" w:color="auto"/>
            </w:tcBorders>
            <w:vAlign w:val="center"/>
          </w:tcPr>
          <w:p w14:paraId="12E30F7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0,0037</w:t>
            </w:r>
          </w:p>
        </w:tc>
        <w:tc>
          <w:tcPr>
            <w:tcW w:w="665" w:type="pct"/>
            <w:tcBorders>
              <w:top w:val="single" w:sz="6" w:space="0" w:color="auto"/>
              <w:left w:val="single" w:sz="6" w:space="0" w:color="auto"/>
              <w:bottom w:val="single" w:sz="6" w:space="0" w:color="auto"/>
              <w:right w:val="single" w:sz="6" w:space="0" w:color="auto"/>
            </w:tcBorders>
            <w:vAlign w:val="center"/>
          </w:tcPr>
          <w:p w14:paraId="2BD433F3" w14:textId="77777777" w:rsidR="00834E35" w:rsidRPr="0057739A" w:rsidRDefault="00834E35" w:rsidP="00E00A93">
            <w:pPr>
              <w:keepNext/>
              <w:keepLines/>
              <w:tabs>
                <w:tab w:val="decimal" w:pos="204"/>
              </w:tabs>
              <w:rPr>
                <w:rFonts w:ascii="Times New Roman" w:hAnsi="Times New Roman"/>
                <w:szCs w:val="24"/>
                <w:lang w:val="lt-LT"/>
              </w:rPr>
            </w:pPr>
            <w:r w:rsidRPr="0057739A">
              <w:rPr>
                <w:rFonts w:ascii="Times New Roman" w:hAnsi="Times New Roman"/>
                <w:szCs w:val="24"/>
                <w:lang w:val="lt-LT"/>
              </w:rPr>
              <w:t>0.0056</w:t>
            </w:r>
          </w:p>
        </w:tc>
        <w:tc>
          <w:tcPr>
            <w:tcW w:w="676" w:type="pct"/>
            <w:tcBorders>
              <w:top w:val="single" w:sz="6" w:space="0" w:color="auto"/>
              <w:left w:val="single" w:sz="6" w:space="0" w:color="auto"/>
              <w:bottom w:val="single" w:sz="6" w:space="0" w:color="auto"/>
              <w:right w:val="single" w:sz="6" w:space="0" w:color="auto"/>
            </w:tcBorders>
            <w:vAlign w:val="center"/>
          </w:tcPr>
          <w:p w14:paraId="06D9B93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0.0086</w:t>
            </w:r>
          </w:p>
        </w:tc>
        <w:tc>
          <w:tcPr>
            <w:tcW w:w="897" w:type="pct"/>
            <w:tcBorders>
              <w:top w:val="single" w:sz="6" w:space="0" w:color="auto"/>
              <w:left w:val="single" w:sz="6" w:space="0" w:color="auto"/>
              <w:bottom w:val="single" w:sz="6" w:space="0" w:color="auto"/>
              <w:right w:val="single" w:sz="6" w:space="0" w:color="auto"/>
            </w:tcBorders>
            <w:vAlign w:val="center"/>
          </w:tcPr>
          <w:p w14:paraId="69A30E7A"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0.016</w:t>
            </w:r>
          </w:p>
        </w:tc>
      </w:tr>
      <w:tr w:rsidR="00834E35" w:rsidRPr="0057739A" w14:paraId="1EF2BCE8"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5C98C2B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Šlapimo pūslės sienelė</w:t>
            </w:r>
          </w:p>
        </w:tc>
        <w:tc>
          <w:tcPr>
            <w:tcW w:w="809" w:type="pct"/>
            <w:tcBorders>
              <w:top w:val="single" w:sz="6" w:space="0" w:color="auto"/>
              <w:left w:val="single" w:sz="6" w:space="0" w:color="auto"/>
              <w:bottom w:val="single" w:sz="6" w:space="0" w:color="auto"/>
              <w:right w:val="single" w:sz="6" w:space="0" w:color="auto"/>
            </w:tcBorders>
            <w:vAlign w:val="center"/>
          </w:tcPr>
          <w:p w14:paraId="6B7322F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0,030</w:t>
            </w:r>
          </w:p>
        </w:tc>
        <w:tc>
          <w:tcPr>
            <w:tcW w:w="665" w:type="pct"/>
            <w:tcBorders>
              <w:top w:val="single" w:sz="6" w:space="0" w:color="auto"/>
              <w:left w:val="single" w:sz="6" w:space="0" w:color="auto"/>
              <w:bottom w:val="single" w:sz="6" w:space="0" w:color="auto"/>
              <w:right w:val="single" w:sz="6" w:space="0" w:color="auto"/>
            </w:tcBorders>
            <w:vAlign w:val="center"/>
          </w:tcPr>
          <w:p w14:paraId="3B129124"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0,038</w:t>
            </w:r>
          </w:p>
        </w:tc>
        <w:tc>
          <w:tcPr>
            <w:tcW w:w="665" w:type="pct"/>
            <w:tcBorders>
              <w:top w:val="single" w:sz="6" w:space="0" w:color="auto"/>
              <w:left w:val="single" w:sz="6" w:space="0" w:color="auto"/>
              <w:bottom w:val="single" w:sz="6" w:space="0" w:color="auto"/>
              <w:right w:val="single" w:sz="6" w:space="0" w:color="auto"/>
            </w:tcBorders>
            <w:vAlign w:val="center"/>
          </w:tcPr>
          <w:p w14:paraId="5256D95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0,048</w:t>
            </w:r>
          </w:p>
        </w:tc>
        <w:tc>
          <w:tcPr>
            <w:tcW w:w="676" w:type="pct"/>
            <w:tcBorders>
              <w:top w:val="single" w:sz="6" w:space="0" w:color="auto"/>
              <w:left w:val="single" w:sz="6" w:space="0" w:color="auto"/>
              <w:bottom w:val="single" w:sz="6" w:space="0" w:color="auto"/>
              <w:right w:val="single" w:sz="6" w:space="0" w:color="auto"/>
            </w:tcBorders>
            <w:vAlign w:val="center"/>
          </w:tcPr>
          <w:p w14:paraId="68DC881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0,050</w:t>
            </w:r>
          </w:p>
        </w:tc>
        <w:tc>
          <w:tcPr>
            <w:tcW w:w="897" w:type="pct"/>
            <w:tcBorders>
              <w:top w:val="single" w:sz="6" w:space="0" w:color="auto"/>
              <w:left w:val="single" w:sz="6" w:space="0" w:color="auto"/>
              <w:bottom w:val="single" w:sz="6" w:space="0" w:color="auto"/>
              <w:right w:val="single" w:sz="6" w:space="0" w:color="auto"/>
            </w:tcBorders>
            <w:vAlign w:val="center"/>
          </w:tcPr>
          <w:p w14:paraId="6F5EB28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0,091</w:t>
            </w:r>
          </w:p>
        </w:tc>
      </w:tr>
      <w:tr w:rsidR="00834E35" w:rsidRPr="0057739A" w14:paraId="3B03E5DA"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6145D30A"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Kaulų paviršius</w:t>
            </w:r>
          </w:p>
        </w:tc>
        <w:tc>
          <w:tcPr>
            <w:tcW w:w="809" w:type="pct"/>
            <w:tcBorders>
              <w:top w:val="single" w:sz="6" w:space="0" w:color="auto"/>
              <w:left w:val="single" w:sz="6" w:space="0" w:color="auto"/>
              <w:bottom w:val="single" w:sz="6" w:space="0" w:color="auto"/>
              <w:right w:val="single" w:sz="6" w:space="0" w:color="auto"/>
            </w:tcBorders>
            <w:vAlign w:val="center"/>
          </w:tcPr>
          <w:p w14:paraId="4EBE20C4"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0,0044</w:t>
            </w:r>
          </w:p>
        </w:tc>
        <w:tc>
          <w:tcPr>
            <w:tcW w:w="665" w:type="pct"/>
            <w:tcBorders>
              <w:top w:val="single" w:sz="6" w:space="0" w:color="auto"/>
              <w:left w:val="single" w:sz="6" w:space="0" w:color="auto"/>
              <w:bottom w:val="single" w:sz="6" w:space="0" w:color="auto"/>
              <w:right w:val="single" w:sz="6" w:space="0" w:color="auto"/>
            </w:tcBorders>
            <w:vAlign w:val="center"/>
          </w:tcPr>
          <w:p w14:paraId="6EFBDBE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0,0054</w:t>
            </w:r>
          </w:p>
        </w:tc>
        <w:tc>
          <w:tcPr>
            <w:tcW w:w="665" w:type="pct"/>
            <w:tcBorders>
              <w:top w:val="single" w:sz="6" w:space="0" w:color="auto"/>
              <w:left w:val="single" w:sz="6" w:space="0" w:color="auto"/>
              <w:bottom w:val="single" w:sz="6" w:space="0" w:color="auto"/>
              <w:right w:val="single" w:sz="6" w:space="0" w:color="auto"/>
            </w:tcBorders>
            <w:vAlign w:val="center"/>
          </w:tcPr>
          <w:p w14:paraId="4F2F87C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0,0081</w:t>
            </w:r>
          </w:p>
        </w:tc>
        <w:tc>
          <w:tcPr>
            <w:tcW w:w="676" w:type="pct"/>
            <w:tcBorders>
              <w:top w:val="single" w:sz="6" w:space="0" w:color="auto"/>
              <w:left w:val="single" w:sz="6" w:space="0" w:color="auto"/>
              <w:bottom w:val="single" w:sz="6" w:space="0" w:color="auto"/>
              <w:right w:val="single" w:sz="6" w:space="0" w:color="auto"/>
            </w:tcBorders>
            <w:vAlign w:val="center"/>
          </w:tcPr>
          <w:p w14:paraId="6D77CD5A"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0,012</w:t>
            </w:r>
          </w:p>
        </w:tc>
        <w:tc>
          <w:tcPr>
            <w:tcW w:w="897" w:type="pct"/>
            <w:tcBorders>
              <w:top w:val="single" w:sz="6" w:space="0" w:color="auto"/>
              <w:left w:val="single" w:sz="6" w:space="0" w:color="auto"/>
              <w:bottom w:val="single" w:sz="6" w:space="0" w:color="auto"/>
              <w:right w:val="single" w:sz="6" w:space="0" w:color="auto"/>
            </w:tcBorders>
            <w:vAlign w:val="center"/>
          </w:tcPr>
          <w:p w14:paraId="280DF88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0,022</w:t>
            </w:r>
          </w:p>
        </w:tc>
      </w:tr>
      <w:tr w:rsidR="00834E35" w:rsidRPr="0057739A" w14:paraId="28153ED8"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1F95A66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Smegenys</w:t>
            </w:r>
          </w:p>
        </w:tc>
        <w:tc>
          <w:tcPr>
            <w:tcW w:w="809" w:type="pct"/>
            <w:tcBorders>
              <w:top w:val="single" w:sz="6" w:space="0" w:color="auto"/>
              <w:left w:val="single" w:sz="6" w:space="0" w:color="auto"/>
              <w:bottom w:val="single" w:sz="6" w:space="0" w:color="auto"/>
              <w:right w:val="single" w:sz="6" w:space="0" w:color="auto"/>
            </w:tcBorders>
            <w:vAlign w:val="center"/>
          </w:tcPr>
          <w:p w14:paraId="4B1C83F8"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0,0020</w:t>
            </w:r>
          </w:p>
        </w:tc>
        <w:tc>
          <w:tcPr>
            <w:tcW w:w="665" w:type="pct"/>
            <w:tcBorders>
              <w:top w:val="single" w:sz="6" w:space="0" w:color="auto"/>
              <w:left w:val="single" w:sz="6" w:space="0" w:color="auto"/>
              <w:bottom w:val="single" w:sz="6" w:space="0" w:color="auto"/>
              <w:right w:val="single" w:sz="6" w:space="0" w:color="auto"/>
            </w:tcBorders>
            <w:vAlign w:val="center"/>
          </w:tcPr>
          <w:p w14:paraId="1FFFABCB"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0,0026</w:t>
            </w:r>
          </w:p>
        </w:tc>
        <w:tc>
          <w:tcPr>
            <w:tcW w:w="665" w:type="pct"/>
            <w:tcBorders>
              <w:top w:val="single" w:sz="6" w:space="0" w:color="auto"/>
              <w:left w:val="single" w:sz="6" w:space="0" w:color="auto"/>
              <w:bottom w:val="single" w:sz="6" w:space="0" w:color="auto"/>
              <w:right w:val="single" w:sz="6" w:space="0" w:color="auto"/>
            </w:tcBorders>
            <w:vAlign w:val="center"/>
          </w:tcPr>
          <w:p w14:paraId="2E6E576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0,0042</w:t>
            </w:r>
          </w:p>
        </w:tc>
        <w:tc>
          <w:tcPr>
            <w:tcW w:w="676" w:type="pct"/>
            <w:tcBorders>
              <w:top w:val="single" w:sz="6" w:space="0" w:color="auto"/>
              <w:left w:val="single" w:sz="6" w:space="0" w:color="auto"/>
              <w:bottom w:val="single" w:sz="6" w:space="0" w:color="auto"/>
              <w:right w:val="single" w:sz="6" w:space="0" w:color="auto"/>
            </w:tcBorders>
            <w:vAlign w:val="center"/>
          </w:tcPr>
          <w:p w14:paraId="5A1BB6E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0,0071</w:t>
            </w:r>
          </w:p>
        </w:tc>
        <w:tc>
          <w:tcPr>
            <w:tcW w:w="897" w:type="pct"/>
            <w:tcBorders>
              <w:top w:val="single" w:sz="6" w:space="0" w:color="auto"/>
              <w:left w:val="single" w:sz="6" w:space="0" w:color="auto"/>
              <w:bottom w:val="single" w:sz="6" w:space="0" w:color="auto"/>
              <w:right w:val="single" w:sz="6" w:space="0" w:color="auto"/>
            </w:tcBorders>
            <w:vAlign w:val="center"/>
          </w:tcPr>
          <w:p w14:paraId="744577E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0,012</w:t>
            </w:r>
          </w:p>
        </w:tc>
      </w:tr>
      <w:tr w:rsidR="00834E35" w:rsidRPr="0057739A" w14:paraId="312A9D27"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5218B637"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Krūtys</w:t>
            </w:r>
          </w:p>
        </w:tc>
        <w:tc>
          <w:tcPr>
            <w:tcW w:w="809" w:type="pct"/>
            <w:tcBorders>
              <w:top w:val="single" w:sz="6" w:space="0" w:color="auto"/>
              <w:left w:val="single" w:sz="6" w:space="0" w:color="auto"/>
              <w:bottom w:val="single" w:sz="6" w:space="0" w:color="auto"/>
              <w:right w:val="single" w:sz="6" w:space="0" w:color="auto"/>
            </w:tcBorders>
            <w:vAlign w:val="center"/>
          </w:tcPr>
          <w:p w14:paraId="19133C57"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0,0017</w:t>
            </w:r>
          </w:p>
        </w:tc>
        <w:tc>
          <w:tcPr>
            <w:tcW w:w="665" w:type="pct"/>
            <w:tcBorders>
              <w:top w:val="single" w:sz="6" w:space="0" w:color="auto"/>
              <w:left w:val="single" w:sz="6" w:space="0" w:color="auto"/>
              <w:bottom w:val="single" w:sz="6" w:space="0" w:color="auto"/>
              <w:right w:val="single" w:sz="6" w:space="0" w:color="auto"/>
            </w:tcBorders>
            <w:vAlign w:val="center"/>
          </w:tcPr>
          <w:p w14:paraId="11FE9FB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0,0022</w:t>
            </w:r>
          </w:p>
        </w:tc>
        <w:tc>
          <w:tcPr>
            <w:tcW w:w="665" w:type="pct"/>
            <w:tcBorders>
              <w:top w:val="single" w:sz="6" w:space="0" w:color="auto"/>
              <w:left w:val="single" w:sz="6" w:space="0" w:color="auto"/>
              <w:bottom w:val="single" w:sz="6" w:space="0" w:color="auto"/>
              <w:right w:val="single" w:sz="6" w:space="0" w:color="auto"/>
            </w:tcBorders>
            <w:vAlign w:val="center"/>
          </w:tcPr>
          <w:p w14:paraId="7041D53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0,0032</w:t>
            </w:r>
          </w:p>
        </w:tc>
        <w:tc>
          <w:tcPr>
            <w:tcW w:w="676" w:type="pct"/>
            <w:tcBorders>
              <w:top w:val="single" w:sz="6" w:space="0" w:color="auto"/>
              <w:left w:val="single" w:sz="6" w:space="0" w:color="auto"/>
              <w:bottom w:val="single" w:sz="6" w:space="0" w:color="auto"/>
              <w:right w:val="single" w:sz="6" w:space="0" w:color="auto"/>
            </w:tcBorders>
            <w:vAlign w:val="center"/>
          </w:tcPr>
          <w:p w14:paraId="289E9A58"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0,0052</w:t>
            </w:r>
          </w:p>
        </w:tc>
        <w:tc>
          <w:tcPr>
            <w:tcW w:w="897" w:type="pct"/>
            <w:tcBorders>
              <w:top w:val="single" w:sz="6" w:space="0" w:color="auto"/>
              <w:left w:val="single" w:sz="6" w:space="0" w:color="auto"/>
              <w:bottom w:val="single" w:sz="6" w:space="0" w:color="auto"/>
              <w:right w:val="single" w:sz="6" w:space="0" w:color="auto"/>
            </w:tcBorders>
            <w:vAlign w:val="center"/>
          </w:tcPr>
          <w:p w14:paraId="6793EE5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0,010</w:t>
            </w:r>
          </w:p>
        </w:tc>
      </w:tr>
      <w:tr w:rsidR="00834E35" w:rsidRPr="0057739A" w14:paraId="693835FF"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4ADBA115"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Tulžies pūslė</w:t>
            </w:r>
          </w:p>
        </w:tc>
        <w:tc>
          <w:tcPr>
            <w:tcW w:w="809" w:type="pct"/>
            <w:tcBorders>
              <w:top w:val="single" w:sz="6" w:space="0" w:color="auto"/>
              <w:left w:val="single" w:sz="6" w:space="0" w:color="auto"/>
              <w:bottom w:val="single" w:sz="6" w:space="0" w:color="auto"/>
              <w:right w:val="single" w:sz="6" w:space="0" w:color="auto"/>
            </w:tcBorders>
            <w:vAlign w:val="center"/>
          </w:tcPr>
          <w:p w14:paraId="66BF7A25"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0,0030</w:t>
            </w:r>
          </w:p>
        </w:tc>
        <w:tc>
          <w:tcPr>
            <w:tcW w:w="665" w:type="pct"/>
            <w:tcBorders>
              <w:top w:val="single" w:sz="6" w:space="0" w:color="auto"/>
              <w:left w:val="single" w:sz="6" w:space="0" w:color="auto"/>
              <w:bottom w:val="single" w:sz="6" w:space="0" w:color="auto"/>
              <w:right w:val="single" w:sz="6" w:space="0" w:color="auto"/>
            </w:tcBorders>
            <w:vAlign w:val="center"/>
          </w:tcPr>
          <w:p w14:paraId="5ABDBD4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0,0042</w:t>
            </w:r>
          </w:p>
        </w:tc>
        <w:tc>
          <w:tcPr>
            <w:tcW w:w="665" w:type="pct"/>
            <w:tcBorders>
              <w:top w:val="single" w:sz="6" w:space="0" w:color="auto"/>
              <w:left w:val="single" w:sz="6" w:space="0" w:color="auto"/>
              <w:bottom w:val="single" w:sz="6" w:space="0" w:color="auto"/>
              <w:right w:val="single" w:sz="6" w:space="0" w:color="auto"/>
            </w:tcBorders>
            <w:vAlign w:val="center"/>
          </w:tcPr>
          <w:p w14:paraId="3C130C7C"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0,0070</w:t>
            </w:r>
          </w:p>
        </w:tc>
        <w:tc>
          <w:tcPr>
            <w:tcW w:w="676" w:type="pct"/>
            <w:tcBorders>
              <w:top w:val="single" w:sz="6" w:space="0" w:color="auto"/>
              <w:left w:val="single" w:sz="6" w:space="0" w:color="auto"/>
              <w:bottom w:val="single" w:sz="6" w:space="0" w:color="auto"/>
              <w:right w:val="single" w:sz="6" w:space="0" w:color="auto"/>
            </w:tcBorders>
            <w:vAlign w:val="center"/>
          </w:tcPr>
          <w:p w14:paraId="41D2B3A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0,010</w:t>
            </w:r>
          </w:p>
        </w:tc>
        <w:tc>
          <w:tcPr>
            <w:tcW w:w="897" w:type="pct"/>
            <w:tcBorders>
              <w:top w:val="single" w:sz="6" w:space="0" w:color="auto"/>
              <w:left w:val="single" w:sz="6" w:space="0" w:color="auto"/>
              <w:bottom w:val="single" w:sz="6" w:space="0" w:color="auto"/>
              <w:right w:val="single" w:sz="6" w:space="0" w:color="auto"/>
            </w:tcBorders>
            <w:vAlign w:val="center"/>
          </w:tcPr>
          <w:p w14:paraId="4B43203A"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0,013</w:t>
            </w:r>
          </w:p>
        </w:tc>
      </w:tr>
      <w:tr w:rsidR="00834E35" w:rsidRPr="0057739A" w14:paraId="699FFC07"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2C7C6B2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Virškinamasis traktas</w:t>
            </w:r>
          </w:p>
        </w:tc>
        <w:tc>
          <w:tcPr>
            <w:tcW w:w="809" w:type="pct"/>
            <w:tcBorders>
              <w:top w:val="single" w:sz="6" w:space="0" w:color="auto"/>
              <w:left w:val="single" w:sz="6" w:space="0" w:color="auto"/>
              <w:bottom w:val="single" w:sz="6" w:space="0" w:color="auto"/>
              <w:right w:val="single" w:sz="6" w:space="0" w:color="auto"/>
            </w:tcBorders>
            <w:vAlign w:val="center"/>
          </w:tcPr>
          <w:p w14:paraId="3C287AA2" w14:textId="77777777" w:rsidR="00834E35" w:rsidRPr="0057739A" w:rsidRDefault="00834E35" w:rsidP="00E00A93">
            <w:pPr>
              <w:keepNext/>
              <w:keepLines/>
              <w:rPr>
                <w:rFonts w:ascii="Times New Roman" w:hAnsi="Times New Roman"/>
                <w:szCs w:val="24"/>
                <w:lang w:val="lt-LT"/>
              </w:rPr>
            </w:pPr>
          </w:p>
        </w:tc>
        <w:tc>
          <w:tcPr>
            <w:tcW w:w="665" w:type="pct"/>
            <w:tcBorders>
              <w:top w:val="single" w:sz="6" w:space="0" w:color="auto"/>
              <w:left w:val="single" w:sz="6" w:space="0" w:color="auto"/>
              <w:bottom w:val="single" w:sz="6" w:space="0" w:color="auto"/>
              <w:right w:val="single" w:sz="6" w:space="0" w:color="auto"/>
            </w:tcBorders>
            <w:vAlign w:val="center"/>
          </w:tcPr>
          <w:p w14:paraId="77F57828" w14:textId="77777777" w:rsidR="00834E35" w:rsidRPr="0057739A" w:rsidRDefault="00834E35" w:rsidP="00E00A93">
            <w:pPr>
              <w:keepNext/>
              <w:keepLines/>
              <w:rPr>
                <w:rFonts w:ascii="Times New Roman" w:hAnsi="Times New Roman"/>
                <w:szCs w:val="24"/>
                <w:lang w:val="lt-LT"/>
              </w:rPr>
            </w:pPr>
          </w:p>
        </w:tc>
        <w:tc>
          <w:tcPr>
            <w:tcW w:w="665" w:type="pct"/>
            <w:tcBorders>
              <w:top w:val="single" w:sz="6" w:space="0" w:color="auto"/>
              <w:left w:val="single" w:sz="6" w:space="0" w:color="auto"/>
              <w:bottom w:val="single" w:sz="6" w:space="0" w:color="auto"/>
              <w:right w:val="single" w:sz="6" w:space="0" w:color="auto"/>
            </w:tcBorders>
            <w:vAlign w:val="center"/>
          </w:tcPr>
          <w:p w14:paraId="1F0F9889" w14:textId="77777777" w:rsidR="00834E35" w:rsidRPr="0057739A" w:rsidRDefault="00834E35" w:rsidP="00E00A93">
            <w:pPr>
              <w:keepNext/>
              <w:keepLines/>
              <w:rPr>
                <w:rFonts w:ascii="Times New Roman" w:hAnsi="Times New Roman"/>
                <w:szCs w:val="24"/>
                <w:lang w:val="lt-LT"/>
              </w:rPr>
            </w:pPr>
          </w:p>
        </w:tc>
        <w:tc>
          <w:tcPr>
            <w:tcW w:w="676" w:type="pct"/>
            <w:tcBorders>
              <w:top w:val="single" w:sz="6" w:space="0" w:color="auto"/>
              <w:left w:val="single" w:sz="6" w:space="0" w:color="auto"/>
              <w:bottom w:val="single" w:sz="6" w:space="0" w:color="auto"/>
              <w:right w:val="single" w:sz="6" w:space="0" w:color="auto"/>
            </w:tcBorders>
            <w:vAlign w:val="center"/>
          </w:tcPr>
          <w:p w14:paraId="345B78F1" w14:textId="77777777" w:rsidR="00834E35" w:rsidRPr="0057739A" w:rsidRDefault="00834E35" w:rsidP="00E00A93">
            <w:pPr>
              <w:keepNext/>
              <w:keepLines/>
              <w:rPr>
                <w:rFonts w:ascii="Times New Roman" w:hAnsi="Times New Roman"/>
                <w:szCs w:val="24"/>
                <w:lang w:val="lt-LT"/>
              </w:rPr>
            </w:pPr>
          </w:p>
        </w:tc>
        <w:tc>
          <w:tcPr>
            <w:tcW w:w="897" w:type="pct"/>
            <w:tcBorders>
              <w:top w:val="single" w:sz="6" w:space="0" w:color="auto"/>
              <w:left w:val="single" w:sz="6" w:space="0" w:color="auto"/>
              <w:bottom w:val="single" w:sz="6" w:space="0" w:color="auto"/>
              <w:right w:val="single" w:sz="6" w:space="0" w:color="auto"/>
            </w:tcBorders>
            <w:vAlign w:val="center"/>
          </w:tcPr>
          <w:p w14:paraId="343B7FBB" w14:textId="77777777" w:rsidR="00834E35" w:rsidRPr="0057739A" w:rsidRDefault="00834E35" w:rsidP="00E00A93">
            <w:pPr>
              <w:keepNext/>
              <w:keepLines/>
              <w:rPr>
                <w:rFonts w:ascii="Times New Roman" w:hAnsi="Times New Roman"/>
                <w:szCs w:val="24"/>
                <w:lang w:val="lt-LT"/>
              </w:rPr>
            </w:pPr>
          </w:p>
        </w:tc>
      </w:tr>
      <w:tr w:rsidR="00834E35" w:rsidRPr="0057739A" w14:paraId="1A68B692"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3994833E" w14:textId="77777777" w:rsidR="00834E35" w:rsidRPr="0057739A" w:rsidRDefault="00834E35" w:rsidP="00834E35">
            <w:pPr>
              <w:keepNext/>
              <w:keepLines/>
              <w:numPr>
                <w:ilvl w:val="0"/>
                <w:numId w:val="26"/>
              </w:numPr>
              <w:ind w:left="292" w:hanging="284"/>
              <w:jc w:val="left"/>
              <w:rPr>
                <w:rFonts w:ascii="Times New Roman" w:hAnsi="Times New Roman"/>
                <w:szCs w:val="24"/>
                <w:lang w:val="lt-LT"/>
              </w:rPr>
            </w:pPr>
            <w:r w:rsidRPr="0057739A">
              <w:rPr>
                <w:rFonts w:ascii="Times New Roman" w:hAnsi="Times New Roman"/>
                <w:szCs w:val="24"/>
                <w:lang w:val="lt-LT"/>
              </w:rPr>
              <w:t>Skrandžio sienelė</w:t>
            </w:r>
          </w:p>
        </w:tc>
        <w:tc>
          <w:tcPr>
            <w:tcW w:w="809" w:type="pct"/>
            <w:tcBorders>
              <w:top w:val="single" w:sz="6" w:space="0" w:color="auto"/>
              <w:left w:val="single" w:sz="6" w:space="0" w:color="auto"/>
              <w:bottom w:val="single" w:sz="6" w:space="0" w:color="auto"/>
              <w:right w:val="single" w:sz="6" w:space="0" w:color="auto"/>
            </w:tcBorders>
            <w:vAlign w:val="center"/>
          </w:tcPr>
          <w:p w14:paraId="117BAE2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0,0027</w:t>
            </w:r>
          </w:p>
        </w:tc>
        <w:tc>
          <w:tcPr>
            <w:tcW w:w="665" w:type="pct"/>
            <w:tcBorders>
              <w:top w:val="single" w:sz="6" w:space="0" w:color="auto"/>
              <w:left w:val="single" w:sz="6" w:space="0" w:color="auto"/>
              <w:bottom w:val="single" w:sz="6" w:space="0" w:color="auto"/>
              <w:right w:val="single" w:sz="6" w:space="0" w:color="auto"/>
            </w:tcBorders>
            <w:vAlign w:val="center"/>
          </w:tcPr>
          <w:p w14:paraId="50D5C738"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0,0036</w:t>
            </w:r>
          </w:p>
        </w:tc>
        <w:tc>
          <w:tcPr>
            <w:tcW w:w="665" w:type="pct"/>
            <w:tcBorders>
              <w:top w:val="single" w:sz="6" w:space="0" w:color="auto"/>
              <w:left w:val="single" w:sz="6" w:space="0" w:color="auto"/>
              <w:bottom w:val="single" w:sz="6" w:space="0" w:color="auto"/>
              <w:right w:val="single" w:sz="6" w:space="0" w:color="auto"/>
            </w:tcBorders>
            <w:vAlign w:val="center"/>
          </w:tcPr>
          <w:p w14:paraId="3448852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0,0059</w:t>
            </w:r>
          </w:p>
        </w:tc>
        <w:tc>
          <w:tcPr>
            <w:tcW w:w="676" w:type="pct"/>
            <w:tcBorders>
              <w:top w:val="single" w:sz="6" w:space="0" w:color="auto"/>
              <w:left w:val="single" w:sz="6" w:space="0" w:color="auto"/>
              <w:bottom w:val="single" w:sz="6" w:space="0" w:color="auto"/>
              <w:right w:val="single" w:sz="6" w:space="0" w:color="auto"/>
            </w:tcBorders>
            <w:vAlign w:val="center"/>
          </w:tcPr>
          <w:p w14:paraId="5D2868BA"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0,0086</w:t>
            </w:r>
          </w:p>
        </w:tc>
        <w:tc>
          <w:tcPr>
            <w:tcW w:w="897" w:type="pct"/>
            <w:tcBorders>
              <w:top w:val="single" w:sz="6" w:space="0" w:color="auto"/>
              <w:left w:val="single" w:sz="6" w:space="0" w:color="auto"/>
              <w:bottom w:val="single" w:sz="6" w:space="0" w:color="auto"/>
              <w:right w:val="single" w:sz="6" w:space="0" w:color="auto"/>
            </w:tcBorders>
            <w:vAlign w:val="center"/>
          </w:tcPr>
          <w:p w14:paraId="72469FA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0,015</w:t>
            </w:r>
          </w:p>
        </w:tc>
      </w:tr>
      <w:tr w:rsidR="00834E35" w:rsidRPr="0057739A" w14:paraId="6A24364B"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3E30C94B" w14:textId="77777777" w:rsidR="00834E35" w:rsidRPr="0057739A" w:rsidRDefault="00834E35" w:rsidP="00834E35">
            <w:pPr>
              <w:keepNext/>
              <w:keepLines/>
              <w:numPr>
                <w:ilvl w:val="0"/>
                <w:numId w:val="26"/>
              </w:numPr>
              <w:ind w:left="292" w:hanging="284"/>
              <w:jc w:val="left"/>
              <w:rPr>
                <w:rFonts w:ascii="Times New Roman" w:hAnsi="Times New Roman"/>
                <w:szCs w:val="24"/>
                <w:lang w:val="lt-LT"/>
              </w:rPr>
            </w:pPr>
            <w:r w:rsidRPr="0057739A">
              <w:rPr>
                <w:rFonts w:ascii="Times New Roman" w:hAnsi="Times New Roman"/>
                <w:szCs w:val="24"/>
                <w:lang w:val="lt-LT"/>
              </w:rPr>
              <w:t>Plonosios žarnos</w:t>
            </w:r>
          </w:p>
        </w:tc>
        <w:tc>
          <w:tcPr>
            <w:tcW w:w="809" w:type="pct"/>
            <w:tcBorders>
              <w:top w:val="single" w:sz="6" w:space="0" w:color="auto"/>
              <w:left w:val="single" w:sz="6" w:space="0" w:color="auto"/>
              <w:bottom w:val="single" w:sz="6" w:space="0" w:color="auto"/>
              <w:right w:val="single" w:sz="6" w:space="0" w:color="auto"/>
            </w:tcBorders>
            <w:vAlign w:val="center"/>
          </w:tcPr>
          <w:p w14:paraId="70A71C4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0,0035</w:t>
            </w:r>
          </w:p>
        </w:tc>
        <w:tc>
          <w:tcPr>
            <w:tcW w:w="665" w:type="pct"/>
            <w:tcBorders>
              <w:top w:val="single" w:sz="6" w:space="0" w:color="auto"/>
              <w:left w:val="single" w:sz="6" w:space="0" w:color="auto"/>
              <w:bottom w:val="single" w:sz="6" w:space="0" w:color="auto"/>
              <w:right w:val="single" w:sz="6" w:space="0" w:color="auto"/>
            </w:tcBorders>
            <w:vAlign w:val="center"/>
          </w:tcPr>
          <w:p w14:paraId="55F5E94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0,0044</w:t>
            </w:r>
          </w:p>
        </w:tc>
        <w:tc>
          <w:tcPr>
            <w:tcW w:w="665" w:type="pct"/>
            <w:tcBorders>
              <w:top w:val="single" w:sz="6" w:space="0" w:color="auto"/>
              <w:left w:val="single" w:sz="6" w:space="0" w:color="auto"/>
              <w:bottom w:val="single" w:sz="6" w:space="0" w:color="auto"/>
              <w:right w:val="single" w:sz="6" w:space="0" w:color="auto"/>
            </w:tcBorders>
            <w:vAlign w:val="center"/>
          </w:tcPr>
          <w:p w14:paraId="560315E5"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0,0067</w:t>
            </w:r>
          </w:p>
        </w:tc>
        <w:tc>
          <w:tcPr>
            <w:tcW w:w="676" w:type="pct"/>
            <w:tcBorders>
              <w:top w:val="single" w:sz="6" w:space="0" w:color="auto"/>
              <w:left w:val="single" w:sz="6" w:space="0" w:color="auto"/>
              <w:bottom w:val="single" w:sz="6" w:space="0" w:color="auto"/>
              <w:right w:val="single" w:sz="6" w:space="0" w:color="auto"/>
            </w:tcBorders>
            <w:vAlign w:val="center"/>
          </w:tcPr>
          <w:p w14:paraId="4F6BC88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0,010</w:t>
            </w:r>
          </w:p>
        </w:tc>
        <w:tc>
          <w:tcPr>
            <w:tcW w:w="897" w:type="pct"/>
            <w:tcBorders>
              <w:top w:val="single" w:sz="6" w:space="0" w:color="auto"/>
              <w:left w:val="single" w:sz="6" w:space="0" w:color="auto"/>
              <w:bottom w:val="single" w:sz="6" w:space="0" w:color="auto"/>
              <w:right w:val="single" w:sz="6" w:space="0" w:color="auto"/>
            </w:tcBorders>
            <w:vAlign w:val="center"/>
          </w:tcPr>
          <w:p w14:paraId="74F806A7"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0,018</w:t>
            </w:r>
          </w:p>
        </w:tc>
      </w:tr>
      <w:tr w:rsidR="00834E35" w:rsidRPr="0057739A" w14:paraId="6A0CAA8B"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0A43BE61" w14:textId="77777777" w:rsidR="00834E35" w:rsidRPr="0057739A" w:rsidRDefault="00834E35" w:rsidP="00834E35">
            <w:pPr>
              <w:keepNext/>
              <w:keepLines/>
              <w:numPr>
                <w:ilvl w:val="0"/>
                <w:numId w:val="26"/>
              </w:numPr>
              <w:ind w:left="292" w:hanging="284"/>
              <w:jc w:val="left"/>
              <w:rPr>
                <w:rFonts w:ascii="Times New Roman" w:hAnsi="Times New Roman"/>
                <w:szCs w:val="24"/>
                <w:lang w:val="lt-LT"/>
              </w:rPr>
            </w:pPr>
            <w:r w:rsidRPr="0057739A">
              <w:rPr>
                <w:rFonts w:ascii="Times New Roman" w:hAnsi="Times New Roman"/>
                <w:szCs w:val="24"/>
                <w:lang w:val="lt-LT"/>
              </w:rPr>
              <w:t>Storoji žarna</w:t>
            </w:r>
          </w:p>
        </w:tc>
        <w:tc>
          <w:tcPr>
            <w:tcW w:w="809" w:type="pct"/>
            <w:tcBorders>
              <w:top w:val="single" w:sz="6" w:space="0" w:color="auto"/>
              <w:left w:val="single" w:sz="6" w:space="0" w:color="auto"/>
              <w:bottom w:val="single" w:sz="6" w:space="0" w:color="auto"/>
              <w:right w:val="single" w:sz="6" w:space="0" w:color="auto"/>
            </w:tcBorders>
            <w:vAlign w:val="center"/>
          </w:tcPr>
          <w:p w14:paraId="63EB4EA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0,0036</w:t>
            </w:r>
          </w:p>
        </w:tc>
        <w:tc>
          <w:tcPr>
            <w:tcW w:w="665" w:type="pct"/>
            <w:tcBorders>
              <w:top w:val="single" w:sz="6" w:space="0" w:color="auto"/>
              <w:left w:val="single" w:sz="6" w:space="0" w:color="auto"/>
              <w:bottom w:val="single" w:sz="6" w:space="0" w:color="auto"/>
              <w:right w:val="single" w:sz="6" w:space="0" w:color="auto"/>
            </w:tcBorders>
            <w:vAlign w:val="center"/>
          </w:tcPr>
          <w:p w14:paraId="55344397"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0,0048</w:t>
            </w:r>
          </w:p>
        </w:tc>
        <w:tc>
          <w:tcPr>
            <w:tcW w:w="665" w:type="pct"/>
            <w:tcBorders>
              <w:top w:val="single" w:sz="6" w:space="0" w:color="auto"/>
              <w:left w:val="single" w:sz="6" w:space="0" w:color="auto"/>
              <w:bottom w:val="single" w:sz="6" w:space="0" w:color="auto"/>
              <w:right w:val="single" w:sz="6" w:space="0" w:color="auto"/>
            </w:tcBorders>
            <w:vAlign w:val="center"/>
          </w:tcPr>
          <w:p w14:paraId="5111CE2C"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0,0071</w:t>
            </w:r>
          </w:p>
        </w:tc>
        <w:tc>
          <w:tcPr>
            <w:tcW w:w="676" w:type="pct"/>
            <w:tcBorders>
              <w:top w:val="single" w:sz="6" w:space="0" w:color="auto"/>
              <w:left w:val="single" w:sz="6" w:space="0" w:color="auto"/>
              <w:bottom w:val="single" w:sz="6" w:space="0" w:color="auto"/>
              <w:right w:val="single" w:sz="6" w:space="0" w:color="auto"/>
            </w:tcBorders>
            <w:vAlign w:val="center"/>
          </w:tcPr>
          <w:p w14:paraId="331F516A"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0,010</w:t>
            </w:r>
          </w:p>
        </w:tc>
        <w:tc>
          <w:tcPr>
            <w:tcW w:w="897" w:type="pct"/>
            <w:tcBorders>
              <w:top w:val="single" w:sz="6" w:space="0" w:color="auto"/>
              <w:left w:val="single" w:sz="6" w:space="0" w:color="auto"/>
              <w:bottom w:val="single" w:sz="6" w:space="0" w:color="auto"/>
              <w:right w:val="single" w:sz="6" w:space="0" w:color="auto"/>
            </w:tcBorders>
            <w:vAlign w:val="center"/>
          </w:tcPr>
          <w:p w14:paraId="53832AC5"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0,018</w:t>
            </w:r>
          </w:p>
        </w:tc>
      </w:tr>
      <w:tr w:rsidR="00834E35" w:rsidRPr="0057739A" w14:paraId="0C116A16"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02F794AE" w14:textId="77777777" w:rsidR="00834E35" w:rsidRPr="0057739A" w:rsidRDefault="00834E35" w:rsidP="00E00A93">
            <w:pPr>
              <w:keepNext/>
              <w:keepLines/>
              <w:jc w:val="left"/>
              <w:rPr>
                <w:rFonts w:ascii="Times New Roman" w:hAnsi="Times New Roman"/>
                <w:szCs w:val="24"/>
                <w:lang w:val="lt-LT"/>
              </w:rPr>
            </w:pPr>
            <w:r w:rsidRPr="0057739A">
              <w:rPr>
                <w:rFonts w:ascii="Times New Roman" w:hAnsi="Times New Roman"/>
                <w:szCs w:val="24"/>
                <w:lang w:val="lt-LT"/>
              </w:rPr>
              <w:t>- Kylančios storosios žarnos sienelė</w:t>
            </w:r>
          </w:p>
        </w:tc>
        <w:tc>
          <w:tcPr>
            <w:tcW w:w="809" w:type="pct"/>
            <w:tcBorders>
              <w:top w:val="single" w:sz="6" w:space="0" w:color="auto"/>
              <w:left w:val="single" w:sz="6" w:space="0" w:color="auto"/>
              <w:bottom w:val="single" w:sz="6" w:space="0" w:color="auto"/>
              <w:right w:val="single" w:sz="6" w:space="0" w:color="auto"/>
            </w:tcBorders>
            <w:vAlign w:val="center"/>
          </w:tcPr>
          <w:p w14:paraId="6F0F863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0,0032</w:t>
            </w:r>
          </w:p>
        </w:tc>
        <w:tc>
          <w:tcPr>
            <w:tcW w:w="665" w:type="pct"/>
            <w:tcBorders>
              <w:top w:val="single" w:sz="6" w:space="0" w:color="auto"/>
              <w:left w:val="single" w:sz="6" w:space="0" w:color="auto"/>
              <w:bottom w:val="single" w:sz="6" w:space="0" w:color="auto"/>
              <w:right w:val="single" w:sz="6" w:space="0" w:color="auto"/>
            </w:tcBorders>
            <w:vAlign w:val="center"/>
          </w:tcPr>
          <w:p w14:paraId="419BDB5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0,0043</w:t>
            </w:r>
          </w:p>
        </w:tc>
        <w:tc>
          <w:tcPr>
            <w:tcW w:w="665" w:type="pct"/>
            <w:tcBorders>
              <w:top w:val="single" w:sz="6" w:space="0" w:color="auto"/>
              <w:left w:val="single" w:sz="6" w:space="0" w:color="auto"/>
              <w:bottom w:val="single" w:sz="6" w:space="0" w:color="auto"/>
              <w:right w:val="single" w:sz="6" w:space="0" w:color="auto"/>
            </w:tcBorders>
            <w:vAlign w:val="center"/>
          </w:tcPr>
          <w:p w14:paraId="133BA6B4"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0,0064</w:t>
            </w:r>
          </w:p>
        </w:tc>
        <w:tc>
          <w:tcPr>
            <w:tcW w:w="676" w:type="pct"/>
            <w:tcBorders>
              <w:top w:val="single" w:sz="6" w:space="0" w:color="auto"/>
              <w:left w:val="single" w:sz="6" w:space="0" w:color="auto"/>
              <w:bottom w:val="single" w:sz="6" w:space="0" w:color="auto"/>
              <w:right w:val="single" w:sz="6" w:space="0" w:color="auto"/>
            </w:tcBorders>
            <w:vAlign w:val="center"/>
          </w:tcPr>
          <w:p w14:paraId="7276FD0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0,010</w:t>
            </w:r>
          </w:p>
        </w:tc>
        <w:tc>
          <w:tcPr>
            <w:tcW w:w="897" w:type="pct"/>
            <w:tcBorders>
              <w:top w:val="single" w:sz="6" w:space="0" w:color="auto"/>
              <w:left w:val="single" w:sz="6" w:space="0" w:color="auto"/>
              <w:bottom w:val="single" w:sz="6" w:space="0" w:color="auto"/>
              <w:right w:val="single" w:sz="6" w:space="0" w:color="auto"/>
            </w:tcBorders>
            <w:vAlign w:val="center"/>
          </w:tcPr>
          <w:p w14:paraId="59D6449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0,017</w:t>
            </w:r>
          </w:p>
        </w:tc>
      </w:tr>
      <w:tr w:rsidR="00834E35" w:rsidRPr="0057739A" w14:paraId="6E2A79C8"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131F87B1" w14:textId="77777777" w:rsidR="00834E35" w:rsidRPr="0057739A" w:rsidRDefault="00834E35" w:rsidP="00E00A93">
            <w:pPr>
              <w:keepNext/>
              <w:keepLines/>
              <w:jc w:val="left"/>
              <w:rPr>
                <w:rFonts w:ascii="Times New Roman" w:hAnsi="Times New Roman"/>
                <w:szCs w:val="24"/>
                <w:lang w:val="lt-LT"/>
              </w:rPr>
            </w:pPr>
            <w:r w:rsidRPr="0057739A">
              <w:rPr>
                <w:rFonts w:ascii="Times New Roman" w:hAnsi="Times New Roman"/>
                <w:szCs w:val="24"/>
                <w:lang w:val="lt-LT"/>
              </w:rPr>
              <w:t>- Nusileidžiančios storosios žarnos sienelė</w:t>
            </w:r>
          </w:p>
        </w:tc>
        <w:tc>
          <w:tcPr>
            <w:tcW w:w="809" w:type="pct"/>
            <w:tcBorders>
              <w:top w:val="single" w:sz="6" w:space="0" w:color="auto"/>
              <w:left w:val="single" w:sz="6" w:space="0" w:color="auto"/>
              <w:bottom w:val="single" w:sz="6" w:space="0" w:color="auto"/>
              <w:right w:val="single" w:sz="6" w:space="0" w:color="auto"/>
            </w:tcBorders>
            <w:vAlign w:val="center"/>
          </w:tcPr>
          <w:p w14:paraId="3BA53F88"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0,0042</w:t>
            </w:r>
          </w:p>
        </w:tc>
        <w:tc>
          <w:tcPr>
            <w:tcW w:w="665" w:type="pct"/>
            <w:tcBorders>
              <w:top w:val="single" w:sz="6" w:space="0" w:color="auto"/>
              <w:left w:val="single" w:sz="6" w:space="0" w:color="auto"/>
              <w:bottom w:val="single" w:sz="6" w:space="0" w:color="auto"/>
              <w:right w:val="single" w:sz="6" w:space="0" w:color="auto"/>
            </w:tcBorders>
            <w:vAlign w:val="center"/>
          </w:tcPr>
          <w:p w14:paraId="4D832104"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0,0054</w:t>
            </w:r>
          </w:p>
        </w:tc>
        <w:tc>
          <w:tcPr>
            <w:tcW w:w="665" w:type="pct"/>
            <w:tcBorders>
              <w:top w:val="single" w:sz="6" w:space="0" w:color="auto"/>
              <w:left w:val="single" w:sz="6" w:space="0" w:color="auto"/>
              <w:bottom w:val="single" w:sz="6" w:space="0" w:color="auto"/>
              <w:right w:val="single" w:sz="6" w:space="0" w:color="auto"/>
            </w:tcBorders>
            <w:vAlign w:val="center"/>
          </w:tcPr>
          <w:p w14:paraId="3A9683C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0,0081</w:t>
            </w:r>
          </w:p>
        </w:tc>
        <w:tc>
          <w:tcPr>
            <w:tcW w:w="676" w:type="pct"/>
            <w:tcBorders>
              <w:top w:val="single" w:sz="6" w:space="0" w:color="auto"/>
              <w:left w:val="single" w:sz="6" w:space="0" w:color="auto"/>
              <w:bottom w:val="single" w:sz="6" w:space="0" w:color="auto"/>
              <w:right w:val="single" w:sz="6" w:space="0" w:color="auto"/>
            </w:tcBorders>
            <w:vAlign w:val="center"/>
          </w:tcPr>
          <w:p w14:paraId="3B4A1D4B"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0,011</w:t>
            </w:r>
          </w:p>
        </w:tc>
        <w:tc>
          <w:tcPr>
            <w:tcW w:w="897" w:type="pct"/>
            <w:tcBorders>
              <w:top w:val="single" w:sz="6" w:space="0" w:color="auto"/>
              <w:left w:val="single" w:sz="6" w:space="0" w:color="auto"/>
              <w:bottom w:val="single" w:sz="6" w:space="0" w:color="auto"/>
              <w:right w:val="single" w:sz="6" w:space="0" w:color="auto"/>
            </w:tcBorders>
            <w:vAlign w:val="center"/>
          </w:tcPr>
          <w:p w14:paraId="2552A25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0,019</w:t>
            </w:r>
          </w:p>
        </w:tc>
      </w:tr>
      <w:tr w:rsidR="00834E35" w:rsidRPr="0057739A" w14:paraId="1CF05AAD"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6E8EE4D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Širdis</w:t>
            </w:r>
          </w:p>
        </w:tc>
        <w:tc>
          <w:tcPr>
            <w:tcW w:w="809" w:type="pct"/>
            <w:tcBorders>
              <w:top w:val="single" w:sz="6" w:space="0" w:color="auto"/>
              <w:left w:val="single" w:sz="6" w:space="0" w:color="auto"/>
              <w:bottom w:val="single" w:sz="6" w:space="0" w:color="auto"/>
              <w:right w:val="single" w:sz="6" w:space="0" w:color="auto"/>
            </w:tcBorders>
            <w:vAlign w:val="center"/>
          </w:tcPr>
          <w:p w14:paraId="7AEEF22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0,0027</w:t>
            </w:r>
          </w:p>
        </w:tc>
        <w:tc>
          <w:tcPr>
            <w:tcW w:w="665" w:type="pct"/>
            <w:tcBorders>
              <w:top w:val="single" w:sz="6" w:space="0" w:color="auto"/>
              <w:left w:val="single" w:sz="6" w:space="0" w:color="auto"/>
              <w:bottom w:val="single" w:sz="6" w:space="0" w:color="auto"/>
              <w:right w:val="single" w:sz="6" w:space="0" w:color="auto"/>
            </w:tcBorders>
            <w:vAlign w:val="center"/>
          </w:tcPr>
          <w:p w14:paraId="3BCDF7A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0,0034</w:t>
            </w:r>
          </w:p>
        </w:tc>
        <w:tc>
          <w:tcPr>
            <w:tcW w:w="665" w:type="pct"/>
            <w:tcBorders>
              <w:top w:val="single" w:sz="6" w:space="0" w:color="auto"/>
              <w:left w:val="single" w:sz="6" w:space="0" w:color="auto"/>
              <w:bottom w:val="single" w:sz="6" w:space="0" w:color="auto"/>
              <w:right w:val="single" w:sz="6" w:space="0" w:color="auto"/>
            </w:tcBorders>
            <w:vAlign w:val="center"/>
          </w:tcPr>
          <w:p w14:paraId="67A3726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0,0052</w:t>
            </w:r>
          </w:p>
        </w:tc>
        <w:tc>
          <w:tcPr>
            <w:tcW w:w="676" w:type="pct"/>
            <w:tcBorders>
              <w:top w:val="single" w:sz="6" w:space="0" w:color="auto"/>
              <w:left w:val="single" w:sz="6" w:space="0" w:color="auto"/>
              <w:bottom w:val="single" w:sz="6" w:space="0" w:color="auto"/>
              <w:right w:val="single" w:sz="6" w:space="0" w:color="auto"/>
            </w:tcBorders>
            <w:vAlign w:val="center"/>
          </w:tcPr>
          <w:p w14:paraId="0468A8F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0,0081</w:t>
            </w:r>
          </w:p>
        </w:tc>
        <w:tc>
          <w:tcPr>
            <w:tcW w:w="897" w:type="pct"/>
            <w:tcBorders>
              <w:top w:val="single" w:sz="6" w:space="0" w:color="auto"/>
              <w:left w:val="single" w:sz="6" w:space="0" w:color="auto"/>
              <w:bottom w:val="single" w:sz="6" w:space="0" w:color="auto"/>
              <w:right w:val="single" w:sz="6" w:space="0" w:color="auto"/>
            </w:tcBorders>
            <w:vAlign w:val="center"/>
          </w:tcPr>
          <w:p w14:paraId="3E27EE5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0,014</w:t>
            </w:r>
          </w:p>
        </w:tc>
      </w:tr>
      <w:tr w:rsidR="00834E35" w:rsidRPr="0057739A" w14:paraId="26629EC6"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4BD3601C"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Inkstai</w:t>
            </w:r>
          </w:p>
        </w:tc>
        <w:tc>
          <w:tcPr>
            <w:tcW w:w="809" w:type="pct"/>
            <w:tcBorders>
              <w:top w:val="single" w:sz="6" w:space="0" w:color="auto"/>
              <w:left w:val="single" w:sz="6" w:space="0" w:color="auto"/>
              <w:bottom w:val="single" w:sz="6" w:space="0" w:color="auto"/>
              <w:right w:val="single" w:sz="6" w:space="0" w:color="auto"/>
            </w:tcBorders>
            <w:vAlign w:val="center"/>
          </w:tcPr>
          <w:p w14:paraId="071AF408"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0,0044</w:t>
            </w:r>
          </w:p>
        </w:tc>
        <w:tc>
          <w:tcPr>
            <w:tcW w:w="665" w:type="pct"/>
            <w:tcBorders>
              <w:top w:val="single" w:sz="6" w:space="0" w:color="auto"/>
              <w:left w:val="single" w:sz="6" w:space="0" w:color="auto"/>
              <w:bottom w:val="single" w:sz="6" w:space="0" w:color="auto"/>
              <w:right w:val="single" w:sz="6" w:space="0" w:color="auto"/>
            </w:tcBorders>
            <w:vAlign w:val="center"/>
          </w:tcPr>
          <w:p w14:paraId="301092E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0,0054</w:t>
            </w:r>
          </w:p>
        </w:tc>
        <w:tc>
          <w:tcPr>
            <w:tcW w:w="665" w:type="pct"/>
            <w:tcBorders>
              <w:top w:val="single" w:sz="6" w:space="0" w:color="auto"/>
              <w:left w:val="single" w:sz="6" w:space="0" w:color="auto"/>
              <w:bottom w:val="single" w:sz="6" w:space="0" w:color="auto"/>
              <w:right w:val="single" w:sz="6" w:space="0" w:color="auto"/>
            </w:tcBorders>
            <w:vAlign w:val="center"/>
          </w:tcPr>
          <w:p w14:paraId="06E1548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0,0077</w:t>
            </w:r>
          </w:p>
        </w:tc>
        <w:tc>
          <w:tcPr>
            <w:tcW w:w="676" w:type="pct"/>
            <w:tcBorders>
              <w:top w:val="single" w:sz="6" w:space="0" w:color="auto"/>
              <w:left w:val="single" w:sz="6" w:space="0" w:color="auto"/>
              <w:bottom w:val="single" w:sz="6" w:space="0" w:color="auto"/>
              <w:right w:val="single" w:sz="6" w:space="0" w:color="auto"/>
            </w:tcBorders>
            <w:vAlign w:val="center"/>
          </w:tcPr>
          <w:p w14:paraId="0D74B55C"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0,011</w:t>
            </w:r>
          </w:p>
        </w:tc>
        <w:tc>
          <w:tcPr>
            <w:tcW w:w="897" w:type="pct"/>
            <w:tcBorders>
              <w:top w:val="single" w:sz="6" w:space="0" w:color="auto"/>
              <w:left w:val="single" w:sz="6" w:space="0" w:color="auto"/>
              <w:bottom w:val="single" w:sz="6" w:space="0" w:color="auto"/>
              <w:right w:val="single" w:sz="6" w:space="0" w:color="auto"/>
            </w:tcBorders>
            <w:vAlign w:val="center"/>
          </w:tcPr>
          <w:p w14:paraId="515E36A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0,019</w:t>
            </w:r>
          </w:p>
        </w:tc>
      </w:tr>
      <w:tr w:rsidR="00834E35" w:rsidRPr="0057739A" w14:paraId="424CAFC2"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3071D51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Kepenys</w:t>
            </w:r>
          </w:p>
        </w:tc>
        <w:tc>
          <w:tcPr>
            <w:tcW w:w="809" w:type="pct"/>
            <w:tcBorders>
              <w:top w:val="single" w:sz="6" w:space="0" w:color="auto"/>
              <w:left w:val="single" w:sz="6" w:space="0" w:color="auto"/>
              <w:bottom w:val="single" w:sz="6" w:space="0" w:color="auto"/>
              <w:right w:val="single" w:sz="6" w:space="0" w:color="auto"/>
            </w:tcBorders>
            <w:vAlign w:val="center"/>
          </w:tcPr>
          <w:p w14:paraId="1A07BD6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0,0026</w:t>
            </w:r>
          </w:p>
        </w:tc>
        <w:tc>
          <w:tcPr>
            <w:tcW w:w="665" w:type="pct"/>
            <w:tcBorders>
              <w:top w:val="single" w:sz="6" w:space="0" w:color="auto"/>
              <w:left w:val="single" w:sz="6" w:space="0" w:color="auto"/>
              <w:bottom w:val="single" w:sz="6" w:space="0" w:color="auto"/>
              <w:right w:val="single" w:sz="6" w:space="0" w:color="auto"/>
            </w:tcBorders>
            <w:vAlign w:val="center"/>
          </w:tcPr>
          <w:p w14:paraId="35FAC6A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0,0034</w:t>
            </w:r>
          </w:p>
        </w:tc>
        <w:tc>
          <w:tcPr>
            <w:tcW w:w="665" w:type="pct"/>
            <w:tcBorders>
              <w:top w:val="single" w:sz="6" w:space="0" w:color="auto"/>
              <w:left w:val="single" w:sz="6" w:space="0" w:color="auto"/>
              <w:bottom w:val="single" w:sz="6" w:space="0" w:color="auto"/>
              <w:right w:val="single" w:sz="6" w:space="0" w:color="auto"/>
            </w:tcBorders>
            <w:vAlign w:val="center"/>
          </w:tcPr>
          <w:p w14:paraId="70A4D10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0,0053</w:t>
            </w:r>
          </w:p>
        </w:tc>
        <w:tc>
          <w:tcPr>
            <w:tcW w:w="676" w:type="pct"/>
            <w:tcBorders>
              <w:top w:val="single" w:sz="6" w:space="0" w:color="auto"/>
              <w:left w:val="single" w:sz="6" w:space="0" w:color="auto"/>
              <w:bottom w:val="single" w:sz="6" w:space="0" w:color="auto"/>
              <w:right w:val="single" w:sz="6" w:space="0" w:color="auto"/>
            </w:tcBorders>
            <w:vAlign w:val="center"/>
          </w:tcPr>
          <w:p w14:paraId="7DF324B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0,0082</w:t>
            </w:r>
          </w:p>
        </w:tc>
        <w:tc>
          <w:tcPr>
            <w:tcW w:w="897" w:type="pct"/>
            <w:tcBorders>
              <w:top w:val="single" w:sz="6" w:space="0" w:color="auto"/>
              <w:left w:val="single" w:sz="6" w:space="0" w:color="auto"/>
              <w:bottom w:val="single" w:sz="6" w:space="0" w:color="auto"/>
              <w:right w:val="single" w:sz="6" w:space="0" w:color="auto"/>
            </w:tcBorders>
            <w:vAlign w:val="center"/>
          </w:tcPr>
          <w:p w14:paraId="73D4B5BB"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0,015</w:t>
            </w:r>
          </w:p>
        </w:tc>
      </w:tr>
      <w:tr w:rsidR="00834E35" w:rsidRPr="0057739A" w14:paraId="2B76A0A1"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12FF83D0" w14:textId="77777777" w:rsidR="00834E35" w:rsidRPr="0057739A" w:rsidRDefault="00834E35" w:rsidP="00E00A93">
            <w:pPr>
              <w:keepNext/>
              <w:keepLines/>
              <w:spacing w:before="100"/>
              <w:rPr>
                <w:rFonts w:ascii="Times New Roman" w:hAnsi="Times New Roman"/>
                <w:szCs w:val="24"/>
                <w:lang w:val="lt-LT"/>
              </w:rPr>
            </w:pPr>
            <w:r w:rsidRPr="0057739A">
              <w:rPr>
                <w:rFonts w:ascii="Times New Roman" w:hAnsi="Times New Roman"/>
                <w:szCs w:val="24"/>
                <w:lang w:val="lt-LT"/>
              </w:rPr>
              <w:t>Plaučiai</w:t>
            </w:r>
          </w:p>
        </w:tc>
        <w:tc>
          <w:tcPr>
            <w:tcW w:w="809" w:type="pct"/>
            <w:tcBorders>
              <w:top w:val="single" w:sz="6" w:space="0" w:color="auto"/>
              <w:left w:val="single" w:sz="6" w:space="0" w:color="auto"/>
              <w:bottom w:val="single" w:sz="6" w:space="0" w:color="auto"/>
              <w:right w:val="single" w:sz="6" w:space="0" w:color="auto"/>
            </w:tcBorders>
            <w:vAlign w:val="center"/>
          </w:tcPr>
          <w:p w14:paraId="6F70905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0,0023</w:t>
            </w:r>
          </w:p>
        </w:tc>
        <w:tc>
          <w:tcPr>
            <w:tcW w:w="665" w:type="pct"/>
            <w:tcBorders>
              <w:top w:val="single" w:sz="6" w:space="0" w:color="auto"/>
              <w:left w:val="single" w:sz="6" w:space="0" w:color="auto"/>
              <w:bottom w:val="single" w:sz="6" w:space="0" w:color="auto"/>
              <w:right w:val="single" w:sz="6" w:space="0" w:color="auto"/>
            </w:tcBorders>
            <w:vAlign w:val="center"/>
          </w:tcPr>
          <w:p w14:paraId="4C5E21E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0,0031</w:t>
            </w:r>
          </w:p>
        </w:tc>
        <w:tc>
          <w:tcPr>
            <w:tcW w:w="665" w:type="pct"/>
            <w:tcBorders>
              <w:top w:val="single" w:sz="6" w:space="0" w:color="auto"/>
              <w:left w:val="single" w:sz="6" w:space="0" w:color="auto"/>
              <w:bottom w:val="single" w:sz="6" w:space="0" w:color="auto"/>
              <w:right w:val="single" w:sz="6" w:space="0" w:color="auto"/>
            </w:tcBorders>
            <w:vAlign w:val="center"/>
          </w:tcPr>
          <w:p w14:paraId="5247CC6C"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0,0046</w:t>
            </w:r>
          </w:p>
        </w:tc>
        <w:tc>
          <w:tcPr>
            <w:tcW w:w="676" w:type="pct"/>
            <w:tcBorders>
              <w:top w:val="single" w:sz="6" w:space="0" w:color="auto"/>
              <w:left w:val="single" w:sz="6" w:space="0" w:color="auto"/>
              <w:bottom w:val="single" w:sz="6" w:space="0" w:color="auto"/>
              <w:right w:val="single" w:sz="6" w:space="0" w:color="auto"/>
            </w:tcBorders>
            <w:vAlign w:val="center"/>
          </w:tcPr>
          <w:p w14:paraId="277A30D7"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0,0074</w:t>
            </w:r>
          </w:p>
        </w:tc>
        <w:tc>
          <w:tcPr>
            <w:tcW w:w="897" w:type="pct"/>
            <w:tcBorders>
              <w:top w:val="single" w:sz="6" w:space="0" w:color="auto"/>
              <w:left w:val="single" w:sz="6" w:space="0" w:color="auto"/>
              <w:bottom w:val="single" w:sz="6" w:space="0" w:color="auto"/>
              <w:right w:val="single" w:sz="6" w:space="0" w:color="auto"/>
            </w:tcBorders>
            <w:vAlign w:val="center"/>
          </w:tcPr>
          <w:p w14:paraId="15B0674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0,013</w:t>
            </w:r>
          </w:p>
        </w:tc>
      </w:tr>
      <w:tr w:rsidR="00834E35" w:rsidRPr="0057739A" w14:paraId="72958E4A"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00FCFCC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Raumenys</w:t>
            </w:r>
          </w:p>
        </w:tc>
        <w:tc>
          <w:tcPr>
            <w:tcW w:w="809" w:type="pct"/>
            <w:tcBorders>
              <w:top w:val="single" w:sz="6" w:space="0" w:color="auto"/>
              <w:left w:val="single" w:sz="6" w:space="0" w:color="auto"/>
              <w:bottom w:val="single" w:sz="6" w:space="0" w:color="auto"/>
              <w:right w:val="single" w:sz="6" w:space="0" w:color="auto"/>
            </w:tcBorders>
            <w:vAlign w:val="center"/>
          </w:tcPr>
          <w:p w14:paraId="047B4D25"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0,0025</w:t>
            </w:r>
          </w:p>
        </w:tc>
        <w:tc>
          <w:tcPr>
            <w:tcW w:w="665" w:type="pct"/>
            <w:tcBorders>
              <w:top w:val="single" w:sz="6" w:space="0" w:color="auto"/>
              <w:left w:val="single" w:sz="6" w:space="0" w:color="auto"/>
              <w:bottom w:val="single" w:sz="6" w:space="0" w:color="auto"/>
              <w:right w:val="single" w:sz="6" w:space="0" w:color="auto"/>
            </w:tcBorders>
            <w:vAlign w:val="center"/>
          </w:tcPr>
          <w:p w14:paraId="094B43E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0,0031</w:t>
            </w:r>
          </w:p>
        </w:tc>
        <w:tc>
          <w:tcPr>
            <w:tcW w:w="665" w:type="pct"/>
            <w:tcBorders>
              <w:top w:val="single" w:sz="6" w:space="0" w:color="auto"/>
              <w:left w:val="single" w:sz="6" w:space="0" w:color="auto"/>
              <w:bottom w:val="single" w:sz="6" w:space="0" w:color="auto"/>
              <w:right w:val="single" w:sz="6" w:space="0" w:color="auto"/>
            </w:tcBorders>
            <w:vAlign w:val="center"/>
          </w:tcPr>
          <w:p w14:paraId="2778FAD9" w14:textId="77777777" w:rsidR="00834E35" w:rsidRPr="0057739A" w:rsidRDefault="00834E35" w:rsidP="00E00A93">
            <w:pPr>
              <w:keepNext/>
              <w:keepLines/>
              <w:tabs>
                <w:tab w:val="decimal" w:pos="204"/>
              </w:tabs>
              <w:rPr>
                <w:rFonts w:ascii="Times New Roman" w:hAnsi="Times New Roman"/>
                <w:szCs w:val="24"/>
                <w:lang w:val="lt-LT"/>
              </w:rPr>
            </w:pPr>
            <w:r w:rsidRPr="0057739A">
              <w:rPr>
                <w:rFonts w:ascii="Times New Roman" w:hAnsi="Times New Roman"/>
                <w:szCs w:val="24"/>
                <w:lang w:val="lt-LT"/>
              </w:rPr>
              <w:t>0,0047</w:t>
            </w:r>
          </w:p>
        </w:tc>
        <w:tc>
          <w:tcPr>
            <w:tcW w:w="676" w:type="pct"/>
            <w:tcBorders>
              <w:top w:val="single" w:sz="6" w:space="0" w:color="auto"/>
              <w:left w:val="single" w:sz="6" w:space="0" w:color="auto"/>
              <w:bottom w:val="single" w:sz="6" w:space="0" w:color="auto"/>
              <w:right w:val="single" w:sz="6" w:space="0" w:color="auto"/>
            </w:tcBorders>
            <w:vAlign w:val="center"/>
          </w:tcPr>
          <w:p w14:paraId="673C300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0,0072</w:t>
            </w:r>
          </w:p>
        </w:tc>
        <w:tc>
          <w:tcPr>
            <w:tcW w:w="897" w:type="pct"/>
            <w:tcBorders>
              <w:top w:val="single" w:sz="6" w:space="0" w:color="auto"/>
              <w:left w:val="single" w:sz="6" w:space="0" w:color="auto"/>
              <w:bottom w:val="single" w:sz="6" w:space="0" w:color="auto"/>
              <w:right w:val="single" w:sz="6" w:space="0" w:color="auto"/>
            </w:tcBorders>
            <w:vAlign w:val="center"/>
          </w:tcPr>
          <w:p w14:paraId="0B0C513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0,013</w:t>
            </w:r>
          </w:p>
        </w:tc>
      </w:tr>
      <w:tr w:rsidR="00834E35" w:rsidRPr="0057739A" w14:paraId="45153577"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6E8093C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Stemplė</w:t>
            </w:r>
          </w:p>
        </w:tc>
        <w:tc>
          <w:tcPr>
            <w:tcW w:w="809" w:type="pct"/>
            <w:tcBorders>
              <w:top w:val="single" w:sz="6" w:space="0" w:color="auto"/>
              <w:left w:val="single" w:sz="6" w:space="0" w:color="auto"/>
              <w:bottom w:val="single" w:sz="6" w:space="0" w:color="auto"/>
              <w:right w:val="single" w:sz="6" w:space="0" w:color="auto"/>
            </w:tcBorders>
            <w:vAlign w:val="center"/>
          </w:tcPr>
          <w:p w14:paraId="55B1627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0,0024</w:t>
            </w:r>
          </w:p>
        </w:tc>
        <w:tc>
          <w:tcPr>
            <w:tcW w:w="665" w:type="pct"/>
            <w:tcBorders>
              <w:top w:val="single" w:sz="6" w:space="0" w:color="auto"/>
              <w:left w:val="single" w:sz="6" w:space="0" w:color="auto"/>
              <w:bottom w:val="single" w:sz="6" w:space="0" w:color="auto"/>
              <w:right w:val="single" w:sz="6" w:space="0" w:color="auto"/>
            </w:tcBorders>
            <w:vAlign w:val="center"/>
          </w:tcPr>
          <w:p w14:paraId="111AC20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0,0031</w:t>
            </w:r>
          </w:p>
        </w:tc>
        <w:tc>
          <w:tcPr>
            <w:tcW w:w="665" w:type="pct"/>
            <w:tcBorders>
              <w:top w:val="single" w:sz="6" w:space="0" w:color="auto"/>
              <w:left w:val="single" w:sz="6" w:space="0" w:color="auto"/>
              <w:bottom w:val="single" w:sz="6" w:space="0" w:color="auto"/>
              <w:right w:val="single" w:sz="6" w:space="0" w:color="auto"/>
            </w:tcBorders>
            <w:vAlign w:val="center"/>
          </w:tcPr>
          <w:p w14:paraId="4A93324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0,0046</w:t>
            </w:r>
          </w:p>
        </w:tc>
        <w:tc>
          <w:tcPr>
            <w:tcW w:w="676" w:type="pct"/>
            <w:tcBorders>
              <w:top w:val="single" w:sz="6" w:space="0" w:color="auto"/>
              <w:left w:val="single" w:sz="6" w:space="0" w:color="auto"/>
              <w:bottom w:val="single" w:sz="6" w:space="0" w:color="auto"/>
              <w:right w:val="single" w:sz="6" w:space="0" w:color="auto"/>
            </w:tcBorders>
            <w:vAlign w:val="center"/>
          </w:tcPr>
          <w:p w14:paraId="0BFBD70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0,0075</w:t>
            </w:r>
          </w:p>
        </w:tc>
        <w:tc>
          <w:tcPr>
            <w:tcW w:w="897" w:type="pct"/>
            <w:tcBorders>
              <w:top w:val="single" w:sz="6" w:space="0" w:color="auto"/>
              <w:left w:val="single" w:sz="6" w:space="0" w:color="auto"/>
              <w:bottom w:val="single" w:sz="6" w:space="0" w:color="auto"/>
              <w:right w:val="single" w:sz="6" w:space="0" w:color="auto"/>
            </w:tcBorders>
            <w:vAlign w:val="center"/>
          </w:tcPr>
          <w:p w14:paraId="57752B9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0,014</w:t>
            </w:r>
          </w:p>
        </w:tc>
      </w:tr>
      <w:tr w:rsidR="00834E35" w:rsidRPr="0057739A" w14:paraId="1BC353A5"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59B0DD4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Kiaušidės</w:t>
            </w:r>
          </w:p>
        </w:tc>
        <w:tc>
          <w:tcPr>
            <w:tcW w:w="809" w:type="pct"/>
            <w:tcBorders>
              <w:top w:val="single" w:sz="6" w:space="0" w:color="auto"/>
              <w:left w:val="single" w:sz="6" w:space="0" w:color="auto"/>
              <w:bottom w:val="single" w:sz="6" w:space="0" w:color="auto"/>
              <w:right w:val="single" w:sz="6" w:space="0" w:color="auto"/>
            </w:tcBorders>
            <w:vAlign w:val="center"/>
          </w:tcPr>
          <w:p w14:paraId="712534AB"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0,0043</w:t>
            </w:r>
          </w:p>
        </w:tc>
        <w:tc>
          <w:tcPr>
            <w:tcW w:w="665" w:type="pct"/>
            <w:tcBorders>
              <w:top w:val="single" w:sz="6" w:space="0" w:color="auto"/>
              <w:left w:val="single" w:sz="6" w:space="0" w:color="auto"/>
              <w:bottom w:val="single" w:sz="6" w:space="0" w:color="auto"/>
              <w:right w:val="single" w:sz="6" w:space="0" w:color="auto"/>
            </w:tcBorders>
            <w:vAlign w:val="center"/>
          </w:tcPr>
          <w:p w14:paraId="3B62827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0,0054</w:t>
            </w:r>
          </w:p>
        </w:tc>
        <w:tc>
          <w:tcPr>
            <w:tcW w:w="665" w:type="pct"/>
            <w:tcBorders>
              <w:top w:val="single" w:sz="6" w:space="0" w:color="auto"/>
              <w:left w:val="single" w:sz="6" w:space="0" w:color="auto"/>
              <w:bottom w:val="single" w:sz="6" w:space="0" w:color="auto"/>
              <w:right w:val="single" w:sz="6" w:space="0" w:color="auto"/>
            </w:tcBorders>
            <w:vAlign w:val="center"/>
          </w:tcPr>
          <w:p w14:paraId="4D335935"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0,0078</w:t>
            </w:r>
          </w:p>
        </w:tc>
        <w:tc>
          <w:tcPr>
            <w:tcW w:w="676" w:type="pct"/>
            <w:tcBorders>
              <w:top w:val="single" w:sz="6" w:space="0" w:color="auto"/>
              <w:left w:val="single" w:sz="6" w:space="0" w:color="auto"/>
              <w:bottom w:val="single" w:sz="6" w:space="0" w:color="auto"/>
              <w:right w:val="single" w:sz="6" w:space="0" w:color="auto"/>
            </w:tcBorders>
            <w:vAlign w:val="center"/>
          </w:tcPr>
          <w:p w14:paraId="45F22184"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0,011</w:t>
            </w:r>
          </w:p>
        </w:tc>
        <w:tc>
          <w:tcPr>
            <w:tcW w:w="897" w:type="pct"/>
            <w:tcBorders>
              <w:top w:val="single" w:sz="6" w:space="0" w:color="auto"/>
              <w:left w:val="single" w:sz="6" w:space="0" w:color="auto"/>
              <w:bottom w:val="single" w:sz="6" w:space="0" w:color="auto"/>
              <w:right w:val="single" w:sz="6" w:space="0" w:color="auto"/>
            </w:tcBorders>
            <w:vAlign w:val="center"/>
          </w:tcPr>
          <w:p w14:paraId="74FCA7E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0,019</w:t>
            </w:r>
          </w:p>
        </w:tc>
      </w:tr>
      <w:tr w:rsidR="00834E35" w:rsidRPr="0057739A" w14:paraId="100ABDA2"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2F6C8FEC" w14:textId="77777777" w:rsidR="00834E35" w:rsidRPr="0057739A" w:rsidRDefault="00834E35" w:rsidP="00E00A93">
            <w:pPr>
              <w:keepNext/>
              <w:keepLines/>
              <w:spacing w:before="100"/>
              <w:rPr>
                <w:rFonts w:ascii="Times New Roman" w:hAnsi="Times New Roman"/>
                <w:szCs w:val="24"/>
                <w:lang w:val="lt-LT"/>
              </w:rPr>
            </w:pPr>
            <w:r w:rsidRPr="0057739A">
              <w:rPr>
                <w:rFonts w:ascii="Times New Roman" w:hAnsi="Times New Roman"/>
                <w:szCs w:val="24"/>
                <w:lang w:val="lt-LT"/>
              </w:rPr>
              <w:t>Kasa</w:t>
            </w:r>
          </w:p>
        </w:tc>
        <w:tc>
          <w:tcPr>
            <w:tcW w:w="809" w:type="pct"/>
            <w:tcBorders>
              <w:top w:val="single" w:sz="6" w:space="0" w:color="auto"/>
              <w:left w:val="single" w:sz="6" w:space="0" w:color="auto"/>
              <w:bottom w:val="single" w:sz="6" w:space="0" w:color="auto"/>
              <w:right w:val="single" w:sz="6" w:space="0" w:color="auto"/>
            </w:tcBorders>
            <w:vAlign w:val="center"/>
          </w:tcPr>
          <w:p w14:paraId="72DA264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0,0030</w:t>
            </w:r>
          </w:p>
        </w:tc>
        <w:tc>
          <w:tcPr>
            <w:tcW w:w="665" w:type="pct"/>
            <w:tcBorders>
              <w:top w:val="single" w:sz="6" w:space="0" w:color="auto"/>
              <w:left w:val="single" w:sz="6" w:space="0" w:color="auto"/>
              <w:bottom w:val="single" w:sz="6" w:space="0" w:color="auto"/>
              <w:right w:val="single" w:sz="6" w:space="0" w:color="auto"/>
            </w:tcBorders>
            <w:vAlign w:val="center"/>
          </w:tcPr>
          <w:p w14:paraId="35FC427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0,0039</w:t>
            </w:r>
          </w:p>
        </w:tc>
        <w:tc>
          <w:tcPr>
            <w:tcW w:w="665" w:type="pct"/>
            <w:tcBorders>
              <w:top w:val="single" w:sz="6" w:space="0" w:color="auto"/>
              <w:left w:val="single" w:sz="6" w:space="0" w:color="auto"/>
              <w:bottom w:val="single" w:sz="6" w:space="0" w:color="auto"/>
              <w:right w:val="single" w:sz="6" w:space="0" w:color="auto"/>
            </w:tcBorders>
            <w:vAlign w:val="center"/>
          </w:tcPr>
          <w:p w14:paraId="298DED9A"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0,0059</w:t>
            </w:r>
          </w:p>
        </w:tc>
        <w:tc>
          <w:tcPr>
            <w:tcW w:w="676" w:type="pct"/>
            <w:tcBorders>
              <w:top w:val="single" w:sz="6" w:space="0" w:color="auto"/>
              <w:left w:val="single" w:sz="6" w:space="0" w:color="auto"/>
              <w:bottom w:val="single" w:sz="6" w:space="0" w:color="auto"/>
              <w:right w:val="single" w:sz="6" w:space="0" w:color="auto"/>
            </w:tcBorders>
            <w:vAlign w:val="center"/>
          </w:tcPr>
          <w:p w14:paraId="44E0ECC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0,0093</w:t>
            </w:r>
          </w:p>
        </w:tc>
        <w:tc>
          <w:tcPr>
            <w:tcW w:w="897" w:type="pct"/>
            <w:tcBorders>
              <w:top w:val="single" w:sz="6" w:space="0" w:color="auto"/>
              <w:left w:val="single" w:sz="6" w:space="0" w:color="auto"/>
              <w:bottom w:val="single" w:sz="6" w:space="0" w:color="auto"/>
              <w:right w:val="single" w:sz="6" w:space="0" w:color="auto"/>
            </w:tcBorders>
            <w:vAlign w:val="center"/>
          </w:tcPr>
          <w:p w14:paraId="03E8AB9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0,016</w:t>
            </w:r>
          </w:p>
        </w:tc>
      </w:tr>
      <w:tr w:rsidR="00834E35" w:rsidRPr="0057739A" w14:paraId="76C7240D"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0719AF2B" w14:textId="77777777" w:rsidR="00834E35" w:rsidRPr="0057739A" w:rsidRDefault="00834E35" w:rsidP="00E00A93">
            <w:pPr>
              <w:keepNext/>
              <w:keepLines/>
              <w:spacing w:before="100"/>
              <w:rPr>
                <w:rFonts w:ascii="Times New Roman" w:hAnsi="Times New Roman"/>
                <w:szCs w:val="24"/>
                <w:lang w:val="lt-LT"/>
              </w:rPr>
            </w:pPr>
            <w:r w:rsidRPr="0057739A">
              <w:rPr>
                <w:rFonts w:ascii="Times New Roman" w:hAnsi="Times New Roman"/>
                <w:szCs w:val="24"/>
                <w:lang w:val="lt-LT"/>
              </w:rPr>
              <w:t>Raudonieji kaulų čiulpai</w:t>
            </w:r>
          </w:p>
        </w:tc>
        <w:tc>
          <w:tcPr>
            <w:tcW w:w="809" w:type="pct"/>
            <w:tcBorders>
              <w:top w:val="single" w:sz="6" w:space="0" w:color="auto"/>
              <w:left w:val="single" w:sz="6" w:space="0" w:color="auto"/>
              <w:bottom w:val="single" w:sz="6" w:space="0" w:color="auto"/>
              <w:right w:val="single" w:sz="6" w:space="0" w:color="auto"/>
            </w:tcBorders>
            <w:vAlign w:val="center"/>
          </w:tcPr>
          <w:p w14:paraId="7F61CAC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0,0025</w:t>
            </w:r>
          </w:p>
        </w:tc>
        <w:tc>
          <w:tcPr>
            <w:tcW w:w="665" w:type="pct"/>
            <w:tcBorders>
              <w:top w:val="single" w:sz="6" w:space="0" w:color="auto"/>
              <w:left w:val="single" w:sz="6" w:space="0" w:color="auto"/>
              <w:bottom w:val="single" w:sz="6" w:space="0" w:color="auto"/>
              <w:right w:val="single" w:sz="6" w:space="0" w:color="auto"/>
            </w:tcBorders>
            <w:vAlign w:val="center"/>
          </w:tcPr>
          <w:p w14:paraId="65AC288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0,0032</w:t>
            </w:r>
          </w:p>
        </w:tc>
        <w:tc>
          <w:tcPr>
            <w:tcW w:w="665" w:type="pct"/>
            <w:tcBorders>
              <w:top w:val="single" w:sz="6" w:space="0" w:color="auto"/>
              <w:left w:val="single" w:sz="6" w:space="0" w:color="auto"/>
              <w:bottom w:val="single" w:sz="6" w:space="0" w:color="auto"/>
              <w:right w:val="single" w:sz="6" w:space="0" w:color="auto"/>
            </w:tcBorders>
            <w:vAlign w:val="center"/>
          </w:tcPr>
          <w:p w14:paraId="189C8C5B"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0,0049</w:t>
            </w:r>
          </w:p>
        </w:tc>
        <w:tc>
          <w:tcPr>
            <w:tcW w:w="676" w:type="pct"/>
            <w:tcBorders>
              <w:top w:val="single" w:sz="6" w:space="0" w:color="auto"/>
              <w:left w:val="single" w:sz="6" w:space="0" w:color="auto"/>
              <w:bottom w:val="single" w:sz="6" w:space="0" w:color="auto"/>
              <w:right w:val="single" w:sz="6" w:space="0" w:color="auto"/>
            </w:tcBorders>
            <w:vAlign w:val="center"/>
          </w:tcPr>
          <w:p w14:paraId="48C13E7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0,0072</w:t>
            </w:r>
          </w:p>
        </w:tc>
        <w:tc>
          <w:tcPr>
            <w:tcW w:w="897" w:type="pct"/>
            <w:tcBorders>
              <w:top w:val="single" w:sz="6" w:space="0" w:color="auto"/>
              <w:left w:val="single" w:sz="6" w:space="0" w:color="auto"/>
              <w:bottom w:val="single" w:sz="6" w:space="0" w:color="auto"/>
              <w:right w:val="single" w:sz="6" w:space="0" w:color="auto"/>
            </w:tcBorders>
            <w:vAlign w:val="center"/>
          </w:tcPr>
          <w:p w14:paraId="38858EE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0,013</w:t>
            </w:r>
          </w:p>
        </w:tc>
      </w:tr>
      <w:tr w:rsidR="00834E35" w:rsidRPr="0057739A" w14:paraId="0C029C12"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50BF1084"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Oda</w:t>
            </w:r>
          </w:p>
        </w:tc>
        <w:tc>
          <w:tcPr>
            <w:tcW w:w="809" w:type="pct"/>
            <w:tcBorders>
              <w:top w:val="single" w:sz="6" w:space="0" w:color="auto"/>
              <w:left w:val="single" w:sz="6" w:space="0" w:color="auto"/>
              <w:bottom w:val="single" w:sz="6" w:space="0" w:color="auto"/>
              <w:right w:val="single" w:sz="6" w:space="0" w:color="auto"/>
            </w:tcBorders>
            <w:vAlign w:val="center"/>
          </w:tcPr>
          <w:p w14:paraId="4CE9734A"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0,0016</w:t>
            </w:r>
          </w:p>
        </w:tc>
        <w:tc>
          <w:tcPr>
            <w:tcW w:w="665" w:type="pct"/>
            <w:tcBorders>
              <w:top w:val="single" w:sz="6" w:space="0" w:color="auto"/>
              <w:left w:val="single" w:sz="6" w:space="0" w:color="auto"/>
              <w:bottom w:val="single" w:sz="6" w:space="0" w:color="auto"/>
              <w:right w:val="single" w:sz="6" w:space="0" w:color="auto"/>
            </w:tcBorders>
            <w:vAlign w:val="center"/>
          </w:tcPr>
          <w:p w14:paraId="32F8C7D5"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0,0020</w:t>
            </w:r>
          </w:p>
        </w:tc>
        <w:tc>
          <w:tcPr>
            <w:tcW w:w="665" w:type="pct"/>
            <w:tcBorders>
              <w:top w:val="single" w:sz="6" w:space="0" w:color="auto"/>
              <w:left w:val="single" w:sz="6" w:space="0" w:color="auto"/>
              <w:bottom w:val="single" w:sz="6" w:space="0" w:color="auto"/>
              <w:right w:val="single" w:sz="6" w:space="0" w:color="auto"/>
            </w:tcBorders>
            <w:vAlign w:val="center"/>
          </w:tcPr>
          <w:p w14:paraId="0D170A14"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0,0032</w:t>
            </w:r>
          </w:p>
        </w:tc>
        <w:tc>
          <w:tcPr>
            <w:tcW w:w="676" w:type="pct"/>
            <w:tcBorders>
              <w:top w:val="single" w:sz="6" w:space="0" w:color="auto"/>
              <w:left w:val="single" w:sz="6" w:space="0" w:color="auto"/>
              <w:bottom w:val="single" w:sz="6" w:space="0" w:color="auto"/>
              <w:right w:val="single" w:sz="6" w:space="0" w:color="auto"/>
            </w:tcBorders>
            <w:vAlign w:val="center"/>
          </w:tcPr>
          <w:p w14:paraId="47EA509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0,0052</w:t>
            </w:r>
          </w:p>
        </w:tc>
        <w:tc>
          <w:tcPr>
            <w:tcW w:w="897" w:type="pct"/>
            <w:tcBorders>
              <w:top w:val="single" w:sz="6" w:space="0" w:color="auto"/>
              <w:left w:val="single" w:sz="6" w:space="0" w:color="auto"/>
              <w:bottom w:val="single" w:sz="6" w:space="0" w:color="auto"/>
              <w:right w:val="single" w:sz="6" w:space="0" w:color="auto"/>
            </w:tcBorders>
            <w:vAlign w:val="center"/>
          </w:tcPr>
          <w:p w14:paraId="0323B5D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0,0097</w:t>
            </w:r>
          </w:p>
        </w:tc>
      </w:tr>
      <w:tr w:rsidR="00834E35" w:rsidRPr="0057739A" w14:paraId="47FD5ADC"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vAlign w:val="center"/>
          </w:tcPr>
          <w:p w14:paraId="5B2A182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Blužnis</w:t>
            </w:r>
          </w:p>
        </w:tc>
        <w:tc>
          <w:tcPr>
            <w:tcW w:w="809" w:type="pct"/>
            <w:tcBorders>
              <w:top w:val="single" w:sz="6" w:space="0" w:color="auto"/>
              <w:left w:val="single" w:sz="6" w:space="0" w:color="auto"/>
              <w:bottom w:val="single" w:sz="6" w:space="0" w:color="auto"/>
              <w:right w:val="single" w:sz="6" w:space="0" w:color="auto"/>
            </w:tcBorders>
            <w:vAlign w:val="center"/>
          </w:tcPr>
          <w:p w14:paraId="78EDC18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0,0026</w:t>
            </w:r>
          </w:p>
        </w:tc>
        <w:tc>
          <w:tcPr>
            <w:tcW w:w="665" w:type="pct"/>
            <w:tcBorders>
              <w:top w:val="single" w:sz="6" w:space="0" w:color="auto"/>
              <w:left w:val="single" w:sz="6" w:space="0" w:color="auto"/>
              <w:bottom w:val="single" w:sz="6" w:space="0" w:color="auto"/>
              <w:right w:val="single" w:sz="6" w:space="0" w:color="auto"/>
            </w:tcBorders>
            <w:vAlign w:val="center"/>
          </w:tcPr>
          <w:p w14:paraId="5425AD55"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0,0034</w:t>
            </w:r>
          </w:p>
        </w:tc>
        <w:tc>
          <w:tcPr>
            <w:tcW w:w="665" w:type="pct"/>
            <w:tcBorders>
              <w:top w:val="single" w:sz="6" w:space="0" w:color="auto"/>
              <w:left w:val="single" w:sz="6" w:space="0" w:color="auto"/>
              <w:bottom w:val="single" w:sz="6" w:space="0" w:color="auto"/>
              <w:right w:val="single" w:sz="6" w:space="0" w:color="auto"/>
            </w:tcBorders>
            <w:vAlign w:val="center"/>
          </w:tcPr>
          <w:p w14:paraId="447781B3"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0,0054</w:t>
            </w:r>
          </w:p>
        </w:tc>
        <w:tc>
          <w:tcPr>
            <w:tcW w:w="676" w:type="pct"/>
            <w:tcBorders>
              <w:top w:val="single" w:sz="6" w:space="0" w:color="auto"/>
              <w:left w:val="single" w:sz="6" w:space="0" w:color="auto"/>
              <w:bottom w:val="single" w:sz="6" w:space="0" w:color="auto"/>
              <w:right w:val="single" w:sz="6" w:space="0" w:color="auto"/>
            </w:tcBorders>
            <w:vAlign w:val="center"/>
          </w:tcPr>
          <w:p w14:paraId="37B7987A"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0,0083</w:t>
            </w:r>
          </w:p>
        </w:tc>
        <w:tc>
          <w:tcPr>
            <w:tcW w:w="897" w:type="pct"/>
            <w:tcBorders>
              <w:top w:val="single" w:sz="6" w:space="0" w:color="auto"/>
              <w:left w:val="single" w:sz="6" w:space="0" w:color="auto"/>
              <w:bottom w:val="single" w:sz="6" w:space="0" w:color="auto"/>
              <w:right w:val="single" w:sz="6" w:space="0" w:color="auto"/>
            </w:tcBorders>
            <w:vAlign w:val="center"/>
          </w:tcPr>
          <w:p w14:paraId="1961621B"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0,015</w:t>
            </w:r>
          </w:p>
        </w:tc>
      </w:tr>
      <w:tr w:rsidR="00834E35" w:rsidRPr="0057739A" w14:paraId="5FA1F0DF"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tcPr>
          <w:p w14:paraId="5D93747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Sėklidės</w:t>
            </w:r>
          </w:p>
        </w:tc>
        <w:tc>
          <w:tcPr>
            <w:tcW w:w="809" w:type="pct"/>
            <w:tcBorders>
              <w:top w:val="single" w:sz="6" w:space="0" w:color="auto"/>
              <w:left w:val="single" w:sz="6" w:space="0" w:color="auto"/>
              <w:bottom w:val="single" w:sz="6" w:space="0" w:color="auto"/>
              <w:right w:val="single" w:sz="6" w:space="0" w:color="auto"/>
            </w:tcBorders>
          </w:tcPr>
          <w:p w14:paraId="7CE83BE4"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0,0030</w:t>
            </w:r>
          </w:p>
        </w:tc>
        <w:tc>
          <w:tcPr>
            <w:tcW w:w="665" w:type="pct"/>
            <w:tcBorders>
              <w:top w:val="single" w:sz="6" w:space="0" w:color="auto"/>
              <w:left w:val="single" w:sz="6" w:space="0" w:color="auto"/>
              <w:bottom w:val="single" w:sz="6" w:space="0" w:color="auto"/>
              <w:right w:val="single" w:sz="6" w:space="0" w:color="auto"/>
            </w:tcBorders>
          </w:tcPr>
          <w:p w14:paraId="744E9648"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0,0040</w:t>
            </w:r>
          </w:p>
        </w:tc>
        <w:tc>
          <w:tcPr>
            <w:tcW w:w="665" w:type="pct"/>
            <w:tcBorders>
              <w:top w:val="single" w:sz="6" w:space="0" w:color="auto"/>
              <w:left w:val="single" w:sz="6" w:space="0" w:color="auto"/>
              <w:bottom w:val="single" w:sz="6" w:space="0" w:color="auto"/>
              <w:right w:val="single" w:sz="6" w:space="0" w:color="auto"/>
            </w:tcBorders>
          </w:tcPr>
          <w:p w14:paraId="05E83D2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0,0060</w:t>
            </w:r>
          </w:p>
        </w:tc>
        <w:tc>
          <w:tcPr>
            <w:tcW w:w="676" w:type="pct"/>
            <w:tcBorders>
              <w:top w:val="single" w:sz="6" w:space="0" w:color="auto"/>
              <w:left w:val="single" w:sz="6" w:space="0" w:color="auto"/>
              <w:bottom w:val="single" w:sz="6" w:space="0" w:color="auto"/>
              <w:right w:val="single" w:sz="6" w:space="0" w:color="auto"/>
            </w:tcBorders>
          </w:tcPr>
          <w:p w14:paraId="397D9691"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0,0087</w:t>
            </w:r>
          </w:p>
        </w:tc>
        <w:tc>
          <w:tcPr>
            <w:tcW w:w="897" w:type="pct"/>
            <w:tcBorders>
              <w:top w:val="single" w:sz="6" w:space="0" w:color="auto"/>
              <w:left w:val="single" w:sz="6" w:space="0" w:color="auto"/>
              <w:bottom w:val="single" w:sz="6" w:space="0" w:color="auto"/>
              <w:right w:val="single" w:sz="6" w:space="0" w:color="auto"/>
            </w:tcBorders>
          </w:tcPr>
          <w:p w14:paraId="22061D6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0,016</w:t>
            </w:r>
          </w:p>
        </w:tc>
      </w:tr>
      <w:tr w:rsidR="00834E35" w:rsidRPr="0057739A" w14:paraId="2C03B1F1"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tcPr>
          <w:p w14:paraId="62A284A9" w14:textId="77777777" w:rsidR="00834E35" w:rsidRPr="0057739A" w:rsidRDefault="00834E35" w:rsidP="00E00A93">
            <w:pPr>
              <w:keepNext/>
              <w:keepLines/>
              <w:spacing w:after="80"/>
              <w:rPr>
                <w:rFonts w:ascii="Times New Roman" w:hAnsi="Times New Roman"/>
                <w:szCs w:val="24"/>
                <w:lang w:val="lt-LT"/>
              </w:rPr>
            </w:pPr>
            <w:r w:rsidRPr="0057739A">
              <w:rPr>
                <w:rFonts w:ascii="Times New Roman" w:hAnsi="Times New Roman"/>
                <w:szCs w:val="24"/>
                <w:lang w:val="lt-LT"/>
              </w:rPr>
              <w:t>Užkrūčio liauka</w:t>
            </w:r>
          </w:p>
        </w:tc>
        <w:tc>
          <w:tcPr>
            <w:tcW w:w="809" w:type="pct"/>
            <w:tcBorders>
              <w:top w:val="single" w:sz="6" w:space="0" w:color="auto"/>
              <w:left w:val="single" w:sz="6" w:space="0" w:color="auto"/>
              <w:bottom w:val="single" w:sz="6" w:space="0" w:color="auto"/>
              <w:right w:val="single" w:sz="6" w:space="0" w:color="auto"/>
            </w:tcBorders>
          </w:tcPr>
          <w:p w14:paraId="0FC82595" w14:textId="77777777" w:rsidR="00834E35" w:rsidRPr="0057739A" w:rsidRDefault="00834E35" w:rsidP="00E00A93">
            <w:pPr>
              <w:keepNext/>
              <w:keepLines/>
              <w:spacing w:after="72"/>
              <w:rPr>
                <w:rFonts w:ascii="Times New Roman" w:hAnsi="Times New Roman"/>
                <w:szCs w:val="24"/>
                <w:lang w:val="lt-LT"/>
              </w:rPr>
            </w:pPr>
            <w:r w:rsidRPr="0057739A">
              <w:rPr>
                <w:rFonts w:ascii="Times New Roman" w:hAnsi="Times New Roman"/>
                <w:szCs w:val="24"/>
                <w:lang w:val="lt-LT"/>
              </w:rPr>
              <w:t>0,0024</w:t>
            </w:r>
          </w:p>
        </w:tc>
        <w:tc>
          <w:tcPr>
            <w:tcW w:w="665" w:type="pct"/>
            <w:tcBorders>
              <w:top w:val="single" w:sz="6" w:space="0" w:color="auto"/>
              <w:left w:val="single" w:sz="6" w:space="0" w:color="auto"/>
              <w:bottom w:val="single" w:sz="6" w:space="0" w:color="auto"/>
              <w:right w:val="single" w:sz="6" w:space="0" w:color="auto"/>
            </w:tcBorders>
          </w:tcPr>
          <w:p w14:paraId="0C5684F9" w14:textId="77777777" w:rsidR="00834E35" w:rsidRPr="0057739A" w:rsidRDefault="00834E35" w:rsidP="00E00A93">
            <w:pPr>
              <w:keepNext/>
              <w:keepLines/>
              <w:spacing w:after="72"/>
              <w:rPr>
                <w:rFonts w:ascii="Times New Roman" w:hAnsi="Times New Roman"/>
                <w:szCs w:val="24"/>
                <w:lang w:val="lt-LT"/>
              </w:rPr>
            </w:pPr>
            <w:r w:rsidRPr="0057739A">
              <w:rPr>
                <w:rFonts w:ascii="Times New Roman" w:hAnsi="Times New Roman"/>
                <w:szCs w:val="24"/>
                <w:lang w:val="lt-LT"/>
              </w:rPr>
              <w:t>0,0031</w:t>
            </w:r>
          </w:p>
        </w:tc>
        <w:tc>
          <w:tcPr>
            <w:tcW w:w="665" w:type="pct"/>
            <w:tcBorders>
              <w:top w:val="single" w:sz="6" w:space="0" w:color="auto"/>
              <w:left w:val="single" w:sz="6" w:space="0" w:color="auto"/>
              <w:bottom w:val="single" w:sz="6" w:space="0" w:color="auto"/>
              <w:right w:val="single" w:sz="6" w:space="0" w:color="auto"/>
            </w:tcBorders>
          </w:tcPr>
          <w:p w14:paraId="6E37EEA4" w14:textId="77777777" w:rsidR="00834E35" w:rsidRPr="0057739A" w:rsidRDefault="00834E35" w:rsidP="00E00A93">
            <w:pPr>
              <w:keepNext/>
              <w:keepLines/>
              <w:spacing w:after="108"/>
              <w:rPr>
                <w:rFonts w:ascii="Times New Roman" w:hAnsi="Times New Roman"/>
                <w:szCs w:val="24"/>
                <w:lang w:val="lt-LT"/>
              </w:rPr>
            </w:pPr>
            <w:r w:rsidRPr="0057739A">
              <w:rPr>
                <w:rFonts w:ascii="Times New Roman" w:hAnsi="Times New Roman"/>
                <w:szCs w:val="24"/>
                <w:lang w:val="lt-LT"/>
              </w:rPr>
              <w:t>0,0046</w:t>
            </w:r>
          </w:p>
        </w:tc>
        <w:tc>
          <w:tcPr>
            <w:tcW w:w="676" w:type="pct"/>
            <w:tcBorders>
              <w:top w:val="single" w:sz="6" w:space="0" w:color="auto"/>
              <w:left w:val="single" w:sz="6" w:space="0" w:color="auto"/>
              <w:bottom w:val="single" w:sz="6" w:space="0" w:color="auto"/>
              <w:right w:val="single" w:sz="6" w:space="0" w:color="auto"/>
            </w:tcBorders>
          </w:tcPr>
          <w:p w14:paraId="72CAED88" w14:textId="77777777" w:rsidR="00834E35" w:rsidRPr="0057739A" w:rsidRDefault="00834E35" w:rsidP="00E00A93">
            <w:pPr>
              <w:keepNext/>
              <w:keepLines/>
              <w:spacing w:after="108"/>
              <w:rPr>
                <w:rFonts w:ascii="Times New Roman" w:hAnsi="Times New Roman"/>
                <w:szCs w:val="24"/>
                <w:lang w:val="lt-LT"/>
              </w:rPr>
            </w:pPr>
            <w:r w:rsidRPr="0057739A">
              <w:rPr>
                <w:rFonts w:ascii="Times New Roman" w:hAnsi="Times New Roman"/>
                <w:szCs w:val="24"/>
                <w:lang w:val="lt-LT"/>
              </w:rPr>
              <w:t>0,0075</w:t>
            </w:r>
          </w:p>
        </w:tc>
        <w:tc>
          <w:tcPr>
            <w:tcW w:w="897" w:type="pct"/>
            <w:tcBorders>
              <w:top w:val="single" w:sz="6" w:space="0" w:color="auto"/>
              <w:left w:val="single" w:sz="6" w:space="0" w:color="auto"/>
              <w:bottom w:val="single" w:sz="6" w:space="0" w:color="auto"/>
              <w:right w:val="single" w:sz="6" w:space="0" w:color="auto"/>
            </w:tcBorders>
          </w:tcPr>
          <w:p w14:paraId="6E07603B" w14:textId="77777777" w:rsidR="00834E35" w:rsidRPr="0057739A" w:rsidRDefault="00834E35" w:rsidP="00E00A93">
            <w:pPr>
              <w:keepNext/>
              <w:keepLines/>
              <w:spacing w:after="72"/>
              <w:rPr>
                <w:rFonts w:ascii="Times New Roman" w:hAnsi="Times New Roman"/>
                <w:szCs w:val="24"/>
                <w:lang w:val="lt-LT"/>
              </w:rPr>
            </w:pPr>
            <w:r w:rsidRPr="0057739A">
              <w:rPr>
                <w:rFonts w:ascii="Times New Roman" w:hAnsi="Times New Roman"/>
                <w:szCs w:val="24"/>
                <w:lang w:val="lt-LT"/>
              </w:rPr>
              <w:t>0,014</w:t>
            </w:r>
          </w:p>
        </w:tc>
      </w:tr>
      <w:tr w:rsidR="00834E35" w:rsidRPr="0057739A" w14:paraId="3AD6F4C7"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tcPr>
          <w:p w14:paraId="24CE43CB"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Skydliaukė</w:t>
            </w:r>
          </w:p>
        </w:tc>
        <w:tc>
          <w:tcPr>
            <w:tcW w:w="809" w:type="pct"/>
            <w:tcBorders>
              <w:top w:val="single" w:sz="6" w:space="0" w:color="auto"/>
              <w:left w:val="single" w:sz="6" w:space="0" w:color="auto"/>
              <w:bottom w:val="single" w:sz="6" w:space="0" w:color="auto"/>
              <w:right w:val="single" w:sz="6" w:space="0" w:color="auto"/>
            </w:tcBorders>
          </w:tcPr>
          <w:p w14:paraId="180B830A"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0,0024</w:t>
            </w:r>
          </w:p>
        </w:tc>
        <w:tc>
          <w:tcPr>
            <w:tcW w:w="665" w:type="pct"/>
            <w:tcBorders>
              <w:top w:val="single" w:sz="6" w:space="0" w:color="auto"/>
              <w:left w:val="single" w:sz="6" w:space="0" w:color="auto"/>
              <w:bottom w:val="single" w:sz="6" w:space="0" w:color="auto"/>
              <w:right w:val="single" w:sz="6" w:space="0" w:color="auto"/>
            </w:tcBorders>
          </w:tcPr>
          <w:p w14:paraId="0CAEC445"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0,0031</w:t>
            </w:r>
          </w:p>
        </w:tc>
        <w:tc>
          <w:tcPr>
            <w:tcW w:w="665" w:type="pct"/>
            <w:tcBorders>
              <w:top w:val="single" w:sz="6" w:space="0" w:color="auto"/>
              <w:left w:val="single" w:sz="6" w:space="0" w:color="auto"/>
              <w:bottom w:val="single" w:sz="6" w:space="0" w:color="auto"/>
              <w:right w:val="single" w:sz="6" w:space="0" w:color="auto"/>
            </w:tcBorders>
          </w:tcPr>
          <w:p w14:paraId="27AC2FE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0,0050</w:t>
            </w:r>
          </w:p>
        </w:tc>
        <w:tc>
          <w:tcPr>
            <w:tcW w:w="676" w:type="pct"/>
            <w:tcBorders>
              <w:top w:val="single" w:sz="6" w:space="0" w:color="auto"/>
              <w:left w:val="single" w:sz="6" w:space="0" w:color="auto"/>
              <w:bottom w:val="single" w:sz="6" w:space="0" w:color="auto"/>
              <w:right w:val="single" w:sz="6" w:space="0" w:color="auto"/>
            </w:tcBorders>
          </w:tcPr>
          <w:p w14:paraId="13B7A564"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0,0084</w:t>
            </w:r>
          </w:p>
        </w:tc>
        <w:tc>
          <w:tcPr>
            <w:tcW w:w="897" w:type="pct"/>
            <w:tcBorders>
              <w:top w:val="single" w:sz="6" w:space="0" w:color="auto"/>
              <w:left w:val="single" w:sz="6" w:space="0" w:color="auto"/>
              <w:bottom w:val="single" w:sz="6" w:space="0" w:color="auto"/>
              <w:right w:val="single" w:sz="6" w:space="0" w:color="auto"/>
            </w:tcBorders>
          </w:tcPr>
          <w:p w14:paraId="07509E5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0,015</w:t>
            </w:r>
          </w:p>
        </w:tc>
      </w:tr>
      <w:tr w:rsidR="00834E35" w:rsidRPr="0057739A" w14:paraId="3358808B"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tcPr>
          <w:p w14:paraId="63793E3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Gimda</w:t>
            </w:r>
          </w:p>
        </w:tc>
        <w:tc>
          <w:tcPr>
            <w:tcW w:w="809" w:type="pct"/>
            <w:tcBorders>
              <w:top w:val="single" w:sz="6" w:space="0" w:color="auto"/>
              <w:left w:val="single" w:sz="6" w:space="0" w:color="auto"/>
              <w:bottom w:val="single" w:sz="6" w:space="0" w:color="auto"/>
              <w:right w:val="single" w:sz="6" w:space="0" w:color="auto"/>
            </w:tcBorders>
          </w:tcPr>
          <w:p w14:paraId="3D54F8E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0,0060</w:t>
            </w:r>
          </w:p>
        </w:tc>
        <w:tc>
          <w:tcPr>
            <w:tcW w:w="665" w:type="pct"/>
            <w:tcBorders>
              <w:top w:val="single" w:sz="6" w:space="0" w:color="auto"/>
              <w:left w:val="single" w:sz="6" w:space="0" w:color="auto"/>
              <w:bottom w:val="single" w:sz="6" w:space="0" w:color="auto"/>
              <w:right w:val="single" w:sz="6" w:space="0" w:color="auto"/>
            </w:tcBorders>
          </w:tcPr>
          <w:p w14:paraId="7FDEB5B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0,0073</w:t>
            </w:r>
          </w:p>
        </w:tc>
        <w:tc>
          <w:tcPr>
            <w:tcW w:w="665" w:type="pct"/>
            <w:tcBorders>
              <w:top w:val="single" w:sz="6" w:space="0" w:color="auto"/>
              <w:left w:val="single" w:sz="6" w:space="0" w:color="auto"/>
              <w:bottom w:val="single" w:sz="6" w:space="0" w:color="auto"/>
              <w:right w:val="single" w:sz="6" w:space="0" w:color="auto"/>
            </w:tcBorders>
          </w:tcPr>
          <w:p w14:paraId="1DED7BCE"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0,011</w:t>
            </w:r>
          </w:p>
        </w:tc>
        <w:tc>
          <w:tcPr>
            <w:tcW w:w="676" w:type="pct"/>
            <w:tcBorders>
              <w:top w:val="single" w:sz="6" w:space="0" w:color="auto"/>
              <w:left w:val="single" w:sz="6" w:space="0" w:color="auto"/>
              <w:bottom w:val="single" w:sz="6" w:space="0" w:color="auto"/>
              <w:right w:val="single" w:sz="6" w:space="0" w:color="auto"/>
            </w:tcBorders>
          </w:tcPr>
          <w:p w14:paraId="3AB35757"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0,014</w:t>
            </w:r>
          </w:p>
        </w:tc>
        <w:tc>
          <w:tcPr>
            <w:tcW w:w="897" w:type="pct"/>
            <w:tcBorders>
              <w:top w:val="single" w:sz="6" w:space="0" w:color="auto"/>
              <w:left w:val="single" w:sz="6" w:space="0" w:color="auto"/>
              <w:bottom w:val="single" w:sz="6" w:space="0" w:color="auto"/>
              <w:right w:val="single" w:sz="6" w:space="0" w:color="auto"/>
            </w:tcBorders>
          </w:tcPr>
          <w:p w14:paraId="0D2A85B7"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0,023</w:t>
            </w:r>
          </w:p>
        </w:tc>
      </w:tr>
      <w:tr w:rsidR="00834E35" w:rsidRPr="0057739A" w14:paraId="0F498C83"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tcPr>
          <w:p w14:paraId="65481DC6"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Kiti audiniai</w:t>
            </w:r>
          </w:p>
        </w:tc>
        <w:tc>
          <w:tcPr>
            <w:tcW w:w="809" w:type="pct"/>
            <w:tcBorders>
              <w:top w:val="single" w:sz="6" w:space="0" w:color="auto"/>
              <w:left w:val="single" w:sz="6" w:space="0" w:color="auto"/>
              <w:bottom w:val="single" w:sz="6" w:space="0" w:color="auto"/>
              <w:right w:val="single" w:sz="6" w:space="0" w:color="auto"/>
            </w:tcBorders>
          </w:tcPr>
          <w:p w14:paraId="1AAB277F"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0,0025</w:t>
            </w:r>
          </w:p>
        </w:tc>
        <w:tc>
          <w:tcPr>
            <w:tcW w:w="665" w:type="pct"/>
            <w:tcBorders>
              <w:top w:val="single" w:sz="6" w:space="0" w:color="auto"/>
              <w:left w:val="single" w:sz="6" w:space="0" w:color="auto"/>
              <w:bottom w:val="single" w:sz="6" w:space="0" w:color="auto"/>
              <w:right w:val="single" w:sz="6" w:space="0" w:color="auto"/>
            </w:tcBorders>
          </w:tcPr>
          <w:p w14:paraId="33170290"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0,0031</w:t>
            </w:r>
          </w:p>
        </w:tc>
        <w:tc>
          <w:tcPr>
            <w:tcW w:w="665" w:type="pct"/>
            <w:tcBorders>
              <w:top w:val="single" w:sz="6" w:space="0" w:color="auto"/>
              <w:left w:val="single" w:sz="6" w:space="0" w:color="auto"/>
              <w:bottom w:val="single" w:sz="6" w:space="0" w:color="auto"/>
              <w:right w:val="single" w:sz="6" w:space="0" w:color="auto"/>
            </w:tcBorders>
          </w:tcPr>
          <w:p w14:paraId="14CA1679"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0,0048</w:t>
            </w:r>
          </w:p>
        </w:tc>
        <w:tc>
          <w:tcPr>
            <w:tcW w:w="676" w:type="pct"/>
            <w:tcBorders>
              <w:top w:val="single" w:sz="6" w:space="0" w:color="auto"/>
              <w:left w:val="single" w:sz="6" w:space="0" w:color="auto"/>
              <w:bottom w:val="single" w:sz="6" w:space="0" w:color="auto"/>
              <w:right w:val="single" w:sz="6" w:space="0" w:color="auto"/>
            </w:tcBorders>
          </w:tcPr>
          <w:p w14:paraId="27CCD05D"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0,0073</w:t>
            </w:r>
          </w:p>
        </w:tc>
        <w:tc>
          <w:tcPr>
            <w:tcW w:w="897" w:type="pct"/>
            <w:tcBorders>
              <w:top w:val="single" w:sz="6" w:space="0" w:color="auto"/>
              <w:left w:val="single" w:sz="6" w:space="0" w:color="auto"/>
              <w:bottom w:val="single" w:sz="6" w:space="0" w:color="auto"/>
              <w:right w:val="single" w:sz="6" w:space="0" w:color="auto"/>
            </w:tcBorders>
          </w:tcPr>
          <w:p w14:paraId="7762404C"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szCs w:val="24"/>
                <w:lang w:val="lt-LT"/>
              </w:rPr>
              <w:t>0,013</w:t>
            </w:r>
          </w:p>
        </w:tc>
      </w:tr>
      <w:tr w:rsidR="00834E35" w:rsidRPr="0057739A" w14:paraId="38071F1D" w14:textId="77777777" w:rsidTr="00E00A93">
        <w:trPr>
          <w:trHeight w:val="284"/>
          <w:jc w:val="center"/>
        </w:trPr>
        <w:tc>
          <w:tcPr>
            <w:tcW w:w="1288" w:type="pct"/>
            <w:tcBorders>
              <w:top w:val="single" w:sz="6" w:space="0" w:color="auto"/>
              <w:left w:val="single" w:sz="6" w:space="0" w:color="auto"/>
              <w:bottom w:val="single" w:sz="6" w:space="0" w:color="auto"/>
              <w:right w:val="single" w:sz="6" w:space="0" w:color="auto"/>
            </w:tcBorders>
          </w:tcPr>
          <w:p w14:paraId="13A03C75" w14:textId="77777777" w:rsidR="00834E35" w:rsidRPr="0057739A" w:rsidRDefault="00834E35" w:rsidP="00E00A93">
            <w:pPr>
              <w:keepNext/>
              <w:keepLines/>
              <w:rPr>
                <w:rFonts w:ascii="Times New Roman" w:hAnsi="Times New Roman"/>
                <w:b/>
                <w:szCs w:val="24"/>
                <w:lang w:val="lt-LT"/>
              </w:rPr>
            </w:pPr>
            <w:r>
              <w:rPr>
                <w:rFonts w:ascii="Times New Roman" w:hAnsi="Times New Roman"/>
                <w:b/>
                <w:szCs w:val="24"/>
                <w:lang w:val="lt-LT"/>
              </w:rPr>
              <w:t>Veiksminga</w:t>
            </w:r>
            <w:r w:rsidRPr="0057739A">
              <w:rPr>
                <w:rFonts w:ascii="Times New Roman" w:hAnsi="Times New Roman"/>
                <w:b/>
                <w:szCs w:val="24"/>
                <w:lang w:val="lt-LT"/>
              </w:rPr>
              <w:t xml:space="preserve"> dozė</w:t>
            </w:r>
          </w:p>
          <w:p w14:paraId="053C1732" w14:textId="77777777" w:rsidR="00834E35" w:rsidRPr="0057739A" w:rsidRDefault="00834E35" w:rsidP="00E00A93">
            <w:pPr>
              <w:keepNext/>
              <w:keepLines/>
              <w:rPr>
                <w:rFonts w:ascii="Times New Roman" w:hAnsi="Times New Roman"/>
                <w:szCs w:val="24"/>
                <w:lang w:val="lt-LT"/>
              </w:rPr>
            </w:pPr>
            <w:r w:rsidRPr="0057739A">
              <w:rPr>
                <w:rFonts w:ascii="Times New Roman" w:hAnsi="Times New Roman"/>
                <w:b/>
                <w:szCs w:val="24"/>
                <w:lang w:val="lt-LT"/>
              </w:rPr>
              <w:t>(mSv/MBq)</w:t>
            </w:r>
          </w:p>
        </w:tc>
        <w:tc>
          <w:tcPr>
            <w:tcW w:w="809" w:type="pct"/>
            <w:tcBorders>
              <w:top w:val="single" w:sz="6" w:space="0" w:color="auto"/>
              <w:left w:val="single" w:sz="6" w:space="0" w:color="auto"/>
              <w:bottom w:val="single" w:sz="6" w:space="0" w:color="auto"/>
              <w:right w:val="single" w:sz="6" w:space="0" w:color="auto"/>
            </w:tcBorders>
          </w:tcPr>
          <w:p w14:paraId="6D527F9A" w14:textId="77777777" w:rsidR="00834E35" w:rsidRPr="0057739A" w:rsidRDefault="00834E35" w:rsidP="00E00A93">
            <w:pPr>
              <w:keepNext/>
              <w:keepLines/>
              <w:spacing w:after="216"/>
              <w:rPr>
                <w:rFonts w:ascii="Times New Roman" w:hAnsi="Times New Roman"/>
                <w:b/>
                <w:szCs w:val="24"/>
                <w:lang w:val="lt-LT"/>
              </w:rPr>
            </w:pPr>
            <w:r w:rsidRPr="0057739A">
              <w:rPr>
                <w:rFonts w:ascii="Times New Roman" w:hAnsi="Times New Roman"/>
                <w:b/>
                <w:szCs w:val="24"/>
                <w:lang w:val="lt-LT"/>
              </w:rPr>
              <w:t>0,0042</w:t>
            </w:r>
          </w:p>
        </w:tc>
        <w:tc>
          <w:tcPr>
            <w:tcW w:w="665" w:type="pct"/>
            <w:tcBorders>
              <w:top w:val="single" w:sz="6" w:space="0" w:color="auto"/>
              <w:left w:val="single" w:sz="6" w:space="0" w:color="auto"/>
              <w:bottom w:val="single" w:sz="6" w:space="0" w:color="auto"/>
              <w:right w:val="single" w:sz="6" w:space="0" w:color="auto"/>
            </w:tcBorders>
          </w:tcPr>
          <w:p w14:paraId="10F617C2" w14:textId="77777777" w:rsidR="00834E35" w:rsidRPr="0057739A" w:rsidRDefault="00834E35" w:rsidP="00E00A93">
            <w:pPr>
              <w:keepNext/>
              <w:keepLines/>
              <w:spacing w:after="216"/>
              <w:rPr>
                <w:rFonts w:ascii="Times New Roman" w:hAnsi="Times New Roman"/>
                <w:b/>
                <w:szCs w:val="24"/>
                <w:lang w:val="lt-LT"/>
              </w:rPr>
            </w:pPr>
            <w:r w:rsidRPr="0057739A">
              <w:rPr>
                <w:rFonts w:ascii="Times New Roman" w:hAnsi="Times New Roman"/>
                <w:b/>
                <w:szCs w:val="24"/>
                <w:lang w:val="lt-LT"/>
              </w:rPr>
              <w:t>0,0054</w:t>
            </w:r>
          </w:p>
        </w:tc>
        <w:tc>
          <w:tcPr>
            <w:tcW w:w="665" w:type="pct"/>
            <w:tcBorders>
              <w:top w:val="single" w:sz="6" w:space="0" w:color="auto"/>
              <w:left w:val="single" w:sz="6" w:space="0" w:color="auto"/>
              <w:bottom w:val="single" w:sz="6" w:space="0" w:color="auto"/>
              <w:right w:val="single" w:sz="6" w:space="0" w:color="auto"/>
            </w:tcBorders>
          </w:tcPr>
          <w:p w14:paraId="4BFA14AA" w14:textId="77777777" w:rsidR="00834E35" w:rsidRPr="0057739A" w:rsidRDefault="00834E35" w:rsidP="00E00A93">
            <w:pPr>
              <w:keepNext/>
              <w:keepLines/>
              <w:spacing w:after="252"/>
              <w:rPr>
                <w:rFonts w:ascii="Times New Roman" w:hAnsi="Times New Roman"/>
                <w:b/>
                <w:szCs w:val="24"/>
                <w:lang w:val="lt-LT"/>
              </w:rPr>
            </w:pPr>
            <w:r w:rsidRPr="0057739A">
              <w:rPr>
                <w:rFonts w:ascii="Times New Roman" w:hAnsi="Times New Roman"/>
                <w:b/>
                <w:szCs w:val="24"/>
                <w:lang w:val="lt-LT"/>
              </w:rPr>
              <w:t>0,0077</w:t>
            </w:r>
          </w:p>
        </w:tc>
        <w:tc>
          <w:tcPr>
            <w:tcW w:w="676" w:type="pct"/>
            <w:tcBorders>
              <w:top w:val="single" w:sz="6" w:space="0" w:color="auto"/>
              <w:left w:val="single" w:sz="6" w:space="0" w:color="auto"/>
              <w:bottom w:val="single" w:sz="6" w:space="0" w:color="auto"/>
              <w:right w:val="single" w:sz="6" w:space="0" w:color="auto"/>
            </w:tcBorders>
          </w:tcPr>
          <w:p w14:paraId="53F79785" w14:textId="77777777" w:rsidR="00834E35" w:rsidRPr="0057739A" w:rsidRDefault="00834E35" w:rsidP="00E00A93">
            <w:pPr>
              <w:keepNext/>
              <w:keepLines/>
              <w:spacing w:after="216"/>
              <w:rPr>
                <w:rFonts w:ascii="Times New Roman" w:hAnsi="Times New Roman"/>
                <w:b/>
                <w:szCs w:val="24"/>
                <w:lang w:val="lt-LT"/>
              </w:rPr>
            </w:pPr>
            <w:r w:rsidRPr="0057739A">
              <w:rPr>
                <w:rFonts w:ascii="Times New Roman" w:hAnsi="Times New Roman"/>
                <w:b/>
                <w:szCs w:val="24"/>
                <w:lang w:val="lt-LT"/>
              </w:rPr>
              <w:t>0,011</w:t>
            </w:r>
          </w:p>
        </w:tc>
        <w:tc>
          <w:tcPr>
            <w:tcW w:w="897" w:type="pct"/>
            <w:tcBorders>
              <w:top w:val="single" w:sz="6" w:space="0" w:color="auto"/>
              <w:left w:val="single" w:sz="6" w:space="0" w:color="auto"/>
              <w:bottom w:val="single" w:sz="6" w:space="0" w:color="auto"/>
              <w:right w:val="single" w:sz="6" w:space="0" w:color="auto"/>
            </w:tcBorders>
          </w:tcPr>
          <w:p w14:paraId="5C7CBA62" w14:textId="77777777" w:rsidR="00834E35" w:rsidRPr="0057739A" w:rsidRDefault="00834E35" w:rsidP="00E00A93">
            <w:pPr>
              <w:keepNext/>
              <w:keepLines/>
              <w:spacing w:after="216"/>
              <w:rPr>
                <w:rFonts w:ascii="Times New Roman" w:hAnsi="Times New Roman"/>
                <w:b/>
                <w:szCs w:val="24"/>
                <w:lang w:val="lt-LT"/>
              </w:rPr>
            </w:pPr>
            <w:r w:rsidRPr="0057739A">
              <w:rPr>
                <w:rFonts w:ascii="Times New Roman" w:hAnsi="Times New Roman"/>
                <w:b/>
                <w:szCs w:val="24"/>
                <w:lang w:val="lt-LT"/>
              </w:rPr>
              <w:t>0,019</w:t>
            </w:r>
          </w:p>
        </w:tc>
      </w:tr>
    </w:tbl>
    <w:p w14:paraId="04416964" w14:textId="77777777" w:rsidR="00834E35" w:rsidRPr="0057739A" w:rsidRDefault="00834E35" w:rsidP="00834E35">
      <w:pPr>
        <w:autoSpaceDE w:val="0"/>
        <w:autoSpaceDN w:val="0"/>
        <w:adjustRightInd w:val="0"/>
        <w:rPr>
          <w:rFonts w:ascii="Times New Roman" w:hAnsi="Times New Roman"/>
          <w:szCs w:val="24"/>
          <w:lang w:val="lt-LT"/>
        </w:rPr>
      </w:pPr>
    </w:p>
    <w:p w14:paraId="5C74CA3D" w14:textId="5AFAFF68" w:rsidR="00834E35" w:rsidRPr="0057739A" w:rsidRDefault="00834E35" w:rsidP="00834E35">
      <w:pPr>
        <w:autoSpaceDE w:val="0"/>
        <w:autoSpaceDN w:val="0"/>
        <w:adjustRightInd w:val="0"/>
        <w:jc w:val="left"/>
        <w:rPr>
          <w:rFonts w:ascii="MS Mincho" w:eastAsia="MS Mincho"/>
          <w:szCs w:val="24"/>
          <w:lang w:val="lt-LT"/>
        </w:rPr>
      </w:pPr>
      <w:r>
        <w:rPr>
          <w:rFonts w:ascii="Times New Roman" w:hAnsi="Times New Roman"/>
          <w:szCs w:val="24"/>
          <w:lang w:val="lt-LT"/>
        </w:rPr>
        <w:t>Veiksminga</w:t>
      </w:r>
      <w:r w:rsidRPr="0057739A">
        <w:rPr>
          <w:rFonts w:ascii="Times New Roman" w:hAnsi="Times New Roman"/>
          <w:szCs w:val="24"/>
          <w:lang w:val="lt-LT"/>
        </w:rPr>
        <w:t xml:space="preserve"> dozė </w:t>
      </w:r>
      <w:r w:rsidR="00540579" w:rsidRPr="00524331">
        <w:rPr>
          <w:rFonts w:ascii="Times New Roman" w:hAnsi="Times New Roman"/>
          <w:szCs w:val="22"/>
          <w:lang w:val="lt-LT"/>
        </w:rPr>
        <w:t xml:space="preserve">į veną </w:t>
      </w:r>
      <w:r w:rsidRPr="0057739A">
        <w:rPr>
          <w:rFonts w:ascii="Times New Roman" w:hAnsi="Times New Roman"/>
          <w:szCs w:val="24"/>
          <w:lang w:val="lt-LT"/>
        </w:rPr>
        <w:t>paskyrus 400 MBq natrio pertechnetato</w:t>
      </w:r>
      <w:r w:rsidRPr="0057739A">
        <w:rPr>
          <w:rFonts w:ascii="Times New Roman" w:hAnsi="Times New Roman"/>
          <w:szCs w:val="22"/>
          <w:lang w:val="lt-LT"/>
        </w:rPr>
        <w:t> </w:t>
      </w:r>
      <w:r w:rsidRPr="0057739A">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Tc) suaugusiajam, sveriančiam 70</w:t>
      </w:r>
      <w:r>
        <w:rPr>
          <w:rFonts w:ascii="Times New Roman" w:hAnsi="Times New Roman"/>
          <w:szCs w:val="24"/>
          <w:lang w:val="lt-LT"/>
        </w:rPr>
        <w:t> </w:t>
      </w:r>
      <w:r w:rsidRPr="0057739A">
        <w:rPr>
          <w:rFonts w:ascii="Times New Roman" w:hAnsi="Times New Roman"/>
          <w:szCs w:val="24"/>
          <w:lang w:val="lt-LT"/>
        </w:rPr>
        <w:t>kg, yra apie 5,2 mSv.</w:t>
      </w:r>
    </w:p>
    <w:p w14:paraId="077F66BF" w14:textId="77777777" w:rsidR="00834E35" w:rsidRPr="0057739A" w:rsidRDefault="00834E35" w:rsidP="00834E35">
      <w:pPr>
        <w:autoSpaceDE w:val="0"/>
        <w:autoSpaceDN w:val="0"/>
        <w:adjustRightInd w:val="0"/>
        <w:jc w:val="left"/>
        <w:rPr>
          <w:rFonts w:ascii="MS Mincho" w:eastAsia="MS Mincho" w:hAnsi="Times New Roman"/>
          <w:szCs w:val="24"/>
          <w:lang w:val="lt-LT"/>
        </w:rPr>
      </w:pPr>
    </w:p>
    <w:p w14:paraId="3D956608" w14:textId="7BABEE47" w:rsidR="00834E35" w:rsidRDefault="00834E35" w:rsidP="00834E35">
      <w:pPr>
        <w:autoSpaceDE w:val="0"/>
        <w:autoSpaceDN w:val="0"/>
        <w:adjustRightInd w:val="0"/>
        <w:jc w:val="left"/>
        <w:rPr>
          <w:rFonts w:ascii="Times New Roman" w:hAnsi="Times New Roman"/>
          <w:szCs w:val="24"/>
          <w:lang w:val="lt-LT"/>
        </w:rPr>
      </w:pPr>
      <w:r w:rsidRPr="00820E79">
        <w:rPr>
          <w:rFonts w:ascii="Times New Roman" w:hAnsi="Times New Roman"/>
          <w:szCs w:val="24"/>
          <w:lang w:val="lt-LT"/>
        </w:rPr>
        <w:t xml:space="preserve">Atlikus ankstesnį pacientų gydymą </w:t>
      </w:r>
      <w:r w:rsidRPr="0057739A">
        <w:rPr>
          <w:rFonts w:ascii="Times New Roman" w:hAnsi="Times New Roman"/>
          <w:szCs w:val="24"/>
          <w:lang w:val="lt-LT"/>
        </w:rPr>
        <w:t xml:space="preserve">blokuojamuoju </w:t>
      </w:r>
      <w:r>
        <w:rPr>
          <w:rFonts w:ascii="Times New Roman" w:hAnsi="Times New Roman"/>
          <w:szCs w:val="24"/>
          <w:lang w:val="lt-LT"/>
        </w:rPr>
        <w:t xml:space="preserve">vaistiniu </w:t>
      </w:r>
      <w:r w:rsidRPr="0057739A">
        <w:rPr>
          <w:rFonts w:ascii="Times New Roman" w:hAnsi="Times New Roman"/>
          <w:szCs w:val="24"/>
          <w:lang w:val="lt-LT"/>
        </w:rPr>
        <w:t>preparatu ir paskyrus 400</w:t>
      </w:r>
      <w:r>
        <w:rPr>
          <w:rFonts w:ascii="Times New Roman" w:hAnsi="Times New Roman"/>
          <w:szCs w:val="24"/>
          <w:lang w:val="lt-LT"/>
        </w:rPr>
        <w:t> </w:t>
      </w:r>
      <w:r w:rsidRPr="0057739A">
        <w:rPr>
          <w:rFonts w:ascii="Times New Roman" w:hAnsi="Times New Roman"/>
          <w:szCs w:val="24"/>
          <w:lang w:val="lt-LT"/>
        </w:rPr>
        <w:t>MBq natrio pertechnetato</w:t>
      </w:r>
      <w:r w:rsidRPr="0057739A">
        <w:rPr>
          <w:rFonts w:ascii="Times New Roman" w:hAnsi="Times New Roman"/>
          <w:szCs w:val="22"/>
          <w:lang w:val="lt-LT"/>
        </w:rPr>
        <w:t> </w:t>
      </w:r>
      <w:r w:rsidRPr="0057739A">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Tc) suaugusiajam, sveriančiam 70</w:t>
      </w:r>
      <w:r>
        <w:rPr>
          <w:rFonts w:ascii="Times New Roman" w:hAnsi="Times New Roman"/>
          <w:szCs w:val="24"/>
          <w:lang w:val="lt-LT"/>
        </w:rPr>
        <w:t> </w:t>
      </w:r>
      <w:r w:rsidRPr="0057739A">
        <w:rPr>
          <w:rFonts w:ascii="Times New Roman" w:hAnsi="Times New Roman"/>
          <w:szCs w:val="24"/>
          <w:lang w:val="lt-LT"/>
        </w:rPr>
        <w:t xml:space="preserve">kg, </w:t>
      </w:r>
      <w:r>
        <w:rPr>
          <w:rFonts w:ascii="Times New Roman" w:hAnsi="Times New Roman"/>
          <w:szCs w:val="24"/>
          <w:lang w:val="lt-LT"/>
        </w:rPr>
        <w:t>veiksminga</w:t>
      </w:r>
      <w:r w:rsidRPr="0057739A">
        <w:rPr>
          <w:rFonts w:ascii="Times New Roman" w:hAnsi="Times New Roman"/>
          <w:szCs w:val="24"/>
          <w:lang w:val="lt-LT"/>
        </w:rPr>
        <w:t xml:space="preserve"> dozė yra 1,7</w:t>
      </w:r>
      <w:r>
        <w:rPr>
          <w:rFonts w:ascii="Times New Roman" w:hAnsi="Times New Roman"/>
          <w:szCs w:val="24"/>
          <w:lang w:val="lt-LT"/>
        </w:rPr>
        <w:t> </w:t>
      </w:r>
      <w:r w:rsidRPr="0057739A">
        <w:rPr>
          <w:rFonts w:ascii="Times New Roman" w:hAnsi="Times New Roman"/>
          <w:szCs w:val="24"/>
          <w:lang w:val="lt-LT"/>
        </w:rPr>
        <w:t xml:space="preserve">mSv. </w:t>
      </w:r>
    </w:p>
    <w:p w14:paraId="0DE10A90" w14:textId="77777777" w:rsidR="00540579" w:rsidRPr="0057739A" w:rsidRDefault="00540579" w:rsidP="00834E35">
      <w:pPr>
        <w:autoSpaceDE w:val="0"/>
        <w:autoSpaceDN w:val="0"/>
        <w:adjustRightInd w:val="0"/>
        <w:jc w:val="left"/>
        <w:rPr>
          <w:rFonts w:ascii="Times New Roman" w:hAnsi="Times New Roman"/>
          <w:szCs w:val="24"/>
          <w:lang w:val="lt-LT"/>
        </w:rPr>
      </w:pPr>
    </w:p>
    <w:p w14:paraId="27782709" w14:textId="3F0988A7" w:rsidR="00834E35" w:rsidRPr="0057739A" w:rsidRDefault="00540579" w:rsidP="00834E35">
      <w:pPr>
        <w:pStyle w:val="ammcorpstexte0"/>
        <w:rPr>
          <w:rFonts w:ascii="Times New Roman" w:hAnsi="Times New Roman" w:cs="Times New Roman"/>
          <w:color w:val="auto"/>
          <w:lang w:val="lt-LT"/>
        </w:rPr>
      </w:pPr>
      <w:r w:rsidRPr="00524331">
        <w:rPr>
          <w:rFonts w:ascii="Times New Roman" w:hAnsi="Times New Roman" w:cs="Times New Roman"/>
          <w:color w:val="auto"/>
          <w:sz w:val="22"/>
          <w:szCs w:val="22"/>
          <w:lang w:val="lt-LT"/>
        </w:rPr>
        <w:t xml:space="preserve">Akies lęšiukų </w:t>
      </w:r>
      <w:r w:rsidR="00834E35" w:rsidRPr="0057739A">
        <w:rPr>
          <w:rFonts w:ascii="Times New Roman" w:hAnsi="Times New Roman" w:cs="Times New Roman"/>
          <w:color w:val="auto"/>
          <w:sz w:val="22"/>
          <w:lang w:val="lt-LT"/>
        </w:rPr>
        <w:t>absorbuojama spinduliuotės dozė, paskyrus natrio pertechnetato</w:t>
      </w:r>
      <w:r w:rsidR="00834E35" w:rsidRPr="0057739A">
        <w:rPr>
          <w:rFonts w:ascii="Times New Roman" w:hAnsi="Times New Roman"/>
          <w:color w:val="auto"/>
          <w:szCs w:val="22"/>
          <w:lang w:val="lt-LT"/>
        </w:rPr>
        <w:t> </w:t>
      </w:r>
      <w:r w:rsidR="00834E35" w:rsidRPr="0057739A">
        <w:rPr>
          <w:rFonts w:ascii="Times New Roman" w:hAnsi="Times New Roman" w:cs="Times New Roman"/>
          <w:color w:val="auto"/>
          <w:sz w:val="22"/>
          <w:lang w:val="lt-LT"/>
        </w:rPr>
        <w:t>(</w:t>
      </w:r>
      <w:r w:rsidR="00834E35" w:rsidRPr="0057739A">
        <w:rPr>
          <w:rFonts w:ascii="Times New Roman" w:hAnsi="Times New Roman" w:cs="Times New Roman"/>
          <w:color w:val="auto"/>
          <w:sz w:val="22"/>
          <w:vertAlign w:val="superscript"/>
          <w:lang w:val="lt-LT"/>
        </w:rPr>
        <w:t>99m</w:t>
      </w:r>
      <w:r w:rsidR="00834E35" w:rsidRPr="0057739A">
        <w:rPr>
          <w:rFonts w:ascii="Times New Roman" w:hAnsi="Times New Roman" w:cs="Times New Roman"/>
          <w:color w:val="auto"/>
          <w:sz w:val="22"/>
          <w:lang w:val="lt-LT"/>
        </w:rPr>
        <w:t xml:space="preserve">Tc) ašarų latako scintigrafijai, yra 0,038 mGy/MBq. Tai </w:t>
      </w:r>
      <w:r w:rsidR="00834E35">
        <w:rPr>
          <w:rFonts w:ascii="Times New Roman" w:hAnsi="Times New Roman" w:cs="Times New Roman"/>
          <w:color w:val="auto"/>
          <w:sz w:val="22"/>
          <w:lang w:val="lt-LT"/>
        </w:rPr>
        <w:t>atitinka</w:t>
      </w:r>
      <w:r w:rsidR="00834E35" w:rsidRPr="0057739A">
        <w:rPr>
          <w:rFonts w:ascii="Times New Roman" w:hAnsi="Times New Roman" w:cs="Times New Roman"/>
          <w:color w:val="auto"/>
          <w:sz w:val="22"/>
          <w:lang w:val="lt-LT"/>
        </w:rPr>
        <w:t xml:space="preserve"> </w:t>
      </w:r>
      <w:r w:rsidR="00834E35">
        <w:rPr>
          <w:rFonts w:ascii="Times New Roman" w:hAnsi="Times New Roman" w:cs="Times New Roman"/>
          <w:color w:val="auto"/>
          <w:sz w:val="22"/>
          <w:lang w:val="lt-LT"/>
        </w:rPr>
        <w:t>veiksmingą</w:t>
      </w:r>
      <w:r w:rsidR="00834E35" w:rsidRPr="0057739A">
        <w:rPr>
          <w:rFonts w:ascii="Times New Roman" w:hAnsi="Times New Roman" w:cs="Times New Roman"/>
          <w:color w:val="auto"/>
          <w:sz w:val="22"/>
          <w:lang w:val="lt-LT"/>
        </w:rPr>
        <w:t xml:space="preserve"> dozę, lygią mažiau nei 0,01</w:t>
      </w:r>
      <w:r w:rsidR="00834E35" w:rsidRPr="0057739A">
        <w:rPr>
          <w:rFonts w:ascii="Times New Roman" w:hAnsi="Times New Roman"/>
          <w:color w:val="auto"/>
          <w:szCs w:val="22"/>
          <w:lang w:val="lt-LT"/>
        </w:rPr>
        <w:t> </w:t>
      </w:r>
      <w:r w:rsidR="00834E35" w:rsidRPr="0057739A">
        <w:rPr>
          <w:rFonts w:ascii="Times New Roman" w:hAnsi="Times New Roman" w:cs="Times New Roman"/>
          <w:color w:val="auto"/>
          <w:sz w:val="22"/>
          <w:lang w:val="lt-LT"/>
        </w:rPr>
        <w:t>mSv, 4</w:t>
      </w:r>
      <w:r w:rsidR="00834E35" w:rsidRPr="0057739A">
        <w:rPr>
          <w:rFonts w:ascii="Times New Roman" w:hAnsi="Times New Roman"/>
          <w:color w:val="auto"/>
          <w:szCs w:val="22"/>
          <w:lang w:val="lt-LT"/>
        </w:rPr>
        <w:t> </w:t>
      </w:r>
      <w:r w:rsidR="00834E35" w:rsidRPr="0057739A">
        <w:rPr>
          <w:rFonts w:ascii="Times New Roman" w:hAnsi="Times New Roman" w:cs="Times New Roman"/>
          <w:color w:val="auto"/>
          <w:sz w:val="22"/>
          <w:lang w:val="lt-LT"/>
        </w:rPr>
        <w:t>MBq paskirtajam aktyvumui.</w:t>
      </w:r>
    </w:p>
    <w:p w14:paraId="477E4DD9" w14:textId="77777777" w:rsidR="00834E35" w:rsidRPr="0057739A" w:rsidRDefault="00834E35" w:rsidP="00834E35">
      <w:pPr>
        <w:pStyle w:val="ammcorpstexte0"/>
        <w:rPr>
          <w:rFonts w:ascii="MS Mincho" w:eastAsia="MS Mincho" w:hAnsi="Times New Roman" w:cs="Times New Roman"/>
          <w:color w:val="auto"/>
          <w:sz w:val="22"/>
          <w:lang w:val="lt-LT"/>
        </w:rPr>
      </w:pPr>
    </w:p>
    <w:p w14:paraId="537D65E8" w14:textId="77777777" w:rsidR="00834E35" w:rsidRPr="0057739A" w:rsidRDefault="00834E35" w:rsidP="00834E35">
      <w:pPr>
        <w:pStyle w:val="ammcorpstexte0"/>
        <w:rPr>
          <w:rFonts w:ascii="Times New Roman" w:hAnsi="Times New Roman" w:cs="Times New Roman"/>
          <w:color w:val="auto"/>
          <w:lang w:val="lt-LT"/>
        </w:rPr>
      </w:pPr>
      <w:r w:rsidRPr="0057739A">
        <w:rPr>
          <w:rFonts w:ascii="Times New Roman" w:hAnsi="Times New Roman" w:cs="Times New Roman"/>
          <w:color w:val="auto"/>
          <w:sz w:val="22"/>
          <w:lang w:val="lt-LT"/>
        </w:rPr>
        <w:t>Nurodytas spinduliuotės aktyvumas taikomas tik jeigu visi organai, kaupiantys natrio pertechnetatą</w:t>
      </w:r>
      <w:r w:rsidRPr="0057739A">
        <w:rPr>
          <w:rFonts w:ascii="Times New Roman" w:hAnsi="Times New Roman"/>
          <w:color w:val="auto"/>
          <w:szCs w:val="22"/>
          <w:lang w:val="lt-LT"/>
        </w:rPr>
        <w:t> </w:t>
      </w:r>
      <w:r w:rsidRPr="0057739A">
        <w:rPr>
          <w:rFonts w:ascii="Times New Roman" w:hAnsi="Times New Roman" w:cs="Times New Roman"/>
          <w:color w:val="auto"/>
          <w:sz w:val="22"/>
          <w:lang w:val="lt-LT"/>
        </w:rPr>
        <w:t>(</w:t>
      </w:r>
      <w:r w:rsidRPr="0057739A">
        <w:rPr>
          <w:rFonts w:ascii="Times New Roman" w:hAnsi="Times New Roman" w:cs="Times New Roman"/>
          <w:color w:val="auto"/>
          <w:sz w:val="22"/>
          <w:vertAlign w:val="superscript"/>
          <w:lang w:val="lt-LT"/>
        </w:rPr>
        <w:t>99m</w:t>
      </w:r>
      <w:r w:rsidRPr="0057739A">
        <w:rPr>
          <w:rFonts w:ascii="Times New Roman" w:hAnsi="Times New Roman" w:cs="Times New Roman"/>
          <w:color w:val="auto"/>
          <w:sz w:val="22"/>
          <w:lang w:val="lt-LT"/>
        </w:rPr>
        <w:t xml:space="preserve">Tc), </w:t>
      </w:r>
      <w:r>
        <w:rPr>
          <w:rFonts w:ascii="Times New Roman" w:hAnsi="Times New Roman" w:cs="Times New Roman"/>
          <w:color w:val="auto"/>
          <w:sz w:val="22"/>
          <w:lang w:val="lt-LT"/>
        </w:rPr>
        <w:t>funkcionuoja</w:t>
      </w:r>
      <w:r w:rsidRPr="0057739A">
        <w:rPr>
          <w:rFonts w:ascii="Times New Roman" w:hAnsi="Times New Roman" w:cs="Times New Roman"/>
          <w:color w:val="auto"/>
          <w:sz w:val="22"/>
          <w:lang w:val="lt-LT"/>
        </w:rPr>
        <w:t xml:space="preserve"> normaliai. Hiperfunkcija / hipofunkcija (pvz., skydliaukės, skrandžio gleivinės ar inkstų) ir </w:t>
      </w:r>
      <w:r>
        <w:rPr>
          <w:rFonts w:ascii="Times New Roman" w:hAnsi="Times New Roman" w:cs="Times New Roman"/>
          <w:color w:val="auto"/>
          <w:sz w:val="22"/>
          <w:lang w:val="lt-LT"/>
        </w:rPr>
        <w:t>lėtiniai</w:t>
      </w:r>
      <w:r w:rsidRPr="0057739A">
        <w:rPr>
          <w:rFonts w:ascii="Times New Roman" w:hAnsi="Times New Roman" w:cs="Times New Roman"/>
          <w:color w:val="auto"/>
          <w:sz w:val="22"/>
          <w:lang w:val="lt-LT"/>
        </w:rPr>
        <w:t xml:space="preserve"> procesa</w:t>
      </w:r>
      <w:r>
        <w:rPr>
          <w:rFonts w:ascii="Times New Roman" w:hAnsi="Times New Roman" w:cs="Times New Roman"/>
          <w:color w:val="auto"/>
          <w:sz w:val="22"/>
          <w:lang w:val="lt-LT"/>
        </w:rPr>
        <w:t>i</w:t>
      </w:r>
      <w:r w:rsidRPr="0057739A">
        <w:rPr>
          <w:rFonts w:ascii="Times New Roman" w:hAnsi="Times New Roman" w:cs="Times New Roman"/>
          <w:color w:val="auto"/>
          <w:sz w:val="22"/>
          <w:lang w:val="lt-LT"/>
        </w:rPr>
        <w:t xml:space="preserve"> su hematoencefalini</w:t>
      </w:r>
      <w:r>
        <w:rPr>
          <w:rFonts w:ascii="Times New Roman" w:hAnsi="Times New Roman" w:cs="Times New Roman"/>
          <w:color w:val="auto"/>
          <w:sz w:val="22"/>
          <w:lang w:val="lt-LT"/>
        </w:rPr>
        <w:t>o</w:t>
      </w:r>
      <w:r w:rsidRPr="0057739A">
        <w:rPr>
          <w:rFonts w:ascii="Times New Roman" w:hAnsi="Times New Roman" w:cs="Times New Roman"/>
          <w:color w:val="auto"/>
          <w:sz w:val="22"/>
          <w:lang w:val="lt-LT"/>
        </w:rPr>
        <w:t xml:space="preserve"> barjer</w:t>
      </w:r>
      <w:r>
        <w:rPr>
          <w:rFonts w:ascii="Times New Roman" w:hAnsi="Times New Roman" w:cs="Times New Roman"/>
          <w:color w:val="auto"/>
          <w:sz w:val="22"/>
          <w:lang w:val="lt-LT"/>
        </w:rPr>
        <w:t>o pažeidimu</w:t>
      </w:r>
      <w:r w:rsidRPr="0057739A">
        <w:rPr>
          <w:rFonts w:ascii="Times New Roman" w:hAnsi="Times New Roman" w:cs="Times New Roman"/>
          <w:color w:val="auto"/>
          <w:sz w:val="22"/>
          <w:lang w:val="lt-LT"/>
        </w:rPr>
        <w:t xml:space="preserve"> ar inkstų </w:t>
      </w:r>
      <w:r>
        <w:rPr>
          <w:rFonts w:ascii="Times New Roman" w:hAnsi="Times New Roman" w:cs="Times New Roman"/>
          <w:color w:val="auto"/>
          <w:sz w:val="22"/>
          <w:lang w:val="lt-LT"/>
        </w:rPr>
        <w:t>šalinimo</w:t>
      </w:r>
      <w:r w:rsidRPr="0057739A">
        <w:rPr>
          <w:rFonts w:ascii="Times New Roman" w:hAnsi="Times New Roman" w:cs="Times New Roman"/>
          <w:color w:val="auto"/>
          <w:sz w:val="22"/>
          <w:lang w:val="lt-LT"/>
        </w:rPr>
        <w:t xml:space="preserve"> sutrikimais gali sukelti radiacijos ekspozicijos pokyčius, </w:t>
      </w:r>
      <w:r>
        <w:rPr>
          <w:rFonts w:ascii="Times New Roman" w:hAnsi="Times New Roman" w:cs="Times New Roman"/>
          <w:color w:val="auto"/>
          <w:sz w:val="22"/>
          <w:lang w:val="lt-LT"/>
        </w:rPr>
        <w:t>ir netgi žymų jos padidinimą</w:t>
      </w:r>
      <w:r w:rsidRPr="0057739A">
        <w:rPr>
          <w:rFonts w:ascii="Times New Roman" w:hAnsi="Times New Roman" w:cs="Times New Roman"/>
          <w:color w:val="auto"/>
          <w:sz w:val="22"/>
          <w:lang w:val="lt-LT"/>
        </w:rPr>
        <w:t>.</w:t>
      </w:r>
    </w:p>
    <w:p w14:paraId="0CBB5A96" w14:textId="77777777" w:rsidR="00834E35" w:rsidRPr="0057739A" w:rsidRDefault="00834E35" w:rsidP="00834E35">
      <w:pPr>
        <w:pStyle w:val="ammcorpstexte0"/>
        <w:rPr>
          <w:rFonts w:ascii="MS Mincho" w:eastAsia="MS Mincho" w:hAnsi="Times New Roman" w:cs="Times New Roman"/>
          <w:color w:val="auto"/>
          <w:sz w:val="22"/>
          <w:lang w:val="lt-LT"/>
        </w:rPr>
      </w:pPr>
    </w:p>
    <w:p w14:paraId="0A8EF626" w14:textId="77777777" w:rsidR="00834E35" w:rsidRPr="0057739A" w:rsidRDefault="00834E35" w:rsidP="00834E35">
      <w:pPr>
        <w:pStyle w:val="ammcorpstexte0"/>
        <w:jc w:val="both"/>
        <w:rPr>
          <w:rFonts w:ascii="Times New Roman" w:hAnsi="Times New Roman" w:cs="Times New Roman"/>
          <w:color w:val="auto"/>
          <w:sz w:val="22"/>
          <w:u w:val="single"/>
          <w:lang w:val="lt-LT"/>
        </w:rPr>
      </w:pPr>
      <w:r w:rsidRPr="0057739A">
        <w:rPr>
          <w:rFonts w:ascii="Times New Roman" w:hAnsi="Times New Roman" w:cs="Times New Roman"/>
          <w:color w:val="auto"/>
          <w:sz w:val="22"/>
          <w:u w:val="single"/>
          <w:lang w:val="lt-LT"/>
        </w:rPr>
        <w:t>Išorinės spinduliuotės ekspozicija</w:t>
      </w:r>
    </w:p>
    <w:p w14:paraId="2985D87D" w14:textId="77777777" w:rsidR="00834E35" w:rsidRPr="0057739A" w:rsidRDefault="00834E35" w:rsidP="00834E35">
      <w:pPr>
        <w:pStyle w:val="ammcorpstexte0"/>
        <w:jc w:val="both"/>
        <w:rPr>
          <w:rFonts w:ascii="MS Mincho" w:eastAsia="MS Mincho" w:hAnsi="Times New Roman" w:cs="Times New Roman"/>
          <w:color w:val="auto"/>
          <w:sz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0"/>
        <w:gridCol w:w="3070"/>
        <w:gridCol w:w="3070"/>
      </w:tblGrid>
      <w:tr w:rsidR="00834E35" w:rsidRPr="000D0D3C" w14:paraId="78E8C9E7" w14:textId="77777777" w:rsidTr="00E00A93">
        <w:trPr>
          <w:trHeight w:val="765"/>
        </w:trPr>
        <w:tc>
          <w:tcPr>
            <w:tcW w:w="3070" w:type="dxa"/>
            <w:vAlign w:val="center"/>
          </w:tcPr>
          <w:p w14:paraId="0ECEEE3B" w14:textId="77777777" w:rsidR="00834E35" w:rsidRPr="0057739A" w:rsidRDefault="00834E35" w:rsidP="00E00A93">
            <w:pPr>
              <w:pStyle w:val="ammcorpstexte0"/>
              <w:jc w:val="both"/>
              <w:rPr>
                <w:rFonts w:ascii="Times New Roman" w:hAnsi="Times New Roman" w:cs="Times New Roman"/>
                <w:color w:val="auto"/>
                <w:sz w:val="22"/>
                <w:lang w:val="lt-LT"/>
              </w:rPr>
            </w:pPr>
          </w:p>
        </w:tc>
        <w:tc>
          <w:tcPr>
            <w:tcW w:w="3070" w:type="dxa"/>
            <w:vAlign w:val="center"/>
          </w:tcPr>
          <w:p w14:paraId="33961777" w14:textId="77777777" w:rsidR="00834E35" w:rsidRPr="0057739A" w:rsidRDefault="00834E35" w:rsidP="00E00A93">
            <w:pPr>
              <w:pStyle w:val="ammcorpstexte0"/>
              <w:jc w:val="center"/>
              <w:rPr>
                <w:rFonts w:cs="Times New Roman"/>
                <w:color w:val="auto"/>
                <w:lang w:val="lt-LT"/>
              </w:rPr>
            </w:pPr>
            <w:r w:rsidRPr="0057739A">
              <w:rPr>
                <w:rFonts w:ascii="(Utiliser une police de caractè" w:hAnsi="(Utiliser une police de caractè" w:cs="Times New Roman"/>
                <w:color w:val="auto"/>
                <w:sz w:val="22"/>
                <w:vertAlign w:val="superscript"/>
                <w:lang w:val="lt-LT"/>
              </w:rPr>
              <w:t>99</w:t>
            </w:r>
            <w:r w:rsidRPr="0057739A">
              <w:rPr>
                <w:rFonts w:ascii="Times New Roman" w:hAnsi="Times New Roman" w:cs="Times New Roman"/>
                <w:color w:val="auto"/>
                <w:sz w:val="22"/>
                <w:lang w:val="lt-LT"/>
              </w:rPr>
              <w:t>Mo-</w:t>
            </w:r>
            <w:r w:rsidRPr="0057739A">
              <w:rPr>
                <w:rFonts w:ascii="(Utiliser une police de caractè" w:hAnsi="(Utiliser une police de caractè" w:cs="Times New Roman"/>
                <w:color w:val="auto"/>
                <w:sz w:val="22"/>
                <w:vertAlign w:val="superscript"/>
                <w:lang w:val="lt-LT"/>
              </w:rPr>
              <w:t>99m</w:t>
            </w:r>
            <w:r w:rsidRPr="0057739A">
              <w:rPr>
                <w:rFonts w:ascii="Times New Roman" w:hAnsi="Times New Roman" w:cs="Times New Roman"/>
                <w:color w:val="auto"/>
                <w:sz w:val="22"/>
                <w:lang w:val="lt-LT"/>
              </w:rPr>
              <w:t>Tc dozės dažnis generatoriaus paviršiuje (μSv/h.GBq)</w:t>
            </w:r>
          </w:p>
        </w:tc>
        <w:tc>
          <w:tcPr>
            <w:tcW w:w="3070" w:type="dxa"/>
            <w:vAlign w:val="center"/>
          </w:tcPr>
          <w:p w14:paraId="200EF564" w14:textId="77777777" w:rsidR="00834E35" w:rsidRPr="0057739A" w:rsidRDefault="00834E35" w:rsidP="00E00A93">
            <w:pPr>
              <w:pStyle w:val="ammcorpstexte0"/>
              <w:jc w:val="center"/>
              <w:rPr>
                <w:rFonts w:cs="Times New Roman"/>
                <w:color w:val="auto"/>
                <w:lang w:val="lt-LT"/>
              </w:rPr>
            </w:pPr>
            <w:r w:rsidRPr="0057739A">
              <w:rPr>
                <w:rFonts w:ascii="(Utiliser une police de caractè" w:hAnsi="(Utiliser une police de caractè" w:cs="Times New Roman"/>
                <w:color w:val="auto"/>
                <w:sz w:val="22"/>
                <w:vertAlign w:val="superscript"/>
                <w:lang w:val="lt-LT"/>
              </w:rPr>
              <w:t>99</w:t>
            </w:r>
            <w:r w:rsidRPr="0057739A">
              <w:rPr>
                <w:rFonts w:ascii="Times New Roman" w:hAnsi="Times New Roman" w:cs="Times New Roman"/>
                <w:color w:val="auto"/>
                <w:sz w:val="22"/>
                <w:lang w:val="lt-LT"/>
              </w:rPr>
              <w:t>Mo-</w:t>
            </w:r>
            <w:r w:rsidRPr="0057739A">
              <w:rPr>
                <w:rFonts w:ascii="(Utiliser une police de caractè" w:hAnsi="(Utiliser une police de caractè" w:cs="Times New Roman"/>
                <w:color w:val="auto"/>
                <w:sz w:val="22"/>
                <w:vertAlign w:val="superscript"/>
                <w:lang w:val="lt-LT"/>
              </w:rPr>
              <w:t>99m</w:t>
            </w:r>
            <w:r w:rsidRPr="0057739A">
              <w:rPr>
                <w:rFonts w:ascii="Times New Roman" w:hAnsi="Times New Roman" w:cs="Times New Roman"/>
                <w:color w:val="auto"/>
                <w:sz w:val="22"/>
                <w:lang w:val="lt-LT"/>
              </w:rPr>
              <w:t>Tc dozės dažnis 1 metro atstumu nuo generatoriaus (μSv/h.GBq)</w:t>
            </w:r>
          </w:p>
        </w:tc>
      </w:tr>
      <w:tr w:rsidR="00834E35" w:rsidRPr="0057739A" w14:paraId="60EFC761" w14:textId="77777777" w:rsidTr="00E00A93">
        <w:trPr>
          <w:trHeight w:val="765"/>
        </w:trPr>
        <w:tc>
          <w:tcPr>
            <w:tcW w:w="3070" w:type="dxa"/>
            <w:vAlign w:val="center"/>
          </w:tcPr>
          <w:p w14:paraId="15969530" w14:textId="77777777" w:rsidR="00834E35" w:rsidRPr="0057739A" w:rsidRDefault="00834E35" w:rsidP="00E00A93">
            <w:pPr>
              <w:pStyle w:val="ammcorpstexte0"/>
              <w:jc w:val="both"/>
              <w:rPr>
                <w:rFonts w:cs="Times New Roman"/>
                <w:color w:val="auto"/>
                <w:lang w:val="lt-LT"/>
              </w:rPr>
            </w:pPr>
            <w:r w:rsidRPr="0057739A">
              <w:rPr>
                <w:rFonts w:ascii="Times New Roman" w:hAnsi="Times New Roman" w:cs="Times New Roman"/>
                <w:color w:val="auto"/>
                <w:sz w:val="22"/>
                <w:lang w:val="lt-LT"/>
              </w:rPr>
              <w:t>Ekranavimas 41</w:t>
            </w:r>
            <w:r>
              <w:rPr>
                <w:rFonts w:ascii="Times New Roman" w:hAnsi="Times New Roman" w:cs="Times New Roman"/>
                <w:color w:val="auto"/>
                <w:sz w:val="22"/>
                <w:lang w:val="lt-LT"/>
              </w:rPr>
              <w:t> </w:t>
            </w:r>
            <w:r w:rsidRPr="0057739A">
              <w:rPr>
                <w:rFonts w:ascii="Times New Roman" w:hAnsi="Times New Roman" w:cs="Times New Roman"/>
                <w:color w:val="auto"/>
                <w:sz w:val="22"/>
                <w:lang w:val="lt-LT"/>
              </w:rPr>
              <w:t>mm švinu</w:t>
            </w:r>
          </w:p>
        </w:tc>
        <w:tc>
          <w:tcPr>
            <w:tcW w:w="3070" w:type="dxa"/>
            <w:vAlign w:val="center"/>
          </w:tcPr>
          <w:p w14:paraId="4CE60610" w14:textId="77777777" w:rsidR="00834E35" w:rsidRPr="0057739A" w:rsidRDefault="00834E35" w:rsidP="00E00A93">
            <w:pPr>
              <w:pStyle w:val="ammcorpstexte0"/>
              <w:jc w:val="center"/>
              <w:rPr>
                <w:rFonts w:ascii="Times New Roman" w:hAnsi="Times New Roman" w:cs="Times New Roman"/>
                <w:color w:val="auto"/>
                <w:sz w:val="22"/>
                <w:lang w:val="lt-LT"/>
              </w:rPr>
            </w:pPr>
            <w:r w:rsidRPr="0057739A">
              <w:rPr>
                <w:rFonts w:ascii="Times New Roman" w:hAnsi="Times New Roman" w:cs="Times New Roman"/>
                <w:color w:val="auto"/>
                <w:sz w:val="22"/>
                <w:lang w:val="lt-LT"/>
              </w:rPr>
              <w:t>16</w:t>
            </w:r>
          </w:p>
        </w:tc>
        <w:tc>
          <w:tcPr>
            <w:tcW w:w="3070" w:type="dxa"/>
            <w:vAlign w:val="center"/>
          </w:tcPr>
          <w:p w14:paraId="2F83736C" w14:textId="77777777" w:rsidR="00834E35" w:rsidRPr="0057739A" w:rsidRDefault="00834E35" w:rsidP="00E00A93">
            <w:pPr>
              <w:pStyle w:val="ammcorpstexte0"/>
              <w:jc w:val="center"/>
              <w:rPr>
                <w:rFonts w:ascii="Times New Roman" w:hAnsi="Times New Roman" w:cs="Times New Roman"/>
                <w:color w:val="auto"/>
                <w:sz w:val="22"/>
                <w:lang w:val="lt-LT"/>
              </w:rPr>
            </w:pPr>
            <w:r w:rsidRPr="0057739A">
              <w:rPr>
                <w:rFonts w:ascii="Times New Roman" w:hAnsi="Times New Roman" w:cs="Times New Roman"/>
                <w:color w:val="auto"/>
                <w:sz w:val="22"/>
                <w:lang w:val="lt-LT"/>
              </w:rPr>
              <w:t>0,3</w:t>
            </w:r>
          </w:p>
        </w:tc>
      </w:tr>
    </w:tbl>
    <w:p w14:paraId="69C0C993" w14:textId="77777777" w:rsidR="00834E35" w:rsidRPr="0057739A" w:rsidRDefault="00834E35" w:rsidP="00834E35">
      <w:pPr>
        <w:pStyle w:val="ammcorpstexte0"/>
        <w:jc w:val="both"/>
        <w:rPr>
          <w:rFonts w:ascii="Times New Roman" w:hAnsi="Times New Roman" w:cs="Times New Roman"/>
          <w:color w:val="auto"/>
          <w:sz w:val="22"/>
          <w:lang w:val="lt-LT"/>
        </w:rPr>
      </w:pPr>
    </w:p>
    <w:p w14:paraId="2401F77A" w14:textId="18C120FC" w:rsidR="00834E35" w:rsidRPr="0057739A" w:rsidRDefault="00834E35" w:rsidP="00834E35">
      <w:pPr>
        <w:tabs>
          <w:tab w:val="left" w:pos="851"/>
        </w:tabs>
        <w:rPr>
          <w:rFonts w:ascii="Times New Roman" w:hAnsi="Times New Roman"/>
          <w:szCs w:val="24"/>
          <w:lang w:val="lt-LT"/>
        </w:rPr>
      </w:pPr>
      <w:r w:rsidRPr="0057739A">
        <w:rPr>
          <w:rFonts w:ascii="Times New Roman" w:hAnsi="Times New Roman"/>
          <w:szCs w:val="24"/>
          <w:lang w:val="lt-LT"/>
        </w:rPr>
        <w:t>Paviršiaus dozė ir akumuliacinė dozė priklauso nuo daugelio veiksnių.</w:t>
      </w:r>
      <w:r w:rsidR="00540579" w:rsidRPr="00540579">
        <w:rPr>
          <w:rFonts w:ascii="Times New Roman" w:hAnsi="Times New Roman"/>
          <w:szCs w:val="22"/>
          <w:lang w:val="lt-LT"/>
        </w:rPr>
        <w:t xml:space="preserve"> </w:t>
      </w:r>
      <w:r w:rsidR="00540579" w:rsidRPr="00524331">
        <w:rPr>
          <w:rFonts w:ascii="Times New Roman" w:hAnsi="Times New Roman"/>
          <w:szCs w:val="22"/>
          <w:lang w:val="lt-LT"/>
        </w:rPr>
        <w:t>Bendrai spinduliuotės matavimas aplinkoje bei darbo metu yra svarbus ir todėl jį būtina atlikti.</w:t>
      </w:r>
    </w:p>
    <w:p w14:paraId="7A7FCC72" w14:textId="77777777" w:rsidR="00834E35" w:rsidRPr="0057739A" w:rsidRDefault="00834E35" w:rsidP="00834E35">
      <w:pPr>
        <w:pStyle w:val="ammcorpstexte0"/>
        <w:jc w:val="both"/>
        <w:rPr>
          <w:rFonts w:ascii="Times New Roman" w:hAnsi="Times New Roman" w:cs="Times New Roman"/>
          <w:color w:val="auto"/>
          <w:sz w:val="22"/>
          <w:lang w:val="lt-LT"/>
        </w:rPr>
      </w:pPr>
    </w:p>
    <w:p w14:paraId="13D33C69" w14:textId="77777777" w:rsidR="00834E35" w:rsidRPr="0057739A" w:rsidRDefault="00834E35" w:rsidP="00834E35">
      <w:pPr>
        <w:pStyle w:val="ammcorpstexte0"/>
        <w:jc w:val="both"/>
        <w:rPr>
          <w:rFonts w:ascii="Times New Roman" w:hAnsi="Times New Roman" w:cs="Times New Roman"/>
          <w:color w:val="auto"/>
          <w:sz w:val="22"/>
          <w:lang w:val="lt-LT"/>
        </w:rPr>
      </w:pPr>
    </w:p>
    <w:p w14:paraId="29C13986" w14:textId="77777777" w:rsidR="00834E35" w:rsidRPr="0057739A" w:rsidRDefault="00834E35" w:rsidP="00834E35">
      <w:pPr>
        <w:pStyle w:val="AmmAnnexeTitre1"/>
        <w:spacing w:before="0" w:after="0"/>
        <w:ind w:left="0" w:firstLine="0"/>
        <w:rPr>
          <w:rFonts w:ascii="Times New Roman" w:hAnsi="Times New Roman"/>
          <w:caps/>
          <w:szCs w:val="24"/>
          <w:lang w:val="lt-LT"/>
        </w:rPr>
      </w:pPr>
      <w:r w:rsidRPr="0057739A">
        <w:rPr>
          <w:rFonts w:ascii="Times New Roman" w:hAnsi="Times New Roman"/>
          <w:szCs w:val="24"/>
          <w:lang w:val="lt-LT"/>
        </w:rPr>
        <w:t>12.</w:t>
      </w:r>
      <w:r w:rsidRPr="0057739A">
        <w:rPr>
          <w:rFonts w:ascii="Times New Roman" w:hAnsi="Times New Roman"/>
          <w:szCs w:val="24"/>
          <w:lang w:val="lt-LT"/>
        </w:rPr>
        <w:tab/>
      </w:r>
      <w:r w:rsidRPr="0057739A">
        <w:rPr>
          <w:rFonts w:ascii="Times New Roman" w:hAnsi="Times New Roman"/>
          <w:caps/>
          <w:szCs w:val="24"/>
          <w:lang w:val="lt-LT"/>
        </w:rPr>
        <w:t>RadiofarmacinIŲ preparatŲ RUOŠIMO INSTRUKCIJA</w:t>
      </w:r>
      <w:r w:rsidRPr="0057739A">
        <w:rPr>
          <w:rFonts w:ascii="Times New Roman" w:hAnsi="Times New Roman"/>
          <w:szCs w:val="24"/>
          <w:lang w:val="lt-LT"/>
        </w:rPr>
        <w:t xml:space="preserve"> </w:t>
      </w:r>
    </w:p>
    <w:p w14:paraId="74C8980D" w14:textId="77777777" w:rsidR="00834E35" w:rsidRPr="0057739A" w:rsidRDefault="00834E35" w:rsidP="00834E35">
      <w:pPr>
        <w:pStyle w:val="ammcorpstexte0"/>
        <w:keepNext/>
        <w:keepLines/>
        <w:jc w:val="both"/>
        <w:rPr>
          <w:rFonts w:ascii="Times New Roman" w:hAnsi="Times New Roman" w:cs="Times New Roman"/>
          <w:color w:val="auto"/>
          <w:sz w:val="22"/>
          <w:lang w:val="lt-LT"/>
        </w:rPr>
      </w:pPr>
    </w:p>
    <w:p w14:paraId="4E7E2AC6" w14:textId="441B281B" w:rsidR="00834E35" w:rsidRDefault="00540579" w:rsidP="00834E35">
      <w:pPr>
        <w:pStyle w:val="ammcorpstexte0"/>
        <w:keepNext/>
        <w:keepLines/>
        <w:rPr>
          <w:rFonts w:ascii="Times New Roman" w:hAnsi="Times New Roman" w:cs="Times New Roman"/>
          <w:color w:val="auto"/>
          <w:sz w:val="22"/>
          <w:lang w:val="lt-LT"/>
        </w:rPr>
      </w:pPr>
      <w:r w:rsidRPr="00524331">
        <w:rPr>
          <w:rFonts w:ascii="Times New Roman" w:hAnsi="Times New Roman" w:cs="Times New Roman"/>
          <w:color w:val="auto"/>
          <w:sz w:val="22"/>
          <w:szCs w:val="22"/>
          <w:lang w:val="lt-LT"/>
        </w:rPr>
        <w:t xml:space="preserve">Generatoriaus eliuciją </w:t>
      </w:r>
      <w:r w:rsidR="00834E35" w:rsidRPr="0057739A">
        <w:rPr>
          <w:rFonts w:ascii="Times New Roman" w:hAnsi="Times New Roman" w:cs="Times New Roman"/>
          <w:color w:val="auto"/>
          <w:sz w:val="22"/>
          <w:lang w:val="lt-LT"/>
        </w:rPr>
        <w:t>reikia atlikti patalpose, atitinkančiose nacionalines radioaktyvių preparatų naudojimo saugos taisykles.</w:t>
      </w:r>
    </w:p>
    <w:p w14:paraId="593BD81A" w14:textId="77777777" w:rsidR="00834E35" w:rsidRPr="0057739A" w:rsidRDefault="00834E35" w:rsidP="00834E35">
      <w:pPr>
        <w:pStyle w:val="ammcorpstexte0"/>
        <w:keepNext/>
        <w:keepLines/>
        <w:rPr>
          <w:rFonts w:ascii="Times New Roman" w:hAnsi="Times New Roman" w:cs="Times New Roman"/>
          <w:color w:val="auto"/>
          <w:sz w:val="22"/>
          <w:lang w:val="lt-LT"/>
        </w:rPr>
      </w:pPr>
    </w:p>
    <w:p w14:paraId="67DE460B" w14:textId="069ACCF4" w:rsidR="00834E35" w:rsidRDefault="00834E35" w:rsidP="00834E35">
      <w:pPr>
        <w:jc w:val="left"/>
        <w:rPr>
          <w:rFonts w:ascii="Times New Roman" w:hAnsi="Times New Roman"/>
          <w:szCs w:val="24"/>
          <w:lang w:val="lt-LT"/>
        </w:rPr>
      </w:pPr>
      <w:r w:rsidRPr="0057739A">
        <w:rPr>
          <w:rFonts w:ascii="Times New Roman" w:hAnsi="Times New Roman"/>
          <w:szCs w:val="24"/>
          <w:lang w:val="lt-LT"/>
        </w:rPr>
        <w:t>Išplautas tirpalas yra skaidrus ir bespalvis natrio pertechnetato (</w:t>
      </w:r>
      <w:r w:rsidRPr="0057739A">
        <w:rPr>
          <w:rFonts w:ascii="Times New Roman" w:hAnsi="Times New Roman"/>
          <w:szCs w:val="24"/>
          <w:vertAlign w:val="superscript"/>
          <w:lang w:val="lt-LT"/>
        </w:rPr>
        <w:t>99m</w:t>
      </w:r>
      <w:r w:rsidRPr="0057739A">
        <w:rPr>
          <w:rFonts w:ascii="Times New Roman" w:hAnsi="Times New Roman"/>
          <w:szCs w:val="24"/>
          <w:lang w:val="lt-LT"/>
        </w:rPr>
        <w:t>Tc) tirpalas, kurio pH tarp 4,5 ir 7,5, o radiocheminis grynumas yra lygus ar didesnis nei 95 %.</w:t>
      </w:r>
    </w:p>
    <w:p w14:paraId="553203B7" w14:textId="77777777" w:rsidR="00834E35" w:rsidRPr="0057739A" w:rsidRDefault="00834E35" w:rsidP="00834E35">
      <w:pPr>
        <w:jc w:val="left"/>
        <w:rPr>
          <w:rFonts w:ascii="MS Mincho" w:eastAsia="MS Mincho"/>
          <w:szCs w:val="24"/>
          <w:lang w:val="lt-LT"/>
        </w:rPr>
      </w:pPr>
    </w:p>
    <w:p w14:paraId="7AC556A6" w14:textId="77777777" w:rsidR="00834E35" w:rsidRPr="0057739A" w:rsidRDefault="00834E35" w:rsidP="00834E35">
      <w:pPr>
        <w:jc w:val="left"/>
        <w:rPr>
          <w:rFonts w:ascii="MS Mincho" w:eastAsia="MS Mincho"/>
          <w:sz w:val="20"/>
          <w:szCs w:val="24"/>
          <w:lang w:val="lt-LT"/>
        </w:rPr>
      </w:pPr>
      <w:r w:rsidRPr="0057739A">
        <w:rPr>
          <w:rFonts w:ascii="Times New Roman" w:hAnsi="Times New Roman"/>
          <w:szCs w:val="24"/>
          <w:lang w:val="lt-LT"/>
        </w:rPr>
        <w:t>Kai natrio pertechnetato (</w:t>
      </w:r>
      <w:r w:rsidRPr="0057739A">
        <w:rPr>
          <w:rFonts w:ascii="Times New Roman" w:hAnsi="Times New Roman"/>
          <w:szCs w:val="24"/>
          <w:vertAlign w:val="superscript"/>
          <w:lang w:val="lt-LT"/>
        </w:rPr>
        <w:t>99m</w:t>
      </w:r>
      <w:r w:rsidRPr="0057739A">
        <w:rPr>
          <w:rFonts w:ascii="Times New Roman" w:hAnsi="Times New Roman"/>
          <w:szCs w:val="24"/>
          <w:lang w:val="lt-LT"/>
        </w:rPr>
        <w:t>Tc) tirpalas naudojamas rinkiniui žymėti, žr. rinkinio pakuotės lapelį.</w:t>
      </w:r>
      <w:r w:rsidRPr="0057739A">
        <w:rPr>
          <w:rFonts w:ascii="Times New Roman" w:hAnsi="Times New Roman"/>
          <w:sz w:val="20"/>
          <w:szCs w:val="24"/>
          <w:lang w:val="lt-LT"/>
        </w:rPr>
        <w:t xml:space="preserve"> </w:t>
      </w:r>
    </w:p>
    <w:p w14:paraId="7F9A0FF8" w14:textId="77777777" w:rsidR="00834E35" w:rsidRPr="0057739A" w:rsidRDefault="00834E35" w:rsidP="00834E35">
      <w:pPr>
        <w:pStyle w:val="AmmCorpsTexte"/>
        <w:keepNext/>
        <w:keepLines/>
        <w:spacing w:after="0"/>
        <w:jc w:val="left"/>
        <w:rPr>
          <w:rFonts w:ascii="Times New Roman" w:hAnsi="Times New Roman"/>
          <w:sz w:val="22"/>
          <w:szCs w:val="24"/>
          <w:lang w:val="lt-LT"/>
        </w:rPr>
      </w:pPr>
    </w:p>
    <w:p w14:paraId="54638C10" w14:textId="77777777" w:rsidR="00834E35" w:rsidRPr="0057739A" w:rsidRDefault="00834E35" w:rsidP="00834E35">
      <w:pPr>
        <w:pStyle w:val="AmmCorpsTexte"/>
        <w:keepNext/>
        <w:keepLines/>
        <w:spacing w:after="0"/>
        <w:jc w:val="left"/>
        <w:rPr>
          <w:rFonts w:ascii="Times New Roman" w:hAnsi="Times New Roman"/>
          <w:sz w:val="22"/>
          <w:szCs w:val="24"/>
          <w:lang w:val="lt-LT"/>
        </w:rPr>
      </w:pPr>
      <w:r w:rsidRPr="0057739A">
        <w:rPr>
          <w:rFonts w:ascii="Times New Roman" w:hAnsi="Times New Roman"/>
          <w:sz w:val="22"/>
          <w:szCs w:val="24"/>
          <w:u w:val="single"/>
          <w:lang w:val="lt-LT"/>
        </w:rPr>
        <w:t>Paruošimo metodas</w:t>
      </w:r>
    </w:p>
    <w:p w14:paraId="0A011C1B" w14:textId="77777777" w:rsidR="00834E35" w:rsidRPr="0057739A" w:rsidRDefault="00834E35" w:rsidP="00834E35">
      <w:pPr>
        <w:pStyle w:val="AmmCorpsTexte"/>
        <w:keepNext/>
        <w:keepLines/>
        <w:spacing w:after="0"/>
        <w:jc w:val="left"/>
        <w:rPr>
          <w:rFonts w:ascii="Times New Roman" w:hAnsi="Times New Roman"/>
          <w:sz w:val="22"/>
          <w:szCs w:val="24"/>
          <w:lang w:val="lt-LT"/>
        </w:rPr>
      </w:pPr>
      <w:r w:rsidRPr="0057739A">
        <w:rPr>
          <w:rFonts w:ascii="Times New Roman" w:hAnsi="Times New Roman"/>
          <w:sz w:val="22"/>
          <w:szCs w:val="24"/>
          <w:lang w:val="lt-LT"/>
        </w:rPr>
        <w:t>Prieš kiekvieną eliuciją dezinfekuokite eliucijos flakonų kamš</w:t>
      </w:r>
      <w:r>
        <w:rPr>
          <w:rFonts w:ascii="Times New Roman" w:hAnsi="Times New Roman"/>
          <w:sz w:val="22"/>
          <w:szCs w:val="24"/>
          <w:lang w:val="lt-LT"/>
        </w:rPr>
        <w:t>č</w:t>
      </w:r>
      <w:r w:rsidRPr="0057739A">
        <w:rPr>
          <w:rFonts w:ascii="Times New Roman" w:hAnsi="Times New Roman"/>
          <w:sz w:val="22"/>
          <w:szCs w:val="24"/>
          <w:lang w:val="lt-LT"/>
        </w:rPr>
        <w:t>ius.</w:t>
      </w:r>
    </w:p>
    <w:p w14:paraId="679FE690" w14:textId="77777777" w:rsidR="00834E35" w:rsidRPr="0057739A" w:rsidRDefault="00834E35" w:rsidP="00834E35">
      <w:pPr>
        <w:pStyle w:val="AmmCorpsTexte"/>
        <w:keepNext/>
        <w:keepLines/>
        <w:spacing w:after="0"/>
        <w:jc w:val="left"/>
        <w:rPr>
          <w:rFonts w:ascii="Times New Roman" w:hAnsi="Times New Roman"/>
          <w:sz w:val="22"/>
          <w:szCs w:val="24"/>
          <w:lang w:val="lt-LT"/>
        </w:rPr>
      </w:pPr>
    </w:p>
    <w:p w14:paraId="7C5D0956" w14:textId="77777777" w:rsidR="00834E35" w:rsidRPr="0014570D" w:rsidRDefault="00834E35" w:rsidP="00834E35">
      <w:pPr>
        <w:pStyle w:val="AmmCorpsTexte"/>
        <w:keepNext/>
        <w:keepLines/>
        <w:spacing w:after="0"/>
        <w:jc w:val="left"/>
        <w:rPr>
          <w:rFonts w:ascii="Times New Roman" w:hAnsi="Times New Roman"/>
          <w:i/>
          <w:sz w:val="22"/>
          <w:szCs w:val="24"/>
          <w:lang w:val="lt-LT"/>
        </w:rPr>
      </w:pPr>
      <w:r w:rsidRPr="0014570D">
        <w:rPr>
          <w:rFonts w:ascii="Times New Roman" w:hAnsi="Times New Roman"/>
          <w:i/>
          <w:sz w:val="22"/>
          <w:szCs w:val="24"/>
          <w:lang w:val="lt-LT"/>
        </w:rPr>
        <w:t>Įspėjimas:</w:t>
      </w:r>
    </w:p>
    <w:p w14:paraId="183C1F15" w14:textId="77777777" w:rsidR="00834E35" w:rsidRDefault="00834E35" w:rsidP="00834E35">
      <w:pPr>
        <w:pStyle w:val="AmmCorpsTexte"/>
        <w:keepNext/>
        <w:keepLines/>
        <w:spacing w:after="0"/>
        <w:jc w:val="left"/>
        <w:rPr>
          <w:rFonts w:ascii="Times New Roman" w:hAnsi="Times New Roman"/>
          <w:sz w:val="22"/>
          <w:szCs w:val="24"/>
          <w:lang w:val="lt-LT"/>
        </w:rPr>
      </w:pPr>
      <w:r w:rsidRPr="0057739A">
        <w:rPr>
          <w:rFonts w:ascii="Times New Roman" w:hAnsi="Times New Roman"/>
          <w:sz w:val="22"/>
          <w:szCs w:val="24"/>
          <w:lang w:val="lt-LT"/>
        </w:rPr>
        <w:t>Etanolio ar etilo eterio nenaudokite eliucijos flakono kamš</w:t>
      </w:r>
      <w:r>
        <w:rPr>
          <w:rFonts w:ascii="Times New Roman" w:hAnsi="Times New Roman"/>
          <w:sz w:val="22"/>
          <w:szCs w:val="24"/>
          <w:lang w:val="lt-LT"/>
        </w:rPr>
        <w:t>č</w:t>
      </w:r>
      <w:r w:rsidRPr="0057739A">
        <w:rPr>
          <w:rFonts w:ascii="Times New Roman" w:hAnsi="Times New Roman"/>
          <w:sz w:val="22"/>
          <w:szCs w:val="24"/>
          <w:lang w:val="lt-LT"/>
        </w:rPr>
        <w:t>iui dezinfekuoti, nes tai gali trukdyti eliucijos procesui.</w:t>
      </w:r>
    </w:p>
    <w:p w14:paraId="55811F67" w14:textId="77777777" w:rsidR="00834E35" w:rsidRPr="0057739A" w:rsidRDefault="00834E35" w:rsidP="00834E35">
      <w:pPr>
        <w:pStyle w:val="AmmCorpsTexte"/>
        <w:keepNext/>
        <w:keepLines/>
        <w:spacing w:after="0"/>
        <w:jc w:val="left"/>
        <w:rPr>
          <w:rFonts w:ascii="Times New Roman" w:hAnsi="Times New Roman"/>
          <w:b/>
          <w:sz w:val="22"/>
          <w:szCs w:val="24"/>
          <w:lang w:val="lt-LT"/>
        </w:rPr>
      </w:pPr>
    </w:p>
    <w:p w14:paraId="559E83CA" w14:textId="77777777" w:rsidR="00834E35" w:rsidRPr="0057739A" w:rsidRDefault="00834E35" w:rsidP="00834E35">
      <w:pPr>
        <w:pStyle w:val="AmmCorpsTexte"/>
        <w:spacing w:after="0"/>
        <w:jc w:val="left"/>
        <w:rPr>
          <w:rFonts w:ascii="Times New Roman" w:hAnsi="Times New Roman"/>
          <w:sz w:val="22"/>
          <w:szCs w:val="24"/>
          <w:lang w:val="lt-LT"/>
        </w:rPr>
      </w:pPr>
      <w:r w:rsidRPr="0057739A">
        <w:rPr>
          <w:rFonts w:ascii="Times New Roman" w:hAnsi="Times New Roman"/>
          <w:sz w:val="22"/>
          <w:szCs w:val="24"/>
          <w:lang w:val="lt-LT"/>
        </w:rPr>
        <w:t>Transportavimo metu eliucijos adatos sterilumą užtikrina dangtelis.</w:t>
      </w:r>
    </w:p>
    <w:p w14:paraId="3D32C043" w14:textId="77777777" w:rsidR="00834E35" w:rsidRPr="0057739A" w:rsidRDefault="00834E35" w:rsidP="00834E35">
      <w:pPr>
        <w:pStyle w:val="AmmCorpsTexte"/>
        <w:spacing w:after="0"/>
        <w:jc w:val="left"/>
        <w:rPr>
          <w:rFonts w:ascii="Times New Roman" w:hAnsi="Times New Roman"/>
          <w:b/>
          <w:sz w:val="22"/>
          <w:szCs w:val="24"/>
          <w:lang w:val="lt-LT"/>
        </w:rPr>
      </w:pPr>
    </w:p>
    <w:p w14:paraId="5F06A90C" w14:textId="77777777" w:rsidR="00834E35" w:rsidRPr="0057739A" w:rsidRDefault="00834E35" w:rsidP="00834E35">
      <w:pPr>
        <w:pStyle w:val="AmmCorpsTexte"/>
        <w:spacing w:after="0"/>
        <w:jc w:val="left"/>
        <w:rPr>
          <w:rFonts w:ascii="Times New Roman" w:hAnsi="Times New Roman"/>
          <w:b/>
          <w:sz w:val="22"/>
          <w:szCs w:val="24"/>
          <w:lang w:val="lt-LT"/>
        </w:rPr>
      </w:pPr>
      <w:r w:rsidRPr="0057739A">
        <w:rPr>
          <w:rFonts w:ascii="Times New Roman" w:hAnsi="Times New Roman"/>
          <w:b/>
          <w:sz w:val="22"/>
          <w:szCs w:val="24"/>
          <w:lang w:val="lt-LT"/>
        </w:rPr>
        <w:t>Eliucijos adatą apsaugokite nuo galimo bakterinio užteršimo apsauginį flakoną uždėdami ant adatos tarp dviejų eliucijų.</w:t>
      </w:r>
    </w:p>
    <w:p w14:paraId="1D9021FB" w14:textId="77777777" w:rsidR="00834E35" w:rsidRPr="0057739A" w:rsidRDefault="00834E35" w:rsidP="00834E35">
      <w:pPr>
        <w:pStyle w:val="ammcorpstexte0"/>
        <w:keepNext/>
        <w:keepLines/>
        <w:spacing w:after="120"/>
        <w:jc w:val="both"/>
        <w:rPr>
          <w:rFonts w:ascii="Times New Roman" w:hAnsi="Times New Roman" w:cs="Times New Roman"/>
          <w:color w:val="auto"/>
          <w:sz w:val="22"/>
          <w:lang w:val="lt-LT"/>
        </w:rPr>
      </w:pPr>
    </w:p>
    <w:tbl>
      <w:tblPr>
        <w:tblW w:w="0" w:type="auto"/>
        <w:jc w:val="center"/>
        <w:tblLayout w:type="fixed"/>
        <w:tblCellMar>
          <w:left w:w="70" w:type="dxa"/>
          <w:right w:w="70" w:type="dxa"/>
        </w:tblCellMar>
        <w:tblLook w:val="0000" w:firstRow="0" w:lastRow="0" w:firstColumn="0" w:lastColumn="0" w:noHBand="0" w:noVBand="0"/>
      </w:tblPr>
      <w:tblGrid>
        <w:gridCol w:w="6661"/>
        <w:gridCol w:w="2849"/>
      </w:tblGrid>
      <w:tr w:rsidR="00834E35" w:rsidRPr="0057739A" w14:paraId="53155B7A" w14:textId="77777777" w:rsidTr="00E00A93">
        <w:trPr>
          <w:trHeight w:val="3973"/>
          <w:jc w:val="center"/>
        </w:trPr>
        <w:tc>
          <w:tcPr>
            <w:tcW w:w="6661" w:type="dxa"/>
          </w:tcPr>
          <w:p w14:paraId="3D744DE2" w14:textId="77777777" w:rsidR="00834E35" w:rsidRPr="0057739A" w:rsidRDefault="00834E35" w:rsidP="00E00A93">
            <w:pPr>
              <w:pStyle w:val="AmmCorpsTexte"/>
              <w:spacing w:after="0"/>
              <w:ind w:left="150"/>
              <w:rPr>
                <w:rFonts w:ascii="Times New Roman" w:hAnsi="Times New Roman"/>
                <w:b/>
                <w:sz w:val="22"/>
                <w:szCs w:val="24"/>
                <w:lang w:val="lt-LT"/>
              </w:rPr>
            </w:pPr>
            <w:r w:rsidRPr="0057739A">
              <w:rPr>
                <w:rFonts w:ascii="Times New Roman" w:hAnsi="Times New Roman"/>
                <w:sz w:val="22"/>
                <w:lang w:val="lt-LT"/>
              </w:rPr>
              <w:t>Laikykitės šios sekos priimtiniems rezultatams pasiekti</w:t>
            </w:r>
          </w:p>
          <w:p w14:paraId="31DCBDAE" w14:textId="77777777" w:rsidR="00834E35" w:rsidRPr="0057739A" w:rsidRDefault="00834E35" w:rsidP="00E00A93">
            <w:pPr>
              <w:pStyle w:val="AmmCorpsTexte"/>
              <w:spacing w:after="0"/>
              <w:ind w:left="150"/>
              <w:rPr>
                <w:rFonts w:ascii="Times New Roman" w:hAnsi="Times New Roman"/>
                <w:b/>
                <w:sz w:val="22"/>
                <w:szCs w:val="24"/>
                <w:lang w:val="lt-LT"/>
              </w:rPr>
            </w:pPr>
          </w:p>
          <w:p w14:paraId="7C65893C" w14:textId="77777777" w:rsidR="00834E35" w:rsidRPr="0057739A" w:rsidRDefault="00834E35" w:rsidP="00E00A93">
            <w:pPr>
              <w:pStyle w:val="AmmCorpsTexte"/>
              <w:spacing w:after="0"/>
              <w:ind w:left="150"/>
              <w:rPr>
                <w:rFonts w:ascii="Times New Roman" w:hAnsi="Times New Roman"/>
                <w:b/>
                <w:sz w:val="22"/>
                <w:szCs w:val="24"/>
                <w:lang w:val="lt-LT"/>
              </w:rPr>
            </w:pPr>
            <w:r w:rsidRPr="0057739A">
              <w:rPr>
                <w:rFonts w:ascii="Times New Roman" w:hAnsi="Times New Roman"/>
                <w:b/>
                <w:sz w:val="22"/>
                <w:szCs w:val="24"/>
                <w:lang w:val="lt-LT"/>
              </w:rPr>
              <w:t>Pirmoji eliucija</w:t>
            </w:r>
          </w:p>
          <w:p w14:paraId="5E4EB882" w14:textId="77777777" w:rsidR="00834E35" w:rsidRPr="0057739A" w:rsidRDefault="00834E35" w:rsidP="00E00A93">
            <w:pPr>
              <w:pStyle w:val="AmmCorpsTexte"/>
              <w:spacing w:after="0"/>
              <w:ind w:left="150"/>
              <w:rPr>
                <w:rFonts w:ascii="Times New Roman" w:hAnsi="Times New Roman"/>
                <w:sz w:val="22"/>
                <w:szCs w:val="24"/>
                <w:lang w:val="lt-LT"/>
              </w:rPr>
            </w:pPr>
          </w:p>
          <w:p w14:paraId="0D093ADB" w14:textId="77777777" w:rsidR="00834E35" w:rsidRPr="0057739A" w:rsidRDefault="00834E35" w:rsidP="00E00A93">
            <w:pPr>
              <w:pStyle w:val="AmmCorpsTexte"/>
              <w:spacing w:after="0"/>
              <w:ind w:left="150"/>
              <w:jc w:val="left"/>
              <w:rPr>
                <w:rFonts w:ascii="Times New Roman" w:hAnsi="Times New Roman"/>
                <w:szCs w:val="24"/>
                <w:lang w:val="lt-LT"/>
              </w:rPr>
            </w:pPr>
            <w:r w:rsidRPr="0057739A">
              <w:rPr>
                <w:rFonts w:ascii="Times New Roman" w:hAnsi="Times New Roman"/>
                <w:sz w:val="22"/>
                <w:szCs w:val="24"/>
                <w:lang w:val="lt-LT"/>
              </w:rPr>
              <w:t>Kai generatorių naudojate pirmą kartą, ATIDARYKITE apsauginį vožtuvą (10) į ON padėtį PRIEŠ prijungdami eliucijos flakoną. Tarp dviejų eliucijų niekuomet neuždarykite apsauginio vožtuvo. Apsauginį vožtuvą uždarykite tik generatoriaus utilizavimo metu.</w:t>
            </w:r>
          </w:p>
          <w:p w14:paraId="36239F0D" w14:textId="77777777" w:rsidR="00834E35" w:rsidRPr="0057739A" w:rsidRDefault="00834E35" w:rsidP="00E00A93">
            <w:pPr>
              <w:pStyle w:val="AmmCorpsTexte"/>
              <w:spacing w:after="0"/>
              <w:ind w:left="150"/>
              <w:jc w:val="left"/>
              <w:rPr>
                <w:rFonts w:ascii="Times New Roman" w:hAnsi="Times New Roman"/>
                <w:sz w:val="22"/>
                <w:szCs w:val="24"/>
                <w:lang w:val="lt-LT"/>
              </w:rPr>
            </w:pPr>
          </w:p>
          <w:p w14:paraId="0F99981B" w14:textId="77777777" w:rsidR="00834E35" w:rsidRPr="0057739A" w:rsidRDefault="00834E35" w:rsidP="00E00A93">
            <w:pPr>
              <w:pStyle w:val="AmmCorpsTexte"/>
              <w:spacing w:after="0"/>
              <w:ind w:left="150"/>
              <w:jc w:val="left"/>
              <w:rPr>
                <w:rFonts w:ascii="Times New Roman" w:hAnsi="Times New Roman"/>
                <w:sz w:val="22"/>
                <w:szCs w:val="24"/>
                <w:lang w:val="lt-LT"/>
              </w:rPr>
            </w:pPr>
            <w:r w:rsidRPr="0057739A">
              <w:rPr>
                <w:rFonts w:ascii="Times New Roman" w:hAnsi="Times New Roman"/>
                <w:sz w:val="22"/>
                <w:szCs w:val="24"/>
                <w:lang w:val="lt-LT"/>
              </w:rPr>
              <w:t xml:space="preserve">Norėdami išplauti generatorių, pakeiskite dangtelį ar apsauginį flakoną eliucijos </w:t>
            </w:r>
            <w:r>
              <w:rPr>
                <w:rFonts w:ascii="Times New Roman" w:hAnsi="Times New Roman"/>
                <w:sz w:val="22"/>
                <w:szCs w:val="24"/>
                <w:lang w:val="lt-LT"/>
              </w:rPr>
              <w:t>talpykle</w:t>
            </w:r>
            <w:r w:rsidRPr="0057739A">
              <w:rPr>
                <w:rFonts w:ascii="Times New Roman" w:hAnsi="Times New Roman"/>
                <w:sz w:val="22"/>
                <w:szCs w:val="24"/>
                <w:lang w:val="lt-LT"/>
              </w:rPr>
              <w:t xml:space="preserve"> (A), kuri</w:t>
            </w:r>
            <w:r>
              <w:rPr>
                <w:rFonts w:ascii="Times New Roman" w:hAnsi="Times New Roman"/>
                <w:sz w:val="22"/>
                <w:szCs w:val="24"/>
                <w:lang w:val="lt-LT"/>
              </w:rPr>
              <w:t>oje</w:t>
            </w:r>
            <w:r w:rsidRPr="0057739A">
              <w:rPr>
                <w:rFonts w:ascii="Times New Roman" w:hAnsi="Times New Roman"/>
                <w:sz w:val="22"/>
                <w:szCs w:val="24"/>
                <w:lang w:val="lt-LT"/>
              </w:rPr>
              <w:t xml:space="preserve"> yra atitinkamo plovimo tūrio vakuuminis eliucijos </w:t>
            </w:r>
            <w:r>
              <w:rPr>
                <w:rFonts w:ascii="Times New Roman" w:hAnsi="Times New Roman"/>
                <w:sz w:val="22"/>
                <w:szCs w:val="24"/>
                <w:lang w:val="lt-LT"/>
              </w:rPr>
              <w:t xml:space="preserve">flakonas </w:t>
            </w:r>
            <w:r w:rsidRPr="0057739A">
              <w:rPr>
                <w:rFonts w:ascii="Times New Roman" w:hAnsi="Times New Roman"/>
                <w:sz w:val="22"/>
                <w:szCs w:val="24"/>
                <w:lang w:val="lt-LT"/>
              </w:rPr>
              <w:t>(pažymėtas „TC-ELU“) (13).</w:t>
            </w:r>
          </w:p>
          <w:p w14:paraId="126D0A3F" w14:textId="77777777" w:rsidR="00834E35" w:rsidRPr="0057739A" w:rsidRDefault="00834E35" w:rsidP="00E00A93">
            <w:pPr>
              <w:pStyle w:val="AmmCorpsTexte"/>
              <w:spacing w:after="0"/>
              <w:ind w:left="150"/>
              <w:jc w:val="left"/>
              <w:rPr>
                <w:rFonts w:ascii="Times New Roman" w:hAnsi="Times New Roman"/>
                <w:sz w:val="22"/>
                <w:szCs w:val="24"/>
                <w:lang w:val="lt-LT"/>
              </w:rPr>
            </w:pPr>
          </w:p>
          <w:p w14:paraId="7C2EBC78" w14:textId="77777777" w:rsidR="00834E35" w:rsidRPr="0057739A" w:rsidRDefault="00834E35" w:rsidP="00E00A93">
            <w:pPr>
              <w:pStyle w:val="AmmCorpsTexte"/>
              <w:jc w:val="left"/>
              <w:rPr>
                <w:rFonts w:ascii="Times New Roman" w:hAnsi="Times New Roman"/>
                <w:szCs w:val="24"/>
                <w:lang w:val="lt-LT"/>
              </w:rPr>
            </w:pPr>
            <w:r w:rsidRPr="0057739A">
              <w:rPr>
                <w:rFonts w:ascii="Times New Roman" w:hAnsi="Times New Roman"/>
                <w:sz w:val="22"/>
                <w:szCs w:val="24"/>
                <w:lang w:val="lt-LT"/>
              </w:rPr>
              <w:t xml:space="preserve">Eliuciją galima stebėti per </w:t>
            </w:r>
            <w:r>
              <w:rPr>
                <w:rFonts w:ascii="Times New Roman" w:hAnsi="Times New Roman"/>
                <w:sz w:val="22"/>
                <w:szCs w:val="24"/>
                <w:lang w:val="lt-LT"/>
              </w:rPr>
              <w:t>talpyklės</w:t>
            </w:r>
            <w:r w:rsidRPr="0057739A">
              <w:rPr>
                <w:rFonts w:ascii="Times New Roman" w:hAnsi="Times New Roman"/>
                <w:sz w:val="22"/>
                <w:szCs w:val="24"/>
                <w:lang w:val="lt-LT"/>
              </w:rPr>
              <w:t xml:space="preserve"> (A) švininį stiklo langą (14). Palaukite dvi minutes, kad įsitikintumėte, jog eliucija baigėsi. </w:t>
            </w:r>
          </w:p>
        </w:tc>
        <w:tc>
          <w:tcPr>
            <w:tcW w:w="2849" w:type="dxa"/>
          </w:tcPr>
          <w:p w14:paraId="28014088" w14:textId="77777777" w:rsidR="00834E35" w:rsidRPr="0057739A" w:rsidRDefault="00834E35" w:rsidP="00E00A93">
            <w:pPr>
              <w:pStyle w:val="AmmCorpsTexte"/>
              <w:rPr>
                <w:szCs w:val="24"/>
                <w:lang w:val="lt-LT"/>
              </w:rPr>
            </w:pPr>
            <w:r>
              <w:rPr>
                <w:rFonts w:ascii="Times New Roman" w:hAnsi="Times New Roman"/>
                <w:noProof/>
                <w:sz w:val="22"/>
                <w:szCs w:val="24"/>
                <w:lang w:val="lt-LT"/>
              </w:rPr>
              <w:drawing>
                <wp:inline distT="0" distB="0" distL="0" distR="0" wp14:anchorId="5EEAEFCA" wp14:editId="75FDF717">
                  <wp:extent cx="1706880" cy="2552700"/>
                  <wp:effectExtent l="19050" t="0" r="7620" b="0"/>
                  <wp:docPr id="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4"/>
                          <a:srcRect l="28751" r="28751"/>
                          <a:stretch>
                            <a:fillRect/>
                          </a:stretch>
                        </pic:blipFill>
                        <pic:spPr bwMode="auto">
                          <a:xfrm>
                            <a:off x="0" y="0"/>
                            <a:ext cx="1706880" cy="2552700"/>
                          </a:xfrm>
                          <a:prstGeom prst="rect">
                            <a:avLst/>
                          </a:prstGeom>
                          <a:noFill/>
                          <a:ln w="9525">
                            <a:noFill/>
                            <a:miter lim="800000"/>
                            <a:headEnd/>
                            <a:tailEnd/>
                          </a:ln>
                        </pic:spPr>
                      </pic:pic>
                    </a:graphicData>
                  </a:graphic>
                </wp:inline>
              </w:drawing>
            </w:r>
          </w:p>
        </w:tc>
      </w:tr>
    </w:tbl>
    <w:p w14:paraId="75632864" w14:textId="77777777" w:rsidR="00834E35" w:rsidRPr="0057739A" w:rsidRDefault="00834E35" w:rsidP="00834E35">
      <w:pPr>
        <w:pStyle w:val="AmmCorpsTexte"/>
        <w:keepNext/>
        <w:keepLines/>
        <w:spacing w:after="0"/>
        <w:rPr>
          <w:rFonts w:ascii="Times New Roman" w:hAnsi="Times New Roman"/>
          <w:sz w:val="22"/>
          <w:szCs w:val="24"/>
          <w:lang w:val="lt-LT"/>
        </w:rPr>
      </w:pPr>
    </w:p>
    <w:p w14:paraId="781172B2" w14:textId="77777777" w:rsidR="00834E35" w:rsidRPr="0057739A" w:rsidRDefault="00834E35" w:rsidP="00834E35">
      <w:pPr>
        <w:pStyle w:val="AmmCorpsTexte"/>
        <w:keepNext/>
        <w:keepLines/>
        <w:spacing w:after="0"/>
        <w:jc w:val="left"/>
        <w:rPr>
          <w:rFonts w:ascii="Times New Roman" w:hAnsi="Times New Roman"/>
          <w:sz w:val="22"/>
          <w:szCs w:val="24"/>
          <w:lang w:val="lt-LT"/>
        </w:rPr>
      </w:pPr>
      <w:r w:rsidRPr="0057739A">
        <w:rPr>
          <w:rFonts w:ascii="Times New Roman" w:hAnsi="Times New Roman"/>
          <w:sz w:val="22"/>
          <w:szCs w:val="24"/>
          <w:lang w:val="lt-LT"/>
        </w:rPr>
        <w:t>Prieš vartojimą patikrinkite eliuato skaidrumą. Išmeskite, jeigu tirpalas nėra skaidrus.</w:t>
      </w:r>
    </w:p>
    <w:p w14:paraId="506A05EF" w14:textId="77777777" w:rsidR="00834E35" w:rsidRPr="0057739A" w:rsidRDefault="00834E35" w:rsidP="00834E35">
      <w:pPr>
        <w:pStyle w:val="AmmCorpsTexte"/>
        <w:keepNext/>
        <w:keepLines/>
        <w:spacing w:after="0"/>
        <w:jc w:val="left"/>
        <w:rPr>
          <w:rFonts w:ascii="Times New Roman" w:hAnsi="Times New Roman"/>
          <w:sz w:val="22"/>
          <w:szCs w:val="24"/>
          <w:lang w:val="lt-LT"/>
        </w:rPr>
      </w:pPr>
      <w:r w:rsidRPr="0057739A">
        <w:rPr>
          <w:rFonts w:ascii="Times New Roman" w:hAnsi="Times New Roman"/>
          <w:sz w:val="22"/>
          <w:szCs w:val="24"/>
          <w:lang w:val="lt-LT"/>
        </w:rPr>
        <w:t>Po eliucijos nedelsdami pakeiskite apsauginį flakoną, kad būtų išlaikytas adatos sterilumas.</w:t>
      </w:r>
    </w:p>
    <w:p w14:paraId="0E7271A0" w14:textId="77777777" w:rsidR="00834E35" w:rsidRPr="0057739A" w:rsidRDefault="00834E35" w:rsidP="00834E35">
      <w:pPr>
        <w:pStyle w:val="AmmCorpsTexte"/>
        <w:keepNext/>
        <w:keepLines/>
        <w:spacing w:after="0"/>
        <w:jc w:val="left"/>
        <w:rPr>
          <w:rFonts w:ascii="Times New Roman" w:hAnsi="Times New Roman"/>
          <w:sz w:val="22"/>
          <w:szCs w:val="24"/>
          <w:lang w:val="lt-LT"/>
        </w:rPr>
      </w:pPr>
    </w:p>
    <w:p w14:paraId="577DCBC2" w14:textId="77777777" w:rsidR="00834E35" w:rsidRPr="0014570D" w:rsidRDefault="00834E35" w:rsidP="00834E35">
      <w:pPr>
        <w:pStyle w:val="AmmCorpsTexte"/>
        <w:keepNext/>
        <w:keepLines/>
        <w:spacing w:after="0"/>
        <w:jc w:val="left"/>
        <w:rPr>
          <w:rFonts w:ascii="Times New Roman" w:hAnsi="Times New Roman"/>
          <w:sz w:val="22"/>
          <w:szCs w:val="24"/>
          <w:u w:val="single"/>
          <w:lang w:val="lt-LT"/>
        </w:rPr>
      </w:pPr>
      <w:r w:rsidRPr="0014570D">
        <w:rPr>
          <w:rFonts w:ascii="Times New Roman" w:hAnsi="Times New Roman"/>
          <w:sz w:val="22"/>
          <w:szCs w:val="24"/>
          <w:u w:val="single"/>
          <w:lang w:val="lt-LT"/>
        </w:rPr>
        <w:t>Eliucijos tūriai</w:t>
      </w:r>
    </w:p>
    <w:p w14:paraId="0FFEBA01" w14:textId="77777777" w:rsidR="00834E35" w:rsidRPr="0057739A" w:rsidRDefault="00834E35" w:rsidP="00834E35">
      <w:pPr>
        <w:pStyle w:val="AmmCorpsTexte"/>
        <w:keepNext/>
        <w:keepLines/>
        <w:spacing w:after="0"/>
        <w:jc w:val="left"/>
        <w:rPr>
          <w:rFonts w:ascii="Times New Roman" w:hAnsi="Times New Roman"/>
          <w:szCs w:val="24"/>
          <w:lang w:val="lt-LT"/>
        </w:rPr>
      </w:pPr>
      <w:r w:rsidRPr="00F31C49">
        <w:rPr>
          <w:rFonts w:ascii="Times New Roman" w:hAnsi="Times New Roman"/>
          <w:bCs/>
          <w:sz w:val="22"/>
          <w:szCs w:val="24"/>
          <w:lang w:val="lt-LT"/>
        </w:rPr>
        <w:t>Tekcis</w:t>
      </w:r>
      <w:r w:rsidRPr="0057739A">
        <w:rPr>
          <w:rFonts w:ascii="Times New Roman" w:hAnsi="Times New Roman"/>
          <w:sz w:val="22"/>
          <w:szCs w:val="24"/>
          <w:lang w:val="lt-LT"/>
        </w:rPr>
        <w:t xml:space="preserve"> yra generatorius, skirtas išplauti visam esamo technecio-99m aktyvumui 5</w:t>
      </w:r>
      <w:r w:rsidRPr="0057739A">
        <w:rPr>
          <w:rFonts w:ascii="Times New Roman" w:hAnsi="Times New Roman"/>
          <w:szCs w:val="22"/>
          <w:lang w:val="lt-LT"/>
        </w:rPr>
        <w:t> </w:t>
      </w:r>
      <w:r w:rsidRPr="0057739A">
        <w:rPr>
          <w:rFonts w:ascii="Times New Roman" w:hAnsi="Times New Roman"/>
          <w:sz w:val="22"/>
          <w:szCs w:val="24"/>
          <w:lang w:val="lt-LT"/>
        </w:rPr>
        <w:t>ml tūryje, todėl nereikia frakcionuotų plovimų. Galima atlikti didesnio tūrio eliuciją: 10 ml-15 ml.</w:t>
      </w:r>
    </w:p>
    <w:p w14:paraId="3A327AC0" w14:textId="77777777" w:rsidR="00834E35" w:rsidRPr="0057739A" w:rsidRDefault="00834E35" w:rsidP="00834E35">
      <w:pPr>
        <w:pStyle w:val="AmmCorpsTexte"/>
        <w:keepNext/>
        <w:keepLines/>
        <w:spacing w:after="0"/>
        <w:jc w:val="left"/>
        <w:outlineLvl w:val="0"/>
        <w:rPr>
          <w:rFonts w:ascii="Times New Roman" w:hAnsi="Times New Roman"/>
          <w:sz w:val="22"/>
          <w:szCs w:val="24"/>
          <w:lang w:val="lt-LT"/>
        </w:rPr>
      </w:pPr>
    </w:p>
    <w:p w14:paraId="3D9BEF0B" w14:textId="77777777" w:rsidR="00834E35" w:rsidRPr="0014570D" w:rsidRDefault="00834E35" w:rsidP="00834E35">
      <w:pPr>
        <w:pStyle w:val="AmmCorpsTexte"/>
        <w:keepNext/>
        <w:keepLines/>
        <w:spacing w:after="0"/>
        <w:jc w:val="left"/>
        <w:outlineLvl w:val="0"/>
        <w:rPr>
          <w:rFonts w:ascii="Times New Roman" w:hAnsi="Times New Roman"/>
          <w:sz w:val="22"/>
          <w:szCs w:val="24"/>
          <w:u w:val="single"/>
          <w:lang w:val="lt-LT"/>
        </w:rPr>
      </w:pPr>
      <w:r w:rsidRPr="0014570D">
        <w:rPr>
          <w:rFonts w:ascii="Times New Roman" w:hAnsi="Times New Roman"/>
          <w:sz w:val="22"/>
          <w:szCs w:val="24"/>
          <w:u w:val="single"/>
          <w:lang w:val="lt-LT"/>
        </w:rPr>
        <w:t>Naudojimo galimybės</w:t>
      </w:r>
    </w:p>
    <w:p w14:paraId="222E43ED" w14:textId="77777777" w:rsidR="00834E35" w:rsidRDefault="00834E35" w:rsidP="00834E35">
      <w:pPr>
        <w:pStyle w:val="AmmCorpsTexte"/>
        <w:keepNext/>
        <w:keepLines/>
        <w:spacing w:after="0"/>
        <w:jc w:val="left"/>
        <w:rPr>
          <w:rFonts w:ascii="Times New Roman" w:hAnsi="Times New Roman"/>
          <w:sz w:val="22"/>
          <w:szCs w:val="24"/>
          <w:lang w:val="lt-LT"/>
        </w:rPr>
      </w:pPr>
      <w:r w:rsidRPr="0057739A">
        <w:rPr>
          <w:rFonts w:ascii="Times New Roman" w:hAnsi="Times New Roman"/>
          <w:sz w:val="22"/>
          <w:szCs w:val="24"/>
          <w:lang w:val="lt-LT"/>
        </w:rPr>
        <w:t>Generatoriaus etiketėje nurodytas aktyvumas yra išreikštas techneciu-99m, kuris buvo kalibravimo dieną (12:00 CET).</w:t>
      </w:r>
    </w:p>
    <w:p w14:paraId="63F0A726" w14:textId="77777777" w:rsidR="00834E35" w:rsidRPr="0057739A" w:rsidRDefault="00834E35" w:rsidP="00834E35">
      <w:pPr>
        <w:pStyle w:val="AmmCorpsTexte"/>
        <w:keepNext/>
        <w:keepLines/>
        <w:spacing w:after="0"/>
        <w:jc w:val="left"/>
        <w:rPr>
          <w:rFonts w:ascii="Times New Roman" w:hAnsi="Times New Roman"/>
          <w:sz w:val="22"/>
          <w:szCs w:val="24"/>
          <w:lang w:val="lt-LT"/>
        </w:rPr>
      </w:pPr>
    </w:p>
    <w:p w14:paraId="224944A8" w14:textId="77777777" w:rsidR="00834E35" w:rsidRPr="0057739A" w:rsidRDefault="00834E35" w:rsidP="00834E35">
      <w:pPr>
        <w:pStyle w:val="AmmCorpsTexte"/>
        <w:keepNext/>
        <w:keepLines/>
        <w:spacing w:after="0"/>
        <w:jc w:val="left"/>
        <w:rPr>
          <w:rFonts w:ascii="Times New Roman" w:hAnsi="Times New Roman"/>
          <w:sz w:val="22"/>
          <w:szCs w:val="24"/>
          <w:lang w:val="lt-LT"/>
        </w:rPr>
      </w:pPr>
      <w:r w:rsidRPr="0057739A">
        <w:rPr>
          <w:rFonts w:ascii="Times New Roman" w:hAnsi="Times New Roman"/>
          <w:sz w:val="22"/>
          <w:szCs w:val="24"/>
          <w:lang w:val="lt-LT"/>
        </w:rPr>
        <w:t>Esamas technecio-99m aktyvumas priklauso nuo:</w:t>
      </w:r>
    </w:p>
    <w:p w14:paraId="6FDBB16D" w14:textId="77777777" w:rsidR="00834E35" w:rsidRPr="0057739A" w:rsidRDefault="00834E35" w:rsidP="00834E35">
      <w:pPr>
        <w:pStyle w:val="AmmListePuces"/>
        <w:keepNext/>
        <w:keepLines/>
        <w:rPr>
          <w:rFonts w:ascii="Times New Roman" w:hAnsi="Times New Roman"/>
          <w:szCs w:val="24"/>
          <w:lang w:val="lt-LT"/>
        </w:rPr>
      </w:pPr>
      <w:r w:rsidRPr="0057739A">
        <w:rPr>
          <w:rFonts w:ascii="Times New Roman" w:hAnsi="Times New Roman"/>
          <w:szCs w:val="24"/>
          <w:lang w:val="lt-LT"/>
        </w:rPr>
        <w:t>molibdeno-99 aktyvumo eliucijos metu;</w:t>
      </w:r>
    </w:p>
    <w:p w14:paraId="5A329EFA" w14:textId="77777777" w:rsidR="00834E35" w:rsidRPr="0057739A" w:rsidRDefault="00834E35" w:rsidP="00834E35">
      <w:pPr>
        <w:pStyle w:val="AmmListePuces"/>
        <w:keepNext/>
        <w:keepLines/>
        <w:ind w:left="357" w:hanging="357"/>
        <w:rPr>
          <w:rFonts w:ascii="Times New Roman" w:hAnsi="Times New Roman"/>
          <w:szCs w:val="24"/>
          <w:lang w:val="lt-LT"/>
        </w:rPr>
      </w:pPr>
      <w:r w:rsidRPr="0057739A">
        <w:rPr>
          <w:rFonts w:ascii="Times New Roman" w:hAnsi="Times New Roman"/>
          <w:szCs w:val="24"/>
          <w:lang w:val="lt-LT"/>
        </w:rPr>
        <w:t>laiko nuo paskutinės eliucijos.</w:t>
      </w:r>
    </w:p>
    <w:p w14:paraId="6309CABD" w14:textId="77777777" w:rsidR="00834E35" w:rsidRPr="0057739A" w:rsidRDefault="00834E35" w:rsidP="00834E35">
      <w:pPr>
        <w:jc w:val="left"/>
        <w:rPr>
          <w:rFonts w:ascii="Times New Roman" w:hAnsi="Times New Roman"/>
          <w:szCs w:val="24"/>
          <w:u w:val="single"/>
          <w:lang w:val="lt-LT"/>
        </w:rPr>
      </w:pPr>
    </w:p>
    <w:p w14:paraId="09B3A069" w14:textId="77777777" w:rsidR="00834E35" w:rsidRPr="0057739A" w:rsidRDefault="00834E35" w:rsidP="00834E35">
      <w:pPr>
        <w:jc w:val="left"/>
        <w:rPr>
          <w:rFonts w:ascii="Times New Roman" w:hAnsi="Times New Roman"/>
          <w:szCs w:val="24"/>
          <w:u w:val="single"/>
          <w:lang w:val="lt-LT"/>
        </w:rPr>
      </w:pPr>
      <w:r w:rsidRPr="0057739A">
        <w:rPr>
          <w:rFonts w:ascii="Times New Roman" w:hAnsi="Times New Roman"/>
          <w:szCs w:val="24"/>
          <w:u w:val="single"/>
          <w:lang w:val="lt-LT"/>
        </w:rPr>
        <w:t>Kokybės kontrolė</w:t>
      </w:r>
    </w:p>
    <w:p w14:paraId="4B1D9743" w14:textId="7BB554B9" w:rsidR="00834E35" w:rsidRPr="0057739A" w:rsidRDefault="00834E35" w:rsidP="00834E35">
      <w:pPr>
        <w:pStyle w:val="AmmCorpsTexte"/>
        <w:spacing w:after="0"/>
        <w:jc w:val="left"/>
        <w:rPr>
          <w:rFonts w:ascii="Times New Roman" w:hAnsi="Times New Roman"/>
          <w:sz w:val="22"/>
          <w:szCs w:val="24"/>
          <w:lang w:val="lt-LT"/>
        </w:rPr>
      </w:pPr>
      <w:r w:rsidRPr="0057739A">
        <w:rPr>
          <w:rFonts w:ascii="Times New Roman" w:hAnsi="Times New Roman"/>
          <w:sz w:val="22"/>
          <w:szCs w:val="24"/>
          <w:lang w:val="lt-LT"/>
        </w:rPr>
        <w:t>Prieš skyrimą reikia patikrinti radioaktyvumą ir molibdeno-99 skilimą.</w:t>
      </w:r>
    </w:p>
    <w:p w14:paraId="4940CB3E" w14:textId="77777777" w:rsidR="00834E35" w:rsidRPr="0057739A" w:rsidRDefault="00834E35" w:rsidP="00834E35">
      <w:pPr>
        <w:pStyle w:val="AmmCorpsTexte"/>
        <w:spacing w:after="0"/>
        <w:jc w:val="left"/>
        <w:rPr>
          <w:rFonts w:ascii="Times New Roman" w:hAnsi="Times New Roman"/>
          <w:sz w:val="22"/>
          <w:szCs w:val="24"/>
          <w:lang w:val="lt-LT"/>
        </w:rPr>
      </w:pPr>
    </w:p>
    <w:p w14:paraId="55C1E48F" w14:textId="180AE4DB" w:rsidR="00834E35" w:rsidRPr="0057739A" w:rsidRDefault="00834E35" w:rsidP="00834E35">
      <w:pPr>
        <w:pStyle w:val="AmmCorpsTexte"/>
        <w:spacing w:after="0"/>
        <w:jc w:val="left"/>
        <w:rPr>
          <w:rFonts w:ascii="Times New Roman" w:hAnsi="Times New Roman"/>
          <w:sz w:val="22"/>
          <w:szCs w:val="24"/>
          <w:lang w:val="lt-LT"/>
        </w:rPr>
      </w:pPr>
      <w:r w:rsidRPr="0057739A">
        <w:rPr>
          <w:rFonts w:ascii="Times New Roman" w:hAnsi="Times New Roman"/>
          <w:sz w:val="22"/>
          <w:szCs w:val="24"/>
          <w:lang w:val="lt-LT"/>
        </w:rPr>
        <w:t>Molibdeno</w:t>
      </w:r>
      <w:bookmarkStart w:id="5" w:name="_Hlk14174175"/>
      <w:r w:rsidR="00540579">
        <w:rPr>
          <w:rFonts w:ascii="Times New Roman" w:hAnsi="Times New Roman"/>
          <w:sz w:val="22"/>
          <w:szCs w:val="24"/>
          <w:lang w:val="lt-LT"/>
        </w:rPr>
        <w:t xml:space="preserve"> </w:t>
      </w:r>
      <w:r w:rsidR="00540579" w:rsidRPr="00524331">
        <w:rPr>
          <w:rFonts w:ascii="Times New Roman" w:hAnsi="Times New Roman"/>
          <w:sz w:val="22"/>
          <w:szCs w:val="22"/>
          <w:lang w:val="lt-LT"/>
        </w:rPr>
        <w:t>(</w:t>
      </w:r>
      <w:r w:rsidR="00540579" w:rsidRPr="00524331">
        <w:rPr>
          <w:rFonts w:ascii="Times New Roman" w:hAnsi="Times New Roman"/>
          <w:sz w:val="22"/>
          <w:szCs w:val="22"/>
          <w:vertAlign w:val="superscript"/>
          <w:lang w:val="lt-LT"/>
        </w:rPr>
        <w:t>99</w:t>
      </w:r>
      <w:r w:rsidR="00540579" w:rsidRPr="00524331">
        <w:rPr>
          <w:rFonts w:ascii="Times New Roman" w:hAnsi="Times New Roman"/>
          <w:sz w:val="22"/>
          <w:szCs w:val="22"/>
          <w:lang w:val="lt-LT"/>
        </w:rPr>
        <w:t>Mo)</w:t>
      </w:r>
      <w:bookmarkEnd w:id="5"/>
      <w:r w:rsidR="00540579" w:rsidRPr="00524331">
        <w:rPr>
          <w:rFonts w:ascii="Times New Roman" w:hAnsi="Times New Roman"/>
          <w:sz w:val="22"/>
          <w:szCs w:val="22"/>
          <w:lang w:val="lt-LT"/>
        </w:rPr>
        <w:t xml:space="preserve"> </w:t>
      </w:r>
      <w:r w:rsidRPr="0057739A">
        <w:rPr>
          <w:rFonts w:ascii="Times New Roman" w:hAnsi="Times New Roman"/>
          <w:sz w:val="22"/>
          <w:szCs w:val="24"/>
          <w:lang w:val="lt-LT"/>
        </w:rPr>
        <w:t>skilimo testą galima atlikti pagal Europos farmakopėją arba bet kuriuo kitu patvirtintu metodu, kad būtų galima nustatyti molibdeno</w:t>
      </w:r>
      <w:r w:rsidR="00540579">
        <w:rPr>
          <w:rFonts w:ascii="Times New Roman" w:hAnsi="Times New Roman"/>
          <w:sz w:val="22"/>
          <w:szCs w:val="24"/>
          <w:lang w:val="lt-LT"/>
        </w:rPr>
        <w:t xml:space="preserve"> </w:t>
      </w:r>
      <w:r w:rsidR="00540579" w:rsidRPr="00524331">
        <w:rPr>
          <w:rFonts w:ascii="Times New Roman" w:hAnsi="Times New Roman"/>
          <w:sz w:val="22"/>
          <w:szCs w:val="22"/>
          <w:lang w:val="lt-LT"/>
        </w:rPr>
        <w:t>(</w:t>
      </w:r>
      <w:r w:rsidR="00540579" w:rsidRPr="00524331">
        <w:rPr>
          <w:rFonts w:ascii="Times New Roman" w:hAnsi="Times New Roman"/>
          <w:sz w:val="22"/>
          <w:szCs w:val="22"/>
          <w:vertAlign w:val="superscript"/>
          <w:lang w:val="lt-LT"/>
        </w:rPr>
        <w:t>99</w:t>
      </w:r>
      <w:r w:rsidR="00540579" w:rsidRPr="00524331">
        <w:rPr>
          <w:rFonts w:ascii="Times New Roman" w:hAnsi="Times New Roman"/>
          <w:sz w:val="22"/>
          <w:szCs w:val="22"/>
          <w:lang w:val="lt-LT"/>
        </w:rPr>
        <w:t xml:space="preserve">Mo) </w:t>
      </w:r>
      <w:r w:rsidRPr="0057739A">
        <w:rPr>
          <w:rFonts w:ascii="Times New Roman" w:hAnsi="Times New Roman"/>
          <w:sz w:val="22"/>
          <w:szCs w:val="24"/>
          <w:lang w:val="lt-LT"/>
        </w:rPr>
        <w:t>kiekį mažiau 0,1</w:t>
      </w:r>
      <w:r>
        <w:rPr>
          <w:rFonts w:ascii="Times New Roman" w:hAnsi="Times New Roman"/>
          <w:sz w:val="22"/>
          <w:szCs w:val="24"/>
          <w:lang w:val="lt-LT"/>
        </w:rPr>
        <w:t> </w:t>
      </w:r>
      <w:r w:rsidRPr="0057739A">
        <w:rPr>
          <w:rFonts w:ascii="Times New Roman" w:hAnsi="Times New Roman"/>
          <w:sz w:val="22"/>
          <w:szCs w:val="24"/>
          <w:lang w:val="lt-LT"/>
        </w:rPr>
        <w:t>procento bendro radioaktyvumo skyrimo dieną ir valandą.</w:t>
      </w:r>
    </w:p>
    <w:p w14:paraId="0A6A3664" w14:textId="77777777" w:rsidR="00834E35" w:rsidRPr="0057739A" w:rsidRDefault="00834E35" w:rsidP="00834E35">
      <w:pPr>
        <w:pStyle w:val="AmmCorpsTexte"/>
        <w:keepNext/>
        <w:keepLines/>
        <w:spacing w:after="0"/>
        <w:jc w:val="left"/>
        <w:outlineLvl w:val="0"/>
        <w:rPr>
          <w:rFonts w:ascii="Times New Roman" w:hAnsi="Times New Roman"/>
          <w:sz w:val="22"/>
          <w:szCs w:val="24"/>
          <w:lang w:val="lt-LT"/>
        </w:rPr>
      </w:pPr>
    </w:p>
    <w:p w14:paraId="27B55825" w14:textId="77777777" w:rsidR="00834E35" w:rsidRPr="0057739A" w:rsidRDefault="00834E35" w:rsidP="00834E35">
      <w:pPr>
        <w:pStyle w:val="AmmCorpsTexte"/>
        <w:keepNext/>
        <w:keepLines/>
        <w:spacing w:after="0"/>
        <w:jc w:val="left"/>
        <w:outlineLvl w:val="0"/>
        <w:rPr>
          <w:rFonts w:ascii="Times New Roman" w:hAnsi="Times New Roman"/>
          <w:sz w:val="22"/>
          <w:szCs w:val="24"/>
          <w:u w:val="single"/>
          <w:lang w:val="lt-LT"/>
        </w:rPr>
      </w:pPr>
      <w:r w:rsidRPr="0057739A">
        <w:rPr>
          <w:rFonts w:ascii="Times New Roman" w:hAnsi="Times New Roman"/>
          <w:sz w:val="22"/>
          <w:szCs w:val="24"/>
          <w:u w:val="single"/>
          <w:lang w:val="lt-LT"/>
        </w:rPr>
        <w:t>Technecio (</w:t>
      </w:r>
      <w:r w:rsidRPr="0057739A">
        <w:rPr>
          <w:rFonts w:ascii="Times New Roman" w:hAnsi="Times New Roman"/>
          <w:sz w:val="22"/>
          <w:szCs w:val="24"/>
          <w:u w:val="single"/>
          <w:vertAlign w:val="superscript"/>
          <w:lang w:val="lt-LT"/>
        </w:rPr>
        <w:t>99m</w:t>
      </w:r>
      <w:r w:rsidRPr="0057739A">
        <w:rPr>
          <w:rFonts w:ascii="Times New Roman" w:hAnsi="Times New Roman"/>
          <w:sz w:val="22"/>
          <w:szCs w:val="24"/>
          <w:u w:val="single"/>
          <w:lang w:val="lt-LT"/>
        </w:rPr>
        <w:t xml:space="preserve">Tc + </w:t>
      </w:r>
      <w:r w:rsidRPr="0057739A">
        <w:rPr>
          <w:rFonts w:ascii="Times New Roman" w:hAnsi="Times New Roman"/>
          <w:sz w:val="22"/>
          <w:szCs w:val="24"/>
          <w:u w:val="single"/>
          <w:vertAlign w:val="superscript"/>
          <w:lang w:val="lt-LT"/>
        </w:rPr>
        <w:t>99</w:t>
      </w:r>
      <w:r w:rsidRPr="0057739A">
        <w:rPr>
          <w:rFonts w:ascii="Times New Roman" w:hAnsi="Times New Roman"/>
          <w:sz w:val="22"/>
          <w:szCs w:val="24"/>
          <w:u w:val="single"/>
          <w:lang w:val="lt-LT"/>
        </w:rPr>
        <w:t>Tc) masė eliuate</w:t>
      </w:r>
    </w:p>
    <w:p w14:paraId="730357A8" w14:textId="77777777" w:rsidR="00834E35" w:rsidRPr="0057739A" w:rsidRDefault="00834E35" w:rsidP="00834E35">
      <w:pPr>
        <w:pStyle w:val="AmmCorpsTexte"/>
        <w:keepNext/>
        <w:keepLines/>
        <w:spacing w:after="0"/>
        <w:jc w:val="left"/>
        <w:rPr>
          <w:rFonts w:ascii="Times New Roman" w:hAnsi="Times New Roman"/>
          <w:szCs w:val="24"/>
          <w:lang w:val="lt-LT"/>
        </w:rPr>
      </w:pPr>
      <w:r w:rsidRPr="0057739A">
        <w:rPr>
          <w:rFonts w:ascii="Times New Roman" w:hAnsi="Times New Roman"/>
          <w:sz w:val="22"/>
          <w:szCs w:val="24"/>
          <w:lang w:val="lt-LT"/>
        </w:rPr>
        <w:t>Molibdenas-99 yra paverčiamas į technecį-99m (87,6 % molibdeno-99 skilimo) ir technecį-99 (12,4 % molibdeno-99 skilimo). Visą technecio (</w:t>
      </w:r>
      <w:r w:rsidRPr="0057739A">
        <w:rPr>
          <w:rFonts w:ascii="Times New Roman" w:hAnsi="Times New Roman"/>
          <w:sz w:val="22"/>
          <w:szCs w:val="24"/>
          <w:vertAlign w:val="superscript"/>
          <w:lang w:val="lt-LT"/>
        </w:rPr>
        <w:t>99m</w:t>
      </w:r>
      <w:r w:rsidRPr="0057739A">
        <w:rPr>
          <w:rFonts w:ascii="Times New Roman" w:hAnsi="Times New Roman"/>
          <w:sz w:val="22"/>
          <w:szCs w:val="24"/>
          <w:lang w:val="lt-LT"/>
        </w:rPr>
        <w:t>Tc) + (</w:t>
      </w:r>
      <w:r w:rsidRPr="0057739A">
        <w:rPr>
          <w:rFonts w:ascii="Times New Roman" w:hAnsi="Times New Roman"/>
          <w:sz w:val="22"/>
          <w:szCs w:val="24"/>
          <w:vertAlign w:val="superscript"/>
          <w:lang w:val="lt-LT"/>
        </w:rPr>
        <w:t>99</w:t>
      </w:r>
      <w:r w:rsidRPr="0057739A">
        <w:rPr>
          <w:rFonts w:ascii="Times New Roman" w:hAnsi="Times New Roman"/>
          <w:sz w:val="22"/>
          <w:szCs w:val="24"/>
          <w:lang w:val="lt-LT"/>
        </w:rPr>
        <w:t xml:space="preserve">Tc) masę, išreikštą eliuate esančio technecio µg, galima apskaičiuoti šia paprasta formule: </w:t>
      </w:r>
    </w:p>
    <w:p w14:paraId="6246CE87" w14:textId="77777777" w:rsidR="00834E35" w:rsidRPr="0057739A" w:rsidRDefault="00834E35" w:rsidP="00834E35">
      <w:pPr>
        <w:pStyle w:val="AmmCorpsTexte"/>
        <w:tabs>
          <w:tab w:val="center" w:pos="2268"/>
        </w:tabs>
        <w:spacing w:after="0"/>
        <w:rPr>
          <w:rFonts w:ascii="Times New Roman" w:hAnsi="Times New Roman"/>
          <w:sz w:val="22"/>
          <w:szCs w:val="24"/>
          <w:lang w:val="lt-LT"/>
        </w:rPr>
      </w:pPr>
    </w:p>
    <w:p w14:paraId="516DECAE" w14:textId="77777777" w:rsidR="00834E35" w:rsidRPr="0057739A" w:rsidRDefault="00834E35" w:rsidP="00834E35">
      <w:pPr>
        <w:pStyle w:val="AmmCorpsTexte"/>
        <w:tabs>
          <w:tab w:val="center" w:pos="2268"/>
        </w:tabs>
        <w:spacing w:after="0"/>
        <w:rPr>
          <w:rFonts w:ascii="Times New Roman" w:hAnsi="Times New Roman"/>
          <w:szCs w:val="24"/>
          <w:u w:val="single"/>
          <w:lang w:val="lt-LT"/>
        </w:rPr>
      </w:pPr>
      <w:r w:rsidRPr="0057739A">
        <w:rPr>
          <w:rFonts w:ascii="Times New Roman" w:hAnsi="Times New Roman"/>
          <w:sz w:val="22"/>
          <w:szCs w:val="24"/>
          <w:lang w:val="lt-LT"/>
        </w:rPr>
        <w:t xml:space="preserve">M(µg) = </w:t>
      </w:r>
      <w:r w:rsidRPr="0057739A">
        <w:rPr>
          <w:rFonts w:ascii="Times New Roman" w:hAnsi="Times New Roman"/>
          <w:sz w:val="22"/>
          <w:szCs w:val="24"/>
          <w:lang w:val="lt-LT"/>
        </w:rPr>
        <w:tab/>
      </w:r>
      <w:r w:rsidRPr="0057739A">
        <w:rPr>
          <w:rFonts w:ascii="Times New Roman" w:hAnsi="Times New Roman"/>
          <w:sz w:val="22"/>
          <w:szCs w:val="24"/>
          <w:u w:val="single"/>
          <w:lang w:val="lt-LT"/>
        </w:rPr>
        <w:t>Eliuato technecio-99m aktyvumas x k</w:t>
      </w:r>
    </w:p>
    <w:p w14:paraId="011DAEAC" w14:textId="77777777" w:rsidR="00834E35" w:rsidRPr="0057739A" w:rsidRDefault="00834E35" w:rsidP="00834E35">
      <w:pPr>
        <w:pStyle w:val="AmmCorpsTexte"/>
        <w:tabs>
          <w:tab w:val="center" w:pos="2268"/>
        </w:tabs>
        <w:spacing w:after="0"/>
        <w:rPr>
          <w:rFonts w:ascii="Times New Roman" w:hAnsi="Times New Roman"/>
          <w:sz w:val="22"/>
          <w:szCs w:val="24"/>
          <w:lang w:val="lt-LT"/>
        </w:rPr>
      </w:pPr>
      <w:r w:rsidRPr="0057739A">
        <w:rPr>
          <w:rFonts w:ascii="Times New Roman" w:hAnsi="Times New Roman"/>
          <w:sz w:val="22"/>
          <w:szCs w:val="24"/>
          <w:lang w:val="lt-LT"/>
        </w:rPr>
        <w:tab/>
        <w:t>F</w:t>
      </w:r>
    </w:p>
    <w:p w14:paraId="6AC2BFB1" w14:textId="77777777" w:rsidR="00834E35" w:rsidRPr="0057739A" w:rsidRDefault="00834E35" w:rsidP="00834E35">
      <w:pPr>
        <w:pStyle w:val="AmmCorpsTexte"/>
        <w:rPr>
          <w:rFonts w:ascii="Times New Roman" w:hAnsi="Times New Roman"/>
          <w:sz w:val="22"/>
          <w:szCs w:val="24"/>
          <w:lang w:val="lt-LT"/>
        </w:rPr>
      </w:pPr>
    </w:p>
    <w:p w14:paraId="4C40E6E2" w14:textId="77777777" w:rsidR="00834E35" w:rsidRPr="0057739A" w:rsidRDefault="00834E35" w:rsidP="00834E35">
      <w:pPr>
        <w:pStyle w:val="AmmCorpsTexte"/>
        <w:rPr>
          <w:rFonts w:ascii="Times New Roman" w:hAnsi="Times New Roman"/>
          <w:sz w:val="22"/>
          <w:szCs w:val="24"/>
          <w:lang w:val="lt-LT"/>
        </w:rPr>
      </w:pPr>
      <w:r w:rsidRPr="0057739A">
        <w:rPr>
          <w:rFonts w:ascii="Times New Roman" w:hAnsi="Times New Roman"/>
          <w:sz w:val="22"/>
          <w:szCs w:val="24"/>
          <w:lang w:val="lt-LT"/>
        </w:rPr>
        <w:t>k = 5,161 x 10</w:t>
      </w:r>
      <w:r w:rsidRPr="0057739A">
        <w:rPr>
          <w:rFonts w:ascii="Times New Roman" w:hAnsi="Times New Roman"/>
          <w:sz w:val="22"/>
          <w:szCs w:val="24"/>
          <w:vertAlign w:val="superscript"/>
          <w:lang w:val="lt-LT"/>
        </w:rPr>
        <w:t>-3</w:t>
      </w:r>
      <w:r w:rsidRPr="0057739A">
        <w:rPr>
          <w:rFonts w:ascii="Times New Roman" w:hAnsi="Times New Roman"/>
          <w:sz w:val="22"/>
          <w:szCs w:val="24"/>
          <w:lang w:val="lt-LT"/>
        </w:rPr>
        <w:t xml:space="preserve"> (aktyvumas išreikštas GBq)</w:t>
      </w:r>
    </w:p>
    <w:p w14:paraId="70E63B86"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F yra santykis tarp technecio-99m (N</w:t>
      </w:r>
      <w:r w:rsidRPr="0057739A">
        <w:rPr>
          <w:rFonts w:ascii="Times New Roman" w:hAnsi="Times New Roman"/>
          <w:sz w:val="22"/>
          <w:szCs w:val="24"/>
          <w:vertAlign w:val="subscript"/>
          <w:lang w:val="lt-LT"/>
        </w:rPr>
        <w:t>99m</w:t>
      </w:r>
      <w:r w:rsidRPr="0057739A">
        <w:rPr>
          <w:rFonts w:ascii="Times New Roman" w:hAnsi="Times New Roman"/>
          <w:sz w:val="22"/>
          <w:szCs w:val="24"/>
          <w:lang w:val="lt-LT"/>
        </w:rPr>
        <w:t>) atomų ir bendro technecio atomų skaičiaus (N</w:t>
      </w:r>
      <w:r w:rsidRPr="0057739A">
        <w:rPr>
          <w:rFonts w:ascii="Times New Roman" w:hAnsi="Times New Roman"/>
          <w:sz w:val="22"/>
          <w:szCs w:val="24"/>
          <w:vertAlign w:val="subscript"/>
          <w:lang w:val="lt-LT"/>
        </w:rPr>
        <w:t>t</w:t>
      </w:r>
      <w:r w:rsidRPr="0057739A">
        <w:rPr>
          <w:rFonts w:ascii="Times New Roman" w:hAnsi="Times New Roman"/>
          <w:sz w:val="22"/>
          <w:szCs w:val="24"/>
          <w:lang w:val="lt-LT"/>
        </w:rPr>
        <w:t>):</w:t>
      </w:r>
    </w:p>
    <w:p w14:paraId="4B867233" w14:textId="77777777" w:rsidR="00834E35" w:rsidRPr="0057739A" w:rsidRDefault="00834E35" w:rsidP="00834E35">
      <w:pPr>
        <w:pStyle w:val="AmmCorpsTexte"/>
        <w:spacing w:after="0"/>
        <w:rPr>
          <w:rFonts w:ascii="Times New Roman" w:hAnsi="Times New Roman"/>
          <w:sz w:val="22"/>
          <w:szCs w:val="24"/>
          <w:lang w:val="lt-LT"/>
        </w:rPr>
      </w:pPr>
    </w:p>
    <w:p w14:paraId="7FD7E55E" w14:textId="77777777" w:rsidR="00834E35" w:rsidRPr="0057739A" w:rsidRDefault="00834E35" w:rsidP="00834E35">
      <w:pPr>
        <w:pStyle w:val="AmmCorpsTexte"/>
        <w:tabs>
          <w:tab w:val="center" w:pos="567"/>
        </w:tabs>
        <w:spacing w:after="0"/>
        <w:rPr>
          <w:rFonts w:ascii="Times New Roman" w:hAnsi="Times New Roman"/>
          <w:szCs w:val="24"/>
          <w:lang w:val="lt-LT"/>
        </w:rPr>
      </w:pPr>
      <w:r w:rsidRPr="0057739A">
        <w:rPr>
          <w:rFonts w:ascii="Times New Roman" w:hAnsi="Times New Roman"/>
          <w:sz w:val="22"/>
          <w:szCs w:val="24"/>
          <w:lang w:val="lt-LT"/>
        </w:rPr>
        <w:t>F =</w:t>
      </w:r>
      <w:r w:rsidRPr="0057739A">
        <w:rPr>
          <w:rFonts w:ascii="Times New Roman" w:hAnsi="Times New Roman"/>
          <w:sz w:val="22"/>
          <w:szCs w:val="24"/>
          <w:lang w:val="lt-LT"/>
        </w:rPr>
        <w:tab/>
      </w:r>
      <w:r w:rsidRPr="0057739A">
        <w:rPr>
          <w:rFonts w:ascii="Times New Roman" w:hAnsi="Times New Roman"/>
          <w:sz w:val="22"/>
          <w:szCs w:val="24"/>
          <w:u w:val="single"/>
          <w:lang w:val="lt-LT"/>
        </w:rPr>
        <w:t>N</w:t>
      </w:r>
      <w:r w:rsidRPr="0057739A">
        <w:rPr>
          <w:rFonts w:ascii="Times New Roman" w:hAnsi="Times New Roman"/>
          <w:sz w:val="22"/>
          <w:szCs w:val="24"/>
          <w:u w:val="single"/>
          <w:vertAlign w:val="subscript"/>
          <w:lang w:val="lt-LT"/>
        </w:rPr>
        <w:t>99m</w:t>
      </w:r>
    </w:p>
    <w:p w14:paraId="188734FF" w14:textId="77777777" w:rsidR="00834E35" w:rsidRPr="0014570D" w:rsidRDefault="00834E35" w:rsidP="00834E35">
      <w:pPr>
        <w:pStyle w:val="AmmCorpsTexte"/>
        <w:tabs>
          <w:tab w:val="center" w:pos="567"/>
        </w:tabs>
        <w:spacing w:after="0"/>
        <w:rPr>
          <w:rFonts w:ascii="Times New Roman" w:hAnsi="Times New Roman"/>
          <w:sz w:val="22"/>
          <w:szCs w:val="24"/>
          <w:lang w:val="lt-LT"/>
        </w:rPr>
      </w:pPr>
      <w:r w:rsidRPr="0057739A">
        <w:rPr>
          <w:rFonts w:ascii="Times New Roman" w:hAnsi="Times New Roman"/>
          <w:sz w:val="22"/>
          <w:szCs w:val="24"/>
          <w:vertAlign w:val="subscript"/>
          <w:lang w:val="lt-LT"/>
        </w:rPr>
        <w:tab/>
      </w:r>
      <w:r w:rsidRPr="0014570D">
        <w:rPr>
          <w:rFonts w:ascii="Times New Roman" w:hAnsi="Times New Roman"/>
          <w:sz w:val="22"/>
          <w:szCs w:val="24"/>
          <w:lang w:val="lt-LT"/>
        </w:rPr>
        <w:t>N</w:t>
      </w:r>
      <w:r w:rsidRPr="00EB727B">
        <w:rPr>
          <w:rFonts w:ascii="Times New Roman" w:hAnsi="Times New Roman"/>
          <w:sz w:val="22"/>
          <w:szCs w:val="24"/>
          <w:vertAlign w:val="subscript"/>
          <w:lang w:val="lt-LT"/>
        </w:rPr>
        <w:t>t</w:t>
      </w:r>
    </w:p>
    <w:p w14:paraId="1608D934" w14:textId="77777777" w:rsidR="00834E35" w:rsidRPr="0057739A" w:rsidRDefault="00834E35" w:rsidP="00834E35">
      <w:pPr>
        <w:pStyle w:val="AmmCorpsTexte"/>
        <w:keepNext/>
        <w:keepLines/>
        <w:rPr>
          <w:rFonts w:ascii="Times New Roman" w:hAnsi="Times New Roman"/>
          <w:sz w:val="22"/>
          <w:szCs w:val="24"/>
          <w:lang w:val="lt-LT"/>
        </w:rPr>
      </w:pPr>
    </w:p>
    <w:p w14:paraId="6C816D10" w14:textId="77777777" w:rsidR="00834E35" w:rsidRPr="0057739A" w:rsidRDefault="00834E35" w:rsidP="00834E35">
      <w:pPr>
        <w:pStyle w:val="AmmCorpsTexte"/>
        <w:keepNext/>
        <w:keepLines/>
        <w:rPr>
          <w:rFonts w:ascii="Times New Roman" w:hAnsi="Times New Roman"/>
          <w:sz w:val="22"/>
          <w:szCs w:val="24"/>
          <w:lang w:val="lt-LT"/>
        </w:rPr>
      </w:pPr>
      <w:r w:rsidRPr="0057739A">
        <w:rPr>
          <w:rFonts w:ascii="Times New Roman" w:hAnsi="Times New Roman"/>
          <w:sz w:val="22"/>
          <w:szCs w:val="24"/>
          <w:lang w:val="lt-LT"/>
        </w:rPr>
        <w:t>Šio santykio (F) reikšmės, kaip intervalo tarp dviejų eliucijų funkcija, pateiktos šioje lentelėje: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989"/>
        <w:gridCol w:w="851"/>
        <w:gridCol w:w="851"/>
        <w:gridCol w:w="851"/>
        <w:gridCol w:w="851"/>
        <w:gridCol w:w="851"/>
        <w:gridCol w:w="851"/>
        <w:gridCol w:w="851"/>
      </w:tblGrid>
      <w:tr w:rsidR="00834E35" w:rsidRPr="0057739A" w14:paraId="0791A1DC" w14:textId="77777777" w:rsidTr="00E00A93">
        <w:trPr>
          <w:jc w:val="center"/>
        </w:trPr>
        <w:tc>
          <w:tcPr>
            <w:tcW w:w="989" w:type="dxa"/>
            <w:tcBorders>
              <w:top w:val="single" w:sz="4" w:space="0" w:color="auto"/>
              <w:bottom w:val="single" w:sz="4" w:space="0" w:color="auto"/>
              <w:right w:val="single" w:sz="4" w:space="0" w:color="auto"/>
            </w:tcBorders>
            <w:vAlign w:val="center"/>
          </w:tcPr>
          <w:p w14:paraId="3C420276" w14:textId="77777777" w:rsidR="00834E35" w:rsidRPr="0057739A" w:rsidRDefault="00834E35" w:rsidP="00E00A93">
            <w:pPr>
              <w:pStyle w:val="AmmCorpsTexte"/>
              <w:keepNext/>
              <w:keepLines/>
              <w:spacing w:before="60" w:after="60"/>
              <w:rPr>
                <w:rFonts w:ascii="Times New Roman" w:hAnsi="Times New Roman"/>
                <w:szCs w:val="24"/>
                <w:lang w:val="lt-LT"/>
              </w:rPr>
            </w:pPr>
            <w:r w:rsidRPr="0057739A">
              <w:rPr>
                <w:rFonts w:ascii="Times New Roman" w:hAnsi="Times New Roman"/>
                <w:sz w:val="22"/>
                <w:szCs w:val="24"/>
                <w:lang w:val="lt-LT"/>
              </w:rPr>
              <w:t>Valandos</w:t>
            </w:r>
          </w:p>
        </w:tc>
        <w:tc>
          <w:tcPr>
            <w:tcW w:w="5957" w:type="dxa"/>
            <w:gridSpan w:val="7"/>
            <w:tcBorders>
              <w:top w:val="single" w:sz="4" w:space="0" w:color="auto"/>
              <w:left w:val="single" w:sz="4" w:space="0" w:color="auto"/>
              <w:bottom w:val="single" w:sz="4" w:space="0" w:color="auto"/>
            </w:tcBorders>
            <w:vAlign w:val="center"/>
          </w:tcPr>
          <w:p w14:paraId="4B654840" w14:textId="77777777" w:rsidR="00834E35" w:rsidRPr="0057739A" w:rsidRDefault="00834E35" w:rsidP="00E00A93">
            <w:pPr>
              <w:pStyle w:val="AmmCorpsTexte"/>
              <w:keepNext/>
              <w:keepLines/>
              <w:spacing w:before="60" w:after="60"/>
              <w:jc w:val="center"/>
              <w:rPr>
                <w:rFonts w:ascii="Times New Roman" w:hAnsi="Times New Roman"/>
                <w:szCs w:val="24"/>
                <w:lang w:val="lt-LT"/>
              </w:rPr>
            </w:pPr>
            <w:r w:rsidRPr="0057739A">
              <w:rPr>
                <w:rFonts w:ascii="Times New Roman" w:hAnsi="Times New Roman"/>
                <w:sz w:val="22"/>
                <w:szCs w:val="24"/>
                <w:lang w:val="lt-LT"/>
              </w:rPr>
              <w:t>Dienos</w:t>
            </w:r>
          </w:p>
        </w:tc>
      </w:tr>
      <w:tr w:rsidR="00834E35" w:rsidRPr="0057739A" w14:paraId="3E385F94" w14:textId="77777777" w:rsidTr="00E00A93">
        <w:trPr>
          <w:jc w:val="center"/>
        </w:trPr>
        <w:tc>
          <w:tcPr>
            <w:tcW w:w="989" w:type="dxa"/>
            <w:tcBorders>
              <w:top w:val="single" w:sz="4" w:space="0" w:color="auto"/>
              <w:bottom w:val="single" w:sz="4" w:space="0" w:color="auto"/>
              <w:right w:val="single" w:sz="4" w:space="0" w:color="auto"/>
            </w:tcBorders>
            <w:vAlign w:val="center"/>
          </w:tcPr>
          <w:p w14:paraId="78FB29E5" w14:textId="77777777" w:rsidR="00834E35" w:rsidRPr="0057739A" w:rsidRDefault="00834E35" w:rsidP="00E00A93">
            <w:pPr>
              <w:pStyle w:val="AmmCorpsTexte"/>
              <w:keepNext/>
              <w:keepLines/>
              <w:spacing w:before="60" w:after="60"/>
              <w:rPr>
                <w:rFonts w:ascii="Times New Roman" w:hAnsi="Times New Roman"/>
                <w:sz w:val="22"/>
                <w:szCs w:val="24"/>
                <w:lang w:val="lt-LT"/>
              </w:rPr>
            </w:pPr>
          </w:p>
        </w:tc>
        <w:tc>
          <w:tcPr>
            <w:tcW w:w="851" w:type="dxa"/>
            <w:tcBorders>
              <w:top w:val="single" w:sz="4" w:space="0" w:color="auto"/>
              <w:left w:val="single" w:sz="4" w:space="0" w:color="auto"/>
              <w:bottom w:val="single" w:sz="4" w:space="0" w:color="auto"/>
              <w:right w:val="single" w:sz="4" w:space="0" w:color="auto"/>
            </w:tcBorders>
            <w:vAlign w:val="center"/>
          </w:tcPr>
          <w:p w14:paraId="56832024"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7F74D8EB"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1</w:t>
            </w:r>
          </w:p>
        </w:tc>
        <w:tc>
          <w:tcPr>
            <w:tcW w:w="851" w:type="dxa"/>
            <w:tcBorders>
              <w:top w:val="single" w:sz="4" w:space="0" w:color="auto"/>
              <w:left w:val="single" w:sz="4" w:space="0" w:color="auto"/>
              <w:bottom w:val="single" w:sz="4" w:space="0" w:color="auto"/>
              <w:right w:val="single" w:sz="4" w:space="0" w:color="auto"/>
            </w:tcBorders>
            <w:vAlign w:val="center"/>
          </w:tcPr>
          <w:p w14:paraId="40B2B964"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2</w:t>
            </w:r>
          </w:p>
        </w:tc>
        <w:tc>
          <w:tcPr>
            <w:tcW w:w="851" w:type="dxa"/>
            <w:tcBorders>
              <w:top w:val="single" w:sz="4" w:space="0" w:color="auto"/>
              <w:left w:val="single" w:sz="4" w:space="0" w:color="auto"/>
              <w:bottom w:val="single" w:sz="4" w:space="0" w:color="auto"/>
              <w:right w:val="single" w:sz="4" w:space="0" w:color="auto"/>
            </w:tcBorders>
            <w:vAlign w:val="center"/>
          </w:tcPr>
          <w:p w14:paraId="237EFB49"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3</w:t>
            </w:r>
          </w:p>
        </w:tc>
        <w:tc>
          <w:tcPr>
            <w:tcW w:w="851" w:type="dxa"/>
            <w:tcBorders>
              <w:top w:val="single" w:sz="4" w:space="0" w:color="auto"/>
              <w:left w:val="single" w:sz="4" w:space="0" w:color="auto"/>
              <w:bottom w:val="single" w:sz="4" w:space="0" w:color="auto"/>
              <w:right w:val="single" w:sz="4" w:space="0" w:color="auto"/>
            </w:tcBorders>
            <w:vAlign w:val="center"/>
          </w:tcPr>
          <w:p w14:paraId="597ADDB5"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4</w:t>
            </w:r>
          </w:p>
        </w:tc>
        <w:tc>
          <w:tcPr>
            <w:tcW w:w="851" w:type="dxa"/>
            <w:tcBorders>
              <w:top w:val="single" w:sz="4" w:space="0" w:color="auto"/>
              <w:left w:val="single" w:sz="4" w:space="0" w:color="auto"/>
              <w:bottom w:val="single" w:sz="4" w:space="0" w:color="auto"/>
              <w:right w:val="single" w:sz="4" w:space="0" w:color="auto"/>
            </w:tcBorders>
            <w:vAlign w:val="center"/>
          </w:tcPr>
          <w:p w14:paraId="59985FD0"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5</w:t>
            </w:r>
          </w:p>
        </w:tc>
        <w:tc>
          <w:tcPr>
            <w:tcW w:w="851" w:type="dxa"/>
            <w:tcBorders>
              <w:top w:val="single" w:sz="4" w:space="0" w:color="auto"/>
              <w:left w:val="single" w:sz="4" w:space="0" w:color="auto"/>
              <w:bottom w:val="single" w:sz="4" w:space="0" w:color="auto"/>
            </w:tcBorders>
            <w:vAlign w:val="center"/>
          </w:tcPr>
          <w:p w14:paraId="45A0A074"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6</w:t>
            </w:r>
          </w:p>
        </w:tc>
      </w:tr>
      <w:tr w:rsidR="00834E35" w:rsidRPr="0057739A" w14:paraId="08A33463" w14:textId="77777777" w:rsidTr="00E00A93">
        <w:trPr>
          <w:jc w:val="center"/>
        </w:trPr>
        <w:tc>
          <w:tcPr>
            <w:tcW w:w="989" w:type="dxa"/>
            <w:tcBorders>
              <w:top w:val="single" w:sz="4" w:space="0" w:color="auto"/>
              <w:bottom w:val="single" w:sz="4" w:space="0" w:color="auto"/>
              <w:right w:val="single" w:sz="4" w:space="0" w:color="auto"/>
            </w:tcBorders>
            <w:vAlign w:val="center"/>
          </w:tcPr>
          <w:p w14:paraId="13B777A7" w14:textId="77777777" w:rsidR="00834E35" w:rsidRPr="0057739A" w:rsidRDefault="00834E35" w:rsidP="00E00A93">
            <w:pPr>
              <w:pStyle w:val="AmmCorpsTexte"/>
              <w:keepNext/>
              <w:keepLines/>
              <w:spacing w:before="60" w:after="60"/>
              <w:rPr>
                <w:rFonts w:ascii="Times New Roman" w:hAnsi="Times New Roman"/>
                <w:sz w:val="22"/>
                <w:szCs w:val="24"/>
                <w:lang w:val="lt-LT"/>
              </w:rPr>
            </w:pPr>
            <w:r w:rsidRPr="0057739A">
              <w:rPr>
                <w:rFonts w:ascii="Times New Roman" w:hAnsi="Times New Roman"/>
                <w:sz w:val="22"/>
                <w:szCs w:val="24"/>
                <w:lang w:val="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0075EEB4"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w:t>
            </w:r>
          </w:p>
        </w:tc>
        <w:tc>
          <w:tcPr>
            <w:tcW w:w="851" w:type="dxa"/>
            <w:tcBorders>
              <w:top w:val="single" w:sz="4" w:space="0" w:color="auto"/>
              <w:left w:val="single" w:sz="4" w:space="0" w:color="auto"/>
              <w:bottom w:val="single" w:sz="4" w:space="0" w:color="auto"/>
              <w:right w:val="single" w:sz="4" w:space="0" w:color="auto"/>
            </w:tcBorders>
            <w:vAlign w:val="center"/>
          </w:tcPr>
          <w:p w14:paraId="4753293C"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0,277</w:t>
            </w:r>
          </w:p>
        </w:tc>
        <w:tc>
          <w:tcPr>
            <w:tcW w:w="851" w:type="dxa"/>
            <w:tcBorders>
              <w:top w:val="single" w:sz="4" w:space="0" w:color="auto"/>
              <w:left w:val="single" w:sz="4" w:space="0" w:color="auto"/>
              <w:bottom w:val="single" w:sz="4" w:space="0" w:color="auto"/>
              <w:right w:val="single" w:sz="4" w:space="0" w:color="auto"/>
            </w:tcBorders>
            <w:vAlign w:val="center"/>
          </w:tcPr>
          <w:p w14:paraId="5C61C554"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0,131</w:t>
            </w:r>
          </w:p>
        </w:tc>
        <w:tc>
          <w:tcPr>
            <w:tcW w:w="851" w:type="dxa"/>
            <w:tcBorders>
              <w:top w:val="single" w:sz="4" w:space="0" w:color="auto"/>
              <w:left w:val="single" w:sz="4" w:space="0" w:color="auto"/>
              <w:bottom w:val="single" w:sz="4" w:space="0" w:color="auto"/>
              <w:right w:val="single" w:sz="4" w:space="0" w:color="auto"/>
            </w:tcBorders>
            <w:vAlign w:val="center"/>
          </w:tcPr>
          <w:p w14:paraId="2DDC075A"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0,076</w:t>
            </w:r>
          </w:p>
        </w:tc>
        <w:tc>
          <w:tcPr>
            <w:tcW w:w="851" w:type="dxa"/>
            <w:tcBorders>
              <w:top w:val="single" w:sz="4" w:space="0" w:color="auto"/>
              <w:left w:val="single" w:sz="4" w:space="0" w:color="auto"/>
              <w:bottom w:val="single" w:sz="4" w:space="0" w:color="auto"/>
              <w:right w:val="single" w:sz="4" w:space="0" w:color="auto"/>
            </w:tcBorders>
            <w:vAlign w:val="center"/>
          </w:tcPr>
          <w:p w14:paraId="6D12C762"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0,0498</w:t>
            </w:r>
          </w:p>
        </w:tc>
        <w:tc>
          <w:tcPr>
            <w:tcW w:w="851" w:type="dxa"/>
            <w:tcBorders>
              <w:top w:val="single" w:sz="4" w:space="0" w:color="auto"/>
              <w:left w:val="single" w:sz="4" w:space="0" w:color="auto"/>
              <w:bottom w:val="single" w:sz="4" w:space="0" w:color="auto"/>
              <w:right w:val="single" w:sz="4" w:space="0" w:color="auto"/>
            </w:tcBorders>
            <w:vAlign w:val="center"/>
          </w:tcPr>
          <w:p w14:paraId="0477E394"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0,0344</w:t>
            </w:r>
          </w:p>
        </w:tc>
        <w:tc>
          <w:tcPr>
            <w:tcW w:w="851" w:type="dxa"/>
            <w:tcBorders>
              <w:top w:val="single" w:sz="4" w:space="0" w:color="auto"/>
              <w:left w:val="single" w:sz="4" w:space="0" w:color="auto"/>
              <w:bottom w:val="single" w:sz="4" w:space="0" w:color="auto"/>
            </w:tcBorders>
            <w:vAlign w:val="center"/>
          </w:tcPr>
          <w:p w14:paraId="06626AAD"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0,0246</w:t>
            </w:r>
          </w:p>
        </w:tc>
      </w:tr>
      <w:tr w:rsidR="00834E35" w:rsidRPr="0057739A" w14:paraId="2D103DF5" w14:textId="77777777" w:rsidTr="00E00A93">
        <w:trPr>
          <w:jc w:val="center"/>
        </w:trPr>
        <w:tc>
          <w:tcPr>
            <w:tcW w:w="989" w:type="dxa"/>
            <w:tcBorders>
              <w:top w:val="single" w:sz="4" w:space="0" w:color="auto"/>
              <w:bottom w:val="single" w:sz="4" w:space="0" w:color="auto"/>
              <w:right w:val="single" w:sz="4" w:space="0" w:color="auto"/>
            </w:tcBorders>
            <w:vAlign w:val="center"/>
          </w:tcPr>
          <w:p w14:paraId="781D5CA7" w14:textId="77777777" w:rsidR="00834E35" w:rsidRPr="0057739A" w:rsidRDefault="00834E35" w:rsidP="00E00A93">
            <w:pPr>
              <w:pStyle w:val="AmmCorpsTexte"/>
              <w:keepNext/>
              <w:keepLines/>
              <w:spacing w:before="60" w:after="60"/>
              <w:rPr>
                <w:rFonts w:ascii="Times New Roman" w:hAnsi="Times New Roman"/>
                <w:sz w:val="22"/>
                <w:szCs w:val="24"/>
                <w:lang w:val="lt-LT"/>
              </w:rPr>
            </w:pPr>
            <w:r w:rsidRPr="0057739A">
              <w:rPr>
                <w:rFonts w:ascii="Times New Roman" w:hAnsi="Times New Roman"/>
                <w:sz w:val="22"/>
                <w:szCs w:val="24"/>
                <w:lang w:val="lt-LT"/>
              </w:rPr>
              <w:t>3</w:t>
            </w:r>
          </w:p>
        </w:tc>
        <w:tc>
          <w:tcPr>
            <w:tcW w:w="851" w:type="dxa"/>
            <w:tcBorders>
              <w:top w:val="single" w:sz="4" w:space="0" w:color="auto"/>
              <w:left w:val="single" w:sz="4" w:space="0" w:color="auto"/>
              <w:bottom w:val="single" w:sz="4" w:space="0" w:color="auto"/>
              <w:right w:val="single" w:sz="4" w:space="0" w:color="auto"/>
            </w:tcBorders>
            <w:vAlign w:val="center"/>
          </w:tcPr>
          <w:p w14:paraId="197876B2"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0,727</w:t>
            </w:r>
          </w:p>
        </w:tc>
        <w:tc>
          <w:tcPr>
            <w:tcW w:w="851" w:type="dxa"/>
            <w:tcBorders>
              <w:top w:val="single" w:sz="4" w:space="0" w:color="auto"/>
              <w:left w:val="single" w:sz="4" w:space="0" w:color="auto"/>
              <w:bottom w:val="single" w:sz="4" w:space="0" w:color="auto"/>
              <w:right w:val="single" w:sz="4" w:space="0" w:color="auto"/>
            </w:tcBorders>
            <w:vAlign w:val="center"/>
          </w:tcPr>
          <w:p w14:paraId="3D6E403D"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0,248</w:t>
            </w:r>
          </w:p>
        </w:tc>
        <w:tc>
          <w:tcPr>
            <w:tcW w:w="851" w:type="dxa"/>
            <w:tcBorders>
              <w:top w:val="single" w:sz="4" w:space="0" w:color="auto"/>
              <w:left w:val="single" w:sz="4" w:space="0" w:color="auto"/>
              <w:bottom w:val="single" w:sz="4" w:space="0" w:color="auto"/>
              <w:right w:val="single" w:sz="4" w:space="0" w:color="auto"/>
            </w:tcBorders>
            <w:vAlign w:val="center"/>
          </w:tcPr>
          <w:p w14:paraId="49A33921"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0,121</w:t>
            </w:r>
          </w:p>
        </w:tc>
        <w:tc>
          <w:tcPr>
            <w:tcW w:w="851" w:type="dxa"/>
            <w:tcBorders>
              <w:top w:val="single" w:sz="4" w:space="0" w:color="auto"/>
              <w:left w:val="single" w:sz="4" w:space="0" w:color="auto"/>
              <w:bottom w:val="single" w:sz="4" w:space="0" w:color="auto"/>
              <w:right w:val="single" w:sz="4" w:space="0" w:color="auto"/>
            </w:tcBorders>
            <w:vAlign w:val="center"/>
          </w:tcPr>
          <w:p w14:paraId="15D38015"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0,072</w:t>
            </w:r>
          </w:p>
        </w:tc>
        <w:tc>
          <w:tcPr>
            <w:tcW w:w="851" w:type="dxa"/>
            <w:tcBorders>
              <w:top w:val="single" w:sz="4" w:space="0" w:color="auto"/>
              <w:left w:val="single" w:sz="4" w:space="0" w:color="auto"/>
              <w:bottom w:val="single" w:sz="4" w:space="0" w:color="auto"/>
              <w:right w:val="single" w:sz="4" w:space="0" w:color="auto"/>
            </w:tcBorders>
            <w:vAlign w:val="center"/>
          </w:tcPr>
          <w:p w14:paraId="6DE557FA"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0,0474</w:t>
            </w:r>
          </w:p>
        </w:tc>
        <w:tc>
          <w:tcPr>
            <w:tcW w:w="851" w:type="dxa"/>
            <w:tcBorders>
              <w:top w:val="single" w:sz="4" w:space="0" w:color="auto"/>
              <w:left w:val="single" w:sz="4" w:space="0" w:color="auto"/>
              <w:bottom w:val="single" w:sz="4" w:space="0" w:color="auto"/>
              <w:right w:val="single" w:sz="4" w:space="0" w:color="auto"/>
            </w:tcBorders>
            <w:vAlign w:val="center"/>
          </w:tcPr>
          <w:p w14:paraId="126D146C"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0,0329</w:t>
            </w:r>
          </w:p>
        </w:tc>
        <w:tc>
          <w:tcPr>
            <w:tcW w:w="851" w:type="dxa"/>
            <w:tcBorders>
              <w:top w:val="single" w:sz="4" w:space="0" w:color="auto"/>
              <w:left w:val="single" w:sz="4" w:space="0" w:color="auto"/>
              <w:bottom w:val="single" w:sz="4" w:space="0" w:color="auto"/>
            </w:tcBorders>
            <w:vAlign w:val="center"/>
          </w:tcPr>
          <w:p w14:paraId="7DB53DC9"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0,0236</w:t>
            </w:r>
          </w:p>
        </w:tc>
      </w:tr>
      <w:tr w:rsidR="00834E35" w:rsidRPr="0057739A" w14:paraId="5391DEEA" w14:textId="77777777" w:rsidTr="00E00A93">
        <w:trPr>
          <w:jc w:val="center"/>
        </w:trPr>
        <w:tc>
          <w:tcPr>
            <w:tcW w:w="989" w:type="dxa"/>
            <w:tcBorders>
              <w:top w:val="single" w:sz="4" w:space="0" w:color="auto"/>
              <w:bottom w:val="single" w:sz="4" w:space="0" w:color="auto"/>
              <w:right w:val="single" w:sz="4" w:space="0" w:color="auto"/>
            </w:tcBorders>
            <w:vAlign w:val="center"/>
          </w:tcPr>
          <w:p w14:paraId="6325B63F" w14:textId="77777777" w:rsidR="00834E35" w:rsidRPr="0057739A" w:rsidRDefault="00834E35" w:rsidP="00E00A93">
            <w:pPr>
              <w:pStyle w:val="AmmCorpsTexte"/>
              <w:keepNext/>
              <w:keepLines/>
              <w:spacing w:before="60" w:after="60"/>
              <w:rPr>
                <w:rFonts w:ascii="Times New Roman" w:hAnsi="Times New Roman"/>
                <w:sz w:val="22"/>
                <w:szCs w:val="24"/>
                <w:lang w:val="lt-LT"/>
              </w:rPr>
            </w:pPr>
            <w:r w:rsidRPr="0057739A">
              <w:rPr>
                <w:rFonts w:ascii="Times New Roman" w:hAnsi="Times New Roman"/>
                <w:sz w:val="22"/>
                <w:szCs w:val="24"/>
                <w:lang w:val="lt-LT"/>
              </w:rPr>
              <w:t>6</w:t>
            </w:r>
          </w:p>
        </w:tc>
        <w:tc>
          <w:tcPr>
            <w:tcW w:w="851" w:type="dxa"/>
            <w:tcBorders>
              <w:top w:val="single" w:sz="4" w:space="0" w:color="auto"/>
              <w:left w:val="single" w:sz="4" w:space="0" w:color="auto"/>
              <w:bottom w:val="single" w:sz="4" w:space="0" w:color="auto"/>
              <w:right w:val="single" w:sz="4" w:space="0" w:color="auto"/>
            </w:tcBorders>
            <w:vAlign w:val="center"/>
          </w:tcPr>
          <w:p w14:paraId="38CD6B59"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0,619</w:t>
            </w:r>
          </w:p>
        </w:tc>
        <w:tc>
          <w:tcPr>
            <w:tcW w:w="851" w:type="dxa"/>
            <w:tcBorders>
              <w:top w:val="single" w:sz="4" w:space="0" w:color="auto"/>
              <w:left w:val="single" w:sz="4" w:space="0" w:color="auto"/>
              <w:bottom w:val="single" w:sz="4" w:space="0" w:color="auto"/>
              <w:right w:val="single" w:sz="4" w:space="0" w:color="auto"/>
            </w:tcBorders>
            <w:vAlign w:val="center"/>
          </w:tcPr>
          <w:p w14:paraId="3B9C14B7"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0,223</w:t>
            </w:r>
          </w:p>
        </w:tc>
        <w:tc>
          <w:tcPr>
            <w:tcW w:w="851" w:type="dxa"/>
            <w:tcBorders>
              <w:top w:val="single" w:sz="4" w:space="0" w:color="auto"/>
              <w:left w:val="single" w:sz="4" w:space="0" w:color="auto"/>
              <w:bottom w:val="single" w:sz="4" w:space="0" w:color="auto"/>
              <w:right w:val="single" w:sz="4" w:space="0" w:color="auto"/>
            </w:tcBorders>
            <w:vAlign w:val="center"/>
          </w:tcPr>
          <w:p w14:paraId="6DD39315"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0,113</w:t>
            </w:r>
          </w:p>
        </w:tc>
        <w:tc>
          <w:tcPr>
            <w:tcW w:w="851" w:type="dxa"/>
            <w:tcBorders>
              <w:top w:val="single" w:sz="4" w:space="0" w:color="auto"/>
              <w:left w:val="single" w:sz="4" w:space="0" w:color="auto"/>
              <w:bottom w:val="single" w:sz="4" w:space="0" w:color="auto"/>
              <w:right w:val="single" w:sz="4" w:space="0" w:color="auto"/>
            </w:tcBorders>
            <w:vAlign w:val="center"/>
          </w:tcPr>
          <w:p w14:paraId="68BE8E54"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0,068</w:t>
            </w:r>
          </w:p>
        </w:tc>
        <w:tc>
          <w:tcPr>
            <w:tcW w:w="851" w:type="dxa"/>
            <w:tcBorders>
              <w:top w:val="single" w:sz="4" w:space="0" w:color="auto"/>
              <w:left w:val="single" w:sz="4" w:space="0" w:color="auto"/>
              <w:bottom w:val="single" w:sz="4" w:space="0" w:color="auto"/>
              <w:right w:val="single" w:sz="4" w:space="0" w:color="auto"/>
            </w:tcBorders>
            <w:vAlign w:val="center"/>
          </w:tcPr>
          <w:p w14:paraId="71671689"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0,0452</w:t>
            </w:r>
          </w:p>
        </w:tc>
        <w:tc>
          <w:tcPr>
            <w:tcW w:w="851" w:type="dxa"/>
            <w:tcBorders>
              <w:top w:val="single" w:sz="4" w:space="0" w:color="auto"/>
              <w:left w:val="single" w:sz="4" w:space="0" w:color="auto"/>
              <w:bottom w:val="single" w:sz="4" w:space="0" w:color="auto"/>
              <w:right w:val="single" w:sz="4" w:space="0" w:color="auto"/>
            </w:tcBorders>
            <w:vAlign w:val="center"/>
          </w:tcPr>
          <w:p w14:paraId="1AD886CC"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0,0315</w:t>
            </w:r>
          </w:p>
        </w:tc>
        <w:tc>
          <w:tcPr>
            <w:tcW w:w="851" w:type="dxa"/>
            <w:tcBorders>
              <w:top w:val="single" w:sz="4" w:space="0" w:color="auto"/>
              <w:left w:val="single" w:sz="4" w:space="0" w:color="auto"/>
              <w:bottom w:val="single" w:sz="4" w:space="0" w:color="auto"/>
            </w:tcBorders>
            <w:vAlign w:val="center"/>
          </w:tcPr>
          <w:p w14:paraId="7FB811DA"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0,0227</w:t>
            </w:r>
          </w:p>
        </w:tc>
      </w:tr>
      <w:tr w:rsidR="00834E35" w:rsidRPr="0057739A" w14:paraId="20AF8B17" w14:textId="77777777" w:rsidTr="00E00A93">
        <w:trPr>
          <w:jc w:val="center"/>
        </w:trPr>
        <w:tc>
          <w:tcPr>
            <w:tcW w:w="989" w:type="dxa"/>
            <w:tcBorders>
              <w:top w:val="single" w:sz="4" w:space="0" w:color="auto"/>
              <w:bottom w:val="single" w:sz="4" w:space="0" w:color="auto"/>
              <w:right w:val="single" w:sz="4" w:space="0" w:color="auto"/>
            </w:tcBorders>
            <w:vAlign w:val="center"/>
          </w:tcPr>
          <w:p w14:paraId="1E21A7A1" w14:textId="77777777" w:rsidR="00834E35" w:rsidRPr="0057739A" w:rsidRDefault="00834E35" w:rsidP="00E00A93">
            <w:pPr>
              <w:pStyle w:val="AmmCorpsTexte"/>
              <w:keepNext/>
              <w:keepLines/>
              <w:spacing w:before="60" w:after="60"/>
              <w:rPr>
                <w:rFonts w:ascii="Times New Roman" w:hAnsi="Times New Roman"/>
                <w:sz w:val="22"/>
                <w:szCs w:val="24"/>
                <w:lang w:val="lt-LT"/>
              </w:rPr>
            </w:pPr>
            <w:r w:rsidRPr="0057739A">
              <w:rPr>
                <w:rFonts w:ascii="Times New Roman" w:hAnsi="Times New Roman"/>
                <w:sz w:val="22"/>
                <w:szCs w:val="24"/>
                <w:lang w:val="lt-LT"/>
              </w:rPr>
              <w:t>9</w:t>
            </w:r>
          </w:p>
        </w:tc>
        <w:tc>
          <w:tcPr>
            <w:tcW w:w="851" w:type="dxa"/>
            <w:tcBorders>
              <w:top w:val="single" w:sz="4" w:space="0" w:color="auto"/>
              <w:left w:val="single" w:sz="4" w:space="0" w:color="auto"/>
              <w:bottom w:val="single" w:sz="4" w:space="0" w:color="auto"/>
              <w:right w:val="single" w:sz="4" w:space="0" w:color="auto"/>
            </w:tcBorders>
            <w:vAlign w:val="center"/>
          </w:tcPr>
          <w:p w14:paraId="0C287F31"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0,531</w:t>
            </w:r>
          </w:p>
        </w:tc>
        <w:tc>
          <w:tcPr>
            <w:tcW w:w="851" w:type="dxa"/>
            <w:tcBorders>
              <w:top w:val="single" w:sz="4" w:space="0" w:color="auto"/>
              <w:left w:val="single" w:sz="4" w:space="0" w:color="auto"/>
              <w:bottom w:val="single" w:sz="4" w:space="0" w:color="auto"/>
              <w:right w:val="single" w:sz="4" w:space="0" w:color="auto"/>
            </w:tcBorders>
            <w:vAlign w:val="center"/>
          </w:tcPr>
          <w:p w14:paraId="08A43B05"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0,202</w:t>
            </w:r>
          </w:p>
        </w:tc>
        <w:tc>
          <w:tcPr>
            <w:tcW w:w="851" w:type="dxa"/>
            <w:tcBorders>
              <w:top w:val="single" w:sz="4" w:space="0" w:color="auto"/>
              <w:left w:val="single" w:sz="4" w:space="0" w:color="auto"/>
              <w:bottom w:val="single" w:sz="4" w:space="0" w:color="auto"/>
              <w:right w:val="single" w:sz="4" w:space="0" w:color="auto"/>
            </w:tcBorders>
            <w:vAlign w:val="center"/>
          </w:tcPr>
          <w:p w14:paraId="1F78D57B"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0,105</w:t>
            </w:r>
          </w:p>
        </w:tc>
        <w:tc>
          <w:tcPr>
            <w:tcW w:w="851" w:type="dxa"/>
            <w:tcBorders>
              <w:top w:val="single" w:sz="4" w:space="0" w:color="auto"/>
              <w:left w:val="single" w:sz="4" w:space="0" w:color="auto"/>
              <w:bottom w:val="single" w:sz="4" w:space="0" w:color="auto"/>
              <w:right w:val="single" w:sz="4" w:space="0" w:color="auto"/>
            </w:tcBorders>
            <w:vAlign w:val="center"/>
          </w:tcPr>
          <w:p w14:paraId="79A29F08"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0,064</w:t>
            </w:r>
          </w:p>
        </w:tc>
        <w:tc>
          <w:tcPr>
            <w:tcW w:w="851" w:type="dxa"/>
            <w:tcBorders>
              <w:top w:val="single" w:sz="4" w:space="0" w:color="auto"/>
              <w:left w:val="single" w:sz="4" w:space="0" w:color="auto"/>
              <w:bottom w:val="single" w:sz="4" w:space="0" w:color="auto"/>
              <w:right w:val="single" w:sz="4" w:space="0" w:color="auto"/>
            </w:tcBorders>
            <w:vAlign w:val="center"/>
          </w:tcPr>
          <w:p w14:paraId="6EBBDD74"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0,0431</w:t>
            </w:r>
          </w:p>
        </w:tc>
        <w:tc>
          <w:tcPr>
            <w:tcW w:w="851" w:type="dxa"/>
            <w:tcBorders>
              <w:top w:val="single" w:sz="4" w:space="0" w:color="auto"/>
              <w:left w:val="single" w:sz="4" w:space="0" w:color="auto"/>
              <w:bottom w:val="single" w:sz="4" w:space="0" w:color="auto"/>
              <w:right w:val="single" w:sz="4" w:space="0" w:color="auto"/>
            </w:tcBorders>
            <w:vAlign w:val="center"/>
          </w:tcPr>
          <w:p w14:paraId="382BAC8B"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0,0302</w:t>
            </w:r>
          </w:p>
        </w:tc>
        <w:tc>
          <w:tcPr>
            <w:tcW w:w="851" w:type="dxa"/>
            <w:tcBorders>
              <w:top w:val="single" w:sz="4" w:space="0" w:color="auto"/>
              <w:left w:val="single" w:sz="4" w:space="0" w:color="auto"/>
              <w:bottom w:val="single" w:sz="4" w:space="0" w:color="auto"/>
            </w:tcBorders>
            <w:vAlign w:val="center"/>
          </w:tcPr>
          <w:p w14:paraId="7E871EA5"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0,0218</w:t>
            </w:r>
          </w:p>
        </w:tc>
      </w:tr>
      <w:tr w:rsidR="00834E35" w:rsidRPr="0057739A" w14:paraId="564FAC87" w14:textId="77777777" w:rsidTr="00E00A93">
        <w:trPr>
          <w:jc w:val="center"/>
        </w:trPr>
        <w:tc>
          <w:tcPr>
            <w:tcW w:w="989" w:type="dxa"/>
            <w:tcBorders>
              <w:top w:val="single" w:sz="4" w:space="0" w:color="auto"/>
              <w:bottom w:val="single" w:sz="4" w:space="0" w:color="auto"/>
              <w:right w:val="single" w:sz="4" w:space="0" w:color="auto"/>
            </w:tcBorders>
            <w:vAlign w:val="center"/>
          </w:tcPr>
          <w:p w14:paraId="0977C19B" w14:textId="77777777" w:rsidR="00834E35" w:rsidRPr="0057739A" w:rsidRDefault="00834E35" w:rsidP="00E00A93">
            <w:pPr>
              <w:pStyle w:val="AmmCorpsTexte"/>
              <w:keepNext/>
              <w:keepLines/>
              <w:spacing w:before="60" w:after="60"/>
              <w:rPr>
                <w:rFonts w:ascii="Times New Roman" w:hAnsi="Times New Roman"/>
                <w:sz w:val="22"/>
                <w:szCs w:val="24"/>
                <w:lang w:val="lt-LT"/>
              </w:rPr>
            </w:pPr>
            <w:r w:rsidRPr="0057739A">
              <w:rPr>
                <w:rFonts w:ascii="Times New Roman" w:hAnsi="Times New Roman"/>
                <w:sz w:val="22"/>
                <w:szCs w:val="24"/>
                <w:lang w:val="lt-LT"/>
              </w:rPr>
              <w:t>12</w:t>
            </w:r>
          </w:p>
        </w:tc>
        <w:tc>
          <w:tcPr>
            <w:tcW w:w="851" w:type="dxa"/>
            <w:tcBorders>
              <w:top w:val="single" w:sz="4" w:space="0" w:color="auto"/>
              <w:left w:val="single" w:sz="4" w:space="0" w:color="auto"/>
              <w:bottom w:val="single" w:sz="4" w:space="0" w:color="auto"/>
              <w:right w:val="single" w:sz="4" w:space="0" w:color="auto"/>
            </w:tcBorders>
            <w:vAlign w:val="center"/>
          </w:tcPr>
          <w:p w14:paraId="524B1F64"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0,459</w:t>
            </w:r>
          </w:p>
        </w:tc>
        <w:tc>
          <w:tcPr>
            <w:tcW w:w="851" w:type="dxa"/>
            <w:tcBorders>
              <w:top w:val="single" w:sz="4" w:space="0" w:color="auto"/>
              <w:left w:val="single" w:sz="4" w:space="0" w:color="auto"/>
              <w:bottom w:val="single" w:sz="4" w:space="0" w:color="auto"/>
              <w:right w:val="single" w:sz="4" w:space="0" w:color="auto"/>
            </w:tcBorders>
            <w:vAlign w:val="center"/>
          </w:tcPr>
          <w:p w14:paraId="27000F21"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0,184</w:t>
            </w:r>
          </w:p>
        </w:tc>
        <w:tc>
          <w:tcPr>
            <w:tcW w:w="851" w:type="dxa"/>
            <w:tcBorders>
              <w:top w:val="single" w:sz="4" w:space="0" w:color="auto"/>
              <w:left w:val="single" w:sz="4" w:space="0" w:color="auto"/>
              <w:bottom w:val="single" w:sz="4" w:space="0" w:color="auto"/>
              <w:right w:val="single" w:sz="4" w:space="0" w:color="auto"/>
            </w:tcBorders>
            <w:vAlign w:val="center"/>
          </w:tcPr>
          <w:p w14:paraId="4851299F"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0,098</w:t>
            </w:r>
          </w:p>
        </w:tc>
        <w:tc>
          <w:tcPr>
            <w:tcW w:w="851" w:type="dxa"/>
            <w:tcBorders>
              <w:top w:val="single" w:sz="4" w:space="0" w:color="auto"/>
              <w:left w:val="single" w:sz="4" w:space="0" w:color="auto"/>
              <w:bottom w:val="single" w:sz="4" w:space="0" w:color="auto"/>
              <w:right w:val="single" w:sz="4" w:space="0" w:color="auto"/>
            </w:tcBorders>
            <w:vAlign w:val="center"/>
          </w:tcPr>
          <w:p w14:paraId="6CB6A149"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0,061</w:t>
            </w:r>
          </w:p>
        </w:tc>
        <w:tc>
          <w:tcPr>
            <w:tcW w:w="851" w:type="dxa"/>
            <w:tcBorders>
              <w:top w:val="single" w:sz="4" w:space="0" w:color="auto"/>
              <w:left w:val="single" w:sz="4" w:space="0" w:color="auto"/>
              <w:bottom w:val="single" w:sz="4" w:space="0" w:color="auto"/>
              <w:right w:val="single" w:sz="4" w:space="0" w:color="auto"/>
            </w:tcBorders>
            <w:vAlign w:val="center"/>
          </w:tcPr>
          <w:p w14:paraId="35565645"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0,0411</w:t>
            </w:r>
          </w:p>
        </w:tc>
        <w:tc>
          <w:tcPr>
            <w:tcW w:w="851" w:type="dxa"/>
            <w:tcBorders>
              <w:top w:val="single" w:sz="4" w:space="0" w:color="auto"/>
              <w:left w:val="single" w:sz="4" w:space="0" w:color="auto"/>
              <w:bottom w:val="single" w:sz="4" w:space="0" w:color="auto"/>
              <w:right w:val="single" w:sz="4" w:space="0" w:color="auto"/>
            </w:tcBorders>
            <w:vAlign w:val="center"/>
          </w:tcPr>
          <w:p w14:paraId="4C386C82"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0,0290</w:t>
            </w:r>
          </w:p>
        </w:tc>
        <w:tc>
          <w:tcPr>
            <w:tcW w:w="851" w:type="dxa"/>
            <w:tcBorders>
              <w:top w:val="single" w:sz="4" w:space="0" w:color="auto"/>
              <w:left w:val="single" w:sz="4" w:space="0" w:color="auto"/>
              <w:bottom w:val="single" w:sz="4" w:space="0" w:color="auto"/>
            </w:tcBorders>
            <w:vAlign w:val="center"/>
          </w:tcPr>
          <w:p w14:paraId="2BA79018"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0,0210</w:t>
            </w:r>
          </w:p>
        </w:tc>
      </w:tr>
      <w:tr w:rsidR="00834E35" w:rsidRPr="0057739A" w14:paraId="1E8D68BB" w14:textId="77777777" w:rsidTr="00E00A93">
        <w:trPr>
          <w:jc w:val="center"/>
        </w:trPr>
        <w:tc>
          <w:tcPr>
            <w:tcW w:w="989" w:type="dxa"/>
            <w:tcBorders>
              <w:top w:val="single" w:sz="4" w:space="0" w:color="auto"/>
              <w:bottom w:val="single" w:sz="4" w:space="0" w:color="auto"/>
              <w:right w:val="single" w:sz="4" w:space="0" w:color="auto"/>
            </w:tcBorders>
            <w:vAlign w:val="center"/>
          </w:tcPr>
          <w:p w14:paraId="499A9FA5" w14:textId="77777777" w:rsidR="00834E35" w:rsidRPr="0057739A" w:rsidRDefault="00834E35" w:rsidP="00E00A93">
            <w:pPr>
              <w:pStyle w:val="AmmCorpsTexte"/>
              <w:keepNext/>
              <w:keepLines/>
              <w:spacing w:before="60" w:after="60"/>
              <w:rPr>
                <w:rFonts w:ascii="Times New Roman" w:hAnsi="Times New Roman"/>
                <w:sz w:val="22"/>
                <w:szCs w:val="24"/>
                <w:lang w:val="lt-LT"/>
              </w:rPr>
            </w:pPr>
            <w:r w:rsidRPr="0057739A">
              <w:rPr>
                <w:rFonts w:ascii="Times New Roman" w:hAnsi="Times New Roman"/>
                <w:sz w:val="22"/>
                <w:szCs w:val="24"/>
                <w:lang w:val="lt-LT"/>
              </w:rPr>
              <w:t>15</w:t>
            </w:r>
          </w:p>
        </w:tc>
        <w:tc>
          <w:tcPr>
            <w:tcW w:w="851" w:type="dxa"/>
            <w:tcBorders>
              <w:top w:val="single" w:sz="4" w:space="0" w:color="auto"/>
              <w:left w:val="single" w:sz="4" w:space="0" w:color="auto"/>
              <w:bottom w:val="single" w:sz="4" w:space="0" w:color="auto"/>
              <w:right w:val="single" w:sz="4" w:space="0" w:color="auto"/>
            </w:tcBorders>
            <w:vAlign w:val="center"/>
          </w:tcPr>
          <w:p w14:paraId="4BEB464C"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0,400</w:t>
            </w:r>
          </w:p>
        </w:tc>
        <w:tc>
          <w:tcPr>
            <w:tcW w:w="851" w:type="dxa"/>
            <w:tcBorders>
              <w:top w:val="single" w:sz="4" w:space="0" w:color="auto"/>
              <w:left w:val="single" w:sz="4" w:space="0" w:color="auto"/>
              <w:bottom w:val="single" w:sz="4" w:space="0" w:color="auto"/>
              <w:right w:val="single" w:sz="4" w:space="0" w:color="auto"/>
            </w:tcBorders>
            <w:vAlign w:val="center"/>
          </w:tcPr>
          <w:p w14:paraId="1BF4A4C8"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0,168</w:t>
            </w:r>
          </w:p>
        </w:tc>
        <w:tc>
          <w:tcPr>
            <w:tcW w:w="851" w:type="dxa"/>
            <w:tcBorders>
              <w:top w:val="single" w:sz="4" w:space="0" w:color="auto"/>
              <w:left w:val="single" w:sz="4" w:space="0" w:color="auto"/>
              <w:bottom w:val="single" w:sz="4" w:space="0" w:color="auto"/>
              <w:right w:val="single" w:sz="4" w:space="0" w:color="auto"/>
            </w:tcBorders>
            <w:vAlign w:val="center"/>
          </w:tcPr>
          <w:p w14:paraId="136257F6"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0,092</w:t>
            </w:r>
          </w:p>
        </w:tc>
        <w:tc>
          <w:tcPr>
            <w:tcW w:w="851" w:type="dxa"/>
            <w:tcBorders>
              <w:top w:val="single" w:sz="4" w:space="0" w:color="auto"/>
              <w:left w:val="single" w:sz="4" w:space="0" w:color="auto"/>
              <w:bottom w:val="single" w:sz="4" w:space="0" w:color="auto"/>
              <w:right w:val="single" w:sz="4" w:space="0" w:color="auto"/>
            </w:tcBorders>
            <w:vAlign w:val="center"/>
          </w:tcPr>
          <w:p w14:paraId="3ED540E6"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0,058</w:t>
            </w:r>
          </w:p>
        </w:tc>
        <w:tc>
          <w:tcPr>
            <w:tcW w:w="851" w:type="dxa"/>
            <w:tcBorders>
              <w:top w:val="single" w:sz="4" w:space="0" w:color="auto"/>
              <w:left w:val="single" w:sz="4" w:space="0" w:color="auto"/>
              <w:bottom w:val="single" w:sz="4" w:space="0" w:color="auto"/>
              <w:right w:val="single" w:sz="4" w:space="0" w:color="auto"/>
            </w:tcBorders>
            <w:vAlign w:val="center"/>
          </w:tcPr>
          <w:p w14:paraId="16278ACE"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0,0393</w:t>
            </w:r>
          </w:p>
        </w:tc>
        <w:tc>
          <w:tcPr>
            <w:tcW w:w="851" w:type="dxa"/>
            <w:tcBorders>
              <w:top w:val="single" w:sz="4" w:space="0" w:color="auto"/>
              <w:left w:val="single" w:sz="4" w:space="0" w:color="auto"/>
              <w:bottom w:val="single" w:sz="4" w:space="0" w:color="auto"/>
              <w:right w:val="single" w:sz="4" w:space="0" w:color="auto"/>
            </w:tcBorders>
            <w:vAlign w:val="center"/>
          </w:tcPr>
          <w:p w14:paraId="0604ACBF"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0,0278</w:t>
            </w:r>
          </w:p>
        </w:tc>
        <w:tc>
          <w:tcPr>
            <w:tcW w:w="851" w:type="dxa"/>
            <w:tcBorders>
              <w:top w:val="single" w:sz="4" w:space="0" w:color="auto"/>
              <w:left w:val="single" w:sz="4" w:space="0" w:color="auto"/>
              <w:bottom w:val="single" w:sz="4" w:space="0" w:color="auto"/>
            </w:tcBorders>
            <w:vAlign w:val="center"/>
          </w:tcPr>
          <w:p w14:paraId="7C63DFCB"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0,0202</w:t>
            </w:r>
          </w:p>
        </w:tc>
      </w:tr>
      <w:tr w:rsidR="00834E35" w:rsidRPr="0057739A" w14:paraId="01FC244D" w14:textId="77777777" w:rsidTr="00E00A93">
        <w:trPr>
          <w:jc w:val="center"/>
        </w:trPr>
        <w:tc>
          <w:tcPr>
            <w:tcW w:w="989" w:type="dxa"/>
            <w:tcBorders>
              <w:top w:val="single" w:sz="4" w:space="0" w:color="auto"/>
              <w:bottom w:val="single" w:sz="4" w:space="0" w:color="auto"/>
              <w:right w:val="single" w:sz="4" w:space="0" w:color="auto"/>
            </w:tcBorders>
            <w:vAlign w:val="center"/>
          </w:tcPr>
          <w:p w14:paraId="31F79CAF" w14:textId="77777777" w:rsidR="00834E35" w:rsidRPr="0057739A" w:rsidRDefault="00834E35" w:rsidP="00E00A93">
            <w:pPr>
              <w:pStyle w:val="AmmCorpsTexte"/>
              <w:keepNext/>
              <w:keepLines/>
              <w:spacing w:before="60" w:after="60"/>
              <w:rPr>
                <w:rFonts w:ascii="Times New Roman" w:hAnsi="Times New Roman"/>
                <w:sz w:val="22"/>
                <w:szCs w:val="24"/>
                <w:lang w:val="lt-LT"/>
              </w:rPr>
            </w:pPr>
            <w:r w:rsidRPr="0057739A">
              <w:rPr>
                <w:rFonts w:ascii="Times New Roman" w:hAnsi="Times New Roman"/>
                <w:sz w:val="22"/>
                <w:szCs w:val="24"/>
                <w:lang w:val="lt-LT"/>
              </w:rPr>
              <w:t>18</w:t>
            </w:r>
          </w:p>
        </w:tc>
        <w:tc>
          <w:tcPr>
            <w:tcW w:w="851" w:type="dxa"/>
            <w:tcBorders>
              <w:top w:val="single" w:sz="4" w:space="0" w:color="auto"/>
              <w:left w:val="single" w:sz="4" w:space="0" w:color="auto"/>
              <w:bottom w:val="single" w:sz="4" w:space="0" w:color="auto"/>
              <w:right w:val="single" w:sz="4" w:space="0" w:color="auto"/>
            </w:tcBorders>
            <w:vAlign w:val="center"/>
          </w:tcPr>
          <w:p w14:paraId="0342BBBF"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0,352</w:t>
            </w:r>
          </w:p>
        </w:tc>
        <w:tc>
          <w:tcPr>
            <w:tcW w:w="851" w:type="dxa"/>
            <w:tcBorders>
              <w:top w:val="single" w:sz="4" w:space="0" w:color="auto"/>
              <w:left w:val="single" w:sz="4" w:space="0" w:color="auto"/>
              <w:bottom w:val="single" w:sz="4" w:space="0" w:color="auto"/>
              <w:right w:val="single" w:sz="4" w:space="0" w:color="auto"/>
            </w:tcBorders>
            <w:vAlign w:val="center"/>
          </w:tcPr>
          <w:p w14:paraId="32293D85"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0,154</w:t>
            </w:r>
          </w:p>
        </w:tc>
        <w:tc>
          <w:tcPr>
            <w:tcW w:w="851" w:type="dxa"/>
            <w:tcBorders>
              <w:top w:val="single" w:sz="4" w:space="0" w:color="auto"/>
              <w:left w:val="single" w:sz="4" w:space="0" w:color="auto"/>
              <w:bottom w:val="single" w:sz="4" w:space="0" w:color="auto"/>
              <w:right w:val="single" w:sz="4" w:space="0" w:color="auto"/>
            </w:tcBorders>
            <w:vAlign w:val="center"/>
          </w:tcPr>
          <w:p w14:paraId="7329D475"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0,086</w:t>
            </w:r>
          </w:p>
        </w:tc>
        <w:tc>
          <w:tcPr>
            <w:tcW w:w="851" w:type="dxa"/>
            <w:tcBorders>
              <w:top w:val="single" w:sz="4" w:space="0" w:color="auto"/>
              <w:left w:val="single" w:sz="4" w:space="0" w:color="auto"/>
              <w:bottom w:val="single" w:sz="4" w:space="0" w:color="auto"/>
              <w:right w:val="single" w:sz="4" w:space="0" w:color="auto"/>
            </w:tcBorders>
            <w:vAlign w:val="center"/>
          </w:tcPr>
          <w:p w14:paraId="26C885BD"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0,055</w:t>
            </w:r>
          </w:p>
        </w:tc>
        <w:tc>
          <w:tcPr>
            <w:tcW w:w="851" w:type="dxa"/>
            <w:tcBorders>
              <w:top w:val="single" w:sz="4" w:space="0" w:color="auto"/>
              <w:left w:val="single" w:sz="4" w:space="0" w:color="auto"/>
              <w:bottom w:val="single" w:sz="4" w:space="0" w:color="auto"/>
              <w:right w:val="single" w:sz="4" w:space="0" w:color="auto"/>
            </w:tcBorders>
            <w:vAlign w:val="center"/>
          </w:tcPr>
          <w:p w14:paraId="75BF799A"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0,0375</w:t>
            </w:r>
          </w:p>
        </w:tc>
        <w:tc>
          <w:tcPr>
            <w:tcW w:w="851" w:type="dxa"/>
            <w:tcBorders>
              <w:top w:val="single" w:sz="4" w:space="0" w:color="auto"/>
              <w:left w:val="single" w:sz="4" w:space="0" w:color="auto"/>
              <w:bottom w:val="single" w:sz="4" w:space="0" w:color="auto"/>
              <w:right w:val="single" w:sz="4" w:space="0" w:color="auto"/>
            </w:tcBorders>
            <w:vAlign w:val="center"/>
          </w:tcPr>
          <w:p w14:paraId="4DA8EFE5"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0,0266</w:t>
            </w:r>
          </w:p>
        </w:tc>
        <w:tc>
          <w:tcPr>
            <w:tcW w:w="851" w:type="dxa"/>
            <w:tcBorders>
              <w:top w:val="single" w:sz="4" w:space="0" w:color="auto"/>
              <w:left w:val="single" w:sz="4" w:space="0" w:color="auto"/>
              <w:bottom w:val="single" w:sz="4" w:space="0" w:color="auto"/>
            </w:tcBorders>
            <w:vAlign w:val="center"/>
          </w:tcPr>
          <w:p w14:paraId="65081435"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0,0194</w:t>
            </w:r>
          </w:p>
        </w:tc>
      </w:tr>
      <w:tr w:rsidR="00834E35" w:rsidRPr="0057739A" w14:paraId="2E1E6F63" w14:textId="77777777" w:rsidTr="00E00A93">
        <w:trPr>
          <w:jc w:val="center"/>
        </w:trPr>
        <w:tc>
          <w:tcPr>
            <w:tcW w:w="989" w:type="dxa"/>
            <w:tcBorders>
              <w:top w:val="single" w:sz="4" w:space="0" w:color="auto"/>
              <w:bottom w:val="single" w:sz="4" w:space="0" w:color="auto"/>
              <w:right w:val="single" w:sz="4" w:space="0" w:color="auto"/>
            </w:tcBorders>
            <w:vAlign w:val="center"/>
          </w:tcPr>
          <w:p w14:paraId="410958CB" w14:textId="77777777" w:rsidR="00834E35" w:rsidRPr="0057739A" w:rsidRDefault="00834E35" w:rsidP="00E00A93">
            <w:pPr>
              <w:pStyle w:val="AmmCorpsTexte"/>
              <w:keepNext/>
              <w:keepLines/>
              <w:spacing w:before="60" w:after="60"/>
              <w:rPr>
                <w:rFonts w:ascii="Times New Roman" w:hAnsi="Times New Roman"/>
                <w:sz w:val="22"/>
                <w:szCs w:val="24"/>
                <w:lang w:val="lt-LT"/>
              </w:rPr>
            </w:pPr>
            <w:r w:rsidRPr="0057739A">
              <w:rPr>
                <w:rFonts w:ascii="Times New Roman" w:hAnsi="Times New Roman"/>
                <w:sz w:val="22"/>
                <w:szCs w:val="24"/>
                <w:lang w:val="lt-LT"/>
              </w:rPr>
              <w:t>21</w:t>
            </w:r>
          </w:p>
        </w:tc>
        <w:tc>
          <w:tcPr>
            <w:tcW w:w="851" w:type="dxa"/>
            <w:tcBorders>
              <w:top w:val="single" w:sz="4" w:space="0" w:color="auto"/>
              <w:left w:val="single" w:sz="4" w:space="0" w:color="auto"/>
              <w:bottom w:val="single" w:sz="4" w:space="0" w:color="auto"/>
              <w:right w:val="single" w:sz="4" w:space="0" w:color="auto"/>
            </w:tcBorders>
            <w:vAlign w:val="center"/>
          </w:tcPr>
          <w:p w14:paraId="1EA02DC8"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0,311</w:t>
            </w:r>
          </w:p>
        </w:tc>
        <w:tc>
          <w:tcPr>
            <w:tcW w:w="851" w:type="dxa"/>
            <w:tcBorders>
              <w:top w:val="single" w:sz="4" w:space="0" w:color="auto"/>
              <w:left w:val="single" w:sz="4" w:space="0" w:color="auto"/>
              <w:bottom w:val="single" w:sz="4" w:space="0" w:color="auto"/>
              <w:right w:val="single" w:sz="4" w:space="0" w:color="auto"/>
            </w:tcBorders>
            <w:vAlign w:val="center"/>
          </w:tcPr>
          <w:p w14:paraId="02090775"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0,141</w:t>
            </w:r>
          </w:p>
        </w:tc>
        <w:tc>
          <w:tcPr>
            <w:tcW w:w="851" w:type="dxa"/>
            <w:tcBorders>
              <w:top w:val="single" w:sz="4" w:space="0" w:color="auto"/>
              <w:left w:val="single" w:sz="4" w:space="0" w:color="auto"/>
              <w:bottom w:val="single" w:sz="4" w:space="0" w:color="auto"/>
              <w:right w:val="single" w:sz="4" w:space="0" w:color="auto"/>
            </w:tcBorders>
            <w:vAlign w:val="center"/>
          </w:tcPr>
          <w:p w14:paraId="2F6FD704"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0,081</w:t>
            </w:r>
          </w:p>
        </w:tc>
        <w:tc>
          <w:tcPr>
            <w:tcW w:w="851" w:type="dxa"/>
            <w:tcBorders>
              <w:top w:val="single" w:sz="4" w:space="0" w:color="auto"/>
              <w:left w:val="single" w:sz="4" w:space="0" w:color="auto"/>
              <w:bottom w:val="single" w:sz="4" w:space="0" w:color="auto"/>
              <w:right w:val="single" w:sz="4" w:space="0" w:color="auto"/>
            </w:tcBorders>
            <w:vAlign w:val="center"/>
          </w:tcPr>
          <w:p w14:paraId="7098812E"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0,052</w:t>
            </w:r>
          </w:p>
        </w:tc>
        <w:tc>
          <w:tcPr>
            <w:tcW w:w="851" w:type="dxa"/>
            <w:tcBorders>
              <w:top w:val="single" w:sz="4" w:space="0" w:color="auto"/>
              <w:left w:val="single" w:sz="4" w:space="0" w:color="auto"/>
              <w:bottom w:val="single" w:sz="4" w:space="0" w:color="auto"/>
              <w:right w:val="single" w:sz="4" w:space="0" w:color="auto"/>
            </w:tcBorders>
            <w:vAlign w:val="center"/>
          </w:tcPr>
          <w:p w14:paraId="25A0B28E"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0,0359</w:t>
            </w:r>
          </w:p>
        </w:tc>
        <w:tc>
          <w:tcPr>
            <w:tcW w:w="851" w:type="dxa"/>
            <w:tcBorders>
              <w:top w:val="single" w:sz="4" w:space="0" w:color="auto"/>
              <w:left w:val="single" w:sz="4" w:space="0" w:color="auto"/>
              <w:bottom w:val="single" w:sz="4" w:space="0" w:color="auto"/>
              <w:right w:val="single" w:sz="4" w:space="0" w:color="auto"/>
            </w:tcBorders>
            <w:vAlign w:val="center"/>
          </w:tcPr>
          <w:p w14:paraId="20EEBA58"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0,0256</w:t>
            </w:r>
          </w:p>
        </w:tc>
        <w:tc>
          <w:tcPr>
            <w:tcW w:w="851" w:type="dxa"/>
            <w:tcBorders>
              <w:top w:val="single" w:sz="4" w:space="0" w:color="auto"/>
              <w:left w:val="single" w:sz="4" w:space="0" w:color="auto"/>
              <w:bottom w:val="single" w:sz="4" w:space="0" w:color="auto"/>
            </w:tcBorders>
            <w:vAlign w:val="center"/>
          </w:tcPr>
          <w:p w14:paraId="016F83C3" w14:textId="77777777" w:rsidR="00834E35" w:rsidRPr="0057739A" w:rsidRDefault="00834E35" w:rsidP="00E00A93">
            <w:pPr>
              <w:pStyle w:val="AmmCorpsTexte"/>
              <w:keepNext/>
              <w:keepLines/>
              <w:spacing w:before="60" w:after="60"/>
              <w:jc w:val="center"/>
              <w:rPr>
                <w:rFonts w:ascii="Times New Roman" w:hAnsi="Times New Roman"/>
                <w:sz w:val="22"/>
                <w:szCs w:val="24"/>
                <w:lang w:val="lt-LT"/>
              </w:rPr>
            </w:pPr>
            <w:r w:rsidRPr="0057739A">
              <w:rPr>
                <w:rFonts w:ascii="Times New Roman" w:hAnsi="Times New Roman"/>
                <w:sz w:val="22"/>
                <w:szCs w:val="24"/>
                <w:lang w:val="lt-LT"/>
              </w:rPr>
              <w:t>0,0187</w:t>
            </w:r>
          </w:p>
        </w:tc>
      </w:tr>
    </w:tbl>
    <w:p w14:paraId="60A3EE7F" w14:textId="77777777" w:rsidR="00834E35" w:rsidRPr="0057739A" w:rsidRDefault="00834E35" w:rsidP="00834E35">
      <w:pPr>
        <w:pStyle w:val="AmmCorpsTexte"/>
        <w:keepNext/>
        <w:keepLines/>
        <w:spacing w:before="120" w:after="0"/>
        <w:rPr>
          <w:rFonts w:ascii="Times New Roman" w:hAnsi="Times New Roman"/>
          <w:i/>
          <w:sz w:val="22"/>
          <w:szCs w:val="24"/>
          <w:lang w:val="lt-LT"/>
        </w:rPr>
      </w:pPr>
    </w:p>
    <w:p w14:paraId="0C01790F" w14:textId="77777777" w:rsidR="00834E35" w:rsidRPr="0057739A" w:rsidRDefault="00834E35" w:rsidP="00834E35">
      <w:pPr>
        <w:pStyle w:val="AmmCorpsTexte"/>
        <w:keepNext/>
        <w:keepLines/>
        <w:spacing w:before="120" w:after="0"/>
        <w:rPr>
          <w:rFonts w:ascii="Times New Roman" w:hAnsi="Times New Roman"/>
          <w:i/>
          <w:sz w:val="22"/>
          <w:szCs w:val="24"/>
          <w:lang w:val="lt-LT"/>
        </w:rPr>
      </w:pPr>
      <w:r w:rsidRPr="0057739A">
        <w:rPr>
          <w:rFonts w:ascii="Times New Roman" w:hAnsi="Times New Roman"/>
          <w:i/>
          <w:sz w:val="22"/>
          <w:szCs w:val="24"/>
          <w:lang w:val="lt-LT"/>
        </w:rPr>
        <w:t>Pavyzdžiai</w:t>
      </w:r>
    </w:p>
    <w:p w14:paraId="2F8DFA6F" w14:textId="77777777" w:rsidR="00834E35" w:rsidRPr="0057739A" w:rsidRDefault="00834E35" w:rsidP="00834E35">
      <w:pPr>
        <w:pStyle w:val="AmmCorpsTexte"/>
        <w:keepNext/>
        <w:keepLines/>
        <w:rPr>
          <w:rFonts w:ascii="Times New Roman" w:hAnsi="Times New Roman"/>
          <w:sz w:val="22"/>
          <w:szCs w:val="24"/>
          <w:lang w:val="lt-LT"/>
        </w:rPr>
      </w:pPr>
      <w:r w:rsidRPr="0057739A">
        <w:rPr>
          <w:rFonts w:ascii="Times New Roman" w:hAnsi="Times New Roman"/>
          <w:sz w:val="22"/>
          <w:szCs w:val="24"/>
          <w:lang w:val="lt-LT"/>
        </w:rPr>
        <w:t>Generatoriaus technecis-99m yra išplaunamas į 5</w:t>
      </w:r>
      <w:r>
        <w:rPr>
          <w:rFonts w:ascii="Times New Roman" w:hAnsi="Times New Roman"/>
          <w:sz w:val="22"/>
          <w:szCs w:val="24"/>
          <w:lang w:val="lt-LT"/>
        </w:rPr>
        <w:t> </w:t>
      </w:r>
      <w:r w:rsidRPr="0057739A">
        <w:rPr>
          <w:rFonts w:ascii="Times New Roman" w:hAnsi="Times New Roman"/>
          <w:sz w:val="22"/>
          <w:szCs w:val="24"/>
          <w:lang w:val="lt-LT"/>
        </w:rPr>
        <w:t>ml; išmatuotas aktyvumas yra 10</w:t>
      </w:r>
      <w:r>
        <w:rPr>
          <w:rFonts w:ascii="Times New Roman" w:hAnsi="Times New Roman"/>
          <w:sz w:val="22"/>
          <w:szCs w:val="24"/>
          <w:lang w:val="lt-LT"/>
        </w:rPr>
        <w:t> </w:t>
      </w:r>
      <w:r w:rsidRPr="0057739A">
        <w:rPr>
          <w:rFonts w:ascii="Times New Roman" w:hAnsi="Times New Roman"/>
          <w:sz w:val="22"/>
          <w:szCs w:val="24"/>
          <w:lang w:val="lt-LT"/>
        </w:rPr>
        <w:t>GBq; ankstesnė eliucija buvo atlikta prieš 27 valandas.</w:t>
      </w:r>
    </w:p>
    <w:p w14:paraId="74CD40D3" w14:textId="77777777" w:rsidR="00834E35" w:rsidRPr="0057739A" w:rsidRDefault="00834E35" w:rsidP="00834E35">
      <w:pPr>
        <w:pStyle w:val="AmmCorpsTexte"/>
        <w:keepNext/>
        <w:keepLines/>
        <w:spacing w:after="0"/>
        <w:ind w:firstLine="1"/>
        <w:rPr>
          <w:rFonts w:ascii="Times New Roman" w:hAnsi="Times New Roman"/>
          <w:sz w:val="22"/>
          <w:szCs w:val="24"/>
          <w:lang w:val="lt-LT"/>
        </w:rPr>
      </w:pPr>
      <w:r w:rsidRPr="0057739A">
        <w:rPr>
          <w:rFonts w:ascii="Times New Roman" w:hAnsi="Times New Roman"/>
          <w:sz w:val="22"/>
          <w:szCs w:val="24"/>
          <w:lang w:val="lt-LT"/>
        </w:rPr>
        <w:t>Technecio masė yra:</w:t>
      </w:r>
    </w:p>
    <w:p w14:paraId="013CC9F4" w14:textId="77777777" w:rsidR="00834E35" w:rsidRPr="0057739A" w:rsidRDefault="00834E35" w:rsidP="00834E35">
      <w:pPr>
        <w:pStyle w:val="AmmCorpsTexte"/>
        <w:keepNext/>
        <w:keepLines/>
        <w:tabs>
          <w:tab w:val="center" w:pos="1560"/>
          <w:tab w:val="left" w:pos="2410"/>
        </w:tabs>
        <w:spacing w:after="0"/>
        <w:rPr>
          <w:rFonts w:ascii="Times New Roman" w:hAnsi="Times New Roman"/>
          <w:szCs w:val="24"/>
          <w:lang w:val="lt-LT"/>
        </w:rPr>
      </w:pPr>
      <w:r w:rsidRPr="0057739A">
        <w:rPr>
          <w:rFonts w:ascii="Times New Roman" w:hAnsi="Times New Roman"/>
          <w:sz w:val="22"/>
          <w:szCs w:val="24"/>
          <w:lang w:val="lt-LT"/>
        </w:rPr>
        <w:t xml:space="preserve">M(µg) = </w:t>
      </w:r>
      <w:r w:rsidRPr="0057739A">
        <w:rPr>
          <w:rFonts w:ascii="Times New Roman" w:hAnsi="Times New Roman"/>
          <w:sz w:val="22"/>
          <w:szCs w:val="24"/>
          <w:lang w:val="lt-LT"/>
        </w:rPr>
        <w:tab/>
      </w:r>
      <w:r w:rsidRPr="0057739A">
        <w:rPr>
          <w:rFonts w:ascii="Times New Roman" w:hAnsi="Times New Roman"/>
          <w:sz w:val="22"/>
          <w:szCs w:val="24"/>
          <w:u w:val="single"/>
          <w:lang w:val="lt-LT"/>
        </w:rPr>
        <w:t>10 x 5,161 x 10</w:t>
      </w:r>
      <w:r w:rsidRPr="0057739A">
        <w:rPr>
          <w:rFonts w:ascii="Times New Roman" w:hAnsi="Times New Roman"/>
          <w:sz w:val="22"/>
          <w:szCs w:val="24"/>
          <w:u w:val="single"/>
          <w:vertAlign w:val="superscript"/>
          <w:lang w:val="lt-LT"/>
        </w:rPr>
        <w:t>-3</w:t>
      </w:r>
      <w:r w:rsidRPr="0057739A">
        <w:rPr>
          <w:rFonts w:ascii="Times New Roman" w:hAnsi="Times New Roman"/>
          <w:sz w:val="22"/>
          <w:szCs w:val="24"/>
          <w:lang w:val="lt-LT"/>
        </w:rPr>
        <w:tab/>
        <w:t>= 0,208 µg</w:t>
      </w:r>
    </w:p>
    <w:p w14:paraId="141C4D51" w14:textId="77777777" w:rsidR="00834E35" w:rsidRPr="0057739A" w:rsidRDefault="00834E35" w:rsidP="00834E35">
      <w:pPr>
        <w:pStyle w:val="AmmCorpsTexte"/>
        <w:keepNext/>
        <w:keepLines/>
        <w:tabs>
          <w:tab w:val="center" w:pos="1560"/>
          <w:tab w:val="left" w:pos="2410"/>
        </w:tabs>
        <w:spacing w:after="0"/>
        <w:rPr>
          <w:rFonts w:ascii="Times New Roman" w:hAnsi="Times New Roman"/>
          <w:sz w:val="22"/>
          <w:szCs w:val="24"/>
          <w:lang w:val="lt-LT"/>
        </w:rPr>
      </w:pPr>
      <w:r w:rsidRPr="0057739A">
        <w:rPr>
          <w:rFonts w:ascii="Times New Roman" w:hAnsi="Times New Roman"/>
          <w:sz w:val="22"/>
          <w:szCs w:val="24"/>
          <w:lang w:val="lt-LT"/>
        </w:rPr>
        <w:tab/>
        <w:t>0,248</w:t>
      </w:r>
    </w:p>
    <w:p w14:paraId="1CCECE55" w14:textId="77777777" w:rsidR="00834E35" w:rsidRPr="0057739A" w:rsidRDefault="00834E35" w:rsidP="00834E35">
      <w:pPr>
        <w:pStyle w:val="AmmCorpsTexte"/>
        <w:keepNext/>
        <w:keepLines/>
        <w:rPr>
          <w:rStyle w:val="tw4winMark"/>
          <w:rFonts w:ascii="Times New Roman" w:hAnsi="Times New Roman"/>
          <w:vanish w:val="0"/>
          <w:color w:val="auto"/>
          <w:sz w:val="22"/>
          <w:szCs w:val="22"/>
          <w:lang w:val="lt-LT"/>
        </w:rPr>
      </w:pPr>
    </w:p>
    <w:p w14:paraId="44CE50CF" w14:textId="77777777" w:rsidR="00834E35" w:rsidRPr="0057739A" w:rsidRDefault="00834E35" w:rsidP="00834E35">
      <w:pPr>
        <w:pStyle w:val="AmmCorpsTexte"/>
        <w:keepNext/>
        <w:keepLines/>
        <w:rPr>
          <w:rFonts w:ascii="Times New Roman" w:hAnsi="Times New Roman"/>
          <w:szCs w:val="24"/>
          <w:lang w:val="lt-LT"/>
        </w:rPr>
      </w:pPr>
      <w:r w:rsidRPr="0057739A">
        <w:rPr>
          <w:rFonts w:ascii="Times New Roman" w:hAnsi="Times New Roman"/>
          <w:sz w:val="22"/>
          <w:szCs w:val="24"/>
          <w:lang w:val="lt-LT"/>
        </w:rPr>
        <w:t>t. y. 0,042 µg/ml</w:t>
      </w:r>
    </w:p>
    <w:p w14:paraId="39FEE0B1" w14:textId="77777777" w:rsidR="00834E35" w:rsidRPr="0057739A" w:rsidRDefault="00834E35" w:rsidP="00834E35">
      <w:pPr>
        <w:pStyle w:val="AmmCorpsTexte"/>
        <w:keepNext/>
        <w:keepLines/>
        <w:rPr>
          <w:rFonts w:ascii="Times New Roman" w:hAnsi="Times New Roman"/>
          <w:szCs w:val="24"/>
          <w:lang w:val="lt-LT"/>
        </w:rPr>
      </w:pPr>
      <w:r w:rsidRPr="0057739A">
        <w:rPr>
          <w:rFonts w:ascii="Times New Roman" w:hAnsi="Times New Roman"/>
          <w:sz w:val="22"/>
          <w:szCs w:val="24"/>
          <w:lang w:val="lt-LT"/>
        </w:rPr>
        <w:t>Generatoriaus technecis-99m yra išplaunamas po 4</w:t>
      </w:r>
      <w:r w:rsidRPr="0057739A">
        <w:rPr>
          <w:rFonts w:ascii="Times New Roman" w:hAnsi="Times New Roman"/>
          <w:sz w:val="22"/>
          <w:szCs w:val="22"/>
          <w:lang w:val="lt-LT"/>
        </w:rPr>
        <w:t> </w:t>
      </w:r>
      <w:r w:rsidRPr="0057739A">
        <w:rPr>
          <w:rFonts w:ascii="Times New Roman" w:hAnsi="Times New Roman"/>
          <w:sz w:val="22"/>
          <w:szCs w:val="24"/>
          <w:lang w:val="lt-LT"/>
        </w:rPr>
        <w:t>dienų po paruošimo (atitinka pirmąjį plovimą). 10 GBq aktyvumo, išplauto į 5</w:t>
      </w:r>
      <w:r w:rsidRPr="0057739A">
        <w:rPr>
          <w:rFonts w:ascii="Times New Roman" w:hAnsi="Times New Roman"/>
          <w:sz w:val="22"/>
          <w:szCs w:val="22"/>
          <w:lang w:val="lt-LT"/>
        </w:rPr>
        <w:t> </w:t>
      </w:r>
      <w:r w:rsidRPr="0057739A">
        <w:rPr>
          <w:rFonts w:ascii="Times New Roman" w:hAnsi="Times New Roman"/>
          <w:sz w:val="22"/>
          <w:szCs w:val="24"/>
          <w:lang w:val="lt-LT"/>
        </w:rPr>
        <w:t>ml, technecio masė yra:</w:t>
      </w:r>
    </w:p>
    <w:p w14:paraId="01FEAD0A" w14:textId="77777777" w:rsidR="00834E35" w:rsidRPr="0057739A" w:rsidRDefault="00834E35" w:rsidP="00834E35">
      <w:pPr>
        <w:pStyle w:val="AmmCorpsTexte"/>
        <w:keepNext/>
        <w:keepLines/>
        <w:tabs>
          <w:tab w:val="center" w:pos="1560"/>
          <w:tab w:val="left" w:pos="2410"/>
        </w:tabs>
        <w:spacing w:after="0"/>
        <w:rPr>
          <w:rFonts w:ascii="Times New Roman" w:hAnsi="Times New Roman"/>
          <w:szCs w:val="24"/>
          <w:lang w:val="lt-LT"/>
        </w:rPr>
      </w:pPr>
      <w:r w:rsidRPr="0057739A">
        <w:rPr>
          <w:rFonts w:ascii="Times New Roman" w:hAnsi="Times New Roman"/>
          <w:sz w:val="22"/>
          <w:szCs w:val="24"/>
          <w:lang w:val="lt-LT"/>
        </w:rPr>
        <w:t xml:space="preserve">M(µg) = </w:t>
      </w:r>
      <w:r w:rsidRPr="0057739A">
        <w:rPr>
          <w:rFonts w:ascii="Times New Roman" w:hAnsi="Times New Roman"/>
          <w:sz w:val="22"/>
          <w:szCs w:val="24"/>
          <w:lang w:val="lt-LT"/>
        </w:rPr>
        <w:tab/>
      </w:r>
      <w:r w:rsidRPr="0057739A">
        <w:rPr>
          <w:rFonts w:ascii="Times New Roman" w:hAnsi="Times New Roman"/>
          <w:sz w:val="22"/>
          <w:szCs w:val="24"/>
          <w:u w:val="single"/>
          <w:lang w:val="lt-LT"/>
        </w:rPr>
        <w:t>10 x 5,161 x 10</w:t>
      </w:r>
      <w:r w:rsidRPr="0057739A">
        <w:rPr>
          <w:rFonts w:ascii="Times New Roman" w:hAnsi="Times New Roman"/>
          <w:sz w:val="22"/>
          <w:szCs w:val="24"/>
          <w:u w:val="single"/>
          <w:vertAlign w:val="superscript"/>
          <w:lang w:val="lt-LT"/>
        </w:rPr>
        <w:t>-3</w:t>
      </w:r>
      <w:r w:rsidRPr="0057739A">
        <w:rPr>
          <w:rFonts w:ascii="Times New Roman" w:hAnsi="Times New Roman"/>
          <w:sz w:val="22"/>
          <w:szCs w:val="24"/>
          <w:lang w:val="lt-LT"/>
        </w:rPr>
        <w:tab/>
        <w:t>= 1,036 µg</w:t>
      </w:r>
    </w:p>
    <w:p w14:paraId="2240F7BB" w14:textId="77777777" w:rsidR="00834E35" w:rsidRPr="0057739A" w:rsidRDefault="00834E35" w:rsidP="00834E35">
      <w:pPr>
        <w:pStyle w:val="AmmCorpsTexte"/>
        <w:keepNext/>
        <w:keepLines/>
        <w:tabs>
          <w:tab w:val="center" w:pos="1560"/>
          <w:tab w:val="left" w:pos="2410"/>
        </w:tabs>
        <w:spacing w:after="0"/>
        <w:rPr>
          <w:rFonts w:ascii="Times New Roman" w:hAnsi="Times New Roman"/>
          <w:sz w:val="22"/>
          <w:szCs w:val="24"/>
          <w:lang w:val="lt-LT"/>
        </w:rPr>
      </w:pPr>
      <w:r w:rsidRPr="0057739A">
        <w:rPr>
          <w:rFonts w:ascii="Times New Roman" w:hAnsi="Times New Roman"/>
          <w:sz w:val="22"/>
          <w:szCs w:val="24"/>
          <w:lang w:val="lt-LT"/>
        </w:rPr>
        <w:tab/>
        <w:t>0,0498</w:t>
      </w:r>
    </w:p>
    <w:p w14:paraId="316C8306" w14:textId="77777777" w:rsidR="00834E35" w:rsidRPr="0057739A" w:rsidRDefault="00834E35" w:rsidP="00834E35">
      <w:pPr>
        <w:pStyle w:val="AmmCorpsTexte"/>
        <w:keepNext/>
        <w:keepLines/>
        <w:spacing w:after="0"/>
        <w:rPr>
          <w:rStyle w:val="tw4winMark"/>
          <w:rFonts w:ascii="Times New Roman" w:hAnsi="Times New Roman"/>
          <w:vanish w:val="0"/>
          <w:color w:val="auto"/>
          <w:sz w:val="22"/>
          <w:szCs w:val="22"/>
          <w:lang w:val="lt-LT"/>
        </w:rPr>
      </w:pPr>
    </w:p>
    <w:p w14:paraId="2AEB4F9A" w14:textId="77777777" w:rsidR="00834E35" w:rsidRPr="0057739A" w:rsidRDefault="00834E35" w:rsidP="00834E35">
      <w:pPr>
        <w:pStyle w:val="AmmCorpsTexte"/>
        <w:keepNext/>
        <w:keepLines/>
        <w:spacing w:after="0"/>
        <w:rPr>
          <w:rFonts w:ascii="Times New Roman" w:hAnsi="Times New Roman"/>
          <w:szCs w:val="24"/>
          <w:lang w:val="lt-LT"/>
        </w:rPr>
      </w:pPr>
      <w:r w:rsidRPr="0057739A">
        <w:rPr>
          <w:rFonts w:ascii="Times New Roman" w:hAnsi="Times New Roman"/>
          <w:sz w:val="22"/>
          <w:szCs w:val="24"/>
          <w:lang w:val="lt-LT"/>
        </w:rPr>
        <w:t>t. y. 0,207</w:t>
      </w:r>
      <w:r w:rsidRPr="0057739A">
        <w:rPr>
          <w:rFonts w:ascii="Times New Roman" w:hAnsi="Times New Roman"/>
          <w:sz w:val="22"/>
          <w:szCs w:val="22"/>
          <w:lang w:val="lt-LT"/>
        </w:rPr>
        <w:t> </w:t>
      </w:r>
      <w:r w:rsidRPr="0057739A">
        <w:rPr>
          <w:rFonts w:ascii="Times New Roman" w:hAnsi="Times New Roman"/>
          <w:sz w:val="22"/>
          <w:szCs w:val="24"/>
          <w:lang w:val="lt-LT"/>
        </w:rPr>
        <w:t>µg/ml, t. y. penkis kartus daugiau technecio nei ankstesniame pavyzdyje. Nors ir nedidelis, tačiau šis technecio kiekis gali turėti įtakos kai kurių junginių ženklinimui.</w:t>
      </w:r>
    </w:p>
    <w:p w14:paraId="2059994B" w14:textId="77777777" w:rsidR="00834E35" w:rsidRPr="0057739A" w:rsidRDefault="00834E35" w:rsidP="00834E35">
      <w:pPr>
        <w:pStyle w:val="AmmCorpsTexte"/>
        <w:spacing w:after="0"/>
        <w:rPr>
          <w:rFonts w:ascii="Times New Roman" w:hAnsi="Times New Roman"/>
          <w:sz w:val="22"/>
          <w:szCs w:val="24"/>
          <w:lang w:val="lt-LT"/>
        </w:rPr>
      </w:pPr>
    </w:p>
    <w:p w14:paraId="285A9DA0" w14:textId="033E90F9" w:rsidR="00834E35" w:rsidRPr="0057739A" w:rsidRDefault="00834E35" w:rsidP="00834E35">
      <w:pPr>
        <w:pStyle w:val="AmmCorpsTexte"/>
        <w:spacing w:after="0"/>
        <w:jc w:val="left"/>
        <w:rPr>
          <w:rFonts w:ascii="Times New Roman" w:hAnsi="Times New Roman"/>
          <w:sz w:val="22"/>
          <w:szCs w:val="24"/>
          <w:lang w:val="lt-LT"/>
        </w:rPr>
      </w:pPr>
      <w:r w:rsidRPr="0057739A">
        <w:rPr>
          <w:rFonts w:ascii="Times New Roman" w:hAnsi="Times New Roman"/>
          <w:sz w:val="22"/>
          <w:szCs w:val="24"/>
          <w:lang w:val="lt-LT"/>
        </w:rPr>
        <w:t xml:space="preserve">Pirmą iš generatoriaus gautą eliuatą galima </w:t>
      </w:r>
      <w:r>
        <w:rPr>
          <w:rFonts w:ascii="Times New Roman" w:hAnsi="Times New Roman"/>
          <w:sz w:val="22"/>
          <w:szCs w:val="24"/>
          <w:lang w:val="lt-LT"/>
        </w:rPr>
        <w:t>vartoti</w:t>
      </w:r>
      <w:r w:rsidRPr="0057739A">
        <w:rPr>
          <w:rFonts w:ascii="Times New Roman" w:hAnsi="Times New Roman"/>
          <w:sz w:val="22"/>
          <w:szCs w:val="24"/>
          <w:lang w:val="lt-LT"/>
        </w:rPr>
        <w:t xml:space="preserve"> įprastai, nebent nurodyta kitaip.</w:t>
      </w:r>
      <w:r w:rsidR="00540579" w:rsidRPr="00524331">
        <w:rPr>
          <w:rFonts w:ascii="Times New Roman" w:hAnsi="Times New Roman"/>
          <w:sz w:val="22"/>
          <w:szCs w:val="22"/>
          <w:lang w:val="lt-LT"/>
        </w:rPr>
        <w:t>Net išplovus daugiau kaip po 24 valandų po paskutinio išplovimo eliuatą galima vartoti rinkinių ženklinimui, išskyrus jeigu tai neleidžiama atitinkamo rinkinio PCS.</w:t>
      </w:r>
    </w:p>
    <w:p w14:paraId="375DD2A0" w14:textId="77777777" w:rsidR="00834E35" w:rsidRPr="0057739A" w:rsidRDefault="00834E35" w:rsidP="00834E35">
      <w:pPr>
        <w:pStyle w:val="BTEMEASMCA"/>
        <w:rPr>
          <w:noProof w:val="0"/>
          <w:szCs w:val="24"/>
        </w:rPr>
      </w:pPr>
    </w:p>
    <w:p w14:paraId="25661340" w14:textId="77777777" w:rsidR="00834E35" w:rsidRPr="0057739A" w:rsidRDefault="00834E35" w:rsidP="00834E35">
      <w:pPr>
        <w:pStyle w:val="BTEMEASMCA"/>
        <w:rPr>
          <w:noProof w:val="0"/>
          <w:szCs w:val="24"/>
        </w:rPr>
      </w:pPr>
      <w:r>
        <w:t>Nesuvartotą vaistinį preparatą ar atliekas reikia tvarkyti laikantis vietinių reikalavimų.</w:t>
      </w:r>
    </w:p>
    <w:p w14:paraId="57FD50E5" w14:textId="77777777" w:rsidR="00834E35" w:rsidRPr="0057739A" w:rsidRDefault="00834E35" w:rsidP="00834E35">
      <w:pPr>
        <w:pStyle w:val="BTEMEASMCA"/>
        <w:rPr>
          <w:noProof w:val="0"/>
        </w:rPr>
      </w:pPr>
    </w:p>
    <w:p w14:paraId="2C154872" w14:textId="77777777" w:rsidR="00834E35" w:rsidRPr="0057739A" w:rsidRDefault="00834E35" w:rsidP="00834E35">
      <w:pPr>
        <w:pStyle w:val="BTEMEASMCA"/>
        <w:rPr>
          <w:noProof w:val="0"/>
          <w:szCs w:val="24"/>
        </w:rPr>
      </w:pPr>
      <w:r>
        <w:rPr>
          <w:iCs/>
        </w:rPr>
        <w:t xml:space="preserve">Išsami informacija apie šį </w:t>
      </w:r>
      <w:r>
        <w:t>vaistinį preparatą</w:t>
      </w:r>
      <w:r>
        <w:rPr>
          <w:iCs/>
        </w:rPr>
        <w:t xml:space="preserve"> pateikiama </w:t>
      </w:r>
      <w:r w:rsidRPr="0057739A">
        <w:rPr>
          <w:noProof w:val="0"/>
        </w:rPr>
        <w:t xml:space="preserve">Valstybinės vaistų kontrolės tarnybos prie Lietuvos Respublikos sveikatos apsaugos ministerijos </w:t>
      </w:r>
      <w:r w:rsidRPr="00220B7C">
        <w:rPr>
          <w:snapToGrid w:val="0"/>
        </w:rPr>
        <w:t>tinklalapyje</w:t>
      </w:r>
      <w:r w:rsidRPr="00220B7C">
        <w:rPr>
          <w:i/>
          <w:snapToGrid w:val="0"/>
        </w:rPr>
        <w:t xml:space="preserve"> </w:t>
      </w:r>
      <w:hyperlink r:id="rId15" w:history="1">
        <w:r w:rsidRPr="00220B7C">
          <w:rPr>
            <w:snapToGrid w:val="0"/>
            <w:color w:val="0000FF"/>
            <w:u w:val="single"/>
          </w:rPr>
          <w:t>http://www.</w:t>
        </w:r>
        <w:r w:rsidRPr="00220B7C">
          <w:rPr>
            <w:noProof w:val="0"/>
            <w:snapToGrid w:val="0"/>
            <w:color w:val="0000FF"/>
            <w:u w:val="single"/>
          </w:rPr>
          <w:t>vvkt.lt</w:t>
        </w:r>
      </w:hyperlink>
    </w:p>
    <w:p w14:paraId="4788FC6E" w14:textId="77777777" w:rsidR="00834E35" w:rsidRPr="0057739A" w:rsidRDefault="00834E35" w:rsidP="00834E35">
      <w:pPr>
        <w:pStyle w:val="BTEMEASMCA"/>
        <w:rPr>
          <w:noProof w:val="0"/>
        </w:rPr>
      </w:pPr>
      <w:r w:rsidRPr="0057739A">
        <w:rPr>
          <w:rFonts w:ascii="Arial" w:hAnsi="Arial"/>
          <w:noProof w:val="0"/>
          <w:szCs w:val="24"/>
        </w:rPr>
        <w:br w:type="page"/>
      </w:r>
    </w:p>
    <w:p w14:paraId="6D48D895" w14:textId="77777777" w:rsidR="00834E35" w:rsidRPr="0057739A" w:rsidRDefault="00834E35" w:rsidP="00834E35">
      <w:pPr>
        <w:pStyle w:val="BTEMEASMCA"/>
        <w:rPr>
          <w:noProof w:val="0"/>
        </w:rPr>
      </w:pPr>
    </w:p>
    <w:p w14:paraId="1EA9B70E" w14:textId="77777777" w:rsidR="00834E35" w:rsidRPr="0057739A" w:rsidRDefault="00834E35" w:rsidP="00834E35">
      <w:pPr>
        <w:pStyle w:val="BTEMEASMCA"/>
        <w:rPr>
          <w:noProof w:val="0"/>
        </w:rPr>
      </w:pPr>
    </w:p>
    <w:p w14:paraId="6FE04F5A" w14:textId="77777777" w:rsidR="00834E35" w:rsidRPr="0057739A" w:rsidRDefault="00834E35" w:rsidP="00834E35">
      <w:pPr>
        <w:pStyle w:val="BTEMEASMCA"/>
        <w:rPr>
          <w:noProof w:val="0"/>
        </w:rPr>
      </w:pPr>
    </w:p>
    <w:p w14:paraId="0B51238A" w14:textId="77777777" w:rsidR="00834E35" w:rsidRPr="0057739A" w:rsidRDefault="00834E35" w:rsidP="00834E35">
      <w:pPr>
        <w:pStyle w:val="BTEMEASMCA"/>
        <w:rPr>
          <w:noProof w:val="0"/>
        </w:rPr>
      </w:pPr>
    </w:p>
    <w:p w14:paraId="42CD11B7" w14:textId="77777777" w:rsidR="00834E35" w:rsidRPr="0057739A" w:rsidRDefault="00834E35" w:rsidP="00834E35">
      <w:pPr>
        <w:pStyle w:val="BTEMEASMCA"/>
        <w:rPr>
          <w:noProof w:val="0"/>
        </w:rPr>
      </w:pPr>
    </w:p>
    <w:p w14:paraId="502D763E" w14:textId="77777777" w:rsidR="00834E35" w:rsidRPr="0057739A" w:rsidRDefault="00834E35" w:rsidP="00834E35">
      <w:pPr>
        <w:pStyle w:val="BTEMEASMCA"/>
        <w:rPr>
          <w:noProof w:val="0"/>
        </w:rPr>
      </w:pPr>
    </w:p>
    <w:p w14:paraId="7B1DFD6A" w14:textId="77777777" w:rsidR="00834E35" w:rsidRPr="0057739A" w:rsidRDefault="00834E35" w:rsidP="00834E35">
      <w:pPr>
        <w:pStyle w:val="BTEMEASMCA"/>
        <w:rPr>
          <w:noProof w:val="0"/>
        </w:rPr>
      </w:pPr>
    </w:p>
    <w:p w14:paraId="488FC3FE" w14:textId="77777777" w:rsidR="00834E35" w:rsidRPr="0057739A" w:rsidRDefault="00834E35" w:rsidP="00834E35">
      <w:pPr>
        <w:pStyle w:val="BTEMEASMCA"/>
        <w:rPr>
          <w:noProof w:val="0"/>
        </w:rPr>
      </w:pPr>
    </w:p>
    <w:p w14:paraId="4E5EC41C" w14:textId="77777777" w:rsidR="00834E35" w:rsidRPr="0057739A" w:rsidRDefault="00834E35" w:rsidP="00834E35">
      <w:pPr>
        <w:pStyle w:val="BTEMEASMCA"/>
        <w:rPr>
          <w:noProof w:val="0"/>
        </w:rPr>
      </w:pPr>
    </w:p>
    <w:p w14:paraId="24964209" w14:textId="77777777" w:rsidR="00834E35" w:rsidRPr="0057739A" w:rsidRDefault="00834E35" w:rsidP="00834E35">
      <w:pPr>
        <w:pStyle w:val="BTEMEASMCA"/>
        <w:rPr>
          <w:noProof w:val="0"/>
        </w:rPr>
      </w:pPr>
    </w:p>
    <w:p w14:paraId="33702145" w14:textId="77777777" w:rsidR="00834E35" w:rsidRPr="0057739A" w:rsidRDefault="00834E35" w:rsidP="00834E35">
      <w:pPr>
        <w:pStyle w:val="BTEMEASMCA"/>
        <w:rPr>
          <w:noProof w:val="0"/>
        </w:rPr>
      </w:pPr>
    </w:p>
    <w:p w14:paraId="6FB93146" w14:textId="77777777" w:rsidR="00834E35" w:rsidRPr="0057739A" w:rsidRDefault="00834E35" w:rsidP="00834E35">
      <w:pPr>
        <w:pStyle w:val="BTEMEASMCA"/>
        <w:rPr>
          <w:noProof w:val="0"/>
        </w:rPr>
      </w:pPr>
    </w:p>
    <w:p w14:paraId="2EA44923" w14:textId="77777777" w:rsidR="00834E35" w:rsidRPr="0057739A" w:rsidRDefault="00834E35" w:rsidP="00834E35">
      <w:pPr>
        <w:pStyle w:val="BTEMEASMCA"/>
        <w:rPr>
          <w:noProof w:val="0"/>
        </w:rPr>
      </w:pPr>
    </w:p>
    <w:p w14:paraId="6F967D2F" w14:textId="77777777" w:rsidR="00834E35" w:rsidRPr="0057739A" w:rsidRDefault="00834E35" w:rsidP="00834E35">
      <w:pPr>
        <w:pStyle w:val="BTEMEASMCA"/>
        <w:rPr>
          <w:noProof w:val="0"/>
        </w:rPr>
      </w:pPr>
    </w:p>
    <w:p w14:paraId="7B4D5A20" w14:textId="77777777" w:rsidR="00834E35" w:rsidRPr="0057739A" w:rsidRDefault="00834E35" w:rsidP="00834E35">
      <w:pPr>
        <w:pStyle w:val="BTEMEASMCA"/>
        <w:rPr>
          <w:noProof w:val="0"/>
        </w:rPr>
      </w:pPr>
    </w:p>
    <w:p w14:paraId="618766BF" w14:textId="77777777" w:rsidR="00834E35" w:rsidRPr="0057739A" w:rsidRDefault="00834E35" w:rsidP="00834E35">
      <w:pPr>
        <w:pStyle w:val="BTEMEASMCA"/>
        <w:rPr>
          <w:noProof w:val="0"/>
        </w:rPr>
      </w:pPr>
    </w:p>
    <w:p w14:paraId="227DA799" w14:textId="77777777" w:rsidR="00834E35" w:rsidRPr="0057739A" w:rsidRDefault="00834E35" w:rsidP="00834E35">
      <w:pPr>
        <w:pStyle w:val="BTEMEASMCA"/>
        <w:rPr>
          <w:noProof w:val="0"/>
        </w:rPr>
      </w:pPr>
    </w:p>
    <w:p w14:paraId="499355E0" w14:textId="77777777" w:rsidR="00834E35" w:rsidRPr="0057739A" w:rsidRDefault="00834E35" w:rsidP="00834E35">
      <w:pPr>
        <w:pStyle w:val="BTEMEASMCA"/>
        <w:rPr>
          <w:noProof w:val="0"/>
        </w:rPr>
      </w:pPr>
    </w:p>
    <w:p w14:paraId="34523C2E" w14:textId="77777777" w:rsidR="00834E35" w:rsidRPr="0057739A" w:rsidRDefault="00834E35" w:rsidP="00834E35">
      <w:pPr>
        <w:pStyle w:val="BTEMEASMCA"/>
        <w:rPr>
          <w:noProof w:val="0"/>
        </w:rPr>
      </w:pPr>
    </w:p>
    <w:p w14:paraId="51DB8754" w14:textId="77777777" w:rsidR="00834E35" w:rsidRPr="0057739A" w:rsidRDefault="00834E35" w:rsidP="00834E35">
      <w:pPr>
        <w:pStyle w:val="BTEMEASMCA"/>
        <w:rPr>
          <w:noProof w:val="0"/>
        </w:rPr>
      </w:pPr>
    </w:p>
    <w:p w14:paraId="6DE37A74" w14:textId="77777777" w:rsidR="00834E35" w:rsidRPr="0057739A" w:rsidRDefault="00834E35" w:rsidP="00834E35">
      <w:pPr>
        <w:pStyle w:val="BTEMEASMCA"/>
        <w:rPr>
          <w:noProof w:val="0"/>
        </w:rPr>
      </w:pPr>
    </w:p>
    <w:p w14:paraId="4ADDA548" w14:textId="77777777" w:rsidR="00834E35" w:rsidRPr="0057739A" w:rsidRDefault="00834E35" w:rsidP="00834E35">
      <w:pPr>
        <w:pStyle w:val="BTEMEASMCA"/>
        <w:rPr>
          <w:noProof w:val="0"/>
        </w:rPr>
      </w:pPr>
    </w:p>
    <w:p w14:paraId="341A9FC9" w14:textId="77777777" w:rsidR="00834E35" w:rsidRPr="0057739A" w:rsidRDefault="00834E35" w:rsidP="00834E35">
      <w:pPr>
        <w:pStyle w:val="TTEMEASMCA"/>
        <w:rPr>
          <w:lang w:val="lt-LT"/>
        </w:rPr>
      </w:pPr>
      <w:bookmarkStart w:id="6" w:name="_Toc129243128"/>
      <w:bookmarkStart w:id="7" w:name="_Toc129243253"/>
      <w:r w:rsidRPr="0057739A">
        <w:rPr>
          <w:lang w:val="lt-LT"/>
        </w:rPr>
        <w:t>II PRIEDAS</w:t>
      </w:r>
      <w:bookmarkEnd w:id="6"/>
      <w:bookmarkEnd w:id="7"/>
    </w:p>
    <w:p w14:paraId="7C70B9AF" w14:textId="77777777" w:rsidR="00834E35" w:rsidRPr="0057739A" w:rsidRDefault="00834E35" w:rsidP="00834E35">
      <w:pPr>
        <w:pStyle w:val="TTEMEASMCA"/>
        <w:rPr>
          <w:lang w:val="lt-LT"/>
        </w:rPr>
      </w:pPr>
    </w:p>
    <w:p w14:paraId="0B905C59" w14:textId="77777777" w:rsidR="00834E35" w:rsidRPr="0057739A" w:rsidRDefault="00834E35" w:rsidP="00834E35">
      <w:pPr>
        <w:pStyle w:val="TTEMEASMCA"/>
        <w:rPr>
          <w:lang w:val="lt-LT"/>
        </w:rPr>
      </w:pPr>
      <w:r>
        <w:rPr>
          <w:lang w:val="lt-LT"/>
        </w:rPr>
        <w:t>REGISTRACIJOS</w:t>
      </w:r>
      <w:r w:rsidRPr="0057739A">
        <w:rPr>
          <w:lang w:val="lt-LT"/>
        </w:rPr>
        <w:t xml:space="preserve"> SĄLYGOS</w:t>
      </w:r>
    </w:p>
    <w:p w14:paraId="3C3379DB" w14:textId="77777777" w:rsidR="00834E35" w:rsidRPr="0057739A" w:rsidRDefault="00834E35" w:rsidP="00834E35">
      <w:pPr>
        <w:pStyle w:val="BTEMEASMCA"/>
        <w:rPr>
          <w:noProof w:val="0"/>
        </w:rPr>
      </w:pPr>
    </w:p>
    <w:p w14:paraId="1DD690E4" w14:textId="77777777" w:rsidR="00834E35" w:rsidRPr="0057739A" w:rsidRDefault="00834E35" w:rsidP="00834E35">
      <w:pPr>
        <w:ind w:left="1701" w:right="1416" w:hanging="708"/>
        <w:jc w:val="left"/>
        <w:rPr>
          <w:rFonts w:ascii="Times New Roman" w:hAnsi="Times New Roman"/>
          <w:b/>
          <w:lang w:val="lt-LT"/>
        </w:rPr>
      </w:pPr>
      <w:r w:rsidRPr="0057739A">
        <w:rPr>
          <w:rFonts w:ascii="Times New Roman" w:hAnsi="Times New Roman"/>
          <w:b/>
          <w:szCs w:val="24"/>
          <w:lang w:val="lt-LT"/>
        </w:rPr>
        <w:t>A.</w:t>
      </w:r>
      <w:r w:rsidRPr="0057739A">
        <w:rPr>
          <w:rFonts w:ascii="Times New Roman" w:hAnsi="Times New Roman"/>
          <w:b/>
          <w:lang w:val="lt-LT"/>
        </w:rPr>
        <w:tab/>
      </w:r>
      <w:r w:rsidRPr="0057739A">
        <w:rPr>
          <w:rFonts w:ascii="Times New Roman" w:hAnsi="Times New Roman"/>
          <w:b/>
          <w:szCs w:val="22"/>
          <w:lang w:val="lt-LT"/>
        </w:rPr>
        <w:t>GAMINTOJAS (-AI), ATSAKINGAS (-I) UŽ SERIJŲ IŠLEIDIMĄ</w:t>
      </w:r>
    </w:p>
    <w:p w14:paraId="4B81357F" w14:textId="77777777" w:rsidR="00834E35" w:rsidRPr="0057739A" w:rsidRDefault="00834E35" w:rsidP="00834E35">
      <w:pPr>
        <w:rPr>
          <w:rFonts w:ascii="Times New Roman" w:hAnsi="Times New Roman"/>
          <w:lang w:val="lt-LT"/>
        </w:rPr>
      </w:pPr>
    </w:p>
    <w:p w14:paraId="36EE2B98" w14:textId="77777777" w:rsidR="00834E35" w:rsidRPr="0057739A" w:rsidRDefault="00834E35" w:rsidP="00834E35">
      <w:pPr>
        <w:suppressLineNumbers/>
        <w:ind w:left="1701" w:right="1416" w:hanging="708"/>
        <w:jc w:val="left"/>
        <w:rPr>
          <w:rFonts w:ascii="Times New Roman" w:hAnsi="Times New Roman"/>
          <w:lang w:val="lt-LT"/>
        </w:rPr>
      </w:pPr>
      <w:r w:rsidRPr="0057739A">
        <w:rPr>
          <w:rFonts w:ascii="Times New Roman" w:hAnsi="Times New Roman"/>
          <w:b/>
          <w:szCs w:val="24"/>
          <w:lang w:val="lt-LT"/>
        </w:rPr>
        <w:t>B.</w:t>
      </w:r>
      <w:r w:rsidRPr="0057739A">
        <w:rPr>
          <w:rFonts w:ascii="Times New Roman" w:hAnsi="Times New Roman"/>
          <w:b/>
          <w:lang w:val="lt-LT"/>
        </w:rPr>
        <w:tab/>
      </w:r>
      <w:r w:rsidRPr="0057739A">
        <w:rPr>
          <w:rFonts w:ascii="Times New Roman" w:hAnsi="Times New Roman"/>
          <w:b/>
          <w:szCs w:val="24"/>
          <w:lang w:val="lt-LT"/>
        </w:rPr>
        <w:t>TIEKIMO IR VARTOJIMO SĄLYGOS AR APRIBOJIMAI</w:t>
      </w:r>
    </w:p>
    <w:p w14:paraId="6A0B339E" w14:textId="77777777" w:rsidR="00834E35" w:rsidRPr="0057739A" w:rsidRDefault="00834E35" w:rsidP="00834E35">
      <w:pPr>
        <w:pStyle w:val="BTEMEASMCA"/>
        <w:rPr>
          <w:noProof w:val="0"/>
          <w:highlight w:val="yellow"/>
        </w:rPr>
      </w:pPr>
    </w:p>
    <w:p w14:paraId="4AC82697" w14:textId="77777777" w:rsidR="00834E35" w:rsidRPr="0057739A" w:rsidRDefault="00834E35" w:rsidP="00834E35">
      <w:pPr>
        <w:jc w:val="left"/>
        <w:rPr>
          <w:rFonts w:ascii="Times New Roman" w:hAnsi="Times New Roman"/>
          <w:b/>
          <w:lang w:val="lt-LT"/>
        </w:rPr>
      </w:pPr>
      <w:r w:rsidRPr="0057739A">
        <w:rPr>
          <w:lang w:val="lt-LT"/>
        </w:rPr>
        <w:br w:type="page"/>
      </w:r>
      <w:r w:rsidRPr="0057739A">
        <w:rPr>
          <w:rFonts w:ascii="Times New Roman" w:hAnsi="Times New Roman"/>
          <w:b/>
          <w:szCs w:val="24"/>
          <w:lang w:val="lt-LT"/>
        </w:rPr>
        <w:t>A.</w:t>
      </w:r>
      <w:r w:rsidRPr="0057739A">
        <w:rPr>
          <w:rFonts w:ascii="Times New Roman" w:hAnsi="Times New Roman"/>
          <w:b/>
          <w:szCs w:val="24"/>
          <w:lang w:val="lt-LT"/>
        </w:rPr>
        <w:tab/>
      </w:r>
      <w:r w:rsidRPr="0057739A">
        <w:rPr>
          <w:rFonts w:ascii="Times New Roman" w:hAnsi="Times New Roman"/>
          <w:b/>
          <w:szCs w:val="22"/>
          <w:lang w:val="lt-LT"/>
        </w:rPr>
        <w:t>GAMINTOJAS (-AI), ATSAKINGAS (-I) UŽ SERIJŲ IŠLEIDIMĄ</w:t>
      </w:r>
    </w:p>
    <w:p w14:paraId="7B7D41CC" w14:textId="77777777" w:rsidR="00834E35" w:rsidRPr="0057739A" w:rsidRDefault="00834E35" w:rsidP="00834E35">
      <w:pPr>
        <w:pStyle w:val="PI-1EMEASMCA"/>
        <w:rPr>
          <w:highlight w:val="yellow"/>
        </w:rPr>
      </w:pPr>
    </w:p>
    <w:p w14:paraId="0F52323D" w14:textId="77777777" w:rsidR="00834E35" w:rsidRPr="0057739A" w:rsidRDefault="00834E35" w:rsidP="00834E35">
      <w:pPr>
        <w:pStyle w:val="BTuEMEASMCA"/>
        <w:rPr>
          <w:noProof w:val="0"/>
        </w:rPr>
      </w:pPr>
      <w:r w:rsidRPr="0057739A">
        <w:rPr>
          <w:noProof w:val="0"/>
        </w:rPr>
        <w:t>Gamintojo (-ų), atsakingo (-ų) už serijų išleidimą, pavadinimas (-ai) ir adresas (-ai)</w:t>
      </w:r>
    </w:p>
    <w:p w14:paraId="5F5DFCD7" w14:textId="77777777" w:rsidR="00834E35" w:rsidRPr="0057739A" w:rsidRDefault="00834E35" w:rsidP="00834E35">
      <w:pPr>
        <w:pStyle w:val="BTEMEASMCA"/>
        <w:rPr>
          <w:noProof w:val="0"/>
        </w:rPr>
      </w:pPr>
    </w:p>
    <w:p w14:paraId="33B9A42A" w14:textId="77777777" w:rsidR="00834E35" w:rsidRPr="0057739A" w:rsidRDefault="00834E35" w:rsidP="00834E35">
      <w:pPr>
        <w:pStyle w:val="AmmTitulaireNom"/>
        <w:rPr>
          <w:rFonts w:ascii="Times New Roman" w:hAnsi="Times New Roman"/>
          <w:b w:val="0"/>
          <w:sz w:val="22"/>
          <w:szCs w:val="22"/>
          <w:lang w:val="lt-LT"/>
        </w:rPr>
      </w:pPr>
      <w:r w:rsidRPr="0057739A">
        <w:rPr>
          <w:rFonts w:ascii="Times New Roman" w:hAnsi="Times New Roman"/>
          <w:b w:val="0"/>
          <w:sz w:val="22"/>
          <w:szCs w:val="22"/>
          <w:lang w:val="lt-LT"/>
        </w:rPr>
        <w:t xml:space="preserve">CIS </w:t>
      </w:r>
      <w:r w:rsidRPr="0057739A">
        <w:rPr>
          <w:rFonts w:ascii="Times New Roman" w:hAnsi="Times New Roman"/>
          <w:b w:val="0"/>
          <w:caps w:val="0"/>
          <w:sz w:val="22"/>
          <w:szCs w:val="22"/>
          <w:lang w:val="lt-LT"/>
        </w:rPr>
        <w:t>bio international</w:t>
      </w:r>
      <w:r w:rsidRPr="0057739A">
        <w:rPr>
          <w:rFonts w:ascii="Times New Roman" w:hAnsi="Times New Roman"/>
          <w:b w:val="0"/>
          <w:sz w:val="22"/>
          <w:szCs w:val="22"/>
          <w:lang w:val="lt-LT"/>
        </w:rPr>
        <w:t xml:space="preserve"> </w:t>
      </w:r>
    </w:p>
    <w:p w14:paraId="73DBB3D9" w14:textId="77777777" w:rsidR="00834E35" w:rsidRPr="0057739A" w:rsidRDefault="00834E35" w:rsidP="00834E35">
      <w:pPr>
        <w:pStyle w:val="AmmTitulaireAdresse"/>
        <w:rPr>
          <w:rFonts w:ascii="Times New Roman" w:hAnsi="Times New Roman"/>
          <w:caps w:val="0"/>
          <w:sz w:val="22"/>
          <w:szCs w:val="22"/>
          <w:lang w:val="lt-LT"/>
        </w:rPr>
      </w:pPr>
      <w:r w:rsidRPr="0057739A">
        <w:rPr>
          <w:rFonts w:ascii="Times New Roman" w:hAnsi="Times New Roman"/>
          <w:caps w:val="0"/>
          <w:sz w:val="22"/>
          <w:szCs w:val="22"/>
          <w:lang w:val="lt-LT"/>
        </w:rPr>
        <w:t>B.P. 32</w:t>
      </w:r>
    </w:p>
    <w:p w14:paraId="4E8F8ECE" w14:textId="77777777" w:rsidR="00834E35" w:rsidRPr="0057739A" w:rsidRDefault="00834E35" w:rsidP="00834E35">
      <w:pPr>
        <w:pStyle w:val="AmmTitulaireAdresse"/>
        <w:rPr>
          <w:rFonts w:ascii="Times New Roman" w:hAnsi="Times New Roman"/>
          <w:caps w:val="0"/>
          <w:sz w:val="22"/>
          <w:szCs w:val="22"/>
          <w:lang w:val="lt-LT"/>
        </w:rPr>
      </w:pPr>
      <w:r w:rsidRPr="0057739A">
        <w:rPr>
          <w:rFonts w:ascii="Times New Roman" w:hAnsi="Times New Roman"/>
          <w:sz w:val="22"/>
          <w:szCs w:val="22"/>
          <w:lang w:val="lt-LT"/>
        </w:rPr>
        <w:t>F-91192 G</w:t>
      </w:r>
      <w:r>
        <w:rPr>
          <w:rFonts w:ascii="Times New Roman" w:hAnsi="Times New Roman"/>
          <w:caps w:val="0"/>
          <w:sz w:val="22"/>
          <w:szCs w:val="22"/>
          <w:lang w:val="lt-LT"/>
        </w:rPr>
        <w:t>if-sur-</w:t>
      </w:r>
      <w:r w:rsidRPr="0057739A">
        <w:rPr>
          <w:rFonts w:ascii="Times New Roman" w:hAnsi="Times New Roman"/>
          <w:caps w:val="0"/>
          <w:sz w:val="22"/>
          <w:szCs w:val="22"/>
          <w:lang w:val="lt-LT"/>
        </w:rPr>
        <w:t>Yvette Cedex</w:t>
      </w:r>
    </w:p>
    <w:p w14:paraId="74666227" w14:textId="77777777" w:rsidR="00834E35" w:rsidRPr="0057739A" w:rsidRDefault="00834E35" w:rsidP="00834E35">
      <w:pPr>
        <w:pStyle w:val="BTEMEASMCA"/>
        <w:rPr>
          <w:noProof w:val="0"/>
        </w:rPr>
      </w:pPr>
      <w:r w:rsidRPr="0057739A">
        <w:rPr>
          <w:noProof w:val="0"/>
        </w:rPr>
        <w:t>Prancūzija</w:t>
      </w:r>
    </w:p>
    <w:p w14:paraId="16D072E6" w14:textId="77777777" w:rsidR="00834E35" w:rsidRPr="0057739A" w:rsidRDefault="00834E35" w:rsidP="00834E35">
      <w:pPr>
        <w:pStyle w:val="BTEMEASMCA"/>
        <w:rPr>
          <w:noProof w:val="0"/>
          <w:highlight w:val="yellow"/>
        </w:rPr>
      </w:pPr>
    </w:p>
    <w:p w14:paraId="55D4976D" w14:textId="77777777" w:rsidR="00834E35" w:rsidRPr="0057739A" w:rsidRDefault="00834E35" w:rsidP="00834E35">
      <w:pPr>
        <w:pStyle w:val="BTEMEASMCA"/>
        <w:rPr>
          <w:noProof w:val="0"/>
          <w:highlight w:val="yellow"/>
        </w:rPr>
      </w:pPr>
    </w:p>
    <w:p w14:paraId="57C22170" w14:textId="77777777" w:rsidR="00834E35" w:rsidRPr="0057739A" w:rsidRDefault="00834E35" w:rsidP="00834E35">
      <w:pPr>
        <w:suppressLineNumbers/>
        <w:ind w:left="567" w:hanging="567"/>
        <w:jc w:val="left"/>
        <w:rPr>
          <w:rFonts w:ascii="Times New Roman" w:hAnsi="Times New Roman"/>
          <w:lang w:val="lt-LT"/>
        </w:rPr>
      </w:pPr>
      <w:bookmarkStart w:id="8" w:name="_Toc129243129"/>
      <w:bookmarkStart w:id="9" w:name="_Toc129243254"/>
      <w:r w:rsidRPr="0057739A">
        <w:rPr>
          <w:rFonts w:ascii="Times New Roman" w:hAnsi="Times New Roman"/>
          <w:b/>
          <w:szCs w:val="24"/>
          <w:lang w:val="lt-LT"/>
        </w:rPr>
        <w:t>B.</w:t>
      </w:r>
      <w:r w:rsidRPr="0057739A">
        <w:rPr>
          <w:rFonts w:ascii="Times New Roman" w:hAnsi="Times New Roman"/>
          <w:b/>
          <w:lang w:val="lt-LT"/>
        </w:rPr>
        <w:tab/>
      </w:r>
      <w:r w:rsidRPr="0057739A">
        <w:rPr>
          <w:rFonts w:ascii="Times New Roman" w:hAnsi="Times New Roman"/>
          <w:b/>
          <w:szCs w:val="24"/>
          <w:lang w:val="lt-LT"/>
        </w:rPr>
        <w:t xml:space="preserve">TIEKIMO IR VARTOJIMO SĄLYGOS AR APRIBOJIMAI </w:t>
      </w:r>
    </w:p>
    <w:p w14:paraId="4D89B4A8" w14:textId="77777777" w:rsidR="00834E35" w:rsidRPr="0057739A" w:rsidRDefault="00834E35" w:rsidP="00834E35">
      <w:pPr>
        <w:jc w:val="left"/>
        <w:rPr>
          <w:rFonts w:ascii="Times New Roman" w:hAnsi="Times New Roman"/>
          <w:lang w:val="lt-LT"/>
        </w:rPr>
      </w:pPr>
    </w:p>
    <w:p w14:paraId="36E46B3F" w14:textId="77777777" w:rsidR="00834E35" w:rsidRPr="0057739A" w:rsidRDefault="00834E35" w:rsidP="00834E35">
      <w:pPr>
        <w:jc w:val="left"/>
        <w:rPr>
          <w:rFonts w:ascii="Times New Roman" w:hAnsi="Times New Roman"/>
          <w:lang w:val="lt-LT"/>
        </w:rPr>
      </w:pPr>
      <w:r w:rsidRPr="0057739A">
        <w:rPr>
          <w:rFonts w:ascii="Times New Roman" w:hAnsi="Times New Roman"/>
          <w:lang w:val="lt-LT"/>
        </w:rPr>
        <w:t>Receptinis vaistinis preparatas.</w:t>
      </w:r>
    </w:p>
    <w:bookmarkEnd w:id="8"/>
    <w:bookmarkEnd w:id="9"/>
    <w:p w14:paraId="73F31E09" w14:textId="77777777" w:rsidR="00834E35" w:rsidRPr="006E7305" w:rsidRDefault="00834E35" w:rsidP="00834E35">
      <w:pPr>
        <w:pStyle w:val="BTEMEASMCA"/>
      </w:pPr>
      <w:r w:rsidRPr="0057739A">
        <w:rPr>
          <w:noProof w:val="0"/>
        </w:rPr>
        <w:br w:type="page"/>
      </w:r>
    </w:p>
    <w:p w14:paraId="50D42A6B" w14:textId="77777777" w:rsidR="00834E35" w:rsidRPr="006E7305" w:rsidRDefault="00834E35" w:rsidP="00834E35">
      <w:pPr>
        <w:jc w:val="left"/>
        <w:rPr>
          <w:rFonts w:ascii="Times New Roman" w:hAnsi="Times New Roman"/>
          <w:szCs w:val="22"/>
          <w:lang w:val="lt-LT" w:eastAsia="en-US"/>
        </w:rPr>
      </w:pPr>
    </w:p>
    <w:p w14:paraId="766C1B1E" w14:textId="77777777" w:rsidR="00834E35" w:rsidRPr="006E7305" w:rsidRDefault="00834E35" w:rsidP="00834E35">
      <w:pPr>
        <w:jc w:val="left"/>
        <w:rPr>
          <w:rFonts w:ascii="Times New Roman" w:hAnsi="Times New Roman"/>
          <w:szCs w:val="22"/>
          <w:lang w:val="lt-LT" w:eastAsia="en-US"/>
        </w:rPr>
      </w:pPr>
    </w:p>
    <w:p w14:paraId="2C593C58" w14:textId="77777777" w:rsidR="00834E35" w:rsidRPr="006E7305" w:rsidRDefault="00834E35" w:rsidP="00834E35">
      <w:pPr>
        <w:jc w:val="left"/>
        <w:rPr>
          <w:rFonts w:ascii="Times New Roman" w:hAnsi="Times New Roman"/>
          <w:szCs w:val="22"/>
          <w:lang w:val="lt-LT" w:eastAsia="en-US"/>
        </w:rPr>
      </w:pPr>
    </w:p>
    <w:p w14:paraId="766CCBEA" w14:textId="77777777" w:rsidR="00834E35" w:rsidRPr="006E7305" w:rsidRDefault="00834E35" w:rsidP="00834E35">
      <w:pPr>
        <w:jc w:val="left"/>
        <w:rPr>
          <w:rFonts w:ascii="Times New Roman" w:hAnsi="Times New Roman"/>
          <w:szCs w:val="22"/>
          <w:lang w:val="lt-LT" w:eastAsia="en-US"/>
        </w:rPr>
      </w:pPr>
    </w:p>
    <w:p w14:paraId="46D7C8F1" w14:textId="77777777" w:rsidR="00834E35" w:rsidRPr="006E7305" w:rsidRDefault="00834E35" w:rsidP="00834E35">
      <w:pPr>
        <w:jc w:val="left"/>
        <w:rPr>
          <w:rFonts w:ascii="Times New Roman" w:hAnsi="Times New Roman"/>
          <w:szCs w:val="22"/>
          <w:lang w:val="lt-LT" w:eastAsia="en-US"/>
        </w:rPr>
      </w:pPr>
    </w:p>
    <w:p w14:paraId="5F44A5FB" w14:textId="77777777" w:rsidR="00834E35" w:rsidRPr="006E7305" w:rsidRDefault="00834E35" w:rsidP="00834E35">
      <w:pPr>
        <w:jc w:val="left"/>
        <w:rPr>
          <w:rFonts w:ascii="Times New Roman" w:hAnsi="Times New Roman"/>
          <w:szCs w:val="22"/>
          <w:lang w:val="lt-LT" w:eastAsia="en-US"/>
        </w:rPr>
      </w:pPr>
    </w:p>
    <w:p w14:paraId="67A0859E" w14:textId="77777777" w:rsidR="00834E35" w:rsidRPr="006E7305" w:rsidRDefault="00834E35" w:rsidP="00834E35">
      <w:pPr>
        <w:jc w:val="left"/>
        <w:rPr>
          <w:rFonts w:ascii="Times New Roman" w:hAnsi="Times New Roman"/>
          <w:szCs w:val="22"/>
          <w:lang w:val="lt-LT" w:eastAsia="en-US"/>
        </w:rPr>
      </w:pPr>
    </w:p>
    <w:p w14:paraId="1432ECC5" w14:textId="77777777" w:rsidR="00834E35" w:rsidRPr="006E7305" w:rsidRDefault="00834E35" w:rsidP="00834E35">
      <w:pPr>
        <w:jc w:val="left"/>
        <w:rPr>
          <w:rFonts w:ascii="Times New Roman" w:hAnsi="Times New Roman"/>
          <w:szCs w:val="22"/>
          <w:lang w:val="lt-LT" w:eastAsia="en-US"/>
        </w:rPr>
      </w:pPr>
    </w:p>
    <w:p w14:paraId="00B20A67" w14:textId="77777777" w:rsidR="00834E35" w:rsidRPr="006E7305" w:rsidRDefault="00834E35" w:rsidP="00834E35">
      <w:pPr>
        <w:jc w:val="left"/>
        <w:rPr>
          <w:rFonts w:ascii="Times New Roman" w:hAnsi="Times New Roman"/>
          <w:szCs w:val="22"/>
          <w:lang w:val="lt-LT" w:eastAsia="en-US"/>
        </w:rPr>
      </w:pPr>
    </w:p>
    <w:p w14:paraId="4945B3CF" w14:textId="77777777" w:rsidR="00834E35" w:rsidRPr="006E7305" w:rsidRDefault="00834E35" w:rsidP="00834E35">
      <w:pPr>
        <w:jc w:val="left"/>
        <w:rPr>
          <w:rFonts w:ascii="Times New Roman" w:hAnsi="Times New Roman"/>
          <w:szCs w:val="22"/>
          <w:lang w:val="lt-LT" w:eastAsia="en-US"/>
        </w:rPr>
      </w:pPr>
    </w:p>
    <w:p w14:paraId="120FF45B" w14:textId="77777777" w:rsidR="00834E35" w:rsidRPr="006E7305" w:rsidRDefault="00834E35" w:rsidP="00834E35">
      <w:pPr>
        <w:jc w:val="left"/>
        <w:rPr>
          <w:rFonts w:ascii="Times New Roman" w:hAnsi="Times New Roman"/>
          <w:szCs w:val="22"/>
          <w:lang w:val="lt-LT" w:eastAsia="en-US"/>
        </w:rPr>
      </w:pPr>
    </w:p>
    <w:p w14:paraId="091DF212" w14:textId="77777777" w:rsidR="00834E35" w:rsidRPr="006E7305" w:rsidRDefault="00834E35" w:rsidP="00834E35">
      <w:pPr>
        <w:jc w:val="left"/>
        <w:rPr>
          <w:rFonts w:ascii="Times New Roman" w:hAnsi="Times New Roman"/>
          <w:szCs w:val="22"/>
          <w:lang w:val="lt-LT" w:eastAsia="en-US"/>
        </w:rPr>
      </w:pPr>
    </w:p>
    <w:p w14:paraId="5CDC5A0E" w14:textId="77777777" w:rsidR="00834E35" w:rsidRPr="006E7305" w:rsidRDefault="00834E35" w:rsidP="00834E35">
      <w:pPr>
        <w:jc w:val="left"/>
        <w:rPr>
          <w:rFonts w:ascii="Times New Roman" w:hAnsi="Times New Roman"/>
          <w:szCs w:val="22"/>
          <w:lang w:val="lt-LT" w:eastAsia="en-US"/>
        </w:rPr>
      </w:pPr>
    </w:p>
    <w:p w14:paraId="0C77A9CC" w14:textId="77777777" w:rsidR="00834E35" w:rsidRPr="006E7305" w:rsidRDefault="00834E35" w:rsidP="00834E35">
      <w:pPr>
        <w:jc w:val="left"/>
        <w:rPr>
          <w:rFonts w:ascii="Times New Roman" w:hAnsi="Times New Roman"/>
          <w:szCs w:val="22"/>
          <w:lang w:val="lt-LT" w:eastAsia="en-US"/>
        </w:rPr>
      </w:pPr>
    </w:p>
    <w:p w14:paraId="65B9C15D" w14:textId="77777777" w:rsidR="00834E35" w:rsidRPr="006E7305" w:rsidRDefault="00834E35" w:rsidP="00834E35">
      <w:pPr>
        <w:jc w:val="left"/>
        <w:rPr>
          <w:rFonts w:ascii="Times New Roman" w:hAnsi="Times New Roman"/>
          <w:szCs w:val="22"/>
          <w:lang w:val="lt-LT" w:eastAsia="en-US"/>
        </w:rPr>
      </w:pPr>
    </w:p>
    <w:p w14:paraId="223BE6DA" w14:textId="77777777" w:rsidR="00834E35" w:rsidRPr="006E7305" w:rsidRDefault="00834E35" w:rsidP="00834E35">
      <w:pPr>
        <w:jc w:val="left"/>
        <w:rPr>
          <w:rFonts w:ascii="Times New Roman" w:hAnsi="Times New Roman"/>
          <w:szCs w:val="22"/>
          <w:lang w:val="lt-LT" w:eastAsia="en-US"/>
        </w:rPr>
      </w:pPr>
    </w:p>
    <w:p w14:paraId="6F13F968" w14:textId="77777777" w:rsidR="00834E35" w:rsidRPr="006E7305" w:rsidRDefault="00834E35" w:rsidP="00834E35">
      <w:pPr>
        <w:jc w:val="left"/>
        <w:rPr>
          <w:rFonts w:ascii="Times New Roman" w:hAnsi="Times New Roman"/>
          <w:szCs w:val="22"/>
          <w:lang w:val="lt-LT" w:eastAsia="en-US"/>
        </w:rPr>
      </w:pPr>
    </w:p>
    <w:p w14:paraId="6C53FE2B" w14:textId="77777777" w:rsidR="00834E35" w:rsidRPr="006E7305" w:rsidRDefault="00834E35" w:rsidP="00834E35">
      <w:pPr>
        <w:jc w:val="left"/>
        <w:rPr>
          <w:rFonts w:ascii="Times New Roman" w:hAnsi="Times New Roman"/>
          <w:szCs w:val="22"/>
          <w:lang w:val="lt-LT" w:eastAsia="en-US"/>
        </w:rPr>
      </w:pPr>
    </w:p>
    <w:p w14:paraId="6D4AAD55" w14:textId="77777777" w:rsidR="00834E35" w:rsidRPr="006E7305" w:rsidRDefault="00834E35" w:rsidP="00834E35">
      <w:pPr>
        <w:jc w:val="left"/>
        <w:rPr>
          <w:rFonts w:ascii="Times New Roman" w:hAnsi="Times New Roman"/>
          <w:szCs w:val="22"/>
          <w:lang w:val="lt-LT" w:eastAsia="en-US"/>
        </w:rPr>
      </w:pPr>
    </w:p>
    <w:p w14:paraId="64E87D81" w14:textId="77777777" w:rsidR="00834E35" w:rsidRPr="006E7305" w:rsidRDefault="00834E35" w:rsidP="00834E35">
      <w:pPr>
        <w:jc w:val="left"/>
        <w:rPr>
          <w:rFonts w:ascii="Times New Roman" w:hAnsi="Times New Roman"/>
          <w:szCs w:val="22"/>
          <w:lang w:val="lt-LT" w:eastAsia="en-US"/>
        </w:rPr>
      </w:pPr>
    </w:p>
    <w:p w14:paraId="46239FCB" w14:textId="77777777" w:rsidR="00834E35" w:rsidRPr="006E7305" w:rsidRDefault="00834E35" w:rsidP="00834E35">
      <w:pPr>
        <w:jc w:val="left"/>
        <w:rPr>
          <w:rFonts w:ascii="Times New Roman" w:hAnsi="Times New Roman"/>
          <w:szCs w:val="22"/>
          <w:lang w:val="lt-LT" w:eastAsia="en-US"/>
        </w:rPr>
      </w:pPr>
    </w:p>
    <w:p w14:paraId="5FB61818" w14:textId="77777777" w:rsidR="00834E35" w:rsidRPr="006E7305" w:rsidRDefault="00834E35" w:rsidP="00834E35">
      <w:pPr>
        <w:jc w:val="left"/>
        <w:rPr>
          <w:rFonts w:ascii="Times New Roman" w:hAnsi="Times New Roman"/>
          <w:szCs w:val="22"/>
          <w:lang w:val="lt-LT" w:eastAsia="en-US"/>
        </w:rPr>
      </w:pPr>
    </w:p>
    <w:p w14:paraId="67C73964" w14:textId="77777777" w:rsidR="00834E35" w:rsidRPr="006E7305" w:rsidRDefault="00834E35" w:rsidP="00834E35">
      <w:pPr>
        <w:tabs>
          <w:tab w:val="left" w:pos="567"/>
        </w:tabs>
        <w:ind w:left="567" w:hanging="567"/>
        <w:jc w:val="center"/>
        <w:outlineLvl w:val="0"/>
        <w:rPr>
          <w:rFonts w:ascii="Times New Roman" w:hAnsi="Times New Roman"/>
          <w:b/>
          <w:caps/>
          <w:szCs w:val="22"/>
          <w:lang w:val="lt-LT" w:eastAsia="en-US"/>
        </w:rPr>
      </w:pPr>
      <w:bookmarkStart w:id="10" w:name="_Toc129243134"/>
      <w:bookmarkStart w:id="11" w:name="_Toc129243259"/>
      <w:r w:rsidRPr="006E7305">
        <w:rPr>
          <w:rFonts w:ascii="Times New Roman" w:hAnsi="Times New Roman"/>
          <w:b/>
          <w:caps/>
          <w:szCs w:val="22"/>
          <w:lang w:val="lt-LT" w:eastAsia="en-US"/>
        </w:rPr>
        <w:t>III PRIEDAS</w:t>
      </w:r>
      <w:bookmarkEnd w:id="10"/>
      <w:bookmarkEnd w:id="11"/>
    </w:p>
    <w:p w14:paraId="60F1A803" w14:textId="77777777" w:rsidR="00834E35" w:rsidRPr="006E7305" w:rsidRDefault="00834E35" w:rsidP="00834E35">
      <w:pPr>
        <w:jc w:val="left"/>
        <w:rPr>
          <w:rFonts w:ascii="Times New Roman" w:hAnsi="Times New Roman"/>
          <w:szCs w:val="22"/>
          <w:lang w:val="lt-LT" w:eastAsia="en-US"/>
        </w:rPr>
      </w:pPr>
    </w:p>
    <w:p w14:paraId="31C77081" w14:textId="77777777" w:rsidR="00834E35" w:rsidRPr="006E7305" w:rsidRDefault="00834E35" w:rsidP="00834E35">
      <w:pPr>
        <w:tabs>
          <w:tab w:val="left" w:pos="567"/>
        </w:tabs>
        <w:ind w:left="567" w:hanging="567"/>
        <w:jc w:val="center"/>
        <w:outlineLvl w:val="0"/>
        <w:rPr>
          <w:rFonts w:ascii="Times New Roman" w:hAnsi="Times New Roman"/>
          <w:b/>
          <w:caps/>
          <w:szCs w:val="22"/>
          <w:lang w:val="lt-LT" w:eastAsia="en-US"/>
        </w:rPr>
      </w:pPr>
      <w:bookmarkStart w:id="12" w:name="_Toc129243135"/>
      <w:bookmarkStart w:id="13" w:name="_Toc129243260"/>
      <w:r w:rsidRPr="006E7305">
        <w:rPr>
          <w:rFonts w:ascii="Times New Roman" w:hAnsi="Times New Roman"/>
          <w:b/>
          <w:caps/>
          <w:szCs w:val="22"/>
          <w:lang w:val="lt-LT" w:eastAsia="en-US"/>
        </w:rPr>
        <w:t>ŽENKLINIMAS IR PAKUOTĖS LAPELIS</w:t>
      </w:r>
      <w:bookmarkEnd w:id="12"/>
      <w:bookmarkEnd w:id="13"/>
    </w:p>
    <w:p w14:paraId="4B33D08A" w14:textId="77777777" w:rsidR="00834E35" w:rsidRPr="0057739A" w:rsidRDefault="00834E35" w:rsidP="00834E35">
      <w:pPr>
        <w:pStyle w:val="BTEMEASMCA"/>
        <w:rPr>
          <w:noProof w:val="0"/>
        </w:rPr>
      </w:pPr>
      <w:r w:rsidRPr="000D0D3C">
        <w:rPr>
          <w:rFonts w:ascii="Arial Narrow" w:hAnsi="Arial Narrow"/>
          <w:noProof w:val="0"/>
          <w:szCs w:val="20"/>
          <w:lang w:val="fr-FR" w:eastAsia="lt-LT"/>
        </w:rPr>
        <w:br w:type="page"/>
      </w:r>
    </w:p>
    <w:p w14:paraId="1DD42982" w14:textId="77777777" w:rsidR="00834E35" w:rsidRPr="0057739A" w:rsidRDefault="00834E35" w:rsidP="00834E35">
      <w:pPr>
        <w:pStyle w:val="BTEMEASMCA"/>
        <w:rPr>
          <w:noProof w:val="0"/>
        </w:rPr>
      </w:pPr>
    </w:p>
    <w:p w14:paraId="6F491EDD" w14:textId="77777777" w:rsidR="00834E35" w:rsidRPr="0057739A" w:rsidRDefault="00834E35" w:rsidP="00834E35">
      <w:pPr>
        <w:pStyle w:val="BTEMEASMCA"/>
        <w:rPr>
          <w:noProof w:val="0"/>
        </w:rPr>
      </w:pPr>
    </w:p>
    <w:p w14:paraId="6331FECB" w14:textId="77777777" w:rsidR="00834E35" w:rsidRPr="0057739A" w:rsidRDefault="00834E35" w:rsidP="00834E35">
      <w:pPr>
        <w:pStyle w:val="BTEMEASMCA"/>
        <w:rPr>
          <w:noProof w:val="0"/>
        </w:rPr>
      </w:pPr>
    </w:p>
    <w:p w14:paraId="10088AFD" w14:textId="77777777" w:rsidR="00834E35" w:rsidRPr="0057739A" w:rsidRDefault="00834E35" w:rsidP="00834E35">
      <w:pPr>
        <w:pStyle w:val="BTEMEASMCA"/>
        <w:rPr>
          <w:noProof w:val="0"/>
        </w:rPr>
      </w:pPr>
    </w:p>
    <w:p w14:paraId="32C8CC33" w14:textId="77777777" w:rsidR="00834E35" w:rsidRPr="0057739A" w:rsidRDefault="00834E35" w:rsidP="00834E35">
      <w:pPr>
        <w:pStyle w:val="BTEMEASMCA"/>
        <w:rPr>
          <w:noProof w:val="0"/>
        </w:rPr>
      </w:pPr>
    </w:p>
    <w:p w14:paraId="5C4E9485" w14:textId="77777777" w:rsidR="00834E35" w:rsidRPr="0057739A" w:rsidRDefault="00834E35" w:rsidP="00834E35">
      <w:pPr>
        <w:pStyle w:val="BTEMEASMCA"/>
        <w:rPr>
          <w:noProof w:val="0"/>
        </w:rPr>
      </w:pPr>
    </w:p>
    <w:p w14:paraId="4DA4A3E8" w14:textId="77777777" w:rsidR="00834E35" w:rsidRPr="0057739A" w:rsidRDefault="00834E35" w:rsidP="00834E35">
      <w:pPr>
        <w:pStyle w:val="BTEMEASMCA"/>
        <w:rPr>
          <w:noProof w:val="0"/>
        </w:rPr>
      </w:pPr>
    </w:p>
    <w:p w14:paraId="4030E335" w14:textId="77777777" w:rsidR="00834E35" w:rsidRPr="0057739A" w:rsidRDefault="00834E35" w:rsidP="00834E35">
      <w:pPr>
        <w:pStyle w:val="BTEMEASMCA"/>
        <w:rPr>
          <w:noProof w:val="0"/>
        </w:rPr>
      </w:pPr>
    </w:p>
    <w:p w14:paraId="2E893F9F" w14:textId="77777777" w:rsidR="00834E35" w:rsidRPr="0057739A" w:rsidRDefault="00834E35" w:rsidP="00834E35">
      <w:pPr>
        <w:pStyle w:val="BTEMEASMCA"/>
        <w:rPr>
          <w:noProof w:val="0"/>
        </w:rPr>
      </w:pPr>
    </w:p>
    <w:p w14:paraId="625A88A8" w14:textId="77777777" w:rsidR="00834E35" w:rsidRPr="0057739A" w:rsidRDefault="00834E35" w:rsidP="00834E35">
      <w:pPr>
        <w:pStyle w:val="BTEMEASMCA"/>
        <w:rPr>
          <w:noProof w:val="0"/>
        </w:rPr>
      </w:pPr>
    </w:p>
    <w:p w14:paraId="46398353" w14:textId="77777777" w:rsidR="00834E35" w:rsidRPr="0057739A" w:rsidRDefault="00834E35" w:rsidP="00834E35">
      <w:pPr>
        <w:pStyle w:val="BTEMEASMCA"/>
        <w:rPr>
          <w:noProof w:val="0"/>
        </w:rPr>
      </w:pPr>
    </w:p>
    <w:p w14:paraId="276FEF61" w14:textId="77777777" w:rsidR="00834E35" w:rsidRPr="0057739A" w:rsidRDefault="00834E35" w:rsidP="00834E35">
      <w:pPr>
        <w:pStyle w:val="BTEMEASMCA"/>
        <w:rPr>
          <w:noProof w:val="0"/>
        </w:rPr>
      </w:pPr>
    </w:p>
    <w:p w14:paraId="0C3F291E" w14:textId="77777777" w:rsidR="00834E35" w:rsidRPr="0057739A" w:rsidRDefault="00834E35" w:rsidP="00834E35">
      <w:pPr>
        <w:pStyle w:val="BTEMEASMCA"/>
        <w:rPr>
          <w:noProof w:val="0"/>
        </w:rPr>
      </w:pPr>
    </w:p>
    <w:p w14:paraId="6E19254F" w14:textId="77777777" w:rsidR="00834E35" w:rsidRPr="0057739A" w:rsidRDefault="00834E35" w:rsidP="00834E35">
      <w:pPr>
        <w:pStyle w:val="BTEMEASMCA"/>
        <w:rPr>
          <w:noProof w:val="0"/>
        </w:rPr>
      </w:pPr>
    </w:p>
    <w:p w14:paraId="55B9377E" w14:textId="77777777" w:rsidR="00834E35" w:rsidRPr="0057739A" w:rsidRDefault="00834E35" w:rsidP="00834E35">
      <w:pPr>
        <w:pStyle w:val="BTEMEASMCA"/>
        <w:rPr>
          <w:noProof w:val="0"/>
        </w:rPr>
      </w:pPr>
    </w:p>
    <w:p w14:paraId="3D92B6EA" w14:textId="77777777" w:rsidR="00834E35" w:rsidRPr="0057739A" w:rsidRDefault="00834E35" w:rsidP="00834E35">
      <w:pPr>
        <w:pStyle w:val="BTEMEASMCA"/>
        <w:rPr>
          <w:noProof w:val="0"/>
        </w:rPr>
      </w:pPr>
    </w:p>
    <w:p w14:paraId="407FF631" w14:textId="77777777" w:rsidR="00834E35" w:rsidRPr="0057739A" w:rsidRDefault="00834E35" w:rsidP="00834E35">
      <w:pPr>
        <w:pStyle w:val="BTEMEASMCA"/>
        <w:rPr>
          <w:noProof w:val="0"/>
        </w:rPr>
      </w:pPr>
    </w:p>
    <w:p w14:paraId="08147EB6" w14:textId="77777777" w:rsidR="00834E35" w:rsidRPr="0057739A" w:rsidRDefault="00834E35" w:rsidP="00834E35">
      <w:pPr>
        <w:pStyle w:val="BTEMEASMCA"/>
        <w:rPr>
          <w:noProof w:val="0"/>
        </w:rPr>
      </w:pPr>
    </w:p>
    <w:p w14:paraId="154DB57B" w14:textId="77777777" w:rsidR="00834E35" w:rsidRPr="0057739A" w:rsidRDefault="00834E35" w:rsidP="00834E35">
      <w:pPr>
        <w:pStyle w:val="BTEMEASMCA"/>
        <w:rPr>
          <w:noProof w:val="0"/>
        </w:rPr>
      </w:pPr>
    </w:p>
    <w:p w14:paraId="6137ED59" w14:textId="77777777" w:rsidR="00834E35" w:rsidRPr="0057739A" w:rsidRDefault="00834E35" w:rsidP="00834E35">
      <w:pPr>
        <w:pStyle w:val="BTEMEASMCA"/>
        <w:rPr>
          <w:noProof w:val="0"/>
        </w:rPr>
      </w:pPr>
    </w:p>
    <w:p w14:paraId="39995BFB" w14:textId="77777777" w:rsidR="00834E35" w:rsidRPr="0057739A" w:rsidRDefault="00834E35" w:rsidP="00834E35">
      <w:pPr>
        <w:pStyle w:val="BTEMEASMCA"/>
        <w:rPr>
          <w:noProof w:val="0"/>
        </w:rPr>
      </w:pPr>
    </w:p>
    <w:p w14:paraId="4B6A6E32" w14:textId="77777777" w:rsidR="00834E35" w:rsidRPr="0057739A" w:rsidRDefault="00834E35" w:rsidP="00834E35">
      <w:pPr>
        <w:pStyle w:val="BTEMEASMCA"/>
        <w:rPr>
          <w:noProof w:val="0"/>
        </w:rPr>
      </w:pPr>
    </w:p>
    <w:p w14:paraId="4D124EFA" w14:textId="77777777" w:rsidR="00834E35" w:rsidRPr="0057739A" w:rsidRDefault="00834E35" w:rsidP="00834E35">
      <w:pPr>
        <w:pStyle w:val="TTEMEASMCA"/>
        <w:rPr>
          <w:lang w:val="lt-LT"/>
        </w:rPr>
      </w:pPr>
      <w:bookmarkStart w:id="14" w:name="_Toc129243136"/>
      <w:bookmarkStart w:id="15" w:name="_Toc129243261"/>
      <w:r w:rsidRPr="006E7305">
        <w:rPr>
          <w:lang w:val="lt-LT"/>
        </w:rPr>
        <w:t xml:space="preserve">A. </w:t>
      </w:r>
      <w:r w:rsidRPr="0057739A">
        <w:rPr>
          <w:lang w:val="lt-LT"/>
        </w:rPr>
        <w:t>ŽENKLINIMAS</w:t>
      </w:r>
      <w:bookmarkEnd w:id="14"/>
      <w:bookmarkEnd w:id="15"/>
    </w:p>
    <w:p w14:paraId="526CAC5A" w14:textId="77777777" w:rsidR="00834E35" w:rsidRPr="0057739A" w:rsidRDefault="00834E35" w:rsidP="00834E35">
      <w:pPr>
        <w:jc w:val="center"/>
        <w:outlineLvl w:val="0"/>
        <w:rPr>
          <w:rFonts w:ascii="Times New Roman" w:hAnsi="Times New Roman"/>
          <w:szCs w:val="24"/>
          <w:lang w:val="lt-LT"/>
        </w:rPr>
      </w:pPr>
    </w:p>
    <w:p w14:paraId="2E1CE93D" w14:textId="77777777" w:rsidR="00834E35" w:rsidRPr="0057739A" w:rsidRDefault="00834E35" w:rsidP="00834E35">
      <w:pPr>
        <w:shd w:val="clear" w:color="auto" w:fill="FFFFFF"/>
        <w:rPr>
          <w:rFonts w:ascii="Times New Roman" w:hAnsi="Times New Roman"/>
          <w:szCs w:val="24"/>
          <w:lang w:val="lt-LT"/>
        </w:rPr>
      </w:pPr>
      <w:r w:rsidRPr="0057739A">
        <w:rPr>
          <w:rFonts w:ascii="Times New Roman" w:hAnsi="Times New Roman"/>
          <w:szCs w:val="24"/>
          <w:lang w:val="lt-LT"/>
        </w:rPr>
        <w:br w:type="page"/>
      </w:r>
    </w:p>
    <w:p w14:paraId="262C9C42" w14:textId="77777777" w:rsidR="00834E35" w:rsidRPr="0057739A" w:rsidRDefault="00834E35" w:rsidP="00834E35">
      <w:pPr>
        <w:pStyle w:val="AmmTitreEncadre"/>
        <w:pBdr>
          <w:left w:val="single" w:sz="4" w:space="1" w:color="auto"/>
          <w:right w:val="single" w:sz="4" w:space="1" w:color="auto"/>
        </w:pBdr>
        <w:spacing w:before="0" w:after="0"/>
        <w:rPr>
          <w:rFonts w:ascii="Times New Roman" w:hAnsi="Times New Roman"/>
          <w:color w:val="auto"/>
          <w:szCs w:val="24"/>
          <w:lang w:val="lt-LT"/>
        </w:rPr>
      </w:pPr>
      <w:r w:rsidRPr="0057739A">
        <w:rPr>
          <w:rFonts w:ascii="Times New Roman" w:hAnsi="Times New Roman"/>
          <w:color w:val="auto"/>
          <w:szCs w:val="24"/>
          <w:lang w:val="lt-LT"/>
        </w:rPr>
        <w:t>INFORMACIJA ANT IŠORINĖS PAKUOTĖS</w:t>
      </w:r>
    </w:p>
    <w:p w14:paraId="18735450" w14:textId="77777777" w:rsidR="00834E35" w:rsidRPr="0057739A" w:rsidRDefault="00834E35" w:rsidP="00834E35">
      <w:pPr>
        <w:pBdr>
          <w:top w:val="single" w:sz="4" w:space="1" w:color="auto"/>
          <w:left w:val="single" w:sz="4" w:space="1" w:color="auto"/>
          <w:bottom w:val="single" w:sz="4" w:space="1" w:color="auto"/>
          <w:right w:val="single" w:sz="4" w:space="1" w:color="auto"/>
        </w:pBdr>
        <w:rPr>
          <w:lang w:val="lt-LT"/>
        </w:rPr>
      </w:pPr>
    </w:p>
    <w:p w14:paraId="1B764DB7" w14:textId="77777777" w:rsidR="00834E35" w:rsidRPr="0057739A" w:rsidRDefault="00834E35" w:rsidP="00834E35">
      <w:pPr>
        <w:pStyle w:val="AmmCorpsTexte"/>
        <w:pBdr>
          <w:top w:val="single" w:sz="4" w:space="1" w:color="auto"/>
          <w:left w:val="single" w:sz="4" w:space="1" w:color="auto"/>
          <w:bottom w:val="single" w:sz="4" w:space="1" w:color="auto"/>
          <w:right w:val="single" w:sz="4" w:space="1" w:color="auto"/>
        </w:pBdr>
        <w:spacing w:after="0"/>
        <w:rPr>
          <w:rFonts w:ascii="Times New Roman" w:hAnsi="Times New Roman"/>
          <w:b/>
          <w:sz w:val="22"/>
          <w:szCs w:val="24"/>
          <w:lang w:val="lt-LT"/>
        </w:rPr>
      </w:pPr>
      <w:r w:rsidRPr="0057739A">
        <w:rPr>
          <w:rFonts w:ascii="Times New Roman" w:hAnsi="Times New Roman"/>
          <w:b/>
          <w:sz w:val="22"/>
          <w:szCs w:val="24"/>
          <w:lang w:val="lt-LT"/>
        </w:rPr>
        <w:t>RADIONUKLIDŲ GENERATORIUS</w:t>
      </w:r>
    </w:p>
    <w:p w14:paraId="2490385A" w14:textId="77777777" w:rsidR="00834E35" w:rsidRPr="0057739A" w:rsidRDefault="00834E35" w:rsidP="00834E35">
      <w:pPr>
        <w:pStyle w:val="AmmCorpsTexte"/>
        <w:spacing w:after="0"/>
        <w:rPr>
          <w:rFonts w:ascii="Times New Roman" w:hAnsi="Times New Roman"/>
          <w:sz w:val="22"/>
          <w:szCs w:val="24"/>
          <w:lang w:val="lt-LT"/>
        </w:rPr>
      </w:pPr>
    </w:p>
    <w:p w14:paraId="4BCEAA7D"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szCs w:val="24"/>
          <w:lang w:val="lt-LT"/>
        </w:rPr>
        <w:t>1.</w:t>
      </w:r>
      <w:r w:rsidRPr="0057739A">
        <w:rPr>
          <w:rFonts w:ascii="Times New Roman" w:hAnsi="Times New Roman"/>
          <w:szCs w:val="24"/>
          <w:lang w:val="lt-LT"/>
        </w:rPr>
        <w:tab/>
        <w:t>VAISTINIO PREPARATO PAVADINIMAS</w:t>
      </w:r>
    </w:p>
    <w:p w14:paraId="526F566D" w14:textId="77777777" w:rsidR="00834E35" w:rsidRPr="0057739A" w:rsidRDefault="00834E35" w:rsidP="00834E35">
      <w:pPr>
        <w:pStyle w:val="AmmDenomination"/>
        <w:spacing w:after="0"/>
        <w:rPr>
          <w:rFonts w:ascii="Times New Roman" w:hAnsi="Times New Roman"/>
          <w:b w:val="0"/>
          <w:sz w:val="22"/>
          <w:szCs w:val="24"/>
          <w:lang w:val="lt-LT"/>
        </w:rPr>
      </w:pPr>
    </w:p>
    <w:p w14:paraId="14536559" w14:textId="77777777" w:rsidR="00834E35" w:rsidRPr="0057739A" w:rsidRDefault="00834E35" w:rsidP="00834E35">
      <w:pPr>
        <w:pStyle w:val="AmmDenomination"/>
        <w:spacing w:after="0"/>
        <w:rPr>
          <w:rFonts w:ascii="Times New Roman" w:hAnsi="Times New Roman"/>
          <w:b w:val="0"/>
          <w:sz w:val="22"/>
          <w:szCs w:val="24"/>
          <w:lang w:val="lt-LT"/>
        </w:rPr>
      </w:pPr>
      <w:r w:rsidRPr="00F31C49">
        <w:rPr>
          <w:rFonts w:ascii="Times New Roman" w:hAnsi="Times New Roman"/>
          <w:b w:val="0"/>
          <w:bCs/>
          <w:sz w:val="22"/>
          <w:szCs w:val="24"/>
          <w:lang w:val="lt-LT"/>
        </w:rPr>
        <w:t>Tekcis</w:t>
      </w:r>
      <w:r w:rsidRPr="0057739A">
        <w:rPr>
          <w:rFonts w:ascii="Times New Roman" w:hAnsi="Times New Roman"/>
          <w:b w:val="0"/>
          <w:sz w:val="22"/>
          <w:szCs w:val="24"/>
          <w:lang w:val="lt-LT"/>
        </w:rPr>
        <w:t xml:space="preserve"> 2-50</w:t>
      </w:r>
      <w:r>
        <w:rPr>
          <w:rFonts w:ascii="Times New Roman" w:hAnsi="Times New Roman"/>
          <w:b w:val="0"/>
          <w:sz w:val="22"/>
          <w:szCs w:val="24"/>
          <w:lang w:val="lt-LT"/>
        </w:rPr>
        <w:t> </w:t>
      </w:r>
      <w:r w:rsidRPr="0057739A">
        <w:rPr>
          <w:rFonts w:ascii="Times New Roman" w:hAnsi="Times New Roman"/>
          <w:b w:val="0"/>
          <w:sz w:val="22"/>
          <w:szCs w:val="24"/>
          <w:lang w:val="lt-LT"/>
        </w:rPr>
        <w:t>GBq radionuklidų generatorius</w:t>
      </w:r>
    </w:p>
    <w:p w14:paraId="5E63C153" w14:textId="77777777" w:rsidR="00834E35" w:rsidRPr="0057739A" w:rsidRDefault="00834E35" w:rsidP="00834E35">
      <w:pPr>
        <w:pStyle w:val="AmmDenomination"/>
        <w:spacing w:after="0"/>
        <w:rPr>
          <w:rFonts w:ascii="Times New Roman" w:hAnsi="Times New Roman"/>
          <w:b w:val="0"/>
          <w:sz w:val="22"/>
          <w:szCs w:val="24"/>
          <w:lang w:val="lt-LT"/>
        </w:rPr>
      </w:pPr>
      <w:r>
        <w:rPr>
          <w:rFonts w:ascii="Times New Roman" w:hAnsi="Times New Roman"/>
          <w:b w:val="0"/>
          <w:sz w:val="22"/>
          <w:szCs w:val="24"/>
          <w:lang w:val="lt-LT"/>
        </w:rPr>
        <w:t>n</w:t>
      </w:r>
      <w:r w:rsidRPr="0057739A">
        <w:rPr>
          <w:rFonts w:ascii="Times New Roman" w:hAnsi="Times New Roman"/>
          <w:b w:val="0"/>
          <w:sz w:val="22"/>
          <w:szCs w:val="24"/>
          <w:lang w:val="lt-LT"/>
        </w:rPr>
        <w:t>atrio pertechnetatas (</w:t>
      </w:r>
      <w:r w:rsidRPr="0057739A">
        <w:rPr>
          <w:rFonts w:ascii="Times New Roman" w:hAnsi="Times New Roman"/>
          <w:b w:val="0"/>
          <w:sz w:val="22"/>
          <w:szCs w:val="24"/>
          <w:vertAlign w:val="superscript"/>
          <w:lang w:val="lt-LT"/>
        </w:rPr>
        <w:t>99m</w:t>
      </w:r>
      <w:r w:rsidRPr="0057739A">
        <w:rPr>
          <w:rFonts w:ascii="Times New Roman" w:hAnsi="Times New Roman"/>
          <w:b w:val="0"/>
          <w:sz w:val="22"/>
          <w:szCs w:val="24"/>
          <w:lang w:val="lt-LT"/>
        </w:rPr>
        <w:t xml:space="preserve">Tc) </w:t>
      </w:r>
    </w:p>
    <w:p w14:paraId="33FC7D9F" w14:textId="77777777" w:rsidR="00834E35" w:rsidRPr="0057739A" w:rsidRDefault="00834E35" w:rsidP="00834E35">
      <w:pPr>
        <w:pStyle w:val="AmmDenomination"/>
        <w:spacing w:after="0"/>
        <w:rPr>
          <w:rFonts w:ascii="Times New Roman" w:hAnsi="Times New Roman"/>
          <w:b w:val="0"/>
          <w:sz w:val="22"/>
          <w:szCs w:val="24"/>
          <w:lang w:val="lt-LT"/>
        </w:rPr>
      </w:pPr>
    </w:p>
    <w:p w14:paraId="786C08E3" w14:textId="77777777" w:rsidR="00834E35" w:rsidRPr="0057739A" w:rsidRDefault="00834E35" w:rsidP="00834E35">
      <w:pPr>
        <w:pStyle w:val="AmmDenomination"/>
        <w:spacing w:after="0"/>
        <w:rPr>
          <w:rFonts w:ascii="Times New Roman" w:hAnsi="Times New Roman"/>
          <w:b w:val="0"/>
          <w:sz w:val="22"/>
          <w:szCs w:val="24"/>
          <w:lang w:val="lt-LT"/>
        </w:rPr>
      </w:pPr>
    </w:p>
    <w:p w14:paraId="639DDB48" w14:textId="77777777" w:rsidR="00834E35" w:rsidRPr="0057739A" w:rsidRDefault="00834E35" w:rsidP="00834E35">
      <w:pPr>
        <w:pStyle w:val="AmmAnnexeTitre1Encadre"/>
        <w:spacing w:before="0" w:after="0"/>
        <w:rPr>
          <w:rFonts w:ascii="Times New Roman" w:hAnsi="Times New Roman"/>
          <w:szCs w:val="24"/>
          <w:lang w:val="lt-LT"/>
        </w:rPr>
      </w:pPr>
      <w:r w:rsidRPr="0057739A">
        <w:rPr>
          <w:rFonts w:ascii="Times New Roman" w:hAnsi="Times New Roman"/>
          <w:szCs w:val="24"/>
          <w:lang w:val="lt-LT"/>
        </w:rPr>
        <w:t>2.</w:t>
      </w:r>
      <w:r w:rsidRPr="0057739A">
        <w:rPr>
          <w:rFonts w:ascii="Times New Roman" w:hAnsi="Times New Roman"/>
          <w:szCs w:val="24"/>
          <w:lang w:val="lt-LT"/>
        </w:rPr>
        <w:tab/>
      </w:r>
      <w:r w:rsidRPr="00B6545C">
        <w:rPr>
          <w:rFonts w:ascii="Times New Roman" w:hAnsi="Times New Roman"/>
          <w:lang w:val="lt-LT"/>
        </w:rPr>
        <w:t>VEIKLIOJI (-IOS) MEDŽIAGA (-OS) IR JOS (-Ų) KIEKIS (-IAI)</w:t>
      </w:r>
    </w:p>
    <w:p w14:paraId="39F24BDF" w14:textId="77777777" w:rsidR="00834E35" w:rsidRPr="0057739A" w:rsidRDefault="00834E35" w:rsidP="00834E35">
      <w:pPr>
        <w:pStyle w:val="AmmComposition"/>
        <w:spacing w:after="0"/>
        <w:rPr>
          <w:rFonts w:ascii="Times New Roman" w:hAnsi="Times New Roman"/>
          <w:sz w:val="22"/>
          <w:szCs w:val="24"/>
          <w:lang w:val="lt-LT"/>
        </w:rPr>
      </w:pPr>
    </w:p>
    <w:p w14:paraId="1F558760" w14:textId="77777777" w:rsidR="00834E35" w:rsidRPr="0057739A" w:rsidRDefault="00834E35" w:rsidP="00834E35">
      <w:pPr>
        <w:pStyle w:val="AmmComposition"/>
        <w:spacing w:after="0"/>
        <w:rPr>
          <w:rFonts w:ascii="Times New Roman" w:hAnsi="Times New Roman"/>
          <w:szCs w:val="24"/>
          <w:lang w:val="lt-LT"/>
        </w:rPr>
      </w:pPr>
      <w:r w:rsidRPr="0057739A">
        <w:rPr>
          <w:rFonts w:ascii="Times New Roman" w:hAnsi="Times New Roman"/>
          <w:sz w:val="22"/>
          <w:szCs w:val="24"/>
          <w:lang w:val="lt-LT"/>
        </w:rPr>
        <w:t>Natrio pertechnetatas (</w:t>
      </w:r>
      <w:r w:rsidRPr="0057739A">
        <w:rPr>
          <w:rFonts w:ascii="Times New Roman" w:hAnsi="Times New Roman"/>
          <w:sz w:val="22"/>
          <w:szCs w:val="24"/>
          <w:vertAlign w:val="superscript"/>
          <w:lang w:val="lt-LT"/>
        </w:rPr>
        <w:t>99m</w:t>
      </w:r>
      <w:r w:rsidRPr="0057739A">
        <w:rPr>
          <w:rFonts w:ascii="Times New Roman" w:hAnsi="Times New Roman"/>
          <w:sz w:val="22"/>
          <w:szCs w:val="24"/>
          <w:lang w:val="lt-LT"/>
        </w:rPr>
        <w:t>Tc): generatoriaus aktyvumas kalibravimo dieną.</w:t>
      </w:r>
    </w:p>
    <w:p w14:paraId="2F372DCA" w14:textId="77777777" w:rsidR="00834E35" w:rsidRPr="0057739A" w:rsidRDefault="00834E35" w:rsidP="00834E35">
      <w:pPr>
        <w:pStyle w:val="AmmCorpsTexte"/>
        <w:spacing w:after="0"/>
        <w:rPr>
          <w:rFonts w:ascii="Times New Roman" w:hAnsi="Times New Roman"/>
          <w:sz w:val="22"/>
          <w:szCs w:val="24"/>
          <w:vertAlign w:val="superscript"/>
          <w:lang w:val="lt-LT"/>
        </w:rPr>
      </w:pPr>
    </w:p>
    <w:p w14:paraId="72E475E5" w14:textId="77777777" w:rsidR="00834E35" w:rsidRPr="0057739A" w:rsidRDefault="00834E35" w:rsidP="00834E35">
      <w:pPr>
        <w:pStyle w:val="AmmCorpsTexte"/>
        <w:spacing w:after="0"/>
        <w:rPr>
          <w:rFonts w:ascii="Times New Roman" w:hAnsi="Times New Roman"/>
          <w:szCs w:val="24"/>
          <w:lang w:val="lt-LT"/>
        </w:rPr>
      </w:pPr>
      <w:r w:rsidRPr="0057739A">
        <w:rPr>
          <w:rFonts w:ascii="Times New Roman" w:hAnsi="Times New Roman"/>
          <w:sz w:val="22"/>
          <w:szCs w:val="24"/>
          <w:vertAlign w:val="superscript"/>
          <w:lang w:val="lt-LT"/>
        </w:rPr>
        <w:t>99m</w:t>
      </w:r>
      <w:r w:rsidRPr="0057739A">
        <w:rPr>
          <w:rFonts w:ascii="Times New Roman" w:hAnsi="Times New Roman"/>
          <w:sz w:val="22"/>
          <w:szCs w:val="24"/>
          <w:lang w:val="lt-LT"/>
        </w:rPr>
        <w:t xml:space="preserve">Tc aktyvumas: </w:t>
      </w:r>
      <w:r w:rsidRPr="0057739A">
        <w:rPr>
          <w:rFonts w:ascii="Times New Roman" w:hAnsi="Times New Roman"/>
          <w:b/>
          <w:sz w:val="22"/>
          <w:szCs w:val="24"/>
          <w:lang w:val="lt-LT"/>
        </w:rPr>
        <w:t xml:space="preserve">……… </w:t>
      </w:r>
      <w:r w:rsidRPr="0057739A">
        <w:rPr>
          <w:rFonts w:ascii="Times New Roman" w:hAnsi="Times New Roman"/>
          <w:sz w:val="22"/>
          <w:szCs w:val="24"/>
          <w:lang w:val="lt-LT"/>
        </w:rPr>
        <w:t>GBq kalibravimo dieną (12:00 CET)</w:t>
      </w:r>
    </w:p>
    <w:p w14:paraId="418BD863"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vertAlign w:val="superscript"/>
          <w:lang w:val="lt-LT"/>
        </w:rPr>
        <w:t>99m</w:t>
      </w:r>
      <w:r w:rsidRPr="0057739A">
        <w:rPr>
          <w:rFonts w:ascii="Times New Roman" w:hAnsi="Times New Roman"/>
          <w:sz w:val="22"/>
          <w:szCs w:val="24"/>
          <w:lang w:val="lt-LT"/>
        </w:rPr>
        <w:t xml:space="preserve">Tc aktyvumas: </w:t>
      </w:r>
      <w:r w:rsidRPr="0057739A">
        <w:rPr>
          <w:rFonts w:ascii="Times New Roman" w:hAnsi="Times New Roman"/>
          <w:b/>
          <w:sz w:val="22"/>
          <w:szCs w:val="24"/>
          <w:lang w:val="lt-LT"/>
        </w:rPr>
        <w:t xml:space="preserve">……… </w:t>
      </w:r>
      <w:r w:rsidRPr="0057739A">
        <w:rPr>
          <w:rFonts w:ascii="Times New Roman" w:hAnsi="Times New Roman"/>
          <w:sz w:val="22"/>
          <w:szCs w:val="24"/>
          <w:lang w:val="lt-LT"/>
        </w:rPr>
        <w:t>GBq pagaminimo dieną (12:00 CET)</w:t>
      </w:r>
    </w:p>
    <w:p w14:paraId="2CF93418" w14:textId="77777777" w:rsidR="00834E35" w:rsidRPr="0057739A" w:rsidRDefault="00834E35" w:rsidP="00834E35">
      <w:pPr>
        <w:pStyle w:val="AmmCorpsTexte"/>
        <w:spacing w:after="0"/>
        <w:rPr>
          <w:rFonts w:ascii="Times New Roman" w:hAnsi="Times New Roman"/>
          <w:sz w:val="22"/>
          <w:szCs w:val="24"/>
          <w:lang w:val="lt-LT"/>
        </w:rPr>
      </w:pPr>
    </w:p>
    <w:p w14:paraId="6F50464C" w14:textId="77777777" w:rsidR="00834E35" w:rsidRPr="0057739A" w:rsidRDefault="00834E35" w:rsidP="00834E35">
      <w:pPr>
        <w:pStyle w:val="AmmCorpsTexte"/>
        <w:spacing w:after="0"/>
        <w:rPr>
          <w:rFonts w:ascii="Times New Roman" w:hAnsi="Times New Roman"/>
          <w:szCs w:val="24"/>
          <w:lang w:val="lt-LT"/>
        </w:rPr>
      </w:pPr>
    </w:p>
    <w:p w14:paraId="75A5B9AF"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szCs w:val="24"/>
          <w:lang w:val="lt-LT"/>
        </w:rPr>
        <w:t>3.</w:t>
      </w:r>
      <w:r w:rsidRPr="0057739A">
        <w:rPr>
          <w:rFonts w:ascii="Times New Roman" w:hAnsi="Times New Roman"/>
          <w:szCs w:val="24"/>
          <w:lang w:val="lt-LT"/>
        </w:rPr>
        <w:tab/>
        <w:t>PAGALBINIŲ MEDŽIAGŲ SĄRAŠAS</w:t>
      </w:r>
    </w:p>
    <w:p w14:paraId="71D153F3" w14:textId="77777777" w:rsidR="00834E35" w:rsidRPr="0057739A" w:rsidRDefault="00834E35" w:rsidP="00834E35">
      <w:pPr>
        <w:pStyle w:val="AmmCorpsTexte"/>
        <w:spacing w:after="0"/>
        <w:rPr>
          <w:rFonts w:ascii="Times New Roman" w:hAnsi="Times New Roman"/>
          <w:sz w:val="22"/>
          <w:szCs w:val="24"/>
          <w:lang w:val="lt-LT"/>
        </w:rPr>
      </w:pPr>
    </w:p>
    <w:p w14:paraId="068E8858" w14:textId="77777777" w:rsidR="00834E35" w:rsidRPr="0057739A" w:rsidRDefault="00834E35" w:rsidP="00834E35">
      <w:pPr>
        <w:pStyle w:val="AmmCorpsTexte"/>
        <w:spacing w:after="0"/>
        <w:rPr>
          <w:rFonts w:ascii="Times New Roman" w:hAnsi="Times New Roman"/>
          <w:b/>
          <w:sz w:val="22"/>
          <w:szCs w:val="24"/>
          <w:lang w:val="lt-LT"/>
        </w:rPr>
      </w:pPr>
      <w:r w:rsidRPr="0057739A">
        <w:rPr>
          <w:rFonts w:ascii="Times New Roman" w:hAnsi="Times New Roman"/>
          <w:sz w:val="22"/>
          <w:szCs w:val="24"/>
          <w:lang w:val="lt-LT"/>
        </w:rPr>
        <w:t xml:space="preserve">Natrio chloridas, </w:t>
      </w:r>
      <w:r w:rsidRPr="006076C6">
        <w:rPr>
          <w:rFonts w:ascii="Times New Roman" w:hAnsi="Times New Roman"/>
          <w:sz w:val="22"/>
          <w:szCs w:val="24"/>
          <w:lang w:val="lt-LT"/>
        </w:rPr>
        <w:t>natrio nitratas,</w:t>
      </w:r>
      <w:r>
        <w:rPr>
          <w:rFonts w:ascii="Times New Roman" w:hAnsi="Times New Roman"/>
          <w:sz w:val="22"/>
          <w:szCs w:val="24"/>
          <w:lang w:val="lt-LT"/>
        </w:rPr>
        <w:t xml:space="preserve"> </w:t>
      </w:r>
      <w:r w:rsidRPr="0057739A">
        <w:rPr>
          <w:rFonts w:ascii="Times New Roman" w:hAnsi="Times New Roman"/>
          <w:sz w:val="22"/>
          <w:szCs w:val="24"/>
          <w:lang w:val="lt-LT"/>
        </w:rPr>
        <w:t>injekcinis vanduo.</w:t>
      </w:r>
      <w:r w:rsidRPr="0057739A">
        <w:rPr>
          <w:rFonts w:ascii="Times New Roman" w:hAnsi="Times New Roman"/>
          <w:b/>
          <w:sz w:val="22"/>
          <w:szCs w:val="24"/>
          <w:lang w:val="lt-LT"/>
        </w:rPr>
        <w:t xml:space="preserve"> </w:t>
      </w:r>
    </w:p>
    <w:p w14:paraId="25113D36" w14:textId="77777777" w:rsidR="00834E35" w:rsidRPr="0057739A" w:rsidRDefault="00834E35" w:rsidP="00834E35">
      <w:pPr>
        <w:pStyle w:val="AmmCorpsTexte"/>
        <w:spacing w:after="0"/>
        <w:rPr>
          <w:rFonts w:ascii="Times New Roman" w:hAnsi="Times New Roman"/>
          <w:b/>
          <w:sz w:val="22"/>
          <w:szCs w:val="24"/>
          <w:lang w:val="lt-LT"/>
        </w:rPr>
      </w:pPr>
    </w:p>
    <w:p w14:paraId="2165FEA9" w14:textId="77777777" w:rsidR="00834E35" w:rsidRPr="0057739A" w:rsidRDefault="00834E35" w:rsidP="00834E35">
      <w:pPr>
        <w:pStyle w:val="AmmCorpsTexte"/>
        <w:spacing w:after="0"/>
        <w:rPr>
          <w:rFonts w:ascii="Times New Roman" w:hAnsi="Times New Roman"/>
          <w:szCs w:val="24"/>
          <w:lang w:val="lt-LT"/>
        </w:rPr>
      </w:pPr>
    </w:p>
    <w:p w14:paraId="60E75C27"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szCs w:val="24"/>
          <w:lang w:val="lt-LT"/>
        </w:rPr>
        <w:t>4.</w:t>
      </w:r>
      <w:r w:rsidRPr="0057739A">
        <w:rPr>
          <w:rFonts w:ascii="Times New Roman" w:hAnsi="Times New Roman"/>
          <w:szCs w:val="24"/>
          <w:lang w:val="lt-LT"/>
        </w:rPr>
        <w:tab/>
        <w:t>FARMACINĖ FORMA IR KIEKIS PAKUOTĖJE</w:t>
      </w:r>
    </w:p>
    <w:p w14:paraId="26C73E4E" w14:textId="77777777" w:rsidR="00834E35" w:rsidRPr="0057739A" w:rsidRDefault="00834E35" w:rsidP="00834E35">
      <w:pPr>
        <w:pStyle w:val="AmmCorpsTexte"/>
        <w:spacing w:after="0"/>
        <w:rPr>
          <w:rFonts w:ascii="Times New Roman" w:hAnsi="Times New Roman"/>
          <w:sz w:val="22"/>
          <w:szCs w:val="24"/>
          <w:lang w:val="lt-LT"/>
        </w:rPr>
      </w:pPr>
    </w:p>
    <w:p w14:paraId="44ADECA9"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Radionuklidų generatorius.</w:t>
      </w:r>
    </w:p>
    <w:p w14:paraId="5F5CDD52" w14:textId="77777777" w:rsidR="00834E35" w:rsidRPr="0057739A" w:rsidRDefault="00834E35" w:rsidP="00834E35">
      <w:pPr>
        <w:pStyle w:val="AmmCorpsTexte"/>
        <w:spacing w:after="0"/>
        <w:rPr>
          <w:rFonts w:ascii="Times New Roman" w:hAnsi="Times New Roman"/>
          <w:sz w:val="22"/>
          <w:szCs w:val="24"/>
          <w:lang w:val="lt-LT"/>
        </w:rPr>
      </w:pPr>
      <w:r>
        <w:rPr>
          <w:rFonts w:ascii="Times New Roman" w:hAnsi="Times New Roman"/>
          <w:sz w:val="22"/>
          <w:szCs w:val="24"/>
          <w:lang w:val="lt-LT"/>
        </w:rPr>
        <w:t xml:space="preserve">Vartoti </w:t>
      </w:r>
      <w:r w:rsidRPr="0057739A">
        <w:rPr>
          <w:rFonts w:ascii="Times New Roman" w:hAnsi="Times New Roman"/>
          <w:sz w:val="22"/>
          <w:szCs w:val="24"/>
          <w:lang w:val="lt-LT"/>
        </w:rPr>
        <w:t>kelioms dozėms.</w:t>
      </w:r>
    </w:p>
    <w:p w14:paraId="08A36909" w14:textId="77777777" w:rsidR="00834E35" w:rsidRPr="0057739A" w:rsidRDefault="00834E35" w:rsidP="00834E35">
      <w:pPr>
        <w:pStyle w:val="AmmCorpsTexte"/>
        <w:spacing w:after="0"/>
        <w:rPr>
          <w:rFonts w:ascii="Times New Roman" w:hAnsi="Times New Roman"/>
          <w:sz w:val="22"/>
          <w:szCs w:val="24"/>
          <w:lang w:val="lt-LT"/>
        </w:rPr>
      </w:pPr>
    </w:p>
    <w:p w14:paraId="0001345F" w14:textId="77777777" w:rsidR="00834E35" w:rsidRPr="0057739A" w:rsidRDefault="00834E35" w:rsidP="00834E35">
      <w:pPr>
        <w:pStyle w:val="AmmCorpsTexte"/>
        <w:spacing w:after="0"/>
        <w:rPr>
          <w:rFonts w:ascii="Times New Roman" w:hAnsi="Times New Roman"/>
          <w:sz w:val="22"/>
          <w:szCs w:val="24"/>
          <w:lang w:val="lt-LT"/>
        </w:rPr>
      </w:pPr>
    </w:p>
    <w:p w14:paraId="4942D988"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caps/>
          <w:szCs w:val="24"/>
          <w:lang w:val="lt-LT"/>
        </w:rPr>
        <w:t>5.</w:t>
      </w:r>
      <w:r w:rsidRPr="0057739A">
        <w:rPr>
          <w:rFonts w:ascii="Times New Roman" w:hAnsi="Times New Roman"/>
          <w:caps/>
          <w:szCs w:val="24"/>
          <w:lang w:val="lt-LT"/>
        </w:rPr>
        <w:tab/>
      </w:r>
      <w:r w:rsidRPr="0057739A">
        <w:rPr>
          <w:rFonts w:ascii="Times New Roman" w:hAnsi="Times New Roman"/>
          <w:szCs w:val="24"/>
          <w:lang w:val="lt-LT"/>
        </w:rPr>
        <w:t>VARTOJIMO METODAS IR BŪDAS (-AI)</w:t>
      </w:r>
    </w:p>
    <w:p w14:paraId="24A01904" w14:textId="77777777" w:rsidR="00834E35" w:rsidRPr="0057739A" w:rsidRDefault="00834E35" w:rsidP="00834E35">
      <w:pPr>
        <w:pStyle w:val="AmmCorpsTexte"/>
        <w:spacing w:after="0"/>
        <w:rPr>
          <w:rFonts w:ascii="Times New Roman" w:hAnsi="Times New Roman"/>
          <w:sz w:val="22"/>
          <w:szCs w:val="24"/>
          <w:lang w:val="lt-LT"/>
        </w:rPr>
      </w:pPr>
    </w:p>
    <w:p w14:paraId="2CEC714A"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Leisti į veną arba vartoti ant akių, arba ženklinimui.</w:t>
      </w:r>
    </w:p>
    <w:p w14:paraId="05C2FEA0"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Prieš vartojimą perskaitykite pakuotės lapelį.</w:t>
      </w:r>
    </w:p>
    <w:p w14:paraId="24AEF254" w14:textId="77777777" w:rsidR="00834E35" w:rsidRPr="0057739A" w:rsidRDefault="00834E35" w:rsidP="00834E35">
      <w:pPr>
        <w:pStyle w:val="AmmCorpsTexte"/>
        <w:spacing w:after="0"/>
        <w:rPr>
          <w:rFonts w:ascii="Times New Roman" w:hAnsi="Times New Roman"/>
          <w:sz w:val="22"/>
          <w:szCs w:val="24"/>
          <w:lang w:val="lt-LT"/>
        </w:rPr>
      </w:pPr>
    </w:p>
    <w:p w14:paraId="66934ED0" w14:textId="77777777" w:rsidR="00834E35" w:rsidRPr="0057739A" w:rsidRDefault="00834E35" w:rsidP="00834E35">
      <w:pPr>
        <w:pStyle w:val="AmmCorpsTexte"/>
        <w:spacing w:after="0"/>
        <w:rPr>
          <w:rFonts w:ascii="Times New Roman" w:hAnsi="Times New Roman"/>
          <w:sz w:val="22"/>
          <w:szCs w:val="24"/>
          <w:lang w:val="lt-LT"/>
        </w:rPr>
      </w:pPr>
    </w:p>
    <w:p w14:paraId="3C437AA6" w14:textId="77777777" w:rsidR="00834E35" w:rsidRPr="0057739A" w:rsidRDefault="00834E35" w:rsidP="00834E35">
      <w:pPr>
        <w:pStyle w:val="AmmAnnexeTitre1Encadre"/>
        <w:spacing w:before="0" w:after="0"/>
        <w:rPr>
          <w:rFonts w:ascii="Times New Roman" w:hAnsi="Times New Roman"/>
          <w:szCs w:val="24"/>
          <w:lang w:val="lt-LT"/>
        </w:rPr>
      </w:pPr>
      <w:r w:rsidRPr="0057739A">
        <w:rPr>
          <w:rFonts w:ascii="Times New Roman" w:hAnsi="Times New Roman"/>
          <w:szCs w:val="24"/>
          <w:lang w:val="lt-LT"/>
        </w:rPr>
        <w:t>6.</w:t>
      </w:r>
      <w:r w:rsidRPr="0057739A">
        <w:rPr>
          <w:rFonts w:ascii="Times New Roman" w:hAnsi="Times New Roman"/>
          <w:szCs w:val="24"/>
          <w:lang w:val="lt-LT"/>
        </w:rPr>
        <w:tab/>
        <w:t>SPECIALUS ĮSPĖJIMAS, KAD VAISTINĮ PREPARATĄ BŪTINA LAIKYTI VAIKAMS NEPASTEBIMOJE IR NEPASIEKIAMOJE</w:t>
      </w:r>
      <w:r w:rsidRPr="0057739A" w:rsidDel="00B57BC6">
        <w:rPr>
          <w:rFonts w:ascii="Times New Roman" w:hAnsi="Times New Roman"/>
          <w:szCs w:val="24"/>
          <w:lang w:val="lt-LT"/>
        </w:rPr>
        <w:t xml:space="preserve"> </w:t>
      </w:r>
      <w:r w:rsidRPr="0057739A">
        <w:rPr>
          <w:rFonts w:ascii="Times New Roman" w:hAnsi="Times New Roman"/>
          <w:szCs w:val="24"/>
          <w:lang w:val="lt-LT"/>
        </w:rPr>
        <w:t>VIETOJE</w:t>
      </w:r>
    </w:p>
    <w:p w14:paraId="03C4FA2A" w14:textId="77777777" w:rsidR="00834E35" w:rsidRPr="0057739A" w:rsidRDefault="00834E35" w:rsidP="00834E35">
      <w:pPr>
        <w:pStyle w:val="AmmCorpsTexte"/>
        <w:spacing w:after="0"/>
        <w:rPr>
          <w:rFonts w:ascii="Times New Roman" w:eastAsia="MS Mincho" w:hAnsi="Times New Roman"/>
          <w:sz w:val="22"/>
          <w:szCs w:val="24"/>
          <w:lang w:val="lt-LT"/>
        </w:rPr>
      </w:pPr>
    </w:p>
    <w:p w14:paraId="36BDD827" w14:textId="77777777" w:rsidR="00834E35" w:rsidRPr="0057739A" w:rsidRDefault="00834E35" w:rsidP="00834E35">
      <w:pPr>
        <w:pStyle w:val="AmmCorpsTexte"/>
        <w:spacing w:after="0"/>
        <w:rPr>
          <w:rFonts w:ascii="Times New Roman" w:eastAsia="MS Mincho" w:hAnsi="Times New Roman"/>
          <w:sz w:val="22"/>
          <w:szCs w:val="24"/>
          <w:lang w:val="lt-LT"/>
        </w:rPr>
      </w:pPr>
    </w:p>
    <w:p w14:paraId="2C1A212B" w14:textId="77777777" w:rsidR="00834E35" w:rsidRPr="0057739A" w:rsidRDefault="00834E35" w:rsidP="00834E35">
      <w:pPr>
        <w:pStyle w:val="AmmAnnexeTitre1Encadre"/>
        <w:spacing w:before="0" w:after="0"/>
        <w:rPr>
          <w:rFonts w:ascii="Times New Roman" w:hAnsi="Times New Roman"/>
          <w:szCs w:val="24"/>
          <w:lang w:val="lt-LT"/>
        </w:rPr>
      </w:pPr>
      <w:r w:rsidRPr="0057739A">
        <w:rPr>
          <w:rFonts w:ascii="Times New Roman" w:hAnsi="Times New Roman"/>
          <w:szCs w:val="24"/>
          <w:lang w:val="lt-LT"/>
        </w:rPr>
        <w:t>7. KITAS (-I) SPECIALUS (-ŪS) ĮSPĖJIMAS (-AI) (JEI REIKIA)</w:t>
      </w:r>
    </w:p>
    <w:p w14:paraId="01772FAA" w14:textId="77777777" w:rsidR="00834E35" w:rsidRPr="0057739A" w:rsidRDefault="00834E35" w:rsidP="00834E35">
      <w:pPr>
        <w:pStyle w:val="AmmCorpsTexte"/>
        <w:keepNext/>
        <w:keepLines/>
        <w:spacing w:after="0"/>
        <w:rPr>
          <w:rFonts w:ascii="Times New Roman" w:hAnsi="Times New Roman"/>
          <w:sz w:val="22"/>
          <w:szCs w:val="24"/>
          <w:lang w:val="lt-LT"/>
        </w:rPr>
      </w:pPr>
    </w:p>
    <w:p w14:paraId="546C3358" w14:textId="77777777" w:rsidR="00834E35" w:rsidRPr="0057739A" w:rsidRDefault="00834E35" w:rsidP="00834E35">
      <w:pPr>
        <w:pStyle w:val="AmmCorpsTexte"/>
        <w:keepNext/>
        <w:keepLines/>
        <w:spacing w:after="0"/>
        <w:rPr>
          <w:rFonts w:ascii="Times New Roman" w:hAnsi="Times New Roman"/>
          <w:sz w:val="22"/>
          <w:szCs w:val="24"/>
          <w:lang w:val="lt-LT"/>
        </w:rPr>
      </w:pPr>
      <w:r w:rsidRPr="0057739A">
        <w:rPr>
          <w:rFonts w:ascii="Times New Roman" w:hAnsi="Times New Roman"/>
          <w:sz w:val="22"/>
          <w:szCs w:val="24"/>
          <w:lang w:val="lt-LT"/>
        </w:rPr>
        <w:t>Radioaktyvus.</w:t>
      </w:r>
    </w:p>
    <w:p w14:paraId="55FAA5B7" w14:textId="77777777" w:rsidR="00834E35" w:rsidRPr="0057739A" w:rsidRDefault="00834E35" w:rsidP="00834E35">
      <w:pPr>
        <w:keepNext/>
        <w:keepLines/>
        <w:rPr>
          <w:rFonts w:ascii="Times New Roman" w:hAnsi="Times New Roman"/>
          <w:szCs w:val="24"/>
          <w:lang w:val="lt-LT"/>
        </w:rPr>
      </w:pPr>
      <w:r w:rsidRPr="000D0D3C">
        <w:rPr>
          <w:rFonts w:ascii="Times New Roman" w:hAnsi="Times New Roman"/>
          <w:szCs w:val="24"/>
          <w:lang w:val="lt-LT"/>
        </w:rPr>
        <w:t>Radioaktyvumo simbolis.</w:t>
      </w:r>
    </w:p>
    <w:p w14:paraId="0BB42E42" w14:textId="77777777" w:rsidR="00834E35" w:rsidRPr="0057739A" w:rsidRDefault="00834E35" w:rsidP="00834E35">
      <w:pPr>
        <w:keepNext/>
        <w:keepLines/>
        <w:rPr>
          <w:rFonts w:ascii="Times New Roman" w:hAnsi="Times New Roman"/>
          <w:szCs w:val="24"/>
          <w:lang w:val="lt-LT"/>
        </w:rPr>
      </w:pPr>
    </w:p>
    <w:p w14:paraId="1A5F461D" w14:textId="77777777" w:rsidR="00834E35" w:rsidRPr="0057739A" w:rsidRDefault="00834E35" w:rsidP="00834E35">
      <w:pPr>
        <w:keepNext/>
        <w:keepLines/>
        <w:rPr>
          <w:rFonts w:ascii="Times New Roman" w:hAnsi="Times New Roman"/>
          <w:szCs w:val="24"/>
          <w:lang w:val="lt-LT"/>
        </w:rPr>
      </w:pPr>
    </w:p>
    <w:p w14:paraId="5411797C"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szCs w:val="24"/>
          <w:lang w:val="lt-LT"/>
        </w:rPr>
        <w:t>8.</w:t>
      </w:r>
      <w:r w:rsidRPr="0057739A">
        <w:rPr>
          <w:rFonts w:ascii="Times New Roman" w:hAnsi="Times New Roman"/>
          <w:szCs w:val="24"/>
          <w:lang w:val="lt-LT"/>
        </w:rPr>
        <w:tab/>
        <w:t>TINKAMUMO LAIKAS</w:t>
      </w:r>
    </w:p>
    <w:p w14:paraId="3D6E77AB" w14:textId="77777777" w:rsidR="00834E35" w:rsidRPr="0057739A" w:rsidRDefault="00834E35" w:rsidP="00834E35">
      <w:pPr>
        <w:pStyle w:val="AmmCorpsTexte"/>
        <w:keepNext/>
        <w:keepLines/>
        <w:spacing w:after="0"/>
        <w:rPr>
          <w:rFonts w:ascii="Times New Roman" w:hAnsi="Times New Roman"/>
          <w:sz w:val="22"/>
          <w:szCs w:val="24"/>
          <w:lang w:val="lt-LT"/>
        </w:rPr>
      </w:pPr>
    </w:p>
    <w:p w14:paraId="51F1AAFE" w14:textId="77777777" w:rsidR="00834E35" w:rsidRPr="0057739A" w:rsidRDefault="00834E35" w:rsidP="00834E35">
      <w:pPr>
        <w:pStyle w:val="AmmCorpsTexte"/>
        <w:keepNext/>
        <w:keepLines/>
        <w:spacing w:after="0"/>
        <w:rPr>
          <w:rFonts w:ascii="Times New Roman" w:hAnsi="Times New Roman"/>
          <w:sz w:val="22"/>
          <w:szCs w:val="24"/>
          <w:lang w:val="lt-LT"/>
        </w:rPr>
      </w:pPr>
      <w:r w:rsidRPr="0057739A">
        <w:rPr>
          <w:rFonts w:ascii="Times New Roman" w:hAnsi="Times New Roman"/>
          <w:sz w:val="22"/>
          <w:szCs w:val="24"/>
          <w:lang w:val="lt-LT"/>
        </w:rPr>
        <w:t>Tinka iki {MMMM/mm/DD} (12:00 CET)</w:t>
      </w:r>
    </w:p>
    <w:p w14:paraId="3F39C43D" w14:textId="77777777" w:rsidR="00834E35" w:rsidRPr="0057739A" w:rsidRDefault="00834E35" w:rsidP="00834E35">
      <w:pPr>
        <w:pStyle w:val="AmmCorpsTexte"/>
        <w:keepNext/>
        <w:keepLines/>
        <w:spacing w:after="0"/>
        <w:rPr>
          <w:rFonts w:ascii="Times New Roman" w:hAnsi="Times New Roman"/>
          <w:sz w:val="22"/>
          <w:szCs w:val="24"/>
          <w:lang w:val="lt-LT"/>
        </w:rPr>
      </w:pPr>
    </w:p>
    <w:p w14:paraId="262A3C91" w14:textId="77777777" w:rsidR="00834E35" w:rsidRPr="0057739A" w:rsidRDefault="00834E35" w:rsidP="00834E35">
      <w:pPr>
        <w:pStyle w:val="AmmCorpsTexte"/>
        <w:keepNext/>
        <w:keepLines/>
        <w:spacing w:after="0"/>
        <w:rPr>
          <w:rFonts w:ascii="Times New Roman" w:hAnsi="Times New Roman"/>
          <w:sz w:val="22"/>
          <w:szCs w:val="24"/>
          <w:lang w:val="lt-LT"/>
        </w:rPr>
      </w:pPr>
      <w:r w:rsidRPr="0057739A">
        <w:rPr>
          <w:rFonts w:ascii="Times New Roman" w:hAnsi="Times New Roman"/>
          <w:sz w:val="22"/>
          <w:szCs w:val="24"/>
          <w:lang w:val="lt-LT"/>
        </w:rPr>
        <w:t>Po eliucijos su</w:t>
      </w:r>
      <w:r>
        <w:rPr>
          <w:rFonts w:ascii="Times New Roman" w:hAnsi="Times New Roman"/>
          <w:sz w:val="22"/>
          <w:szCs w:val="24"/>
          <w:lang w:val="lt-LT"/>
        </w:rPr>
        <w:t>vartoti</w:t>
      </w:r>
      <w:r w:rsidRPr="0057739A">
        <w:rPr>
          <w:rFonts w:ascii="Times New Roman" w:hAnsi="Times New Roman"/>
          <w:sz w:val="22"/>
          <w:szCs w:val="24"/>
          <w:lang w:val="lt-LT"/>
        </w:rPr>
        <w:t xml:space="preserve"> per 10</w:t>
      </w:r>
      <w:r>
        <w:rPr>
          <w:rFonts w:ascii="Times New Roman" w:hAnsi="Times New Roman"/>
          <w:sz w:val="22"/>
          <w:szCs w:val="24"/>
          <w:lang w:val="lt-LT"/>
        </w:rPr>
        <w:t> </w:t>
      </w:r>
      <w:r w:rsidRPr="0057739A">
        <w:rPr>
          <w:rFonts w:ascii="Times New Roman" w:hAnsi="Times New Roman"/>
          <w:sz w:val="22"/>
          <w:szCs w:val="24"/>
          <w:lang w:val="lt-LT"/>
        </w:rPr>
        <w:t>valandų iki 10 nutraukimų.</w:t>
      </w:r>
    </w:p>
    <w:p w14:paraId="3D624970" w14:textId="77777777" w:rsidR="00834E35" w:rsidRPr="0057739A" w:rsidRDefault="00834E35" w:rsidP="00834E35">
      <w:pPr>
        <w:pStyle w:val="AmmCorpsTexte"/>
        <w:keepNext/>
        <w:keepLines/>
        <w:spacing w:after="0"/>
        <w:rPr>
          <w:rFonts w:ascii="Times New Roman" w:hAnsi="Times New Roman"/>
          <w:sz w:val="22"/>
          <w:szCs w:val="24"/>
          <w:lang w:val="lt-LT"/>
        </w:rPr>
      </w:pPr>
    </w:p>
    <w:p w14:paraId="7EA82174" w14:textId="77777777" w:rsidR="00834E35" w:rsidRPr="0057739A" w:rsidRDefault="00834E35" w:rsidP="00834E35">
      <w:pPr>
        <w:pStyle w:val="AmmCorpsTexte"/>
        <w:keepNext/>
        <w:keepLines/>
        <w:spacing w:after="0"/>
        <w:rPr>
          <w:rFonts w:ascii="Times New Roman" w:hAnsi="Times New Roman"/>
          <w:sz w:val="22"/>
          <w:szCs w:val="24"/>
          <w:lang w:val="lt-LT"/>
        </w:rPr>
      </w:pPr>
    </w:p>
    <w:p w14:paraId="13186231"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caps/>
          <w:szCs w:val="24"/>
          <w:lang w:val="lt-LT"/>
        </w:rPr>
        <w:t>9.</w:t>
      </w:r>
      <w:r w:rsidRPr="0057739A">
        <w:rPr>
          <w:rFonts w:ascii="Times New Roman" w:hAnsi="Times New Roman"/>
          <w:caps/>
          <w:szCs w:val="24"/>
          <w:lang w:val="lt-LT"/>
        </w:rPr>
        <w:tab/>
      </w:r>
      <w:r w:rsidRPr="0057739A">
        <w:rPr>
          <w:rFonts w:ascii="Times New Roman" w:hAnsi="Times New Roman"/>
          <w:szCs w:val="24"/>
          <w:lang w:val="lt-LT"/>
        </w:rPr>
        <w:t>SPECIALIOS LAIKYMO SĄLYGOS</w:t>
      </w:r>
    </w:p>
    <w:p w14:paraId="297BBFCE" w14:textId="77777777" w:rsidR="00834E35" w:rsidRPr="0057739A" w:rsidRDefault="00834E35" w:rsidP="00834E35">
      <w:pPr>
        <w:pStyle w:val="AmmCorpsTexte"/>
        <w:spacing w:after="0"/>
        <w:rPr>
          <w:sz w:val="22"/>
          <w:szCs w:val="24"/>
          <w:lang w:val="lt-LT"/>
        </w:rPr>
      </w:pPr>
    </w:p>
    <w:p w14:paraId="0B79F8B0" w14:textId="77777777" w:rsidR="00834E35" w:rsidRPr="0057739A" w:rsidRDefault="00834E35" w:rsidP="00834E35">
      <w:pPr>
        <w:pStyle w:val="AmmCorpsTexte"/>
        <w:spacing w:after="0"/>
        <w:rPr>
          <w:rFonts w:ascii="Times New Roman" w:hAnsi="Times New Roman"/>
          <w:sz w:val="22"/>
          <w:szCs w:val="24"/>
          <w:lang w:val="lt-LT"/>
        </w:rPr>
      </w:pPr>
    </w:p>
    <w:p w14:paraId="614629EA" w14:textId="77777777" w:rsidR="00834E35" w:rsidRPr="0057739A" w:rsidRDefault="00834E35" w:rsidP="00834E35">
      <w:pPr>
        <w:pStyle w:val="AmmAnnexeTitre1Encadre"/>
        <w:spacing w:before="0" w:after="0"/>
        <w:jc w:val="left"/>
        <w:rPr>
          <w:rFonts w:ascii="Times New Roman" w:hAnsi="Times New Roman"/>
          <w:caps/>
          <w:szCs w:val="24"/>
          <w:lang w:val="lt-LT"/>
        </w:rPr>
      </w:pPr>
      <w:r w:rsidRPr="0057739A">
        <w:rPr>
          <w:rFonts w:ascii="Times New Roman" w:hAnsi="Times New Roman"/>
          <w:szCs w:val="24"/>
          <w:lang w:val="lt-LT"/>
        </w:rPr>
        <w:t>10.</w:t>
      </w:r>
      <w:r w:rsidRPr="0057739A">
        <w:rPr>
          <w:rFonts w:ascii="Times New Roman" w:hAnsi="Times New Roman"/>
          <w:szCs w:val="24"/>
          <w:lang w:val="lt-LT"/>
        </w:rPr>
        <w:tab/>
        <w:t>SPECIALIOS ATSARGUMO PRIEMONĖS DĖL NESUVARTOTO VAISTINIO PREPARATO AR JO ATLIEKŲ TVARKYMO (JEI REIKIA)</w:t>
      </w:r>
    </w:p>
    <w:p w14:paraId="5BC2D5C4" w14:textId="77777777" w:rsidR="00834E35" w:rsidRPr="0057739A" w:rsidRDefault="00834E35" w:rsidP="00834E35">
      <w:pPr>
        <w:rPr>
          <w:rFonts w:ascii="Times New Roman" w:hAnsi="Times New Roman"/>
          <w:szCs w:val="24"/>
          <w:lang w:val="lt-LT"/>
        </w:rPr>
      </w:pPr>
    </w:p>
    <w:p w14:paraId="5C8F9F49"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Radioaktyvias atliekas reikia laikyti ir tvarkyti laikantis vietinių reikalavimų.</w:t>
      </w:r>
    </w:p>
    <w:p w14:paraId="0CDEA09E" w14:textId="77777777" w:rsidR="00834E35" w:rsidRPr="0057739A" w:rsidRDefault="00834E35" w:rsidP="00834E35">
      <w:pPr>
        <w:rPr>
          <w:rFonts w:ascii="Times New Roman" w:hAnsi="Times New Roman"/>
          <w:szCs w:val="24"/>
          <w:lang w:val="lt-LT"/>
        </w:rPr>
      </w:pPr>
    </w:p>
    <w:p w14:paraId="53C492DB" w14:textId="77777777" w:rsidR="00834E35" w:rsidRPr="0057739A" w:rsidRDefault="00834E35" w:rsidP="00834E35">
      <w:pPr>
        <w:rPr>
          <w:rFonts w:ascii="Times New Roman" w:hAnsi="Times New Roman"/>
          <w:szCs w:val="24"/>
          <w:lang w:val="lt-LT"/>
        </w:rPr>
      </w:pPr>
    </w:p>
    <w:p w14:paraId="3742C402" w14:textId="77777777" w:rsidR="00834E35" w:rsidRPr="00EB727B" w:rsidRDefault="00834E35" w:rsidP="00834E35">
      <w:pPr>
        <w:pStyle w:val="AmmAnnexeTitre1Encadre"/>
        <w:spacing w:before="0" w:after="0"/>
        <w:rPr>
          <w:rFonts w:ascii="Times New Roman" w:hAnsi="Times New Roman"/>
          <w:caps/>
          <w:szCs w:val="24"/>
          <w:lang w:val="lt-LT"/>
        </w:rPr>
      </w:pPr>
      <w:r w:rsidRPr="00EB727B">
        <w:rPr>
          <w:rFonts w:ascii="Times New Roman" w:hAnsi="Times New Roman"/>
          <w:szCs w:val="24"/>
          <w:lang w:val="lt-LT"/>
        </w:rPr>
        <w:t>11.</w:t>
      </w:r>
      <w:r w:rsidRPr="00EB727B">
        <w:rPr>
          <w:rFonts w:ascii="Times New Roman" w:hAnsi="Times New Roman"/>
          <w:szCs w:val="24"/>
          <w:lang w:val="lt-LT"/>
        </w:rPr>
        <w:tab/>
      </w:r>
      <w:r w:rsidRPr="0025210D">
        <w:rPr>
          <w:rFonts w:ascii="Times New Roman" w:hAnsi="Times New Roman"/>
          <w:caps/>
          <w:lang w:val="lt-LT"/>
        </w:rPr>
        <w:t xml:space="preserve">REGISTRUOTOJO </w:t>
      </w:r>
      <w:r w:rsidRPr="00EB727B">
        <w:rPr>
          <w:rFonts w:ascii="Times New Roman" w:hAnsi="Times New Roman"/>
          <w:szCs w:val="24"/>
          <w:lang w:val="lt-LT"/>
        </w:rPr>
        <w:t>PAVADINIMAS IR ADRESAS</w:t>
      </w:r>
    </w:p>
    <w:p w14:paraId="17666283" w14:textId="77777777" w:rsidR="00834E35" w:rsidRPr="0057739A" w:rsidRDefault="00834E35" w:rsidP="00834E35">
      <w:pPr>
        <w:rPr>
          <w:rFonts w:ascii="Times New Roman" w:hAnsi="Times New Roman"/>
          <w:szCs w:val="24"/>
          <w:lang w:val="lt-LT"/>
        </w:rPr>
      </w:pPr>
    </w:p>
    <w:p w14:paraId="4DDDF0A3"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 xml:space="preserve">CIS bio international </w:t>
      </w:r>
    </w:p>
    <w:p w14:paraId="56658E21"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B.P. 32</w:t>
      </w:r>
    </w:p>
    <w:p w14:paraId="110A7DEE"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F-91192 Gif-sur-Yvette Cedex</w:t>
      </w:r>
    </w:p>
    <w:p w14:paraId="5A8DC330"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Prancūzija</w:t>
      </w:r>
    </w:p>
    <w:p w14:paraId="0B85FD54" w14:textId="77777777" w:rsidR="00834E35" w:rsidRPr="0057739A" w:rsidRDefault="00834E35" w:rsidP="00834E35">
      <w:pPr>
        <w:numPr>
          <w:ilvl w:val="12"/>
          <w:numId w:val="0"/>
        </w:numPr>
        <w:ind w:right="-2"/>
        <w:rPr>
          <w:rFonts w:ascii="Times New Roman" w:hAnsi="Times New Roman"/>
          <w:szCs w:val="24"/>
          <w:lang w:val="lt-LT"/>
        </w:rPr>
      </w:pPr>
    </w:p>
    <w:p w14:paraId="2E5440C8" w14:textId="77777777" w:rsidR="00834E35" w:rsidRPr="0057739A" w:rsidRDefault="00834E35" w:rsidP="00834E35">
      <w:pPr>
        <w:numPr>
          <w:ilvl w:val="12"/>
          <w:numId w:val="0"/>
        </w:numPr>
        <w:ind w:right="-2"/>
        <w:rPr>
          <w:rFonts w:ascii="Times New Roman" w:hAnsi="Times New Roman"/>
          <w:szCs w:val="24"/>
          <w:lang w:val="lt-LT"/>
        </w:rPr>
      </w:pPr>
    </w:p>
    <w:p w14:paraId="7145F426" w14:textId="77777777" w:rsidR="00834E35" w:rsidRPr="00EB727B" w:rsidRDefault="00834E35" w:rsidP="00834E35">
      <w:pPr>
        <w:pStyle w:val="AmmAnnexeTitre1Encadre"/>
        <w:pBdr>
          <w:top w:val="single" w:sz="4" w:space="0" w:color="auto"/>
        </w:pBdr>
        <w:tabs>
          <w:tab w:val="left" w:pos="709"/>
          <w:tab w:val="left" w:pos="1418"/>
          <w:tab w:val="left" w:pos="2127"/>
          <w:tab w:val="left" w:pos="2836"/>
          <w:tab w:val="left" w:pos="3545"/>
          <w:tab w:val="left" w:pos="4254"/>
          <w:tab w:val="left" w:pos="4963"/>
          <w:tab w:val="left" w:pos="5672"/>
          <w:tab w:val="left" w:pos="6381"/>
          <w:tab w:val="left" w:pos="7090"/>
          <w:tab w:val="left" w:pos="7799"/>
        </w:tabs>
        <w:spacing w:before="0" w:after="0"/>
        <w:rPr>
          <w:rFonts w:ascii="Times New Roman" w:hAnsi="Times New Roman"/>
          <w:caps/>
          <w:szCs w:val="24"/>
          <w:lang w:val="lt-LT"/>
        </w:rPr>
      </w:pPr>
      <w:r w:rsidRPr="00EB727B">
        <w:rPr>
          <w:rFonts w:ascii="Times New Roman" w:hAnsi="Times New Roman"/>
          <w:szCs w:val="24"/>
          <w:lang w:val="lt-LT"/>
        </w:rPr>
        <w:t>12.</w:t>
      </w:r>
      <w:r w:rsidRPr="00EB727B">
        <w:rPr>
          <w:rFonts w:ascii="Times New Roman" w:hAnsi="Times New Roman"/>
          <w:szCs w:val="24"/>
          <w:lang w:val="lt-LT"/>
        </w:rPr>
        <w:tab/>
      </w:r>
      <w:r w:rsidRPr="000D0D3C">
        <w:rPr>
          <w:rFonts w:ascii="Times New Roman" w:hAnsi="Times New Roman"/>
          <w:noProof/>
          <w:snapToGrid w:val="0"/>
          <w:lang w:val="en-US"/>
        </w:rPr>
        <w:t xml:space="preserve">REGISTRACIJOS PAŽYMĖJIMO </w:t>
      </w:r>
      <w:r w:rsidRPr="00EB727B">
        <w:rPr>
          <w:rFonts w:ascii="Times New Roman" w:hAnsi="Times New Roman"/>
          <w:szCs w:val="24"/>
          <w:lang w:val="lt-LT"/>
        </w:rPr>
        <w:t>NUMERIS (-IAI)</w:t>
      </w:r>
    </w:p>
    <w:p w14:paraId="23B43830" w14:textId="77777777" w:rsidR="00834E35" w:rsidRPr="0057739A" w:rsidRDefault="00834E35" w:rsidP="00834E35">
      <w:pPr>
        <w:rPr>
          <w:rFonts w:ascii="Times New Roman" w:hAnsi="Times New Roman"/>
          <w:szCs w:val="24"/>
          <w:lang w:val="lt-LT"/>
        </w:rPr>
      </w:pPr>
    </w:p>
    <w:p w14:paraId="53DC4FF2" w14:textId="77777777" w:rsidR="00834E35" w:rsidRDefault="00834E35" w:rsidP="00834E35">
      <w:pPr>
        <w:pStyle w:val="AmmTitulaireAdresse"/>
        <w:rPr>
          <w:rFonts w:ascii="Times New Roman" w:hAnsi="Times New Roman"/>
          <w:caps w:val="0"/>
          <w:sz w:val="22"/>
          <w:szCs w:val="24"/>
          <w:lang w:val="lt-LT"/>
        </w:rPr>
      </w:pPr>
      <w:r>
        <w:rPr>
          <w:rFonts w:ascii="Times New Roman" w:hAnsi="Times New Roman"/>
          <w:caps w:val="0"/>
          <w:sz w:val="22"/>
          <w:szCs w:val="24"/>
          <w:lang w:val="lt-LT"/>
        </w:rPr>
        <w:t>LT/1/12/3154/001</w:t>
      </w:r>
    </w:p>
    <w:p w14:paraId="45F3CDD5" w14:textId="77777777" w:rsidR="00834E35" w:rsidRDefault="00834E35" w:rsidP="00834E35">
      <w:pPr>
        <w:rPr>
          <w:rFonts w:ascii="Times New Roman" w:hAnsi="Times New Roman"/>
          <w:szCs w:val="24"/>
          <w:lang w:val="lt-LT"/>
        </w:rPr>
      </w:pPr>
    </w:p>
    <w:p w14:paraId="352C32D4" w14:textId="77777777" w:rsidR="00834E35" w:rsidRPr="0057739A" w:rsidRDefault="00834E35" w:rsidP="00834E35">
      <w:pPr>
        <w:rPr>
          <w:rFonts w:ascii="Times New Roman" w:hAnsi="Times New Roman"/>
          <w:szCs w:val="24"/>
          <w:lang w:val="lt-LT"/>
        </w:rPr>
      </w:pPr>
    </w:p>
    <w:p w14:paraId="7BA6CFAB"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caps/>
          <w:szCs w:val="24"/>
          <w:lang w:val="lt-LT"/>
        </w:rPr>
        <w:t>13.</w:t>
      </w:r>
      <w:r w:rsidRPr="0057739A">
        <w:rPr>
          <w:rFonts w:ascii="Times New Roman" w:hAnsi="Times New Roman"/>
          <w:caps/>
          <w:szCs w:val="24"/>
          <w:lang w:val="lt-LT"/>
        </w:rPr>
        <w:tab/>
        <w:t>SERIJOS NUMERIS</w:t>
      </w:r>
    </w:p>
    <w:p w14:paraId="4979DF76" w14:textId="77777777" w:rsidR="00834E35" w:rsidRPr="0057739A" w:rsidRDefault="00834E35" w:rsidP="00834E35">
      <w:pPr>
        <w:rPr>
          <w:rFonts w:ascii="Times New Roman" w:hAnsi="Times New Roman"/>
          <w:szCs w:val="24"/>
          <w:lang w:val="lt-LT"/>
        </w:rPr>
      </w:pPr>
    </w:p>
    <w:p w14:paraId="637E93F2"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Serija</w:t>
      </w:r>
    </w:p>
    <w:p w14:paraId="09FEA234" w14:textId="77777777" w:rsidR="00834E35" w:rsidRPr="0057739A" w:rsidRDefault="00834E35" w:rsidP="00834E35">
      <w:pPr>
        <w:rPr>
          <w:rFonts w:ascii="Times New Roman" w:hAnsi="Times New Roman"/>
          <w:szCs w:val="24"/>
          <w:lang w:val="lt-LT"/>
        </w:rPr>
      </w:pPr>
    </w:p>
    <w:p w14:paraId="08A15EF7" w14:textId="77777777" w:rsidR="00834E35" w:rsidRPr="0057739A" w:rsidRDefault="00834E35" w:rsidP="00834E35">
      <w:pPr>
        <w:rPr>
          <w:rFonts w:ascii="Times New Roman" w:hAnsi="Times New Roman"/>
          <w:szCs w:val="24"/>
          <w:lang w:val="lt-LT"/>
        </w:rPr>
      </w:pPr>
    </w:p>
    <w:p w14:paraId="31C4D471"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szCs w:val="24"/>
          <w:lang w:val="lt-LT"/>
        </w:rPr>
        <w:t>14.</w:t>
      </w:r>
      <w:r w:rsidRPr="0057739A">
        <w:rPr>
          <w:rFonts w:ascii="Times New Roman" w:hAnsi="Times New Roman"/>
          <w:szCs w:val="24"/>
          <w:lang w:val="lt-LT"/>
        </w:rPr>
        <w:tab/>
      </w:r>
      <w:r w:rsidRPr="0057739A">
        <w:rPr>
          <w:rFonts w:ascii="Times New Roman" w:hAnsi="Times New Roman"/>
          <w:caps/>
          <w:szCs w:val="24"/>
          <w:lang w:val="lt-LT"/>
        </w:rPr>
        <w:t>PARDAVIMO (IŠDAVIMO) TVARKA</w:t>
      </w:r>
    </w:p>
    <w:p w14:paraId="6716BB0E" w14:textId="77777777" w:rsidR="00834E35" w:rsidRPr="0057739A" w:rsidRDefault="00834E35" w:rsidP="00834E35">
      <w:pPr>
        <w:rPr>
          <w:rFonts w:ascii="Times New Roman" w:hAnsi="Times New Roman"/>
          <w:szCs w:val="24"/>
          <w:lang w:val="lt-LT"/>
        </w:rPr>
      </w:pPr>
    </w:p>
    <w:p w14:paraId="6E12F747"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Receptinis vaistas.</w:t>
      </w:r>
    </w:p>
    <w:p w14:paraId="68A54DE9" w14:textId="77777777" w:rsidR="00834E35" w:rsidRPr="0057739A" w:rsidRDefault="00834E35" w:rsidP="00834E35">
      <w:pPr>
        <w:rPr>
          <w:rFonts w:ascii="Times New Roman" w:hAnsi="Times New Roman"/>
          <w:szCs w:val="24"/>
          <w:lang w:val="lt-LT"/>
        </w:rPr>
      </w:pPr>
    </w:p>
    <w:p w14:paraId="28AACBDF" w14:textId="77777777" w:rsidR="00834E35" w:rsidRPr="0057739A" w:rsidRDefault="00834E35" w:rsidP="00834E35">
      <w:pPr>
        <w:rPr>
          <w:rFonts w:ascii="Times New Roman" w:hAnsi="Times New Roman"/>
          <w:szCs w:val="24"/>
          <w:lang w:val="lt-LT"/>
        </w:rPr>
      </w:pPr>
    </w:p>
    <w:p w14:paraId="3B5BF6E4" w14:textId="77777777" w:rsidR="00834E35" w:rsidRPr="0057739A" w:rsidRDefault="00834E35" w:rsidP="00834E35">
      <w:pPr>
        <w:pStyle w:val="AmmAnnexeTitre1Encadre"/>
        <w:pBdr>
          <w:bottom w:val="single" w:sz="4" w:space="0" w:color="auto"/>
        </w:pBdr>
        <w:spacing w:before="0" w:after="0"/>
        <w:rPr>
          <w:rFonts w:ascii="Times New Roman" w:hAnsi="Times New Roman"/>
          <w:caps/>
          <w:szCs w:val="24"/>
          <w:lang w:val="lt-LT"/>
        </w:rPr>
      </w:pPr>
      <w:r w:rsidRPr="0057739A">
        <w:rPr>
          <w:rFonts w:ascii="Times New Roman" w:hAnsi="Times New Roman"/>
          <w:caps/>
          <w:szCs w:val="24"/>
          <w:lang w:val="lt-LT"/>
        </w:rPr>
        <w:t>15.</w:t>
      </w:r>
      <w:r w:rsidRPr="0057739A">
        <w:rPr>
          <w:rFonts w:ascii="Times New Roman" w:hAnsi="Times New Roman"/>
          <w:caps/>
          <w:szCs w:val="24"/>
          <w:lang w:val="lt-LT"/>
        </w:rPr>
        <w:tab/>
        <w:t>VARTOJIMO INSTRUKCIJA</w:t>
      </w:r>
    </w:p>
    <w:p w14:paraId="521B4A3D" w14:textId="77777777" w:rsidR="00834E35" w:rsidRPr="0057739A" w:rsidRDefault="00834E35" w:rsidP="00834E35">
      <w:pPr>
        <w:pStyle w:val="AmmCorpsTexte"/>
        <w:spacing w:after="0"/>
        <w:rPr>
          <w:rFonts w:ascii="Times New Roman" w:hAnsi="Times New Roman"/>
          <w:sz w:val="22"/>
          <w:szCs w:val="24"/>
          <w:lang w:val="lt-LT"/>
        </w:rPr>
      </w:pPr>
    </w:p>
    <w:p w14:paraId="7BFBF5F3" w14:textId="77777777" w:rsidR="00834E35" w:rsidRPr="0057739A" w:rsidRDefault="00834E35" w:rsidP="00834E35">
      <w:pPr>
        <w:pStyle w:val="AmmCorpsTexte"/>
        <w:spacing w:after="0"/>
        <w:rPr>
          <w:rFonts w:ascii="Times New Roman" w:hAnsi="Times New Roman"/>
          <w:sz w:val="22"/>
          <w:szCs w:val="24"/>
          <w:lang w:val="lt-LT"/>
        </w:rPr>
      </w:pPr>
    </w:p>
    <w:p w14:paraId="0C176BC8"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caps/>
          <w:szCs w:val="24"/>
          <w:lang w:val="lt-LT"/>
        </w:rPr>
        <w:t>16.</w:t>
      </w:r>
      <w:r w:rsidRPr="0057739A">
        <w:rPr>
          <w:rFonts w:ascii="Times New Roman" w:hAnsi="Times New Roman"/>
          <w:caps/>
          <w:szCs w:val="24"/>
          <w:lang w:val="lt-LT"/>
        </w:rPr>
        <w:tab/>
        <w:t>INFORMACIJA BRAILIO RAŠTU</w:t>
      </w:r>
    </w:p>
    <w:p w14:paraId="798E9EE9" w14:textId="77777777" w:rsidR="00834E35" w:rsidRPr="00677A32" w:rsidRDefault="00834E35" w:rsidP="00834E35">
      <w:pPr>
        <w:rPr>
          <w:rFonts w:ascii="Times New Roman" w:hAnsi="Times New Roman"/>
          <w:szCs w:val="22"/>
          <w:highlight w:val="lightGray"/>
          <w:lang w:val="lt-LT" w:eastAsia="fr-FR"/>
        </w:rPr>
      </w:pPr>
    </w:p>
    <w:p w14:paraId="6F7346E1" w14:textId="77777777" w:rsidR="00834E35" w:rsidRDefault="00834E35" w:rsidP="00834E35">
      <w:pPr>
        <w:rPr>
          <w:rFonts w:ascii="Times New Roman" w:hAnsi="Times New Roman"/>
          <w:lang w:val="lt-LT"/>
        </w:rPr>
      </w:pPr>
      <w:r w:rsidRPr="00677A32">
        <w:rPr>
          <w:rFonts w:ascii="Times New Roman" w:hAnsi="Times New Roman"/>
          <w:highlight w:val="lightGray"/>
          <w:lang w:val="lt-LT"/>
        </w:rPr>
        <w:t>Priimtas pagrindimas informacijos Brailio raštu nepateikti.</w:t>
      </w:r>
    </w:p>
    <w:p w14:paraId="347317DB" w14:textId="77777777" w:rsidR="00834E35" w:rsidRDefault="00834E35" w:rsidP="00834E35">
      <w:pPr>
        <w:rPr>
          <w:rFonts w:ascii="Times New Roman" w:hAnsi="Times New Roman"/>
          <w:lang w:val="lt-LT"/>
        </w:rPr>
      </w:pPr>
    </w:p>
    <w:p w14:paraId="3E66F89C" w14:textId="77777777" w:rsidR="00834E35" w:rsidRDefault="00834E35" w:rsidP="00834E35">
      <w:pPr>
        <w:rPr>
          <w:rFonts w:ascii="Times New Roman" w:hAnsi="Times New Roman"/>
          <w:lang w:val="lt-LT"/>
        </w:rPr>
      </w:pPr>
    </w:p>
    <w:p w14:paraId="0F5C6087" w14:textId="77777777" w:rsidR="00834E35" w:rsidRPr="0014570D" w:rsidRDefault="00834E35" w:rsidP="00834E35">
      <w:pPr>
        <w:keepNext/>
        <w:pBdr>
          <w:top w:val="single" w:sz="4" w:space="1" w:color="auto"/>
          <w:left w:val="single" w:sz="4" w:space="4" w:color="auto"/>
          <w:bottom w:val="single" w:sz="4" w:space="1" w:color="auto"/>
          <w:right w:val="single" w:sz="4" w:space="4" w:color="auto"/>
        </w:pBdr>
        <w:tabs>
          <w:tab w:val="left" w:pos="0"/>
        </w:tabs>
        <w:outlineLvl w:val="0"/>
        <w:rPr>
          <w:rFonts w:ascii="Times New Roman" w:hAnsi="Times New Roman"/>
          <w:i/>
          <w:noProof/>
          <w:lang w:val="lt-LT" w:eastAsia="en-US"/>
        </w:rPr>
      </w:pPr>
      <w:r w:rsidRPr="0014570D">
        <w:rPr>
          <w:rFonts w:ascii="Times New Roman" w:hAnsi="Times New Roman"/>
          <w:b/>
          <w:noProof/>
          <w:lang w:val="lt-LT"/>
        </w:rPr>
        <w:t>17.</w:t>
      </w:r>
      <w:r w:rsidRPr="0014570D">
        <w:rPr>
          <w:rFonts w:ascii="Times New Roman" w:hAnsi="Times New Roman"/>
          <w:b/>
          <w:noProof/>
          <w:lang w:val="lt-LT"/>
        </w:rPr>
        <w:tab/>
        <w:t>UNIKALUS IDENTIFIKATORIUS – 2D BRŪKŠNINIS KODAS</w:t>
      </w:r>
    </w:p>
    <w:p w14:paraId="65EFC513" w14:textId="77777777" w:rsidR="00834E35" w:rsidRPr="0014570D" w:rsidRDefault="00834E35" w:rsidP="00834E35">
      <w:pPr>
        <w:rPr>
          <w:rFonts w:ascii="Times New Roman" w:hAnsi="Times New Roman"/>
          <w:noProof/>
          <w:vanish/>
          <w:szCs w:val="22"/>
          <w:lang w:val="lt-LT"/>
        </w:rPr>
      </w:pPr>
    </w:p>
    <w:p w14:paraId="3A686649" w14:textId="77777777" w:rsidR="00834E35" w:rsidRPr="0014570D" w:rsidRDefault="00834E35" w:rsidP="00834E35">
      <w:pPr>
        <w:rPr>
          <w:rFonts w:ascii="Times New Roman" w:hAnsi="Times New Roman"/>
          <w:noProof/>
          <w:szCs w:val="24"/>
          <w:highlight w:val="lightGray"/>
          <w:lang w:val="lt-LT"/>
        </w:rPr>
      </w:pPr>
      <w:r w:rsidRPr="0014570D">
        <w:rPr>
          <w:rFonts w:ascii="Times New Roman" w:hAnsi="Times New Roman"/>
          <w:noProof/>
          <w:highlight w:val="lightGray"/>
          <w:lang w:val="lt-LT"/>
        </w:rPr>
        <w:t>Duomenys nebūtini.</w:t>
      </w:r>
    </w:p>
    <w:p w14:paraId="5228C613" w14:textId="77777777" w:rsidR="00834E35" w:rsidRPr="0014570D" w:rsidRDefault="00834E35" w:rsidP="00834E35">
      <w:pPr>
        <w:rPr>
          <w:rFonts w:ascii="Times New Roman" w:hAnsi="Times New Roman"/>
          <w:noProof/>
          <w:lang w:val="lt-LT"/>
        </w:rPr>
      </w:pPr>
    </w:p>
    <w:p w14:paraId="0143B2A7" w14:textId="77777777" w:rsidR="00834E35" w:rsidRPr="0014570D" w:rsidRDefault="00834E35" w:rsidP="00834E35">
      <w:pPr>
        <w:rPr>
          <w:rFonts w:ascii="Times New Roman" w:hAnsi="Times New Roman"/>
          <w:noProof/>
          <w:lang w:val="lt-LT"/>
        </w:rPr>
      </w:pPr>
    </w:p>
    <w:p w14:paraId="1D296BCA" w14:textId="77777777" w:rsidR="00834E35" w:rsidRPr="0014570D" w:rsidRDefault="00834E35" w:rsidP="00834E35">
      <w:pPr>
        <w:keepNext/>
        <w:pBdr>
          <w:top w:val="single" w:sz="4" w:space="1" w:color="auto"/>
          <w:left w:val="single" w:sz="4" w:space="4" w:color="auto"/>
          <w:bottom w:val="single" w:sz="4" w:space="1" w:color="auto"/>
          <w:right w:val="single" w:sz="4" w:space="4" w:color="auto"/>
        </w:pBdr>
        <w:tabs>
          <w:tab w:val="left" w:pos="0"/>
        </w:tabs>
        <w:outlineLvl w:val="0"/>
        <w:rPr>
          <w:rFonts w:ascii="Times New Roman" w:hAnsi="Times New Roman"/>
          <w:i/>
          <w:noProof/>
          <w:lang w:val="lt-LT"/>
        </w:rPr>
      </w:pPr>
      <w:r w:rsidRPr="0014570D">
        <w:rPr>
          <w:rFonts w:ascii="Times New Roman" w:hAnsi="Times New Roman"/>
          <w:b/>
          <w:noProof/>
          <w:lang w:val="lt-LT"/>
        </w:rPr>
        <w:t>18.</w:t>
      </w:r>
      <w:r w:rsidRPr="0014570D">
        <w:rPr>
          <w:rFonts w:ascii="Times New Roman" w:hAnsi="Times New Roman"/>
          <w:b/>
          <w:noProof/>
          <w:lang w:val="lt-LT"/>
        </w:rPr>
        <w:tab/>
        <w:t>UNIKALUS IDENTIFIKATORIUS – ŽMONĖMS SUPRANTAMI DUOMENYS</w:t>
      </w:r>
    </w:p>
    <w:p w14:paraId="5918E3EC" w14:textId="77777777" w:rsidR="00834E35" w:rsidRPr="0014570D" w:rsidRDefault="00834E35" w:rsidP="00834E35">
      <w:pPr>
        <w:rPr>
          <w:rFonts w:ascii="Times New Roman" w:hAnsi="Times New Roman"/>
          <w:noProof/>
          <w:lang w:val="lt-LT"/>
        </w:rPr>
      </w:pPr>
    </w:p>
    <w:p w14:paraId="2AECBB46" w14:textId="77777777" w:rsidR="00834E35" w:rsidRPr="0025210D" w:rsidRDefault="00834E35" w:rsidP="00834E35">
      <w:pPr>
        <w:rPr>
          <w:rFonts w:ascii="Times New Roman" w:hAnsi="Times New Roman"/>
          <w:caps/>
          <w:lang w:val="lt-LT"/>
        </w:rPr>
      </w:pPr>
      <w:r w:rsidRPr="0025210D">
        <w:rPr>
          <w:rFonts w:ascii="Times New Roman" w:hAnsi="Times New Roman"/>
          <w:highlight w:val="lightGray"/>
          <w:shd w:val="clear" w:color="auto" w:fill="CCCCCC"/>
          <w:lang w:val="lt-LT"/>
        </w:rPr>
        <w:t>Duomenys nebūtini.</w:t>
      </w:r>
    </w:p>
    <w:p w14:paraId="56D94931" w14:textId="77777777" w:rsidR="00834E35" w:rsidRPr="0057739A" w:rsidRDefault="00834E35" w:rsidP="00834E35">
      <w:pPr>
        <w:pStyle w:val="AmmTitreEncadre"/>
        <w:pBdr>
          <w:left w:val="single" w:sz="4" w:space="1" w:color="auto"/>
          <w:right w:val="single" w:sz="4" w:space="1" w:color="auto"/>
        </w:pBdr>
        <w:spacing w:before="0" w:after="0"/>
        <w:rPr>
          <w:rFonts w:ascii="Times New Roman" w:hAnsi="Times New Roman"/>
          <w:caps w:val="0"/>
          <w:color w:val="auto"/>
          <w:szCs w:val="24"/>
          <w:lang w:val="lt-LT"/>
        </w:rPr>
      </w:pPr>
      <w:r w:rsidRPr="0057739A">
        <w:rPr>
          <w:rFonts w:ascii="Times New Roman" w:hAnsi="Times New Roman"/>
          <w:caps w:val="0"/>
          <w:color w:val="auto"/>
          <w:szCs w:val="24"/>
          <w:lang w:val="lt-LT"/>
        </w:rPr>
        <w:br w:type="page"/>
      </w:r>
      <w:r w:rsidRPr="0057739A">
        <w:rPr>
          <w:rFonts w:ascii="Times New Roman" w:hAnsi="Times New Roman"/>
          <w:color w:val="auto"/>
          <w:szCs w:val="24"/>
          <w:lang w:val="lt-LT"/>
        </w:rPr>
        <w:t>MINIMALI INFORMACIJA ANT MAŽŲ VIDINIŲ PAKUOČIŲ</w:t>
      </w:r>
    </w:p>
    <w:p w14:paraId="68D9B1B1" w14:textId="77777777" w:rsidR="00834E35" w:rsidRPr="00677A32" w:rsidRDefault="00834E35" w:rsidP="00834E35">
      <w:pPr>
        <w:pStyle w:val="AmmCorpsTexte"/>
        <w:pBdr>
          <w:top w:val="single" w:sz="4" w:space="1" w:color="auto"/>
          <w:left w:val="single" w:sz="4" w:space="1" w:color="auto"/>
          <w:bottom w:val="single" w:sz="4" w:space="1" w:color="auto"/>
          <w:right w:val="single" w:sz="4" w:space="1" w:color="auto"/>
        </w:pBdr>
        <w:spacing w:after="0"/>
        <w:rPr>
          <w:rFonts w:ascii="Times New Roman" w:hAnsi="Times New Roman"/>
          <w:sz w:val="22"/>
          <w:szCs w:val="24"/>
          <w:highlight w:val="lightGray"/>
          <w:lang w:val="lt-LT"/>
        </w:rPr>
      </w:pPr>
    </w:p>
    <w:p w14:paraId="0282CBCA" w14:textId="77777777" w:rsidR="00834E35" w:rsidRPr="0057739A" w:rsidRDefault="00834E35" w:rsidP="00834E35">
      <w:pPr>
        <w:pStyle w:val="AmmCorpsTexte"/>
        <w:pBdr>
          <w:top w:val="single" w:sz="4" w:space="1" w:color="auto"/>
          <w:left w:val="single" w:sz="4" w:space="1" w:color="auto"/>
          <w:bottom w:val="single" w:sz="4" w:space="1" w:color="auto"/>
          <w:right w:val="single" w:sz="4" w:space="1" w:color="auto"/>
        </w:pBdr>
        <w:spacing w:after="0"/>
        <w:rPr>
          <w:rFonts w:ascii="Times New Roman" w:hAnsi="Times New Roman"/>
          <w:b/>
          <w:sz w:val="22"/>
          <w:szCs w:val="24"/>
          <w:lang w:val="lt-LT"/>
        </w:rPr>
      </w:pPr>
      <w:r w:rsidRPr="0057739A">
        <w:rPr>
          <w:rFonts w:ascii="Times New Roman" w:hAnsi="Times New Roman"/>
          <w:b/>
          <w:sz w:val="22"/>
          <w:szCs w:val="24"/>
          <w:lang w:val="lt-LT"/>
        </w:rPr>
        <w:t xml:space="preserve">STERILUS STIKLINIS VAKUUMINIS FLAKONAS </w:t>
      </w:r>
    </w:p>
    <w:p w14:paraId="6ED0BADA" w14:textId="77777777" w:rsidR="00834E35" w:rsidRPr="00677A32" w:rsidRDefault="00834E35" w:rsidP="00834E35">
      <w:pPr>
        <w:pStyle w:val="AmmCorpsTexte"/>
        <w:spacing w:after="0"/>
        <w:rPr>
          <w:rFonts w:ascii="Times New Roman" w:hAnsi="Times New Roman"/>
          <w:sz w:val="22"/>
          <w:szCs w:val="24"/>
          <w:highlight w:val="lightGray"/>
          <w:lang w:val="lt-LT"/>
        </w:rPr>
      </w:pPr>
    </w:p>
    <w:p w14:paraId="589D3F6C" w14:textId="77777777" w:rsidR="00834E35" w:rsidRPr="00677A32" w:rsidRDefault="00834E35" w:rsidP="00834E35">
      <w:pPr>
        <w:pStyle w:val="AmmCorpsTexte"/>
        <w:spacing w:after="0"/>
        <w:rPr>
          <w:rFonts w:ascii="Times New Roman" w:hAnsi="Times New Roman"/>
          <w:sz w:val="22"/>
          <w:szCs w:val="24"/>
          <w:highlight w:val="lightGray"/>
          <w:lang w:val="lt-LT"/>
        </w:rPr>
      </w:pPr>
    </w:p>
    <w:p w14:paraId="2396F751"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caps/>
          <w:szCs w:val="24"/>
          <w:lang w:val="lt-LT"/>
        </w:rPr>
        <w:t>1.</w:t>
      </w:r>
      <w:r w:rsidRPr="0057739A">
        <w:rPr>
          <w:rFonts w:ascii="Times New Roman" w:hAnsi="Times New Roman"/>
          <w:caps/>
          <w:szCs w:val="24"/>
          <w:lang w:val="lt-LT"/>
        </w:rPr>
        <w:tab/>
        <w:t>VAISTINIO PREPARATO PAVADINIMAS VARTOJIMO BŪDAS</w:t>
      </w:r>
      <w:r>
        <w:rPr>
          <w:rFonts w:ascii="Times New Roman" w:hAnsi="Times New Roman"/>
          <w:caps/>
          <w:szCs w:val="24"/>
          <w:lang w:val="lt-LT"/>
        </w:rPr>
        <w:t xml:space="preserve"> (-AI)</w:t>
      </w:r>
    </w:p>
    <w:p w14:paraId="719A932C" w14:textId="77777777" w:rsidR="00834E35" w:rsidRPr="0057739A" w:rsidRDefault="00834E35" w:rsidP="00834E35">
      <w:pPr>
        <w:pStyle w:val="AmmDenomination"/>
        <w:spacing w:after="0"/>
        <w:rPr>
          <w:rFonts w:ascii="Times New Roman" w:hAnsi="Times New Roman"/>
          <w:sz w:val="22"/>
          <w:szCs w:val="24"/>
          <w:lang w:val="lt-LT"/>
        </w:rPr>
      </w:pPr>
    </w:p>
    <w:p w14:paraId="520CFA64" w14:textId="77777777" w:rsidR="00834E35" w:rsidRPr="0057739A" w:rsidRDefault="00834E35" w:rsidP="00834E35">
      <w:pPr>
        <w:pStyle w:val="AmmDenomination"/>
        <w:spacing w:after="0"/>
        <w:rPr>
          <w:rFonts w:ascii="Times New Roman" w:hAnsi="Times New Roman"/>
          <w:sz w:val="22"/>
          <w:szCs w:val="24"/>
          <w:lang w:val="lt-LT"/>
        </w:rPr>
      </w:pPr>
      <w:r w:rsidRPr="0057739A">
        <w:rPr>
          <w:rFonts w:ascii="Times New Roman" w:hAnsi="Times New Roman"/>
          <w:sz w:val="22"/>
          <w:szCs w:val="24"/>
          <w:lang w:val="lt-LT"/>
        </w:rPr>
        <w:t>TC-ELU</w:t>
      </w:r>
    </w:p>
    <w:p w14:paraId="56EEAE76" w14:textId="77777777" w:rsidR="00834E35" w:rsidRPr="0057739A" w:rsidRDefault="00834E35" w:rsidP="00834E35">
      <w:pPr>
        <w:pStyle w:val="AmmDenomination"/>
        <w:spacing w:after="0"/>
        <w:rPr>
          <w:rFonts w:ascii="Times New Roman" w:hAnsi="Times New Roman"/>
          <w:sz w:val="22"/>
          <w:szCs w:val="24"/>
          <w:lang w:val="lt-LT"/>
        </w:rPr>
      </w:pPr>
    </w:p>
    <w:p w14:paraId="1DA7C06F" w14:textId="77777777" w:rsidR="00834E35" w:rsidRPr="0057739A" w:rsidRDefault="00834E35" w:rsidP="00834E35">
      <w:pPr>
        <w:pStyle w:val="AmmDenomination"/>
        <w:spacing w:after="0"/>
        <w:rPr>
          <w:rFonts w:ascii="Times New Roman" w:hAnsi="Times New Roman"/>
          <w:sz w:val="22"/>
          <w:szCs w:val="24"/>
          <w:lang w:val="lt-LT"/>
        </w:rPr>
      </w:pPr>
    </w:p>
    <w:p w14:paraId="478E1473"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szCs w:val="24"/>
          <w:lang w:val="lt-LT"/>
        </w:rPr>
        <w:t>2.</w:t>
      </w:r>
      <w:r w:rsidRPr="0057739A">
        <w:rPr>
          <w:rFonts w:ascii="Times New Roman" w:hAnsi="Times New Roman"/>
          <w:szCs w:val="24"/>
          <w:lang w:val="lt-LT"/>
        </w:rPr>
        <w:tab/>
        <w:t>VARTOJIMO METODAS</w:t>
      </w:r>
    </w:p>
    <w:p w14:paraId="30B36D79" w14:textId="77777777" w:rsidR="00834E35" w:rsidRPr="0057739A" w:rsidRDefault="00834E35" w:rsidP="00834E35">
      <w:pPr>
        <w:pStyle w:val="AmmCorpsTexte"/>
        <w:spacing w:after="0"/>
        <w:rPr>
          <w:rFonts w:ascii="Times New Roman" w:hAnsi="Times New Roman"/>
          <w:sz w:val="22"/>
          <w:szCs w:val="24"/>
          <w:lang w:val="lt-LT"/>
        </w:rPr>
      </w:pPr>
    </w:p>
    <w:p w14:paraId="15952CF5" w14:textId="77777777" w:rsidR="00834E35" w:rsidRDefault="00834E35" w:rsidP="00834E35">
      <w:pPr>
        <w:pStyle w:val="AmmCorpsTexte"/>
        <w:spacing w:after="0"/>
        <w:rPr>
          <w:rFonts w:ascii="Times New Roman" w:hAnsi="Times New Roman"/>
          <w:sz w:val="22"/>
          <w:szCs w:val="24"/>
          <w:lang w:val="lt-LT"/>
        </w:rPr>
      </w:pPr>
    </w:p>
    <w:p w14:paraId="16EA7192" w14:textId="77777777" w:rsidR="00834E35" w:rsidRPr="0057739A" w:rsidRDefault="00834E35" w:rsidP="00834E35">
      <w:pPr>
        <w:pStyle w:val="AmmCorpsTexte"/>
        <w:spacing w:after="0"/>
        <w:rPr>
          <w:rFonts w:ascii="Times New Roman" w:hAnsi="Times New Roman"/>
          <w:sz w:val="22"/>
          <w:szCs w:val="24"/>
          <w:lang w:val="lt-LT"/>
        </w:rPr>
      </w:pPr>
    </w:p>
    <w:p w14:paraId="3B13BB37"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szCs w:val="24"/>
          <w:lang w:val="lt-LT"/>
        </w:rPr>
        <w:t>3.</w:t>
      </w:r>
      <w:r w:rsidRPr="0057739A">
        <w:rPr>
          <w:rFonts w:ascii="Times New Roman" w:hAnsi="Times New Roman"/>
          <w:szCs w:val="24"/>
          <w:lang w:val="lt-LT"/>
        </w:rPr>
        <w:tab/>
        <w:t>TINKAMUMO LAIKAS</w:t>
      </w:r>
    </w:p>
    <w:p w14:paraId="7F020A43" w14:textId="77777777" w:rsidR="00834E35" w:rsidRPr="0057739A" w:rsidRDefault="00834E35" w:rsidP="00834E35">
      <w:pPr>
        <w:pStyle w:val="AmmCorpsTexte"/>
        <w:spacing w:after="0"/>
        <w:rPr>
          <w:rFonts w:ascii="Times New Roman" w:hAnsi="Times New Roman"/>
          <w:sz w:val="22"/>
          <w:szCs w:val="24"/>
          <w:lang w:val="lt-LT"/>
        </w:rPr>
      </w:pPr>
      <w:r>
        <w:rPr>
          <w:noProof/>
          <w:lang w:val="lt-LT"/>
        </w:rPr>
        <w:drawing>
          <wp:anchor distT="0" distB="0" distL="114300" distR="114300" simplePos="0" relativeHeight="251659264" behindDoc="0" locked="0" layoutInCell="1" allowOverlap="1" wp14:anchorId="2AFD1DF9" wp14:editId="4B73B398">
            <wp:simplePos x="0" y="0"/>
            <wp:positionH relativeFrom="column">
              <wp:posOffset>65405</wp:posOffset>
            </wp:positionH>
            <wp:positionV relativeFrom="paragraph">
              <wp:posOffset>151130</wp:posOffset>
            </wp:positionV>
            <wp:extent cx="228600" cy="304800"/>
            <wp:effectExtent l="19050" t="0" r="0" b="0"/>
            <wp:wrapNone/>
            <wp:docPr id="45"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4"/>
                    <pic:cNvPicPr>
                      <a:picLocks noChangeAspect="1" noChangeArrowheads="1"/>
                    </pic:cNvPicPr>
                  </pic:nvPicPr>
                  <pic:blipFill>
                    <a:blip r:embed="rId16"/>
                    <a:srcRect/>
                    <a:stretch>
                      <a:fillRect/>
                    </a:stretch>
                  </pic:blipFill>
                  <pic:spPr bwMode="auto">
                    <a:xfrm>
                      <a:off x="0" y="0"/>
                      <a:ext cx="228600" cy="304800"/>
                    </a:xfrm>
                    <a:prstGeom prst="rect">
                      <a:avLst/>
                    </a:prstGeom>
                    <a:noFill/>
                    <a:ln w="9525">
                      <a:noFill/>
                      <a:miter lim="800000"/>
                      <a:headEnd/>
                      <a:tailEnd/>
                    </a:ln>
                  </pic:spPr>
                </pic:pic>
              </a:graphicData>
            </a:graphic>
          </wp:anchor>
        </w:drawing>
      </w:r>
    </w:p>
    <w:p w14:paraId="0C50B204"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 xml:space="preserve">       {mm/MMMM}</w:t>
      </w:r>
    </w:p>
    <w:p w14:paraId="0EC9F8BB" w14:textId="77777777" w:rsidR="00834E35" w:rsidRPr="0057739A" w:rsidRDefault="00834E35" w:rsidP="00834E35">
      <w:pPr>
        <w:pStyle w:val="AmmCorpsTexte"/>
        <w:spacing w:after="0"/>
        <w:rPr>
          <w:rFonts w:ascii="Times New Roman" w:hAnsi="Times New Roman"/>
          <w:sz w:val="22"/>
          <w:szCs w:val="24"/>
          <w:lang w:val="lt-LT"/>
        </w:rPr>
      </w:pPr>
    </w:p>
    <w:p w14:paraId="7557D707" w14:textId="77777777" w:rsidR="00834E35" w:rsidRPr="0057739A" w:rsidRDefault="00834E35" w:rsidP="00834E35">
      <w:pPr>
        <w:pStyle w:val="AmmCorpsTexte"/>
        <w:spacing w:after="0"/>
        <w:rPr>
          <w:rFonts w:ascii="Times New Roman" w:hAnsi="Times New Roman"/>
          <w:sz w:val="22"/>
          <w:szCs w:val="24"/>
          <w:lang w:val="lt-LT"/>
        </w:rPr>
      </w:pPr>
    </w:p>
    <w:p w14:paraId="45E1111E"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caps/>
          <w:szCs w:val="24"/>
          <w:lang w:val="lt-LT"/>
        </w:rPr>
        <w:t>4.</w:t>
      </w:r>
      <w:r w:rsidRPr="0057739A">
        <w:rPr>
          <w:rFonts w:ascii="Times New Roman" w:hAnsi="Times New Roman"/>
          <w:caps/>
          <w:szCs w:val="24"/>
          <w:lang w:val="lt-LT"/>
        </w:rPr>
        <w:tab/>
        <w:t>SERIJOS NUMERIS</w:t>
      </w:r>
    </w:p>
    <w:p w14:paraId="665A8330" w14:textId="77777777" w:rsidR="00834E35" w:rsidRPr="0057739A" w:rsidRDefault="00834E35" w:rsidP="00834E35">
      <w:pPr>
        <w:pStyle w:val="AmmCorpsTexte"/>
        <w:spacing w:after="0"/>
        <w:rPr>
          <w:rFonts w:ascii="Times New Roman" w:hAnsi="Times New Roman"/>
          <w:sz w:val="22"/>
          <w:szCs w:val="24"/>
          <w:lang w:val="lt-LT"/>
        </w:rPr>
      </w:pPr>
    </w:p>
    <w:p w14:paraId="3967B9BB"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Lot</w:t>
      </w:r>
    </w:p>
    <w:p w14:paraId="5B4D06FC" w14:textId="77777777" w:rsidR="00834E35" w:rsidRPr="0057739A" w:rsidRDefault="00834E35" w:rsidP="00834E35">
      <w:pPr>
        <w:pStyle w:val="AmmCorpsTexte"/>
        <w:spacing w:after="0"/>
        <w:rPr>
          <w:rFonts w:ascii="Times New Roman" w:hAnsi="Times New Roman"/>
          <w:sz w:val="22"/>
          <w:szCs w:val="24"/>
          <w:lang w:val="lt-LT"/>
        </w:rPr>
      </w:pPr>
    </w:p>
    <w:p w14:paraId="3511D966" w14:textId="77777777" w:rsidR="00834E35" w:rsidRPr="0057739A" w:rsidRDefault="00834E35" w:rsidP="00834E35">
      <w:pPr>
        <w:pStyle w:val="AmmCorpsTexte"/>
        <w:spacing w:after="0"/>
        <w:rPr>
          <w:rFonts w:ascii="Times New Roman" w:hAnsi="Times New Roman"/>
          <w:sz w:val="22"/>
          <w:szCs w:val="24"/>
          <w:lang w:val="lt-LT"/>
        </w:rPr>
      </w:pPr>
    </w:p>
    <w:p w14:paraId="08CDEE75" w14:textId="77777777" w:rsidR="00834E35" w:rsidRPr="0057739A" w:rsidRDefault="00834E35" w:rsidP="00834E35">
      <w:pPr>
        <w:pStyle w:val="AmmAnnexeTitre1Encadre"/>
        <w:spacing w:before="0" w:after="0"/>
        <w:rPr>
          <w:rFonts w:ascii="Times New Roman" w:hAnsi="Times New Roman"/>
          <w:szCs w:val="24"/>
          <w:lang w:val="lt-LT"/>
        </w:rPr>
      </w:pPr>
      <w:r w:rsidRPr="0057739A">
        <w:rPr>
          <w:rFonts w:ascii="Times New Roman" w:hAnsi="Times New Roman"/>
          <w:szCs w:val="24"/>
          <w:lang w:val="lt-LT"/>
        </w:rPr>
        <w:t>5.</w:t>
      </w:r>
      <w:r w:rsidRPr="0057739A">
        <w:rPr>
          <w:rFonts w:ascii="Times New Roman" w:hAnsi="Times New Roman"/>
          <w:szCs w:val="24"/>
          <w:lang w:val="lt-LT"/>
        </w:rPr>
        <w:tab/>
        <w:t>KIEKIS (MASĖ, TŪRIS ARBA VIENETAI)</w:t>
      </w:r>
    </w:p>
    <w:p w14:paraId="5F41AE28" w14:textId="77777777" w:rsidR="00834E35" w:rsidRPr="00677A32" w:rsidRDefault="00834E35" w:rsidP="00834E35">
      <w:pPr>
        <w:pStyle w:val="AmmCorpsTexte"/>
        <w:spacing w:after="0"/>
        <w:rPr>
          <w:rFonts w:ascii="Times New Roman" w:hAnsi="Times New Roman"/>
          <w:sz w:val="22"/>
          <w:szCs w:val="24"/>
          <w:highlight w:val="lightGray"/>
          <w:lang w:val="lt-LT"/>
        </w:rPr>
      </w:pPr>
    </w:p>
    <w:p w14:paraId="75C32273" w14:textId="77777777" w:rsidR="00834E35" w:rsidRPr="0057739A" w:rsidRDefault="00834E35" w:rsidP="00834E35">
      <w:pPr>
        <w:pStyle w:val="AmmCorpsTexte"/>
        <w:spacing w:after="0"/>
        <w:rPr>
          <w:rFonts w:ascii="Times New Roman" w:hAnsi="Times New Roman"/>
          <w:sz w:val="22"/>
          <w:szCs w:val="24"/>
          <w:lang w:val="lt-LT"/>
        </w:rPr>
      </w:pPr>
      <w:r w:rsidRPr="00677A32">
        <w:rPr>
          <w:rFonts w:ascii="Times New Roman" w:hAnsi="Times New Roman"/>
          <w:sz w:val="22"/>
          <w:szCs w:val="24"/>
          <w:highlight w:val="lightGray"/>
          <w:lang w:val="lt-LT"/>
        </w:rPr>
        <w:t>Eliucijos lygis pagal naudojamą flakoną:</w:t>
      </w:r>
    </w:p>
    <w:p w14:paraId="5A0D8186"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 xml:space="preserve">5 </w:t>
      </w:r>
    </w:p>
    <w:p w14:paraId="532ED34F" w14:textId="77777777" w:rsidR="00834E35" w:rsidRPr="0057739A" w:rsidRDefault="00834E35" w:rsidP="00834E35">
      <w:pPr>
        <w:pStyle w:val="AmmCorpsTexte"/>
        <w:spacing w:after="0"/>
        <w:rPr>
          <w:rFonts w:ascii="Times New Roman" w:hAnsi="Times New Roman"/>
          <w:sz w:val="22"/>
          <w:szCs w:val="24"/>
          <w:lang w:val="lt-LT"/>
        </w:rPr>
      </w:pPr>
    </w:p>
    <w:p w14:paraId="466D718A" w14:textId="77777777" w:rsidR="00834E35" w:rsidRPr="0057739A" w:rsidRDefault="00834E35" w:rsidP="00834E35">
      <w:pPr>
        <w:pStyle w:val="AmmCorpsTexte"/>
        <w:spacing w:after="0"/>
        <w:rPr>
          <w:rFonts w:ascii="Times New Roman" w:hAnsi="Times New Roman"/>
          <w:sz w:val="22"/>
          <w:szCs w:val="24"/>
          <w:lang w:val="lt-LT"/>
        </w:rPr>
      </w:pPr>
    </w:p>
    <w:p w14:paraId="6FA98DED" w14:textId="77777777" w:rsidR="00834E35" w:rsidRPr="0057739A" w:rsidRDefault="00834E35" w:rsidP="00834E35">
      <w:pPr>
        <w:pStyle w:val="AmmAnnexeTitre1Encadre"/>
        <w:spacing w:before="0" w:after="0"/>
        <w:rPr>
          <w:rFonts w:ascii="Times New Roman" w:hAnsi="Times New Roman"/>
          <w:caps/>
          <w:szCs w:val="24"/>
          <w:lang w:val="lt-LT"/>
        </w:rPr>
      </w:pPr>
      <w:r w:rsidRPr="0057739A">
        <w:rPr>
          <w:rFonts w:ascii="Times New Roman" w:hAnsi="Times New Roman"/>
          <w:szCs w:val="24"/>
          <w:lang w:val="lt-LT"/>
        </w:rPr>
        <w:t>6.</w:t>
      </w:r>
      <w:r w:rsidRPr="0057739A">
        <w:rPr>
          <w:rFonts w:ascii="Times New Roman" w:hAnsi="Times New Roman"/>
          <w:szCs w:val="24"/>
          <w:lang w:val="lt-LT"/>
        </w:rPr>
        <w:tab/>
        <w:t>KITA</w:t>
      </w:r>
    </w:p>
    <w:p w14:paraId="56B6B249" w14:textId="77777777" w:rsidR="00834E35" w:rsidRPr="0057739A" w:rsidRDefault="00834E35" w:rsidP="00834E35">
      <w:pPr>
        <w:jc w:val="left"/>
        <w:rPr>
          <w:rFonts w:ascii="Times New Roman" w:hAnsi="Times New Roman"/>
          <w:szCs w:val="24"/>
          <w:lang w:val="lt-LT"/>
        </w:rPr>
      </w:pPr>
    </w:p>
    <w:p w14:paraId="62B82AD4" w14:textId="76F840E6" w:rsidR="00017000" w:rsidRDefault="00017000" w:rsidP="00017000">
      <w:pPr>
        <w:ind w:right="113"/>
      </w:pPr>
      <w:r>
        <w:rPr>
          <w:noProof/>
          <w:lang w:val="lt-LT"/>
        </w:rPr>
        <w:drawing>
          <wp:inline distT="0" distB="0" distL="0" distR="0" wp14:anchorId="14632A2F" wp14:editId="3B561827">
            <wp:extent cx="590550" cy="219075"/>
            <wp:effectExtent l="0" t="0" r="0" b="9525"/>
            <wp:docPr id="1715965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65891" name=""/>
                    <pic:cNvPicPr/>
                  </pic:nvPicPr>
                  <pic:blipFill>
                    <a:blip r:embed="rId17"/>
                    <a:stretch>
                      <a:fillRect/>
                    </a:stretch>
                  </pic:blipFill>
                  <pic:spPr>
                    <a:xfrm>
                      <a:off x="0" y="0"/>
                      <a:ext cx="590550" cy="219075"/>
                    </a:xfrm>
                    <a:prstGeom prst="rect">
                      <a:avLst/>
                    </a:prstGeom>
                  </pic:spPr>
                </pic:pic>
              </a:graphicData>
            </a:graphic>
          </wp:inline>
        </w:drawing>
      </w:r>
    </w:p>
    <w:p w14:paraId="4E4FF95B" w14:textId="77777777" w:rsidR="00017000" w:rsidRDefault="00017000" w:rsidP="00017000">
      <w:pPr>
        <w:ind w:right="113"/>
      </w:pPr>
    </w:p>
    <w:p w14:paraId="39E277A8" w14:textId="2CDEBC8E" w:rsidR="00834E35" w:rsidRPr="007910B1" w:rsidRDefault="00017000" w:rsidP="007910B1">
      <w:pPr>
        <w:ind w:right="113"/>
      </w:pPr>
      <w:r w:rsidRPr="00F6710F">
        <w:rPr>
          <w:noProof/>
          <w:lang w:val="lt-LT"/>
        </w:rPr>
        <w:drawing>
          <wp:inline distT="0" distB="0" distL="0" distR="0" wp14:anchorId="70E96A27" wp14:editId="459A6024">
            <wp:extent cx="660400" cy="254000"/>
            <wp:effectExtent l="0" t="0" r="6350" b="0"/>
            <wp:docPr id="1629603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400" cy="254000"/>
                    </a:xfrm>
                    <a:prstGeom prst="rect">
                      <a:avLst/>
                    </a:prstGeom>
                    <a:noFill/>
                    <a:ln>
                      <a:noFill/>
                    </a:ln>
                  </pic:spPr>
                </pic:pic>
              </a:graphicData>
            </a:graphic>
          </wp:inline>
        </w:drawing>
      </w:r>
      <w:r>
        <w:t xml:space="preserve"> </w:t>
      </w:r>
    </w:p>
    <w:p w14:paraId="40153967" w14:textId="77777777" w:rsidR="00834E35" w:rsidRPr="0057739A" w:rsidRDefault="00834E35" w:rsidP="00834E35">
      <w:pPr>
        <w:jc w:val="left"/>
        <w:rPr>
          <w:rFonts w:ascii="Times New Roman" w:hAnsi="Times New Roman"/>
          <w:szCs w:val="24"/>
          <w:lang w:val="lt-LT"/>
        </w:rPr>
      </w:pPr>
    </w:p>
    <w:p w14:paraId="0948084D" w14:textId="77777777"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Cis bio international</w:t>
      </w:r>
    </w:p>
    <w:p w14:paraId="2B732A52" w14:textId="77777777"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br w:type="page"/>
      </w:r>
    </w:p>
    <w:p w14:paraId="7C2B560A" w14:textId="77777777" w:rsidR="00834E35" w:rsidRPr="0057739A" w:rsidRDefault="00834E35" w:rsidP="00834E35">
      <w:pPr>
        <w:jc w:val="center"/>
        <w:rPr>
          <w:rFonts w:ascii="Times New Roman" w:hAnsi="Times New Roman"/>
          <w:szCs w:val="24"/>
          <w:lang w:val="lt-LT"/>
        </w:rPr>
      </w:pPr>
    </w:p>
    <w:p w14:paraId="2590BE10" w14:textId="77777777" w:rsidR="00834E35" w:rsidRPr="0057739A" w:rsidRDefault="00834E35" w:rsidP="00834E35">
      <w:pPr>
        <w:jc w:val="center"/>
        <w:rPr>
          <w:rFonts w:ascii="Times New Roman" w:hAnsi="Times New Roman"/>
          <w:szCs w:val="24"/>
          <w:lang w:val="lt-LT"/>
        </w:rPr>
      </w:pPr>
    </w:p>
    <w:p w14:paraId="3CD82C2D" w14:textId="77777777" w:rsidR="00834E35" w:rsidRPr="0057739A" w:rsidRDefault="00834E35" w:rsidP="00834E35">
      <w:pPr>
        <w:jc w:val="center"/>
        <w:rPr>
          <w:rFonts w:ascii="Times New Roman" w:hAnsi="Times New Roman"/>
          <w:szCs w:val="24"/>
          <w:lang w:val="lt-LT"/>
        </w:rPr>
      </w:pPr>
    </w:p>
    <w:p w14:paraId="4C23954F" w14:textId="77777777" w:rsidR="00834E35" w:rsidRPr="0057739A" w:rsidRDefault="00834E35" w:rsidP="00834E35">
      <w:pPr>
        <w:jc w:val="center"/>
        <w:rPr>
          <w:rFonts w:ascii="Times New Roman" w:hAnsi="Times New Roman"/>
          <w:szCs w:val="24"/>
          <w:lang w:val="lt-LT"/>
        </w:rPr>
      </w:pPr>
    </w:p>
    <w:p w14:paraId="0C23E52C" w14:textId="77777777" w:rsidR="00834E35" w:rsidRPr="0057739A" w:rsidRDefault="00834E35" w:rsidP="00834E35">
      <w:pPr>
        <w:jc w:val="center"/>
        <w:rPr>
          <w:rFonts w:ascii="Times New Roman" w:hAnsi="Times New Roman"/>
          <w:szCs w:val="24"/>
          <w:lang w:val="lt-LT"/>
        </w:rPr>
      </w:pPr>
    </w:p>
    <w:p w14:paraId="581B8AEC" w14:textId="77777777" w:rsidR="00834E35" w:rsidRPr="0057739A" w:rsidRDefault="00834E35" w:rsidP="00834E35">
      <w:pPr>
        <w:jc w:val="center"/>
        <w:rPr>
          <w:rFonts w:ascii="Times New Roman" w:hAnsi="Times New Roman"/>
          <w:szCs w:val="24"/>
          <w:lang w:val="lt-LT"/>
        </w:rPr>
      </w:pPr>
    </w:p>
    <w:p w14:paraId="33AD5395" w14:textId="77777777" w:rsidR="00834E35" w:rsidRPr="0057739A" w:rsidRDefault="00834E35" w:rsidP="00834E35">
      <w:pPr>
        <w:jc w:val="center"/>
        <w:rPr>
          <w:rFonts w:ascii="Times New Roman" w:hAnsi="Times New Roman"/>
          <w:szCs w:val="24"/>
          <w:lang w:val="lt-LT"/>
        </w:rPr>
      </w:pPr>
    </w:p>
    <w:p w14:paraId="1B6C386C" w14:textId="77777777" w:rsidR="00834E35" w:rsidRPr="0057739A" w:rsidRDefault="00834E35" w:rsidP="00834E35">
      <w:pPr>
        <w:jc w:val="center"/>
        <w:rPr>
          <w:rFonts w:ascii="Times New Roman" w:hAnsi="Times New Roman"/>
          <w:szCs w:val="24"/>
          <w:lang w:val="lt-LT"/>
        </w:rPr>
      </w:pPr>
    </w:p>
    <w:p w14:paraId="21BD510A" w14:textId="77777777" w:rsidR="00834E35" w:rsidRPr="0057739A" w:rsidRDefault="00834E35" w:rsidP="00834E35">
      <w:pPr>
        <w:jc w:val="center"/>
        <w:rPr>
          <w:rFonts w:ascii="Times New Roman" w:hAnsi="Times New Roman"/>
          <w:szCs w:val="24"/>
          <w:lang w:val="lt-LT"/>
        </w:rPr>
      </w:pPr>
    </w:p>
    <w:p w14:paraId="76DAC33F" w14:textId="77777777" w:rsidR="00834E35" w:rsidRPr="0057739A" w:rsidRDefault="00834E35" w:rsidP="00834E35">
      <w:pPr>
        <w:jc w:val="center"/>
        <w:rPr>
          <w:rFonts w:ascii="Times New Roman" w:hAnsi="Times New Roman"/>
          <w:szCs w:val="24"/>
          <w:lang w:val="lt-LT"/>
        </w:rPr>
      </w:pPr>
    </w:p>
    <w:p w14:paraId="41814731" w14:textId="77777777" w:rsidR="00834E35" w:rsidRPr="0057739A" w:rsidRDefault="00834E35" w:rsidP="00834E35">
      <w:pPr>
        <w:jc w:val="center"/>
        <w:rPr>
          <w:rFonts w:ascii="Times New Roman" w:hAnsi="Times New Roman"/>
          <w:szCs w:val="24"/>
          <w:lang w:val="lt-LT"/>
        </w:rPr>
      </w:pPr>
    </w:p>
    <w:p w14:paraId="1794EDA8" w14:textId="77777777" w:rsidR="00834E35" w:rsidRPr="0057739A" w:rsidRDefault="00834E35" w:rsidP="00834E35">
      <w:pPr>
        <w:jc w:val="center"/>
        <w:rPr>
          <w:rFonts w:ascii="Times New Roman" w:hAnsi="Times New Roman"/>
          <w:szCs w:val="24"/>
          <w:lang w:val="lt-LT"/>
        </w:rPr>
      </w:pPr>
    </w:p>
    <w:p w14:paraId="476E0B1D" w14:textId="77777777" w:rsidR="00834E35" w:rsidRPr="0057739A" w:rsidRDefault="00834E35" w:rsidP="00834E35">
      <w:pPr>
        <w:jc w:val="center"/>
        <w:rPr>
          <w:rFonts w:ascii="Times New Roman" w:hAnsi="Times New Roman"/>
          <w:szCs w:val="24"/>
          <w:lang w:val="lt-LT"/>
        </w:rPr>
      </w:pPr>
    </w:p>
    <w:p w14:paraId="63AD4381" w14:textId="77777777" w:rsidR="00834E35" w:rsidRPr="0057739A" w:rsidRDefault="00834E35" w:rsidP="00834E35">
      <w:pPr>
        <w:jc w:val="center"/>
        <w:rPr>
          <w:rFonts w:ascii="Times New Roman" w:hAnsi="Times New Roman"/>
          <w:szCs w:val="24"/>
          <w:lang w:val="lt-LT"/>
        </w:rPr>
      </w:pPr>
    </w:p>
    <w:p w14:paraId="0903A241" w14:textId="77777777" w:rsidR="00834E35" w:rsidRPr="0057739A" w:rsidRDefault="00834E35" w:rsidP="00834E35">
      <w:pPr>
        <w:jc w:val="center"/>
        <w:rPr>
          <w:rFonts w:ascii="Times New Roman" w:hAnsi="Times New Roman"/>
          <w:szCs w:val="24"/>
          <w:lang w:val="lt-LT"/>
        </w:rPr>
      </w:pPr>
    </w:p>
    <w:p w14:paraId="6B744AC9" w14:textId="77777777" w:rsidR="00834E35" w:rsidRPr="0057739A" w:rsidRDefault="00834E35" w:rsidP="00834E35">
      <w:pPr>
        <w:jc w:val="center"/>
        <w:rPr>
          <w:rFonts w:ascii="Times New Roman" w:hAnsi="Times New Roman"/>
          <w:szCs w:val="24"/>
          <w:lang w:val="lt-LT"/>
        </w:rPr>
      </w:pPr>
    </w:p>
    <w:p w14:paraId="6766038B" w14:textId="77777777" w:rsidR="00834E35" w:rsidRPr="0057739A" w:rsidRDefault="00834E35" w:rsidP="00834E35">
      <w:pPr>
        <w:jc w:val="center"/>
        <w:rPr>
          <w:rFonts w:ascii="Times New Roman" w:hAnsi="Times New Roman"/>
          <w:szCs w:val="24"/>
          <w:lang w:val="lt-LT"/>
        </w:rPr>
      </w:pPr>
    </w:p>
    <w:p w14:paraId="4FA2D585" w14:textId="77777777" w:rsidR="00834E35" w:rsidRPr="0057739A" w:rsidRDefault="00834E35" w:rsidP="00834E35">
      <w:pPr>
        <w:jc w:val="center"/>
        <w:rPr>
          <w:rFonts w:ascii="Times New Roman" w:hAnsi="Times New Roman"/>
          <w:szCs w:val="24"/>
          <w:lang w:val="lt-LT"/>
        </w:rPr>
      </w:pPr>
    </w:p>
    <w:p w14:paraId="34E629FB" w14:textId="77777777" w:rsidR="00834E35" w:rsidRPr="0057739A" w:rsidRDefault="00834E35" w:rsidP="00834E35">
      <w:pPr>
        <w:jc w:val="center"/>
        <w:rPr>
          <w:rFonts w:ascii="Times New Roman" w:hAnsi="Times New Roman"/>
          <w:szCs w:val="24"/>
          <w:lang w:val="lt-LT"/>
        </w:rPr>
      </w:pPr>
    </w:p>
    <w:p w14:paraId="7CE553C7" w14:textId="77777777" w:rsidR="00834E35" w:rsidRPr="0057739A" w:rsidRDefault="00834E35" w:rsidP="00834E35">
      <w:pPr>
        <w:jc w:val="center"/>
        <w:rPr>
          <w:rFonts w:ascii="Times New Roman" w:hAnsi="Times New Roman"/>
          <w:szCs w:val="24"/>
          <w:lang w:val="lt-LT"/>
        </w:rPr>
      </w:pPr>
    </w:p>
    <w:p w14:paraId="04CBF215" w14:textId="77777777" w:rsidR="00834E35" w:rsidRPr="0057739A" w:rsidRDefault="00834E35" w:rsidP="00834E35">
      <w:pPr>
        <w:jc w:val="center"/>
        <w:rPr>
          <w:rFonts w:ascii="Times New Roman" w:hAnsi="Times New Roman"/>
          <w:szCs w:val="24"/>
          <w:lang w:val="lt-LT"/>
        </w:rPr>
      </w:pPr>
    </w:p>
    <w:p w14:paraId="1F12BB9D" w14:textId="77777777" w:rsidR="00834E35" w:rsidRPr="0057739A" w:rsidRDefault="00834E35" w:rsidP="00834E35">
      <w:pPr>
        <w:jc w:val="center"/>
        <w:outlineLvl w:val="0"/>
        <w:rPr>
          <w:rFonts w:ascii="Times New Roman" w:hAnsi="Times New Roman"/>
          <w:b/>
          <w:szCs w:val="24"/>
          <w:lang w:val="lt-LT"/>
        </w:rPr>
      </w:pPr>
    </w:p>
    <w:p w14:paraId="2CB4416A" w14:textId="77777777" w:rsidR="00834E35" w:rsidRPr="0057739A" w:rsidRDefault="00834E35" w:rsidP="00834E35">
      <w:pPr>
        <w:jc w:val="center"/>
        <w:outlineLvl w:val="0"/>
        <w:rPr>
          <w:rFonts w:ascii="Times New Roman" w:hAnsi="Times New Roman"/>
          <w:b/>
          <w:szCs w:val="24"/>
          <w:lang w:val="lt-LT"/>
        </w:rPr>
      </w:pPr>
      <w:r w:rsidRPr="0057739A">
        <w:rPr>
          <w:rFonts w:ascii="Times New Roman" w:hAnsi="Times New Roman"/>
          <w:b/>
          <w:szCs w:val="24"/>
          <w:lang w:val="lt-LT"/>
        </w:rPr>
        <w:t>B. PAKUOTĖS LAPELIS</w:t>
      </w:r>
    </w:p>
    <w:p w14:paraId="1A3E4F02" w14:textId="77777777" w:rsidR="00834E35" w:rsidRPr="0057739A" w:rsidRDefault="00834E35" w:rsidP="00834E35">
      <w:pPr>
        <w:pStyle w:val="TTEMEASMCA"/>
        <w:rPr>
          <w:lang w:val="lt-LT"/>
        </w:rPr>
      </w:pPr>
      <w:r w:rsidRPr="0057739A">
        <w:rPr>
          <w:szCs w:val="24"/>
          <w:lang w:val="lt-LT"/>
        </w:rPr>
        <w:br w:type="page"/>
      </w:r>
      <w:bookmarkStart w:id="16" w:name="_Toc129243138"/>
      <w:bookmarkStart w:id="17" w:name="_Toc129243263"/>
      <w:r w:rsidRPr="0057739A">
        <w:rPr>
          <w:caps w:val="0"/>
          <w:lang w:val="lt-LT"/>
        </w:rPr>
        <w:t xml:space="preserve">Pakuotės lapelis: informacija </w:t>
      </w:r>
      <w:bookmarkEnd w:id="16"/>
      <w:bookmarkEnd w:id="17"/>
      <w:r>
        <w:rPr>
          <w:caps w:val="0"/>
          <w:lang w:val="lt-LT"/>
        </w:rPr>
        <w:t>pacientui</w:t>
      </w:r>
    </w:p>
    <w:p w14:paraId="6369CED9" w14:textId="77777777" w:rsidR="00834E35" w:rsidRPr="0057739A" w:rsidRDefault="00834E35" w:rsidP="00834E35">
      <w:pPr>
        <w:jc w:val="center"/>
        <w:outlineLvl w:val="0"/>
        <w:rPr>
          <w:rFonts w:ascii="Times New Roman" w:hAnsi="Times New Roman"/>
          <w:szCs w:val="24"/>
          <w:lang w:val="lt-LT"/>
        </w:rPr>
      </w:pPr>
    </w:p>
    <w:p w14:paraId="6D3153D7" w14:textId="77777777" w:rsidR="00834E35" w:rsidRPr="0057739A" w:rsidRDefault="00834E35" w:rsidP="00834E35">
      <w:pPr>
        <w:numPr>
          <w:ilvl w:val="12"/>
          <w:numId w:val="0"/>
        </w:numPr>
        <w:jc w:val="center"/>
        <w:rPr>
          <w:rFonts w:ascii="Times New Roman" w:hAnsi="Times New Roman"/>
          <w:b/>
          <w:szCs w:val="24"/>
          <w:lang w:val="lt-LT"/>
        </w:rPr>
      </w:pPr>
      <w:r w:rsidRPr="00F31C49">
        <w:rPr>
          <w:rFonts w:ascii="Times New Roman" w:hAnsi="Times New Roman"/>
          <w:b/>
          <w:bCs/>
          <w:szCs w:val="24"/>
          <w:lang w:val="lt-LT"/>
        </w:rPr>
        <w:t>Tekcis</w:t>
      </w:r>
      <w:r w:rsidRPr="0057739A">
        <w:rPr>
          <w:rFonts w:ascii="Times New Roman" w:hAnsi="Times New Roman"/>
          <w:b/>
          <w:szCs w:val="24"/>
          <w:lang w:val="lt-LT"/>
        </w:rPr>
        <w:t xml:space="preserve"> 2-50 GBq</w:t>
      </w:r>
      <w:r>
        <w:rPr>
          <w:rFonts w:ascii="Times New Roman" w:hAnsi="Times New Roman"/>
          <w:b/>
          <w:szCs w:val="24"/>
          <w:lang w:val="lt-LT"/>
        </w:rPr>
        <w:t> </w:t>
      </w:r>
      <w:r w:rsidRPr="0057739A">
        <w:rPr>
          <w:rFonts w:ascii="Times New Roman" w:hAnsi="Times New Roman"/>
          <w:b/>
          <w:szCs w:val="24"/>
          <w:lang w:val="lt-LT"/>
        </w:rPr>
        <w:t>radionuklidų generatorius</w:t>
      </w:r>
    </w:p>
    <w:p w14:paraId="186A465C" w14:textId="13B74B06" w:rsidR="00834E35" w:rsidRPr="0057739A" w:rsidRDefault="00543C71" w:rsidP="00834E35">
      <w:pPr>
        <w:pStyle w:val="AmmDenomination"/>
        <w:spacing w:after="0"/>
        <w:jc w:val="center"/>
        <w:rPr>
          <w:rFonts w:ascii="Times New Roman" w:hAnsi="Times New Roman"/>
          <w:b w:val="0"/>
          <w:sz w:val="22"/>
          <w:szCs w:val="24"/>
          <w:lang w:val="lt-LT"/>
        </w:rPr>
      </w:pPr>
      <w:r>
        <w:rPr>
          <w:rFonts w:ascii="Times New Roman" w:hAnsi="Times New Roman"/>
          <w:b w:val="0"/>
          <w:sz w:val="22"/>
          <w:szCs w:val="24"/>
          <w:lang w:val="lt-LT"/>
        </w:rPr>
        <w:t>n</w:t>
      </w:r>
      <w:r w:rsidR="00834E35" w:rsidRPr="0057739A">
        <w:rPr>
          <w:rFonts w:ascii="Times New Roman" w:hAnsi="Times New Roman"/>
          <w:b w:val="0"/>
          <w:sz w:val="22"/>
          <w:szCs w:val="24"/>
          <w:lang w:val="lt-LT"/>
        </w:rPr>
        <w:t>atrio pertechnetatas (</w:t>
      </w:r>
      <w:r w:rsidR="00834E35" w:rsidRPr="0057739A">
        <w:rPr>
          <w:rFonts w:ascii="Times New Roman" w:hAnsi="Times New Roman"/>
          <w:b w:val="0"/>
          <w:sz w:val="22"/>
          <w:szCs w:val="24"/>
          <w:vertAlign w:val="superscript"/>
          <w:lang w:val="lt-LT"/>
        </w:rPr>
        <w:t>99m</w:t>
      </w:r>
      <w:r w:rsidR="00834E35" w:rsidRPr="0057739A">
        <w:rPr>
          <w:rFonts w:ascii="Times New Roman" w:hAnsi="Times New Roman"/>
          <w:b w:val="0"/>
          <w:sz w:val="22"/>
          <w:szCs w:val="24"/>
          <w:lang w:val="lt-LT"/>
        </w:rPr>
        <w:t>Tc)</w:t>
      </w:r>
    </w:p>
    <w:p w14:paraId="4019F696" w14:textId="77777777" w:rsidR="00834E35" w:rsidRPr="0057739A" w:rsidRDefault="00834E35" w:rsidP="00834E35">
      <w:pPr>
        <w:pStyle w:val="AmmCorpsTexteGras"/>
        <w:spacing w:after="0"/>
        <w:jc w:val="left"/>
        <w:rPr>
          <w:rFonts w:ascii="Times New Roman" w:hAnsi="Times New Roman"/>
          <w:bCs w:val="0"/>
          <w:sz w:val="22"/>
          <w:szCs w:val="24"/>
          <w:lang w:val="lt-LT"/>
        </w:rPr>
      </w:pPr>
    </w:p>
    <w:p w14:paraId="3F15B70D" w14:textId="77777777" w:rsidR="00834E35" w:rsidRPr="00EB727B" w:rsidRDefault="00834E35" w:rsidP="00834E35">
      <w:pPr>
        <w:pStyle w:val="AmmCorpsTexteGras"/>
        <w:spacing w:after="0"/>
        <w:jc w:val="left"/>
        <w:rPr>
          <w:rFonts w:ascii="Times New Roman" w:hAnsi="Times New Roman"/>
          <w:bCs w:val="0"/>
          <w:sz w:val="22"/>
          <w:szCs w:val="22"/>
          <w:lang w:val="lt-LT"/>
        </w:rPr>
      </w:pPr>
      <w:r w:rsidRPr="00EB727B">
        <w:rPr>
          <w:rFonts w:ascii="Times New Roman" w:hAnsi="Times New Roman"/>
          <w:bCs w:val="0"/>
          <w:sz w:val="22"/>
          <w:szCs w:val="22"/>
          <w:lang w:val="lt-LT"/>
        </w:rPr>
        <w:t xml:space="preserve">Atidžiai perskaitykite visą šį lapelį prieš </w:t>
      </w:r>
      <w:r w:rsidRPr="0014570D">
        <w:rPr>
          <w:rFonts w:ascii="Times New Roman" w:hAnsi="Times New Roman"/>
          <w:noProof/>
          <w:sz w:val="22"/>
          <w:szCs w:val="22"/>
          <w:lang w:val="lt-LT"/>
        </w:rPr>
        <w:t xml:space="preserve">pradėdami vartoti </w:t>
      </w:r>
      <w:r w:rsidRPr="00EB727B">
        <w:rPr>
          <w:rFonts w:ascii="Times New Roman" w:hAnsi="Times New Roman"/>
          <w:bCs w:val="0"/>
          <w:sz w:val="22"/>
          <w:szCs w:val="22"/>
          <w:lang w:val="lt-LT"/>
        </w:rPr>
        <w:t>vaistą, nes jame pateikiama Jums svarbi informacija.</w:t>
      </w:r>
    </w:p>
    <w:p w14:paraId="3F1C5067" w14:textId="77777777" w:rsidR="00834E35" w:rsidRPr="0057739A" w:rsidRDefault="00834E35" w:rsidP="00834E35">
      <w:pPr>
        <w:pStyle w:val="AmmCorpsTexteGras"/>
        <w:spacing w:after="0"/>
        <w:rPr>
          <w:rFonts w:ascii="Times New Roman" w:hAnsi="Times New Roman"/>
          <w:bCs w:val="0"/>
          <w:sz w:val="22"/>
          <w:szCs w:val="24"/>
          <w:lang w:val="lt-LT"/>
        </w:rPr>
      </w:pPr>
    </w:p>
    <w:p w14:paraId="3C4561B9" w14:textId="77777777" w:rsidR="00834E35" w:rsidRPr="0057739A" w:rsidRDefault="00834E35" w:rsidP="00834E35">
      <w:pPr>
        <w:pStyle w:val="AmmListePuces1"/>
        <w:numPr>
          <w:ilvl w:val="0"/>
          <w:numId w:val="30"/>
        </w:numPr>
        <w:rPr>
          <w:rFonts w:ascii="Times New Roman" w:hAnsi="Times New Roman"/>
          <w:szCs w:val="24"/>
          <w:lang w:val="lt-LT"/>
        </w:rPr>
      </w:pPr>
      <w:r w:rsidRPr="0057739A">
        <w:rPr>
          <w:rFonts w:ascii="Times New Roman" w:hAnsi="Times New Roman"/>
          <w:sz w:val="22"/>
          <w:szCs w:val="24"/>
          <w:lang w:val="lt-LT"/>
        </w:rPr>
        <w:t>Neišmeskite šio lapelio, nes vėl gali prireikti jį perskaityti.</w:t>
      </w:r>
    </w:p>
    <w:p w14:paraId="4CC2DC09" w14:textId="77777777" w:rsidR="00834E35" w:rsidRPr="0057739A" w:rsidRDefault="00834E35" w:rsidP="00834E35">
      <w:pPr>
        <w:pStyle w:val="AmmListePuces1"/>
        <w:numPr>
          <w:ilvl w:val="0"/>
          <w:numId w:val="31"/>
        </w:numPr>
        <w:rPr>
          <w:rFonts w:ascii="Times New Roman" w:hAnsi="Times New Roman"/>
          <w:sz w:val="22"/>
          <w:szCs w:val="24"/>
          <w:lang w:val="lt-LT"/>
        </w:rPr>
      </w:pPr>
      <w:r w:rsidRPr="0057739A">
        <w:rPr>
          <w:rFonts w:ascii="Times New Roman" w:hAnsi="Times New Roman"/>
          <w:sz w:val="22"/>
          <w:szCs w:val="24"/>
          <w:lang w:val="lt-LT"/>
        </w:rPr>
        <w:t>Jeigu kiltų daugiau klausimų, kreipkitės į branduolinės medicinos gydytoją, kuris prižiūrės procedūrą.</w:t>
      </w:r>
    </w:p>
    <w:p w14:paraId="6A801956" w14:textId="77777777" w:rsidR="00834E35" w:rsidRPr="0014570D" w:rsidRDefault="00834E35" w:rsidP="00834E35">
      <w:pPr>
        <w:pStyle w:val="AmmListePuces1"/>
        <w:numPr>
          <w:ilvl w:val="0"/>
          <w:numId w:val="32"/>
        </w:numPr>
        <w:rPr>
          <w:rFonts w:ascii="Times New Roman" w:hAnsi="Times New Roman"/>
          <w:sz w:val="22"/>
          <w:szCs w:val="22"/>
          <w:lang w:val="lt-LT"/>
        </w:rPr>
      </w:pPr>
      <w:r w:rsidRPr="0057739A">
        <w:rPr>
          <w:rFonts w:ascii="Times New Roman" w:hAnsi="Times New Roman"/>
          <w:sz w:val="22"/>
          <w:szCs w:val="22"/>
          <w:lang w:val="lt-LT"/>
        </w:rPr>
        <w:t>Jeigu pasireiškė šalutinis poveikis (net jeigu jis šiame lapelyje nenurodytas), kreipkitės į</w:t>
      </w:r>
      <w:r w:rsidRPr="0057739A">
        <w:rPr>
          <w:rFonts w:ascii="Times New Roman" w:hAnsi="Times New Roman"/>
          <w:sz w:val="22"/>
          <w:szCs w:val="24"/>
          <w:lang w:val="lt-LT"/>
        </w:rPr>
        <w:t xml:space="preserve"> </w:t>
      </w:r>
      <w:r w:rsidRPr="00EB727B">
        <w:rPr>
          <w:rFonts w:ascii="Times New Roman" w:hAnsi="Times New Roman"/>
          <w:sz w:val="22"/>
          <w:szCs w:val="22"/>
          <w:lang w:val="lt-LT"/>
        </w:rPr>
        <w:t xml:space="preserve">branduolinės medicinos gydytoją. </w:t>
      </w:r>
      <w:r w:rsidRPr="0014570D">
        <w:rPr>
          <w:rFonts w:ascii="Times New Roman" w:hAnsi="Times New Roman"/>
          <w:noProof/>
          <w:sz w:val="22"/>
          <w:szCs w:val="22"/>
        </w:rPr>
        <w:t>Žr. 4 skyrių.</w:t>
      </w:r>
    </w:p>
    <w:p w14:paraId="4F58F0CD" w14:textId="77777777" w:rsidR="00834E35" w:rsidRPr="0057739A" w:rsidRDefault="00834E35" w:rsidP="00834E35">
      <w:pPr>
        <w:pStyle w:val="AmmListePuces1"/>
        <w:numPr>
          <w:ilvl w:val="0"/>
          <w:numId w:val="0"/>
        </w:numPr>
        <w:rPr>
          <w:rFonts w:ascii="Times New Roman" w:hAnsi="Times New Roman"/>
          <w:b/>
          <w:sz w:val="22"/>
          <w:szCs w:val="24"/>
          <w:lang w:val="lt-LT"/>
        </w:rPr>
      </w:pPr>
    </w:p>
    <w:p w14:paraId="221ACC47" w14:textId="77777777" w:rsidR="00834E35" w:rsidRPr="00B6545C" w:rsidRDefault="00834E35" w:rsidP="00834E35">
      <w:pPr>
        <w:pStyle w:val="AmmAnnexeTitre3"/>
        <w:spacing w:before="0" w:after="0"/>
        <w:rPr>
          <w:rFonts w:ascii="Times New Roman" w:hAnsi="Times New Roman"/>
          <w:sz w:val="22"/>
          <w:szCs w:val="22"/>
          <w:u w:val="none"/>
          <w:lang w:val="lt-LT"/>
        </w:rPr>
      </w:pPr>
      <w:r w:rsidRPr="0014570D">
        <w:rPr>
          <w:rFonts w:ascii="Times New Roman" w:hAnsi="Times New Roman"/>
          <w:sz w:val="22"/>
          <w:szCs w:val="22"/>
          <w:u w:val="none"/>
          <w:lang w:val="lt-LT"/>
        </w:rPr>
        <w:t>Apie ką rašoma šiame lapelyje?</w:t>
      </w:r>
    </w:p>
    <w:p w14:paraId="791B9788" w14:textId="77777777" w:rsidR="00834E35" w:rsidRPr="0057739A" w:rsidRDefault="00834E35" w:rsidP="00834E35">
      <w:pPr>
        <w:pStyle w:val="AmmCorpsTexte"/>
        <w:spacing w:after="0"/>
        <w:ind w:left="284" w:hanging="284"/>
        <w:rPr>
          <w:rFonts w:ascii="Times New Roman" w:hAnsi="Times New Roman"/>
          <w:sz w:val="22"/>
          <w:szCs w:val="24"/>
          <w:lang w:val="lt-LT"/>
        </w:rPr>
      </w:pPr>
      <w:r w:rsidRPr="0057739A">
        <w:rPr>
          <w:rFonts w:ascii="Times New Roman" w:hAnsi="Times New Roman"/>
          <w:sz w:val="22"/>
          <w:szCs w:val="24"/>
          <w:lang w:val="lt-LT"/>
        </w:rPr>
        <w:t xml:space="preserve">1. Kas yra </w:t>
      </w:r>
      <w:r w:rsidRPr="00F31C49">
        <w:rPr>
          <w:rFonts w:ascii="Times New Roman" w:hAnsi="Times New Roman"/>
          <w:bCs/>
          <w:sz w:val="22"/>
          <w:szCs w:val="24"/>
          <w:lang w:val="lt-LT"/>
        </w:rPr>
        <w:t>Tekcis</w:t>
      </w:r>
      <w:r w:rsidRPr="0057739A">
        <w:rPr>
          <w:rFonts w:ascii="Times New Roman" w:hAnsi="Times New Roman"/>
          <w:sz w:val="22"/>
          <w:szCs w:val="24"/>
          <w:lang w:val="lt-LT"/>
        </w:rPr>
        <w:t xml:space="preserve"> ir kam jis vartojamas.</w:t>
      </w:r>
    </w:p>
    <w:p w14:paraId="32913125" w14:textId="77777777" w:rsidR="00834E35" w:rsidRPr="0057739A" w:rsidRDefault="00834E35" w:rsidP="00834E35">
      <w:pPr>
        <w:pStyle w:val="AmmAnnexeTitre1"/>
        <w:tabs>
          <w:tab w:val="clear" w:pos="357"/>
          <w:tab w:val="left" w:pos="284"/>
        </w:tabs>
        <w:spacing w:before="0" w:after="0"/>
        <w:ind w:left="284" w:hanging="284"/>
        <w:jc w:val="left"/>
        <w:rPr>
          <w:rFonts w:ascii="Times New Roman" w:hAnsi="Times New Roman"/>
          <w:b w:val="0"/>
          <w:szCs w:val="24"/>
          <w:lang w:val="lt-LT"/>
        </w:rPr>
      </w:pPr>
      <w:r w:rsidRPr="0057739A">
        <w:rPr>
          <w:rFonts w:ascii="Times New Roman" w:hAnsi="Times New Roman"/>
          <w:b w:val="0"/>
          <w:szCs w:val="24"/>
          <w:lang w:val="lt-LT"/>
        </w:rPr>
        <w:t>2. Kas žinotina prieš naudojant natrio pertechnetato (</w:t>
      </w:r>
      <w:r w:rsidRPr="0057739A">
        <w:rPr>
          <w:rFonts w:ascii="Times New Roman" w:hAnsi="Times New Roman"/>
          <w:b w:val="0"/>
          <w:szCs w:val="24"/>
          <w:vertAlign w:val="superscript"/>
          <w:lang w:val="lt-LT"/>
        </w:rPr>
        <w:t>99m</w:t>
      </w:r>
      <w:r w:rsidRPr="0057739A">
        <w:rPr>
          <w:rFonts w:ascii="Times New Roman" w:hAnsi="Times New Roman"/>
          <w:b w:val="0"/>
          <w:szCs w:val="24"/>
          <w:lang w:val="lt-LT"/>
        </w:rPr>
        <w:t xml:space="preserve">Tc) tirpalą, gautą su </w:t>
      </w:r>
      <w:r w:rsidRPr="00F31C49">
        <w:rPr>
          <w:rFonts w:ascii="Times New Roman" w:hAnsi="Times New Roman"/>
          <w:b w:val="0"/>
          <w:bCs/>
          <w:szCs w:val="24"/>
          <w:lang w:val="lt-LT"/>
        </w:rPr>
        <w:t>Tekcis</w:t>
      </w:r>
      <w:r w:rsidRPr="0057739A">
        <w:rPr>
          <w:rFonts w:ascii="Times New Roman" w:hAnsi="Times New Roman"/>
          <w:b w:val="0"/>
          <w:szCs w:val="24"/>
          <w:lang w:val="lt-LT"/>
        </w:rPr>
        <w:t>.</w:t>
      </w:r>
    </w:p>
    <w:p w14:paraId="07173249" w14:textId="77777777" w:rsidR="00834E35" w:rsidRPr="0057739A" w:rsidRDefault="00834E35" w:rsidP="00834E35">
      <w:pPr>
        <w:pStyle w:val="AmmCorpsTexte"/>
        <w:spacing w:after="0"/>
        <w:ind w:left="284" w:hanging="284"/>
        <w:rPr>
          <w:rFonts w:ascii="Times New Roman" w:hAnsi="Times New Roman"/>
          <w:sz w:val="22"/>
          <w:szCs w:val="24"/>
          <w:lang w:val="lt-LT"/>
        </w:rPr>
      </w:pPr>
      <w:r w:rsidRPr="0057739A">
        <w:rPr>
          <w:rFonts w:ascii="Times New Roman" w:hAnsi="Times New Roman"/>
          <w:sz w:val="22"/>
          <w:szCs w:val="24"/>
          <w:lang w:val="lt-LT"/>
        </w:rPr>
        <w:t>3. Kaip naudoti natrio pertechnetato (</w:t>
      </w:r>
      <w:r w:rsidRPr="0057739A">
        <w:rPr>
          <w:rFonts w:ascii="Times New Roman" w:hAnsi="Times New Roman"/>
          <w:sz w:val="22"/>
          <w:szCs w:val="24"/>
          <w:vertAlign w:val="superscript"/>
          <w:lang w:val="lt-LT"/>
        </w:rPr>
        <w:t>99m</w:t>
      </w:r>
      <w:r w:rsidRPr="0057739A">
        <w:rPr>
          <w:rFonts w:ascii="Times New Roman" w:hAnsi="Times New Roman"/>
          <w:sz w:val="22"/>
          <w:szCs w:val="24"/>
          <w:lang w:val="lt-LT"/>
        </w:rPr>
        <w:t xml:space="preserve">Tc) tirpalą, gautą su </w:t>
      </w:r>
      <w:r w:rsidRPr="00F31C49">
        <w:rPr>
          <w:rFonts w:ascii="Times New Roman" w:hAnsi="Times New Roman"/>
          <w:bCs/>
          <w:sz w:val="22"/>
          <w:szCs w:val="24"/>
          <w:lang w:val="lt-LT"/>
        </w:rPr>
        <w:t>Tekcis</w:t>
      </w:r>
      <w:r w:rsidRPr="0057739A">
        <w:rPr>
          <w:rFonts w:ascii="Times New Roman" w:hAnsi="Times New Roman"/>
          <w:sz w:val="22"/>
          <w:szCs w:val="24"/>
          <w:lang w:val="lt-LT"/>
        </w:rPr>
        <w:t>.</w:t>
      </w:r>
    </w:p>
    <w:p w14:paraId="1FF0C5D5" w14:textId="77777777" w:rsidR="00834E35" w:rsidRPr="0057739A" w:rsidRDefault="00834E35" w:rsidP="00834E35">
      <w:pPr>
        <w:pStyle w:val="AmmCorpsTexte"/>
        <w:spacing w:after="0"/>
        <w:ind w:left="284" w:hanging="284"/>
        <w:rPr>
          <w:rFonts w:ascii="Times New Roman" w:hAnsi="Times New Roman"/>
          <w:sz w:val="22"/>
          <w:szCs w:val="24"/>
          <w:lang w:val="lt-LT"/>
        </w:rPr>
      </w:pPr>
      <w:r w:rsidRPr="0057739A">
        <w:rPr>
          <w:rFonts w:ascii="Times New Roman" w:hAnsi="Times New Roman"/>
          <w:sz w:val="22"/>
          <w:szCs w:val="24"/>
          <w:lang w:val="lt-LT"/>
        </w:rPr>
        <w:t>4. Galimas šalutinis poveikis.</w:t>
      </w:r>
    </w:p>
    <w:p w14:paraId="72E22F67" w14:textId="77777777" w:rsidR="00834E35" w:rsidRPr="0057739A" w:rsidRDefault="00834E35" w:rsidP="00834E35">
      <w:pPr>
        <w:pStyle w:val="AmmCorpsTexte"/>
        <w:spacing w:after="0"/>
        <w:ind w:left="284" w:hanging="284"/>
        <w:rPr>
          <w:rFonts w:ascii="Times New Roman" w:hAnsi="Times New Roman"/>
          <w:sz w:val="22"/>
          <w:szCs w:val="24"/>
          <w:lang w:val="lt-LT"/>
        </w:rPr>
      </w:pPr>
      <w:r w:rsidRPr="0057739A">
        <w:rPr>
          <w:rFonts w:ascii="Times New Roman" w:hAnsi="Times New Roman"/>
          <w:sz w:val="22"/>
          <w:szCs w:val="24"/>
          <w:lang w:val="lt-LT"/>
        </w:rPr>
        <w:t xml:space="preserve">5. Kaip laikyti </w:t>
      </w:r>
      <w:r w:rsidRPr="00F31C49">
        <w:rPr>
          <w:rFonts w:ascii="Times New Roman" w:hAnsi="Times New Roman"/>
          <w:bCs/>
          <w:sz w:val="22"/>
          <w:szCs w:val="24"/>
          <w:lang w:val="lt-LT"/>
        </w:rPr>
        <w:t>Tekcis</w:t>
      </w:r>
    </w:p>
    <w:p w14:paraId="6A417701" w14:textId="77777777" w:rsidR="00834E35" w:rsidRPr="0057739A" w:rsidRDefault="00834E35" w:rsidP="00834E35">
      <w:pPr>
        <w:pStyle w:val="AmmCorpsTexte"/>
        <w:spacing w:after="0"/>
        <w:ind w:left="284" w:hanging="284"/>
        <w:rPr>
          <w:rFonts w:ascii="Times New Roman" w:hAnsi="Times New Roman"/>
          <w:sz w:val="22"/>
          <w:szCs w:val="24"/>
          <w:lang w:val="lt-LT"/>
        </w:rPr>
      </w:pPr>
      <w:r w:rsidRPr="0057739A">
        <w:rPr>
          <w:rFonts w:ascii="Times New Roman" w:hAnsi="Times New Roman"/>
          <w:sz w:val="22"/>
          <w:szCs w:val="24"/>
          <w:lang w:val="lt-LT"/>
        </w:rPr>
        <w:t>6. Pakuotės turinys ir kita informacija</w:t>
      </w:r>
    </w:p>
    <w:p w14:paraId="6C7F537A" w14:textId="77777777" w:rsidR="00834E35" w:rsidRPr="0057739A" w:rsidRDefault="00834E35" w:rsidP="00834E35">
      <w:pPr>
        <w:pStyle w:val="AmmCorpsTexte"/>
        <w:spacing w:after="0"/>
        <w:ind w:left="284" w:hanging="284"/>
        <w:rPr>
          <w:rFonts w:ascii="Times New Roman" w:hAnsi="Times New Roman"/>
          <w:sz w:val="22"/>
          <w:szCs w:val="24"/>
          <w:lang w:val="lt-LT"/>
        </w:rPr>
      </w:pPr>
    </w:p>
    <w:p w14:paraId="6BB261A9" w14:textId="77777777" w:rsidR="00834E35" w:rsidRPr="0057739A" w:rsidRDefault="00834E35" w:rsidP="00834E35">
      <w:pPr>
        <w:pStyle w:val="AmmCorpsTexte"/>
        <w:spacing w:after="0"/>
        <w:ind w:left="284" w:hanging="284"/>
        <w:rPr>
          <w:rFonts w:ascii="Times New Roman" w:hAnsi="Times New Roman"/>
          <w:sz w:val="22"/>
          <w:szCs w:val="24"/>
          <w:lang w:val="lt-LT"/>
        </w:rPr>
      </w:pPr>
    </w:p>
    <w:p w14:paraId="3559716D" w14:textId="77777777" w:rsidR="00834E35" w:rsidRPr="0057739A" w:rsidRDefault="00834E35" w:rsidP="00834E35">
      <w:pPr>
        <w:pStyle w:val="AmmAnnexeTitre1"/>
        <w:spacing w:before="0" w:after="0"/>
        <w:jc w:val="left"/>
        <w:rPr>
          <w:rFonts w:ascii="Times New Roman" w:hAnsi="Times New Roman"/>
          <w:caps/>
          <w:szCs w:val="24"/>
          <w:lang w:val="lt-LT"/>
        </w:rPr>
      </w:pPr>
      <w:r w:rsidRPr="0057739A">
        <w:rPr>
          <w:rFonts w:ascii="Times New Roman" w:hAnsi="Times New Roman"/>
          <w:szCs w:val="24"/>
          <w:lang w:val="lt-LT"/>
        </w:rPr>
        <w:t>1.</w:t>
      </w:r>
      <w:r w:rsidRPr="0057739A">
        <w:rPr>
          <w:rFonts w:ascii="Times New Roman" w:hAnsi="Times New Roman"/>
          <w:szCs w:val="24"/>
          <w:lang w:val="lt-LT"/>
        </w:rPr>
        <w:tab/>
        <w:t xml:space="preserve">Kas yra </w:t>
      </w:r>
      <w:r w:rsidRPr="00F31C49">
        <w:rPr>
          <w:rFonts w:ascii="Times New Roman" w:hAnsi="Times New Roman"/>
          <w:bCs/>
          <w:szCs w:val="24"/>
          <w:lang w:val="lt-LT"/>
        </w:rPr>
        <w:t>Tekcis</w:t>
      </w:r>
      <w:r w:rsidRPr="0057739A">
        <w:rPr>
          <w:rFonts w:ascii="Times New Roman" w:hAnsi="Times New Roman"/>
          <w:szCs w:val="24"/>
          <w:lang w:val="lt-LT"/>
        </w:rPr>
        <w:t xml:space="preserve"> ir kam jis vartojamas</w:t>
      </w:r>
    </w:p>
    <w:p w14:paraId="43614521" w14:textId="77777777" w:rsidR="00834E35" w:rsidRPr="0057739A" w:rsidRDefault="00834E35" w:rsidP="00834E35">
      <w:pPr>
        <w:pStyle w:val="AmmNoticeCorpsdeTexte"/>
        <w:spacing w:before="0" w:after="0"/>
        <w:ind w:left="0"/>
        <w:jc w:val="left"/>
        <w:rPr>
          <w:rFonts w:ascii="Times New Roman" w:hAnsi="Times New Roman"/>
          <w:szCs w:val="24"/>
          <w:lang w:val="lt-LT"/>
        </w:rPr>
      </w:pPr>
    </w:p>
    <w:p w14:paraId="05A5D75D" w14:textId="77777777" w:rsidR="00834E35" w:rsidRPr="0057739A" w:rsidRDefault="00834E35" w:rsidP="00834E35">
      <w:pPr>
        <w:pStyle w:val="AmmNoticeCorpsdeTexte"/>
        <w:spacing w:before="0" w:after="0"/>
        <w:ind w:left="0"/>
        <w:jc w:val="left"/>
        <w:rPr>
          <w:rFonts w:ascii="Times New Roman" w:hAnsi="Times New Roman"/>
          <w:szCs w:val="24"/>
          <w:lang w:val="lt-LT"/>
        </w:rPr>
      </w:pPr>
      <w:r w:rsidRPr="0057739A">
        <w:rPr>
          <w:rFonts w:ascii="Times New Roman" w:hAnsi="Times New Roman"/>
          <w:szCs w:val="24"/>
          <w:lang w:val="lt-LT"/>
        </w:rPr>
        <w:t>Šis vaistinis radiofarmacinis preparatas naudojamas tik diagnostikai.</w:t>
      </w:r>
    </w:p>
    <w:p w14:paraId="4643AC21" w14:textId="77777777" w:rsidR="00834E35" w:rsidRPr="0057739A" w:rsidRDefault="00834E35" w:rsidP="00834E35">
      <w:pPr>
        <w:pStyle w:val="AmmNoticeCorpsdeTexte"/>
        <w:spacing w:before="0" w:after="0"/>
        <w:ind w:left="0"/>
        <w:jc w:val="left"/>
        <w:rPr>
          <w:rFonts w:ascii="Times New Roman" w:hAnsi="Times New Roman"/>
          <w:szCs w:val="24"/>
          <w:lang w:val="lt-LT"/>
        </w:rPr>
      </w:pPr>
    </w:p>
    <w:p w14:paraId="2D2F414F" w14:textId="79C5F157" w:rsidR="00834E35" w:rsidRPr="0057739A" w:rsidRDefault="00834E35" w:rsidP="00834E35">
      <w:pPr>
        <w:pStyle w:val="AmmNoticeCorpsdeTexte"/>
        <w:spacing w:before="0" w:after="0"/>
        <w:ind w:left="0"/>
        <w:rPr>
          <w:rFonts w:ascii="Times New Roman" w:hAnsi="Times New Roman"/>
          <w:szCs w:val="24"/>
          <w:lang w:val="lt-LT"/>
        </w:rPr>
      </w:pPr>
      <w:r w:rsidRPr="00F31C49">
        <w:rPr>
          <w:rFonts w:ascii="Times New Roman" w:hAnsi="Times New Roman"/>
          <w:bCs/>
          <w:szCs w:val="24"/>
          <w:lang w:val="lt-LT"/>
        </w:rPr>
        <w:t>Tekcis</w:t>
      </w:r>
      <w:r w:rsidRPr="0057739A">
        <w:rPr>
          <w:rFonts w:ascii="Times New Roman" w:hAnsi="Times New Roman"/>
          <w:szCs w:val="24"/>
          <w:lang w:val="lt-LT"/>
        </w:rPr>
        <w:t xml:space="preserve"> yra technecio (</w:t>
      </w:r>
      <w:r w:rsidRPr="0057739A">
        <w:rPr>
          <w:rFonts w:ascii="Times New Roman" w:hAnsi="Times New Roman"/>
          <w:szCs w:val="24"/>
          <w:vertAlign w:val="superscript"/>
          <w:lang w:val="lt-LT"/>
        </w:rPr>
        <w:t>99m</w:t>
      </w:r>
      <w:r w:rsidRPr="0057739A">
        <w:rPr>
          <w:rFonts w:ascii="Times New Roman" w:hAnsi="Times New Roman"/>
          <w:szCs w:val="24"/>
          <w:lang w:val="lt-LT"/>
        </w:rPr>
        <w:t xml:space="preserve">Tc) generatorius, </w:t>
      </w:r>
      <w:r w:rsidR="009D1868" w:rsidRPr="009D1868">
        <w:rPr>
          <w:rFonts w:ascii="Times New Roman" w:hAnsi="Times New Roman"/>
          <w:szCs w:val="24"/>
          <w:lang w:val="lt-LT"/>
        </w:rPr>
        <w:t xml:space="preserve">tai reiškia, kad jis yra </w:t>
      </w:r>
      <w:r w:rsidRPr="0057739A">
        <w:rPr>
          <w:rFonts w:ascii="Times New Roman" w:hAnsi="Times New Roman"/>
          <w:szCs w:val="24"/>
          <w:lang w:val="lt-LT"/>
        </w:rPr>
        <w:t>prietaisas, skirtas gauti natrio pertechnetato (</w:t>
      </w:r>
      <w:r w:rsidRPr="0057739A">
        <w:rPr>
          <w:rFonts w:ascii="Times New Roman" w:hAnsi="Times New Roman"/>
          <w:szCs w:val="24"/>
          <w:vertAlign w:val="superscript"/>
          <w:lang w:val="lt-LT"/>
        </w:rPr>
        <w:t>99m</w:t>
      </w:r>
      <w:r w:rsidRPr="0057739A">
        <w:rPr>
          <w:rFonts w:ascii="Times New Roman" w:hAnsi="Times New Roman"/>
          <w:szCs w:val="24"/>
          <w:lang w:val="lt-LT"/>
        </w:rPr>
        <w:t xml:space="preserve">Tc) injekciniam tirpalui. </w:t>
      </w:r>
    </w:p>
    <w:p w14:paraId="08E94CF1" w14:textId="77777777" w:rsidR="00834E35" w:rsidRPr="0057739A" w:rsidRDefault="00834E35" w:rsidP="00834E35">
      <w:pPr>
        <w:pStyle w:val="AmmNoticeCorpsdeTexte"/>
        <w:spacing w:before="0" w:after="0"/>
        <w:ind w:left="0"/>
        <w:rPr>
          <w:rFonts w:ascii="Times New Roman" w:hAnsi="Times New Roman"/>
          <w:szCs w:val="24"/>
          <w:lang w:val="lt-LT"/>
        </w:rPr>
      </w:pPr>
    </w:p>
    <w:p w14:paraId="793979D6" w14:textId="39C89C1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 xml:space="preserve">Kai suleidžiama šio radioaktyvaus tirpalo, jis laikinai kaupiasi tam tikrose organizmo vietose. Nedidelį kiekį suleisto radioaktyvaus preparato galima aptikti kūno išorėje specialiomis kameromis. </w:t>
      </w:r>
      <w:r w:rsidR="009D1868" w:rsidRPr="00524331">
        <w:rPr>
          <w:rFonts w:ascii="Times New Roman" w:hAnsi="Times New Roman"/>
          <w:sz w:val="22"/>
          <w:szCs w:val="22"/>
          <w:lang w:val="lt-LT"/>
        </w:rPr>
        <w:t xml:space="preserve">Branduolinės medicinos </w:t>
      </w:r>
      <w:r w:rsidRPr="0057739A">
        <w:rPr>
          <w:rFonts w:ascii="Times New Roman" w:hAnsi="Times New Roman"/>
          <w:sz w:val="22"/>
          <w:szCs w:val="24"/>
          <w:lang w:val="lt-LT"/>
        </w:rPr>
        <w:t>gydytojas tada atliks tiriamo organo vaizdo tyrimą (skenogramą), kuris suteiks jam vertingos informacijos apie šio organo struktūrą ir funkciją.</w:t>
      </w:r>
    </w:p>
    <w:p w14:paraId="2D04011A" w14:textId="77777777" w:rsidR="00834E35" w:rsidRPr="0057739A" w:rsidRDefault="00834E35" w:rsidP="00834E35">
      <w:pPr>
        <w:pStyle w:val="AmmCorpsTexte"/>
        <w:spacing w:after="0"/>
        <w:rPr>
          <w:rFonts w:ascii="Times New Roman" w:hAnsi="Times New Roman"/>
          <w:szCs w:val="24"/>
          <w:lang w:val="lt-LT"/>
        </w:rPr>
      </w:pPr>
    </w:p>
    <w:p w14:paraId="0DAB0DC0"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Po injekcijos natrio pertechnetato (</w:t>
      </w:r>
      <w:r w:rsidRPr="0057739A">
        <w:rPr>
          <w:rFonts w:ascii="Times New Roman" w:hAnsi="Times New Roman"/>
          <w:szCs w:val="24"/>
          <w:vertAlign w:val="superscript"/>
          <w:lang w:val="lt-LT"/>
        </w:rPr>
        <w:t>99m</w:t>
      </w:r>
      <w:r w:rsidRPr="0057739A">
        <w:rPr>
          <w:rFonts w:ascii="Times New Roman" w:hAnsi="Times New Roman"/>
          <w:szCs w:val="24"/>
          <w:lang w:val="lt-LT"/>
        </w:rPr>
        <w:t>Tc) tirpalas naudojamas įvairių kūno dalių vaizdams gauti, pvz.:</w:t>
      </w:r>
    </w:p>
    <w:p w14:paraId="763B4747"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 skydliaukės;</w:t>
      </w:r>
    </w:p>
    <w:p w14:paraId="5B2A6866"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 seilių liaukos;</w:t>
      </w:r>
    </w:p>
    <w:p w14:paraId="04F409C5"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 skrandžio audinio buvimo netinkamoje vietoje (</w:t>
      </w:r>
      <w:r w:rsidRPr="0057739A">
        <w:rPr>
          <w:rFonts w:ascii="Times New Roman" w:hAnsi="Times New Roman"/>
          <w:lang w:val="lt-LT"/>
        </w:rPr>
        <w:t>Mekelio [</w:t>
      </w:r>
      <w:r w:rsidRPr="0057739A">
        <w:rPr>
          <w:rFonts w:ascii="Times New Roman" w:hAnsi="Times New Roman"/>
          <w:i/>
          <w:iCs/>
          <w:lang w:val="lt-LT"/>
        </w:rPr>
        <w:t>Meckel</w:t>
      </w:r>
      <w:r w:rsidRPr="0057739A">
        <w:rPr>
          <w:rFonts w:ascii="Times New Roman" w:hAnsi="Times New Roman"/>
          <w:lang w:val="lt-LT"/>
        </w:rPr>
        <w:t xml:space="preserve">] </w:t>
      </w:r>
      <w:r w:rsidRPr="0057739A">
        <w:rPr>
          <w:rFonts w:ascii="Times New Roman" w:hAnsi="Times New Roman"/>
          <w:szCs w:val="24"/>
          <w:lang w:val="lt-LT"/>
        </w:rPr>
        <w:t>divertikulas);</w:t>
      </w:r>
    </w:p>
    <w:p w14:paraId="21276F95"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 akių ašarų latakų.</w:t>
      </w:r>
    </w:p>
    <w:p w14:paraId="00F076A2" w14:textId="77777777" w:rsidR="00834E35" w:rsidRPr="0057739A" w:rsidRDefault="00834E35" w:rsidP="00834E35">
      <w:pPr>
        <w:rPr>
          <w:rFonts w:ascii="Times New Roman" w:hAnsi="Times New Roman"/>
          <w:szCs w:val="24"/>
          <w:lang w:val="lt-LT"/>
        </w:rPr>
      </w:pPr>
    </w:p>
    <w:p w14:paraId="2403CD9D" w14:textId="77777777" w:rsidR="00834E35" w:rsidRPr="0057739A" w:rsidRDefault="00834E35" w:rsidP="00834E35">
      <w:pPr>
        <w:pStyle w:val="AmmNoticeCorpsdeTexte"/>
        <w:spacing w:before="0" w:after="0"/>
        <w:ind w:left="0"/>
        <w:rPr>
          <w:rFonts w:ascii="Times New Roman" w:hAnsi="Times New Roman"/>
          <w:szCs w:val="24"/>
          <w:lang w:val="lt-LT"/>
        </w:rPr>
      </w:pPr>
      <w:r w:rsidRPr="0057739A">
        <w:rPr>
          <w:rFonts w:ascii="Times New Roman" w:hAnsi="Times New Roman"/>
          <w:szCs w:val="24"/>
          <w:lang w:val="lt-LT"/>
        </w:rPr>
        <w:t>Natrio pertechnetato</w:t>
      </w:r>
      <w:r w:rsidRPr="0057739A">
        <w:rPr>
          <w:rFonts w:ascii="Times New Roman" w:hAnsi="Times New Roman"/>
          <w:szCs w:val="22"/>
          <w:lang w:val="lt-LT"/>
        </w:rPr>
        <w:t> </w:t>
      </w:r>
      <w:r w:rsidRPr="0057739A">
        <w:rPr>
          <w:rFonts w:ascii="Times New Roman" w:hAnsi="Times New Roman"/>
          <w:szCs w:val="24"/>
          <w:lang w:val="lt-LT"/>
        </w:rPr>
        <w:t>(</w:t>
      </w:r>
      <w:r w:rsidRPr="0057739A">
        <w:rPr>
          <w:rFonts w:ascii="Times New Roman" w:hAnsi="Times New Roman"/>
          <w:szCs w:val="24"/>
          <w:vertAlign w:val="superscript"/>
          <w:lang w:val="lt-LT"/>
        </w:rPr>
        <w:t>99m</w:t>
      </w:r>
      <w:r w:rsidRPr="0057739A">
        <w:rPr>
          <w:rFonts w:ascii="Times New Roman" w:hAnsi="Times New Roman"/>
          <w:szCs w:val="24"/>
          <w:lang w:val="lt-LT"/>
        </w:rPr>
        <w:t>Tc) tirpalą taip pat galima naudoti kartu su kitu preparatu kitam radiofarmaciniam vaistui ruošti. Tokiu atveju žr. atitinkamą pakuotės lapelį.</w:t>
      </w:r>
    </w:p>
    <w:p w14:paraId="40F3D2AF" w14:textId="77777777" w:rsidR="00834E35" w:rsidRPr="0057739A" w:rsidRDefault="00834E35" w:rsidP="00834E35">
      <w:pPr>
        <w:pStyle w:val="AmmCorpsTexte"/>
        <w:spacing w:after="0"/>
        <w:rPr>
          <w:rFonts w:ascii="MS Mincho" w:eastAsia="MS Mincho"/>
          <w:sz w:val="22"/>
          <w:szCs w:val="24"/>
          <w:lang w:val="lt-LT"/>
        </w:rPr>
      </w:pPr>
      <w:r w:rsidRPr="0057739A">
        <w:rPr>
          <w:rFonts w:ascii="Times New Roman" w:hAnsi="Times New Roman"/>
          <w:sz w:val="22"/>
          <w:szCs w:val="24"/>
          <w:lang w:val="lt-LT"/>
        </w:rPr>
        <w:t>Branduolinės medicinos gydytojas jums paaiškins, koks tyrimas bus atliekamas naudojant šį preparatą.</w:t>
      </w:r>
    </w:p>
    <w:p w14:paraId="64E64FF6" w14:textId="77777777" w:rsidR="00834E35" w:rsidRPr="0057739A" w:rsidRDefault="00834E35" w:rsidP="00834E35">
      <w:pPr>
        <w:pStyle w:val="AmmCorpsTexte"/>
        <w:spacing w:after="0"/>
        <w:rPr>
          <w:rFonts w:ascii="MS Mincho" w:eastAsia="MS Mincho" w:hAnsi="Times New Roman"/>
          <w:sz w:val="22"/>
          <w:szCs w:val="24"/>
          <w:lang w:val="lt-LT"/>
        </w:rPr>
      </w:pPr>
    </w:p>
    <w:p w14:paraId="7296845A"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Natrio pertechnetato</w:t>
      </w:r>
      <w:r w:rsidRPr="0057739A">
        <w:rPr>
          <w:rFonts w:ascii="Times New Roman" w:hAnsi="Times New Roman"/>
          <w:szCs w:val="22"/>
          <w:lang w:val="lt-LT"/>
        </w:rPr>
        <w:t> </w:t>
      </w:r>
      <w:r w:rsidRPr="0057739A">
        <w:rPr>
          <w:rFonts w:ascii="Times New Roman" w:hAnsi="Times New Roman"/>
          <w:sz w:val="22"/>
          <w:szCs w:val="24"/>
          <w:lang w:val="lt-LT"/>
        </w:rPr>
        <w:t>(</w:t>
      </w:r>
      <w:r w:rsidRPr="0057739A">
        <w:rPr>
          <w:rFonts w:ascii="Times New Roman" w:hAnsi="Times New Roman"/>
          <w:sz w:val="22"/>
          <w:szCs w:val="24"/>
          <w:vertAlign w:val="superscript"/>
          <w:lang w:val="lt-LT"/>
        </w:rPr>
        <w:t>99m</w:t>
      </w:r>
      <w:r w:rsidRPr="0057739A">
        <w:rPr>
          <w:rFonts w:ascii="Times New Roman" w:hAnsi="Times New Roman"/>
          <w:sz w:val="22"/>
          <w:szCs w:val="24"/>
          <w:lang w:val="lt-LT"/>
        </w:rPr>
        <w:t>Tc) tirpalo naudojimo metu gaunamas nedidelis kiekis spinduliuotės. Jūsų gydytojas ir branduolinės medicinos gydytojas nusprendė, kad klinikinė nauda, kurią gausite iš procedūros su radiofarmaciniu preparatu, nusveria radiacijos riziką.</w:t>
      </w:r>
    </w:p>
    <w:p w14:paraId="136077CB" w14:textId="77777777" w:rsidR="00834E35" w:rsidRPr="0057739A" w:rsidRDefault="00834E35" w:rsidP="00834E35">
      <w:pPr>
        <w:pStyle w:val="AmmCorpsTexte"/>
        <w:spacing w:after="0"/>
        <w:rPr>
          <w:rFonts w:ascii="Times New Roman" w:hAnsi="Times New Roman"/>
          <w:sz w:val="22"/>
          <w:szCs w:val="24"/>
          <w:lang w:val="lt-LT"/>
        </w:rPr>
      </w:pPr>
    </w:p>
    <w:p w14:paraId="76E06D67" w14:textId="77777777" w:rsidR="00834E35" w:rsidRPr="0057739A" w:rsidRDefault="00834E35" w:rsidP="00834E35">
      <w:pPr>
        <w:pStyle w:val="AmmCorpsTexte"/>
        <w:spacing w:after="0"/>
        <w:rPr>
          <w:rFonts w:ascii="Times New Roman" w:hAnsi="Times New Roman"/>
          <w:sz w:val="22"/>
          <w:szCs w:val="24"/>
          <w:lang w:val="lt-LT"/>
        </w:rPr>
      </w:pPr>
    </w:p>
    <w:p w14:paraId="1AD1ED46" w14:textId="77777777" w:rsidR="00834E35" w:rsidRPr="0057739A" w:rsidRDefault="00834E35" w:rsidP="00834E35">
      <w:pPr>
        <w:pStyle w:val="AmmAnnexeTitre1"/>
        <w:spacing w:before="0" w:after="0"/>
        <w:jc w:val="left"/>
        <w:rPr>
          <w:rFonts w:ascii="Times New Roman" w:hAnsi="Times New Roman"/>
          <w:szCs w:val="24"/>
          <w:lang w:val="lt-LT"/>
        </w:rPr>
      </w:pPr>
      <w:r w:rsidRPr="0057739A">
        <w:rPr>
          <w:rFonts w:ascii="Times New Roman" w:hAnsi="Times New Roman"/>
          <w:szCs w:val="24"/>
          <w:lang w:val="lt-LT"/>
        </w:rPr>
        <w:t>2.</w:t>
      </w:r>
      <w:r w:rsidRPr="0057739A">
        <w:rPr>
          <w:rFonts w:ascii="Times New Roman" w:hAnsi="Times New Roman"/>
          <w:szCs w:val="24"/>
          <w:lang w:val="lt-LT"/>
        </w:rPr>
        <w:tab/>
        <w:t>Kas žinotina prieš naudojant natrio pertechnetato (</w:t>
      </w:r>
      <w:r w:rsidRPr="0057739A">
        <w:rPr>
          <w:rFonts w:ascii="Times New Roman" w:hAnsi="Times New Roman"/>
          <w:szCs w:val="24"/>
          <w:vertAlign w:val="superscript"/>
          <w:lang w:val="lt-LT"/>
        </w:rPr>
        <w:t>99m</w:t>
      </w:r>
      <w:r w:rsidRPr="0057739A">
        <w:rPr>
          <w:rFonts w:ascii="Times New Roman" w:hAnsi="Times New Roman"/>
          <w:szCs w:val="24"/>
          <w:lang w:val="lt-LT"/>
        </w:rPr>
        <w:t xml:space="preserve">Tc) tirpalą, gautą su </w:t>
      </w:r>
      <w:r w:rsidRPr="00F31C49">
        <w:rPr>
          <w:rFonts w:ascii="Times New Roman" w:hAnsi="Times New Roman"/>
          <w:bCs/>
          <w:szCs w:val="24"/>
          <w:lang w:val="lt-LT"/>
        </w:rPr>
        <w:t>Tekcis</w:t>
      </w:r>
      <w:r w:rsidRPr="0057739A" w:rsidDel="00B57BC6">
        <w:rPr>
          <w:rFonts w:ascii="Times New Roman" w:hAnsi="Times New Roman"/>
          <w:szCs w:val="24"/>
          <w:lang w:val="lt-LT"/>
        </w:rPr>
        <w:t xml:space="preserve"> </w:t>
      </w:r>
    </w:p>
    <w:p w14:paraId="02885CCB" w14:textId="77777777" w:rsidR="00834E35" w:rsidRPr="0057739A" w:rsidRDefault="00834E35" w:rsidP="00834E35">
      <w:pPr>
        <w:keepNext/>
        <w:keepLines/>
        <w:jc w:val="left"/>
        <w:rPr>
          <w:rFonts w:ascii="Times New Roman" w:hAnsi="Times New Roman"/>
          <w:b/>
          <w:szCs w:val="24"/>
          <w:lang w:val="lt-LT"/>
        </w:rPr>
      </w:pPr>
    </w:p>
    <w:p w14:paraId="445C7A5D" w14:textId="77777777" w:rsidR="00834E35" w:rsidRPr="0057739A" w:rsidRDefault="00834E35" w:rsidP="00834E35">
      <w:pPr>
        <w:keepNext/>
        <w:keepLines/>
        <w:jc w:val="left"/>
        <w:rPr>
          <w:rFonts w:ascii="Times New Roman" w:hAnsi="Times New Roman"/>
          <w:b/>
          <w:szCs w:val="24"/>
          <w:lang w:val="lt-LT"/>
        </w:rPr>
      </w:pPr>
      <w:r w:rsidRPr="0057739A">
        <w:rPr>
          <w:rFonts w:ascii="Times New Roman" w:hAnsi="Times New Roman"/>
          <w:b/>
          <w:szCs w:val="24"/>
          <w:lang w:val="lt-LT"/>
        </w:rPr>
        <w:t>Natrio pertechnetato (</w:t>
      </w:r>
      <w:r w:rsidRPr="0057739A">
        <w:rPr>
          <w:rFonts w:ascii="Times New Roman" w:hAnsi="Times New Roman"/>
          <w:b/>
          <w:szCs w:val="24"/>
          <w:vertAlign w:val="superscript"/>
          <w:lang w:val="lt-LT"/>
        </w:rPr>
        <w:t>99m</w:t>
      </w:r>
      <w:r w:rsidRPr="0057739A">
        <w:rPr>
          <w:rFonts w:ascii="Times New Roman" w:hAnsi="Times New Roman"/>
          <w:b/>
          <w:szCs w:val="24"/>
          <w:lang w:val="lt-LT"/>
        </w:rPr>
        <w:t xml:space="preserve">Tc) tirpalo, gauto su </w:t>
      </w:r>
      <w:r w:rsidRPr="00F31C49">
        <w:rPr>
          <w:rFonts w:ascii="Times New Roman" w:hAnsi="Times New Roman"/>
          <w:b/>
          <w:bCs/>
          <w:szCs w:val="24"/>
          <w:lang w:val="lt-LT"/>
        </w:rPr>
        <w:t>Tekcis</w:t>
      </w:r>
      <w:r w:rsidRPr="0057739A">
        <w:rPr>
          <w:rFonts w:ascii="Times New Roman" w:hAnsi="Times New Roman"/>
          <w:b/>
          <w:szCs w:val="24"/>
          <w:lang w:val="lt-LT"/>
        </w:rPr>
        <w:t>, vartoti negalima:</w:t>
      </w:r>
    </w:p>
    <w:p w14:paraId="2ACF187B" w14:textId="77777777" w:rsidR="00834E35" w:rsidRPr="0057739A" w:rsidRDefault="00834E35" w:rsidP="00834E35">
      <w:pPr>
        <w:keepNext/>
        <w:keepLines/>
        <w:jc w:val="left"/>
        <w:rPr>
          <w:rFonts w:ascii="Times New Roman" w:hAnsi="Times New Roman"/>
          <w:b/>
          <w:szCs w:val="24"/>
          <w:lang w:val="lt-LT"/>
        </w:rPr>
      </w:pPr>
    </w:p>
    <w:p w14:paraId="65EAF73B" w14:textId="6018FBCA" w:rsidR="00834E35" w:rsidRPr="0057739A" w:rsidRDefault="00834E35" w:rsidP="00834E35">
      <w:pPr>
        <w:pStyle w:val="AmmListePuces1"/>
        <w:keepNext/>
        <w:keepLines/>
        <w:rPr>
          <w:rFonts w:ascii="Times New Roman" w:hAnsi="Times New Roman"/>
          <w:sz w:val="22"/>
          <w:szCs w:val="24"/>
          <w:lang w:val="lt-LT"/>
        </w:rPr>
      </w:pPr>
      <w:r w:rsidRPr="0057739A">
        <w:rPr>
          <w:rFonts w:ascii="Times New Roman" w:hAnsi="Times New Roman"/>
          <w:sz w:val="22"/>
          <w:szCs w:val="24"/>
          <w:lang w:val="lt-LT"/>
        </w:rPr>
        <w:t>Jeigu yra alergija natrio pertechnetatui ar</w:t>
      </w:r>
      <w:r>
        <w:rPr>
          <w:rFonts w:ascii="Times New Roman" w:hAnsi="Times New Roman"/>
          <w:sz w:val="22"/>
          <w:szCs w:val="24"/>
          <w:lang w:val="lt-LT"/>
        </w:rPr>
        <w:t>ba</w:t>
      </w:r>
      <w:r w:rsidRPr="0057739A">
        <w:rPr>
          <w:rFonts w:ascii="Times New Roman" w:hAnsi="Times New Roman"/>
          <w:sz w:val="22"/>
          <w:szCs w:val="24"/>
          <w:lang w:val="lt-LT"/>
        </w:rPr>
        <w:t xml:space="preserve"> bet kuriai pagalbinei šio </w:t>
      </w:r>
      <w:r w:rsidR="009D1868" w:rsidRPr="00524331">
        <w:rPr>
          <w:rFonts w:ascii="Times New Roman" w:hAnsi="Times New Roman"/>
          <w:sz w:val="22"/>
          <w:szCs w:val="22"/>
          <w:lang w:val="lt-LT"/>
        </w:rPr>
        <w:t xml:space="preserve">vaisto </w:t>
      </w:r>
      <w:r w:rsidRPr="0057739A">
        <w:rPr>
          <w:rFonts w:ascii="Times New Roman" w:hAnsi="Times New Roman"/>
          <w:sz w:val="22"/>
          <w:szCs w:val="24"/>
          <w:lang w:val="lt-LT"/>
        </w:rPr>
        <w:t>medžiagai (</w:t>
      </w:r>
      <w:r w:rsidRPr="0014570D">
        <w:rPr>
          <w:rFonts w:ascii="Times New Roman" w:hAnsi="Times New Roman"/>
          <w:sz w:val="22"/>
          <w:szCs w:val="22"/>
          <w:lang w:val="lt-LT"/>
        </w:rPr>
        <w:t>jos išvardytos</w:t>
      </w:r>
      <w:r w:rsidRPr="0014570D">
        <w:rPr>
          <w:szCs w:val="22"/>
          <w:lang w:val="lt-LT"/>
        </w:rPr>
        <w:t xml:space="preserve"> </w:t>
      </w:r>
      <w:r w:rsidRPr="0057739A">
        <w:rPr>
          <w:rFonts w:ascii="Times New Roman" w:hAnsi="Times New Roman"/>
          <w:sz w:val="22"/>
          <w:szCs w:val="24"/>
          <w:lang w:val="lt-LT"/>
        </w:rPr>
        <w:t>6 skyriuje).</w:t>
      </w:r>
    </w:p>
    <w:p w14:paraId="021B7664" w14:textId="77777777" w:rsidR="00834E35" w:rsidRPr="0057739A" w:rsidRDefault="00834E35" w:rsidP="00834E35">
      <w:pPr>
        <w:pStyle w:val="AmmListePuces1"/>
        <w:keepNext/>
        <w:keepLines/>
        <w:numPr>
          <w:ilvl w:val="0"/>
          <w:numId w:val="0"/>
        </w:numPr>
        <w:rPr>
          <w:rFonts w:ascii="Times New Roman" w:hAnsi="Times New Roman"/>
          <w:sz w:val="22"/>
          <w:szCs w:val="24"/>
          <w:lang w:val="lt-LT"/>
        </w:rPr>
      </w:pPr>
    </w:p>
    <w:p w14:paraId="729999A4" w14:textId="77777777" w:rsidR="00834E35" w:rsidRPr="0025210D" w:rsidRDefault="00834E35" w:rsidP="00834E35">
      <w:pPr>
        <w:ind w:left="567" w:hanging="567"/>
        <w:rPr>
          <w:rFonts w:ascii="Times New Roman" w:hAnsi="Times New Roman"/>
          <w:b/>
          <w:lang w:val="lt-LT"/>
        </w:rPr>
      </w:pPr>
      <w:r w:rsidRPr="0025210D">
        <w:rPr>
          <w:rFonts w:ascii="Times New Roman" w:hAnsi="Times New Roman"/>
          <w:b/>
          <w:lang w:val="lt-LT"/>
        </w:rPr>
        <w:t>Įspėjimai ir atsargumo priemonės</w:t>
      </w:r>
    </w:p>
    <w:p w14:paraId="09A81515" w14:textId="77777777" w:rsidR="00834E35" w:rsidRDefault="00834E35" w:rsidP="00834E35">
      <w:pPr>
        <w:pStyle w:val="AmmCorpsTexteGras"/>
        <w:keepNext/>
        <w:keepLines/>
        <w:spacing w:after="0"/>
        <w:jc w:val="left"/>
        <w:rPr>
          <w:rFonts w:ascii="Times New Roman" w:hAnsi="Times New Roman"/>
          <w:bCs w:val="0"/>
          <w:sz w:val="22"/>
          <w:szCs w:val="24"/>
          <w:lang w:val="lt-LT"/>
        </w:rPr>
      </w:pPr>
    </w:p>
    <w:p w14:paraId="103D6B6C" w14:textId="0D2E30E3" w:rsidR="00834E35" w:rsidRPr="0057739A" w:rsidRDefault="00834E35" w:rsidP="00834E35">
      <w:pPr>
        <w:pStyle w:val="AmmCorpsTexteGras"/>
        <w:keepNext/>
        <w:keepLines/>
        <w:spacing w:after="0"/>
        <w:jc w:val="left"/>
        <w:rPr>
          <w:rFonts w:ascii="Times New Roman" w:hAnsi="Times New Roman"/>
          <w:b w:val="0"/>
          <w:sz w:val="22"/>
          <w:szCs w:val="24"/>
          <w:lang w:val="lt-LT"/>
        </w:rPr>
      </w:pPr>
      <w:r w:rsidRPr="0057739A">
        <w:rPr>
          <w:rFonts w:ascii="Times New Roman" w:hAnsi="Times New Roman"/>
          <w:b w:val="0"/>
          <w:sz w:val="22"/>
          <w:szCs w:val="24"/>
          <w:lang w:val="lt-LT"/>
        </w:rPr>
        <w:t>Šiais atvejais informuokite branduolinės medicinos gydytoją:</w:t>
      </w:r>
    </w:p>
    <w:p w14:paraId="1F4EC8D5" w14:textId="35F60320" w:rsidR="00834E35" w:rsidRDefault="00834E35" w:rsidP="00834E35">
      <w:pPr>
        <w:pStyle w:val="AmmListePuces1"/>
        <w:keepNext/>
        <w:keepLines/>
        <w:rPr>
          <w:rFonts w:ascii="Times New Roman" w:hAnsi="Times New Roman"/>
          <w:bCs/>
          <w:sz w:val="22"/>
          <w:szCs w:val="24"/>
          <w:lang w:val="lt-LT"/>
        </w:rPr>
      </w:pPr>
      <w:r w:rsidRPr="0057739A">
        <w:rPr>
          <w:rFonts w:ascii="Times New Roman" w:hAnsi="Times New Roman"/>
          <w:bCs/>
          <w:sz w:val="22"/>
          <w:szCs w:val="24"/>
          <w:lang w:val="lt-LT"/>
        </w:rPr>
        <w:t>Jeigu esate alergiški, nes, suleidus natrio pertechnetato (</w:t>
      </w:r>
      <w:r w:rsidRPr="0057739A">
        <w:rPr>
          <w:rFonts w:ascii="Times New Roman" w:hAnsi="Times New Roman"/>
          <w:bCs/>
          <w:sz w:val="22"/>
          <w:szCs w:val="24"/>
          <w:vertAlign w:val="superscript"/>
          <w:lang w:val="lt-LT"/>
        </w:rPr>
        <w:t>99m</w:t>
      </w:r>
      <w:r w:rsidRPr="0057739A">
        <w:rPr>
          <w:rFonts w:ascii="Times New Roman" w:hAnsi="Times New Roman"/>
          <w:bCs/>
          <w:sz w:val="22"/>
          <w:szCs w:val="24"/>
          <w:lang w:val="lt-LT"/>
        </w:rPr>
        <w:t>Tc) tirpalo, keliais atvejais buvo stebėta alerginių reakcijų.</w:t>
      </w:r>
    </w:p>
    <w:p w14:paraId="39E2BBB7" w14:textId="7B1B9E52" w:rsidR="009D1868" w:rsidRPr="0057739A" w:rsidRDefault="009D1868" w:rsidP="00834E35">
      <w:pPr>
        <w:pStyle w:val="AmmListePuces1"/>
        <w:keepNext/>
        <w:keepLines/>
        <w:rPr>
          <w:rFonts w:ascii="Times New Roman" w:hAnsi="Times New Roman"/>
          <w:bCs/>
          <w:sz w:val="22"/>
          <w:szCs w:val="24"/>
          <w:lang w:val="lt-LT"/>
        </w:rPr>
      </w:pPr>
      <w:r w:rsidRPr="00524331">
        <w:rPr>
          <w:rFonts w:ascii="Times New Roman" w:hAnsi="Times New Roman"/>
          <w:bCs/>
          <w:sz w:val="22"/>
          <w:szCs w:val="22"/>
          <w:lang w:val="lt-LT"/>
        </w:rPr>
        <w:t>Jeigu sergate inkstų ligomis</w:t>
      </w:r>
      <w:r>
        <w:rPr>
          <w:rFonts w:ascii="Times New Roman" w:hAnsi="Times New Roman"/>
          <w:bCs/>
          <w:sz w:val="22"/>
          <w:szCs w:val="22"/>
          <w:lang w:val="lt-LT"/>
        </w:rPr>
        <w:t>.</w:t>
      </w:r>
    </w:p>
    <w:p w14:paraId="2C7B4881" w14:textId="77777777" w:rsidR="00834E35" w:rsidRPr="0057739A" w:rsidRDefault="00834E35" w:rsidP="00834E35">
      <w:pPr>
        <w:pStyle w:val="AmmListePuces1"/>
        <w:keepNext/>
        <w:keepLines/>
        <w:rPr>
          <w:rFonts w:ascii="Times New Roman" w:hAnsi="Times New Roman"/>
          <w:bCs/>
          <w:sz w:val="22"/>
          <w:szCs w:val="24"/>
          <w:lang w:val="lt-LT"/>
        </w:rPr>
      </w:pPr>
      <w:r w:rsidRPr="0057739A">
        <w:rPr>
          <w:rFonts w:ascii="Times New Roman" w:hAnsi="Times New Roman"/>
          <w:bCs/>
          <w:sz w:val="22"/>
          <w:szCs w:val="24"/>
          <w:lang w:val="lt-LT"/>
        </w:rPr>
        <w:t>Jeigu esate nėščia arba manote, kad esate nėščia.</w:t>
      </w:r>
    </w:p>
    <w:p w14:paraId="10994E63" w14:textId="77777777" w:rsidR="00834E35" w:rsidRPr="0057739A" w:rsidRDefault="00834E35" w:rsidP="00834E35">
      <w:pPr>
        <w:pStyle w:val="AmmListePuces1"/>
        <w:keepNext/>
        <w:keepLines/>
        <w:ind w:left="357" w:hanging="357"/>
        <w:rPr>
          <w:rFonts w:ascii="Times New Roman" w:hAnsi="Times New Roman"/>
          <w:bCs/>
          <w:sz w:val="22"/>
          <w:szCs w:val="24"/>
          <w:lang w:val="lt-LT"/>
        </w:rPr>
      </w:pPr>
      <w:r w:rsidRPr="0057739A">
        <w:rPr>
          <w:rFonts w:ascii="Times New Roman" w:hAnsi="Times New Roman"/>
          <w:bCs/>
          <w:sz w:val="22"/>
          <w:szCs w:val="24"/>
          <w:lang w:val="lt-LT"/>
        </w:rPr>
        <w:t>Jeigu žindote.</w:t>
      </w:r>
    </w:p>
    <w:p w14:paraId="1E8A28B3" w14:textId="77777777" w:rsidR="009D1868" w:rsidRDefault="009D1868" w:rsidP="00834E35">
      <w:pPr>
        <w:pStyle w:val="AmmListePuces1"/>
        <w:keepNext/>
        <w:keepLines/>
        <w:numPr>
          <w:ilvl w:val="0"/>
          <w:numId w:val="0"/>
        </w:numPr>
        <w:rPr>
          <w:rFonts w:ascii="Times New Roman" w:hAnsi="Times New Roman"/>
          <w:sz w:val="22"/>
          <w:szCs w:val="24"/>
          <w:lang w:val="lt-LT"/>
        </w:rPr>
      </w:pPr>
    </w:p>
    <w:p w14:paraId="77009A56" w14:textId="35482DC0" w:rsidR="00834E35" w:rsidRDefault="009D1868" w:rsidP="00834E35">
      <w:pPr>
        <w:pStyle w:val="AmmListePuces1"/>
        <w:keepNext/>
        <w:keepLines/>
        <w:numPr>
          <w:ilvl w:val="0"/>
          <w:numId w:val="0"/>
        </w:numPr>
        <w:rPr>
          <w:rFonts w:ascii="Times New Roman" w:hAnsi="Times New Roman"/>
          <w:sz w:val="22"/>
          <w:szCs w:val="24"/>
          <w:lang w:val="lt-LT"/>
        </w:rPr>
      </w:pPr>
      <w:r w:rsidRPr="009D1868">
        <w:rPr>
          <w:rFonts w:ascii="Times New Roman" w:hAnsi="Times New Roman"/>
          <w:sz w:val="22"/>
          <w:szCs w:val="24"/>
          <w:lang w:val="lt-LT"/>
        </w:rPr>
        <w:t>Branduolinės medicinos gydytojas Jus informuos, ar turite imtis specialių atsargumo priemonių, kai bus suleistas šis vaistas. Jeigu Jums kiltų klausimų, pasikalbėkite su branduolinės medicinos gydytoju.</w:t>
      </w:r>
    </w:p>
    <w:p w14:paraId="2D0FE69C" w14:textId="77777777" w:rsidR="009D1868" w:rsidRPr="0057739A" w:rsidRDefault="009D1868" w:rsidP="00834E35">
      <w:pPr>
        <w:pStyle w:val="AmmListePuces1"/>
        <w:keepNext/>
        <w:keepLines/>
        <w:numPr>
          <w:ilvl w:val="0"/>
          <w:numId w:val="0"/>
        </w:numPr>
        <w:rPr>
          <w:rFonts w:ascii="Times New Roman" w:hAnsi="Times New Roman"/>
          <w:sz w:val="22"/>
          <w:szCs w:val="24"/>
          <w:lang w:val="lt-LT"/>
        </w:rPr>
      </w:pPr>
    </w:p>
    <w:p w14:paraId="6D2DC69B" w14:textId="77777777" w:rsidR="00834E35" w:rsidRPr="0057739A" w:rsidRDefault="00834E35" w:rsidP="00834E35">
      <w:pPr>
        <w:pStyle w:val="AmmListePuces1"/>
        <w:keepNext/>
        <w:keepLines/>
        <w:numPr>
          <w:ilvl w:val="0"/>
          <w:numId w:val="0"/>
        </w:numPr>
        <w:rPr>
          <w:rFonts w:ascii="Times New Roman" w:hAnsi="Times New Roman"/>
          <w:b/>
          <w:sz w:val="22"/>
          <w:szCs w:val="24"/>
          <w:lang w:val="lt-LT"/>
        </w:rPr>
      </w:pPr>
      <w:r w:rsidRPr="0057739A">
        <w:rPr>
          <w:rFonts w:ascii="Times New Roman" w:hAnsi="Times New Roman"/>
          <w:b/>
          <w:sz w:val="22"/>
          <w:szCs w:val="24"/>
          <w:lang w:val="lt-LT"/>
        </w:rPr>
        <w:t>Prieš</w:t>
      </w:r>
      <w:r w:rsidRPr="0057739A">
        <w:rPr>
          <w:rFonts w:ascii="Times New Roman" w:hAnsi="Times New Roman"/>
          <w:sz w:val="22"/>
          <w:szCs w:val="24"/>
          <w:lang w:val="lt-LT"/>
        </w:rPr>
        <w:t xml:space="preserve"> </w:t>
      </w:r>
      <w:r w:rsidRPr="0057739A">
        <w:rPr>
          <w:rFonts w:ascii="Times New Roman" w:hAnsi="Times New Roman"/>
          <w:b/>
          <w:sz w:val="22"/>
          <w:szCs w:val="24"/>
          <w:lang w:val="lt-LT"/>
        </w:rPr>
        <w:t>paskiriant natrio pertechnetato (</w:t>
      </w:r>
      <w:r w:rsidRPr="0057739A">
        <w:rPr>
          <w:rFonts w:ascii="Times New Roman" w:hAnsi="Times New Roman"/>
          <w:b/>
          <w:sz w:val="22"/>
          <w:szCs w:val="24"/>
          <w:vertAlign w:val="superscript"/>
          <w:lang w:val="lt-LT"/>
        </w:rPr>
        <w:t>99m</w:t>
      </w:r>
      <w:r w:rsidRPr="0057739A">
        <w:rPr>
          <w:rFonts w:ascii="Times New Roman" w:hAnsi="Times New Roman"/>
          <w:b/>
          <w:sz w:val="22"/>
          <w:szCs w:val="24"/>
          <w:lang w:val="lt-LT"/>
        </w:rPr>
        <w:t>Tc) tirpalą, turėtumėte:</w:t>
      </w:r>
    </w:p>
    <w:p w14:paraId="102921C5" w14:textId="7E9E27C3" w:rsidR="00834E35" w:rsidRDefault="00834E35" w:rsidP="00834E35">
      <w:pPr>
        <w:numPr>
          <w:ilvl w:val="1"/>
          <w:numId w:val="18"/>
        </w:numPr>
        <w:tabs>
          <w:tab w:val="clear" w:pos="502"/>
          <w:tab w:val="num" w:pos="284"/>
        </w:tabs>
        <w:ind w:left="284" w:hanging="284"/>
        <w:jc w:val="left"/>
        <w:rPr>
          <w:rFonts w:ascii="Times New Roman" w:hAnsi="Times New Roman"/>
          <w:szCs w:val="24"/>
          <w:lang w:val="lt-LT"/>
        </w:rPr>
      </w:pPr>
      <w:r w:rsidRPr="0057739A">
        <w:rPr>
          <w:rFonts w:ascii="Times New Roman" w:hAnsi="Times New Roman"/>
          <w:bCs/>
          <w:szCs w:val="24"/>
          <w:lang w:val="lt-LT"/>
        </w:rPr>
        <w:t>Prieš tyrimo pradžią turite išgerti daug vandens, kad pirmąją valandą po tyrimo kuo dažniau šlapintumėtės</w:t>
      </w:r>
      <w:r w:rsidRPr="0057739A">
        <w:rPr>
          <w:rFonts w:ascii="Times New Roman" w:hAnsi="Times New Roman"/>
          <w:szCs w:val="24"/>
          <w:lang w:val="lt-LT"/>
        </w:rPr>
        <w:t xml:space="preserve">. </w:t>
      </w:r>
    </w:p>
    <w:p w14:paraId="14684EC4" w14:textId="6CDED115" w:rsidR="001104F6" w:rsidRPr="0057739A" w:rsidRDefault="001104F6" w:rsidP="00834E35">
      <w:pPr>
        <w:numPr>
          <w:ilvl w:val="1"/>
          <w:numId w:val="18"/>
        </w:numPr>
        <w:tabs>
          <w:tab w:val="clear" w:pos="502"/>
          <w:tab w:val="num" w:pos="284"/>
        </w:tabs>
        <w:ind w:left="284" w:hanging="284"/>
        <w:jc w:val="left"/>
        <w:rPr>
          <w:rFonts w:ascii="Times New Roman" w:hAnsi="Times New Roman"/>
          <w:szCs w:val="24"/>
          <w:lang w:val="lt-LT"/>
        </w:rPr>
      </w:pPr>
      <w:r w:rsidRPr="00524331">
        <w:rPr>
          <w:rFonts w:ascii="Times New Roman" w:hAnsi="Times New Roman"/>
          <w:szCs w:val="22"/>
          <w:lang w:val="lt-LT"/>
        </w:rPr>
        <w:t>Prieš Mekelio [</w:t>
      </w:r>
      <w:r w:rsidRPr="00524331">
        <w:rPr>
          <w:rFonts w:ascii="Times New Roman" w:hAnsi="Times New Roman"/>
          <w:i/>
          <w:iCs/>
          <w:szCs w:val="22"/>
          <w:lang w:val="lt-LT"/>
        </w:rPr>
        <w:t>Meckel</w:t>
      </w:r>
      <w:r w:rsidRPr="00524331">
        <w:rPr>
          <w:rFonts w:ascii="Times New Roman" w:hAnsi="Times New Roman"/>
          <w:szCs w:val="22"/>
          <w:lang w:val="lt-LT"/>
        </w:rPr>
        <w:t>] divertikulo scintigrafiją turite nevalgyti 3–4 valandas, kad sulėtintumėte plonųjų žarnų peristaltiką</w:t>
      </w:r>
      <w:r>
        <w:rPr>
          <w:rFonts w:ascii="Times New Roman" w:hAnsi="Times New Roman"/>
          <w:szCs w:val="22"/>
          <w:lang w:val="lt-LT"/>
        </w:rPr>
        <w:t>.</w:t>
      </w:r>
    </w:p>
    <w:p w14:paraId="150146FB" w14:textId="77777777" w:rsidR="00834E35" w:rsidRPr="0057739A" w:rsidRDefault="00834E35" w:rsidP="00834E35">
      <w:pPr>
        <w:pStyle w:val="AmmListePuces1"/>
        <w:keepNext/>
        <w:keepLines/>
        <w:numPr>
          <w:ilvl w:val="0"/>
          <w:numId w:val="0"/>
        </w:numPr>
        <w:rPr>
          <w:rFonts w:ascii="Times New Roman" w:hAnsi="Times New Roman"/>
          <w:sz w:val="22"/>
          <w:szCs w:val="24"/>
          <w:lang w:val="lt-LT"/>
        </w:rPr>
      </w:pPr>
    </w:p>
    <w:p w14:paraId="6D0CB870" w14:textId="77777777" w:rsidR="00834E35" w:rsidRPr="0057739A" w:rsidRDefault="00834E35" w:rsidP="00834E35">
      <w:pPr>
        <w:numPr>
          <w:ilvl w:val="12"/>
          <w:numId w:val="0"/>
        </w:numPr>
        <w:rPr>
          <w:rFonts w:ascii="Times New Roman" w:hAnsi="Times New Roman"/>
          <w:b/>
          <w:szCs w:val="24"/>
          <w:lang w:val="lt-LT"/>
        </w:rPr>
      </w:pPr>
      <w:r w:rsidRPr="0025210D">
        <w:rPr>
          <w:rFonts w:ascii="Times New Roman" w:hAnsi="Times New Roman"/>
          <w:b/>
          <w:lang w:val="lt-LT"/>
        </w:rPr>
        <w:t>Vaikams ir paaugliams</w:t>
      </w:r>
    </w:p>
    <w:p w14:paraId="1C0C95CE" w14:textId="2DFB6F3B" w:rsidR="00834E35" w:rsidRPr="0057739A" w:rsidRDefault="00834E35" w:rsidP="00834E35">
      <w:pPr>
        <w:pStyle w:val="AmmListePuces1"/>
        <w:keepNext/>
        <w:keepLines/>
        <w:numPr>
          <w:ilvl w:val="0"/>
          <w:numId w:val="0"/>
        </w:numPr>
        <w:rPr>
          <w:rFonts w:ascii="Times New Roman" w:hAnsi="Times New Roman"/>
          <w:sz w:val="22"/>
          <w:szCs w:val="24"/>
          <w:lang w:val="lt-LT"/>
        </w:rPr>
      </w:pPr>
      <w:r w:rsidRPr="0057739A">
        <w:rPr>
          <w:rFonts w:ascii="Times New Roman" w:hAnsi="Times New Roman"/>
          <w:sz w:val="22"/>
          <w:szCs w:val="24"/>
          <w:lang w:val="lt-LT"/>
        </w:rPr>
        <w:t xml:space="preserve">Jeigu </w:t>
      </w:r>
      <w:r w:rsidR="001104F6" w:rsidRPr="00524331">
        <w:rPr>
          <w:rFonts w:ascii="Times New Roman" w:hAnsi="Times New Roman"/>
          <w:sz w:val="22"/>
          <w:szCs w:val="22"/>
          <w:lang w:val="lt-LT"/>
        </w:rPr>
        <w:t xml:space="preserve">Jūs arba Jūsų vaikas </w:t>
      </w:r>
      <w:r w:rsidRPr="0057739A">
        <w:rPr>
          <w:rFonts w:ascii="Times New Roman" w:hAnsi="Times New Roman"/>
          <w:sz w:val="22"/>
          <w:szCs w:val="24"/>
          <w:lang w:val="lt-LT"/>
        </w:rPr>
        <w:t>jaunesnis kaip 18 metų amžiaus, pasikalbėkite su branduolinės medicinos gydytoju.</w:t>
      </w:r>
    </w:p>
    <w:p w14:paraId="29DBAFB8" w14:textId="77777777" w:rsidR="00834E35" w:rsidRPr="0057739A" w:rsidRDefault="00834E35" w:rsidP="00834E35">
      <w:pPr>
        <w:pStyle w:val="AmmListePuces1"/>
        <w:keepNext/>
        <w:keepLines/>
        <w:numPr>
          <w:ilvl w:val="0"/>
          <w:numId w:val="0"/>
        </w:numPr>
        <w:rPr>
          <w:rFonts w:ascii="Times New Roman" w:hAnsi="Times New Roman"/>
          <w:sz w:val="22"/>
          <w:szCs w:val="24"/>
          <w:lang w:val="lt-LT"/>
        </w:rPr>
      </w:pPr>
    </w:p>
    <w:p w14:paraId="6BF0DBF1" w14:textId="77777777" w:rsidR="00834E35" w:rsidRPr="0057739A" w:rsidRDefault="00834E35" w:rsidP="00834E35">
      <w:pPr>
        <w:pStyle w:val="AmmCorpsTexteGras"/>
        <w:spacing w:after="0"/>
        <w:jc w:val="left"/>
        <w:rPr>
          <w:rFonts w:ascii="Times New Roman" w:hAnsi="Times New Roman"/>
          <w:bCs w:val="0"/>
          <w:sz w:val="22"/>
          <w:szCs w:val="24"/>
          <w:lang w:val="lt-LT"/>
        </w:rPr>
      </w:pPr>
      <w:r w:rsidRPr="0057739A">
        <w:rPr>
          <w:rFonts w:ascii="Times New Roman" w:hAnsi="Times New Roman"/>
          <w:bCs w:val="0"/>
          <w:sz w:val="22"/>
          <w:szCs w:val="24"/>
          <w:lang w:val="lt-LT"/>
        </w:rPr>
        <w:t>Kiti vaistai ir natrio pertechnetato (</w:t>
      </w:r>
      <w:r w:rsidRPr="0057739A">
        <w:rPr>
          <w:rFonts w:ascii="Times New Roman" w:hAnsi="Times New Roman"/>
          <w:bCs w:val="0"/>
          <w:sz w:val="22"/>
          <w:szCs w:val="24"/>
          <w:vertAlign w:val="superscript"/>
          <w:lang w:val="lt-LT"/>
        </w:rPr>
        <w:t>99m</w:t>
      </w:r>
      <w:r w:rsidRPr="0057739A">
        <w:rPr>
          <w:rFonts w:ascii="Times New Roman" w:hAnsi="Times New Roman"/>
          <w:bCs w:val="0"/>
          <w:sz w:val="22"/>
          <w:szCs w:val="24"/>
          <w:lang w:val="lt-LT"/>
        </w:rPr>
        <w:t>Tc) tirpalas</w:t>
      </w:r>
    </w:p>
    <w:p w14:paraId="12328BF0" w14:textId="2A074FB7" w:rsidR="00834E35" w:rsidRPr="0057739A" w:rsidRDefault="00834E35" w:rsidP="00834E35">
      <w:pPr>
        <w:pStyle w:val="AmmCorpsTexteGras"/>
        <w:keepNext/>
        <w:tabs>
          <w:tab w:val="left" w:pos="7088"/>
        </w:tabs>
        <w:spacing w:after="0"/>
        <w:jc w:val="left"/>
        <w:rPr>
          <w:rFonts w:ascii="Times New Roman" w:hAnsi="Times New Roman"/>
          <w:b w:val="0"/>
          <w:sz w:val="22"/>
          <w:szCs w:val="22"/>
          <w:lang w:val="lt-LT"/>
        </w:rPr>
      </w:pPr>
      <w:r w:rsidRPr="0057739A">
        <w:rPr>
          <w:rFonts w:ascii="Times New Roman" w:hAnsi="Times New Roman"/>
          <w:b w:val="0"/>
          <w:sz w:val="22"/>
          <w:szCs w:val="22"/>
          <w:lang w:val="lt-LT"/>
        </w:rPr>
        <w:t>Jeigu vartojate, neseniai vartojote ar galėjote vartoti kitų vaistų, pasakykite branduolinės medicinos gydytojui, nes tie vaistai gali kliudyti interpretuoti vaizdus</w:t>
      </w:r>
      <w:r w:rsidR="001104F6">
        <w:rPr>
          <w:rFonts w:ascii="Times New Roman" w:hAnsi="Times New Roman"/>
          <w:b w:val="0"/>
          <w:sz w:val="22"/>
          <w:szCs w:val="22"/>
          <w:lang w:val="lt-LT"/>
        </w:rPr>
        <w:t xml:space="preserve">; </w:t>
      </w:r>
      <w:r w:rsidR="001104F6" w:rsidRPr="00524331">
        <w:rPr>
          <w:rFonts w:ascii="Times New Roman" w:hAnsi="Times New Roman"/>
          <w:b w:val="0"/>
          <w:sz w:val="22"/>
          <w:szCs w:val="22"/>
          <w:lang w:val="lt-LT"/>
        </w:rPr>
        <w:t>ypač tai taikytina šiems vaistams</w:t>
      </w:r>
      <w:r w:rsidRPr="0057739A">
        <w:rPr>
          <w:rFonts w:ascii="Times New Roman" w:hAnsi="Times New Roman"/>
          <w:b w:val="0"/>
          <w:sz w:val="22"/>
          <w:szCs w:val="22"/>
          <w:lang w:val="lt-LT"/>
        </w:rPr>
        <w:t>:</w:t>
      </w:r>
    </w:p>
    <w:p w14:paraId="05B1612C" w14:textId="77777777" w:rsidR="00834E35" w:rsidRPr="0057739A" w:rsidRDefault="00834E35" w:rsidP="00834E35">
      <w:pPr>
        <w:numPr>
          <w:ilvl w:val="0"/>
          <w:numId w:val="33"/>
        </w:numPr>
        <w:tabs>
          <w:tab w:val="left" w:pos="567"/>
        </w:tabs>
        <w:jc w:val="left"/>
        <w:rPr>
          <w:rFonts w:ascii="Times New Roman" w:hAnsi="Times New Roman"/>
          <w:bCs/>
          <w:spacing w:val="6"/>
          <w:szCs w:val="22"/>
          <w:lang w:val="lt-LT"/>
        </w:rPr>
      </w:pPr>
      <w:r w:rsidRPr="005C0AC0">
        <w:rPr>
          <w:rFonts w:ascii="Times New Roman" w:hAnsi="Times New Roman"/>
          <w:b/>
          <w:spacing w:val="6"/>
          <w:szCs w:val="22"/>
          <w:lang w:val="lt-LT"/>
        </w:rPr>
        <w:t>atropinas</w:t>
      </w:r>
      <w:r w:rsidRPr="0057739A">
        <w:rPr>
          <w:rFonts w:ascii="Times New Roman" w:hAnsi="Times New Roman"/>
          <w:bCs/>
          <w:spacing w:val="6"/>
          <w:szCs w:val="22"/>
          <w:lang w:val="lt-LT"/>
        </w:rPr>
        <w:t>, naudojamas, pavyzdžiui:</w:t>
      </w:r>
    </w:p>
    <w:p w14:paraId="00E99474" w14:textId="77777777" w:rsidR="00834E35" w:rsidRPr="0057739A" w:rsidRDefault="00834E35" w:rsidP="00834E35">
      <w:pPr>
        <w:numPr>
          <w:ilvl w:val="0"/>
          <w:numId w:val="33"/>
        </w:numPr>
        <w:tabs>
          <w:tab w:val="clear" w:pos="360"/>
          <w:tab w:val="num" w:pos="851"/>
        </w:tabs>
        <w:ind w:left="851"/>
        <w:rPr>
          <w:rFonts w:ascii="Times New Roman" w:hAnsi="Times New Roman"/>
          <w:bCs/>
          <w:spacing w:val="6"/>
          <w:szCs w:val="22"/>
          <w:lang w:val="lt-LT"/>
        </w:rPr>
      </w:pPr>
      <w:r w:rsidRPr="0057739A">
        <w:rPr>
          <w:rFonts w:ascii="Times New Roman" w:hAnsi="Times New Roman"/>
          <w:bCs/>
          <w:spacing w:val="6"/>
          <w:szCs w:val="22"/>
          <w:lang w:val="lt-LT"/>
        </w:rPr>
        <w:t xml:space="preserve">skrandžio, žarnyno ar tulžies pūslės spazmams sumažinti </w:t>
      </w:r>
    </w:p>
    <w:p w14:paraId="1BF0D3D9" w14:textId="77777777" w:rsidR="00834E35" w:rsidRPr="0057739A" w:rsidRDefault="00834E35" w:rsidP="00834E35">
      <w:pPr>
        <w:numPr>
          <w:ilvl w:val="0"/>
          <w:numId w:val="33"/>
        </w:numPr>
        <w:tabs>
          <w:tab w:val="clear" w:pos="360"/>
          <w:tab w:val="num" w:pos="851"/>
        </w:tabs>
        <w:ind w:left="851"/>
        <w:rPr>
          <w:rFonts w:ascii="Times New Roman" w:hAnsi="Times New Roman"/>
          <w:bCs/>
          <w:spacing w:val="6"/>
          <w:szCs w:val="22"/>
          <w:lang w:val="lt-LT"/>
        </w:rPr>
      </w:pPr>
      <w:r w:rsidRPr="0057739A">
        <w:rPr>
          <w:rFonts w:ascii="Times New Roman" w:hAnsi="Times New Roman"/>
          <w:bCs/>
          <w:spacing w:val="6"/>
          <w:szCs w:val="22"/>
          <w:lang w:val="lt-LT"/>
        </w:rPr>
        <w:t xml:space="preserve">kasos sekrecijai sumažinti </w:t>
      </w:r>
    </w:p>
    <w:p w14:paraId="00FBFE09" w14:textId="77777777" w:rsidR="00834E35" w:rsidRPr="0057739A" w:rsidRDefault="00834E35" w:rsidP="00834E35">
      <w:pPr>
        <w:numPr>
          <w:ilvl w:val="0"/>
          <w:numId w:val="33"/>
        </w:numPr>
        <w:tabs>
          <w:tab w:val="clear" w:pos="360"/>
          <w:tab w:val="num" w:pos="851"/>
        </w:tabs>
        <w:ind w:left="851"/>
        <w:rPr>
          <w:rFonts w:ascii="Times New Roman" w:hAnsi="Times New Roman"/>
          <w:bCs/>
          <w:spacing w:val="6"/>
          <w:szCs w:val="22"/>
          <w:lang w:val="lt-LT"/>
        </w:rPr>
      </w:pPr>
      <w:r w:rsidRPr="0057739A">
        <w:rPr>
          <w:rFonts w:ascii="Times New Roman" w:hAnsi="Times New Roman"/>
          <w:bCs/>
          <w:spacing w:val="6"/>
          <w:szCs w:val="22"/>
          <w:lang w:val="lt-LT"/>
        </w:rPr>
        <w:t>oftalmologijoje</w:t>
      </w:r>
    </w:p>
    <w:p w14:paraId="5E4D41D9" w14:textId="77777777" w:rsidR="00834E35" w:rsidRPr="0057739A" w:rsidRDefault="00834E35" w:rsidP="00834E35">
      <w:pPr>
        <w:numPr>
          <w:ilvl w:val="0"/>
          <w:numId w:val="33"/>
        </w:numPr>
        <w:tabs>
          <w:tab w:val="clear" w:pos="360"/>
          <w:tab w:val="num" w:pos="851"/>
        </w:tabs>
        <w:ind w:left="851"/>
        <w:rPr>
          <w:rFonts w:ascii="Times New Roman" w:hAnsi="Times New Roman"/>
          <w:bCs/>
          <w:spacing w:val="6"/>
          <w:szCs w:val="22"/>
          <w:lang w:val="lt-LT"/>
        </w:rPr>
      </w:pPr>
      <w:r w:rsidRPr="0057739A">
        <w:rPr>
          <w:rFonts w:ascii="Times New Roman" w:hAnsi="Times New Roman"/>
          <w:bCs/>
          <w:spacing w:val="6"/>
          <w:szCs w:val="22"/>
          <w:lang w:val="lt-LT"/>
        </w:rPr>
        <w:t>prieš anesteziją</w:t>
      </w:r>
    </w:p>
    <w:p w14:paraId="54E40839" w14:textId="77777777" w:rsidR="00834E35" w:rsidRPr="0057739A" w:rsidRDefault="00834E35" w:rsidP="00834E35">
      <w:pPr>
        <w:numPr>
          <w:ilvl w:val="0"/>
          <w:numId w:val="33"/>
        </w:numPr>
        <w:tabs>
          <w:tab w:val="clear" w:pos="360"/>
          <w:tab w:val="num" w:pos="851"/>
        </w:tabs>
        <w:ind w:left="851"/>
        <w:rPr>
          <w:rFonts w:ascii="Times New Roman" w:hAnsi="Times New Roman"/>
          <w:bCs/>
          <w:spacing w:val="6"/>
          <w:szCs w:val="22"/>
          <w:lang w:val="lt-LT"/>
        </w:rPr>
      </w:pPr>
      <w:r w:rsidRPr="0057739A">
        <w:rPr>
          <w:rFonts w:ascii="Times New Roman" w:hAnsi="Times New Roman"/>
          <w:bCs/>
          <w:spacing w:val="6"/>
          <w:szCs w:val="22"/>
          <w:lang w:val="lt-LT"/>
        </w:rPr>
        <w:t xml:space="preserve">suretėjusiam širdies susitraukimų dažniui gydyti arba </w:t>
      </w:r>
    </w:p>
    <w:p w14:paraId="4B1C4CFF" w14:textId="77777777" w:rsidR="00834E35" w:rsidRPr="0057739A" w:rsidRDefault="00834E35" w:rsidP="00834E35">
      <w:pPr>
        <w:numPr>
          <w:ilvl w:val="0"/>
          <w:numId w:val="33"/>
        </w:numPr>
        <w:tabs>
          <w:tab w:val="clear" w:pos="360"/>
          <w:tab w:val="num" w:pos="851"/>
        </w:tabs>
        <w:ind w:left="851"/>
        <w:rPr>
          <w:rFonts w:ascii="Times New Roman" w:hAnsi="Times New Roman"/>
          <w:bCs/>
          <w:spacing w:val="6"/>
          <w:szCs w:val="22"/>
          <w:lang w:val="lt-LT"/>
        </w:rPr>
      </w:pPr>
      <w:r w:rsidRPr="0057739A">
        <w:rPr>
          <w:rFonts w:ascii="Times New Roman" w:hAnsi="Times New Roman"/>
          <w:bCs/>
          <w:spacing w:val="6"/>
          <w:szCs w:val="22"/>
          <w:lang w:val="lt-LT"/>
        </w:rPr>
        <w:t>kaip antidotas (priešnuodis)</w:t>
      </w:r>
    </w:p>
    <w:p w14:paraId="17C2A7C2" w14:textId="77777777" w:rsidR="00834E35" w:rsidRPr="0057739A" w:rsidRDefault="00834E35" w:rsidP="00834E35">
      <w:pPr>
        <w:numPr>
          <w:ilvl w:val="0"/>
          <w:numId w:val="34"/>
        </w:numPr>
        <w:tabs>
          <w:tab w:val="left" w:pos="567"/>
        </w:tabs>
        <w:jc w:val="left"/>
        <w:rPr>
          <w:rFonts w:ascii="Times New Roman" w:hAnsi="Times New Roman"/>
          <w:bCs/>
          <w:spacing w:val="6"/>
          <w:szCs w:val="22"/>
          <w:lang w:val="lt-LT"/>
        </w:rPr>
      </w:pPr>
      <w:r w:rsidRPr="005C0AC0">
        <w:rPr>
          <w:rFonts w:ascii="Times New Roman" w:hAnsi="Times New Roman"/>
          <w:b/>
          <w:spacing w:val="6"/>
          <w:szCs w:val="22"/>
          <w:lang w:val="lt-LT"/>
        </w:rPr>
        <w:t>izoprenalinas</w:t>
      </w:r>
      <w:r w:rsidRPr="0057739A">
        <w:rPr>
          <w:rFonts w:ascii="Times New Roman" w:hAnsi="Times New Roman"/>
          <w:bCs/>
          <w:spacing w:val="6"/>
          <w:szCs w:val="22"/>
          <w:lang w:val="lt-LT"/>
        </w:rPr>
        <w:t>, vaistas sumažėjusiam širdies susitraukimų dažniui gydyti</w:t>
      </w:r>
    </w:p>
    <w:p w14:paraId="21AA7E24" w14:textId="77777777" w:rsidR="00834E35" w:rsidRPr="005C0AC0" w:rsidRDefault="00834E35" w:rsidP="00834E35">
      <w:pPr>
        <w:numPr>
          <w:ilvl w:val="0"/>
          <w:numId w:val="34"/>
        </w:numPr>
        <w:tabs>
          <w:tab w:val="left" w:pos="567"/>
        </w:tabs>
        <w:jc w:val="left"/>
        <w:rPr>
          <w:rFonts w:ascii="Times New Roman" w:hAnsi="Times New Roman"/>
          <w:b/>
          <w:spacing w:val="6"/>
          <w:szCs w:val="22"/>
          <w:lang w:val="lt-LT"/>
        </w:rPr>
      </w:pPr>
      <w:r w:rsidRPr="005C0AC0">
        <w:rPr>
          <w:rFonts w:ascii="Times New Roman" w:hAnsi="Times New Roman"/>
          <w:b/>
          <w:spacing w:val="6"/>
          <w:szCs w:val="22"/>
          <w:lang w:val="lt-LT"/>
        </w:rPr>
        <w:t>analgetikai</w:t>
      </w:r>
    </w:p>
    <w:p w14:paraId="24B5FB8E" w14:textId="2A5DC9DA" w:rsidR="00834E35" w:rsidRPr="0057739A" w:rsidRDefault="00834E35" w:rsidP="00834E35">
      <w:pPr>
        <w:numPr>
          <w:ilvl w:val="1"/>
          <w:numId w:val="18"/>
        </w:numPr>
        <w:tabs>
          <w:tab w:val="clear" w:pos="502"/>
          <w:tab w:val="num" w:pos="360"/>
        </w:tabs>
        <w:ind w:right="-2" w:hanging="502"/>
        <w:jc w:val="left"/>
        <w:outlineLvl w:val="0"/>
        <w:rPr>
          <w:rFonts w:ascii="Times New Roman" w:hAnsi="Times New Roman"/>
          <w:bCs/>
          <w:szCs w:val="22"/>
          <w:lang w:val="lt-LT"/>
        </w:rPr>
      </w:pPr>
      <w:r w:rsidRPr="005C0AC0">
        <w:rPr>
          <w:rFonts w:ascii="Times New Roman" w:hAnsi="Times New Roman"/>
          <w:b/>
          <w:szCs w:val="22"/>
          <w:lang w:val="lt-LT"/>
        </w:rPr>
        <w:t>vidurių laisvinamieji</w:t>
      </w:r>
      <w:r w:rsidR="001104F6">
        <w:rPr>
          <w:rFonts w:ascii="Times New Roman" w:hAnsi="Times New Roman"/>
          <w:bCs/>
          <w:szCs w:val="22"/>
          <w:lang w:val="lt-LT"/>
        </w:rPr>
        <w:t xml:space="preserve"> </w:t>
      </w:r>
      <w:r w:rsidR="001104F6" w:rsidRPr="00524331">
        <w:rPr>
          <w:rFonts w:ascii="Times New Roman" w:hAnsi="Times New Roman"/>
          <w:bCs/>
          <w:szCs w:val="22"/>
          <w:lang w:val="lt-LT"/>
        </w:rPr>
        <w:t>(jų negalima vartoti šios procedūros metu, nes jie dirgina virškinimo traktą)</w:t>
      </w:r>
    </w:p>
    <w:p w14:paraId="74802D35" w14:textId="35C9EC8B" w:rsidR="00834E35" w:rsidRPr="0057739A" w:rsidRDefault="001104F6" w:rsidP="00834E35">
      <w:pPr>
        <w:numPr>
          <w:ilvl w:val="1"/>
          <w:numId w:val="18"/>
        </w:numPr>
        <w:tabs>
          <w:tab w:val="clear" w:pos="502"/>
          <w:tab w:val="num" w:pos="360"/>
        </w:tabs>
        <w:ind w:left="360" w:right="-2"/>
        <w:jc w:val="left"/>
        <w:outlineLvl w:val="0"/>
        <w:rPr>
          <w:rFonts w:ascii="Times New Roman" w:hAnsi="Times New Roman"/>
          <w:bCs/>
          <w:szCs w:val="22"/>
          <w:lang w:val="lt-LT"/>
        </w:rPr>
      </w:pPr>
      <w:r w:rsidRPr="00524331">
        <w:rPr>
          <w:rFonts w:ascii="Times New Roman" w:hAnsi="Times New Roman"/>
          <w:bCs/>
          <w:szCs w:val="22"/>
          <w:lang w:val="lt-LT"/>
        </w:rPr>
        <w:t xml:space="preserve">jeigu Jums atlikti </w:t>
      </w:r>
      <w:r w:rsidR="00834E35" w:rsidRPr="005C0AC0">
        <w:rPr>
          <w:rFonts w:ascii="Times New Roman" w:hAnsi="Times New Roman"/>
          <w:b/>
          <w:szCs w:val="22"/>
          <w:lang w:val="lt-LT"/>
        </w:rPr>
        <w:t>kontrastiniai tyrimai</w:t>
      </w:r>
      <w:r w:rsidR="00834E35" w:rsidRPr="0057739A">
        <w:rPr>
          <w:rFonts w:ascii="Times New Roman" w:hAnsi="Times New Roman"/>
          <w:bCs/>
          <w:szCs w:val="22"/>
          <w:lang w:val="lt-LT"/>
        </w:rPr>
        <w:t xml:space="preserve"> (pvz.,</w:t>
      </w:r>
      <w:r w:rsidRPr="001104F6">
        <w:rPr>
          <w:rFonts w:ascii="Times New Roman" w:hAnsi="Times New Roman"/>
          <w:bCs/>
          <w:szCs w:val="22"/>
          <w:lang w:val="lt-LT"/>
        </w:rPr>
        <w:t xml:space="preserve"> </w:t>
      </w:r>
      <w:r w:rsidRPr="00524331">
        <w:rPr>
          <w:rFonts w:ascii="Times New Roman" w:hAnsi="Times New Roman"/>
          <w:bCs/>
          <w:szCs w:val="22"/>
          <w:lang w:val="lt-LT"/>
        </w:rPr>
        <w:t>naudojant kontrastinę medžiagą barį</w:t>
      </w:r>
      <w:r w:rsidR="00834E35" w:rsidRPr="0057739A">
        <w:rPr>
          <w:rFonts w:ascii="Times New Roman" w:hAnsi="Times New Roman"/>
          <w:bCs/>
          <w:szCs w:val="22"/>
          <w:lang w:val="lt-LT"/>
        </w:rPr>
        <w:t>) ir viršutinės virškinimo sistemos dalies tyrimai</w:t>
      </w:r>
      <w:r>
        <w:rPr>
          <w:rFonts w:ascii="Times New Roman" w:hAnsi="Times New Roman"/>
          <w:bCs/>
          <w:szCs w:val="22"/>
          <w:lang w:val="lt-LT"/>
        </w:rPr>
        <w:t xml:space="preserve"> </w:t>
      </w:r>
      <w:r w:rsidRPr="00524331">
        <w:rPr>
          <w:rFonts w:ascii="Times New Roman" w:hAnsi="Times New Roman"/>
          <w:bCs/>
          <w:szCs w:val="22"/>
          <w:lang w:val="lt-LT"/>
        </w:rPr>
        <w:t xml:space="preserve">(nes jų reikia vengti 48 valandas prieš </w:t>
      </w:r>
      <w:r w:rsidRPr="00524331">
        <w:rPr>
          <w:rFonts w:ascii="Times New Roman" w:hAnsi="Times New Roman"/>
          <w:szCs w:val="22"/>
          <w:lang w:val="lt-LT"/>
        </w:rPr>
        <w:t>Mekelio [</w:t>
      </w:r>
      <w:r w:rsidRPr="00524331">
        <w:rPr>
          <w:rFonts w:ascii="Times New Roman" w:hAnsi="Times New Roman"/>
          <w:i/>
          <w:iCs/>
          <w:szCs w:val="22"/>
          <w:lang w:val="lt-LT"/>
        </w:rPr>
        <w:t>Meckel</w:t>
      </w:r>
      <w:r w:rsidRPr="00524331">
        <w:rPr>
          <w:rFonts w:ascii="Times New Roman" w:hAnsi="Times New Roman"/>
          <w:szCs w:val="22"/>
          <w:lang w:val="lt-LT"/>
        </w:rPr>
        <w:t>] divertikulo scintigrafiją)</w:t>
      </w:r>
    </w:p>
    <w:p w14:paraId="7453340D" w14:textId="1E8463D2" w:rsidR="00834E35" w:rsidRPr="0057739A" w:rsidRDefault="00834E35" w:rsidP="00834E35">
      <w:pPr>
        <w:tabs>
          <w:tab w:val="left" w:pos="360"/>
        </w:tabs>
        <w:ind w:left="360" w:hanging="360"/>
        <w:rPr>
          <w:rFonts w:ascii="Times New Roman" w:hAnsi="Times New Roman"/>
          <w:bCs/>
          <w:szCs w:val="22"/>
          <w:lang w:val="lt-LT"/>
        </w:rPr>
      </w:pPr>
      <w:r w:rsidRPr="0057739A">
        <w:rPr>
          <w:rFonts w:ascii="Times New Roman" w:hAnsi="Times New Roman"/>
          <w:bCs/>
          <w:szCs w:val="22"/>
          <w:lang w:val="lt-LT"/>
        </w:rPr>
        <w:t xml:space="preserve">- </w:t>
      </w:r>
      <w:r w:rsidRPr="0057739A">
        <w:rPr>
          <w:rFonts w:ascii="Times New Roman" w:hAnsi="Times New Roman"/>
          <w:bCs/>
          <w:szCs w:val="22"/>
          <w:lang w:val="lt-LT"/>
        </w:rPr>
        <w:tab/>
      </w:r>
      <w:r w:rsidRPr="005C0AC0">
        <w:rPr>
          <w:rFonts w:ascii="Times New Roman" w:hAnsi="Times New Roman"/>
          <w:b/>
          <w:szCs w:val="22"/>
          <w:lang w:val="lt-LT"/>
        </w:rPr>
        <w:t xml:space="preserve">skydliaukę blokuojantys </w:t>
      </w:r>
      <w:r w:rsidR="001104F6" w:rsidRPr="001104F6">
        <w:rPr>
          <w:rFonts w:ascii="Times New Roman" w:hAnsi="Times New Roman"/>
          <w:b/>
          <w:szCs w:val="22"/>
          <w:lang w:val="lt-LT"/>
        </w:rPr>
        <w:t xml:space="preserve">vaistiniai </w:t>
      </w:r>
      <w:r w:rsidRPr="005C0AC0">
        <w:rPr>
          <w:rFonts w:ascii="Times New Roman" w:hAnsi="Times New Roman"/>
          <w:b/>
          <w:szCs w:val="22"/>
          <w:lang w:val="lt-LT"/>
        </w:rPr>
        <w:t>preparatai</w:t>
      </w:r>
      <w:r w:rsidRPr="0057739A">
        <w:rPr>
          <w:rFonts w:ascii="Times New Roman" w:hAnsi="Times New Roman"/>
          <w:bCs/>
          <w:szCs w:val="22"/>
          <w:lang w:val="lt-LT"/>
        </w:rPr>
        <w:t xml:space="preserve"> (pvz., karbimazolas ar kiti imidazolo derivatai, pvz., propiltiouracilas, </w:t>
      </w:r>
      <w:r w:rsidRPr="005C0AC0">
        <w:rPr>
          <w:rFonts w:ascii="Times New Roman" w:hAnsi="Times New Roman"/>
          <w:b/>
          <w:szCs w:val="22"/>
          <w:lang w:val="lt-LT"/>
        </w:rPr>
        <w:t>salicilatai, steroidai, natrio nitroprusidas, natrio sulfobromoftaleinas, perchloratas</w:t>
      </w:r>
      <w:r w:rsidR="001104F6">
        <w:rPr>
          <w:rFonts w:ascii="Times New Roman" w:hAnsi="Times New Roman"/>
          <w:bCs/>
          <w:szCs w:val="22"/>
          <w:lang w:val="lt-LT"/>
        </w:rPr>
        <w:t xml:space="preserve">) </w:t>
      </w:r>
      <w:r w:rsidR="001104F6" w:rsidRPr="00524331">
        <w:rPr>
          <w:rFonts w:ascii="Times New Roman" w:hAnsi="Times New Roman"/>
          <w:bCs/>
          <w:szCs w:val="22"/>
          <w:lang w:val="lt-LT"/>
        </w:rPr>
        <w:t xml:space="preserve">(nes jų negalima vartoti 1 savaitę prieš </w:t>
      </w:r>
      <w:r w:rsidR="001104F6" w:rsidRPr="00524331">
        <w:rPr>
          <w:rFonts w:ascii="Times New Roman" w:hAnsi="Times New Roman"/>
          <w:szCs w:val="22"/>
          <w:lang w:val="lt-LT"/>
        </w:rPr>
        <w:t>scintigrafiją)</w:t>
      </w:r>
    </w:p>
    <w:p w14:paraId="3700C2D8" w14:textId="7DE6DC46" w:rsidR="00834E35" w:rsidRPr="0057739A" w:rsidRDefault="00834E35" w:rsidP="001104F6">
      <w:pPr>
        <w:tabs>
          <w:tab w:val="left" w:pos="360"/>
        </w:tabs>
        <w:ind w:left="357" w:hanging="357"/>
        <w:rPr>
          <w:rFonts w:ascii="Times New Roman" w:hAnsi="Times New Roman"/>
          <w:bCs/>
          <w:szCs w:val="22"/>
          <w:lang w:val="lt-LT"/>
        </w:rPr>
      </w:pPr>
      <w:r w:rsidRPr="0057739A">
        <w:rPr>
          <w:rFonts w:ascii="Times New Roman" w:hAnsi="Times New Roman"/>
          <w:bCs/>
          <w:szCs w:val="22"/>
          <w:lang w:val="lt-LT"/>
        </w:rPr>
        <w:t xml:space="preserve">- </w:t>
      </w:r>
      <w:r w:rsidRPr="0057739A">
        <w:rPr>
          <w:rFonts w:ascii="Times New Roman" w:hAnsi="Times New Roman"/>
          <w:bCs/>
          <w:szCs w:val="22"/>
          <w:lang w:val="lt-LT"/>
        </w:rPr>
        <w:tab/>
      </w:r>
      <w:r w:rsidRPr="005C0AC0">
        <w:rPr>
          <w:rFonts w:ascii="Times New Roman" w:hAnsi="Times New Roman"/>
          <w:b/>
          <w:szCs w:val="22"/>
          <w:lang w:val="lt-LT"/>
        </w:rPr>
        <w:t>fenilbutazonas</w:t>
      </w:r>
      <w:r w:rsidR="001104F6">
        <w:rPr>
          <w:rFonts w:ascii="Times New Roman" w:hAnsi="Times New Roman"/>
          <w:bCs/>
          <w:szCs w:val="22"/>
          <w:lang w:val="lt-LT"/>
        </w:rPr>
        <w:t xml:space="preserve">, </w:t>
      </w:r>
      <w:r w:rsidR="001104F6" w:rsidRPr="00524331">
        <w:rPr>
          <w:rFonts w:ascii="Times New Roman" w:hAnsi="Times New Roman"/>
          <w:bCs/>
          <w:szCs w:val="22"/>
          <w:lang w:val="lt-LT"/>
        </w:rPr>
        <w:t>skirtas karščiavimui, skausmui ir uždegimui organizme slopinti (nes jo negalima vartoti 2 savaites prieš scintigrafiją)</w:t>
      </w:r>
    </w:p>
    <w:p w14:paraId="333FB681" w14:textId="3A74406D" w:rsidR="00834E35" w:rsidRPr="0057739A" w:rsidRDefault="00834E35" w:rsidP="001104F6">
      <w:pPr>
        <w:tabs>
          <w:tab w:val="left" w:pos="360"/>
        </w:tabs>
        <w:ind w:left="357" w:hanging="357"/>
        <w:rPr>
          <w:rFonts w:ascii="Times New Roman" w:hAnsi="Times New Roman"/>
          <w:bCs/>
          <w:szCs w:val="22"/>
          <w:lang w:val="lt-LT"/>
        </w:rPr>
      </w:pPr>
      <w:r w:rsidRPr="0057739A">
        <w:rPr>
          <w:rFonts w:ascii="Times New Roman" w:hAnsi="Times New Roman"/>
          <w:bCs/>
          <w:szCs w:val="22"/>
          <w:lang w:val="lt-LT"/>
        </w:rPr>
        <w:t>-</w:t>
      </w:r>
      <w:r w:rsidRPr="0057739A">
        <w:rPr>
          <w:rFonts w:ascii="Times New Roman" w:hAnsi="Times New Roman"/>
          <w:bCs/>
          <w:szCs w:val="22"/>
          <w:lang w:val="lt-LT"/>
        </w:rPr>
        <w:tab/>
      </w:r>
      <w:r w:rsidRPr="005C0AC0">
        <w:rPr>
          <w:rFonts w:ascii="Times New Roman" w:hAnsi="Times New Roman"/>
          <w:b/>
          <w:szCs w:val="22"/>
          <w:lang w:val="lt-LT"/>
        </w:rPr>
        <w:t>atsikosėjimą lengvinantys preparatai</w:t>
      </w:r>
      <w:r w:rsidR="001104F6">
        <w:rPr>
          <w:rFonts w:ascii="Times New Roman" w:hAnsi="Times New Roman"/>
          <w:bCs/>
          <w:szCs w:val="22"/>
          <w:lang w:val="lt-LT"/>
        </w:rPr>
        <w:t xml:space="preserve"> </w:t>
      </w:r>
      <w:r w:rsidR="001104F6" w:rsidRPr="00524331">
        <w:rPr>
          <w:rFonts w:ascii="Times New Roman" w:hAnsi="Times New Roman"/>
          <w:bCs/>
          <w:szCs w:val="22"/>
          <w:lang w:val="lt-LT"/>
        </w:rPr>
        <w:t>(nes jų negalima vartoti 2 savaites prieš scintigrafiją)</w:t>
      </w:r>
    </w:p>
    <w:p w14:paraId="2E494B21" w14:textId="12F62E94" w:rsidR="00834E35" w:rsidRPr="0057739A" w:rsidRDefault="00834E35" w:rsidP="001104F6">
      <w:pPr>
        <w:tabs>
          <w:tab w:val="left" w:pos="360"/>
        </w:tabs>
        <w:ind w:left="357" w:hanging="357"/>
        <w:rPr>
          <w:rFonts w:ascii="Times New Roman" w:hAnsi="Times New Roman"/>
          <w:bCs/>
          <w:szCs w:val="22"/>
          <w:lang w:val="lt-LT"/>
        </w:rPr>
      </w:pPr>
      <w:r w:rsidRPr="0057739A">
        <w:rPr>
          <w:rFonts w:ascii="Times New Roman" w:hAnsi="Times New Roman"/>
          <w:bCs/>
          <w:szCs w:val="22"/>
          <w:lang w:val="lt-LT"/>
        </w:rPr>
        <w:t xml:space="preserve">- </w:t>
      </w:r>
      <w:r w:rsidRPr="0057739A">
        <w:rPr>
          <w:rFonts w:ascii="Times New Roman" w:hAnsi="Times New Roman"/>
          <w:bCs/>
          <w:szCs w:val="22"/>
          <w:lang w:val="lt-LT"/>
        </w:rPr>
        <w:tab/>
      </w:r>
      <w:r w:rsidRPr="005C0AC0">
        <w:rPr>
          <w:rFonts w:ascii="Times New Roman" w:hAnsi="Times New Roman"/>
          <w:b/>
          <w:szCs w:val="22"/>
          <w:lang w:val="lt-LT"/>
        </w:rPr>
        <w:t>natūralūs ar sintetiniai skydliaukės preparatai</w:t>
      </w:r>
      <w:r w:rsidRPr="0057739A">
        <w:rPr>
          <w:rFonts w:ascii="Times New Roman" w:hAnsi="Times New Roman"/>
          <w:bCs/>
          <w:szCs w:val="22"/>
          <w:lang w:val="lt-LT"/>
        </w:rPr>
        <w:t xml:space="preserve"> (pvz., natrio tiroksinas, natrio liotironinas, skydliaukės ekstraktas)</w:t>
      </w:r>
      <w:r w:rsidR="001104F6">
        <w:rPr>
          <w:rFonts w:ascii="Times New Roman" w:hAnsi="Times New Roman"/>
          <w:bCs/>
          <w:szCs w:val="22"/>
          <w:lang w:val="lt-LT"/>
        </w:rPr>
        <w:t xml:space="preserve"> </w:t>
      </w:r>
      <w:r w:rsidR="001104F6" w:rsidRPr="00524331">
        <w:rPr>
          <w:rFonts w:ascii="Times New Roman" w:hAnsi="Times New Roman"/>
          <w:bCs/>
          <w:szCs w:val="22"/>
          <w:lang w:val="lt-LT"/>
        </w:rPr>
        <w:t>(nes jų negalima vartoti 2–3 savaites prieš scintigrafiją)</w:t>
      </w:r>
    </w:p>
    <w:p w14:paraId="4CD409C7" w14:textId="473727FE" w:rsidR="00834E35" w:rsidRPr="0057739A" w:rsidRDefault="00834E35" w:rsidP="001104F6">
      <w:pPr>
        <w:tabs>
          <w:tab w:val="left" w:pos="360"/>
        </w:tabs>
        <w:ind w:left="357" w:hanging="357"/>
        <w:rPr>
          <w:rFonts w:ascii="Times New Roman" w:hAnsi="Times New Roman"/>
          <w:bCs/>
          <w:szCs w:val="22"/>
          <w:lang w:val="lt-LT"/>
        </w:rPr>
      </w:pPr>
      <w:r w:rsidRPr="0057739A">
        <w:rPr>
          <w:rFonts w:ascii="Times New Roman" w:hAnsi="Times New Roman"/>
          <w:bCs/>
          <w:szCs w:val="22"/>
          <w:lang w:val="lt-LT"/>
        </w:rPr>
        <w:t xml:space="preserve">- </w:t>
      </w:r>
      <w:r w:rsidRPr="0057739A">
        <w:rPr>
          <w:rFonts w:ascii="Times New Roman" w:hAnsi="Times New Roman"/>
          <w:bCs/>
          <w:szCs w:val="22"/>
          <w:lang w:val="lt-LT"/>
        </w:rPr>
        <w:tab/>
        <w:t xml:space="preserve">amjodaronas, </w:t>
      </w:r>
      <w:r w:rsidR="001104F6" w:rsidRPr="00524331">
        <w:rPr>
          <w:rFonts w:ascii="Times New Roman" w:hAnsi="Times New Roman"/>
          <w:bCs/>
          <w:szCs w:val="22"/>
          <w:lang w:val="lt-LT"/>
        </w:rPr>
        <w:t>antiaritminis preparatas (nes jo negalima vartoti 4 savaites prieš scintigrafiją)</w:t>
      </w:r>
    </w:p>
    <w:p w14:paraId="7D87FA7F" w14:textId="2A389653" w:rsidR="00834E35" w:rsidRPr="0057739A" w:rsidRDefault="00834E35" w:rsidP="001104F6">
      <w:pPr>
        <w:tabs>
          <w:tab w:val="left" w:pos="360"/>
        </w:tabs>
        <w:ind w:left="357" w:hanging="357"/>
        <w:rPr>
          <w:rFonts w:ascii="Times New Roman" w:hAnsi="Times New Roman"/>
          <w:bCs/>
          <w:szCs w:val="22"/>
          <w:lang w:val="lt-LT"/>
        </w:rPr>
      </w:pPr>
      <w:r w:rsidRPr="0057739A">
        <w:rPr>
          <w:rFonts w:ascii="Times New Roman" w:hAnsi="Times New Roman"/>
          <w:bCs/>
          <w:szCs w:val="22"/>
          <w:lang w:val="lt-LT"/>
        </w:rPr>
        <w:t>-</w:t>
      </w:r>
      <w:r w:rsidRPr="0057739A">
        <w:rPr>
          <w:rFonts w:ascii="Times New Roman" w:hAnsi="Times New Roman"/>
          <w:bCs/>
          <w:szCs w:val="22"/>
          <w:lang w:val="lt-LT"/>
        </w:rPr>
        <w:tab/>
      </w:r>
      <w:r w:rsidRPr="005C0AC0">
        <w:rPr>
          <w:rFonts w:ascii="Times New Roman" w:hAnsi="Times New Roman"/>
          <w:b/>
          <w:szCs w:val="22"/>
          <w:lang w:val="lt-LT"/>
        </w:rPr>
        <w:t>benzodiazepinai</w:t>
      </w:r>
      <w:r w:rsidRPr="0057739A">
        <w:rPr>
          <w:rFonts w:ascii="Times New Roman" w:hAnsi="Times New Roman"/>
          <w:bCs/>
          <w:szCs w:val="22"/>
          <w:lang w:val="lt-LT"/>
        </w:rPr>
        <w:t xml:space="preserve">, </w:t>
      </w:r>
      <w:r w:rsidR="001104F6" w:rsidRPr="00524331">
        <w:rPr>
          <w:rFonts w:ascii="Times New Roman" w:hAnsi="Times New Roman"/>
          <w:bCs/>
          <w:szCs w:val="22"/>
          <w:lang w:val="lt-LT"/>
        </w:rPr>
        <w:t xml:space="preserve">vartojami sedacijai arba kaip vaistai nuo nerimo ar traukulių arba raumenis atpalaiduojantys vaistai, arba </w:t>
      </w:r>
      <w:r w:rsidRPr="005C0AC0">
        <w:rPr>
          <w:rFonts w:ascii="Times New Roman" w:hAnsi="Times New Roman"/>
          <w:b/>
          <w:szCs w:val="22"/>
          <w:lang w:val="lt-LT"/>
        </w:rPr>
        <w:t>litis</w:t>
      </w:r>
      <w:r w:rsidR="001104F6">
        <w:rPr>
          <w:rFonts w:ascii="Times New Roman" w:hAnsi="Times New Roman"/>
          <w:bCs/>
          <w:szCs w:val="22"/>
          <w:lang w:val="lt-LT"/>
        </w:rPr>
        <w:t xml:space="preserve">, </w:t>
      </w:r>
      <w:r w:rsidR="001104F6" w:rsidRPr="00524331">
        <w:rPr>
          <w:rFonts w:ascii="Times New Roman" w:hAnsi="Times New Roman"/>
          <w:bCs/>
          <w:szCs w:val="22"/>
          <w:lang w:val="lt-LT"/>
        </w:rPr>
        <w:t>naudojamas nuotaikai stabilizuoti sergant maniakine depresija (nes abiejų vaistų negalima vartoti 4 savaites prieš scintigrafiją)</w:t>
      </w:r>
    </w:p>
    <w:p w14:paraId="64A1C6DB" w14:textId="57F6222A" w:rsidR="00834E35" w:rsidRPr="0057739A" w:rsidRDefault="00834E35" w:rsidP="001104F6">
      <w:pPr>
        <w:tabs>
          <w:tab w:val="left" w:pos="360"/>
        </w:tabs>
        <w:ind w:left="357" w:hanging="357"/>
        <w:rPr>
          <w:rFonts w:ascii="Times New Roman" w:hAnsi="Times New Roman"/>
          <w:bCs/>
          <w:szCs w:val="22"/>
          <w:lang w:val="lt-LT"/>
        </w:rPr>
      </w:pPr>
      <w:r w:rsidRPr="0057739A">
        <w:rPr>
          <w:rFonts w:ascii="Times New Roman" w:hAnsi="Times New Roman"/>
          <w:bCs/>
          <w:szCs w:val="22"/>
          <w:lang w:val="lt-LT"/>
        </w:rPr>
        <w:t xml:space="preserve">- </w:t>
      </w:r>
      <w:r w:rsidRPr="0057739A">
        <w:rPr>
          <w:rFonts w:ascii="Times New Roman" w:hAnsi="Times New Roman"/>
          <w:bCs/>
          <w:szCs w:val="22"/>
          <w:lang w:val="lt-LT"/>
        </w:rPr>
        <w:tab/>
      </w:r>
      <w:r w:rsidR="001104F6" w:rsidRPr="005C0AC0">
        <w:rPr>
          <w:rFonts w:ascii="Times New Roman" w:hAnsi="Times New Roman"/>
          <w:b/>
          <w:szCs w:val="22"/>
          <w:lang w:val="lt-LT"/>
        </w:rPr>
        <w:t xml:space="preserve">jodidiniai </w:t>
      </w:r>
      <w:r w:rsidRPr="005C0AC0">
        <w:rPr>
          <w:rFonts w:ascii="Times New Roman" w:hAnsi="Times New Roman"/>
          <w:b/>
          <w:szCs w:val="22"/>
          <w:lang w:val="lt-LT"/>
        </w:rPr>
        <w:t>kontrastiniai preparatai</w:t>
      </w:r>
      <w:r w:rsidR="001104F6">
        <w:rPr>
          <w:rFonts w:ascii="Times New Roman" w:hAnsi="Times New Roman"/>
          <w:bCs/>
          <w:szCs w:val="22"/>
          <w:lang w:val="lt-LT"/>
        </w:rPr>
        <w:t xml:space="preserve"> </w:t>
      </w:r>
      <w:r w:rsidR="001104F6" w:rsidRPr="00524331">
        <w:rPr>
          <w:rFonts w:ascii="Times New Roman" w:hAnsi="Times New Roman"/>
          <w:bCs/>
          <w:szCs w:val="22"/>
          <w:lang w:val="lt-LT"/>
        </w:rPr>
        <w:t>organizmo radiologiniams tyrimams (nes jų negalima vartoti 1–2 mėnesius prieš scintigrafiją)</w:t>
      </w:r>
    </w:p>
    <w:p w14:paraId="2D56AEFA" w14:textId="654F51C8" w:rsidR="00834E35" w:rsidRPr="001104F6" w:rsidRDefault="00834E35" w:rsidP="00834E35">
      <w:pPr>
        <w:pStyle w:val="AmmCorpsTexteGras"/>
        <w:spacing w:after="0"/>
        <w:jc w:val="left"/>
        <w:rPr>
          <w:rFonts w:ascii="Times New Roman" w:hAnsi="Times New Roman"/>
          <w:b w:val="0"/>
          <w:sz w:val="22"/>
          <w:szCs w:val="24"/>
          <w:lang w:val="lt-LT"/>
        </w:rPr>
      </w:pPr>
    </w:p>
    <w:p w14:paraId="18993628" w14:textId="77777777" w:rsidR="001104F6" w:rsidRPr="00524331" w:rsidRDefault="001104F6" w:rsidP="001104F6">
      <w:pPr>
        <w:pStyle w:val="AmmCorpsTexteGras"/>
        <w:spacing w:after="0"/>
        <w:jc w:val="left"/>
        <w:rPr>
          <w:rFonts w:ascii="Times New Roman" w:hAnsi="Times New Roman"/>
          <w:b w:val="0"/>
          <w:sz w:val="22"/>
          <w:szCs w:val="22"/>
          <w:lang w:val="lt-LT"/>
        </w:rPr>
      </w:pPr>
      <w:r w:rsidRPr="00524331">
        <w:rPr>
          <w:rFonts w:ascii="Times New Roman" w:hAnsi="Times New Roman"/>
          <w:b w:val="0"/>
          <w:sz w:val="22"/>
          <w:szCs w:val="22"/>
          <w:lang w:val="lt-LT"/>
        </w:rPr>
        <w:t>Prieš vartodami bet kokius vaistus, pasiklauskite branduolinės medicinos specialisto.</w:t>
      </w:r>
    </w:p>
    <w:p w14:paraId="7606D932" w14:textId="77777777" w:rsidR="001104F6" w:rsidRPr="001104F6" w:rsidRDefault="001104F6" w:rsidP="00834E35">
      <w:pPr>
        <w:pStyle w:val="AmmCorpsTexteGras"/>
        <w:spacing w:after="0"/>
        <w:jc w:val="left"/>
        <w:rPr>
          <w:rFonts w:ascii="Times New Roman" w:hAnsi="Times New Roman"/>
          <w:b w:val="0"/>
          <w:sz w:val="22"/>
          <w:szCs w:val="24"/>
          <w:lang w:val="lt-LT"/>
        </w:rPr>
      </w:pPr>
    </w:p>
    <w:p w14:paraId="71838A7A" w14:textId="77777777" w:rsidR="00834E35" w:rsidRPr="0057739A" w:rsidRDefault="00834E35" w:rsidP="00834E35">
      <w:pPr>
        <w:pStyle w:val="AmmCorpsTexteGras"/>
        <w:keepNext/>
        <w:keepLines/>
        <w:spacing w:after="0"/>
        <w:jc w:val="left"/>
        <w:rPr>
          <w:rFonts w:ascii="Times New Roman" w:hAnsi="Times New Roman"/>
          <w:bCs w:val="0"/>
          <w:sz w:val="22"/>
          <w:szCs w:val="24"/>
          <w:lang w:val="lt-LT"/>
        </w:rPr>
      </w:pPr>
      <w:r w:rsidRPr="0057739A">
        <w:rPr>
          <w:rFonts w:ascii="Times New Roman" w:hAnsi="Times New Roman"/>
          <w:bCs w:val="0"/>
          <w:sz w:val="22"/>
          <w:szCs w:val="24"/>
          <w:lang w:val="lt-LT"/>
        </w:rPr>
        <w:t>Nėštumas ir žindymo laikotarpis</w:t>
      </w:r>
    </w:p>
    <w:p w14:paraId="5E646C78" w14:textId="77777777" w:rsidR="00834E35" w:rsidRPr="0057739A" w:rsidRDefault="00834E35" w:rsidP="00834E35">
      <w:pPr>
        <w:pStyle w:val="AmmCorpsTexteGras"/>
        <w:keepNext/>
        <w:keepLines/>
        <w:spacing w:after="0"/>
        <w:jc w:val="left"/>
        <w:rPr>
          <w:rFonts w:ascii="Times New Roman" w:hAnsi="Times New Roman"/>
          <w:bCs w:val="0"/>
          <w:sz w:val="22"/>
          <w:szCs w:val="24"/>
          <w:lang w:val="lt-LT"/>
        </w:rPr>
      </w:pPr>
    </w:p>
    <w:p w14:paraId="4DA22510" w14:textId="77777777" w:rsidR="00834E35" w:rsidRPr="0057739A" w:rsidRDefault="00834E35" w:rsidP="00834E35">
      <w:pPr>
        <w:keepNext/>
        <w:keepLines/>
        <w:numPr>
          <w:ilvl w:val="12"/>
          <w:numId w:val="0"/>
        </w:numPr>
        <w:rPr>
          <w:rFonts w:ascii="Times New Roman" w:hAnsi="Times New Roman"/>
          <w:szCs w:val="24"/>
          <w:lang w:val="lt-LT"/>
        </w:rPr>
      </w:pPr>
      <w:r w:rsidRPr="0057739A">
        <w:rPr>
          <w:rFonts w:ascii="Times New Roman" w:hAnsi="Times New Roman"/>
          <w:szCs w:val="24"/>
          <w:lang w:val="lt-LT"/>
        </w:rPr>
        <w:t>Jeigu esate nėščia arba žindote, manote, kad pastojote arba planuojate pastoti, kreipkitės į branduolinės medicinos gydytoją patarimo prieš jums paskiriant šį vaistą.</w:t>
      </w:r>
    </w:p>
    <w:p w14:paraId="6074BF1C" w14:textId="77777777" w:rsidR="00834E35" w:rsidRPr="0057739A" w:rsidRDefault="00834E35" w:rsidP="00834E35">
      <w:pPr>
        <w:numPr>
          <w:ilvl w:val="12"/>
          <w:numId w:val="0"/>
        </w:numPr>
        <w:rPr>
          <w:rFonts w:ascii="Times New Roman" w:hAnsi="Times New Roman"/>
          <w:b/>
          <w:szCs w:val="24"/>
          <w:lang w:val="lt-LT"/>
        </w:rPr>
      </w:pPr>
    </w:p>
    <w:p w14:paraId="79D48F60" w14:textId="77777777" w:rsidR="00834E35" w:rsidRPr="0057739A" w:rsidRDefault="00834E35" w:rsidP="00834E35">
      <w:pPr>
        <w:keepNext/>
        <w:keepLines/>
        <w:numPr>
          <w:ilvl w:val="12"/>
          <w:numId w:val="0"/>
        </w:numPr>
        <w:rPr>
          <w:rFonts w:ascii="Times New Roman" w:hAnsi="Times New Roman"/>
          <w:bCs/>
          <w:szCs w:val="24"/>
          <w:lang w:val="lt-LT"/>
        </w:rPr>
      </w:pPr>
      <w:r w:rsidRPr="0057739A">
        <w:rPr>
          <w:rFonts w:ascii="Times New Roman" w:hAnsi="Times New Roman"/>
          <w:bCs/>
          <w:szCs w:val="24"/>
          <w:lang w:val="lt-LT"/>
        </w:rPr>
        <w:t>Turite informuoti branduolinės medicinos gydytoją prieš paskiriant natrio pertechnetato</w:t>
      </w:r>
      <w:r w:rsidRPr="0057739A">
        <w:rPr>
          <w:bCs/>
          <w:lang w:val="lt-LT"/>
        </w:rPr>
        <w:t> </w:t>
      </w:r>
      <w:r w:rsidRPr="0057739A">
        <w:rPr>
          <w:rFonts w:ascii="Times New Roman" w:hAnsi="Times New Roman"/>
          <w:bCs/>
          <w:szCs w:val="24"/>
          <w:lang w:val="lt-LT"/>
        </w:rPr>
        <w:t>(</w:t>
      </w:r>
      <w:r w:rsidRPr="0057739A">
        <w:rPr>
          <w:rFonts w:ascii="Times New Roman" w:hAnsi="Times New Roman"/>
          <w:bCs/>
          <w:szCs w:val="24"/>
          <w:vertAlign w:val="superscript"/>
          <w:lang w:val="lt-LT"/>
        </w:rPr>
        <w:t>99m</w:t>
      </w:r>
      <w:r w:rsidRPr="0057739A">
        <w:rPr>
          <w:rFonts w:ascii="Times New Roman" w:hAnsi="Times New Roman"/>
          <w:bCs/>
          <w:szCs w:val="24"/>
          <w:lang w:val="lt-LT"/>
        </w:rPr>
        <w:t>Tc) tirpalą, jeigu yra galimybė, kad galite būti nėščia, jeigu vėluoja menstruacijos arba žindote.</w:t>
      </w:r>
    </w:p>
    <w:p w14:paraId="6A8D5FE4" w14:textId="77777777" w:rsidR="00834E35" w:rsidRPr="0057739A" w:rsidRDefault="00834E35" w:rsidP="00834E35">
      <w:pPr>
        <w:keepNext/>
        <w:keepLines/>
        <w:numPr>
          <w:ilvl w:val="12"/>
          <w:numId w:val="0"/>
        </w:numPr>
        <w:rPr>
          <w:rFonts w:ascii="Times New Roman" w:hAnsi="Times New Roman"/>
          <w:bCs/>
          <w:szCs w:val="24"/>
          <w:lang w:val="lt-LT"/>
        </w:rPr>
      </w:pPr>
      <w:r w:rsidRPr="0057739A">
        <w:rPr>
          <w:rFonts w:ascii="Times New Roman" w:hAnsi="Times New Roman"/>
          <w:bCs/>
          <w:szCs w:val="24"/>
          <w:lang w:val="lt-LT"/>
        </w:rPr>
        <w:t>Jeigu abejojate, svarbu pasitarti su branduolinės medicinos gydytoju, kuris prižiūrės procedūrą.</w:t>
      </w:r>
    </w:p>
    <w:p w14:paraId="4CA49E25" w14:textId="77777777" w:rsidR="00834E35" w:rsidRPr="0057739A" w:rsidRDefault="00834E35" w:rsidP="00834E35">
      <w:pPr>
        <w:numPr>
          <w:ilvl w:val="12"/>
          <w:numId w:val="0"/>
        </w:numPr>
        <w:ind w:right="-2"/>
        <w:rPr>
          <w:rFonts w:ascii="Times New Roman" w:hAnsi="Times New Roman"/>
          <w:szCs w:val="24"/>
          <w:lang w:val="lt-LT"/>
        </w:rPr>
      </w:pPr>
    </w:p>
    <w:p w14:paraId="6253D5FE" w14:textId="77777777" w:rsidR="00834E35" w:rsidRPr="0014570D" w:rsidRDefault="00834E35" w:rsidP="00834E35">
      <w:pPr>
        <w:keepNext/>
        <w:keepLines/>
        <w:numPr>
          <w:ilvl w:val="12"/>
          <w:numId w:val="0"/>
        </w:numPr>
        <w:ind w:right="-2"/>
        <w:rPr>
          <w:rFonts w:ascii="Times New Roman" w:hAnsi="Times New Roman"/>
          <w:szCs w:val="24"/>
          <w:lang w:val="lt-LT"/>
        </w:rPr>
      </w:pPr>
      <w:r w:rsidRPr="0014570D">
        <w:rPr>
          <w:rFonts w:ascii="Times New Roman" w:hAnsi="Times New Roman"/>
          <w:szCs w:val="24"/>
          <w:lang w:val="lt-LT"/>
        </w:rPr>
        <w:t>Jeigu esate nėščia</w:t>
      </w:r>
    </w:p>
    <w:p w14:paraId="45456856" w14:textId="18898BEA" w:rsidR="00834E35" w:rsidRPr="00EB727B" w:rsidRDefault="00834E35" w:rsidP="00834E35">
      <w:pPr>
        <w:keepNext/>
        <w:keepLines/>
        <w:rPr>
          <w:rFonts w:ascii="Times New Roman" w:hAnsi="Times New Roman"/>
          <w:szCs w:val="24"/>
          <w:lang w:val="lt-LT"/>
        </w:rPr>
      </w:pPr>
      <w:r w:rsidRPr="00EB727B">
        <w:rPr>
          <w:rFonts w:ascii="Times New Roman" w:hAnsi="Times New Roman"/>
          <w:szCs w:val="24"/>
          <w:lang w:val="lt-LT"/>
        </w:rPr>
        <w:t xml:space="preserve">Branduolinės medicinos gydytojas šį </w:t>
      </w:r>
      <w:r w:rsidR="00A531AF" w:rsidRPr="00524331">
        <w:rPr>
          <w:rFonts w:ascii="Times New Roman" w:hAnsi="Times New Roman"/>
          <w:szCs w:val="22"/>
          <w:lang w:val="lt-LT"/>
        </w:rPr>
        <w:t xml:space="preserve">vaistą </w:t>
      </w:r>
      <w:r w:rsidRPr="00EB727B">
        <w:rPr>
          <w:rFonts w:ascii="Times New Roman" w:hAnsi="Times New Roman"/>
          <w:szCs w:val="24"/>
          <w:lang w:val="lt-LT"/>
        </w:rPr>
        <w:t>skirs nėštumo metu tik jeigu laukiama nauda nusvers riziką.</w:t>
      </w:r>
    </w:p>
    <w:p w14:paraId="12C076C6" w14:textId="77777777" w:rsidR="00834E35" w:rsidRPr="00EB727B" w:rsidRDefault="00834E35" w:rsidP="00834E35">
      <w:pPr>
        <w:numPr>
          <w:ilvl w:val="12"/>
          <w:numId w:val="0"/>
        </w:numPr>
        <w:rPr>
          <w:rFonts w:ascii="Times New Roman" w:hAnsi="Times New Roman"/>
          <w:szCs w:val="24"/>
          <w:lang w:val="lt-LT"/>
        </w:rPr>
      </w:pPr>
    </w:p>
    <w:p w14:paraId="7C994100" w14:textId="77777777" w:rsidR="00834E35" w:rsidRPr="0014570D" w:rsidRDefault="00834E35" w:rsidP="00834E35">
      <w:pPr>
        <w:numPr>
          <w:ilvl w:val="12"/>
          <w:numId w:val="0"/>
        </w:numPr>
        <w:ind w:right="-2"/>
        <w:rPr>
          <w:rFonts w:ascii="Times New Roman" w:hAnsi="Times New Roman"/>
          <w:szCs w:val="24"/>
          <w:lang w:val="lt-LT"/>
        </w:rPr>
      </w:pPr>
      <w:r w:rsidRPr="0014570D">
        <w:rPr>
          <w:rFonts w:ascii="Times New Roman" w:hAnsi="Times New Roman"/>
          <w:szCs w:val="24"/>
          <w:lang w:val="lt-LT"/>
        </w:rPr>
        <w:t>Jeigu žindote</w:t>
      </w:r>
    </w:p>
    <w:p w14:paraId="1E5F8A3F" w14:textId="6FC93DA3" w:rsidR="00834E35" w:rsidRPr="0057739A" w:rsidRDefault="00834E35" w:rsidP="00834E35">
      <w:pPr>
        <w:rPr>
          <w:rFonts w:ascii="Times New Roman" w:hAnsi="Times New Roman"/>
          <w:b/>
          <w:szCs w:val="24"/>
          <w:lang w:val="lt-LT"/>
        </w:rPr>
      </w:pPr>
      <w:r w:rsidRPr="0057739A">
        <w:rPr>
          <w:rFonts w:ascii="Times New Roman" w:hAnsi="Times New Roman"/>
          <w:szCs w:val="24"/>
          <w:lang w:val="lt-LT"/>
        </w:rPr>
        <w:t>Prašome pasakyti branduolinės medicinos gydytojui, nes jis gali jums patarti nustoti žindyti tol, kol radioaktyvumas pasišalins iš jūsų organizmo. Tai trunka apytiksliai 12 valandų. Nutrauktą pieną reikia išpilti. Pasitarkite su savo branduolinės medicinos gydytoju, kada vėl galima žindyti.</w:t>
      </w:r>
    </w:p>
    <w:p w14:paraId="5247666E" w14:textId="77777777" w:rsidR="00834E35" w:rsidRPr="0057739A" w:rsidRDefault="00834E35" w:rsidP="00834E35">
      <w:pPr>
        <w:ind w:right="-2"/>
        <w:jc w:val="left"/>
        <w:rPr>
          <w:rFonts w:ascii="Times New Roman" w:hAnsi="Times New Roman"/>
          <w:szCs w:val="24"/>
          <w:lang w:val="lt-LT"/>
        </w:rPr>
      </w:pPr>
    </w:p>
    <w:p w14:paraId="1831781C" w14:textId="77777777" w:rsidR="00834E35" w:rsidRPr="0057739A" w:rsidRDefault="00834E35" w:rsidP="00834E35">
      <w:pPr>
        <w:pStyle w:val="AmmCorpsTexte"/>
        <w:keepNext/>
        <w:keepLines/>
        <w:spacing w:after="0"/>
        <w:jc w:val="left"/>
        <w:rPr>
          <w:rFonts w:ascii="Times New Roman" w:hAnsi="Times New Roman"/>
          <w:b/>
          <w:sz w:val="22"/>
          <w:szCs w:val="24"/>
          <w:lang w:val="lt-LT"/>
        </w:rPr>
      </w:pPr>
      <w:r w:rsidRPr="0057739A">
        <w:rPr>
          <w:rFonts w:ascii="Times New Roman" w:hAnsi="Times New Roman"/>
          <w:b/>
          <w:sz w:val="22"/>
          <w:szCs w:val="24"/>
          <w:lang w:val="lt-LT"/>
        </w:rPr>
        <w:t>Vairavimas ir mechanizmų valdymas</w:t>
      </w:r>
    </w:p>
    <w:p w14:paraId="3CD97E19" w14:textId="5DBCD1C3" w:rsidR="00834E35" w:rsidRPr="0057739A" w:rsidRDefault="00A531AF" w:rsidP="00834E35">
      <w:pPr>
        <w:rPr>
          <w:rFonts w:ascii="Times New Roman" w:hAnsi="Times New Roman"/>
          <w:spacing w:val="6"/>
          <w:szCs w:val="24"/>
          <w:lang w:val="lt-LT"/>
        </w:rPr>
      </w:pPr>
      <w:r>
        <w:rPr>
          <w:rFonts w:ascii="Times New Roman" w:hAnsi="Times New Roman"/>
          <w:szCs w:val="24"/>
          <w:lang w:val="lt-LT"/>
        </w:rPr>
        <w:t>N</w:t>
      </w:r>
      <w:r w:rsidR="00834E35" w:rsidRPr="0057739A">
        <w:rPr>
          <w:rFonts w:ascii="Times New Roman" w:hAnsi="Times New Roman"/>
          <w:szCs w:val="24"/>
          <w:lang w:val="lt-LT"/>
        </w:rPr>
        <w:t xml:space="preserve">atrio </w:t>
      </w:r>
      <w:r w:rsidR="00834E35" w:rsidRPr="0014570D">
        <w:rPr>
          <w:rFonts w:ascii="Times New Roman" w:hAnsi="Times New Roman"/>
          <w:szCs w:val="24"/>
          <w:lang w:val="lt-LT"/>
        </w:rPr>
        <w:t xml:space="preserve">pertechnetato </w:t>
      </w:r>
      <w:r w:rsidR="00834E35" w:rsidRPr="0057739A">
        <w:rPr>
          <w:rFonts w:ascii="Times New Roman" w:hAnsi="Times New Roman"/>
          <w:szCs w:val="24"/>
          <w:lang w:val="lt-LT"/>
        </w:rPr>
        <w:t>(</w:t>
      </w:r>
      <w:r w:rsidR="00834E35" w:rsidRPr="0057739A">
        <w:rPr>
          <w:rFonts w:ascii="Times New Roman" w:hAnsi="Times New Roman"/>
          <w:szCs w:val="24"/>
          <w:vertAlign w:val="superscript"/>
          <w:lang w:val="lt-LT"/>
        </w:rPr>
        <w:t>99m</w:t>
      </w:r>
      <w:r w:rsidR="00834E35" w:rsidRPr="0057739A">
        <w:rPr>
          <w:rFonts w:ascii="Times New Roman" w:hAnsi="Times New Roman"/>
          <w:szCs w:val="24"/>
          <w:lang w:val="lt-LT"/>
        </w:rPr>
        <w:t xml:space="preserve">Tc) </w:t>
      </w:r>
      <w:r w:rsidRPr="00524331">
        <w:rPr>
          <w:rFonts w:ascii="Times New Roman" w:hAnsi="Times New Roman"/>
          <w:szCs w:val="22"/>
          <w:lang w:val="lt-LT"/>
        </w:rPr>
        <w:t xml:space="preserve">neveikia gebėjimo </w:t>
      </w:r>
      <w:r w:rsidR="00834E35" w:rsidRPr="0057739A">
        <w:rPr>
          <w:rFonts w:ascii="Times New Roman" w:hAnsi="Times New Roman"/>
          <w:szCs w:val="24"/>
          <w:lang w:val="lt-LT"/>
        </w:rPr>
        <w:t>vairuoti ar valdyti mechanizmus.</w:t>
      </w:r>
    </w:p>
    <w:p w14:paraId="7EC75A32" w14:textId="77777777" w:rsidR="00834E35" w:rsidRPr="0057739A" w:rsidRDefault="00834E35" w:rsidP="00834E35">
      <w:pPr>
        <w:autoSpaceDE w:val="0"/>
        <w:autoSpaceDN w:val="0"/>
        <w:adjustRightInd w:val="0"/>
        <w:rPr>
          <w:rFonts w:ascii="MS Mincho" w:eastAsia="MS Mincho" w:hAnsi="Times New Roman"/>
          <w:szCs w:val="24"/>
          <w:lang w:val="lt-LT"/>
        </w:rPr>
      </w:pPr>
    </w:p>
    <w:p w14:paraId="40DC3D8E" w14:textId="77777777" w:rsidR="00834E35" w:rsidRPr="00182521" w:rsidRDefault="00834E35" w:rsidP="00834E35">
      <w:pPr>
        <w:autoSpaceDE w:val="0"/>
        <w:autoSpaceDN w:val="0"/>
        <w:adjustRightInd w:val="0"/>
        <w:rPr>
          <w:rFonts w:ascii="Times New Roman" w:hAnsi="Times New Roman"/>
          <w:szCs w:val="22"/>
          <w:lang w:val="lt-LT"/>
        </w:rPr>
      </w:pPr>
      <w:r w:rsidRPr="0057739A">
        <w:rPr>
          <w:rFonts w:ascii="Times New Roman" w:hAnsi="Times New Roman"/>
          <w:b/>
          <w:szCs w:val="24"/>
          <w:lang w:val="lt-LT"/>
        </w:rPr>
        <w:t xml:space="preserve">Natrio pertechnetato </w:t>
      </w:r>
      <w:r w:rsidRPr="0014570D">
        <w:rPr>
          <w:rFonts w:ascii="Times New Roman" w:hAnsi="Times New Roman"/>
          <w:b/>
          <w:szCs w:val="24"/>
          <w:lang w:val="lt-LT"/>
        </w:rPr>
        <w:t>(</w:t>
      </w:r>
      <w:r w:rsidRPr="0014570D">
        <w:rPr>
          <w:rFonts w:ascii="Times New Roman" w:hAnsi="Times New Roman"/>
          <w:b/>
          <w:szCs w:val="24"/>
          <w:vertAlign w:val="superscript"/>
          <w:lang w:val="lt-LT"/>
        </w:rPr>
        <w:t>99m</w:t>
      </w:r>
      <w:r w:rsidRPr="0014570D">
        <w:rPr>
          <w:rFonts w:ascii="Times New Roman" w:hAnsi="Times New Roman"/>
          <w:b/>
          <w:szCs w:val="24"/>
          <w:lang w:val="lt-LT"/>
        </w:rPr>
        <w:t>Tc)</w:t>
      </w:r>
      <w:r w:rsidRPr="0057739A">
        <w:rPr>
          <w:rFonts w:ascii="Times New Roman" w:hAnsi="Times New Roman"/>
          <w:szCs w:val="24"/>
          <w:lang w:val="lt-LT"/>
        </w:rPr>
        <w:t xml:space="preserve"> </w:t>
      </w:r>
      <w:r w:rsidRPr="0057739A">
        <w:rPr>
          <w:rFonts w:ascii="Times New Roman" w:hAnsi="Times New Roman"/>
          <w:b/>
          <w:szCs w:val="24"/>
          <w:lang w:val="lt-LT"/>
        </w:rPr>
        <w:t>tirpale</w:t>
      </w:r>
      <w:r w:rsidRPr="0057739A">
        <w:rPr>
          <w:rFonts w:ascii="Times New Roman" w:hAnsi="Times New Roman"/>
          <w:szCs w:val="24"/>
          <w:lang w:val="lt-LT"/>
        </w:rPr>
        <w:t xml:space="preserve"> </w:t>
      </w:r>
      <w:r w:rsidRPr="0057739A">
        <w:rPr>
          <w:rFonts w:ascii="Times New Roman" w:hAnsi="Times New Roman"/>
          <w:b/>
          <w:szCs w:val="24"/>
          <w:lang w:val="lt-LT"/>
        </w:rPr>
        <w:t xml:space="preserve">yra </w:t>
      </w:r>
      <w:r w:rsidRPr="0057739A">
        <w:rPr>
          <w:rFonts w:ascii="Times New Roman" w:hAnsi="Times New Roman"/>
          <w:szCs w:val="24"/>
          <w:lang w:val="lt-LT"/>
        </w:rPr>
        <w:t xml:space="preserve">3,6 mg/ml natrio. Priklausomai nuo suleisto tūrio, galima </w:t>
      </w:r>
      <w:r w:rsidRPr="00B6545C">
        <w:rPr>
          <w:rFonts w:ascii="Times New Roman" w:hAnsi="Times New Roman"/>
          <w:szCs w:val="22"/>
          <w:lang w:val="lt-LT"/>
        </w:rPr>
        <w:t>viršyti skiriamos 1</w:t>
      </w:r>
      <w:r w:rsidRPr="00636D24">
        <w:rPr>
          <w:rFonts w:ascii="Times New Roman" w:hAnsi="Times New Roman"/>
          <w:szCs w:val="22"/>
          <w:lang w:val="lt-LT"/>
        </w:rPr>
        <w:t> mmol (23</w:t>
      </w:r>
      <w:r w:rsidRPr="00914E01">
        <w:rPr>
          <w:rFonts w:ascii="Times New Roman" w:hAnsi="Times New Roman"/>
          <w:szCs w:val="22"/>
          <w:lang w:val="lt-LT"/>
        </w:rPr>
        <w:t> </w:t>
      </w:r>
      <w:r w:rsidRPr="00E72B48">
        <w:rPr>
          <w:rFonts w:ascii="Times New Roman" w:hAnsi="Times New Roman"/>
          <w:szCs w:val="22"/>
          <w:lang w:val="lt-LT"/>
        </w:rPr>
        <w:t xml:space="preserve">mg) natrio dozės ribą. </w:t>
      </w:r>
      <w:r w:rsidRPr="00182521">
        <w:rPr>
          <w:rFonts w:ascii="Times New Roman" w:hAnsi="Times New Roman"/>
          <w:szCs w:val="22"/>
          <w:lang w:val="lt-LT"/>
        </w:rPr>
        <w:t xml:space="preserve">Būtina atsižvelgti, jei kontroliuojamas natrio kiekis maiste. </w:t>
      </w:r>
    </w:p>
    <w:p w14:paraId="5C324122" w14:textId="77777777" w:rsidR="00834E35" w:rsidRPr="0057739A" w:rsidRDefault="00834E35" w:rsidP="00834E35">
      <w:pPr>
        <w:autoSpaceDE w:val="0"/>
        <w:autoSpaceDN w:val="0"/>
        <w:adjustRightInd w:val="0"/>
        <w:rPr>
          <w:rFonts w:ascii="Times New Roman" w:hAnsi="Times New Roman"/>
          <w:szCs w:val="24"/>
          <w:lang w:val="lt-LT"/>
        </w:rPr>
      </w:pPr>
    </w:p>
    <w:p w14:paraId="0EF9994F" w14:textId="77777777" w:rsidR="00834E35" w:rsidRPr="0057739A" w:rsidRDefault="00834E35" w:rsidP="00834E35">
      <w:pPr>
        <w:autoSpaceDE w:val="0"/>
        <w:autoSpaceDN w:val="0"/>
        <w:adjustRightInd w:val="0"/>
        <w:rPr>
          <w:rFonts w:ascii="Times New Roman" w:hAnsi="Times New Roman"/>
          <w:szCs w:val="24"/>
          <w:lang w:val="lt-LT"/>
        </w:rPr>
      </w:pPr>
    </w:p>
    <w:p w14:paraId="187B2B04" w14:textId="77777777" w:rsidR="00834E35" w:rsidRPr="0057739A" w:rsidRDefault="00834E35" w:rsidP="00834E35">
      <w:pPr>
        <w:pStyle w:val="AmmAnnexeTitre1"/>
        <w:spacing w:before="0" w:after="0"/>
        <w:jc w:val="left"/>
        <w:rPr>
          <w:rFonts w:ascii="Times New Roman" w:hAnsi="Times New Roman"/>
          <w:caps/>
          <w:szCs w:val="24"/>
          <w:lang w:val="lt-LT"/>
        </w:rPr>
      </w:pPr>
      <w:r w:rsidRPr="0057739A">
        <w:rPr>
          <w:rFonts w:ascii="Times New Roman" w:hAnsi="Times New Roman"/>
          <w:caps/>
          <w:szCs w:val="24"/>
          <w:lang w:val="lt-LT"/>
        </w:rPr>
        <w:t>3.</w:t>
      </w:r>
      <w:r w:rsidRPr="0057739A">
        <w:rPr>
          <w:rFonts w:ascii="Times New Roman" w:hAnsi="Times New Roman"/>
          <w:caps/>
          <w:szCs w:val="24"/>
          <w:lang w:val="lt-LT"/>
        </w:rPr>
        <w:tab/>
      </w:r>
      <w:r w:rsidRPr="0057739A">
        <w:rPr>
          <w:rFonts w:ascii="Times New Roman" w:hAnsi="Times New Roman"/>
          <w:szCs w:val="24"/>
          <w:lang w:val="lt-LT"/>
        </w:rPr>
        <w:t>Kaip naudoti natrio pertechnetato (</w:t>
      </w:r>
      <w:r w:rsidRPr="0057739A">
        <w:rPr>
          <w:rFonts w:ascii="Times New Roman" w:hAnsi="Times New Roman"/>
          <w:szCs w:val="24"/>
          <w:vertAlign w:val="superscript"/>
          <w:lang w:val="lt-LT"/>
        </w:rPr>
        <w:t>99m</w:t>
      </w:r>
      <w:r w:rsidRPr="0057739A">
        <w:rPr>
          <w:rFonts w:ascii="Times New Roman" w:hAnsi="Times New Roman"/>
          <w:szCs w:val="24"/>
          <w:lang w:val="lt-LT"/>
        </w:rPr>
        <w:t xml:space="preserve">Tc) tirpalą, gautą su </w:t>
      </w:r>
      <w:r w:rsidRPr="00F31C49">
        <w:rPr>
          <w:rFonts w:ascii="Times New Roman" w:hAnsi="Times New Roman"/>
          <w:bCs/>
          <w:szCs w:val="24"/>
          <w:lang w:val="lt-LT"/>
        </w:rPr>
        <w:t>Tekcis</w:t>
      </w:r>
      <w:r w:rsidRPr="0057739A" w:rsidDel="00B57BC6">
        <w:rPr>
          <w:rFonts w:ascii="Times New Roman" w:hAnsi="Times New Roman"/>
          <w:szCs w:val="24"/>
          <w:lang w:val="lt-LT"/>
        </w:rPr>
        <w:t xml:space="preserve"> </w:t>
      </w:r>
    </w:p>
    <w:p w14:paraId="482DFE96" w14:textId="77777777" w:rsidR="00834E35" w:rsidRPr="0057739A" w:rsidRDefault="00834E35" w:rsidP="00834E35">
      <w:pPr>
        <w:autoSpaceDE w:val="0"/>
        <w:autoSpaceDN w:val="0"/>
        <w:adjustRightInd w:val="0"/>
        <w:rPr>
          <w:rFonts w:ascii="Times New Roman" w:hAnsi="Times New Roman"/>
          <w:szCs w:val="24"/>
          <w:lang w:val="lt-LT"/>
        </w:rPr>
      </w:pPr>
    </w:p>
    <w:p w14:paraId="278C9AEF" w14:textId="77777777" w:rsidR="00834E35" w:rsidRPr="0057739A" w:rsidRDefault="00834E35" w:rsidP="00834E35">
      <w:pPr>
        <w:autoSpaceDE w:val="0"/>
        <w:autoSpaceDN w:val="0"/>
        <w:adjustRightInd w:val="0"/>
        <w:rPr>
          <w:rFonts w:ascii="MS Mincho" w:eastAsia="MS Mincho"/>
          <w:szCs w:val="24"/>
          <w:lang w:val="lt-LT"/>
        </w:rPr>
      </w:pPr>
      <w:r w:rsidRPr="0057739A">
        <w:rPr>
          <w:rFonts w:ascii="Times New Roman" w:hAnsi="Times New Roman"/>
          <w:szCs w:val="24"/>
          <w:lang w:val="lt-LT"/>
        </w:rPr>
        <w:t xml:space="preserve">Įstatymais griežtai numatoma, kaip vartoti, naudoti ir utilizuoti radiofarmacinius preparatus. </w:t>
      </w:r>
      <w:r w:rsidRPr="00F31C49">
        <w:rPr>
          <w:rFonts w:ascii="Times New Roman" w:hAnsi="Times New Roman"/>
          <w:bCs/>
          <w:szCs w:val="24"/>
          <w:lang w:val="lt-LT"/>
        </w:rPr>
        <w:t>Tekcis</w:t>
      </w:r>
      <w:r w:rsidRPr="00F31C49">
        <w:rPr>
          <w:rFonts w:ascii="Times New Roman" w:hAnsi="Times New Roman"/>
          <w:szCs w:val="24"/>
          <w:lang w:val="lt-LT"/>
        </w:rPr>
        <w:t xml:space="preserve"> </w:t>
      </w:r>
      <w:r w:rsidRPr="0057739A">
        <w:rPr>
          <w:rFonts w:ascii="Times New Roman" w:hAnsi="Times New Roman"/>
          <w:szCs w:val="24"/>
          <w:lang w:val="lt-LT"/>
        </w:rPr>
        <w:t>bus naudojamas specialiose kontroliuojamose vietose. Šį produktą naudos ir jums duos žmonės, kurie išmokyti ir iš patirties žino, kaip jį saugiai naudoti. Šie žmonėms ypač rūpinsis saugiu šio preparato naudojimu ir jus informuos apie savo veiksmus.</w:t>
      </w:r>
    </w:p>
    <w:p w14:paraId="58207F84" w14:textId="77777777" w:rsidR="00834E35" w:rsidRPr="0057739A" w:rsidRDefault="00834E35" w:rsidP="00834E35">
      <w:pPr>
        <w:keepNext/>
        <w:keepLines/>
        <w:numPr>
          <w:ilvl w:val="12"/>
          <w:numId w:val="0"/>
        </w:numPr>
        <w:rPr>
          <w:rFonts w:ascii="Times New Roman" w:hAnsi="Times New Roman"/>
          <w:szCs w:val="24"/>
          <w:lang w:val="lt-LT"/>
        </w:rPr>
      </w:pPr>
    </w:p>
    <w:p w14:paraId="71C8C9BC" w14:textId="77777777" w:rsidR="00834E35" w:rsidRPr="0057739A" w:rsidRDefault="00834E35" w:rsidP="00834E35">
      <w:pPr>
        <w:keepNext/>
        <w:keepLines/>
        <w:numPr>
          <w:ilvl w:val="12"/>
          <w:numId w:val="0"/>
        </w:numPr>
        <w:rPr>
          <w:rFonts w:ascii="Times New Roman" w:hAnsi="Times New Roman"/>
          <w:szCs w:val="24"/>
          <w:lang w:val="lt-LT"/>
        </w:rPr>
      </w:pPr>
      <w:r w:rsidRPr="0057739A">
        <w:rPr>
          <w:rFonts w:ascii="Times New Roman" w:hAnsi="Times New Roman"/>
          <w:szCs w:val="24"/>
          <w:lang w:val="lt-LT"/>
        </w:rPr>
        <w:t>Procedūrą prižiūrintis branduolinės medicinos gydytojas nustatys natrio pertechnetato (</w:t>
      </w:r>
      <w:r w:rsidRPr="0057739A">
        <w:rPr>
          <w:rFonts w:ascii="Times New Roman" w:hAnsi="Times New Roman"/>
          <w:szCs w:val="24"/>
          <w:vertAlign w:val="superscript"/>
          <w:lang w:val="lt-LT"/>
        </w:rPr>
        <w:t>99m</w:t>
      </w:r>
      <w:r w:rsidRPr="0057739A">
        <w:rPr>
          <w:rFonts w:ascii="Times New Roman" w:hAnsi="Times New Roman"/>
          <w:szCs w:val="24"/>
          <w:lang w:val="lt-LT"/>
        </w:rPr>
        <w:t>Tc) tirpalo kiekį, kuris bus naudojamas jūsų atveju.</w:t>
      </w:r>
    </w:p>
    <w:p w14:paraId="3EF028E2" w14:textId="77777777" w:rsidR="00834E35" w:rsidRPr="0057739A" w:rsidRDefault="00834E35" w:rsidP="00834E35">
      <w:pPr>
        <w:keepNext/>
        <w:keepLines/>
        <w:numPr>
          <w:ilvl w:val="12"/>
          <w:numId w:val="0"/>
        </w:numPr>
        <w:rPr>
          <w:rFonts w:ascii="Times New Roman" w:hAnsi="Times New Roman"/>
          <w:szCs w:val="24"/>
          <w:lang w:val="lt-LT"/>
        </w:rPr>
      </w:pPr>
      <w:r w:rsidRPr="0057739A">
        <w:rPr>
          <w:rFonts w:ascii="Times New Roman" w:hAnsi="Times New Roman"/>
          <w:szCs w:val="24"/>
          <w:lang w:val="lt-LT"/>
        </w:rPr>
        <w:t xml:space="preserve">Tai bus mažiausias kiekis, kurio reikia pageidaujamai informacijai gauti. </w:t>
      </w:r>
    </w:p>
    <w:p w14:paraId="1E5D3C0C" w14:textId="2FC7FD35" w:rsidR="00834E35" w:rsidRPr="0057739A" w:rsidRDefault="00A531AF" w:rsidP="00834E35">
      <w:pPr>
        <w:pStyle w:val="AmmCorpsTexte"/>
        <w:spacing w:after="0"/>
        <w:rPr>
          <w:rFonts w:ascii="Times New Roman" w:hAnsi="Times New Roman"/>
          <w:sz w:val="22"/>
          <w:szCs w:val="24"/>
          <w:lang w:val="lt-LT"/>
        </w:rPr>
      </w:pPr>
      <w:r>
        <w:rPr>
          <w:rFonts w:ascii="Times New Roman" w:hAnsi="Times New Roman"/>
          <w:sz w:val="22"/>
          <w:szCs w:val="24"/>
          <w:lang w:val="lt-LT"/>
        </w:rPr>
        <w:t>K</w:t>
      </w:r>
      <w:r w:rsidR="00834E35" w:rsidRPr="0057739A">
        <w:rPr>
          <w:rFonts w:ascii="Times New Roman" w:hAnsi="Times New Roman"/>
          <w:sz w:val="22"/>
          <w:szCs w:val="24"/>
          <w:lang w:val="lt-LT"/>
        </w:rPr>
        <w:t xml:space="preserve">iekis, paprastai rekomenduojamas </w:t>
      </w:r>
      <w:r w:rsidRPr="00524331">
        <w:rPr>
          <w:rFonts w:ascii="Times New Roman" w:hAnsi="Times New Roman"/>
          <w:sz w:val="22"/>
          <w:szCs w:val="22"/>
          <w:lang w:val="lt-LT"/>
        </w:rPr>
        <w:t xml:space="preserve">skirti </w:t>
      </w:r>
      <w:r w:rsidR="00834E35" w:rsidRPr="0057739A">
        <w:rPr>
          <w:rFonts w:ascii="Times New Roman" w:hAnsi="Times New Roman"/>
          <w:sz w:val="22"/>
          <w:szCs w:val="24"/>
          <w:lang w:val="lt-LT"/>
        </w:rPr>
        <w:t xml:space="preserve">suaugusiesiems, </w:t>
      </w:r>
      <w:r w:rsidRPr="00524331">
        <w:rPr>
          <w:rFonts w:ascii="Times New Roman" w:hAnsi="Times New Roman"/>
          <w:sz w:val="22"/>
          <w:szCs w:val="22"/>
          <w:lang w:val="lt-LT"/>
        </w:rPr>
        <w:t xml:space="preserve">priklauso nuo ketinamo atlikti tyrimo ir </w:t>
      </w:r>
      <w:r w:rsidR="00834E35" w:rsidRPr="0057739A">
        <w:rPr>
          <w:rFonts w:ascii="Times New Roman" w:hAnsi="Times New Roman"/>
          <w:sz w:val="22"/>
          <w:szCs w:val="24"/>
          <w:lang w:val="lt-LT"/>
        </w:rPr>
        <w:t xml:space="preserve">svyruoja nuo 2 iki 400 MBq (megabekerelis – radioaktyvumo matavimo vienetas). </w:t>
      </w:r>
    </w:p>
    <w:p w14:paraId="79D558F2" w14:textId="77777777" w:rsidR="00834E35" w:rsidRPr="0057739A" w:rsidRDefault="00834E35" w:rsidP="00834E35">
      <w:pPr>
        <w:autoSpaceDE w:val="0"/>
        <w:autoSpaceDN w:val="0"/>
        <w:adjustRightInd w:val="0"/>
        <w:rPr>
          <w:rFonts w:ascii="Times New Roman" w:hAnsi="Times New Roman"/>
          <w:szCs w:val="24"/>
          <w:lang w:val="lt-LT"/>
        </w:rPr>
      </w:pPr>
    </w:p>
    <w:p w14:paraId="08C22BC9" w14:textId="77777777" w:rsidR="00834E35" w:rsidRPr="0057739A" w:rsidRDefault="00834E35" w:rsidP="00834E35">
      <w:pPr>
        <w:autoSpaceDE w:val="0"/>
        <w:autoSpaceDN w:val="0"/>
        <w:adjustRightInd w:val="0"/>
        <w:rPr>
          <w:rFonts w:ascii="Times New Roman" w:hAnsi="Times New Roman"/>
          <w:b/>
          <w:szCs w:val="24"/>
          <w:lang w:val="lt-LT"/>
        </w:rPr>
      </w:pPr>
      <w:r w:rsidRPr="0057739A">
        <w:rPr>
          <w:rFonts w:ascii="Times New Roman" w:hAnsi="Times New Roman"/>
          <w:b/>
          <w:szCs w:val="24"/>
          <w:lang w:val="lt-LT"/>
        </w:rPr>
        <w:t>Vartojimas vaikams ir paaugliams</w:t>
      </w:r>
    </w:p>
    <w:p w14:paraId="1C1678D7" w14:textId="77777777" w:rsidR="00834E35" w:rsidRPr="0057739A" w:rsidRDefault="00834E35" w:rsidP="00834E35">
      <w:pPr>
        <w:autoSpaceDE w:val="0"/>
        <w:autoSpaceDN w:val="0"/>
        <w:adjustRightInd w:val="0"/>
        <w:rPr>
          <w:rFonts w:ascii="Times New Roman" w:hAnsi="Times New Roman"/>
          <w:szCs w:val="24"/>
          <w:lang w:val="lt-LT"/>
        </w:rPr>
      </w:pPr>
      <w:r w:rsidRPr="0057739A">
        <w:rPr>
          <w:rFonts w:ascii="Times New Roman" w:hAnsi="Times New Roman"/>
          <w:bCs/>
          <w:szCs w:val="24"/>
          <w:lang w:val="lt-LT"/>
        </w:rPr>
        <w:t xml:space="preserve">Vaikams ir paaugliams skiriamas kiekis bus pritaikytas pagal vaiko kūno </w:t>
      </w:r>
      <w:r w:rsidRPr="007364E0">
        <w:rPr>
          <w:rFonts w:ascii="Times New Roman" w:hAnsi="Times New Roman"/>
          <w:bCs/>
          <w:szCs w:val="24"/>
          <w:lang w:val="lt-LT"/>
        </w:rPr>
        <w:t>svorio</w:t>
      </w:r>
      <w:r w:rsidRPr="0057739A">
        <w:rPr>
          <w:rFonts w:ascii="Times New Roman" w:hAnsi="Times New Roman"/>
          <w:szCs w:val="24"/>
          <w:lang w:val="lt-LT"/>
        </w:rPr>
        <w:t>.</w:t>
      </w:r>
    </w:p>
    <w:p w14:paraId="25269A23" w14:textId="77777777" w:rsidR="00834E35" w:rsidRPr="0057739A" w:rsidRDefault="00834E35" w:rsidP="00834E35">
      <w:pPr>
        <w:numPr>
          <w:ilvl w:val="12"/>
          <w:numId w:val="0"/>
        </w:numPr>
        <w:ind w:right="-2"/>
        <w:rPr>
          <w:rFonts w:ascii="Times New Roman" w:hAnsi="Times New Roman"/>
          <w:szCs w:val="24"/>
          <w:lang w:val="lt-LT"/>
        </w:rPr>
      </w:pPr>
    </w:p>
    <w:p w14:paraId="54F3F5DF" w14:textId="77777777" w:rsidR="00834E35" w:rsidRPr="0057739A" w:rsidRDefault="00834E35" w:rsidP="00834E35">
      <w:pPr>
        <w:numPr>
          <w:ilvl w:val="12"/>
          <w:numId w:val="0"/>
        </w:numPr>
        <w:ind w:right="-2"/>
        <w:rPr>
          <w:rFonts w:ascii="Times New Roman" w:hAnsi="Times New Roman"/>
          <w:b/>
          <w:szCs w:val="24"/>
          <w:lang w:val="lt-LT"/>
        </w:rPr>
      </w:pPr>
      <w:r w:rsidRPr="0057739A">
        <w:rPr>
          <w:rFonts w:ascii="Times New Roman" w:hAnsi="Times New Roman"/>
          <w:b/>
          <w:szCs w:val="24"/>
          <w:lang w:val="lt-LT"/>
        </w:rPr>
        <w:t>Natrio pertechnetato (</w:t>
      </w:r>
      <w:r w:rsidRPr="0057739A">
        <w:rPr>
          <w:rFonts w:ascii="Times New Roman" w:hAnsi="Times New Roman"/>
          <w:b/>
          <w:szCs w:val="24"/>
          <w:vertAlign w:val="superscript"/>
          <w:lang w:val="lt-LT"/>
        </w:rPr>
        <w:t>99m</w:t>
      </w:r>
      <w:r w:rsidRPr="0057739A">
        <w:rPr>
          <w:rFonts w:ascii="Times New Roman" w:hAnsi="Times New Roman"/>
          <w:b/>
          <w:szCs w:val="24"/>
          <w:lang w:val="lt-LT"/>
        </w:rPr>
        <w:t>Tc) tirpalo skyrimas ir procedūros atlikimas</w:t>
      </w:r>
    </w:p>
    <w:p w14:paraId="2E2C5EF4" w14:textId="5C7F4AA6" w:rsidR="00834E35" w:rsidRPr="0057739A" w:rsidRDefault="00834E35" w:rsidP="00834E35">
      <w:pPr>
        <w:numPr>
          <w:ilvl w:val="12"/>
          <w:numId w:val="0"/>
        </w:numPr>
        <w:ind w:right="-2"/>
        <w:rPr>
          <w:rFonts w:ascii="Times New Roman" w:hAnsi="Times New Roman"/>
          <w:szCs w:val="24"/>
          <w:lang w:val="lt-LT"/>
        </w:rPr>
      </w:pPr>
      <w:r w:rsidRPr="0057739A">
        <w:rPr>
          <w:rFonts w:ascii="Times New Roman" w:hAnsi="Times New Roman"/>
          <w:szCs w:val="24"/>
          <w:lang w:val="lt-LT"/>
        </w:rPr>
        <w:t xml:space="preserve">Priklausomai nuo tyrimo tikslo, </w:t>
      </w:r>
      <w:r w:rsidR="00A531AF" w:rsidRPr="00524331">
        <w:rPr>
          <w:rFonts w:ascii="Times New Roman" w:hAnsi="Times New Roman"/>
          <w:szCs w:val="22"/>
          <w:lang w:val="lt-LT"/>
        </w:rPr>
        <w:t xml:space="preserve">preparatas </w:t>
      </w:r>
      <w:r w:rsidRPr="0057739A">
        <w:rPr>
          <w:rFonts w:ascii="Times New Roman" w:hAnsi="Times New Roman"/>
          <w:szCs w:val="24"/>
          <w:lang w:val="lt-LT"/>
        </w:rPr>
        <w:t>bus skiriamas kaip injekcija į rankos veną arba gali būti sulašinamas į akis kaip lašai.</w:t>
      </w:r>
      <w:r w:rsidRPr="0057739A">
        <w:rPr>
          <w:rFonts w:ascii="Times New Roman" w:hAnsi="Times New Roman"/>
          <w:b/>
          <w:szCs w:val="24"/>
          <w:lang w:val="lt-LT"/>
        </w:rPr>
        <w:t xml:space="preserve"> </w:t>
      </w:r>
    </w:p>
    <w:p w14:paraId="7743828A" w14:textId="77777777" w:rsidR="00834E35" w:rsidRPr="0057739A" w:rsidRDefault="00834E35" w:rsidP="00834E35">
      <w:pPr>
        <w:suppressAutoHyphens/>
        <w:rPr>
          <w:rFonts w:ascii="Times New Roman" w:hAnsi="Times New Roman"/>
          <w:szCs w:val="24"/>
          <w:lang w:val="lt-LT"/>
        </w:rPr>
      </w:pPr>
      <w:r w:rsidRPr="0057739A">
        <w:rPr>
          <w:rFonts w:ascii="Times New Roman" w:hAnsi="Times New Roman"/>
          <w:szCs w:val="24"/>
          <w:lang w:val="lt-LT"/>
        </w:rPr>
        <w:t>Vieno paskyrimo gali užtekti tyrimui, kurio jūsų gydytojui reikia, atlikti.</w:t>
      </w:r>
    </w:p>
    <w:p w14:paraId="73F3E868" w14:textId="77777777" w:rsidR="00834E35" w:rsidRPr="0057739A" w:rsidRDefault="00834E35" w:rsidP="00834E35">
      <w:pPr>
        <w:suppressAutoHyphens/>
        <w:rPr>
          <w:rFonts w:ascii="Times New Roman" w:hAnsi="Times New Roman"/>
          <w:b/>
          <w:szCs w:val="24"/>
          <w:lang w:val="lt-LT"/>
        </w:rPr>
      </w:pPr>
    </w:p>
    <w:p w14:paraId="2CBB8DA9" w14:textId="77777777" w:rsidR="00834E35" w:rsidRPr="0057739A" w:rsidRDefault="00834E35" w:rsidP="00834E35">
      <w:pPr>
        <w:numPr>
          <w:ilvl w:val="12"/>
          <w:numId w:val="0"/>
        </w:numPr>
        <w:ind w:right="-2"/>
        <w:rPr>
          <w:rFonts w:ascii="Times New Roman" w:hAnsi="Times New Roman"/>
          <w:b/>
          <w:szCs w:val="24"/>
          <w:lang w:val="lt-LT"/>
        </w:rPr>
      </w:pPr>
    </w:p>
    <w:p w14:paraId="32365B72" w14:textId="77777777" w:rsidR="00834E35" w:rsidRPr="0057739A" w:rsidRDefault="00834E35" w:rsidP="00834E35">
      <w:pPr>
        <w:keepNext/>
        <w:keepLines/>
        <w:numPr>
          <w:ilvl w:val="12"/>
          <w:numId w:val="0"/>
        </w:numPr>
        <w:ind w:right="-2"/>
        <w:rPr>
          <w:rFonts w:ascii="Times New Roman" w:hAnsi="Times New Roman"/>
          <w:b/>
          <w:szCs w:val="24"/>
          <w:lang w:val="lt-LT"/>
        </w:rPr>
      </w:pPr>
      <w:r w:rsidRPr="0057739A">
        <w:rPr>
          <w:rFonts w:ascii="Times New Roman" w:hAnsi="Times New Roman"/>
          <w:b/>
          <w:szCs w:val="24"/>
          <w:lang w:val="lt-LT"/>
        </w:rPr>
        <w:t>Procedūros trukmė</w:t>
      </w:r>
    </w:p>
    <w:p w14:paraId="6A5EF017" w14:textId="77777777" w:rsidR="00834E35" w:rsidRPr="0057739A" w:rsidRDefault="00834E35" w:rsidP="00834E35">
      <w:pPr>
        <w:pStyle w:val="AmmCorpsTexte"/>
        <w:keepNext/>
        <w:keepLines/>
        <w:spacing w:after="0"/>
        <w:rPr>
          <w:rFonts w:ascii="Times New Roman" w:hAnsi="Times New Roman"/>
          <w:szCs w:val="24"/>
          <w:lang w:val="lt-LT"/>
        </w:rPr>
      </w:pPr>
      <w:r w:rsidRPr="0057739A">
        <w:rPr>
          <w:rFonts w:ascii="Times New Roman" w:hAnsi="Times New Roman"/>
          <w:sz w:val="22"/>
          <w:szCs w:val="24"/>
          <w:lang w:val="lt-LT"/>
        </w:rPr>
        <w:t xml:space="preserve">Jūsų branduolinės medicinos gydytojas jus informuos apie įprastą procedūros trukmę. </w:t>
      </w:r>
    </w:p>
    <w:p w14:paraId="572D8DBA" w14:textId="77777777" w:rsidR="00834E35" w:rsidRPr="0057739A" w:rsidRDefault="00834E35" w:rsidP="00834E35">
      <w:pPr>
        <w:keepNext/>
        <w:keepLines/>
        <w:numPr>
          <w:ilvl w:val="12"/>
          <w:numId w:val="0"/>
        </w:numPr>
        <w:ind w:right="-2"/>
        <w:rPr>
          <w:rFonts w:ascii="Times New Roman" w:hAnsi="Times New Roman"/>
          <w:szCs w:val="24"/>
          <w:lang w:val="lt-LT"/>
        </w:rPr>
      </w:pPr>
      <w:r w:rsidRPr="0057739A">
        <w:rPr>
          <w:rFonts w:ascii="Times New Roman" w:hAnsi="Times New Roman"/>
          <w:szCs w:val="24"/>
          <w:lang w:val="lt-LT"/>
        </w:rPr>
        <w:t xml:space="preserve">Skenavimą galima atlikti bet kuriuo metu tarp preparato suleidimo laiko ir iki 24 valandų po injekcijos, priklausomai nuo tyrimo rūšies. </w:t>
      </w:r>
    </w:p>
    <w:p w14:paraId="09A2FD94" w14:textId="232745A3" w:rsidR="00834E35" w:rsidRDefault="00834E35" w:rsidP="00834E35">
      <w:pPr>
        <w:numPr>
          <w:ilvl w:val="12"/>
          <w:numId w:val="0"/>
        </w:numPr>
        <w:ind w:right="-2"/>
        <w:rPr>
          <w:rFonts w:ascii="Times New Roman" w:hAnsi="Times New Roman"/>
          <w:szCs w:val="24"/>
          <w:lang w:val="lt-LT"/>
        </w:rPr>
      </w:pPr>
    </w:p>
    <w:p w14:paraId="10A39EF2" w14:textId="77777777" w:rsidR="00F32CA7" w:rsidRPr="00524331" w:rsidRDefault="00F32CA7" w:rsidP="00F32CA7">
      <w:pPr>
        <w:suppressAutoHyphens/>
        <w:rPr>
          <w:rFonts w:ascii="Times New Roman" w:hAnsi="Times New Roman"/>
          <w:b/>
          <w:szCs w:val="22"/>
          <w:lang w:val="lt-LT"/>
        </w:rPr>
      </w:pPr>
      <w:r w:rsidRPr="00524331">
        <w:rPr>
          <w:rFonts w:ascii="Times New Roman" w:hAnsi="Times New Roman"/>
          <w:b/>
          <w:szCs w:val="22"/>
          <w:lang w:val="lt-LT"/>
        </w:rPr>
        <w:t>Suleidus natrio pertechnetato (</w:t>
      </w:r>
      <w:r w:rsidRPr="00524331">
        <w:rPr>
          <w:rFonts w:ascii="Times New Roman" w:hAnsi="Times New Roman"/>
          <w:b/>
          <w:szCs w:val="22"/>
          <w:vertAlign w:val="superscript"/>
          <w:lang w:val="lt-LT"/>
        </w:rPr>
        <w:t>99m</w:t>
      </w:r>
      <w:r w:rsidRPr="00524331">
        <w:rPr>
          <w:rFonts w:ascii="Times New Roman" w:hAnsi="Times New Roman"/>
          <w:b/>
          <w:szCs w:val="22"/>
          <w:lang w:val="lt-LT"/>
        </w:rPr>
        <w:t>Tc) tirpalą turėtumėte:</w:t>
      </w:r>
    </w:p>
    <w:p w14:paraId="70155269" w14:textId="77777777" w:rsidR="00F32CA7" w:rsidRPr="00524331" w:rsidRDefault="00F32CA7" w:rsidP="00F32CA7">
      <w:pPr>
        <w:tabs>
          <w:tab w:val="left" w:pos="284"/>
        </w:tabs>
        <w:suppressAutoHyphens/>
        <w:ind w:left="284" w:hanging="284"/>
        <w:rPr>
          <w:rFonts w:ascii="Times New Roman" w:hAnsi="Times New Roman"/>
          <w:bCs/>
          <w:szCs w:val="22"/>
          <w:lang w:val="lt-LT"/>
        </w:rPr>
      </w:pPr>
      <w:r w:rsidRPr="00524331">
        <w:rPr>
          <w:rFonts w:ascii="Times New Roman" w:hAnsi="Times New Roman"/>
          <w:bCs/>
          <w:szCs w:val="22"/>
          <w:lang w:val="lt-LT"/>
        </w:rPr>
        <w:t>-</w:t>
      </w:r>
      <w:r w:rsidRPr="00524331">
        <w:rPr>
          <w:rFonts w:ascii="Times New Roman" w:hAnsi="Times New Roman"/>
          <w:bCs/>
          <w:szCs w:val="22"/>
          <w:lang w:val="lt-LT"/>
        </w:rPr>
        <w:tab/>
        <w:t>12 valandų po injekcijos vengti artimo kontakto su mažais vaikais ir nėščiomis moterimis.</w:t>
      </w:r>
    </w:p>
    <w:p w14:paraId="7D0779F1" w14:textId="77777777" w:rsidR="00F32CA7" w:rsidRPr="00524331" w:rsidRDefault="00F32CA7" w:rsidP="00F32CA7">
      <w:pPr>
        <w:tabs>
          <w:tab w:val="left" w:pos="284"/>
        </w:tabs>
        <w:suppressAutoHyphens/>
        <w:rPr>
          <w:rFonts w:ascii="Times New Roman" w:hAnsi="Times New Roman"/>
          <w:bCs/>
          <w:szCs w:val="22"/>
          <w:lang w:val="lt-LT"/>
        </w:rPr>
      </w:pPr>
      <w:r w:rsidRPr="00524331">
        <w:rPr>
          <w:rFonts w:ascii="Times New Roman" w:hAnsi="Times New Roman"/>
          <w:bCs/>
          <w:szCs w:val="22"/>
          <w:lang w:val="lt-LT"/>
        </w:rPr>
        <w:t>-</w:t>
      </w:r>
      <w:r w:rsidRPr="00524331">
        <w:rPr>
          <w:rFonts w:ascii="Times New Roman" w:hAnsi="Times New Roman"/>
          <w:bCs/>
          <w:szCs w:val="22"/>
          <w:lang w:val="lt-LT"/>
        </w:rPr>
        <w:tab/>
        <w:t>Dažnai šlapintis, kad preparatą pašalintumėte iš savo organizmo.</w:t>
      </w:r>
    </w:p>
    <w:p w14:paraId="22DE1B72" w14:textId="77777777" w:rsidR="00F32CA7" w:rsidRPr="00524331" w:rsidRDefault="00F32CA7" w:rsidP="00F32CA7">
      <w:pPr>
        <w:tabs>
          <w:tab w:val="left" w:pos="284"/>
        </w:tabs>
        <w:suppressAutoHyphens/>
        <w:rPr>
          <w:rFonts w:ascii="Times New Roman" w:hAnsi="Times New Roman"/>
          <w:bCs/>
          <w:szCs w:val="22"/>
          <w:lang w:val="lt-LT"/>
        </w:rPr>
      </w:pPr>
      <w:r w:rsidRPr="00524331">
        <w:rPr>
          <w:rFonts w:ascii="Times New Roman" w:hAnsi="Times New Roman"/>
          <w:bCs/>
          <w:szCs w:val="22"/>
          <w:lang w:val="lt-LT"/>
        </w:rPr>
        <w:t>-</w:t>
      </w:r>
      <w:r w:rsidRPr="00524331">
        <w:rPr>
          <w:rFonts w:ascii="Times New Roman" w:hAnsi="Times New Roman"/>
          <w:bCs/>
          <w:szCs w:val="22"/>
          <w:lang w:val="lt-LT"/>
        </w:rPr>
        <w:tab/>
        <w:t>Po injekcijos Jums pasiūlys atsigerti ir nusišlapinti iš karto prieš tyrimą.</w:t>
      </w:r>
    </w:p>
    <w:p w14:paraId="3DCFB8DC" w14:textId="77777777" w:rsidR="00F32CA7" w:rsidRPr="00524331" w:rsidRDefault="00F32CA7" w:rsidP="00F32CA7">
      <w:pPr>
        <w:numPr>
          <w:ilvl w:val="12"/>
          <w:numId w:val="0"/>
        </w:numPr>
        <w:ind w:right="-2"/>
        <w:rPr>
          <w:rFonts w:ascii="Times New Roman" w:hAnsi="Times New Roman"/>
          <w:b/>
          <w:szCs w:val="22"/>
          <w:lang w:val="lt-LT"/>
        </w:rPr>
      </w:pPr>
    </w:p>
    <w:p w14:paraId="64F39E98" w14:textId="77777777" w:rsidR="00F32CA7" w:rsidRPr="00524331" w:rsidRDefault="00F32CA7" w:rsidP="00F32CA7">
      <w:pPr>
        <w:numPr>
          <w:ilvl w:val="12"/>
          <w:numId w:val="0"/>
        </w:numPr>
        <w:ind w:right="-2"/>
        <w:rPr>
          <w:rFonts w:ascii="Times New Roman" w:hAnsi="Times New Roman"/>
          <w:bCs/>
          <w:szCs w:val="22"/>
          <w:lang w:val="lt-LT"/>
        </w:rPr>
      </w:pPr>
      <w:r w:rsidRPr="00524331">
        <w:rPr>
          <w:rFonts w:ascii="Times New Roman" w:hAnsi="Times New Roman"/>
          <w:bCs/>
          <w:szCs w:val="22"/>
          <w:lang w:val="lt-LT"/>
        </w:rPr>
        <w:t>Branduolinės medicinos gydytojas Jus informuos, ar turite imtis specialių atsargumo priemonių, kai bus suleistas šis vaistas. Jeigu Jums kiltų klausimų, pasikalbėkite su branduolinės medicinos gydytoju.</w:t>
      </w:r>
    </w:p>
    <w:p w14:paraId="34A748E1" w14:textId="77777777" w:rsidR="00F32CA7" w:rsidRPr="0057739A" w:rsidRDefault="00F32CA7" w:rsidP="00834E35">
      <w:pPr>
        <w:numPr>
          <w:ilvl w:val="12"/>
          <w:numId w:val="0"/>
        </w:numPr>
        <w:ind w:right="-2"/>
        <w:rPr>
          <w:rFonts w:ascii="Times New Roman" w:hAnsi="Times New Roman"/>
          <w:szCs w:val="24"/>
          <w:lang w:val="lt-LT"/>
        </w:rPr>
      </w:pPr>
    </w:p>
    <w:p w14:paraId="4CE6C48C" w14:textId="77777777" w:rsidR="00834E35" w:rsidRPr="0057739A" w:rsidRDefault="00834E35" w:rsidP="00834E35">
      <w:pPr>
        <w:numPr>
          <w:ilvl w:val="12"/>
          <w:numId w:val="0"/>
        </w:numPr>
        <w:ind w:right="-2"/>
        <w:rPr>
          <w:rFonts w:ascii="Times New Roman" w:hAnsi="Times New Roman"/>
          <w:b/>
          <w:szCs w:val="24"/>
          <w:lang w:val="lt-LT"/>
        </w:rPr>
      </w:pPr>
      <w:r w:rsidRPr="0057739A">
        <w:rPr>
          <w:rFonts w:ascii="Times New Roman" w:hAnsi="Times New Roman"/>
          <w:b/>
          <w:szCs w:val="24"/>
          <w:lang w:val="lt-LT"/>
        </w:rPr>
        <w:t>Jeigu jūs gavote didesnę natrio pertechnetato (</w:t>
      </w:r>
      <w:r w:rsidRPr="0057739A">
        <w:rPr>
          <w:rFonts w:ascii="Times New Roman" w:hAnsi="Times New Roman"/>
          <w:b/>
          <w:szCs w:val="24"/>
          <w:vertAlign w:val="superscript"/>
          <w:lang w:val="lt-LT"/>
        </w:rPr>
        <w:t>99m</w:t>
      </w:r>
      <w:r w:rsidRPr="0057739A">
        <w:rPr>
          <w:rFonts w:ascii="Times New Roman" w:hAnsi="Times New Roman"/>
          <w:b/>
          <w:szCs w:val="24"/>
          <w:lang w:val="lt-LT"/>
        </w:rPr>
        <w:t xml:space="preserve">Tc) tirpalo, gauto su </w:t>
      </w:r>
      <w:r w:rsidRPr="00F31C49">
        <w:rPr>
          <w:rFonts w:ascii="Times New Roman" w:hAnsi="Times New Roman"/>
          <w:b/>
          <w:bCs/>
          <w:szCs w:val="24"/>
          <w:lang w:val="lt-LT"/>
        </w:rPr>
        <w:t>Tekcis</w:t>
      </w:r>
      <w:r w:rsidRPr="0057739A">
        <w:rPr>
          <w:rFonts w:ascii="Times New Roman" w:hAnsi="Times New Roman"/>
          <w:b/>
          <w:szCs w:val="24"/>
          <w:lang w:val="lt-LT"/>
        </w:rPr>
        <w:t>, dozę</w:t>
      </w:r>
    </w:p>
    <w:p w14:paraId="4C0F0806" w14:textId="11CDFC03" w:rsidR="00834E35" w:rsidRDefault="00834E35" w:rsidP="00834E35">
      <w:pPr>
        <w:rPr>
          <w:rFonts w:ascii="Times New Roman" w:hAnsi="Times New Roman"/>
          <w:szCs w:val="24"/>
          <w:lang w:val="lt-LT"/>
        </w:rPr>
      </w:pPr>
      <w:r w:rsidRPr="0057739A">
        <w:rPr>
          <w:rFonts w:ascii="Times New Roman" w:hAnsi="Times New Roman"/>
          <w:szCs w:val="24"/>
          <w:lang w:val="lt-LT"/>
        </w:rPr>
        <w:t>Perdozuoti</w:t>
      </w:r>
      <w:r w:rsidR="00F32CA7" w:rsidRPr="00F32CA7">
        <w:rPr>
          <w:rFonts w:ascii="Times New Roman" w:hAnsi="Times New Roman"/>
          <w:szCs w:val="22"/>
          <w:lang w:val="lt-LT"/>
        </w:rPr>
        <w:t xml:space="preserve"> </w:t>
      </w:r>
      <w:r w:rsidR="00F32CA7" w:rsidRPr="00524331">
        <w:rPr>
          <w:rFonts w:ascii="Times New Roman" w:hAnsi="Times New Roman"/>
          <w:szCs w:val="22"/>
          <w:lang w:val="lt-LT"/>
        </w:rPr>
        <w:t>beveik neįmanoma</w:t>
      </w:r>
      <w:r w:rsidRPr="0057739A">
        <w:rPr>
          <w:rFonts w:ascii="Times New Roman" w:hAnsi="Times New Roman"/>
          <w:szCs w:val="24"/>
          <w:lang w:val="lt-LT"/>
        </w:rPr>
        <w:t>, nes branduolinės medicinos gydytojas, prižiūrintis procedūrą, skirs tik vieną, tiksliai kontroliuojamą natrio pertechnetato (</w:t>
      </w:r>
      <w:r w:rsidRPr="0057739A">
        <w:rPr>
          <w:rFonts w:ascii="Times New Roman" w:hAnsi="Times New Roman"/>
          <w:szCs w:val="24"/>
          <w:vertAlign w:val="superscript"/>
          <w:lang w:val="lt-LT"/>
        </w:rPr>
        <w:t>99m</w:t>
      </w:r>
      <w:r w:rsidRPr="0057739A">
        <w:rPr>
          <w:rFonts w:ascii="Times New Roman" w:hAnsi="Times New Roman"/>
          <w:szCs w:val="24"/>
          <w:lang w:val="lt-LT"/>
        </w:rPr>
        <w:t>Tc) tirpalo dozę. Tačiau perdozavimo atveju gausite atitinkamą gydymą. Už tyrimą atsakingas branduolinės medicinos gydytojas gali jums rekomenduoti gerti daug skysčių, kad iš jūsų organizmo būtų pašalinti radioaktyvumo pėdsakai.</w:t>
      </w:r>
    </w:p>
    <w:p w14:paraId="77B3ADDC" w14:textId="77777777" w:rsidR="00834E35" w:rsidRPr="0057739A" w:rsidRDefault="00834E35" w:rsidP="00834E35">
      <w:pPr>
        <w:rPr>
          <w:rFonts w:ascii="Times New Roman" w:hAnsi="Times New Roman"/>
          <w:szCs w:val="24"/>
          <w:lang w:val="lt-LT"/>
        </w:rPr>
      </w:pPr>
    </w:p>
    <w:p w14:paraId="4321CF67" w14:textId="77777777" w:rsidR="00834E35" w:rsidRPr="0057739A" w:rsidRDefault="00834E35" w:rsidP="00834E35">
      <w:pPr>
        <w:pStyle w:val="AmmCorpsTexte"/>
        <w:spacing w:after="0"/>
        <w:rPr>
          <w:rFonts w:ascii="Times New Roman" w:hAnsi="Times New Roman"/>
          <w:sz w:val="22"/>
          <w:szCs w:val="24"/>
          <w:lang w:val="lt-LT"/>
        </w:rPr>
      </w:pPr>
      <w:r w:rsidRPr="0057739A">
        <w:rPr>
          <w:rFonts w:ascii="Times New Roman" w:hAnsi="Times New Roman"/>
          <w:sz w:val="22"/>
          <w:szCs w:val="24"/>
          <w:lang w:val="lt-LT"/>
        </w:rPr>
        <w:t>Jeigu kiltų daugiau klausimų dėl šio vaisto vartojimo, kreipkitės į branduolinės medicinos gydytoją, prižiūrintį procedūrą.</w:t>
      </w:r>
    </w:p>
    <w:p w14:paraId="031E6D46" w14:textId="77777777" w:rsidR="00834E35" w:rsidRPr="0057739A" w:rsidRDefault="00834E35" w:rsidP="00834E35">
      <w:pPr>
        <w:pStyle w:val="AmmCorpsTexte"/>
        <w:spacing w:after="0"/>
        <w:rPr>
          <w:rFonts w:ascii="Times New Roman" w:hAnsi="Times New Roman"/>
          <w:sz w:val="22"/>
          <w:szCs w:val="24"/>
          <w:lang w:val="lt-LT"/>
        </w:rPr>
      </w:pPr>
    </w:p>
    <w:p w14:paraId="4152DB84" w14:textId="77777777" w:rsidR="00834E35" w:rsidRPr="0057739A" w:rsidRDefault="00834E35" w:rsidP="00834E35">
      <w:pPr>
        <w:pStyle w:val="AmmCorpsTexte"/>
        <w:spacing w:after="0"/>
        <w:rPr>
          <w:rFonts w:ascii="Times New Roman" w:hAnsi="Times New Roman"/>
          <w:sz w:val="22"/>
          <w:szCs w:val="24"/>
          <w:lang w:val="lt-LT"/>
        </w:rPr>
      </w:pPr>
    </w:p>
    <w:p w14:paraId="22BC1C91" w14:textId="77777777" w:rsidR="00834E35" w:rsidRPr="0057739A" w:rsidRDefault="00834E35" w:rsidP="00834E35">
      <w:pPr>
        <w:pStyle w:val="AmmAnnexeTitre1"/>
        <w:spacing w:before="0" w:after="0"/>
        <w:jc w:val="left"/>
        <w:rPr>
          <w:rFonts w:ascii="Times New Roman" w:hAnsi="Times New Roman"/>
          <w:caps/>
          <w:szCs w:val="24"/>
          <w:lang w:val="lt-LT"/>
        </w:rPr>
      </w:pPr>
      <w:r w:rsidRPr="0057739A">
        <w:rPr>
          <w:rFonts w:ascii="Times New Roman" w:hAnsi="Times New Roman"/>
          <w:szCs w:val="24"/>
          <w:lang w:val="lt-LT"/>
        </w:rPr>
        <w:t>4.</w:t>
      </w:r>
      <w:r w:rsidRPr="0057739A">
        <w:rPr>
          <w:rFonts w:ascii="Times New Roman" w:hAnsi="Times New Roman"/>
          <w:szCs w:val="24"/>
          <w:lang w:val="lt-LT"/>
        </w:rPr>
        <w:tab/>
        <w:t>Galimas šalutinis poveikis</w:t>
      </w:r>
    </w:p>
    <w:p w14:paraId="25A0A757" w14:textId="77777777" w:rsidR="00834E35" w:rsidRPr="0057739A" w:rsidRDefault="00834E35" w:rsidP="00834E35">
      <w:pPr>
        <w:pStyle w:val="AmmCorpsTexte"/>
        <w:keepNext/>
        <w:keepLines/>
        <w:spacing w:after="0"/>
        <w:jc w:val="left"/>
        <w:rPr>
          <w:rFonts w:ascii="Times New Roman" w:hAnsi="Times New Roman"/>
          <w:sz w:val="22"/>
          <w:szCs w:val="24"/>
          <w:lang w:val="lt-LT"/>
        </w:rPr>
      </w:pPr>
    </w:p>
    <w:p w14:paraId="1F408515" w14:textId="2649B411" w:rsidR="00834E35" w:rsidRPr="0057739A" w:rsidRDefault="00834E35" w:rsidP="00834E35">
      <w:pPr>
        <w:pStyle w:val="AmmCorpsTexte"/>
        <w:keepNext/>
        <w:keepLines/>
        <w:spacing w:after="0"/>
        <w:jc w:val="left"/>
        <w:rPr>
          <w:rFonts w:ascii="Times New Roman" w:hAnsi="Times New Roman"/>
          <w:sz w:val="22"/>
          <w:szCs w:val="24"/>
          <w:lang w:val="lt-LT"/>
        </w:rPr>
      </w:pPr>
      <w:r w:rsidRPr="0057739A">
        <w:rPr>
          <w:rFonts w:ascii="Times New Roman" w:hAnsi="Times New Roman"/>
          <w:sz w:val="22"/>
          <w:szCs w:val="24"/>
          <w:lang w:val="lt-LT"/>
        </w:rPr>
        <w:t>Šis vaistas, kaip ir</w:t>
      </w:r>
      <w:r w:rsidR="00F32CA7" w:rsidRPr="00F32CA7">
        <w:rPr>
          <w:rFonts w:ascii="Times New Roman" w:hAnsi="Times New Roman"/>
          <w:noProof/>
          <w:sz w:val="22"/>
          <w:szCs w:val="22"/>
          <w:lang w:val="lt-LT"/>
        </w:rPr>
        <w:t xml:space="preserve"> </w:t>
      </w:r>
      <w:r w:rsidR="00F32CA7" w:rsidRPr="00524331">
        <w:rPr>
          <w:rFonts w:ascii="Times New Roman" w:hAnsi="Times New Roman"/>
          <w:noProof/>
          <w:sz w:val="22"/>
          <w:szCs w:val="22"/>
          <w:lang w:val="lt-LT"/>
        </w:rPr>
        <w:t>visi kiti</w:t>
      </w:r>
      <w:r w:rsidRPr="0057739A">
        <w:rPr>
          <w:rFonts w:ascii="Times New Roman" w:hAnsi="Times New Roman"/>
          <w:sz w:val="22"/>
          <w:szCs w:val="24"/>
          <w:lang w:val="lt-LT"/>
        </w:rPr>
        <w:t>, gali sukelti šalutinį poveikį, nors jis pasireiškia ne visiems žmonėms.</w:t>
      </w:r>
    </w:p>
    <w:p w14:paraId="093E2D41" w14:textId="7B361388" w:rsidR="00834E35" w:rsidRPr="0057739A" w:rsidRDefault="00F32CA7" w:rsidP="00834E35">
      <w:pPr>
        <w:rPr>
          <w:rFonts w:ascii="Times New Roman" w:hAnsi="Times New Roman"/>
          <w:szCs w:val="24"/>
          <w:lang w:val="lt-LT"/>
        </w:rPr>
      </w:pPr>
      <w:r w:rsidRPr="00524331">
        <w:rPr>
          <w:rFonts w:ascii="Times New Roman" w:hAnsi="Times New Roman"/>
          <w:szCs w:val="22"/>
          <w:lang w:val="lt-LT"/>
        </w:rPr>
        <w:t>Šalutinis poveikis, kurio dažnis nežinomas (negali būti apskaičiuotas pagal turimus duomenis):</w:t>
      </w:r>
    </w:p>
    <w:p w14:paraId="315ADA0D" w14:textId="77777777" w:rsidR="00834E35" w:rsidRPr="0057739A" w:rsidRDefault="00834E35" w:rsidP="00834E35">
      <w:pPr>
        <w:rPr>
          <w:rFonts w:ascii="Times New Roman" w:hAnsi="Times New Roman"/>
          <w:b/>
          <w:szCs w:val="24"/>
          <w:lang w:val="lt-LT"/>
        </w:rPr>
      </w:pPr>
      <w:r w:rsidRPr="0057739A">
        <w:rPr>
          <w:rFonts w:ascii="Times New Roman" w:hAnsi="Times New Roman"/>
          <w:szCs w:val="24"/>
          <w:lang w:val="lt-LT"/>
        </w:rPr>
        <w:t xml:space="preserve">- </w:t>
      </w:r>
      <w:r w:rsidRPr="0057739A">
        <w:rPr>
          <w:rFonts w:ascii="Times New Roman" w:hAnsi="Times New Roman"/>
          <w:b/>
          <w:szCs w:val="24"/>
          <w:lang w:val="lt-LT"/>
        </w:rPr>
        <w:t>alerginės reakcijos su tokiais simptomais kaip</w:t>
      </w:r>
    </w:p>
    <w:p w14:paraId="056BEA7C" w14:textId="77777777" w:rsidR="00834E35" w:rsidRPr="0057739A" w:rsidRDefault="00834E35" w:rsidP="00834E35">
      <w:pPr>
        <w:numPr>
          <w:ilvl w:val="0"/>
          <w:numId w:val="27"/>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odos bėrimas, niežėjimas</w:t>
      </w:r>
    </w:p>
    <w:p w14:paraId="180F4EA5" w14:textId="77777777" w:rsidR="00834E35" w:rsidRPr="0057739A" w:rsidRDefault="00834E35" w:rsidP="00834E35">
      <w:pPr>
        <w:numPr>
          <w:ilvl w:val="0"/>
          <w:numId w:val="27"/>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dilgėlinė</w:t>
      </w:r>
    </w:p>
    <w:p w14:paraId="1E48E13E" w14:textId="77777777" w:rsidR="00834E35" w:rsidRPr="0057739A" w:rsidRDefault="00834E35" w:rsidP="00834E35">
      <w:pPr>
        <w:numPr>
          <w:ilvl w:val="0"/>
          <w:numId w:val="27"/>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įvairių vietų, pvz., veido, tinimas</w:t>
      </w:r>
    </w:p>
    <w:p w14:paraId="6CF5BE12" w14:textId="77777777" w:rsidR="00834E35" w:rsidRPr="0057739A" w:rsidRDefault="00834E35" w:rsidP="00834E35">
      <w:pPr>
        <w:numPr>
          <w:ilvl w:val="0"/>
          <w:numId w:val="27"/>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dusulys</w:t>
      </w:r>
    </w:p>
    <w:p w14:paraId="2A899B5F" w14:textId="6498448F" w:rsidR="00834E35" w:rsidRPr="0057739A" w:rsidRDefault="00F32CA7" w:rsidP="00834E35">
      <w:pPr>
        <w:numPr>
          <w:ilvl w:val="0"/>
          <w:numId w:val="27"/>
        </w:numPr>
        <w:tabs>
          <w:tab w:val="left" w:pos="567"/>
        </w:tabs>
        <w:ind w:left="0" w:firstLine="0"/>
        <w:jc w:val="left"/>
        <w:rPr>
          <w:rFonts w:ascii="Times New Roman" w:hAnsi="Times New Roman"/>
          <w:szCs w:val="24"/>
          <w:lang w:val="lt-LT"/>
        </w:rPr>
      </w:pPr>
      <w:r w:rsidRPr="00524331">
        <w:rPr>
          <w:rFonts w:ascii="Times New Roman" w:hAnsi="Times New Roman"/>
          <w:szCs w:val="22"/>
          <w:lang w:val="lt-LT"/>
        </w:rPr>
        <w:t>odos paraudimas</w:t>
      </w:r>
    </w:p>
    <w:p w14:paraId="7C1A5576" w14:textId="77777777" w:rsidR="00834E35" w:rsidRPr="0057739A" w:rsidRDefault="00834E35" w:rsidP="00834E35">
      <w:pPr>
        <w:numPr>
          <w:ilvl w:val="0"/>
          <w:numId w:val="27"/>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koma</w:t>
      </w:r>
    </w:p>
    <w:p w14:paraId="194D9AC9" w14:textId="77777777" w:rsidR="00834E35" w:rsidRPr="0057739A" w:rsidRDefault="00834E35" w:rsidP="00834E35">
      <w:pPr>
        <w:rPr>
          <w:rFonts w:ascii="Times New Roman" w:hAnsi="Times New Roman"/>
          <w:szCs w:val="24"/>
          <w:lang w:val="lt-LT"/>
        </w:rPr>
      </w:pPr>
      <w:r w:rsidRPr="0057739A">
        <w:rPr>
          <w:rFonts w:ascii="Times New Roman" w:hAnsi="Times New Roman"/>
          <w:szCs w:val="24"/>
          <w:lang w:val="lt-LT"/>
        </w:rPr>
        <w:t xml:space="preserve">- </w:t>
      </w:r>
      <w:r w:rsidRPr="0057739A">
        <w:rPr>
          <w:rFonts w:ascii="Times New Roman" w:hAnsi="Times New Roman"/>
          <w:b/>
          <w:szCs w:val="24"/>
          <w:lang w:val="lt-LT"/>
        </w:rPr>
        <w:t>kraujotakos reakcijos su tokiais simptomais kaip</w:t>
      </w:r>
    </w:p>
    <w:p w14:paraId="5137E1DE" w14:textId="77777777" w:rsidR="00834E35" w:rsidRPr="0057739A" w:rsidRDefault="00834E35" w:rsidP="00834E35">
      <w:pPr>
        <w:numPr>
          <w:ilvl w:val="0"/>
          <w:numId w:val="28"/>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greitas širdies plakimas, lėtas širdies plakimas</w:t>
      </w:r>
    </w:p>
    <w:p w14:paraId="67E0DB1C" w14:textId="77777777" w:rsidR="00834E35" w:rsidRPr="0057739A" w:rsidRDefault="00834E35" w:rsidP="00834E35">
      <w:pPr>
        <w:numPr>
          <w:ilvl w:val="0"/>
          <w:numId w:val="28"/>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alpimas</w:t>
      </w:r>
    </w:p>
    <w:p w14:paraId="3842BCBB" w14:textId="77777777" w:rsidR="00834E35" w:rsidRPr="0057739A" w:rsidRDefault="00834E35" w:rsidP="00834E35">
      <w:pPr>
        <w:numPr>
          <w:ilvl w:val="0"/>
          <w:numId w:val="28"/>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sutrikusi rega</w:t>
      </w:r>
    </w:p>
    <w:p w14:paraId="734F1990" w14:textId="77777777" w:rsidR="00834E35" w:rsidRPr="0057739A" w:rsidRDefault="00834E35" w:rsidP="00834E35">
      <w:pPr>
        <w:numPr>
          <w:ilvl w:val="0"/>
          <w:numId w:val="28"/>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galvos svaigimas</w:t>
      </w:r>
    </w:p>
    <w:p w14:paraId="3C949C07" w14:textId="77777777" w:rsidR="00834E35" w:rsidRPr="0057739A" w:rsidRDefault="00834E35" w:rsidP="00834E35">
      <w:pPr>
        <w:numPr>
          <w:ilvl w:val="0"/>
          <w:numId w:val="28"/>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galvos skausmas</w:t>
      </w:r>
    </w:p>
    <w:p w14:paraId="2C3295FB" w14:textId="77777777" w:rsidR="00834E35" w:rsidRPr="0057739A" w:rsidRDefault="00834E35" w:rsidP="00834E35">
      <w:pPr>
        <w:numPr>
          <w:ilvl w:val="0"/>
          <w:numId w:val="28"/>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karščio pylimas</w:t>
      </w:r>
    </w:p>
    <w:p w14:paraId="2BB08511" w14:textId="408B2167" w:rsidR="00834E35" w:rsidRPr="0057739A" w:rsidRDefault="00834E35" w:rsidP="00834E35">
      <w:pPr>
        <w:rPr>
          <w:rFonts w:ascii="Times New Roman" w:hAnsi="Times New Roman"/>
          <w:b/>
          <w:szCs w:val="24"/>
          <w:lang w:val="lt-LT"/>
        </w:rPr>
      </w:pPr>
      <w:r w:rsidRPr="0057739A">
        <w:rPr>
          <w:rFonts w:ascii="Times New Roman" w:hAnsi="Times New Roman"/>
          <w:szCs w:val="24"/>
          <w:lang w:val="lt-LT"/>
        </w:rPr>
        <w:t xml:space="preserve">- </w:t>
      </w:r>
      <w:r w:rsidRPr="0057739A">
        <w:rPr>
          <w:rFonts w:ascii="Times New Roman" w:hAnsi="Times New Roman"/>
          <w:b/>
          <w:szCs w:val="24"/>
          <w:lang w:val="lt-LT"/>
        </w:rPr>
        <w:t>virškinamojo</w:t>
      </w:r>
    </w:p>
    <w:p w14:paraId="2DEDB093" w14:textId="6CACC6D9" w:rsidR="00834E35" w:rsidRPr="0057739A" w:rsidRDefault="00F32CA7" w:rsidP="00834E35">
      <w:pPr>
        <w:numPr>
          <w:ilvl w:val="0"/>
          <w:numId w:val="29"/>
        </w:numPr>
        <w:tabs>
          <w:tab w:val="left" w:pos="567"/>
        </w:tabs>
        <w:ind w:left="0" w:firstLine="0"/>
        <w:jc w:val="left"/>
        <w:rPr>
          <w:rFonts w:ascii="Times New Roman" w:hAnsi="Times New Roman"/>
          <w:szCs w:val="24"/>
          <w:lang w:val="lt-LT"/>
        </w:rPr>
      </w:pPr>
      <w:r w:rsidRPr="00524331">
        <w:rPr>
          <w:rFonts w:ascii="Times New Roman" w:hAnsi="Times New Roman"/>
          <w:szCs w:val="22"/>
          <w:lang w:val="lt"/>
        </w:rPr>
        <w:t xml:space="preserve">serga </w:t>
      </w:r>
      <w:r>
        <w:rPr>
          <w:rFonts w:ascii="Times New Roman" w:hAnsi="Times New Roman"/>
          <w:szCs w:val="22"/>
          <w:lang w:val="lt"/>
        </w:rPr>
        <w:t>(</w:t>
      </w:r>
      <w:r w:rsidR="00834E35" w:rsidRPr="0057739A">
        <w:rPr>
          <w:rFonts w:ascii="Times New Roman" w:hAnsi="Times New Roman"/>
          <w:szCs w:val="24"/>
          <w:lang w:val="lt-LT"/>
        </w:rPr>
        <w:t>vėmimas</w:t>
      </w:r>
      <w:r>
        <w:rPr>
          <w:rFonts w:ascii="Times New Roman" w:hAnsi="Times New Roman"/>
          <w:szCs w:val="24"/>
          <w:lang w:val="lt-LT"/>
        </w:rPr>
        <w:t>)</w:t>
      </w:r>
    </w:p>
    <w:p w14:paraId="129BB140" w14:textId="5E5D15D2" w:rsidR="00834E35" w:rsidRPr="0057739A" w:rsidRDefault="00F32CA7" w:rsidP="00834E35">
      <w:pPr>
        <w:numPr>
          <w:ilvl w:val="0"/>
          <w:numId w:val="29"/>
        </w:numPr>
        <w:tabs>
          <w:tab w:val="left" w:pos="567"/>
        </w:tabs>
        <w:ind w:left="0" w:firstLine="0"/>
        <w:jc w:val="left"/>
        <w:rPr>
          <w:rFonts w:ascii="Times New Roman" w:hAnsi="Times New Roman"/>
          <w:szCs w:val="24"/>
          <w:lang w:val="lt-LT"/>
        </w:rPr>
      </w:pPr>
      <w:r w:rsidRPr="00524331">
        <w:rPr>
          <w:rFonts w:ascii="Times New Roman" w:hAnsi="Times New Roman"/>
          <w:szCs w:val="22"/>
          <w:lang w:val="lt"/>
        </w:rPr>
        <w:t xml:space="preserve">Šleikštulys </w:t>
      </w:r>
      <w:r>
        <w:rPr>
          <w:rFonts w:ascii="Times New Roman" w:hAnsi="Times New Roman"/>
          <w:szCs w:val="22"/>
          <w:lang w:val="lt"/>
        </w:rPr>
        <w:t>(</w:t>
      </w:r>
      <w:r w:rsidR="00834E35" w:rsidRPr="0057739A">
        <w:rPr>
          <w:rFonts w:ascii="Times New Roman" w:hAnsi="Times New Roman"/>
          <w:szCs w:val="24"/>
          <w:lang w:val="lt-LT"/>
        </w:rPr>
        <w:t>pykinimas</w:t>
      </w:r>
      <w:r>
        <w:rPr>
          <w:rFonts w:ascii="Times New Roman" w:hAnsi="Times New Roman"/>
          <w:szCs w:val="24"/>
          <w:lang w:val="lt-LT"/>
        </w:rPr>
        <w:t>)</w:t>
      </w:r>
    </w:p>
    <w:p w14:paraId="79EBA06A" w14:textId="77777777" w:rsidR="00834E35" w:rsidRPr="0057739A" w:rsidRDefault="00834E35" w:rsidP="00834E35">
      <w:pPr>
        <w:numPr>
          <w:ilvl w:val="0"/>
          <w:numId w:val="29"/>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viduriavimas</w:t>
      </w:r>
    </w:p>
    <w:p w14:paraId="5F75FD3D" w14:textId="77777777" w:rsidR="00834E35" w:rsidRPr="0057739A" w:rsidRDefault="00834E35" w:rsidP="00834E35">
      <w:pPr>
        <w:tabs>
          <w:tab w:val="left" w:pos="567"/>
        </w:tabs>
        <w:rPr>
          <w:rFonts w:ascii="Times New Roman" w:hAnsi="Times New Roman"/>
          <w:szCs w:val="24"/>
          <w:lang w:val="lt-LT"/>
        </w:rPr>
      </w:pPr>
      <w:r w:rsidRPr="0057739A">
        <w:rPr>
          <w:rFonts w:ascii="Times New Roman" w:hAnsi="Times New Roman"/>
          <w:szCs w:val="24"/>
          <w:lang w:val="lt-LT"/>
        </w:rPr>
        <w:t xml:space="preserve">- </w:t>
      </w:r>
      <w:r w:rsidRPr="0057739A">
        <w:rPr>
          <w:rFonts w:ascii="Times New Roman" w:hAnsi="Times New Roman"/>
          <w:b/>
          <w:szCs w:val="24"/>
          <w:lang w:val="lt-LT"/>
        </w:rPr>
        <w:t>injekcijos vietos reakcijos su tokiais simptomais kaip</w:t>
      </w:r>
    </w:p>
    <w:p w14:paraId="4C80FB61" w14:textId="77777777" w:rsidR="00834E35" w:rsidRPr="0057739A" w:rsidRDefault="00834E35" w:rsidP="00834E35">
      <w:pPr>
        <w:numPr>
          <w:ilvl w:val="0"/>
          <w:numId w:val="29"/>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odos uždegimas</w:t>
      </w:r>
    </w:p>
    <w:p w14:paraId="0B389980" w14:textId="77777777" w:rsidR="00834E35" w:rsidRPr="0057739A" w:rsidRDefault="00834E35" w:rsidP="00834E35">
      <w:pPr>
        <w:numPr>
          <w:ilvl w:val="0"/>
          <w:numId w:val="29"/>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skausmas</w:t>
      </w:r>
    </w:p>
    <w:p w14:paraId="15656E23" w14:textId="77777777" w:rsidR="00834E35" w:rsidRPr="0057739A" w:rsidRDefault="00834E35" w:rsidP="00834E35">
      <w:pPr>
        <w:numPr>
          <w:ilvl w:val="0"/>
          <w:numId w:val="29"/>
        </w:numPr>
        <w:tabs>
          <w:tab w:val="left" w:pos="567"/>
        </w:tabs>
        <w:ind w:left="0" w:firstLine="0"/>
        <w:jc w:val="left"/>
        <w:rPr>
          <w:rFonts w:ascii="Times New Roman" w:hAnsi="Times New Roman"/>
          <w:szCs w:val="24"/>
          <w:lang w:val="lt-LT"/>
        </w:rPr>
      </w:pPr>
      <w:r w:rsidRPr="0057739A">
        <w:rPr>
          <w:rFonts w:ascii="Times New Roman" w:hAnsi="Times New Roman"/>
          <w:szCs w:val="24"/>
          <w:lang w:val="lt-LT"/>
        </w:rPr>
        <w:t>patinimas</w:t>
      </w:r>
    </w:p>
    <w:p w14:paraId="6F3EF5C0" w14:textId="348D4522" w:rsidR="00834E35" w:rsidRPr="0057739A" w:rsidRDefault="00F32CA7" w:rsidP="00834E35">
      <w:pPr>
        <w:numPr>
          <w:ilvl w:val="0"/>
          <w:numId w:val="29"/>
        </w:numPr>
        <w:tabs>
          <w:tab w:val="left" w:pos="567"/>
        </w:tabs>
        <w:ind w:left="0" w:firstLine="0"/>
        <w:jc w:val="left"/>
        <w:rPr>
          <w:rFonts w:ascii="Times New Roman" w:hAnsi="Times New Roman"/>
          <w:szCs w:val="24"/>
          <w:lang w:val="lt-LT"/>
        </w:rPr>
      </w:pPr>
      <w:r w:rsidRPr="00524331">
        <w:rPr>
          <w:rFonts w:ascii="Times New Roman" w:hAnsi="Times New Roman"/>
          <w:szCs w:val="22"/>
          <w:lang w:val="lt-LT"/>
        </w:rPr>
        <w:t>paraudimas</w:t>
      </w:r>
    </w:p>
    <w:p w14:paraId="5D66BA10" w14:textId="77777777" w:rsidR="00834E35" w:rsidRPr="0057739A" w:rsidRDefault="00834E35" w:rsidP="00834E35">
      <w:pPr>
        <w:tabs>
          <w:tab w:val="left" w:pos="567"/>
        </w:tabs>
        <w:rPr>
          <w:rFonts w:ascii="Times New Roman" w:hAnsi="Times New Roman"/>
          <w:szCs w:val="24"/>
          <w:lang w:val="lt-LT"/>
        </w:rPr>
      </w:pPr>
    </w:p>
    <w:p w14:paraId="48FCE6A2" w14:textId="77777777" w:rsidR="00834E35" w:rsidRPr="0057739A" w:rsidRDefault="00834E35" w:rsidP="00834E35">
      <w:pPr>
        <w:numPr>
          <w:ilvl w:val="12"/>
          <w:numId w:val="0"/>
        </w:numPr>
        <w:ind w:right="-29"/>
        <w:rPr>
          <w:rFonts w:ascii="Times New Roman" w:hAnsi="Times New Roman"/>
          <w:szCs w:val="24"/>
          <w:lang w:val="lt-LT"/>
        </w:rPr>
      </w:pPr>
      <w:r w:rsidRPr="0057739A">
        <w:rPr>
          <w:rFonts w:ascii="Times New Roman" w:hAnsi="Times New Roman"/>
          <w:szCs w:val="24"/>
          <w:lang w:val="lt-LT"/>
        </w:rPr>
        <w:t>Šis radiofarmacinis preparatas skleis nedidelį kiekį jonizuojančios radiacijos su labai maž</w:t>
      </w:r>
      <w:r>
        <w:rPr>
          <w:rFonts w:ascii="Times New Roman" w:hAnsi="Times New Roman"/>
          <w:szCs w:val="24"/>
          <w:lang w:val="lt-LT"/>
        </w:rPr>
        <w:t>a</w:t>
      </w:r>
      <w:r w:rsidRPr="0057739A">
        <w:rPr>
          <w:rFonts w:ascii="Times New Roman" w:hAnsi="Times New Roman"/>
          <w:szCs w:val="24"/>
          <w:lang w:val="lt-LT"/>
        </w:rPr>
        <w:t xml:space="preserve"> vėžio ir įgimtų sutrikimų rizika.</w:t>
      </w:r>
    </w:p>
    <w:p w14:paraId="2928A121" w14:textId="77777777" w:rsidR="00834E35" w:rsidRPr="0057739A" w:rsidRDefault="00834E35" w:rsidP="00834E35">
      <w:pPr>
        <w:rPr>
          <w:rFonts w:ascii="Times New Roman" w:hAnsi="Times New Roman"/>
          <w:szCs w:val="24"/>
          <w:lang w:val="lt-LT"/>
        </w:rPr>
      </w:pPr>
    </w:p>
    <w:p w14:paraId="16BA4562" w14:textId="77777777" w:rsidR="00834E35" w:rsidRPr="0014570D" w:rsidRDefault="00834E35" w:rsidP="005C0AC0">
      <w:pPr>
        <w:keepNext/>
        <w:keepLines/>
        <w:rPr>
          <w:rFonts w:ascii="Times New Roman" w:hAnsi="Times New Roman"/>
          <w:noProof/>
          <w:lang w:val="lt-LT" w:eastAsia="en-US"/>
        </w:rPr>
      </w:pPr>
      <w:r w:rsidRPr="0014570D">
        <w:rPr>
          <w:rFonts w:ascii="Times New Roman" w:hAnsi="Times New Roman"/>
          <w:b/>
          <w:noProof/>
          <w:lang w:val="lt-LT"/>
        </w:rPr>
        <w:t>Pranešimas apie šalutinį poveikį</w:t>
      </w:r>
    </w:p>
    <w:p w14:paraId="030484A4" w14:textId="2AA20597" w:rsidR="00834E35" w:rsidRPr="0014570D" w:rsidRDefault="00834E35" w:rsidP="005C0AC0">
      <w:pPr>
        <w:keepNext/>
        <w:keepLines/>
        <w:numPr>
          <w:ilvl w:val="12"/>
          <w:numId w:val="0"/>
        </w:numPr>
        <w:ind w:right="-2"/>
        <w:rPr>
          <w:rFonts w:ascii="Times New Roman" w:hAnsi="Times New Roman"/>
          <w:noProof/>
          <w:lang w:val="lt-LT"/>
        </w:rPr>
      </w:pPr>
      <w:r w:rsidRPr="0014570D">
        <w:rPr>
          <w:rFonts w:ascii="Times New Roman" w:hAnsi="Times New Roman"/>
          <w:noProof/>
          <w:lang w:val="lt-LT"/>
        </w:rPr>
        <w:t>Jeigu pasireiškė šalutinis poveikis, įskaitant šiame lapelyje nenurodytą, pasakykite gydytoj</w:t>
      </w:r>
      <w:r>
        <w:rPr>
          <w:rFonts w:ascii="Times New Roman" w:hAnsi="Times New Roman"/>
          <w:noProof/>
          <w:lang w:val="lt-LT"/>
        </w:rPr>
        <w:t>ui</w:t>
      </w:r>
      <w:r w:rsidR="00F32CA7">
        <w:rPr>
          <w:rFonts w:ascii="Times New Roman" w:hAnsi="Times New Roman"/>
          <w:noProof/>
          <w:lang w:val="lt-LT"/>
        </w:rPr>
        <w:t xml:space="preserve"> arba </w:t>
      </w:r>
      <w:r w:rsidR="00F32CA7" w:rsidRPr="00524331">
        <w:rPr>
          <w:rFonts w:ascii="Times New Roman" w:hAnsi="Times New Roman"/>
          <w:szCs w:val="22"/>
          <w:lang w:val="lt-LT"/>
        </w:rPr>
        <w:t>vaistininkui</w:t>
      </w:r>
      <w:r w:rsidRPr="0014570D">
        <w:rPr>
          <w:rFonts w:ascii="Times New Roman" w:hAnsi="Times New Roman"/>
          <w:noProof/>
          <w:lang w:val="lt-LT"/>
        </w:rPr>
        <w:t>. Apie šalutinį poveikį taip pat galite pranešti tiesiogiai naudodamiesi:</w:t>
      </w:r>
    </w:p>
    <w:p w14:paraId="5F61385B" w14:textId="77777777" w:rsidR="00834E35" w:rsidRPr="0014570D" w:rsidRDefault="00834E35" w:rsidP="00834E35">
      <w:pPr>
        <w:numPr>
          <w:ilvl w:val="12"/>
          <w:numId w:val="0"/>
        </w:numPr>
        <w:ind w:right="-2"/>
        <w:rPr>
          <w:rFonts w:ascii="Times New Roman" w:hAnsi="Times New Roman"/>
          <w:noProof/>
          <w:lang w:val="lt-LT"/>
        </w:rPr>
      </w:pPr>
    </w:p>
    <w:p w14:paraId="17723A4C" w14:textId="77777777" w:rsidR="007910B1" w:rsidRDefault="007910B1" w:rsidP="007910B1">
      <w:pPr>
        <w:ind w:right="-449"/>
        <w:rPr>
          <w:rFonts w:ascii="Times New Roman" w:eastAsia="Calibri" w:hAnsi="Times New Roman"/>
          <w:color w:val="000000"/>
          <w:szCs w:val="22"/>
          <w:lang w:val="lt-LT" w:eastAsia="zh-CN"/>
        </w:rPr>
      </w:pPr>
      <w:r>
        <w:rPr>
          <w:rFonts w:ascii="Times New Roman" w:eastAsia="Calibri" w:hAnsi="Times New Roman"/>
          <w:color w:val="000000"/>
          <w:szCs w:val="22"/>
          <w:lang w:val="lt-LT" w:eastAsia="zh-CN"/>
        </w:rPr>
        <w:t>Valstybinė vaistų kontrolės tarnyba prie Lietuvos Respublikos sveikatos apsaugos ministerijos</w:t>
      </w:r>
    </w:p>
    <w:p w14:paraId="260ADA47" w14:textId="77777777" w:rsidR="00834E35" w:rsidRPr="0025210D" w:rsidRDefault="00834E35" w:rsidP="00834E35">
      <w:pPr>
        <w:ind w:right="-449"/>
        <w:rPr>
          <w:rFonts w:ascii="Times New Roman" w:eastAsia="Calibri" w:hAnsi="Times New Roman"/>
          <w:lang w:val="lt-LT"/>
        </w:rPr>
      </w:pPr>
      <w:r w:rsidRPr="0025210D">
        <w:rPr>
          <w:rFonts w:ascii="Times New Roman" w:eastAsia="Calibri" w:hAnsi="Times New Roman"/>
          <w:lang w:val="lt-LT"/>
        </w:rPr>
        <w:t>Tel: 8 800 73568</w:t>
      </w:r>
    </w:p>
    <w:p w14:paraId="768A6D55" w14:textId="77777777" w:rsidR="00834E35" w:rsidRPr="00914E01" w:rsidRDefault="00834E35" w:rsidP="00834E35">
      <w:pPr>
        <w:rPr>
          <w:rFonts w:ascii="Times New Roman" w:eastAsia="Calibri" w:hAnsi="Times New Roman"/>
          <w:color w:val="000000"/>
          <w:szCs w:val="22"/>
          <w:lang w:val="lt-LT"/>
        </w:rPr>
      </w:pPr>
      <w:r w:rsidRPr="00EB727B">
        <w:rPr>
          <w:rFonts w:ascii="Times New Roman" w:eastAsia="Calibri" w:hAnsi="Times New Roman"/>
          <w:bCs/>
          <w:szCs w:val="22"/>
          <w:lang w:val="lt-LT"/>
        </w:rPr>
        <w:t>El. paštas</w:t>
      </w:r>
      <w:r w:rsidRPr="000D0D3C">
        <w:rPr>
          <w:rFonts w:ascii="Times New Roman" w:eastAsia="Calibri" w:hAnsi="Times New Roman"/>
          <w:bCs/>
          <w:szCs w:val="22"/>
          <w:lang w:val="en-GB"/>
        </w:rPr>
        <w:t>:</w:t>
      </w:r>
      <w:r w:rsidRPr="000D0D3C">
        <w:rPr>
          <w:rFonts w:ascii="Times New Roman" w:eastAsia="Calibri" w:hAnsi="Times New Roman"/>
          <w:color w:val="000000"/>
          <w:szCs w:val="22"/>
          <w:lang w:val="en-GB"/>
        </w:rPr>
        <w:t xml:space="preserve"> </w:t>
      </w:r>
      <w:hyperlink r:id="rId19" w:history="1">
        <w:r w:rsidRPr="00914E01">
          <w:rPr>
            <w:rStyle w:val="Hipersaitas"/>
            <w:rFonts w:ascii="Times New Roman" w:eastAsia="Calibri" w:hAnsi="Times New Roman"/>
            <w:szCs w:val="22"/>
            <w:lang w:val="lt-LT"/>
          </w:rPr>
          <w:t>NepageidaujamaR@vvkt.lt</w:t>
        </w:r>
      </w:hyperlink>
    </w:p>
    <w:p w14:paraId="2478C21E" w14:textId="14E964D6" w:rsidR="00017000" w:rsidRDefault="00017000" w:rsidP="00834E35">
      <w:pPr>
        <w:rPr>
          <w:rStyle w:val="Hipersaitas"/>
          <w:rFonts w:ascii="Times New Roman" w:eastAsia="Calibri" w:hAnsi="Times New Roman"/>
          <w:szCs w:val="22"/>
          <w:lang w:val="lt-LT"/>
        </w:rPr>
      </w:pPr>
    </w:p>
    <w:p w14:paraId="64061180" w14:textId="77777777" w:rsidR="00017000" w:rsidRDefault="00017000" w:rsidP="00017000">
      <w:pPr>
        <w:rPr>
          <w:rFonts w:ascii="Times New Roman" w:hAnsi="Times New Roman"/>
          <w:noProof/>
          <w:snapToGrid w:val="0"/>
          <w:szCs w:val="24"/>
          <w:lang w:val="lt-LT" w:eastAsia="en-US"/>
        </w:rPr>
      </w:pPr>
      <w:r>
        <w:rPr>
          <w:rFonts w:ascii="Times New Roman" w:hAnsi="Times New Roman"/>
          <w:noProof/>
          <w:snapToGrid w:val="0"/>
          <w:szCs w:val="24"/>
          <w:lang w:val="lt-LT" w:eastAsia="en-US"/>
        </w:rPr>
        <w:t xml:space="preserve">Pranešimo forma pildymui internetu: </w:t>
      </w:r>
    </w:p>
    <w:p w14:paraId="47695889" w14:textId="7009AF52" w:rsidR="00017000" w:rsidRDefault="00A90411" w:rsidP="00017000">
      <w:pPr>
        <w:rPr>
          <w:rStyle w:val="Hipersaitas"/>
          <w:rFonts w:ascii="Times New Roman" w:hAnsi="Times New Roman"/>
          <w:noProof/>
          <w:snapToGrid w:val="0"/>
          <w:szCs w:val="24"/>
          <w:lang w:val="lt-LT" w:eastAsia="en-US"/>
        </w:rPr>
      </w:pPr>
      <w:hyperlink r:id="rId20" w:history="1">
        <w:r w:rsidR="00017000" w:rsidRPr="00017000">
          <w:rPr>
            <w:rStyle w:val="Hipersaitas"/>
            <w:rFonts w:ascii="Times New Roman" w:hAnsi="Times New Roman"/>
            <w:noProof/>
            <w:snapToGrid w:val="0"/>
            <w:szCs w:val="24"/>
            <w:lang w:val="lt-LT" w:eastAsia="en-US"/>
          </w:rPr>
          <w:t>https://vapris.vvkt.lt/vvkt-web/public/nrv</w:t>
        </w:r>
      </w:hyperlink>
    </w:p>
    <w:p w14:paraId="2F7652A4" w14:textId="77777777" w:rsidR="00017000" w:rsidRDefault="00017000" w:rsidP="00017000">
      <w:pPr>
        <w:rPr>
          <w:rFonts w:ascii="Times New Roman" w:hAnsi="Times New Roman"/>
          <w:noProof/>
          <w:snapToGrid w:val="0"/>
          <w:szCs w:val="24"/>
          <w:u w:val="single"/>
          <w:lang w:val="lt-LT" w:eastAsia="en-US"/>
        </w:rPr>
      </w:pPr>
      <w:r>
        <w:rPr>
          <w:rFonts w:ascii="Times New Roman" w:hAnsi="Times New Roman"/>
          <w:noProof/>
          <w:snapToGrid w:val="0"/>
          <w:szCs w:val="24"/>
          <w:lang w:val="lt-LT" w:eastAsia="en-US"/>
        </w:rPr>
        <w:t xml:space="preserve">Pranešimo forma skelbiama </w:t>
      </w:r>
    </w:p>
    <w:p w14:paraId="694D335E" w14:textId="77777777" w:rsidR="00017000" w:rsidRDefault="00A90411" w:rsidP="00017000">
      <w:pPr>
        <w:rPr>
          <w:rFonts w:ascii="Times New Roman" w:eastAsia="Calibri" w:hAnsi="Times New Roman"/>
          <w:color w:val="000000"/>
          <w:szCs w:val="22"/>
          <w:lang w:val="lt-LT"/>
        </w:rPr>
      </w:pPr>
      <w:hyperlink r:id="rId21" w:history="1">
        <w:r w:rsidR="00017000">
          <w:rPr>
            <w:rStyle w:val="Hipersaitas"/>
            <w:rFonts w:ascii="Times New Roman" w:hAnsi="Times New Roman"/>
            <w:snapToGrid w:val="0"/>
            <w:lang w:val="lt-LT" w:eastAsia="en-US"/>
          </w:rPr>
          <w:t>https://www.vvkt.lt/index.php?4004286486</w:t>
        </w:r>
      </w:hyperlink>
    </w:p>
    <w:p w14:paraId="5C49061A" w14:textId="77777777" w:rsidR="00017000" w:rsidRPr="00E72B48" w:rsidRDefault="00017000" w:rsidP="00834E35">
      <w:pPr>
        <w:rPr>
          <w:rFonts w:ascii="Times New Roman" w:eastAsia="Calibri" w:hAnsi="Times New Roman"/>
          <w:color w:val="000000"/>
          <w:szCs w:val="22"/>
          <w:lang w:val="lt-LT"/>
        </w:rPr>
      </w:pPr>
    </w:p>
    <w:p w14:paraId="5AB4D700" w14:textId="77777777" w:rsidR="00834E35" w:rsidRPr="0014570D" w:rsidRDefault="00834E35" w:rsidP="00834E35">
      <w:pPr>
        <w:numPr>
          <w:ilvl w:val="12"/>
          <w:numId w:val="0"/>
        </w:numPr>
        <w:ind w:right="-2"/>
        <w:rPr>
          <w:rFonts w:ascii="Times New Roman" w:hAnsi="Times New Roman"/>
          <w:lang w:val="lt-LT"/>
        </w:rPr>
      </w:pPr>
    </w:p>
    <w:p w14:paraId="66A8F8A9" w14:textId="77777777" w:rsidR="00834E35" w:rsidRPr="0014570D" w:rsidRDefault="00834E35" w:rsidP="00834E35">
      <w:pPr>
        <w:numPr>
          <w:ilvl w:val="12"/>
          <w:numId w:val="0"/>
        </w:numPr>
        <w:ind w:right="-2"/>
        <w:rPr>
          <w:rFonts w:ascii="Times New Roman" w:hAnsi="Times New Roman"/>
          <w:lang w:val="lt-LT"/>
        </w:rPr>
      </w:pPr>
      <w:r w:rsidRPr="0014570D">
        <w:rPr>
          <w:rFonts w:ascii="Times New Roman" w:hAnsi="Times New Roman"/>
          <w:noProof/>
          <w:lang w:val="lt-LT"/>
        </w:rPr>
        <w:t>Pranešdami apie šalutinį poveikį galite mums padėti gauti daugiau informacijos apie šio vaisto saugumą.</w:t>
      </w:r>
    </w:p>
    <w:p w14:paraId="7B58472E" w14:textId="77777777" w:rsidR="00834E35" w:rsidRPr="00EB727B" w:rsidRDefault="00834E35" w:rsidP="00834E35">
      <w:pPr>
        <w:numPr>
          <w:ilvl w:val="12"/>
          <w:numId w:val="0"/>
        </w:numPr>
        <w:ind w:right="-2"/>
        <w:rPr>
          <w:rFonts w:ascii="Times New Roman" w:hAnsi="Times New Roman"/>
          <w:b/>
          <w:szCs w:val="24"/>
          <w:lang w:val="lt-LT"/>
        </w:rPr>
      </w:pPr>
    </w:p>
    <w:p w14:paraId="04AF9D1C" w14:textId="77777777" w:rsidR="00834E35" w:rsidRPr="0057739A" w:rsidRDefault="00834E35" w:rsidP="00834E35">
      <w:pPr>
        <w:numPr>
          <w:ilvl w:val="12"/>
          <w:numId w:val="0"/>
        </w:numPr>
        <w:ind w:right="-2"/>
        <w:rPr>
          <w:rFonts w:ascii="Times New Roman" w:hAnsi="Times New Roman"/>
          <w:b/>
          <w:szCs w:val="24"/>
          <w:lang w:val="lt-LT"/>
        </w:rPr>
      </w:pPr>
    </w:p>
    <w:p w14:paraId="602AF624" w14:textId="77777777" w:rsidR="00834E35" w:rsidRPr="0057739A" w:rsidRDefault="00834E35" w:rsidP="00834E35">
      <w:pPr>
        <w:pStyle w:val="AmmAnnexeTitre1"/>
        <w:spacing w:before="0" w:after="0"/>
        <w:ind w:left="0" w:firstLine="0"/>
        <w:jc w:val="left"/>
        <w:rPr>
          <w:rFonts w:ascii="Times New Roman" w:hAnsi="Times New Roman"/>
          <w:szCs w:val="24"/>
          <w:lang w:val="lt-LT"/>
        </w:rPr>
      </w:pPr>
      <w:r w:rsidRPr="0057739A">
        <w:rPr>
          <w:rFonts w:ascii="Times New Roman" w:hAnsi="Times New Roman"/>
          <w:szCs w:val="24"/>
          <w:lang w:val="lt-LT"/>
        </w:rPr>
        <w:t xml:space="preserve">5. </w:t>
      </w:r>
      <w:r w:rsidRPr="0057739A">
        <w:rPr>
          <w:rFonts w:ascii="Times New Roman" w:hAnsi="Times New Roman"/>
          <w:szCs w:val="24"/>
          <w:lang w:val="lt-LT"/>
        </w:rPr>
        <w:tab/>
        <w:t xml:space="preserve">Kaip laikyti </w:t>
      </w:r>
      <w:r w:rsidRPr="00F31C49">
        <w:rPr>
          <w:rFonts w:ascii="Times New Roman" w:hAnsi="Times New Roman"/>
          <w:bCs/>
          <w:szCs w:val="24"/>
          <w:lang w:val="lt-LT"/>
        </w:rPr>
        <w:t>Tekcis</w:t>
      </w:r>
    </w:p>
    <w:p w14:paraId="6B319B0B" w14:textId="77777777" w:rsidR="00834E35" w:rsidRPr="0057739A" w:rsidRDefault="00834E35" w:rsidP="00834E35">
      <w:pPr>
        <w:jc w:val="left"/>
        <w:rPr>
          <w:rFonts w:ascii="Times New Roman" w:hAnsi="Times New Roman"/>
          <w:szCs w:val="24"/>
          <w:lang w:val="lt-LT"/>
        </w:rPr>
      </w:pPr>
    </w:p>
    <w:p w14:paraId="6915D846" w14:textId="77777777" w:rsidR="00834E35" w:rsidRPr="0057739A" w:rsidRDefault="00834E35" w:rsidP="00834E35">
      <w:pPr>
        <w:jc w:val="left"/>
        <w:rPr>
          <w:rFonts w:ascii="Times New Roman" w:hAnsi="Times New Roman"/>
          <w:szCs w:val="24"/>
          <w:lang w:val="lt-LT"/>
        </w:rPr>
      </w:pPr>
      <w:r w:rsidRPr="0057739A">
        <w:rPr>
          <w:rFonts w:ascii="Times New Roman" w:hAnsi="Times New Roman"/>
          <w:szCs w:val="24"/>
          <w:lang w:val="lt-LT"/>
        </w:rPr>
        <w:t>Šio vaisto laikyti</w:t>
      </w:r>
      <w:r>
        <w:rPr>
          <w:rFonts w:ascii="Times New Roman" w:hAnsi="Times New Roman"/>
          <w:szCs w:val="24"/>
          <w:lang w:val="lt-LT"/>
        </w:rPr>
        <w:t xml:space="preserve"> Jums nereikės</w:t>
      </w:r>
      <w:r w:rsidRPr="0057739A">
        <w:rPr>
          <w:rFonts w:ascii="Times New Roman" w:hAnsi="Times New Roman"/>
          <w:szCs w:val="24"/>
          <w:lang w:val="lt-LT"/>
        </w:rPr>
        <w:t>. Už šio vaisto laikymą tinkamose patalpose yra atsakingas specialistas. Radiofarmacinius preparatus reikia laikyti pagal nacionalines radioaktyvių medžiagų laikymo taisykles.</w:t>
      </w:r>
    </w:p>
    <w:p w14:paraId="0616E933" w14:textId="77777777" w:rsidR="00834E35" w:rsidRPr="0057739A" w:rsidRDefault="00834E35" w:rsidP="00834E35">
      <w:pPr>
        <w:jc w:val="left"/>
        <w:rPr>
          <w:rFonts w:ascii="Times New Roman" w:hAnsi="Times New Roman"/>
          <w:szCs w:val="24"/>
          <w:lang w:val="lt-LT"/>
        </w:rPr>
      </w:pPr>
    </w:p>
    <w:p w14:paraId="37FCEEFE" w14:textId="77777777" w:rsidR="00834E35" w:rsidRPr="0057739A" w:rsidRDefault="00834E35" w:rsidP="00834E35">
      <w:pPr>
        <w:rPr>
          <w:rFonts w:ascii="Times New Roman" w:hAnsi="Times New Roman"/>
          <w:szCs w:val="24"/>
          <w:lang w:val="lt-LT"/>
        </w:rPr>
      </w:pPr>
    </w:p>
    <w:p w14:paraId="7D695937" w14:textId="77777777" w:rsidR="00834E35" w:rsidRPr="0057739A" w:rsidRDefault="00834E35" w:rsidP="00834E35">
      <w:pPr>
        <w:pStyle w:val="AmmAnnexeTitre1"/>
        <w:spacing w:before="0" w:after="0"/>
        <w:ind w:left="0" w:firstLine="0"/>
        <w:jc w:val="left"/>
        <w:rPr>
          <w:rFonts w:ascii="Times New Roman" w:hAnsi="Times New Roman"/>
          <w:szCs w:val="24"/>
          <w:lang w:val="lt-LT"/>
        </w:rPr>
      </w:pPr>
      <w:r w:rsidRPr="0057739A">
        <w:rPr>
          <w:rFonts w:ascii="Times New Roman" w:hAnsi="Times New Roman"/>
          <w:szCs w:val="24"/>
          <w:lang w:val="lt-LT"/>
        </w:rPr>
        <w:t>6.</w:t>
      </w:r>
      <w:r w:rsidRPr="0057739A">
        <w:rPr>
          <w:rFonts w:ascii="Times New Roman" w:hAnsi="Times New Roman"/>
          <w:szCs w:val="24"/>
          <w:lang w:val="lt-LT"/>
        </w:rPr>
        <w:tab/>
        <w:t>Pakuotės turinys ir kita informacija</w:t>
      </w:r>
      <w:r w:rsidRPr="0057739A" w:rsidDel="00B57BC6">
        <w:rPr>
          <w:rFonts w:ascii="Times New Roman" w:hAnsi="Times New Roman"/>
          <w:szCs w:val="24"/>
          <w:lang w:val="lt-LT"/>
        </w:rPr>
        <w:t xml:space="preserve"> </w:t>
      </w:r>
    </w:p>
    <w:p w14:paraId="4D90961B" w14:textId="77777777" w:rsidR="00834E35" w:rsidRPr="0057739A" w:rsidRDefault="00834E35" w:rsidP="00834E35">
      <w:pPr>
        <w:pStyle w:val="AmmCorpsTexteGras"/>
        <w:keepNext/>
        <w:keepLines/>
        <w:spacing w:after="0"/>
        <w:jc w:val="left"/>
        <w:rPr>
          <w:rFonts w:ascii="Times New Roman" w:hAnsi="Times New Roman"/>
          <w:bCs w:val="0"/>
          <w:sz w:val="22"/>
          <w:szCs w:val="24"/>
          <w:lang w:val="lt-LT"/>
        </w:rPr>
      </w:pPr>
    </w:p>
    <w:p w14:paraId="3EDB5EDA" w14:textId="77777777" w:rsidR="00834E35" w:rsidRPr="0057739A" w:rsidRDefault="00834E35" w:rsidP="00834E35">
      <w:pPr>
        <w:pStyle w:val="AmmCorpsTexteGras"/>
        <w:keepNext/>
        <w:keepLines/>
        <w:spacing w:after="0"/>
        <w:jc w:val="left"/>
        <w:rPr>
          <w:rFonts w:ascii="Times New Roman" w:hAnsi="Times New Roman"/>
          <w:bCs w:val="0"/>
          <w:sz w:val="22"/>
          <w:szCs w:val="24"/>
          <w:lang w:val="lt-LT"/>
        </w:rPr>
      </w:pPr>
      <w:r w:rsidRPr="00F31C49">
        <w:rPr>
          <w:rFonts w:ascii="Times New Roman" w:hAnsi="Times New Roman"/>
          <w:bCs w:val="0"/>
          <w:sz w:val="22"/>
          <w:szCs w:val="24"/>
          <w:lang w:val="lt-LT"/>
        </w:rPr>
        <w:t>Tekcis</w:t>
      </w:r>
      <w:r w:rsidRPr="0057739A">
        <w:rPr>
          <w:rFonts w:ascii="Times New Roman" w:hAnsi="Times New Roman"/>
          <w:bCs w:val="0"/>
          <w:sz w:val="22"/>
          <w:szCs w:val="24"/>
          <w:lang w:val="lt-LT"/>
        </w:rPr>
        <w:t xml:space="preserve"> sudėtis</w:t>
      </w:r>
    </w:p>
    <w:p w14:paraId="00D2B142" w14:textId="77777777" w:rsidR="00834E35" w:rsidRPr="0057739A" w:rsidRDefault="00834E35" w:rsidP="00834E35">
      <w:pPr>
        <w:pStyle w:val="AmmAnnexeTitre3"/>
        <w:numPr>
          <w:ilvl w:val="0"/>
          <w:numId w:val="29"/>
        </w:numPr>
        <w:spacing w:before="0" w:after="0"/>
        <w:jc w:val="left"/>
        <w:rPr>
          <w:rFonts w:ascii="Times New Roman" w:hAnsi="Times New Roman"/>
          <w:b w:val="0"/>
          <w:szCs w:val="24"/>
          <w:u w:val="none"/>
          <w:lang w:val="lt-LT"/>
        </w:rPr>
      </w:pPr>
      <w:r w:rsidRPr="0057739A">
        <w:rPr>
          <w:rFonts w:ascii="Times New Roman" w:hAnsi="Times New Roman"/>
          <w:b w:val="0"/>
          <w:sz w:val="22"/>
          <w:szCs w:val="24"/>
          <w:u w:val="none"/>
          <w:lang w:val="lt-LT"/>
        </w:rPr>
        <w:t>Veiklioji medžiaga yra natrio pertechnetatas (</w:t>
      </w:r>
      <w:r w:rsidRPr="0057739A">
        <w:rPr>
          <w:rFonts w:ascii="Times New Roman" w:hAnsi="Times New Roman"/>
          <w:b w:val="0"/>
          <w:sz w:val="22"/>
          <w:szCs w:val="24"/>
          <w:u w:val="none"/>
          <w:vertAlign w:val="superscript"/>
          <w:lang w:val="lt-LT"/>
        </w:rPr>
        <w:t>99m</w:t>
      </w:r>
      <w:r w:rsidRPr="0057739A">
        <w:rPr>
          <w:rFonts w:ascii="Times New Roman" w:hAnsi="Times New Roman"/>
          <w:b w:val="0"/>
          <w:sz w:val="22"/>
          <w:szCs w:val="24"/>
          <w:u w:val="none"/>
          <w:lang w:val="lt-LT"/>
        </w:rPr>
        <w:t>Tc).</w:t>
      </w:r>
    </w:p>
    <w:p w14:paraId="2DE6DF35" w14:textId="77777777" w:rsidR="00834E35" w:rsidRPr="0057739A" w:rsidRDefault="00834E35" w:rsidP="00834E35">
      <w:pPr>
        <w:pStyle w:val="AmmAnnexeTitre3"/>
        <w:numPr>
          <w:ilvl w:val="0"/>
          <w:numId w:val="29"/>
        </w:numPr>
        <w:spacing w:before="0" w:after="0"/>
        <w:jc w:val="left"/>
        <w:rPr>
          <w:rFonts w:ascii="Times New Roman" w:hAnsi="Times New Roman"/>
          <w:b w:val="0"/>
          <w:sz w:val="22"/>
          <w:szCs w:val="24"/>
          <w:u w:val="none"/>
          <w:lang w:val="lt-LT"/>
        </w:rPr>
      </w:pPr>
      <w:r w:rsidRPr="0057739A">
        <w:rPr>
          <w:rFonts w:ascii="Times New Roman" w:hAnsi="Times New Roman"/>
          <w:b w:val="0"/>
          <w:sz w:val="22"/>
          <w:szCs w:val="24"/>
          <w:u w:val="none"/>
          <w:lang w:val="lt-LT"/>
        </w:rPr>
        <w:t>Pagalbinės medžiagos yra natrio chloridas</w:t>
      </w:r>
      <w:r>
        <w:rPr>
          <w:rFonts w:ascii="Times New Roman" w:hAnsi="Times New Roman"/>
          <w:b w:val="0"/>
          <w:sz w:val="22"/>
          <w:szCs w:val="24"/>
          <w:u w:val="none"/>
          <w:lang w:val="lt-LT"/>
        </w:rPr>
        <w:t>,</w:t>
      </w:r>
      <w:r w:rsidRPr="0057739A">
        <w:rPr>
          <w:rFonts w:ascii="Times New Roman" w:hAnsi="Times New Roman"/>
          <w:b w:val="0"/>
          <w:sz w:val="22"/>
          <w:szCs w:val="24"/>
          <w:u w:val="none"/>
          <w:lang w:val="lt-LT"/>
        </w:rPr>
        <w:t xml:space="preserve"> </w:t>
      </w:r>
      <w:r w:rsidRPr="006076C6">
        <w:rPr>
          <w:rFonts w:ascii="Times New Roman" w:hAnsi="Times New Roman"/>
          <w:b w:val="0"/>
          <w:sz w:val="22"/>
          <w:szCs w:val="24"/>
          <w:u w:val="none"/>
          <w:lang w:val="lt-LT"/>
        </w:rPr>
        <w:t>natrio nitratas</w:t>
      </w:r>
      <w:r>
        <w:rPr>
          <w:rFonts w:ascii="Times New Roman" w:hAnsi="Times New Roman"/>
          <w:b w:val="0"/>
          <w:sz w:val="22"/>
          <w:szCs w:val="24"/>
          <w:u w:val="none"/>
          <w:lang w:val="lt-LT"/>
        </w:rPr>
        <w:t xml:space="preserve"> </w:t>
      </w:r>
      <w:r w:rsidRPr="0057739A">
        <w:rPr>
          <w:rFonts w:ascii="Times New Roman" w:hAnsi="Times New Roman"/>
          <w:b w:val="0"/>
          <w:sz w:val="22"/>
          <w:szCs w:val="24"/>
          <w:u w:val="none"/>
          <w:lang w:val="lt-LT"/>
        </w:rPr>
        <w:t>ir injekcinis vanduo.</w:t>
      </w:r>
    </w:p>
    <w:p w14:paraId="0D0DD0DF" w14:textId="77777777" w:rsidR="00834E35" w:rsidRPr="0057739A" w:rsidRDefault="00834E35" w:rsidP="00834E35">
      <w:pPr>
        <w:pStyle w:val="AmmCorpsTexte"/>
        <w:rPr>
          <w:b/>
          <w:lang w:val="lt-LT"/>
        </w:rPr>
      </w:pPr>
    </w:p>
    <w:p w14:paraId="6612A71B" w14:textId="77777777" w:rsidR="00834E35" w:rsidRPr="0057739A" w:rsidRDefault="00834E35" w:rsidP="00834E35">
      <w:pPr>
        <w:pStyle w:val="AmmCorpsTexteGras"/>
        <w:spacing w:after="0"/>
        <w:jc w:val="left"/>
        <w:rPr>
          <w:rFonts w:ascii="Times New Roman" w:hAnsi="Times New Roman"/>
          <w:bCs w:val="0"/>
          <w:sz w:val="22"/>
          <w:szCs w:val="24"/>
          <w:lang w:val="lt-LT"/>
        </w:rPr>
      </w:pPr>
      <w:r w:rsidRPr="00F31C49">
        <w:rPr>
          <w:rFonts w:ascii="Times New Roman" w:hAnsi="Times New Roman"/>
          <w:bCs w:val="0"/>
          <w:sz w:val="22"/>
          <w:szCs w:val="24"/>
          <w:lang w:val="lt-LT"/>
        </w:rPr>
        <w:t>Tekcis</w:t>
      </w:r>
      <w:r w:rsidRPr="0057739A">
        <w:rPr>
          <w:rFonts w:ascii="Times New Roman" w:hAnsi="Times New Roman"/>
          <w:bCs w:val="0"/>
          <w:sz w:val="22"/>
          <w:szCs w:val="24"/>
          <w:lang w:val="lt-LT"/>
        </w:rPr>
        <w:t xml:space="preserve"> išvaizda ir kiekis pakuotėje</w:t>
      </w:r>
    </w:p>
    <w:p w14:paraId="5C04AC35" w14:textId="77777777" w:rsidR="00F32CA7" w:rsidRPr="00524331" w:rsidRDefault="00F32CA7" w:rsidP="00F32CA7">
      <w:pPr>
        <w:jc w:val="left"/>
        <w:rPr>
          <w:rFonts w:ascii="Times New Roman" w:hAnsi="Times New Roman"/>
          <w:szCs w:val="22"/>
          <w:lang w:val="lt-LT"/>
        </w:rPr>
      </w:pPr>
      <w:r w:rsidRPr="00524331">
        <w:rPr>
          <w:rFonts w:ascii="Times New Roman" w:hAnsi="Times New Roman"/>
          <w:szCs w:val="22"/>
          <w:lang w:val="lt-LT"/>
        </w:rPr>
        <w:t>Preparatas – natrio pertechnetato (</w:t>
      </w:r>
      <w:r w:rsidRPr="00524331">
        <w:rPr>
          <w:rFonts w:ascii="Times New Roman" w:hAnsi="Times New Roman"/>
          <w:szCs w:val="22"/>
          <w:vertAlign w:val="superscript"/>
          <w:lang w:val="lt-LT"/>
        </w:rPr>
        <w:t>99m</w:t>
      </w:r>
      <w:r w:rsidRPr="00524331">
        <w:rPr>
          <w:rFonts w:ascii="Times New Roman" w:hAnsi="Times New Roman"/>
          <w:szCs w:val="22"/>
          <w:lang w:val="lt-LT"/>
        </w:rPr>
        <w:t>Tc) tirpalas, gaunamas radionuklidų generatoriumi.</w:t>
      </w:r>
    </w:p>
    <w:p w14:paraId="3A4F4718" w14:textId="77777777" w:rsidR="00F32CA7" w:rsidRPr="00524331" w:rsidRDefault="00F32CA7" w:rsidP="00F32CA7">
      <w:pPr>
        <w:jc w:val="left"/>
        <w:rPr>
          <w:rFonts w:ascii="Times New Roman" w:hAnsi="Times New Roman"/>
          <w:szCs w:val="22"/>
          <w:lang w:val="lt-LT"/>
        </w:rPr>
      </w:pPr>
      <w:r w:rsidRPr="00524331">
        <w:rPr>
          <w:rFonts w:ascii="Times New Roman" w:hAnsi="Times New Roman"/>
          <w:szCs w:val="22"/>
          <w:lang w:val="lt-LT"/>
        </w:rPr>
        <w:t>Tekcis reikia išplauti ir galima naudoti patį gautą tirpalą arba juo radioaktyviai ženklinti konkrečius radiofarmacinio preparato rinkinius.</w:t>
      </w:r>
    </w:p>
    <w:p w14:paraId="0E673565" w14:textId="77777777" w:rsidR="00F32CA7" w:rsidRPr="00524331" w:rsidRDefault="00F32CA7" w:rsidP="00F32CA7">
      <w:pPr>
        <w:jc w:val="left"/>
        <w:rPr>
          <w:rFonts w:ascii="Times New Roman" w:hAnsi="Times New Roman"/>
          <w:szCs w:val="22"/>
          <w:lang w:val="lt-LT"/>
        </w:rPr>
      </w:pPr>
    </w:p>
    <w:p w14:paraId="287816B8" w14:textId="77777777" w:rsidR="00F32CA7" w:rsidRPr="00524331" w:rsidRDefault="00F32CA7" w:rsidP="00F32CA7">
      <w:pPr>
        <w:pStyle w:val="AmmCorpsTexte"/>
        <w:spacing w:after="0"/>
        <w:jc w:val="left"/>
        <w:rPr>
          <w:rFonts w:ascii="Times New Roman" w:hAnsi="Times New Roman"/>
          <w:sz w:val="22"/>
          <w:szCs w:val="22"/>
          <w:lang w:val="lt-LT"/>
        </w:rPr>
      </w:pPr>
      <w:r w:rsidRPr="00524331">
        <w:rPr>
          <w:rFonts w:ascii="Times New Roman" w:hAnsi="Times New Roman"/>
          <w:sz w:val="22"/>
          <w:szCs w:val="22"/>
          <w:lang w:val="lt-LT"/>
        </w:rPr>
        <w:t xml:space="preserve">Pakuotės dydis: </w:t>
      </w:r>
    </w:p>
    <w:p w14:paraId="220C5F12" w14:textId="77777777" w:rsidR="00F32CA7" w:rsidRPr="00524331" w:rsidRDefault="00F32CA7" w:rsidP="00F32CA7">
      <w:pPr>
        <w:pStyle w:val="AmmCorpsTexte"/>
        <w:spacing w:after="0"/>
        <w:jc w:val="left"/>
        <w:rPr>
          <w:rFonts w:ascii="Times New Roman" w:hAnsi="Times New Roman"/>
          <w:sz w:val="22"/>
          <w:szCs w:val="22"/>
          <w:lang w:val="lt-LT"/>
        </w:rPr>
      </w:pPr>
    </w:p>
    <w:tbl>
      <w:tblPr>
        <w:tblW w:w="949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362"/>
        <w:gridCol w:w="545"/>
        <w:gridCol w:w="545"/>
        <w:gridCol w:w="545"/>
        <w:gridCol w:w="546"/>
        <w:gridCol w:w="545"/>
        <w:gridCol w:w="676"/>
        <w:gridCol w:w="545"/>
        <w:gridCol w:w="546"/>
        <w:gridCol w:w="545"/>
        <w:gridCol w:w="545"/>
        <w:gridCol w:w="546"/>
      </w:tblGrid>
      <w:tr w:rsidR="00F32CA7" w:rsidRPr="00524331" w14:paraId="1E45BA6B" w14:textId="77777777" w:rsidTr="00A66515">
        <w:tc>
          <w:tcPr>
            <w:tcW w:w="3362" w:type="dxa"/>
          </w:tcPr>
          <w:p w14:paraId="4FA8014A" w14:textId="77777777" w:rsidR="00F32CA7" w:rsidRPr="00524331" w:rsidRDefault="00F32CA7" w:rsidP="00A66515">
            <w:pPr>
              <w:keepNext/>
              <w:keepLines/>
              <w:autoSpaceDE w:val="0"/>
              <w:autoSpaceDN w:val="0"/>
              <w:adjustRightInd w:val="0"/>
              <w:ind w:left="55" w:right="40"/>
              <w:jc w:val="left"/>
              <w:rPr>
                <w:rFonts w:ascii="Times New Roman" w:hAnsi="Times New Roman"/>
                <w:b/>
                <w:bCs/>
                <w:szCs w:val="22"/>
                <w:lang w:val="lt-LT"/>
              </w:rPr>
            </w:pPr>
            <w:r w:rsidRPr="00524331">
              <w:rPr>
                <w:rFonts w:ascii="Times New Roman" w:hAnsi="Times New Roman"/>
                <w:b/>
                <w:bCs/>
                <w:szCs w:val="22"/>
                <w:vertAlign w:val="superscript"/>
                <w:lang w:val="lt-LT"/>
              </w:rPr>
              <w:t>99m</w:t>
            </w:r>
            <w:r w:rsidRPr="00524331">
              <w:rPr>
                <w:rFonts w:ascii="Times New Roman" w:hAnsi="Times New Roman"/>
                <w:b/>
                <w:bCs/>
                <w:szCs w:val="22"/>
                <w:lang w:val="lt-LT"/>
              </w:rPr>
              <w:t>Tc aktyvumas</w:t>
            </w:r>
          </w:p>
          <w:p w14:paraId="7B466638" w14:textId="77777777" w:rsidR="00F32CA7" w:rsidRPr="00524331" w:rsidRDefault="00F32CA7" w:rsidP="00A66515">
            <w:pPr>
              <w:keepNext/>
              <w:keepLines/>
              <w:autoSpaceDE w:val="0"/>
              <w:autoSpaceDN w:val="0"/>
              <w:adjustRightInd w:val="0"/>
              <w:ind w:left="55" w:right="40"/>
              <w:jc w:val="left"/>
              <w:rPr>
                <w:rFonts w:ascii="Times New Roman" w:hAnsi="Times New Roman"/>
                <w:szCs w:val="22"/>
                <w:lang w:val="lt-LT"/>
              </w:rPr>
            </w:pPr>
            <w:r w:rsidRPr="00524331">
              <w:rPr>
                <w:rFonts w:ascii="Times New Roman" w:hAnsi="Times New Roman"/>
                <w:b/>
                <w:bCs/>
                <w:szCs w:val="22"/>
                <w:lang w:val="lt-LT"/>
              </w:rPr>
              <w:t>(maksimalus vertinamas aktyvumas kalibravimo dieną, 12 val. CET)</w:t>
            </w:r>
          </w:p>
        </w:tc>
        <w:tc>
          <w:tcPr>
            <w:tcW w:w="545" w:type="dxa"/>
          </w:tcPr>
          <w:p w14:paraId="56CC7997" w14:textId="77777777" w:rsidR="00F32CA7" w:rsidRPr="00524331" w:rsidRDefault="00F32CA7" w:rsidP="00A66515">
            <w:pPr>
              <w:keepNext/>
              <w:keepLines/>
              <w:autoSpaceDE w:val="0"/>
              <w:autoSpaceDN w:val="0"/>
              <w:adjustRightInd w:val="0"/>
              <w:ind w:left="40" w:right="40"/>
              <w:jc w:val="left"/>
              <w:rPr>
                <w:rFonts w:ascii="Times New Roman" w:hAnsi="Times New Roman"/>
                <w:b/>
                <w:bCs/>
                <w:szCs w:val="22"/>
                <w:lang w:val="lt-LT"/>
              </w:rPr>
            </w:pPr>
            <w:r w:rsidRPr="00524331">
              <w:rPr>
                <w:rFonts w:ascii="Times New Roman" w:hAnsi="Times New Roman"/>
                <w:b/>
                <w:bCs/>
                <w:szCs w:val="22"/>
                <w:lang w:val="lt-LT"/>
              </w:rPr>
              <w:t>2</w:t>
            </w:r>
          </w:p>
        </w:tc>
        <w:tc>
          <w:tcPr>
            <w:tcW w:w="545" w:type="dxa"/>
          </w:tcPr>
          <w:p w14:paraId="7D616A72" w14:textId="77777777" w:rsidR="00F32CA7" w:rsidRPr="00524331" w:rsidRDefault="00F32CA7" w:rsidP="00A66515">
            <w:pPr>
              <w:keepNext/>
              <w:keepLines/>
              <w:autoSpaceDE w:val="0"/>
              <w:autoSpaceDN w:val="0"/>
              <w:adjustRightInd w:val="0"/>
              <w:ind w:left="40" w:right="40"/>
              <w:jc w:val="left"/>
              <w:rPr>
                <w:rFonts w:ascii="Times New Roman" w:hAnsi="Times New Roman"/>
                <w:b/>
                <w:bCs/>
                <w:szCs w:val="22"/>
                <w:lang w:val="lt-LT"/>
              </w:rPr>
            </w:pPr>
            <w:r w:rsidRPr="00524331">
              <w:rPr>
                <w:rFonts w:ascii="Times New Roman" w:hAnsi="Times New Roman"/>
                <w:b/>
                <w:bCs/>
                <w:szCs w:val="22"/>
                <w:lang w:val="lt-LT"/>
              </w:rPr>
              <w:t>4</w:t>
            </w:r>
          </w:p>
        </w:tc>
        <w:tc>
          <w:tcPr>
            <w:tcW w:w="545" w:type="dxa"/>
          </w:tcPr>
          <w:p w14:paraId="1D3D9A64" w14:textId="77777777" w:rsidR="00F32CA7" w:rsidRPr="00524331" w:rsidRDefault="00F32CA7" w:rsidP="00A66515">
            <w:pPr>
              <w:keepNext/>
              <w:keepLines/>
              <w:autoSpaceDE w:val="0"/>
              <w:autoSpaceDN w:val="0"/>
              <w:adjustRightInd w:val="0"/>
              <w:ind w:left="40" w:right="40"/>
              <w:jc w:val="left"/>
              <w:rPr>
                <w:rFonts w:ascii="Times New Roman" w:hAnsi="Times New Roman"/>
                <w:b/>
                <w:bCs/>
                <w:szCs w:val="22"/>
                <w:lang w:val="lt-LT"/>
              </w:rPr>
            </w:pPr>
            <w:r w:rsidRPr="00524331">
              <w:rPr>
                <w:rFonts w:ascii="Times New Roman" w:hAnsi="Times New Roman"/>
                <w:b/>
                <w:bCs/>
                <w:szCs w:val="22"/>
                <w:lang w:val="lt-LT"/>
              </w:rPr>
              <w:t>6</w:t>
            </w:r>
          </w:p>
        </w:tc>
        <w:tc>
          <w:tcPr>
            <w:tcW w:w="546" w:type="dxa"/>
          </w:tcPr>
          <w:p w14:paraId="5F58B549" w14:textId="77777777" w:rsidR="00F32CA7" w:rsidRPr="00524331" w:rsidRDefault="00F32CA7" w:rsidP="00A66515">
            <w:pPr>
              <w:keepNext/>
              <w:keepLines/>
              <w:autoSpaceDE w:val="0"/>
              <w:autoSpaceDN w:val="0"/>
              <w:adjustRightInd w:val="0"/>
              <w:ind w:left="40" w:right="40"/>
              <w:jc w:val="left"/>
              <w:rPr>
                <w:rFonts w:ascii="Times New Roman" w:hAnsi="Times New Roman"/>
                <w:b/>
                <w:bCs/>
                <w:szCs w:val="22"/>
                <w:lang w:val="lt-LT"/>
              </w:rPr>
            </w:pPr>
            <w:r w:rsidRPr="00524331">
              <w:rPr>
                <w:rFonts w:ascii="Times New Roman" w:hAnsi="Times New Roman"/>
                <w:b/>
                <w:bCs/>
                <w:szCs w:val="22"/>
                <w:lang w:val="lt-LT"/>
              </w:rPr>
              <w:t>8</w:t>
            </w:r>
          </w:p>
        </w:tc>
        <w:tc>
          <w:tcPr>
            <w:tcW w:w="545" w:type="dxa"/>
          </w:tcPr>
          <w:p w14:paraId="692F8BE2" w14:textId="77777777" w:rsidR="00F32CA7" w:rsidRPr="00524331" w:rsidRDefault="00F32CA7" w:rsidP="00A66515">
            <w:pPr>
              <w:keepNext/>
              <w:keepLines/>
              <w:autoSpaceDE w:val="0"/>
              <w:autoSpaceDN w:val="0"/>
              <w:adjustRightInd w:val="0"/>
              <w:ind w:left="40" w:right="40"/>
              <w:jc w:val="left"/>
              <w:rPr>
                <w:rFonts w:ascii="Times New Roman" w:hAnsi="Times New Roman"/>
                <w:b/>
                <w:bCs/>
                <w:szCs w:val="22"/>
                <w:lang w:val="lt-LT"/>
              </w:rPr>
            </w:pPr>
            <w:r w:rsidRPr="00524331">
              <w:rPr>
                <w:rFonts w:ascii="Times New Roman" w:hAnsi="Times New Roman"/>
                <w:b/>
                <w:bCs/>
                <w:szCs w:val="22"/>
                <w:lang w:val="lt-LT"/>
              </w:rPr>
              <w:t>10</w:t>
            </w:r>
          </w:p>
        </w:tc>
        <w:tc>
          <w:tcPr>
            <w:tcW w:w="676" w:type="dxa"/>
          </w:tcPr>
          <w:p w14:paraId="60163930" w14:textId="77777777" w:rsidR="00F32CA7" w:rsidRPr="00524331" w:rsidRDefault="00F32CA7" w:rsidP="00A66515">
            <w:pPr>
              <w:keepNext/>
              <w:keepLines/>
              <w:autoSpaceDE w:val="0"/>
              <w:autoSpaceDN w:val="0"/>
              <w:adjustRightInd w:val="0"/>
              <w:ind w:left="40" w:right="40"/>
              <w:jc w:val="left"/>
              <w:rPr>
                <w:rFonts w:ascii="Times New Roman" w:hAnsi="Times New Roman"/>
                <w:b/>
                <w:bCs/>
                <w:szCs w:val="22"/>
                <w:lang w:val="lt-LT"/>
              </w:rPr>
            </w:pPr>
            <w:r w:rsidRPr="00524331">
              <w:rPr>
                <w:rFonts w:ascii="Times New Roman" w:hAnsi="Times New Roman"/>
                <w:b/>
                <w:bCs/>
                <w:szCs w:val="22"/>
                <w:lang w:val="lt-LT"/>
              </w:rPr>
              <w:t>12</w:t>
            </w:r>
          </w:p>
        </w:tc>
        <w:tc>
          <w:tcPr>
            <w:tcW w:w="545" w:type="dxa"/>
          </w:tcPr>
          <w:p w14:paraId="4F9CC958" w14:textId="77777777" w:rsidR="00F32CA7" w:rsidRPr="00524331" w:rsidRDefault="00F32CA7" w:rsidP="00A66515">
            <w:pPr>
              <w:keepNext/>
              <w:keepLines/>
              <w:autoSpaceDE w:val="0"/>
              <w:autoSpaceDN w:val="0"/>
              <w:adjustRightInd w:val="0"/>
              <w:ind w:left="40" w:right="40"/>
              <w:jc w:val="left"/>
              <w:rPr>
                <w:rFonts w:ascii="Times New Roman" w:hAnsi="Times New Roman"/>
                <w:b/>
                <w:bCs/>
                <w:szCs w:val="22"/>
                <w:lang w:val="lt-LT"/>
              </w:rPr>
            </w:pPr>
            <w:r w:rsidRPr="00524331">
              <w:rPr>
                <w:rFonts w:ascii="Times New Roman" w:hAnsi="Times New Roman"/>
                <w:b/>
                <w:bCs/>
                <w:szCs w:val="22"/>
                <w:lang w:val="lt-LT"/>
              </w:rPr>
              <w:t>16</w:t>
            </w:r>
          </w:p>
        </w:tc>
        <w:tc>
          <w:tcPr>
            <w:tcW w:w="546" w:type="dxa"/>
          </w:tcPr>
          <w:p w14:paraId="4CE505D1" w14:textId="77777777" w:rsidR="00F32CA7" w:rsidRPr="00524331" w:rsidRDefault="00F32CA7" w:rsidP="00A66515">
            <w:pPr>
              <w:keepNext/>
              <w:keepLines/>
              <w:autoSpaceDE w:val="0"/>
              <w:autoSpaceDN w:val="0"/>
              <w:adjustRightInd w:val="0"/>
              <w:ind w:left="40" w:right="40"/>
              <w:jc w:val="left"/>
              <w:rPr>
                <w:rFonts w:ascii="Times New Roman" w:hAnsi="Times New Roman"/>
                <w:b/>
                <w:bCs/>
                <w:szCs w:val="22"/>
                <w:lang w:val="lt-LT"/>
              </w:rPr>
            </w:pPr>
            <w:r w:rsidRPr="00524331">
              <w:rPr>
                <w:rFonts w:ascii="Times New Roman" w:hAnsi="Times New Roman"/>
                <w:b/>
                <w:bCs/>
                <w:szCs w:val="22"/>
                <w:lang w:val="lt-LT"/>
              </w:rPr>
              <w:t>20</w:t>
            </w:r>
          </w:p>
        </w:tc>
        <w:tc>
          <w:tcPr>
            <w:tcW w:w="545" w:type="dxa"/>
          </w:tcPr>
          <w:p w14:paraId="091CFC65" w14:textId="77777777" w:rsidR="00F32CA7" w:rsidRPr="00524331" w:rsidRDefault="00F32CA7" w:rsidP="00A66515">
            <w:pPr>
              <w:keepNext/>
              <w:keepLines/>
              <w:autoSpaceDE w:val="0"/>
              <w:autoSpaceDN w:val="0"/>
              <w:adjustRightInd w:val="0"/>
              <w:ind w:left="40" w:right="40"/>
              <w:jc w:val="left"/>
              <w:rPr>
                <w:rFonts w:ascii="Times New Roman" w:hAnsi="Times New Roman"/>
                <w:b/>
                <w:bCs/>
                <w:szCs w:val="22"/>
                <w:lang w:val="lt-LT"/>
              </w:rPr>
            </w:pPr>
            <w:r w:rsidRPr="00524331">
              <w:rPr>
                <w:rFonts w:ascii="Times New Roman" w:hAnsi="Times New Roman"/>
                <w:b/>
                <w:bCs/>
                <w:szCs w:val="22"/>
                <w:lang w:val="lt-LT"/>
              </w:rPr>
              <w:t>25</w:t>
            </w:r>
          </w:p>
        </w:tc>
        <w:tc>
          <w:tcPr>
            <w:tcW w:w="545" w:type="dxa"/>
          </w:tcPr>
          <w:p w14:paraId="380B5D86" w14:textId="77777777" w:rsidR="00F32CA7" w:rsidRPr="00524331" w:rsidRDefault="00F32CA7" w:rsidP="00A66515">
            <w:pPr>
              <w:autoSpaceDE w:val="0"/>
              <w:autoSpaceDN w:val="0"/>
              <w:adjustRightInd w:val="0"/>
              <w:ind w:left="40" w:right="40"/>
              <w:jc w:val="left"/>
              <w:rPr>
                <w:rFonts w:ascii="Times New Roman" w:hAnsi="Times New Roman"/>
                <w:b/>
                <w:bCs/>
                <w:szCs w:val="22"/>
                <w:lang w:val="lt-LT"/>
              </w:rPr>
            </w:pPr>
            <w:r w:rsidRPr="00524331">
              <w:rPr>
                <w:rFonts w:ascii="Times New Roman" w:hAnsi="Times New Roman"/>
                <w:b/>
                <w:bCs/>
                <w:szCs w:val="22"/>
                <w:lang w:val="lt-LT"/>
              </w:rPr>
              <w:t>50</w:t>
            </w:r>
          </w:p>
        </w:tc>
        <w:tc>
          <w:tcPr>
            <w:tcW w:w="546" w:type="dxa"/>
          </w:tcPr>
          <w:p w14:paraId="270FA550" w14:textId="77777777" w:rsidR="00F32CA7" w:rsidRPr="00524331" w:rsidRDefault="00F32CA7" w:rsidP="00A66515">
            <w:pPr>
              <w:autoSpaceDE w:val="0"/>
              <w:autoSpaceDN w:val="0"/>
              <w:adjustRightInd w:val="0"/>
              <w:jc w:val="left"/>
              <w:rPr>
                <w:rFonts w:ascii="Times New Roman" w:hAnsi="Times New Roman"/>
                <w:b/>
                <w:bCs/>
                <w:szCs w:val="22"/>
                <w:lang w:val="lt-LT"/>
              </w:rPr>
            </w:pPr>
            <w:r w:rsidRPr="00524331">
              <w:rPr>
                <w:rFonts w:ascii="Times New Roman" w:hAnsi="Times New Roman"/>
                <w:b/>
                <w:bCs/>
                <w:szCs w:val="22"/>
                <w:lang w:val="lt-LT"/>
              </w:rPr>
              <w:t xml:space="preserve">GBq </w:t>
            </w:r>
          </w:p>
        </w:tc>
      </w:tr>
      <w:tr w:rsidR="00F32CA7" w:rsidRPr="00524331" w14:paraId="3856ADE4" w14:textId="77777777" w:rsidTr="00A66515">
        <w:tc>
          <w:tcPr>
            <w:tcW w:w="3362" w:type="dxa"/>
          </w:tcPr>
          <w:p w14:paraId="740D51DE" w14:textId="77777777" w:rsidR="00F32CA7" w:rsidRPr="00524331" w:rsidRDefault="00F32CA7" w:rsidP="00A66515">
            <w:pPr>
              <w:keepNext/>
              <w:keepLines/>
              <w:autoSpaceDE w:val="0"/>
              <w:autoSpaceDN w:val="0"/>
              <w:adjustRightInd w:val="0"/>
              <w:ind w:left="55"/>
              <w:jc w:val="left"/>
              <w:rPr>
                <w:rFonts w:ascii="Times New Roman" w:hAnsi="Times New Roman"/>
                <w:szCs w:val="22"/>
                <w:lang w:val="lt-LT"/>
              </w:rPr>
            </w:pPr>
            <w:r w:rsidRPr="00524331">
              <w:rPr>
                <w:rFonts w:ascii="Times New Roman" w:hAnsi="Times New Roman"/>
                <w:szCs w:val="22"/>
                <w:vertAlign w:val="superscript"/>
                <w:lang w:val="lt-LT"/>
              </w:rPr>
              <w:t>99</w:t>
            </w:r>
            <w:r w:rsidRPr="00524331">
              <w:rPr>
                <w:rFonts w:ascii="Times New Roman" w:hAnsi="Times New Roman"/>
                <w:szCs w:val="22"/>
                <w:lang w:val="lt-LT"/>
              </w:rPr>
              <w:t xml:space="preserve">Mo aktyvumas </w:t>
            </w:r>
          </w:p>
          <w:p w14:paraId="3E0A97ED" w14:textId="77777777" w:rsidR="00F32CA7" w:rsidRPr="00524331" w:rsidRDefault="00F32CA7" w:rsidP="00A66515">
            <w:pPr>
              <w:keepNext/>
              <w:keepLines/>
              <w:autoSpaceDE w:val="0"/>
              <w:autoSpaceDN w:val="0"/>
              <w:adjustRightInd w:val="0"/>
              <w:ind w:left="55"/>
              <w:jc w:val="left"/>
              <w:rPr>
                <w:rFonts w:ascii="Times New Roman" w:hAnsi="Times New Roman"/>
                <w:szCs w:val="22"/>
                <w:lang w:val="lt-LT"/>
              </w:rPr>
            </w:pPr>
            <w:r w:rsidRPr="00524331">
              <w:rPr>
                <w:rFonts w:ascii="Times New Roman" w:hAnsi="Times New Roman"/>
                <w:szCs w:val="22"/>
                <w:lang w:val="lt-LT"/>
              </w:rPr>
              <w:t>(kalibravimo dieną, 12 val. CET)</w:t>
            </w:r>
          </w:p>
        </w:tc>
        <w:tc>
          <w:tcPr>
            <w:tcW w:w="545" w:type="dxa"/>
          </w:tcPr>
          <w:p w14:paraId="377336B1" w14:textId="77777777" w:rsidR="00F32CA7" w:rsidRPr="00524331" w:rsidRDefault="00F32CA7" w:rsidP="00A66515">
            <w:pPr>
              <w:keepNext/>
              <w:keepLines/>
              <w:autoSpaceDE w:val="0"/>
              <w:autoSpaceDN w:val="0"/>
              <w:adjustRightInd w:val="0"/>
              <w:ind w:left="40" w:right="40"/>
              <w:jc w:val="left"/>
              <w:rPr>
                <w:rFonts w:ascii="Times New Roman" w:hAnsi="Times New Roman"/>
                <w:szCs w:val="22"/>
                <w:lang w:val="lt-LT"/>
              </w:rPr>
            </w:pPr>
            <w:r w:rsidRPr="00524331">
              <w:rPr>
                <w:rFonts w:ascii="Times New Roman" w:hAnsi="Times New Roman"/>
                <w:szCs w:val="22"/>
                <w:lang w:val="lt-LT"/>
              </w:rPr>
              <w:t>2,5</w:t>
            </w:r>
          </w:p>
        </w:tc>
        <w:tc>
          <w:tcPr>
            <w:tcW w:w="545" w:type="dxa"/>
          </w:tcPr>
          <w:p w14:paraId="5A05E4BD" w14:textId="77777777" w:rsidR="00F32CA7" w:rsidRPr="00524331" w:rsidRDefault="00F32CA7" w:rsidP="00A66515">
            <w:pPr>
              <w:keepNext/>
              <w:keepLines/>
              <w:autoSpaceDE w:val="0"/>
              <w:autoSpaceDN w:val="0"/>
              <w:adjustRightInd w:val="0"/>
              <w:ind w:left="40" w:right="40"/>
              <w:jc w:val="left"/>
              <w:rPr>
                <w:rFonts w:ascii="Times New Roman" w:hAnsi="Times New Roman"/>
                <w:szCs w:val="22"/>
                <w:lang w:val="lt-LT"/>
              </w:rPr>
            </w:pPr>
            <w:r w:rsidRPr="00524331">
              <w:rPr>
                <w:rFonts w:ascii="Times New Roman" w:hAnsi="Times New Roman"/>
                <w:szCs w:val="22"/>
                <w:lang w:val="lt-LT"/>
              </w:rPr>
              <w:t>5</w:t>
            </w:r>
          </w:p>
        </w:tc>
        <w:tc>
          <w:tcPr>
            <w:tcW w:w="545" w:type="dxa"/>
          </w:tcPr>
          <w:p w14:paraId="2F250898" w14:textId="77777777" w:rsidR="00F32CA7" w:rsidRPr="00524331" w:rsidRDefault="00F32CA7" w:rsidP="00A66515">
            <w:pPr>
              <w:keepNext/>
              <w:keepLines/>
              <w:autoSpaceDE w:val="0"/>
              <w:autoSpaceDN w:val="0"/>
              <w:adjustRightInd w:val="0"/>
              <w:ind w:left="40" w:right="40"/>
              <w:jc w:val="left"/>
              <w:rPr>
                <w:rFonts w:ascii="Times New Roman" w:hAnsi="Times New Roman"/>
                <w:szCs w:val="22"/>
                <w:lang w:val="lt-LT"/>
              </w:rPr>
            </w:pPr>
            <w:r w:rsidRPr="00524331">
              <w:rPr>
                <w:rFonts w:ascii="Times New Roman" w:hAnsi="Times New Roman"/>
                <w:szCs w:val="22"/>
                <w:lang w:val="lt-LT"/>
              </w:rPr>
              <w:t>7</w:t>
            </w:r>
          </w:p>
        </w:tc>
        <w:tc>
          <w:tcPr>
            <w:tcW w:w="546" w:type="dxa"/>
          </w:tcPr>
          <w:p w14:paraId="3AC77235" w14:textId="77777777" w:rsidR="00F32CA7" w:rsidRPr="00524331" w:rsidRDefault="00F32CA7" w:rsidP="00A66515">
            <w:pPr>
              <w:keepNext/>
              <w:keepLines/>
              <w:autoSpaceDE w:val="0"/>
              <w:autoSpaceDN w:val="0"/>
              <w:adjustRightInd w:val="0"/>
              <w:ind w:left="40" w:right="40"/>
              <w:jc w:val="left"/>
              <w:rPr>
                <w:rFonts w:ascii="Times New Roman" w:hAnsi="Times New Roman"/>
                <w:szCs w:val="22"/>
                <w:lang w:val="lt-LT"/>
              </w:rPr>
            </w:pPr>
            <w:r w:rsidRPr="00524331">
              <w:rPr>
                <w:rFonts w:ascii="Times New Roman" w:hAnsi="Times New Roman"/>
                <w:szCs w:val="22"/>
                <w:lang w:val="lt-LT"/>
              </w:rPr>
              <w:t>9,5</w:t>
            </w:r>
          </w:p>
        </w:tc>
        <w:tc>
          <w:tcPr>
            <w:tcW w:w="545" w:type="dxa"/>
          </w:tcPr>
          <w:p w14:paraId="10751D92" w14:textId="77777777" w:rsidR="00F32CA7" w:rsidRPr="00524331" w:rsidRDefault="00F32CA7" w:rsidP="00A66515">
            <w:pPr>
              <w:keepNext/>
              <w:keepLines/>
              <w:autoSpaceDE w:val="0"/>
              <w:autoSpaceDN w:val="0"/>
              <w:adjustRightInd w:val="0"/>
              <w:ind w:left="40" w:right="40"/>
              <w:jc w:val="left"/>
              <w:rPr>
                <w:rFonts w:ascii="Times New Roman" w:hAnsi="Times New Roman"/>
                <w:szCs w:val="22"/>
                <w:lang w:val="lt-LT"/>
              </w:rPr>
            </w:pPr>
            <w:r w:rsidRPr="00524331">
              <w:rPr>
                <w:rFonts w:ascii="Times New Roman" w:hAnsi="Times New Roman"/>
                <w:szCs w:val="22"/>
                <w:lang w:val="lt-LT"/>
              </w:rPr>
              <w:t>12</w:t>
            </w:r>
          </w:p>
        </w:tc>
        <w:tc>
          <w:tcPr>
            <w:tcW w:w="676" w:type="dxa"/>
          </w:tcPr>
          <w:p w14:paraId="77FC13FF" w14:textId="77777777" w:rsidR="00F32CA7" w:rsidRPr="00524331" w:rsidRDefault="00F32CA7" w:rsidP="00A66515">
            <w:pPr>
              <w:keepNext/>
              <w:keepLines/>
              <w:autoSpaceDE w:val="0"/>
              <w:autoSpaceDN w:val="0"/>
              <w:adjustRightInd w:val="0"/>
              <w:ind w:left="40" w:right="40"/>
              <w:jc w:val="left"/>
              <w:rPr>
                <w:rFonts w:ascii="Times New Roman" w:hAnsi="Times New Roman"/>
                <w:szCs w:val="22"/>
                <w:lang w:val="lt-LT"/>
              </w:rPr>
            </w:pPr>
            <w:r w:rsidRPr="00524331">
              <w:rPr>
                <w:rFonts w:ascii="Times New Roman" w:hAnsi="Times New Roman"/>
                <w:szCs w:val="22"/>
                <w:lang w:val="lt-LT"/>
              </w:rPr>
              <w:t>14,5</w:t>
            </w:r>
          </w:p>
        </w:tc>
        <w:tc>
          <w:tcPr>
            <w:tcW w:w="545" w:type="dxa"/>
          </w:tcPr>
          <w:p w14:paraId="1C98130D" w14:textId="77777777" w:rsidR="00F32CA7" w:rsidRPr="00524331" w:rsidRDefault="00F32CA7" w:rsidP="00A66515">
            <w:pPr>
              <w:keepNext/>
              <w:keepLines/>
              <w:autoSpaceDE w:val="0"/>
              <w:autoSpaceDN w:val="0"/>
              <w:adjustRightInd w:val="0"/>
              <w:ind w:left="40" w:right="40"/>
              <w:jc w:val="left"/>
              <w:rPr>
                <w:rFonts w:ascii="Times New Roman" w:hAnsi="Times New Roman"/>
                <w:szCs w:val="22"/>
                <w:lang w:val="lt-LT"/>
              </w:rPr>
            </w:pPr>
            <w:r w:rsidRPr="00524331">
              <w:rPr>
                <w:rFonts w:ascii="Times New Roman" w:hAnsi="Times New Roman"/>
                <w:szCs w:val="22"/>
                <w:lang w:val="lt-LT"/>
              </w:rPr>
              <w:t>19</w:t>
            </w:r>
          </w:p>
        </w:tc>
        <w:tc>
          <w:tcPr>
            <w:tcW w:w="546" w:type="dxa"/>
          </w:tcPr>
          <w:p w14:paraId="111FA57A" w14:textId="77777777" w:rsidR="00F32CA7" w:rsidRPr="00524331" w:rsidRDefault="00F32CA7" w:rsidP="00A66515">
            <w:pPr>
              <w:keepNext/>
              <w:keepLines/>
              <w:autoSpaceDE w:val="0"/>
              <w:autoSpaceDN w:val="0"/>
              <w:adjustRightInd w:val="0"/>
              <w:ind w:left="40" w:right="40"/>
              <w:jc w:val="left"/>
              <w:rPr>
                <w:rFonts w:ascii="Times New Roman" w:hAnsi="Times New Roman"/>
                <w:szCs w:val="22"/>
                <w:lang w:val="lt-LT"/>
              </w:rPr>
            </w:pPr>
            <w:r w:rsidRPr="00524331">
              <w:rPr>
                <w:rFonts w:ascii="Times New Roman" w:hAnsi="Times New Roman"/>
                <w:szCs w:val="22"/>
                <w:lang w:val="lt-LT"/>
              </w:rPr>
              <w:t>24</w:t>
            </w:r>
          </w:p>
        </w:tc>
        <w:tc>
          <w:tcPr>
            <w:tcW w:w="545" w:type="dxa"/>
          </w:tcPr>
          <w:p w14:paraId="061C054D" w14:textId="77777777" w:rsidR="00F32CA7" w:rsidRPr="00524331" w:rsidRDefault="00F32CA7" w:rsidP="00A66515">
            <w:pPr>
              <w:keepNext/>
              <w:keepLines/>
              <w:autoSpaceDE w:val="0"/>
              <w:autoSpaceDN w:val="0"/>
              <w:adjustRightInd w:val="0"/>
              <w:ind w:left="40" w:right="40"/>
              <w:jc w:val="left"/>
              <w:rPr>
                <w:rFonts w:ascii="Times New Roman" w:hAnsi="Times New Roman"/>
                <w:szCs w:val="22"/>
                <w:lang w:val="lt-LT"/>
              </w:rPr>
            </w:pPr>
            <w:r w:rsidRPr="00524331">
              <w:rPr>
                <w:rFonts w:ascii="Times New Roman" w:hAnsi="Times New Roman"/>
                <w:szCs w:val="22"/>
                <w:lang w:val="lt-LT"/>
              </w:rPr>
              <w:t>30</w:t>
            </w:r>
          </w:p>
        </w:tc>
        <w:tc>
          <w:tcPr>
            <w:tcW w:w="545" w:type="dxa"/>
          </w:tcPr>
          <w:p w14:paraId="7C04157D" w14:textId="77777777" w:rsidR="00F32CA7" w:rsidRPr="00524331" w:rsidRDefault="00F32CA7" w:rsidP="00A66515">
            <w:pPr>
              <w:autoSpaceDE w:val="0"/>
              <w:autoSpaceDN w:val="0"/>
              <w:adjustRightInd w:val="0"/>
              <w:ind w:left="15"/>
              <w:jc w:val="left"/>
              <w:rPr>
                <w:rFonts w:ascii="Times New Roman" w:hAnsi="Times New Roman"/>
                <w:szCs w:val="22"/>
                <w:lang w:val="lt-LT"/>
              </w:rPr>
            </w:pPr>
            <w:r w:rsidRPr="00524331">
              <w:rPr>
                <w:rFonts w:ascii="Times New Roman" w:hAnsi="Times New Roman"/>
                <w:szCs w:val="22"/>
                <w:lang w:val="lt-LT"/>
              </w:rPr>
              <w:t>60</w:t>
            </w:r>
          </w:p>
        </w:tc>
        <w:tc>
          <w:tcPr>
            <w:tcW w:w="546" w:type="dxa"/>
          </w:tcPr>
          <w:p w14:paraId="43B9574B" w14:textId="77777777" w:rsidR="00F32CA7" w:rsidRPr="00524331" w:rsidRDefault="00F32CA7" w:rsidP="00A66515">
            <w:pPr>
              <w:autoSpaceDE w:val="0"/>
              <w:autoSpaceDN w:val="0"/>
              <w:adjustRightInd w:val="0"/>
              <w:jc w:val="left"/>
              <w:rPr>
                <w:rFonts w:ascii="Times New Roman" w:hAnsi="Times New Roman"/>
                <w:szCs w:val="22"/>
                <w:lang w:val="lt-LT"/>
              </w:rPr>
            </w:pPr>
            <w:r w:rsidRPr="00524331">
              <w:rPr>
                <w:rFonts w:ascii="Times New Roman" w:hAnsi="Times New Roman"/>
                <w:szCs w:val="22"/>
                <w:lang w:val="lt-LT"/>
              </w:rPr>
              <w:t xml:space="preserve">GBq </w:t>
            </w:r>
          </w:p>
        </w:tc>
      </w:tr>
    </w:tbl>
    <w:p w14:paraId="777D17BF" w14:textId="77777777" w:rsidR="00834E35" w:rsidRPr="0057739A" w:rsidRDefault="00834E35" w:rsidP="00834E35">
      <w:pPr>
        <w:pStyle w:val="AmmCorpsTexteGras"/>
        <w:spacing w:after="0"/>
        <w:jc w:val="left"/>
        <w:rPr>
          <w:rFonts w:ascii="Times New Roman" w:hAnsi="Times New Roman"/>
          <w:b w:val="0"/>
          <w:bCs w:val="0"/>
          <w:szCs w:val="24"/>
          <w:lang w:val="lt-LT"/>
        </w:rPr>
      </w:pPr>
    </w:p>
    <w:p w14:paraId="15050049" w14:textId="77777777" w:rsidR="00834E35" w:rsidRPr="0014570D" w:rsidRDefault="00834E35" w:rsidP="00F32CA7">
      <w:pPr>
        <w:keepNext/>
        <w:keepLines/>
        <w:numPr>
          <w:ilvl w:val="12"/>
          <w:numId w:val="0"/>
        </w:numPr>
        <w:ind w:right="-2"/>
        <w:rPr>
          <w:rFonts w:ascii="Times New Roman" w:hAnsi="Times New Roman"/>
          <w:szCs w:val="24"/>
          <w:lang w:val="lt-LT"/>
        </w:rPr>
      </w:pPr>
      <w:r w:rsidRPr="0014570D">
        <w:rPr>
          <w:rFonts w:ascii="Times New Roman" w:hAnsi="Times New Roman"/>
          <w:b/>
          <w:bCs/>
          <w:noProof/>
        </w:rPr>
        <w:t xml:space="preserve">Registruotojas ir </w:t>
      </w:r>
      <w:r w:rsidRPr="0014570D">
        <w:rPr>
          <w:rFonts w:ascii="Times New Roman" w:hAnsi="Times New Roman"/>
          <w:b/>
          <w:szCs w:val="24"/>
          <w:lang w:val="lt-LT"/>
        </w:rPr>
        <w:t>gamintojas</w:t>
      </w:r>
    </w:p>
    <w:p w14:paraId="7BE8BAC5" w14:textId="77777777" w:rsidR="00834E35" w:rsidRPr="0057739A" w:rsidRDefault="00834E35" w:rsidP="00F32CA7">
      <w:pPr>
        <w:pStyle w:val="AmmTitulaireNom"/>
        <w:keepNext/>
        <w:keepLines/>
        <w:rPr>
          <w:rFonts w:ascii="Times New Roman" w:hAnsi="Times New Roman"/>
          <w:b w:val="0"/>
          <w:sz w:val="22"/>
          <w:szCs w:val="22"/>
          <w:lang w:val="lt-LT"/>
        </w:rPr>
      </w:pPr>
      <w:r w:rsidRPr="0057739A">
        <w:rPr>
          <w:rFonts w:ascii="Times New Roman" w:hAnsi="Times New Roman"/>
          <w:b w:val="0"/>
          <w:sz w:val="22"/>
          <w:szCs w:val="22"/>
          <w:lang w:val="lt-LT"/>
        </w:rPr>
        <w:t xml:space="preserve">CIS </w:t>
      </w:r>
      <w:r w:rsidRPr="0057739A">
        <w:rPr>
          <w:rFonts w:ascii="Times New Roman" w:hAnsi="Times New Roman"/>
          <w:b w:val="0"/>
          <w:caps w:val="0"/>
          <w:sz w:val="22"/>
          <w:szCs w:val="22"/>
          <w:lang w:val="lt-LT"/>
        </w:rPr>
        <w:t>bio international</w:t>
      </w:r>
      <w:r w:rsidRPr="0057739A">
        <w:rPr>
          <w:rFonts w:ascii="Times New Roman" w:hAnsi="Times New Roman"/>
          <w:b w:val="0"/>
          <w:sz w:val="22"/>
          <w:szCs w:val="22"/>
          <w:lang w:val="lt-LT"/>
        </w:rPr>
        <w:t xml:space="preserve"> </w:t>
      </w:r>
    </w:p>
    <w:p w14:paraId="2A5217FF" w14:textId="77777777" w:rsidR="00834E35" w:rsidRPr="0057739A" w:rsidRDefault="00834E35" w:rsidP="00F32CA7">
      <w:pPr>
        <w:pStyle w:val="AmmTitulaireAdresse"/>
        <w:keepNext/>
        <w:keepLines/>
        <w:rPr>
          <w:rFonts w:ascii="Times New Roman" w:hAnsi="Times New Roman"/>
          <w:caps w:val="0"/>
          <w:sz w:val="22"/>
          <w:szCs w:val="22"/>
          <w:lang w:val="lt-LT"/>
        </w:rPr>
      </w:pPr>
      <w:r w:rsidRPr="0057739A">
        <w:rPr>
          <w:rFonts w:ascii="Times New Roman" w:hAnsi="Times New Roman"/>
          <w:sz w:val="22"/>
          <w:szCs w:val="22"/>
          <w:lang w:val="lt-LT"/>
        </w:rPr>
        <w:t>B.P. 32</w:t>
      </w:r>
    </w:p>
    <w:p w14:paraId="2A6F5200" w14:textId="77777777" w:rsidR="00834E35" w:rsidRPr="0057739A" w:rsidRDefault="00834E35" w:rsidP="00834E35">
      <w:pPr>
        <w:pStyle w:val="AmmTitulaireAdresse"/>
        <w:rPr>
          <w:rFonts w:ascii="Times New Roman" w:hAnsi="Times New Roman"/>
          <w:caps w:val="0"/>
          <w:sz w:val="22"/>
          <w:szCs w:val="22"/>
          <w:lang w:val="lt-LT"/>
        </w:rPr>
      </w:pPr>
      <w:r w:rsidRPr="0057739A">
        <w:rPr>
          <w:rFonts w:ascii="Times New Roman" w:hAnsi="Times New Roman"/>
          <w:sz w:val="22"/>
          <w:szCs w:val="22"/>
          <w:lang w:val="lt-LT"/>
        </w:rPr>
        <w:t>F-91192 G</w:t>
      </w:r>
      <w:r w:rsidRPr="0057739A">
        <w:rPr>
          <w:rFonts w:ascii="Times New Roman" w:hAnsi="Times New Roman"/>
          <w:caps w:val="0"/>
          <w:sz w:val="22"/>
          <w:szCs w:val="22"/>
          <w:lang w:val="lt-LT"/>
        </w:rPr>
        <w:t>if</w:t>
      </w:r>
      <w:r>
        <w:rPr>
          <w:rFonts w:ascii="Times New Roman" w:hAnsi="Times New Roman"/>
          <w:caps w:val="0"/>
          <w:sz w:val="22"/>
          <w:szCs w:val="22"/>
          <w:lang w:val="lt-LT"/>
        </w:rPr>
        <w:t>-</w:t>
      </w:r>
      <w:r w:rsidRPr="0057739A">
        <w:rPr>
          <w:rFonts w:ascii="Times New Roman" w:hAnsi="Times New Roman"/>
          <w:caps w:val="0"/>
          <w:sz w:val="22"/>
          <w:szCs w:val="22"/>
          <w:lang w:val="lt-LT"/>
        </w:rPr>
        <w:t>sur Yvette</w:t>
      </w:r>
      <w:r>
        <w:rPr>
          <w:rFonts w:ascii="Times New Roman" w:hAnsi="Times New Roman"/>
          <w:caps w:val="0"/>
          <w:sz w:val="22"/>
          <w:szCs w:val="22"/>
          <w:lang w:val="lt-LT"/>
        </w:rPr>
        <w:t>-</w:t>
      </w:r>
      <w:r w:rsidRPr="0057739A">
        <w:rPr>
          <w:rFonts w:ascii="Times New Roman" w:hAnsi="Times New Roman"/>
          <w:caps w:val="0"/>
          <w:sz w:val="22"/>
          <w:szCs w:val="22"/>
          <w:lang w:val="lt-LT"/>
        </w:rPr>
        <w:t>Cedex</w:t>
      </w:r>
    </w:p>
    <w:p w14:paraId="0BA9A4F7" w14:textId="77777777" w:rsidR="00834E35" w:rsidRPr="0057739A" w:rsidRDefault="00834E35" w:rsidP="00834E35">
      <w:pPr>
        <w:pStyle w:val="AmmCorpsTexteGras"/>
        <w:jc w:val="left"/>
        <w:rPr>
          <w:rFonts w:ascii="Times New Roman" w:hAnsi="Times New Roman"/>
          <w:b w:val="0"/>
          <w:bCs w:val="0"/>
          <w:sz w:val="22"/>
          <w:szCs w:val="24"/>
          <w:lang w:val="lt-LT"/>
        </w:rPr>
      </w:pPr>
      <w:r w:rsidRPr="0057739A">
        <w:rPr>
          <w:rFonts w:ascii="Times New Roman" w:hAnsi="Times New Roman"/>
          <w:b w:val="0"/>
          <w:bCs w:val="0"/>
          <w:sz w:val="22"/>
          <w:szCs w:val="24"/>
          <w:lang w:val="lt-LT"/>
        </w:rPr>
        <w:t>Prancūzija</w:t>
      </w:r>
    </w:p>
    <w:p w14:paraId="581372B9" w14:textId="36D732A2" w:rsidR="006128DC" w:rsidRDefault="003B0D1E" w:rsidP="00004959">
      <w:pPr>
        <w:keepNext/>
        <w:keepLines/>
        <w:jc w:val="left"/>
        <w:rPr>
          <w:rFonts w:ascii="Times New Roman" w:hAnsi="Times New Roman"/>
          <w:szCs w:val="22"/>
          <w:lang w:val="lt-LT"/>
        </w:rPr>
      </w:pPr>
      <w:r w:rsidRPr="003B0D1E">
        <w:rPr>
          <w:rFonts w:ascii="Times New Roman" w:hAnsi="Times New Roman"/>
          <w:b/>
          <w:szCs w:val="22"/>
          <w:lang w:val="lt-LT"/>
        </w:rPr>
        <w:t>Šis vaistas Europos ekonominės erdvės valstybėse narėse ir Jungtinėje Karalystėje (Šiaurės Airijoje) registruotas tokiais pavadinimais:</w:t>
      </w:r>
    </w:p>
    <w:p w14:paraId="062A5ED7" w14:textId="0B5F51B2" w:rsidR="00834E35" w:rsidRPr="0014570D" w:rsidRDefault="00834E35" w:rsidP="006128DC">
      <w:pPr>
        <w:jc w:val="left"/>
        <w:rPr>
          <w:rFonts w:ascii="Times New Roman" w:hAnsi="Times New Roman"/>
          <w:szCs w:val="22"/>
          <w:lang w:val="lt-LT"/>
        </w:rPr>
      </w:pPr>
      <w:r w:rsidRPr="0014570D">
        <w:rPr>
          <w:rFonts w:ascii="Times New Roman" w:hAnsi="Times New Roman"/>
          <w:szCs w:val="22"/>
          <w:lang w:val="lt-LT"/>
        </w:rPr>
        <w:t xml:space="preserve">Austrija, Belgija, </w:t>
      </w:r>
      <w:r w:rsidR="006128DC" w:rsidRPr="006128DC">
        <w:rPr>
          <w:rFonts w:ascii="Times New Roman" w:hAnsi="Times New Roman"/>
          <w:szCs w:val="22"/>
          <w:lang w:val="lt-LT"/>
        </w:rPr>
        <w:t>Bulgarija</w:t>
      </w:r>
      <w:r w:rsidR="006128DC">
        <w:rPr>
          <w:rFonts w:ascii="Times New Roman" w:hAnsi="Times New Roman"/>
          <w:szCs w:val="22"/>
          <w:lang w:val="lt-LT"/>
        </w:rPr>
        <w:t xml:space="preserve">, </w:t>
      </w:r>
      <w:r w:rsidRPr="0014570D">
        <w:rPr>
          <w:rFonts w:ascii="Times New Roman" w:hAnsi="Times New Roman"/>
          <w:szCs w:val="22"/>
          <w:lang w:val="lt-LT"/>
        </w:rPr>
        <w:t xml:space="preserve">Kipras, </w:t>
      </w:r>
      <w:r w:rsidR="006128DC" w:rsidRPr="006128DC">
        <w:rPr>
          <w:rFonts w:ascii="Times New Roman" w:hAnsi="Times New Roman"/>
          <w:szCs w:val="22"/>
          <w:lang w:val="lt-LT"/>
        </w:rPr>
        <w:t>Kroatija</w:t>
      </w:r>
      <w:r w:rsidR="006128DC">
        <w:rPr>
          <w:rFonts w:ascii="Times New Roman" w:hAnsi="Times New Roman"/>
          <w:szCs w:val="22"/>
          <w:lang w:val="lt-LT"/>
        </w:rPr>
        <w:t xml:space="preserve">, </w:t>
      </w:r>
      <w:r w:rsidRPr="0014570D">
        <w:rPr>
          <w:rFonts w:ascii="Times New Roman" w:hAnsi="Times New Roman"/>
          <w:szCs w:val="22"/>
          <w:lang w:val="lt-LT"/>
        </w:rPr>
        <w:t xml:space="preserve">Danija, Estija, Suomija, Prancūzija, Vokietija, Graikija, Vengrija, Airija, Italija, Latvija, Lietuva, Liuksemburgas, </w:t>
      </w:r>
      <w:r w:rsidR="006128DC" w:rsidRPr="006128DC">
        <w:rPr>
          <w:rFonts w:ascii="Times New Roman" w:hAnsi="Times New Roman"/>
          <w:szCs w:val="22"/>
          <w:lang w:val="lt-LT"/>
        </w:rPr>
        <w:t>Malta</w:t>
      </w:r>
      <w:r w:rsidR="006128DC">
        <w:rPr>
          <w:rFonts w:ascii="Times New Roman" w:hAnsi="Times New Roman"/>
          <w:szCs w:val="22"/>
          <w:lang w:val="lt-LT"/>
        </w:rPr>
        <w:t xml:space="preserve">, </w:t>
      </w:r>
      <w:r w:rsidRPr="0014570D">
        <w:rPr>
          <w:rFonts w:ascii="Times New Roman" w:hAnsi="Times New Roman"/>
          <w:szCs w:val="22"/>
          <w:lang w:val="lt-LT"/>
        </w:rPr>
        <w:t xml:space="preserve">Nyderlandai, Norvegija, </w:t>
      </w:r>
      <w:r w:rsidR="006128DC" w:rsidRPr="006128DC">
        <w:rPr>
          <w:rFonts w:ascii="Times New Roman" w:hAnsi="Times New Roman"/>
          <w:szCs w:val="22"/>
          <w:lang w:val="lt-LT"/>
        </w:rPr>
        <w:t>Lenkija</w:t>
      </w:r>
      <w:r w:rsidR="006128DC">
        <w:rPr>
          <w:rFonts w:ascii="Times New Roman" w:hAnsi="Times New Roman"/>
          <w:szCs w:val="22"/>
          <w:lang w:val="lt-LT"/>
        </w:rPr>
        <w:t xml:space="preserve">, </w:t>
      </w:r>
      <w:r w:rsidRPr="0014570D">
        <w:rPr>
          <w:rFonts w:ascii="Times New Roman" w:hAnsi="Times New Roman"/>
          <w:szCs w:val="22"/>
          <w:lang w:val="lt-LT"/>
        </w:rPr>
        <w:t xml:space="preserve">Portugalija, </w:t>
      </w:r>
      <w:r w:rsidR="006128DC" w:rsidRPr="006128DC">
        <w:rPr>
          <w:rFonts w:ascii="Times New Roman" w:hAnsi="Times New Roman"/>
          <w:szCs w:val="22"/>
          <w:lang w:val="lt-LT"/>
        </w:rPr>
        <w:t>Rumunija</w:t>
      </w:r>
      <w:r w:rsidR="006128DC">
        <w:rPr>
          <w:rFonts w:ascii="Times New Roman" w:hAnsi="Times New Roman"/>
          <w:szCs w:val="22"/>
          <w:lang w:val="lt-LT"/>
        </w:rPr>
        <w:t xml:space="preserve">, </w:t>
      </w:r>
      <w:r w:rsidR="006128DC" w:rsidRPr="006128DC">
        <w:rPr>
          <w:rFonts w:ascii="Times New Roman" w:hAnsi="Times New Roman"/>
          <w:szCs w:val="22"/>
          <w:lang w:val="lt-LT"/>
        </w:rPr>
        <w:t>Slovakija</w:t>
      </w:r>
      <w:r w:rsidR="006128DC">
        <w:rPr>
          <w:rFonts w:ascii="Times New Roman" w:hAnsi="Times New Roman"/>
          <w:szCs w:val="22"/>
          <w:lang w:val="lt-LT"/>
        </w:rPr>
        <w:t>,</w:t>
      </w:r>
      <w:r w:rsidR="006128DC" w:rsidRPr="006128DC">
        <w:rPr>
          <w:rFonts w:ascii="Times New Roman" w:hAnsi="Times New Roman"/>
          <w:szCs w:val="22"/>
          <w:lang w:val="lt-LT"/>
        </w:rPr>
        <w:t xml:space="preserve"> </w:t>
      </w:r>
      <w:r w:rsidRPr="0014570D">
        <w:rPr>
          <w:rFonts w:ascii="Times New Roman" w:hAnsi="Times New Roman"/>
          <w:szCs w:val="22"/>
          <w:lang w:val="lt-LT"/>
        </w:rPr>
        <w:t>Slovėnija, Ispanija, Švedija</w:t>
      </w:r>
      <w:r w:rsidR="006128DC">
        <w:rPr>
          <w:rFonts w:ascii="Times New Roman" w:hAnsi="Times New Roman"/>
          <w:szCs w:val="22"/>
          <w:lang w:val="lt-LT"/>
        </w:rPr>
        <w:t>: Tekcis</w:t>
      </w:r>
    </w:p>
    <w:p w14:paraId="2285200B" w14:textId="093F515D" w:rsidR="00834E35" w:rsidRPr="00017000" w:rsidRDefault="003B0D1E" w:rsidP="00834E35">
      <w:pPr>
        <w:rPr>
          <w:rFonts w:ascii="Times New Roman" w:hAnsi="Times New Roman"/>
          <w:szCs w:val="22"/>
          <w:lang w:val="lt-LT"/>
        </w:rPr>
      </w:pPr>
      <w:r w:rsidRPr="00017000">
        <w:rPr>
          <w:rFonts w:ascii="Times New Roman" w:hAnsi="Times New Roman"/>
          <w:szCs w:val="22"/>
          <w:lang w:val="lt-LT"/>
        </w:rPr>
        <w:t xml:space="preserve">Čekija: </w:t>
      </w:r>
      <w:r w:rsidR="006128DC" w:rsidRPr="00017000">
        <w:rPr>
          <w:rFonts w:ascii="Times New Roman" w:hAnsi="Times New Roman"/>
          <w:szCs w:val="22"/>
          <w:lang w:val="lt-LT"/>
        </w:rPr>
        <w:t>Technecistan-(</w:t>
      </w:r>
      <w:r w:rsidR="006128DC" w:rsidRPr="00017000">
        <w:rPr>
          <w:rFonts w:ascii="Times New Roman" w:hAnsi="Times New Roman"/>
          <w:szCs w:val="22"/>
          <w:vertAlign w:val="superscript"/>
          <w:lang w:val="lt-LT"/>
        </w:rPr>
        <w:t>99m</w:t>
      </w:r>
      <w:r w:rsidR="006128DC" w:rsidRPr="00017000">
        <w:rPr>
          <w:rFonts w:ascii="Times New Roman" w:hAnsi="Times New Roman"/>
          <w:szCs w:val="22"/>
          <w:lang w:val="lt-LT"/>
        </w:rPr>
        <w:t>Tc) sodný CIS bio international</w:t>
      </w:r>
    </w:p>
    <w:p w14:paraId="715E31F5" w14:textId="45BF7CAC" w:rsidR="00017000" w:rsidRPr="007910B1" w:rsidRDefault="00017000" w:rsidP="007910B1">
      <w:pPr>
        <w:jc w:val="left"/>
        <w:rPr>
          <w:rFonts w:ascii="Times New Roman" w:hAnsi="Times New Roman"/>
          <w:szCs w:val="22"/>
          <w:lang w:val="lt-LT"/>
        </w:rPr>
      </w:pPr>
      <w:r w:rsidRPr="00017000">
        <w:rPr>
          <w:rFonts w:ascii="Times New Roman" w:hAnsi="Times New Roman"/>
          <w:szCs w:val="22"/>
          <w:lang w:val="lt-LT"/>
        </w:rPr>
        <w:t>Jungtinė Karalystė</w:t>
      </w:r>
      <w:r w:rsidRPr="007910B1">
        <w:rPr>
          <w:rFonts w:ascii="Times New Roman" w:hAnsi="Times New Roman"/>
          <w:lang w:val="lt-LT"/>
        </w:rPr>
        <w:t xml:space="preserve"> </w:t>
      </w:r>
      <w:r w:rsidRPr="00017000">
        <w:rPr>
          <w:rFonts w:ascii="Times New Roman" w:hAnsi="Times New Roman"/>
          <w:szCs w:val="22"/>
          <w:lang w:val="lt-LT"/>
        </w:rPr>
        <w:t xml:space="preserve">(Šiaurės Airija): </w:t>
      </w:r>
      <w:r w:rsidRPr="007910B1">
        <w:rPr>
          <w:rFonts w:ascii="Times New Roman" w:hAnsi="Times New Roman"/>
          <w:noProof/>
          <w:szCs w:val="22"/>
          <w:lang w:val="en-US"/>
        </w:rPr>
        <w:t>Sodium pertechnetate (</w:t>
      </w:r>
      <w:r w:rsidRPr="007910B1">
        <w:rPr>
          <w:rFonts w:ascii="Times New Roman" w:hAnsi="Times New Roman"/>
          <w:noProof/>
          <w:szCs w:val="22"/>
          <w:vertAlign w:val="superscript"/>
          <w:lang w:val="en-US"/>
        </w:rPr>
        <w:t>99m</w:t>
      </w:r>
      <w:r w:rsidRPr="007910B1">
        <w:rPr>
          <w:rFonts w:ascii="Times New Roman" w:hAnsi="Times New Roman"/>
          <w:noProof/>
          <w:szCs w:val="22"/>
          <w:lang w:val="en-US"/>
        </w:rPr>
        <w:t>Tc) CIS bio international</w:t>
      </w:r>
    </w:p>
    <w:p w14:paraId="5D211CFF" w14:textId="77777777" w:rsidR="006128DC" w:rsidRPr="00914E01" w:rsidRDefault="006128DC" w:rsidP="00834E35">
      <w:pPr>
        <w:rPr>
          <w:rFonts w:ascii="Times New Roman" w:hAnsi="Times New Roman"/>
          <w:szCs w:val="22"/>
          <w:lang w:val="lt-LT"/>
        </w:rPr>
      </w:pPr>
    </w:p>
    <w:p w14:paraId="682B19D7" w14:textId="62CDDC33" w:rsidR="00834E35" w:rsidRPr="0057739A" w:rsidRDefault="00834E35" w:rsidP="00834E35">
      <w:pPr>
        <w:pStyle w:val="BTbEMEASMCA"/>
        <w:rPr>
          <w:noProof w:val="0"/>
        </w:rPr>
      </w:pPr>
      <w:r w:rsidRPr="0057739A">
        <w:rPr>
          <w:bCs/>
          <w:noProof w:val="0"/>
        </w:rPr>
        <w:t>Šis pakuotės lapelis</w:t>
      </w:r>
      <w:r w:rsidRPr="0057739A">
        <w:rPr>
          <w:noProof w:val="0"/>
        </w:rPr>
        <w:t xml:space="preserve"> paskutinį kartą </w:t>
      </w:r>
      <w:r w:rsidRPr="0025475A">
        <w:rPr>
          <w:noProof w:val="0"/>
        </w:rPr>
        <w:t xml:space="preserve">peržiūrėtas </w:t>
      </w:r>
      <w:r w:rsidR="00BE20EA">
        <w:rPr>
          <w:noProof w:val="0"/>
        </w:rPr>
        <w:t>2024-08-02</w:t>
      </w:r>
      <w:r w:rsidR="00A66515">
        <w:rPr>
          <w:noProof w:val="0"/>
        </w:rPr>
        <w:t>.</w:t>
      </w:r>
    </w:p>
    <w:p w14:paraId="588B30C2" w14:textId="77777777" w:rsidR="00834E35" w:rsidRPr="0057739A" w:rsidRDefault="00834E35" w:rsidP="00834E35">
      <w:pPr>
        <w:rPr>
          <w:lang w:val="lt-LT"/>
        </w:rPr>
      </w:pPr>
    </w:p>
    <w:p w14:paraId="6EDA72A4" w14:textId="77777777" w:rsidR="00834E35" w:rsidRPr="00636D24" w:rsidRDefault="00834E35" w:rsidP="00834E35">
      <w:pPr>
        <w:numPr>
          <w:ilvl w:val="12"/>
          <w:numId w:val="0"/>
        </w:numPr>
        <w:tabs>
          <w:tab w:val="left" w:pos="567"/>
        </w:tabs>
        <w:ind w:right="-2"/>
        <w:jc w:val="left"/>
        <w:rPr>
          <w:rFonts w:ascii="Times New Roman" w:hAnsi="Times New Roman"/>
          <w:snapToGrid w:val="0"/>
          <w:szCs w:val="24"/>
          <w:lang w:val="lt-LT" w:eastAsia="en-US"/>
        </w:rPr>
      </w:pPr>
      <w:r w:rsidRPr="00636D24">
        <w:rPr>
          <w:rFonts w:ascii="Times New Roman" w:hAnsi="Times New Roman"/>
          <w:snapToGrid w:val="0"/>
          <w:lang w:val="lt-LT" w:eastAsia="en-US"/>
        </w:rPr>
        <w:t xml:space="preserve">Išsami informacija apie šį </w:t>
      </w:r>
      <w:r w:rsidRPr="00636D24">
        <w:rPr>
          <w:rFonts w:ascii="Times New Roman" w:hAnsi="Times New Roman"/>
          <w:snapToGrid w:val="0"/>
          <w:szCs w:val="24"/>
          <w:lang w:val="lt-LT" w:eastAsia="en-US"/>
        </w:rPr>
        <w:t>vaistą</w:t>
      </w:r>
      <w:r w:rsidRPr="00636D24">
        <w:rPr>
          <w:rFonts w:ascii="Times New Roman" w:hAnsi="Times New Roman"/>
          <w:snapToGrid w:val="0"/>
          <w:lang w:val="lt-LT" w:eastAsia="en-US"/>
        </w:rPr>
        <w:t xml:space="preserve"> pateikiama Valstybinės vaistų kontrolės tarnybos prie Lietuvos Respublikos sveikatos apsaugos ministerijos tinklalapyje</w:t>
      </w:r>
      <w:r w:rsidRPr="00636D24">
        <w:rPr>
          <w:rFonts w:ascii="Times New Roman" w:hAnsi="Times New Roman"/>
          <w:i/>
          <w:snapToGrid w:val="0"/>
          <w:szCs w:val="24"/>
          <w:lang w:val="lt-LT" w:eastAsia="en-US"/>
        </w:rPr>
        <w:t xml:space="preserve"> </w:t>
      </w:r>
      <w:hyperlink r:id="rId22" w:history="1">
        <w:r w:rsidRPr="00636D24">
          <w:rPr>
            <w:rFonts w:ascii="Times New Roman" w:eastAsia="SimSun" w:hAnsi="Times New Roman"/>
            <w:snapToGrid w:val="0"/>
            <w:color w:val="0000FF"/>
            <w:u w:val="single"/>
            <w:lang w:val="lt-LT" w:eastAsia="en-US"/>
          </w:rPr>
          <w:t>http://www.vvkt.lt/</w:t>
        </w:r>
      </w:hyperlink>
      <w:r w:rsidRPr="00636D24">
        <w:rPr>
          <w:rFonts w:ascii="Times New Roman" w:hAnsi="Times New Roman"/>
          <w:snapToGrid w:val="0"/>
          <w:lang w:val="lt-LT" w:eastAsia="en-US"/>
        </w:rPr>
        <w:t>.</w:t>
      </w:r>
    </w:p>
    <w:p w14:paraId="4D6CFA8F" w14:textId="77777777" w:rsidR="00834E35" w:rsidRPr="0057739A" w:rsidRDefault="00834E35" w:rsidP="00834E35">
      <w:pPr>
        <w:numPr>
          <w:ilvl w:val="12"/>
          <w:numId w:val="0"/>
        </w:numPr>
        <w:ind w:right="-2"/>
        <w:jc w:val="left"/>
        <w:rPr>
          <w:rFonts w:ascii="Times New Roman" w:hAnsi="Times New Roman"/>
          <w:i/>
          <w:szCs w:val="24"/>
          <w:lang w:val="lt-LT"/>
        </w:rPr>
      </w:pPr>
    </w:p>
    <w:p w14:paraId="68D518E3" w14:textId="77777777" w:rsidR="00834E35" w:rsidRPr="0057739A" w:rsidRDefault="00834E35" w:rsidP="00834E35">
      <w:pPr>
        <w:numPr>
          <w:ilvl w:val="12"/>
          <w:numId w:val="0"/>
        </w:numPr>
        <w:ind w:right="-2"/>
        <w:jc w:val="left"/>
        <w:rPr>
          <w:rFonts w:ascii="Times New Roman" w:hAnsi="Times New Roman"/>
          <w:szCs w:val="24"/>
          <w:lang w:val="lt-LT"/>
        </w:rPr>
      </w:pPr>
      <w:r w:rsidRPr="0057739A">
        <w:rPr>
          <w:rFonts w:ascii="Times New Roman" w:hAnsi="Times New Roman"/>
          <w:szCs w:val="24"/>
          <w:lang w:val="lt-LT"/>
        </w:rPr>
        <w:t>---------------------------------------------------------------------------------------------------------------------------</w:t>
      </w:r>
    </w:p>
    <w:p w14:paraId="5228AD9B" w14:textId="77777777" w:rsidR="00834E35" w:rsidRPr="0057739A" w:rsidRDefault="00834E35" w:rsidP="00834E35">
      <w:pPr>
        <w:numPr>
          <w:ilvl w:val="12"/>
          <w:numId w:val="0"/>
        </w:numPr>
        <w:ind w:right="-2"/>
        <w:jc w:val="left"/>
        <w:rPr>
          <w:rFonts w:ascii="Times New Roman" w:hAnsi="Times New Roman"/>
          <w:szCs w:val="24"/>
          <w:lang w:val="lt-LT"/>
        </w:rPr>
      </w:pPr>
    </w:p>
    <w:p w14:paraId="7D98F7C9" w14:textId="77777777" w:rsidR="00834E35" w:rsidRPr="0057739A" w:rsidRDefault="00834E35" w:rsidP="00834E35">
      <w:pPr>
        <w:numPr>
          <w:ilvl w:val="12"/>
          <w:numId w:val="0"/>
        </w:numPr>
        <w:ind w:right="-2"/>
        <w:jc w:val="left"/>
        <w:rPr>
          <w:rFonts w:ascii="Times New Roman" w:hAnsi="Times New Roman"/>
          <w:b/>
          <w:szCs w:val="24"/>
          <w:lang w:val="lt-LT"/>
        </w:rPr>
      </w:pPr>
      <w:r w:rsidRPr="0057739A">
        <w:rPr>
          <w:rFonts w:ascii="Times New Roman" w:hAnsi="Times New Roman"/>
          <w:b/>
          <w:szCs w:val="24"/>
          <w:lang w:val="lt-LT"/>
        </w:rPr>
        <w:t>Toliau pateikta informacija skirta tik sveikatos priežiūros specialistams</w:t>
      </w:r>
    </w:p>
    <w:p w14:paraId="7066CA1C" w14:textId="77777777" w:rsidR="00834E35" w:rsidRPr="0057739A" w:rsidRDefault="00834E35" w:rsidP="00834E35">
      <w:pPr>
        <w:numPr>
          <w:ilvl w:val="12"/>
          <w:numId w:val="0"/>
        </w:numPr>
        <w:ind w:right="-2"/>
        <w:jc w:val="left"/>
        <w:rPr>
          <w:rFonts w:ascii="Times New Roman" w:hAnsi="Times New Roman"/>
          <w:szCs w:val="24"/>
          <w:lang w:val="lt-LT"/>
        </w:rPr>
      </w:pPr>
    </w:p>
    <w:p w14:paraId="32648A2F" w14:textId="77777777" w:rsidR="00834E35" w:rsidRPr="0057739A" w:rsidRDefault="00834E35" w:rsidP="00834E35">
      <w:pPr>
        <w:numPr>
          <w:ilvl w:val="12"/>
          <w:numId w:val="0"/>
        </w:numPr>
        <w:ind w:right="-2"/>
        <w:jc w:val="left"/>
        <w:rPr>
          <w:rFonts w:ascii="Times New Roman" w:hAnsi="Times New Roman"/>
          <w:szCs w:val="24"/>
          <w:lang w:val="lt-LT"/>
        </w:rPr>
      </w:pPr>
      <w:r>
        <w:rPr>
          <w:rFonts w:ascii="Times New Roman" w:hAnsi="Times New Roman"/>
          <w:szCs w:val="24"/>
          <w:lang w:val="lt-LT"/>
        </w:rPr>
        <w:t>Pilna</w:t>
      </w:r>
      <w:r w:rsidRPr="0057739A">
        <w:rPr>
          <w:rFonts w:ascii="Times New Roman" w:hAnsi="Times New Roman"/>
          <w:szCs w:val="24"/>
          <w:lang w:val="lt-LT"/>
        </w:rPr>
        <w:t xml:space="preserve"> </w:t>
      </w:r>
      <w:r w:rsidRPr="00337E44">
        <w:rPr>
          <w:rFonts w:ascii="Times New Roman" w:hAnsi="Times New Roman"/>
          <w:bCs/>
          <w:szCs w:val="24"/>
          <w:lang w:val="lt-LT"/>
        </w:rPr>
        <w:t>Tekcis</w:t>
      </w:r>
      <w:r w:rsidRPr="0057739A">
        <w:rPr>
          <w:rFonts w:ascii="Times New Roman" w:hAnsi="Times New Roman"/>
          <w:szCs w:val="24"/>
          <w:lang w:val="lt-LT"/>
        </w:rPr>
        <w:t xml:space="preserve"> </w:t>
      </w:r>
      <w:r>
        <w:rPr>
          <w:rFonts w:ascii="Times New Roman" w:hAnsi="Times New Roman"/>
          <w:szCs w:val="24"/>
          <w:lang w:val="lt-LT"/>
        </w:rPr>
        <w:t>p</w:t>
      </w:r>
      <w:r w:rsidRPr="0057739A">
        <w:rPr>
          <w:rFonts w:ascii="Times New Roman" w:hAnsi="Times New Roman"/>
          <w:szCs w:val="24"/>
          <w:lang w:val="lt-LT"/>
        </w:rPr>
        <w:t xml:space="preserve">reparato charakteristikų santrauka (PCS) pateikta kaip atskiras dokumentas </w:t>
      </w:r>
      <w:r>
        <w:rPr>
          <w:rFonts w:ascii="Times New Roman" w:hAnsi="Times New Roman"/>
          <w:szCs w:val="24"/>
          <w:lang w:val="lt-LT"/>
        </w:rPr>
        <w:t>preparato</w:t>
      </w:r>
      <w:r w:rsidRPr="0057739A">
        <w:rPr>
          <w:rFonts w:ascii="Times New Roman" w:hAnsi="Times New Roman"/>
          <w:szCs w:val="24"/>
          <w:lang w:val="lt-LT"/>
        </w:rPr>
        <w:t xml:space="preserve"> pakuotėje siekiant </w:t>
      </w:r>
      <w:r>
        <w:rPr>
          <w:rFonts w:ascii="Times New Roman" w:hAnsi="Times New Roman"/>
          <w:szCs w:val="24"/>
          <w:lang w:val="lt-LT"/>
        </w:rPr>
        <w:t>su</w:t>
      </w:r>
      <w:r w:rsidRPr="0057739A">
        <w:rPr>
          <w:rFonts w:ascii="Times New Roman" w:hAnsi="Times New Roman"/>
          <w:szCs w:val="24"/>
          <w:lang w:val="lt-LT"/>
        </w:rPr>
        <w:t>teikti sveikatos priežiūros specialistams papildom</w:t>
      </w:r>
      <w:r>
        <w:rPr>
          <w:rFonts w:ascii="Times New Roman" w:hAnsi="Times New Roman"/>
          <w:szCs w:val="24"/>
          <w:lang w:val="lt-LT"/>
        </w:rPr>
        <w:t>os</w:t>
      </w:r>
      <w:r w:rsidRPr="0057739A">
        <w:rPr>
          <w:rFonts w:ascii="Times New Roman" w:hAnsi="Times New Roman"/>
          <w:szCs w:val="24"/>
          <w:lang w:val="lt-LT"/>
        </w:rPr>
        <w:t xml:space="preserve"> mokslin</w:t>
      </w:r>
      <w:r>
        <w:rPr>
          <w:rFonts w:ascii="Times New Roman" w:hAnsi="Times New Roman"/>
          <w:szCs w:val="24"/>
          <w:lang w:val="lt-LT"/>
        </w:rPr>
        <w:t>ės</w:t>
      </w:r>
      <w:r w:rsidRPr="0057739A">
        <w:rPr>
          <w:rFonts w:ascii="Times New Roman" w:hAnsi="Times New Roman"/>
          <w:szCs w:val="24"/>
          <w:lang w:val="lt-LT"/>
        </w:rPr>
        <w:t xml:space="preserve"> ir praktin</w:t>
      </w:r>
      <w:r>
        <w:rPr>
          <w:rFonts w:ascii="Times New Roman" w:hAnsi="Times New Roman"/>
          <w:szCs w:val="24"/>
          <w:lang w:val="lt-LT"/>
        </w:rPr>
        <w:t>ės</w:t>
      </w:r>
      <w:r w:rsidRPr="0057739A">
        <w:rPr>
          <w:rFonts w:ascii="Times New Roman" w:hAnsi="Times New Roman"/>
          <w:szCs w:val="24"/>
          <w:lang w:val="lt-LT"/>
        </w:rPr>
        <w:t xml:space="preserve"> informacij</w:t>
      </w:r>
      <w:r>
        <w:rPr>
          <w:rFonts w:ascii="Times New Roman" w:hAnsi="Times New Roman"/>
          <w:szCs w:val="24"/>
          <w:lang w:val="lt-LT"/>
        </w:rPr>
        <w:t>os</w:t>
      </w:r>
      <w:r w:rsidRPr="0057739A">
        <w:rPr>
          <w:rFonts w:ascii="Times New Roman" w:hAnsi="Times New Roman"/>
          <w:szCs w:val="24"/>
          <w:lang w:val="lt-LT"/>
        </w:rPr>
        <w:t xml:space="preserve"> apie šio radiofarmacinio preparato skyrimą ir naudojimą.</w:t>
      </w:r>
    </w:p>
    <w:p w14:paraId="56160A36" w14:textId="77777777" w:rsidR="00834E35" w:rsidRPr="0057739A" w:rsidRDefault="00834E35" w:rsidP="00834E35">
      <w:pPr>
        <w:numPr>
          <w:ilvl w:val="12"/>
          <w:numId w:val="0"/>
        </w:numPr>
        <w:ind w:right="-2"/>
        <w:jc w:val="left"/>
        <w:rPr>
          <w:rFonts w:ascii="Times New Roman" w:hAnsi="Times New Roman"/>
          <w:i/>
          <w:szCs w:val="24"/>
          <w:lang w:val="lt-LT"/>
        </w:rPr>
      </w:pPr>
    </w:p>
    <w:p w14:paraId="26928AFE" w14:textId="77777777" w:rsidR="00834E35" w:rsidRPr="00641CC0" w:rsidRDefault="00834E35" w:rsidP="00834E35">
      <w:pPr>
        <w:numPr>
          <w:ilvl w:val="12"/>
          <w:numId w:val="0"/>
        </w:numPr>
        <w:ind w:right="-2"/>
        <w:jc w:val="left"/>
        <w:rPr>
          <w:rFonts w:ascii="Times New Roman" w:hAnsi="Times New Roman"/>
          <w:szCs w:val="24"/>
          <w:lang w:val="lt-LT"/>
        </w:rPr>
      </w:pPr>
      <w:r w:rsidRPr="0057739A">
        <w:rPr>
          <w:rFonts w:ascii="Times New Roman" w:hAnsi="Times New Roman"/>
          <w:szCs w:val="24"/>
          <w:lang w:val="lt-LT"/>
        </w:rPr>
        <w:t>Žr. PCS (PCS bus dėžutė</w:t>
      </w:r>
      <w:r w:rsidRPr="00641CC0">
        <w:rPr>
          <w:rFonts w:ascii="Times New Roman" w:hAnsi="Times New Roman"/>
          <w:szCs w:val="24"/>
          <w:lang w:val="lt-LT"/>
        </w:rPr>
        <w:t>je).</w:t>
      </w:r>
    </w:p>
    <w:p w14:paraId="12D8085E" w14:textId="77777777" w:rsidR="00834E35" w:rsidRPr="0025210D" w:rsidRDefault="00834E35">
      <w:pPr>
        <w:rPr>
          <w:lang w:val="lt-LT"/>
        </w:rPr>
      </w:pPr>
    </w:p>
    <w:sectPr w:rsidR="00834E35" w:rsidRPr="0025210D" w:rsidSect="00E00A93">
      <w:pgSz w:w="11906" w:h="16838" w:code="9"/>
      <w:pgMar w:top="1134" w:right="1418" w:bottom="1134" w:left="1418" w:header="567" w:footer="1009"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22C10" w14:textId="77777777" w:rsidR="00F03899" w:rsidRDefault="00F03899">
      <w:r>
        <w:separator/>
      </w:r>
    </w:p>
  </w:endnote>
  <w:endnote w:type="continuationSeparator" w:id="0">
    <w:p w14:paraId="335C3AC2" w14:textId="77777777" w:rsidR="00F03899" w:rsidRDefault="00F03899">
      <w:r>
        <w:continuationSeparator/>
      </w:r>
    </w:p>
  </w:endnote>
  <w:endnote w:type="continuationNotice" w:id="1">
    <w:p w14:paraId="5E6CCB13" w14:textId="77777777" w:rsidR="00F03899" w:rsidRDefault="00F03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Utiliser une police de caractè">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85CE6" w14:textId="3B7BC8F2" w:rsidR="00A66515" w:rsidRPr="006076C6" w:rsidRDefault="00A66515" w:rsidP="00E00A93">
    <w:pPr>
      <w:pStyle w:val="Porat"/>
      <w:jc w:val="center"/>
      <w:rPr>
        <w:rFonts w:ascii="Arial" w:hAnsi="Arial" w:cs="Arial"/>
        <w:sz w:val="16"/>
        <w:szCs w:val="16"/>
      </w:rPr>
    </w:pPr>
    <w:r w:rsidRPr="006076C6">
      <w:rPr>
        <w:rStyle w:val="Puslapionumeris"/>
        <w:rFonts w:ascii="Arial" w:hAnsi="Arial" w:cs="Arial"/>
        <w:sz w:val="16"/>
        <w:szCs w:val="16"/>
      </w:rPr>
      <w:fldChar w:fldCharType="begin"/>
    </w:r>
    <w:r w:rsidRPr="006076C6">
      <w:rPr>
        <w:rStyle w:val="Puslapionumeris"/>
        <w:rFonts w:ascii="Arial" w:hAnsi="Arial" w:cs="Arial"/>
        <w:sz w:val="16"/>
        <w:szCs w:val="16"/>
      </w:rPr>
      <w:instrText xml:space="preserve"> PAGE </w:instrText>
    </w:r>
    <w:r w:rsidRPr="006076C6">
      <w:rPr>
        <w:rStyle w:val="Puslapionumeris"/>
        <w:rFonts w:ascii="Arial" w:hAnsi="Arial" w:cs="Arial"/>
        <w:sz w:val="16"/>
        <w:szCs w:val="16"/>
      </w:rPr>
      <w:fldChar w:fldCharType="separate"/>
    </w:r>
    <w:r w:rsidR="00A90411">
      <w:rPr>
        <w:rStyle w:val="Puslapionumeris"/>
        <w:rFonts w:ascii="Arial" w:hAnsi="Arial" w:cs="Arial"/>
        <w:noProof/>
        <w:sz w:val="16"/>
        <w:szCs w:val="16"/>
      </w:rPr>
      <w:t>1</w:t>
    </w:r>
    <w:r w:rsidRPr="006076C6">
      <w:rPr>
        <w:rStyle w:val="Puslapionumeris"/>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72E75" w14:textId="77777777" w:rsidR="00F03899" w:rsidRDefault="00F03899">
      <w:r>
        <w:separator/>
      </w:r>
    </w:p>
  </w:footnote>
  <w:footnote w:type="continuationSeparator" w:id="0">
    <w:p w14:paraId="6CB5DFEB" w14:textId="77777777" w:rsidR="00F03899" w:rsidRDefault="00F03899">
      <w:r>
        <w:continuationSeparator/>
      </w:r>
    </w:p>
  </w:footnote>
  <w:footnote w:type="continuationNotice" w:id="1">
    <w:p w14:paraId="2403B961" w14:textId="77777777" w:rsidR="00F03899" w:rsidRDefault="00F0389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DBBC4" w14:textId="77777777" w:rsidR="00A66515" w:rsidRDefault="00A66515">
    <w:pPr>
      <w:pStyle w:val="Antrats"/>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8BC38DC"/>
    <w:lvl w:ilvl="0">
      <w:start w:val="1"/>
      <w:numFmt w:val="decimal"/>
      <w:pStyle w:val="Sraassunumeriais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3006CC9E"/>
    <w:lvl w:ilvl="0">
      <w:start w:val="1"/>
      <w:numFmt w:val="decimal"/>
      <w:pStyle w:val="Sraassunumeriais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2A873F0"/>
    <w:lvl w:ilvl="0">
      <w:start w:val="1"/>
      <w:numFmt w:val="decimal"/>
      <w:pStyle w:val="Sraassunumeriais3"/>
      <w:lvlText w:val="%1."/>
      <w:lvlJc w:val="left"/>
      <w:pPr>
        <w:tabs>
          <w:tab w:val="num" w:pos="926"/>
        </w:tabs>
        <w:ind w:left="926" w:hanging="360"/>
      </w:pPr>
      <w:rPr>
        <w:rFonts w:cs="Times New Roman"/>
      </w:rPr>
    </w:lvl>
  </w:abstractNum>
  <w:abstractNum w:abstractNumId="3" w15:restartNumberingAfterBreak="0">
    <w:nsid w:val="FFFFFF7F"/>
    <w:multiLevelType w:val="singleLevel"/>
    <w:tmpl w:val="3530C202"/>
    <w:lvl w:ilvl="0">
      <w:start w:val="1"/>
      <w:numFmt w:val="decimal"/>
      <w:pStyle w:val="Sraassunumeriais2"/>
      <w:lvlText w:val="%1."/>
      <w:lvlJc w:val="left"/>
      <w:pPr>
        <w:tabs>
          <w:tab w:val="num" w:pos="643"/>
        </w:tabs>
        <w:ind w:left="643" w:hanging="360"/>
      </w:pPr>
      <w:rPr>
        <w:rFonts w:cs="Times New Roman"/>
      </w:rPr>
    </w:lvl>
  </w:abstractNum>
  <w:abstractNum w:abstractNumId="4" w15:restartNumberingAfterBreak="0">
    <w:nsid w:val="FFFFFF80"/>
    <w:multiLevelType w:val="singleLevel"/>
    <w:tmpl w:val="DD50C7B0"/>
    <w:lvl w:ilvl="0">
      <w:start w:val="1"/>
      <w:numFmt w:val="bullet"/>
      <w:pStyle w:val="Sraassuenkleliai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E8B980"/>
    <w:lvl w:ilvl="0">
      <w:start w:val="1"/>
      <w:numFmt w:val="bullet"/>
      <w:pStyle w:val="Sraassuenkleliai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FADB06"/>
    <w:lvl w:ilvl="0">
      <w:start w:val="1"/>
      <w:numFmt w:val="bullet"/>
      <w:pStyle w:val="Sraassuenkleliai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88D85E"/>
    <w:lvl w:ilvl="0">
      <w:start w:val="1"/>
      <w:numFmt w:val="bullet"/>
      <w:pStyle w:val="Sraassuenkleliai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6CECE8"/>
    <w:lvl w:ilvl="0">
      <w:start w:val="1"/>
      <w:numFmt w:val="decimal"/>
      <w:pStyle w:val="Sraassunumeriais"/>
      <w:lvlText w:val="%1."/>
      <w:lvlJc w:val="left"/>
      <w:pPr>
        <w:tabs>
          <w:tab w:val="num" w:pos="360"/>
        </w:tabs>
        <w:ind w:left="360" w:hanging="360"/>
      </w:pPr>
      <w:rPr>
        <w:rFonts w:cs="Times New Roman"/>
      </w:rPr>
    </w:lvl>
  </w:abstractNum>
  <w:abstractNum w:abstractNumId="9" w15:restartNumberingAfterBreak="0">
    <w:nsid w:val="FFFFFF89"/>
    <w:multiLevelType w:val="singleLevel"/>
    <w:tmpl w:val="FFA4CACC"/>
    <w:lvl w:ilvl="0">
      <w:start w:val="1"/>
      <w:numFmt w:val="bullet"/>
      <w:pStyle w:val="Sraassuenkleliais"/>
      <w:lvlText w:val=""/>
      <w:lvlJc w:val="left"/>
      <w:pPr>
        <w:tabs>
          <w:tab w:val="num" w:pos="360"/>
        </w:tabs>
        <w:ind w:left="360" w:hanging="360"/>
      </w:pPr>
      <w:rPr>
        <w:rFonts w:ascii="Symbol" w:hAnsi="Symbol" w:hint="default"/>
      </w:rPr>
    </w:lvl>
  </w:abstractNum>
  <w:abstractNum w:abstractNumId="10" w15:restartNumberingAfterBreak="0">
    <w:nsid w:val="0A54620D"/>
    <w:multiLevelType w:val="singleLevel"/>
    <w:tmpl w:val="430C98BA"/>
    <w:lvl w:ilvl="0">
      <w:start w:val="1"/>
      <w:numFmt w:val="bullet"/>
      <w:pStyle w:val="AmmListePuces"/>
      <w:lvlText w:val=""/>
      <w:lvlJc w:val="left"/>
      <w:pPr>
        <w:tabs>
          <w:tab w:val="num" w:pos="360"/>
        </w:tabs>
        <w:ind w:left="360" w:hanging="360"/>
      </w:pPr>
      <w:rPr>
        <w:rFonts w:ascii="Symbol" w:hAnsi="Symbol" w:hint="default"/>
      </w:rPr>
    </w:lvl>
  </w:abstractNum>
  <w:abstractNum w:abstractNumId="11" w15:restartNumberingAfterBreak="0">
    <w:nsid w:val="14135408"/>
    <w:multiLevelType w:val="hybridMultilevel"/>
    <w:tmpl w:val="3C32A248"/>
    <w:lvl w:ilvl="0" w:tplc="29A2AFC2">
      <w:numFmt w:val="bullet"/>
      <w:lvlText w:val="-"/>
      <w:lvlJc w:val="left"/>
      <w:pPr>
        <w:tabs>
          <w:tab w:val="num" w:pos="360"/>
        </w:tabs>
        <w:ind w:left="360" w:hanging="360"/>
      </w:pPr>
      <w:rPr>
        <w:rFonts w:ascii="Verdana" w:eastAsia="SimSun" w:hAnsi="Verdana"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5021C6E"/>
    <w:multiLevelType w:val="hybridMultilevel"/>
    <w:tmpl w:val="A268FD06"/>
    <w:lvl w:ilvl="0" w:tplc="4E3E398E">
      <w:start w:val="1"/>
      <w:numFmt w:val="bullet"/>
      <w:lvlText w:val=""/>
      <w:lvlJc w:val="left"/>
      <w:pPr>
        <w:tabs>
          <w:tab w:val="num" w:pos="360"/>
        </w:tabs>
        <w:ind w:left="360" w:hanging="360"/>
      </w:pPr>
      <w:rPr>
        <w:rFonts w:ascii="Symbol" w:hAnsi="Symbol" w:hint="default"/>
        <w:sz w:val="2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AC2261"/>
    <w:multiLevelType w:val="hybridMultilevel"/>
    <w:tmpl w:val="6AC6BB8E"/>
    <w:lvl w:ilvl="0" w:tplc="FFFFFFFF">
      <w:start w:val="1"/>
      <w:numFmt w:val="bullet"/>
      <w:pStyle w:val="AmmListePuces5"/>
      <w:lvlText w:val="-"/>
      <w:lvlJc w:val="left"/>
      <w:pPr>
        <w:tabs>
          <w:tab w:val="num" w:pos="1494"/>
        </w:tabs>
        <w:ind w:left="1494" w:hanging="360"/>
      </w:pPr>
      <w:rPr>
        <w:rFonts w:hAnsi="Aria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1A483E"/>
    <w:multiLevelType w:val="hybridMultilevel"/>
    <w:tmpl w:val="CFDA7762"/>
    <w:lvl w:ilvl="0" w:tplc="FFFFFFFF">
      <w:start w:val="1"/>
      <w:numFmt w:val="lowerLetter"/>
      <w:lvlText w:val="%1."/>
      <w:lvlJc w:val="left"/>
      <w:pPr>
        <w:tabs>
          <w:tab w:val="num" w:pos="720"/>
        </w:tabs>
        <w:ind w:left="720" w:hanging="360"/>
      </w:pPr>
      <w:rPr>
        <w:rFonts w:cs="Times New Roman" w:hint="default"/>
        <w:b/>
      </w:rPr>
    </w:lvl>
    <w:lvl w:ilvl="1" w:tplc="FFFFFFFF">
      <w:numFmt w:val="bullet"/>
      <w:lvlText w:val="-"/>
      <w:lvlJc w:val="left"/>
      <w:pPr>
        <w:tabs>
          <w:tab w:val="num" w:pos="502"/>
        </w:tabs>
        <w:ind w:left="502" w:hanging="360"/>
      </w:pPr>
      <w:rPr>
        <w:rFonts w:ascii="Arial" w:eastAsia="Times New Roman" w:hAnsi="Aria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1EF72AAB"/>
    <w:multiLevelType w:val="hybridMultilevel"/>
    <w:tmpl w:val="566E3BD6"/>
    <w:lvl w:ilvl="0" w:tplc="5C36F14C">
      <w:start w:val="1"/>
      <w:numFmt w:val="bullet"/>
      <w:lvlText w:val="-"/>
      <w:lvlJc w:val="left"/>
      <w:pPr>
        <w:tabs>
          <w:tab w:val="num" w:pos="720"/>
        </w:tabs>
        <w:ind w:left="720" w:hanging="360"/>
      </w:pPr>
      <w:rPr>
        <w:rFonts w:ascii="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2A0874"/>
    <w:multiLevelType w:val="hybridMultilevel"/>
    <w:tmpl w:val="E94831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E37EF0"/>
    <w:multiLevelType w:val="hybridMultilevel"/>
    <w:tmpl w:val="167855CE"/>
    <w:lvl w:ilvl="0" w:tplc="286E6112">
      <w:start w:val="1"/>
      <w:numFmt w:val="bullet"/>
      <w:lvlText w:val=""/>
      <w:lvlJc w:val="left"/>
      <w:pPr>
        <w:tabs>
          <w:tab w:val="num" w:pos="773"/>
        </w:tabs>
        <w:ind w:left="773" w:hanging="360"/>
      </w:pPr>
      <w:rPr>
        <w:rFonts w:ascii="Symbol" w:hAnsi="Symbol" w:hint="default"/>
        <w:color w:val="auto"/>
      </w:rPr>
    </w:lvl>
    <w:lvl w:ilvl="1" w:tplc="04090003" w:tentative="1">
      <w:start w:val="1"/>
      <w:numFmt w:val="bullet"/>
      <w:lvlText w:val="o"/>
      <w:lvlJc w:val="left"/>
      <w:pPr>
        <w:tabs>
          <w:tab w:val="num" w:pos="1493"/>
        </w:tabs>
        <w:ind w:left="1493" w:hanging="360"/>
      </w:pPr>
      <w:rPr>
        <w:rFonts w:ascii="Courier New" w:hAnsi="Courier New" w:hint="default"/>
      </w:rPr>
    </w:lvl>
    <w:lvl w:ilvl="2" w:tplc="04090005" w:tentative="1">
      <w:start w:val="1"/>
      <w:numFmt w:val="bullet"/>
      <w:lvlText w:val=""/>
      <w:lvlJc w:val="left"/>
      <w:pPr>
        <w:tabs>
          <w:tab w:val="num" w:pos="2213"/>
        </w:tabs>
        <w:ind w:left="2213" w:hanging="360"/>
      </w:pPr>
      <w:rPr>
        <w:rFonts w:ascii="Wingdings" w:hAnsi="Wingdings" w:hint="default"/>
      </w:rPr>
    </w:lvl>
    <w:lvl w:ilvl="3" w:tplc="04090001" w:tentative="1">
      <w:start w:val="1"/>
      <w:numFmt w:val="bullet"/>
      <w:lvlText w:val=""/>
      <w:lvlJc w:val="left"/>
      <w:pPr>
        <w:tabs>
          <w:tab w:val="num" w:pos="2933"/>
        </w:tabs>
        <w:ind w:left="2933" w:hanging="360"/>
      </w:pPr>
      <w:rPr>
        <w:rFonts w:ascii="Symbol" w:hAnsi="Symbol" w:hint="default"/>
      </w:rPr>
    </w:lvl>
    <w:lvl w:ilvl="4" w:tplc="04090003" w:tentative="1">
      <w:start w:val="1"/>
      <w:numFmt w:val="bullet"/>
      <w:lvlText w:val="o"/>
      <w:lvlJc w:val="left"/>
      <w:pPr>
        <w:tabs>
          <w:tab w:val="num" w:pos="3653"/>
        </w:tabs>
        <w:ind w:left="3653" w:hanging="360"/>
      </w:pPr>
      <w:rPr>
        <w:rFonts w:ascii="Courier New" w:hAnsi="Courier New" w:hint="default"/>
      </w:rPr>
    </w:lvl>
    <w:lvl w:ilvl="5" w:tplc="04090005" w:tentative="1">
      <w:start w:val="1"/>
      <w:numFmt w:val="bullet"/>
      <w:lvlText w:val=""/>
      <w:lvlJc w:val="left"/>
      <w:pPr>
        <w:tabs>
          <w:tab w:val="num" w:pos="4373"/>
        </w:tabs>
        <w:ind w:left="4373" w:hanging="360"/>
      </w:pPr>
      <w:rPr>
        <w:rFonts w:ascii="Wingdings" w:hAnsi="Wingdings" w:hint="default"/>
      </w:rPr>
    </w:lvl>
    <w:lvl w:ilvl="6" w:tplc="04090001" w:tentative="1">
      <w:start w:val="1"/>
      <w:numFmt w:val="bullet"/>
      <w:lvlText w:val=""/>
      <w:lvlJc w:val="left"/>
      <w:pPr>
        <w:tabs>
          <w:tab w:val="num" w:pos="5093"/>
        </w:tabs>
        <w:ind w:left="5093" w:hanging="360"/>
      </w:pPr>
      <w:rPr>
        <w:rFonts w:ascii="Symbol" w:hAnsi="Symbol" w:hint="default"/>
      </w:rPr>
    </w:lvl>
    <w:lvl w:ilvl="7" w:tplc="04090003" w:tentative="1">
      <w:start w:val="1"/>
      <w:numFmt w:val="bullet"/>
      <w:lvlText w:val="o"/>
      <w:lvlJc w:val="left"/>
      <w:pPr>
        <w:tabs>
          <w:tab w:val="num" w:pos="5813"/>
        </w:tabs>
        <w:ind w:left="5813" w:hanging="360"/>
      </w:pPr>
      <w:rPr>
        <w:rFonts w:ascii="Courier New" w:hAnsi="Courier New" w:hint="default"/>
      </w:rPr>
    </w:lvl>
    <w:lvl w:ilvl="8" w:tplc="04090005" w:tentative="1">
      <w:start w:val="1"/>
      <w:numFmt w:val="bullet"/>
      <w:lvlText w:val=""/>
      <w:lvlJc w:val="left"/>
      <w:pPr>
        <w:tabs>
          <w:tab w:val="num" w:pos="6533"/>
        </w:tabs>
        <w:ind w:left="6533" w:hanging="360"/>
      </w:pPr>
      <w:rPr>
        <w:rFonts w:ascii="Wingdings" w:hAnsi="Wingdings" w:hint="default"/>
      </w:rPr>
    </w:lvl>
  </w:abstractNum>
  <w:abstractNum w:abstractNumId="18" w15:restartNumberingAfterBreak="0">
    <w:nsid w:val="2C531D59"/>
    <w:multiLevelType w:val="hybridMultilevel"/>
    <w:tmpl w:val="472E432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6D5F3C"/>
    <w:multiLevelType w:val="hybridMultilevel"/>
    <w:tmpl w:val="B09E49D4"/>
    <w:lvl w:ilvl="0" w:tplc="FFFFFFFF">
      <w:start w:val="1"/>
      <w:numFmt w:val="bullet"/>
      <w:pStyle w:val="AmmListePuces4"/>
      <w:lvlText w:val=""/>
      <w:lvlJc w:val="left"/>
      <w:pPr>
        <w:tabs>
          <w:tab w:val="num" w:pos="2629"/>
        </w:tabs>
        <w:ind w:left="2629" w:hanging="360"/>
      </w:pPr>
      <w:rPr>
        <w:rFonts w:ascii="Wingdings" w:hAnsi="Wingdings"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32523EDF"/>
    <w:multiLevelType w:val="hybridMultilevel"/>
    <w:tmpl w:val="07743790"/>
    <w:lvl w:ilvl="0" w:tplc="FFFFFFFF">
      <w:start w:val="1"/>
      <w:numFmt w:val="bullet"/>
      <w:pStyle w:val="AmmListePuces3"/>
      <w:lvlText w:val=""/>
      <w:lvlJc w:val="left"/>
      <w:pPr>
        <w:tabs>
          <w:tab w:val="num" w:pos="927"/>
        </w:tabs>
        <w:ind w:left="927" w:hanging="360"/>
      </w:pPr>
      <w:rPr>
        <w:rFonts w:ascii="Wingdings" w:hAnsi="Wingdings" w:hint="default"/>
      </w:rPr>
    </w:lvl>
    <w:lvl w:ilvl="1" w:tplc="FFFFFFFF">
      <w:start w:val="1"/>
      <w:numFmt w:val="bullet"/>
      <w:pStyle w:val="AmmListePuces2"/>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3228ED"/>
    <w:multiLevelType w:val="hybridMultilevel"/>
    <w:tmpl w:val="F06E3AFC"/>
    <w:lvl w:ilvl="0" w:tplc="29A2AFC2">
      <w:numFmt w:val="bullet"/>
      <w:lvlText w:val="-"/>
      <w:lvlJc w:val="left"/>
      <w:pPr>
        <w:tabs>
          <w:tab w:val="num" w:pos="360"/>
        </w:tabs>
        <w:ind w:left="360" w:hanging="360"/>
      </w:pPr>
      <w:rPr>
        <w:rFonts w:ascii="Verdana" w:eastAsia="SimSun" w:hAnsi="Verdana"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55B1990"/>
    <w:multiLevelType w:val="singleLevel"/>
    <w:tmpl w:val="CC0EC4F8"/>
    <w:lvl w:ilvl="0">
      <w:start w:val="1"/>
      <w:numFmt w:val="bullet"/>
      <w:lvlText w:val=""/>
      <w:lvlJc w:val="left"/>
      <w:pPr>
        <w:tabs>
          <w:tab w:val="num" w:pos="425"/>
        </w:tabs>
        <w:ind w:left="425" w:hanging="425"/>
      </w:pPr>
      <w:rPr>
        <w:rFonts w:ascii="Symbol" w:hAnsi="Symbol" w:hint="default"/>
      </w:rPr>
    </w:lvl>
  </w:abstractNum>
  <w:abstractNum w:abstractNumId="23" w15:restartNumberingAfterBreak="0">
    <w:nsid w:val="4182475B"/>
    <w:multiLevelType w:val="hybridMultilevel"/>
    <w:tmpl w:val="7F264802"/>
    <w:lvl w:ilvl="0" w:tplc="52DA04F2">
      <w:start w:val="1"/>
      <w:numFmt w:val="bullet"/>
      <w:lvlText w:val=""/>
      <w:lvlJc w:val="left"/>
      <w:pPr>
        <w:tabs>
          <w:tab w:val="num" w:pos="240"/>
        </w:tabs>
        <w:ind w:left="240" w:hanging="24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E63775"/>
    <w:multiLevelType w:val="multilevel"/>
    <w:tmpl w:val="7372537C"/>
    <w:lvl w:ilvl="0">
      <w:start w:val="2"/>
      <w:numFmt w:val="bullet"/>
      <w:lvlText w:val="-"/>
      <w:lvlJc w:val="left"/>
      <w:pPr>
        <w:tabs>
          <w:tab w:val="num" w:pos="360"/>
        </w:tabs>
        <w:ind w:left="360" w:hanging="360"/>
      </w:pPr>
      <w:rPr>
        <w:rFonts w:ascii="Arial" w:eastAsia="Times New Roman" w:hAnsi="Arial" w:hint="default"/>
        <w:b w:val="0"/>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5" w15:restartNumberingAfterBreak="0">
    <w:nsid w:val="434619F6"/>
    <w:multiLevelType w:val="hybridMultilevel"/>
    <w:tmpl w:val="CFE29B68"/>
    <w:lvl w:ilvl="0" w:tplc="FFFFFFFF">
      <w:numFmt w:val="bullet"/>
      <w:pStyle w:val="AmmIAM"/>
      <w:lvlText w:val=""/>
      <w:lvlJc w:val="left"/>
      <w:pPr>
        <w:tabs>
          <w:tab w:val="num" w:pos="360"/>
        </w:tabs>
        <w:ind w:left="360" w:hanging="360"/>
      </w:pPr>
      <w:rPr>
        <w:rFonts w:ascii="Symbol" w:hAnsi="Symbol" w:hint="default"/>
        <w:b/>
        <w:i w:val="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BE6113"/>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27" w15:restartNumberingAfterBreak="0">
    <w:nsid w:val="531877DE"/>
    <w:multiLevelType w:val="multilevel"/>
    <w:tmpl w:val="AE72F0CC"/>
    <w:lvl w:ilvl="0">
      <w:start w:val="2"/>
      <w:numFmt w:val="bullet"/>
      <w:lvlText w:val="-"/>
      <w:lvlJc w:val="left"/>
      <w:pPr>
        <w:tabs>
          <w:tab w:val="num" w:pos="360"/>
        </w:tabs>
        <w:ind w:left="360" w:hanging="360"/>
      </w:pPr>
      <w:rPr>
        <w:rFonts w:ascii="Arial" w:eastAsia="Times New Roman" w:hAnsi="Arial" w:hint="default"/>
        <w:b w:val="0"/>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8" w15:restartNumberingAfterBreak="0">
    <w:nsid w:val="53286089"/>
    <w:multiLevelType w:val="hybridMultilevel"/>
    <w:tmpl w:val="80B8753E"/>
    <w:lvl w:ilvl="0" w:tplc="5C36F14C">
      <w:start w:val="1"/>
      <w:numFmt w:val="bullet"/>
      <w:lvlText w:val="-"/>
      <w:lvlJc w:val="left"/>
      <w:pPr>
        <w:tabs>
          <w:tab w:val="num" w:pos="720"/>
        </w:tabs>
        <w:ind w:left="720" w:hanging="360"/>
      </w:pPr>
      <w:rPr>
        <w:rFonts w:ascii="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E47D97"/>
    <w:multiLevelType w:val="hybridMultilevel"/>
    <w:tmpl w:val="81D8A380"/>
    <w:lvl w:ilvl="0" w:tplc="FFFFFFFF">
      <w:start w:val="1"/>
      <w:numFmt w:val="bullet"/>
      <w:lvlText w:val="o"/>
      <w:lvlJc w:val="left"/>
      <w:pPr>
        <w:tabs>
          <w:tab w:val="num" w:pos="360"/>
        </w:tabs>
        <w:ind w:left="360" w:hanging="360"/>
      </w:pPr>
      <w:rPr>
        <w:rFonts w:ascii="Courier New" w:hAnsi="Courier New"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30160A8"/>
    <w:multiLevelType w:val="multilevel"/>
    <w:tmpl w:val="20606084"/>
    <w:lvl w:ilvl="0">
      <w:start w:val="1"/>
      <w:numFmt w:val="bullet"/>
      <w:pStyle w:val="AmmListePuces1"/>
      <w:lvlText w:val=""/>
      <w:lvlJc w:val="left"/>
      <w:pPr>
        <w:tabs>
          <w:tab w:val="num" w:pos="360"/>
        </w:tabs>
        <w:ind w:left="360" w:hanging="360"/>
      </w:pPr>
      <w:rPr>
        <w:rFonts w:ascii="Symbol" w:hAnsi="Symbol" w:hint="default"/>
      </w:rPr>
    </w:lvl>
    <w:lvl w:ilvl="1">
      <w:start w:val="1"/>
      <w:numFmt w:val="upperLetter"/>
      <w:pStyle w:val="Antrat2"/>
      <w:lvlText w:val="%2."/>
      <w:lvlJc w:val="left"/>
      <w:pPr>
        <w:tabs>
          <w:tab w:val="num" w:pos="1080"/>
        </w:tabs>
        <w:ind w:left="720"/>
      </w:pPr>
      <w:rPr>
        <w:rFonts w:cs="Times New Roman"/>
      </w:rPr>
    </w:lvl>
    <w:lvl w:ilvl="2">
      <w:start w:val="1"/>
      <w:numFmt w:val="decimal"/>
      <w:pStyle w:val="Antrat3"/>
      <w:lvlText w:val="%3."/>
      <w:lvlJc w:val="left"/>
      <w:pPr>
        <w:tabs>
          <w:tab w:val="num" w:pos="1800"/>
        </w:tabs>
        <w:ind w:left="1440"/>
      </w:pPr>
      <w:rPr>
        <w:rFonts w:cs="Times New Roman"/>
      </w:rPr>
    </w:lvl>
    <w:lvl w:ilvl="3">
      <w:start w:val="1"/>
      <w:numFmt w:val="lowerLetter"/>
      <w:pStyle w:val="Antrat4"/>
      <w:lvlText w:val="%4)"/>
      <w:lvlJc w:val="left"/>
      <w:pPr>
        <w:tabs>
          <w:tab w:val="num" w:pos="2520"/>
        </w:tabs>
        <w:ind w:left="2160"/>
      </w:pPr>
      <w:rPr>
        <w:rFonts w:cs="Times New Roman"/>
      </w:rPr>
    </w:lvl>
    <w:lvl w:ilvl="4">
      <w:start w:val="1"/>
      <w:numFmt w:val="decimal"/>
      <w:pStyle w:val="Antrat5"/>
      <w:lvlText w:val="(%5)"/>
      <w:lvlJc w:val="left"/>
      <w:pPr>
        <w:tabs>
          <w:tab w:val="num" w:pos="3240"/>
        </w:tabs>
        <w:ind w:left="2880"/>
      </w:pPr>
      <w:rPr>
        <w:rFonts w:cs="Times New Roman"/>
      </w:rPr>
    </w:lvl>
    <w:lvl w:ilvl="5">
      <w:start w:val="1"/>
      <w:numFmt w:val="lowerLetter"/>
      <w:pStyle w:val="Antrat6"/>
      <w:lvlText w:val="(%6)"/>
      <w:lvlJc w:val="left"/>
      <w:pPr>
        <w:tabs>
          <w:tab w:val="num" w:pos="3960"/>
        </w:tabs>
        <w:ind w:left="3600"/>
      </w:pPr>
      <w:rPr>
        <w:rFonts w:cs="Times New Roman"/>
      </w:rPr>
    </w:lvl>
    <w:lvl w:ilvl="6">
      <w:start w:val="1"/>
      <w:numFmt w:val="lowerRoman"/>
      <w:pStyle w:val="Antrat7"/>
      <w:lvlText w:val="(%7)"/>
      <w:lvlJc w:val="left"/>
      <w:pPr>
        <w:tabs>
          <w:tab w:val="num" w:pos="4680"/>
        </w:tabs>
        <w:ind w:left="4320"/>
      </w:pPr>
      <w:rPr>
        <w:rFonts w:cs="Times New Roman"/>
      </w:rPr>
    </w:lvl>
    <w:lvl w:ilvl="7">
      <w:start w:val="1"/>
      <w:numFmt w:val="lowerLetter"/>
      <w:pStyle w:val="Antrat8"/>
      <w:lvlText w:val="(%8)"/>
      <w:lvlJc w:val="left"/>
      <w:pPr>
        <w:tabs>
          <w:tab w:val="num" w:pos="5400"/>
        </w:tabs>
        <w:ind w:left="5040"/>
      </w:pPr>
      <w:rPr>
        <w:rFonts w:cs="Times New Roman"/>
      </w:rPr>
    </w:lvl>
    <w:lvl w:ilvl="8">
      <w:start w:val="1"/>
      <w:numFmt w:val="lowerRoman"/>
      <w:pStyle w:val="Antrat9"/>
      <w:lvlText w:val="(%9)"/>
      <w:lvlJc w:val="left"/>
      <w:pPr>
        <w:tabs>
          <w:tab w:val="num" w:pos="6120"/>
        </w:tabs>
        <w:ind w:left="5760"/>
      </w:pPr>
      <w:rPr>
        <w:rFonts w:cs="Times New Roman"/>
      </w:rPr>
    </w:lvl>
  </w:abstractNum>
  <w:abstractNum w:abstractNumId="31" w15:restartNumberingAfterBreak="0">
    <w:nsid w:val="6B306BB2"/>
    <w:multiLevelType w:val="hybridMultilevel"/>
    <w:tmpl w:val="5DF04896"/>
    <w:lvl w:ilvl="0" w:tplc="173010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923990"/>
    <w:multiLevelType w:val="multilevel"/>
    <w:tmpl w:val="0CFC8154"/>
    <w:lvl w:ilvl="0">
      <w:start w:val="2"/>
      <w:numFmt w:val="bullet"/>
      <w:lvlText w:val="-"/>
      <w:lvlJc w:val="left"/>
      <w:pPr>
        <w:tabs>
          <w:tab w:val="num" w:pos="360"/>
        </w:tabs>
        <w:ind w:left="360" w:hanging="360"/>
      </w:pPr>
      <w:rPr>
        <w:rFonts w:ascii="Arial" w:eastAsia="Times New Roman" w:hAnsi="Arial" w:hint="default"/>
        <w:b w:val="0"/>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33" w15:restartNumberingAfterBreak="0">
    <w:nsid w:val="760C6A70"/>
    <w:multiLevelType w:val="hybridMultilevel"/>
    <w:tmpl w:val="22F8DCF2"/>
    <w:lvl w:ilvl="0" w:tplc="52DA04F2">
      <w:start w:val="1"/>
      <w:numFmt w:val="bullet"/>
      <w:lvlText w:val=""/>
      <w:lvlJc w:val="left"/>
      <w:pPr>
        <w:tabs>
          <w:tab w:val="num" w:pos="239"/>
        </w:tabs>
        <w:ind w:left="239" w:hanging="240"/>
      </w:pPr>
      <w:rPr>
        <w:rFonts w:ascii="Symbol" w:hAnsi="Symbol" w:hint="default"/>
      </w:rPr>
    </w:lvl>
    <w:lvl w:ilvl="1" w:tplc="FFFFFFFF">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4" w15:restartNumberingAfterBreak="0">
    <w:nsid w:val="7B663840"/>
    <w:multiLevelType w:val="hybridMultilevel"/>
    <w:tmpl w:val="6D361714"/>
    <w:lvl w:ilvl="0" w:tplc="5C36F14C">
      <w:start w:val="1"/>
      <w:numFmt w:val="bullet"/>
      <w:lvlText w:val="-"/>
      <w:lvlJc w:val="left"/>
      <w:pPr>
        <w:tabs>
          <w:tab w:val="num" w:pos="720"/>
        </w:tabs>
        <w:ind w:left="720" w:hanging="360"/>
      </w:pPr>
      <w:rPr>
        <w:rFonts w:ascii="Times New Roman" w:hAnsi="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5"/>
  </w:num>
  <w:num w:numId="12">
    <w:abstractNumId w:val="20"/>
  </w:num>
  <w:num w:numId="13">
    <w:abstractNumId w:val="30"/>
  </w:num>
  <w:num w:numId="14">
    <w:abstractNumId w:val="13"/>
  </w:num>
  <w:num w:numId="15">
    <w:abstractNumId w:val="19"/>
  </w:num>
  <w:num w:numId="16">
    <w:abstractNumId w:val="10"/>
  </w:num>
  <w:num w:numId="17">
    <w:abstractNumId w:val="26"/>
  </w:num>
  <w:num w:numId="18">
    <w:abstractNumId w:val="14"/>
  </w:num>
  <w:num w:numId="19">
    <w:abstractNumId w:val="16"/>
  </w:num>
  <w:num w:numId="20">
    <w:abstractNumId w:val="18"/>
  </w:num>
  <w:num w:numId="21">
    <w:abstractNumId w:val="29"/>
  </w:num>
  <w:num w:numId="22">
    <w:abstractNumId w:val="23"/>
  </w:num>
  <w:num w:numId="23">
    <w:abstractNumId w:val="33"/>
  </w:num>
  <w:num w:numId="24">
    <w:abstractNumId w:val="12"/>
  </w:num>
  <w:num w:numId="25">
    <w:abstractNumId w:val="22"/>
  </w:num>
  <w:num w:numId="26">
    <w:abstractNumId w:val="31"/>
  </w:num>
  <w:num w:numId="27">
    <w:abstractNumId w:val="34"/>
  </w:num>
  <w:num w:numId="28">
    <w:abstractNumId w:val="28"/>
  </w:num>
  <w:num w:numId="29">
    <w:abstractNumId w:val="15"/>
  </w:num>
  <w:num w:numId="30">
    <w:abstractNumId w:val="27"/>
  </w:num>
  <w:num w:numId="31">
    <w:abstractNumId w:val="24"/>
  </w:num>
  <w:num w:numId="32">
    <w:abstractNumId w:val="32"/>
  </w:num>
  <w:num w:numId="33">
    <w:abstractNumId w:val="11"/>
  </w:num>
  <w:num w:numId="34">
    <w:abstractNumId w:val="2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E35"/>
    <w:rsid w:val="00004959"/>
    <w:rsid w:val="00017000"/>
    <w:rsid w:val="000579EA"/>
    <w:rsid w:val="000D0D3C"/>
    <w:rsid w:val="001104F6"/>
    <w:rsid w:val="00141D34"/>
    <w:rsid w:val="001E56D1"/>
    <w:rsid w:val="001F7AD7"/>
    <w:rsid w:val="00203EE1"/>
    <w:rsid w:val="0025210D"/>
    <w:rsid w:val="00272180"/>
    <w:rsid w:val="003B0D1E"/>
    <w:rsid w:val="004A2F44"/>
    <w:rsid w:val="00540579"/>
    <w:rsid w:val="00543C71"/>
    <w:rsid w:val="00586042"/>
    <w:rsid w:val="005A31DA"/>
    <w:rsid w:val="005C0AC0"/>
    <w:rsid w:val="005D4DD1"/>
    <w:rsid w:val="006128DC"/>
    <w:rsid w:val="00612AF6"/>
    <w:rsid w:val="00633B85"/>
    <w:rsid w:val="00685701"/>
    <w:rsid w:val="00696C70"/>
    <w:rsid w:val="006B5AE1"/>
    <w:rsid w:val="006F45BF"/>
    <w:rsid w:val="00760C3A"/>
    <w:rsid w:val="0077796B"/>
    <w:rsid w:val="007910B1"/>
    <w:rsid w:val="007D7B24"/>
    <w:rsid w:val="00806638"/>
    <w:rsid w:val="00825306"/>
    <w:rsid w:val="00834E35"/>
    <w:rsid w:val="008F0571"/>
    <w:rsid w:val="009D1868"/>
    <w:rsid w:val="00A02386"/>
    <w:rsid w:val="00A326B3"/>
    <w:rsid w:val="00A531AF"/>
    <w:rsid w:val="00A66515"/>
    <w:rsid w:val="00A90411"/>
    <w:rsid w:val="00AF78BA"/>
    <w:rsid w:val="00B207AE"/>
    <w:rsid w:val="00B62C34"/>
    <w:rsid w:val="00B74851"/>
    <w:rsid w:val="00BE20EA"/>
    <w:rsid w:val="00C7452A"/>
    <w:rsid w:val="00C8468C"/>
    <w:rsid w:val="00D707E1"/>
    <w:rsid w:val="00DF5787"/>
    <w:rsid w:val="00E00A93"/>
    <w:rsid w:val="00E03D4E"/>
    <w:rsid w:val="00F03899"/>
    <w:rsid w:val="00F32CA7"/>
    <w:rsid w:val="00FC6F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9"/>
    <o:shapelayout v:ext="edit">
      <o:idmap v:ext="edit" data="1"/>
    </o:shapelayout>
  </w:shapeDefaults>
  <w:decimalSymbol w:val=","/>
  <w:listSeparator w:val=";"/>
  <w14:docId w14:val="2F7E35D3"/>
  <w15:chartTrackingRefBased/>
  <w15:docId w15:val="{497ECFCB-444A-4F9D-90BA-091F4BBB7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34E35"/>
    <w:pPr>
      <w:spacing w:after="0" w:line="240" w:lineRule="auto"/>
      <w:jc w:val="both"/>
    </w:pPr>
    <w:rPr>
      <w:rFonts w:ascii="Arial Narrow" w:eastAsia="Times New Roman" w:hAnsi="Arial Narrow" w:cs="Times New Roman"/>
      <w:szCs w:val="20"/>
      <w:lang w:eastAsia="lt-LT"/>
    </w:rPr>
  </w:style>
  <w:style w:type="paragraph" w:styleId="Antrat1">
    <w:name w:val="heading 1"/>
    <w:basedOn w:val="prastasis"/>
    <w:next w:val="prastasis"/>
    <w:link w:val="Antrat1Diagrama"/>
    <w:uiPriority w:val="99"/>
    <w:qFormat/>
    <w:rsid w:val="00834E35"/>
    <w:pPr>
      <w:keepNext/>
      <w:spacing w:before="240" w:after="60"/>
      <w:outlineLvl w:val="0"/>
    </w:pPr>
    <w:rPr>
      <w:b/>
      <w:kern w:val="28"/>
      <w:sz w:val="28"/>
    </w:rPr>
  </w:style>
  <w:style w:type="paragraph" w:styleId="Antrat2">
    <w:name w:val="heading 2"/>
    <w:basedOn w:val="prastasis"/>
    <w:next w:val="prastasis"/>
    <w:link w:val="Antrat2Diagrama"/>
    <w:uiPriority w:val="99"/>
    <w:qFormat/>
    <w:rsid w:val="00834E35"/>
    <w:pPr>
      <w:keepNext/>
      <w:numPr>
        <w:ilvl w:val="1"/>
        <w:numId w:val="13"/>
      </w:numPr>
      <w:spacing w:before="240" w:after="60"/>
      <w:outlineLvl w:val="1"/>
    </w:pPr>
    <w:rPr>
      <w:rFonts w:ascii="Arial" w:hAnsi="Arial" w:cs="Arial"/>
      <w:b/>
      <w:bCs/>
      <w:i/>
      <w:iCs/>
      <w:sz w:val="28"/>
      <w:szCs w:val="28"/>
    </w:rPr>
  </w:style>
  <w:style w:type="paragraph" w:styleId="Antrat3">
    <w:name w:val="heading 3"/>
    <w:basedOn w:val="prastasis"/>
    <w:next w:val="prastasis"/>
    <w:link w:val="Antrat3Diagrama"/>
    <w:uiPriority w:val="99"/>
    <w:qFormat/>
    <w:rsid w:val="00834E35"/>
    <w:pPr>
      <w:keepNext/>
      <w:numPr>
        <w:ilvl w:val="2"/>
        <w:numId w:val="13"/>
      </w:numPr>
      <w:spacing w:before="240" w:after="60"/>
      <w:outlineLvl w:val="2"/>
    </w:pPr>
    <w:rPr>
      <w:rFonts w:ascii="Arial" w:hAnsi="Arial" w:cs="Arial"/>
      <w:b/>
      <w:bCs/>
      <w:sz w:val="26"/>
      <w:szCs w:val="26"/>
    </w:rPr>
  </w:style>
  <w:style w:type="paragraph" w:styleId="Antrat4">
    <w:name w:val="heading 4"/>
    <w:basedOn w:val="prastasis"/>
    <w:next w:val="prastasis"/>
    <w:link w:val="Antrat4Diagrama"/>
    <w:uiPriority w:val="99"/>
    <w:qFormat/>
    <w:rsid w:val="00834E35"/>
    <w:pPr>
      <w:keepNext/>
      <w:numPr>
        <w:ilvl w:val="3"/>
        <w:numId w:val="13"/>
      </w:numPr>
      <w:spacing w:before="240" w:after="60"/>
      <w:outlineLvl w:val="3"/>
    </w:pPr>
    <w:rPr>
      <w:rFonts w:ascii="Times New Roman" w:hAnsi="Times New Roman"/>
      <w:b/>
      <w:bCs/>
      <w:sz w:val="28"/>
      <w:szCs w:val="28"/>
    </w:rPr>
  </w:style>
  <w:style w:type="paragraph" w:styleId="Antrat5">
    <w:name w:val="heading 5"/>
    <w:basedOn w:val="prastasis"/>
    <w:next w:val="prastasis"/>
    <w:link w:val="Antrat5Diagrama"/>
    <w:uiPriority w:val="99"/>
    <w:qFormat/>
    <w:rsid w:val="00834E35"/>
    <w:pPr>
      <w:numPr>
        <w:ilvl w:val="4"/>
        <w:numId w:val="13"/>
      </w:numPr>
      <w:spacing w:before="240" w:after="60"/>
      <w:outlineLvl w:val="4"/>
    </w:pPr>
    <w:rPr>
      <w:b/>
      <w:bCs/>
      <w:i/>
      <w:iCs/>
      <w:sz w:val="26"/>
      <w:szCs w:val="26"/>
    </w:rPr>
  </w:style>
  <w:style w:type="paragraph" w:styleId="Antrat6">
    <w:name w:val="heading 6"/>
    <w:basedOn w:val="prastasis"/>
    <w:next w:val="prastasis"/>
    <w:link w:val="Antrat6Diagrama"/>
    <w:uiPriority w:val="99"/>
    <w:qFormat/>
    <w:rsid w:val="00834E35"/>
    <w:pPr>
      <w:numPr>
        <w:ilvl w:val="5"/>
        <w:numId w:val="13"/>
      </w:numPr>
      <w:spacing w:before="240" w:after="60"/>
      <w:outlineLvl w:val="5"/>
    </w:pPr>
    <w:rPr>
      <w:rFonts w:ascii="Times New Roman" w:hAnsi="Times New Roman"/>
      <w:b/>
      <w:bCs/>
      <w:szCs w:val="22"/>
    </w:rPr>
  </w:style>
  <w:style w:type="paragraph" w:styleId="Antrat7">
    <w:name w:val="heading 7"/>
    <w:basedOn w:val="prastasis"/>
    <w:next w:val="prastasis"/>
    <w:link w:val="Antrat7Diagrama"/>
    <w:uiPriority w:val="99"/>
    <w:qFormat/>
    <w:rsid w:val="00834E35"/>
    <w:pPr>
      <w:numPr>
        <w:ilvl w:val="6"/>
        <w:numId w:val="13"/>
      </w:numPr>
      <w:spacing w:before="240" w:after="60"/>
      <w:outlineLvl w:val="6"/>
    </w:pPr>
    <w:rPr>
      <w:rFonts w:ascii="Times New Roman" w:hAnsi="Times New Roman"/>
      <w:sz w:val="24"/>
      <w:szCs w:val="24"/>
    </w:rPr>
  </w:style>
  <w:style w:type="paragraph" w:styleId="Antrat8">
    <w:name w:val="heading 8"/>
    <w:basedOn w:val="prastasis"/>
    <w:next w:val="prastasis"/>
    <w:link w:val="Antrat8Diagrama"/>
    <w:uiPriority w:val="99"/>
    <w:qFormat/>
    <w:rsid w:val="00834E35"/>
    <w:pPr>
      <w:numPr>
        <w:ilvl w:val="7"/>
        <w:numId w:val="13"/>
      </w:numPr>
      <w:spacing w:before="240" w:after="60"/>
      <w:outlineLvl w:val="7"/>
    </w:pPr>
    <w:rPr>
      <w:rFonts w:ascii="Times New Roman" w:hAnsi="Times New Roman"/>
      <w:i/>
      <w:iCs/>
      <w:sz w:val="24"/>
      <w:szCs w:val="24"/>
    </w:rPr>
  </w:style>
  <w:style w:type="paragraph" w:styleId="Antrat9">
    <w:name w:val="heading 9"/>
    <w:basedOn w:val="prastasis"/>
    <w:next w:val="prastasis"/>
    <w:link w:val="Antrat9Diagrama"/>
    <w:uiPriority w:val="99"/>
    <w:qFormat/>
    <w:rsid w:val="00834E35"/>
    <w:pPr>
      <w:numPr>
        <w:ilvl w:val="8"/>
        <w:numId w:val="13"/>
      </w:numPr>
      <w:spacing w:before="240" w:after="60"/>
      <w:outlineLvl w:val="8"/>
    </w:pPr>
    <w:rPr>
      <w:rFonts w:ascii="Arial" w:hAnsi="Arial" w:cs="Arial"/>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834E35"/>
    <w:rPr>
      <w:rFonts w:ascii="Arial Narrow" w:eastAsia="Times New Roman" w:hAnsi="Arial Narrow" w:cs="Times New Roman"/>
      <w:b/>
      <w:kern w:val="28"/>
      <w:sz w:val="28"/>
      <w:szCs w:val="20"/>
      <w:lang w:eastAsia="lt-LT"/>
    </w:rPr>
  </w:style>
  <w:style w:type="character" w:customStyle="1" w:styleId="Antrat2Diagrama">
    <w:name w:val="Antraštė 2 Diagrama"/>
    <w:basedOn w:val="Numatytasispastraiposriftas"/>
    <w:link w:val="Antrat2"/>
    <w:uiPriority w:val="99"/>
    <w:rsid w:val="00834E35"/>
    <w:rPr>
      <w:rFonts w:ascii="Arial" w:eastAsia="Times New Roman" w:hAnsi="Arial" w:cs="Arial"/>
      <w:b/>
      <w:bCs/>
      <w:i/>
      <w:iCs/>
      <w:sz w:val="28"/>
      <w:szCs w:val="28"/>
      <w:lang w:eastAsia="lt-LT"/>
    </w:rPr>
  </w:style>
  <w:style w:type="character" w:customStyle="1" w:styleId="Antrat3Diagrama">
    <w:name w:val="Antraštė 3 Diagrama"/>
    <w:basedOn w:val="Numatytasispastraiposriftas"/>
    <w:link w:val="Antrat3"/>
    <w:uiPriority w:val="99"/>
    <w:rsid w:val="00834E35"/>
    <w:rPr>
      <w:rFonts w:ascii="Arial" w:eastAsia="Times New Roman" w:hAnsi="Arial" w:cs="Arial"/>
      <w:b/>
      <w:bCs/>
      <w:sz w:val="26"/>
      <w:szCs w:val="26"/>
      <w:lang w:eastAsia="lt-LT"/>
    </w:rPr>
  </w:style>
  <w:style w:type="character" w:customStyle="1" w:styleId="Antrat4Diagrama">
    <w:name w:val="Antraštė 4 Diagrama"/>
    <w:basedOn w:val="Numatytasispastraiposriftas"/>
    <w:link w:val="Antrat4"/>
    <w:uiPriority w:val="99"/>
    <w:rsid w:val="00834E35"/>
    <w:rPr>
      <w:rFonts w:ascii="Times New Roman" w:eastAsia="Times New Roman" w:hAnsi="Times New Roman" w:cs="Times New Roman"/>
      <w:b/>
      <w:bCs/>
      <w:sz w:val="28"/>
      <w:szCs w:val="28"/>
      <w:lang w:eastAsia="lt-LT"/>
    </w:rPr>
  </w:style>
  <w:style w:type="character" w:customStyle="1" w:styleId="Antrat5Diagrama">
    <w:name w:val="Antraštė 5 Diagrama"/>
    <w:basedOn w:val="Numatytasispastraiposriftas"/>
    <w:link w:val="Antrat5"/>
    <w:uiPriority w:val="99"/>
    <w:rsid w:val="00834E35"/>
    <w:rPr>
      <w:rFonts w:ascii="Arial Narrow" w:eastAsia="Times New Roman" w:hAnsi="Arial Narrow" w:cs="Times New Roman"/>
      <w:b/>
      <w:bCs/>
      <w:i/>
      <w:iCs/>
      <w:sz w:val="26"/>
      <w:szCs w:val="26"/>
      <w:lang w:eastAsia="lt-LT"/>
    </w:rPr>
  </w:style>
  <w:style w:type="character" w:customStyle="1" w:styleId="Antrat6Diagrama">
    <w:name w:val="Antraštė 6 Diagrama"/>
    <w:basedOn w:val="Numatytasispastraiposriftas"/>
    <w:link w:val="Antrat6"/>
    <w:uiPriority w:val="99"/>
    <w:rsid w:val="00834E35"/>
    <w:rPr>
      <w:rFonts w:ascii="Times New Roman" w:eastAsia="Times New Roman" w:hAnsi="Times New Roman" w:cs="Times New Roman"/>
      <w:b/>
      <w:bCs/>
      <w:lang w:eastAsia="lt-LT"/>
    </w:rPr>
  </w:style>
  <w:style w:type="character" w:customStyle="1" w:styleId="Antrat7Diagrama">
    <w:name w:val="Antraštė 7 Diagrama"/>
    <w:basedOn w:val="Numatytasispastraiposriftas"/>
    <w:link w:val="Antrat7"/>
    <w:uiPriority w:val="99"/>
    <w:rsid w:val="00834E35"/>
    <w:rPr>
      <w:rFonts w:ascii="Times New Roman" w:eastAsia="Times New Roman" w:hAnsi="Times New Roman" w:cs="Times New Roman"/>
      <w:sz w:val="24"/>
      <w:szCs w:val="24"/>
      <w:lang w:eastAsia="lt-LT"/>
    </w:rPr>
  </w:style>
  <w:style w:type="character" w:customStyle="1" w:styleId="Antrat8Diagrama">
    <w:name w:val="Antraštė 8 Diagrama"/>
    <w:basedOn w:val="Numatytasispastraiposriftas"/>
    <w:link w:val="Antrat8"/>
    <w:uiPriority w:val="99"/>
    <w:rsid w:val="00834E35"/>
    <w:rPr>
      <w:rFonts w:ascii="Times New Roman" w:eastAsia="Times New Roman" w:hAnsi="Times New Roman" w:cs="Times New Roman"/>
      <w:i/>
      <w:iCs/>
      <w:sz w:val="24"/>
      <w:szCs w:val="24"/>
      <w:lang w:eastAsia="lt-LT"/>
    </w:rPr>
  </w:style>
  <w:style w:type="character" w:customStyle="1" w:styleId="Antrat9Diagrama">
    <w:name w:val="Antraštė 9 Diagrama"/>
    <w:basedOn w:val="Numatytasispastraiposriftas"/>
    <w:link w:val="Antrat9"/>
    <w:uiPriority w:val="99"/>
    <w:rsid w:val="00834E35"/>
    <w:rPr>
      <w:rFonts w:ascii="Arial" w:eastAsia="Times New Roman" w:hAnsi="Arial" w:cs="Arial"/>
      <w:lang w:eastAsia="lt-LT"/>
    </w:rPr>
  </w:style>
  <w:style w:type="paragraph" w:customStyle="1" w:styleId="AmmListePuces1">
    <w:name w:val="AmmListePuces1"/>
    <w:basedOn w:val="AmmCorpsTexte"/>
    <w:uiPriority w:val="99"/>
    <w:rsid w:val="00834E35"/>
    <w:pPr>
      <w:numPr>
        <w:numId w:val="13"/>
      </w:numPr>
      <w:spacing w:after="0"/>
      <w:jc w:val="left"/>
    </w:pPr>
  </w:style>
  <w:style w:type="paragraph" w:customStyle="1" w:styleId="AmmCorpsTexte">
    <w:name w:val="AmmCorpsTexte"/>
    <w:basedOn w:val="prastasis"/>
    <w:rsid w:val="00834E35"/>
    <w:pPr>
      <w:spacing w:after="120"/>
    </w:pPr>
    <w:rPr>
      <w:rFonts w:ascii="Arial" w:hAnsi="Arial"/>
      <w:sz w:val="20"/>
    </w:rPr>
  </w:style>
  <w:style w:type="paragraph" w:customStyle="1" w:styleId="AmmTitreReference">
    <w:name w:val="AmmTitreReference"/>
    <w:basedOn w:val="AmmCorpsTexte"/>
    <w:next w:val="AmmReferences"/>
    <w:uiPriority w:val="99"/>
    <w:rsid w:val="00834E35"/>
    <w:pPr>
      <w:spacing w:before="360" w:after="0"/>
      <w:ind w:right="5954"/>
      <w:jc w:val="left"/>
    </w:pPr>
    <w:rPr>
      <w:b/>
      <w:sz w:val="18"/>
    </w:rPr>
  </w:style>
  <w:style w:type="paragraph" w:customStyle="1" w:styleId="AmmReferences">
    <w:name w:val="AmmReferences"/>
    <w:basedOn w:val="AmmCorpsTexte"/>
    <w:uiPriority w:val="99"/>
    <w:rsid w:val="00834E35"/>
    <w:pPr>
      <w:spacing w:after="0"/>
      <w:ind w:left="1134"/>
      <w:jc w:val="left"/>
    </w:pPr>
    <w:rPr>
      <w:sz w:val="16"/>
    </w:rPr>
  </w:style>
  <w:style w:type="paragraph" w:customStyle="1" w:styleId="AmmTitulaireNom">
    <w:name w:val="AmmTitulaireNom"/>
    <w:basedOn w:val="AmmCorpsTexte"/>
    <w:next w:val="AmmTitulaireAdresse"/>
    <w:uiPriority w:val="99"/>
    <w:rsid w:val="00834E35"/>
    <w:pPr>
      <w:spacing w:after="0"/>
      <w:jc w:val="left"/>
    </w:pPr>
    <w:rPr>
      <w:b/>
      <w:caps/>
    </w:rPr>
  </w:style>
  <w:style w:type="paragraph" w:customStyle="1" w:styleId="AmmTitulaireAdresse">
    <w:name w:val="AmmTitulaireAdresse"/>
    <w:basedOn w:val="AmmTitulaireNom"/>
    <w:uiPriority w:val="99"/>
    <w:rsid w:val="00834E35"/>
    <w:rPr>
      <w:b w:val="0"/>
    </w:rPr>
  </w:style>
  <w:style w:type="paragraph" w:customStyle="1" w:styleId="AmmDecisionDenomination">
    <w:name w:val="AmmDecisionDenomination"/>
    <w:basedOn w:val="AmmCorpsTexte"/>
    <w:uiPriority w:val="99"/>
    <w:rsid w:val="00834E35"/>
    <w:pPr>
      <w:spacing w:before="120"/>
      <w:jc w:val="center"/>
    </w:pPr>
    <w:rPr>
      <w:b/>
    </w:rPr>
  </w:style>
  <w:style w:type="paragraph" w:customStyle="1" w:styleId="AmmLettreMonsieur">
    <w:name w:val="AmmLettreMonsieur"/>
    <w:basedOn w:val="AmmCorpsTexte"/>
    <w:uiPriority w:val="99"/>
    <w:rsid w:val="00834E35"/>
    <w:pPr>
      <w:spacing w:before="1320" w:after="480"/>
    </w:pPr>
  </w:style>
  <w:style w:type="paragraph" w:customStyle="1" w:styleId="AmmAnnexeTitre">
    <w:name w:val="AmmAnnexeTitre"/>
    <w:basedOn w:val="prastasis"/>
    <w:next w:val="AmmCorpsTexte"/>
    <w:uiPriority w:val="99"/>
    <w:rsid w:val="00834E35"/>
    <w:pPr>
      <w:spacing w:before="240"/>
      <w:jc w:val="center"/>
      <w:outlineLvl w:val="0"/>
    </w:pPr>
    <w:rPr>
      <w:rFonts w:ascii="Arial" w:hAnsi="Arial"/>
      <w:b/>
      <w:caps/>
      <w:color w:val="0B3D92"/>
      <w:sz w:val="24"/>
    </w:rPr>
  </w:style>
  <w:style w:type="paragraph" w:customStyle="1" w:styleId="AmmAnnexeSousTitre">
    <w:name w:val="AmmAnnexeSousTitre"/>
    <w:basedOn w:val="AmmAnnexeTitre"/>
    <w:next w:val="AmmCorpsTexte"/>
    <w:uiPriority w:val="99"/>
    <w:rsid w:val="00834E35"/>
  </w:style>
  <w:style w:type="paragraph" w:customStyle="1" w:styleId="AmmAnnexeTitre1">
    <w:name w:val="AmmAnnexeTitre1"/>
    <w:basedOn w:val="prastasis"/>
    <w:next w:val="AmmCorpsTexte"/>
    <w:uiPriority w:val="99"/>
    <w:rsid w:val="00834E35"/>
    <w:pPr>
      <w:keepNext/>
      <w:keepLines/>
      <w:tabs>
        <w:tab w:val="left" w:pos="357"/>
      </w:tabs>
      <w:spacing w:before="240" w:after="120"/>
      <w:ind w:left="357" w:hanging="357"/>
      <w:outlineLvl w:val="1"/>
    </w:pPr>
    <w:rPr>
      <w:rFonts w:ascii="Arial" w:hAnsi="Arial"/>
      <w:b/>
    </w:rPr>
  </w:style>
  <w:style w:type="paragraph" w:customStyle="1" w:styleId="AmmAnnexeTitre2">
    <w:name w:val="AmmAnnexeTitre2"/>
    <w:basedOn w:val="AmmCorpsTexte"/>
    <w:next w:val="AmmCorpsTexte"/>
    <w:uiPriority w:val="99"/>
    <w:rsid w:val="00834E35"/>
    <w:pPr>
      <w:keepNext/>
      <w:keepLines/>
      <w:tabs>
        <w:tab w:val="left" w:pos="720"/>
      </w:tabs>
      <w:spacing w:before="240"/>
      <w:ind w:left="720" w:hanging="720"/>
      <w:outlineLvl w:val="2"/>
    </w:pPr>
    <w:rPr>
      <w:b/>
      <w:color w:val="0B3D92"/>
      <w:sz w:val="22"/>
    </w:rPr>
  </w:style>
  <w:style w:type="paragraph" w:customStyle="1" w:styleId="AmmAnnexeTitre3">
    <w:name w:val="AmmAnnexeTitre3"/>
    <w:basedOn w:val="AmmCorpsTexte"/>
    <w:next w:val="AmmCorpsTexte"/>
    <w:uiPriority w:val="99"/>
    <w:rsid w:val="00834E35"/>
    <w:pPr>
      <w:keepNext/>
      <w:keepLines/>
      <w:spacing w:before="120"/>
    </w:pPr>
    <w:rPr>
      <w:b/>
      <w:u w:val="single"/>
    </w:rPr>
  </w:style>
  <w:style w:type="paragraph" w:customStyle="1" w:styleId="AmmAnnexeTitre4">
    <w:name w:val="AmmAnnexeTitre4"/>
    <w:basedOn w:val="AmmCorpsTexte"/>
    <w:next w:val="AmmCorpsTexte"/>
    <w:uiPriority w:val="99"/>
    <w:rsid w:val="00834E35"/>
    <w:rPr>
      <w:i/>
      <w:u w:val="single"/>
    </w:rPr>
  </w:style>
  <w:style w:type="paragraph" w:customStyle="1" w:styleId="AmmArticleTitre">
    <w:name w:val="AmmArticleTitre"/>
    <w:basedOn w:val="AmmCorpsTexte"/>
    <w:next w:val="prastasis"/>
    <w:uiPriority w:val="99"/>
    <w:rsid w:val="00834E35"/>
    <w:pPr>
      <w:spacing w:before="120" w:after="60"/>
      <w:jc w:val="center"/>
    </w:pPr>
    <w:rPr>
      <w:b/>
      <w:sz w:val="22"/>
    </w:rPr>
  </w:style>
  <w:style w:type="paragraph" w:customStyle="1" w:styleId="AmmComposition">
    <w:name w:val="AmmComposition"/>
    <w:basedOn w:val="AmmCorpsTexte"/>
    <w:next w:val="AmmCorpsTexte"/>
    <w:uiPriority w:val="99"/>
    <w:rsid w:val="00834E35"/>
    <w:pPr>
      <w:tabs>
        <w:tab w:val="right" w:leader="dot" w:pos="9781"/>
      </w:tabs>
    </w:pPr>
  </w:style>
  <w:style w:type="paragraph" w:customStyle="1" w:styleId="AmmDecisionFaitLe">
    <w:name w:val="AmmDecisionFaitLe"/>
    <w:basedOn w:val="AmmCorpsTexte"/>
    <w:uiPriority w:val="99"/>
    <w:rsid w:val="00834E35"/>
    <w:pPr>
      <w:tabs>
        <w:tab w:val="left" w:pos="5103"/>
      </w:tabs>
      <w:spacing w:before="720" w:after="720"/>
      <w:jc w:val="left"/>
    </w:pPr>
  </w:style>
  <w:style w:type="paragraph" w:customStyle="1" w:styleId="AmmDecisionTitre">
    <w:name w:val="AmmDecisionTitre"/>
    <w:basedOn w:val="AmmCorpsTexte"/>
    <w:uiPriority w:val="99"/>
    <w:rsid w:val="00834E35"/>
    <w:pPr>
      <w:spacing w:before="480"/>
      <w:jc w:val="center"/>
    </w:pPr>
    <w:rPr>
      <w:b/>
      <w:sz w:val="22"/>
    </w:rPr>
  </w:style>
  <w:style w:type="paragraph" w:customStyle="1" w:styleId="AmmDenomination">
    <w:name w:val="AmmDenomination"/>
    <w:basedOn w:val="AmmCorpsTexte"/>
    <w:uiPriority w:val="99"/>
    <w:rsid w:val="00834E35"/>
    <w:pPr>
      <w:jc w:val="left"/>
    </w:pPr>
    <w:rPr>
      <w:b/>
    </w:rPr>
  </w:style>
  <w:style w:type="paragraph" w:customStyle="1" w:styleId="AmmNoticeTitre1">
    <w:name w:val="AmmNoticeTitre1"/>
    <w:basedOn w:val="AmmCorpsTexte"/>
    <w:next w:val="AmmCorpsTexte"/>
    <w:uiPriority w:val="99"/>
    <w:rsid w:val="00834E35"/>
    <w:pPr>
      <w:pBdr>
        <w:top w:val="single" w:sz="4" w:space="1" w:color="auto"/>
        <w:left w:val="single" w:sz="4" w:space="4" w:color="auto"/>
        <w:bottom w:val="single" w:sz="4" w:space="1" w:color="auto"/>
        <w:right w:val="single" w:sz="4" w:space="4" w:color="auto"/>
      </w:pBdr>
      <w:spacing w:before="120"/>
      <w:outlineLvl w:val="1"/>
    </w:pPr>
    <w:rPr>
      <w:i/>
      <w:color w:val="0B3D92"/>
    </w:rPr>
  </w:style>
  <w:style w:type="paragraph" w:customStyle="1" w:styleId="AmmPageGarde">
    <w:name w:val="AmmPageGarde"/>
    <w:basedOn w:val="prastasis"/>
    <w:uiPriority w:val="99"/>
    <w:rsid w:val="00834E35"/>
    <w:pPr>
      <w:jc w:val="center"/>
    </w:pPr>
    <w:rPr>
      <w:b/>
      <w:color w:val="000080"/>
      <w:sz w:val="20"/>
    </w:rPr>
  </w:style>
  <w:style w:type="paragraph" w:customStyle="1" w:styleId="AmmVuArticleCorpsdeTexte">
    <w:name w:val="AmmVuArticleCorpsdeTexte"/>
    <w:basedOn w:val="AmmCorpsTexte"/>
    <w:uiPriority w:val="99"/>
    <w:rsid w:val="00834E35"/>
    <w:pPr>
      <w:spacing w:before="240"/>
    </w:pPr>
  </w:style>
  <w:style w:type="paragraph" w:customStyle="1" w:styleId="AmmPageGardeEncadre">
    <w:name w:val="AmmPageGardeEncadre"/>
    <w:basedOn w:val="AmmVuArticleCorpsdeTexte"/>
    <w:uiPriority w:val="99"/>
    <w:rsid w:val="00834E35"/>
    <w:pPr>
      <w:spacing w:before="0" w:after="0"/>
    </w:pPr>
    <w:rPr>
      <w:rFonts w:ascii="Verdana" w:hAnsi="Verdana"/>
      <w:b/>
      <w:color w:val="0B3D92"/>
      <w:sz w:val="18"/>
    </w:rPr>
  </w:style>
  <w:style w:type="paragraph" w:customStyle="1" w:styleId="AmmTimbre">
    <w:name w:val="AmmTimbre"/>
    <w:basedOn w:val="AmmCorpsTexte"/>
    <w:uiPriority w:val="99"/>
    <w:rsid w:val="00834E35"/>
    <w:pPr>
      <w:spacing w:after="0"/>
      <w:ind w:right="5188"/>
    </w:pPr>
    <w:rPr>
      <w:b/>
      <w:sz w:val="16"/>
    </w:rPr>
  </w:style>
  <w:style w:type="paragraph" w:customStyle="1" w:styleId="AmmTitreEncadre">
    <w:name w:val="AmmTitreEncadre"/>
    <w:basedOn w:val="AmmCorpsTexte"/>
    <w:next w:val="prastasis"/>
    <w:uiPriority w:val="99"/>
    <w:rsid w:val="00834E35"/>
    <w:pPr>
      <w:pBdr>
        <w:top w:val="single" w:sz="4" w:space="1" w:color="auto"/>
        <w:left w:val="single" w:sz="4" w:space="4" w:color="auto"/>
        <w:bottom w:val="single" w:sz="4" w:space="1" w:color="auto"/>
        <w:right w:val="single" w:sz="4" w:space="4" w:color="auto"/>
      </w:pBdr>
      <w:tabs>
        <w:tab w:val="left" w:pos="357"/>
        <w:tab w:val="left" w:pos="776"/>
        <w:tab w:val="left" w:pos="1496"/>
        <w:tab w:val="left" w:pos="2216"/>
        <w:tab w:val="left" w:pos="2936"/>
        <w:tab w:val="left" w:pos="3656"/>
        <w:tab w:val="left" w:pos="4376"/>
        <w:tab w:val="left" w:pos="5096"/>
        <w:tab w:val="left" w:pos="5816"/>
        <w:tab w:val="left" w:pos="6536"/>
        <w:tab w:val="left" w:pos="7256"/>
        <w:tab w:val="left" w:pos="7976"/>
        <w:tab w:val="left" w:pos="8696"/>
      </w:tabs>
      <w:spacing w:before="240" w:after="240"/>
      <w:outlineLvl w:val="1"/>
    </w:pPr>
    <w:rPr>
      <w:b/>
      <w:caps/>
      <w:color w:val="0B3D92"/>
      <w:sz w:val="22"/>
    </w:rPr>
  </w:style>
  <w:style w:type="paragraph" w:customStyle="1" w:styleId="AmmIAM">
    <w:name w:val="AmmIAM"/>
    <w:basedOn w:val="AmmCorpsTexte"/>
    <w:next w:val="AmmCorpsTexte"/>
    <w:uiPriority w:val="99"/>
    <w:rsid w:val="00834E35"/>
    <w:pPr>
      <w:numPr>
        <w:numId w:val="11"/>
      </w:numPr>
    </w:pPr>
    <w:rPr>
      <w:b/>
      <w:bCs/>
    </w:rPr>
  </w:style>
  <w:style w:type="paragraph" w:customStyle="1" w:styleId="AmmTableauCorpsTexte">
    <w:name w:val="AmmTableauCorpsTexte"/>
    <w:basedOn w:val="AmmCorpsTexte"/>
    <w:uiPriority w:val="99"/>
    <w:rsid w:val="00834E35"/>
    <w:pPr>
      <w:spacing w:after="57"/>
      <w:jc w:val="left"/>
    </w:pPr>
    <w:rPr>
      <w:rFonts w:cs="Arial"/>
      <w:i/>
      <w:sz w:val="18"/>
    </w:rPr>
  </w:style>
  <w:style w:type="paragraph" w:customStyle="1" w:styleId="AmmTableauTitre1">
    <w:name w:val="AmmTableauTitre1"/>
    <w:basedOn w:val="AmmCorpsTexte"/>
    <w:uiPriority w:val="99"/>
    <w:rsid w:val="00834E35"/>
    <w:pPr>
      <w:spacing w:before="120"/>
    </w:pPr>
    <w:rPr>
      <w:rFonts w:cs="Arial"/>
      <w:b/>
    </w:rPr>
  </w:style>
  <w:style w:type="paragraph" w:customStyle="1" w:styleId="AmmTableauTitre2">
    <w:name w:val="AmmTableauTitre2"/>
    <w:basedOn w:val="AmmCorpsTexte"/>
    <w:uiPriority w:val="99"/>
    <w:rsid w:val="00834E35"/>
    <w:pPr>
      <w:spacing w:before="120"/>
      <w:jc w:val="left"/>
    </w:pPr>
    <w:rPr>
      <w:rFonts w:cs="Arial"/>
      <w:b/>
      <w:sz w:val="18"/>
      <w:u w:val="single"/>
    </w:rPr>
  </w:style>
  <w:style w:type="paragraph" w:customStyle="1" w:styleId="AmmTableauTitre3">
    <w:name w:val="AmmTableauTitre3"/>
    <w:basedOn w:val="AmmCorpsTexte"/>
    <w:uiPriority w:val="99"/>
    <w:rsid w:val="00834E35"/>
    <w:pPr>
      <w:spacing w:before="120" w:after="60"/>
      <w:jc w:val="left"/>
    </w:pPr>
    <w:rPr>
      <w:rFonts w:cs="Arial"/>
      <w:b/>
      <w:sz w:val="18"/>
    </w:rPr>
  </w:style>
  <w:style w:type="paragraph" w:customStyle="1" w:styleId="AmmAnnexeTitre1Encadre">
    <w:name w:val="AmmAnnexeTitre1Encadre"/>
    <w:basedOn w:val="AmmAnnexeTitre1"/>
    <w:uiPriority w:val="99"/>
    <w:rsid w:val="00834E35"/>
    <w:pPr>
      <w:pBdr>
        <w:top w:val="single" w:sz="4" w:space="1" w:color="auto"/>
        <w:left w:val="single" w:sz="4" w:space="4" w:color="auto"/>
        <w:bottom w:val="single" w:sz="4" w:space="1" w:color="auto"/>
        <w:right w:val="single" w:sz="4" w:space="4" w:color="auto"/>
      </w:pBdr>
    </w:pPr>
  </w:style>
  <w:style w:type="paragraph" w:customStyle="1" w:styleId="AmmListePuces2">
    <w:name w:val="AmmListePuces2"/>
    <w:basedOn w:val="AmmCorpsTexte"/>
    <w:uiPriority w:val="99"/>
    <w:rsid w:val="00834E35"/>
    <w:pPr>
      <w:keepNext/>
      <w:keepLines/>
      <w:numPr>
        <w:ilvl w:val="1"/>
        <w:numId w:val="12"/>
      </w:numPr>
      <w:tabs>
        <w:tab w:val="clear" w:pos="1440"/>
        <w:tab w:val="left" w:pos="709"/>
      </w:tabs>
      <w:spacing w:after="0"/>
      <w:ind w:left="714" w:hanging="357"/>
      <w:jc w:val="left"/>
    </w:pPr>
  </w:style>
  <w:style w:type="paragraph" w:customStyle="1" w:styleId="AmmListePuces3">
    <w:name w:val="AmmListePuces3"/>
    <w:basedOn w:val="AmmCorpsTexte"/>
    <w:uiPriority w:val="99"/>
    <w:rsid w:val="00834E35"/>
    <w:pPr>
      <w:numPr>
        <w:numId w:val="12"/>
      </w:numPr>
      <w:tabs>
        <w:tab w:val="clear" w:pos="927"/>
        <w:tab w:val="left" w:pos="1072"/>
      </w:tabs>
      <w:spacing w:after="0"/>
      <w:ind w:left="1071" w:hanging="357"/>
      <w:jc w:val="left"/>
    </w:pPr>
  </w:style>
  <w:style w:type="paragraph" w:customStyle="1" w:styleId="AmmListePuces4">
    <w:name w:val="AmmListePuces4"/>
    <w:basedOn w:val="AmmCorpsTexte"/>
    <w:uiPriority w:val="99"/>
    <w:rsid w:val="00834E35"/>
    <w:pPr>
      <w:keepNext/>
      <w:keepLines/>
      <w:numPr>
        <w:numId w:val="15"/>
      </w:numPr>
      <w:tabs>
        <w:tab w:val="clear" w:pos="2629"/>
        <w:tab w:val="left" w:pos="1429"/>
      </w:tabs>
      <w:spacing w:after="0"/>
      <w:ind w:left="1429" w:hanging="357"/>
      <w:jc w:val="left"/>
    </w:pPr>
  </w:style>
  <w:style w:type="paragraph" w:customStyle="1" w:styleId="AmmListePuces5">
    <w:name w:val="AmmListePuces5"/>
    <w:basedOn w:val="AmmCorpsTexte"/>
    <w:uiPriority w:val="99"/>
    <w:rsid w:val="00834E35"/>
    <w:pPr>
      <w:numPr>
        <w:numId w:val="14"/>
      </w:numPr>
      <w:tabs>
        <w:tab w:val="clear" w:pos="1494"/>
        <w:tab w:val="left" w:pos="1786"/>
      </w:tabs>
      <w:spacing w:after="0"/>
      <w:ind w:left="1786" w:hanging="357"/>
      <w:jc w:val="left"/>
    </w:pPr>
  </w:style>
  <w:style w:type="paragraph" w:customStyle="1" w:styleId="AmmCorpsTexteGras">
    <w:name w:val="AmmCorpsTexteGras"/>
    <w:basedOn w:val="AmmCorpsTexte"/>
    <w:uiPriority w:val="99"/>
    <w:rsid w:val="00834E35"/>
    <w:rPr>
      <w:b/>
      <w:bCs/>
    </w:rPr>
  </w:style>
  <w:style w:type="paragraph" w:customStyle="1" w:styleId="AmmPiedDePage">
    <w:name w:val="AmmPiedDePage"/>
    <w:basedOn w:val="prastasis"/>
    <w:uiPriority w:val="99"/>
    <w:rsid w:val="00834E35"/>
    <w:pPr>
      <w:tabs>
        <w:tab w:val="center" w:pos="4962"/>
        <w:tab w:val="center" w:pos="9781"/>
      </w:tabs>
    </w:pPr>
    <w:rPr>
      <w:rFonts w:ascii="Arial" w:hAnsi="Arial" w:cs="Arial"/>
      <w:i/>
      <w:iCs/>
      <w:sz w:val="16"/>
    </w:rPr>
  </w:style>
  <w:style w:type="paragraph" w:customStyle="1" w:styleId="AmmAnnexeTitre2Bis">
    <w:name w:val="AmmAnnexeTitre2Bis"/>
    <w:basedOn w:val="AmmAnnexeTitre3"/>
    <w:next w:val="AmmCorpsTexte"/>
    <w:uiPriority w:val="99"/>
    <w:rsid w:val="00834E35"/>
    <w:pPr>
      <w:outlineLvl w:val="3"/>
    </w:pPr>
    <w:rPr>
      <w:color w:val="0B3D92"/>
    </w:rPr>
  </w:style>
  <w:style w:type="paragraph" w:customStyle="1" w:styleId="AmmAnnexeTitre1Nature">
    <w:name w:val="AmmAnnexeTitre1Nature"/>
    <w:basedOn w:val="AmmAnnexeTitre1Encadre"/>
    <w:next w:val="AmmCorpsTexte"/>
    <w:uiPriority w:val="99"/>
    <w:rsid w:val="00834E35"/>
    <w:rPr>
      <w:caps/>
    </w:rPr>
  </w:style>
  <w:style w:type="paragraph" w:styleId="Antrats">
    <w:name w:val="header"/>
    <w:basedOn w:val="prastasis"/>
    <w:link w:val="AntratsDiagrama"/>
    <w:uiPriority w:val="99"/>
    <w:rsid w:val="00834E35"/>
    <w:pPr>
      <w:tabs>
        <w:tab w:val="center" w:pos="4536"/>
        <w:tab w:val="right" w:pos="9072"/>
      </w:tabs>
    </w:pPr>
  </w:style>
  <w:style w:type="character" w:customStyle="1" w:styleId="AntratsDiagrama">
    <w:name w:val="Antraštės Diagrama"/>
    <w:basedOn w:val="Numatytasispastraiposriftas"/>
    <w:link w:val="Antrats"/>
    <w:uiPriority w:val="99"/>
    <w:rsid w:val="00834E35"/>
    <w:rPr>
      <w:rFonts w:ascii="Arial Narrow" w:eastAsia="Times New Roman" w:hAnsi="Arial Narrow" w:cs="Times New Roman"/>
      <w:szCs w:val="20"/>
      <w:lang w:eastAsia="lt-LT"/>
    </w:rPr>
  </w:style>
  <w:style w:type="paragraph" w:styleId="Porat">
    <w:name w:val="footer"/>
    <w:basedOn w:val="prastasis"/>
    <w:link w:val="PoratDiagrama"/>
    <w:uiPriority w:val="99"/>
    <w:rsid w:val="00834E35"/>
    <w:pPr>
      <w:tabs>
        <w:tab w:val="center" w:pos="4536"/>
        <w:tab w:val="right" w:pos="9072"/>
      </w:tabs>
    </w:pPr>
  </w:style>
  <w:style w:type="character" w:customStyle="1" w:styleId="PoratDiagrama">
    <w:name w:val="Poraštė Diagrama"/>
    <w:basedOn w:val="Numatytasispastraiposriftas"/>
    <w:link w:val="Porat"/>
    <w:uiPriority w:val="99"/>
    <w:rsid w:val="00834E35"/>
    <w:rPr>
      <w:rFonts w:ascii="Arial Narrow" w:eastAsia="Times New Roman" w:hAnsi="Arial Narrow" w:cs="Times New Roman"/>
      <w:szCs w:val="20"/>
      <w:lang w:eastAsia="lt-LT"/>
    </w:rPr>
  </w:style>
  <w:style w:type="character" w:styleId="Puslapionumeris">
    <w:name w:val="page number"/>
    <w:uiPriority w:val="99"/>
    <w:rsid w:val="00834E35"/>
    <w:rPr>
      <w:rFonts w:cs="Times New Roman"/>
    </w:rPr>
  </w:style>
  <w:style w:type="paragraph" w:styleId="Sraas3">
    <w:name w:val="List 3"/>
    <w:basedOn w:val="prastasis"/>
    <w:uiPriority w:val="99"/>
    <w:rsid w:val="00834E35"/>
    <w:pPr>
      <w:ind w:left="849" w:hanging="283"/>
    </w:pPr>
  </w:style>
  <w:style w:type="character" w:styleId="Hipersaitas">
    <w:name w:val="Hyperlink"/>
    <w:uiPriority w:val="99"/>
    <w:rsid w:val="00834E35"/>
    <w:rPr>
      <w:rFonts w:cs="Times New Roman"/>
      <w:color w:val="0000FF"/>
      <w:u w:val="single"/>
    </w:rPr>
  </w:style>
  <w:style w:type="character" w:styleId="Emfaz">
    <w:name w:val="Emphasis"/>
    <w:uiPriority w:val="99"/>
    <w:qFormat/>
    <w:rsid w:val="00834E35"/>
    <w:rPr>
      <w:rFonts w:cs="Times New Roman"/>
      <w:i/>
    </w:rPr>
  </w:style>
  <w:style w:type="paragraph" w:styleId="Sraassuenkleliais">
    <w:name w:val="List Bullet"/>
    <w:basedOn w:val="prastasis"/>
    <w:autoRedefine/>
    <w:uiPriority w:val="99"/>
    <w:rsid w:val="00834E35"/>
    <w:pPr>
      <w:numPr>
        <w:numId w:val="1"/>
      </w:numPr>
    </w:pPr>
  </w:style>
  <w:style w:type="paragraph" w:styleId="Sraassuenkleliais2">
    <w:name w:val="List Bullet 2"/>
    <w:basedOn w:val="prastasis"/>
    <w:autoRedefine/>
    <w:uiPriority w:val="99"/>
    <w:rsid w:val="00834E35"/>
    <w:pPr>
      <w:numPr>
        <w:numId w:val="2"/>
      </w:numPr>
    </w:pPr>
  </w:style>
  <w:style w:type="paragraph" w:styleId="Sraassuenkleliais3">
    <w:name w:val="List Bullet 3"/>
    <w:basedOn w:val="prastasis"/>
    <w:autoRedefine/>
    <w:uiPriority w:val="99"/>
    <w:rsid w:val="00834E35"/>
    <w:pPr>
      <w:numPr>
        <w:numId w:val="3"/>
      </w:numPr>
    </w:pPr>
  </w:style>
  <w:style w:type="paragraph" w:styleId="Sraassuenkleliais4">
    <w:name w:val="List Bullet 4"/>
    <w:basedOn w:val="prastasis"/>
    <w:autoRedefine/>
    <w:uiPriority w:val="99"/>
    <w:rsid w:val="00834E35"/>
    <w:pPr>
      <w:numPr>
        <w:numId w:val="4"/>
      </w:numPr>
    </w:pPr>
  </w:style>
  <w:style w:type="paragraph" w:styleId="Sraassuenkleliais5">
    <w:name w:val="List Bullet 5"/>
    <w:basedOn w:val="prastasis"/>
    <w:autoRedefine/>
    <w:uiPriority w:val="99"/>
    <w:rsid w:val="00834E35"/>
    <w:pPr>
      <w:numPr>
        <w:numId w:val="5"/>
      </w:numPr>
    </w:pPr>
  </w:style>
  <w:style w:type="character" w:styleId="HTMLakronimas">
    <w:name w:val="HTML Acronym"/>
    <w:uiPriority w:val="99"/>
    <w:rsid w:val="00834E35"/>
    <w:rPr>
      <w:rFonts w:cs="Times New Roman"/>
    </w:rPr>
  </w:style>
  <w:style w:type="paragraph" w:styleId="Adresasantvoko">
    <w:name w:val="envelope address"/>
    <w:basedOn w:val="prastasis"/>
    <w:uiPriority w:val="99"/>
    <w:rsid w:val="00834E35"/>
    <w:pPr>
      <w:framePr w:w="7938" w:h="1985" w:hRule="exact" w:hSpace="141" w:wrap="auto" w:hAnchor="page" w:xAlign="center" w:yAlign="bottom"/>
      <w:ind w:left="2835"/>
    </w:pPr>
    <w:rPr>
      <w:rFonts w:ascii="Arial" w:hAnsi="Arial" w:cs="Arial"/>
      <w:sz w:val="24"/>
      <w:szCs w:val="24"/>
    </w:rPr>
  </w:style>
  <w:style w:type="paragraph" w:styleId="Vokoatgalinisadresas">
    <w:name w:val="envelope return"/>
    <w:basedOn w:val="prastasis"/>
    <w:uiPriority w:val="99"/>
    <w:rsid w:val="00834E35"/>
    <w:rPr>
      <w:rFonts w:ascii="Arial" w:hAnsi="Arial" w:cs="Arial"/>
      <w:sz w:val="20"/>
    </w:rPr>
  </w:style>
  <w:style w:type="paragraph" w:styleId="HTMLadresas">
    <w:name w:val="HTML Address"/>
    <w:basedOn w:val="prastasis"/>
    <w:link w:val="HTMLadresasDiagrama"/>
    <w:uiPriority w:val="99"/>
    <w:rsid w:val="00834E35"/>
    <w:rPr>
      <w:i/>
      <w:iCs/>
    </w:rPr>
  </w:style>
  <w:style w:type="character" w:customStyle="1" w:styleId="HTMLadresasDiagrama">
    <w:name w:val="HTML adresas Diagrama"/>
    <w:basedOn w:val="Numatytasispastraiposriftas"/>
    <w:link w:val="HTMLadresas"/>
    <w:uiPriority w:val="99"/>
    <w:rsid w:val="00834E35"/>
    <w:rPr>
      <w:rFonts w:ascii="Arial Narrow" w:eastAsia="Times New Roman" w:hAnsi="Arial Narrow" w:cs="Times New Roman"/>
      <w:i/>
      <w:iCs/>
      <w:szCs w:val="20"/>
      <w:lang w:eastAsia="lt-LT"/>
    </w:rPr>
  </w:style>
  <w:style w:type="character" w:styleId="Dokumentoinaosnumeris">
    <w:name w:val="endnote reference"/>
    <w:uiPriority w:val="99"/>
    <w:semiHidden/>
    <w:rsid w:val="00834E35"/>
    <w:rPr>
      <w:rFonts w:cs="Times New Roman"/>
      <w:vertAlign w:val="superscript"/>
    </w:rPr>
  </w:style>
  <w:style w:type="character" w:styleId="Puslapioinaosnuoroda">
    <w:name w:val="footnote reference"/>
    <w:uiPriority w:val="99"/>
    <w:semiHidden/>
    <w:rsid w:val="00834E35"/>
    <w:rPr>
      <w:rFonts w:cs="Times New Roman"/>
      <w:vertAlign w:val="superscript"/>
    </w:rPr>
  </w:style>
  <w:style w:type="character" w:styleId="HTMLcitata">
    <w:name w:val="HTML Cite"/>
    <w:uiPriority w:val="99"/>
    <w:rsid w:val="00834E35"/>
    <w:rPr>
      <w:rFonts w:cs="Times New Roman"/>
      <w:i/>
    </w:rPr>
  </w:style>
  <w:style w:type="character" w:styleId="HTMLklaviatra">
    <w:name w:val="HTML Keyboard"/>
    <w:uiPriority w:val="99"/>
    <w:rsid w:val="00834E35"/>
    <w:rPr>
      <w:rFonts w:ascii="Courier New" w:hAnsi="Courier New" w:cs="Times New Roman"/>
      <w:sz w:val="20"/>
    </w:rPr>
  </w:style>
  <w:style w:type="character" w:styleId="HTMLkodas">
    <w:name w:val="HTML Code"/>
    <w:uiPriority w:val="99"/>
    <w:rsid w:val="00834E35"/>
    <w:rPr>
      <w:rFonts w:ascii="Courier New" w:hAnsi="Courier New" w:cs="Times New Roman"/>
      <w:sz w:val="20"/>
    </w:rPr>
  </w:style>
  <w:style w:type="paragraph" w:styleId="Komentarotekstas">
    <w:name w:val="annotation text"/>
    <w:basedOn w:val="prastasis"/>
    <w:link w:val="KomentarotekstasDiagrama"/>
    <w:uiPriority w:val="99"/>
    <w:semiHidden/>
    <w:rsid w:val="00834E35"/>
    <w:rPr>
      <w:sz w:val="20"/>
    </w:rPr>
  </w:style>
  <w:style w:type="character" w:customStyle="1" w:styleId="KomentarotekstasDiagrama">
    <w:name w:val="Komentaro tekstas Diagrama"/>
    <w:basedOn w:val="Numatytasispastraiposriftas"/>
    <w:link w:val="Komentarotekstas"/>
    <w:uiPriority w:val="99"/>
    <w:semiHidden/>
    <w:rsid w:val="00834E35"/>
    <w:rPr>
      <w:rFonts w:ascii="Arial Narrow" w:eastAsia="Times New Roman" w:hAnsi="Arial Narrow" w:cs="Times New Roman"/>
      <w:sz w:val="20"/>
      <w:szCs w:val="20"/>
      <w:lang w:eastAsia="lt-LT"/>
    </w:rPr>
  </w:style>
  <w:style w:type="paragraph" w:styleId="Pagrindinistekstas">
    <w:name w:val="Body Text"/>
    <w:basedOn w:val="prastasis"/>
    <w:link w:val="PagrindinistekstasDiagrama"/>
    <w:uiPriority w:val="99"/>
    <w:rsid w:val="00834E35"/>
    <w:pPr>
      <w:spacing w:after="120"/>
    </w:pPr>
  </w:style>
  <w:style w:type="character" w:customStyle="1" w:styleId="PagrindinistekstasDiagrama">
    <w:name w:val="Pagrindinis tekstas Diagrama"/>
    <w:basedOn w:val="Numatytasispastraiposriftas"/>
    <w:link w:val="Pagrindinistekstas"/>
    <w:uiPriority w:val="99"/>
    <w:rsid w:val="00834E35"/>
    <w:rPr>
      <w:rFonts w:ascii="Arial Narrow" w:eastAsia="Times New Roman" w:hAnsi="Arial Narrow" w:cs="Times New Roman"/>
      <w:szCs w:val="20"/>
      <w:lang w:eastAsia="lt-LT"/>
    </w:rPr>
  </w:style>
  <w:style w:type="paragraph" w:styleId="Pagrindinistekstas2">
    <w:name w:val="Body Text 2"/>
    <w:basedOn w:val="prastasis"/>
    <w:link w:val="Pagrindinistekstas2Diagrama"/>
    <w:uiPriority w:val="99"/>
    <w:rsid w:val="00834E35"/>
    <w:pPr>
      <w:spacing w:after="120" w:line="480" w:lineRule="auto"/>
    </w:pPr>
  </w:style>
  <w:style w:type="character" w:customStyle="1" w:styleId="Pagrindinistekstas2Diagrama">
    <w:name w:val="Pagrindinis tekstas 2 Diagrama"/>
    <w:basedOn w:val="Numatytasispastraiposriftas"/>
    <w:link w:val="Pagrindinistekstas2"/>
    <w:uiPriority w:val="99"/>
    <w:rsid w:val="00834E35"/>
    <w:rPr>
      <w:rFonts w:ascii="Arial Narrow" w:eastAsia="Times New Roman" w:hAnsi="Arial Narrow" w:cs="Times New Roman"/>
      <w:szCs w:val="20"/>
      <w:lang w:eastAsia="lt-LT"/>
    </w:rPr>
  </w:style>
  <w:style w:type="paragraph" w:styleId="Pagrindinistekstas3">
    <w:name w:val="Body Text 3"/>
    <w:basedOn w:val="prastasis"/>
    <w:link w:val="Pagrindinistekstas3Diagrama"/>
    <w:uiPriority w:val="99"/>
    <w:rsid w:val="00834E35"/>
    <w:pPr>
      <w:spacing w:after="120"/>
    </w:pPr>
    <w:rPr>
      <w:sz w:val="16"/>
      <w:szCs w:val="16"/>
    </w:rPr>
  </w:style>
  <w:style w:type="character" w:customStyle="1" w:styleId="Pagrindinistekstas3Diagrama">
    <w:name w:val="Pagrindinis tekstas 3 Diagrama"/>
    <w:basedOn w:val="Numatytasispastraiposriftas"/>
    <w:link w:val="Pagrindinistekstas3"/>
    <w:uiPriority w:val="99"/>
    <w:rsid w:val="00834E35"/>
    <w:rPr>
      <w:rFonts w:ascii="Arial Narrow" w:eastAsia="Times New Roman" w:hAnsi="Arial Narrow" w:cs="Times New Roman"/>
      <w:sz w:val="16"/>
      <w:szCs w:val="16"/>
      <w:lang w:eastAsia="lt-LT"/>
    </w:rPr>
  </w:style>
  <w:style w:type="paragraph" w:styleId="Data">
    <w:name w:val="Date"/>
    <w:basedOn w:val="prastasis"/>
    <w:next w:val="prastasis"/>
    <w:link w:val="DataDiagrama"/>
    <w:uiPriority w:val="99"/>
    <w:rsid w:val="00834E35"/>
  </w:style>
  <w:style w:type="character" w:customStyle="1" w:styleId="DataDiagrama">
    <w:name w:val="Data Diagrama"/>
    <w:basedOn w:val="Numatytasispastraiposriftas"/>
    <w:link w:val="Data"/>
    <w:uiPriority w:val="99"/>
    <w:rsid w:val="00834E35"/>
    <w:rPr>
      <w:rFonts w:ascii="Arial Narrow" w:eastAsia="Times New Roman" w:hAnsi="Arial Narrow" w:cs="Times New Roman"/>
      <w:szCs w:val="20"/>
      <w:lang w:eastAsia="lt-LT"/>
    </w:rPr>
  </w:style>
  <w:style w:type="character" w:styleId="HTMLapibrimas">
    <w:name w:val="HTML Definition"/>
    <w:uiPriority w:val="99"/>
    <w:rsid w:val="00834E35"/>
    <w:rPr>
      <w:rFonts w:cs="Times New Roman"/>
      <w:i/>
    </w:rPr>
  </w:style>
  <w:style w:type="character" w:styleId="Grietas">
    <w:name w:val="Strong"/>
    <w:uiPriority w:val="99"/>
    <w:qFormat/>
    <w:rsid w:val="00834E35"/>
    <w:rPr>
      <w:rFonts w:cs="Times New Roman"/>
      <w:b/>
    </w:rPr>
  </w:style>
  <w:style w:type="paragraph" w:styleId="Laikoantrat">
    <w:name w:val="Message Header"/>
    <w:basedOn w:val="prastasis"/>
    <w:link w:val="LaikoantratDiagrama"/>
    <w:uiPriority w:val="99"/>
    <w:rsid w:val="00834E3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LaikoantratDiagrama">
    <w:name w:val="Laiško antraštė Diagrama"/>
    <w:basedOn w:val="Numatytasispastraiposriftas"/>
    <w:link w:val="Laikoantrat"/>
    <w:uiPriority w:val="99"/>
    <w:rsid w:val="00834E35"/>
    <w:rPr>
      <w:rFonts w:ascii="Arial" w:eastAsia="Times New Roman" w:hAnsi="Arial" w:cs="Arial"/>
      <w:sz w:val="24"/>
      <w:szCs w:val="24"/>
      <w:shd w:val="pct20" w:color="auto" w:fill="auto"/>
      <w:lang w:eastAsia="lt-LT"/>
    </w:rPr>
  </w:style>
  <w:style w:type="character" w:styleId="HTMLpavyzdys">
    <w:name w:val="HTML Sample"/>
    <w:uiPriority w:val="99"/>
    <w:rsid w:val="00834E35"/>
    <w:rPr>
      <w:rFonts w:ascii="Courier New" w:hAnsi="Courier New" w:cs="Times New Roman"/>
    </w:rPr>
  </w:style>
  <w:style w:type="paragraph" w:styleId="Dokumentostruktra">
    <w:name w:val="Document Map"/>
    <w:basedOn w:val="prastasis"/>
    <w:link w:val="DokumentostruktraDiagrama"/>
    <w:uiPriority w:val="99"/>
    <w:semiHidden/>
    <w:rsid w:val="00834E35"/>
    <w:pPr>
      <w:shd w:val="clear" w:color="auto" w:fill="000080"/>
    </w:pPr>
    <w:rPr>
      <w:rFonts w:ascii="Times New Roman" w:hAnsi="Times New Roman"/>
      <w:sz w:val="20"/>
    </w:rPr>
  </w:style>
  <w:style w:type="character" w:customStyle="1" w:styleId="DokumentostruktraDiagrama">
    <w:name w:val="Dokumento struktūra Diagrama"/>
    <w:basedOn w:val="Numatytasispastraiposriftas"/>
    <w:link w:val="Dokumentostruktra"/>
    <w:uiPriority w:val="99"/>
    <w:semiHidden/>
    <w:rsid w:val="00834E35"/>
    <w:rPr>
      <w:rFonts w:ascii="Times New Roman" w:eastAsia="Times New Roman" w:hAnsi="Times New Roman" w:cs="Times New Roman"/>
      <w:sz w:val="20"/>
      <w:szCs w:val="20"/>
      <w:shd w:val="clear" w:color="auto" w:fill="000080"/>
      <w:lang w:eastAsia="lt-LT"/>
    </w:rPr>
  </w:style>
  <w:style w:type="paragraph" w:styleId="Ubaigimas">
    <w:name w:val="Closing"/>
    <w:basedOn w:val="prastasis"/>
    <w:link w:val="UbaigimasDiagrama"/>
    <w:uiPriority w:val="99"/>
    <w:rsid w:val="00834E35"/>
    <w:pPr>
      <w:ind w:left="4252"/>
    </w:pPr>
  </w:style>
  <w:style w:type="character" w:customStyle="1" w:styleId="UbaigimasDiagrama">
    <w:name w:val="Užbaigimas Diagrama"/>
    <w:basedOn w:val="Numatytasispastraiposriftas"/>
    <w:link w:val="Ubaigimas"/>
    <w:uiPriority w:val="99"/>
    <w:rsid w:val="00834E35"/>
    <w:rPr>
      <w:rFonts w:ascii="Arial Narrow" w:eastAsia="Times New Roman" w:hAnsi="Arial Narrow" w:cs="Times New Roman"/>
      <w:szCs w:val="20"/>
      <w:lang w:eastAsia="lt-LT"/>
    </w:rPr>
  </w:style>
  <w:style w:type="paragraph" w:styleId="Indeksas1">
    <w:name w:val="index 1"/>
    <w:basedOn w:val="prastasis"/>
    <w:next w:val="prastasis"/>
    <w:autoRedefine/>
    <w:uiPriority w:val="99"/>
    <w:semiHidden/>
    <w:rsid w:val="00834E35"/>
    <w:pPr>
      <w:ind w:left="220" w:hanging="220"/>
    </w:pPr>
  </w:style>
  <w:style w:type="paragraph" w:styleId="Indeksas2">
    <w:name w:val="index 2"/>
    <w:basedOn w:val="prastasis"/>
    <w:next w:val="prastasis"/>
    <w:autoRedefine/>
    <w:uiPriority w:val="99"/>
    <w:semiHidden/>
    <w:rsid w:val="00834E35"/>
    <w:pPr>
      <w:ind w:left="440" w:hanging="220"/>
    </w:pPr>
  </w:style>
  <w:style w:type="paragraph" w:styleId="Indeksas3">
    <w:name w:val="index 3"/>
    <w:basedOn w:val="prastasis"/>
    <w:next w:val="prastasis"/>
    <w:autoRedefine/>
    <w:uiPriority w:val="99"/>
    <w:semiHidden/>
    <w:rsid w:val="00834E35"/>
    <w:pPr>
      <w:ind w:left="660" w:hanging="220"/>
    </w:pPr>
  </w:style>
  <w:style w:type="paragraph" w:styleId="Indeksas4">
    <w:name w:val="index 4"/>
    <w:basedOn w:val="prastasis"/>
    <w:next w:val="prastasis"/>
    <w:autoRedefine/>
    <w:uiPriority w:val="99"/>
    <w:semiHidden/>
    <w:rsid w:val="00834E35"/>
    <w:pPr>
      <w:ind w:left="880" w:hanging="220"/>
    </w:pPr>
  </w:style>
  <w:style w:type="paragraph" w:styleId="Indeksas5">
    <w:name w:val="index 5"/>
    <w:basedOn w:val="prastasis"/>
    <w:next w:val="prastasis"/>
    <w:autoRedefine/>
    <w:uiPriority w:val="99"/>
    <w:semiHidden/>
    <w:rsid w:val="00834E35"/>
    <w:pPr>
      <w:ind w:left="1100" w:hanging="220"/>
    </w:pPr>
  </w:style>
  <w:style w:type="paragraph" w:styleId="Indeksas6">
    <w:name w:val="index 6"/>
    <w:basedOn w:val="prastasis"/>
    <w:next w:val="prastasis"/>
    <w:autoRedefine/>
    <w:uiPriority w:val="99"/>
    <w:semiHidden/>
    <w:rsid w:val="00834E35"/>
    <w:pPr>
      <w:ind w:left="1320" w:hanging="220"/>
    </w:pPr>
  </w:style>
  <w:style w:type="paragraph" w:styleId="Indeksas7">
    <w:name w:val="index 7"/>
    <w:basedOn w:val="prastasis"/>
    <w:next w:val="prastasis"/>
    <w:autoRedefine/>
    <w:uiPriority w:val="99"/>
    <w:semiHidden/>
    <w:rsid w:val="00834E35"/>
    <w:pPr>
      <w:ind w:left="1540" w:hanging="220"/>
    </w:pPr>
  </w:style>
  <w:style w:type="paragraph" w:styleId="Indeksas8">
    <w:name w:val="index 8"/>
    <w:basedOn w:val="prastasis"/>
    <w:next w:val="prastasis"/>
    <w:autoRedefine/>
    <w:uiPriority w:val="99"/>
    <w:semiHidden/>
    <w:rsid w:val="00834E35"/>
    <w:pPr>
      <w:ind w:left="1760" w:hanging="220"/>
    </w:pPr>
  </w:style>
  <w:style w:type="paragraph" w:styleId="Indeksas9">
    <w:name w:val="index 9"/>
    <w:basedOn w:val="prastasis"/>
    <w:next w:val="prastasis"/>
    <w:autoRedefine/>
    <w:uiPriority w:val="99"/>
    <w:semiHidden/>
    <w:rsid w:val="00834E35"/>
    <w:pPr>
      <w:ind w:left="1980" w:hanging="220"/>
    </w:pPr>
  </w:style>
  <w:style w:type="paragraph" w:styleId="Antrat">
    <w:name w:val="caption"/>
    <w:basedOn w:val="prastasis"/>
    <w:next w:val="prastasis"/>
    <w:uiPriority w:val="99"/>
    <w:qFormat/>
    <w:rsid w:val="00834E35"/>
    <w:rPr>
      <w:b/>
      <w:bCs/>
      <w:sz w:val="20"/>
    </w:rPr>
  </w:style>
  <w:style w:type="character" w:styleId="Perirtashipersaitas">
    <w:name w:val="FollowedHyperlink"/>
    <w:uiPriority w:val="99"/>
    <w:rsid w:val="00834E35"/>
    <w:rPr>
      <w:rFonts w:cs="Times New Roman"/>
      <w:color w:val="800080"/>
      <w:u w:val="single"/>
    </w:rPr>
  </w:style>
  <w:style w:type="paragraph" w:styleId="Sraas">
    <w:name w:val="List"/>
    <w:basedOn w:val="prastasis"/>
    <w:uiPriority w:val="99"/>
    <w:rsid w:val="00834E35"/>
    <w:pPr>
      <w:ind w:left="283" w:hanging="283"/>
    </w:pPr>
  </w:style>
  <w:style w:type="paragraph" w:styleId="Sraas2">
    <w:name w:val="List 2"/>
    <w:basedOn w:val="prastasis"/>
    <w:uiPriority w:val="99"/>
    <w:rsid w:val="00834E35"/>
    <w:pPr>
      <w:ind w:left="566" w:hanging="283"/>
    </w:pPr>
  </w:style>
  <w:style w:type="paragraph" w:styleId="Sraas4">
    <w:name w:val="List 4"/>
    <w:basedOn w:val="prastasis"/>
    <w:uiPriority w:val="99"/>
    <w:rsid w:val="00834E35"/>
    <w:pPr>
      <w:ind w:left="1132" w:hanging="283"/>
    </w:pPr>
  </w:style>
  <w:style w:type="paragraph" w:styleId="Sraas5">
    <w:name w:val="List 5"/>
    <w:basedOn w:val="prastasis"/>
    <w:uiPriority w:val="99"/>
    <w:rsid w:val="00834E35"/>
    <w:pPr>
      <w:ind w:left="1415" w:hanging="283"/>
    </w:pPr>
  </w:style>
  <w:style w:type="paragraph" w:styleId="Sraassunumeriais">
    <w:name w:val="List Number"/>
    <w:basedOn w:val="prastasis"/>
    <w:uiPriority w:val="99"/>
    <w:rsid w:val="00834E35"/>
    <w:pPr>
      <w:numPr>
        <w:numId w:val="6"/>
      </w:numPr>
    </w:pPr>
  </w:style>
  <w:style w:type="paragraph" w:styleId="Sraassunumeriais2">
    <w:name w:val="List Number 2"/>
    <w:basedOn w:val="prastasis"/>
    <w:uiPriority w:val="99"/>
    <w:rsid w:val="00834E35"/>
    <w:pPr>
      <w:numPr>
        <w:numId w:val="7"/>
      </w:numPr>
    </w:pPr>
  </w:style>
  <w:style w:type="paragraph" w:styleId="Sraassunumeriais3">
    <w:name w:val="List Number 3"/>
    <w:basedOn w:val="prastasis"/>
    <w:uiPriority w:val="99"/>
    <w:rsid w:val="00834E35"/>
    <w:pPr>
      <w:numPr>
        <w:numId w:val="8"/>
      </w:numPr>
    </w:pPr>
  </w:style>
  <w:style w:type="paragraph" w:styleId="Sraassunumeriais4">
    <w:name w:val="List Number 4"/>
    <w:basedOn w:val="prastasis"/>
    <w:uiPriority w:val="99"/>
    <w:rsid w:val="00834E35"/>
    <w:pPr>
      <w:numPr>
        <w:numId w:val="9"/>
      </w:numPr>
    </w:pPr>
  </w:style>
  <w:style w:type="paragraph" w:styleId="Sraassunumeriais5">
    <w:name w:val="List Number 5"/>
    <w:basedOn w:val="prastasis"/>
    <w:uiPriority w:val="99"/>
    <w:rsid w:val="00834E35"/>
    <w:pPr>
      <w:numPr>
        <w:numId w:val="10"/>
      </w:numPr>
    </w:pPr>
  </w:style>
  <w:style w:type="paragraph" w:styleId="Sraotsinys">
    <w:name w:val="List Continue"/>
    <w:basedOn w:val="prastasis"/>
    <w:uiPriority w:val="99"/>
    <w:rsid w:val="00834E35"/>
    <w:pPr>
      <w:spacing w:after="120"/>
      <w:ind w:left="283"/>
    </w:pPr>
  </w:style>
  <w:style w:type="paragraph" w:styleId="Sraotsinys2">
    <w:name w:val="List Continue 2"/>
    <w:basedOn w:val="prastasis"/>
    <w:uiPriority w:val="99"/>
    <w:rsid w:val="00834E35"/>
    <w:pPr>
      <w:spacing w:after="120"/>
      <w:ind w:left="566"/>
    </w:pPr>
  </w:style>
  <w:style w:type="paragraph" w:styleId="Sraotsinys3">
    <w:name w:val="List Continue 3"/>
    <w:basedOn w:val="prastasis"/>
    <w:uiPriority w:val="99"/>
    <w:rsid w:val="00834E35"/>
    <w:pPr>
      <w:spacing w:after="120"/>
      <w:ind w:left="849"/>
    </w:pPr>
  </w:style>
  <w:style w:type="paragraph" w:styleId="Sraotsinys4">
    <w:name w:val="List Continue 4"/>
    <w:basedOn w:val="prastasis"/>
    <w:uiPriority w:val="99"/>
    <w:rsid w:val="00834E35"/>
    <w:pPr>
      <w:spacing w:after="120"/>
      <w:ind w:left="1132"/>
    </w:pPr>
  </w:style>
  <w:style w:type="paragraph" w:styleId="Sraotsinys5">
    <w:name w:val="List Continue 5"/>
    <w:basedOn w:val="prastasis"/>
    <w:uiPriority w:val="99"/>
    <w:rsid w:val="00834E35"/>
    <w:pPr>
      <w:spacing w:after="120"/>
      <w:ind w:left="1415"/>
    </w:pPr>
  </w:style>
  <w:style w:type="character" w:styleId="HTMLspausdinimomainl">
    <w:name w:val="HTML Typewriter"/>
    <w:uiPriority w:val="99"/>
    <w:rsid w:val="00834E35"/>
    <w:rPr>
      <w:rFonts w:ascii="Courier New" w:hAnsi="Courier New" w:cs="Times New Roman"/>
      <w:sz w:val="20"/>
    </w:rPr>
  </w:style>
  <w:style w:type="character" w:styleId="Komentaronuoroda">
    <w:name w:val="annotation reference"/>
    <w:uiPriority w:val="99"/>
    <w:semiHidden/>
    <w:rsid w:val="00834E35"/>
    <w:rPr>
      <w:rFonts w:cs="Times New Roman"/>
      <w:sz w:val="16"/>
    </w:rPr>
  </w:style>
  <w:style w:type="paragraph" w:styleId="prastasiniatinklio">
    <w:name w:val="Normal (Web)"/>
    <w:basedOn w:val="prastasis"/>
    <w:uiPriority w:val="99"/>
    <w:rsid w:val="00834E35"/>
    <w:rPr>
      <w:rFonts w:ascii="Times New Roman" w:hAnsi="Times New Roman"/>
      <w:sz w:val="24"/>
      <w:szCs w:val="24"/>
    </w:rPr>
  </w:style>
  <w:style w:type="paragraph" w:styleId="Tekstoblokas">
    <w:name w:val="Block Text"/>
    <w:basedOn w:val="prastasis"/>
    <w:uiPriority w:val="99"/>
    <w:rsid w:val="00834E35"/>
    <w:pPr>
      <w:spacing w:after="120"/>
      <w:ind w:left="1440" w:right="1440"/>
    </w:pPr>
  </w:style>
  <w:style w:type="paragraph" w:styleId="Puslapioinaostekstas">
    <w:name w:val="footnote text"/>
    <w:basedOn w:val="prastasis"/>
    <w:link w:val="PuslapioinaostekstasDiagrama"/>
    <w:uiPriority w:val="99"/>
    <w:semiHidden/>
    <w:rsid w:val="00834E35"/>
    <w:rPr>
      <w:sz w:val="20"/>
    </w:rPr>
  </w:style>
  <w:style w:type="character" w:customStyle="1" w:styleId="PuslapioinaostekstasDiagrama">
    <w:name w:val="Puslapio išnašos tekstas Diagrama"/>
    <w:basedOn w:val="Numatytasispastraiposriftas"/>
    <w:link w:val="Puslapioinaostekstas"/>
    <w:uiPriority w:val="99"/>
    <w:semiHidden/>
    <w:rsid w:val="00834E35"/>
    <w:rPr>
      <w:rFonts w:ascii="Arial Narrow" w:eastAsia="Times New Roman" w:hAnsi="Arial Narrow" w:cs="Times New Roman"/>
      <w:sz w:val="20"/>
      <w:szCs w:val="20"/>
      <w:lang w:eastAsia="lt-LT"/>
    </w:rPr>
  </w:style>
  <w:style w:type="paragraph" w:styleId="Dokumentoinaostekstas">
    <w:name w:val="endnote text"/>
    <w:basedOn w:val="prastasis"/>
    <w:link w:val="DokumentoinaostekstasDiagrama"/>
    <w:uiPriority w:val="99"/>
    <w:semiHidden/>
    <w:rsid w:val="00834E35"/>
    <w:rPr>
      <w:sz w:val="20"/>
    </w:rPr>
  </w:style>
  <w:style w:type="character" w:customStyle="1" w:styleId="DokumentoinaostekstasDiagrama">
    <w:name w:val="Dokumento išnašos tekstas Diagrama"/>
    <w:basedOn w:val="Numatytasispastraiposriftas"/>
    <w:link w:val="Dokumentoinaostekstas"/>
    <w:uiPriority w:val="99"/>
    <w:semiHidden/>
    <w:rsid w:val="00834E35"/>
    <w:rPr>
      <w:rFonts w:ascii="Arial Narrow" w:eastAsia="Times New Roman" w:hAnsi="Arial Narrow" w:cs="Times New Roman"/>
      <w:sz w:val="20"/>
      <w:szCs w:val="20"/>
      <w:lang w:eastAsia="lt-LT"/>
    </w:rPr>
  </w:style>
  <w:style w:type="character" w:styleId="Eilutsnumeris">
    <w:name w:val="line number"/>
    <w:uiPriority w:val="99"/>
    <w:rsid w:val="00834E35"/>
    <w:rPr>
      <w:rFonts w:cs="Times New Roman"/>
    </w:rPr>
  </w:style>
  <w:style w:type="paragraph" w:customStyle="1" w:styleId="CommentSubject1">
    <w:name w:val="Comment Subject1"/>
    <w:basedOn w:val="Komentarotekstas"/>
    <w:next w:val="Komentarotekstas"/>
    <w:uiPriority w:val="99"/>
    <w:semiHidden/>
    <w:rsid w:val="00834E35"/>
    <w:rPr>
      <w:b/>
      <w:bCs/>
    </w:rPr>
  </w:style>
  <w:style w:type="paragraph" w:styleId="HTMLiankstoformatuotas">
    <w:name w:val="HTML Preformatted"/>
    <w:basedOn w:val="prastasis"/>
    <w:link w:val="HTMLiankstoformatuotasDiagrama"/>
    <w:uiPriority w:val="99"/>
    <w:rsid w:val="00834E35"/>
    <w:rPr>
      <w:rFonts w:ascii="Courier New" w:hAnsi="Courier New"/>
      <w:sz w:val="20"/>
    </w:rPr>
  </w:style>
  <w:style w:type="character" w:customStyle="1" w:styleId="HTMLiankstoformatuotasDiagrama">
    <w:name w:val="HTML iš anksto formatuotas Diagrama"/>
    <w:basedOn w:val="Numatytasispastraiposriftas"/>
    <w:link w:val="HTMLiankstoformatuotas"/>
    <w:uiPriority w:val="99"/>
    <w:rsid w:val="00834E35"/>
    <w:rPr>
      <w:rFonts w:ascii="Courier New" w:eastAsia="Times New Roman" w:hAnsi="Courier New" w:cs="Times New Roman"/>
      <w:sz w:val="20"/>
      <w:szCs w:val="20"/>
      <w:lang w:eastAsia="lt-LT"/>
    </w:rPr>
  </w:style>
  <w:style w:type="paragraph" w:styleId="Pagrindiniotekstopirmatrauka">
    <w:name w:val="Body Text First Indent"/>
    <w:basedOn w:val="Pagrindinistekstas"/>
    <w:link w:val="PagrindiniotekstopirmatraukaDiagrama"/>
    <w:uiPriority w:val="99"/>
    <w:rsid w:val="00834E35"/>
    <w:pPr>
      <w:ind w:firstLine="210"/>
    </w:pPr>
  </w:style>
  <w:style w:type="character" w:customStyle="1" w:styleId="PagrindiniotekstopirmatraukaDiagrama">
    <w:name w:val="Pagrindinio teksto pirma įtrauka Diagrama"/>
    <w:basedOn w:val="PagrindinistekstasDiagrama"/>
    <w:link w:val="Pagrindiniotekstopirmatrauka"/>
    <w:uiPriority w:val="99"/>
    <w:rsid w:val="00834E35"/>
    <w:rPr>
      <w:rFonts w:ascii="Arial Narrow" w:eastAsia="Times New Roman" w:hAnsi="Arial Narrow" w:cs="Times New Roman"/>
      <w:szCs w:val="20"/>
      <w:lang w:eastAsia="lt-LT"/>
    </w:rPr>
  </w:style>
  <w:style w:type="paragraph" w:styleId="Pagrindiniotekstotrauka">
    <w:name w:val="Body Text Indent"/>
    <w:basedOn w:val="prastasis"/>
    <w:link w:val="PagrindiniotekstotraukaDiagrama"/>
    <w:uiPriority w:val="99"/>
    <w:rsid w:val="00834E35"/>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834E35"/>
    <w:rPr>
      <w:rFonts w:ascii="Arial Narrow" w:eastAsia="Times New Roman" w:hAnsi="Arial Narrow" w:cs="Times New Roman"/>
      <w:szCs w:val="20"/>
      <w:lang w:eastAsia="lt-LT"/>
    </w:rPr>
  </w:style>
  <w:style w:type="paragraph" w:styleId="Pagrindiniotekstotrauka2">
    <w:name w:val="Body Text Indent 2"/>
    <w:basedOn w:val="prastasis"/>
    <w:link w:val="Pagrindiniotekstotrauka2Diagrama"/>
    <w:uiPriority w:val="99"/>
    <w:rsid w:val="00834E35"/>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834E35"/>
    <w:rPr>
      <w:rFonts w:ascii="Arial Narrow" w:eastAsia="Times New Roman" w:hAnsi="Arial Narrow" w:cs="Times New Roman"/>
      <w:szCs w:val="20"/>
      <w:lang w:eastAsia="lt-LT"/>
    </w:rPr>
  </w:style>
  <w:style w:type="paragraph" w:styleId="Pagrindiniotekstotrauka3">
    <w:name w:val="Body Text Indent 3"/>
    <w:basedOn w:val="prastasis"/>
    <w:link w:val="Pagrindiniotekstotrauka3Diagrama"/>
    <w:uiPriority w:val="99"/>
    <w:rsid w:val="00834E35"/>
    <w:pPr>
      <w:spacing w:after="120"/>
      <w:ind w:left="283"/>
    </w:pPr>
    <w:rPr>
      <w:sz w:val="16"/>
      <w:szCs w:val="16"/>
    </w:rPr>
  </w:style>
  <w:style w:type="character" w:customStyle="1" w:styleId="Pagrindiniotekstotrauka3Diagrama">
    <w:name w:val="Pagrindinio teksto įtrauka 3 Diagrama"/>
    <w:basedOn w:val="Numatytasispastraiposriftas"/>
    <w:link w:val="Pagrindiniotekstotrauka3"/>
    <w:uiPriority w:val="99"/>
    <w:rsid w:val="00834E35"/>
    <w:rPr>
      <w:rFonts w:ascii="Arial Narrow" w:eastAsia="Times New Roman" w:hAnsi="Arial Narrow" w:cs="Times New Roman"/>
      <w:sz w:val="16"/>
      <w:szCs w:val="16"/>
      <w:lang w:eastAsia="lt-LT"/>
    </w:rPr>
  </w:style>
  <w:style w:type="paragraph" w:styleId="Pagrindiniotekstopirmatrauka2">
    <w:name w:val="Body Text First Indent 2"/>
    <w:basedOn w:val="Pagrindiniotekstotrauka"/>
    <w:link w:val="Pagrindiniotekstopirmatrauka2Diagrama"/>
    <w:uiPriority w:val="99"/>
    <w:rsid w:val="00834E35"/>
    <w:pPr>
      <w:ind w:firstLine="210"/>
    </w:pPr>
  </w:style>
  <w:style w:type="character" w:customStyle="1" w:styleId="Pagrindiniotekstopirmatrauka2Diagrama">
    <w:name w:val="Pagrindinio teksto pirma įtrauka 2 Diagrama"/>
    <w:basedOn w:val="PagrindiniotekstotraukaDiagrama"/>
    <w:link w:val="Pagrindiniotekstopirmatrauka2"/>
    <w:uiPriority w:val="99"/>
    <w:rsid w:val="00834E35"/>
    <w:rPr>
      <w:rFonts w:ascii="Arial Narrow" w:eastAsia="Times New Roman" w:hAnsi="Arial Narrow" w:cs="Times New Roman"/>
      <w:szCs w:val="20"/>
      <w:lang w:eastAsia="lt-LT"/>
    </w:rPr>
  </w:style>
  <w:style w:type="paragraph" w:styleId="prastojitrauka">
    <w:name w:val="Normal Indent"/>
    <w:basedOn w:val="prastasis"/>
    <w:uiPriority w:val="99"/>
    <w:rsid w:val="00834E35"/>
    <w:pPr>
      <w:ind w:left="708"/>
    </w:pPr>
  </w:style>
  <w:style w:type="paragraph" w:styleId="Pasveikinimas">
    <w:name w:val="Salutation"/>
    <w:basedOn w:val="prastasis"/>
    <w:next w:val="prastasis"/>
    <w:link w:val="PasveikinimasDiagrama"/>
    <w:uiPriority w:val="99"/>
    <w:rsid w:val="00834E35"/>
  </w:style>
  <w:style w:type="character" w:customStyle="1" w:styleId="PasveikinimasDiagrama">
    <w:name w:val="Pasveikinimas Diagrama"/>
    <w:basedOn w:val="Numatytasispastraiposriftas"/>
    <w:link w:val="Pasveikinimas"/>
    <w:uiPriority w:val="99"/>
    <w:rsid w:val="00834E35"/>
    <w:rPr>
      <w:rFonts w:ascii="Arial Narrow" w:eastAsia="Times New Roman" w:hAnsi="Arial Narrow" w:cs="Times New Roman"/>
      <w:szCs w:val="20"/>
      <w:lang w:eastAsia="lt-LT"/>
    </w:rPr>
  </w:style>
  <w:style w:type="paragraph" w:styleId="Paraas">
    <w:name w:val="Signature"/>
    <w:basedOn w:val="prastasis"/>
    <w:link w:val="ParaasDiagrama"/>
    <w:uiPriority w:val="99"/>
    <w:rsid w:val="00834E35"/>
    <w:pPr>
      <w:ind w:left="4252"/>
    </w:pPr>
  </w:style>
  <w:style w:type="character" w:customStyle="1" w:styleId="ParaasDiagrama">
    <w:name w:val="Parašas Diagrama"/>
    <w:basedOn w:val="Numatytasispastraiposriftas"/>
    <w:link w:val="Paraas"/>
    <w:uiPriority w:val="99"/>
    <w:rsid w:val="00834E35"/>
    <w:rPr>
      <w:rFonts w:ascii="Arial Narrow" w:eastAsia="Times New Roman" w:hAnsi="Arial Narrow" w:cs="Times New Roman"/>
      <w:szCs w:val="20"/>
      <w:lang w:eastAsia="lt-LT"/>
    </w:rPr>
  </w:style>
  <w:style w:type="paragraph" w:styleId="Elpatoparaas">
    <w:name w:val="E-mail Signature"/>
    <w:basedOn w:val="prastasis"/>
    <w:link w:val="ElpatoparaasDiagrama"/>
    <w:uiPriority w:val="99"/>
    <w:rsid w:val="00834E35"/>
  </w:style>
  <w:style w:type="character" w:customStyle="1" w:styleId="ElpatoparaasDiagrama">
    <w:name w:val="El. pašto parašas Diagrama"/>
    <w:basedOn w:val="Numatytasispastraiposriftas"/>
    <w:link w:val="Elpatoparaas"/>
    <w:uiPriority w:val="99"/>
    <w:rsid w:val="00834E35"/>
    <w:rPr>
      <w:rFonts w:ascii="Arial Narrow" w:eastAsia="Times New Roman" w:hAnsi="Arial Narrow" w:cs="Times New Roman"/>
      <w:szCs w:val="20"/>
      <w:lang w:eastAsia="lt-LT"/>
    </w:rPr>
  </w:style>
  <w:style w:type="paragraph" w:styleId="Paantrat">
    <w:name w:val="Subtitle"/>
    <w:basedOn w:val="prastasis"/>
    <w:link w:val="PaantratDiagrama"/>
    <w:uiPriority w:val="99"/>
    <w:qFormat/>
    <w:rsid w:val="00834E35"/>
    <w:pPr>
      <w:spacing w:after="60"/>
      <w:jc w:val="center"/>
      <w:outlineLvl w:val="1"/>
    </w:pPr>
    <w:rPr>
      <w:rFonts w:ascii="Arial" w:hAnsi="Arial" w:cs="Arial"/>
      <w:sz w:val="24"/>
      <w:szCs w:val="24"/>
    </w:rPr>
  </w:style>
  <w:style w:type="character" w:customStyle="1" w:styleId="PaantratDiagrama">
    <w:name w:val="Paantraštė Diagrama"/>
    <w:basedOn w:val="Numatytasispastraiposriftas"/>
    <w:link w:val="Paantrat"/>
    <w:uiPriority w:val="99"/>
    <w:rsid w:val="00834E35"/>
    <w:rPr>
      <w:rFonts w:ascii="Arial" w:eastAsia="Times New Roman" w:hAnsi="Arial" w:cs="Arial"/>
      <w:sz w:val="24"/>
      <w:szCs w:val="24"/>
      <w:lang w:eastAsia="lt-LT"/>
    </w:rPr>
  </w:style>
  <w:style w:type="paragraph" w:styleId="Iliustracijsraas">
    <w:name w:val="table of figures"/>
    <w:basedOn w:val="prastasis"/>
    <w:next w:val="prastasis"/>
    <w:uiPriority w:val="99"/>
    <w:semiHidden/>
    <w:rsid w:val="00834E35"/>
  </w:style>
  <w:style w:type="paragraph" w:styleId="Literatra">
    <w:name w:val="table of authorities"/>
    <w:basedOn w:val="prastasis"/>
    <w:next w:val="prastasis"/>
    <w:uiPriority w:val="99"/>
    <w:semiHidden/>
    <w:rsid w:val="00834E35"/>
    <w:pPr>
      <w:ind w:left="220" w:hanging="220"/>
    </w:pPr>
  </w:style>
  <w:style w:type="paragraph" w:styleId="Paprastasistekstas">
    <w:name w:val="Plain Text"/>
    <w:basedOn w:val="prastasis"/>
    <w:link w:val="PaprastasistekstasDiagrama"/>
    <w:uiPriority w:val="99"/>
    <w:rsid w:val="00834E35"/>
    <w:rPr>
      <w:rFonts w:ascii="Courier New" w:hAnsi="Courier New"/>
      <w:sz w:val="20"/>
    </w:rPr>
  </w:style>
  <w:style w:type="character" w:customStyle="1" w:styleId="PaprastasistekstasDiagrama">
    <w:name w:val="Paprastasis tekstas Diagrama"/>
    <w:basedOn w:val="Numatytasispastraiposriftas"/>
    <w:link w:val="Paprastasistekstas"/>
    <w:uiPriority w:val="99"/>
    <w:rsid w:val="00834E35"/>
    <w:rPr>
      <w:rFonts w:ascii="Courier New" w:eastAsia="Times New Roman" w:hAnsi="Courier New" w:cs="Times New Roman"/>
      <w:sz w:val="20"/>
      <w:szCs w:val="20"/>
      <w:lang w:eastAsia="lt-LT"/>
    </w:rPr>
  </w:style>
  <w:style w:type="paragraph" w:customStyle="1" w:styleId="BalloonText1">
    <w:name w:val="Balloon Text1"/>
    <w:basedOn w:val="prastasis"/>
    <w:uiPriority w:val="99"/>
    <w:semiHidden/>
    <w:rsid w:val="00834E35"/>
    <w:rPr>
      <w:rFonts w:ascii="Times New Roman" w:hAnsi="Times New Roman"/>
      <w:sz w:val="16"/>
      <w:szCs w:val="16"/>
    </w:rPr>
  </w:style>
  <w:style w:type="paragraph" w:styleId="Makrokomandostekstas">
    <w:name w:val="macro"/>
    <w:link w:val="MakrokomandostekstasDiagrama"/>
    <w:uiPriority w:val="99"/>
    <w:semiHidden/>
    <w:rsid w:val="00834E35"/>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Times New Roman"/>
      <w:sz w:val="20"/>
      <w:szCs w:val="20"/>
      <w:lang w:eastAsia="lt-LT"/>
    </w:rPr>
  </w:style>
  <w:style w:type="character" w:customStyle="1" w:styleId="MakrokomandostekstasDiagrama">
    <w:name w:val="Makrokomandos tekstas Diagrama"/>
    <w:basedOn w:val="Numatytasispastraiposriftas"/>
    <w:link w:val="Makrokomandostekstas"/>
    <w:uiPriority w:val="99"/>
    <w:semiHidden/>
    <w:rsid w:val="00834E35"/>
    <w:rPr>
      <w:rFonts w:ascii="Courier New" w:eastAsia="Times New Roman" w:hAnsi="Courier New" w:cs="Times New Roman"/>
      <w:sz w:val="20"/>
      <w:szCs w:val="20"/>
      <w:lang w:eastAsia="lt-LT"/>
    </w:rPr>
  </w:style>
  <w:style w:type="paragraph" w:styleId="Pavadinimas">
    <w:name w:val="Title"/>
    <w:basedOn w:val="prastasis"/>
    <w:link w:val="PavadinimasDiagrama"/>
    <w:uiPriority w:val="99"/>
    <w:qFormat/>
    <w:rsid w:val="00834E35"/>
    <w:pPr>
      <w:spacing w:before="240" w:after="60"/>
      <w:jc w:val="center"/>
      <w:outlineLvl w:val="0"/>
    </w:pPr>
    <w:rPr>
      <w:rFonts w:ascii="Arial" w:hAnsi="Arial" w:cs="Arial"/>
      <w:b/>
      <w:bCs/>
      <w:kern w:val="28"/>
      <w:sz w:val="32"/>
      <w:szCs w:val="32"/>
    </w:rPr>
  </w:style>
  <w:style w:type="character" w:customStyle="1" w:styleId="PavadinimasDiagrama">
    <w:name w:val="Pavadinimas Diagrama"/>
    <w:basedOn w:val="Numatytasispastraiposriftas"/>
    <w:link w:val="Pavadinimas"/>
    <w:uiPriority w:val="99"/>
    <w:rsid w:val="00834E35"/>
    <w:rPr>
      <w:rFonts w:ascii="Arial" w:eastAsia="Times New Roman" w:hAnsi="Arial" w:cs="Arial"/>
      <w:b/>
      <w:bCs/>
      <w:kern w:val="28"/>
      <w:sz w:val="32"/>
      <w:szCs w:val="32"/>
      <w:lang w:eastAsia="lt-LT"/>
    </w:rPr>
  </w:style>
  <w:style w:type="paragraph" w:styleId="Pastabosantrat">
    <w:name w:val="Note Heading"/>
    <w:basedOn w:val="prastasis"/>
    <w:next w:val="prastasis"/>
    <w:link w:val="PastabosantratDiagrama"/>
    <w:uiPriority w:val="99"/>
    <w:rsid w:val="00834E35"/>
  </w:style>
  <w:style w:type="character" w:customStyle="1" w:styleId="PastabosantratDiagrama">
    <w:name w:val="Pastabos antraštė Diagrama"/>
    <w:basedOn w:val="Numatytasispastraiposriftas"/>
    <w:link w:val="Pastabosantrat"/>
    <w:uiPriority w:val="99"/>
    <w:rsid w:val="00834E35"/>
    <w:rPr>
      <w:rFonts w:ascii="Arial Narrow" w:eastAsia="Times New Roman" w:hAnsi="Arial Narrow" w:cs="Times New Roman"/>
      <w:szCs w:val="20"/>
      <w:lang w:eastAsia="lt-LT"/>
    </w:rPr>
  </w:style>
  <w:style w:type="paragraph" w:styleId="Indeksoantrat">
    <w:name w:val="index heading"/>
    <w:basedOn w:val="prastasis"/>
    <w:next w:val="Indeksas1"/>
    <w:uiPriority w:val="99"/>
    <w:semiHidden/>
    <w:rsid w:val="00834E35"/>
    <w:rPr>
      <w:rFonts w:ascii="Arial" w:hAnsi="Arial" w:cs="Arial"/>
      <w:b/>
      <w:bCs/>
    </w:rPr>
  </w:style>
  <w:style w:type="paragraph" w:styleId="Literatrossraoantrat">
    <w:name w:val="toa heading"/>
    <w:basedOn w:val="prastasis"/>
    <w:next w:val="prastasis"/>
    <w:uiPriority w:val="99"/>
    <w:semiHidden/>
    <w:rsid w:val="00834E35"/>
    <w:pPr>
      <w:spacing w:before="120"/>
    </w:pPr>
    <w:rPr>
      <w:rFonts w:ascii="Arial" w:hAnsi="Arial" w:cs="Arial"/>
      <w:b/>
      <w:bCs/>
      <w:sz w:val="24"/>
      <w:szCs w:val="24"/>
    </w:rPr>
  </w:style>
  <w:style w:type="paragraph" w:styleId="Turinys1">
    <w:name w:val="toc 1"/>
    <w:basedOn w:val="prastasis"/>
    <w:next w:val="prastasis"/>
    <w:autoRedefine/>
    <w:uiPriority w:val="99"/>
    <w:semiHidden/>
    <w:rsid w:val="00834E35"/>
  </w:style>
  <w:style w:type="paragraph" w:styleId="Turinys2">
    <w:name w:val="toc 2"/>
    <w:basedOn w:val="prastasis"/>
    <w:next w:val="prastasis"/>
    <w:autoRedefine/>
    <w:uiPriority w:val="99"/>
    <w:semiHidden/>
    <w:rsid w:val="00834E35"/>
    <w:pPr>
      <w:ind w:left="220"/>
    </w:pPr>
  </w:style>
  <w:style w:type="paragraph" w:styleId="Turinys3">
    <w:name w:val="toc 3"/>
    <w:basedOn w:val="prastasis"/>
    <w:next w:val="prastasis"/>
    <w:autoRedefine/>
    <w:uiPriority w:val="99"/>
    <w:semiHidden/>
    <w:rsid w:val="00834E35"/>
    <w:pPr>
      <w:ind w:left="440"/>
    </w:pPr>
  </w:style>
  <w:style w:type="paragraph" w:styleId="Turinys4">
    <w:name w:val="toc 4"/>
    <w:basedOn w:val="prastasis"/>
    <w:next w:val="prastasis"/>
    <w:autoRedefine/>
    <w:uiPriority w:val="99"/>
    <w:semiHidden/>
    <w:rsid w:val="00834E35"/>
    <w:pPr>
      <w:ind w:left="660"/>
    </w:pPr>
  </w:style>
  <w:style w:type="paragraph" w:styleId="Turinys5">
    <w:name w:val="toc 5"/>
    <w:basedOn w:val="prastasis"/>
    <w:next w:val="prastasis"/>
    <w:autoRedefine/>
    <w:uiPriority w:val="99"/>
    <w:semiHidden/>
    <w:rsid w:val="00834E35"/>
    <w:pPr>
      <w:ind w:left="880"/>
    </w:pPr>
  </w:style>
  <w:style w:type="paragraph" w:styleId="Turinys6">
    <w:name w:val="toc 6"/>
    <w:basedOn w:val="prastasis"/>
    <w:next w:val="prastasis"/>
    <w:autoRedefine/>
    <w:uiPriority w:val="99"/>
    <w:semiHidden/>
    <w:rsid w:val="00834E35"/>
    <w:pPr>
      <w:ind w:left="1100"/>
    </w:pPr>
  </w:style>
  <w:style w:type="paragraph" w:styleId="Turinys7">
    <w:name w:val="toc 7"/>
    <w:basedOn w:val="prastasis"/>
    <w:next w:val="prastasis"/>
    <w:autoRedefine/>
    <w:uiPriority w:val="99"/>
    <w:semiHidden/>
    <w:rsid w:val="00834E35"/>
    <w:pPr>
      <w:ind w:left="1320"/>
    </w:pPr>
  </w:style>
  <w:style w:type="paragraph" w:styleId="Turinys8">
    <w:name w:val="toc 8"/>
    <w:basedOn w:val="prastasis"/>
    <w:next w:val="prastasis"/>
    <w:autoRedefine/>
    <w:uiPriority w:val="99"/>
    <w:semiHidden/>
    <w:rsid w:val="00834E35"/>
    <w:pPr>
      <w:ind w:left="1540"/>
    </w:pPr>
  </w:style>
  <w:style w:type="paragraph" w:styleId="Turinys9">
    <w:name w:val="toc 9"/>
    <w:basedOn w:val="prastasis"/>
    <w:next w:val="prastasis"/>
    <w:autoRedefine/>
    <w:uiPriority w:val="99"/>
    <w:semiHidden/>
    <w:rsid w:val="00834E35"/>
    <w:pPr>
      <w:ind w:left="1760"/>
    </w:pPr>
  </w:style>
  <w:style w:type="character" w:styleId="HTMLkintamasis">
    <w:name w:val="HTML Variable"/>
    <w:uiPriority w:val="99"/>
    <w:rsid w:val="00834E35"/>
    <w:rPr>
      <w:rFonts w:cs="Times New Roman"/>
      <w:i/>
    </w:rPr>
  </w:style>
  <w:style w:type="paragraph" w:customStyle="1" w:styleId="StyleTitre1Arial12ptNonGrasNontendudeCondensde">
    <w:name w:val="Style Titre 1 + Arial 12 pt Non Gras Non Étendu de/ Condensé de"/>
    <w:basedOn w:val="Antrat1"/>
    <w:uiPriority w:val="99"/>
    <w:rsid w:val="00834E35"/>
    <w:pPr>
      <w:tabs>
        <w:tab w:val="right" w:leader="underscore" w:pos="9072"/>
      </w:tabs>
      <w:spacing w:before="600" w:after="240"/>
      <w:jc w:val="left"/>
    </w:pPr>
    <w:rPr>
      <w:rFonts w:ascii="Arial" w:hAnsi="Arial"/>
      <w:caps/>
      <w:color w:val="0B3D92"/>
      <w:sz w:val="24"/>
    </w:rPr>
  </w:style>
  <w:style w:type="character" w:customStyle="1" w:styleId="AmmTitulaireNomCar">
    <w:name w:val="AmmTitulaireNom Car"/>
    <w:uiPriority w:val="99"/>
    <w:locked/>
    <w:rsid w:val="00834E35"/>
    <w:rPr>
      <w:rFonts w:ascii="Arial" w:hAnsi="Arial"/>
      <w:b/>
      <w:caps/>
      <w:lang w:val="fr-FR"/>
    </w:rPr>
  </w:style>
  <w:style w:type="character" w:customStyle="1" w:styleId="AmmTitulaireAdresseCar">
    <w:name w:val="AmmTitulaireAdresse Car"/>
    <w:uiPriority w:val="99"/>
    <w:locked/>
    <w:rsid w:val="00834E35"/>
    <w:rPr>
      <w:rFonts w:ascii="Arial" w:hAnsi="Arial" w:cs="Times New Roman"/>
      <w:b/>
      <w:caps/>
      <w:lang w:val="fr-FR" w:bidi="ar-SA"/>
    </w:rPr>
  </w:style>
  <w:style w:type="paragraph" w:customStyle="1" w:styleId="ammdenomination0">
    <w:name w:val="ammdenomination"/>
    <w:basedOn w:val="prastasis"/>
    <w:uiPriority w:val="99"/>
    <w:rsid w:val="00834E35"/>
    <w:pPr>
      <w:jc w:val="left"/>
    </w:pPr>
    <w:rPr>
      <w:rFonts w:ascii="Arial" w:hAnsi="Arial" w:cs="Arial"/>
      <w:b/>
      <w:bCs/>
      <w:color w:val="000000"/>
      <w:sz w:val="24"/>
      <w:szCs w:val="24"/>
    </w:rPr>
  </w:style>
  <w:style w:type="paragraph" w:customStyle="1" w:styleId="ammcomposition0">
    <w:name w:val="ammcomposition"/>
    <w:basedOn w:val="prastasis"/>
    <w:uiPriority w:val="99"/>
    <w:rsid w:val="00834E35"/>
    <w:pPr>
      <w:jc w:val="left"/>
    </w:pPr>
    <w:rPr>
      <w:rFonts w:ascii="Arial" w:hAnsi="Arial" w:cs="Arial"/>
      <w:color w:val="000000"/>
      <w:sz w:val="24"/>
      <w:szCs w:val="24"/>
    </w:rPr>
  </w:style>
  <w:style w:type="paragraph" w:customStyle="1" w:styleId="ammannexetitre40">
    <w:name w:val="ammannexetitre4"/>
    <w:basedOn w:val="prastasis"/>
    <w:uiPriority w:val="99"/>
    <w:rsid w:val="00834E35"/>
    <w:pPr>
      <w:spacing w:before="100" w:beforeAutospacing="1" w:after="100" w:afterAutospacing="1"/>
      <w:jc w:val="left"/>
    </w:pPr>
    <w:rPr>
      <w:rFonts w:ascii="Arial" w:hAnsi="Arial" w:cs="Arial"/>
      <w:i/>
      <w:iCs/>
      <w:color w:val="000000"/>
      <w:sz w:val="24"/>
      <w:szCs w:val="24"/>
      <w:u w:val="single"/>
    </w:rPr>
  </w:style>
  <w:style w:type="paragraph" w:customStyle="1" w:styleId="ammcorpstexte0">
    <w:name w:val="ammcorpstexte"/>
    <w:basedOn w:val="prastasis"/>
    <w:uiPriority w:val="99"/>
    <w:rsid w:val="00834E35"/>
    <w:pPr>
      <w:jc w:val="left"/>
    </w:pPr>
    <w:rPr>
      <w:rFonts w:ascii="Arial" w:hAnsi="Arial" w:cs="Arial"/>
      <w:color w:val="000000"/>
      <w:sz w:val="24"/>
      <w:szCs w:val="24"/>
    </w:rPr>
  </w:style>
  <w:style w:type="paragraph" w:customStyle="1" w:styleId="ammlistepuces0">
    <w:name w:val="ammlistepuces"/>
    <w:basedOn w:val="prastasis"/>
    <w:uiPriority w:val="99"/>
    <w:rsid w:val="00834E35"/>
    <w:pPr>
      <w:jc w:val="left"/>
    </w:pPr>
    <w:rPr>
      <w:rFonts w:ascii="Arial" w:hAnsi="Arial" w:cs="Arial"/>
      <w:color w:val="000000"/>
      <w:sz w:val="24"/>
      <w:szCs w:val="24"/>
    </w:rPr>
  </w:style>
  <w:style w:type="paragraph" w:customStyle="1" w:styleId="ammannexetitre30">
    <w:name w:val="ammannexetitre3"/>
    <w:basedOn w:val="prastasis"/>
    <w:uiPriority w:val="99"/>
    <w:rsid w:val="00834E35"/>
    <w:pPr>
      <w:spacing w:before="100" w:beforeAutospacing="1" w:after="100" w:afterAutospacing="1"/>
      <w:jc w:val="left"/>
    </w:pPr>
    <w:rPr>
      <w:rFonts w:ascii="Arial" w:hAnsi="Arial" w:cs="Arial"/>
      <w:b/>
      <w:bCs/>
      <w:color w:val="000000"/>
      <w:sz w:val="24"/>
      <w:szCs w:val="24"/>
      <w:u w:val="single"/>
    </w:rPr>
  </w:style>
  <w:style w:type="paragraph" w:customStyle="1" w:styleId="AmmListePuces">
    <w:name w:val="AmmListePuces"/>
    <w:basedOn w:val="prastasis"/>
    <w:uiPriority w:val="99"/>
    <w:rsid w:val="00834E35"/>
    <w:pPr>
      <w:numPr>
        <w:numId w:val="16"/>
      </w:numPr>
      <w:jc w:val="left"/>
    </w:pPr>
    <w:rPr>
      <w:rFonts w:ascii="Arial" w:hAnsi="Arial"/>
    </w:rPr>
  </w:style>
  <w:style w:type="paragraph" w:customStyle="1" w:styleId="Para0s">
    <w:name w:val="Para:0:s"/>
    <w:basedOn w:val="prastasis"/>
    <w:uiPriority w:val="99"/>
    <w:rsid w:val="00834E35"/>
    <w:pPr>
      <w:spacing w:after="220"/>
      <w:jc w:val="left"/>
    </w:pPr>
    <w:rPr>
      <w:rFonts w:ascii="Times New Roman" w:hAnsi="Times New Roman"/>
      <w:sz w:val="24"/>
      <w:lang w:val="en-US"/>
    </w:rPr>
  </w:style>
  <w:style w:type="character" w:customStyle="1" w:styleId="Report-type">
    <w:name w:val="Report-type"/>
    <w:uiPriority w:val="99"/>
    <w:rsid w:val="00834E35"/>
    <w:rPr>
      <w:rFonts w:ascii="Times New Roman" w:hAnsi="Times New Roman"/>
      <w:b/>
      <w:sz w:val="24"/>
    </w:rPr>
  </w:style>
  <w:style w:type="character" w:customStyle="1" w:styleId="Document-page-count">
    <w:name w:val="Document-page-count"/>
    <w:uiPriority w:val="99"/>
    <w:rsid w:val="00834E35"/>
    <w:rPr>
      <w:rFonts w:ascii="Times New Roman" w:hAnsi="Times New Roman"/>
      <w:sz w:val="20"/>
    </w:rPr>
  </w:style>
  <w:style w:type="character" w:customStyle="1" w:styleId="Document-Identity">
    <w:name w:val="Document-Identity"/>
    <w:uiPriority w:val="99"/>
    <w:rsid w:val="00834E35"/>
    <w:rPr>
      <w:rFonts w:ascii="Times New Roman" w:hAnsi="Times New Roman"/>
      <w:sz w:val="24"/>
    </w:rPr>
  </w:style>
  <w:style w:type="paragraph" w:customStyle="1" w:styleId="SOP-Head">
    <w:name w:val="SOP-Head"/>
    <w:uiPriority w:val="99"/>
    <w:rsid w:val="00834E35"/>
    <w:pPr>
      <w:spacing w:after="0" w:line="240" w:lineRule="auto"/>
    </w:pPr>
    <w:rPr>
      <w:rFonts w:ascii="Times New Roman" w:eastAsia="Times New Roman" w:hAnsi="Times New Roman" w:cs="Times New Roman"/>
      <w:b/>
      <w:noProof/>
      <w:sz w:val="24"/>
      <w:szCs w:val="20"/>
      <w:lang w:val="lt-LT" w:eastAsia="lt-LT"/>
    </w:rPr>
  </w:style>
  <w:style w:type="character" w:customStyle="1" w:styleId="AmmCorpsTexteCar">
    <w:name w:val="AmmCorpsTexte Car"/>
    <w:uiPriority w:val="99"/>
    <w:rsid w:val="00834E35"/>
    <w:rPr>
      <w:rFonts w:ascii="Arial" w:hAnsi="Arial"/>
      <w:lang w:val="fr-FR"/>
    </w:rPr>
  </w:style>
  <w:style w:type="paragraph" w:customStyle="1" w:styleId="TextinTable">
    <w:name w:val="Text in Table"/>
    <w:basedOn w:val="prastasis"/>
    <w:uiPriority w:val="99"/>
    <w:rsid w:val="00834E35"/>
    <w:pPr>
      <w:spacing w:before="40" w:after="40"/>
      <w:jc w:val="left"/>
    </w:pPr>
    <w:rPr>
      <w:rFonts w:ascii="Times New Roman" w:hAnsi="Times New Roman"/>
      <w:szCs w:val="24"/>
      <w:lang w:val="en-GB"/>
    </w:rPr>
  </w:style>
  <w:style w:type="paragraph" w:customStyle="1" w:styleId="EMEAEnBodyText">
    <w:name w:val="EMEA En Body Text"/>
    <w:basedOn w:val="prastasis"/>
    <w:uiPriority w:val="99"/>
    <w:rsid w:val="00834E35"/>
    <w:pPr>
      <w:spacing w:before="120" w:after="120"/>
    </w:pPr>
    <w:rPr>
      <w:rFonts w:ascii="Times New Roman" w:hAnsi="Times New Roman"/>
      <w:lang w:val="en-US"/>
    </w:rPr>
  </w:style>
  <w:style w:type="paragraph" w:customStyle="1" w:styleId="AmmNoticeCorpsdeTexte">
    <w:name w:val="AmmNoticeCorpsdeTexte"/>
    <w:basedOn w:val="AmmNoticeTitre1"/>
    <w:uiPriority w:val="99"/>
    <w:rsid w:val="00834E35"/>
    <w:pPr>
      <w:pBdr>
        <w:top w:val="none" w:sz="0" w:space="0" w:color="auto"/>
        <w:left w:val="none" w:sz="0" w:space="0" w:color="auto"/>
        <w:bottom w:val="none" w:sz="0" w:space="0" w:color="auto"/>
        <w:right w:val="none" w:sz="0" w:space="0" w:color="auto"/>
      </w:pBdr>
      <w:ind w:left="567"/>
      <w:outlineLvl w:val="9"/>
    </w:pPr>
    <w:rPr>
      <w:i w:val="0"/>
      <w:color w:val="auto"/>
      <w:sz w:val="22"/>
    </w:rPr>
  </w:style>
  <w:style w:type="paragraph" w:customStyle="1" w:styleId="r1">
    <w:name w:val="r1"/>
    <w:basedOn w:val="prastasis"/>
    <w:uiPriority w:val="99"/>
    <w:rsid w:val="00834E35"/>
    <w:pPr>
      <w:ind w:left="284"/>
    </w:pPr>
    <w:rPr>
      <w:rFonts w:ascii="Times New Roman" w:hAnsi="Times New Roman"/>
      <w:sz w:val="24"/>
    </w:rPr>
  </w:style>
  <w:style w:type="paragraph" w:customStyle="1" w:styleId="Texte">
    <w:name w:val="Texte"/>
    <w:basedOn w:val="prastasis"/>
    <w:uiPriority w:val="99"/>
    <w:rsid w:val="00834E35"/>
    <w:pPr>
      <w:ind w:left="567"/>
    </w:pPr>
    <w:rPr>
      <w:rFonts w:ascii="Times New Roman" w:hAnsi="Times New Roman"/>
      <w:color w:val="0000FF"/>
    </w:rPr>
  </w:style>
  <w:style w:type="paragraph" w:customStyle="1" w:styleId="BalloonText2">
    <w:name w:val="Balloon Text2"/>
    <w:basedOn w:val="prastasis"/>
    <w:uiPriority w:val="99"/>
    <w:semiHidden/>
    <w:rsid w:val="00834E35"/>
    <w:rPr>
      <w:rFonts w:ascii="Tahoma" w:hAnsi="Tahoma" w:cs="Tahoma"/>
      <w:sz w:val="16"/>
      <w:szCs w:val="16"/>
    </w:rPr>
  </w:style>
  <w:style w:type="character" w:customStyle="1" w:styleId="hps">
    <w:name w:val="hps"/>
    <w:uiPriority w:val="99"/>
    <w:rsid w:val="00834E35"/>
  </w:style>
  <w:style w:type="paragraph" w:customStyle="1" w:styleId="Default">
    <w:name w:val="Default"/>
    <w:uiPriority w:val="99"/>
    <w:rsid w:val="00834E35"/>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character" w:customStyle="1" w:styleId="tw4winMark">
    <w:name w:val="tw4winMark"/>
    <w:uiPriority w:val="99"/>
    <w:rsid w:val="00834E35"/>
    <w:rPr>
      <w:rFonts w:ascii="Courier New" w:hAnsi="Courier New"/>
      <w:vanish/>
      <w:color w:val="800080"/>
      <w:sz w:val="24"/>
      <w:vertAlign w:val="subscript"/>
    </w:rPr>
  </w:style>
  <w:style w:type="character" w:customStyle="1" w:styleId="tw4winError">
    <w:name w:val="tw4winError"/>
    <w:uiPriority w:val="99"/>
    <w:rsid w:val="00834E35"/>
    <w:rPr>
      <w:rFonts w:ascii="Courier New" w:hAnsi="Courier New"/>
      <w:color w:val="00FF00"/>
      <w:sz w:val="40"/>
    </w:rPr>
  </w:style>
  <w:style w:type="character" w:customStyle="1" w:styleId="tw4winTerm">
    <w:name w:val="tw4winTerm"/>
    <w:uiPriority w:val="99"/>
    <w:rsid w:val="00834E35"/>
    <w:rPr>
      <w:color w:val="0000FF"/>
    </w:rPr>
  </w:style>
  <w:style w:type="character" w:customStyle="1" w:styleId="tw4winPopup">
    <w:name w:val="tw4winPopup"/>
    <w:uiPriority w:val="99"/>
    <w:rsid w:val="00834E35"/>
    <w:rPr>
      <w:rFonts w:ascii="Courier New" w:hAnsi="Courier New"/>
      <w:noProof/>
      <w:color w:val="008000"/>
    </w:rPr>
  </w:style>
  <w:style w:type="character" w:customStyle="1" w:styleId="tw4winJump">
    <w:name w:val="tw4winJump"/>
    <w:uiPriority w:val="99"/>
    <w:rsid w:val="00834E35"/>
    <w:rPr>
      <w:rFonts w:ascii="Courier New" w:hAnsi="Courier New"/>
      <w:noProof/>
      <w:color w:val="008080"/>
    </w:rPr>
  </w:style>
  <w:style w:type="character" w:customStyle="1" w:styleId="tw4winExternal">
    <w:name w:val="tw4winExternal"/>
    <w:uiPriority w:val="99"/>
    <w:rsid w:val="00834E35"/>
    <w:rPr>
      <w:rFonts w:ascii="Courier New" w:hAnsi="Courier New"/>
      <w:noProof/>
      <w:color w:val="808080"/>
    </w:rPr>
  </w:style>
  <w:style w:type="character" w:customStyle="1" w:styleId="tw4winInternal">
    <w:name w:val="tw4winInternal"/>
    <w:uiPriority w:val="99"/>
    <w:rsid w:val="00834E35"/>
    <w:rPr>
      <w:rFonts w:ascii="Courier New" w:hAnsi="Courier New"/>
      <w:noProof/>
      <w:color w:val="FF0000"/>
    </w:rPr>
  </w:style>
  <w:style w:type="character" w:customStyle="1" w:styleId="DONOTTRANSLATE">
    <w:name w:val="DO_NOT_TRANSLATE"/>
    <w:uiPriority w:val="99"/>
    <w:rsid w:val="00834E35"/>
    <w:rPr>
      <w:rFonts w:ascii="Courier New" w:hAnsi="Courier New"/>
      <w:noProof/>
      <w:color w:val="800000"/>
    </w:rPr>
  </w:style>
  <w:style w:type="paragraph" w:styleId="Debesliotekstas">
    <w:name w:val="Balloon Text"/>
    <w:basedOn w:val="prastasis"/>
    <w:link w:val="DebesliotekstasDiagrama"/>
    <w:uiPriority w:val="99"/>
    <w:semiHidden/>
    <w:rsid w:val="00834E3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4E35"/>
    <w:rPr>
      <w:rFonts w:ascii="Tahoma" w:eastAsia="Times New Roman" w:hAnsi="Tahoma" w:cs="Tahoma"/>
      <w:sz w:val="16"/>
      <w:szCs w:val="16"/>
      <w:lang w:eastAsia="lt-LT"/>
    </w:rPr>
  </w:style>
  <w:style w:type="paragraph" w:styleId="Komentarotema">
    <w:name w:val="annotation subject"/>
    <w:basedOn w:val="Komentarotekstas"/>
    <w:next w:val="Komentarotekstas"/>
    <w:link w:val="KomentarotemaDiagrama"/>
    <w:uiPriority w:val="99"/>
    <w:semiHidden/>
    <w:rsid w:val="00834E35"/>
    <w:rPr>
      <w:b/>
      <w:bCs/>
    </w:rPr>
  </w:style>
  <w:style w:type="character" w:customStyle="1" w:styleId="KomentarotemaDiagrama">
    <w:name w:val="Komentaro tema Diagrama"/>
    <w:basedOn w:val="KomentarotekstasDiagrama"/>
    <w:link w:val="Komentarotema"/>
    <w:uiPriority w:val="99"/>
    <w:semiHidden/>
    <w:rsid w:val="00834E35"/>
    <w:rPr>
      <w:rFonts w:ascii="Arial Narrow" w:eastAsia="Times New Roman" w:hAnsi="Arial Narrow" w:cs="Times New Roman"/>
      <w:b/>
      <w:bCs/>
      <w:sz w:val="20"/>
      <w:szCs w:val="20"/>
      <w:lang w:eastAsia="lt-LT"/>
    </w:rPr>
  </w:style>
  <w:style w:type="paragraph" w:customStyle="1" w:styleId="PI-1EMEASMCA">
    <w:name w:val="PI-1 EMEA_SMCA"/>
    <w:basedOn w:val="Antrat2"/>
    <w:autoRedefine/>
    <w:uiPriority w:val="99"/>
    <w:rsid w:val="00834E35"/>
    <w:pPr>
      <w:numPr>
        <w:ilvl w:val="0"/>
        <w:numId w:val="0"/>
      </w:numPr>
      <w:tabs>
        <w:tab w:val="left" w:pos="567"/>
      </w:tabs>
      <w:spacing w:before="0" w:after="0"/>
      <w:ind w:left="567" w:hanging="567"/>
      <w:jc w:val="left"/>
    </w:pPr>
    <w:rPr>
      <w:rFonts w:ascii="Times New Roman" w:hAnsi="Times New Roman" w:cs="Times New Roman"/>
      <w:bCs w:val="0"/>
      <w:i w:val="0"/>
      <w:iCs w:val="0"/>
      <w:sz w:val="22"/>
      <w:szCs w:val="22"/>
      <w:lang w:val="lt-LT" w:eastAsia="en-US"/>
    </w:rPr>
  </w:style>
  <w:style w:type="paragraph" w:customStyle="1" w:styleId="PI-2EMEASMCA">
    <w:name w:val="PI-2 EMEA_SMCA"/>
    <w:basedOn w:val="Antrat3"/>
    <w:autoRedefine/>
    <w:uiPriority w:val="99"/>
    <w:rsid w:val="00834E35"/>
    <w:pPr>
      <w:keepLines/>
      <w:numPr>
        <w:ilvl w:val="0"/>
        <w:numId w:val="0"/>
      </w:numPr>
      <w:tabs>
        <w:tab w:val="left" w:pos="567"/>
      </w:tabs>
      <w:spacing w:before="0" w:after="0"/>
      <w:ind w:left="567" w:hanging="567"/>
      <w:jc w:val="left"/>
    </w:pPr>
    <w:rPr>
      <w:rFonts w:ascii="Times New Roman" w:hAnsi="Times New Roman" w:cs="Times New Roman"/>
      <w:bCs w:val="0"/>
      <w:kern w:val="28"/>
      <w:sz w:val="22"/>
      <w:szCs w:val="22"/>
      <w:lang w:val="lt-LT" w:eastAsia="en-US"/>
    </w:rPr>
  </w:style>
  <w:style w:type="paragraph" w:customStyle="1" w:styleId="BTEMEASMCA">
    <w:name w:val="BT EMEA_SMCA"/>
    <w:basedOn w:val="prastasis"/>
    <w:link w:val="BTEMEASMCAChar"/>
    <w:autoRedefine/>
    <w:uiPriority w:val="99"/>
    <w:rsid w:val="00834E35"/>
    <w:pPr>
      <w:jc w:val="left"/>
    </w:pPr>
    <w:rPr>
      <w:rFonts w:ascii="Times New Roman" w:hAnsi="Times New Roman"/>
      <w:noProof/>
      <w:szCs w:val="22"/>
      <w:lang w:val="lt-LT" w:eastAsia="en-US"/>
    </w:rPr>
  </w:style>
  <w:style w:type="paragraph" w:customStyle="1" w:styleId="TTEMEASMCA">
    <w:name w:val="TT EMEA_SMCA"/>
    <w:basedOn w:val="Antrat1"/>
    <w:link w:val="TTEMEASMCAChar"/>
    <w:autoRedefine/>
    <w:uiPriority w:val="99"/>
    <w:rsid w:val="00834E35"/>
    <w:pPr>
      <w:keepNext w:val="0"/>
      <w:tabs>
        <w:tab w:val="left" w:pos="567"/>
      </w:tabs>
      <w:spacing w:before="0" w:after="0"/>
      <w:ind w:left="567" w:hanging="567"/>
      <w:jc w:val="center"/>
    </w:pPr>
    <w:rPr>
      <w:rFonts w:ascii="Times New Roman" w:hAnsi="Times New Roman"/>
      <w:caps/>
      <w:kern w:val="0"/>
      <w:sz w:val="22"/>
      <w:szCs w:val="22"/>
      <w:lang w:val="en-US" w:eastAsia="en-US"/>
    </w:rPr>
  </w:style>
  <w:style w:type="character" w:customStyle="1" w:styleId="TTEMEASMCAChar">
    <w:name w:val="TT EMEA_SMCA Char"/>
    <w:link w:val="TTEMEASMCA"/>
    <w:uiPriority w:val="99"/>
    <w:locked/>
    <w:rsid w:val="00834E35"/>
    <w:rPr>
      <w:rFonts w:ascii="Times New Roman" w:eastAsia="Times New Roman" w:hAnsi="Times New Roman" w:cs="Times New Roman"/>
      <w:b/>
      <w:caps/>
      <w:lang w:val="en-US"/>
    </w:rPr>
  </w:style>
  <w:style w:type="paragraph" w:customStyle="1" w:styleId="BTAnIIEMEASMCA">
    <w:name w:val="BT(AnII) EMEA_SMCA"/>
    <w:basedOn w:val="Debesliotekstas"/>
    <w:autoRedefine/>
    <w:uiPriority w:val="99"/>
    <w:rsid w:val="00834E35"/>
    <w:pPr>
      <w:tabs>
        <w:tab w:val="left" w:pos="1701"/>
      </w:tabs>
      <w:ind w:left="1701" w:hanging="567"/>
      <w:jc w:val="left"/>
    </w:pPr>
    <w:rPr>
      <w:rFonts w:ascii="Times New Roman" w:hAnsi="Times New Roman"/>
      <w:b/>
      <w:sz w:val="22"/>
      <w:szCs w:val="22"/>
      <w:lang w:val="en-GB" w:eastAsia="en-US"/>
    </w:rPr>
  </w:style>
  <w:style w:type="paragraph" w:customStyle="1" w:styleId="BTgEMEASMCA">
    <w:name w:val="BT(g) EMEA_SMCA"/>
    <w:link w:val="BTgEMEASMCAChar"/>
    <w:autoRedefine/>
    <w:uiPriority w:val="99"/>
    <w:rsid w:val="00834E35"/>
    <w:pPr>
      <w:spacing w:after="0" w:line="240" w:lineRule="auto"/>
    </w:pPr>
    <w:rPr>
      <w:rFonts w:ascii="Times New Roman" w:eastAsia="Times New Roman" w:hAnsi="Times New Roman" w:cs="Times New Roman"/>
      <w:i/>
      <w:noProof/>
      <w:color w:val="008000"/>
      <w:lang w:val="lt-LT"/>
    </w:rPr>
  </w:style>
  <w:style w:type="character" w:customStyle="1" w:styleId="BTEMEASMCAChar">
    <w:name w:val="BT EMEA_SMCA Char"/>
    <w:link w:val="BTEMEASMCA"/>
    <w:uiPriority w:val="99"/>
    <w:locked/>
    <w:rsid w:val="00834E35"/>
    <w:rPr>
      <w:rFonts w:ascii="Times New Roman" w:eastAsia="Times New Roman" w:hAnsi="Times New Roman" w:cs="Times New Roman"/>
      <w:noProof/>
      <w:lang w:val="lt-LT"/>
    </w:rPr>
  </w:style>
  <w:style w:type="character" w:customStyle="1" w:styleId="BTgEMEASMCAChar">
    <w:name w:val="BT(g) EMEA_SMCA Char"/>
    <w:link w:val="BTgEMEASMCA"/>
    <w:uiPriority w:val="99"/>
    <w:locked/>
    <w:rsid w:val="00834E35"/>
    <w:rPr>
      <w:rFonts w:ascii="Times New Roman" w:eastAsia="Times New Roman" w:hAnsi="Times New Roman" w:cs="Times New Roman"/>
      <w:i/>
      <w:noProof/>
      <w:color w:val="008000"/>
      <w:lang w:val="lt-LT"/>
    </w:rPr>
  </w:style>
  <w:style w:type="paragraph" w:customStyle="1" w:styleId="BTuEMEASMCA">
    <w:name w:val="BT(u) EMEA_SMCA"/>
    <w:autoRedefine/>
    <w:uiPriority w:val="99"/>
    <w:rsid w:val="00834E35"/>
    <w:pPr>
      <w:spacing w:after="0" w:line="240" w:lineRule="auto"/>
    </w:pPr>
    <w:rPr>
      <w:rFonts w:ascii="Times New Roman" w:eastAsia="Times New Roman" w:hAnsi="Times New Roman" w:cs="Times New Roman"/>
      <w:noProof/>
      <w:u w:val="single"/>
      <w:lang w:val="lt-LT"/>
    </w:rPr>
  </w:style>
  <w:style w:type="paragraph" w:customStyle="1" w:styleId="BTbEMEASMCA">
    <w:name w:val="BT(b) EMEA_SMCA"/>
    <w:autoRedefine/>
    <w:uiPriority w:val="99"/>
    <w:rsid w:val="00834E35"/>
    <w:pPr>
      <w:spacing w:after="0" w:line="240" w:lineRule="auto"/>
    </w:pPr>
    <w:rPr>
      <w:rFonts w:ascii="Times New Roman" w:eastAsia="Times New Roman" w:hAnsi="Times New Roman" w:cs="Times New Roman"/>
      <w:b/>
      <w:noProof/>
      <w:lang w:val="lt-LT"/>
    </w:rPr>
  </w:style>
  <w:style w:type="paragraph" w:customStyle="1" w:styleId="NormalAgency">
    <w:name w:val="Normal (Agency)"/>
    <w:basedOn w:val="Default"/>
    <w:next w:val="Default"/>
    <w:uiPriority w:val="99"/>
    <w:rsid w:val="00834E35"/>
    <w:rPr>
      <w:rFonts w:ascii="Verdana" w:hAnsi="Verdana"/>
      <w:color w:val="auto"/>
      <w:lang w:eastAsia="fr-FR"/>
    </w:rPr>
  </w:style>
  <w:style w:type="paragraph" w:styleId="Pataisymai">
    <w:name w:val="Revision"/>
    <w:hidden/>
    <w:uiPriority w:val="99"/>
    <w:semiHidden/>
    <w:rsid w:val="003B0D1E"/>
    <w:pPr>
      <w:spacing w:after="0" w:line="240" w:lineRule="auto"/>
    </w:pPr>
    <w:rPr>
      <w:rFonts w:ascii="Arial Narrow" w:eastAsia="Times New Roman" w:hAnsi="Arial Narrow" w:cs="Times New Roman"/>
      <w:szCs w:val="20"/>
      <w:lang w:eastAsia="lt-LT"/>
    </w:rPr>
  </w:style>
  <w:style w:type="character" w:customStyle="1" w:styleId="UnresolvedMention">
    <w:name w:val="Unresolved Mention"/>
    <w:basedOn w:val="Numatytasispastraiposriftas"/>
    <w:uiPriority w:val="99"/>
    <w:semiHidden/>
    <w:unhideWhenUsed/>
    <w:rsid w:val="000170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20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apris.vvkt.lt/vvkt-web/public/nrvSpecialist" TargetMode="External"/><Relationship Id="rId13" Type="http://schemas.openxmlformats.org/officeDocument/2006/relationships/oleObject" Target="embeddings/oleObject1.bin"/><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vvkt.lt/index.php?4004286486" TargetMode="External"/><Relationship Id="rId7" Type="http://schemas.openxmlformats.org/officeDocument/2006/relationships/hyperlink" Target="mailto:NepageidaujamaR@vvkt.lt" TargetMode="Externa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vapris.vvkt.lt/vvkt-web/public/nr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ema.europa.eu"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NepageidaujamaR@vvkt.lt" TargetMode="External"/><Relationship Id="rId4" Type="http://schemas.openxmlformats.org/officeDocument/2006/relationships/webSettings" Target="webSettings.xml"/><Relationship Id="rId9" Type="http://schemas.openxmlformats.org/officeDocument/2006/relationships/hyperlink" Target="https://www.vvkt.lt/index.php?1399030386" TargetMode="External"/><Relationship Id="rId14" Type="http://schemas.openxmlformats.org/officeDocument/2006/relationships/image" Target="media/image2.wmf"/><Relationship Id="rId22" Type="http://schemas.openxmlformats.org/officeDocument/2006/relationships/hyperlink" Target="http://www.ema.europa.e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32</Pages>
  <Words>33216</Words>
  <Characters>18934</Characters>
  <Application>Microsoft Office Word</Application>
  <DocSecurity>4</DocSecurity>
  <Lines>157</Lines>
  <Paragraphs>104</Paragraphs>
  <ScaleCrop>false</ScaleCrop>
  <HeadingPairs>
    <vt:vector size="10" baseType="variant">
      <vt:variant>
        <vt:lpstr>Pavadinimas</vt:lpstr>
      </vt:variant>
      <vt:variant>
        <vt:i4>1</vt:i4>
      </vt:variant>
      <vt:variant>
        <vt:lpstr>Antraštės</vt:lpstr>
      </vt:variant>
      <vt:variant>
        <vt:i4>97</vt:i4>
      </vt:variant>
      <vt:variant>
        <vt:lpstr>Title</vt:lpstr>
      </vt:variant>
      <vt:variant>
        <vt:i4>1</vt:i4>
      </vt:variant>
      <vt:variant>
        <vt:lpstr>Headings</vt:lpstr>
      </vt:variant>
      <vt:variant>
        <vt:i4>97</vt:i4>
      </vt:variant>
      <vt:variant>
        <vt:lpstr>Titre</vt:lpstr>
      </vt:variant>
      <vt:variant>
        <vt:i4>1</vt:i4>
      </vt:variant>
    </vt:vector>
  </HeadingPairs>
  <TitlesOfParts>
    <vt:vector size="197" baseType="lpstr">
      <vt:lpstr/>
      <vt:lpstr>    1.		VAISTINIO PREPARATO PAVADINIMAS</vt:lpstr>
      <vt:lpstr>    2.		KOKYBINĖ IR KIEKYBINĖ SUDĖTIS</vt:lpstr>
      <vt:lpstr>    3.		FARMACINĖ FORMA</vt:lpstr>
      <vt:lpstr>    4.		KLINIKINĖ INFORMACIJA</vt:lpstr>
      <vt:lpstr>        4.1	Terapinės indikacijos</vt:lpstr>
      <vt:lpstr>        4.2	Dozavimas ir vartojimo metodas</vt:lpstr>
      <vt:lpstr>        4.3	Kontraindikacijos</vt:lpstr>
      <vt:lpstr>        4.4	Specialūs įspėjimai ir atsargumo priemonės</vt:lpstr>
      <vt:lpstr>        4.5	Sąveika su kitais vaistiniais preparatais ir kitokia sąveika</vt:lpstr>
      <vt:lpstr>        4.6	Vaisingumas, nėštumo ir žindymo laikotarpis</vt:lpstr>
      <vt:lpstr>        4.7	Poveikis gebėjimui vairuoti ir valdyti mechanizmus</vt:lpstr>
      <vt:lpstr>        4.8	Nepageidaujamas poveikis</vt:lpstr>
      <vt:lpstr>        4.9	Perdozavimas</vt:lpstr>
      <vt:lpstr>    </vt:lpstr>
      <vt:lpstr>    </vt:lpstr>
      <vt:lpstr>    5.		FARMAKOLOGINĖS SAVYBĖS</vt:lpstr>
      <vt:lpstr>        </vt:lpstr>
      <vt:lpstr>        5.1	Farmakodinaminės savybės</vt:lpstr>
      <vt:lpstr>        5.2	Farmakokinetinės savybės</vt:lpstr>
      <vt:lpstr>        5.3	Ikiklinikinių saugumo tyrimų duomenys</vt:lpstr>
      <vt:lpstr>    </vt:lpstr>
      <vt:lpstr>    </vt:lpstr>
      <vt:lpstr>    6.	FARMACINĖ INFORMACIJA</vt:lpstr>
      <vt:lpstr>        </vt:lpstr>
      <vt:lpstr>        6.1.	Pagalbinių medžiagų sąrašas</vt:lpstr>
      <vt:lpstr>        6.2.	Nesuderinamumas</vt:lpstr>
      <vt:lpstr>        </vt:lpstr>
      <vt:lpstr>        Šio vaistinio preparato negalima maišyti su kitais, išskyrus nurodytus 12 skyriu</vt:lpstr>
      <vt:lpstr>        6.3.	Tinkamumo laikas</vt:lpstr>
      <vt:lpstr>        </vt:lpstr>
      <vt:lpstr>        6.4.	Specialios laikymo sąlygos</vt:lpstr>
      <vt:lpstr>        </vt:lpstr>
      <vt:lpstr>        6.5.	Talpyklės pobūdis ir jos turinys</vt:lpstr>
      <vt:lpstr>        6.6.	Specialūs reikalavimai atliekoms tvarkyti ir vaistiniam preparatui ruošti</vt:lpstr>
      <vt:lpstr>    </vt:lpstr>
      <vt:lpstr>    </vt:lpstr>
      <vt:lpstr>    7.	REGISTRUOTOJAS</vt:lpstr>
      <vt:lpstr>    8.	REGISTRACIJOS PAŽYMĖJIMO NUMERIS (-IAI)</vt:lpstr>
      <vt:lpstr>    </vt:lpstr>
      <vt:lpstr>    </vt:lpstr>
      <vt:lpstr>    9.	REGISTRAVIMO / PERREGISTRAVIMO DATA</vt:lpstr>
      <vt:lpstr>    </vt:lpstr>
      <vt:lpstr>    </vt:lpstr>
      <vt:lpstr>    10.	TEKSTO PERŽIŪROS DATA</vt:lpstr>
      <vt:lpstr>    11.	DOZIMETRIJA</vt:lpstr>
      <vt:lpstr>    12.	RadiofarmacinIŲ preparatŲ RUOŠIMO INSTRUKCIJA </vt:lpstr>
      <vt:lpstr/>
      <vt:lpstr>Naudojimo galimybės</vt:lpstr>
      <vt:lpstr/>
      <vt:lpstr>Technecio (99mTc + 99Tc) masė eliuate</vt:lpstr>
      <vt:lpstr>II PRIEDAS</vt:lpstr>
      <vt:lpstr/>
      <vt:lpstr>REGISTRACIJOS SĄLYGOS</vt:lpstr>
      <vt:lpstr>    </vt:lpstr>
      <vt:lpstr>III PRIEDAS</vt:lpstr>
      <vt:lpstr>ŽENKLINIMAS IR PAKUOTĖS LAPELIS</vt:lpstr>
      <vt:lpstr>A. ŽENKLINIMAS</vt:lpstr>
      <vt:lpstr/>
      <vt:lpstr>    INFORMACIJA ANT IŠORINĖS PAKUOTĖS</vt:lpstr>
      <vt:lpstr>    1.	VAISTINIO PREPARATO PAVADINIMAS</vt:lpstr>
      <vt:lpstr>    2.	VEIKLIOJI (-IOS) MEDŽIAGA (-OS) IR JOS (-Ų) KIEKIS (-IAI)</vt:lpstr>
      <vt:lpstr>    3.	PAGALBINIŲ MEDŽIAGŲ SĄRAŠAS</vt:lpstr>
      <vt:lpstr>    4.	FARMACINĖ FORMA IR KIEKIS PAKUOTĖJE</vt:lpstr>
      <vt:lpstr>    5.	VARTOJIMO METODAS IR BŪDAS (-AI)</vt:lpstr>
      <vt:lpstr>    6.	SPECIALUS ĮSPĖJIMAS, KAD VAISTINĮ PREPARATĄ BŪTINA LAIKYTI VAIKAMS NEPASTEBIM</vt:lpstr>
      <vt:lpstr>    7. KITAS (-I) SPECIALUS (-ŪS) ĮSPĖJIMAS (-AI) (JEI REIKIA)</vt:lpstr>
      <vt:lpstr>    8.	TINKAMUMO LAIKAS</vt:lpstr>
      <vt:lpstr>    9.	SPECIALIOS LAIKYMO SĄLYGOS</vt:lpstr>
      <vt:lpstr>    10.	SPECIALIOS ATSARGUMO PRIEMONĖS DĖL NESUVARTOTO VAISTINIO PREPARATO AR JO ATL</vt:lpstr>
      <vt:lpstr>    11.	REGISTRUOTOJO PAVADINIMAS IR ADRESAS</vt:lpstr>
      <vt:lpstr>    12.	REGISTRACIJOS PAŽYMĖJIMO NUMERIS (-IAI)</vt:lpstr>
      <vt:lpstr>    13.	SERIJOS NUMERIS</vt:lpstr>
      <vt:lpstr>    14.	PARDAVIMO (IŠDAVIMO) TVARKA</vt:lpstr>
      <vt:lpstr>    15.	VARTOJIMO INSTRUKCIJA</vt:lpstr>
      <vt:lpstr>    16.	INFORMACIJA BRAILIO RAŠTU</vt:lpstr>
      <vt:lpstr>17.	UNIKALUS IDENTIFIKATORIUS – 2D BRŪKŠNINIS KODAS</vt:lpstr>
      <vt:lpstr>18.	UNIKALUS IDENTIFIKATORIUS – ŽMONĖMS SUPRANTAMI DUOMENYS</vt:lpstr>
      <vt:lpstr>    MINIMALI INFORMACIJA ANT MAŽŲ VIDINIŲ PAKUOČIŲ</vt:lpstr>
      <vt:lpstr>    1.	VAISTINIO PREPARATO PAVADINIMAS VARTOJIMO BŪDAS (-AI)</vt:lpstr>
      <vt:lpstr>    2.	VARTOJIMO METODAS</vt:lpstr>
      <vt:lpstr>    3.	TINKAMUMO LAIKAS</vt:lpstr>
      <vt:lpstr>    4.	SERIJOS NUMERIS</vt:lpstr>
      <vt:lpstr>    5.	KIEKIS (MASĖ, TŪRIS ARBA VIENETAI)</vt:lpstr>
      <vt:lpstr>    6.	KITA</vt:lpstr>
      <vt:lpstr/>
      <vt:lpstr>B. PAKUOTĖS LAPELIS</vt:lpstr>
      <vt:lpstr>Pakuotės lapelis: informacija pacientui</vt:lpstr>
      <vt:lpstr/>
      <vt:lpstr>    2. Kas žinotina prieš naudojant natrio pertechnetato (99mTc) tirpalą, gautą su T</vt:lpstr>
      <vt:lpstr>    1.	Kas yra Tekcis ir kam jis vartojamas</vt:lpstr>
      <vt:lpstr>    2.	Kas žinotina prieš naudojant natrio pertechnetato (99mTc) tirpalą, gautą su T</vt:lpstr>
      <vt:lpstr>vidurių laisvinamieji (jų negalima vartoti šios procedūros metu, nes jie dirgina</vt:lpstr>
      <vt:lpstr>jeigu Jums atlikti kontrastiniai tyrimai (pvz., naudojant kontrastinę medžiagą b</vt:lpstr>
      <vt:lpstr>    3.	Kaip naudoti natrio pertechnetato (99mTc) tirpalą, gautą su Tekcis </vt:lpstr>
      <vt:lpstr>    4.	Galimas šalutinis poveikis</vt:lpstr>
      <vt:lpstr>    5. 	Kaip laikyti Tekcis</vt:lpstr>
      <vt:lpstr>    6.	Pakuotės turinys ir kita informacija </vt:lpstr>
      <vt:lpstr/>
      <vt:lpstr>    1.		VAISTINIO PREPARATO PAVADINIMAS</vt:lpstr>
      <vt:lpstr>    2.		KOKYBINĖ IR KIEKYBINĖ SUDĖTIS</vt:lpstr>
      <vt:lpstr>    3.		FARMACINĖ FORMA</vt:lpstr>
      <vt:lpstr>    4.		KLINIKINĖ INFORMACIJA</vt:lpstr>
      <vt:lpstr>        4.1	Terapinės indikacijos</vt:lpstr>
      <vt:lpstr>        4.2	Dozavimas ir vartojimo metodas</vt:lpstr>
      <vt:lpstr>        4.3	Kontraindikacijos</vt:lpstr>
      <vt:lpstr>        4.4	Specialūs įspėjimai ir atsargumo priemonės</vt:lpstr>
      <vt:lpstr>        4.5	Sąveika su kitais vaistiniais preparatais ir kitokia sąveika</vt:lpstr>
      <vt:lpstr>        4.6	Vaisingumas, nėštumo ir žindymo laikotarpis</vt:lpstr>
      <vt:lpstr>        4.7	Poveikis gebėjimui vairuoti ir valdyti mechanizmus</vt:lpstr>
      <vt:lpstr>        4.8	Nepageidaujamas poveikis</vt:lpstr>
      <vt:lpstr>        4.9	Perdozavimas</vt:lpstr>
      <vt:lpstr>    </vt:lpstr>
      <vt:lpstr>    </vt:lpstr>
      <vt:lpstr>    5.		FARMAKOLOGINĖS SAVYBĖS</vt:lpstr>
      <vt:lpstr>        </vt:lpstr>
      <vt:lpstr>        5.1	Farmakodinaminės savybės</vt:lpstr>
      <vt:lpstr>        5.2	Farmakokinetinės savybės</vt:lpstr>
      <vt:lpstr>        5.3	Ikiklinikinių saugumo tyrimų duomenys</vt:lpstr>
      <vt:lpstr>    </vt:lpstr>
      <vt:lpstr>    </vt:lpstr>
      <vt:lpstr>    6.	FARMACINĖ INFORMACIJA</vt:lpstr>
      <vt:lpstr>        </vt:lpstr>
      <vt:lpstr>        6.1.	Pagalbinių medžiagų sąrašas</vt:lpstr>
      <vt:lpstr>        6.2.	Nesuderinamumas</vt:lpstr>
      <vt:lpstr>        </vt:lpstr>
      <vt:lpstr>        Šio vaistinio preparato negalima maišyti su kitais, išskyrus nurodytus 12 skyriu</vt:lpstr>
      <vt:lpstr>        6.3.	Tinkamumo laikas</vt:lpstr>
      <vt:lpstr>        </vt:lpstr>
      <vt:lpstr>        6.4.	Specialios laikymo sąlygos</vt:lpstr>
      <vt:lpstr>        </vt:lpstr>
      <vt:lpstr>        6.5.	Talpyklės pobūdis ir jos turinys</vt:lpstr>
      <vt:lpstr>        6.6.	Specialūs reikalavimai atliekoms tvarkyti ir vaistiniam preparatui ruošti</vt:lpstr>
      <vt:lpstr>    </vt:lpstr>
      <vt:lpstr>    </vt:lpstr>
      <vt:lpstr>    7.	REGISTRUOTOJAS</vt:lpstr>
      <vt:lpstr>    8.	REGISTRACIJOS PAŽYMĖJIMO NUMERIS (-IAI)</vt:lpstr>
      <vt:lpstr>    </vt:lpstr>
      <vt:lpstr>    </vt:lpstr>
      <vt:lpstr>    9.	REGISTRAVIMO / PERREGISTRAVIMO DATA</vt:lpstr>
      <vt:lpstr>    </vt:lpstr>
      <vt:lpstr>    </vt:lpstr>
      <vt:lpstr>    10.	TEKSTO PERŽIŪROS DATA</vt:lpstr>
      <vt:lpstr>    11.	DOZIMETRIJA</vt:lpstr>
      <vt:lpstr>    12.	RadiofarmacinIŲ preparatŲ RUOŠIMO INSTRUKCIJA </vt:lpstr>
      <vt:lpstr/>
      <vt:lpstr>Naudojimo galimybės</vt:lpstr>
      <vt:lpstr/>
      <vt:lpstr>Technecio (99mTc + 99Tc) masė eliuate</vt:lpstr>
      <vt:lpstr>II PRIEDAS</vt:lpstr>
      <vt:lpstr/>
      <vt:lpstr>REGISTRACIJOS SĄLYGOS</vt:lpstr>
      <vt:lpstr>    </vt:lpstr>
      <vt:lpstr>III PRIEDAS</vt:lpstr>
      <vt:lpstr>ŽENKLINIMAS IR PAKUOTĖS LAPELIS</vt:lpstr>
      <vt:lpstr>A. ŽENKLINIMAS</vt:lpstr>
      <vt:lpstr/>
      <vt:lpstr>    INFORMACIJA ANT IŠORINĖS PAKUOTĖS</vt:lpstr>
      <vt:lpstr>    1.	VAISTINIO PREPARATO PAVADINIMAS</vt:lpstr>
      <vt:lpstr>    2.	VEIKLIOJI (-IOS) MEDŽIAGA (-OS) IR JOS (-Ų) KIEKIS (-IAI)</vt:lpstr>
      <vt:lpstr>    3.	PAGALBINIŲ MEDŽIAGŲ SĄRAŠAS</vt:lpstr>
      <vt:lpstr>    4.	FARMACINĖ FORMA IR KIEKIS PAKUOTĖJE</vt:lpstr>
      <vt:lpstr>    5.	VARTOJIMO METODAS IR BŪDAS (-AI)</vt:lpstr>
      <vt:lpstr>    6.	SPECIALUS ĮSPĖJIMAS, KAD VAISTINĮ PREPARATĄ BŪTINA LAIKYTI VAIKAMS NEPASTEBIM</vt:lpstr>
      <vt:lpstr>    7. KITAS (-I) SPECIALUS (-ŪS) ĮSPĖJIMAS (-AI) (JEI REIKIA)</vt:lpstr>
      <vt:lpstr>    8.	TINKAMUMO LAIKAS</vt:lpstr>
      <vt:lpstr>    9.	SPECIALIOS LAIKYMO SĄLYGOS</vt:lpstr>
      <vt:lpstr>    10.	SPECIALIOS ATSARGUMO PRIEMONĖS DĖL NESUVARTOTO VAISTINIO PREPARATO AR JO ATL</vt:lpstr>
      <vt:lpstr>    11.	REGISTRUOTOJO PAVADINIMAS IR ADRESAS</vt:lpstr>
      <vt:lpstr>    12.	REGISTRACIJOS PAŽYMĖJIMO NUMERIS (-IAI)</vt:lpstr>
      <vt:lpstr>    13.	SERIJOS NUMERIS</vt:lpstr>
      <vt:lpstr>    14.	PARDAVIMO (IŠDAVIMO) TVARKA</vt:lpstr>
      <vt:lpstr>    15.	VARTOJIMO INSTRUKCIJA</vt:lpstr>
      <vt:lpstr>    16.	INFORMACIJA BRAILIO RAŠTU</vt:lpstr>
      <vt:lpstr>17.	UNIKALUS IDENTIFIKATORIUS – 2D BRŪKŠNINIS KODAS</vt:lpstr>
      <vt:lpstr>18.	UNIKALUS IDENTIFIKATORIUS – ŽMONĖMS SUPRANTAMI DUOMENYS</vt:lpstr>
      <vt:lpstr>    MINIMALI INFORMACIJA ANT MAŽŲ VIDINIŲ PAKUOČIŲ</vt:lpstr>
      <vt:lpstr>    1.	VAISTINIO PREPARATO PAVADINIMAS VARTOJIMO BŪDAS (-AI)</vt:lpstr>
      <vt:lpstr>    2.	VARTOJIMO METODAS</vt:lpstr>
      <vt:lpstr>    3.	TINKAMUMO LAIKAS</vt:lpstr>
      <vt:lpstr>    4.	SERIJOS NUMERIS</vt:lpstr>
      <vt:lpstr>    5.	KIEKIS (MASĖ, TŪRIS ARBA VIENETAI)</vt:lpstr>
      <vt:lpstr>    6.	KITA</vt:lpstr>
      <vt:lpstr/>
      <vt:lpstr>B. PAKUOTĖS LAPELIS</vt:lpstr>
      <vt:lpstr>Pakuotės lapelis: informacija pacientui</vt:lpstr>
      <vt:lpstr/>
      <vt:lpstr>    2. Kas žinotina prieš naudojant natrio pertechnetato (99mTc) tirpalą, gautą su T</vt:lpstr>
      <vt:lpstr>    1.	Kas yra Tekcis ir kam jis vartojamas</vt:lpstr>
      <vt:lpstr>    2.	Kas žinotina prieš naudojant natrio pertechnetato (99mTc) tirpalą, gautą su T</vt:lpstr>
      <vt:lpstr>vidurių laisvinamieji (jų negalima vartoti šios procedūros metu, nes jie dirgina</vt:lpstr>
      <vt:lpstr>jeigu Jums atlikti kontrastiniai tyrimai (pvz., naudojant kontrastinę medžiagą b</vt:lpstr>
      <vt:lpstr>    3.	Kaip naudoti natrio pertechnetato (99mTc) tirpalą, gautą su Tekcis </vt:lpstr>
      <vt:lpstr>    4.	Galimas šalutinis poveikis</vt:lpstr>
      <vt:lpstr>    5. 	Kaip laikyti Tekcis</vt:lpstr>
      <vt:lpstr>    6.	Pakuotės turinys ir kita informacija </vt:lpstr>
      <vt:lpstr/>
    </vt:vector>
  </TitlesOfParts>
  <Company/>
  <LinksUpToDate>false</LinksUpToDate>
  <CharactersWithSpaces>52046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Hoummad_Laurine</dc:creator>
  <cp:keywords/>
  <dc:description/>
  <cp:lastModifiedBy>Albina Burkauskaitė</cp:lastModifiedBy>
  <cp:revision>2</cp:revision>
  <dcterms:created xsi:type="dcterms:W3CDTF">2024-08-09T05:30:00Z</dcterms:created>
  <dcterms:modified xsi:type="dcterms:W3CDTF">2024-08-09T05:30:00Z</dcterms:modified>
</cp:coreProperties>
</file>