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BD787" w14:textId="77777777" w:rsidR="0035045F" w:rsidRPr="00D4009C" w:rsidRDefault="0035045F" w:rsidP="0035045F">
      <w:pPr>
        <w:ind w:left="567" w:hanging="567"/>
        <w:jc w:val="center"/>
      </w:pPr>
    </w:p>
    <w:p w14:paraId="15281AE8" w14:textId="77777777" w:rsidR="0035045F" w:rsidRPr="00D4009C" w:rsidRDefault="0035045F" w:rsidP="0035045F">
      <w:pPr>
        <w:ind w:left="567" w:hanging="567"/>
        <w:jc w:val="center"/>
      </w:pPr>
    </w:p>
    <w:p w14:paraId="3E9CE6FC" w14:textId="77777777" w:rsidR="0035045F" w:rsidRPr="00D4009C" w:rsidRDefault="0035045F" w:rsidP="0035045F">
      <w:pPr>
        <w:ind w:left="567" w:hanging="567"/>
        <w:jc w:val="center"/>
      </w:pPr>
    </w:p>
    <w:p w14:paraId="24562DEF" w14:textId="77777777" w:rsidR="0035045F" w:rsidRPr="00D4009C" w:rsidRDefault="0035045F" w:rsidP="0035045F">
      <w:pPr>
        <w:ind w:left="567" w:hanging="567"/>
        <w:jc w:val="center"/>
      </w:pPr>
    </w:p>
    <w:p w14:paraId="192D023E" w14:textId="77777777" w:rsidR="0035045F" w:rsidRPr="00D4009C" w:rsidRDefault="0035045F" w:rsidP="0035045F">
      <w:pPr>
        <w:ind w:left="567" w:hanging="567"/>
        <w:jc w:val="center"/>
      </w:pPr>
    </w:p>
    <w:p w14:paraId="6EBBC4E2" w14:textId="77777777" w:rsidR="0035045F" w:rsidRPr="00D4009C" w:rsidRDefault="0035045F" w:rsidP="0035045F">
      <w:pPr>
        <w:ind w:left="567" w:hanging="567"/>
        <w:jc w:val="center"/>
      </w:pPr>
    </w:p>
    <w:p w14:paraId="347D136E" w14:textId="77777777" w:rsidR="0035045F" w:rsidRPr="00D4009C" w:rsidRDefault="0035045F" w:rsidP="0035045F">
      <w:pPr>
        <w:ind w:left="567" w:hanging="567"/>
        <w:jc w:val="center"/>
      </w:pPr>
    </w:p>
    <w:p w14:paraId="3D5F2A38" w14:textId="77777777" w:rsidR="0035045F" w:rsidRPr="00D4009C" w:rsidRDefault="0035045F" w:rsidP="0035045F">
      <w:pPr>
        <w:ind w:left="567" w:hanging="567"/>
        <w:jc w:val="center"/>
      </w:pPr>
    </w:p>
    <w:p w14:paraId="06E37639" w14:textId="77777777" w:rsidR="0035045F" w:rsidRPr="00D4009C" w:rsidRDefault="0035045F" w:rsidP="0035045F">
      <w:pPr>
        <w:ind w:left="567" w:hanging="567"/>
        <w:jc w:val="center"/>
      </w:pPr>
    </w:p>
    <w:p w14:paraId="5F3B0DF2" w14:textId="77777777" w:rsidR="0035045F" w:rsidRPr="00D4009C" w:rsidRDefault="0035045F" w:rsidP="0035045F">
      <w:pPr>
        <w:ind w:left="567" w:hanging="567"/>
        <w:jc w:val="center"/>
      </w:pPr>
    </w:p>
    <w:p w14:paraId="7792E151" w14:textId="77777777" w:rsidR="0035045F" w:rsidRPr="00D4009C" w:rsidRDefault="0035045F" w:rsidP="0035045F">
      <w:pPr>
        <w:ind w:left="567" w:hanging="567"/>
        <w:jc w:val="center"/>
      </w:pPr>
    </w:p>
    <w:p w14:paraId="58DAC98D" w14:textId="77777777" w:rsidR="0035045F" w:rsidRPr="00D4009C" w:rsidRDefault="0035045F" w:rsidP="0035045F">
      <w:pPr>
        <w:ind w:left="567" w:hanging="567"/>
        <w:jc w:val="center"/>
      </w:pPr>
    </w:p>
    <w:p w14:paraId="5C72FA11" w14:textId="77777777" w:rsidR="0035045F" w:rsidRPr="00D4009C" w:rsidRDefault="0035045F" w:rsidP="0035045F">
      <w:pPr>
        <w:ind w:left="567" w:hanging="567"/>
        <w:jc w:val="center"/>
      </w:pPr>
    </w:p>
    <w:p w14:paraId="41F041D5" w14:textId="77777777" w:rsidR="0035045F" w:rsidRPr="00D4009C" w:rsidRDefault="0035045F" w:rsidP="0035045F">
      <w:pPr>
        <w:ind w:left="567" w:hanging="567"/>
        <w:jc w:val="center"/>
      </w:pPr>
    </w:p>
    <w:p w14:paraId="391A522F" w14:textId="77777777" w:rsidR="0035045F" w:rsidRPr="00D4009C" w:rsidRDefault="0035045F" w:rsidP="0035045F">
      <w:pPr>
        <w:ind w:left="567" w:hanging="567"/>
        <w:jc w:val="center"/>
      </w:pPr>
    </w:p>
    <w:p w14:paraId="41CFABB1" w14:textId="77777777" w:rsidR="0035045F" w:rsidRPr="00D4009C" w:rsidRDefault="0035045F" w:rsidP="0035045F">
      <w:pPr>
        <w:ind w:left="567" w:hanging="567"/>
        <w:jc w:val="center"/>
      </w:pPr>
    </w:p>
    <w:p w14:paraId="56FA7E3D" w14:textId="77777777" w:rsidR="0035045F" w:rsidRPr="00D4009C" w:rsidRDefault="0035045F" w:rsidP="0035045F">
      <w:pPr>
        <w:ind w:left="567" w:hanging="567"/>
        <w:jc w:val="center"/>
      </w:pPr>
    </w:p>
    <w:p w14:paraId="62C9DB4D" w14:textId="77777777" w:rsidR="0035045F" w:rsidRPr="00D4009C" w:rsidRDefault="0035045F" w:rsidP="0035045F">
      <w:pPr>
        <w:ind w:left="567" w:hanging="567"/>
        <w:jc w:val="center"/>
      </w:pPr>
    </w:p>
    <w:p w14:paraId="74EEFD73" w14:textId="77777777" w:rsidR="0035045F" w:rsidRPr="00D4009C" w:rsidRDefault="0035045F" w:rsidP="0035045F">
      <w:pPr>
        <w:ind w:left="567" w:hanging="567"/>
        <w:jc w:val="center"/>
      </w:pPr>
    </w:p>
    <w:p w14:paraId="0F7E14E0" w14:textId="77777777" w:rsidR="0035045F" w:rsidRPr="00D4009C" w:rsidRDefault="0035045F" w:rsidP="0035045F">
      <w:pPr>
        <w:ind w:left="567" w:hanging="567"/>
        <w:jc w:val="center"/>
      </w:pPr>
    </w:p>
    <w:p w14:paraId="72F37EA8" w14:textId="77777777" w:rsidR="0035045F" w:rsidRPr="00D4009C" w:rsidRDefault="0035045F" w:rsidP="0035045F">
      <w:pPr>
        <w:ind w:left="567" w:hanging="567"/>
        <w:jc w:val="center"/>
      </w:pPr>
    </w:p>
    <w:p w14:paraId="024EF676" w14:textId="77777777" w:rsidR="0035045F" w:rsidRPr="00D4009C" w:rsidRDefault="0035045F" w:rsidP="0035045F">
      <w:pPr>
        <w:ind w:left="567" w:hanging="567"/>
        <w:jc w:val="center"/>
      </w:pPr>
    </w:p>
    <w:p w14:paraId="2A51B10F" w14:textId="77777777" w:rsidR="0035045F" w:rsidRPr="00D4009C" w:rsidRDefault="0035045F" w:rsidP="0035045F">
      <w:pPr>
        <w:pStyle w:val="TTEMEASMCA"/>
      </w:pPr>
      <w:bookmarkStart w:id="0" w:name="_Toc129243096"/>
      <w:bookmarkStart w:id="1" w:name="_Toc129243221"/>
    </w:p>
    <w:p w14:paraId="1B025C07" w14:textId="77777777" w:rsidR="0035045F" w:rsidRPr="00D4009C" w:rsidRDefault="0035045F" w:rsidP="0035045F">
      <w:pPr>
        <w:pStyle w:val="TTEMEASMCA"/>
      </w:pPr>
      <w:r w:rsidRPr="00D4009C">
        <w:t>I PRIEDAS</w:t>
      </w:r>
      <w:bookmarkEnd w:id="0"/>
      <w:bookmarkEnd w:id="1"/>
    </w:p>
    <w:p w14:paraId="44913F46" w14:textId="77777777" w:rsidR="0035045F" w:rsidRPr="002419F4" w:rsidRDefault="0035045F" w:rsidP="0035045F">
      <w:pPr>
        <w:pStyle w:val="BTEMEASMCA"/>
        <w:rPr>
          <w:noProof w:val="0"/>
        </w:rPr>
      </w:pPr>
    </w:p>
    <w:p w14:paraId="13354C41" w14:textId="77777777" w:rsidR="0035045F" w:rsidRPr="00D4009C" w:rsidRDefault="0035045F" w:rsidP="0035045F">
      <w:pPr>
        <w:ind w:left="567" w:hanging="567"/>
        <w:jc w:val="center"/>
      </w:pPr>
      <w:r w:rsidRPr="00D4009C">
        <w:rPr>
          <w:b/>
          <w:bCs/>
        </w:rPr>
        <w:t>PREPARATO CHARAKTERISTIKŲ SANTRAUKA</w:t>
      </w:r>
    </w:p>
    <w:p w14:paraId="7EBB1BB2" w14:textId="77777777" w:rsidR="0035045F" w:rsidRPr="00D4009C" w:rsidRDefault="0035045F" w:rsidP="0035045F">
      <w:pPr>
        <w:ind w:left="567" w:hanging="567"/>
        <w:rPr>
          <w:b/>
          <w:bCs/>
        </w:rPr>
      </w:pPr>
      <w:r w:rsidRPr="00D4009C">
        <w:br w:type="page"/>
      </w:r>
      <w:r w:rsidRPr="00D4009C">
        <w:rPr>
          <w:b/>
          <w:bCs/>
        </w:rPr>
        <w:lastRenderedPageBreak/>
        <w:t>1.</w:t>
      </w:r>
      <w:r w:rsidRPr="00D4009C">
        <w:rPr>
          <w:b/>
          <w:bCs/>
        </w:rPr>
        <w:tab/>
      </w:r>
      <w:r w:rsidRPr="00D4009C">
        <w:rPr>
          <w:b/>
          <w:bCs/>
          <w:caps/>
        </w:rPr>
        <w:t>VAISTINIO</w:t>
      </w:r>
      <w:r w:rsidRPr="00D4009C">
        <w:rPr>
          <w:b/>
          <w:bCs/>
        </w:rPr>
        <w:t xml:space="preserve"> PREPARATO PAVADINIMAS</w:t>
      </w:r>
    </w:p>
    <w:p w14:paraId="6B2283CE" w14:textId="77777777" w:rsidR="0035045F" w:rsidRPr="00D4009C" w:rsidRDefault="0035045F" w:rsidP="0035045F">
      <w:pPr>
        <w:ind w:left="567" w:hanging="567"/>
      </w:pPr>
    </w:p>
    <w:p w14:paraId="262777B0" w14:textId="77777777" w:rsidR="0035045F" w:rsidRPr="00D4009C" w:rsidRDefault="0035045F" w:rsidP="0035045F">
      <w:proofErr w:type="spellStart"/>
      <w:r w:rsidRPr="00D4009C">
        <w:t>Palexia</w:t>
      </w:r>
      <w:proofErr w:type="spellEnd"/>
      <w:r w:rsidRPr="00D4009C">
        <w:t xml:space="preserve"> </w:t>
      </w:r>
      <w:proofErr w:type="spellStart"/>
      <w:r w:rsidRPr="00D4009C">
        <w:t>retard</w:t>
      </w:r>
      <w:proofErr w:type="spellEnd"/>
      <w:r w:rsidRPr="00D4009C">
        <w:t xml:space="preserve"> 25 mg pailginto atpalaidavimo tabletės</w:t>
      </w:r>
    </w:p>
    <w:p w14:paraId="53276C89" w14:textId="77777777" w:rsidR="0035045F" w:rsidRPr="00D4009C" w:rsidRDefault="0035045F" w:rsidP="0035045F">
      <w:pPr>
        <w:ind w:left="567" w:hanging="567"/>
      </w:pPr>
    </w:p>
    <w:p w14:paraId="2A7B9631" w14:textId="77777777" w:rsidR="0035045F" w:rsidRPr="00D4009C" w:rsidRDefault="0035045F" w:rsidP="0035045F">
      <w:pPr>
        <w:ind w:left="567" w:hanging="567"/>
      </w:pPr>
    </w:p>
    <w:p w14:paraId="623DA825" w14:textId="77777777" w:rsidR="0035045F" w:rsidRPr="00D4009C" w:rsidRDefault="0035045F" w:rsidP="0035045F">
      <w:pPr>
        <w:ind w:left="567" w:hanging="567"/>
        <w:rPr>
          <w:b/>
          <w:bCs/>
          <w:caps/>
        </w:rPr>
      </w:pPr>
      <w:r w:rsidRPr="00D4009C">
        <w:rPr>
          <w:b/>
          <w:bCs/>
          <w:caps/>
        </w:rPr>
        <w:t>2.</w:t>
      </w:r>
      <w:r w:rsidRPr="00D4009C">
        <w:rPr>
          <w:b/>
          <w:bCs/>
          <w:caps/>
        </w:rPr>
        <w:tab/>
        <w:t>kokybinė ir kiekybinė sudėtis</w:t>
      </w:r>
    </w:p>
    <w:p w14:paraId="7268852E" w14:textId="77777777" w:rsidR="0035045F" w:rsidRPr="00D4009C" w:rsidRDefault="0035045F" w:rsidP="0035045F"/>
    <w:p w14:paraId="2ECA2B93" w14:textId="77777777" w:rsidR="0035045F" w:rsidRPr="00D4009C" w:rsidRDefault="0035045F" w:rsidP="0035045F">
      <w:r w:rsidRPr="00D4009C">
        <w:t xml:space="preserve">Kiekvienoje pailginto atpalaidavimo tabletėje yra 25 mg </w:t>
      </w:r>
      <w:proofErr w:type="spellStart"/>
      <w:r w:rsidRPr="00D4009C">
        <w:t>tapentadolio</w:t>
      </w:r>
      <w:proofErr w:type="spellEnd"/>
      <w:r w:rsidRPr="00D4009C">
        <w:t xml:space="preserve"> (hidrochlorido pavidalu).</w:t>
      </w:r>
    </w:p>
    <w:p w14:paraId="1CF6759B" w14:textId="77777777" w:rsidR="0035045F" w:rsidRPr="00D4009C" w:rsidRDefault="0035045F" w:rsidP="0035045F"/>
    <w:p w14:paraId="360A6E8F" w14:textId="77777777" w:rsidR="0035045F" w:rsidRPr="00D4009C" w:rsidRDefault="0035045F" w:rsidP="0035045F">
      <w:pPr>
        <w:jc w:val="both"/>
        <w:rPr>
          <w:u w:val="single"/>
        </w:rPr>
      </w:pPr>
      <w:r w:rsidRPr="00D4009C">
        <w:rPr>
          <w:u w:val="single"/>
        </w:rPr>
        <w:t>Pagalbinė medžiaga, kurios poveikis žinomas:</w:t>
      </w:r>
    </w:p>
    <w:p w14:paraId="49404714" w14:textId="77777777" w:rsidR="0035045F" w:rsidRPr="00D4009C" w:rsidRDefault="0035045F" w:rsidP="0035045F">
      <w:pPr>
        <w:jc w:val="both"/>
      </w:pPr>
      <w:proofErr w:type="spellStart"/>
      <w:r w:rsidRPr="00D4009C">
        <w:t>Palexia</w:t>
      </w:r>
      <w:proofErr w:type="spellEnd"/>
      <w:r w:rsidRPr="00D4009C">
        <w:t xml:space="preserve"> </w:t>
      </w:r>
      <w:proofErr w:type="spellStart"/>
      <w:r w:rsidRPr="00D4009C">
        <w:t>retard</w:t>
      </w:r>
      <w:proofErr w:type="spellEnd"/>
      <w:r w:rsidRPr="00D4009C">
        <w:t xml:space="preserve"> 25 mg tabletėje yra 1,330 mg laktozės.</w:t>
      </w:r>
    </w:p>
    <w:p w14:paraId="41F3B005" w14:textId="77777777" w:rsidR="0035045F" w:rsidRPr="00D4009C" w:rsidRDefault="0035045F" w:rsidP="0035045F">
      <w:pPr>
        <w:jc w:val="both"/>
      </w:pPr>
    </w:p>
    <w:p w14:paraId="3CB47CEB" w14:textId="77777777" w:rsidR="0035045F" w:rsidRPr="00D4009C" w:rsidRDefault="0035045F" w:rsidP="0035045F">
      <w:r w:rsidRPr="00D4009C">
        <w:t>Visos pagalbinės medžiagos išvardytos 6.1 skyriuje.</w:t>
      </w:r>
    </w:p>
    <w:p w14:paraId="732919B0" w14:textId="77777777" w:rsidR="0035045F" w:rsidRPr="00D4009C" w:rsidRDefault="0035045F" w:rsidP="0035045F"/>
    <w:p w14:paraId="0ACB585F" w14:textId="77777777" w:rsidR="0035045F" w:rsidRPr="00D4009C" w:rsidRDefault="0035045F" w:rsidP="0035045F">
      <w:pPr>
        <w:ind w:left="567" w:hanging="567"/>
      </w:pPr>
    </w:p>
    <w:p w14:paraId="3609E97D" w14:textId="77777777" w:rsidR="0035045F" w:rsidRPr="00D4009C" w:rsidRDefault="0035045F" w:rsidP="0035045F">
      <w:pPr>
        <w:ind w:left="567" w:hanging="567"/>
        <w:rPr>
          <w:b/>
          <w:bCs/>
          <w:caps/>
        </w:rPr>
      </w:pPr>
      <w:r w:rsidRPr="00D4009C">
        <w:rPr>
          <w:b/>
          <w:bCs/>
          <w:caps/>
        </w:rPr>
        <w:t>3.</w:t>
      </w:r>
      <w:r w:rsidRPr="00D4009C">
        <w:rPr>
          <w:b/>
          <w:bCs/>
          <w:caps/>
        </w:rPr>
        <w:tab/>
        <w:t>FARMACINĖ forma</w:t>
      </w:r>
    </w:p>
    <w:p w14:paraId="354F23FF" w14:textId="77777777" w:rsidR="0035045F" w:rsidRPr="00D4009C" w:rsidRDefault="0035045F" w:rsidP="0035045F">
      <w:pPr>
        <w:rPr>
          <w:highlight w:val="yellow"/>
        </w:rPr>
      </w:pPr>
    </w:p>
    <w:p w14:paraId="3824C155" w14:textId="77777777" w:rsidR="0035045F" w:rsidRPr="00D4009C" w:rsidRDefault="0035045F" w:rsidP="0035045F">
      <w:r w:rsidRPr="00D4009C">
        <w:t>Pailginto atpalaidavimo tabletė</w:t>
      </w:r>
    </w:p>
    <w:p w14:paraId="7519AF98" w14:textId="77777777" w:rsidR="0035045F" w:rsidRPr="00D4009C" w:rsidRDefault="0035045F" w:rsidP="0035045F"/>
    <w:p w14:paraId="757252A0" w14:textId="77777777" w:rsidR="0035045F" w:rsidRPr="00D4009C" w:rsidRDefault="0035045F" w:rsidP="0035045F">
      <w:pPr>
        <w:autoSpaceDE w:val="0"/>
        <w:autoSpaceDN w:val="0"/>
        <w:adjustRightInd w:val="0"/>
      </w:pPr>
      <w:r w:rsidRPr="00D4009C">
        <w:t xml:space="preserve">Tabletės yra šiek tiek rusvai oranžinės spalvos, pailgos, dengtos plėvele, 5,5 mm x 10 mm dydžio, ant jų vienos pusės yra </w:t>
      </w:r>
      <w:proofErr w:type="spellStart"/>
      <w:r w:rsidRPr="00D4009C">
        <w:rPr>
          <w:i/>
          <w:iCs/>
        </w:rPr>
        <w:t>Grünenthal</w:t>
      </w:r>
      <w:proofErr w:type="spellEnd"/>
      <w:r w:rsidRPr="00D4009C">
        <w:t xml:space="preserve"> emblema, o ant kitos pusės užrašyta ,,H9“.</w:t>
      </w:r>
    </w:p>
    <w:p w14:paraId="3DD8C06E" w14:textId="77777777" w:rsidR="0035045F" w:rsidRPr="00D4009C" w:rsidRDefault="0035045F" w:rsidP="0035045F"/>
    <w:p w14:paraId="3F5B22FD" w14:textId="77777777" w:rsidR="0035045F" w:rsidRPr="00D4009C" w:rsidRDefault="0035045F" w:rsidP="0035045F">
      <w:pPr>
        <w:ind w:left="567" w:hanging="567"/>
      </w:pPr>
    </w:p>
    <w:p w14:paraId="265A1463" w14:textId="77777777" w:rsidR="0035045F" w:rsidRPr="00D4009C" w:rsidRDefault="0035045F" w:rsidP="0035045F">
      <w:pPr>
        <w:ind w:left="567" w:hanging="567"/>
        <w:rPr>
          <w:b/>
          <w:bCs/>
          <w:caps/>
        </w:rPr>
      </w:pPr>
      <w:r w:rsidRPr="00D4009C">
        <w:rPr>
          <w:b/>
          <w:bCs/>
          <w:caps/>
        </w:rPr>
        <w:t>4.</w:t>
      </w:r>
      <w:r w:rsidRPr="00D4009C">
        <w:rPr>
          <w:b/>
          <w:bCs/>
          <w:caps/>
        </w:rPr>
        <w:tab/>
        <w:t>klinikinĖ informacija</w:t>
      </w:r>
    </w:p>
    <w:p w14:paraId="68CCD096" w14:textId="77777777" w:rsidR="0035045F" w:rsidRPr="00D4009C" w:rsidRDefault="0035045F" w:rsidP="0035045F">
      <w:pPr>
        <w:ind w:left="567" w:hanging="567"/>
      </w:pPr>
    </w:p>
    <w:p w14:paraId="146AF44B" w14:textId="77777777" w:rsidR="0035045F" w:rsidRPr="00D4009C" w:rsidRDefault="0035045F" w:rsidP="0035045F">
      <w:pPr>
        <w:ind w:left="567" w:hanging="567"/>
        <w:rPr>
          <w:b/>
          <w:bCs/>
        </w:rPr>
      </w:pPr>
      <w:r w:rsidRPr="00D4009C">
        <w:rPr>
          <w:b/>
          <w:bCs/>
        </w:rPr>
        <w:t>4.1</w:t>
      </w:r>
      <w:r w:rsidRPr="00D4009C">
        <w:rPr>
          <w:b/>
          <w:bCs/>
        </w:rPr>
        <w:tab/>
        <w:t>Terapinės indikacijos</w:t>
      </w:r>
    </w:p>
    <w:p w14:paraId="662AA701" w14:textId="77777777" w:rsidR="0035045F" w:rsidRPr="00D4009C" w:rsidRDefault="0035045F" w:rsidP="0035045F">
      <w:pPr>
        <w:ind w:left="567" w:hanging="567"/>
      </w:pPr>
    </w:p>
    <w:p w14:paraId="0D55AF54" w14:textId="77777777" w:rsidR="0035045F" w:rsidRPr="00D4009C" w:rsidRDefault="0035045F" w:rsidP="0035045F">
      <w:proofErr w:type="spellStart"/>
      <w:r w:rsidRPr="00D4009C">
        <w:t>Palexia</w:t>
      </w:r>
      <w:proofErr w:type="spellEnd"/>
      <w:r w:rsidRPr="00D4009C">
        <w:t xml:space="preserve"> </w:t>
      </w:r>
      <w:proofErr w:type="spellStart"/>
      <w:r w:rsidRPr="00D4009C">
        <w:t>retard</w:t>
      </w:r>
      <w:proofErr w:type="spellEnd"/>
      <w:r w:rsidRPr="00D4009C">
        <w:t xml:space="preserve"> skirta sunkaus lėtinio skausmo, kurį tinkamai galima gydyti tik </w:t>
      </w:r>
      <w:proofErr w:type="spellStart"/>
      <w:r w:rsidRPr="00D4009C">
        <w:t>opioidiniais</w:t>
      </w:r>
      <w:proofErr w:type="spellEnd"/>
      <w:r w:rsidRPr="00D4009C">
        <w:t xml:space="preserve"> analgetikais, malšinimui suaugusiesiems.</w:t>
      </w:r>
    </w:p>
    <w:p w14:paraId="2B33D473" w14:textId="77777777" w:rsidR="0035045F" w:rsidRPr="00D4009C" w:rsidRDefault="0035045F" w:rsidP="0035045F">
      <w:pPr>
        <w:ind w:left="567" w:hanging="567"/>
      </w:pPr>
    </w:p>
    <w:p w14:paraId="7E6A1CAF" w14:textId="77777777" w:rsidR="0035045F" w:rsidRPr="00D4009C" w:rsidRDefault="0035045F" w:rsidP="0035045F">
      <w:pPr>
        <w:keepNext/>
        <w:tabs>
          <w:tab w:val="left" w:pos="567"/>
        </w:tabs>
        <w:rPr>
          <w:b/>
          <w:bCs/>
        </w:rPr>
      </w:pPr>
      <w:r w:rsidRPr="00D4009C">
        <w:rPr>
          <w:b/>
          <w:bCs/>
        </w:rPr>
        <w:t>4.2</w:t>
      </w:r>
      <w:r w:rsidRPr="00D4009C">
        <w:rPr>
          <w:b/>
          <w:bCs/>
        </w:rPr>
        <w:tab/>
        <w:t>Dozavimas ir vartojimo metodas</w:t>
      </w:r>
    </w:p>
    <w:p w14:paraId="47DB6EC5" w14:textId="77777777" w:rsidR="0035045F" w:rsidRPr="00D4009C" w:rsidRDefault="0035045F" w:rsidP="0035045F">
      <w:pPr>
        <w:keepNext/>
        <w:tabs>
          <w:tab w:val="left" w:pos="567"/>
        </w:tabs>
        <w:rPr>
          <w:b/>
          <w:bCs/>
        </w:rPr>
      </w:pPr>
    </w:p>
    <w:p w14:paraId="48354585" w14:textId="77777777" w:rsidR="0035045F" w:rsidRPr="00D4009C" w:rsidRDefault="0035045F" w:rsidP="0035045F">
      <w:r w:rsidRPr="00D4009C">
        <w:rPr>
          <w:u w:val="single"/>
        </w:rPr>
        <w:t>Dozavimas</w:t>
      </w:r>
    </w:p>
    <w:p w14:paraId="3EB8E3DF" w14:textId="77777777" w:rsidR="0035045F" w:rsidRPr="00D4009C" w:rsidRDefault="0035045F" w:rsidP="0035045F">
      <w:r w:rsidRPr="00D4009C">
        <w:t>Dozavimo planas turi būti nustatomas individualiai, atsižvelgiant skausmo, kurį reikia malšinti, sunkumą, ankstesnę gydymo patirtį ir paciento stebėjimo galimybes.</w:t>
      </w:r>
    </w:p>
    <w:p w14:paraId="560AB2B5" w14:textId="77777777" w:rsidR="0035045F" w:rsidRPr="00D4009C" w:rsidRDefault="0035045F" w:rsidP="0035045F">
      <w:proofErr w:type="spellStart"/>
      <w:r w:rsidRPr="00D4009C">
        <w:t>Palexia</w:t>
      </w:r>
      <w:proofErr w:type="spellEnd"/>
      <w:r w:rsidRPr="00D4009C">
        <w:t xml:space="preserve"> </w:t>
      </w:r>
      <w:proofErr w:type="spellStart"/>
      <w:r w:rsidRPr="00D4009C">
        <w:t>retard</w:t>
      </w:r>
      <w:proofErr w:type="spellEnd"/>
      <w:r w:rsidRPr="00D4009C">
        <w:t xml:space="preserve"> reikia gerti du kartus per parą, maždaug kas 12 valandų.</w:t>
      </w:r>
    </w:p>
    <w:p w14:paraId="7376BBA4" w14:textId="77777777" w:rsidR="0035045F" w:rsidRPr="00D4009C" w:rsidRDefault="0035045F" w:rsidP="0035045F"/>
    <w:p w14:paraId="2D098661" w14:textId="77777777" w:rsidR="0035045F" w:rsidRPr="00D4009C" w:rsidRDefault="0035045F" w:rsidP="0035045F">
      <w:pPr>
        <w:rPr>
          <w:i/>
          <w:iCs/>
        </w:rPr>
      </w:pPr>
      <w:r w:rsidRPr="00D4009C">
        <w:rPr>
          <w:i/>
          <w:iCs/>
        </w:rPr>
        <w:t>Gydymo pradėjimas</w:t>
      </w:r>
    </w:p>
    <w:p w14:paraId="6174FE32" w14:textId="77777777" w:rsidR="0035045F" w:rsidRPr="00D4009C" w:rsidRDefault="0035045F" w:rsidP="0035045F">
      <w:r w:rsidRPr="00D4009C">
        <w:t xml:space="preserve">Gydymo pradėjimas pacientams, kurie dar nevartojo </w:t>
      </w:r>
      <w:proofErr w:type="spellStart"/>
      <w:r w:rsidRPr="00D4009C">
        <w:t>opioidinių</w:t>
      </w:r>
      <w:proofErr w:type="spellEnd"/>
      <w:r w:rsidRPr="00D4009C">
        <w:t xml:space="preserve"> analgetikų</w:t>
      </w:r>
    </w:p>
    <w:p w14:paraId="60489E87" w14:textId="77777777" w:rsidR="0035045F" w:rsidRPr="00D4009C" w:rsidRDefault="0035045F" w:rsidP="0035045F">
      <w:r w:rsidRPr="00D4009C">
        <w:t xml:space="preserve">Gydymo pradžioje pacientai turi vartoti 50 mg </w:t>
      </w:r>
      <w:proofErr w:type="spellStart"/>
      <w:r w:rsidRPr="00D4009C">
        <w:t>tapentadolio</w:t>
      </w:r>
      <w:proofErr w:type="spellEnd"/>
      <w:r w:rsidRPr="00D4009C">
        <w:t xml:space="preserve"> pailginto atpalaidavimo tabletėmis du kartus per parą.</w:t>
      </w:r>
    </w:p>
    <w:p w14:paraId="5CF67D21" w14:textId="77777777" w:rsidR="0035045F" w:rsidRPr="00D4009C" w:rsidRDefault="0035045F" w:rsidP="0035045F"/>
    <w:p w14:paraId="772B3DE4" w14:textId="77777777" w:rsidR="0035045F" w:rsidRPr="00D4009C" w:rsidRDefault="0035045F" w:rsidP="0035045F">
      <w:pPr>
        <w:rPr>
          <w:i/>
          <w:iCs/>
        </w:rPr>
      </w:pPr>
      <w:r w:rsidRPr="00D4009C">
        <w:rPr>
          <w:i/>
          <w:iCs/>
        </w:rPr>
        <w:t xml:space="preserve">Gydymo pradėjimas pacientams, kurie jau vartoja </w:t>
      </w:r>
      <w:proofErr w:type="spellStart"/>
      <w:r w:rsidRPr="00D4009C">
        <w:rPr>
          <w:i/>
          <w:iCs/>
        </w:rPr>
        <w:t>opioidinius</w:t>
      </w:r>
      <w:proofErr w:type="spellEnd"/>
      <w:r w:rsidRPr="00D4009C">
        <w:rPr>
          <w:i/>
          <w:iCs/>
        </w:rPr>
        <w:t xml:space="preserve"> analgetikus</w:t>
      </w:r>
    </w:p>
    <w:p w14:paraId="50F24B0A" w14:textId="77777777" w:rsidR="0035045F" w:rsidRPr="00D4009C" w:rsidRDefault="0035045F" w:rsidP="0035045F">
      <w:r w:rsidRPr="00D4009C">
        <w:t xml:space="preserve">Pradedant vartoti </w:t>
      </w:r>
      <w:proofErr w:type="spellStart"/>
      <w:r w:rsidRPr="00D4009C">
        <w:t>Palexia</w:t>
      </w:r>
      <w:proofErr w:type="spellEnd"/>
      <w:r w:rsidRPr="00D4009C">
        <w:t xml:space="preserve"> </w:t>
      </w:r>
      <w:proofErr w:type="spellStart"/>
      <w:r w:rsidRPr="00D4009C">
        <w:t>retard</w:t>
      </w:r>
      <w:proofErr w:type="spellEnd"/>
      <w:r w:rsidRPr="00D4009C">
        <w:t xml:space="preserve"> vietoj kitokio </w:t>
      </w:r>
      <w:proofErr w:type="spellStart"/>
      <w:r w:rsidRPr="00D4009C">
        <w:t>opioidų</w:t>
      </w:r>
      <w:proofErr w:type="spellEnd"/>
      <w:r w:rsidRPr="00D4009C">
        <w:t xml:space="preserve"> preparato ir nustatant pradinę šio vaistinio preparato dozę, reikia atsižvelgti į anksčiau vartotą vaistinį preparatą, jo vartojimą ir vidutinę paros dozę. Pacientams, kurie jau vartoja </w:t>
      </w:r>
      <w:proofErr w:type="spellStart"/>
      <w:r w:rsidRPr="00D4009C">
        <w:t>opioidų</w:t>
      </w:r>
      <w:proofErr w:type="spellEnd"/>
      <w:r w:rsidRPr="00D4009C">
        <w:t xml:space="preserve"> preparatų, gali prireikti didesnių pradinių </w:t>
      </w:r>
      <w:proofErr w:type="spellStart"/>
      <w:r w:rsidRPr="00D4009C">
        <w:t>Palexia</w:t>
      </w:r>
      <w:proofErr w:type="spellEnd"/>
      <w:r w:rsidRPr="00D4009C">
        <w:t xml:space="preserve"> </w:t>
      </w:r>
      <w:proofErr w:type="spellStart"/>
      <w:r w:rsidRPr="00D4009C">
        <w:t>retard</w:t>
      </w:r>
      <w:proofErr w:type="spellEnd"/>
      <w:r w:rsidRPr="00D4009C">
        <w:t xml:space="preserve"> dozių, palyginti su tais pacientais, kurie prieš pradedant gydymą </w:t>
      </w:r>
      <w:proofErr w:type="spellStart"/>
      <w:r w:rsidRPr="00D4009C">
        <w:t>Palexia</w:t>
      </w:r>
      <w:proofErr w:type="spellEnd"/>
      <w:r w:rsidRPr="00D4009C">
        <w:t xml:space="preserve"> </w:t>
      </w:r>
      <w:proofErr w:type="spellStart"/>
      <w:r w:rsidRPr="00D4009C">
        <w:t>retard</w:t>
      </w:r>
      <w:proofErr w:type="spellEnd"/>
      <w:r w:rsidRPr="00D4009C">
        <w:t xml:space="preserve">, </w:t>
      </w:r>
      <w:proofErr w:type="spellStart"/>
      <w:r w:rsidRPr="00D4009C">
        <w:t>opioidų</w:t>
      </w:r>
      <w:proofErr w:type="spellEnd"/>
      <w:r w:rsidRPr="00D4009C">
        <w:t xml:space="preserve"> preparatų nevartojo.</w:t>
      </w:r>
    </w:p>
    <w:p w14:paraId="7A35982B" w14:textId="77777777" w:rsidR="0035045F" w:rsidRPr="00D4009C" w:rsidRDefault="0035045F" w:rsidP="0035045F"/>
    <w:p w14:paraId="751BAC25" w14:textId="77777777" w:rsidR="0035045F" w:rsidRPr="00D4009C" w:rsidRDefault="0035045F" w:rsidP="0035045F">
      <w:pPr>
        <w:rPr>
          <w:i/>
          <w:iCs/>
        </w:rPr>
      </w:pPr>
      <w:r w:rsidRPr="00D4009C">
        <w:rPr>
          <w:i/>
          <w:iCs/>
        </w:rPr>
        <w:t>Laipsniškas dozės nustatymas ir palaikomoji dozė</w:t>
      </w:r>
    </w:p>
    <w:p w14:paraId="41A7F177" w14:textId="77777777" w:rsidR="0035045F" w:rsidRPr="00D4009C" w:rsidRDefault="0035045F" w:rsidP="0035045F">
      <w:r w:rsidRPr="00D4009C">
        <w:lastRenderedPageBreak/>
        <w:t xml:space="preserve">Pradėjus gydymą, dozę reikia palaipsniui individualiai keisti iki tokios, kuri užtikrina reikiamą skausmo malšinimą ir sukelia mažiausią nepageidaujamą poveikį, atidžiai prižiūrint vaistinį preparatą skyrusiam gydytojui. </w:t>
      </w:r>
    </w:p>
    <w:p w14:paraId="62E73CF8" w14:textId="77777777" w:rsidR="0035045F" w:rsidRPr="00D4009C" w:rsidRDefault="0035045F" w:rsidP="0035045F">
      <w:r w:rsidRPr="00D4009C">
        <w:t xml:space="preserve">Klinikinių tyrimų patirtis rodo, kad laipsniškas dozės didinimas vartojant pailginto atpalaidavimo tabletes pagal planą, pagal kurį dozė buvo padidinta po 50 mg </w:t>
      </w:r>
      <w:proofErr w:type="spellStart"/>
      <w:r w:rsidRPr="00D4009C">
        <w:t>tapentadolio</w:t>
      </w:r>
      <w:proofErr w:type="spellEnd"/>
      <w:r w:rsidRPr="00D4009C">
        <w:t xml:space="preserve"> du kartus per parą kas 3 paras, tinkamai malšino skausmą daugumai pacientų. Pavieniais atvejais dozę taip pat galima keisti naudojant </w:t>
      </w:r>
      <w:proofErr w:type="spellStart"/>
      <w:r w:rsidRPr="00D4009C">
        <w:t>tapentadolio</w:t>
      </w:r>
      <w:proofErr w:type="spellEnd"/>
      <w:r w:rsidRPr="00D4009C">
        <w:t xml:space="preserve"> 25 mg prailginto veikimo tabletes.</w:t>
      </w:r>
    </w:p>
    <w:p w14:paraId="5C1ACEA8" w14:textId="77777777" w:rsidR="0035045F" w:rsidRPr="00D4009C" w:rsidRDefault="0035045F" w:rsidP="0035045F"/>
    <w:p w14:paraId="0B76F7B3" w14:textId="77777777" w:rsidR="0035045F" w:rsidRPr="00D4009C" w:rsidRDefault="0035045F" w:rsidP="0035045F">
      <w:r w:rsidRPr="00D4009C">
        <w:t xml:space="preserve">Didesnės kaip 500 mg per parą </w:t>
      </w:r>
      <w:proofErr w:type="spellStart"/>
      <w:r w:rsidRPr="00D4009C">
        <w:t>tapentadolio</w:t>
      </w:r>
      <w:proofErr w:type="spellEnd"/>
      <w:r w:rsidRPr="00D4009C">
        <w:t xml:space="preserve"> </w:t>
      </w:r>
      <w:proofErr w:type="spellStart"/>
      <w:r w:rsidRPr="00D4009C">
        <w:t>Palexia</w:t>
      </w:r>
      <w:proofErr w:type="spellEnd"/>
      <w:r w:rsidRPr="00D4009C">
        <w:t xml:space="preserve"> </w:t>
      </w:r>
      <w:proofErr w:type="spellStart"/>
      <w:r w:rsidRPr="00D4009C">
        <w:t>retard</w:t>
      </w:r>
      <w:proofErr w:type="spellEnd"/>
      <w:r w:rsidRPr="00D4009C">
        <w:t xml:space="preserve"> bendros paros dozės iki šiol netirtos, todėl tokių vaistinio preparato dozių vartoti nerekomenduojama.</w:t>
      </w:r>
    </w:p>
    <w:p w14:paraId="6E093A62" w14:textId="77777777" w:rsidR="0035045F" w:rsidRPr="00D4009C" w:rsidRDefault="0035045F" w:rsidP="0035045F"/>
    <w:p w14:paraId="7311AFD1" w14:textId="77777777" w:rsidR="0035045F" w:rsidRPr="00D4009C" w:rsidRDefault="0035045F" w:rsidP="0035045F">
      <w:pPr>
        <w:rPr>
          <w:i/>
          <w:iCs/>
        </w:rPr>
      </w:pPr>
      <w:r w:rsidRPr="00D4009C">
        <w:rPr>
          <w:i/>
          <w:iCs/>
        </w:rPr>
        <w:t>Gydymo nutraukimas</w:t>
      </w:r>
    </w:p>
    <w:p w14:paraId="0892ECA0" w14:textId="77777777" w:rsidR="0035045F" w:rsidRPr="00D4009C" w:rsidRDefault="0035045F" w:rsidP="0035045F">
      <w:r w:rsidRPr="00D4009C">
        <w:t xml:space="preserve">Staiga nutraukus gydymą </w:t>
      </w:r>
      <w:proofErr w:type="spellStart"/>
      <w:r w:rsidRPr="00D4009C">
        <w:t>tapentadoliu</w:t>
      </w:r>
      <w:proofErr w:type="spellEnd"/>
      <w:r w:rsidRPr="00D4009C">
        <w:t>, gali pasireikšti nutraukimo simptomai (žr. 4.8 skyrių)</w:t>
      </w:r>
      <w:r w:rsidRPr="00D4009C">
        <w:rPr>
          <w:i/>
          <w:iCs/>
        </w:rPr>
        <w:t xml:space="preserve">. </w:t>
      </w:r>
      <w:r w:rsidRPr="00D4009C">
        <w:t xml:space="preserve">Jeigu paciento nereikia toliau gydyti </w:t>
      </w:r>
      <w:proofErr w:type="spellStart"/>
      <w:r w:rsidRPr="00D4009C">
        <w:t>tapentadoliu</w:t>
      </w:r>
      <w:proofErr w:type="spellEnd"/>
      <w:r w:rsidRPr="00D4009C">
        <w:t>, rekomenduojama dozę sumažinti palaipsniui, kad būtų išvengta nutraukimo simptomų.</w:t>
      </w:r>
    </w:p>
    <w:p w14:paraId="078C67CE" w14:textId="77777777" w:rsidR="0035045F" w:rsidRPr="00D4009C" w:rsidRDefault="0035045F" w:rsidP="0035045F">
      <w:pPr>
        <w:rPr>
          <w:i/>
          <w:iCs/>
        </w:rPr>
      </w:pPr>
    </w:p>
    <w:p w14:paraId="30770DB9" w14:textId="77777777" w:rsidR="0035045F" w:rsidRPr="00D4009C" w:rsidRDefault="0035045F" w:rsidP="0035045F">
      <w:pPr>
        <w:rPr>
          <w:i/>
          <w:iCs/>
        </w:rPr>
      </w:pPr>
      <w:r w:rsidRPr="00D4009C">
        <w:rPr>
          <w:i/>
          <w:iCs/>
        </w:rPr>
        <w:t>Pacientams, kurių inkstų funkcija sutrikusi</w:t>
      </w:r>
    </w:p>
    <w:p w14:paraId="62563B69" w14:textId="77777777" w:rsidR="0035045F" w:rsidRPr="00D4009C" w:rsidRDefault="0035045F" w:rsidP="0035045F">
      <w:r w:rsidRPr="00D4009C">
        <w:t>Pacientams, kurie serga lengvu ar vidutinio sunkumo inkstų funkcijos sutrikimu, dozavimo keisti nebūtina (žr. 5.2 skyrių).</w:t>
      </w:r>
    </w:p>
    <w:p w14:paraId="213216BE" w14:textId="77777777" w:rsidR="0035045F" w:rsidRPr="00D4009C" w:rsidRDefault="0035045F" w:rsidP="0035045F">
      <w:r w:rsidRPr="00D4009C">
        <w:t xml:space="preserve">Kontroliuojamųjų </w:t>
      </w:r>
      <w:proofErr w:type="spellStart"/>
      <w:r w:rsidRPr="00D4009C">
        <w:t>Palexia</w:t>
      </w:r>
      <w:proofErr w:type="spellEnd"/>
      <w:r w:rsidRPr="00D4009C">
        <w:t xml:space="preserve"> </w:t>
      </w:r>
      <w:proofErr w:type="spellStart"/>
      <w:r w:rsidRPr="00D4009C">
        <w:t>retard</w:t>
      </w:r>
      <w:proofErr w:type="spellEnd"/>
      <w:r w:rsidRPr="00D4009C">
        <w:t xml:space="preserve"> veiksmingumo tyrimų su pacientais, kurie serga sunkiu inkstų funkcijos sutrikimu, neatlikta, todėl šios grupės pacientams vartoti šį vaistinį preparatą nerekomenduojama (žr. 4.4 ir 5.2 skyrius).</w:t>
      </w:r>
    </w:p>
    <w:p w14:paraId="199F4A92" w14:textId="77777777" w:rsidR="0035045F" w:rsidRPr="00D4009C" w:rsidRDefault="0035045F" w:rsidP="0035045F">
      <w:pPr>
        <w:rPr>
          <w:i/>
          <w:iCs/>
        </w:rPr>
      </w:pPr>
    </w:p>
    <w:p w14:paraId="0EFC8AD3" w14:textId="77777777" w:rsidR="0035045F" w:rsidRPr="00D4009C" w:rsidRDefault="0035045F" w:rsidP="0035045F">
      <w:pPr>
        <w:rPr>
          <w:i/>
          <w:iCs/>
        </w:rPr>
      </w:pPr>
      <w:r w:rsidRPr="00D4009C">
        <w:rPr>
          <w:i/>
          <w:iCs/>
        </w:rPr>
        <w:t>Pacientams, kurių kepenų funkcija sutrikusi</w:t>
      </w:r>
    </w:p>
    <w:p w14:paraId="09667495" w14:textId="77777777" w:rsidR="0035045F" w:rsidRPr="00D4009C" w:rsidRDefault="0035045F" w:rsidP="0035045F">
      <w:r w:rsidRPr="00D4009C">
        <w:t>Pacientams, kurie serga lengvu kepenų funkcijos sutrikimu, dozavimo keisti nebūtina (žr. 5.2 skyrių).</w:t>
      </w:r>
    </w:p>
    <w:p w14:paraId="3A9326E3" w14:textId="77777777" w:rsidR="0035045F" w:rsidRPr="00D4009C" w:rsidRDefault="0035045F" w:rsidP="0035045F">
      <w:r w:rsidRPr="00D4009C">
        <w:t xml:space="preserve">Pacientams, kurie serga vidutinio sunkumo kepenų funkcijos sutrikimu, </w:t>
      </w:r>
      <w:proofErr w:type="spellStart"/>
      <w:r w:rsidRPr="00D4009C">
        <w:t>Palexia</w:t>
      </w:r>
      <w:proofErr w:type="spellEnd"/>
      <w:r w:rsidRPr="00D4009C">
        <w:t xml:space="preserve"> </w:t>
      </w:r>
      <w:proofErr w:type="spellStart"/>
      <w:r w:rsidRPr="00D4009C">
        <w:t>retard</w:t>
      </w:r>
      <w:proofErr w:type="spellEnd"/>
      <w:r w:rsidRPr="00D4009C">
        <w:t xml:space="preserve"> vartoti reikia atsargiai. Tokių pacientų gydymą reikia pradėti mažiausia turima vaistinio preparato doze, t. y. 25 mg </w:t>
      </w:r>
      <w:proofErr w:type="spellStart"/>
      <w:r w:rsidRPr="00D4009C">
        <w:t>tapentadolio</w:t>
      </w:r>
      <w:proofErr w:type="spellEnd"/>
      <w:r w:rsidRPr="00D4009C">
        <w:t xml:space="preserve"> pailginto atpalaidavimo tabletėmis, kurių negalima vartoti dažniau kaip po vieną tabletę kas 24 valandas. Tolimesnis gydymas priklauso nuo skausmo malšinimo palaikymo ir priimtino toleravimo (žr. 4.4 ir 5.2 skyrius).</w:t>
      </w:r>
    </w:p>
    <w:p w14:paraId="3A479321" w14:textId="77777777" w:rsidR="0035045F" w:rsidRPr="00D4009C" w:rsidRDefault="0035045F" w:rsidP="0035045F">
      <w:proofErr w:type="spellStart"/>
      <w:r w:rsidRPr="00D4009C">
        <w:t>Palexia</w:t>
      </w:r>
      <w:proofErr w:type="spellEnd"/>
      <w:r w:rsidRPr="00D4009C">
        <w:t xml:space="preserve"> </w:t>
      </w:r>
      <w:proofErr w:type="spellStart"/>
      <w:r w:rsidRPr="00D4009C">
        <w:t>retard</w:t>
      </w:r>
      <w:proofErr w:type="spellEnd"/>
      <w:r w:rsidRPr="00D4009C">
        <w:t xml:space="preserve"> tyrimų su pacientais, kurie serga sunkiu kepenų funkcijos sutrikimu, neatlikta, todėl šios grupės pacientams vartoti šį vaistinį preparatą nerekomenduojama (žr. 4.4 ir 5.2 skyrius).</w:t>
      </w:r>
    </w:p>
    <w:p w14:paraId="66E42976" w14:textId="77777777" w:rsidR="0035045F" w:rsidRPr="00D4009C" w:rsidRDefault="0035045F" w:rsidP="0035045F"/>
    <w:p w14:paraId="5A1770DA" w14:textId="77777777" w:rsidR="0035045F" w:rsidRPr="00D4009C" w:rsidRDefault="0035045F" w:rsidP="0035045F">
      <w:pPr>
        <w:rPr>
          <w:i/>
          <w:iCs/>
        </w:rPr>
      </w:pPr>
      <w:r w:rsidRPr="00D4009C">
        <w:rPr>
          <w:i/>
          <w:iCs/>
        </w:rPr>
        <w:t>Senyviems pacientams (65 metų ir vyresniems)</w:t>
      </w:r>
    </w:p>
    <w:p w14:paraId="505144FE" w14:textId="77777777" w:rsidR="0035045F" w:rsidRPr="00D4009C" w:rsidRDefault="0035045F" w:rsidP="0035045F">
      <w:r w:rsidRPr="00D4009C">
        <w:t>Paprastai senyviems pacientams dozės keisti nebūtina. Vis dėlto senyviems pacientams yra didesnė inkstų ir kepenų funkcijos susilpnėjimo tikimybė, todėl dozę parinkti reikia atsargiai, kaip rekomenduojama (žr. 4.2 ir 5.2 skyrius).</w:t>
      </w:r>
    </w:p>
    <w:p w14:paraId="58D0B065" w14:textId="77777777" w:rsidR="0035045F" w:rsidRPr="00D4009C" w:rsidRDefault="0035045F" w:rsidP="0035045F"/>
    <w:p w14:paraId="590BF0A6" w14:textId="77777777" w:rsidR="0035045F" w:rsidRPr="00D4009C" w:rsidRDefault="0035045F" w:rsidP="0035045F">
      <w:pPr>
        <w:keepNext/>
        <w:rPr>
          <w:i/>
          <w:iCs/>
        </w:rPr>
      </w:pPr>
      <w:r w:rsidRPr="00D4009C">
        <w:rPr>
          <w:i/>
          <w:iCs/>
        </w:rPr>
        <w:t>Vaikų populiacija</w:t>
      </w:r>
    </w:p>
    <w:p w14:paraId="3A1C07F7" w14:textId="77777777" w:rsidR="0035045F" w:rsidRPr="00D4009C" w:rsidRDefault="0035045F" w:rsidP="0035045F">
      <w:proofErr w:type="spellStart"/>
      <w:r w:rsidRPr="00D4009C">
        <w:t>Palexia</w:t>
      </w:r>
      <w:proofErr w:type="spellEnd"/>
      <w:r w:rsidRPr="00D4009C">
        <w:t xml:space="preserve"> </w:t>
      </w:r>
      <w:proofErr w:type="spellStart"/>
      <w:r w:rsidRPr="00D4009C">
        <w:t>retard</w:t>
      </w:r>
      <w:proofErr w:type="spellEnd"/>
      <w:r w:rsidRPr="00D4009C">
        <w:t xml:space="preserve"> saugumas ir veiksmingumas vaikams ir jaunesniems kaip 18 metų paaugliams iki šiol nenustatyti. Todėl šios grupės pacientams </w:t>
      </w:r>
      <w:proofErr w:type="spellStart"/>
      <w:r w:rsidRPr="00D4009C">
        <w:t>Palexia</w:t>
      </w:r>
      <w:proofErr w:type="spellEnd"/>
      <w:r w:rsidRPr="00D4009C">
        <w:t xml:space="preserve"> </w:t>
      </w:r>
      <w:proofErr w:type="spellStart"/>
      <w:r w:rsidRPr="00D4009C">
        <w:t>retard</w:t>
      </w:r>
      <w:proofErr w:type="spellEnd"/>
      <w:r w:rsidRPr="00D4009C">
        <w:t xml:space="preserve"> vartoti nerekomenduojama.</w:t>
      </w:r>
    </w:p>
    <w:p w14:paraId="606A6BA4" w14:textId="77777777" w:rsidR="0035045F" w:rsidRPr="00D4009C" w:rsidRDefault="0035045F" w:rsidP="0035045F"/>
    <w:p w14:paraId="6DB05568" w14:textId="77777777" w:rsidR="0035045F" w:rsidRPr="00D4009C" w:rsidRDefault="0035045F" w:rsidP="0035045F">
      <w:pPr>
        <w:rPr>
          <w:u w:val="single"/>
        </w:rPr>
      </w:pPr>
      <w:r w:rsidRPr="00D4009C">
        <w:rPr>
          <w:u w:val="single"/>
        </w:rPr>
        <w:t>Vartojimo metodas</w:t>
      </w:r>
    </w:p>
    <w:p w14:paraId="20C96707" w14:textId="77777777" w:rsidR="0035045F" w:rsidRPr="00D4009C" w:rsidRDefault="0035045F" w:rsidP="0035045F">
      <w:proofErr w:type="spellStart"/>
      <w:r w:rsidRPr="00D4009C">
        <w:t>Palexia</w:t>
      </w:r>
      <w:proofErr w:type="spellEnd"/>
      <w:r w:rsidRPr="00D4009C">
        <w:t xml:space="preserve"> </w:t>
      </w:r>
      <w:proofErr w:type="spellStart"/>
      <w:r w:rsidRPr="00D4009C">
        <w:t>retard</w:t>
      </w:r>
      <w:proofErr w:type="spellEnd"/>
      <w:r w:rsidRPr="00D4009C">
        <w:t xml:space="preserve"> reikia išgerti visą, tablečių negalima dalyti ar kramtyti, kad būtų užtikrintas ilgalaikis atpalaidavimo būdas. </w:t>
      </w:r>
      <w:proofErr w:type="spellStart"/>
      <w:r w:rsidRPr="00D4009C">
        <w:t>Palexia</w:t>
      </w:r>
      <w:proofErr w:type="spellEnd"/>
      <w:r w:rsidRPr="00D4009C">
        <w:t xml:space="preserve"> </w:t>
      </w:r>
      <w:proofErr w:type="spellStart"/>
      <w:r w:rsidRPr="00D4009C">
        <w:t>retard</w:t>
      </w:r>
      <w:proofErr w:type="spellEnd"/>
      <w:r w:rsidRPr="00D4009C">
        <w:t xml:space="preserve"> reikia išgerti užsigeriant dideliu kiekiu skysčių. </w:t>
      </w:r>
      <w:proofErr w:type="spellStart"/>
      <w:r w:rsidRPr="00D4009C">
        <w:t>Palexia</w:t>
      </w:r>
      <w:proofErr w:type="spellEnd"/>
      <w:r w:rsidRPr="00D4009C">
        <w:t xml:space="preserve"> </w:t>
      </w:r>
      <w:proofErr w:type="spellStart"/>
      <w:r w:rsidRPr="00D4009C">
        <w:t>retard</w:t>
      </w:r>
      <w:proofErr w:type="spellEnd"/>
      <w:r w:rsidRPr="00D4009C">
        <w:t xml:space="preserve"> galima vartoti valgant arba be maisto.</w:t>
      </w:r>
    </w:p>
    <w:p w14:paraId="69822EEA" w14:textId="0E3EAACD" w:rsidR="0035045F" w:rsidRPr="00D4009C" w:rsidRDefault="0035045F" w:rsidP="0035045F">
      <w:proofErr w:type="spellStart"/>
      <w:r w:rsidRPr="00D4009C">
        <w:lastRenderedPageBreak/>
        <w:t>Tapentadolio</w:t>
      </w:r>
      <w:proofErr w:type="spellEnd"/>
      <w:r w:rsidRPr="00D4009C">
        <w:t xml:space="preserve"> tabletės </w:t>
      </w:r>
      <w:r w:rsidR="00E31FCC" w:rsidRPr="00D4009C">
        <w:t>apvalkalas</w:t>
      </w:r>
      <w:r w:rsidRPr="00D4009C">
        <w:t xml:space="preserve"> </w:t>
      </w:r>
      <w:r w:rsidR="00955C5F" w:rsidRPr="00D4009C">
        <w:t>(</w:t>
      </w:r>
      <w:r w:rsidR="00C267F4" w:rsidRPr="00D4009C">
        <w:t>forma</w:t>
      </w:r>
      <w:r w:rsidR="00955C5F" w:rsidRPr="00D4009C">
        <w:t>)</w:t>
      </w:r>
      <w:r w:rsidRPr="00D4009C">
        <w:t xml:space="preserve"> gali būti nevisai suvirškin</w:t>
      </w:r>
      <w:r w:rsidR="002E7122" w:rsidRPr="00D4009C">
        <w:t>ta</w:t>
      </w:r>
      <w:r w:rsidR="00C267F4" w:rsidRPr="00D4009C">
        <w:t>s</w:t>
      </w:r>
      <w:r w:rsidR="0024585E" w:rsidRPr="00D4009C">
        <w:t>,</w:t>
      </w:r>
      <w:r w:rsidRPr="00D4009C">
        <w:t xml:space="preserve"> todėl gali būti pašalintas ir </w:t>
      </w:r>
      <w:r w:rsidR="0024585E" w:rsidRPr="00D4009C">
        <w:t>pastebima</w:t>
      </w:r>
      <w:r w:rsidR="00C6176C" w:rsidRPr="00D4009C">
        <w:t>s</w:t>
      </w:r>
      <w:r w:rsidRPr="00D4009C">
        <w:t xml:space="preserve"> paciento išmatose. Tačiau ši</w:t>
      </w:r>
      <w:r w:rsidR="0024585E" w:rsidRPr="00D4009C">
        <w:t>s reiškinys</w:t>
      </w:r>
      <w:r w:rsidRPr="00D4009C">
        <w:t xml:space="preserve"> </w:t>
      </w:r>
      <w:r w:rsidR="00C267F4" w:rsidRPr="00D4009C">
        <w:t>neturi</w:t>
      </w:r>
      <w:r w:rsidRPr="00D4009C">
        <w:t xml:space="preserve"> klini</w:t>
      </w:r>
      <w:r w:rsidR="00C267F4" w:rsidRPr="00D4009C">
        <w:t>kinės</w:t>
      </w:r>
      <w:r w:rsidRPr="00D4009C">
        <w:t xml:space="preserve"> reikšm</w:t>
      </w:r>
      <w:r w:rsidR="00C267F4" w:rsidRPr="00D4009C">
        <w:t>ė</w:t>
      </w:r>
      <w:r w:rsidR="0024585E" w:rsidRPr="00D4009C">
        <w:t>s</w:t>
      </w:r>
      <w:r w:rsidRPr="00D4009C">
        <w:t xml:space="preserve">, kadangi </w:t>
      </w:r>
      <w:r w:rsidR="00C267F4" w:rsidRPr="00D4009C">
        <w:t xml:space="preserve">tabletės </w:t>
      </w:r>
      <w:r w:rsidRPr="00D4009C">
        <w:t xml:space="preserve">veiklioji medžiaga jau </w:t>
      </w:r>
      <w:r w:rsidR="0024585E" w:rsidRPr="00D4009C">
        <w:t>bu</w:t>
      </w:r>
      <w:r w:rsidR="00C267F4" w:rsidRPr="00D4009C">
        <w:t>vo</w:t>
      </w:r>
      <w:r w:rsidRPr="00D4009C">
        <w:t xml:space="preserve"> absorbuota. </w:t>
      </w:r>
    </w:p>
    <w:p w14:paraId="424EA9C3" w14:textId="77777777" w:rsidR="0035045F" w:rsidRPr="00D4009C" w:rsidRDefault="0035045F" w:rsidP="0035045F"/>
    <w:p w14:paraId="5ED3871D" w14:textId="77777777" w:rsidR="0035045F" w:rsidRPr="00D4009C" w:rsidRDefault="0035045F" w:rsidP="0035045F">
      <w:pPr>
        <w:ind w:left="567" w:hanging="567"/>
        <w:rPr>
          <w:b/>
          <w:bCs/>
        </w:rPr>
      </w:pPr>
      <w:r w:rsidRPr="00D4009C">
        <w:rPr>
          <w:b/>
          <w:bCs/>
        </w:rPr>
        <w:t>4.3</w:t>
      </w:r>
      <w:r w:rsidRPr="00D4009C">
        <w:rPr>
          <w:b/>
          <w:bCs/>
        </w:rPr>
        <w:tab/>
        <w:t>Kontraindikacijos</w:t>
      </w:r>
    </w:p>
    <w:p w14:paraId="73F3453D" w14:textId="77777777" w:rsidR="0035045F" w:rsidRPr="00D4009C" w:rsidRDefault="0035045F" w:rsidP="0035045F">
      <w:pPr>
        <w:ind w:left="567" w:hanging="567"/>
      </w:pPr>
    </w:p>
    <w:p w14:paraId="56B42FF7" w14:textId="77777777" w:rsidR="0035045F" w:rsidRPr="00D4009C" w:rsidRDefault="0035045F" w:rsidP="0035045F">
      <w:proofErr w:type="spellStart"/>
      <w:r w:rsidRPr="00D4009C">
        <w:t>Palexia</w:t>
      </w:r>
      <w:proofErr w:type="spellEnd"/>
      <w:r w:rsidRPr="00D4009C">
        <w:t xml:space="preserve"> </w:t>
      </w:r>
      <w:proofErr w:type="spellStart"/>
      <w:r w:rsidRPr="00D4009C">
        <w:t>retard</w:t>
      </w:r>
      <w:proofErr w:type="spellEnd"/>
      <w:r w:rsidRPr="00D4009C">
        <w:t xml:space="preserve"> vartoti negalima</w:t>
      </w:r>
    </w:p>
    <w:p w14:paraId="59A10BD8" w14:textId="77777777" w:rsidR="0035045F" w:rsidRPr="00D4009C" w:rsidRDefault="0035045F" w:rsidP="0035045F">
      <w:pPr>
        <w:numPr>
          <w:ilvl w:val="0"/>
          <w:numId w:val="4"/>
        </w:numPr>
        <w:tabs>
          <w:tab w:val="clear" w:pos="360"/>
          <w:tab w:val="num" w:pos="540"/>
          <w:tab w:val="left" w:pos="567"/>
        </w:tabs>
        <w:spacing w:line="260" w:lineRule="exact"/>
        <w:ind w:left="540" w:hanging="567"/>
      </w:pPr>
      <w:r w:rsidRPr="00D4009C">
        <w:t xml:space="preserve">pacientams, kuriems yra padidėjęs jautrumas </w:t>
      </w:r>
      <w:proofErr w:type="spellStart"/>
      <w:r w:rsidRPr="00D4009C">
        <w:t>tapentadoliui</w:t>
      </w:r>
      <w:proofErr w:type="spellEnd"/>
      <w:r w:rsidRPr="00D4009C">
        <w:t xml:space="preserve"> arba bet kuriai 6.1 skyriuje nurodytai pagalbinei medžiagai;</w:t>
      </w:r>
    </w:p>
    <w:p w14:paraId="125033A4" w14:textId="77777777" w:rsidR="0035045F" w:rsidRPr="00D4009C" w:rsidRDefault="0035045F" w:rsidP="0035045F">
      <w:pPr>
        <w:tabs>
          <w:tab w:val="num" w:pos="540"/>
          <w:tab w:val="left" w:pos="567"/>
        </w:tabs>
        <w:spacing w:line="260" w:lineRule="exact"/>
        <w:ind w:left="540" w:hanging="567"/>
      </w:pPr>
    </w:p>
    <w:p w14:paraId="29D9C9B6" w14:textId="77777777" w:rsidR="0035045F" w:rsidRPr="00D4009C" w:rsidRDefault="0035045F" w:rsidP="0035045F">
      <w:pPr>
        <w:numPr>
          <w:ilvl w:val="0"/>
          <w:numId w:val="4"/>
        </w:numPr>
        <w:tabs>
          <w:tab w:val="clear" w:pos="360"/>
          <w:tab w:val="num" w:pos="540"/>
          <w:tab w:val="left" w:pos="567"/>
        </w:tabs>
        <w:spacing w:line="260" w:lineRule="exact"/>
        <w:ind w:left="540" w:hanging="567"/>
      </w:pPr>
      <w:r w:rsidRPr="00D4009C">
        <w:t xml:space="preserve">jeigu yra </w:t>
      </w:r>
      <w:proofErr w:type="spellStart"/>
      <w:r w:rsidRPr="00D4009C">
        <w:t>kontraindikuotinos</w:t>
      </w:r>
      <w:proofErr w:type="spellEnd"/>
      <w:r w:rsidRPr="00D4009C">
        <w:t xml:space="preserve"> veikliosios medžiagos, kurios yra </w:t>
      </w:r>
      <w:proofErr w:type="spellStart"/>
      <w:r w:rsidRPr="00D4009C">
        <w:t>miu</w:t>
      </w:r>
      <w:proofErr w:type="spellEnd"/>
      <w:r w:rsidRPr="00D4009C">
        <w:t xml:space="preserve"> receptorių </w:t>
      </w:r>
      <w:proofErr w:type="spellStart"/>
      <w:r w:rsidRPr="00D4009C">
        <w:t>agonistai</w:t>
      </w:r>
      <w:proofErr w:type="spellEnd"/>
      <w:r w:rsidRPr="00D4009C">
        <w:t xml:space="preserve">, t. y. pacientai, kuriems pasireiškia reikšmingas kvėpavimo slopinimas (nestebimi pacientai arba nėra gaivinimo įrangos), ir pacientai, kuriems pasireiškia ūminė ar sunki bronchinė astma ar </w:t>
      </w:r>
      <w:proofErr w:type="spellStart"/>
      <w:r w:rsidRPr="00D4009C">
        <w:t>hiperkapnija</w:t>
      </w:r>
      <w:proofErr w:type="spellEnd"/>
      <w:r w:rsidRPr="00D4009C">
        <w:t>;</w:t>
      </w:r>
    </w:p>
    <w:p w14:paraId="231C0843" w14:textId="77777777" w:rsidR="0035045F" w:rsidRPr="00D4009C" w:rsidRDefault="0035045F" w:rsidP="0035045F">
      <w:pPr>
        <w:tabs>
          <w:tab w:val="num" w:pos="540"/>
          <w:tab w:val="left" w:pos="567"/>
        </w:tabs>
        <w:spacing w:line="260" w:lineRule="exact"/>
        <w:ind w:left="540" w:hanging="567"/>
      </w:pPr>
    </w:p>
    <w:p w14:paraId="0575AE36" w14:textId="77777777" w:rsidR="0035045F" w:rsidRPr="00D4009C" w:rsidRDefault="0035045F" w:rsidP="0035045F">
      <w:pPr>
        <w:numPr>
          <w:ilvl w:val="0"/>
          <w:numId w:val="4"/>
        </w:numPr>
        <w:tabs>
          <w:tab w:val="clear" w:pos="360"/>
          <w:tab w:val="num" w:pos="540"/>
          <w:tab w:val="left" w:pos="567"/>
        </w:tabs>
        <w:spacing w:line="260" w:lineRule="exact"/>
        <w:ind w:left="540" w:hanging="567"/>
      </w:pPr>
      <w:r w:rsidRPr="00D4009C">
        <w:t xml:space="preserve">bet kuriems pacientams, kuriems pasireiškia arba įtariama, kad pasireiškė </w:t>
      </w:r>
      <w:proofErr w:type="spellStart"/>
      <w:r w:rsidRPr="00D4009C">
        <w:t>paralyžinis</w:t>
      </w:r>
      <w:proofErr w:type="spellEnd"/>
      <w:r w:rsidRPr="00D4009C">
        <w:t xml:space="preserve"> žarnų nepraeinamumas;</w:t>
      </w:r>
    </w:p>
    <w:p w14:paraId="0EA9061E" w14:textId="77777777" w:rsidR="0035045F" w:rsidRPr="00D4009C" w:rsidRDefault="0035045F" w:rsidP="0035045F">
      <w:pPr>
        <w:tabs>
          <w:tab w:val="num" w:pos="540"/>
          <w:tab w:val="left" w:pos="567"/>
        </w:tabs>
        <w:spacing w:line="260" w:lineRule="exact"/>
        <w:ind w:left="540" w:hanging="567"/>
      </w:pPr>
    </w:p>
    <w:p w14:paraId="055C5EBB" w14:textId="77777777" w:rsidR="0035045F" w:rsidRPr="00D4009C" w:rsidRDefault="0035045F" w:rsidP="0035045F">
      <w:pPr>
        <w:numPr>
          <w:ilvl w:val="0"/>
          <w:numId w:val="4"/>
        </w:numPr>
        <w:tabs>
          <w:tab w:val="clear" w:pos="360"/>
          <w:tab w:val="num" w:pos="540"/>
          <w:tab w:val="left" w:pos="567"/>
        </w:tabs>
        <w:spacing w:line="260" w:lineRule="exact"/>
        <w:ind w:left="540" w:hanging="567"/>
      </w:pPr>
      <w:r w:rsidRPr="00D4009C">
        <w:t>pacientams, kuriems pasireiškė ūminis apsinuodijimas alkoholiu, migdomaisiais preparatais, centrinio poveikio analgetikais arba psichotropinėmis medžiagomis (žr. 4.5 skyrių).</w:t>
      </w:r>
    </w:p>
    <w:p w14:paraId="43AAD764" w14:textId="77777777" w:rsidR="0035045F" w:rsidRPr="00D4009C" w:rsidRDefault="0035045F" w:rsidP="0035045F">
      <w:pPr>
        <w:tabs>
          <w:tab w:val="num" w:pos="540"/>
          <w:tab w:val="left" w:pos="567"/>
        </w:tabs>
        <w:ind w:left="567" w:hanging="567"/>
      </w:pPr>
    </w:p>
    <w:p w14:paraId="0C15FEA8" w14:textId="77777777" w:rsidR="0035045F" w:rsidRPr="00D4009C" w:rsidRDefault="0035045F" w:rsidP="0035045F">
      <w:pPr>
        <w:keepNext/>
        <w:ind w:left="567" w:hanging="567"/>
        <w:rPr>
          <w:b/>
          <w:bCs/>
        </w:rPr>
      </w:pPr>
      <w:r w:rsidRPr="00D4009C">
        <w:rPr>
          <w:b/>
          <w:bCs/>
        </w:rPr>
        <w:t>4.4</w:t>
      </w:r>
      <w:r w:rsidRPr="00D4009C">
        <w:rPr>
          <w:b/>
          <w:bCs/>
        </w:rPr>
        <w:tab/>
        <w:t>Specialūs įspėjimai ir atsargumo priemonės</w:t>
      </w:r>
    </w:p>
    <w:p w14:paraId="42D73904" w14:textId="77777777" w:rsidR="0035045F" w:rsidRPr="00D4009C" w:rsidRDefault="0035045F" w:rsidP="0035045F">
      <w:pPr>
        <w:keepNext/>
        <w:ind w:left="567" w:hanging="567"/>
        <w:rPr>
          <w:b/>
          <w:bCs/>
        </w:rPr>
      </w:pPr>
    </w:p>
    <w:p w14:paraId="55B31AF4" w14:textId="77777777" w:rsidR="0035045F" w:rsidRPr="00D4009C" w:rsidRDefault="0035045F" w:rsidP="0035045F">
      <w:pPr>
        <w:keepNext/>
        <w:rPr>
          <w:i/>
          <w:iCs/>
        </w:rPr>
      </w:pPr>
      <w:r w:rsidRPr="00D4009C">
        <w:rPr>
          <w:i/>
          <w:iCs/>
        </w:rPr>
        <w:t>Piktnaudžiavimo ir narkomanijos rizika, priklausomybės sindromas</w:t>
      </w:r>
    </w:p>
    <w:p w14:paraId="531DEDF0" w14:textId="77777777" w:rsidR="0035045F" w:rsidRPr="00D4009C" w:rsidRDefault="0035045F" w:rsidP="0035045F">
      <w:proofErr w:type="spellStart"/>
      <w:r w:rsidRPr="00D4009C">
        <w:t>Palexia</w:t>
      </w:r>
      <w:proofErr w:type="spellEnd"/>
      <w:r w:rsidRPr="00D4009C">
        <w:t xml:space="preserve"> </w:t>
      </w:r>
      <w:proofErr w:type="spellStart"/>
      <w:r w:rsidRPr="00D4009C">
        <w:t>retard</w:t>
      </w:r>
      <w:proofErr w:type="spellEnd"/>
      <w:r w:rsidRPr="00D4009C">
        <w:t xml:space="preserve"> vartojimas susijęs su piktnaudžiavimo ir narkomanijos rizika. Į tai reikia atsižvelgti skiriant ir išduodant </w:t>
      </w:r>
      <w:proofErr w:type="spellStart"/>
      <w:r w:rsidRPr="00D4009C">
        <w:t>Palexia</w:t>
      </w:r>
      <w:proofErr w:type="spellEnd"/>
      <w:r w:rsidRPr="00D4009C">
        <w:t xml:space="preserve"> </w:t>
      </w:r>
      <w:proofErr w:type="spellStart"/>
      <w:r w:rsidRPr="00D4009C">
        <w:t>retard</w:t>
      </w:r>
      <w:proofErr w:type="spellEnd"/>
      <w:r w:rsidRPr="00D4009C">
        <w:t xml:space="preserve"> aplinkybėmis, kai įtariamas netinkamo vartojimo, piktnaudžiavimo, narkomanijos arba vartojimo dėl malonumo rizikos padidėjimas.</w:t>
      </w:r>
    </w:p>
    <w:p w14:paraId="3E3DEE39" w14:textId="77777777" w:rsidR="0035045F" w:rsidRPr="00D4009C" w:rsidRDefault="0035045F" w:rsidP="0035045F">
      <w:r w:rsidRPr="00D4009C">
        <w:t xml:space="preserve">Visus pacientus, kurie gydomi veikliosiomis medžiagomis, kurios yra </w:t>
      </w:r>
      <w:proofErr w:type="spellStart"/>
      <w:r w:rsidRPr="00D4009C">
        <w:t>opioidinių</w:t>
      </w:r>
      <w:proofErr w:type="spellEnd"/>
      <w:r w:rsidRPr="00D4009C">
        <w:t xml:space="preserve"> </w:t>
      </w:r>
      <w:proofErr w:type="spellStart"/>
      <w:r w:rsidRPr="00D4009C">
        <w:t>miu</w:t>
      </w:r>
      <w:proofErr w:type="spellEnd"/>
      <w:r w:rsidRPr="00D4009C">
        <w:t xml:space="preserve"> receptorių </w:t>
      </w:r>
      <w:proofErr w:type="spellStart"/>
      <w:r w:rsidRPr="00D4009C">
        <w:t>agonistai</w:t>
      </w:r>
      <w:proofErr w:type="spellEnd"/>
      <w:r w:rsidRPr="00D4009C">
        <w:t>, reikia atidžiai stebėti, ar jiems neatsiranda piktnaudžiavimo ir narkomanijos požymių.</w:t>
      </w:r>
    </w:p>
    <w:p w14:paraId="68E8D8F8" w14:textId="77777777" w:rsidR="0035045F" w:rsidRPr="00D4009C" w:rsidRDefault="0035045F" w:rsidP="0035045F"/>
    <w:p w14:paraId="47D8A13F" w14:textId="77777777" w:rsidR="0035045F" w:rsidRPr="00D4009C" w:rsidRDefault="0035045F" w:rsidP="0035045F">
      <w:pPr>
        <w:rPr>
          <w:i/>
          <w:iCs/>
        </w:rPr>
      </w:pPr>
      <w:r w:rsidRPr="00D4009C">
        <w:rPr>
          <w:i/>
          <w:iCs/>
        </w:rPr>
        <w:t>Kvėpavimo slopinimas</w:t>
      </w:r>
    </w:p>
    <w:p w14:paraId="5CAED117" w14:textId="77777777" w:rsidR="0035045F" w:rsidRPr="00D4009C" w:rsidRDefault="0035045F" w:rsidP="0035045F">
      <w:r w:rsidRPr="00D4009C">
        <w:t xml:space="preserve">Vartojant dideles vaistinio preparato dozes arba pacientams, kurie yra jautrūs </w:t>
      </w:r>
      <w:proofErr w:type="spellStart"/>
      <w:r w:rsidRPr="00D4009C">
        <w:t>opioidinių</w:t>
      </w:r>
      <w:proofErr w:type="spellEnd"/>
      <w:r w:rsidRPr="00D4009C">
        <w:t xml:space="preserve"> </w:t>
      </w:r>
      <w:proofErr w:type="spellStart"/>
      <w:r w:rsidRPr="00D4009C">
        <w:t>miu</w:t>
      </w:r>
      <w:proofErr w:type="spellEnd"/>
      <w:r w:rsidRPr="00D4009C">
        <w:t xml:space="preserve"> receptorių </w:t>
      </w:r>
      <w:proofErr w:type="spellStart"/>
      <w:r w:rsidRPr="00D4009C">
        <w:t>agonistams</w:t>
      </w:r>
      <w:proofErr w:type="spellEnd"/>
      <w:r w:rsidRPr="00D4009C">
        <w:t xml:space="preserve">, </w:t>
      </w:r>
      <w:proofErr w:type="spellStart"/>
      <w:r w:rsidRPr="00D4009C">
        <w:t>Palexia</w:t>
      </w:r>
      <w:proofErr w:type="spellEnd"/>
      <w:r w:rsidRPr="00D4009C">
        <w:t xml:space="preserve"> </w:t>
      </w:r>
      <w:proofErr w:type="spellStart"/>
      <w:r w:rsidRPr="00D4009C">
        <w:t>retard</w:t>
      </w:r>
      <w:proofErr w:type="spellEnd"/>
      <w:r w:rsidRPr="00D4009C">
        <w:t xml:space="preserve"> gali sukelti nuo dozės priklausomą kvėpavimo slopinimą. Todėl pacientams, kurių kvėpavimo funkcija yra sutrikusi, </w:t>
      </w:r>
      <w:proofErr w:type="spellStart"/>
      <w:r w:rsidRPr="00D4009C">
        <w:t>Palexia</w:t>
      </w:r>
      <w:proofErr w:type="spellEnd"/>
      <w:r w:rsidRPr="00D4009C">
        <w:t xml:space="preserve"> </w:t>
      </w:r>
      <w:proofErr w:type="spellStart"/>
      <w:r w:rsidRPr="00D4009C">
        <w:t>retard</w:t>
      </w:r>
      <w:proofErr w:type="spellEnd"/>
      <w:r w:rsidRPr="00D4009C">
        <w:t xml:space="preserve"> vartoti reikia atsargiai. Tokiems pacientams reikia apgalvotai skirti vartoti kitokius analgetikus, kurie nėra </w:t>
      </w:r>
      <w:proofErr w:type="spellStart"/>
      <w:r w:rsidRPr="00D4009C">
        <w:t>opioidinių</w:t>
      </w:r>
      <w:proofErr w:type="spellEnd"/>
      <w:r w:rsidRPr="00D4009C">
        <w:t xml:space="preserve"> </w:t>
      </w:r>
      <w:proofErr w:type="spellStart"/>
      <w:r w:rsidRPr="00D4009C">
        <w:t>miu</w:t>
      </w:r>
      <w:proofErr w:type="spellEnd"/>
      <w:r w:rsidRPr="00D4009C">
        <w:t xml:space="preserve"> receptorių </w:t>
      </w:r>
      <w:proofErr w:type="spellStart"/>
      <w:r w:rsidRPr="00D4009C">
        <w:t>agonistai</w:t>
      </w:r>
      <w:proofErr w:type="spellEnd"/>
      <w:r w:rsidRPr="00D4009C">
        <w:t xml:space="preserve">, ir skirti vartoti mažiausią veiksmingą </w:t>
      </w:r>
      <w:proofErr w:type="spellStart"/>
      <w:r w:rsidRPr="00D4009C">
        <w:t>Palexia</w:t>
      </w:r>
      <w:proofErr w:type="spellEnd"/>
      <w:r w:rsidRPr="00D4009C">
        <w:t xml:space="preserve"> </w:t>
      </w:r>
      <w:proofErr w:type="spellStart"/>
      <w:r w:rsidRPr="00D4009C">
        <w:t>retard</w:t>
      </w:r>
      <w:proofErr w:type="spellEnd"/>
      <w:r w:rsidRPr="00D4009C">
        <w:t xml:space="preserve"> dozę tik gydytojo atidžiai prižiūrimiems pacientams. Jeigu pasireiškia kvėpavimo slopinimas, šią būklę reikia gydyti kaip bet kurių </w:t>
      </w:r>
      <w:proofErr w:type="spellStart"/>
      <w:r w:rsidRPr="00D4009C">
        <w:t>opioidinių</w:t>
      </w:r>
      <w:proofErr w:type="spellEnd"/>
      <w:r w:rsidRPr="00D4009C">
        <w:t xml:space="preserve"> </w:t>
      </w:r>
      <w:proofErr w:type="spellStart"/>
      <w:r w:rsidRPr="00D4009C">
        <w:t>miu</w:t>
      </w:r>
      <w:proofErr w:type="spellEnd"/>
      <w:r w:rsidRPr="00D4009C">
        <w:t xml:space="preserve"> receptorių </w:t>
      </w:r>
      <w:proofErr w:type="spellStart"/>
      <w:r w:rsidRPr="00D4009C">
        <w:t>agonistų</w:t>
      </w:r>
      <w:proofErr w:type="spellEnd"/>
      <w:r w:rsidRPr="00D4009C">
        <w:t xml:space="preserve"> sukeltą kvėpavimo slopinimą (žr. 4.9 skyrių).</w:t>
      </w:r>
    </w:p>
    <w:p w14:paraId="39984C14" w14:textId="77777777" w:rsidR="0035045F" w:rsidRPr="00D4009C" w:rsidRDefault="0035045F" w:rsidP="0035045F"/>
    <w:p w14:paraId="22AB643F" w14:textId="77777777" w:rsidR="0035045F" w:rsidRPr="00D4009C" w:rsidRDefault="0035045F" w:rsidP="0035045F">
      <w:pPr>
        <w:rPr>
          <w:i/>
          <w:iCs/>
        </w:rPr>
      </w:pPr>
      <w:r w:rsidRPr="00D4009C">
        <w:rPr>
          <w:i/>
          <w:iCs/>
        </w:rPr>
        <w:t xml:space="preserve">Galvos trauma ir </w:t>
      </w:r>
      <w:proofErr w:type="spellStart"/>
      <w:r w:rsidRPr="00D4009C">
        <w:rPr>
          <w:i/>
          <w:iCs/>
        </w:rPr>
        <w:t>intrakranijinio</w:t>
      </w:r>
      <w:proofErr w:type="spellEnd"/>
      <w:r w:rsidRPr="00D4009C">
        <w:rPr>
          <w:i/>
          <w:iCs/>
        </w:rPr>
        <w:t xml:space="preserve"> spaudimo padidėjimas</w:t>
      </w:r>
    </w:p>
    <w:p w14:paraId="24319B95" w14:textId="77777777" w:rsidR="0035045F" w:rsidRPr="00D4009C" w:rsidRDefault="0035045F" w:rsidP="0035045F">
      <w:proofErr w:type="spellStart"/>
      <w:r w:rsidRPr="00D4009C">
        <w:t>Palexia</w:t>
      </w:r>
      <w:proofErr w:type="spellEnd"/>
      <w:r w:rsidRPr="00D4009C">
        <w:t xml:space="preserve"> </w:t>
      </w:r>
      <w:proofErr w:type="spellStart"/>
      <w:r w:rsidRPr="00D4009C">
        <w:t>retard</w:t>
      </w:r>
      <w:proofErr w:type="spellEnd"/>
      <w:r w:rsidRPr="00D4009C">
        <w:t xml:space="preserve"> negalima vartoti pacientams, kurių jautrumas anglies dvideginio susikaupimo sukeltam poveikiui gali būti padidėjęs, pavyzdžiui, pacientams, kurių yra padidėjęs </w:t>
      </w:r>
      <w:proofErr w:type="spellStart"/>
      <w:r w:rsidRPr="00D4009C">
        <w:t>intrakranijinis</w:t>
      </w:r>
      <w:proofErr w:type="spellEnd"/>
      <w:r w:rsidRPr="00D4009C">
        <w:t xml:space="preserve"> spaudimas, sutrikusi sąmonė, arba komos ištiktiems pacientams. Galvos traumą patyrusių pacientų klinikinė eiga vartojant analgetikus, kurie yra </w:t>
      </w:r>
      <w:proofErr w:type="spellStart"/>
      <w:r w:rsidRPr="00D4009C">
        <w:t>opioidinių</w:t>
      </w:r>
      <w:proofErr w:type="spellEnd"/>
      <w:r w:rsidRPr="00D4009C">
        <w:t xml:space="preserve"> </w:t>
      </w:r>
      <w:proofErr w:type="spellStart"/>
      <w:r w:rsidRPr="00D4009C">
        <w:t>miu</w:t>
      </w:r>
      <w:proofErr w:type="spellEnd"/>
      <w:r w:rsidRPr="00D4009C">
        <w:t xml:space="preserve"> receptorių </w:t>
      </w:r>
      <w:proofErr w:type="spellStart"/>
      <w:r w:rsidRPr="00D4009C">
        <w:t>agonistai</w:t>
      </w:r>
      <w:proofErr w:type="spellEnd"/>
      <w:r w:rsidRPr="00D4009C">
        <w:t xml:space="preserve">, gali būti neaiški. Galvos traumą patyrusiems pacientams arba pacientams, kuriems diagnozuotas smegenų navikas, </w:t>
      </w:r>
      <w:proofErr w:type="spellStart"/>
      <w:r w:rsidRPr="00D4009C">
        <w:t>Palexia</w:t>
      </w:r>
      <w:proofErr w:type="spellEnd"/>
      <w:r w:rsidRPr="00D4009C">
        <w:t xml:space="preserve"> </w:t>
      </w:r>
      <w:proofErr w:type="spellStart"/>
      <w:r w:rsidRPr="00D4009C">
        <w:t>retard</w:t>
      </w:r>
      <w:proofErr w:type="spellEnd"/>
      <w:r w:rsidRPr="00D4009C">
        <w:t xml:space="preserve"> vartoti reikia atsargiai.</w:t>
      </w:r>
    </w:p>
    <w:p w14:paraId="1E2A5CAD" w14:textId="77777777" w:rsidR="0035045F" w:rsidRPr="00D4009C" w:rsidRDefault="0035045F" w:rsidP="0035045F"/>
    <w:p w14:paraId="5A321F81" w14:textId="77777777" w:rsidR="0035045F" w:rsidRPr="00D4009C" w:rsidRDefault="0035045F" w:rsidP="0035045F">
      <w:pPr>
        <w:rPr>
          <w:i/>
          <w:iCs/>
        </w:rPr>
      </w:pPr>
      <w:r w:rsidRPr="00D4009C">
        <w:rPr>
          <w:i/>
          <w:iCs/>
        </w:rPr>
        <w:t>Priepuoliai</w:t>
      </w:r>
    </w:p>
    <w:p w14:paraId="4FEF7CB7" w14:textId="77777777" w:rsidR="0035045F" w:rsidRPr="00D4009C" w:rsidRDefault="0035045F" w:rsidP="0035045F">
      <w:proofErr w:type="spellStart"/>
      <w:r w:rsidRPr="00D4009C">
        <w:lastRenderedPageBreak/>
        <w:t>Palexia</w:t>
      </w:r>
      <w:proofErr w:type="spellEnd"/>
      <w:r w:rsidRPr="00D4009C">
        <w:t xml:space="preserve"> </w:t>
      </w:r>
      <w:proofErr w:type="spellStart"/>
      <w:r w:rsidRPr="00D4009C">
        <w:t>retard</w:t>
      </w:r>
      <w:proofErr w:type="spellEnd"/>
      <w:r w:rsidRPr="00D4009C">
        <w:t xml:space="preserve"> vartojimas pacientams, kuriems pasireiškia priepuolių sutrikimas, išsamiai neištirtas, nes tokie pacientai buvo pašalinti iš klinikinių tyrimų. Vis dėlto </w:t>
      </w:r>
      <w:proofErr w:type="spellStart"/>
      <w:r w:rsidRPr="00D4009C">
        <w:t>Palexia</w:t>
      </w:r>
      <w:proofErr w:type="spellEnd"/>
      <w:r w:rsidRPr="00D4009C">
        <w:t xml:space="preserve"> </w:t>
      </w:r>
      <w:proofErr w:type="spellStart"/>
      <w:r w:rsidRPr="00D4009C">
        <w:t>retard</w:t>
      </w:r>
      <w:proofErr w:type="spellEnd"/>
      <w:r w:rsidRPr="00D4009C">
        <w:t xml:space="preserve">, kaip ir kitokius </w:t>
      </w:r>
      <w:proofErr w:type="spellStart"/>
      <w:r w:rsidRPr="00D4009C">
        <w:t>opioidinių</w:t>
      </w:r>
      <w:proofErr w:type="spellEnd"/>
      <w:r w:rsidRPr="00D4009C">
        <w:t xml:space="preserve"> </w:t>
      </w:r>
      <w:proofErr w:type="spellStart"/>
      <w:r w:rsidRPr="00D4009C">
        <w:t>miu</w:t>
      </w:r>
      <w:proofErr w:type="spellEnd"/>
      <w:r w:rsidRPr="00D4009C">
        <w:t xml:space="preserve"> receptorių </w:t>
      </w:r>
      <w:proofErr w:type="spellStart"/>
      <w:r w:rsidRPr="00D4009C">
        <w:t>agonistus</w:t>
      </w:r>
      <w:proofErr w:type="spellEnd"/>
      <w:r w:rsidRPr="00D4009C">
        <w:t>, nerekomenduojama skirti pacientams, kuriems anksčiau pasireiškė priepuolių sutrikimas arba yra bet kuri kita būklė, dėl kurios pacientui gali būti padidėjusi priepuolių rizika.</w:t>
      </w:r>
    </w:p>
    <w:p w14:paraId="3190650E" w14:textId="77777777" w:rsidR="0035045F" w:rsidRPr="00D4009C" w:rsidRDefault="0035045F" w:rsidP="0035045F"/>
    <w:p w14:paraId="0B818522" w14:textId="77777777" w:rsidR="0035045F" w:rsidRPr="00D4009C" w:rsidRDefault="0035045F" w:rsidP="0035045F">
      <w:pPr>
        <w:keepNext/>
        <w:rPr>
          <w:i/>
          <w:iCs/>
        </w:rPr>
      </w:pPr>
      <w:r w:rsidRPr="00D4009C">
        <w:rPr>
          <w:i/>
          <w:iCs/>
        </w:rPr>
        <w:t>Inkstų funkcijos sutrikimas</w:t>
      </w:r>
    </w:p>
    <w:p w14:paraId="02DD21ED" w14:textId="77777777" w:rsidR="0035045F" w:rsidRPr="00D4009C" w:rsidRDefault="0035045F" w:rsidP="0035045F">
      <w:r w:rsidRPr="00D4009C">
        <w:t xml:space="preserve">Kontroliuojamųjų veiksmingumo klinikinių tyrimų metu </w:t>
      </w:r>
      <w:proofErr w:type="spellStart"/>
      <w:r w:rsidRPr="00D4009C">
        <w:t>Palexia</w:t>
      </w:r>
      <w:proofErr w:type="spellEnd"/>
      <w:r w:rsidRPr="00D4009C">
        <w:t xml:space="preserve"> </w:t>
      </w:r>
      <w:proofErr w:type="spellStart"/>
      <w:r w:rsidRPr="00D4009C">
        <w:t>retard</w:t>
      </w:r>
      <w:proofErr w:type="spellEnd"/>
      <w:r w:rsidRPr="00D4009C">
        <w:t xml:space="preserve"> vartojimas pacientams, kurie serga sunkiu inkstų funkcijos sutrikimu, netirtas, todėl šios grupės pacientams vaistinį preparatą vartoti nerekomenduojama (žr. 4.2 ir 5.2 skyrius).</w:t>
      </w:r>
    </w:p>
    <w:p w14:paraId="786B39E4" w14:textId="77777777" w:rsidR="0035045F" w:rsidRPr="00D4009C" w:rsidRDefault="0035045F" w:rsidP="0035045F"/>
    <w:p w14:paraId="4498D3E5" w14:textId="77777777" w:rsidR="0035045F" w:rsidRPr="00D4009C" w:rsidRDefault="0035045F" w:rsidP="0035045F">
      <w:pPr>
        <w:rPr>
          <w:i/>
          <w:iCs/>
        </w:rPr>
      </w:pPr>
      <w:r w:rsidRPr="00D4009C">
        <w:rPr>
          <w:i/>
          <w:iCs/>
        </w:rPr>
        <w:t>Kepenų funkcijos sutrikimas</w:t>
      </w:r>
    </w:p>
    <w:p w14:paraId="3605D088" w14:textId="77777777" w:rsidR="0035045F" w:rsidRPr="00D4009C" w:rsidRDefault="0035045F" w:rsidP="0035045F">
      <w:r w:rsidRPr="00D4009C">
        <w:t xml:space="preserve">Sisteminė vaistinio preparato ekspozicija tiriamųjų, kurie serga lengvu ar vidutinio sunkumo kepenų funkcijos sutrikimu, organizme padidėjo atitinkamai 2 ir 4,5 karto, palyginti su tiriamųjų, kurių kepenų funkcija yra normali. Pacientams, kurie serga vidutinio sunkumo kepenų funkcijos sutrikimu, </w:t>
      </w:r>
      <w:proofErr w:type="spellStart"/>
      <w:r w:rsidRPr="00D4009C">
        <w:t>Palexia</w:t>
      </w:r>
      <w:proofErr w:type="spellEnd"/>
      <w:r w:rsidRPr="00D4009C">
        <w:t xml:space="preserve"> </w:t>
      </w:r>
      <w:proofErr w:type="spellStart"/>
      <w:r w:rsidRPr="00D4009C">
        <w:t>retard</w:t>
      </w:r>
      <w:proofErr w:type="spellEnd"/>
      <w:r w:rsidRPr="00D4009C">
        <w:t xml:space="preserve"> vartoti reikia atsargiai (žr. 4.2 ir 5.2 skyrius), ypač gydymo pradžioje.</w:t>
      </w:r>
    </w:p>
    <w:p w14:paraId="181DD12B" w14:textId="77777777" w:rsidR="0035045F" w:rsidRPr="00D4009C" w:rsidRDefault="0035045F" w:rsidP="0035045F">
      <w:proofErr w:type="spellStart"/>
      <w:r w:rsidRPr="00D4009C">
        <w:t>Palexia</w:t>
      </w:r>
      <w:proofErr w:type="spellEnd"/>
      <w:r w:rsidRPr="00D4009C">
        <w:t xml:space="preserve"> </w:t>
      </w:r>
      <w:proofErr w:type="spellStart"/>
      <w:r w:rsidRPr="00D4009C">
        <w:t>retard</w:t>
      </w:r>
      <w:proofErr w:type="spellEnd"/>
      <w:r w:rsidRPr="00D4009C">
        <w:t xml:space="preserve"> tyrimų su pacientais, kurie serga sunkiu kepenų funkcijos sutrikimu, neatlikta, todėl šios grupės pacientams vaistinį preparatą vartoti nerekomenduojama (žr. 4.2 ir 5.2 skyrius).</w:t>
      </w:r>
    </w:p>
    <w:p w14:paraId="4AEE1757" w14:textId="77777777" w:rsidR="0035045F" w:rsidRPr="00D4009C" w:rsidRDefault="0035045F" w:rsidP="0035045F"/>
    <w:p w14:paraId="2B0251B4" w14:textId="77777777" w:rsidR="0035045F" w:rsidRPr="00D4009C" w:rsidRDefault="0035045F" w:rsidP="0035045F">
      <w:pPr>
        <w:rPr>
          <w:i/>
          <w:iCs/>
        </w:rPr>
      </w:pPr>
      <w:r w:rsidRPr="00D4009C">
        <w:rPr>
          <w:i/>
          <w:iCs/>
        </w:rPr>
        <w:t>Vartojimas pacientams, sergantiems kasos / tulžies pūslės ir latakų liga</w:t>
      </w:r>
    </w:p>
    <w:p w14:paraId="13052BDA" w14:textId="77777777" w:rsidR="0035045F" w:rsidRPr="00D4009C" w:rsidRDefault="0035045F" w:rsidP="0035045F">
      <w:r w:rsidRPr="00D4009C">
        <w:t xml:space="preserve">Veikliosios medžiagos, kurios yra </w:t>
      </w:r>
      <w:proofErr w:type="spellStart"/>
      <w:r w:rsidRPr="00D4009C">
        <w:t>opioidinių</w:t>
      </w:r>
      <w:proofErr w:type="spellEnd"/>
      <w:r w:rsidRPr="00D4009C">
        <w:t xml:space="preserve"> </w:t>
      </w:r>
      <w:proofErr w:type="spellStart"/>
      <w:r w:rsidRPr="00D4009C">
        <w:t>miu</w:t>
      </w:r>
      <w:proofErr w:type="spellEnd"/>
      <w:r w:rsidRPr="00D4009C">
        <w:t xml:space="preserve"> receptorių </w:t>
      </w:r>
      <w:proofErr w:type="spellStart"/>
      <w:r w:rsidRPr="00D4009C">
        <w:t>agonistai</w:t>
      </w:r>
      <w:proofErr w:type="spellEnd"/>
      <w:r w:rsidRPr="00D4009C">
        <w:t xml:space="preserve">, gali sukelti </w:t>
      </w:r>
      <w:proofErr w:type="spellStart"/>
      <w:r w:rsidRPr="00D4009C">
        <w:rPr>
          <w:i/>
        </w:rPr>
        <w:t>Oddi</w:t>
      </w:r>
      <w:proofErr w:type="spellEnd"/>
      <w:r w:rsidRPr="00D4009C">
        <w:t xml:space="preserve"> </w:t>
      </w:r>
      <w:proofErr w:type="spellStart"/>
      <w:r w:rsidRPr="00D4009C">
        <w:t>sfinkterio</w:t>
      </w:r>
      <w:proofErr w:type="spellEnd"/>
      <w:r w:rsidRPr="00D4009C">
        <w:t xml:space="preserve"> spazmą. Pacientams, kurie serga tulžies pūslės ir latakų liga, įskaitant sergančius ūminiu pankreatitu, </w:t>
      </w:r>
      <w:proofErr w:type="spellStart"/>
      <w:r w:rsidRPr="00D4009C">
        <w:t>Palexia</w:t>
      </w:r>
      <w:proofErr w:type="spellEnd"/>
      <w:r w:rsidRPr="00D4009C">
        <w:t xml:space="preserve"> </w:t>
      </w:r>
      <w:proofErr w:type="spellStart"/>
      <w:r w:rsidRPr="00D4009C">
        <w:t>retard</w:t>
      </w:r>
      <w:proofErr w:type="spellEnd"/>
      <w:r w:rsidRPr="00D4009C">
        <w:t xml:space="preserve"> vartoti reikia atsargiai.</w:t>
      </w:r>
    </w:p>
    <w:p w14:paraId="48700C48" w14:textId="77777777" w:rsidR="0035045F" w:rsidRPr="00D4009C" w:rsidRDefault="0035045F" w:rsidP="0035045F"/>
    <w:p w14:paraId="0D9407F1" w14:textId="77777777" w:rsidR="0035045F" w:rsidRPr="00D4009C" w:rsidRDefault="0035045F" w:rsidP="0035045F">
      <w:pPr>
        <w:rPr>
          <w:i/>
          <w:iCs/>
        </w:rPr>
      </w:pPr>
      <w:r w:rsidRPr="00D4009C">
        <w:rPr>
          <w:i/>
          <w:iCs/>
        </w:rPr>
        <w:t xml:space="preserve">Mišrūs </w:t>
      </w:r>
      <w:proofErr w:type="spellStart"/>
      <w:r w:rsidRPr="00D4009C">
        <w:rPr>
          <w:i/>
          <w:iCs/>
        </w:rPr>
        <w:t>opioidinių</w:t>
      </w:r>
      <w:proofErr w:type="spellEnd"/>
      <w:r w:rsidRPr="00D4009C">
        <w:rPr>
          <w:i/>
          <w:iCs/>
        </w:rPr>
        <w:t xml:space="preserve"> receptorių </w:t>
      </w:r>
      <w:proofErr w:type="spellStart"/>
      <w:r w:rsidRPr="00D4009C">
        <w:rPr>
          <w:i/>
          <w:iCs/>
        </w:rPr>
        <w:t>agonistai</w:t>
      </w:r>
      <w:proofErr w:type="spellEnd"/>
      <w:r w:rsidRPr="00D4009C">
        <w:rPr>
          <w:i/>
          <w:iCs/>
        </w:rPr>
        <w:t xml:space="preserve"> / antagonistai </w:t>
      </w:r>
    </w:p>
    <w:p w14:paraId="03015D9B" w14:textId="77777777" w:rsidR="0035045F" w:rsidRPr="00D4009C" w:rsidRDefault="0035045F" w:rsidP="0035045F">
      <w:r w:rsidRPr="00D4009C">
        <w:t xml:space="preserve">Reikia imtis atsargumo priemonių, kai </w:t>
      </w:r>
      <w:proofErr w:type="spellStart"/>
      <w:r w:rsidRPr="00D4009C">
        <w:t>Palexia</w:t>
      </w:r>
      <w:proofErr w:type="spellEnd"/>
      <w:r w:rsidRPr="00D4009C">
        <w:t xml:space="preserve"> </w:t>
      </w:r>
      <w:proofErr w:type="spellStart"/>
      <w:r w:rsidRPr="00D4009C">
        <w:t>retard</w:t>
      </w:r>
      <w:proofErr w:type="spellEnd"/>
      <w:r w:rsidRPr="00D4009C">
        <w:t xml:space="preserve"> yra vartojama kartu su mišriais </w:t>
      </w:r>
      <w:proofErr w:type="spellStart"/>
      <w:r w:rsidRPr="00D4009C">
        <w:t>opioidinių</w:t>
      </w:r>
      <w:proofErr w:type="spellEnd"/>
      <w:r w:rsidRPr="00D4009C">
        <w:t xml:space="preserve"> </w:t>
      </w:r>
      <w:proofErr w:type="spellStart"/>
      <w:r w:rsidRPr="00D4009C">
        <w:t>miu</w:t>
      </w:r>
      <w:proofErr w:type="spellEnd"/>
      <w:r w:rsidRPr="00D4009C">
        <w:t xml:space="preserve"> receptorių </w:t>
      </w:r>
      <w:proofErr w:type="spellStart"/>
      <w:r w:rsidRPr="00D4009C">
        <w:t>agonistais</w:t>
      </w:r>
      <w:proofErr w:type="spellEnd"/>
      <w:r w:rsidRPr="00D4009C">
        <w:t xml:space="preserve"> / antagonistais (tokiais, kaip </w:t>
      </w:r>
      <w:proofErr w:type="spellStart"/>
      <w:r w:rsidRPr="00D4009C">
        <w:t>pentazocinas</w:t>
      </w:r>
      <w:proofErr w:type="spellEnd"/>
      <w:r w:rsidRPr="00D4009C">
        <w:t xml:space="preserve">, </w:t>
      </w:r>
      <w:proofErr w:type="spellStart"/>
      <w:r w:rsidRPr="00D4009C">
        <w:t>nalbufinas</w:t>
      </w:r>
      <w:proofErr w:type="spellEnd"/>
      <w:r w:rsidRPr="00D4009C">
        <w:t xml:space="preserve">) arba daliniais </w:t>
      </w:r>
      <w:proofErr w:type="spellStart"/>
      <w:r w:rsidRPr="00D4009C">
        <w:t>opioidinių</w:t>
      </w:r>
      <w:proofErr w:type="spellEnd"/>
      <w:r w:rsidRPr="00D4009C">
        <w:t xml:space="preserve"> </w:t>
      </w:r>
      <w:proofErr w:type="spellStart"/>
      <w:r w:rsidRPr="00D4009C">
        <w:t>miu</w:t>
      </w:r>
      <w:proofErr w:type="spellEnd"/>
      <w:r w:rsidRPr="00D4009C">
        <w:t xml:space="preserve"> receptorių </w:t>
      </w:r>
      <w:proofErr w:type="spellStart"/>
      <w:r w:rsidRPr="00D4009C">
        <w:t>agonistais</w:t>
      </w:r>
      <w:proofErr w:type="spellEnd"/>
      <w:r w:rsidRPr="00D4009C">
        <w:t xml:space="preserve"> (tokiais, kaip </w:t>
      </w:r>
      <w:proofErr w:type="spellStart"/>
      <w:r w:rsidRPr="00D4009C">
        <w:t>buprenorfinas</w:t>
      </w:r>
      <w:proofErr w:type="spellEnd"/>
      <w:r w:rsidRPr="00D4009C">
        <w:t xml:space="preserve">). Dėl ūminio skausmo atsiradus būtinybei nuo priklausomybės </w:t>
      </w:r>
      <w:proofErr w:type="spellStart"/>
      <w:r w:rsidRPr="00D4009C">
        <w:t>opioidams</w:t>
      </w:r>
      <w:proofErr w:type="spellEnd"/>
      <w:r w:rsidRPr="00D4009C">
        <w:t xml:space="preserve"> </w:t>
      </w:r>
      <w:proofErr w:type="spellStart"/>
      <w:r w:rsidRPr="00D4009C">
        <w:t>buprenorfinu</w:t>
      </w:r>
      <w:proofErr w:type="spellEnd"/>
      <w:r w:rsidRPr="00D4009C">
        <w:t xml:space="preserve"> gydomiems pacientams skirti pilnus </w:t>
      </w:r>
      <w:proofErr w:type="spellStart"/>
      <w:r w:rsidRPr="00D4009C">
        <w:t>miu</w:t>
      </w:r>
      <w:proofErr w:type="spellEnd"/>
      <w:r w:rsidRPr="00D4009C">
        <w:t xml:space="preserve"> receptorių </w:t>
      </w:r>
      <w:proofErr w:type="spellStart"/>
      <w:r w:rsidRPr="00D4009C">
        <w:t>agonistus</w:t>
      </w:r>
      <w:proofErr w:type="spellEnd"/>
      <w:r w:rsidRPr="00D4009C">
        <w:t xml:space="preserve"> (tokius, kaip </w:t>
      </w:r>
      <w:proofErr w:type="spellStart"/>
      <w:r w:rsidRPr="00D4009C">
        <w:t>tapentadolis</w:t>
      </w:r>
      <w:proofErr w:type="spellEnd"/>
      <w:r w:rsidRPr="00D4009C">
        <w:t xml:space="preserve">), reikia apsvarstyti kitokius gydymo nuo priklausomybės </w:t>
      </w:r>
      <w:proofErr w:type="spellStart"/>
      <w:r w:rsidRPr="00D4009C">
        <w:t>opioidams</w:t>
      </w:r>
      <w:proofErr w:type="spellEnd"/>
      <w:r w:rsidRPr="00D4009C">
        <w:t xml:space="preserve"> būdus (pvz., laikiną gydymo </w:t>
      </w:r>
      <w:proofErr w:type="spellStart"/>
      <w:r w:rsidRPr="00D4009C">
        <w:t>buprenorfinu</w:t>
      </w:r>
      <w:proofErr w:type="spellEnd"/>
      <w:r w:rsidRPr="00D4009C">
        <w:t xml:space="preserve"> nutraukimą). Vartojant kartu su </w:t>
      </w:r>
      <w:proofErr w:type="spellStart"/>
      <w:r w:rsidRPr="00D4009C">
        <w:t>buprenorfinu</w:t>
      </w:r>
      <w:proofErr w:type="spellEnd"/>
      <w:r w:rsidRPr="00D4009C">
        <w:t xml:space="preserve"> buvo pranešimų apie didesnių pilnų </w:t>
      </w:r>
      <w:proofErr w:type="spellStart"/>
      <w:r w:rsidRPr="00D4009C">
        <w:t>miu</w:t>
      </w:r>
      <w:proofErr w:type="spellEnd"/>
      <w:r w:rsidRPr="00D4009C">
        <w:t xml:space="preserve"> receptorių </w:t>
      </w:r>
      <w:proofErr w:type="spellStart"/>
      <w:r w:rsidRPr="00D4009C">
        <w:t>agonistų</w:t>
      </w:r>
      <w:proofErr w:type="spellEnd"/>
      <w:r w:rsidRPr="00D4009C">
        <w:t xml:space="preserve"> dozių poreikį, ir tokiomis sąlygomis yra reikalingas atidus stebėjimas dėl nepageidaujamų reiškinių, tokių, kaip kvėpavimo slopinimas.</w:t>
      </w:r>
    </w:p>
    <w:p w14:paraId="6670A77F" w14:textId="77777777" w:rsidR="0035045F" w:rsidRPr="00D4009C" w:rsidRDefault="0035045F" w:rsidP="0035045F"/>
    <w:p w14:paraId="0AD6A914" w14:textId="77777777" w:rsidR="0035045F" w:rsidRPr="00D4009C" w:rsidRDefault="0035045F" w:rsidP="0035045F">
      <w:proofErr w:type="spellStart"/>
      <w:r w:rsidRPr="00D4009C">
        <w:t>Palexia</w:t>
      </w:r>
      <w:proofErr w:type="spellEnd"/>
      <w:r w:rsidRPr="00D4009C">
        <w:t xml:space="preserve"> </w:t>
      </w:r>
      <w:proofErr w:type="spellStart"/>
      <w:r w:rsidRPr="00D4009C">
        <w:t>retard</w:t>
      </w:r>
      <w:proofErr w:type="spellEnd"/>
      <w:r w:rsidRPr="00D4009C">
        <w:t xml:space="preserve"> pailginto atpalaidavimo tablečių sudėtyje yra laktozės. Šio vaistinio preparato negalima vartoti pacientams, kuriems nustatytas retas paveldimas sutrikimas – </w:t>
      </w:r>
      <w:proofErr w:type="spellStart"/>
      <w:r w:rsidRPr="00D4009C">
        <w:t>galaktozės</w:t>
      </w:r>
      <w:proofErr w:type="spellEnd"/>
      <w:r w:rsidRPr="00D4009C">
        <w:t xml:space="preserve"> </w:t>
      </w:r>
      <w:proofErr w:type="spellStart"/>
      <w:r w:rsidRPr="00D4009C">
        <w:t>netoleravimas</w:t>
      </w:r>
      <w:proofErr w:type="spellEnd"/>
      <w:r w:rsidRPr="00D4009C">
        <w:t>,</w:t>
      </w:r>
      <w:r w:rsidRPr="00D4009C">
        <w:rPr>
          <w:i/>
          <w:iCs/>
        </w:rPr>
        <w:t xml:space="preserve"> </w:t>
      </w:r>
      <w:proofErr w:type="spellStart"/>
      <w:r w:rsidRPr="00D4009C">
        <w:rPr>
          <w:i/>
          <w:iCs/>
        </w:rPr>
        <w:t>Lapp</w:t>
      </w:r>
      <w:proofErr w:type="spellEnd"/>
      <w:r w:rsidRPr="00D4009C">
        <w:t xml:space="preserve"> laktazės stygius arba gliukozės ir </w:t>
      </w:r>
      <w:proofErr w:type="spellStart"/>
      <w:r w:rsidRPr="00D4009C">
        <w:t>galaktozės</w:t>
      </w:r>
      <w:proofErr w:type="spellEnd"/>
      <w:r w:rsidRPr="00D4009C">
        <w:t xml:space="preserve"> </w:t>
      </w:r>
      <w:proofErr w:type="spellStart"/>
      <w:r w:rsidRPr="00D4009C">
        <w:t>malabsorbcija</w:t>
      </w:r>
      <w:proofErr w:type="spellEnd"/>
      <w:r w:rsidRPr="00D4009C">
        <w:t>.</w:t>
      </w:r>
    </w:p>
    <w:p w14:paraId="68212AFF" w14:textId="77777777" w:rsidR="0035045F" w:rsidRPr="00D4009C" w:rsidRDefault="0035045F" w:rsidP="0035045F">
      <w:pPr>
        <w:ind w:left="567" w:hanging="567"/>
      </w:pPr>
    </w:p>
    <w:p w14:paraId="5B7B6475" w14:textId="77777777" w:rsidR="0035045F" w:rsidRPr="00D4009C" w:rsidRDefault="0035045F" w:rsidP="0035045F">
      <w:pPr>
        <w:ind w:left="567" w:hanging="567"/>
        <w:rPr>
          <w:b/>
          <w:bCs/>
        </w:rPr>
      </w:pPr>
      <w:r w:rsidRPr="00D4009C">
        <w:rPr>
          <w:b/>
          <w:bCs/>
        </w:rPr>
        <w:t>4.5</w:t>
      </w:r>
      <w:r w:rsidRPr="00D4009C">
        <w:rPr>
          <w:b/>
          <w:bCs/>
        </w:rPr>
        <w:tab/>
        <w:t>Sąveika su kitais vaistiniais preparatais ir kitokia sąveika</w:t>
      </w:r>
    </w:p>
    <w:p w14:paraId="27C9C4F5" w14:textId="77777777" w:rsidR="0035045F" w:rsidRPr="00D4009C" w:rsidRDefault="0035045F" w:rsidP="0035045F"/>
    <w:p w14:paraId="0295A66D" w14:textId="77777777" w:rsidR="0035045F" w:rsidRPr="00D4009C" w:rsidRDefault="0035045F" w:rsidP="0035045F">
      <w:pPr>
        <w:autoSpaceDE w:val="0"/>
        <w:autoSpaceDN w:val="0"/>
        <w:adjustRightInd w:val="0"/>
      </w:pPr>
      <w:r w:rsidRPr="00D4009C">
        <w:t xml:space="preserve">Tokie vaistiniai preparatai, kaip benzodiazepinai, barbitūratai ir </w:t>
      </w:r>
      <w:proofErr w:type="spellStart"/>
      <w:r w:rsidRPr="00D4009C">
        <w:t>opioidiniai</w:t>
      </w:r>
      <w:proofErr w:type="spellEnd"/>
      <w:r w:rsidRPr="00D4009C">
        <w:t xml:space="preserve"> preparatai (analgetikai, kosulį slopinantys vaistiniai preparatai arba pakaitinis gydymas </w:t>
      </w:r>
      <w:proofErr w:type="spellStart"/>
      <w:r w:rsidRPr="00D4009C">
        <w:t>opioidais</w:t>
      </w:r>
      <w:proofErr w:type="spellEnd"/>
      <w:r w:rsidRPr="00D4009C">
        <w:t xml:space="preserve">), vartojami kartu su </w:t>
      </w:r>
      <w:proofErr w:type="spellStart"/>
      <w:r w:rsidRPr="00D4009C">
        <w:t>Palexia</w:t>
      </w:r>
      <w:proofErr w:type="spellEnd"/>
      <w:r w:rsidRPr="00D4009C">
        <w:t xml:space="preserve"> </w:t>
      </w:r>
      <w:proofErr w:type="spellStart"/>
      <w:r w:rsidRPr="00D4009C">
        <w:t>retard</w:t>
      </w:r>
      <w:proofErr w:type="spellEnd"/>
      <w:r w:rsidRPr="00D4009C">
        <w:t xml:space="preserve">, gali didinti kvėpavimo slopinimo riziką. CNS slopinantys vaistiniai preparatai (pvz.: benzodiazepinai, </w:t>
      </w:r>
      <w:proofErr w:type="spellStart"/>
      <w:r w:rsidRPr="00D4009C">
        <w:t>antipsichoziniai</w:t>
      </w:r>
      <w:proofErr w:type="spellEnd"/>
      <w:r w:rsidRPr="00D4009C">
        <w:t xml:space="preserve"> preparatai, H</w:t>
      </w:r>
      <w:r w:rsidRPr="00D4009C">
        <w:rPr>
          <w:vertAlign w:val="subscript"/>
        </w:rPr>
        <w:t>1</w:t>
      </w:r>
      <w:r w:rsidRPr="00D4009C">
        <w:t xml:space="preserve"> </w:t>
      </w:r>
      <w:proofErr w:type="spellStart"/>
      <w:r w:rsidRPr="00D4009C">
        <w:t>antihistamininiai</w:t>
      </w:r>
      <w:proofErr w:type="spellEnd"/>
      <w:r w:rsidRPr="00D4009C">
        <w:t xml:space="preserve"> preparatai, </w:t>
      </w:r>
      <w:proofErr w:type="spellStart"/>
      <w:r w:rsidRPr="00D4009C">
        <w:t>opioidiniai</w:t>
      </w:r>
      <w:proofErr w:type="spellEnd"/>
      <w:r w:rsidRPr="00D4009C">
        <w:t xml:space="preserve"> preparatai, alkoholis) gali sustiprinti </w:t>
      </w:r>
      <w:proofErr w:type="spellStart"/>
      <w:r w:rsidRPr="00D4009C">
        <w:t>sedacinį</w:t>
      </w:r>
      <w:proofErr w:type="spellEnd"/>
      <w:r w:rsidRPr="00D4009C">
        <w:t xml:space="preserve"> </w:t>
      </w:r>
      <w:proofErr w:type="spellStart"/>
      <w:r w:rsidRPr="00D4009C">
        <w:t>tapentadolio</w:t>
      </w:r>
      <w:proofErr w:type="spellEnd"/>
      <w:r w:rsidRPr="00D4009C">
        <w:t xml:space="preserve"> veikimą ir sutrikdyti budrumą. Todėl, jeigu manoma, kai </w:t>
      </w:r>
      <w:proofErr w:type="spellStart"/>
      <w:r w:rsidRPr="00D4009C">
        <w:t>Palexia</w:t>
      </w:r>
      <w:proofErr w:type="spellEnd"/>
      <w:r w:rsidRPr="00D4009C">
        <w:t xml:space="preserve"> </w:t>
      </w:r>
      <w:proofErr w:type="spellStart"/>
      <w:r w:rsidRPr="00D4009C">
        <w:t>retard</w:t>
      </w:r>
      <w:proofErr w:type="spellEnd"/>
      <w:r w:rsidRPr="00D4009C">
        <w:t xml:space="preserve"> reikia vartoti kartu su kvėpavimo sistemą ar CNS slopinančiais vaistiniais preparatais, reikia apgalvotai sumažinti vieno arba abiejų vaistinių preparatų dozes.</w:t>
      </w:r>
    </w:p>
    <w:p w14:paraId="421E58A6" w14:textId="77777777" w:rsidR="0035045F" w:rsidRPr="00D4009C" w:rsidRDefault="0035045F" w:rsidP="0035045F">
      <w:pPr>
        <w:autoSpaceDE w:val="0"/>
        <w:autoSpaceDN w:val="0"/>
        <w:adjustRightInd w:val="0"/>
      </w:pPr>
    </w:p>
    <w:p w14:paraId="213BA2DD" w14:textId="77777777" w:rsidR="0035045F" w:rsidRPr="00D4009C" w:rsidRDefault="0035045F" w:rsidP="0035045F">
      <w:pPr>
        <w:rPr>
          <w:i/>
          <w:iCs/>
        </w:rPr>
      </w:pPr>
      <w:r w:rsidRPr="00D4009C">
        <w:rPr>
          <w:i/>
          <w:iCs/>
        </w:rPr>
        <w:t xml:space="preserve">Mišrūs </w:t>
      </w:r>
      <w:proofErr w:type="spellStart"/>
      <w:r w:rsidRPr="00D4009C">
        <w:rPr>
          <w:i/>
          <w:iCs/>
        </w:rPr>
        <w:t>opioidinių</w:t>
      </w:r>
      <w:proofErr w:type="spellEnd"/>
      <w:r w:rsidRPr="00D4009C">
        <w:rPr>
          <w:i/>
          <w:iCs/>
        </w:rPr>
        <w:t xml:space="preserve"> receptorių </w:t>
      </w:r>
      <w:proofErr w:type="spellStart"/>
      <w:r w:rsidRPr="00D4009C">
        <w:rPr>
          <w:i/>
          <w:iCs/>
        </w:rPr>
        <w:t>agonistai</w:t>
      </w:r>
      <w:proofErr w:type="spellEnd"/>
      <w:r w:rsidRPr="00D4009C">
        <w:rPr>
          <w:i/>
          <w:iCs/>
        </w:rPr>
        <w:t xml:space="preserve"> / antagonistai</w:t>
      </w:r>
    </w:p>
    <w:p w14:paraId="07E3B881" w14:textId="77777777" w:rsidR="0035045F" w:rsidRPr="00D4009C" w:rsidRDefault="0035045F" w:rsidP="0035045F">
      <w:r w:rsidRPr="00D4009C">
        <w:t xml:space="preserve">Reikia imtis atsargumo priemonių, kai </w:t>
      </w:r>
      <w:proofErr w:type="spellStart"/>
      <w:r w:rsidRPr="00D4009C">
        <w:t>Palexia</w:t>
      </w:r>
      <w:proofErr w:type="spellEnd"/>
      <w:r w:rsidRPr="00D4009C">
        <w:t xml:space="preserve"> </w:t>
      </w:r>
      <w:proofErr w:type="spellStart"/>
      <w:r w:rsidRPr="00D4009C">
        <w:t>retard</w:t>
      </w:r>
      <w:proofErr w:type="spellEnd"/>
      <w:r w:rsidRPr="00D4009C">
        <w:t xml:space="preserve"> yra vartojama kartu su mišriais </w:t>
      </w:r>
      <w:proofErr w:type="spellStart"/>
      <w:r w:rsidRPr="00D4009C">
        <w:t>opioidinių</w:t>
      </w:r>
      <w:proofErr w:type="spellEnd"/>
      <w:r w:rsidRPr="00D4009C">
        <w:t xml:space="preserve"> </w:t>
      </w:r>
      <w:proofErr w:type="spellStart"/>
      <w:r w:rsidRPr="00D4009C">
        <w:t>miu</w:t>
      </w:r>
      <w:proofErr w:type="spellEnd"/>
      <w:r w:rsidRPr="00D4009C">
        <w:t xml:space="preserve"> receptorių </w:t>
      </w:r>
      <w:proofErr w:type="spellStart"/>
      <w:r w:rsidRPr="00D4009C">
        <w:t>agonistais</w:t>
      </w:r>
      <w:proofErr w:type="spellEnd"/>
      <w:r w:rsidRPr="00D4009C">
        <w:t xml:space="preserve"> / antagonistais (tokiais, kaip </w:t>
      </w:r>
      <w:proofErr w:type="spellStart"/>
      <w:r w:rsidRPr="00D4009C">
        <w:t>pentazocinas</w:t>
      </w:r>
      <w:proofErr w:type="spellEnd"/>
      <w:r w:rsidRPr="00D4009C">
        <w:t xml:space="preserve">, </w:t>
      </w:r>
      <w:proofErr w:type="spellStart"/>
      <w:r w:rsidRPr="00D4009C">
        <w:t>nalbufinas</w:t>
      </w:r>
      <w:proofErr w:type="spellEnd"/>
      <w:r w:rsidRPr="00D4009C">
        <w:t xml:space="preserve">) arba daliniais </w:t>
      </w:r>
      <w:proofErr w:type="spellStart"/>
      <w:r w:rsidRPr="00D4009C">
        <w:t>opioidinių</w:t>
      </w:r>
      <w:proofErr w:type="spellEnd"/>
      <w:r w:rsidRPr="00D4009C">
        <w:t xml:space="preserve"> </w:t>
      </w:r>
      <w:proofErr w:type="spellStart"/>
      <w:r w:rsidRPr="00D4009C">
        <w:t>miu</w:t>
      </w:r>
      <w:proofErr w:type="spellEnd"/>
      <w:r w:rsidRPr="00D4009C">
        <w:t xml:space="preserve"> receptorių </w:t>
      </w:r>
      <w:proofErr w:type="spellStart"/>
      <w:r w:rsidRPr="00D4009C">
        <w:t>agonistais</w:t>
      </w:r>
      <w:proofErr w:type="spellEnd"/>
      <w:r w:rsidRPr="00D4009C">
        <w:t xml:space="preserve"> (tokiais, kaip </w:t>
      </w:r>
      <w:proofErr w:type="spellStart"/>
      <w:r w:rsidRPr="00D4009C">
        <w:t>buprenorfinas</w:t>
      </w:r>
      <w:proofErr w:type="spellEnd"/>
      <w:r w:rsidRPr="00D4009C">
        <w:t>) (žr. 4.4 skyrių).</w:t>
      </w:r>
    </w:p>
    <w:p w14:paraId="4629D387" w14:textId="77777777" w:rsidR="0035045F" w:rsidRPr="00D4009C" w:rsidRDefault="0035045F" w:rsidP="0035045F">
      <w:pPr>
        <w:autoSpaceDE w:val="0"/>
        <w:autoSpaceDN w:val="0"/>
        <w:adjustRightInd w:val="0"/>
      </w:pPr>
    </w:p>
    <w:p w14:paraId="4DA4B164" w14:textId="77777777" w:rsidR="0035045F" w:rsidRPr="00D4009C" w:rsidRDefault="0035045F" w:rsidP="0035045F">
      <w:pPr>
        <w:autoSpaceDE w:val="0"/>
        <w:autoSpaceDN w:val="0"/>
        <w:adjustRightInd w:val="0"/>
      </w:pPr>
      <w:r w:rsidRPr="00D4009C">
        <w:t xml:space="preserve">Gauta pavienių pranešimų apie </w:t>
      </w:r>
      <w:proofErr w:type="spellStart"/>
      <w:r w:rsidRPr="00D4009C">
        <w:t>serotonininį</w:t>
      </w:r>
      <w:proofErr w:type="spellEnd"/>
      <w:r w:rsidRPr="00D4009C">
        <w:t xml:space="preserve"> sindromą, laikinai susijusį su gydymu </w:t>
      </w:r>
      <w:proofErr w:type="spellStart"/>
      <w:r w:rsidRPr="00D4009C">
        <w:t>Palexia</w:t>
      </w:r>
      <w:proofErr w:type="spellEnd"/>
      <w:r w:rsidRPr="00D4009C">
        <w:t xml:space="preserve"> </w:t>
      </w:r>
      <w:proofErr w:type="spellStart"/>
      <w:r w:rsidRPr="00D4009C">
        <w:t>retard</w:t>
      </w:r>
      <w:proofErr w:type="spellEnd"/>
      <w:r w:rsidRPr="00D4009C">
        <w:t xml:space="preserve">, kai jis buvo vartojamas kartu su </w:t>
      </w:r>
      <w:proofErr w:type="spellStart"/>
      <w:r w:rsidRPr="00D4009C">
        <w:t>serotoninerginiais</w:t>
      </w:r>
      <w:proofErr w:type="spellEnd"/>
      <w:r w:rsidRPr="00D4009C">
        <w:t xml:space="preserve"> vaistiniais preparatais, pavyzdžiui, selektyviaisiais </w:t>
      </w:r>
      <w:proofErr w:type="spellStart"/>
      <w:r w:rsidRPr="00D4009C">
        <w:t>serotonino</w:t>
      </w:r>
      <w:proofErr w:type="spellEnd"/>
      <w:r w:rsidRPr="00D4009C">
        <w:t xml:space="preserve"> reabsorbcijos inhibitoriais (SSRI). </w:t>
      </w:r>
      <w:proofErr w:type="spellStart"/>
      <w:r w:rsidRPr="00D4009C">
        <w:t>Serotonininio</w:t>
      </w:r>
      <w:proofErr w:type="spellEnd"/>
      <w:r w:rsidRPr="00D4009C">
        <w:t xml:space="preserve"> sindromo požymiai gali būti: sumišimas, susijaudinimas, karščiavimas, prakaitavimas, </w:t>
      </w:r>
      <w:proofErr w:type="spellStart"/>
      <w:r w:rsidRPr="00D4009C">
        <w:t>ataksija</w:t>
      </w:r>
      <w:proofErr w:type="spellEnd"/>
      <w:r w:rsidRPr="00D4009C">
        <w:t xml:space="preserve">, </w:t>
      </w:r>
      <w:proofErr w:type="spellStart"/>
      <w:r w:rsidRPr="00D4009C">
        <w:t>hiperrefleksija</w:t>
      </w:r>
      <w:proofErr w:type="spellEnd"/>
      <w:r w:rsidRPr="00D4009C">
        <w:t xml:space="preserve">, </w:t>
      </w:r>
      <w:proofErr w:type="spellStart"/>
      <w:r w:rsidRPr="00D4009C">
        <w:t>mioklonija</w:t>
      </w:r>
      <w:proofErr w:type="spellEnd"/>
      <w:r w:rsidRPr="00D4009C">
        <w:t xml:space="preserve">, viduriavimas. Nutraukus </w:t>
      </w:r>
      <w:proofErr w:type="spellStart"/>
      <w:r w:rsidRPr="00D4009C">
        <w:t>serotoninerginių</w:t>
      </w:r>
      <w:proofErr w:type="spellEnd"/>
      <w:r w:rsidRPr="00D4009C">
        <w:t xml:space="preserve"> vaistinių preparatų vartojimą, dažniausiai būklė greitai palengvėja. Gydymas priklauso nuo simptomų prigimties ir sunkumo.</w:t>
      </w:r>
    </w:p>
    <w:p w14:paraId="423630E1" w14:textId="77777777" w:rsidR="0035045F" w:rsidRPr="00D4009C" w:rsidRDefault="0035045F" w:rsidP="0035045F"/>
    <w:p w14:paraId="33FE02A1" w14:textId="77777777" w:rsidR="0035045F" w:rsidRPr="00D4009C" w:rsidRDefault="0035045F" w:rsidP="0035045F">
      <w:r w:rsidRPr="00D4009C">
        <w:t xml:space="preserve">Pagrindinis </w:t>
      </w:r>
      <w:proofErr w:type="spellStart"/>
      <w:r w:rsidRPr="00D4009C">
        <w:t>tapentadolio</w:t>
      </w:r>
      <w:proofErr w:type="spellEnd"/>
      <w:r w:rsidRPr="00D4009C">
        <w:t xml:space="preserve"> eliminacijos būdas yra </w:t>
      </w:r>
      <w:proofErr w:type="spellStart"/>
      <w:r w:rsidRPr="00D4009C">
        <w:t>konjugacija</w:t>
      </w:r>
      <w:proofErr w:type="spellEnd"/>
      <w:r w:rsidRPr="00D4009C">
        <w:t xml:space="preserve"> su </w:t>
      </w:r>
      <w:proofErr w:type="spellStart"/>
      <w:r w:rsidRPr="00D4009C">
        <w:t>gliukurono</w:t>
      </w:r>
      <w:proofErr w:type="spellEnd"/>
      <w:r w:rsidRPr="00D4009C">
        <w:t xml:space="preserve"> rūgštimi, kurią veikia </w:t>
      </w:r>
      <w:proofErr w:type="spellStart"/>
      <w:r w:rsidRPr="00D4009C">
        <w:t>uridino</w:t>
      </w:r>
      <w:proofErr w:type="spellEnd"/>
      <w:r w:rsidRPr="00D4009C">
        <w:t xml:space="preserve"> </w:t>
      </w:r>
      <w:proofErr w:type="spellStart"/>
      <w:r w:rsidRPr="00D4009C">
        <w:t>difosfato</w:t>
      </w:r>
      <w:proofErr w:type="spellEnd"/>
      <w:r w:rsidRPr="00D4009C">
        <w:t xml:space="preserve"> </w:t>
      </w:r>
      <w:proofErr w:type="spellStart"/>
      <w:r w:rsidRPr="00D4009C">
        <w:t>transferazės</w:t>
      </w:r>
      <w:proofErr w:type="spellEnd"/>
      <w:r w:rsidRPr="00D4009C">
        <w:t xml:space="preserve"> (UGT), daugiausiai UGT1A6, UGT1A9 ir UGT2B7 </w:t>
      </w:r>
      <w:proofErr w:type="spellStart"/>
      <w:r w:rsidRPr="00D4009C">
        <w:t>izoformos</w:t>
      </w:r>
      <w:proofErr w:type="spellEnd"/>
      <w:r w:rsidRPr="00D4009C">
        <w:t xml:space="preserve">. Todėl vartojant kartu su stipriais šių </w:t>
      </w:r>
      <w:proofErr w:type="spellStart"/>
      <w:r w:rsidRPr="00D4009C">
        <w:t>izofermentų</w:t>
      </w:r>
      <w:proofErr w:type="spellEnd"/>
      <w:r w:rsidRPr="00D4009C">
        <w:t xml:space="preserve"> inhibitoriais (pvz., </w:t>
      </w:r>
      <w:proofErr w:type="spellStart"/>
      <w:r w:rsidRPr="00D4009C">
        <w:t>ketokonazolu</w:t>
      </w:r>
      <w:proofErr w:type="spellEnd"/>
      <w:r w:rsidRPr="00D4009C">
        <w:t xml:space="preserve">, </w:t>
      </w:r>
      <w:proofErr w:type="spellStart"/>
      <w:r w:rsidRPr="00D4009C">
        <w:t>flukonazolu</w:t>
      </w:r>
      <w:proofErr w:type="spellEnd"/>
      <w:r w:rsidRPr="00D4009C">
        <w:t xml:space="preserve">, </w:t>
      </w:r>
      <w:proofErr w:type="spellStart"/>
      <w:r w:rsidRPr="00D4009C">
        <w:t>meklofenamo</w:t>
      </w:r>
      <w:proofErr w:type="spellEnd"/>
      <w:r w:rsidRPr="00D4009C">
        <w:t xml:space="preserve"> rūgštimi), gali padidėti sisteminė </w:t>
      </w:r>
      <w:proofErr w:type="spellStart"/>
      <w:r w:rsidRPr="00D4009C">
        <w:t>tapentadolio</w:t>
      </w:r>
      <w:proofErr w:type="spellEnd"/>
      <w:r w:rsidRPr="00D4009C">
        <w:t xml:space="preserve"> ekspozicija (žr. 5.2 skyrių).</w:t>
      </w:r>
    </w:p>
    <w:p w14:paraId="32B79AA1" w14:textId="77777777" w:rsidR="0035045F" w:rsidRPr="00D4009C" w:rsidRDefault="0035045F" w:rsidP="0035045F"/>
    <w:p w14:paraId="48B3D88C" w14:textId="77777777" w:rsidR="0035045F" w:rsidRPr="00D4009C" w:rsidRDefault="0035045F" w:rsidP="0035045F">
      <w:proofErr w:type="spellStart"/>
      <w:r w:rsidRPr="00D4009C">
        <w:t>Tapentadoliu</w:t>
      </w:r>
      <w:proofErr w:type="spellEnd"/>
      <w:r w:rsidRPr="00D4009C">
        <w:t xml:space="preserve"> gydomiems pacientams pradėti kartu vartoti stipriai fermentus sužadinančių vaistinių preparatų (pvz.: </w:t>
      </w:r>
      <w:proofErr w:type="spellStart"/>
      <w:r w:rsidRPr="00D4009C">
        <w:t>rifampiciną</w:t>
      </w:r>
      <w:proofErr w:type="spellEnd"/>
      <w:r w:rsidRPr="00D4009C">
        <w:t xml:space="preserve">, </w:t>
      </w:r>
      <w:proofErr w:type="spellStart"/>
      <w:r w:rsidRPr="00D4009C">
        <w:t>fenobarbitalį</w:t>
      </w:r>
      <w:proofErr w:type="spellEnd"/>
      <w:r w:rsidRPr="00D4009C">
        <w:t>, paprastosios jonažolės [</w:t>
      </w:r>
      <w:proofErr w:type="spellStart"/>
      <w:r w:rsidRPr="00D4009C">
        <w:rPr>
          <w:i/>
          <w:iCs/>
        </w:rPr>
        <w:t>Hypericum</w:t>
      </w:r>
      <w:proofErr w:type="spellEnd"/>
      <w:r w:rsidRPr="00D4009C">
        <w:rPr>
          <w:i/>
          <w:iCs/>
        </w:rPr>
        <w:t xml:space="preserve"> </w:t>
      </w:r>
      <w:proofErr w:type="spellStart"/>
      <w:r w:rsidRPr="00D4009C">
        <w:rPr>
          <w:i/>
          <w:iCs/>
        </w:rPr>
        <w:t>perforatum</w:t>
      </w:r>
      <w:proofErr w:type="spellEnd"/>
      <w:r w:rsidRPr="00D4009C">
        <w:t>] preparatus) arba nutraukti jų vartojimą reikia atsargiai, nes dėl to gali sustiprėti atitinkamai veiksmingumas arba nepageidaujamas poveikis.</w:t>
      </w:r>
    </w:p>
    <w:p w14:paraId="36874655" w14:textId="77777777" w:rsidR="0035045F" w:rsidRPr="00D4009C" w:rsidRDefault="0035045F" w:rsidP="0035045F"/>
    <w:p w14:paraId="7EA1EBB0" w14:textId="77777777" w:rsidR="0035045F" w:rsidRPr="00D4009C" w:rsidRDefault="0035045F" w:rsidP="0035045F">
      <w:r w:rsidRPr="00D4009C">
        <w:t xml:space="preserve">Dėl galimo adityvaus poveikio </w:t>
      </w:r>
      <w:proofErr w:type="spellStart"/>
      <w:r w:rsidRPr="00D4009C">
        <w:t>noradrenalino</w:t>
      </w:r>
      <w:proofErr w:type="spellEnd"/>
      <w:r w:rsidRPr="00D4009C">
        <w:t xml:space="preserve"> koncentracijoms </w:t>
      </w:r>
      <w:proofErr w:type="spellStart"/>
      <w:r w:rsidRPr="00D4009C">
        <w:t>sinapsėse</w:t>
      </w:r>
      <w:proofErr w:type="spellEnd"/>
      <w:r w:rsidRPr="00D4009C">
        <w:t xml:space="preserve">, kuris gali baigtis nepageidaujamais širdies ir kraujagyslių sistemos reiškiniais, tokiais, kaip </w:t>
      </w:r>
      <w:proofErr w:type="spellStart"/>
      <w:r w:rsidRPr="00D4009C">
        <w:t>hipertenzinė</w:t>
      </w:r>
      <w:proofErr w:type="spellEnd"/>
      <w:r w:rsidRPr="00D4009C">
        <w:t xml:space="preserve"> krizė, reikia vengti gydyti </w:t>
      </w:r>
      <w:proofErr w:type="spellStart"/>
      <w:r w:rsidRPr="00D4009C">
        <w:t>Palexia</w:t>
      </w:r>
      <w:proofErr w:type="spellEnd"/>
      <w:r w:rsidRPr="00D4009C">
        <w:t xml:space="preserve"> </w:t>
      </w:r>
      <w:proofErr w:type="spellStart"/>
      <w:r w:rsidRPr="00D4009C">
        <w:t>retard</w:t>
      </w:r>
      <w:proofErr w:type="spellEnd"/>
      <w:r w:rsidRPr="00D4009C">
        <w:t xml:space="preserve"> pacientus, kurie vartoja arba per praėjusias 14 parų vartojo </w:t>
      </w:r>
      <w:proofErr w:type="spellStart"/>
      <w:r w:rsidRPr="00D4009C">
        <w:t>monoamino</w:t>
      </w:r>
      <w:proofErr w:type="spellEnd"/>
      <w:r w:rsidRPr="00D4009C">
        <w:t xml:space="preserve"> </w:t>
      </w:r>
      <w:proofErr w:type="spellStart"/>
      <w:r w:rsidRPr="00D4009C">
        <w:t>oksidazės</w:t>
      </w:r>
      <w:proofErr w:type="spellEnd"/>
      <w:r w:rsidRPr="00D4009C">
        <w:t xml:space="preserve"> (MAO) inhibitorius.</w:t>
      </w:r>
    </w:p>
    <w:p w14:paraId="24DBC3B6" w14:textId="77777777" w:rsidR="0035045F" w:rsidRPr="00D4009C" w:rsidRDefault="0035045F" w:rsidP="0035045F"/>
    <w:p w14:paraId="1DEFF1DD" w14:textId="77777777" w:rsidR="0035045F" w:rsidRPr="00D4009C" w:rsidRDefault="0035045F" w:rsidP="0035045F">
      <w:pPr>
        <w:keepNext/>
        <w:tabs>
          <w:tab w:val="left" w:pos="567"/>
        </w:tabs>
        <w:rPr>
          <w:b/>
          <w:bCs/>
        </w:rPr>
      </w:pPr>
      <w:r w:rsidRPr="00D4009C">
        <w:rPr>
          <w:b/>
          <w:bCs/>
        </w:rPr>
        <w:t>4.6</w:t>
      </w:r>
      <w:r w:rsidRPr="00D4009C">
        <w:rPr>
          <w:b/>
          <w:bCs/>
        </w:rPr>
        <w:tab/>
        <w:t>Vaisingumas, nėštumo ir žindymo laikotarpis</w:t>
      </w:r>
    </w:p>
    <w:p w14:paraId="191E6F79" w14:textId="77777777" w:rsidR="0035045F" w:rsidRPr="00D4009C" w:rsidRDefault="0035045F" w:rsidP="0035045F">
      <w:pPr>
        <w:rPr>
          <w:i/>
          <w:iCs/>
        </w:rPr>
      </w:pPr>
    </w:p>
    <w:p w14:paraId="3FA733AC" w14:textId="77777777" w:rsidR="0035045F" w:rsidRPr="00D4009C" w:rsidRDefault="0035045F" w:rsidP="0035045F">
      <w:pPr>
        <w:rPr>
          <w:i/>
          <w:iCs/>
        </w:rPr>
      </w:pPr>
      <w:r w:rsidRPr="00D4009C">
        <w:rPr>
          <w:i/>
          <w:iCs/>
        </w:rPr>
        <w:t>Nėštumas</w:t>
      </w:r>
    </w:p>
    <w:p w14:paraId="0C76289A" w14:textId="77777777" w:rsidR="0035045F" w:rsidRPr="00D4009C" w:rsidRDefault="0035045F" w:rsidP="0035045F">
      <w:r w:rsidRPr="00D4009C">
        <w:t>Duomenys apie vartojimą nėštumo metu yra labai riboti.</w:t>
      </w:r>
    </w:p>
    <w:p w14:paraId="2C004AA1" w14:textId="77777777" w:rsidR="0035045F" w:rsidRPr="00D4009C" w:rsidRDefault="0035045F" w:rsidP="0035045F">
      <w:r w:rsidRPr="00D4009C">
        <w:t xml:space="preserve">Tyrimai su gyvūnais </w:t>
      </w:r>
      <w:proofErr w:type="spellStart"/>
      <w:r w:rsidRPr="00D4009C">
        <w:t>teratogeninio</w:t>
      </w:r>
      <w:proofErr w:type="spellEnd"/>
      <w:r w:rsidRPr="00D4009C">
        <w:t xml:space="preserve"> poveikio neparodė. Vis dėlto vartojant vaistinio preparato dozes, kurios sukėlė pernelyg stiprų farmakologinį poveikį, sulėtėjo vystymasis ir pasireiškė toksinis poveikis embrionui (</w:t>
      </w:r>
      <w:proofErr w:type="spellStart"/>
      <w:r w:rsidRPr="00D4009C">
        <w:t>miu</w:t>
      </w:r>
      <w:proofErr w:type="spellEnd"/>
      <w:r w:rsidRPr="00D4009C">
        <w:t xml:space="preserve"> </w:t>
      </w:r>
      <w:proofErr w:type="spellStart"/>
      <w:r w:rsidRPr="00D4009C">
        <w:t>opioidinių</w:t>
      </w:r>
      <w:proofErr w:type="spellEnd"/>
      <w:r w:rsidRPr="00D4009C">
        <w:t xml:space="preserve"> receptorių sąlygoti poveikiai centrinei nervų sistemai, susiję su didesnių nei terapinė dozių skyrimu). Poveikis </w:t>
      </w:r>
      <w:proofErr w:type="spellStart"/>
      <w:r w:rsidRPr="00D4009C">
        <w:t>postnataliniam</w:t>
      </w:r>
      <w:proofErr w:type="spellEnd"/>
      <w:r w:rsidRPr="00D4009C">
        <w:t xml:space="preserve"> vystymuisi pastebėtas jau patelėms vartojant vaistinio preparato dozes, kurias vartojant koncentracijos buvo tokios, kurios nesukėlė matomo nepageidaujamo poveikio (angl. </w:t>
      </w:r>
      <w:proofErr w:type="spellStart"/>
      <w:r w:rsidRPr="00D4009C">
        <w:rPr>
          <w:i/>
          <w:iCs/>
        </w:rPr>
        <w:t>No</w:t>
      </w:r>
      <w:proofErr w:type="spellEnd"/>
      <w:r w:rsidRPr="00D4009C">
        <w:rPr>
          <w:i/>
          <w:iCs/>
        </w:rPr>
        <w:t xml:space="preserve"> </w:t>
      </w:r>
      <w:proofErr w:type="spellStart"/>
      <w:r w:rsidRPr="00D4009C">
        <w:rPr>
          <w:i/>
          <w:iCs/>
        </w:rPr>
        <w:t>observed</w:t>
      </w:r>
      <w:proofErr w:type="spellEnd"/>
      <w:r w:rsidRPr="00D4009C">
        <w:rPr>
          <w:i/>
          <w:iCs/>
        </w:rPr>
        <w:t xml:space="preserve"> </w:t>
      </w:r>
      <w:proofErr w:type="spellStart"/>
      <w:r w:rsidRPr="00D4009C">
        <w:rPr>
          <w:i/>
          <w:iCs/>
        </w:rPr>
        <w:t>adverse</w:t>
      </w:r>
      <w:proofErr w:type="spellEnd"/>
      <w:r w:rsidRPr="00D4009C">
        <w:rPr>
          <w:i/>
          <w:iCs/>
        </w:rPr>
        <w:t xml:space="preserve"> </w:t>
      </w:r>
      <w:proofErr w:type="spellStart"/>
      <w:r w:rsidRPr="00D4009C">
        <w:rPr>
          <w:i/>
          <w:iCs/>
        </w:rPr>
        <w:t>effect</w:t>
      </w:r>
      <w:proofErr w:type="spellEnd"/>
      <w:r w:rsidRPr="00D4009C">
        <w:rPr>
          <w:i/>
          <w:iCs/>
        </w:rPr>
        <w:t xml:space="preserve"> </w:t>
      </w:r>
      <w:proofErr w:type="spellStart"/>
      <w:r w:rsidRPr="00D4009C">
        <w:rPr>
          <w:i/>
          <w:iCs/>
        </w:rPr>
        <w:t>level</w:t>
      </w:r>
      <w:proofErr w:type="spellEnd"/>
      <w:r w:rsidRPr="00D4009C">
        <w:rPr>
          <w:i/>
          <w:iCs/>
        </w:rPr>
        <w:t xml:space="preserve"> [NOAEL]</w:t>
      </w:r>
      <w:r w:rsidRPr="00D4009C">
        <w:t>) (žr. 5.3 skyrių).</w:t>
      </w:r>
    </w:p>
    <w:p w14:paraId="223BBC2F" w14:textId="77777777" w:rsidR="0035045F" w:rsidRPr="00D4009C" w:rsidRDefault="0035045F" w:rsidP="0035045F">
      <w:proofErr w:type="spellStart"/>
      <w:r w:rsidRPr="00D4009C">
        <w:t>Palexia</w:t>
      </w:r>
      <w:proofErr w:type="spellEnd"/>
      <w:r w:rsidRPr="00D4009C">
        <w:t xml:space="preserve"> </w:t>
      </w:r>
      <w:proofErr w:type="spellStart"/>
      <w:r w:rsidRPr="00D4009C">
        <w:t>retard</w:t>
      </w:r>
      <w:proofErr w:type="spellEnd"/>
      <w:r w:rsidRPr="00D4009C">
        <w:t xml:space="preserve"> nėštumo metu vartoti galima tik tada, kai laukiama nauda pateisina galimą riziką vaisiui.</w:t>
      </w:r>
    </w:p>
    <w:p w14:paraId="68AF2BAB" w14:textId="77777777" w:rsidR="0035045F" w:rsidRPr="00D4009C" w:rsidRDefault="0035045F" w:rsidP="0035045F"/>
    <w:p w14:paraId="232B1BBC" w14:textId="77777777" w:rsidR="0035045F" w:rsidRPr="00D4009C" w:rsidRDefault="0035045F" w:rsidP="0035045F">
      <w:pPr>
        <w:rPr>
          <w:i/>
          <w:iCs/>
        </w:rPr>
      </w:pPr>
      <w:r w:rsidRPr="00D4009C">
        <w:rPr>
          <w:i/>
          <w:iCs/>
        </w:rPr>
        <w:t>Gimdymo veikla ir gimdymas</w:t>
      </w:r>
    </w:p>
    <w:p w14:paraId="47D3C241" w14:textId="77777777" w:rsidR="0035045F" w:rsidRPr="00D4009C" w:rsidRDefault="0035045F" w:rsidP="0035045F">
      <w:proofErr w:type="spellStart"/>
      <w:r w:rsidRPr="00D4009C">
        <w:t>Tapentadolio</w:t>
      </w:r>
      <w:proofErr w:type="spellEnd"/>
      <w:r w:rsidRPr="00D4009C">
        <w:t xml:space="preserve"> poveikis gimdymo veiklai ir gimdymui nežinomas. </w:t>
      </w:r>
      <w:proofErr w:type="spellStart"/>
      <w:r w:rsidRPr="00D4009C">
        <w:t>Palexia</w:t>
      </w:r>
      <w:proofErr w:type="spellEnd"/>
      <w:r w:rsidRPr="00D4009C">
        <w:t xml:space="preserve"> </w:t>
      </w:r>
      <w:proofErr w:type="spellStart"/>
      <w:r w:rsidRPr="00D4009C">
        <w:t>retard</w:t>
      </w:r>
      <w:proofErr w:type="spellEnd"/>
      <w:r w:rsidRPr="00D4009C">
        <w:t xml:space="preserve"> vartoti moterims gimdymo metu arba prieš pat prasidedant gimdymo veiklai ar gimdymui nerekomenduojama. </w:t>
      </w:r>
      <w:proofErr w:type="spellStart"/>
      <w:r w:rsidRPr="00D4009C">
        <w:t>Tapentadolis</w:t>
      </w:r>
      <w:proofErr w:type="spellEnd"/>
      <w:r w:rsidRPr="00D4009C">
        <w:t xml:space="preserve"> yra </w:t>
      </w:r>
      <w:proofErr w:type="spellStart"/>
      <w:r w:rsidRPr="00D4009C">
        <w:t>opioidinių</w:t>
      </w:r>
      <w:proofErr w:type="spellEnd"/>
      <w:r w:rsidRPr="00D4009C">
        <w:t xml:space="preserve"> </w:t>
      </w:r>
      <w:proofErr w:type="spellStart"/>
      <w:r w:rsidRPr="00D4009C">
        <w:t>miu</w:t>
      </w:r>
      <w:proofErr w:type="spellEnd"/>
      <w:r w:rsidRPr="00D4009C">
        <w:t xml:space="preserve"> receptorių </w:t>
      </w:r>
      <w:proofErr w:type="spellStart"/>
      <w:r w:rsidRPr="00D4009C">
        <w:t>agonistas</w:t>
      </w:r>
      <w:proofErr w:type="spellEnd"/>
      <w:r w:rsidRPr="00D4009C">
        <w:t xml:space="preserve">, todėl reikia stebėti, ar </w:t>
      </w:r>
      <w:proofErr w:type="spellStart"/>
      <w:r w:rsidRPr="00D4009C">
        <w:t>tapentadolį</w:t>
      </w:r>
      <w:proofErr w:type="spellEnd"/>
      <w:r w:rsidRPr="00D4009C">
        <w:t xml:space="preserve"> vartojusių motinų naujagimiams nepasireiškia kvėpavimo slopinimas.</w:t>
      </w:r>
    </w:p>
    <w:p w14:paraId="21D011FB" w14:textId="77777777" w:rsidR="0035045F" w:rsidRPr="00D4009C" w:rsidRDefault="0035045F" w:rsidP="0035045F">
      <w:pPr>
        <w:rPr>
          <w:i/>
          <w:iCs/>
        </w:rPr>
      </w:pPr>
    </w:p>
    <w:p w14:paraId="464E7FE8" w14:textId="77777777" w:rsidR="0035045F" w:rsidRPr="00D4009C" w:rsidRDefault="0035045F" w:rsidP="0035045F">
      <w:pPr>
        <w:rPr>
          <w:i/>
          <w:iCs/>
        </w:rPr>
      </w:pPr>
      <w:r w:rsidRPr="00D4009C">
        <w:rPr>
          <w:i/>
          <w:iCs/>
        </w:rPr>
        <w:t>Žindymas</w:t>
      </w:r>
    </w:p>
    <w:p w14:paraId="4C8DCA30" w14:textId="77777777" w:rsidR="0035045F" w:rsidRPr="00D4009C" w:rsidRDefault="0035045F" w:rsidP="0035045F">
      <w:r w:rsidRPr="00D4009C">
        <w:lastRenderedPageBreak/>
        <w:t xml:space="preserve">Duomenų apie </w:t>
      </w:r>
      <w:proofErr w:type="spellStart"/>
      <w:r w:rsidRPr="00D4009C">
        <w:t>tapentadolio</w:t>
      </w:r>
      <w:proofErr w:type="spellEnd"/>
      <w:r w:rsidRPr="00D4009C">
        <w:t xml:space="preserve"> prasiskverbimą į motinos pieną nėra. Remiantis tyrimo su žiurkių, kurioms buvo dozuojamas </w:t>
      </w:r>
      <w:proofErr w:type="spellStart"/>
      <w:r w:rsidRPr="00D4009C">
        <w:t>tapentadolis</w:t>
      </w:r>
      <w:proofErr w:type="spellEnd"/>
      <w:r w:rsidRPr="00D4009C">
        <w:t xml:space="preserve">, jaunikliais duomenimis, nuspręsta, kad </w:t>
      </w:r>
      <w:proofErr w:type="spellStart"/>
      <w:r w:rsidRPr="00D4009C">
        <w:t>tapentadolis</w:t>
      </w:r>
      <w:proofErr w:type="spellEnd"/>
      <w:r w:rsidRPr="00D4009C">
        <w:t xml:space="preserve"> prasiskverbia į pieną (žr. 5.3 skyrių). Todėl rizikos žindomam kūdikiui paneigti negalima. </w:t>
      </w:r>
      <w:proofErr w:type="spellStart"/>
      <w:r w:rsidRPr="00D4009C">
        <w:t>Palexia</w:t>
      </w:r>
      <w:proofErr w:type="spellEnd"/>
      <w:r w:rsidRPr="00D4009C">
        <w:t xml:space="preserve"> </w:t>
      </w:r>
      <w:proofErr w:type="spellStart"/>
      <w:r w:rsidRPr="00D4009C">
        <w:t>retard</w:t>
      </w:r>
      <w:proofErr w:type="spellEnd"/>
      <w:r w:rsidRPr="00D4009C">
        <w:t xml:space="preserve"> žindymo laikotarpiu vartoti negalima.</w:t>
      </w:r>
    </w:p>
    <w:p w14:paraId="76926448" w14:textId="77777777" w:rsidR="0035045F" w:rsidRPr="00D4009C" w:rsidRDefault="0035045F" w:rsidP="0035045F">
      <w:pPr>
        <w:ind w:left="567" w:hanging="567"/>
      </w:pPr>
    </w:p>
    <w:p w14:paraId="691E1DFB" w14:textId="77777777" w:rsidR="0035045F" w:rsidRPr="00D4009C" w:rsidRDefault="0035045F" w:rsidP="0035045F">
      <w:pPr>
        <w:ind w:left="567" w:hanging="567"/>
        <w:rPr>
          <w:b/>
          <w:bCs/>
        </w:rPr>
      </w:pPr>
      <w:r w:rsidRPr="00D4009C">
        <w:rPr>
          <w:b/>
          <w:bCs/>
        </w:rPr>
        <w:t>4.7</w:t>
      </w:r>
      <w:r w:rsidRPr="00D4009C">
        <w:rPr>
          <w:b/>
          <w:bCs/>
        </w:rPr>
        <w:tab/>
        <w:t>Poveikis gebėjimui vairuoti ir valdyti mechanizmus</w:t>
      </w:r>
    </w:p>
    <w:p w14:paraId="437121E4" w14:textId="77777777" w:rsidR="0035045F" w:rsidRPr="00D4009C" w:rsidRDefault="0035045F" w:rsidP="0035045F"/>
    <w:p w14:paraId="662DFD65" w14:textId="77777777" w:rsidR="0035045F" w:rsidRPr="00D4009C" w:rsidRDefault="0035045F" w:rsidP="0035045F">
      <w:proofErr w:type="spellStart"/>
      <w:r w:rsidRPr="00D4009C">
        <w:t>Palexia</w:t>
      </w:r>
      <w:proofErr w:type="spellEnd"/>
      <w:r w:rsidRPr="00D4009C">
        <w:t xml:space="preserve"> </w:t>
      </w:r>
      <w:proofErr w:type="spellStart"/>
      <w:r w:rsidRPr="00D4009C">
        <w:t>retard</w:t>
      </w:r>
      <w:proofErr w:type="spellEnd"/>
      <w:r w:rsidRPr="00D4009C">
        <w:t xml:space="preserve"> gali stipriai veikti gebėjimą vairuoti ir valdyti mechanizmus, nes nepageidaujamai veikia centrinės nervų sistemos funkcijas (žr. 4.8 skyrių). Toks poveikis labiausiai tikėtinas gydymo pradžioje, pakeitus vaistinio preparato dozę ir kartu vartojant alkoholį ar </w:t>
      </w:r>
      <w:proofErr w:type="spellStart"/>
      <w:r w:rsidRPr="00D4009C">
        <w:t>trankviliantus</w:t>
      </w:r>
      <w:proofErr w:type="spellEnd"/>
      <w:r w:rsidRPr="00D4009C">
        <w:t xml:space="preserve"> (žr. 4.4 skyrių). Pacientams reikia pasakyti, ar galima vairuoti ar valdyti mechanizmus.</w:t>
      </w:r>
    </w:p>
    <w:p w14:paraId="0D5EF62B" w14:textId="77777777" w:rsidR="0035045F" w:rsidRPr="00D4009C" w:rsidRDefault="0035045F" w:rsidP="0035045F">
      <w:pPr>
        <w:ind w:left="567" w:hanging="567"/>
      </w:pPr>
    </w:p>
    <w:p w14:paraId="0F16875F" w14:textId="77777777" w:rsidR="0035045F" w:rsidRPr="00D4009C" w:rsidRDefault="0035045F" w:rsidP="0035045F">
      <w:pPr>
        <w:ind w:left="567" w:hanging="567"/>
        <w:rPr>
          <w:b/>
          <w:bCs/>
        </w:rPr>
      </w:pPr>
      <w:r w:rsidRPr="00D4009C">
        <w:rPr>
          <w:b/>
          <w:bCs/>
        </w:rPr>
        <w:t>4.8</w:t>
      </w:r>
      <w:r w:rsidRPr="00D4009C">
        <w:rPr>
          <w:b/>
          <w:bCs/>
        </w:rPr>
        <w:tab/>
        <w:t>Nepageidaujamas poveikis</w:t>
      </w:r>
    </w:p>
    <w:p w14:paraId="6E540061" w14:textId="77777777" w:rsidR="0035045F" w:rsidRPr="00D4009C" w:rsidRDefault="0035045F" w:rsidP="0035045F"/>
    <w:p w14:paraId="279F8446" w14:textId="77777777" w:rsidR="0035045F" w:rsidRPr="00D4009C" w:rsidRDefault="0035045F" w:rsidP="0035045F">
      <w:r w:rsidRPr="00D4009C">
        <w:t xml:space="preserve">Nepageidaujamos reakcijos į vaistinį preparatą, kurios pacientams pasireiškė </w:t>
      </w:r>
      <w:proofErr w:type="spellStart"/>
      <w:r w:rsidRPr="00D4009C">
        <w:t>placebu</w:t>
      </w:r>
      <w:proofErr w:type="spellEnd"/>
      <w:r w:rsidRPr="00D4009C">
        <w:t xml:space="preserve"> kontroliuojamųjų </w:t>
      </w:r>
      <w:proofErr w:type="spellStart"/>
      <w:r w:rsidRPr="00D4009C">
        <w:t>Palexia</w:t>
      </w:r>
      <w:proofErr w:type="spellEnd"/>
      <w:r w:rsidRPr="00D4009C">
        <w:t xml:space="preserve"> </w:t>
      </w:r>
      <w:proofErr w:type="spellStart"/>
      <w:r w:rsidRPr="00D4009C">
        <w:t>retard</w:t>
      </w:r>
      <w:proofErr w:type="spellEnd"/>
      <w:r w:rsidRPr="00D4009C">
        <w:t xml:space="preserve"> tyrimų metu, dažniausiai buvo lengvos ir vidutinio sunkumo. Dažniausiai pasireiškusios nepageidaujamos reakcijos į vaistinį preparatą buvo virškinimo trakto ir centrinės nervų sistemos reakcijos (pykinimas, svaigulys, vidurių užkietėjimas, galvos skausmas ir </w:t>
      </w:r>
      <w:proofErr w:type="spellStart"/>
      <w:r w:rsidRPr="00D4009C">
        <w:t>somnolencija</w:t>
      </w:r>
      <w:proofErr w:type="spellEnd"/>
      <w:r w:rsidRPr="00D4009C">
        <w:t>).</w:t>
      </w:r>
    </w:p>
    <w:p w14:paraId="2DA22ECC" w14:textId="77777777" w:rsidR="0035045F" w:rsidRPr="00D4009C" w:rsidRDefault="0035045F" w:rsidP="0035045F"/>
    <w:p w14:paraId="41EA18E2" w14:textId="77777777" w:rsidR="0035045F" w:rsidRPr="00D4009C" w:rsidRDefault="0035045F" w:rsidP="0035045F">
      <w:r w:rsidRPr="00D4009C">
        <w:t xml:space="preserve">Toliau esančioje lentelėje išvardytos nepageidaujamos reakcijos į vaistinį preparatą, kurios buvo pastebėtos klinikinių </w:t>
      </w:r>
      <w:proofErr w:type="spellStart"/>
      <w:r w:rsidRPr="00D4009C">
        <w:t>Palexia</w:t>
      </w:r>
      <w:proofErr w:type="spellEnd"/>
      <w:r w:rsidRPr="00D4009C">
        <w:t xml:space="preserve"> </w:t>
      </w:r>
      <w:proofErr w:type="spellStart"/>
      <w:r w:rsidRPr="00D4009C">
        <w:t>retard</w:t>
      </w:r>
      <w:proofErr w:type="spellEnd"/>
      <w:r w:rsidRPr="00D4009C">
        <w:t xml:space="preserve"> tyrimų metu ir vaistui patekus į rinką. Jos išvardytos pagal organų sistemų klases ir dažnį. Naudojami tokie sutrikimų dažnio apibūdinimai: labai dažni (</w:t>
      </w:r>
      <w:r w:rsidRPr="00D4009C">
        <w:sym w:font="Symbol" w:char="F0B3"/>
      </w:r>
      <w:r w:rsidRPr="00D4009C">
        <w:t xml:space="preserve"> 1/10), dažni (nuo </w:t>
      </w:r>
      <w:r w:rsidRPr="00D4009C">
        <w:sym w:font="Symbol" w:char="F0B3"/>
      </w:r>
      <w:r w:rsidRPr="00D4009C">
        <w:t xml:space="preserve"> 1/100 iki &lt; 1/10), nedažni (nuo </w:t>
      </w:r>
      <w:r w:rsidRPr="00D4009C">
        <w:sym w:font="Symbol" w:char="F0B3"/>
      </w:r>
      <w:r w:rsidRPr="00D4009C">
        <w:t xml:space="preserve"> 1/1000 iki &lt; 1/100), reti (nuo </w:t>
      </w:r>
      <w:r w:rsidRPr="00D4009C">
        <w:sym w:font="Symbol" w:char="F0B3"/>
      </w:r>
      <w:r w:rsidRPr="00D4009C">
        <w:t> 1/10 000 iki &lt; 1/1000), labai reti (&lt; 1/10 000), dažnis nežinomas (negali būti įvertintas pagal turimus duomenis).</w:t>
      </w:r>
    </w:p>
    <w:p w14:paraId="4CC96899" w14:textId="77777777" w:rsidR="0035045F" w:rsidRPr="00D4009C" w:rsidRDefault="0035045F" w:rsidP="0035045F"/>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11"/>
        <w:gridCol w:w="1489"/>
        <w:gridCol w:w="1980"/>
        <w:gridCol w:w="2406"/>
        <w:gridCol w:w="1926"/>
      </w:tblGrid>
      <w:tr w:rsidR="0035045F" w:rsidRPr="00D4009C" w14:paraId="5A7CD4CF" w14:textId="77777777" w:rsidTr="002419F4">
        <w:trPr>
          <w:trHeight w:val="150"/>
          <w:jc w:val="center"/>
        </w:trPr>
        <w:tc>
          <w:tcPr>
            <w:tcW w:w="5000" w:type="pct"/>
            <w:gridSpan w:val="5"/>
          </w:tcPr>
          <w:p w14:paraId="65BE8EE5" w14:textId="77777777" w:rsidR="0035045F" w:rsidRPr="00D4009C" w:rsidRDefault="0035045F" w:rsidP="0035045F">
            <w:pPr>
              <w:spacing w:after="120"/>
              <w:jc w:val="center"/>
              <w:rPr>
                <w:b/>
                <w:bCs/>
              </w:rPr>
            </w:pPr>
            <w:bookmarkStart w:id="2" w:name="OLE_LINK5"/>
            <w:bookmarkStart w:id="3" w:name="OLE_LINK6"/>
            <w:r w:rsidRPr="00D4009C">
              <w:rPr>
                <w:b/>
                <w:bCs/>
              </w:rPr>
              <w:t>NEPAGEIDAUJAMOS REAKCIJOS Į VAISTINĮ PREPARATĄ</w:t>
            </w:r>
          </w:p>
        </w:tc>
      </w:tr>
      <w:tr w:rsidR="0035045F" w:rsidRPr="00D4009C" w14:paraId="71B5F649" w14:textId="77777777" w:rsidTr="002419F4">
        <w:trPr>
          <w:cantSplit/>
          <w:trHeight w:val="146"/>
          <w:jc w:val="center"/>
        </w:trPr>
        <w:tc>
          <w:tcPr>
            <w:tcW w:w="856" w:type="pct"/>
            <w:vMerge w:val="restart"/>
          </w:tcPr>
          <w:p w14:paraId="01FCFF71" w14:textId="77777777" w:rsidR="0035045F" w:rsidRPr="00D4009C" w:rsidRDefault="0035045F" w:rsidP="0035045F">
            <w:pPr>
              <w:rPr>
                <w:b/>
                <w:bCs/>
              </w:rPr>
            </w:pPr>
            <w:r w:rsidRPr="00D4009C">
              <w:rPr>
                <w:b/>
                <w:bCs/>
              </w:rPr>
              <w:t>Organų sistemų klasės</w:t>
            </w:r>
          </w:p>
        </w:tc>
        <w:tc>
          <w:tcPr>
            <w:tcW w:w="4144" w:type="pct"/>
            <w:gridSpan w:val="4"/>
          </w:tcPr>
          <w:p w14:paraId="61E0374A" w14:textId="77777777" w:rsidR="0035045F" w:rsidRPr="00D4009C" w:rsidRDefault="0035045F" w:rsidP="0035045F">
            <w:pPr>
              <w:jc w:val="center"/>
              <w:rPr>
                <w:b/>
                <w:bCs/>
              </w:rPr>
            </w:pPr>
            <w:r w:rsidRPr="00D4009C">
              <w:rPr>
                <w:b/>
                <w:bCs/>
              </w:rPr>
              <w:t>Dažnis</w:t>
            </w:r>
          </w:p>
        </w:tc>
      </w:tr>
      <w:tr w:rsidR="0035045F" w:rsidRPr="00D4009C" w14:paraId="77814920" w14:textId="77777777" w:rsidTr="002419F4">
        <w:trPr>
          <w:cantSplit/>
          <w:trHeight w:val="146"/>
          <w:jc w:val="center"/>
        </w:trPr>
        <w:tc>
          <w:tcPr>
            <w:tcW w:w="856" w:type="pct"/>
            <w:vMerge/>
          </w:tcPr>
          <w:p w14:paraId="6CB64EA5" w14:textId="77777777" w:rsidR="0035045F" w:rsidRPr="00D4009C" w:rsidRDefault="0035045F" w:rsidP="0035045F"/>
        </w:tc>
        <w:tc>
          <w:tcPr>
            <w:tcW w:w="791" w:type="pct"/>
          </w:tcPr>
          <w:p w14:paraId="28F40129" w14:textId="77777777" w:rsidR="0035045F" w:rsidRPr="00D4009C" w:rsidRDefault="0035045F" w:rsidP="0035045F">
            <w:pPr>
              <w:jc w:val="center"/>
              <w:rPr>
                <w:b/>
                <w:bCs/>
              </w:rPr>
            </w:pPr>
            <w:r w:rsidRPr="00D4009C">
              <w:rPr>
                <w:b/>
                <w:bCs/>
              </w:rPr>
              <w:t>Labai dažni</w:t>
            </w:r>
          </w:p>
          <w:p w14:paraId="33DD470E" w14:textId="77777777" w:rsidR="0035045F" w:rsidRPr="00D4009C" w:rsidRDefault="0035045F" w:rsidP="0035045F">
            <w:pPr>
              <w:jc w:val="center"/>
            </w:pPr>
          </w:p>
        </w:tc>
        <w:tc>
          <w:tcPr>
            <w:tcW w:w="1052" w:type="pct"/>
          </w:tcPr>
          <w:p w14:paraId="4AFBB0AA" w14:textId="77777777" w:rsidR="0035045F" w:rsidRPr="00D4009C" w:rsidRDefault="0035045F" w:rsidP="0035045F">
            <w:pPr>
              <w:jc w:val="center"/>
              <w:rPr>
                <w:b/>
                <w:bCs/>
              </w:rPr>
            </w:pPr>
            <w:r w:rsidRPr="00D4009C">
              <w:rPr>
                <w:b/>
                <w:bCs/>
              </w:rPr>
              <w:t>Dažni</w:t>
            </w:r>
          </w:p>
          <w:p w14:paraId="34B535A9" w14:textId="77777777" w:rsidR="0035045F" w:rsidRPr="00D4009C" w:rsidRDefault="0035045F" w:rsidP="0035045F">
            <w:pPr>
              <w:jc w:val="center"/>
            </w:pPr>
          </w:p>
        </w:tc>
        <w:tc>
          <w:tcPr>
            <w:tcW w:w="1278" w:type="pct"/>
          </w:tcPr>
          <w:p w14:paraId="26D86E4F" w14:textId="77777777" w:rsidR="0035045F" w:rsidRPr="00D4009C" w:rsidRDefault="0035045F" w:rsidP="0035045F">
            <w:pPr>
              <w:jc w:val="center"/>
              <w:rPr>
                <w:b/>
                <w:bCs/>
              </w:rPr>
            </w:pPr>
            <w:r w:rsidRPr="00D4009C">
              <w:rPr>
                <w:b/>
                <w:bCs/>
              </w:rPr>
              <w:t>Nedažni</w:t>
            </w:r>
          </w:p>
          <w:p w14:paraId="580CA557" w14:textId="77777777" w:rsidR="0035045F" w:rsidRPr="00D4009C" w:rsidRDefault="0035045F" w:rsidP="0035045F">
            <w:pPr>
              <w:jc w:val="center"/>
            </w:pPr>
          </w:p>
        </w:tc>
        <w:tc>
          <w:tcPr>
            <w:tcW w:w="1023" w:type="pct"/>
          </w:tcPr>
          <w:p w14:paraId="782FCFDF" w14:textId="77777777" w:rsidR="0035045F" w:rsidRPr="00D4009C" w:rsidRDefault="0035045F" w:rsidP="0035045F">
            <w:pPr>
              <w:jc w:val="center"/>
              <w:rPr>
                <w:b/>
                <w:bCs/>
              </w:rPr>
            </w:pPr>
            <w:r w:rsidRPr="00D4009C">
              <w:rPr>
                <w:b/>
                <w:bCs/>
              </w:rPr>
              <w:t>Reti</w:t>
            </w:r>
          </w:p>
          <w:p w14:paraId="5D4692F9" w14:textId="77777777" w:rsidR="0035045F" w:rsidRPr="00D4009C" w:rsidRDefault="0035045F" w:rsidP="0035045F">
            <w:pPr>
              <w:jc w:val="center"/>
            </w:pPr>
          </w:p>
        </w:tc>
      </w:tr>
      <w:tr w:rsidR="0035045F" w:rsidRPr="00D4009C" w14:paraId="35F38E9C" w14:textId="77777777" w:rsidTr="002419F4">
        <w:trPr>
          <w:trHeight w:val="146"/>
          <w:jc w:val="center"/>
        </w:trPr>
        <w:tc>
          <w:tcPr>
            <w:tcW w:w="856" w:type="pct"/>
          </w:tcPr>
          <w:p w14:paraId="35DF3554" w14:textId="77777777" w:rsidR="0035045F" w:rsidRPr="00D4009C" w:rsidRDefault="0035045F" w:rsidP="0035045F">
            <w:pPr>
              <w:rPr>
                <w:b/>
                <w:bCs/>
              </w:rPr>
            </w:pPr>
            <w:r w:rsidRPr="00D4009C">
              <w:rPr>
                <w:b/>
                <w:bCs/>
              </w:rPr>
              <w:t>Imuninės sistemos sutrikimai</w:t>
            </w:r>
          </w:p>
        </w:tc>
        <w:tc>
          <w:tcPr>
            <w:tcW w:w="791" w:type="pct"/>
          </w:tcPr>
          <w:p w14:paraId="4F0DB626" w14:textId="77777777" w:rsidR="0035045F" w:rsidRPr="00D4009C" w:rsidRDefault="0035045F" w:rsidP="0035045F">
            <w:pPr>
              <w:jc w:val="center"/>
            </w:pPr>
          </w:p>
        </w:tc>
        <w:tc>
          <w:tcPr>
            <w:tcW w:w="1052" w:type="pct"/>
          </w:tcPr>
          <w:p w14:paraId="5C11B974" w14:textId="77777777" w:rsidR="0035045F" w:rsidRPr="00D4009C" w:rsidRDefault="0035045F" w:rsidP="0035045F">
            <w:pPr>
              <w:jc w:val="center"/>
            </w:pPr>
          </w:p>
        </w:tc>
        <w:tc>
          <w:tcPr>
            <w:tcW w:w="1278" w:type="pct"/>
          </w:tcPr>
          <w:p w14:paraId="2F047554" w14:textId="77777777" w:rsidR="0035045F" w:rsidRPr="00D4009C" w:rsidRDefault="0035045F" w:rsidP="0035045F">
            <w:pPr>
              <w:jc w:val="center"/>
            </w:pPr>
            <w:r w:rsidRPr="00D4009C">
              <w:t>Padidėjęs jautrumas vaistiniam preparatui</w:t>
            </w:r>
            <w:r w:rsidRPr="00D4009C">
              <w:rPr>
                <w:sz w:val="20"/>
              </w:rPr>
              <w:t>*</w:t>
            </w:r>
          </w:p>
        </w:tc>
        <w:tc>
          <w:tcPr>
            <w:tcW w:w="1023" w:type="pct"/>
          </w:tcPr>
          <w:p w14:paraId="5915D75A" w14:textId="77777777" w:rsidR="0035045F" w:rsidRPr="00D4009C" w:rsidRDefault="0035045F" w:rsidP="0035045F">
            <w:pPr>
              <w:jc w:val="center"/>
            </w:pPr>
          </w:p>
        </w:tc>
      </w:tr>
      <w:tr w:rsidR="0035045F" w:rsidRPr="00D4009C" w14:paraId="7078AAB3" w14:textId="77777777" w:rsidTr="002419F4">
        <w:trPr>
          <w:trHeight w:val="146"/>
          <w:jc w:val="center"/>
        </w:trPr>
        <w:tc>
          <w:tcPr>
            <w:tcW w:w="856" w:type="pct"/>
          </w:tcPr>
          <w:p w14:paraId="5BB2B443" w14:textId="77777777" w:rsidR="0035045F" w:rsidRPr="00D4009C" w:rsidRDefault="0035045F" w:rsidP="0035045F">
            <w:pPr>
              <w:rPr>
                <w:b/>
                <w:bCs/>
              </w:rPr>
            </w:pPr>
            <w:r w:rsidRPr="00D4009C">
              <w:rPr>
                <w:b/>
                <w:bCs/>
              </w:rPr>
              <w:t>Metabolizmo ir mitybos sutrikimai</w:t>
            </w:r>
          </w:p>
        </w:tc>
        <w:tc>
          <w:tcPr>
            <w:tcW w:w="791" w:type="pct"/>
          </w:tcPr>
          <w:p w14:paraId="71BA5404" w14:textId="77777777" w:rsidR="0035045F" w:rsidRPr="00D4009C" w:rsidRDefault="0035045F" w:rsidP="0035045F">
            <w:pPr>
              <w:jc w:val="center"/>
            </w:pPr>
          </w:p>
        </w:tc>
        <w:tc>
          <w:tcPr>
            <w:tcW w:w="1052" w:type="pct"/>
          </w:tcPr>
          <w:p w14:paraId="143609F4" w14:textId="77777777" w:rsidR="0035045F" w:rsidRPr="00D4009C" w:rsidRDefault="0035045F" w:rsidP="0035045F">
            <w:pPr>
              <w:jc w:val="center"/>
            </w:pPr>
            <w:r w:rsidRPr="00D4009C">
              <w:t>Apetito sumažėjimas</w:t>
            </w:r>
          </w:p>
        </w:tc>
        <w:tc>
          <w:tcPr>
            <w:tcW w:w="1278" w:type="pct"/>
          </w:tcPr>
          <w:p w14:paraId="782889B6" w14:textId="77777777" w:rsidR="0035045F" w:rsidRPr="00D4009C" w:rsidRDefault="0035045F" w:rsidP="0035045F">
            <w:pPr>
              <w:jc w:val="center"/>
            </w:pPr>
            <w:r w:rsidRPr="00D4009C">
              <w:t>Kūno svorio sumažėjimas</w:t>
            </w:r>
          </w:p>
        </w:tc>
        <w:tc>
          <w:tcPr>
            <w:tcW w:w="1023" w:type="pct"/>
          </w:tcPr>
          <w:p w14:paraId="46381489" w14:textId="77777777" w:rsidR="0035045F" w:rsidRPr="00D4009C" w:rsidRDefault="0035045F" w:rsidP="0035045F">
            <w:pPr>
              <w:jc w:val="center"/>
            </w:pPr>
          </w:p>
        </w:tc>
      </w:tr>
      <w:tr w:rsidR="0035045F" w:rsidRPr="00D4009C" w14:paraId="46FD8D97" w14:textId="77777777" w:rsidTr="002419F4">
        <w:trPr>
          <w:trHeight w:val="146"/>
          <w:jc w:val="center"/>
        </w:trPr>
        <w:tc>
          <w:tcPr>
            <w:tcW w:w="856" w:type="pct"/>
          </w:tcPr>
          <w:p w14:paraId="60399A8C" w14:textId="77777777" w:rsidR="0035045F" w:rsidRPr="00D4009C" w:rsidRDefault="0035045F" w:rsidP="0035045F">
            <w:pPr>
              <w:rPr>
                <w:b/>
                <w:bCs/>
              </w:rPr>
            </w:pPr>
            <w:r w:rsidRPr="00D4009C">
              <w:rPr>
                <w:b/>
                <w:bCs/>
              </w:rPr>
              <w:t>Psichikos sutrikimai</w:t>
            </w:r>
          </w:p>
        </w:tc>
        <w:tc>
          <w:tcPr>
            <w:tcW w:w="791" w:type="pct"/>
          </w:tcPr>
          <w:p w14:paraId="1CEAE113" w14:textId="77777777" w:rsidR="0035045F" w:rsidRPr="00D4009C" w:rsidRDefault="0035045F" w:rsidP="0035045F">
            <w:pPr>
              <w:jc w:val="center"/>
            </w:pPr>
          </w:p>
        </w:tc>
        <w:tc>
          <w:tcPr>
            <w:tcW w:w="1052" w:type="pct"/>
          </w:tcPr>
          <w:p w14:paraId="79C9652C" w14:textId="77777777" w:rsidR="0035045F" w:rsidRPr="00D4009C" w:rsidRDefault="0035045F" w:rsidP="0035045F">
            <w:pPr>
              <w:jc w:val="center"/>
            </w:pPr>
            <w:r w:rsidRPr="00D4009C">
              <w:t>Nerimas, prislėgta nuotaika, miego sutrikimas, nervingumas, neramumas</w:t>
            </w:r>
          </w:p>
        </w:tc>
        <w:tc>
          <w:tcPr>
            <w:tcW w:w="1278" w:type="pct"/>
          </w:tcPr>
          <w:p w14:paraId="3E3B4FEE" w14:textId="77777777" w:rsidR="0035045F" w:rsidRPr="00D4009C" w:rsidRDefault="0035045F" w:rsidP="0035045F">
            <w:pPr>
              <w:jc w:val="center"/>
            </w:pPr>
            <w:r w:rsidRPr="00D4009C">
              <w:t>Orientacijos sutrikimas, sumišimo būklė, susijaudinimas, suvokimo sutrikimai, nenormalūs sapnai, euforinė nuotaika</w:t>
            </w:r>
          </w:p>
        </w:tc>
        <w:tc>
          <w:tcPr>
            <w:tcW w:w="1023" w:type="pct"/>
          </w:tcPr>
          <w:p w14:paraId="04763C8D" w14:textId="77777777" w:rsidR="0035045F" w:rsidRPr="00D4009C" w:rsidRDefault="0035045F" w:rsidP="0035045F">
            <w:pPr>
              <w:jc w:val="center"/>
            </w:pPr>
            <w:r w:rsidRPr="00D4009C">
              <w:t>Priklausomybė nuo vaisto, nenormalus mąstymas</w:t>
            </w:r>
          </w:p>
        </w:tc>
      </w:tr>
      <w:tr w:rsidR="0035045F" w:rsidRPr="00D4009C" w14:paraId="347CC257" w14:textId="77777777" w:rsidTr="002419F4">
        <w:trPr>
          <w:trHeight w:val="146"/>
          <w:jc w:val="center"/>
        </w:trPr>
        <w:tc>
          <w:tcPr>
            <w:tcW w:w="856" w:type="pct"/>
          </w:tcPr>
          <w:p w14:paraId="082DC5AE" w14:textId="77777777" w:rsidR="0035045F" w:rsidRPr="00D4009C" w:rsidRDefault="0035045F" w:rsidP="0035045F">
            <w:pPr>
              <w:rPr>
                <w:b/>
                <w:bCs/>
              </w:rPr>
            </w:pPr>
            <w:r w:rsidRPr="00D4009C">
              <w:rPr>
                <w:b/>
                <w:bCs/>
              </w:rPr>
              <w:t>Nervų sistemos sutrikimai</w:t>
            </w:r>
          </w:p>
        </w:tc>
        <w:tc>
          <w:tcPr>
            <w:tcW w:w="791" w:type="pct"/>
          </w:tcPr>
          <w:p w14:paraId="5F05664C" w14:textId="77777777" w:rsidR="0035045F" w:rsidRPr="00D4009C" w:rsidRDefault="0035045F" w:rsidP="0035045F">
            <w:pPr>
              <w:jc w:val="center"/>
            </w:pPr>
            <w:r w:rsidRPr="00D4009C">
              <w:t xml:space="preserve">Svaigulys, </w:t>
            </w:r>
            <w:proofErr w:type="spellStart"/>
            <w:r w:rsidRPr="00D4009C">
              <w:t>somnolencija</w:t>
            </w:r>
            <w:proofErr w:type="spellEnd"/>
            <w:r w:rsidRPr="00D4009C">
              <w:t>, galvos skausmas</w:t>
            </w:r>
          </w:p>
        </w:tc>
        <w:tc>
          <w:tcPr>
            <w:tcW w:w="1052" w:type="pct"/>
          </w:tcPr>
          <w:p w14:paraId="6D325363" w14:textId="77777777" w:rsidR="0035045F" w:rsidRPr="00D4009C" w:rsidRDefault="0035045F" w:rsidP="0035045F">
            <w:pPr>
              <w:jc w:val="center"/>
            </w:pPr>
            <w:r w:rsidRPr="00D4009C">
              <w:t>Dėmesio sutrikimas, drebulys, nevalingas raumenų susitraukinėjimas</w:t>
            </w:r>
          </w:p>
        </w:tc>
        <w:tc>
          <w:tcPr>
            <w:tcW w:w="1278" w:type="pct"/>
          </w:tcPr>
          <w:p w14:paraId="3EB5FEBE" w14:textId="77777777" w:rsidR="0035045F" w:rsidRPr="00D4009C" w:rsidRDefault="0035045F" w:rsidP="0035045F">
            <w:pPr>
              <w:jc w:val="center"/>
            </w:pPr>
            <w:r w:rsidRPr="00D4009C">
              <w:t xml:space="preserve">Sąmonės pritemimas, atminties sutrikimas, psichikos sutrikimas, apalpimas, </w:t>
            </w:r>
            <w:proofErr w:type="spellStart"/>
            <w:r w:rsidRPr="00D4009C">
              <w:t>sedacija</w:t>
            </w:r>
            <w:proofErr w:type="spellEnd"/>
            <w:r w:rsidRPr="00D4009C">
              <w:t xml:space="preserve">, pusiausvyros sutrikimas, artikuliuotos kalbos sutrikimas, </w:t>
            </w:r>
            <w:proofErr w:type="spellStart"/>
            <w:r w:rsidRPr="00D4009C">
              <w:t>hipestezija</w:t>
            </w:r>
            <w:proofErr w:type="spellEnd"/>
            <w:r w:rsidRPr="00D4009C">
              <w:t xml:space="preserve">, </w:t>
            </w:r>
            <w:proofErr w:type="spellStart"/>
            <w:r w:rsidRPr="00D4009C">
              <w:t>parestezija</w:t>
            </w:r>
            <w:proofErr w:type="spellEnd"/>
          </w:p>
        </w:tc>
        <w:tc>
          <w:tcPr>
            <w:tcW w:w="1023" w:type="pct"/>
          </w:tcPr>
          <w:p w14:paraId="66FA8993" w14:textId="77777777" w:rsidR="0035045F" w:rsidRPr="00D4009C" w:rsidRDefault="0035045F" w:rsidP="0035045F">
            <w:pPr>
              <w:jc w:val="center"/>
            </w:pPr>
            <w:r w:rsidRPr="00D4009C">
              <w:t xml:space="preserve">Traukuliai, būklė prieš apalpstant, </w:t>
            </w:r>
            <w:proofErr w:type="spellStart"/>
            <w:r w:rsidRPr="00D4009C">
              <w:t>ataksija</w:t>
            </w:r>
            <w:proofErr w:type="spellEnd"/>
            <w:r w:rsidRPr="00D4009C">
              <w:t xml:space="preserve">, nenormali koordinacija </w:t>
            </w:r>
          </w:p>
        </w:tc>
      </w:tr>
      <w:tr w:rsidR="0035045F" w:rsidRPr="00D4009C" w14:paraId="2294CBD1" w14:textId="77777777" w:rsidTr="002419F4">
        <w:trPr>
          <w:trHeight w:val="146"/>
          <w:jc w:val="center"/>
        </w:trPr>
        <w:tc>
          <w:tcPr>
            <w:tcW w:w="856" w:type="pct"/>
          </w:tcPr>
          <w:p w14:paraId="313859B3" w14:textId="77777777" w:rsidR="0035045F" w:rsidRPr="00D4009C" w:rsidRDefault="0035045F" w:rsidP="0035045F">
            <w:pPr>
              <w:rPr>
                <w:b/>
                <w:bCs/>
              </w:rPr>
            </w:pPr>
            <w:r w:rsidRPr="00D4009C">
              <w:rPr>
                <w:b/>
                <w:bCs/>
              </w:rPr>
              <w:t>Akių sutrikimai</w:t>
            </w:r>
          </w:p>
          <w:p w14:paraId="59D5F68D" w14:textId="77777777" w:rsidR="0035045F" w:rsidRPr="00D4009C" w:rsidRDefault="0035045F" w:rsidP="0035045F">
            <w:pPr>
              <w:rPr>
                <w:b/>
                <w:bCs/>
              </w:rPr>
            </w:pPr>
          </w:p>
        </w:tc>
        <w:tc>
          <w:tcPr>
            <w:tcW w:w="791" w:type="pct"/>
          </w:tcPr>
          <w:p w14:paraId="006066DA" w14:textId="77777777" w:rsidR="0035045F" w:rsidRPr="00D4009C" w:rsidRDefault="0035045F" w:rsidP="0035045F">
            <w:pPr>
              <w:jc w:val="center"/>
            </w:pPr>
          </w:p>
        </w:tc>
        <w:tc>
          <w:tcPr>
            <w:tcW w:w="1052" w:type="pct"/>
          </w:tcPr>
          <w:p w14:paraId="0D5674B1" w14:textId="77777777" w:rsidR="0035045F" w:rsidRPr="00D4009C" w:rsidRDefault="0035045F" w:rsidP="0035045F">
            <w:pPr>
              <w:jc w:val="center"/>
            </w:pPr>
          </w:p>
        </w:tc>
        <w:tc>
          <w:tcPr>
            <w:tcW w:w="1278" w:type="pct"/>
          </w:tcPr>
          <w:p w14:paraId="48C76652" w14:textId="77777777" w:rsidR="0035045F" w:rsidRPr="00D4009C" w:rsidRDefault="0035045F" w:rsidP="0035045F">
            <w:pPr>
              <w:jc w:val="center"/>
            </w:pPr>
            <w:r w:rsidRPr="00D4009C">
              <w:t>Regėjimo sutrikimas</w:t>
            </w:r>
          </w:p>
        </w:tc>
        <w:tc>
          <w:tcPr>
            <w:tcW w:w="1023" w:type="pct"/>
          </w:tcPr>
          <w:p w14:paraId="24AD2C9A" w14:textId="77777777" w:rsidR="0035045F" w:rsidRPr="00D4009C" w:rsidRDefault="0035045F" w:rsidP="0035045F">
            <w:pPr>
              <w:jc w:val="center"/>
            </w:pPr>
          </w:p>
        </w:tc>
      </w:tr>
      <w:tr w:rsidR="0035045F" w:rsidRPr="00D4009C" w14:paraId="714E30A6" w14:textId="77777777" w:rsidTr="002419F4">
        <w:trPr>
          <w:trHeight w:val="146"/>
          <w:jc w:val="center"/>
        </w:trPr>
        <w:tc>
          <w:tcPr>
            <w:tcW w:w="856" w:type="pct"/>
          </w:tcPr>
          <w:p w14:paraId="415BC96C" w14:textId="77777777" w:rsidR="0035045F" w:rsidRPr="00D4009C" w:rsidRDefault="0035045F" w:rsidP="0035045F">
            <w:pPr>
              <w:keepNext/>
              <w:rPr>
                <w:b/>
                <w:bCs/>
              </w:rPr>
            </w:pPr>
            <w:r w:rsidRPr="00D4009C">
              <w:rPr>
                <w:b/>
                <w:bCs/>
              </w:rPr>
              <w:lastRenderedPageBreak/>
              <w:t>Širdies sutrikimai</w:t>
            </w:r>
          </w:p>
          <w:p w14:paraId="794B0C6C" w14:textId="77777777" w:rsidR="0035045F" w:rsidRPr="00D4009C" w:rsidRDefault="0035045F" w:rsidP="0035045F">
            <w:pPr>
              <w:keepNext/>
              <w:rPr>
                <w:b/>
                <w:bCs/>
              </w:rPr>
            </w:pPr>
          </w:p>
        </w:tc>
        <w:tc>
          <w:tcPr>
            <w:tcW w:w="791" w:type="pct"/>
          </w:tcPr>
          <w:p w14:paraId="4F28836B" w14:textId="77777777" w:rsidR="0035045F" w:rsidRPr="00D4009C" w:rsidRDefault="0035045F" w:rsidP="0035045F">
            <w:pPr>
              <w:keepNext/>
              <w:jc w:val="center"/>
            </w:pPr>
          </w:p>
        </w:tc>
        <w:tc>
          <w:tcPr>
            <w:tcW w:w="1052" w:type="pct"/>
          </w:tcPr>
          <w:p w14:paraId="60468732" w14:textId="77777777" w:rsidR="0035045F" w:rsidRPr="00D4009C" w:rsidRDefault="0035045F" w:rsidP="0035045F">
            <w:pPr>
              <w:keepNext/>
              <w:jc w:val="center"/>
            </w:pPr>
          </w:p>
        </w:tc>
        <w:tc>
          <w:tcPr>
            <w:tcW w:w="1278" w:type="pct"/>
          </w:tcPr>
          <w:p w14:paraId="0CBD7584" w14:textId="77777777" w:rsidR="0035045F" w:rsidRPr="00D4009C" w:rsidRDefault="0035045F" w:rsidP="0035045F">
            <w:pPr>
              <w:keepNext/>
              <w:jc w:val="center"/>
            </w:pPr>
            <w:r w:rsidRPr="00D4009C">
              <w:t xml:space="preserve">Širdies susitraukimų padažnėjimas, širdies susitraukimų suretėjimas, </w:t>
            </w:r>
            <w:proofErr w:type="spellStart"/>
            <w:r w:rsidRPr="00D4009C">
              <w:t>palpitacijos</w:t>
            </w:r>
            <w:proofErr w:type="spellEnd"/>
          </w:p>
        </w:tc>
        <w:tc>
          <w:tcPr>
            <w:tcW w:w="1023" w:type="pct"/>
          </w:tcPr>
          <w:p w14:paraId="5B51EF17" w14:textId="77777777" w:rsidR="0035045F" w:rsidRPr="00D4009C" w:rsidRDefault="0035045F" w:rsidP="0035045F">
            <w:pPr>
              <w:keepNext/>
              <w:jc w:val="center"/>
            </w:pPr>
          </w:p>
        </w:tc>
      </w:tr>
      <w:tr w:rsidR="0035045F" w:rsidRPr="00D4009C" w14:paraId="75A3D092" w14:textId="77777777" w:rsidTr="002419F4">
        <w:trPr>
          <w:trHeight w:val="146"/>
          <w:jc w:val="center"/>
        </w:trPr>
        <w:tc>
          <w:tcPr>
            <w:tcW w:w="856" w:type="pct"/>
          </w:tcPr>
          <w:p w14:paraId="5FAD54B4" w14:textId="77777777" w:rsidR="0035045F" w:rsidRPr="00D4009C" w:rsidRDefault="0035045F" w:rsidP="0035045F">
            <w:pPr>
              <w:rPr>
                <w:b/>
                <w:bCs/>
              </w:rPr>
            </w:pPr>
            <w:r w:rsidRPr="00D4009C">
              <w:rPr>
                <w:b/>
                <w:bCs/>
              </w:rPr>
              <w:t>Kraujagyslių sutrikimai</w:t>
            </w:r>
          </w:p>
          <w:p w14:paraId="179755BC" w14:textId="77777777" w:rsidR="0035045F" w:rsidRPr="00D4009C" w:rsidRDefault="0035045F" w:rsidP="0035045F">
            <w:pPr>
              <w:rPr>
                <w:b/>
                <w:bCs/>
              </w:rPr>
            </w:pPr>
          </w:p>
        </w:tc>
        <w:tc>
          <w:tcPr>
            <w:tcW w:w="791" w:type="pct"/>
          </w:tcPr>
          <w:p w14:paraId="23C0C6B2" w14:textId="77777777" w:rsidR="0035045F" w:rsidRPr="00D4009C" w:rsidRDefault="0035045F" w:rsidP="0035045F">
            <w:pPr>
              <w:jc w:val="center"/>
            </w:pPr>
          </w:p>
        </w:tc>
        <w:tc>
          <w:tcPr>
            <w:tcW w:w="1052" w:type="pct"/>
          </w:tcPr>
          <w:p w14:paraId="35935363" w14:textId="77777777" w:rsidR="0035045F" w:rsidRPr="00D4009C" w:rsidRDefault="0035045F" w:rsidP="0035045F">
            <w:pPr>
              <w:jc w:val="center"/>
            </w:pPr>
            <w:r w:rsidRPr="00D4009C">
              <w:t>Veido ir kaklo paraudimas</w:t>
            </w:r>
          </w:p>
        </w:tc>
        <w:tc>
          <w:tcPr>
            <w:tcW w:w="1278" w:type="pct"/>
          </w:tcPr>
          <w:p w14:paraId="6FF2C3B2" w14:textId="77777777" w:rsidR="0035045F" w:rsidRPr="00D4009C" w:rsidRDefault="0035045F" w:rsidP="0035045F">
            <w:pPr>
              <w:jc w:val="center"/>
            </w:pPr>
            <w:r w:rsidRPr="00D4009C">
              <w:t>Kraujospūdžio sumažėjimas</w:t>
            </w:r>
          </w:p>
        </w:tc>
        <w:tc>
          <w:tcPr>
            <w:tcW w:w="1023" w:type="pct"/>
          </w:tcPr>
          <w:p w14:paraId="4F4A6F7C" w14:textId="77777777" w:rsidR="0035045F" w:rsidRPr="00D4009C" w:rsidRDefault="0035045F" w:rsidP="0035045F">
            <w:pPr>
              <w:jc w:val="center"/>
            </w:pPr>
          </w:p>
        </w:tc>
      </w:tr>
      <w:tr w:rsidR="0035045F" w:rsidRPr="00D4009C" w14:paraId="1E6D346D" w14:textId="77777777" w:rsidTr="002419F4">
        <w:trPr>
          <w:trHeight w:val="146"/>
          <w:jc w:val="center"/>
        </w:trPr>
        <w:tc>
          <w:tcPr>
            <w:tcW w:w="856" w:type="pct"/>
          </w:tcPr>
          <w:p w14:paraId="288559CA" w14:textId="77777777" w:rsidR="0035045F" w:rsidRPr="00D4009C" w:rsidRDefault="0035045F" w:rsidP="0035045F">
            <w:pPr>
              <w:rPr>
                <w:b/>
                <w:bCs/>
              </w:rPr>
            </w:pPr>
            <w:r w:rsidRPr="00D4009C">
              <w:rPr>
                <w:b/>
                <w:bCs/>
              </w:rPr>
              <w:t>Kvėpavimo sistemos, krūtinės ląstos ir tarpuplaučio sutrikimai</w:t>
            </w:r>
          </w:p>
        </w:tc>
        <w:tc>
          <w:tcPr>
            <w:tcW w:w="791" w:type="pct"/>
          </w:tcPr>
          <w:p w14:paraId="1ED271D4" w14:textId="77777777" w:rsidR="0035045F" w:rsidRPr="00D4009C" w:rsidRDefault="0035045F" w:rsidP="0035045F">
            <w:pPr>
              <w:jc w:val="center"/>
            </w:pPr>
          </w:p>
        </w:tc>
        <w:tc>
          <w:tcPr>
            <w:tcW w:w="1052" w:type="pct"/>
          </w:tcPr>
          <w:p w14:paraId="0A658485" w14:textId="77777777" w:rsidR="0035045F" w:rsidRPr="00D4009C" w:rsidRDefault="0035045F" w:rsidP="0035045F">
            <w:pPr>
              <w:jc w:val="center"/>
            </w:pPr>
            <w:r w:rsidRPr="00D4009C">
              <w:t>Dusulys</w:t>
            </w:r>
          </w:p>
        </w:tc>
        <w:tc>
          <w:tcPr>
            <w:tcW w:w="1278" w:type="pct"/>
          </w:tcPr>
          <w:p w14:paraId="7399A620" w14:textId="77777777" w:rsidR="0035045F" w:rsidRPr="00D4009C" w:rsidRDefault="0035045F" w:rsidP="0035045F">
            <w:pPr>
              <w:jc w:val="center"/>
            </w:pPr>
          </w:p>
        </w:tc>
        <w:tc>
          <w:tcPr>
            <w:tcW w:w="1023" w:type="pct"/>
          </w:tcPr>
          <w:p w14:paraId="68870239" w14:textId="77777777" w:rsidR="0035045F" w:rsidRPr="00D4009C" w:rsidRDefault="0035045F" w:rsidP="0035045F">
            <w:pPr>
              <w:jc w:val="center"/>
            </w:pPr>
            <w:r w:rsidRPr="00D4009C">
              <w:t>Kvėpavimo slopinimas</w:t>
            </w:r>
          </w:p>
        </w:tc>
      </w:tr>
      <w:tr w:rsidR="0035045F" w:rsidRPr="00D4009C" w14:paraId="1FB3F105" w14:textId="77777777" w:rsidTr="002419F4">
        <w:trPr>
          <w:trHeight w:val="146"/>
          <w:jc w:val="center"/>
        </w:trPr>
        <w:tc>
          <w:tcPr>
            <w:tcW w:w="856" w:type="pct"/>
          </w:tcPr>
          <w:p w14:paraId="5E810CC4" w14:textId="77777777" w:rsidR="0035045F" w:rsidRPr="00D4009C" w:rsidRDefault="0035045F" w:rsidP="0035045F">
            <w:pPr>
              <w:rPr>
                <w:b/>
                <w:bCs/>
              </w:rPr>
            </w:pPr>
            <w:r w:rsidRPr="00D4009C">
              <w:rPr>
                <w:b/>
                <w:bCs/>
              </w:rPr>
              <w:t>Virškinimo trakto sutrikimai</w:t>
            </w:r>
          </w:p>
        </w:tc>
        <w:tc>
          <w:tcPr>
            <w:tcW w:w="791" w:type="pct"/>
          </w:tcPr>
          <w:p w14:paraId="17D3ACDF" w14:textId="77777777" w:rsidR="0035045F" w:rsidRPr="00D4009C" w:rsidRDefault="0035045F" w:rsidP="0035045F">
            <w:pPr>
              <w:jc w:val="center"/>
            </w:pPr>
            <w:r w:rsidRPr="00D4009C">
              <w:t>Pykinimas, vidurių užkietėjimas</w:t>
            </w:r>
          </w:p>
        </w:tc>
        <w:tc>
          <w:tcPr>
            <w:tcW w:w="1052" w:type="pct"/>
          </w:tcPr>
          <w:p w14:paraId="2E9BAF8B" w14:textId="77777777" w:rsidR="0035045F" w:rsidRPr="00D4009C" w:rsidRDefault="0035045F" w:rsidP="0035045F">
            <w:pPr>
              <w:jc w:val="center"/>
            </w:pPr>
            <w:r w:rsidRPr="00D4009C">
              <w:t>Vėmimas, viduriavimas, dispepsija</w:t>
            </w:r>
          </w:p>
        </w:tc>
        <w:tc>
          <w:tcPr>
            <w:tcW w:w="1278" w:type="pct"/>
          </w:tcPr>
          <w:p w14:paraId="25AA3ABE" w14:textId="77777777" w:rsidR="0035045F" w:rsidRPr="00D4009C" w:rsidRDefault="0035045F" w:rsidP="0035045F">
            <w:pPr>
              <w:jc w:val="center"/>
            </w:pPr>
            <w:r w:rsidRPr="00D4009C">
              <w:t>Diskomfortas pilvo srityje</w:t>
            </w:r>
          </w:p>
        </w:tc>
        <w:tc>
          <w:tcPr>
            <w:tcW w:w="1023" w:type="pct"/>
          </w:tcPr>
          <w:p w14:paraId="0E9C5D4C" w14:textId="77777777" w:rsidR="0035045F" w:rsidRPr="00D4009C" w:rsidRDefault="0035045F" w:rsidP="0035045F">
            <w:pPr>
              <w:jc w:val="center"/>
            </w:pPr>
            <w:r w:rsidRPr="00D4009C">
              <w:t>Sutrikęs skrandžio išsituštinimas</w:t>
            </w:r>
          </w:p>
        </w:tc>
      </w:tr>
      <w:tr w:rsidR="0035045F" w:rsidRPr="00D4009C" w14:paraId="62C24115" w14:textId="77777777" w:rsidTr="002419F4">
        <w:trPr>
          <w:trHeight w:val="146"/>
          <w:jc w:val="center"/>
        </w:trPr>
        <w:tc>
          <w:tcPr>
            <w:tcW w:w="856" w:type="pct"/>
          </w:tcPr>
          <w:p w14:paraId="5532206F" w14:textId="77777777" w:rsidR="0035045F" w:rsidRPr="00D4009C" w:rsidRDefault="0035045F" w:rsidP="0035045F">
            <w:pPr>
              <w:rPr>
                <w:b/>
                <w:bCs/>
              </w:rPr>
            </w:pPr>
            <w:r w:rsidRPr="00D4009C">
              <w:rPr>
                <w:b/>
                <w:bCs/>
              </w:rPr>
              <w:t>Odos ir poodinio audinio sutrikimai</w:t>
            </w:r>
          </w:p>
        </w:tc>
        <w:tc>
          <w:tcPr>
            <w:tcW w:w="791" w:type="pct"/>
          </w:tcPr>
          <w:p w14:paraId="7F13376F" w14:textId="77777777" w:rsidR="0035045F" w:rsidRPr="00D4009C" w:rsidRDefault="0035045F" w:rsidP="0035045F">
            <w:pPr>
              <w:jc w:val="center"/>
            </w:pPr>
          </w:p>
        </w:tc>
        <w:tc>
          <w:tcPr>
            <w:tcW w:w="1052" w:type="pct"/>
          </w:tcPr>
          <w:p w14:paraId="1F4299DB" w14:textId="77777777" w:rsidR="0035045F" w:rsidRPr="00D4009C" w:rsidRDefault="0035045F" w:rsidP="0035045F">
            <w:pPr>
              <w:jc w:val="center"/>
            </w:pPr>
            <w:r w:rsidRPr="00D4009C">
              <w:t>Niežulys, pernelyg sustiprėjęs prakaitavimas, išbėrimas</w:t>
            </w:r>
          </w:p>
        </w:tc>
        <w:tc>
          <w:tcPr>
            <w:tcW w:w="1278" w:type="pct"/>
          </w:tcPr>
          <w:p w14:paraId="59153C33" w14:textId="77777777" w:rsidR="0035045F" w:rsidRPr="00D4009C" w:rsidRDefault="0035045F" w:rsidP="0035045F">
            <w:pPr>
              <w:jc w:val="center"/>
            </w:pPr>
            <w:r w:rsidRPr="00D4009C">
              <w:t>Dilgėlinė</w:t>
            </w:r>
          </w:p>
        </w:tc>
        <w:tc>
          <w:tcPr>
            <w:tcW w:w="1023" w:type="pct"/>
          </w:tcPr>
          <w:p w14:paraId="1EB361F9" w14:textId="77777777" w:rsidR="0035045F" w:rsidRPr="00D4009C" w:rsidRDefault="0035045F" w:rsidP="0035045F">
            <w:pPr>
              <w:jc w:val="center"/>
            </w:pPr>
          </w:p>
        </w:tc>
      </w:tr>
      <w:tr w:rsidR="0035045F" w:rsidRPr="00D4009C" w14:paraId="4BE20FE5" w14:textId="77777777" w:rsidTr="002419F4">
        <w:trPr>
          <w:trHeight w:val="146"/>
          <w:jc w:val="center"/>
        </w:trPr>
        <w:tc>
          <w:tcPr>
            <w:tcW w:w="856" w:type="pct"/>
          </w:tcPr>
          <w:p w14:paraId="5147A23D" w14:textId="77777777" w:rsidR="0035045F" w:rsidRPr="00D4009C" w:rsidRDefault="0035045F" w:rsidP="0035045F">
            <w:pPr>
              <w:rPr>
                <w:b/>
                <w:bCs/>
              </w:rPr>
            </w:pPr>
            <w:r w:rsidRPr="00D4009C">
              <w:rPr>
                <w:b/>
                <w:bCs/>
              </w:rPr>
              <w:t>Inkstų ir šlapimo takų sutrikimai</w:t>
            </w:r>
          </w:p>
        </w:tc>
        <w:tc>
          <w:tcPr>
            <w:tcW w:w="791" w:type="pct"/>
          </w:tcPr>
          <w:p w14:paraId="4427CF4F" w14:textId="77777777" w:rsidR="0035045F" w:rsidRPr="00D4009C" w:rsidRDefault="0035045F" w:rsidP="0035045F">
            <w:pPr>
              <w:jc w:val="center"/>
            </w:pPr>
          </w:p>
        </w:tc>
        <w:tc>
          <w:tcPr>
            <w:tcW w:w="1052" w:type="pct"/>
          </w:tcPr>
          <w:p w14:paraId="4648D8AC" w14:textId="77777777" w:rsidR="0035045F" w:rsidRPr="00D4009C" w:rsidRDefault="0035045F" w:rsidP="0035045F">
            <w:pPr>
              <w:jc w:val="center"/>
            </w:pPr>
          </w:p>
        </w:tc>
        <w:tc>
          <w:tcPr>
            <w:tcW w:w="1278" w:type="pct"/>
          </w:tcPr>
          <w:p w14:paraId="73AD298E" w14:textId="77777777" w:rsidR="0035045F" w:rsidRPr="00D4009C" w:rsidRDefault="0035045F" w:rsidP="0035045F">
            <w:pPr>
              <w:jc w:val="center"/>
            </w:pPr>
            <w:r w:rsidRPr="00D4009C">
              <w:t xml:space="preserve">Negalėjimas pradėti šlapintis arba nenutrūkstamai pasišlapinti, dažnas </w:t>
            </w:r>
            <w:proofErr w:type="spellStart"/>
            <w:r w:rsidRPr="00D4009C">
              <w:t>šlapinimasis</w:t>
            </w:r>
            <w:proofErr w:type="spellEnd"/>
            <w:r w:rsidRPr="00D4009C">
              <w:t xml:space="preserve"> dieną</w:t>
            </w:r>
          </w:p>
        </w:tc>
        <w:tc>
          <w:tcPr>
            <w:tcW w:w="1023" w:type="pct"/>
          </w:tcPr>
          <w:p w14:paraId="55201C14" w14:textId="77777777" w:rsidR="0035045F" w:rsidRPr="00D4009C" w:rsidRDefault="0035045F" w:rsidP="0035045F">
            <w:pPr>
              <w:jc w:val="center"/>
            </w:pPr>
          </w:p>
        </w:tc>
      </w:tr>
      <w:tr w:rsidR="0035045F" w:rsidRPr="00D4009C" w14:paraId="1FBE8E47" w14:textId="77777777" w:rsidTr="002419F4">
        <w:trPr>
          <w:trHeight w:val="146"/>
          <w:jc w:val="center"/>
        </w:trPr>
        <w:tc>
          <w:tcPr>
            <w:tcW w:w="856" w:type="pct"/>
          </w:tcPr>
          <w:p w14:paraId="3A889BDC" w14:textId="77777777" w:rsidR="0035045F" w:rsidRPr="00D4009C" w:rsidRDefault="0035045F" w:rsidP="0035045F">
            <w:pPr>
              <w:keepNext/>
              <w:tabs>
                <w:tab w:val="left" w:pos="567"/>
              </w:tabs>
              <w:rPr>
                <w:b/>
                <w:bCs/>
              </w:rPr>
            </w:pPr>
            <w:r w:rsidRPr="00D4009C">
              <w:rPr>
                <w:b/>
                <w:bCs/>
              </w:rPr>
              <w:t>Lytinės sistemos ir krūties sutrikimai</w:t>
            </w:r>
          </w:p>
        </w:tc>
        <w:tc>
          <w:tcPr>
            <w:tcW w:w="791" w:type="pct"/>
          </w:tcPr>
          <w:p w14:paraId="25D00E55" w14:textId="77777777" w:rsidR="0035045F" w:rsidRPr="00D4009C" w:rsidRDefault="0035045F" w:rsidP="0035045F">
            <w:pPr>
              <w:jc w:val="center"/>
            </w:pPr>
          </w:p>
        </w:tc>
        <w:tc>
          <w:tcPr>
            <w:tcW w:w="1052" w:type="pct"/>
          </w:tcPr>
          <w:p w14:paraId="39C28A54" w14:textId="77777777" w:rsidR="0035045F" w:rsidRPr="00D4009C" w:rsidRDefault="0035045F" w:rsidP="0035045F">
            <w:pPr>
              <w:jc w:val="center"/>
            </w:pPr>
          </w:p>
        </w:tc>
        <w:tc>
          <w:tcPr>
            <w:tcW w:w="1278" w:type="pct"/>
          </w:tcPr>
          <w:p w14:paraId="77417BE0" w14:textId="77777777" w:rsidR="0035045F" w:rsidRPr="00D4009C" w:rsidRDefault="0035045F" w:rsidP="0035045F">
            <w:pPr>
              <w:jc w:val="center"/>
            </w:pPr>
            <w:r w:rsidRPr="00D4009C">
              <w:t>Lytinės funkcijos sutrikimas</w:t>
            </w:r>
          </w:p>
        </w:tc>
        <w:tc>
          <w:tcPr>
            <w:tcW w:w="1023" w:type="pct"/>
          </w:tcPr>
          <w:p w14:paraId="263A2588" w14:textId="77777777" w:rsidR="0035045F" w:rsidRPr="00D4009C" w:rsidRDefault="0035045F" w:rsidP="0035045F">
            <w:pPr>
              <w:jc w:val="center"/>
            </w:pPr>
          </w:p>
        </w:tc>
      </w:tr>
      <w:tr w:rsidR="0035045F" w:rsidRPr="00D4009C" w14:paraId="034686B6" w14:textId="77777777" w:rsidTr="002419F4">
        <w:trPr>
          <w:trHeight w:val="146"/>
          <w:jc w:val="center"/>
        </w:trPr>
        <w:tc>
          <w:tcPr>
            <w:tcW w:w="856" w:type="pct"/>
          </w:tcPr>
          <w:p w14:paraId="6C64F249" w14:textId="77777777" w:rsidR="0035045F" w:rsidRPr="00D4009C" w:rsidRDefault="0035045F" w:rsidP="0035045F">
            <w:pPr>
              <w:rPr>
                <w:b/>
                <w:bCs/>
              </w:rPr>
            </w:pPr>
            <w:r w:rsidRPr="00D4009C">
              <w:rPr>
                <w:b/>
                <w:bCs/>
              </w:rPr>
              <w:t>Bendrieji sutrikimai ir vartojimo vietos pažeidimai</w:t>
            </w:r>
          </w:p>
        </w:tc>
        <w:tc>
          <w:tcPr>
            <w:tcW w:w="791" w:type="pct"/>
          </w:tcPr>
          <w:p w14:paraId="77AFD912" w14:textId="77777777" w:rsidR="0035045F" w:rsidRPr="00D4009C" w:rsidRDefault="0035045F" w:rsidP="0035045F">
            <w:pPr>
              <w:jc w:val="center"/>
            </w:pPr>
          </w:p>
        </w:tc>
        <w:tc>
          <w:tcPr>
            <w:tcW w:w="1052" w:type="pct"/>
          </w:tcPr>
          <w:p w14:paraId="30277FCD" w14:textId="77777777" w:rsidR="0035045F" w:rsidRPr="00D4009C" w:rsidRDefault="0035045F" w:rsidP="0035045F">
            <w:pPr>
              <w:jc w:val="center"/>
            </w:pPr>
            <w:proofErr w:type="spellStart"/>
            <w:r w:rsidRPr="00D4009C">
              <w:t>Astenija</w:t>
            </w:r>
            <w:proofErr w:type="spellEnd"/>
            <w:r w:rsidRPr="00D4009C">
              <w:t>, nuovargis, kūno temperatūros pokyčių jutimas, gleivinių sausumas, edema</w:t>
            </w:r>
          </w:p>
        </w:tc>
        <w:tc>
          <w:tcPr>
            <w:tcW w:w="1278" w:type="pct"/>
          </w:tcPr>
          <w:p w14:paraId="765EA37A" w14:textId="77777777" w:rsidR="0035045F" w:rsidRPr="00D4009C" w:rsidRDefault="0035045F" w:rsidP="0035045F">
            <w:pPr>
              <w:jc w:val="center"/>
            </w:pPr>
            <w:r w:rsidRPr="00D4009C">
              <w:t>Vaistinio preparato vartojimo nutraukimo sindromas, nenormali savijauta, dirglumas</w:t>
            </w:r>
          </w:p>
        </w:tc>
        <w:tc>
          <w:tcPr>
            <w:tcW w:w="1023" w:type="pct"/>
          </w:tcPr>
          <w:p w14:paraId="27B26E84" w14:textId="77777777" w:rsidR="0035045F" w:rsidRPr="00D4009C" w:rsidRDefault="0035045F" w:rsidP="0035045F">
            <w:pPr>
              <w:jc w:val="center"/>
            </w:pPr>
            <w:r w:rsidRPr="00D4009C">
              <w:t>Girtumo pojūtis, atsipalaidavimo jutimas</w:t>
            </w:r>
          </w:p>
        </w:tc>
      </w:tr>
      <w:tr w:rsidR="0035045F" w:rsidRPr="00D4009C" w14:paraId="07114B32" w14:textId="77777777" w:rsidTr="002419F4">
        <w:trPr>
          <w:trHeight w:val="146"/>
          <w:jc w:val="center"/>
        </w:trPr>
        <w:tc>
          <w:tcPr>
            <w:tcW w:w="5000" w:type="pct"/>
            <w:gridSpan w:val="5"/>
          </w:tcPr>
          <w:p w14:paraId="43AAB5E8" w14:textId="77777777" w:rsidR="0035045F" w:rsidRPr="00D4009C" w:rsidRDefault="0035045F" w:rsidP="0035045F">
            <w:pPr>
              <w:rPr>
                <w:i/>
                <w:iCs/>
              </w:rPr>
            </w:pPr>
            <w:r w:rsidRPr="00D4009C">
              <w:rPr>
                <w:i/>
                <w:iCs/>
              </w:rPr>
              <w:t>* Vaistui patekus į rinką</w:t>
            </w:r>
            <w:r w:rsidRPr="00D4009C">
              <w:t xml:space="preserve"> </w:t>
            </w:r>
            <w:r w:rsidRPr="00D4009C">
              <w:rPr>
                <w:i/>
                <w:iCs/>
              </w:rPr>
              <w:t xml:space="preserve">buvo pranešta apie retus </w:t>
            </w:r>
            <w:proofErr w:type="spellStart"/>
            <w:r w:rsidRPr="00D4009C">
              <w:rPr>
                <w:i/>
                <w:iCs/>
              </w:rPr>
              <w:t>angioneurozinės</w:t>
            </w:r>
            <w:proofErr w:type="spellEnd"/>
            <w:r w:rsidRPr="00D4009C">
              <w:rPr>
                <w:i/>
                <w:iCs/>
              </w:rPr>
              <w:t xml:space="preserve"> edemos, </w:t>
            </w:r>
            <w:proofErr w:type="spellStart"/>
            <w:r w:rsidRPr="00D4009C">
              <w:rPr>
                <w:i/>
                <w:iCs/>
              </w:rPr>
              <w:t>anafilaksijos</w:t>
            </w:r>
            <w:proofErr w:type="spellEnd"/>
            <w:r w:rsidRPr="00D4009C">
              <w:rPr>
                <w:i/>
                <w:iCs/>
              </w:rPr>
              <w:t xml:space="preserve"> ir anafilaksinio šoko atvejus.</w:t>
            </w:r>
          </w:p>
        </w:tc>
      </w:tr>
      <w:bookmarkEnd w:id="2"/>
      <w:bookmarkEnd w:id="3"/>
    </w:tbl>
    <w:p w14:paraId="3D7E7356" w14:textId="77777777" w:rsidR="0035045F" w:rsidRPr="00D4009C" w:rsidRDefault="0035045F" w:rsidP="0035045F"/>
    <w:p w14:paraId="371B9098" w14:textId="77777777" w:rsidR="0035045F" w:rsidRPr="00D4009C" w:rsidRDefault="0035045F" w:rsidP="0035045F">
      <w:r w:rsidRPr="00D4009C">
        <w:t xml:space="preserve">Remiantis klinikinių </w:t>
      </w:r>
      <w:proofErr w:type="spellStart"/>
      <w:r w:rsidRPr="00D4009C">
        <w:t>Palexia</w:t>
      </w:r>
      <w:proofErr w:type="spellEnd"/>
      <w:r w:rsidRPr="00D4009C">
        <w:t xml:space="preserve"> </w:t>
      </w:r>
      <w:proofErr w:type="spellStart"/>
      <w:r w:rsidRPr="00D4009C">
        <w:t>retard</w:t>
      </w:r>
      <w:proofErr w:type="spellEnd"/>
      <w:r w:rsidRPr="00D4009C">
        <w:t xml:space="preserve"> tyrimų, kurių metu pacientai vartojo vaistinį preparatą iki vienerių metų, duomenimis, yra mažai įrodymų, kad staiga nutraukus vaistinio preparato vartojimą, pasireiškia nutraukimo simptomai, kurie, jeigu pasireiškia, dažniausiai būna lengvi. Vis dėlto gydytojai turi būti budrūs dėl nutraukimo simptomų (žr. 4.2 skyrių), ir jeigu jų atsiranda, pacientus atitinkamai gydyti.</w:t>
      </w:r>
      <w:bookmarkStart w:id="4" w:name="_APPENDIX_1"/>
      <w:bookmarkEnd w:id="4"/>
    </w:p>
    <w:p w14:paraId="3786F5B4" w14:textId="77777777" w:rsidR="0035045F" w:rsidRPr="00D4009C" w:rsidRDefault="0035045F" w:rsidP="0035045F">
      <w:pPr>
        <w:ind w:left="567" w:hanging="567"/>
      </w:pPr>
    </w:p>
    <w:p w14:paraId="4F8CD61A" w14:textId="77777777" w:rsidR="0035045F" w:rsidRPr="00D4009C" w:rsidRDefault="0035045F" w:rsidP="0035045F">
      <w:r w:rsidRPr="00D4009C">
        <w:t xml:space="preserve">Žinoma, kad pacientams, kuriems pasireiškia lėtinis skausmas, mąstymo apie savižudybę ir savižudybės rizika yra didesnė. Be to, medžiagos, kurios stipriai veikia </w:t>
      </w:r>
      <w:proofErr w:type="spellStart"/>
      <w:r w:rsidRPr="00D4009C">
        <w:t>monoaminerginę</w:t>
      </w:r>
      <w:proofErr w:type="spellEnd"/>
      <w:r w:rsidRPr="00D4009C">
        <w:t xml:space="preserve"> sistemą, susijusios su savižudybės rizikos padidėjimu depresija sergantiems pacientams, ypač gydymo pradžioje. </w:t>
      </w:r>
      <w:proofErr w:type="spellStart"/>
      <w:r w:rsidRPr="00D4009C">
        <w:t>Tapentadolio</w:t>
      </w:r>
      <w:proofErr w:type="spellEnd"/>
      <w:r w:rsidRPr="00D4009C">
        <w:t xml:space="preserve"> klinikinių tyrimų ir stebėjimo po vaistinio preparato patekimo į rinką duomenys rizikos padidėjimo neparodė.</w:t>
      </w:r>
    </w:p>
    <w:p w14:paraId="68FE89DF" w14:textId="77777777" w:rsidR="0035045F" w:rsidRPr="00D4009C" w:rsidRDefault="0035045F" w:rsidP="0035045F">
      <w:pPr>
        <w:ind w:left="567" w:hanging="567"/>
      </w:pPr>
    </w:p>
    <w:p w14:paraId="07FC1578" w14:textId="77777777" w:rsidR="0035045F" w:rsidRPr="00D4009C" w:rsidRDefault="0035045F" w:rsidP="0035045F">
      <w:pPr>
        <w:autoSpaceDE w:val="0"/>
        <w:autoSpaceDN w:val="0"/>
        <w:adjustRightInd w:val="0"/>
        <w:rPr>
          <w:u w:val="single"/>
        </w:rPr>
      </w:pPr>
      <w:r w:rsidRPr="002419F4">
        <w:rPr>
          <w:u w:val="single"/>
        </w:rPr>
        <w:t>Pranešimas apie įtariamas nepageidaujamas reakcijas</w:t>
      </w:r>
    </w:p>
    <w:p w14:paraId="6CD04DD2" w14:textId="21D0E2C1" w:rsidR="0035045F" w:rsidRPr="002419F4" w:rsidRDefault="0035045F" w:rsidP="0035045F">
      <w:pPr>
        <w:autoSpaceDE w:val="0"/>
        <w:autoSpaceDN w:val="0"/>
        <w:adjustRightInd w:val="0"/>
      </w:pPr>
      <w:r w:rsidRPr="002419F4">
        <w:t>Svarbu pranešti apie įtariamas nepageidaujamas reakcijas, pastebėtas po vaistinio preparato registracijos, nes tai leidžia nuolat stebėti vaistinio preparato naudos ir rizikos santykį.</w:t>
      </w:r>
      <w:r w:rsidRPr="00D4009C">
        <w:t xml:space="preserve"> </w:t>
      </w:r>
      <w:r w:rsidRPr="002419F4">
        <w:t xml:space="preserve">Sveikatos priežiūros specialistai turi pranešti apie bet kokias įtariamas nepageidaujamas reakcijas, užpildę interneto svetainėje </w:t>
      </w:r>
      <w:hyperlink r:id="rId8" w:history="1">
        <w:r w:rsidRPr="002419F4">
          <w:rPr>
            <w:rStyle w:val="Hipersaitas"/>
          </w:rPr>
          <w:t>http://</w:t>
        </w:r>
        <w:r w:rsidRPr="002419F4">
          <w:rPr>
            <w:rStyle w:val="Hipersaitas"/>
            <w:rFonts w:eastAsia="SimSun"/>
          </w:rPr>
          <w:t>www.vvkt.lt</w:t>
        </w:r>
        <w:r w:rsidRPr="002419F4">
          <w:rPr>
            <w:rStyle w:val="Hipersaitas"/>
          </w:rPr>
          <w:t>/</w:t>
        </w:r>
      </w:hyperlink>
      <w:r w:rsidRPr="002419F4">
        <w:t xml:space="preserve"> esančią formą, ir pateikti ją Valstybinei vaistų kontrolės tarnybai prie Lietuvos Respublikos sveikatos </w:t>
      </w:r>
      <w:r w:rsidRPr="002419F4">
        <w:lastRenderedPageBreak/>
        <w:t>apsaugos ministerijos vienu iš šių būdų: raštu (adresu  Žirmūnų g. 139A, LT</w:t>
      </w:r>
      <w:r w:rsidR="00DA0312" w:rsidRPr="002419F4">
        <w:noBreakHyphen/>
      </w:r>
      <w:r w:rsidRPr="002419F4">
        <w:t xml:space="preserve">09120 Vilnius), faksu (nemokamu fakso numeriu (8 800) 20131), elektroniniu paštu (adresu </w:t>
      </w:r>
      <w:hyperlink r:id="rId9" w:history="1">
        <w:r w:rsidRPr="002419F4">
          <w:rPr>
            <w:rStyle w:val="Hipersaitas"/>
            <w:rFonts w:eastAsia="SimSun"/>
          </w:rPr>
          <w:t>NepageidaujamaR@vvkt.lt</w:t>
        </w:r>
      </w:hyperlink>
      <w:r w:rsidRPr="00D4009C">
        <w:rPr>
          <w:rStyle w:val="Hipersaitas"/>
          <w:rFonts w:eastAsia="SimSun"/>
          <w:color w:val="auto"/>
          <w:u w:val="none"/>
        </w:rPr>
        <w:t xml:space="preserve">), per interneto svetainę (adresu </w:t>
      </w:r>
      <w:hyperlink r:id="rId10" w:history="1">
        <w:r w:rsidRPr="002419F4">
          <w:rPr>
            <w:rStyle w:val="Hipersaitas"/>
            <w:rFonts w:eastAsia="SimSun"/>
          </w:rPr>
          <w:t>http://www.vvkt.lt</w:t>
        </w:r>
      </w:hyperlink>
      <w:r w:rsidRPr="002419F4">
        <w:rPr>
          <w:rStyle w:val="Hipersaitas"/>
          <w:rFonts w:eastAsia="SimSun"/>
          <w:color w:val="auto"/>
          <w:u w:val="none"/>
        </w:rPr>
        <w:t>)</w:t>
      </w:r>
      <w:r w:rsidRPr="002419F4">
        <w:t>.</w:t>
      </w:r>
    </w:p>
    <w:p w14:paraId="0E465818" w14:textId="77777777" w:rsidR="0035045F" w:rsidRPr="00D4009C" w:rsidRDefault="0035045F" w:rsidP="0035045F">
      <w:pPr>
        <w:ind w:left="567" w:hanging="567"/>
      </w:pPr>
    </w:p>
    <w:p w14:paraId="3BAE4C4A" w14:textId="77777777" w:rsidR="0035045F" w:rsidRPr="00D4009C" w:rsidRDefault="0035045F" w:rsidP="0035045F">
      <w:pPr>
        <w:ind w:left="567" w:hanging="567"/>
        <w:rPr>
          <w:b/>
          <w:bCs/>
        </w:rPr>
      </w:pPr>
      <w:r w:rsidRPr="00D4009C">
        <w:rPr>
          <w:b/>
          <w:bCs/>
        </w:rPr>
        <w:t>4.9</w:t>
      </w:r>
      <w:r w:rsidRPr="00D4009C">
        <w:rPr>
          <w:b/>
          <w:bCs/>
        </w:rPr>
        <w:tab/>
        <w:t>Perdozavimas</w:t>
      </w:r>
    </w:p>
    <w:p w14:paraId="28B175DF" w14:textId="77777777" w:rsidR="0035045F" w:rsidRPr="00D4009C" w:rsidRDefault="0035045F" w:rsidP="0035045F">
      <w:pPr>
        <w:ind w:left="567" w:hanging="567"/>
      </w:pPr>
    </w:p>
    <w:p w14:paraId="3B03AE53" w14:textId="77777777" w:rsidR="0035045F" w:rsidRPr="00D4009C" w:rsidRDefault="0035045F" w:rsidP="0035045F">
      <w:pPr>
        <w:rPr>
          <w:i/>
          <w:iCs/>
        </w:rPr>
      </w:pPr>
      <w:r w:rsidRPr="00D4009C">
        <w:rPr>
          <w:i/>
          <w:iCs/>
        </w:rPr>
        <w:t>Simptomai</w:t>
      </w:r>
    </w:p>
    <w:p w14:paraId="1743767A" w14:textId="77777777" w:rsidR="0035045F" w:rsidRPr="00D4009C" w:rsidRDefault="0035045F" w:rsidP="0035045F">
      <w:proofErr w:type="spellStart"/>
      <w:r w:rsidRPr="00D4009C">
        <w:t>Tapentadolio</w:t>
      </w:r>
      <w:proofErr w:type="spellEnd"/>
      <w:r w:rsidRPr="00D4009C">
        <w:t xml:space="preserve"> perdozavimo žmogui patirtis yra labai ribota. </w:t>
      </w:r>
      <w:proofErr w:type="spellStart"/>
      <w:r w:rsidRPr="00D4009C">
        <w:t>Ikiklinikiniai</w:t>
      </w:r>
      <w:proofErr w:type="spellEnd"/>
      <w:r w:rsidRPr="00D4009C">
        <w:t xml:space="preserve"> tyrimai rodo, kad apsinuodijus </w:t>
      </w:r>
      <w:proofErr w:type="spellStart"/>
      <w:r w:rsidRPr="00D4009C">
        <w:t>tapentadoliu</w:t>
      </w:r>
      <w:proofErr w:type="spellEnd"/>
      <w:r w:rsidRPr="00D4009C">
        <w:t xml:space="preserve">, galima tikėtis, kad pasireikš simptomai, kurie yra panašūs į kitų centrinio poveikio analgetikų, sužadinančių </w:t>
      </w:r>
      <w:proofErr w:type="spellStart"/>
      <w:r w:rsidRPr="00D4009C">
        <w:t>opioidinius</w:t>
      </w:r>
      <w:proofErr w:type="spellEnd"/>
      <w:r w:rsidRPr="00D4009C">
        <w:t xml:space="preserve"> </w:t>
      </w:r>
      <w:proofErr w:type="spellStart"/>
      <w:r w:rsidRPr="00D4009C">
        <w:t>miu</w:t>
      </w:r>
      <w:proofErr w:type="spellEnd"/>
      <w:r w:rsidRPr="00D4009C">
        <w:t xml:space="preserve"> receptorius, apsinuodijimo simptomus. Iš esmės, remiantis klinikinių tyrimų duomenimis, didžiausia tikimybė, kad pasireikš tokie simptomai: </w:t>
      </w:r>
      <w:proofErr w:type="spellStart"/>
      <w:r w:rsidRPr="00D4009C">
        <w:t>miozė</w:t>
      </w:r>
      <w:proofErr w:type="spellEnd"/>
      <w:r w:rsidRPr="00D4009C">
        <w:t>, vėmimas, ūminis kraujotakos nepakankamumas, sąmonės sutrikimai iki komos, traukuliai ir kvėpavimo slopinimas iki kvėpavimo sustojimo.</w:t>
      </w:r>
    </w:p>
    <w:p w14:paraId="1224F55F" w14:textId="77777777" w:rsidR="0035045F" w:rsidRPr="00D4009C" w:rsidRDefault="0035045F" w:rsidP="0035045F"/>
    <w:p w14:paraId="2EE60931" w14:textId="77777777" w:rsidR="0035045F" w:rsidRPr="00D4009C" w:rsidRDefault="0035045F" w:rsidP="0035045F">
      <w:pPr>
        <w:keepNext/>
        <w:tabs>
          <w:tab w:val="left" w:pos="567"/>
        </w:tabs>
        <w:rPr>
          <w:i/>
          <w:iCs/>
        </w:rPr>
      </w:pPr>
      <w:r w:rsidRPr="00D4009C">
        <w:rPr>
          <w:i/>
          <w:iCs/>
        </w:rPr>
        <w:t>Gydymas</w:t>
      </w:r>
    </w:p>
    <w:p w14:paraId="49FB61CF" w14:textId="77777777" w:rsidR="0035045F" w:rsidRPr="00D4009C" w:rsidRDefault="0035045F" w:rsidP="0035045F">
      <w:r w:rsidRPr="00D4009C">
        <w:t xml:space="preserve">Perdozavimo atveju svarbiausias dėmesys turi būti skiriamas dėl </w:t>
      </w:r>
      <w:proofErr w:type="spellStart"/>
      <w:r w:rsidRPr="00D4009C">
        <w:t>opioidinių</w:t>
      </w:r>
      <w:proofErr w:type="spellEnd"/>
      <w:r w:rsidRPr="00D4009C">
        <w:t xml:space="preserve"> </w:t>
      </w:r>
      <w:proofErr w:type="spellStart"/>
      <w:r w:rsidRPr="00D4009C">
        <w:t>miu</w:t>
      </w:r>
      <w:proofErr w:type="spellEnd"/>
      <w:r w:rsidRPr="00D4009C">
        <w:t xml:space="preserve"> receptorių sužadinimo atsiradusių simptomų gydymui. Įtarus </w:t>
      </w:r>
      <w:proofErr w:type="spellStart"/>
      <w:r w:rsidRPr="00D4009C">
        <w:t>tapentadolio</w:t>
      </w:r>
      <w:proofErr w:type="spellEnd"/>
      <w:r w:rsidRPr="00D4009C">
        <w:t xml:space="preserve"> perdozavimą, svarbiausia atkurti kvėpavimo takų praeinamumą ir pradėti dirbtinę ar kontroliuojamąją plaučių ventiliaciją.</w:t>
      </w:r>
    </w:p>
    <w:p w14:paraId="4BE42734" w14:textId="77777777" w:rsidR="0035045F" w:rsidRPr="00D4009C" w:rsidRDefault="0035045F" w:rsidP="0035045F">
      <w:r w:rsidRPr="00D4009C">
        <w:t xml:space="preserve">Gryni </w:t>
      </w:r>
      <w:proofErr w:type="spellStart"/>
      <w:r w:rsidRPr="00D4009C">
        <w:t>opioidinių</w:t>
      </w:r>
      <w:proofErr w:type="spellEnd"/>
      <w:r w:rsidRPr="00D4009C">
        <w:t xml:space="preserve"> receptorių antagonistai, pavyzdžiui, </w:t>
      </w:r>
      <w:proofErr w:type="spellStart"/>
      <w:r w:rsidRPr="00D4009C">
        <w:t>naloksonas</w:t>
      </w:r>
      <w:proofErr w:type="spellEnd"/>
      <w:r w:rsidRPr="00D4009C">
        <w:t xml:space="preserve">, yra specifiniai priešnuodžiai dėl </w:t>
      </w:r>
      <w:proofErr w:type="spellStart"/>
      <w:r w:rsidRPr="00D4009C">
        <w:t>opioidų</w:t>
      </w:r>
      <w:proofErr w:type="spellEnd"/>
      <w:r w:rsidRPr="00D4009C">
        <w:t xml:space="preserve"> perdozavimo pasireiškusio kvėpavimo slopinimo atveju. Kvėpavimo slopinimas po perdozavimo gali pailginti </w:t>
      </w:r>
      <w:proofErr w:type="spellStart"/>
      <w:r w:rsidRPr="00D4009C">
        <w:t>opioidų</w:t>
      </w:r>
      <w:proofErr w:type="spellEnd"/>
      <w:r w:rsidRPr="00D4009C">
        <w:t xml:space="preserve"> receptorių antagonistų veikimo trukmę. Paskyrus </w:t>
      </w:r>
      <w:proofErr w:type="spellStart"/>
      <w:r w:rsidRPr="00D4009C">
        <w:t>opioidų</w:t>
      </w:r>
      <w:proofErr w:type="spellEnd"/>
      <w:r w:rsidRPr="00D4009C">
        <w:t xml:space="preserve"> receptorių antagonistų, nepertraukiamo kvėpavimo takų, kvėpavimo ir kraujotakos stebėjimo po </w:t>
      </w:r>
      <w:proofErr w:type="spellStart"/>
      <w:r w:rsidRPr="00D4009C">
        <w:t>opioidų</w:t>
      </w:r>
      <w:proofErr w:type="spellEnd"/>
      <w:r w:rsidRPr="00D4009C">
        <w:t xml:space="preserve"> perdozavimo nutraukti negalima. Jeigu atsakas į </w:t>
      </w:r>
      <w:proofErr w:type="spellStart"/>
      <w:r w:rsidRPr="00D4009C">
        <w:t>opioidų</w:t>
      </w:r>
      <w:proofErr w:type="spellEnd"/>
      <w:r w:rsidRPr="00D4009C">
        <w:t xml:space="preserve"> receptorių antagonistus yra mažesnis už optimalų arba pasireikia tik labai trumpai, reikia skirti papildomą antagonisto (pvz., </w:t>
      </w:r>
      <w:proofErr w:type="spellStart"/>
      <w:r w:rsidRPr="00D4009C">
        <w:t>naloksono</w:t>
      </w:r>
      <w:proofErr w:type="spellEnd"/>
      <w:r w:rsidRPr="00D4009C">
        <w:t>) dozę pagal vaistinio preparato gamintojo nurodymus.</w:t>
      </w:r>
    </w:p>
    <w:p w14:paraId="0AC0CA0A" w14:textId="77777777" w:rsidR="0035045F" w:rsidRPr="00D4009C" w:rsidRDefault="0035045F" w:rsidP="0035045F">
      <w:r w:rsidRPr="00D4009C">
        <w:t>Siekiant pašalinti iš virškinimo trakto neabsorbuotą veikliąją medžiagą, galima apgalvotai taikyti nukenksminimo virškinimo trakte būdus. Per dvi valandas po vaistinio preparato nurijimo veikliąją medžiagą nukenksminti virškinimo trakte galima, duodant išgerti aktyvintosios anglies arba plaunant skrandį. Prieš pradedant veikliosios medžiagos nukenksminimą virškinimo trakte, reikia apsaugoti kvėpavimo takus.</w:t>
      </w:r>
    </w:p>
    <w:p w14:paraId="21139470" w14:textId="77777777" w:rsidR="0035045F" w:rsidRPr="00D4009C" w:rsidRDefault="0035045F" w:rsidP="0035045F"/>
    <w:p w14:paraId="07324603" w14:textId="77777777" w:rsidR="0035045F" w:rsidRPr="00D4009C" w:rsidRDefault="0035045F" w:rsidP="0035045F">
      <w:pPr>
        <w:ind w:left="567" w:hanging="567"/>
      </w:pPr>
    </w:p>
    <w:p w14:paraId="2EB492D8" w14:textId="77777777" w:rsidR="0035045F" w:rsidRPr="00D4009C" w:rsidRDefault="0035045F" w:rsidP="0035045F">
      <w:pPr>
        <w:ind w:left="567" w:hanging="567"/>
        <w:rPr>
          <w:b/>
          <w:bCs/>
          <w:caps/>
        </w:rPr>
      </w:pPr>
      <w:r w:rsidRPr="00D4009C">
        <w:rPr>
          <w:b/>
          <w:bCs/>
          <w:caps/>
        </w:rPr>
        <w:t>5.</w:t>
      </w:r>
      <w:r w:rsidRPr="00D4009C">
        <w:rPr>
          <w:b/>
          <w:bCs/>
          <w:caps/>
        </w:rPr>
        <w:tab/>
      </w:r>
      <w:r w:rsidRPr="00D4009C">
        <w:rPr>
          <w:b/>
          <w:bCs/>
        </w:rPr>
        <w:t xml:space="preserve">FARMAKOLOGINĖS </w:t>
      </w:r>
      <w:r w:rsidRPr="00D4009C">
        <w:rPr>
          <w:b/>
          <w:bCs/>
          <w:caps/>
        </w:rPr>
        <w:t>savybės</w:t>
      </w:r>
    </w:p>
    <w:p w14:paraId="60723352" w14:textId="77777777" w:rsidR="0035045F" w:rsidRPr="00D4009C" w:rsidRDefault="0035045F" w:rsidP="0035045F">
      <w:pPr>
        <w:ind w:left="567" w:hanging="567"/>
      </w:pPr>
    </w:p>
    <w:p w14:paraId="1827BC3D" w14:textId="77777777" w:rsidR="0035045F" w:rsidRPr="00D4009C" w:rsidRDefault="0035045F" w:rsidP="0035045F">
      <w:pPr>
        <w:ind w:left="567" w:hanging="567"/>
        <w:rPr>
          <w:b/>
          <w:bCs/>
        </w:rPr>
      </w:pPr>
      <w:r w:rsidRPr="00D4009C">
        <w:rPr>
          <w:b/>
          <w:bCs/>
        </w:rPr>
        <w:t>5.1</w:t>
      </w:r>
      <w:r w:rsidRPr="00D4009C">
        <w:rPr>
          <w:b/>
          <w:bCs/>
        </w:rPr>
        <w:tab/>
      </w:r>
      <w:proofErr w:type="spellStart"/>
      <w:r w:rsidRPr="00D4009C">
        <w:rPr>
          <w:b/>
          <w:bCs/>
        </w:rPr>
        <w:t>Farmakodinaminės</w:t>
      </w:r>
      <w:proofErr w:type="spellEnd"/>
      <w:r w:rsidRPr="00D4009C">
        <w:rPr>
          <w:b/>
          <w:bCs/>
        </w:rPr>
        <w:t xml:space="preserve"> savybės</w:t>
      </w:r>
    </w:p>
    <w:p w14:paraId="476D35C5" w14:textId="77777777" w:rsidR="0035045F" w:rsidRPr="00D4009C" w:rsidRDefault="0035045F" w:rsidP="0035045F">
      <w:pPr>
        <w:ind w:left="567" w:hanging="567"/>
      </w:pPr>
    </w:p>
    <w:p w14:paraId="43B49697" w14:textId="77777777" w:rsidR="0035045F" w:rsidRPr="00D4009C" w:rsidRDefault="0035045F" w:rsidP="0035045F">
      <w:proofErr w:type="spellStart"/>
      <w:r w:rsidRPr="00D4009C">
        <w:t>Farmakoterapinė</w:t>
      </w:r>
      <w:proofErr w:type="spellEnd"/>
      <w:r w:rsidRPr="00D4009C">
        <w:t xml:space="preserve"> grupė – analgetikai, </w:t>
      </w:r>
      <w:proofErr w:type="spellStart"/>
      <w:r w:rsidRPr="00D4009C">
        <w:t>opioidai</w:t>
      </w:r>
      <w:proofErr w:type="spellEnd"/>
      <w:r w:rsidRPr="00D4009C">
        <w:t xml:space="preserve">, kiti </w:t>
      </w:r>
      <w:proofErr w:type="spellStart"/>
      <w:r w:rsidRPr="00D4009C">
        <w:t>opioidai</w:t>
      </w:r>
      <w:proofErr w:type="spellEnd"/>
    </w:p>
    <w:p w14:paraId="0201F866" w14:textId="77777777" w:rsidR="0035045F" w:rsidRPr="00D4009C" w:rsidRDefault="0035045F" w:rsidP="0035045F">
      <w:r w:rsidRPr="00D4009C">
        <w:t xml:space="preserve">ATC kodas – </w:t>
      </w:r>
      <w:r w:rsidRPr="00D4009C">
        <w:rPr>
          <w:rStyle w:val="Grietas"/>
          <w:b w:val="0"/>
          <w:bCs w:val="0"/>
        </w:rPr>
        <w:t>N02AX06</w:t>
      </w:r>
    </w:p>
    <w:p w14:paraId="20A316DB" w14:textId="77777777" w:rsidR="0035045F" w:rsidRPr="00D4009C" w:rsidRDefault="0035045F" w:rsidP="0035045F">
      <w:pPr>
        <w:rPr>
          <w:b/>
          <w:bCs/>
        </w:rPr>
      </w:pPr>
    </w:p>
    <w:p w14:paraId="2BB09313" w14:textId="77777777" w:rsidR="0035045F" w:rsidRPr="00D4009C" w:rsidRDefault="0035045F" w:rsidP="0035045F">
      <w:proofErr w:type="spellStart"/>
      <w:r w:rsidRPr="00D4009C">
        <w:t>Tapentadolis</w:t>
      </w:r>
      <w:proofErr w:type="spellEnd"/>
      <w:r w:rsidRPr="00D4009C">
        <w:t xml:space="preserve"> yra stiprus analgetikas, sužadinantis </w:t>
      </w:r>
      <w:proofErr w:type="spellStart"/>
      <w:r w:rsidRPr="00D4009C">
        <w:t>opioidų</w:t>
      </w:r>
      <w:proofErr w:type="spellEnd"/>
      <w:r w:rsidRPr="00D4009C">
        <w:t xml:space="preserve"> µ receptorius ir papildomai slopinantis </w:t>
      </w:r>
      <w:proofErr w:type="spellStart"/>
      <w:r w:rsidRPr="00D4009C">
        <w:t>noradrenalino</w:t>
      </w:r>
      <w:proofErr w:type="spellEnd"/>
      <w:r w:rsidRPr="00D4009C">
        <w:t xml:space="preserve"> reabsorbciją. </w:t>
      </w:r>
      <w:proofErr w:type="spellStart"/>
      <w:r w:rsidRPr="00D4009C">
        <w:t>Tapentadolis</w:t>
      </w:r>
      <w:proofErr w:type="spellEnd"/>
      <w:r w:rsidRPr="00D4009C">
        <w:t xml:space="preserve"> tiesiogiai malšina skausmą, farmakologinį poveikį sukeliančių metabolitų neatsiranda.</w:t>
      </w:r>
    </w:p>
    <w:p w14:paraId="3006FD45" w14:textId="77777777" w:rsidR="0035045F" w:rsidRPr="00D4009C" w:rsidRDefault="0035045F" w:rsidP="0035045F"/>
    <w:p w14:paraId="172F10D8" w14:textId="77777777" w:rsidR="0035045F" w:rsidRPr="00D4009C" w:rsidRDefault="0035045F" w:rsidP="0035045F">
      <w:proofErr w:type="spellStart"/>
      <w:r w:rsidRPr="00D4009C">
        <w:t>Tapentadolis</w:t>
      </w:r>
      <w:proofErr w:type="spellEnd"/>
      <w:r w:rsidRPr="00D4009C">
        <w:t xml:space="preserve"> buvo veiksmingas </w:t>
      </w:r>
      <w:proofErr w:type="spellStart"/>
      <w:r w:rsidRPr="00D4009C">
        <w:t>ikiklinikiniuose</w:t>
      </w:r>
      <w:proofErr w:type="spellEnd"/>
      <w:r w:rsidRPr="00D4009C">
        <w:t xml:space="preserve"> </w:t>
      </w:r>
      <w:proofErr w:type="spellStart"/>
      <w:r w:rsidRPr="00D4009C">
        <w:t>nocicepcinio</w:t>
      </w:r>
      <w:proofErr w:type="spellEnd"/>
      <w:r w:rsidRPr="00D4009C">
        <w:t xml:space="preserve">, </w:t>
      </w:r>
      <w:proofErr w:type="spellStart"/>
      <w:r w:rsidRPr="00D4009C">
        <w:t>neuropatinio</w:t>
      </w:r>
      <w:proofErr w:type="spellEnd"/>
      <w:r w:rsidRPr="00D4009C">
        <w:t xml:space="preserve">, </w:t>
      </w:r>
      <w:proofErr w:type="spellStart"/>
      <w:r w:rsidRPr="00D4009C">
        <w:t>visceralinio</w:t>
      </w:r>
      <w:proofErr w:type="spellEnd"/>
      <w:r w:rsidRPr="00D4009C">
        <w:t xml:space="preserve"> ir uždegiminio skausmo modeliuose. Veiksmingumas buvo patvirtintas klinikiniais </w:t>
      </w:r>
      <w:proofErr w:type="spellStart"/>
      <w:r w:rsidRPr="00D4009C">
        <w:t>tapentadolio</w:t>
      </w:r>
      <w:proofErr w:type="spellEnd"/>
      <w:r w:rsidRPr="00D4009C">
        <w:t xml:space="preserve"> pailginto atpalaidavimo tablečių tyrimais veikiant nepiktybinio proceso sukeltas </w:t>
      </w:r>
      <w:proofErr w:type="spellStart"/>
      <w:r w:rsidRPr="00D4009C">
        <w:t>nocicepcinio</w:t>
      </w:r>
      <w:proofErr w:type="spellEnd"/>
      <w:r w:rsidRPr="00D4009C">
        <w:t xml:space="preserve"> ir </w:t>
      </w:r>
      <w:proofErr w:type="spellStart"/>
      <w:r w:rsidRPr="00D4009C">
        <w:t>neuropatinio</w:t>
      </w:r>
      <w:proofErr w:type="spellEnd"/>
      <w:r w:rsidRPr="00D4009C">
        <w:t xml:space="preserve"> lėtinio skausmo būkles , taip pat ir lėtinį naviko sukeltą skausmą. Tyrimai veikiant </w:t>
      </w:r>
      <w:proofErr w:type="spellStart"/>
      <w:r w:rsidRPr="00D4009C">
        <w:t>osteoartrito</w:t>
      </w:r>
      <w:proofErr w:type="spellEnd"/>
      <w:r w:rsidRPr="00D4009C">
        <w:t xml:space="preserve"> sukeltą skausmą ir lėtinį apatinės nugaros dalies skausmą parodė, kad </w:t>
      </w:r>
      <w:proofErr w:type="spellStart"/>
      <w:r w:rsidRPr="00D4009C">
        <w:t>tapentadolio</w:t>
      </w:r>
      <w:proofErr w:type="spellEnd"/>
      <w:r w:rsidRPr="00D4009C">
        <w:t xml:space="preserve"> </w:t>
      </w:r>
      <w:proofErr w:type="spellStart"/>
      <w:r w:rsidRPr="00D4009C">
        <w:t>analgezinis</w:t>
      </w:r>
      <w:proofErr w:type="spellEnd"/>
      <w:r w:rsidRPr="00D4009C">
        <w:t xml:space="preserve"> veiksmingumas buvo panašus į palyginimui naudoto stipraus </w:t>
      </w:r>
      <w:proofErr w:type="spellStart"/>
      <w:r w:rsidRPr="00D4009C">
        <w:t>opioidų</w:t>
      </w:r>
      <w:proofErr w:type="spellEnd"/>
      <w:r w:rsidRPr="00D4009C">
        <w:t xml:space="preserve"> preparato. Tyrime su sergančiais skausminga </w:t>
      </w:r>
      <w:r w:rsidRPr="00D4009C">
        <w:lastRenderedPageBreak/>
        <w:t xml:space="preserve">diabetine periferine neuropatija </w:t>
      </w:r>
      <w:proofErr w:type="spellStart"/>
      <w:r w:rsidRPr="00D4009C">
        <w:t>tapentadolio</w:t>
      </w:r>
      <w:proofErr w:type="spellEnd"/>
      <w:r w:rsidRPr="00D4009C">
        <w:t xml:space="preserve"> poveikis skyrėsi nuo </w:t>
      </w:r>
      <w:proofErr w:type="spellStart"/>
      <w:r w:rsidRPr="00D4009C">
        <w:t>placebo</w:t>
      </w:r>
      <w:proofErr w:type="spellEnd"/>
      <w:r w:rsidRPr="00D4009C">
        <w:t>, kuris buvo vartojamas kaip palyginamasis preparatas.</w:t>
      </w:r>
    </w:p>
    <w:p w14:paraId="03A5DA9B" w14:textId="77777777" w:rsidR="0035045F" w:rsidRPr="00D4009C" w:rsidRDefault="0035045F" w:rsidP="0035045F"/>
    <w:p w14:paraId="0CC01F43" w14:textId="77777777" w:rsidR="0035045F" w:rsidRPr="00D4009C" w:rsidRDefault="0035045F" w:rsidP="0035045F">
      <w:r w:rsidRPr="00D4009C">
        <w:t xml:space="preserve">Poveikis kardiovaskulinei sistemai. Išsamaus žmogaus QT tyrimo duomenimis, kartotinės gydomosios arba mažesnės už gydomąsias </w:t>
      </w:r>
      <w:proofErr w:type="spellStart"/>
      <w:r w:rsidRPr="00D4009C">
        <w:t>tapentadolio</w:t>
      </w:r>
      <w:proofErr w:type="spellEnd"/>
      <w:r w:rsidRPr="00D4009C">
        <w:t xml:space="preserve"> dozės įtakos QT intervalui neturėjo. Panašiai </w:t>
      </w:r>
      <w:proofErr w:type="spellStart"/>
      <w:r w:rsidRPr="00D4009C">
        <w:t>tapentadolis</w:t>
      </w:r>
      <w:proofErr w:type="spellEnd"/>
      <w:r w:rsidRPr="00D4009C">
        <w:t xml:space="preserve"> reikšmingai neveikė kitų EKG rodmenų (širdies susitraukimų dažnio, PR intervalo, QRS trukmės, T bangos ar U bangos morfologijos).</w:t>
      </w:r>
    </w:p>
    <w:p w14:paraId="417C1499" w14:textId="77777777" w:rsidR="0035045F" w:rsidRPr="00D4009C" w:rsidRDefault="0035045F" w:rsidP="0035045F"/>
    <w:p w14:paraId="502F0174" w14:textId="77777777" w:rsidR="0035045F" w:rsidRPr="00D4009C" w:rsidRDefault="0035045F" w:rsidP="0035045F">
      <w:pPr>
        <w:keepNext/>
        <w:rPr>
          <w:i/>
          <w:iCs/>
        </w:rPr>
      </w:pPr>
      <w:r w:rsidRPr="00D4009C">
        <w:rPr>
          <w:i/>
          <w:iCs/>
        </w:rPr>
        <w:t>Vaikų populiacija</w:t>
      </w:r>
    </w:p>
    <w:p w14:paraId="3657B11C" w14:textId="77777777" w:rsidR="0035045F" w:rsidRPr="00D4009C" w:rsidRDefault="0035045F" w:rsidP="0035045F">
      <w:r w:rsidRPr="00D4009C">
        <w:t xml:space="preserve">Europos vaistų agentūra atidėjo įpareigojimą pateikti </w:t>
      </w:r>
      <w:proofErr w:type="spellStart"/>
      <w:r w:rsidRPr="00D4009C">
        <w:t>Palexia</w:t>
      </w:r>
      <w:proofErr w:type="spellEnd"/>
      <w:r w:rsidRPr="00D4009C">
        <w:t xml:space="preserve"> </w:t>
      </w:r>
      <w:proofErr w:type="spellStart"/>
      <w:r w:rsidRPr="00D4009C">
        <w:t>retard</w:t>
      </w:r>
      <w:proofErr w:type="spellEnd"/>
      <w:r w:rsidRPr="00D4009C">
        <w:t xml:space="preserve"> tyrimų su visais vaikų populiacijos pogrupiais duomenis nuo vidutinio sunkumo iki sunkaus ūminiam skausmui (vartojimo vaikams informacija pateikiama 4.2 skyriuje).</w:t>
      </w:r>
    </w:p>
    <w:p w14:paraId="5D323D36" w14:textId="77777777" w:rsidR="0035045F" w:rsidRPr="00D4009C" w:rsidRDefault="0035045F" w:rsidP="0035045F">
      <w:pPr>
        <w:ind w:left="567" w:hanging="567"/>
      </w:pPr>
    </w:p>
    <w:p w14:paraId="6B6329BD" w14:textId="77777777" w:rsidR="0035045F" w:rsidRPr="00D4009C" w:rsidRDefault="0035045F" w:rsidP="0035045F">
      <w:pPr>
        <w:ind w:left="567" w:hanging="567"/>
        <w:rPr>
          <w:i/>
          <w:iCs/>
        </w:rPr>
      </w:pPr>
      <w:r w:rsidRPr="00D4009C">
        <w:rPr>
          <w:i/>
          <w:iCs/>
        </w:rPr>
        <w:t>Duomenys vaistui patekus į rinką</w:t>
      </w:r>
    </w:p>
    <w:p w14:paraId="564531CB" w14:textId="77777777" w:rsidR="0035045F" w:rsidRPr="00D4009C" w:rsidRDefault="0035045F" w:rsidP="0035045F">
      <w:r w:rsidRPr="00D4009C">
        <w:t xml:space="preserve">Buvo atlikti du </w:t>
      </w:r>
      <w:proofErr w:type="spellStart"/>
      <w:r w:rsidRPr="00D4009C">
        <w:t>poregistraciniai</w:t>
      </w:r>
      <w:proofErr w:type="spellEnd"/>
      <w:r w:rsidRPr="00D4009C">
        <w:t xml:space="preserve"> tyrimai praktiniam </w:t>
      </w:r>
      <w:proofErr w:type="spellStart"/>
      <w:r w:rsidRPr="00D4009C">
        <w:t>tapentadolio</w:t>
      </w:r>
      <w:proofErr w:type="spellEnd"/>
      <w:r w:rsidRPr="00D4009C">
        <w:t xml:space="preserve"> vartojimui nustatyti. </w:t>
      </w:r>
    </w:p>
    <w:p w14:paraId="37941595" w14:textId="77777777" w:rsidR="0035045F" w:rsidRPr="00D4009C" w:rsidRDefault="0035045F" w:rsidP="0035045F">
      <w:proofErr w:type="spellStart"/>
      <w:r w:rsidRPr="00D4009C">
        <w:t>Tapentadolio</w:t>
      </w:r>
      <w:proofErr w:type="spellEnd"/>
      <w:r w:rsidRPr="00D4009C">
        <w:t xml:space="preserve"> pailginto atpalaidavimo tablečių veiksmingumas buvo patikrintas </w:t>
      </w:r>
      <w:proofErr w:type="spellStart"/>
      <w:r w:rsidRPr="00D4009C">
        <w:t>daugiacentriame</w:t>
      </w:r>
      <w:proofErr w:type="spellEnd"/>
      <w:r w:rsidRPr="00D4009C">
        <w:t xml:space="preserve">, atsitiktinių imčių, dvigubai aklame paralelinių grupių tyrime su pacientais, kenčiančiais dėl apatinės nugaros dalies skausmo su </w:t>
      </w:r>
      <w:proofErr w:type="spellStart"/>
      <w:r w:rsidRPr="00D4009C">
        <w:t>neuropatiniu</w:t>
      </w:r>
      <w:proofErr w:type="spellEnd"/>
      <w:r w:rsidRPr="00D4009C">
        <w:t xml:space="preserve"> komponentu (KF5503/58). Vidutinio skausmo intensyvumo sumažėjimas buvo panašus </w:t>
      </w:r>
      <w:proofErr w:type="spellStart"/>
      <w:r w:rsidRPr="00D4009C">
        <w:t>tapentadolio</w:t>
      </w:r>
      <w:proofErr w:type="spellEnd"/>
      <w:r w:rsidRPr="00D4009C">
        <w:t xml:space="preserve"> gydymo grupėje ir palyginamojo gydymo grupėje, </w:t>
      </w:r>
      <w:proofErr w:type="spellStart"/>
      <w:r w:rsidRPr="00D4009C">
        <w:t>t.y</w:t>
      </w:r>
      <w:proofErr w:type="spellEnd"/>
      <w:r w:rsidRPr="00D4009C">
        <w:t xml:space="preserve">., vartojusioje </w:t>
      </w:r>
      <w:proofErr w:type="spellStart"/>
      <w:r w:rsidRPr="00D4009C">
        <w:t>tapentadolio</w:t>
      </w:r>
      <w:proofErr w:type="spellEnd"/>
      <w:r w:rsidRPr="00D4009C">
        <w:t xml:space="preserve"> pailginto atpalaidavimo tablečių ir </w:t>
      </w:r>
      <w:proofErr w:type="spellStart"/>
      <w:r w:rsidRPr="00D4009C">
        <w:t>pregabalino</w:t>
      </w:r>
      <w:proofErr w:type="spellEnd"/>
      <w:r w:rsidRPr="00D4009C">
        <w:t xml:space="preserve"> greito atpalaidavimo tablečių derinį.</w:t>
      </w:r>
    </w:p>
    <w:p w14:paraId="470CD0FE" w14:textId="77777777" w:rsidR="0035045F" w:rsidRPr="00D4009C" w:rsidRDefault="0035045F" w:rsidP="0035045F">
      <w:r w:rsidRPr="00D4009C">
        <w:t xml:space="preserve">Atvirame, </w:t>
      </w:r>
      <w:proofErr w:type="spellStart"/>
      <w:r w:rsidRPr="00D4009C">
        <w:t>daugiacentriame</w:t>
      </w:r>
      <w:proofErr w:type="spellEnd"/>
      <w:r w:rsidRPr="00D4009C">
        <w:t xml:space="preserve">, atsitiktinių imčių tyrime su pacientais, kuriems yra sunkus lėtinis apatinės nugaros dalies skausmas su </w:t>
      </w:r>
      <w:proofErr w:type="spellStart"/>
      <w:r w:rsidRPr="00D4009C">
        <w:t>neuropatiniu</w:t>
      </w:r>
      <w:proofErr w:type="spellEnd"/>
      <w:r w:rsidRPr="00D4009C">
        <w:t xml:space="preserve"> komponentu (KF5503/60), </w:t>
      </w:r>
      <w:proofErr w:type="spellStart"/>
      <w:r w:rsidRPr="00D4009C">
        <w:t>tapentadolio</w:t>
      </w:r>
      <w:proofErr w:type="spellEnd"/>
      <w:r w:rsidRPr="00D4009C">
        <w:t xml:space="preserve"> pailginto atpalaidavimo tabletės buvo susijusios su reikšmingu vidutinio skausmo intensyvumo sumažėjimu.</w:t>
      </w:r>
    </w:p>
    <w:p w14:paraId="51BA6E46" w14:textId="77777777" w:rsidR="0035045F" w:rsidRPr="00D4009C" w:rsidRDefault="0035045F" w:rsidP="0035045F">
      <w:pPr>
        <w:ind w:left="567" w:hanging="567"/>
      </w:pPr>
    </w:p>
    <w:p w14:paraId="782550A3" w14:textId="77777777" w:rsidR="0035045F" w:rsidRPr="00D4009C" w:rsidRDefault="0035045F" w:rsidP="0035045F">
      <w:pPr>
        <w:numPr>
          <w:ilvl w:val="1"/>
          <w:numId w:val="5"/>
        </w:numPr>
        <w:rPr>
          <w:b/>
          <w:bCs/>
        </w:rPr>
      </w:pPr>
      <w:proofErr w:type="spellStart"/>
      <w:r w:rsidRPr="00D4009C">
        <w:rPr>
          <w:b/>
          <w:bCs/>
        </w:rPr>
        <w:t>Farmakokinetinės</w:t>
      </w:r>
      <w:proofErr w:type="spellEnd"/>
      <w:r w:rsidRPr="00D4009C">
        <w:rPr>
          <w:b/>
          <w:bCs/>
        </w:rPr>
        <w:t xml:space="preserve"> savybės</w:t>
      </w:r>
    </w:p>
    <w:p w14:paraId="4A937BEB" w14:textId="77777777" w:rsidR="0035045F" w:rsidRPr="00D4009C" w:rsidRDefault="0035045F" w:rsidP="0035045F">
      <w:pPr>
        <w:ind w:left="567" w:hanging="567"/>
        <w:rPr>
          <w:b/>
          <w:bCs/>
        </w:rPr>
      </w:pPr>
    </w:p>
    <w:p w14:paraId="1705C635" w14:textId="77777777" w:rsidR="0035045F" w:rsidRPr="00D4009C" w:rsidRDefault="0035045F" w:rsidP="0035045F">
      <w:pPr>
        <w:rPr>
          <w:i/>
          <w:iCs/>
        </w:rPr>
      </w:pPr>
      <w:r w:rsidRPr="00D4009C">
        <w:rPr>
          <w:i/>
          <w:iCs/>
        </w:rPr>
        <w:t>Absorbcija</w:t>
      </w:r>
    </w:p>
    <w:p w14:paraId="53919EF1" w14:textId="77777777" w:rsidR="0035045F" w:rsidRPr="00D4009C" w:rsidRDefault="0035045F" w:rsidP="0035045F">
      <w:r w:rsidRPr="00D4009C">
        <w:t xml:space="preserve">Vidutinis absoliutus biologinis prieinamumas po vienkartinės </w:t>
      </w:r>
      <w:proofErr w:type="spellStart"/>
      <w:r w:rsidRPr="00D4009C">
        <w:t>Palexia</w:t>
      </w:r>
      <w:proofErr w:type="spellEnd"/>
      <w:r w:rsidRPr="00D4009C">
        <w:t xml:space="preserve"> </w:t>
      </w:r>
      <w:proofErr w:type="spellStart"/>
      <w:r w:rsidRPr="00D4009C">
        <w:t>retard</w:t>
      </w:r>
      <w:proofErr w:type="spellEnd"/>
      <w:r w:rsidRPr="00D4009C">
        <w:t xml:space="preserve"> dozės pavartojimo (nevalgius) yra maždaug 32 %, nes didelė dalis vaistinio preparato </w:t>
      </w:r>
      <w:proofErr w:type="spellStart"/>
      <w:r w:rsidRPr="00D4009C">
        <w:t>metabolizuojama</w:t>
      </w:r>
      <w:proofErr w:type="spellEnd"/>
      <w:r w:rsidRPr="00D4009C">
        <w:t xml:space="preserve"> pirmojo prasiskverbimo per kepenis metu. Didžiausia </w:t>
      </w:r>
      <w:proofErr w:type="spellStart"/>
      <w:r w:rsidRPr="00D4009C">
        <w:t>tapentadolio</w:t>
      </w:r>
      <w:proofErr w:type="spellEnd"/>
      <w:r w:rsidRPr="00D4009C">
        <w:t xml:space="preserve"> koncentracija plazmoje paprastai atsiranda praėjus maždaug 3</w:t>
      </w:r>
      <w:r w:rsidRPr="00D4009C">
        <w:noBreakHyphen/>
        <w:t>6 valandoms po pailginto atpalaidavimo tablečių pavartojimo.</w:t>
      </w:r>
    </w:p>
    <w:p w14:paraId="148B6C87" w14:textId="77777777" w:rsidR="0035045F" w:rsidRPr="00D4009C" w:rsidRDefault="0035045F" w:rsidP="0035045F">
      <w:r w:rsidRPr="00D4009C">
        <w:t xml:space="preserve">Vartojant didesnes už gydomąsias pailginto atpalaidavimo tablečių dozes, pastebėtas proporcingas </w:t>
      </w:r>
      <w:proofErr w:type="spellStart"/>
      <w:r w:rsidRPr="00D4009C">
        <w:t>tapentadolio</w:t>
      </w:r>
      <w:proofErr w:type="spellEnd"/>
      <w:r w:rsidRPr="00D4009C">
        <w:t xml:space="preserve"> AUC padidėjimas.</w:t>
      </w:r>
    </w:p>
    <w:p w14:paraId="43CF3CE0" w14:textId="77777777" w:rsidR="0035045F" w:rsidRPr="00D4009C" w:rsidRDefault="0035045F" w:rsidP="0035045F">
      <w:r w:rsidRPr="00D4009C">
        <w:t xml:space="preserve">Kartotinių dozių tyrimas, kurio metu buvo vartotos nuo 86 mg iki 172 mg </w:t>
      </w:r>
      <w:proofErr w:type="spellStart"/>
      <w:r w:rsidRPr="00D4009C">
        <w:t>tapentadolio</w:t>
      </w:r>
      <w:proofErr w:type="spellEnd"/>
      <w:r w:rsidRPr="00D4009C">
        <w:t xml:space="preserve"> pailginto atpalaidavimo tablečių dozės, parodė, kad nepakitusios veikliosios medžiagos kaupimosi koeficientas yra maždaug 1,5, kuris nustatytas visų pirma atsižvelgiant į vaistinio preparato dozavimo intervalą ir </w:t>
      </w:r>
      <w:proofErr w:type="spellStart"/>
      <w:r w:rsidRPr="00D4009C">
        <w:t>tapentadolio</w:t>
      </w:r>
      <w:proofErr w:type="spellEnd"/>
      <w:r w:rsidRPr="00D4009C">
        <w:t xml:space="preserve"> menamą pusinės eliminacijos periodą. Pastovios apykaitos </w:t>
      </w:r>
      <w:proofErr w:type="spellStart"/>
      <w:r w:rsidRPr="00D4009C">
        <w:t>tapentadolio</w:t>
      </w:r>
      <w:proofErr w:type="spellEnd"/>
      <w:r w:rsidRPr="00D4009C">
        <w:t xml:space="preserve"> koncentracijos serume yra pasiekiamos antrąją gydymo parą.</w:t>
      </w:r>
    </w:p>
    <w:p w14:paraId="005F424F" w14:textId="77777777" w:rsidR="0035045F" w:rsidRPr="00D4009C" w:rsidRDefault="0035045F" w:rsidP="0035045F"/>
    <w:p w14:paraId="617F7783" w14:textId="77777777" w:rsidR="0035045F" w:rsidRPr="00D4009C" w:rsidRDefault="0035045F" w:rsidP="0035045F">
      <w:pPr>
        <w:rPr>
          <w:i/>
          <w:iCs/>
        </w:rPr>
      </w:pPr>
      <w:r w:rsidRPr="00D4009C">
        <w:rPr>
          <w:i/>
          <w:iCs/>
        </w:rPr>
        <w:t>Maisto įtaka</w:t>
      </w:r>
    </w:p>
    <w:p w14:paraId="7218B9E0" w14:textId="77777777" w:rsidR="0035045F" w:rsidRPr="00D4009C" w:rsidRDefault="0035045F" w:rsidP="0035045F">
      <w:r w:rsidRPr="00D4009C">
        <w:t xml:space="preserve">Pailginto atpalaidavimo tabletes vartojant po labai riebių, labai kaloringų pusryčių, AUC ir </w:t>
      </w:r>
      <w:proofErr w:type="spellStart"/>
      <w:r w:rsidRPr="00D4009C">
        <w:t>C</w:t>
      </w:r>
      <w:r w:rsidRPr="00D4009C">
        <w:rPr>
          <w:vertAlign w:val="subscript"/>
        </w:rPr>
        <w:t>max</w:t>
      </w:r>
      <w:proofErr w:type="spellEnd"/>
      <w:r w:rsidRPr="00D4009C">
        <w:t xml:space="preserve"> padidėjo atitinkamai 8 % ir 18 %. Buvo nuspręsta, kad tai neturi klinikinės reikšmės, nes atitinka įprastinį </w:t>
      </w:r>
      <w:proofErr w:type="spellStart"/>
      <w:r w:rsidRPr="00D4009C">
        <w:t>tapentadolio</w:t>
      </w:r>
      <w:proofErr w:type="spellEnd"/>
      <w:r w:rsidRPr="00D4009C">
        <w:t xml:space="preserve"> FK rodmenų kintamumą skirtingų tiriamųjų organizme. </w:t>
      </w:r>
      <w:proofErr w:type="spellStart"/>
      <w:r w:rsidRPr="00D4009C">
        <w:t>Palexia</w:t>
      </w:r>
      <w:proofErr w:type="spellEnd"/>
      <w:r w:rsidRPr="00D4009C">
        <w:t xml:space="preserve"> </w:t>
      </w:r>
      <w:proofErr w:type="spellStart"/>
      <w:r w:rsidRPr="00D4009C">
        <w:t>retard</w:t>
      </w:r>
      <w:proofErr w:type="spellEnd"/>
      <w:r w:rsidRPr="00D4009C">
        <w:t xml:space="preserve"> galima vartoti valgant arba be maisto.</w:t>
      </w:r>
    </w:p>
    <w:p w14:paraId="399FB412" w14:textId="77777777" w:rsidR="0035045F" w:rsidRPr="00D4009C" w:rsidRDefault="0035045F" w:rsidP="0035045F"/>
    <w:p w14:paraId="3ECBED62" w14:textId="77777777" w:rsidR="0035045F" w:rsidRPr="00D4009C" w:rsidRDefault="0035045F" w:rsidP="0035045F">
      <w:pPr>
        <w:rPr>
          <w:i/>
          <w:iCs/>
        </w:rPr>
      </w:pPr>
      <w:r w:rsidRPr="00D4009C">
        <w:rPr>
          <w:i/>
          <w:iCs/>
        </w:rPr>
        <w:t>Pasiskirstymas</w:t>
      </w:r>
    </w:p>
    <w:p w14:paraId="305E9016" w14:textId="77777777" w:rsidR="0035045F" w:rsidRPr="00D4009C" w:rsidRDefault="0035045F" w:rsidP="0035045F">
      <w:proofErr w:type="spellStart"/>
      <w:r w:rsidRPr="00D4009C">
        <w:t>Tapentadolis</w:t>
      </w:r>
      <w:proofErr w:type="spellEnd"/>
      <w:r w:rsidRPr="00D4009C">
        <w:t xml:space="preserve"> plačiai pasikirsto organizme. Sušvirkštus vaistinio preparato į veną, </w:t>
      </w:r>
      <w:proofErr w:type="spellStart"/>
      <w:r w:rsidRPr="00D4009C">
        <w:t>tapentadolio</w:t>
      </w:r>
      <w:proofErr w:type="spellEnd"/>
      <w:r w:rsidRPr="00D4009C">
        <w:t xml:space="preserve"> pasiskirstymo tūris (</w:t>
      </w:r>
      <w:proofErr w:type="spellStart"/>
      <w:r w:rsidRPr="00D4009C">
        <w:t>V</w:t>
      </w:r>
      <w:r w:rsidRPr="00D4009C">
        <w:rPr>
          <w:vertAlign w:val="subscript"/>
        </w:rPr>
        <w:t>z</w:t>
      </w:r>
      <w:proofErr w:type="spellEnd"/>
      <w:r w:rsidRPr="00D4009C">
        <w:t xml:space="preserve">) yra 540 +/- 98 l. Mažas kiekis </w:t>
      </w:r>
      <w:proofErr w:type="spellStart"/>
      <w:r w:rsidRPr="00D4009C">
        <w:t>tapentadolio</w:t>
      </w:r>
      <w:proofErr w:type="spellEnd"/>
      <w:r w:rsidRPr="00D4009C">
        <w:t xml:space="preserve"> prisijungia prie serumo baltymų (maždaug 20 %).</w:t>
      </w:r>
    </w:p>
    <w:p w14:paraId="36CA5A69" w14:textId="77777777" w:rsidR="0035045F" w:rsidRPr="00D4009C" w:rsidRDefault="0035045F" w:rsidP="0035045F"/>
    <w:p w14:paraId="0BFB2D63" w14:textId="77777777" w:rsidR="0035045F" w:rsidRPr="00D4009C" w:rsidRDefault="0035045F" w:rsidP="0035045F">
      <w:pPr>
        <w:rPr>
          <w:i/>
          <w:iCs/>
        </w:rPr>
      </w:pPr>
      <w:r w:rsidRPr="00D4009C">
        <w:rPr>
          <w:i/>
          <w:iCs/>
        </w:rPr>
        <w:t>Metabolizmas</w:t>
      </w:r>
    </w:p>
    <w:p w14:paraId="3E08EE21" w14:textId="77777777" w:rsidR="0035045F" w:rsidRPr="00D4009C" w:rsidRDefault="0035045F" w:rsidP="0035045F">
      <w:r w:rsidRPr="00D4009C">
        <w:t xml:space="preserve">Žmogaus organizme </w:t>
      </w:r>
      <w:proofErr w:type="spellStart"/>
      <w:r w:rsidRPr="00D4009C">
        <w:t>metabolizuojama</w:t>
      </w:r>
      <w:proofErr w:type="spellEnd"/>
      <w:r w:rsidRPr="00D4009C">
        <w:t xml:space="preserve"> didelė dalis </w:t>
      </w:r>
      <w:proofErr w:type="spellStart"/>
      <w:r w:rsidRPr="00D4009C">
        <w:t>tapentadolio</w:t>
      </w:r>
      <w:proofErr w:type="spellEnd"/>
      <w:r w:rsidRPr="00D4009C">
        <w:t xml:space="preserve">. </w:t>
      </w:r>
      <w:proofErr w:type="spellStart"/>
      <w:r w:rsidRPr="00D4009C">
        <w:t>Metabolizuojama</w:t>
      </w:r>
      <w:proofErr w:type="spellEnd"/>
      <w:r w:rsidRPr="00D4009C">
        <w:t xml:space="preserve"> maždaug 97 % pirminės medžiagos. Pagrindinis </w:t>
      </w:r>
      <w:proofErr w:type="spellStart"/>
      <w:r w:rsidRPr="00D4009C">
        <w:t>tapentadolio</w:t>
      </w:r>
      <w:proofErr w:type="spellEnd"/>
      <w:r w:rsidRPr="00D4009C">
        <w:t xml:space="preserve"> metabolizmo būdas yra susijungimas su </w:t>
      </w:r>
      <w:proofErr w:type="spellStart"/>
      <w:r w:rsidRPr="00D4009C">
        <w:t>gliukurono</w:t>
      </w:r>
      <w:proofErr w:type="spellEnd"/>
      <w:r w:rsidRPr="00D4009C">
        <w:t xml:space="preserve"> rūgštimi (susidaro </w:t>
      </w:r>
      <w:proofErr w:type="spellStart"/>
      <w:r w:rsidRPr="00D4009C">
        <w:t>gliukuronidai</w:t>
      </w:r>
      <w:proofErr w:type="spellEnd"/>
      <w:r w:rsidRPr="00D4009C">
        <w:t xml:space="preserve">). Pavartojus vaistinio preparato per burną, maždaug 70 % vaistinio preparato dozės šalinama su šlapimu </w:t>
      </w:r>
      <w:proofErr w:type="spellStart"/>
      <w:r w:rsidRPr="00D4009C">
        <w:t>konjugatų</w:t>
      </w:r>
      <w:proofErr w:type="spellEnd"/>
      <w:r w:rsidRPr="00D4009C">
        <w:t xml:space="preserve"> pavidalu (55 % </w:t>
      </w:r>
      <w:proofErr w:type="spellStart"/>
      <w:r w:rsidRPr="00D4009C">
        <w:t>tapentadolio</w:t>
      </w:r>
      <w:proofErr w:type="spellEnd"/>
      <w:r w:rsidRPr="00D4009C">
        <w:t xml:space="preserve"> </w:t>
      </w:r>
      <w:proofErr w:type="spellStart"/>
      <w:r w:rsidRPr="00D4009C">
        <w:t>gliukuronidų</w:t>
      </w:r>
      <w:proofErr w:type="spellEnd"/>
      <w:r w:rsidRPr="00D4009C">
        <w:t xml:space="preserve"> ir 15 % </w:t>
      </w:r>
      <w:proofErr w:type="spellStart"/>
      <w:r w:rsidRPr="00D4009C">
        <w:t>tapentadolio</w:t>
      </w:r>
      <w:proofErr w:type="spellEnd"/>
      <w:r w:rsidRPr="00D4009C">
        <w:t xml:space="preserve"> sulfatų pavidalu). </w:t>
      </w:r>
      <w:proofErr w:type="spellStart"/>
      <w:r w:rsidRPr="00D4009C">
        <w:t>Uridino</w:t>
      </w:r>
      <w:proofErr w:type="spellEnd"/>
      <w:r w:rsidRPr="00D4009C">
        <w:t xml:space="preserve"> </w:t>
      </w:r>
      <w:proofErr w:type="spellStart"/>
      <w:r w:rsidRPr="00D4009C">
        <w:t>difosfato</w:t>
      </w:r>
      <w:proofErr w:type="spellEnd"/>
      <w:r w:rsidRPr="00D4009C">
        <w:t xml:space="preserve"> </w:t>
      </w:r>
      <w:proofErr w:type="spellStart"/>
      <w:r w:rsidRPr="00D4009C">
        <w:t>gliukuroniltransferazė</w:t>
      </w:r>
      <w:proofErr w:type="spellEnd"/>
      <w:r w:rsidRPr="00D4009C">
        <w:t xml:space="preserve"> (UGT) yra svarbiausias fermentas, kuris veikia </w:t>
      </w:r>
      <w:proofErr w:type="spellStart"/>
      <w:r w:rsidRPr="00D4009C">
        <w:t>gliukuronizaciją</w:t>
      </w:r>
      <w:proofErr w:type="spellEnd"/>
      <w:r w:rsidRPr="00D4009C">
        <w:t xml:space="preserve"> (daugiausiai UGT1A6, UGT1A9 ir UGT2B7 </w:t>
      </w:r>
      <w:proofErr w:type="spellStart"/>
      <w:r w:rsidRPr="00D4009C">
        <w:t>izoformos</w:t>
      </w:r>
      <w:proofErr w:type="spellEnd"/>
      <w:r w:rsidRPr="00D4009C">
        <w:t xml:space="preserve">). Iš viso 3 % veikliosios medžiagos šalinama su šlapimu nepakitusios veikliosios medžiagos pavidalu. </w:t>
      </w:r>
      <w:proofErr w:type="spellStart"/>
      <w:r w:rsidRPr="00D4009C">
        <w:t>Tapentadolis</w:t>
      </w:r>
      <w:proofErr w:type="spellEnd"/>
      <w:r w:rsidRPr="00D4009C">
        <w:t xml:space="preserve"> papildomai </w:t>
      </w:r>
      <w:proofErr w:type="spellStart"/>
      <w:r w:rsidRPr="00D4009C">
        <w:t>metabolizuojamas</w:t>
      </w:r>
      <w:proofErr w:type="spellEnd"/>
      <w:r w:rsidRPr="00D4009C">
        <w:t xml:space="preserve"> į N-</w:t>
      </w:r>
      <w:proofErr w:type="spellStart"/>
      <w:r w:rsidRPr="00D4009C">
        <w:t>desmetiltapentadolį</w:t>
      </w:r>
      <w:proofErr w:type="spellEnd"/>
      <w:r w:rsidRPr="00D4009C">
        <w:t xml:space="preserve"> (13 %), veikiant CYP2C9 ir CYP2C19, bei į </w:t>
      </w:r>
      <w:proofErr w:type="spellStart"/>
      <w:r w:rsidRPr="00D4009C">
        <w:t>hidroksitapentadolį</w:t>
      </w:r>
      <w:proofErr w:type="spellEnd"/>
      <w:r w:rsidRPr="00D4009C">
        <w:t xml:space="preserve"> (2 %), veikiant CYP2D6, kurie toliau </w:t>
      </w:r>
      <w:proofErr w:type="spellStart"/>
      <w:r w:rsidRPr="00D4009C">
        <w:t>metabolizuojami</w:t>
      </w:r>
      <w:proofErr w:type="spellEnd"/>
      <w:r w:rsidRPr="00D4009C">
        <w:t xml:space="preserve"> </w:t>
      </w:r>
      <w:proofErr w:type="spellStart"/>
      <w:r w:rsidRPr="00D4009C">
        <w:t>konjugacijos</w:t>
      </w:r>
      <w:proofErr w:type="spellEnd"/>
      <w:r w:rsidRPr="00D4009C">
        <w:t xml:space="preserve"> būdu. Todėl veikliosios medžiagos metabolizmo, veikiamo </w:t>
      </w:r>
      <w:proofErr w:type="spellStart"/>
      <w:r w:rsidRPr="00D4009C">
        <w:t>citochromo</w:t>
      </w:r>
      <w:proofErr w:type="spellEnd"/>
      <w:r w:rsidRPr="00D4009C">
        <w:t xml:space="preserve"> P450 sistemos, svarba yra mažesnė kaip </w:t>
      </w:r>
      <w:proofErr w:type="spellStart"/>
      <w:r w:rsidRPr="00D4009C">
        <w:t>gliukuronizacijos</w:t>
      </w:r>
      <w:proofErr w:type="spellEnd"/>
      <w:r w:rsidRPr="00D4009C">
        <w:t>.</w:t>
      </w:r>
    </w:p>
    <w:p w14:paraId="77A4468B" w14:textId="77777777" w:rsidR="0035045F" w:rsidRPr="00D4009C" w:rsidRDefault="0035045F" w:rsidP="0035045F">
      <w:r w:rsidRPr="00D4009C">
        <w:t>Nei vienas metabolitas neprisideda prie skausmo malšinimo.</w:t>
      </w:r>
    </w:p>
    <w:p w14:paraId="74334B89" w14:textId="77777777" w:rsidR="0035045F" w:rsidRPr="00D4009C" w:rsidRDefault="0035045F" w:rsidP="0035045F"/>
    <w:p w14:paraId="6EE5CF83" w14:textId="77777777" w:rsidR="0035045F" w:rsidRPr="00D4009C" w:rsidRDefault="0035045F" w:rsidP="0035045F">
      <w:pPr>
        <w:rPr>
          <w:i/>
          <w:iCs/>
        </w:rPr>
      </w:pPr>
      <w:r w:rsidRPr="00D4009C">
        <w:rPr>
          <w:i/>
          <w:iCs/>
        </w:rPr>
        <w:t>Eliminacija</w:t>
      </w:r>
    </w:p>
    <w:p w14:paraId="0156C177" w14:textId="77777777" w:rsidR="0035045F" w:rsidRPr="00D4009C" w:rsidRDefault="0035045F" w:rsidP="0035045F">
      <w:proofErr w:type="spellStart"/>
      <w:r w:rsidRPr="00D4009C">
        <w:t>Tapentadolis</w:t>
      </w:r>
      <w:proofErr w:type="spellEnd"/>
      <w:r w:rsidRPr="00D4009C">
        <w:t xml:space="preserve"> ir jo metabolitai šalinami beveik vien tik (99 %) per inkstus. Bendras klirensas po suleidimo į veną yra 1530 +/- 177 ml/min. Galutinis pusinės eliminacijos periodas po vaistinio preparato pavartojimo per burną yra vidutiniškai 5-6 valandas. </w:t>
      </w:r>
    </w:p>
    <w:p w14:paraId="7848A2DB" w14:textId="77777777" w:rsidR="0035045F" w:rsidRPr="00D4009C" w:rsidRDefault="0035045F" w:rsidP="0035045F"/>
    <w:p w14:paraId="159CA758" w14:textId="77777777" w:rsidR="0035045F" w:rsidRPr="00D4009C" w:rsidRDefault="0035045F" w:rsidP="0035045F">
      <w:pPr>
        <w:rPr>
          <w:i/>
          <w:iCs/>
        </w:rPr>
      </w:pPr>
      <w:r w:rsidRPr="00D4009C">
        <w:rPr>
          <w:i/>
          <w:iCs/>
        </w:rPr>
        <w:t>Ypatingos populiacijos</w:t>
      </w:r>
    </w:p>
    <w:p w14:paraId="35CC9CAF" w14:textId="77777777" w:rsidR="0035045F" w:rsidRPr="00D4009C" w:rsidRDefault="0035045F" w:rsidP="0035045F">
      <w:pPr>
        <w:rPr>
          <w:i/>
          <w:iCs/>
        </w:rPr>
      </w:pPr>
      <w:r w:rsidRPr="00D4009C">
        <w:rPr>
          <w:i/>
          <w:iCs/>
        </w:rPr>
        <w:t>Senyvi pacientai</w:t>
      </w:r>
    </w:p>
    <w:p w14:paraId="05A3A485" w14:textId="77777777" w:rsidR="0035045F" w:rsidRPr="00D4009C" w:rsidRDefault="0035045F" w:rsidP="0035045F">
      <w:pPr>
        <w:rPr>
          <w:rFonts w:eastAsia="Arial Unicode MS"/>
        </w:rPr>
      </w:pPr>
      <w:proofErr w:type="spellStart"/>
      <w:r w:rsidRPr="00D4009C">
        <w:rPr>
          <w:rFonts w:eastAsia="Arial Unicode MS"/>
        </w:rPr>
        <w:t>Tapentadolio</w:t>
      </w:r>
      <w:proofErr w:type="spellEnd"/>
      <w:r w:rsidRPr="00D4009C">
        <w:rPr>
          <w:rFonts w:eastAsia="Arial Unicode MS"/>
        </w:rPr>
        <w:t xml:space="preserve"> vidutinė ekspozicija (AUC) tyrimų su senyvais tiriamaisiais (65</w:t>
      </w:r>
      <w:r w:rsidRPr="00D4009C">
        <w:rPr>
          <w:rFonts w:eastAsia="Arial Unicode MS"/>
        </w:rPr>
        <w:noBreakHyphen/>
        <w:t>78 metų) metu buvo panaši į jaunų suaugusiųjų (19</w:t>
      </w:r>
      <w:r w:rsidRPr="00D4009C">
        <w:rPr>
          <w:rFonts w:eastAsia="Arial Unicode MS"/>
        </w:rPr>
        <w:noBreakHyphen/>
        <w:t xml:space="preserve">43 metų), o senyvų tiriamųjų grupėje </w:t>
      </w:r>
      <w:proofErr w:type="spellStart"/>
      <w:r w:rsidRPr="00D4009C">
        <w:rPr>
          <w:rFonts w:eastAsia="Arial Unicode MS"/>
        </w:rPr>
        <w:t>C</w:t>
      </w:r>
      <w:r w:rsidRPr="00D4009C">
        <w:rPr>
          <w:rFonts w:eastAsia="Arial Unicode MS"/>
          <w:vertAlign w:val="subscript"/>
        </w:rPr>
        <w:t>max</w:t>
      </w:r>
      <w:proofErr w:type="spellEnd"/>
      <w:r w:rsidRPr="00D4009C">
        <w:rPr>
          <w:rFonts w:eastAsia="Arial Unicode MS"/>
        </w:rPr>
        <w:t xml:space="preserve"> buvo 16 % mažesnė, palyginti su jaunų suaugusių tiriamųjų.</w:t>
      </w:r>
    </w:p>
    <w:p w14:paraId="71EB259B" w14:textId="77777777" w:rsidR="0035045F" w:rsidRPr="00D4009C" w:rsidRDefault="0035045F" w:rsidP="0035045F"/>
    <w:p w14:paraId="650E9A5A" w14:textId="77777777" w:rsidR="0035045F" w:rsidRPr="00D4009C" w:rsidRDefault="0035045F" w:rsidP="0035045F">
      <w:pPr>
        <w:keepNext/>
        <w:rPr>
          <w:i/>
          <w:iCs/>
        </w:rPr>
      </w:pPr>
      <w:r w:rsidRPr="00D4009C">
        <w:rPr>
          <w:i/>
          <w:iCs/>
        </w:rPr>
        <w:t>Inkstų funkcijos sutrikimas</w:t>
      </w:r>
    </w:p>
    <w:p w14:paraId="7C445006" w14:textId="77777777" w:rsidR="0035045F" w:rsidRPr="00D4009C" w:rsidRDefault="0035045F" w:rsidP="0035045F">
      <w:pPr>
        <w:rPr>
          <w:strike/>
        </w:rPr>
      </w:pPr>
      <w:r w:rsidRPr="00D4009C">
        <w:t xml:space="preserve">Tiriamųjų, kuriems diagnozuota įvairaus laipsnio inkstų funkcija (nuo normalios iki sunkaus sutrikimo), organizme </w:t>
      </w:r>
      <w:proofErr w:type="spellStart"/>
      <w:r w:rsidRPr="00D4009C">
        <w:t>t</w:t>
      </w:r>
      <w:r w:rsidRPr="00D4009C">
        <w:rPr>
          <w:rFonts w:eastAsia="Arial Unicode MS"/>
        </w:rPr>
        <w:t>apentadolio</w:t>
      </w:r>
      <w:proofErr w:type="spellEnd"/>
      <w:r w:rsidRPr="00D4009C">
        <w:rPr>
          <w:rFonts w:eastAsia="Arial Unicode MS"/>
        </w:rPr>
        <w:t xml:space="preserve"> </w:t>
      </w:r>
      <w:r w:rsidRPr="00D4009C">
        <w:t xml:space="preserve">AUC ir </w:t>
      </w:r>
      <w:proofErr w:type="spellStart"/>
      <w:r w:rsidRPr="00D4009C">
        <w:t>C</w:t>
      </w:r>
      <w:r w:rsidRPr="00D4009C">
        <w:rPr>
          <w:vertAlign w:val="subscript"/>
        </w:rPr>
        <w:t>max</w:t>
      </w:r>
      <w:proofErr w:type="spellEnd"/>
      <w:r w:rsidRPr="00D4009C">
        <w:t xml:space="preserve"> buvo panašūs. Priešingai, didėjant inkstų funkcijos sutrikimo laipsniui, didėjo </w:t>
      </w:r>
      <w:proofErr w:type="spellStart"/>
      <w:r w:rsidRPr="00D4009C">
        <w:t>tapentadolio</w:t>
      </w:r>
      <w:proofErr w:type="spellEnd"/>
      <w:r w:rsidRPr="00D4009C">
        <w:t>-O-</w:t>
      </w:r>
      <w:proofErr w:type="spellStart"/>
      <w:r w:rsidRPr="00D4009C">
        <w:t>gliukuronido</w:t>
      </w:r>
      <w:proofErr w:type="spellEnd"/>
      <w:r w:rsidRPr="00D4009C">
        <w:t xml:space="preserve"> ekspozicija (AUC). Tiriamųjų, kuriems diagnozuotas lengvas, vidutinio sunkumo ar sunkus inkstų funkcijos sutrikimas, </w:t>
      </w:r>
      <w:proofErr w:type="spellStart"/>
      <w:r w:rsidRPr="00D4009C">
        <w:t>tapentadolio</w:t>
      </w:r>
      <w:proofErr w:type="spellEnd"/>
      <w:r w:rsidRPr="00D4009C">
        <w:t>-O-</w:t>
      </w:r>
      <w:proofErr w:type="spellStart"/>
      <w:r w:rsidRPr="00D4009C">
        <w:t>gliukuronido</w:t>
      </w:r>
      <w:proofErr w:type="spellEnd"/>
      <w:r w:rsidRPr="00D4009C">
        <w:t xml:space="preserve"> AUC buvo atitinkamai 1,5, 2,5 ir 5,5 karto didesnė, palyginti su pacientų, kurių inkstų funkcija normali.</w:t>
      </w:r>
    </w:p>
    <w:p w14:paraId="63BEF482" w14:textId="77777777" w:rsidR="0035045F" w:rsidRPr="00D4009C" w:rsidRDefault="0035045F" w:rsidP="0035045F">
      <w:pPr>
        <w:rPr>
          <w:strike/>
        </w:rPr>
      </w:pPr>
    </w:p>
    <w:p w14:paraId="2FB702A8" w14:textId="77777777" w:rsidR="0035045F" w:rsidRPr="00D4009C" w:rsidRDefault="0035045F" w:rsidP="0035045F">
      <w:pPr>
        <w:rPr>
          <w:i/>
          <w:iCs/>
        </w:rPr>
      </w:pPr>
      <w:r w:rsidRPr="00D4009C">
        <w:rPr>
          <w:i/>
          <w:iCs/>
        </w:rPr>
        <w:t>Kepenų funkcijos sutrikimas</w:t>
      </w:r>
    </w:p>
    <w:p w14:paraId="1AEDC24C" w14:textId="77777777" w:rsidR="0035045F" w:rsidRPr="00D4009C" w:rsidRDefault="0035045F" w:rsidP="0035045F">
      <w:proofErr w:type="spellStart"/>
      <w:r w:rsidRPr="00D4009C">
        <w:t>Tapentadolį</w:t>
      </w:r>
      <w:proofErr w:type="spellEnd"/>
      <w:r w:rsidRPr="00D4009C">
        <w:t xml:space="preserve"> vartojusių tiriamųjų, sergančių kepenų funkcijos sutrikimais, serume atsirado didesnės </w:t>
      </w:r>
      <w:proofErr w:type="spellStart"/>
      <w:r w:rsidRPr="00D4009C">
        <w:t>tapentadolio</w:t>
      </w:r>
      <w:proofErr w:type="spellEnd"/>
      <w:r w:rsidRPr="00D4009C">
        <w:t xml:space="preserve"> koncentracijos, palyginti su tiriamųjų, kurių kepenų funkcija yra normali. </w:t>
      </w:r>
      <w:proofErr w:type="spellStart"/>
      <w:r w:rsidRPr="00D4009C">
        <w:rPr>
          <w:rFonts w:eastAsia="Arial Unicode MS"/>
        </w:rPr>
        <w:t>Tapentadolio</w:t>
      </w:r>
      <w:proofErr w:type="spellEnd"/>
      <w:r w:rsidRPr="00D4009C">
        <w:t xml:space="preserve"> </w:t>
      </w:r>
      <w:proofErr w:type="spellStart"/>
      <w:r w:rsidRPr="00D4009C">
        <w:t>farmakokinetinių</w:t>
      </w:r>
      <w:proofErr w:type="spellEnd"/>
      <w:r w:rsidRPr="00D4009C">
        <w:t xml:space="preserve"> rodmenų santykis lengvu ar vidutinio sunkumo kepenų funkcijos sutrikimu sergančių tiriamųjų grupėse, palyginti su tiriamųjų, kurių inkstų funkcija buvo normali, grupe, buvo atitinkamai 1,7 ir 4,2 AUC, atitinkamai 1,4 ir 2,5 C</w:t>
      </w:r>
      <w:proofErr w:type="spellStart"/>
      <w:r w:rsidRPr="00D4009C">
        <w:rPr>
          <w:position w:val="-4"/>
        </w:rPr>
        <w:t>max</w:t>
      </w:r>
      <w:proofErr w:type="spellEnd"/>
      <w:r w:rsidRPr="00D4009C">
        <w:t>, atitinkamai 1,2 ir 1,4 t</w:t>
      </w:r>
      <w:r w:rsidRPr="00D4009C">
        <w:rPr>
          <w:position w:val="-4"/>
        </w:rPr>
        <w:t>1/2</w:t>
      </w:r>
      <w:r w:rsidRPr="00D4009C">
        <w:t xml:space="preserve">. Kuo sunkesnis buvo kepenų funkcijos sutrikimas, tuo mažesnis buvo </w:t>
      </w:r>
      <w:proofErr w:type="spellStart"/>
      <w:r w:rsidRPr="00D4009C">
        <w:t>tapentadolio</w:t>
      </w:r>
      <w:proofErr w:type="spellEnd"/>
      <w:r w:rsidRPr="00D4009C">
        <w:t>-O-</w:t>
      </w:r>
      <w:proofErr w:type="spellStart"/>
      <w:r w:rsidRPr="00D4009C">
        <w:t>gliukuronido</w:t>
      </w:r>
      <w:proofErr w:type="spellEnd"/>
      <w:r w:rsidRPr="00D4009C">
        <w:t xml:space="preserve"> susidarymo greitis.</w:t>
      </w:r>
    </w:p>
    <w:p w14:paraId="2E439A3A" w14:textId="77777777" w:rsidR="0035045F" w:rsidRPr="00D4009C" w:rsidRDefault="0035045F" w:rsidP="0035045F"/>
    <w:p w14:paraId="72807AE2" w14:textId="77777777" w:rsidR="0035045F" w:rsidRPr="00D4009C" w:rsidRDefault="0035045F" w:rsidP="0035045F">
      <w:pPr>
        <w:rPr>
          <w:i/>
          <w:iCs/>
        </w:rPr>
      </w:pPr>
      <w:proofErr w:type="spellStart"/>
      <w:r w:rsidRPr="00D4009C">
        <w:rPr>
          <w:i/>
          <w:iCs/>
        </w:rPr>
        <w:t>Farmakokinetinė</w:t>
      </w:r>
      <w:proofErr w:type="spellEnd"/>
      <w:r w:rsidRPr="00D4009C">
        <w:rPr>
          <w:i/>
          <w:iCs/>
        </w:rPr>
        <w:t xml:space="preserve"> sąveika</w:t>
      </w:r>
    </w:p>
    <w:p w14:paraId="45F72BCF" w14:textId="77777777" w:rsidR="0035045F" w:rsidRPr="00D4009C" w:rsidRDefault="0035045F" w:rsidP="0035045F">
      <w:r w:rsidRPr="00D4009C">
        <w:t xml:space="preserve">Daugiausiai </w:t>
      </w:r>
      <w:proofErr w:type="spellStart"/>
      <w:r w:rsidRPr="00D4009C">
        <w:t>tapentadolio</w:t>
      </w:r>
      <w:proofErr w:type="spellEnd"/>
      <w:r w:rsidRPr="00D4009C">
        <w:t xml:space="preserve"> </w:t>
      </w:r>
      <w:proofErr w:type="spellStart"/>
      <w:r w:rsidRPr="00D4009C">
        <w:t>metabolizuojama</w:t>
      </w:r>
      <w:proofErr w:type="spellEnd"/>
      <w:r w:rsidRPr="00D4009C">
        <w:t xml:space="preserve"> </w:t>
      </w:r>
      <w:proofErr w:type="spellStart"/>
      <w:r w:rsidRPr="00D4009C">
        <w:t>gliukuronizacijos</w:t>
      </w:r>
      <w:proofErr w:type="spellEnd"/>
      <w:r w:rsidRPr="00D4009C">
        <w:t xml:space="preserve"> būdu ir tik mažas kiekis </w:t>
      </w:r>
      <w:proofErr w:type="spellStart"/>
      <w:r w:rsidRPr="00D4009C">
        <w:t>metabolizuojamas</w:t>
      </w:r>
      <w:proofErr w:type="spellEnd"/>
      <w:r w:rsidRPr="00D4009C">
        <w:t xml:space="preserve"> oksidacijos būdais.</w:t>
      </w:r>
    </w:p>
    <w:p w14:paraId="365879D8" w14:textId="77777777" w:rsidR="0035045F" w:rsidRPr="00D4009C" w:rsidRDefault="0035045F" w:rsidP="0035045F">
      <w:pPr>
        <w:autoSpaceDE w:val="0"/>
        <w:autoSpaceDN w:val="0"/>
        <w:adjustRightInd w:val="0"/>
      </w:pPr>
      <w:proofErr w:type="spellStart"/>
      <w:r w:rsidRPr="00D4009C">
        <w:t>Gliukuronizacija</w:t>
      </w:r>
      <w:proofErr w:type="spellEnd"/>
      <w:r w:rsidRPr="00D4009C">
        <w:t xml:space="preserve"> yra didelio pajėgumo ir mažo </w:t>
      </w:r>
      <w:proofErr w:type="spellStart"/>
      <w:r w:rsidRPr="00D4009C">
        <w:t>afiniteto</w:t>
      </w:r>
      <w:proofErr w:type="spellEnd"/>
      <w:r w:rsidRPr="00D4009C">
        <w:t xml:space="preserve"> sistema, kuri nėra lengvai įsotinama net ligos atveju, o gydomosios veikliosios medžiagos koncentracijos yra gerokai mažesnės už koncentracijas, kurios galėtų slopinti </w:t>
      </w:r>
      <w:proofErr w:type="spellStart"/>
      <w:r w:rsidRPr="00D4009C">
        <w:t>gliukuronizaciją</w:t>
      </w:r>
      <w:proofErr w:type="spellEnd"/>
      <w:r w:rsidRPr="00D4009C">
        <w:t xml:space="preserve">, todėl kliniškai </w:t>
      </w:r>
      <w:r w:rsidRPr="00D4009C">
        <w:lastRenderedPageBreak/>
        <w:t xml:space="preserve">reikšmingos sąveikos dėl </w:t>
      </w:r>
      <w:proofErr w:type="spellStart"/>
      <w:r w:rsidRPr="00D4009C">
        <w:t>gliukuronizacijos</w:t>
      </w:r>
      <w:proofErr w:type="spellEnd"/>
      <w:r w:rsidRPr="00D4009C">
        <w:t xml:space="preserve"> tikimybė yra menka. Eilės vaistinių preparatų sąveikos tyrimų, kurių metu buvo vartota </w:t>
      </w:r>
      <w:proofErr w:type="spellStart"/>
      <w:r w:rsidRPr="00D4009C">
        <w:t>paracetamolio</w:t>
      </w:r>
      <w:proofErr w:type="spellEnd"/>
      <w:r w:rsidRPr="00D4009C">
        <w:t xml:space="preserve">, </w:t>
      </w:r>
      <w:proofErr w:type="spellStart"/>
      <w:r w:rsidRPr="00D4009C">
        <w:t>naprokseno</w:t>
      </w:r>
      <w:proofErr w:type="spellEnd"/>
      <w:r w:rsidRPr="00D4009C">
        <w:t xml:space="preserve">, </w:t>
      </w:r>
      <w:proofErr w:type="spellStart"/>
      <w:r w:rsidRPr="00D4009C">
        <w:t>acetilsalicilo</w:t>
      </w:r>
      <w:proofErr w:type="spellEnd"/>
      <w:r w:rsidRPr="00D4009C">
        <w:t xml:space="preserve"> rūgšties ir </w:t>
      </w:r>
      <w:proofErr w:type="spellStart"/>
      <w:r w:rsidRPr="00D4009C">
        <w:t>probenecido</w:t>
      </w:r>
      <w:proofErr w:type="spellEnd"/>
      <w:r w:rsidRPr="00D4009C">
        <w:t xml:space="preserve">, metu buvo tiriama galima šių veikliųjų medžiagų įtaka </w:t>
      </w:r>
      <w:proofErr w:type="spellStart"/>
      <w:r w:rsidRPr="00D4009C">
        <w:t>tapentadolio</w:t>
      </w:r>
      <w:proofErr w:type="spellEnd"/>
      <w:r w:rsidRPr="00D4009C">
        <w:t xml:space="preserve"> </w:t>
      </w:r>
      <w:proofErr w:type="spellStart"/>
      <w:r w:rsidRPr="00D4009C">
        <w:t>gliukuronizacijai</w:t>
      </w:r>
      <w:proofErr w:type="spellEnd"/>
      <w:r w:rsidRPr="00D4009C">
        <w:t xml:space="preserve">. Tyrimai su tiriamosiomis veikliosiomis medžiagomis </w:t>
      </w:r>
      <w:proofErr w:type="spellStart"/>
      <w:r w:rsidRPr="00D4009C">
        <w:t>naproksenu</w:t>
      </w:r>
      <w:proofErr w:type="spellEnd"/>
      <w:r w:rsidRPr="00D4009C">
        <w:t xml:space="preserve"> (500 mg du kartus per parą 2 paras) ir </w:t>
      </w:r>
      <w:proofErr w:type="spellStart"/>
      <w:r w:rsidRPr="00D4009C">
        <w:t>probenecidu</w:t>
      </w:r>
      <w:proofErr w:type="spellEnd"/>
      <w:r w:rsidRPr="00D4009C">
        <w:t xml:space="preserve"> (500 mg du kartus per parą 2 paras) parodė </w:t>
      </w:r>
      <w:proofErr w:type="spellStart"/>
      <w:r w:rsidRPr="00D4009C">
        <w:t>tapentadolio</w:t>
      </w:r>
      <w:proofErr w:type="spellEnd"/>
      <w:r w:rsidRPr="00D4009C">
        <w:t xml:space="preserve"> AUC padidėjimą atitinkamai 17 % ir 57 %. Apskritai, šių tyrimų metu kliniškai reikšmingo poveikio </w:t>
      </w:r>
      <w:proofErr w:type="spellStart"/>
      <w:r w:rsidRPr="00D4009C">
        <w:t>tapentadolio</w:t>
      </w:r>
      <w:proofErr w:type="spellEnd"/>
      <w:r w:rsidRPr="00D4009C">
        <w:t xml:space="preserve"> koncentracijoms serume nepastebėta.</w:t>
      </w:r>
    </w:p>
    <w:p w14:paraId="7B471E8B" w14:textId="77777777" w:rsidR="0035045F" w:rsidRPr="00D4009C" w:rsidRDefault="0035045F" w:rsidP="0035045F">
      <w:r w:rsidRPr="00D4009C">
        <w:t xml:space="preserve">Be to, buvo atlikti </w:t>
      </w:r>
      <w:proofErr w:type="spellStart"/>
      <w:r w:rsidRPr="00D4009C">
        <w:t>tapentadolio</w:t>
      </w:r>
      <w:proofErr w:type="spellEnd"/>
      <w:r w:rsidRPr="00D4009C">
        <w:t xml:space="preserve"> sąveikos su </w:t>
      </w:r>
      <w:proofErr w:type="spellStart"/>
      <w:r w:rsidRPr="00D4009C">
        <w:t>metoklopramidu</w:t>
      </w:r>
      <w:proofErr w:type="spellEnd"/>
      <w:r w:rsidRPr="00D4009C">
        <w:t xml:space="preserve"> ir </w:t>
      </w:r>
      <w:proofErr w:type="spellStart"/>
      <w:r w:rsidRPr="00D4009C">
        <w:t>omeprazolu</w:t>
      </w:r>
      <w:proofErr w:type="spellEnd"/>
      <w:r w:rsidRPr="00D4009C">
        <w:t xml:space="preserve"> tyrimai, siekiant nustatyti galimą šių veikliųjų medžiagų įtaką </w:t>
      </w:r>
      <w:proofErr w:type="spellStart"/>
      <w:r w:rsidRPr="00D4009C">
        <w:t>tapentadolio</w:t>
      </w:r>
      <w:proofErr w:type="spellEnd"/>
      <w:r w:rsidRPr="00D4009C">
        <w:t xml:space="preserve"> absorbcijai. Šie tyrimai reikšmingo poveikio </w:t>
      </w:r>
      <w:proofErr w:type="spellStart"/>
      <w:r w:rsidRPr="00D4009C">
        <w:t>tapentadolio</w:t>
      </w:r>
      <w:proofErr w:type="spellEnd"/>
      <w:r w:rsidRPr="00D4009C">
        <w:t xml:space="preserve"> koncentracijoms serume taip pat neparodė.</w:t>
      </w:r>
    </w:p>
    <w:p w14:paraId="726BBAD8" w14:textId="77777777" w:rsidR="0035045F" w:rsidRPr="00D4009C" w:rsidRDefault="0035045F" w:rsidP="0035045F">
      <w:r w:rsidRPr="00D4009C">
        <w:t xml:space="preserve">Tyrimai </w:t>
      </w:r>
      <w:proofErr w:type="spellStart"/>
      <w:r w:rsidRPr="00D4009C">
        <w:rPr>
          <w:i/>
          <w:iCs/>
        </w:rPr>
        <w:t>in</w:t>
      </w:r>
      <w:proofErr w:type="spellEnd"/>
      <w:r w:rsidRPr="00D4009C">
        <w:rPr>
          <w:i/>
          <w:iCs/>
        </w:rPr>
        <w:t xml:space="preserve"> </w:t>
      </w:r>
      <w:proofErr w:type="spellStart"/>
      <w:r w:rsidRPr="00D4009C">
        <w:rPr>
          <w:i/>
          <w:iCs/>
        </w:rPr>
        <w:t>vitro</w:t>
      </w:r>
      <w:proofErr w:type="spellEnd"/>
      <w:r w:rsidRPr="00D4009C">
        <w:t xml:space="preserve"> neparodė, kad </w:t>
      </w:r>
      <w:proofErr w:type="spellStart"/>
      <w:r w:rsidRPr="00D4009C">
        <w:t>tapentadolis</w:t>
      </w:r>
      <w:proofErr w:type="spellEnd"/>
      <w:r w:rsidRPr="00D4009C">
        <w:t xml:space="preserve"> slopintų ar sužadintų </w:t>
      </w:r>
      <w:proofErr w:type="spellStart"/>
      <w:r w:rsidRPr="00D4009C">
        <w:t>citochromo</w:t>
      </w:r>
      <w:proofErr w:type="spellEnd"/>
      <w:r w:rsidRPr="00D4009C">
        <w:t xml:space="preserve"> P450 fermentus. Taigi kliniškai reikšmingos sąveikos dėl poveikio </w:t>
      </w:r>
      <w:proofErr w:type="spellStart"/>
      <w:r w:rsidRPr="00D4009C">
        <w:t>citochromo</w:t>
      </w:r>
      <w:proofErr w:type="spellEnd"/>
      <w:r w:rsidRPr="00D4009C">
        <w:t xml:space="preserve"> P450 sistemai pasireikšti neturėtų.</w:t>
      </w:r>
    </w:p>
    <w:p w14:paraId="29EBF684" w14:textId="77777777" w:rsidR="0035045F" w:rsidRPr="00D4009C" w:rsidRDefault="0035045F" w:rsidP="0035045F"/>
    <w:p w14:paraId="5C5CFE24" w14:textId="77777777" w:rsidR="0035045F" w:rsidRPr="00D4009C" w:rsidRDefault="0035045F" w:rsidP="0035045F">
      <w:r w:rsidRPr="00D4009C">
        <w:t xml:space="preserve">Maža dalis (maždaug 20 %) </w:t>
      </w:r>
      <w:proofErr w:type="spellStart"/>
      <w:r w:rsidRPr="00D4009C">
        <w:t>tapentadolio</w:t>
      </w:r>
      <w:proofErr w:type="spellEnd"/>
      <w:r w:rsidRPr="00D4009C">
        <w:t xml:space="preserve"> prisijungia prie plazmos baltymų. Todėl </w:t>
      </w:r>
      <w:proofErr w:type="spellStart"/>
      <w:r w:rsidRPr="00D4009C">
        <w:t>farmakokinetinės</w:t>
      </w:r>
      <w:proofErr w:type="spellEnd"/>
      <w:r w:rsidRPr="00D4009C">
        <w:t xml:space="preserve"> vaistinių preparatų sąveikos dėl išstūmimo iš jungties su baltymais tikimybė yra maža.</w:t>
      </w:r>
    </w:p>
    <w:p w14:paraId="768EA343" w14:textId="77777777" w:rsidR="0035045F" w:rsidRPr="00D4009C" w:rsidRDefault="0035045F" w:rsidP="0035045F">
      <w:pPr>
        <w:rPr>
          <w:b/>
          <w:bCs/>
        </w:rPr>
      </w:pPr>
    </w:p>
    <w:p w14:paraId="591A28AA" w14:textId="77777777" w:rsidR="0035045F" w:rsidRPr="00D4009C" w:rsidRDefault="0035045F" w:rsidP="0035045F">
      <w:pPr>
        <w:ind w:left="567" w:hanging="567"/>
        <w:rPr>
          <w:b/>
          <w:bCs/>
        </w:rPr>
      </w:pPr>
      <w:r w:rsidRPr="00D4009C">
        <w:rPr>
          <w:b/>
          <w:bCs/>
        </w:rPr>
        <w:t>5.3</w:t>
      </w:r>
      <w:r w:rsidRPr="00D4009C">
        <w:rPr>
          <w:b/>
          <w:bCs/>
        </w:rPr>
        <w:tab/>
      </w:r>
      <w:proofErr w:type="spellStart"/>
      <w:r w:rsidRPr="00D4009C">
        <w:rPr>
          <w:b/>
          <w:bCs/>
        </w:rPr>
        <w:t>Ikiklinikinių</w:t>
      </w:r>
      <w:proofErr w:type="spellEnd"/>
      <w:r w:rsidRPr="00D4009C">
        <w:rPr>
          <w:b/>
          <w:bCs/>
        </w:rPr>
        <w:t xml:space="preserve"> saugumo tyrimų duomenys</w:t>
      </w:r>
    </w:p>
    <w:p w14:paraId="5B96EE2D" w14:textId="77777777" w:rsidR="0035045F" w:rsidRPr="00D4009C" w:rsidRDefault="0035045F" w:rsidP="0035045F">
      <w:pPr>
        <w:ind w:left="567" w:hanging="567"/>
      </w:pPr>
    </w:p>
    <w:p w14:paraId="483C2E2E" w14:textId="77777777" w:rsidR="0035045F" w:rsidRPr="00D4009C" w:rsidRDefault="0035045F" w:rsidP="0035045F">
      <w:proofErr w:type="spellStart"/>
      <w:r w:rsidRPr="00D4009C">
        <w:t>Tapentadolis</w:t>
      </w:r>
      <w:proofErr w:type="spellEnd"/>
      <w:r w:rsidRPr="00D4009C">
        <w:t xml:space="preserve"> sukėlė </w:t>
      </w:r>
      <w:proofErr w:type="spellStart"/>
      <w:r w:rsidRPr="00D4009C">
        <w:t>genotoksinį</w:t>
      </w:r>
      <w:proofErr w:type="spellEnd"/>
      <w:r w:rsidRPr="00D4009C">
        <w:t xml:space="preserve"> poveikį bakterijoms, atliekant </w:t>
      </w:r>
      <w:proofErr w:type="spellStart"/>
      <w:r w:rsidRPr="00D4009C">
        <w:t>Ames</w:t>
      </w:r>
      <w:proofErr w:type="spellEnd"/>
      <w:r w:rsidRPr="00D4009C">
        <w:t xml:space="preserve"> mėginį. Chromosomų </w:t>
      </w:r>
      <w:proofErr w:type="spellStart"/>
      <w:r w:rsidRPr="00D4009C">
        <w:t>aberacijos</w:t>
      </w:r>
      <w:proofErr w:type="spellEnd"/>
      <w:r w:rsidRPr="00D4009C">
        <w:t xml:space="preserve"> mėginio </w:t>
      </w:r>
      <w:proofErr w:type="spellStart"/>
      <w:r w:rsidRPr="00D4009C">
        <w:rPr>
          <w:i/>
          <w:iCs/>
        </w:rPr>
        <w:t>in</w:t>
      </w:r>
      <w:proofErr w:type="spellEnd"/>
      <w:r w:rsidRPr="00D4009C">
        <w:rPr>
          <w:i/>
          <w:iCs/>
        </w:rPr>
        <w:t xml:space="preserve"> </w:t>
      </w:r>
      <w:proofErr w:type="spellStart"/>
      <w:r w:rsidRPr="00D4009C">
        <w:rPr>
          <w:i/>
          <w:iCs/>
        </w:rPr>
        <w:t>vitro</w:t>
      </w:r>
      <w:proofErr w:type="spellEnd"/>
      <w:r w:rsidRPr="00D4009C">
        <w:t xml:space="preserve"> duomenys buvo abejotini, bet kai tyrimas buvo pakartotas, rezultatas buvo aiškiai neigiamas. </w:t>
      </w:r>
      <w:proofErr w:type="spellStart"/>
      <w:r w:rsidRPr="00D4009C">
        <w:t>Tapentadolis</w:t>
      </w:r>
      <w:proofErr w:type="spellEnd"/>
      <w:r w:rsidRPr="00D4009C">
        <w:t xml:space="preserve"> nesukėlė </w:t>
      </w:r>
      <w:proofErr w:type="spellStart"/>
      <w:r w:rsidRPr="00D4009C">
        <w:t>genotoksinio</w:t>
      </w:r>
      <w:proofErr w:type="spellEnd"/>
      <w:r w:rsidRPr="00D4009C">
        <w:t xml:space="preserve"> poveikio </w:t>
      </w:r>
      <w:proofErr w:type="spellStart"/>
      <w:r w:rsidRPr="00D4009C">
        <w:rPr>
          <w:i/>
          <w:iCs/>
        </w:rPr>
        <w:t>in</w:t>
      </w:r>
      <w:proofErr w:type="spellEnd"/>
      <w:r w:rsidRPr="00D4009C">
        <w:rPr>
          <w:i/>
          <w:iCs/>
        </w:rPr>
        <w:t xml:space="preserve"> </w:t>
      </w:r>
      <w:proofErr w:type="spellStart"/>
      <w:r w:rsidRPr="00D4009C">
        <w:rPr>
          <w:i/>
          <w:iCs/>
        </w:rPr>
        <w:t>vivo</w:t>
      </w:r>
      <w:proofErr w:type="spellEnd"/>
      <w:r w:rsidRPr="00D4009C">
        <w:t xml:space="preserve"> pagal du chromosomų </w:t>
      </w:r>
      <w:proofErr w:type="spellStart"/>
      <w:r w:rsidRPr="00D4009C">
        <w:t>aberacijos</w:t>
      </w:r>
      <w:proofErr w:type="spellEnd"/>
      <w:r w:rsidRPr="00D4009C">
        <w:t xml:space="preserve"> ir nenumatytos DNR sintezės parametrus, tiriant iki didžiausios toleruojamos vaistinio preparato dozės. Ilgalaikiai tyrimai su gyvūnais galimos kancerogeninio poveikio rizikos žmogui neparodė.</w:t>
      </w:r>
    </w:p>
    <w:p w14:paraId="47C481E3" w14:textId="77777777" w:rsidR="0035045F" w:rsidRPr="00D4009C" w:rsidRDefault="0035045F" w:rsidP="0035045F">
      <w:proofErr w:type="spellStart"/>
      <w:r w:rsidRPr="00D4009C">
        <w:t>Tapentadolis</w:t>
      </w:r>
      <w:proofErr w:type="spellEnd"/>
      <w:r w:rsidRPr="00D4009C">
        <w:t xml:space="preserve"> neveikė žiurkių patinų ar patelių vislumo, bet vartojant dideles vaistinio preparato dozes, sumažėjo išlikimas gimdoje. Nežinoma, ar tai susiję su patinais, ar patelėmis. </w:t>
      </w:r>
      <w:proofErr w:type="spellStart"/>
      <w:r w:rsidRPr="00D4009C">
        <w:t>Tapentadolio</w:t>
      </w:r>
      <w:proofErr w:type="spellEnd"/>
      <w:r w:rsidRPr="00D4009C">
        <w:t xml:space="preserve"> vartojimas į veną arba po oda neparodė </w:t>
      </w:r>
      <w:proofErr w:type="spellStart"/>
      <w:r w:rsidRPr="00D4009C">
        <w:t>teratogeninio</w:t>
      </w:r>
      <w:proofErr w:type="spellEnd"/>
      <w:r w:rsidRPr="00D4009C">
        <w:t xml:space="preserve"> poveikio žiurkėms ir triušiams. Vis dėlto vartojant vaistinio preparato dozes, kurios sukėlė pernelyg stiprų farmakologinį poveikį, sulėtėjo vystymasis ir pasireiškė toksinis poveikis embrionui (</w:t>
      </w:r>
      <w:proofErr w:type="spellStart"/>
      <w:r w:rsidRPr="00D4009C">
        <w:t>miu</w:t>
      </w:r>
      <w:proofErr w:type="spellEnd"/>
      <w:r w:rsidRPr="00D4009C">
        <w:t xml:space="preserve"> </w:t>
      </w:r>
      <w:proofErr w:type="spellStart"/>
      <w:r w:rsidRPr="00D4009C">
        <w:t>opioidinių</w:t>
      </w:r>
      <w:proofErr w:type="spellEnd"/>
      <w:r w:rsidRPr="00D4009C">
        <w:t xml:space="preserve"> receptorių sąlygoti poveikiai centrinei nervų sistemai, susiję su didesnių nei terapinė dozių skyrimu). Vaistinį preparatą vartojant į veną žiurkėms, sumažėjo </w:t>
      </w:r>
      <w:proofErr w:type="spellStart"/>
      <w:r w:rsidRPr="00D4009C">
        <w:t>išgyvenamumas</w:t>
      </w:r>
      <w:proofErr w:type="spellEnd"/>
      <w:r w:rsidRPr="00D4009C">
        <w:t xml:space="preserve"> gimdoje. </w:t>
      </w:r>
      <w:proofErr w:type="spellStart"/>
      <w:r w:rsidRPr="00D4009C">
        <w:t>Tapentadolis</w:t>
      </w:r>
      <w:proofErr w:type="spellEnd"/>
      <w:r w:rsidRPr="00D4009C">
        <w:t xml:space="preserve"> didino žiurkių F</w:t>
      </w:r>
      <w:r w:rsidRPr="00D4009C">
        <w:rPr>
          <w:vertAlign w:val="subscript"/>
        </w:rPr>
        <w:t>1</w:t>
      </w:r>
      <w:r w:rsidRPr="00D4009C">
        <w:t xml:space="preserve"> jauniklių, kurie buvo tiesiogiai veikiami vaisto per pieną nuo 1-os iki 4-tos paros po atsivedimo, mirtingumą, vartojant toksinio poveikio motininei žiurkei nesukėlusias vaistinio preparato dozes. Kokio nors poveikio nervinės elgsenos parametrams nebuvo.</w:t>
      </w:r>
    </w:p>
    <w:p w14:paraId="58B7BFE0" w14:textId="77777777" w:rsidR="0035045F" w:rsidRPr="00D4009C" w:rsidRDefault="0035045F" w:rsidP="0035045F">
      <w:r w:rsidRPr="00D4009C">
        <w:t xml:space="preserve">Prasiskverbimas į pieną buvo įvertintas, tiriant žiurkių, kurioms buvo dozuojamas </w:t>
      </w:r>
      <w:proofErr w:type="spellStart"/>
      <w:r w:rsidRPr="00D4009C">
        <w:t>tapentadolis</w:t>
      </w:r>
      <w:proofErr w:type="spellEnd"/>
      <w:r w:rsidRPr="00D4009C">
        <w:t xml:space="preserve">, žindomus jauniklius. Poveikis jaunikliams priklausė nuo </w:t>
      </w:r>
      <w:proofErr w:type="spellStart"/>
      <w:r w:rsidRPr="00D4009C">
        <w:t>tapentadolio</w:t>
      </w:r>
      <w:proofErr w:type="spellEnd"/>
      <w:r w:rsidRPr="00D4009C">
        <w:t xml:space="preserve"> ir </w:t>
      </w:r>
      <w:proofErr w:type="spellStart"/>
      <w:r w:rsidRPr="00D4009C">
        <w:t>tapentadolio</w:t>
      </w:r>
      <w:proofErr w:type="spellEnd"/>
      <w:r w:rsidRPr="00D4009C">
        <w:t xml:space="preserve"> O-</w:t>
      </w:r>
      <w:proofErr w:type="spellStart"/>
      <w:r w:rsidRPr="00D4009C">
        <w:t>gliukuronido</w:t>
      </w:r>
      <w:proofErr w:type="spellEnd"/>
      <w:r w:rsidRPr="00D4009C">
        <w:t xml:space="preserve"> ekspozicijos. Buvo nuspręsta, kad </w:t>
      </w:r>
      <w:proofErr w:type="spellStart"/>
      <w:r w:rsidRPr="00D4009C">
        <w:t>tapentadolis</w:t>
      </w:r>
      <w:proofErr w:type="spellEnd"/>
      <w:r w:rsidRPr="00D4009C">
        <w:t xml:space="preserve"> yra išskiriamas į pieną.</w:t>
      </w:r>
    </w:p>
    <w:p w14:paraId="1C48C91F" w14:textId="77777777" w:rsidR="0035045F" w:rsidRPr="00D4009C" w:rsidRDefault="0035045F" w:rsidP="0035045F">
      <w:pPr>
        <w:ind w:left="567" w:hanging="567"/>
      </w:pPr>
    </w:p>
    <w:p w14:paraId="2F586E73" w14:textId="77777777" w:rsidR="0035045F" w:rsidRPr="00D4009C" w:rsidRDefault="0035045F" w:rsidP="0035045F">
      <w:pPr>
        <w:ind w:left="567" w:hanging="567"/>
      </w:pPr>
    </w:p>
    <w:p w14:paraId="6E91F07D" w14:textId="77777777" w:rsidR="0035045F" w:rsidRPr="00D4009C" w:rsidRDefault="0035045F" w:rsidP="0035045F">
      <w:pPr>
        <w:keepNext/>
        <w:ind w:left="567" w:hanging="567"/>
        <w:rPr>
          <w:b/>
          <w:bCs/>
          <w:caps/>
        </w:rPr>
      </w:pPr>
      <w:r w:rsidRPr="00D4009C">
        <w:rPr>
          <w:b/>
          <w:bCs/>
          <w:caps/>
        </w:rPr>
        <w:t>6.</w:t>
      </w:r>
      <w:r w:rsidRPr="00D4009C">
        <w:rPr>
          <w:b/>
          <w:bCs/>
          <w:caps/>
        </w:rPr>
        <w:tab/>
        <w:t>farmacinė informacija</w:t>
      </w:r>
    </w:p>
    <w:p w14:paraId="6FC3ECE2" w14:textId="77777777" w:rsidR="0035045F" w:rsidRPr="00D4009C" w:rsidRDefault="0035045F" w:rsidP="0035045F">
      <w:pPr>
        <w:keepNext/>
        <w:ind w:left="567" w:hanging="567"/>
      </w:pPr>
    </w:p>
    <w:p w14:paraId="4A639582" w14:textId="77777777" w:rsidR="0035045F" w:rsidRPr="00D4009C" w:rsidRDefault="0035045F" w:rsidP="0035045F">
      <w:pPr>
        <w:keepNext/>
        <w:ind w:left="567" w:hanging="567"/>
        <w:rPr>
          <w:b/>
          <w:bCs/>
        </w:rPr>
      </w:pPr>
      <w:r w:rsidRPr="00D4009C">
        <w:rPr>
          <w:b/>
          <w:bCs/>
        </w:rPr>
        <w:t>6.1</w:t>
      </w:r>
      <w:r w:rsidRPr="00D4009C">
        <w:rPr>
          <w:b/>
          <w:bCs/>
        </w:rPr>
        <w:tab/>
        <w:t>Pagalbinių medžiagų sąrašas</w:t>
      </w:r>
    </w:p>
    <w:p w14:paraId="696B7C5B" w14:textId="77777777" w:rsidR="0035045F" w:rsidRPr="00D4009C" w:rsidRDefault="0035045F" w:rsidP="0035045F">
      <w:pPr>
        <w:keepNext/>
      </w:pPr>
    </w:p>
    <w:p w14:paraId="5B8EB0FC" w14:textId="77777777" w:rsidR="0035045F" w:rsidRPr="00D4009C" w:rsidRDefault="0035045F" w:rsidP="0035045F">
      <w:pPr>
        <w:rPr>
          <w:i/>
          <w:iCs/>
        </w:rPr>
      </w:pPr>
      <w:r w:rsidRPr="00D4009C">
        <w:rPr>
          <w:i/>
          <w:iCs/>
        </w:rPr>
        <w:t>Tabletės branduolys</w:t>
      </w:r>
    </w:p>
    <w:p w14:paraId="0C288C0A" w14:textId="77777777" w:rsidR="0035045F" w:rsidRPr="00D4009C" w:rsidRDefault="0035045F" w:rsidP="0035045F">
      <w:proofErr w:type="spellStart"/>
      <w:r w:rsidRPr="00D4009C">
        <w:t>Hipromeliozė</w:t>
      </w:r>
      <w:proofErr w:type="spellEnd"/>
    </w:p>
    <w:p w14:paraId="0A9122F8" w14:textId="77777777" w:rsidR="0035045F" w:rsidRPr="00D4009C" w:rsidRDefault="0035045F" w:rsidP="0035045F">
      <w:proofErr w:type="spellStart"/>
      <w:r w:rsidRPr="00D4009C">
        <w:t>Mikrokristalinė</w:t>
      </w:r>
      <w:proofErr w:type="spellEnd"/>
      <w:r w:rsidRPr="00D4009C">
        <w:t xml:space="preserve"> celiuliozė</w:t>
      </w:r>
    </w:p>
    <w:p w14:paraId="7CF73492" w14:textId="77777777" w:rsidR="0035045F" w:rsidRPr="00D4009C" w:rsidRDefault="0035045F" w:rsidP="0035045F">
      <w:r w:rsidRPr="00D4009C">
        <w:t>Koloidinis bevandenis silicio dioksidas</w:t>
      </w:r>
    </w:p>
    <w:p w14:paraId="32A8B2E3" w14:textId="77777777" w:rsidR="0035045F" w:rsidRPr="00D4009C" w:rsidRDefault="0035045F" w:rsidP="0035045F">
      <w:r w:rsidRPr="00D4009C">
        <w:t xml:space="preserve">Magnio </w:t>
      </w:r>
      <w:proofErr w:type="spellStart"/>
      <w:r w:rsidRPr="00D4009C">
        <w:t>stearatas</w:t>
      </w:r>
      <w:proofErr w:type="spellEnd"/>
    </w:p>
    <w:p w14:paraId="0CE36D09" w14:textId="77777777" w:rsidR="0035045F" w:rsidRPr="00D4009C" w:rsidRDefault="0035045F" w:rsidP="0035045F"/>
    <w:p w14:paraId="0BDA9916" w14:textId="77777777" w:rsidR="0035045F" w:rsidRPr="00D4009C" w:rsidRDefault="0035045F" w:rsidP="0035045F">
      <w:pPr>
        <w:rPr>
          <w:i/>
          <w:iCs/>
        </w:rPr>
      </w:pPr>
      <w:r w:rsidRPr="00D4009C">
        <w:rPr>
          <w:i/>
          <w:iCs/>
        </w:rPr>
        <w:t>Tabletės plėvelė</w:t>
      </w:r>
    </w:p>
    <w:p w14:paraId="5C2F97EA" w14:textId="77777777" w:rsidR="0035045F" w:rsidRPr="00D4009C" w:rsidRDefault="0035045F" w:rsidP="0035045F">
      <w:proofErr w:type="spellStart"/>
      <w:r w:rsidRPr="00D4009C">
        <w:t>Hipromeliozė</w:t>
      </w:r>
      <w:proofErr w:type="spellEnd"/>
    </w:p>
    <w:p w14:paraId="28E3CB51" w14:textId="77777777" w:rsidR="0035045F" w:rsidRPr="00D4009C" w:rsidRDefault="0035045F" w:rsidP="0035045F">
      <w:r w:rsidRPr="00D4009C">
        <w:t xml:space="preserve">Laktozė </w:t>
      </w:r>
      <w:proofErr w:type="spellStart"/>
      <w:r w:rsidRPr="00D4009C">
        <w:t>monohidratas</w:t>
      </w:r>
      <w:proofErr w:type="spellEnd"/>
    </w:p>
    <w:p w14:paraId="45FBBE10" w14:textId="77777777" w:rsidR="0035045F" w:rsidRPr="00D4009C" w:rsidRDefault="0035045F" w:rsidP="0035045F">
      <w:r w:rsidRPr="00D4009C">
        <w:t>Talkas</w:t>
      </w:r>
    </w:p>
    <w:p w14:paraId="65B74B45" w14:textId="77777777" w:rsidR="0035045F" w:rsidRPr="00D4009C" w:rsidRDefault="0035045F" w:rsidP="0035045F">
      <w:proofErr w:type="spellStart"/>
      <w:r w:rsidRPr="00D4009C">
        <w:t>Makrogolis</w:t>
      </w:r>
      <w:proofErr w:type="spellEnd"/>
      <w:r w:rsidRPr="00D4009C">
        <w:t xml:space="preserve"> 400</w:t>
      </w:r>
    </w:p>
    <w:p w14:paraId="43CF7FA4" w14:textId="77777777" w:rsidR="0035045F" w:rsidRPr="00D4009C" w:rsidRDefault="0035045F" w:rsidP="0035045F">
      <w:proofErr w:type="spellStart"/>
      <w:r w:rsidRPr="00D4009C">
        <w:t>Makrogolis</w:t>
      </w:r>
      <w:proofErr w:type="spellEnd"/>
      <w:r w:rsidRPr="00D4009C">
        <w:t xml:space="preserve"> 6000</w:t>
      </w:r>
    </w:p>
    <w:p w14:paraId="0A608DCC" w14:textId="77777777" w:rsidR="0035045F" w:rsidRPr="00D4009C" w:rsidRDefault="0035045F" w:rsidP="0035045F">
      <w:r w:rsidRPr="00D4009C">
        <w:t>Titano dioksidas (E171)</w:t>
      </w:r>
    </w:p>
    <w:p w14:paraId="352C8F12" w14:textId="77777777" w:rsidR="0035045F" w:rsidRPr="00D4009C" w:rsidRDefault="0035045F" w:rsidP="0035045F">
      <w:r w:rsidRPr="00D4009C">
        <w:t>Geltonasis geležies oksidas (E172)</w:t>
      </w:r>
    </w:p>
    <w:p w14:paraId="097975B7" w14:textId="77777777" w:rsidR="0035045F" w:rsidRPr="00D4009C" w:rsidRDefault="0035045F" w:rsidP="0035045F">
      <w:r w:rsidRPr="00D4009C">
        <w:t>Raudonasis geležies oksidas (E172)</w:t>
      </w:r>
    </w:p>
    <w:p w14:paraId="13A5AE99" w14:textId="77777777" w:rsidR="0035045F" w:rsidRPr="00D4009C" w:rsidRDefault="0035045F" w:rsidP="0035045F"/>
    <w:p w14:paraId="5627D123" w14:textId="77777777" w:rsidR="0035045F" w:rsidRPr="00D4009C" w:rsidRDefault="0035045F" w:rsidP="0035045F">
      <w:pPr>
        <w:ind w:left="567" w:hanging="567"/>
        <w:rPr>
          <w:b/>
          <w:bCs/>
        </w:rPr>
      </w:pPr>
      <w:r w:rsidRPr="00D4009C">
        <w:rPr>
          <w:b/>
          <w:bCs/>
        </w:rPr>
        <w:t>6.2</w:t>
      </w:r>
      <w:r w:rsidRPr="00D4009C">
        <w:rPr>
          <w:b/>
          <w:bCs/>
        </w:rPr>
        <w:tab/>
        <w:t>Nesuderinamumas</w:t>
      </w:r>
    </w:p>
    <w:p w14:paraId="508F1656" w14:textId="77777777" w:rsidR="0035045F" w:rsidRPr="00D4009C" w:rsidRDefault="0035045F" w:rsidP="0035045F">
      <w:pPr>
        <w:ind w:left="567" w:hanging="567"/>
      </w:pPr>
    </w:p>
    <w:p w14:paraId="1C58CD4B" w14:textId="77777777" w:rsidR="0035045F" w:rsidRPr="00D4009C" w:rsidRDefault="0035045F" w:rsidP="0035045F">
      <w:pPr>
        <w:ind w:left="567" w:hanging="567"/>
      </w:pPr>
      <w:r w:rsidRPr="00D4009C">
        <w:t>Duomenys nebūtini.</w:t>
      </w:r>
    </w:p>
    <w:p w14:paraId="15C866E1" w14:textId="77777777" w:rsidR="0035045F" w:rsidRPr="00D4009C" w:rsidRDefault="0035045F" w:rsidP="0035045F">
      <w:pPr>
        <w:ind w:left="567" w:hanging="567"/>
      </w:pPr>
    </w:p>
    <w:p w14:paraId="441F74CB" w14:textId="77777777" w:rsidR="0035045F" w:rsidRPr="00D4009C" w:rsidRDefault="0035045F" w:rsidP="0035045F">
      <w:pPr>
        <w:keepNext/>
        <w:ind w:left="567" w:hanging="567"/>
        <w:rPr>
          <w:b/>
          <w:bCs/>
        </w:rPr>
      </w:pPr>
      <w:r w:rsidRPr="00D4009C">
        <w:rPr>
          <w:b/>
          <w:bCs/>
        </w:rPr>
        <w:t>6.3</w:t>
      </w:r>
      <w:r w:rsidRPr="00D4009C">
        <w:rPr>
          <w:b/>
          <w:bCs/>
        </w:rPr>
        <w:tab/>
        <w:t>Tinkamumo laikas</w:t>
      </w:r>
    </w:p>
    <w:p w14:paraId="05D06C49" w14:textId="77777777" w:rsidR="0035045F" w:rsidRPr="00D4009C" w:rsidRDefault="0035045F" w:rsidP="0035045F">
      <w:pPr>
        <w:ind w:left="567" w:hanging="567"/>
      </w:pPr>
    </w:p>
    <w:p w14:paraId="27D6EC83" w14:textId="77777777" w:rsidR="0035045F" w:rsidRPr="00D4009C" w:rsidRDefault="0035045F" w:rsidP="0035045F">
      <w:pPr>
        <w:ind w:left="567" w:hanging="567"/>
      </w:pPr>
      <w:r w:rsidRPr="00D4009C">
        <w:t>2 metai</w:t>
      </w:r>
    </w:p>
    <w:p w14:paraId="7B3C15B5" w14:textId="77777777" w:rsidR="0035045F" w:rsidRPr="00D4009C" w:rsidRDefault="0035045F" w:rsidP="0035045F">
      <w:pPr>
        <w:ind w:left="567" w:hanging="567"/>
      </w:pPr>
    </w:p>
    <w:p w14:paraId="4B19C2D4" w14:textId="77777777" w:rsidR="0035045F" w:rsidRPr="00D4009C" w:rsidRDefault="0035045F" w:rsidP="0035045F">
      <w:pPr>
        <w:ind w:left="567" w:hanging="567"/>
        <w:rPr>
          <w:b/>
          <w:bCs/>
        </w:rPr>
      </w:pPr>
      <w:r w:rsidRPr="00D4009C">
        <w:rPr>
          <w:b/>
          <w:bCs/>
        </w:rPr>
        <w:t>6.4</w:t>
      </w:r>
      <w:r w:rsidRPr="00D4009C">
        <w:rPr>
          <w:b/>
          <w:bCs/>
        </w:rPr>
        <w:tab/>
        <w:t>Specialios laikymo sąlygos</w:t>
      </w:r>
    </w:p>
    <w:p w14:paraId="36542572" w14:textId="77777777" w:rsidR="0035045F" w:rsidRPr="00D4009C" w:rsidRDefault="0035045F" w:rsidP="0035045F">
      <w:pPr>
        <w:rPr>
          <w:i/>
          <w:iCs/>
        </w:rPr>
      </w:pPr>
    </w:p>
    <w:p w14:paraId="552D4581" w14:textId="77777777" w:rsidR="0035045F" w:rsidRPr="00D4009C" w:rsidRDefault="0035045F" w:rsidP="0035045F">
      <w:pPr>
        <w:rPr>
          <w:i/>
          <w:iCs/>
        </w:rPr>
      </w:pPr>
      <w:r w:rsidRPr="00D4009C">
        <w:t>Šiam vaistiniam preparatui specialių laikymo sąlygų nereikia.</w:t>
      </w:r>
    </w:p>
    <w:p w14:paraId="44D03D74" w14:textId="77777777" w:rsidR="0035045F" w:rsidRPr="00D4009C" w:rsidRDefault="0035045F" w:rsidP="0035045F">
      <w:pPr>
        <w:ind w:left="567" w:hanging="567"/>
      </w:pPr>
    </w:p>
    <w:p w14:paraId="03D271F2" w14:textId="77777777" w:rsidR="0035045F" w:rsidRPr="00D4009C" w:rsidRDefault="0035045F" w:rsidP="0035045F">
      <w:pPr>
        <w:ind w:left="567" w:hanging="567"/>
        <w:rPr>
          <w:b/>
          <w:bCs/>
        </w:rPr>
      </w:pPr>
      <w:r w:rsidRPr="00D4009C">
        <w:rPr>
          <w:b/>
          <w:bCs/>
        </w:rPr>
        <w:t>6.5</w:t>
      </w:r>
      <w:r w:rsidRPr="00D4009C">
        <w:rPr>
          <w:b/>
          <w:bCs/>
        </w:rPr>
        <w:tab/>
      </w:r>
      <w:proofErr w:type="spellStart"/>
      <w:r w:rsidRPr="00D4009C">
        <w:rPr>
          <w:b/>
          <w:bCs/>
        </w:rPr>
        <w:t>Talpyklės</w:t>
      </w:r>
      <w:proofErr w:type="spellEnd"/>
      <w:r w:rsidRPr="00D4009C">
        <w:rPr>
          <w:b/>
          <w:bCs/>
        </w:rPr>
        <w:t xml:space="preserve"> pobūdis ir jos</w:t>
      </w:r>
      <w:r w:rsidRPr="00D4009C">
        <w:t xml:space="preserve"> </w:t>
      </w:r>
      <w:r w:rsidRPr="00D4009C">
        <w:rPr>
          <w:b/>
          <w:bCs/>
        </w:rPr>
        <w:t>turinys</w:t>
      </w:r>
    </w:p>
    <w:p w14:paraId="3B6A0C7C" w14:textId="77777777" w:rsidR="0035045F" w:rsidRPr="00D4009C" w:rsidRDefault="0035045F" w:rsidP="0035045F">
      <w:pPr>
        <w:ind w:left="567" w:hanging="567"/>
      </w:pPr>
    </w:p>
    <w:p w14:paraId="6E6DB408" w14:textId="77777777" w:rsidR="0035045F" w:rsidRPr="00D4009C" w:rsidRDefault="0035045F" w:rsidP="0035045F">
      <w:pPr>
        <w:rPr>
          <w:i/>
          <w:iCs/>
        </w:rPr>
      </w:pPr>
      <w:r w:rsidRPr="00D4009C">
        <w:rPr>
          <w:i/>
          <w:iCs/>
        </w:rPr>
        <w:t>PVC/PVDC-aliuminio lizdinės plokštelės</w:t>
      </w:r>
    </w:p>
    <w:p w14:paraId="01A07F96" w14:textId="77777777" w:rsidR="0035045F" w:rsidRPr="00D4009C" w:rsidRDefault="0035045F" w:rsidP="0035045F">
      <w:r w:rsidRPr="00D4009C">
        <w:t>Pakuotėje yra 7, 10, 14, 20, 24, 28, 30, 40, 50, 54, 56, 60, 90, 100 pailginto atpalaidavimo tablečių.</w:t>
      </w:r>
    </w:p>
    <w:p w14:paraId="054B4788" w14:textId="77777777" w:rsidR="0035045F" w:rsidRPr="00D4009C" w:rsidRDefault="0035045F" w:rsidP="0035045F"/>
    <w:p w14:paraId="3403DC10" w14:textId="77777777" w:rsidR="0035045F" w:rsidRPr="00D4009C" w:rsidRDefault="0035045F" w:rsidP="0035045F">
      <w:pPr>
        <w:rPr>
          <w:i/>
          <w:iCs/>
        </w:rPr>
      </w:pPr>
      <w:r w:rsidRPr="00D4009C">
        <w:rPr>
          <w:i/>
          <w:iCs/>
        </w:rPr>
        <w:t xml:space="preserve">PVC/PVDC-aliuminio perforuotos </w:t>
      </w:r>
      <w:proofErr w:type="spellStart"/>
      <w:r w:rsidRPr="00D4009C">
        <w:rPr>
          <w:i/>
          <w:iCs/>
        </w:rPr>
        <w:t>vienadozės</w:t>
      </w:r>
      <w:proofErr w:type="spellEnd"/>
      <w:r w:rsidRPr="00D4009C">
        <w:rPr>
          <w:i/>
          <w:iCs/>
        </w:rPr>
        <w:t xml:space="preserve"> lizdinės plokštelės</w:t>
      </w:r>
    </w:p>
    <w:p w14:paraId="131E24DE" w14:textId="77777777" w:rsidR="0035045F" w:rsidRPr="00D4009C" w:rsidRDefault="0035045F" w:rsidP="0035045F">
      <w:r w:rsidRPr="00D4009C">
        <w:t>Pakuotėje yra 10 x 1, 14 x 1, 20 x 1, 28 x 1, 30 x 1, 50 x 1, 56 x 1, 60 x 1, 90 x 1, 100 x 1 pailginto atpalaidavimo tabletė.</w:t>
      </w:r>
    </w:p>
    <w:p w14:paraId="0679250B" w14:textId="77777777" w:rsidR="0035045F" w:rsidRPr="00D4009C" w:rsidRDefault="0035045F" w:rsidP="0035045F"/>
    <w:p w14:paraId="708EBE4B" w14:textId="77777777" w:rsidR="0035045F" w:rsidRPr="00D4009C" w:rsidRDefault="0035045F" w:rsidP="0035045F">
      <w:pPr>
        <w:ind w:left="567" w:hanging="567"/>
      </w:pPr>
      <w:r w:rsidRPr="00D4009C">
        <w:t>Gali būti tiekiamos ne visų dydžių pakuotės.</w:t>
      </w:r>
    </w:p>
    <w:p w14:paraId="2F273AA5" w14:textId="77777777" w:rsidR="0035045F" w:rsidRPr="00D4009C" w:rsidRDefault="0035045F" w:rsidP="0035045F">
      <w:pPr>
        <w:ind w:left="567" w:hanging="567"/>
      </w:pPr>
    </w:p>
    <w:p w14:paraId="0F01A3B0" w14:textId="77777777" w:rsidR="0035045F" w:rsidRPr="00D4009C" w:rsidRDefault="0035045F" w:rsidP="0035045F">
      <w:pPr>
        <w:keepNext/>
        <w:ind w:left="567" w:hanging="567"/>
        <w:outlineLvl w:val="0"/>
        <w:rPr>
          <w:b/>
          <w:bCs/>
        </w:rPr>
      </w:pPr>
      <w:r w:rsidRPr="00D4009C">
        <w:rPr>
          <w:b/>
          <w:bCs/>
        </w:rPr>
        <w:t>6.6</w:t>
      </w:r>
      <w:r w:rsidRPr="00D4009C">
        <w:rPr>
          <w:b/>
          <w:bCs/>
        </w:rPr>
        <w:tab/>
      </w:r>
      <w:r w:rsidRPr="00D4009C">
        <w:rPr>
          <w:rStyle w:val="Grietas"/>
        </w:rPr>
        <w:t>Specialūs reikalavimai atliekoms tvarkyti</w:t>
      </w:r>
    </w:p>
    <w:p w14:paraId="4CF13EF3" w14:textId="77777777" w:rsidR="0035045F" w:rsidRPr="00D4009C" w:rsidRDefault="0035045F" w:rsidP="0035045F">
      <w:pPr>
        <w:ind w:left="567" w:hanging="567"/>
      </w:pPr>
    </w:p>
    <w:p w14:paraId="5E08C9F7" w14:textId="77777777" w:rsidR="0035045F" w:rsidRPr="00D4009C" w:rsidRDefault="0035045F" w:rsidP="0035045F">
      <w:pPr>
        <w:ind w:left="567" w:hanging="567"/>
      </w:pPr>
      <w:r w:rsidRPr="00D4009C">
        <w:t>Specialių reikalavimų nėra.</w:t>
      </w:r>
    </w:p>
    <w:p w14:paraId="1238F2D5" w14:textId="77777777" w:rsidR="0035045F" w:rsidRPr="00D4009C" w:rsidRDefault="0035045F" w:rsidP="0035045F">
      <w:pPr>
        <w:ind w:left="567" w:hanging="567"/>
      </w:pPr>
    </w:p>
    <w:p w14:paraId="2DC890A6" w14:textId="77777777" w:rsidR="0035045F" w:rsidRPr="00D4009C" w:rsidRDefault="0035045F" w:rsidP="0035045F">
      <w:pPr>
        <w:ind w:left="567" w:hanging="567"/>
      </w:pPr>
    </w:p>
    <w:p w14:paraId="0261FDC9" w14:textId="77777777" w:rsidR="0035045F" w:rsidRPr="00D4009C" w:rsidRDefault="0035045F" w:rsidP="0035045F">
      <w:pPr>
        <w:ind w:left="567" w:hanging="567"/>
        <w:rPr>
          <w:b/>
          <w:bCs/>
          <w:caps/>
        </w:rPr>
      </w:pPr>
      <w:r w:rsidRPr="00D4009C">
        <w:rPr>
          <w:b/>
          <w:bCs/>
          <w:caps/>
        </w:rPr>
        <w:t>7.</w:t>
      </w:r>
      <w:r w:rsidRPr="00D4009C">
        <w:rPr>
          <w:b/>
          <w:bCs/>
          <w:caps/>
        </w:rPr>
        <w:tab/>
        <w:t>REGISTRUOTOJAS</w:t>
      </w:r>
    </w:p>
    <w:p w14:paraId="0451B475" w14:textId="77777777" w:rsidR="0035045F" w:rsidRPr="00D4009C" w:rsidRDefault="0035045F" w:rsidP="0035045F"/>
    <w:p w14:paraId="4D8494F8" w14:textId="77777777" w:rsidR="0035045F" w:rsidRPr="00D4009C" w:rsidRDefault="0035045F" w:rsidP="0035045F">
      <w:proofErr w:type="spellStart"/>
      <w:r w:rsidRPr="00D4009C">
        <w:t>Grünenthal</w:t>
      </w:r>
      <w:proofErr w:type="spellEnd"/>
      <w:r w:rsidRPr="00D4009C">
        <w:t xml:space="preserve"> </w:t>
      </w:r>
      <w:proofErr w:type="spellStart"/>
      <w:r w:rsidRPr="00D4009C">
        <w:t>GmbH</w:t>
      </w:r>
      <w:proofErr w:type="spellEnd"/>
    </w:p>
    <w:p w14:paraId="7253BBDB" w14:textId="77777777" w:rsidR="0035045F" w:rsidRPr="00D4009C" w:rsidRDefault="0035045F" w:rsidP="0035045F">
      <w:proofErr w:type="spellStart"/>
      <w:r w:rsidRPr="00D4009C">
        <w:t>Zieglerstraße</w:t>
      </w:r>
      <w:proofErr w:type="spellEnd"/>
      <w:r w:rsidRPr="00D4009C">
        <w:t xml:space="preserve"> 6</w:t>
      </w:r>
    </w:p>
    <w:p w14:paraId="115AC64F" w14:textId="77777777" w:rsidR="0035045F" w:rsidRPr="00D4009C" w:rsidRDefault="0035045F" w:rsidP="0035045F">
      <w:r w:rsidRPr="00D4009C">
        <w:t xml:space="preserve">52078 </w:t>
      </w:r>
      <w:proofErr w:type="spellStart"/>
      <w:r w:rsidRPr="00D4009C">
        <w:t>Aachen</w:t>
      </w:r>
      <w:proofErr w:type="spellEnd"/>
    </w:p>
    <w:p w14:paraId="62768104" w14:textId="77777777" w:rsidR="0035045F" w:rsidRPr="00D4009C" w:rsidRDefault="0035045F" w:rsidP="0035045F">
      <w:r w:rsidRPr="00D4009C">
        <w:t>Vokietija</w:t>
      </w:r>
    </w:p>
    <w:p w14:paraId="774058C2" w14:textId="77777777" w:rsidR="0035045F" w:rsidRPr="00D4009C" w:rsidRDefault="0035045F" w:rsidP="0035045F"/>
    <w:p w14:paraId="7A99F04D" w14:textId="77777777" w:rsidR="0035045F" w:rsidRPr="00D4009C" w:rsidRDefault="0035045F" w:rsidP="0035045F">
      <w:pPr>
        <w:ind w:left="567" w:hanging="567"/>
      </w:pPr>
    </w:p>
    <w:p w14:paraId="7EA4B47A" w14:textId="77777777" w:rsidR="0035045F" w:rsidRPr="00D4009C" w:rsidRDefault="0035045F" w:rsidP="0035045F">
      <w:pPr>
        <w:keepNext/>
        <w:ind w:left="567" w:hanging="567"/>
        <w:rPr>
          <w:b/>
          <w:bCs/>
          <w:caps/>
        </w:rPr>
      </w:pPr>
      <w:r w:rsidRPr="00D4009C">
        <w:rPr>
          <w:b/>
          <w:bCs/>
          <w:caps/>
        </w:rPr>
        <w:t>8.</w:t>
      </w:r>
      <w:r w:rsidRPr="00D4009C">
        <w:rPr>
          <w:b/>
          <w:bCs/>
          <w:caps/>
        </w:rPr>
        <w:tab/>
        <w:t>REGISTRACIJOS PAŽYMĖJIMO numeris (-IAI)</w:t>
      </w:r>
    </w:p>
    <w:p w14:paraId="0FACABED" w14:textId="77777777" w:rsidR="0035045F" w:rsidRPr="00D4009C" w:rsidRDefault="0035045F" w:rsidP="0035045F">
      <w:pPr>
        <w:rPr>
          <w:i/>
          <w:iCs/>
        </w:rPr>
      </w:pPr>
    </w:p>
    <w:p w14:paraId="6E4C6375" w14:textId="77777777" w:rsidR="0035045F" w:rsidRPr="00D4009C" w:rsidRDefault="0035045F" w:rsidP="0035045F">
      <w:pPr>
        <w:rPr>
          <w:u w:val="single"/>
        </w:rPr>
      </w:pPr>
      <w:r w:rsidRPr="00D4009C">
        <w:rPr>
          <w:u w:val="single"/>
        </w:rPr>
        <w:t>Lizdinė plokštelė:</w:t>
      </w:r>
    </w:p>
    <w:p w14:paraId="039080D6" w14:textId="77777777" w:rsidR="0035045F" w:rsidRPr="00D4009C" w:rsidRDefault="0035045F" w:rsidP="0035045F">
      <w:r w:rsidRPr="00D4009C">
        <w:t>N7 - LT/1/10/2342/111</w:t>
      </w:r>
    </w:p>
    <w:p w14:paraId="59AB32A2" w14:textId="77777777" w:rsidR="0035045F" w:rsidRPr="00D4009C" w:rsidRDefault="0035045F" w:rsidP="0035045F">
      <w:r w:rsidRPr="00D4009C">
        <w:t xml:space="preserve">N10 - LT/1/10/2342/112 </w:t>
      </w:r>
    </w:p>
    <w:p w14:paraId="17C26717" w14:textId="77777777" w:rsidR="0035045F" w:rsidRPr="00D4009C" w:rsidRDefault="0035045F" w:rsidP="0035045F">
      <w:r w:rsidRPr="00D4009C">
        <w:lastRenderedPageBreak/>
        <w:t xml:space="preserve">N14 - LT/1/10/2342/113 </w:t>
      </w:r>
    </w:p>
    <w:p w14:paraId="17F9A8F6" w14:textId="77777777" w:rsidR="0035045F" w:rsidRPr="00D4009C" w:rsidRDefault="0035045F" w:rsidP="0035045F">
      <w:r w:rsidRPr="00D4009C">
        <w:t>N20 - LT/1/10/2342/114</w:t>
      </w:r>
    </w:p>
    <w:p w14:paraId="5FD3A368" w14:textId="77777777" w:rsidR="0035045F" w:rsidRPr="00D4009C" w:rsidRDefault="0035045F" w:rsidP="0035045F">
      <w:r w:rsidRPr="00D4009C">
        <w:t>N24 - LT/1/10/2342/133</w:t>
      </w:r>
    </w:p>
    <w:p w14:paraId="5530B5E8" w14:textId="77777777" w:rsidR="0035045F" w:rsidRPr="00D4009C" w:rsidRDefault="0035045F" w:rsidP="0035045F">
      <w:r w:rsidRPr="00D4009C">
        <w:t xml:space="preserve">N28 - LT/1/10/2342/115 </w:t>
      </w:r>
    </w:p>
    <w:p w14:paraId="48BF590D" w14:textId="77777777" w:rsidR="0035045F" w:rsidRPr="00D4009C" w:rsidRDefault="0035045F" w:rsidP="0035045F">
      <w:r w:rsidRPr="00D4009C">
        <w:t xml:space="preserve">N30 - LT/1/10/2342/116 </w:t>
      </w:r>
    </w:p>
    <w:p w14:paraId="6FC82468" w14:textId="77777777" w:rsidR="0035045F" w:rsidRPr="00D4009C" w:rsidRDefault="0035045F" w:rsidP="0035045F">
      <w:r w:rsidRPr="00D4009C">
        <w:t xml:space="preserve">N40 - LT/1/10/2342/117 </w:t>
      </w:r>
    </w:p>
    <w:p w14:paraId="6C299E11" w14:textId="77777777" w:rsidR="0035045F" w:rsidRPr="00D4009C" w:rsidRDefault="0035045F" w:rsidP="0035045F">
      <w:r w:rsidRPr="00D4009C">
        <w:t>N50 - LT/1/10/2342/118</w:t>
      </w:r>
    </w:p>
    <w:p w14:paraId="13A1EEC9" w14:textId="77777777" w:rsidR="0035045F" w:rsidRPr="00D4009C" w:rsidRDefault="0035045F" w:rsidP="0035045F">
      <w:r w:rsidRPr="00D4009C">
        <w:t xml:space="preserve">N54 - LT/1/10/2342/134 </w:t>
      </w:r>
    </w:p>
    <w:p w14:paraId="46524B31" w14:textId="77777777" w:rsidR="0035045F" w:rsidRPr="00D4009C" w:rsidRDefault="0035045F" w:rsidP="0035045F">
      <w:r w:rsidRPr="00D4009C">
        <w:t xml:space="preserve">N56 - LT/1/10/2342/119 </w:t>
      </w:r>
    </w:p>
    <w:p w14:paraId="5E1B7D27" w14:textId="77777777" w:rsidR="0035045F" w:rsidRPr="00D4009C" w:rsidRDefault="0035045F" w:rsidP="0035045F">
      <w:r w:rsidRPr="00D4009C">
        <w:t xml:space="preserve">N60 - LT/1/10/2342/120 </w:t>
      </w:r>
    </w:p>
    <w:p w14:paraId="5F9D1FA7" w14:textId="77777777" w:rsidR="0035045F" w:rsidRPr="00D4009C" w:rsidRDefault="0035045F" w:rsidP="0035045F">
      <w:r w:rsidRPr="00D4009C">
        <w:t xml:space="preserve">N90 - LT/1/10/2342/121 </w:t>
      </w:r>
    </w:p>
    <w:p w14:paraId="29D42562" w14:textId="77777777" w:rsidR="0035045F" w:rsidRPr="00D4009C" w:rsidRDefault="0035045F" w:rsidP="0035045F">
      <w:pPr>
        <w:ind w:left="567" w:hanging="567"/>
      </w:pPr>
      <w:r w:rsidRPr="00D4009C">
        <w:t xml:space="preserve">N100 - LT/1/10/2342/122 </w:t>
      </w:r>
    </w:p>
    <w:p w14:paraId="4AAAE0AA" w14:textId="77777777" w:rsidR="0035045F" w:rsidRPr="00D4009C" w:rsidRDefault="0035045F" w:rsidP="0035045F">
      <w:pPr>
        <w:ind w:left="567" w:hanging="567"/>
      </w:pPr>
    </w:p>
    <w:p w14:paraId="1879BF37" w14:textId="77777777" w:rsidR="0035045F" w:rsidRPr="00D4009C" w:rsidRDefault="0035045F" w:rsidP="0035045F">
      <w:pPr>
        <w:rPr>
          <w:u w:val="single"/>
        </w:rPr>
      </w:pPr>
      <w:proofErr w:type="spellStart"/>
      <w:r w:rsidRPr="00D4009C">
        <w:rPr>
          <w:u w:val="single"/>
        </w:rPr>
        <w:t>Vienadozė</w:t>
      </w:r>
      <w:proofErr w:type="spellEnd"/>
      <w:r w:rsidRPr="00D4009C">
        <w:rPr>
          <w:u w:val="single"/>
        </w:rPr>
        <w:t xml:space="preserve"> lizdinė plokštelė:</w:t>
      </w:r>
    </w:p>
    <w:p w14:paraId="11A95236" w14:textId="77777777" w:rsidR="0035045F" w:rsidRPr="00D4009C" w:rsidRDefault="0035045F" w:rsidP="0035045F">
      <w:r w:rsidRPr="00D4009C">
        <w:t>N10x1 - LT/1/10/2342/123</w:t>
      </w:r>
    </w:p>
    <w:p w14:paraId="27C3A20F" w14:textId="77777777" w:rsidR="0035045F" w:rsidRPr="00D4009C" w:rsidRDefault="0035045F" w:rsidP="0035045F">
      <w:r w:rsidRPr="00D4009C">
        <w:t xml:space="preserve">N14x1 - LT/1/10/2342/124 </w:t>
      </w:r>
    </w:p>
    <w:p w14:paraId="172CD505" w14:textId="77777777" w:rsidR="0035045F" w:rsidRPr="00D4009C" w:rsidRDefault="0035045F" w:rsidP="0035045F">
      <w:r w:rsidRPr="00D4009C">
        <w:t xml:space="preserve">N20x1 - LT/1/10/2342/125 </w:t>
      </w:r>
    </w:p>
    <w:p w14:paraId="2DF4E3CE" w14:textId="77777777" w:rsidR="0035045F" w:rsidRPr="00D4009C" w:rsidRDefault="0035045F" w:rsidP="0035045F">
      <w:r w:rsidRPr="00D4009C">
        <w:t xml:space="preserve">N28x1 - LT/1/10/2342/126 </w:t>
      </w:r>
    </w:p>
    <w:p w14:paraId="26D41826" w14:textId="77777777" w:rsidR="0035045F" w:rsidRPr="00D4009C" w:rsidRDefault="0035045F" w:rsidP="0035045F">
      <w:r w:rsidRPr="00D4009C">
        <w:t xml:space="preserve">N30x1 - LT/1/10/2342/127 </w:t>
      </w:r>
    </w:p>
    <w:p w14:paraId="31AF3A21" w14:textId="77777777" w:rsidR="0035045F" w:rsidRPr="00D4009C" w:rsidRDefault="0035045F" w:rsidP="0035045F">
      <w:r w:rsidRPr="00D4009C">
        <w:t xml:space="preserve">N50x1 - LT/1/10/2342/128 </w:t>
      </w:r>
    </w:p>
    <w:p w14:paraId="2A55D30A" w14:textId="77777777" w:rsidR="0035045F" w:rsidRPr="00D4009C" w:rsidRDefault="0035045F" w:rsidP="0035045F">
      <w:r w:rsidRPr="00D4009C">
        <w:t xml:space="preserve">N56x1 - LT/1/10/2342/129 </w:t>
      </w:r>
    </w:p>
    <w:p w14:paraId="398DF250" w14:textId="77777777" w:rsidR="0035045F" w:rsidRPr="00D4009C" w:rsidRDefault="0035045F" w:rsidP="0035045F">
      <w:r w:rsidRPr="00D4009C">
        <w:t xml:space="preserve">N60x1 - LT/1/10/2342/130 </w:t>
      </w:r>
    </w:p>
    <w:p w14:paraId="1595AC13" w14:textId="77777777" w:rsidR="0035045F" w:rsidRPr="00D4009C" w:rsidRDefault="0035045F" w:rsidP="0035045F">
      <w:r w:rsidRPr="00D4009C">
        <w:t xml:space="preserve">N90x1 - LT/1/10/2342/131 </w:t>
      </w:r>
    </w:p>
    <w:p w14:paraId="29F7138B" w14:textId="77777777" w:rsidR="0035045F" w:rsidRPr="00D4009C" w:rsidRDefault="0035045F" w:rsidP="0035045F">
      <w:pPr>
        <w:ind w:left="567" w:hanging="567"/>
      </w:pPr>
      <w:r w:rsidRPr="00D4009C">
        <w:t xml:space="preserve">N100x1 - LT/1/10/2342/132 </w:t>
      </w:r>
    </w:p>
    <w:p w14:paraId="06B58FA5" w14:textId="77777777" w:rsidR="0035045F" w:rsidRPr="00D4009C" w:rsidRDefault="0035045F" w:rsidP="0035045F">
      <w:pPr>
        <w:ind w:left="567" w:hanging="567"/>
      </w:pPr>
    </w:p>
    <w:p w14:paraId="7E545FBD" w14:textId="77777777" w:rsidR="0035045F" w:rsidRPr="00D4009C" w:rsidRDefault="0035045F" w:rsidP="0035045F">
      <w:pPr>
        <w:ind w:left="567" w:hanging="567"/>
      </w:pPr>
    </w:p>
    <w:p w14:paraId="05E9DBB6" w14:textId="77777777" w:rsidR="0035045F" w:rsidRPr="00D4009C" w:rsidRDefault="0035045F" w:rsidP="0035045F">
      <w:pPr>
        <w:ind w:left="567" w:hanging="567"/>
        <w:rPr>
          <w:b/>
          <w:bCs/>
          <w:caps/>
        </w:rPr>
      </w:pPr>
      <w:r w:rsidRPr="00D4009C">
        <w:rPr>
          <w:b/>
          <w:bCs/>
          <w:caps/>
        </w:rPr>
        <w:t>9.</w:t>
      </w:r>
      <w:r w:rsidRPr="00D4009C">
        <w:rPr>
          <w:b/>
          <w:bCs/>
          <w:caps/>
        </w:rPr>
        <w:tab/>
        <w:t>REGISTRAVIMO / PERREGISTRAVIMO data</w:t>
      </w:r>
    </w:p>
    <w:p w14:paraId="779E86F1" w14:textId="77777777" w:rsidR="0035045F" w:rsidRPr="00D4009C" w:rsidRDefault="0035045F" w:rsidP="0035045F">
      <w:pPr>
        <w:ind w:left="567" w:hanging="567"/>
        <w:rPr>
          <w:b/>
          <w:bCs/>
          <w:caps/>
        </w:rPr>
      </w:pPr>
    </w:p>
    <w:p w14:paraId="17ABC3BD" w14:textId="77777777" w:rsidR="0035045F" w:rsidRPr="00D4009C" w:rsidRDefault="0035045F" w:rsidP="0035045F">
      <w:pPr>
        <w:ind w:left="567" w:hanging="567"/>
      </w:pPr>
      <w:r w:rsidRPr="00D4009C">
        <w:t>Registravimo data: 2012 m. rugpjūčio mėn. 2 d.</w:t>
      </w:r>
    </w:p>
    <w:p w14:paraId="3380EAA0" w14:textId="77777777" w:rsidR="0035045F" w:rsidRPr="00D4009C" w:rsidRDefault="0035045F" w:rsidP="0035045F">
      <w:pPr>
        <w:ind w:left="567" w:hanging="567"/>
      </w:pPr>
      <w:r w:rsidRPr="00D4009C">
        <w:t xml:space="preserve">Paskutinio perregistravimo data: </w:t>
      </w:r>
      <w:r w:rsidRPr="002419F4">
        <w:rPr>
          <w:snapToGrid w:val="0"/>
        </w:rPr>
        <w:t>2015 m. rugsėjo mėn. 21 d.</w:t>
      </w:r>
    </w:p>
    <w:p w14:paraId="73B5C21B" w14:textId="77777777" w:rsidR="0035045F" w:rsidRPr="00D4009C" w:rsidRDefault="0035045F" w:rsidP="0035045F">
      <w:pPr>
        <w:ind w:left="567" w:hanging="567"/>
      </w:pPr>
    </w:p>
    <w:p w14:paraId="1EE478AD" w14:textId="77777777" w:rsidR="0035045F" w:rsidRPr="00D4009C" w:rsidRDefault="0035045F" w:rsidP="0035045F">
      <w:pPr>
        <w:ind w:left="567" w:hanging="567"/>
      </w:pPr>
    </w:p>
    <w:p w14:paraId="3DF649DB" w14:textId="77777777" w:rsidR="0035045F" w:rsidRPr="00D4009C" w:rsidRDefault="0035045F" w:rsidP="0035045F">
      <w:pPr>
        <w:ind w:left="567" w:hanging="567"/>
        <w:rPr>
          <w:b/>
          <w:bCs/>
          <w:caps/>
        </w:rPr>
      </w:pPr>
      <w:r w:rsidRPr="00D4009C">
        <w:rPr>
          <w:b/>
          <w:bCs/>
          <w:caps/>
        </w:rPr>
        <w:t>10.</w:t>
      </w:r>
      <w:r w:rsidRPr="00D4009C">
        <w:rPr>
          <w:b/>
          <w:bCs/>
          <w:caps/>
        </w:rPr>
        <w:tab/>
        <w:t>teksto peržiūros data</w:t>
      </w:r>
    </w:p>
    <w:p w14:paraId="2C7C3B90" w14:textId="77777777" w:rsidR="0035045F" w:rsidRPr="00D4009C" w:rsidRDefault="0035045F" w:rsidP="0035045F">
      <w:pPr>
        <w:ind w:left="567" w:hanging="567"/>
        <w:rPr>
          <w:b/>
          <w:bCs/>
          <w:caps/>
        </w:rPr>
      </w:pPr>
    </w:p>
    <w:p w14:paraId="3505D775" w14:textId="7AAB503C" w:rsidR="00BC28B9" w:rsidRPr="00D4009C" w:rsidRDefault="008F6704" w:rsidP="0035045F">
      <w:pPr>
        <w:ind w:left="567" w:hanging="567"/>
      </w:pPr>
      <w:r w:rsidRPr="008F6704">
        <w:t>2018 m. sausio 29 d.</w:t>
      </w:r>
    </w:p>
    <w:p w14:paraId="51E68BCE" w14:textId="77777777" w:rsidR="0035045F" w:rsidRPr="00D4009C" w:rsidRDefault="0035045F" w:rsidP="0035045F">
      <w:pPr>
        <w:ind w:left="567" w:hanging="567"/>
      </w:pPr>
    </w:p>
    <w:p w14:paraId="148E35F4" w14:textId="77777777" w:rsidR="0035045F" w:rsidRPr="00D4009C" w:rsidRDefault="0035045F" w:rsidP="0035045F">
      <w:r w:rsidRPr="002419F4">
        <w:t>Išsami informacija apie šį vaistinį preparatą</w:t>
      </w:r>
      <w:r w:rsidRPr="00D4009C">
        <w:t xml:space="preserve"> pateikiama Valstybinės vaistų kontrolės tarnybos prie Lietuvos Respublikos sveikatos apsaugos ministerijos tinklalapyje </w:t>
      </w:r>
      <w:hyperlink r:id="rId11" w:history="1">
        <w:r w:rsidRPr="00D4009C">
          <w:rPr>
            <w:rStyle w:val="Hipersaitas"/>
          </w:rPr>
          <w:t>http://www.vvkt.lt/</w:t>
        </w:r>
      </w:hyperlink>
      <w:r w:rsidRPr="00D4009C">
        <w:rPr>
          <w:color w:val="0000FF"/>
        </w:rPr>
        <w:t>.</w:t>
      </w:r>
      <w:r w:rsidRPr="00D4009C">
        <w:br w:type="page"/>
      </w:r>
    </w:p>
    <w:p w14:paraId="2EB89C7F" w14:textId="77777777" w:rsidR="0035045F" w:rsidRPr="00D4009C" w:rsidRDefault="0035045F" w:rsidP="0035045F">
      <w:pPr>
        <w:spacing w:line="260" w:lineRule="exact"/>
      </w:pPr>
    </w:p>
    <w:p w14:paraId="7B587938" w14:textId="77777777" w:rsidR="0035045F" w:rsidRPr="00D4009C" w:rsidRDefault="0035045F" w:rsidP="0035045F"/>
    <w:p w14:paraId="0C2F4552" w14:textId="77777777" w:rsidR="0035045F" w:rsidRPr="00D4009C" w:rsidRDefault="0035045F" w:rsidP="0035045F"/>
    <w:p w14:paraId="0C830487" w14:textId="77777777" w:rsidR="0035045F" w:rsidRPr="00D4009C" w:rsidRDefault="0035045F" w:rsidP="0035045F"/>
    <w:p w14:paraId="19516931" w14:textId="77777777" w:rsidR="0035045F" w:rsidRPr="00D4009C" w:rsidRDefault="0035045F" w:rsidP="0035045F"/>
    <w:p w14:paraId="633D2E7A" w14:textId="77777777" w:rsidR="0035045F" w:rsidRPr="00D4009C" w:rsidRDefault="0035045F" w:rsidP="0035045F"/>
    <w:p w14:paraId="3D2CE892" w14:textId="77777777" w:rsidR="0035045F" w:rsidRPr="00D4009C" w:rsidRDefault="0035045F" w:rsidP="0035045F"/>
    <w:p w14:paraId="7EE2F23E" w14:textId="77777777" w:rsidR="0035045F" w:rsidRPr="00D4009C" w:rsidRDefault="0035045F" w:rsidP="0035045F"/>
    <w:p w14:paraId="6374201E" w14:textId="77777777" w:rsidR="0035045F" w:rsidRPr="00D4009C" w:rsidRDefault="0035045F" w:rsidP="0035045F"/>
    <w:p w14:paraId="790118CE" w14:textId="77777777" w:rsidR="0035045F" w:rsidRPr="00D4009C" w:rsidRDefault="0035045F" w:rsidP="0035045F"/>
    <w:p w14:paraId="3A2184FB" w14:textId="77777777" w:rsidR="0035045F" w:rsidRPr="00D4009C" w:rsidRDefault="0035045F" w:rsidP="0035045F"/>
    <w:p w14:paraId="32F76BA0" w14:textId="77777777" w:rsidR="0035045F" w:rsidRPr="00D4009C" w:rsidRDefault="0035045F" w:rsidP="0035045F"/>
    <w:p w14:paraId="58E895D1" w14:textId="77777777" w:rsidR="0035045F" w:rsidRPr="00D4009C" w:rsidRDefault="0035045F" w:rsidP="0035045F">
      <w:pPr>
        <w:rPr>
          <w:b/>
        </w:rPr>
      </w:pPr>
    </w:p>
    <w:p w14:paraId="6DC851B5" w14:textId="77777777" w:rsidR="0035045F" w:rsidRPr="00D4009C" w:rsidRDefault="0035045F" w:rsidP="0035045F">
      <w:pPr>
        <w:rPr>
          <w:b/>
        </w:rPr>
      </w:pPr>
    </w:p>
    <w:p w14:paraId="38F38457" w14:textId="77777777" w:rsidR="0035045F" w:rsidRPr="00D4009C" w:rsidRDefault="0035045F" w:rsidP="0035045F">
      <w:pPr>
        <w:rPr>
          <w:b/>
        </w:rPr>
      </w:pPr>
    </w:p>
    <w:p w14:paraId="7128D38C" w14:textId="77777777" w:rsidR="0035045F" w:rsidRPr="00D4009C" w:rsidRDefault="0035045F" w:rsidP="0035045F">
      <w:pPr>
        <w:rPr>
          <w:b/>
        </w:rPr>
      </w:pPr>
    </w:p>
    <w:p w14:paraId="464888D0" w14:textId="77777777" w:rsidR="0035045F" w:rsidRPr="00D4009C" w:rsidRDefault="0035045F" w:rsidP="0035045F">
      <w:pPr>
        <w:rPr>
          <w:b/>
        </w:rPr>
      </w:pPr>
    </w:p>
    <w:p w14:paraId="67B55D37" w14:textId="77777777" w:rsidR="0035045F" w:rsidRPr="00D4009C" w:rsidRDefault="0035045F" w:rsidP="0035045F">
      <w:pPr>
        <w:rPr>
          <w:b/>
        </w:rPr>
      </w:pPr>
    </w:p>
    <w:p w14:paraId="33C5F606" w14:textId="77777777" w:rsidR="0035045F" w:rsidRPr="00D4009C" w:rsidRDefault="0035045F" w:rsidP="0035045F">
      <w:pPr>
        <w:rPr>
          <w:b/>
        </w:rPr>
      </w:pPr>
    </w:p>
    <w:p w14:paraId="4C7C255C" w14:textId="77777777" w:rsidR="0035045F" w:rsidRPr="00D4009C" w:rsidRDefault="0035045F" w:rsidP="0035045F">
      <w:pPr>
        <w:rPr>
          <w:b/>
        </w:rPr>
      </w:pPr>
    </w:p>
    <w:p w14:paraId="51B22AD0" w14:textId="77777777" w:rsidR="0035045F" w:rsidRPr="00D4009C" w:rsidRDefault="0035045F" w:rsidP="0035045F">
      <w:pPr>
        <w:rPr>
          <w:b/>
        </w:rPr>
      </w:pPr>
    </w:p>
    <w:p w14:paraId="3B215916" w14:textId="77777777" w:rsidR="0035045F" w:rsidRPr="00D4009C" w:rsidRDefault="0035045F" w:rsidP="0035045F">
      <w:pPr>
        <w:rPr>
          <w:b/>
        </w:rPr>
      </w:pPr>
    </w:p>
    <w:p w14:paraId="09636D93" w14:textId="77777777" w:rsidR="0035045F" w:rsidRPr="00D4009C" w:rsidRDefault="0035045F" w:rsidP="0035045F">
      <w:pPr>
        <w:rPr>
          <w:b/>
        </w:rPr>
      </w:pPr>
    </w:p>
    <w:p w14:paraId="466F45F1" w14:textId="77777777" w:rsidR="0035045F" w:rsidRPr="002419F4" w:rsidRDefault="0035045F" w:rsidP="0035045F">
      <w:pPr>
        <w:pStyle w:val="Antrat2"/>
        <w:spacing w:before="0" w:after="0" w:line="240" w:lineRule="auto"/>
        <w:jc w:val="center"/>
        <w:rPr>
          <w:b w:val="0"/>
          <w:lang w:val="lt-LT"/>
        </w:rPr>
      </w:pPr>
      <w:r w:rsidRPr="00D4009C">
        <w:rPr>
          <w:rFonts w:ascii="Times New Roman" w:hAnsi="Times New Roman" w:cs="Times New Roman"/>
          <w:i w:val="0"/>
          <w:iCs w:val="0"/>
          <w:lang w:val="lt-LT"/>
        </w:rPr>
        <w:t>II PRIEDAS</w:t>
      </w:r>
    </w:p>
    <w:p w14:paraId="35DB0877" w14:textId="77777777" w:rsidR="0035045F" w:rsidRPr="00D4009C" w:rsidRDefault="0035045F" w:rsidP="0035045F">
      <w:pPr>
        <w:spacing w:line="260" w:lineRule="exact"/>
      </w:pPr>
    </w:p>
    <w:p w14:paraId="2EE095DF" w14:textId="77777777" w:rsidR="0035045F" w:rsidRPr="00D4009C" w:rsidRDefault="0035045F" w:rsidP="0035045F">
      <w:pPr>
        <w:jc w:val="center"/>
        <w:rPr>
          <w:i/>
          <w:iCs/>
        </w:rPr>
      </w:pPr>
      <w:r w:rsidRPr="00D4009C">
        <w:rPr>
          <w:b/>
          <w:bCs/>
        </w:rPr>
        <w:t>REGISTRACIJOS SĄLYGOS</w:t>
      </w:r>
    </w:p>
    <w:p w14:paraId="78E26147" w14:textId="77777777" w:rsidR="0035045F" w:rsidRPr="00D4009C" w:rsidRDefault="0035045F" w:rsidP="0035045F">
      <w:pPr>
        <w:spacing w:line="260" w:lineRule="exact"/>
      </w:pPr>
    </w:p>
    <w:p w14:paraId="1FBAD5C2" w14:textId="77777777" w:rsidR="0035045F" w:rsidRPr="00D4009C" w:rsidRDefault="0035045F" w:rsidP="0035045F">
      <w:pPr>
        <w:ind w:left="1701" w:right="1416" w:hanging="708"/>
        <w:rPr>
          <w:b/>
          <w:bCs/>
        </w:rPr>
      </w:pPr>
      <w:r w:rsidRPr="00D4009C">
        <w:rPr>
          <w:b/>
          <w:bCs/>
        </w:rPr>
        <w:t>A.</w:t>
      </w:r>
      <w:r w:rsidRPr="00D4009C">
        <w:rPr>
          <w:b/>
          <w:bCs/>
        </w:rPr>
        <w:tab/>
        <w:t>GAMINTOJAS (-AI), ATSAKINGAS (-I) UŽ SERIJŲ IŠLEIDIMĄ</w:t>
      </w:r>
    </w:p>
    <w:p w14:paraId="5DA73BC8" w14:textId="77777777" w:rsidR="0035045F" w:rsidRPr="00D4009C" w:rsidRDefault="0035045F" w:rsidP="0035045F">
      <w:pPr>
        <w:spacing w:line="260" w:lineRule="exact"/>
      </w:pPr>
    </w:p>
    <w:p w14:paraId="73AD4C5B" w14:textId="77777777" w:rsidR="0035045F" w:rsidRPr="00D4009C" w:rsidRDefault="0035045F" w:rsidP="0035045F">
      <w:pPr>
        <w:suppressLineNumbers/>
        <w:ind w:left="1701" w:right="1416" w:hanging="708"/>
      </w:pPr>
      <w:r w:rsidRPr="00D4009C">
        <w:rPr>
          <w:b/>
          <w:bCs/>
        </w:rPr>
        <w:t>B.</w:t>
      </w:r>
      <w:r w:rsidRPr="00D4009C">
        <w:rPr>
          <w:b/>
          <w:bCs/>
        </w:rPr>
        <w:tab/>
        <w:t>TIEKIMO IR VARTOJIMO SĄLYGOS AR APRIBOJIMAI</w:t>
      </w:r>
    </w:p>
    <w:p w14:paraId="5A57440E" w14:textId="77777777" w:rsidR="0035045F" w:rsidRPr="00D4009C" w:rsidRDefault="0035045F" w:rsidP="0035045F">
      <w:pPr>
        <w:spacing w:line="260" w:lineRule="exact"/>
      </w:pPr>
    </w:p>
    <w:p w14:paraId="60DAB6CF" w14:textId="77777777" w:rsidR="0035045F" w:rsidRPr="00D4009C" w:rsidRDefault="0035045F" w:rsidP="0035045F">
      <w:pPr>
        <w:suppressLineNumbers/>
        <w:ind w:left="1701" w:right="1558" w:hanging="708"/>
      </w:pPr>
    </w:p>
    <w:p w14:paraId="41A4085A" w14:textId="77777777" w:rsidR="0035045F" w:rsidRPr="00D4009C" w:rsidRDefault="0035045F" w:rsidP="0035045F"/>
    <w:p w14:paraId="4CE146C7" w14:textId="77777777" w:rsidR="0035045F" w:rsidRPr="00D4009C" w:rsidRDefault="0035045F" w:rsidP="0035045F"/>
    <w:p w14:paraId="79651136" w14:textId="77777777" w:rsidR="00FA4607" w:rsidRPr="00D4009C" w:rsidRDefault="0035045F" w:rsidP="002419F4">
      <w:pPr>
        <w:tabs>
          <w:tab w:val="left" w:pos="567"/>
        </w:tabs>
        <w:spacing w:line="260" w:lineRule="exact"/>
        <w:rPr>
          <w:b/>
          <w:bCs/>
        </w:rPr>
      </w:pPr>
      <w:r w:rsidRPr="00D4009C">
        <w:br w:type="page"/>
      </w:r>
      <w:r w:rsidRPr="00D4009C">
        <w:rPr>
          <w:b/>
          <w:bCs/>
        </w:rPr>
        <w:lastRenderedPageBreak/>
        <w:t>A.</w:t>
      </w:r>
      <w:r w:rsidRPr="00D4009C">
        <w:rPr>
          <w:b/>
          <w:bCs/>
        </w:rPr>
        <w:tab/>
        <w:t>GAMINTOJAS (-AI), ATSAKINGAS (-I) UŽ SERIJŲ IŠLEIDIMĄ</w:t>
      </w:r>
    </w:p>
    <w:p w14:paraId="35524B6A" w14:textId="77777777" w:rsidR="0035045F" w:rsidRPr="00D4009C" w:rsidRDefault="0035045F" w:rsidP="0035045F">
      <w:pPr>
        <w:spacing w:line="260" w:lineRule="exact"/>
      </w:pPr>
    </w:p>
    <w:p w14:paraId="3123F2A8" w14:textId="77777777" w:rsidR="0035045F" w:rsidRPr="00D4009C" w:rsidRDefault="0035045F" w:rsidP="0035045F">
      <w:pPr>
        <w:jc w:val="both"/>
      </w:pPr>
      <w:r w:rsidRPr="00D4009C">
        <w:rPr>
          <w:u w:val="single"/>
        </w:rPr>
        <w:t>Gamintojo (-ų), atsakingo (-ų) už serijų išleidimą, pavadinimas (-ai) ir adresas (-ai)</w:t>
      </w:r>
    </w:p>
    <w:p w14:paraId="4B20E601" w14:textId="77777777" w:rsidR="0035045F" w:rsidRPr="00D4009C" w:rsidRDefault="0035045F" w:rsidP="0035045F">
      <w:pPr>
        <w:spacing w:line="260" w:lineRule="exact"/>
      </w:pPr>
    </w:p>
    <w:p w14:paraId="48249F70" w14:textId="77777777" w:rsidR="0035045F" w:rsidRPr="00D4009C" w:rsidRDefault="0035045F" w:rsidP="0035045F">
      <w:proofErr w:type="spellStart"/>
      <w:r w:rsidRPr="00D4009C">
        <w:t>Grünenthal</w:t>
      </w:r>
      <w:proofErr w:type="spellEnd"/>
      <w:r w:rsidRPr="00D4009C">
        <w:t xml:space="preserve"> </w:t>
      </w:r>
      <w:proofErr w:type="spellStart"/>
      <w:r w:rsidRPr="00D4009C">
        <w:t>GmbH</w:t>
      </w:r>
      <w:proofErr w:type="spellEnd"/>
    </w:p>
    <w:p w14:paraId="400554D1" w14:textId="77777777" w:rsidR="0035045F" w:rsidRPr="00D4009C" w:rsidRDefault="0035045F" w:rsidP="0035045F">
      <w:proofErr w:type="spellStart"/>
      <w:r w:rsidRPr="00D4009C">
        <w:t>Zieglerstraße</w:t>
      </w:r>
      <w:proofErr w:type="spellEnd"/>
      <w:r w:rsidRPr="00D4009C">
        <w:t xml:space="preserve"> 6</w:t>
      </w:r>
    </w:p>
    <w:p w14:paraId="2793BA8E" w14:textId="77777777" w:rsidR="0035045F" w:rsidRPr="00D4009C" w:rsidRDefault="0035045F" w:rsidP="0035045F">
      <w:r w:rsidRPr="00D4009C">
        <w:t xml:space="preserve">52078 </w:t>
      </w:r>
      <w:proofErr w:type="spellStart"/>
      <w:r w:rsidRPr="00D4009C">
        <w:t>Aachen</w:t>
      </w:r>
      <w:proofErr w:type="spellEnd"/>
    </w:p>
    <w:p w14:paraId="6968B140" w14:textId="77777777" w:rsidR="0035045F" w:rsidRPr="00D4009C" w:rsidRDefault="0035045F" w:rsidP="0035045F">
      <w:r w:rsidRPr="00D4009C">
        <w:t>Vokietija</w:t>
      </w:r>
    </w:p>
    <w:p w14:paraId="7064D204" w14:textId="77777777" w:rsidR="0035045F" w:rsidRPr="00D4009C" w:rsidRDefault="0035045F" w:rsidP="0035045F">
      <w:pPr>
        <w:spacing w:line="260" w:lineRule="exact"/>
      </w:pPr>
    </w:p>
    <w:p w14:paraId="66D9E7A0" w14:textId="77777777" w:rsidR="0035045F" w:rsidRPr="00D4009C" w:rsidRDefault="0035045F" w:rsidP="0035045F">
      <w:pPr>
        <w:spacing w:line="260" w:lineRule="exact"/>
      </w:pPr>
    </w:p>
    <w:p w14:paraId="5097CED9" w14:textId="77777777" w:rsidR="0035045F" w:rsidRPr="00D4009C" w:rsidRDefault="0035045F" w:rsidP="0035045F">
      <w:pPr>
        <w:suppressLineNumbers/>
        <w:ind w:left="567" w:hanging="567"/>
      </w:pPr>
      <w:r w:rsidRPr="00D4009C">
        <w:rPr>
          <w:b/>
          <w:bCs/>
        </w:rPr>
        <w:t>B.</w:t>
      </w:r>
      <w:r w:rsidRPr="00D4009C">
        <w:rPr>
          <w:b/>
          <w:bCs/>
        </w:rPr>
        <w:tab/>
        <w:t>TIEKIMO IR VARTOJIMO SĄLYGOS AR APRIBOJIMAI</w:t>
      </w:r>
    </w:p>
    <w:p w14:paraId="6AE73FFC" w14:textId="77777777" w:rsidR="0035045F" w:rsidRPr="00D4009C" w:rsidRDefault="0035045F" w:rsidP="0035045F">
      <w:pPr>
        <w:spacing w:line="260" w:lineRule="exact"/>
      </w:pPr>
    </w:p>
    <w:p w14:paraId="448E88A1" w14:textId="77777777" w:rsidR="0035045F" w:rsidRPr="00D4009C" w:rsidRDefault="0035045F" w:rsidP="0035045F">
      <w:pPr>
        <w:spacing w:line="260" w:lineRule="exact"/>
      </w:pPr>
      <w:r w:rsidRPr="00D4009C">
        <w:t>Pagal specialų receptą įsigyjamas vaistinis preparatas.</w:t>
      </w:r>
    </w:p>
    <w:p w14:paraId="2B1C597D" w14:textId="77777777" w:rsidR="0035045F" w:rsidRPr="00D4009C" w:rsidRDefault="0035045F" w:rsidP="0035045F">
      <w:pPr>
        <w:spacing w:line="260" w:lineRule="exact"/>
      </w:pPr>
    </w:p>
    <w:p w14:paraId="79A1D172" w14:textId="77777777" w:rsidR="0035045F" w:rsidRPr="00D4009C" w:rsidRDefault="0035045F" w:rsidP="0035045F">
      <w:pPr>
        <w:spacing w:line="260" w:lineRule="exact"/>
      </w:pPr>
    </w:p>
    <w:p w14:paraId="4FECF5BA" w14:textId="77777777" w:rsidR="0035045F" w:rsidRPr="00D4009C" w:rsidRDefault="0035045F" w:rsidP="0035045F">
      <w:pPr>
        <w:tabs>
          <w:tab w:val="left" w:pos="567"/>
        </w:tabs>
        <w:spacing w:line="260" w:lineRule="exact"/>
      </w:pPr>
    </w:p>
    <w:p w14:paraId="509BCF63" w14:textId="77777777" w:rsidR="0035045F" w:rsidRPr="00D4009C" w:rsidRDefault="0035045F" w:rsidP="0035045F">
      <w:pPr>
        <w:suppressLineNumbers/>
        <w:ind w:right="-1"/>
        <w:rPr>
          <w:b/>
          <w:bCs/>
        </w:rPr>
      </w:pPr>
    </w:p>
    <w:p w14:paraId="046FFB9C" w14:textId="77777777" w:rsidR="0035045F" w:rsidRPr="00D4009C" w:rsidRDefault="0035045F" w:rsidP="0035045F">
      <w:pPr>
        <w:pStyle w:val="BTEMEASMCA"/>
        <w:rPr>
          <w:noProof w:val="0"/>
        </w:rPr>
      </w:pPr>
      <w:r w:rsidRPr="00D4009C">
        <w:rPr>
          <w:noProof w:val="0"/>
        </w:rPr>
        <w:br w:type="page"/>
      </w:r>
    </w:p>
    <w:p w14:paraId="57143FB3" w14:textId="77777777" w:rsidR="0035045F" w:rsidRPr="002419F4" w:rsidRDefault="0035045F" w:rsidP="0035045F">
      <w:pPr>
        <w:pStyle w:val="BTEMEASMCA"/>
        <w:rPr>
          <w:noProof w:val="0"/>
        </w:rPr>
      </w:pPr>
    </w:p>
    <w:p w14:paraId="3EDCA06D" w14:textId="77777777" w:rsidR="0035045F" w:rsidRPr="002419F4" w:rsidRDefault="0035045F" w:rsidP="0035045F">
      <w:pPr>
        <w:pStyle w:val="BTEMEASMCA"/>
        <w:rPr>
          <w:noProof w:val="0"/>
        </w:rPr>
      </w:pPr>
    </w:p>
    <w:p w14:paraId="31034CBE" w14:textId="77777777" w:rsidR="0035045F" w:rsidRPr="002419F4" w:rsidRDefault="0035045F" w:rsidP="0035045F">
      <w:pPr>
        <w:pStyle w:val="BTEMEASMCA"/>
        <w:rPr>
          <w:noProof w:val="0"/>
        </w:rPr>
      </w:pPr>
    </w:p>
    <w:p w14:paraId="66A3D203" w14:textId="77777777" w:rsidR="0035045F" w:rsidRPr="002419F4" w:rsidRDefault="0035045F" w:rsidP="0035045F">
      <w:pPr>
        <w:pStyle w:val="BTEMEASMCA"/>
        <w:rPr>
          <w:noProof w:val="0"/>
        </w:rPr>
      </w:pPr>
    </w:p>
    <w:p w14:paraId="35BCB7C0" w14:textId="77777777" w:rsidR="0035045F" w:rsidRPr="002419F4" w:rsidRDefault="0035045F" w:rsidP="0035045F">
      <w:pPr>
        <w:pStyle w:val="BTEMEASMCA"/>
        <w:rPr>
          <w:noProof w:val="0"/>
        </w:rPr>
      </w:pPr>
    </w:p>
    <w:p w14:paraId="23E2017D" w14:textId="77777777" w:rsidR="0035045F" w:rsidRPr="002419F4" w:rsidRDefault="0035045F" w:rsidP="0035045F">
      <w:pPr>
        <w:pStyle w:val="BTEMEASMCA"/>
        <w:rPr>
          <w:noProof w:val="0"/>
        </w:rPr>
      </w:pPr>
    </w:p>
    <w:p w14:paraId="305FEFDA" w14:textId="77777777" w:rsidR="0035045F" w:rsidRPr="002419F4" w:rsidRDefault="0035045F" w:rsidP="0035045F">
      <w:pPr>
        <w:pStyle w:val="BTEMEASMCA"/>
        <w:rPr>
          <w:noProof w:val="0"/>
        </w:rPr>
      </w:pPr>
    </w:p>
    <w:p w14:paraId="6B81570F" w14:textId="77777777" w:rsidR="0035045F" w:rsidRPr="002419F4" w:rsidRDefault="0035045F" w:rsidP="0035045F">
      <w:pPr>
        <w:pStyle w:val="BTEMEASMCA"/>
        <w:rPr>
          <w:noProof w:val="0"/>
        </w:rPr>
      </w:pPr>
    </w:p>
    <w:p w14:paraId="5BF5C49F" w14:textId="77777777" w:rsidR="0035045F" w:rsidRPr="002419F4" w:rsidRDefault="0035045F" w:rsidP="0035045F">
      <w:pPr>
        <w:pStyle w:val="BTEMEASMCA"/>
        <w:rPr>
          <w:noProof w:val="0"/>
        </w:rPr>
      </w:pPr>
    </w:p>
    <w:p w14:paraId="7E84F06F" w14:textId="77777777" w:rsidR="0035045F" w:rsidRPr="002419F4" w:rsidRDefault="0035045F" w:rsidP="0035045F">
      <w:pPr>
        <w:pStyle w:val="BTEMEASMCA"/>
        <w:rPr>
          <w:noProof w:val="0"/>
        </w:rPr>
      </w:pPr>
    </w:p>
    <w:p w14:paraId="4D08C903" w14:textId="77777777" w:rsidR="0035045F" w:rsidRPr="002419F4" w:rsidRDefault="0035045F" w:rsidP="0035045F">
      <w:pPr>
        <w:pStyle w:val="BTEMEASMCA"/>
        <w:rPr>
          <w:noProof w:val="0"/>
        </w:rPr>
      </w:pPr>
    </w:p>
    <w:p w14:paraId="65144723" w14:textId="77777777" w:rsidR="0035045F" w:rsidRPr="002419F4" w:rsidRDefault="0035045F" w:rsidP="0035045F">
      <w:pPr>
        <w:pStyle w:val="BTEMEASMCA"/>
        <w:rPr>
          <w:noProof w:val="0"/>
        </w:rPr>
      </w:pPr>
    </w:p>
    <w:p w14:paraId="55F9FBC1" w14:textId="77777777" w:rsidR="0035045F" w:rsidRPr="002419F4" w:rsidRDefault="0035045F" w:rsidP="0035045F">
      <w:pPr>
        <w:pStyle w:val="BTEMEASMCA"/>
        <w:rPr>
          <w:noProof w:val="0"/>
        </w:rPr>
      </w:pPr>
    </w:p>
    <w:p w14:paraId="723C067C" w14:textId="77777777" w:rsidR="0035045F" w:rsidRPr="002419F4" w:rsidRDefault="0035045F" w:rsidP="0035045F">
      <w:pPr>
        <w:pStyle w:val="BTEMEASMCA"/>
        <w:rPr>
          <w:noProof w:val="0"/>
        </w:rPr>
      </w:pPr>
    </w:p>
    <w:p w14:paraId="03D1A80E" w14:textId="77777777" w:rsidR="0035045F" w:rsidRPr="002419F4" w:rsidRDefault="0035045F" w:rsidP="0035045F">
      <w:pPr>
        <w:pStyle w:val="BTEMEASMCA"/>
        <w:rPr>
          <w:noProof w:val="0"/>
        </w:rPr>
      </w:pPr>
    </w:p>
    <w:p w14:paraId="1D28CEDF" w14:textId="77777777" w:rsidR="0035045F" w:rsidRPr="002419F4" w:rsidRDefault="0035045F" w:rsidP="0035045F">
      <w:pPr>
        <w:pStyle w:val="BTEMEASMCA"/>
        <w:rPr>
          <w:noProof w:val="0"/>
        </w:rPr>
      </w:pPr>
    </w:p>
    <w:p w14:paraId="4194F3D0" w14:textId="77777777" w:rsidR="0035045F" w:rsidRPr="002419F4" w:rsidRDefault="0035045F" w:rsidP="0035045F">
      <w:pPr>
        <w:pStyle w:val="BTEMEASMCA"/>
        <w:rPr>
          <w:noProof w:val="0"/>
        </w:rPr>
      </w:pPr>
    </w:p>
    <w:p w14:paraId="0A5A5240" w14:textId="77777777" w:rsidR="0035045F" w:rsidRPr="002419F4" w:rsidRDefault="0035045F" w:rsidP="0035045F">
      <w:pPr>
        <w:pStyle w:val="BTEMEASMCA"/>
        <w:rPr>
          <w:noProof w:val="0"/>
        </w:rPr>
      </w:pPr>
    </w:p>
    <w:p w14:paraId="46121301" w14:textId="77777777" w:rsidR="0035045F" w:rsidRPr="002419F4" w:rsidRDefault="0035045F" w:rsidP="0035045F">
      <w:pPr>
        <w:pStyle w:val="BTEMEASMCA"/>
        <w:rPr>
          <w:noProof w:val="0"/>
        </w:rPr>
      </w:pPr>
    </w:p>
    <w:p w14:paraId="3E6FD838" w14:textId="77777777" w:rsidR="0035045F" w:rsidRPr="002419F4" w:rsidRDefault="0035045F" w:rsidP="0035045F">
      <w:pPr>
        <w:pStyle w:val="BTEMEASMCA"/>
        <w:rPr>
          <w:noProof w:val="0"/>
        </w:rPr>
      </w:pPr>
    </w:p>
    <w:p w14:paraId="63C6A16D" w14:textId="77777777" w:rsidR="0035045F" w:rsidRPr="002419F4" w:rsidRDefault="0035045F" w:rsidP="0035045F">
      <w:pPr>
        <w:pStyle w:val="BTEMEASMCA"/>
        <w:rPr>
          <w:noProof w:val="0"/>
        </w:rPr>
      </w:pPr>
    </w:p>
    <w:p w14:paraId="562BBE91" w14:textId="77777777" w:rsidR="0035045F" w:rsidRPr="002419F4" w:rsidRDefault="0035045F" w:rsidP="0035045F">
      <w:pPr>
        <w:pStyle w:val="BTEMEASMCA"/>
        <w:rPr>
          <w:noProof w:val="0"/>
        </w:rPr>
      </w:pPr>
    </w:p>
    <w:p w14:paraId="673AB70F" w14:textId="77777777" w:rsidR="0035045F" w:rsidRPr="002419F4" w:rsidRDefault="0035045F" w:rsidP="0035045F">
      <w:pPr>
        <w:pStyle w:val="TTEMEASMCA"/>
      </w:pPr>
      <w:bookmarkStart w:id="5" w:name="_Toc129243134"/>
      <w:bookmarkStart w:id="6" w:name="_Toc129243259"/>
    </w:p>
    <w:p w14:paraId="528DBA5A" w14:textId="77777777" w:rsidR="0035045F" w:rsidRPr="002419F4" w:rsidRDefault="0035045F" w:rsidP="0035045F">
      <w:pPr>
        <w:pStyle w:val="TTEMEASMCA"/>
      </w:pPr>
      <w:r w:rsidRPr="00D4009C">
        <w:t>III PRIEDAS</w:t>
      </w:r>
      <w:bookmarkEnd w:id="5"/>
      <w:bookmarkEnd w:id="6"/>
    </w:p>
    <w:p w14:paraId="2232EADC" w14:textId="77777777" w:rsidR="0035045F" w:rsidRPr="002419F4" w:rsidRDefault="0035045F" w:rsidP="0035045F">
      <w:pPr>
        <w:pStyle w:val="BTEMEASMCA"/>
        <w:rPr>
          <w:noProof w:val="0"/>
        </w:rPr>
      </w:pPr>
    </w:p>
    <w:p w14:paraId="1668BD6F" w14:textId="77777777" w:rsidR="0035045F" w:rsidRPr="002419F4" w:rsidRDefault="0035045F" w:rsidP="0035045F">
      <w:pPr>
        <w:pStyle w:val="TTEMEASMCA"/>
      </w:pPr>
      <w:bookmarkStart w:id="7" w:name="_Toc129243135"/>
      <w:bookmarkStart w:id="8" w:name="_Toc129243260"/>
      <w:r w:rsidRPr="00D4009C">
        <w:t>ŽENKLINIMAS IR PAKUOTĖS LAPELIS</w:t>
      </w:r>
      <w:bookmarkEnd w:id="7"/>
      <w:bookmarkEnd w:id="8"/>
    </w:p>
    <w:p w14:paraId="4B38180D" w14:textId="77777777" w:rsidR="0035045F" w:rsidRPr="00D4009C" w:rsidRDefault="0035045F" w:rsidP="0035045F">
      <w:pPr>
        <w:jc w:val="center"/>
      </w:pPr>
      <w:r w:rsidRPr="00D4009C">
        <w:br w:type="page"/>
      </w:r>
    </w:p>
    <w:p w14:paraId="41FF8490" w14:textId="77777777" w:rsidR="0035045F" w:rsidRPr="00D4009C" w:rsidRDefault="0035045F" w:rsidP="0035045F">
      <w:pPr>
        <w:jc w:val="center"/>
      </w:pPr>
    </w:p>
    <w:p w14:paraId="028D59FD" w14:textId="77777777" w:rsidR="0035045F" w:rsidRPr="00D4009C" w:rsidRDefault="0035045F" w:rsidP="0035045F">
      <w:pPr>
        <w:jc w:val="center"/>
      </w:pPr>
    </w:p>
    <w:p w14:paraId="03C1F1F1" w14:textId="77777777" w:rsidR="0035045F" w:rsidRPr="00D4009C" w:rsidRDefault="0035045F" w:rsidP="0035045F">
      <w:pPr>
        <w:jc w:val="center"/>
      </w:pPr>
    </w:p>
    <w:p w14:paraId="426B526A" w14:textId="77777777" w:rsidR="0035045F" w:rsidRPr="00D4009C" w:rsidRDefault="0035045F" w:rsidP="0035045F">
      <w:pPr>
        <w:jc w:val="center"/>
      </w:pPr>
    </w:p>
    <w:p w14:paraId="2A458F41" w14:textId="77777777" w:rsidR="0035045F" w:rsidRPr="00D4009C" w:rsidRDefault="0035045F" w:rsidP="0035045F">
      <w:pPr>
        <w:jc w:val="center"/>
      </w:pPr>
    </w:p>
    <w:p w14:paraId="49958A9A" w14:textId="77777777" w:rsidR="0035045F" w:rsidRPr="00D4009C" w:rsidRDefault="0035045F" w:rsidP="0035045F">
      <w:pPr>
        <w:jc w:val="center"/>
      </w:pPr>
    </w:p>
    <w:p w14:paraId="08F3158F" w14:textId="77777777" w:rsidR="0035045F" w:rsidRPr="00D4009C" w:rsidRDefault="0035045F" w:rsidP="0035045F">
      <w:pPr>
        <w:jc w:val="center"/>
      </w:pPr>
    </w:p>
    <w:p w14:paraId="708EB9BB" w14:textId="77777777" w:rsidR="0035045F" w:rsidRPr="00D4009C" w:rsidRDefault="0035045F" w:rsidP="0035045F">
      <w:pPr>
        <w:jc w:val="center"/>
      </w:pPr>
    </w:p>
    <w:p w14:paraId="2E783046" w14:textId="77777777" w:rsidR="0035045F" w:rsidRPr="00D4009C" w:rsidRDefault="0035045F" w:rsidP="0035045F">
      <w:pPr>
        <w:jc w:val="center"/>
      </w:pPr>
    </w:p>
    <w:p w14:paraId="53E0B24A" w14:textId="77777777" w:rsidR="0035045F" w:rsidRPr="00D4009C" w:rsidRDefault="0035045F" w:rsidP="0035045F">
      <w:pPr>
        <w:jc w:val="center"/>
      </w:pPr>
    </w:p>
    <w:p w14:paraId="6E2497F2" w14:textId="77777777" w:rsidR="0035045F" w:rsidRPr="00D4009C" w:rsidRDefault="0035045F" w:rsidP="0035045F">
      <w:pPr>
        <w:jc w:val="center"/>
      </w:pPr>
    </w:p>
    <w:p w14:paraId="0CE621AB" w14:textId="77777777" w:rsidR="0035045F" w:rsidRPr="00D4009C" w:rsidRDefault="0035045F" w:rsidP="0035045F">
      <w:pPr>
        <w:jc w:val="center"/>
      </w:pPr>
    </w:p>
    <w:p w14:paraId="73A64F3F" w14:textId="77777777" w:rsidR="0035045F" w:rsidRPr="00D4009C" w:rsidRDefault="0035045F" w:rsidP="0035045F">
      <w:pPr>
        <w:jc w:val="center"/>
      </w:pPr>
    </w:p>
    <w:p w14:paraId="4E3B1195" w14:textId="77777777" w:rsidR="0035045F" w:rsidRPr="00D4009C" w:rsidRDefault="0035045F" w:rsidP="0035045F">
      <w:pPr>
        <w:jc w:val="center"/>
      </w:pPr>
    </w:p>
    <w:p w14:paraId="4B1E57F8" w14:textId="77777777" w:rsidR="0035045F" w:rsidRPr="00D4009C" w:rsidRDefault="0035045F" w:rsidP="0035045F">
      <w:pPr>
        <w:jc w:val="center"/>
      </w:pPr>
    </w:p>
    <w:p w14:paraId="6621B2F0" w14:textId="77777777" w:rsidR="0035045F" w:rsidRPr="00D4009C" w:rsidRDefault="0035045F" w:rsidP="0035045F">
      <w:pPr>
        <w:jc w:val="center"/>
      </w:pPr>
    </w:p>
    <w:p w14:paraId="35DA85F8" w14:textId="77777777" w:rsidR="0035045F" w:rsidRPr="00D4009C" w:rsidRDefault="0035045F" w:rsidP="0035045F">
      <w:pPr>
        <w:jc w:val="center"/>
      </w:pPr>
    </w:p>
    <w:p w14:paraId="1B523A56" w14:textId="77777777" w:rsidR="0035045F" w:rsidRPr="00D4009C" w:rsidRDefault="0035045F" w:rsidP="0035045F">
      <w:pPr>
        <w:jc w:val="center"/>
      </w:pPr>
    </w:p>
    <w:p w14:paraId="3C94B468" w14:textId="77777777" w:rsidR="0035045F" w:rsidRPr="00D4009C" w:rsidRDefault="0035045F" w:rsidP="0035045F">
      <w:pPr>
        <w:jc w:val="center"/>
      </w:pPr>
    </w:p>
    <w:p w14:paraId="2FD9D858" w14:textId="77777777" w:rsidR="0035045F" w:rsidRPr="00D4009C" w:rsidRDefault="0035045F" w:rsidP="0035045F">
      <w:pPr>
        <w:jc w:val="center"/>
      </w:pPr>
    </w:p>
    <w:p w14:paraId="534D6449" w14:textId="77777777" w:rsidR="0035045F" w:rsidRPr="00D4009C" w:rsidRDefault="0035045F" w:rsidP="0035045F">
      <w:pPr>
        <w:jc w:val="center"/>
      </w:pPr>
    </w:p>
    <w:p w14:paraId="5B0D26D3" w14:textId="77777777" w:rsidR="0035045F" w:rsidRPr="00D4009C" w:rsidRDefault="0035045F" w:rsidP="0035045F">
      <w:pPr>
        <w:jc w:val="center"/>
      </w:pPr>
    </w:p>
    <w:p w14:paraId="2297527B" w14:textId="77777777" w:rsidR="0035045F" w:rsidRPr="00D4009C" w:rsidRDefault="0035045F" w:rsidP="0035045F">
      <w:pPr>
        <w:jc w:val="center"/>
      </w:pPr>
    </w:p>
    <w:p w14:paraId="22440CC1" w14:textId="77777777" w:rsidR="0035045F" w:rsidRPr="00D4009C" w:rsidRDefault="0035045F" w:rsidP="0035045F">
      <w:pPr>
        <w:pStyle w:val="TTEMEASMCA"/>
      </w:pPr>
      <w:bookmarkStart w:id="9" w:name="_Toc129243136"/>
      <w:bookmarkStart w:id="10" w:name="_Toc129243261"/>
      <w:r w:rsidRPr="00D4009C">
        <w:t>A. ŽENKLINIMAS</w:t>
      </w:r>
      <w:bookmarkEnd w:id="9"/>
      <w:bookmarkEnd w:id="10"/>
    </w:p>
    <w:p w14:paraId="27AA1A50" w14:textId="77777777" w:rsidR="0035045F" w:rsidRPr="00D4009C" w:rsidRDefault="0035045F" w:rsidP="0035045F">
      <w:pPr>
        <w:shd w:val="clear" w:color="auto" w:fill="FFFFFF"/>
      </w:pPr>
      <w:r w:rsidRPr="00D4009C">
        <w:br w:type="page"/>
      </w:r>
    </w:p>
    <w:p w14:paraId="43C02C81" w14:textId="77777777" w:rsidR="0035045F" w:rsidRPr="00D4009C" w:rsidRDefault="0035045F" w:rsidP="0035045F">
      <w:pPr>
        <w:pBdr>
          <w:top w:val="single" w:sz="4" w:space="1" w:color="auto"/>
          <w:left w:val="single" w:sz="4" w:space="4" w:color="auto"/>
          <w:bottom w:val="single" w:sz="4" w:space="1" w:color="auto"/>
          <w:right w:val="single" w:sz="4" w:space="4" w:color="auto"/>
        </w:pBdr>
        <w:rPr>
          <w:b/>
          <w:bCs/>
        </w:rPr>
      </w:pPr>
      <w:r w:rsidRPr="00D4009C">
        <w:rPr>
          <w:b/>
          <w:bCs/>
        </w:rPr>
        <w:lastRenderedPageBreak/>
        <w:t>INFORMACIJA ANT IŠORINĖS PAKUOTĖS</w:t>
      </w:r>
    </w:p>
    <w:p w14:paraId="3E78289B" w14:textId="77777777" w:rsidR="0035045F" w:rsidRPr="00D4009C" w:rsidRDefault="0035045F" w:rsidP="0035045F">
      <w:pPr>
        <w:pBdr>
          <w:top w:val="single" w:sz="4" w:space="1" w:color="auto"/>
          <w:left w:val="single" w:sz="4" w:space="4" w:color="auto"/>
          <w:bottom w:val="single" w:sz="4" w:space="1" w:color="auto"/>
          <w:right w:val="single" w:sz="4" w:space="4" w:color="auto"/>
        </w:pBdr>
        <w:ind w:left="567" w:hanging="567"/>
      </w:pPr>
    </w:p>
    <w:p w14:paraId="22BA90B0" w14:textId="77777777" w:rsidR="0035045F" w:rsidRPr="00D4009C" w:rsidRDefault="0035045F" w:rsidP="0035045F">
      <w:pPr>
        <w:pBdr>
          <w:top w:val="single" w:sz="4" w:space="1" w:color="auto"/>
          <w:left w:val="single" w:sz="4" w:space="4" w:color="auto"/>
          <w:bottom w:val="single" w:sz="4" w:space="1" w:color="auto"/>
          <w:right w:val="single" w:sz="4" w:space="4" w:color="auto"/>
        </w:pBdr>
      </w:pPr>
      <w:r w:rsidRPr="00D4009C">
        <w:rPr>
          <w:b/>
          <w:bCs/>
        </w:rPr>
        <w:t>KARTONO DĖŽUTĖ</w:t>
      </w:r>
    </w:p>
    <w:p w14:paraId="6A4D6343" w14:textId="77777777" w:rsidR="0035045F" w:rsidRPr="00D4009C" w:rsidRDefault="0035045F" w:rsidP="0035045F"/>
    <w:p w14:paraId="35E5EB70" w14:textId="77777777" w:rsidR="0035045F" w:rsidRPr="00D4009C" w:rsidRDefault="0035045F" w:rsidP="0035045F"/>
    <w:p w14:paraId="50860952" w14:textId="77777777" w:rsidR="0035045F" w:rsidRPr="00D4009C" w:rsidRDefault="0035045F" w:rsidP="0035045F">
      <w:pPr>
        <w:pBdr>
          <w:top w:val="single" w:sz="4" w:space="1" w:color="auto"/>
          <w:left w:val="single" w:sz="4" w:space="4" w:color="auto"/>
          <w:bottom w:val="single" w:sz="4" w:space="1" w:color="auto"/>
          <w:right w:val="single" w:sz="4" w:space="4" w:color="auto"/>
        </w:pBdr>
        <w:ind w:left="567" w:hanging="567"/>
        <w:outlineLvl w:val="0"/>
      </w:pPr>
      <w:r w:rsidRPr="00D4009C">
        <w:rPr>
          <w:b/>
          <w:bCs/>
        </w:rPr>
        <w:t>1.</w:t>
      </w:r>
      <w:r w:rsidRPr="00D4009C">
        <w:rPr>
          <w:b/>
          <w:bCs/>
        </w:rPr>
        <w:tab/>
        <w:t>VAISTINIO PREPARATO PAVADINIMAS</w:t>
      </w:r>
    </w:p>
    <w:p w14:paraId="41205C44" w14:textId="77777777" w:rsidR="0035045F" w:rsidRPr="00D4009C" w:rsidRDefault="0035045F" w:rsidP="0035045F"/>
    <w:p w14:paraId="11806F81" w14:textId="77777777" w:rsidR="0035045F" w:rsidRPr="00D4009C" w:rsidRDefault="0035045F" w:rsidP="0035045F">
      <w:proofErr w:type="spellStart"/>
      <w:r w:rsidRPr="00D4009C">
        <w:t>Palexia</w:t>
      </w:r>
      <w:proofErr w:type="spellEnd"/>
      <w:r w:rsidRPr="00D4009C">
        <w:t xml:space="preserve"> </w:t>
      </w:r>
      <w:proofErr w:type="spellStart"/>
      <w:r w:rsidRPr="00D4009C">
        <w:t>retard</w:t>
      </w:r>
      <w:proofErr w:type="spellEnd"/>
      <w:r w:rsidRPr="00D4009C">
        <w:t xml:space="preserve"> 25 mg pailginto atpalaidavimo tabletės</w:t>
      </w:r>
    </w:p>
    <w:p w14:paraId="07425054" w14:textId="77777777" w:rsidR="0035045F" w:rsidRPr="00D4009C" w:rsidRDefault="0035045F" w:rsidP="0035045F">
      <w:pPr>
        <w:ind w:left="567" w:hanging="567"/>
      </w:pPr>
    </w:p>
    <w:p w14:paraId="16105D4B" w14:textId="77777777" w:rsidR="0035045F" w:rsidRPr="00D4009C" w:rsidRDefault="0035045F" w:rsidP="0035045F">
      <w:proofErr w:type="spellStart"/>
      <w:r w:rsidRPr="00D4009C">
        <w:t>Tapentadolum</w:t>
      </w:r>
      <w:proofErr w:type="spellEnd"/>
    </w:p>
    <w:p w14:paraId="0CD7B142" w14:textId="77777777" w:rsidR="0035045F" w:rsidRPr="00D4009C" w:rsidRDefault="0035045F" w:rsidP="0035045F"/>
    <w:p w14:paraId="49B7EE7E" w14:textId="77777777" w:rsidR="0035045F" w:rsidRPr="00D4009C" w:rsidRDefault="0035045F" w:rsidP="0035045F"/>
    <w:p w14:paraId="3045367C" w14:textId="77777777" w:rsidR="0035045F" w:rsidRPr="00D4009C" w:rsidRDefault="0035045F" w:rsidP="0035045F">
      <w:pPr>
        <w:pBdr>
          <w:top w:val="single" w:sz="4" w:space="1" w:color="auto"/>
          <w:left w:val="single" w:sz="4" w:space="4" w:color="auto"/>
          <w:bottom w:val="single" w:sz="4" w:space="1" w:color="auto"/>
          <w:right w:val="single" w:sz="4" w:space="4" w:color="auto"/>
        </w:pBdr>
        <w:ind w:left="567" w:hanging="567"/>
        <w:outlineLvl w:val="0"/>
        <w:rPr>
          <w:b/>
          <w:bCs/>
        </w:rPr>
      </w:pPr>
      <w:r w:rsidRPr="00D4009C">
        <w:rPr>
          <w:b/>
          <w:bCs/>
        </w:rPr>
        <w:t>2.</w:t>
      </w:r>
      <w:r w:rsidRPr="00D4009C">
        <w:rPr>
          <w:b/>
          <w:bCs/>
        </w:rPr>
        <w:tab/>
        <w:t>VEIKLIOJI (-IOS) MEDŽIAGA (-OS) IR JOS (-Ų) KIEKIS (-IAI)</w:t>
      </w:r>
    </w:p>
    <w:p w14:paraId="6A47FD4C" w14:textId="77777777" w:rsidR="0035045F" w:rsidRPr="00D4009C" w:rsidRDefault="0035045F" w:rsidP="0035045F"/>
    <w:p w14:paraId="66CD4D09" w14:textId="77777777" w:rsidR="0035045F" w:rsidRPr="00D4009C" w:rsidRDefault="0035045F" w:rsidP="0035045F">
      <w:r w:rsidRPr="00D4009C">
        <w:t xml:space="preserve">Vienoje pailginto atpalaidavimo tabletėje yra 25 mg </w:t>
      </w:r>
      <w:proofErr w:type="spellStart"/>
      <w:r w:rsidRPr="00D4009C">
        <w:t>tapentadolio</w:t>
      </w:r>
      <w:proofErr w:type="spellEnd"/>
      <w:r w:rsidRPr="00D4009C">
        <w:t xml:space="preserve"> (hidrochlorido pavidalu).</w:t>
      </w:r>
    </w:p>
    <w:p w14:paraId="6D1138D8" w14:textId="77777777" w:rsidR="0035045F" w:rsidRPr="00D4009C" w:rsidRDefault="0035045F" w:rsidP="0035045F"/>
    <w:p w14:paraId="48BEA9DC" w14:textId="77777777" w:rsidR="0035045F" w:rsidRPr="00D4009C" w:rsidRDefault="0035045F" w:rsidP="0035045F"/>
    <w:p w14:paraId="55872C45" w14:textId="77777777" w:rsidR="0035045F" w:rsidRPr="00D4009C" w:rsidRDefault="0035045F" w:rsidP="0035045F">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D4009C">
        <w:rPr>
          <w:b/>
          <w:bCs/>
        </w:rPr>
        <w:t>3.</w:t>
      </w:r>
      <w:r w:rsidRPr="00D4009C">
        <w:rPr>
          <w:b/>
          <w:bCs/>
        </w:rPr>
        <w:tab/>
        <w:t>PAGALBINIŲ MEDŽIAGŲ SĄRAŠAS</w:t>
      </w:r>
    </w:p>
    <w:p w14:paraId="3DBA3A9E" w14:textId="77777777" w:rsidR="0035045F" w:rsidRPr="00D4009C" w:rsidRDefault="0035045F" w:rsidP="0035045F"/>
    <w:p w14:paraId="2C679A4A" w14:textId="77777777" w:rsidR="0035045F" w:rsidRPr="00D4009C" w:rsidRDefault="0035045F" w:rsidP="0035045F">
      <w:pPr>
        <w:jc w:val="both"/>
      </w:pPr>
      <w:r w:rsidRPr="00D4009C">
        <w:t>Sudėtyje yra laktozės.</w:t>
      </w:r>
    </w:p>
    <w:p w14:paraId="1D96C906" w14:textId="77777777" w:rsidR="0035045F" w:rsidRPr="00D4009C" w:rsidRDefault="0035045F" w:rsidP="0035045F">
      <w:pPr>
        <w:jc w:val="both"/>
      </w:pPr>
      <w:r w:rsidRPr="00D4009C">
        <w:t>Daugiau informacijos pateikta pakuotės lapelyje.</w:t>
      </w:r>
    </w:p>
    <w:p w14:paraId="3CAAB13D" w14:textId="77777777" w:rsidR="0035045F" w:rsidRPr="00D4009C" w:rsidRDefault="0035045F" w:rsidP="0035045F"/>
    <w:p w14:paraId="7B5E44A1" w14:textId="77777777" w:rsidR="0035045F" w:rsidRPr="00D4009C" w:rsidRDefault="0035045F" w:rsidP="0035045F"/>
    <w:p w14:paraId="6A7BBBAA" w14:textId="77777777" w:rsidR="0035045F" w:rsidRPr="00D4009C" w:rsidRDefault="0035045F" w:rsidP="0035045F">
      <w:pPr>
        <w:pBdr>
          <w:top w:val="single" w:sz="4" w:space="1" w:color="auto"/>
          <w:left w:val="single" w:sz="4" w:space="4" w:color="auto"/>
          <w:bottom w:val="single" w:sz="4" w:space="1" w:color="auto"/>
          <w:right w:val="single" w:sz="4" w:space="4" w:color="auto"/>
        </w:pBdr>
        <w:ind w:left="567" w:hanging="567"/>
        <w:outlineLvl w:val="0"/>
      </w:pPr>
      <w:r w:rsidRPr="00D4009C">
        <w:rPr>
          <w:b/>
          <w:bCs/>
        </w:rPr>
        <w:t>4.</w:t>
      </w:r>
      <w:r w:rsidRPr="00D4009C">
        <w:rPr>
          <w:b/>
          <w:bCs/>
        </w:rPr>
        <w:tab/>
        <w:t>FARMACINĖ FORMA IR KIEKIS PAKUOTĖJE</w:t>
      </w:r>
    </w:p>
    <w:p w14:paraId="27DB473F" w14:textId="77777777" w:rsidR="0035045F" w:rsidRPr="00D4009C" w:rsidRDefault="0035045F" w:rsidP="0035045F"/>
    <w:p w14:paraId="2248F13D" w14:textId="77777777" w:rsidR="0035045F" w:rsidRPr="00D4009C" w:rsidRDefault="0035045F" w:rsidP="0035045F">
      <w:r w:rsidRPr="00D4009C">
        <w:t>7 pailginto atpalaidavimo tabletės</w:t>
      </w:r>
    </w:p>
    <w:p w14:paraId="635B7139" w14:textId="77777777" w:rsidR="0035045F" w:rsidRPr="00D4009C" w:rsidRDefault="0035045F" w:rsidP="0035045F">
      <w:pPr>
        <w:rPr>
          <w:highlight w:val="lightGray"/>
        </w:rPr>
      </w:pPr>
      <w:r w:rsidRPr="00D4009C">
        <w:rPr>
          <w:highlight w:val="lightGray"/>
        </w:rPr>
        <w:t>10 pailginto atpalaidavimo tablečių</w:t>
      </w:r>
    </w:p>
    <w:p w14:paraId="46137D29" w14:textId="77777777" w:rsidR="0035045F" w:rsidRPr="00D4009C" w:rsidRDefault="0035045F" w:rsidP="0035045F">
      <w:pPr>
        <w:rPr>
          <w:highlight w:val="lightGray"/>
        </w:rPr>
      </w:pPr>
      <w:r w:rsidRPr="00D4009C">
        <w:rPr>
          <w:highlight w:val="lightGray"/>
        </w:rPr>
        <w:t>14 pailginto atpalaidavimo tablečių</w:t>
      </w:r>
    </w:p>
    <w:p w14:paraId="74B5657C" w14:textId="77777777" w:rsidR="0035045F" w:rsidRPr="00D4009C" w:rsidRDefault="0035045F" w:rsidP="0035045F">
      <w:pPr>
        <w:rPr>
          <w:highlight w:val="lightGray"/>
        </w:rPr>
      </w:pPr>
      <w:r w:rsidRPr="00D4009C">
        <w:rPr>
          <w:highlight w:val="lightGray"/>
        </w:rPr>
        <w:t>20 pailginto atpalaidavimo tablečių</w:t>
      </w:r>
    </w:p>
    <w:p w14:paraId="6E032CD9" w14:textId="77777777" w:rsidR="0035045F" w:rsidRPr="00D4009C" w:rsidRDefault="0035045F" w:rsidP="0035045F">
      <w:pPr>
        <w:rPr>
          <w:highlight w:val="lightGray"/>
        </w:rPr>
      </w:pPr>
      <w:r w:rsidRPr="00D4009C">
        <w:rPr>
          <w:highlight w:val="lightGray"/>
        </w:rPr>
        <w:t>24 pailginto atpalaidavimo tabletės</w:t>
      </w:r>
    </w:p>
    <w:p w14:paraId="0ADC62C4" w14:textId="77777777" w:rsidR="0035045F" w:rsidRPr="00D4009C" w:rsidRDefault="0035045F" w:rsidP="0035045F">
      <w:pPr>
        <w:rPr>
          <w:highlight w:val="lightGray"/>
        </w:rPr>
      </w:pPr>
      <w:r w:rsidRPr="00D4009C">
        <w:rPr>
          <w:highlight w:val="lightGray"/>
        </w:rPr>
        <w:t>28 pailginto atpalaidavimo tabletės</w:t>
      </w:r>
    </w:p>
    <w:p w14:paraId="43C5BC44" w14:textId="77777777" w:rsidR="0035045F" w:rsidRPr="00D4009C" w:rsidRDefault="0035045F" w:rsidP="0035045F">
      <w:pPr>
        <w:rPr>
          <w:highlight w:val="lightGray"/>
        </w:rPr>
      </w:pPr>
      <w:r w:rsidRPr="00D4009C">
        <w:rPr>
          <w:highlight w:val="lightGray"/>
        </w:rPr>
        <w:t>30 pailginto atpalaidavimo tablečių</w:t>
      </w:r>
    </w:p>
    <w:p w14:paraId="13D445FC" w14:textId="77777777" w:rsidR="0035045F" w:rsidRPr="00D4009C" w:rsidRDefault="0035045F" w:rsidP="0035045F">
      <w:pPr>
        <w:rPr>
          <w:highlight w:val="lightGray"/>
        </w:rPr>
      </w:pPr>
      <w:r w:rsidRPr="00D4009C">
        <w:rPr>
          <w:highlight w:val="lightGray"/>
        </w:rPr>
        <w:t>40 pailginto atpalaidavimo tablečių</w:t>
      </w:r>
    </w:p>
    <w:p w14:paraId="518DA0C0" w14:textId="77777777" w:rsidR="0035045F" w:rsidRPr="00D4009C" w:rsidRDefault="0035045F" w:rsidP="0035045F">
      <w:pPr>
        <w:rPr>
          <w:highlight w:val="lightGray"/>
        </w:rPr>
      </w:pPr>
      <w:r w:rsidRPr="00D4009C">
        <w:rPr>
          <w:highlight w:val="lightGray"/>
        </w:rPr>
        <w:t>50 pailginto atpalaidavimo tablečių</w:t>
      </w:r>
    </w:p>
    <w:p w14:paraId="415CB52D" w14:textId="77777777" w:rsidR="0035045F" w:rsidRPr="00D4009C" w:rsidRDefault="0035045F" w:rsidP="0035045F">
      <w:pPr>
        <w:rPr>
          <w:highlight w:val="lightGray"/>
        </w:rPr>
      </w:pPr>
      <w:r w:rsidRPr="00D4009C">
        <w:rPr>
          <w:highlight w:val="lightGray"/>
        </w:rPr>
        <w:t>54 pailginto atpalaidavimo tabletės</w:t>
      </w:r>
    </w:p>
    <w:p w14:paraId="1C9F4782" w14:textId="77777777" w:rsidR="0035045F" w:rsidRPr="00D4009C" w:rsidRDefault="0035045F" w:rsidP="0035045F">
      <w:pPr>
        <w:rPr>
          <w:highlight w:val="lightGray"/>
        </w:rPr>
      </w:pPr>
      <w:r w:rsidRPr="00D4009C">
        <w:rPr>
          <w:highlight w:val="lightGray"/>
        </w:rPr>
        <w:t>56 pailginto atpalaidavimo tabletės</w:t>
      </w:r>
    </w:p>
    <w:p w14:paraId="2586F6A2" w14:textId="77777777" w:rsidR="0035045F" w:rsidRPr="00D4009C" w:rsidRDefault="0035045F" w:rsidP="0035045F">
      <w:pPr>
        <w:rPr>
          <w:highlight w:val="lightGray"/>
        </w:rPr>
      </w:pPr>
      <w:r w:rsidRPr="00D4009C">
        <w:rPr>
          <w:highlight w:val="lightGray"/>
        </w:rPr>
        <w:t>60 pailginto atpalaidavimo tablečių</w:t>
      </w:r>
    </w:p>
    <w:p w14:paraId="45B0655D" w14:textId="77777777" w:rsidR="0035045F" w:rsidRPr="00D4009C" w:rsidRDefault="0035045F" w:rsidP="0035045F">
      <w:pPr>
        <w:rPr>
          <w:highlight w:val="lightGray"/>
        </w:rPr>
      </w:pPr>
      <w:r w:rsidRPr="00D4009C">
        <w:rPr>
          <w:highlight w:val="lightGray"/>
        </w:rPr>
        <w:t>90 pailginto atpalaidavimo tablečių</w:t>
      </w:r>
    </w:p>
    <w:p w14:paraId="1B2D89B0" w14:textId="77777777" w:rsidR="0035045F" w:rsidRPr="00D4009C" w:rsidRDefault="0035045F" w:rsidP="0035045F">
      <w:pPr>
        <w:rPr>
          <w:highlight w:val="lightGray"/>
        </w:rPr>
      </w:pPr>
      <w:r w:rsidRPr="00D4009C">
        <w:rPr>
          <w:highlight w:val="lightGray"/>
        </w:rPr>
        <w:t>100 pailginto atpalaidavimo tablečių</w:t>
      </w:r>
    </w:p>
    <w:p w14:paraId="3D07E3CE" w14:textId="77777777" w:rsidR="0035045F" w:rsidRPr="00D4009C" w:rsidRDefault="0035045F" w:rsidP="0035045F">
      <w:pPr>
        <w:jc w:val="both"/>
        <w:rPr>
          <w:highlight w:val="lightGray"/>
        </w:rPr>
      </w:pPr>
    </w:p>
    <w:p w14:paraId="72BB1885" w14:textId="77777777" w:rsidR="0035045F" w:rsidRPr="00D4009C" w:rsidRDefault="0035045F" w:rsidP="0035045F">
      <w:pPr>
        <w:rPr>
          <w:highlight w:val="lightGray"/>
        </w:rPr>
      </w:pPr>
      <w:r w:rsidRPr="00D4009C">
        <w:rPr>
          <w:highlight w:val="lightGray"/>
        </w:rPr>
        <w:t>10 x 1 pailginto atpalaidavimo tabletė</w:t>
      </w:r>
    </w:p>
    <w:p w14:paraId="0EA8997C" w14:textId="77777777" w:rsidR="0035045F" w:rsidRPr="00D4009C" w:rsidRDefault="0035045F" w:rsidP="0035045F">
      <w:pPr>
        <w:rPr>
          <w:highlight w:val="lightGray"/>
        </w:rPr>
      </w:pPr>
      <w:r w:rsidRPr="00D4009C">
        <w:rPr>
          <w:highlight w:val="lightGray"/>
        </w:rPr>
        <w:t>14 x 1 pailginto atpalaidavimo tabletė</w:t>
      </w:r>
    </w:p>
    <w:p w14:paraId="7514E490" w14:textId="77777777" w:rsidR="0035045F" w:rsidRPr="00D4009C" w:rsidRDefault="0035045F" w:rsidP="0035045F">
      <w:pPr>
        <w:rPr>
          <w:highlight w:val="lightGray"/>
        </w:rPr>
      </w:pPr>
      <w:r w:rsidRPr="00D4009C">
        <w:rPr>
          <w:highlight w:val="lightGray"/>
        </w:rPr>
        <w:t>20 x 1 pailginto atpalaidavimo tabletė</w:t>
      </w:r>
    </w:p>
    <w:p w14:paraId="3D916332" w14:textId="77777777" w:rsidR="0035045F" w:rsidRPr="00D4009C" w:rsidRDefault="0035045F" w:rsidP="0035045F">
      <w:pPr>
        <w:rPr>
          <w:highlight w:val="lightGray"/>
        </w:rPr>
      </w:pPr>
      <w:r w:rsidRPr="00D4009C">
        <w:rPr>
          <w:highlight w:val="lightGray"/>
        </w:rPr>
        <w:t>28 x 1 pailginto atpalaidavimo tabletė</w:t>
      </w:r>
    </w:p>
    <w:p w14:paraId="0D974ACF" w14:textId="77777777" w:rsidR="0035045F" w:rsidRPr="00D4009C" w:rsidRDefault="0035045F" w:rsidP="0035045F">
      <w:pPr>
        <w:rPr>
          <w:highlight w:val="lightGray"/>
        </w:rPr>
      </w:pPr>
      <w:r w:rsidRPr="00D4009C">
        <w:rPr>
          <w:highlight w:val="lightGray"/>
        </w:rPr>
        <w:t>30 x 1 pailginto atpalaidavimo tabletė</w:t>
      </w:r>
    </w:p>
    <w:p w14:paraId="001DB248" w14:textId="77777777" w:rsidR="0035045F" w:rsidRPr="00D4009C" w:rsidRDefault="0035045F" w:rsidP="0035045F">
      <w:pPr>
        <w:rPr>
          <w:highlight w:val="lightGray"/>
        </w:rPr>
      </w:pPr>
      <w:r w:rsidRPr="00D4009C">
        <w:rPr>
          <w:highlight w:val="lightGray"/>
        </w:rPr>
        <w:t>50 x 1 pailginto atpalaidavimo tabletė</w:t>
      </w:r>
    </w:p>
    <w:p w14:paraId="0E4D27C9" w14:textId="77777777" w:rsidR="0035045F" w:rsidRPr="00D4009C" w:rsidRDefault="0035045F" w:rsidP="0035045F">
      <w:pPr>
        <w:rPr>
          <w:highlight w:val="lightGray"/>
        </w:rPr>
      </w:pPr>
      <w:r w:rsidRPr="00D4009C">
        <w:rPr>
          <w:highlight w:val="lightGray"/>
        </w:rPr>
        <w:t>56 x 1 pailginto atpalaidavimo tabletė</w:t>
      </w:r>
    </w:p>
    <w:p w14:paraId="40FC0344" w14:textId="77777777" w:rsidR="0035045F" w:rsidRPr="00D4009C" w:rsidRDefault="0035045F" w:rsidP="0035045F">
      <w:pPr>
        <w:rPr>
          <w:highlight w:val="lightGray"/>
        </w:rPr>
      </w:pPr>
      <w:r w:rsidRPr="00D4009C">
        <w:rPr>
          <w:highlight w:val="lightGray"/>
        </w:rPr>
        <w:t>60 x 1 pailginto atpalaidavimo tabletė</w:t>
      </w:r>
    </w:p>
    <w:p w14:paraId="1F162738" w14:textId="77777777" w:rsidR="0035045F" w:rsidRPr="00D4009C" w:rsidRDefault="0035045F" w:rsidP="0035045F">
      <w:pPr>
        <w:rPr>
          <w:highlight w:val="lightGray"/>
        </w:rPr>
      </w:pPr>
      <w:r w:rsidRPr="00D4009C">
        <w:rPr>
          <w:highlight w:val="lightGray"/>
        </w:rPr>
        <w:t>90 x 1 pailginto atpalaidavimo tabletė</w:t>
      </w:r>
    </w:p>
    <w:p w14:paraId="2FEB6164" w14:textId="77777777" w:rsidR="0035045F" w:rsidRPr="00D4009C" w:rsidRDefault="0035045F" w:rsidP="0035045F">
      <w:r w:rsidRPr="00D4009C">
        <w:rPr>
          <w:highlight w:val="lightGray"/>
        </w:rPr>
        <w:t>100 x 1 pailginto atpalaidavimo tabletė</w:t>
      </w:r>
    </w:p>
    <w:p w14:paraId="74040F31" w14:textId="77777777" w:rsidR="0035045F" w:rsidRPr="00D4009C" w:rsidRDefault="0035045F" w:rsidP="0035045F"/>
    <w:p w14:paraId="5AC7D125" w14:textId="77777777" w:rsidR="0035045F" w:rsidRPr="00D4009C" w:rsidRDefault="0035045F" w:rsidP="0035045F"/>
    <w:p w14:paraId="3EAF6C81" w14:textId="77777777" w:rsidR="0035045F" w:rsidRPr="00D4009C" w:rsidRDefault="0035045F" w:rsidP="0035045F">
      <w:pPr>
        <w:keepNext/>
        <w:pBdr>
          <w:top w:val="single" w:sz="4" w:space="1" w:color="auto"/>
          <w:left w:val="single" w:sz="4" w:space="4" w:color="auto"/>
          <w:bottom w:val="single" w:sz="4" w:space="1" w:color="auto"/>
          <w:right w:val="single" w:sz="4" w:space="4" w:color="auto"/>
        </w:pBdr>
        <w:tabs>
          <w:tab w:val="left" w:pos="567"/>
        </w:tabs>
        <w:rPr>
          <w:highlight w:val="lightGray"/>
        </w:rPr>
      </w:pPr>
      <w:r w:rsidRPr="00D4009C">
        <w:rPr>
          <w:b/>
          <w:bCs/>
        </w:rPr>
        <w:t>5.</w:t>
      </w:r>
      <w:r w:rsidRPr="00D4009C">
        <w:rPr>
          <w:b/>
          <w:bCs/>
        </w:rPr>
        <w:tab/>
        <w:t>VARTOJIMO METODAS IR BŪDAS (-AI)</w:t>
      </w:r>
    </w:p>
    <w:p w14:paraId="6AE27890" w14:textId="77777777" w:rsidR="0035045F" w:rsidRPr="00D4009C" w:rsidRDefault="0035045F" w:rsidP="0035045F">
      <w:pPr>
        <w:keepNext/>
        <w:tabs>
          <w:tab w:val="left" w:pos="567"/>
        </w:tabs>
        <w:rPr>
          <w:i/>
          <w:iCs/>
        </w:rPr>
      </w:pPr>
    </w:p>
    <w:p w14:paraId="0D381524" w14:textId="77777777" w:rsidR="0035045F" w:rsidRPr="00D4009C" w:rsidRDefault="0035045F" w:rsidP="0035045F">
      <w:r w:rsidRPr="00D4009C">
        <w:t>Prieš vartojimą perskaitykite pakuotės lapelį.</w:t>
      </w:r>
    </w:p>
    <w:p w14:paraId="3B8FBE0D" w14:textId="77777777" w:rsidR="0035045F" w:rsidRPr="00D4009C" w:rsidRDefault="0035045F" w:rsidP="0035045F">
      <w:r w:rsidRPr="00D4009C">
        <w:t>Vartoti per burną.</w:t>
      </w:r>
    </w:p>
    <w:p w14:paraId="147AC680" w14:textId="77777777" w:rsidR="0035045F" w:rsidRPr="00D4009C" w:rsidRDefault="0035045F" w:rsidP="0035045F">
      <w:r w:rsidRPr="00D4009C">
        <w:t>Tabletę nuryti visą.</w:t>
      </w:r>
    </w:p>
    <w:p w14:paraId="451DE4CE" w14:textId="77777777" w:rsidR="0035045F" w:rsidRPr="00D4009C" w:rsidRDefault="0035045F" w:rsidP="0035045F"/>
    <w:p w14:paraId="26DF978B" w14:textId="77777777" w:rsidR="0035045F" w:rsidRPr="00D4009C" w:rsidRDefault="0035045F" w:rsidP="0035045F"/>
    <w:p w14:paraId="6AC567C4" w14:textId="77777777" w:rsidR="0035045F" w:rsidRPr="00D4009C" w:rsidRDefault="0035045F" w:rsidP="0035045F">
      <w:pPr>
        <w:pBdr>
          <w:top w:val="single" w:sz="4" w:space="0" w:color="auto"/>
          <w:left w:val="single" w:sz="4" w:space="4" w:color="auto"/>
          <w:bottom w:val="single" w:sz="4" w:space="1" w:color="auto"/>
          <w:right w:val="single" w:sz="4" w:space="4" w:color="auto"/>
        </w:pBdr>
        <w:ind w:left="567" w:hanging="567"/>
        <w:outlineLvl w:val="0"/>
      </w:pPr>
      <w:r w:rsidRPr="00D4009C">
        <w:rPr>
          <w:b/>
          <w:bCs/>
        </w:rPr>
        <w:t>6.</w:t>
      </w:r>
      <w:r w:rsidRPr="00D4009C">
        <w:rPr>
          <w:b/>
          <w:bCs/>
        </w:rPr>
        <w:tab/>
        <w:t>SPECIALUS ĮSPĖJIMAS, KAD VAISTINĮ PREPARATĄ BŪTINA LAIKYTI VAIKAMS NEPASTEBIMOJE IR NEPASIEKIAMOJE VIETOJE</w:t>
      </w:r>
    </w:p>
    <w:p w14:paraId="322AB3DA" w14:textId="77777777" w:rsidR="0035045F" w:rsidRPr="00D4009C" w:rsidRDefault="0035045F" w:rsidP="0035045F"/>
    <w:p w14:paraId="2B429088" w14:textId="77777777" w:rsidR="0035045F" w:rsidRPr="00D4009C" w:rsidRDefault="0035045F" w:rsidP="0035045F">
      <w:pPr>
        <w:pStyle w:val="Pagrindinistekstas"/>
        <w:rPr>
          <w:lang w:val="lt-LT"/>
        </w:rPr>
      </w:pPr>
      <w:r w:rsidRPr="00D4009C">
        <w:rPr>
          <w:i w:val="0"/>
          <w:iCs w:val="0"/>
          <w:color w:val="auto"/>
          <w:lang w:val="lt-LT"/>
        </w:rPr>
        <w:t>Laikyti vaikams nepastebimoje ir nepasiekiamoje vietoje.</w:t>
      </w:r>
    </w:p>
    <w:p w14:paraId="33AF7F2F" w14:textId="77777777" w:rsidR="0035045F" w:rsidRPr="00D4009C" w:rsidRDefault="0035045F" w:rsidP="0035045F"/>
    <w:p w14:paraId="6EAEF661" w14:textId="77777777" w:rsidR="0035045F" w:rsidRPr="00D4009C" w:rsidRDefault="0035045F" w:rsidP="0035045F"/>
    <w:p w14:paraId="492ECBF1" w14:textId="77777777" w:rsidR="0035045F" w:rsidRPr="00D4009C" w:rsidRDefault="0035045F" w:rsidP="0035045F">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D4009C">
        <w:rPr>
          <w:b/>
          <w:bCs/>
        </w:rPr>
        <w:t>7.</w:t>
      </w:r>
      <w:r w:rsidRPr="00D4009C">
        <w:rPr>
          <w:b/>
          <w:bCs/>
        </w:rPr>
        <w:tab/>
        <w:t>KITAS (-I) SPECIALUS (-ŪS) ĮSPĖJIMAS (-AI) (JEI REIKIA)</w:t>
      </w:r>
    </w:p>
    <w:p w14:paraId="2352BB30" w14:textId="77777777" w:rsidR="0035045F" w:rsidRPr="00D4009C" w:rsidRDefault="0035045F" w:rsidP="0035045F"/>
    <w:p w14:paraId="37E3E3B9" w14:textId="77777777" w:rsidR="0035045F" w:rsidRPr="00D4009C" w:rsidRDefault="0035045F" w:rsidP="0035045F"/>
    <w:p w14:paraId="3CA40E64" w14:textId="77777777" w:rsidR="0035045F" w:rsidRPr="00D4009C" w:rsidRDefault="0035045F" w:rsidP="0035045F">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D4009C">
        <w:rPr>
          <w:b/>
          <w:bCs/>
        </w:rPr>
        <w:t>8.</w:t>
      </w:r>
      <w:r w:rsidRPr="00D4009C">
        <w:rPr>
          <w:b/>
          <w:bCs/>
        </w:rPr>
        <w:tab/>
        <w:t>TINKAMUMO LAIKAS</w:t>
      </w:r>
    </w:p>
    <w:p w14:paraId="7CC8F887" w14:textId="77777777" w:rsidR="0035045F" w:rsidRPr="00D4009C" w:rsidRDefault="0035045F" w:rsidP="0035045F"/>
    <w:p w14:paraId="44F349F4" w14:textId="77777777" w:rsidR="0035045F" w:rsidRPr="00D4009C" w:rsidRDefault="0035045F" w:rsidP="0035045F">
      <w:r w:rsidRPr="00D4009C">
        <w:t>Tinka iki: {</w:t>
      </w:r>
      <w:proofErr w:type="spellStart"/>
      <w:r w:rsidRPr="00D4009C">
        <w:t>mm.MMMM</w:t>
      </w:r>
      <w:proofErr w:type="spellEnd"/>
      <w:r w:rsidRPr="00D4009C">
        <w:t>}</w:t>
      </w:r>
    </w:p>
    <w:p w14:paraId="4468F9AC" w14:textId="77777777" w:rsidR="0035045F" w:rsidRPr="00D4009C" w:rsidRDefault="0035045F" w:rsidP="0035045F"/>
    <w:p w14:paraId="0A3F01C5" w14:textId="77777777" w:rsidR="0035045F" w:rsidRPr="00D4009C" w:rsidRDefault="0035045F" w:rsidP="0035045F"/>
    <w:p w14:paraId="2E33A494" w14:textId="77777777" w:rsidR="0035045F" w:rsidRPr="00D4009C" w:rsidRDefault="0035045F" w:rsidP="0035045F">
      <w:pPr>
        <w:pBdr>
          <w:top w:val="single" w:sz="4" w:space="1" w:color="auto"/>
          <w:left w:val="single" w:sz="4" w:space="4" w:color="auto"/>
          <w:bottom w:val="single" w:sz="4" w:space="1" w:color="auto"/>
          <w:right w:val="single" w:sz="4" w:space="4" w:color="auto"/>
        </w:pBdr>
        <w:ind w:left="567" w:hanging="567"/>
        <w:outlineLvl w:val="0"/>
      </w:pPr>
      <w:r w:rsidRPr="00D4009C">
        <w:rPr>
          <w:b/>
          <w:bCs/>
        </w:rPr>
        <w:t>9.</w:t>
      </w:r>
      <w:r w:rsidRPr="00D4009C">
        <w:rPr>
          <w:b/>
          <w:bCs/>
        </w:rPr>
        <w:tab/>
      </w:r>
      <w:r w:rsidRPr="00D4009C">
        <w:rPr>
          <w:b/>
          <w:bCs/>
          <w:caps/>
        </w:rPr>
        <w:t>SPECIALIOS laikymo sąlygos</w:t>
      </w:r>
    </w:p>
    <w:p w14:paraId="0E3D9C95" w14:textId="77777777" w:rsidR="0035045F" w:rsidRPr="00D4009C" w:rsidRDefault="0035045F" w:rsidP="0035045F"/>
    <w:p w14:paraId="6CACB94C" w14:textId="77777777" w:rsidR="0035045F" w:rsidRPr="00D4009C" w:rsidRDefault="0035045F" w:rsidP="0035045F">
      <w:pPr>
        <w:ind w:left="567" w:hanging="567"/>
      </w:pPr>
    </w:p>
    <w:p w14:paraId="394D8927" w14:textId="77777777" w:rsidR="0035045F" w:rsidRPr="00D4009C" w:rsidRDefault="0035045F" w:rsidP="0035045F">
      <w:pPr>
        <w:pBdr>
          <w:top w:val="single" w:sz="4" w:space="1" w:color="auto"/>
          <w:left w:val="single" w:sz="4" w:space="4" w:color="auto"/>
          <w:bottom w:val="single" w:sz="4" w:space="1" w:color="auto"/>
          <w:right w:val="single" w:sz="4" w:space="4" w:color="auto"/>
        </w:pBdr>
        <w:ind w:left="567" w:hanging="567"/>
        <w:outlineLvl w:val="0"/>
        <w:rPr>
          <w:b/>
          <w:bCs/>
        </w:rPr>
      </w:pPr>
      <w:r w:rsidRPr="00D4009C">
        <w:rPr>
          <w:b/>
          <w:bCs/>
        </w:rPr>
        <w:t>10.</w:t>
      </w:r>
      <w:r w:rsidRPr="00D4009C">
        <w:rPr>
          <w:b/>
          <w:bCs/>
        </w:rPr>
        <w:tab/>
      </w:r>
      <w:r w:rsidRPr="00D4009C">
        <w:rPr>
          <w:b/>
          <w:bCs/>
          <w:caps/>
        </w:rPr>
        <w:t>specialios atsargumo priemonės DĖL NESUVARTOTO</w:t>
      </w:r>
      <w:r w:rsidRPr="00D4009C">
        <w:rPr>
          <w:b/>
          <w:bCs/>
        </w:rPr>
        <w:t xml:space="preserve"> </w:t>
      </w:r>
      <w:r w:rsidRPr="00D4009C">
        <w:rPr>
          <w:b/>
          <w:bCs/>
          <w:caps/>
        </w:rPr>
        <w:t>VAISTINIO PREPARATO AR JO ATLIEKU</w:t>
      </w:r>
      <w:r w:rsidRPr="00D4009C">
        <w:rPr>
          <w:caps/>
        </w:rPr>
        <w:t xml:space="preserve"> </w:t>
      </w:r>
      <w:r w:rsidRPr="00D4009C">
        <w:rPr>
          <w:b/>
          <w:bCs/>
          <w:caps/>
        </w:rPr>
        <w:t>TVARKYMO (jei reikia)</w:t>
      </w:r>
    </w:p>
    <w:p w14:paraId="6E937069" w14:textId="77777777" w:rsidR="0035045F" w:rsidRPr="00D4009C" w:rsidRDefault="0035045F" w:rsidP="0035045F"/>
    <w:p w14:paraId="294C64C8" w14:textId="77777777" w:rsidR="0035045F" w:rsidRPr="00D4009C" w:rsidRDefault="0035045F" w:rsidP="0035045F"/>
    <w:p w14:paraId="72C31136" w14:textId="77777777" w:rsidR="0035045F" w:rsidRPr="00D4009C" w:rsidRDefault="0035045F" w:rsidP="0035045F">
      <w:pPr>
        <w:pBdr>
          <w:top w:val="single" w:sz="4" w:space="1" w:color="auto"/>
          <w:left w:val="single" w:sz="4" w:space="4" w:color="auto"/>
          <w:bottom w:val="single" w:sz="4" w:space="1" w:color="auto"/>
          <w:right w:val="single" w:sz="4" w:space="4" w:color="auto"/>
        </w:pBdr>
        <w:ind w:left="567" w:hanging="567"/>
        <w:outlineLvl w:val="0"/>
        <w:rPr>
          <w:b/>
          <w:bCs/>
        </w:rPr>
      </w:pPr>
      <w:r w:rsidRPr="00D4009C">
        <w:rPr>
          <w:b/>
          <w:bCs/>
        </w:rPr>
        <w:t>11.</w:t>
      </w:r>
      <w:r w:rsidRPr="00D4009C">
        <w:rPr>
          <w:b/>
          <w:bCs/>
        </w:rPr>
        <w:tab/>
      </w:r>
      <w:r w:rsidRPr="00D4009C">
        <w:rPr>
          <w:b/>
          <w:bCs/>
          <w:caps/>
        </w:rPr>
        <w:t>REGISTRUOTOJO pavadinimas ir adresas</w:t>
      </w:r>
    </w:p>
    <w:p w14:paraId="40784C8A" w14:textId="77777777" w:rsidR="0035045F" w:rsidRPr="00D4009C" w:rsidRDefault="0035045F" w:rsidP="0035045F"/>
    <w:p w14:paraId="621D10CA" w14:textId="77777777" w:rsidR="0035045F" w:rsidRPr="00D4009C" w:rsidRDefault="0035045F" w:rsidP="0035045F">
      <w:proofErr w:type="spellStart"/>
      <w:r w:rsidRPr="00D4009C">
        <w:t>Grünenthal</w:t>
      </w:r>
      <w:proofErr w:type="spellEnd"/>
      <w:r w:rsidRPr="00D4009C">
        <w:t xml:space="preserve"> </w:t>
      </w:r>
      <w:proofErr w:type="spellStart"/>
      <w:r w:rsidRPr="00D4009C">
        <w:t>GmbH</w:t>
      </w:r>
      <w:proofErr w:type="spellEnd"/>
    </w:p>
    <w:p w14:paraId="1019FA3D" w14:textId="77777777" w:rsidR="0035045F" w:rsidRPr="00D4009C" w:rsidRDefault="0035045F" w:rsidP="0035045F">
      <w:proofErr w:type="spellStart"/>
      <w:r w:rsidRPr="00D4009C">
        <w:t>Zieglerstraße</w:t>
      </w:r>
      <w:proofErr w:type="spellEnd"/>
      <w:r w:rsidRPr="00D4009C">
        <w:t xml:space="preserve"> 6</w:t>
      </w:r>
    </w:p>
    <w:p w14:paraId="4FA1BC5E" w14:textId="77777777" w:rsidR="0035045F" w:rsidRPr="00D4009C" w:rsidRDefault="0035045F" w:rsidP="0035045F">
      <w:r w:rsidRPr="00D4009C">
        <w:t xml:space="preserve">52078 </w:t>
      </w:r>
      <w:proofErr w:type="spellStart"/>
      <w:r w:rsidRPr="00D4009C">
        <w:t>Aachen</w:t>
      </w:r>
      <w:proofErr w:type="spellEnd"/>
    </w:p>
    <w:p w14:paraId="0AC4438F" w14:textId="77777777" w:rsidR="0035045F" w:rsidRPr="00D4009C" w:rsidRDefault="0035045F" w:rsidP="0035045F">
      <w:r w:rsidRPr="00D4009C">
        <w:t>Vokietija</w:t>
      </w:r>
    </w:p>
    <w:p w14:paraId="26607D86" w14:textId="77777777" w:rsidR="0035045F" w:rsidRPr="00D4009C" w:rsidRDefault="0035045F" w:rsidP="0035045F"/>
    <w:p w14:paraId="5EBC3679" w14:textId="77777777" w:rsidR="0035045F" w:rsidRPr="00D4009C" w:rsidRDefault="0035045F" w:rsidP="0035045F"/>
    <w:p w14:paraId="7582B405" w14:textId="77777777" w:rsidR="0035045F" w:rsidRPr="00D4009C" w:rsidRDefault="0035045F" w:rsidP="0035045F">
      <w:pPr>
        <w:pBdr>
          <w:top w:val="single" w:sz="4" w:space="1" w:color="auto"/>
          <w:left w:val="single" w:sz="4" w:space="4" w:color="auto"/>
          <w:bottom w:val="single" w:sz="4" w:space="0" w:color="auto"/>
          <w:right w:val="single" w:sz="4" w:space="4" w:color="auto"/>
        </w:pBdr>
        <w:ind w:left="540" w:hanging="540"/>
        <w:outlineLvl w:val="0"/>
      </w:pPr>
      <w:r w:rsidRPr="00D4009C">
        <w:rPr>
          <w:b/>
          <w:bCs/>
        </w:rPr>
        <w:t>12.</w:t>
      </w:r>
      <w:r w:rsidRPr="00D4009C">
        <w:rPr>
          <w:b/>
          <w:bCs/>
        </w:rPr>
        <w:tab/>
      </w:r>
      <w:r w:rsidRPr="00D4009C">
        <w:rPr>
          <w:b/>
          <w:bCs/>
          <w:caps/>
        </w:rPr>
        <w:t xml:space="preserve">REGISTRACIJOS PAŽYMĖJIMO numeris </w:t>
      </w:r>
      <w:r w:rsidRPr="002419F4">
        <w:rPr>
          <w:b/>
          <w:bCs/>
        </w:rPr>
        <w:t>(-IAI)</w:t>
      </w:r>
    </w:p>
    <w:p w14:paraId="32410B85" w14:textId="77777777" w:rsidR="0035045F" w:rsidRPr="00D4009C" w:rsidRDefault="0035045F" w:rsidP="0035045F"/>
    <w:p w14:paraId="0463AFC8" w14:textId="77777777" w:rsidR="0035045F" w:rsidRPr="00D4009C" w:rsidRDefault="0035045F" w:rsidP="0035045F">
      <w:pPr>
        <w:rPr>
          <w:u w:val="single"/>
        </w:rPr>
      </w:pPr>
      <w:r w:rsidRPr="00D4009C">
        <w:rPr>
          <w:u w:val="single"/>
        </w:rPr>
        <w:t>Lizdinė plokštelė:</w:t>
      </w:r>
    </w:p>
    <w:p w14:paraId="7F5B438D" w14:textId="77777777" w:rsidR="0035045F" w:rsidRPr="00D4009C" w:rsidRDefault="0035045F" w:rsidP="0035045F">
      <w:r w:rsidRPr="00D4009C">
        <w:t>N7 - LT/1/10/2342/111</w:t>
      </w:r>
    </w:p>
    <w:p w14:paraId="6B3B6564" w14:textId="77777777" w:rsidR="0035045F" w:rsidRPr="00D4009C" w:rsidRDefault="0035045F" w:rsidP="0035045F">
      <w:r w:rsidRPr="00D4009C">
        <w:t xml:space="preserve">N10 - LT/1/10/2342/112 </w:t>
      </w:r>
    </w:p>
    <w:p w14:paraId="60ADA031" w14:textId="77777777" w:rsidR="0035045F" w:rsidRPr="00D4009C" w:rsidRDefault="0035045F" w:rsidP="0035045F">
      <w:r w:rsidRPr="00D4009C">
        <w:t xml:space="preserve">N14 - LT/1/10/2342/113 </w:t>
      </w:r>
    </w:p>
    <w:p w14:paraId="7FE7632B" w14:textId="77777777" w:rsidR="0035045F" w:rsidRPr="00D4009C" w:rsidRDefault="0035045F" w:rsidP="0035045F">
      <w:r w:rsidRPr="00D4009C">
        <w:t>N20 - LT/1/10/2342/114</w:t>
      </w:r>
    </w:p>
    <w:p w14:paraId="6AD473FC" w14:textId="77777777" w:rsidR="0035045F" w:rsidRPr="00D4009C" w:rsidRDefault="0035045F" w:rsidP="0035045F">
      <w:r w:rsidRPr="00D4009C">
        <w:t>N24 - LT/1/10/2342/133</w:t>
      </w:r>
    </w:p>
    <w:p w14:paraId="7372850D" w14:textId="77777777" w:rsidR="0035045F" w:rsidRPr="00D4009C" w:rsidRDefault="0035045F" w:rsidP="0035045F">
      <w:r w:rsidRPr="00D4009C">
        <w:t xml:space="preserve">N28 - LT/1/10/2342/115 </w:t>
      </w:r>
    </w:p>
    <w:p w14:paraId="0B674354" w14:textId="77777777" w:rsidR="0035045F" w:rsidRPr="00D4009C" w:rsidRDefault="0035045F" w:rsidP="0035045F">
      <w:r w:rsidRPr="00D4009C">
        <w:t xml:space="preserve">N30 - LT/1/10/2342/116 </w:t>
      </w:r>
    </w:p>
    <w:p w14:paraId="138EADE2" w14:textId="77777777" w:rsidR="0035045F" w:rsidRPr="00D4009C" w:rsidRDefault="0035045F" w:rsidP="0035045F">
      <w:r w:rsidRPr="00D4009C">
        <w:t xml:space="preserve">N40 - LT/1/10/2342/117 </w:t>
      </w:r>
    </w:p>
    <w:p w14:paraId="63B16BB3" w14:textId="77777777" w:rsidR="0035045F" w:rsidRPr="00D4009C" w:rsidRDefault="0035045F" w:rsidP="0035045F">
      <w:r w:rsidRPr="00D4009C">
        <w:t>N50 - LT/1/10/2342/118</w:t>
      </w:r>
    </w:p>
    <w:p w14:paraId="287D9F80" w14:textId="77777777" w:rsidR="0035045F" w:rsidRPr="00D4009C" w:rsidRDefault="0035045F" w:rsidP="0035045F">
      <w:r w:rsidRPr="00D4009C">
        <w:t xml:space="preserve">N54 - LT/1/10/2342/134 </w:t>
      </w:r>
    </w:p>
    <w:p w14:paraId="765CB36F" w14:textId="77777777" w:rsidR="0035045F" w:rsidRPr="00D4009C" w:rsidRDefault="0035045F" w:rsidP="0035045F">
      <w:r w:rsidRPr="00D4009C">
        <w:lastRenderedPageBreak/>
        <w:t xml:space="preserve">N56 - LT/1/10/2342/119 </w:t>
      </w:r>
    </w:p>
    <w:p w14:paraId="5D5CA388" w14:textId="77777777" w:rsidR="0035045F" w:rsidRPr="00D4009C" w:rsidRDefault="0035045F" w:rsidP="0035045F">
      <w:r w:rsidRPr="00D4009C">
        <w:t xml:space="preserve">N60 - LT/1/10/2342/120 </w:t>
      </w:r>
    </w:p>
    <w:p w14:paraId="45FA7C23" w14:textId="77777777" w:rsidR="0035045F" w:rsidRPr="00D4009C" w:rsidRDefault="0035045F" w:rsidP="0035045F">
      <w:r w:rsidRPr="00D4009C">
        <w:t xml:space="preserve">N90 - LT/1/10/2342/121 </w:t>
      </w:r>
    </w:p>
    <w:p w14:paraId="35791B7D" w14:textId="77777777" w:rsidR="0035045F" w:rsidRPr="00D4009C" w:rsidRDefault="0035045F" w:rsidP="0035045F">
      <w:pPr>
        <w:ind w:left="567" w:hanging="567"/>
      </w:pPr>
      <w:r w:rsidRPr="00D4009C">
        <w:t xml:space="preserve">N100 - LT/1/10/2342/122 </w:t>
      </w:r>
    </w:p>
    <w:p w14:paraId="02205CE9" w14:textId="77777777" w:rsidR="0035045F" w:rsidRPr="00D4009C" w:rsidRDefault="0035045F" w:rsidP="0035045F">
      <w:pPr>
        <w:ind w:left="567" w:hanging="567"/>
      </w:pPr>
    </w:p>
    <w:p w14:paraId="2E990999" w14:textId="77777777" w:rsidR="0035045F" w:rsidRPr="00D4009C" w:rsidRDefault="0035045F" w:rsidP="0035045F">
      <w:pPr>
        <w:rPr>
          <w:u w:val="single"/>
        </w:rPr>
      </w:pPr>
      <w:proofErr w:type="spellStart"/>
      <w:r w:rsidRPr="00D4009C">
        <w:rPr>
          <w:u w:val="single"/>
        </w:rPr>
        <w:t>Vienadozė</w:t>
      </w:r>
      <w:proofErr w:type="spellEnd"/>
      <w:r w:rsidRPr="00D4009C">
        <w:rPr>
          <w:u w:val="single"/>
        </w:rPr>
        <w:t xml:space="preserve"> lizdinė plokštelė:</w:t>
      </w:r>
    </w:p>
    <w:p w14:paraId="4011F9D7" w14:textId="77777777" w:rsidR="0035045F" w:rsidRPr="00D4009C" w:rsidRDefault="0035045F" w:rsidP="0035045F">
      <w:r w:rsidRPr="00D4009C">
        <w:t>N10x1 - LT/1/10/2342/123</w:t>
      </w:r>
    </w:p>
    <w:p w14:paraId="0CAA93FC" w14:textId="77777777" w:rsidR="0035045F" w:rsidRPr="00D4009C" w:rsidRDefault="0035045F" w:rsidP="0035045F">
      <w:r w:rsidRPr="00D4009C">
        <w:t xml:space="preserve">N14x1 - LT/1/10/2342/124 </w:t>
      </w:r>
    </w:p>
    <w:p w14:paraId="06FBED16" w14:textId="77777777" w:rsidR="0035045F" w:rsidRPr="00D4009C" w:rsidRDefault="0035045F" w:rsidP="0035045F">
      <w:r w:rsidRPr="00D4009C">
        <w:t xml:space="preserve">N20x1 - LT/1/10/2342/125 </w:t>
      </w:r>
    </w:p>
    <w:p w14:paraId="09C323DC" w14:textId="77777777" w:rsidR="0035045F" w:rsidRPr="00D4009C" w:rsidRDefault="0035045F" w:rsidP="0035045F">
      <w:r w:rsidRPr="00D4009C">
        <w:t xml:space="preserve">N28x1 - LT/1/10/2342/126 </w:t>
      </w:r>
    </w:p>
    <w:p w14:paraId="1E43719C" w14:textId="77777777" w:rsidR="0035045F" w:rsidRPr="00D4009C" w:rsidRDefault="0035045F" w:rsidP="0035045F">
      <w:r w:rsidRPr="00D4009C">
        <w:t xml:space="preserve">N30x1 - LT/1/10/2342/127 </w:t>
      </w:r>
    </w:p>
    <w:p w14:paraId="1C6A3A7A" w14:textId="77777777" w:rsidR="0035045F" w:rsidRPr="00D4009C" w:rsidRDefault="0035045F" w:rsidP="0035045F">
      <w:r w:rsidRPr="00D4009C">
        <w:t xml:space="preserve">N50x1 - LT/1/10/2342/128 </w:t>
      </w:r>
    </w:p>
    <w:p w14:paraId="325214C4" w14:textId="77777777" w:rsidR="0035045F" w:rsidRPr="00D4009C" w:rsidRDefault="0035045F" w:rsidP="0035045F">
      <w:r w:rsidRPr="00D4009C">
        <w:t xml:space="preserve">N56x1 - LT/1/10/2342/129 </w:t>
      </w:r>
    </w:p>
    <w:p w14:paraId="11F370C2" w14:textId="77777777" w:rsidR="0035045F" w:rsidRPr="00D4009C" w:rsidRDefault="0035045F" w:rsidP="0035045F">
      <w:r w:rsidRPr="00D4009C">
        <w:t xml:space="preserve">N60x1 - LT/1/10/2342/130 </w:t>
      </w:r>
    </w:p>
    <w:p w14:paraId="433975E1" w14:textId="77777777" w:rsidR="0035045F" w:rsidRPr="00D4009C" w:rsidRDefault="0035045F" w:rsidP="0035045F">
      <w:r w:rsidRPr="00D4009C">
        <w:t xml:space="preserve">N90x1 - LT/1/10/2342/131 </w:t>
      </w:r>
    </w:p>
    <w:p w14:paraId="0E6C0372" w14:textId="77777777" w:rsidR="0035045F" w:rsidRPr="00D4009C" w:rsidRDefault="0035045F" w:rsidP="0035045F">
      <w:pPr>
        <w:ind w:left="567" w:hanging="567"/>
      </w:pPr>
      <w:r w:rsidRPr="00D4009C">
        <w:t xml:space="preserve">N100x1 - LT/1/10/2342/132 </w:t>
      </w:r>
    </w:p>
    <w:p w14:paraId="60CCE38F" w14:textId="77777777" w:rsidR="0035045F" w:rsidRPr="00D4009C" w:rsidRDefault="0035045F" w:rsidP="0035045F"/>
    <w:p w14:paraId="2F42D92A" w14:textId="77777777" w:rsidR="0035045F" w:rsidRPr="00D4009C" w:rsidRDefault="0035045F" w:rsidP="0035045F"/>
    <w:p w14:paraId="3291EF88" w14:textId="77777777" w:rsidR="0035045F" w:rsidRPr="00D4009C" w:rsidRDefault="0035045F" w:rsidP="0035045F">
      <w:pPr>
        <w:pBdr>
          <w:top w:val="single" w:sz="4" w:space="1" w:color="auto"/>
          <w:left w:val="single" w:sz="4" w:space="4" w:color="auto"/>
          <w:bottom w:val="single" w:sz="4" w:space="1" w:color="auto"/>
          <w:right w:val="single" w:sz="4" w:space="4" w:color="auto"/>
        </w:pBdr>
        <w:ind w:left="540" w:hanging="540"/>
        <w:outlineLvl w:val="0"/>
      </w:pPr>
      <w:r w:rsidRPr="00D4009C">
        <w:rPr>
          <w:b/>
          <w:bCs/>
        </w:rPr>
        <w:t>13.</w:t>
      </w:r>
      <w:r w:rsidRPr="00D4009C">
        <w:rPr>
          <w:b/>
          <w:bCs/>
        </w:rPr>
        <w:tab/>
        <w:t>SERIJOS NUMERIS</w:t>
      </w:r>
    </w:p>
    <w:p w14:paraId="239F14FE" w14:textId="77777777" w:rsidR="0035045F" w:rsidRPr="00D4009C" w:rsidRDefault="0035045F" w:rsidP="0035045F"/>
    <w:p w14:paraId="28F50CEC" w14:textId="77777777" w:rsidR="0035045F" w:rsidRPr="00D4009C" w:rsidRDefault="0035045F" w:rsidP="0035045F">
      <w:r w:rsidRPr="00D4009C">
        <w:t>Serija</w:t>
      </w:r>
    </w:p>
    <w:p w14:paraId="5BFD797F" w14:textId="77777777" w:rsidR="0035045F" w:rsidRPr="00D4009C" w:rsidRDefault="0035045F" w:rsidP="0035045F"/>
    <w:p w14:paraId="262AED15" w14:textId="77777777" w:rsidR="0035045F" w:rsidRPr="00D4009C" w:rsidRDefault="0035045F" w:rsidP="0035045F"/>
    <w:p w14:paraId="57D60057" w14:textId="77777777" w:rsidR="0035045F" w:rsidRPr="00D4009C" w:rsidRDefault="0035045F" w:rsidP="0035045F">
      <w:pPr>
        <w:pBdr>
          <w:top w:val="single" w:sz="4" w:space="1" w:color="auto"/>
          <w:left w:val="single" w:sz="4" w:space="4" w:color="auto"/>
          <w:bottom w:val="single" w:sz="4" w:space="1" w:color="auto"/>
          <w:right w:val="single" w:sz="4" w:space="4" w:color="auto"/>
        </w:pBdr>
        <w:ind w:left="540" w:hanging="540"/>
        <w:outlineLvl w:val="0"/>
      </w:pPr>
      <w:r w:rsidRPr="00D4009C">
        <w:rPr>
          <w:b/>
          <w:bCs/>
        </w:rPr>
        <w:t>14.</w:t>
      </w:r>
      <w:r w:rsidRPr="00D4009C">
        <w:rPr>
          <w:b/>
          <w:bCs/>
        </w:rPr>
        <w:tab/>
        <w:t>PARDAVIMO (IŠDAVIMO)</w:t>
      </w:r>
      <w:r w:rsidRPr="00D4009C">
        <w:rPr>
          <w:b/>
          <w:bCs/>
          <w:caps/>
        </w:rPr>
        <w:t xml:space="preserve"> tvarka</w:t>
      </w:r>
    </w:p>
    <w:p w14:paraId="47D7EEE9" w14:textId="77777777" w:rsidR="0035045F" w:rsidRPr="00D4009C" w:rsidRDefault="0035045F" w:rsidP="0035045F"/>
    <w:p w14:paraId="41F52A4D" w14:textId="77777777" w:rsidR="0035045F" w:rsidRPr="00D4009C" w:rsidRDefault="0035045F" w:rsidP="0035045F">
      <w:pPr>
        <w:ind w:left="567" w:hanging="567"/>
      </w:pPr>
      <w:r w:rsidRPr="00D4009C">
        <w:t>Receptinis vaistinis preparatas.</w:t>
      </w:r>
    </w:p>
    <w:p w14:paraId="756494A6" w14:textId="77777777" w:rsidR="0035045F" w:rsidRPr="00D4009C" w:rsidRDefault="0035045F" w:rsidP="0035045F"/>
    <w:p w14:paraId="2EA7ABDA" w14:textId="77777777" w:rsidR="0035045F" w:rsidRPr="00D4009C" w:rsidRDefault="0035045F" w:rsidP="0035045F"/>
    <w:p w14:paraId="7178944C" w14:textId="77777777" w:rsidR="0035045F" w:rsidRPr="00D4009C" w:rsidRDefault="0035045F" w:rsidP="0035045F">
      <w:pPr>
        <w:pBdr>
          <w:top w:val="single" w:sz="4" w:space="1" w:color="auto"/>
          <w:left w:val="single" w:sz="4" w:space="4" w:color="auto"/>
          <w:bottom w:val="single" w:sz="4" w:space="1" w:color="auto"/>
          <w:right w:val="single" w:sz="4" w:space="4" w:color="auto"/>
        </w:pBdr>
        <w:ind w:left="540" w:hanging="540"/>
        <w:outlineLvl w:val="0"/>
      </w:pPr>
      <w:r w:rsidRPr="00D4009C">
        <w:rPr>
          <w:b/>
          <w:bCs/>
        </w:rPr>
        <w:t>15.</w:t>
      </w:r>
      <w:r w:rsidRPr="00D4009C">
        <w:rPr>
          <w:b/>
          <w:bCs/>
        </w:rPr>
        <w:tab/>
      </w:r>
      <w:r w:rsidRPr="00D4009C">
        <w:rPr>
          <w:b/>
          <w:bCs/>
          <w:caps/>
        </w:rPr>
        <w:t>vartojimo instrukcijA</w:t>
      </w:r>
    </w:p>
    <w:p w14:paraId="39DE1A1A" w14:textId="77777777" w:rsidR="0035045F" w:rsidRPr="00D4009C" w:rsidRDefault="0035045F" w:rsidP="0035045F"/>
    <w:p w14:paraId="189C1FE7" w14:textId="77777777" w:rsidR="0035045F" w:rsidRPr="00D4009C" w:rsidRDefault="0035045F" w:rsidP="0035045F"/>
    <w:p w14:paraId="3880AD32" w14:textId="77777777" w:rsidR="0035045F" w:rsidRPr="00D4009C" w:rsidRDefault="0035045F" w:rsidP="0035045F">
      <w:pPr>
        <w:pBdr>
          <w:top w:val="single" w:sz="4" w:space="1" w:color="auto"/>
          <w:left w:val="single" w:sz="4" w:space="4" w:color="auto"/>
          <w:bottom w:val="single" w:sz="4" w:space="1" w:color="auto"/>
          <w:right w:val="single" w:sz="4" w:space="4" w:color="auto"/>
        </w:pBdr>
        <w:ind w:left="540" w:hanging="540"/>
        <w:outlineLvl w:val="0"/>
      </w:pPr>
      <w:r w:rsidRPr="00D4009C">
        <w:rPr>
          <w:b/>
          <w:bCs/>
        </w:rPr>
        <w:t>16.</w:t>
      </w:r>
      <w:r w:rsidRPr="00D4009C">
        <w:rPr>
          <w:b/>
          <w:bCs/>
        </w:rPr>
        <w:tab/>
        <w:t>INFORMACIJA BRAILIO RAŠTU</w:t>
      </w:r>
    </w:p>
    <w:p w14:paraId="3B812D8F" w14:textId="77777777" w:rsidR="0035045F" w:rsidRPr="00D4009C" w:rsidRDefault="0035045F" w:rsidP="0035045F"/>
    <w:p w14:paraId="65BD8AFB" w14:textId="77777777" w:rsidR="0035045F" w:rsidRPr="00D4009C" w:rsidRDefault="0035045F" w:rsidP="0035045F">
      <w:proofErr w:type="spellStart"/>
      <w:r w:rsidRPr="00D4009C">
        <w:t>palexia</w:t>
      </w:r>
      <w:proofErr w:type="spellEnd"/>
      <w:r w:rsidRPr="00D4009C">
        <w:t xml:space="preserve"> </w:t>
      </w:r>
      <w:proofErr w:type="spellStart"/>
      <w:r w:rsidRPr="00D4009C">
        <w:t>retard</w:t>
      </w:r>
      <w:proofErr w:type="spellEnd"/>
      <w:r w:rsidRPr="00D4009C">
        <w:t xml:space="preserve"> 25 mg</w:t>
      </w:r>
    </w:p>
    <w:p w14:paraId="3389BCB1" w14:textId="77777777" w:rsidR="0035045F" w:rsidRPr="00D4009C" w:rsidRDefault="0035045F" w:rsidP="0035045F"/>
    <w:p w14:paraId="46188F4B" w14:textId="77777777" w:rsidR="0035045F" w:rsidRPr="00D4009C" w:rsidRDefault="0035045F" w:rsidP="0035045F"/>
    <w:p w14:paraId="373E048B" w14:textId="77777777" w:rsidR="0035045F" w:rsidRPr="00D4009C" w:rsidRDefault="0035045F" w:rsidP="0035045F">
      <w:pPr>
        <w:keepNext/>
        <w:pBdr>
          <w:top w:val="single" w:sz="4" w:space="1" w:color="auto"/>
          <w:left w:val="single" w:sz="4" w:space="4" w:color="auto"/>
          <w:bottom w:val="single" w:sz="4" w:space="1" w:color="auto"/>
          <w:right w:val="single" w:sz="4" w:space="4" w:color="auto"/>
        </w:pBdr>
        <w:ind w:left="567" w:hanging="567"/>
        <w:rPr>
          <w:b/>
        </w:rPr>
      </w:pPr>
      <w:r w:rsidRPr="00D4009C">
        <w:rPr>
          <w:b/>
        </w:rPr>
        <w:t>17.</w:t>
      </w:r>
      <w:r w:rsidRPr="00D4009C">
        <w:rPr>
          <w:b/>
        </w:rPr>
        <w:tab/>
        <w:t>UNIKALUS IDENTIFIKATORIUS – 2D BRŪKŠNINIS KODAS</w:t>
      </w:r>
    </w:p>
    <w:p w14:paraId="6141093C" w14:textId="77777777" w:rsidR="0035045F" w:rsidRPr="00D4009C" w:rsidRDefault="0035045F" w:rsidP="0035045F"/>
    <w:p w14:paraId="170C1A3E" w14:textId="77777777" w:rsidR="0035045F" w:rsidRPr="00D4009C" w:rsidRDefault="0035045F" w:rsidP="0035045F">
      <w:r w:rsidRPr="00D4009C">
        <w:rPr>
          <w:highlight w:val="lightGray"/>
        </w:rPr>
        <w:t>2D brūkšninis kodas su nurod</w:t>
      </w:r>
      <w:r w:rsidR="0024585E" w:rsidRPr="00D4009C">
        <w:rPr>
          <w:highlight w:val="lightGray"/>
        </w:rPr>
        <w:t>ytu unikaliu identifikatoriumi.</w:t>
      </w:r>
    </w:p>
    <w:p w14:paraId="46576F06" w14:textId="77777777" w:rsidR="0035045F" w:rsidRPr="00D4009C" w:rsidRDefault="0035045F" w:rsidP="0035045F"/>
    <w:p w14:paraId="234B235B" w14:textId="77777777" w:rsidR="0035045F" w:rsidRPr="00D4009C" w:rsidRDefault="0035045F" w:rsidP="0035045F"/>
    <w:p w14:paraId="14981C4C" w14:textId="77777777" w:rsidR="0035045F" w:rsidRPr="00D4009C" w:rsidRDefault="0035045F" w:rsidP="0035045F">
      <w:pPr>
        <w:keepNext/>
        <w:pBdr>
          <w:top w:val="single" w:sz="4" w:space="1" w:color="auto"/>
          <w:left w:val="single" w:sz="4" w:space="4" w:color="auto"/>
          <w:bottom w:val="single" w:sz="4" w:space="1" w:color="auto"/>
          <w:right w:val="single" w:sz="4" w:space="4" w:color="auto"/>
        </w:pBdr>
        <w:ind w:left="567" w:hanging="567"/>
        <w:rPr>
          <w:b/>
        </w:rPr>
      </w:pPr>
      <w:r w:rsidRPr="00D4009C">
        <w:rPr>
          <w:b/>
        </w:rPr>
        <w:t>18.</w:t>
      </w:r>
      <w:r w:rsidRPr="00D4009C">
        <w:rPr>
          <w:b/>
        </w:rPr>
        <w:tab/>
        <w:t>UNIKALUS IDENTIFIKATORIUS – ŽMONĖMS SUPRANTAMI DUOMENYS</w:t>
      </w:r>
    </w:p>
    <w:p w14:paraId="2A8258F7" w14:textId="77777777" w:rsidR="0035045F" w:rsidRPr="00D4009C" w:rsidRDefault="0035045F" w:rsidP="0035045F"/>
    <w:p w14:paraId="659BCEE6" w14:textId="77777777" w:rsidR="0035045F" w:rsidRPr="00D4009C" w:rsidRDefault="0035045F" w:rsidP="0035045F">
      <w:r w:rsidRPr="00D4009C">
        <w:t>PC: {numeris} [</w:t>
      </w:r>
      <w:r w:rsidR="00904F47" w:rsidRPr="00D4009C">
        <w:t xml:space="preserve">vaistinio </w:t>
      </w:r>
      <w:r w:rsidRPr="00D4009C">
        <w:t>preparato kodas]</w:t>
      </w:r>
    </w:p>
    <w:p w14:paraId="255D3F39" w14:textId="77777777" w:rsidR="0035045F" w:rsidRPr="00D4009C" w:rsidRDefault="0035045F" w:rsidP="0035045F">
      <w:r w:rsidRPr="00D4009C">
        <w:t>SN: {numeris} [nuoseklusis numeris]</w:t>
      </w:r>
    </w:p>
    <w:p w14:paraId="054F363E" w14:textId="77777777" w:rsidR="0035045F" w:rsidRPr="00D4009C" w:rsidRDefault="0035045F" w:rsidP="0035045F">
      <w:pPr>
        <w:rPr>
          <w:b/>
          <w:bCs/>
        </w:rPr>
      </w:pPr>
      <w:r w:rsidRPr="00D4009C">
        <w:t>NN: {numeris} [nacionalinis kompensacijos rūšies kodas arba kitas nacionalinis vaistinio pre</w:t>
      </w:r>
      <w:r w:rsidR="0024585E" w:rsidRPr="00D4009C">
        <w:t>parato identifikacinis numeris]</w:t>
      </w:r>
    </w:p>
    <w:p w14:paraId="4AE09568" w14:textId="77777777" w:rsidR="0035045F" w:rsidRPr="00D4009C" w:rsidRDefault="0035045F" w:rsidP="0035045F">
      <w:pPr>
        <w:rPr>
          <w:b/>
          <w:bCs/>
        </w:rPr>
      </w:pPr>
      <w:r w:rsidRPr="00D4009C">
        <w:rPr>
          <w:b/>
          <w:bCs/>
          <w:color w:val="FF0000"/>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045F" w:rsidRPr="00D4009C" w14:paraId="592DA23A" w14:textId="77777777" w:rsidTr="002419F4">
        <w:trPr>
          <w:trHeight w:val="785"/>
        </w:trPr>
        <w:tc>
          <w:tcPr>
            <w:tcW w:w="9287" w:type="dxa"/>
          </w:tcPr>
          <w:p w14:paraId="24D0890E" w14:textId="77777777" w:rsidR="0035045F" w:rsidRPr="00D4009C" w:rsidRDefault="0035045F" w:rsidP="0035045F">
            <w:pPr>
              <w:rPr>
                <w:b/>
                <w:bCs/>
              </w:rPr>
            </w:pPr>
            <w:r w:rsidRPr="00D4009C">
              <w:rPr>
                <w:b/>
                <w:bCs/>
              </w:rPr>
              <w:lastRenderedPageBreak/>
              <w:t xml:space="preserve">MINIMALI </w:t>
            </w:r>
            <w:r w:rsidRPr="00D4009C">
              <w:rPr>
                <w:b/>
                <w:bCs/>
                <w:caps/>
              </w:rPr>
              <w:t xml:space="preserve">informacija ant </w:t>
            </w:r>
            <w:r w:rsidRPr="00D4009C">
              <w:rPr>
                <w:b/>
                <w:bCs/>
              </w:rPr>
              <w:t>LIZDINIŲ PLOKŠTELIŲ ARBA DVISLUOKSNIŲ JUOSTELIŲ</w:t>
            </w:r>
          </w:p>
          <w:p w14:paraId="6F26A27E" w14:textId="77777777" w:rsidR="0035045F" w:rsidRPr="00D4009C" w:rsidRDefault="0035045F" w:rsidP="0035045F">
            <w:pPr>
              <w:rPr>
                <w:b/>
                <w:bCs/>
              </w:rPr>
            </w:pPr>
          </w:p>
          <w:p w14:paraId="3834B5C2" w14:textId="77777777" w:rsidR="0035045F" w:rsidRPr="00D4009C" w:rsidRDefault="0035045F" w:rsidP="0035045F">
            <w:pPr>
              <w:rPr>
                <w:b/>
                <w:bCs/>
              </w:rPr>
            </w:pPr>
            <w:r w:rsidRPr="00D4009C">
              <w:rPr>
                <w:b/>
                <w:bCs/>
              </w:rPr>
              <w:t>LIZDINĖ PLOKŠTELĖ</w:t>
            </w:r>
          </w:p>
        </w:tc>
      </w:tr>
    </w:tbl>
    <w:p w14:paraId="46B5613D" w14:textId="77777777" w:rsidR="0035045F" w:rsidRPr="00D4009C" w:rsidRDefault="0035045F" w:rsidP="0035045F">
      <w:pPr>
        <w:rPr>
          <w:b/>
          <w:bCs/>
        </w:rPr>
      </w:pPr>
    </w:p>
    <w:p w14:paraId="376036A7" w14:textId="77777777" w:rsidR="0035045F" w:rsidRPr="00D4009C" w:rsidRDefault="0035045F" w:rsidP="0035045F">
      <w:pP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045F" w:rsidRPr="00D4009C" w14:paraId="64FDE237" w14:textId="77777777" w:rsidTr="002419F4">
        <w:tc>
          <w:tcPr>
            <w:tcW w:w="9287" w:type="dxa"/>
          </w:tcPr>
          <w:p w14:paraId="011D882D" w14:textId="77777777" w:rsidR="0035045F" w:rsidRPr="00D4009C" w:rsidRDefault="0035045F" w:rsidP="0035045F">
            <w:pPr>
              <w:tabs>
                <w:tab w:val="left" w:pos="142"/>
              </w:tabs>
              <w:ind w:left="567" w:hanging="567"/>
              <w:rPr>
                <w:b/>
                <w:bCs/>
              </w:rPr>
            </w:pPr>
            <w:r w:rsidRPr="00D4009C">
              <w:rPr>
                <w:b/>
                <w:bCs/>
              </w:rPr>
              <w:t>1.</w:t>
            </w:r>
            <w:r w:rsidRPr="00D4009C">
              <w:rPr>
                <w:b/>
                <w:bCs/>
              </w:rPr>
              <w:tab/>
            </w:r>
            <w:r w:rsidRPr="00D4009C">
              <w:rPr>
                <w:b/>
                <w:bCs/>
                <w:caps/>
              </w:rPr>
              <w:t>Vaistinio preparato pavadinimas</w:t>
            </w:r>
          </w:p>
        </w:tc>
      </w:tr>
    </w:tbl>
    <w:p w14:paraId="7ADC36D6" w14:textId="77777777" w:rsidR="0035045F" w:rsidRPr="00D4009C" w:rsidRDefault="0035045F" w:rsidP="0035045F">
      <w:pPr>
        <w:ind w:left="567" w:hanging="567"/>
      </w:pPr>
    </w:p>
    <w:p w14:paraId="6D30B9C2" w14:textId="77777777" w:rsidR="0035045F" w:rsidRPr="00D4009C" w:rsidRDefault="0035045F" w:rsidP="0035045F">
      <w:proofErr w:type="spellStart"/>
      <w:r w:rsidRPr="00D4009C">
        <w:t>Palexia</w:t>
      </w:r>
      <w:proofErr w:type="spellEnd"/>
      <w:r w:rsidRPr="00D4009C">
        <w:t xml:space="preserve"> </w:t>
      </w:r>
      <w:proofErr w:type="spellStart"/>
      <w:r w:rsidRPr="00D4009C">
        <w:t>retard</w:t>
      </w:r>
      <w:proofErr w:type="spellEnd"/>
      <w:r w:rsidRPr="00D4009C">
        <w:t xml:space="preserve"> 25 mg pailginto atpalaidavimo tabletės</w:t>
      </w:r>
    </w:p>
    <w:p w14:paraId="015337CC" w14:textId="77777777" w:rsidR="0035045F" w:rsidRPr="00D4009C" w:rsidRDefault="0035045F" w:rsidP="0035045F"/>
    <w:p w14:paraId="70904B5F" w14:textId="77777777" w:rsidR="0035045F" w:rsidRPr="00D4009C" w:rsidRDefault="0035045F" w:rsidP="0035045F">
      <w:proofErr w:type="spellStart"/>
      <w:r w:rsidRPr="00D4009C">
        <w:t>Tapentadolum</w:t>
      </w:r>
      <w:proofErr w:type="spellEnd"/>
    </w:p>
    <w:p w14:paraId="6AA8798A" w14:textId="77777777" w:rsidR="0035045F" w:rsidRPr="00D4009C" w:rsidRDefault="0035045F" w:rsidP="0035045F"/>
    <w:p w14:paraId="5C4B9C71" w14:textId="77777777" w:rsidR="0035045F" w:rsidRPr="00D4009C" w:rsidRDefault="0035045F" w:rsidP="0035045F">
      <w:pP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045F" w:rsidRPr="00D4009C" w14:paraId="0EAA3B76" w14:textId="77777777" w:rsidTr="002419F4">
        <w:tc>
          <w:tcPr>
            <w:tcW w:w="9287" w:type="dxa"/>
          </w:tcPr>
          <w:p w14:paraId="5BBD77D0" w14:textId="77777777" w:rsidR="0035045F" w:rsidRPr="00D4009C" w:rsidRDefault="0035045F" w:rsidP="0035045F">
            <w:pPr>
              <w:tabs>
                <w:tab w:val="left" w:pos="142"/>
              </w:tabs>
              <w:ind w:left="567" w:hanging="567"/>
              <w:rPr>
                <w:b/>
                <w:bCs/>
              </w:rPr>
            </w:pPr>
            <w:r w:rsidRPr="00D4009C">
              <w:rPr>
                <w:b/>
                <w:bCs/>
              </w:rPr>
              <w:t>2.</w:t>
            </w:r>
            <w:r w:rsidRPr="00D4009C">
              <w:rPr>
                <w:b/>
                <w:bCs/>
              </w:rPr>
              <w:tab/>
            </w:r>
            <w:r w:rsidRPr="00D4009C">
              <w:rPr>
                <w:b/>
                <w:bCs/>
                <w:caps/>
              </w:rPr>
              <w:t>REGISTRUOTOJO pavadinimas</w:t>
            </w:r>
          </w:p>
        </w:tc>
      </w:tr>
    </w:tbl>
    <w:p w14:paraId="33B7C9A0" w14:textId="77777777" w:rsidR="0035045F" w:rsidRPr="00D4009C" w:rsidRDefault="0035045F" w:rsidP="0035045F">
      <w:pPr>
        <w:rPr>
          <w:b/>
          <w:bCs/>
        </w:rPr>
      </w:pPr>
    </w:p>
    <w:p w14:paraId="2CBEDBF6" w14:textId="77777777" w:rsidR="0035045F" w:rsidRPr="00D4009C" w:rsidRDefault="0035045F" w:rsidP="0035045F">
      <w:proofErr w:type="spellStart"/>
      <w:r w:rsidRPr="00D4009C">
        <w:t>Grünenthal</w:t>
      </w:r>
      <w:proofErr w:type="spellEnd"/>
      <w:r w:rsidRPr="00D4009C">
        <w:t xml:space="preserve"> </w:t>
      </w:r>
      <w:proofErr w:type="spellStart"/>
      <w:r w:rsidRPr="00D4009C">
        <w:t>GmbH</w:t>
      </w:r>
      <w:proofErr w:type="spellEnd"/>
    </w:p>
    <w:p w14:paraId="3109483B" w14:textId="77777777" w:rsidR="0035045F" w:rsidRPr="00D4009C" w:rsidRDefault="0035045F" w:rsidP="0035045F">
      <w:pPr>
        <w:rPr>
          <w:b/>
          <w:bCs/>
        </w:rPr>
      </w:pPr>
    </w:p>
    <w:p w14:paraId="4C24CD6F" w14:textId="77777777" w:rsidR="0035045F" w:rsidRPr="00D4009C" w:rsidRDefault="0035045F" w:rsidP="0035045F">
      <w:pP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045F" w:rsidRPr="00D4009C" w14:paraId="3CF0781C" w14:textId="77777777" w:rsidTr="002419F4">
        <w:tc>
          <w:tcPr>
            <w:tcW w:w="9287" w:type="dxa"/>
          </w:tcPr>
          <w:p w14:paraId="3AE9F889" w14:textId="77777777" w:rsidR="0035045F" w:rsidRPr="00D4009C" w:rsidRDefault="0035045F" w:rsidP="0035045F">
            <w:pPr>
              <w:tabs>
                <w:tab w:val="left" w:pos="142"/>
              </w:tabs>
              <w:ind w:left="567" w:hanging="567"/>
              <w:rPr>
                <w:b/>
                <w:bCs/>
              </w:rPr>
            </w:pPr>
            <w:r w:rsidRPr="00D4009C">
              <w:rPr>
                <w:b/>
                <w:bCs/>
              </w:rPr>
              <w:t>3.</w:t>
            </w:r>
            <w:r w:rsidRPr="00D4009C">
              <w:rPr>
                <w:b/>
                <w:bCs/>
              </w:rPr>
              <w:tab/>
            </w:r>
            <w:r w:rsidRPr="00D4009C">
              <w:rPr>
                <w:b/>
                <w:bCs/>
                <w:caps/>
              </w:rPr>
              <w:t>tinkamumo laikas</w:t>
            </w:r>
          </w:p>
        </w:tc>
      </w:tr>
    </w:tbl>
    <w:p w14:paraId="703CA9ED" w14:textId="77777777" w:rsidR="0035045F" w:rsidRPr="00D4009C" w:rsidRDefault="0035045F" w:rsidP="0035045F">
      <w:pPr>
        <w:rPr>
          <w:b/>
          <w:bCs/>
        </w:rPr>
      </w:pPr>
    </w:p>
    <w:p w14:paraId="624FEE8B" w14:textId="77777777" w:rsidR="0035045F" w:rsidRPr="00D4009C" w:rsidRDefault="0035045F" w:rsidP="0035045F">
      <w:r w:rsidRPr="00D4009C">
        <w:t>EXP: {</w:t>
      </w:r>
      <w:proofErr w:type="spellStart"/>
      <w:r w:rsidRPr="00D4009C">
        <w:t>mm.MMMM</w:t>
      </w:r>
      <w:proofErr w:type="spellEnd"/>
      <w:r w:rsidRPr="00D4009C">
        <w:t>}</w:t>
      </w:r>
    </w:p>
    <w:p w14:paraId="2F7F37AB" w14:textId="77777777" w:rsidR="0035045F" w:rsidRPr="00D4009C" w:rsidRDefault="0035045F" w:rsidP="0035045F"/>
    <w:p w14:paraId="3E87678C" w14:textId="77777777" w:rsidR="0035045F" w:rsidRPr="00D4009C" w:rsidRDefault="0035045F" w:rsidP="0035045F"/>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045F" w:rsidRPr="00D4009C" w14:paraId="65D6F597" w14:textId="77777777" w:rsidTr="002419F4">
        <w:tc>
          <w:tcPr>
            <w:tcW w:w="9287" w:type="dxa"/>
          </w:tcPr>
          <w:p w14:paraId="6B9C4A30" w14:textId="77777777" w:rsidR="0035045F" w:rsidRPr="00D4009C" w:rsidRDefault="0035045F" w:rsidP="0035045F">
            <w:pPr>
              <w:tabs>
                <w:tab w:val="left" w:pos="142"/>
              </w:tabs>
              <w:ind w:left="567" w:hanging="567"/>
              <w:rPr>
                <w:b/>
                <w:bCs/>
              </w:rPr>
            </w:pPr>
            <w:r w:rsidRPr="00D4009C">
              <w:rPr>
                <w:b/>
                <w:bCs/>
              </w:rPr>
              <w:t>4.</w:t>
            </w:r>
            <w:r w:rsidRPr="00D4009C">
              <w:rPr>
                <w:b/>
                <w:bCs/>
              </w:rPr>
              <w:tab/>
            </w:r>
            <w:r w:rsidRPr="00D4009C">
              <w:rPr>
                <w:b/>
                <w:bCs/>
                <w:caps/>
              </w:rPr>
              <w:t>serijos numeris</w:t>
            </w:r>
          </w:p>
        </w:tc>
      </w:tr>
    </w:tbl>
    <w:p w14:paraId="0298A043" w14:textId="77777777" w:rsidR="0035045F" w:rsidRPr="00D4009C" w:rsidRDefault="0035045F" w:rsidP="0035045F">
      <w:pPr>
        <w:ind w:right="113"/>
      </w:pPr>
    </w:p>
    <w:p w14:paraId="3448EE3A" w14:textId="77777777" w:rsidR="0035045F" w:rsidRPr="00D4009C" w:rsidRDefault="0035045F" w:rsidP="0035045F">
      <w:pPr>
        <w:ind w:right="113"/>
      </w:pPr>
      <w:proofErr w:type="spellStart"/>
      <w:r w:rsidRPr="00D4009C">
        <w:t>Lot</w:t>
      </w:r>
      <w:proofErr w:type="spellEnd"/>
    </w:p>
    <w:p w14:paraId="6CE7F046" w14:textId="77777777" w:rsidR="0035045F" w:rsidRPr="00D4009C" w:rsidRDefault="0035045F" w:rsidP="0035045F">
      <w:pPr>
        <w:ind w:right="113"/>
      </w:pPr>
    </w:p>
    <w:p w14:paraId="18F9B008" w14:textId="77777777" w:rsidR="0035045F" w:rsidRPr="00D4009C" w:rsidRDefault="0035045F" w:rsidP="0035045F">
      <w:pPr>
        <w:ind w:right="113"/>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045F" w:rsidRPr="00D4009C" w14:paraId="45BC9771" w14:textId="77777777" w:rsidTr="002419F4">
        <w:tc>
          <w:tcPr>
            <w:tcW w:w="9287" w:type="dxa"/>
          </w:tcPr>
          <w:p w14:paraId="3DE2ED76" w14:textId="77777777" w:rsidR="0035045F" w:rsidRPr="00D4009C" w:rsidRDefault="0035045F" w:rsidP="0035045F">
            <w:pPr>
              <w:tabs>
                <w:tab w:val="left" w:pos="142"/>
              </w:tabs>
              <w:ind w:left="567" w:hanging="567"/>
              <w:rPr>
                <w:b/>
                <w:bCs/>
              </w:rPr>
            </w:pPr>
            <w:r w:rsidRPr="00D4009C">
              <w:rPr>
                <w:b/>
                <w:bCs/>
              </w:rPr>
              <w:t>5.</w:t>
            </w:r>
            <w:r w:rsidRPr="00D4009C">
              <w:rPr>
                <w:b/>
                <w:bCs/>
              </w:rPr>
              <w:tab/>
              <w:t>KITA</w:t>
            </w:r>
          </w:p>
        </w:tc>
      </w:tr>
    </w:tbl>
    <w:p w14:paraId="6F0AA024" w14:textId="77777777" w:rsidR="0035045F" w:rsidRPr="00D4009C" w:rsidRDefault="0035045F" w:rsidP="0035045F"/>
    <w:p w14:paraId="05AE79F8" w14:textId="77777777" w:rsidR="0035045F" w:rsidRPr="00D4009C" w:rsidRDefault="0035045F" w:rsidP="0035045F">
      <w:pPr>
        <w:spacing w:after="200" w:line="276" w:lineRule="auto"/>
      </w:pPr>
      <w:r w:rsidRPr="00D4009C">
        <w:br w:type="page"/>
      </w:r>
    </w:p>
    <w:p w14:paraId="1189E05C" w14:textId="77777777" w:rsidR="0035045F" w:rsidRPr="00D4009C" w:rsidRDefault="0035045F" w:rsidP="0035045F"/>
    <w:p w14:paraId="7170E4EA" w14:textId="77777777" w:rsidR="0035045F" w:rsidRPr="00D4009C" w:rsidRDefault="0035045F" w:rsidP="0035045F"/>
    <w:p w14:paraId="130AC764" w14:textId="77777777" w:rsidR="0035045F" w:rsidRPr="00D4009C" w:rsidRDefault="0035045F" w:rsidP="0035045F"/>
    <w:p w14:paraId="1F900DD7" w14:textId="77777777" w:rsidR="0035045F" w:rsidRPr="00D4009C" w:rsidRDefault="0035045F" w:rsidP="0035045F"/>
    <w:p w14:paraId="746FA1A8" w14:textId="77777777" w:rsidR="0035045F" w:rsidRPr="00D4009C" w:rsidRDefault="0035045F" w:rsidP="0035045F"/>
    <w:p w14:paraId="79999ED7" w14:textId="77777777" w:rsidR="0035045F" w:rsidRPr="00D4009C" w:rsidRDefault="0035045F" w:rsidP="0035045F"/>
    <w:p w14:paraId="156FA534" w14:textId="77777777" w:rsidR="0035045F" w:rsidRPr="00D4009C" w:rsidRDefault="0035045F" w:rsidP="0035045F"/>
    <w:p w14:paraId="7721828C" w14:textId="77777777" w:rsidR="0035045F" w:rsidRPr="00D4009C" w:rsidRDefault="0035045F" w:rsidP="0035045F"/>
    <w:p w14:paraId="5B9A19B6" w14:textId="77777777" w:rsidR="0035045F" w:rsidRPr="00D4009C" w:rsidRDefault="0035045F" w:rsidP="0035045F"/>
    <w:p w14:paraId="41D947D7" w14:textId="77777777" w:rsidR="0035045F" w:rsidRPr="00D4009C" w:rsidRDefault="0035045F" w:rsidP="0035045F"/>
    <w:p w14:paraId="47A5CC16" w14:textId="77777777" w:rsidR="0035045F" w:rsidRPr="00D4009C" w:rsidRDefault="0035045F" w:rsidP="0035045F"/>
    <w:p w14:paraId="3E933EAF" w14:textId="77777777" w:rsidR="0035045F" w:rsidRPr="00D4009C" w:rsidRDefault="0035045F" w:rsidP="0035045F"/>
    <w:p w14:paraId="31D89F7C" w14:textId="77777777" w:rsidR="0035045F" w:rsidRPr="00D4009C" w:rsidRDefault="0035045F" w:rsidP="0035045F"/>
    <w:p w14:paraId="5E6B1EB4" w14:textId="77777777" w:rsidR="0035045F" w:rsidRPr="00D4009C" w:rsidRDefault="0035045F" w:rsidP="0035045F"/>
    <w:p w14:paraId="4E85C43E" w14:textId="77777777" w:rsidR="0035045F" w:rsidRPr="00D4009C" w:rsidRDefault="0035045F" w:rsidP="0035045F"/>
    <w:p w14:paraId="7CC66B17" w14:textId="77777777" w:rsidR="0035045F" w:rsidRPr="00D4009C" w:rsidRDefault="0035045F" w:rsidP="0035045F"/>
    <w:p w14:paraId="63075920" w14:textId="77777777" w:rsidR="0035045F" w:rsidRPr="00D4009C" w:rsidRDefault="0035045F" w:rsidP="0035045F"/>
    <w:p w14:paraId="2BF2FF90" w14:textId="77777777" w:rsidR="0035045F" w:rsidRPr="00D4009C" w:rsidRDefault="0035045F" w:rsidP="0035045F"/>
    <w:p w14:paraId="2442F01C" w14:textId="77777777" w:rsidR="0035045F" w:rsidRPr="00D4009C" w:rsidRDefault="0035045F" w:rsidP="0035045F"/>
    <w:p w14:paraId="37022FE0" w14:textId="77777777" w:rsidR="0035045F" w:rsidRPr="00D4009C" w:rsidRDefault="0035045F" w:rsidP="0035045F"/>
    <w:p w14:paraId="69F365B6" w14:textId="77777777" w:rsidR="0035045F" w:rsidRPr="00D4009C" w:rsidRDefault="0035045F" w:rsidP="0035045F"/>
    <w:p w14:paraId="3991DFF1" w14:textId="77777777" w:rsidR="0035045F" w:rsidRPr="00D4009C" w:rsidRDefault="0035045F" w:rsidP="0035045F"/>
    <w:p w14:paraId="2C48FED0" w14:textId="77777777" w:rsidR="0035045F" w:rsidRPr="00D4009C" w:rsidRDefault="0035045F" w:rsidP="0035045F"/>
    <w:p w14:paraId="07643860" w14:textId="77777777" w:rsidR="0035045F" w:rsidRPr="00D4009C" w:rsidRDefault="0035045F" w:rsidP="0035045F">
      <w:pPr>
        <w:pStyle w:val="TTEMEASMCA"/>
      </w:pPr>
      <w:bookmarkStart w:id="11" w:name="_Toc129243137"/>
      <w:bookmarkStart w:id="12" w:name="_Toc129243262"/>
      <w:r w:rsidRPr="00D4009C">
        <w:t>B. PAKUOTĖS LAPELIS</w:t>
      </w:r>
      <w:bookmarkEnd w:id="11"/>
      <w:bookmarkEnd w:id="12"/>
    </w:p>
    <w:p w14:paraId="2AD360F1" w14:textId="77777777" w:rsidR="0035045F" w:rsidRPr="00D4009C" w:rsidRDefault="0035045F" w:rsidP="0035045F">
      <w:pPr>
        <w:jc w:val="center"/>
        <w:outlineLvl w:val="0"/>
        <w:rPr>
          <w:b/>
          <w:bCs/>
        </w:rPr>
      </w:pPr>
      <w:r w:rsidRPr="00D4009C">
        <w:rPr>
          <w:b/>
          <w:bCs/>
        </w:rPr>
        <w:br w:type="page"/>
      </w:r>
      <w:r w:rsidRPr="00D4009C">
        <w:rPr>
          <w:b/>
          <w:bCs/>
        </w:rPr>
        <w:lastRenderedPageBreak/>
        <w:t>Pakuotės lapelis: informacija vartotojui</w:t>
      </w:r>
    </w:p>
    <w:p w14:paraId="0A3ABB85" w14:textId="77777777" w:rsidR="0035045F" w:rsidRPr="00D4009C" w:rsidRDefault="0035045F" w:rsidP="0035045F">
      <w:pPr>
        <w:jc w:val="center"/>
        <w:outlineLvl w:val="0"/>
        <w:rPr>
          <w:b/>
          <w:bCs/>
        </w:rPr>
      </w:pPr>
    </w:p>
    <w:p w14:paraId="0A38991D" w14:textId="77777777" w:rsidR="0035045F" w:rsidRPr="00D4009C" w:rsidRDefault="0035045F" w:rsidP="0035045F">
      <w:pPr>
        <w:jc w:val="center"/>
        <w:rPr>
          <w:b/>
          <w:bCs/>
        </w:rPr>
      </w:pPr>
      <w:proofErr w:type="spellStart"/>
      <w:r w:rsidRPr="00D4009C">
        <w:rPr>
          <w:b/>
          <w:bCs/>
        </w:rPr>
        <w:t>Palexia</w:t>
      </w:r>
      <w:proofErr w:type="spellEnd"/>
      <w:r w:rsidRPr="00D4009C">
        <w:rPr>
          <w:b/>
          <w:bCs/>
        </w:rPr>
        <w:t xml:space="preserve"> </w:t>
      </w:r>
      <w:proofErr w:type="spellStart"/>
      <w:r w:rsidRPr="00D4009C">
        <w:rPr>
          <w:b/>
          <w:bCs/>
        </w:rPr>
        <w:t>retard</w:t>
      </w:r>
      <w:proofErr w:type="spellEnd"/>
      <w:r w:rsidRPr="00D4009C">
        <w:rPr>
          <w:b/>
          <w:bCs/>
        </w:rPr>
        <w:t xml:space="preserve"> 25 mg pailginto atpalaidavimo tabletės</w:t>
      </w:r>
    </w:p>
    <w:p w14:paraId="38569F10" w14:textId="77777777" w:rsidR="0035045F" w:rsidRPr="00D4009C" w:rsidRDefault="0035045F" w:rsidP="0035045F">
      <w:pPr>
        <w:numPr>
          <w:ilvl w:val="12"/>
          <w:numId w:val="0"/>
        </w:numPr>
        <w:jc w:val="center"/>
      </w:pPr>
    </w:p>
    <w:p w14:paraId="6E21051F" w14:textId="77777777" w:rsidR="0035045F" w:rsidRPr="00D4009C" w:rsidRDefault="0035045F" w:rsidP="0035045F">
      <w:pPr>
        <w:numPr>
          <w:ilvl w:val="12"/>
          <w:numId w:val="0"/>
        </w:numPr>
        <w:jc w:val="center"/>
      </w:pPr>
      <w:proofErr w:type="spellStart"/>
      <w:r w:rsidRPr="00D4009C">
        <w:t>Tapentadolis</w:t>
      </w:r>
      <w:proofErr w:type="spellEnd"/>
    </w:p>
    <w:p w14:paraId="03CE6E13" w14:textId="77777777" w:rsidR="0035045F" w:rsidRPr="00D4009C" w:rsidRDefault="0035045F" w:rsidP="0035045F">
      <w:pPr>
        <w:jc w:val="center"/>
      </w:pPr>
    </w:p>
    <w:p w14:paraId="21619377" w14:textId="77777777" w:rsidR="0035045F" w:rsidRPr="00D4009C" w:rsidRDefault="0035045F" w:rsidP="0035045F">
      <w:pPr>
        <w:rPr>
          <w:b/>
          <w:bCs/>
        </w:rPr>
      </w:pPr>
      <w:r w:rsidRPr="00D4009C">
        <w:rPr>
          <w:b/>
          <w:bCs/>
        </w:rPr>
        <w:t>Atidžiai perskaitykite visą šį lapelį, prieš pradėdami vartoti vaistą, nes jame pateikiama Jums svarbi informacija.</w:t>
      </w:r>
    </w:p>
    <w:p w14:paraId="3762F76D" w14:textId="77777777" w:rsidR="0035045F" w:rsidRPr="00D4009C" w:rsidRDefault="0035045F" w:rsidP="0035045F">
      <w:pPr>
        <w:numPr>
          <w:ilvl w:val="0"/>
          <w:numId w:val="6"/>
        </w:numPr>
        <w:ind w:left="567" w:hanging="567"/>
      </w:pPr>
      <w:r w:rsidRPr="00D4009C">
        <w:t>Neišmeskite šio lapelio, nes vėl gali prireikti jį perskaityti.</w:t>
      </w:r>
    </w:p>
    <w:p w14:paraId="6ABAD71A" w14:textId="77777777" w:rsidR="0035045F" w:rsidRPr="00D4009C" w:rsidRDefault="0035045F" w:rsidP="0035045F">
      <w:pPr>
        <w:numPr>
          <w:ilvl w:val="0"/>
          <w:numId w:val="6"/>
        </w:numPr>
        <w:ind w:left="567" w:hanging="567"/>
      </w:pPr>
      <w:r w:rsidRPr="00D4009C">
        <w:t>Jeigu kiltų daugiau klausimų, kreipkitės į gydytoją arba vaistininką.</w:t>
      </w:r>
    </w:p>
    <w:p w14:paraId="1CDAFDBA" w14:textId="77777777" w:rsidR="0035045F" w:rsidRPr="00D4009C" w:rsidRDefault="0035045F" w:rsidP="0035045F">
      <w:pPr>
        <w:numPr>
          <w:ilvl w:val="0"/>
          <w:numId w:val="6"/>
        </w:numPr>
        <w:ind w:left="567" w:hanging="567"/>
      </w:pPr>
      <w:r w:rsidRPr="00D4009C">
        <w:t>Šis vaistas skirtas tik Jums, todėl kitiems žmonėms jo duoti negalima. Vaistas gali jiems pakenkti (net tiems, kurių ligos požymiai yra tokie patys kaip Jūsų).</w:t>
      </w:r>
    </w:p>
    <w:p w14:paraId="18449706" w14:textId="77777777" w:rsidR="0035045F" w:rsidRPr="00D4009C" w:rsidRDefault="0035045F" w:rsidP="0035045F">
      <w:pPr>
        <w:numPr>
          <w:ilvl w:val="0"/>
          <w:numId w:val="6"/>
        </w:numPr>
        <w:ind w:left="567" w:hanging="567"/>
      </w:pPr>
      <w:r w:rsidRPr="00D4009C">
        <w:t>Jeigu pasireiškė šalutinis poveikis (net jeigu jis šiame lapelyje nenurodytas), kreipkitės į gydytoją arba vaistininką. Žr. 4 skyrių.</w:t>
      </w:r>
    </w:p>
    <w:p w14:paraId="1A627B7A" w14:textId="77777777" w:rsidR="0035045F" w:rsidRPr="00D4009C" w:rsidRDefault="0035045F" w:rsidP="0035045F">
      <w:pPr>
        <w:ind w:right="-2"/>
      </w:pPr>
    </w:p>
    <w:p w14:paraId="4F27B6EF" w14:textId="77777777" w:rsidR="0035045F" w:rsidRPr="00D4009C" w:rsidRDefault="0035045F" w:rsidP="0035045F">
      <w:pPr>
        <w:ind w:left="567" w:hanging="567"/>
        <w:rPr>
          <w:b/>
          <w:bCs/>
        </w:rPr>
      </w:pPr>
      <w:r w:rsidRPr="00D4009C">
        <w:rPr>
          <w:b/>
          <w:bCs/>
        </w:rPr>
        <w:t>Apie ką rašoma šiame lapelyje?</w:t>
      </w:r>
    </w:p>
    <w:p w14:paraId="41A1D0D5" w14:textId="77777777" w:rsidR="0035045F" w:rsidRPr="00D4009C" w:rsidRDefault="0035045F" w:rsidP="0035045F">
      <w:pPr>
        <w:ind w:left="567" w:hanging="567"/>
      </w:pPr>
      <w:r w:rsidRPr="00D4009C">
        <w:t>1.</w:t>
      </w:r>
      <w:r w:rsidRPr="00D4009C">
        <w:tab/>
        <w:t xml:space="preserve">Kas yra </w:t>
      </w:r>
      <w:proofErr w:type="spellStart"/>
      <w:r w:rsidRPr="00D4009C">
        <w:t>Palexia</w:t>
      </w:r>
      <w:proofErr w:type="spellEnd"/>
      <w:r w:rsidRPr="00D4009C">
        <w:t xml:space="preserve"> </w:t>
      </w:r>
      <w:proofErr w:type="spellStart"/>
      <w:r w:rsidRPr="00D4009C">
        <w:t>retard</w:t>
      </w:r>
      <w:proofErr w:type="spellEnd"/>
      <w:r w:rsidRPr="00D4009C">
        <w:t xml:space="preserve"> ir kam jis vartojamas</w:t>
      </w:r>
    </w:p>
    <w:p w14:paraId="77D54554" w14:textId="77777777" w:rsidR="0035045F" w:rsidRPr="00D4009C" w:rsidRDefault="0035045F" w:rsidP="0035045F">
      <w:pPr>
        <w:ind w:left="567" w:hanging="567"/>
      </w:pPr>
      <w:r w:rsidRPr="00D4009C">
        <w:t>2.</w:t>
      </w:r>
      <w:r w:rsidRPr="00D4009C">
        <w:tab/>
        <w:t xml:space="preserve">Kas žinotina prieš vartojant </w:t>
      </w:r>
      <w:proofErr w:type="spellStart"/>
      <w:r w:rsidRPr="00D4009C">
        <w:t>Palexia</w:t>
      </w:r>
      <w:proofErr w:type="spellEnd"/>
      <w:r w:rsidRPr="00D4009C">
        <w:t xml:space="preserve"> </w:t>
      </w:r>
      <w:proofErr w:type="spellStart"/>
      <w:r w:rsidRPr="00D4009C">
        <w:t>retard</w:t>
      </w:r>
      <w:proofErr w:type="spellEnd"/>
    </w:p>
    <w:p w14:paraId="4BD1B26F" w14:textId="77777777" w:rsidR="0035045F" w:rsidRPr="00D4009C" w:rsidRDefault="0035045F" w:rsidP="0035045F">
      <w:pPr>
        <w:ind w:left="567" w:hanging="567"/>
      </w:pPr>
      <w:r w:rsidRPr="00D4009C">
        <w:t>3.</w:t>
      </w:r>
      <w:r w:rsidRPr="00D4009C">
        <w:tab/>
        <w:t xml:space="preserve">Kaip vartoti </w:t>
      </w:r>
      <w:proofErr w:type="spellStart"/>
      <w:r w:rsidRPr="00D4009C">
        <w:t>Palexia</w:t>
      </w:r>
      <w:proofErr w:type="spellEnd"/>
      <w:r w:rsidRPr="00D4009C">
        <w:t xml:space="preserve"> </w:t>
      </w:r>
      <w:proofErr w:type="spellStart"/>
      <w:r w:rsidRPr="00D4009C">
        <w:t>retard</w:t>
      </w:r>
      <w:proofErr w:type="spellEnd"/>
    </w:p>
    <w:p w14:paraId="46B71D2C" w14:textId="77777777" w:rsidR="0035045F" w:rsidRPr="00D4009C" w:rsidRDefault="0035045F" w:rsidP="0035045F">
      <w:pPr>
        <w:ind w:left="567" w:hanging="567"/>
      </w:pPr>
      <w:r w:rsidRPr="00D4009C">
        <w:t>4.</w:t>
      </w:r>
      <w:r w:rsidRPr="00D4009C">
        <w:tab/>
        <w:t>Galimas šalutinis poveikis</w:t>
      </w:r>
    </w:p>
    <w:p w14:paraId="79E6FA72" w14:textId="77777777" w:rsidR="0035045F" w:rsidRPr="00D4009C" w:rsidRDefault="0035045F" w:rsidP="0035045F">
      <w:pPr>
        <w:ind w:left="567" w:hanging="567"/>
      </w:pPr>
      <w:r w:rsidRPr="00D4009C">
        <w:t>5.</w:t>
      </w:r>
      <w:r w:rsidRPr="00D4009C">
        <w:tab/>
        <w:t xml:space="preserve">Kaip laikyti </w:t>
      </w:r>
      <w:proofErr w:type="spellStart"/>
      <w:r w:rsidRPr="00D4009C">
        <w:t>Palexia</w:t>
      </w:r>
      <w:proofErr w:type="spellEnd"/>
      <w:r w:rsidRPr="00D4009C">
        <w:t xml:space="preserve"> </w:t>
      </w:r>
      <w:proofErr w:type="spellStart"/>
      <w:r w:rsidRPr="00D4009C">
        <w:t>retard</w:t>
      </w:r>
      <w:proofErr w:type="spellEnd"/>
    </w:p>
    <w:p w14:paraId="2D22E2F9" w14:textId="77777777" w:rsidR="0035045F" w:rsidRPr="00D4009C" w:rsidRDefault="0035045F" w:rsidP="0035045F">
      <w:pPr>
        <w:ind w:left="567" w:hanging="567"/>
      </w:pPr>
      <w:r w:rsidRPr="00D4009C">
        <w:t>6.</w:t>
      </w:r>
      <w:r w:rsidRPr="00D4009C">
        <w:tab/>
        <w:t>Pakuotės turinys ir kita informacija</w:t>
      </w:r>
    </w:p>
    <w:p w14:paraId="2E6A322A" w14:textId="77777777" w:rsidR="0035045F" w:rsidRPr="00D4009C" w:rsidRDefault="0035045F" w:rsidP="0035045F">
      <w:pPr>
        <w:numPr>
          <w:ilvl w:val="12"/>
          <w:numId w:val="0"/>
        </w:numPr>
      </w:pPr>
    </w:p>
    <w:p w14:paraId="3B134894" w14:textId="77777777" w:rsidR="0035045F" w:rsidRPr="00D4009C" w:rsidRDefault="0035045F" w:rsidP="0035045F">
      <w:pPr>
        <w:numPr>
          <w:ilvl w:val="12"/>
          <w:numId w:val="0"/>
        </w:numPr>
      </w:pPr>
    </w:p>
    <w:p w14:paraId="6DD42F01" w14:textId="77777777" w:rsidR="0035045F" w:rsidRPr="00D4009C" w:rsidRDefault="0035045F" w:rsidP="0035045F">
      <w:pPr>
        <w:numPr>
          <w:ilvl w:val="12"/>
          <w:numId w:val="0"/>
        </w:numPr>
        <w:ind w:left="567" w:hanging="567"/>
        <w:outlineLvl w:val="0"/>
        <w:rPr>
          <w:b/>
          <w:bCs/>
          <w:caps/>
        </w:rPr>
      </w:pPr>
      <w:r w:rsidRPr="00D4009C">
        <w:rPr>
          <w:b/>
          <w:bCs/>
        </w:rPr>
        <w:t>1.</w:t>
      </w:r>
      <w:r w:rsidRPr="00D4009C">
        <w:rPr>
          <w:b/>
          <w:bCs/>
        </w:rPr>
        <w:tab/>
        <w:t xml:space="preserve">Kas yra </w:t>
      </w:r>
      <w:proofErr w:type="spellStart"/>
      <w:r w:rsidRPr="00D4009C">
        <w:rPr>
          <w:b/>
          <w:bCs/>
        </w:rPr>
        <w:t>Palexia</w:t>
      </w:r>
      <w:proofErr w:type="spellEnd"/>
      <w:r w:rsidRPr="00D4009C">
        <w:rPr>
          <w:b/>
          <w:bCs/>
        </w:rPr>
        <w:t xml:space="preserve"> </w:t>
      </w:r>
      <w:proofErr w:type="spellStart"/>
      <w:r w:rsidRPr="00D4009C">
        <w:rPr>
          <w:b/>
          <w:bCs/>
        </w:rPr>
        <w:t>retard</w:t>
      </w:r>
      <w:proofErr w:type="spellEnd"/>
      <w:r w:rsidRPr="00D4009C">
        <w:rPr>
          <w:b/>
          <w:bCs/>
        </w:rPr>
        <w:t xml:space="preserve"> ir kam jis vartojamas</w:t>
      </w:r>
    </w:p>
    <w:p w14:paraId="001C2005" w14:textId="77777777" w:rsidR="0035045F" w:rsidRPr="00D4009C" w:rsidRDefault="0035045F" w:rsidP="0035045F">
      <w:pPr>
        <w:ind w:left="567" w:hanging="567"/>
      </w:pPr>
    </w:p>
    <w:p w14:paraId="52050D99" w14:textId="77777777" w:rsidR="0035045F" w:rsidRPr="00D4009C" w:rsidRDefault="0035045F" w:rsidP="0035045F">
      <w:r w:rsidRPr="00D4009C">
        <w:t xml:space="preserve">Veiklioji </w:t>
      </w:r>
      <w:proofErr w:type="spellStart"/>
      <w:r w:rsidRPr="00D4009C">
        <w:t>Palexia</w:t>
      </w:r>
      <w:proofErr w:type="spellEnd"/>
      <w:r w:rsidRPr="00D4009C">
        <w:t xml:space="preserve"> </w:t>
      </w:r>
      <w:proofErr w:type="spellStart"/>
      <w:r w:rsidRPr="00D4009C">
        <w:t>retard</w:t>
      </w:r>
      <w:proofErr w:type="spellEnd"/>
      <w:r w:rsidRPr="00D4009C">
        <w:t xml:space="preserve"> medžiaga </w:t>
      </w:r>
      <w:proofErr w:type="spellStart"/>
      <w:r w:rsidRPr="00D4009C">
        <w:t>tapentadolis</w:t>
      </w:r>
      <w:proofErr w:type="spellEnd"/>
      <w:r w:rsidRPr="00D4009C">
        <w:t xml:space="preserve"> yra stipriai skausmą malšinantis vaistas, priklausantis </w:t>
      </w:r>
      <w:proofErr w:type="spellStart"/>
      <w:r w:rsidRPr="00D4009C">
        <w:t>opioidų</w:t>
      </w:r>
      <w:proofErr w:type="spellEnd"/>
      <w:r w:rsidRPr="00D4009C">
        <w:t xml:space="preserve"> grupei. </w:t>
      </w:r>
      <w:proofErr w:type="spellStart"/>
      <w:r w:rsidRPr="00D4009C">
        <w:t>Palexia</w:t>
      </w:r>
      <w:proofErr w:type="spellEnd"/>
      <w:r w:rsidRPr="00D4009C">
        <w:t xml:space="preserve"> </w:t>
      </w:r>
      <w:proofErr w:type="spellStart"/>
      <w:r w:rsidRPr="00D4009C">
        <w:t>retard</w:t>
      </w:r>
      <w:proofErr w:type="spellEnd"/>
      <w:r w:rsidRPr="00D4009C">
        <w:t xml:space="preserve"> malšinamas sunkus ūminis skausmas, kurį tinkamai malšinti galima tik </w:t>
      </w:r>
      <w:proofErr w:type="spellStart"/>
      <w:r w:rsidRPr="00D4009C">
        <w:t>opioidiniais</w:t>
      </w:r>
      <w:proofErr w:type="spellEnd"/>
      <w:r w:rsidRPr="00D4009C">
        <w:t xml:space="preserve"> skausmą malšinančiais vaistais, suaugusiesiems.</w:t>
      </w:r>
    </w:p>
    <w:p w14:paraId="26E77FC0" w14:textId="77777777" w:rsidR="0035045F" w:rsidRPr="00D4009C" w:rsidRDefault="0035045F" w:rsidP="0035045F"/>
    <w:p w14:paraId="1A1CB076" w14:textId="77777777" w:rsidR="0035045F" w:rsidRPr="00D4009C" w:rsidRDefault="0035045F" w:rsidP="0035045F">
      <w:pPr>
        <w:numPr>
          <w:ilvl w:val="12"/>
          <w:numId w:val="0"/>
        </w:numPr>
      </w:pPr>
    </w:p>
    <w:p w14:paraId="59AA4BD3" w14:textId="77777777" w:rsidR="0035045F" w:rsidRPr="00D4009C" w:rsidRDefault="0035045F" w:rsidP="0035045F">
      <w:pPr>
        <w:numPr>
          <w:ilvl w:val="12"/>
          <w:numId w:val="0"/>
        </w:numPr>
        <w:ind w:left="567" w:hanging="567"/>
        <w:outlineLvl w:val="0"/>
        <w:rPr>
          <w:b/>
          <w:bCs/>
          <w:caps/>
        </w:rPr>
      </w:pPr>
      <w:r w:rsidRPr="00D4009C">
        <w:rPr>
          <w:b/>
          <w:bCs/>
        </w:rPr>
        <w:t>2.</w:t>
      </w:r>
      <w:r w:rsidRPr="00D4009C">
        <w:rPr>
          <w:b/>
          <w:bCs/>
        </w:rPr>
        <w:tab/>
        <w:t xml:space="preserve">Kas žinotina prieš vartojant </w:t>
      </w:r>
      <w:proofErr w:type="spellStart"/>
      <w:r w:rsidRPr="00D4009C">
        <w:rPr>
          <w:b/>
          <w:bCs/>
        </w:rPr>
        <w:t>Palexia</w:t>
      </w:r>
      <w:proofErr w:type="spellEnd"/>
      <w:r w:rsidRPr="00D4009C">
        <w:rPr>
          <w:b/>
          <w:bCs/>
        </w:rPr>
        <w:t xml:space="preserve"> </w:t>
      </w:r>
      <w:proofErr w:type="spellStart"/>
      <w:r w:rsidRPr="00D4009C">
        <w:rPr>
          <w:b/>
          <w:bCs/>
        </w:rPr>
        <w:t>retard</w:t>
      </w:r>
      <w:proofErr w:type="spellEnd"/>
    </w:p>
    <w:p w14:paraId="752BB6E4" w14:textId="77777777" w:rsidR="0035045F" w:rsidRPr="00D4009C" w:rsidRDefault="0035045F" w:rsidP="0035045F">
      <w:pPr>
        <w:ind w:left="567" w:hanging="567"/>
      </w:pPr>
    </w:p>
    <w:p w14:paraId="29142F7B" w14:textId="77777777" w:rsidR="0035045F" w:rsidRPr="00D4009C" w:rsidRDefault="0035045F" w:rsidP="0035045F">
      <w:pPr>
        <w:ind w:left="567" w:hanging="567"/>
        <w:rPr>
          <w:b/>
          <w:bCs/>
        </w:rPr>
      </w:pPr>
      <w:proofErr w:type="spellStart"/>
      <w:r w:rsidRPr="00D4009C">
        <w:rPr>
          <w:b/>
          <w:bCs/>
        </w:rPr>
        <w:t>Palexia</w:t>
      </w:r>
      <w:proofErr w:type="spellEnd"/>
      <w:r w:rsidRPr="00D4009C">
        <w:rPr>
          <w:b/>
          <w:bCs/>
        </w:rPr>
        <w:t xml:space="preserve"> </w:t>
      </w:r>
      <w:proofErr w:type="spellStart"/>
      <w:r w:rsidRPr="00D4009C">
        <w:rPr>
          <w:b/>
          <w:bCs/>
        </w:rPr>
        <w:t>retard</w:t>
      </w:r>
      <w:proofErr w:type="spellEnd"/>
      <w:r w:rsidRPr="00D4009C">
        <w:rPr>
          <w:b/>
          <w:bCs/>
        </w:rPr>
        <w:t xml:space="preserve"> vartoti negalima</w:t>
      </w:r>
    </w:p>
    <w:p w14:paraId="066E55D5" w14:textId="77777777" w:rsidR="0035045F" w:rsidRPr="00D4009C" w:rsidRDefault="0035045F" w:rsidP="0035045F">
      <w:pPr>
        <w:numPr>
          <w:ilvl w:val="0"/>
          <w:numId w:val="7"/>
        </w:numPr>
        <w:ind w:left="567" w:hanging="567"/>
      </w:pPr>
      <w:r w:rsidRPr="00D4009C">
        <w:t xml:space="preserve">jeigu yra alergija </w:t>
      </w:r>
      <w:proofErr w:type="spellStart"/>
      <w:r w:rsidRPr="00D4009C">
        <w:t>tapentadoliui</w:t>
      </w:r>
      <w:proofErr w:type="spellEnd"/>
      <w:r w:rsidRPr="00D4009C">
        <w:t xml:space="preserve"> arba bet kuriai pagalbinei šio vaisto medžiagai (jos išvardytos 6 skyriuje);</w:t>
      </w:r>
    </w:p>
    <w:p w14:paraId="51DF7F2E" w14:textId="77777777" w:rsidR="0035045F" w:rsidRPr="00D4009C" w:rsidRDefault="0035045F" w:rsidP="0035045F">
      <w:pPr>
        <w:numPr>
          <w:ilvl w:val="0"/>
          <w:numId w:val="7"/>
        </w:numPr>
        <w:ind w:left="567" w:hanging="567"/>
      </w:pPr>
      <w:r w:rsidRPr="00D4009C">
        <w:t>jeigu sergate astma arba Jūsų kvėpavimas yra pavojingai suretėjęs ar paviršutiniškas (kvėpavimo slopinimas, anglies dvideginio koncentracijos padidėjimas kraujyje);</w:t>
      </w:r>
    </w:p>
    <w:p w14:paraId="061EE766" w14:textId="77777777" w:rsidR="0035045F" w:rsidRPr="00D4009C" w:rsidRDefault="0035045F" w:rsidP="0035045F">
      <w:pPr>
        <w:numPr>
          <w:ilvl w:val="0"/>
          <w:numId w:val="7"/>
        </w:numPr>
        <w:ind w:left="567" w:hanging="567"/>
      </w:pPr>
      <w:r w:rsidRPr="00D4009C">
        <w:t>jeigu pasireiškia žarnų paralyžius;</w:t>
      </w:r>
    </w:p>
    <w:p w14:paraId="6A9FE5CE" w14:textId="77777777" w:rsidR="0035045F" w:rsidRPr="00D4009C" w:rsidRDefault="0035045F" w:rsidP="0035045F">
      <w:pPr>
        <w:numPr>
          <w:ilvl w:val="0"/>
          <w:numId w:val="7"/>
        </w:numPr>
        <w:ind w:left="567" w:hanging="567"/>
      </w:pPr>
      <w:r w:rsidRPr="00D4009C">
        <w:t xml:space="preserve">ūmaus apsinuodijimo alkoholiu atveju, vartojant migdomuosius, skausmą malšinančius arba kitokius psichotropinius vaistus (vaistus, kurie veikia nuotaiką ir emocijas) (žr. skyrelį ,,Kiti vaistai ir </w:t>
      </w:r>
      <w:proofErr w:type="spellStart"/>
      <w:r w:rsidRPr="00D4009C">
        <w:t>Palexia</w:t>
      </w:r>
      <w:proofErr w:type="spellEnd"/>
      <w:r w:rsidRPr="00D4009C">
        <w:t xml:space="preserve"> </w:t>
      </w:r>
      <w:proofErr w:type="spellStart"/>
      <w:r w:rsidRPr="00D4009C">
        <w:t>retard</w:t>
      </w:r>
      <w:proofErr w:type="spellEnd"/>
      <w:r w:rsidRPr="00D4009C">
        <w:t>“).</w:t>
      </w:r>
    </w:p>
    <w:p w14:paraId="1340010E" w14:textId="77777777" w:rsidR="0035045F" w:rsidRPr="002419F4" w:rsidRDefault="0035045F" w:rsidP="0035045F">
      <w:pPr>
        <w:pStyle w:val="Antrat4"/>
        <w:rPr>
          <w:b w:val="0"/>
          <w:bCs w:val="0"/>
          <w:noProof w:val="0"/>
          <w:lang w:val="lt-LT"/>
        </w:rPr>
      </w:pPr>
    </w:p>
    <w:p w14:paraId="19753B2C" w14:textId="77777777" w:rsidR="0035045F" w:rsidRPr="002419F4" w:rsidRDefault="0035045F" w:rsidP="0035045F">
      <w:pPr>
        <w:pStyle w:val="Antrat4"/>
        <w:rPr>
          <w:b w:val="0"/>
          <w:bCs w:val="0"/>
          <w:noProof w:val="0"/>
          <w:lang w:val="lt-LT"/>
        </w:rPr>
      </w:pPr>
      <w:r w:rsidRPr="002419F4">
        <w:rPr>
          <w:noProof w:val="0"/>
          <w:lang w:val="lt-LT"/>
        </w:rPr>
        <w:t xml:space="preserve">Įspėjimai ir atsargumo priemonės </w:t>
      </w:r>
    </w:p>
    <w:p w14:paraId="416BCC98" w14:textId="77777777" w:rsidR="0035045F" w:rsidRPr="00D4009C" w:rsidRDefault="0035045F" w:rsidP="0035045F">
      <w:pPr>
        <w:ind w:left="567" w:hanging="567"/>
      </w:pPr>
      <w:r w:rsidRPr="00D4009C">
        <w:t xml:space="preserve">Pasitarkite su gydytoju arba vaistininku, prieš pradėdami vartoti </w:t>
      </w:r>
      <w:proofErr w:type="spellStart"/>
      <w:r w:rsidRPr="00D4009C">
        <w:t>Palexia</w:t>
      </w:r>
      <w:proofErr w:type="spellEnd"/>
      <w:r w:rsidRPr="00D4009C">
        <w:t xml:space="preserve"> </w:t>
      </w:r>
      <w:proofErr w:type="spellStart"/>
      <w:r w:rsidRPr="00D4009C">
        <w:t>retard</w:t>
      </w:r>
      <w:proofErr w:type="spellEnd"/>
      <w:r w:rsidRPr="00D4009C">
        <w:t>:</w:t>
      </w:r>
    </w:p>
    <w:p w14:paraId="5F94B33E" w14:textId="77777777" w:rsidR="0035045F" w:rsidRPr="00D4009C" w:rsidRDefault="0035045F" w:rsidP="0035045F">
      <w:pPr>
        <w:numPr>
          <w:ilvl w:val="1"/>
          <w:numId w:val="8"/>
        </w:numPr>
        <w:ind w:left="567" w:hanging="567"/>
      </w:pPr>
      <w:r w:rsidRPr="00D4009C">
        <w:t>jeigu suretėja kvėpavimas arba kvėpavimas yra paviršutiniškas;</w:t>
      </w:r>
    </w:p>
    <w:p w14:paraId="66AD2B10" w14:textId="77777777" w:rsidR="0035045F" w:rsidRPr="00D4009C" w:rsidRDefault="0035045F" w:rsidP="0035045F">
      <w:pPr>
        <w:numPr>
          <w:ilvl w:val="1"/>
          <w:numId w:val="8"/>
        </w:numPr>
        <w:ind w:left="567" w:hanging="567"/>
      </w:pPr>
      <w:r w:rsidRPr="00D4009C">
        <w:t>jeigu yra padidėjęs spaudimas smegenyse arba sąmonės sutrikimas iki komos;</w:t>
      </w:r>
    </w:p>
    <w:p w14:paraId="1C59E0FA" w14:textId="77777777" w:rsidR="0035045F" w:rsidRPr="00D4009C" w:rsidRDefault="0035045F" w:rsidP="0035045F">
      <w:pPr>
        <w:numPr>
          <w:ilvl w:val="1"/>
          <w:numId w:val="8"/>
        </w:numPr>
        <w:ind w:left="567" w:hanging="567"/>
      </w:pPr>
      <w:r w:rsidRPr="00D4009C">
        <w:t>jeigu patyrėte galvos traumą arba yra diagnozuotas smegenų navikas;</w:t>
      </w:r>
    </w:p>
    <w:p w14:paraId="3F189A55" w14:textId="77777777" w:rsidR="0035045F" w:rsidRPr="00D4009C" w:rsidRDefault="0035045F" w:rsidP="0035045F">
      <w:pPr>
        <w:numPr>
          <w:ilvl w:val="1"/>
          <w:numId w:val="8"/>
        </w:numPr>
        <w:ind w:left="567" w:hanging="567"/>
      </w:pPr>
      <w:r w:rsidRPr="00D4009C">
        <w:t>jeigu pasireiškia epilepsijos priepuoliai arba jeigu yra padidėjusi epilepsijos priepuolių rizika;</w:t>
      </w:r>
    </w:p>
    <w:p w14:paraId="2DE57B9B" w14:textId="77777777" w:rsidR="0035045F" w:rsidRPr="00D4009C" w:rsidRDefault="0035045F" w:rsidP="0035045F">
      <w:pPr>
        <w:numPr>
          <w:ilvl w:val="1"/>
          <w:numId w:val="8"/>
        </w:numPr>
        <w:ind w:left="567" w:hanging="567"/>
      </w:pPr>
      <w:r w:rsidRPr="00D4009C">
        <w:lastRenderedPageBreak/>
        <w:t xml:space="preserve">jeigu sergate kepenų ar inkstų liga (žr. skyrių ,,Kaip vartoti </w:t>
      </w:r>
      <w:proofErr w:type="spellStart"/>
      <w:r w:rsidRPr="00D4009C">
        <w:t>Palexia</w:t>
      </w:r>
      <w:proofErr w:type="spellEnd"/>
      <w:r w:rsidRPr="00D4009C">
        <w:t xml:space="preserve"> </w:t>
      </w:r>
      <w:proofErr w:type="spellStart"/>
      <w:r w:rsidRPr="00D4009C">
        <w:t>retard</w:t>
      </w:r>
      <w:proofErr w:type="spellEnd"/>
      <w:r w:rsidRPr="00D4009C">
        <w:t>“);</w:t>
      </w:r>
    </w:p>
    <w:p w14:paraId="57C3C326" w14:textId="77777777" w:rsidR="0035045F" w:rsidRPr="00D4009C" w:rsidRDefault="0035045F" w:rsidP="0035045F">
      <w:pPr>
        <w:numPr>
          <w:ilvl w:val="1"/>
          <w:numId w:val="8"/>
        </w:numPr>
        <w:ind w:left="567" w:hanging="567"/>
      </w:pPr>
      <w:r w:rsidRPr="00D4009C">
        <w:t>jeigu sergate kasos ar tulžies pūslės ir latakų liga, įskaitant pankreatitą;</w:t>
      </w:r>
    </w:p>
    <w:p w14:paraId="0C225A7B" w14:textId="77777777" w:rsidR="0035045F" w:rsidRPr="00D4009C" w:rsidRDefault="0035045F" w:rsidP="0035045F">
      <w:pPr>
        <w:numPr>
          <w:ilvl w:val="1"/>
          <w:numId w:val="8"/>
        </w:numPr>
        <w:ind w:left="567" w:hanging="567"/>
      </w:pPr>
      <w:r w:rsidRPr="00D4009C">
        <w:t xml:space="preserve">jeigu </w:t>
      </w:r>
      <w:r w:rsidRPr="00D4009C">
        <w:rPr>
          <w:color w:val="000000"/>
        </w:rPr>
        <w:t xml:space="preserve">vartojate vaistus, kurie yra vadinami mišriais </w:t>
      </w:r>
      <w:proofErr w:type="spellStart"/>
      <w:r w:rsidRPr="00D4009C">
        <w:rPr>
          <w:color w:val="000000"/>
        </w:rPr>
        <w:t>opioidinių</w:t>
      </w:r>
      <w:proofErr w:type="spellEnd"/>
      <w:r w:rsidRPr="00D4009C">
        <w:rPr>
          <w:color w:val="000000"/>
        </w:rPr>
        <w:t xml:space="preserve"> receptorių </w:t>
      </w:r>
      <w:proofErr w:type="spellStart"/>
      <w:r w:rsidRPr="00D4009C">
        <w:rPr>
          <w:color w:val="000000"/>
        </w:rPr>
        <w:t>agonistais</w:t>
      </w:r>
      <w:proofErr w:type="spellEnd"/>
      <w:r w:rsidRPr="00D4009C">
        <w:rPr>
          <w:color w:val="000000"/>
        </w:rPr>
        <w:t xml:space="preserve"> / antagonistais (pvz., </w:t>
      </w:r>
      <w:proofErr w:type="spellStart"/>
      <w:r w:rsidRPr="00D4009C">
        <w:rPr>
          <w:color w:val="000000"/>
        </w:rPr>
        <w:t>pentazocinas</w:t>
      </w:r>
      <w:proofErr w:type="spellEnd"/>
      <w:r w:rsidRPr="00D4009C">
        <w:rPr>
          <w:color w:val="000000"/>
        </w:rPr>
        <w:t xml:space="preserve">, </w:t>
      </w:r>
      <w:proofErr w:type="spellStart"/>
      <w:r w:rsidRPr="00D4009C">
        <w:rPr>
          <w:color w:val="000000"/>
        </w:rPr>
        <w:t>nalbufinas</w:t>
      </w:r>
      <w:proofErr w:type="spellEnd"/>
      <w:r w:rsidRPr="00D4009C">
        <w:rPr>
          <w:color w:val="000000"/>
        </w:rPr>
        <w:t xml:space="preserve">) arba daliniais </w:t>
      </w:r>
      <w:proofErr w:type="spellStart"/>
      <w:r w:rsidRPr="00D4009C">
        <w:rPr>
          <w:color w:val="000000"/>
        </w:rPr>
        <w:t>miu</w:t>
      </w:r>
      <w:proofErr w:type="spellEnd"/>
      <w:r w:rsidRPr="00D4009C">
        <w:rPr>
          <w:color w:val="000000"/>
        </w:rPr>
        <w:t xml:space="preserve"> </w:t>
      </w:r>
      <w:proofErr w:type="spellStart"/>
      <w:r w:rsidRPr="00D4009C">
        <w:rPr>
          <w:color w:val="000000"/>
        </w:rPr>
        <w:t>opioidinių</w:t>
      </w:r>
      <w:proofErr w:type="spellEnd"/>
      <w:r w:rsidRPr="00D4009C">
        <w:rPr>
          <w:color w:val="000000"/>
        </w:rPr>
        <w:t xml:space="preserve"> receptorių </w:t>
      </w:r>
      <w:proofErr w:type="spellStart"/>
      <w:r w:rsidRPr="00D4009C">
        <w:rPr>
          <w:color w:val="000000"/>
        </w:rPr>
        <w:t>agonistais</w:t>
      </w:r>
      <w:proofErr w:type="spellEnd"/>
      <w:r w:rsidRPr="00D4009C">
        <w:rPr>
          <w:color w:val="000000"/>
        </w:rPr>
        <w:t xml:space="preserve"> (pvz., </w:t>
      </w:r>
      <w:proofErr w:type="spellStart"/>
      <w:r w:rsidRPr="00D4009C">
        <w:rPr>
          <w:color w:val="000000"/>
        </w:rPr>
        <w:t>buprenorfinas</w:t>
      </w:r>
      <w:proofErr w:type="spellEnd"/>
      <w:r w:rsidRPr="00D4009C">
        <w:rPr>
          <w:color w:val="000000"/>
        </w:rPr>
        <w:t xml:space="preserve">).  </w:t>
      </w:r>
    </w:p>
    <w:p w14:paraId="1CF5D3B6" w14:textId="77777777" w:rsidR="0035045F" w:rsidRPr="00D4009C" w:rsidRDefault="0035045F" w:rsidP="0035045F">
      <w:pPr>
        <w:numPr>
          <w:ilvl w:val="12"/>
          <w:numId w:val="0"/>
        </w:numPr>
      </w:pPr>
    </w:p>
    <w:p w14:paraId="1DC7BB58" w14:textId="77777777" w:rsidR="0035045F" w:rsidRPr="00D4009C" w:rsidRDefault="0035045F" w:rsidP="0035045F">
      <w:proofErr w:type="spellStart"/>
      <w:r w:rsidRPr="00D4009C">
        <w:t>Palexia</w:t>
      </w:r>
      <w:proofErr w:type="spellEnd"/>
      <w:r w:rsidRPr="00D4009C">
        <w:t xml:space="preserve"> </w:t>
      </w:r>
      <w:proofErr w:type="spellStart"/>
      <w:r w:rsidRPr="00D4009C">
        <w:t>retard</w:t>
      </w:r>
      <w:proofErr w:type="spellEnd"/>
      <w:r w:rsidRPr="00D4009C">
        <w:t xml:space="preserve"> gali sukelti fizinę ir psichinę priklausomybę. Jeigu esate linkę piktnaudžiauti vaistais arba Jums pasireiškia priklausomybė nuo vaistų, šias tabletes turite vartoti trumpą laiką atidžiai prižiūrint gydytojui.</w:t>
      </w:r>
    </w:p>
    <w:p w14:paraId="126AEAB9" w14:textId="77777777" w:rsidR="0035045F" w:rsidRPr="00D4009C" w:rsidRDefault="0035045F" w:rsidP="0035045F">
      <w:pPr>
        <w:numPr>
          <w:ilvl w:val="12"/>
          <w:numId w:val="0"/>
        </w:numPr>
      </w:pPr>
    </w:p>
    <w:p w14:paraId="2ABB8730" w14:textId="77777777" w:rsidR="0035045F" w:rsidRPr="00D4009C" w:rsidRDefault="0035045F" w:rsidP="0035045F">
      <w:pPr>
        <w:numPr>
          <w:ilvl w:val="12"/>
          <w:numId w:val="0"/>
        </w:numPr>
        <w:rPr>
          <w:b/>
          <w:bCs/>
        </w:rPr>
      </w:pPr>
      <w:r w:rsidRPr="00D4009C">
        <w:rPr>
          <w:b/>
          <w:bCs/>
        </w:rPr>
        <w:t xml:space="preserve">Kiti vaistai ir </w:t>
      </w:r>
      <w:proofErr w:type="spellStart"/>
      <w:r w:rsidRPr="00D4009C">
        <w:rPr>
          <w:b/>
          <w:bCs/>
        </w:rPr>
        <w:t>Palexia</w:t>
      </w:r>
      <w:proofErr w:type="spellEnd"/>
      <w:r w:rsidRPr="00D4009C">
        <w:rPr>
          <w:b/>
          <w:bCs/>
        </w:rPr>
        <w:t xml:space="preserve"> </w:t>
      </w:r>
      <w:proofErr w:type="spellStart"/>
      <w:r w:rsidRPr="00D4009C">
        <w:rPr>
          <w:b/>
          <w:bCs/>
        </w:rPr>
        <w:t>retard</w:t>
      </w:r>
      <w:proofErr w:type="spellEnd"/>
    </w:p>
    <w:p w14:paraId="773DF6F4" w14:textId="77777777" w:rsidR="0035045F" w:rsidRPr="00D4009C" w:rsidRDefault="0035045F" w:rsidP="0035045F">
      <w:r w:rsidRPr="00D4009C">
        <w:t xml:space="preserve">Jeigu vartojate arba neseniai vartojote kitų vaistų arba dėl to nesate tikri, apie tai pasakykite gydytojui arba vaistininkui. </w:t>
      </w:r>
    </w:p>
    <w:p w14:paraId="1F37E986" w14:textId="77777777" w:rsidR="0035045F" w:rsidRPr="00D4009C" w:rsidRDefault="0035045F" w:rsidP="0035045F"/>
    <w:p w14:paraId="3F068F53" w14:textId="77777777" w:rsidR="0035045F" w:rsidRPr="00D4009C" w:rsidRDefault="0035045F" w:rsidP="0035045F">
      <w:proofErr w:type="spellStart"/>
      <w:r w:rsidRPr="00D4009C">
        <w:t>Palexia</w:t>
      </w:r>
      <w:proofErr w:type="spellEnd"/>
      <w:r w:rsidRPr="00D4009C">
        <w:t xml:space="preserve"> </w:t>
      </w:r>
      <w:proofErr w:type="spellStart"/>
      <w:r w:rsidRPr="00D4009C">
        <w:t>retard</w:t>
      </w:r>
      <w:proofErr w:type="spellEnd"/>
      <w:r w:rsidRPr="00D4009C">
        <w:t xml:space="preserve"> vartojant kartu su tam tikromis migdomosiomis tabletėmis arba raminamaisiais vaistais (pvz., barbitūratais, benzodiazepinais), arba skausmą malšinančiais vaistais, pavyzdžiui, morfinu ir kodeinu (vaistas ir nuo kosulio), gali pavojingai suretėti arba tapti paviršutinišku kvėpavimas (kvėpavimo depresija). Jeigu pasireiškė toks poveikis, pasakykite gydytojui.</w:t>
      </w:r>
    </w:p>
    <w:p w14:paraId="79B52E3A" w14:textId="77777777" w:rsidR="0035045F" w:rsidRPr="00D4009C" w:rsidRDefault="0035045F" w:rsidP="0035045F"/>
    <w:p w14:paraId="36BB676C" w14:textId="77777777" w:rsidR="0035045F" w:rsidRPr="00D4009C" w:rsidRDefault="0035045F" w:rsidP="0035045F">
      <w:proofErr w:type="spellStart"/>
      <w:r w:rsidRPr="00D4009C">
        <w:t>Palexia</w:t>
      </w:r>
      <w:proofErr w:type="spellEnd"/>
      <w:r w:rsidRPr="00D4009C">
        <w:t xml:space="preserve"> </w:t>
      </w:r>
      <w:proofErr w:type="spellStart"/>
      <w:r w:rsidRPr="00D4009C">
        <w:t>retard</w:t>
      </w:r>
      <w:proofErr w:type="spellEnd"/>
      <w:r w:rsidRPr="00D4009C">
        <w:t xml:space="preserve"> vartojant kartu su kokiomis nors CNS slopinančiomis medžiagomis (pvz., benzodiazepinais, </w:t>
      </w:r>
      <w:proofErr w:type="spellStart"/>
      <w:r w:rsidRPr="00D4009C">
        <w:t>antipsichoziniais</w:t>
      </w:r>
      <w:proofErr w:type="spellEnd"/>
      <w:r w:rsidRPr="00D4009C">
        <w:t xml:space="preserve"> preparatais, H</w:t>
      </w:r>
      <w:r w:rsidRPr="00D4009C">
        <w:rPr>
          <w:vertAlign w:val="subscript"/>
        </w:rPr>
        <w:t>1</w:t>
      </w:r>
      <w:r w:rsidRPr="00D4009C">
        <w:t xml:space="preserve"> </w:t>
      </w:r>
      <w:proofErr w:type="spellStart"/>
      <w:r w:rsidRPr="00D4009C">
        <w:t>antihistamininiais</w:t>
      </w:r>
      <w:proofErr w:type="spellEnd"/>
      <w:r w:rsidRPr="00D4009C">
        <w:t xml:space="preserve"> vaistais, </w:t>
      </w:r>
      <w:proofErr w:type="spellStart"/>
      <w:r w:rsidRPr="00D4009C">
        <w:t>opioidais</w:t>
      </w:r>
      <w:proofErr w:type="spellEnd"/>
      <w:r w:rsidRPr="00D4009C">
        <w:t>, alkoholiu), gali pritemti sąmonė, sustiprėti mieguistumas arba pasireikšti apalpimas. Jeigu pasireiškė toks poveikis, pasakykite gydytojui.</w:t>
      </w:r>
    </w:p>
    <w:p w14:paraId="4E7B79EB" w14:textId="77777777" w:rsidR="0035045F" w:rsidRPr="00D4009C" w:rsidRDefault="0035045F" w:rsidP="0035045F"/>
    <w:p w14:paraId="7201047C" w14:textId="77777777" w:rsidR="0035045F" w:rsidRPr="00D4009C" w:rsidRDefault="0035045F" w:rsidP="0035045F">
      <w:proofErr w:type="spellStart"/>
      <w:r w:rsidRPr="00D4009C">
        <w:t>Serotonininis</w:t>
      </w:r>
      <w:proofErr w:type="spellEnd"/>
      <w:r w:rsidRPr="00D4009C">
        <w:t xml:space="preserve"> sindromas yra reta, gyvybei pavojinga būklė, kuri pasireiškė kai kuriems pacientams, kurie </w:t>
      </w:r>
      <w:proofErr w:type="spellStart"/>
      <w:r w:rsidRPr="00D4009C">
        <w:t>tapentadolį</w:t>
      </w:r>
      <w:proofErr w:type="spellEnd"/>
      <w:r w:rsidRPr="00D4009C">
        <w:t xml:space="preserve"> vartojo kartu su taip vadinamaisiais </w:t>
      </w:r>
      <w:proofErr w:type="spellStart"/>
      <w:r w:rsidRPr="00D4009C">
        <w:t>serotoninerginiais</w:t>
      </w:r>
      <w:proofErr w:type="spellEnd"/>
      <w:r w:rsidRPr="00D4009C">
        <w:t xml:space="preserve"> vaistais (pvz.: tam tikrais vaistais, kuriais gydoma depresija). </w:t>
      </w:r>
      <w:proofErr w:type="spellStart"/>
      <w:r w:rsidRPr="00D4009C">
        <w:t>Serotonininio</w:t>
      </w:r>
      <w:proofErr w:type="spellEnd"/>
      <w:r w:rsidRPr="00D4009C">
        <w:t xml:space="preserve"> sindromo požymiai gali būti, pavyzdžiui, sumišimas, neramumas, karščiavimas, prakaitavimas, nekoordinuoti galūnių ar akių judesiai, nekontroliuojami raumenų trūkčiojimai, </w:t>
      </w:r>
      <w:proofErr w:type="spellStart"/>
      <w:r w:rsidRPr="00D4009C">
        <w:t>mioklonija</w:t>
      </w:r>
      <w:proofErr w:type="spellEnd"/>
      <w:r w:rsidRPr="00D4009C">
        <w:t xml:space="preserve"> ir viduriavimas. Gydytojas patars, ką daryti.</w:t>
      </w:r>
    </w:p>
    <w:p w14:paraId="2C15FA44" w14:textId="77777777" w:rsidR="0035045F" w:rsidRPr="00D4009C" w:rsidRDefault="0035045F" w:rsidP="0035045F"/>
    <w:p w14:paraId="622EC7DC" w14:textId="77777777" w:rsidR="0035045F" w:rsidRPr="00D4009C" w:rsidRDefault="0035045F" w:rsidP="0035045F">
      <w:proofErr w:type="spellStart"/>
      <w:r w:rsidRPr="00D4009C">
        <w:t>Palexia</w:t>
      </w:r>
      <w:proofErr w:type="spellEnd"/>
      <w:r w:rsidRPr="00D4009C">
        <w:t xml:space="preserve"> </w:t>
      </w:r>
      <w:proofErr w:type="spellStart"/>
      <w:r w:rsidRPr="00D4009C">
        <w:t>retard</w:t>
      </w:r>
      <w:proofErr w:type="spellEnd"/>
      <w:r w:rsidRPr="00D4009C">
        <w:t xml:space="preserve"> vartojimas kartu su kitokiais vaistais, kurie yra mišrūs </w:t>
      </w:r>
      <w:proofErr w:type="spellStart"/>
      <w:r w:rsidRPr="00D4009C">
        <w:t>opioidinių</w:t>
      </w:r>
      <w:proofErr w:type="spellEnd"/>
      <w:r w:rsidRPr="00D4009C">
        <w:t xml:space="preserve"> </w:t>
      </w:r>
      <w:proofErr w:type="spellStart"/>
      <w:r w:rsidRPr="00D4009C">
        <w:t>miu</w:t>
      </w:r>
      <w:proofErr w:type="spellEnd"/>
      <w:r w:rsidRPr="00D4009C">
        <w:t xml:space="preserve"> receptorių </w:t>
      </w:r>
      <w:proofErr w:type="spellStart"/>
      <w:r w:rsidRPr="00D4009C">
        <w:t>agonistai</w:t>
      </w:r>
      <w:proofErr w:type="spellEnd"/>
      <w:r w:rsidRPr="00D4009C">
        <w:t xml:space="preserve">/antagonistai (pvz., </w:t>
      </w:r>
      <w:proofErr w:type="spellStart"/>
      <w:r w:rsidRPr="00D4009C">
        <w:t>pentazocinu</w:t>
      </w:r>
      <w:proofErr w:type="spellEnd"/>
      <w:r w:rsidRPr="00D4009C">
        <w:t xml:space="preserve">, </w:t>
      </w:r>
      <w:proofErr w:type="spellStart"/>
      <w:r w:rsidRPr="00D4009C">
        <w:t>nalbufinu</w:t>
      </w:r>
      <w:proofErr w:type="spellEnd"/>
      <w:r w:rsidRPr="00D4009C">
        <w:t xml:space="preserve">) arba daliniai </w:t>
      </w:r>
      <w:proofErr w:type="spellStart"/>
      <w:r w:rsidRPr="00D4009C">
        <w:t>opioidinių</w:t>
      </w:r>
      <w:proofErr w:type="spellEnd"/>
      <w:r w:rsidRPr="00D4009C">
        <w:t xml:space="preserve"> </w:t>
      </w:r>
      <w:proofErr w:type="spellStart"/>
      <w:r w:rsidRPr="00D4009C">
        <w:t>miu</w:t>
      </w:r>
      <w:proofErr w:type="spellEnd"/>
      <w:r w:rsidRPr="00D4009C">
        <w:t xml:space="preserve"> receptorių </w:t>
      </w:r>
      <w:proofErr w:type="spellStart"/>
      <w:r w:rsidRPr="00D4009C">
        <w:t>agonistai</w:t>
      </w:r>
      <w:proofErr w:type="spellEnd"/>
      <w:r w:rsidRPr="00D4009C">
        <w:t xml:space="preserve"> (pvz., </w:t>
      </w:r>
      <w:proofErr w:type="spellStart"/>
      <w:r w:rsidRPr="00D4009C">
        <w:t>buprenorfinas</w:t>
      </w:r>
      <w:proofErr w:type="spellEnd"/>
      <w:r w:rsidRPr="00D4009C">
        <w:t xml:space="preserve">), netirtas. Gali būti, kad su kuriuo nors iš šių vaistų vartojamas </w:t>
      </w:r>
      <w:proofErr w:type="spellStart"/>
      <w:r w:rsidRPr="00D4009C">
        <w:t>Palexia</w:t>
      </w:r>
      <w:proofErr w:type="spellEnd"/>
      <w:r w:rsidRPr="00D4009C">
        <w:t xml:space="preserve"> </w:t>
      </w:r>
      <w:proofErr w:type="spellStart"/>
      <w:r w:rsidRPr="00D4009C">
        <w:t>retard</w:t>
      </w:r>
      <w:proofErr w:type="spellEnd"/>
      <w:r w:rsidRPr="00D4009C">
        <w:t xml:space="preserve"> neveiks. Jeigu vartojate arba neseniai vartojote kurį nors iš šių vaistų, pasakykite gydytojui.</w:t>
      </w:r>
    </w:p>
    <w:p w14:paraId="37B635DD" w14:textId="77777777" w:rsidR="0035045F" w:rsidRPr="00D4009C" w:rsidRDefault="0035045F" w:rsidP="0035045F"/>
    <w:p w14:paraId="643D2B30" w14:textId="77777777" w:rsidR="0035045F" w:rsidRPr="00D4009C" w:rsidRDefault="0035045F" w:rsidP="0035045F">
      <w:proofErr w:type="spellStart"/>
      <w:r w:rsidRPr="00D4009C">
        <w:t>Palexia</w:t>
      </w:r>
      <w:proofErr w:type="spellEnd"/>
      <w:r w:rsidRPr="00D4009C">
        <w:t xml:space="preserve"> </w:t>
      </w:r>
      <w:proofErr w:type="spellStart"/>
      <w:r w:rsidRPr="00D4009C">
        <w:t>retard</w:t>
      </w:r>
      <w:proofErr w:type="spellEnd"/>
      <w:r w:rsidRPr="00D4009C">
        <w:t xml:space="preserve"> vartojimas kartu su vaistais, kurie stipriai sužadina arba slopina tam tikrus fermentus, būtinus šalinant </w:t>
      </w:r>
      <w:proofErr w:type="spellStart"/>
      <w:r w:rsidRPr="00D4009C">
        <w:t>tapentadolį</w:t>
      </w:r>
      <w:proofErr w:type="spellEnd"/>
      <w:r w:rsidRPr="00D4009C">
        <w:t xml:space="preserve"> iš organizmo (pvz.: </w:t>
      </w:r>
      <w:proofErr w:type="spellStart"/>
      <w:r w:rsidRPr="00D4009C">
        <w:t>rifampicinas</w:t>
      </w:r>
      <w:proofErr w:type="spellEnd"/>
      <w:r w:rsidRPr="00D4009C">
        <w:t xml:space="preserve">, </w:t>
      </w:r>
      <w:proofErr w:type="spellStart"/>
      <w:r w:rsidRPr="00D4009C">
        <w:t>fenobarbitalis</w:t>
      </w:r>
      <w:proofErr w:type="spellEnd"/>
      <w:r w:rsidRPr="00D4009C">
        <w:t xml:space="preserve">, jonažolės preparatai), gali keisti </w:t>
      </w:r>
      <w:proofErr w:type="spellStart"/>
      <w:r w:rsidRPr="00D4009C">
        <w:t>tapentadolio</w:t>
      </w:r>
      <w:proofErr w:type="spellEnd"/>
      <w:r w:rsidRPr="00D4009C">
        <w:t xml:space="preserve"> veikimą arba sukelti šalutinį poveikį, ypač pradėjus arba baigus vartoti šiuos kitus vaistus. Pasakykite gydytojui apie visus vaistus, kuriuos vartojate.</w:t>
      </w:r>
    </w:p>
    <w:p w14:paraId="19AEAA5B" w14:textId="77777777" w:rsidR="0035045F" w:rsidRPr="00D4009C" w:rsidRDefault="0035045F" w:rsidP="0035045F">
      <w:pPr>
        <w:ind w:left="567" w:hanging="567"/>
        <w:rPr>
          <w:b/>
          <w:bCs/>
        </w:rPr>
      </w:pPr>
    </w:p>
    <w:p w14:paraId="5CCA1756" w14:textId="77777777" w:rsidR="0035045F" w:rsidRPr="00D4009C" w:rsidRDefault="0035045F" w:rsidP="0035045F">
      <w:proofErr w:type="spellStart"/>
      <w:r w:rsidRPr="00D4009C">
        <w:t>Palexia</w:t>
      </w:r>
      <w:proofErr w:type="spellEnd"/>
      <w:r w:rsidRPr="00D4009C">
        <w:t xml:space="preserve"> </w:t>
      </w:r>
      <w:proofErr w:type="spellStart"/>
      <w:r w:rsidRPr="00D4009C">
        <w:t>retard</w:t>
      </w:r>
      <w:proofErr w:type="spellEnd"/>
      <w:r w:rsidRPr="00D4009C">
        <w:t xml:space="preserve"> negalima vartoti kartus su MAO inhibitoriais (tam tikrais vaistais, kuriais gydoma depresija). Pasakykite gydytojui, jeigu vartojate MAO inhibitorių arba jų vartojote per praėjusias 14 parų.</w:t>
      </w:r>
    </w:p>
    <w:p w14:paraId="4FEE1383" w14:textId="77777777" w:rsidR="0035045F" w:rsidRPr="00D4009C" w:rsidRDefault="0035045F" w:rsidP="0035045F">
      <w:pPr>
        <w:ind w:left="567" w:hanging="567"/>
        <w:rPr>
          <w:b/>
          <w:bCs/>
        </w:rPr>
      </w:pPr>
    </w:p>
    <w:p w14:paraId="7B6F5730" w14:textId="77777777" w:rsidR="0035045F" w:rsidRPr="00D4009C" w:rsidRDefault="0035045F" w:rsidP="0035045F">
      <w:pPr>
        <w:ind w:left="567" w:hanging="567"/>
        <w:rPr>
          <w:b/>
          <w:bCs/>
        </w:rPr>
      </w:pPr>
      <w:proofErr w:type="spellStart"/>
      <w:r w:rsidRPr="00D4009C">
        <w:rPr>
          <w:b/>
          <w:bCs/>
        </w:rPr>
        <w:t>Palexia</w:t>
      </w:r>
      <w:proofErr w:type="spellEnd"/>
      <w:r w:rsidRPr="00D4009C">
        <w:rPr>
          <w:b/>
          <w:bCs/>
        </w:rPr>
        <w:t xml:space="preserve"> </w:t>
      </w:r>
      <w:proofErr w:type="spellStart"/>
      <w:r w:rsidRPr="00D4009C">
        <w:rPr>
          <w:b/>
          <w:bCs/>
        </w:rPr>
        <w:t>retard</w:t>
      </w:r>
      <w:proofErr w:type="spellEnd"/>
      <w:r w:rsidRPr="00D4009C">
        <w:rPr>
          <w:b/>
          <w:bCs/>
        </w:rPr>
        <w:t xml:space="preserve"> vartojimas su maistu, gėrimais ir alkoholiu</w:t>
      </w:r>
    </w:p>
    <w:p w14:paraId="7970BB07" w14:textId="77777777" w:rsidR="0035045F" w:rsidRPr="00D4009C" w:rsidRDefault="0035045F" w:rsidP="0035045F">
      <w:pPr>
        <w:numPr>
          <w:ilvl w:val="12"/>
          <w:numId w:val="0"/>
        </w:numPr>
        <w:tabs>
          <w:tab w:val="left" w:pos="1290"/>
        </w:tabs>
        <w:ind w:right="-2"/>
        <w:rPr>
          <w:color w:val="000000"/>
        </w:rPr>
      </w:pPr>
      <w:r w:rsidRPr="00D4009C">
        <w:rPr>
          <w:color w:val="000000"/>
        </w:rPr>
        <w:t xml:space="preserve">Vartodami </w:t>
      </w:r>
      <w:proofErr w:type="spellStart"/>
      <w:r w:rsidRPr="00D4009C">
        <w:t>Palexia</w:t>
      </w:r>
      <w:proofErr w:type="spellEnd"/>
      <w:r w:rsidRPr="00D4009C">
        <w:t xml:space="preserve"> </w:t>
      </w:r>
      <w:proofErr w:type="spellStart"/>
      <w:r w:rsidRPr="00D4009C">
        <w:t>retard</w:t>
      </w:r>
      <w:proofErr w:type="spellEnd"/>
      <w:r w:rsidRPr="00D4009C">
        <w:t>, negerkite alkoholio, nes gali sustiprėti kai kuris šalutinis poveikis, pavyzdžiui, mieguistumas</w:t>
      </w:r>
      <w:r w:rsidRPr="00D4009C">
        <w:rPr>
          <w:color w:val="000000"/>
        </w:rPr>
        <w:t>. Maistas neturi įtakos šio vaisto poveikiui.</w:t>
      </w:r>
    </w:p>
    <w:p w14:paraId="74C3FFA3" w14:textId="77777777" w:rsidR="0035045F" w:rsidRPr="00D4009C" w:rsidRDefault="0035045F" w:rsidP="0035045F">
      <w:pPr>
        <w:numPr>
          <w:ilvl w:val="12"/>
          <w:numId w:val="0"/>
        </w:numPr>
        <w:tabs>
          <w:tab w:val="left" w:pos="1290"/>
        </w:tabs>
        <w:ind w:right="-2"/>
      </w:pPr>
    </w:p>
    <w:p w14:paraId="1E331969" w14:textId="77777777" w:rsidR="0035045F" w:rsidRPr="00D4009C" w:rsidRDefault="0035045F" w:rsidP="0035045F">
      <w:pPr>
        <w:ind w:left="567" w:hanging="567"/>
        <w:rPr>
          <w:b/>
          <w:bCs/>
        </w:rPr>
      </w:pPr>
      <w:r w:rsidRPr="00D4009C">
        <w:rPr>
          <w:b/>
          <w:bCs/>
        </w:rPr>
        <w:t>Nėštumas ir žindymo laikotarpis</w:t>
      </w:r>
    </w:p>
    <w:p w14:paraId="29629B1A" w14:textId="77777777" w:rsidR="0035045F" w:rsidRPr="00D4009C" w:rsidRDefault="0035045F" w:rsidP="0035045F">
      <w:pPr>
        <w:numPr>
          <w:ilvl w:val="12"/>
          <w:numId w:val="0"/>
        </w:numPr>
      </w:pPr>
      <w:r w:rsidRPr="00D4009C">
        <w:lastRenderedPageBreak/>
        <w:t>Jeigu esate nėščia, žindote kūdikį, manote, kad galbūt esate nėščia arba planuojate pastoti, tai prieš vartodama šį vaistą pasitarkite su gydytoju arba vaistininku.</w:t>
      </w:r>
    </w:p>
    <w:p w14:paraId="46E4F2A3" w14:textId="77777777" w:rsidR="0035045F" w:rsidRPr="00D4009C" w:rsidRDefault="0035045F" w:rsidP="0035045F">
      <w:pPr>
        <w:numPr>
          <w:ilvl w:val="12"/>
          <w:numId w:val="0"/>
        </w:numPr>
        <w:tabs>
          <w:tab w:val="left" w:pos="1290"/>
        </w:tabs>
        <w:ind w:right="-2"/>
        <w:rPr>
          <w:color w:val="000000"/>
        </w:rPr>
      </w:pPr>
      <w:r w:rsidRPr="00D4009C">
        <w:rPr>
          <w:color w:val="000000"/>
        </w:rPr>
        <w:t>Šio vaisto vartoti negalima:</w:t>
      </w:r>
    </w:p>
    <w:p w14:paraId="583D27E9" w14:textId="77777777" w:rsidR="0035045F" w:rsidRPr="00D4009C" w:rsidRDefault="0035045F" w:rsidP="0035045F">
      <w:pPr>
        <w:numPr>
          <w:ilvl w:val="1"/>
          <w:numId w:val="9"/>
        </w:numPr>
        <w:ind w:left="567" w:hanging="567"/>
      </w:pPr>
      <w:r w:rsidRPr="00D4009C">
        <w:t>nėštumo metu, išskyrus atvejus, kai jas vartoti skiria gydytojas;</w:t>
      </w:r>
    </w:p>
    <w:p w14:paraId="3D310789" w14:textId="77777777" w:rsidR="0035045F" w:rsidRPr="00D4009C" w:rsidRDefault="0035045F" w:rsidP="0035045F">
      <w:pPr>
        <w:numPr>
          <w:ilvl w:val="1"/>
          <w:numId w:val="9"/>
        </w:numPr>
        <w:ind w:left="567" w:hanging="567"/>
      </w:pPr>
      <w:r w:rsidRPr="00D4009C">
        <w:t>gimdymo metu, nes gali pavojingai suretėti arba būti paviršutiniškas naujagimio kvėpavimas (kvėpavimo slopinimas);</w:t>
      </w:r>
    </w:p>
    <w:p w14:paraId="1CFAF035" w14:textId="77777777" w:rsidR="0035045F" w:rsidRPr="00D4009C" w:rsidRDefault="0035045F" w:rsidP="0035045F">
      <w:pPr>
        <w:numPr>
          <w:ilvl w:val="1"/>
          <w:numId w:val="9"/>
        </w:numPr>
        <w:ind w:left="567" w:hanging="567"/>
      </w:pPr>
      <w:r w:rsidRPr="00D4009C">
        <w:t>žindymo laikotarpiu, nes vaistas gali prasiskverbti į motinos pieną.</w:t>
      </w:r>
    </w:p>
    <w:p w14:paraId="61DDE822" w14:textId="77777777" w:rsidR="0035045F" w:rsidRPr="00D4009C" w:rsidRDefault="0035045F" w:rsidP="0035045F">
      <w:pPr>
        <w:tabs>
          <w:tab w:val="num" w:pos="540"/>
        </w:tabs>
        <w:ind w:left="540" w:hanging="540"/>
      </w:pPr>
    </w:p>
    <w:p w14:paraId="191F5A1D" w14:textId="77777777" w:rsidR="0035045F" w:rsidRPr="00D4009C" w:rsidRDefault="0035045F" w:rsidP="0035045F">
      <w:pPr>
        <w:ind w:left="567" w:hanging="567"/>
        <w:rPr>
          <w:b/>
          <w:bCs/>
        </w:rPr>
      </w:pPr>
      <w:r w:rsidRPr="00D4009C">
        <w:rPr>
          <w:b/>
          <w:bCs/>
        </w:rPr>
        <w:t>Vairavimas ir mechanizmų valdymas</w:t>
      </w:r>
    </w:p>
    <w:p w14:paraId="62D0C461" w14:textId="77777777" w:rsidR="0035045F" w:rsidRPr="00D4009C" w:rsidRDefault="0035045F" w:rsidP="0035045F">
      <w:proofErr w:type="spellStart"/>
      <w:r w:rsidRPr="00D4009C">
        <w:t>Palexia</w:t>
      </w:r>
      <w:proofErr w:type="spellEnd"/>
      <w:r w:rsidRPr="00D4009C">
        <w:t xml:space="preserve"> </w:t>
      </w:r>
      <w:proofErr w:type="spellStart"/>
      <w:r w:rsidRPr="00D4009C">
        <w:t>retard</w:t>
      </w:r>
      <w:proofErr w:type="spellEnd"/>
      <w:r w:rsidRPr="00D4009C">
        <w:t xml:space="preserve"> gali sukelti mieguistumą, svaigulį ir miglotą matymą bei sutrikdyti gebėjimą reaguoti. Tai ypač gali pasireikšti kai Jūs pradedate vartoti </w:t>
      </w:r>
      <w:proofErr w:type="spellStart"/>
      <w:r w:rsidRPr="00D4009C">
        <w:t>Palexia</w:t>
      </w:r>
      <w:proofErr w:type="spellEnd"/>
      <w:r w:rsidRPr="00D4009C">
        <w:t xml:space="preserve"> </w:t>
      </w:r>
      <w:proofErr w:type="spellStart"/>
      <w:r w:rsidRPr="00D4009C">
        <w:t>retard</w:t>
      </w:r>
      <w:proofErr w:type="spellEnd"/>
      <w:r w:rsidRPr="00D4009C">
        <w:t>, Jūsų gydytojui pakeitus vaisto dozę arba Jums išgėrus alkoholio ar pavartojus raminamųjų vaistų. Klauskite gydytojo, ar galite vairuoti arba valdyti mechanizmus.</w:t>
      </w:r>
    </w:p>
    <w:p w14:paraId="7E0A9FC4" w14:textId="77777777" w:rsidR="0035045F" w:rsidRPr="00D4009C" w:rsidRDefault="0035045F" w:rsidP="0035045F">
      <w:pPr>
        <w:numPr>
          <w:ilvl w:val="12"/>
          <w:numId w:val="0"/>
        </w:numPr>
      </w:pPr>
    </w:p>
    <w:p w14:paraId="78A01CEF" w14:textId="77777777" w:rsidR="0035045F" w:rsidRPr="00D4009C" w:rsidRDefault="0035045F" w:rsidP="0035045F">
      <w:pPr>
        <w:keepNext/>
        <w:tabs>
          <w:tab w:val="left" w:pos="567"/>
        </w:tabs>
        <w:rPr>
          <w:b/>
          <w:bCs/>
        </w:rPr>
      </w:pPr>
      <w:proofErr w:type="spellStart"/>
      <w:r w:rsidRPr="00D4009C">
        <w:rPr>
          <w:b/>
          <w:bCs/>
        </w:rPr>
        <w:t>Palexia</w:t>
      </w:r>
      <w:proofErr w:type="spellEnd"/>
      <w:r w:rsidRPr="00D4009C">
        <w:rPr>
          <w:b/>
          <w:bCs/>
        </w:rPr>
        <w:t xml:space="preserve"> </w:t>
      </w:r>
      <w:proofErr w:type="spellStart"/>
      <w:r w:rsidRPr="00D4009C">
        <w:rPr>
          <w:b/>
          <w:bCs/>
        </w:rPr>
        <w:t>retard</w:t>
      </w:r>
      <w:proofErr w:type="spellEnd"/>
      <w:r w:rsidRPr="00D4009C">
        <w:rPr>
          <w:b/>
          <w:bCs/>
        </w:rPr>
        <w:t xml:space="preserve"> sudėtyje yra laktozės</w:t>
      </w:r>
    </w:p>
    <w:p w14:paraId="3182EB0C" w14:textId="77777777" w:rsidR="0035045F" w:rsidRPr="00D4009C" w:rsidRDefault="0035045F" w:rsidP="0035045F">
      <w:pPr>
        <w:numPr>
          <w:ilvl w:val="12"/>
          <w:numId w:val="0"/>
        </w:numPr>
        <w:ind w:right="-2"/>
      </w:pPr>
      <w:r w:rsidRPr="00D4009C">
        <w:t>Jeigu gydytojas Jums yra sakęs, kad netoleruojate kokių nors angliavandenių, kreipkitės į jį prieš pradėdami vartoti šį vaistą.</w:t>
      </w:r>
    </w:p>
    <w:p w14:paraId="067FE655" w14:textId="77777777" w:rsidR="0035045F" w:rsidRPr="00D4009C" w:rsidRDefault="0035045F" w:rsidP="0035045F">
      <w:pPr>
        <w:numPr>
          <w:ilvl w:val="12"/>
          <w:numId w:val="0"/>
        </w:numPr>
        <w:ind w:right="-2"/>
      </w:pPr>
    </w:p>
    <w:p w14:paraId="73B3FC7B" w14:textId="77777777" w:rsidR="0035045F" w:rsidRPr="00D4009C" w:rsidRDefault="0035045F" w:rsidP="0035045F">
      <w:pPr>
        <w:numPr>
          <w:ilvl w:val="12"/>
          <w:numId w:val="0"/>
        </w:numPr>
        <w:ind w:right="-2"/>
      </w:pPr>
    </w:p>
    <w:p w14:paraId="5AE9DDF6" w14:textId="77777777" w:rsidR="0035045F" w:rsidRPr="00D4009C" w:rsidRDefault="0035045F" w:rsidP="0035045F">
      <w:pPr>
        <w:numPr>
          <w:ilvl w:val="12"/>
          <w:numId w:val="0"/>
        </w:numPr>
        <w:ind w:left="567" w:hanging="567"/>
        <w:outlineLvl w:val="0"/>
        <w:rPr>
          <w:b/>
          <w:bCs/>
          <w:caps/>
        </w:rPr>
      </w:pPr>
      <w:r w:rsidRPr="00D4009C">
        <w:rPr>
          <w:b/>
          <w:bCs/>
        </w:rPr>
        <w:t>3.</w:t>
      </w:r>
      <w:r w:rsidRPr="00D4009C">
        <w:rPr>
          <w:b/>
          <w:bCs/>
        </w:rPr>
        <w:tab/>
        <w:t xml:space="preserve">Kaip vartoti </w:t>
      </w:r>
      <w:proofErr w:type="spellStart"/>
      <w:r w:rsidRPr="00D4009C">
        <w:rPr>
          <w:b/>
          <w:bCs/>
        </w:rPr>
        <w:t>Palexia</w:t>
      </w:r>
      <w:proofErr w:type="spellEnd"/>
      <w:r w:rsidRPr="00D4009C">
        <w:rPr>
          <w:b/>
          <w:bCs/>
        </w:rPr>
        <w:t xml:space="preserve"> </w:t>
      </w:r>
      <w:proofErr w:type="spellStart"/>
      <w:r w:rsidRPr="00D4009C">
        <w:rPr>
          <w:b/>
          <w:bCs/>
        </w:rPr>
        <w:t>retard</w:t>
      </w:r>
      <w:proofErr w:type="spellEnd"/>
    </w:p>
    <w:p w14:paraId="58F51A21" w14:textId="77777777" w:rsidR="0035045F" w:rsidRPr="00D4009C" w:rsidRDefault="0035045F" w:rsidP="0035045F">
      <w:pPr>
        <w:ind w:left="567" w:hanging="567"/>
      </w:pPr>
    </w:p>
    <w:p w14:paraId="4DF8562E" w14:textId="212E70AD" w:rsidR="0035045F" w:rsidRPr="00D4009C" w:rsidRDefault="0035045F" w:rsidP="0035045F">
      <w:r w:rsidRPr="00D4009C">
        <w:t>Visada vartokite šį vaistą tiksliai kaip nurodė gydytojas arba vaistininkas. Jeigu abejojate, kreipkitės į gydytoją arba vaistininką.</w:t>
      </w:r>
    </w:p>
    <w:p w14:paraId="4B0EF5A8" w14:textId="77777777" w:rsidR="0035045F" w:rsidRPr="00D4009C" w:rsidRDefault="0035045F" w:rsidP="0035045F">
      <w:r w:rsidRPr="00D4009C">
        <w:t>Gydytojas keis vaisto dozę, atsižvelgdamas į skausmo sunkumą ir Jūsų individualų jautrumą skausmui. Paprastai reikia vartoti mažiausią skausmą malšinančią vaisto dozę.</w:t>
      </w:r>
    </w:p>
    <w:p w14:paraId="17F30ACC" w14:textId="77777777" w:rsidR="0035045F" w:rsidRPr="00D4009C" w:rsidRDefault="0035045F" w:rsidP="0035045F"/>
    <w:p w14:paraId="61F1E2A3" w14:textId="77777777" w:rsidR="0035045F" w:rsidRPr="00D4009C" w:rsidRDefault="0035045F" w:rsidP="0035045F">
      <w:pPr>
        <w:rPr>
          <w:b/>
          <w:bCs/>
        </w:rPr>
      </w:pPr>
      <w:r w:rsidRPr="00D4009C">
        <w:rPr>
          <w:b/>
          <w:bCs/>
        </w:rPr>
        <w:t>Vartojimas suaugusiesiems</w:t>
      </w:r>
    </w:p>
    <w:p w14:paraId="17907FB4" w14:textId="77777777" w:rsidR="0035045F" w:rsidRPr="00D4009C" w:rsidRDefault="0035045F" w:rsidP="0035045F">
      <w:r w:rsidRPr="00D4009C">
        <w:t xml:space="preserve">Rekomenduojama dozė yra 1 tabletė kas 12 valandų. Nerekomenduojama vartoti didesnių kaip 500 mg </w:t>
      </w:r>
      <w:proofErr w:type="spellStart"/>
      <w:r w:rsidRPr="00D4009C">
        <w:t>tapentadolio</w:t>
      </w:r>
      <w:proofErr w:type="spellEnd"/>
      <w:r w:rsidRPr="00D4009C">
        <w:t xml:space="preserve"> </w:t>
      </w:r>
      <w:proofErr w:type="spellStart"/>
      <w:r w:rsidRPr="00D4009C">
        <w:t>Palexia</w:t>
      </w:r>
      <w:proofErr w:type="spellEnd"/>
      <w:r w:rsidRPr="00D4009C">
        <w:t xml:space="preserve"> </w:t>
      </w:r>
      <w:proofErr w:type="spellStart"/>
      <w:r w:rsidRPr="00D4009C">
        <w:t>retard</w:t>
      </w:r>
      <w:proofErr w:type="spellEnd"/>
      <w:r w:rsidRPr="00D4009C">
        <w:t xml:space="preserve"> bendrų paros dozių. Jeigu būtina, gydytojas gali skirti vartoti kitokią, Jums labiau tinkamą vaisto dozę arba dozavimo intervalą. Jeigu galvojate, kad tabletės veikia per stipriai arba per silpnai, pasakykite gydytojui arba vaistininkui.</w:t>
      </w:r>
    </w:p>
    <w:p w14:paraId="1D7FD2DE" w14:textId="77777777" w:rsidR="0035045F" w:rsidRPr="00D4009C" w:rsidRDefault="0035045F" w:rsidP="0035045F"/>
    <w:p w14:paraId="4BC94426" w14:textId="77777777" w:rsidR="0035045F" w:rsidRPr="00D4009C" w:rsidRDefault="0035045F" w:rsidP="0035045F">
      <w:pPr>
        <w:rPr>
          <w:b/>
          <w:bCs/>
        </w:rPr>
      </w:pPr>
      <w:r w:rsidRPr="00D4009C">
        <w:rPr>
          <w:b/>
          <w:bCs/>
        </w:rPr>
        <w:t>Vartojimas senyviems pacientams</w:t>
      </w:r>
    </w:p>
    <w:p w14:paraId="034833CF" w14:textId="77777777" w:rsidR="0035045F" w:rsidRPr="00D4009C" w:rsidRDefault="0035045F" w:rsidP="0035045F">
      <w:r w:rsidRPr="00D4009C">
        <w:t xml:space="preserve">Senyviems pacientams (vyresniems kaip 65 metų) dozės keisti dažniausiai nebūtina. Vis dėlto </w:t>
      </w:r>
      <w:proofErr w:type="spellStart"/>
      <w:r w:rsidRPr="00D4009C">
        <w:t>tapentadolio</w:t>
      </w:r>
      <w:proofErr w:type="spellEnd"/>
      <w:r w:rsidRPr="00D4009C">
        <w:t xml:space="preserve"> šalinimas iš kai kurių šios grupės pacientų organizmo gali pailgėti. Jeigu taip atsitiks Jums, gydytojas gali rekomenduoti kitokį vaisto dozavimo planą.</w:t>
      </w:r>
    </w:p>
    <w:p w14:paraId="03F8430D" w14:textId="77777777" w:rsidR="0035045F" w:rsidRPr="00D4009C" w:rsidRDefault="0035045F" w:rsidP="0035045F"/>
    <w:p w14:paraId="6630FBB3" w14:textId="77777777" w:rsidR="0035045F" w:rsidRPr="00D4009C" w:rsidRDefault="0035045F" w:rsidP="0035045F">
      <w:pPr>
        <w:rPr>
          <w:b/>
          <w:bCs/>
        </w:rPr>
      </w:pPr>
      <w:r w:rsidRPr="00D4009C">
        <w:rPr>
          <w:b/>
          <w:bCs/>
        </w:rPr>
        <w:t>Kepenų ir inkstų liga (funkcijos nepakankamumas)</w:t>
      </w:r>
    </w:p>
    <w:p w14:paraId="0034F8C9" w14:textId="77777777" w:rsidR="0035045F" w:rsidRPr="00D4009C" w:rsidRDefault="0035045F" w:rsidP="0035045F">
      <w:r w:rsidRPr="00D4009C">
        <w:t>Pacientams, sergantiems sunkiais kepenų funkcijos sutrikimais, šių tablečių vartoti negalima. Jeigu sergate vidutinio sunkumo kepenų funkcijos sutrikimu, gydytojas gali rekomenduoti kitokį dozavimo planą. Jeigu sergate lengvu kepenų funkcijos sutrikimu, vaisto dozavimo keisti nebūtina. Pacientams, sergantiems sunkiais inkstų funkcijos sutrikimais, šių tablečių vartoti negalima. Jeigu sergate lengvu ar vidutinio sunkumo inkstų funkcijos sutrikimu, vaisto dozavimo keisti nebūtina.</w:t>
      </w:r>
    </w:p>
    <w:p w14:paraId="0B38D764" w14:textId="77777777" w:rsidR="0035045F" w:rsidRPr="00D4009C" w:rsidRDefault="0035045F" w:rsidP="0035045F"/>
    <w:p w14:paraId="1EABDCCA" w14:textId="77777777" w:rsidR="0035045F" w:rsidRPr="00D4009C" w:rsidRDefault="0035045F" w:rsidP="0035045F">
      <w:pPr>
        <w:rPr>
          <w:b/>
          <w:bCs/>
        </w:rPr>
      </w:pPr>
      <w:r w:rsidRPr="00D4009C">
        <w:rPr>
          <w:b/>
          <w:bCs/>
        </w:rPr>
        <w:t>Vartojimas vaikams ir paaugliams</w:t>
      </w:r>
    </w:p>
    <w:p w14:paraId="424201D9" w14:textId="77777777" w:rsidR="0035045F" w:rsidRPr="00D4009C" w:rsidRDefault="0035045F" w:rsidP="0035045F">
      <w:proofErr w:type="spellStart"/>
      <w:r w:rsidRPr="00D4009C">
        <w:t>Palexia</w:t>
      </w:r>
      <w:proofErr w:type="spellEnd"/>
      <w:r w:rsidRPr="00D4009C">
        <w:t xml:space="preserve"> </w:t>
      </w:r>
      <w:proofErr w:type="spellStart"/>
      <w:r w:rsidRPr="00D4009C">
        <w:t>retard</w:t>
      </w:r>
      <w:proofErr w:type="spellEnd"/>
      <w:r w:rsidRPr="00D4009C">
        <w:t xml:space="preserve"> netinka vartoti vaikams ir jaunesniems kaip 18 metų paaugliams.</w:t>
      </w:r>
    </w:p>
    <w:p w14:paraId="794DAF91" w14:textId="77777777" w:rsidR="0035045F" w:rsidRPr="00D4009C" w:rsidRDefault="0035045F" w:rsidP="0035045F"/>
    <w:p w14:paraId="34554C02" w14:textId="77777777" w:rsidR="0035045F" w:rsidRPr="00D4009C" w:rsidRDefault="0035045F" w:rsidP="0035045F">
      <w:pPr>
        <w:rPr>
          <w:b/>
          <w:bCs/>
        </w:rPr>
      </w:pPr>
      <w:r w:rsidRPr="00D4009C">
        <w:rPr>
          <w:b/>
          <w:bCs/>
        </w:rPr>
        <w:t xml:space="preserve">Kaip ir kada vartoti </w:t>
      </w:r>
      <w:proofErr w:type="spellStart"/>
      <w:r w:rsidRPr="00D4009C">
        <w:rPr>
          <w:b/>
          <w:bCs/>
        </w:rPr>
        <w:t>Palexia</w:t>
      </w:r>
      <w:proofErr w:type="spellEnd"/>
      <w:r w:rsidRPr="00D4009C">
        <w:rPr>
          <w:b/>
          <w:bCs/>
        </w:rPr>
        <w:t xml:space="preserve"> </w:t>
      </w:r>
      <w:proofErr w:type="spellStart"/>
      <w:r w:rsidRPr="00D4009C">
        <w:rPr>
          <w:b/>
          <w:bCs/>
        </w:rPr>
        <w:t>retard</w:t>
      </w:r>
      <w:proofErr w:type="spellEnd"/>
      <w:r w:rsidRPr="00D4009C">
        <w:rPr>
          <w:b/>
          <w:bCs/>
        </w:rPr>
        <w:t>?</w:t>
      </w:r>
    </w:p>
    <w:p w14:paraId="4751A5CB" w14:textId="77777777" w:rsidR="0035045F" w:rsidRPr="00D4009C" w:rsidRDefault="0035045F" w:rsidP="0035045F">
      <w:proofErr w:type="spellStart"/>
      <w:r w:rsidRPr="00D4009C">
        <w:t>Palexia</w:t>
      </w:r>
      <w:proofErr w:type="spellEnd"/>
      <w:r w:rsidRPr="00D4009C">
        <w:t xml:space="preserve"> </w:t>
      </w:r>
      <w:proofErr w:type="spellStart"/>
      <w:r w:rsidRPr="00D4009C">
        <w:t>retard</w:t>
      </w:r>
      <w:proofErr w:type="spellEnd"/>
      <w:r w:rsidRPr="00D4009C">
        <w:t xml:space="preserve"> reikia vartoti per burną.</w:t>
      </w:r>
    </w:p>
    <w:p w14:paraId="22523803" w14:textId="77777777" w:rsidR="0035045F" w:rsidRPr="00D4009C" w:rsidRDefault="0035045F" w:rsidP="0035045F">
      <w:r w:rsidRPr="00D4009C">
        <w:lastRenderedPageBreak/>
        <w:t xml:space="preserve">Reikia nuryti visą tabletę, užsigeriant dideliu kiekiu vandens. </w:t>
      </w:r>
    </w:p>
    <w:p w14:paraId="473B87B5" w14:textId="7FB89A33" w:rsidR="0035045F" w:rsidRPr="00D4009C" w:rsidRDefault="0035045F" w:rsidP="0035045F">
      <w:r w:rsidRPr="00D4009C">
        <w:t xml:space="preserve">Tablečių negalima kramtyti, laužyti ar traiškyti, kadangi dėl to gali pasireikšti perdozavimas, nes vaistas pateks į organizmą per greitai. </w:t>
      </w:r>
    </w:p>
    <w:p w14:paraId="00B97063" w14:textId="19FC3342" w:rsidR="00EF4B53" w:rsidRPr="00D4009C" w:rsidRDefault="0035045F" w:rsidP="0035045F">
      <w:r w:rsidRPr="00D4009C">
        <w:t>Tabletes galima išgerti nevalgius arba su maistu.</w:t>
      </w:r>
    </w:p>
    <w:p w14:paraId="6519352B" w14:textId="7B471F0C" w:rsidR="0035045F" w:rsidRPr="00D4009C" w:rsidRDefault="00904F47" w:rsidP="0035045F">
      <w:r w:rsidRPr="00D4009C">
        <w:t xml:space="preserve">Tuščias tabletės </w:t>
      </w:r>
      <w:r w:rsidR="00E31FCC" w:rsidRPr="00D4009C">
        <w:t>apvalkalas</w:t>
      </w:r>
      <w:r w:rsidRPr="00D4009C">
        <w:t xml:space="preserve"> gali būti nevis</w:t>
      </w:r>
      <w:r w:rsidR="00CA6CFB" w:rsidRPr="00D4009C">
        <w:t>a</w:t>
      </w:r>
      <w:r w:rsidRPr="00D4009C">
        <w:t>i suvirškinta</w:t>
      </w:r>
      <w:r w:rsidR="00E31FCC" w:rsidRPr="00D4009C">
        <w:t>s</w:t>
      </w:r>
      <w:r w:rsidR="00CA6CFB" w:rsidRPr="00D4009C">
        <w:t>,</w:t>
      </w:r>
      <w:r w:rsidRPr="00D4009C">
        <w:t xml:space="preserve"> todėl </w:t>
      </w:r>
      <w:r w:rsidR="0024585E" w:rsidRPr="00D4009C">
        <w:t>p</w:t>
      </w:r>
      <w:r w:rsidR="00CA6CFB" w:rsidRPr="00D4009C">
        <w:t>astebima</w:t>
      </w:r>
      <w:r w:rsidR="00E31FCC" w:rsidRPr="00D4009C">
        <w:t>s</w:t>
      </w:r>
      <w:r w:rsidRPr="00D4009C">
        <w:t xml:space="preserve"> išmatose. Tai neturėtų Jūsų </w:t>
      </w:r>
      <w:r w:rsidR="00CF0AFF" w:rsidRPr="00D4009C">
        <w:t>neramint</w:t>
      </w:r>
      <w:r w:rsidRPr="00D4009C">
        <w:t xml:space="preserve">i, nes tabletės veiklioji medžiaga jau </w:t>
      </w:r>
      <w:r w:rsidR="00DA0312" w:rsidRPr="00D4009C">
        <w:t>buvo</w:t>
      </w:r>
      <w:r w:rsidRPr="00D4009C">
        <w:t xml:space="preserve"> absorbuota į organizmą, o Jūs matote tik tuščią </w:t>
      </w:r>
      <w:r w:rsidR="00E31FCC" w:rsidRPr="00D4009C">
        <w:t>apvalkalą</w:t>
      </w:r>
      <w:r w:rsidRPr="00D4009C">
        <w:t>.</w:t>
      </w:r>
    </w:p>
    <w:p w14:paraId="13199D19" w14:textId="77777777" w:rsidR="00904F47" w:rsidRPr="00D4009C" w:rsidRDefault="00904F47" w:rsidP="0035045F"/>
    <w:p w14:paraId="58AC8B4B" w14:textId="77777777" w:rsidR="0035045F" w:rsidRPr="00D4009C" w:rsidRDefault="0035045F" w:rsidP="0035045F">
      <w:pPr>
        <w:rPr>
          <w:b/>
          <w:bCs/>
        </w:rPr>
      </w:pPr>
      <w:r w:rsidRPr="00D4009C">
        <w:rPr>
          <w:b/>
          <w:bCs/>
        </w:rPr>
        <w:t xml:space="preserve">Kiek laiko vartoti </w:t>
      </w:r>
      <w:proofErr w:type="spellStart"/>
      <w:r w:rsidRPr="00D4009C">
        <w:rPr>
          <w:b/>
          <w:bCs/>
        </w:rPr>
        <w:t>Palexia</w:t>
      </w:r>
      <w:proofErr w:type="spellEnd"/>
      <w:r w:rsidRPr="00D4009C">
        <w:rPr>
          <w:b/>
          <w:bCs/>
        </w:rPr>
        <w:t xml:space="preserve"> </w:t>
      </w:r>
      <w:proofErr w:type="spellStart"/>
      <w:r w:rsidRPr="00D4009C">
        <w:rPr>
          <w:b/>
          <w:bCs/>
        </w:rPr>
        <w:t>retard</w:t>
      </w:r>
      <w:proofErr w:type="spellEnd"/>
      <w:r w:rsidRPr="00D4009C">
        <w:rPr>
          <w:b/>
          <w:bCs/>
        </w:rPr>
        <w:t>?</w:t>
      </w:r>
    </w:p>
    <w:p w14:paraId="6E689376" w14:textId="77777777" w:rsidR="0035045F" w:rsidRPr="00D4009C" w:rsidRDefault="0035045F" w:rsidP="0035045F">
      <w:r w:rsidRPr="00D4009C">
        <w:t>Tablečių negalima vartoti ilgiau nei nurodė gydytojas.</w:t>
      </w:r>
    </w:p>
    <w:p w14:paraId="3CEE0031" w14:textId="77777777" w:rsidR="0035045F" w:rsidRPr="00D4009C" w:rsidRDefault="0035045F" w:rsidP="0035045F"/>
    <w:p w14:paraId="118A280D" w14:textId="77777777" w:rsidR="0035045F" w:rsidRPr="00D4009C" w:rsidRDefault="0035045F" w:rsidP="0035045F">
      <w:pPr>
        <w:ind w:left="567" w:hanging="567"/>
        <w:rPr>
          <w:b/>
          <w:bCs/>
        </w:rPr>
      </w:pPr>
      <w:r w:rsidRPr="00D4009C">
        <w:rPr>
          <w:b/>
          <w:bCs/>
        </w:rPr>
        <w:t xml:space="preserve">Ką daryti pavartojus per didelę </w:t>
      </w:r>
      <w:proofErr w:type="spellStart"/>
      <w:r w:rsidRPr="00D4009C">
        <w:rPr>
          <w:b/>
          <w:bCs/>
        </w:rPr>
        <w:t>Palexia</w:t>
      </w:r>
      <w:proofErr w:type="spellEnd"/>
      <w:r w:rsidRPr="00D4009C">
        <w:rPr>
          <w:b/>
          <w:bCs/>
        </w:rPr>
        <w:t xml:space="preserve"> </w:t>
      </w:r>
      <w:proofErr w:type="spellStart"/>
      <w:r w:rsidRPr="00D4009C">
        <w:rPr>
          <w:b/>
          <w:bCs/>
        </w:rPr>
        <w:t>retard</w:t>
      </w:r>
      <w:proofErr w:type="spellEnd"/>
      <w:r w:rsidRPr="00D4009C">
        <w:rPr>
          <w:b/>
          <w:bCs/>
        </w:rPr>
        <w:t xml:space="preserve"> dozę?</w:t>
      </w:r>
    </w:p>
    <w:p w14:paraId="7C2F42CD" w14:textId="77777777" w:rsidR="0035045F" w:rsidRPr="00D4009C" w:rsidRDefault="0035045F" w:rsidP="0035045F">
      <w:pPr>
        <w:ind w:left="567" w:hanging="567"/>
      </w:pPr>
      <w:r w:rsidRPr="00D4009C">
        <w:t>Pavartojus labai dideles tablečių dozes, gali pasireikšti;</w:t>
      </w:r>
    </w:p>
    <w:p w14:paraId="3C22A8A3" w14:textId="77777777" w:rsidR="0035045F" w:rsidRPr="00D4009C" w:rsidRDefault="0035045F" w:rsidP="0035045F">
      <w:pPr>
        <w:numPr>
          <w:ilvl w:val="1"/>
          <w:numId w:val="10"/>
        </w:numPr>
        <w:ind w:left="567" w:hanging="567"/>
      </w:pPr>
      <w:r w:rsidRPr="00D4009C">
        <w:t>vyzdžių susiaurėjimas (smeigtuko smaigalio dydžio vyzdžiai), vėmimas, pernelyg didelis kraujospūdžio sumažėjimas, dažnas širdies plakimas, ūminis kraujotakos nepakankamumas, sąmonės sutrikimas ar koma (gilus sąmonės išnykimas), epilepsijos priepuoliai, pavojingai retas arba paviršutiniškas kvėpavimas arba kvėpavimo sustojimas.</w:t>
      </w:r>
    </w:p>
    <w:p w14:paraId="18AC39ED" w14:textId="77777777" w:rsidR="0035045F" w:rsidRPr="00D4009C" w:rsidRDefault="0035045F" w:rsidP="0035045F">
      <w:pPr>
        <w:ind w:left="567" w:hanging="567"/>
      </w:pPr>
      <w:r w:rsidRPr="00D4009C">
        <w:t>Jeigu pasireiškė toks poveikis, nedelsdami kreipkitės į gydytoją!</w:t>
      </w:r>
    </w:p>
    <w:p w14:paraId="2237023B" w14:textId="77777777" w:rsidR="0035045F" w:rsidRPr="00D4009C" w:rsidRDefault="0035045F" w:rsidP="0035045F">
      <w:pPr>
        <w:ind w:left="567" w:hanging="567"/>
      </w:pPr>
    </w:p>
    <w:p w14:paraId="335D4FB3" w14:textId="77777777" w:rsidR="0035045F" w:rsidRPr="00D4009C" w:rsidRDefault="0035045F" w:rsidP="0035045F">
      <w:pPr>
        <w:ind w:left="567" w:hanging="567"/>
        <w:rPr>
          <w:b/>
          <w:bCs/>
        </w:rPr>
      </w:pPr>
      <w:r w:rsidRPr="00D4009C">
        <w:rPr>
          <w:b/>
          <w:bCs/>
        </w:rPr>
        <w:t xml:space="preserve">Pamiršus pavartoti </w:t>
      </w:r>
      <w:proofErr w:type="spellStart"/>
      <w:r w:rsidRPr="00D4009C">
        <w:rPr>
          <w:b/>
          <w:bCs/>
        </w:rPr>
        <w:t>Palexia</w:t>
      </w:r>
      <w:proofErr w:type="spellEnd"/>
      <w:r w:rsidRPr="00D4009C">
        <w:rPr>
          <w:b/>
          <w:bCs/>
        </w:rPr>
        <w:t xml:space="preserve"> </w:t>
      </w:r>
      <w:proofErr w:type="spellStart"/>
      <w:r w:rsidRPr="00D4009C">
        <w:rPr>
          <w:b/>
          <w:bCs/>
        </w:rPr>
        <w:t>retard</w:t>
      </w:r>
      <w:proofErr w:type="spellEnd"/>
    </w:p>
    <w:p w14:paraId="1DC75DB2" w14:textId="77777777" w:rsidR="0035045F" w:rsidRPr="00D4009C" w:rsidRDefault="0035045F" w:rsidP="0035045F">
      <w:r w:rsidRPr="00D4009C">
        <w:t>Pamiršus pavartoti tablečių, skausmas greičiausiai atsinaujins. Negalima vartoti dvigubos dozės norint kompensuoti praleistą dozę. Paprasčiausiai reikia toliau vartoti tabletes taip, kaip ir anksčiau.</w:t>
      </w:r>
    </w:p>
    <w:p w14:paraId="04623D13" w14:textId="77777777" w:rsidR="0035045F" w:rsidRPr="00D4009C" w:rsidRDefault="0035045F" w:rsidP="0035045F">
      <w:pPr>
        <w:ind w:left="567" w:hanging="567"/>
      </w:pPr>
    </w:p>
    <w:p w14:paraId="47CDB959" w14:textId="77777777" w:rsidR="0035045F" w:rsidRPr="00D4009C" w:rsidRDefault="0035045F" w:rsidP="0035045F">
      <w:pPr>
        <w:keepNext/>
        <w:ind w:left="567" w:hanging="567"/>
        <w:rPr>
          <w:b/>
          <w:bCs/>
        </w:rPr>
      </w:pPr>
      <w:r w:rsidRPr="00D4009C">
        <w:rPr>
          <w:b/>
          <w:bCs/>
        </w:rPr>
        <w:t xml:space="preserve">Nustojus vartoti </w:t>
      </w:r>
      <w:proofErr w:type="spellStart"/>
      <w:r w:rsidRPr="00D4009C">
        <w:rPr>
          <w:b/>
          <w:bCs/>
        </w:rPr>
        <w:t>Palexia</w:t>
      </w:r>
      <w:proofErr w:type="spellEnd"/>
      <w:r w:rsidRPr="00D4009C">
        <w:rPr>
          <w:b/>
          <w:bCs/>
        </w:rPr>
        <w:t xml:space="preserve"> </w:t>
      </w:r>
      <w:proofErr w:type="spellStart"/>
      <w:r w:rsidRPr="00D4009C">
        <w:rPr>
          <w:b/>
          <w:bCs/>
        </w:rPr>
        <w:t>retard</w:t>
      </w:r>
      <w:proofErr w:type="spellEnd"/>
    </w:p>
    <w:p w14:paraId="3A4C750E" w14:textId="77777777" w:rsidR="0035045F" w:rsidRPr="00D4009C" w:rsidRDefault="0035045F" w:rsidP="0035045F">
      <w:r w:rsidRPr="00D4009C">
        <w:t>Jeigu pertraukėte arba per anksti nutraukėte gydymą, skausmas greičiausiai atsinaujins. Jeigu norite baigti gydymą, prieš nutraukdami vaisto vartojimą, pasitarkite su gydytoju.</w:t>
      </w:r>
    </w:p>
    <w:p w14:paraId="22337F3E" w14:textId="77777777" w:rsidR="0035045F" w:rsidRPr="00D4009C" w:rsidRDefault="0035045F" w:rsidP="0035045F">
      <w:r w:rsidRPr="00D4009C">
        <w:t>Nutraukus gydymą, dažniausiai po to nepasireiškia joks poveikis. Vis dėlto nedažnais atvejais žmonės, kurie kurį laiką vartojo šias tabletes ir staiga nutraukė jų vartojimą, gali pasijusti blogai.</w:t>
      </w:r>
    </w:p>
    <w:p w14:paraId="2CA5293E" w14:textId="77777777" w:rsidR="0035045F" w:rsidRPr="00D4009C" w:rsidRDefault="0035045F" w:rsidP="0035045F">
      <w:r w:rsidRPr="00D4009C">
        <w:t>Gali pasireikšti tokie simptomai:</w:t>
      </w:r>
    </w:p>
    <w:p w14:paraId="572C0072" w14:textId="77777777" w:rsidR="0035045F" w:rsidRPr="00D4009C" w:rsidRDefault="0035045F" w:rsidP="0035045F">
      <w:pPr>
        <w:numPr>
          <w:ilvl w:val="1"/>
          <w:numId w:val="11"/>
        </w:numPr>
        <w:ind w:left="567" w:hanging="567"/>
      </w:pPr>
      <w:r w:rsidRPr="00D4009C">
        <w:t xml:space="preserve">neramumas, akių ašarojimas, skystos išskyros iš nosies, žiovulys, prakaitavimas, </w:t>
      </w:r>
      <w:proofErr w:type="spellStart"/>
      <w:r w:rsidRPr="00D4009C">
        <w:t>šaltkrėtis</w:t>
      </w:r>
      <w:proofErr w:type="spellEnd"/>
      <w:r w:rsidRPr="00D4009C">
        <w:t>, raumenų skausmas ir vyzdžių išsiplėtimas;</w:t>
      </w:r>
    </w:p>
    <w:p w14:paraId="4E19F5D9" w14:textId="77777777" w:rsidR="0035045F" w:rsidRPr="00D4009C" w:rsidRDefault="0035045F" w:rsidP="0035045F">
      <w:pPr>
        <w:numPr>
          <w:ilvl w:val="1"/>
          <w:numId w:val="11"/>
        </w:numPr>
        <w:ind w:left="567" w:hanging="567"/>
      </w:pPr>
      <w:r w:rsidRPr="00D4009C">
        <w:t>dirglumas, nerimas, nugaros skausmas, sąnarių skausmas, silpnumas, pilvo diegliai, negalėjimas miegoti, pykinimas, apetito nebuvimas, vėmimas, viduriavimas ir kraujospūdžio padidėjimas, dažnas kvėpavimas ar širdies plakimas.</w:t>
      </w:r>
    </w:p>
    <w:p w14:paraId="54F956E7" w14:textId="77777777" w:rsidR="0035045F" w:rsidRPr="00D4009C" w:rsidRDefault="0035045F" w:rsidP="0035045F">
      <w:pPr>
        <w:rPr>
          <w:color w:val="000000"/>
        </w:rPr>
      </w:pPr>
      <w:r w:rsidRPr="00D4009C">
        <w:rPr>
          <w:color w:val="000000"/>
        </w:rPr>
        <w:t>Jeigu nutraukus gydymą atsirado išvardytų sutrikimų, kreipkitės į gydytoją.</w:t>
      </w:r>
    </w:p>
    <w:p w14:paraId="7C87CA49" w14:textId="77777777" w:rsidR="0035045F" w:rsidRPr="00D4009C" w:rsidRDefault="0035045F" w:rsidP="0035045F">
      <w:pPr>
        <w:rPr>
          <w:color w:val="000000"/>
        </w:rPr>
      </w:pPr>
      <w:r w:rsidRPr="00D4009C">
        <w:rPr>
          <w:color w:val="000000"/>
        </w:rPr>
        <w:t>Staigiai nutraukti vaisto vartojimo negalima, išskyrus atvejus, kai tai padaryti nurodo gydytojas. Jeigu gydytojas norės, kad nutrauktumėte tablečių vartojimą, jis (ji) paaiškins, kaip tai padaryti, įskaitant kaip palaipsniui sumažinti vaisto dozę.</w:t>
      </w:r>
    </w:p>
    <w:p w14:paraId="006841B8" w14:textId="77777777" w:rsidR="0035045F" w:rsidRPr="00D4009C" w:rsidRDefault="0035045F" w:rsidP="0035045F">
      <w:pPr>
        <w:rPr>
          <w:color w:val="000000"/>
        </w:rPr>
      </w:pPr>
    </w:p>
    <w:p w14:paraId="3AADD23D" w14:textId="77777777" w:rsidR="0035045F" w:rsidRPr="00D4009C" w:rsidRDefault="0035045F" w:rsidP="0035045F">
      <w:pPr>
        <w:numPr>
          <w:ilvl w:val="12"/>
          <w:numId w:val="0"/>
        </w:numPr>
        <w:ind w:right="-2"/>
      </w:pPr>
      <w:r w:rsidRPr="00D4009C">
        <w:t>Jeigu kiltų daugiau klausimų dėl šio vaisto vartojimo, kreipkitės į gydytoją arba vaistininką.</w:t>
      </w:r>
    </w:p>
    <w:p w14:paraId="39672FF3" w14:textId="77777777" w:rsidR="0035045F" w:rsidRPr="00D4009C" w:rsidRDefault="0035045F" w:rsidP="0035045F">
      <w:pPr>
        <w:numPr>
          <w:ilvl w:val="12"/>
          <w:numId w:val="0"/>
        </w:numPr>
        <w:ind w:right="-2"/>
      </w:pPr>
    </w:p>
    <w:p w14:paraId="46A75192" w14:textId="77777777" w:rsidR="0035045F" w:rsidRPr="00D4009C" w:rsidRDefault="0035045F" w:rsidP="0035045F">
      <w:pPr>
        <w:numPr>
          <w:ilvl w:val="12"/>
          <w:numId w:val="0"/>
        </w:numPr>
        <w:ind w:right="-2"/>
      </w:pPr>
    </w:p>
    <w:p w14:paraId="1BF13525" w14:textId="77777777" w:rsidR="00FA4607" w:rsidRPr="00D4009C" w:rsidRDefault="0035045F" w:rsidP="002419F4">
      <w:pPr>
        <w:tabs>
          <w:tab w:val="left" w:pos="0"/>
          <w:tab w:val="left" w:pos="567"/>
        </w:tabs>
      </w:pPr>
      <w:r w:rsidRPr="00D4009C">
        <w:rPr>
          <w:b/>
          <w:bCs/>
          <w:caps/>
        </w:rPr>
        <w:t>4.</w:t>
      </w:r>
      <w:r w:rsidRPr="00D4009C">
        <w:rPr>
          <w:b/>
          <w:bCs/>
          <w:caps/>
        </w:rPr>
        <w:tab/>
      </w:r>
      <w:r w:rsidRPr="00D4009C">
        <w:rPr>
          <w:b/>
          <w:bCs/>
        </w:rPr>
        <w:t>Galimas šalutinis poveikis</w:t>
      </w:r>
    </w:p>
    <w:p w14:paraId="0F907D86" w14:textId="77777777" w:rsidR="0035045F" w:rsidRPr="00D4009C" w:rsidRDefault="0035045F" w:rsidP="0035045F">
      <w:pPr>
        <w:ind w:left="567" w:hanging="567"/>
      </w:pPr>
    </w:p>
    <w:p w14:paraId="352C302F" w14:textId="77777777" w:rsidR="0035045F" w:rsidRPr="00D4009C" w:rsidRDefault="0035045F" w:rsidP="0035045F">
      <w:r w:rsidRPr="00D4009C">
        <w:t>Šis vaistas, kaip ir visi kiti, gali sukelti šalutinį poveikį, nors jis pasireiškia ne visiems žmonėms.</w:t>
      </w:r>
    </w:p>
    <w:p w14:paraId="7B413EE2" w14:textId="77777777" w:rsidR="0035045F" w:rsidRPr="00D4009C" w:rsidRDefault="0035045F" w:rsidP="0035045F">
      <w:pPr>
        <w:numPr>
          <w:ilvl w:val="12"/>
          <w:numId w:val="0"/>
        </w:numPr>
        <w:ind w:right="-29"/>
        <w:rPr>
          <w:b/>
          <w:bCs/>
          <w:color w:val="000000"/>
        </w:rPr>
      </w:pPr>
    </w:p>
    <w:p w14:paraId="11164CB4" w14:textId="77777777" w:rsidR="0035045F" w:rsidRPr="00D4009C" w:rsidRDefault="0035045F" w:rsidP="0035045F">
      <w:pPr>
        <w:numPr>
          <w:ilvl w:val="12"/>
          <w:numId w:val="0"/>
        </w:numPr>
        <w:ind w:right="-29"/>
        <w:rPr>
          <w:b/>
          <w:bCs/>
          <w:color w:val="000000"/>
        </w:rPr>
      </w:pPr>
      <w:r w:rsidRPr="00D4009C">
        <w:rPr>
          <w:b/>
          <w:bCs/>
          <w:color w:val="000000"/>
        </w:rPr>
        <w:lastRenderedPageBreak/>
        <w:t>Svarbus šalutinis poveikis ar simptomai, į kuriuos reikia atkreipti dėmesį, ir kaip elgtis, jeigu toks poveikis pasireiškia</w:t>
      </w:r>
    </w:p>
    <w:p w14:paraId="1F895EBF" w14:textId="77777777" w:rsidR="0035045F" w:rsidRPr="00D4009C" w:rsidRDefault="0035045F" w:rsidP="0035045F">
      <w:pPr>
        <w:numPr>
          <w:ilvl w:val="12"/>
          <w:numId w:val="0"/>
        </w:numPr>
        <w:ind w:right="-29"/>
      </w:pPr>
      <w:r w:rsidRPr="00D4009C">
        <w:t>Šis vaistas gali sukelti alergines reakcijas. Gali pasireikšti tokie simptomai: švokštimas, kvėpavimo pasunkėjimas, akių vokų, veido ar lūpų patinimas, išbėrimas ar niežulys, ypač apimantis visą kūną.</w:t>
      </w:r>
    </w:p>
    <w:p w14:paraId="7404988E" w14:textId="77777777" w:rsidR="0035045F" w:rsidRPr="00D4009C" w:rsidRDefault="0035045F" w:rsidP="0035045F">
      <w:pPr>
        <w:numPr>
          <w:ilvl w:val="12"/>
          <w:numId w:val="0"/>
        </w:numPr>
        <w:ind w:right="-29"/>
      </w:pPr>
      <w:r w:rsidRPr="00D4009C">
        <w:t xml:space="preserve">Kitas sunkus šalutinis poveikis yra būklė, kuriai pasireiškus, imama rečiau ar silpniau kvėpuoti nei įprastai. Toks poveikis dažniausiai pasireiškia </w:t>
      </w:r>
      <w:r w:rsidRPr="00D4009C">
        <w:rPr>
          <w:lang w:eastAsia="de-DE"/>
        </w:rPr>
        <w:t>senyviems</w:t>
      </w:r>
      <w:r w:rsidRPr="00D4009C">
        <w:t xml:space="preserve"> ir nusilpusiems pacientams.</w:t>
      </w:r>
    </w:p>
    <w:p w14:paraId="6F5D7140" w14:textId="77777777" w:rsidR="0035045F" w:rsidRPr="00D4009C" w:rsidRDefault="0035045F" w:rsidP="0035045F">
      <w:pPr>
        <w:numPr>
          <w:ilvl w:val="12"/>
          <w:numId w:val="0"/>
        </w:numPr>
        <w:ind w:right="-29"/>
        <w:rPr>
          <w:b/>
          <w:bCs/>
          <w:color w:val="000000"/>
        </w:rPr>
      </w:pPr>
      <w:r w:rsidRPr="00D4009C">
        <w:t>Jeigu pasireiškė toks svarbus šalutinis poveikis, nedelsdami kreipkitės į gydytoją.</w:t>
      </w:r>
    </w:p>
    <w:p w14:paraId="6ECE9337" w14:textId="77777777" w:rsidR="0035045F" w:rsidRPr="00D4009C" w:rsidRDefault="0035045F" w:rsidP="0035045F">
      <w:pPr>
        <w:numPr>
          <w:ilvl w:val="12"/>
          <w:numId w:val="0"/>
        </w:numPr>
        <w:ind w:right="-29"/>
        <w:rPr>
          <w:b/>
          <w:bCs/>
          <w:color w:val="000000"/>
        </w:rPr>
      </w:pPr>
    </w:p>
    <w:p w14:paraId="05F2A5A3" w14:textId="77777777" w:rsidR="0035045F" w:rsidRPr="00D4009C" w:rsidRDefault="0035045F" w:rsidP="0035045F">
      <w:pPr>
        <w:numPr>
          <w:ilvl w:val="12"/>
          <w:numId w:val="0"/>
        </w:numPr>
        <w:ind w:right="-29"/>
        <w:rPr>
          <w:b/>
          <w:bCs/>
          <w:color w:val="000000"/>
        </w:rPr>
      </w:pPr>
      <w:r w:rsidRPr="00D4009C">
        <w:rPr>
          <w:b/>
          <w:bCs/>
          <w:color w:val="000000"/>
        </w:rPr>
        <w:t>Kitas šalutinis poveikis, kuris gali pasireikšti</w:t>
      </w:r>
    </w:p>
    <w:p w14:paraId="48C90D0B" w14:textId="77777777" w:rsidR="0035045F" w:rsidRPr="00D4009C" w:rsidRDefault="0035045F" w:rsidP="0035045F">
      <w:pPr>
        <w:numPr>
          <w:ilvl w:val="12"/>
          <w:numId w:val="0"/>
        </w:numPr>
        <w:ind w:right="-29"/>
        <w:rPr>
          <w:color w:val="000000"/>
        </w:rPr>
      </w:pPr>
      <w:r w:rsidRPr="00D4009C">
        <w:rPr>
          <w:b/>
          <w:bCs/>
          <w:color w:val="000000"/>
        </w:rPr>
        <w:t xml:space="preserve">Labai dažni </w:t>
      </w:r>
      <w:r w:rsidRPr="00D4009C">
        <w:rPr>
          <w:color w:val="000000"/>
        </w:rPr>
        <w:t>(gali pasireikšti dažniau kaip 1 iš 10 žmonių): pykinimas, vidurių užkietėjimas, svaigulys, mieguistumas, galvos skausmas.</w:t>
      </w:r>
    </w:p>
    <w:p w14:paraId="64064CFD" w14:textId="77777777" w:rsidR="0035045F" w:rsidRPr="00D4009C" w:rsidRDefault="0035045F" w:rsidP="0035045F">
      <w:pPr>
        <w:numPr>
          <w:ilvl w:val="12"/>
          <w:numId w:val="0"/>
        </w:numPr>
        <w:tabs>
          <w:tab w:val="left" w:pos="1701"/>
        </w:tabs>
        <w:ind w:left="1701" w:right="-2" w:hanging="1701"/>
        <w:rPr>
          <w:color w:val="000000"/>
        </w:rPr>
      </w:pPr>
    </w:p>
    <w:p w14:paraId="60C478A0" w14:textId="77777777" w:rsidR="0035045F" w:rsidRPr="00D4009C" w:rsidRDefault="0035045F" w:rsidP="0035045F">
      <w:pPr>
        <w:numPr>
          <w:ilvl w:val="12"/>
          <w:numId w:val="0"/>
        </w:numPr>
        <w:ind w:right="-2"/>
        <w:rPr>
          <w:color w:val="000000"/>
        </w:rPr>
      </w:pPr>
      <w:r w:rsidRPr="00D4009C">
        <w:rPr>
          <w:b/>
          <w:bCs/>
          <w:color w:val="000000"/>
        </w:rPr>
        <w:t xml:space="preserve">Dažni </w:t>
      </w:r>
      <w:r w:rsidRPr="00D4009C">
        <w:rPr>
          <w:color w:val="000000"/>
        </w:rPr>
        <w:t xml:space="preserve">(gali pasireikšti ne daugiau kaip 1 iš 10 žmonių): apetito sumažėjimas, nerimas, prislėgta nuotaika, miego sutrikimas, nervingumas, neramumas, dėmesio sutrikimas, drebulys, raumenų trūkčiojimai, veido ir kaklo paraudimas, kvėpavimo pasunkėjimas, vėmimas, viduriavimas, </w:t>
      </w:r>
      <w:proofErr w:type="spellStart"/>
      <w:r w:rsidRPr="00D4009C">
        <w:rPr>
          <w:color w:val="000000"/>
        </w:rPr>
        <w:t>nevirškinimas</w:t>
      </w:r>
      <w:proofErr w:type="spellEnd"/>
      <w:r w:rsidRPr="00D4009C">
        <w:rPr>
          <w:color w:val="000000"/>
        </w:rPr>
        <w:t>, niežulys, prakaitavimo sustiprėjimas, išbėrimas, silpnumo jutimas, nuovargis, kūno temperatūros pokyčių jutimas, gleivinių sausumas, vandens kaupimasis audiniuose (edema).</w:t>
      </w:r>
    </w:p>
    <w:p w14:paraId="6C546F7C" w14:textId="77777777" w:rsidR="0035045F" w:rsidRPr="00D4009C" w:rsidRDefault="0035045F" w:rsidP="0035045F">
      <w:pPr>
        <w:tabs>
          <w:tab w:val="left" w:pos="1560"/>
          <w:tab w:val="left" w:pos="1701"/>
        </w:tabs>
        <w:autoSpaceDE w:val="0"/>
        <w:autoSpaceDN w:val="0"/>
        <w:adjustRightInd w:val="0"/>
        <w:ind w:left="1701" w:hanging="1701"/>
        <w:rPr>
          <w:color w:val="000000"/>
        </w:rPr>
      </w:pPr>
    </w:p>
    <w:p w14:paraId="7E45CE52" w14:textId="77777777" w:rsidR="0035045F" w:rsidRPr="00D4009C" w:rsidRDefault="0035045F" w:rsidP="0035045F">
      <w:pPr>
        <w:numPr>
          <w:ilvl w:val="12"/>
          <w:numId w:val="0"/>
        </w:numPr>
        <w:ind w:right="-2"/>
        <w:rPr>
          <w:color w:val="000000"/>
        </w:rPr>
      </w:pPr>
      <w:r w:rsidRPr="00D4009C">
        <w:rPr>
          <w:b/>
          <w:bCs/>
          <w:color w:val="000000"/>
        </w:rPr>
        <w:t xml:space="preserve">Nedažni </w:t>
      </w:r>
      <w:r w:rsidRPr="00D4009C">
        <w:rPr>
          <w:color w:val="000000"/>
        </w:rPr>
        <w:t>(gali pasireikšti ne daugiau kaip 1 iš 100 žmonių): alerginė reakcija į vaistus (įskaitant patinimą po oda, dilgėlinę</w:t>
      </w:r>
      <w:r w:rsidRPr="002419F4">
        <w:rPr>
          <w:rStyle w:val="Antrat2Diagrama"/>
          <w:lang w:val="lt-LT"/>
        </w:rPr>
        <w:t xml:space="preserve"> </w:t>
      </w:r>
      <w:r w:rsidRPr="00D4009C">
        <w:rPr>
          <w:rStyle w:val="hps"/>
        </w:rPr>
        <w:t>ir sunkiais atvejais</w:t>
      </w:r>
      <w:r w:rsidRPr="00D4009C">
        <w:t xml:space="preserve"> </w:t>
      </w:r>
      <w:r w:rsidRPr="00D4009C">
        <w:rPr>
          <w:rStyle w:val="hps"/>
        </w:rPr>
        <w:t>kvėpavimo pasunkėjimą</w:t>
      </w:r>
      <w:r w:rsidRPr="00D4009C">
        <w:t xml:space="preserve">, kraujospūdžio sumažėjimą, </w:t>
      </w:r>
      <w:proofErr w:type="spellStart"/>
      <w:r w:rsidRPr="00D4009C">
        <w:t>kolapsą</w:t>
      </w:r>
      <w:proofErr w:type="spellEnd"/>
      <w:r w:rsidRPr="00D4009C">
        <w:t xml:space="preserve"> </w:t>
      </w:r>
      <w:r w:rsidRPr="00D4009C">
        <w:rPr>
          <w:rStyle w:val="hps"/>
        </w:rPr>
        <w:t>arba šoką)</w:t>
      </w:r>
      <w:r w:rsidRPr="00D4009C">
        <w:rPr>
          <w:color w:val="000000"/>
        </w:rPr>
        <w:t>, kūno svorio sumažėjimas, orientacijos sutrikimas, sumišimas, susijaudinimas (</w:t>
      </w:r>
      <w:proofErr w:type="spellStart"/>
      <w:r w:rsidRPr="00D4009C">
        <w:rPr>
          <w:color w:val="000000"/>
        </w:rPr>
        <w:t>ažitacija</w:t>
      </w:r>
      <w:proofErr w:type="spellEnd"/>
      <w:r w:rsidRPr="00D4009C">
        <w:rPr>
          <w:color w:val="000000"/>
        </w:rPr>
        <w:t xml:space="preserve">), suvokimo sutrikimas, nenormalūs sapnai, euforinė nuotaika, sąmonės pritemimas, atminties sutrikimas, psichikos sutrikimas, apalpimas, </w:t>
      </w:r>
      <w:proofErr w:type="spellStart"/>
      <w:r w:rsidRPr="00D4009C">
        <w:rPr>
          <w:color w:val="000000"/>
        </w:rPr>
        <w:t>sedacija</w:t>
      </w:r>
      <w:proofErr w:type="spellEnd"/>
      <w:r w:rsidRPr="00D4009C">
        <w:rPr>
          <w:color w:val="000000"/>
        </w:rPr>
        <w:t xml:space="preserve">, pusiausvyros sutrikimas, kalbos sutrikimas, nutirpimas, nenormalūs odos jutimai (pvz., dilgčiojimas, dygsėjimas), nenormali rega, dažnesnis širdies plakimas, retesnis širdies plakimas, </w:t>
      </w:r>
      <w:proofErr w:type="spellStart"/>
      <w:r w:rsidRPr="00D4009C">
        <w:rPr>
          <w:color w:val="000000"/>
        </w:rPr>
        <w:t>palpitacijos</w:t>
      </w:r>
      <w:proofErr w:type="spellEnd"/>
      <w:r w:rsidRPr="00D4009C">
        <w:rPr>
          <w:color w:val="000000"/>
        </w:rPr>
        <w:t xml:space="preserve">, kraujospūdžio sumažėjimas, diskomfortas pilve, negalėjimas pasišlapinti, dažnas </w:t>
      </w:r>
      <w:proofErr w:type="spellStart"/>
      <w:r w:rsidRPr="00D4009C">
        <w:rPr>
          <w:color w:val="000000"/>
        </w:rPr>
        <w:t>šlapinimasis</w:t>
      </w:r>
      <w:proofErr w:type="spellEnd"/>
      <w:r w:rsidRPr="00D4009C">
        <w:rPr>
          <w:color w:val="000000"/>
        </w:rPr>
        <w:t>, lytinės funkcijos sutrikimas, vaisto vartojimo nutraukimo sindromas (žr. skyrelį ,,</w:t>
      </w:r>
      <w:r w:rsidRPr="00D4009C">
        <w:t xml:space="preserve">Nustojus vartoti </w:t>
      </w:r>
      <w:proofErr w:type="spellStart"/>
      <w:r w:rsidRPr="00D4009C">
        <w:t>Palexia</w:t>
      </w:r>
      <w:proofErr w:type="spellEnd"/>
      <w:r w:rsidRPr="00D4009C">
        <w:t xml:space="preserve"> </w:t>
      </w:r>
      <w:proofErr w:type="spellStart"/>
      <w:r w:rsidRPr="00D4009C">
        <w:t>retard</w:t>
      </w:r>
      <w:proofErr w:type="spellEnd"/>
      <w:r w:rsidRPr="00D4009C">
        <w:rPr>
          <w:color w:val="000000"/>
        </w:rPr>
        <w:t>“), nenormali savijauta, irzlumas.</w:t>
      </w:r>
    </w:p>
    <w:p w14:paraId="57091DBE" w14:textId="77777777" w:rsidR="0035045F" w:rsidRPr="00D4009C" w:rsidRDefault="0035045F" w:rsidP="0035045F">
      <w:pPr>
        <w:numPr>
          <w:ilvl w:val="12"/>
          <w:numId w:val="0"/>
        </w:numPr>
        <w:ind w:right="-2"/>
        <w:rPr>
          <w:color w:val="000000"/>
        </w:rPr>
      </w:pPr>
    </w:p>
    <w:p w14:paraId="13C6E8E7" w14:textId="77777777" w:rsidR="0035045F" w:rsidRPr="00D4009C" w:rsidRDefault="0035045F" w:rsidP="0035045F">
      <w:pPr>
        <w:numPr>
          <w:ilvl w:val="12"/>
          <w:numId w:val="0"/>
        </w:numPr>
        <w:ind w:right="-2"/>
        <w:rPr>
          <w:color w:val="000000"/>
        </w:rPr>
      </w:pPr>
      <w:r w:rsidRPr="00D4009C">
        <w:rPr>
          <w:b/>
          <w:bCs/>
          <w:color w:val="000000"/>
        </w:rPr>
        <w:t xml:space="preserve">Reti </w:t>
      </w:r>
      <w:r w:rsidRPr="00D4009C">
        <w:rPr>
          <w:color w:val="000000"/>
        </w:rPr>
        <w:t>(gali pasireikšti ne daugiau nei 1 iš 1 000 žmonių): priklausomybė nuo vaisto, nenormalus mąstymas, epilepsijos priepuolis, būklė kaip prieš apalpstant, nenormali koordinacija, pavojingai suretėjęs arba paviršutiniškas kvėpavimas (kvėpavimo slopinimas), skrandžio išsituštinimo sutrikimas, girtumo pojūtis, atsipalaidavimo pojūtis.</w:t>
      </w:r>
    </w:p>
    <w:p w14:paraId="50E1A874" w14:textId="77777777" w:rsidR="0035045F" w:rsidRPr="00D4009C" w:rsidRDefault="0035045F" w:rsidP="0035045F">
      <w:pPr>
        <w:numPr>
          <w:ilvl w:val="12"/>
          <w:numId w:val="0"/>
        </w:numPr>
        <w:ind w:right="-2"/>
        <w:rPr>
          <w:color w:val="000000"/>
        </w:rPr>
      </w:pPr>
    </w:p>
    <w:p w14:paraId="7C084F5E" w14:textId="77777777" w:rsidR="0035045F" w:rsidRPr="00D4009C" w:rsidRDefault="0035045F" w:rsidP="0035045F">
      <w:r w:rsidRPr="00D4009C">
        <w:t xml:space="preserve">Apskritai, pacientams, kuriems pasireiškia lėtiniai skausmai, mąstymo apie savižudybę ir savižudybės tikimybė yra didesnė. Be to, šią riziką gali didinti kai kurie vaistai, kuriais gydoma depresija (kurie veikia nervinio impulso nešiklius smegenyse), ypač gydymo pradžioje. </w:t>
      </w:r>
      <w:proofErr w:type="spellStart"/>
      <w:r w:rsidRPr="00D4009C">
        <w:t>Tapentadolis</w:t>
      </w:r>
      <w:proofErr w:type="spellEnd"/>
      <w:r w:rsidRPr="00D4009C">
        <w:t xml:space="preserve"> taip pat veikia nervinio impulso nešiklius, vis dėlto </w:t>
      </w:r>
      <w:proofErr w:type="spellStart"/>
      <w:r w:rsidRPr="00D4009C">
        <w:t>tapentadolio</w:t>
      </w:r>
      <w:proofErr w:type="spellEnd"/>
      <w:r w:rsidRPr="00D4009C">
        <w:t xml:space="preserve"> vartojimo žmogui duomenys rizikos padidėjimo neparodė.</w:t>
      </w:r>
    </w:p>
    <w:p w14:paraId="65D9B232" w14:textId="77777777" w:rsidR="0035045F" w:rsidRPr="00D4009C" w:rsidRDefault="0035045F" w:rsidP="0035045F">
      <w:pPr>
        <w:rPr>
          <w:color w:val="000000"/>
        </w:rPr>
      </w:pPr>
    </w:p>
    <w:p w14:paraId="6B961B7A" w14:textId="77777777" w:rsidR="0035045F" w:rsidRPr="00D4009C" w:rsidRDefault="0035045F" w:rsidP="0035045F">
      <w:pPr>
        <w:rPr>
          <w:b/>
          <w:bCs/>
        </w:rPr>
      </w:pPr>
      <w:r w:rsidRPr="002419F4">
        <w:rPr>
          <w:b/>
          <w:bCs/>
        </w:rPr>
        <w:t>Pranešimas apie šalutinį poveikį</w:t>
      </w:r>
    </w:p>
    <w:p w14:paraId="78A90610" w14:textId="77777777" w:rsidR="0035045F" w:rsidRPr="00D4009C" w:rsidRDefault="0035045F" w:rsidP="0035045F">
      <w:pPr>
        <w:ind w:right="-449"/>
      </w:pPr>
      <w:r w:rsidRPr="00D4009C">
        <w:t>Jeigu pasireiškė šalutinis poveikis, įskaitant šiame lapelyje nenurodytą, pasakykite gydytojui arba vaistininkui.</w:t>
      </w:r>
      <w:r w:rsidRPr="002419F4">
        <w:t xml:space="preserve"> Apie šalutinį poveikį taip pat galite pranešti tiesiogiai, užpildę interneto svetainėje </w:t>
      </w:r>
      <w:hyperlink r:id="rId12" w:history="1">
        <w:r w:rsidRPr="002419F4">
          <w:rPr>
            <w:rStyle w:val="Hipersaitas"/>
            <w:rFonts w:eastAsia="SimSun"/>
          </w:rPr>
          <w:t>www.vvkt.lt</w:t>
        </w:r>
      </w:hyperlink>
      <w:r w:rsidRPr="002419F4">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2419F4">
        <w:rPr>
          <w:lang w:eastAsia="zh-CN"/>
        </w:rPr>
        <w:t xml:space="preserve">elefonu  (8 6) 143 35 34; </w:t>
      </w:r>
      <w:r w:rsidRPr="002419F4">
        <w:t xml:space="preserve"> el. paštu </w:t>
      </w:r>
      <w:hyperlink r:id="rId13" w:history="1">
        <w:r w:rsidRPr="002419F4">
          <w:rPr>
            <w:rStyle w:val="Hipersaitas"/>
            <w:rFonts w:eastAsia="SimSun"/>
          </w:rPr>
          <w:t>NepageidaujamaR@vvkt.lt</w:t>
        </w:r>
      </w:hyperlink>
      <w:r w:rsidRPr="002419F4">
        <w:rPr>
          <w:rFonts w:eastAsia="SimSun"/>
        </w:rPr>
        <w:t>,</w:t>
      </w:r>
      <w:r w:rsidRPr="00D4009C">
        <w:rPr>
          <w:rStyle w:val="Hipersaitas"/>
          <w:rFonts w:eastAsia="SimSun"/>
          <w:color w:val="auto"/>
          <w:u w:val="none"/>
        </w:rPr>
        <w:t xml:space="preserve"> per Valstybinės vaistų </w:t>
      </w:r>
      <w:r w:rsidRPr="00D4009C">
        <w:rPr>
          <w:rStyle w:val="Hipersaitas"/>
          <w:rFonts w:eastAsia="SimSun"/>
          <w:color w:val="auto"/>
          <w:u w:val="none"/>
        </w:rPr>
        <w:lastRenderedPageBreak/>
        <w:t xml:space="preserve">kontrolės tarnybos prie Lietuvos Respublikos sveikatos apsaugos ministerijos interneto svetainę (adresu </w:t>
      </w:r>
      <w:hyperlink r:id="rId14" w:history="1">
        <w:r w:rsidRPr="002419F4">
          <w:rPr>
            <w:rStyle w:val="Hipersaitas"/>
            <w:rFonts w:eastAsia="SimSun"/>
          </w:rPr>
          <w:t>http://www.vvkt.lt</w:t>
        </w:r>
      </w:hyperlink>
      <w:r w:rsidRPr="002419F4">
        <w:rPr>
          <w:rStyle w:val="Hipersaitas"/>
          <w:rFonts w:eastAsia="SimSun"/>
          <w:color w:val="auto"/>
          <w:u w:val="none"/>
        </w:rPr>
        <w:t>)</w:t>
      </w:r>
      <w:r w:rsidRPr="002419F4">
        <w:t>. Pranešdami apie šalutinį poveikį galite mums padėti gauti daugiau informacijos apie šio vaisto saugumą.</w:t>
      </w:r>
    </w:p>
    <w:p w14:paraId="075A7FA3" w14:textId="77777777" w:rsidR="0035045F" w:rsidRPr="00D4009C" w:rsidRDefault="0035045F" w:rsidP="0035045F">
      <w:pPr>
        <w:numPr>
          <w:ilvl w:val="12"/>
          <w:numId w:val="0"/>
        </w:numPr>
        <w:ind w:right="-2"/>
      </w:pPr>
    </w:p>
    <w:p w14:paraId="35DF5261" w14:textId="77777777" w:rsidR="0035045F" w:rsidRPr="00D4009C" w:rsidRDefault="0035045F" w:rsidP="0035045F">
      <w:pPr>
        <w:numPr>
          <w:ilvl w:val="12"/>
          <w:numId w:val="0"/>
        </w:numPr>
        <w:ind w:right="-2"/>
      </w:pPr>
    </w:p>
    <w:p w14:paraId="536815A0" w14:textId="77777777" w:rsidR="0035045F" w:rsidRPr="00D4009C" w:rsidRDefault="0035045F" w:rsidP="0035045F">
      <w:pPr>
        <w:numPr>
          <w:ilvl w:val="12"/>
          <w:numId w:val="0"/>
        </w:numPr>
        <w:ind w:left="567" w:right="-2" w:hanging="567"/>
      </w:pPr>
      <w:r w:rsidRPr="00D4009C">
        <w:rPr>
          <w:b/>
          <w:bCs/>
        </w:rPr>
        <w:t>5.</w:t>
      </w:r>
      <w:r w:rsidRPr="00D4009C">
        <w:rPr>
          <w:b/>
          <w:bCs/>
        </w:rPr>
        <w:tab/>
        <w:t xml:space="preserve">Kaip laikyti </w:t>
      </w:r>
      <w:proofErr w:type="spellStart"/>
      <w:r w:rsidRPr="00D4009C">
        <w:rPr>
          <w:b/>
          <w:bCs/>
        </w:rPr>
        <w:t>Palexia</w:t>
      </w:r>
      <w:proofErr w:type="spellEnd"/>
      <w:r w:rsidRPr="00D4009C">
        <w:rPr>
          <w:b/>
          <w:bCs/>
        </w:rPr>
        <w:t xml:space="preserve"> </w:t>
      </w:r>
      <w:proofErr w:type="spellStart"/>
      <w:r w:rsidRPr="00D4009C">
        <w:rPr>
          <w:b/>
          <w:bCs/>
        </w:rPr>
        <w:t>retard</w:t>
      </w:r>
      <w:proofErr w:type="spellEnd"/>
    </w:p>
    <w:p w14:paraId="5B12726A" w14:textId="77777777" w:rsidR="0035045F" w:rsidRPr="00D4009C" w:rsidRDefault="0035045F" w:rsidP="0035045F">
      <w:pPr>
        <w:numPr>
          <w:ilvl w:val="12"/>
          <w:numId w:val="0"/>
        </w:numPr>
        <w:ind w:right="-2"/>
      </w:pPr>
    </w:p>
    <w:p w14:paraId="6DBC3DCC" w14:textId="77777777" w:rsidR="0035045F" w:rsidRPr="00D4009C" w:rsidRDefault="0035045F" w:rsidP="0035045F">
      <w:pPr>
        <w:numPr>
          <w:ilvl w:val="12"/>
          <w:numId w:val="0"/>
        </w:numPr>
        <w:ind w:right="-2"/>
      </w:pPr>
      <w:r w:rsidRPr="00D4009C">
        <w:t>Šį vaistą laikykite vaikams nepastebimoje ir nepasiekiamoje vietoje.</w:t>
      </w:r>
    </w:p>
    <w:p w14:paraId="699BAD86" w14:textId="77777777" w:rsidR="0035045F" w:rsidRPr="00D4009C" w:rsidRDefault="0035045F" w:rsidP="0035045F">
      <w:pPr>
        <w:numPr>
          <w:ilvl w:val="12"/>
          <w:numId w:val="0"/>
        </w:numPr>
        <w:ind w:right="-2"/>
      </w:pPr>
    </w:p>
    <w:p w14:paraId="145CD59C" w14:textId="77777777" w:rsidR="0035045F" w:rsidRPr="00D4009C" w:rsidRDefault="0035045F" w:rsidP="0035045F">
      <w:pPr>
        <w:numPr>
          <w:ilvl w:val="12"/>
          <w:numId w:val="0"/>
        </w:numPr>
        <w:ind w:right="-2"/>
      </w:pPr>
      <w:r w:rsidRPr="00D4009C">
        <w:t>Ant kartono dėžutės ir lizdinės plokštelės po „Tinka iki/EXP“ nurodytam tinkamumo laikui pasibaigus, šio vaisto vartoti negalima. Vaistas tinkamas vartoti iki paskutinės nurodyto mėnesio dienos.</w:t>
      </w:r>
    </w:p>
    <w:p w14:paraId="487B72AD" w14:textId="77777777" w:rsidR="0035045F" w:rsidRPr="00D4009C" w:rsidRDefault="0035045F" w:rsidP="0035045F">
      <w:pPr>
        <w:numPr>
          <w:ilvl w:val="12"/>
          <w:numId w:val="0"/>
        </w:numPr>
        <w:ind w:right="-2"/>
      </w:pPr>
    </w:p>
    <w:p w14:paraId="42EB28BF" w14:textId="77777777" w:rsidR="0035045F" w:rsidRPr="00D4009C" w:rsidRDefault="0035045F" w:rsidP="0035045F">
      <w:pPr>
        <w:rPr>
          <w:i/>
          <w:iCs/>
        </w:rPr>
      </w:pPr>
      <w:r w:rsidRPr="00D4009C">
        <w:t>Šiam vaistiniam preparatui specialių laikymo sąlygų nereikia.</w:t>
      </w:r>
    </w:p>
    <w:p w14:paraId="5286EF51" w14:textId="77777777" w:rsidR="0035045F" w:rsidRPr="00D4009C" w:rsidRDefault="0035045F" w:rsidP="0035045F">
      <w:pPr>
        <w:ind w:left="567" w:hanging="567"/>
      </w:pPr>
    </w:p>
    <w:p w14:paraId="1D97DEA7" w14:textId="77777777" w:rsidR="0035045F" w:rsidRPr="00D4009C" w:rsidRDefault="0035045F" w:rsidP="0035045F">
      <w:pPr>
        <w:numPr>
          <w:ilvl w:val="12"/>
          <w:numId w:val="0"/>
        </w:numPr>
        <w:ind w:right="-2"/>
      </w:pPr>
      <w:r w:rsidRPr="00D4009C">
        <w:t>Vaistų negalima išmesti į kanalizaciją arba su buitinėmis</w:t>
      </w:r>
      <w:r w:rsidRPr="00D4009C">
        <w:rPr>
          <w:color w:val="993366"/>
        </w:rPr>
        <w:t xml:space="preserve"> </w:t>
      </w:r>
      <w:r w:rsidRPr="00D4009C">
        <w:t>atliekomis. Kaip išmesti nereikalingus vaistus, klauskite vaistininko. Šios priemonės padės apsaugoti aplinką.</w:t>
      </w:r>
    </w:p>
    <w:p w14:paraId="6645798B" w14:textId="77777777" w:rsidR="0035045F" w:rsidRPr="00D4009C" w:rsidRDefault="0035045F" w:rsidP="0035045F">
      <w:pPr>
        <w:numPr>
          <w:ilvl w:val="12"/>
          <w:numId w:val="0"/>
        </w:numPr>
        <w:ind w:right="-2"/>
      </w:pPr>
    </w:p>
    <w:p w14:paraId="1254B146" w14:textId="77777777" w:rsidR="0035045F" w:rsidRPr="00D4009C" w:rsidRDefault="0035045F" w:rsidP="0035045F">
      <w:pPr>
        <w:numPr>
          <w:ilvl w:val="12"/>
          <w:numId w:val="0"/>
        </w:numPr>
        <w:ind w:right="-2"/>
      </w:pPr>
    </w:p>
    <w:p w14:paraId="562193DC" w14:textId="77777777" w:rsidR="0035045F" w:rsidRPr="00D4009C" w:rsidRDefault="0035045F" w:rsidP="0035045F">
      <w:pPr>
        <w:numPr>
          <w:ilvl w:val="12"/>
          <w:numId w:val="0"/>
        </w:numPr>
        <w:ind w:left="540" w:right="-2" w:hanging="540"/>
        <w:rPr>
          <w:b/>
          <w:bCs/>
        </w:rPr>
      </w:pPr>
      <w:r w:rsidRPr="00D4009C">
        <w:rPr>
          <w:b/>
          <w:bCs/>
        </w:rPr>
        <w:t>6.</w:t>
      </w:r>
      <w:r w:rsidRPr="00D4009C">
        <w:rPr>
          <w:b/>
          <w:bCs/>
        </w:rPr>
        <w:tab/>
        <w:t>Pakuotės turinys ir kita informacija</w:t>
      </w:r>
    </w:p>
    <w:p w14:paraId="6132390F" w14:textId="77777777" w:rsidR="0035045F" w:rsidRPr="00D4009C" w:rsidRDefault="0035045F" w:rsidP="0035045F">
      <w:pPr>
        <w:numPr>
          <w:ilvl w:val="12"/>
          <w:numId w:val="0"/>
        </w:numPr>
        <w:ind w:right="-2"/>
      </w:pPr>
    </w:p>
    <w:p w14:paraId="5EC3E1FE" w14:textId="77777777" w:rsidR="0035045F" w:rsidRPr="00D4009C" w:rsidRDefault="0035045F" w:rsidP="0035045F">
      <w:pPr>
        <w:numPr>
          <w:ilvl w:val="12"/>
          <w:numId w:val="0"/>
        </w:numPr>
        <w:ind w:right="-2"/>
        <w:rPr>
          <w:b/>
          <w:bCs/>
        </w:rPr>
      </w:pPr>
      <w:proofErr w:type="spellStart"/>
      <w:r w:rsidRPr="00D4009C">
        <w:rPr>
          <w:b/>
          <w:bCs/>
        </w:rPr>
        <w:t>Palexia</w:t>
      </w:r>
      <w:proofErr w:type="spellEnd"/>
      <w:r w:rsidRPr="00D4009C">
        <w:rPr>
          <w:b/>
          <w:bCs/>
        </w:rPr>
        <w:t xml:space="preserve"> </w:t>
      </w:r>
      <w:proofErr w:type="spellStart"/>
      <w:r w:rsidRPr="00D4009C">
        <w:rPr>
          <w:b/>
          <w:bCs/>
        </w:rPr>
        <w:t>retard</w:t>
      </w:r>
      <w:proofErr w:type="spellEnd"/>
      <w:r w:rsidRPr="00D4009C">
        <w:rPr>
          <w:b/>
          <w:bCs/>
        </w:rPr>
        <w:t xml:space="preserve"> sudėtis:</w:t>
      </w:r>
    </w:p>
    <w:p w14:paraId="1BC1BC8B" w14:textId="77777777" w:rsidR="0035045F" w:rsidRPr="00D4009C" w:rsidRDefault="0035045F" w:rsidP="0035045F">
      <w:pPr>
        <w:numPr>
          <w:ilvl w:val="12"/>
          <w:numId w:val="0"/>
        </w:numPr>
        <w:ind w:right="-2"/>
        <w:rPr>
          <w:u w:val="single"/>
        </w:rPr>
      </w:pPr>
    </w:p>
    <w:p w14:paraId="726AF038" w14:textId="77777777" w:rsidR="0035045F" w:rsidRPr="00D4009C" w:rsidRDefault="0035045F" w:rsidP="0035045F">
      <w:pPr>
        <w:numPr>
          <w:ilvl w:val="0"/>
          <w:numId w:val="12"/>
        </w:numPr>
        <w:ind w:left="567" w:right="-2" w:hanging="567"/>
      </w:pPr>
      <w:r w:rsidRPr="00D4009C">
        <w:rPr>
          <w:b/>
          <w:bCs/>
        </w:rPr>
        <w:t>Veiklioji</w:t>
      </w:r>
      <w:r w:rsidRPr="00D4009C">
        <w:t xml:space="preserve"> medžiaga yra </w:t>
      </w:r>
      <w:proofErr w:type="spellStart"/>
      <w:r w:rsidRPr="00D4009C">
        <w:t>tapentadolis</w:t>
      </w:r>
      <w:proofErr w:type="spellEnd"/>
      <w:r w:rsidRPr="00D4009C">
        <w:t>.</w:t>
      </w:r>
    </w:p>
    <w:p w14:paraId="0B8E7860" w14:textId="77777777" w:rsidR="0035045F" w:rsidRPr="00D4009C" w:rsidRDefault="0035045F" w:rsidP="0035045F">
      <w:pPr>
        <w:ind w:firstLine="567"/>
      </w:pPr>
      <w:r w:rsidRPr="00D4009C">
        <w:t xml:space="preserve">Kiekvienoje tabletėje yra 25 mg </w:t>
      </w:r>
      <w:proofErr w:type="spellStart"/>
      <w:r w:rsidRPr="00D4009C">
        <w:t>tapentadolio</w:t>
      </w:r>
      <w:proofErr w:type="spellEnd"/>
      <w:r w:rsidRPr="00D4009C">
        <w:t xml:space="preserve"> (hidrochlorido pavidalu).</w:t>
      </w:r>
    </w:p>
    <w:p w14:paraId="73ACC13B" w14:textId="77777777" w:rsidR="0035045F" w:rsidRPr="00D4009C" w:rsidRDefault="0035045F" w:rsidP="0035045F"/>
    <w:p w14:paraId="457DE3C7" w14:textId="77777777" w:rsidR="0035045F" w:rsidRPr="00D4009C" w:rsidRDefault="0035045F" w:rsidP="0035045F">
      <w:pPr>
        <w:numPr>
          <w:ilvl w:val="0"/>
          <w:numId w:val="12"/>
        </w:numPr>
        <w:ind w:left="567" w:hanging="567"/>
      </w:pPr>
      <w:r w:rsidRPr="00D4009C">
        <w:rPr>
          <w:b/>
          <w:bCs/>
        </w:rPr>
        <w:t>Pagalbinės</w:t>
      </w:r>
      <w:r w:rsidRPr="00D4009C">
        <w:t xml:space="preserve"> medžiagos yra:</w:t>
      </w:r>
    </w:p>
    <w:p w14:paraId="09982023" w14:textId="77777777" w:rsidR="0035045F" w:rsidRPr="00D4009C" w:rsidRDefault="0035045F" w:rsidP="0035045F">
      <w:pPr>
        <w:ind w:left="567"/>
      </w:pPr>
      <w:r w:rsidRPr="00D4009C">
        <w:rPr>
          <w:i/>
          <w:iCs/>
        </w:rPr>
        <w:t xml:space="preserve">Tabletės branduolys: </w:t>
      </w:r>
      <w:proofErr w:type="spellStart"/>
      <w:r w:rsidRPr="00D4009C">
        <w:t>hipromeliozė</w:t>
      </w:r>
      <w:proofErr w:type="spellEnd"/>
      <w:r w:rsidRPr="00D4009C">
        <w:t xml:space="preserve">, </w:t>
      </w:r>
      <w:proofErr w:type="spellStart"/>
      <w:r w:rsidRPr="00D4009C">
        <w:t>mikrokristalinė</w:t>
      </w:r>
      <w:proofErr w:type="spellEnd"/>
      <w:r w:rsidRPr="00D4009C">
        <w:t xml:space="preserve"> celiuliozė, koloidinis bevandenis silicio dioksidas, magnio </w:t>
      </w:r>
      <w:proofErr w:type="spellStart"/>
      <w:r w:rsidRPr="00D4009C">
        <w:t>stearatas</w:t>
      </w:r>
      <w:proofErr w:type="spellEnd"/>
      <w:r w:rsidRPr="00D4009C">
        <w:t xml:space="preserve">. </w:t>
      </w:r>
    </w:p>
    <w:p w14:paraId="2C15A633" w14:textId="77777777" w:rsidR="0035045F" w:rsidRPr="00D4009C" w:rsidRDefault="0035045F" w:rsidP="0035045F">
      <w:pPr>
        <w:ind w:left="567"/>
      </w:pPr>
      <w:r w:rsidRPr="00D4009C">
        <w:rPr>
          <w:i/>
          <w:iCs/>
        </w:rPr>
        <w:t xml:space="preserve">Tabletės plėvelė: </w:t>
      </w:r>
      <w:proofErr w:type="spellStart"/>
      <w:r w:rsidRPr="00D4009C">
        <w:t>hipromeliozė</w:t>
      </w:r>
      <w:proofErr w:type="spellEnd"/>
      <w:r w:rsidRPr="00D4009C">
        <w:t xml:space="preserve">, laktozė </w:t>
      </w:r>
      <w:proofErr w:type="spellStart"/>
      <w:r w:rsidRPr="00D4009C">
        <w:t>monohidratas</w:t>
      </w:r>
      <w:proofErr w:type="spellEnd"/>
      <w:r w:rsidRPr="00D4009C">
        <w:t xml:space="preserve">, talkas, </w:t>
      </w:r>
      <w:proofErr w:type="spellStart"/>
      <w:r w:rsidRPr="00D4009C">
        <w:t>makrogolis</w:t>
      </w:r>
      <w:proofErr w:type="spellEnd"/>
      <w:r w:rsidRPr="00D4009C">
        <w:t xml:space="preserve"> 400, </w:t>
      </w:r>
      <w:proofErr w:type="spellStart"/>
      <w:r w:rsidRPr="00D4009C">
        <w:t>makrogolis</w:t>
      </w:r>
      <w:proofErr w:type="spellEnd"/>
      <w:r w:rsidRPr="00D4009C">
        <w:t xml:space="preserve"> 6000, titano dioksidas (E171), geltonasis geležies oksidas (E172), raudonasis geležies oksidas (E172).</w:t>
      </w:r>
    </w:p>
    <w:p w14:paraId="5595B0F1" w14:textId="77777777" w:rsidR="0035045F" w:rsidRPr="00D4009C" w:rsidRDefault="0035045F" w:rsidP="0035045F">
      <w:pPr>
        <w:numPr>
          <w:ilvl w:val="12"/>
          <w:numId w:val="0"/>
        </w:numPr>
        <w:ind w:right="-2"/>
        <w:rPr>
          <w:b/>
          <w:bCs/>
        </w:rPr>
      </w:pPr>
    </w:p>
    <w:p w14:paraId="6AB1F327" w14:textId="77777777" w:rsidR="0035045F" w:rsidRPr="00D4009C" w:rsidRDefault="0035045F" w:rsidP="0035045F">
      <w:pPr>
        <w:numPr>
          <w:ilvl w:val="12"/>
          <w:numId w:val="0"/>
        </w:numPr>
        <w:ind w:right="-2"/>
        <w:rPr>
          <w:b/>
          <w:bCs/>
        </w:rPr>
      </w:pPr>
      <w:proofErr w:type="spellStart"/>
      <w:r w:rsidRPr="00D4009C">
        <w:rPr>
          <w:b/>
          <w:bCs/>
        </w:rPr>
        <w:t>Palexia</w:t>
      </w:r>
      <w:proofErr w:type="spellEnd"/>
      <w:r w:rsidRPr="00D4009C">
        <w:rPr>
          <w:b/>
          <w:bCs/>
        </w:rPr>
        <w:t xml:space="preserve"> </w:t>
      </w:r>
      <w:proofErr w:type="spellStart"/>
      <w:r w:rsidRPr="00D4009C">
        <w:rPr>
          <w:b/>
          <w:bCs/>
        </w:rPr>
        <w:t>retard</w:t>
      </w:r>
      <w:proofErr w:type="spellEnd"/>
      <w:r w:rsidRPr="00D4009C">
        <w:rPr>
          <w:b/>
          <w:bCs/>
        </w:rPr>
        <w:t xml:space="preserve"> išvaizda ir kiekis pakuotėje </w:t>
      </w:r>
    </w:p>
    <w:p w14:paraId="47CA04B2" w14:textId="77777777" w:rsidR="0035045F" w:rsidRPr="00D4009C" w:rsidRDefault="0035045F" w:rsidP="0035045F">
      <w:pPr>
        <w:autoSpaceDE w:val="0"/>
        <w:autoSpaceDN w:val="0"/>
        <w:adjustRightInd w:val="0"/>
      </w:pPr>
      <w:r w:rsidRPr="00D4009C">
        <w:t xml:space="preserve">Šiek tiek </w:t>
      </w:r>
      <w:r w:rsidRPr="00D4009C">
        <w:rPr>
          <w:color w:val="000000"/>
        </w:rPr>
        <w:t>rusvai oranžinės</w:t>
      </w:r>
      <w:r w:rsidRPr="00D4009C">
        <w:t xml:space="preserve"> spalvos plėvele dengtos, pailgos, pailginto atpalaidavimo tabletės (5,5 mm x 10 mm), ant kurių vienos pusės yra </w:t>
      </w:r>
      <w:proofErr w:type="spellStart"/>
      <w:r w:rsidRPr="00D4009C">
        <w:rPr>
          <w:i/>
          <w:iCs/>
        </w:rPr>
        <w:t>Grünenthal</w:t>
      </w:r>
      <w:proofErr w:type="spellEnd"/>
      <w:r w:rsidRPr="00D4009C">
        <w:t xml:space="preserve"> emblema, o ant kitos pusės užrašyta ,,H9“.</w:t>
      </w:r>
    </w:p>
    <w:p w14:paraId="2C22FF3A" w14:textId="77777777" w:rsidR="0035045F" w:rsidRPr="00D4009C" w:rsidRDefault="0035045F" w:rsidP="0035045F"/>
    <w:p w14:paraId="55A61063" w14:textId="77777777" w:rsidR="0035045F" w:rsidRPr="00D4009C" w:rsidRDefault="0035045F" w:rsidP="0035045F">
      <w:r w:rsidRPr="00D4009C">
        <w:t xml:space="preserve">Tiekiamos </w:t>
      </w:r>
      <w:proofErr w:type="spellStart"/>
      <w:r w:rsidRPr="00D4009C">
        <w:t>Palexia</w:t>
      </w:r>
      <w:proofErr w:type="spellEnd"/>
      <w:r w:rsidRPr="00D4009C">
        <w:t xml:space="preserve"> </w:t>
      </w:r>
      <w:proofErr w:type="spellStart"/>
      <w:r w:rsidRPr="00D4009C">
        <w:t>retard</w:t>
      </w:r>
      <w:proofErr w:type="spellEnd"/>
      <w:r w:rsidRPr="00D4009C">
        <w:t xml:space="preserve"> pailginto atpalaidavimo tablečių lizdinės plokštelės, supakuotos dėžutėse po 7, 10, 10 x 1, 14, 14 x 1, 20, 20 x 1, 24, 28, 28 x 1, 30, 30 x 1, 40, 50, 50 x 1, 54, 56, 56 x 1, 60, 60 x 1, 90, 90 x 1, 100 ir 100 x 1 pailginto atpalaidavimo tablečių.</w:t>
      </w:r>
    </w:p>
    <w:p w14:paraId="5ECF8845" w14:textId="77777777" w:rsidR="0035045F" w:rsidRPr="00D4009C" w:rsidRDefault="0035045F" w:rsidP="0035045F"/>
    <w:p w14:paraId="5AABA4E5" w14:textId="77777777" w:rsidR="0035045F" w:rsidRPr="00D4009C" w:rsidRDefault="0035045F" w:rsidP="0035045F">
      <w:pPr>
        <w:ind w:left="567" w:hanging="567"/>
      </w:pPr>
      <w:r w:rsidRPr="00D4009C">
        <w:t>Gali būti tiekiamos ne visų dydžių pakuotės.</w:t>
      </w:r>
    </w:p>
    <w:p w14:paraId="05E1B944" w14:textId="77777777" w:rsidR="0035045F" w:rsidRPr="00D4009C" w:rsidRDefault="0035045F" w:rsidP="0035045F">
      <w:pPr>
        <w:numPr>
          <w:ilvl w:val="12"/>
          <w:numId w:val="0"/>
        </w:numPr>
        <w:ind w:right="-2"/>
      </w:pPr>
    </w:p>
    <w:p w14:paraId="3F8D1189" w14:textId="77777777" w:rsidR="0035045F" w:rsidRPr="00D4009C" w:rsidRDefault="0035045F" w:rsidP="0035045F">
      <w:pPr>
        <w:numPr>
          <w:ilvl w:val="12"/>
          <w:numId w:val="0"/>
        </w:numPr>
        <w:ind w:right="-2"/>
        <w:rPr>
          <w:b/>
          <w:bCs/>
        </w:rPr>
      </w:pPr>
      <w:r w:rsidRPr="00D4009C">
        <w:rPr>
          <w:b/>
          <w:bCs/>
        </w:rPr>
        <w:t>Registruotojas ir gamintojas</w:t>
      </w:r>
    </w:p>
    <w:p w14:paraId="21E69894" w14:textId="77777777" w:rsidR="0035045F" w:rsidRPr="00D4009C" w:rsidRDefault="0035045F" w:rsidP="0035045F">
      <w:proofErr w:type="spellStart"/>
      <w:r w:rsidRPr="00D4009C">
        <w:t>Grünenthal</w:t>
      </w:r>
      <w:proofErr w:type="spellEnd"/>
      <w:r w:rsidRPr="00D4009C">
        <w:t xml:space="preserve"> </w:t>
      </w:r>
      <w:proofErr w:type="spellStart"/>
      <w:r w:rsidRPr="00D4009C">
        <w:t>GmbH</w:t>
      </w:r>
      <w:proofErr w:type="spellEnd"/>
    </w:p>
    <w:p w14:paraId="26781725" w14:textId="77777777" w:rsidR="0035045F" w:rsidRPr="00D4009C" w:rsidRDefault="0035045F" w:rsidP="0035045F">
      <w:proofErr w:type="spellStart"/>
      <w:r w:rsidRPr="00D4009C">
        <w:t>Zieglerstraße</w:t>
      </w:r>
      <w:proofErr w:type="spellEnd"/>
      <w:r w:rsidRPr="00D4009C">
        <w:t xml:space="preserve"> 6</w:t>
      </w:r>
    </w:p>
    <w:p w14:paraId="681CB4D0" w14:textId="77777777" w:rsidR="0035045F" w:rsidRPr="00D4009C" w:rsidRDefault="0035045F" w:rsidP="0035045F">
      <w:r w:rsidRPr="00D4009C">
        <w:t xml:space="preserve">52078 </w:t>
      </w:r>
      <w:proofErr w:type="spellStart"/>
      <w:r w:rsidRPr="00D4009C">
        <w:t>Aachen</w:t>
      </w:r>
      <w:proofErr w:type="spellEnd"/>
    </w:p>
    <w:p w14:paraId="30518F9E" w14:textId="77777777" w:rsidR="0035045F" w:rsidRPr="00D4009C" w:rsidRDefault="0035045F" w:rsidP="0035045F">
      <w:r w:rsidRPr="00D4009C">
        <w:t>Vokietija</w:t>
      </w:r>
    </w:p>
    <w:p w14:paraId="43FF6422" w14:textId="77777777" w:rsidR="0035045F" w:rsidRPr="00D4009C" w:rsidRDefault="0035045F" w:rsidP="0035045F">
      <w:pPr>
        <w:numPr>
          <w:ilvl w:val="12"/>
          <w:numId w:val="0"/>
        </w:numPr>
        <w:ind w:right="-2"/>
      </w:pPr>
    </w:p>
    <w:p w14:paraId="37B14DFC" w14:textId="77777777" w:rsidR="0035045F" w:rsidRPr="00D4009C" w:rsidRDefault="0035045F" w:rsidP="0035045F">
      <w:pPr>
        <w:numPr>
          <w:ilvl w:val="12"/>
          <w:numId w:val="0"/>
        </w:numPr>
        <w:ind w:right="-2"/>
      </w:pPr>
      <w:r w:rsidRPr="00D4009C">
        <w:t>Jeigu apie šį vaistą norite sužinoti daugiau, kreipkitės į vietinį registruotojo atstovą.</w:t>
      </w:r>
    </w:p>
    <w:p w14:paraId="28098A06" w14:textId="77777777" w:rsidR="0035045F" w:rsidRPr="00D4009C" w:rsidRDefault="0035045F" w:rsidP="0035045F">
      <w:pPr>
        <w:numPr>
          <w:ilvl w:val="12"/>
          <w:numId w:val="0"/>
        </w:numPr>
        <w:ind w:right="-2"/>
      </w:pPr>
    </w:p>
    <w:p w14:paraId="1100DAFB" w14:textId="2F8FAE2D" w:rsidR="0035045F" w:rsidRPr="00D4009C" w:rsidRDefault="007941A3" w:rsidP="0035045F">
      <w:pPr>
        <w:numPr>
          <w:ilvl w:val="12"/>
          <w:numId w:val="0"/>
        </w:numPr>
        <w:ind w:right="-2"/>
      </w:pPr>
      <w:r w:rsidRPr="00D4009C">
        <w:lastRenderedPageBreak/>
        <w:t xml:space="preserve">UAB </w:t>
      </w:r>
      <w:r w:rsidR="00D4009C">
        <w:rPr>
          <w:szCs w:val="20"/>
        </w:rPr>
        <w:t>„</w:t>
      </w:r>
      <w:r w:rsidRPr="002419F4">
        <w:rPr>
          <w:szCs w:val="20"/>
        </w:rPr>
        <w:t>JOHNSON &amp; JOHNSON"</w:t>
      </w:r>
    </w:p>
    <w:p w14:paraId="68DD77A5" w14:textId="77777777" w:rsidR="0035045F" w:rsidRPr="00D4009C" w:rsidRDefault="0035045F" w:rsidP="0035045F">
      <w:pPr>
        <w:numPr>
          <w:ilvl w:val="12"/>
          <w:numId w:val="0"/>
        </w:numPr>
        <w:ind w:right="-2"/>
      </w:pPr>
      <w:r w:rsidRPr="00D4009C">
        <w:t>Geležinio Vilko g. 18A</w:t>
      </w:r>
    </w:p>
    <w:p w14:paraId="1343D215" w14:textId="77777777" w:rsidR="0035045F" w:rsidRPr="00D4009C" w:rsidRDefault="0035045F" w:rsidP="0035045F">
      <w:pPr>
        <w:numPr>
          <w:ilvl w:val="12"/>
          <w:numId w:val="0"/>
        </w:numPr>
        <w:ind w:right="-2"/>
      </w:pPr>
      <w:r w:rsidRPr="00D4009C">
        <w:t>LT-08104 Vilnius</w:t>
      </w:r>
    </w:p>
    <w:p w14:paraId="2BDF1AA4" w14:textId="77777777" w:rsidR="0035045F" w:rsidRPr="00D4009C" w:rsidRDefault="0035045F" w:rsidP="0035045F">
      <w:pPr>
        <w:numPr>
          <w:ilvl w:val="12"/>
          <w:numId w:val="0"/>
        </w:numPr>
        <w:ind w:right="-2"/>
      </w:pPr>
      <w:r w:rsidRPr="00D4009C">
        <w:t>Lietuva</w:t>
      </w:r>
    </w:p>
    <w:p w14:paraId="290DC319" w14:textId="77777777" w:rsidR="0035045F" w:rsidRPr="00D4009C" w:rsidRDefault="0035045F" w:rsidP="0035045F">
      <w:pPr>
        <w:numPr>
          <w:ilvl w:val="12"/>
          <w:numId w:val="0"/>
        </w:numPr>
        <w:ind w:right="-2"/>
      </w:pPr>
      <w:r w:rsidRPr="00D4009C">
        <w:t>Tel: +370 5 2786888</w:t>
      </w:r>
    </w:p>
    <w:p w14:paraId="10024E6E" w14:textId="77777777" w:rsidR="0035045F" w:rsidRPr="00D4009C" w:rsidRDefault="0035045F" w:rsidP="0035045F">
      <w:pPr>
        <w:keepNext/>
        <w:numPr>
          <w:ilvl w:val="12"/>
          <w:numId w:val="0"/>
        </w:numPr>
        <w:rPr>
          <w:b/>
        </w:rPr>
      </w:pPr>
    </w:p>
    <w:p w14:paraId="43879C37" w14:textId="77777777" w:rsidR="0035045F" w:rsidRPr="00D4009C" w:rsidRDefault="0035045F" w:rsidP="0035045F">
      <w:pPr>
        <w:keepNext/>
        <w:numPr>
          <w:ilvl w:val="12"/>
          <w:numId w:val="0"/>
        </w:numPr>
        <w:rPr>
          <w:b/>
          <w:bCs/>
        </w:rPr>
      </w:pPr>
      <w:r w:rsidRPr="00D4009C">
        <w:rPr>
          <w:b/>
          <w:bCs/>
        </w:rPr>
        <w:t>Šis vaistas EEE valstybėse narėse registruotas tokiais pavadinimais:</w:t>
      </w:r>
    </w:p>
    <w:p w14:paraId="4480C40B" w14:textId="77777777" w:rsidR="0035045F" w:rsidRPr="00D4009C" w:rsidRDefault="00904F47" w:rsidP="0035045F">
      <w:pPr>
        <w:numPr>
          <w:ilvl w:val="12"/>
          <w:numId w:val="0"/>
        </w:numPr>
        <w:ind w:right="-2"/>
        <w:rPr>
          <w:color w:val="000000"/>
        </w:rPr>
      </w:pPr>
      <w:r w:rsidRPr="00D4009C">
        <w:rPr>
          <w:color w:val="000000"/>
        </w:rPr>
        <w:t xml:space="preserve">Austrija, </w:t>
      </w:r>
      <w:r w:rsidR="0035045F" w:rsidRPr="00D4009C">
        <w:rPr>
          <w:color w:val="000000"/>
        </w:rPr>
        <w:t>Belgija, Bulgarija, Kroatija, Kipras, Čekija, Estija, Vokietija, Graikija, Latvija, Lietuva, Liuksemburgas, Malta,</w:t>
      </w:r>
      <w:r w:rsidRPr="00D4009C">
        <w:rPr>
          <w:color w:val="000000"/>
        </w:rPr>
        <w:t xml:space="preserve"> Nyderlandai,</w:t>
      </w:r>
      <w:r w:rsidR="0035045F" w:rsidRPr="00D4009C">
        <w:rPr>
          <w:color w:val="000000"/>
        </w:rPr>
        <w:t xml:space="preserve"> Lenkija, Portugalija, Rumunija, Slovakija, Ispanija: </w:t>
      </w:r>
      <w:proofErr w:type="spellStart"/>
      <w:r w:rsidR="0035045F" w:rsidRPr="00D4009C">
        <w:rPr>
          <w:color w:val="000000"/>
        </w:rPr>
        <w:t>Palexia</w:t>
      </w:r>
      <w:proofErr w:type="spellEnd"/>
      <w:r w:rsidR="0035045F" w:rsidRPr="00D4009C">
        <w:rPr>
          <w:color w:val="000000"/>
        </w:rPr>
        <w:t xml:space="preserve"> </w:t>
      </w:r>
      <w:proofErr w:type="spellStart"/>
      <w:r w:rsidR="0035045F" w:rsidRPr="00D4009C">
        <w:rPr>
          <w:color w:val="000000"/>
        </w:rPr>
        <w:t>retard</w:t>
      </w:r>
      <w:proofErr w:type="spellEnd"/>
      <w:r w:rsidR="0035045F" w:rsidRPr="00D4009C">
        <w:rPr>
          <w:color w:val="000000"/>
        </w:rPr>
        <w:t>.</w:t>
      </w:r>
    </w:p>
    <w:p w14:paraId="1AEDC093" w14:textId="77777777" w:rsidR="0035045F" w:rsidRPr="00D4009C" w:rsidRDefault="0035045F" w:rsidP="0035045F">
      <w:pPr>
        <w:numPr>
          <w:ilvl w:val="12"/>
          <w:numId w:val="0"/>
        </w:numPr>
        <w:ind w:right="-2"/>
      </w:pPr>
    </w:p>
    <w:p w14:paraId="2E01946E" w14:textId="77777777" w:rsidR="0035045F" w:rsidRPr="00D4009C" w:rsidRDefault="0035045F" w:rsidP="0035045F">
      <w:pPr>
        <w:numPr>
          <w:ilvl w:val="12"/>
          <w:numId w:val="0"/>
        </w:numPr>
        <w:ind w:right="-2"/>
        <w:rPr>
          <w:color w:val="000000"/>
        </w:rPr>
      </w:pPr>
      <w:r w:rsidRPr="00D4009C">
        <w:rPr>
          <w:color w:val="000000"/>
        </w:rPr>
        <w:t xml:space="preserve">Danija, Suomija, Islandija, Norvegija, Švedija: PALEXIA </w:t>
      </w:r>
      <w:proofErr w:type="spellStart"/>
      <w:r w:rsidRPr="00D4009C">
        <w:rPr>
          <w:color w:val="000000"/>
        </w:rPr>
        <w:t>Depot</w:t>
      </w:r>
      <w:proofErr w:type="spellEnd"/>
      <w:r w:rsidRPr="00D4009C">
        <w:rPr>
          <w:color w:val="000000"/>
        </w:rPr>
        <w:t>.</w:t>
      </w:r>
    </w:p>
    <w:p w14:paraId="0DA80F50" w14:textId="77777777" w:rsidR="00904F47" w:rsidRPr="002419F4" w:rsidRDefault="00904F47" w:rsidP="0035045F">
      <w:pPr>
        <w:numPr>
          <w:ilvl w:val="12"/>
          <w:numId w:val="0"/>
        </w:numPr>
        <w:ind w:right="-2"/>
        <w:rPr>
          <w:color w:val="000000"/>
        </w:rPr>
      </w:pPr>
    </w:p>
    <w:p w14:paraId="03603141" w14:textId="77777777" w:rsidR="00904F47" w:rsidRPr="00D4009C" w:rsidRDefault="00904F47" w:rsidP="0035045F">
      <w:pPr>
        <w:numPr>
          <w:ilvl w:val="12"/>
          <w:numId w:val="0"/>
        </w:numPr>
        <w:ind w:right="-2"/>
        <w:rPr>
          <w:color w:val="000000"/>
        </w:rPr>
      </w:pPr>
      <w:r w:rsidRPr="00D4009C">
        <w:rPr>
          <w:color w:val="000000"/>
        </w:rPr>
        <w:t>Prancūzija: PALEXIA LP</w:t>
      </w:r>
    </w:p>
    <w:p w14:paraId="1C4E3F24" w14:textId="77777777" w:rsidR="0035045F" w:rsidRPr="00D4009C" w:rsidRDefault="0035045F" w:rsidP="0035045F">
      <w:pPr>
        <w:numPr>
          <w:ilvl w:val="12"/>
          <w:numId w:val="0"/>
        </w:numPr>
        <w:ind w:right="-2"/>
      </w:pPr>
    </w:p>
    <w:p w14:paraId="00D90839" w14:textId="77777777" w:rsidR="0035045F" w:rsidRPr="00D4009C" w:rsidRDefault="0035045F" w:rsidP="0035045F">
      <w:pPr>
        <w:numPr>
          <w:ilvl w:val="12"/>
          <w:numId w:val="0"/>
        </w:numPr>
        <w:ind w:right="-2"/>
        <w:rPr>
          <w:color w:val="000000"/>
        </w:rPr>
      </w:pPr>
      <w:r w:rsidRPr="00D4009C">
        <w:rPr>
          <w:color w:val="000000"/>
        </w:rPr>
        <w:t xml:space="preserve">Airija, Slovėnija, </w:t>
      </w:r>
      <w:r w:rsidRPr="00D4009C">
        <w:t>Jungtinė Karalystė</w:t>
      </w:r>
      <w:r w:rsidRPr="00D4009C">
        <w:rPr>
          <w:color w:val="000000"/>
        </w:rPr>
        <w:t>: PALEXIA SR.</w:t>
      </w:r>
    </w:p>
    <w:p w14:paraId="211D1267" w14:textId="77777777" w:rsidR="0035045F" w:rsidRPr="00D4009C" w:rsidRDefault="0035045F" w:rsidP="0035045F">
      <w:pPr>
        <w:numPr>
          <w:ilvl w:val="12"/>
          <w:numId w:val="0"/>
        </w:numPr>
        <w:ind w:right="-2"/>
      </w:pPr>
    </w:p>
    <w:p w14:paraId="7357CCE3" w14:textId="77777777" w:rsidR="0035045F" w:rsidRPr="00D4009C" w:rsidRDefault="0035045F" w:rsidP="0035045F">
      <w:pPr>
        <w:numPr>
          <w:ilvl w:val="12"/>
          <w:numId w:val="0"/>
        </w:numPr>
        <w:ind w:right="-2"/>
        <w:rPr>
          <w:color w:val="000000"/>
        </w:rPr>
      </w:pPr>
      <w:r w:rsidRPr="00D4009C">
        <w:rPr>
          <w:color w:val="000000"/>
        </w:rPr>
        <w:t>Italija: PALEXIA.</w:t>
      </w:r>
    </w:p>
    <w:p w14:paraId="0A5C1325" w14:textId="77777777" w:rsidR="0035045F" w:rsidRPr="00D4009C" w:rsidRDefault="0035045F" w:rsidP="0035045F">
      <w:pPr>
        <w:numPr>
          <w:ilvl w:val="12"/>
          <w:numId w:val="0"/>
        </w:numPr>
        <w:ind w:right="-2"/>
        <w:rPr>
          <w:color w:val="000000"/>
        </w:rPr>
      </w:pPr>
    </w:p>
    <w:p w14:paraId="09573941" w14:textId="77777777" w:rsidR="0035045F" w:rsidRPr="00D4009C" w:rsidRDefault="0035045F" w:rsidP="0035045F">
      <w:pPr>
        <w:numPr>
          <w:ilvl w:val="12"/>
          <w:numId w:val="0"/>
        </w:numPr>
        <w:ind w:right="-2"/>
        <w:rPr>
          <w:color w:val="000000"/>
        </w:rPr>
      </w:pPr>
      <w:r w:rsidRPr="00D4009C">
        <w:rPr>
          <w:color w:val="000000"/>
        </w:rPr>
        <w:t>Vengrija: PALEXIAS.</w:t>
      </w:r>
    </w:p>
    <w:p w14:paraId="723C18AD" w14:textId="77777777" w:rsidR="0035045F" w:rsidRPr="00D4009C" w:rsidRDefault="0035045F" w:rsidP="0035045F">
      <w:pPr>
        <w:numPr>
          <w:ilvl w:val="12"/>
          <w:numId w:val="0"/>
        </w:numPr>
        <w:ind w:right="-2"/>
        <w:outlineLvl w:val="0"/>
        <w:rPr>
          <w:b/>
        </w:rPr>
      </w:pPr>
    </w:p>
    <w:p w14:paraId="068B892E" w14:textId="77777777" w:rsidR="0035045F" w:rsidRPr="00D4009C" w:rsidRDefault="0035045F" w:rsidP="0035045F">
      <w:pPr>
        <w:numPr>
          <w:ilvl w:val="12"/>
          <w:numId w:val="0"/>
        </w:numPr>
        <w:ind w:right="-2"/>
        <w:outlineLvl w:val="0"/>
        <w:rPr>
          <w:b/>
          <w:bCs/>
        </w:rPr>
      </w:pPr>
    </w:p>
    <w:p w14:paraId="321A6594" w14:textId="07D8D47E" w:rsidR="0035045F" w:rsidRPr="00D4009C" w:rsidRDefault="0035045F" w:rsidP="0035045F">
      <w:pPr>
        <w:numPr>
          <w:ilvl w:val="12"/>
          <w:numId w:val="0"/>
        </w:numPr>
        <w:ind w:right="-2"/>
        <w:outlineLvl w:val="0"/>
        <w:rPr>
          <w:b/>
          <w:bCs/>
        </w:rPr>
      </w:pPr>
      <w:r w:rsidRPr="00D4009C">
        <w:rPr>
          <w:b/>
          <w:bCs/>
        </w:rPr>
        <w:t xml:space="preserve">Šis pakuotės lapelis paskutinį kartą peržiūrėtas </w:t>
      </w:r>
      <w:r w:rsidR="008F6704">
        <w:rPr>
          <w:b/>
          <w:bCs/>
        </w:rPr>
        <w:t>2018-01-29.</w:t>
      </w:r>
    </w:p>
    <w:p w14:paraId="39B7BDA0" w14:textId="77777777" w:rsidR="0035045F" w:rsidRPr="00D4009C" w:rsidRDefault="0035045F" w:rsidP="0035045F">
      <w:pPr>
        <w:numPr>
          <w:ilvl w:val="12"/>
          <w:numId w:val="0"/>
        </w:numPr>
        <w:ind w:right="-2"/>
        <w:outlineLvl w:val="0"/>
        <w:rPr>
          <w:b/>
          <w:bCs/>
        </w:rPr>
      </w:pPr>
    </w:p>
    <w:p w14:paraId="58F27B50" w14:textId="77777777" w:rsidR="0035045F" w:rsidRPr="00D4009C" w:rsidRDefault="0035045F" w:rsidP="0035045F">
      <w:pPr>
        <w:numPr>
          <w:ilvl w:val="12"/>
          <w:numId w:val="0"/>
        </w:numPr>
        <w:ind w:right="-2"/>
      </w:pPr>
    </w:p>
    <w:p w14:paraId="6971A43F" w14:textId="77777777" w:rsidR="0035045F" w:rsidRPr="00D4009C" w:rsidRDefault="0035045F" w:rsidP="0035045F">
      <w:pPr>
        <w:numPr>
          <w:ilvl w:val="12"/>
          <w:numId w:val="0"/>
        </w:numPr>
        <w:ind w:right="-2"/>
        <w:outlineLvl w:val="0"/>
      </w:pPr>
      <w:r w:rsidRPr="00D4009C">
        <w:t xml:space="preserve">Išsami informacija apie šį vaistą pateikiama Valstybinės vaistų kontrolės tarnybos prie Lietuvos Respublikos sveikatos apsaugos ministerijos tinklalapyje </w:t>
      </w:r>
      <w:r w:rsidRPr="00D4009C">
        <w:rPr>
          <w:rStyle w:val="Hipersaitas"/>
        </w:rPr>
        <w:t>http://www.vvkt.lt/</w:t>
      </w:r>
      <w:r w:rsidRPr="00D4009C">
        <w:rPr>
          <w:color w:val="0000FF"/>
        </w:rPr>
        <w:t>.</w:t>
      </w:r>
    </w:p>
    <w:p w14:paraId="47B6EC36" w14:textId="77777777" w:rsidR="0035045F" w:rsidRPr="00D4009C" w:rsidRDefault="0035045F" w:rsidP="0035045F"/>
    <w:p w14:paraId="4F90BFF6" w14:textId="77777777" w:rsidR="0035045F" w:rsidRPr="00D4009C" w:rsidRDefault="0035045F" w:rsidP="0035045F">
      <w:bookmarkStart w:id="13" w:name="_GoBack"/>
      <w:bookmarkEnd w:id="13"/>
      <w:permStart w:id="253571121" w:edGrp="everyone"/>
      <w:permStart w:id="1891070022" w:edGrp="everyone"/>
      <w:permEnd w:id="253571121"/>
      <w:permEnd w:id="1891070022"/>
    </w:p>
    <w:p w14:paraId="7F21333B" w14:textId="77777777" w:rsidR="0035045F" w:rsidRPr="00D4009C" w:rsidRDefault="0035045F"/>
    <w:sectPr w:rsidR="0035045F" w:rsidRPr="00D4009C" w:rsidSect="0035045F">
      <w:footerReference w:type="default" r:id="rId15"/>
      <w:pgSz w:w="11906" w:h="16838" w:code="9"/>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5911C" w14:textId="77777777" w:rsidR="00522A18" w:rsidRDefault="00522A18" w:rsidP="00322993">
      <w:r>
        <w:separator/>
      </w:r>
    </w:p>
  </w:endnote>
  <w:endnote w:type="continuationSeparator" w:id="0">
    <w:p w14:paraId="57FAE99C" w14:textId="77777777" w:rsidR="00522A18" w:rsidRDefault="00522A18" w:rsidP="00322993">
      <w:r>
        <w:continuationSeparator/>
      </w:r>
    </w:p>
  </w:endnote>
  <w:endnote w:type="continuationNotice" w:id="1">
    <w:p w14:paraId="052445A4" w14:textId="77777777" w:rsidR="00522A18" w:rsidRDefault="00522A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749BB" w14:textId="77777777" w:rsidR="00BC28B9" w:rsidRDefault="00BC28B9" w:rsidP="0035045F">
    <w:pPr>
      <w:pStyle w:val="Porat"/>
      <w:framePr w:wrap="auto" w:vAnchor="text" w:hAnchor="margin" w:xAlign="right" w:y="1"/>
      <w:rPr>
        <w:rStyle w:val="Puslapionumeris"/>
        <w:rFonts w:ascii="Times New Roman" w:hAnsi="Times New Roman" w:cs="Times New Roman"/>
        <w:sz w:val="22"/>
        <w:szCs w:val="22"/>
        <w:lang w:val="lt-LT"/>
      </w:rPr>
    </w:pPr>
  </w:p>
  <w:p w14:paraId="0D9468F9" w14:textId="41AC13C2" w:rsidR="00BC28B9" w:rsidRDefault="00BC28B9">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25243A">
      <w:rPr>
        <w:rStyle w:val="Puslapionumeris"/>
        <w:rFonts w:ascii="Arial" w:hAnsi="Arial" w:cs="Arial"/>
        <w:noProof/>
        <w:lang w:val="lt-LT"/>
      </w:rPr>
      <w:t>26</w:t>
    </w:r>
    <w:r>
      <w:rPr>
        <w:rStyle w:val="Puslapionumeris"/>
        <w:rFonts w:ascii="Arial" w:hAnsi="Arial" w:cs="Arial"/>
        <w:lang w:val="lt-L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F8F8C" w14:textId="77777777" w:rsidR="00522A18" w:rsidRDefault="00522A18" w:rsidP="00322993">
      <w:r>
        <w:separator/>
      </w:r>
    </w:p>
  </w:footnote>
  <w:footnote w:type="continuationSeparator" w:id="0">
    <w:p w14:paraId="3E7E3C43" w14:textId="77777777" w:rsidR="00522A18" w:rsidRDefault="00522A18" w:rsidP="00322993">
      <w:r>
        <w:continuationSeparator/>
      </w:r>
    </w:p>
  </w:footnote>
  <w:footnote w:type="continuationNotice" w:id="1">
    <w:p w14:paraId="5D3E820F" w14:textId="77777777" w:rsidR="00522A18" w:rsidRDefault="00522A1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391AF30C"/>
    <w:lvl w:ilvl="0">
      <w:start w:val="1"/>
      <w:numFmt w:val="bullet"/>
      <w:lvlText w:val=""/>
      <w:lvlJc w:val="left"/>
      <w:pPr>
        <w:tabs>
          <w:tab w:val="num" w:pos="926"/>
        </w:tabs>
        <w:ind w:left="926" w:hanging="360"/>
      </w:pPr>
      <w:rPr>
        <w:rFonts w:ascii="Symbol" w:hAnsi="Symbol" w:cs="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9512CA"/>
    <w:multiLevelType w:val="hybridMultilevel"/>
    <w:tmpl w:val="7D083D48"/>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04EB6CC4"/>
    <w:multiLevelType w:val="hybridMultilevel"/>
    <w:tmpl w:val="C38EC0D2"/>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0F1E2410"/>
    <w:multiLevelType w:val="hybridMultilevel"/>
    <w:tmpl w:val="6B982C3E"/>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 w15:restartNumberingAfterBreak="0">
    <w:nsid w:val="13652ED4"/>
    <w:multiLevelType w:val="hybridMultilevel"/>
    <w:tmpl w:val="9314FE56"/>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15:restartNumberingAfterBreak="0">
    <w:nsid w:val="1BFD7673"/>
    <w:multiLevelType w:val="hybridMultilevel"/>
    <w:tmpl w:val="95CE86C6"/>
    <w:lvl w:ilvl="0" w:tplc="072A57C4">
      <w:start w:val="1"/>
      <w:numFmt w:val="bullet"/>
      <w:lvlText w:val=""/>
      <w:lvlJc w:val="left"/>
      <w:pPr>
        <w:tabs>
          <w:tab w:val="num" w:pos="1117"/>
        </w:tabs>
        <w:ind w:left="1117" w:hanging="360"/>
      </w:pPr>
      <w:rPr>
        <w:rFonts w:ascii="Symbol" w:hAnsi="Symbol" w:cs="Symbol" w:hint="default"/>
        <w:sz w:val="16"/>
        <w:szCs w:val="16"/>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DD406EE"/>
    <w:multiLevelType w:val="hybridMultilevel"/>
    <w:tmpl w:val="2AF423A2"/>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15:restartNumberingAfterBreak="0">
    <w:nsid w:val="238E2537"/>
    <w:multiLevelType w:val="multilevel"/>
    <w:tmpl w:val="899C8EB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56D6DCA"/>
    <w:multiLevelType w:val="multilevel"/>
    <w:tmpl w:val="708648D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D9B40F5"/>
    <w:multiLevelType w:val="hybridMultilevel"/>
    <w:tmpl w:val="8F02AEEE"/>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15:restartNumberingAfterBreak="0">
    <w:nsid w:val="37C0048D"/>
    <w:multiLevelType w:val="hybridMultilevel"/>
    <w:tmpl w:val="1B20E096"/>
    <w:lvl w:ilvl="0" w:tplc="49A4AB5A">
      <w:numFmt w:val="bullet"/>
      <w:lvlText w:val="-"/>
      <w:lvlJc w:val="left"/>
      <w:pPr>
        <w:ind w:left="930" w:hanging="57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38EA3B63"/>
    <w:multiLevelType w:val="hybridMultilevel"/>
    <w:tmpl w:val="6242FC96"/>
    <w:lvl w:ilvl="0" w:tplc="D482193A">
      <w:start w:val="1"/>
      <w:numFmt w:val="bullet"/>
      <w:lvlText w:val=""/>
      <w:lvlJc w:val="left"/>
      <w:pPr>
        <w:ind w:left="720" w:hanging="360"/>
      </w:pPr>
      <w:rPr>
        <w:rFonts w:ascii="Symbol" w:hAnsi="Symbol" w:cs="Symbol" w:hint="default"/>
        <w:color w:val="auto"/>
        <w:sz w:val="22"/>
        <w:szCs w:val="22"/>
      </w:rPr>
    </w:lvl>
    <w:lvl w:ilvl="1" w:tplc="CD001AA4">
      <w:numFmt w:val="bullet"/>
      <w:lvlText w:val="-"/>
      <w:lvlJc w:val="left"/>
      <w:pPr>
        <w:ind w:left="1650" w:hanging="570"/>
      </w:pPr>
      <w:rPr>
        <w:rFonts w:ascii="Times New Roman" w:eastAsia="Times New Roman" w:hAnsi="Times New Roman"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3FBA05EB"/>
    <w:multiLevelType w:val="hybridMultilevel"/>
    <w:tmpl w:val="85707CD2"/>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449131AE"/>
    <w:multiLevelType w:val="hybridMultilevel"/>
    <w:tmpl w:val="23F4C95C"/>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650" w:hanging="57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53E66F11"/>
    <w:multiLevelType w:val="hybridMultilevel"/>
    <w:tmpl w:val="732A7686"/>
    <w:lvl w:ilvl="0" w:tplc="FD16EA56">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4BA1D11"/>
    <w:multiLevelType w:val="hybridMultilevel"/>
    <w:tmpl w:val="79BE04E6"/>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DE570D2"/>
    <w:multiLevelType w:val="hybridMultilevel"/>
    <w:tmpl w:val="C5F02F6A"/>
    <w:lvl w:ilvl="0" w:tplc="34D058C2">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84433D2"/>
    <w:multiLevelType w:val="hybridMultilevel"/>
    <w:tmpl w:val="D90EA674"/>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69EB345F"/>
    <w:multiLevelType w:val="hybridMultilevel"/>
    <w:tmpl w:val="727C6FF4"/>
    <w:lvl w:ilvl="0" w:tplc="072A57C4">
      <w:start w:val="1"/>
      <w:numFmt w:val="bullet"/>
      <w:lvlText w:val=""/>
      <w:lvlJc w:val="left"/>
      <w:pPr>
        <w:tabs>
          <w:tab w:val="num" w:pos="1117"/>
        </w:tabs>
        <w:ind w:left="1117" w:hanging="360"/>
      </w:pPr>
      <w:rPr>
        <w:rFonts w:ascii="Symbol" w:hAnsi="Symbol" w:cs="Symbol" w:hint="default"/>
        <w:sz w:val="16"/>
        <w:szCs w:val="16"/>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A644320"/>
    <w:multiLevelType w:val="hybridMultilevel"/>
    <w:tmpl w:val="D7C4327C"/>
    <w:lvl w:ilvl="0" w:tplc="D388A532">
      <w:start w:val="1"/>
      <w:numFmt w:val="bullet"/>
      <w:lvlRestart w:val="0"/>
      <w:pStyle w:val="Sraassuenkleliais3"/>
      <w:lvlText w:val=""/>
      <w:lvlJc w:val="left"/>
      <w:pPr>
        <w:tabs>
          <w:tab w:val="num" w:pos="720"/>
        </w:tabs>
        <w:ind w:left="720" w:hanging="360"/>
      </w:pPr>
      <w:rPr>
        <w:rFonts w:ascii="Symbol" w:hAnsi="Symbol" w:cs="Symbol" w:hint="default"/>
        <w:caps w:val="0"/>
        <w:u w:val="none"/>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08E5619"/>
    <w:multiLevelType w:val="hybridMultilevel"/>
    <w:tmpl w:val="899C8EB8"/>
    <w:lvl w:ilvl="0" w:tplc="A44A3294">
      <w:start w:val="1"/>
      <w:numFmt w:val="bullet"/>
      <w:lvlText w:val=""/>
      <w:lvlJc w:val="left"/>
      <w:pPr>
        <w:tabs>
          <w:tab w:val="num" w:pos="720"/>
        </w:tabs>
        <w:ind w:left="720" w:hanging="360"/>
      </w:pPr>
      <w:rPr>
        <w:rFonts w:ascii="Wingdings" w:hAnsi="Wingdings" w:cs="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0"/>
  </w:num>
  <w:num w:numId="3">
    <w:abstractNumId w:val="0"/>
  </w:num>
  <w:num w:numId="4">
    <w:abstractNumId w:val="18"/>
  </w:num>
  <w:num w:numId="5">
    <w:abstractNumId w:val="9"/>
  </w:num>
  <w:num w:numId="6">
    <w:abstractNumId w:val="10"/>
  </w:num>
  <w:num w:numId="7">
    <w:abstractNumId w:val="12"/>
  </w:num>
  <w:num w:numId="8">
    <w:abstractNumId w:val="5"/>
  </w:num>
  <w:num w:numId="9">
    <w:abstractNumId w:val="4"/>
  </w:num>
  <w:num w:numId="10">
    <w:abstractNumId w:val="2"/>
  </w:num>
  <w:num w:numId="11">
    <w:abstractNumId w:val="14"/>
  </w:num>
  <w:num w:numId="12">
    <w:abstractNumId w:val="17"/>
  </w:num>
  <w:num w:numId="13">
    <w:abstractNumId w:val="21"/>
  </w:num>
  <w:num w:numId="14">
    <w:abstractNumId w:val="1"/>
    <w:lvlOverride w:ilvl="0">
      <w:lvl w:ilvl="0">
        <w:start w:val="1"/>
        <w:numFmt w:val="bullet"/>
        <w:lvlText w:val="-"/>
        <w:legacy w:legacy="1" w:legacySpace="0" w:legacyIndent="360"/>
        <w:lvlJc w:val="left"/>
        <w:pPr>
          <w:ind w:left="360" w:hanging="360"/>
        </w:pPr>
      </w:lvl>
    </w:lvlOverride>
  </w:num>
  <w:num w:numId="15">
    <w:abstractNumId w:val="6"/>
  </w:num>
  <w:num w:numId="16">
    <w:abstractNumId w:val="19"/>
  </w:num>
  <w:num w:numId="17">
    <w:abstractNumId w:val="22"/>
  </w:num>
  <w:num w:numId="18">
    <w:abstractNumId w:val="8"/>
  </w:num>
  <w:num w:numId="19">
    <w:abstractNumId w:val="20"/>
  </w:num>
  <w:num w:numId="20">
    <w:abstractNumId w:val="11"/>
  </w:num>
  <w:num w:numId="21">
    <w:abstractNumId w:val="15"/>
  </w:num>
  <w:num w:numId="22">
    <w:abstractNumId w:val="7"/>
  </w:num>
  <w:num w:numId="23">
    <w:abstractNumId w:val="3"/>
  </w:num>
  <w:num w:numId="24">
    <w:abstractNumId w:val="13"/>
  </w:num>
  <w:num w:numId="25">
    <w:abstractNumId w:val="1"/>
    <w:lvlOverride w:ilvl="0">
      <w:lvl w:ilvl="0">
        <w:start w:val="1"/>
        <w:numFmt w:val="bullet"/>
        <w:lvlText w:val=""/>
        <w:lvlJc w:val="left"/>
        <w:pPr>
          <w:ind w:left="360" w:hanging="360"/>
        </w:pPr>
        <w:rPr>
          <w:rFonts w:ascii="Symbol" w:hAnsi="Symbol" w:cs="Symbol" w:hint="default"/>
        </w:rPr>
      </w:lvl>
    </w:lvlOverride>
  </w:num>
  <w:num w:numId="26">
    <w:abstractNumId w:val="16"/>
  </w:num>
  <w:num w:numId="27">
    <w:abstractNumId w:val="1"/>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jXdiDDDckv62Yr362aPpdGrmi4S73FKlRs3pih3bqfzZSBxpXuyOysV6fBVsD9ZNezg2UcA2miHvaRkeoU562Q==" w:salt="juhVRVML732A54znKLsTI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993"/>
    <w:rsid w:val="00007BA7"/>
    <w:rsid w:val="00034E13"/>
    <w:rsid w:val="0003538D"/>
    <w:rsid w:val="00052DF1"/>
    <w:rsid w:val="0005619A"/>
    <w:rsid w:val="000615E6"/>
    <w:rsid w:val="00075126"/>
    <w:rsid w:val="000A1CD1"/>
    <w:rsid w:val="000A53C4"/>
    <w:rsid w:val="000A5F98"/>
    <w:rsid w:val="000B2738"/>
    <w:rsid w:val="000C2E2B"/>
    <w:rsid w:val="00104C0C"/>
    <w:rsid w:val="00141FC7"/>
    <w:rsid w:val="0014491A"/>
    <w:rsid w:val="001476C1"/>
    <w:rsid w:val="0015694B"/>
    <w:rsid w:val="00197285"/>
    <w:rsid w:val="001B16CE"/>
    <w:rsid w:val="001C7065"/>
    <w:rsid w:val="0021706C"/>
    <w:rsid w:val="002203F6"/>
    <w:rsid w:val="00236012"/>
    <w:rsid w:val="002419F4"/>
    <w:rsid w:val="0024585E"/>
    <w:rsid w:val="002507EF"/>
    <w:rsid w:val="00251E6B"/>
    <w:rsid w:val="0025243A"/>
    <w:rsid w:val="00261C79"/>
    <w:rsid w:val="0028516C"/>
    <w:rsid w:val="00285CF1"/>
    <w:rsid w:val="002D298B"/>
    <w:rsid w:val="002E7122"/>
    <w:rsid w:val="002F63F0"/>
    <w:rsid w:val="00317DF6"/>
    <w:rsid w:val="00322993"/>
    <w:rsid w:val="0035045F"/>
    <w:rsid w:val="00376E1E"/>
    <w:rsid w:val="00387C13"/>
    <w:rsid w:val="003946B6"/>
    <w:rsid w:val="003946D0"/>
    <w:rsid w:val="003A2C26"/>
    <w:rsid w:val="003A7D9B"/>
    <w:rsid w:val="003F6A2F"/>
    <w:rsid w:val="004007C5"/>
    <w:rsid w:val="00404A4E"/>
    <w:rsid w:val="004066D6"/>
    <w:rsid w:val="00412F4A"/>
    <w:rsid w:val="00432743"/>
    <w:rsid w:val="00452CE5"/>
    <w:rsid w:val="00474AD4"/>
    <w:rsid w:val="00490FAD"/>
    <w:rsid w:val="00493F91"/>
    <w:rsid w:val="004A0D99"/>
    <w:rsid w:val="004E2D45"/>
    <w:rsid w:val="004E4F40"/>
    <w:rsid w:val="00515FD4"/>
    <w:rsid w:val="0052084D"/>
    <w:rsid w:val="00522A18"/>
    <w:rsid w:val="00530807"/>
    <w:rsid w:val="00542B47"/>
    <w:rsid w:val="005C6380"/>
    <w:rsid w:val="005F786C"/>
    <w:rsid w:val="00625412"/>
    <w:rsid w:val="00637545"/>
    <w:rsid w:val="0064343F"/>
    <w:rsid w:val="00644654"/>
    <w:rsid w:val="00651A50"/>
    <w:rsid w:val="006540D1"/>
    <w:rsid w:val="00680A82"/>
    <w:rsid w:val="006A0E8E"/>
    <w:rsid w:val="006B0545"/>
    <w:rsid w:val="006B1AA8"/>
    <w:rsid w:val="006B7D43"/>
    <w:rsid w:val="006C141F"/>
    <w:rsid w:val="006D0A01"/>
    <w:rsid w:val="00741626"/>
    <w:rsid w:val="0074240F"/>
    <w:rsid w:val="00753053"/>
    <w:rsid w:val="00760E3F"/>
    <w:rsid w:val="00770F67"/>
    <w:rsid w:val="00786FA2"/>
    <w:rsid w:val="007941A3"/>
    <w:rsid w:val="007B7512"/>
    <w:rsid w:val="007C534C"/>
    <w:rsid w:val="007E255E"/>
    <w:rsid w:val="007F100E"/>
    <w:rsid w:val="007F2361"/>
    <w:rsid w:val="007F4D94"/>
    <w:rsid w:val="0082703E"/>
    <w:rsid w:val="008277BD"/>
    <w:rsid w:val="008654E0"/>
    <w:rsid w:val="008C6449"/>
    <w:rsid w:val="008E2666"/>
    <w:rsid w:val="008E2E44"/>
    <w:rsid w:val="008F6704"/>
    <w:rsid w:val="00904F47"/>
    <w:rsid w:val="00927EF9"/>
    <w:rsid w:val="00952F64"/>
    <w:rsid w:val="00955C5F"/>
    <w:rsid w:val="009570D3"/>
    <w:rsid w:val="009630B2"/>
    <w:rsid w:val="00965A0C"/>
    <w:rsid w:val="009946A2"/>
    <w:rsid w:val="00996A9A"/>
    <w:rsid w:val="009A1000"/>
    <w:rsid w:val="009A163F"/>
    <w:rsid w:val="009A555C"/>
    <w:rsid w:val="009B04F3"/>
    <w:rsid w:val="009B52F8"/>
    <w:rsid w:val="009B679B"/>
    <w:rsid w:val="009D19B5"/>
    <w:rsid w:val="009E61FF"/>
    <w:rsid w:val="00A02E81"/>
    <w:rsid w:val="00A04FE3"/>
    <w:rsid w:val="00A127E6"/>
    <w:rsid w:val="00A1718C"/>
    <w:rsid w:val="00A20307"/>
    <w:rsid w:val="00A23FAF"/>
    <w:rsid w:val="00A2541E"/>
    <w:rsid w:val="00A31A76"/>
    <w:rsid w:val="00A53D81"/>
    <w:rsid w:val="00A55F00"/>
    <w:rsid w:val="00A57764"/>
    <w:rsid w:val="00A63D84"/>
    <w:rsid w:val="00A91433"/>
    <w:rsid w:val="00B0207B"/>
    <w:rsid w:val="00B218C7"/>
    <w:rsid w:val="00B34FA1"/>
    <w:rsid w:val="00B43903"/>
    <w:rsid w:val="00B718CE"/>
    <w:rsid w:val="00B91997"/>
    <w:rsid w:val="00BC28B9"/>
    <w:rsid w:val="00BC6CBE"/>
    <w:rsid w:val="00BD502D"/>
    <w:rsid w:val="00BE1A3A"/>
    <w:rsid w:val="00BE5E58"/>
    <w:rsid w:val="00C06CBD"/>
    <w:rsid w:val="00C24022"/>
    <w:rsid w:val="00C267F4"/>
    <w:rsid w:val="00C350AC"/>
    <w:rsid w:val="00C44440"/>
    <w:rsid w:val="00C45F95"/>
    <w:rsid w:val="00C57921"/>
    <w:rsid w:val="00C60F7A"/>
    <w:rsid w:val="00C6176C"/>
    <w:rsid w:val="00C83265"/>
    <w:rsid w:val="00CA3299"/>
    <w:rsid w:val="00CA6CFB"/>
    <w:rsid w:val="00CC6CD9"/>
    <w:rsid w:val="00CE2C91"/>
    <w:rsid w:val="00CF0AFF"/>
    <w:rsid w:val="00CF5E29"/>
    <w:rsid w:val="00D24A19"/>
    <w:rsid w:val="00D34570"/>
    <w:rsid w:val="00D4009C"/>
    <w:rsid w:val="00D5749D"/>
    <w:rsid w:val="00D949B8"/>
    <w:rsid w:val="00DA0312"/>
    <w:rsid w:val="00DB0038"/>
    <w:rsid w:val="00DB4420"/>
    <w:rsid w:val="00DB6F1B"/>
    <w:rsid w:val="00DD3A21"/>
    <w:rsid w:val="00DD43AC"/>
    <w:rsid w:val="00DD5B05"/>
    <w:rsid w:val="00E02D45"/>
    <w:rsid w:val="00E03249"/>
    <w:rsid w:val="00E05747"/>
    <w:rsid w:val="00E31FCC"/>
    <w:rsid w:val="00E34742"/>
    <w:rsid w:val="00E478E4"/>
    <w:rsid w:val="00E50D73"/>
    <w:rsid w:val="00EA110F"/>
    <w:rsid w:val="00EE365C"/>
    <w:rsid w:val="00EF4B53"/>
    <w:rsid w:val="00F57088"/>
    <w:rsid w:val="00F64134"/>
    <w:rsid w:val="00F80085"/>
    <w:rsid w:val="00F8763B"/>
    <w:rsid w:val="00FA4607"/>
    <w:rsid w:val="00FC3C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A7697"/>
  <w15:docId w15:val="{7CB43AF9-625C-46F5-A8D0-EDEF2C8C6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084D"/>
    <w:rPr>
      <w:rFonts w:ascii="Times New Roman" w:eastAsia="Times New Roman" w:hAnsi="Times New Roman"/>
      <w:sz w:val="22"/>
      <w:szCs w:val="22"/>
      <w:lang w:val="lt-LT"/>
    </w:rPr>
  </w:style>
  <w:style w:type="paragraph" w:styleId="Antrat1">
    <w:name w:val="heading 1"/>
    <w:basedOn w:val="prastasis"/>
    <w:next w:val="prastasis"/>
    <w:link w:val="Antrat1Diagrama"/>
    <w:uiPriority w:val="99"/>
    <w:qFormat/>
    <w:rsid w:val="00A63D84"/>
    <w:pPr>
      <w:keepNext/>
      <w:keepLines/>
      <w:spacing w:before="480"/>
      <w:outlineLvl w:val="0"/>
    </w:pPr>
    <w:rPr>
      <w:rFonts w:ascii="Cambria" w:hAnsi="Cambria" w:cs="Cambria"/>
      <w:b/>
      <w:bCs/>
      <w:color w:val="365F91"/>
      <w:sz w:val="28"/>
      <w:szCs w:val="28"/>
    </w:rPr>
  </w:style>
  <w:style w:type="paragraph" w:styleId="Antrat2">
    <w:name w:val="heading 2"/>
    <w:basedOn w:val="prastasis"/>
    <w:next w:val="prastasis"/>
    <w:link w:val="Antrat2Diagrama"/>
    <w:uiPriority w:val="99"/>
    <w:qFormat/>
    <w:rsid w:val="0052084D"/>
    <w:pPr>
      <w:keepNext/>
      <w:tabs>
        <w:tab w:val="left" w:pos="567"/>
      </w:tabs>
      <w:spacing w:before="240" w:after="60" w:line="260" w:lineRule="exact"/>
      <w:outlineLvl w:val="1"/>
    </w:pPr>
    <w:rPr>
      <w:rFonts w:ascii="Helvetica" w:hAnsi="Helvetica" w:cs="Helvetica"/>
      <w:b/>
      <w:bCs/>
      <w:i/>
      <w:iCs/>
      <w:lang w:val="cs-CZ"/>
    </w:rPr>
  </w:style>
  <w:style w:type="paragraph" w:styleId="Antrat3">
    <w:name w:val="heading 3"/>
    <w:basedOn w:val="prastasis"/>
    <w:next w:val="prastasis"/>
    <w:link w:val="Antrat3Diagrama"/>
    <w:uiPriority w:val="99"/>
    <w:qFormat/>
    <w:rsid w:val="0052084D"/>
    <w:pPr>
      <w:keepNext/>
      <w:keepLines/>
      <w:tabs>
        <w:tab w:val="left" w:pos="567"/>
      </w:tabs>
      <w:spacing w:before="120" w:after="80" w:line="260" w:lineRule="exact"/>
      <w:outlineLvl w:val="2"/>
    </w:pPr>
    <w:rPr>
      <w:b/>
      <w:bCs/>
      <w:kern w:val="28"/>
      <w:lang w:val="en-US"/>
    </w:rPr>
  </w:style>
  <w:style w:type="paragraph" w:styleId="Antrat4">
    <w:name w:val="heading 4"/>
    <w:basedOn w:val="prastasis"/>
    <w:next w:val="prastasis"/>
    <w:link w:val="Antrat4Diagrama"/>
    <w:uiPriority w:val="99"/>
    <w:qFormat/>
    <w:rsid w:val="0052084D"/>
    <w:pPr>
      <w:keepNext/>
      <w:tabs>
        <w:tab w:val="left" w:pos="567"/>
      </w:tabs>
      <w:spacing w:line="260" w:lineRule="exact"/>
      <w:jc w:val="both"/>
      <w:outlineLvl w:val="3"/>
    </w:pPr>
    <w:rPr>
      <w:b/>
      <w:bCs/>
      <w:noProof/>
      <w:lang w:val="cs-CZ"/>
    </w:rPr>
  </w:style>
  <w:style w:type="paragraph" w:styleId="Antrat5">
    <w:name w:val="heading 5"/>
    <w:basedOn w:val="prastasis"/>
    <w:next w:val="prastasis"/>
    <w:link w:val="Antrat5Diagrama"/>
    <w:uiPriority w:val="99"/>
    <w:qFormat/>
    <w:rsid w:val="0052084D"/>
    <w:pPr>
      <w:keepNext/>
      <w:tabs>
        <w:tab w:val="left" w:pos="567"/>
      </w:tabs>
      <w:spacing w:line="260" w:lineRule="exact"/>
      <w:jc w:val="both"/>
      <w:outlineLvl w:val="4"/>
    </w:pPr>
    <w:rPr>
      <w:noProof/>
      <w:lang w:val="cs-CZ"/>
    </w:rPr>
  </w:style>
  <w:style w:type="paragraph" w:styleId="Antrat6">
    <w:name w:val="heading 6"/>
    <w:basedOn w:val="prastasis"/>
    <w:next w:val="prastasis"/>
    <w:link w:val="Antrat6Diagrama"/>
    <w:uiPriority w:val="99"/>
    <w:qFormat/>
    <w:rsid w:val="0052084D"/>
    <w:pPr>
      <w:keepNext/>
      <w:tabs>
        <w:tab w:val="left" w:pos="-720"/>
        <w:tab w:val="left" w:pos="567"/>
        <w:tab w:val="left" w:pos="4536"/>
      </w:tabs>
      <w:suppressAutoHyphens/>
      <w:spacing w:line="260" w:lineRule="exact"/>
      <w:outlineLvl w:val="5"/>
    </w:pPr>
    <w:rPr>
      <w:i/>
      <w:iCs/>
      <w:lang w:val="cs-CZ"/>
    </w:rPr>
  </w:style>
  <w:style w:type="paragraph" w:styleId="Antrat7">
    <w:name w:val="heading 7"/>
    <w:basedOn w:val="prastasis"/>
    <w:next w:val="prastasis"/>
    <w:link w:val="Antrat7Diagrama"/>
    <w:uiPriority w:val="99"/>
    <w:qFormat/>
    <w:rsid w:val="0052084D"/>
    <w:pPr>
      <w:keepNext/>
      <w:tabs>
        <w:tab w:val="left" w:pos="-720"/>
        <w:tab w:val="left" w:pos="567"/>
        <w:tab w:val="left" w:pos="4536"/>
      </w:tabs>
      <w:suppressAutoHyphens/>
      <w:spacing w:line="260" w:lineRule="exact"/>
      <w:jc w:val="both"/>
      <w:outlineLvl w:val="6"/>
    </w:pPr>
    <w:rPr>
      <w:i/>
      <w:iCs/>
      <w:lang w:val="cs-CZ"/>
    </w:rPr>
  </w:style>
  <w:style w:type="paragraph" w:styleId="Antrat8">
    <w:name w:val="heading 8"/>
    <w:basedOn w:val="prastasis"/>
    <w:next w:val="prastasis"/>
    <w:link w:val="Antrat8Diagrama"/>
    <w:uiPriority w:val="99"/>
    <w:qFormat/>
    <w:rsid w:val="0052084D"/>
    <w:pPr>
      <w:keepNext/>
      <w:tabs>
        <w:tab w:val="left" w:pos="567"/>
      </w:tabs>
      <w:spacing w:line="260" w:lineRule="exact"/>
      <w:ind w:left="567" w:hanging="567"/>
      <w:jc w:val="both"/>
      <w:outlineLvl w:val="7"/>
    </w:pPr>
    <w:rPr>
      <w:b/>
      <w:bCs/>
      <w:i/>
      <w:iCs/>
      <w:lang w:val="cs-CZ"/>
    </w:rPr>
  </w:style>
  <w:style w:type="paragraph" w:styleId="Antrat9">
    <w:name w:val="heading 9"/>
    <w:basedOn w:val="prastasis"/>
    <w:next w:val="prastasis"/>
    <w:link w:val="Antrat9Diagrama"/>
    <w:uiPriority w:val="99"/>
    <w:qFormat/>
    <w:rsid w:val="0052084D"/>
    <w:pPr>
      <w:keepNext/>
      <w:tabs>
        <w:tab w:val="left" w:pos="567"/>
      </w:tabs>
      <w:spacing w:line="260" w:lineRule="exact"/>
      <w:jc w:val="both"/>
      <w:outlineLvl w:val="8"/>
    </w:pPr>
    <w:rPr>
      <w:b/>
      <w:bCs/>
      <w:i/>
      <w:iCs/>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52084D"/>
    <w:rPr>
      <w:rFonts w:ascii="Cambria" w:eastAsia="Times New Roman" w:hAnsi="Cambria" w:cs="Cambria"/>
      <w:b/>
      <w:bCs/>
      <w:color w:val="365F91"/>
      <w:sz w:val="28"/>
      <w:szCs w:val="28"/>
      <w:lang w:val="lt-LT"/>
    </w:rPr>
  </w:style>
  <w:style w:type="character" w:customStyle="1" w:styleId="Antrat2Diagrama">
    <w:name w:val="Antraštė 2 Diagrama"/>
    <w:link w:val="Antrat2"/>
    <w:uiPriority w:val="99"/>
    <w:locked/>
    <w:rsid w:val="0052084D"/>
    <w:rPr>
      <w:rFonts w:ascii="Helvetica" w:hAnsi="Helvetica" w:cs="Helvetica"/>
      <w:b/>
      <w:bCs/>
      <w:i/>
      <w:iCs/>
      <w:lang w:val="cs-CZ"/>
    </w:rPr>
  </w:style>
  <w:style w:type="character" w:customStyle="1" w:styleId="Antrat3Diagrama">
    <w:name w:val="Antraštė 3 Diagrama"/>
    <w:link w:val="Antrat3"/>
    <w:uiPriority w:val="99"/>
    <w:locked/>
    <w:rsid w:val="0052084D"/>
    <w:rPr>
      <w:rFonts w:ascii="Times New Roman" w:hAnsi="Times New Roman" w:cs="Times New Roman"/>
      <w:b/>
      <w:bCs/>
      <w:kern w:val="28"/>
    </w:rPr>
  </w:style>
  <w:style w:type="character" w:customStyle="1" w:styleId="Antrat4Diagrama">
    <w:name w:val="Antraštė 4 Diagrama"/>
    <w:link w:val="Antrat4"/>
    <w:uiPriority w:val="99"/>
    <w:locked/>
    <w:rsid w:val="0052084D"/>
    <w:rPr>
      <w:rFonts w:ascii="Times New Roman" w:hAnsi="Times New Roman" w:cs="Times New Roman"/>
      <w:b/>
      <w:bCs/>
      <w:noProof/>
      <w:lang w:val="cs-CZ"/>
    </w:rPr>
  </w:style>
  <w:style w:type="character" w:customStyle="1" w:styleId="Antrat5Diagrama">
    <w:name w:val="Antraštė 5 Diagrama"/>
    <w:link w:val="Antrat5"/>
    <w:uiPriority w:val="99"/>
    <w:locked/>
    <w:rsid w:val="0052084D"/>
    <w:rPr>
      <w:rFonts w:ascii="Times New Roman" w:hAnsi="Times New Roman" w:cs="Times New Roman"/>
      <w:noProof/>
      <w:lang w:val="cs-CZ"/>
    </w:rPr>
  </w:style>
  <w:style w:type="character" w:customStyle="1" w:styleId="Antrat6Diagrama">
    <w:name w:val="Antraštė 6 Diagrama"/>
    <w:link w:val="Antrat6"/>
    <w:uiPriority w:val="99"/>
    <w:locked/>
    <w:rsid w:val="0052084D"/>
    <w:rPr>
      <w:rFonts w:ascii="Times New Roman" w:hAnsi="Times New Roman" w:cs="Times New Roman"/>
      <w:i/>
      <w:iCs/>
      <w:lang w:val="cs-CZ"/>
    </w:rPr>
  </w:style>
  <w:style w:type="character" w:customStyle="1" w:styleId="Antrat7Diagrama">
    <w:name w:val="Antraštė 7 Diagrama"/>
    <w:link w:val="Antrat7"/>
    <w:uiPriority w:val="99"/>
    <w:locked/>
    <w:rsid w:val="0052084D"/>
    <w:rPr>
      <w:rFonts w:ascii="Times New Roman" w:hAnsi="Times New Roman" w:cs="Times New Roman"/>
      <w:i/>
      <w:iCs/>
      <w:lang w:val="cs-CZ"/>
    </w:rPr>
  </w:style>
  <w:style w:type="character" w:customStyle="1" w:styleId="Antrat8Diagrama">
    <w:name w:val="Antraštė 8 Diagrama"/>
    <w:link w:val="Antrat8"/>
    <w:uiPriority w:val="99"/>
    <w:locked/>
    <w:rsid w:val="0052084D"/>
    <w:rPr>
      <w:rFonts w:ascii="Times New Roman" w:hAnsi="Times New Roman" w:cs="Times New Roman"/>
      <w:b/>
      <w:bCs/>
      <w:i/>
      <w:iCs/>
      <w:lang w:val="cs-CZ"/>
    </w:rPr>
  </w:style>
  <w:style w:type="character" w:customStyle="1" w:styleId="Antrat9Diagrama">
    <w:name w:val="Antraštė 9 Diagrama"/>
    <w:link w:val="Antrat9"/>
    <w:uiPriority w:val="99"/>
    <w:locked/>
    <w:rsid w:val="0052084D"/>
    <w:rPr>
      <w:rFonts w:ascii="Times New Roman" w:hAnsi="Times New Roman" w:cs="Times New Roman"/>
      <w:b/>
      <w:bCs/>
      <w:i/>
      <w:iCs/>
      <w:lang w:val="cs-CZ"/>
    </w:rPr>
  </w:style>
  <w:style w:type="paragraph" w:styleId="Porat">
    <w:name w:val="footer"/>
    <w:basedOn w:val="prastasis"/>
    <w:link w:val="PoratDiagrama"/>
    <w:uiPriority w:val="99"/>
    <w:rsid w:val="0052084D"/>
    <w:pPr>
      <w:tabs>
        <w:tab w:val="left" w:pos="567"/>
        <w:tab w:val="center" w:pos="4536"/>
        <w:tab w:val="center" w:pos="8930"/>
      </w:tabs>
    </w:pPr>
    <w:rPr>
      <w:rFonts w:ascii="Helvetica" w:hAnsi="Helvetica" w:cs="Helvetica"/>
      <w:sz w:val="16"/>
      <w:szCs w:val="16"/>
      <w:lang w:val="cs-CZ"/>
    </w:rPr>
  </w:style>
  <w:style w:type="character" w:customStyle="1" w:styleId="PoratDiagrama">
    <w:name w:val="Poraštė Diagrama"/>
    <w:link w:val="Porat"/>
    <w:uiPriority w:val="99"/>
    <w:locked/>
    <w:rsid w:val="0052084D"/>
    <w:rPr>
      <w:rFonts w:ascii="Helvetica" w:hAnsi="Helvetica" w:cs="Helvetica"/>
      <w:sz w:val="16"/>
      <w:szCs w:val="16"/>
      <w:lang w:val="cs-CZ"/>
    </w:rPr>
  </w:style>
  <w:style w:type="character" w:styleId="Puslapionumeris">
    <w:name w:val="page number"/>
    <w:basedOn w:val="Numatytasispastraiposriftas"/>
    <w:uiPriority w:val="99"/>
    <w:rsid w:val="0052084D"/>
  </w:style>
  <w:style w:type="paragraph" w:styleId="Pagrindinistekstas">
    <w:name w:val="Body Text"/>
    <w:basedOn w:val="prastasis"/>
    <w:link w:val="PagrindinistekstasDiagrama"/>
    <w:uiPriority w:val="99"/>
    <w:rsid w:val="0052084D"/>
    <w:rPr>
      <w:i/>
      <w:iCs/>
      <w:color w:val="008000"/>
      <w:lang w:val="en-GB"/>
    </w:rPr>
  </w:style>
  <w:style w:type="character" w:customStyle="1" w:styleId="PagrindinistekstasDiagrama">
    <w:name w:val="Pagrindinis tekstas Diagrama"/>
    <w:link w:val="Pagrindinistekstas"/>
    <w:uiPriority w:val="99"/>
    <w:locked/>
    <w:rsid w:val="0052084D"/>
    <w:rPr>
      <w:rFonts w:ascii="Times New Roman" w:hAnsi="Times New Roman" w:cs="Times New Roman"/>
      <w:i/>
      <w:iCs/>
      <w:color w:val="008000"/>
      <w:lang w:val="en-GB"/>
    </w:rPr>
  </w:style>
  <w:style w:type="character" w:styleId="Hipersaitas">
    <w:name w:val="Hyperlink"/>
    <w:uiPriority w:val="99"/>
    <w:rsid w:val="0052084D"/>
    <w:rPr>
      <w:color w:val="0000FF"/>
      <w:u w:val="single"/>
    </w:rPr>
  </w:style>
  <w:style w:type="character" w:styleId="Grietas">
    <w:name w:val="Strong"/>
    <w:uiPriority w:val="99"/>
    <w:qFormat/>
    <w:rsid w:val="0052084D"/>
    <w:rPr>
      <w:b/>
      <w:bCs/>
    </w:rPr>
  </w:style>
  <w:style w:type="paragraph" w:customStyle="1" w:styleId="BTEMEASMCA">
    <w:name w:val="BT EMEA_SMCA"/>
    <w:basedOn w:val="prastasis"/>
    <w:link w:val="BTEMEASMCAChar"/>
    <w:autoRedefine/>
    <w:uiPriority w:val="99"/>
    <w:rsid w:val="00A63D84"/>
    <w:rPr>
      <w:noProof/>
      <w:sz w:val="20"/>
      <w:szCs w:val="20"/>
      <w:lang w:eastAsia="lt-LT"/>
    </w:rPr>
  </w:style>
  <w:style w:type="character" w:customStyle="1" w:styleId="BTEMEASMCAChar">
    <w:name w:val="BT EMEA_SMCA Char"/>
    <w:link w:val="BTEMEASMCA"/>
    <w:uiPriority w:val="99"/>
    <w:locked/>
    <w:rsid w:val="0052084D"/>
    <w:rPr>
      <w:rFonts w:ascii="Times New Roman" w:eastAsia="Times New Roman" w:hAnsi="Times New Roman"/>
      <w:noProof/>
      <w:lang w:val="lt-LT" w:eastAsia="lt-LT"/>
    </w:rPr>
  </w:style>
  <w:style w:type="paragraph" w:customStyle="1" w:styleId="TTEMEASMCA">
    <w:name w:val="TT EMEA_SMCA"/>
    <w:basedOn w:val="Antrat1"/>
    <w:link w:val="TTEMEASMCAChar"/>
    <w:autoRedefine/>
    <w:uiPriority w:val="99"/>
    <w:rsid w:val="00DD3A21"/>
    <w:pPr>
      <w:keepNext w:val="0"/>
      <w:keepLines w:val="0"/>
      <w:tabs>
        <w:tab w:val="left" w:pos="567"/>
      </w:tabs>
      <w:spacing w:before="0"/>
      <w:ind w:left="567" w:hanging="567"/>
      <w:jc w:val="center"/>
    </w:pPr>
    <w:rPr>
      <w:rFonts w:ascii="Times New Roman" w:hAnsi="Times New Roman" w:cs="Times New Roman"/>
      <w:caps/>
      <w:color w:val="auto"/>
      <w:sz w:val="22"/>
      <w:szCs w:val="22"/>
      <w:lang w:eastAsia="lt-LT"/>
    </w:rPr>
  </w:style>
  <w:style w:type="character" w:customStyle="1" w:styleId="TTEMEASMCAChar">
    <w:name w:val="TT EMEA_SMCA Char"/>
    <w:link w:val="TTEMEASMCA"/>
    <w:uiPriority w:val="99"/>
    <w:locked/>
    <w:rsid w:val="00DD3A21"/>
    <w:rPr>
      <w:rFonts w:ascii="Times New Roman" w:eastAsia="Times New Roman" w:hAnsi="Times New Roman"/>
      <w:b/>
      <w:bCs/>
      <w:caps/>
      <w:sz w:val="22"/>
      <w:szCs w:val="22"/>
      <w:lang w:val="lt-LT" w:eastAsia="lt-LT"/>
    </w:rPr>
  </w:style>
  <w:style w:type="paragraph" w:styleId="Debesliotekstas">
    <w:name w:val="Balloon Text"/>
    <w:basedOn w:val="prastasis"/>
    <w:link w:val="DebesliotekstasDiagrama"/>
    <w:uiPriority w:val="99"/>
    <w:semiHidden/>
    <w:rsid w:val="00A63D84"/>
    <w:rPr>
      <w:rFonts w:ascii="Tahoma" w:hAnsi="Tahoma" w:cs="Tahoma"/>
      <w:sz w:val="16"/>
      <w:szCs w:val="16"/>
    </w:rPr>
  </w:style>
  <w:style w:type="character" w:customStyle="1" w:styleId="DebesliotekstasDiagrama">
    <w:name w:val="Debesėlio tekstas Diagrama"/>
    <w:link w:val="Debesliotekstas"/>
    <w:uiPriority w:val="99"/>
    <w:semiHidden/>
    <w:locked/>
    <w:rsid w:val="0052084D"/>
    <w:rPr>
      <w:rFonts w:ascii="Tahoma" w:eastAsia="Times New Roman" w:hAnsi="Tahoma" w:cs="Tahoma"/>
      <w:sz w:val="16"/>
      <w:szCs w:val="16"/>
      <w:lang w:val="lt-LT"/>
    </w:rPr>
  </w:style>
  <w:style w:type="character" w:customStyle="1" w:styleId="hps">
    <w:name w:val="hps"/>
    <w:basedOn w:val="Numatytasispastraiposriftas"/>
    <w:rsid w:val="0052084D"/>
  </w:style>
  <w:style w:type="paragraph" w:styleId="Sraopastraipa">
    <w:name w:val="List Paragraph"/>
    <w:basedOn w:val="prastasis"/>
    <w:uiPriority w:val="34"/>
    <w:qFormat/>
    <w:rsid w:val="00A63D84"/>
    <w:pPr>
      <w:ind w:left="720"/>
    </w:pPr>
  </w:style>
  <w:style w:type="character" w:styleId="Komentaronuoroda">
    <w:name w:val="annotation reference"/>
    <w:uiPriority w:val="99"/>
    <w:semiHidden/>
    <w:rsid w:val="00A63D84"/>
    <w:rPr>
      <w:sz w:val="16"/>
      <w:szCs w:val="16"/>
    </w:rPr>
  </w:style>
  <w:style w:type="paragraph" w:styleId="Komentarotekstas">
    <w:name w:val="annotation text"/>
    <w:basedOn w:val="prastasis"/>
    <w:link w:val="KomentarotekstasDiagrama"/>
    <w:uiPriority w:val="99"/>
    <w:semiHidden/>
    <w:rsid w:val="00A63D84"/>
    <w:rPr>
      <w:sz w:val="20"/>
      <w:szCs w:val="20"/>
      <w:lang w:eastAsia="lt-LT"/>
    </w:rPr>
  </w:style>
  <w:style w:type="character" w:customStyle="1" w:styleId="CommentTextChar">
    <w:name w:val="Comment Text Char"/>
    <w:uiPriority w:val="99"/>
    <w:semiHidden/>
    <w:rsid w:val="00A63D84"/>
    <w:rPr>
      <w:rFonts w:ascii="Times New Roman" w:hAnsi="Times New Roman" w:cs="Times New Roman"/>
      <w:sz w:val="20"/>
      <w:szCs w:val="20"/>
      <w:lang w:val="lt-LT"/>
    </w:rPr>
  </w:style>
  <w:style w:type="character" w:customStyle="1" w:styleId="KomentarotekstasDiagrama">
    <w:name w:val="Komentaro tekstas Diagrama"/>
    <w:link w:val="Komentarotekstas"/>
    <w:uiPriority w:val="99"/>
    <w:semiHidden/>
    <w:locked/>
    <w:rsid w:val="0052084D"/>
    <w:rPr>
      <w:rFonts w:ascii="Times New Roman" w:eastAsia="Times New Roman" w:hAnsi="Times New Roman"/>
      <w:lang w:val="lt-LT" w:eastAsia="lt-LT"/>
    </w:rPr>
  </w:style>
  <w:style w:type="paragraph" w:styleId="Komentarotema">
    <w:name w:val="annotation subject"/>
    <w:basedOn w:val="Komentarotekstas"/>
    <w:next w:val="Komentarotekstas"/>
    <w:link w:val="KomentarotemaDiagrama"/>
    <w:uiPriority w:val="99"/>
    <w:semiHidden/>
    <w:rsid w:val="00A63D84"/>
    <w:rPr>
      <w:b/>
      <w:bCs/>
    </w:rPr>
  </w:style>
  <w:style w:type="character" w:customStyle="1" w:styleId="CommentSubjectChar">
    <w:name w:val="Comment Subject Char"/>
    <w:uiPriority w:val="99"/>
    <w:semiHidden/>
    <w:rsid w:val="00A63D84"/>
    <w:rPr>
      <w:rFonts w:ascii="Times New Roman" w:hAnsi="Times New Roman" w:cs="Times New Roman"/>
      <w:b/>
      <w:bCs/>
      <w:sz w:val="20"/>
      <w:szCs w:val="20"/>
      <w:lang w:val="lt-LT"/>
    </w:rPr>
  </w:style>
  <w:style w:type="character" w:customStyle="1" w:styleId="KomentarotemaDiagrama">
    <w:name w:val="Komentaro tema Diagrama"/>
    <w:link w:val="Komentarotema"/>
    <w:uiPriority w:val="99"/>
    <w:semiHidden/>
    <w:locked/>
    <w:rsid w:val="0052084D"/>
    <w:rPr>
      <w:rFonts w:ascii="Times New Roman" w:eastAsia="Times New Roman" w:hAnsi="Times New Roman"/>
      <w:b/>
      <w:bCs/>
      <w:lang w:val="lt-LT" w:eastAsia="lt-LT"/>
    </w:rPr>
  </w:style>
  <w:style w:type="paragraph" w:styleId="Paprastasistekstas">
    <w:name w:val="Plain Text"/>
    <w:basedOn w:val="prastasis"/>
    <w:link w:val="PaprastasistekstasDiagrama"/>
    <w:uiPriority w:val="99"/>
    <w:rsid w:val="0052084D"/>
    <w:rPr>
      <w:rFonts w:ascii="Courier New" w:eastAsia="SimSun" w:hAnsi="Courier New" w:cs="Courier New"/>
      <w:sz w:val="20"/>
      <w:szCs w:val="20"/>
      <w:lang w:val="en-US"/>
    </w:rPr>
  </w:style>
  <w:style w:type="character" w:customStyle="1" w:styleId="PaprastasistekstasDiagrama">
    <w:name w:val="Paprastasis tekstas Diagrama"/>
    <w:link w:val="Paprastasistekstas"/>
    <w:uiPriority w:val="99"/>
    <w:locked/>
    <w:rsid w:val="0052084D"/>
    <w:rPr>
      <w:rFonts w:ascii="Courier New" w:eastAsia="SimSun" w:hAnsi="Courier New" w:cs="Courier New"/>
      <w:sz w:val="20"/>
      <w:szCs w:val="20"/>
    </w:rPr>
  </w:style>
  <w:style w:type="paragraph" w:styleId="Antrats">
    <w:name w:val="header"/>
    <w:basedOn w:val="prastasis"/>
    <w:link w:val="AntratsDiagrama"/>
    <w:uiPriority w:val="99"/>
    <w:rsid w:val="0052084D"/>
    <w:pPr>
      <w:tabs>
        <w:tab w:val="left" w:pos="567"/>
        <w:tab w:val="center" w:pos="4153"/>
        <w:tab w:val="right" w:pos="8306"/>
      </w:tabs>
    </w:pPr>
    <w:rPr>
      <w:rFonts w:ascii="Helvetica" w:hAnsi="Helvetica" w:cs="Helvetica"/>
      <w:sz w:val="20"/>
      <w:szCs w:val="20"/>
      <w:lang w:val="cs-CZ"/>
    </w:rPr>
  </w:style>
  <w:style w:type="character" w:customStyle="1" w:styleId="AntratsDiagrama">
    <w:name w:val="Antraštės Diagrama"/>
    <w:link w:val="Antrats"/>
    <w:uiPriority w:val="99"/>
    <w:locked/>
    <w:rsid w:val="0052084D"/>
    <w:rPr>
      <w:rFonts w:ascii="Helvetica" w:hAnsi="Helvetica" w:cs="Helvetica"/>
      <w:sz w:val="20"/>
      <w:szCs w:val="20"/>
      <w:lang w:val="cs-CZ"/>
    </w:rPr>
  </w:style>
  <w:style w:type="character" w:customStyle="1" w:styleId="BodyText2Char">
    <w:name w:val="Body Text 2 Char"/>
    <w:uiPriority w:val="99"/>
    <w:locked/>
    <w:rsid w:val="0052084D"/>
    <w:rPr>
      <w:rFonts w:ascii="Times New Roman" w:hAnsi="Times New Roman" w:cs="Times New Roman"/>
      <w:b/>
      <w:bCs/>
      <w:sz w:val="20"/>
      <w:szCs w:val="20"/>
      <w:lang w:val="lt-LT"/>
    </w:rPr>
  </w:style>
  <w:style w:type="character" w:customStyle="1" w:styleId="Pagrindinistekstas2Diagrama">
    <w:name w:val="Pagrindinis tekstas 2 Diagrama"/>
    <w:link w:val="Pagrindinistekstas2"/>
    <w:uiPriority w:val="99"/>
    <w:locked/>
    <w:rsid w:val="0052084D"/>
    <w:rPr>
      <w:rFonts w:ascii="Times New Roman" w:hAnsi="Times New Roman" w:cs="Times New Roman"/>
      <w:b/>
      <w:bCs/>
      <w:sz w:val="20"/>
      <w:szCs w:val="20"/>
    </w:rPr>
  </w:style>
  <w:style w:type="paragraph" w:styleId="Pagrindinistekstas2">
    <w:name w:val="Body Text 2"/>
    <w:basedOn w:val="prastasis"/>
    <w:link w:val="Pagrindinistekstas2Diagrama"/>
    <w:uiPriority w:val="99"/>
    <w:rsid w:val="0052084D"/>
    <w:pPr>
      <w:numPr>
        <w:ilvl w:val="12"/>
      </w:numPr>
      <w:ind w:right="-2"/>
    </w:pPr>
    <w:rPr>
      <w:b/>
      <w:bCs/>
      <w:sz w:val="20"/>
      <w:szCs w:val="20"/>
      <w:lang w:eastAsia="lt-LT"/>
    </w:rPr>
  </w:style>
  <w:style w:type="character" w:customStyle="1" w:styleId="BodyText2Char2">
    <w:name w:val="Body Text 2 Char2"/>
    <w:uiPriority w:val="99"/>
    <w:semiHidden/>
    <w:rsid w:val="0052084D"/>
    <w:rPr>
      <w:rFonts w:ascii="Times New Roman" w:hAnsi="Times New Roman" w:cs="Times New Roman"/>
      <w:lang w:val="lt-LT"/>
    </w:rPr>
  </w:style>
  <w:style w:type="character" w:customStyle="1" w:styleId="Pagrindinistekstas2Diagrama1">
    <w:name w:val="Pagrindinis tekstas 2 Diagrama1"/>
    <w:uiPriority w:val="99"/>
    <w:semiHidden/>
    <w:rsid w:val="00A63D84"/>
    <w:rPr>
      <w:rFonts w:ascii="Times New Roman" w:hAnsi="Times New Roman" w:cs="Times New Roman"/>
      <w:sz w:val="24"/>
      <w:szCs w:val="24"/>
      <w:lang w:val="lt-LT"/>
    </w:rPr>
  </w:style>
  <w:style w:type="character" w:customStyle="1" w:styleId="DebesliotekstasDiagrama1">
    <w:name w:val="Debesėlio tekstas Diagrama1"/>
    <w:uiPriority w:val="99"/>
    <w:semiHidden/>
    <w:rsid w:val="0052084D"/>
    <w:rPr>
      <w:rFonts w:ascii="Tahoma" w:hAnsi="Tahoma" w:cs="Tahoma"/>
      <w:sz w:val="16"/>
      <w:szCs w:val="16"/>
    </w:rPr>
  </w:style>
  <w:style w:type="character" w:styleId="Emfaz">
    <w:name w:val="Emphasis"/>
    <w:uiPriority w:val="99"/>
    <w:qFormat/>
    <w:rsid w:val="0052084D"/>
    <w:rPr>
      <w:i/>
      <w:iCs/>
    </w:rPr>
  </w:style>
  <w:style w:type="paragraph" w:customStyle="1" w:styleId="Text">
    <w:name w:val="Text"/>
    <w:aliases w:val="Graphic,Italic"/>
    <w:basedOn w:val="prastasis"/>
    <w:link w:val="TextChar"/>
    <w:uiPriority w:val="99"/>
    <w:rsid w:val="0052084D"/>
    <w:pPr>
      <w:spacing w:after="120"/>
    </w:pPr>
    <w:rPr>
      <w:sz w:val="24"/>
      <w:szCs w:val="24"/>
      <w:lang w:eastAsia="de-DE"/>
    </w:rPr>
  </w:style>
  <w:style w:type="character" w:customStyle="1" w:styleId="TextChar">
    <w:name w:val="Text Char"/>
    <w:aliases w:val="Body Text Char Char Char Char Char Char3"/>
    <w:link w:val="Text"/>
    <w:uiPriority w:val="99"/>
    <w:locked/>
    <w:rsid w:val="0052084D"/>
    <w:rPr>
      <w:rFonts w:ascii="Times New Roman" w:hAnsi="Times New Roman" w:cs="Times New Roman"/>
      <w:sz w:val="24"/>
      <w:szCs w:val="24"/>
      <w:lang w:eastAsia="de-DE"/>
    </w:rPr>
  </w:style>
  <w:style w:type="paragraph" w:styleId="Sraassuenkleliais3">
    <w:name w:val="List Bullet 3"/>
    <w:basedOn w:val="prastasis"/>
    <w:uiPriority w:val="99"/>
    <w:rsid w:val="0052084D"/>
    <w:pPr>
      <w:numPr>
        <w:numId w:val="19"/>
      </w:numPr>
    </w:pPr>
  </w:style>
  <w:style w:type="character" w:customStyle="1" w:styleId="KomentarotekstasDiagrama1">
    <w:name w:val="Komentaro tekstas Diagrama1"/>
    <w:uiPriority w:val="99"/>
    <w:semiHidden/>
    <w:rsid w:val="0052084D"/>
    <w:rPr>
      <w:sz w:val="20"/>
      <w:szCs w:val="20"/>
    </w:rPr>
  </w:style>
  <w:style w:type="character" w:customStyle="1" w:styleId="KomentarotemaDiagrama1">
    <w:name w:val="Komentaro tema Diagrama1"/>
    <w:uiPriority w:val="99"/>
    <w:semiHidden/>
    <w:rsid w:val="0052084D"/>
    <w:rPr>
      <w:b/>
      <w:bCs/>
      <w:sz w:val="20"/>
      <w:szCs w:val="20"/>
    </w:rPr>
  </w:style>
  <w:style w:type="numbering" w:customStyle="1" w:styleId="Sraonra1">
    <w:name w:val="Sąrašo nėra1"/>
    <w:next w:val="Sraonra"/>
    <w:uiPriority w:val="99"/>
    <w:semiHidden/>
    <w:unhideWhenUsed/>
    <w:rsid w:val="00A63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55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B50F4-B25D-47EF-9CDF-7239ED89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35253</Words>
  <Characters>20095</Characters>
  <Application>Microsoft Office Word</Application>
  <DocSecurity>8</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Johnson &amp; Johnson</Company>
  <LinksUpToDate>false</LinksUpToDate>
  <CharactersWithSpaces>55238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Tumenas, Antanas [JACLT]</dc:creator>
  <cp:lastModifiedBy>Albina Burkauskaitė</cp:lastModifiedBy>
  <cp:revision>3</cp:revision>
  <dcterms:created xsi:type="dcterms:W3CDTF">2018-01-30T08:34:00Z</dcterms:created>
  <dcterms:modified xsi:type="dcterms:W3CDTF">2018-01-30T08:35:00Z</dcterms:modified>
</cp:coreProperties>
</file>