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0703E6" w14:textId="77777777" w:rsidR="008F3978" w:rsidRPr="008F3978" w:rsidRDefault="008F3978" w:rsidP="008F3978">
      <w:pPr>
        <w:widowControl w:val="0"/>
        <w:spacing w:after="0" w:line="240" w:lineRule="auto"/>
        <w:rPr>
          <w:rFonts w:ascii="Times New Roman" w:eastAsia="Times New Roman" w:hAnsi="Times New Roman" w:cs="Times New Roman"/>
          <w:noProof/>
          <w:color w:val="008000"/>
        </w:rPr>
      </w:pPr>
    </w:p>
    <w:p w14:paraId="7B2D7727" w14:textId="77777777" w:rsidR="008F3978" w:rsidRPr="008F3978" w:rsidRDefault="008F3978" w:rsidP="008F3978">
      <w:pPr>
        <w:spacing w:after="0" w:line="240" w:lineRule="auto"/>
        <w:rPr>
          <w:rFonts w:ascii="Times New Roman" w:eastAsia="Times New Roman" w:hAnsi="Times New Roman" w:cs="Times New Roman"/>
          <w:i/>
          <w:noProof/>
        </w:rPr>
      </w:pPr>
    </w:p>
    <w:p w14:paraId="1A4102E4" w14:textId="77777777" w:rsidR="008F3978" w:rsidRPr="008F3978" w:rsidRDefault="008F3978" w:rsidP="008F3978">
      <w:pPr>
        <w:widowControl w:val="0"/>
        <w:spacing w:after="0" w:line="240" w:lineRule="auto"/>
        <w:rPr>
          <w:rFonts w:ascii="Times New Roman" w:eastAsia="Times New Roman" w:hAnsi="Times New Roman" w:cs="Times New Roman"/>
          <w:i/>
          <w:noProof/>
          <w:color w:val="008000"/>
        </w:rPr>
      </w:pPr>
    </w:p>
    <w:p w14:paraId="4B1891B6" w14:textId="77777777" w:rsidR="008F3978" w:rsidRPr="008F3978" w:rsidRDefault="008F3978" w:rsidP="008F3978">
      <w:pPr>
        <w:spacing w:after="0" w:line="240" w:lineRule="auto"/>
        <w:jc w:val="center"/>
        <w:rPr>
          <w:rFonts w:ascii="Times New Roman" w:eastAsia="Times New Roman" w:hAnsi="Times New Roman" w:cs="Times New Roman"/>
          <w:noProof/>
        </w:rPr>
      </w:pPr>
    </w:p>
    <w:p w14:paraId="089AC564" w14:textId="77777777" w:rsidR="008F3978" w:rsidRPr="008F3978" w:rsidRDefault="008F3978" w:rsidP="008F3978">
      <w:pPr>
        <w:spacing w:after="0" w:line="240" w:lineRule="auto"/>
        <w:jc w:val="center"/>
        <w:rPr>
          <w:rFonts w:ascii="Times New Roman" w:eastAsia="Times New Roman" w:hAnsi="Times New Roman" w:cs="Times New Roman"/>
          <w:noProof/>
        </w:rPr>
      </w:pPr>
    </w:p>
    <w:p w14:paraId="349351BD" w14:textId="77777777" w:rsidR="008F3978" w:rsidRPr="008F3978" w:rsidRDefault="008F3978" w:rsidP="008F3978">
      <w:pPr>
        <w:spacing w:after="0" w:line="240" w:lineRule="auto"/>
        <w:jc w:val="center"/>
        <w:rPr>
          <w:rFonts w:ascii="Times New Roman" w:eastAsia="Times New Roman" w:hAnsi="Times New Roman" w:cs="Times New Roman"/>
          <w:noProof/>
        </w:rPr>
      </w:pPr>
    </w:p>
    <w:p w14:paraId="12B39349" w14:textId="77777777" w:rsidR="008F3978" w:rsidRPr="008F3978" w:rsidRDefault="008F3978" w:rsidP="008F3978">
      <w:pPr>
        <w:spacing w:after="0" w:line="240" w:lineRule="auto"/>
        <w:jc w:val="center"/>
        <w:rPr>
          <w:rFonts w:ascii="Times New Roman" w:eastAsia="Times New Roman" w:hAnsi="Times New Roman" w:cs="Times New Roman"/>
          <w:noProof/>
        </w:rPr>
      </w:pPr>
    </w:p>
    <w:p w14:paraId="0E25FFE9" w14:textId="77777777" w:rsidR="008F3978" w:rsidRPr="008F3978" w:rsidRDefault="008F3978" w:rsidP="008F3978">
      <w:pPr>
        <w:spacing w:after="0" w:line="240" w:lineRule="auto"/>
        <w:jc w:val="center"/>
        <w:rPr>
          <w:rFonts w:ascii="Times New Roman" w:eastAsia="Times New Roman" w:hAnsi="Times New Roman" w:cs="Times New Roman"/>
          <w:noProof/>
        </w:rPr>
      </w:pPr>
    </w:p>
    <w:p w14:paraId="62D73D72" w14:textId="77777777" w:rsidR="008F3978" w:rsidRPr="008F3978" w:rsidRDefault="008F3978" w:rsidP="008F3978">
      <w:pPr>
        <w:spacing w:after="0" w:line="240" w:lineRule="auto"/>
        <w:jc w:val="center"/>
        <w:rPr>
          <w:rFonts w:ascii="Times New Roman" w:eastAsia="Times New Roman" w:hAnsi="Times New Roman" w:cs="Times New Roman"/>
          <w:noProof/>
        </w:rPr>
      </w:pPr>
    </w:p>
    <w:p w14:paraId="765D3A44" w14:textId="77777777" w:rsidR="008F3978" w:rsidRPr="008F3978" w:rsidRDefault="008F3978" w:rsidP="008F3978">
      <w:pPr>
        <w:spacing w:after="0" w:line="240" w:lineRule="auto"/>
        <w:jc w:val="center"/>
        <w:rPr>
          <w:rFonts w:ascii="Times New Roman" w:eastAsia="Times New Roman" w:hAnsi="Times New Roman" w:cs="Times New Roman"/>
          <w:noProof/>
        </w:rPr>
      </w:pPr>
    </w:p>
    <w:p w14:paraId="71914C92" w14:textId="77777777" w:rsidR="008F3978" w:rsidRPr="008F3978" w:rsidRDefault="008F3978" w:rsidP="008F3978">
      <w:pPr>
        <w:spacing w:after="0" w:line="240" w:lineRule="auto"/>
        <w:jc w:val="center"/>
        <w:rPr>
          <w:rFonts w:ascii="Times New Roman" w:eastAsia="Times New Roman" w:hAnsi="Times New Roman" w:cs="Times New Roman"/>
          <w:noProof/>
        </w:rPr>
      </w:pPr>
    </w:p>
    <w:p w14:paraId="6E335F44" w14:textId="77777777" w:rsidR="008F3978" w:rsidRPr="008F3978" w:rsidRDefault="008F3978" w:rsidP="008F3978">
      <w:pPr>
        <w:spacing w:after="0" w:line="240" w:lineRule="auto"/>
        <w:jc w:val="center"/>
        <w:rPr>
          <w:rFonts w:ascii="Times New Roman" w:eastAsia="Times New Roman" w:hAnsi="Times New Roman" w:cs="Times New Roman"/>
          <w:noProof/>
        </w:rPr>
      </w:pPr>
    </w:p>
    <w:p w14:paraId="43DAB900" w14:textId="77777777" w:rsidR="008F3978" w:rsidRPr="008F3978" w:rsidRDefault="008F3978" w:rsidP="008F3978">
      <w:pPr>
        <w:spacing w:after="0" w:line="240" w:lineRule="auto"/>
        <w:jc w:val="center"/>
        <w:rPr>
          <w:rFonts w:ascii="Times New Roman" w:eastAsia="Times New Roman" w:hAnsi="Times New Roman" w:cs="Times New Roman"/>
          <w:noProof/>
        </w:rPr>
      </w:pPr>
    </w:p>
    <w:p w14:paraId="38F8143C" w14:textId="77777777" w:rsidR="008F3978" w:rsidRPr="008F3978" w:rsidRDefault="008F3978" w:rsidP="008F3978">
      <w:pPr>
        <w:spacing w:after="0" w:line="240" w:lineRule="auto"/>
        <w:jc w:val="center"/>
        <w:rPr>
          <w:rFonts w:ascii="Times New Roman" w:eastAsia="Times New Roman" w:hAnsi="Times New Roman" w:cs="Times New Roman"/>
          <w:noProof/>
        </w:rPr>
      </w:pPr>
    </w:p>
    <w:p w14:paraId="202D1678" w14:textId="77777777" w:rsidR="008F3978" w:rsidRPr="008F3978" w:rsidRDefault="008F3978" w:rsidP="008F3978">
      <w:pPr>
        <w:spacing w:after="0" w:line="240" w:lineRule="auto"/>
        <w:jc w:val="center"/>
        <w:rPr>
          <w:rFonts w:ascii="Times New Roman" w:eastAsia="Times New Roman" w:hAnsi="Times New Roman" w:cs="Times New Roman"/>
          <w:noProof/>
        </w:rPr>
      </w:pPr>
    </w:p>
    <w:p w14:paraId="7CC3B6CF" w14:textId="77777777" w:rsidR="008F3978" w:rsidRPr="008F3978" w:rsidRDefault="008F3978" w:rsidP="008F3978">
      <w:pPr>
        <w:spacing w:after="0" w:line="240" w:lineRule="auto"/>
        <w:jc w:val="center"/>
        <w:rPr>
          <w:rFonts w:ascii="Times New Roman" w:eastAsia="Times New Roman" w:hAnsi="Times New Roman" w:cs="Times New Roman"/>
          <w:noProof/>
        </w:rPr>
      </w:pPr>
    </w:p>
    <w:p w14:paraId="7B490C65" w14:textId="77777777" w:rsidR="008F3978" w:rsidRPr="008F3978" w:rsidRDefault="008F3978" w:rsidP="008F3978">
      <w:pPr>
        <w:spacing w:after="0" w:line="240" w:lineRule="auto"/>
        <w:jc w:val="center"/>
        <w:rPr>
          <w:rFonts w:ascii="Times New Roman" w:eastAsia="Times New Roman" w:hAnsi="Times New Roman" w:cs="Times New Roman"/>
          <w:noProof/>
        </w:rPr>
      </w:pPr>
    </w:p>
    <w:p w14:paraId="3C6D7FCB" w14:textId="77777777" w:rsidR="008F3978" w:rsidRPr="008F3978" w:rsidRDefault="008F3978" w:rsidP="008F3978">
      <w:pPr>
        <w:spacing w:after="0" w:line="240" w:lineRule="auto"/>
        <w:jc w:val="center"/>
        <w:rPr>
          <w:rFonts w:ascii="Times New Roman" w:eastAsia="Times New Roman" w:hAnsi="Times New Roman" w:cs="Times New Roman"/>
          <w:noProof/>
        </w:rPr>
      </w:pPr>
    </w:p>
    <w:p w14:paraId="4FCC6763" w14:textId="77777777" w:rsidR="008F3978" w:rsidRPr="008F3978" w:rsidRDefault="008F3978" w:rsidP="008F3978">
      <w:pPr>
        <w:spacing w:after="0" w:line="240" w:lineRule="auto"/>
        <w:jc w:val="center"/>
        <w:rPr>
          <w:rFonts w:ascii="Times New Roman" w:eastAsia="Times New Roman" w:hAnsi="Times New Roman" w:cs="Times New Roman"/>
          <w:noProof/>
        </w:rPr>
      </w:pPr>
    </w:p>
    <w:p w14:paraId="6FA7163B" w14:textId="77777777" w:rsidR="008F3978" w:rsidRPr="008F3978" w:rsidRDefault="008F3978" w:rsidP="008F3978">
      <w:pPr>
        <w:spacing w:after="0" w:line="240" w:lineRule="auto"/>
        <w:jc w:val="center"/>
        <w:rPr>
          <w:rFonts w:ascii="Times New Roman" w:eastAsia="Times New Roman" w:hAnsi="Times New Roman" w:cs="Times New Roman"/>
          <w:noProof/>
        </w:rPr>
      </w:pPr>
    </w:p>
    <w:p w14:paraId="780CCA65" w14:textId="77777777" w:rsidR="008F3978" w:rsidRPr="008F3978" w:rsidRDefault="008F3978" w:rsidP="008F3978">
      <w:pPr>
        <w:spacing w:after="0" w:line="240" w:lineRule="auto"/>
        <w:jc w:val="center"/>
        <w:rPr>
          <w:rFonts w:ascii="Times New Roman" w:eastAsia="Times New Roman" w:hAnsi="Times New Roman" w:cs="Times New Roman"/>
          <w:noProof/>
        </w:rPr>
      </w:pPr>
    </w:p>
    <w:p w14:paraId="1DBD735D" w14:textId="77777777" w:rsidR="008F3978" w:rsidRPr="008F3978" w:rsidRDefault="008F3978" w:rsidP="008F3978">
      <w:pPr>
        <w:spacing w:after="0" w:line="240" w:lineRule="auto"/>
        <w:jc w:val="center"/>
        <w:rPr>
          <w:rFonts w:ascii="Times New Roman" w:eastAsia="Times New Roman" w:hAnsi="Times New Roman" w:cs="Times New Roman"/>
          <w:noProof/>
        </w:rPr>
      </w:pPr>
    </w:p>
    <w:p w14:paraId="07FF7534" w14:textId="77777777" w:rsidR="008F3978" w:rsidRPr="008F3978" w:rsidRDefault="008F3978" w:rsidP="008F3978">
      <w:pPr>
        <w:spacing w:after="0" w:line="240" w:lineRule="auto"/>
        <w:jc w:val="center"/>
        <w:rPr>
          <w:rFonts w:ascii="Times New Roman" w:eastAsia="Times New Roman" w:hAnsi="Times New Roman" w:cs="Times New Roman"/>
          <w:noProof/>
        </w:rPr>
      </w:pPr>
    </w:p>
    <w:p w14:paraId="6E400B21" w14:textId="77777777" w:rsidR="008F3978" w:rsidRPr="008F3978" w:rsidRDefault="008F3978" w:rsidP="008F3978">
      <w:pPr>
        <w:tabs>
          <w:tab w:val="left" w:pos="567"/>
        </w:tabs>
        <w:spacing w:after="0" w:line="260" w:lineRule="exact"/>
        <w:ind w:left="567" w:hanging="567"/>
        <w:jc w:val="center"/>
        <w:rPr>
          <w:rFonts w:ascii="Times New Roman" w:eastAsia="Times New Roman" w:hAnsi="Times New Roman" w:cs="Times New Roman"/>
          <w:noProof/>
        </w:rPr>
      </w:pPr>
      <w:r w:rsidRPr="008F3978">
        <w:rPr>
          <w:rFonts w:ascii="Times New Roman" w:eastAsia="Times New Roman" w:hAnsi="Times New Roman" w:cs="Times New Roman"/>
          <w:b/>
          <w:noProof/>
        </w:rPr>
        <w:t>I PRIEDAS</w:t>
      </w:r>
    </w:p>
    <w:p w14:paraId="29F7D685" w14:textId="77777777" w:rsidR="008F3978" w:rsidRPr="008F3978" w:rsidRDefault="008F3978" w:rsidP="008F3978">
      <w:pPr>
        <w:tabs>
          <w:tab w:val="left" w:pos="567"/>
        </w:tabs>
        <w:spacing w:after="0" w:line="260" w:lineRule="exact"/>
        <w:ind w:left="567" w:hanging="567"/>
        <w:jc w:val="center"/>
        <w:rPr>
          <w:rFonts w:ascii="Times New Roman" w:eastAsia="Times New Roman" w:hAnsi="Times New Roman" w:cs="Times New Roman"/>
          <w:b/>
          <w:noProof/>
        </w:rPr>
      </w:pPr>
    </w:p>
    <w:p w14:paraId="23ED6497" w14:textId="77777777" w:rsidR="008F3978" w:rsidRPr="008F3978" w:rsidRDefault="008F3978" w:rsidP="008F3978">
      <w:pPr>
        <w:tabs>
          <w:tab w:val="left" w:pos="567"/>
        </w:tabs>
        <w:spacing w:after="0" w:line="260" w:lineRule="exact"/>
        <w:ind w:left="567" w:hanging="567"/>
        <w:jc w:val="center"/>
        <w:rPr>
          <w:rFonts w:ascii="Times New Roman" w:eastAsia="Times New Roman" w:hAnsi="Times New Roman" w:cs="Times New Roman"/>
          <w:b/>
          <w:noProof/>
        </w:rPr>
      </w:pPr>
      <w:r w:rsidRPr="008F3978">
        <w:rPr>
          <w:rFonts w:ascii="Times New Roman" w:eastAsia="Times New Roman" w:hAnsi="Times New Roman" w:cs="Times New Roman"/>
          <w:b/>
          <w:noProof/>
        </w:rPr>
        <w:t>PREPARATO CHARAKTERISTIKŲ SANTRAUKA</w:t>
      </w:r>
    </w:p>
    <w:p w14:paraId="6538B824" w14:textId="77777777" w:rsidR="008F3978" w:rsidRPr="008F3978" w:rsidRDefault="008F3978" w:rsidP="008F3978">
      <w:pPr>
        <w:tabs>
          <w:tab w:val="left" w:pos="-1440"/>
          <w:tab w:val="left" w:pos="-720"/>
        </w:tabs>
        <w:spacing w:after="0" w:line="240" w:lineRule="auto"/>
        <w:jc w:val="center"/>
        <w:rPr>
          <w:rFonts w:ascii="Times New Roman" w:eastAsia="Times New Roman" w:hAnsi="Times New Roman" w:cs="Times New Roman"/>
          <w:noProof/>
        </w:rPr>
      </w:pPr>
    </w:p>
    <w:p w14:paraId="4BFD1B43" w14:textId="77777777" w:rsidR="008F3978" w:rsidRPr="008F3978" w:rsidRDefault="008F3978" w:rsidP="008F3978">
      <w:pPr>
        <w:spacing w:after="0" w:line="240" w:lineRule="auto"/>
        <w:ind w:left="567" w:hanging="567"/>
        <w:rPr>
          <w:rFonts w:ascii="Times New Roman" w:eastAsia="Times New Roman" w:hAnsi="Times New Roman" w:cs="Times New Roman"/>
          <w:noProof/>
        </w:rPr>
      </w:pPr>
      <w:r w:rsidRPr="008F3978">
        <w:rPr>
          <w:rFonts w:ascii="Times New Roman" w:eastAsia="Times New Roman" w:hAnsi="Times New Roman" w:cs="Times New Roman"/>
          <w:bCs/>
          <w:iCs/>
          <w:noProof/>
        </w:rPr>
        <w:br w:type="page"/>
      </w:r>
      <w:r w:rsidRPr="008F3978">
        <w:rPr>
          <w:rFonts w:ascii="Times New Roman" w:eastAsia="Times New Roman" w:hAnsi="Times New Roman" w:cs="Times New Roman"/>
          <w:b/>
          <w:noProof/>
        </w:rPr>
        <w:lastRenderedPageBreak/>
        <w:t>1.</w:t>
      </w:r>
      <w:r w:rsidRPr="008F3978">
        <w:rPr>
          <w:rFonts w:ascii="Times New Roman" w:eastAsia="Times New Roman" w:hAnsi="Times New Roman" w:cs="Times New Roman"/>
          <w:b/>
          <w:noProof/>
        </w:rPr>
        <w:tab/>
      </w:r>
      <w:r w:rsidRPr="008F3978">
        <w:rPr>
          <w:rFonts w:ascii="Times New Roman" w:eastAsia="Times New Roman" w:hAnsi="Times New Roman" w:cs="Times New Roman"/>
          <w:b/>
          <w:caps/>
          <w:noProof/>
        </w:rPr>
        <w:t>VAISTINIO</w:t>
      </w:r>
      <w:r w:rsidRPr="008F3978">
        <w:rPr>
          <w:rFonts w:ascii="Times New Roman" w:eastAsia="Times New Roman" w:hAnsi="Times New Roman" w:cs="Times New Roman"/>
          <w:b/>
          <w:noProof/>
        </w:rPr>
        <w:t xml:space="preserve"> PREPARATO PAVADINIMAS</w:t>
      </w:r>
    </w:p>
    <w:p w14:paraId="480BBF8B" w14:textId="77777777" w:rsidR="008F3978" w:rsidRPr="008F3978" w:rsidRDefault="008F3978" w:rsidP="008F3978">
      <w:pPr>
        <w:spacing w:after="0" w:line="240" w:lineRule="auto"/>
        <w:rPr>
          <w:rFonts w:ascii="Times New Roman" w:eastAsia="Times New Roman" w:hAnsi="Times New Roman" w:cs="Times New Roman"/>
          <w:iCs/>
          <w:noProof/>
        </w:rPr>
      </w:pPr>
    </w:p>
    <w:p w14:paraId="05C0080C" w14:textId="77777777" w:rsidR="008F3978" w:rsidRPr="008F3978" w:rsidRDefault="008F3978" w:rsidP="008F3978">
      <w:pPr>
        <w:spacing w:after="0" w:line="240" w:lineRule="auto"/>
        <w:rPr>
          <w:rFonts w:ascii="Times New Roman" w:eastAsia="Times New Roman" w:hAnsi="Times New Roman" w:cs="Times New Roman"/>
          <w:noProof/>
        </w:rPr>
      </w:pPr>
      <w:r w:rsidRPr="008F3978">
        <w:rPr>
          <w:rFonts w:ascii="Times New Roman" w:eastAsia="Times New Roman" w:hAnsi="Times New Roman" w:cs="Times New Roman"/>
          <w:noProof/>
        </w:rPr>
        <w:t>Actifed MENTHOL 20 mg/ml geriamasis tirpalas</w:t>
      </w:r>
    </w:p>
    <w:p w14:paraId="330171F4" w14:textId="77777777" w:rsidR="008F3978" w:rsidRPr="008F3978" w:rsidRDefault="008F3978" w:rsidP="008F3978">
      <w:pPr>
        <w:tabs>
          <w:tab w:val="left" w:pos="567"/>
        </w:tabs>
        <w:autoSpaceDE w:val="0"/>
        <w:autoSpaceDN w:val="0"/>
        <w:adjustRightInd w:val="0"/>
        <w:spacing w:after="0" w:line="260" w:lineRule="exact"/>
        <w:jc w:val="both"/>
        <w:rPr>
          <w:rFonts w:ascii="Times New Roman" w:eastAsia="Times New Roman" w:hAnsi="Times New Roman" w:cs="Times New Roman"/>
          <w:noProof/>
        </w:rPr>
      </w:pPr>
    </w:p>
    <w:p w14:paraId="597D5CF4" w14:textId="77777777" w:rsidR="008F3978" w:rsidRPr="008F3978" w:rsidRDefault="008F3978" w:rsidP="008F3978">
      <w:pPr>
        <w:widowControl w:val="0"/>
        <w:spacing w:after="0" w:line="240" w:lineRule="auto"/>
        <w:rPr>
          <w:rFonts w:ascii="Times New Roman" w:eastAsia="Times New Roman" w:hAnsi="Times New Roman" w:cs="Times New Roman"/>
          <w:bCs/>
          <w:noProof/>
        </w:rPr>
      </w:pPr>
    </w:p>
    <w:p w14:paraId="3963E923" w14:textId="77777777" w:rsidR="008F3978" w:rsidRPr="008F3978" w:rsidRDefault="008F3978" w:rsidP="008F3978">
      <w:pPr>
        <w:widowControl w:val="0"/>
        <w:spacing w:after="0" w:line="240" w:lineRule="auto"/>
        <w:ind w:left="567" w:hanging="567"/>
        <w:rPr>
          <w:rFonts w:ascii="Times New Roman" w:eastAsia="Times New Roman" w:hAnsi="Times New Roman" w:cs="Times New Roman"/>
          <w:noProof/>
        </w:rPr>
      </w:pPr>
      <w:r w:rsidRPr="008F3978">
        <w:rPr>
          <w:rFonts w:ascii="Times New Roman" w:eastAsia="Times New Roman" w:hAnsi="Times New Roman" w:cs="Times New Roman"/>
          <w:b/>
          <w:noProof/>
        </w:rPr>
        <w:t>2.</w:t>
      </w:r>
      <w:r w:rsidRPr="008F3978">
        <w:rPr>
          <w:rFonts w:ascii="Times New Roman" w:eastAsia="Times New Roman" w:hAnsi="Times New Roman" w:cs="Times New Roman"/>
          <w:b/>
          <w:noProof/>
        </w:rPr>
        <w:tab/>
      </w:r>
      <w:r w:rsidRPr="008F3978">
        <w:rPr>
          <w:rFonts w:ascii="Times New Roman" w:eastAsia="Times New Roman" w:hAnsi="Times New Roman" w:cs="Times New Roman"/>
          <w:b/>
          <w:caps/>
          <w:noProof/>
        </w:rPr>
        <w:t>kokybinė ir kiekybinė sudėtis</w:t>
      </w:r>
    </w:p>
    <w:p w14:paraId="48F3BE27" w14:textId="77777777" w:rsidR="008F3978" w:rsidRPr="008F3978" w:rsidRDefault="008F3978" w:rsidP="008F3978">
      <w:pPr>
        <w:widowControl w:val="0"/>
        <w:spacing w:after="0" w:line="240" w:lineRule="auto"/>
        <w:rPr>
          <w:rFonts w:ascii="Times New Roman" w:eastAsia="Times New Roman" w:hAnsi="Times New Roman" w:cs="Times New Roman"/>
          <w:bCs/>
          <w:noProof/>
        </w:rPr>
      </w:pPr>
    </w:p>
    <w:p w14:paraId="49D2C139" w14:textId="77777777" w:rsidR="008F3978" w:rsidRPr="008F3978" w:rsidRDefault="008F3978" w:rsidP="008F3978">
      <w:pPr>
        <w:spacing w:after="0" w:line="240" w:lineRule="auto"/>
        <w:rPr>
          <w:rFonts w:ascii="Times New Roman" w:eastAsia="Times New Roman" w:hAnsi="Times New Roman" w:cs="Times New Roman"/>
          <w:noProof/>
        </w:rPr>
      </w:pPr>
      <w:r w:rsidRPr="008F3978">
        <w:rPr>
          <w:rFonts w:ascii="Times New Roman" w:eastAsia="Times New Roman" w:hAnsi="Times New Roman" w:cs="Times New Roman"/>
          <w:noProof/>
        </w:rPr>
        <w:t>Viename mililitre geriamojo tirpalo yra 20 mg gvajfenezino (5 ml geriamojo tirpalo yra 100 mg gvajfenezino).</w:t>
      </w:r>
    </w:p>
    <w:p w14:paraId="354B867E"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p>
    <w:p w14:paraId="2D7360FF"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u w:val="single"/>
        </w:rPr>
        <w:t>Pagalbinės medžiagos</w:t>
      </w:r>
      <w:r w:rsidRPr="008F3978">
        <w:rPr>
          <w:rFonts w:ascii="Times New Roman" w:eastAsia="Times New Roman" w:hAnsi="Times New Roman" w:cs="Times New Roman"/>
          <w:noProof/>
          <w:snapToGrid w:val="0"/>
          <w:u w:val="single"/>
        </w:rPr>
        <w:t>, kurių poveikis žinomas:</w:t>
      </w:r>
    </w:p>
    <w:p w14:paraId="3E5CEC94"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 xml:space="preserve">1 ml geriamojo tirpalo yra: </w:t>
      </w:r>
    </w:p>
    <w:p w14:paraId="0DECD0B8"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 xml:space="preserve">Etanolis 39,7 mg </w:t>
      </w:r>
    </w:p>
    <w:p w14:paraId="510FEC59"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Ponso 4R (E124) 0,05 mg</w:t>
      </w:r>
    </w:p>
    <w:p w14:paraId="6AEAF370"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Natris 1,8 mg</w:t>
      </w:r>
    </w:p>
    <w:p w14:paraId="5289F91C"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Gliukozė</w:t>
      </w:r>
    </w:p>
    <w:p w14:paraId="122696E5"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Fruktozė</w:t>
      </w:r>
    </w:p>
    <w:p w14:paraId="6D777BFF"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p>
    <w:p w14:paraId="1BDCD74E"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Visos pagalbinės medžiagos išvardytos 6.1 skyriuje.</w:t>
      </w:r>
    </w:p>
    <w:p w14:paraId="023C93F2" w14:textId="77777777" w:rsidR="008F3978" w:rsidRPr="008F3978" w:rsidRDefault="008F3978" w:rsidP="008F3978">
      <w:pPr>
        <w:spacing w:after="0" w:line="240" w:lineRule="auto"/>
        <w:rPr>
          <w:rFonts w:ascii="Times New Roman" w:eastAsia="Times New Roman" w:hAnsi="Times New Roman" w:cs="Times New Roman"/>
          <w:noProof/>
        </w:rPr>
      </w:pPr>
    </w:p>
    <w:p w14:paraId="69045EC3" w14:textId="77777777" w:rsidR="008F3978" w:rsidRPr="008F3978" w:rsidRDefault="008F3978" w:rsidP="008F3978">
      <w:pPr>
        <w:spacing w:after="0" w:line="240" w:lineRule="auto"/>
        <w:rPr>
          <w:rFonts w:ascii="Times New Roman" w:eastAsia="Times New Roman" w:hAnsi="Times New Roman" w:cs="Times New Roman"/>
          <w:noProof/>
        </w:rPr>
      </w:pPr>
    </w:p>
    <w:p w14:paraId="67B4535B" w14:textId="77777777" w:rsidR="008F3978" w:rsidRPr="008F3978" w:rsidRDefault="008F3978" w:rsidP="008F3978">
      <w:pPr>
        <w:spacing w:after="0" w:line="240" w:lineRule="auto"/>
        <w:ind w:left="567" w:hanging="567"/>
        <w:rPr>
          <w:rFonts w:ascii="Times New Roman" w:eastAsia="Times New Roman" w:hAnsi="Times New Roman" w:cs="Times New Roman"/>
          <w:caps/>
          <w:noProof/>
        </w:rPr>
      </w:pPr>
      <w:r w:rsidRPr="008F3978">
        <w:rPr>
          <w:rFonts w:ascii="Times New Roman" w:eastAsia="Times New Roman" w:hAnsi="Times New Roman" w:cs="Times New Roman"/>
          <w:b/>
          <w:noProof/>
        </w:rPr>
        <w:t>3.</w:t>
      </w:r>
      <w:r w:rsidRPr="008F3978">
        <w:rPr>
          <w:rFonts w:ascii="Times New Roman" w:eastAsia="Times New Roman" w:hAnsi="Times New Roman" w:cs="Times New Roman"/>
          <w:b/>
          <w:noProof/>
        </w:rPr>
        <w:tab/>
      </w:r>
      <w:r w:rsidRPr="008F3978">
        <w:rPr>
          <w:rFonts w:ascii="Times New Roman" w:eastAsia="Times New Roman" w:hAnsi="Times New Roman" w:cs="Times New Roman"/>
          <w:b/>
          <w:caps/>
          <w:noProof/>
        </w:rPr>
        <w:t>FARMACINĖ forma</w:t>
      </w:r>
    </w:p>
    <w:p w14:paraId="0BEEA5D9"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p>
    <w:p w14:paraId="5D5D3CDD" w14:textId="77777777" w:rsidR="008F3978" w:rsidRPr="008F3978" w:rsidRDefault="008F3978" w:rsidP="008F3978">
      <w:pPr>
        <w:spacing w:after="0" w:line="240" w:lineRule="auto"/>
        <w:rPr>
          <w:rFonts w:ascii="Times New Roman" w:eastAsia="Times New Roman" w:hAnsi="Times New Roman" w:cs="Times New Roman"/>
          <w:noProof/>
        </w:rPr>
      </w:pPr>
      <w:r w:rsidRPr="008F3978">
        <w:rPr>
          <w:rFonts w:ascii="Times New Roman" w:eastAsia="Times New Roman" w:hAnsi="Times New Roman" w:cs="Times New Roman"/>
          <w:noProof/>
        </w:rPr>
        <w:t>Geriamasis tirpalas</w:t>
      </w:r>
    </w:p>
    <w:p w14:paraId="5CF4CB9E" w14:textId="77777777" w:rsidR="008F3978" w:rsidRPr="008F3978" w:rsidRDefault="008F3978" w:rsidP="008F3978">
      <w:pPr>
        <w:spacing w:after="0" w:line="240" w:lineRule="auto"/>
        <w:rPr>
          <w:rFonts w:ascii="Times New Roman" w:eastAsia="Times New Roman" w:hAnsi="Times New Roman" w:cs="Times New Roman"/>
          <w:noProof/>
        </w:rPr>
      </w:pPr>
      <w:r w:rsidRPr="008F3978">
        <w:rPr>
          <w:rFonts w:ascii="Times New Roman" w:eastAsia="Times New Roman" w:hAnsi="Times New Roman" w:cs="Times New Roman"/>
          <w:noProof/>
        </w:rPr>
        <w:t>Skaidrus kiek opalescuojantis raudonas skystis.</w:t>
      </w:r>
    </w:p>
    <w:p w14:paraId="3634445D"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p>
    <w:p w14:paraId="0E2F8712" w14:textId="77777777" w:rsidR="008F3978" w:rsidRPr="008F3978" w:rsidRDefault="008F3978" w:rsidP="008F3978">
      <w:pPr>
        <w:spacing w:after="0" w:line="240" w:lineRule="auto"/>
        <w:rPr>
          <w:rFonts w:ascii="Times New Roman" w:eastAsia="Times New Roman" w:hAnsi="Times New Roman" w:cs="Times New Roman"/>
          <w:noProof/>
        </w:rPr>
      </w:pPr>
    </w:p>
    <w:p w14:paraId="505D6480" w14:textId="77777777" w:rsidR="008F3978" w:rsidRPr="008F3978" w:rsidRDefault="008F3978" w:rsidP="008F3978">
      <w:pPr>
        <w:spacing w:after="0" w:line="240" w:lineRule="auto"/>
        <w:ind w:left="567" w:hanging="567"/>
        <w:rPr>
          <w:rFonts w:ascii="Times New Roman" w:eastAsia="Times New Roman" w:hAnsi="Times New Roman" w:cs="Times New Roman"/>
          <w:caps/>
          <w:noProof/>
        </w:rPr>
      </w:pPr>
      <w:r w:rsidRPr="008F3978">
        <w:rPr>
          <w:rFonts w:ascii="Times New Roman" w:eastAsia="Times New Roman" w:hAnsi="Times New Roman" w:cs="Times New Roman"/>
          <w:b/>
          <w:caps/>
          <w:noProof/>
        </w:rPr>
        <w:t>4.</w:t>
      </w:r>
      <w:r w:rsidRPr="008F3978">
        <w:rPr>
          <w:rFonts w:ascii="Times New Roman" w:eastAsia="Times New Roman" w:hAnsi="Times New Roman" w:cs="Times New Roman"/>
          <w:b/>
          <w:caps/>
          <w:noProof/>
        </w:rPr>
        <w:tab/>
        <w:t>klinikinĖ informacija</w:t>
      </w:r>
    </w:p>
    <w:p w14:paraId="29E56DB9" w14:textId="77777777" w:rsidR="008F3978" w:rsidRPr="008F3978" w:rsidRDefault="008F3978" w:rsidP="008F3978">
      <w:pPr>
        <w:spacing w:after="0" w:line="240" w:lineRule="auto"/>
        <w:rPr>
          <w:rFonts w:ascii="Times New Roman" w:eastAsia="Times New Roman" w:hAnsi="Times New Roman" w:cs="Times New Roman"/>
          <w:noProof/>
        </w:rPr>
      </w:pPr>
    </w:p>
    <w:p w14:paraId="61AF2946" w14:textId="77777777" w:rsidR="008F3978" w:rsidRPr="008F3978" w:rsidRDefault="008F3978" w:rsidP="008F3978">
      <w:pPr>
        <w:spacing w:after="0" w:line="240" w:lineRule="auto"/>
        <w:ind w:left="567" w:hanging="567"/>
        <w:outlineLvl w:val="0"/>
        <w:rPr>
          <w:rFonts w:ascii="Times New Roman" w:eastAsia="Times New Roman" w:hAnsi="Times New Roman" w:cs="Times New Roman"/>
          <w:noProof/>
        </w:rPr>
      </w:pPr>
      <w:r w:rsidRPr="008F3978">
        <w:rPr>
          <w:rFonts w:ascii="Times New Roman" w:eastAsia="Times New Roman" w:hAnsi="Times New Roman" w:cs="Times New Roman"/>
          <w:b/>
          <w:noProof/>
        </w:rPr>
        <w:t>4.1</w:t>
      </w:r>
      <w:r w:rsidRPr="008F3978">
        <w:rPr>
          <w:rFonts w:ascii="Times New Roman" w:eastAsia="Times New Roman" w:hAnsi="Times New Roman" w:cs="Times New Roman"/>
          <w:b/>
          <w:noProof/>
        </w:rPr>
        <w:tab/>
        <w:t>Terapinės indikacijos</w:t>
      </w:r>
    </w:p>
    <w:p w14:paraId="17CF3ED2" w14:textId="77777777" w:rsidR="008F3978" w:rsidRPr="008F3978" w:rsidRDefault="008F3978" w:rsidP="008F3978">
      <w:pPr>
        <w:spacing w:after="0" w:line="240" w:lineRule="auto"/>
        <w:rPr>
          <w:rFonts w:ascii="Times New Roman" w:eastAsia="Times New Roman" w:hAnsi="Times New Roman" w:cs="Times New Roman"/>
          <w:noProof/>
        </w:rPr>
      </w:pPr>
    </w:p>
    <w:p w14:paraId="04A9B058" w14:textId="25FA4D05" w:rsidR="008F3978" w:rsidRPr="008F3978" w:rsidRDefault="00E61836" w:rsidP="008F3978">
      <w:pPr>
        <w:tabs>
          <w:tab w:val="left" w:pos="567"/>
        </w:tabs>
        <w:spacing w:after="0" w:line="260" w:lineRule="exact"/>
        <w:rPr>
          <w:rFonts w:ascii="Times New Roman" w:eastAsia="Times New Roman" w:hAnsi="Times New Roman" w:cs="Times New Roman"/>
          <w:noProof/>
        </w:rPr>
      </w:pPr>
      <w:r w:rsidRPr="00431097">
        <w:rPr>
          <w:rFonts w:ascii="Times New Roman" w:eastAsia="Times New Roman" w:hAnsi="Times New Roman" w:cs="Times New Roman"/>
          <w:noProof/>
        </w:rPr>
        <w:t>Actifed MENTHOL 20 mg/ml geriamasis tirpalas</w:t>
      </w:r>
      <w:r w:rsidRPr="008F3978">
        <w:rPr>
          <w:rFonts w:ascii="Times New Roman" w:eastAsia="Times New Roman" w:hAnsi="Times New Roman" w:cs="Times New Roman"/>
          <w:noProof/>
        </w:rPr>
        <w:t xml:space="preserve"> </w:t>
      </w:r>
      <w:r>
        <w:rPr>
          <w:rFonts w:ascii="Times New Roman" w:eastAsia="Times New Roman" w:hAnsi="Times New Roman" w:cs="Times New Roman"/>
          <w:noProof/>
        </w:rPr>
        <w:t>skirtas b</w:t>
      </w:r>
      <w:r w:rsidR="008F3978" w:rsidRPr="008F3978">
        <w:rPr>
          <w:rFonts w:ascii="Times New Roman" w:eastAsia="Times New Roman" w:hAnsi="Times New Roman" w:cs="Times New Roman"/>
          <w:noProof/>
        </w:rPr>
        <w:t>ronchų sekrecijai mažinti ir gleivėms skystinti, esant produktyviam kosuliui suaugusiesiems ir vyresniems kaip 12 metų vaikams.</w:t>
      </w:r>
    </w:p>
    <w:p w14:paraId="7CDEE054" w14:textId="77777777" w:rsidR="008F3978" w:rsidRPr="008F3978" w:rsidRDefault="008F3978" w:rsidP="008F3978">
      <w:pPr>
        <w:spacing w:after="0" w:line="240" w:lineRule="auto"/>
        <w:rPr>
          <w:rFonts w:ascii="Times New Roman" w:eastAsia="Times New Roman" w:hAnsi="Times New Roman" w:cs="Times New Roman"/>
          <w:noProof/>
        </w:rPr>
      </w:pPr>
    </w:p>
    <w:p w14:paraId="0D50F7D8" w14:textId="77777777" w:rsidR="008F3978" w:rsidRPr="008F3978" w:rsidRDefault="008F3978" w:rsidP="008F3978">
      <w:pPr>
        <w:numPr>
          <w:ilvl w:val="1"/>
          <w:numId w:val="2"/>
        </w:numPr>
        <w:spacing w:after="0" w:line="240" w:lineRule="auto"/>
        <w:outlineLvl w:val="0"/>
        <w:rPr>
          <w:rFonts w:ascii="Times New Roman" w:eastAsia="Times New Roman" w:hAnsi="Times New Roman" w:cs="Times New Roman"/>
          <w:b/>
          <w:noProof/>
        </w:rPr>
      </w:pPr>
      <w:r w:rsidRPr="008F3978">
        <w:rPr>
          <w:rFonts w:ascii="Times New Roman" w:eastAsia="Times New Roman" w:hAnsi="Times New Roman" w:cs="Times New Roman"/>
          <w:b/>
          <w:noProof/>
        </w:rPr>
        <w:t>Dozavimas ir vartojimo metodas</w:t>
      </w:r>
    </w:p>
    <w:p w14:paraId="7640E0B9" w14:textId="77777777" w:rsidR="008F3978" w:rsidRDefault="008F3978" w:rsidP="008F3978">
      <w:pPr>
        <w:spacing w:after="0" w:line="240" w:lineRule="auto"/>
        <w:rPr>
          <w:rFonts w:ascii="Times New Roman" w:eastAsia="Times New Roman" w:hAnsi="Times New Roman" w:cs="Times New Roman"/>
          <w:b/>
          <w:noProof/>
        </w:rPr>
      </w:pPr>
    </w:p>
    <w:p w14:paraId="31FA0F72" w14:textId="77777777" w:rsidR="008F3978" w:rsidRPr="008F3978" w:rsidRDefault="008F3978" w:rsidP="008F3978">
      <w:pPr>
        <w:tabs>
          <w:tab w:val="left" w:pos="567"/>
        </w:tabs>
        <w:spacing w:after="0" w:line="260" w:lineRule="exact"/>
        <w:rPr>
          <w:rFonts w:ascii="Times New Roman" w:eastAsia="Times New Roman" w:hAnsi="Times New Roman" w:cs="Times New Roman"/>
          <w:snapToGrid w:val="0"/>
          <w:szCs w:val="24"/>
          <w:u w:val="single"/>
        </w:rPr>
      </w:pPr>
      <w:r w:rsidRPr="008F3978">
        <w:rPr>
          <w:rFonts w:ascii="Times New Roman" w:eastAsia="Times New Roman" w:hAnsi="Times New Roman" w:cs="Times New Roman"/>
          <w:noProof/>
          <w:snapToGrid w:val="0"/>
          <w:szCs w:val="24"/>
          <w:u w:val="single"/>
        </w:rPr>
        <w:t>Dozavimas</w:t>
      </w:r>
    </w:p>
    <w:p w14:paraId="612F542A" w14:textId="77777777" w:rsidR="008F3978" w:rsidRPr="008F3978" w:rsidRDefault="008F3978" w:rsidP="008F3978">
      <w:pPr>
        <w:spacing w:after="0" w:line="240" w:lineRule="auto"/>
        <w:rPr>
          <w:rFonts w:ascii="Times New Roman" w:eastAsia="Times New Roman" w:hAnsi="Times New Roman" w:cs="Times New Roman"/>
          <w:b/>
          <w:noProof/>
        </w:rPr>
      </w:pPr>
    </w:p>
    <w:p w14:paraId="6FBCC199" w14:textId="77777777" w:rsidR="008F3978" w:rsidRPr="008F3978" w:rsidRDefault="008F3978" w:rsidP="008F3978">
      <w:pPr>
        <w:keepNext/>
        <w:tabs>
          <w:tab w:val="left" w:pos="567"/>
        </w:tabs>
        <w:spacing w:after="0" w:line="260" w:lineRule="exact"/>
        <w:jc w:val="both"/>
        <w:outlineLvl w:val="3"/>
        <w:rPr>
          <w:rFonts w:ascii="Times New Roman" w:eastAsia="Times New Roman" w:hAnsi="Times New Roman" w:cs="Times New Roman"/>
          <w:i/>
          <w:noProof/>
          <w:u w:val="single"/>
        </w:rPr>
      </w:pPr>
      <w:r w:rsidRPr="008F3978">
        <w:rPr>
          <w:rFonts w:ascii="Times New Roman" w:eastAsia="Times New Roman" w:hAnsi="Times New Roman" w:cs="Times New Roman"/>
          <w:i/>
          <w:noProof/>
          <w:u w:val="single"/>
        </w:rPr>
        <w:t>Suaugusieji ir vyresni kaip 12 metų vaikai</w:t>
      </w:r>
    </w:p>
    <w:p w14:paraId="375BEB77"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Gerti po 10 ml (200 mg gvajfenezino) sirupo 4 kartus per dieną. Didžiausia paros dozė yra 40 ml sirupo (800 mg gvajfenezino).</w:t>
      </w:r>
    </w:p>
    <w:p w14:paraId="5C6508D3" w14:textId="77777777" w:rsidR="008F3978" w:rsidRDefault="008F3978" w:rsidP="008F3978">
      <w:pPr>
        <w:spacing w:after="0" w:line="240" w:lineRule="auto"/>
        <w:rPr>
          <w:rFonts w:ascii="Times New Roman" w:eastAsia="Times New Roman" w:hAnsi="Times New Roman" w:cs="Times New Roman"/>
          <w:i/>
          <w:noProof/>
        </w:rPr>
      </w:pPr>
    </w:p>
    <w:p w14:paraId="2B106344" w14:textId="77777777" w:rsidR="008F3978" w:rsidRPr="008F3978" w:rsidRDefault="008F3978" w:rsidP="008F3978">
      <w:pPr>
        <w:tabs>
          <w:tab w:val="left" w:pos="567"/>
        </w:tabs>
        <w:spacing w:after="0" w:line="260" w:lineRule="exact"/>
        <w:rPr>
          <w:rFonts w:ascii="Times New Roman" w:eastAsia="Times New Roman" w:hAnsi="Times New Roman" w:cs="Times New Roman"/>
          <w:i/>
          <w:snapToGrid w:val="0"/>
          <w:szCs w:val="24"/>
        </w:rPr>
      </w:pPr>
      <w:r w:rsidRPr="008F3978">
        <w:rPr>
          <w:rFonts w:ascii="Times New Roman" w:eastAsia="Times New Roman" w:hAnsi="Times New Roman" w:cs="Times New Roman"/>
          <w:i/>
          <w:noProof/>
          <w:snapToGrid w:val="0"/>
          <w:szCs w:val="24"/>
        </w:rPr>
        <w:t>Vaikų populiacija</w:t>
      </w:r>
    </w:p>
    <w:p w14:paraId="2EBCEEA9" w14:textId="77777777" w:rsidR="008F3978" w:rsidRPr="008F3978" w:rsidRDefault="008F3978" w:rsidP="008F3978">
      <w:pPr>
        <w:spacing w:after="0" w:line="240" w:lineRule="auto"/>
        <w:rPr>
          <w:rFonts w:ascii="Times New Roman" w:eastAsia="Times New Roman" w:hAnsi="Times New Roman" w:cs="Times New Roman"/>
          <w:i/>
          <w:noProof/>
        </w:rPr>
      </w:pPr>
    </w:p>
    <w:p w14:paraId="7384E837" w14:textId="740AEEAF" w:rsidR="008F3978" w:rsidRPr="008F3978" w:rsidRDefault="004018B8" w:rsidP="008F3978">
      <w:pPr>
        <w:spacing w:after="0" w:line="240" w:lineRule="auto"/>
        <w:rPr>
          <w:rFonts w:ascii="Times New Roman" w:eastAsia="Times New Roman" w:hAnsi="Times New Roman" w:cs="Times New Roman"/>
          <w:noProof/>
        </w:rPr>
      </w:pPr>
      <w:r w:rsidRPr="00431097">
        <w:rPr>
          <w:rFonts w:ascii="Times New Roman" w:eastAsia="Times New Roman" w:hAnsi="Times New Roman" w:cs="Times New Roman"/>
          <w:noProof/>
        </w:rPr>
        <w:t>Actifed MENTHOL 20 mg/ml geriamasis tirpalas</w:t>
      </w:r>
      <w:r w:rsidR="008F3978">
        <w:rPr>
          <w:rFonts w:ascii="Times New Roman" w:eastAsia="Times New Roman" w:hAnsi="Times New Roman" w:cs="Times New Roman"/>
          <w:noProof/>
        </w:rPr>
        <w:t xml:space="preserve"> saugumas ir veiksmingumas jaunesniems kaip </w:t>
      </w:r>
      <w:r w:rsidR="008F3978">
        <w:rPr>
          <w:rFonts w:ascii="Times New Roman" w:eastAsia="Times New Roman" w:hAnsi="Times New Roman" w:cs="Times New Roman"/>
          <w:noProof/>
          <w:lang w:val="et-EE"/>
        </w:rPr>
        <w:t>12 met</w:t>
      </w:r>
      <w:r w:rsidR="008F3978">
        <w:rPr>
          <w:rFonts w:ascii="Times New Roman" w:eastAsia="Times New Roman" w:hAnsi="Times New Roman" w:cs="Times New Roman"/>
          <w:noProof/>
        </w:rPr>
        <w:t>ų vaikams nenustatytas</w:t>
      </w:r>
      <w:r>
        <w:rPr>
          <w:rFonts w:ascii="Times New Roman" w:eastAsia="Times New Roman" w:hAnsi="Times New Roman" w:cs="Times New Roman"/>
          <w:noProof/>
        </w:rPr>
        <w:t xml:space="preserve">. </w:t>
      </w:r>
      <w:r w:rsidR="00F63D35">
        <w:rPr>
          <w:rFonts w:ascii="Times New Roman" w:eastAsia="Times New Roman" w:hAnsi="Times New Roman" w:cs="Times New Roman"/>
          <w:noProof/>
        </w:rPr>
        <w:t>Duomenų nėra.</w:t>
      </w:r>
    </w:p>
    <w:p w14:paraId="4CCD7D31" w14:textId="77777777" w:rsidR="008F3978" w:rsidRPr="008F3978" w:rsidRDefault="008F3978" w:rsidP="008F3978">
      <w:pPr>
        <w:spacing w:after="0" w:line="240" w:lineRule="auto"/>
        <w:rPr>
          <w:rFonts w:ascii="Times New Roman" w:eastAsia="Times New Roman" w:hAnsi="Times New Roman" w:cs="Times New Roman"/>
          <w:i/>
          <w:iCs/>
          <w:noProof/>
          <w:u w:val="single"/>
        </w:rPr>
      </w:pPr>
      <w:r w:rsidRPr="008F3978">
        <w:rPr>
          <w:rFonts w:ascii="Times New Roman" w:eastAsia="Times New Roman" w:hAnsi="Times New Roman" w:cs="Times New Roman"/>
          <w:i/>
          <w:iCs/>
          <w:noProof/>
          <w:u w:val="single"/>
        </w:rPr>
        <w:t>Senyv</w:t>
      </w:r>
      <w:r>
        <w:rPr>
          <w:rFonts w:ascii="Times New Roman" w:eastAsia="Times New Roman" w:hAnsi="Times New Roman" w:cs="Times New Roman"/>
          <w:i/>
          <w:iCs/>
          <w:noProof/>
          <w:u w:val="single"/>
        </w:rPr>
        <w:t>iems pacientams</w:t>
      </w:r>
    </w:p>
    <w:p w14:paraId="02489A58" w14:textId="77777777" w:rsidR="008F3978" w:rsidRPr="008F3978" w:rsidRDefault="008F3978" w:rsidP="008F3978">
      <w:pPr>
        <w:spacing w:after="0" w:line="240" w:lineRule="auto"/>
        <w:rPr>
          <w:rFonts w:ascii="Times New Roman" w:eastAsia="Times New Roman" w:hAnsi="Times New Roman" w:cs="Times New Roman"/>
          <w:noProof/>
        </w:rPr>
      </w:pPr>
      <w:r w:rsidRPr="008F3978">
        <w:rPr>
          <w:rFonts w:ascii="Times New Roman" w:eastAsia="Times New Roman" w:hAnsi="Times New Roman" w:cs="Times New Roman"/>
          <w:noProof/>
        </w:rPr>
        <w:t>Dozė tokia pati kaip ir suaugusiems.</w:t>
      </w:r>
    </w:p>
    <w:p w14:paraId="3655D7C5" w14:textId="77777777" w:rsidR="008F3978" w:rsidRPr="008F3978" w:rsidRDefault="008F3978" w:rsidP="008F3978">
      <w:pPr>
        <w:spacing w:after="0" w:line="240" w:lineRule="auto"/>
        <w:rPr>
          <w:rFonts w:ascii="Times New Roman" w:eastAsia="Times New Roman" w:hAnsi="Times New Roman" w:cs="Times New Roman"/>
          <w:noProof/>
        </w:rPr>
      </w:pPr>
    </w:p>
    <w:p w14:paraId="16436415" w14:textId="77777777" w:rsidR="008F3978" w:rsidRPr="008F3978" w:rsidRDefault="008F3978" w:rsidP="008F3978">
      <w:pPr>
        <w:spacing w:after="0" w:line="240" w:lineRule="auto"/>
        <w:rPr>
          <w:rFonts w:ascii="Times New Roman" w:eastAsia="Times New Roman" w:hAnsi="Times New Roman" w:cs="Times New Roman"/>
          <w:i/>
          <w:noProof/>
          <w:u w:val="single"/>
        </w:rPr>
      </w:pPr>
      <w:r>
        <w:rPr>
          <w:rFonts w:ascii="Times New Roman" w:eastAsia="Times New Roman" w:hAnsi="Times New Roman" w:cs="Times New Roman"/>
          <w:i/>
          <w:noProof/>
          <w:u w:val="single"/>
        </w:rPr>
        <w:t>Pacientams, kurių inkstų ar kepenų funkcija sutrikusi</w:t>
      </w:r>
    </w:p>
    <w:p w14:paraId="326336FF" w14:textId="77777777" w:rsidR="008F3978" w:rsidRPr="008F3978" w:rsidRDefault="008F3978" w:rsidP="008F3978">
      <w:pPr>
        <w:spacing w:after="0" w:line="240" w:lineRule="auto"/>
        <w:rPr>
          <w:rFonts w:ascii="Times New Roman" w:eastAsia="Times New Roman" w:hAnsi="Times New Roman" w:cs="Times New Roman"/>
          <w:noProof/>
        </w:rPr>
      </w:pPr>
      <w:r w:rsidRPr="008F3978">
        <w:rPr>
          <w:rFonts w:ascii="Times New Roman" w:eastAsia="Times New Roman" w:hAnsi="Times New Roman" w:cs="Times New Roman"/>
          <w:noProof/>
        </w:rPr>
        <w:t>Atsargumo priemonių reikia, jeigu pacientas turi sunkių inkstų ir/ar kepenų funkcijos sutrikimų.</w:t>
      </w:r>
    </w:p>
    <w:p w14:paraId="2341A569" w14:textId="77777777" w:rsidR="008F3978" w:rsidRDefault="008F3978" w:rsidP="008F3978">
      <w:pPr>
        <w:spacing w:after="0" w:line="240" w:lineRule="auto"/>
        <w:rPr>
          <w:rFonts w:ascii="Times New Roman" w:eastAsia="Times New Roman" w:hAnsi="Times New Roman" w:cs="Times New Roman"/>
          <w:noProof/>
        </w:rPr>
      </w:pPr>
    </w:p>
    <w:p w14:paraId="28737FA4" w14:textId="77777777" w:rsidR="008F3978" w:rsidRDefault="008F3978" w:rsidP="008F3978">
      <w:pPr>
        <w:tabs>
          <w:tab w:val="left" w:pos="567"/>
        </w:tabs>
        <w:spacing w:after="0" w:line="260" w:lineRule="exact"/>
        <w:rPr>
          <w:rFonts w:ascii="Times New Roman" w:eastAsia="Times New Roman" w:hAnsi="Times New Roman" w:cs="Times New Roman"/>
          <w:noProof/>
          <w:snapToGrid w:val="0"/>
          <w:szCs w:val="24"/>
          <w:u w:val="single"/>
        </w:rPr>
      </w:pPr>
    </w:p>
    <w:p w14:paraId="71F48FE4" w14:textId="77777777" w:rsidR="008F3978" w:rsidRDefault="008F3978" w:rsidP="008F3978">
      <w:pPr>
        <w:tabs>
          <w:tab w:val="left" w:pos="567"/>
        </w:tabs>
        <w:spacing w:after="0" w:line="260" w:lineRule="exact"/>
        <w:rPr>
          <w:rFonts w:ascii="Times New Roman" w:eastAsia="Times New Roman" w:hAnsi="Times New Roman" w:cs="Times New Roman"/>
          <w:snapToGrid w:val="0"/>
          <w:szCs w:val="24"/>
          <w:u w:val="single"/>
        </w:rPr>
      </w:pPr>
      <w:r w:rsidRPr="008F3978">
        <w:rPr>
          <w:rFonts w:ascii="Times New Roman" w:eastAsia="Times New Roman" w:hAnsi="Times New Roman" w:cs="Times New Roman"/>
          <w:noProof/>
          <w:snapToGrid w:val="0"/>
          <w:szCs w:val="24"/>
          <w:u w:val="single"/>
        </w:rPr>
        <w:t>Vartojimo metodas</w:t>
      </w:r>
      <w:r w:rsidRPr="008F3978">
        <w:rPr>
          <w:rFonts w:ascii="Times New Roman" w:eastAsia="Times New Roman" w:hAnsi="Times New Roman" w:cs="Times New Roman"/>
          <w:snapToGrid w:val="0"/>
          <w:szCs w:val="24"/>
          <w:u w:val="single"/>
        </w:rPr>
        <w:t xml:space="preserve"> </w:t>
      </w:r>
    </w:p>
    <w:p w14:paraId="4E410B73" w14:textId="77777777" w:rsidR="008F3978" w:rsidRPr="009E2DAD" w:rsidRDefault="008F3978" w:rsidP="008F3978">
      <w:pPr>
        <w:tabs>
          <w:tab w:val="left" w:pos="567"/>
        </w:tabs>
        <w:spacing w:after="0" w:line="260" w:lineRule="exact"/>
        <w:rPr>
          <w:rFonts w:ascii="Times New Roman" w:eastAsia="Times New Roman" w:hAnsi="Times New Roman" w:cs="Times New Roman"/>
          <w:snapToGrid w:val="0"/>
          <w:szCs w:val="24"/>
        </w:rPr>
      </w:pPr>
      <w:r w:rsidRPr="009E2DAD">
        <w:rPr>
          <w:rFonts w:ascii="Times New Roman" w:eastAsia="Times New Roman" w:hAnsi="Times New Roman" w:cs="Times New Roman"/>
          <w:snapToGrid w:val="0"/>
          <w:szCs w:val="24"/>
        </w:rPr>
        <w:t>Vartoti per burną.</w:t>
      </w:r>
    </w:p>
    <w:p w14:paraId="30610ABA" w14:textId="77777777" w:rsidR="008F3978" w:rsidRPr="008F3978" w:rsidRDefault="008F3978" w:rsidP="008F3978">
      <w:pPr>
        <w:spacing w:after="0" w:line="240" w:lineRule="auto"/>
        <w:rPr>
          <w:rFonts w:ascii="Times New Roman" w:eastAsia="Times New Roman" w:hAnsi="Times New Roman" w:cs="Times New Roman"/>
          <w:noProof/>
        </w:rPr>
      </w:pPr>
    </w:p>
    <w:p w14:paraId="530EB7EC" w14:textId="77777777" w:rsidR="008F3978" w:rsidRPr="008F3978" w:rsidRDefault="008F3978" w:rsidP="008F3978">
      <w:pPr>
        <w:spacing w:after="0" w:line="240" w:lineRule="auto"/>
        <w:ind w:left="567" w:hanging="567"/>
        <w:rPr>
          <w:rFonts w:ascii="Times New Roman" w:eastAsia="Times New Roman" w:hAnsi="Times New Roman" w:cs="Times New Roman"/>
          <w:noProof/>
        </w:rPr>
      </w:pPr>
      <w:r w:rsidRPr="008F3978">
        <w:rPr>
          <w:rFonts w:ascii="Times New Roman" w:eastAsia="Times New Roman" w:hAnsi="Times New Roman" w:cs="Times New Roman"/>
          <w:b/>
          <w:noProof/>
        </w:rPr>
        <w:t>4.3</w:t>
      </w:r>
      <w:r w:rsidRPr="008F3978">
        <w:rPr>
          <w:rFonts w:ascii="Times New Roman" w:eastAsia="Times New Roman" w:hAnsi="Times New Roman" w:cs="Times New Roman"/>
          <w:b/>
          <w:noProof/>
        </w:rPr>
        <w:tab/>
        <w:t>Kontraindikacijos</w:t>
      </w:r>
    </w:p>
    <w:p w14:paraId="76B2A8FB" w14:textId="77777777" w:rsidR="008F3978" w:rsidRPr="008F3978" w:rsidRDefault="008F3978" w:rsidP="008F3978">
      <w:pPr>
        <w:spacing w:after="0" w:line="240" w:lineRule="auto"/>
        <w:rPr>
          <w:rFonts w:ascii="Times New Roman" w:eastAsia="Times New Roman" w:hAnsi="Times New Roman" w:cs="Times New Roman"/>
          <w:noProof/>
        </w:rPr>
      </w:pPr>
    </w:p>
    <w:p w14:paraId="3F0993A1" w14:textId="77777777" w:rsidR="008F3978" w:rsidRPr="008F3978" w:rsidRDefault="008F3978" w:rsidP="008F3978">
      <w:pPr>
        <w:spacing w:after="0" w:line="240" w:lineRule="auto"/>
        <w:rPr>
          <w:rFonts w:ascii="Times New Roman" w:eastAsia="Times New Roman" w:hAnsi="Times New Roman" w:cs="Times New Roman"/>
          <w:noProof/>
          <w:snapToGrid w:val="0"/>
        </w:rPr>
      </w:pPr>
      <w:r w:rsidRPr="008F3978">
        <w:rPr>
          <w:rFonts w:ascii="Times New Roman" w:eastAsia="Times New Roman" w:hAnsi="Times New Roman" w:cs="Times New Roman"/>
          <w:noProof/>
          <w:snapToGrid w:val="0"/>
        </w:rPr>
        <w:t xml:space="preserve">Padidėjęs jautrumas veikliajai arba bet kuriai 6.1 skyriuje nurodytai pagalbinei medžiagai. </w:t>
      </w:r>
    </w:p>
    <w:p w14:paraId="6D71576F" w14:textId="77777777" w:rsidR="008F3978" w:rsidRPr="008F3978" w:rsidRDefault="008F3978" w:rsidP="008F3978">
      <w:pPr>
        <w:spacing w:after="0" w:line="240" w:lineRule="auto"/>
        <w:rPr>
          <w:rFonts w:ascii="Times New Roman" w:eastAsia="Times New Roman" w:hAnsi="Times New Roman" w:cs="Times New Roman"/>
          <w:noProof/>
        </w:rPr>
      </w:pPr>
    </w:p>
    <w:p w14:paraId="30343643" w14:textId="77777777" w:rsidR="008F3978" w:rsidRPr="008F3978" w:rsidRDefault="008F3978" w:rsidP="008F3978">
      <w:pPr>
        <w:spacing w:after="0" w:line="240" w:lineRule="auto"/>
        <w:ind w:left="567" w:hanging="567"/>
        <w:outlineLvl w:val="0"/>
        <w:rPr>
          <w:rFonts w:ascii="Times New Roman" w:eastAsia="Times New Roman" w:hAnsi="Times New Roman" w:cs="Times New Roman"/>
          <w:noProof/>
        </w:rPr>
      </w:pPr>
      <w:r w:rsidRPr="008F3978">
        <w:rPr>
          <w:rFonts w:ascii="Times New Roman" w:eastAsia="Times New Roman" w:hAnsi="Times New Roman" w:cs="Times New Roman"/>
          <w:b/>
          <w:noProof/>
        </w:rPr>
        <w:t>4.4</w:t>
      </w:r>
      <w:r w:rsidRPr="008F3978">
        <w:rPr>
          <w:rFonts w:ascii="Times New Roman" w:eastAsia="Times New Roman" w:hAnsi="Times New Roman" w:cs="Times New Roman"/>
          <w:b/>
          <w:noProof/>
        </w:rPr>
        <w:tab/>
        <w:t>Specialūs įspėjimai ir atsargumo priemonės</w:t>
      </w:r>
    </w:p>
    <w:p w14:paraId="5E126268" w14:textId="77777777" w:rsidR="008F3978" w:rsidRPr="008F3978" w:rsidRDefault="008F3978" w:rsidP="008F3978">
      <w:pPr>
        <w:spacing w:after="0" w:line="240" w:lineRule="auto"/>
        <w:rPr>
          <w:rFonts w:ascii="Times New Roman" w:eastAsia="Times New Roman" w:hAnsi="Times New Roman" w:cs="Times New Roman"/>
          <w:noProof/>
        </w:rPr>
      </w:pPr>
    </w:p>
    <w:p w14:paraId="02562739"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Šio vaist</w:t>
      </w:r>
      <w:r>
        <w:rPr>
          <w:rFonts w:ascii="Times New Roman" w:eastAsia="Times New Roman" w:hAnsi="Times New Roman" w:cs="Times New Roman"/>
          <w:noProof/>
        </w:rPr>
        <w:t>inio preparato</w:t>
      </w:r>
      <w:r w:rsidRPr="008F3978">
        <w:rPr>
          <w:rFonts w:ascii="Times New Roman" w:eastAsia="Times New Roman" w:hAnsi="Times New Roman" w:cs="Times New Roman"/>
          <w:noProof/>
        </w:rPr>
        <w:t xml:space="preserve"> nereikėtų vartoti užsitęsusiam ar lėtiniam kosuliui, kuris būna sergant astma, gydyti. Taip pat tokiam, kuris pasireiškia padidėjusia sekrecija, nebent taip paskyrė vartoti gydytojas.</w:t>
      </w:r>
    </w:p>
    <w:p w14:paraId="3E2B575A"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p>
    <w:p w14:paraId="1FC2E088"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Užsitęsęs kosulys gali būti rimtos ligos simptomas. Jeigu kosulys nepraeina per 7 dienas ar vėl atsinaujina, yra lydimas karščiavimo, bėrimo ar nepraeinančio galvos skausmo, reikalinga gydytojo konsultacija.</w:t>
      </w:r>
    </w:p>
    <w:p w14:paraId="122C7ACE"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p>
    <w:p w14:paraId="4F6FE98E"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Vaisto reikia atsargiai vartoti, jeigu pacientas turi sunkių inkstų ir/ar kepenų funkcijos sutrikimų.</w:t>
      </w:r>
    </w:p>
    <w:p w14:paraId="135FD9AF"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p>
    <w:p w14:paraId="5F2ED408"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Negalima vartoti kartu su kosulį slopinančiais vaistais.</w:t>
      </w:r>
    </w:p>
    <w:p w14:paraId="22891F5C"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p>
    <w:p w14:paraId="0184C7D8"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Pacientai, kuriems nustatyta reta paveldima liga fruktozės netoleravimas ar gliukozės galaktozės malabsorbcija, šio vaisto vartoti neturėtų.</w:t>
      </w:r>
    </w:p>
    <w:p w14:paraId="5DF35E84"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p>
    <w:p w14:paraId="5C7DDEDF"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Šio vaisto sudėtyje yra 4,7 tūrio procentai etanolio, tai yra 400 mg dozėje (10 ml sirupo). Tai atitinka 10 ml alaus ar 4 ml vyno. Tai gali būti pavojinga sergantiems alkoholizmu.  Į vaisto sudėtyje esantį etanolio kiekį reikia atsižvelgti nėščiosioms bei žindančioms motinoms, vaikams ir padidėjusios rizikos grupės pacientams, tokiems kaip sergantiems kepenų ar inkstų ligomis, epilepsija.</w:t>
      </w:r>
    </w:p>
    <w:p w14:paraId="63DBEC0C"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p>
    <w:p w14:paraId="06FB7CCD"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Actifed MENTHOL sudėtyje yra Ponceau 4R (E124) – raudonos spalvos dažo, kuris gali sukelti alerginių reakcijų.</w:t>
      </w:r>
    </w:p>
    <w:p w14:paraId="78EF8249"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p>
    <w:p w14:paraId="1766251B"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Vaisto sudėtyje yra 17,6 mg natrio 10 ml dozėje. Į tai reikia atsižvelgti natrio kiekį maiste reguliuojantiems pacientams.</w:t>
      </w:r>
    </w:p>
    <w:p w14:paraId="44AA3694"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p>
    <w:p w14:paraId="50FCA754" w14:textId="77777777" w:rsidR="008F3978" w:rsidRPr="008F3978" w:rsidRDefault="008F3978" w:rsidP="008F3978">
      <w:pPr>
        <w:spacing w:after="0" w:line="240" w:lineRule="auto"/>
        <w:ind w:left="567" w:hanging="567"/>
        <w:outlineLvl w:val="0"/>
        <w:rPr>
          <w:rFonts w:ascii="Times New Roman" w:eastAsia="Times New Roman" w:hAnsi="Times New Roman" w:cs="Times New Roman"/>
          <w:noProof/>
        </w:rPr>
      </w:pPr>
      <w:r w:rsidRPr="008F3978">
        <w:rPr>
          <w:rFonts w:ascii="Times New Roman" w:eastAsia="Times New Roman" w:hAnsi="Times New Roman" w:cs="Times New Roman"/>
          <w:b/>
          <w:noProof/>
        </w:rPr>
        <w:t>4.5</w:t>
      </w:r>
      <w:r w:rsidRPr="008F3978">
        <w:rPr>
          <w:rFonts w:ascii="Times New Roman" w:eastAsia="Times New Roman" w:hAnsi="Times New Roman" w:cs="Times New Roman"/>
          <w:b/>
          <w:noProof/>
        </w:rPr>
        <w:tab/>
        <w:t>Sąveika su kitais vaistiniais preparatais ir kitokia sąveika</w:t>
      </w:r>
    </w:p>
    <w:p w14:paraId="07AC1A02" w14:textId="77777777" w:rsidR="008F3978" w:rsidRPr="008F3978" w:rsidRDefault="008F3978" w:rsidP="008F3978">
      <w:pPr>
        <w:spacing w:after="0" w:line="240" w:lineRule="auto"/>
        <w:rPr>
          <w:rFonts w:ascii="Times New Roman" w:eastAsia="Times New Roman" w:hAnsi="Times New Roman" w:cs="Times New Roman"/>
          <w:noProof/>
        </w:rPr>
      </w:pPr>
    </w:p>
    <w:p w14:paraId="706E860E" w14:textId="6273A00A" w:rsidR="008F3978" w:rsidRPr="008F3978" w:rsidRDefault="008F3978" w:rsidP="008F3978">
      <w:pPr>
        <w:spacing w:after="0" w:line="240" w:lineRule="auto"/>
        <w:rPr>
          <w:rFonts w:ascii="Times New Roman" w:eastAsia="Times New Roman" w:hAnsi="Times New Roman" w:cs="Times New Roman"/>
          <w:noProof/>
          <w:spacing w:val="-3"/>
        </w:rPr>
      </w:pPr>
      <w:r w:rsidRPr="008F3978">
        <w:rPr>
          <w:rFonts w:ascii="Times New Roman" w:eastAsia="Times New Roman" w:hAnsi="Times New Roman" w:cs="Times New Roman"/>
          <w:noProof/>
        </w:rPr>
        <w:t>G</w:t>
      </w:r>
      <w:r>
        <w:rPr>
          <w:rFonts w:ascii="Times New Roman" w:eastAsia="Times New Roman" w:hAnsi="Times New Roman" w:cs="Times New Roman"/>
          <w:noProof/>
        </w:rPr>
        <w:t>v</w:t>
      </w:r>
      <w:r w:rsidRPr="008F3978">
        <w:rPr>
          <w:rFonts w:ascii="Times New Roman" w:eastAsia="Times New Roman" w:hAnsi="Times New Roman" w:cs="Times New Roman"/>
          <w:noProof/>
        </w:rPr>
        <w:t xml:space="preserve">ajfenezinas gali turėti įtakos laboratoriniams šlapimo tyrimams, nustatant šlapime </w:t>
      </w:r>
      <w:r w:rsidRPr="008F3978">
        <w:rPr>
          <w:rFonts w:ascii="Times New Roman" w:eastAsia="Times New Roman" w:hAnsi="Times New Roman" w:cs="Times New Roman"/>
          <w:noProof/>
          <w:spacing w:val="-3"/>
        </w:rPr>
        <w:t xml:space="preserve">5-hidroksiindolilacto rūgštį (5-HIAA) ir vanililmigdolų rūgštį (VMA), jeigu šlapimo tyrimas atliekamas 24 valandų </w:t>
      </w:r>
      <w:r w:rsidR="00E45EB4">
        <w:rPr>
          <w:rFonts w:ascii="Times New Roman" w:eastAsia="Times New Roman" w:hAnsi="Times New Roman" w:cs="Times New Roman"/>
          <w:noProof/>
          <w:spacing w:val="-3"/>
        </w:rPr>
        <w:t xml:space="preserve">laikotarpyje </w:t>
      </w:r>
      <w:r w:rsidRPr="008F3978">
        <w:rPr>
          <w:rFonts w:ascii="Times New Roman" w:eastAsia="Times New Roman" w:hAnsi="Times New Roman" w:cs="Times New Roman"/>
          <w:noProof/>
          <w:spacing w:val="-3"/>
        </w:rPr>
        <w:t>po gvajfenezino vartojimo.</w:t>
      </w:r>
    </w:p>
    <w:p w14:paraId="5B19C44A" w14:textId="77777777" w:rsidR="008F3978" w:rsidRPr="008F3978" w:rsidRDefault="008F3978" w:rsidP="008F3978">
      <w:pPr>
        <w:spacing w:after="0" w:line="240" w:lineRule="auto"/>
        <w:rPr>
          <w:rFonts w:ascii="Times New Roman" w:eastAsia="Times New Roman" w:hAnsi="Times New Roman" w:cs="Times New Roman"/>
          <w:noProof/>
          <w:spacing w:val="-3"/>
        </w:rPr>
      </w:pPr>
    </w:p>
    <w:p w14:paraId="068C38CE" w14:textId="77777777" w:rsidR="008F3978" w:rsidRPr="008F3978" w:rsidRDefault="008F3978" w:rsidP="008F3978">
      <w:pPr>
        <w:spacing w:after="0" w:line="240" w:lineRule="auto"/>
        <w:rPr>
          <w:rFonts w:ascii="Times New Roman" w:eastAsia="Times New Roman" w:hAnsi="Times New Roman" w:cs="Times New Roman"/>
          <w:noProof/>
          <w:spacing w:val="-3"/>
        </w:rPr>
      </w:pPr>
      <w:r w:rsidRPr="008F3978">
        <w:rPr>
          <w:rFonts w:ascii="Times New Roman" w:eastAsia="Times New Roman" w:hAnsi="Times New Roman" w:cs="Times New Roman"/>
          <w:noProof/>
          <w:spacing w:val="-3"/>
        </w:rPr>
        <w:t>Atsikosėjimą lengvinančių vaistinių preparatų, tokių kaip gvajfenezinas, negalima vartoti kartu su kosulį slopinančiais vaistais, kadangi toks vaistų derinimas neturi logikos ir pacientams kyla nepageidaujamų reiškinių pasireiškimo rizika.</w:t>
      </w:r>
    </w:p>
    <w:p w14:paraId="4C6BFC38" w14:textId="77777777" w:rsidR="008F3978" w:rsidRPr="008F3978" w:rsidRDefault="008F3978" w:rsidP="008F3978">
      <w:pPr>
        <w:spacing w:after="0" w:line="240" w:lineRule="auto"/>
        <w:rPr>
          <w:rFonts w:ascii="Times New Roman" w:eastAsia="Times New Roman" w:hAnsi="Times New Roman" w:cs="Times New Roman"/>
          <w:noProof/>
          <w:spacing w:val="-3"/>
        </w:rPr>
      </w:pPr>
    </w:p>
    <w:p w14:paraId="65B7D1D3" w14:textId="77777777" w:rsidR="008F3978" w:rsidRPr="008F3978" w:rsidRDefault="008F3978" w:rsidP="008F3978">
      <w:pPr>
        <w:spacing w:after="0" w:line="240" w:lineRule="auto"/>
        <w:rPr>
          <w:rFonts w:ascii="Times New Roman" w:eastAsia="Times New Roman" w:hAnsi="Times New Roman" w:cs="Times New Roman"/>
          <w:noProof/>
          <w:spacing w:val="-3"/>
        </w:rPr>
      </w:pPr>
      <w:r w:rsidRPr="008F3978">
        <w:rPr>
          <w:rFonts w:ascii="Times New Roman" w:eastAsia="Times New Roman" w:hAnsi="Times New Roman" w:cs="Times New Roman"/>
          <w:noProof/>
        </w:rPr>
        <w:t xml:space="preserve">Gvajfenezino sąveikos su kitais vaistiniais preparatais tyrimų </w:t>
      </w:r>
      <w:r w:rsidRPr="008F3978">
        <w:rPr>
          <w:rFonts w:ascii="Times New Roman" w:eastAsia="Times New Roman" w:hAnsi="Times New Roman" w:cs="Times New Roman"/>
          <w:noProof/>
          <w:spacing w:val="-3"/>
        </w:rPr>
        <w:t>atlikta nebuvo.</w:t>
      </w:r>
    </w:p>
    <w:p w14:paraId="57F9718E" w14:textId="77777777" w:rsidR="008F3978" w:rsidRPr="008F3978" w:rsidRDefault="008F3978" w:rsidP="008F3978">
      <w:pPr>
        <w:spacing w:after="0" w:line="240" w:lineRule="auto"/>
        <w:rPr>
          <w:rFonts w:ascii="Times New Roman" w:eastAsia="Times New Roman" w:hAnsi="Times New Roman" w:cs="Times New Roman"/>
          <w:noProof/>
          <w:spacing w:val="-3"/>
        </w:rPr>
      </w:pPr>
    </w:p>
    <w:p w14:paraId="17862FA0" w14:textId="77777777" w:rsidR="008F3978" w:rsidRPr="008F3978" w:rsidRDefault="008F3978" w:rsidP="008F3978">
      <w:pPr>
        <w:spacing w:after="0" w:line="240" w:lineRule="auto"/>
        <w:rPr>
          <w:rFonts w:ascii="Times New Roman" w:eastAsia="Times New Roman" w:hAnsi="Times New Roman" w:cs="Times New Roman"/>
          <w:noProof/>
          <w:spacing w:val="-3"/>
        </w:rPr>
      </w:pPr>
    </w:p>
    <w:p w14:paraId="11DDDB34" w14:textId="77777777" w:rsidR="008F3978" w:rsidRPr="008F3978" w:rsidRDefault="008F3978" w:rsidP="008F3978">
      <w:pPr>
        <w:spacing w:after="0" w:line="240" w:lineRule="auto"/>
        <w:ind w:left="567" w:hanging="567"/>
        <w:outlineLvl w:val="0"/>
        <w:rPr>
          <w:rFonts w:ascii="Times New Roman" w:eastAsia="Times New Roman" w:hAnsi="Times New Roman" w:cs="Times New Roman"/>
          <w:b/>
          <w:bCs/>
          <w:noProof/>
        </w:rPr>
      </w:pPr>
      <w:r w:rsidRPr="008F3978">
        <w:rPr>
          <w:rFonts w:ascii="Times New Roman" w:eastAsia="Times New Roman" w:hAnsi="Times New Roman" w:cs="Times New Roman"/>
          <w:b/>
          <w:noProof/>
        </w:rPr>
        <w:lastRenderedPageBreak/>
        <w:t>4.6</w:t>
      </w:r>
      <w:r w:rsidRPr="008F3978">
        <w:rPr>
          <w:rFonts w:ascii="Times New Roman" w:eastAsia="Times New Roman" w:hAnsi="Times New Roman" w:cs="Times New Roman"/>
          <w:b/>
          <w:noProof/>
        </w:rPr>
        <w:tab/>
        <w:t xml:space="preserve">Vaisingumas, </w:t>
      </w:r>
      <w:r w:rsidRPr="008F3978">
        <w:rPr>
          <w:rFonts w:ascii="Times New Roman" w:eastAsia="Times New Roman" w:hAnsi="Times New Roman" w:cs="Times New Roman"/>
          <w:b/>
          <w:bCs/>
          <w:noProof/>
        </w:rPr>
        <w:t>nėštumo ir žindymo laikotarpis</w:t>
      </w:r>
    </w:p>
    <w:p w14:paraId="072F17B6" w14:textId="77777777" w:rsidR="008F3978" w:rsidRPr="008F3978" w:rsidRDefault="008F3978" w:rsidP="008F3978">
      <w:pPr>
        <w:spacing w:after="0" w:line="240" w:lineRule="auto"/>
        <w:outlineLvl w:val="0"/>
        <w:rPr>
          <w:rFonts w:ascii="Times New Roman" w:eastAsia="Times New Roman" w:hAnsi="Times New Roman" w:cs="Times New Roman"/>
          <w:noProof/>
        </w:rPr>
      </w:pPr>
    </w:p>
    <w:p w14:paraId="34AD4EF9" w14:textId="77777777" w:rsidR="008F3978" w:rsidRPr="008F3978" w:rsidRDefault="008F3978" w:rsidP="008F3978">
      <w:pPr>
        <w:spacing w:after="0" w:line="240" w:lineRule="auto"/>
        <w:outlineLvl w:val="0"/>
        <w:rPr>
          <w:rFonts w:ascii="Times New Roman" w:eastAsia="Times New Roman" w:hAnsi="Times New Roman" w:cs="Times New Roman"/>
          <w:bCs/>
          <w:noProof/>
          <w:u w:val="single"/>
        </w:rPr>
      </w:pPr>
      <w:r w:rsidRPr="008F3978">
        <w:rPr>
          <w:rFonts w:ascii="Times New Roman" w:eastAsia="Times New Roman" w:hAnsi="Times New Roman" w:cs="Times New Roman"/>
          <w:bCs/>
          <w:noProof/>
          <w:u w:val="single"/>
        </w:rPr>
        <w:t>Nėštumas</w:t>
      </w:r>
    </w:p>
    <w:p w14:paraId="77BB8696" w14:textId="08CF9234" w:rsidR="008F3978" w:rsidRPr="008F3978" w:rsidRDefault="008F3978" w:rsidP="008F3978">
      <w:pPr>
        <w:spacing w:after="0" w:line="240" w:lineRule="auto"/>
        <w:outlineLvl w:val="0"/>
        <w:rPr>
          <w:rFonts w:ascii="Times New Roman" w:eastAsia="Times New Roman" w:hAnsi="Times New Roman" w:cs="Times New Roman"/>
          <w:bCs/>
          <w:noProof/>
        </w:rPr>
      </w:pPr>
      <w:r w:rsidRPr="008F3978">
        <w:rPr>
          <w:rFonts w:ascii="Times New Roman" w:eastAsia="Times New Roman" w:hAnsi="Times New Roman" w:cs="Times New Roman"/>
          <w:bCs/>
          <w:noProof/>
        </w:rPr>
        <w:t xml:space="preserve">Gvajfenezino vartojimo nėštumo metu tyrimų duomenų nėra arba yra labai mažai. </w:t>
      </w:r>
      <w:r w:rsidRPr="008F3978">
        <w:rPr>
          <w:rFonts w:ascii="Times New Roman" w:eastAsia="Times New Roman" w:hAnsi="Times New Roman" w:cs="Times New Roman"/>
          <w:noProof/>
        </w:rPr>
        <w:t>Nepakanka tyrimų su gyvūnais, kad būtų galima nustatyti toksinį poveikį reprodukcijai (žr. 5.3 skyrių).</w:t>
      </w:r>
      <w:r w:rsidRPr="008F3978">
        <w:rPr>
          <w:rFonts w:ascii="Times New Roman" w:eastAsia="Times New Roman" w:hAnsi="Times New Roman" w:cs="Times New Roman"/>
          <w:bCs/>
          <w:noProof/>
        </w:rPr>
        <w:t xml:space="preserve"> </w:t>
      </w:r>
      <w:r w:rsidR="00E45EB4" w:rsidRPr="00431097">
        <w:rPr>
          <w:rFonts w:ascii="Times New Roman" w:eastAsia="Times New Roman" w:hAnsi="Times New Roman" w:cs="Times New Roman"/>
          <w:noProof/>
        </w:rPr>
        <w:t>Actifed MENTHOL 20 mg/ml geriamasis tirpalas</w:t>
      </w:r>
      <w:r w:rsidR="00E45EB4" w:rsidRPr="008F3978">
        <w:rPr>
          <w:rFonts w:ascii="Times New Roman" w:eastAsia="Times New Roman" w:hAnsi="Times New Roman" w:cs="Times New Roman"/>
          <w:noProof/>
        </w:rPr>
        <w:t xml:space="preserve"> </w:t>
      </w:r>
      <w:r w:rsidRPr="008F3978">
        <w:rPr>
          <w:rFonts w:ascii="Times New Roman" w:eastAsia="Times New Roman" w:hAnsi="Times New Roman" w:cs="Times New Roman"/>
          <w:bCs/>
          <w:noProof/>
        </w:rPr>
        <w:t xml:space="preserve"> </w:t>
      </w:r>
      <w:r w:rsidRPr="008F3978">
        <w:rPr>
          <w:rFonts w:ascii="Times New Roman" w:eastAsia="Times New Roman" w:hAnsi="Times New Roman" w:cs="Times New Roman"/>
          <w:noProof/>
        </w:rPr>
        <w:t>nerekomenduojama vartoti nėštumo metu ir vaisingo amžiaus moterims, kurios nevartoja kontracepcijos priemonių.</w:t>
      </w:r>
    </w:p>
    <w:p w14:paraId="70272A6A" w14:textId="77777777" w:rsidR="008F3978" w:rsidRPr="008F3978" w:rsidRDefault="008F3978" w:rsidP="008F3978">
      <w:pPr>
        <w:spacing w:after="0" w:line="240" w:lineRule="auto"/>
        <w:outlineLvl w:val="0"/>
        <w:rPr>
          <w:rFonts w:ascii="Times New Roman" w:eastAsia="Times New Roman" w:hAnsi="Times New Roman" w:cs="Times New Roman"/>
          <w:bCs/>
          <w:noProof/>
        </w:rPr>
      </w:pPr>
    </w:p>
    <w:p w14:paraId="29932383" w14:textId="77777777" w:rsidR="008F3978" w:rsidRPr="008F3978" w:rsidRDefault="008F3978" w:rsidP="008F3978">
      <w:pPr>
        <w:spacing w:after="0" w:line="240" w:lineRule="auto"/>
        <w:outlineLvl w:val="0"/>
        <w:rPr>
          <w:rFonts w:ascii="Times New Roman" w:eastAsia="Times New Roman" w:hAnsi="Times New Roman" w:cs="Times New Roman"/>
          <w:bCs/>
          <w:noProof/>
        </w:rPr>
      </w:pPr>
      <w:r w:rsidRPr="008F3978">
        <w:rPr>
          <w:rFonts w:ascii="Times New Roman" w:eastAsia="Times New Roman" w:hAnsi="Times New Roman" w:cs="Times New Roman"/>
          <w:bCs/>
          <w:noProof/>
          <w:u w:val="single"/>
        </w:rPr>
        <w:t>Žindymas</w:t>
      </w:r>
    </w:p>
    <w:p w14:paraId="0CC62DF0" w14:textId="1E287DF4" w:rsidR="008F3978" w:rsidRPr="008F3978" w:rsidRDefault="008F3978" w:rsidP="008F3978">
      <w:pPr>
        <w:spacing w:after="0" w:line="240" w:lineRule="auto"/>
        <w:outlineLvl w:val="0"/>
        <w:rPr>
          <w:rFonts w:ascii="Times New Roman" w:eastAsia="Times New Roman" w:hAnsi="Times New Roman" w:cs="Times New Roman"/>
          <w:bCs/>
          <w:noProof/>
        </w:rPr>
      </w:pPr>
      <w:r w:rsidRPr="008F3978">
        <w:rPr>
          <w:rFonts w:ascii="Times New Roman" w:eastAsia="Times New Roman" w:hAnsi="Times New Roman" w:cs="Times New Roman"/>
          <w:bCs/>
          <w:noProof/>
        </w:rPr>
        <w:t xml:space="preserve">Nedideli gvajfenezino kiekiai išsiskiria į motinos pieną. Informacijos, apie galimą gvajfenezino poveikį naujagimiui, nepakanka. </w:t>
      </w:r>
      <w:r w:rsidRPr="008F3978">
        <w:rPr>
          <w:rFonts w:ascii="Times New Roman" w:eastAsia="SimSun" w:hAnsi="Times New Roman" w:cs="Times New Roman"/>
          <w:noProof/>
          <w:color w:val="000000"/>
          <w:lang w:eastAsia="zh-CN"/>
        </w:rPr>
        <w:t xml:space="preserve">Atsižvelgiant į žindymo naudą kūdikiui ir gydymo naudą motinai, reikia nuspręsti, ar nutraukti žindymą, ar nutraukti/susilaikyti nuo gydymo </w:t>
      </w:r>
      <w:r w:rsidR="00E45EB4" w:rsidRPr="00431097">
        <w:rPr>
          <w:rFonts w:ascii="Times New Roman" w:eastAsia="Times New Roman" w:hAnsi="Times New Roman" w:cs="Times New Roman"/>
          <w:noProof/>
        </w:rPr>
        <w:t>Actifed MENTHOL 20 mg/ml geriamasis tirpalas</w:t>
      </w:r>
      <w:r w:rsidR="00E45EB4" w:rsidRPr="008F3978">
        <w:rPr>
          <w:rFonts w:ascii="Times New Roman" w:eastAsia="Times New Roman" w:hAnsi="Times New Roman" w:cs="Times New Roman"/>
          <w:noProof/>
        </w:rPr>
        <w:t xml:space="preserve"> </w:t>
      </w:r>
      <w:r w:rsidRPr="008F3978">
        <w:rPr>
          <w:rFonts w:ascii="Times New Roman" w:eastAsia="Times New Roman" w:hAnsi="Times New Roman" w:cs="Times New Roman"/>
          <w:bCs/>
          <w:noProof/>
        </w:rPr>
        <w:t xml:space="preserve">. </w:t>
      </w:r>
    </w:p>
    <w:p w14:paraId="29DCFF65" w14:textId="77777777" w:rsidR="008F3978" w:rsidRPr="008F3978" w:rsidRDefault="008F3978" w:rsidP="008F3978">
      <w:pPr>
        <w:spacing w:after="0" w:line="240" w:lineRule="auto"/>
        <w:outlineLvl w:val="0"/>
        <w:rPr>
          <w:rFonts w:ascii="Times New Roman" w:eastAsia="Times New Roman" w:hAnsi="Times New Roman" w:cs="Times New Roman"/>
          <w:bCs/>
          <w:noProof/>
        </w:rPr>
      </w:pPr>
    </w:p>
    <w:p w14:paraId="1E3E89CE" w14:textId="77777777" w:rsidR="008F3978" w:rsidRPr="008F3978" w:rsidRDefault="008F3978" w:rsidP="008F3978">
      <w:pPr>
        <w:spacing w:after="0" w:line="240" w:lineRule="auto"/>
        <w:outlineLvl w:val="0"/>
        <w:rPr>
          <w:rFonts w:ascii="Times New Roman" w:eastAsia="Times New Roman" w:hAnsi="Times New Roman" w:cs="Times New Roman"/>
          <w:bCs/>
          <w:noProof/>
          <w:u w:val="single"/>
        </w:rPr>
      </w:pPr>
      <w:r w:rsidRPr="008F3978">
        <w:rPr>
          <w:rFonts w:ascii="Times New Roman" w:eastAsia="Times New Roman" w:hAnsi="Times New Roman" w:cs="Times New Roman"/>
          <w:bCs/>
          <w:noProof/>
          <w:u w:val="single"/>
        </w:rPr>
        <w:t>Vaisingumas</w:t>
      </w:r>
    </w:p>
    <w:p w14:paraId="60395B95" w14:textId="77777777" w:rsidR="008F3978" w:rsidRPr="008F3978" w:rsidRDefault="008F3978" w:rsidP="008F3978">
      <w:pPr>
        <w:spacing w:after="0" w:line="240" w:lineRule="auto"/>
        <w:outlineLvl w:val="0"/>
        <w:rPr>
          <w:rFonts w:ascii="Times New Roman" w:eastAsia="Times New Roman" w:hAnsi="Times New Roman" w:cs="Times New Roman"/>
          <w:bCs/>
          <w:noProof/>
        </w:rPr>
      </w:pPr>
      <w:r w:rsidRPr="008F3978">
        <w:rPr>
          <w:rFonts w:ascii="Times New Roman" w:eastAsia="Times New Roman" w:hAnsi="Times New Roman" w:cs="Times New Roman"/>
          <w:bCs/>
          <w:noProof/>
        </w:rPr>
        <w:t>Nepakanka duomenų, kad galima būtų nuspręsti, ar gvajfenezinas gali turėti įtakos vaisngumui.</w:t>
      </w:r>
    </w:p>
    <w:p w14:paraId="137B425E" w14:textId="77777777" w:rsidR="008F3978" w:rsidRPr="008F3978" w:rsidRDefault="008F3978" w:rsidP="008F3978">
      <w:pPr>
        <w:spacing w:after="0" w:line="240" w:lineRule="auto"/>
        <w:outlineLvl w:val="0"/>
        <w:rPr>
          <w:rFonts w:ascii="Times New Roman" w:eastAsia="Times New Roman" w:hAnsi="Times New Roman" w:cs="Times New Roman"/>
          <w:bCs/>
          <w:noProof/>
        </w:rPr>
      </w:pPr>
    </w:p>
    <w:p w14:paraId="7AADBE73" w14:textId="77777777" w:rsidR="008F3978" w:rsidRPr="008F3978" w:rsidRDefault="008F3978" w:rsidP="008F3978">
      <w:pPr>
        <w:spacing w:after="0" w:line="240" w:lineRule="auto"/>
        <w:ind w:left="567" w:hanging="567"/>
        <w:outlineLvl w:val="0"/>
        <w:rPr>
          <w:rFonts w:ascii="Times New Roman" w:eastAsia="Times New Roman" w:hAnsi="Times New Roman" w:cs="Times New Roman"/>
          <w:noProof/>
        </w:rPr>
      </w:pPr>
      <w:r w:rsidRPr="008F3978">
        <w:rPr>
          <w:rFonts w:ascii="Times New Roman" w:eastAsia="Times New Roman" w:hAnsi="Times New Roman" w:cs="Times New Roman"/>
          <w:b/>
          <w:noProof/>
        </w:rPr>
        <w:t>4.7</w:t>
      </w:r>
      <w:r w:rsidRPr="008F3978">
        <w:rPr>
          <w:rFonts w:ascii="Times New Roman" w:eastAsia="Times New Roman" w:hAnsi="Times New Roman" w:cs="Times New Roman"/>
          <w:b/>
          <w:noProof/>
        </w:rPr>
        <w:tab/>
        <w:t>Poveikis gebėjimui vairuoti ir valdyti mechanizmus</w:t>
      </w:r>
    </w:p>
    <w:p w14:paraId="76704BB8" w14:textId="77777777" w:rsidR="008F3978" w:rsidRPr="008F3978" w:rsidRDefault="008F3978" w:rsidP="008F3978">
      <w:pPr>
        <w:spacing w:after="0" w:line="240" w:lineRule="auto"/>
        <w:rPr>
          <w:rFonts w:ascii="Times New Roman" w:eastAsia="Times New Roman" w:hAnsi="Times New Roman" w:cs="Times New Roman"/>
          <w:noProof/>
        </w:rPr>
      </w:pPr>
    </w:p>
    <w:p w14:paraId="4D15BB1E" w14:textId="77777777" w:rsidR="008F3978" w:rsidRPr="008F3978" w:rsidRDefault="008F3978" w:rsidP="008F3978">
      <w:pPr>
        <w:spacing w:after="0" w:line="240" w:lineRule="auto"/>
        <w:rPr>
          <w:rFonts w:ascii="Times New Roman" w:eastAsia="Times New Roman" w:hAnsi="Times New Roman" w:cs="Times New Roman"/>
          <w:noProof/>
        </w:rPr>
      </w:pPr>
      <w:r w:rsidRPr="008F3978">
        <w:rPr>
          <w:rFonts w:ascii="Times New Roman" w:eastAsia="Times New Roman" w:hAnsi="Times New Roman" w:cs="Times New Roman"/>
          <w:noProof/>
        </w:rPr>
        <w:t xml:space="preserve">Gvajfenezinas gebėjimo vairuoti ir valdyti mechanizmus neveikia arba veikia nereikšmingai. </w:t>
      </w:r>
    </w:p>
    <w:p w14:paraId="55B84FAE" w14:textId="77777777" w:rsidR="008F3978" w:rsidRPr="008F3978" w:rsidRDefault="008F3978" w:rsidP="008F3978">
      <w:pPr>
        <w:spacing w:after="0" w:line="240" w:lineRule="auto"/>
        <w:rPr>
          <w:rFonts w:ascii="Times New Roman" w:eastAsia="Times New Roman" w:hAnsi="Times New Roman" w:cs="Times New Roman"/>
          <w:noProof/>
        </w:rPr>
      </w:pPr>
    </w:p>
    <w:p w14:paraId="1AD5A1A0" w14:textId="77777777" w:rsidR="008F3978" w:rsidRPr="008F3978" w:rsidRDefault="008F3978" w:rsidP="008F3978">
      <w:pPr>
        <w:numPr>
          <w:ilvl w:val="1"/>
          <w:numId w:val="4"/>
        </w:numPr>
        <w:spacing w:after="0" w:line="240" w:lineRule="auto"/>
        <w:outlineLvl w:val="0"/>
        <w:rPr>
          <w:rFonts w:ascii="Times New Roman" w:eastAsia="Times New Roman" w:hAnsi="Times New Roman" w:cs="Times New Roman"/>
          <w:b/>
          <w:noProof/>
        </w:rPr>
      </w:pPr>
      <w:r w:rsidRPr="008F3978">
        <w:rPr>
          <w:rFonts w:ascii="Times New Roman" w:eastAsia="Times New Roman" w:hAnsi="Times New Roman" w:cs="Times New Roman"/>
          <w:b/>
          <w:noProof/>
        </w:rPr>
        <w:t>Nepageidaujamas poveikis</w:t>
      </w:r>
    </w:p>
    <w:p w14:paraId="10A641AF" w14:textId="77777777" w:rsidR="008F3978" w:rsidRDefault="008F3978" w:rsidP="008F3978">
      <w:pPr>
        <w:tabs>
          <w:tab w:val="left" w:pos="567"/>
        </w:tabs>
        <w:spacing w:after="0" w:line="260" w:lineRule="exact"/>
        <w:rPr>
          <w:rFonts w:ascii="Times New Roman" w:eastAsia="Times New Roman" w:hAnsi="Times New Roman" w:cs="Times New Roman"/>
          <w:snapToGrid w:val="0"/>
        </w:rPr>
      </w:pPr>
    </w:p>
    <w:p w14:paraId="4772DF0F"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Toliau išvardintas šalutinis poveikis gali būti susijęs su gvajfenezino vartojimu:</w:t>
      </w:r>
    </w:p>
    <w:p w14:paraId="1CE42A14"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p>
    <w:p w14:paraId="782EFCC1" w14:textId="77777777" w:rsidR="008F3978" w:rsidRPr="008F3978" w:rsidRDefault="008F3978" w:rsidP="008F3978">
      <w:pPr>
        <w:tabs>
          <w:tab w:val="left" w:pos="567"/>
        </w:tabs>
        <w:spacing w:after="0" w:line="260" w:lineRule="exact"/>
        <w:rPr>
          <w:rFonts w:ascii="Times New Roman" w:eastAsia="Times New Roman" w:hAnsi="Times New Roman" w:cs="Times New Roman"/>
          <w:i/>
          <w:noProof/>
        </w:rPr>
      </w:pPr>
      <w:r w:rsidRPr="008F3978">
        <w:rPr>
          <w:rFonts w:ascii="Times New Roman" w:eastAsia="Times New Roman" w:hAnsi="Times New Roman" w:cs="Times New Roman"/>
          <w:i/>
          <w:noProof/>
        </w:rPr>
        <w:t xml:space="preserve">Imuninės sistemos sutrikimai: </w:t>
      </w:r>
    </w:p>
    <w:p w14:paraId="3DA380DC"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padidėjusio jautrumo reakcijos, įskaitant niežėjimą ir dilgėlinę, bėrimas (dažnis nežinomas).</w:t>
      </w:r>
    </w:p>
    <w:p w14:paraId="44933E6E"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p>
    <w:p w14:paraId="5FCED8E0" w14:textId="77777777" w:rsidR="008F3978" w:rsidRPr="008F3978" w:rsidRDefault="008F3978" w:rsidP="008F3978">
      <w:pPr>
        <w:tabs>
          <w:tab w:val="left" w:pos="567"/>
        </w:tabs>
        <w:spacing w:after="0" w:line="260" w:lineRule="exact"/>
        <w:rPr>
          <w:rFonts w:ascii="Times New Roman" w:eastAsia="Times New Roman" w:hAnsi="Times New Roman" w:cs="Times New Roman"/>
          <w:i/>
          <w:noProof/>
        </w:rPr>
      </w:pPr>
      <w:r w:rsidRPr="008F3978">
        <w:rPr>
          <w:rFonts w:ascii="Times New Roman" w:eastAsia="Times New Roman" w:hAnsi="Times New Roman" w:cs="Times New Roman"/>
          <w:i/>
          <w:noProof/>
        </w:rPr>
        <w:t xml:space="preserve">Virškinimo trakto sutrikimai: </w:t>
      </w:r>
    </w:p>
    <w:p w14:paraId="1D62FE31"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viršutinės pilvo dalies skausmas, viduriavimas, pykinimas, vėmimas (dažnis nežinomas)</w:t>
      </w:r>
    </w:p>
    <w:p w14:paraId="79BE5818" w14:textId="77777777" w:rsidR="008F3978" w:rsidRPr="008F3978" w:rsidRDefault="008F3978" w:rsidP="008F3978">
      <w:pPr>
        <w:spacing w:after="0" w:line="240" w:lineRule="auto"/>
        <w:rPr>
          <w:rFonts w:ascii="Times New Roman" w:eastAsia="Times New Roman" w:hAnsi="Times New Roman" w:cs="Times New Roman"/>
          <w:noProof/>
          <w:color w:val="800080"/>
        </w:rPr>
      </w:pPr>
    </w:p>
    <w:p w14:paraId="164676B3" w14:textId="77777777" w:rsidR="008F3978" w:rsidRPr="008F3978" w:rsidRDefault="008F3978" w:rsidP="008F3978">
      <w:pPr>
        <w:tabs>
          <w:tab w:val="left" w:pos="567"/>
        </w:tabs>
        <w:autoSpaceDE w:val="0"/>
        <w:autoSpaceDN w:val="0"/>
        <w:adjustRightInd w:val="0"/>
        <w:spacing w:after="0" w:line="260" w:lineRule="exact"/>
        <w:jc w:val="both"/>
        <w:rPr>
          <w:rFonts w:ascii="Times New Roman" w:eastAsia="Times New Roman" w:hAnsi="Times New Roman" w:cs="Times New Roman"/>
          <w:noProof/>
          <w:u w:val="single"/>
        </w:rPr>
      </w:pPr>
      <w:r w:rsidRPr="008F3978">
        <w:rPr>
          <w:rFonts w:ascii="Times New Roman" w:eastAsia="Times New Roman" w:hAnsi="Times New Roman" w:cs="Times New Roman"/>
          <w:noProof/>
          <w:u w:val="single"/>
        </w:rPr>
        <w:t>Pranešimas apie įtariamas nepageidaujamas reakcijas</w:t>
      </w:r>
    </w:p>
    <w:p w14:paraId="28446CBF" w14:textId="77777777" w:rsidR="008F3978" w:rsidRPr="008F3978" w:rsidRDefault="008F3978" w:rsidP="008F3978">
      <w:pPr>
        <w:spacing w:after="0" w:line="240" w:lineRule="auto"/>
        <w:rPr>
          <w:rFonts w:ascii="Times New Roman" w:eastAsia="Times New Roman" w:hAnsi="Times New Roman" w:cs="Times New Roman"/>
          <w:noProof/>
          <w:color w:val="800080"/>
        </w:rPr>
      </w:pPr>
      <w:r w:rsidRPr="008F3978">
        <w:rPr>
          <w:rFonts w:ascii="Times New Roman" w:eastAsia="Times New Roman" w:hAnsi="Times New Roman" w:cs="Times New Roman"/>
          <w:noProof/>
          <w:snapToGrid w:val="0"/>
        </w:rPr>
        <w:t xml:space="preserve">Svarbu pranešti apie įtariamas nepageidaujamas reakcijas, pastebėtas po vaistinio preparato </w:t>
      </w:r>
      <w:r w:rsidRPr="008F3978">
        <w:rPr>
          <w:rFonts w:ascii="Times New Roman" w:eastAsia="Times New Roman" w:hAnsi="Times New Roman" w:cs="Times New Roman"/>
          <w:noProof/>
          <w:snapToGrid w:val="0"/>
          <w:szCs w:val="24"/>
        </w:rPr>
        <w:t>registracijos, nes tai leidžia nuolat stebėti vaistinio preparato naudos ir rizikos santykį.</w:t>
      </w:r>
      <w:r w:rsidRPr="008F3978">
        <w:rPr>
          <w:rFonts w:ascii="Times New Roman" w:eastAsia="Times New Roman" w:hAnsi="Times New Roman" w:cs="Times New Roman"/>
          <w:snapToGrid w:val="0"/>
          <w:szCs w:val="24"/>
        </w:rPr>
        <w:t xml:space="preserve"> </w:t>
      </w:r>
      <w:r w:rsidRPr="008F3978">
        <w:rPr>
          <w:rFonts w:ascii="Times New Roman" w:eastAsia="Times New Roman" w:hAnsi="Times New Roman" w:cs="Times New Roman"/>
          <w:noProof/>
          <w:snapToGrid w:val="0"/>
          <w:szCs w:val="24"/>
        </w:rPr>
        <w:t>Sveikatos priežiūros specialistai turi pranešti apie bet kokias įtariamas nepageidaujamas reakcijas, užpildę interneto svetainėje http://</w:t>
      </w:r>
      <w:hyperlink r:id="rId6" w:history="1">
        <w:r w:rsidRPr="008F3978">
          <w:rPr>
            <w:rFonts w:ascii="Times New Roman" w:eastAsia="SimSun" w:hAnsi="Times New Roman" w:cs="Times New Roman"/>
            <w:noProof/>
            <w:snapToGrid w:val="0"/>
            <w:color w:val="0000FF"/>
            <w:szCs w:val="24"/>
            <w:u w:val="single"/>
          </w:rPr>
          <w:t>www.vvkt.lt</w:t>
        </w:r>
      </w:hyperlink>
      <w:r w:rsidRPr="008F3978">
        <w:rPr>
          <w:rFonts w:ascii="Times New Roman" w:eastAsia="Times New Roman" w:hAnsi="Times New Roman" w:cs="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7" w:history="1">
        <w:r w:rsidRPr="008F3978">
          <w:rPr>
            <w:rFonts w:ascii="Times New Roman" w:eastAsia="SimSun" w:hAnsi="Times New Roman" w:cs="Times New Roman"/>
            <w:noProof/>
            <w:snapToGrid w:val="0"/>
            <w:color w:val="0000FF"/>
            <w:szCs w:val="24"/>
            <w:u w:val="single"/>
          </w:rPr>
          <w:t>NepageidaujamaR@vvkt.lt</w:t>
        </w:r>
      </w:hyperlink>
      <w:r w:rsidRPr="008F3978">
        <w:rPr>
          <w:rFonts w:ascii="Times New Roman" w:eastAsia="Times New Roman" w:hAnsi="Times New Roman" w:cs="Times New Roman"/>
          <w:noProof/>
          <w:snapToGrid w:val="0"/>
          <w:szCs w:val="24"/>
        </w:rPr>
        <w:t>), per interneto svetainę (adresu http://www.vvkt.lt).</w:t>
      </w:r>
    </w:p>
    <w:p w14:paraId="640CAC4F" w14:textId="77777777" w:rsidR="008F3978" w:rsidRPr="008F3978" w:rsidRDefault="008F3978" w:rsidP="008F3978">
      <w:pPr>
        <w:spacing w:after="0" w:line="240" w:lineRule="auto"/>
        <w:ind w:left="567" w:hanging="567"/>
        <w:outlineLvl w:val="0"/>
        <w:rPr>
          <w:rFonts w:ascii="Times New Roman" w:eastAsia="Times New Roman" w:hAnsi="Times New Roman" w:cs="Times New Roman"/>
          <w:noProof/>
        </w:rPr>
      </w:pPr>
      <w:r w:rsidRPr="008F3978">
        <w:rPr>
          <w:rFonts w:ascii="Times New Roman" w:eastAsia="Times New Roman" w:hAnsi="Times New Roman" w:cs="Times New Roman"/>
          <w:b/>
          <w:noProof/>
        </w:rPr>
        <w:t>4.9</w:t>
      </w:r>
      <w:r w:rsidRPr="008F3978">
        <w:rPr>
          <w:rFonts w:ascii="Times New Roman" w:eastAsia="Times New Roman" w:hAnsi="Times New Roman" w:cs="Times New Roman"/>
          <w:b/>
          <w:noProof/>
        </w:rPr>
        <w:tab/>
        <w:t>Perdozavimas</w:t>
      </w:r>
    </w:p>
    <w:p w14:paraId="553B3322" w14:textId="77777777" w:rsidR="008F3978" w:rsidRPr="008F3978" w:rsidRDefault="008F3978" w:rsidP="008F3978">
      <w:pPr>
        <w:spacing w:after="0" w:line="240" w:lineRule="auto"/>
        <w:rPr>
          <w:rFonts w:ascii="Times New Roman" w:eastAsia="Times New Roman" w:hAnsi="Times New Roman" w:cs="Times New Roman"/>
          <w:noProof/>
        </w:rPr>
      </w:pPr>
    </w:p>
    <w:p w14:paraId="5B25706C" w14:textId="77777777" w:rsidR="008F3978" w:rsidRPr="008F3978" w:rsidRDefault="008F3978" w:rsidP="008F3978">
      <w:pPr>
        <w:spacing w:after="0" w:line="240" w:lineRule="auto"/>
        <w:rPr>
          <w:rFonts w:ascii="Times New Roman" w:eastAsia="Times New Roman" w:hAnsi="Times New Roman" w:cs="Times New Roman"/>
          <w:i/>
          <w:noProof/>
          <w:u w:val="single"/>
        </w:rPr>
      </w:pPr>
      <w:r w:rsidRPr="008F3978">
        <w:rPr>
          <w:rFonts w:ascii="Times New Roman" w:eastAsia="Times New Roman" w:hAnsi="Times New Roman" w:cs="Times New Roman"/>
          <w:i/>
          <w:noProof/>
          <w:u w:val="single"/>
        </w:rPr>
        <w:t>Perdozavimo simptomai</w:t>
      </w:r>
    </w:p>
    <w:p w14:paraId="4656CD9B" w14:textId="77777777" w:rsidR="008F3978" w:rsidRPr="008F3978" w:rsidRDefault="008F3978" w:rsidP="008F3978">
      <w:pPr>
        <w:spacing w:after="0" w:line="240" w:lineRule="auto"/>
        <w:rPr>
          <w:rFonts w:ascii="Times New Roman" w:eastAsia="Times New Roman" w:hAnsi="Times New Roman" w:cs="Times New Roman"/>
          <w:noProof/>
        </w:rPr>
      </w:pPr>
      <w:r w:rsidRPr="008F3978">
        <w:rPr>
          <w:rFonts w:ascii="Times New Roman" w:eastAsia="Times New Roman" w:hAnsi="Times New Roman" w:cs="Times New Roman"/>
          <w:noProof/>
        </w:rPr>
        <w:t>Perdozavus vaisto, jaučiamas virškinimo trakto diskomfortas, gali pykinti, apimti mieguistumas.</w:t>
      </w:r>
    </w:p>
    <w:p w14:paraId="0B1A7C24" w14:textId="77777777" w:rsidR="008F3978" w:rsidRPr="008F3978" w:rsidRDefault="008F3978" w:rsidP="008F3978">
      <w:pPr>
        <w:spacing w:after="0" w:line="240" w:lineRule="auto"/>
        <w:rPr>
          <w:rFonts w:ascii="Times New Roman" w:eastAsia="Times New Roman" w:hAnsi="Times New Roman" w:cs="Times New Roman"/>
          <w:noProof/>
        </w:rPr>
      </w:pPr>
      <w:r w:rsidRPr="008F3978">
        <w:rPr>
          <w:rFonts w:ascii="Times New Roman" w:eastAsia="Times New Roman" w:hAnsi="Times New Roman" w:cs="Times New Roman"/>
          <w:noProof/>
        </w:rPr>
        <w:t>Pernelyg didelės gvajfenezino dozės gali formuoti inkstų akmenis.</w:t>
      </w:r>
    </w:p>
    <w:p w14:paraId="121939D6" w14:textId="77777777" w:rsidR="008F3978" w:rsidRPr="008F3978" w:rsidRDefault="008F3978" w:rsidP="008F3978">
      <w:pPr>
        <w:spacing w:after="0" w:line="240" w:lineRule="auto"/>
        <w:rPr>
          <w:rFonts w:ascii="Times New Roman" w:eastAsia="Times New Roman" w:hAnsi="Times New Roman" w:cs="Times New Roman"/>
          <w:noProof/>
        </w:rPr>
      </w:pPr>
    </w:p>
    <w:p w14:paraId="6CCC8887" w14:textId="77777777" w:rsidR="008F3978" w:rsidRPr="008F3978" w:rsidRDefault="008F3978" w:rsidP="008F3978">
      <w:pPr>
        <w:spacing w:after="0" w:line="240" w:lineRule="auto"/>
        <w:rPr>
          <w:rFonts w:ascii="Times New Roman" w:eastAsia="Times New Roman" w:hAnsi="Times New Roman" w:cs="Times New Roman"/>
          <w:i/>
          <w:noProof/>
          <w:u w:val="single"/>
        </w:rPr>
      </w:pPr>
      <w:r w:rsidRPr="008F3978">
        <w:rPr>
          <w:rFonts w:ascii="Times New Roman" w:eastAsia="Times New Roman" w:hAnsi="Times New Roman" w:cs="Times New Roman"/>
          <w:i/>
          <w:noProof/>
          <w:u w:val="single"/>
        </w:rPr>
        <w:t>Gydymas</w:t>
      </w:r>
    </w:p>
    <w:p w14:paraId="7D9E8F50" w14:textId="77777777" w:rsidR="008F3978" w:rsidRPr="008F3978" w:rsidRDefault="008F3978" w:rsidP="008F3978">
      <w:pPr>
        <w:spacing w:after="0" w:line="240" w:lineRule="auto"/>
        <w:rPr>
          <w:rFonts w:ascii="Times New Roman" w:eastAsia="Times New Roman" w:hAnsi="Times New Roman" w:cs="Times New Roman"/>
          <w:noProof/>
        </w:rPr>
      </w:pPr>
      <w:r w:rsidRPr="008F3978">
        <w:rPr>
          <w:rFonts w:ascii="Times New Roman" w:eastAsia="Times New Roman" w:hAnsi="Times New Roman" w:cs="Times New Roman"/>
          <w:noProof/>
        </w:rPr>
        <w:lastRenderedPageBreak/>
        <w:t>Gydymas yra simptominis ir palaikomasis.</w:t>
      </w:r>
    </w:p>
    <w:p w14:paraId="46ECDC09" w14:textId="77777777" w:rsidR="008F3978" w:rsidRPr="008F3978" w:rsidRDefault="008F3978" w:rsidP="008F3978">
      <w:pPr>
        <w:spacing w:after="0" w:line="240" w:lineRule="auto"/>
        <w:rPr>
          <w:rFonts w:ascii="Times New Roman" w:eastAsia="Times New Roman" w:hAnsi="Times New Roman" w:cs="Times New Roman"/>
          <w:noProof/>
        </w:rPr>
      </w:pPr>
    </w:p>
    <w:p w14:paraId="07C2155F" w14:textId="77777777" w:rsidR="008F3978" w:rsidRPr="008F3978" w:rsidRDefault="008F3978" w:rsidP="008F3978">
      <w:pPr>
        <w:spacing w:after="0" w:line="240" w:lineRule="auto"/>
        <w:rPr>
          <w:rFonts w:ascii="Times New Roman" w:eastAsia="Times New Roman" w:hAnsi="Times New Roman" w:cs="Times New Roman"/>
          <w:noProof/>
        </w:rPr>
      </w:pPr>
    </w:p>
    <w:p w14:paraId="3BBA97A8" w14:textId="77777777" w:rsidR="008F3978" w:rsidRPr="008F3978" w:rsidRDefault="008F3978" w:rsidP="009E2DAD">
      <w:pPr>
        <w:keepNext/>
        <w:spacing w:after="0" w:line="240" w:lineRule="auto"/>
        <w:ind w:left="567" w:hanging="567"/>
        <w:rPr>
          <w:rFonts w:ascii="Times New Roman" w:eastAsia="Times New Roman" w:hAnsi="Times New Roman" w:cs="Times New Roman"/>
          <w:noProof/>
        </w:rPr>
      </w:pPr>
      <w:r w:rsidRPr="008F3978">
        <w:rPr>
          <w:rFonts w:ascii="Times New Roman" w:eastAsia="Times New Roman" w:hAnsi="Times New Roman" w:cs="Times New Roman"/>
          <w:b/>
          <w:noProof/>
        </w:rPr>
        <w:t>5.</w:t>
      </w:r>
      <w:r w:rsidRPr="008F3978">
        <w:rPr>
          <w:rFonts w:ascii="Times New Roman" w:eastAsia="Times New Roman" w:hAnsi="Times New Roman" w:cs="Times New Roman"/>
          <w:b/>
          <w:noProof/>
        </w:rPr>
        <w:tab/>
        <w:t xml:space="preserve">FARMAKOLOGINĖS </w:t>
      </w:r>
      <w:r w:rsidRPr="008F3978">
        <w:rPr>
          <w:rFonts w:ascii="Times New Roman" w:eastAsia="Times New Roman" w:hAnsi="Times New Roman" w:cs="Times New Roman"/>
          <w:b/>
          <w:caps/>
          <w:noProof/>
        </w:rPr>
        <w:t>savybės</w:t>
      </w:r>
    </w:p>
    <w:p w14:paraId="0058E014" w14:textId="77777777" w:rsidR="008F3978" w:rsidRPr="008F3978" w:rsidRDefault="008F3978" w:rsidP="008F3978">
      <w:pPr>
        <w:spacing w:after="0" w:line="240" w:lineRule="auto"/>
        <w:rPr>
          <w:rFonts w:ascii="Times New Roman" w:eastAsia="Times New Roman" w:hAnsi="Times New Roman" w:cs="Times New Roman"/>
          <w:noProof/>
        </w:rPr>
      </w:pPr>
    </w:p>
    <w:p w14:paraId="6C98FCC9" w14:textId="77777777" w:rsidR="008F3978" w:rsidRPr="008F3978" w:rsidRDefault="008F3978" w:rsidP="008F3978">
      <w:pPr>
        <w:spacing w:after="0" w:line="240" w:lineRule="auto"/>
        <w:ind w:left="567" w:hanging="567"/>
        <w:outlineLvl w:val="0"/>
        <w:rPr>
          <w:rFonts w:ascii="Times New Roman" w:eastAsia="Times New Roman" w:hAnsi="Times New Roman" w:cs="Times New Roman"/>
          <w:noProof/>
        </w:rPr>
      </w:pPr>
      <w:r w:rsidRPr="008F3978">
        <w:rPr>
          <w:rFonts w:ascii="Times New Roman" w:eastAsia="Times New Roman" w:hAnsi="Times New Roman" w:cs="Times New Roman"/>
          <w:b/>
          <w:noProof/>
        </w:rPr>
        <w:t xml:space="preserve">5.1 </w:t>
      </w:r>
      <w:r w:rsidRPr="008F3978">
        <w:rPr>
          <w:rFonts w:ascii="Times New Roman" w:eastAsia="Times New Roman" w:hAnsi="Times New Roman" w:cs="Times New Roman"/>
          <w:b/>
          <w:noProof/>
        </w:rPr>
        <w:tab/>
        <w:t>Farmakodinaminės savybės</w:t>
      </w:r>
    </w:p>
    <w:p w14:paraId="44269A97" w14:textId="77777777" w:rsidR="008F3978" w:rsidRPr="008F3978" w:rsidRDefault="008F3978" w:rsidP="008F3978">
      <w:pPr>
        <w:spacing w:after="0" w:line="240" w:lineRule="auto"/>
        <w:rPr>
          <w:rFonts w:ascii="Times New Roman" w:eastAsia="Times New Roman" w:hAnsi="Times New Roman" w:cs="Times New Roman"/>
          <w:noProof/>
        </w:rPr>
      </w:pPr>
    </w:p>
    <w:p w14:paraId="1805668E"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Farmakoterapinė grupė: vaistai peršalimo ligoms gydyti. Atsikosėjimą skatinantys vaistai; ATC kodas: R05CA03.</w:t>
      </w:r>
    </w:p>
    <w:p w14:paraId="223C04F1" w14:textId="77777777" w:rsidR="008F3978" w:rsidRDefault="008F3978" w:rsidP="008F3978">
      <w:pPr>
        <w:tabs>
          <w:tab w:val="left" w:pos="567"/>
        </w:tabs>
        <w:spacing w:after="0" w:line="260" w:lineRule="exact"/>
        <w:rPr>
          <w:rFonts w:ascii="Times New Roman" w:eastAsia="Times New Roman" w:hAnsi="Times New Roman" w:cs="Times New Roman"/>
          <w:b/>
          <w:noProof/>
        </w:rPr>
      </w:pPr>
    </w:p>
    <w:p w14:paraId="73966398" w14:textId="77777777" w:rsidR="008F3978" w:rsidRPr="009E2DAD" w:rsidRDefault="008F3978" w:rsidP="008F3978">
      <w:pPr>
        <w:tabs>
          <w:tab w:val="left" w:pos="567"/>
        </w:tabs>
        <w:spacing w:after="0" w:line="260" w:lineRule="exact"/>
        <w:rPr>
          <w:rFonts w:ascii="Times New Roman" w:eastAsia="Times New Roman" w:hAnsi="Times New Roman" w:cs="Times New Roman"/>
          <w:noProof/>
        </w:rPr>
      </w:pPr>
      <w:r w:rsidRPr="009E2DAD">
        <w:rPr>
          <w:rFonts w:ascii="Times New Roman" w:eastAsia="Times New Roman" w:hAnsi="Times New Roman" w:cs="Times New Roman"/>
          <w:noProof/>
        </w:rPr>
        <w:t>Veikimo mechanizmas</w:t>
      </w:r>
    </w:p>
    <w:p w14:paraId="6B77BA73"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 xml:space="preserve">Manoma, kad gvajfenezinas veikia stimuliuodamas skrandžio gleivinės receptorius. Tai sukelia virškinimo trakto liaukų sekrecijos padidėjimą ir refleksiškai padidina kvėpavimo takų liaukų sekreciją. Tai padidina gleivių kiekį ir sumažina jų klampumą. Kitas poveikis gali būti susijęs su </w:t>
      </w:r>
      <w:r w:rsidRPr="008F3978">
        <w:rPr>
          <w:rFonts w:ascii="Times New Roman" w:eastAsia="Times New Roman" w:hAnsi="Times New Roman" w:cs="Times New Roman"/>
          <w:i/>
          <w:noProof/>
        </w:rPr>
        <w:t>n.vagus</w:t>
      </w:r>
      <w:r w:rsidRPr="008F3978">
        <w:rPr>
          <w:rFonts w:ascii="Times New Roman" w:eastAsia="Times New Roman" w:hAnsi="Times New Roman" w:cs="Times New Roman"/>
          <w:noProof/>
        </w:rPr>
        <w:t xml:space="preserve"> stimuliacija bronchuose, kas keičia sekreto kiekio išsiskyrimą.</w:t>
      </w:r>
    </w:p>
    <w:p w14:paraId="6B38ADE8"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Gavjfenezino glaives skystinantis poveikis trunka 24 valandas.</w:t>
      </w:r>
    </w:p>
    <w:p w14:paraId="78749F47"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p>
    <w:p w14:paraId="2D0F6CB1" w14:textId="77777777" w:rsidR="008F3978" w:rsidRPr="008F3978" w:rsidRDefault="008F3978" w:rsidP="008F3978">
      <w:pPr>
        <w:spacing w:after="0" w:line="240" w:lineRule="auto"/>
        <w:ind w:left="567" w:hanging="567"/>
        <w:outlineLvl w:val="0"/>
        <w:rPr>
          <w:rFonts w:ascii="Times New Roman" w:eastAsia="Times New Roman" w:hAnsi="Times New Roman" w:cs="Times New Roman"/>
          <w:noProof/>
        </w:rPr>
      </w:pPr>
      <w:r w:rsidRPr="008F3978">
        <w:rPr>
          <w:rFonts w:ascii="Times New Roman" w:eastAsia="Times New Roman" w:hAnsi="Times New Roman" w:cs="Times New Roman"/>
          <w:b/>
          <w:noProof/>
        </w:rPr>
        <w:t>5.2</w:t>
      </w:r>
      <w:r w:rsidRPr="008F3978">
        <w:rPr>
          <w:rFonts w:ascii="Times New Roman" w:eastAsia="Times New Roman" w:hAnsi="Times New Roman" w:cs="Times New Roman"/>
          <w:b/>
          <w:noProof/>
        </w:rPr>
        <w:tab/>
        <w:t>Farmakokinetinės savybės</w:t>
      </w:r>
    </w:p>
    <w:p w14:paraId="43C98C8E" w14:textId="77777777" w:rsidR="008F3978" w:rsidRPr="008F3978" w:rsidRDefault="008F3978" w:rsidP="008F3978">
      <w:pPr>
        <w:spacing w:after="0" w:line="240" w:lineRule="auto"/>
        <w:ind w:left="567" w:hanging="567"/>
        <w:outlineLvl w:val="0"/>
        <w:rPr>
          <w:rFonts w:ascii="Times New Roman" w:eastAsia="Times New Roman" w:hAnsi="Times New Roman" w:cs="Times New Roman"/>
          <w:b/>
          <w:noProof/>
        </w:rPr>
      </w:pPr>
    </w:p>
    <w:p w14:paraId="2621FDA7" w14:textId="77777777" w:rsidR="008F3978" w:rsidRPr="008F3978" w:rsidRDefault="008F3978" w:rsidP="008F3978">
      <w:pPr>
        <w:spacing w:after="0" w:line="240" w:lineRule="auto"/>
        <w:ind w:left="567" w:hanging="567"/>
        <w:outlineLvl w:val="0"/>
        <w:rPr>
          <w:rFonts w:ascii="Times New Roman" w:eastAsia="Times New Roman" w:hAnsi="Times New Roman" w:cs="Times New Roman"/>
          <w:noProof/>
        </w:rPr>
      </w:pPr>
      <w:r w:rsidRPr="008F3978">
        <w:rPr>
          <w:rFonts w:ascii="Times New Roman" w:eastAsia="Times New Roman" w:hAnsi="Times New Roman" w:cs="Times New Roman"/>
          <w:noProof/>
        </w:rPr>
        <w:t>Informacijos apie gvajfenezino farmakokinetiką ypatingų populiacijų organizmuose nėra.</w:t>
      </w:r>
    </w:p>
    <w:p w14:paraId="010CAFE3" w14:textId="77777777" w:rsidR="008F3978" w:rsidRPr="008F3978" w:rsidRDefault="008F3978" w:rsidP="008F3978">
      <w:pPr>
        <w:spacing w:after="0" w:line="240" w:lineRule="auto"/>
        <w:ind w:left="567" w:hanging="567"/>
        <w:outlineLvl w:val="0"/>
        <w:rPr>
          <w:rFonts w:ascii="Times New Roman" w:eastAsia="Times New Roman" w:hAnsi="Times New Roman" w:cs="Times New Roman"/>
          <w:b/>
          <w:noProof/>
        </w:rPr>
      </w:pPr>
    </w:p>
    <w:p w14:paraId="5EC43E20" w14:textId="77777777" w:rsidR="008F3978" w:rsidRPr="008F3978" w:rsidRDefault="008F3978" w:rsidP="008F3978">
      <w:pPr>
        <w:spacing w:after="0" w:line="240" w:lineRule="auto"/>
        <w:ind w:left="567" w:hanging="567"/>
        <w:outlineLvl w:val="0"/>
        <w:rPr>
          <w:rFonts w:ascii="Times New Roman" w:eastAsia="Times New Roman" w:hAnsi="Times New Roman" w:cs="Times New Roman"/>
          <w:noProof/>
          <w:u w:val="single"/>
        </w:rPr>
      </w:pPr>
      <w:r w:rsidRPr="008F3978">
        <w:rPr>
          <w:rFonts w:ascii="Times New Roman" w:eastAsia="Times New Roman" w:hAnsi="Times New Roman" w:cs="Times New Roman"/>
          <w:noProof/>
          <w:u w:val="single"/>
        </w:rPr>
        <w:t>Absorbcija</w:t>
      </w:r>
    </w:p>
    <w:p w14:paraId="29904757" w14:textId="77777777" w:rsidR="008F3978" w:rsidRPr="008F3978" w:rsidRDefault="008F3978" w:rsidP="008F3978">
      <w:pPr>
        <w:tabs>
          <w:tab w:val="left" w:pos="567"/>
        </w:tabs>
        <w:spacing w:after="0" w:line="260" w:lineRule="exact"/>
        <w:rPr>
          <w:rFonts w:ascii="Times New Roman" w:eastAsia="Times New Roman" w:hAnsi="Times New Roman" w:cs="Times New Roman"/>
          <w:noProof/>
          <w:spacing w:val="-3"/>
        </w:rPr>
      </w:pPr>
      <w:r w:rsidRPr="008F3978">
        <w:rPr>
          <w:rFonts w:ascii="Times New Roman" w:eastAsia="Times New Roman" w:hAnsi="Times New Roman" w:cs="Times New Roman"/>
          <w:noProof/>
        </w:rPr>
        <w:t>Gvajfenezinas yra gerai rezorbuojamas virškinamajame trakte, tačiau apie jo farmakokinetiką pakankamos informacijos nėra. Sveikiems savanoriams išgėrus 600 mg gvajfenezino dozę, C</w:t>
      </w:r>
      <w:r w:rsidRPr="008F3978">
        <w:rPr>
          <w:rFonts w:ascii="Times New Roman" w:eastAsia="Times New Roman" w:hAnsi="Times New Roman" w:cs="Times New Roman"/>
          <w:noProof/>
          <w:vertAlign w:val="subscript"/>
        </w:rPr>
        <w:t>max</w:t>
      </w:r>
      <w:r w:rsidRPr="008F3978">
        <w:rPr>
          <w:rFonts w:ascii="Times New Roman" w:eastAsia="Times New Roman" w:hAnsi="Times New Roman" w:cs="Times New Roman"/>
          <w:noProof/>
        </w:rPr>
        <w:t xml:space="preserve"> buvo apie </w:t>
      </w:r>
      <w:r w:rsidRPr="008F3978">
        <w:rPr>
          <w:rFonts w:ascii="Times New Roman" w:eastAsia="Times New Roman" w:hAnsi="Times New Roman" w:cs="Times New Roman"/>
          <w:noProof/>
          <w:spacing w:val="-3"/>
        </w:rPr>
        <w:t>1.4 ug/ml, t</w:t>
      </w:r>
      <w:r w:rsidRPr="008F3978">
        <w:rPr>
          <w:rFonts w:ascii="Times New Roman" w:eastAsia="Times New Roman" w:hAnsi="Times New Roman" w:cs="Times New Roman"/>
          <w:noProof/>
          <w:spacing w:val="-3"/>
          <w:vertAlign w:val="subscript"/>
        </w:rPr>
        <w:t>max</w:t>
      </w:r>
      <w:r w:rsidRPr="008F3978">
        <w:rPr>
          <w:rFonts w:ascii="Times New Roman" w:eastAsia="Times New Roman" w:hAnsi="Times New Roman" w:cs="Times New Roman"/>
          <w:noProof/>
          <w:spacing w:val="-3"/>
        </w:rPr>
        <w:t xml:space="preserve">  po 15 minučių.</w:t>
      </w:r>
    </w:p>
    <w:p w14:paraId="1F0DA142" w14:textId="77777777" w:rsidR="008F3978" w:rsidRPr="008F3978" w:rsidRDefault="008F3978" w:rsidP="008F3978">
      <w:pPr>
        <w:tabs>
          <w:tab w:val="left" w:pos="567"/>
        </w:tabs>
        <w:spacing w:after="0" w:line="260" w:lineRule="exact"/>
        <w:ind w:left="709"/>
        <w:rPr>
          <w:rFonts w:ascii="Times New Roman" w:eastAsia="Times New Roman" w:hAnsi="Times New Roman" w:cs="Times New Roman"/>
          <w:noProof/>
          <w:spacing w:val="-3"/>
        </w:rPr>
      </w:pPr>
    </w:p>
    <w:p w14:paraId="68F033D8" w14:textId="77777777" w:rsidR="008F3978" w:rsidRPr="008F3978" w:rsidRDefault="008F3978" w:rsidP="008F3978">
      <w:pPr>
        <w:tabs>
          <w:tab w:val="left" w:pos="567"/>
        </w:tabs>
        <w:spacing w:after="0" w:line="260" w:lineRule="exact"/>
        <w:rPr>
          <w:rFonts w:ascii="Times New Roman" w:eastAsia="Times New Roman" w:hAnsi="Times New Roman" w:cs="Times New Roman"/>
          <w:noProof/>
          <w:spacing w:val="-3"/>
          <w:u w:val="single"/>
        </w:rPr>
      </w:pPr>
      <w:r w:rsidRPr="008F3978">
        <w:rPr>
          <w:rFonts w:ascii="Times New Roman" w:eastAsia="Times New Roman" w:hAnsi="Times New Roman" w:cs="Times New Roman"/>
          <w:noProof/>
          <w:spacing w:val="-3"/>
          <w:u w:val="single"/>
        </w:rPr>
        <w:t>Pasiskirstymas</w:t>
      </w:r>
    </w:p>
    <w:p w14:paraId="6201E1A0" w14:textId="77777777" w:rsidR="008F3978" w:rsidRPr="008F3978" w:rsidRDefault="008F3978" w:rsidP="008F3978">
      <w:pPr>
        <w:tabs>
          <w:tab w:val="left" w:pos="567"/>
        </w:tabs>
        <w:spacing w:after="0" w:line="260" w:lineRule="exact"/>
        <w:rPr>
          <w:rFonts w:ascii="Times New Roman" w:eastAsia="Times New Roman" w:hAnsi="Times New Roman" w:cs="Times New Roman"/>
          <w:noProof/>
          <w:spacing w:val="-3"/>
        </w:rPr>
      </w:pPr>
      <w:r w:rsidRPr="008F3978">
        <w:rPr>
          <w:rFonts w:ascii="Times New Roman" w:eastAsia="Times New Roman" w:hAnsi="Times New Roman" w:cs="Times New Roman"/>
          <w:noProof/>
          <w:spacing w:val="-3"/>
        </w:rPr>
        <w:t>Informacijos apie gvajfenezino pasiskirstymą žmonių organzime nėra.</w:t>
      </w:r>
    </w:p>
    <w:p w14:paraId="7D399023" w14:textId="77777777" w:rsidR="008F3978" w:rsidRPr="008F3978" w:rsidRDefault="008F3978" w:rsidP="008F3978">
      <w:pPr>
        <w:tabs>
          <w:tab w:val="left" w:pos="567"/>
        </w:tabs>
        <w:spacing w:after="0" w:line="260" w:lineRule="exact"/>
        <w:rPr>
          <w:rFonts w:ascii="Times New Roman" w:eastAsia="Times New Roman" w:hAnsi="Times New Roman" w:cs="Times New Roman"/>
          <w:noProof/>
          <w:spacing w:val="-3"/>
        </w:rPr>
      </w:pPr>
    </w:p>
    <w:p w14:paraId="245B86D4" w14:textId="77777777" w:rsidR="008F3978" w:rsidRPr="008F3978" w:rsidRDefault="008F3978" w:rsidP="008F3978">
      <w:pPr>
        <w:tabs>
          <w:tab w:val="left" w:pos="567"/>
        </w:tabs>
        <w:spacing w:after="0" w:line="260" w:lineRule="exact"/>
        <w:rPr>
          <w:rFonts w:ascii="Times New Roman" w:eastAsia="Times New Roman" w:hAnsi="Times New Roman" w:cs="Times New Roman"/>
          <w:noProof/>
          <w:spacing w:val="-3"/>
          <w:u w:val="single"/>
        </w:rPr>
      </w:pPr>
      <w:r>
        <w:rPr>
          <w:rFonts w:ascii="Times New Roman" w:eastAsia="Times New Roman" w:hAnsi="Times New Roman" w:cs="Times New Roman"/>
          <w:noProof/>
          <w:spacing w:val="-3"/>
          <w:u w:val="single"/>
        </w:rPr>
        <w:t>Biotransformacija</w:t>
      </w:r>
      <w:r w:rsidRPr="008F3978">
        <w:rPr>
          <w:rFonts w:ascii="Times New Roman" w:eastAsia="Times New Roman" w:hAnsi="Times New Roman" w:cs="Times New Roman"/>
          <w:noProof/>
          <w:spacing w:val="-3"/>
          <w:u w:val="single"/>
        </w:rPr>
        <w:t xml:space="preserve"> ir eliminacija</w:t>
      </w:r>
    </w:p>
    <w:p w14:paraId="66502D15" w14:textId="77777777" w:rsidR="008F3978" w:rsidRPr="008F3978" w:rsidRDefault="008F3978" w:rsidP="008F3978">
      <w:pPr>
        <w:tabs>
          <w:tab w:val="left" w:pos="567"/>
        </w:tabs>
        <w:spacing w:after="0" w:line="260" w:lineRule="exact"/>
        <w:rPr>
          <w:rFonts w:ascii="Times New Roman" w:eastAsia="Times New Roman" w:hAnsi="Times New Roman" w:cs="Times New Roman"/>
          <w:noProof/>
          <w:spacing w:val="-3"/>
        </w:rPr>
      </w:pPr>
      <w:r w:rsidRPr="008F3978">
        <w:rPr>
          <w:rFonts w:ascii="Times New Roman" w:eastAsia="Times New Roman" w:hAnsi="Times New Roman" w:cs="Times New Roman"/>
          <w:noProof/>
          <w:spacing w:val="-3"/>
        </w:rPr>
        <w:t xml:space="preserve">Gvajfenezinas organizme oksiduojamas ir demetilinamas. Trims savanoriams išgėrus 600 mg dozę, t½ buvo apie 1 valanda, ir po 8 valandų kraujyje veikliosios medžiagos rasta nebuvo. </w:t>
      </w:r>
    </w:p>
    <w:p w14:paraId="2CDE7611" w14:textId="77777777" w:rsidR="008F3978" w:rsidRPr="008F3978" w:rsidRDefault="008F3978" w:rsidP="008F3978">
      <w:pPr>
        <w:tabs>
          <w:tab w:val="left" w:pos="567"/>
        </w:tabs>
        <w:spacing w:after="0" w:line="260" w:lineRule="exact"/>
        <w:rPr>
          <w:rFonts w:ascii="Times New Roman" w:eastAsia="Times New Roman" w:hAnsi="Times New Roman" w:cs="Times New Roman"/>
          <w:b/>
          <w:noProof/>
          <w:spacing w:val="-3"/>
        </w:rPr>
      </w:pPr>
    </w:p>
    <w:p w14:paraId="6D64322E" w14:textId="77777777" w:rsidR="008F3978" w:rsidRPr="008F3978" w:rsidRDefault="008F3978" w:rsidP="008F3978">
      <w:pPr>
        <w:spacing w:after="0" w:line="240" w:lineRule="auto"/>
        <w:ind w:left="567" w:hanging="567"/>
        <w:outlineLvl w:val="0"/>
        <w:rPr>
          <w:rFonts w:ascii="Times New Roman" w:eastAsia="Times New Roman" w:hAnsi="Times New Roman" w:cs="Times New Roman"/>
          <w:noProof/>
        </w:rPr>
      </w:pPr>
      <w:r w:rsidRPr="008F3978">
        <w:rPr>
          <w:rFonts w:ascii="Times New Roman" w:eastAsia="Times New Roman" w:hAnsi="Times New Roman" w:cs="Times New Roman"/>
          <w:b/>
          <w:noProof/>
        </w:rPr>
        <w:t>5.3</w:t>
      </w:r>
      <w:r w:rsidRPr="008F3978">
        <w:rPr>
          <w:rFonts w:ascii="Times New Roman" w:eastAsia="Times New Roman" w:hAnsi="Times New Roman" w:cs="Times New Roman"/>
          <w:b/>
          <w:noProof/>
        </w:rPr>
        <w:tab/>
        <w:t>Ikiklinikinių saugumo tyrimų duomenys</w:t>
      </w:r>
    </w:p>
    <w:p w14:paraId="37E5FDE8"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p>
    <w:p w14:paraId="0D4A760A" w14:textId="77777777" w:rsidR="008F3978" w:rsidRPr="008F3978" w:rsidRDefault="008F3978" w:rsidP="008F3978">
      <w:pPr>
        <w:tabs>
          <w:tab w:val="left" w:pos="567"/>
        </w:tabs>
        <w:spacing w:after="0" w:line="260" w:lineRule="exact"/>
        <w:rPr>
          <w:rFonts w:ascii="Times New Roman" w:eastAsia="Times New Roman" w:hAnsi="Times New Roman" w:cs="Times New Roman"/>
          <w:noProof/>
          <w:u w:val="single"/>
        </w:rPr>
      </w:pPr>
      <w:r w:rsidRPr="008F3978">
        <w:rPr>
          <w:rFonts w:ascii="Times New Roman" w:eastAsia="Times New Roman" w:hAnsi="Times New Roman" w:cs="Times New Roman"/>
          <w:noProof/>
          <w:u w:val="single"/>
        </w:rPr>
        <w:t>Karcinogeninis poveikis</w:t>
      </w:r>
    </w:p>
    <w:p w14:paraId="7C9F1F6B"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Pakankamos informacijos, ar gvajfenezinas, pasižymi karcinogeniniu poveikiu, nėra.</w:t>
      </w:r>
    </w:p>
    <w:p w14:paraId="7F853824"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p>
    <w:p w14:paraId="34C7A90D" w14:textId="77777777" w:rsidR="008F3978" w:rsidRPr="008F3978" w:rsidRDefault="008F3978" w:rsidP="008F3978">
      <w:pPr>
        <w:tabs>
          <w:tab w:val="left" w:pos="567"/>
        </w:tabs>
        <w:spacing w:after="0" w:line="260" w:lineRule="exact"/>
        <w:rPr>
          <w:rFonts w:ascii="Times New Roman" w:eastAsia="Times New Roman" w:hAnsi="Times New Roman" w:cs="Times New Roman"/>
          <w:noProof/>
          <w:u w:val="single"/>
        </w:rPr>
      </w:pPr>
      <w:r w:rsidRPr="008F3978">
        <w:rPr>
          <w:rFonts w:ascii="Times New Roman" w:eastAsia="Times New Roman" w:hAnsi="Times New Roman" w:cs="Times New Roman"/>
          <w:noProof/>
          <w:u w:val="single"/>
        </w:rPr>
        <w:t>Mutageninis poveikis</w:t>
      </w:r>
    </w:p>
    <w:p w14:paraId="6AAD27D2"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Pakankamos informacijos, ar gvajfenezinas, pasižymi mutageniniu poveikiu, nėra.</w:t>
      </w:r>
    </w:p>
    <w:p w14:paraId="0FDD83CD"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p>
    <w:p w14:paraId="40160127" w14:textId="77777777" w:rsidR="008F3978" w:rsidRPr="008F3978" w:rsidRDefault="008F3978" w:rsidP="008F3978">
      <w:pPr>
        <w:tabs>
          <w:tab w:val="left" w:pos="567"/>
        </w:tabs>
        <w:spacing w:after="0" w:line="260" w:lineRule="exact"/>
        <w:rPr>
          <w:rFonts w:ascii="Times New Roman" w:eastAsia="Times New Roman" w:hAnsi="Times New Roman" w:cs="Times New Roman"/>
          <w:noProof/>
          <w:u w:val="single"/>
        </w:rPr>
      </w:pPr>
      <w:r w:rsidRPr="008F3978">
        <w:rPr>
          <w:rFonts w:ascii="Times New Roman" w:eastAsia="Times New Roman" w:hAnsi="Times New Roman" w:cs="Times New Roman"/>
          <w:noProof/>
          <w:u w:val="single"/>
        </w:rPr>
        <w:t>Teratogeninis poveikis</w:t>
      </w:r>
    </w:p>
    <w:p w14:paraId="2736F90E"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Pakankamos informacijos, ar gvajfenezinas, pasižymi teratogeniniu poveikiu, nėra.</w:t>
      </w:r>
    </w:p>
    <w:p w14:paraId="02FD574C"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p>
    <w:p w14:paraId="4C0A9D7B" w14:textId="77777777" w:rsidR="008F3978" w:rsidRPr="008F3978" w:rsidRDefault="008F3978" w:rsidP="008F3978">
      <w:pPr>
        <w:tabs>
          <w:tab w:val="left" w:pos="567"/>
        </w:tabs>
        <w:spacing w:after="0" w:line="260" w:lineRule="exact"/>
        <w:rPr>
          <w:rFonts w:ascii="Times New Roman" w:eastAsia="Times New Roman" w:hAnsi="Times New Roman" w:cs="Times New Roman"/>
          <w:noProof/>
          <w:u w:val="single"/>
        </w:rPr>
      </w:pPr>
      <w:r w:rsidRPr="008F3978">
        <w:rPr>
          <w:rFonts w:ascii="Times New Roman" w:eastAsia="Times New Roman" w:hAnsi="Times New Roman" w:cs="Times New Roman"/>
          <w:noProof/>
          <w:u w:val="single"/>
        </w:rPr>
        <w:t>Poveikis vaisingumui</w:t>
      </w:r>
    </w:p>
    <w:p w14:paraId="4E484B3B"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Pakankamos informacijos, ar gvajfenezinas, turi įtakos vaisingumui, nėra.</w:t>
      </w:r>
    </w:p>
    <w:p w14:paraId="467AF538"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p>
    <w:p w14:paraId="761E3690" w14:textId="77777777" w:rsidR="008F3978" w:rsidRPr="008F3978" w:rsidRDefault="008F3978" w:rsidP="008F3978">
      <w:pPr>
        <w:spacing w:after="0" w:line="260" w:lineRule="exact"/>
        <w:rPr>
          <w:rFonts w:ascii="Times New Roman" w:eastAsia="Times New Roman" w:hAnsi="Times New Roman" w:cs="Times New Roman"/>
          <w:noProof/>
        </w:rPr>
      </w:pPr>
    </w:p>
    <w:p w14:paraId="00202E9F" w14:textId="77777777" w:rsidR="008F3978" w:rsidRPr="008F3978" w:rsidRDefault="008F3978" w:rsidP="008F3978">
      <w:pPr>
        <w:spacing w:after="0" w:line="240" w:lineRule="auto"/>
        <w:ind w:left="567" w:hanging="567"/>
        <w:rPr>
          <w:rFonts w:ascii="Times New Roman" w:eastAsia="Times New Roman" w:hAnsi="Times New Roman" w:cs="Times New Roman"/>
          <w:b/>
          <w:noProof/>
        </w:rPr>
      </w:pPr>
      <w:r w:rsidRPr="008F3978">
        <w:rPr>
          <w:rFonts w:ascii="Times New Roman" w:eastAsia="Times New Roman" w:hAnsi="Times New Roman" w:cs="Times New Roman"/>
          <w:b/>
          <w:noProof/>
        </w:rPr>
        <w:t>6.</w:t>
      </w:r>
      <w:r w:rsidRPr="008F3978">
        <w:rPr>
          <w:rFonts w:ascii="Times New Roman" w:eastAsia="Times New Roman" w:hAnsi="Times New Roman" w:cs="Times New Roman"/>
          <w:b/>
          <w:noProof/>
        </w:rPr>
        <w:tab/>
      </w:r>
      <w:r w:rsidRPr="008F3978">
        <w:rPr>
          <w:rFonts w:ascii="Times New Roman" w:eastAsia="Times New Roman" w:hAnsi="Times New Roman" w:cs="Times New Roman"/>
          <w:b/>
          <w:caps/>
          <w:noProof/>
        </w:rPr>
        <w:t>farmacinė informacija</w:t>
      </w:r>
    </w:p>
    <w:p w14:paraId="6DA94A6C" w14:textId="77777777" w:rsidR="008F3978" w:rsidRPr="008F3978" w:rsidRDefault="008F3978" w:rsidP="008F3978">
      <w:pPr>
        <w:spacing w:after="0" w:line="260" w:lineRule="exact"/>
        <w:rPr>
          <w:rFonts w:ascii="Times New Roman" w:eastAsia="Times New Roman" w:hAnsi="Times New Roman" w:cs="Times New Roman"/>
          <w:noProof/>
        </w:rPr>
      </w:pPr>
    </w:p>
    <w:p w14:paraId="12990813" w14:textId="77777777" w:rsidR="008F3978" w:rsidRPr="008F3978" w:rsidRDefault="008F3978" w:rsidP="008F3978">
      <w:pPr>
        <w:spacing w:after="0" w:line="240" w:lineRule="auto"/>
        <w:ind w:left="567" w:hanging="567"/>
        <w:outlineLvl w:val="0"/>
        <w:rPr>
          <w:rFonts w:ascii="Times New Roman" w:eastAsia="Times New Roman" w:hAnsi="Times New Roman" w:cs="Times New Roman"/>
          <w:noProof/>
        </w:rPr>
      </w:pPr>
      <w:r w:rsidRPr="008F3978">
        <w:rPr>
          <w:rFonts w:ascii="Times New Roman" w:eastAsia="Times New Roman" w:hAnsi="Times New Roman" w:cs="Times New Roman"/>
          <w:b/>
          <w:noProof/>
        </w:rPr>
        <w:lastRenderedPageBreak/>
        <w:t>6.1</w:t>
      </w:r>
      <w:r w:rsidRPr="008F3978">
        <w:rPr>
          <w:rFonts w:ascii="Times New Roman" w:eastAsia="Times New Roman" w:hAnsi="Times New Roman" w:cs="Times New Roman"/>
          <w:b/>
          <w:noProof/>
        </w:rPr>
        <w:tab/>
        <w:t>Pagalbinių medžiagų sąrašas</w:t>
      </w:r>
    </w:p>
    <w:p w14:paraId="13D785EA"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p>
    <w:p w14:paraId="4E3920A6"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Ksantano lipai</w:t>
      </w:r>
    </w:p>
    <w:p w14:paraId="00A65474"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Natrio chloridas</w:t>
      </w:r>
    </w:p>
    <w:p w14:paraId="080298F2"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Sacharino natrio druska</w:t>
      </w:r>
    </w:p>
    <w:p w14:paraId="66B2353C"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Amonio glicirizatas</w:t>
      </w:r>
    </w:p>
    <w:p w14:paraId="5DB1226A"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Natrio benzoatas (E211)</w:t>
      </w:r>
    </w:p>
    <w:p w14:paraId="6F8215F8"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Bevadenė citrinų rūgštis</w:t>
      </w:r>
    </w:p>
    <w:p w14:paraId="6C91C6A6"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Natrio citratas</w:t>
      </w:r>
    </w:p>
    <w:p w14:paraId="2F7EBC60"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Makrogolglicerolio hidroksistearatas 40</w:t>
      </w:r>
    </w:p>
    <w:p w14:paraId="2C0D8246"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Levomentolis</w:t>
      </w:r>
    </w:p>
    <w:p w14:paraId="1D4B7147"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Aviečių kvapioji medžiaga F2126 (sudėyje yra etanolio, gliukozės ir fruktozės)</w:t>
      </w:r>
    </w:p>
    <w:p w14:paraId="72456CF5"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Karamelė (E150) (sudėtyje yra gliukozės)</w:t>
      </w:r>
    </w:p>
    <w:p w14:paraId="6C71EDBC"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Ponso 4R (E124)</w:t>
      </w:r>
    </w:p>
    <w:p w14:paraId="69BA3384"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Glicerolis</w:t>
      </w:r>
    </w:p>
    <w:p w14:paraId="27573049"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Makrogolis 1500</w:t>
      </w:r>
    </w:p>
    <w:p w14:paraId="56E4387C"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Propilenglikolis</w:t>
      </w:r>
    </w:p>
    <w:p w14:paraId="0C57D055"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Etanolis (96%)</w:t>
      </w:r>
    </w:p>
    <w:p w14:paraId="1FDFF3D8"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Išgrynintas vanduo</w:t>
      </w:r>
    </w:p>
    <w:p w14:paraId="6D9A6A53" w14:textId="77777777" w:rsidR="008F3978" w:rsidRPr="008F3978" w:rsidRDefault="008F3978" w:rsidP="008F3978">
      <w:pPr>
        <w:tabs>
          <w:tab w:val="left" w:pos="567"/>
        </w:tabs>
        <w:spacing w:after="0" w:line="260" w:lineRule="exact"/>
        <w:rPr>
          <w:rFonts w:ascii="Times New Roman" w:eastAsia="Times New Roman" w:hAnsi="Times New Roman" w:cs="Times New Roman"/>
          <w:iCs/>
          <w:noProof/>
        </w:rPr>
      </w:pPr>
      <w:r w:rsidRPr="008F3978">
        <w:rPr>
          <w:rFonts w:ascii="Times New Roman" w:eastAsia="Times New Roman" w:hAnsi="Times New Roman" w:cs="Times New Roman"/>
          <w:noProof/>
        </w:rPr>
        <w:tab/>
      </w:r>
      <w:r w:rsidRPr="008F3978">
        <w:rPr>
          <w:rFonts w:ascii="Times New Roman" w:eastAsia="Times New Roman" w:hAnsi="Times New Roman" w:cs="Times New Roman"/>
          <w:noProof/>
        </w:rPr>
        <w:tab/>
      </w:r>
    </w:p>
    <w:p w14:paraId="57EDEF95" w14:textId="77777777" w:rsidR="008F3978" w:rsidRPr="008F3978" w:rsidRDefault="008F3978" w:rsidP="008F3978">
      <w:pPr>
        <w:spacing w:after="0" w:line="240" w:lineRule="auto"/>
        <w:ind w:left="567" w:hanging="567"/>
        <w:outlineLvl w:val="0"/>
        <w:rPr>
          <w:rFonts w:ascii="Times New Roman" w:eastAsia="Times New Roman" w:hAnsi="Times New Roman" w:cs="Times New Roman"/>
          <w:noProof/>
        </w:rPr>
      </w:pPr>
      <w:r w:rsidRPr="008F3978">
        <w:rPr>
          <w:rFonts w:ascii="Times New Roman" w:eastAsia="Times New Roman" w:hAnsi="Times New Roman" w:cs="Times New Roman"/>
          <w:b/>
          <w:noProof/>
        </w:rPr>
        <w:t>6.2</w:t>
      </w:r>
      <w:r w:rsidRPr="008F3978">
        <w:rPr>
          <w:rFonts w:ascii="Times New Roman" w:eastAsia="Times New Roman" w:hAnsi="Times New Roman" w:cs="Times New Roman"/>
          <w:b/>
          <w:noProof/>
        </w:rPr>
        <w:tab/>
        <w:t>Nesuderinamumas</w:t>
      </w:r>
    </w:p>
    <w:p w14:paraId="5E0D03AA" w14:textId="77777777" w:rsidR="008F3978" w:rsidRPr="008F3978" w:rsidRDefault="008F3978" w:rsidP="008F3978">
      <w:pPr>
        <w:spacing w:after="0" w:line="240" w:lineRule="auto"/>
        <w:rPr>
          <w:rFonts w:ascii="Times New Roman" w:eastAsia="Times New Roman" w:hAnsi="Times New Roman" w:cs="Times New Roman"/>
          <w:noProof/>
        </w:rPr>
      </w:pPr>
    </w:p>
    <w:p w14:paraId="3452771C" w14:textId="77777777" w:rsidR="008F3978" w:rsidRPr="008F3978" w:rsidRDefault="008F3978" w:rsidP="008F3978">
      <w:pPr>
        <w:tabs>
          <w:tab w:val="left" w:pos="567"/>
        </w:tabs>
        <w:spacing w:after="0" w:line="260" w:lineRule="exact"/>
        <w:ind w:left="567" w:hanging="567"/>
        <w:rPr>
          <w:rFonts w:ascii="Times New Roman" w:eastAsia="Times New Roman" w:hAnsi="Times New Roman" w:cs="Times New Roman"/>
          <w:noProof/>
        </w:rPr>
      </w:pPr>
      <w:r w:rsidRPr="008F3978">
        <w:rPr>
          <w:rFonts w:ascii="Times New Roman" w:eastAsia="Times New Roman" w:hAnsi="Times New Roman" w:cs="Times New Roman"/>
          <w:noProof/>
        </w:rPr>
        <w:t>Duomenys nebūtini.</w:t>
      </w:r>
    </w:p>
    <w:p w14:paraId="5AB04BA8" w14:textId="77777777" w:rsidR="008F3978" w:rsidRPr="008F3978" w:rsidRDefault="008F3978" w:rsidP="008F3978">
      <w:pPr>
        <w:spacing w:after="0" w:line="240" w:lineRule="auto"/>
        <w:rPr>
          <w:rFonts w:ascii="Times New Roman" w:eastAsia="Times New Roman" w:hAnsi="Times New Roman" w:cs="Times New Roman"/>
          <w:noProof/>
        </w:rPr>
      </w:pPr>
    </w:p>
    <w:p w14:paraId="385347BF" w14:textId="77777777" w:rsidR="008F3978" w:rsidRPr="008F3978" w:rsidRDefault="008F3978" w:rsidP="008F3978">
      <w:pPr>
        <w:spacing w:after="0" w:line="240" w:lineRule="auto"/>
        <w:ind w:left="567" w:hanging="567"/>
        <w:outlineLvl w:val="0"/>
        <w:rPr>
          <w:rFonts w:ascii="Times New Roman" w:eastAsia="Times New Roman" w:hAnsi="Times New Roman" w:cs="Times New Roman"/>
          <w:noProof/>
        </w:rPr>
      </w:pPr>
      <w:r w:rsidRPr="008F3978">
        <w:rPr>
          <w:rFonts w:ascii="Times New Roman" w:eastAsia="Times New Roman" w:hAnsi="Times New Roman" w:cs="Times New Roman"/>
          <w:b/>
          <w:noProof/>
        </w:rPr>
        <w:t>6.3</w:t>
      </w:r>
      <w:r w:rsidRPr="008F3978">
        <w:rPr>
          <w:rFonts w:ascii="Times New Roman" w:eastAsia="Times New Roman" w:hAnsi="Times New Roman" w:cs="Times New Roman"/>
          <w:b/>
          <w:noProof/>
        </w:rPr>
        <w:tab/>
        <w:t>Tinkamumo laikas</w:t>
      </w:r>
    </w:p>
    <w:p w14:paraId="6DF42A73" w14:textId="77777777" w:rsidR="008F3978" w:rsidRPr="008F3978" w:rsidRDefault="008F3978" w:rsidP="008F3978">
      <w:pPr>
        <w:spacing w:after="0" w:line="240" w:lineRule="auto"/>
        <w:rPr>
          <w:rFonts w:ascii="Times New Roman" w:eastAsia="Times New Roman" w:hAnsi="Times New Roman" w:cs="Times New Roman"/>
          <w:noProof/>
        </w:rPr>
      </w:pPr>
    </w:p>
    <w:p w14:paraId="4B0D633B"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3 metai</w:t>
      </w:r>
    </w:p>
    <w:p w14:paraId="5BA4A62C"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p>
    <w:p w14:paraId="5687DAB9"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Pirmą kartą atidarius buteliuką, preparato tinkamumo laikas yra 4 savaitės.</w:t>
      </w:r>
    </w:p>
    <w:p w14:paraId="34DEC4E6"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p>
    <w:p w14:paraId="61346F4A" w14:textId="77777777" w:rsidR="008F3978" w:rsidRPr="008F3978" w:rsidRDefault="008F3978" w:rsidP="008F3978">
      <w:pPr>
        <w:spacing w:after="0" w:line="240" w:lineRule="auto"/>
        <w:ind w:left="567" w:hanging="567"/>
        <w:outlineLvl w:val="0"/>
        <w:rPr>
          <w:rFonts w:ascii="Times New Roman" w:eastAsia="Times New Roman" w:hAnsi="Times New Roman" w:cs="Times New Roman"/>
          <w:b/>
          <w:noProof/>
        </w:rPr>
      </w:pPr>
      <w:r w:rsidRPr="008F3978">
        <w:rPr>
          <w:rFonts w:ascii="Times New Roman" w:eastAsia="Times New Roman" w:hAnsi="Times New Roman" w:cs="Times New Roman"/>
          <w:b/>
          <w:noProof/>
        </w:rPr>
        <w:t>6.4</w:t>
      </w:r>
      <w:r w:rsidRPr="008F3978">
        <w:rPr>
          <w:rFonts w:ascii="Times New Roman" w:eastAsia="Times New Roman" w:hAnsi="Times New Roman" w:cs="Times New Roman"/>
          <w:b/>
          <w:noProof/>
        </w:rPr>
        <w:tab/>
        <w:t>Specialios laikymo sąlygos</w:t>
      </w:r>
    </w:p>
    <w:p w14:paraId="339E4B84" w14:textId="77777777" w:rsidR="008F3978" w:rsidRPr="008F3978" w:rsidRDefault="008F3978" w:rsidP="008F3978">
      <w:pPr>
        <w:spacing w:after="0" w:line="240" w:lineRule="auto"/>
        <w:ind w:left="567" w:hanging="567"/>
        <w:outlineLvl w:val="0"/>
        <w:rPr>
          <w:rFonts w:ascii="Times New Roman" w:eastAsia="Times New Roman" w:hAnsi="Times New Roman" w:cs="Times New Roman"/>
          <w:noProof/>
        </w:rPr>
      </w:pPr>
    </w:p>
    <w:p w14:paraId="5AC3D46D" w14:textId="77777777" w:rsidR="008F3978" w:rsidRPr="008F3978" w:rsidRDefault="008F3978" w:rsidP="008F3978">
      <w:pPr>
        <w:spacing w:after="0" w:line="240" w:lineRule="auto"/>
        <w:rPr>
          <w:rFonts w:ascii="Times New Roman" w:eastAsia="Times New Roman" w:hAnsi="Times New Roman" w:cs="Times New Roman"/>
          <w:i/>
          <w:noProof/>
        </w:rPr>
      </w:pPr>
      <w:r w:rsidRPr="008F3978">
        <w:rPr>
          <w:rFonts w:ascii="Times New Roman" w:eastAsia="Times New Roman" w:hAnsi="Times New Roman" w:cs="Times New Roman"/>
          <w:noProof/>
        </w:rPr>
        <w:t>Laikyti ne aukštesnėje kaip 25</w:t>
      </w:r>
      <w:r w:rsidRPr="008F3978">
        <w:rPr>
          <w:rFonts w:ascii="Times New Roman" w:eastAsia="Times New Roman" w:hAnsi="Times New Roman" w:cs="Times New Roman"/>
          <w:noProof/>
        </w:rPr>
        <w:sym w:font="Symbol" w:char="F0B0"/>
      </w:r>
      <w:r w:rsidRPr="008F3978">
        <w:rPr>
          <w:rFonts w:ascii="Times New Roman" w:eastAsia="Times New Roman" w:hAnsi="Times New Roman" w:cs="Times New Roman"/>
          <w:noProof/>
        </w:rPr>
        <w:t>C temperatūroje. Buteliuką laikyti išorinėje dėžutėje, kad preparatas būtų apsaugotas nuo šviesos.</w:t>
      </w:r>
    </w:p>
    <w:p w14:paraId="25B952C2" w14:textId="77777777" w:rsidR="008F3978" w:rsidRPr="008F3978" w:rsidRDefault="008F3978" w:rsidP="008F3978">
      <w:pPr>
        <w:spacing w:after="0" w:line="240" w:lineRule="auto"/>
        <w:rPr>
          <w:rFonts w:ascii="Times New Roman" w:eastAsia="Times New Roman" w:hAnsi="Times New Roman" w:cs="Times New Roman"/>
          <w:noProof/>
        </w:rPr>
      </w:pPr>
    </w:p>
    <w:p w14:paraId="51A8AB4D" w14:textId="77777777" w:rsidR="008F3978" w:rsidRPr="008F3978" w:rsidRDefault="008F3978" w:rsidP="008F3978">
      <w:pPr>
        <w:numPr>
          <w:ilvl w:val="1"/>
          <w:numId w:val="6"/>
        </w:numPr>
        <w:spacing w:after="0" w:line="240" w:lineRule="auto"/>
        <w:outlineLvl w:val="0"/>
        <w:rPr>
          <w:rFonts w:ascii="Times New Roman" w:eastAsia="Times New Roman" w:hAnsi="Times New Roman" w:cs="Times New Roman"/>
          <w:b/>
          <w:noProof/>
        </w:rPr>
      </w:pPr>
      <w:r>
        <w:rPr>
          <w:rFonts w:ascii="Times New Roman" w:eastAsia="Times New Roman" w:hAnsi="Times New Roman" w:cs="Times New Roman"/>
          <w:b/>
          <w:bCs/>
          <w:noProof/>
        </w:rPr>
        <w:t>Talpyklės pobūdis</w:t>
      </w:r>
      <w:r w:rsidRPr="008F3978">
        <w:rPr>
          <w:rFonts w:ascii="Times New Roman" w:eastAsia="Times New Roman" w:hAnsi="Times New Roman" w:cs="Times New Roman"/>
          <w:b/>
          <w:bCs/>
          <w:noProof/>
        </w:rPr>
        <w:t xml:space="preserve"> ir jos turinys </w:t>
      </w:r>
    </w:p>
    <w:p w14:paraId="4EC0861C" w14:textId="77777777" w:rsidR="008F3978" w:rsidRPr="008F3978" w:rsidRDefault="008F3978" w:rsidP="008F3978">
      <w:pPr>
        <w:spacing w:after="0" w:line="240" w:lineRule="auto"/>
        <w:rPr>
          <w:rFonts w:ascii="Times New Roman" w:eastAsia="Times New Roman" w:hAnsi="Times New Roman" w:cs="Times New Roman"/>
          <w:iCs/>
          <w:noProof/>
        </w:rPr>
      </w:pPr>
    </w:p>
    <w:p w14:paraId="4AE5B18B" w14:textId="77777777" w:rsidR="008F3978" w:rsidRPr="008F3978" w:rsidRDefault="008F3978" w:rsidP="008F3978">
      <w:pPr>
        <w:spacing w:after="0" w:line="240" w:lineRule="auto"/>
        <w:rPr>
          <w:rFonts w:ascii="Times New Roman" w:eastAsia="Times New Roman" w:hAnsi="Times New Roman" w:cs="Times New Roman"/>
          <w:noProof/>
        </w:rPr>
      </w:pPr>
      <w:r w:rsidRPr="008F3978">
        <w:rPr>
          <w:rFonts w:ascii="Times New Roman" w:eastAsia="Times New Roman" w:hAnsi="Times New Roman" w:cs="Times New Roman"/>
          <w:noProof/>
        </w:rPr>
        <w:t>Gintaro spalvos III tipo stiklo buteliukas su plastikiniu vaikų neatidaromu uždoriu, kuriame yra PET įdėklas. Buteliuke yra 150 ml tirpalo.</w:t>
      </w:r>
    </w:p>
    <w:p w14:paraId="68D90560"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Dėžutėje gali būti tiekiama matavimo taurelė.</w:t>
      </w:r>
    </w:p>
    <w:p w14:paraId="68B01295" w14:textId="77777777" w:rsidR="008F3978" w:rsidRPr="008F3978" w:rsidRDefault="008F3978" w:rsidP="008F3978">
      <w:pPr>
        <w:spacing w:after="0" w:line="240" w:lineRule="auto"/>
        <w:ind w:left="567" w:hanging="567"/>
        <w:outlineLvl w:val="0"/>
        <w:rPr>
          <w:rFonts w:ascii="Times New Roman" w:eastAsia="Times New Roman" w:hAnsi="Times New Roman" w:cs="Times New Roman"/>
          <w:b/>
          <w:noProof/>
        </w:rPr>
      </w:pPr>
    </w:p>
    <w:p w14:paraId="45C5CEBF" w14:textId="77777777" w:rsidR="008F3978" w:rsidRPr="008F3978" w:rsidRDefault="008F3978" w:rsidP="008F3978">
      <w:pPr>
        <w:spacing w:after="0" w:line="240" w:lineRule="auto"/>
        <w:ind w:left="567" w:hanging="567"/>
        <w:outlineLvl w:val="0"/>
        <w:rPr>
          <w:rFonts w:ascii="Times New Roman" w:eastAsia="Times New Roman" w:hAnsi="Times New Roman" w:cs="Times New Roman"/>
          <w:noProof/>
        </w:rPr>
      </w:pPr>
      <w:r w:rsidRPr="008F3978">
        <w:rPr>
          <w:rFonts w:ascii="Times New Roman" w:eastAsia="Times New Roman" w:hAnsi="Times New Roman" w:cs="Times New Roman"/>
          <w:b/>
          <w:noProof/>
        </w:rPr>
        <w:t>6.6</w:t>
      </w:r>
      <w:r w:rsidRPr="008F3978">
        <w:rPr>
          <w:rFonts w:ascii="Times New Roman" w:eastAsia="Times New Roman" w:hAnsi="Times New Roman" w:cs="Times New Roman"/>
          <w:b/>
          <w:noProof/>
        </w:rPr>
        <w:tab/>
      </w:r>
      <w:r w:rsidRPr="008F3978">
        <w:rPr>
          <w:rFonts w:ascii="Times New Roman" w:eastAsia="Times New Roman" w:hAnsi="Times New Roman" w:cs="Times New Roman"/>
          <w:b/>
          <w:bCs/>
          <w:noProof/>
          <w:color w:val="000000"/>
        </w:rPr>
        <w:t xml:space="preserve">Specialūs reikalavimai atliekoms tvarkyti </w:t>
      </w:r>
    </w:p>
    <w:p w14:paraId="50994F73" w14:textId="77777777" w:rsidR="008F3978" w:rsidRPr="008F3978" w:rsidRDefault="008F3978" w:rsidP="008F3978">
      <w:pPr>
        <w:spacing w:after="0" w:line="240" w:lineRule="auto"/>
        <w:rPr>
          <w:rFonts w:ascii="Times New Roman" w:eastAsia="Times New Roman" w:hAnsi="Times New Roman" w:cs="Times New Roman"/>
          <w:noProof/>
        </w:rPr>
      </w:pPr>
    </w:p>
    <w:p w14:paraId="2489D55B" w14:textId="77777777" w:rsidR="008F3978" w:rsidRPr="008F3978" w:rsidRDefault="008F3978" w:rsidP="008F3978">
      <w:pPr>
        <w:tabs>
          <w:tab w:val="left" w:pos="567"/>
        </w:tabs>
        <w:spacing w:after="0" w:line="260" w:lineRule="exact"/>
        <w:ind w:left="567" w:hanging="567"/>
        <w:rPr>
          <w:rFonts w:ascii="Times New Roman" w:eastAsia="Times New Roman" w:hAnsi="Times New Roman" w:cs="Times New Roman"/>
          <w:noProof/>
        </w:rPr>
      </w:pPr>
      <w:r w:rsidRPr="008F3978">
        <w:rPr>
          <w:rFonts w:ascii="Times New Roman" w:eastAsia="Times New Roman" w:hAnsi="Times New Roman" w:cs="Times New Roman"/>
          <w:noProof/>
        </w:rPr>
        <w:t>Specialių reikalavimų nėra.</w:t>
      </w:r>
    </w:p>
    <w:p w14:paraId="56CAD115" w14:textId="77777777" w:rsidR="008F3978" w:rsidRPr="008F3978" w:rsidRDefault="008F3978" w:rsidP="008F3978">
      <w:pPr>
        <w:tabs>
          <w:tab w:val="left" w:pos="0"/>
        </w:tabs>
        <w:spacing w:after="0" w:line="260" w:lineRule="exact"/>
        <w:rPr>
          <w:rFonts w:ascii="Times New Roman" w:eastAsia="Times New Roman" w:hAnsi="Times New Roman" w:cs="Times New Roman"/>
          <w:noProof/>
        </w:rPr>
      </w:pPr>
    </w:p>
    <w:p w14:paraId="3DC40857" w14:textId="77777777" w:rsidR="008F3978" w:rsidRPr="008F3978" w:rsidRDefault="008F3978" w:rsidP="008F3978">
      <w:pPr>
        <w:tabs>
          <w:tab w:val="left" w:pos="0"/>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Vaistų negalima išpilti į kanalizaciją arba išmesti su buitinėmis atliekomis. Kaip tvarkyti nereikalingus vaistus, klauskite vaistininko. Šios priemonės padės apsaugoti aplinką.</w:t>
      </w:r>
    </w:p>
    <w:p w14:paraId="2480D929" w14:textId="77777777" w:rsidR="008F3978" w:rsidRPr="008F3978" w:rsidRDefault="008F3978" w:rsidP="008F3978">
      <w:pPr>
        <w:spacing w:after="0" w:line="240" w:lineRule="auto"/>
        <w:rPr>
          <w:rFonts w:ascii="Times New Roman" w:eastAsia="Times New Roman" w:hAnsi="Times New Roman" w:cs="Times New Roman"/>
          <w:noProof/>
        </w:rPr>
      </w:pPr>
    </w:p>
    <w:p w14:paraId="7E17AE6A" w14:textId="77777777" w:rsidR="008F3978" w:rsidRPr="008F3978" w:rsidRDefault="008F3978" w:rsidP="008F3978">
      <w:pPr>
        <w:spacing w:after="0" w:line="240" w:lineRule="auto"/>
        <w:rPr>
          <w:rFonts w:ascii="Times New Roman" w:eastAsia="Times New Roman" w:hAnsi="Times New Roman" w:cs="Times New Roman"/>
          <w:noProof/>
        </w:rPr>
      </w:pPr>
    </w:p>
    <w:p w14:paraId="6D8B255F" w14:textId="77777777" w:rsidR="008F3978" w:rsidRPr="008F3978" w:rsidRDefault="008F3978" w:rsidP="008F3978">
      <w:pPr>
        <w:spacing w:after="0" w:line="240" w:lineRule="auto"/>
        <w:ind w:left="567" w:hanging="567"/>
        <w:rPr>
          <w:rFonts w:ascii="Times New Roman" w:eastAsia="Times New Roman" w:hAnsi="Times New Roman" w:cs="Times New Roman"/>
          <w:noProof/>
        </w:rPr>
      </w:pPr>
      <w:r w:rsidRPr="008F3978">
        <w:rPr>
          <w:rFonts w:ascii="Times New Roman" w:eastAsia="Times New Roman" w:hAnsi="Times New Roman" w:cs="Times New Roman"/>
          <w:b/>
          <w:noProof/>
        </w:rPr>
        <w:t>7.</w:t>
      </w:r>
      <w:r w:rsidRPr="008F3978">
        <w:rPr>
          <w:rFonts w:ascii="Times New Roman" w:eastAsia="Times New Roman" w:hAnsi="Times New Roman" w:cs="Times New Roman"/>
          <w:b/>
          <w:noProof/>
        </w:rPr>
        <w:tab/>
      </w:r>
      <w:r w:rsidRPr="008F3978">
        <w:rPr>
          <w:rFonts w:ascii="Times New Roman" w:eastAsia="Times New Roman" w:hAnsi="Times New Roman" w:cs="Times New Roman"/>
          <w:b/>
          <w:caps/>
          <w:noProof/>
        </w:rPr>
        <w:t>R</w:t>
      </w:r>
      <w:r>
        <w:rPr>
          <w:rFonts w:ascii="Times New Roman" w:eastAsia="Times New Roman" w:hAnsi="Times New Roman" w:cs="Times New Roman"/>
          <w:b/>
          <w:caps/>
          <w:noProof/>
        </w:rPr>
        <w:t>egistruo</w:t>
      </w:r>
      <w:r w:rsidRPr="008F3978">
        <w:rPr>
          <w:rFonts w:ascii="Times New Roman" w:eastAsia="Times New Roman" w:hAnsi="Times New Roman" w:cs="Times New Roman"/>
          <w:b/>
          <w:caps/>
          <w:noProof/>
        </w:rPr>
        <w:t>TOJAS</w:t>
      </w:r>
    </w:p>
    <w:p w14:paraId="0E2599F0" w14:textId="77777777" w:rsidR="008F3978" w:rsidRPr="008F3978" w:rsidRDefault="008F3978" w:rsidP="008F3978">
      <w:pPr>
        <w:spacing w:after="0" w:line="240" w:lineRule="auto"/>
        <w:rPr>
          <w:rFonts w:ascii="Times New Roman" w:eastAsia="Times New Roman" w:hAnsi="Times New Roman" w:cs="Times New Roman"/>
          <w:noProof/>
        </w:rPr>
      </w:pPr>
    </w:p>
    <w:p w14:paraId="538F395E" w14:textId="77777777" w:rsidR="008F3978" w:rsidRPr="008F3978" w:rsidRDefault="008F3978" w:rsidP="008F3978">
      <w:pPr>
        <w:tabs>
          <w:tab w:val="left" w:pos="567"/>
        </w:tabs>
        <w:spacing w:after="0" w:line="260" w:lineRule="exact"/>
        <w:ind w:right="28"/>
        <w:rPr>
          <w:rFonts w:ascii="Times New Roman" w:eastAsia="Arial Unicode MS" w:hAnsi="Times New Roman" w:cs="Times New Roman"/>
          <w:noProof/>
        </w:rPr>
      </w:pPr>
      <w:r w:rsidRPr="008F3978">
        <w:rPr>
          <w:rFonts w:ascii="Times New Roman" w:eastAsia="Arial Unicode MS" w:hAnsi="Times New Roman" w:cs="Times New Roman"/>
          <w:noProof/>
        </w:rPr>
        <w:t>McNeil Products Limited</w:t>
      </w:r>
    </w:p>
    <w:p w14:paraId="3898B94B" w14:textId="77777777" w:rsidR="008F3978" w:rsidRPr="008F3978" w:rsidRDefault="008F3978" w:rsidP="008F3978">
      <w:pPr>
        <w:tabs>
          <w:tab w:val="left" w:pos="567"/>
        </w:tabs>
        <w:spacing w:after="0" w:line="260" w:lineRule="exact"/>
        <w:ind w:right="28"/>
        <w:rPr>
          <w:rFonts w:ascii="Times New Roman" w:eastAsia="Arial Unicode MS" w:hAnsi="Times New Roman" w:cs="Times New Roman"/>
          <w:noProof/>
        </w:rPr>
      </w:pPr>
      <w:r w:rsidRPr="008F3978">
        <w:rPr>
          <w:rFonts w:ascii="Times New Roman" w:eastAsia="Arial Unicode MS" w:hAnsi="Times New Roman" w:cs="Times New Roman"/>
          <w:noProof/>
        </w:rPr>
        <w:lastRenderedPageBreak/>
        <w:t>c/o Johnson &amp;Johnson Limited,</w:t>
      </w:r>
    </w:p>
    <w:p w14:paraId="56094C89" w14:textId="77777777" w:rsidR="008F3978" w:rsidRPr="008F3978" w:rsidRDefault="008F3978" w:rsidP="008F3978">
      <w:pPr>
        <w:tabs>
          <w:tab w:val="left" w:pos="567"/>
        </w:tabs>
        <w:spacing w:after="0" w:line="260" w:lineRule="exact"/>
        <w:ind w:right="28"/>
        <w:rPr>
          <w:rFonts w:ascii="Times New Roman" w:eastAsia="Arial Unicode MS" w:hAnsi="Times New Roman" w:cs="Times New Roman"/>
          <w:noProof/>
        </w:rPr>
      </w:pPr>
      <w:r w:rsidRPr="008F3978">
        <w:rPr>
          <w:rFonts w:ascii="Times New Roman" w:eastAsia="Arial Unicode MS" w:hAnsi="Times New Roman" w:cs="Times New Roman"/>
          <w:noProof/>
        </w:rPr>
        <w:t>Foundation park</w:t>
      </w:r>
    </w:p>
    <w:p w14:paraId="3DC9F8E3" w14:textId="77777777" w:rsidR="008F3978" w:rsidRPr="008F3978" w:rsidRDefault="008F3978" w:rsidP="008F3978">
      <w:pPr>
        <w:tabs>
          <w:tab w:val="left" w:pos="567"/>
        </w:tabs>
        <w:spacing w:after="0" w:line="260" w:lineRule="exact"/>
        <w:ind w:right="28"/>
        <w:rPr>
          <w:rFonts w:ascii="Times New Roman" w:eastAsia="Arial Unicode MS" w:hAnsi="Times New Roman" w:cs="Times New Roman"/>
          <w:noProof/>
        </w:rPr>
      </w:pPr>
      <w:r w:rsidRPr="008F3978">
        <w:rPr>
          <w:rFonts w:ascii="Times New Roman" w:eastAsia="Arial Unicode MS" w:hAnsi="Times New Roman" w:cs="Times New Roman"/>
          <w:noProof/>
        </w:rPr>
        <w:t>Roxborough Way, Maidenhead</w:t>
      </w:r>
    </w:p>
    <w:p w14:paraId="085E037F" w14:textId="77777777" w:rsidR="008F3978" w:rsidRPr="008F3978" w:rsidRDefault="008F3978" w:rsidP="008F3978">
      <w:pPr>
        <w:tabs>
          <w:tab w:val="left" w:pos="567"/>
        </w:tabs>
        <w:spacing w:after="0" w:line="260" w:lineRule="exact"/>
        <w:ind w:right="28"/>
        <w:rPr>
          <w:rFonts w:ascii="Times New Roman" w:eastAsia="Arial Unicode MS" w:hAnsi="Times New Roman" w:cs="Times New Roman"/>
          <w:noProof/>
        </w:rPr>
      </w:pPr>
      <w:r w:rsidRPr="008F3978">
        <w:rPr>
          <w:rFonts w:ascii="Times New Roman" w:eastAsia="Arial Unicode MS" w:hAnsi="Times New Roman" w:cs="Times New Roman"/>
          <w:noProof/>
        </w:rPr>
        <w:t>Berkshire, 3L6 3UG</w:t>
      </w:r>
    </w:p>
    <w:p w14:paraId="19B8C940" w14:textId="77777777" w:rsidR="008F3978" w:rsidRPr="008F3978" w:rsidRDefault="008F3978" w:rsidP="008F3978">
      <w:pPr>
        <w:tabs>
          <w:tab w:val="left" w:pos="567"/>
        </w:tabs>
        <w:spacing w:after="0" w:line="260" w:lineRule="exact"/>
        <w:rPr>
          <w:rFonts w:ascii="Times New Roman" w:eastAsia="Arial Unicode MS" w:hAnsi="Times New Roman" w:cs="Times New Roman"/>
          <w:noProof/>
        </w:rPr>
      </w:pPr>
      <w:r w:rsidRPr="008F3978">
        <w:rPr>
          <w:rFonts w:ascii="Times New Roman" w:eastAsia="Arial Unicode MS" w:hAnsi="Times New Roman" w:cs="Times New Roman"/>
          <w:noProof/>
        </w:rPr>
        <w:t>Jungtinė Karalystė</w:t>
      </w:r>
    </w:p>
    <w:p w14:paraId="610D52DF" w14:textId="77777777" w:rsidR="008F3978" w:rsidRPr="008F3978" w:rsidRDefault="008F3978" w:rsidP="008F3978">
      <w:pPr>
        <w:spacing w:after="0" w:line="240" w:lineRule="auto"/>
        <w:rPr>
          <w:rFonts w:ascii="Times New Roman" w:eastAsia="Times New Roman" w:hAnsi="Times New Roman" w:cs="Times New Roman"/>
          <w:noProof/>
        </w:rPr>
      </w:pPr>
    </w:p>
    <w:p w14:paraId="57311ECF" w14:textId="77777777" w:rsidR="008F3978" w:rsidRPr="008F3978" w:rsidRDefault="008F3978" w:rsidP="008F3978">
      <w:pPr>
        <w:spacing w:after="0" w:line="240" w:lineRule="auto"/>
        <w:rPr>
          <w:rFonts w:ascii="Times New Roman" w:eastAsia="Times New Roman" w:hAnsi="Times New Roman" w:cs="Times New Roman"/>
          <w:noProof/>
        </w:rPr>
      </w:pPr>
    </w:p>
    <w:p w14:paraId="1277D753" w14:textId="77777777" w:rsidR="008F3978" w:rsidRPr="008F3978" w:rsidRDefault="008F3978" w:rsidP="008F3978">
      <w:pPr>
        <w:spacing w:after="0" w:line="240" w:lineRule="auto"/>
        <w:ind w:left="567" w:hanging="567"/>
        <w:rPr>
          <w:rFonts w:ascii="Times New Roman" w:eastAsia="Times New Roman" w:hAnsi="Times New Roman" w:cs="Times New Roman"/>
          <w:b/>
          <w:noProof/>
        </w:rPr>
      </w:pPr>
      <w:r w:rsidRPr="008F3978">
        <w:rPr>
          <w:rFonts w:ascii="Times New Roman" w:eastAsia="Times New Roman" w:hAnsi="Times New Roman" w:cs="Times New Roman"/>
          <w:b/>
          <w:noProof/>
        </w:rPr>
        <w:t>8.</w:t>
      </w:r>
      <w:r w:rsidRPr="008F3978">
        <w:rPr>
          <w:rFonts w:ascii="Times New Roman" w:eastAsia="Times New Roman" w:hAnsi="Times New Roman" w:cs="Times New Roman"/>
          <w:b/>
          <w:noProof/>
        </w:rPr>
        <w:tab/>
      </w:r>
      <w:r w:rsidRPr="008F3978">
        <w:rPr>
          <w:rFonts w:ascii="Times New Roman" w:eastAsia="Times New Roman" w:hAnsi="Times New Roman" w:cs="Times New Roman"/>
          <w:b/>
          <w:caps/>
          <w:noProof/>
        </w:rPr>
        <w:t>R</w:t>
      </w:r>
      <w:r>
        <w:rPr>
          <w:rFonts w:ascii="Times New Roman" w:eastAsia="Times New Roman" w:hAnsi="Times New Roman" w:cs="Times New Roman"/>
          <w:b/>
          <w:caps/>
          <w:noProof/>
        </w:rPr>
        <w:t>egistracij</w:t>
      </w:r>
      <w:r w:rsidRPr="008F3978">
        <w:rPr>
          <w:rFonts w:ascii="Times New Roman" w:eastAsia="Times New Roman" w:hAnsi="Times New Roman" w:cs="Times New Roman"/>
          <w:b/>
          <w:caps/>
          <w:noProof/>
        </w:rPr>
        <w:t>OS P</w:t>
      </w:r>
      <w:r w:rsidRPr="008F3978">
        <w:rPr>
          <w:rFonts w:ascii="Times New Roman" w:eastAsia="Times New Roman" w:hAnsi="Times New Roman" w:cs="Times New Roman"/>
          <w:b/>
          <w:noProof/>
          <w:snapToGrid w:val="0"/>
        </w:rPr>
        <w:t xml:space="preserve">AŽYMĖJIMO </w:t>
      </w:r>
      <w:r w:rsidRPr="008F3978">
        <w:rPr>
          <w:rFonts w:ascii="Times New Roman" w:eastAsia="Times New Roman" w:hAnsi="Times New Roman" w:cs="Times New Roman"/>
          <w:b/>
          <w:caps/>
          <w:noProof/>
        </w:rPr>
        <w:t>numeris</w:t>
      </w:r>
      <w:r w:rsidRPr="008F3978">
        <w:rPr>
          <w:rFonts w:ascii="Times New Roman" w:eastAsia="Times New Roman" w:hAnsi="Times New Roman" w:cs="Times New Roman"/>
          <w:b/>
          <w:noProof/>
        </w:rPr>
        <w:t xml:space="preserve"> </w:t>
      </w:r>
      <w:r w:rsidRPr="008F3978">
        <w:rPr>
          <w:rFonts w:ascii="Times New Roman" w:eastAsia="Times New Roman" w:hAnsi="Times New Roman" w:cs="Times New Roman"/>
          <w:b/>
          <w:caps/>
          <w:noProof/>
        </w:rPr>
        <w:t>(-IAI)</w:t>
      </w:r>
    </w:p>
    <w:p w14:paraId="1A8C42C0" w14:textId="77777777" w:rsidR="008F3978" w:rsidRPr="008F3978" w:rsidRDefault="008F3978" w:rsidP="008F3978">
      <w:pPr>
        <w:spacing w:after="0" w:line="240" w:lineRule="auto"/>
        <w:rPr>
          <w:rFonts w:ascii="Times New Roman" w:eastAsia="Times New Roman" w:hAnsi="Times New Roman" w:cs="Times New Roman"/>
          <w:noProof/>
        </w:rPr>
      </w:pPr>
    </w:p>
    <w:p w14:paraId="11E9910D"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LT/1/11/2757/001</w:t>
      </w:r>
    </w:p>
    <w:p w14:paraId="486E5645"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p>
    <w:p w14:paraId="4BF077E5" w14:textId="77777777" w:rsidR="008F3978" w:rsidRPr="008F3978" w:rsidRDefault="008F3978" w:rsidP="008F3978">
      <w:pPr>
        <w:spacing w:after="0" w:line="240" w:lineRule="auto"/>
        <w:rPr>
          <w:rFonts w:ascii="Times New Roman" w:eastAsia="Times New Roman" w:hAnsi="Times New Roman" w:cs="Times New Roman"/>
          <w:noProof/>
        </w:rPr>
      </w:pPr>
    </w:p>
    <w:p w14:paraId="63347C6F" w14:textId="77777777" w:rsidR="008F3978" w:rsidRPr="008F3978" w:rsidRDefault="008F3978" w:rsidP="008F3978">
      <w:pPr>
        <w:spacing w:after="0" w:line="240" w:lineRule="auto"/>
        <w:ind w:left="567" w:hanging="567"/>
        <w:rPr>
          <w:rFonts w:ascii="Times New Roman" w:eastAsia="Times New Roman" w:hAnsi="Times New Roman" w:cs="Times New Roman"/>
          <w:noProof/>
        </w:rPr>
      </w:pPr>
      <w:r w:rsidRPr="008F3978">
        <w:rPr>
          <w:rFonts w:ascii="Times New Roman" w:eastAsia="Times New Roman" w:hAnsi="Times New Roman" w:cs="Times New Roman"/>
          <w:b/>
          <w:noProof/>
        </w:rPr>
        <w:t>9.</w:t>
      </w:r>
      <w:r w:rsidRPr="008F3978">
        <w:rPr>
          <w:rFonts w:ascii="Times New Roman" w:eastAsia="Times New Roman" w:hAnsi="Times New Roman" w:cs="Times New Roman"/>
          <w:b/>
          <w:noProof/>
        </w:rPr>
        <w:tab/>
      </w:r>
      <w:r w:rsidRPr="008F3978">
        <w:rPr>
          <w:rFonts w:ascii="Times New Roman" w:eastAsia="Times New Roman" w:hAnsi="Times New Roman" w:cs="Times New Roman"/>
          <w:b/>
          <w:caps/>
          <w:noProof/>
        </w:rPr>
        <w:t>r</w:t>
      </w:r>
      <w:r>
        <w:rPr>
          <w:rFonts w:ascii="Times New Roman" w:eastAsia="Times New Roman" w:hAnsi="Times New Roman" w:cs="Times New Roman"/>
          <w:b/>
          <w:caps/>
          <w:noProof/>
        </w:rPr>
        <w:t>egistrav</w:t>
      </w:r>
      <w:r w:rsidRPr="008F3978">
        <w:rPr>
          <w:rFonts w:ascii="Times New Roman" w:eastAsia="Times New Roman" w:hAnsi="Times New Roman" w:cs="Times New Roman"/>
          <w:b/>
          <w:caps/>
          <w:noProof/>
        </w:rPr>
        <w:t xml:space="preserve">IMO / </w:t>
      </w:r>
      <w:r>
        <w:rPr>
          <w:rFonts w:ascii="Times New Roman" w:eastAsia="Times New Roman" w:hAnsi="Times New Roman" w:cs="Times New Roman"/>
          <w:b/>
          <w:caps/>
          <w:noProof/>
        </w:rPr>
        <w:t>perregistrav</w:t>
      </w:r>
      <w:r w:rsidRPr="008F3978">
        <w:rPr>
          <w:rFonts w:ascii="Times New Roman" w:eastAsia="Times New Roman" w:hAnsi="Times New Roman" w:cs="Times New Roman"/>
          <w:b/>
          <w:caps/>
          <w:noProof/>
        </w:rPr>
        <w:t>IMO data</w:t>
      </w:r>
    </w:p>
    <w:p w14:paraId="6F968BE8" w14:textId="77777777" w:rsidR="008F3978" w:rsidRDefault="008F3978" w:rsidP="008F3978">
      <w:pPr>
        <w:spacing w:after="0" w:line="240" w:lineRule="auto"/>
        <w:rPr>
          <w:rFonts w:ascii="Times New Roman" w:eastAsia="Times New Roman" w:hAnsi="Times New Roman" w:cs="Times New Roman"/>
          <w:noProof/>
        </w:rPr>
      </w:pPr>
    </w:p>
    <w:p w14:paraId="7D823E76" w14:textId="696E1A06" w:rsidR="008F3978" w:rsidRDefault="008F3978" w:rsidP="008F3978">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Registravimo data</w:t>
      </w:r>
      <w:r w:rsidR="00D3665E">
        <w:rPr>
          <w:rFonts w:ascii="Times New Roman" w:eastAsia="Times New Roman" w:hAnsi="Times New Roman" w:cs="Times New Roman"/>
          <w:noProof/>
        </w:rPr>
        <w:t>: 2012 m. sausio 06 d.</w:t>
      </w:r>
    </w:p>
    <w:p w14:paraId="20AF4F4F" w14:textId="77777777" w:rsidR="008F3978" w:rsidRPr="008F3978" w:rsidRDefault="008F3978" w:rsidP="008F3978">
      <w:pPr>
        <w:spacing w:after="0" w:line="240" w:lineRule="auto"/>
        <w:rPr>
          <w:rFonts w:ascii="Times New Roman" w:eastAsia="Times New Roman" w:hAnsi="Times New Roman" w:cs="Times New Roman"/>
          <w:noProof/>
        </w:rPr>
      </w:pPr>
    </w:p>
    <w:p w14:paraId="00825741" w14:textId="77777777" w:rsidR="008F3978" w:rsidRPr="008F3978" w:rsidRDefault="008F3978" w:rsidP="008F3978">
      <w:pPr>
        <w:spacing w:after="0" w:line="240" w:lineRule="auto"/>
        <w:rPr>
          <w:rFonts w:ascii="Times New Roman" w:eastAsia="Times New Roman" w:hAnsi="Times New Roman" w:cs="Times New Roman"/>
          <w:noProof/>
        </w:rPr>
      </w:pPr>
    </w:p>
    <w:p w14:paraId="235A0C04" w14:textId="77777777" w:rsidR="008F3978" w:rsidRPr="008F3978" w:rsidRDefault="008F3978" w:rsidP="008F3978">
      <w:pPr>
        <w:spacing w:after="0" w:line="240" w:lineRule="auto"/>
        <w:ind w:left="567" w:hanging="567"/>
        <w:rPr>
          <w:rFonts w:ascii="Times New Roman" w:eastAsia="Times New Roman" w:hAnsi="Times New Roman" w:cs="Times New Roman"/>
          <w:b/>
          <w:noProof/>
        </w:rPr>
      </w:pPr>
      <w:r w:rsidRPr="008F3978">
        <w:rPr>
          <w:rFonts w:ascii="Times New Roman" w:eastAsia="Times New Roman" w:hAnsi="Times New Roman" w:cs="Times New Roman"/>
          <w:b/>
          <w:noProof/>
        </w:rPr>
        <w:t>10.</w:t>
      </w:r>
      <w:r w:rsidRPr="008F3978">
        <w:rPr>
          <w:rFonts w:ascii="Times New Roman" w:eastAsia="Times New Roman" w:hAnsi="Times New Roman" w:cs="Times New Roman"/>
          <w:b/>
          <w:noProof/>
        </w:rPr>
        <w:tab/>
      </w:r>
      <w:r w:rsidRPr="008F3978">
        <w:rPr>
          <w:rFonts w:ascii="Times New Roman" w:eastAsia="Times New Roman" w:hAnsi="Times New Roman" w:cs="Times New Roman"/>
          <w:b/>
          <w:caps/>
          <w:noProof/>
        </w:rPr>
        <w:t>teksto peržiūros data</w:t>
      </w:r>
    </w:p>
    <w:p w14:paraId="508BC028" w14:textId="77777777" w:rsidR="008F3978" w:rsidRPr="008F3978" w:rsidRDefault="008F3978" w:rsidP="008F3978">
      <w:pPr>
        <w:spacing w:after="0" w:line="240" w:lineRule="auto"/>
        <w:rPr>
          <w:rFonts w:ascii="Times New Roman" w:eastAsia="Times New Roman" w:hAnsi="Times New Roman" w:cs="Times New Roman"/>
          <w:noProof/>
        </w:rPr>
      </w:pPr>
    </w:p>
    <w:p w14:paraId="1C57A78C" w14:textId="0C240B98" w:rsidR="008F3978" w:rsidRPr="008F3978" w:rsidRDefault="00FA4F58" w:rsidP="008F3978">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2017 m. balandžio 25</w:t>
      </w:r>
      <w:r w:rsidR="00353616">
        <w:rPr>
          <w:rFonts w:ascii="Times New Roman" w:eastAsia="Times New Roman" w:hAnsi="Times New Roman" w:cs="Times New Roman"/>
          <w:noProof/>
        </w:rPr>
        <w:t xml:space="preserve"> d.</w:t>
      </w:r>
    </w:p>
    <w:p w14:paraId="69C35BF5" w14:textId="77777777" w:rsidR="008F3978" w:rsidRPr="008F3978" w:rsidRDefault="008F3978" w:rsidP="008F3978">
      <w:pPr>
        <w:spacing w:after="0" w:line="240" w:lineRule="auto"/>
        <w:ind w:left="567" w:hanging="567"/>
        <w:rPr>
          <w:rFonts w:ascii="Times New Roman" w:eastAsia="Times New Roman" w:hAnsi="Times New Roman" w:cs="Times New Roman"/>
          <w:noProof/>
        </w:rPr>
      </w:pPr>
    </w:p>
    <w:p w14:paraId="06ABA564" w14:textId="77777777" w:rsidR="008F3978" w:rsidRPr="008F3978" w:rsidRDefault="008F3978" w:rsidP="008F3978">
      <w:pPr>
        <w:tabs>
          <w:tab w:val="left" w:pos="567"/>
        </w:tabs>
        <w:spacing w:after="0" w:line="260" w:lineRule="exact"/>
        <w:rPr>
          <w:rFonts w:ascii="Times New Roman" w:eastAsia="Times New Roman" w:hAnsi="Times New Roman" w:cs="Times New Roman"/>
          <w:noProof/>
          <w:color w:val="0000FF"/>
        </w:rPr>
      </w:pPr>
      <w:r w:rsidRPr="008F3978">
        <w:rPr>
          <w:rFonts w:ascii="Times New Roman" w:eastAsia="Times New Roman" w:hAnsi="Times New Roman" w:cs="Times New Roman"/>
          <w:noProof/>
          <w:snapToGrid w:val="0"/>
        </w:rPr>
        <w:t>Išsami informacija apie šį vaistinį preparatą pateikiama Valstybinės vaistų kontrolės tarnybos prie Lietuvos Respublikos  sveikatos apsaugos ministerijos tinklalapyje</w:t>
      </w:r>
      <w:r w:rsidRPr="008F3978">
        <w:rPr>
          <w:rFonts w:ascii="Times New Roman" w:eastAsia="Times New Roman" w:hAnsi="Times New Roman" w:cs="Times New Roman"/>
          <w:i/>
          <w:noProof/>
        </w:rPr>
        <w:t xml:space="preserve"> </w:t>
      </w:r>
      <w:hyperlink r:id="rId8" w:history="1">
        <w:r w:rsidRPr="008F3978">
          <w:rPr>
            <w:rFonts w:ascii="Times New Roman" w:eastAsia="Calibri" w:hAnsi="Times New Roman" w:cs="Times New Roman"/>
            <w:noProof/>
            <w:color w:val="0000FF"/>
            <w:u w:val="single"/>
          </w:rPr>
          <w:t>http://www.vvkt.lt/</w:t>
        </w:r>
      </w:hyperlink>
    </w:p>
    <w:p w14:paraId="31400E5A" w14:textId="77777777" w:rsidR="008F3978" w:rsidRPr="008F3978" w:rsidRDefault="008F3978" w:rsidP="008F3978">
      <w:pPr>
        <w:tabs>
          <w:tab w:val="left" w:pos="567"/>
        </w:tabs>
        <w:spacing w:after="0" w:line="240" w:lineRule="auto"/>
        <w:jc w:val="center"/>
        <w:rPr>
          <w:rFonts w:ascii="Times New Roman" w:eastAsia="Times New Roman" w:hAnsi="Times New Roman" w:cs="Times New Roman"/>
          <w:b/>
          <w:noProof/>
        </w:rPr>
      </w:pPr>
    </w:p>
    <w:p w14:paraId="01735F5A" w14:textId="77777777" w:rsidR="008F3978" w:rsidRPr="008F3978" w:rsidRDefault="008F3978" w:rsidP="008F3978">
      <w:pPr>
        <w:tabs>
          <w:tab w:val="left" w:pos="567"/>
        </w:tabs>
        <w:spacing w:after="0" w:line="240" w:lineRule="auto"/>
        <w:jc w:val="center"/>
        <w:rPr>
          <w:rFonts w:ascii="Times New Roman" w:eastAsia="Times New Roman" w:hAnsi="Times New Roman" w:cs="Times New Roman"/>
          <w:b/>
          <w:noProof/>
        </w:rPr>
      </w:pPr>
    </w:p>
    <w:p w14:paraId="421DAC34" w14:textId="77777777" w:rsidR="008F3978" w:rsidRPr="008F3978" w:rsidRDefault="008F3978" w:rsidP="008F3978">
      <w:pPr>
        <w:tabs>
          <w:tab w:val="left" w:pos="567"/>
        </w:tabs>
        <w:spacing w:after="0" w:line="240" w:lineRule="auto"/>
        <w:jc w:val="center"/>
        <w:rPr>
          <w:rFonts w:ascii="Times New Roman" w:eastAsia="Times New Roman" w:hAnsi="Times New Roman" w:cs="Times New Roman"/>
          <w:b/>
          <w:noProof/>
        </w:rPr>
      </w:pPr>
    </w:p>
    <w:p w14:paraId="07641CB0" w14:textId="77777777" w:rsidR="008F3978" w:rsidRPr="008F3978" w:rsidRDefault="008F3978" w:rsidP="008F3978">
      <w:pPr>
        <w:tabs>
          <w:tab w:val="left" w:pos="567"/>
        </w:tabs>
        <w:spacing w:after="0" w:line="240" w:lineRule="auto"/>
        <w:jc w:val="center"/>
        <w:rPr>
          <w:rFonts w:ascii="Times New Roman" w:eastAsia="Times New Roman" w:hAnsi="Times New Roman" w:cs="Times New Roman"/>
          <w:b/>
          <w:noProof/>
        </w:rPr>
      </w:pPr>
    </w:p>
    <w:p w14:paraId="26AD4A0E" w14:textId="77777777" w:rsidR="008F3978" w:rsidRPr="008F3978" w:rsidRDefault="008F3978" w:rsidP="008F3978">
      <w:pPr>
        <w:tabs>
          <w:tab w:val="left" w:pos="567"/>
        </w:tabs>
        <w:spacing w:after="0" w:line="240" w:lineRule="auto"/>
        <w:jc w:val="center"/>
        <w:rPr>
          <w:rFonts w:ascii="Times New Roman" w:eastAsia="Times New Roman" w:hAnsi="Times New Roman" w:cs="Times New Roman"/>
          <w:b/>
          <w:noProof/>
        </w:rPr>
      </w:pPr>
    </w:p>
    <w:p w14:paraId="60FEC4D0" w14:textId="77777777" w:rsidR="008F3978" w:rsidRPr="008F3978" w:rsidRDefault="008F3978" w:rsidP="008F3978">
      <w:pPr>
        <w:tabs>
          <w:tab w:val="left" w:pos="567"/>
        </w:tabs>
        <w:spacing w:after="0" w:line="240" w:lineRule="auto"/>
        <w:jc w:val="center"/>
        <w:rPr>
          <w:rFonts w:ascii="Times New Roman" w:eastAsia="Times New Roman" w:hAnsi="Times New Roman" w:cs="Times New Roman"/>
          <w:b/>
          <w:noProof/>
        </w:rPr>
      </w:pPr>
    </w:p>
    <w:p w14:paraId="28D15594" w14:textId="77777777" w:rsidR="008F3978" w:rsidRPr="008F3978" w:rsidRDefault="008F3978" w:rsidP="008F3978">
      <w:pPr>
        <w:tabs>
          <w:tab w:val="left" w:pos="567"/>
        </w:tabs>
        <w:spacing w:after="0" w:line="240" w:lineRule="auto"/>
        <w:jc w:val="center"/>
        <w:rPr>
          <w:rFonts w:ascii="Times New Roman" w:eastAsia="Times New Roman" w:hAnsi="Times New Roman" w:cs="Times New Roman"/>
          <w:b/>
          <w:noProof/>
        </w:rPr>
      </w:pPr>
    </w:p>
    <w:p w14:paraId="01CCC578" w14:textId="77777777" w:rsidR="008F3978" w:rsidRPr="008F3978" w:rsidRDefault="008F3978" w:rsidP="008F3978">
      <w:pPr>
        <w:tabs>
          <w:tab w:val="left" w:pos="567"/>
        </w:tabs>
        <w:spacing w:after="0" w:line="240" w:lineRule="auto"/>
        <w:jc w:val="center"/>
        <w:rPr>
          <w:rFonts w:ascii="Times New Roman" w:eastAsia="Times New Roman" w:hAnsi="Times New Roman" w:cs="Times New Roman"/>
          <w:b/>
          <w:noProof/>
        </w:rPr>
      </w:pPr>
    </w:p>
    <w:p w14:paraId="27C030A3" w14:textId="77777777" w:rsidR="008F3978" w:rsidRPr="008F3978" w:rsidRDefault="008F3978" w:rsidP="008F3978">
      <w:pPr>
        <w:tabs>
          <w:tab w:val="left" w:pos="567"/>
        </w:tabs>
        <w:spacing w:after="0" w:line="240" w:lineRule="auto"/>
        <w:jc w:val="center"/>
        <w:rPr>
          <w:rFonts w:ascii="Times New Roman" w:eastAsia="Times New Roman" w:hAnsi="Times New Roman" w:cs="Times New Roman"/>
          <w:b/>
          <w:noProof/>
        </w:rPr>
      </w:pPr>
    </w:p>
    <w:p w14:paraId="13169EDC" w14:textId="77777777" w:rsidR="008F3978" w:rsidRPr="008F3978" w:rsidRDefault="008F3978" w:rsidP="008F3978">
      <w:pPr>
        <w:tabs>
          <w:tab w:val="left" w:pos="567"/>
        </w:tabs>
        <w:spacing w:after="0" w:line="240" w:lineRule="auto"/>
        <w:jc w:val="center"/>
        <w:rPr>
          <w:rFonts w:ascii="Times New Roman" w:eastAsia="Times New Roman" w:hAnsi="Times New Roman" w:cs="Times New Roman"/>
          <w:b/>
          <w:noProof/>
        </w:rPr>
      </w:pPr>
    </w:p>
    <w:p w14:paraId="65D90688" w14:textId="77777777" w:rsidR="008F3978" w:rsidRPr="008F3978" w:rsidRDefault="008F3978" w:rsidP="008F3978">
      <w:pPr>
        <w:tabs>
          <w:tab w:val="left" w:pos="567"/>
        </w:tabs>
        <w:spacing w:after="0" w:line="240" w:lineRule="auto"/>
        <w:jc w:val="center"/>
        <w:rPr>
          <w:rFonts w:ascii="Times New Roman" w:eastAsia="Times New Roman" w:hAnsi="Times New Roman" w:cs="Times New Roman"/>
          <w:b/>
          <w:noProof/>
        </w:rPr>
      </w:pPr>
    </w:p>
    <w:p w14:paraId="51DC7A7A" w14:textId="77777777" w:rsidR="008F3978" w:rsidRPr="008F3978" w:rsidRDefault="008F3978" w:rsidP="008F3978">
      <w:pPr>
        <w:tabs>
          <w:tab w:val="left" w:pos="567"/>
        </w:tabs>
        <w:spacing w:after="0" w:line="240" w:lineRule="auto"/>
        <w:jc w:val="center"/>
        <w:rPr>
          <w:rFonts w:ascii="Times New Roman" w:eastAsia="Times New Roman" w:hAnsi="Times New Roman" w:cs="Times New Roman"/>
          <w:b/>
          <w:noProof/>
        </w:rPr>
      </w:pPr>
    </w:p>
    <w:p w14:paraId="125389D1" w14:textId="77777777" w:rsidR="008F3978" w:rsidRPr="008F3978" w:rsidRDefault="008F3978" w:rsidP="008F3978">
      <w:pPr>
        <w:tabs>
          <w:tab w:val="left" w:pos="567"/>
        </w:tabs>
        <w:spacing w:after="0" w:line="240" w:lineRule="auto"/>
        <w:jc w:val="center"/>
        <w:rPr>
          <w:rFonts w:ascii="Times New Roman" w:eastAsia="Times New Roman" w:hAnsi="Times New Roman" w:cs="Times New Roman"/>
          <w:b/>
          <w:noProof/>
        </w:rPr>
      </w:pPr>
    </w:p>
    <w:p w14:paraId="29DAD531" w14:textId="77777777" w:rsidR="008F3978" w:rsidRPr="008F3978" w:rsidRDefault="008F3978" w:rsidP="008F3978">
      <w:pPr>
        <w:tabs>
          <w:tab w:val="left" w:pos="567"/>
        </w:tabs>
        <w:spacing w:after="0" w:line="240" w:lineRule="auto"/>
        <w:jc w:val="center"/>
        <w:rPr>
          <w:rFonts w:ascii="Times New Roman" w:eastAsia="Times New Roman" w:hAnsi="Times New Roman" w:cs="Times New Roman"/>
          <w:b/>
          <w:noProof/>
        </w:rPr>
      </w:pPr>
    </w:p>
    <w:p w14:paraId="4B319077" w14:textId="77777777" w:rsidR="008F3978" w:rsidRPr="008F3978" w:rsidRDefault="008F3978" w:rsidP="008F3978">
      <w:pPr>
        <w:tabs>
          <w:tab w:val="left" w:pos="567"/>
        </w:tabs>
        <w:spacing w:after="0" w:line="240" w:lineRule="auto"/>
        <w:jc w:val="center"/>
        <w:rPr>
          <w:rFonts w:ascii="Times New Roman" w:eastAsia="Times New Roman" w:hAnsi="Times New Roman" w:cs="Times New Roman"/>
          <w:b/>
          <w:noProof/>
        </w:rPr>
      </w:pPr>
    </w:p>
    <w:p w14:paraId="47801300" w14:textId="77777777" w:rsidR="008F3978" w:rsidRPr="008F3978" w:rsidRDefault="008F3978" w:rsidP="008F3978">
      <w:pPr>
        <w:tabs>
          <w:tab w:val="left" w:pos="567"/>
        </w:tabs>
        <w:spacing w:after="0" w:line="240" w:lineRule="auto"/>
        <w:jc w:val="center"/>
        <w:rPr>
          <w:rFonts w:ascii="Times New Roman" w:eastAsia="Times New Roman" w:hAnsi="Times New Roman" w:cs="Times New Roman"/>
          <w:b/>
          <w:noProof/>
        </w:rPr>
      </w:pPr>
    </w:p>
    <w:p w14:paraId="1765C4D0" w14:textId="77777777" w:rsidR="008F3978" w:rsidRPr="008F3978" w:rsidRDefault="008F3978" w:rsidP="008F3978">
      <w:pPr>
        <w:tabs>
          <w:tab w:val="left" w:pos="567"/>
        </w:tabs>
        <w:spacing w:after="0" w:line="240" w:lineRule="auto"/>
        <w:jc w:val="center"/>
        <w:rPr>
          <w:rFonts w:ascii="Times New Roman" w:eastAsia="Times New Roman" w:hAnsi="Times New Roman" w:cs="Times New Roman"/>
          <w:b/>
          <w:noProof/>
        </w:rPr>
      </w:pPr>
    </w:p>
    <w:p w14:paraId="363C22ED" w14:textId="77777777" w:rsidR="008F3978" w:rsidRPr="008F3978" w:rsidRDefault="008F3978" w:rsidP="008F3978">
      <w:pPr>
        <w:tabs>
          <w:tab w:val="left" w:pos="567"/>
        </w:tabs>
        <w:spacing w:after="0" w:line="240" w:lineRule="auto"/>
        <w:jc w:val="center"/>
        <w:rPr>
          <w:rFonts w:ascii="Times New Roman" w:eastAsia="Times New Roman" w:hAnsi="Times New Roman" w:cs="Times New Roman"/>
          <w:b/>
          <w:noProof/>
        </w:rPr>
      </w:pPr>
    </w:p>
    <w:p w14:paraId="3C149CE3" w14:textId="77777777" w:rsidR="008F3978" w:rsidRPr="008F3978" w:rsidRDefault="008F3978" w:rsidP="008F3978">
      <w:pPr>
        <w:tabs>
          <w:tab w:val="left" w:pos="567"/>
        </w:tabs>
        <w:spacing w:after="0" w:line="240" w:lineRule="auto"/>
        <w:jc w:val="center"/>
        <w:rPr>
          <w:rFonts w:ascii="Times New Roman" w:eastAsia="Times New Roman" w:hAnsi="Times New Roman" w:cs="Times New Roman"/>
          <w:b/>
          <w:noProof/>
        </w:rPr>
      </w:pPr>
    </w:p>
    <w:p w14:paraId="7DD3928B" w14:textId="77777777" w:rsidR="008F3978" w:rsidRPr="008F3978" w:rsidRDefault="008F3978" w:rsidP="008F3978">
      <w:pPr>
        <w:tabs>
          <w:tab w:val="left" w:pos="567"/>
        </w:tabs>
        <w:spacing w:after="0" w:line="240" w:lineRule="auto"/>
        <w:jc w:val="center"/>
        <w:rPr>
          <w:rFonts w:ascii="Times New Roman" w:eastAsia="Times New Roman" w:hAnsi="Times New Roman" w:cs="Times New Roman"/>
          <w:b/>
          <w:noProof/>
        </w:rPr>
      </w:pPr>
    </w:p>
    <w:p w14:paraId="38A9D5C8" w14:textId="77777777" w:rsidR="008F3978" w:rsidRPr="008F3978" w:rsidRDefault="008F3978" w:rsidP="008F3978">
      <w:pPr>
        <w:tabs>
          <w:tab w:val="left" w:pos="567"/>
        </w:tabs>
        <w:spacing w:after="0" w:line="240" w:lineRule="auto"/>
        <w:jc w:val="center"/>
        <w:rPr>
          <w:rFonts w:ascii="Times New Roman" w:eastAsia="Times New Roman" w:hAnsi="Times New Roman" w:cs="Times New Roman"/>
          <w:b/>
          <w:noProof/>
        </w:rPr>
      </w:pPr>
    </w:p>
    <w:p w14:paraId="667B3A16" w14:textId="77777777" w:rsidR="008F3978" w:rsidRPr="008F3978" w:rsidRDefault="008F3978" w:rsidP="008F3978">
      <w:pPr>
        <w:tabs>
          <w:tab w:val="left" w:pos="567"/>
        </w:tabs>
        <w:spacing w:after="0" w:line="240" w:lineRule="auto"/>
        <w:jc w:val="center"/>
        <w:rPr>
          <w:rFonts w:ascii="Times New Roman" w:eastAsia="Times New Roman" w:hAnsi="Times New Roman" w:cs="Times New Roman"/>
          <w:b/>
          <w:noProof/>
        </w:rPr>
      </w:pPr>
    </w:p>
    <w:p w14:paraId="5F1DFC16" w14:textId="77777777" w:rsidR="004355DE" w:rsidRDefault="004355DE" w:rsidP="008F3978">
      <w:pPr>
        <w:tabs>
          <w:tab w:val="left" w:pos="567"/>
        </w:tabs>
        <w:spacing w:after="0" w:line="240" w:lineRule="auto"/>
        <w:jc w:val="center"/>
        <w:rPr>
          <w:rFonts w:ascii="Times New Roman" w:eastAsia="Times New Roman" w:hAnsi="Times New Roman" w:cs="Times New Roman"/>
          <w:b/>
          <w:noProof/>
        </w:rPr>
      </w:pPr>
    </w:p>
    <w:p w14:paraId="1C5CD054" w14:textId="77777777" w:rsidR="004355DE" w:rsidRDefault="004355DE" w:rsidP="008F3978">
      <w:pPr>
        <w:tabs>
          <w:tab w:val="left" w:pos="567"/>
        </w:tabs>
        <w:spacing w:after="0" w:line="240" w:lineRule="auto"/>
        <w:jc w:val="center"/>
        <w:rPr>
          <w:rFonts w:ascii="Times New Roman" w:eastAsia="Times New Roman" w:hAnsi="Times New Roman" w:cs="Times New Roman"/>
          <w:b/>
          <w:noProof/>
        </w:rPr>
      </w:pPr>
    </w:p>
    <w:p w14:paraId="2FB0F56B" w14:textId="77777777" w:rsidR="004355DE" w:rsidRDefault="004355DE" w:rsidP="008F3978">
      <w:pPr>
        <w:tabs>
          <w:tab w:val="left" w:pos="567"/>
        </w:tabs>
        <w:spacing w:after="0" w:line="240" w:lineRule="auto"/>
        <w:jc w:val="center"/>
        <w:rPr>
          <w:rFonts w:ascii="Times New Roman" w:eastAsia="Times New Roman" w:hAnsi="Times New Roman" w:cs="Times New Roman"/>
          <w:b/>
          <w:noProof/>
        </w:rPr>
      </w:pPr>
    </w:p>
    <w:p w14:paraId="32C3C79D" w14:textId="77777777" w:rsidR="004355DE" w:rsidRDefault="004355DE" w:rsidP="008F3978">
      <w:pPr>
        <w:tabs>
          <w:tab w:val="left" w:pos="567"/>
        </w:tabs>
        <w:spacing w:after="0" w:line="240" w:lineRule="auto"/>
        <w:jc w:val="center"/>
        <w:rPr>
          <w:rFonts w:ascii="Times New Roman" w:eastAsia="Times New Roman" w:hAnsi="Times New Roman" w:cs="Times New Roman"/>
          <w:b/>
          <w:noProof/>
        </w:rPr>
      </w:pPr>
    </w:p>
    <w:p w14:paraId="1BCD9F4A" w14:textId="77777777" w:rsidR="004355DE" w:rsidRDefault="004355DE" w:rsidP="008F3978">
      <w:pPr>
        <w:tabs>
          <w:tab w:val="left" w:pos="567"/>
        </w:tabs>
        <w:spacing w:after="0" w:line="240" w:lineRule="auto"/>
        <w:jc w:val="center"/>
        <w:rPr>
          <w:rFonts w:ascii="Times New Roman" w:eastAsia="Times New Roman" w:hAnsi="Times New Roman" w:cs="Times New Roman"/>
          <w:b/>
          <w:noProof/>
        </w:rPr>
      </w:pPr>
    </w:p>
    <w:p w14:paraId="3A6497C6" w14:textId="77777777" w:rsidR="004355DE" w:rsidRDefault="004355DE" w:rsidP="008F3978">
      <w:pPr>
        <w:tabs>
          <w:tab w:val="left" w:pos="567"/>
        </w:tabs>
        <w:spacing w:after="0" w:line="240" w:lineRule="auto"/>
        <w:jc w:val="center"/>
        <w:rPr>
          <w:rFonts w:ascii="Times New Roman" w:eastAsia="Times New Roman" w:hAnsi="Times New Roman" w:cs="Times New Roman"/>
          <w:b/>
          <w:noProof/>
        </w:rPr>
      </w:pPr>
    </w:p>
    <w:p w14:paraId="401F621E" w14:textId="77777777" w:rsidR="004355DE" w:rsidRDefault="004355DE" w:rsidP="008F3978">
      <w:pPr>
        <w:tabs>
          <w:tab w:val="left" w:pos="567"/>
        </w:tabs>
        <w:spacing w:after="0" w:line="240" w:lineRule="auto"/>
        <w:jc w:val="center"/>
        <w:rPr>
          <w:rFonts w:ascii="Times New Roman" w:eastAsia="Times New Roman" w:hAnsi="Times New Roman" w:cs="Times New Roman"/>
          <w:b/>
          <w:noProof/>
        </w:rPr>
      </w:pPr>
    </w:p>
    <w:p w14:paraId="0F03F4EA" w14:textId="77777777" w:rsidR="004355DE" w:rsidRDefault="004355DE" w:rsidP="008F3978">
      <w:pPr>
        <w:tabs>
          <w:tab w:val="left" w:pos="567"/>
        </w:tabs>
        <w:spacing w:after="0" w:line="240" w:lineRule="auto"/>
        <w:jc w:val="center"/>
        <w:rPr>
          <w:rFonts w:ascii="Times New Roman" w:eastAsia="Times New Roman" w:hAnsi="Times New Roman" w:cs="Times New Roman"/>
          <w:b/>
          <w:noProof/>
        </w:rPr>
      </w:pPr>
    </w:p>
    <w:p w14:paraId="25D76A95" w14:textId="77777777" w:rsidR="004355DE" w:rsidRDefault="004355DE" w:rsidP="008F3978">
      <w:pPr>
        <w:tabs>
          <w:tab w:val="left" w:pos="567"/>
        </w:tabs>
        <w:spacing w:after="0" w:line="240" w:lineRule="auto"/>
        <w:jc w:val="center"/>
        <w:rPr>
          <w:rFonts w:ascii="Times New Roman" w:eastAsia="Times New Roman" w:hAnsi="Times New Roman" w:cs="Times New Roman"/>
          <w:b/>
          <w:noProof/>
        </w:rPr>
      </w:pPr>
    </w:p>
    <w:p w14:paraId="5420AB19" w14:textId="77777777" w:rsidR="004355DE" w:rsidRDefault="004355DE" w:rsidP="008F3978">
      <w:pPr>
        <w:tabs>
          <w:tab w:val="left" w:pos="567"/>
        </w:tabs>
        <w:spacing w:after="0" w:line="240" w:lineRule="auto"/>
        <w:jc w:val="center"/>
        <w:rPr>
          <w:rFonts w:ascii="Times New Roman" w:eastAsia="Times New Roman" w:hAnsi="Times New Roman" w:cs="Times New Roman"/>
          <w:b/>
          <w:noProof/>
        </w:rPr>
      </w:pPr>
    </w:p>
    <w:p w14:paraId="0450B72D" w14:textId="77777777" w:rsidR="004355DE" w:rsidRDefault="004355DE" w:rsidP="008F3978">
      <w:pPr>
        <w:tabs>
          <w:tab w:val="left" w:pos="567"/>
        </w:tabs>
        <w:spacing w:after="0" w:line="240" w:lineRule="auto"/>
        <w:jc w:val="center"/>
        <w:rPr>
          <w:rFonts w:ascii="Times New Roman" w:eastAsia="Times New Roman" w:hAnsi="Times New Roman" w:cs="Times New Roman"/>
          <w:b/>
          <w:noProof/>
        </w:rPr>
      </w:pPr>
    </w:p>
    <w:p w14:paraId="2070556E" w14:textId="77777777" w:rsidR="008F3978" w:rsidRPr="008F3978" w:rsidRDefault="008F3978" w:rsidP="008F3978">
      <w:pPr>
        <w:tabs>
          <w:tab w:val="left" w:pos="567"/>
        </w:tabs>
        <w:spacing w:after="0" w:line="240" w:lineRule="auto"/>
        <w:jc w:val="center"/>
        <w:rPr>
          <w:rFonts w:ascii="Times New Roman" w:eastAsia="Times New Roman" w:hAnsi="Times New Roman" w:cs="Times New Roman"/>
          <w:noProof/>
        </w:rPr>
      </w:pPr>
      <w:r w:rsidRPr="008F3978">
        <w:rPr>
          <w:rFonts w:ascii="Times New Roman" w:eastAsia="Times New Roman" w:hAnsi="Times New Roman" w:cs="Times New Roman"/>
          <w:b/>
          <w:noProof/>
        </w:rPr>
        <w:t>II PRIEDAS</w:t>
      </w:r>
    </w:p>
    <w:p w14:paraId="108A24F8" w14:textId="77777777" w:rsidR="008F3978" w:rsidRPr="008F3978" w:rsidRDefault="008F3978" w:rsidP="008F3978">
      <w:pPr>
        <w:tabs>
          <w:tab w:val="left" w:pos="567"/>
        </w:tabs>
        <w:spacing w:after="0" w:line="240" w:lineRule="auto"/>
        <w:ind w:left="567" w:hanging="567"/>
        <w:jc w:val="center"/>
        <w:outlineLvl w:val="0"/>
        <w:rPr>
          <w:rFonts w:ascii="Times New Roman" w:eastAsia="Times New Roman" w:hAnsi="Times New Roman" w:cs="Times New Roman"/>
          <w:b/>
          <w:caps/>
          <w:noProof/>
        </w:rPr>
      </w:pPr>
    </w:p>
    <w:p w14:paraId="1EB906ED" w14:textId="77777777" w:rsidR="008F3978" w:rsidRPr="008F3978" w:rsidRDefault="008F3978" w:rsidP="008F3978">
      <w:pPr>
        <w:tabs>
          <w:tab w:val="left" w:pos="567"/>
        </w:tabs>
        <w:spacing w:after="0" w:line="240" w:lineRule="auto"/>
        <w:ind w:left="567" w:hanging="567"/>
        <w:jc w:val="center"/>
        <w:outlineLvl w:val="0"/>
        <w:rPr>
          <w:rFonts w:ascii="Times New Roman" w:eastAsia="Times New Roman" w:hAnsi="Times New Roman" w:cs="Times New Roman"/>
          <w:b/>
          <w:caps/>
          <w:noProof/>
        </w:rPr>
      </w:pPr>
      <w:r w:rsidRPr="008F3978">
        <w:rPr>
          <w:rFonts w:ascii="Times New Roman" w:eastAsia="Times New Roman" w:hAnsi="Times New Roman" w:cs="Times New Roman"/>
          <w:b/>
          <w:caps/>
          <w:noProof/>
        </w:rPr>
        <w:t>R</w:t>
      </w:r>
      <w:r>
        <w:rPr>
          <w:rFonts w:ascii="Times New Roman" w:eastAsia="Times New Roman" w:hAnsi="Times New Roman" w:cs="Times New Roman"/>
          <w:b/>
          <w:caps/>
          <w:noProof/>
        </w:rPr>
        <w:t>egistracij</w:t>
      </w:r>
      <w:r w:rsidRPr="008F3978">
        <w:rPr>
          <w:rFonts w:ascii="Times New Roman" w:eastAsia="Times New Roman" w:hAnsi="Times New Roman" w:cs="Times New Roman"/>
          <w:b/>
          <w:caps/>
          <w:noProof/>
        </w:rPr>
        <w:t>OS SĄLYGOS</w:t>
      </w:r>
    </w:p>
    <w:p w14:paraId="3B4B7ADB" w14:textId="77777777" w:rsidR="008F3978" w:rsidRPr="008F3978" w:rsidRDefault="008F3978" w:rsidP="008F3978">
      <w:pPr>
        <w:tabs>
          <w:tab w:val="left" w:pos="567"/>
        </w:tabs>
        <w:spacing w:after="0" w:line="240" w:lineRule="auto"/>
        <w:ind w:left="1701" w:right="1416" w:hanging="567"/>
        <w:rPr>
          <w:rFonts w:ascii="Times New Roman" w:eastAsia="Times New Roman" w:hAnsi="Times New Roman" w:cs="Times New Roman"/>
          <w:noProof/>
          <w:highlight w:val="yellow"/>
        </w:rPr>
      </w:pPr>
    </w:p>
    <w:p w14:paraId="59B4E558" w14:textId="77777777" w:rsidR="008F3978" w:rsidRPr="008F3978" w:rsidRDefault="008F3978" w:rsidP="008F3978">
      <w:pPr>
        <w:tabs>
          <w:tab w:val="left" w:pos="567"/>
        </w:tabs>
        <w:spacing w:after="0" w:line="240" w:lineRule="auto"/>
        <w:ind w:left="1701" w:right="1416" w:hanging="708"/>
        <w:rPr>
          <w:rFonts w:ascii="Times New Roman" w:eastAsia="Times New Roman" w:hAnsi="Times New Roman" w:cs="Times New Roman"/>
          <w:b/>
          <w:noProof/>
          <w:highlight w:val="yellow"/>
        </w:rPr>
      </w:pPr>
      <w:r w:rsidRPr="008F3978">
        <w:rPr>
          <w:rFonts w:ascii="Times New Roman" w:eastAsia="Times New Roman" w:hAnsi="Times New Roman" w:cs="Times New Roman"/>
          <w:b/>
          <w:noProof/>
        </w:rPr>
        <w:t>A.</w:t>
      </w:r>
      <w:r w:rsidRPr="008F3978">
        <w:rPr>
          <w:rFonts w:ascii="Times New Roman" w:eastAsia="Times New Roman" w:hAnsi="Times New Roman" w:cs="Times New Roman"/>
          <w:b/>
          <w:noProof/>
        </w:rPr>
        <w:tab/>
        <w:t>GAMINTOJAS, ATSAKINGAS UŽ SERIJŲ IŠLEIDIMĄ</w:t>
      </w:r>
    </w:p>
    <w:p w14:paraId="0BCF4D3E" w14:textId="77777777" w:rsidR="008F3978" w:rsidRPr="008F3978" w:rsidRDefault="008F3978" w:rsidP="008F3978">
      <w:pPr>
        <w:tabs>
          <w:tab w:val="left" w:pos="567"/>
        </w:tabs>
        <w:spacing w:after="0" w:line="240" w:lineRule="auto"/>
        <w:ind w:left="567" w:hanging="567"/>
        <w:rPr>
          <w:rFonts w:ascii="Times New Roman" w:eastAsia="Times New Roman" w:hAnsi="Times New Roman" w:cs="Times New Roman"/>
          <w:noProof/>
          <w:highlight w:val="yellow"/>
        </w:rPr>
      </w:pPr>
    </w:p>
    <w:p w14:paraId="2AD3090F" w14:textId="77777777" w:rsidR="008F3978" w:rsidRPr="008F3978" w:rsidRDefault="008F3978" w:rsidP="008F3978">
      <w:pPr>
        <w:tabs>
          <w:tab w:val="left" w:pos="567"/>
        </w:tabs>
        <w:spacing w:after="0" w:line="240" w:lineRule="auto"/>
        <w:ind w:left="1134" w:right="1416" w:hanging="141"/>
        <w:rPr>
          <w:rFonts w:ascii="Times New Roman" w:eastAsia="Times New Roman" w:hAnsi="Times New Roman" w:cs="Times New Roman"/>
          <w:b/>
          <w:noProof/>
        </w:rPr>
      </w:pPr>
      <w:r w:rsidRPr="008F3978">
        <w:rPr>
          <w:rFonts w:ascii="Times New Roman" w:eastAsia="Times New Roman" w:hAnsi="Times New Roman" w:cs="Times New Roman"/>
          <w:b/>
          <w:noProof/>
        </w:rPr>
        <w:lastRenderedPageBreak/>
        <w:t>B.</w:t>
      </w:r>
      <w:r w:rsidRPr="008F3978">
        <w:rPr>
          <w:rFonts w:ascii="Times New Roman" w:eastAsia="Times New Roman" w:hAnsi="Times New Roman" w:cs="Times New Roman"/>
          <w:b/>
          <w:noProof/>
        </w:rPr>
        <w:tab/>
        <w:t xml:space="preserve">     </w:t>
      </w:r>
      <w:r w:rsidRPr="008F3978">
        <w:rPr>
          <w:rFonts w:ascii="Times New Roman" w:eastAsia="Times New Roman" w:hAnsi="Times New Roman" w:cs="Times New Roman"/>
          <w:b/>
          <w:noProof/>
          <w:snapToGrid w:val="0"/>
        </w:rPr>
        <w:t>TIEKIMO IR VARTOJIMO SĄLYGOS AR APRIBOJIMAI</w:t>
      </w:r>
    </w:p>
    <w:p w14:paraId="7D0F4D80" w14:textId="77777777" w:rsidR="008F3978" w:rsidRPr="008F3978" w:rsidRDefault="008F3978" w:rsidP="008F3978">
      <w:pPr>
        <w:tabs>
          <w:tab w:val="left" w:pos="567"/>
        </w:tabs>
        <w:spacing w:after="0" w:line="240" w:lineRule="auto"/>
        <w:ind w:left="567" w:hanging="567"/>
        <w:rPr>
          <w:rFonts w:ascii="Times New Roman" w:eastAsia="Times New Roman" w:hAnsi="Times New Roman" w:cs="Times New Roman"/>
          <w:noProof/>
          <w:highlight w:val="yellow"/>
        </w:rPr>
      </w:pPr>
    </w:p>
    <w:p w14:paraId="4F1D2B86" w14:textId="77777777" w:rsidR="008F3978" w:rsidRPr="008F3978" w:rsidRDefault="008F3978" w:rsidP="008F3978">
      <w:pPr>
        <w:tabs>
          <w:tab w:val="left" w:pos="567"/>
        </w:tabs>
        <w:spacing w:after="0" w:line="240" w:lineRule="auto"/>
        <w:ind w:left="567" w:hanging="567"/>
        <w:rPr>
          <w:rFonts w:ascii="Times New Roman" w:eastAsia="Times New Roman" w:hAnsi="Times New Roman" w:cs="Times New Roman"/>
          <w:noProof/>
        </w:rPr>
      </w:pPr>
      <w:r w:rsidRPr="008F3978">
        <w:rPr>
          <w:rFonts w:ascii="Times New Roman" w:eastAsia="Times New Roman" w:hAnsi="Times New Roman" w:cs="Times New Roman"/>
          <w:noProof/>
        </w:rPr>
        <w:br w:type="page"/>
      </w:r>
      <w:r w:rsidRPr="008F3978">
        <w:rPr>
          <w:rFonts w:ascii="Times New Roman" w:eastAsia="Times New Roman" w:hAnsi="Times New Roman" w:cs="Times New Roman"/>
          <w:b/>
          <w:noProof/>
        </w:rPr>
        <w:lastRenderedPageBreak/>
        <w:t>A.</w:t>
      </w:r>
      <w:r w:rsidRPr="008F3978">
        <w:rPr>
          <w:rFonts w:ascii="Times New Roman" w:eastAsia="Times New Roman" w:hAnsi="Times New Roman" w:cs="Times New Roman"/>
          <w:b/>
          <w:noProof/>
        </w:rPr>
        <w:tab/>
        <w:t>GAMINTOJAS, ATSAKINGAS UŽ SERIJU IŠLEIDIMĄ</w:t>
      </w:r>
    </w:p>
    <w:p w14:paraId="2D1B8F9E" w14:textId="77777777" w:rsidR="008F3978" w:rsidRPr="008F3978" w:rsidRDefault="008F3978" w:rsidP="008F3978">
      <w:pPr>
        <w:tabs>
          <w:tab w:val="left" w:pos="567"/>
        </w:tabs>
        <w:spacing w:after="0" w:line="240" w:lineRule="auto"/>
        <w:ind w:left="567" w:hanging="567"/>
        <w:rPr>
          <w:rFonts w:ascii="Times New Roman" w:eastAsia="Times New Roman" w:hAnsi="Times New Roman" w:cs="Times New Roman"/>
          <w:noProof/>
          <w:highlight w:val="yellow"/>
        </w:rPr>
      </w:pPr>
    </w:p>
    <w:p w14:paraId="1561755F" w14:textId="77777777" w:rsidR="008F3978" w:rsidRPr="008F3978" w:rsidRDefault="008F3978" w:rsidP="008F3978">
      <w:pPr>
        <w:tabs>
          <w:tab w:val="left" w:pos="567"/>
        </w:tabs>
        <w:spacing w:after="0" w:line="240" w:lineRule="auto"/>
        <w:jc w:val="both"/>
        <w:rPr>
          <w:rFonts w:ascii="Times New Roman" w:eastAsia="Times New Roman" w:hAnsi="Times New Roman" w:cs="Times New Roman"/>
          <w:noProof/>
        </w:rPr>
      </w:pPr>
      <w:r w:rsidRPr="008F3978">
        <w:rPr>
          <w:rFonts w:ascii="Times New Roman" w:eastAsia="Times New Roman" w:hAnsi="Times New Roman" w:cs="Times New Roman"/>
          <w:noProof/>
          <w:u w:val="single"/>
        </w:rPr>
        <w:t xml:space="preserve">Gamintojo, atsakingo už serijų išleidimą, pavadinimas ir adresas </w:t>
      </w:r>
    </w:p>
    <w:p w14:paraId="56E0703D" w14:textId="77777777" w:rsidR="008F3978" w:rsidRPr="008F3978" w:rsidRDefault="008F3978" w:rsidP="008F3978">
      <w:pPr>
        <w:tabs>
          <w:tab w:val="left" w:pos="567"/>
        </w:tabs>
        <w:spacing w:after="0" w:line="240" w:lineRule="auto"/>
        <w:rPr>
          <w:rFonts w:ascii="Times New Roman" w:eastAsia="Times New Roman" w:hAnsi="Times New Roman" w:cs="Times New Roman"/>
          <w:noProof/>
          <w:highlight w:val="yellow"/>
        </w:rPr>
      </w:pPr>
    </w:p>
    <w:p w14:paraId="7B3EACDF"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Famar Orleans</w:t>
      </w:r>
    </w:p>
    <w:p w14:paraId="2E7AE99D"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5 Avenue de Concyr</w:t>
      </w:r>
    </w:p>
    <w:p w14:paraId="3C60F697"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45071 Orleans, Cedex 2</w:t>
      </w:r>
    </w:p>
    <w:p w14:paraId="6EE0CE6D"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Prancūzija</w:t>
      </w:r>
    </w:p>
    <w:p w14:paraId="415C280E"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p>
    <w:p w14:paraId="07796FB1"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arba</w:t>
      </w:r>
    </w:p>
    <w:p w14:paraId="58BE7B2B"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p>
    <w:p w14:paraId="1E87FE5C"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 xml:space="preserve">Johnson &amp; Johnson Consumer NV/SA, </w:t>
      </w:r>
    </w:p>
    <w:p w14:paraId="6235CBD0"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 xml:space="preserve">Antwerpseweg 15-17, B- 2340 Beerse, </w:t>
      </w:r>
    </w:p>
    <w:p w14:paraId="44D8D3D6"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Belgija</w:t>
      </w:r>
    </w:p>
    <w:p w14:paraId="4D439A73" w14:textId="77777777" w:rsidR="008F3978" w:rsidRPr="008F3978" w:rsidRDefault="008F3978" w:rsidP="008F3978">
      <w:pPr>
        <w:tabs>
          <w:tab w:val="left" w:pos="567"/>
        </w:tabs>
        <w:spacing w:after="0" w:line="240" w:lineRule="auto"/>
        <w:rPr>
          <w:rFonts w:ascii="Times New Roman" w:eastAsia="Times New Roman" w:hAnsi="Times New Roman" w:cs="Times New Roman"/>
          <w:noProof/>
          <w:highlight w:val="yellow"/>
        </w:rPr>
      </w:pPr>
    </w:p>
    <w:p w14:paraId="35890239" w14:textId="77777777" w:rsidR="008F3978" w:rsidRPr="008F3978" w:rsidRDefault="008F3978" w:rsidP="008F3978">
      <w:pPr>
        <w:tabs>
          <w:tab w:val="left" w:pos="567"/>
        </w:tabs>
        <w:spacing w:after="0" w:line="240" w:lineRule="auto"/>
        <w:rPr>
          <w:rFonts w:ascii="Times New Roman" w:eastAsia="Times New Roman" w:hAnsi="Times New Roman" w:cs="Times New Roman"/>
          <w:noProof/>
          <w:highlight w:val="yellow"/>
        </w:rPr>
      </w:pPr>
    </w:p>
    <w:p w14:paraId="64271361" w14:textId="77777777" w:rsidR="008F3978" w:rsidRPr="008F3978" w:rsidRDefault="008F3978" w:rsidP="008F3978">
      <w:pPr>
        <w:tabs>
          <w:tab w:val="left" w:pos="567"/>
        </w:tabs>
        <w:spacing w:after="0" w:line="240" w:lineRule="auto"/>
        <w:ind w:left="567" w:hanging="567"/>
        <w:rPr>
          <w:rFonts w:ascii="Times New Roman" w:eastAsia="Times New Roman" w:hAnsi="Times New Roman" w:cs="Times New Roman"/>
          <w:b/>
          <w:noProof/>
        </w:rPr>
      </w:pPr>
      <w:r w:rsidRPr="008F3978">
        <w:rPr>
          <w:rFonts w:ascii="Times New Roman" w:eastAsia="Times New Roman" w:hAnsi="Times New Roman" w:cs="Times New Roman"/>
          <w:b/>
          <w:noProof/>
        </w:rPr>
        <w:t>B.</w:t>
      </w:r>
      <w:r w:rsidRPr="008F3978">
        <w:rPr>
          <w:rFonts w:ascii="Times New Roman" w:eastAsia="Times New Roman" w:hAnsi="Times New Roman" w:cs="Times New Roman"/>
          <w:b/>
          <w:noProof/>
        </w:rPr>
        <w:tab/>
      </w:r>
      <w:r w:rsidRPr="008F3978">
        <w:rPr>
          <w:rFonts w:ascii="Times New Roman" w:eastAsia="Times New Roman" w:hAnsi="Times New Roman" w:cs="Times New Roman"/>
          <w:b/>
          <w:noProof/>
          <w:snapToGrid w:val="0"/>
        </w:rPr>
        <w:t>TIEKIMO IR VARTOJIMO SĄLYGOS AR APRIBOJIMAI</w:t>
      </w:r>
    </w:p>
    <w:p w14:paraId="4A1F65CD" w14:textId="77777777" w:rsidR="008F3978" w:rsidRPr="008F3978" w:rsidRDefault="008F3978" w:rsidP="008F3978">
      <w:pPr>
        <w:tabs>
          <w:tab w:val="left" w:pos="567"/>
        </w:tabs>
        <w:spacing w:after="0" w:line="240" w:lineRule="auto"/>
        <w:rPr>
          <w:rFonts w:ascii="Times New Roman" w:eastAsia="Times New Roman" w:hAnsi="Times New Roman" w:cs="Times New Roman"/>
          <w:noProof/>
        </w:rPr>
      </w:pPr>
    </w:p>
    <w:p w14:paraId="31914317" w14:textId="77777777" w:rsidR="008F3978" w:rsidRPr="008F3978" w:rsidRDefault="008F3978" w:rsidP="008F3978">
      <w:pPr>
        <w:tabs>
          <w:tab w:val="left" w:pos="567"/>
        </w:tabs>
        <w:spacing w:after="0" w:line="240" w:lineRule="auto"/>
        <w:rPr>
          <w:rFonts w:ascii="Times New Roman" w:eastAsia="Times New Roman" w:hAnsi="Times New Roman" w:cs="Times New Roman"/>
          <w:noProof/>
        </w:rPr>
      </w:pPr>
    </w:p>
    <w:p w14:paraId="2CC78620" w14:textId="77777777" w:rsidR="008F3978" w:rsidRPr="008F3978" w:rsidRDefault="008F3978" w:rsidP="008F3978">
      <w:pPr>
        <w:numPr>
          <w:ilvl w:val="12"/>
          <w:numId w:val="0"/>
        </w:numPr>
        <w:tabs>
          <w:tab w:val="left" w:pos="567"/>
        </w:tabs>
        <w:spacing w:after="0" w:line="240" w:lineRule="auto"/>
        <w:rPr>
          <w:rFonts w:ascii="Times New Roman" w:eastAsia="Times New Roman" w:hAnsi="Times New Roman" w:cs="Times New Roman"/>
          <w:noProof/>
        </w:rPr>
      </w:pPr>
      <w:r w:rsidRPr="008F3978">
        <w:rPr>
          <w:rFonts w:ascii="Times New Roman" w:eastAsia="Times New Roman" w:hAnsi="Times New Roman" w:cs="Times New Roman"/>
          <w:noProof/>
        </w:rPr>
        <w:t>Nereceptinis vaistinis preparatas.</w:t>
      </w:r>
    </w:p>
    <w:p w14:paraId="7D713903" w14:textId="77777777" w:rsidR="008F3978" w:rsidRPr="008F3978" w:rsidRDefault="008F3978" w:rsidP="008F3978">
      <w:pPr>
        <w:numPr>
          <w:ilvl w:val="12"/>
          <w:numId w:val="0"/>
        </w:numPr>
        <w:tabs>
          <w:tab w:val="left" w:pos="567"/>
        </w:tabs>
        <w:spacing w:after="0" w:line="240" w:lineRule="auto"/>
        <w:rPr>
          <w:rFonts w:ascii="Times New Roman" w:eastAsia="Times New Roman" w:hAnsi="Times New Roman" w:cs="Times New Roman"/>
          <w:noProof/>
          <w:highlight w:val="yellow"/>
        </w:rPr>
      </w:pPr>
    </w:p>
    <w:p w14:paraId="7BA51B8D" w14:textId="77777777" w:rsidR="008F3978" w:rsidRPr="008F3978" w:rsidRDefault="008F3978" w:rsidP="008F3978">
      <w:pPr>
        <w:spacing w:after="0" w:line="240" w:lineRule="auto"/>
        <w:rPr>
          <w:rFonts w:ascii="Times New Roman" w:eastAsia="Times New Roman" w:hAnsi="Times New Roman" w:cs="Times New Roman"/>
          <w:noProof/>
        </w:rPr>
      </w:pPr>
    </w:p>
    <w:p w14:paraId="081EECFB" w14:textId="77777777" w:rsidR="008F3978" w:rsidRPr="008F3978" w:rsidRDefault="008F3978" w:rsidP="008F3978">
      <w:pPr>
        <w:spacing w:after="0" w:line="240" w:lineRule="auto"/>
        <w:rPr>
          <w:rFonts w:ascii="Times New Roman" w:eastAsia="Times New Roman" w:hAnsi="Times New Roman" w:cs="Times New Roman"/>
          <w:noProof/>
        </w:rPr>
      </w:pPr>
    </w:p>
    <w:p w14:paraId="25761D4C" w14:textId="77777777" w:rsidR="008F3978" w:rsidRPr="008F3978" w:rsidRDefault="008F3978" w:rsidP="008F3978">
      <w:pPr>
        <w:spacing w:after="0" w:line="240" w:lineRule="auto"/>
        <w:rPr>
          <w:rFonts w:ascii="Times New Roman" w:eastAsia="Times New Roman" w:hAnsi="Times New Roman" w:cs="Times New Roman"/>
          <w:noProof/>
        </w:rPr>
      </w:pPr>
    </w:p>
    <w:p w14:paraId="3F4EA45B" w14:textId="77777777" w:rsidR="008F3978" w:rsidRPr="008F3978" w:rsidRDefault="008F3978" w:rsidP="008F3978">
      <w:pPr>
        <w:spacing w:after="0" w:line="240" w:lineRule="auto"/>
        <w:rPr>
          <w:rFonts w:ascii="Times New Roman" w:eastAsia="Times New Roman" w:hAnsi="Times New Roman" w:cs="Times New Roman"/>
          <w:noProof/>
        </w:rPr>
      </w:pPr>
    </w:p>
    <w:p w14:paraId="4704164B" w14:textId="77777777" w:rsidR="008F3978" w:rsidRPr="008F3978" w:rsidRDefault="008F3978" w:rsidP="008F3978">
      <w:pPr>
        <w:spacing w:after="0" w:line="240" w:lineRule="auto"/>
        <w:rPr>
          <w:rFonts w:ascii="Times New Roman" w:eastAsia="Times New Roman" w:hAnsi="Times New Roman" w:cs="Times New Roman"/>
          <w:noProof/>
        </w:rPr>
      </w:pPr>
    </w:p>
    <w:p w14:paraId="02D80FEB" w14:textId="77777777" w:rsidR="008F3978" w:rsidRPr="008F3978" w:rsidRDefault="008F3978" w:rsidP="008F3978">
      <w:pPr>
        <w:spacing w:after="0" w:line="240" w:lineRule="auto"/>
        <w:rPr>
          <w:rFonts w:ascii="Times New Roman" w:eastAsia="Times New Roman" w:hAnsi="Times New Roman" w:cs="Times New Roman"/>
          <w:noProof/>
        </w:rPr>
      </w:pPr>
    </w:p>
    <w:p w14:paraId="35E76797" w14:textId="77777777" w:rsidR="008F3978" w:rsidRPr="008F3978" w:rsidRDefault="008F3978" w:rsidP="008F3978">
      <w:pPr>
        <w:spacing w:after="0" w:line="240" w:lineRule="auto"/>
        <w:rPr>
          <w:rFonts w:ascii="Times New Roman" w:eastAsia="Times New Roman" w:hAnsi="Times New Roman" w:cs="Times New Roman"/>
          <w:noProof/>
        </w:rPr>
      </w:pPr>
    </w:p>
    <w:p w14:paraId="097DCEB3" w14:textId="77777777" w:rsidR="008F3978" w:rsidRPr="008F3978" w:rsidRDefault="008F3978" w:rsidP="008F3978">
      <w:pPr>
        <w:spacing w:after="0" w:line="240" w:lineRule="auto"/>
        <w:rPr>
          <w:rFonts w:ascii="Times New Roman" w:eastAsia="Times New Roman" w:hAnsi="Times New Roman" w:cs="Times New Roman"/>
          <w:noProof/>
        </w:rPr>
      </w:pPr>
    </w:p>
    <w:p w14:paraId="3A6F4E0B" w14:textId="77777777" w:rsidR="008F3978" w:rsidRPr="008F3978" w:rsidRDefault="008F3978" w:rsidP="008F3978">
      <w:pPr>
        <w:spacing w:after="0" w:line="240" w:lineRule="auto"/>
        <w:rPr>
          <w:rFonts w:ascii="Times New Roman" w:eastAsia="Times New Roman" w:hAnsi="Times New Roman" w:cs="Times New Roman"/>
          <w:noProof/>
        </w:rPr>
      </w:pPr>
    </w:p>
    <w:p w14:paraId="5B11CB7E" w14:textId="77777777" w:rsidR="008F3978" w:rsidRPr="008F3978" w:rsidRDefault="008F3978" w:rsidP="008F3978">
      <w:pPr>
        <w:spacing w:after="0" w:line="240" w:lineRule="auto"/>
        <w:rPr>
          <w:rFonts w:ascii="Times New Roman" w:eastAsia="Times New Roman" w:hAnsi="Times New Roman" w:cs="Times New Roman"/>
          <w:noProof/>
        </w:rPr>
      </w:pPr>
    </w:p>
    <w:p w14:paraId="54B89643" w14:textId="77777777" w:rsidR="008F3978" w:rsidRPr="008F3978" w:rsidRDefault="008F3978" w:rsidP="008F3978">
      <w:pPr>
        <w:spacing w:after="0" w:line="240" w:lineRule="auto"/>
        <w:rPr>
          <w:rFonts w:ascii="Times New Roman" w:eastAsia="Times New Roman" w:hAnsi="Times New Roman" w:cs="Times New Roman"/>
          <w:noProof/>
        </w:rPr>
      </w:pPr>
    </w:p>
    <w:p w14:paraId="48695AFC" w14:textId="77777777" w:rsidR="008F3978" w:rsidRPr="008F3978" w:rsidRDefault="008F3978" w:rsidP="008F3978">
      <w:pPr>
        <w:spacing w:after="0" w:line="240" w:lineRule="auto"/>
        <w:rPr>
          <w:rFonts w:ascii="Times New Roman" w:eastAsia="Times New Roman" w:hAnsi="Times New Roman" w:cs="Times New Roman"/>
          <w:noProof/>
        </w:rPr>
      </w:pPr>
    </w:p>
    <w:p w14:paraId="0CD45CCD" w14:textId="77777777" w:rsidR="008F3978" w:rsidRPr="008F3978" w:rsidRDefault="008F3978" w:rsidP="008F3978">
      <w:pPr>
        <w:spacing w:after="0" w:line="240" w:lineRule="auto"/>
        <w:rPr>
          <w:rFonts w:ascii="Times New Roman" w:eastAsia="Times New Roman" w:hAnsi="Times New Roman" w:cs="Times New Roman"/>
          <w:noProof/>
        </w:rPr>
      </w:pPr>
    </w:p>
    <w:p w14:paraId="49F8E37D" w14:textId="77777777" w:rsidR="008F3978" w:rsidRPr="008F3978" w:rsidRDefault="008F3978" w:rsidP="008F3978">
      <w:pPr>
        <w:spacing w:after="0" w:line="240" w:lineRule="auto"/>
        <w:rPr>
          <w:rFonts w:ascii="Times New Roman" w:eastAsia="Times New Roman" w:hAnsi="Times New Roman" w:cs="Times New Roman"/>
          <w:noProof/>
        </w:rPr>
      </w:pPr>
    </w:p>
    <w:p w14:paraId="6C3C0308" w14:textId="77777777" w:rsidR="008F3978" w:rsidRPr="008F3978" w:rsidRDefault="008F3978" w:rsidP="008F3978">
      <w:pPr>
        <w:spacing w:after="0" w:line="240" w:lineRule="auto"/>
        <w:rPr>
          <w:rFonts w:ascii="Times New Roman" w:eastAsia="Times New Roman" w:hAnsi="Times New Roman" w:cs="Times New Roman"/>
          <w:noProof/>
        </w:rPr>
      </w:pPr>
    </w:p>
    <w:p w14:paraId="554D34D4" w14:textId="77777777" w:rsidR="008F3978" w:rsidRPr="008F3978" w:rsidRDefault="008F3978" w:rsidP="008F3978">
      <w:pPr>
        <w:spacing w:after="0" w:line="240" w:lineRule="auto"/>
        <w:rPr>
          <w:rFonts w:ascii="Times New Roman" w:eastAsia="Times New Roman" w:hAnsi="Times New Roman" w:cs="Times New Roman"/>
          <w:noProof/>
        </w:rPr>
      </w:pPr>
    </w:p>
    <w:p w14:paraId="0DF08AA7" w14:textId="77777777" w:rsidR="008F3978" w:rsidRPr="008F3978" w:rsidRDefault="008F3978" w:rsidP="008F3978">
      <w:pPr>
        <w:spacing w:after="0" w:line="240" w:lineRule="auto"/>
        <w:rPr>
          <w:rFonts w:ascii="Times New Roman" w:eastAsia="Times New Roman" w:hAnsi="Times New Roman" w:cs="Times New Roman"/>
          <w:noProof/>
        </w:rPr>
      </w:pPr>
    </w:p>
    <w:p w14:paraId="6003CFC7" w14:textId="77777777" w:rsidR="008F3978" w:rsidRPr="008F3978" w:rsidRDefault="008F3978" w:rsidP="008F3978">
      <w:pPr>
        <w:spacing w:after="0" w:line="240" w:lineRule="auto"/>
        <w:rPr>
          <w:rFonts w:ascii="Times New Roman" w:eastAsia="Times New Roman" w:hAnsi="Times New Roman" w:cs="Times New Roman"/>
          <w:noProof/>
        </w:rPr>
      </w:pPr>
    </w:p>
    <w:p w14:paraId="0D46FE75" w14:textId="77777777" w:rsidR="008F3978" w:rsidRPr="008F3978" w:rsidRDefault="008F3978" w:rsidP="008F3978">
      <w:pPr>
        <w:spacing w:after="0" w:line="240" w:lineRule="auto"/>
        <w:rPr>
          <w:rFonts w:ascii="Times New Roman" w:eastAsia="Times New Roman" w:hAnsi="Times New Roman" w:cs="Times New Roman"/>
          <w:noProof/>
        </w:rPr>
      </w:pPr>
    </w:p>
    <w:p w14:paraId="779C76F6" w14:textId="77777777" w:rsidR="008F3978" w:rsidRPr="008F3978" w:rsidRDefault="008F3978" w:rsidP="008F3978">
      <w:pPr>
        <w:spacing w:after="0" w:line="240" w:lineRule="auto"/>
        <w:rPr>
          <w:rFonts w:ascii="Times New Roman" w:eastAsia="Times New Roman" w:hAnsi="Times New Roman" w:cs="Times New Roman"/>
          <w:noProof/>
        </w:rPr>
      </w:pPr>
    </w:p>
    <w:p w14:paraId="488CBEDE" w14:textId="77777777" w:rsidR="008F3978" w:rsidRPr="008F3978" w:rsidRDefault="008F3978" w:rsidP="008F3978">
      <w:pPr>
        <w:spacing w:after="0" w:line="240" w:lineRule="auto"/>
        <w:rPr>
          <w:rFonts w:ascii="Times New Roman" w:eastAsia="Times New Roman" w:hAnsi="Times New Roman" w:cs="Times New Roman"/>
          <w:noProof/>
        </w:rPr>
      </w:pPr>
    </w:p>
    <w:p w14:paraId="5A831C18" w14:textId="77777777" w:rsidR="008F3978" w:rsidRPr="008F3978" w:rsidRDefault="008F3978" w:rsidP="008F3978">
      <w:pPr>
        <w:spacing w:after="0" w:line="240" w:lineRule="auto"/>
        <w:rPr>
          <w:rFonts w:ascii="Times New Roman" w:eastAsia="Times New Roman" w:hAnsi="Times New Roman" w:cs="Times New Roman"/>
          <w:noProof/>
        </w:rPr>
      </w:pPr>
    </w:p>
    <w:p w14:paraId="72D9AF90" w14:textId="77777777" w:rsidR="008F3978" w:rsidRPr="008F3978" w:rsidRDefault="008F3978" w:rsidP="008F3978">
      <w:pPr>
        <w:spacing w:after="0" w:line="240" w:lineRule="auto"/>
        <w:rPr>
          <w:rFonts w:ascii="Times New Roman" w:eastAsia="Times New Roman" w:hAnsi="Times New Roman" w:cs="Times New Roman"/>
          <w:noProof/>
        </w:rPr>
      </w:pPr>
    </w:p>
    <w:p w14:paraId="24312844" w14:textId="77777777" w:rsidR="008F3978" w:rsidRPr="008F3978" w:rsidRDefault="008F3978" w:rsidP="008F3978">
      <w:pPr>
        <w:spacing w:after="0" w:line="240" w:lineRule="auto"/>
        <w:rPr>
          <w:rFonts w:ascii="Times New Roman" w:eastAsia="Times New Roman" w:hAnsi="Times New Roman" w:cs="Times New Roman"/>
          <w:noProof/>
        </w:rPr>
      </w:pPr>
    </w:p>
    <w:p w14:paraId="0CE28369" w14:textId="77777777" w:rsidR="008F3978" w:rsidRPr="008F3978" w:rsidRDefault="008F3978" w:rsidP="008F3978">
      <w:pPr>
        <w:spacing w:after="0" w:line="240" w:lineRule="auto"/>
        <w:rPr>
          <w:rFonts w:ascii="Times New Roman" w:eastAsia="Times New Roman" w:hAnsi="Times New Roman" w:cs="Times New Roman"/>
          <w:noProof/>
        </w:rPr>
      </w:pPr>
    </w:p>
    <w:p w14:paraId="68D80A4A" w14:textId="77777777" w:rsidR="008F3978" w:rsidRPr="008F3978" w:rsidRDefault="008F3978" w:rsidP="008F3978">
      <w:pPr>
        <w:spacing w:after="0" w:line="240" w:lineRule="auto"/>
        <w:rPr>
          <w:rFonts w:ascii="Times New Roman" w:eastAsia="Times New Roman" w:hAnsi="Times New Roman" w:cs="Times New Roman"/>
          <w:noProof/>
        </w:rPr>
      </w:pPr>
    </w:p>
    <w:p w14:paraId="430FAD19" w14:textId="77777777" w:rsidR="008F3978" w:rsidRPr="008F3978" w:rsidRDefault="008F3978" w:rsidP="008F3978">
      <w:pPr>
        <w:spacing w:after="0" w:line="240" w:lineRule="auto"/>
        <w:rPr>
          <w:rFonts w:ascii="Times New Roman" w:eastAsia="Times New Roman" w:hAnsi="Times New Roman" w:cs="Times New Roman"/>
          <w:noProof/>
        </w:rPr>
      </w:pPr>
    </w:p>
    <w:p w14:paraId="4B70675B" w14:textId="77777777" w:rsidR="008F3978" w:rsidRPr="008F3978" w:rsidRDefault="008F3978" w:rsidP="008F3978">
      <w:pPr>
        <w:spacing w:after="0" w:line="240" w:lineRule="auto"/>
        <w:rPr>
          <w:rFonts w:ascii="Times New Roman" w:eastAsia="Times New Roman" w:hAnsi="Times New Roman" w:cs="Times New Roman"/>
          <w:noProof/>
        </w:rPr>
      </w:pPr>
    </w:p>
    <w:p w14:paraId="3239EEA4" w14:textId="77777777" w:rsidR="008F3978" w:rsidRPr="008F3978" w:rsidRDefault="008F3978" w:rsidP="008F3978">
      <w:pPr>
        <w:spacing w:after="0" w:line="240" w:lineRule="auto"/>
        <w:rPr>
          <w:rFonts w:ascii="Times New Roman" w:eastAsia="Times New Roman" w:hAnsi="Times New Roman" w:cs="Times New Roman"/>
          <w:noProof/>
        </w:rPr>
      </w:pPr>
    </w:p>
    <w:p w14:paraId="7384E896" w14:textId="77777777" w:rsidR="008F3978" w:rsidRPr="008F3978" w:rsidRDefault="008F3978" w:rsidP="008F3978">
      <w:pPr>
        <w:spacing w:after="0" w:line="240" w:lineRule="auto"/>
        <w:rPr>
          <w:rFonts w:ascii="Times New Roman" w:eastAsia="Times New Roman" w:hAnsi="Times New Roman" w:cs="Times New Roman"/>
          <w:noProof/>
        </w:rPr>
      </w:pPr>
    </w:p>
    <w:p w14:paraId="4CDBA89E" w14:textId="77777777" w:rsidR="008F3978" w:rsidRPr="008F3978" w:rsidRDefault="008F3978" w:rsidP="008F3978">
      <w:pPr>
        <w:spacing w:after="0" w:line="240" w:lineRule="auto"/>
        <w:rPr>
          <w:rFonts w:ascii="Times New Roman" w:eastAsia="Times New Roman" w:hAnsi="Times New Roman" w:cs="Times New Roman"/>
          <w:noProof/>
        </w:rPr>
      </w:pPr>
    </w:p>
    <w:p w14:paraId="21E0A56B" w14:textId="77777777" w:rsidR="008F3978" w:rsidRPr="008F3978" w:rsidRDefault="008F3978" w:rsidP="008F3978">
      <w:pPr>
        <w:spacing w:after="0" w:line="240" w:lineRule="auto"/>
        <w:rPr>
          <w:rFonts w:ascii="Times New Roman" w:eastAsia="Times New Roman" w:hAnsi="Times New Roman" w:cs="Times New Roman"/>
          <w:noProof/>
        </w:rPr>
      </w:pPr>
    </w:p>
    <w:p w14:paraId="4236C28D" w14:textId="77777777" w:rsidR="008F3978" w:rsidRPr="008F3978" w:rsidRDefault="008F3978" w:rsidP="008F3978">
      <w:pPr>
        <w:spacing w:after="0" w:line="240" w:lineRule="auto"/>
        <w:rPr>
          <w:rFonts w:ascii="Times New Roman" w:eastAsia="Times New Roman" w:hAnsi="Times New Roman" w:cs="Times New Roman"/>
          <w:noProof/>
        </w:rPr>
      </w:pPr>
    </w:p>
    <w:p w14:paraId="49D27C68" w14:textId="77777777" w:rsidR="008F3978" w:rsidRPr="008F3978" w:rsidRDefault="008F3978" w:rsidP="008F3978">
      <w:pPr>
        <w:spacing w:after="0" w:line="240" w:lineRule="auto"/>
        <w:rPr>
          <w:rFonts w:ascii="Times New Roman" w:eastAsia="Times New Roman" w:hAnsi="Times New Roman" w:cs="Times New Roman"/>
          <w:noProof/>
        </w:rPr>
      </w:pPr>
    </w:p>
    <w:p w14:paraId="2AFB6BD0" w14:textId="77777777" w:rsidR="008F3978" w:rsidRPr="008F3978" w:rsidRDefault="008F3978" w:rsidP="008F3978">
      <w:pPr>
        <w:spacing w:after="0" w:line="240" w:lineRule="auto"/>
        <w:rPr>
          <w:rFonts w:ascii="Times New Roman" w:eastAsia="Times New Roman" w:hAnsi="Times New Roman" w:cs="Times New Roman"/>
          <w:noProof/>
        </w:rPr>
      </w:pPr>
    </w:p>
    <w:p w14:paraId="0A63CFBA" w14:textId="77777777" w:rsidR="008F3978" w:rsidRPr="008F3978" w:rsidRDefault="008F3978" w:rsidP="008F3978">
      <w:pPr>
        <w:spacing w:after="0" w:line="240" w:lineRule="auto"/>
        <w:rPr>
          <w:rFonts w:ascii="Times New Roman" w:eastAsia="Times New Roman" w:hAnsi="Times New Roman" w:cs="Times New Roman"/>
          <w:noProof/>
        </w:rPr>
      </w:pPr>
    </w:p>
    <w:p w14:paraId="3224B8C9" w14:textId="77777777" w:rsidR="008F3978" w:rsidRPr="008F3978" w:rsidRDefault="008F3978" w:rsidP="008F3978">
      <w:pPr>
        <w:spacing w:after="0" w:line="240" w:lineRule="auto"/>
        <w:rPr>
          <w:rFonts w:ascii="Times New Roman" w:eastAsia="Times New Roman" w:hAnsi="Times New Roman" w:cs="Times New Roman"/>
          <w:noProof/>
        </w:rPr>
      </w:pPr>
    </w:p>
    <w:p w14:paraId="45D1C2EC" w14:textId="77777777" w:rsidR="008F3978" w:rsidRPr="008F3978" w:rsidRDefault="008F3978" w:rsidP="008F3978">
      <w:pPr>
        <w:spacing w:after="0" w:line="240" w:lineRule="auto"/>
        <w:rPr>
          <w:rFonts w:ascii="Times New Roman" w:eastAsia="Times New Roman" w:hAnsi="Times New Roman" w:cs="Times New Roman"/>
          <w:noProof/>
        </w:rPr>
      </w:pPr>
    </w:p>
    <w:p w14:paraId="1B2FB1A7" w14:textId="77777777" w:rsidR="008F3978" w:rsidRPr="008F3978" w:rsidRDefault="008F3978" w:rsidP="008F3978">
      <w:pPr>
        <w:spacing w:after="0" w:line="240" w:lineRule="auto"/>
        <w:rPr>
          <w:rFonts w:ascii="Times New Roman" w:eastAsia="Times New Roman" w:hAnsi="Times New Roman" w:cs="Times New Roman"/>
          <w:noProof/>
        </w:rPr>
      </w:pPr>
    </w:p>
    <w:p w14:paraId="0FBF05F3" w14:textId="77777777" w:rsidR="008F3978" w:rsidRPr="008F3978" w:rsidRDefault="008F3978" w:rsidP="008F3978">
      <w:pPr>
        <w:spacing w:after="0" w:line="240" w:lineRule="auto"/>
        <w:rPr>
          <w:rFonts w:ascii="Times New Roman" w:eastAsia="Times New Roman" w:hAnsi="Times New Roman" w:cs="Times New Roman"/>
          <w:noProof/>
        </w:rPr>
      </w:pPr>
    </w:p>
    <w:p w14:paraId="2E53EA2F" w14:textId="77777777" w:rsidR="008F3978" w:rsidRPr="008F3978" w:rsidRDefault="008F3978" w:rsidP="008F3978">
      <w:pPr>
        <w:spacing w:after="0" w:line="240" w:lineRule="auto"/>
        <w:rPr>
          <w:rFonts w:ascii="Times New Roman" w:eastAsia="Times New Roman" w:hAnsi="Times New Roman" w:cs="Times New Roman"/>
          <w:noProof/>
        </w:rPr>
      </w:pPr>
    </w:p>
    <w:p w14:paraId="644BDBAC" w14:textId="77777777" w:rsidR="008F3978" w:rsidRPr="008F3978" w:rsidRDefault="008F3978" w:rsidP="008F3978">
      <w:pPr>
        <w:spacing w:after="0" w:line="240" w:lineRule="auto"/>
        <w:rPr>
          <w:rFonts w:ascii="Times New Roman" w:eastAsia="Times New Roman" w:hAnsi="Times New Roman" w:cs="Times New Roman"/>
          <w:noProof/>
        </w:rPr>
      </w:pPr>
    </w:p>
    <w:p w14:paraId="4D374414" w14:textId="77777777" w:rsidR="008F3978" w:rsidRPr="008F3978" w:rsidRDefault="008F3978" w:rsidP="008F3978">
      <w:pPr>
        <w:spacing w:after="0" w:line="240" w:lineRule="auto"/>
        <w:rPr>
          <w:rFonts w:ascii="Times New Roman" w:eastAsia="Times New Roman" w:hAnsi="Times New Roman" w:cs="Times New Roman"/>
          <w:noProof/>
        </w:rPr>
      </w:pPr>
    </w:p>
    <w:p w14:paraId="5C3B9100" w14:textId="77777777" w:rsidR="008F3978" w:rsidRPr="008F3978" w:rsidRDefault="008F3978" w:rsidP="008F3978">
      <w:pPr>
        <w:spacing w:after="0" w:line="240" w:lineRule="auto"/>
        <w:rPr>
          <w:rFonts w:ascii="Times New Roman" w:eastAsia="Times New Roman" w:hAnsi="Times New Roman" w:cs="Times New Roman"/>
          <w:noProof/>
        </w:rPr>
      </w:pPr>
    </w:p>
    <w:p w14:paraId="74368FC1" w14:textId="77777777" w:rsidR="008F3978" w:rsidRPr="008F3978" w:rsidRDefault="008F3978" w:rsidP="008F3978">
      <w:pPr>
        <w:spacing w:after="0" w:line="240" w:lineRule="auto"/>
        <w:rPr>
          <w:rFonts w:ascii="Times New Roman" w:eastAsia="Times New Roman" w:hAnsi="Times New Roman" w:cs="Times New Roman"/>
          <w:noProof/>
        </w:rPr>
      </w:pPr>
    </w:p>
    <w:p w14:paraId="6C35C863" w14:textId="77777777" w:rsidR="008F3978" w:rsidRPr="008F3978" w:rsidRDefault="008F3978" w:rsidP="008F3978">
      <w:pPr>
        <w:spacing w:after="0" w:line="240" w:lineRule="auto"/>
        <w:rPr>
          <w:rFonts w:ascii="Times New Roman" w:eastAsia="Times New Roman" w:hAnsi="Times New Roman" w:cs="Times New Roman"/>
          <w:noProof/>
        </w:rPr>
      </w:pPr>
    </w:p>
    <w:p w14:paraId="66555FBF" w14:textId="77777777" w:rsidR="008F3978" w:rsidRPr="008F3978" w:rsidRDefault="008F3978" w:rsidP="008F3978">
      <w:pPr>
        <w:spacing w:after="0" w:line="240" w:lineRule="auto"/>
        <w:rPr>
          <w:rFonts w:ascii="Times New Roman" w:eastAsia="Times New Roman" w:hAnsi="Times New Roman" w:cs="Times New Roman"/>
          <w:noProof/>
        </w:rPr>
      </w:pPr>
    </w:p>
    <w:p w14:paraId="7446FDDF" w14:textId="77777777" w:rsidR="008F3978" w:rsidRPr="008F3978" w:rsidRDefault="008F3978" w:rsidP="008F3978">
      <w:pPr>
        <w:spacing w:after="0" w:line="240" w:lineRule="auto"/>
        <w:rPr>
          <w:rFonts w:ascii="Times New Roman" w:eastAsia="Times New Roman" w:hAnsi="Times New Roman" w:cs="Times New Roman"/>
          <w:noProof/>
        </w:rPr>
      </w:pPr>
    </w:p>
    <w:p w14:paraId="62864BE5" w14:textId="77777777" w:rsidR="008F3978" w:rsidRPr="008F3978" w:rsidRDefault="008F3978" w:rsidP="008F3978">
      <w:pPr>
        <w:spacing w:after="0" w:line="240" w:lineRule="auto"/>
        <w:rPr>
          <w:rFonts w:ascii="Times New Roman" w:eastAsia="Times New Roman" w:hAnsi="Times New Roman" w:cs="Times New Roman"/>
          <w:noProof/>
        </w:rPr>
      </w:pPr>
    </w:p>
    <w:p w14:paraId="551A8202" w14:textId="77777777" w:rsidR="008F3978" w:rsidRPr="008F3978" w:rsidRDefault="008F3978" w:rsidP="008F3978">
      <w:pPr>
        <w:spacing w:after="0" w:line="240" w:lineRule="auto"/>
        <w:rPr>
          <w:rFonts w:ascii="Times New Roman" w:eastAsia="Times New Roman" w:hAnsi="Times New Roman" w:cs="Times New Roman"/>
          <w:noProof/>
        </w:rPr>
      </w:pPr>
    </w:p>
    <w:p w14:paraId="74FA5D31" w14:textId="77777777" w:rsidR="008F3978" w:rsidRPr="008F3978" w:rsidRDefault="008F3978" w:rsidP="008F3978">
      <w:pPr>
        <w:spacing w:after="0" w:line="240" w:lineRule="auto"/>
        <w:rPr>
          <w:rFonts w:ascii="Times New Roman" w:eastAsia="Times New Roman" w:hAnsi="Times New Roman" w:cs="Times New Roman"/>
          <w:noProof/>
        </w:rPr>
      </w:pPr>
    </w:p>
    <w:p w14:paraId="43D6122B" w14:textId="77777777" w:rsidR="008F3978" w:rsidRPr="008F3978" w:rsidRDefault="008F3978" w:rsidP="008F3978">
      <w:pPr>
        <w:spacing w:after="0" w:line="240" w:lineRule="auto"/>
        <w:rPr>
          <w:rFonts w:ascii="Times New Roman" w:eastAsia="Times New Roman" w:hAnsi="Times New Roman" w:cs="Times New Roman"/>
          <w:noProof/>
        </w:rPr>
      </w:pPr>
    </w:p>
    <w:p w14:paraId="0683CEB8" w14:textId="77777777" w:rsidR="008F3978" w:rsidRPr="008F3978" w:rsidRDefault="008F3978" w:rsidP="008F3978">
      <w:pPr>
        <w:spacing w:after="0" w:line="240" w:lineRule="auto"/>
        <w:rPr>
          <w:rFonts w:ascii="Times New Roman" w:eastAsia="Times New Roman" w:hAnsi="Times New Roman" w:cs="Times New Roman"/>
          <w:noProof/>
        </w:rPr>
      </w:pPr>
    </w:p>
    <w:p w14:paraId="099E2D2F" w14:textId="77777777" w:rsidR="008F3978" w:rsidRPr="008F3978" w:rsidRDefault="008F3978" w:rsidP="008F3978">
      <w:pPr>
        <w:spacing w:after="0" w:line="240" w:lineRule="auto"/>
        <w:rPr>
          <w:rFonts w:ascii="Times New Roman" w:eastAsia="Times New Roman" w:hAnsi="Times New Roman" w:cs="Times New Roman"/>
          <w:noProof/>
        </w:rPr>
      </w:pPr>
    </w:p>
    <w:p w14:paraId="14380A5E" w14:textId="77777777" w:rsidR="008F3978" w:rsidRPr="008F3978" w:rsidRDefault="008F3978" w:rsidP="008F3978">
      <w:pPr>
        <w:spacing w:after="0" w:line="240" w:lineRule="auto"/>
        <w:rPr>
          <w:rFonts w:ascii="Times New Roman" w:eastAsia="Times New Roman" w:hAnsi="Times New Roman" w:cs="Times New Roman"/>
          <w:noProof/>
        </w:rPr>
      </w:pPr>
    </w:p>
    <w:p w14:paraId="44F264A8" w14:textId="77777777" w:rsidR="008F3978" w:rsidRPr="008F3978" w:rsidRDefault="008F3978" w:rsidP="008F3978">
      <w:pPr>
        <w:spacing w:after="0" w:line="240" w:lineRule="auto"/>
        <w:rPr>
          <w:rFonts w:ascii="Times New Roman" w:eastAsia="Times New Roman" w:hAnsi="Times New Roman" w:cs="Times New Roman"/>
          <w:noProof/>
        </w:rPr>
      </w:pPr>
    </w:p>
    <w:p w14:paraId="220C56D4" w14:textId="77777777" w:rsidR="008F3978" w:rsidRPr="008F3978" w:rsidRDefault="008F3978" w:rsidP="008F3978">
      <w:pPr>
        <w:spacing w:after="0" w:line="240" w:lineRule="auto"/>
        <w:rPr>
          <w:rFonts w:ascii="Times New Roman" w:eastAsia="Times New Roman" w:hAnsi="Times New Roman" w:cs="Times New Roman"/>
          <w:noProof/>
        </w:rPr>
      </w:pPr>
    </w:p>
    <w:p w14:paraId="4E6BB5AB" w14:textId="77777777" w:rsidR="008F3978" w:rsidRPr="008F3978" w:rsidRDefault="008F3978" w:rsidP="008F3978">
      <w:pPr>
        <w:spacing w:after="0" w:line="240" w:lineRule="auto"/>
        <w:rPr>
          <w:rFonts w:ascii="Times New Roman" w:eastAsia="Times New Roman" w:hAnsi="Times New Roman" w:cs="Times New Roman"/>
          <w:noProof/>
        </w:rPr>
      </w:pPr>
    </w:p>
    <w:p w14:paraId="152532DF" w14:textId="77777777" w:rsidR="008F3978" w:rsidRPr="008F3978" w:rsidRDefault="008F3978" w:rsidP="008F3978">
      <w:pPr>
        <w:spacing w:after="0" w:line="240" w:lineRule="auto"/>
        <w:rPr>
          <w:rFonts w:ascii="Times New Roman" w:eastAsia="Times New Roman" w:hAnsi="Times New Roman" w:cs="Times New Roman"/>
          <w:noProof/>
        </w:rPr>
      </w:pPr>
    </w:p>
    <w:p w14:paraId="4F1D4F01" w14:textId="77777777" w:rsidR="008F3978" w:rsidRPr="008F3978" w:rsidRDefault="008F3978" w:rsidP="008F3978">
      <w:pPr>
        <w:spacing w:after="0" w:line="240" w:lineRule="auto"/>
        <w:rPr>
          <w:rFonts w:ascii="Times New Roman" w:eastAsia="Times New Roman" w:hAnsi="Times New Roman" w:cs="Times New Roman"/>
          <w:noProof/>
        </w:rPr>
      </w:pPr>
    </w:p>
    <w:p w14:paraId="326CC9D5" w14:textId="77777777" w:rsidR="008F3978" w:rsidRPr="008F3978" w:rsidRDefault="008F3978" w:rsidP="008F3978">
      <w:pPr>
        <w:spacing w:after="0" w:line="240" w:lineRule="auto"/>
        <w:rPr>
          <w:rFonts w:ascii="Times New Roman" w:eastAsia="Times New Roman" w:hAnsi="Times New Roman" w:cs="Times New Roman"/>
          <w:noProof/>
        </w:rPr>
      </w:pPr>
    </w:p>
    <w:p w14:paraId="1287BC82" w14:textId="77777777" w:rsidR="008F3978" w:rsidRPr="008F3978" w:rsidRDefault="008F3978" w:rsidP="008F3978">
      <w:pPr>
        <w:spacing w:after="0" w:line="240" w:lineRule="auto"/>
        <w:rPr>
          <w:rFonts w:ascii="Times New Roman" w:eastAsia="Times New Roman" w:hAnsi="Times New Roman" w:cs="Times New Roman"/>
          <w:noProof/>
        </w:rPr>
      </w:pPr>
    </w:p>
    <w:p w14:paraId="7C578FAE" w14:textId="77777777" w:rsidR="008F3978" w:rsidRPr="008F3978" w:rsidRDefault="008F3978" w:rsidP="008F3978">
      <w:pPr>
        <w:spacing w:after="0" w:line="240" w:lineRule="auto"/>
        <w:rPr>
          <w:rFonts w:ascii="Times New Roman" w:eastAsia="Times New Roman" w:hAnsi="Times New Roman" w:cs="Times New Roman"/>
          <w:noProof/>
        </w:rPr>
      </w:pPr>
    </w:p>
    <w:p w14:paraId="462FF8DA" w14:textId="77777777" w:rsidR="008F3978" w:rsidRPr="008F3978" w:rsidRDefault="008F3978" w:rsidP="008F3978">
      <w:pPr>
        <w:spacing w:after="0" w:line="240" w:lineRule="auto"/>
        <w:rPr>
          <w:rFonts w:ascii="Times New Roman" w:eastAsia="Times New Roman" w:hAnsi="Times New Roman" w:cs="Times New Roman"/>
          <w:noProof/>
        </w:rPr>
      </w:pPr>
    </w:p>
    <w:p w14:paraId="396A99BD" w14:textId="77777777" w:rsidR="008F3978" w:rsidRPr="008F3978" w:rsidRDefault="008F3978" w:rsidP="008F3978">
      <w:pPr>
        <w:spacing w:after="0" w:line="240" w:lineRule="auto"/>
        <w:rPr>
          <w:rFonts w:ascii="Times New Roman" w:eastAsia="Times New Roman" w:hAnsi="Times New Roman" w:cs="Times New Roman"/>
          <w:noProof/>
        </w:rPr>
      </w:pPr>
    </w:p>
    <w:p w14:paraId="4998B9A2" w14:textId="77777777" w:rsidR="008F3978" w:rsidRPr="008F3978" w:rsidRDefault="008F3978" w:rsidP="008F3978">
      <w:pPr>
        <w:tabs>
          <w:tab w:val="left" w:pos="567"/>
        </w:tabs>
        <w:spacing w:after="0" w:line="240" w:lineRule="auto"/>
        <w:ind w:left="567" w:hanging="567"/>
        <w:jc w:val="center"/>
        <w:outlineLvl w:val="0"/>
        <w:rPr>
          <w:rFonts w:ascii="Times New Roman" w:eastAsia="Times New Roman" w:hAnsi="Times New Roman" w:cs="Times New Roman"/>
          <w:b/>
          <w:caps/>
          <w:noProof/>
        </w:rPr>
      </w:pPr>
      <w:bookmarkStart w:id="0" w:name="_Toc129243259"/>
      <w:bookmarkStart w:id="1" w:name="_Toc129243134"/>
      <w:r w:rsidRPr="008F3978">
        <w:rPr>
          <w:rFonts w:ascii="Times New Roman" w:eastAsia="Times New Roman" w:hAnsi="Times New Roman" w:cs="Times New Roman"/>
          <w:b/>
          <w:caps/>
          <w:noProof/>
        </w:rPr>
        <w:t>III PRIEDAS</w:t>
      </w:r>
      <w:bookmarkEnd w:id="0"/>
      <w:bookmarkEnd w:id="1"/>
    </w:p>
    <w:p w14:paraId="03164AC1" w14:textId="77777777" w:rsidR="008F3978" w:rsidRPr="008F3978" w:rsidRDefault="008F3978" w:rsidP="008F3978">
      <w:pPr>
        <w:spacing w:after="0" w:line="240" w:lineRule="auto"/>
        <w:rPr>
          <w:rFonts w:ascii="Times New Roman" w:eastAsia="Times New Roman" w:hAnsi="Times New Roman" w:cs="Times New Roman"/>
          <w:noProof/>
        </w:rPr>
      </w:pPr>
    </w:p>
    <w:p w14:paraId="093E8BDC" w14:textId="77777777" w:rsidR="008F3978" w:rsidRPr="008F3978" w:rsidRDefault="008F3978" w:rsidP="008F3978">
      <w:pPr>
        <w:tabs>
          <w:tab w:val="left" w:pos="567"/>
        </w:tabs>
        <w:spacing w:after="0" w:line="240" w:lineRule="auto"/>
        <w:ind w:left="567" w:hanging="567"/>
        <w:jc w:val="center"/>
        <w:outlineLvl w:val="0"/>
        <w:rPr>
          <w:rFonts w:ascii="Times New Roman" w:eastAsia="Times New Roman" w:hAnsi="Times New Roman" w:cs="Times New Roman"/>
          <w:b/>
          <w:caps/>
          <w:noProof/>
        </w:rPr>
      </w:pPr>
      <w:bookmarkStart w:id="2" w:name="_Toc129243260"/>
      <w:bookmarkStart w:id="3" w:name="_Toc129243135"/>
      <w:r w:rsidRPr="008F3978">
        <w:rPr>
          <w:rFonts w:ascii="Times New Roman" w:eastAsia="Times New Roman" w:hAnsi="Times New Roman" w:cs="Times New Roman"/>
          <w:b/>
          <w:caps/>
          <w:noProof/>
        </w:rPr>
        <w:t>ŽENKLINIMAS IR PAKUOTĖS LAPELIS</w:t>
      </w:r>
      <w:bookmarkEnd w:id="2"/>
      <w:bookmarkEnd w:id="3"/>
    </w:p>
    <w:p w14:paraId="3F881DD0" w14:textId="77777777" w:rsidR="008F3978" w:rsidRPr="008F3978" w:rsidRDefault="008F3978" w:rsidP="008F3978">
      <w:pPr>
        <w:spacing w:after="0" w:line="240" w:lineRule="auto"/>
        <w:rPr>
          <w:rFonts w:ascii="Times New Roman" w:eastAsia="Times New Roman" w:hAnsi="Times New Roman" w:cs="Times New Roman"/>
          <w:noProof/>
        </w:rPr>
      </w:pPr>
      <w:r w:rsidRPr="008F3978">
        <w:rPr>
          <w:rFonts w:ascii="Times New Roman" w:eastAsia="Times New Roman" w:hAnsi="Times New Roman" w:cs="Times New Roman"/>
          <w:noProof/>
        </w:rPr>
        <w:br w:type="page"/>
      </w:r>
    </w:p>
    <w:p w14:paraId="63EC8972" w14:textId="77777777" w:rsidR="008F3978" w:rsidRPr="008F3978" w:rsidRDefault="008F3978" w:rsidP="008F3978">
      <w:pPr>
        <w:spacing w:after="0" w:line="240" w:lineRule="auto"/>
        <w:rPr>
          <w:rFonts w:ascii="Times New Roman" w:eastAsia="Times New Roman" w:hAnsi="Times New Roman" w:cs="Times New Roman"/>
          <w:noProof/>
        </w:rPr>
      </w:pPr>
    </w:p>
    <w:p w14:paraId="0461C39E" w14:textId="77777777" w:rsidR="008F3978" w:rsidRPr="008F3978" w:rsidRDefault="008F3978" w:rsidP="008F3978">
      <w:pPr>
        <w:spacing w:after="0" w:line="240" w:lineRule="auto"/>
        <w:rPr>
          <w:rFonts w:ascii="Times New Roman" w:eastAsia="Times New Roman" w:hAnsi="Times New Roman" w:cs="Times New Roman"/>
          <w:noProof/>
        </w:rPr>
      </w:pPr>
    </w:p>
    <w:p w14:paraId="359A38C6" w14:textId="77777777" w:rsidR="008F3978" w:rsidRPr="008F3978" w:rsidRDefault="008F3978" w:rsidP="008F3978">
      <w:pPr>
        <w:spacing w:after="0" w:line="240" w:lineRule="auto"/>
        <w:rPr>
          <w:rFonts w:ascii="Times New Roman" w:eastAsia="Times New Roman" w:hAnsi="Times New Roman" w:cs="Times New Roman"/>
          <w:noProof/>
        </w:rPr>
      </w:pPr>
    </w:p>
    <w:p w14:paraId="7880DC7E" w14:textId="77777777" w:rsidR="008F3978" w:rsidRPr="008F3978" w:rsidRDefault="008F3978" w:rsidP="008F3978">
      <w:pPr>
        <w:spacing w:after="0" w:line="240" w:lineRule="auto"/>
        <w:rPr>
          <w:rFonts w:ascii="Times New Roman" w:eastAsia="Times New Roman" w:hAnsi="Times New Roman" w:cs="Times New Roman"/>
          <w:noProof/>
        </w:rPr>
      </w:pPr>
    </w:p>
    <w:p w14:paraId="0297C271" w14:textId="77777777" w:rsidR="008F3978" w:rsidRPr="008F3978" w:rsidRDefault="008F3978" w:rsidP="008F3978">
      <w:pPr>
        <w:spacing w:after="0" w:line="240" w:lineRule="auto"/>
        <w:rPr>
          <w:rFonts w:ascii="Times New Roman" w:eastAsia="Times New Roman" w:hAnsi="Times New Roman" w:cs="Times New Roman"/>
          <w:noProof/>
        </w:rPr>
      </w:pPr>
    </w:p>
    <w:p w14:paraId="130B157D" w14:textId="77777777" w:rsidR="008F3978" w:rsidRPr="008F3978" w:rsidRDefault="008F3978" w:rsidP="008F3978">
      <w:pPr>
        <w:spacing w:after="0" w:line="240" w:lineRule="auto"/>
        <w:rPr>
          <w:rFonts w:ascii="Times New Roman" w:eastAsia="Times New Roman" w:hAnsi="Times New Roman" w:cs="Times New Roman"/>
          <w:noProof/>
        </w:rPr>
      </w:pPr>
    </w:p>
    <w:p w14:paraId="2B4404E0" w14:textId="77777777" w:rsidR="008F3978" w:rsidRPr="008F3978" w:rsidRDefault="008F3978" w:rsidP="008F3978">
      <w:pPr>
        <w:spacing w:after="0" w:line="240" w:lineRule="auto"/>
        <w:rPr>
          <w:rFonts w:ascii="Times New Roman" w:eastAsia="Times New Roman" w:hAnsi="Times New Roman" w:cs="Times New Roman"/>
          <w:noProof/>
        </w:rPr>
      </w:pPr>
    </w:p>
    <w:p w14:paraId="6B7BD326" w14:textId="77777777" w:rsidR="008F3978" w:rsidRPr="008F3978" w:rsidRDefault="008F3978" w:rsidP="008F3978">
      <w:pPr>
        <w:spacing w:after="0" w:line="240" w:lineRule="auto"/>
        <w:rPr>
          <w:rFonts w:ascii="Times New Roman" w:eastAsia="Times New Roman" w:hAnsi="Times New Roman" w:cs="Times New Roman"/>
          <w:noProof/>
        </w:rPr>
      </w:pPr>
    </w:p>
    <w:p w14:paraId="0860477A" w14:textId="77777777" w:rsidR="008F3978" w:rsidRPr="008F3978" w:rsidRDefault="008F3978" w:rsidP="008F3978">
      <w:pPr>
        <w:spacing w:after="0" w:line="240" w:lineRule="auto"/>
        <w:rPr>
          <w:rFonts w:ascii="Times New Roman" w:eastAsia="Times New Roman" w:hAnsi="Times New Roman" w:cs="Times New Roman"/>
          <w:noProof/>
        </w:rPr>
      </w:pPr>
    </w:p>
    <w:p w14:paraId="70A2D1BC" w14:textId="77777777" w:rsidR="008F3978" w:rsidRPr="008F3978" w:rsidRDefault="008F3978" w:rsidP="008F3978">
      <w:pPr>
        <w:spacing w:after="0" w:line="240" w:lineRule="auto"/>
        <w:rPr>
          <w:rFonts w:ascii="Times New Roman" w:eastAsia="Times New Roman" w:hAnsi="Times New Roman" w:cs="Times New Roman"/>
          <w:noProof/>
        </w:rPr>
      </w:pPr>
    </w:p>
    <w:p w14:paraId="3154FEE7" w14:textId="77777777" w:rsidR="008F3978" w:rsidRPr="008F3978" w:rsidRDefault="008F3978" w:rsidP="008F3978">
      <w:pPr>
        <w:spacing w:after="0" w:line="240" w:lineRule="auto"/>
        <w:rPr>
          <w:rFonts w:ascii="Times New Roman" w:eastAsia="Times New Roman" w:hAnsi="Times New Roman" w:cs="Times New Roman"/>
          <w:noProof/>
        </w:rPr>
      </w:pPr>
    </w:p>
    <w:p w14:paraId="24C3A316" w14:textId="77777777" w:rsidR="008F3978" w:rsidRPr="008F3978" w:rsidRDefault="008F3978" w:rsidP="008F3978">
      <w:pPr>
        <w:spacing w:after="0" w:line="240" w:lineRule="auto"/>
        <w:rPr>
          <w:rFonts w:ascii="Times New Roman" w:eastAsia="Times New Roman" w:hAnsi="Times New Roman" w:cs="Times New Roman"/>
          <w:noProof/>
        </w:rPr>
      </w:pPr>
    </w:p>
    <w:p w14:paraId="00543B31" w14:textId="77777777" w:rsidR="008F3978" w:rsidRPr="008F3978" w:rsidRDefault="008F3978" w:rsidP="008F3978">
      <w:pPr>
        <w:spacing w:after="0" w:line="240" w:lineRule="auto"/>
        <w:rPr>
          <w:rFonts w:ascii="Times New Roman" w:eastAsia="Times New Roman" w:hAnsi="Times New Roman" w:cs="Times New Roman"/>
          <w:noProof/>
        </w:rPr>
      </w:pPr>
    </w:p>
    <w:p w14:paraId="3A6F831E" w14:textId="77777777" w:rsidR="008F3978" w:rsidRPr="008F3978" w:rsidRDefault="008F3978" w:rsidP="008F3978">
      <w:pPr>
        <w:spacing w:after="0" w:line="240" w:lineRule="auto"/>
        <w:rPr>
          <w:rFonts w:ascii="Times New Roman" w:eastAsia="Times New Roman" w:hAnsi="Times New Roman" w:cs="Times New Roman"/>
          <w:noProof/>
        </w:rPr>
      </w:pPr>
    </w:p>
    <w:p w14:paraId="6305F834" w14:textId="77777777" w:rsidR="008F3978" w:rsidRPr="008F3978" w:rsidRDefault="008F3978" w:rsidP="008F3978">
      <w:pPr>
        <w:spacing w:after="0" w:line="240" w:lineRule="auto"/>
        <w:rPr>
          <w:rFonts w:ascii="Times New Roman" w:eastAsia="Times New Roman" w:hAnsi="Times New Roman" w:cs="Times New Roman"/>
          <w:noProof/>
        </w:rPr>
      </w:pPr>
    </w:p>
    <w:p w14:paraId="770FD71A" w14:textId="77777777" w:rsidR="008F3978" w:rsidRPr="008F3978" w:rsidRDefault="008F3978" w:rsidP="008F3978">
      <w:pPr>
        <w:spacing w:after="0" w:line="240" w:lineRule="auto"/>
        <w:rPr>
          <w:rFonts w:ascii="Times New Roman" w:eastAsia="Times New Roman" w:hAnsi="Times New Roman" w:cs="Times New Roman"/>
          <w:noProof/>
        </w:rPr>
      </w:pPr>
    </w:p>
    <w:p w14:paraId="35BBF615" w14:textId="77777777" w:rsidR="008F3978" w:rsidRPr="008F3978" w:rsidRDefault="008F3978" w:rsidP="008F3978">
      <w:pPr>
        <w:spacing w:after="0" w:line="240" w:lineRule="auto"/>
        <w:rPr>
          <w:rFonts w:ascii="Times New Roman" w:eastAsia="Times New Roman" w:hAnsi="Times New Roman" w:cs="Times New Roman"/>
          <w:noProof/>
        </w:rPr>
      </w:pPr>
    </w:p>
    <w:p w14:paraId="06DC645D" w14:textId="77777777" w:rsidR="008F3978" w:rsidRPr="008F3978" w:rsidRDefault="008F3978" w:rsidP="008F3978">
      <w:pPr>
        <w:spacing w:after="0" w:line="240" w:lineRule="auto"/>
        <w:rPr>
          <w:rFonts w:ascii="Times New Roman" w:eastAsia="Times New Roman" w:hAnsi="Times New Roman" w:cs="Times New Roman"/>
          <w:noProof/>
        </w:rPr>
      </w:pPr>
    </w:p>
    <w:p w14:paraId="50030A5E" w14:textId="77777777" w:rsidR="008F3978" w:rsidRPr="008F3978" w:rsidRDefault="008F3978" w:rsidP="008F3978">
      <w:pPr>
        <w:spacing w:after="0" w:line="240" w:lineRule="auto"/>
        <w:rPr>
          <w:rFonts w:ascii="Times New Roman" w:eastAsia="Times New Roman" w:hAnsi="Times New Roman" w:cs="Times New Roman"/>
          <w:noProof/>
        </w:rPr>
      </w:pPr>
    </w:p>
    <w:p w14:paraId="1FB19609" w14:textId="77777777" w:rsidR="008F3978" w:rsidRPr="008F3978" w:rsidRDefault="008F3978" w:rsidP="008F3978">
      <w:pPr>
        <w:spacing w:after="0" w:line="240" w:lineRule="auto"/>
        <w:rPr>
          <w:rFonts w:ascii="Times New Roman" w:eastAsia="Times New Roman" w:hAnsi="Times New Roman" w:cs="Times New Roman"/>
          <w:noProof/>
        </w:rPr>
      </w:pPr>
    </w:p>
    <w:p w14:paraId="7AD5A198" w14:textId="77777777" w:rsidR="008F3978" w:rsidRPr="008F3978" w:rsidRDefault="008F3978" w:rsidP="008F3978">
      <w:pPr>
        <w:spacing w:after="0" w:line="240" w:lineRule="auto"/>
        <w:rPr>
          <w:rFonts w:ascii="Times New Roman" w:eastAsia="Times New Roman" w:hAnsi="Times New Roman" w:cs="Times New Roman"/>
          <w:noProof/>
        </w:rPr>
      </w:pPr>
    </w:p>
    <w:p w14:paraId="70A54B9D" w14:textId="77777777" w:rsidR="008F3978" w:rsidRPr="008F3978" w:rsidRDefault="008F3978" w:rsidP="008F3978">
      <w:pPr>
        <w:spacing w:after="0" w:line="240" w:lineRule="auto"/>
        <w:rPr>
          <w:rFonts w:ascii="Times New Roman" w:eastAsia="Times New Roman" w:hAnsi="Times New Roman" w:cs="Times New Roman"/>
          <w:noProof/>
        </w:rPr>
      </w:pPr>
    </w:p>
    <w:p w14:paraId="1052A892" w14:textId="77777777" w:rsidR="008F3978" w:rsidRPr="008F3978" w:rsidRDefault="008F3978" w:rsidP="008F3978">
      <w:pPr>
        <w:spacing w:after="0" w:line="240" w:lineRule="auto"/>
        <w:rPr>
          <w:rFonts w:ascii="Times New Roman" w:eastAsia="Times New Roman" w:hAnsi="Times New Roman" w:cs="Times New Roman"/>
          <w:noProof/>
        </w:rPr>
      </w:pPr>
    </w:p>
    <w:p w14:paraId="4E19971F" w14:textId="77777777" w:rsidR="008F3978" w:rsidRPr="008F3978" w:rsidRDefault="008F3978" w:rsidP="008F3978">
      <w:pPr>
        <w:spacing w:after="0" w:line="240" w:lineRule="auto"/>
        <w:jc w:val="center"/>
        <w:outlineLvl w:val="0"/>
        <w:rPr>
          <w:rFonts w:ascii="Times New Roman" w:eastAsia="Times New Roman" w:hAnsi="Times New Roman" w:cs="Times New Roman"/>
          <w:noProof/>
        </w:rPr>
      </w:pPr>
      <w:r w:rsidRPr="008F3978">
        <w:rPr>
          <w:rFonts w:ascii="Times New Roman" w:eastAsia="Times New Roman" w:hAnsi="Times New Roman" w:cs="Times New Roman"/>
          <w:b/>
          <w:noProof/>
        </w:rPr>
        <w:t>A. ŽENKLINIMAS</w:t>
      </w:r>
    </w:p>
    <w:p w14:paraId="46C74EF0" w14:textId="77777777" w:rsidR="008F3978" w:rsidRPr="008F3978" w:rsidRDefault="008F3978" w:rsidP="008F3978">
      <w:pPr>
        <w:shd w:val="clear" w:color="auto" w:fill="FFFFFF"/>
        <w:spacing w:after="0" w:line="240" w:lineRule="auto"/>
        <w:rPr>
          <w:rFonts w:ascii="Times New Roman" w:eastAsia="Times New Roman" w:hAnsi="Times New Roman" w:cs="Times New Roman"/>
          <w:noProof/>
        </w:rPr>
      </w:pPr>
      <w:r w:rsidRPr="008F3978">
        <w:rPr>
          <w:rFonts w:ascii="Times New Roman" w:eastAsia="Times New Roman" w:hAnsi="Times New Roman" w:cs="Times New Roman"/>
          <w:noProof/>
        </w:rPr>
        <w:br w:type="page"/>
      </w:r>
    </w:p>
    <w:p w14:paraId="672C1C62" w14:textId="77777777" w:rsidR="008F3978" w:rsidRPr="008F3978" w:rsidRDefault="008F3978" w:rsidP="008F397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rPr>
      </w:pPr>
      <w:r w:rsidRPr="008F3978">
        <w:rPr>
          <w:rFonts w:ascii="Times New Roman" w:eastAsia="Times New Roman" w:hAnsi="Times New Roman" w:cs="Times New Roman"/>
          <w:b/>
          <w:noProof/>
        </w:rPr>
        <w:lastRenderedPageBreak/>
        <w:t>INFORMACIJA ANT IŠORINĖS PAKUOTĖS</w:t>
      </w:r>
    </w:p>
    <w:p w14:paraId="2249DB95" w14:textId="77777777" w:rsidR="008F3978" w:rsidRPr="008F3978" w:rsidRDefault="008F3978" w:rsidP="008F397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rPr>
      </w:pPr>
    </w:p>
    <w:p w14:paraId="06799FE6" w14:textId="77777777" w:rsidR="008F3978" w:rsidRPr="008F3978" w:rsidRDefault="008F3978" w:rsidP="008F397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rPr>
      </w:pPr>
      <w:r w:rsidRPr="008F3978">
        <w:rPr>
          <w:rFonts w:ascii="Times New Roman" w:eastAsia="Times New Roman" w:hAnsi="Times New Roman" w:cs="Times New Roman"/>
          <w:b/>
          <w:noProof/>
        </w:rPr>
        <w:t>KARTONO DĖŽUTĖ</w:t>
      </w:r>
    </w:p>
    <w:p w14:paraId="02F7F9F3" w14:textId="77777777" w:rsidR="008F3978" w:rsidRPr="008F3978" w:rsidRDefault="008F3978" w:rsidP="008F3978">
      <w:pPr>
        <w:spacing w:after="0" w:line="240" w:lineRule="auto"/>
        <w:rPr>
          <w:rFonts w:ascii="Times New Roman" w:eastAsia="Times New Roman" w:hAnsi="Times New Roman" w:cs="Times New Roman"/>
          <w:noProof/>
        </w:rPr>
      </w:pPr>
    </w:p>
    <w:p w14:paraId="7E3C8603" w14:textId="77777777" w:rsidR="008F3978" w:rsidRPr="008F3978" w:rsidRDefault="008F3978" w:rsidP="008F3978">
      <w:pPr>
        <w:spacing w:after="0" w:line="240" w:lineRule="auto"/>
        <w:rPr>
          <w:rFonts w:ascii="Times New Roman" w:eastAsia="Times New Roman" w:hAnsi="Times New Roman" w:cs="Times New Roman"/>
          <w:noProof/>
        </w:rPr>
      </w:pPr>
    </w:p>
    <w:p w14:paraId="72EE1DC5" w14:textId="77777777" w:rsidR="008F3978" w:rsidRPr="008F3978" w:rsidRDefault="008F3978" w:rsidP="008F39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8F3978">
        <w:rPr>
          <w:rFonts w:ascii="Times New Roman" w:eastAsia="Times New Roman" w:hAnsi="Times New Roman" w:cs="Times New Roman"/>
          <w:b/>
          <w:noProof/>
        </w:rPr>
        <w:t>1.</w:t>
      </w:r>
      <w:r w:rsidRPr="008F3978">
        <w:rPr>
          <w:rFonts w:ascii="Times New Roman" w:eastAsia="Times New Roman" w:hAnsi="Times New Roman" w:cs="Times New Roman"/>
          <w:b/>
          <w:noProof/>
        </w:rPr>
        <w:tab/>
        <w:t>VAISTINIO PREPARATO PAVADINIMAS</w:t>
      </w:r>
    </w:p>
    <w:p w14:paraId="33F90913" w14:textId="77777777" w:rsidR="008F3978" w:rsidRPr="008F3978" w:rsidRDefault="008F3978" w:rsidP="008F3978">
      <w:pPr>
        <w:spacing w:after="0" w:line="240" w:lineRule="auto"/>
        <w:rPr>
          <w:rFonts w:ascii="Times New Roman" w:eastAsia="Times New Roman" w:hAnsi="Times New Roman" w:cs="Times New Roman"/>
          <w:noProof/>
        </w:rPr>
      </w:pPr>
    </w:p>
    <w:p w14:paraId="73DDF724" w14:textId="77777777" w:rsidR="008F3978" w:rsidRPr="008F3978" w:rsidRDefault="008F3978" w:rsidP="008F3978">
      <w:pPr>
        <w:spacing w:after="0" w:line="240" w:lineRule="auto"/>
        <w:rPr>
          <w:rFonts w:ascii="Times New Roman" w:eastAsia="Times New Roman" w:hAnsi="Times New Roman" w:cs="Times New Roman"/>
          <w:noProof/>
        </w:rPr>
      </w:pPr>
      <w:r w:rsidRPr="008F3978">
        <w:rPr>
          <w:rFonts w:ascii="Times New Roman" w:eastAsia="Times New Roman" w:hAnsi="Times New Roman" w:cs="Times New Roman"/>
          <w:noProof/>
        </w:rPr>
        <w:t>Actifed MENTHOL 20 mg/ml geriamasis tirpalas</w:t>
      </w:r>
    </w:p>
    <w:p w14:paraId="255F06BB" w14:textId="77777777" w:rsidR="008F3978" w:rsidRPr="008F3978" w:rsidRDefault="008F3978" w:rsidP="008F3978">
      <w:pPr>
        <w:spacing w:after="0" w:line="240" w:lineRule="auto"/>
        <w:rPr>
          <w:rFonts w:ascii="Times New Roman" w:eastAsia="Times New Roman" w:hAnsi="Times New Roman" w:cs="Times New Roman"/>
          <w:noProof/>
        </w:rPr>
      </w:pPr>
      <w:r w:rsidRPr="008F3978">
        <w:rPr>
          <w:rFonts w:ascii="Times New Roman" w:eastAsia="Times New Roman" w:hAnsi="Times New Roman" w:cs="Times New Roman"/>
          <w:noProof/>
        </w:rPr>
        <w:t>Guaifenesinum</w:t>
      </w:r>
    </w:p>
    <w:p w14:paraId="49920814" w14:textId="77777777" w:rsidR="008F3978" w:rsidRPr="008F3978" w:rsidRDefault="008F3978" w:rsidP="008F3978">
      <w:pPr>
        <w:spacing w:after="0" w:line="240" w:lineRule="auto"/>
        <w:rPr>
          <w:rFonts w:ascii="Times New Roman" w:eastAsia="Times New Roman" w:hAnsi="Times New Roman" w:cs="Times New Roman"/>
          <w:noProof/>
        </w:rPr>
      </w:pPr>
    </w:p>
    <w:p w14:paraId="024CC06F" w14:textId="77777777" w:rsidR="008F3978" w:rsidRPr="008F3978" w:rsidRDefault="008F3978" w:rsidP="008F3978">
      <w:pPr>
        <w:spacing w:after="0" w:line="260" w:lineRule="exact"/>
        <w:rPr>
          <w:rFonts w:ascii="Times New Roman" w:eastAsia="Times New Roman" w:hAnsi="Times New Roman" w:cs="Times New Roman"/>
          <w:noProof/>
        </w:rPr>
      </w:pPr>
    </w:p>
    <w:p w14:paraId="557F1BA5" w14:textId="77777777" w:rsidR="008F3978" w:rsidRPr="008F3978" w:rsidRDefault="008F3978" w:rsidP="008F39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rPr>
      </w:pPr>
      <w:r w:rsidRPr="008F3978">
        <w:rPr>
          <w:rFonts w:ascii="Times New Roman" w:eastAsia="Times New Roman" w:hAnsi="Times New Roman" w:cs="Times New Roman"/>
          <w:b/>
          <w:noProof/>
        </w:rPr>
        <w:t>2.</w:t>
      </w:r>
      <w:r w:rsidRPr="008F3978">
        <w:rPr>
          <w:rFonts w:ascii="Times New Roman" w:eastAsia="Times New Roman" w:hAnsi="Times New Roman" w:cs="Times New Roman"/>
          <w:b/>
          <w:noProof/>
        </w:rPr>
        <w:tab/>
        <w:t>VEIKLIOJI (-IOS) MEDŽIAGA (-OS) IR JOS (-Ų) KIEKIS (-IAI)</w:t>
      </w:r>
    </w:p>
    <w:p w14:paraId="08546110" w14:textId="77777777" w:rsidR="008F3978" w:rsidRPr="008F3978" w:rsidRDefault="008F3978" w:rsidP="008F3978">
      <w:pPr>
        <w:spacing w:after="0" w:line="240" w:lineRule="auto"/>
        <w:rPr>
          <w:rFonts w:ascii="Times New Roman" w:eastAsia="Times New Roman" w:hAnsi="Times New Roman" w:cs="Times New Roman"/>
          <w:noProof/>
        </w:rPr>
      </w:pPr>
    </w:p>
    <w:p w14:paraId="281C5E4F"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Viename mililitre geriamojo tirpalo yra 20 mg gvajfenezino (5 ml geriamojo tirpalo yra 100 mg gvajfenezino).</w:t>
      </w:r>
    </w:p>
    <w:p w14:paraId="635AB8B7" w14:textId="77777777" w:rsidR="008F3978" w:rsidRPr="008F3978" w:rsidRDefault="008F3978" w:rsidP="008F3978">
      <w:pPr>
        <w:spacing w:after="0" w:line="240" w:lineRule="auto"/>
        <w:rPr>
          <w:rFonts w:ascii="Times New Roman" w:eastAsia="Times New Roman" w:hAnsi="Times New Roman" w:cs="Times New Roman"/>
          <w:noProof/>
        </w:rPr>
      </w:pPr>
    </w:p>
    <w:p w14:paraId="2A6D3147" w14:textId="77777777" w:rsidR="008F3978" w:rsidRPr="008F3978" w:rsidRDefault="008F3978" w:rsidP="008F3978">
      <w:pPr>
        <w:spacing w:after="0" w:line="240" w:lineRule="auto"/>
        <w:rPr>
          <w:rFonts w:ascii="Times New Roman" w:eastAsia="Times New Roman" w:hAnsi="Times New Roman" w:cs="Times New Roman"/>
          <w:noProof/>
        </w:rPr>
      </w:pPr>
    </w:p>
    <w:p w14:paraId="3A0840BE" w14:textId="77777777" w:rsidR="008F3978" w:rsidRPr="008F3978" w:rsidRDefault="008F3978" w:rsidP="008F39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8F3978">
        <w:rPr>
          <w:rFonts w:ascii="Times New Roman" w:eastAsia="Times New Roman" w:hAnsi="Times New Roman" w:cs="Times New Roman"/>
          <w:b/>
          <w:noProof/>
        </w:rPr>
        <w:t>3.</w:t>
      </w:r>
      <w:r w:rsidRPr="008F3978">
        <w:rPr>
          <w:rFonts w:ascii="Times New Roman" w:eastAsia="Times New Roman" w:hAnsi="Times New Roman" w:cs="Times New Roman"/>
          <w:b/>
          <w:noProof/>
        </w:rPr>
        <w:tab/>
        <w:t>PAGALBINIŲ MEDŽIAGŲ SĄRAŠAS</w:t>
      </w:r>
    </w:p>
    <w:p w14:paraId="69A88B98" w14:textId="77777777" w:rsidR="008F3978" w:rsidRPr="008F3978" w:rsidRDefault="008F3978" w:rsidP="008F3978">
      <w:pPr>
        <w:spacing w:after="0" w:line="240" w:lineRule="auto"/>
        <w:rPr>
          <w:rFonts w:ascii="Times New Roman" w:eastAsia="Times New Roman" w:hAnsi="Times New Roman" w:cs="Times New Roman"/>
          <w:noProof/>
        </w:rPr>
      </w:pPr>
    </w:p>
    <w:p w14:paraId="02002681" w14:textId="77777777" w:rsidR="008F3978" w:rsidRPr="008F3978" w:rsidRDefault="008F3978" w:rsidP="008F3978">
      <w:pPr>
        <w:spacing w:after="0" w:line="240" w:lineRule="auto"/>
        <w:rPr>
          <w:rFonts w:ascii="Times New Roman" w:eastAsia="Times New Roman" w:hAnsi="Times New Roman" w:cs="Times New Roman"/>
          <w:noProof/>
        </w:rPr>
      </w:pPr>
      <w:r w:rsidRPr="008F3978">
        <w:rPr>
          <w:rFonts w:ascii="Times New Roman" w:eastAsia="Times New Roman" w:hAnsi="Times New Roman" w:cs="Times New Roman"/>
          <w:noProof/>
        </w:rPr>
        <w:t>Sudėtyje yra etanolio, gliukozės, fruktozės, ponso 4R (E124) ir natrio. Daugiau informacijos pateikta pakuotės lapelyje.</w:t>
      </w:r>
    </w:p>
    <w:p w14:paraId="3ED30F20" w14:textId="25778C90" w:rsidR="00525F82" w:rsidRPr="00353616" w:rsidRDefault="00525F82" w:rsidP="00525F82">
      <w:pPr>
        <w:tabs>
          <w:tab w:val="left" w:pos="567"/>
        </w:tabs>
        <w:spacing w:after="0" w:line="260" w:lineRule="exact"/>
        <w:rPr>
          <w:rFonts w:ascii="Times New Roman" w:eastAsia="Times New Roman" w:hAnsi="Times New Roman" w:cs="Times New Roman"/>
          <w:noProof/>
        </w:rPr>
      </w:pPr>
      <w:r>
        <w:rPr>
          <w:rFonts w:ascii="Times New Roman" w:eastAsia="Times New Roman" w:hAnsi="Times New Roman" w:cs="Times New Roman"/>
          <w:noProof/>
        </w:rPr>
        <w:t>Sudėtyje yra mentol</w:t>
      </w:r>
      <w:r w:rsidR="00F63D35">
        <w:rPr>
          <w:rFonts w:ascii="Times New Roman" w:eastAsia="Times New Roman" w:hAnsi="Times New Roman" w:cs="Times New Roman"/>
          <w:noProof/>
        </w:rPr>
        <w:t>i</w:t>
      </w:r>
      <w:r>
        <w:rPr>
          <w:rFonts w:ascii="Times New Roman" w:eastAsia="Times New Roman" w:hAnsi="Times New Roman" w:cs="Times New Roman"/>
          <w:noProof/>
        </w:rPr>
        <w:t>o.</w:t>
      </w:r>
    </w:p>
    <w:p w14:paraId="5AD1E5FF" w14:textId="77777777" w:rsidR="008F3978" w:rsidRPr="008F3978" w:rsidRDefault="008F3978" w:rsidP="008F3978">
      <w:pPr>
        <w:spacing w:after="0" w:line="240" w:lineRule="auto"/>
        <w:rPr>
          <w:rFonts w:ascii="Times New Roman" w:eastAsia="Times New Roman" w:hAnsi="Times New Roman" w:cs="Times New Roman"/>
          <w:noProof/>
        </w:rPr>
      </w:pPr>
    </w:p>
    <w:p w14:paraId="41715E40" w14:textId="77777777" w:rsidR="008F3978" w:rsidRPr="008F3978" w:rsidRDefault="008F3978" w:rsidP="008F3978">
      <w:pPr>
        <w:spacing w:after="0" w:line="240" w:lineRule="auto"/>
        <w:rPr>
          <w:rFonts w:ascii="Times New Roman" w:eastAsia="Times New Roman" w:hAnsi="Times New Roman" w:cs="Times New Roman"/>
          <w:noProof/>
        </w:rPr>
      </w:pPr>
    </w:p>
    <w:p w14:paraId="35399C56" w14:textId="77777777" w:rsidR="008F3978" w:rsidRPr="008F3978" w:rsidRDefault="008F3978" w:rsidP="008F39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8F3978">
        <w:rPr>
          <w:rFonts w:ascii="Times New Roman" w:eastAsia="Times New Roman" w:hAnsi="Times New Roman" w:cs="Times New Roman"/>
          <w:b/>
          <w:noProof/>
        </w:rPr>
        <w:t>4.</w:t>
      </w:r>
      <w:r w:rsidRPr="008F3978">
        <w:rPr>
          <w:rFonts w:ascii="Times New Roman" w:eastAsia="Times New Roman" w:hAnsi="Times New Roman" w:cs="Times New Roman"/>
          <w:b/>
          <w:noProof/>
        </w:rPr>
        <w:tab/>
        <w:t>FARMACINĖ FORMA IR KIEKIS PAKUOTĖJE</w:t>
      </w:r>
    </w:p>
    <w:p w14:paraId="7E2F55F9" w14:textId="77777777" w:rsidR="008F3978" w:rsidRPr="008F3978" w:rsidRDefault="008F3978" w:rsidP="008F3978">
      <w:pPr>
        <w:spacing w:after="0" w:line="240" w:lineRule="auto"/>
        <w:rPr>
          <w:rFonts w:ascii="Times New Roman" w:eastAsia="Times New Roman" w:hAnsi="Times New Roman" w:cs="Times New Roman"/>
          <w:noProof/>
        </w:rPr>
      </w:pPr>
    </w:p>
    <w:p w14:paraId="79021D47"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highlight w:val="lightGray"/>
        </w:rPr>
        <w:t>Geriamasis tirpalas</w:t>
      </w:r>
    </w:p>
    <w:p w14:paraId="612A1551"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p>
    <w:p w14:paraId="2680AD41" w14:textId="1A8BC941"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 xml:space="preserve">150 ml </w:t>
      </w:r>
    </w:p>
    <w:p w14:paraId="31834E83" w14:textId="77777777" w:rsidR="008F3978" w:rsidRPr="008F3978" w:rsidRDefault="008F3978" w:rsidP="008F3978">
      <w:pPr>
        <w:spacing w:after="0" w:line="240" w:lineRule="auto"/>
        <w:rPr>
          <w:rFonts w:ascii="Times New Roman" w:eastAsia="Times New Roman" w:hAnsi="Times New Roman" w:cs="Times New Roman"/>
          <w:noProof/>
        </w:rPr>
      </w:pPr>
    </w:p>
    <w:p w14:paraId="1567BE66" w14:textId="77777777" w:rsidR="008F3978" w:rsidRPr="008F3978" w:rsidRDefault="008F3978" w:rsidP="008F3978">
      <w:pPr>
        <w:spacing w:after="0" w:line="240" w:lineRule="auto"/>
        <w:rPr>
          <w:rFonts w:ascii="Times New Roman" w:eastAsia="Times New Roman" w:hAnsi="Times New Roman" w:cs="Times New Roman"/>
          <w:noProof/>
        </w:rPr>
      </w:pPr>
    </w:p>
    <w:p w14:paraId="48001B7B" w14:textId="77777777" w:rsidR="008F3978" w:rsidRPr="008F3978" w:rsidRDefault="008F3978" w:rsidP="008F39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8F3978">
        <w:rPr>
          <w:rFonts w:ascii="Times New Roman" w:eastAsia="Times New Roman" w:hAnsi="Times New Roman" w:cs="Times New Roman"/>
          <w:b/>
          <w:noProof/>
        </w:rPr>
        <w:t>5.</w:t>
      </w:r>
      <w:r w:rsidRPr="008F3978">
        <w:rPr>
          <w:rFonts w:ascii="Times New Roman" w:eastAsia="Times New Roman" w:hAnsi="Times New Roman" w:cs="Times New Roman"/>
          <w:b/>
          <w:noProof/>
        </w:rPr>
        <w:tab/>
        <w:t>VARTOJIMO METODAS IR BŪDAS (-AI)</w:t>
      </w:r>
    </w:p>
    <w:p w14:paraId="472B2203" w14:textId="77777777" w:rsidR="008F3978" w:rsidRPr="008F3978" w:rsidRDefault="008F3978" w:rsidP="008F3978">
      <w:pPr>
        <w:spacing w:after="0" w:line="240" w:lineRule="auto"/>
        <w:rPr>
          <w:rFonts w:ascii="Times New Roman" w:eastAsia="Times New Roman" w:hAnsi="Times New Roman" w:cs="Times New Roman"/>
          <w:i/>
          <w:noProof/>
        </w:rPr>
      </w:pPr>
    </w:p>
    <w:p w14:paraId="5CC4AF3F"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Vartoti per burną.</w:t>
      </w:r>
    </w:p>
    <w:p w14:paraId="0083DBC8" w14:textId="77777777" w:rsidR="008F3978" w:rsidRPr="008F3978" w:rsidRDefault="008F3978" w:rsidP="008F3978">
      <w:pPr>
        <w:spacing w:after="0" w:line="240" w:lineRule="auto"/>
        <w:rPr>
          <w:rFonts w:ascii="Times New Roman" w:eastAsia="Times New Roman" w:hAnsi="Times New Roman" w:cs="Times New Roman"/>
          <w:noProof/>
        </w:rPr>
      </w:pPr>
      <w:r w:rsidRPr="008F3978">
        <w:rPr>
          <w:rFonts w:ascii="Times New Roman" w:eastAsia="Times New Roman" w:hAnsi="Times New Roman" w:cs="Times New Roman"/>
          <w:noProof/>
        </w:rPr>
        <w:t>Prieš vartojimą perskaitykite pakuotės lapelį.</w:t>
      </w:r>
    </w:p>
    <w:p w14:paraId="5D933D9A" w14:textId="77777777" w:rsidR="008F3978" w:rsidRPr="008F3978" w:rsidRDefault="008F3978" w:rsidP="008F3978">
      <w:pPr>
        <w:spacing w:after="0" w:line="240" w:lineRule="auto"/>
        <w:rPr>
          <w:rFonts w:ascii="Times New Roman" w:eastAsia="Times New Roman" w:hAnsi="Times New Roman" w:cs="Times New Roman"/>
          <w:noProof/>
        </w:rPr>
      </w:pPr>
    </w:p>
    <w:p w14:paraId="74AF34C1" w14:textId="77777777" w:rsidR="008F3978" w:rsidRPr="008F3978" w:rsidRDefault="008F3978" w:rsidP="008F3978">
      <w:pPr>
        <w:spacing w:after="0" w:line="240" w:lineRule="auto"/>
        <w:rPr>
          <w:rFonts w:ascii="Times New Roman" w:eastAsia="Times New Roman" w:hAnsi="Times New Roman" w:cs="Times New Roman"/>
          <w:noProof/>
        </w:rPr>
      </w:pPr>
    </w:p>
    <w:p w14:paraId="0087C66E" w14:textId="77777777" w:rsidR="008F3978" w:rsidRPr="008F3978" w:rsidRDefault="008F3978" w:rsidP="008F3978">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8F3978">
        <w:rPr>
          <w:rFonts w:ascii="Times New Roman" w:eastAsia="Times New Roman" w:hAnsi="Times New Roman" w:cs="Times New Roman"/>
          <w:b/>
          <w:noProof/>
        </w:rPr>
        <w:t>6.</w:t>
      </w:r>
      <w:r w:rsidRPr="008F3978">
        <w:rPr>
          <w:rFonts w:ascii="Times New Roman" w:eastAsia="Times New Roman" w:hAnsi="Times New Roman" w:cs="Times New Roman"/>
          <w:b/>
          <w:noProof/>
        </w:rPr>
        <w:tab/>
      </w:r>
      <w:r w:rsidRPr="008F3978">
        <w:rPr>
          <w:rFonts w:ascii="Times New Roman" w:eastAsia="Times New Roman" w:hAnsi="Times New Roman" w:cs="Times New Roman"/>
          <w:b/>
          <w:bCs/>
          <w:noProof/>
        </w:rPr>
        <w:t>SPECIALUS ĮSPĖJIMAS, KAD VAISTINĮ PREPARATĄ BŪTINA LAIKYTI VAIKAMS NEPASTEBIMOJE IR NEPASIEKIAMOJE VIETOJE</w:t>
      </w:r>
    </w:p>
    <w:p w14:paraId="73D4163E" w14:textId="77777777" w:rsidR="008F3978" w:rsidRPr="008F3978" w:rsidRDefault="008F3978" w:rsidP="008F3978">
      <w:pPr>
        <w:spacing w:after="0" w:line="240" w:lineRule="auto"/>
        <w:rPr>
          <w:rFonts w:ascii="Times New Roman" w:eastAsia="Times New Roman" w:hAnsi="Times New Roman" w:cs="Times New Roman"/>
          <w:noProof/>
        </w:rPr>
      </w:pPr>
    </w:p>
    <w:p w14:paraId="2A662FC7" w14:textId="77777777" w:rsidR="008F3978" w:rsidRPr="008F3978" w:rsidRDefault="008F3978" w:rsidP="008F3978">
      <w:pPr>
        <w:spacing w:after="0" w:line="240" w:lineRule="auto"/>
        <w:rPr>
          <w:rFonts w:ascii="Times New Roman" w:eastAsia="Times New Roman" w:hAnsi="Times New Roman" w:cs="Times New Roman"/>
          <w:iCs/>
          <w:noProof/>
        </w:rPr>
      </w:pPr>
      <w:r w:rsidRPr="008F3978">
        <w:rPr>
          <w:rFonts w:ascii="Times New Roman" w:eastAsia="Times New Roman" w:hAnsi="Times New Roman" w:cs="Times New Roman"/>
          <w:iCs/>
          <w:noProof/>
        </w:rPr>
        <w:t>Laikyti vaikams nepastebimoje ir nepasiekiamoje vietoje.</w:t>
      </w:r>
    </w:p>
    <w:p w14:paraId="2D43AFD9" w14:textId="77777777" w:rsidR="008F3978" w:rsidRPr="008F3978" w:rsidRDefault="008F3978" w:rsidP="008F3978">
      <w:pPr>
        <w:spacing w:after="0" w:line="240" w:lineRule="auto"/>
        <w:rPr>
          <w:rFonts w:ascii="Times New Roman" w:eastAsia="Times New Roman" w:hAnsi="Times New Roman" w:cs="Times New Roman"/>
          <w:noProof/>
        </w:rPr>
      </w:pPr>
    </w:p>
    <w:p w14:paraId="18BDE769" w14:textId="77777777" w:rsidR="008F3978" w:rsidRPr="008F3978" w:rsidRDefault="008F3978" w:rsidP="008F3978">
      <w:pPr>
        <w:spacing w:after="0" w:line="240" w:lineRule="auto"/>
        <w:rPr>
          <w:rFonts w:ascii="Times New Roman" w:eastAsia="Times New Roman" w:hAnsi="Times New Roman" w:cs="Times New Roman"/>
          <w:noProof/>
        </w:rPr>
      </w:pPr>
    </w:p>
    <w:p w14:paraId="486356E0" w14:textId="77777777" w:rsidR="008F3978" w:rsidRPr="008F3978" w:rsidRDefault="008F3978" w:rsidP="008F39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8F3978">
        <w:rPr>
          <w:rFonts w:ascii="Times New Roman" w:eastAsia="Times New Roman" w:hAnsi="Times New Roman" w:cs="Times New Roman"/>
          <w:b/>
          <w:noProof/>
        </w:rPr>
        <w:t>7.</w:t>
      </w:r>
      <w:r w:rsidRPr="008F3978">
        <w:rPr>
          <w:rFonts w:ascii="Times New Roman" w:eastAsia="Times New Roman" w:hAnsi="Times New Roman" w:cs="Times New Roman"/>
          <w:b/>
          <w:noProof/>
        </w:rPr>
        <w:tab/>
      </w:r>
      <w:r w:rsidRPr="008F3978">
        <w:rPr>
          <w:rFonts w:ascii="Times New Roman" w:eastAsia="Times New Roman" w:hAnsi="Times New Roman" w:cs="Times New Roman"/>
          <w:b/>
          <w:bCs/>
          <w:noProof/>
        </w:rPr>
        <w:t>KITAS (-I) SPECIALUS (-ŪS) ĮSPĖJIMAS (-AI) (JEI REIKIA)</w:t>
      </w:r>
    </w:p>
    <w:p w14:paraId="26089DE7" w14:textId="77777777" w:rsidR="008F3978" w:rsidRPr="008F3978" w:rsidRDefault="008F3978" w:rsidP="008F3978">
      <w:pPr>
        <w:spacing w:after="0" w:line="240" w:lineRule="auto"/>
        <w:rPr>
          <w:rFonts w:ascii="Times New Roman" w:eastAsia="Times New Roman" w:hAnsi="Times New Roman" w:cs="Times New Roman"/>
          <w:noProof/>
        </w:rPr>
      </w:pPr>
    </w:p>
    <w:p w14:paraId="491F0887" w14:textId="02724D26" w:rsidR="008F3978" w:rsidRPr="008F3978" w:rsidRDefault="008F3978" w:rsidP="008F3978">
      <w:pPr>
        <w:spacing w:after="0" w:line="240" w:lineRule="auto"/>
        <w:rPr>
          <w:rFonts w:ascii="Times New Roman" w:eastAsia="Times New Roman" w:hAnsi="Times New Roman" w:cs="Times New Roman"/>
          <w:noProof/>
        </w:rPr>
      </w:pPr>
    </w:p>
    <w:p w14:paraId="46970C8B" w14:textId="77777777" w:rsidR="008F3978" w:rsidRPr="008F3978" w:rsidRDefault="008F3978" w:rsidP="008F39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8F3978">
        <w:rPr>
          <w:rFonts w:ascii="Times New Roman" w:eastAsia="Times New Roman" w:hAnsi="Times New Roman" w:cs="Times New Roman"/>
          <w:b/>
          <w:noProof/>
        </w:rPr>
        <w:t>8.</w:t>
      </w:r>
      <w:r w:rsidRPr="008F3978">
        <w:rPr>
          <w:rFonts w:ascii="Times New Roman" w:eastAsia="Times New Roman" w:hAnsi="Times New Roman" w:cs="Times New Roman"/>
          <w:b/>
          <w:noProof/>
        </w:rPr>
        <w:tab/>
      </w:r>
      <w:r w:rsidRPr="008F3978">
        <w:rPr>
          <w:rFonts w:ascii="Times New Roman" w:eastAsia="Times New Roman" w:hAnsi="Times New Roman" w:cs="Times New Roman"/>
          <w:b/>
          <w:bCs/>
          <w:noProof/>
        </w:rPr>
        <w:t>TINKAMUMO LAIKAS</w:t>
      </w:r>
    </w:p>
    <w:p w14:paraId="2BC900BF" w14:textId="77777777" w:rsidR="008F3978" w:rsidRPr="008F3978" w:rsidRDefault="008F3978" w:rsidP="008F3978">
      <w:pPr>
        <w:tabs>
          <w:tab w:val="left" w:pos="567"/>
          <w:tab w:val="left" w:pos="2745"/>
        </w:tabs>
        <w:spacing w:after="0" w:line="260" w:lineRule="exact"/>
        <w:rPr>
          <w:rFonts w:ascii="Times New Roman" w:eastAsia="Times New Roman" w:hAnsi="Times New Roman" w:cs="Times New Roman"/>
          <w:noProof/>
        </w:rPr>
      </w:pPr>
    </w:p>
    <w:p w14:paraId="592E6777" w14:textId="77777777" w:rsidR="008F3978" w:rsidRPr="008F3978" w:rsidRDefault="008F3978" w:rsidP="008F3978">
      <w:pPr>
        <w:tabs>
          <w:tab w:val="left" w:pos="567"/>
          <w:tab w:val="left" w:pos="2745"/>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Tinka iki (mm/MMMM}</w:t>
      </w:r>
      <w:r w:rsidRPr="008F3978">
        <w:rPr>
          <w:rFonts w:ascii="Times New Roman" w:eastAsia="Times New Roman" w:hAnsi="Times New Roman" w:cs="Times New Roman"/>
          <w:noProof/>
        </w:rPr>
        <w:tab/>
      </w:r>
    </w:p>
    <w:p w14:paraId="64443664" w14:textId="77777777" w:rsidR="008F3978" w:rsidRPr="008F3978" w:rsidRDefault="008F3978" w:rsidP="008F3978">
      <w:pPr>
        <w:tabs>
          <w:tab w:val="left" w:pos="567"/>
          <w:tab w:val="left" w:pos="2745"/>
        </w:tabs>
        <w:spacing w:after="0" w:line="260" w:lineRule="exact"/>
        <w:rPr>
          <w:rFonts w:ascii="Times New Roman" w:eastAsia="Times New Roman" w:hAnsi="Times New Roman" w:cs="Times New Roman"/>
          <w:noProof/>
        </w:rPr>
      </w:pPr>
    </w:p>
    <w:p w14:paraId="27E78554" w14:textId="3179EE85" w:rsidR="008F3978" w:rsidRPr="008F3978" w:rsidRDefault="008F3978" w:rsidP="008F3978">
      <w:pPr>
        <w:tabs>
          <w:tab w:val="left" w:pos="567"/>
        </w:tabs>
        <w:spacing w:after="0" w:line="260" w:lineRule="exact"/>
        <w:rPr>
          <w:rFonts w:ascii="Times New Roman" w:eastAsia="Times New Roman" w:hAnsi="Times New Roman" w:cs="Times New Roman"/>
          <w:noProof/>
        </w:rPr>
      </w:pPr>
    </w:p>
    <w:p w14:paraId="2728D706" w14:textId="77777777" w:rsidR="008F3978" w:rsidRPr="008F3978" w:rsidRDefault="008F3978" w:rsidP="008F39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8F3978">
        <w:rPr>
          <w:rFonts w:ascii="Times New Roman" w:eastAsia="Times New Roman" w:hAnsi="Times New Roman" w:cs="Times New Roman"/>
          <w:b/>
          <w:noProof/>
        </w:rPr>
        <w:t>9.</w:t>
      </w:r>
      <w:r w:rsidRPr="008F3978">
        <w:rPr>
          <w:rFonts w:ascii="Times New Roman" w:eastAsia="Times New Roman" w:hAnsi="Times New Roman" w:cs="Times New Roman"/>
          <w:b/>
          <w:noProof/>
        </w:rPr>
        <w:tab/>
      </w:r>
      <w:r w:rsidRPr="008F3978">
        <w:rPr>
          <w:rFonts w:ascii="Times New Roman" w:eastAsia="Times New Roman" w:hAnsi="Times New Roman" w:cs="Times New Roman"/>
          <w:b/>
          <w:caps/>
          <w:noProof/>
        </w:rPr>
        <w:t>SPECIALIOS laikymo sąlygos</w:t>
      </w:r>
    </w:p>
    <w:p w14:paraId="64CDDA0B" w14:textId="77777777" w:rsidR="008F3978" w:rsidRPr="008F3978" w:rsidRDefault="008F3978" w:rsidP="008F3978">
      <w:pPr>
        <w:spacing w:after="0" w:line="240" w:lineRule="auto"/>
        <w:rPr>
          <w:rFonts w:ascii="Times New Roman" w:eastAsia="Times New Roman" w:hAnsi="Times New Roman" w:cs="Times New Roman"/>
          <w:noProof/>
        </w:rPr>
      </w:pPr>
    </w:p>
    <w:p w14:paraId="4832C22B" w14:textId="77777777" w:rsidR="008F3978" w:rsidRPr="008F3978" w:rsidRDefault="008F3978" w:rsidP="008F3978">
      <w:pPr>
        <w:spacing w:after="0" w:line="240" w:lineRule="auto"/>
        <w:rPr>
          <w:rFonts w:ascii="Times New Roman" w:eastAsia="Times New Roman" w:hAnsi="Times New Roman" w:cs="Times New Roman"/>
          <w:noProof/>
        </w:rPr>
      </w:pPr>
      <w:r w:rsidRPr="008F3978">
        <w:rPr>
          <w:rFonts w:ascii="Times New Roman" w:eastAsia="Times New Roman" w:hAnsi="Times New Roman" w:cs="Times New Roman"/>
          <w:noProof/>
        </w:rPr>
        <w:t xml:space="preserve">Laikyti ne aukštesnėje kaip 25 °C temperatūroje. </w:t>
      </w:r>
    </w:p>
    <w:p w14:paraId="5E4FD438" w14:textId="77777777" w:rsidR="008F3978" w:rsidRPr="008F3978" w:rsidRDefault="008F3978" w:rsidP="008F3978">
      <w:pPr>
        <w:spacing w:after="0" w:line="240" w:lineRule="auto"/>
        <w:rPr>
          <w:rFonts w:ascii="Times New Roman" w:eastAsia="Times New Roman" w:hAnsi="Times New Roman" w:cs="Times New Roman"/>
          <w:noProof/>
        </w:rPr>
      </w:pPr>
      <w:r w:rsidRPr="008F3978">
        <w:rPr>
          <w:rFonts w:ascii="Times New Roman" w:eastAsia="Times New Roman" w:hAnsi="Times New Roman" w:cs="Times New Roman"/>
          <w:noProof/>
        </w:rPr>
        <w:t>Buteliuką laikyti išorinėje dėžutėje, kad preparatas būtų apsaugotas nuo šviesos.</w:t>
      </w:r>
    </w:p>
    <w:p w14:paraId="378D5810" w14:textId="1167AD63" w:rsidR="008F3978" w:rsidRDefault="007B0669" w:rsidP="008F3978">
      <w:pPr>
        <w:spacing w:after="0" w:line="240" w:lineRule="auto"/>
        <w:rPr>
          <w:rFonts w:ascii="Times New Roman" w:eastAsia="Times New Roman" w:hAnsi="Times New Roman" w:cs="Times New Roman"/>
          <w:noProof/>
        </w:rPr>
      </w:pPr>
      <w:r w:rsidRPr="008F3978">
        <w:rPr>
          <w:rFonts w:ascii="Times New Roman" w:eastAsia="Times New Roman" w:hAnsi="Times New Roman" w:cs="Times New Roman"/>
          <w:noProof/>
        </w:rPr>
        <w:t>Pirmą kartą atidarius buteliuką, preparato tinkamumo laikas yra 4 savaitės.</w:t>
      </w:r>
    </w:p>
    <w:p w14:paraId="447830FC" w14:textId="7B9A9917" w:rsidR="008F3978" w:rsidRDefault="008F3978" w:rsidP="00353616">
      <w:pPr>
        <w:spacing w:after="0" w:line="240" w:lineRule="auto"/>
        <w:rPr>
          <w:rFonts w:ascii="Times New Roman" w:eastAsia="Times New Roman" w:hAnsi="Times New Roman" w:cs="Times New Roman"/>
          <w:noProof/>
        </w:rPr>
      </w:pPr>
    </w:p>
    <w:p w14:paraId="278FEBB4" w14:textId="77777777" w:rsidR="004355DE" w:rsidRPr="008F3978" w:rsidRDefault="004355DE" w:rsidP="00353616">
      <w:pPr>
        <w:spacing w:after="0" w:line="240" w:lineRule="auto"/>
        <w:rPr>
          <w:rFonts w:ascii="Times New Roman" w:eastAsia="Times New Roman" w:hAnsi="Times New Roman" w:cs="Times New Roman"/>
          <w:noProof/>
        </w:rPr>
      </w:pPr>
    </w:p>
    <w:p w14:paraId="51FBFED9" w14:textId="77777777" w:rsidR="008F3978" w:rsidRPr="008F3978" w:rsidRDefault="008F3978" w:rsidP="008F39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rPr>
      </w:pPr>
      <w:r w:rsidRPr="008F3978">
        <w:rPr>
          <w:rFonts w:ascii="Times New Roman" w:eastAsia="Times New Roman" w:hAnsi="Times New Roman" w:cs="Times New Roman"/>
          <w:b/>
          <w:noProof/>
        </w:rPr>
        <w:t>10.</w:t>
      </w:r>
      <w:r w:rsidRPr="008F3978">
        <w:rPr>
          <w:rFonts w:ascii="Times New Roman" w:eastAsia="Times New Roman" w:hAnsi="Times New Roman" w:cs="Times New Roman"/>
          <w:b/>
          <w:noProof/>
        </w:rPr>
        <w:tab/>
      </w:r>
      <w:r w:rsidRPr="008F3978">
        <w:rPr>
          <w:rFonts w:ascii="Times New Roman" w:eastAsia="Times New Roman" w:hAnsi="Times New Roman" w:cs="Times New Roman"/>
          <w:b/>
          <w:caps/>
          <w:noProof/>
        </w:rPr>
        <w:t xml:space="preserve">specialios atsargumo priemonės DĖL NESUVARTOTO </w:t>
      </w:r>
      <w:r w:rsidRPr="008F3978">
        <w:rPr>
          <w:rFonts w:ascii="Times New Roman" w:eastAsia="Times New Roman" w:hAnsi="Times New Roman" w:cs="Times New Roman"/>
          <w:b/>
          <w:bCs/>
          <w:caps/>
          <w:noProof/>
        </w:rPr>
        <w:t>VAISTINIO PREPARATO AR JO ATLIEK</w:t>
      </w:r>
      <w:r w:rsidRPr="008F3978">
        <w:rPr>
          <w:rFonts w:ascii="Times New Roman" w:eastAsia="Times New Roman" w:hAnsi="Times New Roman" w:cs="Times New Roman"/>
          <w:b/>
          <w:noProof/>
        </w:rPr>
        <w:t>Ų</w:t>
      </w:r>
      <w:r w:rsidRPr="008F3978">
        <w:rPr>
          <w:rFonts w:ascii="Times New Roman" w:eastAsia="Times New Roman" w:hAnsi="Times New Roman" w:cs="Times New Roman"/>
          <w:caps/>
          <w:noProof/>
        </w:rPr>
        <w:t xml:space="preserve"> </w:t>
      </w:r>
      <w:r w:rsidRPr="008F3978">
        <w:rPr>
          <w:rFonts w:ascii="Times New Roman" w:eastAsia="Times New Roman" w:hAnsi="Times New Roman" w:cs="Times New Roman"/>
          <w:b/>
          <w:bCs/>
          <w:caps/>
          <w:noProof/>
        </w:rPr>
        <w:t>TVARKYMO</w:t>
      </w:r>
      <w:r w:rsidRPr="008F3978">
        <w:rPr>
          <w:rFonts w:ascii="Times New Roman" w:eastAsia="Times New Roman" w:hAnsi="Times New Roman" w:cs="Times New Roman"/>
          <w:b/>
          <w:caps/>
          <w:noProof/>
        </w:rPr>
        <w:t xml:space="preserve"> (jei reikia)</w:t>
      </w:r>
    </w:p>
    <w:p w14:paraId="4B6CB9BA" w14:textId="77777777" w:rsidR="008F3978" w:rsidRPr="008F3978" w:rsidRDefault="008F3978" w:rsidP="008F3978">
      <w:pPr>
        <w:spacing w:after="0" w:line="240" w:lineRule="auto"/>
        <w:rPr>
          <w:rFonts w:ascii="Times New Roman" w:eastAsia="Times New Roman" w:hAnsi="Times New Roman" w:cs="Times New Roman"/>
          <w:noProof/>
        </w:rPr>
      </w:pPr>
    </w:p>
    <w:p w14:paraId="251DE7D1" w14:textId="77777777" w:rsidR="008F3978" w:rsidRPr="008F3978" w:rsidRDefault="008F3978" w:rsidP="008F3978">
      <w:pPr>
        <w:spacing w:after="0" w:line="240" w:lineRule="auto"/>
        <w:rPr>
          <w:rFonts w:ascii="Times New Roman" w:eastAsia="Times New Roman" w:hAnsi="Times New Roman" w:cs="Times New Roman"/>
          <w:noProof/>
        </w:rPr>
      </w:pPr>
    </w:p>
    <w:p w14:paraId="07530F33" w14:textId="77777777" w:rsidR="008F3978" w:rsidRPr="008F3978" w:rsidRDefault="008F3978" w:rsidP="008F397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noProof/>
        </w:rPr>
      </w:pPr>
      <w:r w:rsidRPr="008F3978">
        <w:rPr>
          <w:rFonts w:ascii="Times New Roman" w:eastAsia="Times New Roman" w:hAnsi="Times New Roman" w:cs="Times New Roman"/>
          <w:b/>
          <w:noProof/>
        </w:rPr>
        <w:t>11.</w:t>
      </w:r>
      <w:r w:rsidRPr="008F3978">
        <w:rPr>
          <w:rFonts w:ascii="Times New Roman" w:eastAsia="Times New Roman" w:hAnsi="Times New Roman" w:cs="Times New Roman"/>
          <w:b/>
          <w:noProof/>
        </w:rPr>
        <w:tab/>
      </w:r>
      <w:r w:rsidRPr="008F3978">
        <w:rPr>
          <w:rFonts w:ascii="Times New Roman" w:eastAsia="Times New Roman" w:hAnsi="Times New Roman" w:cs="Times New Roman"/>
          <w:b/>
          <w:caps/>
          <w:noProof/>
        </w:rPr>
        <w:t>R</w:t>
      </w:r>
      <w:r>
        <w:rPr>
          <w:rFonts w:ascii="Times New Roman" w:eastAsia="Times New Roman" w:hAnsi="Times New Roman" w:cs="Times New Roman"/>
          <w:b/>
          <w:caps/>
          <w:noProof/>
        </w:rPr>
        <w:t>Egistruo</w:t>
      </w:r>
      <w:r w:rsidRPr="008F3978">
        <w:rPr>
          <w:rFonts w:ascii="Times New Roman" w:eastAsia="Times New Roman" w:hAnsi="Times New Roman" w:cs="Times New Roman"/>
          <w:b/>
          <w:caps/>
          <w:noProof/>
        </w:rPr>
        <w:t>tojo pavadinimas ir adresas</w:t>
      </w:r>
    </w:p>
    <w:p w14:paraId="187ADBF1" w14:textId="77777777" w:rsidR="008F3978" w:rsidRPr="008F3978" w:rsidRDefault="008F3978" w:rsidP="008F3978">
      <w:pPr>
        <w:spacing w:after="0" w:line="240" w:lineRule="auto"/>
        <w:rPr>
          <w:rFonts w:ascii="Times New Roman" w:eastAsia="Times New Roman" w:hAnsi="Times New Roman" w:cs="Times New Roman"/>
          <w:noProof/>
        </w:rPr>
      </w:pPr>
    </w:p>
    <w:p w14:paraId="3C5459CF" w14:textId="77777777" w:rsidR="008F3978" w:rsidRPr="008F3978" w:rsidRDefault="008F3978" w:rsidP="008F3978">
      <w:pPr>
        <w:tabs>
          <w:tab w:val="left" w:pos="567"/>
        </w:tabs>
        <w:spacing w:after="0" w:line="260" w:lineRule="exact"/>
        <w:ind w:right="28"/>
        <w:rPr>
          <w:rFonts w:ascii="Times New Roman" w:eastAsia="Arial Unicode MS" w:hAnsi="Times New Roman" w:cs="Times New Roman"/>
          <w:noProof/>
        </w:rPr>
      </w:pPr>
      <w:r w:rsidRPr="008F3978">
        <w:rPr>
          <w:rFonts w:ascii="Times New Roman" w:eastAsia="Arial Unicode MS" w:hAnsi="Times New Roman" w:cs="Times New Roman"/>
          <w:noProof/>
        </w:rPr>
        <w:t>McNeil Products Limited</w:t>
      </w:r>
    </w:p>
    <w:p w14:paraId="0B0628F4" w14:textId="77777777" w:rsidR="008F3978" w:rsidRPr="008F3978" w:rsidRDefault="008F3978" w:rsidP="008F3978">
      <w:pPr>
        <w:tabs>
          <w:tab w:val="left" w:pos="567"/>
        </w:tabs>
        <w:spacing w:after="0" w:line="260" w:lineRule="exact"/>
        <w:ind w:right="28"/>
        <w:rPr>
          <w:rFonts w:ascii="Times New Roman" w:eastAsia="Arial Unicode MS" w:hAnsi="Times New Roman" w:cs="Times New Roman"/>
          <w:noProof/>
        </w:rPr>
      </w:pPr>
      <w:r w:rsidRPr="008F3978">
        <w:rPr>
          <w:rFonts w:ascii="Times New Roman" w:eastAsia="Arial Unicode MS" w:hAnsi="Times New Roman" w:cs="Times New Roman"/>
          <w:noProof/>
        </w:rPr>
        <w:t>c/o Johnson &amp; Johnson Limited</w:t>
      </w:r>
    </w:p>
    <w:p w14:paraId="065DC873" w14:textId="77777777" w:rsidR="008F3978" w:rsidRPr="008F3978" w:rsidRDefault="008F3978" w:rsidP="008F3978">
      <w:pPr>
        <w:tabs>
          <w:tab w:val="left" w:pos="567"/>
        </w:tabs>
        <w:spacing w:after="0" w:line="260" w:lineRule="exact"/>
        <w:ind w:right="28"/>
        <w:rPr>
          <w:rFonts w:ascii="Times New Roman" w:eastAsia="Arial Unicode MS" w:hAnsi="Times New Roman" w:cs="Times New Roman"/>
          <w:noProof/>
        </w:rPr>
      </w:pPr>
      <w:r w:rsidRPr="008F3978">
        <w:rPr>
          <w:rFonts w:ascii="Times New Roman" w:eastAsia="Arial Unicode MS" w:hAnsi="Times New Roman" w:cs="Times New Roman"/>
          <w:noProof/>
        </w:rPr>
        <w:t>Foundation park</w:t>
      </w:r>
    </w:p>
    <w:p w14:paraId="56DF92E8" w14:textId="77777777" w:rsidR="008F3978" w:rsidRPr="008F3978" w:rsidRDefault="008F3978" w:rsidP="008F3978">
      <w:pPr>
        <w:tabs>
          <w:tab w:val="left" w:pos="567"/>
        </w:tabs>
        <w:spacing w:after="0" w:line="260" w:lineRule="exact"/>
        <w:ind w:right="28"/>
        <w:rPr>
          <w:rFonts w:ascii="Times New Roman" w:eastAsia="Arial Unicode MS" w:hAnsi="Times New Roman" w:cs="Times New Roman"/>
          <w:noProof/>
        </w:rPr>
      </w:pPr>
      <w:r w:rsidRPr="008F3978">
        <w:rPr>
          <w:rFonts w:ascii="Times New Roman" w:eastAsia="Arial Unicode MS" w:hAnsi="Times New Roman" w:cs="Times New Roman"/>
          <w:noProof/>
        </w:rPr>
        <w:t>Roxborough Way, Maidenhead</w:t>
      </w:r>
    </w:p>
    <w:p w14:paraId="5A13B1C9" w14:textId="77777777" w:rsidR="008F3978" w:rsidRPr="008F3978" w:rsidRDefault="008F3978" w:rsidP="008F3978">
      <w:pPr>
        <w:tabs>
          <w:tab w:val="left" w:pos="567"/>
        </w:tabs>
        <w:spacing w:after="0" w:line="260" w:lineRule="exact"/>
        <w:ind w:right="28"/>
        <w:rPr>
          <w:rFonts w:ascii="Times New Roman" w:eastAsia="Arial Unicode MS" w:hAnsi="Times New Roman" w:cs="Times New Roman"/>
          <w:noProof/>
        </w:rPr>
      </w:pPr>
      <w:r w:rsidRPr="008F3978">
        <w:rPr>
          <w:rFonts w:ascii="Times New Roman" w:eastAsia="Arial Unicode MS" w:hAnsi="Times New Roman" w:cs="Times New Roman"/>
          <w:noProof/>
        </w:rPr>
        <w:t>Berkshire, 3L6 3UG</w:t>
      </w:r>
    </w:p>
    <w:p w14:paraId="40984E40" w14:textId="77777777" w:rsidR="008F3978" w:rsidRPr="008F3978" w:rsidRDefault="008F3978" w:rsidP="008F3978">
      <w:pPr>
        <w:tabs>
          <w:tab w:val="left" w:pos="567"/>
        </w:tabs>
        <w:spacing w:after="0" w:line="260" w:lineRule="exact"/>
        <w:rPr>
          <w:rFonts w:ascii="Times New Roman" w:eastAsia="Arial Unicode MS" w:hAnsi="Times New Roman" w:cs="Times New Roman"/>
          <w:noProof/>
        </w:rPr>
      </w:pPr>
      <w:r w:rsidRPr="008F3978">
        <w:rPr>
          <w:rFonts w:ascii="Times New Roman" w:eastAsia="Arial Unicode MS" w:hAnsi="Times New Roman" w:cs="Times New Roman"/>
          <w:noProof/>
        </w:rPr>
        <w:t>Jungtinė Karalystė</w:t>
      </w:r>
    </w:p>
    <w:p w14:paraId="2DFECC1C" w14:textId="77777777" w:rsidR="008F3978" w:rsidRPr="008F3978" w:rsidRDefault="008F3978" w:rsidP="008F3978">
      <w:pPr>
        <w:spacing w:after="0" w:line="240" w:lineRule="auto"/>
        <w:rPr>
          <w:rFonts w:ascii="Times New Roman" w:eastAsia="Times New Roman" w:hAnsi="Times New Roman" w:cs="Times New Roman"/>
          <w:noProof/>
        </w:rPr>
      </w:pPr>
    </w:p>
    <w:p w14:paraId="22E9265D" w14:textId="77777777" w:rsidR="008F3978" w:rsidRPr="008F3978" w:rsidRDefault="008F3978" w:rsidP="008F3978">
      <w:pPr>
        <w:spacing w:after="0" w:line="240" w:lineRule="auto"/>
        <w:rPr>
          <w:rFonts w:ascii="Times New Roman" w:eastAsia="Times New Roman" w:hAnsi="Times New Roman" w:cs="Times New Roman"/>
          <w:noProof/>
        </w:rPr>
      </w:pPr>
    </w:p>
    <w:p w14:paraId="65718F9B" w14:textId="77777777" w:rsidR="008F3978" w:rsidRPr="008F3978" w:rsidRDefault="008F3978" w:rsidP="008F397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rPr>
      </w:pPr>
      <w:r w:rsidRPr="008F3978">
        <w:rPr>
          <w:rFonts w:ascii="Times New Roman" w:eastAsia="Times New Roman" w:hAnsi="Times New Roman" w:cs="Times New Roman"/>
          <w:b/>
          <w:noProof/>
        </w:rPr>
        <w:t>12.</w:t>
      </w:r>
      <w:r w:rsidRPr="008F3978">
        <w:rPr>
          <w:rFonts w:ascii="Times New Roman" w:eastAsia="Times New Roman" w:hAnsi="Times New Roman" w:cs="Times New Roman"/>
          <w:b/>
          <w:noProof/>
        </w:rPr>
        <w:tab/>
      </w:r>
      <w:r w:rsidRPr="008F3978">
        <w:rPr>
          <w:rFonts w:ascii="Times New Roman" w:eastAsia="Times New Roman" w:hAnsi="Times New Roman" w:cs="Times New Roman"/>
          <w:b/>
          <w:caps/>
          <w:noProof/>
        </w:rPr>
        <w:t>R</w:t>
      </w:r>
      <w:r>
        <w:rPr>
          <w:rFonts w:ascii="Times New Roman" w:eastAsia="Times New Roman" w:hAnsi="Times New Roman" w:cs="Times New Roman"/>
          <w:b/>
          <w:caps/>
          <w:noProof/>
        </w:rPr>
        <w:t>egistracijos pažymėjimo</w:t>
      </w:r>
      <w:r w:rsidRPr="008F3978">
        <w:rPr>
          <w:rFonts w:ascii="Times New Roman" w:eastAsia="Times New Roman" w:hAnsi="Times New Roman" w:cs="Times New Roman"/>
          <w:b/>
          <w:caps/>
          <w:noProof/>
        </w:rPr>
        <w:t xml:space="preserve"> numeris</w:t>
      </w:r>
      <w:r w:rsidRPr="008F3978">
        <w:rPr>
          <w:rFonts w:ascii="Times New Roman" w:eastAsia="Times New Roman" w:hAnsi="Times New Roman" w:cs="Times New Roman"/>
          <w:b/>
          <w:noProof/>
        </w:rPr>
        <w:t xml:space="preserve"> </w:t>
      </w:r>
    </w:p>
    <w:p w14:paraId="509F14A2" w14:textId="77777777" w:rsidR="008F3978" w:rsidRPr="008F3978" w:rsidRDefault="008F3978" w:rsidP="008F3978">
      <w:pPr>
        <w:spacing w:after="0" w:line="240" w:lineRule="auto"/>
        <w:rPr>
          <w:rFonts w:ascii="Times New Roman" w:eastAsia="Times New Roman" w:hAnsi="Times New Roman" w:cs="Times New Roman"/>
          <w:noProof/>
        </w:rPr>
      </w:pPr>
    </w:p>
    <w:p w14:paraId="01E77734"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LT/1/11/2757/001</w:t>
      </w:r>
    </w:p>
    <w:p w14:paraId="27D4AC08" w14:textId="77777777" w:rsidR="008F3978" w:rsidRPr="008F3978" w:rsidRDefault="008F3978" w:rsidP="008F3978">
      <w:pPr>
        <w:spacing w:after="0" w:line="240" w:lineRule="auto"/>
        <w:rPr>
          <w:rFonts w:ascii="Times New Roman" w:eastAsia="Times New Roman" w:hAnsi="Times New Roman" w:cs="Times New Roman"/>
          <w:noProof/>
        </w:rPr>
      </w:pPr>
    </w:p>
    <w:p w14:paraId="24D873D8" w14:textId="77777777" w:rsidR="008F3978" w:rsidRPr="008F3978" w:rsidRDefault="008F3978" w:rsidP="008F3978">
      <w:pPr>
        <w:spacing w:after="0" w:line="240" w:lineRule="auto"/>
        <w:rPr>
          <w:rFonts w:ascii="Times New Roman" w:eastAsia="Times New Roman" w:hAnsi="Times New Roman" w:cs="Times New Roman"/>
          <w:noProof/>
        </w:rPr>
      </w:pPr>
    </w:p>
    <w:p w14:paraId="1EE0F425" w14:textId="77777777" w:rsidR="008F3978" w:rsidRPr="008F3978" w:rsidRDefault="008F3978" w:rsidP="008F397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rPr>
      </w:pPr>
      <w:r w:rsidRPr="008F3978">
        <w:rPr>
          <w:rFonts w:ascii="Times New Roman" w:eastAsia="Times New Roman" w:hAnsi="Times New Roman" w:cs="Times New Roman"/>
          <w:b/>
          <w:noProof/>
        </w:rPr>
        <w:t>13.</w:t>
      </w:r>
      <w:r w:rsidRPr="008F3978">
        <w:rPr>
          <w:rFonts w:ascii="Times New Roman" w:eastAsia="Times New Roman" w:hAnsi="Times New Roman" w:cs="Times New Roman"/>
          <w:b/>
          <w:noProof/>
        </w:rPr>
        <w:tab/>
        <w:t>SERIJOS NUMERIS</w:t>
      </w:r>
    </w:p>
    <w:p w14:paraId="3702FEA4"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p>
    <w:p w14:paraId="08EFB332"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Serija {numeris}</w:t>
      </w:r>
    </w:p>
    <w:p w14:paraId="6EBA41EE" w14:textId="77777777" w:rsidR="008F3978" w:rsidRPr="008F3978" w:rsidRDefault="008F3978" w:rsidP="008F3978">
      <w:pPr>
        <w:spacing w:after="0" w:line="240" w:lineRule="auto"/>
        <w:rPr>
          <w:rFonts w:ascii="Times New Roman" w:eastAsia="Times New Roman" w:hAnsi="Times New Roman" w:cs="Times New Roman"/>
          <w:noProof/>
        </w:rPr>
      </w:pPr>
    </w:p>
    <w:p w14:paraId="7A802D36" w14:textId="77777777" w:rsidR="008F3978" w:rsidRPr="008F3978" w:rsidRDefault="008F3978" w:rsidP="008F3978">
      <w:pPr>
        <w:spacing w:after="0" w:line="240" w:lineRule="auto"/>
        <w:rPr>
          <w:rFonts w:ascii="Times New Roman" w:eastAsia="Times New Roman" w:hAnsi="Times New Roman" w:cs="Times New Roman"/>
          <w:noProof/>
        </w:rPr>
      </w:pPr>
    </w:p>
    <w:p w14:paraId="2253643C" w14:textId="77777777" w:rsidR="008F3978" w:rsidRPr="008F3978" w:rsidRDefault="008F3978" w:rsidP="008F397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rPr>
      </w:pPr>
      <w:r w:rsidRPr="008F3978">
        <w:rPr>
          <w:rFonts w:ascii="Times New Roman" w:eastAsia="Times New Roman" w:hAnsi="Times New Roman" w:cs="Times New Roman"/>
          <w:b/>
          <w:noProof/>
        </w:rPr>
        <w:t>14.</w:t>
      </w:r>
      <w:r w:rsidRPr="008F3978">
        <w:rPr>
          <w:rFonts w:ascii="Times New Roman" w:eastAsia="Times New Roman" w:hAnsi="Times New Roman" w:cs="Times New Roman"/>
          <w:b/>
          <w:noProof/>
        </w:rPr>
        <w:tab/>
        <w:t>PARDAVIMO (IŠDAVIMO)</w:t>
      </w:r>
      <w:r w:rsidRPr="008F3978">
        <w:rPr>
          <w:rFonts w:ascii="Times New Roman" w:eastAsia="Times New Roman" w:hAnsi="Times New Roman" w:cs="Times New Roman"/>
          <w:b/>
          <w:caps/>
          <w:noProof/>
        </w:rPr>
        <w:t xml:space="preserve"> tvarka</w:t>
      </w:r>
    </w:p>
    <w:p w14:paraId="74390FC2" w14:textId="77777777" w:rsidR="008F3978" w:rsidRPr="008F3978" w:rsidRDefault="008F3978" w:rsidP="008F3978">
      <w:pPr>
        <w:spacing w:after="0" w:line="240" w:lineRule="auto"/>
        <w:rPr>
          <w:rFonts w:ascii="Times New Roman" w:eastAsia="Times New Roman" w:hAnsi="Times New Roman" w:cs="Times New Roman"/>
          <w:noProof/>
        </w:rPr>
      </w:pPr>
    </w:p>
    <w:p w14:paraId="4C1E8DFF" w14:textId="3730CCC4" w:rsidR="008F3978" w:rsidRPr="008F3978" w:rsidRDefault="008F3978" w:rsidP="008F3978">
      <w:pPr>
        <w:tabs>
          <w:tab w:val="left" w:pos="567"/>
        </w:tabs>
        <w:spacing w:after="0" w:line="260" w:lineRule="exact"/>
        <w:ind w:left="567" w:hanging="567"/>
        <w:rPr>
          <w:rFonts w:ascii="Times New Roman" w:eastAsia="Times New Roman" w:hAnsi="Times New Roman" w:cs="Times New Roman"/>
          <w:noProof/>
        </w:rPr>
      </w:pPr>
      <w:r w:rsidRPr="008F3978">
        <w:rPr>
          <w:rFonts w:ascii="Times New Roman" w:eastAsia="Times New Roman" w:hAnsi="Times New Roman" w:cs="Times New Roman"/>
          <w:noProof/>
        </w:rPr>
        <w:t xml:space="preserve">Nereceptinis </w:t>
      </w:r>
      <w:r w:rsidR="00353616">
        <w:rPr>
          <w:rFonts w:ascii="Times New Roman" w:eastAsia="Times New Roman" w:hAnsi="Times New Roman" w:cs="Times New Roman"/>
          <w:noProof/>
        </w:rPr>
        <w:t>vaistas</w:t>
      </w:r>
      <w:r w:rsidR="00F63D35">
        <w:rPr>
          <w:rFonts w:ascii="Times New Roman" w:eastAsia="Times New Roman" w:hAnsi="Times New Roman" w:cs="Times New Roman"/>
          <w:noProof/>
        </w:rPr>
        <w:t>.</w:t>
      </w:r>
    </w:p>
    <w:p w14:paraId="4B3A47AD" w14:textId="77777777" w:rsidR="008F3978" w:rsidRPr="008F3978" w:rsidRDefault="008F3978" w:rsidP="008F3978">
      <w:pPr>
        <w:spacing w:after="0" w:line="240" w:lineRule="auto"/>
        <w:rPr>
          <w:rFonts w:ascii="Times New Roman" w:eastAsia="Times New Roman" w:hAnsi="Times New Roman" w:cs="Times New Roman"/>
          <w:noProof/>
        </w:rPr>
      </w:pPr>
    </w:p>
    <w:p w14:paraId="15DCA219" w14:textId="77777777" w:rsidR="008F3978" w:rsidRPr="008F3978" w:rsidRDefault="008F3978" w:rsidP="008F3978">
      <w:pPr>
        <w:spacing w:after="0" w:line="240" w:lineRule="auto"/>
        <w:rPr>
          <w:rFonts w:ascii="Times New Roman" w:eastAsia="Times New Roman" w:hAnsi="Times New Roman" w:cs="Times New Roman"/>
          <w:noProof/>
        </w:rPr>
      </w:pPr>
    </w:p>
    <w:p w14:paraId="4C436249" w14:textId="77777777" w:rsidR="008F3978" w:rsidRPr="008F3978" w:rsidRDefault="008F3978" w:rsidP="008F397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rPr>
      </w:pPr>
      <w:r w:rsidRPr="008F3978">
        <w:rPr>
          <w:rFonts w:ascii="Times New Roman" w:eastAsia="Times New Roman" w:hAnsi="Times New Roman" w:cs="Times New Roman"/>
          <w:b/>
          <w:noProof/>
        </w:rPr>
        <w:t>15.</w:t>
      </w:r>
      <w:r w:rsidRPr="008F3978">
        <w:rPr>
          <w:rFonts w:ascii="Times New Roman" w:eastAsia="Times New Roman" w:hAnsi="Times New Roman" w:cs="Times New Roman"/>
          <w:b/>
          <w:noProof/>
        </w:rPr>
        <w:tab/>
      </w:r>
      <w:r w:rsidRPr="008F3978">
        <w:rPr>
          <w:rFonts w:ascii="Times New Roman" w:eastAsia="Times New Roman" w:hAnsi="Times New Roman" w:cs="Times New Roman"/>
          <w:b/>
          <w:caps/>
          <w:noProof/>
        </w:rPr>
        <w:t>vartojimo instrukcijA</w:t>
      </w:r>
    </w:p>
    <w:p w14:paraId="501E761E" w14:textId="77777777" w:rsidR="008F3978" w:rsidRPr="008F3978" w:rsidRDefault="008F3978" w:rsidP="008F3978">
      <w:pPr>
        <w:spacing w:after="0" w:line="240" w:lineRule="auto"/>
        <w:rPr>
          <w:rFonts w:ascii="Times New Roman" w:eastAsia="Times New Roman" w:hAnsi="Times New Roman" w:cs="Times New Roman"/>
          <w:noProof/>
        </w:rPr>
      </w:pPr>
    </w:p>
    <w:p w14:paraId="3BA63072" w14:textId="31BF8C90" w:rsidR="008F3978" w:rsidRPr="008F3978" w:rsidRDefault="00F63D35" w:rsidP="008F3978">
      <w:pPr>
        <w:tabs>
          <w:tab w:val="left" w:pos="567"/>
        </w:tabs>
        <w:spacing w:after="0" w:line="260" w:lineRule="exact"/>
        <w:rPr>
          <w:rFonts w:ascii="Times New Roman" w:eastAsia="Times New Roman" w:hAnsi="Times New Roman" w:cs="Times New Roman"/>
          <w:noProof/>
        </w:rPr>
      </w:pPr>
      <w:r w:rsidRPr="00353616">
        <w:rPr>
          <w:rFonts w:ascii="Times New Roman" w:eastAsia="Times New Roman" w:hAnsi="Times New Roman" w:cs="Times New Roman"/>
          <w:noProof/>
        </w:rPr>
        <w:t>Actifed MENTHOL 20 mg/ml geriamasis tirpalas skirtas</w:t>
      </w:r>
      <w:r w:rsidRPr="00353616" w:rsidDel="00F63D35">
        <w:rPr>
          <w:rFonts w:ascii="Times New Roman" w:eastAsia="Times New Roman" w:hAnsi="Times New Roman" w:cs="Times New Roman"/>
          <w:noProof/>
        </w:rPr>
        <w:t xml:space="preserve"> </w:t>
      </w:r>
      <w:r>
        <w:rPr>
          <w:rFonts w:ascii="Times New Roman" w:eastAsia="Times New Roman" w:hAnsi="Times New Roman" w:cs="Times New Roman"/>
          <w:noProof/>
        </w:rPr>
        <w:t>b</w:t>
      </w:r>
      <w:r w:rsidR="008F3978" w:rsidRPr="008F3978">
        <w:rPr>
          <w:rFonts w:ascii="Times New Roman" w:eastAsia="Times New Roman" w:hAnsi="Times New Roman" w:cs="Times New Roman"/>
          <w:noProof/>
        </w:rPr>
        <w:t>ronchų sekrecijai mažinti ir gleivėms skystinti, esant produktyviam kosuliui.</w:t>
      </w:r>
    </w:p>
    <w:p w14:paraId="3AA75174" w14:textId="77777777" w:rsidR="008F3978" w:rsidRDefault="008F3978" w:rsidP="008F3978">
      <w:pPr>
        <w:tabs>
          <w:tab w:val="left" w:pos="567"/>
        </w:tabs>
        <w:spacing w:after="0" w:line="260" w:lineRule="exact"/>
        <w:rPr>
          <w:rFonts w:ascii="Times New Roman" w:eastAsia="Times New Roman" w:hAnsi="Times New Roman" w:cs="Times New Roman"/>
          <w:noProof/>
        </w:rPr>
      </w:pPr>
    </w:p>
    <w:p w14:paraId="7D8B56E6" w14:textId="080E2460" w:rsidR="007B0669" w:rsidRPr="003D4715" w:rsidRDefault="00F63D35" w:rsidP="007B0669">
      <w:pPr>
        <w:rPr>
          <w:noProof/>
        </w:rPr>
      </w:pPr>
      <w:r w:rsidRPr="00353616">
        <w:rPr>
          <w:rFonts w:ascii="Times New Roman" w:hAnsi="Times New Roman" w:cs="Times New Roman"/>
          <w:noProof/>
        </w:rPr>
        <w:t>Nevartoti, jeigu pažeistas buteliuko uždoris.</w:t>
      </w:r>
      <w:r w:rsidR="007B0669" w:rsidRPr="003D4715">
        <w:rPr>
          <w:noProof/>
        </w:rPr>
        <w:t>.</w:t>
      </w:r>
    </w:p>
    <w:p w14:paraId="6591A6EB" w14:textId="4FA5F9B9" w:rsidR="007B0669" w:rsidRPr="003D4715" w:rsidRDefault="00F63D35" w:rsidP="007B0669">
      <w:pPr>
        <w:rPr>
          <w:noProof/>
        </w:rPr>
      </w:pPr>
      <w:r w:rsidRPr="00353616">
        <w:rPr>
          <w:rFonts w:ascii="Times New Roman" w:hAnsi="Times New Roman" w:cs="Times New Roman"/>
          <w:noProof/>
        </w:rPr>
        <w:t xml:space="preserve">Atidarius suvartoti per </w:t>
      </w:r>
      <w:r w:rsidRPr="00353616">
        <w:rPr>
          <w:rFonts w:ascii="Times New Roman" w:hAnsi="Times New Roman" w:cs="Times New Roman"/>
          <w:noProof/>
          <w:lang w:val="et-EE"/>
        </w:rPr>
        <w:t>4 savaites</w:t>
      </w:r>
      <w:r w:rsidR="007B0669" w:rsidRPr="003D4715">
        <w:rPr>
          <w:noProof/>
        </w:rPr>
        <w:t xml:space="preserve">. </w:t>
      </w:r>
    </w:p>
    <w:p w14:paraId="3FECA456" w14:textId="5AA644CB" w:rsidR="008F3978" w:rsidRPr="008F3978" w:rsidRDefault="008F3978" w:rsidP="008F3978">
      <w:pPr>
        <w:tabs>
          <w:tab w:val="left" w:pos="567"/>
        </w:tabs>
        <w:spacing w:after="0" w:line="260" w:lineRule="exact"/>
        <w:rPr>
          <w:rFonts w:ascii="Times New Roman" w:eastAsia="Times New Roman" w:hAnsi="Times New Roman" w:cs="Times New Roman"/>
          <w:b/>
          <w:noProof/>
        </w:rPr>
      </w:pPr>
      <w:r w:rsidRPr="008F3978">
        <w:rPr>
          <w:rFonts w:ascii="Times New Roman" w:eastAsia="Times New Roman" w:hAnsi="Times New Roman" w:cs="Times New Roman"/>
          <w:b/>
          <w:noProof/>
        </w:rPr>
        <w:t xml:space="preserve">Vartojimas: </w:t>
      </w:r>
    </w:p>
    <w:p w14:paraId="74693EDF"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i/>
          <w:noProof/>
          <w:u w:val="single"/>
        </w:rPr>
        <w:t>Suaugusiems ir vyresniems kaip 12 metų vaikams</w:t>
      </w:r>
      <w:r w:rsidRPr="008F3978">
        <w:rPr>
          <w:rFonts w:ascii="Times New Roman" w:eastAsia="Times New Roman" w:hAnsi="Times New Roman" w:cs="Times New Roman"/>
          <w:noProof/>
        </w:rPr>
        <w:t xml:space="preserve"> gerti po du 5 ml talpos šaukštelius tirpalo 4 kartus per dieną. </w:t>
      </w:r>
    </w:p>
    <w:p w14:paraId="049DE3BB" w14:textId="77777777" w:rsidR="008F3978" w:rsidRDefault="008F3978" w:rsidP="008F3978">
      <w:pPr>
        <w:tabs>
          <w:tab w:val="left" w:pos="567"/>
        </w:tabs>
        <w:spacing w:after="0" w:line="260" w:lineRule="exact"/>
        <w:rPr>
          <w:rFonts w:ascii="Times New Roman" w:eastAsia="Times New Roman" w:hAnsi="Times New Roman" w:cs="Times New Roman"/>
          <w:noProof/>
        </w:rPr>
      </w:pPr>
    </w:p>
    <w:p w14:paraId="1B3972ED" w14:textId="37AA0832" w:rsidR="00DF20E7" w:rsidRPr="00353616" w:rsidRDefault="00F63D35" w:rsidP="00DF20E7">
      <w:pPr>
        <w:rPr>
          <w:rFonts w:ascii="Times New Roman" w:hAnsi="Times New Roman" w:cs="Times New Roman"/>
          <w:noProof/>
        </w:rPr>
      </w:pPr>
      <w:r w:rsidRPr="00353616">
        <w:rPr>
          <w:rFonts w:ascii="Times New Roman" w:hAnsi="Times New Roman" w:cs="Times New Roman"/>
          <w:noProof/>
        </w:rPr>
        <w:t xml:space="preserve">Nevartoti jaunesniems kaip </w:t>
      </w:r>
      <w:r w:rsidRPr="00353616">
        <w:rPr>
          <w:rFonts w:ascii="Times New Roman" w:hAnsi="Times New Roman" w:cs="Times New Roman"/>
          <w:noProof/>
          <w:lang w:val="et-EE"/>
        </w:rPr>
        <w:t>12 met</w:t>
      </w:r>
      <w:r w:rsidRPr="00353616">
        <w:rPr>
          <w:rFonts w:ascii="Times New Roman" w:hAnsi="Times New Roman" w:cs="Times New Roman"/>
          <w:noProof/>
        </w:rPr>
        <w:t>ų vaikams</w:t>
      </w:r>
    </w:p>
    <w:p w14:paraId="05FABB6D" w14:textId="110947F3" w:rsidR="00DF20E7" w:rsidRPr="00353616" w:rsidRDefault="00F63D35" w:rsidP="00DF20E7">
      <w:pPr>
        <w:rPr>
          <w:rFonts w:ascii="Times New Roman" w:hAnsi="Times New Roman" w:cs="Times New Roman"/>
          <w:noProof/>
        </w:rPr>
      </w:pPr>
      <w:r w:rsidRPr="00353616">
        <w:rPr>
          <w:rFonts w:ascii="Times New Roman" w:hAnsi="Times New Roman" w:cs="Times New Roman"/>
          <w:noProof/>
        </w:rPr>
        <w:t xml:space="preserve">Nevartoti daugiau kaip </w:t>
      </w:r>
      <w:r w:rsidRPr="00353616">
        <w:rPr>
          <w:rFonts w:ascii="Times New Roman" w:hAnsi="Times New Roman" w:cs="Times New Roman"/>
          <w:noProof/>
          <w:lang w:val="et-EE"/>
        </w:rPr>
        <w:t>4 doz</w:t>
      </w:r>
      <w:r w:rsidRPr="00353616">
        <w:rPr>
          <w:rFonts w:ascii="Times New Roman" w:hAnsi="Times New Roman" w:cs="Times New Roman"/>
          <w:noProof/>
          <w:lang w:val="en-GB"/>
        </w:rPr>
        <w:t>i</w:t>
      </w:r>
      <w:r w:rsidRPr="00353616">
        <w:rPr>
          <w:rFonts w:ascii="Times New Roman" w:hAnsi="Times New Roman" w:cs="Times New Roman"/>
          <w:noProof/>
        </w:rPr>
        <w:t>ų per parą.</w:t>
      </w:r>
      <w:r w:rsidR="00DF20E7" w:rsidRPr="00353616">
        <w:rPr>
          <w:rFonts w:ascii="Times New Roman" w:hAnsi="Times New Roman" w:cs="Times New Roman"/>
          <w:noProof/>
        </w:rPr>
        <w:t>.</w:t>
      </w:r>
    </w:p>
    <w:p w14:paraId="61ABE9E9" w14:textId="2C19EA54" w:rsidR="00DF20E7" w:rsidRPr="00353616" w:rsidRDefault="00F63D35" w:rsidP="00DF20E7">
      <w:pPr>
        <w:tabs>
          <w:tab w:val="left" w:pos="567"/>
        </w:tabs>
        <w:spacing w:after="0" w:line="260" w:lineRule="exact"/>
        <w:rPr>
          <w:rFonts w:ascii="Times New Roman" w:hAnsi="Times New Roman" w:cs="Times New Roman"/>
          <w:noProof/>
        </w:rPr>
      </w:pPr>
      <w:r w:rsidRPr="00353616">
        <w:rPr>
          <w:rFonts w:ascii="Times New Roman" w:hAnsi="Times New Roman" w:cs="Times New Roman"/>
          <w:noProof/>
        </w:rPr>
        <w:t>Neviršykite nustatytos dozės</w:t>
      </w:r>
      <w:r w:rsidR="00DF20E7" w:rsidRPr="00353616">
        <w:rPr>
          <w:rFonts w:ascii="Times New Roman" w:hAnsi="Times New Roman" w:cs="Times New Roman"/>
          <w:noProof/>
        </w:rPr>
        <w:t>.</w:t>
      </w:r>
    </w:p>
    <w:p w14:paraId="408D157D" w14:textId="77777777" w:rsidR="00525F82" w:rsidRDefault="00525F82" w:rsidP="00DF20E7">
      <w:pPr>
        <w:tabs>
          <w:tab w:val="left" w:pos="567"/>
        </w:tabs>
        <w:spacing w:after="0" w:line="260" w:lineRule="exact"/>
        <w:rPr>
          <w:noProof/>
        </w:rPr>
      </w:pPr>
    </w:p>
    <w:p w14:paraId="5AFF1942" w14:textId="662C50D8" w:rsidR="00525F82" w:rsidRPr="00F63D35" w:rsidRDefault="00F63D35" w:rsidP="00DF20E7">
      <w:pPr>
        <w:tabs>
          <w:tab w:val="left" w:pos="567"/>
        </w:tabs>
        <w:spacing w:after="0" w:line="260" w:lineRule="exact"/>
        <w:rPr>
          <w:rFonts w:ascii="Times New Roman" w:eastAsia="Times New Roman" w:hAnsi="Times New Roman" w:cs="Times New Roman"/>
          <w:noProof/>
        </w:rPr>
      </w:pPr>
      <w:r w:rsidRPr="00353616">
        <w:rPr>
          <w:rFonts w:ascii="Times New Roman" w:hAnsi="Times New Roman" w:cs="Times New Roman"/>
          <w:noProof/>
        </w:rPr>
        <w:t>Jeigu esate nėščia ar žindote kūdikį</w:t>
      </w:r>
      <w:r w:rsidR="0024686C" w:rsidRPr="004879E9">
        <w:rPr>
          <w:rFonts w:ascii="Times New Roman" w:hAnsi="Times New Roman" w:cs="Times New Roman"/>
          <w:noProof/>
        </w:rPr>
        <w:t>, prieš vartodama</w:t>
      </w:r>
      <w:r w:rsidRPr="00353616">
        <w:rPr>
          <w:rFonts w:ascii="Times New Roman" w:hAnsi="Times New Roman" w:cs="Times New Roman"/>
          <w:noProof/>
        </w:rPr>
        <w:t xml:space="preserve"> šio vaisto pasikonsultuokite su gydytoju arba vaistininku</w:t>
      </w:r>
      <w:r w:rsidR="00525F82" w:rsidRPr="00353616">
        <w:rPr>
          <w:rFonts w:ascii="Times New Roman" w:hAnsi="Times New Roman" w:cs="Times New Roman"/>
          <w:noProof/>
        </w:rPr>
        <w:t xml:space="preserve">. </w:t>
      </w:r>
      <w:r w:rsidRPr="00353616">
        <w:rPr>
          <w:rFonts w:ascii="Times New Roman" w:hAnsi="Times New Roman" w:cs="Times New Roman"/>
          <w:noProof/>
        </w:rPr>
        <w:t xml:space="preserve">Jeigu kosulys nepraeina per </w:t>
      </w:r>
      <w:r w:rsidRPr="00353616">
        <w:rPr>
          <w:rFonts w:ascii="Times New Roman" w:hAnsi="Times New Roman" w:cs="Times New Roman"/>
          <w:noProof/>
          <w:lang w:val="et-EE"/>
        </w:rPr>
        <w:t>7 dienas, pasikonsultuokite su gydytoju arba vaistininku</w:t>
      </w:r>
      <w:r w:rsidR="00525F82" w:rsidRPr="00353616">
        <w:rPr>
          <w:rFonts w:ascii="Times New Roman" w:hAnsi="Times New Roman" w:cs="Times New Roman"/>
          <w:noProof/>
        </w:rPr>
        <w:t xml:space="preserve">. </w:t>
      </w:r>
    </w:p>
    <w:p w14:paraId="38363402" w14:textId="77777777" w:rsidR="008F3978" w:rsidRPr="008F3978" w:rsidRDefault="008F3978" w:rsidP="008F3978">
      <w:pPr>
        <w:spacing w:after="0" w:line="240" w:lineRule="auto"/>
        <w:rPr>
          <w:rFonts w:ascii="Times New Roman" w:eastAsia="Times New Roman" w:hAnsi="Times New Roman" w:cs="Times New Roman"/>
          <w:noProof/>
        </w:rPr>
      </w:pPr>
    </w:p>
    <w:p w14:paraId="1275F79D" w14:textId="77777777" w:rsidR="008F3978" w:rsidRPr="008F3978" w:rsidRDefault="008F3978" w:rsidP="004355DE">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8F3978">
        <w:rPr>
          <w:rFonts w:ascii="Times New Roman" w:eastAsia="Times New Roman" w:hAnsi="Times New Roman" w:cs="Times New Roman"/>
          <w:b/>
          <w:noProof/>
        </w:rPr>
        <w:t>16.</w:t>
      </w:r>
      <w:r w:rsidRPr="008F3978">
        <w:rPr>
          <w:rFonts w:ascii="Times New Roman" w:eastAsia="Times New Roman" w:hAnsi="Times New Roman" w:cs="Times New Roman"/>
          <w:b/>
          <w:noProof/>
        </w:rPr>
        <w:tab/>
        <w:t>INFORMACIJA BRAILIO RAŠTU</w:t>
      </w:r>
    </w:p>
    <w:p w14:paraId="52A8EF11" w14:textId="77777777" w:rsidR="008F3978" w:rsidRPr="008F3978" w:rsidRDefault="008F3978" w:rsidP="008F3978">
      <w:pPr>
        <w:spacing w:after="0" w:line="240" w:lineRule="auto"/>
        <w:rPr>
          <w:rFonts w:ascii="Times New Roman" w:eastAsia="Times New Roman" w:hAnsi="Times New Roman" w:cs="Times New Roman"/>
          <w:noProof/>
        </w:rPr>
      </w:pPr>
    </w:p>
    <w:p w14:paraId="35E83F62" w14:textId="77777777" w:rsid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Actifed Menthol</w:t>
      </w:r>
    </w:p>
    <w:p w14:paraId="3142A8CA" w14:textId="77777777" w:rsidR="00525F82" w:rsidRDefault="00525F82" w:rsidP="008F3978">
      <w:pPr>
        <w:tabs>
          <w:tab w:val="left" w:pos="567"/>
        </w:tabs>
        <w:spacing w:after="0" w:line="260" w:lineRule="exact"/>
        <w:rPr>
          <w:rFonts w:ascii="Times New Roman" w:eastAsia="Times New Roman" w:hAnsi="Times New Roman" w:cs="Times New Roman"/>
          <w:noProof/>
        </w:rPr>
      </w:pPr>
    </w:p>
    <w:p w14:paraId="4DBDB27F" w14:textId="77777777" w:rsidR="004355DE" w:rsidRDefault="004355DE" w:rsidP="008F3978">
      <w:pPr>
        <w:tabs>
          <w:tab w:val="left" w:pos="567"/>
        </w:tabs>
        <w:spacing w:after="0" w:line="260" w:lineRule="exact"/>
        <w:rPr>
          <w:rFonts w:ascii="Times New Roman" w:eastAsia="Times New Roman" w:hAnsi="Times New Roman" w:cs="Times New Roman"/>
          <w:noProof/>
        </w:rPr>
      </w:pPr>
    </w:p>
    <w:p w14:paraId="16E419EB" w14:textId="77777777" w:rsidR="008F3978" w:rsidRPr="008F3978" w:rsidRDefault="008F3978" w:rsidP="008F397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r w:rsidRPr="008F3978">
        <w:rPr>
          <w:rFonts w:ascii="Times New Roman" w:eastAsia="Times New Roman" w:hAnsi="Times New Roman" w:cs="Times New Roman"/>
          <w:b/>
          <w:noProof/>
          <w:snapToGrid w:val="0"/>
          <w:szCs w:val="20"/>
          <w:lang w:val="en-GB"/>
        </w:rPr>
        <w:t>17.</w:t>
      </w:r>
      <w:r w:rsidRPr="008F3978">
        <w:rPr>
          <w:rFonts w:ascii="Times New Roman" w:eastAsia="Times New Roman" w:hAnsi="Times New Roman" w:cs="Times New Roman"/>
          <w:b/>
          <w:noProof/>
          <w:snapToGrid w:val="0"/>
          <w:szCs w:val="20"/>
          <w:lang w:val="en-GB"/>
        </w:rPr>
        <w:tab/>
        <w:t>UNIKALUS IDENTIFIKATORIUS – 2D BRŪKŠNINIS KODAS</w:t>
      </w:r>
    </w:p>
    <w:p w14:paraId="47C2F954" w14:textId="77777777" w:rsidR="008F3978" w:rsidRPr="008F3978" w:rsidRDefault="008F3978" w:rsidP="008F3978">
      <w:pPr>
        <w:tabs>
          <w:tab w:val="left" w:pos="567"/>
        </w:tabs>
        <w:spacing w:after="0" w:line="260" w:lineRule="exact"/>
        <w:rPr>
          <w:rFonts w:ascii="Times New Roman" w:eastAsia="Times New Roman" w:hAnsi="Times New Roman" w:cs="Times New Roman"/>
          <w:noProof/>
          <w:snapToGrid w:val="0"/>
          <w:shd w:val="clear" w:color="auto" w:fill="CCCCCC"/>
          <w:lang w:val="en-GB"/>
        </w:rPr>
      </w:pPr>
    </w:p>
    <w:p w14:paraId="1DE3E4C2" w14:textId="77777777" w:rsidR="008F3978" w:rsidRPr="008F3978" w:rsidRDefault="008F3978" w:rsidP="008F3978">
      <w:pPr>
        <w:tabs>
          <w:tab w:val="left" w:pos="567"/>
        </w:tabs>
        <w:spacing w:after="0" w:line="260" w:lineRule="exact"/>
        <w:rPr>
          <w:rFonts w:ascii="Times New Roman" w:eastAsia="Times New Roman" w:hAnsi="Times New Roman" w:cs="Times New Roman"/>
          <w:noProof/>
          <w:snapToGrid w:val="0"/>
          <w:szCs w:val="24"/>
          <w:highlight w:val="lightGray"/>
          <w:lang w:val="en-GB"/>
        </w:rPr>
      </w:pPr>
      <w:r>
        <w:rPr>
          <w:rFonts w:ascii="Times New Roman" w:eastAsia="Times New Roman" w:hAnsi="Times New Roman" w:cs="Times New Roman"/>
          <w:noProof/>
          <w:snapToGrid w:val="0"/>
          <w:szCs w:val="20"/>
          <w:highlight w:val="lightGray"/>
          <w:lang w:val="en-GB"/>
        </w:rPr>
        <w:t>Duomenys nebūtini.</w:t>
      </w:r>
    </w:p>
    <w:p w14:paraId="4ACBA6C4" w14:textId="77777777" w:rsidR="008F3978" w:rsidRPr="008F3978" w:rsidRDefault="008F3978" w:rsidP="008F3978">
      <w:pPr>
        <w:tabs>
          <w:tab w:val="left" w:pos="567"/>
        </w:tabs>
        <w:spacing w:after="0" w:line="260" w:lineRule="exact"/>
        <w:rPr>
          <w:rFonts w:ascii="Times New Roman" w:eastAsia="Times New Roman" w:hAnsi="Times New Roman" w:cs="Times New Roman"/>
          <w:noProof/>
          <w:snapToGrid w:val="0"/>
          <w:szCs w:val="20"/>
          <w:lang w:val="en-GB"/>
        </w:rPr>
      </w:pPr>
    </w:p>
    <w:p w14:paraId="01C98134" w14:textId="77777777" w:rsidR="008F3978" w:rsidRPr="008F3978" w:rsidRDefault="008F3978" w:rsidP="008F3978">
      <w:pPr>
        <w:tabs>
          <w:tab w:val="left" w:pos="567"/>
        </w:tabs>
        <w:spacing w:after="0" w:line="260" w:lineRule="exact"/>
        <w:rPr>
          <w:rFonts w:ascii="Times New Roman" w:eastAsia="Times New Roman" w:hAnsi="Times New Roman" w:cs="Times New Roman"/>
          <w:noProof/>
          <w:snapToGrid w:val="0"/>
          <w:szCs w:val="20"/>
          <w:lang w:val="en-GB"/>
        </w:rPr>
      </w:pPr>
    </w:p>
    <w:p w14:paraId="2A6E4CC2" w14:textId="77777777" w:rsidR="008F3978" w:rsidRPr="008F3978" w:rsidRDefault="008F3978" w:rsidP="008F397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8F3978">
        <w:rPr>
          <w:rFonts w:ascii="Times New Roman" w:eastAsia="Times New Roman" w:hAnsi="Times New Roman" w:cs="Times New Roman"/>
          <w:b/>
          <w:noProof/>
          <w:snapToGrid w:val="0"/>
          <w:szCs w:val="20"/>
          <w:lang w:val="en-GB"/>
        </w:rPr>
        <w:t>18.</w:t>
      </w:r>
      <w:r w:rsidRPr="008F3978">
        <w:rPr>
          <w:rFonts w:ascii="Times New Roman" w:eastAsia="Times New Roman" w:hAnsi="Times New Roman" w:cs="Times New Roman"/>
          <w:b/>
          <w:noProof/>
          <w:snapToGrid w:val="0"/>
          <w:szCs w:val="20"/>
          <w:lang w:val="en-GB"/>
        </w:rPr>
        <w:tab/>
        <w:t>UNIKALUS IDENTIFIKATORIUS – ŽMONĖMS SUPRANTAMI DUOMENYS</w:t>
      </w:r>
    </w:p>
    <w:p w14:paraId="6483700A" w14:textId="77777777" w:rsidR="008F3978" w:rsidRPr="008F3978" w:rsidRDefault="008F3978" w:rsidP="008F3978">
      <w:pPr>
        <w:tabs>
          <w:tab w:val="left" w:pos="567"/>
        </w:tabs>
        <w:spacing w:after="0" w:line="260" w:lineRule="exact"/>
        <w:rPr>
          <w:rFonts w:ascii="Times New Roman" w:eastAsia="Times New Roman" w:hAnsi="Times New Roman" w:cs="Times New Roman"/>
          <w:noProof/>
          <w:snapToGrid w:val="0"/>
          <w:szCs w:val="20"/>
          <w:lang w:val="en-GB"/>
        </w:rPr>
      </w:pPr>
    </w:p>
    <w:p w14:paraId="216E1E01" w14:textId="77777777" w:rsidR="008F3978" w:rsidRPr="008F3978" w:rsidRDefault="008F3978" w:rsidP="008F3978">
      <w:pPr>
        <w:tabs>
          <w:tab w:val="left" w:pos="567"/>
        </w:tabs>
        <w:spacing w:after="0" w:line="260" w:lineRule="exact"/>
        <w:rPr>
          <w:rFonts w:ascii="Times New Roman" w:eastAsia="Times New Roman" w:hAnsi="Times New Roman" w:cs="Times New Roman"/>
          <w:noProof/>
          <w:snapToGrid w:val="0"/>
          <w:vanish/>
          <w:lang w:val="en-GB"/>
        </w:rPr>
      </w:pPr>
    </w:p>
    <w:p w14:paraId="1881D532" w14:textId="77777777" w:rsidR="008F3978" w:rsidRPr="008F3978" w:rsidRDefault="008F3978" w:rsidP="008F3978">
      <w:pPr>
        <w:tabs>
          <w:tab w:val="left" w:pos="567"/>
        </w:tabs>
        <w:spacing w:after="0" w:line="260" w:lineRule="exact"/>
        <w:rPr>
          <w:rFonts w:ascii="Times New Roman" w:eastAsia="Times New Roman" w:hAnsi="Times New Roman" w:cs="Times New Roman"/>
          <w:noProof/>
          <w:snapToGrid w:val="0"/>
          <w:vanish/>
          <w:lang w:val="en-GB"/>
        </w:rPr>
      </w:pPr>
      <w:r>
        <w:rPr>
          <w:rFonts w:ascii="Times New Roman" w:eastAsia="Times New Roman" w:hAnsi="Times New Roman" w:cs="Times New Roman"/>
          <w:noProof/>
          <w:snapToGrid w:val="0"/>
          <w:szCs w:val="20"/>
          <w:highlight w:val="lightGray"/>
          <w:shd w:val="clear" w:color="auto" w:fill="CCCCCC"/>
          <w:lang w:val="en-GB"/>
        </w:rPr>
        <w:t>Duomenys nebūtini.</w:t>
      </w:r>
    </w:p>
    <w:p w14:paraId="47DCA7EB" w14:textId="77777777" w:rsidR="008F3978" w:rsidRPr="008F3978" w:rsidRDefault="008F3978" w:rsidP="008F3978">
      <w:pPr>
        <w:tabs>
          <w:tab w:val="left" w:pos="567"/>
        </w:tabs>
        <w:spacing w:after="0" w:line="260" w:lineRule="exact"/>
        <w:rPr>
          <w:rFonts w:ascii="Times New Roman" w:eastAsia="Times New Roman" w:hAnsi="Times New Roman" w:cs="Times New Roman"/>
          <w:noProof/>
          <w:snapToGrid w:val="0"/>
          <w:vanish/>
          <w:lang w:val="en-GB"/>
        </w:rPr>
      </w:pPr>
    </w:p>
    <w:p w14:paraId="7722CA85" w14:textId="77777777" w:rsidR="008F3978" w:rsidRPr="008F3978" w:rsidRDefault="008F3978" w:rsidP="008F3978">
      <w:pPr>
        <w:tabs>
          <w:tab w:val="left" w:pos="567"/>
        </w:tabs>
        <w:spacing w:after="0" w:line="260" w:lineRule="exact"/>
        <w:rPr>
          <w:rFonts w:ascii="Times New Roman" w:eastAsia="Times New Roman" w:hAnsi="Times New Roman" w:cs="Times New Roman"/>
          <w:snapToGrid w:val="0"/>
          <w:szCs w:val="24"/>
        </w:rPr>
      </w:pPr>
    </w:p>
    <w:p w14:paraId="0CC03C97"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p>
    <w:p w14:paraId="45E13277" w14:textId="77777777" w:rsidR="008F3978" w:rsidRPr="008F3978" w:rsidRDefault="008F3978" w:rsidP="008F397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rPr>
      </w:pPr>
      <w:r w:rsidRPr="008F3978">
        <w:rPr>
          <w:rFonts w:ascii="Times New Roman" w:eastAsia="Times New Roman" w:hAnsi="Times New Roman" w:cs="Times New Roman"/>
          <w:b/>
          <w:noProof/>
        </w:rPr>
        <w:br w:type="page"/>
      </w:r>
      <w:r w:rsidRPr="008F3978">
        <w:rPr>
          <w:rFonts w:ascii="Times New Roman" w:eastAsia="Times New Roman" w:hAnsi="Times New Roman" w:cs="Times New Roman"/>
          <w:b/>
          <w:noProof/>
        </w:rPr>
        <w:lastRenderedPageBreak/>
        <w:t>INFORMACIJA ANT VIDINĖS PAKUOTĖS</w:t>
      </w:r>
    </w:p>
    <w:p w14:paraId="6B59CF40" w14:textId="77777777" w:rsidR="008F3978" w:rsidRPr="008F3978" w:rsidRDefault="008F3978" w:rsidP="008F397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rPr>
      </w:pPr>
    </w:p>
    <w:p w14:paraId="6F70CA26" w14:textId="77777777" w:rsidR="008F3978" w:rsidRPr="008F3978" w:rsidRDefault="008F3978" w:rsidP="008F397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rPr>
      </w:pPr>
      <w:r w:rsidRPr="008F3978">
        <w:rPr>
          <w:rFonts w:ascii="Times New Roman" w:eastAsia="Times New Roman" w:hAnsi="Times New Roman" w:cs="Times New Roman"/>
          <w:b/>
          <w:noProof/>
        </w:rPr>
        <w:t>BUTELIUKO ETIKETĖ</w:t>
      </w:r>
    </w:p>
    <w:p w14:paraId="55081667" w14:textId="77777777" w:rsidR="008F3978" w:rsidRPr="008F3978" w:rsidRDefault="008F3978" w:rsidP="008F3978">
      <w:pPr>
        <w:spacing w:after="0" w:line="240" w:lineRule="auto"/>
        <w:rPr>
          <w:rFonts w:ascii="Times New Roman" w:eastAsia="Times New Roman" w:hAnsi="Times New Roman" w:cs="Times New Roman"/>
          <w:noProof/>
        </w:rPr>
      </w:pPr>
    </w:p>
    <w:p w14:paraId="32505E56" w14:textId="77777777" w:rsidR="008F3978" w:rsidRPr="008F3978" w:rsidRDefault="008F3978" w:rsidP="008F3978">
      <w:pPr>
        <w:spacing w:after="0" w:line="240" w:lineRule="auto"/>
        <w:rPr>
          <w:rFonts w:ascii="Times New Roman" w:eastAsia="Times New Roman" w:hAnsi="Times New Roman" w:cs="Times New Roman"/>
          <w:noProof/>
        </w:rPr>
      </w:pPr>
    </w:p>
    <w:p w14:paraId="503FD8D1" w14:textId="77777777" w:rsidR="008F3978" w:rsidRPr="008F3978" w:rsidRDefault="008F3978" w:rsidP="008F39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8F3978">
        <w:rPr>
          <w:rFonts w:ascii="Times New Roman" w:eastAsia="Times New Roman" w:hAnsi="Times New Roman" w:cs="Times New Roman"/>
          <w:b/>
          <w:noProof/>
        </w:rPr>
        <w:t>1.</w:t>
      </w:r>
      <w:r w:rsidRPr="008F3978">
        <w:rPr>
          <w:rFonts w:ascii="Times New Roman" w:eastAsia="Times New Roman" w:hAnsi="Times New Roman" w:cs="Times New Roman"/>
          <w:b/>
          <w:noProof/>
        </w:rPr>
        <w:tab/>
        <w:t>VAISTINIO PREPARATO PAVADINIMAS</w:t>
      </w:r>
    </w:p>
    <w:p w14:paraId="3C6DA005" w14:textId="77777777" w:rsidR="008F3978" w:rsidRPr="008F3978" w:rsidRDefault="008F3978" w:rsidP="008F3978">
      <w:pPr>
        <w:spacing w:after="0" w:line="240" w:lineRule="auto"/>
        <w:rPr>
          <w:rFonts w:ascii="Times New Roman" w:eastAsia="Times New Roman" w:hAnsi="Times New Roman" w:cs="Times New Roman"/>
          <w:noProof/>
        </w:rPr>
      </w:pPr>
    </w:p>
    <w:p w14:paraId="54A0AE57" w14:textId="77777777" w:rsidR="008F3978" w:rsidRPr="008F3978" w:rsidRDefault="008F3978" w:rsidP="008F3978">
      <w:pPr>
        <w:spacing w:after="0" w:line="240" w:lineRule="auto"/>
        <w:rPr>
          <w:rFonts w:ascii="Times New Roman" w:eastAsia="Times New Roman" w:hAnsi="Times New Roman" w:cs="Times New Roman"/>
          <w:noProof/>
        </w:rPr>
      </w:pPr>
      <w:r w:rsidRPr="008F3978">
        <w:rPr>
          <w:rFonts w:ascii="Times New Roman" w:eastAsia="Times New Roman" w:hAnsi="Times New Roman" w:cs="Times New Roman"/>
          <w:noProof/>
        </w:rPr>
        <w:t>Actifed MENTHOL 20 mg/ml geriamasis tirpalas</w:t>
      </w:r>
    </w:p>
    <w:p w14:paraId="334D273B" w14:textId="77777777" w:rsidR="008F3978" w:rsidRPr="008F3978" w:rsidRDefault="008F3978" w:rsidP="008F3978">
      <w:pPr>
        <w:spacing w:after="0" w:line="240" w:lineRule="auto"/>
        <w:rPr>
          <w:rFonts w:ascii="Times New Roman" w:eastAsia="Times New Roman" w:hAnsi="Times New Roman" w:cs="Times New Roman"/>
          <w:noProof/>
        </w:rPr>
      </w:pPr>
      <w:r w:rsidRPr="008F3978">
        <w:rPr>
          <w:rFonts w:ascii="Times New Roman" w:eastAsia="Times New Roman" w:hAnsi="Times New Roman" w:cs="Times New Roman"/>
          <w:noProof/>
        </w:rPr>
        <w:t>Guaifenesinum</w:t>
      </w:r>
    </w:p>
    <w:p w14:paraId="31E6E44B" w14:textId="77777777" w:rsidR="008F3978" w:rsidRPr="008F3978" w:rsidRDefault="008F3978" w:rsidP="008F3978">
      <w:pPr>
        <w:spacing w:after="0" w:line="240" w:lineRule="auto"/>
        <w:rPr>
          <w:rFonts w:ascii="Times New Roman" w:eastAsia="Times New Roman" w:hAnsi="Times New Roman" w:cs="Times New Roman"/>
          <w:noProof/>
        </w:rPr>
      </w:pPr>
    </w:p>
    <w:p w14:paraId="01D0CD45" w14:textId="77777777" w:rsidR="008F3978" w:rsidRPr="008F3978" w:rsidRDefault="008F3978" w:rsidP="008F3978">
      <w:pPr>
        <w:spacing w:after="0" w:line="260" w:lineRule="exact"/>
        <w:rPr>
          <w:rFonts w:ascii="Times New Roman" w:eastAsia="Times New Roman" w:hAnsi="Times New Roman" w:cs="Times New Roman"/>
          <w:noProof/>
        </w:rPr>
      </w:pPr>
    </w:p>
    <w:p w14:paraId="425F7023" w14:textId="77777777" w:rsidR="008F3978" w:rsidRPr="008F3978" w:rsidRDefault="008F3978" w:rsidP="008F39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rPr>
      </w:pPr>
      <w:r w:rsidRPr="008F3978">
        <w:rPr>
          <w:rFonts w:ascii="Times New Roman" w:eastAsia="Times New Roman" w:hAnsi="Times New Roman" w:cs="Times New Roman"/>
          <w:b/>
          <w:noProof/>
        </w:rPr>
        <w:t>2.</w:t>
      </w:r>
      <w:r w:rsidRPr="008F3978">
        <w:rPr>
          <w:rFonts w:ascii="Times New Roman" w:eastAsia="Times New Roman" w:hAnsi="Times New Roman" w:cs="Times New Roman"/>
          <w:b/>
          <w:noProof/>
        </w:rPr>
        <w:tab/>
        <w:t>VEIKLIOJI (-IOS) MEDŽIAGA (-OS) IR JOS (-Ų) KIEKIS (-IAI)</w:t>
      </w:r>
    </w:p>
    <w:p w14:paraId="625DBEAA" w14:textId="77777777" w:rsidR="008F3978" w:rsidRPr="008F3978" w:rsidRDefault="008F3978" w:rsidP="008F3978">
      <w:pPr>
        <w:spacing w:after="0" w:line="240" w:lineRule="auto"/>
        <w:rPr>
          <w:rFonts w:ascii="Times New Roman" w:eastAsia="Times New Roman" w:hAnsi="Times New Roman" w:cs="Times New Roman"/>
          <w:noProof/>
        </w:rPr>
      </w:pPr>
    </w:p>
    <w:p w14:paraId="41686955"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Viename mililitre geriamojo tirpalo yra 20 mg gvajfenezino (5 ml geriamojo tirpalo yra 100 mg gvajfenezino).</w:t>
      </w:r>
    </w:p>
    <w:p w14:paraId="5D9DB918" w14:textId="77777777" w:rsidR="008F3978" w:rsidRPr="008F3978" w:rsidRDefault="008F3978" w:rsidP="008F3978">
      <w:pPr>
        <w:spacing w:after="0" w:line="240" w:lineRule="auto"/>
        <w:rPr>
          <w:rFonts w:ascii="Times New Roman" w:eastAsia="Times New Roman" w:hAnsi="Times New Roman" w:cs="Times New Roman"/>
          <w:noProof/>
        </w:rPr>
      </w:pPr>
    </w:p>
    <w:p w14:paraId="06D2B80C" w14:textId="77777777" w:rsidR="008F3978" w:rsidRPr="008F3978" w:rsidRDefault="008F3978" w:rsidP="008F3978">
      <w:pPr>
        <w:spacing w:after="0" w:line="240" w:lineRule="auto"/>
        <w:rPr>
          <w:rFonts w:ascii="Times New Roman" w:eastAsia="Times New Roman" w:hAnsi="Times New Roman" w:cs="Times New Roman"/>
          <w:noProof/>
        </w:rPr>
      </w:pPr>
    </w:p>
    <w:p w14:paraId="5CEB4E2B" w14:textId="77777777" w:rsidR="008F3978" w:rsidRPr="008F3978" w:rsidRDefault="008F3978" w:rsidP="008F39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8F3978">
        <w:rPr>
          <w:rFonts w:ascii="Times New Roman" w:eastAsia="Times New Roman" w:hAnsi="Times New Roman" w:cs="Times New Roman"/>
          <w:b/>
          <w:noProof/>
        </w:rPr>
        <w:t>3.</w:t>
      </w:r>
      <w:r w:rsidRPr="008F3978">
        <w:rPr>
          <w:rFonts w:ascii="Times New Roman" w:eastAsia="Times New Roman" w:hAnsi="Times New Roman" w:cs="Times New Roman"/>
          <w:b/>
          <w:noProof/>
        </w:rPr>
        <w:tab/>
        <w:t>PAGALBINIŲ MEDŽIAGŲ SĄRAŠAS</w:t>
      </w:r>
    </w:p>
    <w:p w14:paraId="4A22AF19" w14:textId="77777777" w:rsidR="008F3978" w:rsidRPr="008F3978" w:rsidRDefault="008F3978" w:rsidP="008F3978">
      <w:pPr>
        <w:spacing w:after="0" w:line="240" w:lineRule="auto"/>
        <w:rPr>
          <w:rFonts w:ascii="Times New Roman" w:eastAsia="Times New Roman" w:hAnsi="Times New Roman" w:cs="Times New Roman"/>
          <w:noProof/>
        </w:rPr>
      </w:pPr>
    </w:p>
    <w:p w14:paraId="2FA42601" w14:textId="77777777" w:rsidR="008F3978" w:rsidRPr="008F3978" w:rsidRDefault="008F3978" w:rsidP="008F3978">
      <w:pPr>
        <w:spacing w:after="0" w:line="240" w:lineRule="auto"/>
        <w:rPr>
          <w:rFonts w:ascii="Times New Roman" w:eastAsia="Times New Roman" w:hAnsi="Times New Roman" w:cs="Times New Roman"/>
          <w:noProof/>
        </w:rPr>
      </w:pPr>
      <w:r w:rsidRPr="008F3978">
        <w:rPr>
          <w:rFonts w:ascii="Times New Roman" w:eastAsia="Times New Roman" w:hAnsi="Times New Roman" w:cs="Times New Roman"/>
          <w:noProof/>
          <w:highlight w:val="lightGray"/>
        </w:rPr>
        <w:t>Sudėtyje yra etanolio, gliukozės, fruktozės, ponso 4R (E124) ir natrio. Daugiau informacijos pateikta pakuotės lapelyje.</w:t>
      </w:r>
    </w:p>
    <w:p w14:paraId="4752B89F" w14:textId="3A866935" w:rsidR="008F3978" w:rsidRPr="008F3978" w:rsidRDefault="00525F82" w:rsidP="008F3978">
      <w:pPr>
        <w:spacing w:after="0" w:line="240" w:lineRule="auto"/>
        <w:rPr>
          <w:rFonts w:ascii="Times New Roman" w:eastAsia="Times New Roman" w:hAnsi="Times New Roman" w:cs="Times New Roman"/>
          <w:noProof/>
        </w:rPr>
      </w:pPr>
      <w:r w:rsidRPr="00353616">
        <w:rPr>
          <w:rFonts w:ascii="Times New Roman" w:eastAsia="Times New Roman" w:hAnsi="Times New Roman" w:cs="Times New Roman"/>
          <w:noProof/>
          <w:highlight w:val="lightGray"/>
        </w:rPr>
        <w:t>Sudėtyje yra mentol</w:t>
      </w:r>
      <w:r w:rsidR="00F63D35" w:rsidRPr="00353616">
        <w:rPr>
          <w:rFonts w:ascii="Times New Roman" w:eastAsia="Times New Roman" w:hAnsi="Times New Roman" w:cs="Times New Roman"/>
          <w:noProof/>
          <w:highlight w:val="lightGray"/>
        </w:rPr>
        <w:t>i</w:t>
      </w:r>
      <w:r w:rsidRPr="00353616">
        <w:rPr>
          <w:rFonts w:ascii="Times New Roman" w:eastAsia="Times New Roman" w:hAnsi="Times New Roman" w:cs="Times New Roman"/>
          <w:noProof/>
          <w:highlight w:val="lightGray"/>
        </w:rPr>
        <w:t>o.</w:t>
      </w:r>
    </w:p>
    <w:p w14:paraId="4B8197CF" w14:textId="77777777" w:rsidR="008F3978" w:rsidRDefault="008F3978" w:rsidP="008F3978">
      <w:pPr>
        <w:spacing w:after="0" w:line="240" w:lineRule="auto"/>
        <w:rPr>
          <w:rFonts w:ascii="Times New Roman" w:eastAsia="Times New Roman" w:hAnsi="Times New Roman" w:cs="Times New Roman"/>
          <w:noProof/>
        </w:rPr>
      </w:pPr>
    </w:p>
    <w:p w14:paraId="017598F1" w14:textId="77777777" w:rsidR="004355DE" w:rsidRPr="008F3978" w:rsidRDefault="004355DE" w:rsidP="008F3978">
      <w:pPr>
        <w:spacing w:after="0" w:line="240" w:lineRule="auto"/>
        <w:rPr>
          <w:rFonts w:ascii="Times New Roman" w:eastAsia="Times New Roman" w:hAnsi="Times New Roman" w:cs="Times New Roman"/>
          <w:noProof/>
        </w:rPr>
      </w:pPr>
    </w:p>
    <w:p w14:paraId="45A9B731" w14:textId="77777777" w:rsidR="008F3978" w:rsidRPr="008F3978" w:rsidRDefault="008F3978" w:rsidP="008F39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8F3978">
        <w:rPr>
          <w:rFonts w:ascii="Times New Roman" w:eastAsia="Times New Roman" w:hAnsi="Times New Roman" w:cs="Times New Roman"/>
          <w:b/>
          <w:noProof/>
        </w:rPr>
        <w:t>4.</w:t>
      </w:r>
      <w:r w:rsidRPr="008F3978">
        <w:rPr>
          <w:rFonts w:ascii="Times New Roman" w:eastAsia="Times New Roman" w:hAnsi="Times New Roman" w:cs="Times New Roman"/>
          <w:b/>
          <w:noProof/>
        </w:rPr>
        <w:tab/>
        <w:t>FARMACINĖ FORMA IR KIEKIS PAKUOTĖJE</w:t>
      </w:r>
    </w:p>
    <w:p w14:paraId="1AE5A839" w14:textId="77777777" w:rsidR="008F3978" w:rsidRPr="008F3978" w:rsidRDefault="008F3978" w:rsidP="008F3978">
      <w:pPr>
        <w:spacing w:after="0" w:line="240" w:lineRule="auto"/>
        <w:rPr>
          <w:rFonts w:ascii="Times New Roman" w:eastAsia="Times New Roman" w:hAnsi="Times New Roman" w:cs="Times New Roman"/>
          <w:noProof/>
        </w:rPr>
      </w:pPr>
    </w:p>
    <w:p w14:paraId="777348E1"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highlight w:val="lightGray"/>
        </w:rPr>
        <w:t>Geriamasis tirpalas</w:t>
      </w:r>
    </w:p>
    <w:p w14:paraId="1CBFC618"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p>
    <w:p w14:paraId="041F3EFE" w14:textId="5703D823"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 xml:space="preserve">150 ml </w:t>
      </w:r>
    </w:p>
    <w:p w14:paraId="3DC0598F" w14:textId="77777777" w:rsidR="008F3978" w:rsidRPr="008F3978" w:rsidRDefault="008F3978" w:rsidP="008F3978">
      <w:pPr>
        <w:spacing w:after="0" w:line="240" w:lineRule="auto"/>
        <w:rPr>
          <w:rFonts w:ascii="Times New Roman" w:eastAsia="Times New Roman" w:hAnsi="Times New Roman" w:cs="Times New Roman"/>
          <w:noProof/>
        </w:rPr>
      </w:pPr>
    </w:p>
    <w:p w14:paraId="1738A123" w14:textId="77777777" w:rsidR="008F3978" w:rsidRPr="008F3978" w:rsidRDefault="008F3978" w:rsidP="008F3978">
      <w:pPr>
        <w:spacing w:after="0" w:line="240" w:lineRule="auto"/>
        <w:rPr>
          <w:rFonts w:ascii="Times New Roman" w:eastAsia="Times New Roman" w:hAnsi="Times New Roman" w:cs="Times New Roman"/>
          <w:noProof/>
        </w:rPr>
      </w:pPr>
    </w:p>
    <w:p w14:paraId="728A7B8D" w14:textId="77777777" w:rsidR="008F3978" w:rsidRPr="008F3978" w:rsidRDefault="008F3978" w:rsidP="008F39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8F3978">
        <w:rPr>
          <w:rFonts w:ascii="Times New Roman" w:eastAsia="Times New Roman" w:hAnsi="Times New Roman" w:cs="Times New Roman"/>
          <w:b/>
          <w:noProof/>
        </w:rPr>
        <w:t>5.</w:t>
      </w:r>
      <w:r w:rsidRPr="008F3978">
        <w:rPr>
          <w:rFonts w:ascii="Times New Roman" w:eastAsia="Times New Roman" w:hAnsi="Times New Roman" w:cs="Times New Roman"/>
          <w:b/>
          <w:noProof/>
        </w:rPr>
        <w:tab/>
        <w:t>VARTOJIMO METODAS IR BŪDAS (-AI)</w:t>
      </w:r>
    </w:p>
    <w:p w14:paraId="45B2C722" w14:textId="77777777" w:rsidR="008F3978" w:rsidRPr="008F3978" w:rsidRDefault="008F3978" w:rsidP="008F3978">
      <w:pPr>
        <w:spacing w:after="0" w:line="240" w:lineRule="auto"/>
        <w:rPr>
          <w:rFonts w:ascii="Times New Roman" w:eastAsia="Times New Roman" w:hAnsi="Times New Roman" w:cs="Times New Roman"/>
          <w:i/>
          <w:noProof/>
        </w:rPr>
      </w:pPr>
    </w:p>
    <w:p w14:paraId="768E4761"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Vartoti per burną.</w:t>
      </w:r>
    </w:p>
    <w:p w14:paraId="4B5540E2" w14:textId="77777777" w:rsidR="008F3978" w:rsidRPr="008F3978" w:rsidRDefault="008F3978" w:rsidP="008F3978">
      <w:pPr>
        <w:spacing w:after="0" w:line="240" w:lineRule="auto"/>
        <w:rPr>
          <w:rFonts w:ascii="Times New Roman" w:eastAsia="Times New Roman" w:hAnsi="Times New Roman" w:cs="Times New Roman"/>
          <w:noProof/>
        </w:rPr>
      </w:pPr>
      <w:r w:rsidRPr="008F3978">
        <w:rPr>
          <w:rFonts w:ascii="Times New Roman" w:eastAsia="Times New Roman" w:hAnsi="Times New Roman" w:cs="Times New Roman"/>
          <w:noProof/>
        </w:rPr>
        <w:t>Prieš vartojimą perskaitykite pakuotės lapelį.</w:t>
      </w:r>
    </w:p>
    <w:p w14:paraId="20A706A1" w14:textId="77777777" w:rsidR="008F3978" w:rsidRPr="008F3978" w:rsidRDefault="008F3978" w:rsidP="008F3978">
      <w:pPr>
        <w:spacing w:after="0" w:line="240" w:lineRule="auto"/>
        <w:rPr>
          <w:rFonts w:ascii="Times New Roman" w:eastAsia="Times New Roman" w:hAnsi="Times New Roman" w:cs="Times New Roman"/>
          <w:noProof/>
        </w:rPr>
      </w:pPr>
    </w:p>
    <w:p w14:paraId="42B610E0" w14:textId="77777777" w:rsidR="008F3978" w:rsidRPr="008F3978" w:rsidRDefault="008F3978" w:rsidP="008F3978">
      <w:pPr>
        <w:spacing w:after="0" w:line="240" w:lineRule="auto"/>
        <w:rPr>
          <w:rFonts w:ascii="Times New Roman" w:eastAsia="Times New Roman" w:hAnsi="Times New Roman" w:cs="Times New Roman"/>
          <w:noProof/>
        </w:rPr>
      </w:pPr>
    </w:p>
    <w:p w14:paraId="5DB238AA" w14:textId="77777777" w:rsidR="008F3978" w:rsidRPr="008F3978" w:rsidRDefault="008F3978" w:rsidP="008F3978">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8F3978">
        <w:rPr>
          <w:rFonts w:ascii="Times New Roman" w:eastAsia="Times New Roman" w:hAnsi="Times New Roman" w:cs="Times New Roman"/>
          <w:b/>
          <w:noProof/>
        </w:rPr>
        <w:t>6.</w:t>
      </w:r>
      <w:r w:rsidRPr="008F3978">
        <w:rPr>
          <w:rFonts w:ascii="Times New Roman" w:eastAsia="Times New Roman" w:hAnsi="Times New Roman" w:cs="Times New Roman"/>
          <w:b/>
          <w:noProof/>
        </w:rPr>
        <w:tab/>
      </w:r>
      <w:r w:rsidRPr="008F3978">
        <w:rPr>
          <w:rFonts w:ascii="Times New Roman" w:eastAsia="Times New Roman" w:hAnsi="Times New Roman" w:cs="Times New Roman"/>
          <w:b/>
          <w:bCs/>
          <w:noProof/>
        </w:rPr>
        <w:t>SPECIALUS ĮSPĖJIMAS, KAD VAISTINĮ PREPARATĄ BŪTINA LAIKYTI VAIKAMS NEPASTEBIMOJE IR NEPASIEKIAMOJE VIETOJE</w:t>
      </w:r>
    </w:p>
    <w:p w14:paraId="1934C30D" w14:textId="77777777" w:rsidR="008F3978" w:rsidRPr="008F3978" w:rsidRDefault="008F3978" w:rsidP="008F3978">
      <w:pPr>
        <w:spacing w:after="0" w:line="240" w:lineRule="auto"/>
        <w:rPr>
          <w:rFonts w:ascii="Times New Roman" w:eastAsia="Times New Roman" w:hAnsi="Times New Roman" w:cs="Times New Roman"/>
          <w:noProof/>
        </w:rPr>
      </w:pPr>
    </w:p>
    <w:p w14:paraId="182B95C7" w14:textId="77777777" w:rsidR="008F3978" w:rsidRPr="008F3978" w:rsidRDefault="008F3978" w:rsidP="008F3978">
      <w:pPr>
        <w:spacing w:after="0" w:line="240" w:lineRule="auto"/>
        <w:rPr>
          <w:rFonts w:ascii="Times New Roman" w:eastAsia="Times New Roman" w:hAnsi="Times New Roman" w:cs="Times New Roman"/>
          <w:iCs/>
          <w:noProof/>
        </w:rPr>
      </w:pPr>
      <w:r w:rsidRPr="008F3978">
        <w:rPr>
          <w:rFonts w:ascii="Times New Roman" w:eastAsia="Times New Roman" w:hAnsi="Times New Roman" w:cs="Times New Roman"/>
          <w:iCs/>
          <w:noProof/>
          <w:highlight w:val="lightGray"/>
        </w:rPr>
        <w:t>Laikyti vaikams nepastebimoje ir nepasiekiamoje vietoje.</w:t>
      </w:r>
    </w:p>
    <w:p w14:paraId="5B1DB4C7" w14:textId="77777777" w:rsidR="008F3978" w:rsidRPr="008F3978" w:rsidRDefault="008F3978" w:rsidP="008F3978">
      <w:pPr>
        <w:spacing w:after="0" w:line="240" w:lineRule="auto"/>
        <w:rPr>
          <w:rFonts w:ascii="Times New Roman" w:eastAsia="Times New Roman" w:hAnsi="Times New Roman" w:cs="Times New Roman"/>
          <w:noProof/>
        </w:rPr>
      </w:pPr>
    </w:p>
    <w:p w14:paraId="1DAD2D0F" w14:textId="77777777" w:rsidR="008F3978" w:rsidRPr="008F3978" w:rsidRDefault="008F3978" w:rsidP="008F3978">
      <w:pPr>
        <w:spacing w:after="0" w:line="240" w:lineRule="auto"/>
        <w:rPr>
          <w:rFonts w:ascii="Times New Roman" w:eastAsia="Times New Roman" w:hAnsi="Times New Roman" w:cs="Times New Roman"/>
          <w:noProof/>
        </w:rPr>
      </w:pPr>
    </w:p>
    <w:p w14:paraId="17A6481B" w14:textId="77777777" w:rsidR="008F3978" w:rsidRPr="008F3978" w:rsidRDefault="008F3978" w:rsidP="008F39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8F3978">
        <w:rPr>
          <w:rFonts w:ascii="Times New Roman" w:eastAsia="Times New Roman" w:hAnsi="Times New Roman" w:cs="Times New Roman"/>
          <w:b/>
          <w:noProof/>
        </w:rPr>
        <w:t>7.</w:t>
      </w:r>
      <w:r w:rsidRPr="008F3978">
        <w:rPr>
          <w:rFonts w:ascii="Times New Roman" w:eastAsia="Times New Roman" w:hAnsi="Times New Roman" w:cs="Times New Roman"/>
          <w:b/>
          <w:noProof/>
        </w:rPr>
        <w:tab/>
      </w:r>
      <w:r w:rsidRPr="008F3978">
        <w:rPr>
          <w:rFonts w:ascii="Times New Roman" w:eastAsia="Times New Roman" w:hAnsi="Times New Roman" w:cs="Times New Roman"/>
          <w:b/>
          <w:bCs/>
          <w:noProof/>
        </w:rPr>
        <w:t>KITAS (-I) SPECIALUS (-ŪS) ĮSPĖJIMAS (-AI) (JEI REIKIA)</w:t>
      </w:r>
    </w:p>
    <w:p w14:paraId="6128FB5D" w14:textId="77777777" w:rsidR="008F3978" w:rsidRPr="008F3978" w:rsidRDefault="008F3978" w:rsidP="008F3978">
      <w:pPr>
        <w:spacing w:after="0" w:line="240" w:lineRule="auto"/>
        <w:rPr>
          <w:rFonts w:ascii="Times New Roman" w:eastAsia="Times New Roman" w:hAnsi="Times New Roman" w:cs="Times New Roman"/>
          <w:noProof/>
        </w:rPr>
      </w:pPr>
    </w:p>
    <w:p w14:paraId="16AF67F9" w14:textId="77777777" w:rsidR="008F3978" w:rsidRPr="008F3978" w:rsidRDefault="008F3978" w:rsidP="008F3978">
      <w:pPr>
        <w:spacing w:after="0" w:line="240" w:lineRule="auto"/>
        <w:rPr>
          <w:rFonts w:ascii="Times New Roman" w:eastAsia="Times New Roman" w:hAnsi="Times New Roman" w:cs="Times New Roman"/>
          <w:noProof/>
        </w:rPr>
      </w:pPr>
    </w:p>
    <w:p w14:paraId="62348C27" w14:textId="77777777" w:rsidR="008F3978" w:rsidRPr="008F3978" w:rsidRDefault="008F3978" w:rsidP="008F3978">
      <w:pPr>
        <w:spacing w:after="0" w:line="240" w:lineRule="auto"/>
        <w:rPr>
          <w:rFonts w:ascii="Times New Roman" w:eastAsia="Times New Roman" w:hAnsi="Times New Roman" w:cs="Times New Roman"/>
          <w:noProof/>
        </w:rPr>
      </w:pPr>
    </w:p>
    <w:p w14:paraId="14F1A610" w14:textId="77777777" w:rsidR="008F3978" w:rsidRPr="008F3978" w:rsidRDefault="008F3978" w:rsidP="008F39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8F3978">
        <w:rPr>
          <w:rFonts w:ascii="Times New Roman" w:eastAsia="Times New Roman" w:hAnsi="Times New Roman" w:cs="Times New Roman"/>
          <w:b/>
          <w:noProof/>
        </w:rPr>
        <w:t>8.</w:t>
      </w:r>
      <w:r w:rsidRPr="008F3978">
        <w:rPr>
          <w:rFonts w:ascii="Times New Roman" w:eastAsia="Times New Roman" w:hAnsi="Times New Roman" w:cs="Times New Roman"/>
          <w:b/>
          <w:noProof/>
        </w:rPr>
        <w:tab/>
      </w:r>
      <w:r w:rsidRPr="008F3978">
        <w:rPr>
          <w:rFonts w:ascii="Times New Roman" w:eastAsia="Times New Roman" w:hAnsi="Times New Roman" w:cs="Times New Roman"/>
          <w:b/>
          <w:bCs/>
          <w:noProof/>
        </w:rPr>
        <w:t>TINKAMUMO LAIKAS</w:t>
      </w:r>
    </w:p>
    <w:p w14:paraId="157C6AE3" w14:textId="77777777" w:rsidR="008F3978" w:rsidRPr="008F3978" w:rsidRDefault="008F3978" w:rsidP="008F3978">
      <w:pPr>
        <w:tabs>
          <w:tab w:val="left" w:pos="567"/>
          <w:tab w:val="left" w:pos="2745"/>
        </w:tabs>
        <w:spacing w:after="0" w:line="260" w:lineRule="exact"/>
        <w:rPr>
          <w:rFonts w:ascii="Times New Roman" w:eastAsia="Times New Roman" w:hAnsi="Times New Roman" w:cs="Times New Roman"/>
          <w:noProof/>
        </w:rPr>
      </w:pPr>
    </w:p>
    <w:p w14:paraId="611D4D58" w14:textId="77777777" w:rsidR="008F3978" w:rsidRPr="008F3978" w:rsidRDefault="008F3978" w:rsidP="008F3978">
      <w:pPr>
        <w:tabs>
          <w:tab w:val="left" w:pos="567"/>
          <w:tab w:val="left" w:pos="2745"/>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Tinka iki (mm/MMMM}</w:t>
      </w:r>
      <w:r w:rsidRPr="008F3978">
        <w:rPr>
          <w:rFonts w:ascii="Times New Roman" w:eastAsia="Times New Roman" w:hAnsi="Times New Roman" w:cs="Times New Roman"/>
          <w:noProof/>
        </w:rPr>
        <w:tab/>
      </w:r>
    </w:p>
    <w:p w14:paraId="3C2D22BA" w14:textId="77777777" w:rsidR="008F3978" w:rsidRPr="008F3978" w:rsidRDefault="008F3978" w:rsidP="008F3978">
      <w:pPr>
        <w:tabs>
          <w:tab w:val="left" w:pos="567"/>
          <w:tab w:val="left" w:pos="2745"/>
        </w:tabs>
        <w:spacing w:after="0" w:line="260" w:lineRule="exact"/>
        <w:rPr>
          <w:rFonts w:ascii="Times New Roman" w:eastAsia="Times New Roman" w:hAnsi="Times New Roman" w:cs="Times New Roman"/>
          <w:noProof/>
        </w:rPr>
      </w:pPr>
    </w:p>
    <w:p w14:paraId="2A9A19C8" w14:textId="1632F3C1" w:rsidR="008F3978" w:rsidRPr="008F3978" w:rsidRDefault="008F3978" w:rsidP="008F3978">
      <w:pPr>
        <w:tabs>
          <w:tab w:val="left" w:pos="567"/>
        </w:tabs>
        <w:spacing w:after="0" w:line="260" w:lineRule="exact"/>
        <w:rPr>
          <w:rFonts w:ascii="Times New Roman" w:eastAsia="Times New Roman" w:hAnsi="Times New Roman" w:cs="Times New Roman"/>
          <w:noProof/>
        </w:rPr>
      </w:pPr>
    </w:p>
    <w:p w14:paraId="74DBC9D2" w14:textId="77777777" w:rsidR="008F3978" w:rsidRPr="008F3978" w:rsidRDefault="008F3978" w:rsidP="008F3978">
      <w:pPr>
        <w:spacing w:after="0" w:line="240" w:lineRule="auto"/>
        <w:rPr>
          <w:rFonts w:ascii="Times New Roman" w:eastAsia="Times New Roman" w:hAnsi="Times New Roman" w:cs="Times New Roman"/>
          <w:noProof/>
        </w:rPr>
      </w:pPr>
    </w:p>
    <w:p w14:paraId="2EDA7806" w14:textId="77777777" w:rsidR="008F3978" w:rsidRPr="008F3978" w:rsidRDefault="008F3978" w:rsidP="008F3978">
      <w:pPr>
        <w:spacing w:after="0" w:line="240" w:lineRule="auto"/>
        <w:rPr>
          <w:rFonts w:ascii="Times New Roman" w:eastAsia="Times New Roman" w:hAnsi="Times New Roman" w:cs="Times New Roman"/>
          <w:noProof/>
        </w:rPr>
      </w:pPr>
    </w:p>
    <w:p w14:paraId="0E3B460A" w14:textId="77777777" w:rsidR="008F3978" w:rsidRPr="008F3978" w:rsidRDefault="008F3978" w:rsidP="008F39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8F3978">
        <w:rPr>
          <w:rFonts w:ascii="Times New Roman" w:eastAsia="Times New Roman" w:hAnsi="Times New Roman" w:cs="Times New Roman"/>
          <w:b/>
          <w:noProof/>
        </w:rPr>
        <w:t>9.</w:t>
      </w:r>
      <w:r w:rsidRPr="008F3978">
        <w:rPr>
          <w:rFonts w:ascii="Times New Roman" w:eastAsia="Times New Roman" w:hAnsi="Times New Roman" w:cs="Times New Roman"/>
          <w:b/>
          <w:noProof/>
        </w:rPr>
        <w:tab/>
      </w:r>
      <w:r w:rsidRPr="008F3978">
        <w:rPr>
          <w:rFonts w:ascii="Times New Roman" w:eastAsia="Times New Roman" w:hAnsi="Times New Roman" w:cs="Times New Roman"/>
          <w:b/>
          <w:caps/>
          <w:noProof/>
        </w:rPr>
        <w:t>SPECIALIOS laikymo sąlygos</w:t>
      </w:r>
    </w:p>
    <w:p w14:paraId="12FAA888" w14:textId="77777777" w:rsidR="008F3978" w:rsidRPr="008F3978" w:rsidRDefault="008F3978" w:rsidP="008F3978">
      <w:pPr>
        <w:spacing w:after="0" w:line="240" w:lineRule="auto"/>
        <w:rPr>
          <w:rFonts w:ascii="Times New Roman" w:eastAsia="Times New Roman" w:hAnsi="Times New Roman" w:cs="Times New Roman"/>
          <w:noProof/>
        </w:rPr>
      </w:pPr>
    </w:p>
    <w:p w14:paraId="3520140B" w14:textId="77777777" w:rsidR="008F3978" w:rsidRPr="008F3978" w:rsidRDefault="008F3978" w:rsidP="008F3978">
      <w:pPr>
        <w:spacing w:after="0" w:line="240" w:lineRule="auto"/>
        <w:rPr>
          <w:rFonts w:ascii="Times New Roman" w:eastAsia="Times New Roman" w:hAnsi="Times New Roman" w:cs="Times New Roman"/>
          <w:noProof/>
          <w:highlight w:val="lightGray"/>
        </w:rPr>
      </w:pPr>
      <w:r w:rsidRPr="008F3978">
        <w:rPr>
          <w:rFonts w:ascii="Times New Roman" w:eastAsia="Times New Roman" w:hAnsi="Times New Roman" w:cs="Times New Roman"/>
          <w:noProof/>
          <w:highlight w:val="lightGray"/>
        </w:rPr>
        <w:t xml:space="preserve">Laikyti ne aukštesnėje kaip 25 °C temperatūroje. </w:t>
      </w:r>
    </w:p>
    <w:p w14:paraId="2AADAB09" w14:textId="77777777" w:rsidR="008F3978" w:rsidRDefault="008F3978" w:rsidP="008F3978">
      <w:pPr>
        <w:spacing w:after="0" w:line="240" w:lineRule="auto"/>
        <w:rPr>
          <w:rFonts w:ascii="Times New Roman" w:eastAsia="Times New Roman" w:hAnsi="Times New Roman" w:cs="Times New Roman"/>
          <w:noProof/>
        </w:rPr>
      </w:pPr>
      <w:r w:rsidRPr="008F3978">
        <w:rPr>
          <w:rFonts w:ascii="Times New Roman" w:eastAsia="Times New Roman" w:hAnsi="Times New Roman" w:cs="Times New Roman"/>
          <w:noProof/>
          <w:highlight w:val="lightGray"/>
        </w:rPr>
        <w:t>Buteliuką laikyti išorinėje dėžutėje, kad preparatas būtų apsaugotas nuo šviesos.</w:t>
      </w:r>
    </w:p>
    <w:p w14:paraId="1F0427E6" w14:textId="77777777" w:rsidR="00F63D35" w:rsidRDefault="00F63D35" w:rsidP="00F63D35">
      <w:pPr>
        <w:spacing w:after="0" w:line="240" w:lineRule="auto"/>
        <w:rPr>
          <w:rFonts w:ascii="Times New Roman" w:eastAsia="Times New Roman" w:hAnsi="Times New Roman" w:cs="Times New Roman"/>
          <w:noProof/>
        </w:rPr>
      </w:pPr>
      <w:r w:rsidRPr="00353616">
        <w:rPr>
          <w:rFonts w:ascii="Times New Roman" w:eastAsia="Times New Roman" w:hAnsi="Times New Roman" w:cs="Times New Roman"/>
          <w:noProof/>
          <w:highlight w:val="lightGray"/>
        </w:rPr>
        <w:t>Pirmą kartą atidarius buteliuką, preparato tinkamumo laikas yra 4 savaitės.</w:t>
      </w:r>
    </w:p>
    <w:p w14:paraId="248E4081" w14:textId="77777777" w:rsidR="00F63D35" w:rsidRPr="008F3978" w:rsidRDefault="00F63D35" w:rsidP="008F3978">
      <w:pPr>
        <w:spacing w:after="0" w:line="240" w:lineRule="auto"/>
        <w:rPr>
          <w:rFonts w:ascii="Times New Roman" w:eastAsia="Times New Roman" w:hAnsi="Times New Roman" w:cs="Times New Roman"/>
          <w:noProof/>
        </w:rPr>
      </w:pPr>
    </w:p>
    <w:p w14:paraId="63874538" w14:textId="77777777" w:rsidR="008F3978" w:rsidRPr="008F3978" w:rsidRDefault="008F3978" w:rsidP="008F3978">
      <w:pPr>
        <w:spacing w:after="0" w:line="240" w:lineRule="auto"/>
        <w:rPr>
          <w:rFonts w:ascii="Times New Roman" w:eastAsia="Times New Roman" w:hAnsi="Times New Roman" w:cs="Times New Roman"/>
          <w:noProof/>
        </w:rPr>
      </w:pPr>
    </w:p>
    <w:p w14:paraId="1A478BAB" w14:textId="77777777" w:rsidR="008F3978" w:rsidRPr="008F3978" w:rsidRDefault="008F3978" w:rsidP="008F39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rPr>
      </w:pPr>
      <w:r w:rsidRPr="008F3978">
        <w:rPr>
          <w:rFonts w:ascii="Times New Roman" w:eastAsia="Times New Roman" w:hAnsi="Times New Roman" w:cs="Times New Roman"/>
          <w:b/>
          <w:noProof/>
        </w:rPr>
        <w:t>10.</w:t>
      </w:r>
      <w:r w:rsidRPr="008F3978">
        <w:rPr>
          <w:rFonts w:ascii="Times New Roman" w:eastAsia="Times New Roman" w:hAnsi="Times New Roman" w:cs="Times New Roman"/>
          <w:b/>
          <w:noProof/>
        </w:rPr>
        <w:tab/>
      </w:r>
      <w:r w:rsidRPr="008F3978">
        <w:rPr>
          <w:rFonts w:ascii="Times New Roman" w:eastAsia="Times New Roman" w:hAnsi="Times New Roman" w:cs="Times New Roman"/>
          <w:b/>
          <w:caps/>
          <w:noProof/>
        </w:rPr>
        <w:t xml:space="preserve">specialios atsargumo priemonės DĖL NESUVARTOTO </w:t>
      </w:r>
      <w:r w:rsidRPr="008F3978">
        <w:rPr>
          <w:rFonts w:ascii="Times New Roman" w:eastAsia="Times New Roman" w:hAnsi="Times New Roman" w:cs="Times New Roman"/>
          <w:b/>
          <w:bCs/>
          <w:caps/>
          <w:noProof/>
        </w:rPr>
        <w:t>VAISTINIO PREPARATO AR JO ATLIEK</w:t>
      </w:r>
      <w:r w:rsidRPr="008F3978">
        <w:rPr>
          <w:rFonts w:ascii="Times New Roman" w:eastAsia="Times New Roman" w:hAnsi="Times New Roman" w:cs="Times New Roman"/>
          <w:b/>
          <w:noProof/>
        </w:rPr>
        <w:t>Ų</w:t>
      </w:r>
      <w:r w:rsidRPr="008F3978">
        <w:rPr>
          <w:rFonts w:ascii="Times New Roman" w:eastAsia="Times New Roman" w:hAnsi="Times New Roman" w:cs="Times New Roman"/>
          <w:caps/>
          <w:noProof/>
        </w:rPr>
        <w:t xml:space="preserve"> </w:t>
      </w:r>
      <w:r w:rsidRPr="008F3978">
        <w:rPr>
          <w:rFonts w:ascii="Times New Roman" w:eastAsia="Times New Roman" w:hAnsi="Times New Roman" w:cs="Times New Roman"/>
          <w:b/>
          <w:bCs/>
          <w:caps/>
          <w:noProof/>
        </w:rPr>
        <w:t>TVARKYMO</w:t>
      </w:r>
      <w:r w:rsidRPr="008F3978">
        <w:rPr>
          <w:rFonts w:ascii="Times New Roman" w:eastAsia="Times New Roman" w:hAnsi="Times New Roman" w:cs="Times New Roman"/>
          <w:b/>
          <w:caps/>
          <w:noProof/>
        </w:rPr>
        <w:t xml:space="preserve"> (jei reikia)</w:t>
      </w:r>
    </w:p>
    <w:p w14:paraId="45C5D345" w14:textId="77777777" w:rsidR="008F3978" w:rsidRPr="008F3978" w:rsidRDefault="008F3978" w:rsidP="008F3978">
      <w:pPr>
        <w:spacing w:after="0" w:line="240" w:lineRule="auto"/>
        <w:rPr>
          <w:rFonts w:ascii="Times New Roman" w:eastAsia="Times New Roman" w:hAnsi="Times New Roman" w:cs="Times New Roman"/>
          <w:noProof/>
        </w:rPr>
      </w:pPr>
    </w:p>
    <w:p w14:paraId="5146E817" w14:textId="77777777" w:rsidR="008F3978" w:rsidRPr="008F3978" w:rsidRDefault="008F3978" w:rsidP="008F3978">
      <w:pPr>
        <w:spacing w:after="0" w:line="240" w:lineRule="auto"/>
        <w:rPr>
          <w:rFonts w:ascii="Times New Roman" w:eastAsia="Times New Roman" w:hAnsi="Times New Roman" w:cs="Times New Roman"/>
          <w:noProof/>
        </w:rPr>
      </w:pPr>
    </w:p>
    <w:p w14:paraId="28429505" w14:textId="77777777" w:rsidR="008F3978" w:rsidRPr="008F3978" w:rsidRDefault="008F3978" w:rsidP="008F397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noProof/>
        </w:rPr>
      </w:pPr>
      <w:r w:rsidRPr="008F3978">
        <w:rPr>
          <w:rFonts w:ascii="Times New Roman" w:eastAsia="Times New Roman" w:hAnsi="Times New Roman" w:cs="Times New Roman"/>
          <w:b/>
          <w:noProof/>
        </w:rPr>
        <w:t>11.</w:t>
      </w:r>
      <w:r w:rsidRPr="008F3978">
        <w:rPr>
          <w:rFonts w:ascii="Times New Roman" w:eastAsia="Times New Roman" w:hAnsi="Times New Roman" w:cs="Times New Roman"/>
          <w:b/>
          <w:noProof/>
        </w:rPr>
        <w:tab/>
      </w:r>
      <w:r w:rsidRPr="008F3978">
        <w:rPr>
          <w:rFonts w:ascii="Times New Roman" w:eastAsia="Times New Roman" w:hAnsi="Times New Roman" w:cs="Times New Roman"/>
          <w:b/>
          <w:caps/>
          <w:noProof/>
        </w:rPr>
        <w:t>R</w:t>
      </w:r>
      <w:r>
        <w:rPr>
          <w:rFonts w:ascii="Times New Roman" w:eastAsia="Times New Roman" w:hAnsi="Times New Roman" w:cs="Times New Roman"/>
          <w:b/>
          <w:caps/>
          <w:noProof/>
        </w:rPr>
        <w:t>egistruo</w:t>
      </w:r>
      <w:r w:rsidRPr="008F3978">
        <w:rPr>
          <w:rFonts w:ascii="Times New Roman" w:eastAsia="Times New Roman" w:hAnsi="Times New Roman" w:cs="Times New Roman"/>
          <w:b/>
          <w:caps/>
          <w:noProof/>
        </w:rPr>
        <w:t>tojo pavadinimas ir adresas</w:t>
      </w:r>
    </w:p>
    <w:p w14:paraId="1D5BB26A" w14:textId="77777777" w:rsidR="008F3978" w:rsidRPr="008F3978" w:rsidRDefault="008F3978" w:rsidP="008F3978">
      <w:pPr>
        <w:spacing w:after="0" w:line="240" w:lineRule="auto"/>
        <w:rPr>
          <w:rFonts w:ascii="Times New Roman" w:eastAsia="Times New Roman" w:hAnsi="Times New Roman" w:cs="Times New Roman"/>
          <w:noProof/>
        </w:rPr>
      </w:pPr>
    </w:p>
    <w:p w14:paraId="61D85EED" w14:textId="77777777" w:rsidR="008F3978" w:rsidRPr="008F3978" w:rsidRDefault="008F3978" w:rsidP="008F3978">
      <w:pPr>
        <w:tabs>
          <w:tab w:val="left" w:pos="567"/>
        </w:tabs>
        <w:spacing w:after="0" w:line="260" w:lineRule="exact"/>
        <w:ind w:right="28"/>
        <w:rPr>
          <w:rFonts w:ascii="Times New Roman" w:eastAsia="Arial Unicode MS" w:hAnsi="Times New Roman" w:cs="Times New Roman"/>
          <w:noProof/>
        </w:rPr>
      </w:pPr>
      <w:r w:rsidRPr="008F3978">
        <w:rPr>
          <w:rFonts w:ascii="Times New Roman" w:eastAsia="Arial Unicode MS" w:hAnsi="Times New Roman" w:cs="Times New Roman"/>
          <w:noProof/>
        </w:rPr>
        <w:t>McNeil Products Limited logo</w:t>
      </w:r>
    </w:p>
    <w:p w14:paraId="44BEA2CF" w14:textId="77777777" w:rsidR="008F3978" w:rsidRPr="008F3978" w:rsidRDefault="008F3978" w:rsidP="008F3978">
      <w:pPr>
        <w:tabs>
          <w:tab w:val="left" w:pos="567"/>
        </w:tabs>
        <w:spacing w:after="0" w:line="260" w:lineRule="exact"/>
        <w:ind w:right="28"/>
        <w:rPr>
          <w:rFonts w:ascii="Times New Roman" w:eastAsia="Arial Unicode MS" w:hAnsi="Times New Roman" w:cs="Times New Roman"/>
          <w:noProof/>
          <w:highlight w:val="lightGray"/>
        </w:rPr>
      </w:pPr>
      <w:r w:rsidRPr="008F3978">
        <w:rPr>
          <w:rFonts w:ascii="Times New Roman" w:eastAsia="Arial Unicode MS" w:hAnsi="Times New Roman" w:cs="Times New Roman"/>
          <w:noProof/>
          <w:highlight w:val="lightGray"/>
        </w:rPr>
        <w:t>c/o Johnson &amp; Johnson Limited</w:t>
      </w:r>
    </w:p>
    <w:p w14:paraId="6078AA93" w14:textId="77777777" w:rsidR="008F3978" w:rsidRPr="008F3978" w:rsidRDefault="008F3978" w:rsidP="008F3978">
      <w:pPr>
        <w:tabs>
          <w:tab w:val="left" w:pos="567"/>
        </w:tabs>
        <w:spacing w:after="0" w:line="260" w:lineRule="exact"/>
        <w:ind w:right="28"/>
        <w:rPr>
          <w:rFonts w:ascii="Times New Roman" w:eastAsia="Arial Unicode MS" w:hAnsi="Times New Roman" w:cs="Times New Roman"/>
          <w:noProof/>
          <w:highlight w:val="lightGray"/>
        </w:rPr>
      </w:pPr>
      <w:r w:rsidRPr="008F3978">
        <w:rPr>
          <w:rFonts w:ascii="Times New Roman" w:eastAsia="Arial Unicode MS" w:hAnsi="Times New Roman" w:cs="Times New Roman"/>
          <w:noProof/>
          <w:highlight w:val="lightGray"/>
        </w:rPr>
        <w:t>Foundation park</w:t>
      </w:r>
    </w:p>
    <w:p w14:paraId="1034BF45" w14:textId="77777777" w:rsidR="008F3978" w:rsidRPr="008F3978" w:rsidRDefault="008F3978" w:rsidP="008F3978">
      <w:pPr>
        <w:tabs>
          <w:tab w:val="left" w:pos="567"/>
        </w:tabs>
        <w:spacing w:after="0" w:line="260" w:lineRule="exact"/>
        <w:ind w:right="28"/>
        <w:rPr>
          <w:rFonts w:ascii="Times New Roman" w:eastAsia="Arial Unicode MS" w:hAnsi="Times New Roman" w:cs="Times New Roman"/>
          <w:noProof/>
          <w:highlight w:val="lightGray"/>
        </w:rPr>
      </w:pPr>
      <w:r w:rsidRPr="008F3978">
        <w:rPr>
          <w:rFonts w:ascii="Times New Roman" w:eastAsia="Arial Unicode MS" w:hAnsi="Times New Roman" w:cs="Times New Roman"/>
          <w:noProof/>
          <w:highlight w:val="lightGray"/>
        </w:rPr>
        <w:t>Roxborough Way, Maidenhead</w:t>
      </w:r>
    </w:p>
    <w:p w14:paraId="529A62D4" w14:textId="77777777" w:rsidR="008F3978" w:rsidRPr="008F3978" w:rsidRDefault="008F3978" w:rsidP="008F3978">
      <w:pPr>
        <w:tabs>
          <w:tab w:val="left" w:pos="567"/>
        </w:tabs>
        <w:spacing w:after="0" w:line="260" w:lineRule="exact"/>
        <w:ind w:right="28"/>
        <w:rPr>
          <w:rFonts w:ascii="Times New Roman" w:eastAsia="Arial Unicode MS" w:hAnsi="Times New Roman" w:cs="Times New Roman"/>
          <w:noProof/>
          <w:highlight w:val="lightGray"/>
        </w:rPr>
      </w:pPr>
      <w:r w:rsidRPr="008F3978">
        <w:rPr>
          <w:rFonts w:ascii="Times New Roman" w:eastAsia="Arial Unicode MS" w:hAnsi="Times New Roman" w:cs="Times New Roman"/>
          <w:noProof/>
          <w:highlight w:val="lightGray"/>
        </w:rPr>
        <w:t>Berkshire, 3L6 3UG</w:t>
      </w:r>
    </w:p>
    <w:p w14:paraId="07CE31AA" w14:textId="77777777" w:rsidR="008F3978" w:rsidRPr="008F3978" w:rsidRDefault="008F3978" w:rsidP="008F3978">
      <w:pPr>
        <w:tabs>
          <w:tab w:val="left" w:pos="567"/>
        </w:tabs>
        <w:spacing w:after="0" w:line="260" w:lineRule="exact"/>
        <w:rPr>
          <w:rFonts w:ascii="Times New Roman" w:eastAsia="Arial Unicode MS" w:hAnsi="Times New Roman" w:cs="Times New Roman"/>
          <w:noProof/>
        </w:rPr>
      </w:pPr>
      <w:r w:rsidRPr="008F3978">
        <w:rPr>
          <w:rFonts w:ascii="Times New Roman" w:eastAsia="Arial Unicode MS" w:hAnsi="Times New Roman" w:cs="Times New Roman"/>
          <w:noProof/>
          <w:highlight w:val="lightGray"/>
        </w:rPr>
        <w:t>Jungtinė Karalystė</w:t>
      </w:r>
    </w:p>
    <w:p w14:paraId="0C5407A6" w14:textId="77777777" w:rsidR="008F3978" w:rsidRPr="008F3978" w:rsidRDefault="008F3978" w:rsidP="008F3978">
      <w:pPr>
        <w:spacing w:after="0" w:line="240" w:lineRule="auto"/>
        <w:rPr>
          <w:rFonts w:ascii="Times New Roman" w:eastAsia="Times New Roman" w:hAnsi="Times New Roman" w:cs="Times New Roman"/>
          <w:noProof/>
        </w:rPr>
      </w:pPr>
    </w:p>
    <w:p w14:paraId="0EB62A53" w14:textId="77777777" w:rsidR="008F3978" w:rsidRPr="008F3978" w:rsidRDefault="008F3978" w:rsidP="008F3978">
      <w:pPr>
        <w:spacing w:after="0" w:line="240" w:lineRule="auto"/>
        <w:rPr>
          <w:rFonts w:ascii="Times New Roman" w:eastAsia="Times New Roman" w:hAnsi="Times New Roman" w:cs="Times New Roman"/>
          <w:noProof/>
        </w:rPr>
      </w:pPr>
    </w:p>
    <w:p w14:paraId="7D825C69" w14:textId="77777777" w:rsidR="008F3978" w:rsidRPr="008F3978" w:rsidRDefault="008F3978" w:rsidP="008F397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rPr>
      </w:pPr>
      <w:r w:rsidRPr="008F3978">
        <w:rPr>
          <w:rFonts w:ascii="Times New Roman" w:eastAsia="Times New Roman" w:hAnsi="Times New Roman" w:cs="Times New Roman"/>
          <w:b/>
          <w:noProof/>
        </w:rPr>
        <w:t>12.</w:t>
      </w:r>
      <w:r w:rsidRPr="008F3978">
        <w:rPr>
          <w:rFonts w:ascii="Times New Roman" w:eastAsia="Times New Roman" w:hAnsi="Times New Roman" w:cs="Times New Roman"/>
          <w:b/>
          <w:noProof/>
        </w:rPr>
        <w:tab/>
      </w:r>
      <w:r w:rsidRPr="008F3978">
        <w:rPr>
          <w:rFonts w:ascii="Times New Roman" w:eastAsia="Times New Roman" w:hAnsi="Times New Roman" w:cs="Times New Roman"/>
          <w:b/>
          <w:caps/>
          <w:noProof/>
        </w:rPr>
        <w:t>R</w:t>
      </w:r>
      <w:r>
        <w:rPr>
          <w:rFonts w:ascii="Times New Roman" w:eastAsia="Times New Roman" w:hAnsi="Times New Roman" w:cs="Times New Roman"/>
          <w:b/>
          <w:caps/>
          <w:noProof/>
        </w:rPr>
        <w:t>egistracijos pažymėjimo</w:t>
      </w:r>
      <w:r w:rsidRPr="008F3978">
        <w:rPr>
          <w:rFonts w:ascii="Times New Roman" w:eastAsia="Times New Roman" w:hAnsi="Times New Roman" w:cs="Times New Roman"/>
          <w:b/>
          <w:caps/>
          <w:noProof/>
        </w:rPr>
        <w:t xml:space="preserve"> numeris</w:t>
      </w:r>
      <w:r w:rsidRPr="008F3978">
        <w:rPr>
          <w:rFonts w:ascii="Times New Roman" w:eastAsia="Times New Roman" w:hAnsi="Times New Roman" w:cs="Times New Roman"/>
          <w:b/>
          <w:noProof/>
        </w:rPr>
        <w:t xml:space="preserve"> </w:t>
      </w:r>
    </w:p>
    <w:p w14:paraId="0D201312" w14:textId="77777777" w:rsidR="008F3978" w:rsidRPr="008F3978" w:rsidRDefault="008F3978" w:rsidP="008F3978">
      <w:pPr>
        <w:spacing w:after="0" w:line="240" w:lineRule="auto"/>
        <w:rPr>
          <w:rFonts w:ascii="Times New Roman" w:eastAsia="Times New Roman" w:hAnsi="Times New Roman" w:cs="Times New Roman"/>
          <w:noProof/>
        </w:rPr>
      </w:pPr>
    </w:p>
    <w:p w14:paraId="228854CF"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LT/1/11/2757/001</w:t>
      </w:r>
    </w:p>
    <w:p w14:paraId="632A56AC" w14:textId="77777777" w:rsidR="008F3978" w:rsidRPr="008F3978" w:rsidRDefault="008F3978" w:rsidP="008F3978">
      <w:pPr>
        <w:spacing w:after="0" w:line="240" w:lineRule="auto"/>
        <w:rPr>
          <w:rFonts w:ascii="Times New Roman" w:eastAsia="Times New Roman" w:hAnsi="Times New Roman" w:cs="Times New Roman"/>
          <w:noProof/>
        </w:rPr>
      </w:pPr>
    </w:p>
    <w:p w14:paraId="6A4BFDA4" w14:textId="77777777" w:rsidR="008F3978" w:rsidRPr="008F3978" w:rsidRDefault="008F3978" w:rsidP="008F3978">
      <w:pPr>
        <w:spacing w:after="0" w:line="240" w:lineRule="auto"/>
        <w:rPr>
          <w:rFonts w:ascii="Times New Roman" w:eastAsia="Times New Roman" w:hAnsi="Times New Roman" w:cs="Times New Roman"/>
          <w:noProof/>
        </w:rPr>
      </w:pPr>
    </w:p>
    <w:p w14:paraId="004E71C5" w14:textId="77777777" w:rsidR="008F3978" w:rsidRPr="008F3978" w:rsidRDefault="008F3978" w:rsidP="008F397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rPr>
      </w:pPr>
      <w:r w:rsidRPr="008F3978">
        <w:rPr>
          <w:rFonts w:ascii="Times New Roman" w:eastAsia="Times New Roman" w:hAnsi="Times New Roman" w:cs="Times New Roman"/>
          <w:b/>
          <w:noProof/>
        </w:rPr>
        <w:t>13.</w:t>
      </w:r>
      <w:r w:rsidRPr="008F3978">
        <w:rPr>
          <w:rFonts w:ascii="Times New Roman" w:eastAsia="Times New Roman" w:hAnsi="Times New Roman" w:cs="Times New Roman"/>
          <w:b/>
          <w:noProof/>
        </w:rPr>
        <w:tab/>
        <w:t>SERIJOS NUMERIS</w:t>
      </w:r>
    </w:p>
    <w:p w14:paraId="5C6F4956"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p>
    <w:p w14:paraId="345D5FFB"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Serija {numeris}</w:t>
      </w:r>
    </w:p>
    <w:p w14:paraId="7D37EC15" w14:textId="77777777" w:rsidR="008F3978" w:rsidRPr="008F3978" w:rsidRDefault="008F3978" w:rsidP="008F3978">
      <w:pPr>
        <w:spacing w:after="0" w:line="240" w:lineRule="auto"/>
        <w:rPr>
          <w:rFonts w:ascii="Times New Roman" w:eastAsia="Times New Roman" w:hAnsi="Times New Roman" w:cs="Times New Roman"/>
          <w:noProof/>
        </w:rPr>
      </w:pPr>
    </w:p>
    <w:p w14:paraId="6568E1E7" w14:textId="77777777" w:rsidR="008F3978" w:rsidRPr="008F3978" w:rsidRDefault="008F3978" w:rsidP="008F3978">
      <w:pPr>
        <w:spacing w:after="0" w:line="240" w:lineRule="auto"/>
        <w:rPr>
          <w:rFonts w:ascii="Times New Roman" w:eastAsia="Times New Roman" w:hAnsi="Times New Roman" w:cs="Times New Roman"/>
          <w:noProof/>
        </w:rPr>
      </w:pPr>
    </w:p>
    <w:p w14:paraId="03AF59ED" w14:textId="77777777" w:rsidR="008F3978" w:rsidRPr="008F3978" w:rsidRDefault="008F3978" w:rsidP="008F397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rPr>
      </w:pPr>
      <w:r w:rsidRPr="008F3978">
        <w:rPr>
          <w:rFonts w:ascii="Times New Roman" w:eastAsia="Times New Roman" w:hAnsi="Times New Roman" w:cs="Times New Roman"/>
          <w:b/>
          <w:noProof/>
        </w:rPr>
        <w:t>14.</w:t>
      </w:r>
      <w:r w:rsidRPr="008F3978">
        <w:rPr>
          <w:rFonts w:ascii="Times New Roman" w:eastAsia="Times New Roman" w:hAnsi="Times New Roman" w:cs="Times New Roman"/>
          <w:b/>
          <w:noProof/>
        </w:rPr>
        <w:tab/>
        <w:t>PARDAVIMO (IŠDAVIMO)</w:t>
      </w:r>
      <w:r w:rsidRPr="008F3978">
        <w:rPr>
          <w:rFonts w:ascii="Times New Roman" w:eastAsia="Times New Roman" w:hAnsi="Times New Roman" w:cs="Times New Roman"/>
          <w:b/>
          <w:caps/>
          <w:noProof/>
        </w:rPr>
        <w:t xml:space="preserve"> tvarka</w:t>
      </w:r>
    </w:p>
    <w:p w14:paraId="79198800" w14:textId="77777777" w:rsidR="008F3978" w:rsidRPr="008F3978" w:rsidRDefault="008F3978" w:rsidP="008F3978">
      <w:pPr>
        <w:spacing w:after="0" w:line="240" w:lineRule="auto"/>
        <w:rPr>
          <w:rFonts w:ascii="Times New Roman" w:eastAsia="Times New Roman" w:hAnsi="Times New Roman" w:cs="Times New Roman"/>
          <w:noProof/>
        </w:rPr>
      </w:pPr>
    </w:p>
    <w:p w14:paraId="63835CF6" w14:textId="543A47A2" w:rsidR="008F3978" w:rsidRPr="008F3978" w:rsidRDefault="008F3978" w:rsidP="008F3978">
      <w:pPr>
        <w:tabs>
          <w:tab w:val="left" w:pos="567"/>
        </w:tabs>
        <w:spacing w:after="0" w:line="260" w:lineRule="exact"/>
        <w:ind w:left="567" w:hanging="567"/>
        <w:rPr>
          <w:rFonts w:ascii="Times New Roman" w:eastAsia="Times New Roman" w:hAnsi="Times New Roman" w:cs="Times New Roman"/>
          <w:noProof/>
        </w:rPr>
      </w:pPr>
      <w:r w:rsidRPr="008F3978">
        <w:rPr>
          <w:rFonts w:ascii="Times New Roman" w:eastAsia="Times New Roman" w:hAnsi="Times New Roman" w:cs="Times New Roman"/>
          <w:noProof/>
        </w:rPr>
        <w:t xml:space="preserve">Nereceptinis </w:t>
      </w:r>
      <w:r w:rsidR="00353616">
        <w:rPr>
          <w:rFonts w:ascii="Times New Roman" w:eastAsia="Times New Roman" w:hAnsi="Times New Roman" w:cs="Times New Roman"/>
          <w:noProof/>
        </w:rPr>
        <w:t>vaistas</w:t>
      </w:r>
      <w:r w:rsidRPr="008F3978">
        <w:rPr>
          <w:rFonts w:ascii="Times New Roman" w:eastAsia="Times New Roman" w:hAnsi="Times New Roman" w:cs="Times New Roman"/>
          <w:noProof/>
        </w:rPr>
        <w:t>.</w:t>
      </w:r>
    </w:p>
    <w:p w14:paraId="41923809" w14:textId="77777777" w:rsidR="008F3978" w:rsidRPr="008F3978" w:rsidRDefault="008F3978" w:rsidP="008F3978">
      <w:pPr>
        <w:spacing w:after="0" w:line="240" w:lineRule="auto"/>
        <w:rPr>
          <w:rFonts w:ascii="Times New Roman" w:eastAsia="Times New Roman" w:hAnsi="Times New Roman" w:cs="Times New Roman"/>
          <w:noProof/>
        </w:rPr>
      </w:pPr>
    </w:p>
    <w:p w14:paraId="217C95FA" w14:textId="77777777" w:rsidR="008F3978" w:rsidRPr="008F3978" w:rsidRDefault="008F3978" w:rsidP="008F3978">
      <w:pPr>
        <w:spacing w:after="0" w:line="240" w:lineRule="auto"/>
        <w:rPr>
          <w:rFonts w:ascii="Times New Roman" w:eastAsia="Times New Roman" w:hAnsi="Times New Roman" w:cs="Times New Roman"/>
          <w:noProof/>
        </w:rPr>
      </w:pPr>
    </w:p>
    <w:p w14:paraId="43925017" w14:textId="77777777" w:rsidR="008F3978" w:rsidRPr="008F3978" w:rsidRDefault="008F3978" w:rsidP="008F397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rPr>
      </w:pPr>
      <w:r w:rsidRPr="008F3978">
        <w:rPr>
          <w:rFonts w:ascii="Times New Roman" w:eastAsia="Times New Roman" w:hAnsi="Times New Roman" w:cs="Times New Roman"/>
          <w:b/>
          <w:noProof/>
        </w:rPr>
        <w:t>15.</w:t>
      </w:r>
      <w:r w:rsidRPr="008F3978">
        <w:rPr>
          <w:rFonts w:ascii="Times New Roman" w:eastAsia="Times New Roman" w:hAnsi="Times New Roman" w:cs="Times New Roman"/>
          <w:b/>
          <w:noProof/>
        </w:rPr>
        <w:tab/>
      </w:r>
      <w:r w:rsidRPr="008F3978">
        <w:rPr>
          <w:rFonts w:ascii="Times New Roman" w:eastAsia="Times New Roman" w:hAnsi="Times New Roman" w:cs="Times New Roman"/>
          <w:b/>
          <w:caps/>
          <w:noProof/>
        </w:rPr>
        <w:t>vartojimo instrukcijA</w:t>
      </w:r>
    </w:p>
    <w:p w14:paraId="5F176C01" w14:textId="77777777" w:rsidR="008F3978" w:rsidRPr="008F3978" w:rsidRDefault="008F3978" w:rsidP="008F3978">
      <w:pPr>
        <w:spacing w:after="0" w:line="240" w:lineRule="auto"/>
        <w:rPr>
          <w:rFonts w:ascii="Times New Roman" w:eastAsia="Times New Roman" w:hAnsi="Times New Roman" w:cs="Times New Roman"/>
          <w:noProof/>
        </w:rPr>
      </w:pPr>
    </w:p>
    <w:p w14:paraId="2097408D" w14:textId="02F5B5FC" w:rsidR="008F3978" w:rsidRPr="008F3978" w:rsidRDefault="00F63D35" w:rsidP="008F3978">
      <w:pPr>
        <w:tabs>
          <w:tab w:val="left" w:pos="567"/>
        </w:tabs>
        <w:spacing w:after="0" w:line="260" w:lineRule="exact"/>
        <w:rPr>
          <w:rFonts w:ascii="Times New Roman" w:eastAsia="Times New Roman" w:hAnsi="Times New Roman" w:cs="Times New Roman"/>
          <w:noProof/>
          <w:highlight w:val="lightGray"/>
        </w:rPr>
      </w:pPr>
      <w:r w:rsidRPr="00F63D35">
        <w:rPr>
          <w:rFonts w:ascii="Times New Roman" w:eastAsia="Times New Roman" w:hAnsi="Times New Roman" w:cs="Times New Roman"/>
          <w:noProof/>
          <w:highlight w:val="lightGray"/>
        </w:rPr>
        <w:t>Actifed MENTHOL 20 mg/ml geriamasis tirpalas skirtas</w:t>
      </w:r>
      <w:r w:rsidRPr="00F63D35" w:rsidDel="00F63D35">
        <w:rPr>
          <w:rFonts w:ascii="Times New Roman" w:eastAsia="Times New Roman" w:hAnsi="Times New Roman" w:cs="Times New Roman"/>
          <w:noProof/>
          <w:highlight w:val="lightGray"/>
        </w:rPr>
        <w:t xml:space="preserve"> </w:t>
      </w:r>
      <w:r>
        <w:rPr>
          <w:rFonts w:ascii="Times New Roman" w:eastAsia="Times New Roman" w:hAnsi="Times New Roman" w:cs="Times New Roman"/>
          <w:noProof/>
          <w:highlight w:val="lightGray"/>
        </w:rPr>
        <w:t>b</w:t>
      </w:r>
      <w:r w:rsidR="008F3978" w:rsidRPr="008F3978">
        <w:rPr>
          <w:rFonts w:ascii="Times New Roman" w:eastAsia="Times New Roman" w:hAnsi="Times New Roman" w:cs="Times New Roman"/>
          <w:noProof/>
          <w:highlight w:val="lightGray"/>
        </w:rPr>
        <w:t>ronchų sekrecijai mažinti ir gleivėms skystinti, esant produktyviam kosuliui.</w:t>
      </w:r>
    </w:p>
    <w:p w14:paraId="6594210F" w14:textId="27532A76" w:rsidR="008F3978" w:rsidRDefault="008F3978" w:rsidP="008F3978">
      <w:pPr>
        <w:tabs>
          <w:tab w:val="left" w:pos="567"/>
        </w:tabs>
        <w:spacing w:after="0" w:line="260" w:lineRule="exact"/>
        <w:rPr>
          <w:rFonts w:ascii="Times New Roman" w:eastAsia="Times New Roman" w:hAnsi="Times New Roman" w:cs="Times New Roman"/>
          <w:noProof/>
        </w:rPr>
      </w:pPr>
    </w:p>
    <w:p w14:paraId="33A31188" w14:textId="7D865914" w:rsidR="00F63D35" w:rsidRDefault="00F63D35" w:rsidP="008F3978">
      <w:pPr>
        <w:tabs>
          <w:tab w:val="left" w:pos="567"/>
        </w:tabs>
        <w:spacing w:after="0" w:line="260" w:lineRule="exact"/>
        <w:rPr>
          <w:rFonts w:ascii="Times New Roman" w:eastAsia="Times New Roman" w:hAnsi="Times New Roman" w:cs="Times New Roman"/>
          <w:noProof/>
        </w:rPr>
      </w:pPr>
      <w:r>
        <w:rPr>
          <w:rFonts w:ascii="Times New Roman" w:eastAsia="Times New Roman" w:hAnsi="Times New Roman" w:cs="Times New Roman"/>
          <w:noProof/>
        </w:rPr>
        <w:t>Nevartoti, jeigu pažeistas buteliuko uždoris.</w:t>
      </w:r>
    </w:p>
    <w:p w14:paraId="00E21D30" w14:textId="77777777" w:rsidR="00F63D35" w:rsidRDefault="00F63D35" w:rsidP="008F3978">
      <w:pPr>
        <w:tabs>
          <w:tab w:val="left" w:pos="567"/>
        </w:tabs>
        <w:spacing w:after="0" w:line="260" w:lineRule="exact"/>
        <w:rPr>
          <w:rFonts w:ascii="Times New Roman" w:eastAsia="Times New Roman" w:hAnsi="Times New Roman" w:cs="Times New Roman"/>
          <w:noProof/>
        </w:rPr>
      </w:pPr>
    </w:p>
    <w:p w14:paraId="26145FA3" w14:textId="773F0351" w:rsidR="00F63D35" w:rsidRPr="00353616" w:rsidRDefault="00F63D35" w:rsidP="008F3978">
      <w:pPr>
        <w:tabs>
          <w:tab w:val="left" w:pos="567"/>
        </w:tabs>
        <w:spacing w:after="0" w:line="260" w:lineRule="exact"/>
        <w:rPr>
          <w:rFonts w:ascii="Times New Roman" w:eastAsia="Times New Roman" w:hAnsi="Times New Roman" w:cs="Times New Roman"/>
          <w:noProof/>
          <w:lang w:val="en-GB"/>
        </w:rPr>
      </w:pPr>
      <w:r>
        <w:rPr>
          <w:rFonts w:ascii="Times New Roman" w:eastAsia="Times New Roman" w:hAnsi="Times New Roman" w:cs="Times New Roman"/>
          <w:noProof/>
        </w:rPr>
        <w:t xml:space="preserve">Atidarius suvartoti per </w:t>
      </w:r>
      <w:r>
        <w:rPr>
          <w:rFonts w:ascii="Times New Roman" w:eastAsia="Times New Roman" w:hAnsi="Times New Roman" w:cs="Times New Roman"/>
          <w:noProof/>
          <w:lang w:val="et-EE"/>
        </w:rPr>
        <w:t>4 savaites</w:t>
      </w:r>
      <w:r>
        <w:rPr>
          <w:rFonts w:ascii="Times New Roman" w:eastAsia="Times New Roman" w:hAnsi="Times New Roman" w:cs="Times New Roman"/>
          <w:noProof/>
          <w:lang w:val="en-GB"/>
        </w:rPr>
        <w:t>.</w:t>
      </w:r>
    </w:p>
    <w:p w14:paraId="7EC5335B" w14:textId="77777777" w:rsidR="008F3978" w:rsidRPr="008F3978" w:rsidRDefault="008F3978" w:rsidP="008F3978">
      <w:pPr>
        <w:tabs>
          <w:tab w:val="left" w:pos="567"/>
        </w:tabs>
        <w:spacing w:after="0" w:line="260" w:lineRule="exact"/>
        <w:rPr>
          <w:rFonts w:ascii="Times New Roman" w:eastAsia="Times New Roman" w:hAnsi="Times New Roman" w:cs="Times New Roman"/>
          <w:noProof/>
          <w:highlight w:val="lightGray"/>
        </w:rPr>
      </w:pPr>
    </w:p>
    <w:p w14:paraId="6E503460" w14:textId="77777777" w:rsidR="008F3978" w:rsidRPr="008F3978" w:rsidRDefault="008F3978" w:rsidP="008F3978">
      <w:pPr>
        <w:tabs>
          <w:tab w:val="left" w:pos="567"/>
        </w:tabs>
        <w:spacing w:after="0" w:line="260" w:lineRule="exact"/>
        <w:rPr>
          <w:rFonts w:ascii="Times New Roman" w:eastAsia="Times New Roman" w:hAnsi="Times New Roman" w:cs="Times New Roman"/>
          <w:b/>
          <w:noProof/>
          <w:highlight w:val="lightGray"/>
        </w:rPr>
      </w:pPr>
      <w:r w:rsidRPr="008F3978">
        <w:rPr>
          <w:rFonts w:ascii="Times New Roman" w:eastAsia="Times New Roman" w:hAnsi="Times New Roman" w:cs="Times New Roman"/>
          <w:b/>
          <w:noProof/>
          <w:highlight w:val="lightGray"/>
        </w:rPr>
        <w:t xml:space="preserve">Vartojimas: </w:t>
      </w:r>
    </w:p>
    <w:p w14:paraId="476F25DF" w14:textId="77777777" w:rsidR="00F63D35"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i/>
          <w:noProof/>
          <w:highlight w:val="lightGray"/>
          <w:u w:val="single"/>
        </w:rPr>
        <w:lastRenderedPageBreak/>
        <w:t>Suaugusiems ir vyresniems kaip 12 metų vaikams</w:t>
      </w:r>
      <w:r w:rsidRPr="008F3978">
        <w:rPr>
          <w:rFonts w:ascii="Times New Roman" w:eastAsia="Times New Roman" w:hAnsi="Times New Roman" w:cs="Times New Roman"/>
          <w:noProof/>
          <w:highlight w:val="lightGray"/>
        </w:rPr>
        <w:t xml:space="preserve"> gerti po du 5 ml talpos šaukštelius tirpalo 4 kartus per dieną.</w:t>
      </w:r>
    </w:p>
    <w:p w14:paraId="1B669E50" w14:textId="77777777" w:rsidR="00F63D35" w:rsidRDefault="00F63D35" w:rsidP="008F3978">
      <w:pPr>
        <w:tabs>
          <w:tab w:val="left" w:pos="567"/>
        </w:tabs>
        <w:spacing w:after="0" w:line="260" w:lineRule="exact"/>
        <w:rPr>
          <w:rFonts w:ascii="Times New Roman" w:eastAsia="Times New Roman" w:hAnsi="Times New Roman" w:cs="Times New Roman"/>
          <w:noProof/>
        </w:rPr>
      </w:pPr>
    </w:p>
    <w:p w14:paraId="49E98A55" w14:textId="77777777" w:rsidR="00F63D35" w:rsidRPr="00353616" w:rsidRDefault="00F63D35" w:rsidP="008F3978">
      <w:pPr>
        <w:tabs>
          <w:tab w:val="left" w:pos="567"/>
        </w:tabs>
        <w:spacing w:after="0" w:line="260" w:lineRule="exact"/>
        <w:rPr>
          <w:rFonts w:ascii="Times New Roman" w:eastAsia="Times New Roman" w:hAnsi="Times New Roman" w:cs="Times New Roman"/>
          <w:noProof/>
          <w:highlight w:val="lightGray"/>
        </w:rPr>
      </w:pPr>
      <w:r w:rsidRPr="00353616">
        <w:rPr>
          <w:rFonts w:ascii="Times New Roman" w:eastAsia="Times New Roman" w:hAnsi="Times New Roman" w:cs="Times New Roman"/>
          <w:noProof/>
          <w:highlight w:val="lightGray"/>
        </w:rPr>
        <w:t>Nevartoti jaunesniems kaip 12 metų vaikams.</w:t>
      </w:r>
    </w:p>
    <w:p w14:paraId="2A502D00" w14:textId="77777777" w:rsidR="00F63D35" w:rsidRPr="00353616" w:rsidRDefault="00F63D35" w:rsidP="008F3978">
      <w:pPr>
        <w:tabs>
          <w:tab w:val="left" w:pos="567"/>
        </w:tabs>
        <w:spacing w:after="0" w:line="260" w:lineRule="exact"/>
        <w:rPr>
          <w:rFonts w:ascii="Times New Roman" w:eastAsia="Times New Roman" w:hAnsi="Times New Roman" w:cs="Times New Roman"/>
          <w:noProof/>
          <w:highlight w:val="lightGray"/>
        </w:rPr>
      </w:pPr>
    </w:p>
    <w:p w14:paraId="01A97420" w14:textId="77777777" w:rsidR="00F63D35" w:rsidRPr="00353616" w:rsidRDefault="00F63D35" w:rsidP="008F3978">
      <w:pPr>
        <w:tabs>
          <w:tab w:val="left" w:pos="567"/>
        </w:tabs>
        <w:spacing w:after="0" w:line="260" w:lineRule="exact"/>
        <w:rPr>
          <w:rFonts w:ascii="Times New Roman" w:eastAsia="Times New Roman" w:hAnsi="Times New Roman" w:cs="Times New Roman"/>
          <w:noProof/>
          <w:highlight w:val="lightGray"/>
        </w:rPr>
      </w:pPr>
      <w:r w:rsidRPr="00353616">
        <w:rPr>
          <w:rFonts w:ascii="Times New Roman" w:eastAsia="Times New Roman" w:hAnsi="Times New Roman" w:cs="Times New Roman"/>
          <w:noProof/>
          <w:highlight w:val="lightGray"/>
        </w:rPr>
        <w:t xml:space="preserve">Nevartoti daugiau kaip </w:t>
      </w:r>
      <w:r w:rsidRPr="00353616">
        <w:rPr>
          <w:rFonts w:ascii="Times New Roman" w:eastAsia="Times New Roman" w:hAnsi="Times New Roman" w:cs="Times New Roman"/>
          <w:noProof/>
          <w:highlight w:val="lightGray"/>
          <w:lang w:val="et-EE"/>
        </w:rPr>
        <w:t>4 dozi</w:t>
      </w:r>
      <w:r w:rsidRPr="00353616">
        <w:rPr>
          <w:rFonts w:ascii="Times New Roman" w:eastAsia="Times New Roman" w:hAnsi="Times New Roman" w:cs="Times New Roman"/>
          <w:noProof/>
          <w:highlight w:val="lightGray"/>
        </w:rPr>
        <w:t>ų per parą.</w:t>
      </w:r>
    </w:p>
    <w:p w14:paraId="7E352B45" w14:textId="77777777" w:rsidR="00F63D35" w:rsidRPr="00353616" w:rsidRDefault="00F63D35" w:rsidP="008F3978">
      <w:pPr>
        <w:tabs>
          <w:tab w:val="left" w:pos="567"/>
        </w:tabs>
        <w:spacing w:after="0" w:line="260" w:lineRule="exact"/>
        <w:rPr>
          <w:rFonts w:ascii="Times New Roman" w:eastAsia="Times New Roman" w:hAnsi="Times New Roman" w:cs="Times New Roman"/>
          <w:noProof/>
          <w:highlight w:val="lightGray"/>
        </w:rPr>
      </w:pPr>
    </w:p>
    <w:p w14:paraId="15F62CB5" w14:textId="3C90C743" w:rsidR="008F3978" w:rsidRPr="00353616" w:rsidRDefault="00F63D35" w:rsidP="008F3978">
      <w:pPr>
        <w:tabs>
          <w:tab w:val="left" w:pos="567"/>
        </w:tabs>
        <w:spacing w:after="0" w:line="260" w:lineRule="exact"/>
        <w:rPr>
          <w:rFonts w:ascii="Times New Roman" w:eastAsia="Times New Roman" w:hAnsi="Times New Roman" w:cs="Times New Roman"/>
          <w:noProof/>
          <w:highlight w:val="lightGray"/>
        </w:rPr>
      </w:pPr>
      <w:r w:rsidRPr="00353616">
        <w:rPr>
          <w:rFonts w:ascii="Times New Roman" w:eastAsia="Times New Roman" w:hAnsi="Times New Roman" w:cs="Times New Roman"/>
          <w:noProof/>
          <w:highlight w:val="lightGray"/>
        </w:rPr>
        <w:t>Neviršykite nustatytos dozės.</w:t>
      </w:r>
    </w:p>
    <w:p w14:paraId="3FEB50B7" w14:textId="77777777" w:rsidR="00F63D35" w:rsidRPr="00353616" w:rsidRDefault="00F63D35" w:rsidP="008F3978">
      <w:pPr>
        <w:tabs>
          <w:tab w:val="left" w:pos="567"/>
        </w:tabs>
        <w:spacing w:after="0" w:line="260" w:lineRule="exact"/>
        <w:rPr>
          <w:rFonts w:ascii="Times New Roman" w:eastAsia="Times New Roman" w:hAnsi="Times New Roman" w:cs="Times New Roman"/>
          <w:noProof/>
          <w:highlight w:val="lightGray"/>
        </w:rPr>
      </w:pPr>
    </w:p>
    <w:p w14:paraId="41844D67" w14:textId="764FB312" w:rsidR="00F63D35" w:rsidRPr="008F3978" w:rsidRDefault="00F63D35" w:rsidP="008F3978">
      <w:pPr>
        <w:tabs>
          <w:tab w:val="left" w:pos="567"/>
        </w:tabs>
        <w:spacing w:after="0" w:line="260" w:lineRule="exact"/>
        <w:rPr>
          <w:rFonts w:ascii="Times New Roman" w:eastAsia="Times New Roman" w:hAnsi="Times New Roman" w:cs="Times New Roman"/>
          <w:noProof/>
        </w:rPr>
      </w:pPr>
      <w:r w:rsidRPr="00353616">
        <w:rPr>
          <w:rFonts w:ascii="Times New Roman" w:hAnsi="Times New Roman" w:cs="Times New Roman"/>
          <w:noProof/>
          <w:highlight w:val="lightGray"/>
        </w:rPr>
        <w:t xml:space="preserve">Jeigu esate nėščia ar žindote kūdikį, prieš vartodami šio vaisto pasikonsultuokite su gydytoju arba vaistininku. Jeigu kosulys nepraeina per </w:t>
      </w:r>
      <w:r w:rsidRPr="00353616">
        <w:rPr>
          <w:rFonts w:ascii="Times New Roman" w:hAnsi="Times New Roman" w:cs="Times New Roman"/>
          <w:noProof/>
          <w:highlight w:val="lightGray"/>
          <w:lang w:val="et-EE"/>
        </w:rPr>
        <w:t>7 dienas, pasikonsultuokite su gydytoju arba vaistininku</w:t>
      </w:r>
    </w:p>
    <w:p w14:paraId="201DC98A"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p>
    <w:p w14:paraId="31C965EF" w14:textId="77777777" w:rsidR="008F3978" w:rsidRPr="008F3978" w:rsidRDefault="008F3978" w:rsidP="008F3978">
      <w:pPr>
        <w:spacing w:after="0" w:line="240" w:lineRule="auto"/>
        <w:rPr>
          <w:rFonts w:ascii="Times New Roman" w:eastAsia="Times New Roman" w:hAnsi="Times New Roman" w:cs="Times New Roman"/>
          <w:noProof/>
        </w:rPr>
      </w:pPr>
    </w:p>
    <w:p w14:paraId="16586183" w14:textId="77777777" w:rsidR="008F3978" w:rsidRPr="008F3978" w:rsidRDefault="008F3978" w:rsidP="004355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8F3978">
        <w:rPr>
          <w:rFonts w:ascii="Times New Roman" w:eastAsia="Times New Roman" w:hAnsi="Times New Roman" w:cs="Times New Roman"/>
          <w:b/>
          <w:noProof/>
        </w:rPr>
        <w:t>16.</w:t>
      </w:r>
      <w:r w:rsidRPr="008F3978">
        <w:rPr>
          <w:rFonts w:ascii="Times New Roman" w:eastAsia="Times New Roman" w:hAnsi="Times New Roman" w:cs="Times New Roman"/>
          <w:b/>
          <w:noProof/>
        </w:rPr>
        <w:tab/>
        <w:t>INFORMACIJA BRAILIO RAŠTU</w:t>
      </w:r>
    </w:p>
    <w:p w14:paraId="57A19057" w14:textId="77777777" w:rsidR="008F3978" w:rsidRPr="008F3978" w:rsidRDefault="008F3978" w:rsidP="008F3978">
      <w:pPr>
        <w:spacing w:after="0" w:line="240" w:lineRule="auto"/>
        <w:rPr>
          <w:rFonts w:ascii="Times New Roman" w:eastAsia="Times New Roman" w:hAnsi="Times New Roman" w:cs="Times New Roman"/>
          <w:noProof/>
        </w:rPr>
      </w:pPr>
    </w:p>
    <w:p w14:paraId="6C2B4AD2" w14:textId="77777777" w:rsidR="008F3978" w:rsidRPr="008F3978" w:rsidRDefault="008F3978" w:rsidP="008F3978">
      <w:pPr>
        <w:tabs>
          <w:tab w:val="left" w:pos="567"/>
        </w:tabs>
        <w:spacing w:after="0" w:line="240" w:lineRule="auto"/>
        <w:ind w:right="-1"/>
        <w:rPr>
          <w:rFonts w:ascii="Times New Roman" w:eastAsia="Times New Roman" w:hAnsi="Times New Roman" w:cs="Times New Roman"/>
          <w:noProof/>
        </w:rPr>
      </w:pPr>
    </w:p>
    <w:p w14:paraId="53E245BC" w14:textId="77777777" w:rsidR="008F3978" w:rsidRPr="008F3978" w:rsidRDefault="008F3978" w:rsidP="008F3978">
      <w:pPr>
        <w:tabs>
          <w:tab w:val="left" w:pos="567"/>
        </w:tabs>
        <w:spacing w:after="0" w:line="240" w:lineRule="auto"/>
        <w:ind w:right="-1"/>
        <w:rPr>
          <w:rFonts w:ascii="Times New Roman" w:eastAsia="Times New Roman" w:hAnsi="Times New Roman" w:cs="Times New Roman"/>
          <w:noProof/>
        </w:rPr>
      </w:pPr>
      <w:r w:rsidRPr="008F3978">
        <w:rPr>
          <w:rFonts w:ascii="Times New Roman" w:eastAsia="Times New Roman" w:hAnsi="Times New Roman" w:cs="Times New Roman"/>
          <w:noProof/>
        </w:rPr>
        <w:br w:type="page"/>
      </w:r>
    </w:p>
    <w:p w14:paraId="2A9A296C" w14:textId="77777777" w:rsidR="008F3978" w:rsidRPr="008F3978" w:rsidRDefault="008F3978" w:rsidP="008F3978">
      <w:pPr>
        <w:spacing w:after="0" w:line="240" w:lineRule="auto"/>
        <w:jc w:val="center"/>
        <w:rPr>
          <w:rFonts w:ascii="Times New Roman" w:eastAsia="Times New Roman" w:hAnsi="Times New Roman" w:cs="Times New Roman"/>
          <w:noProof/>
        </w:rPr>
      </w:pPr>
    </w:p>
    <w:p w14:paraId="7733CBD4" w14:textId="77777777" w:rsidR="008F3978" w:rsidRPr="008F3978" w:rsidRDefault="008F3978" w:rsidP="008F3978">
      <w:pPr>
        <w:spacing w:after="0" w:line="240" w:lineRule="auto"/>
        <w:jc w:val="center"/>
        <w:rPr>
          <w:rFonts w:ascii="Times New Roman" w:eastAsia="Times New Roman" w:hAnsi="Times New Roman" w:cs="Times New Roman"/>
          <w:noProof/>
        </w:rPr>
      </w:pPr>
    </w:p>
    <w:p w14:paraId="191F7BAE" w14:textId="77777777" w:rsidR="008F3978" w:rsidRPr="008F3978" w:rsidRDefault="008F3978" w:rsidP="008F3978">
      <w:pPr>
        <w:spacing w:after="0" w:line="240" w:lineRule="auto"/>
        <w:jc w:val="center"/>
        <w:rPr>
          <w:rFonts w:ascii="Times New Roman" w:eastAsia="Times New Roman" w:hAnsi="Times New Roman" w:cs="Times New Roman"/>
          <w:noProof/>
        </w:rPr>
      </w:pPr>
    </w:p>
    <w:p w14:paraId="67D878D5" w14:textId="77777777" w:rsidR="008F3978" w:rsidRPr="008F3978" w:rsidRDefault="008F3978" w:rsidP="008F3978">
      <w:pPr>
        <w:spacing w:after="0" w:line="240" w:lineRule="auto"/>
        <w:jc w:val="center"/>
        <w:rPr>
          <w:rFonts w:ascii="Times New Roman" w:eastAsia="Times New Roman" w:hAnsi="Times New Roman" w:cs="Times New Roman"/>
          <w:noProof/>
        </w:rPr>
      </w:pPr>
    </w:p>
    <w:p w14:paraId="76A06D2D" w14:textId="77777777" w:rsidR="008F3978" w:rsidRPr="008F3978" w:rsidRDefault="008F3978" w:rsidP="008F3978">
      <w:pPr>
        <w:spacing w:after="0" w:line="240" w:lineRule="auto"/>
        <w:jc w:val="center"/>
        <w:rPr>
          <w:rFonts w:ascii="Times New Roman" w:eastAsia="Times New Roman" w:hAnsi="Times New Roman" w:cs="Times New Roman"/>
          <w:noProof/>
        </w:rPr>
      </w:pPr>
    </w:p>
    <w:p w14:paraId="03894379" w14:textId="77777777" w:rsidR="008F3978" w:rsidRPr="008F3978" w:rsidRDefault="008F3978" w:rsidP="008F3978">
      <w:pPr>
        <w:spacing w:after="0" w:line="240" w:lineRule="auto"/>
        <w:jc w:val="center"/>
        <w:rPr>
          <w:rFonts w:ascii="Times New Roman" w:eastAsia="Times New Roman" w:hAnsi="Times New Roman" w:cs="Times New Roman"/>
          <w:noProof/>
        </w:rPr>
      </w:pPr>
    </w:p>
    <w:p w14:paraId="43EE30A1" w14:textId="77777777" w:rsidR="008F3978" w:rsidRPr="008F3978" w:rsidRDefault="008F3978" w:rsidP="008F3978">
      <w:pPr>
        <w:spacing w:after="0" w:line="240" w:lineRule="auto"/>
        <w:jc w:val="center"/>
        <w:rPr>
          <w:rFonts w:ascii="Times New Roman" w:eastAsia="Times New Roman" w:hAnsi="Times New Roman" w:cs="Times New Roman"/>
          <w:noProof/>
        </w:rPr>
      </w:pPr>
    </w:p>
    <w:p w14:paraId="23CC68C1" w14:textId="77777777" w:rsidR="008F3978" w:rsidRPr="008F3978" w:rsidRDefault="008F3978" w:rsidP="008F3978">
      <w:pPr>
        <w:spacing w:after="0" w:line="240" w:lineRule="auto"/>
        <w:jc w:val="center"/>
        <w:rPr>
          <w:rFonts w:ascii="Times New Roman" w:eastAsia="Times New Roman" w:hAnsi="Times New Roman" w:cs="Times New Roman"/>
          <w:noProof/>
        </w:rPr>
      </w:pPr>
    </w:p>
    <w:p w14:paraId="73DB8CE7" w14:textId="77777777" w:rsidR="008F3978" w:rsidRPr="008F3978" w:rsidRDefault="008F3978" w:rsidP="008F3978">
      <w:pPr>
        <w:spacing w:after="0" w:line="240" w:lineRule="auto"/>
        <w:jc w:val="center"/>
        <w:rPr>
          <w:rFonts w:ascii="Times New Roman" w:eastAsia="Times New Roman" w:hAnsi="Times New Roman" w:cs="Times New Roman"/>
          <w:noProof/>
        </w:rPr>
      </w:pPr>
    </w:p>
    <w:p w14:paraId="48B95D1F" w14:textId="77777777" w:rsidR="008F3978" w:rsidRPr="008F3978" w:rsidRDefault="008F3978" w:rsidP="008F3978">
      <w:pPr>
        <w:spacing w:after="0" w:line="240" w:lineRule="auto"/>
        <w:jc w:val="center"/>
        <w:rPr>
          <w:rFonts w:ascii="Times New Roman" w:eastAsia="Times New Roman" w:hAnsi="Times New Roman" w:cs="Times New Roman"/>
          <w:noProof/>
        </w:rPr>
      </w:pPr>
    </w:p>
    <w:p w14:paraId="0A365AFC" w14:textId="77777777" w:rsidR="008F3978" w:rsidRPr="008F3978" w:rsidRDefault="008F3978" w:rsidP="008F3978">
      <w:pPr>
        <w:spacing w:after="0" w:line="240" w:lineRule="auto"/>
        <w:jc w:val="center"/>
        <w:rPr>
          <w:rFonts w:ascii="Times New Roman" w:eastAsia="Times New Roman" w:hAnsi="Times New Roman" w:cs="Times New Roman"/>
          <w:noProof/>
        </w:rPr>
      </w:pPr>
    </w:p>
    <w:p w14:paraId="624D3E86" w14:textId="77777777" w:rsidR="008F3978" w:rsidRPr="008F3978" w:rsidRDefault="008F3978" w:rsidP="008F3978">
      <w:pPr>
        <w:spacing w:after="0" w:line="240" w:lineRule="auto"/>
        <w:jc w:val="center"/>
        <w:rPr>
          <w:rFonts w:ascii="Times New Roman" w:eastAsia="Times New Roman" w:hAnsi="Times New Roman" w:cs="Times New Roman"/>
          <w:noProof/>
        </w:rPr>
      </w:pPr>
    </w:p>
    <w:p w14:paraId="486497BC" w14:textId="77777777" w:rsidR="008F3978" w:rsidRPr="008F3978" w:rsidRDefault="008F3978" w:rsidP="008F3978">
      <w:pPr>
        <w:spacing w:after="0" w:line="240" w:lineRule="auto"/>
        <w:jc w:val="center"/>
        <w:rPr>
          <w:rFonts w:ascii="Times New Roman" w:eastAsia="Times New Roman" w:hAnsi="Times New Roman" w:cs="Times New Roman"/>
          <w:noProof/>
        </w:rPr>
      </w:pPr>
    </w:p>
    <w:p w14:paraId="561DE734" w14:textId="77777777" w:rsidR="008F3978" w:rsidRPr="008F3978" w:rsidRDefault="008F3978" w:rsidP="008F3978">
      <w:pPr>
        <w:spacing w:after="0" w:line="240" w:lineRule="auto"/>
        <w:jc w:val="center"/>
        <w:rPr>
          <w:rFonts w:ascii="Times New Roman" w:eastAsia="Times New Roman" w:hAnsi="Times New Roman" w:cs="Times New Roman"/>
          <w:noProof/>
        </w:rPr>
      </w:pPr>
    </w:p>
    <w:p w14:paraId="543BA2E9" w14:textId="77777777" w:rsidR="008F3978" w:rsidRPr="008F3978" w:rsidRDefault="008F3978" w:rsidP="008F3978">
      <w:pPr>
        <w:spacing w:after="0" w:line="240" w:lineRule="auto"/>
        <w:jc w:val="center"/>
        <w:rPr>
          <w:rFonts w:ascii="Times New Roman" w:eastAsia="Times New Roman" w:hAnsi="Times New Roman" w:cs="Times New Roman"/>
          <w:noProof/>
        </w:rPr>
      </w:pPr>
    </w:p>
    <w:p w14:paraId="0EE5A980" w14:textId="77777777" w:rsidR="008F3978" w:rsidRPr="008F3978" w:rsidRDefault="008F3978" w:rsidP="008F3978">
      <w:pPr>
        <w:spacing w:after="0" w:line="240" w:lineRule="auto"/>
        <w:jc w:val="center"/>
        <w:rPr>
          <w:rFonts w:ascii="Times New Roman" w:eastAsia="Times New Roman" w:hAnsi="Times New Roman" w:cs="Times New Roman"/>
          <w:noProof/>
        </w:rPr>
      </w:pPr>
    </w:p>
    <w:p w14:paraId="1BA459B6" w14:textId="77777777" w:rsidR="008F3978" w:rsidRPr="008F3978" w:rsidRDefault="008F3978" w:rsidP="008F3978">
      <w:pPr>
        <w:spacing w:after="0" w:line="240" w:lineRule="auto"/>
        <w:jc w:val="center"/>
        <w:rPr>
          <w:rFonts w:ascii="Times New Roman" w:eastAsia="Times New Roman" w:hAnsi="Times New Roman" w:cs="Times New Roman"/>
          <w:noProof/>
        </w:rPr>
      </w:pPr>
    </w:p>
    <w:p w14:paraId="0B12562A" w14:textId="77777777" w:rsidR="008F3978" w:rsidRPr="008F3978" w:rsidRDefault="008F3978" w:rsidP="008F3978">
      <w:pPr>
        <w:spacing w:after="0" w:line="240" w:lineRule="auto"/>
        <w:jc w:val="center"/>
        <w:rPr>
          <w:rFonts w:ascii="Times New Roman" w:eastAsia="Times New Roman" w:hAnsi="Times New Roman" w:cs="Times New Roman"/>
          <w:noProof/>
        </w:rPr>
      </w:pPr>
    </w:p>
    <w:p w14:paraId="598041D4" w14:textId="77777777" w:rsidR="008F3978" w:rsidRPr="008F3978" w:rsidRDefault="008F3978" w:rsidP="008F3978">
      <w:pPr>
        <w:spacing w:after="0" w:line="240" w:lineRule="auto"/>
        <w:jc w:val="center"/>
        <w:rPr>
          <w:rFonts w:ascii="Times New Roman" w:eastAsia="Times New Roman" w:hAnsi="Times New Roman" w:cs="Times New Roman"/>
          <w:noProof/>
        </w:rPr>
      </w:pPr>
    </w:p>
    <w:p w14:paraId="286A412D" w14:textId="77777777" w:rsidR="008F3978" w:rsidRPr="008F3978" w:rsidRDefault="008F3978" w:rsidP="008F3978">
      <w:pPr>
        <w:spacing w:after="0" w:line="240" w:lineRule="auto"/>
        <w:jc w:val="center"/>
        <w:outlineLvl w:val="0"/>
        <w:rPr>
          <w:rFonts w:ascii="Times New Roman" w:eastAsia="Times New Roman" w:hAnsi="Times New Roman" w:cs="Times New Roman"/>
          <w:b/>
          <w:noProof/>
        </w:rPr>
      </w:pPr>
    </w:p>
    <w:p w14:paraId="0F53290D" w14:textId="77777777" w:rsidR="008F3978" w:rsidRPr="008F3978" w:rsidRDefault="008F3978" w:rsidP="008F3978">
      <w:pPr>
        <w:spacing w:after="0" w:line="240" w:lineRule="auto"/>
        <w:jc w:val="center"/>
        <w:outlineLvl w:val="0"/>
        <w:rPr>
          <w:rFonts w:ascii="Times New Roman" w:eastAsia="Times New Roman" w:hAnsi="Times New Roman" w:cs="Times New Roman"/>
          <w:b/>
          <w:noProof/>
        </w:rPr>
      </w:pPr>
    </w:p>
    <w:p w14:paraId="045A9910" w14:textId="77777777" w:rsidR="008F3978" w:rsidRPr="008F3978" w:rsidRDefault="008F3978" w:rsidP="008F3978">
      <w:pPr>
        <w:spacing w:after="0" w:line="240" w:lineRule="auto"/>
        <w:jc w:val="center"/>
        <w:outlineLvl w:val="0"/>
        <w:rPr>
          <w:rFonts w:ascii="Times New Roman" w:eastAsia="Times New Roman" w:hAnsi="Times New Roman" w:cs="Times New Roman"/>
          <w:b/>
          <w:noProof/>
        </w:rPr>
      </w:pPr>
    </w:p>
    <w:p w14:paraId="22AEBD47" w14:textId="77777777" w:rsidR="008F3978" w:rsidRPr="008F3978" w:rsidRDefault="008F3978" w:rsidP="008F3978">
      <w:pPr>
        <w:spacing w:after="0" w:line="240" w:lineRule="auto"/>
        <w:jc w:val="center"/>
        <w:outlineLvl w:val="0"/>
        <w:rPr>
          <w:rFonts w:ascii="Times New Roman" w:eastAsia="Times New Roman" w:hAnsi="Times New Roman" w:cs="Times New Roman"/>
          <w:b/>
          <w:noProof/>
        </w:rPr>
      </w:pPr>
    </w:p>
    <w:p w14:paraId="24A004B1" w14:textId="77777777" w:rsidR="008F3978" w:rsidRPr="008F3978" w:rsidRDefault="008F3978" w:rsidP="008F3978">
      <w:pPr>
        <w:spacing w:after="0" w:line="240" w:lineRule="auto"/>
        <w:jc w:val="center"/>
        <w:outlineLvl w:val="0"/>
        <w:rPr>
          <w:rFonts w:ascii="Times New Roman" w:eastAsia="Times New Roman" w:hAnsi="Times New Roman" w:cs="Times New Roman"/>
          <w:noProof/>
        </w:rPr>
      </w:pPr>
      <w:r w:rsidRPr="008F3978">
        <w:rPr>
          <w:rFonts w:ascii="Times New Roman" w:eastAsia="Times New Roman" w:hAnsi="Times New Roman" w:cs="Times New Roman"/>
          <w:b/>
          <w:noProof/>
        </w:rPr>
        <w:t>B. PAKUOTĖS LAPELIS</w:t>
      </w:r>
    </w:p>
    <w:p w14:paraId="29E0C11C" w14:textId="77777777" w:rsidR="008F3978" w:rsidRPr="008F3978" w:rsidRDefault="008F3978" w:rsidP="008F3978">
      <w:pPr>
        <w:spacing w:after="0" w:line="240" w:lineRule="auto"/>
        <w:jc w:val="center"/>
        <w:rPr>
          <w:rFonts w:ascii="Times New Roman" w:eastAsia="Times New Roman" w:hAnsi="Times New Roman" w:cs="Times New Roman"/>
          <w:noProof/>
        </w:rPr>
      </w:pPr>
    </w:p>
    <w:p w14:paraId="2E5D1B9A" w14:textId="77777777" w:rsidR="008F3978" w:rsidRPr="008F3978" w:rsidRDefault="008F3978" w:rsidP="008F3978">
      <w:pPr>
        <w:keepNext/>
        <w:keepLines/>
        <w:tabs>
          <w:tab w:val="left" w:pos="567"/>
        </w:tabs>
        <w:spacing w:after="0" w:line="240" w:lineRule="auto"/>
        <w:jc w:val="center"/>
        <w:outlineLvl w:val="1"/>
        <w:rPr>
          <w:rFonts w:ascii="Times New Roman" w:eastAsia="Times New Roman" w:hAnsi="Times New Roman" w:cs="Times New Roman"/>
          <w:bCs/>
          <w:i/>
          <w:noProof/>
          <w:color w:val="5B9BD5"/>
        </w:rPr>
      </w:pPr>
      <w:r w:rsidRPr="008F3978">
        <w:rPr>
          <w:rFonts w:ascii="Times New Roman" w:eastAsia="Times New Roman" w:hAnsi="Times New Roman" w:cs="Times New Roman"/>
          <w:bCs/>
          <w:noProof/>
          <w:color w:val="5B9BD5"/>
        </w:rPr>
        <w:br w:type="page"/>
      </w:r>
    </w:p>
    <w:p w14:paraId="44F8A0E9" w14:textId="77777777" w:rsidR="008F3978" w:rsidRPr="008F3978" w:rsidRDefault="008F3978" w:rsidP="008F3978">
      <w:pPr>
        <w:keepNext/>
        <w:keepLines/>
        <w:tabs>
          <w:tab w:val="left" w:pos="567"/>
        </w:tabs>
        <w:spacing w:after="0" w:line="240" w:lineRule="auto"/>
        <w:jc w:val="center"/>
        <w:outlineLvl w:val="1"/>
        <w:rPr>
          <w:rFonts w:ascii="Times New Roman" w:eastAsia="Times New Roman" w:hAnsi="Times New Roman" w:cs="Times New Roman"/>
          <w:b/>
          <w:noProof/>
        </w:rPr>
      </w:pPr>
      <w:r w:rsidRPr="008F3978">
        <w:rPr>
          <w:rFonts w:ascii="Times New Roman" w:eastAsia="Times New Roman" w:hAnsi="Times New Roman" w:cs="Times New Roman"/>
          <w:b/>
          <w:bCs/>
          <w:noProof/>
        </w:rPr>
        <w:lastRenderedPageBreak/>
        <w:t>Pakuotės lapelis:</w:t>
      </w:r>
      <w:r w:rsidRPr="008F3978">
        <w:rPr>
          <w:rFonts w:ascii="Times New Roman" w:eastAsia="Times New Roman" w:hAnsi="Times New Roman" w:cs="Times New Roman"/>
          <w:b/>
          <w:iCs/>
          <w:noProof/>
        </w:rPr>
        <w:t xml:space="preserve"> </w:t>
      </w:r>
      <w:r w:rsidRPr="008F3978">
        <w:rPr>
          <w:rFonts w:ascii="Times New Roman" w:eastAsia="Times New Roman" w:hAnsi="Times New Roman" w:cs="Times New Roman"/>
          <w:b/>
          <w:bCs/>
          <w:noProof/>
        </w:rPr>
        <w:t xml:space="preserve">informacija </w:t>
      </w:r>
      <w:r>
        <w:rPr>
          <w:rFonts w:ascii="Times New Roman" w:eastAsia="Times New Roman" w:hAnsi="Times New Roman" w:cs="Times New Roman"/>
          <w:b/>
          <w:bCs/>
          <w:noProof/>
        </w:rPr>
        <w:t>pacientui</w:t>
      </w:r>
    </w:p>
    <w:p w14:paraId="1141ECCE" w14:textId="77777777" w:rsidR="008F3978" w:rsidRPr="008F3978" w:rsidRDefault="008F3978" w:rsidP="008F3978">
      <w:pPr>
        <w:spacing w:after="0" w:line="240" w:lineRule="auto"/>
        <w:jc w:val="center"/>
        <w:outlineLvl w:val="0"/>
        <w:rPr>
          <w:rFonts w:ascii="Times New Roman" w:eastAsia="Times New Roman" w:hAnsi="Times New Roman" w:cs="Times New Roman"/>
          <w:b/>
          <w:noProof/>
        </w:rPr>
      </w:pPr>
    </w:p>
    <w:p w14:paraId="29264C5E" w14:textId="77777777" w:rsidR="008F3978" w:rsidRPr="008F3978" w:rsidRDefault="008F3978" w:rsidP="008F3978">
      <w:pPr>
        <w:spacing w:after="0" w:line="240" w:lineRule="auto"/>
        <w:jc w:val="center"/>
        <w:rPr>
          <w:rFonts w:ascii="Times New Roman" w:eastAsia="Times New Roman" w:hAnsi="Times New Roman" w:cs="Times New Roman"/>
          <w:b/>
          <w:noProof/>
        </w:rPr>
      </w:pPr>
      <w:r w:rsidRPr="008F3978">
        <w:rPr>
          <w:rFonts w:ascii="Times New Roman" w:eastAsia="Times New Roman" w:hAnsi="Times New Roman" w:cs="Times New Roman"/>
          <w:b/>
          <w:noProof/>
        </w:rPr>
        <w:t>Actifed MENTHOL 20 mg/ml geriamasis tirpalas</w:t>
      </w:r>
    </w:p>
    <w:p w14:paraId="3D4C6819" w14:textId="77777777" w:rsidR="008F3978" w:rsidRPr="008F3978" w:rsidRDefault="008F3978" w:rsidP="008F3978">
      <w:pPr>
        <w:tabs>
          <w:tab w:val="left" w:pos="567"/>
        </w:tabs>
        <w:spacing w:after="0" w:line="260" w:lineRule="exact"/>
        <w:ind w:left="567" w:hanging="567"/>
        <w:jc w:val="center"/>
        <w:rPr>
          <w:rFonts w:ascii="Times New Roman" w:eastAsia="Times New Roman" w:hAnsi="Times New Roman" w:cs="Times New Roman"/>
          <w:noProof/>
        </w:rPr>
      </w:pPr>
      <w:r w:rsidRPr="008F3978">
        <w:rPr>
          <w:rFonts w:ascii="Times New Roman" w:eastAsia="Times New Roman" w:hAnsi="Times New Roman" w:cs="Times New Roman"/>
          <w:noProof/>
        </w:rPr>
        <w:t>Gvajfenezinas</w:t>
      </w:r>
    </w:p>
    <w:p w14:paraId="37425888" w14:textId="77777777" w:rsidR="008F3978" w:rsidRPr="008F3978" w:rsidRDefault="008F3978" w:rsidP="008F3978">
      <w:pPr>
        <w:spacing w:after="0" w:line="240" w:lineRule="auto"/>
        <w:jc w:val="center"/>
        <w:rPr>
          <w:rFonts w:ascii="Times New Roman" w:eastAsia="Times New Roman" w:hAnsi="Times New Roman" w:cs="Times New Roman"/>
          <w:noProof/>
        </w:rPr>
      </w:pPr>
    </w:p>
    <w:p w14:paraId="074B1DE5" w14:textId="77777777" w:rsidR="008F3978" w:rsidRPr="008F3978" w:rsidRDefault="008F3978" w:rsidP="008F3978">
      <w:pPr>
        <w:numPr>
          <w:ilvl w:val="12"/>
          <w:numId w:val="0"/>
        </w:numPr>
        <w:tabs>
          <w:tab w:val="left" w:pos="720"/>
        </w:tabs>
        <w:spacing w:after="0" w:line="240" w:lineRule="auto"/>
        <w:ind w:right="-2"/>
        <w:rPr>
          <w:rFonts w:ascii="Times New Roman" w:eastAsia="Times New Roman" w:hAnsi="Times New Roman" w:cs="Times New Roman"/>
          <w:b/>
          <w:noProof/>
        </w:rPr>
      </w:pPr>
      <w:r w:rsidRPr="008F3978">
        <w:rPr>
          <w:rFonts w:ascii="Times New Roman" w:eastAsia="Times New Roman" w:hAnsi="Times New Roman" w:cs="Times New Roman"/>
          <w:b/>
          <w:noProof/>
        </w:rPr>
        <w:t>Atidžiai perskaitykite visą šį lapelį, prieš pradėdami vartoti šį vaistą, nes jame pateikiama Jums svarbi informacija.</w:t>
      </w:r>
    </w:p>
    <w:p w14:paraId="67C68E6A" w14:textId="77777777" w:rsidR="008F3978" w:rsidRPr="008F3978" w:rsidRDefault="008F3978" w:rsidP="008F3978">
      <w:pPr>
        <w:numPr>
          <w:ilvl w:val="12"/>
          <w:numId w:val="0"/>
        </w:numPr>
        <w:tabs>
          <w:tab w:val="left" w:pos="720"/>
        </w:tabs>
        <w:spacing w:after="0" w:line="240" w:lineRule="auto"/>
        <w:rPr>
          <w:rFonts w:ascii="Times New Roman" w:eastAsia="Times New Roman" w:hAnsi="Times New Roman" w:cs="Times New Roman"/>
          <w:noProof/>
        </w:rPr>
      </w:pPr>
      <w:r w:rsidRPr="008F3978">
        <w:rPr>
          <w:rFonts w:ascii="Times New Roman" w:eastAsia="Times New Roman" w:hAnsi="Times New Roman" w:cs="Times New Roman"/>
          <w:noProof/>
        </w:rPr>
        <w:t>Visada vartokite šį vaistą tiksliai kaip aprašyta šiame lapelyje arba kaip nurodė gydytojas arba vaistininkas.</w:t>
      </w:r>
    </w:p>
    <w:p w14:paraId="47526980" w14:textId="77777777" w:rsidR="008F3978" w:rsidRPr="008F3978" w:rsidRDefault="008F3978" w:rsidP="008F3978">
      <w:pPr>
        <w:numPr>
          <w:ilvl w:val="0"/>
          <w:numId w:val="8"/>
        </w:numPr>
        <w:tabs>
          <w:tab w:val="left" w:pos="567"/>
        </w:tabs>
        <w:snapToGrid w:val="0"/>
        <w:spacing w:after="0" w:line="240" w:lineRule="auto"/>
        <w:ind w:left="567" w:hanging="567"/>
        <w:rPr>
          <w:rFonts w:ascii="Times New Roman" w:eastAsia="Times New Roman" w:hAnsi="Times New Roman" w:cs="Times New Roman"/>
          <w:noProof/>
        </w:rPr>
      </w:pPr>
      <w:r w:rsidRPr="008F3978">
        <w:rPr>
          <w:rFonts w:ascii="Times New Roman" w:eastAsia="Times New Roman" w:hAnsi="Times New Roman" w:cs="Times New Roman"/>
          <w:noProof/>
        </w:rPr>
        <w:t xml:space="preserve">Neišmeskite šio lapelio, nes vėl gali prireikti jį perskaityti. </w:t>
      </w:r>
    </w:p>
    <w:p w14:paraId="3FA62A0B" w14:textId="77777777" w:rsidR="008F3978" w:rsidRPr="008F3978" w:rsidRDefault="008F3978" w:rsidP="008F3978">
      <w:pPr>
        <w:numPr>
          <w:ilvl w:val="0"/>
          <w:numId w:val="8"/>
        </w:numPr>
        <w:tabs>
          <w:tab w:val="left" w:pos="567"/>
        </w:tabs>
        <w:snapToGrid w:val="0"/>
        <w:spacing w:after="0" w:line="240" w:lineRule="auto"/>
        <w:ind w:left="567" w:hanging="567"/>
        <w:rPr>
          <w:rFonts w:ascii="Times New Roman" w:eastAsia="Times New Roman" w:hAnsi="Times New Roman" w:cs="Times New Roman"/>
          <w:noProof/>
        </w:rPr>
      </w:pPr>
      <w:r w:rsidRPr="008F3978">
        <w:rPr>
          <w:rFonts w:ascii="Times New Roman" w:eastAsia="Times New Roman" w:hAnsi="Times New Roman" w:cs="Times New Roman"/>
          <w:noProof/>
        </w:rPr>
        <w:t>Jeigu norite sužinoti daugiau arba pasitarti, kreipkitės į vaistininką.</w:t>
      </w:r>
    </w:p>
    <w:p w14:paraId="64A7B9F7" w14:textId="77777777" w:rsidR="008F3978" w:rsidRPr="008F3978" w:rsidRDefault="008F3978" w:rsidP="008F3978">
      <w:pPr>
        <w:numPr>
          <w:ilvl w:val="0"/>
          <w:numId w:val="8"/>
        </w:numPr>
        <w:tabs>
          <w:tab w:val="left" w:pos="567"/>
        </w:tabs>
        <w:snapToGrid w:val="0"/>
        <w:spacing w:after="0" w:line="240" w:lineRule="auto"/>
        <w:ind w:left="567" w:hanging="567"/>
        <w:rPr>
          <w:rFonts w:ascii="Times New Roman" w:eastAsia="Times New Roman" w:hAnsi="Times New Roman" w:cs="Times New Roman"/>
          <w:noProof/>
        </w:rPr>
      </w:pPr>
      <w:r w:rsidRPr="008F3978">
        <w:rPr>
          <w:rFonts w:ascii="Times New Roman" w:eastAsia="Times New Roman" w:hAnsi="Times New Roman" w:cs="Times New Roman"/>
          <w:noProof/>
        </w:rPr>
        <w:t>Jeigu pasireiškė šalutinis poveikis (net jeigu jis šiame lapelyje nenurodytas), kreipkitės į gydytoją arba vaistininką. Žr. 4 skyrių.</w:t>
      </w:r>
    </w:p>
    <w:p w14:paraId="11962DFF" w14:textId="77777777" w:rsidR="008F3978" w:rsidRPr="008F3978" w:rsidRDefault="008F3978" w:rsidP="008F3978">
      <w:pPr>
        <w:numPr>
          <w:ilvl w:val="0"/>
          <w:numId w:val="8"/>
        </w:numPr>
        <w:tabs>
          <w:tab w:val="left" w:pos="567"/>
        </w:tabs>
        <w:snapToGrid w:val="0"/>
        <w:spacing w:after="0" w:line="240" w:lineRule="auto"/>
        <w:ind w:left="567" w:hanging="567"/>
        <w:rPr>
          <w:rFonts w:ascii="Times New Roman" w:eastAsia="Times New Roman" w:hAnsi="Times New Roman" w:cs="Times New Roman"/>
          <w:noProof/>
        </w:rPr>
      </w:pPr>
      <w:r w:rsidRPr="008F3978">
        <w:rPr>
          <w:rFonts w:ascii="Times New Roman" w:eastAsia="Times New Roman" w:hAnsi="Times New Roman" w:cs="Times New Roman"/>
          <w:noProof/>
        </w:rPr>
        <w:t>Jeigu per 7 dienas Jūsų savijauta nepagerėjo arba net pablogėjo, kreipkitės į gydytoją.</w:t>
      </w:r>
    </w:p>
    <w:p w14:paraId="496F4D61" w14:textId="77777777" w:rsidR="008F3978" w:rsidRPr="008F3978" w:rsidRDefault="008F3978" w:rsidP="008F3978">
      <w:pPr>
        <w:tabs>
          <w:tab w:val="left" w:pos="567"/>
        </w:tabs>
        <w:spacing w:after="0" w:line="260" w:lineRule="exact"/>
        <w:ind w:left="567" w:hanging="567"/>
        <w:rPr>
          <w:rFonts w:ascii="Times New Roman" w:eastAsia="Times New Roman" w:hAnsi="Times New Roman" w:cs="Times New Roman"/>
          <w:noProof/>
        </w:rPr>
      </w:pPr>
    </w:p>
    <w:p w14:paraId="4DF84F7D" w14:textId="77777777" w:rsidR="008F3978" w:rsidRPr="008F3978" w:rsidRDefault="008F3978" w:rsidP="008F3978">
      <w:pPr>
        <w:keepNext/>
        <w:tabs>
          <w:tab w:val="left" w:pos="567"/>
        </w:tabs>
        <w:spacing w:after="0" w:line="260" w:lineRule="exact"/>
        <w:jc w:val="both"/>
        <w:outlineLvl w:val="3"/>
        <w:rPr>
          <w:rFonts w:ascii="Times New Roman" w:eastAsia="Times New Roman" w:hAnsi="Times New Roman" w:cs="Times New Roman"/>
          <w:b/>
          <w:noProof/>
        </w:rPr>
      </w:pPr>
      <w:r w:rsidRPr="008F3978">
        <w:rPr>
          <w:rFonts w:ascii="Times New Roman" w:eastAsia="Times New Roman" w:hAnsi="Times New Roman" w:cs="Times New Roman"/>
          <w:b/>
          <w:noProof/>
        </w:rPr>
        <w:t>Apie ką rašoma šiame lapelyje?</w:t>
      </w:r>
    </w:p>
    <w:p w14:paraId="4A0E52AA" w14:textId="77777777" w:rsidR="008F3978" w:rsidRPr="008F3978" w:rsidRDefault="008F3978" w:rsidP="008F3978">
      <w:pPr>
        <w:tabs>
          <w:tab w:val="left" w:pos="567"/>
        </w:tabs>
        <w:spacing w:after="0" w:line="260" w:lineRule="exact"/>
        <w:ind w:left="567" w:hanging="567"/>
        <w:rPr>
          <w:rFonts w:ascii="Times New Roman" w:eastAsia="Times New Roman" w:hAnsi="Times New Roman" w:cs="Times New Roman"/>
          <w:b/>
          <w:noProof/>
        </w:rPr>
      </w:pPr>
    </w:p>
    <w:p w14:paraId="22861EF3" w14:textId="77777777" w:rsidR="008F3978" w:rsidRPr="008F3978" w:rsidRDefault="008F3978" w:rsidP="008F3978">
      <w:pPr>
        <w:tabs>
          <w:tab w:val="left" w:pos="567"/>
        </w:tabs>
        <w:spacing w:after="0" w:line="260" w:lineRule="exact"/>
        <w:ind w:left="567" w:hanging="567"/>
        <w:rPr>
          <w:rFonts w:ascii="Times New Roman" w:eastAsia="Times New Roman" w:hAnsi="Times New Roman" w:cs="Times New Roman"/>
          <w:noProof/>
        </w:rPr>
      </w:pPr>
      <w:r w:rsidRPr="008F3978">
        <w:rPr>
          <w:rFonts w:ascii="Times New Roman" w:eastAsia="Times New Roman" w:hAnsi="Times New Roman" w:cs="Times New Roman"/>
          <w:noProof/>
        </w:rPr>
        <w:t>1.</w:t>
      </w:r>
      <w:r w:rsidRPr="008F3978">
        <w:rPr>
          <w:rFonts w:ascii="Times New Roman" w:eastAsia="Times New Roman" w:hAnsi="Times New Roman" w:cs="Times New Roman"/>
          <w:noProof/>
        </w:rPr>
        <w:tab/>
        <w:t>Kas yra Actifed MENTHOL ir kam jis vartojamas</w:t>
      </w:r>
    </w:p>
    <w:p w14:paraId="0E5E05EE" w14:textId="77777777" w:rsidR="008F3978" w:rsidRPr="008F3978" w:rsidRDefault="008F3978" w:rsidP="008F3978">
      <w:pPr>
        <w:tabs>
          <w:tab w:val="left" w:pos="567"/>
        </w:tabs>
        <w:spacing w:after="0" w:line="260" w:lineRule="exact"/>
        <w:ind w:left="567" w:hanging="567"/>
        <w:rPr>
          <w:rFonts w:ascii="Times New Roman" w:eastAsia="Times New Roman" w:hAnsi="Times New Roman" w:cs="Times New Roman"/>
          <w:noProof/>
        </w:rPr>
      </w:pPr>
      <w:r w:rsidRPr="008F3978">
        <w:rPr>
          <w:rFonts w:ascii="Times New Roman" w:eastAsia="Times New Roman" w:hAnsi="Times New Roman" w:cs="Times New Roman"/>
          <w:noProof/>
        </w:rPr>
        <w:t>2.</w:t>
      </w:r>
      <w:r w:rsidRPr="008F3978">
        <w:rPr>
          <w:rFonts w:ascii="Times New Roman" w:eastAsia="Times New Roman" w:hAnsi="Times New Roman" w:cs="Times New Roman"/>
          <w:noProof/>
        </w:rPr>
        <w:tab/>
        <w:t>Kas žinotina prieš vartojant Actifed MENTHOL</w:t>
      </w:r>
    </w:p>
    <w:p w14:paraId="48163109" w14:textId="77777777" w:rsidR="008F3978" w:rsidRPr="008F3978" w:rsidRDefault="008F3978" w:rsidP="008F3978">
      <w:pPr>
        <w:tabs>
          <w:tab w:val="left" w:pos="567"/>
        </w:tabs>
        <w:spacing w:after="0" w:line="260" w:lineRule="exact"/>
        <w:ind w:left="567" w:hanging="567"/>
        <w:rPr>
          <w:rFonts w:ascii="Times New Roman" w:eastAsia="Times New Roman" w:hAnsi="Times New Roman" w:cs="Times New Roman"/>
          <w:noProof/>
        </w:rPr>
      </w:pPr>
      <w:r w:rsidRPr="008F3978">
        <w:rPr>
          <w:rFonts w:ascii="Times New Roman" w:eastAsia="Times New Roman" w:hAnsi="Times New Roman" w:cs="Times New Roman"/>
          <w:noProof/>
        </w:rPr>
        <w:t>3.</w:t>
      </w:r>
      <w:r w:rsidRPr="008F3978">
        <w:rPr>
          <w:rFonts w:ascii="Times New Roman" w:eastAsia="Times New Roman" w:hAnsi="Times New Roman" w:cs="Times New Roman"/>
          <w:noProof/>
        </w:rPr>
        <w:tab/>
        <w:t>Kaip vartoti Actifed MENTHOL</w:t>
      </w:r>
    </w:p>
    <w:p w14:paraId="1663FB3E" w14:textId="77777777" w:rsidR="008F3978" w:rsidRPr="008F3978" w:rsidRDefault="008F3978" w:rsidP="008F3978">
      <w:pPr>
        <w:tabs>
          <w:tab w:val="left" w:pos="567"/>
        </w:tabs>
        <w:spacing w:after="0" w:line="260" w:lineRule="exact"/>
        <w:ind w:left="567" w:hanging="567"/>
        <w:rPr>
          <w:rFonts w:ascii="Times New Roman" w:eastAsia="Times New Roman" w:hAnsi="Times New Roman" w:cs="Times New Roman"/>
          <w:noProof/>
        </w:rPr>
      </w:pPr>
      <w:r w:rsidRPr="008F3978">
        <w:rPr>
          <w:rFonts w:ascii="Times New Roman" w:eastAsia="Times New Roman" w:hAnsi="Times New Roman" w:cs="Times New Roman"/>
          <w:noProof/>
        </w:rPr>
        <w:t>4.</w:t>
      </w:r>
      <w:r w:rsidRPr="008F3978">
        <w:rPr>
          <w:rFonts w:ascii="Times New Roman" w:eastAsia="Times New Roman" w:hAnsi="Times New Roman" w:cs="Times New Roman"/>
          <w:noProof/>
        </w:rPr>
        <w:tab/>
        <w:t>Galimas šalutinis poveikis</w:t>
      </w:r>
    </w:p>
    <w:p w14:paraId="14AA2C41" w14:textId="77777777" w:rsidR="008F3978" w:rsidRPr="008F3978" w:rsidRDefault="008F3978" w:rsidP="008F3978">
      <w:pPr>
        <w:tabs>
          <w:tab w:val="left" w:pos="567"/>
        </w:tabs>
        <w:spacing w:after="0" w:line="260" w:lineRule="exact"/>
        <w:ind w:left="567" w:hanging="567"/>
        <w:rPr>
          <w:rFonts w:ascii="Times New Roman" w:eastAsia="Times New Roman" w:hAnsi="Times New Roman" w:cs="Times New Roman"/>
          <w:noProof/>
        </w:rPr>
      </w:pPr>
      <w:r w:rsidRPr="008F3978">
        <w:rPr>
          <w:rFonts w:ascii="Times New Roman" w:eastAsia="Times New Roman" w:hAnsi="Times New Roman" w:cs="Times New Roman"/>
          <w:noProof/>
        </w:rPr>
        <w:t>5.</w:t>
      </w:r>
      <w:r w:rsidRPr="008F3978">
        <w:rPr>
          <w:rFonts w:ascii="Times New Roman" w:eastAsia="Times New Roman" w:hAnsi="Times New Roman" w:cs="Times New Roman"/>
          <w:noProof/>
        </w:rPr>
        <w:tab/>
        <w:t>Kaip laikyti Actifed MENTHOL</w:t>
      </w:r>
    </w:p>
    <w:p w14:paraId="5F706BF7" w14:textId="77777777" w:rsidR="008F3978" w:rsidRPr="008F3978" w:rsidRDefault="008F3978" w:rsidP="008F3978">
      <w:pPr>
        <w:tabs>
          <w:tab w:val="left" w:pos="567"/>
        </w:tabs>
        <w:spacing w:after="0" w:line="260" w:lineRule="exact"/>
        <w:ind w:left="567" w:hanging="567"/>
        <w:rPr>
          <w:rFonts w:ascii="Times New Roman" w:eastAsia="Times New Roman" w:hAnsi="Times New Roman" w:cs="Times New Roman"/>
          <w:noProof/>
        </w:rPr>
      </w:pPr>
      <w:r w:rsidRPr="008F3978">
        <w:rPr>
          <w:rFonts w:ascii="Times New Roman" w:eastAsia="Times New Roman" w:hAnsi="Times New Roman" w:cs="Times New Roman"/>
          <w:noProof/>
        </w:rPr>
        <w:t>6.</w:t>
      </w:r>
      <w:r w:rsidRPr="008F3978">
        <w:rPr>
          <w:rFonts w:ascii="Times New Roman" w:eastAsia="Times New Roman" w:hAnsi="Times New Roman" w:cs="Times New Roman"/>
          <w:noProof/>
        </w:rPr>
        <w:tab/>
      </w:r>
      <w:r w:rsidRPr="008F3978">
        <w:rPr>
          <w:rFonts w:ascii="Times New Roman" w:eastAsia="Times New Roman" w:hAnsi="Times New Roman" w:cs="Times New Roman"/>
          <w:noProof/>
          <w:snapToGrid w:val="0"/>
        </w:rPr>
        <w:t>Pakuotės turinys ir kita informacija</w:t>
      </w:r>
    </w:p>
    <w:p w14:paraId="76EABEF7" w14:textId="77777777" w:rsidR="008F3978" w:rsidRPr="008F3978" w:rsidRDefault="008F3978" w:rsidP="008F3978">
      <w:pPr>
        <w:numPr>
          <w:ilvl w:val="12"/>
          <w:numId w:val="0"/>
        </w:numPr>
        <w:spacing w:after="0" w:line="240" w:lineRule="auto"/>
        <w:rPr>
          <w:rFonts w:ascii="Times New Roman" w:eastAsia="Times New Roman" w:hAnsi="Times New Roman" w:cs="Times New Roman"/>
          <w:noProof/>
        </w:rPr>
      </w:pPr>
    </w:p>
    <w:p w14:paraId="26ACFA93" w14:textId="77777777" w:rsidR="008F3978" w:rsidRPr="008F3978" w:rsidRDefault="008F3978" w:rsidP="008F3978">
      <w:pPr>
        <w:numPr>
          <w:ilvl w:val="12"/>
          <w:numId w:val="0"/>
        </w:numPr>
        <w:spacing w:after="0" w:line="240" w:lineRule="auto"/>
        <w:rPr>
          <w:rFonts w:ascii="Times New Roman" w:eastAsia="Times New Roman" w:hAnsi="Times New Roman" w:cs="Times New Roman"/>
          <w:noProof/>
        </w:rPr>
      </w:pPr>
    </w:p>
    <w:p w14:paraId="5515A228" w14:textId="77777777" w:rsidR="008F3978" w:rsidRPr="008F3978" w:rsidRDefault="008F3978" w:rsidP="008F3978">
      <w:pPr>
        <w:numPr>
          <w:ilvl w:val="12"/>
          <w:numId w:val="0"/>
        </w:numPr>
        <w:tabs>
          <w:tab w:val="left" w:pos="567"/>
        </w:tabs>
        <w:spacing w:after="0" w:line="260" w:lineRule="exact"/>
        <w:ind w:left="567" w:hanging="567"/>
        <w:outlineLvl w:val="0"/>
        <w:rPr>
          <w:rFonts w:ascii="Times New Roman" w:eastAsia="Times New Roman" w:hAnsi="Times New Roman" w:cs="Times New Roman"/>
          <w:b/>
          <w:caps/>
          <w:noProof/>
        </w:rPr>
      </w:pPr>
      <w:r w:rsidRPr="008F3978">
        <w:rPr>
          <w:rFonts w:ascii="Times New Roman" w:eastAsia="Times New Roman" w:hAnsi="Times New Roman" w:cs="Times New Roman"/>
          <w:b/>
          <w:noProof/>
        </w:rPr>
        <w:t>1.</w:t>
      </w:r>
      <w:r w:rsidRPr="008F3978">
        <w:rPr>
          <w:rFonts w:ascii="Times New Roman" w:eastAsia="Times New Roman" w:hAnsi="Times New Roman" w:cs="Times New Roman"/>
          <w:b/>
          <w:noProof/>
        </w:rPr>
        <w:tab/>
        <w:t>Kas yra Actifed MENTHOL ir kam jis vartojamas</w:t>
      </w:r>
    </w:p>
    <w:p w14:paraId="39FAC0AF" w14:textId="77777777" w:rsidR="008F3978" w:rsidRPr="008F3978" w:rsidRDefault="008F3978" w:rsidP="008F3978">
      <w:pPr>
        <w:tabs>
          <w:tab w:val="left" w:pos="567"/>
        </w:tabs>
        <w:spacing w:after="0" w:line="260" w:lineRule="exact"/>
        <w:ind w:left="567" w:hanging="567"/>
        <w:rPr>
          <w:rFonts w:ascii="Times New Roman" w:eastAsia="Times New Roman" w:hAnsi="Times New Roman" w:cs="Times New Roman"/>
          <w:noProof/>
        </w:rPr>
      </w:pPr>
    </w:p>
    <w:p w14:paraId="63BEBF7B" w14:textId="77777777" w:rsidR="008F3978" w:rsidRPr="008F3978" w:rsidRDefault="008F3978" w:rsidP="008F3978">
      <w:pPr>
        <w:numPr>
          <w:ilvl w:val="12"/>
          <w:numId w:val="0"/>
        </w:numPr>
        <w:spacing w:after="0" w:line="240" w:lineRule="auto"/>
        <w:rPr>
          <w:rFonts w:ascii="Times New Roman" w:eastAsia="Times New Roman" w:hAnsi="Times New Roman" w:cs="Times New Roman"/>
          <w:noProof/>
        </w:rPr>
      </w:pPr>
      <w:r w:rsidRPr="008F3978">
        <w:rPr>
          <w:rFonts w:ascii="Times New Roman" w:eastAsia="Times New Roman" w:hAnsi="Times New Roman" w:cs="Times New Roman"/>
          <w:noProof/>
        </w:rPr>
        <w:t xml:space="preserve">Actifed MENTHOL sudėtyje yra gvajfenezino, kuris priklauso vaistų, vadinamų atsikosėjimą skatinančiais vaistais, grupei. Jis padeda sumažinti produktyvų kosulį, skystindamas gleives ir taip palengvindamas jų iškosėjimą. </w:t>
      </w:r>
    </w:p>
    <w:p w14:paraId="27C4BD95" w14:textId="77777777" w:rsidR="008F3978" w:rsidRPr="008F3978" w:rsidRDefault="008F3978" w:rsidP="008F3978">
      <w:pPr>
        <w:numPr>
          <w:ilvl w:val="12"/>
          <w:numId w:val="0"/>
        </w:numPr>
        <w:spacing w:after="0" w:line="240" w:lineRule="auto"/>
        <w:rPr>
          <w:rFonts w:ascii="Times New Roman" w:eastAsia="Times New Roman" w:hAnsi="Times New Roman" w:cs="Times New Roman"/>
          <w:noProof/>
        </w:rPr>
      </w:pPr>
    </w:p>
    <w:p w14:paraId="41A9C62F" w14:textId="77777777" w:rsidR="008F3978" w:rsidRPr="008F3978" w:rsidRDefault="008F3978" w:rsidP="008F3978">
      <w:pPr>
        <w:numPr>
          <w:ilvl w:val="12"/>
          <w:numId w:val="0"/>
        </w:numPr>
        <w:spacing w:after="0" w:line="240" w:lineRule="auto"/>
        <w:rPr>
          <w:rFonts w:ascii="Times New Roman" w:eastAsia="Times New Roman" w:hAnsi="Times New Roman" w:cs="Times New Roman"/>
          <w:noProof/>
        </w:rPr>
      </w:pPr>
      <w:r w:rsidRPr="008F3978">
        <w:rPr>
          <w:rFonts w:ascii="Times New Roman" w:eastAsia="Times New Roman" w:hAnsi="Times New Roman" w:cs="Times New Roman"/>
          <w:noProof/>
        </w:rPr>
        <w:t>Šis vaistas skirtas vartoti suaugusiesiems ir vyresniems kaip 12 metų amžiaus vaikams.</w:t>
      </w:r>
    </w:p>
    <w:p w14:paraId="2924D6BC" w14:textId="77777777" w:rsidR="008F3978" w:rsidRPr="008F3978" w:rsidRDefault="008F3978" w:rsidP="008F3978">
      <w:pPr>
        <w:numPr>
          <w:ilvl w:val="12"/>
          <w:numId w:val="0"/>
        </w:numPr>
        <w:spacing w:after="0" w:line="240" w:lineRule="auto"/>
        <w:rPr>
          <w:rFonts w:ascii="Times New Roman" w:eastAsia="Times New Roman" w:hAnsi="Times New Roman" w:cs="Times New Roman"/>
          <w:noProof/>
        </w:rPr>
      </w:pPr>
    </w:p>
    <w:p w14:paraId="054EC617" w14:textId="77777777" w:rsidR="008F3978" w:rsidRPr="008F3978" w:rsidRDefault="008F3978" w:rsidP="008F3978">
      <w:pPr>
        <w:numPr>
          <w:ilvl w:val="12"/>
          <w:numId w:val="0"/>
        </w:numPr>
        <w:spacing w:after="0" w:line="240" w:lineRule="auto"/>
        <w:rPr>
          <w:rFonts w:ascii="Times New Roman" w:eastAsia="Times New Roman" w:hAnsi="Times New Roman" w:cs="Times New Roman"/>
          <w:noProof/>
        </w:rPr>
      </w:pPr>
    </w:p>
    <w:p w14:paraId="3A120106" w14:textId="77777777" w:rsidR="008F3978" w:rsidRPr="008F3978" w:rsidRDefault="008F3978" w:rsidP="008F3978">
      <w:pPr>
        <w:numPr>
          <w:ilvl w:val="12"/>
          <w:numId w:val="0"/>
        </w:numPr>
        <w:tabs>
          <w:tab w:val="left" w:pos="567"/>
        </w:tabs>
        <w:spacing w:after="0" w:line="260" w:lineRule="exact"/>
        <w:ind w:left="567" w:hanging="567"/>
        <w:outlineLvl w:val="0"/>
        <w:rPr>
          <w:rFonts w:ascii="Times New Roman" w:eastAsia="Times New Roman" w:hAnsi="Times New Roman" w:cs="Times New Roman"/>
          <w:b/>
          <w:caps/>
          <w:noProof/>
        </w:rPr>
      </w:pPr>
      <w:r w:rsidRPr="008F3978">
        <w:rPr>
          <w:rFonts w:ascii="Times New Roman" w:eastAsia="Times New Roman" w:hAnsi="Times New Roman" w:cs="Times New Roman"/>
          <w:b/>
          <w:noProof/>
        </w:rPr>
        <w:t>2.</w:t>
      </w:r>
      <w:r w:rsidRPr="008F3978">
        <w:rPr>
          <w:rFonts w:ascii="Times New Roman" w:eastAsia="Times New Roman" w:hAnsi="Times New Roman" w:cs="Times New Roman"/>
          <w:b/>
          <w:noProof/>
        </w:rPr>
        <w:tab/>
        <w:t>Kas žinotina prieš vartojant Actifed MENTHOL</w:t>
      </w:r>
    </w:p>
    <w:p w14:paraId="5FBE2483" w14:textId="77777777" w:rsidR="008F3978" w:rsidRPr="008F3978" w:rsidRDefault="008F3978" w:rsidP="008F3978">
      <w:pPr>
        <w:tabs>
          <w:tab w:val="left" w:pos="567"/>
        </w:tabs>
        <w:spacing w:after="0" w:line="260" w:lineRule="exact"/>
        <w:ind w:left="567" w:hanging="567"/>
        <w:rPr>
          <w:rFonts w:ascii="Times New Roman" w:eastAsia="Times New Roman" w:hAnsi="Times New Roman" w:cs="Times New Roman"/>
          <w:noProof/>
        </w:rPr>
      </w:pPr>
    </w:p>
    <w:p w14:paraId="1C8B8D8F" w14:textId="77777777" w:rsidR="008F3978" w:rsidRPr="008F3978" w:rsidRDefault="008F3978" w:rsidP="008F3978">
      <w:pPr>
        <w:tabs>
          <w:tab w:val="left" w:pos="567"/>
        </w:tabs>
        <w:spacing w:after="0" w:line="260" w:lineRule="exact"/>
        <w:ind w:left="567" w:hanging="567"/>
        <w:rPr>
          <w:rFonts w:ascii="Times New Roman" w:eastAsia="Times New Roman" w:hAnsi="Times New Roman" w:cs="Times New Roman"/>
          <w:b/>
          <w:caps/>
          <w:noProof/>
        </w:rPr>
      </w:pPr>
      <w:r w:rsidRPr="008F3978">
        <w:rPr>
          <w:rFonts w:ascii="Times New Roman" w:eastAsia="Times New Roman" w:hAnsi="Times New Roman" w:cs="Times New Roman"/>
          <w:b/>
          <w:noProof/>
        </w:rPr>
        <w:t>Actifed Menthol</w:t>
      </w:r>
      <w:r w:rsidRPr="008F3978">
        <w:rPr>
          <w:rFonts w:ascii="Times New Roman" w:eastAsia="Times New Roman" w:hAnsi="Times New Roman" w:cs="Times New Roman"/>
          <w:b/>
          <w:bCs/>
          <w:noProof/>
        </w:rPr>
        <w:t xml:space="preserve"> vartoti negalima</w:t>
      </w:r>
      <w:r>
        <w:rPr>
          <w:rFonts w:ascii="Times New Roman" w:eastAsia="Times New Roman" w:hAnsi="Times New Roman" w:cs="Times New Roman"/>
          <w:b/>
          <w:bCs/>
          <w:noProof/>
        </w:rPr>
        <w:t>:</w:t>
      </w:r>
    </w:p>
    <w:p w14:paraId="30C263DE" w14:textId="77777777" w:rsidR="008F3978" w:rsidRPr="008F3978" w:rsidRDefault="008F3978" w:rsidP="008F3978">
      <w:pPr>
        <w:numPr>
          <w:ilvl w:val="12"/>
          <w:numId w:val="0"/>
        </w:numPr>
        <w:tabs>
          <w:tab w:val="left" w:pos="0"/>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w:t>
      </w:r>
      <w:r w:rsidRPr="008F3978">
        <w:rPr>
          <w:rFonts w:ascii="Times New Roman" w:eastAsia="Times New Roman" w:hAnsi="Times New Roman" w:cs="Times New Roman"/>
          <w:noProof/>
        </w:rPr>
        <w:tab/>
        <w:t xml:space="preserve">jeigu yra </w:t>
      </w:r>
      <w:r w:rsidRPr="008F3978">
        <w:rPr>
          <w:rFonts w:ascii="Times New Roman" w:eastAsia="Times New Roman" w:hAnsi="Times New Roman" w:cs="Times New Roman"/>
          <w:b/>
          <w:noProof/>
        </w:rPr>
        <w:t>alergija</w:t>
      </w:r>
      <w:r w:rsidRPr="008F3978">
        <w:rPr>
          <w:rFonts w:ascii="Times New Roman" w:eastAsia="Times New Roman" w:hAnsi="Times New Roman" w:cs="Times New Roman"/>
          <w:noProof/>
        </w:rPr>
        <w:t xml:space="preserve"> gvajfenezinui arba bet kuriai pagalbinei </w:t>
      </w:r>
      <w:r>
        <w:rPr>
          <w:rFonts w:ascii="Times New Roman" w:eastAsia="Times New Roman" w:hAnsi="Times New Roman" w:cs="Times New Roman"/>
          <w:noProof/>
        </w:rPr>
        <w:t>šio vaisto</w:t>
      </w:r>
      <w:r w:rsidRPr="008F3978">
        <w:rPr>
          <w:rFonts w:ascii="Times New Roman" w:eastAsia="Times New Roman" w:hAnsi="Times New Roman" w:cs="Times New Roman"/>
          <w:noProof/>
        </w:rPr>
        <w:t xml:space="preserve"> medžiagai (</w:t>
      </w:r>
      <w:r>
        <w:rPr>
          <w:rFonts w:ascii="Times New Roman" w:eastAsia="Times New Roman" w:hAnsi="Times New Roman" w:cs="Times New Roman"/>
          <w:noProof/>
        </w:rPr>
        <w:t xml:space="preserve">jos išvardytos </w:t>
      </w:r>
      <w:r>
        <w:rPr>
          <w:rFonts w:ascii="Times New Roman" w:eastAsia="Times New Roman" w:hAnsi="Times New Roman" w:cs="Times New Roman"/>
          <w:noProof/>
          <w:lang w:val="et-EE"/>
        </w:rPr>
        <w:t>6 skyriuje</w:t>
      </w:r>
      <w:r w:rsidRPr="008F3978">
        <w:rPr>
          <w:rFonts w:ascii="Times New Roman" w:eastAsia="Times New Roman" w:hAnsi="Times New Roman" w:cs="Times New Roman"/>
          <w:noProof/>
        </w:rPr>
        <w:t>)</w:t>
      </w:r>
      <w:r>
        <w:rPr>
          <w:rFonts w:ascii="Times New Roman" w:eastAsia="Times New Roman" w:hAnsi="Times New Roman" w:cs="Times New Roman"/>
          <w:noProof/>
        </w:rPr>
        <w:t>.</w:t>
      </w:r>
    </w:p>
    <w:p w14:paraId="2C7E08FA" w14:textId="77777777" w:rsidR="008F3978" w:rsidRPr="008F3978" w:rsidRDefault="008F3978" w:rsidP="008F3978">
      <w:pPr>
        <w:tabs>
          <w:tab w:val="left" w:pos="567"/>
        </w:tabs>
        <w:spacing w:after="0" w:line="260" w:lineRule="exact"/>
        <w:ind w:left="567" w:hanging="567"/>
        <w:rPr>
          <w:rFonts w:ascii="Times New Roman" w:eastAsia="Times New Roman" w:hAnsi="Times New Roman" w:cs="Times New Roman"/>
          <w:noProof/>
        </w:rPr>
      </w:pPr>
    </w:p>
    <w:p w14:paraId="7A2B23AD" w14:textId="77777777" w:rsidR="008F3978" w:rsidRPr="008F3978" w:rsidRDefault="008F3978" w:rsidP="008F3978">
      <w:pPr>
        <w:keepNext/>
        <w:tabs>
          <w:tab w:val="left" w:pos="567"/>
        </w:tabs>
        <w:spacing w:after="0" w:line="260" w:lineRule="exact"/>
        <w:jc w:val="both"/>
        <w:outlineLvl w:val="3"/>
        <w:rPr>
          <w:rFonts w:ascii="Times New Roman" w:eastAsia="Times New Roman" w:hAnsi="Times New Roman" w:cs="Times New Roman"/>
          <w:b/>
          <w:noProof/>
        </w:rPr>
      </w:pPr>
      <w:r w:rsidRPr="008F3978">
        <w:rPr>
          <w:rFonts w:ascii="Times New Roman" w:eastAsia="Times New Roman" w:hAnsi="Times New Roman" w:cs="Times New Roman"/>
          <w:b/>
          <w:noProof/>
        </w:rPr>
        <w:t xml:space="preserve">Įspėjimai ir atsargumo priemonės </w:t>
      </w:r>
    </w:p>
    <w:p w14:paraId="6404A147"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Prieš</w:t>
      </w:r>
      <w:r>
        <w:rPr>
          <w:rFonts w:ascii="Times New Roman" w:eastAsia="Times New Roman" w:hAnsi="Times New Roman" w:cs="Times New Roman"/>
          <w:noProof/>
        </w:rPr>
        <w:t xml:space="preserve"> pradėdami</w:t>
      </w:r>
      <w:r w:rsidRPr="008F3978">
        <w:rPr>
          <w:rFonts w:ascii="Times New Roman" w:eastAsia="Times New Roman" w:hAnsi="Times New Roman" w:cs="Times New Roman"/>
          <w:noProof/>
        </w:rPr>
        <w:t xml:space="preserve"> varto</w:t>
      </w:r>
      <w:r>
        <w:rPr>
          <w:rFonts w:ascii="Times New Roman" w:eastAsia="Times New Roman" w:hAnsi="Times New Roman" w:cs="Times New Roman"/>
          <w:noProof/>
        </w:rPr>
        <w:t>ti</w:t>
      </w:r>
      <w:r w:rsidRPr="008F3978">
        <w:rPr>
          <w:rFonts w:ascii="Times New Roman" w:eastAsia="Times New Roman" w:hAnsi="Times New Roman" w:cs="Times New Roman"/>
          <w:noProof/>
        </w:rPr>
        <w:t xml:space="preserve"> </w:t>
      </w:r>
      <w:r>
        <w:rPr>
          <w:rFonts w:ascii="Times New Roman" w:eastAsia="Times New Roman" w:hAnsi="Times New Roman" w:cs="Times New Roman"/>
          <w:noProof/>
        </w:rPr>
        <w:t>Actifed MENTHOL</w:t>
      </w:r>
      <w:r w:rsidRPr="008F3978">
        <w:rPr>
          <w:rFonts w:ascii="Times New Roman" w:eastAsia="Times New Roman" w:hAnsi="Times New Roman" w:cs="Times New Roman"/>
          <w:noProof/>
        </w:rPr>
        <w:t xml:space="preserve"> pasitarkite su gydytoju arba vaistininku, jeigu:</w:t>
      </w:r>
    </w:p>
    <w:p w14:paraId="20ABFD55"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w:t>
      </w:r>
      <w:r w:rsidRPr="008F3978">
        <w:rPr>
          <w:rFonts w:ascii="Times New Roman" w:eastAsia="Times New Roman" w:hAnsi="Times New Roman" w:cs="Times New Roman"/>
          <w:noProof/>
        </w:rPr>
        <w:tab/>
        <w:t xml:space="preserve">Jūsų </w:t>
      </w:r>
      <w:r w:rsidRPr="008F3978">
        <w:rPr>
          <w:rFonts w:ascii="Times New Roman" w:eastAsia="Times New Roman" w:hAnsi="Times New Roman" w:cs="Times New Roman"/>
          <w:b/>
          <w:noProof/>
        </w:rPr>
        <w:t xml:space="preserve">kosulys </w:t>
      </w:r>
      <w:r w:rsidRPr="008F3978">
        <w:rPr>
          <w:rFonts w:ascii="Times New Roman" w:eastAsia="Times New Roman" w:hAnsi="Times New Roman" w:cs="Times New Roman"/>
          <w:noProof/>
        </w:rPr>
        <w:t>tęsiasi ilgiau kaip</w:t>
      </w:r>
      <w:r>
        <w:rPr>
          <w:rFonts w:ascii="Times New Roman" w:eastAsia="Times New Roman" w:hAnsi="Times New Roman" w:cs="Times New Roman"/>
          <w:noProof/>
        </w:rPr>
        <w:t xml:space="preserve"> </w:t>
      </w:r>
      <w:r w:rsidRPr="008F3978">
        <w:rPr>
          <w:rFonts w:ascii="Times New Roman" w:eastAsia="Times New Roman" w:hAnsi="Times New Roman" w:cs="Times New Roman"/>
          <w:noProof/>
        </w:rPr>
        <w:t xml:space="preserve">7 dienas, vėl atsinaujina, yra lydimas </w:t>
      </w:r>
      <w:r w:rsidRPr="008F3978">
        <w:rPr>
          <w:rFonts w:ascii="Times New Roman" w:eastAsia="Times New Roman" w:hAnsi="Times New Roman" w:cs="Times New Roman"/>
          <w:b/>
          <w:noProof/>
        </w:rPr>
        <w:t>karščiavimo</w:t>
      </w:r>
      <w:r w:rsidRPr="008F3978">
        <w:rPr>
          <w:rFonts w:ascii="Times New Roman" w:eastAsia="Times New Roman" w:hAnsi="Times New Roman" w:cs="Times New Roman"/>
          <w:noProof/>
        </w:rPr>
        <w:t xml:space="preserve">, </w:t>
      </w:r>
      <w:r w:rsidRPr="008F3978">
        <w:rPr>
          <w:rFonts w:ascii="Times New Roman" w:eastAsia="Times New Roman" w:hAnsi="Times New Roman" w:cs="Times New Roman"/>
          <w:b/>
          <w:noProof/>
        </w:rPr>
        <w:t>bėrimo</w:t>
      </w:r>
      <w:r w:rsidRPr="008F3978">
        <w:rPr>
          <w:rFonts w:ascii="Times New Roman" w:eastAsia="Times New Roman" w:hAnsi="Times New Roman" w:cs="Times New Roman"/>
          <w:noProof/>
        </w:rPr>
        <w:t xml:space="preserve"> ar </w:t>
      </w:r>
      <w:r w:rsidRPr="008F3978">
        <w:rPr>
          <w:rFonts w:ascii="Times New Roman" w:eastAsia="Times New Roman" w:hAnsi="Times New Roman" w:cs="Times New Roman"/>
          <w:b/>
          <w:noProof/>
        </w:rPr>
        <w:t>nepaliaujamo galvos skausmo</w:t>
      </w:r>
      <w:r w:rsidRPr="008F3978">
        <w:rPr>
          <w:rFonts w:ascii="Times New Roman" w:eastAsia="Times New Roman" w:hAnsi="Times New Roman" w:cs="Times New Roman"/>
          <w:noProof/>
        </w:rPr>
        <w:t>;</w:t>
      </w:r>
    </w:p>
    <w:p w14:paraId="012265DF"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w:t>
      </w:r>
      <w:r w:rsidRPr="008F3978">
        <w:rPr>
          <w:rFonts w:ascii="Times New Roman" w:eastAsia="Times New Roman" w:hAnsi="Times New Roman" w:cs="Times New Roman"/>
          <w:noProof/>
        </w:rPr>
        <w:tab/>
        <w:t xml:space="preserve">Jūsų </w:t>
      </w:r>
      <w:r w:rsidRPr="008F3978">
        <w:rPr>
          <w:rFonts w:ascii="Times New Roman" w:eastAsia="Times New Roman" w:hAnsi="Times New Roman" w:cs="Times New Roman"/>
          <w:b/>
          <w:noProof/>
        </w:rPr>
        <w:t>kosulys</w:t>
      </w:r>
      <w:r w:rsidRPr="008F3978">
        <w:rPr>
          <w:rFonts w:ascii="Times New Roman" w:eastAsia="Times New Roman" w:hAnsi="Times New Roman" w:cs="Times New Roman"/>
          <w:noProof/>
        </w:rPr>
        <w:t xml:space="preserve"> yra </w:t>
      </w:r>
      <w:r w:rsidRPr="008F3978">
        <w:rPr>
          <w:rFonts w:ascii="Times New Roman" w:eastAsia="Times New Roman" w:hAnsi="Times New Roman" w:cs="Times New Roman"/>
          <w:b/>
          <w:noProof/>
        </w:rPr>
        <w:t>pastovus</w:t>
      </w:r>
      <w:r w:rsidRPr="008F3978">
        <w:rPr>
          <w:rFonts w:ascii="Times New Roman" w:eastAsia="Times New Roman" w:hAnsi="Times New Roman" w:cs="Times New Roman"/>
          <w:noProof/>
        </w:rPr>
        <w:t xml:space="preserve">, kurį galbūt sukėlė </w:t>
      </w:r>
      <w:r w:rsidRPr="008F3978">
        <w:rPr>
          <w:rFonts w:ascii="Times New Roman" w:eastAsia="Times New Roman" w:hAnsi="Times New Roman" w:cs="Times New Roman"/>
          <w:b/>
          <w:noProof/>
        </w:rPr>
        <w:t>astma</w:t>
      </w:r>
      <w:r w:rsidRPr="008F3978">
        <w:rPr>
          <w:rFonts w:ascii="Times New Roman" w:eastAsia="Times New Roman" w:hAnsi="Times New Roman" w:cs="Times New Roman"/>
          <w:noProof/>
        </w:rPr>
        <w:t>;</w:t>
      </w:r>
    </w:p>
    <w:p w14:paraId="1FAAD423"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w:t>
      </w:r>
      <w:r w:rsidRPr="008F3978">
        <w:rPr>
          <w:rFonts w:ascii="Times New Roman" w:eastAsia="Times New Roman" w:hAnsi="Times New Roman" w:cs="Times New Roman"/>
          <w:noProof/>
        </w:rPr>
        <w:tab/>
        <w:t xml:space="preserve">Jums kosint, iškosėjama daug </w:t>
      </w:r>
      <w:r w:rsidRPr="008F3978">
        <w:rPr>
          <w:rFonts w:ascii="Times New Roman" w:eastAsia="Times New Roman" w:hAnsi="Times New Roman" w:cs="Times New Roman"/>
          <w:b/>
          <w:noProof/>
        </w:rPr>
        <w:t>gleivių</w:t>
      </w:r>
      <w:r w:rsidRPr="008F3978">
        <w:rPr>
          <w:rFonts w:ascii="Times New Roman" w:eastAsia="Times New Roman" w:hAnsi="Times New Roman" w:cs="Times New Roman"/>
          <w:noProof/>
        </w:rPr>
        <w:t>;</w:t>
      </w:r>
    </w:p>
    <w:p w14:paraId="7798F810"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w:t>
      </w:r>
      <w:r w:rsidRPr="008F3978">
        <w:rPr>
          <w:rFonts w:ascii="Times New Roman" w:eastAsia="Times New Roman" w:hAnsi="Times New Roman" w:cs="Times New Roman"/>
          <w:noProof/>
        </w:rPr>
        <w:tab/>
        <w:t xml:space="preserve">sergate </w:t>
      </w:r>
      <w:r w:rsidRPr="008F3978">
        <w:rPr>
          <w:rFonts w:ascii="Times New Roman" w:eastAsia="Times New Roman" w:hAnsi="Times New Roman" w:cs="Times New Roman"/>
          <w:b/>
          <w:noProof/>
        </w:rPr>
        <w:t>kepenų</w:t>
      </w:r>
      <w:r w:rsidRPr="008F3978">
        <w:rPr>
          <w:rFonts w:ascii="Times New Roman" w:eastAsia="Times New Roman" w:hAnsi="Times New Roman" w:cs="Times New Roman"/>
          <w:noProof/>
        </w:rPr>
        <w:t xml:space="preserve"> ar </w:t>
      </w:r>
      <w:r w:rsidRPr="008F3978">
        <w:rPr>
          <w:rFonts w:ascii="Times New Roman" w:eastAsia="Times New Roman" w:hAnsi="Times New Roman" w:cs="Times New Roman"/>
          <w:b/>
          <w:noProof/>
        </w:rPr>
        <w:t>inkstų ligomis</w:t>
      </w:r>
      <w:r w:rsidRPr="008F3978">
        <w:rPr>
          <w:rFonts w:ascii="Times New Roman" w:eastAsia="Times New Roman" w:hAnsi="Times New Roman" w:cs="Times New Roman"/>
          <w:noProof/>
        </w:rPr>
        <w:t>;</w:t>
      </w:r>
    </w:p>
    <w:p w14:paraId="42716FBE" w14:textId="77777777" w:rsidR="008F3978" w:rsidRDefault="008F3978" w:rsidP="008F3978">
      <w:pPr>
        <w:tabs>
          <w:tab w:val="left" w:pos="567"/>
        </w:tabs>
        <w:spacing w:after="0" w:line="260" w:lineRule="exact"/>
        <w:rPr>
          <w:rFonts w:ascii="Times New Roman" w:eastAsia="Times New Roman" w:hAnsi="Times New Roman" w:cs="Times New Roman"/>
          <w:b/>
          <w:noProof/>
        </w:rPr>
      </w:pPr>
      <w:r w:rsidRPr="008F3978">
        <w:rPr>
          <w:rFonts w:ascii="Times New Roman" w:eastAsia="Times New Roman" w:hAnsi="Times New Roman" w:cs="Times New Roman"/>
          <w:noProof/>
        </w:rPr>
        <w:t>-</w:t>
      </w:r>
      <w:r w:rsidRPr="008F3978">
        <w:rPr>
          <w:rFonts w:ascii="Times New Roman" w:eastAsia="Times New Roman" w:hAnsi="Times New Roman" w:cs="Times New Roman"/>
          <w:noProof/>
        </w:rPr>
        <w:tab/>
        <w:t xml:space="preserve">vartojate </w:t>
      </w:r>
      <w:r w:rsidRPr="008F3978">
        <w:rPr>
          <w:rFonts w:ascii="Times New Roman" w:eastAsia="Times New Roman" w:hAnsi="Times New Roman" w:cs="Times New Roman"/>
          <w:b/>
          <w:noProof/>
        </w:rPr>
        <w:t>alkoholio.</w:t>
      </w:r>
    </w:p>
    <w:p w14:paraId="14D899E0" w14:textId="77777777" w:rsidR="008F3978" w:rsidRDefault="008F3978" w:rsidP="008F3978">
      <w:pPr>
        <w:tabs>
          <w:tab w:val="left" w:pos="567"/>
        </w:tabs>
        <w:spacing w:after="0" w:line="260" w:lineRule="exact"/>
        <w:rPr>
          <w:rFonts w:ascii="Times New Roman" w:eastAsia="Times New Roman" w:hAnsi="Times New Roman" w:cs="Times New Roman"/>
          <w:b/>
          <w:noProof/>
        </w:rPr>
      </w:pPr>
    </w:p>
    <w:p w14:paraId="5493F5A6" w14:textId="77777777" w:rsidR="008F3978" w:rsidRDefault="008F3978" w:rsidP="008F3978">
      <w:pPr>
        <w:tabs>
          <w:tab w:val="left" w:pos="567"/>
        </w:tabs>
        <w:spacing w:after="0" w:line="260" w:lineRule="exact"/>
        <w:rPr>
          <w:rFonts w:ascii="Times New Roman" w:eastAsia="Times New Roman" w:hAnsi="Times New Roman" w:cs="Times New Roman"/>
          <w:b/>
          <w:noProof/>
        </w:rPr>
      </w:pPr>
      <w:r>
        <w:rPr>
          <w:rFonts w:ascii="Times New Roman" w:eastAsia="Times New Roman" w:hAnsi="Times New Roman" w:cs="Times New Roman"/>
          <w:b/>
          <w:noProof/>
        </w:rPr>
        <w:t>Vaikams</w:t>
      </w:r>
    </w:p>
    <w:p w14:paraId="4B43C1E3" w14:textId="19393061"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6752DC">
        <w:rPr>
          <w:rFonts w:ascii="Times New Roman" w:eastAsia="Times New Roman" w:hAnsi="Times New Roman" w:cs="Times New Roman"/>
          <w:noProof/>
        </w:rPr>
        <w:lastRenderedPageBreak/>
        <w:t>Actifed MENTHOL</w:t>
      </w:r>
      <w:r w:rsidRPr="009E2DAD">
        <w:rPr>
          <w:rFonts w:ascii="Times New Roman" w:eastAsia="Times New Roman" w:hAnsi="Times New Roman" w:cs="Times New Roman"/>
          <w:noProof/>
        </w:rPr>
        <w:t xml:space="preserve"> saugumas ir veiksm</w:t>
      </w:r>
      <w:r w:rsidRPr="008F3978">
        <w:rPr>
          <w:rFonts w:ascii="Times New Roman" w:eastAsia="Times New Roman" w:hAnsi="Times New Roman" w:cs="Times New Roman"/>
          <w:noProof/>
        </w:rPr>
        <w:t>ingumas jaunesniems kaip</w:t>
      </w:r>
      <w:r w:rsidRPr="009E2DAD">
        <w:rPr>
          <w:rFonts w:ascii="Times New Roman" w:eastAsia="Times New Roman" w:hAnsi="Times New Roman" w:cs="Times New Roman"/>
          <w:noProof/>
        </w:rPr>
        <w:t xml:space="preserve"> 12 metų vaikams nenustatytas</w:t>
      </w:r>
      <w:r>
        <w:rPr>
          <w:rFonts w:ascii="Times New Roman" w:eastAsia="Times New Roman" w:hAnsi="Times New Roman" w:cs="Times New Roman"/>
          <w:noProof/>
        </w:rPr>
        <w:t>.</w:t>
      </w:r>
      <w:r w:rsidR="00571924">
        <w:rPr>
          <w:rFonts w:ascii="Times New Roman" w:eastAsia="Times New Roman" w:hAnsi="Times New Roman" w:cs="Times New Roman"/>
          <w:noProof/>
        </w:rPr>
        <w:t xml:space="preserve"> Duomenų nėra.</w:t>
      </w:r>
      <w:r>
        <w:rPr>
          <w:rFonts w:ascii="Times New Roman" w:eastAsia="Times New Roman" w:hAnsi="Times New Roman" w:cs="Times New Roman"/>
          <w:noProof/>
        </w:rPr>
        <w:t xml:space="preserve"> </w:t>
      </w:r>
    </w:p>
    <w:p w14:paraId="0172007A"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p>
    <w:p w14:paraId="0D890816" w14:textId="77777777" w:rsidR="008F3978" w:rsidRPr="008F3978" w:rsidRDefault="008F3978" w:rsidP="00353616">
      <w:pPr>
        <w:keepNext/>
        <w:tabs>
          <w:tab w:val="left" w:pos="567"/>
        </w:tabs>
        <w:spacing w:after="0" w:line="260" w:lineRule="exact"/>
        <w:rPr>
          <w:rFonts w:ascii="Times New Roman" w:eastAsia="Times New Roman" w:hAnsi="Times New Roman" w:cs="Times New Roman"/>
          <w:b/>
          <w:noProof/>
        </w:rPr>
      </w:pPr>
      <w:r w:rsidRPr="008F3978">
        <w:rPr>
          <w:rFonts w:ascii="Times New Roman" w:eastAsia="Times New Roman" w:hAnsi="Times New Roman" w:cs="Times New Roman"/>
          <w:b/>
          <w:noProof/>
        </w:rPr>
        <w:t>Įtaka laboratoriniams tyrimams</w:t>
      </w:r>
    </w:p>
    <w:p w14:paraId="5D07FD92"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Jeigu Jums atliekami šlapimo tyrimai, informuokite gydytoją arba slaugę, kadangi vartojant ar neseniai vartojus šio vaisto, gali pakisti šlapimo tyrimų rezultatai.</w:t>
      </w:r>
    </w:p>
    <w:p w14:paraId="1697BD9E"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p>
    <w:p w14:paraId="56522406" w14:textId="77777777" w:rsidR="008F3978" w:rsidRPr="008F3978" w:rsidRDefault="008F3978" w:rsidP="008F3978">
      <w:pPr>
        <w:tabs>
          <w:tab w:val="left" w:pos="567"/>
        </w:tabs>
        <w:spacing w:after="0" w:line="260" w:lineRule="exact"/>
        <w:rPr>
          <w:rFonts w:ascii="Times New Roman" w:eastAsia="Times New Roman" w:hAnsi="Times New Roman" w:cs="Times New Roman"/>
          <w:b/>
          <w:noProof/>
        </w:rPr>
      </w:pPr>
      <w:r w:rsidRPr="008F3978">
        <w:rPr>
          <w:rFonts w:ascii="Times New Roman" w:eastAsia="Times New Roman" w:hAnsi="Times New Roman" w:cs="Times New Roman"/>
          <w:b/>
          <w:noProof/>
        </w:rPr>
        <w:t>Kiti vaistai ir Actifed MENTHOL</w:t>
      </w:r>
    </w:p>
    <w:p w14:paraId="283CDAEA"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snapToGrid w:val="0"/>
          <w:szCs w:val="24"/>
        </w:rPr>
        <w:t>Jeigu vartojate ar neseniai vartojote kitų vaistų arba dėl to nes</w:t>
      </w:r>
      <w:r>
        <w:rPr>
          <w:rFonts w:ascii="Times New Roman" w:eastAsia="Times New Roman" w:hAnsi="Times New Roman" w:cs="Times New Roman"/>
          <w:noProof/>
          <w:snapToGrid w:val="0"/>
          <w:szCs w:val="24"/>
        </w:rPr>
        <w:t>ate tikri, apie tai pasakykite gydytojui arba vaistininkui.</w:t>
      </w:r>
      <w:r w:rsidRPr="008F3978">
        <w:rPr>
          <w:rFonts w:ascii="Times New Roman" w:eastAsia="Times New Roman" w:hAnsi="Times New Roman" w:cs="Times New Roman"/>
          <w:noProof/>
        </w:rPr>
        <w:t xml:space="preserve"> </w:t>
      </w:r>
    </w:p>
    <w:p w14:paraId="41A70997"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p>
    <w:p w14:paraId="4027C3BE"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Nerekomenduojama šio vaisto vartoti su kitais vaistais nuo kosulio (slopinančiais kosulį), nes jie gali trikdyti vienas kito veikimą.</w:t>
      </w:r>
    </w:p>
    <w:p w14:paraId="508D1A5A"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p>
    <w:p w14:paraId="5038CFBA" w14:textId="77777777" w:rsidR="008F3978" w:rsidRPr="008F3978" w:rsidRDefault="008F3978" w:rsidP="008F3978">
      <w:pPr>
        <w:numPr>
          <w:ilvl w:val="12"/>
          <w:numId w:val="0"/>
        </w:numPr>
        <w:tabs>
          <w:tab w:val="left" w:pos="1290"/>
        </w:tabs>
        <w:spacing w:after="0" w:line="240" w:lineRule="auto"/>
        <w:ind w:right="-2"/>
        <w:rPr>
          <w:rFonts w:ascii="Times New Roman" w:eastAsia="Times New Roman" w:hAnsi="Times New Roman" w:cs="Times New Roman"/>
          <w:b/>
          <w:noProof/>
        </w:rPr>
      </w:pPr>
      <w:r>
        <w:rPr>
          <w:rFonts w:ascii="Times New Roman" w:eastAsia="Times New Roman" w:hAnsi="Times New Roman" w:cs="Times New Roman"/>
          <w:b/>
          <w:noProof/>
        </w:rPr>
        <w:t>Actifed MENTHOL v</w:t>
      </w:r>
      <w:r w:rsidRPr="008F3978">
        <w:rPr>
          <w:rFonts w:ascii="Times New Roman" w:eastAsia="Times New Roman" w:hAnsi="Times New Roman" w:cs="Times New Roman"/>
          <w:b/>
          <w:noProof/>
        </w:rPr>
        <w:t>artojimas su maistu ir gėrimais</w:t>
      </w:r>
    </w:p>
    <w:p w14:paraId="2E85F507" w14:textId="77777777" w:rsidR="008F3978" w:rsidRPr="008F3978" w:rsidRDefault="008F3978" w:rsidP="008F3978">
      <w:pPr>
        <w:numPr>
          <w:ilvl w:val="12"/>
          <w:numId w:val="0"/>
        </w:numPr>
        <w:tabs>
          <w:tab w:val="left" w:pos="1290"/>
        </w:tabs>
        <w:spacing w:after="0" w:line="240" w:lineRule="auto"/>
        <w:ind w:right="-2"/>
        <w:rPr>
          <w:rFonts w:ascii="Times New Roman" w:eastAsia="Times New Roman" w:hAnsi="Times New Roman" w:cs="Times New Roman"/>
          <w:noProof/>
        </w:rPr>
      </w:pPr>
      <w:r w:rsidRPr="008F3978">
        <w:rPr>
          <w:rFonts w:ascii="Times New Roman" w:eastAsia="Times New Roman" w:hAnsi="Times New Roman" w:cs="Times New Roman"/>
          <w:noProof/>
        </w:rPr>
        <w:t>Actifed MENTHOL gali būti vartojamas su maistu ir gėrimais ar be jų.</w:t>
      </w:r>
    </w:p>
    <w:p w14:paraId="6415DAF1" w14:textId="77777777" w:rsidR="008F3978" w:rsidRPr="008F3978" w:rsidRDefault="008F3978" w:rsidP="008F3978">
      <w:pPr>
        <w:numPr>
          <w:ilvl w:val="12"/>
          <w:numId w:val="0"/>
        </w:numPr>
        <w:tabs>
          <w:tab w:val="left" w:pos="1290"/>
        </w:tabs>
        <w:spacing w:after="0" w:line="240" w:lineRule="auto"/>
        <w:ind w:right="-2"/>
        <w:rPr>
          <w:rFonts w:ascii="Times New Roman" w:eastAsia="Times New Roman" w:hAnsi="Times New Roman" w:cs="Times New Roman"/>
          <w:noProof/>
        </w:rPr>
      </w:pPr>
    </w:p>
    <w:p w14:paraId="357D41BE" w14:textId="77777777" w:rsidR="008F3978" w:rsidRPr="008F3978" w:rsidRDefault="008F3978" w:rsidP="008F3978">
      <w:pPr>
        <w:tabs>
          <w:tab w:val="left" w:pos="567"/>
        </w:tabs>
        <w:spacing w:after="0" w:line="260" w:lineRule="exact"/>
        <w:ind w:left="567" w:hanging="567"/>
        <w:rPr>
          <w:rFonts w:ascii="Times New Roman" w:eastAsia="Times New Roman" w:hAnsi="Times New Roman" w:cs="Times New Roman"/>
          <w:b/>
          <w:noProof/>
        </w:rPr>
      </w:pPr>
      <w:r w:rsidRPr="008F3978">
        <w:rPr>
          <w:rFonts w:ascii="Times New Roman" w:eastAsia="Times New Roman" w:hAnsi="Times New Roman" w:cs="Times New Roman"/>
          <w:b/>
          <w:noProof/>
        </w:rPr>
        <w:t>Nėštumas</w:t>
      </w:r>
      <w:r>
        <w:rPr>
          <w:rFonts w:ascii="Times New Roman" w:eastAsia="Times New Roman" w:hAnsi="Times New Roman" w:cs="Times New Roman"/>
          <w:b/>
          <w:noProof/>
        </w:rPr>
        <w:t>,</w:t>
      </w:r>
      <w:r w:rsidRPr="008F3978">
        <w:rPr>
          <w:rFonts w:ascii="Times New Roman" w:eastAsia="Times New Roman" w:hAnsi="Times New Roman" w:cs="Times New Roman"/>
          <w:b/>
          <w:noProof/>
        </w:rPr>
        <w:t xml:space="preserve"> žindymo laikotarpis</w:t>
      </w:r>
      <w:r>
        <w:rPr>
          <w:rFonts w:ascii="Times New Roman" w:eastAsia="Times New Roman" w:hAnsi="Times New Roman" w:cs="Times New Roman"/>
          <w:b/>
          <w:noProof/>
        </w:rPr>
        <w:t xml:space="preserve"> ir vaisingumas</w:t>
      </w:r>
    </w:p>
    <w:p w14:paraId="214FE8F9" w14:textId="77777777" w:rsidR="008F3978" w:rsidRDefault="008F3978" w:rsidP="008F3978">
      <w:pPr>
        <w:spacing w:after="0" w:line="240" w:lineRule="auto"/>
        <w:rPr>
          <w:rFonts w:ascii="Times New Roman" w:eastAsia="Times New Roman" w:hAnsi="Times New Roman" w:cs="Times New Roman"/>
          <w:noProof/>
        </w:rPr>
      </w:pPr>
      <w:r w:rsidRPr="008F3978">
        <w:rPr>
          <w:rFonts w:ascii="Times New Roman" w:eastAsia="Times New Roman" w:hAnsi="Times New Roman" w:cs="Times New Roman"/>
          <w:noProof/>
          <w:snapToGrid w:val="0"/>
          <w:szCs w:val="24"/>
        </w:rPr>
        <w:t>Jeigu esate nėščia, žindote kūdikį, manote, kad galbūt esate nėščia, arba planuojate pastoti, tai prieš vartodama šį vaistą,</w:t>
      </w:r>
      <w:r>
        <w:rPr>
          <w:rFonts w:ascii="Times New Roman" w:eastAsia="Times New Roman" w:hAnsi="Times New Roman" w:cs="Times New Roman"/>
          <w:noProof/>
          <w:snapToGrid w:val="0"/>
          <w:szCs w:val="24"/>
        </w:rPr>
        <w:t xml:space="preserve"> pasitarkite su gydytoju arba vaistininku.</w:t>
      </w:r>
      <w:r w:rsidRPr="008F3978">
        <w:rPr>
          <w:rFonts w:ascii="Times New Roman" w:eastAsia="Times New Roman" w:hAnsi="Times New Roman" w:cs="Times New Roman"/>
          <w:noProof/>
        </w:rPr>
        <w:t xml:space="preserve"> </w:t>
      </w:r>
    </w:p>
    <w:p w14:paraId="11A94EDC" w14:textId="77777777" w:rsidR="008F3978" w:rsidRPr="008F3978" w:rsidRDefault="008F3978" w:rsidP="008F3978">
      <w:pPr>
        <w:spacing w:after="0" w:line="240" w:lineRule="auto"/>
        <w:rPr>
          <w:rFonts w:ascii="Times New Roman" w:eastAsia="Times New Roman" w:hAnsi="Times New Roman" w:cs="Times New Roman"/>
          <w:noProof/>
        </w:rPr>
      </w:pPr>
      <w:r w:rsidRPr="008F3978">
        <w:rPr>
          <w:rFonts w:ascii="Times New Roman" w:eastAsia="Times New Roman" w:hAnsi="Times New Roman" w:cs="Times New Roman"/>
          <w:noProof/>
        </w:rPr>
        <w:t>Šio vaisto vartoti nėštumo metu nereikėtų, nebent taip paskyrė gydytojas.</w:t>
      </w:r>
    </w:p>
    <w:p w14:paraId="2742FC74" w14:textId="77777777" w:rsidR="008F3978" w:rsidRPr="008F3978" w:rsidRDefault="008F3978" w:rsidP="008F3978">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N</w:t>
      </w:r>
      <w:r w:rsidRPr="008F3978">
        <w:rPr>
          <w:rFonts w:ascii="Times New Roman" w:eastAsia="Times New Roman" w:hAnsi="Times New Roman" w:cs="Times New Roman"/>
          <w:noProof/>
        </w:rPr>
        <w:t>evartokite šio vaisto žindymo metu, kol nepasikonsultavote su gydytoju ar vaistininku.</w:t>
      </w:r>
    </w:p>
    <w:p w14:paraId="4FDBC043" w14:textId="77777777" w:rsidR="008F3978" w:rsidRPr="008F3978" w:rsidRDefault="008F3978" w:rsidP="008F3978">
      <w:pPr>
        <w:spacing w:after="0" w:line="240" w:lineRule="auto"/>
        <w:rPr>
          <w:rFonts w:ascii="Times New Roman" w:eastAsia="Times New Roman" w:hAnsi="Times New Roman" w:cs="Times New Roman"/>
          <w:noProof/>
        </w:rPr>
      </w:pPr>
    </w:p>
    <w:p w14:paraId="3C6BA72D" w14:textId="77777777" w:rsidR="008F3978" w:rsidRPr="008F3978" w:rsidRDefault="008F3978" w:rsidP="008F3978">
      <w:pPr>
        <w:spacing w:after="0" w:line="240" w:lineRule="auto"/>
        <w:rPr>
          <w:rFonts w:ascii="Times New Roman" w:eastAsia="Times New Roman" w:hAnsi="Times New Roman" w:cs="Times New Roman"/>
          <w:b/>
          <w:noProof/>
        </w:rPr>
      </w:pPr>
      <w:r w:rsidRPr="008F3978">
        <w:rPr>
          <w:rFonts w:ascii="Times New Roman" w:eastAsia="Times New Roman" w:hAnsi="Times New Roman" w:cs="Times New Roman"/>
          <w:b/>
          <w:noProof/>
        </w:rPr>
        <w:t>Vairavimas ir mechanizmų valdymas</w:t>
      </w:r>
    </w:p>
    <w:p w14:paraId="08F94537" w14:textId="77777777" w:rsidR="008F3978" w:rsidRPr="008F3978" w:rsidRDefault="008F3978" w:rsidP="008F3978">
      <w:pPr>
        <w:spacing w:after="0" w:line="240" w:lineRule="auto"/>
        <w:rPr>
          <w:rFonts w:ascii="Times New Roman" w:eastAsia="Times New Roman" w:hAnsi="Times New Roman" w:cs="Times New Roman"/>
          <w:noProof/>
        </w:rPr>
      </w:pPr>
      <w:r w:rsidRPr="008F3978">
        <w:rPr>
          <w:rFonts w:ascii="Times New Roman" w:eastAsia="Times New Roman" w:hAnsi="Times New Roman" w:cs="Times New Roman"/>
          <w:noProof/>
        </w:rPr>
        <w:t>Actifed MENTHOL įtakos vairavimui ir mechanizmų valdymui neturi. Jeigu jaučiatės blogai, nevairuokite ir nedirbkite su mechanizmais.</w:t>
      </w:r>
    </w:p>
    <w:p w14:paraId="5DE0F69E" w14:textId="77777777" w:rsidR="008F3978" w:rsidRPr="008F3978" w:rsidRDefault="008F3978" w:rsidP="008F3978">
      <w:pPr>
        <w:tabs>
          <w:tab w:val="left" w:pos="567"/>
        </w:tabs>
        <w:spacing w:after="0" w:line="260" w:lineRule="exact"/>
        <w:ind w:left="567" w:hanging="567"/>
        <w:rPr>
          <w:rFonts w:ascii="Times New Roman" w:eastAsia="Times New Roman" w:hAnsi="Times New Roman" w:cs="Times New Roman"/>
          <w:noProof/>
        </w:rPr>
      </w:pPr>
    </w:p>
    <w:p w14:paraId="1A61E89D" w14:textId="77777777" w:rsidR="008F3978" w:rsidRPr="008F3978" w:rsidRDefault="008F3978" w:rsidP="008F3978">
      <w:pPr>
        <w:tabs>
          <w:tab w:val="left" w:pos="567"/>
        </w:tabs>
        <w:spacing w:after="0" w:line="260" w:lineRule="exact"/>
        <w:ind w:left="567" w:hanging="567"/>
        <w:rPr>
          <w:rFonts w:ascii="Times New Roman" w:eastAsia="Times New Roman" w:hAnsi="Times New Roman" w:cs="Times New Roman"/>
          <w:b/>
          <w:noProof/>
        </w:rPr>
      </w:pPr>
      <w:r w:rsidRPr="008F3978">
        <w:rPr>
          <w:rFonts w:ascii="Times New Roman" w:eastAsia="Times New Roman" w:hAnsi="Times New Roman" w:cs="Times New Roman"/>
          <w:b/>
          <w:noProof/>
        </w:rPr>
        <w:t xml:space="preserve">Actifed MENTHOL </w:t>
      </w:r>
      <w:r>
        <w:rPr>
          <w:rFonts w:ascii="Times New Roman" w:eastAsia="Times New Roman" w:hAnsi="Times New Roman" w:cs="Times New Roman"/>
          <w:b/>
          <w:noProof/>
        </w:rPr>
        <w:t xml:space="preserve">sudėtyje yra etanolio, </w:t>
      </w:r>
      <w:r w:rsidRPr="008F3978">
        <w:rPr>
          <w:rFonts w:ascii="Times New Roman" w:eastAsia="Times New Roman" w:hAnsi="Times New Roman" w:cs="Times New Roman"/>
          <w:b/>
          <w:noProof/>
        </w:rPr>
        <w:t>Ponceau 4R (E124)</w:t>
      </w:r>
      <w:r>
        <w:rPr>
          <w:rFonts w:ascii="Times New Roman" w:eastAsia="Times New Roman" w:hAnsi="Times New Roman" w:cs="Times New Roman"/>
          <w:b/>
          <w:noProof/>
        </w:rPr>
        <w:t>, natrio, gliukozės ir fruktozės</w:t>
      </w:r>
    </w:p>
    <w:p w14:paraId="39258103"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 xml:space="preserve">Šio vaisto sudėtyje yra 4,7 tūrio procentai </w:t>
      </w:r>
      <w:r w:rsidRPr="008F3978">
        <w:rPr>
          <w:rFonts w:ascii="Times New Roman" w:eastAsia="Times New Roman" w:hAnsi="Times New Roman" w:cs="Times New Roman"/>
          <w:b/>
          <w:noProof/>
        </w:rPr>
        <w:t>etanolio</w:t>
      </w:r>
      <w:r w:rsidRPr="008F3978">
        <w:rPr>
          <w:rFonts w:ascii="Times New Roman" w:eastAsia="Times New Roman" w:hAnsi="Times New Roman" w:cs="Times New Roman"/>
          <w:noProof/>
        </w:rPr>
        <w:t xml:space="preserve"> (alkoholio), tai yra 400 mg dozėje (10 ml sirupo). Tai atitinka 10 ml alaus ar 4 ml vyno. Tai gali būti pavojinga sergantiems alkoholizmu.  Į vaisto sudėtyje esantį etanolio kiekį reikia atsižvelgti nėščiosioms bei žindančioms motinoms, vaikams ir padidėjusios rizikos grupės pacientams, tokiems kaip sergantiems kepenų ar inkstų ligomis, epilepsija.</w:t>
      </w:r>
    </w:p>
    <w:p w14:paraId="6ED32FD8"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 xml:space="preserve">Actifed MENTHOL sudėtyje yra </w:t>
      </w:r>
      <w:r w:rsidRPr="008F3978">
        <w:rPr>
          <w:rFonts w:ascii="Times New Roman" w:eastAsia="Times New Roman" w:hAnsi="Times New Roman" w:cs="Times New Roman"/>
          <w:b/>
          <w:noProof/>
        </w:rPr>
        <w:t>Ponceau 4R (E124)</w:t>
      </w:r>
      <w:r w:rsidRPr="008F3978">
        <w:rPr>
          <w:rFonts w:ascii="Times New Roman" w:eastAsia="Times New Roman" w:hAnsi="Times New Roman" w:cs="Times New Roman"/>
          <w:noProof/>
        </w:rPr>
        <w:t xml:space="preserve"> – raudonos spalvos dažo, kuris gali sukelti alerginių reakcijų.</w:t>
      </w:r>
    </w:p>
    <w:p w14:paraId="36DF76EB"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 xml:space="preserve">Vaisto sudėtyje yra </w:t>
      </w:r>
      <w:r w:rsidRPr="008F3978">
        <w:rPr>
          <w:rFonts w:ascii="Times New Roman" w:eastAsia="Times New Roman" w:hAnsi="Times New Roman" w:cs="Times New Roman"/>
          <w:b/>
          <w:noProof/>
        </w:rPr>
        <w:t>17,6 mg natrio</w:t>
      </w:r>
      <w:r w:rsidRPr="008F3978">
        <w:rPr>
          <w:rFonts w:ascii="Times New Roman" w:eastAsia="Times New Roman" w:hAnsi="Times New Roman" w:cs="Times New Roman"/>
          <w:noProof/>
        </w:rPr>
        <w:t xml:space="preserve"> 10 ml dozėje. Į tai reikia atsižvelgti natrio kiekį maiste reguliuojantiems pacientams.</w:t>
      </w:r>
    </w:p>
    <w:p w14:paraId="35E1DC2E" w14:textId="77777777" w:rsidR="008F3978" w:rsidRPr="008F3978" w:rsidRDefault="008F3978" w:rsidP="008F3978">
      <w:pPr>
        <w:autoSpaceDE w:val="0"/>
        <w:autoSpaceDN w:val="0"/>
        <w:adjustRightInd w:val="0"/>
        <w:spacing w:after="0" w:line="240" w:lineRule="auto"/>
        <w:rPr>
          <w:rFonts w:ascii="Times New Roman" w:eastAsia="Times New Roman" w:hAnsi="Times New Roman" w:cs="Times New Roman"/>
          <w:noProof/>
        </w:rPr>
      </w:pPr>
      <w:r w:rsidRPr="008F3978">
        <w:rPr>
          <w:rFonts w:ascii="Times New Roman" w:eastAsia="Times New Roman" w:hAnsi="Times New Roman" w:cs="Times New Roman"/>
          <w:noProof/>
        </w:rPr>
        <w:t xml:space="preserve">Sudėtyje taip pat yra </w:t>
      </w:r>
      <w:r w:rsidRPr="008F3978">
        <w:rPr>
          <w:rFonts w:ascii="Times New Roman" w:eastAsia="Times New Roman" w:hAnsi="Times New Roman" w:cs="Times New Roman"/>
          <w:b/>
          <w:noProof/>
        </w:rPr>
        <w:t>gliukozės ir</w:t>
      </w:r>
      <w:r w:rsidRPr="008F3978">
        <w:rPr>
          <w:rFonts w:ascii="Times New Roman" w:eastAsia="Times New Roman" w:hAnsi="Times New Roman" w:cs="Times New Roman"/>
          <w:noProof/>
        </w:rPr>
        <w:t xml:space="preserve"> </w:t>
      </w:r>
      <w:r w:rsidRPr="008F3978">
        <w:rPr>
          <w:rFonts w:ascii="Times New Roman" w:eastAsia="Times New Roman" w:hAnsi="Times New Roman" w:cs="Times New Roman"/>
          <w:b/>
          <w:noProof/>
        </w:rPr>
        <w:t>fruktozės.</w:t>
      </w:r>
      <w:r w:rsidRPr="008F3978">
        <w:rPr>
          <w:rFonts w:ascii="Times New Roman" w:eastAsia="Times New Roman" w:hAnsi="Times New Roman" w:cs="Times New Roman"/>
          <w:noProof/>
        </w:rPr>
        <w:t xml:space="preserve"> Jeigu gydytojas yra Jums sakęs, kad netoleruojate cukrų, pasitarkite su juo prieš vartodami šį vaistą.</w:t>
      </w:r>
    </w:p>
    <w:p w14:paraId="34C89D24" w14:textId="77777777" w:rsidR="008F3978" w:rsidRPr="008F3978" w:rsidRDefault="008F3978" w:rsidP="008F3978">
      <w:pPr>
        <w:numPr>
          <w:ilvl w:val="12"/>
          <w:numId w:val="0"/>
        </w:numPr>
        <w:spacing w:after="0" w:line="240" w:lineRule="auto"/>
        <w:ind w:right="-2"/>
        <w:rPr>
          <w:rFonts w:ascii="Times New Roman" w:eastAsia="Times New Roman" w:hAnsi="Times New Roman" w:cs="Times New Roman"/>
          <w:noProof/>
        </w:rPr>
      </w:pPr>
    </w:p>
    <w:p w14:paraId="0F412C0C" w14:textId="77777777" w:rsidR="008F3978" w:rsidRPr="008F3978" w:rsidRDefault="008F3978" w:rsidP="008F3978">
      <w:pPr>
        <w:numPr>
          <w:ilvl w:val="12"/>
          <w:numId w:val="0"/>
        </w:numPr>
        <w:spacing w:after="0" w:line="240" w:lineRule="auto"/>
        <w:ind w:right="-2"/>
        <w:rPr>
          <w:rFonts w:ascii="Times New Roman" w:eastAsia="Times New Roman" w:hAnsi="Times New Roman" w:cs="Times New Roman"/>
          <w:noProof/>
        </w:rPr>
      </w:pPr>
    </w:p>
    <w:p w14:paraId="52438427" w14:textId="77777777" w:rsidR="008F3978" w:rsidRPr="008F3978" w:rsidRDefault="008F3978" w:rsidP="008F3978">
      <w:pPr>
        <w:numPr>
          <w:ilvl w:val="12"/>
          <w:numId w:val="0"/>
        </w:numPr>
        <w:tabs>
          <w:tab w:val="left" w:pos="567"/>
        </w:tabs>
        <w:spacing w:after="0" w:line="260" w:lineRule="exact"/>
        <w:ind w:left="567" w:hanging="567"/>
        <w:outlineLvl w:val="0"/>
        <w:rPr>
          <w:rFonts w:ascii="Times New Roman" w:eastAsia="Times New Roman" w:hAnsi="Times New Roman" w:cs="Times New Roman"/>
          <w:b/>
          <w:caps/>
          <w:noProof/>
        </w:rPr>
      </w:pPr>
      <w:r w:rsidRPr="008F3978">
        <w:rPr>
          <w:rFonts w:ascii="Times New Roman" w:eastAsia="Times New Roman" w:hAnsi="Times New Roman" w:cs="Times New Roman"/>
          <w:b/>
          <w:noProof/>
        </w:rPr>
        <w:t>3.</w:t>
      </w:r>
      <w:r w:rsidRPr="008F3978">
        <w:rPr>
          <w:rFonts w:ascii="Times New Roman" w:eastAsia="Times New Roman" w:hAnsi="Times New Roman" w:cs="Times New Roman"/>
          <w:b/>
          <w:noProof/>
        </w:rPr>
        <w:tab/>
        <w:t>Kaip vartoti Actifed MENTHOL</w:t>
      </w:r>
    </w:p>
    <w:p w14:paraId="0331A410" w14:textId="77777777" w:rsidR="008F3978" w:rsidRPr="008F3978" w:rsidRDefault="008F3978" w:rsidP="008F3978">
      <w:pPr>
        <w:tabs>
          <w:tab w:val="left" w:pos="567"/>
        </w:tabs>
        <w:spacing w:after="0" w:line="260" w:lineRule="exact"/>
        <w:ind w:left="567" w:hanging="567"/>
        <w:rPr>
          <w:rFonts w:ascii="Times New Roman" w:eastAsia="Times New Roman" w:hAnsi="Times New Roman" w:cs="Times New Roman"/>
          <w:noProof/>
        </w:rPr>
      </w:pPr>
    </w:p>
    <w:p w14:paraId="226FAFC3" w14:textId="77777777" w:rsidR="008F3978" w:rsidRPr="008F3978" w:rsidRDefault="008F3978" w:rsidP="008F3978">
      <w:pPr>
        <w:tabs>
          <w:tab w:val="left" w:pos="0"/>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Visada vartokite šį vaistą</w:t>
      </w:r>
      <w:r>
        <w:rPr>
          <w:rFonts w:ascii="Times New Roman" w:eastAsia="Times New Roman" w:hAnsi="Times New Roman" w:cs="Times New Roman"/>
          <w:noProof/>
        </w:rPr>
        <w:t xml:space="preserve"> tiksliai</w:t>
      </w:r>
      <w:r w:rsidRPr="008F3978">
        <w:rPr>
          <w:rFonts w:ascii="Times New Roman" w:eastAsia="Times New Roman" w:hAnsi="Times New Roman" w:cs="Times New Roman"/>
          <w:noProof/>
        </w:rPr>
        <w:t xml:space="preserve"> kaip </w:t>
      </w:r>
      <w:r>
        <w:rPr>
          <w:rFonts w:ascii="Times New Roman" w:eastAsia="Times New Roman" w:hAnsi="Times New Roman" w:cs="Times New Roman"/>
          <w:noProof/>
        </w:rPr>
        <w:t>aprašyta šiame</w:t>
      </w:r>
      <w:r w:rsidRPr="008F3978">
        <w:rPr>
          <w:rFonts w:ascii="Times New Roman" w:eastAsia="Times New Roman" w:hAnsi="Times New Roman" w:cs="Times New Roman"/>
          <w:noProof/>
        </w:rPr>
        <w:t xml:space="preserve"> lapelyje arba kaip nurodė </w:t>
      </w:r>
      <w:r>
        <w:rPr>
          <w:rFonts w:ascii="Times New Roman" w:eastAsia="Times New Roman" w:hAnsi="Times New Roman" w:cs="Times New Roman"/>
          <w:noProof/>
        </w:rPr>
        <w:t xml:space="preserve">gydytojas arba </w:t>
      </w:r>
      <w:r w:rsidRPr="008F3978">
        <w:rPr>
          <w:rFonts w:ascii="Times New Roman" w:eastAsia="Times New Roman" w:hAnsi="Times New Roman" w:cs="Times New Roman"/>
          <w:noProof/>
        </w:rPr>
        <w:t xml:space="preserve">vaistininkas. Jeigu </w:t>
      </w:r>
      <w:r>
        <w:rPr>
          <w:rFonts w:ascii="Times New Roman" w:eastAsia="Times New Roman" w:hAnsi="Times New Roman" w:cs="Times New Roman"/>
          <w:noProof/>
          <w:snapToGrid w:val="0"/>
          <w:szCs w:val="24"/>
        </w:rPr>
        <w:t xml:space="preserve">abejojate, kreipkitės į gydytoją arba </w:t>
      </w:r>
      <w:r w:rsidRPr="008F3978">
        <w:rPr>
          <w:rFonts w:ascii="Times New Roman" w:eastAsia="Times New Roman" w:hAnsi="Times New Roman" w:cs="Times New Roman"/>
          <w:noProof/>
          <w:snapToGrid w:val="0"/>
          <w:szCs w:val="24"/>
        </w:rPr>
        <w:t>vaistininką</w:t>
      </w:r>
      <w:r>
        <w:rPr>
          <w:rFonts w:ascii="Times New Roman" w:eastAsia="Times New Roman" w:hAnsi="Times New Roman" w:cs="Times New Roman"/>
          <w:noProof/>
          <w:snapToGrid w:val="0"/>
          <w:szCs w:val="24"/>
        </w:rPr>
        <w:t>.</w:t>
      </w:r>
    </w:p>
    <w:p w14:paraId="31B69D4A" w14:textId="77777777" w:rsidR="008F3978" w:rsidRPr="008F3978" w:rsidRDefault="008F3978" w:rsidP="008F3978">
      <w:pPr>
        <w:tabs>
          <w:tab w:val="left" w:pos="567"/>
        </w:tabs>
        <w:spacing w:after="0" w:line="260" w:lineRule="exact"/>
        <w:ind w:left="567" w:hanging="567"/>
        <w:rPr>
          <w:rFonts w:ascii="Times New Roman" w:eastAsia="Times New Roman" w:hAnsi="Times New Roman" w:cs="Times New Roman"/>
          <w:noProof/>
        </w:rPr>
      </w:pPr>
    </w:p>
    <w:p w14:paraId="45BCFB5F" w14:textId="77777777" w:rsidR="008F3978" w:rsidRPr="008F3978" w:rsidRDefault="008F3978" w:rsidP="008F3978">
      <w:pPr>
        <w:tabs>
          <w:tab w:val="left" w:pos="567"/>
        </w:tabs>
        <w:spacing w:after="0" w:line="260" w:lineRule="exact"/>
        <w:ind w:left="567" w:hanging="567"/>
        <w:rPr>
          <w:rFonts w:ascii="Times New Roman" w:eastAsia="Times New Roman" w:hAnsi="Times New Roman" w:cs="Times New Roman"/>
          <w:noProof/>
        </w:rPr>
      </w:pPr>
      <w:r w:rsidRPr="008F3978">
        <w:rPr>
          <w:rFonts w:ascii="Times New Roman" w:eastAsia="Times New Roman" w:hAnsi="Times New Roman" w:cs="Times New Roman"/>
          <w:noProof/>
        </w:rPr>
        <w:t>Šis vaistas skirtas vartoti per burną.</w:t>
      </w:r>
    </w:p>
    <w:p w14:paraId="7E043D08" w14:textId="77777777" w:rsidR="008F3978" w:rsidRPr="008F3978" w:rsidRDefault="008F3978" w:rsidP="008F3978">
      <w:pPr>
        <w:tabs>
          <w:tab w:val="left" w:pos="567"/>
        </w:tabs>
        <w:spacing w:after="0" w:line="260" w:lineRule="exact"/>
        <w:ind w:left="567" w:hanging="567"/>
        <w:rPr>
          <w:rFonts w:ascii="Times New Roman" w:eastAsia="Times New Roman" w:hAnsi="Times New Roman" w:cs="Times New Roman"/>
          <w:b/>
          <w:noProof/>
        </w:rPr>
      </w:pPr>
      <w:r w:rsidRPr="008F3978">
        <w:rPr>
          <w:rFonts w:ascii="Times New Roman" w:eastAsia="Times New Roman" w:hAnsi="Times New Roman" w:cs="Times New Roman"/>
          <w:b/>
          <w:noProof/>
        </w:rPr>
        <w:t>Nevartokite didesnėmis dozėmis, negu nurodyta žemiau.</w:t>
      </w:r>
    </w:p>
    <w:p w14:paraId="03A64DBA" w14:textId="77777777" w:rsidR="008F3978" w:rsidRPr="008F3978" w:rsidRDefault="008F3978" w:rsidP="008F3978">
      <w:pPr>
        <w:tabs>
          <w:tab w:val="left" w:pos="567"/>
        </w:tabs>
        <w:spacing w:after="0" w:line="260" w:lineRule="exact"/>
        <w:ind w:left="567" w:hanging="567"/>
        <w:rPr>
          <w:rFonts w:ascii="Times New Roman" w:eastAsia="Times New Roman" w:hAnsi="Times New Roman" w:cs="Times New Roman"/>
          <w:b/>
          <w:noProof/>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8"/>
        <w:gridCol w:w="4255"/>
      </w:tblGrid>
      <w:tr w:rsidR="008F3978" w:rsidRPr="008F3978" w14:paraId="10812B1C" w14:textId="77777777" w:rsidTr="008F3978">
        <w:tc>
          <w:tcPr>
            <w:tcW w:w="4642" w:type="dxa"/>
            <w:tcBorders>
              <w:top w:val="single" w:sz="4" w:space="0" w:color="auto"/>
              <w:left w:val="nil"/>
              <w:bottom w:val="single" w:sz="4" w:space="0" w:color="auto"/>
              <w:right w:val="nil"/>
            </w:tcBorders>
            <w:hideMark/>
          </w:tcPr>
          <w:p w14:paraId="1E0088C0" w14:textId="77777777" w:rsidR="008F3978" w:rsidRPr="008F3978" w:rsidRDefault="008F3978" w:rsidP="008F3978">
            <w:pPr>
              <w:tabs>
                <w:tab w:val="left" w:pos="567"/>
              </w:tabs>
              <w:spacing w:after="0" w:line="260" w:lineRule="exact"/>
              <w:rPr>
                <w:rFonts w:ascii="Times New Roman" w:eastAsia="Times New Roman" w:hAnsi="Times New Roman" w:cs="Times New Roman"/>
                <w:b/>
                <w:noProof/>
              </w:rPr>
            </w:pPr>
            <w:r w:rsidRPr="008F3978">
              <w:rPr>
                <w:rFonts w:ascii="Times New Roman" w:eastAsia="Times New Roman" w:hAnsi="Times New Roman" w:cs="Times New Roman"/>
                <w:b/>
                <w:noProof/>
              </w:rPr>
              <w:t>Amžius</w:t>
            </w:r>
          </w:p>
        </w:tc>
        <w:tc>
          <w:tcPr>
            <w:tcW w:w="4646" w:type="dxa"/>
            <w:tcBorders>
              <w:top w:val="single" w:sz="4" w:space="0" w:color="auto"/>
              <w:left w:val="nil"/>
              <w:bottom w:val="single" w:sz="4" w:space="0" w:color="auto"/>
              <w:right w:val="nil"/>
            </w:tcBorders>
            <w:hideMark/>
          </w:tcPr>
          <w:p w14:paraId="158AFFB9" w14:textId="77777777" w:rsidR="008F3978" w:rsidRPr="008F3978" w:rsidRDefault="008F3978" w:rsidP="008F3978">
            <w:pPr>
              <w:tabs>
                <w:tab w:val="left" w:pos="567"/>
              </w:tabs>
              <w:spacing w:after="0" w:line="260" w:lineRule="exact"/>
              <w:rPr>
                <w:rFonts w:ascii="Times New Roman" w:eastAsia="Times New Roman" w:hAnsi="Times New Roman" w:cs="Times New Roman"/>
                <w:b/>
                <w:noProof/>
              </w:rPr>
            </w:pPr>
            <w:r w:rsidRPr="008F3978">
              <w:rPr>
                <w:rFonts w:ascii="Times New Roman" w:eastAsia="Times New Roman" w:hAnsi="Times New Roman" w:cs="Times New Roman"/>
                <w:b/>
                <w:noProof/>
              </w:rPr>
              <w:t>Dozė</w:t>
            </w:r>
          </w:p>
        </w:tc>
      </w:tr>
      <w:tr w:rsidR="008F3978" w:rsidRPr="008F3978" w14:paraId="36556E9F" w14:textId="77777777" w:rsidTr="008F3978">
        <w:tc>
          <w:tcPr>
            <w:tcW w:w="4642" w:type="dxa"/>
            <w:tcBorders>
              <w:top w:val="single" w:sz="4" w:space="0" w:color="auto"/>
              <w:left w:val="nil"/>
              <w:bottom w:val="nil"/>
              <w:right w:val="nil"/>
            </w:tcBorders>
          </w:tcPr>
          <w:p w14:paraId="465F8EEA" w14:textId="77777777" w:rsidR="008F3978" w:rsidRPr="008F3978" w:rsidRDefault="008F3978" w:rsidP="008F3978">
            <w:pPr>
              <w:keepNext/>
              <w:tabs>
                <w:tab w:val="left" w:pos="567"/>
              </w:tabs>
              <w:spacing w:after="0" w:line="260" w:lineRule="exact"/>
              <w:jc w:val="both"/>
              <w:outlineLvl w:val="3"/>
              <w:rPr>
                <w:rFonts w:ascii="Times New Roman" w:eastAsia="Times New Roman" w:hAnsi="Times New Roman" w:cs="Times New Roman"/>
                <w:b/>
                <w:noProof/>
              </w:rPr>
            </w:pPr>
            <w:r w:rsidRPr="008F3978">
              <w:rPr>
                <w:rFonts w:ascii="Times New Roman" w:eastAsia="Times New Roman" w:hAnsi="Times New Roman" w:cs="Times New Roman"/>
                <w:b/>
                <w:noProof/>
              </w:rPr>
              <w:lastRenderedPageBreak/>
              <w:t>Suaugusieji ir vyresni kaip 12 metų vaikai</w:t>
            </w:r>
          </w:p>
          <w:p w14:paraId="5AFA7442" w14:textId="77777777" w:rsidR="008F3978" w:rsidRPr="008F3978" w:rsidRDefault="008F3978" w:rsidP="008F3978">
            <w:pPr>
              <w:tabs>
                <w:tab w:val="left" w:pos="567"/>
              </w:tabs>
              <w:spacing w:after="0" w:line="260" w:lineRule="exact"/>
              <w:rPr>
                <w:rFonts w:ascii="Times New Roman" w:eastAsia="Times New Roman" w:hAnsi="Times New Roman" w:cs="Times New Roman"/>
                <w:b/>
                <w:noProof/>
              </w:rPr>
            </w:pPr>
          </w:p>
        </w:tc>
        <w:tc>
          <w:tcPr>
            <w:tcW w:w="4646" w:type="dxa"/>
            <w:tcBorders>
              <w:top w:val="single" w:sz="4" w:space="0" w:color="auto"/>
              <w:left w:val="nil"/>
              <w:bottom w:val="nil"/>
              <w:right w:val="nil"/>
            </w:tcBorders>
            <w:hideMark/>
          </w:tcPr>
          <w:p w14:paraId="554AEC3B" w14:textId="77777777" w:rsidR="008F3978" w:rsidRPr="008F3978" w:rsidRDefault="008F3978" w:rsidP="008F3978">
            <w:pPr>
              <w:tabs>
                <w:tab w:val="left" w:pos="567"/>
              </w:tabs>
              <w:spacing w:after="0" w:line="260" w:lineRule="exact"/>
              <w:rPr>
                <w:rFonts w:ascii="Times New Roman" w:eastAsia="Times New Roman" w:hAnsi="Times New Roman" w:cs="Times New Roman"/>
                <w:b/>
                <w:noProof/>
              </w:rPr>
            </w:pPr>
            <w:r w:rsidRPr="008F3978">
              <w:rPr>
                <w:rFonts w:ascii="Times New Roman" w:eastAsia="Times New Roman" w:hAnsi="Times New Roman" w:cs="Times New Roman"/>
                <w:noProof/>
              </w:rPr>
              <w:t xml:space="preserve">Gerti po </w:t>
            </w:r>
            <w:r w:rsidRPr="008F3978">
              <w:rPr>
                <w:rFonts w:ascii="Times New Roman" w:eastAsia="Times New Roman" w:hAnsi="Times New Roman" w:cs="Times New Roman"/>
                <w:b/>
                <w:noProof/>
              </w:rPr>
              <w:t>du 5 ml šaukštelius</w:t>
            </w:r>
            <w:r w:rsidRPr="008F3978">
              <w:rPr>
                <w:rFonts w:ascii="Times New Roman" w:eastAsia="Times New Roman" w:hAnsi="Times New Roman" w:cs="Times New Roman"/>
                <w:noProof/>
              </w:rPr>
              <w:t xml:space="preserve"> (viso 10 ml) sirupo </w:t>
            </w:r>
            <w:r w:rsidRPr="008F3978">
              <w:rPr>
                <w:rFonts w:ascii="Times New Roman" w:eastAsia="Times New Roman" w:hAnsi="Times New Roman" w:cs="Times New Roman"/>
                <w:b/>
                <w:noProof/>
              </w:rPr>
              <w:t>4 kartus per dieną</w:t>
            </w:r>
            <w:r w:rsidRPr="008F3978">
              <w:rPr>
                <w:rFonts w:ascii="Times New Roman" w:eastAsia="Times New Roman" w:hAnsi="Times New Roman" w:cs="Times New Roman"/>
                <w:noProof/>
              </w:rPr>
              <w:t>.</w:t>
            </w:r>
          </w:p>
        </w:tc>
      </w:tr>
      <w:tr w:rsidR="008F3978" w:rsidRPr="008F3978" w14:paraId="3746B19E" w14:textId="77777777" w:rsidTr="008F3978">
        <w:tc>
          <w:tcPr>
            <w:tcW w:w="4642" w:type="dxa"/>
            <w:tcBorders>
              <w:top w:val="nil"/>
              <w:left w:val="nil"/>
              <w:bottom w:val="nil"/>
              <w:right w:val="nil"/>
            </w:tcBorders>
            <w:hideMark/>
          </w:tcPr>
          <w:p w14:paraId="0681A5C7" w14:textId="77777777" w:rsidR="008F3978" w:rsidRPr="008F3978" w:rsidRDefault="008F3978" w:rsidP="008F3978">
            <w:pPr>
              <w:tabs>
                <w:tab w:val="left" w:pos="567"/>
              </w:tabs>
              <w:spacing w:after="0" w:line="260" w:lineRule="exact"/>
              <w:rPr>
                <w:rFonts w:ascii="Times New Roman" w:eastAsia="Times New Roman" w:hAnsi="Times New Roman" w:cs="Times New Roman"/>
                <w:b/>
                <w:noProof/>
              </w:rPr>
            </w:pPr>
            <w:r w:rsidRPr="008F3978">
              <w:rPr>
                <w:rFonts w:ascii="Times New Roman" w:eastAsia="Times New Roman" w:hAnsi="Times New Roman" w:cs="Times New Roman"/>
                <w:b/>
                <w:noProof/>
              </w:rPr>
              <w:t>Senyvo amžiaus pacientai</w:t>
            </w:r>
          </w:p>
        </w:tc>
        <w:tc>
          <w:tcPr>
            <w:tcW w:w="4646" w:type="dxa"/>
            <w:tcBorders>
              <w:top w:val="nil"/>
              <w:left w:val="nil"/>
              <w:bottom w:val="nil"/>
              <w:right w:val="nil"/>
            </w:tcBorders>
            <w:hideMark/>
          </w:tcPr>
          <w:p w14:paraId="36C178DE"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Kaip ir suaugusiems</w:t>
            </w:r>
          </w:p>
        </w:tc>
      </w:tr>
      <w:tr w:rsidR="008F3978" w:rsidRPr="008F3978" w14:paraId="17C716DD" w14:textId="77777777" w:rsidTr="008F3978">
        <w:tc>
          <w:tcPr>
            <w:tcW w:w="4642" w:type="dxa"/>
            <w:tcBorders>
              <w:top w:val="nil"/>
              <w:left w:val="nil"/>
              <w:bottom w:val="nil"/>
              <w:right w:val="nil"/>
            </w:tcBorders>
            <w:hideMark/>
          </w:tcPr>
          <w:p w14:paraId="2E18D37D" w14:textId="77777777" w:rsidR="008F3978" w:rsidRPr="008F3978" w:rsidRDefault="008F3978" w:rsidP="008F3978">
            <w:pPr>
              <w:tabs>
                <w:tab w:val="left" w:pos="567"/>
              </w:tabs>
              <w:spacing w:after="0" w:line="260" w:lineRule="exact"/>
              <w:rPr>
                <w:rFonts w:ascii="Times New Roman" w:eastAsia="Times New Roman" w:hAnsi="Times New Roman" w:cs="Times New Roman"/>
                <w:b/>
                <w:noProof/>
              </w:rPr>
            </w:pPr>
            <w:r w:rsidRPr="008F3978">
              <w:rPr>
                <w:rFonts w:ascii="Times New Roman" w:eastAsia="Times New Roman" w:hAnsi="Times New Roman" w:cs="Times New Roman"/>
                <w:b/>
                <w:noProof/>
              </w:rPr>
              <w:t>Jaunesni kaip 12 metų vaikai</w:t>
            </w:r>
          </w:p>
        </w:tc>
        <w:tc>
          <w:tcPr>
            <w:tcW w:w="4646" w:type="dxa"/>
            <w:tcBorders>
              <w:top w:val="nil"/>
              <w:left w:val="nil"/>
              <w:bottom w:val="nil"/>
              <w:right w:val="nil"/>
            </w:tcBorders>
            <w:hideMark/>
          </w:tcPr>
          <w:p w14:paraId="09763B21" w14:textId="77777777" w:rsidR="008F3978" w:rsidRPr="008F3978" w:rsidRDefault="008F3978" w:rsidP="008F3978">
            <w:pPr>
              <w:tabs>
                <w:tab w:val="left" w:pos="567"/>
              </w:tabs>
              <w:spacing w:after="0" w:line="260" w:lineRule="exact"/>
              <w:rPr>
                <w:rFonts w:ascii="Times New Roman" w:eastAsia="Times New Roman" w:hAnsi="Times New Roman" w:cs="Times New Roman"/>
                <w:b/>
                <w:noProof/>
              </w:rPr>
            </w:pPr>
            <w:r w:rsidRPr="008F3978">
              <w:rPr>
                <w:rFonts w:ascii="Times New Roman" w:eastAsia="Times New Roman" w:hAnsi="Times New Roman" w:cs="Times New Roman"/>
                <w:b/>
                <w:noProof/>
              </w:rPr>
              <w:t>Vartoti negalima</w:t>
            </w:r>
          </w:p>
        </w:tc>
      </w:tr>
      <w:tr w:rsidR="008F3978" w:rsidRPr="008F3978" w14:paraId="30ACA06A" w14:textId="77777777" w:rsidTr="008F3978">
        <w:tc>
          <w:tcPr>
            <w:tcW w:w="4642" w:type="dxa"/>
            <w:tcBorders>
              <w:top w:val="nil"/>
              <w:left w:val="nil"/>
              <w:bottom w:val="single" w:sz="4" w:space="0" w:color="auto"/>
              <w:right w:val="nil"/>
            </w:tcBorders>
            <w:hideMark/>
          </w:tcPr>
          <w:p w14:paraId="4BC4E6C3" w14:textId="77777777" w:rsidR="008F3978" w:rsidRPr="008F3978" w:rsidRDefault="008F3978" w:rsidP="008F3978">
            <w:pPr>
              <w:tabs>
                <w:tab w:val="left" w:pos="567"/>
              </w:tabs>
              <w:spacing w:after="0" w:line="260" w:lineRule="exact"/>
              <w:rPr>
                <w:rFonts w:ascii="Times New Roman" w:eastAsia="Times New Roman" w:hAnsi="Times New Roman" w:cs="Times New Roman"/>
                <w:b/>
                <w:noProof/>
              </w:rPr>
            </w:pPr>
            <w:r w:rsidRPr="008F3978">
              <w:rPr>
                <w:rFonts w:ascii="Times New Roman" w:eastAsia="Times New Roman" w:hAnsi="Times New Roman" w:cs="Times New Roman"/>
                <w:b/>
                <w:noProof/>
              </w:rPr>
              <w:t>Pacientai, sergantys kepenų ar inkstų ligomis</w:t>
            </w:r>
          </w:p>
        </w:tc>
        <w:tc>
          <w:tcPr>
            <w:tcW w:w="4646" w:type="dxa"/>
            <w:tcBorders>
              <w:top w:val="nil"/>
              <w:left w:val="nil"/>
              <w:bottom w:val="single" w:sz="4" w:space="0" w:color="auto"/>
              <w:right w:val="nil"/>
            </w:tcBorders>
            <w:hideMark/>
          </w:tcPr>
          <w:p w14:paraId="5BD5B5CF"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Pasitarkite su gydytoju arba vaistininku</w:t>
            </w:r>
          </w:p>
        </w:tc>
      </w:tr>
      <w:tr w:rsidR="008F3978" w:rsidRPr="008F3978" w14:paraId="405BA82E" w14:textId="77777777" w:rsidTr="008F3978">
        <w:tc>
          <w:tcPr>
            <w:tcW w:w="9288" w:type="dxa"/>
            <w:gridSpan w:val="2"/>
            <w:tcBorders>
              <w:top w:val="single" w:sz="4" w:space="0" w:color="auto"/>
              <w:left w:val="nil"/>
              <w:bottom w:val="nil"/>
              <w:right w:val="nil"/>
            </w:tcBorders>
            <w:hideMark/>
          </w:tcPr>
          <w:p w14:paraId="6992D0A8"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 xml:space="preserve">- </w:t>
            </w:r>
            <w:r w:rsidRPr="008F3978">
              <w:rPr>
                <w:rFonts w:ascii="Times New Roman" w:eastAsia="Times New Roman" w:hAnsi="Times New Roman" w:cs="Times New Roman"/>
                <w:b/>
                <w:noProof/>
              </w:rPr>
              <w:t xml:space="preserve">nevartokite </w:t>
            </w:r>
            <w:r w:rsidRPr="008F3978">
              <w:rPr>
                <w:rFonts w:ascii="Times New Roman" w:eastAsia="Times New Roman" w:hAnsi="Times New Roman" w:cs="Times New Roman"/>
                <w:noProof/>
              </w:rPr>
              <w:t>daugiau kaip 4 dozių (40 ml) per parą (24 val.)</w:t>
            </w:r>
          </w:p>
        </w:tc>
      </w:tr>
      <w:tr w:rsidR="008F3978" w:rsidRPr="008F3978" w14:paraId="690B31B4" w14:textId="77777777" w:rsidTr="008F3978">
        <w:tc>
          <w:tcPr>
            <w:tcW w:w="9288" w:type="dxa"/>
            <w:gridSpan w:val="2"/>
            <w:tcBorders>
              <w:top w:val="nil"/>
              <w:left w:val="nil"/>
              <w:bottom w:val="single" w:sz="4" w:space="0" w:color="auto"/>
              <w:right w:val="nil"/>
            </w:tcBorders>
            <w:hideMark/>
          </w:tcPr>
          <w:p w14:paraId="174FBCD0"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-pasikonsultuokite su gydytoju, jeigu simptomai blogėja arba per 7 dienas nepagerėja.</w:t>
            </w:r>
          </w:p>
        </w:tc>
      </w:tr>
    </w:tbl>
    <w:p w14:paraId="6D7EC4CB" w14:textId="77777777" w:rsidR="008F3978" w:rsidRPr="008F3978" w:rsidRDefault="008F3978" w:rsidP="008F3978">
      <w:pPr>
        <w:tabs>
          <w:tab w:val="left" w:pos="567"/>
        </w:tabs>
        <w:spacing w:after="0" w:line="260" w:lineRule="exact"/>
        <w:ind w:left="567" w:hanging="567"/>
        <w:rPr>
          <w:rFonts w:ascii="Times New Roman" w:eastAsia="Times New Roman" w:hAnsi="Times New Roman" w:cs="Times New Roman"/>
          <w:b/>
          <w:noProof/>
        </w:rPr>
      </w:pPr>
    </w:p>
    <w:p w14:paraId="335089FF" w14:textId="77777777" w:rsidR="008F3978" w:rsidRPr="008F3978" w:rsidRDefault="008F3978" w:rsidP="008F3978">
      <w:pPr>
        <w:tabs>
          <w:tab w:val="left" w:pos="567"/>
        </w:tabs>
        <w:spacing w:after="0" w:line="260" w:lineRule="exact"/>
        <w:ind w:left="567" w:hanging="567"/>
        <w:rPr>
          <w:rFonts w:ascii="Times New Roman" w:eastAsia="Times New Roman" w:hAnsi="Times New Roman" w:cs="Times New Roman"/>
          <w:b/>
          <w:noProof/>
        </w:rPr>
      </w:pPr>
      <w:r>
        <w:rPr>
          <w:rFonts w:ascii="Times New Roman" w:eastAsia="Times New Roman" w:hAnsi="Times New Roman" w:cs="Times New Roman"/>
          <w:b/>
          <w:noProof/>
        </w:rPr>
        <w:t>Ką daryti pavartojus</w:t>
      </w:r>
      <w:r w:rsidRPr="008F3978">
        <w:rPr>
          <w:rFonts w:ascii="Times New Roman" w:eastAsia="Times New Roman" w:hAnsi="Times New Roman" w:cs="Times New Roman"/>
          <w:b/>
          <w:noProof/>
        </w:rPr>
        <w:t xml:space="preserve"> per didelę Actifed MENTHOL dozę</w:t>
      </w:r>
      <w:r>
        <w:rPr>
          <w:rFonts w:ascii="Times New Roman" w:eastAsia="Times New Roman" w:hAnsi="Times New Roman" w:cs="Times New Roman"/>
          <w:b/>
          <w:noProof/>
        </w:rPr>
        <w:t>?</w:t>
      </w:r>
    </w:p>
    <w:p w14:paraId="33CAC4FE" w14:textId="77777777" w:rsidR="008F3978" w:rsidRPr="008F3978" w:rsidRDefault="008F3978" w:rsidP="008F3978">
      <w:pPr>
        <w:tabs>
          <w:tab w:val="left" w:pos="0"/>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Nedelsiant kreipkitės į artimiausią ligoninę. Su savimi turėkite šį lapelį, kad galėtumėte parodyti gydytojui, kokio vaisto vartojote.</w:t>
      </w:r>
    </w:p>
    <w:p w14:paraId="04F41773" w14:textId="77777777" w:rsidR="008F3978" w:rsidRPr="008F3978" w:rsidRDefault="008F3978" w:rsidP="008F3978">
      <w:pPr>
        <w:tabs>
          <w:tab w:val="left" w:pos="0"/>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Pernelyg didelės šio vaisto dozės gali formuoti inkstų akmenis.</w:t>
      </w:r>
    </w:p>
    <w:p w14:paraId="23343BB8" w14:textId="77777777" w:rsidR="008F3978" w:rsidRPr="008F3978" w:rsidRDefault="008F3978" w:rsidP="008F3978">
      <w:pPr>
        <w:tabs>
          <w:tab w:val="left" w:pos="0"/>
        </w:tabs>
        <w:spacing w:after="0" w:line="260" w:lineRule="exact"/>
        <w:rPr>
          <w:rFonts w:ascii="Times New Roman" w:eastAsia="Times New Roman" w:hAnsi="Times New Roman" w:cs="Times New Roman"/>
          <w:noProof/>
        </w:rPr>
      </w:pPr>
    </w:p>
    <w:p w14:paraId="25E3CA60" w14:textId="77777777" w:rsidR="008F3978" w:rsidRPr="008F3978" w:rsidRDefault="008F3978" w:rsidP="008F3978">
      <w:pPr>
        <w:tabs>
          <w:tab w:val="left" w:pos="0"/>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b/>
          <w:noProof/>
        </w:rPr>
        <w:t>Perdozavimo simptomai gali būti:</w:t>
      </w:r>
      <w:r w:rsidRPr="008F3978">
        <w:rPr>
          <w:rFonts w:ascii="Times New Roman" w:eastAsia="Times New Roman" w:hAnsi="Times New Roman" w:cs="Times New Roman"/>
          <w:noProof/>
        </w:rPr>
        <w:t xml:space="preserve"> sutrikęs virškinimas, pykinimas, mieguistumas.</w:t>
      </w:r>
    </w:p>
    <w:p w14:paraId="2ED7981F" w14:textId="77777777" w:rsidR="008F3978" w:rsidRPr="008F3978" w:rsidRDefault="008F3978" w:rsidP="008F3978">
      <w:pPr>
        <w:tabs>
          <w:tab w:val="left" w:pos="567"/>
        </w:tabs>
        <w:spacing w:after="0" w:line="260" w:lineRule="exact"/>
        <w:ind w:left="567" w:hanging="567"/>
        <w:rPr>
          <w:rFonts w:ascii="Times New Roman" w:eastAsia="Times New Roman" w:hAnsi="Times New Roman" w:cs="Times New Roman"/>
          <w:b/>
          <w:noProof/>
        </w:rPr>
      </w:pPr>
    </w:p>
    <w:p w14:paraId="1FF3AF89" w14:textId="77777777" w:rsidR="008F3978" w:rsidRPr="008F3978" w:rsidRDefault="008F3978" w:rsidP="008F3978">
      <w:pPr>
        <w:tabs>
          <w:tab w:val="left" w:pos="0"/>
        </w:tabs>
        <w:spacing w:after="0" w:line="260" w:lineRule="exact"/>
        <w:rPr>
          <w:rFonts w:ascii="Times New Roman" w:eastAsia="Times New Roman" w:hAnsi="Times New Roman" w:cs="Times New Roman"/>
          <w:b/>
          <w:noProof/>
        </w:rPr>
      </w:pPr>
      <w:r w:rsidRPr="008F3978">
        <w:rPr>
          <w:rFonts w:ascii="Times New Roman" w:eastAsia="Times New Roman" w:hAnsi="Times New Roman" w:cs="Times New Roman"/>
          <w:b/>
          <w:noProof/>
        </w:rPr>
        <w:t>Pamiršus pavartoti Actifed MENTHOL</w:t>
      </w:r>
    </w:p>
    <w:p w14:paraId="62A1DF2D" w14:textId="77777777" w:rsidR="008F3978" w:rsidRPr="008F3978" w:rsidRDefault="008F3978" w:rsidP="008F3978">
      <w:pPr>
        <w:tabs>
          <w:tab w:val="left" w:pos="0"/>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 xml:space="preserve">Vartokite šio vaisto taip, kaip nurodyta. Jeigu pamiršote išgerti Actifed MENTHOL dozę, išgerkite sekančią dozę, kaip numatyta. </w:t>
      </w:r>
      <w:r w:rsidRPr="008F3978">
        <w:rPr>
          <w:rFonts w:ascii="Times New Roman" w:eastAsia="Times New Roman" w:hAnsi="Times New Roman" w:cs="Times New Roman"/>
          <w:b/>
          <w:noProof/>
        </w:rPr>
        <w:t>Negalima vartoti</w:t>
      </w:r>
      <w:r w:rsidRPr="008F3978">
        <w:rPr>
          <w:rFonts w:ascii="Times New Roman" w:eastAsia="Times New Roman" w:hAnsi="Times New Roman" w:cs="Times New Roman"/>
          <w:noProof/>
        </w:rPr>
        <w:t xml:space="preserve"> dvigubos dozės norint kompensuoti praleistą dozę. </w:t>
      </w:r>
      <w:r w:rsidRPr="008F3978">
        <w:rPr>
          <w:rFonts w:ascii="Times New Roman" w:eastAsia="Times New Roman" w:hAnsi="Times New Roman" w:cs="Times New Roman"/>
          <w:b/>
          <w:noProof/>
        </w:rPr>
        <w:t>Nevartokite</w:t>
      </w:r>
      <w:r w:rsidRPr="008F3978">
        <w:rPr>
          <w:rFonts w:ascii="Times New Roman" w:eastAsia="Times New Roman" w:hAnsi="Times New Roman" w:cs="Times New Roman"/>
          <w:noProof/>
        </w:rPr>
        <w:t xml:space="preserve"> daugiau kaip 4 dozių (40 ml) per parą.</w:t>
      </w:r>
    </w:p>
    <w:p w14:paraId="76FBBB54" w14:textId="77777777" w:rsidR="008F3978" w:rsidRPr="008F3978" w:rsidRDefault="008F3978" w:rsidP="008F3978">
      <w:pPr>
        <w:tabs>
          <w:tab w:val="left" w:pos="567"/>
        </w:tabs>
        <w:spacing w:after="0" w:line="260" w:lineRule="exact"/>
        <w:ind w:left="567" w:hanging="567"/>
        <w:rPr>
          <w:rFonts w:ascii="Times New Roman" w:eastAsia="Times New Roman" w:hAnsi="Times New Roman" w:cs="Times New Roman"/>
          <w:noProof/>
        </w:rPr>
      </w:pPr>
    </w:p>
    <w:p w14:paraId="324E7AA1" w14:textId="77777777" w:rsidR="008F3978" w:rsidRPr="008F3978" w:rsidRDefault="008F3978" w:rsidP="008F3978">
      <w:pPr>
        <w:numPr>
          <w:ilvl w:val="12"/>
          <w:numId w:val="0"/>
        </w:numPr>
        <w:spacing w:after="0" w:line="240" w:lineRule="auto"/>
        <w:ind w:right="-2"/>
        <w:rPr>
          <w:rFonts w:ascii="Times New Roman" w:eastAsia="Times New Roman" w:hAnsi="Times New Roman" w:cs="Times New Roman"/>
          <w:noProof/>
        </w:rPr>
      </w:pPr>
    </w:p>
    <w:p w14:paraId="07C348BC" w14:textId="77777777" w:rsidR="008F3978" w:rsidRPr="008F3978" w:rsidRDefault="008F3978" w:rsidP="008F3978">
      <w:pPr>
        <w:numPr>
          <w:ilvl w:val="12"/>
          <w:numId w:val="0"/>
        </w:numPr>
        <w:tabs>
          <w:tab w:val="left" w:pos="567"/>
        </w:tabs>
        <w:spacing w:after="0" w:line="260" w:lineRule="exact"/>
        <w:ind w:left="567" w:hanging="567"/>
        <w:outlineLvl w:val="0"/>
        <w:rPr>
          <w:rFonts w:ascii="Times New Roman" w:eastAsia="Times New Roman" w:hAnsi="Times New Roman" w:cs="Times New Roman"/>
          <w:b/>
          <w:noProof/>
        </w:rPr>
      </w:pPr>
      <w:r w:rsidRPr="008F3978">
        <w:rPr>
          <w:rFonts w:ascii="Times New Roman" w:eastAsia="Times New Roman" w:hAnsi="Times New Roman" w:cs="Times New Roman"/>
          <w:b/>
          <w:caps/>
          <w:noProof/>
        </w:rPr>
        <w:t>4.</w:t>
      </w:r>
      <w:r w:rsidRPr="008F3978">
        <w:rPr>
          <w:rFonts w:ascii="Times New Roman" w:eastAsia="Times New Roman" w:hAnsi="Times New Roman" w:cs="Times New Roman"/>
          <w:b/>
          <w:caps/>
          <w:noProof/>
        </w:rPr>
        <w:tab/>
      </w:r>
      <w:r w:rsidRPr="008F3978">
        <w:rPr>
          <w:rFonts w:ascii="Times New Roman" w:eastAsia="Times New Roman" w:hAnsi="Times New Roman" w:cs="Times New Roman"/>
          <w:b/>
          <w:noProof/>
        </w:rPr>
        <w:t>Galimas šalutinis poveikis</w:t>
      </w:r>
    </w:p>
    <w:p w14:paraId="69CA0A65" w14:textId="77777777" w:rsidR="008F3978" w:rsidRPr="008F3978" w:rsidRDefault="008F3978" w:rsidP="008F3978">
      <w:pPr>
        <w:tabs>
          <w:tab w:val="left" w:pos="567"/>
        </w:tabs>
        <w:spacing w:after="0" w:line="260" w:lineRule="exact"/>
        <w:rPr>
          <w:rFonts w:ascii="Times New Roman" w:eastAsia="Times New Roman" w:hAnsi="Times New Roman" w:cs="Times New Roman"/>
          <w:b/>
          <w:noProof/>
        </w:rPr>
      </w:pPr>
    </w:p>
    <w:p w14:paraId="06FDA414" w14:textId="77777777" w:rsidR="008F3978" w:rsidRPr="008F3978" w:rsidRDefault="008F3978" w:rsidP="008F3978">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Šis vaistas,</w:t>
      </w:r>
      <w:r w:rsidRPr="008F3978">
        <w:rPr>
          <w:rFonts w:ascii="Times New Roman" w:eastAsia="Times New Roman" w:hAnsi="Times New Roman" w:cs="Times New Roman"/>
          <w:noProof/>
        </w:rPr>
        <w:t xml:space="preserve"> kaip ir visi kiti, gali sukelti šalutinį poveikį, nors jis pasireiškia ne visiems žmonėms.</w:t>
      </w:r>
    </w:p>
    <w:p w14:paraId="4B8C4F82" w14:textId="77777777" w:rsidR="008F3978" w:rsidRPr="008F3978" w:rsidRDefault="008F3978" w:rsidP="008F3978">
      <w:pPr>
        <w:spacing w:after="0" w:line="240" w:lineRule="auto"/>
        <w:rPr>
          <w:rFonts w:ascii="Times New Roman" w:eastAsia="Times New Roman" w:hAnsi="Times New Roman" w:cs="Times New Roman"/>
          <w:noProof/>
        </w:rPr>
      </w:pPr>
    </w:p>
    <w:p w14:paraId="60D30990" w14:textId="77777777" w:rsidR="008F3978" w:rsidRPr="008F3978" w:rsidRDefault="008F3978" w:rsidP="008F3978">
      <w:pPr>
        <w:spacing w:after="0" w:line="240" w:lineRule="auto"/>
        <w:rPr>
          <w:rFonts w:ascii="Times New Roman" w:eastAsia="Times New Roman" w:hAnsi="Times New Roman" w:cs="Times New Roman"/>
          <w:noProof/>
        </w:rPr>
      </w:pPr>
      <w:r w:rsidRPr="008F3978">
        <w:rPr>
          <w:rFonts w:ascii="Times New Roman" w:eastAsia="Times New Roman" w:hAnsi="Times New Roman" w:cs="Times New Roman"/>
          <w:noProof/>
        </w:rPr>
        <w:t>Jeigu Jums pasireiškė alerginių reakcijų, įskaitant odos bėrimą, kuris gali būti sunkus ir pasireikšti odos sluoksniavimusi ar lupimusi, taip pat niežuliu, nustokite vartoti vaisto ir nedelsiant kreipkitės į gydytoją.</w:t>
      </w:r>
    </w:p>
    <w:p w14:paraId="1B22C344" w14:textId="77777777" w:rsidR="008F3978" w:rsidRPr="008F3978" w:rsidRDefault="008F3978" w:rsidP="008F3978">
      <w:pPr>
        <w:spacing w:after="0" w:line="240" w:lineRule="auto"/>
        <w:rPr>
          <w:rFonts w:ascii="Times New Roman" w:eastAsia="Times New Roman" w:hAnsi="Times New Roman" w:cs="Times New Roman"/>
          <w:noProof/>
        </w:rPr>
      </w:pPr>
    </w:p>
    <w:p w14:paraId="1FA9B509" w14:textId="77777777" w:rsidR="008F3978" w:rsidRPr="008F3978" w:rsidRDefault="008F3978" w:rsidP="008F3978">
      <w:pPr>
        <w:spacing w:after="0" w:line="240" w:lineRule="auto"/>
        <w:rPr>
          <w:rFonts w:ascii="Times New Roman" w:eastAsia="Times New Roman" w:hAnsi="Times New Roman" w:cs="Times New Roman"/>
          <w:noProof/>
        </w:rPr>
      </w:pPr>
      <w:r w:rsidRPr="008F3978">
        <w:rPr>
          <w:rFonts w:ascii="Times New Roman" w:eastAsia="Times New Roman" w:hAnsi="Times New Roman" w:cs="Times New Roman"/>
          <w:noProof/>
        </w:rPr>
        <w:t xml:space="preserve">Kitas šalutinis poveikis gali būti: </w:t>
      </w:r>
    </w:p>
    <w:p w14:paraId="4C92EFFD" w14:textId="77777777" w:rsidR="008F3978" w:rsidRPr="008F3978" w:rsidRDefault="008F3978" w:rsidP="008F3978">
      <w:pPr>
        <w:spacing w:after="0" w:line="240" w:lineRule="auto"/>
        <w:rPr>
          <w:rFonts w:ascii="Times New Roman" w:eastAsia="Times New Roman" w:hAnsi="Times New Roman" w:cs="Times New Roman"/>
          <w:noProof/>
        </w:rPr>
      </w:pPr>
      <w:r w:rsidRPr="008F3978">
        <w:rPr>
          <w:rFonts w:ascii="Times New Roman" w:eastAsia="Times New Roman" w:hAnsi="Times New Roman" w:cs="Times New Roman"/>
          <w:noProof/>
        </w:rPr>
        <w:t>- pykinimas, vėmimas</w:t>
      </w:r>
    </w:p>
    <w:p w14:paraId="3C0D8EF5" w14:textId="77777777" w:rsidR="008F3978" w:rsidRPr="008F3978" w:rsidRDefault="008F3978" w:rsidP="008F3978">
      <w:pPr>
        <w:spacing w:after="0" w:line="240" w:lineRule="auto"/>
        <w:rPr>
          <w:rFonts w:ascii="Times New Roman" w:eastAsia="Times New Roman" w:hAnsi="Times New Roman" w:cs="Times New Roman"/>
          <w:noProof/>
        </w:rPr>
      </w:pPr>
      <w:r w:rsidRPr="008F3978">
        <w:rPr>
          <w:rFonts w:ascii="Times New Roman" w:eastAsia="Times New Roman" w:hAnsi="Times New Roman" w:cs="Times New Roman"/>
          <w:noProof/>
        </w:rPr>
        <w:t>- skrandžio skausmai ir viduriavimas.</w:t>
      </w:r>
    </w:p>
    <w:p w14:paraId="6F3222DF" w14:textId="77777777" w:rsidR="008F3978" w:rsidRPr="008F3978" w:rsidRDefault="008F3978" w:rsidP="008F3978">
      <w:pPr>
        <w:spacing w:after="0" w:line="240" w:lineRule="auto"/>
        <w:rPr>
          <w:rFonts w:ascii="Times New Roman" w:eastAsia="Times New Roman" w:hAnsi="Times New Roman" w:cs="Times New Roman"/>
          <w:noProof/>
        </w:rPr>
      </w:pPr>
    </w:p>
    <w:p w14:paraId="7170A4FE" w14:textId="77777777" w:rsidR="008F3978" w:rsidRPr="008F3978" w:rsidRDefault="008F3978" w:rsidP="008F3978">
      <w:pPr>
        <w:spacing w:after="0" w:line="240" w:lineRule="auto"/>
        <w:rPr>
          <w:rFonts w:ascii="Times New Roman" w:eastAsia="Times New Roman" w:hAnsi="Times New Roman" w:cs="Times New Roman"/>
          <w:noProof/>
        </w:rPr>
      </w:pPr>
      <w:r w:rsidRPr="008F3978">
        <w:rPr>
          <w:rFonts w:ascii="Times New Roman" w:eastAsia="Times New Roman" w:hAnsi="Times New Roman" w:cs="Times New Roman"/>
          <w:noProof/>
        </w:rPr>
        <w:t>Jeigu pasireiškė sunkus šalutinis poveikis arba pastebėjote šiame lapelyje nenurodytą šalutinį poveikį, pasakykite gydytojui arba vaistininkui.</w:t>
      </w:r>
    </w:p>
    <w:p w14:paraId="09769857" w14:textId="77777777" w:rsidR="008F3978" w:rsidRPr="008F3978" w:rsidRDefault="008F3978" w:rsidP="008F3978">
      <w:pPr>
        <w:numPr>
          <w:ilvl w:val="12"/>
          <w:numId w:val="0"/>
        </w:numPr>
        <w:spacing w:after="0" w:line="240" w:lineRule="auto"/>
        <w:ind w:right="-2"/>
        <w:rPr>
          <w:rFonts w:ascii="Times New Roman" w:eastAsia="Times New Roman" w:hAnsi="Times New Roman" w:cs="Times New Roman"/>
          <w:noProof/>
        </w:rPr>
      </w:pPr>
    </w:p>
    <w:p w14:paraId="25BF0305" w14:textId="77777777" w:rsidR="008F3978" w:rsidRPr="008F3978" w:rsidRDefault="008F3978" w:rsidP="008F3978">
      <w:pPr>
        <w:tabs>
          <w:tab w:val="left" w:pos="567"/>
        </w:tabs>
        <w:spacing w:after="0" w:line="240" w:lineRule="auto"/>
        <w:rPr>
          <w:rFonts w:ascii="Times New Roman" w:eastAsia="Times New Roman" w:hAnsi="Times New Roman" w:cs="Times New Roman"/>
          <w:b/>
          <w:noProof/>
        </w:rPr>
      </w:pPr>
      <w:r w:rsidRPr="008F3978">
        <w:rPr>
          <w:rFonts w:ascii="Times New Roman" w:eastAsia="Times New Roman" w:hAnsi="Times New Roman" w:cs="Times New Roman"/>
          <w:b/>
          <w:noProof/>
        </w:rPr>
        <w:t>Pranešimas apie šalutinį poveikį</w:t>
      </w:r>
    </w:p>
    <w:p w14:paraId="2BE3A03F" w14:textId="77777777" w:rsidR="008F3978" w:rsidRPr="008F3978" w:rsidRDefault="008F3978" w:rsidP="008F3978">
      <w:pPr>
        <w:tabs>
          <w:tab w:val="left" w:pos="567"/>
        </w:tabs>
        <w:spacing w:after="0" w:line="260" w:lineRule="exact"/>
        <w:ind w:right="-449"/>
        <w:rPr>
          <w:rFonts w:ascii="Times New Roman" w:eastAsia="Times New Roman" w:hAnsi="Times New Roman" w:cs="Times New Roman"/>
          <w:noProof/>
        </w:rPr>
      </w:pPr>
      <w:r w:rsidRPr="008F3978">
        <w:rPr>
          <w:rFonts w:ascii="Times New Roman" w:eastAsia="Times New Roman" w:hAnsi="Times New Roman" w:cs="Times New Roman"/>
          <w:noProof/>
        </w:rPr>
        <w:t xml:space="preserve">Jeigu pasireiškė šalutinis poveikis, įskaitant šiame lapelyje nenurodytą, pasakykite gydytojui arba vaistininkui. Apie šalutinį poveikį taip pat galite pranešti </w:t>
      </w:r>
      <w:r w:rsidRPr="008F3978">
        <w:rPr>
          <w:rFonts w:ascii="Times New Roman" w:eastAsia="Times New Roman" w:hAnsi="Times New Roman" w:cs="Times New Roman"/>
          <w:snapToGrid w:val="0"/>
          <w:szCs w:val="20"/>
        </w:rPr>
        <w:t>Valstybinei vaistų kontrolės tarnybai prie Lietuvos Respublikos sveikatos apsaugos ministerijos nemokamu t</w:t>
      </w:r>
      <w:r w:rsidRPr="008F3978">
        <w:rPr>
          <w:rFonts w:ascii="Times New Roman" w:eastAsia="Times New Roman" w:hAnsi="Times New Roman" w:cs="Times New Roman"/>
          <w:snapToGrid w:val="0"/>
          <w:szCs w:val="20"/>
          <w:lang w:eastAsia="zh-CN"/>
        </w:rPr>
        <w:t>elefonu 8 800 73568</w:t>
      </w:r>
      <w:r w:rsidRPr="008F3978">
        <w:rPr>
          <w:rFonts w:ascii="Times New Roman" w:eastAsia="Times New Roman" w:hAnsi="Times New Roman" w:cs="Times New Roman"/>
          <w:snapToGrid w:val="0"/>
          <w:szCs w:val="20"/>
        </w:rPr>
        <w:t xml:space="preserve"> arba užpildyti interneto svetainėje </w:t>
      </w:r>
      <w:hyperlink r:id="rId9" w:history="1">
        <w:r w:rsidRPr="008F3978">
          <w:rPr>
            <w:rFonts w:ascii="Times New Roman" w:eastAsia="SimSun" w:hAnsi="Times New Roman" w:cs="Times New Roman"/>
            <w:snapToGrid w:val="0"/>
            <w:color w:val="0000FF"/>
            <w:szCs w:val="20"/>
            <w:u w:val="single"/>
          </w:rPr>
          <w:t>www.vvkt.lt</w:t>
        </w:r>
      </w:hyperlink>
      <w:r w:rsidRPr="008F3978">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8F3978">
        <w:rPr>
          <w:rFonts w:ascii="Times New Roman" w:eastAsia="Times New Roman" w:hAnsi="Times New Roman" w:cs="Times New Roman"/>
          <w:snapToGrid w:val="0"/>
          <w:szCs w:val="20"/>
          <w:lang w:eastAsia="zh-CN"/>
        </w:rPr>
        <w:t xml:space="preserve">nemokamu </w:t>
      </w:r>
      <w:r w:rsidRPr="008F3978">
        <w:rPr>
          <w:rFonts w:ascii="Times New Roman" w:eastAsia="Times New Roman" w:hAnsi="Times New Roman" w:cs="Times New Roman"/>
          <w:snapToGrid w:val="0"/>
          <w:szCs w:val="20"/>
        </w:rPr>
        <w:t>fakso numeriu 8 800 20131</w:t>
      </w:r>
      <w:r w:rsidRPr="008F3978">
        <w:rPr>
          <w:rFonts w:ascii="Times New Roman" w:eastAsia="Times New Roman" w:hAnsi="Times New Roman" w:cs="Times New Roman"/>
          <w:snapToGrid w:val="0"/>
          <w:szCs w:val="20"/>
          <w:lang w:eastAsia="zh-CN"/>
        </w:rPr>
        <w:t xml:space="preserve">, </w:t>
      </w:r>
      <w:r w:rsidRPr="008F3978">
        <w:rPr>
          <w:rFonts w:ascii="Times New Roman" w:eastAsia="Times New Roman" w:hAnsi="Times New Roman" w:cs="Times New Roman"/>
          <w:snapToGrid w:val="0"/>
          <w:szCs w:val="20"/>
        </w:rPr>
        <w:t xml:space="preserve">el. paštu </w:t>
      </w:r>
      <w:hyperlink r:id="rId10" w:history="1">
        <w:r w:rsidRPr="008F3978">
          <w:rPr>
            <w:rFonts w:ascii="Times New Roman" w:eastAsia="SimSun" w:hAnsi="Times New Roman" w:cs="Times New Roman"/>
            <w:snapToGrid w:val="0"/>
            <w:color w:val="0000FF"/>
            <w:szCs w:val="20"/>
            <w:u w:val="single"/>
          </w:rPr>
          <w:t>NepageidaujamaR@vvkt.lt</w:t>
        </w:r>
      </w:hyperlink>
      <w:r w:rsidRPr="008F3978">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11" w:history="1">
        <w:r w:rsidRPr="008F3978">
          <w:rPr>
            <w:rFonts w:ascii="Times New Roman" w:eastAsia="SimSun" w:hAnsi="Times New Roman" w:cs="Times New Roman"/>
            <w:snapToGrid w:val="0"/>
            <w:color w:val="0000FF"/>
            <w:szCs w:val="20"/>
            <w:u w:val="single"/>
          </w:rPr>
          <w:t>http://www.vvkt.lt</w:t>
        </w:r>
      </w:hyperlink>
      <w:r w:rsidRPr="008F3978">
        <w:rPr>
          <w:rFonts w:ascii="Times New Roman" w:eastAsia="Times New Roman" w:hAnsi="Times New Roman" w:cs="Times New Roman"/>
          <w:snapToGrid w:val="0"/>
          <w:szCs w:val="20"/>
        </w:rPr>
        <w:t>). Pranešdami apie šalutinį poveikį galite mums padėti gauti daugiau informacijos apie šio vaisto saugumą.</w:t>
      </w:r>
    </w:p>
    <w:p w14:paraId="56876B06" w14:textId="77777777" w:rsidR="008F3978" w:rsidRPr="008F3978" w:rsidRDefault="008F3978" w:rsidP="008F3978">
      <w:pPr>
        <w:numPr>
          <w:ilvl w:val="12"/>
          <w:numId w:val="0"/>
        </w:numPr>
        <w:spacing w:after="0" w:line="240" w:lineRule="auto"/>
        <w:ind w:right="-2"/>
        <w:rPr>
          <w:rFonts w:ascii="Times New Roman" w:eastAsia="Times New Roman" w:hAnsi="Times New Roman" w:cs="Times New Roman"/>
          <w:noProof/>
        </w:rPr>
      </w:pPr>
    </w:p>
    <w:p w14:paraId="2421B2BA" w14:textId="77777777" w:rsidR="008F3978" w:rsidRPr="008F3978" w:rsidRDefault="008F3978" w:rsidP="008F3978">
      <w:pPr>
        <w:numPr>
          <w:ilvl w:val="12"/>
          <w:numId w:val="0"/>
        </w:numPr>
        <w:spacing w:after="0" w:line="240" w:lineRule="auto"/>
        <w:ind w:left="567" w:right="-2" w:hanging="567"/>
        <w:rPr>
          <w:rFonts w:ascii="Times New Roman" w:eastAsia="Times New Roman" w:hAnsi="Times New Roman" w:cs="Times New Roman"/>
          <w:noProof/>
        </w:rPr>
      </w:pPr>
      <w:r w:rsidRPr="008F3978">
        <w:rPr>
          <w:rFonts w:ascii="Times New Roman" w:eastAsia="Times New Roman" w:hAnsi="Times New Roman" w:cs="Times New Roman"/>
          <w:b/>
          <w:noProof/>
        </w:rPr>
        <w:t>5.</w:t>
      </w:r>
      <w:r w:rsidRPr="008F3978">
        <w:rPr>
          <w:rFonts w:ascii="Times New Roman" w:eastAsia="Times New Roman" w:hAnsi="Times New Roman" w:cs="Times New Roman"/>
          <w:b/>
          <w:noProof/>
        </w:rPr>
        <w:tab/>
        <w:t>Kaip laikyti Actifed MENTHOL</w:t>
      </w:r>
    </w:p>
    <w:p w14:paraId="3BD2527A" w14:textId="77777777" w:rsidR="008F3978" w:rsidRPr="008F3978" w:rsidRDefault="008F3978" w:rsidP="008F3978">
      <w:pPr>
        <w:spacing w:after="0" w:line="240" w:lineRule="auto"/>
        <w:rPr>
          <w:rFonts w:ascii="Times New Roman" w:eastAsia="Times New Roman" w:hAnsi="Times New Roman" w:cs="Times New Roman"/>
          <w:noProof/>
        </w:rPr>
      </w:pPr>
    </w:p>
    <w:p w14:paraId="0EB2E20C" w14:textId="77777777" w:rsidR="008F3978" w:rsidRPr="008F3978" w:rsidRDefault="008F3978" w:rsidP="008F3978">
      <w:pPr>
        <w:spacing w:after="0" w:line="240" w:lineRule="auto"/>
        <w:rPr>
          <w:rFonts w:ascii="Times New Roman" w:eastAsia="Times New Roman" w:hAnsi="Times New Roman" w:cs="Times New Roman"/>
          <w:noProof/>
        </w:rPr>
      </w:pPr>
      <w:r w:rsidRPr="008F3978">
        <w:rPr>
          <w:rFonts w:ascii="Times New Roman" w:eastAsia="Times New Roman" w:hAnsi="Times New Roman" w:cs="Times New Roman"/>
          <w:noProof/>
        </w:rPr>
        <w:t>Šį vaistą laikykite vaikams nepastebimoje ir nepasiekiamoje vietoje.</w:t>
      </w:r>
    </w:p>
    <w:p w14:paraId="7F96A406" w14:textId="77777777" w:rsidR="008F3978" w:rsidRPr="008F3978" w:rsidRDefault="008F3978" w:rsidP="008F3978">
      <w:pPr>
        <w:spacing w:after="0" w:line="240" w:lineRule="auto"/>
        <w:rPr>
          <w:rFonts w:ascii="Times New Roman" w:eastAsia="Times New Roman" w:hAnsi="Times New Roman" w:cs="Times New Roman"/>
          <w:noProof/>
        </w:rPr>
      </w:pPr>
    </w:p>
    <w:p w14:paraId="511F66D3"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lastRenderedPageBreak/>
        <w:t xml:space="preserve">Laikyti ne aukštesnėje kaip 25 °C temperatūroje. </w:t>
      </w:r>
    </w:p>
    <w:p w14:paraId="3CB8952E"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p>
    <w:p w14:paraId="103FC81A"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Buteliuką laikyti išorinėje dėžutėje, kad preparatas būtų apsaugotas nuo šviesos. Nevartokite, jeigu pažeistas buteliuko uždoris.</w:t>
      </w:r>
    </w:p>
    <w:p w14:paraId="79EC3E5F" w14:textId="77777777" w:rsidR="008F3978" w:rsidRPr="008F3978" w:rsidRDefault="008F3978" w:rsidP="008F3978">
      <w:pPr>
        <w:spacing w:after="0" w:line="240" w:lineRule="auto"/>
        <w:rPr>
          <w:rFonts w:ascii="Times New Roman" w:eastAsia="Times New Roman" w:hAnsi="Times New Roman" w:cs="Times New Roman"/>
          <w:noProof/>
        </w:rPr>
      </w:pPr>
    </w:p>
    <w:p w14:paraId="7721B3CD" w14:textId="77777777" w:rsidR="008F3978" w:rsidRPr="008F3978" w:rsidRDefault="008F3978" w:rsidP="008F3978">
      <w:pPr>
        <w:spacing w:after="0" w:line="240" w:lineRule="auto"/>
        <w:rPr>
          <w:rFonts w:ascii="Times New Roman" w:eastAsia="Times New Roman" w:hAnsi="Times New Roman" w:cs="Times New Roman"/>
          <w:noProof/>
        </w:rPr>
      </w:pPr>
      <w:r w:rsidRPr="008F3978">
        <w:rPr>
          <w:rFonts w:ascii="Times New Roman" w:eastAsia="Times New Roman" w:hAnsi="Times New Roman" w:cs="Times New Roman"/>
          <w:noProof/>
        </w:rPr>
        <w:t xml:space="preserve">Ant dėžutės ar buteliuko po „Tinka iki“ nurodytam tinkamumo laikui pasibaigus, </w:t>
      </w:r>
      <w:r>
        <w:rPr>
          <w:rFonts w:ascii="Times New Roman" w:eastAsia="Times New Roman" w:hAnsi="Times New Roman" w:cs="Times New Roman"/>
          <w:noProof/>
        </w:rPr>
        <w:t>šio vaisto</w:t>
      </w:r>
      <w:r w:rsidRPr="008F3978">
        <w:rPr>
          <w:rFonts w:ascii="Times New Roman" w:eastAsia="Times New Roman" w:hAnsi="Times New Roman" w:cs="Times New Roman"/>
          <w:noProof/>
        </w:rPr>
        <w:t xml:space="preserve"> vartoti negalima. Vaistas tinka</w:t>
      </w:r>
      <w:r>
        <w:rPr>
          <w:rFonts w:ascii="Times New Roman" w:eastAsia="Times New Roman" w:hAnsi="Times New Roman" w:cs="Times New Roman"/>
          <w:noProof/>
        </w:rPr>
        <w:t>mas</w:t>
      </w:r>
      <w:r w:rsidRPr="008F3978">
        <w:rPr>
          <w:rFonts w:ascii="Times New Roman" w:eastAsia="Times New Roman" w:hAnsi="Times New Roman" w:cs="Times New Roman"/>
          <w:noProof/>
        </w:rPr>
        <w:t xml:space="preserve"> vartoti iki paskutinės nurodyto mėnesio dienos.</w:t>
      </w:r>
    </w:p>
    <w:p w14:paraId="62FBB1E3"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p>
    <w:p w14:paraId="6CE43963"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Pirmą kartą atidarius buteliuką, preparato tinkamumo laikas yra 4 savaitės.</w:t>
      </w:r>
    </w:p>
    <w:p w14:paraId="0A7A88B3" w14:textId="77777777" w:rsidR="008F3978" w:rsidRPr="008F3978" w:rsidRDefault="008F3978" w:rsidP="008F3978">
      <w:pPr>
        <w:spacing w:after="0" w:line="240" w:lineRule="auto"/>
        <w:rPr>
          <w:rFonts w:ascii="Times New Roman" w:eastAsia="Times New Roman" w:hAnsi="Times New Roman" w:cs="Times New Roman"/>
          <w:noProof/>
        </w:rPr>
      </w:pPr>
    </w:p>
    <w:p w14:paraId="19DAE6B7" w14:textId="77777777" w:rsidR="008F3978" w:rsidRPr="008F3978" w:rsidRDefault="008F3978" w:rsidP="008F3978">
      <w:pPr>
        <w:spacing w:after="0" w:line="240" w:lineRule="auto"/>
        <w:rPr>
          <w:rFonts w:ascii="Times New Roman" w:eastAsia="Times New Roman" w:hAnsi="Times New Roman" w:cs="Times New Roman"/>
          <w:noProof/>
        </w:rPr>
      </w:pPr>
      <w:r w:rsidRPr="008F3978">
        <w:rPr>
          <w:rFonts w:ascii="Times New Roman" w:eastAsia="Times New Roman" w:hAnsi="Times New Roman" w:cs="Times New Roman"/>
          <w:noProof/>
        </w:rPr>
        <w:t>Vaistų negalima iš</w:t>
      </w:r>
      <w:r>
        <w:rPr>
          <w:rFonts w:ascii="Times New Roman" w:eastAsia="Times New Roman" w:hAnsi="Times New Roman" w:cs="Times New Roman"/>
          <w:noProof/>
        </w:rPr>
        <w:t>mesti</w:t>
      </w:r>
      <w:r w:rsidRPr="008F3978">
        <w:rPr>
          <w:rFonts w:ascii="Times New Roman" w:eastAsia="Times New Roman" w:hAnsi="Times New Roman" w:cs="Times New Roman"/>
          <w:noProof/>
        </w:rPr>
        <w:t xml:space="preserve"> į kanalizaciją arba su buitinėmis atliekomis. Kaip </w:t>
      </w:r>
      <w:r>
        <w:rPr>
          <w:rFonts w:ascii="Times New Roman" w:eastAsia="Times New Roman" w:hAnsi="Times New Roman" w:cs="Times New Roman"/>
          <w:noProof/>
        </w:rPr>
        <w:t>išmesti</w:t>
      </w:r>
      <w:r w:rsidRPr="008F3978">
        <w:rPr>
          <w:rFonts w:ascii="Times New Roman" w:eastAsia="Times New Roman" w:hAnsi="Times New Roman" w:cs="Times New Roman"/>
          <w:noProof/>
        </w:rPr>
        <w:t xml:space="preserve"> nereikalingus vaistus, klauskite vaistininko. Šios priemonės padės apsaugoti aplinką.</w:t>
      </w:r>
    </w:p>
    <w:p w14:paraId="7DD1A9FB" w14:textId="77777777" w:rsidR="008F3978" w:rsidRPr="008F3978" w:rsidRDefault="008F3978" w:rsidP="008F3978">
      <w:pPr>
        <w:numPr>
          <w:ilvl w:val="12"/>
          <w:numId w:val="0"/>
        </w:numPr>
        <w:spacing w:after="0" w:line="240" w:lineRule="auto"/>
        <w:ind w:right="-2"/>
        <w:rPr>
          <w:rFonts w:ascii="Times New Roman" w:eastAsia="Times New Roman" w:hAnsi="Times New Roman" w:cs="Times New Roman"/>
          <w:noProof/>
        </w:rPr>
      </w:pPr>
    </w:p>
    <w:p w14:paraId="6F730887" w14:textId="77777777" w:rsidR="008F3978" w:rsidRPr="008F3978" w:rsidRDefault="008F3978" w:rsidP="008F3978">
      <w:pPr>
        <w:numPr>
          <w:ilvl w:val="12"/>
          <w:numId w:val="0"/>
        </w:numPr>
        <w:spacing w:after="0" w:line="240" w:lineRule="auto"/>
        <w:ind w:right="-2"/>
        <w:rPr>
          <w:rFonts w:ascii="Times New Roman" w:eastAsia="Times New Roman" w:hAnsi="Times New Roman" w:cs="Times New Roman"/>
          <w:b/>
          <w:noProof/>
        </w:rPr>
      </w:pPr>
    </w:p>
    <w:p w14:paraId="2B1B171C" w14:textId="77777777" w:rsidR="008F3978" w:rsidRPr="008F3978" w:rsidRDefault="008F3978" w:rsidP="004355DE">
      <w:pPr>
        <w:numPr>
          <w:ilvl w:val="12"/>
          <w:numId w:val="0"/>
        </w:numPr>
        <w:spacing w:after="0" w:line="240" w:lineRule="auto"/>
        <w:ind w:left="567" w:right="-2" w:hanging="567"/>
        <w:rPr>
          <w:rFonts w:ascii="Times New Roman" w:eastAsia="Times New Roman" w:hAnsi="Times New Roman" w:cs="Times New Roman"/>
          <w:b/>
          <w:noProof/>
        </w:rPr>
      </w:pPr>
      <w:r w:rsidRPr="008F3978">
        <w:rPr>
          <w:rFonts w:ascii="Times New Roman" w:eastAsia="Times New Roman" w:hAnsi="Times New Roman" w:cs="Times New Roman"/>
          <w:b/>
          <w:noProof/>
        </w:rPr>
        <w:t>6.</w:t>
      </w:r>
      <w:r w:rsidRPr="008F3978">
        <w:rPr>
          <w:rFonts w:ascii="Times New Roman" w:eastAsia="Times New Roman" w:hAnsi="Times New Roman" w:cs="Times New Roman"/>
          <w:b/>
          <w:noProof/>
        </w:rPr>
        <w:tab/>
      </w:r>
      <w:r w:rsidRPr="008F3978">
        <w:rPr>
          <w:rFonts w:ascii="Times New Roman" w:eastAsia="Times New Roman" w:hAnsi="Times New Roman" w:cs="Times New Roman"/>
          <w:b/>
          <w:noProof/>
          <w:snapToGrid w:val="0"/>
        </w:rPr>
        <w:t>Pakuotės turinys ir kita informacija</w:t>
      </w:r>
    </w:p>
    <w:p w14:paraId="49524E96" w14:textId="77777777" w:rsidR="008F3978" w:rsidRPr="008F3978" w:rsidRDefault="008F3978" w:rsidP="008F3978">
      <w:pPr>
        <w:numPr>
          <w:ilvl w:val="12"/>
          <w:numId w:val="0"/>
        </w:numPr>
        <w:spacing w:after="0" w:line="240" w:lineRule="auto"/>
        <w:ind w:right="-2"/>
        <w:rPr>
          <w:rFonts w:ascii="Times New Roman" w:eastAsia="Times New Roman" w:hAnsi="Times New Roman" w:cs="Times New Roman"/>
          <w:noProof/>
        </w:rPr>
      </w:pPr>
    </w:p>
    <w:p w14:paraId="759D99EB" w14:textId="77777777" w:rsidR="008F3978" w:rsidRPr="008F3978" w:rsidRDefault="008F3978" w:rsidP="008F3978">
      <w:pPr>
        <w:spacing w:after="0" w:line="240" w:lineRule="auto"/>
        <w:rPr>
          <w:rFonts w:ascii="Times New Roman" w:eastAsia="Times New Roman" w:hAnsi="Times New Roman" w:cs="Times New Roman"/>
          <w:b/>
          <w:bCs/>
          <w:noProof/>
        </w:rPr>
      </w:pPr>
      <w:r w:rsidRPr="008F3978">
        <w:rPr>
          <w:rFonts w:ascii="Times New Roman" w:eastAsia="Times New Roman" w:hAnsi="Times New Roman" w:cs="Times New Roman"/>
          <w:b/>
          <w:bCs/>
          <w:noProof/>
        </w:rPr>
        <w:t>Actifed MENTHOL sudėtis</w:t>
      </w:r>
    </w:p>
    <w:p w14:paraId="3A26CCE0" w14:textId="77777777" w:rsidR="008F3978" w:rsidRPr="008F3978" w:rsidRDefault="008F3978" w:rsidP="008F3978">
      <w:pPr>
        <w:spacing w:after="0" w:line="240" w:lineRule="auto"/>
        <w:rPr>
          <w:rFonts w:ascii="Times New Roman" w:eastAsia="Times New Roman" w:hAnsi="Times New Roman" w:cs="Times New Roman"/>
          <w:b/>
          <w:bCs/>
          <w:noProof/>
        </w:rPr>
      </w:pPr>
    </w:p>
    <w:p w14:paraId="7D8E74A1"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w:t>
      </w:r>
      <w:r w:rsidRPr="008F3978">
        <w:rPr>
          <w:rFonts w:ascii="Times New Roman" w:eastAsia="Times New Roman" w:hAnsi="Times New Roman" w:cs="Times New Roman"/>
          <w:noProof/>
        </w:rPr>
        <w:tab/>
        <w:t>Veiklioji medžiaga yra gvajfenezinas. Viename mililitre geriamojo tirpalo yra 20 mg gvajfenezino. 10 ml geriamojo tirpalo yra 200 mg gvajfenezino.</w:t>
      </w:r>
    </w:p>
    <w:p w14:paraId="5D1D3AB9"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w:t>
      </w:r>
      <w:r w:rsidRPr="008F3978">
        <w:rPr>
          <w:rFonts w:ascii="Times New Roman" w:eastAsia="Times New Roman" w:hAnsi="Times New Roman" w:cs="Times New Roman"/>
          <w:noProof/>
        </w:rPr>
        <w:tab/>
        <w:t>Pagalbinės medžiagos</w:t>
      </w:r>
      <w:r>
        <w:rPr>
          <w:rFonts w:ascii="Times New Roman" w:eastAsia="Times New Roman" w:hAnsi="Times New Roman" w:cs="Times New Roman"/>
          <w:noProof/>
        </w:rPr>
        <w:t xml:space="preserve"> yra</w:t>
      </w:r>
      <w:r w:rsidRPr="008F3978">
        <w:rPr>
          <w:rFonts w:ascii="Times New Roman" w:eastAsia="Times New Roman" w:hAnsi="Times New Roman" w:cs="Times New Roman"/>
          <w:noProof/>
        </w:rPr>
        <w:t xml:space="preserve"> ksantano lipai, natrio chloridas, sacharino natrio druska, amonio glicirizatas, natrio benzoatas (E211), bevadenė citrinų rūgštis, natrio citratas, makrogolglicerolio hidroksistearatas 40, levomentolis, aviečių kvapioji medžiaga (sudėtyje yra etanolio, gliukozės ir fruktozės), karamelė (E150) (sudėtyje yra gliukozės), ponso 4R (E124), glicerolis, makrogolis 1500, propilenglikolis, etanolis, išgrynintas vanduo.</w:t>
      </w:r>
    </w:p>
    <w:p w14:paraId="4562BD53" w14:textId="77777777" w:rsidR="008F3978" w:rsidRPr="008F3978" w:rsidRDefault="008F3978" w:rsidP="008F3978">
      <w:pPr>
        <w:spacing w:after="0" w:line="240" w:lineRule="auto"/>
        <w:rPr>
          <w:rFonts w:ascii="Times New Roman" w:eastAsia="Times New Roman" w:hAnsi="Times New Roman" w:cs="Times New Roman"/>
          <w:noProof/>
        </w:rPr>
      </w:pPr>
      <w:r w:rsidRPr="008F3978">
        <w:rPr>
          <w:rFonts w:ascii="Times New Roman" w:eastAsia="Times New Roman" w:hAnsi="Times New Roman" w:cs="Times New Roman"/>
          <w:noProof/>
        </w:rPr>
        <w:t>(Informacija apie kai kurias pagalbines medžiagas pateikta 2 skyriuje).</w:t>
      </w:r>
    </w:p>
    <w:p w14:paraId="7805E520" w14:textId="77777777" w:rsidR="008F3978" w:rsidRPr="008F3978" w:rsidRDefault="008F3978" w:rsidP="008F3978">
      <w:pPr>
        <w:spacing w:after="0" w:line="240" w:lineRule="auto"/>
        <w:rPr>
          <w:rFonts w:ascii="Times New Roman" w:eastAsia="Times New Roman" w:hAnsi="Times New Roman" w:cs="Times New Roman"/>
          <w:noProof/>
        </w:rPr>
      </w:pPr>
    </w:p>
    <w:p w14:paraId="153403E0" w14:textId="77777777" w:rsidR="008F3978" w:rsidRPr="008F3978" w:rsidRDefault="008F3978" w:rsidP="008F3978">
      <w:pPr>
        <w:spacing w:after="0" w:line="240" w:lineRule="auto"/>
        <w:rPr>
          <w:rFonts w:ascii="Times New Roman" w:eastAsia="Times New Roman" w:hAnsi="Times New Roman" w:cs="Times New Roman"/>
          <w:b/>
          <w:bCs/>
          <w:noProof/>
        </w:rPr>
      </w:pPr>
      <w:r w:rsidRPr="008F3978">
        <w:rPr>
          <w:rFonts w:ascii="Times New Roman" w:eastAsia="Times New Roman" w:hAnsi="Times New Roman" w:cs="Times New Roman"/>
          <w:b/>
          <w:bCs/>
          <w:noProof/>
        </w:rPr>
        <w:t>Actifed MENTHOL išvaizda ir kiekis pakuotėje</w:t>
      </w:r>
    </w:p>
    <w:p w14:paraId="0785569C" w14:textId="77777777" w:rsidR="008F3978" w:rsidRPr="008F3978" w:rsidRDefault="008F3978" w:rsidP="008F3978">
      <w:pPr>
        <w:spacing w:after="0" w:line="240" w:lineRule="auto"/>
        <w:rPr>
          <w:rFonts w:ascii="Times New Roman" w:eastAsia="Times New Roman" w:hAnsi="Times New Roman" w:cs="Times New Roman"/>
          <w:noProof/>
        </w:rPr>
      </w:pPr>
    </w:p>
    <w:p w14:paraId="215854EC" w14:textId="77777777" w:rsidR="008F3978" w:rsidRPr="008F3978" w:rsidRDefault="008F3978" w:rsidP="008F3978">
      <w:pPr>
        <w:spacing w:after="0" w:line="240" w:lineRule="auto"/>
        <w:rPr>
          <w:rFonts w:ascii="Times New Roman" w:eastAsia="Times New Roman" w:hAnsi="Times New Roman" w:cs="Times New Roman"/>
          <w:noProof/>
        </w:rPr>
      </w:pPr>
      <w:r w:rsidRPr="008F3978">
        <w:rPr>
          <w:rFonts w:ascii="Times New Roman" w:eastAsia="Times New Roman" w:hAnsi="Times New Roman" w:cs="Times New Roman"/>
          <w:noProof/>
        </w:rPr>
        <w:t>Actifed MENTHOL yra skaidrus kiek opalescuojantis raudonas tirpalas, skirtas vartoti per burną.</w:t>
      </w:r>
    </w:p>
    <w:p w14:paraId="54BEA8B1" w14:textId="77777777" w:rsidR="008F3978" w:rsidRPr="008F3978" w:rsidRDefault="008F3978" w:rsidP="008F3978">
      <w:pPr>
        <w:numPr>
          <w:ilvl w:val="12"/>
          <w:numId w:val="0"/>
        </w:numPr>
        <w:spacing w:after="0" w:line="240" w:lineRule="auto"/>
        <w:ind w:right="-2"/>
        <w:rPr>
          <w:rFonts w:ascii="Times New Roman" w:eastAsia="Times New Roman" w:hAnsi="Times New Roman" w:cs="Times New Roman"/>
          <w:noProof/>
          <w:u w:val="single"/>
        </w:rPr>
      </w:pPr>
      <w:r w:rsidRPr="008F3978">
        <w:rPr>
          <w:rFonts w:ascii="Times New Roman" w:eastAsia="Times New Roman" w:hAnsi="Times New Roman" w:cs="Times New Roman"/>
          <w:noProof/>
        </w:rPr>
        <w:t>Vaistas tiekiamas rudo stiklo buteliuke su plastikiniu vaikų neatidaromu uždoriu, kuriame yra 150 ml geriamojo tirpalo.</w:t>
      </w:r>
    </w:p>
    <w:p w14:paraId="315A68AA" w14:textId="77777777" w:rsidR="008F3978" w:rsidRPr="008F3978" w:rsidRDefault="008F3978" w:rsidP="008F3978">
      <w:pPr>
        <w:numPr>
          <w:ilvl w:val="12"/>
          <w:numId w:val="0"/>
        </w:numPr>
        <w:spacing w:after="0" w:line="240" w:lineRule="auto"/>
        <w:ind w:right="-2"/>
        <w:rPr>
          <w:rFonts w:ascii="Times New Roman" w:eastAsia="Times New Roman" w:hAnsi="Times New Roman" w:cs="Times New Roman"/>
          <w:noProof/>
          <w:u w:val="single"/>
        </w:rPr>
      </w:pPr>
    </w:p>
    <w:p w14:paraId="746E1DD8" w14:textId="77777777" w:rsidR="008F3978" w:rsidRPr="008F3978" w:rsidRDefault="008F3978" w:rsidP="008F3978">
      <w:pPr>
        <w:spacing w:after="0" w:line="240" w:lineRule="auto"/>
        <w:rPr>
          <w:rFonts w:ascii="Times New Roman" w:eastAsia="Times New Roman" w:hAnsi="Times New Roman" w:cs="Times New Roman"/>
          <w:b/>
          <w:bCs/>
          <w:noProof/>
        </w:rPr>
      </w:pPr>
      <w:r w:rsidRPr="008F3978">
        <w:rPr>
          <w:rFonts w:ascii="Times New Roman" w:eastAsia="Times New Roman" w:hAnsi="Times New Roman" w:cs="Times New Roman"/>
          <w:b/>
          <w:bCs/>
          <w:noProof/>
        </w:rPr>
        <w:t>R</w:t>
      </w:r>
      <w:r>
        <w:rPr>
          <w:rFonts w:ascii="Times New Roman" w:eastAsia="Times New Roman" w:hAnsi="Times New Roman" w:cs="Times New Roman"/>
          <w:b/>
          <w:bCs/>
          <w:noProof/>
        </w:rPr>
        <w:t>egistruo</w:t>
      </w:r>
      <w:r w:rsidRPr="008F3978">
        <w:rPr>
          <w:rFonts w:ascii="Times New Roman" w:eastAsia="Times New Roman" w:hAnsi="Times New Roman" w:cs="Times New Roman"/>
          <w:b/>
          <w:bCs/>
          <w:noProof/>
        </w:rPr>
        <w:t>tojas ir gamintojas</w:t>
      </w:r>
    </w:p>
    <w:p w14:paraId="3F7BCA60" w14:textId="77777777" w:rsidR="008F3978" w:rsidRPr="008F3978" w:rsidRDefault="008F3978" w:rsidP="008F3978">
      <w:pPr>
        <w:spacing w:after="0" w:line="240" w:lineRule="auto"/>
        <w:rPr>
          <w:rFonts w:ascii="Times New Roman" w:eastAsia="Times New Roman" w:hAnsi="Times New Roman" w:cs="Times New Roman"/>
          <w:noProof/>
        </w:rPr>
      </w:pPr>
    </w:p>
    <w:p w14:paraId="0B0F95BA" w14:textId="77777777" w:rsidR="008F3978" w:rsidRPr="008F3978" w:rsidRDefault="008F3978" w:rsidP="008F3978">
      <w:pPr>
        <w:tabs>
          <w:tab w:val="left" w:pos="567"/>
        </w:tabs>
        <w:spacing w:after="0" w:line="260" w:lineRule="exact"/>
        <w:ind w:right="28"/>
        <w:rPr>
          <w:rFonts w:ascii="Times New Roman" w:eastAsia="Arial Unicode MS" w:hAnsi="Times New Roman" w:cs="Times New Roman"/>
          <w:i/>
          <w:noProof/>
        </w:rPr>
      </w:pPr>
      <w:r w:rsidRPr="008F3978">
        <w:rPr>
          <w:rFonts w:ascii="Times New Roman" w:eastAsia="Arial Unicode MS" w:hAnsi="Times New Roman" w:cs="Times New Roman"/>
          <w:i/>
          <w:noProof/>
        </w:rPr>
        <w:t>R</w:t>
      </w:r>
      <w:r>
        <w:rPr>
          <w:rFonts w:ascii="Times New Roman" w:eastAsia="Arial Unicode MS" w:hAnsi="Times New Roman" w:cs="Times New Roman"/>
          <w:i/>
          <w:noProof/>
        </w:rPr>
        <w:t>egistruo</w:t>
      </w:r>
      <w:r w:rsidRPr="008F3978">
        <w:rPr>
          <w:rFonts w:ascii="Times New Roman" w:eastAsia="Arial Unicode MS" w:hAnsi="Times New Roman" w:cs="Times New Roman"/>
          <w:i/>
          <w:noProof/>
        </w:rPr>
        <w:t>tojas</w:t>
      </w:r>
    </w:p>
    <w:p w14:paraId="6FEFB3AB" w14:textId="77777777" w:rsidR="008F3978" w:rsidRPr="008F3978" w:rsidRDefault="008F3978" w:rsidP="008F3978">
      <w:pPr>
        <w:tabs>
          <w:tab w:val="left" w:pos="567"/>
        </w:tabs>
        <w:spacing w:after="0" w:line="260" w:lineRule="exact"/>
        <w:ind w:right="28"/>
        <w:rPr>
          <w:rFonts w:ascii="Times New Roman" w:eastAsia="Arial Unicode MS" w:hAnsi="Times New Roman" w:cs="Times New Roman"/>
          <w:noProof/>
        </w:rPr>
      </w:pPr>
      <w:r w:rsidRPr="008F3978">
        <w:rPr>
          <w:rFonts w:ascii="Times New Roman" w:eastAsia="Arial Unicode MS" w:hAnsi="Times New Roman" w:cs="Times New Roman"/>
          <w:noProof/>
        </w:rPr>
        <w:t>McNeil Products Limited</w:t>
      </w:r>
    </w:p>
    <w:p w14:paraId="59CCA2AD" w14:textId="77777777" w:rsidR="008F3978" w:rsidRPr="008F3978" w:rsidRDefault="008F3978" w:rsidP="008F3978">
      <w:pPr>
        <w:tabs>
          <w:tab w:val="left" w:pos="567"/>
        </w:tabs>
        <w:spacing w:after="0" w:line="260" w:lineRule="exact"/>
        <w:ind w:right="28"/>
        <w:rPr>
          <w:rFonts w:ascii="Times New Roman" w:eastAsia="Arial Unicode MS" w:hAnsi="Times New Roman" w:cs="Times New Roman"/>
          <w:noProof/>
        </w:rPr>
      </w:pPr>
      <w:r w:rsidRPr="008F3978">
        <w:rPr>
          <w:rFonts w:ascii="Times New Roman" w:eastAsia="Arial Unicode MS" w:hAnsi="Times New Roman" w:cs="Times New Roman"/>
          <w:noProof/>
        </w:rPr>
        <w:t>c/o Johnson &amp; Johnson Limited</w:t>
      </w:r>
    </w:p>
    <w:p w14:paraId="1A89B4EC" w14:textId="77777777" w:rsidR="008F3978" w:rsidRPr="008F3978" w:rsidRDefault="008F3978" w:rsidP="008F3978">
      <w:pPr>
        <w:tabs>
          <w:tab w:val="left" w:pos="567"/>
        </w:tabs>
        <w:spacing w:after="0" w:line="260" w:lineRule="exact"/>
        <w:ind w:right="28"/>
        <w:rPr>
          <w:rFonts w:ascii="Times New Roman" w:eastAsia="Arial Unicode MS" w:hAnsi="Times New Roman" w:cs="Times New Roman"/>
          <w:noProof/>
        </w:rPr>
      </w:pPr>
      <w:r w:rsidRPr="008F3978">
        <w:rPr>
          <w:rFonts w:ascii="Times New Roman" w:eastAsia="Arial Unicode MS" w:hAnsi="Times New Roman" w:cs="Times New Roman"/>
          <w:noProof/>
        </w:rPr>
        <w:t>Foundation park</w:t>
      </w:r>
    </w:p>
    <w:p w14:paraId="2FEE6EB1" w14:textId="77777777" w:rsidR="008F3978" w:rsidRPr="008F3978" w:rsidRDefault="008F3978" w:rsidP="008F3978">
      <w:pPr>
        <w:tabs>
          <w:tab w:val="left" w:pos="567"/>
        </w:tabs>
        <w:spacing w:after="0" w:line="260" w:lineRule="exact"/>
        <w:ind w:right="28"/>
        <w:rPr>
          <w:rFonts w:ascii="Times New Roman" w:eastAsia="Arial Unicode MS" w:hAnsi="Times New Roman" w:cs="Times New Roman"/>
          <w:noProof/>
        </w:rPr>
      </w:pPr>
      <w:r w:rsidRPr="008F3978">
        <w:rPr>
          <w:rFonts w:ascii="Times New Roman" w:eastAsia="Arial Unicode MS" w:hAnsi="Times New Roman" w:cs="Times New Roman"/>
          <w:noProof/>
        </w:rPr>
        <w:t>Roxborough Way, Maidenhead</w:t>
      </w:r>
    </w:p>
    <w:p w14:paraId="6919558A" w14:textId="77777777" w:rsidR="008F3978" w:rsidRPr="008F3978" w:rsidRDefault="008F3978" w:rsidP="008F3978">
      <w:pPr>
        <w:tabs>
          <w:tab w:val="left" w:pos="567"/>
        </w:tabs>
        <w:spacing w:after="0" w:line="260" w:lineRule="exact"/>
        <w:ind w:right="28"/>
        <w:rPr>
          <w:rFonts w:ascii="Times New Roman" w:eastAsia="Arial Unicode MS" w:hAnsi="Times New Roman" w:cs="Times New Roman"/>
          <w:noProof/>
        </w:rPr>
      </w:pPr>
      <w:r w:rsidRPr="008F3978">
        <w:rPr>
          <w:rFonts w:ascii="Times New Roman" w:eastAsia="Arial Unicode MS" w:hAnsi="Times New Roman" w:cs="Times New Roman"/>
          <w:noProof/>
        </w:rPr>
        <w:t>Berkshire, 3L6 3UG</w:t>
      </w:r>
    </w:p>
    <w:p w14:paraId="0BF375CA" w14:textId="77777777" w:rsidR="008F3978" w:rsidRPr="008F3978" w:rsidRDefault="008F3978" w:rsidP="008F3978">
      <w:pPr>
        <w:tabs>
          <w:tab w:val="left" w:pos="567"/>
        </w:tabs>
        <w:spacing w:after="0" w:line="260" w:lineRule="exact"/>
        <w:rPr>
          <w:rFonts w:ascii="Times New Roman" w:eastAsia="Arial Unicode MS" w:hAnsi="Times New Roman" w:cs="Times New Roman"/>
          <w:noProof/>
        </w:rPr>
      </w:pPr>
      <w:r w:rsidRPr="008F3978">
        <w:rPr>
          <w:rFonts w:ascii="Times New Roman" w:eastAsia="Arial Unicode MS" w:hAnsi="Times New Roman" w:cs="Times New Roman"/>
          <w:noProof/>
        </w:rPr>
        <w:t>Jungtinė Karalystė</w:t>
      </w:r>
    </w:p>
    <w:p w14:paraId="15FA7404" w14:textId="77777777" w:rsidR="008F3978" w:rsidRPr="008F3978" w:rsidRDefault="008F3978" w:rsidP="008F3978">
      <w:pPr>
        <w:spacing w:after="0" w:line="240" w:lineRule="auto"/>
        <w:rPr>
          <w:rFonts w:ascii="Times New Roman" w:eastAsia="Times New Roman" w:hAnsi="Times New Roman" w:cs="Times New Roman"/>
          <w:noProof/>
        </w:rPr>
      </w:pPr>
    </w:p>
    <w:p w14:paraId="444188AE" w14:textId="77777777" w:rsidR="008F3978" w:rsidRPr="008F3978" w:rsidRDefault="008F3978" w:rsidP="008F3978">
      <w:pPr>
        <w:spacing w:after="0" w:line="240" w:lineRule="auto"/>
        <w:rPr>
          <w:rFonts w:ascii="Times New Roman" w:eastAsia="Times New Roman" w:hAnsi="Times New Roman" w:cs="Times New Roman"/>
          <w:noProof/>
        </w:rPr>
      </w:pPr>
      <w:r w:rsidRPr="008F3978">
        <w:rPr>
          <w:rFonts w:ascii="Times New Roman" w:eastAsia="Times New Roman" w:hAnsi="Times New Roman" w:cs="Times New Roman"/>
          <w:noProof/>
        </w:rPr>
        <w:t>Gamintojas</w:t>
      </w:r>
    </w:p>
    <w:p w14:paraId="21256324"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Famar Orleans</w:t>
      </w:r>
    </w:p>
    <w:p w14:paraId="32590D15"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5 Avenue de Concyr</w:t>
      </w:r>
    </w:p>
    <w:p w14:paraId="1D57B087"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45071 Orleans, Cedex 2</w:t>
      </w:r>
    </w:p>
    <w:p w14:paraId="481BF2F9"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Prancūzija</w:t>
      </w:r>
    </w:p>
    <w:p w14:paraId="734522AE"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p>
    <w:p w14:paraId="3E506073"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arba</w:t>
      </w:r>
    </w:p>
    <w:p w14:paraId="2C9103B4"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p>
    <w:p w14:paraId="5247E7C2"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 xml:space="preserve">Johnson &amp; Johnson Consumer NV/SA, </w:t>
      </w:r>
    </w:p>
    <w:p w14:paraId="2B92CF60"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 xml:space="preserve">Antwerpseweg 15-17, B- 2340 Beerse, </w:t>
      </w:r>
    </w:p>
    <w:p w14:paraId="3A2A5DCF"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Belgija</w:t>
      </w:r>
    </w:p>
    <w:p w14:paraId="065D9011" w14:textId="77777777" w:rsidR="008F3978" w:rsidRPr="008F3978" w:rsidRDefault="008F3978" w:rsidP="008F3978">
      <w:pPr>
        <w:numPr>
          <w:ilvl w:val="12"/>
          <w:numId w:val="0"/>
        </w:numPr>
        <w:spacing w:after="0" w:line="240" w:lineRule="auto"/>
        <w:ind w:right="-2"/>
        <w:rPr>
          <w:rFonts w:ascii="Times New Roman" w:eastAsia="Times New Roman" w:hAnsi="Times New Roman" w:cs="Times New Roman"/>
          <w:noProof/>
        </w:rPr>
      </w:pPr>
    </w:p>
    <w:p w14:paraId="4E6C82B0"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noProof/>
        </w:rPr>
        <w:t>Jeigu apie šį vaistą norite sužinoti daugiau, kreipkitės į vietinį r</w:t>
      </w:r>
      <w:r>
        <w:rPr>
          <w:rFonts w:ascii="Times New Roman" w:eastAsia="Times New Roman" w:hAnsi="Times New Roman" w:cs="Times New Roman"/>
          <w:noProof/>
        </w:rPr>
        <w:t>egistruo</w:t>
      </w:r>
      <w:r w:rsidRPr="008F3978">
        <w:rPr>
          <w:rFonts w:ascii="Times New Roman" w:eastAsia="Times New Roman" w:hAnsi="Times New Roman" w:cs="Times New Roman"/>
          <w:noProof/>
        </w:rPr>
        <w:t>tojo atstovą.</w:t>
      </w:r>
    </w:p>
    <w:p w14:paraId="33DE81B7"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p>
    <w:p w14:paraId="7A2312E8" w14:textId="77777777" w:rsidR="008F3978" w:rsidRPr="008F3978" w:rsidRDefault="008F3978" w:rsidP="008F3978">
      <w:pPr>
        <w:numPr>
          <w:ilvl w:val="12"/>
          <w:numId w:val="0"/>
        </w:numPr>
        <w:tabs>
          <w:tab w:val="left" w:pos="567"/>
        </w:tabs>
        <w:spacing w:after="0" w:line="260" w:lineRule="exact"/>
        <w:ind w:right="-2"/>
        <w:rPr>
          <w:rFonts w:ascii="Times New Roman" w:eastAsia="Times New Roman" w:hAnsi="Times New Roman" w:cs="Times New Roman"/>
          <w:noProof/>
        </w:rPr>
      </w:pPr>
      <w:r w:rsidRPr="008F3978">
        <w:rPr>
          <w:rFonts w:ascii="Times New Roman" w:eastAsia="Times New Roman" w:hAnsi="Times New Roman" w:cs="Times New Roman"/>
          <w:noProof/>
        </w:rPr>
        <w:t>UAB „Johnson &amp; Johnson“</w:t>
      </w:r>
    </w:p>
    <w:p w14:paraId="2E994EC9" w14:textId="77777777" w:rsidR="008F3978" w:rsidRPr="008F3978" w:rsidRDefault="008F3978" w:rsidP="008F3978">
      <w:pPr>
        <w:numPr>
          <w:ilvl w:val="12"/>
          <w:numId w:val="0"/>
        </w:numPr>
        <w:tabs>
          <w:tab w:val="left" w:pos="567"/>
        </w:tabs>
        <w:spacing w:after="0" w:line="260" w:lineRule="exact"/>
        <w:ind w:right="-2"/>
        <w:rPr>
          <w:rFonts w:ascii="Times New Roman" w:eastAsia="Times New Roman" w:hAnsi="Times New Roman" w:cs="Times New Roman"/>
          <w:noProof/>
        </w:rPr>
      </w:pPr>
      <w:r w:rsidRPr="008F3978">
        <w:rPr>
          <w:rFonts w:ascii="Times New Roman" w:eastAsia="Times New Roman" w:hAnsi="Times New Roman" w:cs="Times New Roman"/>
          <w:noProof/>
        </w:rPr>
        <w:t xml:space="preserve">Geležinio Vilko g. 18A </w:t>
      </w:r>
    </w:p>
    <w:p w14:paraId="4A703C47" w14:textId="77777777" w:rsidR="008F3978" w:rsidRPr="008F3978" w:rsidRDefault="008F3978" w:rsidP="008F3978">
      <w:pPr>
        <w:numPr>
          <w:ilvl w:val="12"/>
          <w:numId w:val="0"/>
        </w:numPr>
        <w:tabs>
          <w:tab w:val="left" w:pos="567"/>
        </w:tabs>
        <w:spacing w:after="0" w:line="260" w:lineRule="exact"/>
        <w:ind w:right="-2"/>
        <w:rPr>
          <w:rFonts w:ascii="Times New Roman" w:eastAsia="Times New Roman" w:hAnsi="Times New Roman" w:cs="Times New Roman"/>
          <w:noProof/>
        </w:rPr>
      </w:pPr>
      <w:r w:rsidRPr="008F3978">
        <w:rPr>
          <w:rFonts w:ascii="Times New Roman" w:eastAsia="Times New Roman" w:hAnsi="Times New Roman" w:cs="Times New Roman"/>
          <w:noProof/>
        </w:rPr>
        <w:t>LT-08104 Vilnius, Lietuva</w:t>
      </w:r>
    </w:p>
    <w:p w14:paraId="4EC53FAA" w14:textId="77777777" w:rsidR="008F3978" w:rsidRPr="008F3978" w:rsidRDefault="008F3978" w:rsidP="008F3978">
      <w:pPr>
        <w:spacing w:after="0" w:line="240" w:lineRule="auto"/>
        <w:rPr>
          <w:rFonts w:ascii="Times New Roman" w:eastAsia="Times New Roman" w:hAnsi="Times New Roman" w:cs="Times New Roman"/>
          <w:noProof/>
        </w:rPr>
      </w:pPr>
      <w:r w:rsidRPr="008F3978">
        <w:rPr>
          <w:rFonts w:ascii="Times New Roman" w:eastAsia="Times New Roman" w:hAnsi="Times New Roman" w:cs="Times New Roman"/>
          <w:noProof/>
        </w:rPr>
        <w:t>tel.: +370 5 2496039</w:t>
      </w:r>
    </w:p>
    <w:p w14:paraId="00284EBA" w14:textId="77777777" w:rsidR="008F3978" w:rsidRPr="008F3978" w:rsidRDefault="008F3978" w:rsidP="008F3978">
      <w:pPr>
        <w:numPr>
          <w:ilvl w:val="12"/>
          <w:numId w:val="0"/>
        </w:numPr>
        <w:spacing w:after="0" w:line="240" w:lineRule="auto"/>
        <w:ind w:right="-2"/>
        <w:rPr>
          <w:rFonts w:ascii="Times New Roman" w:eastAsia="Times New Roman" w:hAnsi="Times New Roman" w:cs="Times New Roman"/>
          <w:noProof/>
        </w:rPr>
      </w:pPr>
    </w:p>
    <w:p w14:paraId="2560F39D" w14:textId="77777777" w:rsidR="008F3978" w:rsidRPr="008F3978" w:rsidRDefault="008F3978" w:rsidP="008F3978">
      <w:pPr>
        <w:numPr>
          <w:ilvl w:val="12"/>
          <w:numId w:val="0"/>
        </w:numPr>
        <w:spacing w:after="0" w:line="240" w:lineRule="auto"/>
        <w:ind w:right="-2"/>
        <w:rPr>
          <w:rFonts w:ascii="Times New Roman" w:eastAsia="Times New Roman" w:hAnsi="Times New Roman" w:cs="Times New Roman"/>
          <w:b/>
          <w:noProof/>
        </w:rPr>
      </w:pPr>
      <w:r w:rsidRPr="008F3978">
        <w:rPr>
          <w:rFonts w:ascii="Times New Roman" w:eastAsia="Times New Roman" w:hAnsi="Times New Roman" w:cs="Times New Roman"/>
          <w:b/>
          <w:noProof/>
        </w:rPr>
        <w:t xml:space="preserve">Šis vaistas EEE </w:t>
      </w:r>
      <w:r>
        <w:rPr>
          <w:rFonts w:ascii="Times New Roman" w:eastAsia="Times New Roman" w:hAnsi="Times New Roman" w:cs="Times New Roman"/>
          <w:b/>
          <w:noProof/>
        </w:rPr>
        <w:t>valstybėse</w:t>
      </w:r>
      <w:r w:rsidRPr="008F3978">
        <w:rPr>
          <w:rFonts w:ascii="Times New Roman" w:eastAsia="Times New Roman" w:hAnsi="Times New Roman" w:cs="Times New Roman"/>
          <w:b/>
          <w:noProof/>
        </w:rPr>
        <w:t xml:space="preserve"> narėse yra registruotas tokiais pavadinimais:</w:t>
      </w:r>
    </w:p>
    <w:p w14:paraId="136E90CD" w14:textId="77777777" w:rsidR="008F3978" w:rsidRPr="008F3978" w:rsidRDefault="008F3978" w:rsidP="008F3978">
      <w:pPr>
        <w:tabs>
          <w:tab w:val="left" w:pos="567"/>
        </w:tabs>
        <w:spacing w:after="0" w:line="260" w:lineRule="exact"/>
        <w:rPr>
          <w:rFonts w:ascii="Times New Roman" w:eastAsia="Times New Roman" w:hAnsi="Times New Roman" w:cs="Times New Roman"/>
          <w:b/>
          <w:noProof/>
        </w:rPr>
      </w:pPr>
    </w:p>
    <w:p w14:paraId="13B5C445" w14:textId="77777777" w:rsidR="008F3978" w:rsidRPr="008F3978" w:rsidRDefault="008F3978" w:rsidP="008F3978">
      <w:pPr>
        <w:tabs>
          <w:tab w:val="left" w:pos="567"/>
        </w:tabs>
        <w:spacing w:after="0" w:line="260" w:lineRule="exact"/>
        <w:rPr>
          <w:rFonts w:ascii="Times New Roman" w:eastAsia="Times New Roman" w:hAnsi="Times New Roman" w:cs="Times New Roman"/>
          <w:b/>
          <w:noProof/>
        </w:rPr>
      </w:pPr>
      <w:r w:rsidRPr="008F3978">
        <w:rPr>
          <w:rFonts w:ascii="Times New Roman" w:eastAsia="Times New Roman" w:hAnsi="Times New Roman" w:cs="Times New Roman"/>
          <w:b/>
          <w:noProof/>
        </w:rPr>
        <w:t>Airija:</w:t>
      </w:r>
      <w:r w:rsidRPr="008F3978">
        <w:rPr>
          <w:rFonts w:ascii="Times New Roman" w:eastAsia="Times New Roman" w:hAnsi="Times New Roman" w:cs="Times New Roman"/>
          <w:noProof/>
        </w:rPr>
        <w:t xml:space="preserve"> Benylin Adult Mucus Cough Menthol 100mg/5ml Oral Solution</w:t>
      </w:r>
    </w:p>
    <w:p w14:paraId="3F373C98" w14:textId="77777777" w:rsidR="008F3978" w:rsidRPr="008F3978" w:rsidRDefault="008F3978" w:rsidP="008F3978">
      <w:pPr>
        <w:tabs>
          <w:tab w:val="left" w:pos="567"/>
        </w:tabs>
        <w:spacing w:after="0" w:line="260" w:lineRule="exact"/>
        <w:rPr>
          <w:rFonts w:ascii="Times New Roman" w:eastAsia="Times New Roman" w:hAnsi="Times New Roman" w:cs="Times New Roman"/>
          <w:b/>
          <w:noProof/>
        </w:rPr>
      </w:pPr>
      <w:r w:rsidRPr="008F3978">
        <w:rPr>
          <w:rFonts w:ascii="Times New Roman" w:eastAsia="Times New Roman" w:hAnsi="Times New Roman" w:cs="Times New Roman"/>
          <w:b/>
          <w:noProof/>
        </w:rPr>
        <w:t xml:space="preserve">Belgija: </w:t>
      </w:r>
      <w:r w:rsidRPr="008F3978">
        <w:rPr>
          <w:rFonts w:ascii="Times New Roman" w:eastAsia="Times New Roman" w:hAnsi="Times New Roman" w:cs="Times New Roman"/>
          <w:noProof/>
        </w:rPr>
        <w:t>Bronchosedal Mucus Menthol 20 mg/ml siroop</w:t>
      </w:r>
    </w:p>
    <w:p w14:paraId="451C6F88"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b/>
          <w:noProof/>
        </w:rPr>
        <w:t xml:space="preserve">Bulgarija: </w:t>
      </w:r>
      <w:r w:rsidRPr="008F3978">
        <w:rPr>
          <w:rFonts w:ascii="Times New Roman" w:eastAsia="Times New Roman" w:hAnsi="Times New Roman" w:cs="Times New Roman"/>
          <w:noProof/>
        </w:rPr>
        <w:t>Sudafed Broncho Menthol</w:t>
      </w:r>
    </w:p>
    <w:p w14:paraId="6EEF85DA"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b/>
          <w:noProof/>
        </w:rPr>
        <w:t>Čekijos Respublika:</w:t>
      </w:r>
      <w:r w:rsidRPr="008F3978">
        <w:rPr>
          <w:rFonts w:ascii="Times New Roman" w:eastAsia="Times New Roman" w:hAnsi="Times New Roman" w:cs="Times New Roman"/>
          <w:noProof/>
        </w:rPr>
        <w:t xml:space="preserve"> Benylin vlhký kašel menthol 20 mg/ml sirup</w:t>
      </w:r>
    </w:p>
    <w:p w14:paraId="75EEE70A"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b/>
          <w:noProof/>
        </w:rPr>
        <w:t xml:space="preserve">Estija: </w:t>
      </w:r>
      <w:r w:rsidRPr="008F3978">
        <w:rPr>
          <w:rFonts w:ascii="Times New Roman" w:eastAsia="Times New Roman" w:hAnsi="Times New Roman" w:cs="Times New Roman"/>
          <w:noProof/>
        </w:rPr>
        <w:t>Sudafed Broncho Menthol</w:t>
      </w:r>
    </w:p>
    <w:p w14:paraId="69226BBB" w14:textId="77777777" w:rsidR="008F3978" w:rsidRPr="008F3978" w:rsidRDefault="008F3978" w:rsidP="008F3978">
      <w:pPr>
        <w:tabs>
          <w:tab w:val="left" w:pos="567"/>
        </w:tabs>
        <w:spacing w:after="0" w:line="260" w:lineRule="exact"/>
        <w:rPr>
          <w:rFonts w:ascii="Times New Roman" w:eastAsia="Times New Roman" w:hAnsi="Times New Roman" w:cs="Times New Roman"/>
          <w:b/>
          <w:noProof/>
        </w:rPr>
      </w:pPr>
      <w:r w:rsidRPr="008F3978">
        <w:rPr>
          <w:rFonts w:ascii="Times New Roman" w:eastAsia="Times New Roman" w:hAnsi="Times New Roman" w:cs="Times New Roman"/>
          <w:b/>
          <w:noProof/>
        </w:rPr>
        <w:t xml:space="preserve">Graikija: </w:t>
      </w:r>
      <w:r w:rsidRPr="008F3978">
        <w:rPr>
          <w:rFonts w:ascii="Times New Roman" w:eastAsia="Times New Roman" w:hAnsi="Times New Roman" w:cs="Times New Roman"/>
          <w:bCs/>
          <w:iCs/>
          <w:noProof/>
          <w:color w:val="000000"/>
        </w:rPr>
        <w:t>Hexalencough</w:t>
      </w:r>
    </w:p>
    <w:p w14:paraId="688BE3EF"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b/>
          <w:noProof/>
        </w:rPr>
        <w:t xml:space="preserve">Ispanija: </w:t>
      </w:r>
      <w:r w:rsidRPr="008F3978">
        <w:rPr>
          <w:rFonts w:ascii="Times New Roman" w:eastAsia="Times New Roman" w:hAnsi="Times New Roman" w:cs="Times New Roman"/>
          <w:noProof/>
        </w:rPr>
        <w:t>Iniston Expectorante 20 mg/ml Solución Oral Sabor Menta</w:t>
      </w:r>
    </w:p>
    <w:p w14:paraId="59B44374" w14:textId="77777777" w:rsidR="008F3978" w:rsidRPr="008F3978" w:rsidRDefault="008F3978" w:rsidP="008F3978">
      <w:pPr>
        <w:tabs>
          <w:tab w:val="left" w:pos="567"/>
        </w:tabs>
        <w:spacing w:after="0" w:line="260" w:lineRule="exact"/>
        <w:rPr>
          <w:rFonts w:ascii="Times New Roman" w:eastAsia="Times New Roman" w:hAnsi="Times New Roman" w:cs="Times New Roman"/>
          <w:b/>
          <w:noProof/>
        </w:rPr>
      </w:pPr>
      <w:r w:rsidRPr="008F3978">
        <w:rPr>
          <w:rFonts w:ascii="Times New Roman" w:eastAsia="Times New Roman" w:hAnsi="Times New Roman" w:cs="Times New Roman"/>
          <w:b/>
          <w:noProof/>
        </w:rPr>
        <w:t>Italija:</w:t>
      </w:r>
      <w:r w:rsidRPr="008F3978">
        <w:rPr>
          <w:rFonts w:ascii="Times New Roman" w:eastAsia="Times New Roman" w:hAnsi="Times New Roman" w:cs="Times New Roman"/>
          <w:noProof/>
        </w:rPr>
        <w:t xml:space="preserve"> Actigrip Tosse Mucolitico “Gusto Mentolo 20 mg/ml, Soluzione Orale’’</w:t>
      </w:r>
    </w:p>
    <w:p w14:paraId="738CAE1A"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b/>
          <w:noProof/>
        </w:rPr>
        <w:t xml:space="preserve">Jungtinė Karalystė: </w:t>
      </w:r>
      <w:r w:rsidRPr="008F3978">
        <w:rPr>
          <w:rFonts w:ascii="Times New Roman" w:eastAsia="Times New Roman" w:hAnsi="Times New Roman" w:cs="Times New Roman"/>
          <w:noProof/>
        </w:rPr>
        <w:t>Benylin Mucus Cough Max Menthol flavour 100mg/5ml oral solution</w:t>
      </w:r>
    </w:p>
    <w:p w14:paraId="77000A09" w14:textId="77777777" w:rsidR="008F3978" w:rsidRPr="008F3978" w:rsidRDefault="008F3978" w:rsidP="008F3978">
      <w:pPr>
        <w:tabs>
          <w:tab w:val="left" w:pos="567"/>
        </w:tabs>
        <w:spacing w:after="0" w:line="260" w:lineRule="exact"/>
        <w:rPr>
          <w:rFonts w:ascii="Times New Roman" w:eastAsia="Times New Roman" w:hAnsi="Times New Roman" w:cs="Times New Roman"/>
          <w:b/>
          <w:noProof/>
        </w:rPr>
      </w:pPr>
      <w:r w:rsidRPr="008F3978">
        <w:rPr>
          <w:rFonts w:ascii="Times New Roman" w:eastAsia="Times New Roman" w:hAnsi="Times New Roman" w:cs="Times New Roman"/>
          <w:b/>
          <w:noProof/>
        </w:rPr>
        <w:t>Kipras:</w:t>
      </w:r>
      <w:r w:rsidRPr="008F3978">
        <w:rPr>
          <w:rFonts w:ascii="Times New Roman" w:eastAsia="Times New Roman" w:hAnsi="Times New Roman" w:cs="Times New Roman"/>
          <w:noProof/>
        </w:rPr>
        <w:t xml:space="preserve"> Benylin Mucus Cough Max Menthol flavour 100mg/5ml Oral Solution</w:t>
      </w:r>
    </w:p>
    <w:p w14:paraId="578DFF5E" w14:textId="77777777" w:rsidR="008F3978" w:rsidRPr="008F3978" w:rsidRDefault="008F3978" w:rsidP="008F3978">
      <w:pPr>
        <w:tabs>
          <w:tab w:val="left" w:pos="567"/>
        </w:tabs>
        <w:spacing w:after="0" w:line="260" w:lineRule="exact"/>
        <w:rPr>
          <w:rFonts w:ascii="Times New Roman" w:eastAsia="Times New Roman" w:hAnsi="Times New Roman" w:cs="Times New Roman"/>
          <w:b/>
          <w:noProof/>
        </w:rPr>
      </w:pPr>
      <w:r w:rsidRPr="008F3978">
        <w:rPr>
          <w:rFonts w:ascii="Times New Roman" w:eastAsia="Times New Roman" w:hAnsi="Times New Roman" w:cs="Times New Roman"/>
          <w:b/>
          <w:noProof/>
        </w:rPr>
        <w:t xml:space="preserve">Liuksemburgas: </w:t>
      </w:r>
      <w:r w:rsidRPr="008F3978">
        <w:rPr>
          <w:rFonts w:ascii="Times New Roman" w:eastAsia="Times New Roman" w:hAnsi="Times New Roman" w:cs="Times New Roman"/>
          <w:noProof/>
        </w:rPr>
        <w:t>Bronchosedal Mucus Menthol 20 mg/ml siroop</w:t>
      </w:r>
    </w:p>
    <w:p w14:paraId="7D8A9BFA" w14:textId="77777777" w:rsidR="008F3978" w:rsidRPr="008F3978" w:rsidRDefault="008F3978" w:rsidP="008F3978">
      <w:pPr>
        <w:tabs>
          <w:tab w:val="left" w:pos="567"/>
        </w:tabs>
        <w:spacing w:after="0" w:line="260" w:lineRule="exact"/>
        <w:rPr>
          <w:rFonts w:ascii="Times New Roman" w:eastAsia="Times New Roman" w:hAnsi="Times New Roman" w:cs="Times New Roman"/>
          <w:b/>
          <w:noProof/>
        </w:rPr>
      </w:pPr>
      <w:r w:rsidRPr="008F3978">
        <w:rPr>
          <w:rFonts w:ascii="Times New Roman" w:eastAsia="Times New Roman" w:hAnsi="Times New Roman" w:cs="Times New Roman"/>
          <w:b/>
          <w:noProof/>
        </w:rPr>
        <w:t xml:space="preserve">Latvija: </w:t>
      </w:r>
      <w:r w:rsidRPr="008F3978">
        <w:rPr>
          <w:rFonts w:ascii="Times New Roman" w:eastAsia="Times New Roman" w:hAnsi="Times New Roman" w:cs="Times New Roman"/>
          <w:noProof/>
        </w:rPr>
        <w:t xml:space="preserve">Actifed Menthol </w:t>
      </w:r>
    </w:p>
    <w:p w14:paraId="498EB610"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b/>
          <w:noProof/>
        </w:rPr>
        <w:t xml:space="preserve">Lenkija: </w:t>
      </w:r>
      <w:r w:rsidRPr="008F3978">
        <w:rPr>
          <w:rFonts w:ascii="Times New Roman" w:eastAsia="Times New Roman" w:hAnsi="Times New Roman" w:cs="Times New Roman"/>
          <w:noProof/>
        </w:rPr>
        <w:t>Benylin Muco na kaszel mokry</w:t>
      </w:r>
    </w:p>
    <w:p w14:paraId="02EB618D" w14:textId="77777777" w:rsidR="008F3978" w:rsidRPr="008F3978" w:rsidRDefault="008F3978" w:rsidP="008F3978">
      <w:pPr>
        <w:tabs>
          <w:tab w:val="left" w:pos="567"/>
        </w:tabs>
        <w:spacing w:after="0" w:line="260" w:lineRule="exact"/>
        <w:rPr>
          <w:rFonts w:ascii="Times New Roman" w:eastAsia="Times New Roman" w:hAnsi="Times New Roman" w:cs="Times New Roman"/>
          <w:b/>
          <w:noProof/>
        </w:rPr>
      </w:pPr>
      <w:r w:rsidRPr="008F3978">
        <w:rPr>
          <w:rFonts w:ascii="Times New Roman" w:eastAsia="Times New Roman" w:hAnsi="Times New Roman" w:cs="Times New Roman"/>
          <w:b/>
          <w:noProof/>
        </w:rPr>
        <w:t xml:space="preserve">Lietuva: </w:t>
      </w:r>
      <w:r w:rsidRPr="008F3978">
        <w:rPr>
          <w:rFonts w:ascii="Times New Roman" w:eastAsia="Times New Roman" w:hAnsi="Times New Roman" w:cs="Times New Roman"/>
          <w:noProof/>
        </w:rPr>
        <w:t>Actifed MENTHOL 20 mg/ml geriamasis tirpalas</w:t>
      </w:r>
    </w:p>
    <w:p w14:paraId="1B0A1A9E"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b/>
          <w:noProof/>
        </w:rPr>
        <w:t>Portugalija:</w:t>
      </w:r>
      <w:r w:rsidRPr="008F3978">
        <w:rPr>
          <w:rFonts w:ascii="Times New Roman" w:eastAsia="Times New Roman" w:hAnsi="Times New Roman" w:cs="Times New Roman"/>
          <w:noProof/>
        </w:rPr>
        <w:t xml:space="preserve"> Cêtusse Mucous Mentol</w:t>
      </w:r>
    </w:p>
    <w:p w14:paraId="6DABE24F" w14:textId="77777777" w:rsidR="008F3978" w:rsidRPr="008F3978" w:rsidRDefault="008F3978" w:rsidP="008F3978">
      <w:pPr>
        <w:tabs>
          <w:tab w:val="left" w:pos="567"/>
        </w:tabs>
        <w:spacing w:after="0" w:line="260" w:lineRule="exact"/>
        <w:rPr>
          <w:rFonts w:ascii="Times New Roman" w:eastAsia="Times New Roman" w:hAnsi="Times New Roman" w:cs="Times New Roman"/>
          <w:b/>
          <w:noProof/>
        </w:rPr>
      </w:pPr>
      <w:r w:rsidRPr="008F3978">
        <w:rPr>
          <w:rFonts w:ascii="Times New Roman" w:eastAsia="Times New Roman" w:hAnsi="Times New Roman" w:cs="Times New Roman"/>
          <w:b/>
          <w:noProof/>
        </w:rPr>
        <w:t xml:space="preserve">Rumunija: </w:t>
      </w:r>
      <w:r w:rsidRPr="008F3978">
        <w:rPr>
          <w:rFonts w:ascii="Times New Roman" w:eastAsia="Times New Roman" w:hAnsi="Times New Roman" w:cs="Times New Roman"/>
          <w:noProof/>
        </w:rPr>
        <w:t>Benylin Mentol 20mg/ml Solutie Orala</w:t>
      </w:r>
    </w:p>
    <w:p w14:paraId="7615E968"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b/>
          <w:noProof/>
        </w:rPr>
        <w:t>Slovakijos Respublika:</w:t>
      </w:r>
      <w:r w:rsidRPr="008F3978">
        <w:rPr>
          <w:rFonts w:ascii="Times New Roman" w:eastAsia="Times New Roman" w:hAnsi="Times New Roman" w:cs="Times New Roman"/>
          <w:noProof/>
        </w:rPr>
        <w:t xml:space="preserve"> Benylin 20 mg/ml</w:t>
      </w:r>
    </w:p>
    <w:p w14:paraId="41A82C99"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r w:rsidRPr="008F3978">
        <w:rPr>
          <w:rFonts w:ascii="Times New Roman" w:eastAsia="Times New Roman" w:hAnsi="Times New Roman" w:cs="Times New Roman"/>
          <w:b/>
          <w:noProof/>
        </w:rPr>
        <w:t xml:space="preserve">Slovėnija: </w:t>
      </w:r>
      <w:r w:rsidRPr="008F3978">
        <w:rPr>
          <w:rFonts w:ascii="Times New Roman" w:eastAsia="Times New Roman" w:hAnsi="Times New Roman" w:cs="Times New Roman"/>
          <w:noProof/>
        </w:rPr>
        <w:t>Hexpectoral z okusom mentola 20 mg/ml peroralna raztopina</w:t>
      </w:r>
    </w:p>
    <w:p w14:paraId="6BC3C01F"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p>
    <w:p w14:paraId="4FAE5D99" w14:textId="77777777" w:rsidR="008F3978" w:rsidRPr="008F3978" w:rsidRDefault="008F3978" w:rsidP="008F3978">
      <w:pPr>
        <w:numPr>
          <w:ilvl w:val="12"/>
          <w:numId w:val="0"/>
        </w:numPr>
        <w:spacing w:after="0" w:line="240" w:lineRule="auto"/>
        <w:ind w:right="-2"/>
        <w:rPr>
          <w:rFonts w:ascii="Times New Roman" w:eastAsia="Times New Roman" w:hAnsi="Times New Roman" w:cs="Times New Roman"/>
          <w:noProof/>
        </w:rPr>
      </w:pPr>
    </w:p>
    <w:p w14:paraId="72986387" w14:textId="16EB384F" w:rsidR="008F3978" w:rsidRPr="008F3978" w:rsidRDefault="008F3978" w:rsidP="00353616">
      <w:pPr>
        <w:numPr>
          <w:ilvl w:val="12"/>
          <w:numId w:val="0"/>
        </w:numPr>
        <w:spacing w:after="0" w:line="240" w:lineRule="auto"/>
        <w:ind w:right="-2"/>
        <w:outlineLvl w:val="0"/>
        <w:rPr>
          <w:rFonts w:ascii="Times New Roman" w:eastAsia="Times New Roman" w:hAnsi="Times New Roman" w:cs="Times New Roman"/>
          <w:noProof/>
        </w:rPr>
      </w:pPr>
      <w:r w:rsidRPr="008F3978">
        <w:rPr>
          <w:rFonts w:ascii="Times New Roman" w:eastAsia="Times New Roman" w:hAnsi="Times New Roman" w:cs="Times New Roman"/>
          <w:b/>
          <w:bCs/>
          <w:noProof/>
        </w:rPr>
        <w:t xml:space="preserve">Šis pakuotės </w:t>
      </w:r>
      <w:r w:rsidRPr="008F3978">
        <w:rPr>
          <w:rFonts w:ascii="Times New Roman" w:eastAsia="Times New Roman" w:hAnsi="Times New Roman" w:cs="Times New Roman"/>
          <w:b/>
          <w:noProof/>
        </w:rPr>
        <w:t>lapelis paskutinį kartą p</w:t>
      </w:r>
      <w:r>
        <w:rPr>
          <w:rFonts w:ascii="Times New Roman" w:eastAsia="Times New Roman" w:hAnsi="Times New Roman" w:cs="Times New Roman"/>
          <w:b/>
          <w:noProof/>
        </w:rPr>
        <w:t>eržiūrėtas</w:t>
      </w:r>
      <w:r w:rsidR="00FA4F58">
        <w:rPr>
          <w:rFonts w:ascii="Times New Roman" w:eastAsia="Times New Roman" w:hAnsi="Times New Roman" w:cs="Times New Roman"/>
          <w:b/>
          <w:noProof/>
        </w:rPr>
        <w:t xml:space="preserve">  2017-04-25</w:t>
      </w:r>
    </w:p>
    <w:p w14:paraId="5B2F1D90"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p>
    <w:p w14:paraId="398E1054" w14:textId="77777777" w:rsidR="008F3978" w:rsidRPr="008F3978" w:rsidRDefault="008F3978" w:rsidP="008F3978">
      <w:pPr>
        <w:numPr>
          <w:ilvl w:val="12"/>
          <w:numId w:val="0"/>
        </w:numPr>
        <w:tabs>
          <w:tab w:val="left" w:pos="567"/>
        </w:tabs>
        <w:spacing w:after="0" w:line="240" w:lineRule="auto"/>
        <w:ind w:right="-2"/>
        <w:rPr>
          <w:rFonts w:ascii="Times New Roman" w:eastAsia="Times New Roman" w:hAnsi="Times New Roman" w:cs="Times New Roman"/>
          <w:noProof/>
        </w:rPr>
      </w:pPr>
      <w:r w:rsidRPr="008F3978">
        <w:rPr>
          <w:rFonts w:ascii="Times New Roman" w:eastAsia="Times New Roman" w:hAnsi="Times New Roman" w:cs="Times New Roman"/>
          <w:noProof/>
        </w:rPr>
        <w:t>Išsami informacija apie šį vaistą pateikiama Valstybinės vaistų kontrolės tarnybos prie Lietuvos Respublikos sveikatos apsaugos ministerijos tinklalapyje</w:t>
      </w:r>
      <w:r w:rsidRPr="008F3978">
        <w:rPr>
          <w:rFonts w:ascii="Times New Roman" w:eastAsia="Times New Roman" w:hAnsi="Times New Roman" w:cs="Times New Roman"/>
          <w:i/>
          <w:noProof/>
        </w:rPr>
        <w:t xml:space="preserve"> </w:t>
      </w:r>
      <w:hyperlink r:id="rId12" w:history="1">
        <w:r w:rsidRPr="008F3978">
          <w:rPr>
            <w:rFonts w:ascii="Times New Roman" w:eastAsia="SimSun" w:hAnsi="Times New Roman" w:cs="Times New Roman"/>
            <w:noProof/>
            <w:color w:val="0000FF"/>
            <w:u w:val="single"/>
          </w:rPr>
          <w:t>http://www.vvkt.lt/</w:t>
        </w:r>
      </w:hyperlink>
      <w:r w:rsidRPr="008F3978">
        <w:rPr>
          <w:rFonts w:ascii="Times New Roman" w:eastAsia="Times New Roman" w:hAnsi="Times New Roman" w:cs="Times New Roman"/>
          <w:noProof/>
        </w:rPr>
        <w:t>.</w:t>
      </w:r>
    </w:p>
    <w:p w14:paraId="1A153964" w14:textId="77777777" w:rsidR="008F3978" w:rsidRPr="008F3978" w:rsidRDefault="008F3978" w:rsidP="008F3978">
      <w:pPr>
        <w:numPr>
          <w:ilvl w:val="12"/>
          <w:numId w:val="0"/>
        </w:numPr>
        <w:tabs>
          <w:tab w:val="left" w:pos="567"/>
        </w:tabs>
        <w:spacing w:after="0" w:line="240" w:lineRule="auto"/>
        <w:ind w:right="-2"/>
        <w:rPr>
          <w:rFonts w:ascii="Times New Roman" w:eastAsia="Times New Roman" w:hAnsi="Times New Roman" w:cs="Times New Roman"/>
          <w:noProof/>
        </w:rPr>
      </w:pPr>
    </w:p>
    <w:p w14:paraId="3B4760C2" w14:textId="77777777" w:rsidR="008F3978" w:rsidRPr="008F3978" w:rsidRDefault="008F3978" w:rsidP="008F3978">
      <w:pPr>
        <w:numPr>
          <w:ilvl w:val="12"/>
          <w:numId w:val="0"/>
        </w:numPr>
        <w:tabs>
          <w:tab w:val="left" w:pos="567"/>
        </w:tabs>
        <w:spacing w:after="0" w:line="240" w:lineRule="auto"/>
        <w:ind w:right="-2"/>
        <w:rPr>
          <w:rFonts w:ascii="Times New Roman" w:eastAsia="Times New Roman" w:hAnsi="Times New Roman" w:cs="Times New Roman"/>
          <w:noProof/>
        </w:rPr>
      </w:pPr>
      <w:bookmarkStart w:id="4" w:name="_GoBack"/>
      <w:bookmarkEnd w:id="4"/>
      <w:permStart w:id="628959195" w:edGrp="everyone"/>
      <w:permEnd w:id="628959195"/>
    </w:p>
    <w:p w14:paraId="3C57CB7E" w14:textId="77777777" w:rsidR="008F3978" w:rsidRPr="008F3978" w:rsidRDefault="008F3978" w:rsidP="008F3978">
      <w:pPr>
        <w:spacing w:after="0" w:line="240" w:lineRule="auto"/>
        <w:rPr>
          <w:rFonts w:ascii="Times New Roman" w:eastAsia="Times New Roman" w:hAnsi="Times New Roman" w:cs="Times New Roman"/>
          <w:noProof/>
        </w:rPr>
      </w:pPr>
      <w:r w:rsidRPr="008F3978">
        <w:rPr>
          <w:rFonts w:ascii="Times New Roman" w:eastAsia="Times New Roman" w:hAnsi="Times New Roman" w:cs="Times New Roman"/>
          <w:noProof/>
        </w:rPr>
        <w:t xml:space="preserve"> </w:t>
      </w:r>
    </w:p>
    <w:p w14:paraId="0F267286" w14:textId="77777777" w:rsidR="008F3978" w:rsidRPr="008F3978" w:rsidRDefault="008F3978" w:rsidP="008F3978">
      <w:pPr>
        <w:spacing w:after="0" w:line="240" w:lineRule="auto"/>
        <w:jc w:val="center"/>
        <w:rPr>
          <w:rFonts w:ascii="Times New Roman" w:eastAsia="Times New Roman" w:hAnsi="Times New Roman" w:cs="Times New Roman"/>
          <w:b/>
          <w:noProof/>
        </w:rPr>
      </w:pPr>
    </w:p>
    <w:p w14:paraId="510438AC" w14:textId="77777777" w:rsidR="008F3978" w:rsidRPr="008F3978" w:rsidRDefault="008F3978" w:rsidP="008F3978">
      <w:pPr>
        <w:numPr>
          <w:ilvl w:val="12"/>
          <w:numId w:val="0"/>
        </w:numPr>
        <w:spacing w:after="0" w:line="240" w:lineRule="auto"/>
        <w:ind w:right="-2"/>
        <w:rPr>
          <w:rFonts w:ascii="Times New Roman" w:eastAsia="Times New Roman" w:hAnsi="Times New Roman" w:cs="Times New Roman"/>
          <w:noProof/>
        </w:rPr>
      </w:pPr>
    </w:p>
    <w:p w14:paraId="29FF0EF4" w14:textId="77777777" w:rsidR="008F3978" w:rsidRPr="008F3978" w:rsidRDefault="008F3978" w:rsidP="008F3978">
      <w:pPr>
        <w:tabs>
          <w:tab w:val="left" w:pos="567"/>
        </w:tabs>
        <w:spacing w:after="0" w:line="240" w:lineRule="auto"/>
        <w:ind w:right="-1"/>
        <w:rPr>
          <w:rFonts w:ascii="Times New Roman" w:eastAsia="Times New Roman" w:hAnsi="Times New Roman" w:cs="Times New Roman"/>
          <w:noProof/>
        </w:rPr>
      </w:pPr>
    </w:p>
    <w:p w14:paraId="38ED72C5"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p>
    <w:p w14:paraId="0858B807"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p>
    <w:p w14:paraId="4E988A75" w14:textId="77777777" w:rsidR="008F3978" w:rsidRPr="008F3978" w:rsidRDefault="008F3978" w:rsidP="008F3978">
      <w:pPr>
        <w:tabs>
          <w:tab w:val="left" w:pos="567"/>
        </w:tabs>
        <w:spacing w:after="0" w:line="260" w:lineRule="exact"/>
        <w:rPr>
          <w:rFonts w:ascii="Times New Roman" w:eastAsia="Times New Roman" w:hAnsi="Times New Roman" w:cs="Times New Roman"/>
          <w:noProof/>
        </w:rPr>
      </w:pPr>
    </w:p>
    <w:p w14:paraId="4D0480E5" w14:textId="77777777" w:rsidR="008F3978" w:rsidRPr="008F3978" w:rsidRDefault="008F3978" w:rsidP="008F3978">
      <w:pPr>
        <w:tabs>
          <w:tab w:val="left" w:pos="567"/>
        </w:tabs>
        <w:spacing w:after="0" w:line="260" w:lineRule="exact"/>
        <w:rPr>
          <w:rFonts w:ascii="Times New Roman" w:eastAsia="Times New Roman" w:hAnsi="Times New Roman" w:cs="Times New Roman"/>
          <w:noProof/>
          <w:szCs w:val="20"/>
        </w:rPr>
      </w:pPr>
    </w:p>
    <w:p w14:paraId="40D1BB97" w14:textId="77777777" w:rsidR="008F3978" w:rsidRPr="008F3978" w:rsidRDefault="008F3978" w:rsidP="008F3978">
      <w:pPr>
        <w:spacing w:after="160" w:line="256" w:lineRule="auto"/>
        <w:rPr>
          <w:rFonts w:ascii="Calibri" w:eastAsia="Calibri" w:hAnsi="Calibri" w:cs="Times New Roman"/>
          <w:noProof/>
        </w:rPr>
      </w:pPr>
    </w:p>
    <w:p w14:paraId="491666FF" w14:textId="77777777" w:rsidR="00F2164A" w:rsidRPr="008F3978" w:rsidRDefault="00F2164A">
      <w:pPr>
        <w:rPr>
          <w:noProof/>
        </w:rPr>
      </w:pPr>
    </w:p>
    <w:sectPr w:rsidR="00F2164A" w:rsidRPr="008F3978" w:rsidSect="00804725">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204E76AF"/>
    <w:multiLevelType w:val="multilevel"/>
    <w:tmpl w:val="ED740546"/>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368E30D3"/>
    <w:multiLevelType w:val="multilevel"/>
    <w:tmpl w:val="88209D68"/>
    <w:lvl w:ilvl="0">
      <w:start w:val="6"/>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 w15:restartNumberingAfterBreak="0">
    <w:nsid w:val="6B014835"/>
    <w:multiLevelType w:val="multilevel"/>
    <w:tmpl w:val="CFACB26E"/>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1"/>
  </w:num>
  <w:num w:numId="2">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lvl w:ilvl="0">
        <w:numFmt w:val="bullet"/>
        <w:lvlText w:val="-"/>
        <w:lvlJc w:val="left"/>
        <w:pPr>
          <w:ind w:left="360" w:hanging="36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9AC7N4/2ao0aWwdr/TxW5cLnrzWfEpc9nq7xWpfiKr1iXKoj07LQ1oV1T2Xb0p5ZNKOEX2z7iaZAnNKt8mLUsQ==" w:salt="tv6drGwDVl1snKDUbj9KCw=="/>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533"/>
    <w:rsid w:val="00025573"/>
    <w:rsid w:val="0024686C"/>
    <w:rsid w:val="0027094B"/>
    <w:rsid w:val="00353616"/>
    <w:rsid w:val="004018B8"/>
    <w:rsid w:val="004355DE"/>
    <w:rsid w:val="004879E9"/>
    <w:rsid w:val="00487CD3"/>
    <w:rsid w:val="0050462C"/>
    <w:rsid w:val="00525F82"/>
    <w:rsid w:val="00571924"/>
    <w:rsid w:val="005C760B"/>
    <w:rsid w:val="00654E41"/>
    <w:rsid w:val="006752DC"/>
    <w:rsid w:val="00761533"/>
    <w:rsid w:val="007B0669"/>
    <w:rsid w:val="00804725"/>
    <w:rsid w:val="00807B0A"/>
    <w:rsid w:val="008C5C6E"/>
    <w:rsid w:val="008F3978"/>
    <w:rsid w:val="009E2DAD"/>
    <w:rsid w:val="00BD4936"/>
    <w:rsid w:val="00D3665E"/>
    <w:rsid w:val="00DF20E7"/>
    <w:rsid w:val="00E2186E"/>
    <w:rsid w:val="00E45EB4"/>
    <w:rsid w:val="00E61836"/>
    <w:rsid w:val="00EE55F5"/>
    <w:rsid w:val="00F2164A"/>
    <w:rsid w:val="00F63D35"/>
    <w:rsid w:val="00FA4F58"/>
    <w:rsid w:val="00FF51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67F81"/>
  <w15:chartTrackingRefBased/>
  <w15:docId w15:val="{4D0F9EE5-A21F-4FA6-BAD1-0A8EF06CB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8F3978"/>
    <w:pPr>
      <w:keepNext/>
      <w:keepLines/>
      <w:spacing w:before="240" w:after="0"/>
      <w:outlineLvl w:val="0"/>
    </w:pPr>
    <w:rPr>
      <w:rFonts w:ascii="Calibri Light" w:eastAsia="Times New Roman" w:hAnsi="Calibri Light" w:cs="Times New Roman"/>
      <w:b/>
      <w:bCs/>
      <w:color w:val="2E74B5"/>
      <w:sz w:val="28"/>
      <w:szCs w:val="28"/>
      <w:lang w:val="en-GB"/>
    </w:rPr>
  </w:style>
  <w:style w:type="paragraph" w:styleId="Antrat2">
    <w:name w:val="heading 2"/>
    <w:basedOn w:val="prastasis"/>
    <w:next w:val="prastasis"/>
    <w:link w:val="Antrat2Diagrama"/>
    <w:uiPriority w:val="9"/>
    <w:semiHidden/>
    <w:unhideWhenUsed/>
    <w:qFormat/>
    <w:rsid w:val="008F3978"/>
    <w:pPr>
      <w:keepNext/>
      <w:keepLines/>
      <w:spacing w:before="40" w:after="0"/>
      <w:outlineLvl w:val="1"/>
    </w:pPr>
    <w:rPr>
      <w:rFonts w:ascii="Calibri Light" w:eastAsia="Times New Roman" w:hAnsi="Calibri Light" w:cs="Times New Roman"/>
      <w:b/>
      <w:bCs/>
      <w:color w:val="5B9BD5"/>
      <w:sz w:val="26"/>
      <w:szCs w:val="26"/>
      <w:lang w:val="en-GB"/>
    </w:rPr>
  </w:style>
  <w:style w:type="paragraph" w:styleId="Antrat3">
    <w:name w:val="heading 3"/>
    <w:basedOn w:val="prastasis"/>
    <w:next w:val="prastasis"/>
    <w:link w:val="Antrat3Diagrama"/>
    <w:uiPriority w:val="9"/>
    <w:semiHidden/>
    <w:unhideWhenUsed/>
    <w:qFormat/>
    <w:rsid w:val="008F3978"/>
    <w:pPr>
      <w:keepNext/>
      <w:keepLines/>
      <w:spacing w:before="40" w:after="0"/>
      <w:outlineLvl w:val="2"/>
    </w:pPr>
    <w:rPr>
      <w:rFonts w:ascii="Calibri Light" w:eastAsia="Times New Roman" w:hAnsi="Calibri Light" w:cs="Times New Roman"/>
      <w:b/>
      <w:bCs/>
      <w:color w:val="5B9BD5"/>
      <w:szCs w:val="20"/>
      <w:lang w:val="en-GB"/>
    </w:rPr>
  </w:style>
  <w:style w:type="paragraph" w:styleId="Antrat4">
    <w:name w:val="heading 4"/>
    <w:basedOn w:val="prastasis"/>
    <w:next w:val="prastasis"/>
    <w:link w:val="Antrat4Diagrama"/>
    <w:uiPriority w:val="99"/>
    <w:semiHidden/>
    <w:unhideWhenUsed/>
    <w:qFormat/>
    <w:rsid w:val="008F3978"/>
    <w:pPr>
      <w:keepNext/>
      <w:tabs>
        <w:tab w:val="left" w:pos="567"/>
      </w:tabs>
      <w:spacing w:after="0" w:line="260" w:lineRule="exact"/>
      <w:jc w:val="both"/>
      <w:outlineLvl w:val="3"/>
    </w:pPr>
    <w:rPr>
      <w:rFonts w:ascii="Times New Roman" w:eastAsia="Times New Roman" w:hAnsi="Times New Roman" w:cs="Times New Roman"/>
      <w:b/>
      <w:noProof/>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11">
    <w:name w:val="Heading 11"/>
    <w:basedOn w:val="prastasis"/>
    <w:next w:val="prastasis"/>
    <w:uiPriority w:val="9"/>
    <w:qFormat/>
    <w:rsid w:val="008F3978"/>
    <w:pPr>
      <w:keepNext/>
      <w:keepLines/>
      <w:tabs>
        <w:tab w:val="left" w:pos="567"/>
      </w:tabs>
      <w:spacing w:before="480" w:after="0" w:line="260" w:lineRule="exact"/>
      <w:outlineLvl w:val="0"/>
    </w:pPr>
    <w:rPr>
      <w:rFonts w:ascii="Calibri Light" w:eastAsia="Times New Roman" w:hAnsi="Calibri Light" w:cs="Times New Roman"/>
      <w:b/>
      <w:bCs/>
      <w:color w:val="2E74B5"/>
      <w:sz w:val="28"/>
      <w:szCs w:val="28"/>
      <w:lang w:val="en-GB"/>
    </w:rPr>
  </w:style>
  <w:style w:type="paragraph" w:customStyle="1" w:styleId="Heading21">
    <w:name w:val="Heading 21"/>
    <w:basedOn w:val="prastasis"/>
    <w:next w:val="prastasis"/>
    <w:uiPriority w:val="9"/>
    <w:semiHidden/>
    <w:unhideWhenUsed/>
    <w:qFormat/>
    <w:rsid w:val="008F3978"/>
    <w:pPr>
      <w:keepNext/>
      <w:keepLines/>
      <w:tabs>
        <w:tab w:val="left" w:pos="567"/>
      </w:tabs>
      <w:spacing w:before="200" w:after="0" w:line="260" w:lineRule="exact"/>
      <w:outlineLvl w:val="1"/>
    </w:pPr>
    <w:rPr>
      <w:rFonts w:ascii="Calibri Light" w:eastAsia="Times New Roman" w:hAnsi="Calibri Light" w:cs="Times New Roman"/>
      <w:b/>
      <w:bCs/>
      <w:color w:val="5B9BD5"/>
      <w:sz w:val="26"/>
      <w:szCs w:val="26"/>
      <w:lang w:val="en-GB"/>
    </w:rPr>
  </w:style>
  <w:style w:type="paragraph" w:customStyle="1" w:styleId="Heading31">
    <w:name w:val="Heading 31"/>
    <w:basedOn w:val="prastasis"/>
    <w:next w:val="prastasis"/>
    <w:uiPriority w:val="9"/>
    <w:semiHidden/>
    <w:unhideWhenUsed/>
    <w:qFormat/>
    <w:rsid w:val="008F3978"/>
    <w:pPr>
      <w:keepNext/>
      <w:keepLines/>
      <w:tabs>
        <w:tab w:val="left" w:pos="567"/>
      </w:tabs>
      <w:spacing w:before="200" w:after="0" w:line="260" w:lineRule="exact"/>
      <w:outlineLvl w:val="2"/>
    </w:pPr>
    <w:rPr>
      <w:rFonts w:ascii="Calibri Light" w:eastAsia="Times New Roman" w:hAnsi="Calibri Light" w:cs="Times New Roman"/>
      <w:b/>
      <w:bCs/>
      <w:color w:val="5B9BD5"/>
      <w:szCs w:val="20"/>
      <w:lang w:val="en-GB"/>
    </w:rPr>
  </w:style>
  <w:style w:type="character" w:customStyle="1" w:styleId="Antrat4Diagrama">
    <w:name w:val="Antraštė 4 Diagrama"/>
    <w:basedOn w:val="Numatytasispastraiposriftas"/>
    <w:link w:val="Antrat4"/>
    <w:uiPriority w:val="99"/>
    <w:semiHidden/>
    <w:rsid w:val="008F3978"/>
    <w:rPr>
      <w:rFonts w:ascii="Times New Roman" w:eastAsia="Times New Roman" w:hAnsi="Times New Roman" w:cs="Times New Roman"/>
      <w:b/>
      <w:noProof/>
      <w:szCs w:val="20"/>
      <w:lang w:val="en-GB"/>
    </w:rPr>
  </w:style>
  <w:style w:type="numbering" w:customStyle="1" w:styleId="NoList1">
    <w:name w:val="No List1"/>
    <w:next w:val="Sraonra"/>
    <w:uiPriority w:val="99"/>
    <w:semiHidden/>
    <w:unhideWhenUsed/>
    <w:rsid w:val="008F3978"/>
  </w:style>
  <w:style w:type="character" w:customStyle="1" w:styleId="Antrat1Diagrama">
    <w:name w:val="Antraštė 1 Diagrama"/>
    <w:basedOn w:val="Numatytasispastraiposriftas"/>
    <w:link w:val="Antrat1"/>
    <w:uiPriority w:val="9"/>
    <w:rsid w:val="008F3978"/>
    <w:rPr>
      <w:rFonts w:ascii="Calibri Light" w:eastAsia="Times New Roman" w:hAnsi="Calibri Light" w:cs="Times New Roman"/>
      <w:b/>
      <w:bCs/>
      <w:color w:val="2E74B5"/>
      <w:sz w:val="28"/>
      <w:szCs w:val="28"/>
      <w:lang w:val="en-GB"/>
    </w:rPr>
  </w:style>
  <w:style w:type="character" w:customStyle="1" w:styleId="Antrat2Diagrama">
    <w:name w:val="Antraštė 2 Diagrama"/>
    <w:basedOn w:val="Numatytasispastraiposriftas"/>
    <w:link w:val="Antrat2"/>
    <w:uiPriority w:val="9"/>
    <w:semiHidden/>
    <w:rsid w:val="008F3978"/>
    <w:rPr>
      <w:rFonts w:ascii="Calibri Light" w:eastAsia="Times New Roman" w:hAnsi="Calibri Light" w:cs="Times New Roman"/>
      <w:b/>
      <w:bCs/>
      <w:color w:val="5B9BD5"/>
      <w:sz w:val="26"/>
      <w:szCs w:val="26"/>
      <w:lang w:val="en-GB"/>
    </w:rPr>
  </w:style>
  <w:style w:type="character" w:customStyle="1" w:styleId="Antrat3Diagrama">
    <w:name w:val="Antraštė 3 Diagrama"/>
    <w:basedOn w:val="Numatytasispastraiposriftas"/>
    <w:link w:val="Antrat3"/>
    <w:uiPriority w:val="9"/>
    <w:semiHidden/>
    <w:rsid w:val="008F3978"/>
    <w:rPr>
      <w:rFonts w:ascii="Calibri Light" w:eastAsia="Times New Roman" w:hAnsi="Calibri Light" w:cs="Times New Roman"/>
      <w:b/>
      <w:bCs/>
      <w:color w:val="5B9BD5"/>
      <w:szCs w:val="20"/>
      <w:lang w:val="en-GB"/>
    </w:rPr>
  </w:style>
  <w:style w:type="character" w:styleId="Hipersaitas">
    <w:name w:val="Hyperlink"/>
    <w:basedOn w:val="Numatytasispastraiposriftas"/>
    <w:uiPriority w:val="99"/>
    <w:semiHidden/>
    <w:unhideWhenUsed/>
    <w:rsid w:val="008F3978"/>
    <w:rPr>
      <w:rFonts w:ascii="Times New Roman" w:hAnsi="Times New Roman" w:cs="Times New Roman" w:hint="default"/>
      <w:color w:val="0000FF"/>
      <w:u w:val="single"/>
    </w:rPr>
  </w:style>
  <w:style w:type="character" w:customStyle="1" w:styleId="FollowedHyperlink1">
    <w:name w:val="FollowedHyperlink1"/>
    <w:basedOn w:val="Numatytasispastraiposriftas"/>
    <w:uiPriority w:val="99"/>
    <w:semiHidden/>
    <w:unhideWhenUsed/>
    <w:rsid w:val="008F3978"/>
    <w:rPr>
      <w:color w:val="954F72"/>
      <w:u w:val="single"/>
    </w:rPr>
  </w:style>
  <w:style w:type="character" w:styleId="Grietas">
    <w:name w:val="Strong"/>
    <w:basedOn w:val="Numatytasispastraiposriftas"/>
    <w:uiPriority w:val="99"/>
    <w:qFormat/>
    <w:rsid w:val="008F3978"/>
    <w:rPr>
      <w:rFonts w:ascii="Times New Roman" w:hAnsi="Times New Roman" w:cs="Times New Roman" w:hint="default"/>
      <w:b/>
      <w:bCs/>
    </w:rPr>
  </w:style>
  <w:style w:type="paragraph" w:styleId="Komentarotekstas">
    <w:name w:val="annotation text"/>
    <w:basedOn w:val="prastasis"/>
    <w:link w:val="KomentarotekstasDiagrama"/>
    <w:uiPriority w:val="99"/>
    <w:semiHidden/>
    <w:unhideWhenUsed/>
    <w:rsid w:val="008F3978"/>
    <w:pPr>
      <w:tabs>
        <w:tab w:val="left" w:pos="567"/>
      </w:tabs>
      <w:spacing w:after="0" w:line="260" w:lineRule="exact"/>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semiHidden/>
    <w:rsid w:val="008F3978"/>
    <w:rPr>
      <w:rFonts w:ascii="Times New Roman" w:eastAsia="Times New Roman" w:hAnsi="Times New Roman" w:cs="Times New Roman"/>
      <w:sz w:val="20"/>
      <w:szCs w:val="20"/>
      <w:lang w:val="en-GB"/>
    </w:rPr>
  </w:style>
  <w:style w:type="paragraph" w:styleId="Antrats">
    <w:name w:val="header"/>
    <w:basedOn w:val="prastasis"/>
    <w:link w:val="AntratsDiagrama"/>
    <w:uiPriority w:val="99"/>
    <w:semiHidden/>
    <w:unhideWhenUsed/>
    <w:rsid w:val="008F3978"/>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uiPriority w:val="99"/>
    <w:semiHidden/>
    <w:rsid w:val="008F3978"/>
    <w:rPr>
      <w:rFonts w:ascii="Helvetica" w:eastAsia="Times New Roman" w:hAnsi="Helvetica" w:cs="Times New Roman"/>
      <w:sz w:val="20"/>
      <w:szCs w:val="20"/>
      <w:lang w:val="en-GB"/>
    </w:rPr>
  </w:style>
  <w:style w:type="paragraph" w:styleId="Porat">
    <w:name w:val="footer"/>
    <w:basedOn w:val="prastasis"/>
    <w:link w:val="PoratDiagrama"/>
    <w:uiPriority w:val="99"/>
    <w:semiHidden/>
    <w:unhideWhenUsed/>
    <w:rsid w:val="008F3978"/>
    <w:pPr>
      <w:tabs>
        <w:tab w:val="left" w:pos="567"/>
        <w:tab w:val="center" w:pos="4536"/>
        <w:tab w:val="center" w:pos="8930"/>
      </w:tabs>
      <w:spacing w:after="0" w:line="240" w:lineRule="auto"/>
    </w:pPr>
    <w:rPr>
      <w:rFonts w:ascii="Helvetica" w:eastAsia="Times New Roman" w:hAnsi="Helvetica" w:cs="Times New Roman"/>
      <w:sz w:val="16"/>
      <w:szCs w:val="20"/>
      <w:lang w:val="en-GB"/>
    </w:rPr>
  </w:style>
  <w:style w:type="character" w:customStyle="1" w:styleId="PoratDiagrama">
    <w:name w:val="Poraštė Diagrama"/>
    <w:basedOn w:val="Numatytasispastraiposriftas"/>
    <w:link w:val="Porat"/>
    <w:uiPriority w:val="99"/>
    <w:semiHidden/>
    <w:rsid w:val="008F3978"/>
    <w:rPr>
      <w:rFonts w:ascii="Helvetica" w:eastAsia="Times New Roman" w:hAnsi="Helvetica" w:cs="Times New Roman"/>
      <w:sz w:val="16"/>
      <w:szCs w:val="20"/>
      <w:lang w:val="en-GB"/>
    </w:rPr>
  </w:style>
  <w:style w:type="paragraph" w:styleId="Pagrindinistekstas">
    <w:name w:val="Body Text"/>
    <w:basedOn w:val="prastasis"/>
    <w:link w:val="PagrindinistekstasDiagrama"/>
    <w:uiPriority w:val="99"/>
    <w:semiHidden/>
    <w:unhideWhenUsed/>
    <w:rsid w:val="008F3978"/>
    <w:pPr>
      <w:spacing w:after="0" w:line="240" w:lineRule="auto"/>
    </w:pPr>
    <w:rPr>
      <w:rFonts w:ascii="Times New Roman" w:eastAsia="Times New Roma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semiHidden/>
    <w:rsid w:val="008F3978"/>
    <w:rPr>
      <w:rFonts w:ascii="Times New Roman" w:eastAsia="Times New Roman" w:hAnsi="Times New Roman" w:cs="Times New Roman"/>
      <w:i/>
      <w:color w:val="008000"/>
      <w:szCs w:val="20"/>
      <w:lang w:val="en-GB"/>
    </w:rPr>
  </w:style>
  <w:style w:type="paragraph" w:styleId="Komentarotema">
    <w:name w:val="annotation subject"/>
    <w:basedOn w:val="Komentarotekstas"/>
    <w:next w:val="Komentarotekstas"/>
    <w:link w:val="KomentarotemaDiagrama"/>
    <w:uiPriority w:val="99"/>
    <w:semiHidden/>
    <w:unhideWhenUsed/>
    <w:rsid w:val="008F3978"/>
    <w:pPr>
      <w:spacing w:line="240" w:lineRule="auto"/>
    </w:pPr>
    <w:rPr>
      <w:b/>
      <w:bCs/>
    </w:rPr>
  </w:style>
  <w:style w:type="character" w:customStyle="1" w:styleId="KomentarotemaDiagrama">
    <w:name w:val="Komentaro tema Diagrama"/>
    <w:basedOn w:val="KomentarotekstasDiagrama"/>
    <w:link w:val="Komentarotema"/>
    <w:uiPriority w:val="99"/>
    <w:semiHidden/>
    <w:rsid w:val="008F3978"/>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8F3978"/>
    <w:pPr>
      <w:tabs>
        <w:tab w:val="left" w:pos="567"/>
      </w:tabs>
      <w:spacing w:after="0" w:line="240" w:lineRule="auto"/>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uiPriority w:val="99"/>
    <w:semiHidden/>
    <w:rsid w:val="008F3978"/>
    <w:rPr>
      <w:rFonts w:ascii="Tahoma" w:eastAsia="Times New Roman" w:hAnsi="Tahoma" w:cs="Tahoma"/>
      <w:sz w:val="16"/>
      <w:szCs w:val="16"/>
      <w:lang w:val="en-GB"/>
    </w:rPr>
  </w:style>
  <w:style w:type="paragraph" w:styleId="Pataisymai">
    <w:name w:val="Revision"/>
    <w:uiPriority w:val="99"/>
    <w:semiHidden/>
    <w:rsid w:val="008F3978"/>
    <w:pPr>
      <w:spacing w:after="0" w:line="240" w:lineRule="auto"/>
    </w:pPr>
    <w:rPr>
      <w:rFonts w:ascii="Times New Roman" w:eastAsia="Times New Roman" w:hAnsi="Times New Roman" w:cs="Times New Roman"/>
      <w:szCs w:val="20"/>
      <w:lang w:val="en-GB"/>
    </w:rPr>
  </w:style>
  <w:style w:type="paragraph" w:styleId="Sraopastraipa">
    <w:name w:val="List Paragraph"/>
    <w:basedOn w:val="prastasis"/>
    <w:uiPriority w:val="34"/>
    <w:qFormat/>
    <w:rsid w:val="008F3978"/>
    <w:pPr>
      <w:tabs>
        <w:tab w:val="left" w:pos="567"/>
      </w:tabs>
      <w:spacing w:after="0" w:line="260" w:lineRule="exact"/>
      <w:ind w:left="720"/>
      <w:contextualSpacing/>
    </w:pPr>
    <w:rPr>
      <w:rFonts w:ascii="Times New Roman" w:eastAsia="Times New Roman" w:hAnsi="Times New Roman" w:cs="Times New Roman"/>
      <w:szCs w:val="20"/>
      <w:lang w:val="en-GB"/>
    </w:rPr>
  </w:style>
  <w:style w:type="character" w:customStyle="1" w:styleId="BTEMEASMCAChar">
    <w:name w:val="BT EMEA_SMCA Char"/>
    <w:basedOn w:val="Numatytasispastraiposriftas"/>
    <w:link w:val="BTEMEASMCA"/>
    <w:uiPriority w:val="99"/>
    <w:locked/>
    <w:rsid w:val="008F3978"/>
    <w:rPr>
      <w:rFonts w:ascii="Times New Roman" w:eastAsia="Times New Roman" w:hAnsi="Times New Roman" w:cs="Times New Roman"/>
      <w:noProof/>
    </w:rPr>
  </w:style>
  <w:style w:type="paragraph" w:customStyle="1" w:styleId="BTEMEASMCA">
    <w:name w:val="BT EMEA_SMCA"/>
    <w:basedOn w:val="prastasis"/>
    <w:link w:val="BTEMEASMCAChar"/>
    <w:autoRedefine/>
    <w:uiPriority w:val="99"/>
    <w:rsid w:val="008F3978"/>
    <w:pPr>
      <w:spacing w:after="0" w:line="240" w:lineRule="auto"/>
    </w:pPr>
    <w:rPr>
      <w:rFonts w:ascii="Times New Roman" w:eastAsia="Times New Roman" w:hAnsi="Times New Roman" w:cs="Times New Roman"/>
      <w:noProof/>
    </w:rPr>
  </w:style>
  <w:style w:type="paragraph" w:customStyle="1" w:styleId="PI-3EMEASMCA">
    <w:name w:val="PI-3 EMEA_SMCA"/>
    <w:basedOn w:val="prastasis"/>
    <w:autoRedefine/>
    <w:uiPriority w:val="99"/>
    <w:rsid w:val="008F3978"/>
    <w:pPr>
      <w:spacing w:after="0" w:line="220" w:lineRule="exact"/>
    </w:pPr>
    <w:rPr>
      <w:rFonts w:ascii="Times New Roman" w:eastAsia="Times New Roman" w:hAnsi="Times New Roman" w:cs="Times New Roman"/>
      <w:b/>
      <w:bCs/>
    </w:rPr>
  </w:style>
  <w:style w:type="paragraph" w:customStyle="1" w:styleId="BTbeEMEASMCA">
    <w:name w:val="BT(be) EMEA_SMCA"/>
    <w:basedOn w:val="BTEMEASMCA"/>
    <w:autoRedefine/>
    <w:uiPriority w:val="99"/>
    <w:rsid w:val="008F3978"/>
    <w:pPr>
      <w:jc w:val="center"/>
    </w:pPr>
    <w:rPr>
      <w:b/>
      <w:noProof w:val="0"/>
      <w:szCs w:val="24"/>
    </w:rPr>
  </w:style>
  <w:style w:type="character" w:customStyle="1" w:styleId="TTEMEASMCAChar">
    <w:name w:val="TT EMEA_SMCA Char"/>
    <w:basedOn w:val="Numatytasispastraiposriftas"/>
    <w:link w:val="TTEMEASMCA"/>
    <w:uiPriority w:val="99"/>
    <w:locked/>
    <w:rsid w:val="008F3978"/>
    <w:rPr>
      <w:rFonts w:ascii="Times New Roman" w:eastAsia="Times New Roman" w:hAnsi="Times New Roman" w:cs="Times New Roman"/>
      <w:b/>
      <w:caps/>
      <w:lang w:val="en-US"/>
    </w:rPr>
  </w:style>
  <w:style w:type="paragraph" w:customStyle="1" w:styleId="TTEMEASMCA">
    <w:name w:val="TT EMEA_SMCA"/>
    <w:basedOn w:val="Antrat1"/>
    <w:link w:val="TTEMEASMCAChar"/>
    <w:autoRedefine/>
    <w:uiPriority w:val="99"/>
    <w:rsid w:val="008F3978"/>
    <w:rPr>
      <w:rFonts w:ascii="Times New Roman" w:hAnsi="Times New Roman"/>
      <w:bCs w:val="0"/>
      <w:caps/>
      <w:color w:val="auto"/>
      <w:sz w:val="22"/>
      <w:szCs w:val="22"/>
      <w:lang w:val="en-US"/>
    </w:rPr>
  </w:style>
  <w:style w:type="paragraph" w:customStyle="1" w:styleId="PI-2EMEASMCA">
    <w:name w:val="PI-2 EMEA_SMCA"/>
    <w:basedOn w:val="Antrat3"/>
    <w:autoRedefine/>
    <w:uiPriority w:val="99"/>
    <w:rsid w:val="008F3978"/>
  </w:style>
  <w:style w:type="paragraph" w:customStyle="1" w:styleId="Default">
    <w:name w:val="Default"/>
    <w:rsid w:val="008F3978"/>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de-DE" w:eastAsia="de-DE"/>
    </w:rPr>
  </w:style>
  <w:style w:type="character" w:styleId="Komentaronuoroda">
    <w:name w:val="annotation reference"/>
    <w:basedOn w:val="Numatytasispastraiposriftas"/>
    <w:uiPriority w:val="99"/>
    <w:semiHidden/>
    <w:unhideWhenUsed/>
    <w:rsid w:val="008F3978"/>
    <w:rPr>
      <w:sz w:val="16"/>
      <w:szCs w:val="16"/>
    </w:rPr>
  </w:style>
  <w:style w:type="character" w:styleId="Puslapionumeris">
    <w:name w:val="page number"/>
    <w:basedOn w:val="Numatytasispastraiposriftas"/>
    <w:uiPriority w:val="99"/>
    <w:semiHidden/>
    <w:unhideWhenUsed/>
    <w:rsid w:val="008F3978"/>
    <w:rPr>
      <w:rFonts w:ascii="Times New Roman" w:hAnsi="Times New Roman" w:cs="Times New Roman" w:hint="default"/>
    </w:rPr>
  </w:style>
  <w:style w:type="character" w:customStyle="1" w:styleId="Heading1Char1">
    <w:name w:val="Heading 1 Char1"/>
    <w:basedOn w:val="Numatytasispastraiposriftas"/>
    <w:uiPriority w:val="9"/>
    <w:rsid w:val="008F3978"/>
    <w:rPr>
      <w:rFonts w:asciiTheme="majorHAnsi" w:eastAsiaTheme="majorEastAsia" w:hAnsiTheme="majorHAnsi" w:cstheme="majorBidi"/>
      <w:color w:val="365F91" w:themeColor="accent1" w:themeShade="BF"/>
      <w:sz w:val="32"/>
      <w:szCs w:val="32"/>
    </w:rPr>
  </w:style>
  <w:style w:type="character" w:customStyle="1" w:styleId="Heading2Char1">
    <w:name w:val="Heading 2 Char1"/>
    <w:basedOn w:val="Numatytasispastraiposriftas"/>
    <w:uiPriority w:val="9"/>
    <w:semiHidden/>
    <w:rsid w:val="008F3978"/>
    <w:rPr>
      <w:rFonts w:asciiTheme="majorHAnsi" w:eastAsiaTheme="majorEastAsia" w:hAnsiTheme="majorHAnsi" w:cstheme="majorBidi"/>
      <w:color w:val="365F91" w:themeColor="accent1" w:themeShade="BF"/>
      <w:sz w:val="26"/>
      <w:szCs w:val="26"/>
    </w:rPr>
  </w:style>
  <w:style w:type="character" w:customStyle="1" w:styleId="Heading3Char1">
    <w:name w:val="Heading 3 Char1"/>
    <w:basedOn w:val="Numatytasispastraiposriftas"/>
    <w:uiPriority w:val="9"/>
    <w:semiHidden/>
    <w:rsid w:val="008F3978"/>
    <w:rPr>
      <w:rFonts w:asciiTheme="majorHAnsi" w:eastAsiaTheme="majorEastAsia" w:hAnsiTheme="majorHAnsi" w:cstheme="majorBidi"/>
      <w:color w:val="243F60" w:themeColor="accent1" w:themeShade="7F"/>
      <w:sz w:val="24"/>
      <w:szCs w:val="24"/>
    </w:rPr>
  </w:style>
  <w:style w:type="character" w:styleId="Perirtashipersaitas">
    <w:name w:val="FollowedHyperlink"/>
    <w:basedOn w:val="Numatytasispastraiposriftas"/>
    <w:uiPriority w:val="99"/>
    <w:semiHidden/>
    <w:unhideWhenUsed/>
    <w:rsid w:val="008F39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95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epageidaujamaR@vvkt.lt" TargetMode="External"/><Relationship Id="rId12" Type="http://schemas.openxmlformats.org/officeDocument/2006/relationships/hyperlink" Target="http://www.ema.europ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hyperlink" Target="http://www.vvkt.lt" TargetMode="External"/><Relationship Id="rId5" Type="http://schemas.openxmlformats.org/officeDocument/2006/relationships/webSettings" Target="webSettings.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1986E-A39A-4E67-83BF-C26375BAE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16400</Words>
  <Characters>9349</Characters>
  <Application>Microsoft Office Word</Application>
  <DocSecurity>8</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Staseviciute Vaida</dc:creator>
  <cp:keywords/>
  <dc:description/>
  <cp:lastModifiedBy>Albina Burkauskaitė</cp:lastModifiedBy>
  <cp:revision>3</cp:revision>
  <dcterms:created xsi:type="dcterms:W3CDTF">2017-04-26T05:19:00Z</dcterms:created>
  <dcterms:modified xsi:type="dcterms:W3CDTF">2017-04-26T05:21:00Z</dcterms:modified>
</cp:coreProperties>
</file>