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9D" w:rsidRPr="00EB5786" w:rsidRDefault="0041669D" w:rsidP="0041669D">
      <w:pPr>
        <w:tabs>
          <w:tab w:val="left" w:pos="567"/>
        </w:tabs>
        <w:jc w:val="center"/>
        <w:rPr>
          <w:b/>
          <w:sz w:val="22"/>
          <w:szCs w:val="22"/>
          <w:lang w:val="lt-LT"/>
        </w:rPr>
      </w:pPr>
      <w:r w:rsidRPr="00EB5786">
        <w:rPr>
          <w:b/>
          <w:iCs/>
          <w:sz w:val="22"/>
          <w:szCs w:val="22"/>
          <w:lang w:val="lt-LT"/>
        </w:rPr>
        <w:t xml:space="preserve">Pakuotės lapelis: informacija </w:t>
      </w:r>
      <w:r>
        <w:rPr>
          <w:b/>
          <w:iCs/>
          <w:sz w:val="22"/>
          <w:szCs w:val="22"/>
          <w:lang w:val="lt-LT"/>
        </w:rPr>
        <w:t>pacientui</w:t>
      </w:r>
    </w:p>
    <w:p w:rsidR="0041669D" w:rsidRPr="00EB5786" w:rsidRDefault="0041669D" w:rsidP="0041669D">
      <w:pPr>
        <w:tabs>
          <w:tab w:val="left" w:pos="567"/>
        </w:tabs>
        <w:rPr>
          <w:b/>
          <w:sz w:val="22"/>
          <w:szCs w:val="22"/>
          <w:lang w:val="lt-LT"/>
        </w:rPr>
      </w:pPr>
    </w:p>
    <w:p w:rsidR="0041669D" w:rsidRPr="00EB5786" w:rsidRDefault="0041669D" w:rsidP="0041669D">
      <w:pPr>
        <w:tabs>
          <w:tab w:val="left" w:pos="567"/>
        </w:tabs>
        <w:jc w:val="center"/>
        <w:rPr>
          <w:b/>
          <w:sz w:val="22"/>
          <w:szCs w:val="22"/>
          <w:lang w:val="lt-LT"/>
        </w:rPr>
      </w:pPr>
      <w:proofErr w:type="spellStart"/>
      <w:r w:rsidRPr="00EB5786">
        <w:rPr>
          <w:b/>
          <w:sz w:val="22"/>
          <w:szCs w:val="22"/>
          <w:lang w:val="lt-LT"/>
        </w:rPr>
        <w:t>Osaver</w:t>
      </w:r>
      <w:proofErr w:type="spellEnd"/>
      <w:r w:rsidRPr="00EB5786">
        <w:rPr>
          <w:b/>
          <w:sz w:val="22"/>
          <w:szCs w:val="22"/>
          <w:lang w:val="lt-LT"/>
        </w:rPr>
        <w:t xml:space="preserve"> 20 mg plėvele dengtos tabletės</w:t>
      </w:r>
    </w:p>
    <w:p w:rsidR="0041669D" w:rsidRPr="00EB5786" w:rsidRDefault="0041669D" w:rsidP="0041669D">
      <w:pPr>
        <w:tabs>
          <w:tab w:val="left" w:pos="567"/>
        </w:tabs>
        <w:jc w:val="center"/>
        <w:rPr>
          <w:b/>
          <w:sz w:val="22"/>
          <w:szCs w:val="22"/>
          <w:lang w:val="lt-LT"/>
        </w:rPr>
      </w:pPr>
      <w:proofErr w:type="spellStart"/>
      <w:r w:rsidRPr="00EB5786">
        <w:rPr>
          <w:b/>
          <w:sz w:val="22"/>
          <w:szCs w:val="22"/>
          <w:highlight w:val="lightGray"/>
          <w:lang w:val="lt-LT"/>
        </w:rPr>
        <w:t>Osaver</w:t>
      </w:r>
      <w:proofErr w:type="spellEnd"/>
      <w:r w:rsidRPr="00EB5786">
        <w:rPr>
          <w:b/>
          <w:sz w:val="22"/>
          <w:szCs w:val="22"/>
          <w:highlight w:val="lightGray"/>
          <w:lang w:val="lt-LT"/>
        </w:rPr>
        <w:t xml:space="preserve"> 40 mg plėvele dengtos tabletės</w:t>
      </w:r>
    </w:p>
    <w:p w:rsidR="0041669D" w:rsidRPr="00EB5786" w:rsidRDefault="0041669D" w:rsidP="0041669D">
      <w:pPr>
        <w:tabs>
          <w:tab w:val="left" w:pos="567"/>
        </w:tabs>
        <w:jc w:val="center"/>
        <w:rPr>
          <w:sz w:val="22"/>
          <w:szCs w:val="22"/>
          <w:lang w:val="lt-LT"/>
        </w:rPr>
      </w:pPr>
      <w:proofErr w:type="spellStart"/>
      <w:r w:rsidRPr="00EB5786">
        <w:rPr>
          <w:sz w:val="22"/>
          <w:szCs w:val="22"/>
          <w:lang w:val="lt-LT"/>
        </w:rPr>
        <w:t>Olmesartanas</w:t>
      </w:r>
      <w:proofErr w:type="spellEnd"/>
      <w:r w:rsidRPr="00EB5786">
        <w:rPr>
          <w:sz w:val="22"/>
          <w:szCs w:val="22"/>
          <w:lang w:val="lt-LT"/>
        </w:rPr>
        <w:t xml:space="preserve"> </w:t>
      </w:r>
      <w:proofErr w:type="spellStart"/>
      <w:r w:rsidRPr="00EB5786">
        <w:rPr>
          <w:sz w:val="22"/>
          <w:szCs w:val="22"/>
          <w:lang w:val="lt-LT"/>
        </w:rPr>
        <w:t>medoksomilis</w:t>
      </w:r>
      <w:proofErr w:type="spellEnd"/>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Atidžiai perskaitykite visą šį lapelį, prieš pradėdami vartoti vaistą, nes jame pateikiama Jums svarbi informacija.</w:t>
      </w:r>
    </w:p>
    <w:p w:rsidR="0041669D" w:rsidRPr="00EB5786" w:rsidRDefault="0041669D" w:rsidP="0041669D">
      <w:pPr>
        <w:pStyle w:val="Sraopastraipa"/>
        <w:numPr>
          <w:ilvl w:val="0"/>
          <w:numId w:val="4"/>
        </w:numPr>
        <w:ind w:left="567" w:hanging="567"/>
        <w:rPr>
          <w:sz w:val="22"/>
          <w:szCs w:val="22"/>
          <w:lang w:val="lt-LT"/>
        </w:rPr>
      </w:pPr>
      <w:r w:rsidRPr="00EB5786">
        <w:rPr>
          <w:sz w:val="22"/>
          <w:szCs w:val="22"/>
          <w:lang w:val="lt-LT"/>
        </w:rPr>
        <w:t>Neišmeskite šio lapelio, nes vėl gali prireikti jį perskaityti.</w:t>
      </w:r>
    </w:p>
    <w:p w:rsidR="0041669D" w:rsidRPr="00EB5786" w:rsidRDefault="0041669D" w:rsidP="0041669D">
      <w:pPr>
        <w:pStyle w:val="Sraopastraipa"/>
        <w:numPr>
          <w:ilvl w:val="0"/>
          <w:numId w:val="4"/>
        </w:numPr>
        <w:ind w:left="567" w:hanging="567"/>
        <w:rPr>
          <w:sz w:val="22"/>
          <w:szCs w:val="22"/>
          <w:lang w:val="lt-LT"/>
        </w:rPr>
      </w:pPr>
      <w:r w:rsidRPr="00EB5786">
        <w:rPr>
          <w:sz w:val="22"/>
          <w:szCs w:val="22"/>
          <w:lang w:val="lt-LT"/>
        </w:rPr>
        <w:t>Jeigu kiltų daugiau klausimų, kreipkitės į gydytoją arba vaistininką.</w:t>
      </w:r>
    </w:p>
    <w:p w:rsidR="0041669D" w:rsidRPr="00EB5786" w:rsidRDefault="0041669D" w:rsidP="0041669D">
      <w:pPr>
        <w:pStyle w:val="Sraopastraipa"/>
        <w:numPr>
          <w:ilvl w:val="0"/>
          <w:numId w:val="4"/>
        </w:numPr>
        <w:ind w:left="567" w:hanging="567"/>
        <w:rPr>
          <w:sz w:val="22"/>
          <w:szCs w:val="22"/>
          <w:lang w:val="lt-LT"/>
        </w:rPr>
      </w:pPr>
      <w:r w:rsidRPr="00EB5786">
        <w:rPr>
          <w:sz w:val="22"/>
          <w:szCs w:val="22"/>
          <w:lang w:val="lt-LT"/>
        </w:rPr>
        <w:t>Šis vaistas skirtas tik Jums, todėl kitiems žmonėms jo duoti negalima. Vaistas gali jiems pakenkti (net tiems, kurių ligos požymiai yra tokie patys kaip Jūsų).</w:t>
      </w:r>
    </w:p>
    <w:p w:rsidR="0041669D" w:rsidRPr="00EB5786" w:rsidRDefault="0041669D" w:rsidP="0041669D">
      <w:pPr>
        <w:pStyle w:val="Sraopastraipa"/>
        <w:numPr>
          <w:ilvl w:val="0"/>
          <w:numId w:val="4"/>
        </w:numPr>
        <w:ind w:left="567" w:hanging="567"/>
        <w:rPr>
          <w:sz w:val="22"/>
          <w:szCs w:val="22"/>
          <w:lang w:val="lt-LT"/>
        </w:rPr>
      </w:pPr>
      <w:r w:rsidRPr="00EB5786">
        <w:rPr>
          <w:sz w:val="22"/>
          <w:szCs w:val="22"/>
          <w:lang w:val="lt-LT"/>
        </w:rPr>
        <w:t xml:space="preserve">Jeigu pasireiškė šalutinis poveikis (net jeigu jis šiame lapelyje nenurodytas), kreipkitės į gydytoją arba vaistininką. </w:t>
      </w:r>
      <w:r w:rsidRPr="00EB5786">
        <w:rPr>
          <w:noProof/>
          <w:sz w:val="22"/>
          <w:szCs w:val="22"/>
          <w:lang w:val="lt-LT"/>
        </w:rPr>
        <w:t>Žr. 4 skyrių.</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Apie ką rašoma šiame lapelyje?</w:t>
      </w:r>
    </w:p>
    <w:p w:rsidR="0041669D" w:rsidRPr="00EB5786" w:rsidRDefault="0041669D" w:rsidP="0041669D">
      <w:pPr>
        <w:tabs>
          <w:tab w:val="left" w:pos="567"/>
        </w:tabs>
        <w:ind w:left="426" w:hanging="426"/>
        <w:rPr>
          <w:sz w:val="22"/>
          <w:szCs w:val="22"/>
          <w:lang w:val="lt-LT"/>
        </w:rPr>
      </w:pPr>
      <w:r w:rsidRPr="00EB5786">
        <w:rPr>
          <w:sz w:val="22"/>
          <w:szCs w:val="22"/>
          <w:lang w:val="lt-LT"/>
        </w:rPr>
        <w:t>1.</w:t>
      </w:r>
      <w:r w:rsidRPr="00EB5786">
        <w:rPr>
          <w:sz w:val="22"/>
          <w:szCs w:val="22"/>
          <w:lang w:val="lt-LT"/>
        </w:rPr>
        <w:tab/>
        <w:t xml:space="preserve">Kas yra </w:t>
      </w:r>
      <w:proofErr w:type="spellStart"/>
      <w:r w:rsidRPr="00EB5786">
        <w:rPr>
          <w:sz w:val="22"/>
          <w:szCs w:val="22"/>
          <w:lang w:val="lt-LT"/>
        </w:rPr>
        <w:t>Osaver</w:t>
      </w:r>
      <w:proofErr w:type="spellEnd"/>
      <w:r w:rsidRPr="00EB5786">
        <w:rPr>
          <w:sz w:val="22"/>
          <w:szCs w:val="22"/>
          <w:lang w:val="lt-LT"/>
        </w:rPr>
        <w:t xml:space="preserve"> ir kam jis vartojamas</w:t>
      </w:r>
    </w:p>
    <w:p w:rsidR="0041669D" w:rsidRPr="00EB5786" w:rsidRDefault="0041669D" w:rsidP="0041669D">
      <w:pPr>
        <w:tabs>
          <w:tab w:val="left" w:pos="567"/>
        </w:tabs>
        <w:ind w:left="426" w:hanging="426"/>
        <w:rPr>
          <w:sz w:val="22"/>
          <w:szCs w:val="22"/>
          <w:lang w:val="lt-LT"/>
        </w:rPr>
      </w:pPr>
      <w:r w:rsidRPr="00EB5786">
        <w:rPr>
          <w:sz w:val="22"/>
          <w:szCs w:val="22"/>
          <w:lang w:val="lt-LT"/>
        </w:rPr>
        <w:t>2.</w:t>
      </w:r>
      <w:r w:rsidRPr="00EB5786">
        <w:rPr>
          <w:sz w:val="22"/>
          <w:szCs w:val="22"/>
          <w:lang w:val="lt-LT"/>
        </w:rPr>
        <w:tab/>
        <w:t xml:space="preserve">Kas žinotina prieš vartojant </w:t>
      </w:r>
      <w:proofErr w:type="spellStart"/>
      <w:r w:rsidRPr="00EB5786">
        <w:rPr>
          <w:sz w:val="22"/>
          <w:szCs w:val="22"/>
          <w:lang w:val="lt-LT"/>
        </w:rPr>
        <w:t>Osaver</w:t>
      </w:r>
      <w:proofErr w:type="spellEnd"/>
    </w:p>
    <w:p w:rsidR="0041669D" w:rsidRPr="00EB5786" w:rsidRDefault="0041669D" w:rsidP="0041669D">
      <w:pPr>
        <w:tabs>
          <w:tab w:val="left" w:pos="567"/>
        </w:tabs>
        <w:ind w:left="426" w:hanging="426"/>
        <w:rPr>
          <w:sz w:val="22"/>
          <w:szCs w:val="22"/>
          <w:lang w:val="lt-LT"/>
        </w:rPr>
      </w:pPr>
      <w:r w:rsidRPr="00EB5786">
        <w:rPr>
          <w:sz w:val="22"/>
          <w:szCs w:val="22"/>
          <w:lang w:val="lt-LT"/>
        </w:rPr>
        <w:t>3.</w:t>
      </w:r>
      <w:r w:rsidRPr="00EB5786">
        <w:rPr>
          <w:sz w:val="22"/>
          <w:szCs w:val="22"/>
          <w:lang w:val="lt-LT"/>
        </w:rPr>
        <w:tab/>
        <w:t xml:space="preserve">Kaip vartoti </w:t>
      </w:r>
      <w:proofErr w:type="spellStart"/>
      <w:r w:rsidRPr="00EB5786">
        <w:rPr>
          <w:sz w:val="22"/>
          <w:szCs w:val="22"/>
          <w:lang w:val="lt-LT"/>
        </w:rPr>
        <w:t>Osaver</w:t>
      </w:r>
      <w:proofErr w:type="spellEnd"/>
    </w:p>
    <w:p w:rsidR="0041669D" w:rsidRPr="00EB5786" w:rsidRDefault="0041669D" w:rsidP="0041669D">
      <w:pPr>
        <w:tabs>
          <w:tab w:val="left" w:pos="567"/>
        </w:tabs>
        <w:ind w:left="426" w:hanging="426"/>
        <w:rPr>
          <w:sz w:val="22"/>
          <w:szCs w:val="22"/>
          <w:lang w:val="lt-LT"/>
        </w:rPr>
      </w:pPr>
      <w:r w:rsidRPr="00EB5786">
        <w:rPr>
          <w:sz w:val="22"/>
          <w:szCs w:val="22"/>
          <w:lang w:val="lt-LT"/>
        </w:rPr>
        <w:t>4.</w:t>
      </w:r>
      <w:r w:rsidRPr="00EB5786">
        <w:rPr>
          <w:sz w:val="22"/>
          <w:szCs w:val="22"/>
          <w:lang w:val="lt-LT"/>
        </w:rPr>
        <w:tab/>
        <w:t>Galimas šalutinis poveikis</w:t>
      </w:r>
    </w:p>
    <w:p w:rsidR="0041669D" w:rsidRPr="00EB5786" w:rsidRDefault="0041669D" w:rsidP="0041669D">
      <w:pPr>
        <w:tabs>
          <w:tab w:val="left" w:pos="567"/>
        </w:tabs>
        <w:ind w:left="426" w:hanging="426"/>
        <w:rPr>
          <w:sz w:val="22"/>
          <w:szCs w:val="22"/>
          <w:lang w:val="lt-LT"/>
        </w:rPr>
      </w:pPr>
      <w:r w:rsidRPr="00EB5786">
        <w:rPr>
          <w:sz w:val="22"/>
          <w:szCs w:val="22"/>
          <w:lang w:val="lt-LT"/>
        </w:rPr>
        <w:t>5.</w:t>
      </w:r>
      <w:r w:rsidRPr="00EB5786">
        <w:rPr>
          <w:sz w:val="22"/>
          <w:szCs w:val="22"/>
          <w:lang w:val="lt-LT"/>
        </w:rPr>
        <w:tab/>
        <w:t xml:space="preserve">Kaip laikyti </w:t>
      </w:r>
      <w:proofErr w:type="spellStart"/>
      <w:r w:rsidRPr="00EB5786">
        <w:rPr>
          <w:sz w:val="22"/>
          <w:szCs w:val="22"/>
          <w:lang w:val="lt-LT"/>
        </w:rPr>
        <w:t>Osaver</w:t>
      </w:r>
      <w:proofErr w:type="spellEnd"/>
      <w:r w:rsidRPr="00EB5786" w:rsidDel="00FE0439">
        <w:rPr>
          <w:sz w:val="22"/>
          <w:szCs w:val="22"/>
          <w:lang w:val="lt-LT"/>
        </w:rPr>
        <w:t xml:space="preserve"> </w:t>
      </w:r>
    </w:p>
    <w:p w:rsidR="0041669D" w:rsidRPr="00EB5786" w:rsidRDefault="0041669D" w:rsidP="0041669D">
      <w:pPr>
        <w:tabs>
          <w:tab w:val="left" w:pos="567"/>
        </w:tabs>
        <w:ind w:left="426" w:hanging="426"/>
        <w:rPr>
          <w:sz w:val="22"/>
          <w:szCs w:val="22"/>
          <w:lang w:val="lt-LT"/>
        </w:rPr>
      </w:pPr>
      <w:r w:rsidRPr="00EB5786">
        <w:rPr>
          <w:sz w:val="22"/>
          <w:szCs w:val="22"/>
          <w:lang w:val="lt-LT"/>
        </w:rPr>
        <w:t>6.</w:t>
      </w:r>
      <w:r w:rsidRPr="00EB5786">
        <w:rPr>
          <w:sz w:val="22"/>
          <w:szCs w:val="22"/>
          <w:lang w:val="lt-LT"/>
        </w:rPr>
        <w:tab/>
        <w:t>Pakuotės turinys ir kita informacija</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1.</w:t>
      </w:r>
      <w:r w:rsidRPr="00EB5786">
        <w:rPr>
          <w:b/>
          <w:sz w:val="22"/>
          <w:szCs w:val="22"/>
          <w:lang w:val="lt-LT"/>
        </w:rPr>
        <w:tab/>
        <w:t xml:space="preserve">Kas yra </w:t>
      </w:r>
      <w:proofErr w:type="spellStart"/>
      <w:r w:rsidRPr="00EB5786">
        <w:rPr>
          <w:b/>
          <w:sz w:val="22"/>
          <w:szCs w:val="22"/>
          <w:lang w:val="lt-LT"/>
        </w:rPr>
        <w:t>Osaver</w:t>
      </w:r>
      <w:proofErr w:type="spellEnd"/>
      <w:r w:rsidRPr="00EB5786">
        <w:rPr>
          <w:b/>
          <w:sz w:val="22"/>
          <w:szCs w:val="22"/>
          <w:lang w:val="lt-LT"/>
        </w:rPr>
        <w:t xml:space="preserve"> ir kam jis vartojamas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roofErr w:type="spellStart"/>
      <w:r w:rsidRPr="00EB5786">
        <w:rPr>
          <w:sz w:val="22"/>
          <w:szCs w:val="22"/>
          <w:lang w:val="lt-LT"/>
        </w:rPr>
        <w:t>Osaver</w:t>
      </w:r>
      <w:proofErr w:type="spellEnd"/>
      <w:r w:rsidRPr="00EB5786">
        <w:rPr>
          <w:sz w:val="22"/>
          <w:szCs w:val="22"/>
          <w:lang w:val="lt-LT"/>
        </w:rPr>
        <w:t xml:space="preserve"> priklauso vaistų grupei, vadinamai </w:t>
      </w:r>
      <w:proofErr w:type="spellStart"/>
      <w:r w:rsidRPr="00EB5786">
        <w:rPr>
          <w:sz w:val="22"/>
          <w:szCs w:val="22"/>
          <w:lang w:val="lt-LT"/>
        </w:rPr>
        <w:t>angiotenzino</w:t>
      </w:r>
      <w:proofErr w:type="spellEnd"/>
      <w:r w:rsidRPr="00EB5786">
        <w:rPr>
          <w:sz w:val="22"/>
          <w:szCs w:val="22"/>
          <w:lang w:val="lt-LT"/>
        </w:rPr>
        <w:t xml:space="preserve"> II receptorių blokatoriais, kurie mažina kraujospūdį atpalaiduodami kraujagysles.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roofErr w:type="spellStart"/>
      <w:r w:rsidRPr="0084399C">
        <w:rPr>
          <w:sz w:val="22"/>
          <w:szCs w:val="22"/>
          <w:lang w:val="lt-LT"/>
        </w:rPr>
        <w:t>Osaver</w:t>
      </w:r>
      <w:proofErr w:type="spellEnd"/>
      <w:r w:rsidRPr="0084399C">
        <w:rPr>
          <w:sz w:val="22"/>
          <w:szCs w:val="22"/>
          <w:lang w:val="lt-LT"/>
        </w:rPr>
        <w:t xml:space="preserve"> vartojamas padidėjusiam kraujospūdžiui, dar vadinamam arterine hipertenzija, gydyti suaugusiesiems bei vaikams ir paaugliams nuo 6 iki 18 metų amžiaus. Padidėjęs</w:t>
      </w:r>
      <w:r w:rsidRPr="00EB5786">
        <w:rPr>
          <w:sz w:val="22"/>
          <w:szCs w:val="22"/>
          <w:lang w:val="lt-LT"/>
        </w:rPr>
        <w:t xml:space="preserve"> kraujo</w:t>
      </w:r>
      <w:r>
        <w:rPr>
          <w:sz w:val="22"/>
          <w:szCs w:val="22"/>
          <w:lang w:val="lt-LT"/>
        </w:rPr>
        <w:t>spūdis</w:t>
      </w:r>
      <w:r w:rsidRPr="00EB5786">
        <w:rPr>
          <w:sz w:val="22"/>
          <w:szCs w:val="22"/>
          <w:lang w:val="lt-LT"/>
        </w:rPr>
        <w:t xml:space="preserve"> gali sukelti vidaus organų, pvz., širdies, inkstų, smegenų, akių kraujagyslių, pažeidimus. Kartais tai gali sukelti infarktą, širdies arba inkstų nepakankamumą, insultą ar apakimą. Dažniausiai padidėjusio kraujospūdžio požymių nebūna, todėl, norint išvengti galimų pažeidimų, svarbu matuoti kraujo spaudimą.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Padidėjusį kraujo spaudimą galima reguliuoti tokiais vaistais kaip </w:t>
      </w:r>
      <w:proofErr w:type="spellStart"/>
      <w:r w:rsidRPr="00EB5786">
        <w:rPr>
          <w:sz w:val="22"/>
          <w:szCs w:val="22"/>
          <w:lang w:val="lt-LT"/>
        </w:rPr>
        <w:t>Osaver</w:t>
      </w:r>
      <w:proofErr w:type="spellEnd"/>
      <w:r w:rsidRPr="00EB5786">
        <w:rPr>
          <w:sz w:val="22"/>
          <w:szCs w:val="22"/>
          <w:lang w:val="lt-LT"/>
        </w:rPr>
        <w:t>. Tikriausiai Jūsų gydytojas jau patarė pakeisti kai kuriuos gyvenimo būdo aspektus, kad būtų lengviau reguliuoti kraujospūdį (pvz., sumažinti antsvorį, nustoti rūkyti, vengti vartoti alkoholį, sumažinti druskos kiekį maiste). Jūsų gydytojas galbūt taip pat patarė užsiimti reguliaria fizine mankšta, pvz., vaikščiojimu, plaukimu. Labai svarbu laikytis šių gydytojo nurodymų.</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2.</w:t>
      </w:r>
      <w:r w:rsidRPr="00EB5786">
        <w:rPr>
          <w:b/>
          <w:sz w:val="22"/>
          <w:szCs w:val="22"/>
          <w:lang w:val="lt-LT"/>
        </w:rPr>
        <w:tab/>
        <w:t xml:space="preserve">Kas žinotina prieš vartojant </w:t>
      </w:r>
      <w:proofErr w:type="spellStart"/>
      <w:r w:rsidRPr="00EB5786">
        <w:rPr>
          <w:b/>
          <w:sz w:val="22"/>
          <w:szCs w:val="22"/>
          <w:lang w:val="lt-LT"/>
        </w:rPr>
        <w:t>Osaver</w:t>
      </w:r>
      <w:proofErr w:type="spellEnd"/>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proofErr w:type="spellStart"/>
      <w:r w:rsidRPr="00EB5786">
        <w:rPr>
          <w:b/>
          <w:sz w:val="22"/>
          <w:szCs w:val="22"/>
          <w:lang w:val="lt-LT"/>
        </w:rPr>
        <w:t>Osaver</w:t>
      </w:r>
      <w:proofErr w:type="spellEnd"/>
      <w:r w:rsidRPr="00EB5786">
        <w:rPr>
          <w:b/>
          <w:sz w:val="22"/>
          <w:szCs w:val="22"/>
          <w:lang w:val="lt-LT"/>
        </w:rPr>
        <w:t xml:space="preserve"> vartoti negalima:</w:t>
      </w:r>
    </w:p>
    <w:p w:rsidR="0041669D" w:rsidRPr="00EB5786" w:rsidRDefault="0041669D" w:rsidP="0041669D">
      <w:pPr>
        <w:pStyle w:val="Sraopastraipa"/>
        <w:numPr>
          <w:ilvl w:val="0"/>
          <w:numId w:val="3"/>
        </w:numPr>
        <w:tabs>
          <w:tab w:val="left" w:pos="709"/>
        </w:tabs>
        <w:ind w:left="567" w:hanging="567"/>
        <w:rPr>
          <w:sz w:val="22"/>
          <w:szCs w:val="22"/>
          <w:lang w:val="lt-LT"/>
        </w:rPr>
      </w:pPr>
      <w:r w:rsidRPr="00EB5786">
        <w:rPr>
          <w:sz w:val="22"/>
          <w:szCs w:val="22"/>
          <w:lang w:val="lt-LT"/>
        </w:rPr>
        <w:t xml:space="preserve">jeigu yra alergija </w:t>
      </w:r>
      <w:proofErr w:type="spellStart"/>
      <w:r w:rsidRPr="00EB5786">
        <w:rPr>
          <w:sz w:val="22"/>
          <w:szCs w:val="22"/>
          <w:lang w:val="lt-LT"/>
        </w:rPr>
        <w:t>olmesartanui</w:t>
      </w:r>
      <w:proofErr w:type="spellEnd"/>
      <w:r w:rsidRPr="00EB5786">
        <w:rPr>
          <w:sz w:val="22"/>
          <w:szCs w:val="22"/>
          <w:lang w:val="lt-LT"/>
        </w:rPr>
        <w:t xml:space="preserve"> </w:t>
      </w:r>
      <w:proofErr w:type="spellStart"/>
      <w:r w:rsidRPr="00EB5786">
        <w:rPr>
          <w:sz w:val="22"/>
          <w:szCs w:val="22"/>
          <w:lang w:val="lt-LT"/>
        </w:rPr>
        <w:t>medoksomiliui</w:t>
      </w:r>
      <w:proofErr w:type="spellEnd"/>
      <w:r w:rsidRPr="00EB5786">
        <w:rPr>
          <w:sz w:val="22"/>
          <w:szCs w:val="22"/>
          <w:lang w:val="lt-LT"/>
        </w:rPr>
        <w:t xml:space="preserve"> arba bet kuriai pagalbinei šio vaisto medžiagai (jos išvardytos 6 skyriuje); </w:t>
      </w:r>
    </w:p>
    <w:p w:rsidR="0041669D" w:rsidRPr="00EB5786" w:rsidRDefault="0041669D" w:rsidP="0041669D">
      <w:pPr>
        <w:pStyle w:val="Sraopastraipa"/>
        <w:numPr>
          <w:ilvl w:val="0"/>
          <w:numId w:val="3"/>
        </w:numPr>
        <w:tabs>
          <w:tab w:val="left" w:pos="709"/>
        </w:tabs>
        <w:ind w:left="567" w:hanging="567"/>
        <w:rPr>
          <w:sz w:val="22"/>
          <w:szCs w:val="22"/>
          <w:lang w:val="lt-LT"/>
        </w:rPr>
      </w:pPr>
      <w:r w:rsidRPr="00EB5786">
        <w:rPr>
          <w:sz w:val="22"/>
          <w:szCs w:val="22"/>
          <w:lang w:val="lt-LT"/>
        </w:rPr>
        <w:t xml:space="preserve">jei esate daugiau nei 3 mėnesius nėščia. Taip pat yra geriau vengti </w:t>
      </w:r>
      <w:proofErr w:type="spellStart"/>
      <w:r w:rsidRPr="00EB5786">
        <w:rPr>
          <w:sz w:val="22"/>
          <w:szCs w:val="22"/>
          <w:lang w:val="lt-LT"/>
        </w:rPr>
        <w:t>Osaver</w:t>
      </w:r>
      <w:proofErr w:type="spellEnd"/>
      <w:r w:rsidRPr="00EB5786">
        <w:rPr>
          <w:sz w:val="22"/>
          <w:szCs w:val="22"/>
          <w:lang w:val="lt-LT"/>
        </w:rPr>
        <w:t xml:space="preserve"> vartoti ankstyvojo nėštumo metu (žr. skyrių „Nėštumas“).</w:t>
      </w:r>
    </w:p>
    <w:p w:rsidR="0041669D" w:rsidRPr="00EB5786" w:rsidRDefault="0041669D" w:rsidP="0041669D">
      <w:pPr>
        <w:pStyle w:val="Sraopastraipa"/>
        <w:numPr>
          <w:ilvl w:val="0"/>
          <w:numId w:val="3"/>
        </w:numPr>
        <w:tabs>
          <w:tab w:val="left" w:pos="709"/>
        </w:tabs>
        <w:ind w:left="567" w:hanging="567"/>
        <w:rPr>
          <w:sz w:val="22"/>
          <w:szCs w:val="22"/>
          <w:lang w:val="lt-LT"/>
        </w:rPr>
      </w:pPr>
      <w:r w:rsidRPr="00EB5786">
        <w:rPr>
          <w:sz w:val="22"/>
          <w:szCs w:val="22"/>
          <w:lang w:val="lt-LT"/>
        </w:rPr>
        <w:t>jeigu Jums pradėjo geltonuoti oda ir akys (gelta) arba sutriko tulžies ištekėjimas iš tulžies pūslės (tulžies latakų obstrukcija, pvz., tulžies akmenligė);</w:t>
      </w:r>
    </w:p>
    <w:p w:rsidR="0041669D" w:rsidRPr="00EB5786" w:rsidRDefault="0041669D" w:rsidP="0041669D">
      <w:pPr>
        <w:pStyle w:val="Sraopastraipa"/>
        <w:numPr>
          <w:ilvl w:val="0"/>
          <w:numId w:val="3"/>
        </w:numPr>
        <w:tabs>
          <w:tab w:val="left" w:pos="709"/>
        </w:tabs>
        <w:ind w:left="567" w:hanging="567"/>
        <w:rPr>
          <w:sz w:val="22"/>
          <w:szCs w:val="22"/>
          <w:lang w:val="lt-LT"/>
        </w:rPr>
      </w:pPr>
      <w:r w:rsidRPr="00EB5786">
        <w:rPr>
          <w:sz w:val="22"/>
          <w:szCs w:val="22"/>
          <w:lang w:val="lt-LT"/>
        </w:rPr>
        <w:t xml:space="preserve">jeigu Jūs sergate cukriniu diabetu arba Jūsų inkstų veikla sutrikusi ir Jums skirtas kraujospūdį mažinantis vaistas, kurio sudėtyje yra </w:t>
      </w:r>
      <w:proofErr w:type="spellStart"/>
      <w:r w:rsidRPr="00EB5786">
        <w:rPr>
          <w:sz w:val="22"/>
          <w:szCs w:val="22"/>
          <w:lang w:val="lt-LT"/>
        </w:rPr>
        <w:t>aliskireno</w:t>
      </w:r>
      <w:proofErr w:type="spellEnd"/>
      <w:r w:rsidRPr="00EB5786">
        <w:rPr>
          <w:sz w:val="22"/>
          <w:szCs w:val="22"/>
          <w:lang w:val="lt-LT"/>
        </w:rPr>
        <w:t>.</w:t>
      </w:r>
    </w:p>
    <w:p w:rsidR="0041669D" w:rsidRPr="00EB5786" w:rsidRDefault="0041669D" w:rsidP="0041669D">
      <w:pPr>
        <w:ind w:left="567" w:hanging="567"/>
        <w:rPr>
          <w:sz w:val="22"/>
          <w:szCs w:val="22"/>
          <w:lang w:val="lt-LT"/>
        </w:rPr>
      </w:pPr>
    </w:p>
    <w:p w:rsidR="0041669D" w:rsidRPr="00EB5786" w:rsidRDefault="0041669D" w:rsidP="0041669D">
      <w:pPr>
        <w:keepNext/>
        <w:tabs>
          <w:tab w:val="left" w:pos="567"/>
        </w:tabs>
        <w:spacing w:line="260" w:lineRule="exact"/>
        <w:ind w:left="567" w:hanging="567"/>
        <w:jc w:val="both"/>
        <w:outlineLvl w:val="3"/>
        <w:rPr>
          <w:b/>
          <w:sz w:val="22"/>
          <w:szCs w:val="22"/>
          <w:lang w:val="lt-LT" w:eastAsia="en-US"/>
        </w:rPr>
      </w:pPr>
      <w:r w:rsidRPr="00EB5786">
        <w:rPr>
          <w:b/>
          <w:sz w:val="22"/>
          <w:szCs w:val="22"/>
          <w:lang w:val="lt-LT" w:eastAsia="en-US"/>
        </w:rPr>
        <w:lastRenderedPageBreak/>
        <w:t xml:space="preserve">Įspėjimai ir atsargumo priemonės </w:t>
      </w:r>
    </w:p>
    <w:p w:rsidR="0041669D" w:rsidRPr="00EB5786" w:rsidRDefault="0041669D" w:rsidP="0041669D">
      <w:pPr>
        <w:numPr>
          <w:ilvl w:val="12"/>
          <w:numId w:val="0"/>
        </w:numPr>
        <w:ind w:left="567" w:right="-2" w:hanging="567"/>
        <w:rPr>
          <w:rFonts w:eastAsia="SimSun"/>
          <w:snapToGrid w:val="0"/>
          <w:sz w:val="22"/>
          <w:szCs w:val="22"/>
          <w:lang w:val="lt-LT" w:eastAsia="zh-CN"/>
        </w:rPr>
      </w:pPr>
      <w:r w:rsidRPr="00EB5786">
        <w:rPr>
          <w:rFonts w:eastAsia="SimSun"/>
          <w:snapToGrid w:val="0"/>
          <w:sz w:val="22"/>
          <w:szCs w:val="22"/>
          <w:lang w:val="lt-LT" w:eastAsia="zh-CN"/>
        </w:rPr>
        <w:t xml:space="preserve">Pasitarkite su gydytoju arba vaistininku, prieš pradėdami vartoti </w:t>
      </w:r>
      <w:proofErr w:type="spellStart"/>
      <w:r w:rsidRPr="00EB5786">
        <w:rPr>
          <w:sz w:val="22"/>
          <w:szCs w:val="22"/>
          <w:lang w:val="lt-LT"/>
        </w:rPr>
        <w:t>Osaver</w:t>
      </w:r>
      <w:proofErr w:type="spellEnd"/>
      <w:r w:rsidRPr="00EB5786">
        <w:rPr>
          <w:rFonts w:eastAsia="SimSun"/>
          <w:snapToGrid w:val="0"/>
          <w:sz w:val="22"/>
          <w:szCs w:val="22"/>
          <w:lang w:val="lt-LT" w:eastAsia="zh-CN"/>
        </w:rPr>
        <w:t>.</w:t>
      </w:r>
    </w:p>
    <w:p w:rsidR="0041669D" w:rsidRPr="00EB5786" w:rsidRDefault="0041669D" w:rsidP="0041669D">
      <w:pPr>
        <w:tabs>
          <w:tab w:val="left" w:pos="567"/>
        </w:tabs>
        <w:ind w:left="567" w:hanging="567"/>
        <w:rPr>
          <w:b/>
          <w:sz w:val="22"/>
          <w:szCs w:val="22"/>
          <w:lang w:val="lt-LT"/>
        </w:rPr>
      </w:pPr>
      <w:r w:rsidRPr="00EB5786">
        <w:rPr>
          <w:sz w:val="22"/>
          <w:szCs w:val="22"/>
          <w:lang w:val="lt-LT"/>
        </w:rPr>
        <w:t xml:space="preserve">Prieš pradėdami vartoti tabletes, </w:t>
      </w:r>
      <w:r w:rsidRPr="00EB5786">
        <w:rPr>
          <w:b/>
          <w:sz w:val="22"/>
          <w:szCs w:val="22"/>
          <w:lang w:val="lt-LT"/>
        </w:rPr>
        <w:t>pasakykite gydytojui</w:t>
      </w:r>
      <w:r w:rsidRPr="00EB5786">
        <w:rPr>
          <w:sz w:val="22"/>
          <w:szCs w:val="22"/>
          <w:lang w:val="lt-LT"/>
        </w:rPr>
        <w:t>, jei Jums nustatytas bent vienas iš šių sveikatos sutrikimų:</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sutrikusi inkstų veikla;</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sergate kepenų liga;</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Jums nustatytas širdies nepakankamumas arba širdies vožtuvų veiklos sutrikimai, širdies raumens pakitimai;</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sunkiai vemiate, viduriuojate;</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vartojate didelę vaistų, skatinančių šlapimo išsiskyrimą (diuretikų), dozę arba su maistu vartojate mažai druskos;</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Jūsų kraujyje yra padidėjęs kalio kiekis kraujyje;</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 xml:space="preserve">Jums nustatyta antinksčių veiklos sutrikimų (pirminis </w:t>
      </w:r>
      <w:proofErr w:type="spellStart"/>
      <w:r w:rsidRPr="00EB5786">
        <w:rPr>
          <w:sz w:val="22"/>
          <w:szCs w:val="22"/>
          <w:lang w:val="lt-LT"/>
        </w:rPr>
        <w:t>aldosteronizmas</w:t>
      </w:r>
      <w:proofErr w:type="spellEnd"/>
      <w:r w:rsidRPr="00EB5786">
        <w:rPr>
          <w:sz w:val="22"/>
          <w:szCs w:val="22"/>
          <w:lang w:val="lt-LT"/>
        </w:rPr>
        <w:t>);</w:t>
      </w:r>
    </w:p>
    <w:p w:rsidR="0041669D" w:rsidRPr="00EB5786" w:rsidRDefault="0041669D" w:rsidP="0041669D">
      <w:pPr>
        <w:pStyle w:val="Sraopastraipa"/>
        <w:numPr>
          <w:ilvl w:val="0"/>
          <w:numId w:val="1"/>
        </w:numPr>
        <w:tabs>
          <w:tab w:val="left" w:pos="709"/>
        </w:tabs>
        <w:ind w:left="567" w:hanging="567"/>
        <w:rPr>
          <w:sz w:val="22"/>
          <w:szCs w:val="22"/>
          <w:lang w:val="lt-LT"/>
        </w:rPr>
      </w:pPr>
      <w:r w:rsidRPr="00EB5786">
        <w:rPr>
          <w:sz w:val="22"/>
          <w:szCs w:val="22"/>
          <w:lang w:val="lt-LT"/>
        </w:rPr>
        <w:t>jeigu vartojate kurį nors iš šių vaistų padidėjusiam kraujospūdžiui gydyti:</w:t>
      </w:r>
    </w:p>
    <w:p w:rsidR="0041669D" w:rsidRPr="00983BBA" w:rsidRDefault="0041669D" w:rsidP="0041669D">
      <w:pPr>
        <w:pStyle w:val="Sraopastraipa"/>
        <w:numPr>
          <w:ilvl w:val="0"/>
          <w:numId w:val="11"/>
        </w:numPr>
        <w:tabs>
          <w:tab w:val="left" w:pos="567"/>
        </w:tabs>
        <w:ind w:left="567" w:hanging="283"/>
        <w:rPr>
          <w:sz w:val="22"/>
          <w:szCs w:val="22"/>
          <w:lang w:val="lt-LT"/>
        </w:rPr>
      </w:pPr>
      <w:r w:rsidRPr="00983BBA">
        <w:rPr>
          <w:sz w:val="22"/>
          <w:szCs w:val="22"/>
          <w:lang w:val="lt-LT"/>
        </w:rPr>
        <w:t xml:space="preserve">AKF inhibitorių (pavyzdžiui, </w:t>
      </w:r>
      <w:proofErr w:type="spellStart"/>
      <w:r w:rsidRPr="00983BBA">
        <w:rPr>
          <w:sz w:val="22"/>
          <w:szCs w:val="22"/>
          <w:lang w:val="lt-LT"/>
        </w:rPr>
        <w:t>enalaprilį</w:t>
      </w:r>
      <w:proofErr w:type="spellEnd"/>
      <w:r w:rsidRPr="00983BBA">
        <w:rPr>
          <w:sz w:val="22"/>
          <w:szCs w:val="22"/>
          <w:lang w:val="lt-LT"/>
        </w:rPr>
        <w:t xml:space="preserve">, </w:t>
      </w:r>
      <w:proofErr w:type="spellStart"/>
      <w:r w:rsidRPr="00983BBA">
        <w:rPr>
          <w:sz w:val="22"/>
          <w:szCs w:val="22"/>
          <w:lang w:val="lt-LT"/>
        </w:rPr>
        <w:t>lizinoprilį</w:t>
      </w:r>
      <w:proofErr w:type="spellEnd"/>
      <w:r w:rsidRPr="00983BBA">
        <w:rPr>
          <w:sz w:val="22"/>
          <w:szCs w:val="22"/>
          <w:lang w:val="lt-LT"/>
        </w:rPr>
        <w:t xml:space="preserve">, </w:t>
      </w:r>
      <w:proofErr w:type="spellStart"/>
      <w:r w:rsidRPr="00983BBA">
        <w:rPr>
          <w:sz w:val="22"/>
          <w:szCs w:val="22"/>
          <w:lang w:val="lt-LT"/>
        </w:rPr>
        <w:t>ramiprilį</w:t>
      </w:r>
      <w:proofErr w:type="spellEnd"/>
      <w:r w:rsidRPr="00983BBA">
        <w:rPr>
          <w:sz w:val="22"/>
          <w:szCs w:val="22"/>
          <w:lang w:val="lt-LT"/>
        </w:rPr>
        <w:t>), ypač jei turite su diabetu susijusių inkstų sutrikimų;</w:t>
      </w:r>
    </w:p>
    <w:p w:rsidR="0041669D" w:rsidRPr="00983BBA" w:rsidRDefault="0041669D" w:rsidP="0041669D">
      <w:pPr>
        <w:pStyle w:val="Sraopastraipa"/>
        <w:numPr>
          <w:ilvl w:val="0"/>
          <w:numId w:val="11"/>
        </w:numPr>
        <w:tabs>
          <w:tab w:val="left" w:pos="567"/>
        </w:tabs>
        <w:ind w:left="851" w:hanging="567"/>
        <w:rPr>
          <w:sz w:val="22"/>
          <w:szCs w:val="22"/>
          <w:lang w:val="lt-LT"/>
        </w:rPr>
      </w:pPr>
      <w:proofErr w:type="spellStart"/>
      <w:r w:rsidRPr="00983BBA">
        <w:rPr>
          <w:sz w:val="22"/>
          <w:szCs w:val="22"/>
          <w:lang w:val="lt-LT"/>
        </w:rPr>
        <w:t>aliskireną</w:t>
      </w:r>
      <w:proofErr w:type="spellEnd"/>
      <w:r w:rsidRPr="00983BBA">
        <w:rPr>
          <w:sz w:val="22"/>
          <w:szCs w:val="22"/>
          <w:lang w:val="lt-LT"/>
        </w:rPr>
        <w:t>.</w:t>
      </w:r>
    </w:p>
    <w:p w:rsidR="0041669D" w:rsidRPr="00EB5786" w:rsidRDefault="0041669D" w:rsidP="0041669D">
      <w:pPr>
        <w:tabs>
          <w:tab w:val="left" w:pos="0"/>
        </w:tabs>
        <w:rPr>
          <w:sz w:val="22"/>
          <w:szCs w:val="22"/>
          <w:lang w:val="lt-LT"/>
        </w:rPr>
      </w:pPr>
      <w:r w:rsidRPr="00EB5786">
        <w:rPr>
          <w:sz w:val="22"/>
          <w:szCs w:val="22"/>
          <w:lang w:val="lt-LT"/>
        </w:rPr>
        <w:t>Jūsų gydytojas gali reguliariai ištirti Jūsų inkstų funkciją, kraujospūdį ir elektrolitų (pvz., kalio) kiekį kraujyje.</w:t>
      </w:r>
    </w:p>
    <w:p w:rsidR="0041669D" w:rsidRDefault="0041669D" w:rsidP="0041669D">
      <w:pPr>
        <w:tabs>
          <w:tab w:val="left" w:pos="0"/>
        </w:tabs>
        <w:rPr>
          <w:sz w:val="22"/>
          <w:szCs w:val="22"/>
          <w:lang w:val="lt-LT"/>
        </w:rPr>
      </w:pPr>
      <w:r w:rsidRPr="00EB5786">
        <w:rPr>
          <w:sz w:val="22"/>
          <w:szCs w:val="22"/>
          <w:lang w:val="lt-LT"/>
        </w:rPr>
        <w:t>Taip pat žiūrėkite informaciją, pateiktą poskyryje „</w:t>
      </w:r>
      <w:proofErr w:type="spellStart"/>
      <w:r w:rsidRPr="00EB5786">
        <w:rPr>
          <w:sz w:val="22"/>
          <w:szCs w:val="22"/>
          <w:lang w:val="lt-LT"/>
        </w:rPr>
        <w:t>Osaver</w:t>
      </w:r>
      <w:proofErr w:type="spellEnd"/>
      <w:r w:rsidRPr="00EB5786">
        <w:rPr>
          <w:sz w:val="22"/>
          <w:szCs w:val="22"/>
          <w:lang w:val="lt-LT"/>
        </w:rPr>
        <w:t xml:space="preserve"> vartoti negalima“.</w:t>
      </w:r>
    </w:p>
    <w:p w:rsidR="0041669D" w:rsidRDefault="0041669D" w:rsidP="0041669D">
      <w:pPr>
        <w:tabs>
          <w:tab w:val="left" w:pos="0"/>
        </w:tabs>
        <w:rPr>
          <w:sz w:val="22"/>
          <w:szCs w:val="22"/>
          <w:lang w:val="lt-LT"/>
        </w:rPr>
      </w:pPr>
    </w:p>
    <w:p w:rsidR="0041669D" w:rsidRPr="00EB5786" w:rsidRDefault="0041669D" w:rsidP="0041669D">
      <w:pPr>
        <w:tabs>
          <w:tab w:val="left" w:pos="0"/>
        </w:tabs>
        <w:rPr>
          <w:sz w:val="22"/>
          <w:szCs w:val="22"/>
          <w:lang w:val="lt-LT"/>
        </w:rPr>
      </w:pPr>
      <w:r w:rsidRPr="003D2F65">
        <w:rPr>
          <w:sz w:val="22"/>
          <w:szCs w:val="22"/>
          <w:lang w:val="lt-LT"/>
        </w:rPr>
        <w:t>Kreipkitės į gydytoją, jeigu pasireiškia viduriavimas, kuris yra sunkus, nuolatinis ir sukelia žymų svorio kritimą. Gydytojas gali įvertinti Jūsų simptomus ir nuspręsti, kaip tęsti kraujospūdį mažinančio vaisto vartojimą.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Kaip ir gydantis bet kokiais kitais kraujospūdį mažinančiais vaistais, </w:t>
      </w:r>
      <w:r w:rsidRPr="00EB5786">
        <w:rPr>
          <w:b/>
          <w:sz w:val="22"/>
          <w:szCs w:val="22"/>
          <w:lang w:val="lt-LT"/>
        </w:rPr>
        <w:t>pernelyg didelis kraujospūdžio sumažėjimas,</w:t>
      </w:r>
      <w:r w:rsidRPr="00EB5786">
        <w:rPr>
          <w:sz w:val="22"/>
          <w:szCs w:val="22"/>
          <w:lang w:val="lt-LT"/>
        </w:rPr>
        <w:t xml:space="preserve"> kai pacientui yra širdies ar smegenų kraujotakos sutrikimų, gali sukelti miokardo infarktą arba insultą. Dėl šios priežasties Jūsų gydytojas rūpestingai kontroliuos Jūsų kraujospūdį.</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Jeigu manote, kad esate (arba galite tapti) </w:t>
      </w:r>
      <w:r w:rsidRPr="00EB5786">
        <w:rPr>
          <w:b/>
          <w:sz w:val="22"/>
          <w:szCs w:val="22"/>
          <w:lang w:val="lt-LT"/>
        </w:rPr>
        <w:t>nėščia</w:t>
      </w:r>
      <w:r w:rsidRPr="00EB5786">
        <w:rPr>
          <w:sz w:val="22"/>
          <w:szCs w:val="22"/>
          <w:lang w:val="lt-LT"/>
        </w:rPr>
        <w:t xml:space="preserve">, turite apie tai pasakyti savo gydytojui. Ankstyvuoju nėštumo laikotarpiu </w:t>
      </w:r>
      <w:proofErr w:type="spellStart"/>
      <w:r w:rsidRPr="00EB5786">
        <w:rPr>
          <w:sz w:val="22"/>
          <w:szCs w:val="22"/>
          <w:lang w:val="lt-LT"/>
        </w:rPr>
        <w:t>Osaver</w:t>
      </w:r>
      <w:proofErr w:type="spellEnd"/>
      <w:r w:rsidRPr="00EB5786">
        <w:rPr>
          <w:sz w:val="22"/>
          <w:szCs w:val="22"/>
          <w:lang w:val="lt-LT"/>
        </w:rPr>
        <w:t xml:space="preserve"> vartoti nerekomenduojama. Vartojamas po trečio nėštumo mėnesio šis vaistas gali padaryti didžiulės žalos Jūsų kūdikiui (žr. skyrių “Nėštumas, žindymo laikotarpis ir vaisingumas“).</w:t>
      </w:r>
    </w:p>
    <w:p w:rsidR="0041669D" w:rsidRPr="00EB5786" w:rsidRDefault="0041669D" w:rsidP="0041669D">
      <w:pPr>
        <w:tabs>
          <w:tab w:val="left" w:pos="567"/>
        </w:tabs>
        <w:rPr>
          <w:sz w:val="22"/>
          <w:szCs w:val="22"/>
          <w:lang w:val="lt-LT"/>
        </w:rPr>
      </w:pPr>
    </w:p>
    <w:p w:rsidR="0041669D" w:rsidRPr="00EB5786" w:rsidRDefault="0041669D" w:rsidP="0041669D">
      <w:pPr>
        <w:pStyle w:val="BTEMEASMCA"/>
        <w:rPr>
          <w:b/>
          <w:bCs/>
          <w:szCs w:val="22"/>
        </w:rPr>
      </w:pPr>
      <w:r w:rsidRPr="00EB5786">
        <w:rPr>
          <w:b/>
          <w:bCs/>
          <w:szCs w:val="22"/>
        </w:rPr>
        <w:t>Vaikams ir paaugliams</w:t>
      </w:r>
    </w:p>
    <w:p w:rsidR="0041669D" w:rsidRDefault="0041669D" w:rsidP="0041669D">
      <w:pPr>
        <w:pStyle w:val="BTEMEASMCA"/>
        <w:rPr>
          <w:szCs w:val="22"/>
        </w:rPr>
      </w:pPr>
      <w:r w:rsidRPr="0084399C">
        <w:rPr>
          <w:szCs w:val="22"/>
        </w:rPr>
        <w:t xml:space="preserve">Buvo ištirtas </w:t>
      </w:r>
      <w:proofErr w:type="spellStart"/>
      <w:r w:rsidRPr="0084399C">
        <w:rPr>
          <w:szCs w:val="22"/>
        </w:rPr>
        <w:t>olmesartano</w:t>
      </w:r>
      <w:proofErr w:type="spellEnd"/>
      <w:r w:rsidRPr="0084399C">
        <w:rPr>
          <w:szCs w:val="22"/>
        </w:rPr>
        <w:t xml:space="preserve"> </w:t>
      </w:r>
      <w:proofErr w:type="spellStart"/>
      <w:r w:rsidRPr="0084399C">
        <w:rPr>
          <w:szCs w:val="22"/>
        </w:rPr>
        <w:t>medoksomilio</w:t>
      </w:r>
      <w:proofErr w:type="spellEnd"/>
      <w:r w:rsidRPr="0084399C">
        <w:rPr>
          <w:szCs w:val="22"/>
        </w:rPr>
        <w:t xml:space="preserve"> poveikis vaikams ir paaugliams. Norėdami gauti daugiau informacijos, kreipkitės į gydytoją. </w:t>
      </w:r>
      <w:proofErr w:type="spellStart"/>
      <w:r w:rsidRPr="0084399C">
        <w:rPr>
          <w:szCs w:val="22"/>
        </w:rPr>
        <w:t>Osaver</w:t>
      </w:r>
      <w:proofErr w:type="spellEnd"/>
      <w:r w:rsidRPr="0084399C">
        <w:rPr>
          <w:szCs w:val="22"/>
        </w:rPr>
        <w:t xml:space="preserve"> nerekomenduojama vartoti vaikams nuo 1 iki 6 metų amžiaus, be to negalima vartoti jaunesniems kaip 1 metų vaikams, nes stokojama patirties.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Kiti vaistai ir </w:t>
      </w:r>
      <w:proofErr w:type="spellStart"/>
      <w:r w:rsidRPr="00EB5786">
        <w:rPr>
          <w:b/>
          <w:sz w:val="22"/>
          <w:szCs w:val="22"/>
          <w:lang w:val="lt-LT"/>
        </w:rPr>
        <w:t>Osaver</w:t>
      </w:r>
      <w:proofErr w:type="spellEnd"/>
    </w:p>
    <w:p w:rsidR="0041669D" w:rsidRPr="003D2F65" w:rsidRDefault="0041669D" w:rsidP="0041669D">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Jeigu vartojate ar neseniai vartojote kitų vaistų arba dėl to nesate tikri, apie tai pasakykite gydytojui arba vaistininkui</w:t>
      </w:r>
      <w:r>
        <w:rPr>
          <w:rFonts w:eastAsia="SimSun"/>
          <w:snapToGrid w:val="0"/>
          <w:sz w:val="22"/>
          <w:szCs w:val="22"/>
          <w:lang w:val="lt-LT" w:eastAsia="zh-CN"/>
        </w:rPr>
        <w:t>, ypač jeigu vartojate:</w:t>
      </w:r>
    </w:p>
    <w:p w:rsidR="0041669D" w:rsidRDefault="0041669D" w:rsidP="0041669D">
      <w:pPr>
        <w:pStyle w:val="Sraopastraipa"/>
        <w:numPr>
          <w:ilvl w:val="0"/>
          <w:numId w:val="5"/>
        </w:numPr>
        <w:tabs>
          <w:tab w:val="left" w:pos="567"/>
        </w:tabs>
        <w:ind w:left="426" w:right="-2" w:hanging="426"/>
        <w:rPr>
          <w:rFonts w:eastAsia="SimSun"/>
          <w:snapToGrid w:val="0"/>
          <w:sz w:val="22"/>
          <w:szCs w:val="22"/>
          <w:lang w:val="lt-LT" w:eastAsia="zh-CN"/>
        </w:rPr>
      </w:pPr>
      <w:r w:rsidRPr="00E92946">
        <w:rPr>
          <w:rFonts w:eastAsia="SimSun"/>
          <w:snapToGrid w:val="0"/>
          <w:sz w:val="22"/>
          <w:szCs w:val="22"/>
          <w:lang w:val="lt-LT" w:eastAsia="zh-CN"/>
        </w:rPr>
        <w:t xml:space="preserve">kitų kraujospūdį mažinančių vaistų, nes gali sustiprėti </w:t>
      </w:r>
      <w:proofErr w:type="spellStart"/>
      <w:r w:rsidRPr="00E92946">
        <w:rPr>
          <w:rFonts w:eastAsia="SimSun"/>
          <w:snapToGrid w:val="0"/>
          <w:sz w:val="22"/>
          <w:szCs w:val="22"/>
          <w:lang w:val="lt-LT" w:eastAsia="zh-CN"/>
        </w:rPr>
        <w:t>Osaver</w:t>
      </w:r>
      <w:proofErr w:type="spellEnd"/>
      <w:r w:rsidRPr="00E92946">
        <w:rPr>
          <w:rFonts w:eastAsia="SimSun"/>
          <w:snapToGrid w:val="0"/>
          <w:sz w:val="22"/>
          <w:szCs w:val="22"/>
          <w:lang w:val="lt-LT" w:eastAsia="zh-CN"/>
        </w:rPr>
        <w:t xml:space="preserve"> poveikis. Gydytojui gali tekti pakeisti Jūsų dozę ir (arba) imtis kitų atsargumo priemonių</w:t>
      </w:r>
      <w:r>
        <w:rPr>
          <w:rFonts w:eastAsia="SimSun"/>
          <w:snapToGrid w:val="0"/>
          <w:sz w:val="22"/>
          <w:szCs w:val="22"/>
          <w:lang w:val="lt-LT" w:eastAsia="zh-CN"/>
        </w:rPr>
        <w:t xml:space="preserve">: </w:t>
      </w:r>
      <w:r w:rsidRPr="00556882">
        <w:rPr>
          <w:rFonts w:eastAsia="SimSun"/>
          <w:snapToGrid w:val="0"/>
          <w:sz w:val="22"/>
          <w:szCs w:val="22"/>
          <w:lang w:val="lt-LT" w:eastAsia="zh-CN"/>
        </w:rPr>
        <w:t xml:space="preserve">: jeigu vartojate AKF inhibitorių arba </w:t>
      </w:r>
      <w:proofErr w:type="spellStart"/>
      <w:r w:rsidRPr="00556882">
        <w:rPr>
          <w:rFonts w:eastAsia="SimSun"/>
          <w:snapToGrid w:val="0"/>
          <w:sz w:val="22"/>
          <w:szCs w:val="22"/>
          <w:lang w:val="lt-LT" w:eastAsia="zh-CN"/>
        </w:rPr>
        <w:t>aliskireną</w:t>
      </w:r>
      <w:proofErr w:type="spellEnd"/>
      <w:r w:rsidRPr="00556882">
        <w:rPr>
          <w:rFonts w:eastAsia="SimSun"/>
          <w:snapToGrid w:val="0"/>
          <w:sz w:val="22"/>
          <w:szCs w:val="22"/>
          <w:lang w:val="lt-LT" w:eastAsia="zh-CN"/>
        </w:rPr>
        <w:t xml:space="preserve"> (taip pat žiūrėkite informaciją, pateiktą poskyriuose „</w:t>
      </w:r>
      <w:proofErr w:type="spellStart"/>
      <w:r w:rsidRPr="00556882">
        <w:rPr>
          <w:rFonts w:eastAsia="SimSun"/>
          <w:snapToGrid w:val="0"/>
          <w:sz w:val="22"/>
          <w:szCs w:val="22"/>
          <w:lang w:val="lt-LT" w:eastAsia="zh-CN"/>
        </w:rPr>
        <w:t>Osaver</w:t>
      </w:r>
      <w:proofErr w:type="spellEnd"/>
      <w:r w:rsidRPr="00556882">
        <w:rPr>
          <w:rFonts w:eastAsia="SimSun"/>
          <w:snapToGrid w:val="0"/>
          <w:sz w:val="22"/>
          <w:szCs w:val="22"/>
          <w:lang w:val="lt-LT" w:eastAsia="zh-CN"/>
        </w:rPr>
        <w:t xml:space="preserve"> vartoti negalima“ ir „Įspėjimai ir atsargumo priemonės“);</w:t>
      </w:r>
    </w:p>
    <w:p w:rsidR="0041669D" w:rsidRPr="00EB5786" w:rsidRDefault="0041669D" w:rsidP="0041669D">
      <w:pPr>
        <w:pStyle w:val="Sraopastraipa"/>
        <w:numPr>
          <w:ilvl w:val="0"/>
          <w:numId w:val="5"/>
        </w:numPr>
        <w:tabs>
          <w:tab w:val="left" w:pos="567"/>
        </w:tabs>
        <w:ind w:left="426" w:hanging="426"/>
        <w:rPr>
          <w:sz w:val="22"/>
          <w:szCs w:val="22"/>
          <w:lang w:val="lt-LT"/>
        </w:rPr>
      </w:pPr>
      <w:r w:rsidRPr="00EB5786">
        <w:rPr>
          <w:rStyle w:val="BT-EMEASMCAChar"/>
          <w:sz w:val="22"/>
          <w:szCs w:val="22"/>
          <w:lang w:val="lt-LT"/>
        </w:rPr>
        <w:t>kalio papildų, druskų, kurių sudėtyje yra kalio, vaistų, kurie skatina</w:t>
      </w:r>
      <w:r w:rsidRPr="00EB5786">
        <w:rPr>
          <w:sz w:val="22"/>
          <w:szCs w:val="22"/>
          <w:lang w:val="lt-LT"/>
        </w:rPr>
        <w:t xml:space="preserve"> šlapimo išsiskyrimą (diuretikų) ar heparino (kraują skystinančio vaisto). Vartojant šiuos vaistus kartu su </w:t>
      </w:r>
      <w:proofErr w:type="spellStart"/>
      <w:r w:rsidRPr="00EB5786">
        <w:rPr>
          <w:sz w:val="22"/>
          <w:szCs w:val="22"/>
          <w:lang w:val="lt-LT"/>
        </w:rPr>
        <w:t>Osaver</w:t>
      </w:r>
      <w:proofErr w:type="spellEnd"/>
      <w:r w:rsidRPr="00EB5786">
        <w:rPr>
          <w:sz w:val="22"/>
          <w:szCs w:val="22"/>
          <w:lang w:val="lt-LT"/>
        </w:rPr>
        <w:t>, Jūsų kraujyje gali padidėti kalio kiekis;</w:t>
      </w:r>
    </w:p>
    <w:p w:rsidR="0041669D" w:rsidRPr="00EB5786" w:rsidRDefault="0041669D" w:rsidP="0041669D">
      <w:pPr>
        <w:pStyle w:val="Sraopastraipa"/>
        <w:numPr>
          <w:ilvl w:val="0"/>
          <w:numId w:val="5"/>
        </w:numPr>
        <w:tabs>
          <w:tab w:val="left" w:pos="567"/>
        </w:tabs>
        <w:ind w:left="426" w:hanging="426"/>
        <w:rPr>
          <w:sz w:val="22"/>
          <w:szCs w:val="22"/>
          <w:lang w:val="lt-LT"/>
        </w:rPr>
      </w:pPr>
      <w:r w:rsidRPr="00EB5786">
        <w:rPr>
          <w:sz w:val="22"/>
          <w:szCs w:val="22"/>
          <w:lang w:val="lt-LT"/>
        </w:rPr>
        <w:t xml:space="preserve">ličio preparatų (vaistų, vartojamų esant nuotaikos svyravimui, ar gydyti tam tikroms depresijos formoms), nes juos vartojant kartu su </w:t>
      </w:r>
      <w:proofErr w:type="spellStart"/>
      <w:r w:rsidRPr="00EB5786">
        <w:rPr>
          <w:sz w:val="22"/>
          <w:szCs w:val="22"/>
          <w:lang w:val="lt-LT"/>
        </w:rPr>
        <w:t>Osaver</w:t>
      </w:r>
      <w:proofErr w:type="spellEnd"/>
      <w:r w:rsidRPr="00EB5786">
        <w:rPr>
          <w:sz w:val="22"/>
          <w:szCs w:val="22"/>
          <w:lang w:val="lt-LT"/>
        </w:rPr>
        <w:t xml:space="preserve"> gali sustiprėti ličio toksinis poveikis. Jei būtina vartoti ličio preparatus, gydytojas paskirs ištirti ličio koncentraciją kraujo serume;</w:t>
      </w:r>
    </w:p>
    <w:p w:rsidR="0041669D" w:rsidRPr="00EB5786" w:rsidRDefault="0041669D" w:rsidP="0041669D">
      <w:pPr>
        <w:pStyle w:val="Sraopastraipa"/>
        <w:numPr>
          <w:ilvl w:val="0"/>
          <w:numId w:val="5"/>
        </w:numPr>
        <w:tabs>
          <w:tab w:val="left" w:pos="567"/>
        </w:tabs>
        <w:ind w:left="426" w:hanging="426"/>
        <w:rPr>
          <w:sz w:val="22"/>
          <w:szCs w:val="22"/>
          <w:lang w:val="lt-LT"/>
        </w:rPr>
      </w:pPr>
      <w:r w:rsidRPr="00EB5786">
        <w:rPr>
          <w:sz w:val="22"/>
          <w:szCs w:val="22"/>
          <w:lang w:val="lt-LT"/>
        </w:rPr>
        <w:t xml:space="preserve">nesteroidinių vaistų nuo uždegimo (NVNU), vartojamų skausmui, patinimui ir kitiems uždegimo požymiams slopinti, tarp jų ir gydyti artritui, vartojant kartu su </w:t>
      </w:r>
      <w:proofErr w:type="spellStart"/>
      <w:r w:rsidRPr="00EB5786">
        <w:rPr>
          <w:sz w:val="22"/>
          <w:szCs w:val="22"/>
          <w:lang w:val="lt-LT"/>
        </w:rPr>
        <w:t>Osaver</w:t>
      </w:r>
      <w:proofErr w:type="spellEnd"/>
      <w:r w:rsidRPr="00EB5786">
        <w:rPr>
          <w:sz w:val="22"/>
          <w:szCs w:val="22"/>
          <w:lang w:val="lt-LT"/>
        </w:rPr>
        <w:t xml:space="preserve">, gali padidėti inkstų nepakankamumo rizika. NVNU gali </w:t>
      </w:r>
      <w:proofErr w:type="spellStart"/>
      <w:r w:rsidRPr="00EB5786">
        <w:rPr>
          <w:sz w:val="22"/>
          <w:szCs w:val="22"/>
          <w:lang w:val="lt-LT"/>
        </w:rPr>
        <w:t>susilpninti</w:t>
      </w:r>
      <w:proofErr w:type="spellEnd"/>
      <w:r w:rsidRPr="00EB5786">
        <w:rPr>
          <w:sz w:val="22"/>
          <w:szCs w:val="22"/>
          <w:lang w:val="lt-LT"/>
        </w:rPr>
        <w:t xml:space="preserve"> </w:t>
      </w:r>
      <w:proofErr w:type="spellStart"/>
      <w:r w:rsidRPr="00EB5786">
        <w:rPr>
          <w:sz w:val="22"/>
          <w:szCs w:val="22"/>
          <w:lang w:val="lt-LT"/>
        </w:rPr>
        <w:t>Osaver</w:t>
      </w:r>
      <w:proofErr w:type="spellEnd"/>
      <w:r w:rsidRPr="00EB5786">
        <w:rPr>
          <w:sz w:val="22"/>
          <w:szCs w:val="22"/>
          <w:lang w:val="lt-LT"/>
        </w:rPr>
        <w:t xml:space="preserve"> poveikį;</w:t>
      </w:r>
    </w:p>
    <w:p w:rsidR="0041669D" w:rsidRPr="00E92946" w:rsidRDefault="0041669D" w:rsidP="0041669D">
      <w:pPr>
        <w:pStyle w:val="Sraopastraipa"/>
        <w:numPr>
          <w:ilvl w:val="0"/>
          <w:numId w:val="5"/>
        </w:numPr>
        <w:tabs>
          <w:tab w:val="left" w:pos="567"/>
        </w:tabs>
        <w:ind w:left="426" w:hanging="426"/>
        <w:rPr>
          <w:sz w:val="22"/>
          <w:szCs w:val="22"/>
          <w:lang w:val="lt-LT"/>
        </w:rPr>
      </w:pPr>
      <w:proofErr w:type="spellStart"/>
      <w:r w:rsidRPr="00E92946">
        <w:rPr>
          <w:sz w:val="22"/>
          <w:szCs w:val="22"/>
          <w:lang w:val="lt-LT"/>
        </w:rPr>
        <w:lastRenderedPageBreak/>
        <w:t>kolesevelamo</w:t>
      </w:r>
      <w:proofErr w:type="spellEnd"/>
      <w:r w:rsidRPr="00E92946">
        <w:rPr>
          <w:sz w:val="22"/>
          <w:szCs w:val="22"/>
          <w:lang w:val="lt-LT"/>
        </w:rPr>
        <w:t xml:space="preserve"> hidrochlorido (vaisto, kuris mažina cholesterolio koncentraciją kraujyje), nes </w:t>
      </w:r>
      <w:proofErr w:type="spellStart"/>
      <w:r w:rsidRPr="00E92946">
        <w:rPr>
          <w:sz w:val="22"/>
          <w:szCs w:val="22"/>
          <w:lang w:val="lt-LT"/>
        </w:rPr>
        <w:t>Osaver</w:t>
      </w:r>
      <w:proofErr w:type="spellEnd"/>
      <w:r w:rsidRPr="00E92946">
        <w:rPr>
          <w:sz w:val="22"/>
          <w:szCs w:val="22"/>
          <w:lang w:val="lt-LT"/>
        </w:rPr>
        <w:t xml:space="preserve"> poveikis gali būti silpnesnis. Gydytojas Jums gali patarti vartoti </w:t>
      </w:r>
      <w:proofErr w:type="spellStart"/>
      <w:r w:rsidRPr="00E92946">
        <w:rPr>
          <w:sz w:val="22"/>
          <w:szCs w:val="22"/>
          <w:lang w:val="lt-LT"/>
        </w:rPr>
        <w:t>Osaver</w:t>
      </w:r>
      <w:proofErr w:type="spellEnd"/>
      <w:r w:rsidRPr="00E92946">
        <w:rPr>
          <w:sz w:val="22"/>
          <w:szCs w:val="22"/>
          <w:lang w:val="lt-LT"/>
        </w:rPr>
        <w:t xml:space="preserve"> bent 4 val. prieš </w:t>
      </w:r>
      <w:proofErr w:type="spellStart"/>
      <w:r w:rsidRPr="00E92946">
        <w:rPr>
          <w:sz w:val="22"/>
          <w:szCs w:val="22"/>
          <w:lang w:val="lt-LT"/>
        </w:rPr>
        <w:t>kolesevelamo</w:t>
      </w:r>
      <w:proofErr w:type="spellEnd"/>
      <w:r w:rsidRPr="00E92946">
        <w:rPr>
          <w:sz w:val="22"/>
          <w:szCs w:val="22"/>
          <w:lang w:val="lt-LT"/>
        </w:rPr>
        <w:t xml:space="preserve"> hidrochlorido vartojimą;</w:t>
      </w:r>
    </w:p>
    <w:p w:rsidR="0041669D" w:rsidRPr="00EB5786" w:rsidRDefault="0041669D" w:rsidP="0041669D">
      <w:pPr>
        <w:pStyle w:val="Sraopastraipa"/>
        <w:numPr>
          <w:ilvl w:val="0"/>
          <w:numId w:val="5"/>
        </w:numPr>
        <w:tabs>
          <w:tab w:val="left" w:pos="567"/>
        </w:tabs>
        <w:ind w:left="426" w:hanging="426"/>
        <w:rPr>
          <w:sz w:val="22"/>
          <w:szCs w:val="22"/>
          <w:lang w:val="lt-LT"/>
        </w:rPr>
      </w:pPr>
      <w:r w:rsidRPr="00EB5786">
        <w:rPr>
          <w:sz w:val="22"/>
          <w:szCs w:val="22"/>
          <w:lang w:val="lt-LT"/>
        </w:rPr>
        <w:t xml:space="preserve">kai kurių skrandžio rūgštingumą mažinančių vaistų (vaistų nuo rėmens ir virškinimo sutrikimų), nes gali nežymiai susilpnėti </w:t>
      </w:r>
      <w:proofErr w:type="spellStart"/>
      <w:r w:rsidRPr="00EB5786">
        <w:rPr>
          <w:sz w:val="22"/>
          <w:szCs w:val="22"/>
          <w:lang w:val="lt-LT"/>
        </w:rPr>
        <w:t>Osaver</w:t>
      </w:r>
      <w:proofErr w:type="spellEnd"/>
      <w:r w:rsidRPr="00EB5786">
        <w:rPr>
          <w:sz w:val="22"/>
          <w:szCs w:val="22"/>
          <w:lang w:val="lt-LT"/>
        </w:rPr>
        <w:t xml:space="preserve"> poveikis</w:t>
      </w:r>
      <w:r>
        <w:rPr>
          <w:sz w:val="22"/>
          <w:szCs w:val="22"/>
          <w:lang w:val="lt-LT"/>
        </w:rPr>
        <w:t>.</w:t>
      </w:r>
    </w:p>
    <w:p w:rsidR="0041669D" w:rsidRPr="00EB5786" w:rsidRDefault="0041669D" w:rsidP="0041669D">
      <w:pPr>
        <w:tabs>
          <w:tab w:val="left" w:pos="567"/>
        </w:tabs>
        <w:ind w:hanging="426"/>
        <w:rPr>
          <w:sz w:val="22"/>
          <w:szCs w:val="22"/>
          <w:lang w:val="lt-LT"/>
        </w:rPr>
      </w:pPr>
    </w:p>
    <w:p w:rsidR="0041669D" w:rsidRPr="00EB5786" w:rsidRDefault="0041669D" w:rsidP="0041669D">
      <w:pPr>
        <w:tabs>
          <w:tab w:val="left" w:pos="567"/>
        </w:tabs>
        <w:rPr>
          <w:b/>
          <w:sz w:val="22"/>
          <w:szCs w:val="22"/>
          <w:lang w:val="lt-LT"/>
        </w:rPr>
      </w:pPr>
      <w:r>
        <w:rPr>
          <w:b/>
          <w:sz w:val="22"/>
          <w:szCs w:val="22"/>
          <w:lang w:val="lt-LT"/>
        </w:rPr>
        <w:t>Senyvi pacientai</w:t>
      </w:r>
    </w:p>
    <w:p w:rsidR="0041669D" w:rsidRPr="00EB5786" w:rsidRDefault="0041669D" w:rsidP="0041669D">
      <w:pPr>
        <w:tabs>
          <w:tab w:val="left" w:pos="567"/>
        </w:tabs>
        <w:rPr>
          <w:sz w:val="22"/>
          <w:szCs w:val="22"/>
          <w:lang w:val="lt-LT"/>
        </w:rPr>
      </w:pPr>
      <w:r w:rsidRPr="00EB5786">
        <w:rPr>
          <w:sz w:val="22"/>
          <w:szCs w:val="22"/>
          <w:lang w:val="lt-LT"/>
        </w:rPr>
        <w:t xml:space="preserve">Jei Jūs esate vyresnis nei 65 metų, ir Jūsų gydytojas nusprendė padidinti </w:t>
      </w:r>
      <w:proofErr w:type="spellStart"/>
      <w:r w:rsidRPr="00EB5786">
        <w:rPr>
          <w:sz w:val="22"/>
          <w:szCs w:val="22"/>
          <w:lang w:val="lt-LT"/>
        </w:rPr>
        <w:t>olmesartano</w:t>
      </w:r>
      <w:proofErr w:type="spellEnd"/>
      <w:r w:rsidRPr="00EB5786">
        <w:rPr>
          <w:sz w:val="22"/>
          <w:szCs w:val="22"/>
          <w:lang w:val="lt-LT"/>
        </w:rPr>
        <w:t xml:space="preserve"> </w:t>
      </w:r>
      <w:proofErr w:type="spellStart"/>
      <w:r w:rsidRPr="00EB5786">
        <w:rPr>
          <w:sz w:val="22"/>
          <w:szCs w:val="22"/>
          <w:lang w:val="lt-LT"/>
        </w:rPr>
        <w:t>medoksomilio</w:t>
      </w:r>
      <w:proofErr w:type="spellEnd"/>
      <w:r w:rsidRPr="00EB5786">
        <w:rPr>
          <w:sz w:val="22"/>
          <w:szCs w:val="22"/>
          <w:lang w:val="lt-LT"/>
        </w:rPr>
        <w:t xml:space="preserve"> dozę iki 40 mg per parą, gydytojas būtinai turi reguliariai tikrinti Jūsų kraujospūdį, kad įsitikintų, jog jis nesumažėjo pernelyg stipriai.</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Juodaodžiai pacientai</w:t>
      </w:r>
    </w:p>
    <w:p w:rsidR="0041669D" w:rsidRDefault="0041669D" w:rsidP="0041669D">
      <w:pPr>
        <w:tabs>
          <w:tab w:val="left" w:pos="567"/>
        </w:tabs>
        <w:rPr>
          <w:sz w:val="22"/>
          <w:szCs w:val="22"/>
          <w:lang w:val="lt-LT"/>
        </w:rPr>
      </w:pPr>
      <w:r w:rsidRPr="00EB5786">
        <w:rPr>
          <w:sz w:val="22"/>
          <w:szCs w:val="22"/>
          <w:lang w:val="lt-LT"/>
        </w:rPr>
        <w:t xml:space="preserve">Kaip ir vartojant kitus panašius vaistus, </w:t>
      </w:r>
      <w:proofErr w:type="spellStart"/>
      <w:r w:rsidRPr="00EB5786">
        <w:rPr>
          <w:sz w:val="22"/>
          <w:szCs w:val="22"/>
          <w:lang w:val="lt-LT"/>
        </w:rPr>
        <w:t>Osaver</w:t>
      </w:r>
      <w:proofErr w:type="spellEnd"/>
      <w:r w:rsidRPr="00EB5786">
        <w:rPr>
          <w:sz w:val="22"/>
          <w:szCs w:val="22"/>
          <w:lang w:val="lt-LT"/>
        </w:rPr>
        <w:t xml:space="preserve"> kraujospūdį mažinantis poveikis juodaodžiams yra šiek tiek silpnesnis.</w:t>
      </w:r>
    </w:p>
    <w:p w:rsidR="0041669D" w:rsidRDefault="0041669D" w:rsidP="0041669D">
      <w:pPr>
        <w:tabs>
          <w:tab w:val="left" w:pos="567"/>
        </w:tabs>
        <w:rPr>
          <w:sz w:val="22"/>
          <w:szCs w:val="22"/>
          <w:lang w:val="lt-LT"/>
        </w:rPr>
      </w:pPr>
    </w:p>
    <w:p w:rsidR="0041669D" w:rsidRPr="005A22A4" w:rsidRDefault="0041669D" w:rsidP="0041669D">
      <w:pPr>
        <w:tabs>
          <w:tab w:val="left" w:pos="567"/>
        </w:tabs>
        <w:rPr>
          <w:b/>
          <w:sz w:val="22"/>
          <w:szCs w:val="22"/>
          <w:lang w:val="lt-LT"/>
        </w:rPr>
      </w:pPr>
      <w:proofErr w:type="spellStart"/>
      <w:r w:rsidRPr="005A22A4">
        <w:rPr>
          <w:b/>
          <w:sz w:val="22"/>
          <w:szCs w:val="22"/>
          <w:lang w:val="lt-LT"/>
        </w:rPr>
        <w:t>Osaver</w:t>
      </w:r>
      <w:proofErr w:type="spellEnd"/>
      <w:r w:rsidRPr="005A22A4">
        <w:rPr>
          <w:b/>
          <w:sz w:val="22"/>
          <w:szCs w:val="22"/>
          <w:lang w:val="lt-LT"/>
        </w:rPr>
        <w:t xml:space="preserve"> vartojimas su maistu ir gėrimais</w:t>
      </w:r>
    </w:p>
    <w:p w:rsidR="0041669D" w:rsidRPr="00EB5786" w:rsidRDefault="0041669D" w:rsidP="0041669D">
      <w:pPr>
        <w:tabs>
          <w:tab w:val="left" w:pos="567"/>
        </w:tabs>
        <w:rPr>
          <w:sz w:val="22"/>
          <w:szCs w:val="22"/>
          <w:lang w:val="lt-LT"/>
        </w:rPr>
      </w:pPr>
      <w:proofErr w:type="spellStart"/>
      <w:r w:rsidRPr="005A22A4">
        <w:rPr>
          <w:sz w:val="22"/>
          <w:szCs w:val="22"/>
          <w:lang w:val="lt-LT"/>
        </w:rPr>
        <w:t>Osaver</w:t>
      </w:r>
      <w:proofErr w:type="spellEnd"/>
      <w:r w:rsidRPr="005A22A4">
        <w:rPr>
          <w:sz w:val="22"/>
          <w:szCs w:val="22"/>
          <w:lang w:val="lt-LT"/>
        </w:rPr>
        <w:t xml:space="preserve"> galima vartoti su maistu arba be maisto.</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b/>
          <w:sz w:val="22"/>
          <w:szCs w:val="22"/>
          <w:lang w:val="lt-LT"/>
        </w:rPr>
        <w:t>Nėštumas</w:t>
      </w:r>
      <w:r>
        <w:rPr>
          <w:b/>
          <w:sz w:val="22"/>
          <w:szCs w:val="22"/>
          <w:lang w:val="lt-LT"/>
        </w:rPr>
        <w:t xml:space="preserve"> ir </w:t>
      </w:r>
      <w:r w:rsidRPr="00EB5786">
        <w:rPr>
          <w:b/>
          <w:sz w:val="22"/>
          <w:szCs w:val="22"/>
          <w:lang w:val="lt-LT"/>
        </w:rPr>
        <w:t xml:space="preserve">žindymo laikotarpis </w:t>
      </w:r>
    </w:p>
    <w:p w:rsidR="0041669D" w:rsidRPr="00EB5786" w:rsidRDefault="0041669D" w:rsidP="0041669D">
      <w:pPr>
        <w:tabs>
          <w:tab w:val="left" w:pos="567"/>
        </w:tabs>
        <w:rPr>
          <w:i/>
          <w:sz w:val="22"/>
          <w:szCs w:val="22"/>
          <w:lang w:val="lt-LT"/>
        </w:rPr>
      </w:pPr>
    </w:p>
    <w:p w:rsidR="0041669D" w:rsidRPr="00EB5786" w:rsidRDefault="0041669D" w:rsidP="0041669D">
      <w:pPr>
        <w:tabs>
          <w:tab w:val="left" w:pos="567"/>
        </w:tabs>
        <w:rPr>
          <w:sz w:val="22"/>
          <w:szCs w:val="22"/>
          <w:u w:val="single"/>
          <w:lang w:val="lt-LT"/>
        </w:rPr>
      </w:pPr>
      <w:r w:rsidRPr="00EB5786">
        <w:rPr>
          <w:sz w:val="22"/>
          <w:szCs w:val="22"/>
          <w:u w:val="single"/>
          <w:lang w:val="lt-LT"/>
        </w:rPr>
        <w:t>Nėštumas</w:t>
      </w:r>
    </w:p>
    <w:p w:rsidR="0041669D" w:rsidRPr="00EB5786" w:rsidRDefault="0041669D" w:rsidP="0041669D">
      <w:pPr>
        <w:tabs>
          <w:tab w:val="left" w:pos="567"/>
        </w:tabs>
        <w:rPr>
          <w:sz w:val="22"/>
          <w:szCs w:val="22"/>
          <w:lang w:val="lt-LT"/>
        </w:rPr>
      </w:pPr>
      <w:r w:rsidRPr="00EB5786">
        <w:rPr>
          <w:sz w:val="22"/>
          <w:szCs w:val="22"/>
          <w:lang w:val="lt-LT"/>
        </w:rPr>
        <w:t xml:space="preserve">Jeigu esate nėščia (manote, kad galite būti pastojusi), pasakykite gydytojui. Gydytojas lieps Jums nebevartoti </w:t>
      </w:r>
      <w:proofErr w:type="spellStart"/>
      <w:r w:rsidRPr="00EB5786">
        <w:rPr>
          <w:sz w:val="22"/>
          <w:szCs w:val="22"/>
          <w:lang w:val="lt-LT"/>
        </w:rPr>
        <w:t>Osaver</w:t>
      </w:r>
      <w:proofErr w:type="spellEnd"/>
      <w:r w:rsidRPr="00EB5786">
        <w:rPr>
          <w:sz w:val="22"/>
          <w:szCs w:val="22"/>
          <w:lang w:val="lt-LT"/>
        </w:rPr>
        <w:t xml:space="preserve"> prieš planuojant pastoti arba iš karto sužinojus apie nėštumą, ir vietoje jo paskirs kitą vaistą. </w:t>
      </w:r>
      <w:proofErr w:type="spellStart"/>
      <w:r w:rsidRPr="00EB5786">
        <w:rPr>
          <w:sz w:val="22"/>
          <w:szCs w:val="22"/>
          <w:lang w:val="lt-LT"/>
        </w:rPr>
        <w:t>Osaver</w:t>
      </w:r>
      <w:proofErr w:type="spellEnd"/>
      <w:r w:rsidRPr="00EB5786">
        <w:rPr>
          <w:sz w:val="22"/>
          <w:szCs w:val="22"/>
          <w:lang w:val="lt-LT"/>
        </w:rPr>
        <w:t xml:space="preserve"> yra nerekomenduojamas ankstyvojo nėštumo laikotarpiu ir negali būti vartojamas, jei esate daugiau kaip tris mėnesius nėščia, nes tuomet jis gali labai pakenkti Jūsų kūdikiui.</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u w:val="single"/>
          <w:lang w:val="lt-LT"/>
        </w:rPr>
      </w:pPr>
      <w:r w:rsidRPr="00EB5786">
        <w:rPr>
          <w:sz w:val="22"/>
          <w:szCs w:val="22"/>
          <w:u w:val="single"/>
          <w:lang w:val="lt-LT"/>
        </w:rPr>
        <w:t>Žindymas</w:t>
      </w:r>
    </w:p>
    <w:p w:rsidR="0041669D" w:rsidRPr="00EB5786" w:rsidRDefault="0041669D" w:rsidP="0041669D">
      <w:pPr>
        <w:tabs>
          <w:tab w:val="left" w:pos="567"/>
        </w:tabs>
        <w:rPr>
          <w:sz w:val="22"/>
          <w:szCs w:val="22"/>
          <w:lang w:val="lt-LT"/>
        </w:rPr>
      </w:pPr>
      <w:r w:rsidRPr="00EB5786">
        <w:rPr>
          <w:sz w:val="22"/>
          <w:szCs w:val="22"/>
          <w:lang w:val="lt-LT"/>
        </w:rPr>
        <w:t xml:space="preserve">Pasakykite savo gydytojui, jei maitinate krūtimi ar ruošiatės pradėti tai daryti. </w:t>
      </w:r>
      <w:proofErr w:type="spellStart"/>
      <w:r w:rsidRPr="00EB5786">
        <w:rPr>
          <w:sz w:val="22"/>
          <w:szCs w:val="22"/>
          <w:lang w:val="lt-LT"/>
        </w:rPr>
        <w:t>Osaver</w:t>
      </w:r>
      <w:proofErr w:type="spellEnd"/>
      <w:r w:rsidRPr="00EB5786">
        <w:rPr>
          <w:sz w:val="22"/>
          <w:szCs w:val="22"/>
          <w:lang w:val="lt-LT"/>
        </w:rPr>
        <w:t xml:space="preserve"> nerekomenduojamas krūtimi maitinančioms motinoms; jei motina nori maitinti krūtimi, ypač naujagimį ar neišnešiotą naujagimį, gydytojas gali paskirti kitą vaistą.</w:t>
      </w:r>
    </w:p>
    <w:p w:rsidR="0041669D" w:rsidRDefault="0041669D" w:rsidP="0041669D">
      <w:pPr>
        <w:tabs>
          <w:tab w:val="left" w:pos="567"/>
        </w:tabs>
        <w:rPr>
          <w:sz w:val="22"/>
          <w:szCs w:val="22"/>
          <w:lang w:val="lt-LT"/>
        </w:rPr>
      </w:pPr>
    </w:p>
    <w:p w:rsidR="0041669D" w:rsidRDefault="0041669D" w:rsidP="0041669D">
      <w:pPr>
        <w:tabs>
          <w:tab w:val="left" w:pos="567"/>
        </w:tabs>
        <w:rPr>
          <w:sz w:val="22"/>
          <w:szCs w:val="22"/>
          <w:lang w:val="lt-LT"/>
        </w:rPr>
      </w:pPr>
      <w:r w:rsidRPr="00535A8A">
        <w:rPr>
          <w:sz w:val="22"/>
          <w:szCs w:val="22"/>
          <w:lang w:val="lt-LT"/>
        </w:rPr>
        <w:t>Jeigu esate nėščia, žindote kūdikį, manote, kad galbūt esate nėščia, arba planuojate pastoti, tai prieš varto</w:t>
      </w:r>
      <w:r>
        <w:rPr>
          <w:sz w:val="22"/>
          <w:szCs w:val="22"/>
          <w:lang w:val="lt-LT"/>
        </w:rPr>
        <w:t xml:space="preserve">dama šį vaistą, pasitarkite su </w:t>
      </w:r>
      <w:r w:rsidRPr="00535A8A">
        <w:rPr>
          <w:sz w:val="22"/>
          <w:szCs w:val="22"/>
          <w:lang w:val="lt-LT"/>
        </w:rPr>
        <w:t>gydytoju</w:t>
      </w:r>
      <w:r>
        <w:rPr>
          <w:sz w:val="22"/>
          <w:szCs w:val="22"/>
          <w:lang w:val="lt-LT"/>
        </w:rPr>
        <w:t xml:space="preserve"> arba </w:t>
      </w:r>
      <w:r w:rsidRPr="00535A8A">
        <w:rPr>
          <w:sz w:val="22"/>
          <w:szCs w:val="22"/>
          <w:lang w:val="lt-LT"/>
        </w:rPr>
        <w:t>vaistininku</w:t>
      </w:r>
      <w:r>
        <w:rPr>
          <w:sz w:val="22"/>
          <w:szCs w:val="22"/>
          <w:lang w:val="lt-LT"/>
        </w:rPr>
        <w:t>.</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Vairavimas ir mechanizmų valdymas</w:t>
      </w:r>
    </w:p>
    <w:p w:rsidR="0041669D" w:rsidRPr="00EB5786" w:rsidRDefault="0041669D" w:rsidP="0041669D">
      <w:pPr>
        <w:tabs>
          <w:tab w:val="left" w:pos="567"/>
        </w:tabs>
        <w:rPr>
          <w:sz w:val="22"/>
          <w:szCs w:val="22"/>
          <w:lang w:val="lt-LT"/>
        </w:rPr>
      </w:pPr>
      <w:r w:rsidRPr="00EB5786">
        <w:rPr>
          <w:sz w:val="22"/>
          <w:szCs w:val="22"/>
          <w:lang w:val="lt-LT"/>
        </w:rPr>
        <w:t>Vartojant vaistus nuo padidėjusio kraujospūdžio, galite jausti mieguistumą arba svaigulį. Jeigu toks poveikis atsirado, nevairuokite ir nevaldykite mechanizmų, kol simptomai išnyks. Pasitarkite su gydytoju.</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proofErr w:type="spellStart"/>
      <w:r w:rsidRPr="00EB5786">
        <w:rPr>
          <w:b/>
          <w:sz w:val="22"/>
          <w:szCs w:val="22"/>
          <w:lang w:val="lt-LT"/>
        </w:rPr>
        <w:t>Osaver</w:t>
      </w:r>
      <w:proofErr w:type="spellEnd"/>
      <w:r w:rsidRPr="00EB5786">
        <w:rPr>
          <w:b/>
          <w:sz w:val="22"/>
          <w:szCs w:val="22"/>
          <w:lang w:val="lt-LT"/>
        </w:rPr>
        <w:t xml:space="preserve"> sudėtyje yra laktozės</w:t>
      </w:r>
    </w:p>
    <w:p w:rsidR="0041669D" w:rsidRPr="00EB5786" w:rsidRDefault="0041669D" w:rsidP="0041669D">
      <w:pPr>
        <w:tabs>
          <w:tab w:val="left" w:pos="567"/>
        </w:tabs>
        <w:rPr>
          <w:b/>
          <w:sz w:val="22"/>
          <w:szCs w:val="22"/>
          <w:lang w:val="lt-LT"/>
        </w:rPr>
      </w:pPr>
      <w:proofErr w:type="spellStart"/>
      <w:r w:rsidRPr="00EB5786">
        <w:rPr>
          <w:sz w:val="22"/>
          <w:szCs w:val="22"/>
          <w:lang w:val="lt-LT"/>
        </w:rPr>
        <w:t>Osaver</w:t>
      </w:r>
      <w:proofErr w:type="spellEnd"/>
      <w:r w:rsidRPr="00EB5786">
        <w:rPr>
          <w:sz w:val="22"/>
          <w:szCs w:val="22"/>
          <w:lang w:val="lt-LT"/>
        </w:rPr>
        <w:t xml:space="preserve"> sudėtyje </w:t>
      </w:r>
      <w:r w:rsidRPr="00EB5786">
        <w:rPr>
          <w:b/>
          <w:sz w:val="22"/>
          <w:szCs w:val="22"/>
          <w:lang w:val="lt-LT"/>
        </w:rPr>
        <w:t xml:space="preserve">yra laktozės </w:t>
      </w:r>
      <w:r w:rsidRPr="00EB5786">
        <w:rPr>
          <w:sz w:val="22"/>
          <w:szCs w:val="22"/>
          <w:lang w:val="lt-LT"/>
        </w:rPr>
        <w:t>(vienos iš cukraus rūšių). Jeigu gydytojas Jums yra sakęs, kad netoleruojate kokių nors angliavandenių, kreipkitės į jį prieš pradėdami vartoti šį vaistą.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3.</w:t>
      </w:r>
      <w:r w:rsidRPr="00EB5786">
        <w:rPr>
          <w:b/>
          <w:sz w:val="22"/>
          <w:szCs w:val="22"/>
          <w:lang w:val="lt-LT"/>
        </w:rPr>
        <w:tab/>
        <w:t xml:space="preserve">Kaip vartoti </w:t>
      </w:r>
      <w:proofErr w:type="spellStart"/>
      <w:r w:rsidRPr="00EB5786">
        <w:rPr>
          <w:b/>
          <w:sz w:val="22"/>
          <w:szCs w:val="22"/>
          <w:lang w:val="lt-LT"/>
        </w:rPr>
        <w:t>Osaver</w:t>
      </w:r>
      <w:proofErr w:type="spellEnd"/>
    </w:p>
    <w:p w:rsidR="0041669D" w:rsidRPr="00EB5786" w:rsidRDefault="0041669D" w:rsidP="0041669D">
      <w:pPr>
        <w:tabs>
          <w:tab w:val="left" w:pos="567"/>
        </w:tabs>
        <w:rPr>
          <w:sz w:val="22"/>
          <w:szCs w:val="22"/>
          <w:lang w:val="lt-LT"/>
        </w:rPr>
      </w:pPr>
    </w:p>
    <w:p w:rsidR="0041669D" w:rsidRPr="00EB5786" w:rsidRDefault="0041669D" w:rsidP="0041669D">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Visada vartokite šį vaistą tiksliai kaip nurodė gydytojas arba vaistininkas. Jeigu abejojate, kreipkitės į gydytoją arba vaistininką.</w:t>
      </w:r>
    </w:p>
    <w:p w:rsidR="0041669D" w:rsidRPr="00EB5786" w:rsidRDefault="0041669D" w:rsidP="0041669D">
      <w:pPr>
        <w:numPr>
          <w:ilvl w:val="12"/>
          <w:numId w:val="0"/>
        </w:numPr>
        <w:ind w:right="-2"/>
        <w:rPr>
          <w:rFonts w:eastAsia="SimSun"/>
          <w:snapToGrid w:val="0"/>
          <w:sz w:val="22"/>
          <w:szCs w:val="22"/>
          <w:lang w:val="lt-LT" w:eastAsia="zh-CN"/>
        </w:rPr>
      </w:pPr>
    </w:p>
    <w:p w:rsidR="0041669D" w:rsidRDefault="0041669D" w:rsidP="0041669D">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Rekomenduojama dozė vartojimo pradžioje yra 10</w:t>
      </w:r>
      <w:r>
        <w:rPr>
          <w:rFonts w:eastAsia="SimSun"/>
          <w:snapToGrid w:val="0"/>
          <w:sz w:val="22"/>
          <w:szCs w:val="22"/>
          <w:lang w:val="lt-LT" w:eastAsia="zh-CN"/>
        </w:rPr>
        <w:t> </w:t>
      </w:r>
      <w:r w:rsidRPr="00EB5786">
        <w:rPr>
          <w:rFonts w:eastAsia="SimSun"/>
          <w:snapToGrid w:val="0"/>
          <w:sz w:val="22"/>
          <w:szCs w:val="22"/>
          <w:lang w:val="lt-LT" w:eastAsia="zh-CN"/>
        </w:rPr>
        <w:t>mg vieną kartą per parą. Tačiau jei Jūsų kraujospūdžio nepavyksta sureguliuoti, gydytojas gali nuspręsti padidinti dozę iki 20</w:t>
      </w:r>
      <w:r>
        <w:rPr>
          <w:rFonts w:eastAsia="SimSun"/>
          <w:snapToGrid w:val="0"/>
          <w:sz w:val="22"/>
          <w:szCs w:val="22"/>
          <w:lang w:val="lt-LT" w:eastAsia="zh-CN"/>
        </w:rPr>
        <w:t> mg</w:t>
      </w:r>
      <w:r w:rsidRPr="00EB5786">
        <w:rPr>
          <w:rFonts w:eastAsia="SimSun"/>
          <w:snapToGrid w:val="0"/>
          <w:sz w:val="22"/>
          <w:szCs w:val="22"/>
          <w:lang w:val="lt-LT" w:eastAsia="zh-CN"/>
        </w:rPr>
        <w:t xml:space="preserve"> ar 40</w:t>
      </w:r>
      <w:r>
        <w:rPr>
          <w:rFonts w:eastAsia="SimSun"/>
          <w:snapToGrid w:val="0"/>
          <w:sz w:val="22"/>
          <w:szCs w:val="22"/>
          <w:lang w:val="lt-LT" w:eastAsia="zh-CN"/>
        </w:rPr>
        <w:t> </w:t>
      </w:r>
      <w:r w:rsidRPr="00EB5786">
        <w:rPr>
          <w:rFonts w:eastAsia="SimSun"/>
          <w:snapToGrid w:val="0"/>
          <w:sz w:val="22"/>
          <w:szCs w:val="22"/>
          <w:lang w:val="lt-LT" w:eastAsia="zh-CN"/>
        </w:rPr>
        <w:t>mg vieną kartą per parą arba paskirti vartoti dar kitokių vaistų.</w:t>
      </w:r>
    </w:p>
    <w:p w:rsidR="0041669D" w:rsidRDefault="0041669D" w:rsidP="0041669D">
      <w:pPr>
        <w:numPr>
          <w:ilvl w:val="12"/>
          <w:numId w:val="0"/>
        </w:numPr>
        <w:ind w:right="-2"/>
        <w:rPr>
          <w:rFonts w:eastAsia="SimSun"/>
          <w:snapToGrid w:val="0"/>
          <w:sz w:val="22"/>
          <w:szCs w:val="22"/>
          <w:lang w:val="lt-LT" w:eastAsia="zh-CN"/>
        </w:rPr>
      </w:pPr>
    </w:p>
    <w:p w:rsidR="0041669D" w:rsidRPr="00EB5786" w:rsidRDefault="0041669D" w:rsidP="0041669D">
      <w:pPr>
        <w:numPr>
          <w:ilvl w:val="12"/>
          <w:numId w:val="0"/>
        </w:numPr>
        <w:ind w:right="-2"/>
        <w:rPr>
          <w:rFonts w:eastAsia="SimSun"/>
          <w:snapToGrid w:val="0"/>
          <w:sz w:val="22"/>
          <w:szCs w:val="22"/>
          <w:lang w:val="lt-LT" w:eastAsia="zh-CN"/>
        </w:rPr>
      </w:pPr>
      <w:r w:rsidRPr="00A45A39">
        <w:rPr>
          <w:rFonts w:eastAsia="SimSun"/>
          <w:snapToGrid w:val="0"/>
          <w:sz w:val="22"/>
          <w:szCs w:val="22"/>
          <w:lang w:val="lt-LT" w:eastAsia="zh-CN"/>
        </w:rPr>
        <w:t>Jei Jums nustatyta lengva arba vidutinio sunkumo inkstų liga, Jūsų dozė negali būti didesnė nei 20</w:t>
      </w:r>
      <w:r>
        <w:rPr>
          <w:rFonts w:eastAsia="SimSun"/>
          <w:snapToGrid w:val="0"/>
          <w:sz w:val="22"/>
          <w:szCs w:val="22"/>
          <w:lang w:val="lt-LT" w:eastAsia="zh-CN"/>
        </w:rPr>
        <w:t> </w:t>
      </w:r>
      <w:r w:rsidRPr="00A45A39">
        <w:rPr>
          <w:rFonts w:eastAsia="SimSun"/>
          <w:snapToGrid w:val="0"/>
          <w:sz w:val="22"/>
          <w:szCs w:val="22"/>
          <w:lang w:val="lt-LT" w:eastAsia="zh-CN"/>
        </w:rPr>
        <w:t>mg vieną kartą per parą.</w:t>
      </w:r>
    </w:p>
    <w:p w:rsidR="0041669D" w:rsidRPr="00EB5786" w:rsidRDefault="0041669D" w:rsidP="0041669D">
      <w:pPr>
        <w:numPr>
          <w:ilvl w:val="12"/>
          <w:numId w:val="0"/>
        </w:numPr>
        <w:ind w:right="-2"/>
        <w:rPr>
          <w:rFonts w:eastAsia="SimSun"/>
          <w:snapToGrid w:val="0"/>
          <w:sz w:val="22"/>
          <w:szCs w:val="22"/>
          <w:lang w:val="lt-LT" w:eastAsia="zh-CN"/>
        </w:rPr>
      </w:pPr>
    </w:p>
    <w:p w:rsidR="0041669D" w:rsidRPr="0084399C" w:rsidRDefault="0041669D" w:rsidP="0041669D">
      <w:pPr>
        <w:keepNext/>
        <w:keepLines/>
        <w:tabs>
          <w:tab w:val="left" w:pos="567"/>
        </w:tabs>
        <w:rPr>
          <w:b/>
          <w:sz w:val="22"/>
          <w:szCs w:val="22"/>
          <w:lang w:val="lt-LT"/>
        </w:rPr>
      </w:pPr>
      <w:r w:rsidRPr="0084399C">
        <w:rPr>
          <w:b/>
          <w:sz w:val="22"/>
          <w:szCs w:val="22"/>
          <w:lang w:val="lt-LT"/>
        </w:rPr>
        <w:lastRenderedPageBreak/>
        <w:t>Vartojimas vaikams ir paaugliams nuo 6 iki 18 metų amžiaus</w:t>
      </w:r>
    </w:p>
    <w:p w:rsidR="0041669D" w:rsidRDefault="0041669D" w:rsidP="0041669D">
      <w:pPr>
        <w:keepNext/>
        <w:keepLines/>
        <w:tabs>
          <w:tab w:val="left" w:pos="567"/>
        </w:tabs>
        <w:rPr>
          <w:sz w:val="22"/>
          <w:szCs w:val="22"/>
          <w:lang w:val="lt-LT"/>
        </w:rPr>
      </w:pPr>
      <w:r w:rsidRPr="0084399C">
        <w:rPr>
          <w:sz w:val="22"/>
          <w:szCs w:val="22"/>
          <w:lang w:val="lt-LT"/>
        </w:rPr>
        <w:t>Rekomenduojama pradinė dozė yra 10 mg kartą per parą. Jei kraujospūdis nėra pakankamai kontroliuojamas, gydytojas gali nuspręsti dozę didinti iki 20 mg arba 40 mg kartą per parą. Vaikams, kurie sveria mažiau kaip 35 kg, dozė negali būti didesnė kaip 20 mg kartą per parą.</w:t>
      </w:r>
    </w:p>
    <w:p w:rsidR="0041669D"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Tabletę galima gerti tiek valgant, tiek nevalgius. Tabletes nurykite užsigerdami pakankamu vandens kiekiu (pvz., viena stikline vandens). Jei įmanoma, paros dozę kasdien patartina </w:t>
      </w:r>
      <w:r w:rsidRPr="00EB5786">
        <w:rPr>
          <w:b/>
          <w:sz w:val="22"/>
          <w:szCs w:val="22"/>
          <w:lang w:val="lt-LT"/>
        </w:rPr>
        <w:t>gerti tokiu pačiu paros metu</w:t>
      </w:r>
      <w:r w:rsidRPr="00EB5786">
        <w:rPr>
          <w:sz w:val="22"/>
          <w:szCs w:val="22"/>
          <w:lang w:val="lt-LT"/>
        </w:rPr>
        <w:t xml:space="preserve">, pvz., pusryčiaujant. </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Ką daryti pavartojus per didelę </w:t>
      </w:r>
      <w:proofErr w:type="spellStart"/>
      <w:r w:rsidRPr="00EB5786">
        <w:rPr>
          <w:b/>
          <w:sz w:val="22"/>
          <w:szCs w:val="22"/>
          <w:lang w:val="lt-LT"/>
        </w:rPr>
        <w:t>Osaver</w:t>
      </w:r>
      <w:proofErr w:type="spellEnd"/>
      <w:r w:rsidRPr="00EB5786">
        <w:rPr>
          <w:b/>
          <w:sz w:val="22"/>
          <w:szCs w:val="22"/>
          <w:lang w:val="lt-LT"/>
        </w:rPr>
        <w:t xml:space="preserve"> dozę?</w:t>
      </w:r>
    </w:p>
    <w:p w:rsidR="0041669D" w:rsidRPr="00EB5786" w:rsidRDefault="0041669D" w:rsidP="0041669D">
      <w:pPr>
        <w:tabs>
          <w:tab w:val="left" w:pos="567"/>
        </w:tabs>
        <w:rPr>
          <w:sz w:val="22"/>
          <w:szCs w:val="22"/>
          <w:lang w:val="lt-LT"/>
        </w:rPr>
      </w:pPr>
      <w:r w:rsidRPr="00EB5786">
        <w:rPr>
          <w:sz w:val="22"/>
          <w:szCs w:val="22"/>
          <w:lang w:val="lt-LT"/>
        </w:rPr>
        <w:t xml:space="preserve">Jei iš karto išgėrėte daugiau </w:t>
      </w:r>
      <w:proofErr w:type="spellStart"/>
      <w:r w:rsidRPr="00EB5786">
        <w:rPr>
          <w:sz w:val="22"/>
          <w:szCs w:val="22"/>
          <w:lang w:val="lt-LT"/>
        </w:rPr>
        <w:t>Osaver</w:t>
      </w:r>
      <w:proofErr w:type="spellEnd"/>
      <w:r w:rsidRPr="00EB5786">
        <w:rPr>
          <w:sz w:val="22"/>
          <w:szCs w:val="22"/>
          <w:lang w:val="lt-LT"/>
        </w:rPr>
        <w:t xml:space="preserve"> tablečių negu reikia, arba jei vaisto atsitiktinai nurijo vaikas, nedelsdami kreipkitės į gydytoją arba artimiausios ligoninės skubios medicinos pagalbos skyrių. Su savimi pasiimkite vaisto pakuotę.</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Pamiršus pavartoti </w:t>
      </w:r>
      <w:proofErr w:type="spellStart"/>
      <w:r w:rsidRPr="00EB5786">
        <w:rPr>
          <w:b/>
          <w:sz w:val="22"/>
          <w:szCs w:val="22"/>
          <w:lang w:val="lt-LT"/>
        </w:rPr>
        <w:t>Osaver</w:t>
      </w:r>
      <w:proofErr w:type="spellEnd"/>
      <w:r w:rsidRPr="00EB5786">
        <w:rPr>
          <w:b/>
          <w:sz w:val="22"/>
          <w:szCs w:val="22"/>
          <w:lang w:val="lt-LT"/>
        </w:rPr>
        <w:t xml:space="preserve"> </w:t>
      </w:r>
    </w:p>
    <w:p w:rsidR="0041669D" w:rsidRPr="00EB5786" w:rsidRDefault="0041669D" w:rsidP="0041669D">
      <w:pPr>
        <w:tabs>
          <w:tab w:val="left" w:pos="567"/>
        </w:tabs>
        <w:rPr>
          <w:sz w:val="22"/>
          <w:szCs w:val="22"/>
          <w:lang w:val="lt-LT"/>
        </w:rPr>
      </w:pPr>
      <w:r w:rsidRPr="00EB5786">
        <w:rPr>
          <w:sz w:val="22"/>
          <w:szCs w:val="22"/>
          <w:lang w:val="lt-LT"/>
        </w:rPr>
        <w:t xml:space="preserve">Pamiršus pavartoti </w:t>
      </w:r>
      <w:proofErr w:type="spellStart"/>
      <w:r w:rsidRPr="00EB5786">
        <w:rPr>
          <w:sz w:val="22"/>
          <w:szCs w:val="22"/>
          <w:lang w:val="lt-LT"/>
        </w:rPr>
        <w:t>Osaver</w:t>
      </w:r>
      <w:proofErr w:type="spellEnd"/>
      <w:r w:rsidRPr="00EB5786">
        <w:rPr>
          <w:sz w:val="22"/>
          <w:szCs w:val="22"/>
          <w:lang w:val="lt-LT"/>
        </w:rPr>
        <w:t>, išgerkite įprastą dozę kitą dieną įprastu laiku. Negalima vartoti papildomų tablečių norint kompensuoti praleistą dozę.</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Nustojus vartoti </w:t>
      </w:r>
      <w:proofErr w:type="spellStart"/>
      <w:r w:rsidRPr="00EB5786">
        <w:rPr>
          <w:b/>
          <w:sz w:val="22"/>
          <w:szCs w:val="22"/>
          <w:lang w:val="lt-LT"/>
        </w:rPr>
        <w:t>Osaver</w:t>
      </w:r>
      <w:proofErr w:type="spellEnd"/>
      <w:r w:rsidRPr="00EB5786">
        <w:rPr>
          <w:b/>
          <w:sz w:val="22"/>
          <w:szCs w:val="22"/>
          <w:lang w:val="lt-LT"/>
        </w:rPr>
        <w:t xml:space="preserve"> </w:t>
      </w:r>
    </w:p>
    <w:p w:rsidR="0041669D" w:rsidRPr="00EB5786" w:rsidRDefault="0041669D" w:rsidP="0041669D">
      <w:pPr>
        <w:tabs>
          <w:tab w:val="left" w:pos="567"/>
        </w:tabs>
        <w:rPr>
          <w:sz w:val="22"/>
          <w:szCs w:val="22"/>
          <w:lang w:val="lt-LT"/>
        </w:rPr>
      </w:pPr>
      <w:r w:rsidRPr="00EB5786">
        <w:rPr>
          <w:sz w:val="22"/>
          <w:szCs w:val="22"/>
          <w:lang w:val="lt-LT"/>
        </w:rPr>
        <w:t xml:space="preserve">Svarbu vartoti </w:t>
      </w:r>
      <w:proofErr w:type="spellStart"/>
      <w:r w:rsidRPr="00EB5786">
        <w:rPr>
          <w:sz w:val="22"/>
          <w:szCs w:val="22"/>
          <w:lang w:val="lt-LT"/>
        </w:rPr>
        <w:t>Osaver</w:t>
      </w:r>
      <w:proofErr w:type="spellEnd"/>
      <w:r w:rsidRPr="00EB5786">
        <w:rPr>
          <w:sz w:val="22"/>
          <w:szCs w:val="22"/>
          <w:lang w:val="lt-LT"/>
        </w:rPr>
        <w:t xml:space="preserve"> tol, kol gydytojas nenurodys nustoti vartoti.</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Jeigu kiltų daugiau klausimų dėl šio vaisto vartojimo, kreipkitės į gydytoją arba vaistininką.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4.</w:t>
      </w:r>
      <w:r w:rsidRPr="00EB5786">
        <w:rPr>
          <w:b/>
          <w:sz w:val="22"/>
          <w:szCs w:val="22"/>
          <w:lang w:val="lt-LT"/>
        </w:rPr>
        <w:tab/>
        <w:t>Galimas šalutinis poveikis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Šis vaistas, kaip ir visi kiti, gali sukelti šalutinį poveikį, nors jis pasireiškia ne visiems žmonėms. </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Jei jis pasireiškia, dažniausiai būna silpnas ir dėl to vaisto vartojimo nutraukti neprireikia.</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Nors pasitaiko tik nedaugeliui pacientų, toliau paminėti šalutinio poveikio požymiai gali būti sunkūs.</w:t>
      </w:r>
    </w:p>
    <w:p w:rsidR="0041669D" w:rsidRDefault="0041669D" w:rsidP="0041669D">
      <w:pPr>
        <w:pStyle w:val="Sraopastraipa"/>
        <w:numPr>
          <w:ilvl w:val="0"/>
          <w:numId w:val="6"/>
        </w:numPr>
        <w:tabs>
          <w:tab w:val="left" w:pos="567"/>
        </w:tabs>
        <w:ind w:left="426" w:hanging="426"/>
        <w:rPr>
          <w:sz w:val="22"/>
          <w:szCs w:val="22"/>
          <w:lang w:val="lt-LT"/>
        </w:rPr>
      </w:pPr>
      <w:r w:rsidRPr="00E92946">
        <w:rPr>
          <w:sz w:val="22"/>
          <w:szCs w:val="22"/>
          <w:lang w:val="lt-LT"/>
        </w:rPr>
        <w:t>Nedažnai (gali pasireikšti kaip 1 žmogui iš 100) gali pasireikšti greitų alerginių reakcijų, kurios gali paveikti visą organizmą ir sukelti kvėpavimo sutrikimų, taip pat staigų kraujospūdžio sumažėjimą, kuris gali sukelti net apalpimą (anafilaksinę reakciją).</w:t>
      </w:r>
    </w:p>
    <w:p w:rsidR="0041669D" w:rsidRPr="00B636C5" w:rsidRDefault="0041669D" w:rsidP="0041669D">
      <w:pPr>
        <w:pStyle w:val="Sraopastraipa"/>
        <w:numPr>
          <w:ilvl w:val="0"/>
          <w:numId w:val="6"/>
        </w:numPr>
        <w:tabs>
          <w:tab w:val="left" w:pos="567"/>
        </w:tabs>
        <w:ind w:left="426" w:hanging="426"/>
        <w:rPr>
          <w:sz w:val="22"/>
          <w:szCs w:val="22"/>
          <w:lang w:val="lt-LT"/>
        </w:rPr>
      </w:pPr>
      <w:r w:rsidRPr="00B636C5">
        <w:rPr>
          <w:sz w:val="22"/>
          <w:szCs w:val="22"/>
          <w:lang w:val="lt-LT"/>
        </w:rPr>
        <w:t xml:space="preserve">Retai (gali pasireikšti </w:t>
      </w:r>
      <w:r>
        <w:rPr>
          <w:sz w:val="22"/>
          <w:szCs w:val="22"/>
          <w:lang w:val="lt-LT"/>
        </w:rPr>
        <w:t>rečiau</w:t>
      </w:r>
      <w:r w:rsidRPr="00B636C5">
        <w:rPr>
          <w:sz w:val="22"/>
          <w:szCs w:val="22"/>
          <w:lang w:val="lt-LT"/>
        </w:rPr>
        <w:t xml:space="preserve"> kaip 1 žmogui iš 1</w:t>
      </w:r>
      <w:r w:rsidRPr="004E30FD">
        <w:rPr>
          <w:sz w:val="22"/>
          <w:szCs w:val="22"/>
          <w:lang w:val="lt-LT"/>
        </w:rPr>
        <w:t xml:space="preserve">000) gydymo </w:t>
      </w:r>
      <w:proofErr w:type="spellStart"/>
      <w:r w:rsidRPr="004E30FD">
        <w:rPr>
          <w:sz w:val="22"/>
          <w:szCs w:val="22"/>
          <w:lang w:val="lt-LT"/>
        </w:rPr>
        <w:t>Osaver</w:t>
      </w:r>
      <w:proofErr w:type="spellEnd"/>
      <w:r w:rsidRPr="004E30FD">
        <w:rPr>
          <w:sz w:val="22"/>
          <w:szCs w:val="22"/>
          <w:lang w:val="lt-LT"/>
        </w:rPr>
        <w:t xml:space="preserve"> metu gali pasireikšti veido, burnos, liežuvio ir (arba) gerklų patinimas kartu su niežuliu ir išbėrimu.</w:t>
      </w:r>
    </w:p>
    <w:p w:rsidR="0041669D" w:rsidRDefault="0041669D" w:rsidP="0041669D">
      <w:pPr>
        <w:pStyle w:val="Sraopastraipa"/>
        <w:numPr>
          <w:ilvl w:val="0"/>
          <w:numId w:val="6"/>
        </w:numPr>
        <w:tabs>
          <w:tab w:val="left" w:pos="567"/>
        </w:tabs>
        <w:ind w:left="426" w:hanging="426"/>
        <w:rPr>
          <w:sz w:val="22"/>
          <w:szCs w:val="22"/>
          <w:lang w:val="lt-LT"/>
        </w:rPr>
      </w:pPr>
      <w:r w:rsidRPr="00EB5786">
        <w:rPr>
          <w:sz w:val="22"/>
          <w:szCs w:val="22"/>
          <w:lang w:val="lt-LT"/>
        </w:rPr>
        <w:t xml:space="preserve">Retai (bet šiek tiek dažniau </w:t>
      </w:r>
      <w:r>
        <w:rPr>
          <w:sz w:val="22"/>
          <w:szCs w:val="22"/>
          <w:lang w:val="lt-LT"/>
        </w:rPr>
        <w:t>senyviems</w:t>
      </w:r>
      <w:r w:rsidRPr="00EB5786">
        <w:rPr>
          <w:sz w:val="22"/>
          <w:szCs w:val="22"/>
          <w:lang w:val="lt-LT"/>
        </w:rPr>
        <w:t xml:space="preserve"> žmonėms) kai kuriems jautriems asmenims arba dėl alerginės reakcijos </w:t>
      </w:r>
      <w:proofErr w:type="spellStart"/>
      <w:r w:rsidRPr="00EB5786">
        <w:rPr>
          <w:sz w:val="22"/>
          <w:szCs w:val="22"/>
          <w:lang w:val="lt-LT"/>
        </w:rPr>
        <w:t>Osaver</w:t>
      </w:r>
      <w:proofErr w:type="spellEnd"/>
      <w:r w:rsidRPr="00EB5786">
        <w:rPr>
          <w:sz w:val="22"/>
          <w:szCs w:val="22"/>
          <w:lang w:val="lt-LT"/>
        </w:rPr>
        <w:t xml:space="preserve"> gali per daug sumažinti kraujospūdį. Tai gali sukelti stiprų galvos svaigimą arba </w:t>
      </w:r>
      <w:proofErr w:type="spellStart"/>
      <w:r w:rsidRPr="00EB5786">
        <w:rPr>
          <w:sz w:val="22"/>
          <w:szCs w:val="22"/>
          <w:lang w:val="lt-LT"/>
        </w:rPr>
        <w:t>alpimus</w:t>
      </w:r>
      <w:proofErr w:type="spellEnd"/>
      <w:r w:rsidRPr="00EB5786">
        <w:rPr>
          <w:sz w:val="22"/>
          <w:szCs w:val="22"/>
          <w:lang w:val="lt-LT"/>
        </w:rPr>
        <w:t xml:space="preserve">. </w:t>
      </w:r>
    </w:p>
    <w:p w:rsidR="0041669D" w:rsidRPr="00EB5786" w:rsidRDefault="0041669D" w:rsidP="0041669D">
      <w:pPr>
        <w:tabs>
          <w:tab w:val="left" w:pos="567"/>
        </w:tabs>
        <w:rPr>
          <w:b/>
          <w:sz w:val="22"/>
          <w:szCs w:val="22"/>
          <w:lang w:val="lt-LT"/>
        </w:rPr>
      </w:pPr>
      <w:r w:rsidRPr="00EB5786">
        <w:rPr>
          <w:b/>
          <w:sz w:val="22"/>
          <w:szCs w:val="22"/>
          <w:lang w:val="lt-LT"/>
        </w:rPr>
        <w:t>Jei</w:t>
      </w:r>
      <w:r>
        <w:rPr>
          <w:b/>
          <w:sz w:val="22"/>
          <w:szCs w:val="22"/>
          <w:lang w:val="lt-LT"/>
        </w:rPr>
        <w:t xml:space="preserve"> įvyko taip, kaip nurodyta </w:t>
      </w:r>
      <w:proofErr w:type="spellStart"/>
      <w:r>
        <w:rPr>
          <w:b/>
          <w:sz w:val="22"/>
          <w:szCs w:val="22"/>
          <w:lang w:val="lt-LT"/>
        </w:rPr>
        <w:t>auksčiau</w:t>
      </w:r>
      <w:proofErr w:type="spellEnd"/>
      <w:r w:rsidRPr="00EB5786">
        <w:rPr>
          <w:b/>
          <w:sz w:val="22"/>
          <w:szCs w:val="22"/>
          <w:lang w:val="lt-LT"/>
        </w:rPr>
        <w:t xml:space="preserve">, nutraukite </w:t>
      </w:r>
      <w:proofErr w:type="spellStart"/>
      <w:r w:rsidRPr="00EB5786">
        <w:rPr>
          <w:b/>
          <w:sz w:val="22"/>
          <w:szCs w:val="22"/>
          <w:lang w:val="lt-LT"/>
        </w:rPr>
        <w:t>Osaver</w:t>
      </w:r>
      <w:proofErr w:type="spellEnd"/>
      <w:r w:rsidRPr="00EB5786">
        <w:rPr>
          <w:b/>
          <w:sz w:val="22"/>
          <w:szCs w:val="22"/>
          <w:lang w:val="lt-LT"/>
        </w:rPr>
        <w:t xml:space="preserve"> vartojimą, nedelsiant kvieskite gydytoją ir atsigulkite horizontaliai.</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 xml:space="preserve">Toliau išvardyti šalutinio poveikio požymiai nustatyti vartojant </w:t>
      </w:r>
      <w:proofErr w:type="spellStart"/>
      <w:r w:rsidRPr="00EB5786">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sidRPr="00EB5786">
        <w:rPr>
          <w:sz w:val="22"/>
          <w:szCs w:val="22"/>
          <w:lang w:val="lt-LT"/>
        </w:rPr>
        <w:t>.</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Dažnas šalutinis poveikis (gali pasireikšti </w:t>
      </w:r>
      <w:r>
        <w:rPr>
          <w:b/>
          <w:sz w:val="22"/>
          <w:szCs w:val="22"/>
          <w:lang w:val="lt-LT"/>
        </w:rPr>
        <w:t>rečiau</w:t>
      </w:r>
      <w:r w:rsidRPr="00EB5786">
        <w:rPr>
          <w:b/>
          <w:sz w:val="22"/>
          <w:szCs w:val="22"/>
          <w:lang w:val="lt-LT"/>
        </w:rPr>
        <w:t xml:space="preserve"> kaip 1 žmogui iš 10):</w:t>
      </w:r>
      <w:r w:rsidRPr="00EB5786" w:rsidDel="006F640F">
        <w:rPr>
          <w:b/>
          <w:sz w:val="22"/>
          <w:szCs w:val="22"/>
          <w:lang w:val="lt-LT"/>
        </w:rPr>
        <w:t xml:space="preserve"> </w:t>
      </w:r>
    </w:p>
    <w:p w:rsidR="0041669D" w:rsidRPr="008B4783" w:rsidRDefault="0041669D" w:rsidP="0041669D">
      <w:pPr>
        <w:pStyle w:val="Sraopastraipa"/>
        <w:numPr>
          <w:ilvl w:val="0"/>
          <w:numId w:val="7"/>
        </w:numPr>
        <w:tabs>
          <w:tab w:val="left" w:pos="426"/>
        </w:tabs>
        <w:ind w:left="426" w:hanging="426"/>
        <w:rPr>
          <w:sz w:val="22"/>
          <w:szCs w:val="22"/>
          <w:lang w:val="lt-LT"/>
        </w:rPr>
      </w:pPr>
      <w:r w:rsidRPr="004E30FD">
        <w:rPr>
          <w:sz w:val="22"/>
          <w:szCs w:val="22"/>
          <w:lang w:val="lt-LT"/>
        </w:rPr>
        <w:t>svaigulys, galvos skausmas</w:t>
      </w:r>
      <w:r w:rsidRPr="008B4783">
        <w:rPr>
          <w:sz w:val="22"/>
          <w:szCs w:val="22"/>
          <w:lang w:val="lt-LT"/>
        </w:rPr>
        <w:t>;</w:t>
      </w:r>
    </w:p>
    <w:p w:rsidR="0041669D" w:rsidRPr="00E92946" w:rsidRDefault="0041669D" w:rsidP="0041669D">
      <w:pPr>
        <w:numPr>
          <w:ilvl w:val="0"/>
          <w:numId w:val="7"/>
        </w:numPr>
        <w:tabs>
          <w:tab w:val="left" w:pos="426"/>
        </w:tabs>
        <w:ind w:left="426" w:hanging="426"/>
        <w:rPr>
          <w:sz w:val="22"/>
          <w:szCs w:val="22"/>
          <w:lang w:val="lt-LT"/>
        </w:rPr>
      </w:pPr>
      <w:r w:rsidRPr="00E92946">
        <w:rPr>
          <w:sz w:val="22"/>
          <w:szCs w:val="22"/>
          <w:lang w:val="lt-LT"/>
        </w:rPr>
        <w:t>bronchitas, gerklės skausmas, kosulys, sloga arba užsikimšusi nosis;</w:t>
      </w:r>
    </w:p>
    <w:p w:rsidR="0041669D" w:rsidRPr="00E92946" w:rsidRDefault="0041669D" w:rsidP="0041669D">
      <w:pPr>
        <w:pStyle w:val="Sraopastraipa"/>
        <w:numPr>
          <w:ilvl w:val="0"/>
          <w:numId w:val="7"/>
        </w:numPr>
        <w:tabs>
          <w:tab w:val="left" w:pos="426"/>
        </w:tabs>
        <w:ind w:left="426" w:hanging="426"/>
        <w:rPr>
          <w:sz w:val="22"/>
          <w:szCs w:val="22"/>
          <w:lang w:val="lt-LT"/>
        </w:rPr>
      </w:pPr>
      <w:proofErr w:type="spellStart"/>
      <w:r w:rsidRPr="00E92946">
        <w:rPr>
          <w:sz w:val="22"/>
          <w:szCs w:val="22"/>
          <w:lang w:val="lt-LT"/>
        </w:rPr>
        <w:t>gastroenteritas</w:t>
      </w:r>
      <w:proofErr w:type="spellEnd"/>
      <w:r w:rsidRPr="00E92946">
        <w:rPr>
          <w:sz w:val="22"/>
          <w:szCs w:val="22"/>
          <w:lang w:val="lt-LT"/>
        </w:rPr>
        <w:t xml:space="preserve"> (skrandžio ir žarnų uždegimas), viduriavimas, skrandžio skausmas, pykinimas, sutrikęs virškinimas;</w:t>
      </w:r>
    </w:p>
    <w:p w:rsidR="0041669D" w:rsidRPr="00E92946" w:rsidRDefault="0041669D" w:rsidP="0041669D">
      <w:pPr>
        <w:pStyle w:val="Sraopastraipa"/>
        <w:numPr>
          <w:ilvl w:val="0"/>
          <w:numId w:val="7"/>
        </w:numPr>
        <w:tabs>
          <w:tab w:val="left" w:pos="426"/>
        </w:tabs>
        <w:ind w:left="426" w:hanging="426"/>
        <w:rPr>
          <w:sz w:val="22"/>
          <w:szCs w:val="22"/>
          <w:lang w:val="lt-LT"/>
        </w:rPr>
      </w:pPr>
      <w:r w:rsidRPr="00E92946">
        <w:rPr>
          <w:sz w:val="22"/>
          <w:szCs w:val="22"/>
          <w:lang w:val="lt-LT"/>
        </w:rPr>
        <w:t>sąnarių, nugaros arba kaulų skausmas;</w:t>
      </w:r>
    </w:p>
    <w:p w:rsidR="0041669D" w:rsidRPr="00E92946" w:rsidRDefault="0041669D" w:rsidP="0041669D">
      <w:pPr>
        <w:pStyle w:val="Sraopastraipa"/>
        <w:numPr>
          <w:ilvl w:val="0"/>
          <w:numId w:val="7"/>
        </w:numPr>
        <w:tabs>
          <w:tab w:val="left" w:pos="426"/>
        </w:tabs>
        <w:ind w:left="426" w:hanging="426"/>
        <w:rPr>
          <w:sz w:val="22"/>
          <w:szCs w:val="22"/>
          <w:lang w:val="lt-LT"/>
        </w:rPr>
      </w:pPr>
      <w:r w:rsidRPr="00E92946">
        <w:rPr>
          <w:sz w:val="22"/>
          <w:szCs w:val="22"/>
          <w:lang w:val="lt-LT"/>
        </w:rPr>
        <w:t>kraujas šlapime, šlapimo takų infekcija;</w:t>
      </w:r>
    </w:p>
    <w:p w:rsidR="0041669D" w:rsidRPr="00E92946" w:rsidRDefault="0041669D" w:rsidP="0041669D">
      <w:pPr>
        <w:pStyle w:val="Sraopastraipa"/>
        <w:numPr>
          <w:ilvl w:val="0"/>
          <w:numId w:val="7"/>
        </w:numPr>
        <w:tabs>
          <w:tab w:val="left" w:pos="426"/>
        </w:tabs>
        <w:ind w:left="426" w:hanging="426"/>
        <w:rPr>
          <w:sz w:val="22"/>
          <w:szCs w:val="22"/>
          <w:lang w:val="lt-LT"/>
        </w:rPr>
      </w:pPr>
      <w:r w:rsidRPr="00E92946">
        <w:rPr>
          <w:sz w:val="22"/>
          <w:szCs w:val="22"/>
          <w:lang w:val="lt-LT"/>
        </w:rPr>
        <w:t>skausmas, krūtinės skausmas, kulkšnių, pėdų, kojų, rankų arba plaštakų patinimas, į gripą panašūs simptomai, nuovargis;</w:t>
      </w:r>
    </w:p>
    <w:p w:rsidR="0041669D" w:rsidRPr="00E92946" w:rsidRDefault="0041669D" w:rsidP="0041669D">
      <w:pPr>
        <w:pStyle w:val="Sraopastraipa"/>
        <w:numPr>
          <w:ilvl w:val="0"/>
          <w:numId w:val="7"/>
        </w:numPr>
        <w:tabs>
          <w:tab w:val="left" w:pos="426"/>
        </w:tabs>
        <w:ind w:left="426" w:hanging="426"/>
        <w:rPr>
          <w:sz w:val="22"/>
          <w:szCs w:val="22"/>
          <w:lang w:val="lt-LT"/>
        </w:rPr>
      </w:pPr>
      <w:r w:rsidRPr="00E92946">
        <w:rPr>
          <w:sz w:val="22"/>
          <w:szCs w:val="22"/>
          <w:lang w:val="lt-LT"/>
        </w:rPr>
        <w:t>kraujo tyrimų pakitimai:</w:t>
      </w:r>
    </w:p>
    <w:p w:rsidR="0041669D" w:rsidRPr="00EB5786" w:rsidRDefault="0041669D" w:rsidP="0041669D">
      <w:pPr>
        <w:pStyle w:val="Sraopastraipa"/>
        <w:numPr>
          <w:ilvl w:val="0"/>
          <w:numId w:val="2"/>
        </w:numPr>
        <w:tabs>
          <w:tab w:val="left" w:pos="851"/>
        </w:tabs>
        <w:ind w:left="709" w:hanging="283"/>
        <w:rPr>
          <w:sz w:val="22"/>
          <w:szCs w:val="22"/>
          <w:lang w:val="lt-LT"/>
        </w:rPr>
      </w:pPr>
      <w:r w:rsidRPr="00EB5786">
        <w:rPr>
          <w:sz w:val="22"/>
          <w:szCs w:val="22"/>
          <w:lang w:val="lt-LT"/>
        </w:rPr>
        <w:t>riebalų kiekio kraujyje padidėjimas (</w:t>
      </w:r>
      <w:proofErr w:type="spellStart"/>
      <w:r w:rsidRPr="00EB5786">
        <w:rPr>
          <w:sz w:val="22"/>
          <w:szCs w:val="22"/>
          <w:lang w:val="lt-LT"/>
        </w:rPr>
        <w:t>hipertrigliceridemija</w:t>
      </w:r>
      <w:proofErr w:type="spellEnd"/>
      <w:r w:rsidRPr="00EB5786">
        <w:rPr>
          <w:sz w:val="22"/>
          <w:szCs w:val="22"/>
          <w:lang w:val="lt-LT"/>
        </w:rPr>
        <w:t>);</w:t>
      </w:r>
    </w:p>
    <w:p w:rsidR="0041669D" w:rsidRPr="00E92946" w:rsidRDefault="0041669D" w:rsidP="0041669D">
      <w:pPr>
        <w:pStyle w:val="Sraopastraipa"/>
        <w:numPr>
          <w:ilvl w:val="0"/>
          <w:numId w:val="2"/>
        </w:numPr>
        <w:tabs>
          <w:tab w:val="left" w:pos="851"/>
        </w:tabs>
        <w:ind w:left="709" w:hanging="283"/>
        <w:rPr>
          <w:sz w:val="22"/>
          <w:szCs w:val="22"/>
          <w:lang w:val="lt-LT"/>
        </w:rPr>
      </w:pPr>
      <w:r w:rsidRPr="00E92946">
        <w:rPr>
          <w:sz w:val="22"/>
          <w:szCs w:val="22"/>
          <w:lang w:val="lt-LT"/>
        </w:rPr>
        <w:lastRenderedPageBreak/>
        <w:t>šlapimo rūgšties kiekio padidėjimas (</w:t>
      </w:r>
      <w:proofErr w:type="spellStart"/>
      <w:r w:rsidRPr="00E92946">
        <w:rPr>
          <w:sz w:val="22"/>
          <w:szCs w:val="22"/>
          <w:lang w:val="lt-LT"/>
        </w:rPr>
        <w:t>hiperurikemija</w:t>
      </w:r>
      <w:proofErr w:type="spellEnd"/>
      <w:r w:rsidRPr="00E92946">
        <w:rPr>
          <w:sz w:val="22"/>
          <w:szCs w:val="22"/>
          <w:lang w:val="lt-LT"/>
        </w:rPr>
        <w:t>);</w:t>
      </w:r>
    </w:p>
    <w:p w:rsidR="0041669D" w:rsidRPr="00E92946" w:rsidRDefault="0041669D" w:rsidP="0041669D">
      <w:pPr>
        <w:pStyle w:val="Sraopastraipa"/>
        <w:numPr>
          <w:ilvl w:val="0"/>
          <w:numId w:val="2"/>
        </w:numPr>
        <w:tabs>
          <w:tab w:val="left" w:pos="851"/>
        </w:tabs>
        <w:ind w:left="709" w:hanging="283"/>
        <w:rPr>
          <w:sz w:val="22"/>
          <w:szCs w:val="22"/>
          <w:lang w:val="lt-LT"/>
        </w:rPr>
      </w:pPr>
      <w:r w:rsidRPr="00E92946">
        <w:rPr>
          <w:sz w:val="22"/>
          <w:szCs w:val="22"/>
          <w:lang w:val="lt-LT"/>
        </w:rPr>
        <w:t>šlapalo kiekio padidėjimas kraujyje;</w:t>
      </w:r>
    </w:p>
    <w:p w:rsidR="0041669D" w:rsidRPr="00E92946" w:rsidRDefault="0041669D" w:rsidP="0041669D">
      <w:pPr>
        <w:pStyle w:val="Sraopastraipa"/>
        <w:numPr>
          <w:ilvl w:val="0"/>
          <w:numId w:val="2"/>
        </w:numPr>
        <w:tabs>
          <w:tab w:val="left" w:pos="851"/>
        </w:tabs>
        <w:ind w:left="709" w:hanging="283"/>
        <w:rPr>
          <w:sz w:val="22"/>
          <w:szCs w:val="22"/>
          <w:lang w:val="lt-LT"/>
        </w:rPr>
      </w:pPr>
      <w:r w:rsidRPr="00E92946">
        <w:rPr>
          <w:sz w:val="22"/>
          <w:szCs w:val="22"/>
          <w:lang w:val="lt-LT"/>
        </w:rPr>
        <w:t>kepenų ir raumenų funkciją atspindinčių rodiklių padidėjimas.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Nedažnas šalutinis poveikis (gali pasireikšti </w:t>
      </w:r>
      <w:r>
        <w:rPr>
          <w:b/>
          <w:sz w:val="22"/>
          <w:szCs w:val="22"/>
          <w:lang w:val="lt-LT"/>
        </w:rPr>
        <w:t>rečiau</w:t>
      </w:r>
      <w:r w:rsidRPr="00EB5786">
        <w:rPr>
          <w:b/>
          <w:sz w:val="22"/>
          <w:szCs w:val="22"/>
          <w:lang w:val="lt-LT"/>
        </w:rPr>
        <w:t xml:space="preserve"> kaip 1 žmogui iš 100):</w:t>
      </w:r>
    </w:p>
    <w:p w:rsidR="0041669D" w:rsidRPr="00E92946" w:rsidRDefault="0041669D" w:rsidP="0041669D">
      <w:pPr>
        <w:numPr>
          <w:ilvl w:val="0"/>
          <w:numId w:val="8"/>
        </w:numPr>
        <w:tabs>
          <w:tab w:val="left" w:pos="567"/>
        </w:tabs>
        <w:ind w:left="426" w:hanging="426"/>
        <w:rPr>
          <w:sz w:val="22"/>
          <w:szCs w:val="22"/>
          <w:lang w:val="lt-LT"/>
        </w:rPr>
      </w:pPr>
      <w:r w:rsidRPr="00E92946">
        <w:rPr>
          <w:sz w:val="22"/>
          <w:szCs w:val="22"/>
          <w:lang w:val="lt-LT"/>
        </w:rPr>
        <w:t>svaigulys arba galvos sukimasis (</w:t>
      </w:r>
      <w:proofErr w:type="spellStart"/>
      <w:r w:rsidRPr="00E92946">
        <w:rPr>
          <w:i/>
          <w:sz w:val="22"/>
          <w:szCs w:val="22"/>
          <w:lang w:val="lt-LT"/>
        </w:rPr>
        <w:t>vertigo</w:t>
      </w:r>
      <w:proofErr w:type="spellEnd"/>
      <w:r w:rsidRPr="00E92946">
        <w:rPr>
          <w:sz w:val="22"/>
          <w:szCs w:val="22"/>
          <w:lang w:val="lt-LT"/>
        </w:rPr>
        <w:t>);</w:t>
      </w:r>
    </w:p>
    <w:p w:rsidR="0041669D" w:rsidRPr="00E92946" w:rsidRDefault="0041669D" w:rsidP="0041669D">
      <w:pPr>
        <w:numPr>
          <w:ilvl w:val="0"/>
          <w:numId w:val="8"/>
        </w:numPr>
        <w:tabs>
          <w:tab w:val="left" w:pos="567"/>
        </w:tabs>
        <w:ind w:left="426" w:hanging="426"/>
        <w:rPr>
          <w:sz w:val="22"/>
          <w:szCs w:val="22"/>
          <w:lang w:val="lt-LT"/>
        </w:rPr>
      </w:pPr>
      <w:r w:rsidRPr="00E92946">
        <w:rPr>
          <w:sz w:val="22"/>
          <w:szCs w:val="22"/>
          <w:lang w:val="lt-LT"/>
        </w:rPr>
        <w:t>krūtinės angina (skausmas arba nemalonus pojūtis krūtinėje);</w:t>
      </w:r>
    </w:p>
    <w:p w:rsidR="0041669D" w:rsidRPr="00E92946" w:rsidRDefault="0041669D" w:rsidP="0041669D">
      <w:pPr>
        <w:numPr>
          <w:ilvl w:val="0"/>
          <w:numId w:val="8"/>
        </w:numPr>
        <w:tabs>
          <w:tab w:val="left" w:pos="567"/>
        </w:tabs>
        <w:ind w:left="426" w:hanging="426"/>
        <w:rPr>
          <w:sz w:val="22"/>
          <w:szCs w:val="22"/>
          <w:lang w:val="lt-LT"/>
        </w:rPr>
      </w:pPr>
      <w:r w:rsidRPr="00E92946">
        <w:rPr>
          <w:sz w:val="22"/>
          <w:szCs w:val="22"/>
          <w:lang w:val="lt-LT"/>
        </w:rPr>
        <w:t>vėmimas;</w:t>
      </w:r>
    </w:p>
    <w:p w:rsidR="0041669D" w:rsidRPr="00E92946" w:rsidRDefault="0041669D" w:rsidP="0041669D">
      <w:pPr>
        <w:numPr>
          <w:ilvl w:val="0"/>
          <w:numId w:val="8"/>
        </w:numPr>
        <w:tabs>
          <w:tab w:val="left" w:pos="567"/>
        </w:tabs>
        <w:ind w:left="426" w:hanging="426"/>
        <w:rPr>
          <w:sz w:val="22"/>
          <w:szCs w:val="22"/>
          <w:lang w:val="lt-LT"/>
        </w:rPr>
      </w:pPr>
      <w:r w:rsidRPr="00E92946">
        <w:rPr>
          <w:sz w:val="22"/>
          <w:szCs w:val="22"/>
          <w:lang w:val="lt-LT"/>
        </w:rPr>
        <w:t xml:space="preserve">odos bėrimas, alerginis odos bėrimas, dilgėlinė, niežulys, </w:t>
      </w:r>
      <w:proofErr w:type="spellStart"/>
      <w:r w:rsidRPr="00E92946">
        <w:rPr>
          <w:sz w:val="22"/>
          <w:szCs w:val="22"/>
          <w:lang w:val="lt-LT"/>
        </w:rPr>
        <w:t>egzantema</w:t>
      </w:r>
      <w:proofErr w:type="spellEnd"/>
      <w:r w:rsidRPr="00E92946">
        <w:rPr>
          <w:sz w:val="22"/>
          <w:szCs w:val="22"/>
          <w:lang w:val="lt-LT"/>
        </w:rPr>
        <w:t xml:space="preserve"> (odos </w:t>
      </w:r>
      <w:r>
        <w:rPr>
          <w:sz w:val="22"/>
          <w:szCs w:val="22"/>
          <w:lang w:val="lt-LT"/>
        </w:rPr>
        <w:t>iš</w:t>
      </w:r>
      <w:r w:rsidRPr="00E92946">
        <w:rPr>
          <w:sz w:val="22"/>
          <w:szCs w:val="22"/>
          <w:lang w:val="lt-LT"/>
        </w:rPr>
        <w:t>bėrimas), odos mazgeliai;</w:t>
      </w:r>
    </w:p>
    <w:p w:rsidR="0041669D" w:rsidRPr="00E92946" w:rsidRDefault="0041669D" w:rsidP="0041669D">
      <w:pPr>
        <w:numPr>
          <w:ilvl w:val="0"/>
          <w:numId w:val="8"/>
        </w:numPr>
        <w:tabs>
          <w:tab w:val="left" w:pos="567"/>
        </w:tabs>
        <w:ind w:left="426" w:hanging="426"/>
        <w:rPr>
          <w:sz w:val="22"/>
          <w:szCs w:val="22"/>
          <w:lang w:val="lt-LT"/>
        </w:rPr>
      </w:pPr>
      <w:r w:rsidRPr="00E92946">
        <w:rPr>
          <w:sz w:val="22"/>
          <w:szCs w:val="22"/>
          <w:lang w:val="lt-LT"/>
        </w:rPr>
        <w:t>raumenų skausmas;</w:t>
      </w:r>
    </w:p>
    <w:p w:rsidR="0041669D" w:rsidRPr="008B4783" w:rsidRDefault="0041669D" w:rsidP="0041669D">
      <w:pPr>
        <w:pStyle w:val="Sraopastraipa"/>
        <w:numPr>
          <w:ilvl w:val="0"/>
          <w:numId w:val="8"/>
        </w:numPr>
        <w:tabs>
          <w:tab w:val="left" w:pos="567"/>
        </w:tabs>
        <w:ind w:left="426" w:hanging="426"/>
        <w:rPr>
          <w:sz w:val="22"/>
          <w:szCs w:val="22"/>
          <w:lang w:val="lt-LT"/>
        </w:rPr>
      </w:pPr>
      <w:r w:rsidRPr="008B4783">
        <w:rPr>
          <w:sz w:val="22"/>
          <w:szCs w:val="22"/>
          <w:lang w:val="lt-LT"/>
        </w:rPr>
        <w:t>veido patinimas;</w:t>
      </w:r>
    </w:p>
    <w:p w:rsidR="0041669D" w:rsidRPr="008B4783" w:rsidRDefault="0041669D" w:rsidP="0041669D">
      <w:pPr>
        <w:pStyle w:val="Sraopastraipa"/>
        <w:numPr>
          <w:ilvl w:val="0"/>
          <w:numId w:val="8"/>
        </w:numPr>
        <w:tabs>
          <w:tab w:val="left" w:pos="567"/>
        </w:tabs>
        <w:ind w:left="426" w:hanging="426"/>
        <w:rPr>
          <w:sz w:val="22"/>
          <w:szCs w:val="22"/>
          <w:lang w:val="lt-LT"/>
        </w:rPr>
      </w:pPr>
      <w:r w:rsidRPr="00E31029">
        <w:rPr>
          <w:sz w:val="22"/>
          <w:szCs w:val="22"/>
          <w:lang w:val="lt-LT"/>
        </w:rPr>
        <w:t>silpnumas</w:t>
      </w:r>
      <w:r w:rsidRPr="00083008">
        <w:rPr>
          <w:sz w:val="22"/>
          <w:szCs w:val="22"/>
          <w:lang w:val="lt-LT"/>
        </w:rPr>
        <w:t xml:space="preserve"> arba</w:t>
      </w:r>
      <w:r w:rsidRPr="008B4783">
        <w:rPr>
          <w:sz w:val="22"/>
          <w:szCs w:val="22"/>
          <w:lang w:val="lt-LT"/>
        </w:rPr>
        <w:t xml:space="preserve"> bloga savijauta;</w:t>
      </w:r>
    </w:p>
    <w:p w:rsidR="0041669D" w:rsidRPr="008B4783" w:rsidRDefault="0041669D" w:rsidP="0041669D">
      <w:pPr>
        <w:pStyle w:val="Sraopastraipa"/>
        <w:numPr>
          <w:ilvl w:val="0"/>
          <w:numId w:val="8"/>
        </w:numPr>
        <w:tabs>
          <w:tab w:val="left" w:pos="567"/>
        </w:tabs>
        <w:ind w:left="426" w:hanging="426"/>
        <w:rPr>
          <w:sz w:val="22"/>
          <w:szCs w:val="22"/>
          <w:lang w:val="lt-LT"/>
        </w:rPr>
      </w:pPr>
      <w:r w:rsidRPr="008B4783">
        <w:rPr>
          <w:sz w:val="22"/>
          <w:szCs w:val="22"/>
          <w:lang w:val="lt-LT"/>
        </w:rPr>
        <w:t xml:space="preserve">kraujo tyrimuose pastebėtas sumažėjęs kraujo plokštelių (trombocitų) kiekis (taip vadinamoji </w:t>
      </w:r>
      <w:proofErr w:type="spellStart"/>
      <w:r w:rsidRPr="008B4783">
        <w:rPr>
          <w:sz w:val="22"/>
          <w:szCs w:val="22"/>
          <w:lang w:val="lt-LT"/>
        </w:rPr>
        <w:t>trombocitopenija</w:t>
      </w:r>
      <w:proofErr w:type="spellEnd"/>
      <w:r w:rsidRPr="008B4783">
        <w:rPr>
          <w:sz w:val="22"/>
          <w:szCs w:val="22"/>
          <w:lang w:val="lt-LT"/>
        </w:rPr>
        <w:t>).</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 xml:space="preserve">Retas šalutinis poveikis (gali pasireikšti </w:t>
      </w:r>
      <w:r>
        <w:rPr>
          <w:b/>
          <w:sz w:val="22"/>
          <w:szCs w:val="22"/>
          <w:lang w:val="lt-LT"/>
        </w:rPr>
        <w:t>rečiau</w:t>
      </w:r>
      <w:r w:rsidRPr="00EB5786">
        <w:rPr>
          <w:b/>
          <w:sz w:val="22"/>
          <w:szCs w:val="22"/>
          <w:lang w:val="lt-LT"/>
        </w:rPr>
        <w:t xml:space="preserve"> kaip 1 žmogui iš 1000):</w:t>
      </w:r>
    </w:p>
    <w:p w:rsidR="0041669D" w:rsidRDefault="0041669D" w:rsidP="0041669D">
      <w:pPr>
        <w:pStyle w:val="Sraopastraipa"/>
        <w:numPr>
          <w:ilvl w:val="0"/>
          <w:numId w:val="9"/>
        </w:numPr>
        <w:tabs>
          <w:tab w:val="left" w:pos="567"/>
        </w:tabs>
        <w:ind w:left="426" w:hanging="426"/>
        <w:rPr>
          <w:sz w:val="22"/>
          <w:szCs w:val="22"/>
          <w:lang w:val="lt-LT"/>
        </w:rPr>
      </w:pPr>
      <w:r w:rsidRPr="00FE2A77">
        <w:rPr>
          <w:sz w:val="22"/>
          <w:szCs w:val="22"/>
          <w:lang w:val="lt-LT"/>
        </w:rPr>
        <w:t>ūmus inkstų nepakankamumas, inkstų funkcijos sutrikimas;</w:t>
      </w:r>
    </w:p>
    <w:p w:rsidR="0041669D" w:rsidRPr="00EB5786" w:rsidRDefault="0041669D" w:rsidP="0041669D">
      <w:pPr>
        <w:pStyle w:val="Sraopastraipa"/>
        <w:numPr>
          <w:ilvl w:val="0"/>
          <w:numId w:val="9"/>
        </w:numPr>
        <w:tabs>
          <w:tab w:val="left" w:pos="567"/>
        </w:tabs>
        <w:ind w:left="426" w:hanging="426"/>
        <w:rPr>
          <w:sz w:val="22"/>
          <w:szCs w:val="22"/>
          <w:lang w:val="lt-LT"/>
        </w:rPr>
      </w:pPr>
      <w:r w:rsidRPr="00EB5786">
        <w:rPr>
          <w:sz w:val="22"/>
          <w:szCs w:val="22"/>
          <w:lang w:val="lt-LT"/>
        </w:rPr>
        <w:t>raumenų spazmai;</w:t>
      </w:r>
    </w:p>
    <w:p w:rsidR="0041669D" w:rsidRPr="00E92946" w:rsidRDefault="0041669D" w:rsidP="0041669D">
      <w:pPr>
        <w:pStyle w:val="Sraopastraipa"/>
        <w:numPr>
          <w:ilvl w:val="0"/>
          <w:numId w:val="9"/>
        </w:numPr>
        <w:tabs>
          <w:tab w:val="left" w:pos="567"/>
        </w:tabs>
        <w:ind w:left="426" w:hanging="426"/>
        <w:rPr>
          <w:sz w:val="22"/>
          <w:szCs w:val="22"/>
          <w:lang w:val="lt-LT"/>
        </w:rPr>
      </w:pPr>
      <w:r w:rsidRPr="00E92946">
        <w:rPr>
          <w:sz w:val="22"/>
          <w:szCs w:val="22"/>
          <w:lang w:val="lt-LT"/>
        </w:rPr>
        <w:t>energijos stoka;</w:t>
      </w:r>
    </w:p>
    <w:p w:rsidR="0041669D" w:rsidRDefault="0041669D" w:rsidP="0041669D">
      <w:pPr>
        <w:pStyle w:val="Sraopastraipa"/>
        <w:numPr>
          <w:ilvl w:val="0"/>
          <w:numId w:val="9"/>
        </w:numPr>
        <w:tabs>
          <w:tab w:val="left" w:pos="567"/>
        </w:tabs>
        <w:ind w:left="426" w:hanging="426"/>
        <w:rPr>
          <w:sz w:val="22"/>
          <w:szCs w:val="22"/>
          <w:lang w:val="lt-LT"/>
        </w:rPr>
      </w:pPr>
      <w:r w:rsidRPr="00EB5786">
        <w:rPr>
          <w:sz w:val="22"/>
          <w:szCs w:val="22"/>
          <w:lang w:val="lt-LT"/>
        </w:rPr>
        <w:t>kraujo tyrimų pakitimai</w:t>
      </w:r>
      <w:r>
        <w:rPr>
          <w:sz w:val="22"/>
          <w:szCs w:val="22"/>
          <w:lang w:val="lt-LT"/>
        </w:rPr>
        <w:t>;</w:t>
      </w:r>
      <w:r w:rsidRPr="00EB5786">
        <w:rPr>
          <w:sz w:val="22"/>
          <w:szCs w:val="22"/>
          <w:lang w:val="lt-LT"/>
        </w:rPr>
        <w:t xml:space="preserve"> </w:t>
      </w:r>
    </w:p>
    <w:p w:rsidR="0041669D" w:rsidRDefault="0041669D" w:rsidP="0041669D">
      <w:pPr>
        <w:pStyle w:val="Sraopastraipa"/>
        <w:numPr>
          <w:ilvl w:val="0"/>
          <w:numId w:val="10"/>
        </w:numPr>
        <w:tabs>
          <w:tab w:val="left" w:pos="709"/>
        </w:tabs>
        <w:ind w:left="709" w:hanging="283"/>
        <w:rPr>
          <w:sz w:val="22"/>
          <w:szCs w:val="22"/>
          <w:lang w:val="lt-LT"/>
        </w:rPr>
      </w:pPr>
      <w:r w:rsidRPr="00E92946">
        <w:rPr>
          <w:sz w:val="22"/>
          <w:szCs w:val="22"/>
          <w:lang w:val="lt-LT"/>
        </w:rPr>
        <w:t>kalio kiekio padidėjimą kraujyje (</w:t>
      </w:r>
      <w:proofErr w:type="spellStart"/>
      <w:r w:rsidRPr="00E92946">
        <w:rPr>
          <w:sz w:val="22"/>
          <w:szCs w:val="22"/>
          <w:lang w:val="lt-LT"/>
        </w:rPr>
        <w:t>hiperkalemija</w:t>
      </w:r>
      <w:proofErr w:type="spellEnd"/>
      <w:r w:rsidRPr="00E92946">
        <w:rPr>
          <w:sz w:val="22"/>
          <w:szCs w:val="22"/>
          <w:lang w:val="lt-LT"/>
        </w:rPr>
        <w:t>);</w:t>
      </w:r>
    </w:p>
    <w:p w:rsidR="0041669D" w:rsidRPr="00E92946" w:rsidRDefault="0041669D" w:rsidP="0041669D">
      <w:pPr>
        <w:pStyle w:val="Sraopastraipa"/>
        <w:numPr>
          <w:ilvl w:val="0"/>
          <w:numId w:val="10"/>
        </w:numPr>
        <w:tabs>
          <w:tab w:val="left" w:pos="709"/>
        </w:tabs>
        <w:ind w:left="709" w:hanging="283"/>
        <w:rPr>
          <w:sz w:val="22"/>
          <w:szCs w:val="22"/>
          <w:lang w:val="lt-LT"/>
        </w:rPr>
      </w:pPr>
      <w:r w:rsidRPr="00E92946">
        <w:rPr>
          <w:sz w:val="22"/>
          <w:szCs w:val="22"/>
          <w:lang w:val="lt-LT"/>
        </w:rPr>
        <w:t>su inkstų funkcija susijusių medžiagų kiekio padidėjimas.</w:t>
      </w:r>
    </w:p>
    <w:p w:rsidR="0041669D" w:rsidRPr="00A73075" w:rsidRDefault="0041669D" w:rsidP="0041669D">
      <w:pPr>
        <w:tabs>
          <w:tab w:val="left" w:pos="567"/>
        </w:tabs>
        <w:rPr>
          <w:sz w:val="22"/>
          <w:szCs w:val="22"/>
          <w:lang w:val="lt-LT"/>
        </w:rPr>
      </w:pPr>
    </w:p>
    <w:p w:rsidR="0041669D" w:rsidRPr="00607E8B" w:rsidRDefault="0041669D" w:rsidP="0041669D">
      <w:pPr>
        <w:keepNext/>
        <w:jc w:val="both"/>
        <w:outlineLvl w:val="3"/>
        <w:rPr>
          <w:rFonts w:eastAsia="Calibri"/>
          <w:b/>
          <w:sz w:val="22"/>
          <w:lang w:val="lt-LT"/>
        </w:rPr>
      </w:pPr>
      <w:r w:rsidRPr="00607E8B">
        <w:rPr>
          <w:rFonts w:eastAsia="Calibri"/>
          <w:b/>
          <w:sz w:val="22"/>
          <w:lang w:val="lt-LT"/>
        </w:rPr>
        <w:t>Kitas šalutinis poveikis, kuris gali pasireikšti vaikams ir paaugliams</w:t>
      </w:r>
    </w:p>
    <w:p w:rsidR="0041669D" w:rsidRPr="00607E8B" w:rsidRDefault="0041669D" w:rsidP="0041669D">
      <w:pPr>
        <w:tabs>
          <w:tab w:val="left" w:pos="567"/>
        </w:tabs>
        <w:rPr>
          <w:sz w:val="22"/>
          <w:szCs w:val="22"/>
          <w:lang w:val="lt-LT"/>
        </w:rPr>
      </w:pPr>
      <w:r w:rsidRPr="00607E8B">
        <w:rPr>
          <w:sz w:val="22"/>
          <w:szCs w:val="22"/>
          <w:lang w:val="lt-LT"/>
        </w:rPr>
        <w:t>Vaikams šalutinis poveikis būna panašus į nustatytą suaugusiesiems. Vis dėlto svaigulys ir galvos skausmas vaikams pasireiškė dažniau, o kraujavimas iš nosies buvo dažnas šalutinis poveikis, pasireiškęs tik vaikams.</w:t>
      </w:r>
    </w:p>
    <w:p w:rsidR="0041669D" w:rsidRDefault="0041669D" w:rsidP="0041669D">
      <w:pPr>
        <w:rPr>
          <w:b/>
          <w:noProof/>
          <w:sz w:val="22"/>
          <w:szCs w:val="22"/>
          <w:lang w:val="lt-LT"/>
        </w:rPr>
      </w:pPr>
    </w:p>
    <w:p w:rsidR="0041669D" w:rsidRPr="00EB5786" w:rsidRDefault="0041669D" w:rsidP="0041669D">
      <w:pPr>
        <w:rPr>
          <w:b/>
          <w:sz w:val="22"/>
          <w:szCs w:val="22"/>
          <w:lang w:val="lt-LT"/>
        </w:rPr>
      </w:pPr>
      <w:r w:rsidRPr="00EB5786">
        <w:rPr>
          <w:b/>
          <w:noProof/>
          <w:sz w:val="22"/>
          <w:szCs w:val="22"/>
          <w:lang w:val="lt-LT"/>
        </w:rPr>
        <w:t>Pranešimas apie šalutinį poveikį</w:t>
      </w:r>
    </w:p>
    <w:p w:rsidR="0041669D" w:rsidRPr="00EB5786" w:rsidRDefault="0041669D" w:rsidP="0041669D">
      <w:pPr>
        <w:ind w:right="-449"/>
        <w:rPr>
          <w:noProof/>
          <w:sz w:val="22"/>
          <w:szCs w:val="22"/>
          <w:lang w:val="lt-LT"/>
        </w:rPr>
      </w:pPr>
      <w:r w:rsidRPr="00EB5786">
        <w:rPr>
          <w:noProof/>
          <w:sz w:val="22"/>
          <w:szCs w:val="22"/>
          <w:lang w:val="lt-LT"/>
        </w:rPr>
        <w:t>Jeigu pasireiškė šalutinis poveikis, įskaitant šiame lapelyje nenurodytą, pasakykite gydytojui arba vaistininkui</w:t>
      </w:r>
      <w:r w:rsidRPr="00EB5786">
        <w:rPr>
          <w:sz w:val="22"/>
          <w:szCs w:val="22"/>
          <w:lang w:val="lt-LT"/>
        </w:rPr>
        <w:t>.</w:t>
      </w:r>
      <w:r w:rsidRPr="00EB5786">
        <w:rPr>
          <w:noProof/>
          <w:sz w:val="22"/>
          <w:szCs w:val="22"/>
          <w:lang w:val="lt-LT"/>
        </w:rPr>
        <w:t xml:space="preserve"> </w:t>
      </w:r>
      <w:r w:rsidRPr="00607E8B">
        <w:rPr>
          <w:noProof/>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160314">
          <w:rPr>
            <w:rStyle w:val="Hipersaitas"/>
            <w:noProof/>
            <w:sz w:val="22"/>
            <w:szCs w:val="22"/>
            <w:lang w:val="lt-LT"/>
          </w:rPr>
          <w:t>www.vvkt.lt</w:t>
        </w:r>
      </w:hyperlink>
      <w:r>
        <w:rPr>
          <w:noProof/>
          <w:sz w:val="22"/>
          <w:szCs w:val="22"/>
          <w:lang w:val="lt-LT"/>
        </w:rPr>
        <w:t xml:space="preserve"> </w:t>
      </w:r>
      <w:r w:rsidRPr="00607E8B">
        <w:rPr>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60314">
          <w:rPr>
            <w:rStyle w:val="Hipersaitas"/>
            <w:noProof/>
            <w:sz w:val="22"/>
            <w:szCs w:val="22"/>
            <w:lang w:val="lt-LT"/>
          </w:rPr>
          <w:t>NepageidaujamaR@vvkt.lt</w:t>
        </w:r>
      </w:hyperlink>
      <w:r>
        <w:rPr>
          <w:noProof/>
          <w:sz w:val="22"/>
          <w:szCs w:val="22"/>
          <w:lang w:val="lt-LT"/>
        </w:rPr>
        <w:t xml:space="preserve"> </w:t>
      </w:r>
      <w:r w:rsidRPr="00607E8B">
        <w:rPr>
          <w:noProof/>
          <w:sz w:val="22"/>
          <w:szCs w:val="22"/>
          <w:lang w:val="lt-LT"/>
        </w:rPr>
        <w:t xml:space="preserve">, taip pat per Valstybinės vaistų kontrolės tarnybos prie Lietuvos Respublikos sveikatos apsaugos ministerijos interneto svetainę (adresu </w:t>
      </w:r>
      <w:hyperlink r:id="rId7" w:history="1">
        <w:r w:rsidRPr="00160314">
          <w:rPr>
            <w:rStyle w:val="Hipersaitas"/>
            <w:noProof/>
            <w:sz w:val="22"/>
            <w:szCs w:val="22"/>
            <w:lang w:val="lt-LT"/>
          </w:rPr>
          <w:t>http://www.vvkt.lt</w:t>
        </w:r>
      </w:hyperlink>
      <w:r>
        <w:rPr>
          <w:noProof/>
          <w:sz w:val="22"/>
          <w:szCs w:val="22"/>
          <w:lang w:val="lt-LT"/>
        </w:rPr>
        <w:t xml:space="preserve"> </w:t>
      </w:r>
      <w:r w:rsidRPr="00607E8B">
        <w:rPr>
          <w:noProof/>
          <w:sz w:val="22"/>
          <w:szCs w:val="22"/>
          <w:lang w:val="lt-LT"/>
        </w:rPr>
        <w:t>). Pranešdami apie šalutinį poveikį galite mums padėti gauti daugiau informacijos apie šio vaisto saugumą.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5.</w:t>
      </w:r>
      <w:r w:rsidRPr="00EB5786">
        <w:rPr>
          <w:b/>
          <w:sz w:val="22"/>
          <w:szCs w:val="22"/>
          <w:lang w:val="lt-LT"/>
        </w:rPr>
        <w:tab/>
        <w:t xml:space="preserve">Kaip laikyti </w:t>
      </w:r>
      <w:proofErr w:type="spellStart"/>
      <w:r w:rsidRPr="00EB5786">
        <w:rPr>
          <w:b/>
          <w:sz w:val="22"/>
          <w:szCs w:val="22"/>
          <w:lang w:val="lt-LT"/>
        </w:rPr>
        <w:t>Osaver</w:t>
      </w:r>
      <w:proofErr w:type="spellEnd"/>
    </w:p>
    <w:p w:rsidR="0041669D" w:rsidRPr="00EB5786" w:rsidRDefault="0041669D" w:rsidP="0041669D">
      <w:pPr>
        <w:tabs>
          <w:tab w:val="left" w:pos="567"/>
        </w:tabs>
        <w:rPr>
          <w:sz w:val="22"/>
          <w:szCs w:val="22"/>
          <w:lang w:val="lt-LT"/>
        </w:rPr>
      </w:pPr>
    </w:p>
    <w:p w:rsidR="0041669D" w:rsidRPr="00EB5786" w:rsidRDefault="0041669D" w:rsidP="0041669D">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Šį vaistą laikykite vaikams nepastebimoje ir nepasiekiamoje vietoje.</w:t>
      </w:r>
    </w:p>
    <w:p w:rsidR="0041669D" w:rsidRPr="00EB5786" w:rsidRDefault="0041669D" w:rsidP="0041669D">
      <w:pPr>
        <w:tabs>
          <w:tab w:val="left" w:pos="567"/>
        </w:tabs>
        <w:rPr>
          <w:sz w:val="22"/>
          <w:szCs w:val="22"/>
          <w:lang w:val="lt-LT"/>
        </w:rPr>
      </w:pPr>
      <w:r w:rsidRPr="00EB5786">
        <w:rPr>
          <w:sz w:val="22"/>
          <w:szCs w:val="22"/>
          <w:lang w:val="lt-LT"/>
        </w:rPr>
        <w:t>Laikyti ne aukštesnėje kaip 25°C temperatūroje.</w:t>
      </w:r>
    </w:p>
    <w:p w:rsidR="0041669D" w:rsidRPr="00EB5786" w:rsidRDefault="0041669D" w:rsidP="0041669D">
      <w:pPr>
        <w:tabs>
          <w:tab w:val="left" w:pos="567"/>
        </w:tabs>
        <w:rPr>
          <w:sz w:val="22"/>
          <w:szCs w:val="22"/>
          <w:lang w:val="lt-LT"/>
        </w:rPr>
      </w:pPr>
      <w:r w:rsidRPr="00EB5786">
        <w:rPr>
          <w:sz w:val="22"/>
          <w:szCs w:val="22"/>
          <w:lang w:val="lt-LT"/>
        </w:rPr>
        <w:t xml:space="preserve">Ant dėžutės ir lizdinės plokštelės </w:t>
      </w:r>
      <w:r w:rsidRPr="00652C2B">
        <w:rPr>
          <w:sz w:val="22"/>
          <w:szCs w:val="22"/>
          <w:lang w:val="lt-LT"/>
        </w:rPr>
        <w:t>po „EXP“</w:t>
      </w:r>
      <w:r w:rsidRPr="00EB5786">
        <w:rPr>
          <w:sz w:val="22"/>
          <w:szCs w:val="22"/>
          <w:lang w:val="lt-LT"/>
        </w:rPr>
        <w:t xml:space="preserve"> nurodytam tinkamumo laikui pasibaigus, šio vaisto vartoti negalima. Vaistas tinkamas vartoti iki paskutinės nurodyto mėnesio dienos.</w:t>
      </w:r>
    </w:p>
    <w:p w:rsidR="0041669D" w:rsidRPr="00EB5786" w:rsidRDefault="0041669D" w:rsidP="0041669D">
      <w:pPr>
        <w:tabs>
          <w:tab w:val="left" w:pos="567"/>
        </w:tabs>
        <w:rPr>
          <w:sz w:val="22"/>
          <w:szCs w:val="22"/>
          <w:lang w:val="lt-LT"/>
        </w:rPr>
      </w:pPr>
      <w:r w:rsidRPr="00EB5786">
        <w:rPr>
          <w:sz w:val="22"/>
          <w:szCs w:val="22"/>
          <w:lang w:val="lt-LT"/>
        </w:rPr>
        <w:t>Vaistų negalima išmesti į kanalizaciją arba su buitinėmis atliekomis. Kaip išmesti nereikalingus vaistus, klauskite vaistininko. Šios priemonės padės apsaugoti aplinką.</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r w:rsidRPr="00EB5786">
        <w:rPr>
          <w:b/>
          <w:sz w:val="22"/>
          <w:szCs w:val="22"/>
          <w:lang w:val="lt-LT"/>
        </w:rPr>
        <w:t>6.</w:t>
      </w:r>
      <w:r w:rsidRPr="00EB5786">
        <w:rPr>
          <w:b/>
          <w:sz w:val="22"/>
          <w:szCs w:val="22"/>
          <w:lang w:val="lt-LT"/>
        </w:rPr>
        <w:tab/>
        <w:t>Pakuotės turinys ir kita informacija</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proofErr w:type="spellStart"/>
      <w:r w:rsidRPr="00EB5786">
        <w:rPr>
          <w:b/>
          <w:sz w:val="22"/>
          <w:szCs w:val="22"/>
          <w:lang w:val="lt-LT"/>
        </w:rPr>
        <w:t>Osaver</w:t>
      </w:r>
      <w:proofErr w:type="spellEnd"/>
      <w:r w:rsidRPr="00EB5786">
        <w:rPr>
          <w:b/>
          <w:sz w:val="22"/>
          <w:szCs w:val="22"/>
          <w:lang w:val="lt-LT"/>
        </w:rPr>
        <w:t xml:space="preserve"> sudėtis</w:t>
      </w:r>
    </w:p>
    <w:p w:rsidR="0041669D" w:rsidRPr="00EB5786" w:rsidRDefault="0041669D" w:rsidP="0041669D">
      <w:pPr>
        <w:tabs>
          <w:tab w:val="left" w:pos="567"/>
        </w:tabs>
        <w:rPr>
          <w:sz w:val="22"/>
          <w:szCs w:val="22"/>
          <w:lang w:val="lt-LT"/>
        </w:rPr>
      </w:pPr>
      <w:r w:rsidRPr="00EB5786">
        <w:rPr>
          <w:sz w:val="22"/>
          <w:szCs w:val="22"/>
          <w:lang w:val="lt-LT"/>
        </w:rPr>
        <w:t xml:space="preserve">Veiklioji medžiaga yra </w:t>
      </w:r>
      <w:proofErr w:type="spellStart"/>
      <w:r w:rsidRPr="00EB5786">
        <w:rPr>
          <w:sz w:val="22"/>
          <w:szCs w:val="22"/>
          <w:lang w:val="lt-LT"/>
        </w:rPr>
        <w:t>olmesartanas</w:t>
      </w:r>
      <w:proofErr w:type="spellEnd"/>
      <w:r w:rsidRPr="00EB5786">
        <w:rPr>
          <w:sz w:val="22"/>
          <w:szCs w:val="22"/>
          <w:lang w:val="lt-LT"/>
        </w:rPr>
        <w:t xml:space="preserve"> </w:t>
      </w:r>
      <w:proofErr w:type="spellStart"/>
      <w:r w:rsidRPr="00EB5786">
        <w:rPr>
          <w:sz w:val="22"/>
          <w:szCs w:val="22"/>
          <w:lang w:val="lt-LT"/>
        </w:rPr>
        <w:t>medoksomilis</w:t>
      </w:r>
      <w:proofErr w:type="spellEnd"/>
      <w:r w:rsidRPr="00EB5786">
        <w:rPr>
          <w:sz w:val="22"/>
          <w:szCs w:val="22"/>
          <w:lang w:val="lt-LT"/>
        </w:rPr>
        <w:t xml:space="preserve">. </w:t>
      </w:r>
    </w:p>
    <w:p w:rsidR="0041669D" w:rsidRPr="00EB5786" w:rsidRDefault="0041669D" w:rsidP="0041669D">
      <w:pPr>
        <w:tabs>
          <w:tab w:val="left" w:pos="567"/>
        </w:tabs>
        <w:rPr>
          <w:sz w:val="22"/>
          <w:szCs w:val="22"/>
          <w:lang w:val="lt-LT"/>
        </w:rPr>
      </w:pPr>
      <w:r w:rsidRPr="00EB5786">
        <w:rPr>
          <w:sz w:val="22"/>
          <w:szCs w:val="22"/>
          <w:lang w:val="lt-LT"/>
        </w:rPr>
        <w:t xml:space="preserve">Kiekvienoje plėvele dengtoje tabletėje yra 20 mg </w:t>
      </w:r>
      <w:r w:rsidRPr="00E3317B">
        <w:rPr>
          <w:sz w:val="22"/>
          <w:highlight w:val="lightGray"/>
          <w:lang w:val="lt-LT"/>
        </w:rPr>
        <w:t>arba 40 mg</w:t>
      </w:r>
      <w:r w:rsidRPr="00EB5786">
        <w:rPr>
          <w:sz w:val="22"/>
          <w:szCs w:val="22"/>
          <w:lang w:val="lt-LT"/>
        </w:rPr>
        <w:t xml:space="preserve"> </w:t>
      </w:r>
      <w:proofErr w:type="spellStart"/>
      <w:r w:rsidRPr="00EB5786">
        <w:rPr>
          <w:sz w:val="22"/>
          <w:szCs w:val="22"/>
          <w:lang w:val="lt-LT"/>
        </w:rPr>
        <w:t>olmesartano</w:t>
      </w:r>
      <w:proofErr w:type="spellEnd"/>
      <w:r w:rsidRPr="00EB5786">
        <w:rPr>
          <w:sz w:val="22"/>
          <w:szCs w:val="22"/>
          <w:lang w:val="lt-LT"/>
        </w:rPr>
        <w:t xml:space="preserve"> </w:t>
      </w:r>
      <w:proofErr w:type="spellStart"/>
      <w:r w:rsidRPr="00EB5786">
        <w:rPr>
          <w:sz w:val="22"/>
          <w:szCs w:val="22"/>
          <w:lang w:val="lt-LT"/>
        </w:rPr>
        <w:t>medoksomilio</w:t>
      </w:r>
      <w:proofErr w:type="spellEnd"/>
      <w:r w:rsidRPr="00EB5786">
        <w:rPr>
          <w:sz w:val="22"/>
          <w:szCs w:val="22"/>
          <w:lang w:val="lt-LT"/>
        </w:rPr>
        <w:t>.</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Pagalbinės medžiagos</w:t>
      </w:r>
      <w:r>
        <w:rPr>
          <w:sz w:val="22"/>
          <w:szCs w:val="22"/>
          <w:lang w:val="lt-LT"/>
        </w:rPr>
        <w:t xml:space="preserve"> yra</w:t>
      </w:r>
      <w:r w:rsidRPr="00EB5786">
        <w:rPr>
          <w:sz w:val="22"/>
          <w:szCs w:val="22"/>
          <w:lang w:val="lt-LT"/>
        </w:rPr>
        <w:t xml:space="preserve"> </w:t>
      </w:r>
      <w:proofErr w:type="spellStart"/>
      <w:r>
        <w:rPr>
          <w:sz w:val="22"/>
          <w:szCs w:val="22"/>
          <w:lang w:val="lt-LT"/>
        </w:rPr>
        <w:t>m</w:t>
      </w:r>
      <w:r w:rsidRPr="00EB5786">
        <w:rPr>
          <w:sz w:val="22"/>
          <w:szCs w:val="22"/>
          <w:lang w:val="lt-LT"/>
        </w:rPr>
        <w:t>ikrokristalinė</w:t>
      </w:r>
      <w:proofErr w:type="spellEnd"/>
      <w:r w:rsidRPr="00EB5786">
        <w:rPr>
          <w:sz w:val="22"/>
          <w:szCs w:val="22"/>
          <w:lang w:val="lt-LT"/>
        </w:rPr>
        <w:t xml:space="preserve"> celiuliozė, laktozė </w:t>
      </w:r>
      <w:proofErr w:type="spellStart"/>
      <w:r w:rsidRPr="00EB5786">
        <w:rPr>
          <w:sz w:val="22"/>
          <w:szCs w:val="22"/>
          <w:lang w:val="lt-LT"/>
        </w:rPr>
        <w:t>monohidratas</w:t>
      </w:r>
      <w:proofErr w:type="spellEnd"/>
      <w:r w:rsidRPr="00EB5786">
        <w:rPr>
          <w:sz w:val="22"/>
          <w:szCs w:val="22"/>
          <w:lang w:val="lt-LT"/>
        </w:rPr>
        <w:t xml:space="preserve">, </w:t>
      </w:r>
      <w:proofErr w:type="spellStart"/>
      <w:r w:rsidRPr="00EB5786">
        <w:rPr>
          <w:sz w:val="22"/>
          <w:szCs w:val="22"/>
          <w:lang w:val="lt-LT"/>
        </w:rPr>
        <w:t>hidroksipropilceliuliozė</w:t>
      </w:r>
      <w:proofErr w:type="spellEnd"/>
      <w:r w:rsidRPr="00EB5786">
        <w:rPr>
          <w:sz w:val="22"/>
          <w:szCs w:val="22"/>
          <w:lang w:val="lt-LT"/>
        </w:rPr>
        <w:t xml:space="preserve">, mažai pakeista hidroksipropilceliuliozė-11, magnio </w:t>
      </w:r>
      <w:proofErr w:type="spellStart"/>
      <w:r w:rsidRPr="00EB5786">
        <w:rPr>
          <w:sz w:val="22"/>
          <w:szCs w:val="22"/>
          <w:lang w:val="lt-LT"/>
        </w:rPr>
        <w:t>stearatas</w:t>
      </w:r>
      <w:proofErr w:type="spellEnd"/>
      <w:r w:rsidRPr="00EB5786">
        <w:rPr>
          <w:sz w:val="22"/>
          <w:szCs w:val="22"/>
          <w:lang w:val="lt-LT"/>
        </w:rPr>
        <w:t xml:space="preserve">, koloidinis bevandenis silicio dioksidas, </w:t>
      </w:r>
      <w:proofErr w:type="spellStart"/>
      <w:r w:rsidRPr="00EB5786">
        <w:rPr>
          <w:sz w:val="22"/>
          <w:szCs w:val="22"/>
          <w:lang w:val="lt-LT"/>
        </w:rPr>
        <w:t>hipromeliozė</w:t>
      </w:r>
      <w:proofErr w:type="spellEnd"/>
      <w:r w:rsidRPr="00EB5786">
        <w:rPr>
          <w:sz w:val="22"/>
          <w:szCs w:val="22"/>
          <w:lang w:val="lt-LT"/>
        </w:rPr>
        <w:t>, talkas, titano dioksidas (E171).</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sz w:val="22"/>
          <w:szCs w:val="22"/>
          <w:lang w:val="lt-LT"/>
        </w:rPr>
      </w:pPr>
      <w:proofErr w:type="spellStart"/>
      <w:r w:rsidRPr="00EB5786">
        <w:rPr>
          <w:b/>
          <w:sz w:val="22"/>
          <w:szCs w:val="22"/>
          <w:lang w:val="lt-LT"/>
        </w:rPr>
        <w:t>Osaver</w:t>
      </w:r>
      <w:proofErr w:type="spellEnd"/>
      <w:r w:rsidRPr="00EB5786">
        <w:rPr>
          <w:b/>
          <w:sz w:val="22"/>
          <w:szCs w:val="22"/>
          <w:lang w:val="lt-LT"/>
        </w:rPr>
        <w:t xml:space="preserve"> išvaizda ir kiekis pakuotėje</w:t>
      </w:r>
    </w:p>
    <w:p w:rsidR="0041669D" w:rsidRPr="00EB5786" w:rsidRDefault="0041669D" w:rsidP="0041669D">
      <w:pPr>
        <w:tabs>
          <w:tab w:val="left" w:pos="567"/>
        </w:tabs>
        <w:rPr>
          <w:sz w:val="22"/>
          <w:szCs w:val="22"/>
          <w:lang w:val="lt-LT"/>
        </w:rPr>
      </w:pPr>
      <w:proofErr w:type="spellStart"/>
      <w:r w:rsidRPr="00EB5786">
        <w:rPr>
          <w:sz w:val="22"/>
          <w:szCs w:val="22"/>
          <w:lang w:val="lt-LT"/>
        </w:rPr>
        <w:t>Osaver</w:t>
      </w:r>
      <w:proofErr w:type="spellEnd"/>
      <w:r w:rsidRPr="00EB5786">
        <w:rPr>
          <w:sz w:val="22"/>
          <w:szCs w:val="22"/>
          <w:lang w:val="lt-LT"/>
        </w:rPr>
        <w:t xml:space="preserve"> 20 mg yra baltos, apvalios, plėvele dengtos tabletės. </w:t>
      </w:r>
    </w:p>
    <w:p w:rsidR="0041669D" w:rsidRDefault="0041669D" w:rsidP="0041669D">
      <w:pPr>
        <w:tabs>
          <w:tab w:val="left" w:pos="567"/>
        </w:tabs>
        <w:rPr>
          <w:sz w:val="22"/>
          <w:szCs w:val="22"/>
          <w:lang w:val="lt-LT"/>
        </w:rPr>
      </w:pPr>
      <w:proofErr w:type="spellStart"/>
      <w:r w:rsidRPr="00EB5786">
        <w:rPr>
          <w:sz w:val="22"/>
          <w:szCs w:val="22"/>
          <w:highlight w:val="lightGray"/>
          <w:lang w:val="lt-LT"/>
        </w:rPr>
        <w:t>Osaver</w:t>
      </w:r>
      <w:proofErr w:type="spellEnd"/>
      <w:r w:rsidRPr="00EB5786">
        <w:rPr>
          <w:sz w:val="22"/>
          <w:szCs w:val="22"/>
          <w:highlight w:val="lightGray"/>
          <w:lang w:val="lt-LT"/>
        </w:rPr>
        <w:t xml:space="preserve"> 40 mg yra baltos, ovalios, plėvele dengtos tabletės.</w:t>
      </w:r>
    </w:p>
    <w:p w:rsidR="0041669D" w:rsidRPr="00EB5786" w:rsidRDefault="0041669D" w:rsidP="0041669D">
      <w:pPr>
        <w:tabs>
          <w:tab w:val="left" w:pos="567"/>
        </w:tabs>
        <w:rPr>
          <w:sz w:val="22"/>
          <w:szCs w:val="22"/>
          <w:lang w:val="lt-LT"/>
        </w:rPr>
      </w:pPr>
      <w:proofErr w:type="spellStart"/>
      <w:r w:rsidRPr="00083008">
        <w:rPr>
          <w:sz w:val="22"/>
          <w:szCs w:val="22"/>
          <w:lang w:val="lt-LT"/>
        </w:rPr>
        <w:t>Osaver</w:t>
      </w:r>
      <w:proofErr w:type="spellEnd"/>
      <w:r w:rsidRPr="00083008">
        <w:rPr>
          <w:sz w:val="22"/>
          <w:szCs w:val="22"/>
          <w:lang w:val="lt-LT"/>
        </w:rPr>
        <w:t xml:space="preserve"> plėvele dengtos tabletės tiekiamos Al/Al (OPA/Al/PVC ir aliuminio folijos) lizdinėmis plokštelėmis.</w:t>
      </w:r>
    </w:p>
    <w:p w:rsidR="0041669D" w:rsidRPr="00EB5786" w:rsidRDefault="0041669D" w:rsidP="0041669D">
      <w:pPr>
        <w:tabs>
          <w:tab w:val="left" w:pos="567"/>
        </w:tabs>
        <w:rPr>
          <w:sz w:val="22"/>
          <w:szCs w:val="22"/>
          <w:lang w:val="lt-LT"/>
        </w:rPr>
      </w:pPr>
      <w:proofErr w:type="spellStart"/>
      <w:r w:rsidRPr="007F021F">
        <w:rPr>
          <w:sz w:val="22"/>
          <w:szCs w:val="22"/>
          <w:lang w:val="lt-LT"/>
        </w:rPr>
        <w:t>Osaver</w:t>
      </w:r>
      <w:proofErr w:type="spellEnd"/>
      <w:r w:rsidRPr="007F021F">
        <w:rPr>
          <w:sz w:val="22"/>
          <w:szCs w:val="22"/>
          <w:lang w:val="lt-LT"/>
        </w:rPr>
        <w:t xml:space="preserve"> plėvele dengtos tabletės tiekiamos lizdinėmis plokštelėmis po 14, </w:t>
      </w:r>
      <w:r w:rsidRPr="00652C2B">
        <w:rPr>
          <w:sz w:val="22"/>
          <w:lang w:val="lt-LT"/>
        </w:rPr>
        <w:t>28, 30, 50, 56, 84, 90, 98, 100 arba 500</w:t>
      </w:r>
      <w:r w:rsidRPr="007F021F">
        <w:rPr>
          <w:sz w:val="22"/>
          <w:szCs w:val="22"/>
          <w:lang w:val="lt-LT"/>
        </w:rPr>
        <w:t xml:space="preserve"> plėvele</w:t>
      </w:r>
      <w:r w:rsidRPr="00EB5786">
        <w:rPr>
          <w:sz w:val="22"/>
          <w:szCs w:val="22"/>
          <w:lang w:val="lt-LT"/>
        </w:rPr>
        <w:t xml:space="preserve"> dengtų tablečių. </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sz w:val="22"/>
          <w:szCs w:val="22"/>
          <w:lang w:val="lt-LT"/>
        </w:rPr>
        <w:t>Gali būti tiekiamos ne visų dydžių pakuotės.</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b/>
          <w:bCs/>
          <w:sz w:val="22"/>
          <w:szCs w:val="22"/>
          <w:lang w:val="lt-LT"/>
        </w:rPr>
      </w:pPr>
      <w:r>
        <w:rPr>
          <w:b/>
          <w:bCs/>
          <w:sz w:val="22"/>
          <w:szCs w:val="22"/>
          <w:lang w:val="lt-LT"/>
        </w:rPr>
        <w:t>Registruotojas</w:t>
      </w:r>
      <w:r w:rsidRPr="00EB5786">
        <w:rPr>
          <w:b/>
          <w:bCs/>
          <w:sz w:val="22"/>
          <w:szCs w:val="22"/>
          <w:lang w:val="lt-LT"/>
        </w:rPr>
        <w:t xml:space="preserve"> ir gamintojas</w:t>
      </w:r>
    </w:p>
    <w:p w:rsidR="0041669D" w:rsidRPr="00EB5786" w:rsidRDefault="0041669D" w:rsidP="0041669D">
      <w:pPr>
        <w:tabs>
          <w:tab w:val="left" w:pos="567"/>
        </w:tabs>
        <w:rPr>
          <w:sz w:val="22"/>
          <w:szCs w:val="22"/>
          <w:lang w:val="lt-LT" w:bidi="mni-IN"/>
        </w:rPr>
      </w:pPr>
    </w:p>
    <w:p w:rsidR="0041669D" w:rsidRPr="00EB5786" w:rsidRDefault="0041669D" w:rsidP="0041669D">
      <w:pPr>
        <w:tabs>
          <w:tab w:val="left" w:pos="567"/>
        </w:tabs>
        <w:rPr>
          <w:i/>
          <w:sz w:val="22"/>
          <w:szCs w:val="22"/>
          <w:lang w:val="lt-LT" w:bidi="mni-IN"/>
        </w:rPr>
      </w:pPr>
      <w:r>
        <w:rPr>
          <w:i/>
          <w:sz w:val="22"/>
          <w:szCs w:val="22"/>
          <w:lang w:val="lt-LT" w:bidi="mni-IN"/>
        </w:rPr>
        <w:t>Registruotojas</w:t>
      </w:r>
    </w:p>
    <w:p w:rsidR="0041669D" w:rsidRPr="00EB5786" w:rsidRDefault="0041669D" w:rsidP="0041669D">
      <w:pPr>
        <w:tabs>
          <w:tab w:val="left" w:pos="567"/>
        </w:tabs>
        <w:rPr>
          <w:sz w:val="22"/>
          <w:szCs w:val="22"/>
          <w:lang w:val="lt-LT"/>
        </w:rPr>
      </w:pPr>
      <w:proofErr w:type="spellStart"/>
      <w:r w:rsidRPr="00EB5786">
        <w:rPr>
          <w:sz w:val="22"/>
          <w:szCs w:val="22"/>
          <w:lang w:val="lt-LT"/>
        </w:rPr>
        <w:t>Z</w:t>
      </w:r>
      <w:r>
        <w:rPr>
          <w:sz w:val="22"/>
          <w:szCs w:val="22"/>
          <w:lang w:val="lt-LT"/>
        </w:rPr>
        <w:t>entiva</w:t>
      </w:r>
      <w:proofErr w:type="spellEnd"/>
      <w:r w:rsidRPr="00EB5786">
        <w:rPr>
          <w:sz w:val="22"/>
          <w:szCs w:val="22"/>
          <w:lang w:val="lt-LT"/>
        </w:rPr>
        <w:t xml:space="preserve">, </w:t>
      </w:r>
      <w:proofErr w:type="spellStart"/>
      <w:r w:rsidRPr="00EB5786">
        <w:rPr>
          <w:sz w:val="22"/>
          <w:szCs w:val="22"/>
          <w:lang w:val="lt-LT"/>
        </w:rPr>
        <w:t>k.s</w:t>
      </w:r>
      <w:proofErr w:type="spellEnd"/>
      <w:r w:rsidRPr="00EB5786">
        <w:rPr>
          <w:sz w:val="22"/>
          <w:szCs w:val="22"/>
          <w:lang w:val="lt-LT"/>
        </w:rPr>
        <w:t>.</w:t>
      </w:r>
    </w:p>
    <w:p w:rsidR="0041669D" w:rsidRPr="00EB5786" w:rsidRDefault="0041669D" w:rsidP="0041669D">
      <w:pPr>
        <w:tabs>
          <w:tab w:val="left" w:pos="567"/>
        </w:tabs>
        <w:rPr>
          <w:sz w:val="22"/>
          <w:szCs w:val="22"/>
          <w:lang w:val="lt-LT"/>
        </w:rPr>
      </w:pPr>
      <w:r w:rsidRPr="00EB5786">
        <w:rPr>
          <w:sz w:val="22"/>
          <w:szCs w:val="22"/>
          <w:lang w:val="lt-LT"/>
        </w:rPr>
        <w:t xml:space="preserve">U </w:t>
      </w:r>
      <w:proofErr w:type="spellStart"/>
      <w:r>
        <w:rPr>
          <w:sz w:val="22"/>
          <w:szCs w:val="22"/>
          <w:lang w:val="lt-LT"/>
        </w:rPr>
        <w:t>K</w:t>
      </w:r>
      <w:r w:rsidRPr="00EB5786">
        <w:rPr>
          <w:sz w:val="22"/>
          <w:szCs w:val="22"/>
          <w:lang w:val="lt-LT"/>
        </w:rPr>
        <w:t>abelovny</w:t>
      </w:r>
      <w:proofErr w:type="spellEnd"/>
      <w:r w:rsidRPr="00EB5786">
        <w:rPr>
          <w:sz w:val="22"/>
          <w:szCs w:val="22"/>
          <w:lang w:val="lt-LT"/>
        </w:rPr>
        <w:t xml:space="preserve"> 130</w:t>
      </w:r>
    </w:p>
    <w:p w:rsidR="0041669D" w:rsidRPr="00EB5786" w:rsidRDefault="0041669D" w:rsidP="0041669D">
      <w:pPr>
        <w:tabs>
          <w:tab w:val="left" w:pos="567"/>
        </w:tabs>
        <w:rPr>
          <w:sz w:val="22"/>
          <w:szCs w:val="22"/>
          <w:lang w:val="lt-LT"/>
        </w:rPr>
      </w:pPr>
      <w:proofErr w:type="spellStart"/>
      <w:r w:rsidRPr="00EB5786">
        <w:rPr>
          <w:sz w:val="22"/>
          <w:szCs w:val="22"/>
          <w:lang w:val="lt-LT"/>
        </w:rPr>
        <w:t>Dolní</w:t>
      </w:r>
      <w:proofErr w:type="spellEnd"/>
      <w:r w:rsidRPr="00EB5786">
        <w:rPr>
          <w:sz w:val="22"/>
          <w:szCs w:val="22"/>
          <w:lang w:val="lt-LT"/>
        </w:rPr>
        <w:t xml:space="preserve"> </w:t>
      </w:r>
      <w:proofErr w:type="spellStart"/>
      <w:r w:rsidRPr="00EB5786">
        <w:rPr>
          <w:sz w:val="22"/>
          <w:szCs w:val="22"/>
          <w:lang w:val="lt-LT"/>
        </w:rPr>
        <w:t>Měcholupy</w:t>
      </w:r>
      <w:proofErr w:type="spellEnd"/>
    </w:p>
    <w:p w:rsidR="0041669D" w:rsidRPr="00EB5786" w:rsidRDefault="0041669D" w:rsidP="0041669D">
      <w:pPr>
        <w:tabs>
          <w:tab w:val="left" w:pos="567"/>
        </w:tabs>
        <w:rPr>
          <w:sz w:val="22"/>
          <w:szCs w:val="22"/>
          <w:lang w:val="lt-LT"/>
        </w:rPr>
      </w:pPr>
      <w:r w:rsidRPr="00EB5786">
        <w:rPr>
          <w:sz w:val="22"/>
          <w:szCs w:val="22"/>
          <w:lang w:val="lt-LT"/>
        </w:rPr>
        <w:t>102 37, Praha 10</w:t>
      </w:r>
    </w:p>
    <w:p w:rsidR="0041669D" w:rsidRPr="00EB5786" w:rsidRDefault="0041669D" w:rsidP="0041669D">
      <w:pPr>
        <w:widowControl w:val="0"/>
        <w:ind w:right="6496"/>
        <w:rPr>
          <w:sz w:val="22"/>
          <w:szCs w:val="22"/>
          <w:highlight w:val="yellow"/>
          <w:lang w:val="lt-LT"/>
        </w:rPr>
      </w:pPr>
      <w:r w:rsidRPr="00EB5786">
        <w:rPr>
          <w:sz w:val="22"/>
          <w:szCs w:val="22"/>
          <w:lang w:val="lt-LT"/>
        </w:rPr>
        <w:t>Čekija</w:t>
      </w:r>
    </w:p>
    <w:p w:rsidR="0041669D" w:rsidRPr="00EB5786" w:rsidRDefault="0041669D" w:rsidP="0041669D">
      <w:pPr>
        <w:widowControl w:val="0"/>
        <w:ind w:right="7956"/>
        <w:rPr>
          <w:b/>
          <w:sz w:val="22"/>
          <w:szCs w:val="22"/>
          <w:highlight w:val="yellow"/>
          <w:lang w:val="lt-LT"/>
        </w:rPr>
      </w:pPr>
    </w:p>
    <w:p w:rsidR="0041669D" w:rsidRPr="00EB5786" w:rsidRDefault="0041669D" w:rsidP="0041669D">
      <w:pPr>
        <w:rPr>
          <w:b/>
          <w:sz w:val="22"/>
          <w:szCs w:val="22"/>
          <w:lang w:val="lt-LT" w:eastAsia="en-US"/>
        </w:rPr>
      </w:pPr>
      <w:r w:rsidRPr="00EB5786">
        <w:rPr>
          <w:i/>
          <w:sz w:val="22"/>
          <w:szCs w:val="22"/>
          <w:lang w:val="lt-LT"/>
        </w:rPr>
        <w:t>Gamintojas</w:t>
      </w:r>
    </w:p>
    <w:p w:rsidR="0041669D" w:rsidRPr="00EB5786" w:rsidRDefault="0041669D" w:rsidP="0041669D">
      <w:pPr>
        <w:rPr>
          <w:rFonts w:eastAsia="Arial Unicode MS"/>
          <w:sz w:val="22"/>
          <w:szCs w:val="22"/>
          <w:lang w:val="lt-LT" w:eastAsia="en-US"/>
        </w:rPr>
      </w:pPr>
      <w:r w:rsidRPr="00EB5786">
        <w:rPr>
          <w:rFonts w:eastAsia="Arial Unicode MS"/>
          <w:sz w:val="22"/>
          <w:szCs w:val="22"/>
          <w:lang w:val="lt-LT" w:eastAsia="en-US"/>
        </w:rPr>
        <w:t>S.C. ZENTIVA S.A.</w:t>
      </w:r>
    </w:p>
    <w:p w:rsidR="0041669D" w:rsidRPr="00EB5786" w:rsidRDefault="0041669D" w:rsidP="0041669D">
      <w:pPr>
        <w:rPr>
          <w:rFonts w:eastAsia="Arial Unicode MS"/>
          <w:sz w:val="22"/>
          <w:szCs w:val="22"/>
          <w:lang w:val="lt-LT" w:eastAsia="en-US"/>
        </w:rPr>
      </w:pPr>
      <w:r w:rsidRPr="00EB5786">
        <w:rPr>
          <w:rFonts w:eastAsia="Arial Unicode MS"/>
          <w:sz w:val="22"/>
          <w:szCs w:val="22"/>
          <w:lang w:val="lt-LT" w:eastAsia="en-US"/>
        </w:rPr>
        <w:t>B-</w:t>
      </w:r>
      <w:proofErr w:type="spellStart"/>
      <w:r w:rsidRPr="00EB5786">
        <w:rPr>
          <w:rFonts w:eastAsia="Arial Unicode MS"/>
          <w:sz w:val="22"/>
          <w:szCs w:val="22"/>
          <w:lang w:val="lt-LT" w:eastAsia="en-US"/>
        </w:rPr>
        <w:t>dul</w:t>
      </w:r>
      <w:proofErr w:type="spellEnd"/>
      <w:r w:rsidRPr="00EB5786">
        <w:rPr>
          <w:rFonts w:eastAsia="Arial Unicode MS"/>
          <w:sz w:val="22"/>
          <w:szCs w:val="22"/>
          <w:lang w:val="lt-LT" w:eastAsia="en-US"/>
        </w:rPr>
        <w:t xml:space="preserve"> </w:t>
      </w:r>
      <w:proofErr w:type="spellStart"/>
      <w:r w:rsidRPr="00EB5786">
        <w:rPr>
          <w:rFonts w:eastAsia="Arial Unicode MS"/>
          <w:sz w:val="22"/>
          <w:szCs w:val="22"/>
          <w:lang w:val="lt-LT" w:eastAsia="en-US"/>
        </w:rPr>
        <w:t>Theodor</w:t>
      </w:r>
      <w:proofErr w:type="spellEnd"/>
      <w:r w:rsidRPr="00EB5786">
        <w:rPr>
          <w:rFonts w:eastAsia="Arial Unicode MS"/>
          <w:sz w:val="22"/>
          <w:szCs w:val="22"/>
          <w:lang w:val="lt-LT" w:eastAsia="en-US"/>
        </w:rPr>
        <w:t xml:space="preserve"> </w:t>
      </w:r>
      <w:proofErr w:type="spellStart"/>
      <w:r w:rsidRPr="00EB5786">
        <w:rPr>
          <w:rFonts w:eastAsia="Arial Unicode MS"/>
          <w:sz w:val="22"/>
          <w:szCs w:val="22"/>
          <w:lang w:val="lt-LT" w:eastAsia="en-US"/>
        </w:rPr>
        <w:t>Pallady</w:t>
      </w:r>
      <w:proofErr w:type="spellEnd"/>
      <w:r w:rsidRPr="00EB5786">
        <w:rPr>
          <w:rFonts w:eastAsia="Arial Unicode MS"/>
          <w:sz w:val="22"/>
          <w:szCs w:val="22"/>
          <w:lang w:val="lt-LT" w:eastAsia="en-US"/>
        </w:rPr>
        <w:t xml:space="preserve"> </w:t>
      </w:r>
      <w:proofErr w:type="spellStart"/>
      <w:r w:rsidRPr="00EB5786">
        <w:rPr>
          <w:rFonts w:eastAsia="Arial Unicode MS"/>
          <w:sz w:val="22"/>
          <w:szCs w:val="22"/>
          <w:lang w:val="lt-LT" w:eastAsia="en-US"/>
        </w:rPr>
        <w:t>nr.</w:t>
      </w:r>
      <w:proofErr w:type="spellEnd"/>
      <w:r w:rsidRPr="00EB5786">
        <w:rPr>
          <w:rFonts w:eastAsia="Arial Unicode MS"/>
          <w:sz w:val="22"/>
          <w:szCs w:val="22"/>
          <w:lang w:val="lt-LT" w:eastAsia="en-US"/>
        </w:rPr>
        <w:t xml:space="preserve"> 50, </w:t>
      </w:r>
      <w:proofErr w:type="spellStart"/>
      <w:r w:rsidRPr="00EB5786">
        <w:rPr>
          <w:rFonts w:eastAsia="Arial Unicode MS"/>
          <w:sz w:val="22"/>
          <w:szCs w:val="22"/>
          <w:lang w:val="lt-LT" w:eastAsia="en-US"/>
        </w:rPr>
        <w:t>sector</w:t>
      </w:r>
      <w:proofErr w:type="spellEnd"/>
      <w:r w:rsidRPr="00EB5786">
        <w:rPr>
          <w:rFonts w:eastAsia="Arial Unicode MS"/>
          <w:sz w:val="22"/>
          <w:szCs w:val="22"/>
          <w:lang w:val="lt-LT" w:eastAsia="en-US"/>
        </w:rPr>
        <w:t xml:space="preserve"> 3</w:t>
      </w:r>
    </w:p>
    <w:p w:rsidR="0041669D" w:rsidRPr="00EB5786" w:rsidRDefault="0041669D" w:rsidP="0041669D">
      <w:pPr>
        <w:rPr>
          <w:rFonts w:eastAsia="Arial Unicode MS"/>
          <w:sz w:val="22"/>
          <w:szCs w:val="22"/>
          <w:lang w:val="lt-LT" w:eastAsia="en-US"/>
        </w:rPr>
      </w:pPr>
      <w:r w:rsidRPr="00EB5786">
        <w:rPr>
          <w:rFonts w:eastAsia="Arial Unicode MS"/>
          <w:sz w:val="22"/>
          <w:szCs w:val="22"/>
          <w:lang w:val="lt-LT" w:eastAsia="en-US"/>
        </w:rPr>
        <w:t xml:space="preserve">032266 </w:t>
      </w:r>
      <w:proofErr w:type="spellStart"/>
      <w:r w:rsidRPr="00EB5786">
        <w:rPr>
          <w:rFonts w:eastAsia="Arial Unicode MS"/>
          <w:sz w:val="22"/>
          <w:szCs w:val="22"/>
          <w:lang w:val="lt-LT" w:eastAsia="en-US"/>
        </w:rPr>
        <w:t>Bu</w:t>
      </w:r>
      <w:r>
        <w:rPr>
          <w:rFonts w:eastAsia="Arial Unicode MS"/>
          <w:sz w:val="22"/>
          <w:szCs w:val="22"/>
          <w:lang w:val="lt-LT" w:eastAsia="en-US"/>
        </w:rPr>
        <w:t>c</w:t>
      </w:r>
      <w:r w:rsidRPr="00EB5786">
        <w:rPr>
          <w:rFonts w:eastAsia="Arial Unicode MS"/>
          <w:sz w:val="22"/>
          <w:szCs w:val="22"/>
          <w:lang w:val="lt-LT" w:eastAsia="en-US"/>
        </w:rPr>
        <w:t>uresti</w:t>
      </w:r>
      <w:proofErr w:type="spellEnd"/>
    </w:p>
    <w:p w:rsidR="0041669D" w:rsidRPr="00EB5786" w:rsidRDefault="0041669D" w:rsidP="0041669D">
      <w:pPr>
        <w:rPr>
          <w:rFonts w:eastAsia="Arial Unicode MS"/>
          <w:sz w:val="22"/>
          <w:szCs w:val="22"/>
          <w:lang w:val="lt-LT" w:eastAsia="en-US"/>
        </w:rPr>
      </w:pPr>
      <w:r w:rsidRPr="00EB5786">
        <w:rPr>
          <w:rFonts w:eastAsia="Arial Unicode MS"/>
          <w:sz w:val="22"/>
          <w:szCs w:val="22"/>
          <w:lang w:val="lt-LT" w:eastAsia="en-US"/>
        </w:rPr>
        <w:t>Rumunija</w:t>
      </w:r>
    </w:p>
    <w:p w:rsidR="0041669D" w:rsidRPr="00EB5786" w:rsidRDefault="0041669D" w:rsidP="0041669D">
      <w:pPr>
        <w:tabs>
          <w:tab w:val="left" w:pos="567"/>
        </w:tabs>
        <w:rPr>
          <w:sz w:val="22"/>
          <w:szCs w:val="22"/>
          <w:lang w:val="lt-LT"/>
        </w:rPr>
      </w:pPr>
    </w:p>
    <w:p w:rsidR="0041669D" w:rsidRDefault="0041669D" w:rsidP="0041669D">
      <w:pPr>
        <w:rPr>
          <w:b/>
          <w:sz w:val="22"/>
          <w:szCs w:val="22"/>
          <w:lang w:val="lt-LT"/>
        </w:rPr>
      </w:pPr>
      <w:r w:rsidRPr="00607E8B">
        <w:rPr>
          <w:b/>
          <w:sz w:val="22"/>
          <w:szCs w:val="22"/>
          <w:lang w:val="lt-LT"/>
        </w:rPr>
        <w:t>Šis vaistas EEE valstybėse narėse registruotas tokiais pavadinimais</w:t>
      </w:r>
    </w:p>
    <w:p w:rsidR="0041669D" w:rsidRPr="00EB5786" w:rsidRDefault="0041669D" w:rsidP="0041669D">
      <w:pPr>
        <w:rPr>
          <w:sz w:val="22"/>
          <w:szCs w:val="22"/>
          <w:lang w:val="lt-LT" w:eastAsia="en-US"/>
        </w:rPr>
      </w:pPr>
      <w:proofErr w:type="spellStart"/>
      <w:r w:rsidRPr="00EB5786">
        <w:rPr>
          <w:sz w:val="22"/>
          <w:szCs w:val="22"/>
          <w:lang w:val="lt-LT" w:eastAsia="en-US"/>
        </w:rPr>
        <w:t>Zeota</w:t>
      </w:r>
      <w:proofErr w:type="spellEnd"/>
      <w:r w:rsidRPr="00EB5786">
        <w:rPr>
          <w:sz w:val="22"/>
          <w:szCs w:val="22"/>
          <w:lang w:val="lt-LT" w:eastAsia="en-US"/>
        </w:rPr>
        <w:t xml:space="preserve"> </w:t>
      </w:r>
      <w:r>
        <w:rPr>
          <w:sz w:val="22"/>
          <w:szCs w:val="22"/>
          <w:lang w:val="lt-LT" w:eastAsia="en-US"/>
        </w:rPr>
        <w:t>10, 20, 40</w:t>
      </w:r>
      <w:r w:rsidRPr="00EB5786">
        <w:rPr>
          <w:sz w:val="22"/>
          <w:szCs w:val="22"/>
          <w:lang w:val="lt-LT" w:eastAsia="en-US"/>
        </w:rPr>
        <w:t xml:space="preserve">- Čekijoje; </w:t>
      </w:r>
      <w:proofErr w:type="spellStart"/>
      <w:r w:rsidRPr="00EB5786">
        <w:rPr>
          <w:sz w:val="22"/>
          <w:szCs w:val="22"/>
          <w:lang w:val="lt-LT" w:eastAsia="en-US"/>
        </w:rPr>
        <w:t>Osaver</w:t>
      </w:r>
      <w:proofErr w:type="spellEnd"/>
      <w:r>
        <w:rPr>
          <w:sz w:val="22"/>
          <w:szCs w:val="22"/>
          <w:lang w:val="lt-LT" w:eastAsia="en-US"/>
        </w:rPr>
        <w:t xml:space="preserve"> </w:t>
      </w:r>
      <w:r w:rsidRPr="0058244A">
        <w:rPr>
          <w:sz w:val="22"/>
          <w:szCs w:val="22"/>
          <w:lang w:val="lt-LT" w:eastAsia="en-US"/>
        </w:rPr>
        <w:t xml:space="preserve">10, 20, 40 mg </w:t>
      </w:r>
      <w:proofErr w:type="spellStart"/>
      <w:r w:rsidRPr="0058244A">
        <w:rPr>
          <w:sz w:val="22"/>
          <w:szCs w:val="22"/>
          <w:lang w:val="lt-LT" w:eastAsia="en-US"/>
        </w:rPr>
        <w:t>apvalkotās</w:t>
      </w:r>
      <w:proofErr w:type="spellEnd"/>
      <w:r w:rsidRPr="0058244A">
        <w:rPr>
          <w:sz w:val="22"/>
          <w:szCs w:val="22"/>
          <w:lang w:val="lt-LT" w:eastAsia="en-US"/>
        </w:rPr>
        <w:t xml:space="preserve"> tabletes</w:t>
      </w:r>
      <w:r>
        <w:rPr>
          <w:sz w:val="22"/>
          <w:szCs w:val="22"/>
          <w:lang w:val="lt-LT" w:eastAsia="en-US"/>
        </w:rPr>
        <w:t xml:space="preserve">- </w:t>
      </w:r>
      <w:r w:rsidRPr="00EB5786">
        <w:rPr>
          <w:sz w:val="22"/>
          <w:szCs w:val="22"/>
          <w:lang w:val="lt-LT" w:eastAsia="en-US"/>
        </w:rPr>
        <w:t>Latvijoje</w:t>
      </w:r>
      <w:r>
        <w:rPr>
          <w:sz w:val="22"/>
          <w:szCs w:val="22"/>
          <w:lang w:val="lt-LT" w:eastAsia="en-US"/>
        </w:rPr>
        <w:t xml:space="preserve">; </w:t>
      </w:r>
      <w:proofErr w:type="spellStart"/>
      <w:r w:rsidRPr="00C61021">
        <w:rPr>
          <w:sz w:val="22"/>
          <w:szCs w:val="22"/>
          <w:lang w:val="lt-LT"/>
        </w:rPr>
        <w:t>Osaver</w:t>
      </w:r>
      <w:proofErr w:type="spellEnd"/>
      <w:r w:rsidRPr="00C61021">
        <w:rPr>
          <w:sz w:val="22"/>
          <w:szCs w:val="22"/>
          <w:lang w:val="lt-LT"/>
        </w:rPr>
        <w:t xml:space="preserve"> </w:t>
      </w:r>
      <w:r w:rsidRPr="00CD1D63">
        <w:rPr>
          <w:sz w:val="22"/>
          <w:szCs w:val="22"/>
          <w:lang w:val="lt-LT" w:eastAsia="en-US"/>
        </w:rPr>
        <w:t>10</w:t>
      </w:r>
      <w:r>
        <w:rPr>
          <w:sz w:val="22"/>
          <w:szCs w:val="22"/>
          <w:lang w:val="lt-LT" w:eastAsia="en-US"/>
        </w:rPr>
        <w:t xml:space="preserve">, 20, 40 mg </w:t>
      </w:r>
      <w:r w:rsidRPr="0058244A">
        <w:rPr>
          <w:sz w:val="22"/>
          <w:szCs w:val="22"/>
          <w:lang w:val="lt-LT" w:eastAsia="en-US"/>
        </w:rPr>
        <w:t>plėvele dengtos tabletės</w:t>
      </w:r>
      <w:r>
        <w:rPr>
          <w:sz w:val="22"/>
          <w:szCs w:val="22"/>
          <w:lang w:val="lt-LT" w:eastAsia="en-US"/>
        </w:rPr>
        <w:t>-</w:t>
      </w:r>
      <w:r w:rsidRPr="00EB5786">
        <w:rPr>
          <w:sz w:val="22"/>
          <w:szCs w:val="22"/>
          <w:lang w:val="lt-LT" w:eastAsia="en-US"/>
        </w:rPr>
        <w:t xml:space="preserve"> Lietuvoje</w:t>
      </w:r>
      <w:r>
        <w:rPr>
          <w:sz w:val="22"/>
          <w:szCs w:val="22"/>
          <w:lang w:val="lt-LT" w:eastAsia="en-US"/>
        </w:rPr>
        <w:t xml:space="preserve">; </w:t>
      </w:r>
      <w:proofErr w:type="spellStart"/>
      <w:r w:rsidRPr="0058244A">
        <w:rPr>
          <w:sz w:val="22"/>
          <w:szCs w:val="22"/>
          <w:lang w:val="lt-LT" w:eastAsia="en-US"/>
        </w:rPr>
        <w:t>Olmesartan</w:t>
      </w:r>
      <w:proofErr w:type="spellEnd"/>
      <w:r w:rsidRPr="0058244A">
        <w:rPr>
          <w:sz w:val="22"/>
          <w:szCs w:val="22"/>
          <w:lang w:val="lt-LT" w:eastAsia="en-US"/>
        </w:rPr>
        <w:t>/</w:t>
      </w:r>
      <w:proofErr w:type="spellStart"/>
      <w:r w:rsidRPr="0058244A">
        <w:rPr>
          <w:sz w:val="22"/>
          <w:szCs w:val="22"/>
          <w:lang w:val="lt-LT" w:eastAsia="en-US"/>
        </w:rPr>
        <w:t>Zentiva</w:t>
      </w:r>
      <w:proofErr w:type="spellEnd"/>
      <w:r>
        <w:rPr>
          <w:sz w:val="22"/>
          <w:szCs w:val="22"/>
          <w:lang w:val="lt-LT" w:eastAsia="en-US"/>
        </w:rPr>
        <w:t xml:space="preserve">- Graikijoje; </w:t>
      </w:r>
      <w:proofErr w:type="spellStart"/>
      <w:r w:rsidRPr="0058244A">
        <w:rPr>
          <w:sz w:val="22"/>
          <w:szCs w:val="22"/>
          <w:lang w:val="lt-LT" w:eastAsia="en-US"/>
        </w:rPr>
        <w:t>Olmesartan</w:t>
      </w:r>
      <w:proofErr w:type="spellEnd"/>
      <w:r w:rsidRPr="0058244A">
        <w:rPr>
          <w:sz w:val="22"/>
          <w:szCs w:val="22"/>
          <w:lang w:val="lt-LT" w:eastAsia="en-US"/>
        </w:rPr>
        <w:t>/</w:t>
      </w:r>
      <w:proofErr w:type="spellStart"/>
      <w:r w:rsidRPr="0058244A">
        <w:rPr>
          <w:sz w:val="22"/>
          <w:szCs w:val="22"/>
          <w:lang w:val="lt-LT" w:eastAsia="en-US"/>
        </w:rPr>
        <w:t>Zentiva</w:t>
      </w:r>
      <w:proofErr w:type="spellEnd"/>
      <w:r w:rsidRPr="0058244A">
        <w:rPr>
          <w:sz w:val="22"/>
          <w:szCs w:val="22"/>
          <w:lang w:val="lt-LT" w:eastAsia="en-US"/>
        </w:rPr>
        <w:t xml:space="preserve"> 10, 20, 40 mg </w:t>
      </w:r>
      <w:proofErr w:type="spellStart"/>
      <w:r w:rsidRPr="0058244A">
        <w:rPr>
          <w:sz w:val="22"/>
          <w:szCs w:val="22"/>
          <w:lang w:val="lt-LT" w:eastAsia="en-US"/>
        </w:rPr>
        <w:t>film-coated</w:t>
      </w:r>
      <w:proofErr w:type="spellEnd"/>
      <w:r w:rsidRPr="0058244A">
        <w:rPr>
          <w:sz w:val="22"/>
          <w:szCs w:val="22"/>
          <w:lang w:val="lt-LT" w:eastAsia="en-US"/>
        </w:rPr>
        <w:t xml:space="preserve"> </w:t>
      </w:r>
      <w:proofErr w:type="spellStart"/>
      <w:r w:rsidRPr="0058244A">
        <w:rPr>
          <w:sz w:val="22"/>
          <w:szCs w:val="22"/>
          <w:lang w:val="lt-LT" w:eastAsia="en-US"/>
        </w:rPr>
        <w:t>tablets</w:t>
      </w:r>
      <w:proofErr w:type="spellEnd"/>
      <w:r>
        <w:rPr>
          <w:sz w:val="22"/>
          <w:szCs w:val="22"/>
          <w:lang w:val="lt-LT" w:eastAsia="en-US"/>
        </w:rPr>
        <w:t>- Kipre;</w:t>
      </w:r>
      <w:r w:rsidRPr="00C61021">
        <w:rPr>
          <w:lang w:val="lt-LT"/>
        </w:rPr>
        <w:t xml:space="preserve"> </w:t>
      </w:r>
      <w:proofErr w:type="spellStart"/>
      <w:r w:rsidRPr="0058244A">
        <w:rPr>
          <w:sz w:val="22"/>
          <w:szCs w:val="22"/>
          <w:lang w:val="lt-LT" w:eastAsia="en-US"/>
        </w:rPr>
        <w:t>Olmesartan</w:t>
      </w:r>
      <w:proofErr w:type="spellEnd"/>
      <w:r w:rsidRPr="0058244A">
        <w:rPr>
          <w:sz w:val="22"/>
          <w:szCs w:val="22"/>
          <w:lang w:val="lt-LT" w:eastAsia="en-US"/>
        </w:rPr>
        <w:t xml:space="preserve"> </w:t>
      </w:r>
      <w:proofErr w:type="spellStart"/>
      <w:r w:rsidRPr="0058244A">
        <w:rPr>
          <w:sz w:val="22"/>
          <w:szCs w:val="22"/>
          <w:lang w:val="lt-LT" w:eastAsia="en-US"/>
        </w:rPr>
        <w:t>medoxomil</w:t>
      </w:r>
      <w:proofErr w:type="spellEnd"/>
      <w:r w:rsidRPr="0058244A">
        <w:rPr>
          <w:sz w:val="22"/>
          <w:szCs w:val="22"/>
          <w:lang w:val="lt-LT" w:eastAsia="en-US"/>
        </w:rPr>
        <w:t xml:space="preserve"> </w:t>
      </w:r>
      <w:proofErr w:type="spellStart"/>
      <w:r w:rsidRPr="0058244A">
        <w:rPr>
          <w:sz w:val="22"/>
          <w:szCs w:val="22"/>
          <w:lang w:val="lt-LT" w:eastAsia="en-US"/>
        </w:rPr>
        <w:t>Zentiva</w:t>
      </w:r>
      <w:proofErr w:type="spellEnd"/>
      <w:r>
        <w:rPr>
          <w:sz w:val="22"/>
          <w:szCs w:val="22"/>
          <w:lang w:val="lt-LT" w:eastAsia="en-US"/>
        </w:rPr>
        <w:t xml:space="preserve">- Italijoje; </w:t>
      </w:r>
      <w:proofErr w:type="spellStart"/>
      <w:r w:rsidRPr="0058244A">
        <w:rPr>
          <w:sz w:val="22"/>
          <w:szCs w:val="22"/>
          <w:lang w:val="lt-LT" w:eastAsia="en-US"/>
        </w:rPr>
        <w:t>Olmesartan</w:t>
      </w:r>
      <w:proofErr w:type="spellEnd"/>
      <w:r w:rsidRPr="0058244A">
        <w:rPr>
          <w:sz w:val="22"/>
          <w:szCs w:val="22"/>
          <w:lang w:val="lt-LT" w:eastAsia="en-US"/>
        </w:rPr>
        <w:t xml:space="preserve"> </w:t>
      </w:r>
      <w:proofErr w:type="spellStart"/>
      <w:r w:rsidRPr="0058244A">
        <w:rPr>
          <w:sz w:val="22"/>
          <w:szCs w:val="22"/>
          <w:lang w:val="lt-LT" w:eastAsia="en-US"/>
        </w:rPr>
        <w:t>Zentiva</w:t>
      </w:r>
      <w:proofErr w:type="spellEnd"/>
      <w:r w:rsidRPr="0058244A">
        <w:rPr>
          <w:sz w:val="22"/>
          <w:szCs w:val="22"/>
          <w:lang w:val="lt-LT" w:eastAsia="en-US"/>
        </w:rPr>
        <w:t xml:space="preserve"> 10, 20, 40 mg </w:t>
      </w:r>
      <w:proofErr w:type="spellStart"/>
      <w:r w:rsidRPr="0058244A">
        <w:rPr>
          <w:sz w:val="22"/>
          <w:szCs w:val="22"/>
          <w:lang w:val="lt-LT" w:eastAsia="en-US"/>
        </w:rPr>
        <w:t>comprimidos</w:t>
      </w:r>
      <w:proofErr w:type="spellEnd"/>
      <w:r w:rsidRPr="0058244A">
        <w:rPr>
          <w:sz w:val="22"/>
          <w:szCs w:val="22"/>
          <w:lang w:val="lt-LT" w:eastAsia="en-US"/>
        </w:rPr>
        <w:t xml:space="preserve"> </w:t>
      </w:r>
      <w:proofErr w:type="spellStart"/>
      <w:r w:rsidRPr="0058244A">
        <w:rPr>
          <w:sz w:val="22"/>
          <w:szCs w:val="22"/>
          <w:lang w:val="lt-LT" w:eastAsia="en-US"/>
        </w:rPr>
        <w:t>recubiertos</w:t>
      </w:r>
      <w:proofErr w:type="spellEnd"/>
      <w:r w:rsidRPr="0058244A">
        <w:rPr>
          <w:sz w:val="22"/>
          <w:szCs w:val="22"/>
          <w:lang w:val="lt-LT" w:eastAsia="en-US"/>
        </w:rPr>
        <w:t xml:space="preserve"> </w:t>
      </w:r>
      <w:proofErr w:type="spellStart"/>
      <w:r w:rsidRPr="0058244A">
        <w:rPr>
          <w:sz w:val="22"/>
          <w:szCs w:val="22"/>
          <w:lang w:val="lt-LT" w:eastAsia="en-US"/>
        </w:rPr>
        <w:t>con</w:t>
      </w:r>
      <w:proofErr w:type="spellEnd"/>
      <w:r w:rsidRPr="0058244A">
        <w:rPr>
          <w:sz w:val="22"/>
          <w:szCs w:val="22"/>
          <w:lang w:val="lt-LT" w:eastAsia="en-US"/>
        </w:rPr>
        <w:t xml:space="preserve"> </w:t>
      </w:r>
      <w:proofErr w:type="spellStart"/>
      <w:r w:rsidRPr="0058244A">
        <w:rPr>
          <w:sz w:val="22"/>
          <w:szCs w:val="22"/>
          <w:lang w:val="lt-LT" w:eastAsia="en-US"/>
        </w:rPr>
        <w:t>película</w:t>
      </w:r>
      <w:proofErr w:type="spellEnd"/>
      <w:r w:rsidRPr="0058244A">
        <w:rPr>
          <w:sz w:val="22"/>
          <w:szCs w:val="22"/>
          <w:lang w:val="lt-LT" w:eastAsia="en-US"/>
        </w:rPr>
        <w:t xml:space="preserve"> EFG</w:t>
      </w:r>
      <w:r>
        <w:rPr>
          <w:sz w:val="22"/>
          <w:szCs w:val="22"/>
          <w:lang w:val="lt-LT" w:eastAsia="en-US"/>
        </w:rPr>
        <w:t xml:space="preserve">- Ispanijoje; </w:t>
      </w:r>
      <w:proofErr w:type="spellStart"/>
      <w:r w:rsidRPr="0058244A">
        <w:rPr>
          <w:sz w:val="22"/>
          <w:szCs w:val="22"/>
          <w:lang w:val="lt-LT" w:eastAsia="en-US"/>
        </w:rPr>
        <w:t>Olmesartan</w:t>
      </w:r>
      <w:proofErr w:type="spellEnd"/>
      <w:r w:rsidRPr="0058244A">
        <w:rPr>
          <w:sz w:val="22"/>
          <w:szCs w:val="22"/>
          <w:lang w:val="lt-LT" w:eastAsia="en-US"/>
        </w:rPr>
        <w:t xml:space="preserve"> </w:t>
      </w:r>
      <w:proofErr w:type="spellStart"/>
      <w:r w:rsidRPr="0058244A">
        <w:rPr>
          <w:sz w:val="22"/>
          <w:szCs w:val="22"/>
          <w:lang w:val="lt-LT" w:eastAsia="en-US"/>
        </w:rPr>
        <w:t>Zentiva</w:t>
      </w:r>
      <w:proofErr w:type="spellEnd"/>
      <w:r>
        <w:rPr>
          <w:sz w:val="22"/>
          <w:szCs w:val="22"/>
          <w:lang w:val="lt-LT" w:eastAsia="en-US"/>
        </w:rPr>
        <w:t xml:space="preserve">-Portugalijoje; </w:t>
      </w:r>
      <w:proofErr w:type="spellStart"/>
      <w:r w:rsidRPr="0058244A">
        <w:rPr>
          <w:sz w:val="22"/>
          <w:szCs w:val="22"/>
          <w:lang w:val="lt-LT" w:eastAsia="en-US"/>
        </w:rPr>
        <w:t>Olmesartan</w:t>
      </w:r>
      <w:proofErr w:type="spellEnd"/>
      <w:r w:rsidRPr="0058244A">
        <w:rPr>
          <w:sz w:val="22"/>
          <w:szCs w:val="22"/>
          <w:lang w:val="lt-LT" w:eastAsia="en-US"/>
        </w:rPr>
        <w:t xml:space="preserve"> 10, 20, 40 mg </w:t>
      </w:r>
      <w:proofErr w:type="spellStart"/>
      <w:r w:rsidRPr="0058244A">
        <w:rPr>
          <w:sz w:val="22"/>
          <w:szCs w:val="22"/>
          <w:lang w:val="lt-LT" w:eastAsia="en-US"/>
        </w:rPr>
        <w:t>film-coated</w:t>
      </w:r>
      <w:proofErr w:type="spellEnd"/>
      <w:r w:rsidRPr="0058244A">
        <w:rPr>
          <w:sz w:val="22"/>
          <w:szCs w:val="22"/>
          <w:lang w:val="lt-LT" w:eastAsia="en-US"/>
        </w:rPr>
        <w:t xml:space="preserve"> </w:t>
      </w:r>
      <w:proofErr w:type="spellStart"/>
      <w:r w:rsidRPr="0058244A">
        <w:rPr>
          <w:sz w:val="22"/>
          <w:szCs w:val="22"/>
          <w:lang w:val="lt-LT" w:eastAsia="en-US"/>
        </w:rPr>
        <w:t>tablets</w:t>
      </w:r>
      <w:proofErr w:type="spellEnd"/>
      <w:r>
        <w:rPr>
          <w:sz w:val="22"/>
          <w:szCs w:val="22"/>
          <w:lang w:val="lt-LT" w:eastAsia="en-US"/>
        </w:rPr>
        <w:t xml:space="preserve">-Jungtinėje Karalystėje; </w:t>
      </w:r>
      <w:proofErr w:type="spellStart"/>
      <w:r>
        <w:rPr>
          <w:sz w:val="22"/>
          <w:szCs w:val="22"/>
          <w:lang w:val="lt-LT" w:eastAsia="en-US"/>
        </w:rPr>
        <w:t>Osaver</w:t>
      </w:r>
      <w:proofErr w:type="spellEnd"/>
      <w:r>
        <w:rPr>
          <w:sz w:val="22"/>
          <w:szCs w:val="22"/>
          <w:lang w:val="lt-LT" w:eastAsia="en-US"/>
        </w:rPr>
        <w:t xml:space="preserve">- Lenkijoje. </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r w:rsidRPr="00EB5786">
        <w:rPr>
          <w:b/>
          <w:sz w:val="22"/>
          <w:szCs w:val="22"/>
          <w:lang w:val="lt-LT"/>
        </w:rPr>
        <w:t>Šis pakuotės lapelis paskutinį kartą peržiūrėtas</w:t>
      </w:r>
      <w:r>
        <w:rPr>
          <w:b/>
          <w:sz w:val="22"/>
          <w:szCs w:val="22"/>
          <w:lang w:val="lt-LT"/>
        </w:rPr>
        <w:t xml:space="preserve"> 2018-10-08.</w:t>
      </w:r>
    </w:p>
    <w:p w:rsidR="0041669D" w:rsidRPr="00EB5786" w:rsidRDefault="0041669D" w:rsidP="0041669D">
      <w:pPr>
        <w:tabs>
          <w:tab w:val="left" w:pos="567"/>
        </w:tabs>
        <w:rPr>
          <w:sz w:val="22"/>
          <w:szCs w:val="22"/>
          <w:lang w:val="lt-LT"/>
        </w:rPr>
      </w:pPr>
    </w:p>
    <w:p w:rsidR="0041669D" w:rsidRPr="00EB5786" w:rsidRDefault="0041669D" w:rsidP="0041669D">
      <w:pPr>
        <w:tabs>
          <w:tab w:val="left" w:pos="567"/>
        </w:tabs>
        <w:rPr>
          <w:sz w:val="22"/>
          <w:szCs w:val="22"/>
          <w:lang w:val="lt-LT"/>
        </w:rPr>
      </w:pPr>
    </w:p>
    <w:p w:rsidR="0041669D" w:rsidRDefault="0041669D" w:rsidP="0041669D">
      <w:pPr>
        <w:tabs>
          <w:tab w:val="left" w:pos="567"/>
        </w:tabs>
        <w:rPr>
          <w:snapToGrid w:val="0"/>
          <w:sz w:val="22"/>
          <w:szCs w:val="22"/>
          <w:lang w:val="lt-LT"/>
        </w:rPr>
      </w:pPr>
      <w:r w:rsidRPr="00EB5786">
        <w:rPr>
          <w:snapToGrid w:val="0"/>
          <w:sz w:val="22"/>
          <w:szCs w:val="22"/>
          <w:lang w:val="lt-LT"/>
        </w:rPr>
        <w:t>Išsami informacija apie šį vaistą pateikiama Valstybinės vaistų kontrolės tarnybos prie Lietuvos Respublikos sveikatos apsaugos ministerijos tinklalapyje</w:t>
      </w:r>
      <w:r w:rsidRPr="00EB5786">
        <w:rPr>
          <w:i/>
          <w:snapToGrid w:val="0"/>
          <w:sz w:val="22"/>
          <w:szCs w:val="22"/>
          <w:lang w:val="lt-LT"/>
        </w:rPr>
        <w:t xml:space="preserve"> </w:t>
      </w:r>
      <w:hyperlink r:id="rId8" w:history="1">
        <w:r w:rsidRPr="00EB5786">
          <w:rPr>
            <w:rStyle w:val="Hipersaitas"/>
            <w:rFonts w:eastAsia="SimSun"/>
            <w:snapToGrid w:val="0"/>
            <w:sz w:val="22"/>
            <w:szCs w:val="22"/>
            <w:lang w:val="lt-LT"/>
          </w:rPr>
          <w:t>http://www.vvkt.lt/</w:t>
        </w:r>
      </w:hyperlink>
      <w:r w:rsidRPr="00EB5786">
        <w:rPr>
          <w:snapToGrid w:val="0"/>
          <w:sz w:val="22"/>
          <w:szCs w:val="22"/>
          <w:lang w:val="lt-LT"/>
        </w:rPr>
        <w:t>.</w:t>
      </w:r>
    </w:p>
    <w:p w:rsidR="004E1946" w:rsidRPr="0041669D" w:rsidRDefault="004E1946">
      <w:pPr>
        <w:rPr>
          <w:lang w:val="lt-LT"/>
        </w:rPr>
      </w:pPr>
      <w:bookmarkStart w:id="0" w:name="_GoBack"/>
      <w:bookmarkEnd w:id="0"/>
    </w:p>
    <w:sectPr w:rsidR="004E1946" w:rsidRPr="0041669D" w:rsidSect="00910B3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588"/>
    <w:multiLevelType w:val="hybridMultilevel"/>
    <w:tmpl w:val="505C342A"/>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B1572"/>
    <w:multiLevelType w:val="hybridMultilevel"/>
    <w:tmpl w:val="D160CAFE"/>
    <w:lvl w:ilvl="0" w:tplc="BBA899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CB2424"/>
    <w:multiLevelType w:val="hybridMultilevel"/>
    <w:tmpl w:val="64A69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992A59"/>
    <w:multiLevelType w:val="hybridMultilevel"/>
    <w:tmpl w:val="9BE07238"/>
    <w:lvl w:ilvl="0" w:tplc="78EC5F10">
      <w:numFmt w:val="bullet"/>
      <w:lvlText w:val="•"/>
      <w:lvlJc w:val="left"/>
      <w:pPr>
        <w:ind w:left="720" w:hanging="360"/>
      </w:pPr>
      <w:rPr>
        <w:rFonts w:ascii="Times New Roman" w:eastAsia="SimSun" w:hAnsi="Times New Roman" w:cs="Times New Roman"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487C22"/>
    <w:multiLevelType w:val="hybridMultilevel"/>
    <w:tmpl w:val="004262C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50AC5"/>
    <w:multiLevelType w:val="hybridMultilevel"/>
    <w:tmpl w:val="8A463496"/>
    <w:lvl w:ilvl="0" w:tplc="BBA89912">
      <w:start w:val="1"/>
      <w:numFmt w:val="bullet"/>
      <w:lvlText w:val=""/>
      <w:lvlJc w:val="left"/>
      <w:pPr>
        <w:ind w:left="720" w:hanging="360"/>
      </w:pPr>
      <w:rPr>
        <w:rFonts w:ascii="Symbol" w:hAnsi="Symbol" w:hint="default"/>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C90323"/>
    <w:multiLevelType w:val="hybridMultilevel"/>
    <w:tmpl w:val="2822EB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422871"/>
    <w:multiLevelType w:val="hybridMultilevel"/>
    <w:tmpl w:val="84A4F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AC3681"/>
    <w:multiLevelType w:val="hybridMultilevel"/>
    <w:tmpl w:val="6532BAC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23558C"/>
    <w:multiLevelType w:val="hybridMultilevel"/>
    <w:tmpl w:val="69124222"/>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C6262"/>
    <w:multiLevelType w:val="hybridMultilevel"/>
    <w:tmpl w:val="2836EB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
  </w:num>
  <w:num w:numId="6">
    <w:abstractNumId w:val="9"/>
  </w:num>
  <w:num w:numId="7">
    <w:abstractNumId w:val="0"/>
  </w:num>
  <w:num w:numId="8">
    <w:abstractNumId w:val="4"/>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9D"/>
    <w:rsid w:val="0041669D"/>
    <w:rsid w:val="004E1946"/>
    <w:rsid w:val="00910B3D"/>
    <w:rsid w:val="00FE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D2710-E1CA-4BE9-909C-591F061C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69D"/>
    <w:rPr>
      <w:rFonts w:eastAsia="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41669D"/>
    <w:pPr>
      <w:tabs>
        <w:tab w:val="left" w:pos="540"/>
        <w:tab w:val="left" w:pos="2977"/>
      </w:tabs>
    </w:pPr>
    <w:rPr>
      <w:sz w:val="22"/>
      <w:lang w:val="lt-LT" w:eastAsia="en-US"/>
    </w:rPr>
  </w:style>
  <w:style w:type="character" w:styleId="Hipersaitas">
    <w:name w:val="Hyperlink"/>
    <w:uiPriority w:val="99"/>
    <w:rsid w:val="0041669D"/>
    <w:rPr>
      <w:rFonts w:cs="Times New Roman"/>
      <w:color w:val="0000FF"/>
      <w:u w:val="single"/>
    </w:rPr>
  </w:style>
  <w:style w:type="character" w:customStyle="1" w:styleId="BT-EMEASMCAChar">
    <w:name w:val="BT- EMEA_SMCA Char"/>
    <w:uiPriority w:val="99"/>
    <w:rsid w:val="0041669D"/>
    <w:rPr>
      <w:rFonts w:cs="Times New Roman"/>
      <w:noProof/>
    </w:rPr>
  </w:style>
  <w:style w:type="paragraph" w:styleId="Sraopastraipa">
    <w:name w:val="List Paragraph"/>
    <w:basedOn w:val="prastasis"/>
    <w:uiPriority w:val="99"/>
    <w:qFormat/>
    <w:rsid w:val="0041669D"/>
    <w:pPr>
      <w:ind w:left="720"/>
      <w:contextualSpacing/>
    </w:pPr>
  </w:style>
  <w:style w:type="character" w:customStyle="1" w:styleId="BTEMEASMCAChar">
    <w:name w:val="BT EMEA_SMCA Char"/>
    <w:link w:val="BTEMEASMCA"/>
    <w:uiPriority w:val="99"/>
    <w:locked/>
    <w:rsid w:val="0041669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10491</Words>
  <Characters>5981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2018-10-12T07:18:00Z</dcterms:created>
  <dcterms:modified xsi:type="dcterms:W3CDTF">2018-10-12T07:19:00Z</dcterms:modified>
</cp:coreProperties>
</file>