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DDD" w:rsidRPr="00B14FBB" w:rsidRDefault="006F1DDD" w:rsidP="006F1DDD">
      <w:pPr>
        <w:tabs>
          <w:tab w:val="left" w:pos="567"/>
        </w:tabs>
        <w:spacing w:after="0" w:line="240" w:lineRule="auto"/>
        <w:jc w:val="center"/>
        <w:rPr>
          <w:rFonts w:ascii="Times New Roman" w:hAnsi="Times New Roman"/>
          <w:b/>
        </w:rPr>
      </w:pPr>
      <w:r w:rsidRPr="00B14FBB">
        <w:rPr>
          <w:rFonts w:ascii="Times New Roman" w:hAnsi="Times New Roman"/>
          <w:b/>
        </w:rPr>
        <w:t>Pakuotės lapelis: informacija vartotojui</w:t>
      </w:r>
    </w:p>
    <w:p w:rsidR="006F1DDD" w:rsidRPr="00B14FBB" w:rsidRDefault="006F1DDD" w:rsidP="006F1DDD">
      <w:pPr>
        <w:tabs>
          <w:tab w:val="left" w:pos="567"/>
        </w:tabs>
        <w:spacing w:after="0" w:line="240" w:lineRule="auto"/>
        <w:jc w:val="center"/>
        <w:rPr>
          <w:rFonts w:ascii="Times New Roman" w:hAnsi="Times New Roman"/>
          <w:b/>
          <w:shd w:val="clear" w:color="auto" w:fill="F3F3F3"/>
        </w:rPr>
      </w:pPr>
      <w:r w:rsidRPr="00B14FBB">
        <w:rPr>
          <w:rFonts w:ascii="Times New Roman" w:hAnsi="Times New Roman"/>
          <w:b/>
          <w:shd w:val="clear" w:color="auto" w:fill="E6E6E6"/>
        </w:rPr>
        <w:t>Propoven 1 % injekcinė ar infuzinė emulsija</w:t>
      </w:r>
      <w:r w:rsidRPr="00B14FBB">
        <w:rPr>
          <w:rFonts w:ascii="Times New Roman" w:hAnsi="Times New Roman"/>
          <w:b/>
          <w:i/>
          <w:shd w:val="clear" w:color="auto" w:fill="E6E6E6"/>
        </w:rPr>
        <w:t xml:space="preserve"> </w:t>
      </w:r>
      <w:r w:rsidRPr="00B14FBB">
        <w:rPr>
          <w:rFonts w:ascii="Times New Roman" w:hAnsi="Times New Roman"/>
          <w:b/>
          <w:shd w:val="clear" w:color="auto" w:fill="E6E6E6"/>
        </w:rPr>
        <w:t>užpildytame švirkšte</w:t>
      </w:r>
    </w:p>
    <w:p w:rsidR="006F1DDD" w:rsidRPr="00B14FBB" w:rsidRDefault="006F1DDD" w:rsidP="006F1DDD">
      <w:pPr>
        <w:tabs>
          <w:tab w:val="left" w:pos="567"/>
        </w:tabs>
        <w:spacing w:after="0" w:line="240" w:lineRule="auto"/>
        <w:jc w:val="center"/>
        <w:rPr>
          <w:rFonts w:ascii="Times New Roman" w:hAnsi="Times New Roman"/>
          <w:b/>
        </w:rPr>
      </w:pPr>
      <w:r w:rsidRPr="00B95B19">
        <w:rPr>
          <w:rFonts w:ascii="Times New Roman" w:hAnsi="Times New Roman"/>
          <w:b/>
          <w:highlight w:val="lightGray"/>
        </w:rPr>
        <w:t>Propoven 2 % injekcinė ar infuzinė emulsija</w:t>
      </w:r>
      <w:r w:rsidRPr="00B95B19">
        <w:rPr>
          <w:rFonts w:ascii="Times New Roman" w:hAnsi="Times New Roman"/>
          <w:b/>
          <w:i/>
          <w:highlight w:val="lightGray"/>
        </w:rPr>
        <w:t xml:space="preserve"> </w:t>
      </w:r>
      <w:r w:rsidRPr="00B95B19">
        <w:rPr>
          <w:rFonts w:ascii="Times New Roman" w:hAnsi="Times New Roman"/>
          <w:b/>
          <w:highlight w:val="lightGray"/>
        </w:rPr>
        <w:t>užpildytame švirkšte</w:t>
      </w:r>
    </w:p>
    <w:p w:rsidR="006F1DDD" w:rsidRPr="00B14FBB" w:rsidRDefault="006F1DDD" w:rsidP="006F1DDD">
      <w:pPr>
        <w:tabs>
          <w:tab w:val="left" w:pos="567"/>
        </w:tabs>
        <w:spacing w:after="0" w:line="240" w:lineRule="auto"/>
        <w:jc w:val="center"/>
        <w:rPr>
          <w:rFonts w:ascii="Times New Roman" w:hAnsi="Times New Roman"/>
        </w:rPr>
      </w:pPr>
      <w:r w:rsidRPr="00B14FBB">
        <w:rPr>
          <w:rFonts w:ascii="Times New Roman" w:hAnsi="Times New Roman"/>
        </w:rPr>
        <w:t>Propofolis</w:t>
      </w:r>
    </w:p>
    <w:p w:rsidR="006F1DDD" w:rsidRPr="00B14FBB" w:rsidRDefault="006F1DDD" w:rsidP="006F1DDD">
      <w:pPr>
        <w:tabs>
          <w:tab w:val="left" w:pos="567"/>
        </w:tabs>
        <w:spacing w:after="0" w:line="240" w:lineRule="auto"/>
        <w:jc w:val="both"/>
        <w:rPr>
          <w:rFonts w:ascii="Times New Roman" w:hAnsi="Times New Roman"/>
        </w:rPr>
      </w:pPr>
    </w:p>
    <w:p w:rsidR="006F1DDD" w:rsidRPr="00B14FBB" w:rsidRDefault="006F1DDD" w:rsidP="006F1DDD">
      <w:pPr>
        <w:tabs>
          <w:tab w:val="left" w:pos="567"/>
        </w:tabs>
        <w:spacing w:after="0" w:line="240" w:lineRule="auto"/>
        <w:outlineLvl w:val="0"/>
        <w:rPr>
          <w:rFonts w:ascii="Times New Roman" w:hAnsi="Times New Roman"/>
          <w:b/>
        </w:rPr>
      </w:pPr>
      <w:r w:rsidRPr="00B14FBB">
        <w:rPr>
          <w:rFonts w:ascii="Times New Roman" w:hAnsi="Times New Roman"/>
          <w:b/>
        </w:rPr>
        <w:t>Atidžiai perskaitykite visą šį lapelį, prieš pradėdami vartoti vaistą, nes jame pateikiama Jums svarbi informacija.</w:t>
      </w:r>
    </w:p>
    <w:p w:rsidR="006F1DDD" w:rsidRPr="00B14FBB" w:rsidRDefault="006F1DDD" w:rsidP="006F1DDD">
      <w:pPr>
        <w:numPr>
          <w:ilvl w:val="0"/>
          <w:numId w:val="1"/>
        </w:numPr>
        <w:spacing w:after="0" w:line="240" w:lineRule="auto"/>
        <w:ind w:left="567" w:right="-2" w:hanging="567"/>
        <w:rPr>
          <w:rFonts w:ascii="Times New Roman" w:hAnsi="Times New Roman"/>
        </w:rPr>
      </w:pPr>
      <w:r w:rsidRPr="00B14FBB">
        <w:rPr>
          <w:rFonts w:ascii="Times New Roman" w:hAnsi="Times New Roman"/>
        </w:rPr>
        <w:t>Neišmeskite šio lapelio, nes vėl gali prireikti jį perskaityti.</w:t>
      </w:r>
    </w:p>
    <w:p w:rsidR="006F1DDD" w:rsidRPr="00B14FBB" w:rsidRDefault="006F1DDD" w:rsidP="006F1DDD">
      <w:pPr>
        <w:numPr>
          <w:ilvl w:val="0"/>
          <w:numId w:val="1"/>
        </w:numPr>
        <w:spacing w:after="0" w:line="240" w:lineRule="auto"/>
        <w:ind w:left="567" w:right="-2" w:hanging="567"/>
        <w:rPr>
          <w:rFonts w:ascii="Times New Roman" w:hAnsi="Times New Roman"/>
        </w:rPr>
      </w:pPr>
      <w:r w:rsidRPr="00B14FBB">
        <w:rPr>
          <w:rFonts w:ascii="Times New Roman" w:hAnsi="Times New Roman"/>
        </w:rPr>
        <w:t>Jeigu kiltų daugiau klausimų, kreipkitės į gydytoją, vaistininką arba slaugytoją.</w:t>
      </w:r>
    </w:p>
    <w:p w:rsidR="006F1DDD" w:rsidRPr="00B14FBB" w:rsidRDefault="006F1DDD" w:rsidP="006F1DDD">
      <w:pPr>
        <w:numPr>
          <w:ilvl w:val="0"/>
          <w:numId w:val="1"/>
        </w:numPr>
        <w:spacing w:after="0" w:line="240" w:lineRule="auto"/>
        <w:ind w:left="567" w:right="-2" w:hanging="567"/>
        <w:rPr>
          <w:rFonts w:ascii="Times New Roman" w:hAnsi="Times New Roman"/>
        </w:rPr>
      </w:pPr>
      <w:r w:rsidRPr="00B14FBB">
        <w:rPr>
          <w:rFonts w:ascii="Times New Roman" w:hAnsi="Times New Roman"/>
        </w:rPr>
        <w:t>Jeigu pasireiškė šalutinis poveikis (net jeigu jis šiame lapelyje nenurodytas), kreipkitės į gydytoją, vaistininką arba slaugytoją. Žr. 4</w:t>
      </w:r>
      <w:r>
        <w:rPr>
          <w:rFonts w:ascii="Times New Roman" w:hAnsi="Times New Roman"/>
        </w:rPr>
        <w:t> </w:t>
      </w:r>
      <w:r w:rsidRPr="00B14FBB">
        <w:rPr>
          <w:rFonts w:ascii="Times New Roman" w:hAnsi="Times New Roman"/>
        </w:rPr>
        <w:t>skyrių.</w:t>
      </w:r>
    </w:p>
    <w:p w:rsidR="006F1DDD" w:rsidRPr="00B14FBB" w:rsidRDefault="006F1DDD" w:rsidP="006F1DDD">
      <w:pPr>
        <w:tabs>
          <w:tab w:val="left" w:pos="567"/>
        </w:tabs>
        <w:spacing w:after="0" w:line="240" w:lineRule="auto"/>
        <w:jc w:val="both"/>
        <w:rPr>
          <w:rFonts w:ascii="Times New Roman" w:hAnsi="Times New Roman"/>
        </w:rPr>
      </w:pPr>
    </w:p>
    <w:p w:rsidR="006F1DDD" w:rsidRPr="00B14FBB" w:rsidRDefault="006F1DDD" w:rsidP="006F1DDD">
      <w:pPr>
        <w:tabs>
          <w:tab w:val="left" w:pos="567"/>
        </w:tabs>
        <w:spacing w:after="0" w:line="240" w:lineRule="auto"/>
        <w:jc w:val="both"/>
        <w:outlineLvl w:val="0"/>
        <w:rPr>
          <w:rFonts w:ascii="Times New Roman" w:hAnsi="Times New Roman"/>
          <w:b/>
        </w:rPr>
      </w:pPr>
      <w:r w:rsidRPr="00B14FBB">
        <w:rPr>
          <w:rFonts w:ascii="Times New Roman" w:hAnsi="Times New Roman"/>
          <w:b/>
        </w:rPr>
        <w:t>Apie ką rašoma šiame lapelyje?</w:t>
      </w:r>
    </w:p>
    <w:p w:rsidR="006F1DDD" w:rsidRPr="00B14FBB" w:rsidRDefault="006F1DDD" w:rsidP="006F1DDD">
      <w:pPr>
        <w:tabs>
          <w:tab w:val="left" w:pos="567"/>
        </w:tabs>
        <w:spacing w:after="0" w:line="240" w:lineRule="auto"/>
        <w:jc w:val="both"/>
        <w:outlineLvl w:val="0"/>
        <w:rPr>
          <w:rFonts w:ascii="Times New Roman" w:hAnsi="Times New Roman"/>
          <w:b/>
        </w:rPr>
      </w:pPr>
    </w:p>
    <w:p w:rsidR="006F1DDD" w:rsidRPr="00B14FBB" w:rsidRDefault="006F1DDD" w:rsidP="006F1DDD">
      <w:pPr>
        <w:tabs>
          <w:tab w:val="left" w:pos="567"/>
        </w:tabs>
        <w:spacing w:after="0" w:line="240" w:lineRule="auto"/>
        <w:jc w:val="both"/>
        <w:rPr>
          <w:rFonts w:ascii="Times New Roman" w:hAnsi="Times New Roman"/>
        </w:rPr>
      </w:pPr>
      <w:r w:rsidRPr="00B14FBB">
        <w:rPr>
          <w:rFonts w:ascii="Times New Roman" w:hAnsi="Times New Roman"/>
        </w:rPr>
        <w:t>1.</w:t>
      </w:r>
      <w:r w:rsidRPr="00B14FBB">
        <w:rPr>
          <w:rFonts w:ascii="Times New Roman" w:hAnsi="Times New Roman"/>
        </w:rPr>
        <w:tab/>
        <w:t>Kas yra Propoven ir kam jis vartojamas</w:t>
      </w:r>
    </w:p>
    <w:p w:rsidR="006F1DDD" w:rsidRPr="00B14FBB" w:rsidRDefault="006F1DDD" w:rsidP="006F1DDD">
      <w:pPr>
        <w:tabs>
          <w:tab w:val="left" w:pos="567"/>
        </w:tabs>
        <w:spacing w:after="0" w:line="240" w:lineRule="auto"/>
        <w:jc w:val="both"/>
        <w:rPr>
          <w:rFonts w:ascii="Times New Roman" w:hAnsi="Times New Roman"/>
        </w:rPr>
      </w:pPr>
      <w:r w:rsidRPr="00B14FBB">
        <w:rPr>
          <w:rFonts w:ascii="Times New Roman" w:hAnsi="Times New Roman"/>
        </w:rPr>
        <w:t>2.</w:t>
      </w:r>
      <w:r w:rsidRPr="00B14FBB">
        <w:rPr>
          <w:rFonts w:ascii="Times New Roman" w:hAnsi="Times New Roman"/>
        </w:rPr>
        <w:tab/>
        <w:t>Kas žinotina prieš vartojant Propoven</w:t>
      </w:r>
    </w:p>
    <w:p w:rsidR="006F1DDD" w:rsidRPr="00B14FBB" w:rsidRDefault="006F1DDD" w:rsidP="006F1DDD">
      <w:pPr>
        <w:tabs>
          <w:tab w:val="left" w:pos="567"/>
        </w:tabs>
        <w:spacing w:after="0" w:line="240" w:lineRule="auto"/>
        <w:jc w:val="both"/>
        <w:rPr>
          <w:rFonts w:ascii="Times New Roman" w:hAnsi="Times New Roman"/>
        </w:rPr>
      </w:pPr>
      <w:r w:rsidRPr="00B14FBB">
        <w:rPr>
          <w:rFonts w:ascii="Times New Roman" w:hAnsi="Times New Roman"/>
        </w:rPr>
        <w:t>3.</w:t>
      </w:r>
      <w:r w:rsidRPr="00B14FBB">
        <w:rPr>
          <w:rFonts w:ascii="Times New Roman" w:hAnsi="Times New Roman"/>
        </w:rPr>
        <w:tab/>
        <w:t>Kaip vartoti Propoven</w:t>
      </w:r>
    </w:p>
    <w:p w:rsidR="006F1DDD" w:rsidRPr="00B14FBB" w:rsidRDefault="006F1DDD" w:rsidP="006F1DDD">
      <w:pPr>
        <w:tabs>
          <w:tab w:val="left" w:pos="567"/>
        </w:tabs>
        <w:spacing w:after="0" w:line="240" w:lineRule="auto"/>
        <w:jc w:val="both"/>
        <w:rPr>
          <w:rFonts w:ascii="Times New Roman" w:hAnsi="Times New Roman"/>
        </w:rPr>
      </w:pPr>
      <w:r w:rsidRPr="00B14FBB">
        <w:rPr>
          <w:rFonts w:ascii="Times New Roman" w:hAnsi="Times New Roman"/>
        </w:rPr>
        <w:t>4.</w:t>
      </w:r>
      <w:r w:rsidRPr="00B14FBB">
        <w:rPr>
          <w:rFonts w:ascii="Times New Roman" w:hAnsi="Times New Roman"/>
        </w:rPr>
        <w:tab/>
        <w:t>Galimas šalutinis poveikis</w:t>
      </w:r>
    </w:p>
    <w:p w:rsidR="006F1DDD" w:rsidRPr="00B14FBB" w:rsidRDefault="006F1DDD" w:rsidP="006F1DDD">
      <w:pPr>
        <w:tabs>
          <w:tab w:val="left" w:pos="567"/>
        </w:tabs>
        <w:spacing w:after="0" w:line="240" w:lineRule="auto"/>
        <w:jc w:val="both"/>
        <w:rPr>
          <w:rFonts w:ascii="Times New Roman" w:hAnsi="Times New Roman"/>
        </w:rPr>
      </w:pPr>
      <w:r w:rsidRPr="00B14FBB">
        <w:rPr>
          <w:rFonts w:ascii="Times New Roman" w:hAnsi="Times New Roman"/>
        </w:rPr>
        <w:t>5.</w:t>
      </w:r>
      <w:r w:rsidRPr="00B14FBB">
        <w:rPr>
          <w:rFonts w:ascii="Times New Roman" w:hAnsi="Times New Roman"/>
        </w:rPr>
        <w:tab/>
        <w:t>Kaip laikyti Propoven</w:t>
      </w:r>
    </w:p>
    <w:p w:rsidR="006F1DDD" w:rsidRPr="00B14FBB" w:rsidRDefault="006F1DDD" w:rsidP="006F1DDD">
      <w:pPr>
        <w:tabs>
          <w:tab w:val="left" w:pos="567"/>
        </w:tabs>
        <w:spacing w:after="0" w:line="240" w:lineRule="auto"/>
        <w:jc w:val="both"/>
        <w:rPr>
          <w:rFonts w:ascii="Times New Roman" w:hAnsi="Times New Roman"/>
        </w:rPr>
      </w:pPr>
      <w:r w:rsidRPr="00B14FBB">
        <w:rPr>
          <w:rFonts w:ascii="Times New Roman" w:hAnsi="Times New Roman"/>
        </w:rPr>
        <w:t>6.</w:t>
      </w:r>
      <w:r w:rsidRPr="00B14FBB">
        <w:rPr>
          <w:rFonts w:ascii="Times New Roman" w:hAnsi="Times New Roman"/>
        </w:rPr>
        <w:tab/>
        <w:t>Pakuotės turinys ir kita informacija</w:t>
      </w:r>
    </w:p>
    <w:p w:rsidR="006F1DDD" w:rsidRPr="00B14FBB" w:rsidRDefault="006F1DDD" w:rsidP="006F1DDD">
      <w:pPr>
        <w:tabs>
          <w:tab w:val="left" w:pos="567"/>
        </w:tabs>
        <w:spacing w:after="0" w:line="240" w:lineRule="auto"/>
        <w:jc w:val="both"/>
        <w:rPr>
          <w:rFonts w:ascii="Times New Roman" w:hAnsi="Times New Roman"/>
        </w:rPr>
      </w:pPr>
    </w:p>
    <w:p w:rsidR="006F1DDD" w:rsidRPr="00B14FBB" w:rsidRDefault="006F1DDD" w:rsidP="006F1DDD">
      <w:pPr>
        <w:tabs>
          <w:tab w:val="left" w:pos="567"/>
        </w:tabs>
        <w:spacing w:after="0" w:line="240" w:lineRule="auto"/>
        <w:jc w:val="both"/>
        <w:rPr>
          <w:rFonts w:ascii="Times New Roman" w:hAnsi="Times New Roman"/>
        </w:rPr>
      </w:pPr>
    </w:p>
    <w:p w:rsidR="006F1DDD" w:rsidRPr="00B14FBB" w:rsidRDefault="006F1DDD" w:rsidP="006F1DDD">
      <w:pPr>
        <w:tabs>
          <w:tab w:val="left" w:pos="567"/>
        </w:tabs>
        <w:spacing w:after="0" w:line="240" w:lineRule="auto"/>
        <w:ind w:left="567" w:hanging="567"/>
        <w:rPr>
          <w:rFonts w:ascii="Times New Roman" w:hAnsi="Times New Roman"/>
        </w:rPr>
      </w:pPr>
      <w:r w:rsidRPr="00B14FBB">
        <w:rPr>
          <w:rFonts w:ascii="Times New Roman" w:hAnsi="Times New Roman"/>
          <w:b/>
        </w:rPr>
        <w:t>1.</w:t>
      </w:r>
      <w:r w:rsidRPr="00B14FBB">
        <w:rPr>
          <w:rFonts w:ascii="Times New Roman" w:hAnsi="Times New Roman"/>
          <w:b/>
        </w:rPr>
        <w:tab/>
        <w:t>Kas yra Propoven ir kam jis vartojamas</w:t>
      </w:r>
    </w:p>
    <w:p w:rsidR="006F1DDD" w:rsidRPr="00B14FBB" w:rsidRDefault="006F1DDD" w:rsidP="006F1DDD">
      <w:pPr>
        <w:tabs>
          <w:tab w:val="left" w:pos="567"/>
        </w:tabs>
        <w:spacing w:after="0" w:line="240" w:lineRule="auto"/>
        <w:ind w:left="567" w:hanging="567"/>
        <w:rPr>
          <w:rFonts w:ascii="Times New Roman" w:hAnsi="Times New Roman"/>
        </w:rPr>
      </w:pPr>
    </w:p>
    <w:p w:rsidR="006F1DDD" w:rsidRPr="00B14FBB" w:rsidRDefault="006F1DDD" w:rsidP="006F1DDD">
      <w:pPr>
        <w:tabs>
          <w:tab w:val="left" w:pos="567"/>
        </w:tabs>
        <w:spacing w:after="0" w:line="240" w:lineRule="auto"/>
        <w:rPr>
          <w:rFonts w:ascii="Times New Roman" w:hAnsi="Times New Roman"/>
        </w:rPr>
      </w:pPr>
      <w:r w:rsidRPr="00B14FBB">
        <w:rPr>
          <w:rFonts w:ascii="Times New Roman" w:hAnsi="Times New Roman"/>
        </w:rPr>
        <w:t>Propoven priklauso vaistų, taip vadinamų bendrojo poveikio anestetikais, grupei. Bendrieji anestetikai vartojami sąmonės slopinimui (miegui) sukelti, kad būtų galima atlikti chirurginę operaciją ar kitokią procedūrą. Be to, vaistas vartojamas raminamajam poveikiui (t.</w:t>
      </w:r>
      <w:r>
        <w:rPr>
          <w:rFonts w:ascii="Times New Roman" w:hAnsi="Times New Roman"/>
        </w:rPr>
        <w:t> </w:t>
      </w:r>
      <w:r w:rsidRPr="00B14FBB">
        <w:rPr>
          <w:rFonts w:ascii="Times New Roman" w:hAnsi="Times New Roman"/>
        </w:rPr>
        <w:t>y. pacientas yra apsnūdęs, tačiau miegas yra negilus) sukelti.</w:t>
      </w:r>
    </w:p>
    <w:p w:rsidR="006F1DDD" w:rsidRPr="00B14FBB" w:rsidRDefault="006F1DDD" w:rsidP="006F1DDD">
      <w:pPr>
        <w:tabs>
          <w:tab w:val="left" w:pos="567"/>
        </w:tabs>
        <w:spacing w:after="0" w:line="240" w:lineRule="auto"/>
        <w:rPr>
          <w:rFonts w:ascii="Times New Roman" w:hAnsi="Times New Roman"/>
        </w:rPr>
      </w:pPr>
    </w:p>
    <w:p w:rsidR="006F1DDD" w:rsidRPr="00B14FBB" w:rsidRDefault="006F1DDD" w:rsidP="006F1DDD">
      <w:pPr>
        <w:tabs>
          <w:tab w:val="left" w:pos="567"/>
        </w:tabs>
        <w:spacing w:after="0" w:line="240" w:lineRule="auto"/>
        <w:rPr>
          <w:rFonts w:ascii="Times New Roman" w:hAnsi="Times New Roman"/>
          <w:shd w:val="clear" w:color="auto" w:fill="E6E6E6"/>
        </w:rPr>
      </w:pPr>
      <w:r w:rsidRPr="00B14FBB">
        <w:rPr>
          <w:rFonts w:ascii="Times New Roman" w:hAnsi="Times New Roman"/>
          <w:shd w:val="clear" w:color="auto" w:fill="E6E6E6"/>
        </w:rPr>
        <w:t>Propoven 1 % vartojamas toliau išvardytais atvejais.</w:t>
      </w:r>
    </w:p>
    <w:p w:rsidR="006F1DDD" w:rsidRPr="00B14FBB" w:rsidRDefault="006F1DDD" w:rsidP="006F1DDD">
      <w:pPr>
        <w:tabs>
          <w:tab w:val="left" w:pos="567"/>
        </w:tabs>
        <w:spacing w:after="0" w:line="240" w:lineRule="auto"/>
        <w:ind w:left="567" w:hanging="567"/>
        <w:rPr>
          <w:rFonts w:ascii="Times New Roman" w:hAnsi="Times New Roman"/>
          <w:shd w:val="clear" w:color="auto" w:fill="E6E6E6"/>
        </w:rPr>
      </w:pPr>
      <w:r w:rsidRPr="00B14FBB">
        <w:rPr>
          <w:rFonts w:ascii="Times New Roman" w:hAnsi="Times New Roman"/>
          <w:shd w:val="clear" w:color="auto" w:fill="E6E6E6"/>
        </w:rPr>
        <w:sym w:font="Symbol" w:char="F0B7"/>
      </w:r>
      <w:r w:rsidRPr="00B14FBB">
        <w:rPr>
          <w:rFonts w:ascii="Times New Roman" w:hAnsi="Times New Roman"/>
          <w:shd w:val="clear" w:color="auto" w:fill="E6E6E6"/>
        </w:rPr>
        <w:tab/>
        <w:t>Bendrosios anestezijos sukėlimas ir palaikymas suaugusiesiems, paaugliams ir vyresniems kaip 1 mėnesio vaikams.</w:t>
      </w:r>
    </w:p>
    <w:p w:rsidR="006F1DDD" w:rsidRPr="00B14FBB" w:rsidRDefault="006F1DDD" w:rsidP="006F1DDD">
      <w:pPr>
        <w:tabs>
          <w:tab w:val="left" w:pos="567"/>
        </w:tabs>
        <w:spacing w:after="0" w:line="240" w:lineRule="auto"/>
        <w:ind w:left="567" w:hanging="567"/>
        <w:rPr>
          <w:rFonts w:ascii="Times New Roman" w:hAnsi="Times New Roman"/>
          <w:shd w:val="clear" w:color="auto" w:fill="E6E6E6"/>
        </w:rPr>
      </w:pPr>
      <w:r w:rsidRPr="00B14FBB">
        <w:rPr>
          <w:rFonts w:ascii="Times New Roman" w:hAnsi="Times New Roman"/>
          <w:shd w:val="clear" w:color="auto" w:fill="E6E6E6"/>
        </w:rPr>
        <w:sym w:font="Symbol" w:char="F0B7"/>
      </w:r>
      <w:r w:rsidRPr="00B14FBB">
        <w:rPr>
          <w:rFonts w:ascii="Times New Roman" w:hAnsi="Times New Roman"/>
          <w:shd w:val="clear" w:color="auto" w:fill="E6E6E6"/>
        </w:rPr>
        <w:tab/>
        <w:t>Slopinamajam poveikiui sukelti vyresniems kaip 16 metų pacientams, kuriems atliekamas dirbtinis kvėpavimas ir kurie gydomi intensyviosios terapijos skyriuje.</w:t>
      </w:r>
    </w:p>
    <w:p w:rsidR="006F1DDD" w:rsidRPr="00B14FBB" w:rsidRDefault="006F1DDD" w:rsidP="006F1DDD">
      <w:pPr>
        <w:tabs>
          <w:tab w:val="left" w:pos="567"/>
        </w:tabs>
        <w:spacing w:after="0" w:line="240" w:lineRule="auto"/>
        <w:ind w:left="567" w:hanging="567"/>
        <w:rPr>
          <w:rFonts w:ascii="Times New Roman" w:hAnsi="Times New Roman"/>
        </w:rPr>
      </w:pPr>
      <w:r w:rsidRPr="00B14FBB">
        <w:rPr>
          <w:rFonts w:ascii="Times New Roman" w:hAnsi="Times New Roman"/>
          <w:shd w:val="clear" w:color="auto" w:fill="E6E6E6"/>
        </w:rPr>
        <w:sym w:font="Symbol" w:char="F0B7"/>
      </w:r>
      <w:r w:rsidRPr="00B14FBB">
        <w:rPr>
          <w:rFonts w:ascii="Times New Roman" w:hAnsi="Times New Roman"/>
          <w:shd w:val="clear" w:color="auto" w:fill="E6E6E6"/>
        </w:rPr>
        <w:tab/>
        <w:t xml:space="preserve">Slopinamajam poveikiui sukelti suaugusiesiems, paaugliams ir vyresniems kaip 1 mėnesio vaikams chirurginių ir diagnostinių procedūrų metu. Vartojama vien šio </w:t>
      </w:r>
      <w:r w:rsidRPr="00B95B19">
        <w:rPr>
          <w:rFonts w:ascii="Times New Roman" w:hAnsi="Times New Roman"/>
          <w:highlight w:val="lightGray"/>
        </w:rPr>
        <w:t xml:space="preserve">vaisto </w:t>
      </w:r>
      <w:r w:rsidRPr="00B14FBB">
        <w:rPr>
          <w:rFonts w:ascii="Times New Roman" w:hAnsi="Times New Roman"/>
          <w:shd w:val="clear" w:color="auto" w:fill="E6E6E6"/>
        </w:rPr>
        <w:t>arba kartu sukeliant lokalią ar regioninę anesteziją.</w:t>
      </w:r>
    </w:p>
    <w:p w:rsidR="006F1DDD" w:rsidRPr="00B14FBB" w:rsidRDefault="006F1DDD" w:rsidP="006F1DDD">
      <w:pPr>
        <w:tabs>
          <w:tab w:val="left" w:pos="567"/>
        </w:tabs>
        <w:spacing w:after="0" w:line="240" w:lineRule="auto"/>
        <w:jc w:val="both"/>
        <w:rPr>
          <w:rFonts w:ascii="Times New Roman" w:hAnsi="Times New Roman"/>
        </w:rPr>
      </w:pPr>
    </w:p>
    <w:p w:rsidR="006F1DDD" w:rsidRPr="00B95B19" w:rsidRDefault="006F1DDD" w:rsidP="006F1DDD">
      <w:pPr>
        <w:tabs>
          <w:tab w:val="left" w:pos="567"/>
        </w:tabs>
        <w:spacing w:after="0" w:line="240" w:lineRule="auto"/>
        <w:rPr>
          <w:rFonts w:ascii="Times New Roman" w:hAnsi="Times New Roman"/>
          <w:highlight w:val="lightGray"/>
        </w:rPr>
      </w:pPr>
      <w:r w:rsidRPr="00B95B19">
        <w:rPr>
          <w:rFonts w:ascii="Times New Roman" w:hAnsi="Times New Roman"/>
          <w:highlight w:val="lightGray"/>
        </w:rPr>
        <w:t>Propoven 2 % vartojamas toliau išvardytais atvejais.</w:t>
      </w:r>
    </w:p>
    <w:p w:rsidR="006F1DDD" w:rsidRPr="00B95B19" w:rsidRDefault="006F1DDD" w:rsidP="006F1DDD">
      <w:pPr>
        <w:tabs>
          <w:tab w:val="left" w:pos="567"/>
        </w:tabs>
        <w:spacing w:after="0" w:line="240" w:lineRule="auto"/>
        <w:ind w:left="567" w:hanging="567"/>
        <w:rPr>
          <w:rFonts w:ascii="Times New Roman" w:hAnsi="Times New Roman"/>
          <w:highlight w:val="lightGray"/>
        </w:rPr>
      </w:pPr>
      <w:r w:rsidRPr="00B95B19">
        <w:rPr>
          <w:rFonts w:ascii="Times New Roman" w:hAnsi="Times New Roman"/>
          <w:highlight w:val="lightGray"/>
        </w:rPr>
        <w:sym w:font="Symbol" w:char="F0B7"/>
      </w:r>
      <w:r w:rsidRPr="00B95B19">
        <w:rPr>
          <w:rFonts w:ascii="Times New Roman" w:hAnsi="Times New Roman"/>
          <w:highlight w:val="lightGray"/>
        </w:rPr>
        <w:tab/>
        <w:t>Bendrosios anestezijos sukėlimas ir palaikymas suaugusiesiems, paaugliams ir vyresniems kaip 3 metų vaikams.</w:t>
      </w:r>
    </w:p>
    <w:p w:rsidR="006F1DDD" w:rsidRPr="00B95B19" w:rsidRDefault="006F1DDD" w:rsidP="006F1DDD">
      <w:pPr>
        <w:tabs>
          <w:tab w:val="left" w:pos="567"/>
        </w:tabs>
        <w:spacing w:after="0" w:line="240" w:lineRule="auto"/>
        <w:ind w:left="567" w:hanging="567"/>
        <w:rPr>
          <w:rFonts w:ascii="Times New Roman" w:hAnsi="Times New Roman"/>
          <w:highlight w:val="lightGray"/>
        </w:rPr>
      </w:pPr>
      <w:r w:rsidRPr="00B95B19">
        <w:rPr>
          <w:rFonts w:ascii="Times New Roman" w:hAnsi="Times New Roman"/>
          <w:highlight w:val="lightGray"/>
        </w:rPr>
        <w:sym w:font="Symbol" w:char="F0B7"/>
      </w:r>
      <w:r w:rsidRPr="00B95B19">
        <w:rPr>
          <w:rFonts w:ascii="Times New Roman" w:hAnsi="Times New Roman"/>
          <w:highlight w:val="lightGray"/>
        </w:rPr>
        <w:tab/>
        <w:t>Slopinamajam poveikiui sukelti vyresniems kaip 16 metų pacientams, kuriems atliekamas dirbtinis kvėpavimas ir kurie gydomi intensyviosios terapijos skyriuje.</w:t>
      </w:r>
    </w:p>
    <w:p w:rsidR="006F1DDD" w:rsidRPr="00B14FBB" w:rsidRDefault="006F1DDD" w:rsidP="006F1DDD">
      <w:pPr>
        <w:tabs>
          <w:tab w:val="left" w:pos="567"/>
        </w:tabs>
        <w:spacing w:after="0" w:line="240" w:lineRule="auto"/>
        <w:ind w:left="567" w:hanging="567"/>
        <w:rPr>
          <w:rFonts w:ascii="Times New Roman" w:hAnsi="Times New Roman"/>
        </w:rPr>
      </w:pPr>
      <w:r w:rsidRPr="00B95B19">
        <w:rPr>
          <w:rFonts w:ascii="Times New Roman" w:hAnsi="Times New Roman"/>
          <w:highlight w:val="lightGray"/>
        </w:rPr>
        <w:sym w:font="Symbol" w:char="F0B7"/>
      </w:r>
      <w:r w:rsidRPr="00B95B19">
        <w:rPr>
          <w:rFonts w:ascii="Times New Roman" w:hAnsi="Times New Roman"/>
          <w:highlight w:val="lightGray"/>
        </w:rPr>
        <w:tab/>
        <w:t>Slopinamajam poveikiui sukelti suaugusiesiems, paaugliams ir vyresniems kaip 3 metų vaikams chirurginių ir diagnostinių procedūrų metu. Vartojama vien šio vaisto arba kartu sukeliant lokalią ar regioninę anesteziją.</w:t>
      </w:r>
    </w:p>
    <w:p w:rsidR="006F1DDD" w:rsidRPr="00B14FBB" w:rsidRDefault="006F1DDD" w:rsidP="006F1DDD">
      <w:pPr>
        <w:tabs>
          <w:tab w:val="left" w:pos="567"/>
        </w:tabs>
        <w:spacing w:after="0" w:line="240" w:lineRule="auto"/>
        <w:jc w:val="both"/>
        <w:rPr>
          <w:rFonts w:ascii="Times New Roman" w:hAnsi="Times New Roman"/>
        </w:rPr>
      </w:pPr>
    </w:p>
    <w:p w:rsidR="006F1DDD" w:rsidRPr="00B14FBB" w:rsidRDefault="006F1DDD" w:rsidP="006F1DDD">
      <w:pPr>
        <w:tabs>
          <w:tab w:val="left" w:pos="567"/>
        </w:tabs>
        <w:spacing w:after="0" w:line="240" w:lineRule="auto"/>
        <w:jc w:val="both"/>
        <w:rPr>
          <w:rFonts w:ascii="Times New Roman" w:hAnsi="Times New Roman"/>
        </w:rPr>
      </w:pPr>
    </w:p>
    <w:p w:rsidR="006F1DDD" w:rsidRPr="00B14FBB" w:rsidRDefault="006F1DDD" w:rsidP="006F1DDD">
      <w:pPr>
        <w:tabs>
          <w:tab w:val="left" w:pos="567"/>
        </w:tabs>
        <w:spacing w:after="0" w:line="240" w:lineRule="auto"/>
        <w:ind w:left="567" w:hanging="567"/>
        <w:rPr>
          <w:rFonts w:ascii="Times New Roman" w:hAnsi="Times New Roman"/>
          <w:b/>
        </w:rPr>
      </w:pPr>
      <w:r w:rsidRPr="00B14FBB">
        <w:rPr>
          <w:rFonts w:ascii="Times New Roman" w:hAnsi="Times New Roman"/>
          <w:b/>
        </w:rPr>
        <w:t>2.</w:t>
      </w:r>
      <w:r w:rsidRPr="00B14FBB">
        <w:rPr>
          <w:rFonts w:ascii="Times New Roman" w:hAnsi="Times New Roman"/>
          <w:b/>
        </w:rPr>
        <w:tab/>
        <w:t>Kas žinotina prieš vartojant Propoven</w:t>
      </w:r>
    </w:p>
    <w:p w:rsidR="006F1DDD" w:rsidRPr="00B14FBB" w:rsidRDefault="006F1DDD" w:rsidP="006F1DDD">
      <w:pPr>
        <w:tabs>
          <w:tab w:val="left" w:pos="567"/>
        </w:tabs>
        <w:spacing w:after="0" w:line="240" w:lineRule="auto"/>
        <w:jc w:val="both"/>
        <w:rPr>
          <w:rFonts w:ascii="Times New Roman" w:hAnsi="Times New Roman"/>
        </w:rPr>
      </w:pPr>
    </w:p>
    <w:p w:rsidR="006F1DDD" w:rsidRPr="00B14FBB" w:rsidRDefault="006F1DDD" w:rsidP="006F1DDD">
      <w:pPr>
        <w:tabs>
          <w:tab w:val="left" w:pos="567"/>
        </w:tabs>
        <w:spacing w:after="0" w:line="240" w:lineRule="auto"/>
        <w:jc w:val="both"/>
        <w:rPr>
          <w:rFonts w:ascii="Times New Roman" w:hAnsi="Times New Roman"/>
          <w:b/>
        </w:rPr>
      </w:pPr>
      <w:r w:rsidRPr="00B14FBB">
        <w:rPr>
          <w:rFonts w:ascii="Times New Roman" w:hAnsi="Times New Roman"/>
          <w:b/>
        </w:rPr>
        <w:t>Propoven vartoti negalima</w:t>
      </w:r>
    </w:p>
    <w:p w:rsidR="006F1DDD" w:rsidRPr="00B14FBB" w:rsidRDefault="006F1DDD" w:rsidP="006F1DDD">
      <w:pPr>
        <w:tabs>
          <w:tab w:val="left" w:pos="567"/>
        </w:tabs>
        <w:spacing w:after="0" w:line="240" w:lineRule="auto"/>
        <w:ind w:left="567" w:hanging="567"/>
        <w:rPr>
          <w:rFonts w:ascii="Times New Roman" w:hAnsi="Times New Roman"/>
        </w:rPr>
      </w:pPr>
      <w:r w:rsidRPr="00B14FBB">
        <w:rPr>
          <w:rFonts w:ascii="Times New Roman" w:hAnsi="Times New Roman"/>
        </w:rPr>
        <w:t>-</w:t>
      </w:r>
      <w:r w:rsidRPr="00B14FBB">
        <w:rPr>
          <w:rFonts w:ascii="Times New Roman" w:hAnsi="Times New Roman"/>
        </w:rPr>
        <w:tab/>
        <w:t>jeigu yra alergija propofoliui, sojai, žemės riešutams arba bet kuriai pagalbinei šio vaisto medžiagai (jos išvardytos 6</w:t>
      </w:r>
      <w:r>
        <w:rPr>
          <w:rFonts w:ascii="Times New Roman" w:hAnsi="Times New Roman"/>
        </w:rPr>
        <w:t> </w:t>
      </w:r>
      <w:r w:rsidRPr="00B14FBB">
        <w:rPr>
          <w:rFonts w:ascii="Times New Roman" w:hAnsi="Times New Roman"/>
        </w:rPr>
        <w:t>skyriuje);</w:t>
      </w:r>
    </w:p>
    <w:p w:rsidR="006F1DDD" w:rsidRPr="00B14FBB" w:rsidRDefault="006F1DDD" w:rsidP="006F1DDD">
      <w:pPr>
        <w:tabs>
          <w:tab w:val="left" w:pos="567"/>
        </w:tabs>
        <w:spacing w:after="0" w:line="240" w:lineRule="auto"/>
        <w:ind w:left="540" w:hanging="540"/>
        <w:rPr>
          <w:rFonts w:ascii="Times New Roman" w:hAnsi="Times New Roman"/>
        </w:rPr>
      </w:pPr>
      <w:r w:rsidRPr="00B14FBB">
        <w:rPr>
          <w:rFonts w:ascii="Times New Roman" w:hAnsi="Times New Roman"/>
        </w:rPr>
        <w:t>-</w:t>
      </w:r>
      <w:r w:rsidRPr="00B14FBB">
        <w:rPr>
          <w:rFonts w:ascii="Times New Roman" w:hAnsi="Times New Roman"/>
        </w:rPr>
        <w:tab/>
        <w:t>intensyvios terapijos skyriuje gydomiems 16</w:t>
      </w:r>
      <w:r>
        <w:rPr>
          <w:rFonts w:ascii="Times New Roman" w:hAnsi="Times New Roman"/>
        </w:rPr>
        <w:t> </w:t>
      </w:r>
      <w:r w:rsidRPr="00B14FBB">
        <w:rPr>
          <w:rFonts w:ascii="Times New Roman" w:hAnsi="Times New Roman"/>
        </w:rPr>
        <w:t>metų ir jaunesniems vaikams slopinamajam poveikiui sukelti.</w:t>
      </w:r>
    </w:p>
    <w:p w:rsidR="006F1DDD" w:rsidRPr="00B14FBB" w:rsidRDefault="006F1DDD" w:rsidP="006F1DDD">
      <w:pPr>
        <w:tabs>
          <w:tab w:val="left" w:pos="567"/>
        </w:tabs>
        <w:spacing w:after="0" w:line="240" w:lineRule="auto"/>
        <w:jc w:val="both"/>
        <w:rPr>
          <w:rFonts w:ascii="Times New Roman" w:hAnsi="Times New Roman"/>
        </w:rPr>
      </w:pPr>
    </w:p>
    <w:p w:rsidR="006F1DDD" w:rsidRPr="00B14FBB" w:rsidRDefault="006F1DDD" w:rsidP="006F1DDD">
      <w:pPr>
        <w:keepNext/>
        <w:keepLines/>
        <w:tabs>
          <w:tab w:val="left" w:pos="567"/>
        </w:tabs>
        <w:spacing w:after="0" w:line="240" w:lineRule="auto"/>
        <w:ind w:left="567" w:hanging="567"/>
        <w:jc w:val="both"/>
        <w:rPr>
          <w:rFonts w:ascii="Times New Roman" w:hAnsi="Times New Roman"/>
          <w:b/>
        </w:rPr>
      </w:pPr>
      <w:r w:rsidRPr="00B14FBB">
        <w:rPr>
          <w:rFonts w:ascii="Times New Roman" w:hAnsi="Times New Roman"/>
          <w:b/>
        </w:rPr>
        <w:lastRenderedPageBreak/>
        <w:t>Įspėjimai ir atsargumo priemonės</w:t>
      </w:r>
    </w:p>
    <w:p w:rsidR="006F1DDD" w:rsidRPr="00B14FBB" w:rsidRDefault="006F1DDD" w:rsidP="006F1DDD">
      <w:pPr>
        <w:keepNext/>
        <w:keepLines/>
        <w:tabs>
          <w:tab w:val="left" w:pos="0"/>
          <w:tab w:val="left" w:pos="567"/>
        </w:tabs>
        <w:spacing w:after="0" w:line="240" w:lineRule="auto"/>
        <w:rPr>
          <w:rFonts w:ascii="Times New Roman" w:hAnsi="Times New Roman"/>
        </w:rPr>
      </w:pPr>
      <w:r w:rsidRPr="00B14FBB">
        <w:rPr>
          <w:rFonts w:ascii="Times New Roman" w:hAnsi="Times New Roman"/>
        </w:rPr>
        <w:t>Pasitarkite su gydytoju, vaistininku arba slaugytoju prieš pradėdami vartoti Propoven arba jei vėliau kils abejonių, arba jų buvo anksčiau.</w:t>
      </w:r>
    </w:p>
    <w:p w:rsidR="006F1DDD" w:rsidRPr="00B14FBB" w:rsidRDefault="006F1DDD" w:rsidP="006F1DDD">
      <w:pPr>
        <w:keepNext/>
        <w:keepLines/>
        <w:tabs>
          <w:tab w:val="left" w:pos="0"/>
          <w:tab w:val="left" w:pos="567"/>
        </w:tabs>
        <w:spacing w:after="0" w:line="240" w:lineRule="auto"/>
        <w:rPr>
          <w:rFonts w:ascii="Times New Roman" w:hAnsi="Times New Roman"/>
        </w:rPr>
      </w:pPr>
      <w:r w:rsidRPr="00B14FBB">
        <w:rPr>
          <w:rFonts w:ascii="Times New Roman" w:hAnsi="Times New Roman"/>
        </w:rPr>
        <w:t>Propoven vartoti draudžiama, nebent vaisto vartojama labai atsargiai ir paciento būklė nuolat sekama, jeigu:</w:t>
      </w:r>
    </w:p>
    <w:p w:rsidR="006F1DDD" w:rsidRPr="00B14FBB" w:rsidRDefault="006F1DDD" w:rsidP="006F1DDD">
      <w:pPr>
        <w:tabs>
          <w:tab w:val="left" w:pos="567"/>
        </w:tabs>
        <w:spacing w:after="0" w:line="240" w:lineRule="auto"/>
        <w:rPr>
          <w:rFonts w:ascii="Times New Roman" w:hAnsi="Times New Roman"/>
        </w:rPr>
      </w:pPr>
      <w:r w:rsidRPr="00B14FBB">
        <w:rPr>
          <w:rFonts w:ascii="Times New Roman" w:hAnsi="Times New Roman"/>
        </w:rPr>
        <w:t>-</w:t>
      </w:r>
      <w:r w:rsidRPr="00B14FBB">
        <w:rPr>
          <w:rFonts w:ascii="Times New Roman" w:hAnsi="Times New Roman"/>
        </w:rPr>
        <w:tab/>
        <w:t>sergate progresuojančiu širdies nepakankamumu;</w:t>
      </w:r>
    </w:p>
    <w:p w:rsidR="006F1DDD" w:rsidRPr="00B14FBB" w:rsidRDefault="006F1DDD" w:rsidP="006F1DDD">
      <w:pPr>
        <w:tabs>
          <w:tab w:val="left" w:pos="567"/>
        </w:tabs>
        <w:spacing w:after="0" w:line="240" w:lineRule="auto"/>
        <w:rPr>
          <w:rFonts w:ascii="Times New Roman" w:hAnsi="Times New Roman"/>
        </w:rPr>
      </w:pPr>
      <w:r w:rsidRPr="00B14FBB">
        <w:rPr>
          <w:rFonts w:ascii="Times New Roman" w:hAnsi="Times New Roman"/>
        </w:rPr>
        <w:t>-</w:t>
      </w:r>
      <w:r w:rsidRPr="00B14FBB">
        <w:rPr>
          <w:rFonts w:ascii="Times New Roman" w:hAnsi="Times New Roman"/>
        </w:rPr>
        <w:tab/>
        <w:t>sergate kita sunkia širdies liga;</w:t>
      </w:r>
    </w:p>
    <w:p w:rsidR="006F1DDD" w:rsidRPr="00B14FBB" w:rsidRDefault="006F1DDD" w:rsidP="006F1DDD">
      <w:pPr>
        <w:tabs>
          <w:tab w:val="left" w:pos="567"/>
        </w:tabs>
        <w:spacing w:after="0" w:line="240" w:lineRule="auto"/>
        <w:rPr>
          <w:rFonts w:ascii="Times New Roman" w:hAnsi="Times New Roman"/>
        </w:rPr>
      </w:pPr>
      <w:r w:rsidRPr="00B14FBB">
        <w:rPr>
          <w:rFonts w:ascii="Times New Roman" w:hAnsi="Times New Roman"/>
        </w:rPr>
        <w:t>-</w:t>
      </w:r>
      <w:r w:rsidRPr="00B14FBB">
        <w:rPr>
          <w:rFonts w:ascii="Times New Roman" w:hAnsi="Times New Roman"/>
        </w:rPr>
        <w:tab/>
        <w:t>Jūs esate gydomas elektros impulso terapija (EIT, naudojama psichikos ligoms gydyti).</w:t>
      </w:r>
    </w:p>
    <w:p w:rsidR="006F1DDD" w:rsidRPr="00B14FBB" w:rsidRDefault="006F1DDD" w:rsidP="006F1DDD">
      <w:pPr>
        <w:tabs>
          <w:tab w:val="left" w:pos="567"/>
        </w:tabs>
        <w:spacing w:after="0" w:line="240" w:lineRule="auto"/>
        <w:rPr>
          <w:rFonts w:ascii="Times New Roman" w:hAnsi="Times New Roman"/>
        </w:rPr>
      </w:pPr>
    </w:p>
    <w:p w:rsidR="006F1DDD" w:rsidRPr="00B14FBB" w:rsidRDefault="006F1DDD" w:rsidP="006F1DDD">
      <w:pPr>
        <w:tabs>
          <w:tab w:val="left" w:pos="567"/>
        </w:tabs>
        <w:spacing w:after="0" w:line="240" w:lineRule="auto"/>
        <w:rPr>
          <w:rFonts w:ascii="Times New Roman" w:hAnsi="Times New Roman"/>
        </w:rPr>
      </w:pPr>
      <w:r w:rsidRPr="00B14FBB">
        <w:rPr>
          <w:rFonts w:ascii="Times New Roman" w:hAnsi="Times New Roman"/>
        </w:rPr>
        <w:t>Paprastai senyviems arba silpniems pacientams Propoven reikia vartoti atsargiai.</w:t>
      </w:r>
    </w:p>
    <w:p w:rsidR="006F1DDD" w:rsidRPr="00B14FBB" w:rsidRDefault="006F1DDD" w:rsidP="006F1DDD">
      <w:pPr>
        <w:tabs>
          <w:tab w:val="left" w:pos="567"/>
        </w:tabs>
        <w:spacing w:after="0" w:line="240" w:lineRule="auto"/>
        <w:rPr>
          <w:rFonts w:ascii="Times New Roman" w:hAnsi="Times New Roman"/>
        </w:rPr>
      </w:pPr>
    </w:p>
    <w:p w:rsidR="006F1DDD" w:rsidRPr="00B14FBB" w:rsidRDefault="006F1DDD" w:rsidP="006F1DDD">
      <w:pPr>
        <w:tabs>
          <w:tab w:val="left" w:pos="567"/>
        </w:tabs>
        <w:spacing w:after="0" w:line="240" w:lineRule="auto"/>
        <w:rPr>
          <w:rFonts w:ascii="Times New Roman" w:hAnsi="Times New Roman"/>
        </w:rPr>
      </w:pPr>
      <w:r w:rsidRPr="00B14FBB">
        <w:rPr>
          <w:rFonts w:ascii="Times New Roman" w:hAnsi="Times New Roman"/>
        </w:rPr>
        <w:t>Prieš pradedant vartoti Propoven, reikia pasakyti anesteziologui arba intensyviosios terapijos skyriaus gydytojui, jei Jūs sergate:</w:t>
      </w:r>
    </w:p>
    <w:p w:rsidR="006F1DDD" w:rsidRPr="00B14FBB" w:rsidRDefault="006F1DDD" w:rsidP="006F1DDD">
      <w:pPr>
        <w:tabs>
          <w:tab w:val="left" w:pos="567"/>
        </w:tabs>
        <w:spacing w:after="0" w:line="240" w:lineRule="auto"/>
        <w:ind w:left="567" w:hanging="567"/>
        <w:rPr>
          <w:rFonts w:ascii="Times New Roman" w:hAnsi="Times New Roman"/>
        </w:rPr>
      </w:pPr>
      <w:r w:rsidRPr="00B14FBB">
        <w:rPr>
          <w:rFonts w:ascii="Times New Roman" w:hAnsi="Times New Roman"/>
        </w:rPr>
        <w:t>-</w:t>
      </w:r>
      <w:r w:rsidRPr="00B14FBB">
        <w:rPr>
          <w:rFonts w:ascii="Times New Roman" w:hAnsi="Times New Roman"/>
        </w:rPr>
        <w:tab/>
        <w:t>širdies liga;</w:t>
      </w:r>
    </w:p>
    <w:p w:rsidR="006F1DDD" w:rsidRPr="00B14FBB" w:rsidRDefault="006F1DDD" w:rsidP="006F1DDD">
      <w:pPr>
        <w:tabs>
          <w:tab w:val="left" w:pos="567"/>
        </w:tabs>
        <w:spacing w:after="0" w:line="240" w:lineRule="auto"/>
        <w:ind w:left="567" w:hanging="567"/>
        <w:rPr>
          <w:rFonts w:ascii="Times New Roman" w:hAnsi="Times New Roman"/>
        </w:rPr>
      </w:pPr>
      <w:r w:rsidRPr="00B14FBB">
        <w:rPr>
          <w:rFonts w:ascii="Times New Roman" w:hAnsi="Times New Roman"/>
        </w:rPr>
        <w:t>-</w:t>
      </w:r>
      <w:r w:rsidRPr="00B14FBB">
        <w:rPr>
          <w:rFonts w:ascii="Times New Roman" w:hAnsi="Times New Roman"/>
        </w:rPr>
        <w:tab/>
        <w:t>plaučių liga;</w:t>
      </w:r>
    </w:p>
    <w:p w:rsidR="006F1DDD" w:rsidRPr="00B14FBB" w:rsidRDefault="006F1DDD" w:rsidP="006F1DDD">
      <w:pPr>
        <w:tabs>
          <w:tab w:val="left" w:pos="567"/>
        </w:tabs>
        <w:spacing w:after="0" w:line="240" w:lineRule="auto"/>
        <w:ind w:left="540" w:hanging="540"/>
        <w:rPr>
          <w:rFonts w:ascii="Times New Roman" w:hAnsi="Times New Roman"/>
        </w:rPr>
      </w:pPr>
      <w:r w:rsidRPr="00B14FBB">
        <w:rPr>
          <w:rFonts w:ascii="Times New Roman" w:hAnsi="Times New Roman"/>
        </w:rPr>
        <w:t>-</w:t>
      </w:r>
      <w:r w:rsidRPr="00B14FBB">
        <w:rPr>
          <w:rFonts w:ascii="Times New Roman" w:hAnsi="Times New Roman"/>
        </w:rPr>
        <w:tab/>
        <w:t>inkstų liga;</w:t>
      </w:r>
    </w:p>
    <w:p w:rsidR="006F1DDD" w:rsidRPr="00B14FBB" w:rsidRDefault="006F1DDD" w:rsidP="006F1DDD">
      <w:pPr>
        <w:tabs>
          <w:tab w:val="left" w:pos="567"/>
        </w:tabs>
        <w:spacing w:after="0" w:line="240" w:lineRule="auto"/>
        <w:ind w:left="540" w:hanging="540"/>
        <w:rPr>
          <w:rFonts w:ascii="Times New Roman" w:hAnsi="Times New Roman"/>
        </w:rPr>
      </w:pPr>
      <w:r w:rsidRPr="00B14FBB">
        <w:rPr>
          <w:rFonts w:ascii="Times New Roman" w:hAnsi="Times New Roman"/>
        </w:rPr>
        <w:t>-</w:t>
      </w:r>
      <w:r w:rsidRPr="00B14FBB">
        <w:rPr>
          <w:rFonts w:ascii="Times New Roman" w:hAnsi="Times New Roman"/>
        </w:rPr>
        <w:tab/>
        <w:t>kepenų liga;</w:t>
      </w:r>
    </w:p>
    <w:p w:rsidR="006F1DDD" w:rsidRPr="00B14FBB" w:rsidRDefault="006F1DDD" w:rsidP="006F1DDD">
      <w:pPr>
        <w:tabs>
          <w:tab w:val="left" w:pos="567"/>
        </w:tabs>
        <w:spacing w:after="0" w:line="240" w:lineRule="auto"/>
        <w:ind w:left="540" w:hanging="540"/>
        <w:rPr>
          <w:rFonts w:ascii="Times New Roman" w:hAnsi="Times New Roman"/>
        </w:rPr>
      </w:pPr>
      <w:r w:rsidRPr="00B14FBB">
        <w:rPr>
          <w:rFonts w:ascii="Times New Roman" w:hAnsi="Times New Roman"/>
        </w:rPr>
        <w:t>-</w:t>
      </w:r>
      <w:r w:rsidRPr="00B14FBB">
        <w:rPr>
          <w:rFonts w:ascii="Times New Roman" w:hAnsi="Times New Roman"/>
        </w:rPr>
        <w:tab/>
        <w:t>atsiranda traukulių (epilepsija);</w:t>
      </w:r>
    </w:p>
    <w:p w:rsidR="006F1DDD" w:rsidRPr="00B14FBB" w:rsidRDefault="006F1DDD" w:rsidP="006F1DDD">
      <w:pPr>
        <w:tabs>
          <w:tab w:val="left" w:pos="567"/>
        </w:tabs>
        <w:spacing w:after="0" w:line="240" w:lineRule="auto"/>
        <w:ind w:left="540" w:hanging="540"/>
        <w:rPr>
          <w:rFonts w:ascii="Times New Roman" w:hAnsi="Times New Roman"/>
        </w:rPr>
      </w:pPr>
      <w:r w:rsidRPr="00B14FBB">
        <w:rPr>
          <w:rFonts w:ascii="Times New Roman" w:hAnsi="Times New Roman"/>
        </w:rPr>
        <w:t>-</w:t>
      </w:r>
      <w:r w:rsidRPr="00B14FBB">
        <w:rPr>
          <w:rFonts w:ascii="Times New Roman" w:hAnsi="Times New Roman"/>
        </w:rPr>
        <w:tab/>
        <w:t>yra padidėjęs kaukolės vidaus spaudimas (padidėjęs intrakranijinis spaudimas). Kartu su kraujospūdžio sumažėjimu gali sumažėti kraujo kiekis, patenkantis į galvos smegenis;</w:t>
      </w:r>
    </w:p>
    <w:p w:rsidR="006F1DDD" w:rsidRPr="00B14FBB" w:rsidRDefault="006F1DDD" w:rsidP="006F1DDD">
      <w:pPr>
        <w:tabs>
          <w:tab w:val="left" w:pos="567"/>
        </w:tabs>
        <w:spacing w:after="0" w:line="240" w:lineRule="auto"/>
        <w:ind w:left="540" w:hanging="540"/>
        <w:rPr>
          <w:rFonts w:ascii="Times New Roman" w:hAnsi="Times New Roman"/>
        </w:rPr>
      </w:pPr>
      <w:r w:rsidRPr="00B14FBB">
        <w:rPr>
          <w:rFonts w:ascii="Times New Roman" w:hAnsi="Times New Roman"/>
        </w:rPr>
        <w:t>-</w:t>
      </w:r>
      <w:r w:rsidRPr="00B14FBB">
        <w:rPr>
          <w:rFonts w:ascii="Times New Roman" w:hAnsi="Times New Roman"/>
        </w:rPr>
        <w:tab/>
        <w:t>yra pakitęs riebalų kiekis kraujyje. Jei Jūs maitinamas tik parenteriniu (mityba per veną) būdu, riebalų koncentraciją kraujyje būtina nuolat sekti;</w:t>
      </w:r>
    </w:p>
    <w:p w:rsidR="006F1DDD" w:rsidRPr="00B14FBB" w:rsidRDefault="006F1DDD" w:rsidP="006F1DDD">
      <w:pPr>
        <w:tabs>
          <w:tab w:val="left" w:pos="567"/>
        </w:tabs>
        <w:spacing w:after="0" w:line="240" w:lineRule="auto"/>
        <w:ind w:left="540" w:hanging="540"/>
        <w:rPr>
          <w:rFonts w:ascii="Times New Roman" w:hAnsi="Times New Roman"/>
        </w:rPr>
      </w:pPr>
      <w:r w:rsidRPr="00B14FBB">
        <w:rPr>
          <w:rFonts w:ascii="Times New Roman" w:hAnsi="Times New Roman"/>
        </w:rPr>
        <w:t>-</w:t>
      </w:r>
      <w:r w:rsidRPr="00B14FBB">
        <w:rPr>
          <w:rFonts w:ascii="Times New Roman" w:hAnsi="Times New Roman"/>
        </w:rPr>
        <w:tab/>
        <w:t>jeigu Jūsų organizmas neteko daug skysčių (yra hipovolemija).</w:t>
      </w:r>
    </w:p>
    <w:p w:rsidR="006F1DDD" w:rsidRPr="00B14FBB" w:rsidRDefault="006F1DDD" w:rsidP="006F1DDD">
      <w:pPr>
        <w:tabs>
          <w:tab w:val="left" w:pos="567"/>
        </w:tabs>
        <w:spacing w:after="0" w:line="240" w:lineRule="auto"/>
        <w:ind w:left="540" w:hanging="540"/>
        <w:rPr>
          <w:rFonts w:ascii="Times New Roman" w:hAnsi="Times New Roman"/>
        </w:rPr>
      </w:pPr>
    </w:p>
    <w:p w:rsidR="006F1DDD" w:rsidRPr="00B14FBB" w:rsidRDefault="006F1DDD" w:rsidP="006F1DDD">
      <w:pPr>
        <w:tabs>
          <w:tab w:val="left" w:pos="567"/>
        </w:tabs>
        <w:spacing w:after="0" w:line="240" w:lineRule="auto"/>
        <w:rPr>
          <w:rFonts w:ascii="Times New Roman" w:hAnsi="Times New Roman"/>
        </w:rPr>
      </w:pPr>
      <w:r w:rsidRPr="00B14FBB">
        <w:rPr>
          <w:rFonts w:ascii="Times New Roman" w:hAnsi="Times New Roman"/>
        </w:rPr>
        <w:t>Jei Jums pasireiškė bet kuri iš toliau išvardytų būklių, prieš Propoven vartojimą, ją būtina gydyti:</w:t>
      </w:r>
    </w:p>
    <w:p w:rsidR="006F1DDD" w:rsidRPr="00B14FBB" w:rsidRDefault="006F1DDD" w:rsidP="006F1DDD">
      <w:pPr>
        <w:tabs>
          <w:tab w:val="left" w:pos="567"/>
        </w:tabs>
        <w:spacing w:after="0" w:line="240" w:lineRule="auto"/>
        <w:ind w:left="567" w:hanging="567"/>
        <w:rPr>
          <w:rFonts w:ascii="Times New Roman" w:hAnsi="Times New Roman"/>
        </w:rPr>
      </w:pPr>
      <w:r w:rsidRPr="00B14FBB">
        <w:rPr>
          <w:rFonts w:ascii="Times New Roman" w:hAnsi="Times New Roman"/>
        </w:rPr>
        <w:t>-</w:t>
      </w:r>
      <w:r w:rsidRPr="00B14FBB">
        <w:rPr>
          <w:rFonts w:ascii="Times New Roman" w:hAnsi="Times New Roman"/>
        </w:rPr>
        <w:tab/>
        <w:t>širdies nepakankamumas;</w:t>
      </w:r>
    </w:p>
    <w:p w:rsidR="006F1DDD" w:rsidRPr="00B14FBB" w:rsidRDefault="006F1DDD" w:rsidP="006F1DDD">
      <w:pPr>
        <w:tabs>
          <w:tab w:val="left" w:pos="567"/>
        </w:tabs>
        <w:spacing w:after="0" w:line="240" w:lineRule="auto"/>
        <w:ind w:left="567" w:hanging="567"/>
        <w:rPr>
          <w:rFonts w:ascii="Times New Roman" w:hAnsi="Times New Roman"/>
        </w:rPr>
      </w:pPr>
      <w:r w:rsidRPr="00B14FBB">
        <w:rPr>
          <w:rFonts w:ascii="Times New Roman" w:hAnsi="Times New Roman"/>
        </w:rPr>
        <w:t>-</w:t>
      </w:r>
      <w:r w:rsidRPr="00B14FBB">
        <w:rPr>
          <w:rFonts w:ascii="Times New Roman" w:hAnsi="Times New Roman"/>
        </w:rPr>
        <w:tab/>
        <w:t>nepakankamas audinių aprūpinimas krauju (kraujotakos nepakankamumas);</w:t>
      </w:r>
    </w:p>
    <w:p w:rsidR="006F1DDD" w:rsidRPr="00B14FBB" w:rsidRDefault="006F1DDD" w:rsidP="006F1DDD">
      <w:pPr>
        <w:tabs>
          <w:tab w:val="left" w:pos="567"/>
        </w:tabs>
        <w:spacing w:after="0" w:line="240" w:lineRule="auto"/>
        <w:ind w:left="567" w:hanging="567"/>
        <w:rPr>
          <w:rFonts w:ascii="Times New Roman" w:hAnsi="Times New Roman"/>
        </w:rPr>
      </w:pPr>
      <w:r w:rsidRPr="00B14FBB">
        <w:rPr>
          <w:rFonts w:ascii="Times New Roman" w:hAnsi="Times New Roman"/>
        </w:rPr>
        <w:t>-</w:t>
      </w:r>
      <w:r w:rsidRPr="00B14FBB">
        <w:rPr>
          <w:rFonts w:ascii="Times New Roman" w:hAnsi="Times New Roman"/>
        </w:rPr>
        <w:tab/>
        <w:t>sunkus kvėpavimo funkcijos sutrikimas (kvėpavimo nepakankamumas);</w:t>
      </w:r>
    </w:p>
    <w:p w:rsidR="006F1DDD" w:rsidRPr="00B14FBB" w:rsidRDefault="006F1DDD" w:rsidP="006F1DDD">
      <w:pPr>
        <w:tabs>
          <w:tab w:val="left" w:pos="567"/>
        </w:tabs>
        <w:spacing w:after="0" w:line="240" w:lineRule="auto"/>
        <w:ind w:left="567" w:hanging="567"/>
        <w:rPr>
          <w:rFonts w:ascii="Times New Roman" w:hAnsi="Times New Roman"/>
        </w:rPr>
      </w:pPr>
      <w:r w:rsidRPr="00B14FBB">
        <w:rPr>
          <w:rFonts w:ascii="Times New Roman" w:hAnsi="Times New Roman"/>
        </w:rPr>
        <w:t>-</w:t>
      </w:r>
      <w:r w:rsidRPr="00B14FBB">
        <w:rPr>
          <w:rFonts w:ascii="Times New Roman" w:hAnsi="Times New Roman"/>
        </w:rPr>
        <w:tab/>
        <w:t>dehidra</w:t>
      </w:r>
      <w:r>
        <w:rPr>
          <w:rFonts w:ascii="Times New Roman" w:hAnsi="Times New Roman"/>
        </w:rPr>
        <w:t>ta</w:t>
      </w:r>
      <w:r w:rsidRPr="00B14FBB">
        <w:rPr>
          <w:rFonts w:ascii="Times New Roman" w:hAnsi="Times New Roman"/>
        </w:rPr>
        <w:t>cija (hipovolemija);</w:t>
      </w:r>
    </w:p>
    <w:p w:rsidR="006F1DDD" w:rsidRPr="00B14FBB" w:rsidRDefault="006F1DDD" w:rsidP="006F1DDD">
      <w:pPr>
        <w:tabs>
          <w:tab w:val="left" w:pos="567"/>
        </w:tabs>
        <w:spacing w:after="0" w:line="240" w:lineRule="auto"/>
        <w:ind w:left="567" w:hanging="567"/>
        <w:rPr>
          <w:rFonts w:ascii="Times New Roman" w:hAnsi="Times New Roman"/>
        </w:rPr>
      </w:pPr>
      <w:r w:rsidRPr="00B14FBB">
        <w:rPr>
          <w:rFonts w:ascii="Times New Roman" w:hAnsi="Times New Roman"/>
        </w:rPr>
        <w:t>-</w:t>
      </w:r>
      <w:r w:rsidRPr="00B14FBB">
        <w:rPr>
          <w:rFonts w:ascii="Times New Roman" w:hAnsi="Times New Roman"/>
        </w:rPr>
        <w:tab/>
        <w:t>traukuliai (epilepsija).</w:t>
      </w:r>
    </w:p>
    <w:p w:rsidR="006F1DDD" w:rsidRPr="00B14FBB" w:rsidRDefault="006F1DDD" w:rsidP="006F1DDD">
      <w:pPr>
        <w:tabs>
          <w:tab w:val="left" w:pos="567"/>
        </w:tabs>
        <w:spacing w:after="0" w:line="240" w:lineRule="auto"/>
        <w:ind w:left="360" w:hanging="360"/>
        <w:rPr>
          <w:rFonts w:ascii="Times New Roman" w:hAnsi="Times New Roman"/>
        </w:rPr>
      </w:pPr>
    </w:p>
    <w:p w:rsidR="006F1DDD" w:rsidRPr="00B14FBB" w:rsidRDefault="006F1DDD" w:rsidP="006F1DDD">
      <w:pPr>
        <w:tabs>
          <w:tab w:val="left" w:pos="567"/>
        </w:tabs>
        <w:spacing w:after="0" w:line="240" w:lineRule="auto"/>
        <w:ind w:left="360" w:hanging="360"/>
        <w:rPr>
          <w:rFonts w:ascii="Times New Roman" w:hAnsi="Times New Roman"/>
        </w:rPr>
      </w:pPr>
      <w:r w:rsidRPr="00B14FBB">
        <w:rPr>
          <w:rFonts w:ascii="Times New Roman" w:hAnsi="Times New Roman"/>
        </w:rPr>
        <w:t>Propoven gali didinti toliau išvardintų būklių atsiradimo riziką:</w:t>
      </w:r>
    </w:p>
    <w:p w:rsidR="006F1DDD" w:rsidRPr="00B14FBB" w:rsidRDefault="006F1DDD" w:rsidP="006F1DDD">
      <w:pPr>
        <w:tabs>
          <w:tab w:val="left" w:pos="567"/>
        </w:tabs>
        <w:spacing w:after="0" w:line="240" w:lineRule="auto"/>
        <w:ind w:left="567" w:hanging="567"/>
        <w:rPr>
          <w:rFonts w:ascii="Times New Roman" w:hAnsi="Times New Roman"/>
        </w:rPr>
      </w:pPr>
      <w:r w:rsidRPr="00B14FBB">
        <w:rPr>
          <w:rFonts w:ascii="Times New Roman" w:hAnsi="Times New Roman"/>
        </w:rPr>
        <w:t>-</w:t>
      </w:r>
      <w:r w:rsidRPr="00B14FBB">
        <w:rPr>
          <w:rFonts w:ascii="Times New Roman" w:hAnsi="Times New Roman"/>
        </w:rPr>
        <w:tab/>
        <w:t>epilepsinių traukulių;</w:t>
      </w:r>
    </w:p>
    <w:p w:rsidR="006F1DDD" w:rsidRPr="00B14FBB" w:rsidRDefault="006F1DDD" w:rsidP="006F1DDD">
      <w:pPr>
        <w:tabs>
          <w:tab w:val="left" w:pos="567"/>
        </w:tabs>
        <w:spacing w:after="0" w:line="240" w:lineRule="auto"/>
        <w:ind w:left="567" w:hanging="567"/>
        <w:rPr>
          <w:rFonts w:ascii="Times New Roman" w:hAnsi="Times New Roman"/>
        </w:rPr>
      </w:pPr>
      <w:r w:rsidRPr="00B14FBB">
        <w:rPr>
          <w:rFonts w:ascii="Times New Roman" w:hAnsi="Times New Roman"/>
        </w:rPr>
        <w:t>-</w:t>
      </w:r>
      <w:r w:rsidRPr="00B14FBB">
        <w:rPr>
          <w:rFonts w:ascii="Times New Roman" w:hAnsi="Times New Roman"/>
        </w:rPr>
        <w:tab/>
        <w:t>nervinio reflekso, lėtinančio širdies susitraukimų dažnį, atsiradimo (vagotonijos, bradikardijos).</w:t>
      </w:r>
    </w:p>
    <w:p w:rsidR="006F1DDD" w:rsidRPr="00B14FBB" w:rsidRDefault="006F1DDD" w:rsidP="006F1DDD">
      <w:pPr>
        <w:tabs>
          <w:tab w:val="left" w:pos="0"/>
          <w:tab w:val="left" w:pos="567"/>
        </w:tabs>
        <w:spacing w:after="0" w:line="240" w:lineRule="auto"/>
        <w:ind w:left="567" w:hanging="567"/>
        <w:rPr>
          <w:rFonts w:ascii="Times New Roman" w:hAnsi="Times New Roman"/>
        </w:rPr>
      </w:pPr>
      <w:r w:rsidRPr="00B14FBB">
        <w:rPr>
          <w:rFonts w:ascii="Times New Roman" w:hAnsi="Times New Roman"/>
        </w:rPr>
        <w:t>-</w:t>
      </w:r>
      <w:r w:rsidRPr="00B14FBB">
        <w:rPr>
          <w:rFonts w:ascii="Times New Roman" w:hAnsi="Times New Roman"/>
        </w:rPr>
        <w:tab/>
        <w:t>Jei pacientas turi antsvorio ir gydomas didele Propoven doze, gali kisti kūno organų kraujotaka (hemodinaminis poveikis širdies ir kraujagyslių sistemai).</w:t>
      </w:r>
    </w:p>
    <w:p w:rsidR="006F1DDD" w:rsidRPr="00B14FBB" w:rsidRDefault="006F1DDD" w:rsidP="006F1DDD">
      <w:pPr>
        <w:tabs>
          <w:tab w:val="left" w:pos="567"/>
        </w:tabs>
        <w:spacing w:after="0" w:line="240" w:lineRule="auto"/>
        <w:ind w:left="567" w:hanging="567"/>
        <w:rPr>
          <w:rFonts w:ascii="Times New Roman" w:hAnsi="Times New Roman"/>
        </w:rPr>
      </w:pPr>
    </w:p>
    <w:p w:rsidR="006F1DDD" w:rsidRPr="00B14FBB" w:rsidRDefault="006F1DDD" w:rsidP="006F1DDD">
      <w:pPr>
        <w:tabs>
          <w:tab w:val="left" w:pos="567"/>
        </w:tabs>
        <w:spacing w:after="0" w:line="240" w:lineRule="auto"/>
        <w:rPr>
          <w:rFonts w:ascii="Times New Roman" w:hAnsi="Times New Roman"/>
        </w:rPr>
      </w:pPr>
      <w:r w:rsidRPr="00B14FBB">
        <w:rPr>
          <w:rFonts w:ascii="Times New Roman" w:hAnsi="Times New Roman"/>
        </w:rPr>
        <w:t>Propoven vartojimo slopinimui sukelti metu, pacientui gali atsirasti nevalingi judesiai. Gydytojas turi į tai atsižvelgti, kadangi tokie judesiai gali pakenkti chirurginei procedūrai, todėl jis turi laikytis būtino atsargumo.</w:t>
      </w:r>
    </w:p>
    <w:p w:rsidR="006F1DDD" w:rsidRPr="00B14FBB" w:rsidRDefault="006F1DDD" w:rsidP="006F1DDD">
      <w:pPr>
        <w:tabs>
          <w:tab w:val="left" w:pos="567"/>
        </w:tabs>
        <w:spacing w:after="0" w:line="240" w:lineRule="auto"/>
        <w:ind w:left="567" w:hanging="567"/>
        <w:rPr>
          <w:rFonts w:ascii="Times New Roman" w:hAnsi="Times New Roman"/>
        </w:rPr>
      </w:pPr>
    </w:p>
    <w:p w:rsidR="006F1DDD" w:rsidRPr="00B14FBB" w:rsidRDefault="006F1DDD" w:rsidP="006F1DDD">
      <w:pPr>
        <w:tabs>
          <w:tab w:val="left" w:pos="567"/>
        </w:tabs>
        <w:spacing w:after="0" w:line="240" w:lineRule="auto"/>
        <w:rPr>
          <w:rFonts w:ascii="Times New Roman" w:hAnsi="Times New Roman"/>
        </w:rPr>
      </w:pPr>
      <w:r w:rsidRPr="00B14FBB">
        <w:rPr>
          <w:rFonts w:ascii="Times New Roman" w:hAnsi="Times New Roman"/>
        </w:rPr>
        <w:t>Labai retais atvejais po anestezijos, kai dar neatgaunama sąmonė, pasireiškia raumenų sustingimas. Pacientą turi sekti medicinos personalas, tačiau jokio gydymo nereikia. Sąmonė atgaunama spontaniškai.</w:t>
      </w:r>
    </w:p>
    <w:p w:rsidR="006F1DDD" w:rsidRPr="00B14FBB" w:rsidRDefault="006F1DDD" w:rsidP="006F1DDD">
      <w:pPr>
        <w:tabs>
          <w:tab w:val="left" w:pos="567"/>
        </w:tabs>
        <w:spacing w:after="0" w:line="240" w:lineRule="auto"/>
        <w:ind w:left="567" w:hanging="567"/>
        <w:rPr>
          <w:rFonts w:ascii="Times New Roman" w:hAnsi="Times New Roman"/>
        </w:rPr>
      </w:pPr>
    </w:p>
    <w:p w:rsidR="006F1DDD" w:rsidRPr="00B14FBB" w:rsidRDefault="006F1DDD" w:rsidP="006F1DDD">
      <w:pPr>
        <w:tabs>
          <w:tab w:val="left" w:pos="567"/>
        </w:tabs>
        <w:spacing w:after="0" w:line="240" w:lineRule="auto"/>
        <w:rPr>
          <w:rFonts w:ascii="Times New Roman" w:hAnsi="Times New Roman"/>
        </w:rPr>
      </w:pPr>
      <w:r w:rsidRPr="00B14FBB">
        <w:rPr>
          <w:rFonts w:ascii="Times New Roman" w:hAnsi="Times New Roman"/>
        </w:rPr>
        <w:t>Propoven injekcija gali būti skausminga. Siekiant sumažinti skausmą galima vartoti lokalaus poveikio anestetiką, tačiau pastarasis pats gali sukelti šalutinį poveikį.</w:t>
      </w:r>
    </w:p>
    <w:p w:rsidR="006F1DDD" w:rsidRPr="00B14FBB" w:rsidRDefault="006F1DDD" w:rsidP="006F1DDD">
      <w:pPr>
        <w:tabs>
          <w:tab w:val="left" w:pos="567"/>
        </w:tabs>
        <w:spacing w:after="0" w:line="240" w:lineRule="auto"/>
        <w:ind w:left="567" w:hanging="567"/>
        <w:rPr>
          <w:rFonts w:ascii="Times New Roman" w:hAnsi="Times New Roman"/>
        </w:rPr>
      </w:pPr>
    </w:p>
    <w:p w:rsidR="006F1DDD" w:rsidRPr="00B14FBB" w:rsidRDefault="006F1DDD" w:rsidP="006F1DDD">
      <w:pPr>
        <w:tabs>
          <w:tab w:val="left" w:pos="567"/>
        </w:tabs>
        <w:spacing w:after="0" w:line="240" w:lineRule="auto"/>
        <w:ind w:left="567" w:hanging="567"/>
        <w:rPr>
          <w:rFonts w:ascii="Times New Roman" w:hAnsi="Times New Roman"/>
          <w:b/>
        </w:rPr>
      </w:pPr>
      <w:r w:rsidRPr="00B14FBB">
        <w:rPr>
          <w:rFonts w:ascii="Times New Roman" w:hAnsi="Times New Roman"/>
          <w:b/>
        </w:rPr>
        <w:t>Kol visiškai neatgausite sąmonės Jums iš ligoninės išvykti negalima.</w:t>
      </w:r>
    </w:p>
    <w:p w:rsidR="006F1DDD" w:rsidRPr="00B14FBB" w:rsidRDefault="006F1DDD" w:rsidP="006F1DDD">
      <w:pPr>
        <w:tabs>
          <w:tab w:val="left" w:pos="567"/>
        </w:tabs>
        <w:spacing w:after="0" w:line="240" w:lineRule="auto"/>
        <w:rPr>
          <w:rFonts w:ascii="Times New Roman" w:hAnsi="Times New Roman"/>
          <w:iCs/>
        </w:rPr>
      </w:pPr>
      <w:r w:rsidRPr="00B14FBB">
        <w:rPr>
          <w:rFonts w:ascii="Times New Roman" w:hAnsi="Times New Roman"/>
          <w:iCs/>
        </w:rPr>
        <w:t>Jeigu norėsite iš ligoninės išvykti netrukus po propofolio pavartojimo, Jus privalės lydėti kitas žmogus.</w:t>
      </w:r>
    </w:p>
    <w:p w:rsidR="006F1DDD" w:rsidRPr="00B14FBB" w:rsidRDefault="006F1DDD" w:rsidP="006F1DDD">
      <w:pPr>
        <w:tabs>
          <w:tab w:val="left" w:pos="567"/>
        </w:tabs>
        <w:spacing w:after="0" w:line="240" w:lineRule="auto"/>
        <w:ind w:left="567" w:hanging="567"/>
        <w:rPr>
          <w:rFonts w:ascii="Times New Roman" w:hAnsi="Times New Roman"/>
          <w:b/>
        </w:rPr>
      </w:pPr>
    </w:p>
    <w:p w:rsidR="006F1DDD" w:rsidRPr="00B14FBB" w:rsidRDefault="006F1DDD" w:rsidP="006F1DDD">
      <w:pPr>
        <w:tabs>
          <w:tab w:val="left" w:pos="567"/>
        </w:tabs>
        <w:spacing w:after="0" w:line="240" w:lineRule="auto"/>
        <w:ind w:left="567" w:hanging="567"/>
        <w:rPr>
          <w:rFonts w:ascii="Times New Roman" w:hAnsi="Times New Roman"/>
          <w:b/>
          <w:shd w:val="clear" w:color="auto" w:fill="E6E6E6"/>
        </w:rPr>
      </w:pPr>
      <w:r w:rsidRPr="00B14FBB">
        <w:rPr>
          <w:rFonts w:ascii="Times New Roman" w:hAnsi="Times New Roman"/>
          <w:b/>
          <w:shd w:val="clear" w:color="auto" w:fill="E6E6E6"/>
        </w:rPr>
        <w:t>Vaikams ir paaugliams</w:t>
      </w:r>
    </w:p>
    <w:p w:rsidR="006F1DDD" w:rsidRPr="00B14FBB" w:rsidRDefault="006F1DDD" w:rsidP="006F1DDD">
      <w:pPr>
        <w:spacing w:after="0" w:line="240" w:lineRule="auto"/>
        <w:rPr>
          <w:rFonts w:ascii="Times New Roman" w:hAnsi="Times New Roman"/>
          <w:shd w:val="clear" w:color="auto" w:fill="E6E6E6"/>
        </w:rPr>
      </w:pPr>
      <w:r w:rsidRPr="00B14FBB">
        <w:rPr>
          <w:rFonts w:ascii="Times New Roman" w:hAnsi="Times New Roman"/>
          <w:shd w:val="clear" w:color="auto" w:fill="E6E6E6"/>
        </w:rPr>
        <w:t>Propoven 1 % emulsijos nerekomenduojama vartoti naujagimiams arba jaunesniems kaip 1 mėnesio vaikams.</w:t>
      </w:r>
    </w:p>
    <w:p w:rsidR="006F1DDD" w:rsidRPr="00B14FBB" w:rsidRDefault="006F1DDD" w:rsidP="006F1DDD">
      <w:pPr>
        <w:spacing w:after="0" w:line="240" w:lineRule="auto"/>
        <w:rPr>
          <w:rFonts w:ascii="Times New Roman" w:hAnsi="Times New Roman"/>
          <w:shd w:val="clear" w:color="auto" w:fill="E6E6E6"/>
        </w:rPr>
      </w:pPr>
      <w:r w:rsidRPr="00B14FBB">
        <w:rPr>
          <w:rFonts w:ascii="Times New Roman" w:hAnsi="Times New Roman"/>
          <w:shd w:val="clear" w:color="auto" w:fill="E6E6E6"/>
        </w:rPr>
        <w:t>Kadangi trūksta duomenų, tikslinės kontroliuojamosios infuzijos (TKI) naudoti jaunesniems kaip 2 metų vaikams rekomenduoti negalima.</w:t>
      </w:r>
    </w:p>
    <w:p w:rsidR="006F1DDD" w:rsidRPr="00B14FBB" w:rsidRDefault="006F1DDD" w:rsidP="006F1DDD">
      <w:pPr>
        <w:spacing w:after="0" w:line="240" w:lineRule="auto"/>
        <w:rPr>
          <w:rFonts w:ascii="Times New Roman" w:hAnsi="Times New Roman"/>
          <w:shd w:val="clear" w:color="auto" w:fill="E6E6E6"/>
        </w:rPr>
      </w:pPr>
    </w:p>
    <w:p w:rsidR="006F1DDD" w:rsidRPr="00B14FBB" w:rsidRDefault="006F1DDD" w:rsidP="006F1DDD">
      <w:pPr>
        <w:tabs>
          <w:tab w:val="left" w:pos="0"/>
        </w:tabs>
        <w:spacing w:after="0" w:line="240" w:lineRule="auto"/>
        <w:rPr>
          <w:rFonts w:ascii="Times New Roman" w:hAnsi="Times New Roman"/>
          <w:shd w:val="clear" w:color="auto" w:fill="E6E6E6"/>
        </w:rPr>
      </w:pPr>
      <w:r w:rsidRPr="00B14FBB">
        <w:rPr>
          <w:rFonts w:ascii="Times New Roman" w:hAnsi="Times New Roman"/>
          <w:shd w:val="clear" w:color="auto" w:fill="E6E6E6"/>
        </w:rPr>
        <w:t>Propoven 1 % emulsijos draudžiama vartoti slopinamajam poveikiui sukelti intensyvios terapijos skyriuje gydomiems vaikams ir jaunesniems kaip 16 metų paaugliams, kadangi šiai pacientų grupei vaisto veiksmingumas ir saugumas nenustatytas.</w:t>
      </w:r>
    </w:p>
    <w:p w:rsidR="006F1DDD" w:rsidRPr="00B14FBB" w:rsidRDefault="006F1DDD" w:rsidP="006F1DDD">
      <w:pPr>
        <w:tabs>
          <w:tab w:val="left" w:pos="0"/>
        </w:tabs>
        <w:spacing w:after="0" w:line="240" w:lineRule="auto"/>
        <w:rPr>
          <w:rFonts w:ascii="Times New Roman" w:hAnsi="Times New Roman"/>
        </w:rPr>
      </w:pPr>
    </w:p>
    <w:p w:rsidR="006F1DDD" w:rsidRPr="00B95B19" w:rsidRDefault="006F1DDD" w:rsidP="006F1DDD">
      <w:pPr>
        <w:tabs>
          <w:tab w:val="left" w:pos="567"/>
        </w:tabs>
        <w:spacing w:after="0" w:line="240" w:lineRule="auto"/>
        <w:ind w:left="567" w:hanging="567"/>
        <w:rPr>
          <w:rFonts w:ascii="Times New Roman" w:hAnsi="Times New Roman"/>
          <w:b/>
          <w:highlight w:val="lightGray"/>
          <w:u w:val="single"/>
        </w:rPr>
      </w:pPr>
      <w:r w:rsidRPr="00B95B19">
        <w:rPr>
          <w:rFonts w:ascii="Times New Roman" w:hAnsi="Times New Roman"/>
          <w:b/>
          <w:highlight w:val="lightGray"/>
        </w:rPr>
        <w:t>Vaikams ir paaugliams</w:t>
      </w:r>
    </w:p>
    <w:p w:rsidR="006F1DDD" w:rsidRPr="00B95B19" w:rsidRDefault="006F1DDD" w:rsidP="006F1DDD">
      <w:pPr>
        <w:spacing w:after="0" w:line="240" w:lineRule="auto"/>
        <w:rPr>
          <w:rFonts w:ascii="Times New Roman" w:hAnsi="Times New Roman"/>
          <w:highlight w:val="lightGray"/>
        </w:rPr>
      </w:pPr>
      <w:r w:rsidRPr="00B95B19">
        <w:rPr>
          <w:rFonts w:ascii="Times New Roman" w:hAnsi="Times New Roman"/>
          <w:highlight w:val="lightGray"/>
        </w:rPr>
        <w:t>Propoven 2 % emulsijos nerekomenduojama vartoti jaunesniems kaip 3 metų vaikams.</w:t>
      </w:r>
    </w:p>
    <w:p w:rsidR="006F1DDD" w:rsidRPr="00B14FBB" w:rsidRDefault="006F1DDD" w:rsidP="006F1DDD">
      <w:pPr>
        <w:tabs>
          <w:tab w:val="left" w:pos="0"/>
        </w:tabs>
        <w:spacing w:after="0" w:line="240" w:lineRule="auto"/>
        <w:rPr>
          <w:rFonts w:ascii="Times New Roman" w:hAnsi="Times New Roman"/>
        </w:rPr>
      </w:pPr>
      <w:r w:rsidRPr="00B95B19">
        <w:rPr>
          <w:rFonts w:ascii="Times New Roman" w:hAnsi="Times New Roman"/>
          <w:highlight w:val="lightGray"/>
        </w:rPr>
        <w:t>Propoven 2 % emulsijos draudžiama vartoti slopinamajam poveikiui sukelti intensyvios terapijos skyriuje gydomiems vaikams ir jaunesniems kaip 16 metų paaugliams, kadangi šiai pacientų grupei vaisto veiksmingumas ir saugumas nenustatytas.</w:t>
      </w:r>
    </w:p>
    <w:p w:rsidR="006F1DDD" w:rsidRPr="00B14FBB" w:rsidRDefault="006F1DDD" w:rsidP="006F1DDD">
      <w:pPr>
        <w:tabs>
          <w:tab w:val="left" w:pos="0"/>
        </w:tabs>
        <w:spacing w:after="0" w:line="240" w:lineRule="auto"/>
        <w:rPr>
          <w:rFonts w:ascii="Times New Roman" w:hAnsi="Times New Roman"/>
        </w:rPr>
      </w:pPr>
    </w:p>
    <w:p w:rsidR="006F1DDD" w:rsidRPr="00B14FBB" w:rsidRDefault="006F1DDD" w:rsidP="006F1DDD">
      <w:pPr>
        <w:tabs>
          <w:tab w:val="left" w:pos="567"/>
        </w:tabs>
        <w:spacing w:after="0" w:line="240" w:lineRule="auto"/>
        <w:ind w:left="567" w:hanging="567"/>
        <w:rPr>
          <w:rFonts w:ascii="Times New Roman" w:hAnsi="Times New Roman"/>
          <w:b/>
        </w:rPr>
      </w:pPr>
      <w:r w:rsidRPr="00B14FBB">
        <w:rPr>
          <w:rFonts w:ascii="Times New Roman" w:hAnsi="Times New Roman"/>
          <w:b/>
        </w:rPr>
        <w:t>Kiti vaistai ir Propoven</w:t>
      </w:r>
    </w:p>
    <w:p w:rsidR="006F1DDD" w:rsidRPr="00B14FBB" w:rsidRDefault="006F1DDD" w:rsidP="006F1DDD">
      <w:pPr>
        <w:tabs>
          <w:tab w:val="left" w:pos="567"/>
        </w:tabs>
        <w:spacing w:after="0" w:line="240" w:lineRule="auto"/>
        <w:rPr>
          <w:rFonts w:ascii="Times New Roman" w:hAnsi="Times New Roman"/>
        </w:rPr>
      </w:pPr>
      <w:r w:rsidRPr="00B14FBB">
        <w:rPr>
          <w:rFonts w:ascii="Times New Roman" w:hAnsi="Times New Roman"/>
        </w:rPr>
        <w:t>Jeigu vartojate ar neseniai vartojote kitų vaistų arba dėl to nesate tikri, apie tai pasakykite gydytojui arba vaistininkui.</w:t>
      </w:r>
    </w:p>
    <w:p w:rsidR="006F1DDD" w:rsidRDefault="006F1DDD" w:rsidP="006F1DDD">
      <w:pPr>
        <w:tabs>
          <w:tab w:val="left" w:pos="567"/>
        </w:tabs>
        <w:spacing w:after="0" w:line="240" w:lineRule="auto"/>
        <w:rPr>
          <w:rFonts w:ascii="Times New Roman" w:hAnsi="Times New Roman"/>
        </w:rPr>
      </w:pPr>
    </w:p>
    <w:p w:rsidR="006F1DDD" w:rsidRPr="00F065F6" w:rsidRDefault="006F1DDD" w:rsidP="006F1DDD">
      <w:pPr>
        <w:tabs>
          <w:tab w:val="left" w:pos="567"/>
        </w:tabs>
        <w:spacing w:after="0" w:line="240" w:lineRule="auto"/>
        <w:rPr>
          <w:rFonts w:ascii="Times New Roman" w:hAnsi="Times New Roman"/>
        </w:rPr>
      </w:pPr>
      <w:r w:rsidRPr="00F065F6">
        <w:rPr>
          <w:rFonts w:ascii="Times New Roman" w:hAnsi="Times New Roman"/>
        </w:rPr>
        <w:t>Yp</w:t>
      </w:r>
      <w:r>
        <w:rPr>
          <w:rFonts w:ascii="Times New Roman" w:hAnsi="Times New Roman"/>
        </w:rPr>
        <w:t>ač svarbu pasakyti gydytojui, anesteziologui arba slaugytojui</w:t>
      </w:r>
      <w:r w:rsidRPr="00F065F6">
        <w:rPr>
          <w:rFonts w:ascii="Times New Roman" w:hAnsi="Times New Roman"/>
        </w:rPr>
        <w:t xml:space="preserve">, </w:t>
      </w:r>
      <w:r w:rsidRPr="00E75800">
        <w:rPr>
          <w:rFonts w:ascii="Times New Roman" w:hAnsi="Times New Roman"/>
        </w:rPr>
        <w:t>jei vartojate bet kurių iš toliau išvardytų vaistų</w:t>
      </w:r>
      <w:r w:rsidRPr="00F065F6">
        <w:rPr>
          <w:rFonts w:ascii="Times New Roman" w:hAnsi="Times New Roman"/>
        </w:rPr>
        <w:t>:</w:t>
      </w:r>
    </w:p>
    <w:p w:rsidR="006F1DDD" w:rsidRPr="00F065F6" w:rsidRDefault="006F1DDD" w:rsidP="006F1DDD">
      <w:pPr>
        <w:tabs>
          <w:tab w:val="left" w:pos="567"/>
        </w:tabs>
        <w:spacing w:after="0" w:line="240" w:lineRule="auto"/>
        <w:rPr>
          <w:rFonts w:ascii="Times New Roman" w:hAnsi="Times New Roman"/>
        </w:rPr>
      </w:pPr>
      <w:r w:rsidRPr="00F065F6">
        <w:rPr>
          <w:rFonts w:ascii="Times New Roman" w:hAnsi="Times New Roman"/>
        </w:rPr>
        <w:t>-</w:t>
      </w:r>
      <w:r w:rsidRPr="00F065F6">
        <w:rPr>
          <w:rFonts w:ascii="Times New Roman" w:hAnsi="Times New Roman"/>
        </w:rPr>
        <w:tab/>
        <w:t xml:space="preserve">rifampicino (vartojamo tuberkuliozei </w:t>
      </w:r>
      <w:r w:rsidRPr="002C0BF3">
        <w:rPr>
          <w:rFonts w:ascii="Times New Roman" w:hAnsi="Times New Roman"/>
        </w:rPr>
        <w:t xml:space="preserve">(TB) </w:t>
      </w:r>
      <w:r w:rsidRPr="00F065F6">
        <w:rPr>
          <w:rFonts w:ascii="Times New Roman" w:hAnsi="Times New Roman"/>
        </w:rPr>
        <w:t>gydyti)</w:t>
      </w:r>
      <w:r w:rsidRPr="002C0BF3">
        <w:rPr>
          <w:rFonts w:ascii="Times New Roman" w:hAnsi="Times New Roman"/>
        </w:rPr>
        <w:t>;</w:t>
      </w:r>
    </w:p>
    <w:p w:rsidR="006F1DDD" w:rsidRPr="00F065F6" w:rsidRDefault="006F1DDD" w:rsidP="006F1DDD">
      <w:pPr>
        <w:tabs>
          <w:tab w:val="left" w:pos="567"/>
        </w:tabs>
        <w:spacing w:after="0" w:line="240" w:lineRule="auto"/>
        <w:ind w:left="567" w:hanging="567"/>
        <w:rPr>
          <w:rFonts w:ascii="Times New Roman" w:hAnsi="Times New Roman"/>
        </w:rPr>
      </w:pPr>
      <w:r w:rsidRPr="00F065F6">
        <w:rPr>
          <w:rFonts w:ascii="Times New Roman" w:hAnsi="Times New Roman"/>
        </w:rPr>
        <w:t>-</w:t>
      </w:r>
      <w:r w:rsidRPr="00F065F6">
        <w:rPr>
          <w:rFonts w:ascii="Times New Roman" w:hAnsi="Times New Roman"/>
        </w:rPr>
        <w:tab/>
        <w:t>midazolamo (vartojamo slopinamajam poveikiui (didelio atsipalaidavimo ir ramybės būsenai, mieguistumui ar miegui) sukelti ir nerimui bei raumenų įtampai mažinti).</w:t>
      </w:r>
    </w:p>
    <w:p w:rsidR="006F1DDD" w:rsidRPr="00B14FBB" w:rsidRDefault="006F1DDD" w:rsidP="006F1DDD">
      <w:pPr>
        <w:tabs>
          <w:tab w:val="left" w:pos="567"/>
        </w:tabs>
        <w:spacing w:after="0" w:line="240" w:lineRule="auto"/>
        <w:rPr>
          <w:rFonts w:ascii="Times New Roman" w:hAnsi="Times New Roman"/>
        </w:rPr>
      </w:pPr>
    </w:p>
    <w:p w:rsidR="006F1DDD" w:rsidRPr="00B14FBB" w:rsidRDefault="006F1DDD" w:rsidP="006F1DDD">
      <w:pPr>
        <w:tabs>
          <w:tab w:val="left" w:pos="567"/>
        </w:tabs>
        <w:spacing w:after="0" w:line="240" w:lineRule="auto"/>
        <w:rPr>
          <w:rFonts w:ascii="Times New Roman" w:hAnsi="Times New Roman"/>
        </w:rPr>
      </w:pPr>
      <w:r w:rsidRPr="00B14FBB">
        <w:rPr>
          <w:rFonts w:ascii="Times New Roman" w:hAnsi="Times New Roman"/>
        </w:rPr>
        <w:t>Reikia laikytis ypatingo atsargumo, jei vartojate bet kurių iš toliau išvardytų vaistų:</w:t>
      </w:r>
    </w:p>
    <w:p w:rsidR="006F1DDD" w:rsidRPr="00B14FBB" w:rsidRDefault="006F1DDD" w:rsidP="006F1DDD">
      <w:pPr>
        <w:tabs>
          <w:tab w:val="left" w:pos="567"/>
        </w:tabs>
        <w:spacing w:after="0" w:line="240" w:lineRule="auto"/>
        <w:ind w:left="567" w:hanging="567"/>
        <w:rPr>
          <w:rFonts w:ascii="Times New Roman" w:hAnsi="Times New Roman"/>
        </w:rPr>
      </w:pPr>
      <w:r w:rsidRPr="00B14FBB">
        <w:rPr>
          <w:rFonts w:ascii="Times New Roman" w:hAnsi="Times New Roman"/>
        </w:rPr>
        <w:t>-</w:t>
      </w:r>
      <w:r w:rsidRPr="00B14FBB">
        <w:rPr>
          <w:rFonts w:ascii="Times New Roman" w:hAnsi="Times New Roman"/>
        </w:rPr>
        <w:tab/>
        <w:t>premedikacijai skirtų vaistų (</w:t>
      </w:r>
      <w:r w:rsidRPr="00B14FBB">
        <w:rPr>
          <w:rFonts w:ascii="Times New Roman" w:eastAsia="Times New Roman" w:hAnsi="Times New Roman"/>
        </w:rPr>
        <w:t xml:space="preserve">anesteziologas žino, </w:t>
      </w:r>
      <w:r w:rsidRPr="00B14FBB">
        <w:rPr>
          <w:rFonts w:ascii="Times New Roman" w:hAnsi="Times New Roman"/>
        </w:rPr>
        <w:t xml:space="preserve">kokie vaistai </w:t>
      </w:r>
      <w:r w:rsidRPr="00B14FBB">
        <w:rPr>
          <w:rFonts w:ascii="Times New Roman" w:eastAsia="Times New Roman" w:hAnsi="Times New Roman"/>
        </w:rPr>
        <w:t>gali sukelti sąveiką</w:t>
      </w:r>
      <w:r w:rsidRPr="00B14FBB">
        <w:rPr>
          <w:rFonts w:ascii="Times New Roman" w:hAnsi="Times New Roman"/>
        </w:rPr>
        <w:t xml:space="preserve"> su Propoven);</w:t>
      </w:r>
    </w:p>
    <w:p w:rsidR="006F1DDD" w:rsidRPr="00B14FBB" w:rsidRDefault="006F1DDD" w:rsidP="006F1DDD">
      <w:pPr>
        <w:tabs>
          <w:tab w:val="left" w:pos="567"/>
        </w:tabs>
        <w:spacing w:after="0" w:line="240" w:lineRule="auto"/>
        <w:ind w:left="567" w:hanging="567"/>
        <w:rPr>
          <w:rFonts w:ascii="Times New Roman" w:hAnsi="Times New Roman"/>
        </w:rPr>
      </w:pPr>
      <w:r w:rsidRPr="00B14FBB">
        <w:rPr>
          <w:rFonts w:ascii="Times New Roman" w:hAnsi="Times New Roman"/>
        </w:rPr>
        <w:t>-</w:t>
      </w:r>
      <w:r w:rsidRPr="00B14FBB">
        <w:rPr>
          <w:rFonts w:ascii="Times New Roman" w:hAnsi="Times New Roman"/>
        </w:rPr>
        <w:tab/>
        <w:t>kitų anestetikų, įskaitant bendrojo, lokalaus ar regioninio poveikio, arba inhaliuojamųjų anestetikų (gali prireikti mažesnių Propoven dozių. Apie tai sprendžia anesteziologas);</w:t>
      </w:r>
    </w:p>
    <w:p w:rsidR="006F1DDD" w:rsidRPr="00B14FBB" w:rsidRDefault="006F1DDD" w:rsidP="006F1DDD">
      <w:pPr>
        <w:tabs>
          <w:tab w:val="left" w:pos="567"/>
        </w:tabs>
        <w:spacing w:after="0" w:line="240" w:lineRule="auto"/>
        <w:ind w:left="567" w:hanging="567"/>
        <w:rPr>
          <w:rFonts w:ascii="Times New Roman" w:hAnsi="Times New Roman"/>
        </w:rPr>
      </w:pPr>
      <w:r w:rsidRPr="00B14FBB">
        <w:rPr>
          <w:rFonts w:ascii="Times New Roman" w:hAnsi="Times New Roman"/>
        </w:rPr>
        <w:t>-</w:t>
      </w:r>
      <w:r w:rsidRPr="00B14FBB">
        <w:rPr>
          <w:rFonts w:ascii="Times New Roman" w:hAnsi="Times New Roman"/>
        </w:rPr>
        <w:tab/>
        <w:t>skausmą malšinančių vaistų</w:t>
      </w:r>
      <w:r w:rsidRPr="00B14FBB">
        <w:rPr>
          <w:rFonts w:ascii="Times New Roman" w:eastAsia="Times New Roman" w:hAnsi="Times New Roman"/>
        </w:rPr>
        <w:t xml:space="preserve"> (analgetikų);</w:t>
      </w:r>
    </w:p>
    <w:p w:rsidR="006F1DDD" w:rsidRPr="00B14FBB" w:rsidRDefault="006F1DDD" w:rsidP="006F1DDD">
      <w:pPr>
        <w:spacing w:after="0" w:line="240" w:lineRule="auto"/>
        <w:ind w:left="567" w:hanging="567"/>
        <w:rPr>
          <w:rFonts w:ascii="Times New Roman" w:eastAsia="Times New Roman" w:hAnsi="Times New Roman"/>
        </w:rPr>
      </w:pPr>
      <w:r w:rsidRPr="00B14FBB">
        <w:rPr>
          <w:rFonts w:ascii="Times New Roman" w:hAnsi="Times New Roman"/>
        </w:rPr>
        <w:t>-</w:t>
      </w:r>
      <w:r w:rsidRPr="00B14FBB">
        <w:rPr>
          <w:rFonts w:ascii="Times New Roman" w:hAnsi="Times New Roman"/>
        </w:rPr>
        <w:tab/>
      </w:r>
      <w:r w:rsidRPr="00B14FBB">
        <w:rPr>
          <w:rFonts w:ascii="Times New Roman" w:eastAsia="Times New Roman" w:hAnsi="Times New Roman"/>
        </w:rPr>
        <w:t>stiprių skausmą malšinančių vaistų (fentanilio ar opioidų);</w:t>
      </w:r>
    </w:p>
    <w:p w:rsidR="006F1DDD" w:rsidRPr="00B14FBB" w:rsidRDefault="006F1DDD" w:rsidP="006F1DDD">
      <w:pPr>
        <w:spacing w:after="0" w:line="240" w:lineRule="auto"/>
        <w:ind w:left="567" w:hanging="567"/>
        <w:rPr>
          <w:rFonts w:ascii="Times New Roman" w:eastAsia="Times New Roman" w:hAnsi="Times New Roman"/>
        </w:rPr>
      </w:pPr>
      <w:r w:rsidRPr="00B14FBB">
        <w:rPr>
          <w:rFonts w:ascii="Times New Roman" w:hAnsi="Times New Roman"/>
        </w:rPr>
        <w:t>-</w:t>
      </w:r>
      <w:r w:rsidRPr="00B14FBB">
        <w:rPr>
          <w:rFonts w:ascii="Times New Roman" w:hAnsi="Times New Roman"/>
        </w:rPr>
        <w:tab/>
      </w:r>
      <w:r w:rsidRPr="00B14FBB">
        <w:rPr>
          <w:rFonts w:ascii="Times New Roman" w:eastAsia="Times New Roman" w:hAnsi="Times New Roman"/>
        </w:rPr>
        <w:t>parasimpatinę nervų sistemą slopinančių vaistų (jų vartojama, pvz., skausmingiems organų diegliams šalinti ir astmai ar Parkinsono ligai gydyti);</w:t>
      </w:r>
    </w:p>
    <w:p w:rsidR="006F1DDD" w:rsidRPr="00B14FBB" w:rsidRDefault="006F1DDD" w:rsidP="006F1DDD">
      <w:pPr>
        <w:spacing w:after="0" w:line="240" w:lineRule="auto"/>
        <w:ind w:left="567" w:hanging="567"/>
        <w:rPr>
          <w:rFonts w:ascii="Times New Roman" w:eastAsia="Times New Roman" w:hAnsi="Times New Roman"/>
        </w:rPr>
      </w:pPr>
      <w:r w:rsidRPr="00B14FBB">
        <w:rPr>
          <w:rFonts w:ascii="Times New Roman" w:hAnsi="Times New Roman"/>
        </w:rPr>
        <w:t>-</w:t>
      </w:r>
      <w:r w:rsidRPr="00B14FBB">
        <w:rPr>
          <w:rFonts w:ascii="Times New Roman" w:hAnsi="Times New Roman"/>
        </w:rPr>
        <w:tab/>
        <w:t>benzodiazepinų (vaistų</w:t>
      </w:r>
      <w:r w:rsidRPr="00B14FBB">
        <w:rPr>
          <w:rFonts w:ascii="Times New Roman" w:eastAsia="Times New Roman" w:hAnsi="Times New Roman"/>
        </w:rPr>
        <w:t xml:space="preserve"> nerimui šalinti);</w:t>
      </w:r>
    </w:p>
    <w:p w:rsidR="006F1DDD" w:rsidRPr="00B14FBB" w:rsidRDefault="006F1DDD" w:rsidP="006F1DDD">
      <w:pPr>
        <w:spacing w:after="0" w:line="240" w:lineRule="auto"/>
        <w:ind w:left="567" w:hanging="567"/>
        <w:rPr>
          <w:rFonts w:ascii="Times New Roman" w:hAnsi="Times New Roman"/>
        </w:rPr>
      </w:pPr>
      <w:r w:rsidRPr="00B14FBB">
        <w:rPr>
          <w:rFonts w:ascii="Times New Roman" w:hAnsi="Times New Roman"/>
        </w:rPr>
        <w:t>-</w:t>
      </w:r>
      <w:r w:rsidRPr="00B14FBB">
        <w:rPr>
          <w:rFonts w:ascii="Times New Roman" w:hAnsi="Times New Roman"/>
        </w:rPr>
        <w:tab/>
      </w:r>
      <w:r w:rsidRPr="00B14FBB">
        <w:rPr>
          <w:rFonts w:ascii="Times New Roman" w:eastAsia="Times New Roman" w:hAnsi="Times New Roman"/>
        </w:rPr>
        <w:t>suksametonio (raumenis atpalaiduojančio vaisto</w:t>
      </w:r>
      <w:r w:rsidRPr="00B14FBB">
        <w:rPr>
          <w:rFonts w:ascii="Times New Roman" w:hAnsi="Times New Roman"/>
        </w:rPr>
        <w:t>);</w:t>
      </w:r>
    </w:p>
    <w:p w:rsidR="006F1DDD" w:rsidRPr="00B14FBB" w:rsidRDefault="006F1DDD" w:rsidP="006F1DDD">
      <w:pPr>
        <w:tabs>
          <w:tab w:val="left" w:pos="567"/>
        </w:tabs>
        <w:spacing w:after="0" w:line="240" w:lineRule="auto"/>
        <w:ind w:left="567" w:hanging="567"/>
        <w:rPr>
          <w:rFonts w:ascii="Times New Roman" w:hAnsi="Times New Roman"/>
        </w:rPr>
      </w:pPr>
      <w:r w:rsidRPr="00B14FBB">
        <w:rPr>
          <w:rFonts w:ascii="Times New Roman" w:hAnsi="Times New Roman"/>
        </w:rPr>
        <w:t>-</w:t>
      </w:r>
      <w:r w:rsidRPr="00B14FBB">
        <w:rPr>
          <w:rFonts w:ascii="Times New Roman" w:hAnsi="Times New Roman"/>
        </w:rPr>
        <w:tab/>
        <w:t>vaistų, kurie daro poveikį daugelio vidaus organų funkcijoms, pvz., širdies susitraukimų dažniui</w:t>
      </w:r>
      <w:r w:rsidRPr="00B14FBB">
        <w:rPr>
          <w:rFonts w:ascii="Times New Roman" w:eastAsia="Times New Roman" w:hAnsi="Times New Roman"/>
        </w:rPr>
        <w:t xml:space="preserve"> (</w:t>
      </w:r>
      <w:r w:rsidRPr="00B14FBB">
        <w:rPr>
          <w:rFonts w:ascii="Times New Roman" w:hAnsi="Times New Roman"/>
        </w:rPr>
        <w:t>atropino</w:t>
      </w:r>
      <w:r w:rsidRPr="00B14FBB">
        <w:rPr>
          <w:rFonts w:ascii="Times New Roman" w:eastAsia="Times New Roman" w:hAnsi="Times New Roman"/>
        </w:rPr>
        <w:t>);</w:t>
      </w:r>
    </w:p>
    <w:p w:rsidR="006F1DDD" w:rsidRPr="00B14FBB" w:rsidRDefault="006F1DDD" w:rsidP="006F1DDD">
      <w:pPr>
        <w:tabs>
          <w:tab w:val="left" w:pos="567"/>
        </w:tabs>
        <w:spacing w:after="0" w:line="240" w:lineRule="auto"/>
        <w:rPr>
          <w:rFonts w:ascii="Times New Roman" w:hAnsi="Times New Roman"/>
        </w:rPr>
      </w:pPr>
      <w:r w:rsidRPr="00B14FBB">
        <w:rPr>
          <w:rFonts w:ascii="Times New Roman" w:hAnsi="Times New Roman"/>
        </w:rPr>
        <w:t>-</w:t>
      </w:r>
      <w:r w:rsidRPr="00B14FBB">
        <w:rPr>
          <w:rFonts w:ascii="Times New Roman" w:hAnsi="Times New Roman"/>
        </w:rPr>
        <w:tab/>
      </w:r>
      <w:r w:rsidRPr="00B14FBB">
        <w:rPr>
          <w:rFonts w:ascii="Times New Roman" w:eastAsia="Times New Roman" w:hAnsi="Times New Roman"/>
          <w:snapToGrid w:val="0"/>
          <w:szCs w:val="20"/>
        </w:rPr>
        <w:t xml:space="preserve">vaistų ar gėrimų, kurių sudėtyje yra </w:t>
      </w:r>
      <w:r w:rsidRPr="00B14FBB">
        <w:rPr>
          <w:rFonts w:ascii="Times New Roman" w:hAnsi="Times New Roman"/>
        </w:rPr>
        <w:t>alkoholio;</w:t>
      </w:r>
    </w:p>
    <w:p w:rsidR="006F1DDD" w:rsidRPr="00B14FBB" w:rsidRDefault="006F1DDD" w:rsidP="006F1DDD">
      <w:pPr>
        <w:tabs>
          <w:tab w:val="left" w:pos="567"/>
        </w:tabs>
        <w:spacing w:after="0" w:line="240" w:lineRule="auto"/>
        <w:rPr>
          <w:rFonts w:ascii="Times New Roman" w:hAnsi="Times New Roman"/>
        </w:rPr>
      </w:pPr>
      <w:r w:rsidRPr="00B14FBB">
        <w:rPr>
          <w:rFonts w:ascii="Times New Roman" w:hAnsi="Times New Roman"/>
        </w:rPr>
        <w:t>-</w:t>
      </w:r>
      <w:r w:rsidRPr="00B14FBB">
        <w:rPr>
          <w:rFonts w:ascii="Times New Roman" w:hAnsi="Times New Roman"/>
        </w:rPr>
        <w:tab/>
        <w:t>neostigmino (</w:t>
      </w:r>
      <w:r w:rsidRPr="00B14FBB">
        <w:rPr>
          <w:rFonts w:ascii="Times New Roman" w:eastAsia="Times New Roman" w:hAnsi="Times New Roman"/>
          <w:snapToGrid w:val="0"/>
          <w:szCs w:val="20"/>
        </w:rPr>
        <w:t>vaisto</w:t>
      </w:r>
      <w:r w:rsidRPr="00B14FBB">
        <w:rPr>
          <w:rFonts w:ascii="Times New Roman" w:hAnsi="Times New Roman"/>
        </w:rPr>
        <w:t xml:space="preserve"> raumenų </w:t>
      </w:r>
      <w:r w:rsidRPr="00B14FBB">
        <w:rPr>
          <w:rFonts w:ascii="Times New Roman" w:eastAsia="Times New Roman" w:hAnsi="Times New Roman"/>
          <w:snapToGrid w:val="0"/>
          <w:szCs w:val="20"/>
        </w:rPr>
        <w:t>ligai, vadinamai generalizuota miastenija,</w:t>
      </w:r>
      <w:r w:rsidRPr="00B14FBB">
        <w:rPr>
          <w:rFonts w:ascii="Times New Roman" w:hAnsi="Times New Roman"/>
        </w:rPr>
        <w:t xml:space="preserve"> gydyti);</w:t>
      </w:r>
    </w:p>
    <w:p w:rsidR="006F1DDD" w:rsidRPr="00B14FBB" w:rsidRDefault="006F1DDD" w:rsidP="006F1DDD">
      <w:pPr>
        <w:tabs>
          <w:tab w:val="left" w:pos="567"/>
        </w:tabs>
        <w:spacing w:after="0" w:line="240" w:lineRule="auto"/>
        <w:ind w:left="567" w:hanging="567"/>
        <w:rPr>
          <w:rFonts w:ascii="Times New Roman" w:eastAsia="Times New Roman" w:hAnsi="Times New Roman"/>
        </w:rPr>
      </w:pPr>
      <w:r w:rsidRPr="00B14FBB">
        <w:rPr>
          <w:rFonts w:ascii="Times New Roman" w:eastAsia="Times New Roman" w:hAnsi="Times New Roman"/>
        </w:rPr>
        <w:t>-</w:t>
      </w:r>
      <w:r w:rsidRPr="00B14FBB">
        <w:rPr>
          <w:rFonts w:ascii="Times New Roman" w:eastAsia="Times New Roman" w:hAnsi="Times New Roman"/>
        </w:rPr>
        <w:tab/>
        <w:t>neostigmino (vaisto raumenų ligai, vadinamai generalizuota miastenija,</w:t>
      </w:r>
      <w:r w:rsidRPr="00B14FBB" w:rsidDel="00F37418">
        <w:rPr>
          <w:rFonts w:ascii="Times New Roman" w:eastAsia="Times New Roman" w:hAnsi="Times New Roman"/>
        </w:rPr>
        <w:t xml:space="preserve"> </w:t>
      </w:r>
      <w:r w:rsidRPr="00B14FBB">
        <w:rPr>
          <w:rFonts w:ascii="Times New Roman" w:eastAsia="Times New Roman" w:hAnsi="Times New Roman"/>
        </w:rPr>
        <w:t>gydyti);</w:t>
      </w:r>
    </w:p>
    <w:p w:rsidR="006F1DDD" w:rsidRPr="00B14FBB" w:rsidRDefault="006F1DDD" w:rsidP="006F1DDD">
      <w:pPr>
        <w:tabs>
          <w:tab w:val="left" w:pos="567"/>
        </w:tabs>
        <w:spacing w:after="0" w:line="240" w:lineRule="auto"/>
        <w:ind w:left="567" w:hanging="567"/>
        <w:rPr>
          <w:rFonts w:ascii="Times New Roman" w:hAnsi="Times New Roman"/>
        </w:rPr>
      </w:pPr>
      <w:r w:rsidRPr="00B14FBB">
        <w:rPr>
          <w:rFonts w:ascii="Times New Roman" w:hAnsi="Times New Roman"/>
        </w:rPr>
        <w:t>-</w:t>
      </w:r>
      <w:r w:rsidRPr="00B14FBB">
        <w:rPr>
          <w:rFonts w:ascii="Times New Roman" w:hAnsi="Times New Roman"/>
        </w:rPr>
        <w:tab/>
        <w:t>ciklosporino (</w:t>
      </w:r>
      <w:r w:rsidRPr="00B14FBB">
        <w:rPr>
          <w:rFonts w:ascii="Times New Roman" w:eastAsia="Times New Roman" w:hAnsi="Times New Roman"/>
        </w:rPr>
        <w:t xml:space="preserve">vaisto, </w:t>
      </w:r>
      <w:r w:rsidRPr="00B14FBB">
        <w:rPr>
          <w:rFonts w:ascii="Times New Roman" w:hAnsi="Times New Roman"/>
        </w:rPr>
        <w:t>vartojamo persodinto organo atmetimo reakcijos profilaktikai);</w:t>
      </w:r>
    </w:p>
    <w:p w:rsidR="006F1DDD" w:rsidRPr="00B14FBB" w:rsidRDefault="006F1DDD" w:rsidP="006F1DDD">
      <w:pPr>
        <w:tabs>
          <w:tab w:val="left" w:pos="567"/>
        </w:tabs>
        <w:spacing w:after="0" w:line="240" w:lineRule="auto"/>
        <w:ind w:left="567" w:hanging="567"/>
        <w:rPr>
          <w:rFonts w:ascii="Times New Roman" w:hAnsi="Times New Roman"/>
        </w:rPr>
      </w:pPr>
      <w:r w:rsidRPr="00B14FBB">
        <w:rPr>
          <w:rFonts w:ascii="Times New Roman" w:hAnsi="Times New Roman"/>
        </w:rPr>
        <w:t>-</w:t>
      </w:r>
      <w:r w:rsidRPr="00B14FBB">
        <w:rPr>
          <w:rFonts w:ascii="Times New Roman" w:hAnsi="Times New Roman"/>
        </w:rPr>
        <w:tab/>
        <w:t>valproato (vaisto vartojamo epilepsijai arba psichikos sutrikimams gydyti).</w:t>
      </w:r>
    </w:p>
    <w:p w:rsidR="006F1DDD" w:rsidRPr="00B14FBB" w:rsidRDefault="006F1DDD" w:rsidP="006F1DDD">
      <w:pPr>
        <w:tabs>
          <w:tab w:val="left" w:pos="567"/>
        </w:tabs>
        <w:spacing w:after="0" w:line="240" w:lineRule="auto"/>
        <w:ind w:left="567" w:hanging="567"/>
        <w:rPr>
          <w:rFonts w:ascii="Times New Roman" w:hAnsi="Times New Roman"/>
        </w:rPr>
      </w:pPr>
    </w:p>
    <w:p w:rsidR="006F1DDD" w:rsidRPr="00B14FBB" w:rsidRDefault="006F1DDD" w:rsidP="006F1DDD">
      <w:pPr>
        <w:tabs>
          <w:tab w:val="left" w:pos="567"/>
        </w:tabs>
        <w:spacing w:after="0" w:line="240" w:lineRule="auto"/>
        <w:ind w:left="567" w:hanging="567"/>
        <w:rPr>
          <w:rFonts w:ascii="Times New Roman" w:hAnsi="Times New Roman"/>
          <w:b/>
        </w:rPr>
      </w:pPr>
      <w:r w:rsidRPr="00B14FBB">
        <w:rPr>
          <w:rFonts w:ascii="Times New Roman" w:hAnsi="Times New Roman"/>
          <w:b/>
        </w:rPr>
        <w:t>Propoven vartojimas su maistu, gėrimais ir alkoholiu</w:t>
      </w:r>
    </w:p>
    <w:p w:rsidR="006F1DDD" w:rsidRPr="00B14FBB" w:rsidRDefault="006F1DDD" w:rsidP="006F1DDD">
      <w:pPr>
        <w:tabs>
          <w:tab w:val="left" w:pos="567"/>
        </w:tabs>
        <w:spacing w:after="0" w:line="240" w:lineRule="auto"/>
        <w:rPr>
          <w:rFonts w:ascii="Times New Roman" w:hAnsi="Times New Roman"/>
        </w:rPr>
      </w:pPr>
      <w:r w:rsidRPr="00B14FBB">
        <w:rPr>
          <w:rFonts w:ascii="Times New Roman" w:hAnsi="Times New Roman"/>
        </w:rPr>
        <w:t>Po Propoven pavartojimo alkoholio gerti negalima tol, kol visiškai pasveikstama.</w:t>
      </w:r>
    </w:p>
    <w:p w:rsidR="006F1DDD" w:rsidRPr="00B14FBB" w:rsidRDefault="006F1DDD" w:rsidP="006F1DDD">
      <w:pPr>
        <w:tabs>
          <w:tab w:val="left" w:pos="567"/>
        </w:tabs>
        <w:spacing w:after="0" w:line="240" w:lineRule="auto"/>
        <w:rPr>
          <w:rFonts w:ascii="Times New Roman" w:hAnsi="Times New Roman"/>
        </w:rPr>
      </w:pPr>
    </w:p>
    <w:p w:rsidR="006F1DDD" w:rsidRPr="00B14FBB" w:rsidRDefault="006F1DDD" w:rsidP="006F1DDD">
      <w:pPr>
        <w:tabs>
          <w:tab w:val="left" w:pos="567"/>
        </w:tabs>
        <w:spacing w:after="0" w:line="240" w:lineRule="auto"/>
        <w:rPr>
          <w:rFonts w:ascii="Times New Roman" w:hAnsi="Times New Roman"/>
          <w:b/>
        </w:rPr>
      </w:pPr>
      <w:r w:rsidRPr="00B14FBB">
        <w:rPr>
          <w:rFonts w:ascii="Times New Roman" w:hAnsi="Times New Roman"/>
          <w:b/>
        </w:rPr>
        <w:t>Nėštumas, žindymo laikotarpis ir vaisingumas</w:t>
      </w:r>
    </w:p>
    <w:p w:rsidR="006F1DDD" w:rsidRPr="00B14FBB" w:rsidRDefault="006F1DDD" w:rsidP="006F1DDD">
      <w:pPr>
        <w:tabs>
          <w:tab w:val="left" w:pos="567"/>
        </w:tabs>
        <w:spacing w:after="0" w:line="240" w:lineRule="auto"/>
        <w:rPr>
          <w:rFonts w:ascii="Times New Roman" w:hAnsi="Times New Roman"/>
        </w:rPr>
      </w:pPr>
      <w:r w:rsidRPr="00B14FBB">
        <w:rPr>
          <w:rFonts w:ascii="Times New Roman" w:hAnsi="Times New Roman"/>
        </w:rPr>
        <w:t>Jeigu esate nėščia, žindote kūdikį, manote, kad galbūt esate nėščia, arba planuojate pastoti, tai prieš vartodama šį vaistą, pasitarkite</w:t>
      </w:r>
      <w:r w:rsidRPr="00992422">
        <w:t xml:space="preserve"> </w:t>
      </w:r>
      <w:r w:rsidRPr="00B14FBB">
        <w:rPr>
          <w:rFonts w:ascii="Times New Roman" w:hAnsi="Times New Roman"/>
        </w:rPr>
        <w:t>su gydytoju arba vaistininku.</w:t>
      </w:r>
    </w:p>
    <w:p w:rsidR="006F1DDD" w:rsidRPr="00B14FBB" w:rsidRDefault="006F1DDD" w:rsidP="006F1DDD">
      <w:pPr>
        <w:tabs>
          <w:tab w:val="left" w:pos="567"/>
        </w:tabs>
        <w:spacing w:after="0" w:line="240" w:lineRule="auto"/>
        <w:rPr>
          <w:rFonts w:ascii="Times New Roman" w:hAnsi="Times New Roman"/>
        </w:rPr>
      </w:pPr>
    </w:p>
    <w:p w:rsidR="006F1DDD" w:rsidRPr="00B14FBB" w:rsidRDefault="006F1DDD" w:rsidP="006F1DDD">
      <w:pPr>
        <w:tabs>
          <w:tab w:val="left" w:pos="567"/>
        </w:tabs>
        <w:spacing w:after="0" w:line="240" w:lineRule="auto"/>
        <w:rPr>
          <w:rFonts w:ascii="Times New Roman" w:hAnsi="Times New Roman"/>
        </w:rPr>
      </w:pPr>
      <w:r w:rsidRPr="00B14FBB">
        <w:rPr>
          <w:rFonts w:ascii="Times New Roman" w:hAnsi="Times New Roman"/>
        </w:rPr>
        <w:t>Nėščioms moterims Propoven vartoti galima tik neišvengiamu atveju.</w:t>
      </w:r>
    </w:p>
    <w:p w:rsidR="006F1DDD" w:rsidRPr="00B14FBB" w:rsidRDefault="006F1DDD" w:rsidP="006F1DDD">
      <w:pPr>
        <w:tabs>
          <w:tab w:val="left" w:pos="567"/>
        </w:tabs>
        <w:spacing w:after="0" w:line="240" w:lineRule="auto"/>
        <w:rPr>
          <w:rFonts w:ascii="Times New Roman" w:hAnsi="Times New Roman"/>
        </w:rPr>
      </w:pPr>
      <w:r w:rsidRPr="00B14FBB">
        <w:rPr>
          <w:rFonts w:ascii="Times New Roman" w:hAnsi="Times New Roman"/>
        </w:rPr>
        <w:t>Po Propoven pavartojimo 24 valandas kūdikio žindyti negalima, pieną reikia išpilti.</w:t>
      </w:r>
    </w:p>
    <w:p w:rsidR="006F1DDD" w:rsidRPr="00B14FBB" w:rsidRDefault="006F1DDD" w:rsidP="006F1DDD">
      <w:pPr>
        <w:tabs>
          <w:tab w:val="left" w:pos="567"/>
        </w:tabs>
        <w:spacing w:after="0" w:line="240" w:lineRule="auto"/>
        <w:rPr>
          <w:rFonts w:ascii="Times New Roman" w:hAnsi="Times New Roman"/>
        </w:rPr>
      </w:pPr>
    </w:p>
    <w:p w:rsidR="006F1DDD" w:rsidRPr="00B14FBB" w:rsidRDefault="006F1DDD" w:rsidP="006F1DDD">
      <w:pPr>
        <w:tabs>
          <w:tab w:val="left" w:pos="567"/>
        </w:tabs>
        <w:spacing w:after="0" w:line="240" w:lineRule="auto"/>
        <w:rPr>
          <w:rFonts w:ascii="Times New Roman" w:hAnsi="Times New Roman"/>
          <w:b/>
        </w:rPr>
      </w:pPr>
      <w:r w:rsidRPr="00B14FBB">
        <w:rPr>
          <w:rFonts w:ascii="Times New Roman" w:hAnsi="Times New Roman"/>
          <w:b/>
        </w:rPr>
        <w:t>Vairavimas ir mechanizmų valdymas</w:t>
      </w:r>
    </w:p>
    <w:p w:rsidR="006F1DDD" w:rsidRPr="00B14FBB" w:rsidRDefault="006F1DDD" w:rsidP="006F1DDD">
      <w:pPr>
        <w:tabs>
          <w:tab w:val="left" w:pos="0"/>
          <w:tab w:val="left" w:pos="851"/>
        </w:tabs>
        <w:spacing w:after="0" w:line="240" w:lineRule="auto"/>
        <w:rPr>
          <w:rFonts w:ascii="Times New Roman" w:hAnsi="Times New Roman"/>
        </w:rPr>
      </w:pPr>
      <w:r w:rsidRPr="00B14FBB">
        <w:rPr>
          <w:rFonts w:ascii="Times New Roman" w:eastAsia="Times New Roman" w:hAnsi="Times New Roman"/>
          <w:lang w:eastAsia="de-DE"/>
        </w:rPr>
        <w:t>Tam tikrą laiką po</w:t>
      </w:r>
      <w:r w:rsidRPr="00B14FBB">
        <w:rPr>
          <w:rFonts w:ascii="Times New Roman" w:hAnsi="Times New Roman"/>
        </w:rPr>
        <w:t xml:space="preserve"> Propoven pavartojimo </w:t>
      </w:r>
      <w:r w:rsidRPr="00B14FBB">
        <w:rPr>
          <w:rFonts w:ascii="Times New Roman" w:eastAsia="Times New Roman" w:hAnsi="Times New Roman"/>
          <w:lang w:eastAsia="de-DE"/>
        </w:rPr>
        <w:t xml:space="preserve">Jūs galite jausti mieguistumą. Vairuoti, naudoti bet kokių įrankių ar </w:t>
      </w:r>
      <w:r w:rsidRPr="00B14FBB">
        <w:rPr>
          <w:rFonts w:ascii="Times New Roman" w:hAnsi="Times New Roman"/>
        </w:rPr>
        <w:t>valdyti mechanizmų negalima</w:t>
      </w:r>
      <w:r w:rsidRPr="00B14FBB">
        <w:rPr>
          <w:rFonts w:ascii="Times New Roman" w:eastAsia="Times New Roman" w:hAnsi="Times New Roman"/>
          <w:lang w:eastAsia="de-DE"/>
        </w:rPr>
        <w:t xml:space="preserve"> tol, kol nebūsite tikri, kad toks poveikis išnyko.</w:t>
      </w:r>
    </w:p>
    <w:p w:rsidR="006F1DDD" w:rsidRPr="00B14FBB" w:rsidRDefault="006F1DDD" w:rsidP="006F1DDD">
      <w:pPr>
        <w:tabs>
          <w:tab w:val="left" w:pos="0"/>
          <w:tab w:val="left" w:pos="851"/>
        </w:tabs>
        <w:spacing w:after="0" w:line="240" w:lineRule="auto"/>
        <w:rPr>
          <w:rFonts w:ascii="Times New Roman" w:eastAsia="Times New Roman" w:hAnsi="Times New Roman"/>
          <w:lang w:eastAsia="de-DE"/>
        </w:rPr>
      </w:pPr>
      <w:r w:rsidRPr="00B14FBB">
        <w:rPr>
          <w:rFonts w:ascii="Times New Roman" w:eastAsia="Times New Roman" w:hAnsi="Times New Roman"/>
          <w:lang w:eastAsia="de-DE"/>
        </w:rPr>
        <w:t>Jeigu neužilgo po Propoven pavartojimo Jūs galėsite išvykti namo, nevairuokite ir neišvykite namo vieni (nelydimi kito asmens).</w:t>
      </w:r>
    </w:p>
    <w:p w:rsidR="006F1DDD" w:rsidRPr="00B14FBB" w:rsidRDefault="006F1DDD" w:rsidP="006F1DDD">
      <w:pPr>
        <w:tabs>
          <w:tab w:val="left" w:pos="0"/>
          <w:tab w:val="left" w:pos="851"/>
        </w:tabs>
        <w:spacing w:after="0" w:line="240" w:lineRule="auto"/>
        <w:rPr>
          <w:rFonts w:ascii="Times New Roman" w:eastAsia="Times New Roman" w:hAnsi="Times New Roman"/>
          <w:lang w:eastAsia="de-DE"/>
        </w:rPr>
      </w:pPr>
      <w:r w:rsidRPr="00B14FBB">
        <w:rPr>
          <w:rFonts w:ascii="Times New Roman" w:eastAsia="Times New Roman" w:hAnsi="Times New Roman"/>
          <w:lang w:eastAsia="de-DE"/>
        </w:rPr>
        <w:t>Paklauskite gydytojo, kada vėl galėsite atlikti minėtus veiksmus ir grįžti į darbą.</w:t>
      </w:r>
    </w:p>
    <w:p w:rsidR="006F1DDD" w:rsidRPr="00B14FBB" w:rsidRDefault="006F1DDD" w:rsidP="006F1DDD">
      <w:pPr>
        <w:tabs>
          <w:tab w:val="left" w:pos="567"/>
        </w:tabs>
        <w:spacing w:after="0" w:line="240" w:lineRule="auto"/>
        <w:rPr>
          <w:rFonts w:ascii="Times New Roman" w:hAnsi="Times New Roman"/>
        </w:rPr>
      </w:pPr>
    </w:p>
    <w:p w:rsidR="006F1DDD" w:rsidRPr="00B14FBB" w:rsidRDefault="006F1DDD" w:rsidP="006F1DDD">
      <w:pPr>
        <w:tabs>
          <w:tab w:val="left" w:pos="567"/>
        </w:tabs>
        <w:spacing w:after="0" w:line="240" w:lineRule="auto"/>
        <w:rPr>
          <w:rFonts w:ascii="Times New Roman" w:hAnsi="Times New Roman"/>
          <w:b/>
        </w:rPr>
      </w:pPr>
      <w:r w:rsidRPr="00B14FBB">
        <w:rPr>
          <w:rFonts w:ascii="Times New Roman" w:hAnsi="Times New Roman"/>
          <w:b/>
        </w:rPr>
        <w:t>Propoven sudėtyje yra sojų aliejaus ir natrio</w:t>
      </w:r>
    </w:p>
    <w:p w:rsidR="006F1DDD" w:rsidRPr="00B14FBB" w:rsidRDefault="006F1DDD" w:rsidP="006F1DDD">
      <w:pPr>
        <w:tabs>
          <w:tab w:val="left" w:pos="567"/>
        </w:tabs>
        <w:spacing w:after="0" w:line="240" w:lineRule="auto"/>
        <w:rPr>
          <w:rFonts w:ascii="Times New Roman" w:hAnsi="Times New Roman"/>
          <w:b/>
        </w:rPr>
      </w:pPr>
      <w:r w:rsidRPr="00B14FBB">
        <w:rPr>
          <w:rFonts w:ascii="Times New Roman" w:eastAsia="Times New Roman" w:hAnsi="Times New Roman"/>
          <w:lang w:eastAsia="de-DE"/>
        </w:rPr>
        <w:t xml:space="preserve">Propoven sudėtyje yra sojų aliejaus. Jeigu </w:t>
      </w:r>
      <w:r w:rsidRPr="00B14FBB">
        <w:rPr>
          <w:rFonts w:ascii="Times New Roman" w:hAnsi="Times New Roman"/>
        </w:rPr>
        <w:t xml:space="preserve">esate alergiškas </w:t>
      </w:r>
      <w:r w:rsidRPr="00B14FBB">
        <w:rPr>
          <w:rFonts w:ascii="Times New Roman" w:eastAsia="Times New Roman" w:hAnsi="Times New Roman"/>
          <w:lang w:eastAsia="de-DE"/>
        </w:rPr>
        <w:t xml:space="preserve">(alergiška) žemės riešutams arba sojai, Jums </w:t>
      </w:r>
      <w:r w:rsidRPr="00B14FBB">
        <w:rPr>
          <w:rFonts w:ascii="Times New Roman" w:hAnsi="Times New Roman"/>
        </w:rPr>
        <w:t xml:space="preserve">šio </w:t>
      </w:r>
      <w:r w:rsidRPr="00B14FBB">
        <w:rPr>
          <w:rFonts w:ascii="Times New Roman" w:eastAsia="Times New Roman" w:hAnsi="Times New Roman"/>
          <w:lang w:eastAsia="de-DE"/>
        </w:rPr>
        <w:t>vaisto vartoti negalima</w:t>
      </w:r>
      <w:r w:rsidRPr="00B14FBB">
        <w:rPr>
          <w:rFonts w:ascii="Times New Roman" w:hAnsi="Times New Roman"/>
        </w:rPr>
        <w:t>.</w:t>
      </w:r>
    </w:p>
    <w:p w:rsidR="006F1DDD" w:rsidRPr="00B14FBB" w:rsidRDefault="006F1DDD" w:rsidP="006F1DDD">
      <w:pPr>
        <w:tabs>
          <w:tab w:val="left" w:pos="567"/>
        </w:tabs>
        <w:spacing w:after="0" w:line="240" w:lineRule="auto"/>
        <w:rPr>
          <w:rFonts w:ascii="Times New Roman" w:hAnsi="Times New Roman"/>
        </w:rPr>
      </w:pPr>
      <w:r w:rsidRPr="00B14FBB">
        <w:rPr>
          <w:rFonts w:ascii="Times New Roman" w:hAnsi="Times New Roman"/>
        </w:rPr>
        <w:t>100 ml šio medicininio vaisto yra mažiau kaip 1 mmol (23 mg) natrio, t.</w:t>
      </w:r>
      <w:r>
        <w:rPr>
          <w:rFonts w:ascii="Times New Roman" w:hAnsi="Times New Roman"/>
        </w:rPr>
        <w:t> </w:t>
      </w:r>
      <w:r w:rsidRPr="00B14FBB">
        <w:rPr>
          <w:rFonts w:ascii="Times New Roman" w:hAnsi="Times New Roman"/>
        </w:rPr>
        <w:t>y. iš esmės jo nėra.</w:t>
      </w:r>
    </w:p>
    <w:p w:rsidR="006F1DDD" w:rsidRPr="00B14FBB" w:rsidRDefault="006F1DDD" w:rsidP="006F1DDD">
      <w:pPr>
        <w:tabs>
          <w:tab w:val="left" w:pos="567"/>
        </w:tabs>
        <w:spacing w:after="0" w:line="240" w:lineRule="auto"/>
        <w:rPr>
          <w:rFonts w:ascii="Times New Roman" w:hAnsi="Times New Roman"/>
        </w:rPr>
      </w:pPr>
    </w:p>
    <w:p w:rsidR="006F1DDD" w:rsidRPr="00B14FBB" w:rsidRDefault="006F1DDD" w:rsidP="006F1DDD">
      <w:pPr>
        <w:tabs>
          <w:tab w:val="left" w:pos="567"/>
        </w:tabs>
        <w:spacing w:after="0" w:line="240" w:lineRule="auto"/>
        <w:rPr>
          <w:rFonts w:ascii="Times New Roman" w:hAnsi="Times New Roman"/>
        </w:rPr>
      </w:pPr>
    </w:p>
    <w:p w:rsidR="006F1DDD" w:rsidRPr="00B14FBB" w:rsidRDefault="006F1DDD" w:rsidP="006F1DDD">
      <w:pPr>
        <w:tabs>
          <w:tab w:val="left" w:pos="567"/>
        </w:tabs>
        <w:spacing w:after="0" w:line="240" w:lineRule="auto"/>
        <w:ind w:left="567" w:hanging="567"/>
        <w:rPr>
          <w:rFonts w:ascii="Times New Roman" w:hAnsi="Times New Roman"/>
          <w:b/>
        </w:rPr>
      </w:pPr>
      <w:r w:rsidRPr="00B14FBB">
        <w:rPr>
          <w:rFonts w:ascii="Times New Roman" w:hAnsi="Times New Roman"/>
          <w:b/>
        </w:rPr>
        <w:t>3.</w:t>
      </w:r>
      <w:r w:rsidRPr="00B14FBB">
        <w:rPr>
          <w:rFonts w:ascii="Times New Roman" w:hAnsi="Times New Roman"/>
          <w:b/>
        </w:rPr>
        <w:tab/>
        <w:t>Kaip vartoti Propoven</w:t>
      </w:r>
    </w:p>
    <w:p w:rsidR="006F1DDD" w:rsidRPr="00B14FBB" w:rsidRDefault="006F1DDD" w:rsidP="006F1DDD">
      <w:pPr>
        <w:tabs>
          <w:tab w:val="left" w:pos="567"/>
        </w:tabs>
        <w:spacing w:after="0" w:line="240" w:lineRule="auto"/>
        <w:rPr>
          <w:rFonts w:ascii="Times New Roman" w:hAnsi="Times New Roman"/>
          <w:b/>
        </w:rPr>
      </w:pPr>
    </w:p>
    <w:p w:rsidR="006F1DDD" w:rsidRPr="00B14FBB" w:rsidRDefault="006F1DDD" w:rsidP="006F1DDD">
      <w:pPr>
        <w:tabs>
          <w:tab w:val="left" w:pos="567"/>
        </w:tabs>
        <w:spacing w:after="0" w:line="240" w:lineRule="auto"/>
        <w:rPr>
          <w:rFonts w:ascii="Times New Roman" w:hAnsi="Times New Roman"/>
        </w:rPr>
      </w:pPr>
      <w:r w:rsidRPr="00B14FBB">
        <w:rPr>
          <w:rFonts w:ascii="Times New Roman" w:hAnsi="Times New Roman"/>
        </w:rPr>
        <w:t>Propoven galima vartoti tik ligoninėje arba tinkamoje gydymo įstaigoje arba tiesiogiai prižiūrint Jūsų anesteziologui arba intensyvios terapijos specialistui.</w:t>
      </w:r>
    </w:p>
    <w:p w:rsidR="006F1DDD" w:rsidRPr="00B14FBB" w:rsidRDefault="006F1DDD" w:rsidP="006F1DDD">
      <w:pPr>
        <w:tabs>
          <w:tab w:val="left" w:pos="567"/>
        </w:tabs>
        <w:spacing w:after="0" w:line="240" w:lineRule="auto"/>
        <w:rPr>
          <w:rFonts w:ascii="Times New Roman" w:hAnsi="Times New Roman"/>
        </w:rPr>
      </w:pPr>
    </w:p>
    <w:p w:rsidR="006F1DDD" w:rsidRPr="00B14FBB" w:rsidRDefault="006F1DDD" w:rsidP="006F1DDD">
      <w:pPr>
        <w:tabs>
          <w:tab w:val="left" w:pos="567"/>
        </w:tabs>
        <w:spacing w:after="0" w:line="240" w:lineRule="auto"/>
        <w:rPr>
          <w:rFonts w:ascii="Times New Roman" w:hAnsi="Times New Roman"/>
          <w:b/>
        </w:rPr>
      </w:pPr>
      <w:r w:rsidRPr="00B14FBB">
        <w:rPr>
          <w:rFonts w:ascii="Times New Roman" w:hAnsi="Times New Roman"/>
          <w:b/>
        </w:rPr>
        <w:t>Dozavimas</w:t>
      </w:r>
    </w:p>
    <w:p w:rsidR="006F1DDD" w:rsidRPr="00B14FBB" w:rsidRDefault="006F1DDD" w:rsidP="006F1DDD">
      <w:pPr>
        <w:tabs>
          <w:tab w:val="left" w:pos="567"/>
        </w:tabs>
        <w:spacing w:after="0" w:line="240" w:lineRule="auto"/>
        <w:rPr>
          <w:rFonts w:ascii="Times New Roman" w:hAnsi="Times New Roman"/>
        </w:rPr>
      </w:pPr>
      <w:r w:rsidRPr="00B14FBB">
        <w:rPr>
          <w:rFonts w:ascii="Times New Roman" w:hAnsi="Times New Roman"/>
        </w:rPr>
        <w:t>Propoven dozė priklauso nuo Jūsų amžiaus, kūno svorio, fizinės būklės.</w:t>
      </w:r>
    </w:p>
    <w:p w:rsidR="006F1DDD" w:rsidRPr="00B14FBB" w:rsidRDefault="006F1DDD" w:rsidP="006F1DDD">
      <w:pPr>
        <w:tabs>
          <w:tab w:val="left" w:pos="567"/>
        </w:tabs>
        <w:spacing w:after="0" w:line="240" w:lineRule="auto"/>
        <w:rPr>
          <w:rFonts w:ascii="Times New Roman" w:hAnsi="Times New Roman"/>
          <w:b/>
        </w:rPr>
      </w:pPr>
      <w:r w:rsidRPr="00B14FBB">
        <w:rPr>
          <w:rFonts w:ascii="Times New Roman" w:hAnsi="Times New Roman"/>
        </w:rPr>
        <w:t>Pradedant sukelti ar palaikant anesteziją arba siekiant reikiamo slopinimo gilumo, gydytojas turi injekuoti tinkamą propofolio dozę ir atidžiai sekti Jūsų reakciją bei gyvybines funkcijas (pulsą, arterinį kraujospūdį, kvėpavimą ir t.</w:t>
      </w:r>
      <w:r>
        <w:rPr>
          <w:rFonts w:ascii="Times New Roman" w:hAnsi="Times New Roman"/>
        </w:rPr>
        <w:t> </w:t>
      </w:r>
      <w:r w:rsidRPr="00B14FBB">
        <w:rPr>
          <w:rFonts w:ascii="Times New Roman" w:hAnsi="Times New Roman"/>
        </w:rPr>
        <w:t>t.).</w:t>
      </w:r>
    </w:p>
    <w:p w:rsidR="006F1DDD" w:rsidRPr="00B14FBB" w:rsidRDefault="006F1DDD" w:rsidP="006F1DDD">
      <w:pPr>
        <w:tabs>
          <w:tab w:val="left" w:pos="567"/>
        </w:tabs>
        <w:spacing w:after="0" w:line="240" w:lineRule="auto"/>
        <w:rPr>
          <w:rFonts w:ascii="Times New Roman" w:hAnsi="Times New Roman"/>
          <w:b/>
        </w:rPr>
      </w:pPr>
    </w:p>
    <w:p w:rsidR="006F1DDD" w:rsidRPr="00B14FBB" w:rsidRDefault="006F1DDD" w:rsidP="006F1DDD">
      <w:pPr>
        <w:spacing w:after="0" w:line="240" w:lineRule="auto"/>
        <w:rPr>
          <w:rFonts w:ascii="Times New Roman" w:hAnsi="Times New Roman"/>
        </w:rPr>
      </w:pPr>
      <w:r w:rsidRPr="00B14FBB">
        <w:rPr>
          <w:rFonts w:ascii="Times New Roman" w:hAnsi="Times New Roman"/>
        </w:rPr>
        <w:t>Jums gali reikėti suleisti kelių skirtingų vaistų, kad būtų palaikomas apsnūdimas ar mieguistumas, nepasireikštų skausmo, būtų palaikomas tinkamas kvėpavimas ar išliktų stabilus kraujospūdis. Gydytojas nuspręs, kokių vaistų Jums reikia ir kada juos leisti.</w:t>
      </w:r>
    </w:p>
    <w:p w:rsidR="006F1DDD" w:rsidRPr="00B14FBB" w:rsidRDefault="006F1DDD" w:rsidP="006F1DDD">
      <w:pPr>
        <w:tabs>
          <w:tab w:val="left" w:pos="567"/>
        </w:tabs>
        <w:spacing w:after="0" w:line="240" w:lineRule="auto"/>
        <w:rPr>
          <w:rFonts w:ascii="Times New Roman" w:hAnsi="Times New Roman"/>
          <w:b/>
        </w:rPr>
      </w:pPr>
    </w:p>
    <w:p w:rsidR="006F1DDD" w:rsidRPr="00B14FBB" w:rsidRDefault="006F1DDD" w:rsidP="006F1DDD">
      <w:pPr>
        <w:tabs>
          <w:tab w:val="left" w:pos="567"/>
        </w:tabs>
        <w:spacing w:after="0" w:line="240" w:lineRule="auto"/>
        <w:rPr>
          <w:rFonts w:ascii="Times New Roman" w:hAnsi="Times New Roman"/>
          <w:b/>
        </w:rPr>
      </w:pPr>
      <w:r w:rsidRPr="00B14FBB">
        <w:rPr>
          <w:rFonts w:ascii="Times New Roman" w:hAnsi="Times New Roman"/>
          <w:b/>
        </w:rPr>
        <w:t>Suaugę žmonės</w:t>
      </w:r>
    </w:p>
    <w:p w:rsidR="006F1DDD" w:rsidRPr="00B14FBB" w:rsidRDefault="006F1DDD" w:rsidP="006F1DDD">
      <w:pPr>
        <w:tabs>
          <w:tab w:val="left" w:pos="567"/>
        </w:tabs>
        <w:spacing w:after="0" w:line="240" w:lineRule="auto"/>
        <w:rPr>
          <w:rFonts w:ascii="Times New Roman" w:hAnsi="Times New Roman"/>
        </w:rPr>
      </w:pPr>
      <w:r w:rsidRPr="00B14FBB">
        <w:rPr>
          <w:rFonts w:ascii="Times New Roman" w:hAnsi="Times New Roman"/>
        </w:rPr>
        <w:t>Siekiant sukelti miegą (anesteziją) daugeliui pacientų reikia vartoti 1,5–2,5 mg/kg kūno svorio propofolio dozę. Po to miegui (anestezijai) palaikyti reikia vartoti 4–12 mg/kg kūno svorio per valandą propofolio dozę. Paprastai slopinimui sukelti pakanka 0,3–4</w:t>
      </w:r>
      <w:r>
        <w:rPr>
          <w:rFonts w:ascii="Times New Roman" w:hAnsi="Times New Roman"/>
        </w:rPr>
        <w:t> </w:t>
      </w:r>
      <w:r w:rsidRPr="00B14FBB">
        <w:rPr>
          <w:rFonts w:ascii="Times New Roman" w:hAnsi="Times New Roman"/>
        </w:rPr>
        <w:t>mg/kg kūno svorio per valandą propofolio dozės.</w:t>
      </w:r>
    </w:p>
    <w:p w:rsidR="006F1DDD" w:rsidRPr="00B14FBB" w:rsidRDefault="006F1DDD" w:rsidP="006F1DDD">
      <w:pPr>
        <w:tabs>
          <w:tab w:val="left" w:pos="567"/>
        </w:tabs>
        <w:spacing w:after="0" w:line="240" w:lineRule="auto"/>
        <w:rPr>
          <w:rFonts w:ascii="Times New Roman" w:hAnsi="Times New Roman"/>
        </w:rPr>
      </w:pPr>
    </w:p>
    <w:p w:rsidR="006F1DDD" w:rsidRPr="00B14FBB" w:rsidRDefault="006F1DDD" w:rsidP="006F1DDD">
      <w:pPr>
        <w:tabs>
          <w:tab w:val="left" w:pos="567"/>
        </w:tabs>
        <w:spacing w:after="0" w:line="240" w:lineRule="auto"/>
        <w:rPr>
          <w:rFonts w:ascii="Times New Roman" w:hAnsi="Times New Roman"/>
        </w:rPr>
      </w:pPr>
      <w:r w:rsidRPr="00B14FBB">
        <w:rPr>
          <w:rFonts w:ascii="Times New Roman" w:hAnsi="Times New Roman"/>
        </w:rPr>
        <w:t>Chirurginių ar diagnostinių procedūrų metu daugeliui suaugusių pacientų, kad prasidėtų slopinimas reikia per 1</w:t>
      </w:r>
      <w:r w:rsidRPr="006E31E1">
        <w:rPr>
          <w:rFonts w:ascii="Times New Roman" w:hAnsi="Times New Roman"/>
        </w:rPr>
        <w:t>–</w:t>
      </w:r>
      <w:r w:rsidRPr="00B14FBB">
        <w:rPr>
          <w:rFonts w:ascii="Times New Roman" w:hAnsi="Times New Roman"/>
        </w:rPr>
        <w:t>5</w:t>
      </w:r>
      <w:r>
        <w:rPr>
          <w:rFonts w:ascii="Times New Roman" w:hAnsi="Times New Roman"/>
        </w:rPr>
        <w:t> </w:t>
      </w:r>
      <w:r w:rsidRPr="00B14FBB">
        <w:rPr>
          <w:rFonts w:ascii="Times New Roman" w:hAnsi="Times New Roman"/>
        </w:rPr>
        <w:t>minutes infuzuoti 0,5</w:t>
      </w:r>
      <w:r w:rsidRPr="006E31E1">
        <w:rPr>
          <w:rFonts w:ascii="Times New Roman" w:hAnsi="Times New Roman"/>
        </w:rPr>
        <w:t>–</w:t>
      </w:r>
      <w:r w:rsidRPr="00B14FBB">
        <w:rPr>
          <w:rFonts w:ascii="Times New Roman" w:hAnsi="Times New Roman"/>
        </w:rPr>
        <w:t>1 mg/kg kūno svorio propofolio.</w:t>
      </w:r>
    </w:p>
    <w:p w:rsidR="006F1DDD" w:rsidRPr="00B14FBB" w:rsidRDefault="006F1DDD" w:rsidP="006F1DDD">
      <w:pPr>
        <w:tabs>
          <w:tab w:val="left" w:pos="567"/>
        </w:tabs>
        <w:spacing w:after="0" w:line="240" w:lineRule="auto"/>
        <w:rPr>
          <w:rFonts w:ascii="Times New Roman" w:hAnsi="Times New Roman"/>
        </w:rPr>
      </w:pPr>
      <w:r w:rsidRPr="00B14FBB">
        <w:rPr>
          <w:rFonts w:ascii="Times New Roman" w:hAnsi="Times New Roman"/>
        </w:rPr>
        <w:t>Slopinimą galima palaikyti, laipsniškai infuzuojant propofolio tol, kol pasiekiamas norimas slopinimo gilumas. Daugeliui pacientų prireikia 1,5</w:t>
      </w:r>
      <w:r w:rsidRPr="006E31E1">
        <w:rPr>
          <w:rFonts w:ascii="Times New Roman" w:hAnsi="Times New Roman"/>
        </w:rPr>
        <w:t>–</w:t>
      </w:r>
      <w:r w:rsidRPr="00B14FBB">
        <w:rPr>
          <w:rFonts w:ascii="Times New Roman" w:hAnsi="Times New Roman"/>
        </w:rPr>
        <w:t>4,5 mg propofolio/kg kūno svorio per valandą dozės.</w:t>
      </w:r>
    </w:p>
    <w:p w:rsidR="006F1DDD" w:rsidRPr="00B14FBB" w:rsidRDefault="006F1DDD" w:rsidP="006F1DDD">
      <w:pPr>
        <w:tabs>
          <w:tab w:val="left" w:pos="567"/>
        </w:tabs>
        <w:spacing w:after="0" w:line="240" w:lineRule="auto"/>
        <w:jc w:val="both"/>
        <w:rPr>
          <w:rFonts w:ascii="Times New Roman" w:hAnsi="Times New Roman"/>
        </w:rPr>
      </w:pPr>
      <w:r w:rsidRPr="00B14FBB">
        <w:rPr>
          <w:rFonts w:ascii="Times New Roman" w:hAnsi="Times New Roman"/>
        </w:rPr>
        <w:t>Jei prireikia greitai pagilinti slopinimą, visą 10</w:t>
      </w:r>
      <w:r w:rsidRPr="006E31E1">
        <w:rPr>
          <w:rFonts w:ascii="Times New Roman" w:hAnsi="Times New Roman"/>
        </w:rPr>
        <w:t>–</w:t>
      </w:r>
      <w:r w:rsidRPr="00B14FBB">
        <w:rPr>
          <w:rFonts w:ascii="Times New Roman" w:hAnsi="Times New Roman"/>
        </w:rPr>
        <w:t>20 mg propofolio dozę (1</w:t>
      </w:r>
      <w:r w:rsidRPr="006E31E1">
        <w:rPr>
          <w:rFonts w:ascii="Times New Roman" w:hAnsi="Times New Roman"/>
        </w:rPr>
        <w:t>–</w:t>
      </w:r>
      <w:r w:rsidRPr="00B14FBB">
        <w:rPr>
          <w:rFonts w:ascii="Times New Roman" w:hAnsi="Times New Roman"/>
        </w:rPr>
        <w:t>2 ml Propoven 1</w:t>
      </w:r>
      <w:r>
        <w:rPr>
          <w:rFonts w:ascii="Times New Roman" w:hAnsi="Times New Roman"/>
        </w:rPr>
        <w:t> </w:t>
      </w:r>
      <w:r w:rsidRPr="00B14FBB">
        <w:rPr>
          <w:rFonts w:ascii="Times New Roman" w:hAnsi="Times New Roman"/>
        </w:rPr>
        <w:t>%; arba 0,5</w:t>
      </w:r>
      <w:r w:rsidRPr="006E31E1">
        <w:rPr>
          <w:rFonts w:ascii="Times New Roman" w:hAnsi="Times New Roman"/>
        </w:rPr>
        <w:t>–</w:t>
      </w:r>
      <w:r w:rsidRPr="00B14FBB">
        <w:rPr>
          <w:rFonts w:ascii="Times New Roman" w:hAnsi="Times New Roman"/>
        </w:rPr>
        <w:t>1 ml Propoven 2</w:t>
      </w:r>
      <w:r>
        <w:rPr>
          <w:rFonts w:ascii="Times New Roman" w:hAnsi="Times New Roman"/>
        </w:rPr>
        <w:t> </w:t>
      </w:r>
      <w:r w:rsidRPr="00B14FBB">
        <w:rPr>
          <w:rFonts w:ascii="Times New Roman" w:hAnsi="Times New Roman"/>
        </w:rPr>
        <w:t>%) galima infuzuoti iš karto (boliusu).</w:t>
      </w:r>
    </w:p>
    <w:p w:rsidR="006F1DDD" w:rsidRPr="00B14FBB" w:rsidRDefault="006F1DDD" w:rsidP="006F1DDD">
      <w:pPr>
        <w:tabs>
          <w:tab w:val="left" w:pos="567"/>
        </w:tabs>
        <w:spacing w:after="0" w:line="240" w:lineRule="auto"/>
        <w:jc w:val="both"/>
        <w:rPr>
          <w:rFonts w:ascii="Times New Roman" w:hAnsi="Times New Roman"/>
        </w:rPr>
      </w:pPr>
    </w:p>
    <w:p w:rsidR="006F1DDD" w:rsidRPr="00B14FBB" w:rsidRDefault="006F1DDD" w:rsidP="006F1DDD">
      <w:pPr>
        <w:spacing w:after="0" w:line="240" w:lineRule="auto"/>
        <w:rPr>
          <w:rFonts w:ascii="Times New Roman" w:hAnsi="Times New Roman"/>
        </w:rPr>
      </w:pPr>
      <w:r w:rsidRPr="00B14FBB">
        <w:rPr>
          <w:rFonts w:ascii="Times New Roman" w:hAnsi="Times New Roman"/>
        </w:rPr>
        <w:t>Jei reikia slopinti intensyviosios terapijos skyriuje gydomą vyresnį kaip 16 metų pacientą, kuriam taikoma dirbtinė plaučių ventiliacija, dozė koreguojama atsižvelgiant į norimą slopinimo gylį. Paprastai pakankamą slopinimą sukelia 0,3</w:t>
      </w:r>
      <w:r w:rsidRPr="006E31E1">
        <w:rPr>
          <w:rFonts w:ascii="Times New Roman" w:hAnsi="Times New Roman"/>
        </w:rPr>
        <w:t>–</w:t>
      </w:r>
      <w:r w:rsidRPr="00B14FBB">
        <w:rPr>
          <w:rFonts w:ascii="Times New Roman" w:hAnsi="Times New Roman"/>
        </w:rPr>
        <w:t>4,0 mg/kg kūno svorio/val. propofolio dozės nepertraukiama infuzija. Didesnę kaip 4,0 mg/kg kūno svorio/val. propofolio dozę vartoti nerekomenduojama.</w:t>
      </w:r>
    </w:p>
    <w:p w:rsidR="006F1DDD" w:rsidRPr="00B14FBB" w:rsidRDefault="006F1DDD" w:rsidP="006F1DDD">
      <w:pPr>
        <w:tabs>
          <w:tab w:val="left" w:pos="567"/>
        </w:tabs>
        <w:spacing w:after="0" w:line="240" w:lineRule="auto"/>
        <w:jc w:val="both"/>
        <w:rPr>
          <w:rFonts w:ascii="Times New Roman" w:hAnsi="Times New Roman"/>
        </w:rPr>
      </w:pPr>
    </w:p>
    <w:p w:rsidR="006F1DDD" w:rsidRPr="00B14FBB" w:rsidRDefault="006F1DDD" w:rsidP="006F1DDD">
      <w:pPr>
        <w:tabs>
          <w:tab w:val="left" w:pos="567"/>
        </w:tabs>
        <w:spacing w:after="0" w:line="240" w:lineRule="auto"/>
        <w:rPr>
          <w:rFonts w:ascii="Times New Roman" w:hAnsi="Times New Roman"/>
          <w:b/>
        </w:rPr>
      </w:pPr>
      <w:r w:rsidRPr="00B14FBB">
        <w:rPr>
          <w:rFonts w:ascii="Times New Roman" w:hAnsi="Times New Roman"/>
          <w:b/>
        </w:rPr>
        <w:t>Senyvi ir nusilpę pacientai</w:t>
      </w:r>
    </w:p>
    <w:p w:rsidR="006F1DDD" w:rsidRPr="00B14FBB" w:rsidRDefault="006F1DDD" w:rsidP="006F1DDD">
      <w:pPr>
        <w:tabs>
          <w:tab w:val="left" w:pos="567"/>
        </w:tabs>
        <w:spacing w:after="0" w:line="240" w:lineRule="auto"/>
        <w:rPr>
          <w:rFonts w:ascii="Times New Roman" w:hAnsi="Times New Roman"/>
        </w:rPr>
      </w:pPr>
      <w:r w:rsidRPr="00B14FBB">
        <w:rPr>
          <w:rFonts w:ascii="Times New Roman" w:hAnsi="Times New Roman"/>
        </w:rPr>
        <w:t>Senyviems ir silpniems pacientams reikia mažesnių dozių.</w:t>
      </w:r>
    </w:p>
    <w:p w:rsidR="006F1DDD" w:rsidRPr="00B14FBB" w:rsidRDefault="006F1DDD" w:rsidP="006F1DDD">
      <w:pPr>
        <w:tabs>
          <w:tab w:val="left" w:pos="567"/>
        </w:tabs>
        <w:spacing w:after="0" w:line="240" w:lineRule="auto"/>
        <w:jc w:val="both"/>
        <w:rPr>
          <w:rFonts w:ascii="Times New Roman" w:hAnsi="Times New Roman"/>
        </w:rPr>
      </w:pPr>
    </w:p>
    <w:p w:rsidR="006F1DDD" w:rsidRPr="00B14FBB" w:rsidRDefault="006F1DDD" w:rsidP="006F1DDD">
      <w:pPr>
        <w:tabs>
          <w:tab w:val="left" w:pos="567"/>
        </w:tabs>
        <w:spacing w:after="0" w:line="240" w:lineRule="auto"/>
        <w:jc w:val="both"/>
        <w:rPr>
          <w:rFonts w:ascii="Times New Roman" w:hAnsi="Times New Roman"/>
          <w:b/>
          <w:shd w:val="clear" w:color="auto" w:fill="E6E6E6"/>
        </w:rPr>
      </w:pPr>
      <w:r w:rsidRPr="00B14FBB">
        <w:rPr>
          <w:rFonts w:ascii="Times New Roman" w:hAnsi="Times New Roman"/>
          <w:b/>
          <w:shd w:val="clear" w:color="auto" w:fill="E6E6E6"/>
        </w:rPr>
        <w:t>Vartojimas paaugliams ir vyresniems kaip 1</w:t>
      </w:r>
      <w:r>
        <w:rPr>
          <w:rFonts w:ascii="Times New Roman" w:hAnsi="Times New Roman"/>
          <w:b/>
          <w:shd w:val="clear" w:color="auto" w:fill="E6E6E6"/>
        </w:rPr>
        <w:t> </w:t>
      </w:r>
      <w:r w:rsidRPr="00B14FBB">
        <w:rPr>
          <w:rFonts w:ascii="Times New Roman" w:hAnsi="Times New Roman"/>
          <w:b/>
          <w:shd w:val="clear" w:color="auto" w:fill="E6E6E6"/>
        </w:rPr>
        <w:t>mėnesio vaikams</w:t>
      </w:r>
    </w:p>
    <w:p w:rsidR="006F1DDD" w:rsidRPr="00B14FBB" w:rsidRDefault="006F1DDD" w:rsidP="006F1DDD">
      <w:pPr>
        <w:tabs>
          <w:tab w:val="left" w:pos="567"/>
        </w:tabs>
        <w:spacing w:after="0" w:line="240" w:lineRule="auto"/>
        <w:rPr>
          <w:rFonts w:ascii="Times New Roman" w:hAnsi="Times New Roman"/>
          <w:shd w:val="clear" w:color="auto" w:fill="E6E6E6"/>
        </w:rPr>
      </w:pPr>
      <w:r w:rsidRPr="00B14FBB">
        <w:rPr>
          <w:rFonts w:ascii="Times New Roman" w:hAnsi="Times New Roman"/>
          <w:shd w:val="clear" w:color="auto" w:fill="E6E6E6"/>
        </w:rPr>
        <w:t>Jaunesniems kaip 1</w:t>
      </w:r>
      <w:r>
        <w:rPr>
          <w:rFonts w:ascii="Times New Roman" w:hAnsi="Times New Roman"/>
          <w:shd w:val="clear" w:color="auto" w:fill="E6E6E6"/>
        </w:rPr>
        <w:t> </w:t>
      </w:r>
      <w:r w:rsidRPr="00B14FBB">
        <w:rPr>
          <w:rFonts w:ascii="Times New Roman" w:hAnsi="Times New Roman"/>
          <w:shd w:val="clear" w:color="auto" w:fill="E6E6E6"/>
        </w:rPr>
        <w:t>mėnesio kūdikiams sukelti bendrąją anesteziją su Propoven 1 </w:t>
      </w:r>
      <w:r w:rsidRPr="00B14FBB">
        <w:rPr>
          <w:rFonts w:ascii="Times New Roman" w:hAnsi="Times New Roman"/>
          <w:shd w:val="clear" w:color="auto" w:fill="E6E6E6"/>
        </w:rPr>
        <w:sym w:font="Symbol" w:char="F025"/>
      </w:r>
      <w:r w:rsidRPr="00B14FBB">
        <w:rPr>
          <w:rFonts w:ascii="Times New Roman" w:hAnsi="Times New Roman"/>
          <w:shd w:val="clear" w:color="auto" w:fill="E6E6E6"/>
        </w:rPr>
        <w:t xml:space="preserve"> emulsija nerekomenduojama.</w:t>
      </w:r>
    </w:p>
    <w:p w:rsidR="006F1DDD" w:rsidRPr="00B14FBB" w:rsidRDefault="006F1DDD" w:rsidP="006F1DDD">
      <w:pPr>
        <w:tabs>
          <w:tab w:val="left" w:pos="567"/>
        </w:tabs>
        <w:spacing w:after="0" w:line="240" w:lineRule="auto"/>
        <w:jc w:val="both"/>
        <w:rPr>
          <w:rFonts w:ascii="Times New Roman" w:hAnsi="Times New Roman"/>
          <w:shd w:val="clear" w:color="auto" w:fill="E6E6E6"/>
        </w:rPr>
      </w:pPr>
    </w:p>
    <w:p w:rsidR="006F1DDD" w:rsidRPr="00B14FBB" w:rsidRDefault="006F1DDD" w:rsidP="006F1DDD">
      <w:pPr>
        <w:tabs>
          <w:tab w:val="left" w:pos="0"/>
        </w:tabs>
        <w:spacing w:after="0" w:line="240" w:lineRule="auto"/>
        <w:rPr>
          <w:rFonts w:ascii="Times New Roman" w:hAnsi="Times New Roman"/>
          <w:shd w:val="clear" w:color="auto" w:fill="E6E6E6"/>
        </w:rPr>
      </w:pPr>
      <w:r w:rsidRPr="00B14FBB">
        <w:rPr>
          <w:rFonts w:ascii="Times New Roman" w:hAnsi="Times New Roman"/>
          <w:shd w:val="clear" w:color="auto" w:fill="E6E6E6"/>
        </w:rPr>
        <w:t>Ypatingai rūpestingai reikia sekti jaunesnius kaip 3</w:t>
      </w:r>
      <w:r>
        <w:rPr>
          <w:rFonts w:ascii="Times New Roman" w:hAnsi="Times New Roman"/>
          <w:shd w:val="clear" w:color="auto" w:fill="E6E6E6"/>
        </w:rPr>
        <w:t> </w:t>
      </w:r>
      <w:r w:rsidRPr="00B14FBB">
        <w:rPr>
          <w:rFonts w:ascii="Times New Roman" w:hAnsi="Times New Roman"/>
          <w:shd w:val="clear" w:color="auto" w:fill="E6E6E6"/>
        </w:rPr>
        <w:t>metų vaiku, jei jiems pavartojama Propoven 1 % emulsijos. Vis dėl to, remiantis tyrimų duomenimis, galima daryti išvadą, kad tokio amžiaus ir vyresniems vaikams vaisto saugumas yra panašus.</w:t>
      </w:r>
    </w:p>
    <w:p w:rsidR="006F1DDD" w:rsidRPr="00B14FBB" w:rsidRDefault="006F1DDD" w:rsidP="006F1DDD">
      <w:pPr>
        <w:tabs>
          <w:tab w:val="left" w:pos="567"/>
        </w:tabs>
        <w:spacing w:after="0" w:line="240" w:lineRule="auto"/>
        <w:rPr>
          <w:rFonts w:ascii="Times New Roman" w:hAnsi="Times New Roman"/>
          <w:shd w:val="clear" w:color="auto" w:fill="E6E6E6"/>
        </w:rPr>
      </w:pPr>
      <w:r w:rsidRPr="00B14FBB">
        <w:rPr>
          <w:rFonts w:ascii="Times New Roman" w:hAnsi="Times New Roman"/>
          <w:shd w:val="clear" w:color="auto" w:fill="E6E6E6"/>
        </w:rPr>
        <w:t>Dozę būtina koreguoti atsižvelgiant į amžių ir (arba) kūno svorį. Jei anesteziją reikia sukelti vyresniems kaip 8 metų vaikams, vartojama maždaug 2,5 mg/kg kūno svorio propofolio dozė. Jei vaikas yra jaunesnis kaip 8</w:t>
      </w:r>
      <w:r>
        <w:rPr>
          <w:rFonts w:ascii="Times New Roman" w:hAnsi="Times New Roman"/>
          <w:shd w:val="clear" w:color="auto" w:fill="E6E6E6"/>
        </w:rPr>
        <w:t> </w:t>
      </w:r>
      <w:r w:rsidRPr="00B14FBB">
        <w:rPr>
          <w:rFonts w:ascii="Times New Roman" w:hAnsi="Times New Roman"/>
          <w:shd w:val="clear" w:color="auto" w:fill="E6E6E6"/>
        </w:rPr>
        <w:t>metų, ypač 1 mėnesio – 3 metų, dozė gali būti didesnė (2,5–4 mg/kg kūno svorio). Jaunesniems vaikams gali prireikti didesnės dozės (2,5–4 mg/kg kūno svorio).</w:t>
      </w:r>
    </w:p>
    <w:p w:rsidR="006F1DDD" w:rsidRPr="00B14FBB" w:rsidRDefault="006F1DDD" w:rsidP="006F1DDD">
      <w:pPr>
        <w:tabs>
          <w:tab w:val="left" w:pos="567"/>
        </w:tabs>
        <w:spacing w:after="0" w:line="240" w:lineRule="auto"/>
        <w:rPr>
          <w:rFonts w:ascii="Times New Roman" w:hAnsi="Times New Roman"/>
          <w:shd w:val="clear" w:color="auto" w:fill="E6E6E6"/>
        </w:rPr>
      </w:pPr>
      <w:r w:rsidRPr="00B14FBB">
        <w:rPr>
          <w:rFonts w:ascii="Times New Roman" w:hAnsi="Times New Roman"/>
          <w:shd w:val="clear" w:color="auto" w:fill="E6E6E6"/>
        </w:rPr>
        <w:t>Infuzijos greitis kiekvienam pacientui yra įvairus, bet anestezijai palaikyti paprastai pakanka 9–15 mg/kg kūno svorio per valandą dozės.</w:t>
      </w:r>
    </w:p>
    <w:p w:rsidR="006F1DDD" w:rsidRPr="00B14FBB" w:rsidRDefault="006F1DDD" w:rsidP="006F1DDD">
      <w:pPr>
        <w:tabs>
          <w:tab w:val="left" w:pos="567"/>
        </w:tabs>
        <w:spacing w:after="0" w:line="240" w:lineRule="auto"/>
        <w:rPr>
          <w:rFonts w:ascii="Times New Roman" w:hAnsi="Times New Roman"/>
          <w:shd w:val="clear" w:color="auto" w:fill="E6E6E6"/>
        </w:rPr>
      </w:pPr>
      <w:r w:rsidRPr="00B14FBB">
        <w:rPr>
          <w:rFonts w:ascii="Times New Roman" w:hAnsi="Times New Roman"/>
          <w:shd w:val="clear" w:color="auto" w:fill="E6E6E6"/>
        </w:rPr>
        <w:t>Jaunesniems vaikams, ypač 1</w:t>
      </w:r>
      <w:r>
        <w:rPr>
          <w:rFonts w:ascii="Times New Roman" w:hAnsi="Times New Roman"/>
          <w:shd w:val="clear" w:color="auto" w:fill="E6E6E6"/>
        </w:rPr>
        <w:t> </w:t>
      </w:r>
      <w:r w:rsidRPr="00B14FBB">
        <w:rPr>
          <w:rFonts w:ascii="Times New Roman" w:hAnsi="Times New Roman"/>
          <w:shd w:val="clear" w:color="auto" w:fill="E6E6E6"/>
        </w:rPr>
        <w:t>mėnesio – 3</w:t>
      </w:r>
      <w:r>
        <w:rPr>
          <w:rFonts w:ascii="Times New Roman" w:hAnsi="Times New Roman"/>
          <w:shd w:val="clear" w:color="auto" w:fill="E6E6E6"/>
        </w:rPr>
        <w:t> </w:t>
      </w:r>
      <w:r w:rsidRPr="00B14FBB">
        <w:rPr>
          <w:rFonts w:ascii="Times New Roman" w:hAnsi="Times New Roman"/>
          <w:shd w:val="clear" w:color="auto" w:fill="E6E6E6"/>
        </w:rPr>
        <w:t>metų amžiaus, gali prireikti didesnės dozės.</w:t>
      </w:r>
    </w:p>
    <w:p w:rsidR="006F1DDD" w:rsidRPr="00B14FBB" w:rsidRDefault="006F1DDD" w:rsidP="006F1DDD">
      <w:pPr>
        <w:tabs>
          <w:tab w:val="left" w:pos="567"/>
        </w:tabs>
        <w:spacing w:after="0" w:line="240" w:lineRule="auto"/>
        <w:rPr>
          <w:rFonts w:ascii="Times New Roman" w:hAnsi="Times New Roman"/>
          <w:shd w:val="clear" w:color="auto" w:fill="E6E6E6"/>
        </w:rPr>
      </w:pPr>
    </w:p>
    <w:p w:rsidR="006F1DDD" w:rsidRPr="00B14FBB" w:rsidRDefault="006F1DDD" w:rsidP="006F1DDD">
      <w:pPr>
        <w:tabs>
          <w:tab w:val="left" w:pos="567"/>
        </w:tabs>
        <w:spacing w:after="0" w:line="240" w:lineRule="auto"/>
        <w:rPr>
          <w:rFonts w:ascii="Times New Roman" w:hAnsi="Times New Roman"/>
          <w:shd w:val="clear" w:color="auto" w:fill="E6E6E6"/>
        </w:rPr>
      </w:pPr>
      <w:r w:rsidRPr="00B14FBB">
        <w:rPr>
          <w:rFonts w:ascii="Times New Roman" w:hAnsi="Times New Roman"/>
          <w:shd w:val="clear" w:color="auto" w:fill="E6E6E6"/>
        </w:rPr>
        <w:t>Dozę būtina nustatyti kiekvienam vaikui, ypač atkreipiant dėmesį į reikiamą slopinimo gilumą ir klinikinę paciento būklę. Daugeliui pediatrinių pacientų slopinimui sukelti prireikia 1</w:t>
      </w:r>
      <w:r w:rsidRPr="006E31E1">
        <w:rPr>
          <w:rFonts w:ascii="Times New Roman" w:hAnsi="Times New Roman"/>
          <w:shd w:val="clear" w:color="auto" w:fill="E6E6E6"/>
        </w:rPr>
        <w:t>–</w:t>
      </w:r>
      <w:r w:rsidRPr="00B14FBB">
        <w:rPr>
          <w:rFonts w:ascii="Times New Roman" w:hAnsi="Times New Roman"/>
          <w:shd w:val="clear" w:color="auto" w:fill="E6E6E6"/>
        </w:rPr>
        <w:t>2 mg/kg kūno svorio Propoven 1 % dozės. Slopinimui palaikyti reikia laipsniškai infuzuoti Propoven 1 % emulsijos tol, kol bus pasiektas reikiamas slopinimo gilumas. Daugeliui pacientų prireikia 1,5</w:t>
      </w:r>
      <w:r w:rsidRPr="006E31E1">
        <w:rPr>
          <w:rFonts w:ascii="Times New Roman" w:hAnsi="Times New Roman"/>
          <w:shd w:val="clear" w:color="auto" w:fill="E6E6E6"/>
        </w:rPr>
        <w:t>–</w:t>
      </w:r>
      <w:r w:rsidRPr="00B14FBB">
        <w:rPr>
          <w:rFonts w:ascii="Times New Roman" w:hAnsi="Times New Roman"/>
          <w:shd w:val="clear" w:color="auto" w:fill="E6E6E6"/>
        </w:rPr>
        <w:t>9 mg poropofolio/kg kūno svorio per valandą dozės. Jei prireikia greitai pagilinti slopinimą, visą ne didesnę, kaip 1 mg/kg kūno svorio per valandą Propoven 1 % emulsijos dozę galima infuzuoti iš karto (boliusu).</w:t>
      </w:r>
    </w:p>
    <w:p w:rsidR="006F1DDD" w:rsidRPr="00B14FBB" w:rsidRDefault="006F1DDD" w:rsidP="006F1DDD">
      <w:pPr>
        <w:tabs>
          <w:tab w:val="left" w:pos="567"/>
        </w:tabs>
        <w:spacing w:after="0" w:line="240" w:lineRule="auto"/>
        <w:rPr>
          <w:rFonts w:ascii="Times New Roman" w:hAnsi="Times New Roman"/>
          <w:shd w:val="clear" w:color="auto" w:fill="E6E6E6"/>
        </w:rPr>
      </w:pPr>
    </w:p>
    <w:p w:rsidR="006F1DDD" w:rsidRPr="00B14FBB" w:rsidRDefault="006F1DDD" w:rsidP="006F1DDD">
      <w:pPr>
        <w:tabs>
          <w:tab w:val="left" w:pos="567"/>
        </w:tabs>
        <w:spacing w:after="0" w:line="240" w:lineRule="auto"/>
        <w:rPr>
          <w:rFonts w:ascii="Times New Roman" w:hAnsi="Times New Roman"/>
          <w:shd w:val="clear" w:color="auto" w:fill="E6E6E6"/>
        </w:rPr>
      </w:pPr>
      <w:r w:rsidRPr="00B14FBB">
        <w:rPr>
          <w:rFonts w:ascii="Times New Roman" w:hAnsi="Times New Roman"/>
          <w:shd w:val="clear" w:color="auto" w:fill="E6E6E6"/>
        </w:rPr>
        <w:t>Propoven 1 % emulsijos vartoti vaikams ir jaunesniems kaip 16</w:t>
      </w:r>
      <w:r>
        <w:rPr>
          <w:rFonts w:ascii="Times New Roman" w:hAnsi="Times New Roman"/>
          <w:shd w:val="clear" w:color="auto" w:fill="E6E6E6"/>
        </w:rPr>
        <w:t> </w:t>
      </w:r>
      <w:r w:rsidRPr="00B14FBB">
        <w:rPr>
          <w:rFonts w:ascii="Times New Roman" w:hAnsi="Times New Roman"/>
          <w:shd w:val="clear" w:color="auto" w:fill="E6E6E6"/>
        </w:rPr>
        <w:t>metų paaugliams, gydomiems intensyvios terapijos skyriuje slopinamajam poveikiui sukelti draudžiama, kadangi vaisto saugumas ir veiksmingumas šiai pacientų grupei nenustatytas.</w:t>
      </w:r>
    </w:p>
    <w:p w:rsidR="006F1DDD" w:rsidRPr="00B14FBB" w:rsidRDefault="006F1DDD" w:rsidP="006F1DDD">
      <w:pPr>
        <w:tabs>
          <w:tab w:val="left" w:pos="567"/>
        </w:tabs>
        <w:spacing w:after="0" w:line="240" w:lineRule="auto"/>
        <w:rPr>
          <w:rFonts w:ascii="Times New Roman" w:hAnsi="Times New Roman"/>
        </w:rPr>
      </w:pPr>
    </w:p>
    <w:p w:rsidR="006F1DDD" w:rsidRPr="00B95B19" w:rsidRDefault="006F1DDD" w:rsidP="006F1DDD">
      <w:pPr>
        <w:autoSpaceDE w:val="0"/>
        <w:autoSpaceDN w:val="0"/>
        <w:adjustRightInd w:val="0"/>
        <w:spacing w:after="0" w:line="240" w:lineRule="auto"/>
        <w:rPr>
          <w:rFonts w:ascii="Times New Roman" w:hAnsi="Times New Roman"/>
          <w:b/>
          <w:highlight w:val="darkGray"/>
        </w:rPr>
      </w:pPr>
      <w:r w:rsidRPr="00B95B19">
        <w:rPr>
          <w:rFonts w:ascii="Times New Roman" w:hAnsi="Times New Roman"/>
          <w:b/>
          <w:highlight w:val="darkGray"/>
        </w:rPr>
        <w:t>Vartojimas paaugliams ir vyresniems kaip 3 metų amžiaus vaikams</w:t>
      </w:r>
    </w:p>
    <w:p w:rsidR="006F1DDD" w:rsidRPr="00B95B19" w:rsidRDefault="006F1DDD" w:rsidP="006F1DDD">
      <w:pPr>
        <w:autoSpaceDE w:val="0"/>
        <w:autoSpaceDN w:val="0"/>
        <w:adjustRightInd w:val="0"/>
        <w:spacing w:after="0" w:line="240" w:lineRule="auto"/>
        <w:rPr>
          <w:rFonts w:ascii="Times New Roman" w:hAnsi="Times New Roman"/>
          <w:highlight w:val="darkGray"/>
        </w:rPr>
      </w:pPr>
      <w:r w:rsidRPr="00B95B19">
        <w:rPr>
          <w:rFonts w:ascii="Times New Roman" w:hAnsi="Times New Roman"/>
          <w:highlight w:val="darkGray"/>
        </w:rPr>
        <w:t>Propoven 2 </w:t>
      </w:r>
      <w:r w:rsidRPr="00B95B19">
        <w:rPr>
          <w:rFonts w:ascii="Times New Roman" w:hAnsi="Times New Roman"/>
          <w:highlight w:val="darkGray"/>
        </w:rPr>
        <w:sym w:font="Symbol" w:char="F025"/>
      </w:r>
      <w:r w:rsidRPr="00B95B19">
        <w:rPr>
          <w:rFonts w:ascii="Times New Roman" w:hAnsi="Times New Roman"/>
          <w:highlight w:val="darkGray"/>
        </w:rPr>
        <w:t xml:space="preserve"> injekcinės ar infuzinės emulsijos nerekomenduojama vartoti jaunesniems kaip 3 metų vaikams.</w:t>
      </w:r>
    </w:p>
    <w:p w:rsidR="006F1DDD" w:rsidRPr="00B95B19" w:rsidRDefault="006F1DDD" w:rsidP="006F1DDD">
      <w:pPr>
        <w:autoSpaceDE w:val="0"/>
        <w:autoSpaceDN w:val="0"/>
        <w:adjustRightInd w:val="0"/>
        <w:spacing w:after="0" w:line="240" w:lineRule="auto"/>
        <w:rPr>
          <w:rFonts w:ascii="Times New Roman" w:hAnsi="Times New Roman"/>
          <w:highlight w:val="darkGray"/>
        </w:rPr>
      </w:pPr>
      <w:r w:rsidRPr="00B95B19">
        <w:rPr>
          <w:rFonts w:ascii="Times New Roman" w:hAnsi="Times New Roman"/>
          <w:highlight w:val="darkGray"/>
        </w:rPr>
        <w:t>Dozė turi būti koreguojama pagal amžių ir (arba) kūno svorį.</w:t>
      </w:r>
    </w:p>
    <w:p w:rsidR="006F1DDD" w:rsidRPr="00395A33" w:rsidRDefault="006F1DDD" w:rsidP="006F1DDD">
      <w:pPr>
        <w:spacing w:after="0" w:line="240" w:lineRule="auto"/>
        <w:rPr>
          <w:rFonts w:ascii="Times New Roman" w:hAnsi="Times New Roman"/>
          <w:highlight w:val="darkGray"/>
        </w:rPr>
      </w:pPr>
      <w:r w:rsidRPr="00395A33">
        <w:rPr>
          <w:rFonts w:ascii="Times New Roman" w:hAnsi="Times New Roman"/>
          <w:highlight w:val="darkGray"/>
        </w:rPr>
        <w:t>Daugumai vyresnių kaip 8 metų pacientų miegui (anestezijai) sukelti reikia maždaug 2,5 mg/kg kūno svorio Propoven dozės. Jaunesniems vaikams gali reikėti didesnės dozės (2,5–4 mg/kg kūno svorio).</w:t>
      </w:r>
    </w:p>
    <w:p w:rsidR="006F1DDD" w:rsidRPr="00B95B19" w:rsidRDefault="006F1DDD" w:rsidP="006F1DDD">
      <w:pPr>
        <w:spacing w:after="0" w:line="240" w:lineRule="auto"/>
        <w:rPr>
          <w:rFonts w:ascii="Times New Roman" w:hAnsi="Times New Roman"/>
          <w:highlight w:val="darkGray"/>
        </w:rPr>
      </w:pPr>
      <w:r w:rsidRPr="00395A33">
        <w:rPr>
          <w:rFonts w:ascii="Times New Roman" w:hAnsi="Times New Roman"/>
          <w:highlight w:val="darkGray"/>
        </w:rPr>
        <w:t>9–15 </w:t>
      </w:r>
      <w:r w:rsidRPr="00B95B19">
        <w:rPr>
          <w:rFonts w:ascii="Times New Roman" w:hAnsi="Times New Roman"/>
          <w:highlight w:val="darkGray"/>
        </w:rPr>
        <w:t>mg/kg kūno svorio/val. dozės paprastai pakanka pakankamo gylio miegui (anestezijai) palaikyti. Jaunesniems pacientams gali reikėti didesnės dozės.</w:t>
      </w:r>
    </w:p>
    <w:p w:rsidR="006F1DDD" w:rsidRPr="00B95B19" w:rsidRDefault="006F1DDD" w:rsidP="006F1DDD">
      <w:pPr>
        <w:autoSpaceDE w:val="0"/>
        <w:autoSpaceDN w:val="0"/>
        <w:adjustRightInd w:val="0"/>
        <w:spacing w:after="0" w:line="240" w:lineRule="auto"/>
        <w:rPr>
          <w:rFonts w:ascii="Times New Roman" w:hAnsi="Times New Roman"/>
          <w:highlight w:val="darkGray"/>
        </w:rPr>
      </w:pPr>
    </w:p>
    <w:p w:rsidR="006F1DDD" w:rsidRPr="00B95B19" w:rsidRDefault="006F1DDD" w:rsidP="006F1DDD">
      <w:pPr>
        <w:autoSpaceDE w:val="0"/>
        <w:autoSpaceDN w:val="0"/>
        <w:adjustRightInd w:val="0"/>
        <w:spacing w:after="0" w:line="240" w:lineRule="auto"/>
        <w:rPr>
          <w:rFonts w:ascii="Times New Roman" w:hAnsi="Times New Roman"/>
          <w:highlight w:val="darkGray"/>
        </w:rPr>
      </w:pPr>
      <w:r w:rsidRPr="00B95B19">
        <w:rPr>
          <w:rFonts w:ascii="Times New Roman" w:hAnsi="Times New Roman"/>
          <w:highlight w:val="darkGray"/>
        </w:rPr>
        <w:t xml:space="preserve">Vyresnių kaip 3 metų vaikų slopinimui chirurginių ir diagnostinių procedūrų metu sukelti daugumai vaikų prireikia </w:t>
      </w:r>
      <w:r w:rsidRPr="00395A33">
        <w:rPr>
          <w:rFonts w:ascii="Times New Roman" w:hAnsi="Times New Roman"/>
          <w:highlight w:val="darkGray"/>
        </w:rPr>
        <w:t>1–2 mg/kg kūno svorio Propoven 2 </w:t>
      </w:r>
      <w:r w:rsidRPr="00395A33">
        <w:rPr>
          <w:rFonts w:ascii="Times New Roman" w:hAnsi="Times New Roman"/>
          <w:highlight w:val="darkGray"/>
        </w:rPr>
        <w:sym w:font="Symbol" w:char="F025"/>
      </w:r>
      <w:r w:rsidRPr="00395A33">
        <w:rPr>
          <w:rFonts w:ascii="Times New Roman" w:hAnsi="Times New Roman"/>
          <w:highlight w:val="darkGray"/>
        </w:rPr>
        <w:t xml:space="preserve"> injekcinės ar infuzinės emulsijos dozės. Slopinamajam poveikiui palaikyti Propoven infuzijos greitį galima koreguoti taip, kad pasireikštų norimo gylio slopinimas. Daugumai pacientų reikia švirkšti 1,5–</w:t>
      </w:r>
      <w:r w:rsidRPr="00B95B19">
        <w:rPr>
          <w:rFonts w:ascii="Times New Roman" w:hAnsi="Times New Roman"/>
          <w:highlight w:val="darkGray"/>
        </w:rPr>
        <w:t>9 mg/kg kūno svorio/val. propofolio dozę.</w:t>
      </w:r>
    </w:p>
    <w:p w:rsidR="006F1DDD" w:rsidRPr="00B95B19" w:rsidRDefault="006F1DDD" w:rsidP="006F1DDD">
      <w:pPr>
        <w:autoSpaceDE w:val="0"/>
        <w:autoSpaceDN w:val="0"/>
        <w:adjustRightInd w:val="0"/>
        <w:spacing w:after="0" w:line="240" w:lineRule="auto"/>
        <w:rPr>
          <w:rFonts w:ascii="Times New Roman" w:hAnsi="Times New Roman"/>
          <w:highlight w:val="darkGray"/>
        </w:rPr>
      </w:pPr>
    </w:p>
    <w:p w:rsidR="006F1DDD" w:rsidRPr="00B14FBB" w:rsidRDefault="006F1DDD" w:rsidP="006F1DDD">
      <w:pPr>
        <w:spacing w:after="0" w:line="240" w:lineRule="auto"/>
        <w:rPr>
          <w:rFonts w:ascii="Times New Roman" w:hAnsi="Times New Roman"/>
        </w:rPr>
      </w:pPr>
      <w:r w:rsidRPr="00B95B19">
        <w:rPr>
          <w:rFonts w:ascii="Times New Roman" w:hAnsi="Times New Roman"/>
          <w:highlight w:val="darkGray"/>
        </w:rPr>
        <w:t>Propoven 2 </w:t>
      </w:r>
      <w:r w:rsidRPr="00B95B19">
        <w:rPr>
          <w:rFonts w:ascii="Times New Roman" w:hAnsi="Times New Roman"/>
          <w:highlight w:val="darkGray"/>
        </w:rPr>
        <w:sym w:font="Symbol" w:char="F025"/>
      </w:r>
      <w:r w:rsidRPr="00B95B19">
        <w:rPr>
          <w:rFonts w:ascii="Times New Roman" w:hAnsi="Times New Roman"/>
          <w:highlight w:val="darkGray"/>
        </w:rPr>
        <w:t xml:space="preserve"> emulsijos negalima vartoti 16 metų ir jaunesniems vaikams slopinti intensyvios terapijos skyriuje, kadangi propofolio vartojimo tokios amžiaus grupės pacientams slopinti saugumas neįrodytas.</w:t>
      </w:r>
    </w:p>
    <w:p w:rsidR="006F1DDD" w:rsidRPr="00B14FBB" w:rsidRDefault="006F1DDD" w:rsidP="006F1DDD">
      <w:pPr>
        <w:tabs>
          <w:tab w:val="left" w:pos="567"/>
        </w:tabs>
        <w:spacing w:after="0" w:line="240" w:lineRule="auto"/>
        <w:rPr>
          <w:rFonts w:ascii="Times New Roman" w:hAnsi="Times New Roman"/>
        </w:rPr>
      </w:pPr>
    </w:p>
    <w:p w:rsidR="006F1DDD" w:rsidRPr="00B14FBB" w:rsidRDefault="006F1DDD" w:rsidP="006F1DDD">
      <w:pPr>
        <w:tabs>
          <w:tab w:val="left" w:pos="567"/>
        </w:tabs>
        <w:spacing w:after="0" w:line="240" w:lineRule="auto"/>
        <w:rPr>
          <w:rFonts w:ascii="Times New Roman" w:hAnsi="Times New Roman"/>
          <w:b/>
        </w:rPr>
      </w:pPr>
      <w:r w:rsidRPr="00B14FBB">
        <w:rPr>
          <w:rFonts w:ascii="Times New Roman" w:hAnsi="Times New Roman"/>
          <w:b/>
        </w:rPr>
        <w:t>Vartojimo metodas</w:t>
      </w:r>
    </w:p>
    <w:p w:rsidR="006F1DDD" w:rsidRPr="00B14FBB" w:rsidRDefault="006F1DDD" w:rsidP="006F1DDD">
      <w:pPr>
        <w:tabs>
          <w:tab w:val="left" w:pos="567"/>
        </w:tabs>
        <w:spacing w:after="0" w:line="240" w:lineRule="auto"/>
        <w:rPr>
          <w:rFonts w:ascii="Times New Roman" w:hAnsi="Times New Roman"/>
        </w:rPr>
      </w:pPr>
      <w:r w:rsidRPr="00B14FBB">
        <w:rPr>
          <w:rFonts w:ascii="Times New Roman" w:hAnsi="Times New Roman"/>
        </w:rPr>
        <w:t xml:space="preserve">Propoven emulsija yra skirta vartoti į veną: arba į viršutinės plaštakos pusės veną, arba į dilbio veną. Anesteziologas gali naudoti adatą arba kaniulę (plono plastiko tūbelę). Propoven injekuoti į veną galima rankiniu būdu arba naudojant elektrinę injekcijų pompą. Jūsų gydytojas turi būti įsitikinęs, kad pompa tinka užpildytam švirkštui. </w:t>
      </w:r>
      <w:r w:rsidRPr="00B95B19">
        <w:rPr>
          <w:rFonts w:ascii="Times New Roman" w:hAnsi="Times New Roman"/>
          <w:highlight w:val="lightGray"/>
        </w:rPr>
        <w:t>10 ml ir 20 ml stiklo švirkštai bei 10 ml plastiko švirkštai yra skirti tik švirkštimui rankiniu būdu ir negali būti naudojami pompoje.</w:t>
      </w:r>
    </w:p>
    <w:p w:rsidR="006F1DDD" w:rsidRPr="00B14FBB" w:rsidRDefault="006F1DDD" w:rsidP="006F1DDD">
      <w:pPr>
        <w:tabs>
          <w:tab w:val="left" w:pos="567"/>
        </w:tabs>
        <w:spacing w:after="0" w:line="240" w:lineRule="auto"/>
        <w:ind w:left="360" w:hanging="360"/>
        <w:rPr>
          <w:rFonts w:ascii="Times New Roman" w:hAnsi="Times New Roman"/>
        </w:rPr>
      </w:pPr>
    </w:p>
    <w:p w:rsidR="006F1DDD" w:rsidRPr="00B14FBB" w:rsidRDefault="006F1DDD" w:rsidP="006F1DDD">
      <w:pPr>
        <w:tabs>
          <w:tab w:val="left" w:pos="0"/>
        </w:tabs>
        <w:spacing w:after="0" w:line="240" w:lineRule="auto"/>
        <w:rPr>
          <w:rFonts w:ascii="Times New Roman" w:hAnsi="Times New Roman"/>
        </w:rPr>
      </w:pPr>
      <w:r w:rsidRPr="00B14FBB">
        <w:rPr>
          <w:rFonts w:ascii="Times New Roman" w:hAnsi="Times New Roman"/>
        </w:rPr>
        <w:t>Propoven skirtas tik vienkartiniam vartojimui. Nesuvartotą emulsiją reikia išpilti. Prieš vartojimą užpildytą švirkštą reikia pakratyti. Jei pakračius švirkštą atsiranda du emulsijos sluoksniai, vaisto vartoti negalima. Vartoti tik tuo atveju, jei vaistas homogeninis ir užpildytas švirkštas nepažeistas.</w:t>
      </w:r>
    </w:p>
    <w:p w:rsidR="006F1DDD" w:rsidRPr="00B14FBB" w:rsidRDefault="006F1DDD" w:rsidP="006F1DDD">
      <w:pPr>
        <w:tabs>
          <w:tab w:val="left" w:pos="567"/>
        </w:tabs>
        <w:spacing w:after="0" w:line="240" w:lineRule="auto"/>
        <w:rPr>
          <w:rFonts w:ascii="Times New Roman" w:hAnsi="Times New Roman"/>
          <w:b/>
        </w:rPr>
      </w:pPr>
    </w:p>
    <w:p w:rsidR="006F1DDD" w:rsidRPr="00B14FBB" w:rsidRDefault="006F1DDD" w:rsidP="006F1DDD">
      <w:pPr>
        <w:tabs>
          <w:tab w:val="left" w:pos="567"/>
        </w:tabs>
        <w:spacing w:after="0" w:line="240" w:lineRule="auto"/>
        <w:rPr>
          <w:rFonts w:ascii="Times New Roman" w:hAnsi="Times New Roman"/>
          <w:b/>
        </w:rPr>
      </w:pPr>
      <w:r w:rsidRPr="00B14FBB">
        <w:rPr>
          <w:rFonts w:ascii="Times New Roman" w:hAnsi="Times New Roman"/>
          <w:i/>
        </w:rPr>
        <w:t xml:space="preserve">Užpildyto švirkšto panaudojimas </w:t>
      </w:r>
      <w:r w:rsidRPr="00B95B19">
        <w:rPr>
          <w:rFonts w:ascii="Times New Roman" w:hAnsi="Times New Roman"/>
          <w:i/>
          <w:highlight w:val="lightGray"/>
        </w:rPr>
        <w:t>(iš anksto surinktiems švirkštams 2 punktas negalioja)</w:t>
      </w:r>
    </w:p>
    <w:p w:rsidR="006F1DDD" w:rsidRPr="00B14FBB" w:rsidRDefault="006F1DDD" w:rsidP="006F1DDD">
      <w:pPr>
        <w:tabs>
          <w:tab w:val="left" w:pos="567"/>
        </w:tabs>
        <w:spacing w:after="0" w:line="240" w:lineRule="auto"/>
        <w:rPr>
          <w:rFonts w:ascii="Times New Roman" w:hAnsi="Times New Roman"/>
        </w:rPr>
      </w:pPr>
      <w:r w:rsidRPr="00B14FBB">
        <w:rPr>
          <w:rFonts w:ascii="Times New Roman" w:hAnsi="Times New Roman"/>
        </w:rPr>
        <w:t>Reikia užtikrinti sterilumą. Išorinis švirkšto paviršius ir stūmoklis yra nesterilūs!</w:t>
      </w:r>
    </w:p>
    <w:p w:rsidR="006F1DDD" w:rsidRPr="00B14FBB" w:rsidRDefault="006F1DDD" w:rsidP="006F1DDD">
      <w:pPr>
        <w:tabs>
          <w:tab w:val="left" w:pos="567"/>
        </w:tabs>
        <w:spacing w:after="0" w:line="240" w:lineRule="auto"/>
        <w:ind w:left="567" w:hanging="567"/>
        <w:rPr>
          <w:rFonts w:ascii="Times New Roman" w:hAnsi="Times New Roman"/>
        </w:rPr>
      </w:pPr>
      <w:r w:rsidRPr="00B14FBB">
        <w:rPr>
          <w:rFonts w:ascii="Times New Roman" w:hAnsi="Times New Roman"/>
        </w:rPr>
        <w:t>1)</w:t>
      </w:r>
      <w:r w:rsidRPr="00B14FBB">
        <w:rPr>
          <w:rFonts w:ascii="Times New Roman" w:hAnsi="Times New Roman"/>
        </w:rPr>
        <w:tab/>
        <w:t>Iš pakuotės ištraukti švirkštą ir jį pakratyti.</w:t>
      </w:r>
    </w:p>
    <w:p w:rsidR="006F1DDD" w:rsidRPr="00B14FBB" w:rsidRDefault="006F1DDD" w:rsidP="006F1DDD">
      <w:pPr>
        <w:tabs>
          <w:tab w:val="left" w:pos="567"/>
        </w:tabs>
        <w:spacing w:after="0" w:line="240" w:lineRule="auto"/>
        <w:ind w:left="567" w:hanging="567"/>
        <w:rPr>
          <w:rFonts w:ascii="Times New Roman" w:hAnsi="Times New Roman"/>
        </w:rPr>
      </w:pPr>
      <w:r w:rsidRPr="00B14FBB">
        <w:rPr>
          <w:rFonts w:ascii="Times New Roman" w:hAnsi="Times New Roman"/>
        </w:rPr>
        <w:t>2)</w:t>
      </w:r>
      <w:r w:rsidRPr="00B14FBB">
        <w:rPr>
          <w:rFonts w:ascii="Times New Roman" w:hAnsi="Times New Roman"/>
        </w:rPr>
        <w:tab/>
        <w:t>Sukant pagal laikrodžio rodyklę stūmoklį įkišti į švirkštą.</w:t>
      </w:r>
    </w:p>
    <w:p w:rsidR="006F1DDD" w:rsidRPr="00B14FBB" w:rsidRDefault="006F1DDD" w:rsidP="006F1DDD">
      <w:pPr>
        <w:tabs>
          <w:tab w:val="left" w:pos="567"/>
        </w:tabs>
        <w:spacing w:after="0" w:line="240" w:lineRule="auto"/>
        <w:ind w:left="567" w:hanging="567"/>
        <w:rPr>
          <w:rFonts w:ascii="Times New Roman" w:hAnsi="Times New Roman"/>
        </w:rPr>
      </w:pPr>
      <w:r w:rsidRPr="00B14FBB">
        <w:rPr>
          <w:rFonts w:ascii="Times New Roman" w:hAnsi="Times New Roman"/>
        </w:rPr>
        <w:t>3)</w:t>
      </w:r>
      <w:r w:rsidRPr="00B14FBB">
        <w:rPr>
          <w:rFonts w:ascii="Times New Roman" w:hAnsi="Times New Roman"/>
        </w:rPr>
        <w:tab/>
        <w:t>Nuo švirkšto galiuko nutraukti gaubtelį ir infuzijų sistemą, adatą arba kaniulę prijungti prie švirkšto. Išstumti oro burbuliukus (maži burbuliukai gali likti) ir taip paruoštą naudoti švirkštą įkišti į pompą arba švirkšti rankiniu būdu.</w:t>
      </w:r>
    </w:p>
    <w:p w:rsidR="006F1DDD" w:rsidRPr="00B14FBB" w:rsidRDefault="006F1DDD" w:rsidP="006F1DDD">
      <w:pPr>
        <w:tabs>
          <w:tab w:val="left" w:pos="567"/>
        </w:tabs>
        <w:spacing w:after="0" w:line="240" w:lineRule="auto"/>
        <w:rPr>
          <w:rFonts w:ascii="Times New Roman" w:hAnsi="Times New Roman"/>
          <w:b/>
        </w:rPr>
      </w:pPr>
    </w:p>
    <w:p w:rsidR="006F1DDD" w:rsidRPr="00B14FBB" w:rsidRDefault="006F1DDD" w:rsidP="006F1DDD">
      <w:pPr>
        <w:tabs>
          <w:tab w:val="left" w:pos="567"/>
        </w:tabs>
        <w:spacing w:after="0" w:line="240" w:lineRule="auto"/>
        <w:rPr>
          <w:rFonts w:ascii="Times New Roman" w:hAnsi="Times New Roman"/>
          <w:b/>
        </w:rPr>
      </w:pPr>
      <w:r w:rsidRPr="00B14FBB">
        <w:rPr>
          <w:rFonts w:ascii="Times New Roman" w:hAnsi="Times New Roman"/>
          <w:b/>
        </w:rPr>
        <w:t>Gydymo trukmė</w:t>
      </w:r>
    </w:p>
    <w:p w:rsidR="006F1DDD" w:rsidRPr="00B14FBB" w:rsidRDefault="006F1DDD" w:rsidP="006F1DDD">
      <w:pPr>
        <w:tabs>
          <w:tab w:val="left" w:pos="567"/>
        </w:tabs>
        <w:spacing w:after="0" w:line="240" w:lineRule="auto"/>
        <w:rPr>
          <w:rFonts w:ascii="Times New Roman" w:hAnsi="Times New Roman"/>
        </w:rPr>
      </w:pPr>
      <w:r w:rsidRPr="00B14FBB">
        <w:rPr>
          <w:rFonts w:ascii="Times New Roman" w:hAnsi="Times New Roman"/>
        </w:rPr>
        <w:t>Jei Propoven taikoma raminamajam poveikiui sukelti, ilgiau kaip 7 paras vartoti negalima.</w:t>
      </w:r>
    </w:p>
    <w:p w:rsidR="006F1DDD" w:rsidRPr="00B14FBB" w:rsidRDefault="006F1DDD" w:rsidP="006F1DDD">
      <w:pPr>
        <w:tabs>
          <w:tab w:val="left" w:pos="567"/>
        </w:tabs>
        <w:spacing w:after="0" w:line="240" w:lineRule="auto"/>
        <w:rPr>
          <w:rFonts w:ascii="Times New Roman" w:hAnsi="Times New Roman"/>
          <w:b/>
        </w:rPr>
      </w:pPr>
    </w:p>
    <w:p w:rsidR="006F1DDD" w:rsidRPr="00B14FBB" w:rsidRDefault="006F1DDD" w:rsidP="006F1DDD">
      <w:pPr>
        <w:autoSpaceDE w:val="0"/>
        <w:autoSpaceDN w:val="0"/>
        <w:adjustRightInd w:val="0"/>
        <w:snapToGrid w:val="0"/>
        <w:spacing w:after="0" w:line="240" w:lineRule="auto"/>
        <w:rPr>
          <w:rFonts w:ascii="Times New Roman" w:eastAsia="Times New Roman" w:hAnsi="Times New Roman"/>
          <w:b/>
          <w:bCs/>
        </w:rPr>
      </w:pPr>
      <w:r w:rsidRPr="00B14FBB">
        <w:rPr>
          <w:rFonts w:ascii="Times New Roman" w:eastAsia="Times New Roman" w:hAnsi="Times New Roman"/>
          <w:b/>
          <w:bCs/>
        </w:rPr>
        <w:t xml:space="preserve">Ką daryti pavartojus per didelę </w:t>
      </w:r>
      <w:r w:rsidRPr="00B14FBB">
        <w:rPr>
          <w:rFonts w:ascii="Times New Roman" w:hAnsi="Times New Roman"/>
          <w:b/>
        </w:rPr>
        <w:t xml:space="preserve">Propoven </w:t>
      </w:r>
      <w:r w:rsidRPr="00B14FBB">
        <w:rPr>
          <w:rFonts w:ascii="Times New Roman" w:eastAsia="Times New Roman" w:hAnsi="Times New Roman"/>
          <w:b/>
          <w:bCs/>
        </w:rPr>
        <w:t>dozę</w:t>
      </w:r>
    </w:p>
    <w:p w:rsidR="006F1DDD" w:rsidRPr="00B14FBB" w:rsidRDefault="006F1DDD" w:rsidP="006F1DDD">
      <w:pPr>
        <w:autoSpaceDE w:val="0"/>
        <w:autoSpaceDN w:val="0"/>
        <w:adjustRightInd w:val="0"/>
        <w:spacing w:after="0" w:line="240" w:lineRule="auto"/>
        <w:rPr>
          <w:rFonts w:ascii="Times New Roman" w:hAnsi="Times New Roman"/>
        </w:rPr>
      </w:pPr>
      <w:r w:rsidRPr="00B14FBB">
        <w:rPr>
          <w:rFonts w:ascii="Times New Roman" w:hAnsi="Times New Roman"/>
        </w:rPr>
        <w:t>Gydytojas užtikrins, kad būtų suleista Jums tinkama ir procedūrai atlikti reikiama propofolio dozė.</w:t>
      </w:r>
    </w:p>
    <w:p w:rsidR="006F1DDD" w:rsidRPr="00B14FBB" w:rsidRDefault="006F1DDD" w:rsidP="006F1DDD">
      <w:pPr>
        <w:autoSpaceDE w:val="0"/>
        <w:autoSpaceDN w:val="0"/>
        <w:adjustRightInd w:val="0"/>
        <w:spacing w:after="0" w:line="240" w:lineRule="auto"/>
        <w:rPr>
          <w:rFonts w:ascii="Times New Roman" w:hAnsi="Times New Roman"/>
        </w:rPr>
      </w:pPr>
      <w:r w:rsidRPr="00B14FBB">
        <w:rPr>
          <w:rFonts w:ascii="Times New Roman" w:hAnsi="Times New Roman"/>
        </w:rPr>
        <w:t>Vis dėlto skirtingiems žmonėms reikia skirtingų dozių ir, jei Jums bus suleista per didelė dozė, anesteziologui gali tekti imtis papildomų priemonių Jūsų širdies veiklai ar kvėpavimui palaikyti. Dėl šios priežasties anestetikus gali leisti tik anesteziologas ar intensyviosios terapijos specialistas.</w:t>
      </w:r>
    </w:p>
    <w:p w:rsidR="006F1DDD" w:rsidRPr="00B14FBB" w:rsidRDefault="006F1DDD" w:rsidP="006F1DDD">
      <w:pPr>
        <w:tabs>
          <w:tab w:val="left" w:pos="567"/>
        </w:tabs>
        <w:spacing w:after="0" w:line="240" w:lineRule="auto"/>
        <w:jc w:val="both"/>
        <w:rPr>
          <w:rFonts w:ascii="Times New Roman" w:eastAsia="Times New Roman" w:hAnsi="Times New Roman"/>
        </w:rPr>
      </w:pPr>
    </w:p>
    <w:p w:rsidR="006F1DDD" w:rsidRPr="00B14FBB" w:rsidRDefault="006F1DDD" w:rsidP="006F1DDD">
      <w:pPr>
        <w:tabs>
          <w:tab w:val="left" w:pos="567"/>
        </w:tabs>
        <w:spacing w:after="0" w:line="240" w:lineRule="auto"/>
        <w:jc w:val="both"/>
        <w:rPr>
          <w:rFonts w:ascii="Times New Roman" w:hAnsi="Times New Roman"/>
        </w:rPr>
      </w:pPr>
      <w:r w:rsidRPr="00B14FBB">
        <w:rPr>
          <w:rFonts w:ascii="Times New Roman" w:hAnsi="Times New Roman"/>
        </w:rPr>
        <w:t>Jeigu kiltų daugiau klausimų dėl šio vaisto vartojimo, kreipkitės į gydytoją</w:t>
      </w:r>
      <w:r w:rsidRPr="00B14FBB">
        <w:rPr>
          <w:rFonts w:ascii="Times New Roman" w:eastAsia="Times New Roman" w:hAnsi="Times New Roman"/>
        </w:rPr>
        <w:t xml:space="preserve"> arba</w:t>
      </w:r>
      <w:r w:rsidRPr="00B14FBB">
        <w:rPr>
          <w:rFonts w:ascii="Times New Roman" w:hAnsi="Times New Roman"/>
        </w:rPr>
        <w:t xml:space="preserve"> vaistininką.</w:t>
      </w:r>
    </w:p>
    <w:p w:rsidR="006F1DDD" w:rsidRPr="00B14FBB" w:rsidRDefault="006F1DDD" w:rsidP="006F1DDD">
      <w:pPr>
        <w:tabs>
          <w:tab w:val="left" w:pos="567"/>
        </w:tabs>
        <w:spacing w:after="0" w:line="240" w:lineRule="auto"/>
        <w:rPr>
          <w:rFonts w:ascii="Times New Roman" w:hAnsi="Times New Roman"/>
          <w:b/>
        </w:rPr>
      </w:pPr>
    </w:p>
    <w:p w:rsidR="006F1DDD" w:rsidRPr="00B14FBB" w:rsidRDefault="006F1DDD" w:rsidP="006F1DDD">
      <w:pPr>
        <w:tabs>
          <w:tab w:val="left" w:pos="567"/>
        </w:tabs>
        <w:spacing w:after="0" w:line="240" w:lineRule="auto"/>
        <w:rPr>
          <w:rFonts w:ascii="Times New Roman" w:hAnsi="Times New Roman"/>
          <w:b/>
        </w:rPr>
      </w:pPr>
    </w:p>
    <w:p w:rsidR="006F1DDD" w:rsidRPr="00B14FBB" w:rsidRDefault="006F1DDD" w:rsidP="006F1DDD">
      <w:pPr>
        <w:tabs>
          <w:tab w:val="left" w:pos="567"/>
        </w:tabs>
        <w:spacing w:after="0" w:line="240" w:lineRule="auto"/>
        <w:rPr>
          <w:rFonts w:ascii="Times New Roman" w:hAnsi="Times New Roman"/>
        </w:rPr>
      </w:pPr>
      <w:r w:rsidRPr="00B14FBB">
        <w:rPr>
          <w:rFonts w:ascii="Times New Roman" w:hAnsi="Times New Roman"/>
          <w:b/>
        </w:rPr>
        <w:t>4.</w:t>
      </w:r>
      <w:r w:rsidRPr="00B14FBB">
        <w:rPr>
          <w:rFonts w:ascii="Times New Roman" w:hAnsi="Times New Roman"/>
          <w:b/>
        </w:rPr>
        <w:tab/>
        <w:t>Galimas šalutinis poveikis</w:t>
      </w:r>
    </w:p>
    <w:p w:rsidR="006F1DDD" w:rsidRPr="00B14FBB" w:rsidRDefault="006F1DDD" w:rsidP="006F1DDD">
      <w:pPr>
        <w:tabs>
          <w:tab w:val="left" w:pos="567"/>
        </w:tabs>
        <w:spacing w:after="0" w:line="240" w:lineRule="auto"/>
        <w:rPr>
          <w:rFonts w:ascii="Times New Roman" w:hAnsi="Times New Roman"/>
        </w:rPr>
      </w:pPr>
    </w:p>
    <w:p w:rsidR="006F1DDD" w:rsidRPr="00B14FBB" w:rsidRDefault="006F1DDD" w:rsidP="006F1DDD">
      <w:pPr>
        <w:tabs>
          <w:tab w:val="left" w:pos="567"/>
        </w:tabs>
        <w:spacing w:after="0" w:line="240" w:lineRule="auto"/>
        <w:rPr>
          <w:rFonts w:ascii="Times New Roman" w:hAnsi="Times New Roman"/>
        </w:rPr>
      </w:pPr>
      <w:r w:rsidRPr="00B14FBB">
        <w:rPr>
          <w:rFonts w:ascii="Times New Roman" w:hAnsi="Times New Roman"/>
        </w:rPr>
        <w:t>Šis vaistas, kaip ir visi kiti, gali sukelti šalutinį poveikį, nors jis pasireiškia ne visiems žmonėms.</w:t>
      </w:r>
    </w:p>
    <w:p w:rsidR="006F1DDD" w:rsidRPr="00B14FBB" w:rsidRDefault="006F1DDD" w:rsidP="006F1DDD">
      <w:pPr>
        <w:tabs>
          <w:tab w:val="left" w:pos="567"/>
        </w:tabs>
        <w:spacing w:after="0" w:line="240" w:lineRule="auto"/>
        <w:rPr>
          <w:rFonts w:ascii="Times New Roman" w:hAnsi="Times New Roman"/>
        </w:rPr>
      </w:pPr>
    </w:p>
    <w:p w:rsidR="006F1DDD" w:rsidRPr="00B14FBB" w:rsidRDefault="006F1DDD" w:rsidP="006F1DDD">
      <w:pPr>
        <w:spacing w:after="0" w:line="240" w:lineRule="auto"/>
        <w:rPr>
          <w:rFonts w:ascii="Times New Roman" w:eastAsia="Times New Roman" w:hAnsi="Times New Roman"/>
          <w:b/>
        </w:rPr>
      </w:pPr>
      <w:r w:rsidRPr="00B14FBB">
        <w:rPr>
          <w:rFonts w:ascii="Times New Roman" w:eastAsia="Times New Roman" w:hAnsi="Times New Roman"/>
          <w:b/>
        </w:rPr>
        <w:t>Šalutinis poveikis, galintis pasireikšti anestezijos metu</w:t>
      </w:r>
    </w:p>
    <w:p w:rsidR="006F1DDD" w:rsidRPr="00B14FBB" w:rsidRDefault="006F1DDD" w:rsidP="006F1DDD">
      <w:pPr>
        <w:spacing w:after="0" w:line="240" w:lineRule="auto"/>
        <w:rPr>
          <w:rFonts w:ascii="Times New Roman" w:hAnsi="Times New Roman"/>
        </w:rPr>
      </w:pPr>
      <w:r w:rsidRPr="00B14FBB">
        <w:rPr>
          <w:rFonts w:ascii="Times New Roman" w:eastAsia="Times New Roman" w:hAnsi="Times New Roman"/>
        </w:rPr>
        <w:t>Toliau išvardytas šalutinis poveikis</w:t>
      </w:r>
      <w:r w:rsidRPr="00B14FBB">
        <w:rPr>
          <w:rFonts w:ascii="Times New Roman" w:hAnsi="Times New Roman"/>
        </w:rPr>
        <w:t xml:space="preserve"> gali pasireikšti </w:t>
      </w:r>
      <w:r w:rsidRPr="00B14FBB">
        <w:rPr>
          <w:rFonts w:ascii="Times New Roman" w:eastAsia="Times New Roman" w:hAnsi="Times New Roman"/>
        </w:rPr>
        <w:t>anestezijos metu (kol Jums leidžiama vaisto ar kai Jūs esate apsnūdę ar užmigę). Gydytojas stebės, ar tokio poveikio neatsiranda. Jei toks poveikis pasireikš, Jūsų gydytojas pradės tinkamą gydymą</w:t>
      </w:r>
      <w:r w:rsidRPr="00B14FBB">
        <w:rPr>
          <w:rFonts w:ascii="Times New Roman" w:hAnsi="Times New Roman"/>
        </w:rPr>
        <w:t>.</w:t>
      </w:r>
    </w:p>
    <w:p w:rsidR="006F1DDD" w:rsidRPr="00B14FBB" w:rsidRDefault="006F1DDD" w:rsidP="006F1DDD">
      <w:pPr>
        <w:spacing w:after="0" w:line="240" w:lineRule="auto"/>
        <w:rPr>
          <w:rFonts w:ascii="Times New Roman" w:hAnsi="Times New Roman"/>
        </w:rPr>
      </w:pPr>
    </w:p>
    <w:p w:rsidR="006F1DDD" w:rsidRPr="00B14FBB" w:rsidRDefault="006F1DDD" w:rsidP="006F1DDD">
      <w:pPr>
        <w:spacing w:after="0" w:line="240" w:lineRule="auto"/>
        <w:rPr>
          <w:rFonts w:ascii="Times New Roman" w:hAnsi="Times New Roman"/>
          <w:b/>
          <w:i/>
        </w:rPr>
      </w:pPr>
      <w:r w:rsidRPr="00B14FBB">
        <w:rPr>
          <w:rFonts w:ascii="Times New Roman" w:hAnsi="Times New Roman"/>
          <w:b/>
          <w:i/>
        </w:rPr>
        <w:t xml:space="preserve">Labai </w:t>
      </w:r>
      <w:r w:rsidRPr="00B14FBB">
        <w:rPr>
          <w:rFonts w:ascii="Times New Roman" w:eastAsia="Times New Roman" w:hAnsi="Times New Roman"/>
          <w:b/>
          <w:i/>
        </w:rPr>
        <w:t>dažnas</w:t>
      </w:r>
      <w:r w:rsidRPr="00B14FBB">
        <w:rPr>
          <w:rFonts w:ascii="Times New Roman" w:hAnsi="Times New Roman"/>
          <w:b/>
          <w:i/>
        </w:rPr>
        <w:t xml:space="preserve"> (gali pasireikšti </w:t>
      </w:r>
      <w:r w:rsidRPr="00B14FBB">
        <w:rPr>
          <w:rFonts w:ascii="Times New Roman" w:eastAsia="Times New Roman" w:hAnsi="Times New Roman"/>
          <w:b/>
          <w:i/>
        </w:rPr>
        <w:t xml:space="preserve">daugiau </w:t>
      </w:r>
      <w:r w:rsidRPr="00B14FBB">
        <w:rPr>
          <w:rFonts w:ascii="Times New Roman" w:hAnsi="Times New Roman"/>
          <w:b/>
          <w:i/>
        </w:rPr>
        <w:t xml:space="preserve">kaip 1 </w:t>
      </w:r>
      <w:r w:rsidRPr="00B14FBB">
        <w:rPr>
          <w:rFonts w:ascii="Times New Roman" w:eastAsia="Times New Roman" w:hAnsi="Times New Roman"/>
          <w:b/>
          <w:i/>
        </w:rPr>
        <w:t xml:space="preserve">žmogui </w:t>
      </w:r>
      <w:r w:rsidRPr="00B14FBB">
        <w:rPr>
          <w:rFonts w:ascii="Times New Roman" w:hAnsi="Times New Roman"/>
          <w:b/>
          <w:i/>
        </w:rPr>
        <w:t>iš 10</w:t>
      </w:r>
      <w:r w:rsidRPr="00B14FBB">
        <w:rPr>
          <w:rFonts w:ascii="Times New Roman" w:eastAsia="Times New Roman" w:hAnsi="Times New Roman"/>
          <w:b/>
          <w:i/>
        </w:rPr>
        <w:t>)</w:t>
      </w:r>
    </w:p>
    <w:p w:rsidR="006F1DDD" w:rsidRPr="00B14FBB" w:rsidRDefault="006F1DDD" w:rsidP="006F1DDD">
      <w:pPr>
        <w:numPr>
          <w:ilvl w:val="0"/>
          <w:numId w:val="2"/>
        </w:numPr>
        <w:tabs>
          <w:tab w:val="left" w:pos="567"/>
        </w:tabs>
        <w:spacing w:after="0" w:line="240" w:lineRule="auto"/>
        <w:ind w:left="567" w:hanging="567"/>
        <w:contextualSpacing/>
        <w:rPr>
          <w:rFonts w:ascii="Times New Roman" w:eastAsia="Times New Roman" w:hAnsi="Times New Roman"/>
        </w:rPr>
      </w:pPr>
      <w:r w:rsidRPr="00B14FBB">
        <w:rPr>
          <w:rFonts w:ascii="Times New Roman" w:eastAsia="Times New Roman" w:hAnsi="Times New Roman"/>
        </w:rPr>
        <w:t>Skausmas injekcijos vietoje (injekcijos metu, prieš Jums užmiegant).</w:t>
      </w:r>
    </w:p>
    <w:p w:rsidR="006F1DDD" w:rsidRPr="00B14FBB" w:rsidRDefault="006F1DDD" w:rsidP="006F1DDD">
      <w:pPr>
        <w:spacing w:after="0" w:line="240" w:lineRule="auto"/>
        <w:rPr>
          <w:rFonts w:ascii="Times New Roman" w:eastAsia="Times New Roman" w:hAnsi="Times New Roman"/>
        </w:rPr>
      </w:pPr>
    </w:p>
    <w:p w:rsidR="006F1DDD" w:rsidRPr="00B14FBB" w:rsidRDefault="006F1DDD" w:rsidP="006F1DDD">
      <w:pPr>
        <w:spacing w:after="0" w:line="240" w:lineRule="auto"/>
        <w:rPr>
          <w:rFonts w:ascii="Times New Roman" w:eastAsia="Times New Roman" w:hAnsi="Times New Roman"/>
          <w:b/>
          <w:i/>
        </w:rPr>
      </w:pPr>
      <w:r w:rsidRPr="00B14FBB">
        <w:rPr>
          <w:rFonts w:ascii="Times New Roman" w:eastAsia="Times New Roman" w:hAnsi="Times New Roman"/>
          <w:b/>
          <w:i/>
        </w:rPr>
        <w:t>Dažnas (gali pasireikšti rečiau kaip 1 žmogui iš 10)</w:t>
      </w:r>
    </w:p>
    <w:p w:rsidR="006F1DDD" w:rsidRPr="00B14FBB" w:rsidRDefault="006F1DDD" w:rsidP="006F1DDD">
      <w:pPr>
        <w:numPr>
          <w:ilvl w:val="0"/>
          <w:numId w:val="2"/>
        </w:numPr>
        <w:tabs>
          <w:tab w:val="left" w:pos="567"/>
        </w:tabs>
        <w:spacing w:after="0" w:line="240" w:lineRule="auto"/>
        <w:ind w:left="567" w:hanging="567"/>
        <w:contextualSpacing/>
        <w:rPr>
          <w:rFonts w:ascii="Times New Roman" w:eastAsia="Times New Roman" w:hAnsi="Times New Roman"/>
        </w:rPr>
      </w:pPr>
      <w:r w:rsidRPr="00B14FBB">
        <w:rPr>
          <w:rFonts w:ascii="Times New Roman" w:eastAsia="Times New Roman" w:hAnsi="Times New Roman"/>
        </w:rPr>
        <w:t>Retas ar dažnas širdies plakimas.</w:t>
      </w:r>
    </w:p>
    <w:p w:rsidR="006F1DDD" w:rsidRPr="00B14FBB" w:rsidRDefault="006F1DDD" w:rsidP="006F1DDD">
      <w:pPr>
        <w:numPr>
          <w:ilvl w:val="0"/>
          <w:numId w:val="2"/>
        </w:numPr>
        <w:tabs>
          <w:tab w:val="left" w:pos="567"/>
        </w:tabs>
        <w:spacing w:after="0" w:line="240" w:lineRule="auto"/>
        <w:ind w:left="567" w:hanging="567"/>
        <w:contextualSpacing/>
        <w:rPr>
          <w:rFonts w:ascii="Times New Roman" w:hAnsi="Times New Roman"/>
        </w:rPr>
      </w:pPr>
      <w:r w:rsidRPr="00B14FBB">
        <w:rPr>
          <w:rFonts w:ascii="Times New Roman" w:eastAsia="Times New Roman" w:hAnsi="Times New Roman"/>
        </w:rPr>
        <w:t>Mažas</w:t>
      </w:r>
      <w:r w:rsidRPr="00B14FBB">
        <w:rPr>
          <w:rFonts w:ascii="Times New Roman" w:hAnsi="Times New Roman"/>
        </w:rPr>
        <w:t xml:space="preserve"> kraujospūdis</w:t>
      </w:r>
      <w:r w:rsidRPr="00B14FBB">
        <w:rPr>
          <w:rFonts w:ascii="Times New Roman" w:eastAsia="Times New Roman" w:hAnsi="Times New Roman"/>
        </w:rPr>
        <w:t>.</w:t>
      </w:r>
    </w:p>
    <w:p w:rsidR="006F1DDD" w:rsidRPr="00B14FBB" w:rsidRDefault="006F1DDD" w:rsidP="006F1DDD">
      <w:pPr>
        <w:numPr>
          <w:ilvl w:val="0"/>
          <w:numId w:val="2"/>
        </w:numPr>
        <w:tabs>
          <w:tab w:val="left" w:pos="567"/>
        </w:tabs>
        <w:spacing w:after="0" w:line="240" w:lineRule="auto"/>
        <w:ind w:left="567" w:hanging="567"/>
        <w:contextualSpacing/>
        <w:rPr>
          <w:rFonts w:ascii="Times New Roman" w:hAnsi="Times New Roman"/>
        </w:rPr>
      </w:pPr>
      <w:r w:rsidRPr="00B14FBB">
        <w:rPr>
          <w:rFonts w:ascii="Times New Roman" w:eastAsia="Times New Roman" w:hAnsi="Times New Roman"/>
        </w:rPr>
        <w:t>Kvėpavimo pobūdžio pokytis (</w:t>
      </w:r>
      <w:r w:rsidRPr="00B14FBB">
        <w:rPr>
          <w:rFonts w:ascii="Times New Roman" w:hAnsi="Times New Roman"/>
        </w:rPr>
        <w:t>retas kvėpavimas</w:t>
      </w:r>
      <w:r w:rsidRPr="00B14FBB">
        <w:rPr>
          <w:rFonts w:ascii="Times New Roman" w:eastAsia="Times New Roman" w:hAnsi="Times New Roman"/>
        </w:rPr>
        <w:t xml:space="preserve">, </w:t>
      </w:r>
      <w:r w:rsidRPr="00B14FBB">
        <w:rPr>
          <w:rFonts w:ascii="Times New Roman" w:hAnsi="Times New Roman"/>
        </w:rPr>
        <w:t>kvėpavimo sustojimas</w:t>
      </w:r>
      <w:r w:rsidRPr="00B14FBB">
        <w:rPr>
          <w:rFonts w:ascii="Times New Roman" w:eastAsia="Times New Roman" w:hAnsi="Times New Roman"/>
        </w:rPr>
        <w:t>).</w:t>
      </w:r>
    </w:p>
    <w:p w:rsidR="006F1DDD" w:rsidRPr="00B14FBB" w:rsidRDefault="006F1DDD" w:rsidP="006F1DDD">
      <w:pPr>
        <w:numPr>
          <w:ilvl w:val="0"/>
          <w:numId w:val="2"/>
        </w:numPr>
        <w:tabs>
          <w:tab w:val="left" w:pos="567"/>
        </w:tabs>
        <w:spacing w:after="0" w:line="240" w:lineRule="auto"/>
        <w:ind w:left="567" w:hanging="567"/>
        <w:contextualSpacing/>
        <w:rPr>
          <w:rFonts w:ascii="Times New Roman" w:eastAsia="Times New Roman" w:hAnsi="Times New Roman"/>
        </w:rPr>
      </w:pPr>
      <w:r w:rsidRPr="00B14FBB">
        <w:rPr>
          <w:rFonts w:ascii="Times New Roman" w:eastAsia="Times New Roman" w:hAnsi="Times New Roman"/>
        </w:rPr>
        <w:t>Žagsulys.</w:t>
      </w:r>
    </w:p>
    <w:p w:rsidR="006F1DDD" w:rsidRPr="00B14FBB" w:rsidRDefault="006F1DDD" w:rsidP="006F1DDD">
      <w:pPr>
        <w:numPr>
          <w:ilvl w:val="0"/>
          <w:numId w:val="2"/>
        </w:numPr>
        <w:tabs>
          <w:tab w:val="left" w:pos="567"/>
        </w:tabs>
        <w:spacing w:after="0" w:line="240" w:lineRule="auto"/>
        <w:ind w:left="567" w:hanging="567"/>
        <w:contextualSpacing/>
        <w:rPr>
          <w:rFonts w:ascii="Times New Roman" w:hAnsi="Times New Roman"/>
        </w:rPr>
      </w:pPr>
      <w:r w:rsidRPr="00B14FBB">
        <w:rPr>
          <w:rFonts w:ascii="Times New Roman" w:eastAsia="Times New Roman" w:hAnsi="Times New Roman"/>
        </w:rPr>
        <w:t>Kosulys (jis gali pasireikšti ir atsigavus</w:t>
      </w:r>
      <w:r w:rsidRPr="00B14FBB">
        <w:rPr>
          <w:rFonts w:ascii="Times New Roman" w:hAnsi="Times New Roman"/>
        </w:rPr>
        <w:t xml:space="preserve"> po anestezijos</w:t>
      </w:r>
      <w:r w:rsidRPr="00B14FBB">
        <w:rPr>
          <w:rFonts w:ascii="Times New Roman" w:eastAsia="Times New Roman" w:hAnsi="Times New Roman"/>
        </w:rPr>
        <w:t>).</w:t>
      </w:r>
    </w:p>
    <w:p w:rsidR="006F1DDD" w:rsidRPr="00B14FBB" w:rsidRDefault="006F1DDD" w:rsidP="006F1DDD">
      <w:pPr>
        <w:spacing w:after="0" w:line="240" w:lineRule="auto"/>
        <w:rPr>
          <w:rFonts w:ascii="Times New Roman" w:eastAsia="Times New Roman" w:hAnsi="Times New Roman"/>
        </w:rPr>
      </w:pPr>
    </w:p>
    <w:p w:rsidR="006F1DDD" w:rsidRPr="00B14FBB" w:rsidRDefault="006F1DDD" w:rsidP="006F1DDD">
      <w:pPr>
        <w:spacing w:after="0" w:line="240" w:lineRule="auto"/>
        <w:rPr>
          <w:rFonts w:ascii="Times New Roman" w:eastAsia="Times New Roman" w:hAnsi="Times New Roman"/>
          <w:b/>
          <w:i/>
        </w:rPr>
      </w:pPr>
      <w:r w:rsidRPr="00B14FBB">
        <w:rPr>
          <w:rFonts w:ascii="Times New Roman" w:eastAsia="Times New Roman" w:hAnsi="Times New Roman"/>
          <w:b/>
          <w:i/>
        </w:rPr>
        <w:t>Nedažnas (gali pasireikšti rečiau kaip 1 žmogui</w:t>
      </w:r>
      <w:r w:rsidRPr="00B14FBB">
        <w:rPr>
          <w:rFonts w:ascii="Times New Roman" w:hAnsi="Times New Roman"/>
          <w:b/>
          <w:i/>
        </w:rPr>
        <w:t xml:space="preserve"> iš </w:t>
      </w:r>
      <w:r w:rsidRPr="00B14FBB">
        <w:rPr>
          <w:rFonts w:ascii="Times New Roman" w:eastAsia="Times New Roman" w:hAnsi="Times New Roman"/>
          <w:b/>
          <w:i/>
        </w:rPr>
        <w:t>100)</w:t>
      </w:r>
    </w:p>
    <w:p w:rsidR="006F1DDD" w:rsidRPr="00B14FBB" w:rsidRDefault="006F1DDD" w:rsidP="006F1DDD">
      <w:pPr>
        <w:numPr>
          <w:ilvl w:val="0"/>
          <w:numId w:val="2"/>
        </w:numPr>
        <w:tabs>
          <w:tab w:val="left" w:pos="567"/>
        </w:tabs>
        <w:spacing w:after="0" w:line="240" w:lineRule="auto"/>
        <w:ind w:left="567" w:hanging="567"/>
        <w:contextualSpacing/>
        <w:rPr>
          <w:rFonts w:ascii="Times New Roman" w:eastAsia="Times New Roman" w:hAnsi="Times New Roman"/>
        </w:rPr>
      </w:pPr>
      <w:r w:rsidRPr="00B14FBB">
        <w:rPr>
          <w:rFonts w:ascii="Times New Roman" w:eastAsia="Times New Roman" w:hAnsi="Times New Roman"/>
        </w:rPr>
        <w:t>Patinimas, paraudimas ar kraujo krešulio susidarymas venoje ties injekcijos vieta.</w:t>
      </w:r>
    </w:p>
    <w:p w:rsidR="006F1DDD" w:rsidRPr="00B14FBB" w:rsidRDefault="006F1DDD" w:rsidP="006F1DDD">
      <w:pPr>
        <w:spacing w:after="0" w:line="240" w:lineRule="auto"/>
        <w:rPr>
          <w:rFonts w:ascii="Times New Roman" w:eastAsia="Times New Roman" w:hAnsi="Times New Roman"/>
        </w:rPr>
      </w:pPr>
    </w:p>
    <w:p w:rsidR="006F1DDD" w:rsidRPr="00B14FBB" w:rsidRDefault="006F1DDD" w:rsidP="006F1DDD">
      <w:pPr>
        <w:spacing w:after="0" w:line="240" w:lineRule="auto"/>
        <w:rPr>
          <w:rFonts w:ascii="Times New Roman" w:eastAsia="Times New Roman" w:hAnsi="Times New Roman"/>
          <w:b/>
          <w:i/>
        </w:rPr>
      </w:pPr>
      <w:r w:rsidRPr="00B14FBB">
        <w:rPr>
          <w:rFonts w:ascii="Times New Roman" w:eastAsia="Times New Roman" w:hAnsi="Times New Roman"/>
          <w:b/>
          <w:i/>
        </w:rPr>
        <w:t>Retas (gali atsirasti rečiau kaip 1 žmogui iš 1000)</w:t>
      </w:r>
    </w:p>
    <w:p w:rsidR="006F1DDD" w:rsidRPr="00B14FBB" w:rsidRDefault="006F1DDD" w:rsidP="006F1DDD">
      <w:pPr>
        <w:numPr>
          <w:ilvl w:val="0"/>
          <w:numId w:val="2"/>
        </w:numPr>
        <w:tabs>
          <w:tab w:val="left" w:pos="567"/>
        </w:tabs>
        <w:spacing w:after="0" w:line="240" w:lineRule="auto"/>
        <w:ind w:left="567" w:hanging="567"/>
        <w:contextualSpacing/>
        <w:rPr>
          <w:rFonts w:ascii="Times New Roman" w:eastAsia="Times New Roman" w:hAnsi="Times New Roman"/>
        </w:rPr>
      </w:pPr>
      <w:r w:rsidRPr="00B14FBB">
        <w:rPr>
          <w:rFonts w:ascii="Times New Roman" w:eastAsia="Times New Roman" w:hAnsi="Times New Roman"/>
        </w:rPr>
        <w:t>Kūno trūkčiojimas, drebulys ir</w:t>
      </w:r>
      <w:r w:rsidRPr="00B14FBB">
        <w:rPr>
          <w:rFonts w:ascii="Times New Roman" w:hAnsi="Times New Roman"/>
        </w:rPr>
        <w:t xml:space="preserve"> arba </w:t>
      </w:r>
      <w:r w:rsidRPr="00B14FBB">
        <w:rPr>
          <w:rFonts w:ascii="Times New Roman" w:eastAsia="Times New Roman" w:hAnsi="Times New Roman"/>
        </w:rPr>
        <w:t>traukuliai (gali pasireikšti ir atsigavus po anestezijos).</w:t>
      </w:r>
    </w:p>
    <w:p w:rsidR="006F1DDD" w:rsidRPr="00B14FBB" w:rsidRDefault="006F1DDD" w:rsidP="006F1DDD">
      <w:pPr>
        <w:spacing w:after="0" w:line="240" w:lineRule="auto"/>
        <w:rPr>
          <w:rFonts w:ascii="Times New Roman" w:eastAsia="Times New Roman" w:hAnsi="Times New Roman"/>
        </w:rPr>
      </w:pPr>
    </w:p>
    <w:p w:rsidR="006F1DDD" w:rsidRPr="00B14FBB" w:rsidRDefault="006F1DDD" w:rsidP="006F1DDD">
      <w:pPr>
        <w:spacing w:after="0" w:line="240" w:lineRule="auto"/>
        <w:rPr>
          <w:rFonts w:ascii="Times New Roman" w:eastAsia="Times New Roman" w:hAnsi="Times New Roman"/>
          <w:b/>
          <w:i/>
        </w:rPr>
      </w:pPr>
      <w:r w:rsidRPr="00B14FBB">
        <w:rPr>
          <w:rFonts w:ascii="Times New Roman" w:eastAsia="Times New Roman" w:hAnsi="Times New Roman"/>
          <w:b/>
          <w:i/>
        </w:rPr>
        <w:t>Labai retas (gali pasireikšti rečiau kaip 1 žmogui iš 10</w:t>
      </w:r>
      <w:r>
        <w:rPr>
          <w:rFonts w:ascii="Times New Roman" w:eastAsia="Times New Roman" w:hAnsi="Times New Roman"/>
          <w:b/>
          <w:i/>
        </w:rPr>
        <w:t> </w:t>
      </w:r>
      <w:r w:rsidRPr="00B14FBB">
        <w:rPr>
          <w:rFonts w:ascii="Times New Roman" w:eastAsia="Times New Roman" w:hAnsi="Times New Roman"/>
          <w:b/>
          <w:i/>
        </w:rPr>
        <w:t>000)</w:t>
      </w:r>
    </w:p>
    <w:p w:rsidR="006F1DDD" w:rsidRPr="00B14FBB" w:rsidRDefault="006F1DDD" w:rsidP="006F1DDD">
      <w:pPr>
        <w:numPr>
          <w:ilvl w:val="0"/>
          <w:numId w:val="2"/>
        </w:numPr>
        <w:tabs>
          <w:tab w:val="left" w:pos="567"/>
        </w:tabs>
        <w:spacing w:after="0" w:line="240" w:lineRule="auto"/>
        <w:ind w:left="567" w:hanging="567"/>
        <w:contextualSpacing/>
        <w:rPr>
          <w:rFonts w:ascii="Times New Roman" w:eastAsia="Times New Roman" w:hAnsi="Times New Roman"/>
        </w:rPr>
      </w:pPr>
      <w:r w:rsidRPr="00B14FBB">
        <w:rPr>
          <w:rFonts w:ascii="Times New Roman" w:eastAsia="Times New Roman" w:hAnsi="Times New Roman"/>
        </w:rPr>
        <w:t>Sunkios alerginės reakcijos, sukeliančios kvėpavimo pasunkėjimą, odos patinimą ir paraudimą, karščio pylimą.</w:t>
      </w:r>
    </w:p>
    <w:p w:rsidR="006F1DDD" w:rsidRPr="00B14FBB" w:rsidRDefault="006F1DDD" w:rsidP="006F1DDD">
      <w:pPr>
        <w:numPr>
          <w:ilvl w:val="0"/>
          <w:numId w:val="2"/>
        </w:numPr>
        <w:tabs>
          <w:tab w:val="left" w:pos="567"/>
        </w:tabs>
        <w:spacing w:after="0" w:line="240" w:lineRule="auto"/>
        <w:ind w:left="567" w:hanging="567"/>
        <w:contextualSpacing/>
        <w:rPr>
          <w:rFonts w:ascii="Times New Roman" w:eastAsia="Times New Roman" w:hAnsi="Times New Roman"/>
        </w:rPr>
      </w:pPr>
      <w:r w:rsidRPr="00B14FBB">
        <w:rPr>
          <w:rFonts w:ascii="Times New Roman" w:eastAsia="Times New Roman" w:hAnsi="Times New Roman"/>
        </w:rPr>
        <w:t>Stiprų dusulį sukelti galintis skysčių susikaupimas plaučiuose (gali pasireikšti ir atsigavus po anestezijos).</w:t>
      </w:r>
    </w:p>
    <w:p w:rsidR="006F1DDD" w:rsidRPr="00B14FBB" w:rsidRDefault="006F1DDD" w:rsidP="006F1DDD">
      <w:pPr>
        <w:numPr>
          <w:ilvl w:val="0"/>
          <w:numId w:val="2"/>
        </w:numPr>
        <w:tabs>
          <w:tab w:val="left" w:pos="567"/>
        </w:tabs>
        <w:spacing w:after="0" w:line="240" w:lineRule="auto"/>
        <w:ind w:left="567" w:hanging="567"/>
        <w:contextualSpacing/>
        <w:rPr>
          <w:rFonts w:ascii="Times New Roman" w:eastAsia="Times New Roman" w:hAnsi="Times New Roman"/>
        </w:rPr>
      </w:pPr>
      <w:r w:rsidRPr="00B14FBB">
        <w:rPr>
          <w:rFonts w:ascii="Times New Roman" w:eastAsia="Times New Roman" w:hAnsi="Times New Roman"/>
        </w:rPr>
        <w:t>Neįprasta šlapimo spalva (gali atsirasti ir atsigavus po anestezijos).</w:t>
      </w:r>
    </w:p>
    <w:p w:rsidR="006F1DDD" w:rsidRPr="00B14FBB" w:rsidRDefault="006F1DDD" w:rsidP="006F1DDD">
      <w:pPr>
        <w:spacing w:after="0" w:line="240" w:lineRule="auto"/>
        <w:rPr>
          <w:rFonts w:ascii="Times New Roman" w:eastAsia="Times New Roman" w:hAnsi="Times New Roman"/>
        </w:rPr>
      </w:pPr>
    </w:p>
    <w:p w:rsidR="006F1DDD" w:rsidRPr="00B14FBB" w:rsidRDefault="006F1DDD" w:rsidP="006F1DDD">
      <w:pPr>
        <w:spacing w:after="0" w:line="240" w:lineRule="auto"/>
        <w:rPr>
          <w:rFonts w:ascii="Times New Roman" w:eastAsia="Times New Roman" w:hAnsi="Times New Roman"/>
          <w:b/>
          <w:i/>
        </w:rPr>
      </w:pPr>
      <w:r w:rsidRPr="00B14FBB">
        <w:rPr>
          <w:rFonts w:ascii="Times New Roman" w:eastAsia="Times New Roman" w:hAnsi="Times New Roman"/>
          <w:b/>
          <w:i/>
        </w:rPr>
        <w:t>Dažnis nežinomas (negali būti apskaičiuotas pagal turimus duomenis)</w:t>
      </w:r>
    </w:p>
    <w:p w:rsidR="006F1DDD" w:rsidRPr="00B14FBB" w:rsidRDefault="006F1DDD" w:rsidP="006F1DDD">
      <w:pPr>
        <w:numPr>
          <w:ilvl w:val="0"/>
          <w:numId w:val="2"/>
        </w:numPr>
        <w:tabs>
          <w:tab w:val="left" w:pos="567"/>
        </w:tabs>
        <w:spacing w:after="0" w:line="240" w:lineRule="auto"/>
        <w:ind w:left="567" w:hanging="567"/>
        <w:contextualSpacing/>
        <w:rPr>
          <w:rFonts w:ascii="Times New Roman" w:eastAsia="Times New Roman" w:hAnsi="Times New Roman"/>
        </w:rPr>
      </w:pPr>
      <w:r w:rsidRPr="00B14FBB">
        <w:rPr>
          <w:rFonts w:ascii="Times New Roman" w:eastAsia="Times New Roman" w:hAnsi="Times New Roman"/>
        </w:rPr>
        <w:t>Nevalingi judesiai.</w:t>
      </w:r>
    </w:p>
    <w:p w:rsidR="006F1DDD" w:rsidRPr="00F065F6" w:rsidRDefault="006F1DDD" w:rsidP="006F1DDD">
      <w:pPr>
        <w:numPr>
          <w:ilvl w:val="0"/>
          <w:numId w:val="2"/>
        </w:numPr>
        <w:tabs>
          <w:tab w:val="left" w:pos="567"/>
        </w:tabs>
        <w:spacing w:after="0" w:line="240" w:lineRule="auto"/>
        <w:ind w:left="567" w:hanging="567"/>
        <w:contextualSpacing/>
        <w:rPr>
          <w:rFonts w:ascii="Times New Roman" w:eastAsia="Times New Roman" w:hAnsi="Times New Roman"/>
          <w:snapToGrid w:val="0"/>
        </w:rPr>
      </w:pPr>
      <w:r w:rsidRPr="00B14FBB">
        <w:rPr>
          <w:rFonts w:ascii="Times New Roman" w:eastAsia="Times New Roman" w:hAnsi="Times New Roman"/>
        </w:rPr>
        <w:t>Sunki odos ir audinių reakcija po netyčinio suleidimo šalia venos.</w:t>
      </w:r>
    </w:p>
    <w:p w:rsidR="006F1DDD" w:rsidRPr="00F065F6" w:rsidRDefault="006F1DDD" w:rsidP="006F1DDD">
      <w:pPr>
        <w:numPr>
          <w:ilvl w:val="0"/>
          <w:numId w:val="2"/>
        </w:numPr>
        <w:tabs>
          <w:tab w:val="left" w:pos="567"/>
        </w:tabs>
        <w:spacing w:after="0" w:line="240" w:lineRule="auto"/>
        <w:ind w:left="567" w:hanging="567"/>
        <w:contextualSpacing/>
        <w:rPr>
          <w:rFonts w:ascii="Times New Roman" w:eastAsia="Times New Roman" w:hAnsi="Times New Roman"/>
          <w:snapToGrid w:val="0"/>
        </w:rPr>
      </w:pPr>
      <w:r w:rsidRPr="00F065F6">
        <w:rPr>
          <w:rFonts w:ascii="Times New Roman" w:eastAsia="Times New Roman" w:hAnsi="Times New Roman"/>
          <w:snapToGrid w:val="0"/>
        </w:rPr>
        <w:t>Užsitęsusi, dažnai skausminga erekcija (priapizmas).</w:t>
      </w:r>
    </w:p>
    <w:p w:rsidR="006F1DDD" w:rsidRPr="00B14FBB" w:rsidRDefault="006F1DDD" w:rsidP="006F1DDD">
      <w:pPr>
        <w:spacing w:after="0" w:line="240" w:lineRule="auto"/>
        <w:rPr>
          <w:rFonts w:ascii="Times New Roman" w:eastAsia="Times New Roman" w:hAnsi="Times New Roman"/>
          <w:b/>
        </w:rPr>
      </w:pPr>
    </w:p>
    <w:p w:rsidR="006F1DDD" w:rsidRPr="00B14FBB" w:rsidRDefault="006F1DDD" w:rsidP="006F1DDD">
      <w:pPr>
        <w:spacing w:after="0" w:line="240" w:lineRule="auto"/>
        <w:rPr>
          <w:rFonts w:ascii="Times New Roman" w:eastAsia="Times New Roman" w:hAnsi="Times New Roman"/>
          <w:b/>
        </w:rPr>
      </w:pPr>
      <w:r w:rsidRPr="00B14FBB">
        <w:rPr>
          <w:rFonts w:ascii="Times New Roman" w:eastAsia="Times New Roman" w:hAnsi="Times New Roman"/>
          <w:b/>
        </w:rPr>
        <w:t>Šalutinis poveikis, galintis pasireikšti po anestezijos</w:t>
      </w:r>
    </w:p>
    <w:p w:rsidR="006F1DDD" w:rsidRPr="00B14FBB" w:rsidRDefault="006F1DDD" w:rsidP="006F1DDD">
      <w:pPr>
        <w:spacing w:after="0" w:line="240" w:lineRule="auto"/>
        <w:rPr>
          <w:rFonts w:ascii="Times New Roman" w:hAnsi="Times New Roman"/>
        </w:rPr>
      </w:pPr>
      <w:r w:rsidRPr="00B14FBB">
        <w:rPr>
          <w:rFonts w:ascii="Times New Roman" w:eastAsia="Times New Roman" w:hAnsi="Times New Roman"/>
        </w:rPr>
        <w:t>Toliau išvardytas</w:t>
      </w:r>
      <w:r w:rsidRPr="00B14FBB">
        <w:rPr>
          <w:rFonts w:ascii="Times New Roman" w:hAnsi="Times New Roman"/>
        </w:rPr>
        <w:t xml:space="preserve"> šalutinis poveikis</w:t>
      </w:r>
      <w:r w:rsidRPr="00B14FBB">
        <w:rPr>
          <w:rFonts w:ascii="Times New Roman" w:eastAsia="Times New Roman" w:hAnsi="Times New Roman"/>
        </w:rPr>
        <w:t xml:space="preserve"> gali pasireikšti po anestezijos (Jums bundant ar prabudus po anestezijos).</w:t>
      </w:r>
    </w:p>
    <w:p w:rsidR="006F1DDD" w:rsidRPr="00B14FBB" w:rsidRDefault="006F1DDD" w:rsidP="006F1DDD">
      <w:pPr>
        <w:spacing w:after="0" w:line="240" w:lineRule="auto"/>
        <w:rPr>
          <w:rFonts w:ascii="Times New Roman" w:hAnsi="Times New Roman"/>
        </w:rPr>
      </w:pPr>
    </w:p>
    <w:p w:rsidR="006F1DDD" w:rsidRPr="00B14FBB" w:rsidRDefault="006F1DDD" w:rsidP="006F1DDD">
      <w:pPr>
        <w:spacing w:after="0" w:line="240" w:lineRule="auto"/>
        <w:rPr>
          <w:rFonts w:ascii="Times New Roman" w:hAnsi="Times New Roman"/>
          <w:b/>
          <w:i/>
        </w:rPr>
      </w:pPr>
      <w:r w:rsidRPr="00B14FBB">
        <w:rPr>
          <w:rFonts w:ascii="Times New Roman" w:eastAsia="Times New Roman" w:hAnsi="Times New Roman"/>
          <w:b/>
          <w:i/>
        </w:rPr>
        <w:t>Dažnas</w:t>
      </w:r>
      <w:r w:rsidRPr="00B14FBB">
        <w:rPr>
          <w:rFonts w:ascii="Times New Roman" w:hAnsi="Times New Roman"/>
          <w:b/>
          <w:i/>
        </w:rPr>
        <w:t xml:space="preserve"> (gali </w:t>
      </w:r>
      <w:r w:rsidRPr="00B14FBB">
        <w:rPr>
          <w:rFonts w:ascii="Times New Roman" w:eastAsia="Times New Roman" w:hAnsi="Times New Roman"/>
          <w:b/>
          <w:i/>
        </w:rPr>
        <w:t>pasireikšti rečiau</w:t>
      </w:r>
      <w:r w:rsidRPr="00B14FBB">
        <w:rPr>
          <w:rFonts w:ascii="Times New Roman" w:hAnsi="Times New Roman"/>
          <w:b/>
          <w:i/>
        </w:rPr>
        <w:t xml:space="preserve"> </w:t>
      </w:r>
      <w:r w:rsidRPr="00B14FBB">
        <w:rPr>
          <w:rFonts w:ascii="Times New Roman" w:eastAsia="Times New Roman" w:hAnsi="Times New Roman"/>
          <w:b/>
          <w:i/>
        </w:rPr>
        <w:t>kaip</w:t>
      </w:r>
      <w:r w:rsidRPr="00B14FBB">
        <w:rPr>
          <w:rFonts w:ascii="Times New Roman" w:hAnsi="Times New Roman"/>
          <w:b/>
          <w:i/>
        </w:rPr>
        <w:t xml:space="preserve"> 1 </w:t>
      </w:r>
      <w:r w:rsidRPr="00B14FBB">
        <w:rPr>
          <w:rFonts w:ascii="Times New Roman" w:eastAsia="Times New Roman" w:hAnsi="Times New Roman"/>
          <w:b/>
          <w:i/>
        </w:rPr>
        <w:t xml:space="preserve">žmogui </w:t>
      </w:r>
      <w:r w:rsidRPr="00B14FBB">
        <w:rPr>
          <w:rFonts w:ascii="Times New Roman" w:hAnsi="Times New Roman"/>
          <w:b/>
          <w:i/>
        </w:rPr>
        <w:t>iš 10</w:t>
      </w:r>
      <w:r w:rsidRPr="00B14FBB">
        <w:rPr>
          <w:rFonts w:ascii="Times New Roman" w:eastAsia="Times New Roman" w:hAnsi="Times New Roman"/>
          <w:b/>
          <w:i/>
        </w:rPr>
        <w:t>)</w:t>
      </w:r>
    </w:p>
    <w:p w:rsidR="006F1DDD" w:rsidRPr="00B14FBB" w:rsidRDefault="006F1DDD" w:rsidP="006F1DDD">
      <w:pPr>
        <w:numPr>
          <w:ilvl w:val="0"/>
          <w:numId w:val="2"/>
        </w:numPr>
        <w:tabs>
          <w:tab w:val="left" w:pos="567"/>
        </w:tabs>
        <w:spacing w:after="0" w:line="240" w:lineRule="auto"/>
        <w:ind w:left="567" w:hanging="567"/>
        <w:contextualSpacing/>
        <w:rPr>
          <w:rFonts w:ascii="Times New Roman" w:hAnsi="Times New Roman"/>
        </w:rPr>
      </w:pPr>
      <w:r w:rsidRPr="00B14FBB">
        <w:rPr>
          <w:rFonts w:ascii="Times New Roman" w:eastAsia="Times New Roman" w:hAnsi="Times New Roman"/>
        </w:rPr>
        <w:t>Galvos</w:t>
      </w:r>
      <w:r w:rsidRPr="00B14FBB">
        <w:rPr>
          <w:rFonts w:ascii="Times New Roman" w:hAnsi="Times New Roman"/>
        </w:rPr>
        <w:t xml:space="preserve"> skausmas.</w:t>
      </w:r>
    </w:p>
    <w:p w:rsidR="006F1DDD" w:rsidRPr="00B14FBB" w:rsidRDefault="006F1DDD" w:rsidP="006F1DDD">
      <w:pPr>
        <w:numPr>
          <w:ilvl w:val="0"/>
          <w:numId w:val="2"/>
        </w:numPr>
        <w:tabs>
          <w:tab w:val="left" w:pos="567"/>
        </w:tabs>
        <w:spacing w:after="0" w:line="240" w:lineRule="auto"/>
        <w:ind w:left="567" w:hanging="567"/>
        <w:contextualSpacing/>
        <w:rPr>
          <w:rFonts w:ascii="Times New Roman" w:eastAsia="Times New Roman" w:hAnsi="Times New Roman"/>
        </w:rPr>
      </w:pPr>
      <w:r w:rsidRPr="00B14FBB">
        <w:rPr>
          <w:rFonts w:ascii="Times New Roman" w:eastAsia="Times New Roman" w:hAnsi="Times New Roman"/>
        </w:rPr>
        <w:t>Šleikštulys (pykinimas), vėmimas.</w:t>
      </w:r>
    </w:p>
    <w:p w:rsidR="006F1DDD" w:rsidRPr="00B14FBB" w:rsidRDefault="006F1DDD" w:rsidP="006F1DDD">
      <w:pPr>
        <w:numPr>
          <w:ilvl w:val="0"/>
          <w:numId w:val="2"/>
        </w:numPr>
        <w:tabs>
          <w:tab w:val="left" w:pos="567"/>
        </w:tabs>
        <w:spacing w:after="0" w:line="240" w:lineRule="auto"/>
        <w:ind w:left="567" w:hanging="567"/>
        <w:contextualSpacing/>
        <w:rPr>
          <w:rFonts w:ascii="Times New Roman" w:eastAsia="Times New Roman" w:hAnsi="Times New Roman"/>
        </w:rPr>
      </w:pPr>
      <w:r w:rsidRPr="00B14FBB">
        <w:rPr>
          <w:rFonts w:ascii="Times New Roman" w:eastAsia="Times New Roman" w:hAnsi="Times New Roman"/>
        </w:rPr>
        <w:t>Kosulys.</w:t>
      </w:r>
    </w:p>
    <w:p w:rsidR="006F1DDD" w:rsidRPr="00B14FBB" w:rsidRDefault="006F1DDD" w:rsidP="006F1DDD">
      <w:pPr>
        <w:spacing w:after="0" w:line="240" w:lineRule="auto"/>
        <w:rPr>
          <w:rFonts w:ascii="Times New Roman" w:eastAsia="Times New Roman" w:hAnsi="Times New Roman"/>
        </w:rPr>
      </w:pPr>
    </w:p>
    <w:p w:rsidR="006F1DDD" w:rsidRPr="00B14FBB" w:rsidRDefault="006F1DDD" w:rsidP="006F1DDD">
      <w:pPr>
        <w:spacing w:after="0" w:line="240" w:lineRule="auto"/>
        <w:rPr>
          <w:rFonts w:ascii="Times New Roman" w:eastAsia="Times New Roman" w:hAnsi="Times New Roman"/>
          <w:b/>
          <w:i/>
        </w:rPr>
      </w:pPr>
      <w:r w:rsidRPr="00B14FBB">
        <w:rPr>
          <w:rFonts w:ascii="Times New Roman" w:eastAsia="Times New Roman" w:hAnsi="Times New Roman"/>
          <w:b/>
          <w:i/>
        </w:rPr>
        <w:t>Retas</w:t>
      </w:r>
      <w:r w:rsidRPr="00B14FBB">
        <w:rPr>
          <w:rFonts w:ascii="Times New Roman" w:hAnsi="Times New Roman"/>
          <w:b/>
          <w:i/>
        </w:rPr>
        <w:t xml:space="preserve"> (gali </w:t>
      </w:r>
      <w:r w:rsidRPr="00B14FBB">
        <w:rPr>
          <w:rFonts w:ascii="Times New Roman" w:eastAsia="Times New Roman" w:hAnsi="Times New Roman"/>
          <w:b/>
          <w:i/>
        </w:rPr>
        <w:t>pasireikšti</w:t>
      </w:r>
      <w:r w:rsidRPr="00B14FBB">
        <w:rPr>
          <w:rFonts w:ascii="Times New Roman" w:hAnsi="Times New Roman"/>
          <w:b/>
          <w:i/>
        </w:rPr>
        <w:t xml:space="preserve"> rečiau kaip 1 </w:t>
      </w:r>
      <w:r w:rsidRPr="00B14FBB">
        <w:rPr>
          <w:rFonts w:ascii="Times New Roman" w:eastAsia="Times New Roman" w:hAnsi="Times New Roman"/>
          <w:b/>
          <w:i/>
        </w:rPr>
        <w:t>žmogui iš 1000)</w:t>
      </w:r>
    </w:p>
    <w:p w:rsidR="006F1DDD" w:rsidRPr="00B14FBB" w:rsidRDefault="006F1DDD" w:rsidP="006F1DDD">
      <w:pPr>
        <w:numPr>
          <w:ilvl w:val="0"/>
          <w:numId w:val="2"/>
        </w:numPr>
        <w:tabs>
          <w:tab w:val="left" w:pos="567"/>
        </w:tabs>
        <w:spacing w:after="0" w:line="240" w:lineRule="auto"/>
        <w:ind w:left="567" w:hanging="567"/>
        <w:contextualSpacing/>
        <w:rPr>
          <w:rFonts w:ascii="Times New Roman" w:eastAsia="Times New Roman" w:hAnsi="Times New Roman"/>
        </w:rPr>
      </w:pPr>
      <w:r w:rsidRPr="00B14FBB">
        <w:rPr>
          <w:rFonts w:ascii="Times New Roman" w:eastAsia="Times New Roman" w:hAnsi="Times New Roman"/>
        </w:rPr>
        <w:t>Svaigulys, šaltkrėtis ar šalčio pojūtis.</w:t>
      </w:r>
    </w:p>
    <w:p w:rsidR="006F1DDD" w:rsidRPr="00B14FBB" w:rsidRDefault="006F1DDD" w:rsidP="006F1DDD">
      <w:pPr>
        <w:numPr>
          <w:ilvl w:val="0"/>
          <w:numId w:val="2"/>
        </w:numPr>
        <w:tabs>
          <w:tab w:val="left" w:pos="567"/>
        </w:tabs>
        <w:spacing w:after="0" w:line="240" w:lineRule="auto"/>
        <w:ind w:left="567" w:hanging="567"/>
        <w:contextualSpacing/>
        <w:rPr>
          <w:rFonts w:ascii="Times New Roman" w:eastAsia="Times New Roman" w:hAnsi="Times New Roman"/>
        </w:rPr>
      </w:pPr>
      <w:r w:rsidRPr="00B14FBB">
        <w:rPr>
          <w:rFonts w:ascii="Times New Roman" w:eastAsia="Times New Roman" w:hAnsi="Times New Roman"/>
        </w:rPr>
        <w:t>Sujaudinimas.</w:t>
      </w:r>
    </w:p>
    <w:p w:rsidR="006F1DDD" w:rsidRPr="00B14FBB" w:rsidRDefault="006F1DDD" w:rsidP="006F1DDD">
      <w:pPr>
        <w:spacing w:after="0" w:line="240" w:lineRule="auto"/>
        <w:rPr>
          <w:rFonts w:ascii="Times New Roman" w:eastAsia="Times New Roman" w:hAnsi="Times New Roman"/>
        </w:rPr>
      </w:pPr>
    </w:p>
    <w:p w:rsidR="006F1DDD" w:rsidRPr="00B14FBB" w:rsidRDefault="006F1DDD" w:rsidP="006F1DDD">
      <w:pPr>
        <w:spacing w:after="0" w:line="240" w:lineRule="auto"/>
        <w:rPr>
          <w:rFonts w:ascii="Times New Roman" w:hAnsi="Times New Roman"/>
          <w:b/>
          <w:i/>
        </w:rPr>
      </w:pPr>
      <w:r w:rsidRPr="00B14FBB">
        <w:rPr>
          <w:rFonts w:ascii="Times New Roman" w:eastAsia="Times New Roman" w:hAnsi="Times New Roman"/>
          <w:b/>
          <w:i/>
        </w:rPr>
        <w:t xml:space="preserve">Labai retas (gali pasireikšti rečiau kaip 1 žmogui </w:t>
      </w:r>
      <w:r w:rsidRPr="00B14FBB">
        <w:rPr>
          <w:rFonts w:ascii="Times New Roman" w:hAnsi="Times New Roman"/>
          <w:b/>
          <w:i/>
        </w:rPr>
        <w:t>iš 10</w:t>
      </w:r>
      <w:r>
        <w:rPr>
          <w:rFonts w:ascii="Times New Roman" w:hAnsi="Times New Roman"/>
          <w:b/>
          <w:i/>
        </w:rPr>
        <w:t> </w:t>
      </w:r>
      <w:r w:rsidRPr="00B14FBB">
        <w:rPr>
          <w:rFonts w:ascii="Times New Roman" w:eastAsia="Times New Roman" w:hAnsi="Times New Roman"/>
          <w:b/>
          <w:i/>
        </w:rPr>
        <w:t>000)</w:t>
      </w:r>
    </w:p>
    <w:p w:rsidR="006F1DDD" w:rsidRPr="00B14FBB" w:rsidRDefault="006F1DDD" w:rsidP="006F1DDD">
      <w:pPr>
        <w:numPr>
          <w:ilvl w:val="0"/>
          <w:numId w:val="2"/>
        </w:numPr>
        <w:tabs>
          <w:tab w:val="left" w:pos="567"/>
        </w:tabs>
        <w:spacing w:after="0" w:line="240" w:lineRule="auto"/>
        <w:ind w:left="567" w:hanging="567"/>
        <w:contextualSpacing/>
        <w:rPr>
          <w:rFonts w:ascii="Times New Roman" w:eastAsia="Times New Roman" w:hAnsi="Times New Roman"/>
        </w:rPr>
      </w:pPr>
      <w:r w:rsidRPr="00B14FBB">
        <w:rPr>
          <w:rFonts w:ascii="Times New Roman" w:eastAsia="Times New Roman" w:hAnsi="Times New Roman"/>
        </w:rPr>
        <w:t>Buvimas be sąmonės po operacijos (tokiais atvejais pacientai pabusdavo be jokių komplikacijų).</w:t>
      </w:r>
    </w:p>
    <w:p w:rsidR="006F1DDD" w:rsidRPr="00B14FBB" w:rsidRDefault="006F1DDD" w:rsidP="006F1DDD">
      <w:pPr>
        <w:numPr>
          <w:ilvl w:val="0"/>
          <w:numId w:val="2"/>
        </w:numPr>
        <w:tabs>
          <w:tab w:val="left" w:pos="567"/>
        </w:tabs>
        <w:spacing w:after="0" w:line="240" w:lineRule="auto"/>
        <w:ind w:left="567" w:hanging="567"/>
        <w:contextualSpacing/>
        <w:rPr>
          <w:rFonts w:ascii="Times New Roman" w:eastAsia="Times New Roman" w:hAnsi="Times New Roman"/>
        </w:rPr>
      </w:pPr>
      <w:r w:rsidRPr="00B14FBB">
        <w:rPr>
          <w:rFonts w:ascii="Times New Roman" w:eastAsia="Times New Roman" w:hAnsi="Times New Roman"/>
        </w:rPr>
        <w:t>Kasos uždegimas (pankreatitas), sukeliantis stiprų pilvo skausmą (priežastinis ryšys neįrodytas).</w:t>
      </w:r>
    </w:p>
    <w:p w:rsidR="006F1DDD" w:rsidRPr="00B14FBB" w:rsidRDefault="006F1DDD" w:rsidP="006F1DDD">
      <w:pPr>
        <w:numPr>
          <w:ilvl w:val="0"/>
          <w:numId w:val="2"/>
        </w:numPr>
        <w:tabs>
          <w:tab w:val="left" w:pos="567"/>
        </w:tabs>
        <w:spacing w:after="0" w:line="240" w:lineRule="auto"/>
        <w:ind w:left="567" w:hanging="567"/>
        <w:contextualSpacing/>
        <w:rPr>
          <w:rFonts w:ascii="Times New Roman" w:eastAsia="Times New Roman" w:hAnsi="Times New Roman"/>
        </w:rPr>
      </w:pPr>
      <w:r w:rsidRPr="00B14FBB">
        <w:rPr>
          <w:rFonts w:ascii="Times New Roman" w:eastAsia="Times New Roman" w:hAnsi="Times New Roman"/>
        </w:rPr>
        <w:t>Karščiavimas po operacijos.</w:t>
      </w:r>
    </w:p>
    <w:p w:rsidR="006F1DDD" w:rsidRPr="00B14FBB" w:rsidRDefault="006F1DDD" w:rsidP="006F1DDD">
      <w:pPr>
        <w:spacing w:after="0" w:line="240" w:lineRule="auto"/>
        <w:contextualSpacing/>
        <w:rPr>
          <w:rFonts w:ascii="Times New Roman" w:eastAsia="Times New Roman" w:hAnsi="Times New Roman"/>
        </w:rPr>
      </w:pPr>
    </w:p>
    <w:p w:rsidR="006F1DDD" w:rsidRPr="00B14FBB" w:rsidRDefault="006F1DDD" w:rsidP="006F1DDD">
      <w:pPr>
        <w:spacing w:after="0" w:line="240" w:lineRule="auto"/>
        <w:rPr>
          <w:rFonts w:ascii="Times New Roman" w:eastAsia="Times New Roman" w:hAnsi="Times New Roman"/>
          <w:b/>
          <w:i/>
        </w:rPr>
      </w:pPr>
      <w:r w:rsidRPr="00B14FBB">
        <w:rPr>
          <w:rFonts w:ascii="Times New Roman" w:eastAsia="Times New Roman" w:hAnsi="Times New Roman"/>
          <w:b/>
          <w:i/>
        </w:rPr>
        <w:t>Dažnis nežinomas (negali būti apskaičiuotas pagal turimus duomenis)</w:t>
      </w:r>
    </w:p>
    <w:p w:rsidR="006F1DDD" w:rsidRPr="00B14FBB" w:rsidRDefault="006F1DDD" w:rsidP="006F1DDD">
      <w:pPr>
        <w:numPr>
          <w:ilvl w:val="0"/>
          <w:numId w:val="2"/>
        </w:numPr>
        <w:tabs>
          <w:tab w:val="left" w:pos="567"/>
        </w:tabs>
        <w:spacing w:after="0" w:line="240" w:lineRule="auto"/>
        <w:ind w:left="567" w:hanging="567"/>
        <w:contextualSpacing/>
        <w:rPr>
          <w:rFonts w:ascii="Times New Roman" w:eastAsia="Times New Roman" w:hAnsi="Times New Roman"/>
        </w:rPr>
      </w:pPr>
      <w:r w:rsidRPr="00B14FBB">
        <w:rPr>
          <w:rFonts w:ascii="Times New Roman" w:eastAsia="Times New Roman" w:hAnsi="Times New Roman"/>
        </w:rPr>
        <w:t>Euforijos pojūtis.</w:t>
      </w:r>
    </w:p>
    <w:p w:rsidR="006F1DDD" w:rsidRPr="00B14FBB" w:rsidRDefault="006F1DDD" w:rsidP="006F1DDD">
      <w:pPr>
        <w:numPr>
          <w:ilvl w:val="0"/>
          <w:numId w:val="2"/>
        </w:numPr>
        <w:tabs>
          <w:tab w:val="left" w:pos="567"/>
        </w:tabs>
        <w:spacing w:after="0" w:line="240" w:lineRule="auto"/>
        <w:ind w:left="567" w:hanging="567"/>
        <w:contextualSpacing/>
        <w:rPr>
          <w:rFonts w:ascii="Times New Roman" w:eastAsia="Times New Roman" w:hAnsi="Times New Roman"/>
        </w:rPr>
      </w:pPr>
      <w:r w:rsidRPr="00B14FBB">
        <w:rPr>
          <w:rFonts w:ascii="Times New Roman" w:eastAsia="Times New Roman" w:hAnsi="Times New Roman"/>
        </w:rPr>
        <w:t>Lytinio potraukio sustiprėjimas.</w:t>
      </w:r>
    </w:p>
    <w:p w:rsidR="006F1DDD" w:rsidRPr="00B14FBB" w:rsidRDefault="006F1DDD" w:rsidP="006F1DDD">
      <w:pPr>
        <w:numPr>
          <w:ilvl w:val="0"/>
          <w:numId w:val="2"/>
        </w:numPr>
        <w:tabs>
          <w:tab w:val="left" w:pos="567"/>
        </w:tabs>
        <w:spacing w:after="0" w:line="240" w:lineRule="auto"/>
        <w:ind w:left="567" w:hanging="567"/>
        <w:contextualSpacing/>
        <w:rPr>
          <w:rFonts w:ascii="Times New Roman" w:eastAsia="Times New Roman" w:hAnsi="Times New Roman"/>
        </w:rPr>
      </w:pPr>
      <w:r w:rsidRPr="00B14FBB">
        <w:rPr>
          <w:rFonts w:ascii="Times New Roman" w:eastAsia="Times New Roman" w:hAnsi="Times New Roman"/>
        </w:rPr>
        <w:t>Neritmiškas širdies plakimas.</w:t>
      </w:r>
    </w:p>
    <w:p w:rsidR="006F1DDD" w:rsidRPr="00B14FBB" w:rsidRDefault="006F1DDD" w:rsidP="006F1DDD">
      <w:pPr>
        <w:numPr>
          <w:ilvl w:val="0"/>
          <w:numId w:val="2"/>
        </w:numPr>
        <w:tabs>
          <w:tab w:val="left" w:pos="567"/>
        </w:tabs>
        <w:spacing w:after="0" w:line="240" w:lineRule="auto"/>
        <w:ind w:left="567" w:hanging="567"/>
        <w:contextualSpacing/>
        <w:rPr>
          <w:rFonts w:ascii="Times New Roman" w:eastAsia="Times New Roman" w:hAnsi="Times New Roman"/>
        </w:rPr>
      </w:pPr>
      <w:r w:rsidRPr="00B14FBB">
        <w:rPr>
          <w:rFonts w:ascii="Times New Roman" w:eastAsia="Times New Roman" w:hAnsi="Times New Roman"/>
        </w:rPr>
        <w:t>Elektrokardiogramos (EKG) pokytis (Brugada tipo EKG).</w:t>
      </w:r>
    </w:p>
    <w:p w:rsidR="006F1DDD" w:rsidRPr="00B14FBB" w:rsidRDefault="006F1DDD" w:rsidP="006F1DDD">
      <w:pPr>
        <w:numPr>
          <w:ilvl w:val="0"/>
          <w:numId w:val="2"/>
        </w:numPr>
        <w:tabs>
          <w:tab w:val="left" w:pos="567"/>
        </w:tabs>
        <w:spacing w:after="0" w:line="240" w:lineRule="auto"/>
        <w:ind w:left="567" w:hanging="567"/>
        <w:contextualSpacing/>
        <w:rPr>
          <w:rFonts w:ascii="Times New Roman" w:eastAsia="Times New Roman" w:hAnsi="Times New Roman"/>
        </w:rPr>
      </w:pPr>
      <w:r w:rsidRPr="00B14FBB">
        <w:rPr>
          <w:rFonts w:ascii="Times New Roman" w:eastAsia="Times New Roman" w:hAnsi="Times New Roman"/>
        </w:rPr>
        <w:t>Kepenų</w:t>
      </w:r>
      <w:r w:rsidRPr="00B14FBB">
        <w:rPr>
          <w:rFonts w:ascii="Times New Roman" w:hAnsi="Times New Roman"/>
        </w:rPr>
        <w:t xml:space="preserve"> padidėjimas</w:t>
      </w:r>
      <w:r w:rsidRPr="00B14FBB">
        <w:rPr>
          <w:rFonts w:ascii="Times New Roman" w:eastAsia="Times New Roman" w:hAnsi="Times New Roman"/>
        </w:rPr>
        <w:t>.</w:t>
      </w:r>
    </w:p>
    <w:p w:rsidR="006F1DDD" w:rsidRPr="00B14FBB" w:rsidRDefault="006F1DDD" w:rsidP="006F1DDD">
      <w:pPr>
        <w:numPr>
          <w:ilvl w:val="0"/>
          <w:numId w:val="2"/>
        </w:numPr>
        <w:tabs>
          <w:tab w:val="left" w:pos="567"/>
        </w:tabs>
        <w:spacing w:after="0" w:line="240" w:lineRule="auto"/>
        <w:ind w:left="567" w:hanging="567"/>
        <w:contextualSpacing/>
        <w:rPr>
          <w:rFonts w:ascii="Times New Roman" w:eastAsia="Times New Roman" w:hAnsi="Times New Roman"/>
        </w:rPr>
      </w:pPr>
      <w:r w:rsidRPr="00B14FBB">
        <w:rPr>
          <w:rFonts w:ascii="Times New Roman" w:eastAsia="Times New Roman" w:hAnsi="Times New Roman"/>
        </w:rPr>
        <w:t>Inkstų nepakankamumas.</w:t>
      </w:r>
    </w:p>
    <w:p w:rsidR="006F1DDD" w:rsidRPr="00B14FBB" w:rsidRDefault="006F1DDD" w:rsidP="006F1DDD">
      <w:pPr>
        <w:numPr>
          <w:ilvl w:val="0"/>
          <w:numId w:val="2"/>
        </w:numPr>
        <w:tabs>
          <w:tab w:val="left" w:pos="567"/>
        </w:tabs>
        <w:spacing w:after="0" w:line="240" w:lineRule="auto"/>
        <w:ind w:left="567" w:hanging="567"/>
        <w:contextualSpacing/>
        <w:rPr>
          <w:rFonts w:ascii="Times New Roman" w:hAnsi="Times New Roman"/>
        </w:rPr>
      </w:pPr>
      <w:r w:rsidRPr="00B14FBB">
        <w:rPr>
          <w:rFonts w:ascii="Times New Roman" w:eastAsia="Times New Roman" w:hAnsi="Times New Roman"/>
        </w:rPr>
        <w:t>Raumenų ląstelių irimas (rabdomiolizė), kraujo rūgštingumo padidėjimas, didelis kalio ir riebalų kiekis</w:t>
      </w:r>
      <w:r w:rsidRPr="00B14FBB">
        <w:rPr>
          <w:rFonts w:ascii="Times New Roman" w:hAnsi="Times New Roman"/>
        </w:rPr>
        <w:t xml:space="preserve"> kraujyje</w:t>
      </w:r>
      <w:r w:rsidRPr="00B14FBB">
        <w:rPr>
          <w:rFonts w:ascii="Times New Roman" w:eastAsia="Times New Roman" w:hAnsi="Times New Roman"/>
        </w:rPr>
        <w:t>, širdies nepakankamumas.</w:t>
      </w:r>
    </w:p>
    <w:p w:rsidR="006F1DDD" w:rsidRDefault="006F1DDD" w:rsidP="006F1DDD">
      <w:pPr>
        <w:numPr>
          <w:ilvl w:val="0"/>
          <w:numId w:val="2"/>
        </w:numPr>
        <w:tabs>
          <w:tab w:val="left" w:pos="567"/>
        </w:tabs>
        <w:spacing w:after="0" w:line="240" w:lineRule="auto"/>
        <w:ind w:left="567" w:hanging="567"/>
        <w:contextualSpacing/>
        <w:rPr>
          <w:rFonts w:ascii="Times New Roman" w:eastAsia="Times New Roman" w:hAnsi="Times New Roman"/>
        </w:rPr>
      </w:pPr>
      <w:r w:rsidRPr="00B14FBB">
        <w:rPr>
          <w:rFonts w:ascii="Times New Roman" w:eastAsia="Times New Roman" w:hAnsi="Times New Roman"/>
        </w:rPr>
        <w:t>Piktnaudžiavimas vaistu (daugiausia tarp sveikatos priežiūros specialistų).</w:t>
      </w:r>
    </w:p>
    <w:p w:rsidR="006F1DDD" w:rsidRDefault="006F1DDD" w:rsidP="006F1DDD">
      <w:pPr>
        <w:numPr>
          <w:ilvl w:val="0"/>
          <w:numId w:val="2"/>
        </w:numPr>
        <w:tabs>
          <w:tab w:val="left" w:pos="567"/>
        </w:tabs>
        <w:spacing w:after="0" w:line="240" w:lineRule="auto"/>
        <w:ind w:left="567" w:hanging="567"/>
        <w:contextualSpacing/>
        <w:rPr>
          <w:rFonts w:ascii="Times New Roman" w:eastAsia="Times New Roman" w:hAnsi="Times New Roman"/>
          <w:snapToGrid w:val="0"/>
        </w:rPr>
      </w:pPr>
      <w:r w:rsidRPr="00F065F6">
        <w:rPr>
          <w:rFonts w:ascii="Times New Roman" w:eastAsia="Times New Roman" w:hAnsi="Times New Roman"/>
          <w:snapToGrid w:val="0"/>
        </w:rPr>
        <w:t>Užsitęsusi, dažnai skausminga erekcija (priapizmas).</w:t>
      </w:r>
    </w:p>
    <w:p w:rsidR="006F1DDD" w:rsidRPr="00F065F6" w:rsidRDefault="006F1DDD" w:rsidP="006F1DDD">
      <w:pPr>
        <w:numPr>
          <w:ilvl w:val="0"/>
          <w:numId w:val="2"/>
        </w:numPr>
        <w:tabs>
          <w:tab w:val="left" w:pos="567"/>
        </w:tabs>
        <w:spacing w:after="0" w:line="240" w:lineRule="auto"/>
        <w:ind w:left="567" w:hanging="567"/>
        <w:contextualSpacing/>
        <w:rPr>
          <w:rFonts w:ascii="Times New Roman" w:eastAsia="Times New Roman" w:hAnsi="Times New Roman"/>
          <w:snapToGrid w:val="0"/>
        </w:rPr>
      </w:pPr>
      <w:r>
        <w:rPr>
          <w:rFonts w:ascii="Times New Roman" w:eastAsia="Times New Roman" w:hAnsi="Times New Roman"/>
          <w:snapToGrid w:val="0"/>
        </w:rPr>
        <w:t>H</w:t>
      </w:r>
      <w:r w:rsidRPr="00E96795">
        <w:rPr>
          <w:rFonts w:ascii="Times New Roman" w:eastAsia="Times New Roman" w:hAnsi="Times New Roman"/>
          <w:snapToGrid w:val="0"/>
        </w:rPr>
        <w:t>epatitas (kepenų uždegimas), ūminis kepenų nepakankamumas (simptomai gali būti pageltusi oda ir akys, niežėjimas, tamsios spalvos šlapimas, pilvo skausmas ir kepenų jautrumas (kurį gali rodyti skausmas, pasireiškiantis po dešiniuoju šonkaulių lanku), kartais sumažėjęs apetitas).</w:t>
      </w:r>
    </w:p>
    <w:p w:rsidR="006F1DDD" w:rsidRPr="00B14FBB" w:rsidRDefault="006F1DDD" w:rsidP="006F1DDD">
      <w:pPr>
        <w:tabs>
          <w:tab w:val="left" w:pos="567"/>
        </w:tabs>
        <w:spacing w:after="0" w:line="240" w:lineRule="auto"/>
        <w:jc w:val="both"/>
        <w:rPr>
          <w:rFonts w:ascii="Times New Roman" w:hAnsi="Times New Roman"/>
        </w:rPr>
      </w:pPr>
    </w:p>
    <w:p w:rsidR="006F1DDD" w:rsidRPr="00B14FBB" w:rsidRDefault="006F1DDD" w:rsidP="006F1DDD">
      <w:pPr>
        <w:tabs>
          <w:tab w:val="left" w:pos="567"/>
        </w:tabs>
        <w:spacing w:after="0" w:line="240" w:lineRule="auto"/>
        <w:jc w:val="both"/>
        <w:rPr>
          <w:rFonts w:ascii="Times New Roman" w:hAnsi="Times New Roman"/>
        </w:rPr>
      </w:pPr>
      <w:r w:rsidRPr="00B14FBB">
        <w:rPr>
          <w:rFonts w:ascii="Times New Roman" w:hAnsi="Times New Roman"/>
        </w:rPr>
        <w:t>Jei Propoven yra vartojamas kartu su lidokainu (lokalaus poveikio anestetiku, vartojamu skausmui injekcijos vietoje mažinti), retai gali pasireikšti tam tikras šalutinis poveikis:</w:t>
      </w:r>
    </w:p>
    <w:p w:rsidR="006F1DDD" w:rsidRPr="00B14FBB" w:rsidRDefault="006F1DDD" w:rsidP="006F1DDD">
      <w:pPr>
        <w:numPr>
          <w:ilvl w:val="0"/>
          <w:numId w:val="2"/>
        </w:numPr>
        <w:tabs>
          <w:tab w:val="left" w:pos="567"/>
        </w:tabs>
        <w:spacing w:after="0" w:line="240" w:lineRule="auto"/>
        <w:ind w:left="567" w:hanging="567"/>
        <w:contextualSpacing/>
        <w:rPr>
          <w:rFonts w:ascii="Times New Roman" w:eastAsia="Times New Roman" w:hAnsi="Times New Roman"/>
        </w:rPr>
      </w:pPr>
      <w:r w:rsidRPr="00B14FBB">
        <w:rPr>
          <w:rFonts w:ascii="Times New Roman" w:eastAsia="Times New Roman" w:hAnsi="Times New Roman"/>
        </w:rPr>
        <w:t>Svaigulys.</w:t>
      </w:r>
    </w:p>
    <w:p w:rsidR="006F1DDD" w:rsidRPr="00B14FBB" w:rsidRDefault="006F1DDD" w:rsidP="006F1DDD">
      <w:pPr>
        <w:numPr>
          <w:ilvl w:val="0"/>
          <w:numId w:val="2"/>
        </w:numPr>
        <w:tabs>
          <w:tab w:val="left" w:pos="567"/>
        </w:tabs>
        <w:spacing w:after="0" w:line="240" w:lineRule="auto"/>
        <w:ind w:left="567" w:hanging="567"/>
        <w:contextualSpacing/>
        <w:rPr>
          <w:rFonts w:ascii="Times New Roman" w:eastAsia="Times New Roman" w:hAnsi="Times New Roman"/>
        </w:rPr>
      </w:pPr>
      <w:r w:rsidRPr="00B14FBB">
        <w:rPr>
          <w:rFonts w:ascii="Times New Roman" w:eastAsia="Times New Roman" w:hAnsi="Times New Roman"/>
        </w:rPr>
        <w:t>Vėmimas.</w:t>
      </w:r>
    </w:p>
    <w:p w:rsidR="006F1DDD" w:rsidRPr="00B14FBB" w:rsidRDefault="006F1DDD" w:rsidP="006F1DDD">
      <w:pPr>
        <w:numPr>
          <w:ilvl w:val="0"/>
          <w:numId w:val="2"/>
        </w:numPr>
        <w:tabs>
          <w:tab w:val="left" w:pos="567"/>
        </w:tabs>
        <w:spacing w:after="0" w:line="240" w:lineRule="auto"/>
        <w:ind w:left="567" w:hanging="567"/>
        <w:contextualSpacing/>
        <w:rPr>
          <w:rFonts w:ascii="Times New Roman" w:eastAsia="Times New Roman" w:hAnsi="Times New Roman"/>
        </w:rPr>
      </w:pPr>
      <w:r w:rsidRPr="00B14FBB">
        <w:rPr>
          <w:rFonts w:ascii="Times New Roman" w:eastAsia="Times New Roman" w:hAnsi="Times New Roman"/>
        </w:rPr>
        <w:t>Mieguistumas.</w:t>
      </w:r>
    </w:p>
    <w:p w:rsidR="006F1DDD" w:rsidRPr="00B14FBB" w:rsidRDefault="006F1DDD" w:rsidP="006F1DDD">
      <w:pPr>
        <w:numPr>
          <w:ilvl w:val="0"/>
          <w:numId w:val="2"/>
        </w:numPr>
        <w:tabs>
          <w:tab w:val="left" w:pos="567"/>
        </w:tabs>
        <w:spacing w:after="0" w:line="240" w:lineRule="auto"/>
        <w:ind w:left="567" w:hanging="567"/>
        <w:contextualSpacing/>
        <w:rPr>
          <w:rFonts w:ascii="Times New Roman" w:eastAsia="Times New Roman" w:hAnsi="Times New Roman"/>
        </w:rPr>
      </w:pPr>
      <w:r w:rsidRPr="00B14FBB">
        <w:rPr>
          <w:rFonts w:ascii="Times New Roman" w:eastAsia="Times New Roman" w:hAnsi="Times New Roman"/>
        </w:rPr>
        <w:t>Priepuoliai.</w:t>
      </w:r>
    </w:p>
    <w:p w:rsidR="006F1DDD" w:rsidRPr="00B14FBB" w:rsidRDefault="006F1DDD" w:rsidP="006F1DDD">
      <w:pPr>
        <w:numPr>
          <w:ilvl w:val="0"/>
          <w:numId w:val="2"/>
        </w:numPr>
        <w:tabs>
          <w:tab w:val="left" w:pos="567"/>
        </w:tabs>
        <w:spacing w:after="0" w:line="240" w:lineRule="auto"/>
        <w:ind w:left="567" w:hanging="567"/>
        <w:contextualSpacing/>
        <w:rPr>
          <w:rFonts w:ascii="Times New Roman" w:hAnsi="Times New Roman"/>
        </w:rPr>
      </w:pPr>
      <w:r w:rsidRPr="00B14FBB">
        <w:rPr>
          <w:rFonts w:ascii="Times New Roman" w:eastAsia="Times New Roman" w:hAnsi="Times New Roman"/>
        </w:rPr>
        <w:t>Retas</w:t>
      </w:r>
      <w:r w:rsidRPr="00B14FBB">
        <w:rPr>
          <w:rFonts w:ascii="Times New Roman" w:hAnsi="Times New Roman"/>
        </w:rPr>
        <w:t xml:space="preserve"> širdies </w:t>
      </w:r>
      <w:r w:rsidRPr="00B14FBB">
        <w:rPr>
          <w:rFonts w:ascii="Times New Roman" w:eastAsia="Times New Roman" w:hAnsi="Times New Roman"/>
        </w:rPr>
        <w:t>plakimas (bradikardija).</w:t>
      </w:r>
    </w:p>
    <w:p w:rsidR="006F1DDD" w:rsidRPr="00B14FBB" w:rsidRDefault="006F1DDD" w:rsidP="006F1DDD">
      <w:pPr>
        <w:numPr>
          <w:ilvl w:val="0"/>
          <w:numId w:val="2"/>
        </w:numPr>
        <w:tabs>
          <w:tab w:val="left" w:pos="567"/>
        </w:tabs>
        <w:spacing w:after="0" w:line="240" w:lineRule="auto"/>
        <w:ind w:left="567" w:hanging="567"/>
        <w:contextualSpacing/>
        <w:rPr>
          <w:rFonts w:ascii="Times New Roman" w:hAnsi="Times New Roman"/>
        </w:rPr>
      </w:pPr>
      <w:r w:rsidRPr="00B14FBB">
        <w:rPr>
          <w:rFonts w:ascii="Times New Roman" w:eastAsia="Times New Roman" w:hAnsi="Times New Roman"/>
        </w:rPr>
        <w:t>Neritmiškas</w:t>
      </w:r>
      <w:r w:rsidRPr="00B14FBB">
        <w:rPr>
          <w:rFonts w:ascii="Times New Roman" w:hAnsi="Times New Roman"/>
        </w:rPr>
        <w:t xml:space="preserve"> širdies </w:t>
      </w:r>
      <w:r w:rsidRPr="00B14FBB">
        <w:rPr>
          <w:rFonts w:ascii="Times New Roman" w:eastAsia="Times New Roman" w:hAnsi="Times New Roman"/>
        </w:rPr>
        <w:t>plakimas</w:t>
      </w:r>
      <w:r w:rsidRPr="00B14FBB">
        <w:rPr>
          <w:rFonts w:ascii="Times New Roman" w:hAnsi="Times New Roman"/>
        </w:rPr>
        <w:t xml:space="preserve"> (širdies aritmija</w:t>
      </w:r>
      <w:r w:rsidRPr="00B14FBB">
        <w:rPr>
          <w:rFonts w:ascii="Times New Roman" w:eastAsia="Times New Roman" w:hAnsi="Times New Roman"/>
        </w:rPr>
        <w:t>).</w:t>
      </w:r>
    </w:p>
    <w:p w:rsidR="006F1DDD" w:rsidRPr="00B14FBB" w:rsidRDefault="006F1DDD" w:rsidP="006F1DDD">
      <w:pPr>
        <w:numPr>
          <w:ilvl w:val="0"/>
          <w:numId w:val="2"/>
        </w:numPr>
        <w:tabs>
          <w:tab w:val="left" w:pos="567"/>
        </w:tabs>
        <w:spacing w:after="0" w:line="240" w:lineRule="auto"/>
        <w:ind w:left="567" w:hanging="567"/>
        <w:contextualSpacing/>
        <w:rPr>
          <w:rFonts w:ascii="Times New Roman" w:eastAsia="Times New Roman" w:hAnsi="Times New Roman"/>
        </w:rPr>
      </w:pPr>
      <w:r w:rsidRPr="00B14FBB">
        <w:rPr>
          <w:rFonts w:ascii="Times New Roman" w:eastAsia="Times New Roman" w:hAnsi="Times New Roman"/>
        </w:rPr>
        <w:t>Šokas.</w:t>
      </w:r>
    </w:p>
    <w:p w:rsidR="006F1DDD" w:rsidRPr="00B14FBB" w:rsidRDefault="006F1DDD" w:rsidP="006F1DDD">
      <w:pPr>
        <w:tabs>
          <w:tab w:val="left" w:pos="567"/>
        </w:tabs>
        <w:spacing w:after="0" w:line="240" w:lineRule="auto"/>
        <w:jc w:val="both"/>
        <w:rPr>
          <w:rFonts w:ascii="Times New Roman" w:hAnsi="Times New Roman"/>
        </w:rPr>
      </w:pPr>
    </w:p>
    <w:p w:rsidR="006F1DDD" w:rsidRPr="00B14FBB" w:rsidRDefault="006F1DDD" w:rsidP="006F1DDD">
      <w:pPr>
        <w:tabs>
          <w:tab w:val="left" w:pos="567"/>
        </w:tabs>
        <w:spacing w:after="0" w:line="240" w:lineRule="auto"/>
        <w:rPr>
          <w:rFonts w:ascii="Times New Roman" w:hAnsi="Times New Roman"/>
          <w:b/>
        </w:rPr>
      </w:pPr>
      <w:r w:rsidRPr="00B14FBB">
        <w:rPr>
          <w:rFonts w:ascii="Times New Roman" w:hAnsi="Times New Roman"/>
          <w:b/>
        </w:rPr>
        <w:t>Pranešimas apie šalutinį poveikį</w:t>
      </w:r>
    </w:p>
    <w:p w:rsidR="006F1DDD" w:rsidRDefault="006F1DDD" w:rsidP="006F1DDD">
      <w:pPr>
        <w:tabs>
          <w:tab w:val="left" w:pos="567"/>
        </w:tabs>
        <w:spacing w:after="0" w:line="240" w:lineRule="auto"/>
        <w:ind w:right="-449"/>
        <w:rPr>
          <w:rFonts w:ascii="Times New Roman" w:eastAsia="Times New Roman" w:hAnsi="Times New Roman"/>
          <w:lang w:eastAsia="lt-LT"/>
        </w:rPr>
      </w:pPr>
      <w:r w:rsidRPr="00E75800">
        <w:rPr>
          <w:rFonts w:ascii="Times New Roman" w:hAnsi="Times New Roman"/>
        </w:rPr>
        <w:t>Jeigu pasireiškė šalutinis poveikis, įskaitant šiame lapelyje nenurodytą, pasakykite gydytojui, vaistininkui arba slaugytojui</w:t>
      </w:r>
      <w:r>
        <w:rPr>
          <w:rFonts w:ascii="Times New Roman" w:hAnsi="Times New Roman"/>
        </w:rPr>
        <w:t xml:space="preserve">. </w:t>
      </w:r>
      <w:r w:rsidRPr="00664494">
        <w:rPr>
          <w:rFonts w:ascii="Times New Roman" w:eastAsia="Times New Roman" w:hAnsi="Times New Roman"/>
          <w:lang w:eastAsia="lt-LT"/>
        </w:rPr>
        <w:t xml:space="preserve">Pranešimą apie šalutinį poveikį galite užpildyti ir pateikti Valstybinės vaistų kontrolės tarnybos prie Lietuvos Respublikos sveikatos apsaugos ministerijos tinklalapyje </w:t>
      </w:r>
      <w:r w:rsidRPr="00664494">
        <w:rPr>
          <w:rFonts w:ascii="Times New Roman" w:eastAsia="Times New Roman" w:hAnsi="Times New Roman"/>
          <w:color w:val="0000EE"/>
          <w:u w:val="single"/>
          <w:lang w:eastAsia="lt-LT"/>
        </w:rPr>
        <w:t>https://vvkt.lrv.lt/lt/</w:t>
      </w:r>
      <w:r w:rsidRPr="00664494">
        <w:rPr>
          <w:rFonts w:ascii="Times New Roman" w:eastAsia="Times New Roman" w:hAnsi="Times New Roman"/>
          <w:lang w:eastAsia="lt-LT"/>
        </w:rPr>
        <w:t xml:space="preserve"> nurodytais būdais arba paskambinti nemokamu telefonu 8 800 73 568. Pranešdami apie šalutinį poveikį galite mums padėti gauti daugiau informacijos apie šio vaisto saugumą</w:t>
      </w:r>
      <w:r>
        <w:rPr>
          <w:rFonts w:ascii="Times New Roman" w:eastAsia="Times New Roman" w:hAnsi="Times New Roman"/>
          <w:lang w:eastAsia="lt-LT"/>
        </w:rPr>
        <w:t>.</w:t>
      </w:r>
    </w:p>
    <w:p w:rsidR="006F1DDD" w:rsidRPr="00E75800" w:rsidRDefault="006F1DDD" w:rsidP="006F1DDD">
      <w:pPr>
        <w:tabs>
          <w:tab w:val="left" w:pos="567"/>
        </w:tabs>
        <w:spacing w:after="0" w:line="240" w:lineRule="auto"/>
        <w:jc w:val="both"/>
        <w:rPr>
          <w:rFonts w:ascii="Times New Roman" w:hAnsi="Times New Roman"/>
        </w:rPr>
      </w:pPr>
    </w:p>
    <w:p w:rsidR="006F1DDD" w:rsidRPr="00E75800" w:rsidRDefault="006F1DDD" w:rsidP="006F1DDD">
      <w:pPr>
        <w:tabs>
          <w:tab w:val="left" w:pos="567"/>
        </w:tabs>
        <w:spacing w:after="0" w:line="240" w:lineRule="auto"/>
        <w:jc w:val="both"/>
        <w:rPr>
          <w:rFonts w:ascii="Times New Roman" w:hAnsi="Times New Roman"/>
        </w:rPr>
      </w:pPr>
    </w:p>
    <w:p w:rsidR="006F1DDD" w:rsidRPr="00B14FBB" w:rsidRDefault="006F1DDD" w:rsidP="006F1DDD">
      <w:pPr>
        <w:tabs>
          <w:tab w:val="left" w:pos="567"/>
        </w:tabs>
        <w:spacing w:after="0" w:line="240" w:lineRule="auto"/>
        <w:rPr>
          <w:rFonts w:ascii="Times New Roman" w:hAnsi="Times New Roman"/>
          <w:b/>
        </w:rPr>
      </w:pPr>
      <w:r w:rsidRPr="00B14FBB">
        <w:rPr>
          <w:rFonts w:ascii="Times New Roman" w:hAnsi="Times New Roman"/>
          <w:b/>
        </w:rPr>
        <w:t>5.</w:t>
      </w:r>
      <w:r w:rsidRPr="00B14FBB">
        <w:rPr>
          <w:rFonts w:ascii="Times New Roman" w:hAnsi="Times New Roman"/>
          <w:b/>
        </w:rPr>
        <w:tab/>
        <w:t>Kaip laikyti Propoven</w:t>
      </w:r>
    </w:p>
    <w:p w:rsidR="006F1DDD" w:rsidRPr="00B14FBB" w:rsidRDefault="006F1DDD" w:rsidP="006F1DDD">
      <w:pPr>
        <w:tabs>
          <w:tab w:val="left" w:pos="567"/>
        </w:tabs>
        <w:spacing w:after="0" w:line="240" w:lineRule="auto"/>
        <w:rPr>
          <w:rFonts w:ascii="Times New Roman" w:hAnsi="Times New Roman"/>
        </w:rPr>
      </w:pPr>
    </w:p>
    <w:p w:rsidR="006F1DDD" w:rsidRPr="00B14FBB" w:rsidRDefault="006F1DDD" w:rsidP="006F1DDD">
      <w:pPr>
        <w:tabs>
          <w:tab w:val="left" w:pos="567"/>
        </w:tabs>
        <w:spacing w:after="0" w:line="240" w:lineRule="auto"/>
        <w:rPr>
          <w:rFonts w:ascii="Times New Roman" w:hAnsi="Times New Roman"/>
        </w:rPr>
      </w:pPr>
      <w:r w:rsidRPr="00B14FBB">
        <w:rPr>
          <w:rFonts w:ascii="Times New Roman" w:hAnsi="Times New Roman"/>
        </w:rPr>
        <w:t>Šį vaistą laikykite vaikams nepastebimoje ir nepasiekiamoje vietoje.</w:t>
      </w:r>
    </w:p>
    <w:p w:rsidR="006F1DDD" w:rsidRPr="00B14FBB" w:rsidRDefault="006F1DDD" w:rsidP="006F1DDD">
      <w:pPr>
        <w:tabs>
          <w:tab w:val="left" w:pos="567"/>
        </w:tabs>
        <w:spacing w:after="0" w:line="240" w:lineRule="auto"/>
        <w:rPr>
          <w:rFonts w:ascii="Times New Roman" w:hAnsi="Times New Roman"/>
        </w:rPr>
      </w:pPr>
    </w:p>
    <w:p w:rsidR="006F1DDD" w:rsidRPr="00B14FBB" w:rsidRDefault="006F1DDD" w:rsidP="006F1DDD">
      <w:pPr>
        <w:tabs>
          <w:tab w:val="left" w:pos="567"/>
        </w:tabs>
        <w:spacing w:after="0" w:line="240" w:lineRule="auto"/>
        <w:rPr>
          <w:rFonts w:ascii="Times New Roman" w:hAnsi="Times New Roman"/>
        </w:rPr>
      </w:pPr>
      <w:r w:rsidRPr="00B14FBB">
        <w:rPr>
          <w:rFonts w:ascii="Times New Roman" w:hAnsi="Times New Roman"/>
        </w:rPr>
        <w:t>Ant švirkšto ir išorinės pakuotės po „EXP“ nurodytam tinkamumo laikui pasibaigus, šio vaisto vartoti negalima. Vaistas tinkamas vartoti iki paskutinės nurodyto mėnesio dienos.</w:t>
      </w:r>
    </w:p>
    <w:p w:rsidR="006F1DDD" w:rsidRPr="00B14FBB" w:rsidRDefault="006F1DDD" w:rsidP="006F1DDD">
      <w:pPr>
        <w:tabs>
          <w:tab w:val="left" w:pos="567"/>
        </w:tabs>
        <w:spacing w:after="0" w:line="240" w:lineRule="auto"/>
        <w:rPr>
          <w:rFonts w:ascii="Times New Roman" w:hAnsi="Times New Roman"/>
        </w:rPr>
      </w:pPr>
    </w:p>
    <w:p w:rsidR="006F1DDD" w:rsidRPr="00B14FBB" w:rsidRDefault="006F1DDD" w:rsidP="006F1DDD">
      <w:pPr>
        <w:tabs>
          <w:tab w:val="left" w:pos="567"/>
        </w:tabs>
        <w:spacing w:after="0" w:line="240" w:lineRule="auto"/>
        <w:rPr>
          <w:rFonts w:ascii="Times New Roman" w:hAnsi="Times New Roman"/>
        </w:rPr>
      </w:pPr>
      <w:r w:rsidRPr="00B14FBB">
        <w:rPr>
          <w:rFonts w:ascii="Times New Roman" w:hAnsi="Times New Roman"/>
        </w:rPr>
        <w:t>Laikyti ne aukštesnėje kaip 25 </w:t>
      </w:r>
      <w:r w:rsidRPr="00B14FBB">
        <w:rPr>
          <w:rFonts w:ascii="Times New Roman" w:hAnsi="Times New Roman"/>
        </w:rPr>
        <w:sym w:font="Symbol" w:char="F0B0"/>
      </w:r>
      <w:r w:rsidRPr="00B14FBB">
        <w:rPr>
          <w:rFonts w:ascii="Times New Roman" w:hAnsi="Times New Roman"/>
        </w:rPr>
        <w:t>C temperatūroje.</w:t>
      </w:r>
    </w:p>
    <w:p w:rsidR="006F1DDD" w:rsidRPr="00B14FBB" w:rsidRDefault="006F1DDD" w:rsidP="006F1DDD">
      <w:pPr>
        <w:tabs>
          <w:tab w:val="left" w:pos="567"/>
        </w:tabs>
        <w:spacing w:after="0" w:line="240" w:lineRule="auto"/>
        <w:rPr>
          <w:rFonts w:ascii="Times New Roman" w:hAnsi="Times New Roman"/>
        </w:rPr>
      </w:pPr>
      <w:r w:rsidRPr="00B14FBB">
        <w:rPr>
          <w:rFonts w:ascii="Times New Roman" w:hAnsi="Times New Roman"/>
        </w:rPr>
        <w:t>Negalima užšaldyti.</w:t>
      </w:r>
    </w:p>
    <w:p w:rsidR="006F1DDD" w:rsidRPr="00B14FBB" w:rsidRDefault="006F1DDD" w:rsidP="006F1DDD">
      <w:pPr>
        <w:tabs>
          <w:tab w:val="left" w:pos="567"/>
        </w:tabs>
        <w:spacing w:after="0" w:line="240" w:lineRule="auto"/>
        <w:rPr>
          <w:rFonts w:ascii="Times New Roman" w:hAnsi="Times New Roman"/>
        </w:rPr>
      </w:pPr>
    </w:p>
    <w:p w:rsidR="006F1DDD" w:rsidRPr="00B14FBB" w:rsidRDefault="006F1DDD" w:rsidP="006F1DDD">
      <w:pPr>
        <w:tabs>
          <w:tab w:val="left" w:pos="567"/>
        </w:tabs>
        <w:spacing w:after="0" w:line="240" w:lineRule="auto"/>
        <w:rPr>
          <w:rFonts w:ascii="Times New Roman" w:hAnsi="Times New Roman"/>
        </w:rPr>
      </w:pPr>
      <w:r w:rsidRPr="00B14FBB">
        <w:rPr>
          <w:rFonts w:ascii="Times New Roman" w:hAnsi="Times New Roman"/>
        </w:rPr>
        <w:t>Pirmą kartą atidarius talpyklę, vaistą būtina vartoti nedelsiant.</w:t>
      </w:r>
    </w:p>
    <w:p w:rsidR="006F1DDD" w:rsidRPr="00B14FBB" w:rsidRDefault="006F1DDD" w:rsidP="006F1DDD">
      <w:pPr>
        <w:shd w:val="clear" w:color="auto" w:fill="E6E6E6"/>
        <w:tabs>
          <w:tab w:val="left" w:pos="567"/>
        </w:tabs>
        <w:spacing w:after="0" w:line="240" w:lineRule="auto"/>
        <w:rPr>
          <w:rFonts w:ascii="Times New Roman" w:hAnsi="Times New Roman"/>
        </w:rPr>
      </w:pPr>
      <w:r w:rsidRPr="00B14FBB">
        <w:rPr>
          <w:rFonts w:ascii="Times New Roman" w:hAnsi="Times New Roman"/>
        </w:rPr>
        <w:t>Atidarius švirkštą infuzijų sistemą, kurioje yra nepraskiestos Propoven 1 % emulsijos, reikia keisti kas 12 valandų. Propoven 1 </w:t>
      </w:r>
      <w:r w:rsidRPr="00B14FBB">
        <w:rPr>
          <w:rFonts w:ascii="Times New Roman" w:hAnsi="Times New Roman"/>
        </w:rPr>
        <w:sym w:font="Symbol" w:char="F025"/>
      </w:r>
      <w:r w:rsidRPr="00B14FBB">
        <w:rPr>
          <w:rFonts w:ascii="Times New Roman" w:hAnsi="Times New Roman"/>
        </w:rPr>
        <w:t xml:space="preserve"> emulsiją galima praskiesti 50 mg/ml (5 </w:t>
      </w:r>
      <w:r w:rsidRPr="00B14FBB">
        <w:rPr>
          <w:rFonts w:ascii="Times New Roman" w:hAnsi="Times New Roman"/>
        </w:rPr>
        <w:sym w:font="Symbol" w:char="F025"/>
      </w:r>
      <w:r w:rsidRPr="00B14FBB">
        <w:rPr>
          <w:rFonts w:ascii="Times New Roman" w:hAnsi="Times New Roman"/>
        </w:rPr>
        <w:t>) gliukozės injekciniu tirpalu arba 9 mg/ml (0,9 </w:t>
      </w:r>
      <w:r w:rsidRPr="00B14FBB">
        <w:rPr>
          <w:rFonts w:ascii="Times New Roman" w:hAnsi="Times New Roman"/>
        </w:rPr>
        <w:sym w:font="Symbol" w:char="F025"/>
      </w:r>
      <w:r w:rsidRPr="00B14FBB">
        <w:rPr>
          <w:rFonts w:ascii="Times New Roman" w:hAnsi="Times New Roman"/>
        </w:rPr>
        <w:t>) natrio chlorido injekciniu tirpalu, arba maišyti su 10 mg/ml (1 </w:t>
      </w:r>
      <w:r w:rsidRPr="00B14FBB">
        <w:rPr>
          <w:rFonts w:ascii="Times New Roman" w:hAnsi="Times New Roman"/>
        </w:rPr>
        <w:sym w:font="Symbol" w:char="F025"/>
      </w:r>
      <w:r w:rsidRPr="00B14FBB">
        <w:rPr>
          <w:rFonts w:ascii="Times New Roman" w:hAnsi="Times New Roman"/>
        </w:rPr>
        <w:t>) lidokaino injekciniu tirpalu, kuriame nėra konservantų (mažiausia propofolio koncentracija turi būti 2 mg/ml.). Mišinį būtina ruošti prieš pat vartojimą aseptinėmis, kontroliuojamomis ir validuotomis sąlygomis bei po paruošimo suvartoti 6 valandų laikotarpiu.</w:t>
      </w:r>
    </w:p>
    <w:p w:rsidR="006F1DDD" w:rsidRPr="00B14FBB" w:rsidRDefault="006F1DDD" w:rsidP="006F1DDD">
      <w:pPr>
        <w:tabs>
          <w:tab w:val="left" w:pos="567"/>
        </w:tabs>
        <w:spacing w:after="0" w:line="240" w:lineRule="auto"/>
        <w:rPr>
          <w:rFonts w:ascii="Times New Roman" w:hAnsi="Times New Roman"/>
        </w:rPr>
      </w:pPr>
    </w:p>
    <w:p w:rsidR="006F1DDD" w:rsidRPr="00B14FBB" w:rsidRDefault="006F1DDD" w:rsidP="006F1DDD">
      <w:pPr>
        <w:tabs>
          <w:tab w:val="left" w:pos="567"/>
        </w:tabs>
        <w:spacing w:after="0" w:line="240" w:lineRule="auto"/>
        <w:rPr>
          <w:rFonts w:ascii="Times New Roman" w:hAnsi="Times New Roman"/>
        </w:rPr>
      </w:pPr>
      <w:r w:rsidRPr="00B95B19">
        <w:rPr>
          <w:rFonts w:ascii="Times New Roman" w:hAnsi="Times New Roman"/>
          <w:highlight w:val="lightGray"/>
        </w:rPr>
        <w:t>Po švirkšto atidarymo infuzijų sistemą, kurioje yra Propoven emulsijos, reikia keisti kas 12 valandų.</w:t>
      </w:r>
      <w:r w:rsidRPr="00B14FBB">
        <w:rPr>
          <w:rFonts w:ascii="Times New Roman" w:hAnsi="Times New Roman"/>
        </w:rPr>
        <w:t xml:space="preserve"> </w:t>
      </w:r>
    </w:p>
    <w:p w:rsidR="006F1DDD" w:rsidRPr="00B14FBB" w:rsidRDefault="006F1DDD" w:rsidP="006F1DDD">
      <w:pPr>
        <w:tabs>
          <w:tab w:val="left" w:pos="567"/>
        </w:tabs>
        <w:spacing w:after="0" w:line="240" w:lineRule="auto"/>
        <w:rPr>
          <w:rFonts w:ascii="Times New Roman" w:hAnsi="Times New Roman"/>
        </w:rPr>
      </w:pPr>
    </w:p>
    <w:p w:rsidR="006F1DDD" w:rsidRPr="00B14FBB" w:rsidRDefault="006F1DDD" w:rsidP="006F1DDD">
      <w:pPr>
        <w:tabs>
          <w:tab w:val="left" w:pos="567"/>
        </w:tabs>
        <w:spacing w:after="0" w:line="240" w:lineRule="auto"/>
        <w:rPr>
          <w:rFonts w:ascii="Times New Roman" w:eastAsia="Times New Roman" w:hAnsi="Times New Roman"/>
        </w:rPr>
      </w:pPr>
      <w:r w:rsidRPr="00B14FBB">
        <w:rPr>
          <w:rFonts w:ascii="Times New Roman" w:eastAsia="Times New Roman" w:hAnsi="Times New Roman"/>
        </w:rPr>
        <w:t>Vaistų negalima išmesti į kanalizaciją arba su buitinėmis atliekomis. Kaip išmesti nereikalingus vaistus, klauskite vaistininko. Šios priemonės padės apsaugoti aplinką.</w:t>
      </w:r>
    </w:p>
    <w:p w:rsidR="006F1DDD" w:rsidRPr="00B14FBB" w:rsidRDefault="006F1DDD" w:rsidP="006F1DDD">
      <w:pPr>
        <w:tabs>
          <w:tab w:val="left" w:pos="567"/>
        </w:tabs>
        <w:spacing w:after="0" w:line="240" w:lineRule="auto"/>
        <w:rPr>
          <w:rFonts w:ascii="Times New Roman" w:hAnsi="Times New Roman"/>
        </w:rPr>
      </w:pPr>
    </w:p>
    <w:p w:rsidR="006F1DDD" w:rsidRPr="00B14FBB" w:rsidRDefault="006F1DDD" w:rsidP="006F1DDD">
      <w:pPr>
        <w:tabs>
          <w:tab w:val="left" w:pos="567"/>
        </w:tabs>
        <w:spacing w:after="0" w:line="240" w:lineRule="auto"/>
        <w:rPr>
          <w:rFonts w:ascii="Times New Roman" w:hAnsi="Times New Roman"/>
        </w:rPr>
      </w:pPr>
    </w:p>
    <w:p w:rsidR="006F1DDD" w:rsidRPr="00B14FBB" w:rsidRDefault="006F1DDD" w:rsidP="006F1DDD">
      <w:pPr>
        <w:keepNext/>
        <w:keepLines/>
        <w:tabs>
          <w:tab w:val="left" w:pos="567"/>
        </w:tabs>
        <w:spacing w:after="0" w:line="240" w:lineRule="auto"/>
        <w:rPr>
          <w:rFonts w:ascii="Times New Roman" w:hAnsi="Times New Roman"/>
          <w:b/>
        </w:rPr>
      </w:pPr>
      <w:r w:rsidRPr="00B14FBB">
        <w:rPr>
          <w:rFonts w:ascii="Times New Roman" w:hAnsi="Times New Roman"/>
          <w:b/>
        </w:rPr>
        <w:t>6.</w:t>
      </w:r>
      <w:r w:rsidRPr="00B14FBB">
        <w:rPr>
          <w:rFonts w:ascii="Times New Roman" w:hAnsi="Times New Roman"/>
          <w:b/>
        </w:rPr>
        <w:tab/>
        <w:t>Pakuotės turinys ir kita informacija</w:t>
      </w:r>
    </w:p>
    <w:p w:rsidR="006F1DDD" w:rsidRPr="00B14FBB" w:rsidRDefault="006F1DDD" w:rsidP="006F1DDD">
      <w:pPr>
        <w:keepNext/>
        <w:keepLines/>
        <w:tabs>
          <w:tab w:val="left" w:pos="567"/>
        </w:tabs>
        <w:spacing w:after="0" w:line="240" w:lineRule="auto"/>
        <w:rPr>
          <w:rFonts w:ascii="Times New Roman" w:hAnsi="Times New Roman"/>
          <w:b/>
        </w:rPr>
      </w:pPr>
    </w:p>
    <w:p w:rsidR="006F1DDD" w:rsidRPr="00B14FBB" w:rsidRDefault="006F1DDD" w:rsidP="006F1DDD">
      <w:pPr>
        <w:keepNext/>
        <w:keepLines/>
        <w:tabs>
          <w:tab w:val="left" w:pos="567"/>
        </w:tabs>
        <w:spacing w:after="0" w:line="240" w:lineRule="auto"/>
        <w:rPr>
          <w:rFonts w:ascii="Times New Roman" w:hAnsi="Times New Roman"/>
          <w:b/>
        </w:rPr>
      </w:pPr>
      <w:r w:rsidRPr="00B14FBB">
        <w:rPr>
          <w:rFonts w:ascii="Times New Roman" w:hAnsi="Times New Roman"/>
          <w:b/>
        </w:rPr>
        <w:t>Propoven sudėtis</w:t>
      </w:r>
    </w:p>
    <w:p w:rsidR="006F1DDD" w:rsidRPr="00B14FBB" w:rsidRDefault="006F1DDD" w:rsidP="006F1DDD">
      <w:pPr>
        <w:keepNext/>
        <w:keepLines/>
        <w:tabs>
          <w:tab w:val="left" w:pos="567"/>
        </w:tabs>
        <w:spacing w:after="0" w:line="240" w:lineRule="auto"/>
        <w:rPr>
          <w:rFonts w:ascii="Times New Roman" w:hAnsi="Times New Roman"/>
        </w:rPr>
      </w:pPr>
    </w:p>
    <w:p w:rsidR="006F1DDD" w:rsidRPr="00B14FBB" w:rsidRDefault="006F1DDD" w:rsidP="006F1DDD">
      <w:pPr>
        <w:keepNext/>
        <w:keepLines/>
        <w:tabs>
          <w:tab w:val="left" w:pos="567"/>
        </w:tabs>
        <w:spacing w:after="0" w:line="240" w:lineRule="auto"/>
        <w:rPr>
          <w:rFonts w:ascii="Times New Roman" w:hAnsi="Times New Roman"/>
        </w:rPr>
      </w:pPr>
      <w:r w:rsidRPr="00B14FBB">
        <w:rPr>
          <w:rFonts w:ascii="Times New Roman" w:hAnsi="Times New Roman"/>
        </w:rPr>
        <w:t>-</w:t>
      </w:r>
      <w:r w:rsidRPr="00B14FBB">
        <w:rPr>
          <w:rFonts w:ascii="Times New Roman" w:hAnsi="Times New Roman"/>
        </w:rPr>
        <w:tab/>
        <w:t>Veiklioji medžiaga yra propofolis.</w:t>
      </w:r>
    </w:p>
    <w:p w:rsidR="006F1DDD" w:rsidRPr="00B14FBB" w:rsidRDefault="006F1DDD" w:rsidP="006F1DDD">
      <w:pPr>
        <w:keepNext/>
        <w:keepLines/>
        <w:tabs>
          <w:tab w:val="left" w:pos="567"/>
        </w:tabs>
        <w:spacing w:after="0" w:line="240" w:lineRule="auto"/>
        <w:rPr>
          <w:rFonts w:ascii="Times New Roman" w:hAnsi="Times New Roman"/>
          <w:shd w:val="clear" w:color="auto" w:fill="E6E6E6"/>
        </w:rPr>
      </w:pPr>
      <w:r w:rsidRPr="00B14FBB">
        <w:rPr>
          <w:rFonts w:ascii="Times New Roman" w:hAnsi="Times New Roman"/>
          <w:shd w:val="clear" w:color="auto" w:fill="E6E6E6"/>
        </w:rPr>
        <w:t>1 ml emulsijos yra 10 mg propofolio.</w:t>
      </w:r>
    </w:p>
    <w:p w:rsidR="006F1DDD" w:rsidRPr="00B14FBB" w:rsidRDefault="006F1DDD" w:rsidP="006F1DDD">
      <w:pPr>
        <w:keepNext/>
        <w:keepLines/>
        <w:tabs>
          <w:tab w:val="left" w:pos="567"/>
        </w:tabs>
        <w:spacing w:after="0" w:line="240" w:lineRule="auto"/>
        <w:rPr>
          <w:rFonts w:ascii="Times New Roman" w:hAnsi="Times New Roman"/>
        </w:rPr>
      </w:pPr>
      <w:r w:rsidRPr="00B95B19">
        <w:rPr>
          <w:rFonts w:ascii="Times New Roman" w:hAnsi="Times New Roman"/>
          <w:highlight w:val="lightGray"/>
        </w:rPr>
        <w:t>1 ml emulsijos yra 20 mg propofolio.</w:t>
      </w:r>
    </w:p>
    <w:p w:rsidR="006F1DDD" w:rsidRPr="00B14FBB" w:rsidRDefault="006F1DDD" w:rsidP="006F1DDD">
      <w:pPr>
        <w:tabs>
          <w:tab w:val="left" w:pos="567"/>
        </w:tabs>
        <w:spacing w:after="0" w:line="240" w:lineRule="auto"/>
        <w:rPr>
          <w:rFonts w:ascii="Times New Roman" w:hAnsi="Times New Roman"/>
          <w:shd w:val="clear" w:color="auto" w:fill="E6E6E6"/>
        </w:rPr>
      </w:pPr>
    </w:p>
    <w:p w:rsidR="006F1DDD" w:rsidRPr="00B14FBB" w:rsidRDefault="006F1DDD" w:rsidP="006F1DDD">
      <w:pPr>
        <w:tabs>
          <w:tab w:val="left" w:pos="567"/>
        </w:tabs>
        <w:spacing w:after="0" w:line="240" w:lineRule="auto"/>
        <w:rPr>
          <w:rFonts w:ascii="Times New Roman" w:hAnsi="Times New Roman"/>
          <w:shd w:val="clear" w:color="auto" w:fill="E6E6E6"/>
        </w:rPr>
      </w:pPr>
      <w:r w:rsidRPr="00B14FBB">
        <w:rPr>
          <w:rFonts w:ascii="Times New Roman" w:hAnsi="Times New Roman"/>
          <w:shd w:val="clear" w:color="auto" w:fill="E6E6E6"/>
        </w:rPr>
        <w:t>Kiekviename 10 ml užpildytame švirkšte yra 100 mg propofolio.</w:t>
      </w:r>
    </w:p>
    <w:p w:rsidR="006F1DDD" w:rsidRPr="00B14FBB" w:rsidRDefault="006F1DDD" w:rsidP="006F1DDD">
      <w:pPr>
        <w:tabs>
          <w:tab w:val="left" w:pos="567"/>
        </w:tabs>
        <w:spacing w:after="0" w:line="240" w:lineRule="auto"/>
        <w:rPr>
          <w:rFonts w:ascii="Times New Roman" w:hAnsi="Times New Roman"/>
          <w:shd w:val="clear" w:color="auto" w:fill="E6E6E6"/>
        </w:rPr>
      </w:pPr>
      <w:r w:rsidRPr="00B14FBB">
        <w:rPr>
          <w:rFonts w:ascii="Times New Roman" w:hAnsi="Times New Roman"/>
          <w:shd w:val="clear" w:color="auto" w:fill="E6E6E6"/>
        </w:rPr>
        <w:t>Kiekviename 20 ml užpildytame švirkšte yra 200 mg propofolio.</w:t>
      </w:r>
    </w:p>
    <w:p w:rsidR="006F1DDD" w:rsidRPr="00B14FBB" w:rsidRDefault="006F1DDD" w:rsidP="006F1DDD">
      <w:pPr>
        <w:tabs>
          <w:tab w:val="left" w:pos="567"/>
        </w:tabs>
        <w:spacing w:after="0" w:line="240" w:lineRule="auto"/>
        <w:rPr>
          <w:rFonts w:ascii="Times New Roman" w:hAnsi="Times New Roman"/>
          <w:shd w:val="clear" w:color="auto" w:fill="E6E6E6"/>
        </w:rPr>
      </w:pPr>
      <w:r w:rsidRPr="00B14FBB">
        <w:rPr>
          <w:rFonts w:ascii="Times New Roman" w:hAnsi="Times New Roman"/>
          <w:shd w:val="clear" w:color="auto" w:fill="E6E6E6"/>
        </w:rPr>
        <w:t>Kiekviename 50 ml užpildytame švirkšte yra 500 mg propofolio.</w:t>
      </w:r>
    </w:p>
    <w:p w:rsidR="006F1DDD" w:rsidRPr="00B14FBB" w:rsidRDefault="006F1DDD" w:rsidP="006F1DDD">
      <w:pPr>
        <w:tabs>
          <w:tab w:val="left" w:pos="567"/>
        </w:tabs>
        <w:spacing w:after="0" w:line="240" w:lineRule="auto"/>
        <w:rPr>
          <w:rFonts w:ascii="Times New Roman" w:hAnsi="Times New Roman"/>
        </w:rPr>
      </w:pPr>
      <w:r w:rsidRPr="00B95B19">
        <w:rPr>
          <w:rFonts w:ascii="Times New Roman" w:hAnsi="Times New Roman"/>
          <w:highlight w:val="lightGray"/>
        </w:rPr>
        <w:t>Kiekviename 50 ml užpildytame švirkšte yra 1000 mg propofolio</w:t>
      </w:r>
      <w:r w:rsidRPr="00B14FBB">
        <w:rPr>
          <w:rFonts w:ascii="Times New Roman" w:hAnsi="Times New Roman"/>
        </w:rPr>
        <w:t>.</w:t>
      </w:r>
    </w:p>
    <w:p w:rsidR="006F1DDD" w:rsidRPr="00B14FBB" w:rsidRDefault="006F1DDD" w:rsidP="006F1DDD">
      <w:pPr>
        <w:tabs>
          <w:tab w:val="left" w:pos="567"/>
        </w:tabs>
        <w:spacing w:after="0" w:line="240" w:lineRule="auto"/>
        <w:rPr>
          <w:rFonts w:ascii="Times New Roman" w:hAnsi="Times New Roman"/>
        </w:rPr>
      </w:pPr>
    </w:p>
    <w:p w:rsidR="006F1DDD" w:rsidRPr="00B14FBB" w:rsidRDefault="006F1DDD" w:rsidP="006F1DDD">
      <w:pPr>
        <w:tabs>
          <w:tab w:val="left" w:pos="567"/>
        </w:tabs>
        <w:spacing w:after="0" w:line="240" w:lineRule="auto"/>
        <w:rPr>
          <w:rFonts w:ascii="Times New Roman" w:hAnsi="Times New Roman"/>
        </w:rPr>
      </w:pPr>
      <w:r w:rsidRPr="00B14FBB">
        <w:rPr>
          <w:rFonts w:ascii="Times New Roman" w:hAnsi="Times New Roman"/>
        </w:rPr>
        <w:t>-</w:t>
      </w:r>
      <w:r w:rsidRPr="00B14FBB">
        <w:rPr>
          <w:rFonts w:ascii="Times New Roman" w:hAnsi="Times New Roman"/>
        </w:rPr>
        <w:tab/>
        <w:t>Pagalbinės medžiagos yra rafinuotas sojų aliejus, vidutinės grandinės trigliceridai, išgryninti kiaušinių fosfatidai, glicerolis, oleino rūgštis, natrio hidroksidas, injekcinis vanduo.</w:t>
      </w:r>
    </w:p>
    <w:p w:rsidR="006F1DDD" w:rsidRPr="00B14FBB" w:rsidRDefault="006F1DDD" w:rsidP="006F1DDD">
      <w:pPr>
        <w:tabs>
          <w:tab w:val="left" w:pos="567"/>
        </w:tabs>
        <w:spacing w:after="0" w:line="240" w:lineRule="auto"/>
        <w:rPr>
          <w:rFonts w:ascii="Times New Roman" w:hAnsi="Times New Roman"/>
        </w:rPr>
      </w:pPr>
    </w:p>
    <w:p w:rsidR="006F1DDD" w:rsidRPr="00B14FBB" w:rsidRDefault="006F1DDD" w:rsidP="006F1DDD">
      <w:pPr>
        <w:tabs>
          <w:tab w:val="left" w:pos="567"/>
        </w:tabs>
        <w:spacing w:after="0" w:line="240" w:lineRule="auto"/>
        <w:rPr>
          <w:rFonts w:ascii="Times New Roman" w:hAnsi="Times New Roman"/>
          <w:b/>
        </w:rPr>
      </w:pPr>
      <w:r w:rsidRPr="00B14FBB">
        <w:rPr>
          <w:rFonts w:ascii="Times New Roman" w:hAnsi="Times New Roman"/>
          <w:b/>
        </w:rPr>
        <w:t>Propoven išvaizda ir kiekis pakuotėje</w:t>
      </w:r>
    </w:p>
    <w:p w:rsidR="006F1DDD" w:rsidRPr="00B14FBB" w:rsidRDefault="006F1DDD" w:rsidP="006F1DDD">
      <w:pPr>
        <w:tabs>
          <w:tab w:val="left" w:pos="567"/>
        </w:tabs>
        <w:spacing w:after="0" w:line="240" w:lineRule="auto"/>
        <w:rPr>
          <w:rFonts w:ascii="Times New Roman" w:hAnsi="Times New Roman"/>
        </w:rPr>
      </w:pPr>
      <w:r w:rsidRPr="00B14FBB">
        <w:rPr>
          <w:rFonts w:ascii="Times New Roman" w:hAnsi="Times New Roman"/>
        </w:rPr>
        <w:t>Propoven yra balta aliejus-vandenyje injekcinė ar infuzinė emulsija</w:t>
      </w:r>
      <w:r w:rsidRPr="00B14FBB">
        <w:rPr>
          <w:rFonts w:ascii="Times New Roman" w:hAnsi="Times New Roman"/>
          <w:i/>
        </w:rPr>
        <w:t xml:space="preserve"> </w:t>
      </w:r>
      <w:r w:rsidRPr="00B14FBB">
        <w:rPr>
          <w:rFonts w:ascii="Times New Roman" w:hAnsi="Times New Roman"/>
        </w:rPr>
        <w:t>užpildytame švirkšte.</w:t>
      </w:r>
    </w:p>
    <w:p w:rsidR="006F1DDD" w:rsidRPr="00B14FBB" w:rsidRDefault="006F1DDD" w:rsidP="006F1DDD">
      <w:pPr>
        <w:tabs>
          <w:tab w:val="left" w:pos="567"/>
        </w:tabs>
        <w:spacing w:after="0" w:line="240" w:lineRule="auto"/>
        <w:jc w:val="both"/>
        <w:rPr>
          <w:rFonts w:ascii="Times New Roman" w:hAnsi="Times New Roman"/>
        </w:rPr>
      </w:pPr>
    </w:p>
    <w:p w:rsidR="006F1DDD" w:rsidRPr="00B14FBB" w:rsidRDefault="006F1DDD" w:rsidP="006F1DDD">
      <w:pPr>
        <w:tabs>
          <w:tab w:val="left" w:pos="567"/>
        </w:tabs>
        <w:spacing w:after="0" w:line="240" w:lineRule="auto"/>
        <w:rPr>
          <w:rFonts w:ascii="Times New Roman" w:hAnsi="Times New Roman"/>
        </w:rPr>
      </w:pPr>
      <w:r w:rsidRPr="00B14FBB">
        <w:rPr>
          <w:rFonts w:ascii="Times New Roman" w:hAnsi="Times New Roman"/>
        </w:rPr>
        <w:t xml:space="preserve">Propoven yra tiekiamas plastiko </w:t>
      </w:r>
      <w:r w:rsidRPr="00B95B19">
        <w:rPr>
          <w:rFonts w:ascii="Times New Roman" w:hAnsi="Times New Roman"/>
          <w:highlight w:val="lightGray"/>
        </w:rPr>
        <w:t>ir stiklo</w:t>
      </w:r>
      <w:r w:rsidRPr="00B14FBB">
        <w:rPr>
          <w:rFonts w:ascii="Times New Roman" w:hAnsi="Times New Roman"/>
        </w:rPr>
        <w:t xml:space="preserve"> užpildytais švirkštais.</w:t>
      </w:r>
    </w:p>
    <w:p w:rsidR="006F1DDD" w:rsidRPr="00B14FBB" w:rsidRDefault="006F1DDD" w:rsidP="006F1DDD">
      <w:pPr>
        <w:tabs>
          <w:tab w:val="left" w:pos="567"/>
        </w:tabs>
        <w:spacing w:after="0" w:line="240" w:lineRule="auto"/>
        <w:jc w:val="both"/>
        <w:rPr>
          <w:rFonts w:ascii="Times New Roman" w:hAnsi="Times New Roman"/>
        </w:rPr>
      </w:pPr>
    </w:p>
    <w:p w:rsidR="006F1DDD" w:rsidRPr="00B14FBB" w:rsidRDefault="006F1DDD" w:rsidP="006F1DDD">
      <w:pPr>
        <w:tabs>
          <w:tab w:val="left" w:pos="567"/>
        </w:tabs>
        <w:spacing w:after="0" w:line="240" w:lineRule="auto"/>
        <w:jc w:val="both"/>
        <w:rPr>
          <w:rFonts w:ascii="Times New Roman" w:hAnsi="Times New Roman"/>
          <w:u w:val="single"/>
        </w:rPr>
      </w:pPr>
      <w:r w:rsidRPr="00B14FBB">
        <w:rPr>
          <w:rFonts w:ascii="Times New Roman" w:hAnsi="Times New Roman"/>
          <w:u w:val="single"/>
        </w:rPr>
        <w:t>Pakuotės dydžiai:</w:t>
      </w:r>
    </w:p>
    <w:p w:rsidR="006F1DDD" w:rsidRPr="00B95B19" w:rsidRDefault="006F1DDD" w:rsidP="006F1DDD">
      <w:pPr>
        <w:tabs>
          <w:tab w:val="left" w:pos="567"/>
        </w:tabs>
        <w:spacing w:after="0" w:line="240" w:lineRule="auto"/>
        <w:rPr>
          <w:rFonts w:ascii="Times New Roman" w:hAnsi="Times New Roman"/>
          <w:highlight w:val="lightGray"/>
        </w:rPr>
      </w:pPr>
      <w:r w:rsidRPr="00B95B19">
        <w:rPr>
          <w:rFonts w:ascii="Times New Roman" w:hAnsi="Times New Roman"/>
          <w:highlight w:val="lightGray"/>
        </w:rPr>
        <w:t>Pakuotė, kurioje yra 5 stiklo švirkštai užpildyti 10 ml emulsijos.</w:t>
      </w:r>
    </w:p>
    <w:p w:rsidR="006F1DDD" w:rsidRPr="00B95B19" w:rsidRDefault="006F1DDD" w:rsidP="006F1DDD">
      <w:pPr>
        <w:tabs>
          <w:tab w:val="left" w:pos="567"/>
        </w:tabs>
        <w:spacing w:after="0" w:line="240" w:lineRule="auto"/>
        <w:rPr>
          <w:rFonts w:ascii="Times New Roman" w:hAnsi="Times New Roman"/>
          <w:highlight w:val="lightGray"/>
        </w:rPr>
      </w:pPr>
      <w:r w:rsidRPr="00B95B19">
        <w:rPr>
          <w:rFonts w:ascii="Times New Roman" w:hAnsi="Times New Roman"/>
          <w:highlight w:val="lightGray"/>
        </w:rPr>
        <w:t>Pakuotė, kurioje yra 6 plastiko švirkštai užpildyti 10 ml emulsijos.</w:t>
      </w:r>
    </w:p>
    <w:p w:rsidR="006F1DDD" w:rsidRPr="00B95B19" w:rsidRDefault="006F1DDD" w:rsidP="006F1DDD">
      <w:pPr>
        <w:tabs>
          <w:tab w:val="left" w:pos="567"/>
        </w:tabs>
        <w:spacing w:after="0" w:line="240" w:lineRule="auto"/>
        <w:rPr>
          <w:rFonts w:ascii="Times New Roman" w:hAnsi="Times New Roman"/>
          <w:highlight w:val="lightGray"/>
        </w:rPr>
      </w:pPr>
      <w:r w:rsidRPr="00B95B19">
        <w:rPr>
          <w:rFonts w:ascii="Times New Roman" w:hAnsi="Times New Roman"/>
          <w:highlight w:val="lightGray"/>
        </w:rPr>
        <w:t>Pakuotė, kurioje yra 5 stiklo švirkštai užpildyti 20 ml emulsijos.</w:t>
      </w:r>
    </w:p>
    <w:p w:rsidR="006F1DDD" w:rsidRPr="00B14FBB" w:rsidRDefault="006F1DDD" w:rsidP="006F1DDD">
      <w:pPr>
        <w:tabs>
          <w:tab w:val="left" w:pos="567"/>
        </w:tabs>
        <w:spacing w:after="0" w:line="240" w:lineRule="auto"/>
        <w:rPr>
          <w:rFonts w:ascii="Times New Roman" w:hAnsi="Times New Roman"/>
        </w:rPr>
      </w:pPr>
      <w:r w:rsidRPr="00B95B19">
        <w:rPr>
          <w:rFonts w:ascii="Times New Roman" w:hAnsi="Times New Roman"/>
          <w:highlight w:val="lightGray"/>
        </w:rPr>
        <w:t>Pakuotė, kurioje yra 6 plastiko švirkštai užpildyti 20 ml emulsijos.</w:t>
      </w:r>
    </w:p>
    <w:p w:rsidR="006F1DDD" w:rsidRPr="00B14FBB" w:rsidRDefault="006F1DDD" w:rsidP="006F1DDD">
      <w:pPr>
        <w:tabs>
          <w:tab w:val="left" w:pos="567"/>
        </w:tabs>
        <w:spacing w:after="0" w:line="240" w:lineRule="auto"/>
        <w:rPr>
          <w:rFonts w:ascii="Times New Roman" w:hAnsi="Times New Roman"/>
        </w:rPr>
      </w:pPr>
      <w:r w:rsidRPr="00B95B19">
        <w:rPr>
          <w:rFonts w:ascii="Times New Roman" w:hAnsi="Times New Roman"/>
          <w:highlight w:val="darkGray"/>
        </w:rPr>
        <w:t>Pakuotė, kurioje yra 1 plastiko švirkštas užpildytas 50 ml emulsijos.</w:t>
      </w:r>
    </w:p>
    <w:p w:rsidR="006F1DDD" w:rsidRPr="00B14FBB" w:rsidRDefault="006F1DDD" w:rsidP="006F1DDD">
      <w:pPr>
        <w:tabs>
          <w:tab w:val="left" w:pos="567"/>
        </w:tabs>
        <w:spacing w:after="0" w:line="240" w:lineRule="auto"/>
        <w:jc w:val="both"/>
        <w:rPr>
          <w:rFonts w:ascii="Times New Roman" w:hAnsi="Times New Roman"/>
        </w:rPr>
      </w:pPr>
    </w:p>
    <w:p w:rsidR="006F1DDD" w:rsidRPr="00B14FBB" w:rsidRDefault="006F1DDD" w:rsidP="006F1DDD">
      <w:pPr>
        <w:tabs>
          <w:tab w:val="left" w:pos="567"/>
        </w:tabs>
        <w:spacing w:after="0" w:line="240" w:lineRule="auto"/>
        <w:jc w:val="both"/>
        <w:rPr>
          <w:rFonts w:ascii="Times New Roman" w:hAnsi="Times New Roman"/>
          <w:b/>
        </w:rPr>
      </w:pPr>
      <w:r w:rsidRPr="00B14FBB">
        <w:rPr>
          <w:rFonts w:ascii="Times New Roman" w:hAnsi="Times New Roman"/>
          <w:b/>
        </w:rPr>
        <w:t>Registruotojas ir gamintojas</w:t>
      </w:r>
    </w:p>
    <w:p w:rsidR="006F1DDD" w:rsidRPr="00B14FBB" w:rsidRDefault="006F1DDD" w:rsidP="006F1DDD">
      <w:pPr>
        <w:tabs>
          <w:tab w:val="left" w:pos="567"/>
        </w:tabs>
        <w:spacing w:after="0" w:line="240" w:lineRule="auto"/>
        <w:rPr>
          <w:rFonts w:ascii="Times New Roman" w:hAnsi="Times New Roman"/>
        </w:rPr>
      </w:pPr>
    </w:p>
    <w:p w:rsidR="006F1DDD" w:rsidRPr="00F065F6" w:rsidRDefault="006F1DDD" w:rsidP="006F1DDD">
      <w:pPr>
        <w:tabs>
          <w:tab w:val="left" w:pos="567"/>
        </w:tabs>
        <w:spacing w:after="0" w:line="240" w:lineRule="auto"/>
        <w:rPr>
          <w:rFonts w:ascii="Times New Roman" w:hAnsi="Times New Roman"/>
          <w:b/>
          <w:bCs/>
          <w:iCs/>
        </w:rPr>
      </w:pPr>
      <w:r w:rsidRPr="00F065F6">
        <w:rPr>
          <w:rFonts w:ascii="Times New Roman" w:hAnsi="Times New Roman"/>
          <w:b/>
          <w:bCs/>
          <w:iCs/>
        </w:rPr>
        <w:t>Registruotojas</w:t>
      </w:r>
    </w:p>
    <w:p w:rsidR="006F1DDD" w:rsidRPr="00B14FBB" w:rsidRDefault="006F1DDD" w:rsidP="006F1DDD">
      <w:pPr>
        <w:tabs>
          <w:tab w:val="left" w:pos="567"/>
        </w:tabs>
        <w:spacing w:after="0" w:line="240" w:lineRule="auto"/>
        <w:rPr>
          <w:rFonts w:ascii="Times New Roman" w:hAnsi="Times New Roman"/>
        </w:rPr>
      </w:pPr>
      <w:r w:rsidRPr="00B14FBB">
        <w:rPr>
          <w:rFonts w:ascii="Times New Roman" w:hAnsi="Times New Roman"/>
        </w:rPr>
        <w:t>Fresenius Kabi Deutschland GmbH</w:t>
      </w:r>
    </w:p>
    <w:p w:rsidR="006F1DDD" w:rsidRPr="00B14FBB" w:rsidRDefault="006F1DDD" w:rsidP="006F1DDD">
      <w:pPr>
        <w:tabs>
          <w:tab w:val="left" w:pos="567"/>
        </w:tabs>
        <w:spacing w:after="0" w:line="240" w:lineRule="auto"/>
        <w:rPr>
          <w:rFonts w:ascii="Times New Roman" w:hAnsi="Times New Roman"/>
        </w:rPr>
      </w:pPr>
      <w:r w:rsidRPr="00B14FBB">
        <w:rPr>
          <w:rFonts w:ascii="Times New Roman" w:hAnsi="Times New Roman"/>
        </w:rPr>
        <w:t>61346 Bad Homburg v.d.H.</w:t>
      </w:r>
    </w:p>
    <w:p w:rsidR="006F1DDD" w:rsidRPr="00B14FBB" w:rsidRDefault="006F1DDD" w:rsidP="006F1DDD">
      <w:pPr>
        <w:tabs>
          <w:tab w:val="left" w:pos="567"/>
        </w:tabs>
        <w:spacing w:after="0" w:line="240" w:lineRule="auto"/>
        <w:rPr>
          <w:rFonts w:ascii="Times New Roman" w:hAnsi="Times New Roman"/>
        </w:rPr>
      </w:pPr>
      <w:r w:rsidRPr="00B14FBB">
        <w:rPr>
          <w:rFonts w:ascii="Times New Roman" w:hAnsi="Times New Roman"/>
        </w:rPr>
        <w:t>Vokietija</w:t>
      </w:r>
    </w:p>
    <w:p w:rsidR="006F1DDD" w:rsidRPr="00B14FBB" w:rsidRDefault="006F1DDD" w:rsidP="006F1DDD">
      <w:pPr>
        <w:tabs>
          <w:tab w:val="left" w:pos="567"/>
        </w:tabs>
        <w:spacing w:after="0" w:line="240" w:lineRule="auto"/>
        <w:rPr>
          <w:rFonts w:ascii="Times New Roman" w:hAnsi="Times New Roman"/>
          <w:i/>
        </w:rPr>
      </w:pPr>
    </w:p>
    <w:p w:rsidR="006F1DDD" w:rsidRPr="00F065F6" w:rsidRDefault="006F1DDD" w:rsidP="006F1DDD">
      <w:pPr>
        <w:tabs>
          <w:tab w:val="left" w:pos="567"/>
        </w:tabs>
        <w:spacing w:after="0" w:line="240" w:lineRule="auto"/>
        <w:rPr>
          <w:rFonts w:ascii="Times New Roman" w:hAnsi="Times New Roman"/>
          <w:b/>
          <w:bCs/>
          <w:iCs/>
        </w:rPr>
      </w:pPr>
      <w:r w:rsidRPr="00F065F6">
        <w:rPr>
          <w:rFonts w:ascii="Times New Roman" w:hAnsi="Times New Roman"/>
          <w:b/>
          <w:bCs/>
          <w:iCs/>
        </w:rPr>
        <w:t>Gamintojas</w:t>
      </w:r>
    </w:p>
    <w:p w:rsidR="006F1DDD" w:rsidRPr="00B14FBB" w:rsidRDefault="006F1DDD" w:rsidP="006F1DDD">
      <w:pPr>
        <w:tabs>
          <w:tab w:val="left" w:pos="567"/>
        </w:tabs>
        <w:spacing w:after="0" w:line="240" w:lineRule="auto"/>
        <w:rPr>
          <w:rFonts w:ascii="Times New Roman" w:hAnsi="Times New Roman"/>
        </w:rPr>
      </w:pPr>
      <w:r w:rsidRPr="00B14FBB">
        <w:rPr>
          <w:rFonts w:ascii="Times New Roman" w:hAnsi="Times New Roman"/>
        </w:rPr>
        <w:t>Fresenius Kabi Austria GmbH</w:t>
      </w:r>
    </w:p>
    <w:p w:rsidR="006F1DDD" w:rsidRPr="00B14FBB" w:rsidRDefault="006F1DDD" w:rsidP="006F1DDD">
      <w:pPr>
        <w:tabs>
          <w:tab w:val="left" w:pos="567"/>
        </w:tabs>
        <w:spacing w:after="0" w:line="240" w:lineRule="auto"/>
        <w:rPr>
          <w:rFonts w:ascii="Times New Roman" w:hAnsi="Times New Roman"/>
        </w:rPr>
      </w:pPr>
      <w:r w:rsidRPr="00B14FBB">
        <w:rPr>
          <w:rFonts w:ascii="Times New Roman" w:hAnsi="Times New Roman"/>
        </w:rPr>
        <w:t>Hafnerstraße 36</w:t>
      </w:r>
    </w:p>
    <w:p w:rsidR="006F1DDD" w:rsidRPr="00B14FBB" w:rsidRDefault="006F1DDD" w:rsidP="006F1DDD">
      <w:pPr>
        <w:tabs>
          <w:tab w:val="left" w:pos="567"/>
        </w:tabs>
        <w:spacing w:after="0" w:line="240" w:lineRule="auto"/>
        <w:rPr>
          <w:rFonts w:ascii="Times New Roman" w:hAnsi="Times New Roman"/>
        </w:rPr>
      </w:pPr>
      <w:r w:rsidRPr="00B14FBB">
        <w:rPr>
          <w:rFonts w:ascii="Times New Roman" w:hAnsi="Times New Roman"/>
        </w:rPr>
        <w:t>8055 Graz</w:t>
      </w:r>
    </w:p>
    <w:p w:rsidR="006F1DDD" w:rsidRPr="00B14FBB" w:rsidRDefault="006F1DDD" w:rsidP="006F1DDD">
      <w:pPr>
        <w:tabs>
          <w:tab w:val="left" w:pos="567"/>
        </w:tabs>
        <w:spacing w:after="0" w:line="240" w:lineRule="auto"/>
        <w:rPr>
          <w:rFonts w:ascii="Times New Roman" w:hAnsi="Times New Roman"/>
        </w:rPr>
      </w:pPr>
      <w:r w:rsidRPr="00B14FBB">
        <w:rPr>
          <w:rFonts w:ascii="Times New Roman" w:hAnsi="Times New Roman"/>
        </w:rPr>
        <w:t>Austrija</w:t>
      </w:r>
    </w:p>
    <w:p w:rsidR="006F1DDD" w:rsidRPr="00B14FBB" w:rsidRDefault="006F1DDD" w:rsidP="006F1DDD">
      <w:pPr>
        <w:tabs>
          <w:tab w:val="left" w:pos="567"/>
        </w:tabs>
        <w:spacing w:after="0" w:line="240" w:lineRule="auto"/>
        <w:rPr>
          <w:rFonts w:ascii="Times New Roman" w:hAnsi="Times New Roman"/>
        </w:rPr>
      </w:pPr>
    </w:p>
    <w:p w:rsidR="006F1DDD" w:rsidRPr="00B14FBB" w:rsidRDefault="006F1DDD" w:rsidP="006F1DDD">
      <w:pPr>
        <w:tabs>
          <w:tab w:val="left" w:pos="567"/>
        </w:tabs>
        <w:spacing w:after="0" w:line="240" w:lineRule="auto"/>
        <w:jc w:val="both"/>
        <w:rPr>
          <w:rFonts w:ascii="Times New Roman" w:hAnsi="Times New Roman"/>
        </w:rPr>
      </w:pPr>
      <w:r w:rsidRPr="00B14FBB">
        <w:rPr>
          <w:rFonts w:ascii="Times New Roman" w:hAnsi="Times New Roman"/>
        </w:rPr>
        <w:t>Jeigu apie šį vaistą norite sužinoti daugiau, kreipkitės į vietinį registruotojo atstovą</w:t>
      </w:r>
      <w:r>
        <w:rPr>
          <w:rFonts w:ascii="Times New Roman" w:hAnsi="Times New Roman"/>
        </w:rPr>
        <w:t>:</w:t>
      </w:r>
    </w:p>
    <w:p w:rsidR="006F1DDD" w:rsidRPr="00B14FBB" w:rsidRDefault="006F1DDD" w:rsidP="006F1DDD">
      <w:pPr>
        <w:tabs>
          <w:tab w:val="left" w:pos="567"/>
        </w:tabs>
        <w:spacing w:after="0" w:line="240" w:lineRule="auto"/>
        <w:jc w:val="both"/>
        <w:rPr>
          <w:rFonts w:ascii="Times New Roman" w:hAnsi="Times New Roman"/>
        </w:rPr>
      </w:pPr>
      <w:r w:rsidRPr="00B14FBB">
        <w:rPr>
          <w:rFonts w:ascii="Times New Roman" w:hAnsi="Times New Roman"/>
        </w:rPr>
        <w:t>UAB „Fresenius Kabi Baltics“</w:t>
      </w:r>
    </w:p>
    <w:p w:rsidR="006F1DDD" w:rsidRPr="00B14FBB" w:rsidRDefault="006F1DDD" w:rsidP="006F1DDD">
      <w:pPr>
        <w:tabs>
          <w:tab w:val="left" w:pos="567"/>
        </w:tabs>
        <w:spacing w:after="0" w:line="240" w:lineRule="auto"/>
        <w:jc w:val="both"/>
        <w:rPr>
          <w:rFonts w:ascii="Times New Roman" w:hAnsi="Times New Roman"/>
        </w:rPr>
      </w:pPr>
      <w:r w:rsidRPr="00B14FBB">
        <w:rPr>
          <w:rFonts w:ascii="Times New Roman" w:hAnsi="Times New Roman"/>
        </w:rPr>
        <w:t xml:space="preserve">Tel. </w:t>
      </w:r>
      <w:r>
        <w:rPr>
          <w:rFonts w:ascii="Times New Roman" w:hAnsi="Times New Roman"/>
        </w:rPr>
        <w:t>+ 370</w:t>
      </w:r>
      <w:r w:rsidRPr="00CF6AFD">
        <w:rPr>
          <w:rFonts w:ascii="Times New Roman" w:hAnsi="Times New Roman"/>
        </w:rPr>
        <w:t xml:space="preserve"> 5</w:t>
      </w:r>
      <w:r>
        <w:rPr>
          <w:rFonts w:ascii="Times New Roman" w:hAnsi="Times New Roman"/>
        </w:rPr>
        <w:t xml:space="preserve"> </w:t>
      </w:r>
      <w:r w:rsidRPr="00CF6AFD">
        <w:rPr>
          <w:rFonts w:ascii="Times New Roman" w:hAnsi="Times New Roman"/>
        </w:rPr>
        <w:t xml:space="preserve"> 252 3213</w:t>
      </w:r>
    </w:p>
    <w:p w:rsidR="006F1DDD" w:rsidRPr="00B14FBB" w:rsidRDefault="006F1DDD" w:rsidP="006F1DDD">
      <w:pPr>
        <w:tabs>
          <w:tab w:val="left" w:pos="567"/>
        </w:tabs>
        <w:spacing w:after="0" w:line="240" w:lineRule="auto"/>
        <w:jc w:val="both"/>
        <w:rPr>
          <w:rFonts w:ascii="Times New Roman" w:hAnsi="Times New Roman"/>
        </w:rPr>
      </w:pPr>
    </w:p>
    <w:p w:rsidR="006F1DDD" w:rsidRPr="00B14FBB" w:rsidRDefault="006F1DDD" w:rsidP="006F1DDD">
      <w:pPr>
        <w:tabs>
          <w:tab w:val="left" w:pos="567"/>
        </w:tabs>
        <w:spacing w:after="0" w:line="240" w:lineRule="auto"/>
        <w:ind w:right="-1370"/>
        <w:rPr>
          <w:rFonts w:ascii="Times New Roman" w:hAnsi="Times New Roman"/>
          <w:b/>
        </w:rPr>
      </w:pPr>
      <w:r w:rsidRPr="002C0BF3">
        <w:rPr>
          <w:rFonts w:ascii="Times New Roman" w:hAnsi="Times New Roman"/>
          <w:b/>
        </w:rPr>
        <w:t>Šis vaistas Europos ekonominės erdvės valstybėse narėse ir Jungtinėje Karalystėje (Šiaurės Airijoje) registruotas tokiais pavadinimais</w:t>
      </w:r>
      <w:r w:rsidRPr="00B14FBB">
        <w:rPr>
          <w:rFonts w:ascii="Times New Roman" w:hAnsi="Times New Roman"/>
          <w:b/>
        </w:rPr>
        <w:t>:</w:t>
      </w:r>
    </w:p>
    <w:p w:rsidR="006F1DDD" w:rsidRPr="00B14FBB" w:rsidRDefault="006F1DDD" w:rsidP="006F1DDD">
      <w:pPr>
        <w:spacing w:after="0" w:line="240" w:lineRule="auto"/>
        <w:jc w:val="both"/>
        <w:rPr>
          <w:rFonts w:ascii="Times New Roman" w:hAnsi="Times New Roman"/>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50"/>
        <w:gridCol w:w="6325"/>
      </w:tblGrid>
      <w:tr w:rsidR="006F1DDD" w:rsidRPr="00AF59BE" w:rsidTr="006A2B7E">
        <w:trPr>
          <w:cantSplit/>
          <w:trHeight w:val="70"/>
          <w:tblHeader/>
        </w:trPr>
        <w:tc>
          <w:tcPr>
            <w:tcW w:w="275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F1DDD" w:rsidRPr="00B14FBB" w:rsidRDefault="006F1DDD" w:rsidP="006A2B7E">
            <w:pPr>
              <w:spacing w:after="0" w:line="240" w:lineRule="auto"/>
              <w:rPr>
                <w:rFonts w:ascii="Times New Roman" w:hAnsi="Times New Roman"/>
                <w:b/>
              </w:rPr>
            </w:pPr>
            <w:r w:rsidRPr="00B14FBB">
              <w:rPr>
                <w:rFonts w:ascii="Times New Roman" w:hAnsi="Times New Roman"/>
                <w:b/>
              </w:rPr>
              <w:t>Valstybės narės pavadinimas</w:t>
            </w:r>
          </w:p>
        </w:tc>
        <w:tc>
          <w:tcPr>
            <w:tcW w:w="632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F1DDD" w:rsidRPr="00B14FBB" w:rsidRDefault="006F1DDD" w:rsidP="006A2B7E">
            <w:pPr>
              <w:spacing w:after="0" w:line="240" w:lineRule="auto"/>
              <w:rPr>
                <w:rFonts w:ascii="Times New Roman" w:hAnsi="Times New Roman"/>
                <w:b/>
              </w:rPr>
            </w:pPr>
            <w:r w:rsidRPr="00B14FBB">
              <w:rPr>
                <w:rFonts w:ascii="Times New Roman" w:hAnsi="Times New Roman"/>
                <w:b/>
              </w:rPr>
              <w:t>Vaisto pavadinimas</w:t>
            </w:r>
          </w:p>
        </w:tc>
      </w:tr>
      <w:tr w:rsidR="006F1DDD" w:rsidRPr="00AF59BE" w:rsidTr="006A2B7E">
        <w:trPr>
          <w:cantSplit/>
          <w:trHeight w:val="70"/>
          <w:tblHeader/>
        </w:trPr>
        <w:tc>
          <w:tcPr>
            <w:tcW w:w="2750" w:type="dxa"/>
            <w:tcBorders>
              <w:top w:val="single" w:sz="4" w:space="0" w:color="auto"/>
              <w:left w:val="single" w:sz="4" w:space="0" w:color="auto"/>
              <w:bottom w:val="single" w:sz="4" w:space="0" w:color="auto"/>
              <w:right w:val="single" w:sz="4" w:space="0" w:color="auto"/>
            </w:tcBorders>
            <w:shd w:val="clear" w:color="auto" w:fill="D9D9D9"/>
            <w:hideMark/>
          </w:tcPr>
          <w:p w:rsidR="006F1DDD" w:rsidRPr="00B14FBB" w:rsidRDefault="006F1DDD" w:rsidP="006A2B7E">
            <w:pPr>
              <w:spacing w:after="0" w:line="240" w:lineRule="auto"/>
              <w:rPr>
                <w:rFonts w:ascii="Times New Roman" w:hAnsi="Times New Roman"/>
              </w:rPr>
            </w:pPr>
            <w:r w:rsidRPr="00B14FBB">
              <w:rPr>
                <w:rFonts w:ascii="Times New Roman" w:hAnsi="Times New Roman"/>
              </w:rPr>
              <w:t>Austrija</w:t>
            </w:r>
          </w:p>
        </w:tc>
        <w:tc>
          <w:tcPr>
            <w:tcW w:w="6325" w:type="dxa"/>
            <w:tcBorders>
              <w:top w:val="single" w:sz="4" w:space="0" w:color="auto"/>
              <w:left w:val="single" w:sz="4" w:space="0" w:color="auto"/>
              <w:bottom w:val="single" w:sz="4" w:space="0" w:color="auto"/>
              <w:right w:val="single" w:sz="4" w:space="0" w:color="auto"/>
            </w:tcBorders>
            <w:shd w:val="clear" w:color="auto" w:fill="D9D9D9"/>
            <w:hideMark/>
          </w:tcPr>
          <w:p w:rsidR="006F1DDD" w:rsidRPr="00B14FBB" w:rsidRDefault="006F1DDD" w:rsidP="006A2B7E">
            <w:pPr>
              <w:spacing w:after="0" w:line="240" w:lineRule="auto"/>
              <w:rPr>
                <w:rFonts w:ascii="Times New Roman" w:hAnsi="Times New Roman"/>
              </w:rPr>
            </w:pPr>
            <w:r w:rsidRPr="00B14FBB">
              <w:rPr>
                <w:rFonts w:ascii="Times New Roman" w:hAnsi="Times New Roman"/>
              </w:rPr>
              <w:t>Propofol MCT Fresenius 10 mg/ml Emulsion zur Injektion/Infusion in einer Fertigspritze</w:t>
            </w:r>
          </w:p>
        </w:tc>
      </w:tr>
      <w:tr w:rsidR="006F1DDD" w:rsidRPr="00AF59BE" w:rsidTr="006A2B7E">
        <w:trPr>
          <w:cantSplit/>
          <w:tblHeader/>
        </w:trPr>
        <w:tc>
          <w:tcPr>
            <w:tcW w:w="2750" w:type="dxa"/>
            <w:tcBorders>
              <w:top w:val="single" w:sz="4" w:space="0" w:color="auto"/>
              <w:left w:val="single" w:sz="4" w:space="0" w:color="auto"/>
              <w:bottom w:val="single" w:sz="4" w:space="0" w:color="auto"/>
              <w:right w:val="single" w:sz="4" w:space="0" w:color="auto"/>
            </w:tcBorders>
            <w:shd w:val="clear" w:color="auto" w:fill="D9D9D9"/>
            <w:hideMark/>
          </w:tcPr>
          <w:p w:rsidR="006F1DDD" w:rsidRPr="00B14FBB" w:rsidRDefault="006F1DDD" w:rsidP="006A2B7E">
            <w:pPr>
              <w:spacing w:after="0" w:line="240" w:lineRule="auto"/>
              <w:rPr>
                <w:rFonts w:ascii="Times New Roman" w:hAnsi="Times New Roman"/>
              </w:rPr>
            </w:pPr>
            <w:r w:rsidRPr="00B14FBB">
              <w:rPr>
                <w:rFonts w:ascii="Times New Roman" w:hAnsi="Times New Roman"/>
              </w:rPr>
              <w:t>Belgija</w:t>
            </w:r>
          </w:p>
        </w:tc>
        <w:tc>
          <w:tcPr>
            <w:tcW w:w="6325" w:type="dxa"/>
            <w:tcBorders>
              <w:top w:val="single" w:sz="4" w:space="0" w:color="auto"/>
              <w:left w:val="single" w:sz="4" w:space="0" w:color="auto"/>
              <w:bottom w:val="single" w:sz="4" w:space="0" w:color="auto"/>
              <w:right w:val="single" w:sz="4" w:space="0" w:color="auto"/>
            </w:tcBorders>
            <w:shd w:val="clear" w:color="auto" w:fill="D9D9D9"/>
            <w:hideMark/>
          </w:tcPr>
          <w:p w:rsidR="006F1DDD" w:rsidRPr="00B14FBB" w:rsidRDefault="006F1DDD" w:rsidP="006A2B7E">
            <w:pPr>
              <w:spacing w:after="0" w:line="240" w:lineRule="auto"/>
              <w:rPr>
                <w:rFonts w:ascii="Times New Roman" w:hAnsi="Times New Roman"/>
              </w:rPr>
            </w:pPr>
            <w:r w:rsidRPr="00B14FBB">
              <w:rPr>
                <w:rFonts w:ascii="Times New Roman" w:hAnsi="Times New Roman"/>
              </w:rPr>
              <w:t>Propolipid 1 %</w:t>
            </w:r>
          </w:p>
        </w:tc>
      </w:tr>
      <w:tr w:rsidR="006F1DDD" w:rsidRPr="00AF59BE" w:rsidTr="006A2B7E">
        <w:trPr>
          <w:cantSplit/>
          <w:tblHeader/>
        </w:trPr>
        <w:tc>
          <w:tcPr>
            <w:tcW w:w="2750" w:type="dxa"/>
            <w:tcBorders>
              <w:top w:val="single" w:sz="4" w:space="0" w:color="auto"/>
              <w:left w:val="single" w:sz="4" w:space="0" w:color="auto"/>
              <w:bottom w:val="single" w:sz="4" w:space="0" w:color="auto"/>
              <w:right w:val="single" w:sz="4" w:space="0" w:color="auto"/>
            </w:tcBorders>
            <w:shd w:val="clear" w:color="auto" w:fill="D9D9D9"/>
            <w:hideMark/>
          </w:tcPr>
          <w:p w:rsidR="006F1DDD" w:rsidRPr="00B14FBB" w:rsidRDefault="006F1DDD" w:rsidP="006A2B7E">
            <w:pPr>
              <w:spacing w:after="0" w:line="240" w:lineRule="auto"/>
              <w:rPr>
                <w:rFonts w:ascii="Times New Roman" w:hAnsi="Times New Roman"/>
              </w:rPr>
            </w:pPr>
            <w:r w:rsidRPr="00B14FBB">
              <w:rPr>
                <w:rFonts w:ascii="Times New Roman" w:hAnsi="Times New Roman"/>
              </w:rPr>
              <w:t>Kipras</w:t>
            </w:r>
          </w:p>
        </w:tc>
        <w:tc>
          <w:tcPr>
            <w:tcW w:w="6325" w:type="dxa"/>
            <w:tcBorders>
              <w:top w:val="single" w:sz="4" w:space="0" w:color="auto"/>
              <w:left w:val="single" w:sz="4" w:space="0" w:color="auto"/>
              <w:bottom w:val="single" w:sz="4" w:space="0" w:color="auto"/>
              <w:right w:val="single" w:sz="4" w:space="0" w:color="auto"/>
            </w:tcBorders>
            <w:shd w:val="clear" w:color="auto" w:fill="D9D9D9"/>
            <w:hideMark/>
          </w:tcPr>
          <w:p w:rsidR="006F1DDD" w:rsidRPr="00B14FBB" w:rsidRDefault="006F1DDD" w:rsidP="006A2B7E">
            <w:pPr>
              <w:spacing w:after="0" w:line="240" w:lineRule="auto"/>
              <w:rPr>
                <w:rFonts w:ascii="Times New Roman" w:hAnsi="Times New Roman"/>
              </w:rPr>
            </w:pPr>
            <w:r w:rsidRPr="00B14FBB">
              <w:rPr>
                <w:rFonts w:ascii="Times New Roman" w:hAnsi="Times New Roman"/>
              </w:rPr>
              <w:t>Propofol 1% MCT/LCT Fresenius</w:t>
            </w:r>
          </w:p>
        </w:tc>
      </w:tr>
      <w:tr w:rsidR="006F1DDD" w:rsidRPr="00AF59BE" w:rsidTr="006A2B7E">
        <w:trPr>
          <w:cantSplit/>
          <w:tblHeader/>
        </w:trPr>
        <w:tc>
          <w:tcPr>
            <w:tcW w:w="2750" w:type="dxa"/>
            <w:tcBorders>
              <w:top w:val="single" w:sz="4" w:space="0" w:color="auto"/>
              <w:left w:val="single" w:sz="4" w:space="0" w:color="auto"/>
              <w:bottom w:val="single" w:sz="4" w:space="0" w:color="auto"/>
              <w:right w:val="single" w:sz="4" w:space="0" w:color="auto"/>
            </w:tcBorders>
            <w:shd w:val="clear" w:color="auto" w:fill="D9D9D9"/>
            <w:hideMark/>
          </w:tcPr>
          <w:p w:rsidR="006F1DDD" w:rsidRPr="00B14FBB" w:rsidRDefault="006F1DDD" w:rsidP="006A2B7E">
            <w:pPr>
              <w:spacing w:after="0" w:line="240" w:lineRule="auto"/>
              <w:rPr>
                <w:rFonts w:ascii="Times New Roman" w:hAnsi="Times New Roman"/>
              </w:rPr>
            </w:pPr>
            <w:r w:rsidRPr="00B14FBB">
              <w:rPr>
                <w:rFonts w:ascii="Times New Roman" w:hAnsi="Times New Roman"/>
              </w:rPr>
              <w:t>Danija</w:t>
            </w:r>
          </w:p>
        </w:tc>
        <w:tc>
          <w:tcPr>
            <w:tcW w:w="6325" w:type="dxa"/>
            <w:tcBorders>
              <w:top w:val="single" w:sz="4" w:space="0" w:color="auto"/>
              <w:left w:val="single" w:sz="4" w:space="0" w:color="auto"/>
              <w:bottom w:val="single" w:sz="4" w:space="0" w:color="auto"/>
              <w:right w:val="single" w:sz="4" w:space="0" w:color="auto"/>
            </w:tcBorders>
            <w:shd w:val="clear" w:color="auto" w:fill="D9D9D9"/>
            <w:hideMark/>
          </w:tcPr>
          <w:p w:rsidR="006F1DDD" w:rsidRPr="00B14FBB" w:rsidRDefault="006F1DDD" w:rsidP="006A2B7E">
            <w:pPr>
              <w:spacing w:after="0" w:line="240" w:lineRule="auto"/>
              <w:rPr>
                <w:rFonts w:ascii="Times New Roman" w:hAnsi="Times New Roman"/>
              </w:rPr>
            </w:pPr>
            <w:r w:rsidRPr="00B14FBB">
              <w:rPr>
                <w:rFonts w:ascii="Times New Roman" w:hAnsi="Times New Roman"/>
              </w:rPr>
              <w:t>Propolipid</w:t>
            </w:r>
          </w:p>
        </w:tc>
      </w:tr>
      <w:tr w:rsidR="006F1DDD" w:rsidRPr="00AF59BE" w:rsidTr="006A2B7E">
        <w:trPr>
          <w:cantSplit/>
          <w:tblHeader/>
        </w:trPr>
        <w:tc>
          <w:tcPr>
            <w:tcW w:w="2750" w:type="dxa"/>
            <w:tcBorders>
              <w:top w:val="single" w:sz="4" w:space="0" w:color="auto"/>
              <w:left w:val="single" w:sz="4" w:space="0" w:color="auto"/>
              <w:bottom w:val="single" w:sz="4" w:space="0" w:color="auto"/>
              <w:right w:val="single" w:sz="4" w:space="0" w:color="auto"/>
            </w:tcBorders>
            <w:shd w:val="clear" w:color="auto" w:fill="D9D9D9"/>
            <w:hideMark/>
          </w:tcPr>
          <w:p w:rsidR="006F1DDD" w:rsidRPr="00B14FBB" w:rsidRDefault="006F1DDD" w:rsidP="006A2B7E">
            <w:pPr>
              <w:spacing w:after="0" w:line="240" w:lineRule="auto"/>
              <w:rPr>
                <w:rFonts w:ascii="Times New Roman" w:hAnsi="Times New Roman"/>
              </w:rPr>
            </w:pPr>
            <w:r w:rsidRPr="00B14FBB">
              <w:rPr>
                <w:rFonts w:ascii="Times New Roman" w:hAnsi="Times New Roman"/>
              </w:rPr>
              <w:t>Estija</w:t>
            </w:r>
          </w:p>
        </w:tc>
        <w:tc>
          <w:tcPr>
            <w:tcW w:w="6325" w:type="dxa"/>
            <w:tcBorders>
              <w:top w:val="single" w:sz="4" w:space="0" w:color="auto"/>
              <w:left w:val="single" w:sz="4" w:space="0" w:color="auto"/>
              <w:bottom w:val="single" w:sz="4" w:space="0" w:color="auto"/>
              <w:right w:val="single" w:sz="4" w:space="0" w:color="auto"/>
            </w:tcBorders>
            <w:shd w:val="clear" w:color="auto" w:fill="D9D9D9"/>
            <w:hideMark/>
          </w:tcPr>
          <w:p w:rsidR="006F1DDD" w:rsidRPr="00B14FBB" w:rsidRDefault="006F1DDD" w:rsidP="006A2B7E">
            <w:pPr>
              <w:spacing w:after="0" w:line="240" w:lineRule="auto"/>
              <w:rPr>
                <w:rFonts w:ascii="Times New Roman" w:hAnsi="Times New Roman"/>
              </w:rPr>
            </w:pPr>
            <w:r w:rsidRPr="00B14FBB">
              <w:rPr>
                <w:rFonts w:ascii="Times New Roman" w:hAnsi="Times New Roman"/>
              </w:rPr>
              <w:t>Propoven 1%</w:t>
            </w:r>
          </w:p>
        </w:tc>
      </w:tr>
      <w:tr w:rsidR="006F1DDD" w:rsidRPr="00AF59BE" w:rsidTr="006A2B7E">
        <w:trPr>
          <w:cantSplit/>
          <w:tblHeader/>
        </w:trPr>
        <w:tc>
          <w:tcPr>
            <w:tcW w:w="2750" w:type="dxa"/>
            <w:tcBorders>
              <w:top w:val="single" w:sz="4" w:space="0" w:color="auto"/>
              <w:left w:val="single" w:sz="4" w:space="0" w:color="auto"/>
              <w:bottom w:val="single" w:sz="4" w:space="0" w:color="auto"/>
              <w:right w:val="single" w:sz="4" w:space="0" w:color="auto"/>
            </w:tcBorders>
            <w:shd w:val="clear" w:color="auto" w:fill="D9D9D9"/>
            <w:hideMark/>
          </w:tcPr>
          <w:p w:rsidR="006F1DDD" w:rsidRPr="00B14FBB" w:rsidRDefault="006F1DDD" w:rsidP="006A2B7E">
            <w:pPr>
              <w:spacing w:after="0" w:line="240" w:lineRule="auto"/>
              <w:rPr>
                <w:rFonts w:ascii="Times New Roman" w:hAnsi="Times New Roman"/>
              </w:rPr>
            </w:pPr>
            <w:r w:rsidRPr="00B14FBB">
              <w:rPr>
                <w:rFonts w:ascii="Times New Roman" w:hAnsi="Times New Roman"/>
              </w:rPr>
              <w:t>Vokietija</w:t>
            </w:r>
          </w:p>
        </w:tc>
        <w:tc>
          <w:tcPr>
            <w:tcW w:w="6325" w:type="dxa"/>
            <w:tcBorders>
              <w:top w:val="single" w:sz="4" w:space="0" w:color="auto"/>
              <w:left w:val="single" w:sz="4" w:space="0" w:color="auto"/>
              <w:bottom w:val="single" w:sz="4" w:space="0" w:color="auto"/>
              <w:right w:val="single" w:sz="4" w:space="0" w:color="auto"/>
            </w:tcBorders>
            <w:shd w:val="clear" w:color="auto" w:fill="D9D9D9"/>
            <w:hideMark/>
          </w:tcPr>
          <w:p w:rsidR="006F1DDD" w:rsidRPr="00B14FBB" w:rsidRDefault="006F1DDD" w:rsidP="006A2B7E">
            <w:pPr>
              <w:spacing w:after="0" w:line="240" w:lineRule="auto"/>
              <w:rPr>
                <w:rFonts w:ascii="Times New Roman" w:hAnsi="Times New Roman"/>
              </w:rPr>
            </w:pPr>
            <w:r w:rsidRPr="00B14FBB">
              <w:rPr>
                <w:rFonts w:ascii="Times New Roman" w:hAnsi="Times New Roman"/>
              </w:rPr>
              <w:t>Propofol MCT Fresenius 10 mg/ml Emulsion zur Injektion/Infusion in einer Fertigspritze</w:t>
            </w:r>
          </w:p>
        </w:tc>
      </w:tr>
      <w:tr w:rsidR="006F1DDD" w:rsidRPr="00AF59BE" w:rsidTr="006A2B7E">
        <w:trPr>
          <w:cantSplit/>
          <w:tblHeader/>
        </w:trPr>
        <w:tc>
          <w:tcPr>
            <w:tcW w:w="2750" w:type="dxa"/>
            <w:tcBorders>
              <w:top w:val="single" w:sz="4" w:space="0" w:color="auto"/>
              <w:left w:val="single" w:sz="4" w:space="0" w:color="auto"/>
              <w:bottom w:val="single" w:sz="4" w:space="0" w:color="auto"/>
              <w:right w:val="single" w:sz="4" w:space="0" w:color="auto"/>
            </w:tcBorders>
            <w:shd w:val="clear" w:color="auto" w:fill="D9D9D9"/>
            <w:hideMark/>
          </w:tcPr>
          <w:p w:rsidR="006F1DDD" w:rsidRPr="00B14FBB" w:rsidRDefault="006F1DDD" w:rsidP="006A2B7E">
            <w:pPr>
              <w:spacing w:after="0" w:line="240" w:lineRule="auto"/>
              <w:rPr>
                <w:rFonts w:ascii="Times New Roman" w:hAnsi="Times New Roman"/>
              </w:rPr>
            </w:pPr>
            <w:r w:rsidRPr="00B14FBB">
              <w:rPr>
                <w:rFonts w:ascii="Times New Roman" w:hAnsi="Times New Roman"/>
              </w:rPr>
              <w:t>Graikija</w:t>
            </w:r>
          </w:p>
        </w:tc>
        <w:tc>
          <w:tcPr>
            <w:tcW w:w="6325" w:type="dxa"/>
            <w:tcBorders>
              <w:top w:val="single" w:sz="4" w:space="0" w:color="auto"/>
              <w:left w:val="single" w:sz="4" w:space="0" w:color="auto"/>
              <w:bottom w:val="single" w:sz="4" w:space="0" w:color="auto"/>
              <w:right w:val="single" w:sz="4" w:space="0" w:color="auto"/>
            </w:tcBorders>
            <w:shd w:val="clear" w:color="auto" w:fill="D9D9D9"/>
            <w:hideMark/>
          </w:tcPr>
          <w:p w:rsidR="006F1DDD" w:rsidRPr="00B14FBB" w:rsidRDefault="006F1DDD" w:rsidP="006A2B7E">
            <w:pPr>
              <w:spacing w:after="0" w:line="240" w:lineRule="auto"/>
              <w:rPr>
                <w:rFonts w:ascii="Times New Roman" w:hAnsi="Times New Roman"/>
              </w:rPr>
            </w:pPr>
            <w:r w:rsidRPr="00B14FBB">
              <w:rPr>
                <w:rFonts w:ascii="Times New Roman" w:hAnsi="Times New Roman"/>
              </w:rPr>
              <w:t>Propofol MCT Fresenius 10 mg/ml γαλάκτωμα για ένεση/έγχυση σε προγεμισμένη σύριγγα</w:t>
            </w:r>
          </w:p>
        </w:tc>
      </w:tr>
      <w:tr w:rsidR="006F1DDD" w:rsidRPr="00AF59BE" w:rsidTr="006A2B7E">
        <w:trPr>
          <w:cantSplit/>
          <w:tblHeader/>
        </w:trPr>
        <w:tc>
          <w:tcPr>
            <w:tcW w:w="2750" w:type="dxa"/>
            <w:tcBorders>
              <w:top w:val="single" w:sz="4" w:space="0" w:color="auto"/>
              <w:left w:val="single" w:sz="4" w:space="0" w:color="auto"/>
              <w:bottom w:val="single" w:sz="4" w:space="0" w:color="auto"/>
              <w:right w:val="single" w:sz="4" w:space="0" w:color="auto"/>
            </w:tcBorders>
            <w:shd w:val="clear" w:color="auto" w:fill="D9D9D9"/>
            <w:hideMark/>
          </w:tcPr>
          <w:p w:rsidR="006F1DDD" w:rsidRPr="00B14FBB" w:rsidRDefault="006F1DDD" w:rsidP="006A2B7E">
            <w:pPr>
              <w:spacing w:after="0" w:line="240" w:lineRule="auto"/>
              <w:rPr>
                <w:rFonts w:ascii="Times New Roman" w:hAnsi="Times New Roman"/>
              </w:rPr>
            </w:pPr>
            <w:r w:rsidRPr="00B14FBB">
              <w:rPr>
                <w:rFonts w:ascii="Times New Roman" w:hAnsi="Times New Roman"/>
              </w:rPr>
              <w:t>Suomija</w:t>
            </w:r>
          </w:p>
        </w:tc>
        <w:tc>
          <w:tcPr>
            <w:tcW w:w="6325" w:type="dxa"/>
            <w:tcBorders>
              <w:top w:val="single" w:sz="4" w:space="0" w:color="auto"/>
              <w:left w:val="single" w:sz="4" w:space="0" w:color="auto"/>
              <w:bottom w:val="single" w:sz="4" w:space="0" w:color="auto"/>
              <w:right w:val="single" w:sz="4" w:space="0" w:color="auto"/>
            </w:tcBorders>
            <w:shd w:val="clear" w:color="auto" w:fill="D9D9D9"/>
            <w:hideMark/>
          </w:tcPr>
          <w:p w:rsidR="006F1DDD" w:rsidRPr="00B14FBB" w:rsidRDefault="006F1DDD" w:rsidP="006A2B7E">
            <w:pPr>
              <w:spacing w:after="0" w:line="240" w:lineRule="auto"/>
              <w:rPr>
                <w:rFonts w:ascii="Times New Roman" w:hAnsi="Times New Roman"/>
              </w:rPr>
            </w:pPr>
            <w:r w:rsidRPr="00B14FBB">
              <w:rPr>
                <w:rFonts w:ascii="Times New Roman" w:hAnsi="Times New Roman"/>
              </w:rPr>
              <w:t>Propolipid 10 mg/ml injektio-/infuusioneste, emulsio, esitäytetyssä ruiskussa</w:t>
            </w:r>
          </w:p>
        </w:tc>
      </w:tr>
      <w:tr w:rsidR="006F1DDD" w:rsidRPr="00AF59BE" w:rsidTr="006A2B7E">
        <w:trPr>
          <w:cantSplit/>
          <w:tblHeader/>
        </w:trPr>
        <w:tc>
          <w:tcPr>
            <w:tcW w:w="2750" w:type="dxa"/>
            <w:tcBorders>
              <w:top w:val="single" w:sz="4" w:space="0" w:color="auto"/>
              <w:left w:val="single" w:sz="4" w:space="0" w:color="auto"/>
              <w:bottom w:val="single" w:sz="4" w:space="0" w:color="auto"/>
              <w:right w:val="single" w:sz="4" w:space="0" w:color="auto"/>
            </w:tcBorders>
            <w:shd w:val="clear" w:color="auto" w:fill="D9D9D9"/>
            <w:hideMark/>
          </w:tcPr>
          <w:p w:rsidR="006F1DDD" w:rsidRPr="00B14FBB" w:rsidRDefault="006F1DDD" w:rsidP="006A2B7E">
            <w:pPr>
              <w:spacing w:after="0" w:line="240" w:lineRule="auto"/>
              <w:rPr>
                <w:rFonts w:ascii="Times New Roman" w:hAnsi="Times New Roman"/>
              </w:rPr>
            </w:pPr>
            <w:r w:rsidRPr="00B14FBB">
              <w:rPr>
                <w:rFonts w:ascii="Times New Roman" w:hAnsi="Times New Roman"/>
              </w:rPr>
              <w:t>Vengrija</w:t>
            </w:r>
          </w:p>
        </w:tc>
        <w:tc>
          <w:tcPr>
            <w:tcW w:w="6325" w:type="dxa"/>
            <w:tcBorders>
              <w:top w:val="single" w:sz="4" w:space="0" w:color="auto"/>
              <w:left w:val="single" w:sz="4" w:space="0" w:color="auto"/>
              <w:bottom w:val="single" w:sz="4" w:space="0" w:color="auto"/>
              <w:right w:val="single" w:sz="4" w:space="0" w:color="auto"/>
            </w:tcBorders>
            <w:shd w:val="clear" w:color="auto" w:fill="D9D9D9"/>
            <w:hideMark/>
          </w:tcPr>
          <w:p w:rsidR="006F1DDD" w:rsidRPr="00B14FBB" w:rsidRDefault="006F1DDD" w:rsidP="006A2B7E">
            <w:pPr>
              <w:spacing w:after="0" w:line="240" w:lineRule="auto"/>
              <w:rPr>
                <w:rFonts w:ascii="Times New Roman" w:hAnsi="Times New Roman"/>
              </w:rPr>
            </w:pPr>
            <w:r w:rsidRPr="00B14FBB">
              <w:rPr>
                <w:rFonts w:ascii="Times New Roman" w:hAnsi="Times New Roman"/>
              </w:rPr>
              <w:t>Propofol 1% MCT/LCT Fresenius, emulzió injekcióhoz vagy infúzióhoz előretöltött fecskendőben</w:t>
            </w:r>
          </w:p>
        </w:tc>
      </w:tr>
      <w:tr w:rsidR="006F1DDD" w:rsidRPr="00AF59BE" w:rsidTr="006A2B7E">
        <w:trPr>
          <w:cantSplit/>
          <w:tblHeader/>
        </w:trPr>
        <w:tc>
          <w:tcPr>
            <w:tcW w:w="2750" w:type="dxa"/>
            <w:tcBorders>
              <w:top w:val="single" w:sz="4" w:space="0" w:color="auto"/>
              <w:left w:val="single" w:sz="4" w:space="0" w:color="auto"/>
              <w:bottom w:val="single" w:sz="4" w:space="0" w:color="auto"/>
              <w:right w:val="single" w:sz="4" w:space="0" w:color="auto"/>
            </w:tcBorders>
            <w:shd w:val="clear" w:color="auto" w:fill="D9D9D9"/>
            <w:hideMark/>
          </w:tcPr>
          <w:p w:rsidR="006F1DDD" w:rsidRPr="00B14FBB" w:rsidRDefault="006F1DDD" w:rsidP="006A2B7E">
            <w:pPr>
              <w:spacing w:after="0" w:line="240" w:lineRule="auto"/>
              <w:rPr>
                <w:rFonts w:ascii="Times New Roman" w:hAnsi="Times New Roman"/>
              </w:rPr>
            </w:pPr>
            <w:r w:rsidRPr="00B14FBB">
              <w:rPr>
                <w:rFonts w:ascii="Times New Roman" w:hAnsi="Times New Roman"/>
              </w:rPr>
              <w:t>Islandija</w:t>
            </w:r>
          </w:p>
        </w:tc>
        <w:tc>
          <w:tcPr>
            <w:tcW w:w="6325" w:type="dxa"/>
            <w:tcBorders>
              <w:top w:val="single" w:sz="4" w:space="0" w:color="auto"/>
              <w:left w:val="single" w:sz="4" w:space="0" w:color="auto"/>
              <w:bottom w:val="single" w:sz="4" w:space="0" w:color="auto"/>
              <w:right w:val="single" w:sz="4" w:space="0" w:color="auto"/>
            </w:tcBorders>
            <w:shd w:val="clear" w:color="auto" w:fill="D9D9D9"/>
            <w:hideMark/>
          </w:tcPr>
          <w:p w:rsidR="006F1DDD" w:rsidRPr="00B14FBB" w:rsidRDefault="006F1DDD" w:rsidP="006A2B7E">
            <w:pPr>
              <w:spacing w:after="0" w:line="240" w:lineRule="auto"/>
              <w:rPr>
                <w:rFonts w:ascii="Times New Roman" w:hAnsi="Times New Roman"/>
              </w:rPr>
            </w:pPr>
            <w:r w:rsidRPr="00B14FBB">
              <w:rPr>
                <w:rFonts w:ascii="Times New Roman" w:hAnsi="Times New Roman"/>
              </w:rPr>
              <w:t>Propolipid 10 mg/ml</w:t>
            </w:r>
          </w:p>
        </w:tc>
      </w:tr>
      <w:tr w:rsidR="006F1DDD" w:rsidRPr="00AF59BE" w:rsidTr="006A2B7E">
        <w:trPr>
          <w:cantSplit/>
          <w:tblHeader/>
        </w:trPr>
        <w:tc>
          <w:tcPr>
            <w:tcW w:w="2750" w:type="dxa"/>
            <w:tcBorders>
              <w:top w:val="single" w:sz="4" w:space="0" w:color="auto"/>
              <w:left w:val="single" w:sz="4" w:space="0" w:color="auto"/>
              <w:bottom w:val="single" w:sz="4" w:space="0" w:color="auto"/>
              <w:right w:val="single" w:sz="4" w:space="0" w:color="auto"/>
            </w:tcBorders>
            <w:shd w:val="clear" w:color="auto" w:fill="D9D9D9"/>
            <w:hideMark/>
          </w:tcPr>
          <w:p w:rsidR="006F1DDD" w:rsidRPr="00B14FBB" w:rsidRDefault="006F1DDD" w:rsidP="006A2B7E">
            <w:pPr>
              <w:spacing w:after="0" w:line="240" w:lineRule="auto"/>
              <w:rPr>
                <w:rFonts w:ascii="Times New Roman" w:hAnsi="Times New Roman"/>
              </w:rPr>
            </w:pPr>
            <w:r w:rsidRPr="00B14FBB">
              <w:rPr>
                <w:rFonts w:ascii="Times New Roman" w:hAnsi="Times New Roman"/>
              </w:rPr>
              <w:t>Airija</w:t>
            </w:r>
          </w:p>
        </w:tc>
        <w:tc>
          <w:tcPr>
            <w:tcW w:w="6325" w:type="dxa"/>
            <w:tcBorders>
              <w:top w:val="single" w:sz="4" w:space="0" w:color="auto"/>
              <w:left w:val="single" w:sz="4" w:space="0" w:color="auto"/>
              <w:bottom w:val="single" w:sz="4" w:space="0" w:color="auto"/>
              <w:right w:val="single" w:sz="4" w:space="0" w:color="auto"/>
            </w:tcBorders>
            <w:shd w:val="clear" w:color="auto" w:fill="D9D9D9"/>
            <w:hideMark/>
          </w:tcPr>
          <w:p w:rsidR="006F1DDD" w:rsidRPr="00B14FBB" w:rsidRDefault="006F1DDD" w:rsidP="006A2B7E">
            <w:pPr>
              <w:spacing w:after="0" w:line="240" w:lineRule="auto"/>
              <w:rPr>
                <w:rFonts w:ascii="Times New Roman" w:hAnsi="Times New Roman"/>
              </w:rPr>
            </w:pPr>
            <w:r w:rsidRPr="00EB1BB0">
              <w:rPr>
                <w:rFonts w:ascii="Times New Roman" w:hAnsi="Times New Roman"/>
              </w:rPr>
              <w:t>Propofol 1% (10</w:t>
            </w:r>
            <w:r>
              <w:rPr>
                <w:rFonts w:ascii="Times New Roman" w:hAnsi="Times New Roman"/>
              </w:rPr>
              <w:t> </w:t>
            </w:r>
            <w:r w:rsidRPr="00EB1BB0">
              <w:rPr>
                <w:rFonts w:ascii="Times New Roman" w:hAnsi="Times New Roman"/>
              </w:rPr>
              <w:t>mg/ml) emulsion for injection/infusion in pre-filled syringe</w:t>
            </w:r>
          </w:p>
        </w:tc>
      </w:tr>
      <w:tr w:rsidR="006F1DDD" w:rsidRPr="00AF59BE" w:rsidTr="006A2B7E">
        <w:trPr>
          <w:cantSplit/>
          <w:tblHeader/>
        </w:trPr>
        <w:tc>
          <w:tcPr>
            <w:tcW w:w="2750" w:type="dxa"/>
            <w:tcBorders>
              <w:top w:val="single" w:sz="4" w:space="0" w:color="auto"/>
              <w:left w:val="single" w:sz="4" w:space="0" w:color="auto"/>
              <w:bottom w:val="single" w:sz="4" w:space="0" w:color="auto"/>
              <w:right w:val="single" w:sz="4" w:space="0" w:color="auto"/>
            </w:tcBorders>
            <w:shd w:val="clear" w:color="auto" w:fill="D9D9D9"/>
            <w:hideMark/>
          </w:tcPr>
          <w:p w:rsidR="006F1DDD" w:rsidRPr="00B14FBB" w:rsidRDefault="006F1DDD" w:rsidP="006A2B7E">
            <w:pPr>
              <w:spacing w:after="0" w:line="240" w:lineRule="auto"/>
              <w:rPr>
                <w:rFonts w:ascii="Times New Roman" w:hAnsi="Times New Roman"/>
              </w:rPr>
            </w:pPr>
            <w:r w:rsidRPr="00B14FBB">
              <w:rPr>
                <w:rFonts w:ascii="Times New Roman" w:hAnsi="Times New Roman"/>
              </w:rPr>
              <w:t>Italija</w:t>
            </w:r>
          </w:p>
        </w:tc>
        <w:tc>
          <w:tcPr>
            <w:tcW w:w="6325" w:type="dxa"/>
            <w:tcBorders>
              <w:top w:val="single" w:sz="4" w:space="0" w:color="auto"/>
              <w:left w:val="single" w:sz="4" w:space="0" w:color="auto"/>
              <w:bottom w:val="single" w:sz="4" w:space="0" w:color="auto"/>
              <w:right w:val="single" w:sz="4" w:space="0" w:color="auto"/>
            </w:tcBorders>
            <w:shd w:val="clear" w:color="auto" w:fill="D9D9D9"/>
            <w:hideMark/>
          </w:tcPr>
          <w:p w:rsidR="006F1DDD" w:rsidRPr="00B14FBB" w:rsidRDefault="006F1DDD" w:rsidP="006A2B7E">
            <w:pPr>
              <w:spacing w:after="0" w:line="240" w:lineRule="auto"/>
              <w:rPr>
                <w:rFonts w:ascii="Times New Roman" w:hAnsi="Times New Roman"/>
              </w:rPr>
            </w:pPr>
            <w:r w:rsidRPr="00B14FBB">
              <w:rPr>
                <w:rFonts w:ascii="Times New Roman" w:hAnsi="Times New Roman"/>
              </w:rPr>
              <w:t xml:space="preserve">Propofol Kabi </w:t>
            </w:r>
          </w:p>
        </w:tc>
      </w:tr>
      <w:tr w:rsidR="006F1DDD" w:rsidRPr="00AF59BE" w:rsidTr="006A2B7E">
        <w:trPr>
          <w:cantSplit/>
          <w:tblHeader/>
        </w:trPr>
        <w:tc>
          <w:tcPr>
            <w:tcW w:w="2750" w:type="dxa"/>
            <w:tcBorders>
              <w:top w:val="single" w:sz="4" w:space="0" w:color="auto"/>
              <w:left w:val="single" w:sz="4" w:space="0" w:color="auto"/>
              <w:bottom w:val="single" w:sz="4" w:space="0" w:color="auto"/>
              <w:right w:val="single" w:sz="4" w:space="0" w:color="auto"/>
            </w:tcBorders>
            <w:shd w:val="clear" w:color="auto" w:fill="D9D9D9"/>
            <w:hideMark/>
          </w:tcPr>
          <w:p w:rsidR="006F1DDD" w:rsidRPr="00B14FBB" w:rsidRDefault="006F1DDD" w:rsidP="006A2B7E">
            <w:pPr>
              <w:spacing w:after="0" w:line="240" w:lineRule="auto"/>
              <w:rPr>
                <w:rFonts w:ascii="Times New Roman" w:hAnsi="Times New Roman"/>
              </w:rPr>
            </w:pPr>
            <w:r w:rsidRPr="00B14FBB">
              <w:rPr>
                <w:rFonts w:ascii="Times New Roman" w:hAnsi="Times New Roman"/>
              </w:rPr>
              <w:t>Latvija</w:t>
            </w:r>
          </w:p>
        </w:tc>
        <w:tc>
          <w:tcPr>
            <w:tcW w:w="6325" w:type="dxa"/>
            <w:tcBorders>
              <w:top w:val="single" w:sz="4" w:space="0" w:color="auto"/>
              <w:left w:val="single" w:sz="4" w:space="0" w:color="auto"/>
              <w:bottom w:val="single" w:sz="4" w:space="0" w:color="auto"/>
              <w:right w:val="single" w:sz="4" w:space="0" w:color="auto"/>
            </w:tcBorders>
            <w:shd w:val="clear" w:color="auto" w:fill="D9D9D9"/>
            <w:hideMark/>
          </w:tcPr>
          <w:p w:rsidR="006F1DDD" w:rsidRPr="00B14FBB" w:rsidRDefault="006F1DDD" w:rsidP="006A2B7E">
            <w:pPr>
              <w:spacing w:after="0" w:line="240" w:lineRule="auto"/>
              <w:rPr>
                <w:rFonts w:ascii="Times New Roman" w:hAnsi="Times New Roman"/>
              </w:rPr>
            </w:pPr>
            <w:r w:rsidRPr="00B14FBB">
              <w:rPr>
                <w:rFonts w:ascii="Times New Roman" w:hAnsi="Times New Roman"/>
              </w:rPr>
              <w:t>Propoven 1% emulsija injekcijai vai infūzijai pilnšļircē</w:t>
            </w:r>
          </w:p>
        </w:tc>
      </w:tr>
      <w:tr w:rsidR="006F1DDD" w:rsidRPr="00AF59BE" w:rsidTr="006A2B7E">
        <w:trPr>
          <w:cantSplit/>
          <w:tblHeader/>
        </w:trPr>
        <w:tc>
          <w:tcPr>
            <w:tcW w:w="2750" w:type="dxa"/>
            <w:tcBorders>
              <w:top w:val="single" w:sz="4" w:space="0" w:color="auto"/>
              <w:left w:val="single" w:sz="4" w:space="0" w:color="auto"/>
              <w:bottom w:val="single" w:sz="4" w:space="0" w:color="auto"/>
              <w:right w:val="single" w:sz="4" w:space="0" w:color="auto"/>
            </w:tcBorders>
            <w:shd w:val="clear" w:color="auto" w:fill="D9D9D9"/>
            <w:hideMark/>
          </w:tcPr>
          <w:p w:rsidR="006F1DDD" w:rsidRPr="00B14FBB" w:rsidRDefault="006F1DDD" w:rsidP="006A2B7E">
            <w:pPr>
              <w:spacing w:after="0" w:line="240" w:lineRule="auto"/>
              <w:rPr>
                <w:rFonts w:ascii="Times New Roman" w:hAnsi="Times New Roman"/>
              </w:rPr>
            </w:pPr>
            <w:r w:rsidRPr="00B14FBB">
              <w:rPr>
                <w:rFonts w:ascii="Times New Roman" w:hAnsi="Times New Roman"/>
              </w:rPr>
              <w:t>Lietuva</w:t>
            </w:r>
          </w:p>
        </w:tc>
        <w:tc>
          <w:tcPr>
            <w:tcW w:w="6325" w:type="dxa"/>
            <w:tcBorders>
              <w:top w:val="single" w:sz="4" w:space="0" w:color="auto"/>
              <w:left w:val="single" w:sz="4" w:space="0" w:color="auto"/>
              <w:bottom w:val="single" w:sz="4" w:space="0" w:color="auto"/>
              <w:right w:val="single" w:sz="4" w:space="0" w:color="auto"/>
            </w:tcBorders>
            <w:shd w:val="clear" w:color="auto" w:fill="D9D9D9"/>
            <w:hideMark/>
          </w:tcPr>
          <w:p w:rsidR="006F1DDD" w:rsidRPr="00B14FBB" w:rsidRDefault="006F1DDD" w:rsidP="006A2B7E">
            <w:pPr>
              <w:spacing w:after="0" w:line="240" w:lineRule="auto"/>
              <w:rPr>
                <w:rFonts w:ascii="Times New Roman" w:hAnsi="Times New Roman"/>
              </w:rPr>
            </w:pPr>
            <w:r w:rsidRPr="00B14FBB">
              <w:rPr>
                <w:rFonts w:ascii="Times New Roman" w:hAnsi="Times New Roman"/>
              </w:rPr>
              <w:t>Propoven 1 % injekcinė ar infuzinė emulsija užpildytame švirkšte</w:t>
            </w:r>
          </w:p>
        </w:tc>
      </w:tr>
      <w:tr w:rsidR="006F1DDD" w:rsidRPr="00AF59BE" w:rsidTr="006A2B7E">
        <w:trPr>
          <w:cantSplit/>
          <w:tblHeader/>
        </w:trPr>
        <w:tc>
          <w:tcPr>
            <w:tcW w:w="2750" w:type="dxa"/>
            <w:tcBorders>
              <w:top w:val="single" w:sz="4" w:space="0" w:color="auto"/>
              <w:left w:val="single" w:sz="4" w:space="0" w:color="auto"/>
              <w:bottom w:val="single" w:sz="4" w:space="0" w:color="auto"/>
              <w:right w:val="single" w:sz="4" w:space="0" w:color="auto"/>
            </w:tcBorders>
            <w:shd w:val="clear" w:color="auto" w:fill="D9D9D9"/>
            <w:hideMark/>
          </w:tcPr>
          <w:p w:rsidR="006F1DDD" w:rsidRPr="00B14FBB" w:rsidRDefault="006F1DDD" w:rsidP="006A2B7E">
            <w:pPr>
              <w:spacing w:after="0" w:line="240" w:lineRule="auto"/>
              <w:rPr>
                <w:rFonts w:ascii="Times New Roman" w:hAnsi="Times New Roman"/>
              </w:rPr>
            </w:pPr>
            <w:r w:rsidRPr="00B14FBB">
              <w:rPr>
                <w:rFonts w:ascii="Times New Roman" w:hAnsi="Times New Roman"/>
              </w:rPr>
              <w:t>Nyderlandai</w:t>
            </w:r>
          </w:p>
        </w:tc>
        <w:tc>
          <w:tcPr>
            <w:tcW w:w="6325" w:type="dxa"/>
            <w:tcBorders>
              <w:top w:val="single" w:sz="4" w:space="0" w:color="auto"/>
              <w:left w:val="single" w:sz="4" w:space="0" w:color="auto"/>
              <w:bottom w:val="single" w:sz="4" w:space="0" w:color="auto"/>
              <w:right w:val="single" w:sz="4" w:space="0" w:color="auto"/>
            </w:tcBorders>
            <w:shd w:val="clear" w:color="auto" w:fill="D9D9D9"/>
            <w:hideMark/>
          </w:tcPr>
          <w:p w:rsidR="006F1DDD" w:rsidRPr="00B14FBB" w:rsidRDefault="006F1DDD" w:rsidP="006A2B7E">
            <w:pPr>
              <w:spacing w:after="0" w:line="240" w:lineRule="auto"/>
              <w:rPr>
                <w:rFonts w:ascii="Times New Roman" w:hAnsi="Times New Roman"/>
              </w:rPr>
            </w:pPr>
            <w:r w:rsidRPr="00B14FBB">
              <w:rPr>
                <w:rFonts w:ascii="Times New Roman" w:hAnsi="Times New Roman"/>
              </w:rPr>
              <w:t>Propofol 10mg/ml MCT/LCT Fresenius</w:t>
            </w:r>
          </w:p>
        </w:tc>
      </w:tr>
      <w:tr w:rsidR="006F1DDD" w:rsidRPr="00AF59BE" w:rsidTr="006A2B7E">
        <w:trPr>
          <w:cantSplit/>
          <w:tblHeader/>
        </w:trPr>
        <w:tc>
          <w:tcPr>
            <w:tcW w:w="2750" w:type="dxa"/>
            <w:tcBorders>
              <w:top w:val="single" w:sz="4" w:space="0" w:color="auto"/>
              <w:left w:val="single" w:sz="4" w:space="0" w:color="auto"/>
              <w:bottom w:val="single" w:sz="4" w:space="0" w:color="auto"/>
              <w:right w:val="single" w:sz="4" w:space="0" w:color="auto"/>
            </w:tcBorders>
            <w:shd w:val="clear" w:color="auto" w:fill="D9D9D9"/>
            <w:hideMark/>
          </w:tcPr>
          <w:p w:rsidR="006F1DDD" w:rsidRPr="00B14FBB" w:rsidRDefault="006F1DDD" w:rsidP="006A2B7E">
            <w:pPr>
              <w:spacing w:after="0" w:line="240" w:lineRule="auto"/>
              <w:rPr>
                <w:rFonts w:ascii="Times New Roman" w:hAnsi="Times New Roman"/>
              </w:rPr>
            </w:pPr>
            <w:r w:rsidRPr="00B14FBB">
              <w:rPr>
                <w:rFonts w:ascii="Times New Roman" w:hAnsi="Times New Roman"/>
              </w:rPr>
              <w:t>Norvegija</w:t>
            </w:r>
          </w:p>
        </w:tc>
        <w:tc>
          <w:tcPr>
            <w:tcW w:w="6325" w:type="dxa"/>
            <w:tcBorders>
              <w:top w:val="single" w:sz="4" w:space="0" w:color="auto"/>
              <w:left w:val="single" w:sz="4" w:space="0" w:color="auto"/>
              <w:bottom w:val="single" w:sz="4" w:space="0" w:color="auto"/>
              <w:right w:val="single" w:sz="4" w:space="0" w:color="auto"/>
            </w:tcBorders>
            <w:shd w:val="clear" w:color="auto" w:fill="D9D9D9"/>
            <w:hideMark/>
          </w:tcPr>
          <w:p w:rsidR="006F1DDD" w:rsidRPr="00B14FBB" w:rsidRDefault="006F1DDD" w:rsidP="006A2B7E">
            <w:pPr>
              <w:spacing w:after="0" w:line="240" w:lineRule="auto"/>
              <w:rPr>
                <w:rFonts w:ascii="Times New Roman" w:hAnsi="Times New Roman"/>
              </w:rPr>
            </w:pPr>
            <w:r w:rsidRPr="00B14FBB">
              <w:rPr>
                <w:rFonts w:ascii="Times New Roman" w:hAnsi="Times New Roman"/>
              </w:rPr>
              <w:t xml:space="preserve">Propolipid </w:t>
            </w:r>
          </w:p>
        </w:tc>
      </w:tr>
      <w:tr w:rsidR="006F1DDD" w:rsidRPr="00AF59BE" w:rsidTr="006A2B7E">
        <w:trPr>
          <w:cantSplit/>
          <w:tblHeader/>
        </w:trPr>
        <w:tc>
          <w:tcPr>
            <w:tcW w:w="2750" w:type="dxa"/>
            <w:tcBorders>
              <w:top w:val="single" w:sz="4" w:space="0" w:color="auto"/>
              <w:left w:val="single" w:sz="4" w:space="0" w:color="auto"/>
              <w:bottom w:val="single" w:sz="4" w:space="0" w:color="auto"/>
              <w:right w:val="single" w:sz="4" w:space="0" w:color="auto"/>
            </w:tcBorders>
            <w:shd w:val="clear" w:color="auto" w:fill="D9D9D9"/>
            <w:hideMark/>
          </w:tcPr>
          <w:p w:rsidR="006F1DDD" w:rsidRPr="00B14FBB" w:rsidRDefault="006F1DDD" w:rsidP="006A2B7E">
            <w:pPr>
              <w:spacing w:after="0" w:line="240" w:lineRule="auto"/>
              <w:rPr>
                <w:rFonts w:ascii="Times New Roman" w:hAnsi="Times New Roman"/>
              </w:rPr>
            </w:pPr>
            <w:r w:rsidRPr="00B14FBB">
              <w:rPr>
                <w:rFonts w:ascii="Times New Roman" w:hAnsi="Times New Roman"/>
              </w:rPr>
              <w:t>Lenkija</w:t>
            </w:r>
          </w:p>
        </w:tc>
        <w:tc>
          <w:tcPr>
            <w:tcW w:w="6325" w:type="dxa"/>
            <w:tcBorders>
              <w:top w:val="single" w:sz="4" w:space="0" w:color="auto"/>
              <w:left w:val="single" w:sz="4" w:space="0" w:color="auto"/>
              <w:bottom w:val="single" w:sz="4" w:space="0" w:color="auto"/>
              <w:right w:val="single" w:sz="4" w:space="0" w:color="auto"/>
            </w:tcBorders>
            <w:shd w:val="clear" w:color="auto" w:fill="D9D9D9"/>
            <w:hideMark/>
          </w:tcPr>
          <w:p w:rsidR="006F1DDD" w:rsidRPr="00B14FBB" w:rsidRDefault="006F1DDD" w:rsidP="006A2B7E">
            <w:pPr>
              <w:spacing w:after="0" w:line="240" w:lineRule="auto"/>
              <w:rPr>
                <w:rFonts w:ascii="Times New Roman" w:hAnsi="Times New Roman"/>
              </w:rPr>
            </w:pPr>
            <w:r w:rsidRPr="00B14FBB">
              <w:rPr>
                <w:rFonts w:ascii="Times New Roman" w:hAnsi="Times New Roman"/>
              </w:rPr>
              <w:t>Propofol 1% MCT/LCT Fresenius</w:t>
            </w:r>
          </w:p>
        </w:tc>
      </w:tr>
      <w:tr w:rsidR="006F1DDD" w:rsidRPr="00AF59BE" w:rsidTr="006A2B7E">
        <w:trPr>
          <w:cantSplit/>
          <w:tblHeader/>
        </w:trPr>
        <w:tc>
          <w:tcPr>
            <w:tcW w:w="2750" w:type="dxa"/>
            <w:tcBorders>
              <w:top w:val="single" w:sz="4" w:space="0" w:color="auto"/>
              <w:left w:val="single" w:sz="4" w:space="0" w:color="auto"/>
              <w:bottom w:val="single" w:sz="4" w:space="0" w:color="auto"/>
              <w:right w:val="single" w:sz="4" w:space="0" w:color="auto"/>
            </w:tcBorders>
            <w:shd w:val="clear" w:color="auto" w:fill="D9D9D9"/>
            <w:hideMark/>
          </w:tcPr>
          <w:p w:rsidR="006F1DDD" w:rsidRPr="00B14FBB" w:rsidRDefault="006F1DDD" w:rsidP="006A2B7E">
            <w:pPr>
              <w:spacing w:after="0" w:line="240" w:lineRule="auto"/>
              <w:rPr>
                <w:rFonts w:ascii="Times New Roman" w:hAnsi="Times New Roman"/>
              </w:rPr>
            </w:pPr>
            <w:r w:rsidRPr="00B14FBB">
              <w:rPr>
                <w:rFonts w:ascii="Times New Roman" w:hAnsi="Times New Roman"/>
              </w:rPr>
              <w:t>Portugalija</w:t>
            </w:r>
          </w:p>
        </w:tc>
        <w:tc>
          <w:tcPr>
            <w:tcW w:w="6325" w:type="dxa"/>
            <w:tcBorders>
              <w:top w:val="single" w:sz="4" w:space="0" w:color="auto"/>
              <w:left w:val="single" w:sz="4" w:space="0" w:color="auto"/>
              <w:bottom w:val="single" w:sz="4" w:space="0" w:color="auto"/>
              <w:right w:val="single" w:sz="4" w:space="0" w:color="auto"/>
            </w:tcBorders>
            <w:shd w:val="clear" w:color="auto" w:fill="D9D9D9"/>
            <w:hideMark/>
          </w:tcPr>
          <w:p w:rsidR="006F1DDD" w:rsidRPr="00B14FBB" w:rsidRDefault="006F1DDD" w:rsidP="006A2B7E">
            <w:pPr>
              <w:spacing w:after="0" w:line="240" w:lineRule="auto"/>
              <w:rPr>
                <w:rFonts w:ascii="Times New Roman" w:hAnsi="Times New Roman"/>
              </w:rPr>
            </w:pPr>
            <w:r w:rsidRPr="00B14FBB">
              <w:rPr>
                <w:rFonts w:ascii="Times New Roman" w:hAnsi="Times New Roman"/>
              </w:rPr>
              <w:t>Propofol 1% MCT/LCT Fresenius</w:t>
            </w:r>
          </w:p>
        </w:tc>
      </w:tr>
      <w:tr w:rsidR="006F1DDD" w:rsidRPr="00AF59BE" w:rsidTr="006A2B7E">
        <w:trPr>
          <w:cantSplit/>
          <w:tblHeader/>
        </w:trPr>
        <w:tc>
          <w:tcPr>
            <w:tcW w:w="2750" w:type="dxa"/>
            <w:tcBorders>
              <w:top w:val="single" w:sz="4" w:space="0" w:color="auto"/>
              <w:left w:val="single" w:sz="4" w:space="0" w:color="auto"/>
              <w:bottom w:val="single" w:sz="4" w:space="0" w:color="auto"/>
              <w:right w:val="single" w:sz="4" w:space="0" w:color="auto"/>
            </w:tcBorders>
            <w:shd w:val="clear" w:color="auto" w:fill="D9D9D9"/>
            <w:hideMark/>
          </w:tcPr>
          <w:p w:rsidR="006F1DDD" w:rsidRPr="00B14FBB" w:rsidRDefault="006F1DDD" w:rsidP="006A2B7E">
            <w:pPr>
              <w:spacing w:after="0" w:line="240" w:lineRule="auto"/>
              <w:rPr>
                <w:rFonts w:ascii="Times New Roman" w:hAnsi="Times New Roman"/>
              </w:rPr>
            </w:pPr>
            <w:r w:rsidRPr="00B14FBB">
              <w:rPr>
                <w:rFonts w:ascii="Times New Roman" w:hAnsi="Times New Roman"/>
              </w:rPr>
              <w:t>Slovak</w:t>
            </w:r>
            <w:r>
              <w:rPr>
                <w:rFonts w:ascii="Times New Roman" w:hAnsi="Times New Roman"/>
              </w:rPr>
              <w:t>i</w:t>
            </w:r>
            <w:r w:rsidRPr="00B14FBB">
              <w:rPr>
                <w:rFonts w:ascii="Times New Roman" w:hAnsi="Times New Roman"/>
              </w:rPr>
              <w:t>ja</w:t>
            </w:r>
          </w:p>
        </w:tc>
        <w:tc>
          <w:tcPr>
            <w:tcW w:w="6325" w:type="dxa"/>
            <w:tcBorders>
              <w:top w:val="single" w:sz="4" w:space="0" w:color="auto"/>
              <w:left w:val="single" w:sz="4" w:space="0" w:color="auto"/>
              <w:bottom w:val="single" w:sz="4" w:space="0" w:color="auto"/>
              <w:right w:val="single" w:sz="4" w:space="0" w:color="auto"/>
            </w:tcBorders>
            <w:shd w:val="clear" w:color="auto" w:fill="D9D9D9"/>
            <w:hideMark/>
          </w:tcPr>
          <w:p w:rsidR="006F1DDD" w:rsidRPr="00B14FBB" w:rsidRDefault="006F1DDD" w:rsidP="006A2B7E">
            <w:pPr>
              <w:spacing w:after="0" w:line="240" w:lineRule="auto"/>
              <w:rPr>
                <w:rFonts w:ascii="Times New Roman" w:hAnsi="Times New Roman"/>
              </w:rPr>
            </w:pPr>
            <w:r w:rsidRPr="00B14FBB">
              <w:rPr>
                <w:rFonts w:ascii="Times New Roman" w:hAnsi="Times New Roman"/>
              </w:rPr>
              <w:t>Propofol MCT Fresenius 10 mg/ml injekčná/infúzna emulzia v naplnenej injekčnej striekačke</w:t>
            </w:r>
          </w:p>
        </w:tc>
      </w:tr>
      <w:tr w:rsidR="006F1DDD" w:rsidRPr="00AF59BE" w:rsidTr="006A2B7E">
        <w:trPr>
          <w:cantSplit/>
          <w:tblHeader/>
        </w:trPr>
        <w:tc>
          <w:tcPr>
            <w:tcW w:w="2750" w:type="dxa"/>
            <w:tcBorders>
              <w:top w:val="single" w:sz="4" w:space="0" w:color="auto"/>
              <w:left w:val="single" w:sz="4" w:space="0" w:color="auto"/>
              <w:bottom w:val="single" w:sz="4" w:space="0" w:color="auto"/>
              <w:right w:val="single" w:sz="4" w:space="0" w:color="auto"/>
            </w:tcBorders>
            <w:shd w:val="clear" w:color="auto" w:fill="D9D9D9"/>
            <w:hideMark/>
          </w:tcPr>
          <w:p w:rsidR="006F1DDD" w:rsidRPr="00B14FBB" w:rsidRDefault="006F1DDD" w:rsidP="006A2B7E">
            <w:pPr>
              <w:spacing w:after="0" w:line="240" w:lineRule="auto"/>
              <w:rPr>
                <w:rFonts w:ascii="Times New Roman" w:hAnsi="Times New Roman"/>
              </w:rPr>
            </w:pPr>
            <w:r w:rsidRPr="00B14FBB">
              <w:rPr>
                <w:rFonts w:ascii="Times New Roman" w:hAnsi="Times New Roman"/>
              </w:rPr>
              <w:t>Slovėnija</w:t>
            </w:r>
          </w:p>
        </w:tc>
        <w:tc>
          <w:tcPr>
            <w:tcW w:w="6325" w:type="dxa"/>
            <w:tcBorders>
              <w:top w:val="single" w:sz="4" w:space="0" w:color="auto"/>
              <w:left w:val="single" w:sz="4" w:space="0" w:color="auto"/>
              <w:bottom w:val="single" w:sz="4" w:space="0" w:color="auto"/>
              <w:right w:val="single" w:sz="4" w:space="0" w:color="auto"/>
            </w:tcBorders>
            <w:shd w:val="clear" w:color="auto" w:fill="D9D9D9"/>
            <w:hideMark/>
          </w:tcPr>
          <w:p w:rsidR="006F1DDD" w:rsidRPr="00B14FBB" w:rsidRDefault="006F1DDD" w:rsidP="006A2B7E">
            <w:pPr>
              <w:spacing w:after="0" w:line="240" w:lineRule="auto"/>
              <w:rPr>
                <w:rFonts w:ascii="Times New Roman" w:hAnsi="Times New Roman"/>
              </w:rPr>
            </w:pPr>
            <w:r w:rsidRPr="00B14FBB">
              <w:rPr>
                <w:rFonts w:ascii="Times New Roman" w:hAnsi="Times New Roman"/>
              </w:rPr>
              <w:t>Propoven 10 mg/ml emulzija za injiciranje ali infundiranje v napolnjeni injekcijski brizgi</w:t>
            </w:r>
          </w:p>
        </w:tc>
      </w:tr>
      <w:tr w:rsidR="006F1DDD" w:rsidRPr="00AF59BE" w:rsidTr="006A2B7E">
        <w:trPr>
          <w:cantSplit/>
          <w:tblHeader/>
        </w:trPr>
        <w:tc>
          <w:tcPr>
            <w:tcW w:w="2750" w:type="dxa"/>
            <w:tcBorders>
              <w:top w:val="single" w:sz="4" w:space="0" w:color="auto"/>
              <w:left w:val="single" w:sz="4" w:space="0" w:color="auto"/>
              <w:bottom w:val="single" w:sz="4" w:space="0" w:color="auto"/>
              <w:right w:val="single" w:sz="4" w:space="0" w:color="auto"/>
            </w:tcBorders>
            <w:shd w:val="clear" w:color="auto" w:fill="D9D9D9"/>
            <w:hideMark/>
          </w:tcPr>
          <w:p w:rsidR="006F1DDD" w:rsidRPr="00B14FBB" w:rsidRDefault="006F1DDD" w:rsidP="006A2B7E">
            <w:pPr>
              <w:spacing w:after="0" w:line="240" w:lineRule="auto"/>
              <w:rPr>
                <w:rFonts w:ascii="Times New Roman" w:hAnsi="Times New Roman"/>
              </w:rPr>
            </w:pPr>
            <w:r w:rsidRPr="00B14FBB">
              <w:rPr>
                <w:rFonts w:ascii="Times New Roman" w:hAnsi="Times New Roman"/>
              </w:rPr>
              <w:t>Ispanija</w:t>
            </w:r>
          </w:p>
        </w:tc>
        <w:tc>
          <w:tcPr>
            <w:tcW w:w="6325" w:type="dxa"/>
            <w:tcBorders>
              <w:top w:val="single" w:sz="4" w:space="0" w:color="auto"/>
              <w:left w:val="single" w:sz="4" w:space="0" w:color="auto"/>
              <w:bottom w:val="single" w:sz="4" w:space="0" w:color="auto"/>
              <w:right w:val="single" w:sz="4" w:space="0" w:color="auto"/>
            </w:tcBorders>
            <w:shd w:val="clear" w:color="auto" w:fill="D9D9D9"/>
            <w:hideMark/>
          </w:tcPr>
          <w:p w:rsidR="006F1DDD" w:rsidRPr="00B14FBB" w:rsidRDefault="006F1DDD" w:rsidP="006A2B7E">
            <w:pPr>
              <w:spacing w:after="0" w:line="240" w:lineRule="auto"/>
              <w:rPr>
                <w:rFonts w:ascii="Times New Roman" w:hAnsi="Times New Roman"/>
              </w:rPr>
            </w:pPr>
            <w:r w:rsidRPr="00B14FBB">
              <w:rPr>
                <w:rFonts w:ascii="Times New Roman" w:hAnsi="Times New Roman"/>
              </w:rPr>
              <w:t>Propofol Lipo</w:t>
            </w:r>
            <w:r>
              <w:rPr>
                <w:rFonts w:ascii="Times New Roman" w:hAnsi="Times New Roman"/>
              </w:rPr>
              <w:t>ven</w:t>
            </w:r>
            <w:r w:rsidRPr="00B14FBB">
              <w:rPr>
                <w:rFonts w:ascii="Times New Roman" w:hAnsi="Times New Roman"/>
              </w:rPr>
              <w:t xml:space="preserve"> Fresenius 10 mg/ml emulsión inyectable y para perfusión en jeringa precargada</w:t>
            </w:r>
            <w:r>
              <w:rPr>
                <w:rFonts w:ascii="Times New Roman" w:hAnsi="Times New Roman"/>
              </w:rPr>
              <w:t xml:space="preserve"> EFG</w:t>
            </w:r>
          </w:p>
        </w:tc>
      </w:tr>
      <w:tr w:rsidR="006F1DDD" w:rsidRPr="00AF59BE" w:rsidTr="006A2B7E">
        <w:trPr>
          <w:cantSplit/>
          <w:tblHeader/>
        </w:trPr>
        <w:tc>
          <w:tcPr>
            <w:tcW w:w="2750" w:type="dxa"/>
            <w:tcBorders>
              <w:top w:val="single" w:sz="4" w:space="0" w:color="auto"/>
              <w:left w:val="single" w:sz="4" w:space="0" w:color="auto"/>
              <w:bottom w:val="single" w:sz="4" w:space="0" w:color="auto"/>
              <w:right w:val="single" w:sz="4" w:space="0" w:color="auto"/>
            </w:tcBorders>
            <w:shd w:val="clear" w:color="auto" w:fill="D9D9D9"/>
            <w:hideMark/>
          </w:tcPr>
          <w:p w:rsidR="006F1DDD" w:rsidRPr="00B14FBB" w:rsidRDefault="006F1DDD" w:rsidP="006A2B7E">
            <w:pPr>
              <w:spacing w:after="0" w:line="240" w:lineRule="auto"/>
              <w:rPr>
                <w:rFonts w:ascii="Times New Roman" w:hAnsi="Times New Roman"/>
              </w:rPr>
            </w:pPr>
            <w:r w:rsidRPr="00B14FBB">
              <w:rPr>
                <w:rFonts w:ascii="Times New Roman" w:hAnsi="Times New Roman"/>
              </w:rPr>
              <w:t>Švedija</w:t>
            </w:r>
          </w:p>
        </w:tc>
        <w:tc>
          <w:tcPr>
            <w:tcW w:w="6325" w:type="dxa"/>
            <w:tcBorders>
              <w:top w:val="single" w:sz="4" w:space="0" w:color="auto"/>
              <w:left w:val="single" w:sz="4" w:space="0" w:color="auto"/>
              <w:bottom w:val="single" w:sz="4" w:space="0" w:color="auto"/>
              <w:right w:val="single" w:sz="4" w:space="0" w:color="auto"/>
            </w:tcBorders>
            <w:shd w:val="clear" w:color="auto" w:fill="D9D9D9"/>
            <w:hideMark/>
          </w:tcPr>
          <w:p w:rsidR="006F1DDD" w:rsidRPr="00B14FBB" w:rsidRDefault="006F1DDD" w:rsidP="006A2B7E">
            <w:pPr>
              <w:spacing w:after="0" w:line="240" w:lineRule="auto"/>
              <w:rPr>
                <w:rFonts w:ascii="Times New Roman" w:hAnsi="Times New Roman"/>
              </w:rPr>
            </w:pPr>
            <w:r w:rsidRPr="00B14FBB">
              <w:rPr>
                <w:rFonts w:ascii="Times New Roman" w:hAnsi="Times New Roman"/>
              </w:rPr>
              <w:t>Propolipid</w:t>
            </w:r>
          </w:p>
        </w:tc>
      </w:tr>
      <w:tr w:rsidR="006F1DDD" w:rsidRPr="00AF59BE" w:rsidTr="006A2B7E">
        <w:trPr>
          <w:cantSplit/>
          <w:tblHeader/>
        </w:trPr>
        <w:tc>
          <w:tcPr>
            <w:tcW w:w="2750" w:type="dxa"/>
            <w:tcBorders>
              <w:top w:val="single" w:sz="4" w:space="0" w:color="auto"/>
              <w:left w:val="single" w:sz="4" w:space="0" w:color="auto"/>
              <w:bottom w:val="single" w:sz="4" w:space="0" w:color="auto"/>
              <w:right w:val="single" w:sz="4" w:space="0" w:color="auto"/>
            </w:tcBorders>
            <w:shd w:val="clear" w:color="auto" w:fill="D9D9D9"/>
            <w:hideMark/>
          </w:tcPr>
          <w:p w:rsidR="006F1DDD" w:rsidRPr="00B14FBB" w:rsidRDefault="006F1DDD" w:rsidP="006A2B7E">
            <w:pPr>
              <w:spacing w:after="0" w:line="240" w:lineRule="auto"/>
              <w:rPr>
                <w:rFonts w:ascii="Times New Roman" w:hAnsi="Times New Roman"/>
              </w:rPr>
            </w:pPr>
            <w:r w:rsidRPr="002C0BF3">
              <w:rPr>
                <w:rFonts w:ascii="Times New Roman" w:hAnsi="Times New Roman"/>
              </w:rPr>
              <w:t>Jungtinė Karalystė (Šiaurės Airija)</w:t>
            </w:r>
          </w:p>
        </w:tc>
        <w:tc>
          <w:tcPr>
            <w:tcW w:w="6325" w:type="dxa"/>
            <w:tcBorders>
              <w:top w:val="single" w:sz="4" w:space="0" w:color="auto"/>
              <w:left w:val="single" w:sz="4" w:space="0" w:color="auto"/>
              <w:bottom w:val="single" w:sz="4" w:space="0" w:color="auto"/>
              <w:right w:val="single" w:sz="4" w:space="0" w:color="auto"/>
            </w:tcBorders>
            <w:shd w:val="clear" w:color="auto" w:fill="D9D9D9"/>
            <w:hideMark/>
          </w:tcPr>
          <w:p w:rsidR="006F1DDD" w:rsidRPr="00B14FBB" w:rsidRDefault="006F1DDD" w:rsidP="006A2B7E">
            <w:pPr>
              <w:spacing w:after="0" w:line="240" w:lineRule="auto"/>
              <w:rPr>
                <w:rFonts w:ascii="Times New Roman" w:hAnsi="Times New Roman"/>
              </w:rPr>
            </w:pPr>
            <w:r w:rsidRPr="00EB1BB0">
              <w:rPr>
                <w:rFonts w:ascii="Times New Roman" w:hAnsi="Times New Roman"/>
              </w:rPr>
              <w:t>Propofol 1% (10</w:t>
            </w:r>
            <w:r>
              <w:rPr>
                <w:rFonts w:ascii="Times New Roman" w:hAnsi="Times New Roman"/>
              </w:rPr>
              <w:t> </w:t>
            </w:r>
            <w:r w:rsidRPr="00EB1BB0">
              <w:rPr>
                <w:rFonts w:ascii="Times New Roman" w:hAnsi="Times New Roman"/>
              </w:rPr>
              <w:t>mg/ml) emulsion for injection/infusion in pre-filled syringe</w:t>
            </w:r>
          </w:p>
        </w:tc>
      </w:tr>
    </w:tbl>
    <w:p w:rsidR="006F1DDD" w:rsidRPr="00B14FBB" w:rsidRDefault="006F1DDD" w:rsidP="006F1DDD">
      <w:pPr>
        <w:spacing w:after="0" w:line="240" w:lineRule="auto"/>
        <w:jc w:val="both"/>
        <w:rPr>
          <w:rFonts w:ascii="Times New Roman" w:hAnsi="Times New Roman"/>
        </w:rPr>
      </w:pPr>
    </w:p>
    <w:p w:rsidR="006F1DDD" w:rsidRPr="00B14FBB" w:rsidRDefault="006F1DDD" w:rsidP="006F1DDD">
      <w:pPr>
        <w:spacing w:after="0" w:line="240" w:lineRule="auto"/>
        <w:jc w:val="both"/>
        <w:rPr>
          <w:rFonts w:ascii="Times New Roman" w:hAnsi="Times New Roman"/>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50"/>
        <w:gridCol w:w="6325"/>
      </w:tblGrid>
      <w:tr w:rsidR="006F1DDD" w:rsidRPr="00AF59BE" w:rsidTr="006A2B7E">
        <w:trPr>
          <w:cantSplit/>
          <w:trHeight w:val="70"/>
          <w:tblHeader/>
        </w:trPr>
        <w:tc>
          <w:tcPr>
            <w:tcW w:w="275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6F1DDD" w:rsidRPr="00B14FBB" w:rsidRDefault="006F1DDD" w:rsidP="006A2B7E">
            <w:pPr>
              <w:spacing w:after="0" w:line="240" w:lineRule="auto"/>
              <w:rPr>
                <w:rFonts w:ascii="Times New Roman" w:hAnsi="Times New Roman"/>
                <w:b/>
              </w:rPr>
            </w:pPr>
            <w:r w:rsidRPr="00B14FBB">
              <w:rPr>
                <w:rFonts w:ascii="Times New Roman" w:hAnsi="Times New Roman"/>
                <w:b/>
              </w:rPr>
              <w:t>Valstybės narės pavadinimas</w:t>
            </w:r>
          </w:p>
        </w:tc>
        <w:tc>
          <w:tcPr>
            <w:tcW w:w="6325"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6F1DDD" w:rsidRPr="00B14FBB" w:rsidRDefault="006F1DDD" w:rsidP="006A2B7E">
            <w:pPr>
              <w:spacing w:after="0" w:line="240" w:lineRule="auto"/>
              <w:rPr>
                <w:rFonts w:ascii="Times New Roman" w:hAnsi="Times New Roman"/>
                <w:b/>
              </w:rPr>
            </w:pPr>
            <w:r w:rsidRPr="00B14FBB">
              <w:rPr>
                <w:rFonts w:ascii="Times New Roman" w:hAnsi="Times New Roman"/>
                <w:b/>
              </w:rPr>
              <w:t>Vaisto pavadinimas</w:t>
            </w:r>
          </w:p>
        </w:tc>
      </w:tr>
      <w:tr w:rsidR="006F1DDD" w:rsidRPr="00AF59BE" w:rsidTr="006A2B7E">
        <w:trPr>
          <w:cantSplit/>
          <w:trHeight w:val="70"/>
          <w:tblHeader/>
        </w:trPr>
        <w:tc>
          <w:tcPr>
            <w:tcW w:w="275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6F1DDD" w:rsidRPr="00B14FBB" w:rsidRDefault="006F1DDD" w:rsidP="006A2B7E">
            <w:pPr>
              <w:spacing w:after="0" w:line="240" w:lineRule="auto"/>
              <w:rPr>
                <w:rFonts w:ascii="Times New Roman" w:hAnsi="Times New Roman"/>
              </w:rPr>
            </w:pPr>
            <w:r w:rsidRPr="00B14FBB">
              <w:rPr>
                <w:rFonts w:ascii="Times New Roman" w:hAnsi="Times New Roman"/>
              </w:rPr>
              <w:t>Austrija</w:t>
            </w:r>
          </w:p>
        </w:tc>
        <w:tc>
          <w:tcPr>
            <w:tcW w:w="6325"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6F1DDD" w:rsidRPr="00B14FBB" w:rsidRDefault="006F1DDD" w:rsidP="006A2B7E">
            <w:pPr>
              <w:spacing w:after="0" w:line="240" w:lineRule="auto"/>
              <w:rPr>
                <w:rFonts w:ascii="Times New Roman" w:hAnsi="Times New Roman"/>
              </w:rPr>
            </w:pPr>
            <w:r w:rsidRPr="00B14FBB">
              <w:rPr>
                <w:rFonts w:ascii="Times New Roman" w:hAnsi="Times New Roman"/>
              </w:rPr>
              <w:t>Propofol MCT Fresenius 20 mg/ml Emulsion zur Injektion/Infusion in einer Fertigspritze</w:t>
            </w:r>
          </w:p>
        </w:tc>
      </w:tr>
      <w:tr w:rsidR="006F1DDD" w:rsidRPr="00AF59BE" w:rsidTr="006A2B7E">
        <w:trPr>
          <w:cantSplit/>
          <w:tblHeader/>
        </w:trPr>
        <w:tc>
          <w:tcPr>
            <w:tcW w:w="2750" w:type="dxa"/>
            <w:tcBorders>
              <w:top w:val="single" w:sz="4" w:space="0" w:color="auto"/>
              <w:left w:val="single" w:sz="4" w:space="0" w:color="auto"/>
              <w:bottom w:val="single" w:sz="4" w:space="0" w:color="auto"/>
              <w:right w:val="single" w:sz="4" w:space="0" w:color="auto"/>
            </w:tcBorders>
            <w:shd w:val="clear" w:color="auto" w:fill="BFBFBF"/>
            <w:hideMark/>
          </w:tcPr>
          <w:p w:rsidR="006F1DDD" w:rsidRPr="00B14FBB" w:rsidRDefault="006F1DDD" w:rsidP="006A2B7E">
            <w:pPr>
              <w:spacing w:after="0" w:line="240" w:lineRule="auto"/>
              <w:rPr>
                <w:rFonts w:ascii="Times New Roman" w:hAnsi="Times New Roman"/>
              </w:rPr>
            </w:pPr>
            <w:r w:rsidRPr="00B14FBB">
              <w:rPr>
                <w:rFonts w:ascii="Times New Roman" w:hAnsi="Times New Roman"/>
              </w:rPr>
              <w:t>Belgija</w:t>
            </w:r>
          </w:p>
        </w:tc>
        <w:tc>
          <w:tcPr>
            <w:tcW w:w="6325" w:type="dxa"/>
            <w:tcBorders>
              <w:top w:val="single" w:sz="4" w:space="0" w:color="auto"/>
              <w:left w:val="single" w:sz="4" w:space="0" w:color="auto"/>
              <w:bottom w:val="single" w:sz="4" w:space="0" w:color="auto"/>
              <w:right w:val="single" w:sz="4" w:space="0" w:color="auto"/>
            </w:tcBorders>
            <w:shd w:val="clear" w:color="auto" w:fill="BFBFBF"/>
            <w:hideMark/>
          </w:tcPr>
          <w:p w:rsidR="006F1DDD" w:rsidRPr="00B14FBB" w:rsidRDefault="006F1DDD" w:rsidP="006A2B7E">
            <w:pPr>
              <w:spacing w:after="0" w:line="240" w:lineRule="auto"/>
              <w:rPr>
                <w:rFonts w:ascii="Times New Roman" w:hAnsi="Times New Roman"/>
              </w:rPr>
            </w:pPr>
            <w:r w:rsidRPr="00B14FBB">
              <w:rPr>
                <w:rFonts w:ascii="Times New Roman" w:hAnsi="Times New Roman"/>
              </w:rPr>
              <w:t>Propolipid 2%</w:t>
            </w:r>
          </w:p>
        </w:tc>
      </w:tr>
      <w:tr w:rsidR="006F1DDD" w:rsidRPr="00AF59BE" w:rsidTr="006A2B7E">
        <w:trPr>
          <w:cantSplit/>
          <w:tblHeader/>
        </w:trPr>
        <w:tc>
          <w:tcPr>
            <w:tcW w:w="2750" w:type="dxa"/>
            <w:tcBorders>
              <w:top w:val="single" w:sz="4" w:space="0" w:color="auto"/>
              <w:left w:val="single" w:sz="4" w:space="0" w:color="auto"/>
              <w:bottom w:val="single" w:sz="4" w:space="0" w:color="auto"/>
              <w:right w:val="single" w:sz="4" w:space="0" w:color="auto"/>
            </w:tcBorders>
            <w:shd w:val="clear" w:color="auto" w:fill="BFBFBF"/>
            <w:hideMark/>
          </w:tcPr>
          <w:p w:rsidR="006F1DDD" w:rsidRPr="00B14FBB" w:rsidRDefault="006F1DDD" w:rsidP="006A2B7E">
            <w:pPr>
              <w:spacing w:after="0" w:line="240" w:lineRule="auto"/>
              <w:rPr>
                <w:rFonts w:ascii="Times New Roman" w:hAnsi="Times New Roman"/>
              </w:rPr>
            </w:pPr>
            <w:r w:rsidRPr="00B14FBB">
              <w:rPr>
                <w:rFonts w:ascii="Times New Roman" w:hAnsi="Times New Roman"/>
              </w:rPr>
              <w:t>Kipras</w:t>
            </w:r>
          </w:p>
        </w:tc>
        <w:tc>
          <w:tcPr>
            <w:tcW w:w="6325" w:type="dxa"/>
            <w:tcBorders>
              <w:top w:val="single" w:sz="4" w:space="0" w:color="auto"/>
              <w:left w:val="single" w:sz="4" w:space="0" w:color="auto"/>
              <w:bottom w:val="single" w:sz="4" w:space="0" w:color="auto"/>
              <w:right w:val="single" w:sz="4" w:space="0" w:color="auto"/>
            </w:tcBorders>
            <w:shd w:val="clear" w:color="auto" w:fill="BFBFBF"/>
            <w:hideMark/>
          </w:tcPr>
          <w:p w:rsidR="006F1DDD" w:rsidRPr="00B14FBB" w:rsidRDefault="006F1DDD" w:rsidP="006A2B7E">
            <w:pPr>
              <w:spacing w:after="0" w:line="240" w:lineRule="auto"/>
              <w:rPr>
                <w:rFonts w:ascii="Times New Roman" w:hAnsi="Times New Roman"/>
              </w:rPr>
            </w:pPr>
            <w:r w:rsidRPr="00B14FBB">
              <w:rPr>
                <w:rFonts w:ascii="Times New Roman" w:hAnsi="Times New Roman"/>
              </w:rPr>
              <w:t>Propofol 2% MCT/LCT Fresenius</w:t>
            </w:r>
          </w:p>
        </w:tc>
      </w:tr>
      <w:tr w:rsidR="006F1DDD" w:rsidRPr="00AF59BE" w:rsidTr="006A2B7E">
        <w:trPr>
          <w:cantSplit/>
          <w:tblHeader/>
        </w:trPr>
        <w:tc>
          <w:tcPr>
            <w:tcW w:w="2750" w:type="dxa"/>
            <w:tcBorders>
              <w:top w:val="single" w:sz="4" w:space="0" w:color="auto"/>
              <w:left w:val="single" w:sz="4" w:space="0" w:color="auto"/>
              <w:bottom w:val="single" w:sz="4" w:space="0" w:color="auto"/>
              <w:right w:val="single" w:sz="4" w:space="0" w:color="auto"/>
            </w:tcBorders>
            <w:shd w:val="clear" w:color="auto" w:fill="BFBFBF"/>
            <w:hideMark/>
          </w:tcPr>
          <w:p w:rsidR="006F1DDD" w:rsidRPr="00B14FBB" w:rsidRDefault="006F1DDD" w:rsidP="006A2B7E">
            <w:pPr>
              <w:spacing w:after="0" w:line="240" w:lineRule="auto"/>
              <w:rPr>
                <w:rFonts w:ascii="Times New Roman" w:hAnsi="Times New Roman"/>
              </w:rPr>
            </w:pPr>
            <w:r w:rsidRPr="00B14FBB">
              <w:rPr>
                <w:rFonts w:ascii="Times New Roman" w:hAnsi="Times New Roman"/>
              </w:rPr>
              <w:t>Čekija</w:t>
            </w:r>
          </w:p>
        </w:tc>
        <w:tc>
          <w:tcPr>
            <w:tcW w:w="6325" w:type="dxa"/>
            <w:tcBorders>
              <w:top w:val="single" w:sz="4" w:space="0" w:color="auto"/>
              <w:left w:val="single" w:sz="4" w:space="0" w:color="auto"/>
              <w:bottom w:val="single" w:sz="4" w:space="0" w:color="auto"/>
              <w:right w:val="single" w:sz="4" w:space="0" w:color="auto"/>
            </w:tcBorders>
            <w:shd w:val="clear" w:color="auto" w:fill="BFBFBF"/>
            <w:hideMark/>
          </w:tcPr>
          <w:p w:rsidR="006F1DDD" w:rsidRPr="00B14FBB" w:rsidRDefault="006F1DDD" w:rsidP="006A2B7E">
            <w:pPr>
              <w:spacing w:after="0" w:line="240" w:lineRule="auto"/>
              <w:rPr>
                <w:rFonts w:ascii="Times New Roman" w:hAnsi="Times New Roman"/>
              </w:rPr>
            </w:pPr>
            <w:r w:rsidRPr="00B14FBB">
              <w:rPr>
                <w:rFonts w:ascii="Times New Roman" w:hAnsi="Times New Roman"/>
              </w:rPr>
              <w:t>Propofol MCT Fresenius 20 mg/ml, injekční nebo infuzní emulze v předplněné injekční stříkačce</w:t>
            </w:r>
          </w:p>
        </w:tc>
      </w:tr>
      <w:tr w:rsidR="006F1DDD" w:rsidRPr="00AF59BE" w:rsidTr="006A2B7E">
        <w:trPr>
          <w:cantSplit/>
          <w:tblHeader/>
        </w:trPr>
        <w:tc>
          <w:tcPr>
            <w:tcW w:w="2750" w:type="dxa"/>
            <w:tcBorders>
              <w:top w:val="single" w:sz="4" w:space="0" w:color="auto"/>
              <w:left w:val="single" w:sz="4" w:space="0" w:color="auto"/>
              <w:bottom w:val="single" w:sz="4" w:space="0" w:color="auto"/>
              <w:right w:val="single" w:sz="4" w:space="0" w:color="auto"/>
            </w:tcBorders>
            <w:shd w:val="clear" w:color="auto" w:fill="BFBFBF"/>
            <w:hideMark/>
          </w:tcPr>
          <w:p w:rsidR="006F1DDD" w:rsidRPr="00B14FBB" w:rsidRDefault="006F1DDD" w:rsidP="006A2B7E">
            <w:pPr>
              <w:spacing w:after="0" w:line="240" w:lineRule="auto"/>
              <w:rPr>
                <w:rFonts w:ascii="Times New Roman" w:hAnsi="Times New Roman"/>
              </w:rPr>
            </w:pPr>
            <w:r w:rsidRPr="00B14FBB">
              <w:rPr>
                <w:rFonts w:ascii="Times New Roman" w:hAnsi="Times New Roman"/>
              </w:rPr>
              <w:t>Danija</w:t>
            </w:r>
          </w:p>
        </w:tc>
        <w:tc>
          <w:tcPr>
            <w:tcW w:w="6325" w:type="dxa"/>
            <w:tcBorders>
              <w:top w:val="single" w:sz="4" w:space="0" w:color="auto"/>
              <w:left w:val="single" w:sz="4" w:space="0" w:color="auto"/>
              <w:bottom w:val="single" w:sz="4" w:space="0" w:color="auto"/>
              <w:right w:val="single" w:sz="4" w:space="0" w:color="auto"/>
            </w:tcBorders>
            <w:shd w:val="clear" w:color="auto" w:fill="BFBFBF"/>
            <w:hideMark/>
          </w:tcPr>
          <w:p w:rsidR="006F1DDD" w:rsidRPr="00B14FBB" w:rsidRDefault="006F1DDD" w:rsidP="006A2B7E">
            <w:pPr>
              <w:spacing w:after="0" w:line="240" w:lineRule="auto"/>
              <w:rPr>
                <w:rFonts w:ascii="Times New Roman" w:hAnsi="Times New Roman"/>
              </w:rPr>
            </w:pPr>
            <w:r w:rsidRPr="00B14FBB">
              <w:rPr>
                <w:rFonts w:ascii="Times New Roman" w:hAnsi="Times New Roman"/>
              </w:rPr>
              <w:t>Propolipid</w:t>
            </w:r>
          </w:p>
        </w:tc>
      </w:tr>
      <w:tr w:rsidR="006F1DDD" w:rsidRPr="00AF59BE" w:rsidTr="006A2B7E">
        <w:trPr>
          <w:cantSplit/>
          <w:tblHeader/>
        </w:trPr>
        <w:tc>
          <w:tcPr>
            <w:tcW w:w="2750" w:type="dxa"/>
            <w:tcBorders>
              <w:top w:val="single" w:sz="4" w:space="0" w:color="auto"/>
              <w:left w:val="single" w:sz="4" w:space="0" w:color="auto"/>
              <w:bottom w:val="single" w:sz="4" w:space="0" w:color="auto"/>
              <w:right w:val="single" w:sz="4" w:space="0" w:color="auto"/>
            </w:tcBorders>
            <w:shd w:val="clear" w:color="auto" w:fill="BFBFBF"/>
            <w:hideMark/>
          </w:tcPr>
          <w:p w:rsidR="006F1DDD" w:rsidRPr="00B14FBB" w:rsidRDefault="006F1DDD" w:rsidP="006A2B7E">
            <w:pPr>
              <w:spacing w:after="0" w:line="240" w:lineRule="auto"/>
              <w:rPr>
                <w:rFonts w:ascii="Times New Roman" w:hAnsi="Times New Roman"/>
              </w:rPr>
            </w:pPr>
            <w:r w:rsidRPr="00B14FBB">
              <w:rPr>
                <w:rFonts w:ascii="Times New Roman" w:hAnsi="Times New Roman"/>
              </w:rPr>
              <w:t>Estija</w:t>
            </w:r>
          </w:p>
        </w:tc>
        <w:tc>
          <w:tcPr>
            <w:tcW w:w="6325" w:type="dxa"/>
            <w:tcBorders>
              <w:top w:val="single" w:sz="4" w:space="0" w:color="auto"/>
              <w:left w:val="single" w:sz="4" w:space="0" w:color="auto"/>
              <w:bottom w:val="single" w:sz="4" w:space="0" w:color="auto"/>
              <w:right w:val="single" w:sz="4" w:space="0" w:color="auto"/>
            </w:tcBorders>
            <w:shd w:val="clear" w:color="auto" w:fill="BFBFBF"/>
            <w:hideMark/>
          </w:tcPr>
          <w:p w:rsidR="006F1DDD" w:rsidRPr="00B14FBB" w:rsidRDefault="006F1DDD" w:rsidP="006A2B7E">
            <w:pPr>
              <w:spacing w:after="0" w:line="240" w:lineRule="auto"/>
              <w:rPr>
                <w:rFonts w:ascii="Times New Roman" w:hAnsi="Times New Roman"/>
              </w:rPr>
            </w:pPr>
            <w:r w:rsidRPr="00B14FBB">
              <w:rPr>
                <w:rFonts w:ascii="Times New Roman" w:hAnsi="Times New Roman"/>
              </w:rPr>
              <w:t>Propoven 2%</w:t>
            </w:r>
          </w:p>
        </w:tc>
      </w:tr>
      <w:tr w:rsidR="006F1DDD" w:rsidRPr="00AF59BE" w:rsidTr="006A2B7E">
        <w:trPr>
          <w:cantSplit/>
          <w:tblHeader/>
        </w:trPr>
        <w:tc>
          <w:tcPr>
            <w:tcW w:w="2750" w:type="dxa"/>
            <w:tcBorders>
              <w:top w:val="single" w:sz="4" w:space="0" w:color="auto"/>
              <w:left w:val="single" w:sz="4" w:space="0" w:color="auto"/>
              <w:bottom w:val="single" w:sz="4" w:space="0" w:color="auto"/>
              <w:right w:val="single" w:sz="4" w:space="0" w:color="auto"/>
            </w:tcBorders>
            <w:shd w:val="clear" w:color="auto" w:fill="BFBFBF"/>
            <w:hideMark/>
          </w:tcPr>
          <w:p w:rsidR="006F1DDD" w:rsidRPr="00B14FBB" w:rsidRDefault="006F1DDD" w:rsidP="006A2B7E">
            <w:pPr>
              <w:spacing w:after="0" w:line="240" w:lineRule="auto"/>
              <w:rPr>
                <w:rFonts w:ascii="Times New Roman" w:hAnsi="Times New Roman"/>
              </w:rPr>
            </w:pPr>
            <w:r w:rsidRPr="00B14FBB">
              <w:rPr>
                <w:rFonts w:ascii="Times New Roman" w:hAnsi="Times New Roman"/>
              </w:rPr>
              <w:t>Vokietija</w:t>
            </w:r>
          </w:p>
        </w:tc>
        <w:tc>
          <w:tcPr>
            <w:tcW w:w="6325" w:type="dxa"/>
            <w:tcBorders>
              <w:top w:val="single" w:sz="4" w:space="0" w:color="auto"/>
              <w:left w:val="single" w:sz="4" w:space="0" w:color="auto"/>
              <w:bottom w:val="single" w:sz="4" w:space="0" w:color="auto"/>
              <w:right w:val="single" w:sz="4" w:space="0" w:color="auto"/>
            </w:tcBorders>
            <w:shd w:val="clear" w:color="auto" w:fill="BFBFBF"/>
            <w:hideMark/>
          </w:tcPr>
          <w:p w:rsidR="006F1DDD" w:rsidRPr="00B14FBB" w:rsidRDefault="006F1DDD" w:rsidP="006A2B7E">
            <w:pPr>
              <w:spacing w:after="0" w:line="240" w:lineRule="auto"/>
              <w:rPr>
                <w:rFonts w:ascii="Times New Roman" w:hAnsi="Times New Roman"/>
              </w:rPr>
            </w:pPr>
            <w:r w:rsidRPr="00B14FBB">
              <w:rPr>
                <w:rFonts w:ascii="Times New Roman" w:hAnsi="Times New Roman"/>
              </w:rPr>
              <w:t>Propofol MCT Fresenius 20 mg/ml Emulsion zur Injektion/Infusion in einer Fertigspritze</w:t>
            </w:r>
          </w:p>
        </w:tc>
      </w:tr>
      <w:tr w:rsidR="006F1DDD" w:rsidRPr="00AF59BE" w:rsidTr="006A2B7E">
        <w:trPr>
          <w:cantSplit/>
          <w:tblHeader/>
        </w:trPr>
        <w:tc>
          <w:tcPr>
            <w:tcW w:w="2750" w:type="dxa"/>
            <w:tcBorders>
              <w:top w:val="single" w:sz="4" w:space="0" w:color="auto"/>
              <w:left w:val="single" w:sz="4" w:space="0" w:color="auto"/>
              <w:bottom w:val="single" w:sz="4" w:space="0" w:color="auto"/>
              <w:right w:val="single" w:sz="4" w:space="0" w:color="auto"/>
            </w:tcBorders>
            <w:shd w:val="clear" w:color="auto" w:fill="BFBFBF"/>
            <w:hideMark/>
          </w:tcPr>
          <w:p w:rsidR="006F1DDD" w:rsidRPr="00B14FBB" w:rsidRDefault="006F1DDD" w:rsidP="006A2B7E">
            <w:pPr>
              <w:spacing w:after="0" w:line="240" w:lineRule="auto"/>
              <w:rPr>
                <w:rFonts w:ascii="Times New Roman" w:hAnsi="Times New Roman"/>
              </w:rPr>
            </w:pPr>
            <w:r w:rsidRPr="00B14FBB">
              <w:rPr>
                <w:rFonts w:ascii="Times New Roman" w:hAnsi="Times New Roman"/>
              </w:rPr>
              <w:t>Graikija</w:t>
            </w:r>
          </w:p>
        </w:tc>
        <w:tc>
          <w:tcPr>
            <w:tcW w:w="6325" w:type="dxa"/>
            <w:tcBorders>
              <w:top w:val="single" w:sz="4" w:space="0" w:color="auto"/>
              <w:left w:val="single" w:sz="4" w:space="0" w:color="auto"/>
              <w:bottom w:val="single" w:sz="4" w:space="0" w:color="auto"/>
              <w:right w:val="single" w:sz="4" w:space="0" w:color="auto"/>
            </w:tcBorders>
            <w:shd w:val="clear" w:color="auto" w:fill="BFBFBF"/>
            <w:hideMark/>
          </w:tcPr>
          <w:p w:rsidR="006F1DDD" w:rsidRPr="00B14FBB" w:rsidRDefault="006F1DDD" w:rsidP="006A2B7E">
            <w:pPr>
              <w:spacing w:after="0" w:line="240" w:lineRule="auto"/>
              <w:rPr>
                <w:rFonts w:ascii="Times New Roman" w:hAnsi="Times New Roman"/>
              </w:rPr>
            </w:pPr>
            <w:r w:rsidRPr="00B14FBB">
              <w:rPr>
                <w:rFonts w:ascii="Times New Roman" w:hAnsi="Times New Roman"/>
              </w:rPr>
              <w:t>Propofol MCT Fresenius 20 mg/ml γαλάκτωμα για ένεση/έγχυση σε προγεμισμένη σύριγγα</w:t>
            </w:r>
          </w:p>
        </w:tc>
      </w:tr>
      <w:tr w:rsidR="006F1DDD" w:rsidRPr="00AF59BE" w:rsidTr="006A2B7E">
        <w:trPr>
          <w:cantSplit/>
          <w:tblHeader/>
        </w:trPr>
        <w:tc>
          <w:tcPr>
            <w:tcW w:w="2750" w:type="dxa"/>
            <w:tcBorders>
              <w:top w:val="single" w:sz="4" w:space="0" w:color="auto"/>
              <w:left w:val="single" w:sz="4" w:space="0" w:color="auto"/>
              <w:bottom w:val="single" w:sz="4" w:space="0" w:color="auto"/>
              <w:right w:val="single" w:sz="4" w:space="0" w:color="auto"/>
            </w:tcBorders>
            <w:shd w:val="clear" w:color="auto" w:fill="BFBFBF"/>
            <w:hideMark/>
          </w:tcPr>
          <w:p w:rsidR="006F1DDD" w:rsidRPr="00B14FBB" w:rsidRDefault="006F1DDD" w:rsidP="006A2B7E">
            <w:pPr>
              <w:spacing w:after="0" w:line="240" w:lineRule="auto"/>
              <w:rPr>
                <w:rFonts w:ascii="Times New Roman" w:hAnsi="Times New Roman"/>
              </w:rPr>
            </w:pPr>
            <w:r w:rsidRPr="00B14FBB">
              <w:rPr>
                <w:rFonts w:ascii="Times New Roman" w:hAnsi="Times New Roman"/>
              </w:rPr>
              <w:t>Suomija</w:t>
            </w:r>
          </w:p>
        </w:tc>
        <w:tc>
          <w:tcPr>
            <w:tcW w:w="6325" w:type="dxa"/>
            <w:tcBorders>
              <w:top w:val="single" w:sz="4" w:space="0" w:color="auto"/>
              <w:left w:val="single" w:sz="4" w:space="0" w:color="auto"/>
              <w:bottom w:val="single" w:sz="4" w:space="0" w:color="auto"/>
              <w:right w:val="single" w:sz="4" w:space="0" w:color="auto"/>
            </w:tcBorders>
            <w:shd w:val="clear" w:color="auto" w:fill="BFBFBF"/>
            <w:hideMark/>
          </w:tcPr>
          <w:p w:rsidR="006F1DDD" w:rsidRPr="00B14FBB" w:rsidRDefault="006F1DDD" w:rsidP="006A2B7E">
            <w:pPr>
              <w:spacing w:after="0" w:line="240" w:lineRule="auto"/>
              <w:rPr>
                <w:rFonts w:ascii="Times New Roman" w:hAnsi="Times New Roman"/>
              </w:rPr>
            </w:pPr>
            <w:r w:rsidRPr="00B14FBB">
              <w:rPr>
                <w:rFonts w:ascii="Times New Roman" w:hAnsi="Times New Roman"/>
              </w:rPr>
              <w:t>Propolipid 20 mg/ml injektio-/infuusioneste, emulsion, esitäytetyssä ruiskussa</w:t>
            </w:r>
          </w:p>
        </w:tc>
      </w:tr>
      <w:tr w:rsidR="006F1DDD" w:rsidRPr="00AF59BE" w:rsidTr="006A2B7E">
        <w:trPr>
          <w:cantSplit/>
          <w:tblHeader/>
        </w:trPr>
        <w:tc>
          <w:tcPr>
            <w:tcW w:w="2750" w:type="dxa"/>
            <w:tcBorders>
              <w:top w:val="single" w:sz="4" w:space="0" w:color="auto"/>
              <w:left w:val="single" w:sz="4" w:space="0" w:color="auto"/>
              <w:bottom w:val="single" w:sz="4" w:space="0" w:color="auto"/>
              <w:right w:val="single" w:sz="4" w:space="0" w:color="auto"/>
            </w:tcBorders>
            <w:shd w:val="clear" w:color="auto" w:fill="BFBFBF"/>
            <w:hideMark/>
          </w:tcPr>
          <w:p w:rsidR="006F1DDD" w:rsidRPr="00B14FBB" w:rsidRDefault="006F1DDD" w:rsidP="006A2B7E">
            <w:pPr>
              <w:spacing w:after="0" w:line="240" w:lineRule="auto"/>
              <w:rPr>
                <w:rFonts w:ascii="Times New Roman" w:hAnsi="Times New Roman"/>
              </w:rPr>
            </w:pPr>
            <w:r w:rsidRPr="00B14FBB">
              <w:rPr>
                <w:rFonts w:ascii="Times New Roman" w:hAnsi="Times New Roman"/>
              </w:rPr>
              <w:t>Vengrija</w:t>
            </w:r>
          </w:p>
        </w:tc>
        <w:tc>
          <w:tcPr>
            <w:tcW w:w="6325" w:type="dxa"/>
            <w:tcBorders>
              <w:top w:val="single" w:sz="4" w:space="0" w:color="auto"/>
              <w:left w:val="single" w:sz="4" w:space="0" w:color="auto"/>
              <w:bottom w:val="single" w:sz="4" w:space="0" w:color="auto"/>
              <w:right w:val="single" w:sz="4" w:space="0" w:color="auto"/>
            </w:tcBorders>
            <w:shd w:val="clear" w:color="auto" w:fill="BFBFBF"/>
            <w:hideMark/>
          </w:tcPr>
          <w:p w:rsidR="006F1DDD" w:rsidRPr="00B14FBB" w:rsidRDefault="006F1DDD" w:rsidP="006A2B7E">
            <w:pPr>
              <w:spacing w:after="0" w:line="240" w:lineRule="auto"/>
              <w:rPr>
                <w:rFonts w:ascii="Times New Roman" w:hAnsi="Times New Roman"/>
              </w:rPr>
            </w:pPr>
            <w:r w:rsidRPr="00B14FBB">
              <w:rPr>
                <w:rFonts w:ascii="Times New Roman" w:hAnsi="Times New Roman"/>
              </w:rPr>
              <w:t>Propofol 2% MCT/LCT Fresenius, emulzió injekcióhoz vagy infúzióhoz előretöltött fecskendőben</w:t>
            </w:r>
          </w:p>
        </w:tc>
      </w:tr>
      <w:tr w:rsidR="006F1DDD" w:rsidRPr="00AF59BE" w:rsidTr="006A2B7E">
        <w:trPr>
          <w:cantSplit/>
          <w:tblHeader/>
        </w:trPr>
        <w:tc>
          <w:tcPr>
            <w:tcW w:w="2750" w:type="dxa"/>
            <w:tcBorders>
              <w:top w:val="single" w:sz="4" w:space="0" w:color="auto"/>
              <w:left w:val="single" w:sz="4" w:space="0" w:color="auto"/>
              <w:bottom w:val="single" w:sz="4" w:space="0" w:color="auto"/>
              <w:right w:val="single" w:sz="4" w:space="0" w:color="auto"/>
            </w:tcBorders>
            <w:shd w:val="clear" w:color="auto" w:fill="BFBFBF"/>
            <w:hideMark/>
          </w:tcPr>
          <w:p w:rsidR="006F1DDD" w:rsidRPr="00B14FBB" w:rsidRDefault="006F1DDD" w:rsidP="006A2B7E">
            <w:pPr>
              <w:spacing w:after="0" w:line="240" w:lineRule="auto"/>
              <w:rPr>
                <w:rFonts w:ascii="Times New Roman" w:hAnsi="Times New Roman"/>
              </w:rPr>
            </w:pPr>
            <w:r w:rsidRPr="00B14FBB">
              <w:rPr>
                <w:rFonts w:ascii="Times New Roman" w:hAnsi="Times New Roman"/>
              </w:rPr>
              <w:t>Islandija</w:t>
            </w:r>
          </w:p>
        </w:tc>
        <w:tc>
          <w:tcPr>
            <w:tcW w:w="6325" w:type="dxa"/>
            <w:tcBorders>
              <w:top w:val="single" w:sz="4" w:space="0" w:color="auto"/>
              <w:left w:val="single" w:sz="4" w:space="0" w:color="auto"/>
              <w:bottom w:val="single" w:sz="4" w:space="0" w:color="auto"/>
              <w:right w:val="single" w:sz="4" w:space="0" w:color="auto"/>
            </w:tcBorders>
            <w:shd w:val="clear" w:color="auto" w:fill="BFBFBF"/>
            <w:hideMark/>
          </w:tcPr>
          <w:p w:rsidR="006F1DDD" w:rsidRPr="00B14FBB" w:rsidRDefault="006F1DDD" w:rsidP="006A2B7E">
            <w:pPr>
              <w:spacing w:after="0" w:line="240" w:lineRule="auto"/>
              <w:rPr>
                <w:rFonts w:ascii="Times New Roman" w:hAnsi="Times New Roman"/>
              </w:rPr>
            </w:pPr>
            <w:r w:rsidRPr="00B14FBB">
              <w:rPr>
                <w:rFonts w:ascii="Times New Roman" w:hAnsi="Times New Roman"/>
              </w:rPr>
              <w:t>Propolipid 20 mg/ml</w:t>
            </w:r>
          </w:p>
        </w:tc>
      </w:tr>
      <w:tr w:rsidR="006F1DDD" w:rsidRPr="00AF59BE" w:rsidTr="006A2B7E">
        <w:trPr>
          <w:cantSplit/>
          <w:tblHeader/>
        </w:trPr>
        <w:tc>
          <w:tcPr>
            <w:tcW w:w="2750" w:type="dxa"/>
            <w:tcBorders>
              <w:top w:val="single" w:sz="4" w:space="0" w:color="auto"/>
              <w:left w:val="single" w:sz="4" w:space="0" w:color="auto"/>
              <w:bottom w:val="single" w:sz="4" w:space="0" w:color="auto"/>
              <w:right w:val="single" w:sz="4" w:space="0" w:color="auto"/>
            </w:tcBorders>
            <w:shd w:val="clear" w:color="auto" w:fill="BFBFBF"/>
            <w:hideMark/>
          </w:tcPr>
          <w:p w:rsidR="006F1DDD" w:rsidRPr="00B14FBB" w:rsidRDefault="006F1DDD" w:rsidP="006A2B7E">
            <w:pPr>
              <w:spacing w:after="0" w:line="240" w:lineRule="auto"/>
              <w:rPr>
                <w:rFonts w:ascii="Times New Roman" w:hAnsi="Times New Roman"/>
              </w:rPr>
            </w:pPr>
            <w:r w:rsidRPr="00B14FBB">
              <w:rPr>
                <w:rFonts w:ascii="Times New Roman" w:hAnsi="Times New Roman"/>
              </w:rPr>
              <w:t>Airija</w:t>
            </w:r>
          </w:p>
        </w:tc>
        <w:tc>
          <w:tcPr>
            <w:tcW w:w="6325" w:type="dxa"/>
            <w:tcBorders>
              <w:top w:val="single" w:sz="4" w:space="0" w:color="auto"/>
              <w:left w:val="single" w:sz="4" w:space="0" w:color="auto"/>
              <w:bottom w:val="single" w:sz="4" w:space="0" w:color="auto"/>
              <w:right w:val="single" w:sz="4" w:space="0" w:color="auto"/>
            </w:tcBorders>
            <w:shd w:val="clear" w:color="auto" w:fill="BFBFBF"/>
            <w:hideMark/>
          </w:tcPr>
          <w:p w:rsidR="006F1DDD" w:rsidRPr="00B14FBB" w:rsidRDefault="006F1DDD" w:rsidP="006A2B7E">
            <w:pPr>
              <w:spacing w:after="0" w:line="240" w:lineRule="auto"/>
              <w:rPr>
                <w:rFonts w:ascii="Times New Roman" w:hAnsi="Times New Roman"/>
              </w:rPr>
            </w:pPr>
            <w:r w:rsidRPr="00EB1BB0">
              <w:rPr>
                <w:rFonts w:ascii="Times New Roman" w:hAnsi="Times New Roman"/>
              </w:rPr>
              <w:t>Propofol 2% (20</w:t>
            </w:r>
            <w:r>
              <w:rPr>
                <w:rFonts w:ascii="Times New Roman" w:hAnsi="Times New Roman"/>
              </w:rPr>
              <w:t> </w:t>
            </w:r>
            <w:r w:rsidRPr="00EB1BB0">
              <w:rPr>
                <w:rFonts w:ascii="Times New Roman" w:hAnsi="Times New Roman"/>
              </w:rPr>
              <w:t>mg/ml) emulsion for injection/infusion in pre-filled syringe</w:t>
            </w:r>
          </w:p>
        </w:tc>
      </w:tr>
      <w:tr w:rsidR="006F1DDD" w:rsidRPr="00AF59BE" w:rsidTr="006A2B7E">
        <w:trPr>
          <w:cantSplit/>
          <w:tblHeader/>
        </w:trPr>
        <w:tc>
          <w:tcPr>
            <w:tcW w:w="2750" w:type="dxa"/>
            <w:tcBorders>
              <w:top w:val="single" w:sz="4" w:space="0" w:color="auto"/>
              <w:left w:val="single" w:sz="4" w:space="0" w:color="auto"/>
              <w:bottom w:val="single" w:sz="4" w:space="0" w:color="auto"/>
              <w:right w:val="single" w:sz="4" w:space="0" w:color="auto"/>
            </w:tcBorders>
            <w:shd w:val="clear" w:color="auto" w:fill="BFBFBF"/>
            <w:hideMark/>
          </w:tcPr>
          <w:p w:rsidR="006F1DDD" w:rsidRPr="00B14FBB" w:rsidRDefault="006F1DDD" w:rsidP="006A2B7E">
            <w:pPr>
              <w:spacing w:after="0" w:line="240" w:lineRule="auto"/>
              <w:rPr>
                <w:rFonts w:ascii="Times New Roman" w:hAnsi="Times New Roman"/>
              </w:rPr>
            </w:pPr>
            <w:r w:rsidRPr="00B14FBB">
              <w:rPr>
                <w:rFonts w:ascii="Times New Roman" w:hAnsi="Times New Roman"/>
              </w:rPr>
              <w:t>Italija</w:t>
            </w:r>
          </w:p>
        </w:tc>
        <w:tc>
          <w:tcPr>
            <w:tcW w:w="6325" w:type="dxa"/>
            <w:tcBorders>
              <w:top w:val="single" w:sz="4" w:space="0" w:color="auto"/>
              <w:left w:val="single" w:sz="4" w:space="0" w:color="auto"/>
              <w:bottom w:val="single" w:sz="4" w:space="0" w:color="auto"/>
              <w:right w:val="single" w:sz="4" w:space="0" w:color="auto"/>
            </w:tcBorders>
            <w:shd w:val="clear" w:color="auto" w:fill="BFBFBF"/>
            <w:hideMark/>
          </w:tcPr>
          <w:p w:rsidR="006F1DDD" w:rsidRPr="00B14FBB" w:rsidRDefault="006F1DDD" w:rsidP="006A2B7E">
            <w:pPr>
              <w:spacing w:after="0" w:line="240" w:lineRule="auto"/>
              <w:rPr>
                <w:rFonts w:ascii="Times New Roman" w:hAnsi="Times New Roman"/>
              </w:rPr>
            </w:pPr>
            <w:r w:rsidRPr="00B14FBB">
              <w:rPr>
                <w:rFonts w:ascii="Times New Roman" w:hAnsi="Times New Roman"/>
              </w:rPr>
              <w:t>Propofol Kabi</w:t>
            </w:r>
          </w:p>
        </w:tc>
      </w:tr>
      <w:tr w:rsidR="006F1DDD" w:rsidRPr="00AF59BE" w:rsidTr="006A2B7E">
        <w:trPr>
          <w:cantSplit/>
          <w:tblHeader/>
        </w:trPr>
        <w:tc>
          <w:tcPr>
            <w:tcW w:w="2750" w:type="dxa"/>
            <w:tcBorders>
              <w:top w:val="single" w:sz="4" w:space="0" w:color="auto"/>
              <w:left w:val="single" w:sz="4" w:space="0" w:color="auto"/>
              <w:bottom w:val="single" w:sz="4" w:space="0" w:color="auto"/>
              <w:right w:val="single" w:sz="4" w:space="0" w:color="auto"/>
            </w:tcBorders>
            <w:shd w:val="clear" w:color="auto" w:fill="BFBFBF"/>
            <w:hideMark/>
          </w:tcPr>
          <w:p w:rsidR="006F1DDD" w:rsidRPr="00B14FBB" w:rsidRDefault="006F1DDD" w:rsidP="006A2B7E">
            <w:pPr>
              <w:spacing w:after="0" w:line="240" w:lineRule="auto"/>
              <w:rPr>
                <w:rFonts w:ascii="Times New Roman" w:hAnsi="Times New Roman"/>
              </w:rPr>
            </w:pPr>
            <w:r w:rsidRPr="00B14FBB">
              <w:rPr>
                <w:rFonts w:ascii="Times New Roman" w:hAnsi="Times New Roman"/>
              </w:rPr>
              <w:t>Latvi</w:t>
            </w:r>
            <w:r>
              <w:rPr>
                <w:rFonts w:ascii="Times New Roman" w:hAnsi="Times New Roman"/>
              </w:rPr>
              <w:t>j</w:t>
            </w:r>
            <w:r w:rsidRPr="00B14FBB">
              <w:rPr>
                <w:rFonts w:ascii="Times New Roman" w:hAnsi="Times New Roman"/>
              </w:rPr>
              <w:t>a</w:t>
            </w:r>
          </w:p>
        </w:tc>
        <w:tc>
          <w:tcPr>
            <w:tcW w:w="6325" w:type="dxa"/>
            <w:tcBorders>
              <w:top w:val="single" w:sz="4" w:space="0" w:color="auto"/>
              <w:left w:val="single" w:sz="4" w:space="0" w:color="auto"/>
              <w:bottom w:val="single" w:sz="4" w:space="0" w:color="auto"/>
              <w:right w:val="single" w:sz="4" w:space="0" w:color="auto"/>
            </w:tcBorders>
            <w:shd w:val="clear" w:color="auto" w:fill="BFBFBF"/>
            <w:hideMark/>
          </w:tcPr>
          <w:p w:rsidR="006F1DDD" w:rsidRPr="00B14FBB" w:rsidRDefault="006F1DDD" w:rsidP="006A2B7E">
            <w:pPr>
              <w:spacing w:after="0" w:line="240" w:lineRule="auto"/>
              <w:rPr>
                <w:rFonts w:ascii="Times New Roman" w:hAnsi="Times New Roman"/>
              </w:rPr>
            </w:pPr>
            <w:r w:rsidRPr="00B14FBB">
              <w:rPr>
                <w:rFonts w:ascii="Times New Roman" w:hAnsi="Times New Roman"/>
              </w:rPr>
              <w:t>Propoven 2% emulsija injekcijai vai infūzijai pilnšļircē</w:t>
            </w:r>
          </w:p>
        </w:tc>
      </w:tr>
      <w:tr w:rsidR="006F1DDD" w:rsidRPr="00AF59BE" w:rsidTr="006A2B7E">
        <w:trPr>
          <w:cantSplit/>
          <w:tblHeader/>
        </w:trPr>
        <w:tc>
          <w:tcPr>
            <w:tcW w:w="2750" w:type="dxa"/>
            <w:tcBorders>
              <w:top w:val="single" w:sz="4" w:space="0" w:color="auto"/>
              <w:left w:val="single" w:sz="4" w:space="0" w:color="auto"/>
              <w:bottom w:val="single" w:sz="4" w:space="0" w:color="auto"/>
              <w:right w:val="single" w:sz="4" w:space="0" w:color="auto"/>
            </w:tcBorders>
            <w:shd w:val="clear" w:color="auto" w:fill="BFBFBF"/>
            <w:hideMark/>
          </w:tcPr>
          <w:p w:rsidR="006F1DDD" w:rsidRPr="00B14FBB" w:rsidRDefault="006F1DDD" w:rsidP="006A2B7E">
            <w:pPr>
              <w:spacing w:after="0" w:line="240" w:lineRule="auto"/>
              <w:rPr>
                <w:rFonts w:ascii="Times New Roman" w:hAnsi="Times New Roman"/>
              </w:rPr>
            </w:pPr>
            <w:r w:rsidRPr="00B14FBB">
              <w:rPr>
                <w:rFonts w:ascii="Times New Roman" w:hAnsi="Times New Roman"/>
              </w:rPr>
              <w:t>Lietuva</w:t>
            </w:r>
          </w:p>
        </w:tc>
        <w:tc>
          <w:tcPr>
            <w:tcW w:w="6325" w:type="dxa"/>
            <w:tcBorders>
              <w:top w:val="single" w:sz="4" w:space="0" w:color="auto"/>
              <w:left w:val="single" w:sz="4" w:space="0" w:color="auto"/>
              <w:bottom w:val="single" w:sz="4" w:space="0" w:color="auto"/>
              <w:right w:val="single" w:sz="4" w:space="0" w:color="auto"/>
            </w:tcBorders>
            <w:shd w:val="clear" w:color="auto" w:fill="BFBFBF"/>
            <w:hideMark/>
          </w:tcPr>
          <w:p w:rsidR="006F1DDD" w:rsidRPr="00B14FBB" w:rsidRDefault="006F1DDD" w:rsidP="006A2B7E">
            <w:pPr>
              <w:spacing w:after="0" w:line="240" w:lineRule="auto"/>
              <w:rPr>
                <w:rFonts w:ascii="Times New Roman" w:hAnsi="Times New Roman"/>
              </w:rPr>
            </w:pPr>
            <w:r w:rsidRPr="00B14FBB">
              <w:rPr>
                <w:rFonts w:ascii="Times New Roman" w:hAnsi="Times New Roman"/>
              </w:rPr>
              <w:t>Propoven 2 % injekcinė ar infuzinė emulsija užpildytame švirkšte</w:t>
            </w:r>
          </w:p>
        </w:tc>
      </w:tr>
      <w:tr w:rsidR="006F1DDD" w:rsidRPr="00AF59BE" w:rsidTr="006A2B7E">
        <w:trPr>
          <w:cantSplit/>
          <w:tblHeader/>
        </w:trPr>
        <w:tc>
          <w:tcPr>
            <w:tcW w:w="2750" w:type="dxa"/>
            <w:tcBorders>
              <w:top w:val="single" w:sz="4" w:space="0" w:color="auto"/>
              <w:left w:val="single" w:sz="4" w:space="0" w:color="auto"/>
              <w:bottom w:val="single" w:sz="4" w:space="0" w:color="auto"/>
              <w:right w:val="single" w:sz="4" w:space="0" w:color="auto"/>
            </w:tcBorders>
            <w:shd w:val="clear" w:color="auto" w:fill="BFBFBF"/>
            <w:hideMark/>
          </w:tcPr>
          <w:p w:rsidR="006F1DDD" w:rsidRPr="00B14FBB" w:rsidRDefault="006F1DDD" w:rsidP="006A2B7E">
            <w:pPr>
              <w:spacing w:after="0" w:line="240" w:lineRule="auto"/>
              <w:rPr>
                <w:rFonts w:ascii="Times New Roman" w:hAnsi="Times New Roman"/>
              </w:rPr>
            </w:pPr>
            <w:r w:rsidRPr="00B14FBB">
              <w:rPr>
                <w:rFonts w:ascii="Times New Roman" w:hAnsi="Times New Roman"/>
              </w:rPr>
              <w:t>Norvegija</w:t>
            </w:r>
          </w:p>
        </w:tc>
        <w:tc>
          <w:tcPr>
            <w:tcW w:w="6325" w:type="dxa"/>
            <w:tcBorders>
              <w:top w:val="single" w:sz="4" w:space="0" w:color="auto"/>
              <w:left w:val="single" w:sz="4" w:space="0" w:color="auto"/>
              <w:bottom w:val="single" w:sz="4" w:space="0" w:color="auto"/>
              <w:right w:val="single" w:sz="4" w:space="0" w:color="auto"/>
            </w:tcBorders>
            <w:shd w:val="clear" w:color="auto" w:fill="BFBFBF"/>
            <w:hideMark/>
          </w:tcPr>
          <w:p w:rsidR="006F1DDD" w:rsidRPr="00B14FBB" w:rsidRDefault="006F1DDD" w:rsidP="006A2B7E">
            <w:pPr>
              <w:spacing w:after="0" w:line="240" w:lineRule="auto"/>
              <w:rPr>
                <w:rFonts w:ascii="Times New Roman" w:hAnsi="Times New Roman"/>
              </w:rPr>
            </w:pPr>
            <w:r w:rsidRPr="00B14FBB">
              <w:rPr>
                <w:rFonts w:ascii="Times New Roman" w:hAnsi="Times New Roman"/>
              </w:rPr>
              <w:t>Propolipid</w:t>
            </w:r>
          </w:p>
        </w:tc>
      </w:tr>
      <w:tr w:rsidR="006F1DDD" w:rsidRPr="00AF59BE" w:rsidTr="006A2B7E">
        <w:trPr>
          <w:cantSplit/>
          <w:tblHeader/>
        </w:trPr>
        <w:tc>
          <w:tcPr>
            <w:tcW w:w="2750" w:type="dxa"/>
            <w:tcBorders>
              <w:top w:val="single" w:sz="4" w:space="0" w:color="auto"/>
              <w:left w:val="single" w:sz="4" w:space="0" w:color="auto"/>
              <w:bottom w:val="single" w:sz="4" w:space="0" w:color="auto"/>
              <w:right w:val="single" w:sz="4" w:space="0" w:color="auto"/>
            </w:tcBorders>
            <w:shd w:val="clear" w:color="auto" w:fill="BFBFBF"/>
            <w:hideMark/>
          </w:tcPr>
          <w:p w:rsidR="006F1DDD" w:rsidRPr="00B14FBB" w:rsidRDefault="006F1DDD" w:rsidP="006A2B7E">
            <w:pPr>
              <w:spacing w:after="0" w:line="240" w:lineRule="auto"/>
              <w:rPr>
                <w:rFonts w:ascii="Times New Roman" w:hAnsi="Times New Roman"/>
              </w:rPr>
            </w:pPr>
            <w:r w:rsidRPr="00B14FBB">
              <w:rPr>
                <w:rFonts w:ascii="Times New Roman" w:hAnsi="Times New Roman"/>
              </w:rPr>
              <w:t>Lenkija</w:t>
            </w:r>
          </w:p>
        </w:tc>
        <w:tc>
          <w:tcPr>
            <w:tcW w:w="6325" w:type="dxa"/>
            <w:tcBorders>
              <w:top w:val="single" w:sz="4" w:space="0" w:color="auto"/>
              <w:left w:val="single" w:sz="4" w:space="0" w:color="auto"/>
              <w:bottom w:val="single" w:sz="4" w:space="0" w:color="auto"/>
              <w:right w:val="single" w:sz="4" w:space="0" w:color="auto"/>
            </w:tcBorders>
            <w:shd w:val="clear" w:color="auto" w:fill="BFBFBF"/>
            <w:hideMark/>
          </w:tcPr>
          <w:p w:rsidR="006F1DDD" w:rsidRPr="00B14FBB" w:rsidRDefault="006F1DDD" w:rsidP="006A2B7E">
            <w:pPr>
              <w:spacing w:after="0" w:line="240" w:lineRule="auto"/>
              <w:rPr>
                <w:rFonts w:ascii="Times New Roman" w:hAnsi="Times New Roman"/>
              </w:rPr>
            </w:pPr>
            <w:r w:rsidRPr="00B14FBB">
              <w:rPr>
                <w:rFonts w:ascii="Times New Roman" w:hAnsi="Times New Roman"/>
              </w:rPr>
              <w:t>Propofol 2% MCT/LCT Fresenius</w:t>
            </w:r>
          </w:p>
        </w:tc>
      </w:tr>
      <w:tr w:rsidR="006F1DDD" w:rsidRPr="00AF59BE" w:rsidTr="006A2B7E">
        <w:trPr>
          <w:cantSplit/>
          <w:tblHeader/>
        </w:trPr>
        <w:tc>
          <w:tcPr>
            <w:tcW w:w="2750" w:type="dxa"/>
            <w:tcBorders>
              <w:top w:val="single" w:sz="4" w:space="0" w:color="auto"/>
              <w:left w:val="single" w:sz="4" w:space="0" w:color="auto"/>
              <w:bottom w:val="single" w:sz="4" w:space="0" w:color="auto"/>
              <w:right w:val="single" w:sz="4" w:space="0" w:color="auto"/>
            </w:tcBorders>
            <w:shd w:val="clear" w:color="auto" w:fill="BFBFBF"/>
            <w:hideMark/>
          </w:tcPr>
          <w:p w:rsidR="006F1DDD" w:rsidRPr="00B14FBB" w:rsidRDefault="006F1DDD" w:rsidP="006A2B7E">
            <w:pPr>
              <w:spacing w:after="0" w:line="240" w:lineRule="auto"/>
              <w:rPr>
                <w:rFonts w:ascii="Times New Roman" w:hAnsi="Times New Roman"/>
              </w:rPr>
            </w:pPr>
            <w:r w:rsidRPr="00B14FBB">
              <w:rPr>
                <w:rFonts w:ascii="Times New Roman" w:hAnsi="Times New Roman"/>
              </w:rPr>
              <w:t>Portugalija</w:t>
            </w:r>
          </w:p>
        </w:tc>
        <w:tc>
          <w:tcPr>
            <w:tcW w:w="6325" w:type="dxa"/>
            <w:tcBorders>
              <w:top w:val="single" w:sz="4" w:space="0" w:color="auto"/>
              <w:left w:val="single" w:sz="4" w:space="0" w:color="auto"/>
              <w:bottom w:val="single" w:sz="4" w:space="0" w:color="auto"/>
              <w:right w:val="single" w:sz="4" w:space="0" w:color="auto"/>
            </w:tcBorders>
            <w:shd w:val="clear" w:color="auto" w:fill="BFBFBF"/>
            <w:hideMark/>
          </w:tcPr>
          <w:p w:rsidR="006F1DDD" w:rsidRPr="00B14FBB" w:rsidRDefault="006F1DDD" w:rsidP="006A2B7E">
            <w:pPr>
              <w:spacing w:after="0" w:line="240" w:lineRule="auto"/>
              <w:rPr>
                <w:rFonts w:ascii="Times New Roman" w:hAnsi="Times New Roman"/>
              </w:rPr>
            </w:pPr>
            <w:r w:rsidRPr="00B14FBB">
              <w:rPr>
                <w:rFonts w:ascii="Times New Roman" w:hAnsi="Times New Roman"/>
              </w:rPr>
              <w:t>Propofol 2% MCT/LCT Fresenius</w:t>
            </w:r>
          </w:p>
        </w:tc>
      </w:tr>
      <w:tr w:rsidR="006F1DDD" w:rsidRPr="00AF59BE" w:rsidTr="006A2B7E">
        <w:trPr>
          <w:cantSplit/>
          <w:tblHeader/>
        </w:trPr>
        <w:tc>
          <w:tcPr>
            <w:tcW w:w="2750" w:type="dxa"/>
            <w:tcBorders>
              <w:top w:val="single" w:sz="4" w:space="0" w:color="auto"/>
              <w:left w:val="single" w:sz="4" w:space="0" w:color="auto"/>
              <w:bottom w:val="single" w:sz="4" w:space="0" w:color="auto"/>
              <w:right w:val="single" w:sz="4" w:space="0" w:color="auto"/>
            </w:tcBorders>
            <w:shd w:val="clear" w:color="auto" w:fill="BFBFBF"/>
            <w:hideMark/>
          </w:tcPr>
          <w:p w:rsidR="006F1DDD" w:rsidRPr="00B14FBB" w:rsidRDefault="006F1DDD" w:rsidP="006A2B7E">
            <w:pPr>
              <w:spacing w:after="0" w:line="240" w:lineRule="auto"/>
              <w:rPr>
                <w:rFonts w:ascii="Times New Roman" w:hAnsi="Times New Roman"/>
              </w:rPr>
            </w:pPr>
            <w:r w:rsidRPr="00B14FBB">
              <w:rPr>
                <w:rFonts w:ascii="Times New Roman" w:hAnsi="Times New Roman"/>
              </w:rPr>
              <w:t>Slovakija</w:t>
            </w:r>
          </w:p>
        </w:tc>
        <w:tc>
          <w:tcPr>
            <w:tcW w:w="6325" w:type="dxa"/>
            <w:tcBorders>
              <w:top w:val="single" w:sz="4" w:space="0" w:color="auto"/>
              <w:left w:val="single" w:sz="4" w:space="0" w:color="auto"/>
              <w:bottom w:val="single" w:sz="4" w:space="0" w:color="auto"/>
              <w:right w:val="single" w:sz="4" w:space="0" w:color="auto"/>
            </w:tcBorders>
            <w:shd w:val="clear" w:color="auto" w:fill="BFBFBF"/>
            <w:hideMark/>
          </w:tcPr>
          <w:p w:rsidR="006F1DDD" w:rsidRPr="00B14FBB" w:rsidRDefault="006F1DDD" w:rsidP="006A2B7E">
            <w:pPr>
              <w:spacing w:after="0" w:line="240" w:lineRule="auto"/>
              <w:rPr>
                <w:rFonts w:ascii="Times New Roman" w:hAnsi="Times New Roman"/>
              </w:rPr>
            </w:pPr>
            <w:r w:rsidRPr="00B14FBB">
              <w:rPr>
                <w:rFonts w:ascii="Times New Roman" w:hAnsi="Times New Roman"/>
              </w:rPr>
              <w:t>Propofol 2% MCT/LCT Fresenius</w:t>
            </w:r>
          </w:p>
        </w:tc>
      </w:tr>
      <w:tr w:rsidR="006F1DDD" w:rsidRPr="00AF59BE" w:rsidTr="006A2B7E">
        <w:trPr>
          <w:cantSplit/>
          <w:tblHeader/>
        </w:trPr>
        <w:tc>
          <w:tcPr>
            <w:tcW w:w="2750" w:type="dxa"/>
            <w:tcBorders>
              <w:top w:val="single" w:sz="4" w:space="0" w:color="auto"/>
              <w:left w:val="single" w:sz="4" w:space="0" w:color="auto"/>
              <w:bottom w:val="single" w:sz="4" w:space="0" w:color="auto"/>
              <w:right w:val="single" w:sz="4" w:space="0" w:color="auto"/>
            </w:tcBorders>
            <w:shd w:val="clear" w:color="auto" w:fill="BFBFBF"/>
            <w:hideMark/>
          </w:tcPr>
          <w:p w:rsidR="006F1DDD" w:rsidRPr="00B14FBB" w:rsidRDefault="006F1DDD" w:rsidP="006A2B7E">
            <w:pPr>
              <w:spacing w:after="0" w:line="240" w:lineRule="auto"/>
              <w:rPr>
                <w:rFonts w:ascii="Times New Roman" w:hAnsi="Times New Roman"/>
              </w:rPr>
            </w:pPr>
            <w:r w:rsidRPr="00B14FBB">
              <w:rPr>
                <w:rFonts w:ascii="Times New Roman" w:hAnsi="Times New Roman"/>
              </w:rPr>
              <w:t>Slovėnija</w:t>
            </w:r>
          </w:p>
        </w:tc>
        <w:tc>
          <w:tcPr>
            <w:tcW w:w="6325" w:type="dxa"/>
            <w:tcBorders>
              <w:top w:val="single" w:sz="4" w:space="0" w:color="auto"/>
              <w:left w:val="single" w:sz="4" w:space="0" w:color="auto"/>
              <w:bottom w:val="single" w:sz="4" w:space="0" w:color="auto"/>
              <w:right w:val="single" w:sz="4" w:space="0" w:color="auto"/>
            </w:tcBorders>
            <w:shd w:val="clear" w:color="auto" w:fill="BFBFBF"/>
            <w:hideMark/>
          </w:tcPr>
          <w:p w:rsidR="006F1DDD" w:rsidRPr="00B14FBB" w:rsidRDefault="006F1DDD" w:rsidP="006A2B7E">
            <w:pPr>
              <w:spacing w:after="0" w:line="240" w:lineRule="auto"/>
              <w:rPr>
                <w:rFonts w:ascii="Times New Roman" w:hAnsi="Times New Roman"/>
              </w:rPr>
            </w:pPr>
            <w:r w:rsidRPr="00B14FBB">
              <w:rPr>
                <w:rFonts w:ascii="Times New Roman" w:hAnsi="Times New Roman"/>
              </w:rPr>
              <w:t>Propoven 20 mg/ml emulzija za injiciranje ali infundiranje</w:t>
            </w:r>
          </w:p>
        </w:tc>
      </w:tr>
      <w:tr w:rsidR="006F1DDD" w:rsidRPr="00AF59BE" w:rsidTr="006A2B7E">
        <w:trPr>
          <w:cantSplit/>
          <w:tblHeader/>
        </w:trPr>
        <w:tc>
          <w:tcPr>
            <w:tcW w:w="2750" w:type="dxa"/>
            <w:tcBorders>
              <w:top w:val="single" w:sz="4" w:space="0" w:color="auto"/>
              <w:left w:val="single" w:sz="4" w:space="0" w:color="auto"/>
              <w:bottom w:val="single" w:sz="4" w:space="0" w:color="auto"/>
              <w:right w:val="single" w:sz="4" w:space="0" w:color="auto"/>
            </w:tcBorders>
            <w:shd w:val="clear" w:color="auto" w:fill="BFBFBF"/>
            <w:hideMark/>
          </w:tcPr>
          <w:p w:rsidR="006F1DDD" w:rsidRPr="00B14FBB" w:rsidRDefault="006F1DDD" w:rsidP="006A2B7E">
            <w:pPr>
              <w:spacing w:after="0" w:line="240" w:lineRule="auto"/>
              <w:rPr>
                <w:rFonts w:ascii="Times New Roman" w:hAnsi="Times New Roman"/>
              </w:rPr>
            </w:pPr>
            <w:r w:rsidRPr="00B14FBB">
              <w:rPr>
                <w:rFonts w:ascii="Times New Roman" w:hAnsi="Times New Roman"/>
              </w:rPr>
              <w:t>Ispanija</w:t>
            </w:r>
          </w:p>
        </w:tc>
        <w:tc>
          <w:tcPr>
            <w:tcW w:w="6325" w:type="dxa"/>
            <w:tcBorders>
              <w:top w:val="single" w:sz="4" w:space="0" w:color="auto"/>
              <w:left w:val="single" w:sz="4" w:space="0" w:color="auto"/>
              <w:bottom w:val="single" w:sz="4" w:space="0" w:color="auto"/>
              <w:right w:val="single" w:sz="4" w:space="0" w:color="auto"/>
            </w:tcBorders>
            <w:shd w:val="clear" w:color="auto" w:fill="BFBFBF"/>
            <w:hideMark/>
          </w:tcPr>
          <w:p w:rsidR="006F1DDD" w:rsidRPr="00B14FBB" w:rsidRDefault="006F1DDD" w:rsidP="006A2B7E">
            <w:pPr>
              <w:spacing w:after="0" w:line="240" w:lineRule="auto"/>
              <w:rPr>
                <w:rFonts w:ascii="Times New Roman" w:hAnsi="Times New Roman"/>
              </w:rPr>
            </w:pPr>
            <w:r w:rsidRPr="00B14FBB">
              <w:rPr>
                <w:rFonts w:ascii="Times New Roman" w:hAnsi="Times New Roman"/>
              </w:rPr>
              <w:t>Propofol Lipo</w:t>
            </w:r>
            <w:r>
              <w:rPr>
                <w:rFonts w:ascii="Times New Roman" w:hAnsi="Times New Roman"/>
              </w:rPr>
              <w:t>ven</w:t>
            </w:r>
            <w:r w:rsidRPr="00B14FBB">
              <w:rPr>
                <w:rFonts w:ascii="Times New Roman" w:hAnsi="Times New Roman"/>
              </w:rPr>
              <w:t xml:space="preserve"> Fresenius 20 mg/ml emulsión inyectable y para perfusión en jeringa precargada</w:t>
            </w:r>
            <w:r>
              <w:rPr>
                <w:rFonts w:ascii="Times New Roman" w:hAnsi="Times New Roman"/>
              </w:rPr>
              <w:t xml:space="preserve"> EFG</w:t>
            </w:r>
          </w:p>
        </w:tc>
      </w:tr>
      <w:tr w:rsidR="006F1DDD" w:rsidRPr="00AF59BE" w:rsidTr="006A2B7E">
        <w:trPr>
          <w:cantSplit/>
          <w:tblHeader/>
        </w:trPr>
        <w:tc>
          <w:tcPr>
            <w:tcW w:w="2750" w:type="dxa"/>
            <w:tcBorders>
              <w:top w:val="single" w:sz="4" w:space="0" w:color="auto"/>
              <w:left w:val="single" w:sz="4" w:space="0" w:color="auto"/>
              <w:bottom w:val="single" w:sz="4" w:space="0" w:color="auto"/>
              <w:right w:val="single" w:sz="4" w:space="0" w:color="auto"/>
            </w:tcBorders>
            <w:shd w:val="clear" w:color="auto" w:fill="BFBFBF"/>
            <w:hideMark/>
          </w:tcPr>
          <w:p w:rsidR="006F1DDD" w:rsidRPr="00B14FBB" w:rsidRDefault="006F1DDD" w:rsidP="006A2B7E">
            <w:pPr>
              <w:spacing w:after="0" w:line="240" w:lineRule="auto"/>
              <w:rPr>
                <w:rFonts w:ascii="Times New Roman" w:hAnsi="Times New Roman"/>
              </w:rPr>
            </w:pPr>
            <w:r w:rsidRPr="00B14FBB">
              <w:rPr>
                <w:rFonts w:ascii="Times New Roman" w:hAnsi="Times New Roman"/>
              </w:rPr>
              <w:t>Švedija</w:t>
            </w:r>
          </w:p>
        </w:tc>
        <w:tc>
          <w:tcPr>
            <w:tcW w:w="6325" w:type="dxa"/>
            <w:tcBorders>
              <w:top w:val="single" w:sz="4" w:space="0" w:color="auto"/>
              <w:left w:val="single" w:sz="4" w:space="0" w:color="auto"/>
              <w:bottom w:val="single" w:sz="4" w:space="0" w:color="auto"/>
              <w:right w:val="single" w:sz="4" w:space="0" w:color="auto"/>
            </w:tcBorders>
            <w:shd w:val="clear" w:color="auto" w:fill="BFBFBF"/>
            <w:hideMark/>
          </w:tcPr>
          <w:p w:rsidR="006F1DDD" w:rsidRPr="00B14FBB" w:rsidRDefault="006F1DDD" w:rsidP="006A2B7E">
            <w:pPr>
              <w:spacing w:after="0" w:line="240" w:lineRule="auto"/>
              <w:rPr>
                <w:rFonts w:ascii="Times New Roman" w:hAnsi="Times New Roman"/>
              </w:rPr>
            </w:pPr>
            <w:r w:rsidRPr="00B14FBB">
              <w:rPr>
                <w:rFonts w:ascii="Times New Roman" w:hAnsi="Times New Roman"/>
              </w:rPr>
              <w:t xml:space="preserve">Propolipid </w:t>
            </w:r>
          </w:p>
        </w:tc>
      </w:tr>
      <w:tr w:rsidR="006F1DDD" w:rsidRPr="00AF59BE" w:rsidTr="006A2B7E">
        <w:trPr>
          <w:cantSplit/>
          <w:tblHeader/>
        </w:trPr>
        <w:tc>
          <w:tcPr>
            <w:tcW w:w="2750" w:type="dxa"/>
            <w:tcBorders>
              <w:top w:val="single" w:sz="4" w:space="0" w:color="auto"/>
              <w:left w:val="single" w:sz="4" w:space="0" w:color="auto"/>
              <w:bottom w:val="single" w:sz="4" w:space="0" w:color="auto"/>
              <w:right w:val="single" w:sz="4" w:space="0" w:color="auto"/>
            </w:tcBorders>
            <w:shd w:val="clear" w:color="auto" w:fill="BFBFBF"/>
            <w:hideMark/>
          </w:tcPr>
          <w:p w:rsidR="006F1DDD" w:rsidRPr="00B14FBB" w:rsidRDefault="006F1DDD" w:rsidP="006A2B7E">
            <w:pPr>
              <w:spacing w:after="0" w:line="240" w:lineRule="auto"/>
              <w:rPr>
                <w:rFonts w:ascii="Times New Roman" w:hAnsi="Times New Roman"/>
              </w:rPr>
            </w:pPr>
            <w:r w:rsidRPr="002C0BF3">
              <w:rPr>
                <w:rFonts w:ascii="Times New Roman" w:hAnsi="Times New Roman"/>
              </w:rPr>
              <w:t>Jungtinė Karalystė (Šiaurės Airija)</w:t>
            </w:r>
            <w:r w:rsidRPr="00B14FBB" w:rsidDel="002C0BF3">
              <w:rPr>
                <w:rFonts w:ascii="Times New Roman" w:hAnsi="Times New Roman"/>
              </w:rPr>
              <w:t xml:space="preserve"> </w:t>
            </w:r>
          </w:p>
        </w:tc>
        <w:tc>
          <w:tcPr>
            <w:tcW w:w="6325" w:type="dxa"/>
            <w:tcBorders>
              <w:top w:val="single" w:sz="4" w:space="0" w:color="auto"/>
              <w:left w:val="single" w:sz="4" w:space="0" w:color="auto"/>
              <w:bottom w:val="single" w:sz="4" w:space="0" w:color="auto"/>
              <w:right w:val="single" w:sz="4" w:space="0" w:color="auto"/>
            </w:tcBorders>
            <w:shd w:val="clear" w:color="auto" w:fill="BFBFBF"/>
            <w:hideMark/>
          </w:tcPr>
          <w:p w:rsidR="006F1DDD" w:rsidRPr="00B14FBB" w:rsidRDefault="006F1DDD" w:rsidP="006A2B7E">
            <w:pPr>
              <w:spacing w:after="0" w:line="240" w:lineRule="auto"/>
              <w:rPr>
                <w:rFonts w:ascii="Times New Roman" w:hAnsi="Times New Roman"/>
              </w:rPr>
            </w:pPr>
            <w:r w:rsidRPr="00EB1BB0">
              <w:rPr>
                <w:rFonts w:ascii="Times New Roman" w:hAnsi="Times New Roman"/>
              </w:rPr>
              <w:t>Propofol 2% (20</w:t>
            </w:r>
            <w:r>
              <w:rPr>
                <w:rFonts w:ascii="Times New Roman" w:hAnsi="Times New Roman"/>
              </w:rPr>
              <w:t> </w:t>
            </w:r>
            <w:r w:rsidRPr="00EB1BB0">
              <w:rPr>
                <w:rFonts w:ascii="Times New Roman" w:hAnsi="Times New Roman"/>
              </w:rPr>
              <w:t>mg/ml) emulsion for injection/infusion in pre-filled syringe</w:t>
            </w:r>
          </w:p>
        </w:tc>
      </w:tr>
    </w:tbl>
    <w:p w:rsidR="006F1DDD" w:rsidRPr="00B14FBB" w:rsidRDefault="006F1DDD" w:rsidP="006F1DDD">
      <w:pPr>
        <w:spacing w:after="0" w:line="240" w:lineRule="auto"/>
        <w:jc w:val="both"/>
        <w:rPr>
          <w:rFonts w:ascii="Times New Roman" w:hAnsi="Times New Roman"/>
        </w:rPr>
      </w:pPr>
    </w:p>
    <w:p w:rsidR="006F1DDD" w:rsidRPr="00B14FBB" w:rsidRDefault="006F1DDD" w:rsidP="006F1DDD">
      <w:pPr>
        <w:tabs>
          <w:tab w:val="left" w:pos="567"/>
        </w:tabs>
        <w:spacing w:after="0" w:line="240" w:lineRule="auto"/>
        <w:rPr>
          <w:rFonts w:ascii="Times New Roman" w:hAnsi="Times New Roman"/>
        </w:rPr>
      </w:pPr>
    </w:p>
    <w:p w:rsidR="006F1DDD" w:rsidRPr="00B14FBB" w:rsidRDefault="006F1DDD" w:rsidP="006F1DDD">
      <w:pPr>
        <w:tabs>
          <w:tab w:val="left" w:pos="567"/>
        </w:tabs>
        <w:spacing w:after="0" w:line="240" w:lineRule="auto"/>
        <w:rPr>
          <w:rFonts w:ascii="Times New Roman" w:hAnsi="Times New Roman"/>
        </w:rPr>
      </w:pPr>
      <w:r w:rsidRPr="00B14FBB">
        <w:rPr>
          <w:rFonts w:ascii="Times New Roman" w:hAnsi="Times New Roman"/>
          <w:b/>
        </w:rPr>
        <w:t>Šis pakuotės lapelis paskutinį kartą peržiūrėtas</w:t>
      </w:r>
      <w:r>
        <w:rPr>
          <w:rFonts w:ascii="Times New Roman" w:hAnsi="Times New Roman"/>
          <w:b/>
        </w:rPr>
        <w:t xml:space="preserve"> 2024-09-26.</w:t>
      </w:r>
    </w:p>
    <w:p w:rsidR="006F1DDD" w:rsidRPr="00B14FBB" w:rsidRDefault="006F1DDD" w:rsidP="006F1DDD">
      <w:pPr>
        <w:tabs>
          <w:tab w:val="left" w:pos="567"/>
        </w:tabs>
        <w:spacing w:after="0" w:line="240" w:lineRule="auto"/>
        <w:rPr>
          <w:rFonts w:ascii="Times New Roman" w:hAnsi="Times New Roman"/>
        </w:rPr>
      </w:pPr>
    </w:p>
    <w:p w:rsidR="006F1DDD" w:rsidRPr="00B14FBB" w:rsidRDefault="006F1DDD" w:rsidP="006F1DDD">
      <w:pPr>
        <w:tabs>
          <w:tab w:val="left" w:pos="567"/>
        </w:tabs>
        <w:spacing w:after="0" w:line="240" w:lineRule="auto"/>
        <w:rPr>
          <w:rFonts w:ascii="Times New Roman" w:hAnsi="Times New Roman"/>
        </w:rPr>
      </w:pPr>
    </w:p>
    <w:p w:rsidR="006F1DDD" w:rsidRPr="00B14FBB" w:rsidRDefault="006F1DDD" w:rsidP="006F1DDD">
      <w:pPr>
        <w:numPr>
          <w:ilvl w:val="12"/>
          <w:numId w:val="0"/>
        </w:numPr>
        <w:spacing w:after="0" w:line="240" w:lineRule="auto"/>
        <w:ind w:right="-2"/>
        <w:rPr>
          <w:rFonts w:ascii="Times New Roman" w:hAnsi="Times New Roman"/>
        </w:rPr>
      </w:pPr>
      <w:r w:rsidRPr="00B14FBB">
        <w:rPr>
          <w:rFonts w:ascii="Times New Roman" w:hAnsi="Times New Roman"/>
        </w:rPr>
        <w:t>Išsami informacija apie šį vaistą pateikiama Valstybinės vaistų kontrolės tarnybos prie Lietuvos Respublikos sveikatos apsaugos ministerijos tinklalapyje</w:t>
      </w:r>
      <w:r w:rsidRPr="00B14FBB">
        <w:rPr>
          <w:rFonts w:ascii="Times New Roman" w:hAnsi="Times New Roman"/>
          <w:i/>
        </w:rPr>
        <w:t xml:space="preserve"> </w:t>
      </w:r>
      <w:hyperlink r:id="rId5" w:history="1">
        <w:r w:rsidRPr="00B14FBB">
          <w:rPr>
            <w:rFonts w:ascii="Times New Roman" w:hAnsi="Times New Roman"/>
            <w:color w:val="0000FF"/>
            <w:u w:val="single"/>
          </w:rPr>
          <w:t>http://www.vvkt.lt/</w:t>
        </w:r>
      </w:hyperlink>
      <w:r w:rsidRPr="00B14FBB">
        <w:rPr>
          <w:rFonts w:ascii="Times New Roman" w:hAnsi="Times New Roman"/>
        </w:rPr>
        <w:t>.</w:t>
      </w:r>
    </w:p>
    <w:p w:rsidR="006F1DDD" w:rsidRPr="00B14FBB" w:rsidRDefault="006F1DDD" w:rsidP="006F1DDD">
      <w:pPr>
        <w:tabs>
          <w:tab w:val="left" w:pos="567"/>
        </w:tabs>
        <w:adjustRightInd w:val="0"/>
        <w:spacing w:after="0" w:line="240" w:lineRule="auto"/>
        <w:rPr>
          <w:rFonts w:ascii="Times New Roman" w:hAnsi="Times New Roman"/>
          <w:b/>
        </w:rPr>
      </w:pPr>
      <w:r w:rsidRPr="00B14FBB">
        <w:rPr>
          <w:rFonts w:ascii="Times New Roman" w:hAnsi="Times New Roman"/>
          <w:b/>
        </w:rPr>
        <w:t>--------------------------------------------------------------------------------------------------------------------</w:t>
      </w:r>
    </w:p>
    <w:p w:rsidR="006F1DDD" w:rsidRPr="00B14FBB" w:rsidRDefault="006F1DDD" w:rsidP="006F1DDD">
      <w:pPr>
        <w:tabs>
          <w:tab w:val="left" w:pos="567"/>
        </w:tabs>
        <w:adjustRightInd w:val="0"/>
        <w:spacing w:after="0" w:line="240" w:lineRule="auto"/>
        <w:rPr>
          <w:rFonts w:ascii="Times New Roman" w:hAnsi="Times New Roman"/>
          <w:b/>
        </w:rPr>
      </w:pPr>
    </w:p>
    <w:p w:rsidR="006F1DDD" w:rsidRPr="00B14FBB" w:rsidRDefault="006F1DDD" w:rsidP="006F1DDD">
      <w:pPr>
        <w:tabs>
          <w:tab w:val="left" w:pos="567"/>
        </w:tabs>
        <w:adjustRightInd w:val="0"/>
        <w:spacing w:after="0" w:line="240" w:lineRule="auto"/>
        <w:rPr>
          <w:rFonts w:ascii="Times New Roman" w:hAnsi="Times New Roman"/>
          <w:b/>
        </w:rPr>
      </w:pPr>
      <w:r w:rsidRPr="00B14FBB">
        <w:rPr>
          <w:rFonts w:ascii="Times New Roman" w:hAnsi="Times New Roman"/>
          <w:b/>
        </w:rPr>
        <w:t>Toliau pateikta informacija skirta tik sveikatos priežiūros specialistams</w:t>
      </w:r>
      <w:r>
        <w:rPr>
          <w:rFonts w:ascii="Times New Roman" w:hAnsi="Times New Roman"/>
          <w:b/>
        </w:rPr>
        <w:t>.</w:t>
      </w:r>
    </w:p>
    <w:p w:rsidR="006F1DDD" w:rsidRPr="00B14FBB" w:rsidRDefault="006F1DDD" w:rsidP="006F1DDD">
      <w:pPr>
        <w:tabs>
          <w:tab w:val="left" w:pos="567"/>
        </w:tabs>
        <w:adjustRightInd w:val="0"/>
        <w:spacing w:after="0" w:line="240" w:lineRule="auto"/>
        <w:rPr>
          <w:rFonts w:ascii="Times New Roman" w:hAnsi="Times New Roman"/>
        </w:rPr>
      </w:pPr>
    </w:p>
    <w:p w:rsidR="006F1DDD" w:rsidRPr="00B14FBB" w:rsidRDefault="006F1DDD" w:rsidP="006F1DDD">
      <w:pPr>
        <w:tabs>
          <w:tab w:val="left" w:pos="567"/>
        </w:tabs>
        <w:adjustRightInd w:val="0"/>
        <w:spacing w:after="0" w:line="240" w:lineRule="auto"/>
        <w:rPr>
          <w:rFonts w:ascii="Times New Roman" w:hAnsi="Times New Roman"/>
        </w:rPr>
      </w:pPr>
      <w:r w:rsidRPr="00B95B19">
        <w:rPr>
          <w:rFonts w:ascii="Times New Roman" w:hAnsi="Times New Roman"/>
          <w:highlight w:val="lightGray"/>
        </w:rPr>
        <w:t>Propoven 1 </w:t>
      </w:r>
      <w:r w:rsidRPr="00B95B19">
        <w:rPr>
          <w:rFonts w:ascii="Times New Roman" w:hAnsi="Times New Roman"/>
          <w:highlight w:val="lightGray"/>
        </w:rPr>
        <w:sym w:font="Symbol" w:char="F025"/>
      </w:r>
      <w:r w:rsidRPr="00B95B19">
        <w:rPr>
          <w:rFonts w:ascii="Times New Roman" w:hAnsi="Times New Roman"/>
          <w:highlight w:val="lightGray"/>
        </w:rPr>
        <w:t xml:space="preserve"> injekcinės ar infuzinės emulsijos prieš vartojimą negalima maišyti su injekciniais ar infuziniais tirpalais, išskyrus gliukozės 50 mg/ml (5 %) injekcinį tirpalą, natrio chlorido 9 mg/ml (0,9 %) injekcinį tirpalą ar lidokaino 10 mg/ml (1 %) injekcinį tirpalą, kuriame nėra konservantų. Galutinė propofolio koncentracija negali būti mažesnė kaip 2 mg/ml.</w:t>
      </w:r>
    </w:p>
    <w:p w:rsidR="006F1DDD" w:rsidRPr="00B14FBB" w:rsidRDefault="006F1DDD" w:rsidP="006F1DDD">
      <w:pPr>
        <w:tabs>
          <w:tab w:val="left" w:pos="567"/>
        </w:tabs>
        <w:adjustRightInd w:val="0"/>
        <w:spacing w:after="0" w:line="240" w:lineRule="auto"/>
        <w:rPr>
          <w:rFonts w:ascii="Times New Roman" w:hAnsi="Times New Roman"/>
        </w:rPr>
      </w:pPr>
    </w:p>
    <w:p w:rsidR="006F1DDD" w:rsidRPr="00B14FBB" w:rsidRDefault="006F1DDD" w:rsidP="006F1DDD">
      <w:pPr>
        <w:tabs>
          <w:tab w:val="left" w:pos="567"/>
        </w:tabs>
        <w:adjustRightInd w:val="0"/>
        <w:spacing w:after="0" w:line="240" w:lineRule="auto"/>
        <w:rPr>
          <w:rFonts w:ascii="Times New Roman" w:hAnsi="Times New Roman"/>
        </w:rPr>
      </w:pPr>
      <w:r w:rsidRPr="00B14FBB">
        <w:rPr>
          <w:rFonts w:ascii="Times New Roman" w:hAnsi="Times New Roman"/>
        </w:rPr>
        <w:t>Tik vienkartiniam vartojimui. Nesuvartotą emulsiją būtina sunaikinti.</w:t>
      </w:r>
    </w:p>
    <w:p w:rsidR="006F1DDD" w:rsidRPr="00B14FBB" w:rsidRDefault="006F1DDD" w:rsidP="006F1DDD">
      <w:pPr>
        <w:tabs>
          <w:tab w:val="left" w:pos="567"/>
        </w:tabs>
        <w:adjustRightInd w:val="0"/>
        <w:spacing w:after="0" w:line="240" w:lineRule="auto"/>
        <w:rPr>
          <w:rFonts w:ascii="Times New Roman" w:hAnsi="Times New Roman"/>
        </w:rPr>
      </w:pPr>
    </w:p>
    <w:p w:rsidR="006F1DDD" w:rsidRPr="00B14FBB" w:rsidRDefault="006F1DDD" w:rsidP="006F1DDD">
      <w:pPr>
        <w:tabs>
          <w:tab w:val="left" w:pos="567"/>
        </w:tabs>
        <w:adjustRightInd w:val="0"/>
        <w:spacing w:after="0" w:line="240" w:lineRule="auto"/>
        <w:rPr>
          <w:rFonts w:ascii="Times New Roman" w:hAnsi="Times New Roman"/>
        </w:rPr>
      </w:pPr>
      <w:r w:rsidRPr="00B14FBB">
        <w:rPr>
          <w:rFonts w:ascii="Times New Roman" w:hAnsi="Times New Roman"/>
        </w:rPr>
        <w:t>Prieš vartojimą užpildytą švirkštą reikia pakratyti.</w:t>
      </w:r>
    </w:p>
    <w:p w:rsidR="006F1DDD" w:rsidRPr="00B14FBB" w:rsidRDefault="006F1DDD" w:rsidP="006F1DDD">
      <w:pPr>
        <w:tabs>
          <w:tab w:val="left" w:pos="567"/>
        </w:tabs>
        <w:spacing w:after="0" w:line="240" w:lineRule="auto"/>
        <w:rPr>
          <w:rFonts w:ascii="Times New Roman" w:hAnsi="Times New Roman"/>
        </w:rPr>
      </w:pPr>
      <w:r w:rsidRPr="00B14FBB">
        <w:rPr>
          <w:rFonts w:ascii="Times New Roman" w:hAnsi="Times New Roman"/>
        </w:rPr>
        <w:t>Jei švirkštą pakračius matyti du sluoksniai, emulsijos vartoti draudžiama.</w:t>
      </w:r>
    </w:p>
    <w:p w:rsidR="006F1DDD" w:rsidRPr="00B14FBB" w:rsidRDefault="006F1DDD" w:rsidP="006F1DDD">
      <w:pPr>
        <w:tabs>
          <w:tab w:val="left" w:pos="567"/>
        </w:tabs>
        <w:adjustRightInd w:val="0"/>
        <w:spacing w:after="0" w:line="240" w:lineRule="auto"/>
        <w:rPr>
          <w:rFonts w:ascii="Times New Roman" w:hAnsi="Times New Roman"/>
        </w:rPr>
      </w:pPr>
      <w:r w:rsidRPr="00B14FBB">
        <w:rPr>
          <w:rFonts w:ascii="Times New Roman" w:hAnsi="Times New Roman"/>
        </w:rPr>
        <w:t>Galima vartoti tik homogenišką, esančią nepažeistame užpildytame švirkšte emulsiją.</w:t>
      </w:r>
    </w:p>
    <w:p w:rsidR="006F1DDD" w:rsidRPr="00B14FBB" w:rsidRDefault="006F1DDD" w:rsidP="006F1DDD">
      <w:pPr>
        <w:tabs>
          <w:tab w:val="left" w:pos="567"/>
        </w:tabs>
        <w:adjustRightInd w:val="0"/>
        <w:spacing w:after="0" w:line="240" w:lineRule="auto"/>
        <w:rPr>
          <w:rFonts w:ascii="Times New Roman" w:hAnsi="Times New Roman"/>
        </w:rPr>
      </w:pPr>
    </w:p>
    <w:p w:rsidR="006F1DDD" w:rsidRPr="00B14FBB" w:rsidRDefault="006F1DDD" w:rsidP="006F1DDD">
      <w:pPr>
        <w:tabs>
          <w:tab w:val="left" w:pos="567"/>
        </w:tabs>
        <w:adjustRightInd w:val="0"/>
        <w:spacing w:after="0" w:line="240" w:lineRule="auto"/>
        <w:rPr>
          <w:rFonts w:ascii="Times New Roman" w:hAnsi="Times New Roman"/>
        </w:rPr>
      </w:pPr>
      <w:r w:rsidRPr="00B14FBB">
        <w:rPr>
          <w:rFonts w:ascii="Times New Roman" w:hAnsi="Times New Roman"/>
        </w:rPr>
        <w:t>Panaudojus užpildytą švirkštą, jį reikia išmesti.</w:t>
      </w:r>
    </w:p>
    <w:p w:rsidR="006F1DDD" w:rsidRPr="00B14FBB" w:rsidRDefault="006F1DDD" w:rsidP="006F1DDD">
      <w:pPr>
        <w:tabs>
          <w:tab w:val="left" w:pos="567"/>
        </w:tabs>
        <w:spacing w:after="0" w:line="240" w:lineRule="auto"/>
        <w:rPr>
          <w:rFonts w:ascii="Times New Roman" w:hAnsi="Times New Roman"/>
        </w:rPr>
      </w:pPr>
    </w:p>
    <w:p w:rsidR="006F1DDD" w:rsidRPr="00B14FBB" w:rsidRDefault="006F1DDD" w:rsidP="006F1DDD">
      <w:pPr>
        <w:tabs>
          <w:tab w:val="left" w:pos="567"/>
        </w:tabs>
        <w:spacing w:after="0" w:line="240" w:lineRule="auto"/>
        <w:rPr>
          <w:rFonts w:ascii="Times New Roman" w:hAnsi="Times New Roman"/>
        </w:rPr>
      </w:pPr>
      <w:r w:rsidRPr="00B14FBB">
        <w:rPr>
          <w:rFonts w:ascii="Times New Roman" w:hAnsi="Times New Roman"/>
        </w:rPr>
        <w:t>Propofolį leisti gali tik patyręs anesteziologas arba, jei aktualu, intensyviosios terapijos specialistas.</w:t>
      </w:r>
    </w:p>
    <w:p w:rsidR="006F1DDD" w:rsidRPr="00B14FBB" w:rsidRDefault="006F1DDD" w:rsidP="006F1DDD">
      <w:pPr>
        <w:tabs>
          <w:tab w:val="left" w:pos="567"/>
        </w:tabs>
        <w:spacing w:after="0" w:line="240" w:lineRule="auto"/>
        <w:rPr>
          <w:rFonts w:ascii="Times New Roman" w:hAnsi="Times New Roman"/>
        </w:rPr>
      </w:pPr>
    </w:p>
    <w:p w:rsidR="006F1DDD" w:rsidRPr="00B14FBB" w:rsidRDefault="006F1DDD" w:rsidP="006F1DDD">
      <w:pPr>
        <w:tabs>
          <w:tab w:val="left" w:pos="567"/>
        </w:tabs>
        <w:spacing w:after="0" w:line="240" w:lineRule="auto"/>
        <w:rPr>
          <w:rFonts w:ascii="Times New Roman" w:hAnsi="Times New Roman"/>
        </w:rPr>
      </w:pPr>
      <w:r w:rsidRPr="00B14FBB">
        <w:rPr>
          <w:rFonts w:ascii="Times New Roman" w:hAnsi="Times New Roman"/>
        </w:rPr>
        <w:t>Būtina nuolat stebėti paciento būklę, be to, visada privalo būti skubiai naudoti paruošta įranga kvėpavimo takų praeinamumui palaikyti, dirbtinei plaučių ventiliacijai atlikti, deguonį papildomai tiekti bei kitokiai reanimacinei pagalbai suteikti. Jei pacientas slopinamas chirurginės arba diagnostinės procedūros metu, ją atliekantis žmogus švirkšti propofolio negali.</w:t>
      </w:r>
    </w:p>
    <w:p w:rsidR="006F1DDD" w:rsidRPr="00B14FBB" w:rsidRDefault="006F1DDD" w:rsidP="006F1DDD">
      <w:pPr>
        <w:tabs>
          <w:tab w:val="left" w:pos="567"/>
        </w:tabs>
        <w:spacing w:after="0" w:line="240" w:lineRule="auto"/>
        <w:rPr>
          <w:rFonts w:ascii="Times New Roman" w:hAnsi="Times New Roman"/>
        </w:rPr>
      </w:pPr>
    </w:p>
    <w:p w:rsidR="006F1DDD" w:rsidRPr="00B14FBB" w:rsidRDefault="006F1DDD" w:rsidP="006F1DDD">
      <w:pPr>
        <w:tabs>
          <w:tab w:val="left" w:pos="567"/>
        </w:tabs>
        <w:spacing w:after="0" w:line="240" w:lineRule="auto"/>
        <w:rPr>
          <w:rFonts w:ascii="Times New Roman" w:hAnsi="Times New Roman"/>
        </w:rPr>
      </w:pPr>
      <w:r w:rsidRPr="00B14FBB">
        <w:rPr>
          <w:rFonts w:ascii="Times New Roman" w:hAnsi="Times New Roman"/>
        </w:rPr>
        <w:t>Gauta pranešimų apie piktnaudžiavimą propofoliu ir priklausomybę nuo jo, dažniausiai tarp sveikatos priežiūros specialistų. Propofolio, kaip ir kitų bendrųjų anestetikų, vartojimas neužtikrinus kvėpavimo takų praeinamumo gali sukelti mirtinų kvėpavimo sistemos komplikacijų.</w:t>
      </w:r>
    </w:p>
    <w:p w:rsidR="006F1DDD" w:rsidRPr="00B14FBB" w:rsidRDefault="006F1DDD" w:rsidP="006F1DDD">
      <w:pPr>
        <w:tabs>
          <w:tab w:val="left" w:pos="567"/>
        </w:tabs>
        <w:spacing w:after="0" w:line="240" w:lineRule="auto"/>
        <w:rPr>
          <w:rFonts w:ascii="Times New Roman" w:hAnsi="Times New Roman"/>
        </w:rPr>
      </w:pPr>
    </w:p>
    <w:p w:rsidR="006F1DDD" w:rsidRPr="00B14FBB" w:rsidRDefault="006F1DDD" w:rsidP="006F1DDD">
      <w:pPr>
        <w:tabs>
          <w:tab w:val="left" w:pos="567"/>
        </w:tabs>
        <w:spacing w:after="0" w:line="240" w:lineRule="auto"/>
        <w:rPr>
          <w:rFonts w:ascii="Times New Roman" w:hAnsi="Times New Roman"/>
        </w:rPr>
      </w:pPr>
      <w:r w:rsidRPr="00B14FBB">
        <w:rPr>
          <w:rFonts w:ascii="Times New Roman" w:hAnsi="Times New Roman"/>
        </w:rPr>
        <w:t>Jei propofolis vartojamas slopinti chirurginių ir diagnostinių procedūrų metu, pacientą būtina nuolat stebėti, ar neatsiranda ankstyvųjų hipotenzijos, kvėpavimo takų obstrukcijos ir įsotinimo deguonimi sumažėjimo požymių.</w:t>
      </w:r>
    </w:p>
    <w:p w:rsidR="006F1DDD" w:rsidRPr="00B14FBB" w:rsidRDefault="006F1DDD" w:rsidP="006F1DDD">
      <w:pPr>
        <w:tabs>
          <w:tab w:val="left" w:pos="567"/>
        </w:tabs>
        <w:spacing w:after="0" w:line="240" w:lineRule="auto"/>
        <w:rPr>
          <w:rFonts w:ascii="Times New Roman" w:hAnsi="Times New Roman"/>
        </w:rPr>
      </w:pPr>
    </w:p>
    <w:p w:rsidR="006F1DDD" w:rsidRPr="00B95B19" w:rsidRDefault="006F1DDD" w:rsidP="006F1DDD">
      <w:pPr>
        <w:tabs>
          <w:tab w:val="left" w:pos="567"/>
        </w:tabs>
        <w:spacing w:after="0" w:line="240" w:lineRule="auto"/>
        <w:rPr>
          <w:rFonts w:ascii="Times New Roman" w:hAnsi="Times New Roman"/>
          <w:highlight w:val="lightGray"/>
        </w:rPr>
      </w:pPr>
      <w:r w:rsidRPr="00B95B19">
        <w:rPr>
          <w:rFonts w:ascii="Times New Roman" w:hAnsi="Times New Roman"/>
          <w:highlight w:val="lightGray"/>
        </w:rPr>
        <w:t>Propoven 1 </w:t>
      </w:r>
      <w:r w:rsidRPr="00B95B19">
        <w:rPr>
          <w:rFonts w:ascii="Times New Roman" w:hAnsi="Times New Roman"/>
          <w:highlight w:val="lightGray"/>
        </w:rPr>
        <w:sym w:font="Symbol" w:char="F025"/>
      </w:r>
      <w:r w:rsidRPr="00B95B19">
        <w:rPr>
          <w:rFonts w:ascii="Times New Roman" w:hAnsi="Times New Roman"/>
          <w:highlight w:val="lightGray"/>
        </w:rPr>
        <w:t xml:space="preserve"> injekcinę ar infuzinę emulsiją galima vartoti neskiestą arba praskiestą gliukozės 50 mg/ml (5 %) injekciniu tirpalu arba natrio chlorido 9 mg/ml injekciniu tirpalu.</w:t>
      </w:r>
    </w:p>
    <w:p w:rsidR="006F1DDD" w:rsidRPr="00B95B19" w:rsidRDefault="006F1DDD" w:rsidP="006F1DDD">
      <w:pPr>
        <w:tabs>
          <w:tab w:val="left" w:pos="567"/>
        </w:tabs>
        <w:spacing w:after="0" w:line="240" w:lineRule="auto"/>
        <w:rPr>
          <w:rFonts w:ascii="Times New Roman" w:hAnsi="Times New Roman"/>
          <w:highlight w:val="lightGray"/>
        </w:rPr>
      </w:pPr>
      <w:r w:rsidRPr="00B95B19">
        <w:rPr>
          <w:rFonts w:ascii="Times New Roman" w:hAnsi="Times New Roman"/>
          <w:highlight w:val="lightGray"/>
        </w:rPr>
        <w:t>Propoven 1 </w:t>
      </w:r>
      <w:r w:rsidRPr="00B95B19">
        <w:rPr>
          <w:rFonts w:ascii="Times New Roman" w:hAnsi="Times New Roman"/>
          <w:highlight w:val="lightGray"/>
        </w:rPr>
        <w:sym w:font="Symbol" w:char="F025"/>
      </w:r>
      <w:r w:rsidRPr="00B95B19">
        <w:rPr>
          <w:rFonts w:ascii="Times New Roman" w:hAnsi="Times New Roman"/>
          <w:highlight w:val="lightGray"/>
        </w:rPr>
        <w:t xml:space="preserve"> injekcinės ar infuzinės emulsijos negalima maišyti su jokiais kitais infuziniais ar injekciniais tirpalais, išskyrus nurodytus aukščiau.</w:t>
      </w:r>
    </w:p>
    <w:p w:rsidR="006F1DDD" w:rsidRPr="00B14FBB" w:rsidRDefault="006F1DDD" w:rsidP="006F1DDD">
      <w:pPr>
        <w:tabs>
          <w:tab w:val="left" w:pos="567"/>
        </w:tabs>
        <w:spacing w:after="0" w:line="240" w:lineRule="auto"/>
        <w:rPr>
          <w:rFonts w:ascii="Times New Roman" w:eastAsia="Times New Roman" w:hAnsi="Times New Roman"/>
        </w:rPr>
      </w:pPr>
      <w:r w:rsidRPr="00B95B19">
        <w:rPr>
          <w:rFonts w:ascii="Times New Roman" w:hAnsi="Times New Roman"/>
          <w:highlight w:val="lightGray"/>
        </w:rPr>
        <w:t>Gliukozės 50 mg/ml (5 %) injekcinį tirpalą, natrio chlorido 9 mg/ml injekcinį tirpalą ar natrio chlorido 1,8 mg/ml (0,18 %) injekcinį tirpalą ir gliukozės 40 mg/ml (4 %) injekcinį tirpalą galima vartoti per tą pačią infuzinę sistemą.</w:t>
      </w:r>
    </w:p>
    <w:p w:rsidR="006F1DDD" w:rsidRPr="00B14FBB" w:rsidRDefault="006F1DDD" w:rsidP="006F1DDD">
      <w:pPr>
        <w:tabs>
          <w:tab w:val="left" w:pos="567"/>
        </w:tabs>
        <w:spacing w:after="0" w:line="240" w:lineRule="auto"/>
        <w:rPr>
          <w:rFonts w:ascii="Times New Roman" w:hAnsi="Times New Roman"/>
        </w:rPr>
      </w:pPr>
    </w:p>
    <w:p w:rsidR="006F1DDD" w:rsidRPr="00B95B19" w:rsidRDefault="006F1DDD" w:rsidP="006F1DDD">
      <w:pPr>
        <w:tabs>
          <w:tab w:val="left" w:pos="567"/>
        </w:tabs>
        <w:spacing w:after="0" w:line="240" w:lineRule="auto"/>
        <w:rPr>
          <w:rFonts w:ascii="Times New Roman" w:hAnsi="Times New Roman"/>
          <w:highlight w:val="darkGray"/>
        </w:rPr>
      </w:pPr>
      <w:r w:rsidRPr="00B95B19">
        <w:rPr>
          <w:rFonts w:ascii="Times New Roman" w:hAnsi="Times New Roman"/>
          <w:highlight w:val="darkGray"/>
        </w:rPr>
        <w:t>Nepraskiesta Propoven 2 </w:t>
      </w:r>
      <w:r w:rsidRPr="00B95B19">
        <w:rPr>
          <w:rFonts w:ascii="Times New Roman" w:hAnsi="Times New Roman"/>
          <w:highlight w:val="darkGray"/>
        </w:rPr>
        <w:sym w:font="Symbol" w:char="F025"/>
      </w:r>
      <w:r w:rsidRPr="00B95B19">
        <w:rPr>
          <w:rFonts w:ascii="Times New Roman" w:hAnsi="Times New Roman"/>
          <w:highlight w:val="darkGray"/>
        </w:rPr>
        <w:t xml:space="preserve"> injekcinė ar infuzinė emulsija vartojama nepertraukiamos infuzijos į veną būdu.</w:t>
      </w:r>
    </w:p>
    <w:p w:rsidR="006F1DDD" w:rsidRPr="00B95B19" w:rsidRDefault="006F1DDD" w:rsidP="006F1DDD">
      <w:pPr>
        <w:tabs>
          <w:tab w:val="left" w:pos="567"/>
        </w:tabs>
        <w:spacing w:after="0" w:line="240" w:lineRule="auto"/>
        <w:rPr>
          <w:rFonts w:ascii="Times New Roman" w:hAnsi="Times New Roman"/>
          <w:highlight w:val="darkGray"/>
        </w:rPr>
      </w:pPr>
      <w:r w:rsidRPr="00B95B19">
        <w:rPr>
          <w:rFonts w:ascii="Times New Roman" w:hAnsi="Times New Roman"/>
          <w:highlight w:val="darkGray"/>
        </w:rPr>
        <w:t>Propoven 2 </w:t>
      </w:r>
      <w:r w:rsidRPr="00B95B19">
        <w:rPr>
          <w:rFonts w:ascii="Times New Roman" w:hAnsi="Times New Roman"/>
          <w:highlight w:val="darkGray"/>
        </w:rPr>
        <w:sym w:font="Symbol" w:char="F025"/>
      </w:r>
      <w:r w:rsidRPr="00B95B19">
        <w:rPr>
          <w:rFonts w:ascii="Times New Roman" w:hAnsi="Times New Roman"/>
          <w:highlight w:val="darkGray"/>
        </w:rPr>
        <w:t xml:space="preserve"> injekcinės ar infuzinės emulsijos negalima maišyti su kitais infuziniais ar injekciniais tirpalais. Gliukozės 50 mg/ml (5 %) injekcinį tirpalą, natrio chlorido 9 mg/ml injekcinį tirpalą ar natrio chlorido 1,8 mg/ml (0,18 %) injekcinį tirpalą ir gliukozės 40 mg/ml (4 %) injekcinį tirpalą galima vartoti per tą pačią infuzinę sistemą.</w:t>
      </w:r>
    </w:p>
    <w:p w:rsidR="006F1DDD" w:rsidRPr="00B14FBB" w:rsidRDefault="006F1DDD" w:rsidP="006F1DDD">
      <w:pPr>
        <w:tabs>
          <w:tab w:val="left" w:pos="567"/>
        </w:tabs>
        <w:spacing w:after="0" w:line="240" w:lineRule="auto"/>
        <w:rPr>
          <w:rFonts w:ascii="Times New Roman" w:hAnsi="Times New Roman"/>
        </w:rPr>
      </w:pPr>
    </w:p>
    <w:p w:rsidR="006F1DDD" w:rsidRPr="00B14FBB" w:rsidRDefault="006F1DDD" w:rsidP="006F1DDD">
      <w:pPr>
        <w:tabs>
          <w:tab w:val="left" w:pos="567"/>
        </w:tabs>
        <w:spacing w:after="0" w:line="240" w:lineRule="auto"/>
        <w:rPr>
          <w:rFonts w:ascii="Times New Roman" w:hAnsi="Times New Roman"/>
        </w:rPr>
      </w:pPr>
      <w:r w:rsidRPr="00B14FBB">
        <w:rPr>
          <w:rFonts w:ascii="Times New Roman" w:hAnsi="Times New Roman"/>
        </w:rPr>
        <w:t>Kartu su Propoven infuzuojamus kitokius vaistus arba skysčius būtina leisti arti kaniulės, naudojant Y formos jungtį arba trijų kanalų vožtuvą.</w:t>
      </w:r>
    </w:p>
    <w:p w:rsidR="006F1DDD" w:rsidRPr="00B14FBB" w:rsidRDefault="006F1DDD" w:rsidP="006F1DDD">
      <w:pPr>
        <w:tabs>
          <w:tab w:val="left" w:pos="567"/>
        </w:tabs>
        <w:spacing w:after="0" w:line="240" w:lineRule="auto"/>
        <w:rPr>
          <w:rFonts w:ascii="Times New Roman" w:hAnsi="Times New Roman"/>
        </w:rPr>
      </w:pPr>
    </w:p>
    <w:p w:rsidR="006F1DDD" w:rsidRPr="00B14FBB" w:rsidRDefault="006F1DDD" w:rsidP="006F1DDD">
      <w:pPr>
        <w:tabs>
          <w:tab w:val="left" w:pos="567"/>
        </w:tabs>
        <w:spacing w:after="0" w:line="240" w:lineRule="auto"/>
        <w:rPr>
          <w:rFonts w:ascii="Times New Roman" w:hAnsi="Times New Roman"/>
        </w:rPr>
      </w:pPr>
      <w:r w:rsidRPr="00B95B19">
        <w:rPr>
          <w:rFonts w:ascii="Times New Roman" w:hAnsi="Times New Roman"/>
          <w:highlight w:val="darkGray"/>
        </w:rPr>
        <w:t>Jei norima sukelti bendrąją anesteziją jaunesniems kaip 3 metų vaikams, vartoti Propoven 2 </w:t>
      </w:r>
      <w:r w:rsidRPr="00B95B19">
        <w:rPr>
          <w:rFonts w:ascii="Times New Roman" w:hAnsi="Times New Roman"/>
          <w:highlight w:val="darkGray"/>
        </w:rPr>
        <w:sym w:font="Symbol" w:char="F025"/>
      </w:r>
      <w:r w:rsidRPr="00B95B19">
        <w:rPr>
          <w:rFonts w:ascii="Times New Roman" w:hAnsi="Times New Roman"/>
          <w:highlight w:val="darkGray"/>
        </w:rPr>
        <w:t xml:space="preserve"> emulsijos nerekomenduojama, nes mažiems vaikams reikia labai mažo vaisto kiekio, todėl tokio stiprumo vaisto dozavimas yra sunkus. Jei norima 1 mėnesio</w:t>
      </w:r>
      <w:r w:rsidRPr="00395A33">
        <w:rPr>
          <w:rFonts w:ascii="Times New Roman" w:hAnsi="Times New Roman"/>
          <w:highlight w:val="darkGray"/>
        </w:rPr>
        <w:t>–</w:t>
      </w:r>
      <w:r w:rsidRPr="00B95B19">
        <w:rPr>
          <w:rFonts w:ascii="Times New Roman" w:hAnsi="Times New Roman"/>
          <w:highlight w:val="darkGray"/>
        </w:rPr>
        <w:t>3 metų amžiaus vaikams sukelti anesteziją, reikia pagalvoti, ar nereikėtų vartoti Propoven 1 </w:t>
      </w:r>
      <w:r w:rsidRPr="00B95B19">
        <w:rPr>
          <w:rFonts w:ascii="Times New Roman" w:hAnsi="Times New Roman"/>
          <w:highlight w:val="darkGray"/>
        </w:rPr>
        <w:sym w:font="Symbol" w:char="F025"/>
      </w:r>
      <w:r w:rsidRPr="00B95B19">
        <w:rPr>
          <w:rFonts w:ascii="Times New Roman" w:hAnsi="Times New Roman"/>
          <w:highlight w:val="darkGray"/>
        </w:rPr>
        <w:t xml:space="preserve"> emulsijos, jei manoma, kad reikiama dozė bus mažesnė kaip 100 mg per valandą.</w:t>
      </w:r>
    </w:p>
    <w:p w:rsidR="006F1DDD" w:rsidRPr="00B14FBB" w:rsidRDefault="006F1DDD" w:rsidP="006F1DDD">
      <w:pPr>
        <w:tabs>
          <w:tab w:val="left" w:pos="567"/>
        </w:tabs>
        <w:adjustRightInd w:val="0"/>
        <w:spacing w:after="0" w:line="240" w:lineRule="auto"/>
        <w:rPr>
          <w:rFonts w:ascii="Times New Roman" w:hAnsi="Times New Roman"/>
        </w:rPr>
      </w:pPr>
    </w:p>
    <w:p w:rsidR="006F1DDD" w:rsidRPr="00B14FBB" w:rsidRDefault="006F1DDD" w:rsidP="006F1DDD">
      <w:pPr>
        <w:tabs>
          <w:tab w:val="left" w:pos="567"/>
        </w:tabs>
        <w:adjustRightInd w:val="0"/>
        <w:spacing w:after="0" w:line="240" w:lineRule="auto"/>
        <w:rPr>
          <w:rFonts w:ascii="Times New Roman" w:hAnsi="Times New Roman"/>
        </w:rPr>
      </w:pPr>
      <w:r w:rsidRPr="00B14FBB">
        <w:rPr>
          <w:rFonts w:ascii="Times New Roman" w:hAnsi="Times New Roman"/>
        </w:rPr>
        <w:t>Propoven emulsijos sudėtyje yra lipidų ir nėra antimikrobinio poveikio konservantų, todėl galimas greitas mikroorganizmų dauginimasis.</w:t>
      </w:r>
    </w:p>
    <w:p w:rsidR="006F1DDD" w:rsidRPr="00B14FBB" w:rsidRDefault="006F1DDD" w:rsidP="006F1DDD">
      <w:pPr>
        <w:tabs>
          <w:tab w:val="left" w:pos="567"/>
        </w:tabs>
        <w:adjustRightInd w:val="0"/>
        <w:spacing w:after="0" w:line="240" w:lineRule="auto"/>
        <w:rPr>
          <w:rFonts w:ascii="Times New Roman" w:hAnsi="Times New Roman"/>
          <w:highlight w:val="yellow"/>
        </w:rPr>
      </w:pPr>
    </w:p>
    <w:p w:rsidR="006F1DDD" w:rsidRPr="00B14FBB" w:rsidRDefault="006F1DDD" w:rsidP="006F1DDD">
      <w:pPr>
        <w:tabs>
          <w:tab w:val="left" w:pos="567"/>
        </w:tabs>
        <w:adjustRightInd w:val="0"/>
        <w:spacing w:after="0" w:line="240" w:lineRule="auto"/>
        <w:rPr>
          <w:rFonts w:ascii="Times New Roman" w:hAnsi="Times New Roman"/>
        </w:rPr>
      </w:pPr>
      <w:r w:rsidRPr="00B14FBB">
        <w:rPr>
          <w:rFonts w:ascii="Times New Roman" w:hAnsi="Times New Roman"/>
        </w:rPr>
        <w:t>Emulsiją būtina įtraukta aseptiškai į sterilų švirkštą arba infuzijų sistemą ir vartoti nedelsiant.</w:t>
      </w:r>
    </w:p>
    <w:p w:rsidR="006F1DDD" w:rsidRPr="00B14FBB" w:rsidRDefault="006F1DDD" w:rsidP="006F1DDD">
      <w:pPr>
        <w:tabs>
          <w:tab w:val="left" w:pos="567"/>
        </w:tabs>
        <w:adjustRightInd w:val="0"/>
        <w:spacing w:after="0" w:line="240" w:lineRule="auto"/>
        <w:rPr>
          <w:rFonts w:ascii="Times New Roman" w:hAnsi="Times New Roman"/>
        </w:rPr>
      </w:pPr>
    </w:p>
    <w:p w:rsidR="006F1DDD" w:rsidRPr="00B14FBB" w:rsidRDefault="006F1DDD" w:rsidP="006F1DDD">
      <w:pPr>
        <w:tabs>
          <w:tab w:val="left" w:pos="567"/>
        </w:tabs>
        <w:spacing w:after="0" w:line="240" w:lineRule="auto"/>
        <w:rPr>
          <w:rFonts w:ascii="Times New Roman" w:hAnsi="Times New Roman"/>
        </w:rPr>
      </w:pPr>
      <w:r w:rsidRPr="00B14FBB">
        <w:rPr>
          <w:rFonts w:ascii="Times New Roman" w:hAnsi="Times New Roman"/>
        </w:rPr>
        <w:t>Visą infuzijos laikotarpį Propoven ir infuzijų sistema turi būti laikomi aseptinėmis sąlygomis. Propoven draudžiama infuzuoti, naudojant mikrobiologinius filtrus.</w:t>
      </w:r>
    </w:p>
    <w:p w:rsidR="006F1DDD" w:rsidRPr="00B14FBB" w:rsidRDefault="006F1DDD" w:rsidP="006F1DDD">
      <w:pPr>
        <w:tabs>
          <w:tab w:val="left" w:pos="567"/>
        </w:tabs>
        <w:spacing w:after="0" w:line="240" w:lineRule="auto"/>
        <w:rPr>
          <w:rFonts w:ascii="Times New Roman" w:hAnsi="Times New Roman"/>
        </w:rPr>
      </w:pPr>
    </w:p>
    <w:p w:rsidR="006F1DDD" w:rsidRPr="00B14FBB" w:rsidRDefault="006F1DDD" w:rsidP="006F1DDD">
      <w:pPr>
        <w:tabs>
          <w:tab w:val="left" w:pos="567"/>
        </w:tabs>
        <w:spacing w:after="0" w:line="240" w:lineRule="auto"/>
        <w:rPr>
          <w:rFonts w:ascii="Times New Roman" w:hAnsi="Times New Roman"/>
        </w:rPr>
      </w:pPr>
      <w:r w:rsidRPr="00B95B19">
        <w:rPr>
          <w:rFonts w:ascii="Times New Roman" w:hAnsi="Times New Roman"/>
          <w:highlight w:val="lightGray"/>
        </w:rPr>
        <w:t>Nepraskiesto Propoven 1 % infuzija</w:t>
      </w:r>
    </w:p>
    <w:p w:rsidR="006F1DDD" w:rsidRPr="00B14FBB" w:rsidRDefault="006F1DDD" w:rsidP="006F1DDD">
      <w:pPr>
        <w:tabs>
          <w:tab w:val="left" w:pos="567"/>
        </w:tabs>
        <w:spacing w:after="0" w:line="240" w:lineRule="auto"/>
        <w:rPr>
          <w:rFonts w:ascii="Times New Roman" w:hAnsi="Times New Roman"/>
        </w:rPr>
      </w:pPr>
      <w:r w:rsidRPr="00B14FBB">
        <w:rPr>
          <w:rFonts w:ascii="Times New Roman" w:hAnsi="Times New Roman"/>
        </w:rPr>
        <w:t xml:space="preserve">Jei Propoven reikia infuzuoti į veną </w:t>
      </w:r>
      <w:r w:rsidRPr="00B95B19">
        <w:rPr>
          <w:rFonts w:ascii="Times New Roman" w:hAnsi="Times New Roman"/>
          <w:highlight w:val="lightGray"/>
        </w:rPr>
        <w:t>nepraskiesto,</w:t>
      </w:r>
      <w:r w:rsidRPr="00B14FBB">
        <w:rPr>
          <w:rFonts w:ascii="Times New Roman" w:hAnsi="Times New Roman"/>
        </w:rPr>
        <w:t xml:space="preserve"> rekomenduojama infuzijos greitį kontroliuoti biurete, lašų skaitikliu, švirkštine pompa arba tūrine infuzijų pompa.</w:t>
      </w:r>
    </w:p>
    <w:p w:rsidR="006F1DDD" w:rsidRPr="00B14FBB" w:rsidRDefault="006F1DDD" w:rsidP="006F1DDD">
      <w:pPr>
        <w:tabs>
          <w:tab w:val="left" w:pos="567"/>
        </w:tabs>
        <w:spacing w:after="0" w:line="240" w:lineRule="auto"/>
        <w:rPr>
          <w:rFonts w:ascii="Times New Roman" w:hAnsi="Times New Roman"/>
        </w:rPr>
      </w:pPr>
    </w:p>
    <w:p w:rsidR="006F1DDD" w:rsidRPr="00B14FBB" w:rsidRDefault="006F1DDD" w:rsidP="006F1DDD">
      <w:pPr>
        <w:tabs>
          <w:tab w:val="left" w:pos="567"/>
        </w:tabs>
        <w:spacing w:after="0" w:line="240" w:lineRule="auto"/>
        <w:rPr>
          <w:rFonts w:ascii="Times New Roman" w:hAnsi="Times New Roman"/>
        </w:rPr>
      </w:pPr>
      <w:r w:rsidRPr="00B14FBB">
        <w:rPr>
          <w:rFonts w:ascii="Times New Roman" w:hAnsi="Times New Roman"/>
        </w:rPr>
        <w:t>Paprastai, infuzuojant riebalų emulsijos, kaip ir infuzuojant Propoven, vienos infuzijų sistemos naudoti ilgiau kaip 12</w:t>
      </w:r>
      <w:r>
        <w:rPr>
          <w:rFonts w:ascii="Times New Roman" w:hAnsi="Times New Roman"/>
        </w:rPr>
        <w:t> </w:t>
      </w:r>
      <w:r w:rsidRPr="00B14FBB">
        <w:rPr>
          <w:rFonts w:ascii="Times New Roman" w:hAnsi="Times New Roman"/>
        </w:rPr>
        <w:t>valandų draudžiama. Propoven infuzijų sistema turi būti keičiama mažiausiai kas 12</w:t>
      </w:r>
      <w:r>
        <w:rPr>
          <w:rFonts w:ascii="Times New Roman" w:hAnsi="Times New Roman"/>
        </w:rPr>
        <w:t> </w:t>
      </w:r>
      <w:r w:rsidRPr="00B14FBB">
        <w:rPr>
          <w:rFonts w:ascii="Times New Roman" w:hAnsi="Times New Roman"/>
        </w:rPr>
        <w:t>valandų.</w:t>
      </w:r>
    </w:p>
    <w:p w:rsidR="006F1DDD" w:rsidRPr="00B14FBB" w:rsidRDefault="006F1DDD" w:rsidP="006F1DDD">
      <w:pPr>
        <w:tabs>
          <w:tab w:val="left" w:pos="567"/>
        </w:tabs>
        <w:spacing w:after="0" w:line="240" w:lineRule="auto"/>
        <w:rPr>
          <w:rFonts w:ascii="Times New Roman" w:hAnsi="Times New Roman"/>
        </w:rPr>
      </w:pPr>
    </w:p>
    <w:p w:rsidR="006F1DDD" w:rsidRPr="00B14FBB" w:rsidRDefault="006F1DDD" w:rsidP="006F1DDD">
      <w:pPr>
        <w:shd w:val="clear" w:color="auto" w:fill="E6E6E6"/>
        <w:tabs>
          <w:tab w:val="left" w:pos="567"/>
        </w:tabs>
        <w:spacing w:after="0" w:line="240" w:lineRule="auto"/>
        <w:rPr>
          <w:rFonts w:ascii="Times New Roman" w:hAnsi="Times New Roman"/>
        </w:rPr>
      </w:pPr>
      <w:r w:rsidRPr="00B14FBB">
        <w:rPr>
          <w:rFonts w:ascii="Times New Roman" w:hAnsi="Times New Roman"/>
        </w:rPr>
        <w:t>Praskiesto Propoven 1 % infuzija</w:t>
      </w:r>
    </w:p>
    <w:p w:rsidR="006F1DDD" w:rsidRPr="00B14FBB" w:rsidRDefault="006F1DDD" w:rsidP="006F1DDD">
      <w:pPr>
        <w:shd w:val="clear" w:color="auto" w:fill="E6E6E6"/>
        <w:tabs>
          <w:tab w:val="left" w:pos="567"/>
        </w:tabs>
        <w:spacing w:after="0" w:line="240" w:lineRule="auto"/>
        <w:rPr>
          <w:rFonts w:ascii="Times New Roman" w:hAnsi="Times New Roman"/>
        </w:rPr>
      </w:pPr>
      <w:r w:rsidRPr="00B14FBB">
        <w:rPr>
          <w:rFonts w:ascii="Times New Roman" w:hAnsi="Times New Roman"/>
        </w:rPr>
        <w:t>Infuzijos greitį reikia kontroliuoti biurete, lašų skaitikliu arba tūrine infuzijų pompa.</w:t>
      </w:r>
    </w:p>
    <w:p w:rsidR="006F1DDD" w:rsidRPr="00B14FBB" w:rsidRDefault="006F1DDD" w:rsidP="006F1DDD">
      <w:pPr>
        <w:shd w:val="clear" w:color="auto" w:fill="E6E6E6"/>
        <w:tabs>
          <w:tab w:val="left" w:pos="567"/>
        </w:tabs>
        <w:spacing w:after="0" w:line="240" w:lineRule="auto"/>
        <w:rPr>
          <w:rFonts w:ascii="Times New Roman" w:hAnsi="Times New Roman"/>
        </w:rPr>
      </w:pPr>
      <w:r w:rsidRPr="00B14FBB">
        <w:rPr>
          <w:rFonts w:ascii="Times New Roman" w:hAnsi="Times New Roman"/>
        </w:rPr>
        <w:t>Emulsija turi būti praskiesta ne didesniu santykiu, kaip 1 dalis Propoven 1 % ir 4 dalys 50 mg/ml (5 </w:t>
      </w:r>
      <w:r w:rsidRPr="00B14FBB">
        <w:rPr>
          <w:rFonts w:ascii="Times New Roman" w:hAnsi="Times New Roman"/>
        </w:rPr>
        <w:sym w:font="Symbol" w:char="F025"/>
      </w:r>
      <w:r w:rsidRPr="00B14FBB">
        <w:rPr>
          <w:rFonts w:ascii="Times New Roman" w:hAnsi="Times New Roman"/>
        </w:rPr>
        <w:t>) gliukozės injekcinio tirpalo arba 9 mg/ml (0,9 </w:t>
      </w:r>
      <w:r w:rsidRPr="00B14FBB">
        <w:rPr>
          <w:rFonts w:ascii="Times New Roman" w:hAnsi="Times New Roman"/>
        </w:rPr>
        <w:sym w:font="Symbol" w:char="F025"/>
      </w:r>
      <w:r w:rsidRPr="00B14FBB">
        <w:rPr>
          <w:rFonts w:ascii="Times New Roman" w:hAnsi="Times New Roman"/>
        </w:rPr>
        <w:t>) natrio chlorido injekcinio tirpalo (propofolio koncentracija turi būti ne mažesnė, kaip 2 mg/ml). Mišinys turi būti ruošiamas aseptiškai ir suvartojamas per 6</w:t>
      </w:r>
      <w:r>
        <w:rPr>
          <w:rFonts w:ascii="Times New Roman" w:hAnsi="Times New Roman"/>
        </w:rPr>
        <w:t> </w:t>
      </w:r>
      <w:r w:rsidRPr="00B14FBB">
        <w:rPr>
          <w:rFonts w:ascii="Times New Roman" w:hAnsi="Times New Roman"/>
        </w:rPr>
        <w:t>valandas.</w:t>
      </w:r>
    </w:p>
    <w:p w:rsidR="006F1DDD" w:rsidRPr="00B14FBB" w:rsidRDefault="006F1DDD" w:rsidP="006F1DDD">
      <w:pPr>
        <w:tabs>
          <w:tab w:val="left" w:pos="567"/>
        </w:tabs>
        <w:spacing w:after="0" w:line="240" w:lineRule="auto"/>
        <w:rPr>
          <w:rFonts w:ascii="Times New Roman" w:hAnsi="Times New Roman"/>
        </w:rPr>
      </w:pPr>
    </w:p>
    <w:p w:rsidR="006F1DDD" w:rsidRPr="00B14FBB" w:rsidRDefault="006F1DDD" w:rsidP="006F1DDD">
      <w:pPr>
        <w:tabs>
          <w:tab w:val="left" w:pos="567"/>
        </w:tabs>
        <w:spacing w:after="0" w:line="240" w:lineRule="auto"/>
        <w:rPr>
          <w:rFonts w:ascii="Times New Roman" w:hAnsi="Times New Roman"/>
        </w:rPr>
      </w:pPr>
      <w:r w:rsidRPr="00B14FBB">
        <w:rPr>
          <w:rFonts w:ascii="Times New Roman" w:hAnsi="Times New Roman"/>
        </w:rPr>
        <w:t xml:space="preserve">Siekiant sumažinti injekcijos vietos skausmą, Propoven reikia injekuoti į stambią veną arba prieš anestezijos sukėlimą su Propoven, suleisti lidokaino tirpalo. </w:t>
      </w:r>
      <w:r w:rsidRPr="00B14FBB">
        <w:rPr>
          <w:rFonts w:ascii="Times New Roman" w:hAnsi="Times New Roman"/>
          <w:shd w:val="clear" w:color="auto" w:fill="E6E6E6"/>
        </w:rPr>
        <w:t>Arba į tirpalą pridėti lidokaino (20 dalių Propoven 1 % emulsijos ir 1 dalis 1 % lidokaino injekcinio tirpalo, kuriame nėra konservantų), kad sumažėtų skausmas Propoven 1 % injekcijos vietoje.</w:t>
      </w:r>
    </w:p>
    <w:p w:rsidR="006F1DDD" w:rsidRPr="00B14FBB" w:rsidRDefault="006F1DDD" w:rsidP="006F1DDD">
      <w:pPr>
        <w:tabs>
          <w:tab w:val="left" w:pos="567"/>
        </w:tabs>
        <w:spacing w:after="0" w:line="240" w:lineRule="auto"/>
        <w:rPr>
          <w:rFonts w:ascii="Times New Roman" w:hAnsi="Times New Roman"/>
        </w:rPr>
      </w:pPr>
    </w:p>
    <w:p w:rsidR="006F1DDD" w:rsidRPr="00B14FBB" w:rsidRDefault="006F1DDD" w:rsidP="006F1DDD">
      <w:pPr>
        <w:tabs>
          <w:tab w:val="left" w:pos="567"/>
        </w:tabs>
        <w:spacing w:after="0" w:line="240" w:lineRule="auto"/>
        <w:rPr>
          <w:rFonts w:ascii="Times New Roman" w:hAnsi="Times New Roman"/>
        </w:rPr>
      </w:pPr>
      <w:r w:rsidRPr="00B14FBB">
        <w:rPr>
          <w:rFonts w:ascii="Times New Roman" w:hAnsi="Times New Roman"/>
        </w:rPr>
        <w:t>Jei pacientas serga įgimta ūmine porfirija, lidokaino injekuoti draudžiama.</w:t>
      </w:r>
    </w:p>
    <w:p w:rsidR="006F1DDD" w:rsidRPr="00B14FBB" w:rsidRDefault="006F1DDD" w:rsidP="006F1DDD">
      <w:pPr>
        <w:tabs>
          <w:tab w:val="left" w:pos="567"/>
        </w:tabs>
        <w:spacing w:after="0" w:line="240" w:lineRule="auto"/>
        <w:rPr>
          <w:rFonts w:ascii="Times New Roman" w:hAnsi="Times New Roman"/>
        </w:rPr>
      </w:pPr>
    </w:p>
    <w:p w:rsidR="006F1DDD" w:rsidRPr="00B14FBB" w:rsidRDefault="006F1DDD" w:rsidP="006F1DDD">
      <w:pPr>
        <w:tabs>
          <w:tab w:val="left" w:pos="567"/>
        </w:tabs>
        <w:spacing w:after="0" w:line="240" w:lineRule="auto"/>
        <w:rPr>
          <w:rFonts w:ascii="Times New Roman" w:hAnsi="Times New Roman"/>
        </w:rPr>
      </w:pPr>
      <w:r w:rsidRPr="00B14FBB">
        <w:rPr>
          <w:rFonts w:ascii="Times New Roman" w:hAnsi="Times New Roman"/>
        </w:rPr>
        <w:t>Raumenis atpalaiduojančių vaistų, pvz., atrakurio ar mivakurio, galima leisti per infuzinę sistemą, kuria buvo infuzuojama Propoven, tik prieš tai ją praplovus.</w:t>
      </w:r>
    </w:p>
    <w:p w:rsidR="006F1DDD" w:rsidRPr="00B14FBB" w:rsidRDefault="006F1DDD" w:rsidP="006F1DDD">
      <w:pPr>
        <w:tabs>
          <w:tab w:val="left" w:pos="567"/>
        </w:tabs>
        <w:spacing w:after="0" w:line="240" w:lineRule="auto"/>
        <w:rPr>
          <w:rFonts w:ascii="Times New Roman" w:hAnsi="Times New Roman"/>
        </w:rPr>
      </w:pPr>
    </w:p>
    <w:p w:rsidR="006F1DDD" w:rsidRDefault="006F1DDD" w:rsidP="006F1DDD"/>
    <w:p w:rsidR="00BA6577" w:rsidRDefault="00BA6577">
      <w:bookmarkStart w:id="0" w:name="_GoBack"/>
      <w:bookmarkEnd w:id="0"/>
    </w:p>
    <w:sectPr w:rsidR="00BA6577" w:rsidSect="002E6E23">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74412332"/>
    <w:multiLevelType w:val="hybridMultilevel"/>
    <w:tmpl w:val="BB4032A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vlJc w:val="left"/>
        <w:pPr>
          <w:ind w:left="360" w:hanging="360"/>
        </w:pPr>
        <w:rPr>
          <w:rFonts w:cs="Times New Roman"/>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DDD"/>
    <w:rsid w:val="00072F85"/>
    <w:rsid w:val="000A5E72"/>
    <w:rsid w:val="000A7B60"/>
    <w:rsid w:val="00181364"/>
    <w:rsid w:val="002945D9"/>
    <w:rsid w:val="00305C48"/>
    <w:rsid w:val="003362C6"/>
    <w:rsid w:val="00497D4D"/>
    <w:rsid w:val="006F1DD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983E08-DB77-41D6-9738-A40F17A3D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F1DDD"/>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20057</Words>
  <Characters>11433</Characters>
  <Application>Microsoft Office Word</Application>
  <DocSecurity>0</DocSecurity>
  <Lines>95</Lines>
  <Paragraphs>62</Paragraphs>
  <ScaleCrop>false</ScaleCrop>
  <HeadingPairs>
    <vt:vector size="4" baseType="variant">
      <vt:variant>
        <vt:lpstr>Pavadinimas</vt:lpstr>
      </vt:variant>
      <vt:variant>
        <vt:i4>1</vt:i4>
      </vt:variant>
      <vt:variant>
        <vt:lpstr>Antraštės</vt:lpstr>
      </vt:variant>
      <vt:variant>
        <vt:i4>3</vt:i4>
      </vt:variant>
    </vt:vector>
  </HeadingPairs>
  <TitlesOfParts>
    <vt:vector size="4" baseType="lpstr">
      <vt:lpstr/>
      <vt:lpstr>Atidžiai perskaitykite visą šį lapelį, prieš pradėdami vartoti vaistą, nes jame </vt:lpstr>
      <vt:lpstr>Apie ką rašoma šiame lapelyje?</vt:lpstr>
      <vt:lpstr/>
    </vt:vector>
  </TitlesOfParts>
  <Company/>
  <LinksUpToDate>false</LinksUpToDate>
  <CharactersWithSpaces>31428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2024-10-15T13:08:00Z</dcterms:created>
  <dcterms:modified xsi:type="dcterms:W3CDTF">2024-10-15T13:08:00Z</dcterms:modified>
</cp:coreProperties>
</file>