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F46" w:rsidRPr="00655028" w:rsidRDefault="00A05F46" w:rsidP="00A05F46">
      <w:pPr>
        <w:tabs>
          <w:tab w:val="left" w:pos="567"/>
        </w:tabs>
        <w:spacing w:after="0" w:line="240" w:lineRule="auto"/>
        <w:ind w:left="567" w:hanging="567"/>
        <w:jc w:val="center"/>
        <w:outlineLvl w:val="0"/>
        <w:rPr>
          <w:rFonts w:ascii="Times New Roman" w:hAnsi="Times New Roman" w:cs="Times New Roman"/>
          <w:b/>
        </w:rPr>
      </w:pPr>
      <w:r w:rsidRPr="00655028">
        <w:rPr>
          <w:rFonts w:ascii="Times New Roman" w:hAnsi="Times New Roman" w:cs="Times New Roman"/>
          <w:b/>
        </w:rPr>
        <w:t>Pakuotės lapelis: informacija pacientui</w:t>
      </w:r>
    </w:p>
    <w:p w:rsidR="00A05F46" w:rsidRPr="00655028" w:rsidRDefault="00A05F46" w:rsidP="00A05F46">
      <w:pPr>
        <w:spacing w:after="0" w:line="240" w:lineRule="auto"/>
        <w:jc w:val="center"/>
        <w:rPr>
          <w:rFonts w:ascii="Times New Roman" w:eastAsia="Times New Roman" w:hAnsi="Times New Roman" w:cs="Times New Roman"/>
          <w:b/>
        </w:rPr>
      </w:pPr>
    </w:p>
    <w:p w:rsidR="00A05F46" w:rsidRPr="00655028" w:rsidRDefault="00A05F46" w:rsidP="00A05F46">
      <w:pPr>
        <w:spacing w:after="0" w:line="240" w:lineRule="auto"/>
        <w:jc w:val="center"/>
        <w:rPr>
          <w:rFonts w:ascii="Times New Roman" w:eastAsia="Times New Roman" w:hAnsi="Times New Roman" w:cs="Times New Roman"/>
          <w:b/>
        </w:rPr>
      </w:pPr>
      <w:r w:rsidRPr="00655028">
        <w:rPr>
          <w:rFonts w:ascii="Times New Roman" w:eastAsia="Times New Roman" w:hAnsi="Times New Roman" w:cs="Times New Roman"/>
          <w:b/>
          <w:bCs/>
        </w:rPr>
        <w:t xml:space="preserve">Zovanat </w:t>
      </w:r>
      <w:r w:rsidRPr="00655028">
        <w:rPr>
          <w:rFonts w:ascii="Times New Roman" w:eastAsia="Times New Roman" w:hAnsi="Times New Roman" w:cs="Times New Roman"/>
          <w:b/>
        </w:rPr>
        <w:t>500 mg/5 ml injekcinis tirpalas</w:t>
      </w:r>
    </w:p>
    <w:p w:rsidR="00A05F46" w:rsidRPr="00655028" w:rsidRDefault="00A05F46" w:rsidP="00A05F46">
      <w:pPr>
        <w:spacing w:after="0" w:line="240" w:lineRule="auto"/>
        <w:jc w:val="center"/>
        <w:rPr>
          <w:rFonts w:ascii="Times New Roman" w:eastAsia="Times New Roman" w:hAnsi="Times New Roman" w:cs="Times New Roman"/>
        </w:rPr>
      </w:pPr>
      <w:r w:rsidRPr="00655028">
        <w:rPr>
          <w:rFonts w:ascii="Times New Roman" w:eastAsia="Times New Roman" w:hAnsi="Times New Roman" w:cs="Times New Roman"/>
        </w:rPr>
        <w:t>meldonis dihidratas</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
          <w:bCs/>
        </w:rPr>
      </w:pPr>
      <w:r w:rsidRPr="00655028">
        <w:rPr>
          <w:rFonts w:ascii="Times New Roman" w:hAnsi="Times New Roman" w:cs="Times New Roman"/>
          <w:b/>
          <w:bCs/>
        </w:rPr>
        <w:t>Atidžiai perskaitykite visą šį lapelį, prieš pradėdami vartoti vaistą, nes jame pateikiama Jums svarbi informacija.</w:t>
      </w:r>
    </w:p>
    <w:p w:rsidR="00A05F46" w:rsidRPr="00655028" w:rsidRDefault="00A05F46" w:rsidP="00A05F46">
      <w:pPr>
        <w:pStyle w:val="Sraopastraipa"/>
        <w:numPr>
          <w:ilvl w:val="0"/>
          <w:numId w:val="1"/>
        </w:numPr>
        <w:spacing w:after="0" w:line="240" w:lineRule="auto"/>
        <w:ind w:left="284" w:hanging="284"/>
        <w:rPr>
          <w:rFonts w:ascii="Times New Roman" w:hAnsi="Times New Roman" w:cs="Times New Roman"/>
          <w:bCs/>
        </w:rPr>
      </w:pPr>
      <w:r w:rsidRPr="00655028">
        <w:rPr>
          <w:rFonts w:ascii="Times New Roman" w:hAnsi="Times New Roman" w:cs="Times New Roman"/>
          <w:bCs/>
        </w:rPr>
        <w:t>Neišmeskite šio lapelio, nes vėl gali prireikti jį perskaityti.</w:t>
      </w:r>
    </w:p>
    <w:p w:rsidR="00A05F46" w:rsidRPr="00655028" w:rsidRDefault="00A05F46" w:rsidP="00A05F46">
      <w:pPr>
        <w:pStyle w:val="Sraopastraipa"/>
        <w:numPr>
          <w:ilvl w:val="0"/>
          <w:numId w:val="1"/>
        </w:numPr>
        <w:spacing w:after="0" w:line="240" w:lineRule="auto"/>
        <w:ind w:left="284" w:hanging="284"/>
        <w:rPr>
          <w:rFonts w:ascii="Times New Roman" w:hAnsi="Times New Roman" w:cs="Times New Roman"/>
          <w:bCs/>
        </w:rPr>
      </w:pPr>
      <w:r w:rsidRPr="00655028">
        <w:rPr>
          <w:rFonts w:ascii="Times New Roman" w:hAnsi="Times New Roman" w:cs="Times New Roman"/>
          <w:bCs/>
        </w:rPr>
        <w:t>Jeigu kiltų daugiau klausimų, kreipkitės į gydytoją arba vaistininką.</w:t>
      </w:r>
    </w:p>
    <w:p w:rsidR="00A05F46" w:rsidRPr="00655028" w:rsidRDefault="00A05F46" w:rsidP="00A05F46">
      <w:pPr>
        <w:pStyle w:val="Sraopastraipa"/>
        <w:numPr>
          <w:ilvl w:val="0"/>
          <w:numId w:val="1"/>
        </w:numPr>
        <w:spacing w:after="0" w:line="240" w:lineRule="auto"/>
        <w:ind w:left="284" w:hanging="284"/>
        <w:rPr>
          <w:rFonts w:ascii="Times New Roman" w:hAnsi="Times New Roman" w:cs="Times New Roman"/>
          <w:bCs/>
        </w:rPr>
      </w:pPr>
      <w:r w:rsidRPr="00655028">
        <w:rPr>
          <w:rFonts w:ascii="Times New Roman" w:hAnsi="Times New Roman" w:cs="Times New Roman"/>
          <w:bCs/>
        </w:rPr>
        <w:t>Šis vaistas skirtas tik Jums, todėl kitiems žmonėms jo duoti negalima. Vaistas gali jiems pakenkti (net tiems,  kurių ligos požymiai yra tokie patys kaip Jūsų).</w:t>
      </w:r>
    </w:p>
    <w:p w:rsidR="00A05F46" w:rsidRPr="00655028" w:rsidRDefault="00A05F46" w:rsidP="00A05F46">
      <w:pPr>
        <w:pStyle w:val="Sraopastraipa"/>
        <w:numPr>
          <w:ilvl w:val="0"/>
          <w:numId w:val="1"/>
        </w:numPr>
        <w:spacing w:after="0" w:line="240" w:lineRule="auto"/>
        <w:ind w:left="284" w:hanging="284"/>
        <w:rPr>
          <w:rFonts w:ascii="Times New Roman" w:hAnsi="Times New Roman" w:cs="Times New Roman"/>
          <w:bCs/>
        </w:rPr>
      </w:pPr>
      <w:r w:rsidRPr="00655028">
        <w:rPr>
          <w:rFonts w:ascii="Times New Roman" w:hAnsi="Times New Roman" w:cs="Times New Roman"/>
          <w:bCs/>
        </w:rPr>
        <w:t>Jeigu pasireiškė šalutinis poveikis (net jeigu jis šiame lapelyje nenurodytas), kreipkitės į gydytoją arba vaistininką. Žr. 4 skyrių.</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
          <w:bCs/>
        </w:rPr>
      </w:pPr>
      <w:r w:rsidRPr="00655028">
        <w:rPr>
          <w:rFonts w:ascii="Times New Roman" w:hAnsi="Times New Roman" w:cs="Times New Roman"/>
          <w:b/>
          <w:bCs/>
        </w:rPr>
        <w:t>Apie ką rašoma šiame lapelyje?</w:t>
      </w:r>
    </w:p>
    <w:p w:rsidR="00A05F46" w:rsidRPr="00655028" w:rsidRDefault="00A05F46" w:rsidP="00A05F46">
      <w:pPr>
        <w:spacing w:after="0" w:line="240" w:lineRule="auto"/>
        <w:rPr>
          <w:rFonts w:ascii="Times New Roman" w:hAnsi="Times New Roman" w:cs="Times New Roman"/>
          <w:b/>
          <w:bCs/>
        </w:rPr>
      </w:pPr>
    </w:p>
    <w:p w:rsidR="00A05F46" w:rsidRPr="00655028" w:rsidRDefault="00A05F46" w:rsidP="00A05F46">
      <w:pPr>
        <w:pStyle w:val="Sraopastraipa"/>
        <w:numPr>
          <w:ilvl w:val="0"/>
          <w:numId w:val="4"/>
        </w:numPr>
        <w:spacing w:after="0" w:line="240" w:lineRule="auto"/>
        <w:ind w:left="284" w:hanging="284"/>
        <w:rPr>
          <w:rFonts w:ascii="Times New Roman" w:hAnsi="Times New Roman" w:cs="Times New Roman"/>
          <w:bCs/>
        </w:rPr>
      </w:pPr>
      <w:r w:rsidRPr="00655028">
        <w:rPr>
          <w:rFonts w:ascii="Times New Roman" w:hAnsi="Times New Roman" w:cs="Times New Roman"/>
          <w:bCs/>
        </w:rPr>
        <w:t>Kas yra Zovanat ir kam jis vartojamas</w:t>
      </w:r>
    </w:p>
    <w:p w:rsidR="00A05F46" w:rsidRPr="00655028" w:rsidRDefault="00A05F46" w:rsidP="00A05F46">
      <w:pPr>
        <w:pStyle w:val="Sraopastraipa"/>
        <w:numPr>
          <w:ilvl w:val="0"/>
          <w:numId w:val="4"/>
        </w:numPr>
        <w:spacing w:after="0" w:line="240" w:lineRule="auto"/>
        <w:ind w:left="284" w:hanging="284"/>
        <w:rPr>
          <w:rFonts w:ascii="Times New Roman" w:hAnsi="Times New Roman" w:cs="Times New Roman"/>
          <w:bCs/>
        </w:rPr>
      </w:pPr>
      <w:r w:rsidRPr="00655028">
        <w:rPr>
          <w:rFonts w:ascii="Times New Roman" w:hAnsi="Times New Roman" w:cs="Times New Roman"/>
          <w:bCs/>
        </w:rPr>
        <w:t xml:space="preserve">Kas žinotina prieš vartojant Zovanat </w:t>
      </w:r>
    </w:p>
    <w:p w:rsidR="00A05F46" w:rsidRPr="00655028" w:rsidRDefault="00A05F46" w:rsidP="00A05F46">
      <w:pPr>
        <w:pStyle w:val="Sraopastraipa"/>
        <w:numPr>
          <w:ilvl w:val="0"/>
          <w:numId w:val="4"/>
        </w:numPr>
        <w:spacing w:after="0" w:line="240" w:lineRule="auto"/>
        <w:ind w:left="284" w:hanging="284"/>
        <w:rPr>
          <w:rFonts w:ascii="Times New Roman" w:hAnsi="Times New Roman" w:cs="Times New Roman"/>
          <w:bCs/>
        </w:rPr>
      </w:pPr>
      <w:r w:rsidRPr="00655028">
        <w:rPr>
          <w:rFonts w:ascii="Times New Roman" w:hAnsi="Times New Roman" w:cs="Times New Roman"/>
          <w:bCs/>
        </w:rPr>
        <w:t xml:space="preserve">Kaip vartoti Zovanat </w:t>
      </w:r>
    </w:p>
    <w:p w:rsidR="00A05F46" w:rsidRPr="00655028" w:rsidRDefault="00A05F46" w:rsidP="00A05F46">
      <w:pPr>
        <w:pStyle w:val="Sraopastraipa"/>
        <w:numPr>
          <w:ilvl w:val="0"/>
          <w:numId w:val="4"/>
        </w:numPr>
        <w:spacing w:after="0" w:line="240" w:lineRule="auto"/>
        <w:ind w:left="284" w:hanging="284"/>
        <w:rPr>
          <w:rFonts w:ascii="Times New Roman" w:hAnsi="Times New Roman" w:cs="Times New Roman"/>
          <w:bCs/>
        </w:rPr>
      </w:pPr>
      <w:r w:rsidRPr="00655028">
        <w:rPr>
          <w:rFonts w:ascii="Times New Roman" w:hAnsi="Times New Roman" w:cs="Times New Roman"/>
          <w:bCs/>
        </w:rPr>
        <w:t>Galimas šalutinis poveikis</w:t>
      </w:r>
    </w:p>
    <w:p w:rsidR="00A05F46" w:rsidRPr="00655028" w:rsidRDefault="00A05F46" w:rsidP="00A05F46">
      <w:pPr>
        <w:pStyle w:val="Sraopastraipa"/>
        <w:numPr>
          <w:ilvl w:val="0"/>
          <w:numId w:val="4"/>
        </w:numPr>
        <w:spacing w:after="0" w:line="240" w:lineRule="auto"/>
        <w:ind w:left="284" w:hanging="284"/>
        <w:rPr>
          <w:rFonts w:ascii="Times New Roman" w:hAnsi="Times New Roman" w:cs="Times New Roman"/>
          <w:bCs/>
        </w:rPr>
      </w:pPr>
      <w:r w:rsidRPr="00655028">
        <w:rPr>
          <w:rFonts w:ascii="Times New Roman" w:hAnsi="Times New Roman" w:cs="Times New Roman"/>
          <w:bCs/>
        </w:rPr>
        <w:t xml:space="preserve">Kaip laikyti Zovanat </w:t>
      </w:r>
    </w:p>
    <w:p w:rsidR="00A05F46" w:rsidRPr="00655028" w:rsidRDefault="00A05F46" w:rsidP="00A05F46">
      <w:pPr>
        <w:pStyle w:val="Sraopastraipa"/>
        <w:numPr>
          <w:ilvl w:val="0"/>
          <w:numId w:val="4"/>
        </w:numPr>
        <w:spacing w:after="0" w:line="240" w:lineRule="auto"/>
        <w:ind w:left="284" w:hanging="284"/>
        <w:rPr>
          <w:rFonts w:ascii="Times New Roman" w:hAnsi="Times New Roman" w:cs="Times New Roman"/>
          <w:bCs/>
        </w:rPr>
      </w:pPr>
      <w:r w:rsidRPr="00655028">
        <w:rPr>
          <w:rFonts w:ascii="Times New Roman" w:hAnsi="Times New Roman" w:cs="Times New Roman"/>
          <w:bCs/>
        </w:rPr>
        <w:t>Pakuotės turinys ir kita informacija</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264"/>
      <w:bookmarkStart w:id="1" w:name="_Toc129243139"/>
      <w:r w:rsidRPr="00655028">
        <w:rPr>
          <w:rFonts w:ascii="Times New Roman" w:eastAsia="Times New Roman" w:hAnsi="Times New Roman" w:cs="Times New Roman"/>
          <w:b/>
        </w:rPr>
        <w:t>1.</w:t>
      </w:r>
      <w:r w:rsidRPr="00655028">
        <w:rPr>
          <w:rFonts w:ascii="Times New Roman" w:eastAsia="Times New Roman" w:hAnsi="Times New Roman" w:cs="Times New Roman"/>
          <w:b/>
        </w:rPr>
        <w:tab/>
      </w:r>
      <w:bookmarkEnd w:id="0"/>
      <w:bookmarkEnd w:id="1"/>
      <w:r w:rsidRPr="00655028">
        <w:rPr>
          <w:rFonts w:ascii="Times New Roman" w:eastAsia="Times New Roman" w:hAnsi="Times New Roman" w:cs="Times New Roman"/>
          <w:b/>
        </w:rPr>
        <w:t xml:space="preserve">Kas yra </w:t>
      </w:r>
      <w:r w:rsidRPr="00655028">
        <w:rPr>
          <w:rFonts w:ascii="Times New Roman" w:eastAsia="Times New Roman" w:hAnsi="Times New Roman" w:cs="Times New Roman"/>
          <w:b/>
          <w:bCs/>
        </w:rPr>
        <w:t xml:space="preserve">Zovanat </w:t>
      </w:r>
      <w:r w:rsidRPr="00655028">
        <w:rPr>
          <w:rFonts w:ascii="Times New Roman" w:eastAsia="Times New Roman" w:hAnsi="Times New Roman" w:cs="Times New Roman"/>
          <w:b/>
        </w:rPr>
        <w:t>ir kam jis vartojamas</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eastAsia="Times New Roman" w:hAnsi="Times New Roman" w:cs="Times New Roman"/>
          <w:lang w:eastAsia="lt-LT"/>
        </w:rPr>
      </w:pPr>
      <w:r w:rsidRPr="00655028">
        <w:rPr>
          <w:rFonts w:ascii="Times New Roman" w:hAnsi="Times New Roman" w:cs="Times New Roman"/>
          <w:bCs/>
        </w:rPr>
        <w:t xml:space="preserve">Zovanat </w:t>
      </w:r>
      <w:r w:rsidRPr="00655028">
        <w:rPr>
          <w:rFonts w:ascii="Times New Roman" w:eastAsia="Times New Roman" w:hAnsi="Times New Roman" w:cs="Times New Roman"/>
          <w:lang w:eastAsia="lt-LT"/>
        </w:rPr>
        <w:t xml:space="preserve">tai struktūrinis karnitino pirmtako - gamabutirobetaino (GBB) analogas. </w:t>
      </w:r>
    </w:p>
    <w:p w:rsidR="00A05F46" w:rsidRPr="00655028" w:rsidRDefault="00A05F46" w:rsidP="00A05F46">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Gamabutirobetainas sutinkamas kiekvienoje organizmo ląstelėje. Esant deguonies nepakankamumui (išemijai) </w:t>
      </w:r>
      <w:r w:rsidRPr="00655028">
        <w:rPr>
          <w:rFonts w:ascii="Times New Roman" w:hAnsi="Times New Roman" w:cs="Times New Roman"/>
          <w:bCs/>
        </w:rPr>
        <w:t xml:space="preserve">Zovanat </w:t>
      </w:r>
      <w:r w:rsidRPr="00655028">
        <w:rPr>
          <w:rFonts w:ascii="Times New Roman" w:eastAsia="Times New Roman" w:hAnsi="Times New Roman" w:cs="Times New Roman"/>
        </w:rPr>
        <w:t xml:space="preserve">plečia kraujagysles, aktyvina anaerobinę glikolizę, stimuliuoja ATP gamybą ir transportą, atgaivina pusiausvyrą tarp deguonies patekimo į ląstelę ir jo sunaudojimo ir tokiu būdu apsaugo ląsteles nuo pažeidimų. </w:t>
      </w:r>
      <w:r w:rsidRPr="00655028">
        <w:rPr>
          <w:rFonts w:ascii="Times New Roman" w:hAnsi="Times New Roman" w:cs="Times New Roman"/>
          <w:bCs/>
        </w:rPr>
        <w:t xml:space="preserve">Zovanat </w:t>
      </w:r>
      <w:r w:rsidRPr="00655028">
        <w:rPr>
          <w:rFonts w:ascii="Times New Roman" w:eastAsia="Times New Roman" w:hAnsi="Times New Roman" w:cs="Times New Roman"/>
        </w:rPr>
        <w:t xml:space="preserve">pasižymi širdį saugančiu poveikiu. Esant lėtiniam staziniam širdies veiklos nepakankamumui, vaistas padidina miokardo kontraktiliškumą, padeda organizmui išlaikyti fizinį krūvį bei padeda greitai pasiruošti naujiems krūviams. </w:t>
      </w:r>
    </w:p>
    <w:p w:rsidR="00A05F46" w:rsidRPr="00655028" w:rsidRDefault="00A05F46" w:rsidP="00A05F46">
      <w:pPr>
        <w:spacing w:after="0" w:line="240" w:lineRule="auto"/>
        <w:rPr>
          <w:rFonts w:ascii="Times New Roman" w:eastAsia="Times New Roman" w:hAnsi="Times New Roman" w:cs="Times New Roman"/>
          <w:lang w:eastAsia="lt-LT"/>
        </w:rPr>
      </w:pPr>
    </w:p>
    <w:p w:rsidR="00A05F46" w:rsidRPr="00655028" w:rsidRDefault="00A05F46" w:rsidP="00A05F46">
      <w:pPr>
        <w:spacing w:after="0" w:line="240" w:lineRule="auto"/>
        <w:rPr>
          <w:rFonts w:ascii="Times New Roman" w:eastAsia="Times New Roman" w:hAnsi="Times New Roman" w:cs="Times New Roman"/>
          <w:lang w:eastAsia="lt-LT"/>
        </w:rPr>
      </w:pPr>
      <w:r w:rsidRPr="00655028">
        <w:rPr>
          <w:rFonts w:ascii="Times New Roman" w:hAnsi="Times New Roman" w:cs="Times New Roman"/>
          <w:bCs/>
        </w:rPr>
        <w:t xml:space="preserve">Zovanat </w:t>
      </w:r>
      <w:r w:rsidRPr="00655028">
        <w:rPr>
          <w:rFonts w:ascii="Times New Roman" w:eastAsia="Times New Roman" w:hAnsi="Times New Roman" w:cs="Times New Roman"/>
          <w:lang w:eastAsia="lt-LT"/>
        </w:rPr>
        <w:t>vartojamas papildomam lengvo lėtinio širdies nepakankamumo gydymui.</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265"/>
      <w:bookmarkStart w:id="3" w:name="_Toc129243140"/>
      <w:r w:rsidRPr="00655028">
        <w:rPr>
          <w:rFonts w:ascii="Times New Roman" w:eastAsia="Times New Roman" w:hAnsi="Times New Roman" w:cs="Times New Roman"/>
          <w:b/>
        </w:rPr>
        <w:t>2.</w:t>
      </w:r>
      <w:r w:rsidRPr="00655028">
        <w:rPr>
          <w:rFonts w:ascii="Times New Roman" w:eastAsia="Times New Roman" w:hAnsi="Times New Roman" w:cs="Times New Roman"/>
          <w:b/>
        </w:rPr>
        <w:tab/>
      </w:r>
      <w:bookmarkEnd w:id="2"/>
      <w:bookmarkEnd w:id="3"/>
      <w:r w:rsidRPr="00655028">
        <w:rPr>
          <w:rFonts w:ascii="Times New Roman" w:eastAsia="Times New Roman" w:hAnsi="Times New Roman" w:cs="Times New Roman"/>
          <w:b/>
        </w:rPr>
        <w:t xml:space="preserve">Kas žinotina prieš vartojant </w:t>
      </w:r>
      <w:r w:rsidRPr="00655028">
        <w:rPr>
          <w:rFonts w:ascii="Times New Roman" w:eastAsia="Times New Roman" w:hAnsi="Times New Roman" w:cs="Times New Roman"/>
          <w:b/>
          <w:bCs/>
        </w:rPr>
        <w:t xml:space="preserve">Zovanat </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20" w:lineRule="exact"/>
        <w:rPr>
          <w:rFonts w:ascii="Times New Roman" w:eastAsia="Times New Roman" w:hAnsi="Times New Roman" w:cs="Times New Roman"/>
          <w:b/>
          <w:bCs/>
        </w:rPr>
      </w:pPr>
      <w:r w:rsidRPr="00655028">
        <w:rPr>
          <w:rFonts w:ascii="Times New Roman" w:eastAsia="Times New Roman" w:hAnsi="Times New Roman" w:cs="Times New Roman"/>
          <w:b/>
          <w:bCs/>
        </w:rPr>
        <w:t xml:space="preserve">Zovanat vartoti </w:t>
      </w:r>
      <w:r w:rsidRPr="00655028">
        <w:rPr>
          <w:rFonts w:ascii="Times New Roman" w:hAnsi="Times New Roman" w:cs="Times New Roman"/>
          <w:b/>
          <w:bCs/>
        </w:rPr>
        <w:t>draudžiama</w:t>
      </w:r>
      <w:r w:rsidRPr="00655028">
        <w:rPr>
          <w:rFonts w:ascii="Times New Roman" w:eastAsia="Times New Roman" w:hAnsi="Times New Roman" w:cs="Times New Roman"/>
          <w:b/>
          <w:bCs/>
        </w:rPr>
        <w:t>:</w:t>
      </w:r>
    </w:p>
    <w:p w:rsidR="00A05F46" w:rsidRPr="00655028" w:rsidRDefault="00A05F46" w:rsidP="00A05F46">
      <w:pPr>
        <w:pStyle w:val="Sraopastraipa"/>
        <w:numPr>
          <w:ilvl w:val="0"/>
          <w:numId w:val="2"/>
        </w:numPr>
        <w:spacing w:after="0" w:line="240" w:lineRule="auto"/>
        <w:rPr>
          <w:rFonts w:ascii="Times New Roman" w:hAnsi="Times New Roman" w:cs="Times New Roman"/>
          <w:bCs/>
        </w:rPr>
      </w:pPr>
      <w:r w:rsidRPr="00655028">
        <w:rPr>
          <w:rFonts w:ascii="Times New Roman" w:hAnsi="Times New Roman" w:cs="Times New Roman"/>
          <w:bCs/>
        </w:rPr>
        <w:t>jeigu yra alergija veikliajai medžiagai arba bet kuriai pagalbinei šio vaisto medžiagai (jos išvardytos 6 skyriuje).</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20" w:lineRule="exact"/>
        <w:rPr>
          <w:rFonts w:ascii="Times New Roman" w:eastAsia="Times New Roman" w:hAnsi="Times New Roman" w:cs="Times New Roman"/>
          <w:b/>
          <w:bCs/>
        </w:rPr>
      </w:pPr>
      <w:r w:rsidRPr="00655028">
        <w:rPr>
          <w:rFonts w:ascii="Times New Roman" w:eastAsia="Times New Roman" w:hAnsi="Times New Roman" w:cs="Times New Roman"/>
          <w:b/>
          <w:bCs/>
        </w:rPr>
        <w:t>Įspėjimai ir atsargumo priemonės</w:t>
      </w:r>
    </w:p>
    <w:p w:rsidR="00A05F46" w:rsidRPr="00655028" w:rsidRDefault="00A05F46" w:rsidP="00A05F46">
      <w:pPr>
        <w:spacing w:after="0" w:line="220" w:lineRule="exact"/>
        <w:rPr>
          <w:rFonts w:ascii="Times New Roman" w:eastAsia="Times New Roman" w:hAnsi="Times New Roman" w:cs="Times New Roman"/>
          <w:bCs/>
        </w:rPr>
      </w:pPr>
      <w:r w:rsidRPr="00655028">
        <w:rPr>
          <w:rFonts w:ascii="Times New Roman" w:eastAsia="Times New Roman" w:hAnsi="Times New Roman" w:cs="Times New Roman"/>
          <w:bCs/>
        </w:rPr>
        <w:t xml:space="preserve">Pasitarkite su gydytoju arba vaistininku, prieš vartodami </w:t>
      </w:r>
      <w:r w:rsidRPr="00655028">
        <w:rPr>
          <w:rFonts w:ascii="Times New Roman" w:hAnsi="Times New Roman" w:cs="Times New Roman"/>
          <w:bCs/>
        </w:rPr>
        <w:t>Zovanat</w:t>
      </w:r>
      <w:r w:rsidRPr="00655028">
        <w:rPr>
          <w:rFonts w:ascii="Times New Roman" w:eastAsia="Times New Roman" w:hAnsi="Times New Roman" w:cs="Times New Roman"/>
          <w:bCs/>
        </w:rPr>
        <w:t>:</w:t>
      </w:r>
    </w:p>
    <w:p w:rsidR="00A05F46" w:rsidRPr="00655028" w:rsidRDefault="00A05F46" w:rsidP="00A05F46">
      <w:pPr>
        <w:tabs>
          <w:tab w:val="left" w:pos="360"/>
        </w:tabs>
        <w:spacing w:after="0" w:line="240" w:lineRule="auto"/>
        <w:jc w:val="both"/>
        <w:rPr>
          <w:rFonts w:ascii="Times New Roman" w:eastAsia="Times New Roman" w:hAnsi="Times New Roman" w:cs="Times New Roman"/>
        </w:rPr>
      </w:pPr>
      <w:r w:rsidRPr="00655028">
        <w:rPr>
          <w:rFonts w:ascii="Times New Roman" w:eastAsia="Times New Roman" w:hAnsi="Times New Roman" w:cs="Times New Roman"/>
        </w:rPr>
        <w:t>-</w:t>
      </w:r>
      <w:r w:rsidRPr="00655028">
        <w:rPr>
          <w:rFonts w:ascii="Times New Roman" w:eastAsia="Times New Roman" w:hAnsi="Times New Roman" w:cs="Times New Roman"/>
        </w:rPr>
        <w:tab/>
        <w:t>jeigu Jūs sergate lėtinėmis inkstų ar kepenų ligomis.</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20" w:lineRule="exact"/>
        <w:rPr>
          <w:rFonts w:ascii="Times New Roman" w:eastAsia="Times New Roman" w:hAnsi="Times New Roman" w:cs="Times New Roman"/>
          <w:b/>
          <w:bCs/>
        </w:rPr>
      </w:pPr>
      <w:r w:rsidRPr="00655028">
        <w:rPr>
          <w:rFonts w:ascii="Times New Roman" w:eastAsia="Times New Roman" w:hAnsi="Times New Roman" w:cs="Times New Roman"/>
          <w:b/>
          <w:bCs/>
        </w:rPr>
        <w:t xml:space="preserve">Kiti vaistai ir Zovanat </w:t>
      </w:r>
    </w:p>
    <w:p w:rsidR="00A05F46" w:rsidRPr="00655028" w:rsidRDefault="00A05F46" w:rsidP="00A05F46">
      <w:pPr>
        <w:spacing w:after="0" w:line="240" w:lineRule="auto"/>
        <w:rPr>
          <w:rFonts w:ascii="Times New Roman" w:hAnsi="Times New Roman" w:cs="Times New Roman"/>
          <w:bCs/>
        </w:rPr>
      </w:pPr>
      <w:r w:rsidRPr="00655028">
        <w:rPr>
          <w:rFonts w:ascii="Times New Roman" w:hAnsi="Times New Roman" w:cs="Times New Roman"/>
          <w:bCs/>
        </w:rPr>
        <w:t>Jeigu vartojate arba neseniai vartojote kitų vaistų arba dėl to nesate tikri, pasakykite gydytojui arba vaistininkui.</w:t>
      </w:r>
    </w:p>
    <w:p w:rsidR="00A05F46" w:rsidRPr="00655028" w:rsidRDefault="00A05F46" w:rsidP="00A05F46">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Gydytojo skyrimu </w:t>
      </w:r>
      <w:r w:rsidRPr="00655028">
        <w:rPr>
          <w:rFonts w:ascii="Times New Roman" w:hAnsi="Times New Roman" w:cs="Times New Roman"/>
          <w:bCs/>
        </w:rPr>
        <w:t xml:space="preserve">Zovanat </w:t>
      </w:r>
      <w:r w:rsidRPr="00655028">
        <w:rPr>
          <w:rFonts w:ascii="Times New Roman" w:eastAsia="Times New Roman" w:hAnsi="Times New Roman" w:cs="Times New Roman"/>
        </w:rPr>
        <w:t xml:space="preserve">galima vartoti kartu su kitais širdies ir kraujagyslių sistemą veikiančiais vaistais: preparatais krūtinės anginai gydyti, kraujo krešumą mažinančiais vaistais, vaistais širdies ritmo sutrikimams gydyti (antiaritmikais), šlapimo išsiskyrimą skatinančiais vaistais (diuretikais), vaistais, kuriais gydomi širdies sutrikimai (širdies glikozidais), ir kt. </w:t>
      </w:r>
    </w:p>
    <w:p w:rsidR="00A05F46" w:rsidRPr="00655028" w:rsidRDefault="00A05F46" w:rsidP="00A05F46">
      <w:pPr>
        <w:spacing w:after="0" w:line="240" w:lineRule="auto"/>
        <w:rPr>
          <w:rFonts w:ascii="Times New Roman" w:eastAsia="Times New Roman" w:hAnsi="Times New Roman" w:cs="Times New Roman"/>
        </w:rPr>
      </w:pPr>
    </w:p>
    <w:p w:rsidR="00A05F46" w:rsidRPr="00655028" w:rsidRDefault="00A05F46" w:rsidP="00A05F46">
      <w:pPr>
        <w:spacing w:after="0" w:line="240" w:lineRule="auto"/>
        <w:rPr>
          <w:rFonts w:ascii="Times New Roman" w:eastAsia="Times New Roman" w:hAnsi="Times New Roman" w:cs="Times New Roman"/>
        </w:rPr>
      </w:pPr>
      <w:r w:rsidRPr="00655028">
        <w:rPr>
          <w:rFonts w:ascii="Times New Roman" w:hAnsi="Times New Roman" w:cs="Times New Roman"/>
          <w:bCs/>
        </w:rPr>
        <w:t xml:space="preserve">Zovanat </w:t>
      </w:r>
      <w:r w:rsidRPr="00655028">
        <w:rPr>
          <w:rFonts w:ascii="Times New Roman" w:eastAsia="Times New Roman" w:hAnsi="Times New Roman" w:cs="Times New Roman"/>
        </w:rPr>
        <w:t>gali stiprinti glicerolio trinitrato, nifedipino, beta adrenoblokatorių, kraujospūdį mažinančių ir periferines kraujagysles plečiančių vaistų poveikį.</w:t>
      </w:r>
    </w:p>
    <w:p w:rsidR="00A05F46" w:rsidRPr="00655028" w:rsidRDefault="00A05F46" w:rsidP="00A05F46">
      <w:pPr>
        <w:spacing w:after="0" w:line="240" w:lineRule="auto"/>
        <w:rPr>
          <w:rFonts w:ascii="Times New Roman" w:hAnsi="Times New Roman" w:cs="Times New Roman"/>
          <w:bCs/>
        </w:rPr>
      </w:pPr>
      <w:r w:rsidRPr="00655028">
        <w:rPr>
          <w:rFonts w:ascii="Times New Roman" w:hAnsi="Times New Roman" w:cs="Times New Roman"/>
          <w:bCs/>
        </w:rPr>
        <w:lastRenderedPageBreak/>
        <w:t>Gydytojas turi atkreipti dėmesį, kada Zovanat išrašomas kartu su šiais vaistais, gali reikėti mažinti dozes.</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20" w:lineRule="exact"/>
        <w:rPr>
          <w:rFonts w:ascii="Times New Roman" w:eastAsia="Times New Roman" w:hAnsi="Times New Roman" w:cs="Times New Roman"/>
          <w:b/>
          <w:bCs/>
        </w:rPr>
      </w:pPr>
      <w:r w:rsidRPr="00655028">
        <w:rPr>
          <w:rFonts w:ascii="Times New Roman" w:eastAsia="Times New Roman" w:hAnsi="Times New Roman" w:cs="Times New Roman"/>
          <w:b/>
          <w:bCs/>
        </w:rPr>
        <w:t>Nėštumas ir žindymo laikotarpis</w:t>
      </w:r>
    </w:p>
    <w:p w:rsidR="00A05F46" w:rsidRPr="00655028" w:rsidRDefault="00A05F46" w:rsidP="00A05F46">
      <w:pPr>
        <w:spacing w:after="0" w:line="240" w:lineRule="auto"/>
        <w:rPr>
          <w:rFonts w:ascii="Times New Roman" w:hAnsi="Times New Roman" w:cs="Times New Roman"/>
          <w:bCs/>
        </w:rPr>
      </w:pPr>
      <w:r w:rsidRPr="00655028">
        <w:rPr>
          <w:rFonts w:ascii="Times New Roman" w:hAnsi="Times New Roman" w:cs="Times New Roman"/>
          <w:bCs/>
        </w:rPr>
        <w:t>Jeigu esate nėščia, žindote kūdikį, manote, kad galbūt esate nėščia, arba planuojate pastoti, tai prieš vartodama šį vaistą, pasitarkite su gydytoju arba vaistininku.</w:t>
      </w:r>
    </w:p>
    <w:p w:rsidR="00A05F46" w:rsidRPr="00655028" w:rsidRDefault="00A05F46" w:rsidP="00A05F46">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Klinikinių duomenų apie šio vaisto vartojimą nėštumo metu nėra. Todėl, kad išvengti galimo šalutinio poveikio motinos organizmui ir vaisiui, </w:t>
      </w:r>
      <w:r w:rsidRPr="00655028">
        <w:rPr>
          <w:rFonts w:ascii="Times New Roman" w:hAnsi="Times New Roman" w:cs="Times New Roman"/>
          <w:bCs/>
        </w:rPr>
        <w:t xml:space="preserve">Zovanat </w:t>
      </w:r>
      <w:r w:rsidRPr="00655028">
        <w:rPr>
          <w:rFonts w:ascii="Times New Roman" w:eastAsia="Times New Roman" w:hAnsi="Times New Roman" w:cs="Times New Roman"/>
        </w:rPr>
        <w:t>nėštumo metu vartoti nerekomenduojama.</w:t>
      </w:r>
    </w:p>
    <w:p w:rsidR="00A05F46" w:rsidRPr="00655028" w:rsidRDefault="00A05F46" w:rsidP="00A05F46">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 xml:space="preserve">Nėra žinoma ar veiklioji vaisto medžiaga išsiskiria į motinos pieną. Jei </w:t>
      </w:r>
      <w:r w:rsidRPr="00655028">
        <w:rPr>
          <w:rFonts w:ascii="Times New Roman" w:hAnsi="Times New Roman" w:cs="Times New Roman"/>
          <w:bCs/>
        </w:rPr>
        <w:t xml:space="preserve">Zovanat </w:t>
      </w:r>
      <w:r w:rsidRPr="00655028">
        <w:rPr>
          <w:rFonts w:ascii="Times New Roman" w:eastAsia="Times New Roman" w:hAnsi="Times New Roman" w:cs="Times New Roman"/>
          <w:lang w:eastAsia="lt-LT"/>
        </w:rPr>
        <w:t>reikia vartoti žindyvei, kūdikio žindymą reikėtų nutraukti.</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20" w:lineRule="exact"/>
        <w:rPr>
          <w:rFonts w:ascii="Times New Roman" w:eastAsia="Times New Roman" w:hAnsi="Times New Roman" w:cs="Times New Roman"/>
          <w:b/>
          <w:bCs/>
        </w:rPr>
      </w:pPr>
      <w:r w:rsidRPr="00655028">
        <w:rPr>
          <w:rFonts w:ascii="Times New Roman" w:eastAsia="Times New Roman" w:hAnsi="Times New Roman" w:cs="Times New Roman"/>
          <w:b/>
          <w:bCs/>
        </w:rPr>
        <w:t>Vairavimas ir mechanizmų valdymas</w:t>
      </w:r>
    </w:p>
    <w:p w:rsidR="00A05F46" w:rsidRPr="00655028" w:rsidRDefault="00A05F46" w:rsidP="00A05F46">
      <w:pPr>
        <w:spacing w:after="0" w:line="240" w:lineRule="auto"/>
        <w:rPr>
          <w:rFonts w:ascii="Times New Roman" w:hAnsi="Times New Roman" w:cs="Times New Roman"/>
          <w:bCs/>
        </w:rPr>
      </w:pPr>
      <w:r w:rsidRPr="00655028">
        <w:rPr>
          <w:rFonts w:ascii="Times New Roman" w:hAnsi="Times New Roman" w:cs="Times New Roman"/>
          <w:bCs/>
        </w:rPr>
        <w:t xml:space="preserve"> Zovanat gebėjimo vairuoti ir valdyti mechanizmus neveikia arba veikia nereikšmingai.</w:t>
      </w:r>
    </w:p>
    <w:p w:rsidR="00A05F46" w:rsidRPr="00655028" w:rsidRDefault="00A05F46" w:rsidP="00A05F46">
      <w:pPr>
        <w:spacing w:after="0" w:line="220" w:lineRule="exact"/>
        <w:rPr>
          <w:rFonts w:ascii="Times New Roman" w:eastAsia="Times New Roman" w:hAnsi="Times New Roman" w:cs="Times New Roman"/>
          <w:b/>
          <w:bCs/>
        </w:rPr>
      </w:pP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266"/>
      <w:bookmarkStart w:id="5" w:name="_Toc129243141"/>
      <w:r w:rsidRPr="00655028">
        <w:rPr>
          <w:rFonts w:ascii="Times New Roman" w:eastAsia="Times New Roman" w:hAnsi="Times New Roman" w:cs="Times New Roman"/>
          <w:b/>
        </w:rPr>
        <w:t>3.</w:t>
      </w:r>
      <w:r w:rsidRPr="00655028">
        <w:rPr>
          <w:rFonts w:ascii="Times New Roman" w:eastAsia="Times New Roman" w:hAnsi="Times New Roman" w:cs="Times New Roman"/>
          <w:b/>
        </w:rPr>
        <w:tab/>
      </w:r>
      <w:bookmarkEnd w:id="4"/>
      <w:bookmarkEnd w:id="5"/>
      <w:r w:rsidRPr="00655028">
        <w:rPr>
          <w:rFonts w:ascii="Times New Roman" w:eastAsia="Times New Roman" w:hAnsi="Times New Roman" w:cs="Times New Roman"/>
          <w:b/>
        </w:rPr>
        <w:t xml:space="preserve">Kaip vartoti </w:t>
      </w:r>
      <w:r w:rsidRPr="00655028">
        <w:rPr>
          <w:rFonts w:ascii="Times New Roman" w:eastAsia="Times New Roman" w:hAnsi="Times New Roman" w:cs="Times New Roman"/>
          <w:b/>
          <w:bCs/>
        </w:rPr>
        <w:t xml:space="preserve">Zovanat </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Cs/>
        </w:rPr>
      </w:pPr>
      <w:r w:rsidRPr="00655028">
        <w:rPr>
          <w:rFonts w:ascii="Times New Roman" w:hAnsi="Times New Roman" w:cs="Times New Roman"/>
          <w:bCs/>
        </w:rPr>
        <w:t xml:space="preserve">Visada vartokite šį vaistą tiksliai, kaip nurodė gydytojas. Jeigu abejojate, kreipkitės į gydytoją arba vaistininką. </w:t>
      </w:r>
    </w:p>
    <w:p w:rsidR="00A05F46" w:rsidRPr="00655028" w:rsidRDefault="00A05F46" w:rsidP="00A05F46">
      <w:pPr>
        <w:keepNext/>
        <w:spacing w:after="0" w:line="240" w:lineRule="auto"/>
        <w:outlineLvl w:val="0"/>
        <w:rPr>
          <w:rFonts w:ascii="Times New Roman" w:eastAsia="Times New Roman" w:hAnsi="Times New Roman" w:cs="Times New Roman"/>
          <w:bCs/>
          <w:kern w:val="32"/>
        </w:rPr>
      </w:pPr>
    </w:p>
    <w:p w:rsidR="00A05F46" w:rsidRPr="00655028" w:rsidRDefault="00A05F46" w:rsidP="00A05F46">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Dozes nustato gydytojas. </w:t>
      </w:r>
    </w:p>
    <w:p w:rsidR="00A05F46" w:rsidRPr="00655028" w:rsidRDefault="00A05F46" w:rsidP="00A05F46">
      <w:pPr>
        <w:spacing w:after="0" w:line="240" w:lineRule="auto"/>
        <w:rPr>
          <w:rFonts w:ascii="Times New Roman" w:eastAsia="Times New Roman" w:hAnsi="Times New Roman" w:cs="Times New Roman"/>
        </w:rPr>
      </w:pPr>
    </w:p>
    <w:p w:rsidR="00A05F46" w:rsidRPr="00655028" w:rsidRDefault="00A05F46" w:rsidP="00A05F46">
      <w:pPr>
        <w:spacing w:after="0" w:line="240" w:lineRule="auto"/>
        <w:rPr>
          <w:rFonts w:ascii="Times New Roman" w:eastAsia="Times New Roman" w:hAnsi="Times New Roman" w:cs="Times New Roman"/>
          <w:i/>
        </w:rPr>
      </w:pPr>
      <w:r w:rsidRPr="00655028">
        <w:rPr>
          <w:rFonts w:ascii="Times New Roman" w:eastAsia="Times New Roman" w:hAnsi="Times New Roman" w:cs="Times New Roman"/>
          <w:i/>
        </w:rPr>
        <w:t>Suaugusiems žmonėms</w:t>
      </w:r>
    </w:p>
    <w:p w:rsidR="00A05F46" w:rsidRPr="00655028" w:rsidRDefault="00A05F46" w:rsidP="00A05F46">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Įprastinė </w:t>
      </w:r>
      <w:r w:rsidRPr="00655028">
        <w:rPr>
          <w:rFonts w:ascii="Times New Roman" w:hAnsi="Times New Roman" w:cs="Times New Roman"/>
          <w:bCs/>
        </w:rPr>
        <w:t xml:space="preserve">Zovanat </w:t>
      </w:r>
      <w:r w:rsidRPr="00655028">
        <w:rPr>
          <w:rFonts w:ascii="Times New Roman" w:eastAsia="Times New Roman" w:hAnsi="Times New Roman" w:cs="Times New Roman"/>
        </w:rPr>
        <w:t xml:space="preserve">paros dozė yra 500-1000 mg per parą. Ją galima leisti iš karto ar lygiomis dalimis per du kartus. Maksimali paros dozė yra 1000 mg. </w:t>
      </w:r>
    </w:p>
    <w:p w:rsidR="00A05F46" w:rsidRPr="00655028" w:rsidRDefault="00A05F46" w:rsidP="00A05F46">
      <w:pPr>
        <w:spacing w:after="0" w:line="240" w:lineRule="auto"/>
        <w:rPr>
          <w:rFonts w:ascii="Times New Roman" w:eastAsia="Times New Roman" w:hAnsi="Times New Roman" w:cs="Times New Roman"/>
        </w:rPr>
      </w:pPr>
    </w:p>
    <w:p w:rsidR="00A05F46" w:rsidRPr="00655028" w:rsidRDefault="00A05F46" w:rsidP="00A05F46">
      <w:pPr>
        <w:spacing w:after="0" w:line="240" w:lineRule="auto"/>
        <w:rPr>
          <w:rFonts w:ascii="Times New Roman" w:eastAsia="Times New Roman" w:hAnsi="Times New Roman" w:cs="Times New Roman"/>
          <w:i/>
        </w:rPr>
      </w:pPr>
      <w:r w:rsidRPr="00655028">
        <w:rPr>
          <w:rFonts w:ascii="Times New Roman" w:eastAsia="Times New Roman" w:hAnsi="Times New Roman" w:cs="Times New Roman"/>
          <w:i/>
        </w:rPr>
        <w:t>Vartojimo metodas</w:t>
      </w:r>
    </w:p>
    <w:p w:rsidR="00A05F46" w:rsidRPr="00655028" w:rsidRDefault="00A05F46" w:rsidP="00A05F46">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Leisti į veną. </w:t>
      </w:r>
    </w:p>
    <w:p w:rsidR="00A05F46" w:rsidRPr="00655028" w:rsidRDefault="00A05F46" w:rsidP="00A05F46">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xml:space="preserve">Dėl galimo stimuliuojamojo poveikio </w:t>
      </w:r>
      <w:r w:rsidRPr="00655028">
        <w:rPr>
          <w:rFonts w:ascii="Times New Roman" w:hAnsi="Times New Roman" w:cs="Times New Roman"/>
          <w:bCs/>
        </w:rPr>
        <w:t xml:space="preserve">Zovanat </w:t>
      </w:r>
      <w:r w:rsidRPr="00655028">
        <w:rPr>
          <w:rFonts w:ascii="Times New Roman" w:eastAsia="Times New Roman" w:hAnsi="Times New Roman" w:cs="Times New Roman"/>
        </w:rPr>
        <w:t xml:space="preserve">patartina vartoti pirmoje dienos pusėje. </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Cs/>
          <w:i/>
        </w:rPr>
      </w:pPr>
      <w:r w:rsidRPr="00655028">
        <w:rPr>
          <w:rFonts w:ascii="Times New Roman" w:hAnsi="Times New Roman" w:cs="Times New Roman"/>
          <w:bCs/>
          <w:i/>
        </w:rPr>
        <w:t xml:space="preserve">Gydymo trukmė </w:t>
      </w:r>
    </w:p>
    <w:p w:rsidR="00A05F46" w:rsidRPr="00655028" w:rsidRDefault="00A05F46" w:rsidP="00A05F46">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Gydymo kursas trunka nuo 4 iki 6 savaičių.</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Cs/>
          <w:i/>
        </w:rPr>
      </w:pPr>
      <w:r w:rsidRPr="00655028">
        <w:rPr>
          <w:rFonts w:ascii="Times New Roman" w:hAnsi="Times New Roman" w:cs="Times New Roman"/>
          <w:bCs/>
          <w:i/>
        </w:rPr>
        <w:t>Senyviems žmonėms</w:t>
      </w:r>
    </w:p>
    <w:p w:rsidR="00A05F46" w:rsidRPr="00655028" w:rsidRDefault="00A05F46" w:rsidP="00A05F46">
      <w:pPr>
        <w:spacing w:after="0" w:line="240" w:lineRule="auto"/>
        <w:rPr>
          <w:rFonts w:ascii="Times New Roman" w:hAnsi="Times New Roman" w:cs="Times New Roman"/>
          <w:bCs/>
        </w:rPr>
      </w:pPr>
      <w:r w:rsidRPr="00655028">
        <w:rPr>
          <w:rFonts w:ascii="Times New Roman" w:hAnsi="Times New Roman" w:cs="Times New Roman"/>
          <w:bCs/>
        </w:rPr>
        <w:t>Nėra specialios vartojimo rekomendacijos senyviems žmonėms. Senyviems žmonėms, turintiems kepenų ar inkstų veiklos sutrikimų, reikia mažinti dozę (žr. skyrių „ Įspėjimai ir atsargumo priemonės“).</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Cs/>
          <w:i/>
        </w:rPr>
      </w:pPr>
      <w:r w:rsidRPr="00655028">
        <w:rPr>
          <w:rFonts w:ascii="Times New Roman" w:hAnsi="Times New Roman" w:cs="Times New Roman"/>
          <w:bCs/>
          <w:i/>
        </w:rPr>
        <w:t>Žmonėms, kurių kepenų ir(ar) inkstų veikla sutrikusi</w:t>
      </w:r>
    </w:p>
    <w:p w:rsidR="00A05F46" w:rsidRPr="00655028" w:rsidRDefault="00A05F46" w:rsidP="00A05F46">
      <w:pPr>
        <w:spacing w:after="0" w:line="240" w:lineRule="auto"/>
        <w:rPr>
          <w:rFonts w:ascii="Times New Roman" w:hAnsi="Times New Roman" w:cs="Times New Roman"/>
          <w:bCs/>
        </w:rPr>
      </w:pPr>
      <w:r w:rsidRPr="00655028">
        <w:rPr>
          <w:rFonts w:ascii="Times New Roman" w:hAnsi="Times New Roman" w:cs="Times New Roman"/>
          <w:bCs/>
        </w:rPr>
        <w:t>Vaistas šalinamas per inkstus. Pacientams, turintiems inkstų veiklos sutrikimų arba sergantiems kepenų ligomis, reikia mažinti vaisto dozę (žr. skyrių „ Įspėjimai ir atsargumo priemonės“).</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eastAsia="Times New Roman" w:hAnsi="Times New Roman" w:cs="Times New Roman"/>
          <w:b/>
          <w:noProof/>
        </w:rPr>
      </w:pPr>
      <w:r w:rsidRPr="00655028">
        <w:rPr>
          <w:rFonts w:ascii="Times New Roman" w:eastAsia="Times New Roman" w:hAnsi="Times New Roman" w:cs="Times New Roman"/>
          <w:b/>
          <w:noProof/>
        </w:rPr>
        <w:t>Vartojimas vaikams</w:t>
      </w:r>
    </w:p>
    <w:p w:rsidR="00A05F46" w:rsidRPr="00655028" w:rsidRDefault="00A05F46" w:rsidP="00A05F46">
      <w:pPr>
        <w:spacing w:after="0" w:line="240" w:lineRule="auto"/>
        <w:rPr>
          <w:rFonts w:ascii="Times New Roman" w:eastAsia="Times New Roman" w:hAnsi="Times New Roman" w:cs="Times New Roman"/>
          <w:noProof/>
        </w:rPr>
      </w:pPr>
      <w:r w:rsidRPr="00655028">
        <w:rPr>
          <w:rFonts w:ascii="Times New Roman" w:hAnsi="Times New Roman" w:cs="Times New Roman"/>
          <w:bCs/>
        </w:rPr>
        <w:t xml:space="preserve">Zovanat </w:t>
      </w:r>
      <w:r w:rsidRPr="00655028">
        <w:rPr>
          <w:rFonts w:ascii="Times New Roman" w:eastAsia="Times New Roman" w:hAnsi="Times New Roman" w:cs="Times New Roman"/>
          <w:noProof/>
        </w:rPr>
        <w:t>nerekomenduojama vartoti vaikams, nes duomenų apie saugumą ir veiksmingumą nėra.</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20" w:lineRule="exact"/>
        <w:rPr>
          <w:rFonts w:ascii="Times New Roman" w:eastAsia="Times New Roman" w:hAnsi="Times New Roman" w:cs="Times New Roman"/>
          <w:b/>
          <w:bCs/>
        </w:rPr>
      </w:pPr>
      <w:r w:rsidRPr="00655028">
        <w:rPr>
          <w:rFonts w:ascii="Times New Roman" w:eastAsia="Times New Roman" w:hAnsi="Times New Roman" w:cs="Times New Roman"/>
          <w:b/>
          <w:bCs/>
        </w:rPr>
        <w:t>Ką daryti pavartojus per didelę Zovanat dozę</w:t>
      </w:r>
    </w:p>
    <w:p w:rsidR="00A05F46" w:rsidRPr="00655028" w:rsidRDefault="00A05F46" w:rsidP="00A05F46">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 xml:space="preserve">Apie </w:t>
      </w:r>
      <w:r w:rsidRPr="00655028">
        <w:rPr>
          <w:rFonts w:ascii="Times New Roman" w:hAnsi="Times New Roman" w:cs="Times New Roman"/>
          <w:bCs/>
        </w:rPr>
        <w:t xml:space="preserve">Zovanat </w:t>
      </w:r>
      <w:r w:rsidRPr="00655028">
        <w:rPr>
          <w:rFonts w:ascii="Times New Roman" w:eastAsia="Times New Roman" w:hAnsi="Times New Roman" w:cs="Times New Roman"/>
          <w:lang w:eastAsia="lt-LT"/>
        </w:rPr>
        <w:t xml:space="preserve">perdozavimo atvejus nežinoma. Vaistas mažai toksiškas ir nesukelia šalutinio poveikio, kuris būtų pavojingas paciento sveikatai. </w:t>
      </w:r>
    </w:p>
    <w:p w:rsidR="00A05F46" w:rsidRPr="00655028" w:rsidRDefault="00A05F46" w:rsidP="00A05F46">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Perdozavus vaisto būtina nedelsiant kreiptis į gydytoją.</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67"/>
      <w:bookmarkStart w:id="7" w:name="_Toc129243142"/>
      <w:r w:rsidRPr="00655028">
        <w:rPr>
          <w:rFonts w:ascii="Times New Roman" w:eastAsia="Times New Roman" w:hAnsi="Times New Roman" w:cs="Times New Roman"/>
          <w:b/>
        </w:rPr>
        <w:t>4.</w:t>
      </w:r>
      <w:r w:rsidRPr="00655028">
        <w:rPr>
          <w:rFonts w:ascii="Times New Roman" w:eastAsia="Times New Roman" w:hAnsi="Times New Roman" w:cs="Times New Roman"/>
          <w:b/>
        </w:rPr>
        <w:tab/>
      </w:r>
      <w:bookmarkEnd w:id="6"/>
      <w:bookmarkEnd w:id="7"/>
      <w:r w:rsidRPr="00655028">
        <w:rPr>
          <w:rFonts w:ascii="Times New Roman" w:eastAsia="Times New Roman" w:hAnsi="Times New Roman" w:cs="Times New Roman"/>
          <w:b/>
        </w:rPr>
        <w:t>Galimas šalutinis poveikis</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Cs/>
        </w:rPr>
      </w:pPr>
      <w:r w:rsidRPr="00655028">
        <w:rPr>
          <w:rFonts w:ascii="Times New Roman" w:hAnsi="Times New Roman" w:cs="Times New Roman"/>
          <w:bCs/>
        </w:rPr>
        <w:t>Šis vaistas, kaip ir visi kiti, gali sukelti šalutinį poveikį, nors jis pasireiškia ne visiems žmonėms.</w:t>
      </w:r>
    </w:p>
    <w:p w:rsidR="00A05F46" w:rsidRPr="00655028" w:rsidRDefault="00A05F46" w:rsidP="00A05F46">
      <w:pPr>
        <w:widowControl w:val="0"/>
        <w:spacing w:after="0" w:line="240" w:lineRule="auto"/>
        <w:rPr>
          <w:rFonts w:ascii="Times New Roman" w:hAnsi="Times New Roman" w:cs="Times New Roman"/>
          <w:i/>
          <w:lang w:eastAsia="sl-SI"/>
        </w:rPr>
      </w:pPr>
    </w:p>
    <w:p w:rsidR="00A05F46" w:rsidRPr="00655028" w:rsidRDefault="00A05F46" w:rsidP="00A05F46">
      <w:pPr>
        <w:widowControl w:val="0"/>
        <w:spacing w:after="0" w:line="240" w:lineRule="auto"/>
        <w:rPr>
          <w:rFonts w:ascii="Times New Roman" w:hAnsi="Times New Roman" w:cs="Times New Roman"/>
          <w:i/>
          <w:lang w:eastAsia="sl-SI"/>
        </w:rPr>
      </w:pPr>
      <w:r w:rsidRPr="00655028">
        <w:rPr>
          <w:rFonts w:ascii="Times New Roman" w:hAnsi="Times New Roman" w:cs="Times New Roman"/>
          <w:b/>
          <w:bCs/>
          <w:lang w:eastAsia="lt-LT"/>
        </w:rPr>
        <w:t>Dažni šalutinio poveikio reiškiniai (gali pasireikšti rečiau kaip 1 iš 10 asmenų):</w:t>
      </w:r>
    </w:p>
    <w:p w:rsidR="00A05F46" w:rsidRPr="00655028" w:rsidRDefault="00A05F46" w:rsidP="00A05F46">
      <w:pPr>
        <w:pStyle w:val="Sraopastraipa"/>
        <w:widowControl w:val="0"/>
        <w:numPr>
          <w:ilvl w:val="0"/>
          <w:numId w:val="2"/>
        </w:numPr>
        <w:spacing w:after="0" w:line="240" w:lineRule="auto"/>
        <w:ind w:left="709" w:hanging="283"/>
        <w:rPr>
          <w:rFonts w:ascii="Times New Roman" w:hAnsi="Times New Roman" w:cs="Times New Roman"/>
          <w:lang w:eastAsia="sl-SI"/>
        </w:rPr>
      </w:pPr>
      <w:r w:rsidRPr="00655028">
        <w:rPr>
          <w:rFonts w:ascii="Times New Roman" w:hAnsi="Times New Roman" w:cs="Times New Roman"/>
          <w:lang w:eastAsia="sl-SI"/>
        </w:rPr>
        <w:t>alerginės reakcijos (paraudimas, išbėrimas, niežulys, paburkimas);</w:t>
      </w:r>
    </w:p>
    <w:p w:rsidR="00A05F46" w:rsidRPr="00655028" w:rsidRDefault="00A05F46" w:rsidP="00A05F46">
      <w:pPr>
        <w:pStyle w:val="Sraopastraipa"/>
        <w:widowControl w:val="0"/>
        <w:numPr>
          <w:ilvl w:val="0"/>
          <w:numId w:val="2"/>
        </w:numPr>
        <w:spacing w:after="0" w:line="240" w:lineRule="auto"/>
        <w:ind w:left="709" w:hanging="283"/>
        <w:rPr>
          <w:rFonts w:ascii="Times New Roman" w:hAnsi="Times New Roman" w:cs="Times New Roman"/>
          <w:lang w:eastAsia="sl-SI"/>
        </w:rPr>
      </w:pPr>
      <w:r w:rsidRPr="00655028">
        <w:rPr>
          <w:rFonts w:ascii="Times New Roman" w:hAnsi="Times New Roman" w:cs="Times New Roman"/>
          <w:bCs/>
        </w:rPr>
        <w:t>galvos skausmas;</w:t>
      </w:r>
    </w:p>
    <w:p w:rsidR="00A05F46" w:rsidRPr="00655028" w:rsidRDefault="00A05F46" w:rsidP="00A05F46">
      <w:pPr>
        <w:pStyle w:val="Sraopastraipa"/>
        <w:widowControl w:val="0"/>
        <w:numPr>
          <w:ilvl w:val="0"/>
          <w:numId w:val="2"/>
        </w:numPr>
        <w:spacing w:after="0" w:line="240" w:lineRule="auto"/>
        <w:ind w:left="709" w:hanging="283"/>
        <w:rPr>
          <w:rFonts w:ascii="Times New Roman" w:hAnsi="Times New Roman" w:cs="Times New Roman"/>
          <w:lang w:eastAsia="sl-SI"/>
        </w:rPr>
      </w:pPr>
      <w:r w:rsidRPr="00655028">
        <w:rPr>
          <w:rFonts w:ascii="Times New Roman" w:hAnsi="Times New Roman" w:cs="Times New Roman"/>
          <w:bCs/>
        </w:rPr>
        <w:t>dispepsija (diskomfortas skrandyje, pykinimas, vėmimas, kartumas burnoje).</w:t>
      </w:r>
    </w:p>
    <w:p w:rsidR="00A05F46" w:rsidRPr="00655028" w:rsidRDefault="00A05F46" w:rsidP="00A05F46">
      <w:pPr>
        <w:pStyle w:val="Sraopastraipa"/>
        <w:widowControl w:val="0"/>
        <w:spacing w:after="0" w:line="240" w:lineRule="auto"/>
        <w:rPr>
          <w:rFonts w:ascii="Times New Roman" w:hAnsi="Times New Roman" w:cs="Times New Roman"/>
          <w:lang w:eastAsia="sl-SI"/>
        </w:rPr>
      </w:pPr>
    </w:p>
    <w:p w:rsidR="00A05F46" w:rsidRPr="00655028" w:rsidRDefault="00A05F46" w:rsidP="00A05F46">
      <w:pPr>
        <w:pStyle w:val="Betarp"/>
        <w:rPr>
          <w:rFonts w:ascii="Times New Roman" w:hAnsi="Times New Roman" w:cs="Times New Roman"/>
          <w:i/>
          <w:lang w:eastAsia="sl-SI"/>
        </w:rPr>
      </w:pPr>
      <w:r w:rsidRPr="00655028">
        <w:rPr>
          <w:rFonts w:ascii="Times New Roman" w:hAnsi="Times New Roman" w:cs="Times New Roman"/>
          <w:b/>
          <w:bCs/>
          <w:lang w:eastAsia="lt-LT"/>
        </w:rPr>
        <w:t>Labai reti šalutinio poveikio reiškiniai (gali pasireikšti rečiau kaip 1 iš 10 000 asmenų):</w:t>
      </w:r>
    </w:p>
    <w:p w:rsidR="00A05F46" w:rsidRPr="00655028" w:rsidRDefault="00A05F46" w:rsidP="00A05F46">
      <w:pPr>
        <w:pStyle w:val="Betarp"/>
        <w:numPr>
          <w:ilvl w:val="0"/>
          <w:numId w:val="3"/>
        </w:numPr>
        <w:ind w:left="709" w:hanging="283"/>
        <w:rPr>
          <w:rFonts w:ascii="Times New Roman" w:hAnsi="Times New Roman" w:cs="Times New Roman"/>
          <w:lang w:eastAsia="sl-SI"/>
        </w:rPr>
      </w:pPr>
      <w:r w:rsidRPr="00655028">
        <w:rPr>
          <w:rFonts w:ascii="Times New Roman" w:hAnsi="Times New Roman" w:cs="Times New Roman"/>
          <w:bCs/>
        </w:rPr>
        <w:t>tachikardija (padidėjęs širdies susitraukimų dažnis);</w:t>
      </w:r>
    </w:p>
    <w:p w:rsidR="00A05F46" w:rsidRPr="00655028" w:rsidRDefault="00A05F46" w:rsidP="00A05F46">
      <w:pPr>
        <w:pStyle w:val="Betarp"/>
        <w:numPr>
          <w:ilvl w:val="0"/>
          <w:numId w:val="3"/>
        </w:numPr>
        <w:ind w:left="709" w:hanging="283"/>
        <w:rPr>
          <w:rFonts w:ascii="Times New Roman" w:hAnsi="Times New Roman" w:cs="Times New Roman"/>
          <w:lang w:eastAsia="sl-SI"/>
        </w:rPr>
      </w:pPr>
      <w:r w:rsidRPr="00655028">
        <w:rPr>
          <w:rFonts w:ascii="Times New Roman" w:hAnsi="Times New Roman" w:cs="Times New Roman"/>
          <w:bCs/>
        </w:rPr>
        <w:t>hipotenzija (sumažėjęs kraujospūdis).</w:t>
      </w:r>
    </w:p>
    <w:p w:rsidR="00A05F46" w:rsidRPr="00655028" w:rsidRDefault="00A05F46" w:rsidP="00A05F46">
      <w:pPr>
        <w:pStyle w:val="Betarp"/>
        <w:rPr>
          <w:rFonts w:ascii="Times New Roman" w:hAnsi="Times New Roman" w:cs="Times New Roman"/>
          <w:lang w:eastAsia="sl-SI"/>
        </w:rPr>
      </w:pPr>
    </w:p>
    <w:p w:rsidR="00A05F46" w:rsidRPr="00655028" w:rsidRDefault="00A05F46" w:rsidP="00A05F46">
      <w:pPr>
        <w:widowControl w:val="0"/>
        <w:spacing w:after="0" w:line="240" w:lineRule="auto"/>
        <w:rPr>
          <w:rFonts w:ascii="Times New Roman" w:hAnsi="Times New Roman" w:cs="Times New Roman"/>
          <w:b/>
          <w:bCs/>
          <w:iCs/>
          <w:lang w:eastAsia="sl-SI"/>
        </w:rPr>
      </w:pPr>
      <w:r w:rsidRPr="00655028">
        <w:rPr>
          <w:rFonts w:ascii="Times New Roman" w:hAnsi="Times New Roman" w:cs="Times New Roman"/>
          <w:b/>
          <w:bCs/>
          <w:iCs/>
          <w:lang w:eastAsia="sl-SI"/>
        </w:rPr>
        <w:t>Dažnis nežinomas (negali būti apskaičiuotas pagal turimus duomenis):</w:t>
      </w:r>
    </w:p>
    <w:p w:rsidR="00A05F46" w:rsidRPr="00655028" w:rsidRDefault="00A05F46" w:rsidP="00A05F46">
      <w:pPr>
        <w:pStyle w:val="Sraopastraipa"/>
        <w:widowControl w:val="0"/>
        <w:numPr>
          <w:ilvl w:val="0"/>
          <w:numId w:val="2"/>
        </w:numPr>
        <w:spacing w:after="0" w:line="240" w:lineRule="auto"/>
        <w:ind w:left="709" w:hanging="283"/>
        <w:rPr>
          <w:rFonts w:ascii="Times New Roman" w:hAnsi="Times New Roman" w:cs="Times New Roman"/>
          <w:lang w:eastAsia="sl-SI"/>
        </w:rPr>
      </w:pPr>
      <w:r w:rsidRPr="00655028">
        <w:rPr>
          <w:rFonts w:ascii="Times New Roman" w:hAnsi="Times New Roman" w:cs="Times New Roman"/>
          <w:bCs/>
        </w:rPr>
        <w:t>eozinofilija (padidėjęs baltųjų kraujo ląstelių kiekis);</w:t>
      </w:r>
    </w:p>
    <w:p w:rsidR="00A05F46" w:rsidRPr="00655028" w:rsidRDefault="00A05F46" w:rsidP="00A05F46">
      <w:pPr>
        <w:pStyle w:val="Sraopastraipa"/>
        <w:widowControl w:val="0"/>
        <w:numPr>
          <w:ilvl w:val="0"/>
          <w:numId w:val="2"/>
        </w:numPr>
        <w:spacing w:after="0" w:line="240" w:lineRule="auto"/>
        <w:ind w:left="709" w:hanging="283"/>
        <w:rPr>
          <w:rFonts w:ascii="Times New Roman" w:hAnsi="Times New Roman" w:cs="Times New Roman"/>
          <w:lang w:eastAsia="sl-SI"/>
        </w:rPr>
      </w:pPr>
      <w:r w:rsidRPr="00655028">
        <w:rPr>
          <w:rFonts w:ascii="Times New Roman" w:hAnsi="Times New Roman" w:cs="Times New Roman"/>
          <w:bCs/>
        </w:rPr>
        <w:t>sujaudinimas;</w:t>
      </w:r>
    </w:p>
    <w:p w:rsidR="00A05F46" w:rsidRPr="00655028" w:rsidRDefault="00A05F46" w:rsidP="00A05F46">
      <w:pPr>
        <w:pStyle w:val="Sraopastraipa"/>
        <w:widowControl w:val="0"/>
        <w:numPr>
          <w:ilvl w:val="0"/>
          <w:numId w:val="2"/>
        </w:numPr>
        <w:spacing w:after="0" w:line="240" w:lineRule="auto"/>
        <w:ind w:left="709" w:hanging="283"/>
        <w:rPr>
          <w:rFonts w:ascii="Times New Roman" w:hAnsi="Times New Roman" w:cs="Times New Roman"/>
          <w:lang w:eastAsia="sl-SI"/>
        </w:rPr>
      </w:pPr>
      <w:r w:rsidRPr="00655028">
        <w:rPr>
          <w:rFonts w:ascii="Times New Roman" w:hAnsi="Times New Roman" w:cs="Times New Roman"/>
          <w:bCs/>
        </w:rPr>
        <w:t>bendras silpnumas;</w:t>
      </w:r>
    </w:p>
    <w:p w:rsidR="00A05F46" w:rsidRPr="00655028" w:rsidRDefault="00A05F46" w:rsidP="00A05F46">
      <w:pPr>
        <w:pStyle w:val="Sraopastraipa"/>
        <w:widowControl w:val="0"/>
        <w:numPr>
          <w:ilvl w:val="0"/>
          <w:numId w:val="2"/>
        </w:numPr>
        <w:spacing w:after="0" w:line="240" w:lineRule="auto"/>
        <w:ind w:left="709" w:hanging="283"/>
        <w:rPr>
          <w:rFonts w:ascii="Times New Roman" w:hAnsi="Times New Roman" w:cs="Times New Roman"/>
          <w:lang w:eastAsia="sl-SI"/>
        </w:rPr>
      </w:pPr>
      <w:r w:rsidRPr="00655028">
        <w:rPr>
          <w:rFonts w:ascii="Times New Roman" w:hAnsi="Times New Roman" w:cs="Times New Roman"/>
          <w:lang w:eastAsia="sl-SI"/>
        </w:rPr>
        <w:t>baltymų buvimas ar baltymų perteklius šlapime, kepenų funkcijos pablogėjimas, atsiradęs dėl netinkamo maisto, nuotaikos pasikeitimai (</w:t>
      </w:r>
      <w:r w:rsidRPr="00655028">
        <w:rPr>
          <w:rFonts w:ascii="Times New Roman" w:hAnsi="Times New Roman" w:cs="Times New Roman"/>
          <w:bCs/>
        </w:rPr>
        <w:t>kartu esančios ligos gali sukelti šiuos šalutinius poveikius, tačiau</w:t>
      </w:r>
      <w:r w:rsidRPr="00655028">
        <w:rPr>
          <w:rFonts w:ascii="Times New Roman" w:hAnsi="Times New Roman" w:cs="Times New Roman"/>
          <w:lang w:eastAsia="sl-SI"/>
        </w:rPr>
        <w:t xml:space="preserve"> ryšys tarp </w:t>
      </w:r>
      <w:r w:rsidRPr="00655028">
        <w:rPr>
          <w:rFonts w:ascii="Times New Roman" w:hAnsi="Times New Roman" w:cs="Times New Roman"/>
          <w:bCs/>
        </w:rPr>
        <w:t>Zovanat ir šių poveikių yra beveik negalimas).</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
        </w:rPr>
      </w:pPr>
      <w:r w:rsidRPr="00655028">
        <w:rPr>
          <w:rFonts w:ascii="Times New Roman" w:hAnsi="Times New Roman" w:cs="Times New Roman"/>
          <w:b/>
          <w:noProof/>
        </w:rPr>
        <w:t>Pranešimas apie šalutinį poveikį</w:t>
      </w:r>
    </w:p>
    <w:p w:rsidR="00A05F46" w:rsidRPr="00655028" w:rsidRDefault="00A05F46" w:rsidP="00A05F46">
      <w:pPr>
        <w:pStyle w:val="BTEMEASMCA"/>
        <w:rPr>
          <w:rFonts w:ascii="Times New Roman" w:hAnsi="Times New Roman" w:cs="Times New Roman"/>
          <w:lang w:eastAsia="lt-LT"/>
        </w:rPr>
      </w:pPr>
      <w:r w:rsidRPr="00655028">
        <w:rPr>
          <w:rFonts w:ascii="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655028">
        <w:rPr>
          <w:rFonts w:ascii="Times New Roman" w:hAnsi="Times New Roman" w:cs="Times New Roman"/>
          <w:color w:val="0000EE"/>
          <w:u w:val="single"/>
          <w:lang w:eastAsia="lt-LT"/>
        </w:rPr>
        <w:t>https://vvkt.lrv.lt/lt/</w:t>
      </w:r>
      <w:r w:rsidRPr="00655028">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68"/>
      <w:bookmarkStart w:id="9" w:name="_Toc129243143"/>
      <w:r w:rsidRPr="00655028">
        <w:rPr>
          <w:rFonts w:ascii="Times New Roman" w:eastAsia="Times New Roman" w:hAnsi="Times New Roman" w:cs="Times New Roman"/>
          <w:b/>
        </w:rPr>
        <w:t>5.</w:t>
      </w:r>
      <w:r w:rsidRPr="00655028">
        <w:rPr>
          <w:rFonts w:ascii="Times New Roman" w:eastAsia="Times New Roman" w:hAnsi="Times New Roman" w:cs="Times New Roman"/>
          <w:b/>
        </w:rPr>
        <w:tab/>
        <w:t xml:space="preserve">Kaip laikyti </w:t>
      </w:r>
      <w:bookmarkEnd w:id="8"/>
      <w:bookmarkEnd w:id="9"/>
      <w:r w:rsidRPr="00655028">
        <w:rPr>
          <w:rFonts w:ascii="Times New Roman" w:eastAsia="Times New Roman" w:hAnsi="Times New Roman" w:cs="Times New Roman"/>
          <w:b/>
          <w:bCs/>
        </w:rPr>
        <w:t xml:space="preserve">Zovanat </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Cs/>
        </w:rPr>
      </w:pPr>
      <w:r w:rsidRPr="00655028">
        <w:rPr>
          <w:rFonts w:ascii="Times New Roman" w:eastAsia="Times New Roman" w:hAnsi="Times New Roman" w:cs="Times New Roman"/>
          <w:noProof/>
          <w:snapToGrid w:val="0"/>
        </w:rPr>
        <w:t xml:space="preserve">Šį vaistą laikykite </w:t>
      </w:r>
      <w:r w:rsidRPr="00655028">
        <w:rPr>
          <w:rFonts w:ascii="Times New Roman" w:hAnsi="Times New Roman" w:cs="Times New Roman"/>
          <w:bCs/>
        </w:rPr>
        <w:t>vaikams nepastebimoje ir nepasiekiamoje vietoje.</w:t>
      </w:r>
    </w:p>
    <w:p w:rsidR="00A05F46" w:rsidRPr="00655028" w:rsidRDefault="00A05F46" w:rsidP="00A05F46">
      <w:pPr>
        <w:spacing w:after="0" w:line="240" w:lineRule="auto"/>
        <w:rPr>
          <w:rFonts w:ascii="Times New Roman" w:eastAsia="Times New Roman" w:hAnsi="Times New Roman" w:cs="Times New Roman"/>
          <w:lang w:eastAsia="lt-LT"/>
        </w:rPr>
      </w:pPr>
    </w:p>
    <w:p w:rsidR="00A05F46" w:rsidRPr="00655028" w:rsidRDefault="00A05F46" w:rsidP="00A05F46">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Šiam vaistui specialių laikymo sąlygų nereikia.</w:t>
      </w:r>
    </w:p>
    <w:p w:rsidR="00A05F46" w:rsidRPr="00655028" w:rsidRDefault="00A05F46" w:rsidP="00A05F46">
      <w:pPr>
        <w:spacing w:after="0" w:line="240" w:lineRule="auto"/>
        <w:rPr>
          <w:rFonts w:ascii="Times New Roman" w:hAnsi="Times New Roman" w:cs="Times New Roman"/>
          <w:bCs/>
        </w:rPr>
      </w:pPr>
      <w:r w:rsidRPr="00655028">
        <w:rPr>
          <w:rFonts w:ascii="Times New Roman" w:hAnsi="Times New Roman" w:cs="Times New Roman"/>
          <w:bCs/>
        </w:rPr>
        <w:t>Ant kartono dėžutės ir ampulės po „EXP“ nurodytam tinkamumo laikui pasibaigus, šio vaisto vartoti negalima. Vaistas tinkamas vartoti iki paskutinės nurodyto mėnesio dienos.</w:t>
      </w:r>
    </w:p>
    <w:p w:rsidR="00A05F46" w:rsidRPr="00655028" w:rsidRDefault="00A05F46" w:rsidP="00A05F46">
      <w:pPr>
        <w:spacing w:after="0" w:line="240" w:lineRule="auto"/>
        <w:rPr>
          <w:rFonts w:ascii="Times New Roman" w:eastAsia="Times New Roman" w:hAnsi="Times New Roman" w:cs="Times New Roman"/>
          <w:lang w:eastAsia="lt-LT"/>
        </w:rPr>
      </w:pPr>
    </w:p>
    <w:p w:rsidR="00A05F46" w:rsidRPr="00655028" w:rsidRDefault="00A05F46" w:rsidP="00A05F46">
      <w:pPr>
        <w:spacing w:after="0" w:line="240" w:lineRule="auto"/>
        <w:rPr>
          <w:rFonts w:ascii="Times New Roman" w:hAnsi="Times New Roman" w:cs="Times New Roman"/>
          <w:bCs/>
        </w:rPr>
      </w:pPr>
      <w:r w:rsidRPr="00655028">
        <w:rPr>
          <w:rFonts w:ascii="Times New Roman" w:hAnsi="Times New Roman" w:cs="Times New Roman"/>
          <w:bCs/>
        </w:rPr>
        <w:t>Vaistų negalima išmesti į kanalizaciją arba su buitinėmis atliekomis. Kaip išmesti nereikalingus vaistus, klauskite vaistininko. Šios priemonės padės apsaugoti aplinką.</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269"/>
      <w:bookmarkStart w:id="11" w:name="_Toc129243144"/>
      <w:r w:rsidRPr="00655028">
        <w:rPr>
          <w:rFonts w:ascii="Times New Roman" w:eastAsia="Times New Roman" w:hAnsi="Times New Roman" w:cs="Times New Roman"/>
          <w:b/>
        </w:rPr>
        <w:t>6.</w:t>
      </w:r>
      <w:r w:rsidRPr="00655028">
        <w:rPr>
          <w:rFonts w:ascii="Times New Roman" w:eastAsia="Times New Roman" w:hAnsi="Times New Roman" w:cs="Times New Roman"/>
          <w:b/>
        </w:rPr>
        <w:tab/>
      </w:r>
      <w:bookmarkEnd w:id="10"/>
      <w:bookmarkEnd w:id="11"/>
      <w:r w:rsidRPr="00655028">
        <w:rPr>
          <w:rFonts w:ascii="Times New Roman" w:eastAsia="Times New Roman" w:hAnsi="Times New Roman" w:cs="Times New Roman"/>
          <w:b/>
        </w:rPr>
        <w:t>Pakuotės turinys ir kita informacija</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20" w:lineRule="exact"/>
        <w:rPr>
          <w:rFonts w:ascii="Times New Roman" w:hAnsi="Times New Roman" w:cs="Times New Roman"/>
          <w:bCs/>
        </w:rPr>
      </w:pPr>
      <w:r w:rsidRPr="00655028">
        <w:rPr>
          <w:rFonts w:ascii="Times New Roman" w:eastAsia="Times New Roman" w:hAnsi="Times New Roman" w:cs="Times New Roman"/>
          <w:b/>
          <w:bCs/>
        </w:rPr>
        <w:t>Zovanat sudėtis</w:t>
      </w:r>
    </w:p>
    <w:p w:rsidR="00A05F46" w:rsidRPr="00655028" w:rsidRDefault="00A05F46" w:rsidP="00A05F46">
      <w:pPr>
        <w:spacing w:after="0" w:line="240" w:lineRule="auto"/>
        <w:rPr>
          <w:rFonts w:ascii="Times New Roman" w:eastAsia="Times New Roman" w:hAnsi="Times New Roman" w:cs="Times New Roman"/>
        </w:rPr>
      </w:pPr>
      <w:r w:rsidRPr="00655028">
        <w:rPr>
          <w:rFonts w:ascii="Times New Roman" w:eastAsia="Times New Roman" w:hAnsi="Times New Roman" w:cs="Times New Roman"/>
        </w:rPr>
        <w:t>-    Veiklioji medžiaga yra meldonis dihidratas.</w:t>
      </w:r>
      <w:r w:rsidRPr="00655028">
        <w:rPr>
          <w:rFonts w:ascii="Times New Roman" w:eastAsia="Times New Roman" w:hAnsi="Times New Roman" w:cs="Times New Roman"/>
          <w:noProof/>
        </w:rPr>
        <w:t xml:space="preserve"> 1 ml injekcinio tirpalo yra 100 mg meldonio dihidrato. </w:t>
      </w:r>
      <w:r w:rsidRPr="00655028">
        <w:rPr>
          <w:rFonts w:ascii="Times New Roman" w:eastAsia="Times New Roman" w:hAnsi="Times New Roman" w:cs="Times New Roman"/>
        </w:rPr>
        <w:t>1 ampulėje yra 500 mg meldonio dihidrato.</w:t>
      </w:r>
    </w:p>
    <w:p w:rsidR="00A05F46" w:rsidRPr="00655028" w:rsidRDefault="00A05F46" w:rsidP="00A05F46">
      <w:pPr>
        <w:spacing w:after="0" w:line="240" w:lineRule="auto"/>
        <w:rPr>
          <w:rFonts w:ascii="Times New Roman" w:eastAsia="Times New Roman" w:hAnsi="Times New Roman" w:cs="Times New Roman"/>
          <w:noProof/>
        </w:rPr>
      </w:pPr>
      <w:r w:rsidRPr="00655028">
        <w:rPr>
          <w:rFonts w:ascii="Times New Roman" w:eastAsia="Times New Roman" w:hAnsi="Times New Roman" w:cs="Times New Roman"/>
          <w:noProof/>
        </w:rPr>
        <w:t xml:space="preserve"> </w:t>
      </w:r>
    </w:p>
    <w:p w:rsidR="00A05F46" w:rsidRPr="00655028" w:rsidRDefault="00A05F46" w:rsidP="00A05F46">
      <w:pPr>
        <w:spacing w:after="0" w:line="240" w:lineRule="auto"/>
        <w:jc w:val="both"/>
        <w:rPr>
          <w:rFonts w:ascii="Times New Roman" w:eastAsia="Times New Roman" w:hAnsi="Times New Roman" w:cs="Times New Roman"/>
        </w:rPr>
      </w:pPr>
      <w:r w:rsidRPr="00655028">
        <w:rPr>
          <w:rFonts w:ascii="Times New Roman" w:eastAsia="Times New Roman" w:hAnsi="Times New Roman" w:cs="Times New Roman"/>
        </w:rPr>
        <w:t>-    Pagalbinė medžiaga yra injekcinis vanduo.</w:t>
      </w:r>
    </w:p>
    <w:p w:rsidR="00A05F46" w:rsidRPr="00655028" w:rsidRDefault="00A05F46" w:rsidP="00A05F46">
      <w:pPr>
        <w:tabs>
          <w:tab w:val="num" w:pos="360"/>
          <w:tab w:val="num" w:pos="720"/>
        </w:tabs>
        <w:spacing w:after="0" w:line="240" w:lineRule="auto"/>
        <w:rPr>
          <w:rFonts w:ascii="Times New Roman" w:hAnsi="Times New Roman" w:cs="Times New Roman"/>
          <w:bCs/>
        </w:rPr>
      </w:pPr>
    </w:p>
    <w:p w:rsidR="00A05F46" w:rsidRPr="00655028" w:rsidRDefault="00A05F46" w:rsidP="00A05F46">
      <w:pPr>
        <w:spacing w:after="0" w:line="220" w:lineRule="exact"/>
        <w:rPr>
          <w:rFonts w:ascii="Times New Roman" w:hAnsi="Times New Roman" w:cs="Times New Roman"/>
          <w:bCs/>
        </w:rPr>
      </w:pPr>
      <w:r w:rsidRPr="00655028">
        <w:rPr>
          <w:rFonts w:ascii="Times New Roman" w:eastAsia="Times New Roman" w:hAnsi="Times New Roman" w:cs="Times New Roman"/>
          <w:b/>
          <w:bCs/>
        </w:rPr>
        <w:t>Zovanat išvaizda ir kiekis pakuotėje</w:t>
      </w:r>
    </w:p>
    <w:p w:rsidR="00A05F46" w:rsidRPr="00655028" w:rsidRDefault="00A05F46" w:rsidP="00A05F46">
      <w:pPr>
        <w:spacing w:after="0" w:line="240" w:lineRule="auto"/>
        <w:rPr>
          <w:rFonts w:ascii="Times New Roman" w:hAnsi="Times New Roman" w:cs="Times New Roman"/>
          <w:bCs/>
        </w:rPr>
      </w:pPr>
      <w:r w:rsidRPr="00655028">
        <w:rPr>
          <w:rFonts w:ascii="Times New Roman" w:hAnsi="Times New Roman" w:cs="Times New Roman"/>
          <w:bCs/>
        </w:rPr>
        <w:t>Injekcinis tirpalas yra skaidrus, bespalvis skystis.</w:t>
      </w:r>
    </w:p>
    <w:p w:rsidR="00A05F46" w:rsidRPr="00655028" w:rsidRDefault="00A05F46" w:rsidP="00A05F46">
      <w:pPr>
        <w:spacing w:after="0" w:line="240" w:lineRule="auto"/>
        <w:rPr>
          <w:rFonts w:ascii="Times New Roman" w:eastAsia="Times New Roman" w:hAnsi="Times New Roman" w:cs="Times New Roman"/>
          <w:lang w:eastAsia="lt-LT"/>
        </w:rPr>
      </w:pPr>
      <w:r w:rsidRPr="00655028">
        <w:rPr>
          <w:rFonts w:ascii="Times New Roman" w:eastAsia="Times New Roman" w:hAnsi="Times New Roman" w:cs="Times New Roman"/>
          <w:lang w:eastAsia="lt-LT"/>
        </w:rPr>
        <w:t xml:space="preserve">Vaistas tiekiamas įdėkluose po 5 ampules. Kartono dėžutėje yra 2 įdėklai (10 ampulių). </w:t>
      </w:r>
    </w:p>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20" w:lineRule="exact"/>
        <w:rPr>
          <w:rFonts w:ascii="Times New Roman" w:hAnsi="Times New Roman" w:cs="Times New Roman"/>
          <w:bCs/>
        </w:rPr>
      </w:pPr>
      <w:r w:rsidRPr="00655028">
        <w:rPr>
          <w:rFonts w:ascii="Times New Roman" w:eastAsia="Times New Roman" w:hAnsi="Times New Roman" w:cs="Times New Roman"/>
          <w:b/>
          <w:bCs/>
        </w:rPr>
        <w:t>Registruotojas ir gamintojas</w:t>
      </w:r>
      <w:bookmarkStart w:id="12" w:name="_Hlk529862196"/>
    </w:p>
    <w:p w:rsidR="00A05F46" w:rsidRPr="00655028" w:rsidRDefault="00A05F46" w:rsidP="00A05F46">
      <w:pPr>
        <w:pStyle w:val="BTEMEASMCA"/>
        <w:rPr>
          <w:rFonts w:ascii="Times New Roman" w:hAnsi="Times New Roman" w:cs="Times New Roman"/>
        </w:rPr>
      </w:pPr>
      <w:r w:rsidRPr="00655028">
        <w:rPr>
          <w:rFonts w:ascii="Times New Roman" w:hAnsi="Times New Roman" w:cs="Times New Roman"/>
        </w:rPr>
        <w:t>Olpha AS,</w:t>
      </w:r>
      <w:r w:rsidRPr="00655028">
        <w:rPr>
          <w:rFonts w:ascii="Times New Roman" w:hAnsi="Times New Roman" w:cs="Times New Roman"/>
        </w:rPr>
        <w:br/>
        <w:t xml:space="preserve">Rupnicu iela 5, </w:t>
      </w:r>
      <w:r w:rsidRPr="00655028">
        <w:rPr>
          <w:rFonts w:ascii="Times New Roman" w:hAnsi="Times New Roman" w:cs="Times New Roman"/>
        </w:rPr>
        <w:br/>
        <w:t xml:space="preserve">Olaine, Olaines novads, LV-2114, </w:t>
      </w:r>
    </w:p>
    <w:p w:rsidR="00A05F46" w:rsidRPr="00655028" w:rsidRDefault="00A05F46" w:rsidP="00A05F46">
      <w:pPr>
        <w:pStyle w:val="BTEMEASMCA"/>
        <w:rPr>
          <w:rFonts w:ascii="Times New Roman" w:hAnsi="Times New Roman" w:cs="Times New Roman"/>
        </w:rPr>
      </w:pPr>
      <w:r w:rsidRPr="00655028">
        <w:rPr>
          <w:rFonts w:ascii="Times New Roman" w:hAnsi="Times New Roman" w:cs="Times New Roman"/>
        </w:rPr>
        <w:t>Latvija</w:t>
      </w:r>
    </w:p>
    <w:bookmarkEnd w:id="12"/>
    <w:p w:rsidR="00A05F46" w:rsidRPr="00655028" w:rsidRDefault="00A05F46" w:rsidP="00A05F46">
      <w:pPr>
        <w:spacing w:after="0" w:line="240" w:lineRule="auto"/>
        <w:rPr>
          <w:rFonts w:ascii="Times New Roman" w:hAnsi="Times New Roman" w:cs="Times New Roman"/>
          <w:bCs/>
        </w:rPr>
      </w:pPr>
    </w:p>
    <w:p w:rsidR="00A05F46" w:rsidRPr="00655028" w:rsidRDefault="00A05F46" w:rsidP="00A05F46">
      <w:pPr>
        <w:spacing w:after="0" w:line="240" w:lineRule="auto"/>
        <w:rPr>
          <w:rFonts w:ascii="Times New Roman" w:hAnsi="Times New Roman" w:cs="Times New Roman"/>
          <w:b/>
          <w:bCs/>
        </w:rPr>
      </w:pPr>
      <w:r w:rsidRPr="00655028">
        <w:rPr>
          <w:rFonts w:ascii="Times New Roman" w:hAnsi="Times New Roman" w:cs="Times New Roman"/>
          <w:b/>
          <w:bCs/>
        </w:rPr>
        <w:t>Šis pakuotės lapelis paskutinį kartą peržiūrėtas</w:t>
      </w:r>
      <w:r>
        <w:rPr>
          <w:rFonts w:ascii="Times New Roman" w:hAnsi="Times New Roman" w:cs="Times New Roman"/>
          <w:b/>
          <w:bCs/>
        </w:rPr>
        <w:t xml:space="preserve"> 2025-01-27.</w:t>
      </w:r>
    </w:p>
    <w:p w:rsidR="00A05F46" w:rsidRPr="00655028" w:rsidRDefault="00A05F46" w:rsidP="00A05F46">
      <w:pPr>
        <w:spacing w:after="0" w:line="240" w:lineRule="auto"/>
        <w:rPr>
          <w:rFonts w:ascii="Times New Roman" w:eastAsia="Times New Roman" w:hAnsi="Times New Roman" w:cs="Times New Roman"/>
        </w:rPr>
      </w:pPr>
    </w:p>
    <w:p w:rsidR="00A05F46" w:rsidRPr="00655028" w:rsidRDefault="00A05F46" w:rsidP="00A05F46">
      <w:pPr>
        <w:spacing w:after="0" w:line="240" w:lineRule="auto"/>
        <w:rPr>
          <w:rFonts w:ascii="Times New Roman" w:eastAsia="Times New Roman" w:hAnsi="Times New Roman" w:cs="Times New Roman"/>
        </w:rPr>
      </w:pPr>
    </w:p>
    <w:p w:rsidR="00BA6577" w:rsidRDefault="00A05F46" w:rsidP="00A05F46">
      <w:pPr>
        <w:numPr>
          <w:ilvl w:val="12"/>
          <w:numId w:val="0"/>
        </w:numPr>
        <w:tabs>
          <w:tab w:val="left" w:pos="567"/>
        </w:tabs>
        <w:spacing w:after="0" w:line="240" w:lineRule="auto"/>
        <w:ind w:right="-2"/>
      </w:pPr>
      <w:r w:rsidRPr="00655028">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655028">
        <w:rPr>
          <w:rFonts w:ascii="Times New Roman" w:eastAsia="Times New Roman" w:hAnsi="Times New Roman" w:cs="Times New Roman"/>
          <w:i/>
          <w:snapToGrid w:val="0"/>
        </w:rPr>
        <w:t xml:space="preserve"> </w:t>
      </w:r>
      <w:hyperlink r:id="rId5" w:history="1">
        <w:r w:rsidRPr="00655028">
          <w:rPr>
            <w:rStyle w:val="Hipersaitas"/>
            <w:rFonts w:ascii="Times New Roman" w:eastAsia="SimSun" w:hAnsi="Times New Roman" w:cs="Times New Roman"/>
            <w:noProof/>
          </w:rPr>
          <w:t>https://</w:t>
        </w:r>
        <w:r w:rsidRPr="00655028">
          <w:rPr>
            <w:rStyle w:val="Hipersaitas"/>
            <w:rFonts w:ascii="Times New Roman" w:eastAsia="SimSun" w:hAnsi="Times New Roman" w:cs="Times New Roman"/>
          </w:rPr>
          <w:t>vvkt.lrv.lt/lt</w:t>
        </w:r>
      </w:hyperlink>
      <w:r w:rsidRPr="00655028">
        <w:rPr>
          <w:rFonts w:ascii="Times New Roman" w:hAnsi="Times New Roman" w:cs="Times New Roman"/>
        </w:rPr>
        <w:t>.</w:t>
      </w:r>
      <w:r>
        <w:rPr>
          <w:rFonts w:ascii="Times New Roman" w:hAnsi="Times New Roman" w:cs="Times New Roman"/>
        </w:rPr>
        <w:t xml:space="preserve">     </w:t>
      </w:r>
      <w:bookmarkStart w:id="13" w:name="_GoBack"/>
      <w:bookmarkEnd w:id="13"/>
    </w:p>
    <w:sectPr w:rsidR="00BA6577" w:rsidSect="00ED756F">
      <w:footerReference w:type="default" r:id="rId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20897"/>
      <w:docPartObj>
        <w:docPartGallery w:val="Page Numbers (Bottom of Page)"/>
        <w:docPartUnique/>
      </w:docPartObj>
    </w:sdtPr>
    <w:sdtEndPr>
      <w:rPr>
        <w:rFonts w:ascii="Times New Roman" w:hAnsi="Times New Roman" w:cs="Times New Roman"/>
      </w:rPr>
    </w:sdtEndPr>
    <w:sdtContent>
      <w:p w:rsidR="00CF791F" w:rsidRPr="00E866A2" w:rsidRDefault="00A05F46">
        <w:pPr>
          <w:pStyle w:val="Porat"/>
          <w:jc w:val="center"/>
          <w:rPr>
            <w:rFonts w:ascii="Times New Roman" w:hAnsi="Times New Roman" w:cs="Times New Roman"/>
          </w:rPr>
        </w:pPr>
        <w:r w:rsidRPr="00E866A2">
          <w:rPr>
            <w:rFonts w:ascii="Times New Roman" w:hAnsi="Times New Roman" w:cs="Times New Roman"/>
          </w:rPr>
          <w:fldChar w:fldCharType="begin"/>
        </w:r>
        <w:r w:rsidRPr="00E866A2">
          <w:rPr>
            <w:rFonts w:ascii="Times New Roman" w:hAnsi="Times New Roman" w:cs="Times New Roman"/>
          </w:rPr>
          <w:instrText>PAGE   \* MERGEFORMAT</w:instrText>
        </w:r>
        <w:r w:rsidRPr="00E866A2">
          <w:rPr>
            <w:rFonts w:ascii="Times New Roman" w:hAnsi="Times New Roman" w:cs="Times New Roman"/>
          </w:rPr>
          <w:fldChar w:fldCharType="separate"/>
        </w:r>
        <w:r>
          <w:rPr>
            <w:rFonts w:ascii="Times New Roman" w:hAnsi="Times New Roman" w:cs="Times New Roman"/>
            <w:noProof/>
          </w:rPr>
          <w:t>1</w:t>
        </w:r>
        <w:r w:rsidRPr="00E866A2">
          <w:rPr>
            <w:rFonts w:ascii="Times New Roman" w:hAnsi="Times New Roman" w:cs="Times New Roman"/>
          </w:rPr>
          <w:fldChar w:fldCharType="end"/>
        </w:r>
      </w:p>
    </w:sdtContent>
  </w:sdt>
  <w:p w:rsidR="00CF791F" w:rsidRPr="00E866A2" w:rsidRDefault="00A05F46">
    <w:pPr>
      <w:pStyle w:val="Porat"/>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57813"/>
    <w:multiLevelType w:val="hybridMultilevel"/>
    <w:tmpl w:val="E844021C"/>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5C245F6"/>
    <w:multiLevelType w:val="hybridMultilevel"/>
    <w:tmpl w:val="166213AE"/>
    <w:lvl w:ilvl="0" w:tplc="BC9419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8334EA"/>
    <w:multiLevelType w:val="hybridMultilevel"/>
    <w:tmpl w:val="C79C43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3BB2CAF"/>
    <w:multiLevelType w:val="hybridMultilevel"/>
    <w:tmpl w:val="D8B8906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F46"/>
    <w:rsid w:val="00072F85"/>
    <w:rsid w:val="000A5E72"/>
    <w:rsid w:val="000A7B60"/>
    <w:rsid w:val="00181364"/>
    <w:rsid w:val="002945D9"/>
    <w:rsid w:val="00305C48"/>
    <w:rsid w:val="003362C6"/>
    <w:rsid w:val="00497D4D"/>
    <w:rsid w:val="00742EBF"/>
    <w:rsid w:val="00A05F46"/>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CD47"/>
  <w15:chartTrackingRefBased/>
  <w15:docId w15:val="{3E269483-78F3-41CC-B571-1CA5651F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5F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05F46"/>
    <w:rPr>
      <w:color w:val="0000FF"/>
      <w:u w:val="single"/>
    </w:rPr>
  </w:style>
  <w:style w:type="paragraph" w:styleId="Sraopastraipa">
    <w:name w:val="List Paragraph"/>
    <w:basedOn w:val="prastasis"/>
    <w:uiPriority w:val="34"/>
    <w:qFormat/>
    <w:rsid w:val="00A05F46"/>
    <w:pPr>
      <w:ind w:left="720"/>
      <w:contextualSpacing/>
    </w:pPr>
  </w:style>
  <w:style w:type="paragraph" w:styleId="Betarp">
    <w:name w:val="No Spacing"/>
    <w:uiPriority w:val="1"/>
    <w:qFormat/>
    <w:rsid w:val="00A05F46"/>
    <w:pPr>
      <w:spacing w:after="0" w:line="240" w:lineRule="auto"/>
    </w:pPr>
  </w:style>
  <w:style w:type="paragraph" w:styleId="Porat">
    <w:name w:val="footer"/>
    <w:basedOn w:val="prastasis"/>
    <w:link w:val="PoratDiagrama"/>
    <w:uiPriority w:val="99"/>
    <w:unhideWhenUsed/>
    <w:rsid w:val="00A05F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5F46"/>
  </w:style>
  <w:style w:type="character" w:customStyle="1" w:styleId="BTEMEASMCAChar">
    <w:name w:val="BT EMEA_SMCA Char"/>
    <w:link w:val="BTEMEASMCA"/>
    <w:locked/>
    <w:rsid w:val="00A05F46"/>
    <w:rPr>
      <w:rFonts w:ascii="TimesNewRomanPSMT" w:eastAsia="Times New Roman" w:hAnsi="TimesNewRomanPSMT" w:cs="TimesNewRomanPSMT"/>
    </w:rPr>
  </w:style>
  <w:style w:type="paragraph" w:customStyle="1" w:styleId="BTEMEASMCA">
    <w:name w:val="BT EMEA_SMCA"/>
    <w:basedOn w:val="prastasis"/>
    <w:link w:val="BTEMEASMCAChar"/>
    <w:autoRedefine/>
    <w:rsid w:val="00A05F46"/>
    <w:pPr>
      <w:spacing w:after="0" w:line="240" w:lineRule="auto"/>
    </w:pPr>
    <w:rPr>
      <w:rFonts w:ascii="TimesNewRomanPSMT" w:eastAsia="Times New Roman" w:hAnsi="TimesNewRomanPSMT" w:cs="TimesNewRomanPS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4813</Words>
  <Characters>2744</Characters>
  <Application>Microsoft Office Word</Application>
  <DocSecurity>0</DocSecurity>
  <Lines>22</Lines>
  <Paragraphs>15</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pacientui</vt:lpstr>
      <vt:lpstr>    1.	Kas yra Zovanat ir kam jis vartojamas</vt:lpstr>
      <vt:lpstr>    2.	Kas žinotina prieš vartojant Zovanat </vt:lpstr>
      <vt:lpstr>    3.	Kaip vartoti Zovanat </vt:lpstr>
      <vt:lpstr/>
      <vt:lpstr>    4.	Galimas šalutinis poveikis</vt:lpstr>
      <vt:lpstr>    5.	Kaip laikyti Zovanat </vt:lpstr>
      <vt:lpstr>    6.	Pakuotės turinys ir kita informacija</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2025-02-21T08:51:00Z</dcterms:created>
  <dcterms:modified xsi:type="dcterms:W3CDTF">2025-02-21T08:52:00Z</dcterms:modified>
</cp:coreProperties>
</file>