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426F4" w14:textId="77777777" w:rsidR="00E00B45" w:rsidRPr="00655028" w:rsidRDefault="00E00B45" w:rsidP="00E00B45">
      <w:pPr>
        <w:spacing w:after="0" w:line="240" w:lineRule="auto"/>
        <w:rPr>
          <w:rFonts w:ascii="Times New Roman" w:eastAsia="Times New Roman" w:hAnsi="Times New Roman" w:cs="Times New Roman"/>
        </w:rPr>
      </w:pPr>
    </w:p>
    <w:p w14:paraId="2A171E8E" w14:textId="77777777" w:rsidR="00E00B45" w:rsidRPr="00655028" w:rsidRDefault="00E00B45" w:rsidP="00E00B45">
      <w:pPr>
        <w:spacing w:after="0" w:line="240" w:lineRule="auto"/>
        <w:rPr>
          <w:rFonts w:ascii="Times New Roman" w:eastAsia="Times New Roman" w:hAnsi="Times New Roman" w:cs="Times New Roman"/>
        </w:rPr>
      </w:pPr>
    </w:p>
    <w:p w14:paraId="53FC051A" w14:textId="77777777" w:rsidR="00E00B45" w:rsidRPr="00655028" w:rsidRDefault="00E00B45" w:rsidP="00E00B45">
      <w:pPr>
        <w:spacing w:after="0" w:line="240" w:lineRule="auto"/>
        <w:rPr>
          <w:rFonts w:ascii="Times New Roman" w:eastAsia="Times New Roman" w:hAnsi="Times New Roman" w:cs="Times New Roman"/>
        </w:rPr>
      </w:pPr>
    </w:p>
    <w:p w14:paraId="065C9648" w14:textId="77777777" w:rsidR="00E00B45" w:rsidRPr="00655028" w:rsidRDefault="00E00B45" w:rsidP="00E00B45">
      <w:pPr>
        <w:spacing w:after="0" w:line="240" w:lineRule="auto"/>
        <w:rPr>
          <w:rFonts w:ascii="Times New Roman" w:eastAsia="Times New Roman" w:hAnsi="Times New Roman" w:cs="Times New Roman"/>
        </w:rPr>
      </w:pPr>
    </w:p>
    <w:p w14:paraId="28FE07D9" w14:textId="77777777" w:rsidR="00E00B45" w:rsidRPr="00655028" w:rsidRDefault="00E00B45" w:rsidP="00E00B45">
      <w:pPr>
        <w:spacing w:after="0" w:line="240" w:lineRule="auto"/>
        <w:rPr>
          <w:rFonts w:ascii="Times New Roman" w:eastAsia="Times New Roman" w:hAnsi="Times New Roman" w:cs="Times New Roman"/>
        </w:rPr>
      </w:pPr>
    </w:p>
    <w:p w14:paraId="347FD272" w14:textId="77777777" w:rsidR="00E00B45" w:rsidRPr="00655028" w:rsidRDefault="00E00B45" w:rsidP="00E00B45">
      <w:pPr>
        <w:spacing w:after="0" w:line="240" w:lineRule="auto"/>
        <w:rPr>
          <w:rFonts w:ascii="Times New Roman" w:eastAsia="Times New Roman" w:hAnsi="Times New Roman" w:cs="Times New Roman"/>
        </w:rPr>
      </w:pPr>
    </w:p>
    <w:p w14:paraId="26B92540" w14:textId="77777777" w:rsidR="00E00B45" w:rsidRPr="00655028" w:rsidRDefault="00E00B45" w:rsidP="00E00B45">
      <w:pPr>
        <w:spacing w:after="0" w:line="240" w:lineRule="auto"/>
        <w:rPr>
          <w:rFonts w:ascii="Times New Roman" w:eastAsia="Times New Roman" w:hAnsi="Times New Roman" w:cs="Times New Roman"/>
        </w:rPr>
      </w:pPr>
    </w:p>
    <w:p w14:paraId="27D6C6D1" w14:textId="77777777" w:rsidR="00E00B45" w:rsidRPr="00655028" w:rsidRDefault="00E00B45" w:rsidP="00E00B45">
      <w:pPr>
        <w:spacing w:after="0" w:line="240" w:lineRule="auto"/>
        <w:rPr>
          <w:rFonts w:ascii="Times New Roman" w:eastAsia="Times New Roman" w:hAnsi="Times New Roman" w:cs="Times New Roman"/>
        </w:rPr>
      </w:pPr>
    </w:p>
    <w:p w14:paraId="75960D19" w14:textId="77777777" w:rsidR="00E00B45" w:rsidRPr="00655028" w:rsidRDefault="00E00B45" w:rsidP="00E00B45">
      <w:pPr>
        <w:spacing w:after="0" w:line="240" w:lineRule="auto"/>
        <w:rPr>
          <w:rFonts w:ascii="Times New Roman" w:eastAsia="Times New Roman" w:hAnsi="Times New Roman" w:cs="Times New Roman"/>
        </w:rPr>
      </w:pPr>
    </w:p>
    <w:p w14:paraId="18817BBC" w14:textId="77777777" w:rsidR="00E00B45" w:rsidRPr="00655028" w:rsidRDefault="00E00B45" w:rsidP="00E00B45">
      <w:pPr>
        <w:spacing w:after="0" w:line="240" w:lineRule="auto"/>
        <w:rPr>
          <w:rFonts w:ascii="Times New Roman" w:eastAsia="Times New Roman" w:hAnsi="Times New Roman" w:cs="Times New Roman"/>
        </w:rPr>
      </w:pPr>
    </w:p>
    <w:p w14:paraId="3A749451" w14:textId="77777777" w:rsidR="00E00B45" w:rsidRPr="00655028" w:rsidRDefault="00E00B45" w:rsidP="00E00B45">
      <w:pPr>
        <w:spacing w:after="0" w:line="240" w:lineRule="auto"/>
        <w:rPr>
          <w:rFonts w:ascii="Times New Roman" w:hAnsi="Times New Roman" w:cs="Times New Roman"/>
          <w:bCs/>
        </w:rPr>
      </w:pPr>
    </w:p>
    <w:p w14:paraId="256ACA09" w14:textId="77777777" w:rsidR="00E00B45" w:rsidRPr="00655028" w:rsidRDefault="00E00B45" w:rsidP="00E00B45">
      <w:pPr>
        <w:spacing w:after="0" w:line="240" w:lineRule="auto"/>
        <w:rPr>
          <w:rFonts w:ascii="Times New Roman" w:hAnsi="Times New Roman" w:cs="Times New Roman"/>
          <w:bCs/>
        </w:rPr>
      </w:pPr>
    </w:p>
    <w:p w14:paraId="0CD5703F" w14:textId="77777777" w:rsidR="00E00B45" w:rsidRPr="00655028" w:rsidRDefault="00E00B45" w:rsidP="00E00B45">
      <w:pPr>
        <w:spacing w:after="0" w:line="240" w:lineRule="auto"/>
        <w:rPr>
          <w:rFonts w:ascii="Times New Roman" w:hAnsi="Times New Roman" w:cs="Times New Roman"/>
          <w:bCs/>
        </w:rPr>
      </w:pPr>
    </w:p>
    <w:p w14:paraId="733FE478" w14:textId="77777777" w:rsidR="00E00B45" w:rsidRPr="00655028" w:rsidRDefault="00E00B45" w:rsidP="00E00B45">
      <w:pPr>
        <w:spacing w:after="0" w:line="240" w:lineRule="auto"/>
        <w:rPr>
          <w:rFonts w:ascii="Times New Roman" w:hAnsi="Times New Roman" w:cs="Times New Roman"/>
          <w:bCs/>
        </w:rPr>
      </w:pPr>
    </w:p>
    <w:p w14:paraId="752CC9A6" w14:textId="77777777" w:rsidR="00E00B45" w:rsidRPr="00655028" w:rsidRDefault="00E00B45" w:rsidP="00E00B45">
      <w:pPr>
        <w:spacing w:after="0" w:line="240" w:lineRule="auto"/>
        <w:rPr>
          <w:rFonts w:ascii="Times New Roman" w:hAnsi="Times New Roman" w:cs="Times New Roman"/>
          <w:bCs/>
        </w:rPr>
      </w:pPr>
    </w:p>
    <w:p w14:paraId="5240E176" w14:textId="77777777" w:rsidR="00E00B45" w:rsidRPr="00655028" w:rsidRDefault="00E00B45" w:rsidP="00E00B45">
      <w:pPr>
        <w:spacing w:after="0" w:line="240" w:lineRule="auto"/>
        <w:rPr>
          <w:rFonts w:ascii="Times New Roman" w:hAnsi="Times New Roman" w:cs="Times New Roman"/>
          <w:bCs/>
        </w:rPr>
      </w:pPr>
    </w:p>
    <w:p w14:paraId="1E1644F6" w14:textId="77777777" w:rsidR="00E00B45" w:rsidRPr="00655028" w:rsidRDefault="00E00B45" w:rsidP="00E00B45">
      <w:pPr>
        <w:spacing w:after="0" w:line="240" w:lineRule="auto"/>
        <w:rPr>
          <w:rFonts w:ascii="Times New Roman" w:hAnsi="Times New Roman" w:cs="Times New Roman"/>
          <w:bCs/>
        </w:rPr>
      </w:pPr>
    </w:p>
    <w:p w14:paraId="576043B8" w14:textId="77777777" w:rsidR="00E00B45" w:rsidRPr="00655028" w:rsidRDefault="00E00B45" w:rsidP="00E00B45">
      <w:pPr>
        <w:spacing w:after="0" w:line="240" w:lineRule="auto"/>
        <w:rPr>
          <w:rFonts w:ascii="Times New Roman" w:hAnsi="Times New Roman" w:cs="Times New Roman"/>
          <w:bCs/>
        </w:rPr>
      </w:pPr>
    </w:p>
    <w:p w14:paraId="2312C615" w14:textId="77777777" w:rsidR="00E00B45" w:rsidRPr="00655028" w:rsidRDefault="00E00B45" w:rsidP="00E00B45">
      <w:pPr>
        <w:spacing w:after="0" w:line="240" w:lineRule="auto"/>
        <w:rPr>
          <w:rFonts w:ascii="Times New Roman" w:hAnsi="Times New Roman" w:cs="Times New Roman"/>
          <w:bCs/>
        </w:rPr>
      </w:pPr>
    </w:p>
    <w:p w14:paraId="2245DE1C" w14:textId="77777777" w:rsidR="00E00B45" w:rsidRPr="00655028" w:rsidRDefault="00E00B45" w:rsidP="00E00B45">
      <w:pPr>
        <w:spacing w:after="0" w:line="240" w:lineRule="auto"/>
        <w:rPr>
          <w:rFonts w:ascii="Times New Roman" w:hAnsi="Times New Roman" w:cs="Times New Roman"/>
          <w:bCs/>
        </w:rPr>
      </w:pPr>
    </w:p>
    <w:p w14:paraId="6D66A0C6" w14:textId="77777777" w:rsidR="00E00B45" w:rsidRPr="00655028" w:rsidRDefault="00E00B45" w:rsidP="00E00B45">
      <w:pPr>
        <w:spacing w:after="0" w:line="240" w:lineRule="auto"/>
        <w:rPr>
          <w:rFonts w:ascii="Times New Roman" w:hAnsi="Times New Roman" w:cs="Times New Roman"/>
          <w:bCs/>
        </w:rPr>
      </w:pPr>
    </w:p>
    <w:p w14:paraId="1532CC82" w14:textId="77777777" w:rsidR="00E00B45" w:rsidRPr="00655028" w:rsidRDefault="00E00B45" w:rsidP="00E00B45">
      <w:pPr>
        <w:spacing w:after="0" w:line="240" w:lineRule="auto"/>
        <w:rPr>
          <w:rFonts w:ascii="Times New Roman" w:hAnsi="Times New Roman" w:cs="Times New Roman"/>
          <w:bCs/>
        </w:rPr>
      </w:pPr>
    </w:p>
    <w:p w14:paraId="58DC6560" w14:textId="77777777" w:rsidR="00E00B45" w:rsidRPr="00655028" w:rsidRDefault="00E00B45" w:rsidP="00E00B45">
      <w:pPr>
        <w:spacing w:after="0" w:line="240" w:lineRule="auto"/>
        <w:rPr>
          <w:rFonts w:ascii="Times New Roman" w:hAnsi="Times New Roman" w:cs="Times New Roman"/>
          <w:bCs/>
        </w:rPr>
      </w:pPr>
    </w:p>
    <w:p w14:paraId="1A29FF0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0" w:name="_Toc129243221"/>
      <w:bookmarkStart w:id="1" w:name="_Toc129243096"/>
      <w:r w:rsidRPr="00655028">
        <w:rPr>
          <w:rFonts w:ascii="Times New Roman" w:hAnsi="Times New Roman" w:cs="Times New Roman"/>
          <w:b/>
          <w:caps/>
        </w:rPr>
        <w:t>I PRIEDAS</w:t>
      </w:r>
      <w:bookmarkEnd w:id="0"/>
      <w:bookmarkEnd w:id="1"/>
    </w:p>
    <w:p w14:paraId="58295947" w14:textId="77777777" w:rsidR="00E00B45" w:rsidRPr="00655028" w:rsidRDefault="00E00B45" w:rsidP="00E00B45">
      <w:pPr>
        <w:spacing w:after="0" w:line="240" w:lineRule="auto"/>
        <w:rPr>
          <w:rFonts w:ascii="Times New Roman" w:hAnsi="Times New Roman" w:cs="Times New Roman"/>
          <w:bCs/>
        </w:rPr>
      </w:pPr>
    </w:p>
    <w:p w14:paraId="4552D94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2" w:name="_Toc129243222"/>
      <w:bookmarkStart w:id="3" w:name="_Toc129243097"/>
      <w:r w:rsidRPr="00655028">
        <w:rPr>
          <w:rFonts w:ascii="Times New Roman" w:hAnsi="Times New Roman" w:cs="Times New Roman"/>
          <w:b/>
          <w:caps/>
        </w:rPr>
        <w:t>PREPARATO CHARAKTERISTIKŲ SANTRAUKA</w:t>
      </w:r>
      <w:bookmarkEnd w:id="2"/>
      <w:bookmarkEnd w:id="3"/>
    </w:p>
    <w:p w14:paraId="16673704"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r w:rsidRPr="00655028">
        <w:rPr>
          <w:rFonts w:ascii="Times New Roman" w:eastAsia="Times New Roman" w:hAnsi="Times New Roman" w:cs="Times New Roman"/>
          <w:bCs/>
          <w:iCs/>
        </w:rPr>
        <w:br w:type="page"/>
      </w:r>
      <w:bookmarkStart w:id="4" w:name="_Toc129243223"/>
      <w:bookmarkStart w:id="5" w:name="_Toc129243098"/>
      <w:r w:rsidRPr="00655028">
        <w:rPr>
          <w:rFonts w:ascii="Times New Roman" w:eastAsia="Times New Roman" w:hAnsi="Times New Roman" w:cs="Times New Roman"/>
          <w:b/>
        </w:rPr>
        <w:lastRenderedPageBreak/>
        <w:t>1.</w:t>
      </w:r>
      <w:r w:rsidRPr="00655028">
        <w:rPr>
          <w:rFonts w:ascii="Times New Roman" w:eastAsia="Times New Roman" w:hAnsi="Times New Roman" w:cs="Times New Roman"/>
          <w:b/>
        </w:rPr>
        <w:tab/>
        <w:t>VAISTINIO PREPARATO PAVADINIMAS</w:t>
      </w:r>
      <w:bookmarkEnd w:id="4"/>
      <w:bookmarkEnd w:id="5"/>
    </w:p>
    <w:p w14:paraId="10B65857" w14:textId="77777777" w:rsidR="00E00B45" w:rsidRPr="00655028" w:rsidRDefault="00E00B45" w:rsidP="00E00B45">
      <w:pPr>
        <w:spacing w:after="0" w:line="240" w:lineRule="auto"/>
        <w:rPr>
          <w:rFonts w:ascii="Times New Roman" w:hAnsi="Times New Roman" w:cs="Times New Roman"/>
          <w:bCs/>
        </w:rPr>
      </w:pPr>
    </w:p>
    <w:p w14:paraId="3E67CAD0" w14:textId="2C2ED5E2"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500 mg/5ml injekcinis tirpalas</w:t>
      </w:r>
    </w:p>
    <w:p w14:paraId="2EDC52CC" w14:textId="77777777" w:rsidR="00E00B45" w:rsidRPr="00655028" w:rsidRDefault="00E00B45" w:rsidP="00E00B45">
      <w:pPr>
        <w:spacing w:after="0" w:line="240" w:lineRule="auto"/>
        <w:rPr>
          <w:rFonts w:ascii="Times New Roman" w:hAnsi="Times New Roman" w:cs="Times New Roman"/>
          <w:bCs/>
        </w:rPr>
      </w:pPr>
    </w:p>
    <w:p w14:paraId="55612FA7" w14:textId="77777777" w:rsidR="00E00B45" w:rsidRPr="00655028" w:rsidRDefault="00E00B45" w:rsidP="00E00B45">
      <w:pPr>
        <w:spacing w:after="0" w:line="240" w:lineRule="auto"/>
        <w:rPr>
          <w:rFonts w:ascii="Times New Roman" w:hAnsi="Times New Roman" w:cs="Times New Roman"/>
          <w:bCs/>
        </w:rPr>
      </w:pPr>
    </w:p>
    <w:p w14:paraId="0C6E07D1"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655028">
        <w:rPr>
          <w:rFonts w:ascii="Times New Roman" w:eastAsia="Times New Roman" w:hAnsi="Times New Roman" w:cs="Times New Roman"/>
          <w:b/>
        </w:rPr>
        <w:t>2.</w:t>
      </w:r>
      <w:r w:rsidRPr="00655028">
        <w:rPr>
          <w:rFonts w:ascii="Times New Roman" w:eastAsia="Times New Roman" w:hAnsi="Times New Roman" w:cs="Times New Roman"/>
          <w:b/>
        </w:rPr>
        <w:tab/>
        <w:t>KOKYBINĖ IR KIEKYBINĖ SUDĖTIS</w:t>
      </w:r>
      <w:bookmarkEnd w:id="6"/>
      <w:bookmarkEnd w:id="7"/>
    </w:p>
    <w:p w14:paraId="742E90D9" w14:textId="77777777" w:rsidR="00E00B45" w:rsidRPr="00655028" w:rsidRDefault="00E00B45" w:rsidP="00E00B45">
      <w:pPr>
        <w:spacing w:after="0" w:line="240" w:lineRule="auto"/>
        <w:rPr>
          <w:rFonts w:ascii="Times New Roman" w:hAnsi="Times New Roman" w:cs="Times New Roman"/>
          <w:bCs/>
        </w:rPr>
      </w:pPr>
    </w:p>
    <w:p w14:paraId="3977D051"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1 ml injekcinio tirpalo yra 100 mg </w:t>
      </w:r>
      <w:proofErr w:type="spellStart"/>
      <w:r w:rsidRPr="00655028">
        <w:rPr>
          <w:rFonts w:ascii="Times New Roman" w:eastAsia="Times New Roman" w:hAnsi="Times New Roman" w:cs="Times New Roman"/>
          <w:lang w:eastAsia="lt-LT"/>
        </w:rPr>
        <w:t>meldonio</w:t>
      </w:r>
      <w:proofErr w:type="spellEnd"/>
      <w:r w:rsidRPr="00655028">
        <w:rPr>
          <w:rFonts w:ascii="Times New Roman" w:eastAsia="Times New Roman" w:hAnsi="Times New Roman" w:cs="Times New Roman"/>
          <w:lang w:eastAsia="lt-LT"/>
        </w:rPr>
        <w:t xml:space="preserve"> </w:t>
      </w:r>
      <w:proofErr w:type="spellStart"/>
      <w:r w:rsidRPr="00655028">
        <w:rPr>
          <w:rFonts w:ascii="Times New Roman" w:eastAsia="Times New Roman" w:hAnsi="Times New Roman" w:cs="Times New Roman"/>
          <w:lang w:eastAsia="lt-LT"/>
        </w:rPr>
        <w:t>dihidrato</w:t>
      </w:r>
      <w:proofErr w:type="spellEnd"/>
      <w:r w:rsidRPr="00655028">
        <w:rPr>
          <w:rFonts w:ascii="Times New Roman" w:eastAsia="Times New Roman" w:hAnsi="Times New Roman" w:cs="Times New Roman"/>
          <w:lang w:eastAsia="lt-LT"/>
        </w:rPr>
        <w:t>.</w:t>
      </w:r>
    </w:p>
    <w:p w14:paraId="447F7417"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Vienoje 5 ml ampulėje yra 500 mg </w:t>
      </w:r>
      <w:proofErr w:type="spellStart"/>
      <w:r w:rsidRPr="00655028">
        <w:rPr>
          <w:rFonts w:ascii="Times New Roman" w:eastAsia="Times New Roman" w:hAnsi="Times New Roman" w:cs="Times New Roman"/>
          <w:lang w:eastAsia="lt-LT"/>
        </w:rPr>
        <w:t>meldonio</w:t>
      </w:r>
      <w:proofErr w:type="spellEnd"/>
      <w:r w:rsidRPr="00655028">
        <w:rPr>
          <w:rFonts w:ascii="Times New Roman" w:eastAsia="Times New Roman" w:hAnsi="Times New Roman" w:cs="Times New Roman"/>
          <w:lang w:eastAsia="lt-LT"/>
        </w:rPr>
        <w:t xml:space="preserve"> </w:t>
      </w:r>
      <w:proofErr w:type="spellStart"/>
      <w:r w:rsidRPr="00655028">
        <w:rPr>
          <w:rFonts w:ascii="Times New Roman" w:eastAsia="Times New Roman" w:hAnsi="Times New Roman" w:cs="Times New Roman"/>
          <w:lang w:eastAsia="lt-LT"/>
        </w:rPr>
        <w:t>dihidrato</w:t>
      </w:r>
      <w:proofErr w:type="spellEnd"/>
      <w:r w:rsidRPr="00655028">
        <w:rPr>
          <w:rFonts w:ascii="Times New Roman" w:eastAsia="Times New Roman" w:hAnsi="Times New Roman" w:cs="Times New Roman"/>
          <w:lang w:eastAsia="lt-LT"/>
        </w:rPr>
        <w:t xml:space="preserve">. </w:t>
      </w:r>
    </w:p>
    <w:p w14:paraId="689566D4" w14:textId="77777777" w:rsidR="00E00B45" w:rsidRPr="00655028" w:rsidRDefault="00E00B45" w:rsidP="00E00B45">
      <w:pPr>
        <w:spacing w:after="0" w:line="240" w:lineRule="auto"/>
        <w:rPr>
          <w:rFonts w:ascii="Times New Roman" w:hAnsi="Times New Roman" w:cs="Times New Roman"/>
          <w:bCs/>
        </w:rPr>
      </w:pPr>
    </w:p>
    <w:p w14:paraId="4696B000"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Visos pagalbinės medžiagos išvardytos 6.1 skyriuje.</w:t>
      </w:r>
    </w:p>
    <w:p w14:paraId="1DEAD9CD" w14:textId="77777777" w:rsidR="00E00B45" w:rsidRPr="00655028" w:rsidRDefault="00E00B45" w:rsidP="00E00B45">
      <w:pPr>
        <w:spacing w:after="0" w:line="240" w:lineRule="auto"/>
        <w:rPr>
          <w:rFonts w:ascii="Times New Roman" w:hAnsi="Times New Roman" w:cs="Times New Roman"/>
          <w:bCs/>
        </w:rPr>
      </w:pPr>
    </w:p>
    <w:p w14:paraId="55B2533B" w14:textId="77777777" w:rsidR="00E00B45" w:rsidRPr="00655028" w:rsidRDefault="00E00B45" w:rsidP="00E00B45">
      <w:pPr>
        <w:spacing w:after="0" w:line="240" w:lineRule="auto"/>
        <w:rPr>
          <w:rFonts w:ascii="Times New Roman" w:hAnsi="Times New Roman" w:cs="Times New Roman"/>
          <w:bCs/>
        </w:rPr>
      </w:pPr>
    </w:p>
    <w:p w14:paraId="352FDC65"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655028">
        <w:rPr>
          <w:rFonts w:ascii="Times New Roman" w:eastAsia="Times New Roman" w:hAnsi="Times New Roman" w:cs="Times New Roman"/>
          <w:b/>
        </w:rPr>
        <w:t>3.</w:t>
      </w:r>
      <w:r w:rsidRPr="00655028">
        <w:rPr>
          <w:rFonts w:ascii="Times New Roman" w:eastAsia="Times New Roman" w:hAnsi="Times New Roman" w:cs="Times New Roman"/>
          <w:b/>
        </w:rPr>
        <w:tab/>
        <w:t>FARMACINĖ FORMA</w:t>
      </w:r>
      <w:bookmarkEnd w:id="8"/>
      <w:bookmarkEnd w:id="9"/>
    </w:p>
    <w:p w14:paraId="0826DFFE" w14:textId="77777777" w:rsidR="00E00B45" w:rsidRPr="00655028" w:rsidRDefault="00E00B45" w:rsidP="00E00B45">
      <w:pPr>
        <w:spacing w:after="0" w:line="240" w:lineRule="auto"/>
        <w:rPr>
          <w:rFonts w:ascii="Times New Roman" w:hAnsi="Times New Roman" w:cs="Times New Roman"/>
          <w:bCs/>
        </w:rPr>
      </w:pPr>
    </w:p>
    <w:p w14:paraId="566BC9D2"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Injekcinis tirpalas. </w:t>
      </w:r>
    </w:p>
    <w:p w14:paraId="002A6020"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Skaidrus, bespalvis skystis.</w:t>
      </w:r>
    </w:p>
    <w:p w14:paraId="74B64F23" w14:textId="77777777" w:rsidR="00E00B45" w:rsidRPr="00655028" w:rsidRDefault="00E00B45" w:rsidP="00E00B45">
      <w:pPr>
        <w:spacing w:after="0" w:line="240" w:lineRule="auto"/>
        <w:rPr>
          <w:rFonts w:ascii="Times New Roman" w:hAnsi="Times New Roman" w:cs="Times New Roman"/>
          <w:bCs/>
        </w:rPr>
      </w:pPr>
    </w:p>
    <w:p w14:paraId="1106F5AB" w14:textId="77777777" w:rsidR="00E00B45" w:rsidRPr="00655028" w:rsidRDefault="00E00B45" w:rsidP="00E00B45">
      <w:pPr>
        <w:spacing w:after="0" w:line="240" w:lineRule="auto"/>
        <w:rPr>
          <w:rFonts w:ascii="Times New Roman" w:hAnsi="Times New Roman" w:cs="Times New Roman"/>
          <w:bCs/>
        </w:rPr>
      </w:pPr>
    </w:p>
    <w:p w14:paraId="530B5E09"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sidRPr="00655028">
        <w:rPr>
          <w:rFonts w:ascii="Times New Roman" w:eastAsia="Times New Roman" w:hAnsi="Times New Roman" w:cs="Times New Roman"/>
          <w:b/>
        </w:rPr>
        <w:t>4.</w:t>
      </w:r>
      <w:r w:rsidRPr="00655028">
        <w:rPr>
          <w:rFonts w:ascii="Times New Roman" w:eastAsia="Times New Roman" w:hAnsi="Times New Roman" w:cs="Times New Roman"/>
          <w:b/>
        </w:rPr>
        <w:tab/>
        <w:t>KLINIKINĖ INFORMACIJA</w:t>
      </w:r>
      <w:bookmarkEnd w:id="10"/>
      <w:bookmarkEnd w:id="11"/>
    </w:p>
    <w:p w14:paraId="762372F5" w14:textId="77777777" w:rsidR="00E00B45" w:rsidRPr="00655028" w:rsidRDefault="00E00B45" w:rsidP="00E00B45">
      <w:pPr>
        <w:spacing w:after="0" w:line="240" w:lineRule="auto"/>
        <w:rPr>
          <w:rFonts w:ascii="Times New Roman" w:hAnsi="Times New Roman" w:cs="Times New Roman"/>
          <w:bCs/>
        </w:rPr>
      </w:pPr>
    </w:p>
    <w:p w14:paraId="48FE0C3A"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655028">
        <w:rPr>
          <w:rFonts w:ascii="Times New Roman" w:eastAsia="Times New Roman" w:hAnsi="Times New Roman" w:cs="Times New Roman"/>
          <w:b/>
          <w:kern w:val="28"/>
        </w:rPr>
        <w:t>4.1</w:t>
      </w:r>
      <w:r w:rsidRPr="00655028">
        <w:rPr>
          <w:rFonts w:ascii="Times New Roman" w:eastAsia="Times New Roman" w:hAnsi="Times New Roman" w:cs="Times New Roman"/>
          <w:b/>
          <w:kern w:val="28"/>
        </w:rPr>
        <w:tab/>
        <w:t>Terapinės indikacijos</w:t>
      </w:r>
      <w:bookmarkEnd w:id="12"/>
      <w:bookmarkEnd w:id="13"/>
    </w:p>
    <w:p w14:paraId="5527E436" w14:textId="77777777" w:rsidR="00E00B45" w:rsidRPr="00655028" w:rsidRDefault="00E00B45" w:rsidP="00E00B45">
      <w:pPr>
        <w:spacing w:after="0" w:line="240" w:lineRule="auto"/>
        <w:rPr>
          <w:rFonts w:ascii="Times New Roman" w:eastAsia="Times New Roman" w:hAnsi="Times New Roman" w:cs="Times New Roman"/>
          <w:lang w:eastAsia="lt-LT"/>
        </w:rPr>
      </w:pPr>
    </w:p>
    <w:p w14:paraId="766ACEF8"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Papildomas lengvo lėtinio širdies nepakankamumo gydymas.</w:t>
      </w:r>
    </w:p>
    <w:p w14:paraId="7A92FAC0" w14:textId="77777777" w:rsidR="00E00B45" w:rsidRPr="00655028" w:rsidRDefault="00E00B45" w:rsidP="00E00B45">
      <w:pPr>
        <w:spacing w:after="0" w:line="240" w:lineRule="auto"/>
        <w:rPr>
          <w:rFonts w:ascii="Times New Roman" w:hAnsi="Times New Roman" w:cs="Times New Roman"/>
          <w:bCs/>
        </w:rPr>
      </w:pPr>
    </w:p>
    <w:p w14:paraId="73AA7EEC"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sidRPr="00655028">
        <w:rPr>
          <w:rFonts w:ascii="Times New Roman" w:eastAsia="Times New Roman" w:hAnsi="Times New Roman" w:cs="Times New Roman"/>
          <w:b/>
          <w:kern w:val="28"/>
        </w:rPr>
        <w:t>4.2</w:t>
      </w:r>
      <w:r w:rsidRPr="00655028">
        <w:rPr>
          <w:rFonts w:ascii="Times New Roman" w:eastAsia="Times New Roman" w:hAnsi="Times New Roman" w:cs="Times New Roman"/>
          <w:b/>
          <w:kern w:val="28"/>
        </w:rPr>
        <w:tab/>
        <w:t>Dozavimas ir vartojimo metodas</w:t>
      </w:r>
      <w:bookmarkEnd w:id="14"/>
      <w:bookmarkEnd w:id="15"/>
    </w:p>
    <w:p w14:paraId="6ED42894" w14:textId="77777777" w:rsidR="00E00B45" w:rsidRPr="00655028" w:rsidRDefault="00E00B45" w:rsidP="00E00B45">
      <w:pPr>
        <w:spacing w:after="0" w:line="240" w:lineRule="auto"/>
        <w:rPr>
          <w:rFonts w:ascii="Times New Roman" w:eastAsia="Times New Roman" w:hAnsi="Times New Roman" w:cs="Times New Roman"/>
        </w:rPr>
      </w:pPr>
    </w:p>
    <w:p w14:paraId="5C25B7EA" w14:textId="77777777" w:rsidR="00E00B45" w:rsidRPr="00655028" w:rsidRDefault="00E00B45" w:rsidP="00E00B45">
      <w:pPr>
        <w:spacing w:after="0" w:line="240" w:lineRule="auto"/>
        <w:rPr>
          <w:rFonts w:ascii="Times New Roman" w:eastAsia="Times New Roman" w:hAnsi="Times New Roman" w:cs="Times New Roman"/>
          <w:i/>
        </w:rPr>
      </w:pPr>
      <w:r w:rsidRPr="00655028">
        <w:rPr>
          <w:rFonts w:ascii="Times New Roman" w:eastAsia="Times New Roman" w:hAnsi="Times New Roman" w:cs="Times New Roman"/>
          <w:i/>
        </w:rPr>
        <w:t>Suaugusiems žmonėms</w:t>
      </w:r>
    </w:p>
    <w:p w14:paraId="2E0D797B" w14:textId="1BD009A8"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Įprastinė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paros dozė yra 500-1000 mg. Ją galima leisti iš karto arba lygiomis dalimis per du kartus. Maksimali paros dozė yra 1000 mg. </w:t>
      </w:r>
    </w:p>
    <w:p w14:paraId="55FA259F" w14:textId="77777777" w:rsidR="00E00B45" w:rsidRPr="00655028" w:rsidRDefault="00E00B45" w:rsidP="00E00B45">
      <w:pPr>
        <w:spacing w:after="0" w:line="240" w:lineRule="auto"/>
        <w:rPr>
          <w:rFonts w:ascii="Times New Roman" w:hAnsi="Times New Roman" w:cs="Times New Roman"/>
          <w:bCs/>
        </w:rPr>
      </w:pPr>
    </w:p>
    <w:p w14:paraId="7882189A"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Senyviems pacientams</w:t>
      </w:r>
    </w:p>
    <w:p w14:paraId="31F6D5F7"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Nėra specialios vartojimo rekomendacijos senyviems pacientams. Senyviems pacientams, turintiems kepenų ar inkstų veiklos sutrikimų, reikia mažinti dozę (žr. 4.4 skyrių).</w:t>
      </w:r>
    </w:p>
    <w:p w14:paraId="657B2EAF" w14:textId="77777777" w:rsidR="00E00B45" w:rsidRPr="00655028" w:rsidRDefault="00E00B45" w:rsidP="00E00B45">
      <w:pPr>
        <w:spacing w:after="0" w:line="240" w:lineRule="auto"/>
        <w:rPr>
          <w:rFonts w:ascii="Times New Roman" w:hAnsi="Times New Roman" w:cs="Times New Roman"/>
          <w:bCs/>
        </w:rPr>
      </w:pPr>
    </w:p>
    <w:p w14:paraId="41BAD421"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Pacientams, kurių kepenų ir(ar) inkstų funkcija sutrikusi</w:t>
      </w:r>
    </w:p>
    <w:p w14:paraId="3768C6B0"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Vaistinis preparatas šalinamas per inkstus. Pacientams, turintiems inkstų veiklos sutrikimų arba sergantiems kepenų ligomis, reikia mažinti vaistinio preparato dozę (žr. 4.4 skyrių).</w:t>
      </w:r>
    </w:p>
    <w:p w14:paraId="499B1977" w14:textId="77777777" w:rsidR="00E00B45" w:rsidRPr="00655028" w:rsidRDefault="00E00B45" w:rsidP="00E00B45">
      <w:pPr>
        <w:spacing w:after="0" w:line="240" w:lineRule="auto"/>
        <w:rPr>
          <w:rFonts w:ascii="Times New Roman" w:hAnsi="Times New Roman" w:cs="Times New Roman"/>
          <w:bCs/>
        </w:rPr>
      </w:pPr>
    </w:p>
    <w:p w14:paraId="5E2CC7AA" w14:textId="77777777" w:rsidR="00E00B45" w:rsidRPr="00655028" w:rsidRDefault="00E00B45" w:rsidP="00E00B45">
      <w:pPr>
        <w:spacing w:after="0" w:line="240" w:lineRule="auto"/>
        <w:rPr>
          <w:rFonts w:ascii="Times New Roman" w:eastAsia="Times New Roman" w:hAnsi="Times New Roman" w:cs="Times New Roman"/>
          <w:i/>
          <w:noProof/>
        </w:rPr>
      </w:pPr>
      <w:r w:rsidRPr="00655028">
        <w:rPr>
          <w:rFonts w:ascii="Times New Roman" w:eastAsia="Times New Roman" w:hAnsi="Times New Roman" w:cs="Times New Roman"/>
          <w:i/>
          <w:noProof/>
        </w:rPr>
        <w:t>Vaikų populiacija</w:t>
      </w:r>
    </w:p>
    <w:p w14:paraId="76F4B200" w14:textId="170F419C" w:rsidR="00E00B45" w:rsidRPr="00655028" w:rsidRDefault="00354852" w:rsidP="00E00B45">
      <w:pPr>
        <w:spacing w:after="0" w:line="240" w:lineRule="auto"/>
        <w:rPr>
          <w:rFonts w:ascii="Times New Roman" w:eastAsia="Times New Roman" w:hAnsi="Times New Roman" w:cs="Times New Roman"/>
          <w:noProof/>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noProof/>
        </w:rPr>
        <w:t>nerekomenduojama vartoti vaikams, nes duomenų apie saugumą ir veiksmingumą nėra.</w:t>
      </w:r>
    </w:p>
    <w:p w14:paraId="245DA3C3" w14:textId="77777777" w:rsidR="00E00B45" w:rsidRPr="00655028" w:rsidRDefault="00E00B45" w:rsidP="00E00B45">
      <w:pPr>
        <w:spacing w:after="0" w:line="240" w:lineRule="auto"/>
        <w:rPr>
          <w:rFonts w:ascii="Times New Roman" w:hAnsi="Times New Roman" w:cs="Times New Roman"/>
          <w:bCs/>
        </w:rPr>
      </w:pPr>
    </w:p>
    <w:p w14:paraId="376029C3" w14:textId="77777777" w:rsidR="00E00B45" w:rsidRPr="00655028" w:rsidRDefault="00E00B45" w:rsidP="00E00B45">
      <w:pPr>
        <w:spacing w:after="0" w:line="240" w:lineRule="auto"/>
        <w:rPr>
          <w:rFonts w:ascii="Times New Roman" w:hAnsi="Times New Roman" w:cs="Times New Roman"/>
          <w:bCs/>
          <w:u w:val="single"/>
        </w:rPr>
      </w:pPr>
      <w:r w:rsidRPr="00655028">
        <w:rPr>
          <w:rFonts w:ascii="Times New Roman" w:hAnsi="Times New Roman" w:cs="Times New Roman"/>
          <w:bCs/>
          <w:u w:val="single"/>
        </w:rPr>
        <w:t xml:space="preserve">Gydymo trukmė </w:t>
      </w:r>
    </w:p>
    <w:p w14:paraId="7F2EE0F9"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Gydymo kursas trunka nuo 4 iki 6 savaičių.</w:t>
      </w:r>
    </w:p>
    <w:p w14:paraId="4479A712" w14:textId="77777777" w:rsidR="00E00B45" w:rsidRPr="00655028" w:rsidRDefault="00E00B45" w:rsidP="00E00B45">
      <w:pPr>
        <w:spacing w:after="0" w:line="240" w:lineRule="auto"/>
        <w:rPr>
          <w:rFonts w:ascii="Times New Roman" w:hAnsi="Times New Roman" w:cs="Times New Roman"/>
          <w:bCs/>
        </w:rPr>
      </w:pPr>
    </w:p>
    <w:p w14:paraId="0A0B25B3" w14:textId="77777777" w:rsidR="00E00B45" w:rsidRPr="00655028" w:rsidRDefault="00E00B45" w:rsidP="00E00B45">
      <w:pPr>
        <w:spacing w:after="0" w:line="240" w:lineRule="auto"/>
        <w:rPr>
          <w:rFonts w:ascii="Times New Roman" w:hAnsi="Times New Roman" w:cs="Times New Roman"/>
          <w:bCs/>
          <w:u w:val="single"/>
        </w:rPr>
      </w:pPr>
      <w:r w:rsidRPr="00655028">
        <w:rPr>
          <w:rFonts w:ascii="Times New Roman" w:hAnsi="Times New Roman" w:cs="Times New Roman"/>
          <w:bCs/>
          <w:u w:val="single"/>
        </w:rPr>
        <w:t>Vartojimo metodas</w:t>
      </w:r>
    </w:p>
    <w:p w14:paraId="68B1F46E" w14:textId="3F54AD6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Leisti į veną. Dėl galimo stimuliuojamojo poveikio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patartina vartoti pirmoje dienos pusėje. </w:t>
      </w:r>
    </w:p>
    <w:p w14:paraId="0DFB06D7" w14:textId="77777777" w:rsidR="00E00B45" w:rsidRPr="00655028" w:rsidRDefault="00E00B45" w:rsidP="00E00B45">
      <w:pPr>
        <w:spacing w:after="0" w:line="240" w:lineRule="auto"/>
        <w:rPr>
          <w:rFonts w:ascii="Times New Roman" w:hAnsi="Times New Roman" w:cs="Times New Roman"/>
          <w:bCs/>
        </w:rPr>
      </w:pPr>
    </w:p>
    <w:p w14:paraId="724228A4"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9"/>
      <w:bookmarkStart w:id="17" w:name="_Toc129243104"/>
      <w:r w:rsidRPr="00655028">
        <w:rPr>
          <w:rFonts w:ascii="Times New Roman" w:eastAsia="Times New Roman" w:hAnsi="Times New Roman" w:cs="Times New Roman"/>
          <w:b/>
          <w:kern w:val="28"/>
        </w:rPr>
        <w:t>4.3</w:t>
      </w:r>
      <w:r w:rsidRPr="00655028">
        <w:rPr>
          <w:rFonts w:ascii="Times New Roman" w:eastAsia="Times New Roman" w:hAnsi="Times New Roman" w:cs="Times New Roman"/>
          <w:b/>
          <w:kern w:val="28"/>
        </w:rPr>
        <w:tab/>
        <w:t>Kontraindikacijos</w:t>
      </w:r>
      <w:bookmarkEnd w:id="16"/>
      <w:bookmarkEnd w:id="17"/>
    </w:p>
    <w:p w14:paraId="6F1E00CE" w14:textId="77777777" w:rsidR="00E00B45" w:rsidRPr="00655028" w:rsidRDefault="00E00B45" w:rsidP="00E00B45">
      <w:pPr>
        <w:spacing w:after="0" w:line="240" w:lineRule="auto"/>
        <w:rPr>
          <w:rFonts w:ascii="Times New Roman" w:hAnsi="Times New Roman" w:cs="Times New Roman"/>
          <w:bCs/>
        </w:rPr>
      </w:pPr>
    </w:p>
    <w:p w14:paraId="6D11C7F5"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Padidėjęs jautrumas veikliajai arba bet kuriai </w:t>
      </w:r>
      <w:r w:rsidRPr="00655028">
        <w:rPr>
          <w:rFonts w:ascii="Times New Roman" w:hAnsi="Times New Roman" w:cs="Times New Roman"/>
          <w:noProof/>
        </w:rPr>
        <w:t>6.1 skyriuje nurodytai pagalbinei medžiagai</w:t>
      </w:r>
      <w:r w:rsidRPr="00655028">
        <w:rPr>
          <w:rFonts w:ascii="Times New Roman" w:hAnsi="Times New Roman" w:cs="Times New Roman"/>
          <w:bCs/>
        </w:rPr>
        <w:t>.</w:t>
      </w:r>
    </w:p>
    <w:p w14:paraId="5E30FC36" w14:textId="77777777" w:rsidR="00E00B45" w:rsidRPr="00655028" w:rsidRDefault="00E00B45" w:rsidP="00E00B45">
      <w:pPr>
        <w:spacing w:after="0" w:line="240" w:lineRule="auto"/>
        <w:rPr>
          <w:rFonts w:ascii="Times New Roman" w:hAnsi="Times New Roman" w:cs="Times New Roman"/>
          <w:bCs/>
        </w:rPr>
      </w:pPr>
    </w:p>
    <w:p w14:paraId="18488759"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sidRPr="00655028">
        <w:rPr>
          <w:rFonts w:ascii="Times New Roman" w:eastAsia="Times New Roman" w:hAnsi="Times New Roman" w:cs="Times New Roman"/>
          <w:b/>
          <w:kern w:val="28"/>
        </w:rPr>
        <w:t>4.4</w:t>
      </w:r>
      <w:r w:rsidRPr="00655028">
        <w:rPr>
          <w:rFonts w:ascii="Times New Roman" w:eastAsia="Times New Roman" w:hAnsi="Times New Roman" w:cs="Times New Roman"/>
          <w:b/>
          <w:kern w:val="28"/>
        </w:rPr>
        <w:tab/>
        <w:t>Specialūs įspėjimai ir atsargumo priemonės</w:t>
      </w:r>
      <w:bookmarkEnd w:id="18"/>
      <w:bookmarkEnd w:id="19"/>
    </w:p>
    <w:p w14:paraId="317D321B" w14:textId="77777777" w:rsidR="00E00B45" w:rsidRPr="00655028" w:rsidRDefault="00E00B45" w:rsidP="00E00B45">
      <w:pPr>
        <w:spacing w:after="0" w:line="240" w:lineRule="auto"/>
        <w:rPr>
          <w:rFonts w:ascii="Times New Roman" w:eastAsia="Times New Roman" w:hAnsi="Times New Roman" w:cs="Times New Roman"/>
          <w:lang w:eastAsia="lt-LT"/>
        </w:rPr>
      </w:pPr>
    </w:p>
    <w:p w14:paraId="2AF8084E" w14:textId="2E8D16F2"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Pacientams, sergantiems lėtinėmis kepenų ir inkstų ligomis,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lang w:eastAsia="lt-LT"/>
        </w:rPr>
        <w:t xml:space="preserve">reikia vartoti atsargiai, nes vaistinio preparato poveikis šiems pacientams neištirtas. </w:t>
      </w:r>
    </w:p>
    <w:p w14:paraId="086371A7" w14:textId="77777777" w:rsidR="00E00B45" w:rsidRPr="00655028" w:rsidRDefault="00E00B45" w:rsidP="00E00B45">
      <w:pPr>
        <w:spacing w:after="0" w:line="240" w:lineRule="auto"/>
        <w:rPr>
          <w:rFonts w:ascii="Times New Roman" w:hAnsi="Times New Roman" w:cs="Times New Roman"/>
          <w:bCs/>
        </w:rPr>
      </w:pPr>
    </w:p>
    <w:p w14:paraId="6A0BDAEC"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sidRPr="00655028">
        <w:rPr>
          <w:rFonts w:ascii="Times New Roman" w:eastAsia="Times New Roman" w:hAnsi="Times New Roman" w:cs="Times New Roman"/>
          <w:b/>
          <w:kern w:val="28"/>
        </w:rPr>
        <w:lastRenderedPageBreak/>
        <w:t>4.5</w:t>
      </w:r>
      <w:r w:rsidRPr="00655028">
        <w:rPr>
          <w:rFonts w:ascii="Times New Roman" w:eastAsia="Times New Roman" w:hAnsi="Times New Roman" w:cs="Times New Roman"/>
          <w:b/>
          <w:kern w:val="28"/>
        </w:rPr>
        <w:tab/>
        <w:t>Sąveika su kitais vaistiniais preparatais ir kitokia sąveika</w:t>
      </w:r>
      <w:bookmarkEnd w:id="20"/>
      <w:bookmarkEnd w:id="21"/>
    </w:p>
    <w:p w14:paraId="63DA85F8" w14:textId="77777777" w:rsidR="00E00B45" w:rsidRPr="00655028" w:rsidRDefault="00E00B45" w:rsidP="00E00B45">
      <w:pPr>
        <w:spacing w:after="0" w:line="240" w:lineRule="auto"/>
        <w:rPr>
          <w:rFonts w:ascii="Times New Roman" w:hAnsi="Times New Roman" w:cs="Times New Roman"/>
          <w:bCs/>
        </w:rPr>
      </w:pPr>
    </w:p>
    <w:p w14:paraId="51526D0F" w14:textId="75B6032C" w:rsidR="00E00B45" w:rsidRPr="00655028" w:rsidRDefault="00354852"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hAnsi="Times New Roman" w:cs="Times New Roman"/>
          <w:bCs/>
        </w:rPr>
        <w:t xml:space="preserve">galima gydyti kartu su kitais širdies ir kraujagyslių sistemą veikiančiais vaistiniais preparatais: vaistiniais preparatais krūtinės anginai gydyti, kraujo krešumą mažinančiais vaistiniais preparatais, </w:t>
      </w:r>
      <w:proofErr w:type="spellStart"/>
      <w:r w:rsidR="00E00B45" w:rsidRPr="00655028">
        <w:rPr>
          <w:rFonts w:ascii="Times New Roman" w:hAnsi="Times New Roman" w:cs="Times New Roman"/>
          <w:bCs/>
        </w:rPr>
        <w:t>antiaritminiais</w:t>
      </w:r>
      <w:proofErr w:type="spellEnd"/>
      <w:r w:rsidR="00E00B45" w:rsidRPr="00655028">
        <w:rPr>
          <w:rFonts w:ascii="Times New Roman" w:hAnsi="Times New Roman" w:cs="Times New Roman"/>
          <w:bCs/>
        </w:rPr>
        <w:t xml:space="preserve"> vaistiniais preparatais, diuretikais, širdies glikozidais ir kt. </w:t>
      </w:r>
    </w:p>
    <w:p w14:paraId="622EBCDA" w14:textId="6415286B" w:rsidR="00E00B45" w:rsidRPr="00655028" w:rsidRDefault="00354852"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hAnsi="Times New Roman" w:cs="Times New Roman"/>
          <w:bCs/>
        </w:rPr>
        <w:t xml:space="preserve">gali stiprinti širdies ir kraujagyslių sistemą veikiančių vaistinių preparatų, tokių kaip </w:t>
      </w:r>
      <w:proofErr w:type="spellStart"/>
      <w:r w:rsidR="00E00B45" w:rsidRPr="00655028">
        <w:rPr>
          <w:rFonts w:ascii="Times New Roman" w:hAnsi="Times New Roman" w:cs="Times New Roman"/>
          <w:bCs/>
        </w:rPr>
        <w:t>glicerolio</w:t>
      </w:r>
      <w:proofErr w:type="spellEnd"/>
      <w:r w:rsidR="00E00B45" w:rsidRPr="00655028">
        <w:rPr>
          <w:rFonts w:ascii="Times New Roman" w:hAnsi="Times New Roman" w:cs="Times New Roman"/>
          <w:bCs/>
        </w:rPr>
        <w:t xml:space="preserve"> </w:t>
      </w:r>
      <w:proofErr w:type="spellStart"/>
      <w:r w:rsidR="00E00B45" w:rsidRPr="00655028">
        <w:rPr>
          <w:rFonts w:ascii="Times New Roman" w:hAnsi="Times New Roman" w:cs="Times New Roman"/>
          <w:bCs/>
        </w:rPr>
        <w:t>trinitrato</w:t>
      </w:r>
      <w:proofErr w:type="spellEnd"/>
      <w:r w:rsidR="00E00B45" w:rsidRPr="00655028">
        <w:rPr>
          <w:rFonts w:ascii="Times New Roman" w:hAnsi="Times New Roman" w:cs="Times New Roman"/>
          <w:bCs/>
        </w:rPr>
        <w:t xml:space="preserve">, </w:t>
      </w:r>
      <w:proofErr w:type="spellStart"/>
      <w:r w:rsidR="00E00B45" w:rsidRPr="00655028">
        <w:rPr>
          <w:rFonts w:ascii="Times New Roman" w:hAnsi="Times New Roman" w:cs="Times New Roman"/>
          <w:bCs/>
        </w:rPr>
        <w:t>nifedipino</w:t>
      </w:r>
      <w:proofErr w:type="spellEnd"/>
      <w:r w:rsidR="00E00B45" w:rsidRPr="00655028">
        <w:rPr>
          <w:rFonts w:ascii="Times New Roman" w:hAnsi="Times New Roman" w:cs="Times New Roman"/>
          <w:bCs/>
        </w:rPr>
        <w:t xml:space="preserve">, beta </w:t>
      </w:r>
      <w:proofErr w:type="spellStart"/>
      <w:r w:rsidR="00E00B45" w:rsidRPr="00655028">
        <w:rPr>
          <w:rFonts w:ascii="Times New Roman" w:hAnsi="Times New Roman" w:cs="Times New Roman"/>
          <w:bCs/>
        </w:rPr>
        <w:t>adrenoblokatorių</w:t>
      </w:r>
      <w:proofErr w:type="spellEnd"/>
      <w:r w:rsidR="00E00B45" w:rsidRPr="00655028">
        <w:rPr>
          <w:rFonts w:ascii="Times New Roman" w:hAnsi="Times New Roman" w:cs="Times New Roman"/>
          <w:bCs/>
        </w:rPr>
        <w:t xml:space="preserve">, kraujospūdį mažinančių ir periferines kraujagysles plečiančių vaisinių preparatų poveikį. Reikia atsižvelgti į tai </w:t>
      </w: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hAnsi="Times New Roman" w:cs="Times New Roman"/>
          <w:bCs/>
        </w:rPr>
        <w:t>gydant kartu su šiais vaistiniais preparatais. Gali reikėti mažinti šių vaistinių preparatų dozes.</w:t>
      </w:r>
    </w:p>
    <w:p w14:paraId="360FE052" w14:textId="77777777" w:rsidR="00E00B45" w:rsidRPr="00655028" w:rsidRDefault="00E00B45" w:rsidP="00E00B45">
      <w:pPr>
        <w:spacing w:after="0" w:line="240" w:lineRule="auto"/>
        <w:rPr>
          <w:rFonts w:ascii="Times New Roman" w:hAnsi="Times New Roman" w:cs="Times New Roman"/>
          <w:bCs/>
        </w:rPr>
      </w:pPr>
    </w:p>
    <w:p w14:paraId="1A1D7D90"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sidRPr="00655028">
        <w:rPr>
          <w:rFonts w:ascii="Times New Roman" w:eastAsia="Times New Roman" w:hAnsi="Times New Roman" w:cs="Times New Roman"/>
          <w:b/>
          <w:kern w:val="28"/>
        </w:rPr>
        <w:t>4.6</w:t>
      </w:r>
      <w:r w:rsidRPr="00655028">
        <w:rPr>
          <w:rFonts w:ascii="Times New Roman" w:eastAsia="Times New Roman" w:hAnsi="Times New Roman" w:cs="Times New Roman"/>
          <w:b/>
          <w:kern w:val="28"/>
        </w:rPr>
        <w:tab/>
        <w:t>Nėštumo ir žindymo laikotarpis</w:t>
      </w:r>
      <w:bookmarkEnd w:id="22"/>
      <w:bookmarkEnd w:id="23"/>
    </w:p>
    <w:p w14:paraId="7866B3A2" w14:textId="77777777" w:rsidR="00E00B45" w:rsidRPr="00655028" w:rsidRDefault="00E00B45" w:rsidP="00E00B45">
      <w:pPr>
        <w:spacing w:after="0" w:line="240" w:lineRule="auto"/>
        <w:rPr>
          <w:rFonts w:ascii="Times New Roman" w:eastAsia="Times New Roman" w:hAnsi="Times New Roman" w:cs="Times New Roman"/>
          <w:lang w:eastAsia="lt-LT"/>
        </w:rPr>
      </w:pPr>
    </w:p>
    <w:p w14:paraId="17064225" w14:textId="1ABC8B9B" w:rsidR="00E00B45" w:rsidRPr="00655028" w:rsidRDefault="00E00B45" w:rsidP="00E00B45">
      <w:pPr>
        <w:spacing w:after="0" w:line="240" w:lineRule="auto"/>
        <w:rPr>
          <w:rFonts w:ascii="Times New Roman" w:eastAsia="Times New Roman" w:hAnsi="Times New Roman" w:cs="Times New Roman"/>
          <w:kern w:val="32"/>
        </w:rPr>
      </w:pPr>
      <w:r w:rsidRPr="00655028">
        <w:rPr>
          <w:rFonts w:ascii="Times New Roman" w:eastAsia="Times New Roman" w:hAnsi="Times New Roman" w:cs="Times New Roman"/>
          <w:kern w:val="32"/>
        </w:rPr>
        <w:t xml:space="preserve">Nėra klinikinių duomenų apie vaistinio preparato saugumą nėštumo metu. Norint išvengti galimo nepageidaujamo poveikio motinos ir vaisiaus organizmui,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kern w:val="32"/>
        </w:rPr>
        <w:t>nerekomenduojama vartoti nėštumo metu.</w:t>
      </w:r>
    </w:p>
    <w:p w14:paraId="66243552" w14:textId="77777777" w:rsidR="00E00B45" w:rsidRPr="00655028" w:rsidRDefault="00E00B45" w:rsidP="00E00B45">
      <w:pPr>
        <w:spacing w:after="0" w:line="240" w:lineRule="auto"/>
        <w:rPr>
          <w:rFonts w:ascii="Times New Roman" w:eastAsia="Times New Roman" w:hAnsi="Times New Roman" w:cs="Times New Roman"/>
          <w:kern w:val="32"/>
        </w:rPr>
      </w:pPr>
      <w:r w:rsidRPr="00655028">
        <w:rPr>
          <w:rFonts w:ascii="Times New Roman" w:eastAsia="Times New Roman" w:hAnsi="Times New Roman" w:cs="Times New Roman"/>
          <w:kern w:val="32"/>
        </w:rPr>
        <w:t>Nėra žinoma, ar veiklioji medžiaga išsiskiria į motinos pieną. Jeigu vaistinio preparato reikia vartoti žindyvei, kūdikio žindymą reikia nutraukti.</w:t>
      </w:r>
    </w:p>
    <w:p w14:paraId="161E6741" w14:textId="77777777" w:rsidR="00E00B45" w:rsidRPr="00655028" w:rsidRDefault="00E00B45" w:rsidP="00E00B45">
      <w:pPr>
        <w:spacing w:after="0" w:line="240" w:lineRule="auto"/>
        <w:rPr>
          <w:rFonts w:ascii="Times New Roman" w:hAnsi="Times New Roman" w:cs="Times New Roman"/>
          <w:bCs/>
        </w:rPr>
      </w:pPr>
    </w:p>
    <w:p w14:paraId="276BE1A3" w14:textId="77777777" w:rsidR="00E00B45" w:rsidRPr="00655028" w:rsidRDefault="00E00B45" w:rsidP="00D905A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sidRPr="00655028">
        <w:rPr>
          <w:rFonts w:ascii="Times New Roman" w:eastAsia="Times New Roman" w:hAnsi="Times New Roman" w:cs="Times New Roman"/>
          <w:b/>
          <w:kern w:val="28"/>
        </w:rPr>
        <w:t>4.7</w:t>
      </w:r>
      <w:r w:rsidRPr="00655028">
        <w:rPr>
          <w:rFonts w:ascii="Times New Roman" w:eastAsia="Times New Roman" w:hAnsi="Times New Roman" w:cs="Times New Roman"/>
          <w:b/>
          <w:kern w:val="28"/>
        </w:rPr>
        <w:tab/>
        <w:t>Poveikis gebėjimui vairuoti ir valdyti mechanizmus</w:t>
      </w:r>
      <w:bookmarkEnd w:id="24"/>
      <w:bookmarkEnd w:id="25"/>
    </w:p>
    <w:p w14:paraId="70BBE674" w14:textId="77777777" w:rsidR="00E00B45" w:rsidRPr="00655028" w:rsidRDefault="00E00B45" w:rsidP="00D905AC">
      <w:pPr>
        <w:spacing w:after="0" w:line="240" w:lineRule="auto"/>
        <w:rPr>
          <w:rFonts w:ascii="Times New Roman" w:hAnsi="Times New Roman" w:cs="Times New Roman"/>
          <w:bCs/>
        </w:rPr>
      </w:pPr>
    </w:p>
    <w:p w14:paraId="4E3EAF21" w14:textId="434B5D89" w:rsidR="00E00B45" w:rsidRPr="00655028" w:rsidRDefault="00E00B45" w:rsidP="00D905AC">
      <w:pPr>
        <w:spacing w:after="0" w:line="240" w:lineRule="auto"/>
        <w:rPr>
          <w:rFonts w:ascii="Times New Roman" w:hAnsi="Times New Roman" w:cs="Times New Roman"/>
          <w:noProof/>
        </w:rPr>
      </w:pPr>
      <w:r w:rsidRPr="00655028">
        <w:rPr>
          <w:rFonts w:ascii="Times New Roman" w:hAnsi="Times New Roman" w:cs="Times New Roman"/>
          <w:noProof/>
        </w:rPr>
        <w:t xml:space="preserve">Zovanat gebėjimo vairuoti ir valdyti mechanizmus neveikia arba veikia nereikšmingai. </w:t>
      </w:r>
    </w:p>
    <w:p w14:paraId="59FA67C7" w14:textId="77777777" w:rsidR="00D905AC" w:rsidRPr="00655028" w:rsidRDefault="00D905AC" w:rsidP="00D905AC">
      <w:pPr>
        <w:spacing w:after="0" w:line="240" w:lineRule="auto"/>
        <w:rPr>
          <w:rFonts w:ascii="Times New Roman" w:hAnsi="Times New Roman" w:cs="Times New Roman"/>
        </w:rPr>
      </w:pPr>
    </w:p>
    <w:p w14:paraId="55D15FBA" w14:textId="77777777" w:rsidR="00E00B45" w:rsidRPr="00655028" w:rsidRDefault="00E00B45" w:rsidP="00D905A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sidRPr="00655028">
        <w:rPr>
          <w:rFonts w:ascii="Times New Roman" w:eastAsia="Times New Roman" w:hAnsi="Times New Roman" w:cs="Times New Roman"/>
          <w:b/>
          <w:kern w:val="28"/>
        </w:rPr>
        <w:t>4.8</w:t>
      </w:r>
      <w:r w:rsidRPr="00655028">
        <w:rPr>
          <w:rFonts w:ascii="Times New Roman" w:eastAsia="Times New Roman" w:hAnsi="Times New Roman" w:cs="Times New Roman"/>
          <w:b/>
          <w:kern w:val="28"/>
        </w:rPr>
        <w:tab/>
        <w:t>Nepageidaujamas poveikis</w:t>
      </w:r>
      <w:bookmarkEnd w:id="26"/>
      <w:bookmarkEnd w:id="27"/>
    </w:p>
    <w:p w14:paraId="5C523B22" w14:textId="77777777" w:rsidR="00E00B45" w:rsidRPr="00655028" w:rsidRDefault="00E00B45" w:rsidP="00E00B45">
      <w:pPr>
        <w:spacing w:after="0" w:line="240" w:lineRule="auto"/>
        <w:rPr>
          <w:rFonts w:ascii="Times New Roman" w:hAnsi="Times New Roman" w:cs="Times New Roman"/>
          <w:bCs/>
        </w:rPr>
      </w:pPr>
    </w:p>
    <w:p w14:paraId="59B37C03"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Nepageidaujamo poveikio dažnis apibūdinamas taip: labai dažnas (≥ 1/10), dažnas (nuo ≥ 1/100 iki &lt; 1/10), nedažnas (nuo ≥ 1/1000 iki &lt; 1/100), retas (nuo ≥ 1/10000 iki &lt; 1/1000), labai retas (&lt; 1/10000) ir nežinomas (negali būti apskaičiuotas pagal turimus duomenis).</w:t>
      </w:r>
    </w:p>
    <w:p w14:paraId="55A9782C" w14:textId="77777777" w:rsidR="00E00B45" w:rsidRPr="00655028" w:rsidRDefault="00E00B45" w:rsidP="00E00B45">
      <w:pPr>
        <w:spacing w:after="0" w:line="240" w:lineRule="auto"/>
        <w:rPr>
          <w:rFonts w:ascii="Times New Roman" w:hAnsi="Times New Roman" w:cs="Times New Roman"/>
          <w:bCs/>
          <w:i/>
        </w:rPr>
      </w:pPr>
    </w:p>
    <w:p w14:paraId="61741E34"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Kraujo ir limfinės sistemos sutrikimai</w:t>
      </w:r>
    </w:p>
    <w:p w14:paraId="3EB79226"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Dažnis nežinomas: </w:t>
      </w:r>
      <w:proofErr w:type="spellStart"/>
      <w:r w:rsidRPr="00655028">
        <w:rPr>
          <w:rFonts w:ascii="Times New Roman" w:hAnsi="Times New Roman" w:cs="Times New Roman"/>
          <w:bCs/>
        </w:rPr>
        <w:t>eozinofilija</w:t>
      </w:r>
      <w:proofErr w:type="spellEnd"/>
      <w:r w:rsidRPr="00655028">
        <w:rPr>
          <w:rFonts w:ascii="Times New Roman" w:hAnsi="Times New Roman" w:cs="Times New Roman"/>
          <w:bCs/>
        </w:rPr>
        <w:t>.</w:t>
      </w:r>
    </w:p>
    <w:p w14:paraId="236E8CCE" w14:textId="77777777" w:rsidR="00E00B45" w:rsidRPr="00655028" w:rsidRDefault="00E00B45" w:rsidP="00E00B45">
      <w:pPr>
        <w:spacing w:after="0" w:line="240" w:lineRule="auto"/>
        <w:rPr>
          <w:rFonts w:ascii="Times New Roman" w:hAnsi="Times New Roman" w:cs="Times New Roman"/>
          <w:bCs/>
        </w:rPr>
      </w:pPr>
    </w:p>
    <w:p w14:paraId="631C7BDF"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Imuninės sistemos sutrikimai</w:t>
      </w:r>
    </w:p>
    <w:p w14:paraId="56C90D53"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Dažnas: alerginės reakcijos (paraudimas, išbėrimas, niežulys, paburkimas).</w:t>
      </w:r>
    </w:p>
    <w:p w14:paraId="7A1117E5" w14:textId="77777777" w:rsidR="00E00B45" w:rsidRPr="00655028" w:rsidRDefault="00E00B45" w:rsidP="00E00B45">
      <w:pPr>
        <w:spacing w:after="0" w:line="240" w:lineRule="auto"/>
        <w:rPr>
          <w:rFonts w:ascii="Times New Roman" w:hAnsi="Times New Roman" w:cs="Times New Roman"/>
          <w:bCs/>
        </w:rPr>
      </w:pPr>
    </w:p>
    <w:p w14:paraId="7CCE97DC"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Nervų sistemos sutrikimai</w:t>
      </w:r>
    </w:p>
    <w:p w14:paraId="1CA4D3E0"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Dažnas: galvos skausmas.</w:t>
      </w:r>
    </w:p>
    <w:p w14:paraId="7A610313"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Dažnis nežinomas: sujaudinimas.</w:t>
      </w:r>
    </w:p>
    <w:p w14:paraId="76BFF3C6" w14:textId="77777777" w:rsidR="00E00B45" w:rsidRPr="00655028" w:rsidRDefault="00E00B45" w:rsidP="00E00B45">
      <w:pPr>
        <w:spacing w:after="0" w:line="240" w:lineRule="auto"/>
        <w:rPr>
          <w:rFonts w:ascii="Times New Roman" w:hAnsi="Times New Roman" w:cs="Times New Roman"/>
          <w:bCs/>
        </w:rPr>
      </w:pPr>
    </w:p>
    <w:p w14:paraId="3CF7E725"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Širdies sutrikimai</w:t>
      </w:r>
    </w:p>
    <w:p w14:paraId="0D6B45CB"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Labai retas: </w:t>
      </w:r>
      <w:proofErr w:type="spellStart"/>
      <w:r w:rsidRPr="00655028">
        <w:rPr>
          <w:rFonts w:ascii="Times New Roman" w:hAnsi="Times New Roman" w:cs="Times New Roman"/>
          <w:bCs/>
        </w:rPr>
        <w:t>tachikardija</w:t>
      </w:r>
      <w:proofErr w:type="spellEnd"/>
      <w:r w:rsidRPr="00655028">
        <w:rPr>
          <w:rFonts w:ascii="Times New Roman" w:hAnsi="Times New Roman" w:cs="Times New Roman"/>
          <w:bCs/>
        </w:rPr>
        <w:t>.</w:t>
      </w:r>
    </w:p>
    <w:p w14:paraId="67613DEE" w14:textId="77777777" w:rsidR="00E00B45" w:rsidRPr="00655028" w:rsidRDefault="00E00B45" w:rsidP="00E00B45">
      <w:pPr>
        <w:spacing w:after="0" w:line="240" w:lineRule="auto"/>
        <w:rPr>
          <w:rFonts w:ascii="Times New Roman" w:hAnsi="Times New Roman" w:cs="Times New Roman"/>
          <w:bCs/>
        </w:rPr>
      </w:pPr>
    </w:p>
    <w:p w14:paraId="1891D4B7"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Kraujagyslių sutrikimai</w:t>
      </w:r>
    </w:p>
    <w:p w14:paraId="2D9A309F"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Labai retas: </w:t>
      </w:r>
      <w:proofErr w:type="spellStart"/>
      <w:r w:rsidRPr="00655028">
        <w:rPr>
          <w:rFonts w:ascii="Times New Roman" w:hAnsi="Times New Roman" w:cs="Times New Roman"/>
          <w:bCs/>
        </w:rPr>
        <w:t>hipotenzija</w:t>
      </w:r>
      <w:proofErr w:type="spellEnd"/>
      <w:r w:rsidRPr="00655028">
        <w:rPr>
          <w:rFonts w:ascii="Times New Roman" w:hAnsi="Times New Roman" w:cs="Times New Roman"/>
          <w:bCs/>
        </w:rPr>
        <w:t>.</w:t>
      </w:r>
    </w:p>
    <w:p w14:paraId="0F4809D3" w14:textId="77777777" w:rsidR="00E00B45" w:rsidRPr="00655028" w:rsidRDefault="00E00B45" w:rsidP="00E00B45">
      <w:pPr>
        <w:spacing w:after="0" w:line="240" w:lineRule="auto"/>
        <w:rPr>
          <w:rFonts w:ascii="Times New Roman" w:hAnsi="Times New Roman" w:cs="Times New Roman"/>
          <w:bCs/>
        </w:rPr>
      </w:pPr>
    </w:p>
    <w:p w14:paraId="59AD90C2"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Virškinimo trakto sutrikimai</w:t>
      </w:r>
    </w:p>
    <w:p w14:paraId="729749A6"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Dažnas: dispepsija (diskomfortas skrandyje, pykinimas, vėmimas, kartumas burnoje).</w:t>
      </w:r>
    </w:p>
    <w:p w14:paraId="30F16A14" w14:textId="77777777" w:rsidR="00E00B45" w:rsidRPr="00655028" w:rsidRDefault="00E00B45" w:rsidP="00E00B45">
      <w:pPr>
        <w:spacing w:after="0" w:line="240" w:lineRule="auto"/>
        <w:rPr>
          <w:rFonts w:ascii="Times New Roman" w:hAnsi="Times New Roman" w:cs="Times New Roman"/>
          <w:bCs/>
        </w:rPr>
      </w:pPr>
    </w:p>
    <w:p w14:paraId="387F5603" w14:textId="77777777" w:rsidR="00E00B45" w:rsidRPr="00655028" w:rsidRDefault="00E00B45" w:rsidP="00E25502">
      <w:pPr>
        <w:keepNext/>
        <w:spacing w:after="0" w:line="240" w:lineRule="auto"/>
        <w:rPr>
          <w:rFonts w:ascii="Times New Roman" w:hAnsi="Times New Roman" w:cs="Times New Roman"/>
          <w:bCs/>
          <w:i/>
        </w:rPr>
      </w:pPr>
      <w:r w:rsidRPr="00655028">
        <w:rPr>
          <w:rFonts w:ascii="Times New Roman" w:hAnsi="Times New Roman" w:cs="Times New Roman"/>
          <w:bCs/>
          <w:i/>
        </w:rPr>
        <w:t>Bendrieji sutrikimai ir vartojimo vietos pažeidimai</w:t>
      </w:r>
    </w:p>
    <w:p w14:paraId="08137547" w14:textId="77777777" w:rsidR="00E00B45" w:rsidRPr="00655028" w:rsidRDefault="00E00B45" w:rsidP="00E25502">
      <w:pPr>
        <w:keepNext/>
        <w:spacing w:after="0" w:line="240" w:lineRule="auto"/>
        <w:rPr>
          <w:rFonts w:ascii="Times New Roman" w:hAnsi="Times New Roman" w:cs="Times New Roman"/>
          <w:bCs/>
        </w:rPr>
      </w:pPr>
      <w:r w:rsidRPr="00655028">
        <w:rPr>
          <w:rFonts w:ascii="Times New Roman" w:hAnsi="Times New Roman" w:cs="Times New Roman"/>
          <w:bCs/>
        </w:rPr>
        <w:t>Dažnis nežinomas: bendras silpnumas.</w:t>
      </w:r>
    </w:p>
    <w:p w14:paraId="6D86E381" w14:textId="77777777" w:rsidR="00E00B45" w:rsidRPr="00655028" w:rsidRDefault="00E00B45" w:rsidP="00E00B45">
      <w:pPr>
        <w:spacing w:after="0" w:line="240" w:lineRule="auto"/>
        <w:rPr>
          <w:rFonts w:ascii="Times New Roman" w:hAnsi="Times New Roman" w:cs="Times New Roman"/>
          <w:bCs/>
        </w:rPr>
      </w:pPr>
    </w:p>
    <w:p w14:paraId="6AD2CD56"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Kartu esančios ligos gali sukelti kitus nepageidaujamus poveikius (baltymų buvimą šlapime, granuliuotas cilindro tipo nuosėdas šlapime, kepenų pažeidimą  dėl netinkamos dietos, nuotaikos </w:t>
      </w:r>
      <w:proofErr w:type="spellStart"/>
      <w:r w:rsidRPr="00655028">
        <w:rPr>
          <w:rFonts w:ascii="Times New Roman" w:hAnsi="Times New Roman" w:cs="Times New Roman"/>
          <w:bCs/>
        </w:rPr>
        <w:t>pasikeitimus</w:t>
      </w:r>
      <w:proofErr w:type="spellEnd"/>
      <w:r w:rsidRPr="00655028">
        <w:rPr>
          <w:rFonts w:ascii="Times New Roman" w:hAnsi="Times New Roman" w:cs="Times New Roman"/>
          <w:bCs/>
        </w:rPr>
        <w:t xml:space="preserve">); ryšys tarp </w:t>
      </w:r>
      <w:proofErr w:type="spellStart"/>
      <w:r w:rsidRPr="00655028">
        <w:rPr>
          <w:rFonts w:ascii="Times New Roman" w:hAnsi="Times New Roman" w:cs="Times New Roman"/>
          <w:bCs/>
        </w:rPr>
        <w:t>meldonio</w:t>
      </w:r>
      <w:proofErr w:type="spellEnd"/>
      <w:r w:rsidRPr="00655028">
        <w:rPr>
          <w:rFonts w:ascii="Times New Roman" w:hAnsi="Times New Roman" w:cs="Times New Roman"/>
          <w:bCs/>
        </w:rPr>
        <w:t xml:space="preserve"> vartojimo ir šių poveikių mažai tikėtinas. </w:t>
      </w:r>
    </w:p>
    <w:p w14:paraId="341C57A6" w14:textId="77777777" w:rsidR="00E00B45" w:rsidRPr="00655028" w:rsidRDefault="00E00B45" w:rsidP="00E00B4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3E5B5B70" w14:textId="77777777" w:rsidR="00E00B45" w:rsidRPr="00655028" w:rsidRDefault="00E00B45" w:rsidP="00E00B45">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655028">
        <w:rPr>
          <w:rFonts w:ascii="Times New Roman" w:eastAsia="Times New Roman" w:hAnsi="Times New Roman" w:cs="Times New Roman"/>
          <w:noProof/>
          <w:snapToGrid w:val="0"/>
          <w:u w:val="single"/>
        </w:rPr>
        <w:t>Pranešimas apie įtariamas nepageidaujamas reakcijas</w:t>
      </w:r>
    </w:p>
    <w:p w14:paraId="57D60830" w14:textId="77777777" w:rsidR="000B7D1C" w:rsidRPr="00655028" w:rsidRDefault="000B7D1C" w:rsidP="00CB2632">
      <w:pPr>
        <w:spacing w:after="0" w:line="240" w:lineRule="auto"/>
        <w:rPr>
          <w:rFonts w:ascii="Times New Roman" w:hAnsi="Times New Roman" w:cs="Times New Roman"/>
          <w:lang w:eastAsia="lt-LT"/>
        </w:rPr>
      </w:pPr>
      <w:bookmarkStart w:id="28" w:name="_Hlk183004616"/>
      <w:r w:rsidRPr="00655028">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w:t>
      </w:r>
      <w:r w:rsidRPr="00655028">
        <w:rPr>
          <w:rFonts w:ascii="Times New Roman" w:hAnsi="Times New Roman" w:cs="Times New Roman"/>
          <w:lang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55028">
        <w:rPr>
          <w:rFonts w:ascii="Times New Roman" w:hAnsi="Times New Roman" w:cs="Times New Roman"/>
          <w:color w:val="0000EE"/>
          <w:u w:val="single"/>
          <w:lang w:eastAsia="lt-LT"/>
        </w:rPr>
        <w:t>https://vvkt.lrv.lt/lt/</w:t>
      </w:r>
      <w:r w:rsidRPr="00655028">
        <w:rPr>
          <w:rFonts w:ascii="Times New Roman" w:hAnsi="Times New Roman" w:cs="Times New Roman"/>
          <w:lang w:eastAsia="lt-LT"/>
        </w:rPr>
        <w:t xml:space="preserve"> nurodytais būdais.</w:t>
      </w:r>
    </w:p>
    <w:bookmarkEnd w:id="28"/>
    <w:p w14:paraId="281C76BE" w14:textId="77777777" w:rsidR="00E00B45" w:rsidRPr="00655028" w:rsidRDefault="00E00B45" w:rsidP="000B7D1C">
      <w:pPr>
        <w:spacing w:after="0" w:line="240" w:lineRule="auto"/>
        <w:rPr>
          <w:rFonts w:ascii="Times New Roman" w:hAnsi="Times New Roman" w:cs="Times New Roman"/>
          <w:bCs/>
        </w:rPr>
      </w:pPr>
    </w:p>
    <w:p w14:paraId="67041E5A" w14:textId="77777777" w:rsidR="00E00B45" w:rsidRPr="00655028" w:rsidRDefault="00E00B45" w:rsidP="000B7D1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235"/>
      <w:bookmarkStart w:id="30" w:name="_Toc129243110"/>
      <w:r w:rsidRPr="00655028">
        <w:rPr>
          <w:rFonts w:ascii="Times New Roman" w:eastAsia="Times New Roman" w:hAnsi="Times New Roman" w:cs="Times New Roman"/>
          <w:b/>
          <w:kern w:val="28"/>
        </w:rPr>
        <w:t>4.9</w:t>
      </w:r>
      <w:r w:rsidRPr="00655028">
        <w:rPr>
          <w:rFonts w:ascii="Times New Roman" w:eastAsia="Times New Roman" w:hAnsi="Times New Roman" w:cs="Times New Roman"/>
          <w:b/>
          <w:kern w:val="28"/>
        </w:rPr>
        <w:tab/>
        <w:t>Perdozavimas</w:t>
      </w:r>
      <w:bookmarkEnd w:id="29"/>
      <w:bookmarkEnd w:id="30"/>
    </w:p>
    <w:p w14:paraId="240D5FE7" w14:textId="77777777" w:rsidR="00E00B45" w:rsidRPr="00655028" w:rsidRDefault="00E00B45" w:rsidP="00E00B45">
      <w:pPr>
        <w:spacing w:after="0" w:line="240" w:lineRule="auto"/>
        <w:rPr>
          <w:rFonts w:ascii="Times New Roman" w:hAnsi="Times New Roman" w:cs="Times New Roman"/>
          <w:bCs/>
        </w:rPr>
      </w:pPr>
    </w:p>
    <w:p w14:paraId="3024E867"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Pranešimų apie perdozavimą negauta. Vaistinis preparatas mažai toksiškas ir nesukelia nepageidaujamo poveikio, kuris būtų pavojingas paciento sveikatai. Jei arterinis kraujospūdis labai nukrypsta nuo normos, gydoma jį reguliuojamais vaistiniais preparatais. </w:t>
      </w:r>
    </w:p>
    <w:p w14:paraId="12F475D6" w14:textId="77777777" w:rsidR="00E00B45" w:rsidRPr="00655028" w:rsidRDefault="00E00B45" w:rsidP="00E00B45">
      <w:pPr>
        <w:spacing w:after="0" w:line="240" w:lineRule="auto"/>
        <w:rPr>
          <w:rFonts w:ascii="Times New Roman" w:hAnsi="Times New Roman" w:cs="Times New Roman"/>
          <w:bCs/>
        </w:rPr>
      </w:pPr>
    </w:p>
    <w:p w14:paraId="475951FB" w14:textId="77777777" w:rsidR="00E00B45" w:rsidRPr="00655028" w:rsidRDefault="00E00B45" w:rsidP="00E00B45">
      <w:pPr>
        <w:spacing w:after="0" w:line="240" w:lineRule="auto"/>
        <w:rPr>
          <w:rFonts w:ascii="Times New Roman" w:hAnsi="Times New Roman" w:cs="Times New Roman"/>
          <w:bCs/>
        </w:rPr>
      </w:pPr>
    </w:p>
    <w:p w14:paraId="48AAEFB6"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236"/>
      <w:bookmarkStart w:id="32" w:name="_Toc129243111"/>
      <w:r w:rsidRPr="00655028">
        <w:rPr>
          <w:rFonts w:ascii="Times New Roman" w:eastAsia="Times New Roman" w:hAnsi="Times New Roman" w:cs="Times New Roman"/>
          <w:b/>
        </w:rPr>
        <w:t>5.</w:t>
      </w:r>
      <w:r w:rsidRPr="00655028">
        <w:rPr>
          <w:rFonts w:ascii="Times New Roman" w:eastAsia="Times New Roman" w:hAnsi="Times New Roman" w:cs="Times New Roman"/>
          <w:b/>
        </w:rPr>
        <w:tab/>
        <w:t>FARMAKOLOGINĖS SAVYBĖS</w:t>
      </w:r>
      <w:bookmarkEnd w:id="31"/>
      <w:bookmarkEnd w:id="32"/>
    </w:p>
    <w:p w14:paraId="60BAF7AD" w14:textId="77777777" w:rsidR="00E00B45" w:rsidRPr="00655028" w:rsidRDefault="00E00B45" w:rsidP="00E00B45">
      <w:pPr>
        <w:spacing w:after="0" w:line="240" w:lineRule="auto"/>
        <w:rPr>
          <w:rFonts w:ascii="Times New Roman" w:hAnsi="Times New Roman" w:cs="Times New Roman"/>
          <w:bCs/>
        </w:rPr>
      </w:pPr>
    </w:p>
    <w:p w14:paraId="7FBC8A86"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237"/>
      <w:bookmarkStart w:id="34" w:name="_Toc129243112"/>
      <w:r w:rsidRPr="00655028">
        <w:rPr>
          <w:rFonts w:ascii="Times New Roman" w:eastAsia="Times New Roman" w:hAnsi="Times New Roman" w:cs="Times New Roman"/>
          <w:b/>
          <w:kern w:val="28"/>
        </w:rPr>
        <w:t>5.1</w:t>
      </w:r>
      <w:r w:rsidRPr="00655028">
        <w:rPr>
          <w:rFonts w:ascii="Times New Roman" w:eastAsia="Times New Roman" w:hAnsi="Times New Roman" w:cs="Times New Roman"/>
          <w:b/>
          <w:kern w:val="28"/>
        </w:rPr>
        <w:tab/>
      </w:r>
      <w:proofErr w:type="spellStart"/>
      <w:r w:rsidRPr="00655028">
        <w:rPr>
          <w:rFonts w:ascii="Times New Roman" w:eastAsia="Times New Roman" w:hAnsi="Times New Roman" w:cs="Times New Roman"/>
          <w:b/>
          <w:kern w:val="28"/>
        </w:rPr>
        <w:t>Farmakodinaminės</w:t>
      </w:r>
      <w:proofErr w:type="spellEnd"/>
      <w:r w:rsidRPr="00655028">
        <w:rPr>
          <w:rFonts w:ascii="Times New Roman" w:eastAsia="Times New Roman" w:hAnsi="Times New Roman" w:cs="Times New Roman"/>
          <w:b/>
          <w:kern w:val="28"/>
        </w:rPr>
        <w:t xml:space="preserve"> savybės</w:t>
      </w:r>
      <w:bookmarkEnd w:id="33"/>
      <w:bookmarkEnd w:id="34"/>
    </w:p>
    <w:p w14:paraId="7F1B3F58" w14:textId="77777777" w:rsidR="00E00B45" w:rsidRPr="00655028" w:rsidRDefault="00E00B45" w:rsidP="00E00B45">
      <w:pPr>
        <w:spacing w:after="0" w:line="240" w:lineRule="auto"/>
        <w:rPr>
          <w:rFonts w:ascii="Times New Roman" w:hAnsi="Times New Roman" w:cs="Times New Roman"/>
          <w:bCs/>
        </w:rPr>
      </w:pPr>
    </w:p>
    <w:p w14:paraId="535A1F29" w14:textId="77777777" w:rsidR="00E00B45" w:rsidRPr="00655028" w:rsidRDefault="00E00B45" w:rsidP="00E00B45">
      <w:pPr>
        <w:spacing w:after="0" w:line="240" w:lineRule="auto"/>
        <w:rPr>
          <w:rFonts w:ascii="Times New Roman" w:eastAsia="Times New Roman" w:hAnsi="Times New Roman" w:cs="Times New Roman"/>
          <w:lang w:eastAsia="lt-LT"/>
        </w:rPr>
      </w:pPr>
      <w:proofErr w:type="spellStart"/>
      <w:r w:rsidRPr="00655028">
        <w:rPr>
          <w:rFonts w:ascii="Times New Roman" w:eastAsia="Times New Roman" w:hAnsi="Times New Roman" w:cs="Times New Roman"/>
          <w:lang w:eastAsia="lt-LT"/>
        </w:rPr>
        <w:t>Farmakoterapinė</w:t>
      </w:r>
      <w:proofErr w:type="spellEnd"/>
      <w:r w:rsidRPr="00655028">
        <w:rPr>
          <w:rFonts w:ascii="Times New Roman" w:eastAsia="Times New Roman" w:hAnsi="Times New Roman" w:cs="Times New Roman"/>
          <w:lang w:eastAsia="lt-LT"/>
        </w:rPr>
        <w:t xml:space="preserve"> grupė – kiti širdį veikiantys vaistai, ATC kodas – C01EB.</w:t>
      </w:r>
    </w:p>
    <w:p w14:paraId="436A3C0A" w14:textId="77777777" w:rsidR="00E00B45" w:rsidRPr="00655028" w:rsidRDefault="00E00B45" w:rsidP="00E00B45">
      <w:pPr>
        <w:spacing w:after="0" w:line="240" w:lineRule="auto"/>
        <w:rPr>
          <w:rFonts w:ascii="Times New Roman" w:eastAsia="Times New Roman" w:hAnsi="Times New Roman" w:cs="Times New Roman"/>
          <w:lang w:eastAsia="lt-LT"/>
        </w:rPr>
      </w:pPr>
    </w:p>
    <w:p w14:paraId="5D8E24CC" w14:textId="77777777" w:rsidR="00E00B45" w:rsidRPr="00655028" w:rsidRDefault="00E00B45" w:rsidP="00E00B45">
      <w:pPr>
        <w:spacing w:after="0" w:line="240" w:lineRule="auto"/>
        <w:rPr>
          <w:rFonts w:ascii="Times New Roman" w:eastAsia="Times New Roman" w:hAnsi="Times New Roman" w:cs="Times New Roman"/>
          <w:lang w:eastAsia="lt-LT"/>
        </w:rPr>
      </w:pPr>
      <w:proofErr w:type="spellStart"/>
      <w:r w:rsidRPr="00655028">
        <w:rPr>
          <w:rFonts w:ascii="Times New Roman" w:eastAsia="Times New Roman" w:hAnsi="Times New Roman" w:cs="Times New Roman"/>
          <w:lang w:eastAsia="lt-LT"/>
        </w:rPr>
        <w:t>Meldonis</w:t>
      </w:r>
      <w:proofErr w:type="spellEnd"/>
      <w:r w:rsidRPr="00655028">
        <w:rPr>
          <w:rFonts w:ascii="Times New Roman" w:eastAsia="Times New Roman" w:hAnsi="Times New Roman" w:cs="Times New Roman"/>
          <w:lang w:eastAsia="lt-LT"/>
        </w:rPr>
        <w:t xml:space="preserve"> tai struktūrinis </w:t>
      </w:r>
      <w:proofErr w:type="spellStart"/>
      <w:r w:rsidRPr="00655028">
        <w:rPr>
          <w:rFonts w:ascii="Times New Roman" w:eastAsia="Times New Roman" w:hAnsi="Times New Roman" w:cs="Times New Roman"/>
          <w:lang w:eastAsia="lt-LT"/>
        </w:rPr>
        <w:t>karnitino</w:t>
      </w:r>
      <w:proofErr w:type="spellEnd"/>
      <w:r w:rsidRPr="00655028">
        <w:rPr>
          <w:rFonts w:ascii="Times New Roman" w:eastAsia="Times New Roman" w:hAnsi="Times New Roman" w:cs="Times New Roman"/>
          <w:lang w:eastAsia="lt-LT"/>
        </w:rPr>
        <w:t xml:space="preserve"> pirmtako - </w:t>
      </w:r>
      <w:proofErr w:type="spellStart"/>
      <w:r w:rsidRPr="00655028">
        <w:rPr>
          <w:rFonts w:ascii="Times New Roman" w:eastAsia="Times New Roman" w:hAnsi="Times New Roman" w:cs="Times New Roman"/>
          <w:lang w:eastAsia="lt-LT"/>
        </w:rPr>
        <w:t>gamabutirobetaino</w:t>
      </w:r>
      <w:proofErr w:type="spellEnd"/>
      <w:r w:rsidRPr="00655028">
        <w:rPr>
          <w:rFonts w:ascii="Times New Roman" w:eastAsia="Times New Roman" w:hAnsi="Times New Roman" w:cs="Times New Roman"/>
          <w:lang w:eastAsia="lt-LT"/>
        </w:rPr>
        <w:t xml:space="preserve"> (GBB) analogas, kurio vienas vandenilio atomas pakeistas azoto atomu.</w:t>
      </w:r>
    </w:p>
    <w:p w14:paraId="312685CB" w14:textId="77777777" w:rsidR="00E00B45" w:rsidRPr="00655028" w:rsidRDefault="00E00B45" w:rsidP="00E00B45">
      <w:pPr>
        <w:spacing w:after="0" w:line="240" w:lineRule="auto"/>
        <w:rPr>
          <w:rFonts w:ascii="Times New Roman" w:eastAsia="Times New Roman" w:hAnsi="Times New Roman" w:cs="Times New Roman"/>
          <w:lang w:eastAsia="lt-LT"/>
        </w:rPr>
      </w:pPr>
      <w:proofErr w:type="spellStart"/>
      <w:r w:rsidRPr="00655028">
        <w:rPr>
          <w:rFonts w:ascii="Times New Roman" w:eastAsia="Times New Roman" w:hAnsi="Times New Roman" w:cs="Times New Roman"/>
          <w:lang w:eastAsia="lt-LT"/>
        </w:rPr>
        <w:t>Meldonis</w:t>
      </w:r>
      <w:proofErr w:type="spellEnd"/>
      <w:r w:rsidRPr="00655028">
        <w:rPr>
          <w:rFonts w:ascii="Times New Roman" w:eastAsia="Times New Roman" w:hAnsi="Times New Roman" w:cs="Times New Roman"/>
          <w:lang w:eastAsia="lt-LT"/>
        </w:rPr>
        <w:t xml:space="preserve"> slopina </w:t>
      </w:r>
      <w:proofErr w:type="spellStart"/>
      <w:r w:rsidRPr="00655028">
        <w:rPr>
          <w:rFonts w:ascii="Times New Roman" w:eastAsia="Times New Roman" w:hAnsi="Times New Roman" w:cs="Times New Roman"/>
          <w:lang w:eastAsia="lt-LT"/>
        </w:rPr>
        <w:t>butirobetainhidroksilazės</w:t>
      </w:r>
      <w:proofErr w:type="spellEnd"/>
      <w:r w:rsidRPr="00655028">
        <w:rPr>
          <w:rFonts w:ascii="Times New Roman" w:eastAsia="Times New Roman" w:hAnsi="Times New Roman" w:cs="Times New Roman"/>
          <w:lang w:eastAsia="lt-LT"/>
        </w:rPr>
        <w:t xml:space="preserve"> aktyvumą, todėl mažiau sintetinama </w:t>
      </w:r>
      <w:proofErr w:type="spellStart"/>
      <w:r w:rsidRPr="00655028">
        <w:rPr>
          <w:rFonts w:ascii="Times New Roman" w:eastAsia="Times New Roman" w:hAnsi="Times New Roman" w:cs="Times New Roman"/>
          <w:lang w:eastAsia="lt-LT"/>
        </w:rPr>
        <w:t>karnitino</w:t>
      </w:r>
      <w:proofErr w:type="spellEnd"/>
      <w:r w:rsidRPr="00655028">
        <w:rPr>
          <w:rFonts w:ascii="Times New Roman" w:eastAsia="Times New Roman" w:hAnsi="Times New Roman" w:cs="Times New Roman"/>
          <w:lang w:eastAsia="lt-LT"/>
        </w:rPr>
        <w:t xml:space="preserve">. Tokiu būdu slopinama ilgosios grandinės riebalų rūgščių pernaša per ląstelių membranas. Taip apsaugoma nuo ilgosios grandinės riebalų rūgščių metabolitų - </w:t>
      </w:r>
      <w:proofErr w:type="spellStart"/>
      <w:r w:rsidRPr="00655028">
        <w:rPr>
          <w:rFonts w:ascii="Times New Roman" w:eastAsia="Times New Roman" w:hAnsi="Times New Roman" w:cs="Times New Roman"/>
          <w:lang w:eastAsia="lt-LT"/>
        </w:rPr>
        <w:t>acilkofermento</w:t>
      </w:r>
      <w:proofErr w:type="spellEnd"/>
      <w:r w:rsidRPr="00655028">
        <w:rPr>
          <w:rFonts w:ascii="Times New Roman" w:eastAsia="Times New Roman" w:hAnsi="Times New Roman" w:cs="Times New Roman"/>
          <w:lang w:eastAsia="lt-LT"/>
        </w:rPr>
        <w:t xml:space="preserve"> A ir </w:t>
      </w:r>
      <w:proofErr w:type="spellStart"/>
      <w:r w:rsidRPr="00655028">
        <w:rPr>
          <w:rFonts w:ascii="Times New Roman" w:eastAsia="Times New Roman" w:hAnsi="Times New Roman" w:cs="Times New Roman"/>
          <w:lang w:eastAsia="lt-LT"/>
        </w:rPr>
        <w:t>acilkarnitino</w:t>
      </w:r>
      <w:proofErr w:type="spellEnd"/>
      <w:r w:rsidRPr="00655028">
        <w:rPr>
          <w:rFonts w:ascii="Times New Roman" w:eastAsia="Times New Roman" w:hAnsi="Times New Roman" w:cs="Times New Roman"/>
          <w:lang w:eastAsia="lt-LT"/>
        </w:rPr>
        <w:t xml:space="preserve"> - kaupimosi ląstelėse ir tokiu būdu sumažinamas nepageidaujamas poveikis. Išemijos atveju </w:t>
      </w:r>
      <w:proofErr w:type="spellStart"/>
      <w:r w:rsidRPr="00655028">
        <w:rPr>
          <w:rFonts w:ascii="Times New Roman" w:eastAsia="Times New Roman" w:hAnsi="Times New Roman" w:cs="Times New Roman"/>
          <w:lang w:eastAsia="lt-LT"/>
        </w:rPr>
        <w:t>meldonis</w:t>
      </w:r>
      <w:proofErr w:type="spellEnd"/>
      <w:r w:rsidRPr="00655028">
        <w:rPr>
          <w:rFonts w:ascii="Times New Roman" w:eastAsia="Times New Roman" w:hAnsi="Times New Roman" w:cs="Times New Roman"/>
          <w:lang w:eastAsia="lt-LT"/>
        </w:rPr>
        <w:t xml:space="preserve"> aktyvina anaerobinę </w:t>
      </w:r>
      <w:proofErr w:type="spellStart"/>
      <w:r w:rsidRPr="00655028">
        <w:rPr>
          <w:rFonts w:ascii="Times New Roman" w:eastAsia="Times New Roman" w:hAnsi="Times New Roman" w:cs="Times New Roman"/>
          <w:lang w:eastAsia="lt-LT"/>
        </w:rPr>
        <w:t>glikolizę</w:t>
      </w:r>
      <w:proofErr w:type="spellEnd"/>
      <w:r w:rsidRPr="00655028">
        <w:rPr>
          <w:rFonts w:ascii="Times New Roman" w:eastAsia="Times New Roman" w:hAnsi="Times New Roman" w:cs="Times New Roman"/>
          <w:lang w:eastAsia="lt-LT"/>
        </w:rPr>
        <w:t xml:space="preserve"> ir stimuliuoja ATF gamybą bei transportą, atgaivina ląstelėse pusiausvyrą tarp deguonies patekimo ir jo panaudojimo.</w:t>
      </w:r>
    </w:p>
    <w:p w14:paraId="2DE794DD"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Padidėjus krūviui, dėl intensyvaus energijos naudojimo, sveiko organizmo ląstelėse laikinai sumažėja riebalų rūgščių. Tai savo ruožtu aktyvina riebalų rūgščių metabolizmo procesą, labiausiai </w:t>
      </w:r>
      <w:proofErr w:type="spellStart"/>
      <w:r w:rsidRPr="00655028">
        <w:rPr>
          <w:rFonts w:ascii="Times New Roman" w:eastAsia="Times New Roman" w:hAnsi="Times New Roman" w:cs="Times New Roman"/>
        </w:rPr>
        <w:t>karnitino</w:t>
      </w:r>
      <w:proofErr w:type="spellEnd"/>
      <w:r w:rsidRPr="00655028">
        <w:rPr>
          <w:rFonts w:ascii="Times New Roman" w:eastAsia="Times New Roman" w:hAnsi="Times New Roman" w:cs="Times New Roman"/>
        </w:rPr>
        <w:t xml:space="preserve"> sintezę. Žinoma, kad </w:t>
      </w:r>
      <w:proofErr w:type="spellStart"/>
      <w:r w:rsidRPr="00655028">
        <w:rPr>
          <w:rFonts w:ascii="Times New Roman" w:eastAsia="Times New Roman" w:hAnsi="Times New Roman" w:cs="Times New Roman"/>
        </w:rPr>
        <w:t>karnitino</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biosintezę</w:t>
      </w:r>
      <w:proofErr w:type="spellEnd"/>
      <w:r w:rsidRPr="00655028">
        <w:rPr>
          <w:rFonts w:ascii="Times New Roman" w:eastAsia="Times New Roman" w:hAnsi="Times New Roman" w:cs="Times New Roman"/>
        </w:rPr>
        <w:t xml:space="preserve"> reguliuoja jo kiekis kraujo plazmoje ir stresas, o nuo </w:t>
      </w:r>
      <w:proofErr w:type="spellStart"/>
      <w:r w:rsidRPr="00655028">
        <w:rPr>
          <w:rFonts w:ascii="Times New Roman" w:eastAsia="Times New Roman" w:hAnsi="Times New Roman" w:cs="Times New Roman"/>
        </w:rPr>
        <w:t>karnitino</w:t>
      </w:r>
      <w:proofErr w:type="spellEnd"/>
      <w:r w:rsidRPr="00655028">
        <w:rPr>
          <w:rFonts w:ascii="Times New Roman" w:eastAsia="Times New Roman" w:hAnsi="Times New Roman" w:cs="Times New Roman"/>
        </w:rPr>
        <w:t xml:space="preserve"> pirmtakų koncentracijos ląstelėje ji nepriklauso. </w:t>
      </w:r>
      <w:proofErr w:type="spellStart"/>
      <w:r w:rsidRPr="00655028">
        <w:rPr>
          <w:rFonts w:ascii="Times New Roman" w:eastAsia="Times New Roman" w:hAnsi="Times New Roman" w:cs="Times New Roman"/>
        </w:rPr>
        <w:t>Meldonis</w:t>
      </w:r>
      <w:proofErr w:type="spellEnd"/>
      <w:r w:rsidRPr="00655028">
        <w:rPr>
          <w:rFonts w:ascii="Times New Roman" w:eastAsia="Times New Roman" w:hAnsi="Times New Roman" w:cs="Times New Roman"/>
        </w:rPr>
        <w:t xml:space="preserve"> slopina GBB virtimą </w:t>
      </w:r>
      <w:proofErr w:type="spellStart"/>
      <w:r w:rsidRPr="00655028">
        <w:rPr>
          <w:rFonts w:ascii="Times New Roman" w:eastAsia="Times New Roman" w:hAnsi="Times New Roman" w:cs="Times New Roman"/>
        </w:rPr>
        <w:t>karnitinu</w:t>
      </w:r>
      <w:proofErr w:type="spellEnd"/>
      <w:r w:rsidRPr="00655028">
        <w:rPr>
          <w:rFonts w:ascii="Times New Roman" w:eastAsia="Times New Roman" w:hAnsi="Times New Roman" w:cs="Times New Roman"/>
        </w:rPr>
        <w:t xml:space="preserve">, dėl to pastarojo kraujyje sumažėja, o tai aktyvina </w:t>
      </w:r>
      <w:proofErr w:type="spellStart"/>
      <w:r w:rsidRPr="00655028">
        <w:rPr>
          <w:rFonts w:ascii="Times New Roman" w:eastAsia="Times New Roman" w:hAnsi="Times New Roman" w:cs="Times New Roman"/>
        </w:rPr>
        <w:t>karnitino</w:t>
      </w:r>
      <w:proofErr w:type="spellEnd"/>
      <w:r w:rsidRPr="00655028">
        <w:rPr>
          <w:rFonts w:ascii="Times New Roman" w:eastAsia="Times New Roman" w:hAnsi="Times New Roman" w:cs="Times New Roman"/>
        </w:rPr>
        <w:t xml:space="preserve"> pirmtakų, </w:t>
      </w:r>
      <w:proofErr w:type="spellStart"/>
      <w:r w:rsidRPr="00655028">
        <w:rPr>
          <w:rFonts w:ascii="Times New Roman" w:eastAsia="Times New Roman" w:hAnsi="Times New Roman" w:cs="Times New Roman"/>
        </w:rPr>
        <w:t>t.y</w:t>
      </w:r>
      <w:proofErr w:type="spellEnd"/>
      <w:r w:rsidRPr="00655028">
        <w:rPr>
          <w:rFonts w:ascii="Times New Roman" w:eastAsia="Times New Roman" w:hAnsi="Times New Roman" w:cs="Times New Roman"/>
        </w:rPr>
        <w:t xml:space="preserve">. GBB, sintezę. Sumažėjus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koncentracijai, </w:t>
      </w:r>
      <w:proofErr w:type="spellStart"/>
      <w:r w:rsidRPr="00655028">
        <w:rPr>
          <w:rFonts w:ascii="Times New Roman" w:eastAsia="Times New Roman" w:hAnsi="Times New Roman" w:cs="Times New Roman"/>
        </w:rPr>
        <w:t>karnitino</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biosintezės</w:t>
      </w:r>
      <w:proofErr w:type="spellEnd"/>
      <w:r w:rsidRPr="00655028">
        <w:rPr>
          <w:rFonts w:ascii="Times New Roman" w:eastAsia="Times New Roman" w:hAnsi="Times New Roman" w:cs="Times New Roman"/>
        </w:rPr>
        <w:t xml:space="preserve"> procesas atsigauna ir riebalų rūgščių koncentracija ląstelėje sunormalėja. Taip ląstelės reguliariai treniruojamos ir skatinamos išgyventi padidėjusio krūvio sąlygomis, kai riebalų rūgščių jose </w:t>
      </w:r>
      <w:proofErr w:type="spellStart"/>
      <w:r w:rsidRPr="00655028">
        <w:rPr>
          <w:rFonts w:ascii="Times New Roman" w:eastAsia="Times New Roman" w:hAnsi="Times New Roman" w:cs="Times New Roman"/>
        </w:rPr>
        <w:t>esti</w:t>
      </w:r>
      <w:proofErr w:type="spellEnd"/>
      <w:r w:rsidRPr="00655028">
        <w:rPr>
          <w:rFonts w:ascii="Times New Roman" w:eastAsia="Times New Roman" w:hAnsi="Times New Roman" w:cs="Times New Roman"/>
        </w:rPr>
        <w:t xml:space="preserve"> mažiau, o krūviui sumažėjus, jų kiekis greitai atsistato. Realaus </w:t>
      </w:r>
      <w:proofErr w:type="spellStart"/>
      <w:r w:rsidRPr="00655028">
        <w:rPr>
          <w:rFonts w:ascii="Times New Roman" w:eastAsia="Times New Roman" w:hAnsi="Times New Roman" w:cs="Times New Roman"/>
        </w:rPr>
        <w:t>virškrūvio</w:t>
      </w:r>
      <w:proofErr w:type="spellEnd"/>
      <w:r w:rsidRPr="00655028">
        <w:rPr>
          <w:rFonts w:ascii="Times New Roman" w:eastAsia="Times New Roman" w:hAnsi="Times New Roman" w:cs="Times New Roman"/>
        </w:rPr>
        <w:t xml:space="preserve"> sąlygomis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pagalba “treniruotos” ląstelės išgyvena, o “netreniruotos” ląstelės tomis pat sąlygomis žūva.</w:t>
      </w:r>
    </w:p>
    <w:p w14:paraId="2846AD24" w14:textId="77777777" w:rsidR="00E00B45" w:rsidRPr="00655028" w:rsidRDefault="00E00B45" w:rsidP="00E00B45">
      <w:pPr>
        <w:spacing w:after="0" w:line="240" w:lineRule="auto"/>
        <w:rPr>
          <w:rFonts w:ascii="Times New Roman" w:hAnsi="Times New Roman" w:cs="Times New Roman"/>
          <w:bCs/>
        </w:rPr>
      </w:pPr>
    </w:p>
    <w:p w14:paraId="3A6D032A"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u w:val="single"/>
        </w:rPr>
        <w:t xml:space="preserve">Poveikis širdies ir kraujagyslių sistemai </w:t>
      </w:r>
    </w:p>
    <w:p w14:paraId="031F27DF" w14:textId="4E448104"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didina kraujo tėkmę, kairiojo skilvelio išstumiamo kraujo tūrį bei širdies galią ir beveik neveikia veninio spaudimo ar jį šiek tiek mažina. Šie duomenys rodo teigiamą </w:t>
      </w:r>
      <w:proofErr w:type="spellStart"/>
      <w:r w:rsidR="00E00B45" w:rsidRPr="00655028">
        <w:rPr>
          <w:rFonts w:ascii="Times New Roman" w:eastAsia="Times New Roman" w:hAnsi="Times New Roman" w:cs="Times New Roman"/>
        </w:rPr>
        <w:t>meldonio</w:t>
      </w:r>
      <w:proofErr w:type="spellEnd"/>
      <w:r w:rsidR="00E00B45" w:rsidRPr="00655028">
        <w:rPr>
          <w:rFonts w:ascii="Times New Roman" w:eastAsia="Times New Roman" w:hAnsi="Times New Roman" w:cs="Times New Roman"/>
        </w:rPr>
        <w:t xml:space="preserve"> poveikį miokardo </w:t>
      </w:r>
      <w:proofErr w:type="spellStart"/>
      <w:r w:rsidR="00E00B45" w:rsidRPr="00655028">
        <w:rPr>
          <w:rFonts w:ascii="Times New Roman" w:eastAsia="Times New Roman" w:hAnsi="Times New Roman" w:cs="Times New Roman"/>
        </w:rPr>
        <w:t>kontraktiliškumui</w:t>
      </w:r>
      <w:proofErr w:type="spellEnd"/>
      <w:r w:rsidR="00E00B45" w:rsidRPr="00655028">
        <w:rPr>
          <w:rFonts w:ascii="Times New Roman" w:eastAsia="Times New Roman" w:hAnsi="Times New Roman" w:cs="Times New Roman"/>
        </w:rPr>
        <w:t>.</w:t>
      </w:r>
    </w:p>
    <w:p w14:paraId="5D493FAC" w14:textId="351649C6"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mažina žalingą hipoksijos poveikį miokardui išemijos atveju. Nustatyta, kad </w:t>
      </w:r>
      <w:proofErr w:type="spellStart"/>
      <w:r w:rsidR="00E00B45" w:rsidRPr="00655028">
        <w:rPr>
          <w:rFonts w:ascii="Times New Roman" w:eastAsia="Times New Roman" w:hAnsi="Times New Roman" w:cs="Times New Roman"/>
        </w:rPr>
        <w:t>meldonis</w:t>
      </w:r>
      <w:proofErr w:type="spellEnd"/>
      <w:r w:rsidR="00E00B45" w:rsidRPr="00655028">
        <w:rPr>
          <w:rFonts w:ascii="Times New Roman" w:eastAsia="Times New Roman" w:hAnsi="Times New Roman" w:cs="Times New Roman"/>
        </w:rPr>
        <w:t xml:space="preserve"> sumažina miokardo infarkto plotą. Vaistinis preparatas padeda apsisaugoti nuo aritmijų, tokių kaip skilvelių virpėjimas. </w:t>
      </w:r>
    </w:p>
    <w:p w14:paraId="5E1C8306" w14:textId="77777777" w:rsidR="00E00B45" w:rsidRPr="00655028" w:rsidRDefault="00E00B45" w:rsidP="00E00B45">
      <w:pPr>
        <w:spacing w:after="0" w:line="240" w:lineRule="auto"/>
        <w:rPr>
          <w:rFonts w:ascii="Times New Roman" w:eastAsia="Times New Roman" w:hAnsi="Times New Roman" w:cs="Times New Roman"/>
        </w:rPr>
      </w:pPr>
    </w:p>
    <w:p w14:paraId="06DB7059" w14:textId="77777777" w:rsidR="00E00B45" w:rsidRPr="00655028" w:rsidRDefault="00E00B45" w:rsidP="00E00B45">
      <w:pPr>
        <w:spacing w:after="0" w:line="240" w:lineRule="auto"/>
        <w:rPr>
          <w:rFonts w:ascii="Times New Roman" w:eastAsia="Times New Roman" w:hAnsi="Times New Roman" w:cs="Times New Roman"/>
          <w:b/>
        </w:rPr>
      </w:pPr>
      <w:r w:rsidRPr="00655028">
        <w:rPr>
          <w:rFonts w:ascii="Times New Roman" w:eastAsia="Times New Roman" w:hAnsi="Times New Roman" w:cs="Times New Roman"/>
          <w:u w:val="single"/>
        </w:rPr>
        <w:t>Lėtinis širdies nepakankamumas</w:t>
      </w:r>
    </w:p>
    <w:p w14:paraId="2B71C0C7" w14:textId="6934A193"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poveikis gydant lėtinį širdies nepakankamumą, kurį lemia išeminės širdies ligos, išanalizuotas remiantis gan didelio skaičiaus pacientų klinikinių tyrimų duomenimis. Šie duomenys rodo, kad vaistinis preparatas didina toleranciją fiziniam krūviui ir atliekamo darbo apimtį pacientams, kenčiantiems nuo širdies nepakankamumo. Atskirai Latvijos ir Tomsko kardiologijos institutuose ištirtas </w:t>
      </w: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veiksmingumas vidutinio sunkumo širdies nepakankamumo (NYHA II funkcinės klasės) atveju. Po gydymo </w:t>
      </w: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59-78 % pacientų, kurių pradinė diagnozė buvo II funkcinės klasės širdies nepakankamumas, perkelti į I funkcinės klasės grupę. Nustatyta, kad </w:t>
      </w: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stiprina </w:t>
      </w:r>
      <w:proofErr w:type="spellStart"/>
      <w:r w:rsidR="00E00B45" w:rsidRPr="00655028">
        <w:rPr>
          <w:rFonts w:ascii="Times New Roman" w:eastAsia="Times New Roman" w:hAnsi="Times New Roman" w:cs="Times New Roman"/>
        </w:rPr>
        <w:t>inotropinę</w:t>
      </w:r>
      <w:proofErr w:type="spellEnd"/>
      <w:r w:rsidR="00E00B45" w:rsidRPr="00655028">
        <w:rPr>
          <w:rFonts w:ascii="Times New Roman" w:eastAsia="Times New Roman" w:hAnsi="Times New Roman" w:cs="Times New Roman"/>
        </w:rPr>
        <w:t xml:space="preserve"> miokardo funkciją ir didina toleranciją fiziniam krūviui, gerina pacientų gyvenimo kokybę, nesukeldamas sunkių nepageidaujamų poveikių. Tačiau pažymima, kad </w:t>
      </w: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gali sukelti vidutinę </w:t>
      </w:r>
      <w:proofErr w:type="spellStart"/>
      <w:r w:rsidR="00E00B45" w:rsidRPr="00655028">
        <w:rPr>
          <w:rFonts w:ascii="Times New Roman" w:eastAsia="Times New Roman" w:hAnsi="Times New Roman" w:cs="Times New Roman"/>
        </w:rPr>
        <w:t>hipotenziją</w:t>
      </w:r>
      <w:proofErr w:type="spellEnd"/>
      <w:r w:rsidR="00E00B45" w:rsidRPr="00655028">
        <w:rPr>
          <w:rFonts w:ascii="Times New Roman" w:eastAsia="Times New Roman" w:hAnsi="Times New Roman" w:cs="Times New Roman"/>
        </w:rPr>
        <w:t xml:space="preserve">, odos alergines reakcijas, galvos skausmą, nemalonų pojūtį po </w:t>
      </w:r>
      <w:proofErr w:type="spellStart"/>
      <w:r w:rsidR="00E00B45" w:rsidRPr="00655028">
        <w:rPr>
          <w:rFonts w:ascii="Times New Roman" w:eastAsia="Times New Roman" w:hAnsi="Times New Roman" w:cs="Times New Roman"/>
        </w:rPr>
        <w:t>krūtinkauliu</w:t>
      </w:r>
      <w:proofErr w:type="spellEnd"/>
      <w:r w:rsidR="00E00B45" w:rsidRPr="00655028">
        <w:rPr>
          <w:rFonts w:ascii="Times New Roman" w:eastAsia="Times New Roman" w:hAnsi="Times New Roman" w:cs="Times New Roman"/>
        </w:rPr>
        <w:t>.</w:t>
      </w:r>
    </w:p>
    <w:p w14:paraId="45FD5FD8" w14:textId="23278222"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Sunkiam širdies nepakankamumui gydyti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reikėtų skirti kartu su įprastinėmis šios ligos gydymo priemonėmis. </w:t>
      </w:r>
    </w:p>
    <w:p w14:paraId="2452BB3C" w14:textId="77777777" w:rsidR="00E00B45" w:rsidRPr="00655028" w:rsidRDefault="00E00B45" w:rsidP="00E00B45">
      <w:pPr>
        <w:spacing w:after="0" w:line="240" w:lineRule="auto"/>
        <w:rPr>
          <w:rFonts w:ascii="Times New Roman" w:hAnsi="Times New Roman" w:cs="Times New Roman"/>
          <w:bCs/>
        </w:rPr>
      </w:pPr>
    </w:p>
    <w:p w14:paraId="14E5B781"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238"/>
      <w:bookmarkStart w:id="36" w:name="_Toc129243113"/>
      <w:r w:rsidRPr="00655028">
        <w:rPr>
          <w:rFonts w:ascii="Times New Roman" w:eastAsia="Times New Roman" w:hAnsi="Times New Roman" w:cs="Times New Roman"/>
          <w:b/>
          <w:kern w:val="28"/>
        </w:rPr>
        <w:t>5.2</w:t>
      </w:r>
      <w:r w:rsidRPr="00655028">
        <w:rPr>
          <w:rFonts w:ascii="Times New Roman" w:eastAsia="Times New Roman" w:hAnsi="Times New Roman" w:cs="Times New Roman"/>
          <w:b/>
          <w:kern w:val="28"/>
        </w:rPr>
        <w:tab/>
      </w:r>
      <w:proofErr w:type="spellStart"/>
      <w:r w:rsidRPr="00655028">
        <w:rPr>
          <w:rFonts w:ascii="Times New Roman" w:eastAsia="Times New Roman" w:hAnsi="Times New Roman" w:cs="Times New Roman"/>
          <w:b/>
          <w:kern w:val="28"/>
        </w:rPr>
        <w:t>Farmakokinetinės</w:t>
      </w:r>
      <w:proofErr w:type="spellEnd"/>
      <w:r w:rsidRPr="00655028">
        <w:rPr>
          <w:rFonts w:ascii="Times New Roman" w:eastAsia="Times New Roman" w:hAnsi="Times New Roman" w:cs="Times New Roman"/>
          <w:b/>
          <w:kern w:val="28"/>
        </w:rPr>
        <w:t xml:space="preserve"> savybės</w:t>
      </w:r>
      <w:bookmarkEnd w:id="35"/>
      <w:bookmarkEnd w:id="36"/>
    </w:p>
    <w:p w14:paraId="4BBD8703" w14:textId="77777777" w:rsidR="00E00B45" w:rsidRPr="00655028" w:rsidRDefault="00E00B45" w:rsidP="00E00B45">
      <w:pPr>
        <w:spacing w:after="0" w:line="240" w:lineRule="auto"/>
        <w:rPr>
          <w:rFonts w:ascii="Times New Roman" w:eastAsia="Times New Roman" w:hAnsi="Times New Roman" w:cs="Times New Roman"/>
        </w:rPr>
      </w:pPr>
    </w:p>
    <w:p w14:paraId="40F14BF1" w14:textId="77777777" w:rsidR="00E00B45" w:rsidRPr="00655028" w:rsidRDefault="00E00B45" w:rsidP="00E00B45">
      <w:pPr>
        <w:autoSpaceDE w:val="0"/>
        <w:autoSpaceDN w:val="0"/>
        <w:adjustRightInd w:val="0"/>
        <w:spacing w:after="0" w:line="240" w:lineRule="auto"/>
        <w:rPr>
          <w:rFonts w:ascii="Times New Roman" w:eastAsia="Times New Roman" w:hAnsi="Times New Roman" w:cs="Times New Roman"/>
          <w:iCs/>
          <w:color w:val="000000"/>
          <w:u w:val="single"/>
        </w:rPr>
      </w:pPr>
      <w:r w:rsidRPr="00655028">
        <w:rPr>
          <w:rFonts w:ascii="Times New Roman" w:eastAsia="Times New Roman" w:hAnsi="Times New Roman" w:cs="Times New Roman"/>
          <w:iCs/>
          <w:color w:val="000000"/>
          <w:u w:val="single"/>
        </w:rPr>
        <w:t xml:space="preserve">Absorbcija </w:t>
      </w:r>
    </w:p>
    <w:p w14:paraId="03FB2BD4" w14:textId="77777777" w:rsidR="00E00B45" w:rsidRPr="00655028" w:rsidRDefault="00E00B45" w:rsidP="00E00B45">
      <w:pPr>
        <w:spacing w:after="0" w:line="240" w:lineRule="auto"/>
        <w:rPr>
          <w:rFonts w:ascii="Times New Roman" w:eastAsia="Times New Roman" w:hAnsi="Times New Roman" w:cs="Times New Roman"/>
          <w:lang w:eastAsia="lt-LT"/>
        </w:rPr>
      </w:pPr>
      <w:proofErr w:type="spellStart"/>
      <w:r w:rsidRPr="00655028">
        <w:rPr>
          <w:rFonts w:ascii="Times New Roman" w:eastAsia="Times New Roman" w:hAnsi="Times New Roman" w:cs="Times New Roman"/>
          <w:lang w:eastAsia="lt-LT"/>
        </w:rPr>
        <w:t>Meldonio</w:t>
      </w:r>
      <w:proofErr w:type="spellEnd"/>
      <w:r w:rsidRPr="00655028">
        <w:rPr>
          <w:rFonts w:ascii="Times New Roman" w:eastAsia="Times New Roman" w:hAnsi="Times New Roman" w:cs="Times New Roman"/>
          <w:lang w:eastAsia="lt-LT"/>
        </w:rPr>
        <w:t xml:space="preserve"> absorbcijos ir išskyrimo dinamika ištirta su </w:t>
      </w:r>
      <w:proofErr w:type="spellStart"/>
      <w:r w:rsidRPr="00655028">
        <w:rPr>
          <w:rFonts w:ascii="Times New Roman" w:eastAsia="Times New Roman" w:hAnsi="Times New Roman" w:cs="Times New Roman"/>
          <w:lang w:eastAsia="lt-LT"/>
        </w:rPr>
        <w:t>eksperimentinias</w:t>
      </w:r>
      <w:proofErr w:type="spellEnd"/>
      <w:r w:rsidRPr="00655028">
        <w:rPr>
          <w:rFonts w:ascii="Times New Roman" w:eastAsia="Times New Roman" w:hAnsi="Times New Roman" w:cs="Times New Roman"/>
          <w:lang w:eastAsia="lt-LT"/>
        </w:rPr>
        <w:t xml:space="preserve"> gyvūnais, kuriems radioaktyviu anglies (</w:t>
      </w:r>
      <w:r w:rsidRPr="00655028">
        <w:rPr>
          <w:rFonts w:ascii="Times New Roman" w:eastAsia="Times New Roman" w:hAnsi="Times New Roman" w:cs="Times New Roman"/>
          <w:vertAlign w:val="superscript"/>
          <w:lang w:eastAsia="lt-LT"/>
        </w:rPr>
        <w:t>14</w:t>
      </w:r>
      <w:r w:rsidRPr="00655028">
        <w:rPr>
          <w:rFonts w:ascii="Times New Roman" w:eastAsia="Times New Roman" w:hAnsi="Times New Roman" w:cs="Times New Roman"/>
          <w:lang w:eastAsia="lt-LT"/>
        </w:rPr>
        <w:t xml:space="preserve">C) izotopu žymėtos veikliosios medžiagos, buvo sugirdyta, suleista į raumenis ar veną. Sugirdytos veikliosios medžiagos biologinis prieinamumas buvo 78 %. </w:t>
      </w:r>
    </w:p>
    <w:p w14:paraId="55CD1E3C" w14:textId="77777777" w:rsidR="00E00B45" w:rsidRPr="00655028" w:rsidRDefault="00E00B45" w:rsidP="00E00B45">
      <w:pPr>
        <w:spacing w:after="0" w:line="240" w:lineRule="auto"/>
        <w:rPr>
          <w:rFonts w:ascii="Times New Roman" w:eastAsia="Times New Roman" w:hAnsi="Times New Roman" w:cs="Times New Roman"/>
        </w:rPr>
      </w:pPr>
    </w:p>
    <w:p w14:paraId="390DC2CF" w14:textId="77777777" w:rsidR="00E00B45" w:rsidRPr="00655028" w:rsidRDefault="00E00B45" w:rsidP="00E00B45">
      <w:pPr>
        <w:autoSpaceDE w:val="0"/>
        <w:autoSpaceDN w:val="0"/>
        <w:adjustRightInd w:val="0"/>
        <w:spacing w:after="0" w:line="240" w:lineRule="auto"/>
        <w:rPr>
          <w:rFonts w:ascii="Times New Roman" w:eastAsia="Times New Roman" w:hAnsi="Times New Roman" w:cs="Times New Roman"/>
          <w:iCs/>
          <w:color w:val="000000"/>
          <w:u w:val="single"/>
        </w:rPr>
      </w:pPr>
      <w:r w:rsidRPr="00655028">
        <w:rPr>
          <w:rFonts w:ascii="Times New Roman" w:eastAsia="Times New Roman" w:hAnsi="Times New Roman" w:cs="Times New Roman"/>
          <w:iCs/>
          <w:color w:val="000000"/>
          <w:u w:val="single"/>
        </w:rPr>
        <w:t xml:space="preserve">Pasiskirstymas </w:t>
      </w:r>
    </w:p>
    <w:p w14:paraId="5FF73EF6" w14:textId="3DB82440"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Pavartojus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didžiausia jo koncentracija (</w:t>
      </w:r>
      <w:proofErr w:type="spellStart"/>
      <w:r w:rsidRPr="00655028">
        <w:rPr>
          <w:rFonts w:ascii="Times New Roman" w:eastAsia="Times New Roman" w:hAnsi="Times New Roman" w:cs="Times New Roman"/>
        </w:rPr>
        <w:t>Cmax</w:t>
      </w:r>
      <w:proofErr w:type="spellEnd"/>
      <w:r w:rsidRPr="00655028">
        <w:rPr>
          <w:rFonts w:ascii="Times New Roman" w:eastAsia="Times New Roman" w:hAnsi="Times New Roman" w:cs="Times New Roman"/>
        </w:rPr>
        <w:t xml:space="preserve">) kraujo plazmoje susidaro per 1-2 val. Buvo nustatyta, kad didžiausia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koncentracija kraujo plazmoje (angl. </w:t>
      </w:r>
      <w:proofErr w:type="spellStart"/>
      <w:r w:rsidRPr="00655028">
        <w:rPr>
          <w:rFonts w:ascii="Times New Roman" w:eastAsia="Times New Roman" w:hAnsi="Times New Roman" w:cs="Times New Roman"/>
        </w:rPr>
        <w:t>Cmax</w:t>
      </w:r>
      <w:proofErr w:type="spellEnd"/>
      <w:r w:rsidRPr="00655028">
        <w:rPr>
          <w:rFonts w:ascii="Times New Roman" w:eastAsia="Times New Roman" w:hAnsi="Times New Roman" w:cs="Times New Roman"/>
        </w:rPr>
        <w:t>) ir plotas po koncentracijos kraujo plazmoje priklausomai nuo laiko kreive didėja proporcingai dozei.</w:t>
      </w:r>
    </w:p>
    <w:p w14:paraId="2B375350" w14:textId="77777777" w:rsidR="00E00B45" w:rsidRPr="00655028" w:rsidRDefault="00E00B45" w:rsidP="00E00B45">
      <w:pPr>
        <w:spacing w:after="0" w:line="240" w:lineRule="auto"/>
        <w:rPr>
          <w:rFonts w:ascii="Times New Roman" w:eastAsia="Times New Roman" w:hAnsi="Times New Roman" w:cs="Times New Roman"/>
        </w:rPr>
      </w:pPr>
    </w:p>
    <w:p w14:paraId="0483E5C7" w14:textId="77777777" w:rsidR="00E00B45" w:rsidRPr="00655028" w:rsidRDefault="00E00B45" w:rsidP="00E00B45">
      <w:pPr>
        <w:spacing w:after="0" w:line="240" w:lineRule="auto"/>
        <w:rPr>
          <w:rFonts w:ascii="Times New Roman" w:eastAsia="Times New Roman" w:hAnsi="Times New Roman" w:cs="Times New Roman"/>
          <w:u w:val="single"/>
        </w:rPr>
      </w:pPr>
      <w:proofErr w:type="spellStart"/>
      <w:r w:rsidRPr="00655028">
        <w:rPr>
          <w:rFonts w:ascii="Times New Roman" w:eastAsia="Times New Roman" w:hAnsi="Times New Roman" w:cs="Times New Roman"/>
          <w:u w:val="single"/>
        </w:rPr>
        <w:t>Biotransformacija</w:t>
      </w:r>
      <w:proofErr w:type="spellEnd"/>
    </w:p>
    <w:p w14:paraId="5312C23B"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Eksperimentiniai tyrimai parodė, kad gyvūnų organizme </w:t>
      </w:r>
      <w:proofErr w:type="spellStart"/>
      <w:r w:rsidRPr="00655028">
        <w:rPr>
          <w:rFonts w:ascii="Times New Roman" w:eastAsia="Times New Roman" w:hAnsi="Times New Roman" w:cs="Times New Roman"/>
        </w:rPr>
        <w:t>meldonis</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biotransformuojamas</w:t>
      </w:r>
      <w:proofErr w:type="spellEnd"/>
      <w:r w:rsidRPr="00655028">
        <w:rPr>
          <w:rFonts w:ascii="Times New Roman" w:eastAsia="Times New Roman" w:hAnsi="Times New Roman" w:cs="Times New Roman"/>
        </w:rPr>
        <w:t>.</w:t>
      </w:r>
    </w:p>
    <w:p w14:paraId="11B24174" w14:textId="77777777" w:rsidR="00E00B45" w:rsidRPr="00655028" w:rsidRDefault="00E00B45" w:rsidP="00E00B45">
      <w:pPr>
        <w:autoSpaceDE w:val="0"/>
        <w:autoSpaceDN w:val="0"/>
        <w:adjustRightInd w:val="0"/>
        <w:spacing w:after="0" w:line="240" w:lineRule="auto"/>
        <w:rPr>
          <w:rFonts w:ascii="Times New Roman" w:eastAsia="Times New Roman" w:hAnsi="Times New Roman" w:cs="Times New Roman"/>
          <w:color w:val="000000"/>
        </w:rPr>
      </w:pPr>
      <w:r w:rsidRPr="00655028">
        <w:rPr>
          <w:rFonts w:ascii="Times New Roman" w:eastAsia="Times New Roman" w:hAnsi="Times New Roman" w:cs="Times New Roman"/>
          <w:color w:val="000000"/>
        </w:rPr>
        <w:t xml:space="preserve">Vaistinis preparatas daugiausia yra </w:t>
      </w:r>
      <w:proofErr w:type="spellStart"/>
      <w:r w:rsidRPr="00655028">
        <w:rPr>
          <w:rFonts w:ascii="Times New Roman" w:eastAsia="Times New Roman" w:hAnsi="Times New Roman" w:cs="Times New Roman"/>
          <w:color w:val="000000"/>
        </w:rPr>
        <w:t>metabolizuojamas</w:t>
      </w:r>
      <w:proofErr w:type="spellEnd"/>
      <w:r w:rsidRPr="00655028">
        <w:rPr>
          <w:rFonts w:ascii="Times New Roman" w:eastAsia="Times New Roman" w:hAnsi="Times New Roman" w:cs="Times New Roman"/>
          <w:color w:val="000000"/>
        </w:rPr>
        <w:t xml:space="preserve"> kepenyse. Nėra informacijos apie metabolizmą žmonių organizme. </w:t>
      </w:r>
    </w:p>
    <w:p w14:paraId="7E85C7D1" w14:textId="77777777" w:rsidR="00E00B45" w:rsidRPr="00655028" w:rsidRDefault="00E00B45" w:rsidP="00E00B45">
      <w:pPr>
        <w:spacing w:after="0" w:line="240" w:lineRule="auto"/>
        <w:rPr>
          <w:rFonts w:ascii="Times New Roman" w:eastAsia="Times New Roman" w:hAnsi="Times New Roman" w:cs="Times New Roman"/>
          <w:u w:val="single"/>
        </w:rPr>
      </w:pPr>
    </w:p>
    <w:p w14:paraId="6D4FA478" w14:textId="77777777" w:rsidR="00E00B45" w:rsidRPr="00655028" w:rsidRDefault="00E00B45" w:rsidP="00E00B45">
      <w:pPr>
        <w:autoSpaceDE w:val="0"/>
        <w:autoSpaceDN w:val="0"/>
        <w:adjustRightInd w:val="0"/>
        <w:spacing w:after="0" w:line="240" w:lineRule="auto"/>
        <w:rPr>
          <w:rFonts w:ascii="Times New Roman" w:eastAsia="Times New Roman" w:hAnsi="Times New Roman" w:cs="Times New Roman"/>
          <w:iCs/>
          <w:color w:val="000000"/>
          <w:u w:val="single"/>
        </w:rPr>
      </w:pPr>
      <w:r w:rsidRPr="00655028">
        <w:rPr>
          <w:rFonts w:ascii="Times New Roman" w:eastAsia="Times New Roman" w:hAnsi="Times New Roman" w:cs="Times New Roman"/>
          <w:iCs/>
          <w:color w:val="000000"/>
          <w:u w:val="single"/>
        </w:rPr>
        <w:t>Eliminacija</w:t>
      </w:r>
    </w:p>
    <w:p w14:paraId="23658010" w14:textId="77777777" w:rsidR="00E00B45" w:rsidRPr="00655028" w:rsidRDefault="00E00B45" w:rsidP="00E00B45">
      <w:pPr>
        <w:spacing w:after="0" w:line="240" w:lineRule="auto"/>
        <w:rPr>
          <w:rFonts w:ascii="Times New Roman" w:eastAsia="Times New Roman" w:hAnsi="Times New Roman" w:cs="Times New Roman"/>
        </w:rPr>
      </w:pP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ir jo metabolitų eliminacijai svarbiausia yra išsiskyrimas pro inkstus. Radioaktyvių produktų eliminacijos kreivėje galima išskirti 2 fazes: α - greitąją ir β – lėtąją, kurios, tikriausiai, yra susijusios su skirtinga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ir jo metabolitų kinetika. Sugirdžius triušiams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pusinės eliminacijos laikas α fazės (t</w:t>
      </w:r>
      <w:r w:rsidRPr="00655028">
        <w:rPr>
          <w:rFonts w:ascii="Times New Roman" w:eastAsia="Times New Roman" w:hAnsi="Times New Roman" w:cs="Times New Roman"/>
          <w:vertAlign w:val="subscript"/>
        </w:rPr>
        <w:t>1/2</w:t>
      </w:r>
      <w:r w:rsidRPr="00655028">
        <w:rPr>
          <w:rFonts w:ascii="Times New Roman" w:eastAsia="Times New Roman" w:hAnsi="Times New Roman" w:cs="Times New Roman"/>
        </w:rPr>
        <w:t>α) metu buvo 2,1 val., β fazės (t</w:t>
      </w:r>
      <w:r w:rsidRPr="00655028">
        <w:rPr>
          <w:rFonts w:ascii="Times New Roman" w:eastAsia="Times New Roman" w:hAnsi="Times New Roman" w:cs="Times New Roman"/>
          <w:vertAlign w:val="subscript"/>
        </w:rPr>
        <w:t>1/2</w:t>
      </w:r>
      <w:r w:rsidRPr="00655028">
        <w:rPr>
          <w:rFonts w:ascii="Times New Roman" w:eastAsia="Times New Roman" w:hAnsi="Times New Roman" w:cs="Times New Roman"/>
        </w:rPr>
        <w:t>β) metu – 21 val., sušvirkštus – atitinkamai 0,7 ir 14,8 val. Šunims sušvirkštus į veną, t</w:t>
      </w:r>
      <w:r w:rsidRPr="00655028">
        <w:rPr>
          <w:rFonts w:ascii="Times New Roman" w:eastAsia="Times New Roman" w:hAnsi="Times New Roman" w:cs="Times New Roman"/>
          <w:vertAlign w:val="subscript"/>
        </w:rPr>
        <w:t>1/2</w:t>
      </w:r>
      <w:r w:rsidRPr="00655028">
        <w:rPr>
          <w:rFonts w:ascii="Times New Roman" w:eastAsia="Times New Roman" w:hAnsi="Times New Roman" w:cs="Times New Roman"/>
        </w:rPr>
        <w:t>α metu buvo 1,3, o t</w:t>
      </w:r>
      <w:r w:rsidRPr="00655028">
        <w:rPr>
          <w:rFonts w:ascii="Times New Roman" w:eastAsia="Times New Roman" w:hAnsi="Times New Roman" w:cs="Times New Roman"/>
          <w:vertAlign w:val="subscript"/>
        </w:rPr>
        <w:t>1/2</w:t>
      </w:r>
      <w:r w:rsidRPr="00655028">
        <w:rPr>
          <w:rFonts w:ascii="Times New Roman" w:eastAsia="Times New Roman" w:hAnsi="Times New Roman" w:cs="Times New Roman"/>
        </w:rPr>
        <w:t>β metu – 14,3 val.</w:t>
      </w:r>
    </w:p>
    <w:p w14:paraId="07EEB205"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239"/>
      <w:bookmarkStart w:id="38" w:name="_Toc129243114"/>
    </w:p>
    <w:p w14:paraId="6B3012E0"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655028">
        <w:rPr>
          <w:rFonts w:ascii="Times New Roman" w:eastAsia="Times New Roman" w:hAnsi="Times New Roman" w:cs="Times New Roman"/>
          <w:b/>
          <w:kern w:val="28"/>
        </w:rPr>
        <w:t>5.3</w:t>
      </w:r>
      <w:r w:rsidRPr="00655028">
        <w:rPr>
          <w:rFonts w:ascii="Times New Roman" w:eastAsia="Times New Roman" w:hAnsi="Times New Roman" w:cs="Times New Roman"/>
          <w:b/>
          <w:kern w:val="28"/>
        </w:rPr>
        <w:tab/>
      </w:r>
      <w:proofErr w:type="spellStart"/>
      <w:r w:rsidRPr="00655028">
        <w:rPr>
          <w:rFonts w:ascii="Times New Roman" w:eastAsia="Times New Roman" w:hAnsi="Times New Roman" w:cs="Times New Roman"/>
          <w:b/>
          <w:kern w:val="28"/>
        </w:rPr>
        <w:t>Ikiklinikinių</w:t>
      </w:r>
      <w:proofErr w:type="spellEnd"/>
      <w:r w:rsidRPr="00655028">
        <w:rPr>
          <w:rFonts w:ascii="Times New Roman" w:eastAsia="Times New Roman" w:hAnsi="Times New Roman" w:cs="Times New Roman"/>
          <w:b/>
          <w:kern w:val="28"/>
        </w:rPr>
        <w:t xml:space="preserve"> saugumo tyrimų duomenys</w:t>
      </w:r>
      <w:bookmarkEnd w:id="37"/>
      <w:bookmarkEnd w:id="38"/>
    </w:p>
    <w:p w14:paraId="2E5109E5"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Įprastų farmakologinio saugumo, kartotinių dozių </w:t>
      </w:r>
      <w:proofErr w:type="spellStart"/>
      <w:r w:rsidRPr="00655028">
        <w:rPr>
          <w:rFonts w:ascii="Times New Roman" w:hAnsi="Times New Roman" w:cs="Times New Roman"/>
          <w:bCs/>
        </w:rPr>
        <w:t>toksiškumo</w:t>
      </w:r>
      <w:proofErr w:type="spellEnd"/>
      <w:r w:rsidRPr="00655028">
        <w:rPr>
          <w:rFonts w:ascii="Times New Roman" w:hAnsi="Times New Roman" w:cs="Times New Roman"/>
          <w:bCs/>
        </w:rPr>
        <w:t xml:space="preserve">, </w:t>
      </w:r>
      <w:proofErr w:type="spellStart"/>
      <w:r w:rsidRPr="00655028">
        <w:rPr>
          <w:rFonts w:ascii="Times New Roman" w:hAnsi="Times New Roman" w:cs="Times New Roman"/>
          <w:bCs/>
        </w:rPr>
        <w:t>genotoksiškumo</w:t>
      </w:r>
      <w:proofErr w:type="spellEnd"/>
      <w:r w:rsidRPr="00655028">
        <w:rPr>
          <w:rFonts w:ascii="Times New Roman" w:hAnsi="Times New Roman" w:cs="Times New Roman"/>
          <w:bCs/>
        </w:rPr>
        <w:t xml:space="preserve">, galimo </w:t>
      </w:r>
      <w:proofErr w:type="spellStart"/>
      <w:r w:rsidRPr="00655028">
        <w:rPr>
          <w:rFonts w:ascii="Times New Roman" w:hAnsi="Times New Roman" w:cs="Times New Roman"/>
          <w:bCs/>
        </w:rPr>
        <w:t>kancerogeniškumo</w:t>
      </w:r>
      <w:proofErr w:type="spellEnd"/>
      <w:r w:rsidRPr="00655028">
        <w:rPr>
          <w:rFonts w:ascii="Times New Roman" w:hAnsi="Times New Roman" w:cs="Times New Roman"/>
          <w:bCs/>
        </w:rPr>
        <w:t xml:space="preserve"> ir toksinio poveikio reprodukcijai </w:t>
      </w:r>
      <w:proofErr w:type="spellStart"/>
      <w:r w:rsidRPr="00655028">
        <w:rPr>
          <w:rFonts w:ascii="Times New Roman" w:hAnsi="Times New Roman" w:cs="Times New Roman"/>
          <w:bCs/>
        </w:rPr>
        <w:t>ikiklinikinių</w:t>
      </w:r>
      <w:proofErr w:type="spellEnd"/>
      <w:r w:rsidRPr="00655028">
        <w:rPr>
          <w:rFonts w:ascii="Times New Roman" w:hAnsi="Times New Roman" w:cs="Times New Roman"/>
          <w:bCs/>
        </w:rPr>
        <w:t xml:space="preserve"> tyrimų duomenys specifinio pavojaus žmogui nerodo.</w:t>
      </w:r>
    </w:p>
    <w:p w14:paraId="75F56D08" w14:textId="77777777" w:rsidR="00E00B45" w:rsidRPr="00655028" w:rsidRDefault="00E00B45" w:rsidP="00E00B45">
      <w:pPr>
        <w:spacing w:after="0" w:line="240" w:lineRule="auto"/>
        <w:rPr>
          <w:rFonts w:ascii="Times New Roman" w:hAnsi="Times New Roman" w:cs="Times New Roman"/>
          <w:bCs/>
        </w:rPr>
      </w:pPr>
    </w:p>
    <w:p w14:paraId="6364B9C0" w14:textId="77777777" w:rsidR="00E00B45" w:rsidRPr="00655028" w:rsidRDefault="00E00B45" w:rsidP="00E00B45">
      <w:pPr>
        <w:spacing w:after="0" w:line="240" w:lineRule="auto"/>
        <w:rPr>
          <w:rFonts w:ascii="Times New Roman" w:eastAsia="Times New Roman" w:hAnsi="Times New Roman" w:cs="Times New Roman"/>
        </w:rPr>
      </w:pPr>
      <w:proofErr w:type="spellStart"/>
      <w:r w:rsidRPr="00655028">
        <w:rPr>
          <w:rFonts w:ascii="Times New Roman" w:eastAsia="Times New Roman" w:hAnsi="Times New Roman" w:cs="Times New Roman"/>
        </w:rPr>
        <w:t>Meldonis</w:t>
      </w:r>
      <w:proofErr w:type="spellEnd"/>
      <w:r w:rsidRPr="00655028">
        <w:rPr>
          <w:rFonts w:ascii="Times New Roman" w:eastAsia="Times New Roman" w:hAnsi="Times New Roman" w:cs="Times New Roman"/>
        </w:rPr>
        <w:t xml:space="preserve"> mažai toksiškas. Pelėms ir žiurkėms sugirdyto </w:t>
      </w:r>
      <w:proofErr w:type="spellStart"/>
      <w:r w:rsidRPr="00655028">
        <w:rPr>
          <w:rFonts w:ascii="Times New Roman" w:eastAsia="Times New Roman" w:hAnsi="Times New Roman" w:cs="Times New Roman"/>
        </w:rPr>
        <w:t>meldronio</w:t>
      </w:r>
      <w:proofErr w:type="spellEnd"/>
      <w:r w:rsidRPr="00655028">
        <w:rPr>
          <w:rFonts w:ascii="Times New Roman" w:eastAsia="Times New Roman" w:hAnsi="Times New Roman" w:cs="Times New Roman"/>
        </w:rPr>
        <w:t xml:space="preserve"> LD</w:t>
      </w:r>
      <w:r w:rsidRPr="00655028">
        <w:rPr>
          <w:rFonts w:ascii="Times New Roman" w:eastAsia="Times New Roman" w:hAnsi="Times New Roman" w:cs="Times New Roman"/>
          <w:vertAlign w:val="subscript"/>
        </w:rPr>
        <w:t>50</w:t>
      </w:r>
      <w:r w:rsidRPr="00655028">
        <w:rPr>
          <w:rFonts w:ascii="Times New Roman" w:eastAsia="Times New Roman" w:hAnsi="Times New Roman" w:cs="Times New Roman"/>
        </w:rPr>
        <w:t xml:space="preserve"> buvo daugiau negu 18000 mg/kg kūno svorio. Žiurkėms ir šunims skiriant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kartotinai 6 mėnesius, gyvūnų kūno masė, kraujo sudėtis, biocheminių kraujo ir šlapimo tyrimų duomenys nepalankiai nekito. Nuo didelių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dozių šunims buvo kraujo išsiliejimų kepenyse ir inkstuose, bet šių organų funkcijos nepakito.</w:t>
      </w:r>
    </w:p>
    <w:p w14:paraId="2A36DFAE" w14:textId="77777777" w:rsidR="00E00B45" w:rsidRPr="00655028" w:rsidRDefault="00E00B45" w:rsidP="00E00B45">
      <w:pPr>
        <w:spacing w:after="0" w:line="240" w:lineRule="auto"/>
        <w:rPr>
          <w:rFonts w:ascii="Times New Roman" w:hAnsi="Times New Roman" w:cs="Times New Roman"/>
          <w:bCs/>
        </w:rPr>
      </w:pPr>
    </w:p>
    <w:p w14:paraId="162FE364" w14:textId="77777777" w:rsidR="00E00B45" w:rsidRPr="00655028" w:rsidRDefault="00E00B45" w:rsidP="00E00B45">
      <w:pPr>
        <w:spacing w:after="0" w:line="240" w:lineRule="auto"/>
        <w:rPr>
          <w:rFonts w:ascii="Times New Roman" w:hAnsi="Times New Roman" w:cs="Times New Roman"/>
          <w:bCs/>
        </w:rPr>
      </w:pPr>
    </w:p>
    <w:p w14:paraId="46332A40"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240"/>
      <w:bookmarkStart w:id="40" w:name="_Toc129243115"/>
      <w:r w:rsidRPr="00655028">
        <w:rPr>
          <w:rFonts w:ascii="Times New Roman" w:eastAsia="Times New Roman" w:hAnsi="Times New Roman" w:cs="Times New Roman"/>
          <w:b/>
        </w:rPr>
        <w:t>6.</w:t>
      </w:r>
      <w:r w:rsidRPr="00655028">
        <w:rPr>
          <w:rFonts w:ascii="Times New Roman" w:eastAsia="Times New Roman" w:hAnsi="Times New Roman" w:cs="Times New Roman"/>
          <w:b/>
        </w:rPr>
        <w:tab/>
        <w:t>FARMACINĖ INFORMACIJA</w:t>
      </w:r>
      <w:bookmarkEnd w:id="39"/>
      <w:bookmarkEnd w:id="40"/>
    </w:p>
    <w:p w14:paraId="33E8B88F" w14:textId="77777777" w:rsidR="00E00B45" w:rsidRPr="00655028" w:rsidRDefault="00E00B45" w:rsidP="00E00B45">
      <w:pPr>
        <w:spacing w:after="0" w:line="240" w:lineRule="auto"/>
        <w:rPr>
          <w:rFonts w:ascii="Times New Roman" w:hAnsi="Times New Roman" w:cs="Times New Roman"/>
          <w:bCs/>
        </w:rPr>
      </w:pPr>
    </w:p>
    <w:p w14:paraId="01FD2197"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241"/>
      <w:bookmarkStart w:id="42" w:name="_Toc129243116"/>
      <w:r w:rsidRPr="00655028">
        <w:rPr>
          <w:rFonts w:ascii="Times New Roman" w:eastAsia="Times New Roman" w:hAnsi="Times New Roman" w:cs="Times New Roman"/>
          <w:b/>
          <w:kern w:val="28"/>
        </w:rPr>
        <w:t>6.1</w:t>
      </w:r>
      <w:r w:rsidRPr="00655028">
        <w:rPr>
          <w:rFonts w:ascii="Times New Roman" w:eastAsia="Times New Roman" w:hAnsi="Times New Roman" w:cs="Times New Roman"/>
          <w:b/>
          <w:kern w:val="28"/>
        </w:rPr>
        <w:tab/>
        <w:t>Pagalbinių medžiagų sąrašas</w:t>
      </w:r>
      <w:bookmarkEnd w:id="41"/>
      <w:bookmarkEnd w:id="42"/>
    </w:p>
    <w:p w14:paraId="66FE56F3" w14:textId="77777777" w:rsidR="00E00B45" w:rsidRPr="00655028" w:rsidRDefault="00E00B45" w:rsidP="00E00B45">
      <w:pPr>
        <w:spacing w:after="0" w:line="240" w:lineRule="auto"/>
        <w:rPr>
          <w:rFonts w:ascii="Times New Roman" w:eastAsia="Times New Roman" w:hAnsi="Times New Roman" w:cs="Times New Roman"/>
        </w:rPr>
      </w:pPr>
    </w:p>
    <w:p w14:paraId="465A91DB" w14:textId="77777777" w:rsidR="00E00B45" w:rsidRPr="00655028" w:rsidRDefault="00E00B45" w:rsidP="00E00B45">
      <w:pPr>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Injekcinis vanduo.</w:t>
      </w:r>
    </w:p>
    <w:p w14:paraId="1B9A466B" w14:textId="77777777" w:rsidR="00E00B45" w:rsidRPr="00655028" w:rsidRDefault="00E00B45" w:rsidP="00E00B45">
      <w:pPr>
        <w:spacing w:after="0" w:line="240" w:lineRule="auto"/>
        <w:rPr>
          <w:rFonts w:ascii="Times New Roman" w:hAnsi="Times New Roman" w:cs="Times New Roman"/>
          <w:bCs/>
        </w:rPr>
      </w:pPr>
    </w:p>
    <w:p w14:paraId="088C31C5"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242"/>
      <w:bookmarkStart w:id="44" w:name="_Toc129243117"/>
      <w:r w:rsidRPr="00655028">
        <w:rPr>
          <w:rFonts w:ascii="Times New Roman" w:eastAsia="Times New Roman" w:hAnsi="Times New Roman" w:cs="Times New Roman"/>
          <w:b/>
          <w:kern w:val="28"/>
        </w:rPr>
        <w:t>6.2</w:t>
      </w:r>
      <w:r w:rsidRPr="00655028">
        <w:rPr>
          <w:rFonts w:ascii="Times New Roman" w:eastAsia="Times New Roman" w:hAnsi="Times New Roman" w:cs="Times New Roman"/>
          <w:b/>
          <w:kern w:val="28"/>
        </w:rPr>
        <w:tab/>
        <w:t>Nesuderinamumas</w:t>
      </w:r>
      <w:bookmarkEnd w:id="43"/>
      <w:bookmarkEnd w:id="44"/>
    </w:p>
    <w:p w14:paraId="055DFD34" w14:textId="77777777" w:rsidR="00E00B45" w:rsidRPr="00655028" w:rsidRDefault="00E00B45" w:rsidP="00E00B45">
      <w:pPr>
        <w:spacing w:after="0" w:line="240" w:lineRule="auto"/>
        <w:rPr>
          <w:rFonts w:ascii="Times New Roman" w:hAnsi="Times New Roman" w:cs="Times New Roman"/>
          <w:bCs/>
        </w:rPr>
      </w:pPr>
    </w:p>
    <w:p w14:paraId="01C774EF" w14:textId="77777777" w:rsidR="00E00B45" w:rsidRPr="00655028" w:rsidRDefault="00E00B45" w:rsidP="00E00B45">
      <w:pPr>
        <w:spacing w:after="0" w:line="240" w:lineRule="auto"/>
        <w:rPr>
          <w:rFonts w:ascii="Times New Roman" w:eastAsia="Times New Roman" w:hAnsi="Times New Roman" w:cs="Times New Roman"/>
          <w:b/>
        </w:rPr>
      </w:pPr>
      <w:r w:rsidRPr="00655028">
        <w:rPr>
          <w:rFonts w:ascii="Times New Roman" w:hAnsi="Times New Roman" w:cs="Times New Roman"/>
          <w:noProof/>
        </w:rPr>
        <w:t>Suderinamumo tyrimų neatlikta, todėl šio vaistinio preparato maišyti su kitais negalima.</w:t>
      </w:r>
      <w:r w:rsidRPr="00655028" w:rsidDel="00047785">
        <w:rPr>
          <w:rFonts w:ascii="Times New Roman" w:eastAsia="Times New Roman" w:hAnsi="Times New Roman" w:cs="Times New Roman"/>
        </w:rPr>
        <w:t xml:space="preserve"> </w:t>
      </w:r>
    </w:p>
    <w:p w14:paraId="5BDD9B69" w14:textId="77777777" w:rsidR="00E00B45" w:rsidRPr="00655028" w:rsidRDefault="00E00B45" w:rsidP="00E00B45">
      <w:pPr>
        <w:spacing w:after="0" w:line="240" w:lineRule="auto"/>
        <w:rPr>
          <w:rFonts w:ascii="Times New Roman" w:hAnsi="Times New Roman" w:cs="Times New Roman"/>
          <w:bCs/>
        </w:rPr>
      </w:pPr>
    </w:p>
    <w:p w14:paraId="5F9FF9E4"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243"/>
      <w:bookmarkStart w:id="46" w:name="_Toc129243118"/>
      <w:r w:rsidRPr="00655028">
        <w:rPr>
          <w:rFonts w:ascii="Times New Roman" w:eastAsia="Times New Roman" w:hAnsi="Times New Roman" w:cs="Times New Roman"/>
          <w:b/>
          <w:kern w:val="28"/>
        </w:rPr>
        <w:t>6.3</w:t>
      </w:r>
      <w:r w:rsidRPr="00655028">
        <w:rPr>
          <w:rFonts w:ascii="Times New Roman" w:eastAsia="Times New Roman" w:hAnsi="Times New Roman" w:cs="Times New Roman"/>
          <w:b/>
          <w:kern w:val="28"/>
        </w:rPr>
        <w:tab/>
        <w:t>Tinkamumo laikas</w:t>
      </w:r>
      <w:bookmarkEnd w:id="45"/>
      <w:bookmarkEnd w:id="46"/>
    </w:p>
    <w:p w14:paraId="17427C25" w14:textId="77777777" w:rsidR="00E00B45" w:rsidRPr="00655028" w:rsidRDefault="00E00B45" w:rsidP="00E00B45">
      <w:pPr>
        <w:spacing w:after="0" w:line="240" w:lineRule="auto"/>
        <w:rPr>
          <w:rFonts w:ascii="Times New Roman" w:hAnsi="Times New Roman" w:cs="Times New Roman"/>
          <w:bCs/>
        </w:rPr>
      </w:pPr>
    </w:p>
    <w:p w14:paraId="6CA14286"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3 metai.</w:t>
      </w:r>
    </w:p>
    <w:p w14:paraId="0181F988" w14:textId="77777777" w:rsidR="00E00B45" w:rsidRPr="00655028" w:rsidRDefault="00E00B45" w:rsidP="00E00B45">
      <w:pPr>
        <w:spacing w:after="0" w:line="240" w:lineRule="auto"/>
        <w:rPr>
          <w:rFonts w:ascii="Times New Roman" w:hAnsi="Times New Roman" w:cs="Times New Roman"/>
          <w:bCs/>
        </w:rPr>
      </w:pPr>
    </w:p>
    <w:p w14:paraId="724E8AC7"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244"/>
      <w:bookmarkStart w:id="48" w:name="_Toc129243119"/>
      <w:r w:rsidRPr="00655028">
        <w:rPr>
          <w:rFonts w:ascii="Times New Roman" w:eastAsia="Times New Roman" w:hAnsi="Times New Roman" w:cs="Times New Roman"/>
          <w:b/>
          <w:kern w:val="28"/>
        </w:rPr>
        <w:t>6.4</w:t>
      </w:r>
      <w:r w:rsidRPr="00655028">
        <w:rPr>
          <w:rFonts w:ascii="Times New Roman" w:eastAsia="Times New Roman" w:hAnsi="Times New Roman" w:cs="Times New Roman"/>
          <w:b/>
          <w:kern w:val="28"/>
        </w:rPr>
        <w:tab/>
        <w:t>Specialios laikymo sąlygos</w:t>
      </w:r>
      <w:bookmarkEnd w:id="47"/>
      <w:bookmarkEnd w:id="48"/>
    </w:p>
    <w:p w14:paraId="4A2EF339" w14:textId="77777777" w:rsidR="00E00B45" w:rsidRPr="00655028" w:rsidRDefault="00E00B45" w:rsidP="00E00B45">
      <w:pPr>
        <w:spacing w:after="0" w:line="240" w:lineRule="auto"/>
        <w:rPr>
          <w:rFonts w:ascii="Times New Roman" w:eastAsia="Times New Roman" w:hAnsi="Times New Roman" w:cs="Times New Roman"/>
          <w:lang w:eastAsia="lt-LT"/>
        </w:rPr>
      </w:pPr>
    </w:p>
    <w:p w14:paraId="0635AB8D"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Šiam vaistiniam preparatui specialių laikymo sąlygų nereikia. </w:t>
      </w:r>
    </w:p>
    <w:p w14:paraId="5402EB88" w14:textId="77777777" w:rsidR="00E00B45" w:rsidRPr="00655028" w:rsidRDefault="00E00B45" w:rsidP="00E00B45">
      <w:pPr>
        <w:spacing w:after="0" w:line="240" w:lineRule="auto"/>
        <w:rPr>
          <w:rFonts w:ascii="Times New Roman" w:hAnsi="Times New Roman" w:cs="Times New Roman"/>
          <w:bCs/>
        </w:rPr>
      </w:pPr>
    </w:p>
    <w:p w14:paraId="0F1299CD" w14:textId="2D3E5B39"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245"/>
      <w:bookmarkStart w:id="50" w:name="_Toc129243120"/>
      <w:r w:rsidRPr="00655028">
        <w:rPr>
          <w:rFonts w:ascii="Times New Roman" w:eastAsia="Times New Roman" w:hAnsi="Times New Roman" w:cs="Times New Roman"/>
          <w:b/>
          <w:kern w:val="28"/>
        </w:rPr>
        <w:t>6.5</w:t>
      </w:r>
      <w:r w:rsidRPr="00655028">
        <w:rPr>
          <w:rFonts w:ascii="Times New Roman" w:eastAsia="Times New Roman" w:hAnsi="Times New Roman" w:cs="Times New Roman"/>
          <w:b/>
          <w:kern w:val="28"/>
        </w:rPr>
        <w:tab/>
      </w:r>
      <w:bookmarkEnd w:id="49"/>
      <w:bookmarkEnd w:id="50"/>
      <w:proofErr w:type="spellStart"/>
      <w:r w:rsidR="00191179" w:rsidRPr="00655028">
        <w:rPr>
          <w:rFonts w:ascii="Times New Roman" w:eastAsia="Times New Roman" w:hAnsi="Times New Roman" w:cs="Times New Roman"/>
          <w:b/>
          <w:kern w:val="28"/>
        </w:rPr>
        <w:t>Talpyklės</w:t>
      </w:r>
      <w:proofErr w:type="spellEnd"/>
      <w:r w:rsidR="00191179" w:rsidRPr="00655028">
        <w:rPr>
          <w:rFonts w:ascii="Times New Roman" w:eastAsia="Times New Roman" w:hAnsi="Times New Roman" w:cs="Times New Roman"/>
          <w:b/>
          <w:kern w:val="28"/>
        </w:rPr>
        <w:t xml:space="preserve"> pobūdis ir jos turinys</w:t>
      </w:r>
    </w:p>
    <w:p w14:paraId="57A2F555" w14:textId="77777777" w:rsidR="00E00B45" w:rsidRPr="00655028" w:rsidRDefault="00E00B45" w:rsidP="00E00B45">
      <w:pPr>
        <w:spacing w:after="0" w:line="240" w:lineRule="auto"/>
        <w:rPr>
          <w:rFonts w:ascii="Times New Roman" w:hAnsi="Times New Roman" w:cs="Times New Roman"/>
          <w:bCs/>
        </w:rPr>
      </w:pPr>
    </w:p>
    <w:p w14:paraId="21AAAFFF"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lastRenderedPageBreak/>
        <w:t xml:space="preserve">Bespalvio I tipo </w:t>
      </w:r>
      <w:proofErr w:type="spellStart"/>
      <w:r w:rsidRPr="00655028">
        <w:rPr>
          <w:rFonts w:ascii="Times New Roman" w:hAnsi="Times New Roman" w:cs="Times New Roman"/>
          <w:bCs/>
        </w:rPr>
        <w:t>hidrolizinės</w:t>
      </w:r>
      <w:proofErr w:type="spellEnd"/>
      <w:r w:rsidRPr="00655028">
        <w:rPr>
          <w:rFonts w:ascii="Times New Roman" w:hAnsi="Times New Roman" w:cs="Times New Roman"/>
          <w:bCs/>
        </w:rPr>
        <w:t xml:space="preserve"> klasės 5 ml stiklo ampulė su laužimo ar pjovimo žyme.   </w:t>
      </w:r>
    </w:p>
    <w:p w14:paraId="2C2E959E" w14:textId="77777777" w:rsidR="00E00B45" w:rsidRPr="00655028" w:rsidRDefault="00E00B45" w:rsidP="00E00B45">
      <w:pPr>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 xml:space="preserve">Ampulės supakuotos į </w:t>
      </w:r>
      <w:proofErr w:type="spellStart"/>
      <w:r w:rsidRPr="00655028">
        <w:rPr>
          <w:rFonts w:ascii="Times New Roman" w:eastAsia="Times New Roman" w:hAnsi="Times New Roman" w:cs="Times New Roman"/>
        </w:rPr>
        <w:t>polivinilchlorido</w:t>
      </w:r>
      <w:proofErr w:type="spellEnd"/>
      <w:r w:rsidRPr="00655028">
        <w:rPr>
          <w:rFonts w:ascii="Times New Roman" w:eastAsia="Times New Roman" w:hAnsi="Times New Roman" w:cs="Times New Roman"/>
        </w:rPr>
        <w:t xml:space="preserve"> įdėklus.</w:t>
      </w:r>
    </w:p>
    <w:p w14:paraId="122E88EC" w14:textId="77777777" w:rsidR="00E00B45" w:rsidRPr="00655028" w:rsidRDefault="00E00B45" w:rsidP="00E00B45">
      <w:pPr>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Kartono dėžutėje yra 2 įdėklai (10 ampulių).</w:t>
      </w:r>
    </w:p>
    <w:p w14:paraId="1E4773E5" w14:textId="77777777" w:rsidR="00E00B45" w:rsidRPr="00655028" w:rsidRDefault="00E00B45" w:rsidP="00E00B45">
      <w:pPr>
        <w:spacing w:after="0" w:line="240" w:lineRule="auto"/>
        <w:rPr>
          <w:rFonts w:ascii="Times New Roman" w:hAnsi="Times New Roman" w:cs="Times New Roman"/>
          <w:bCs/>
        </w:rPr>
      </w:pPr>
    </w:p>
    <w:p w14:paraId="3635C779" w14:textId="77777777" w:rsidR="00E00B45" w:rsidRPr="00655028" w:rsidRDefault="00E00B45" w:rsidP="00E00B4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246"/>
      <w:bookmarkStart w:id="52" w:name="_Toc129243121"/>
      <w:r w:rsidRPr="00655028">
        <w:rPr>
          <w:rFonts w:ascii="Times New Roman" w:eastAsia="Times New Roman" w:hAnsi="Times New Roman" w:cs="Times New Roman"/>
          <w:b/>
          <w:kern w:val="28"/>
        </w:rPr>
        <w:t>6.6</w:t>
      </w:r>
      <w:r w:rsidRPr="00655028">
        <w:rPr>
          <w:rFonts w:ascii="Times New Roman" w:eastAsia="Times New Roman" w:hAnsi="Times New Roman" w:cs="Times New Roman"/>
          <w:b/>
          <w:kern w:val="28"/>
        </w:rPr>
        <w:tab/>
        <w:t>Specialūs reikalavimai atliekoms tvarkyti</w:t>
      </w:r>
      <w:bookmarkEnd w:id="51"/>
      <w:bookmarkEnd w:id="52"/>
    </w:p>
    <w:p w14:paraId="48323809" w14:textId="77777777" w:rsidR="00E00B45" w:rsidRPr="00655028" w:rsidRDefault="00E00B45" w:rsidP="00E00B45">
      <w:pPr>
        <w:spacing w:after="0" w:line="240" w:lineRule="auto"/>
        <w:rPr>
          <w:rFonts w:ascii="Times New Roman" w:hAnsi="Times New Roman" w:cs="Times New Roman"/>
          <w:bCs/>
        </w:rPr>
      </w:pPr>
    </w:p>
    <w:p w14:paraId="499C8B42"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Specialių reikalavimų nėra.</w:t>
      </w:r>
    </w:p>
    <w:p w14:paraId="15974297" w14:textId="77777777" w:rsidR="00E00B45" w:rsidRPr="00655028" w:rsidRDefault="00E00B45" w:rsidP="00E00B45">
      <w:pPr>
        <w:spacing w:after="0" w:line="240" w:lineRule="auto"/>
        <w:rPr>
          <w:rFonts w:ascii="Times New Roman" w:hAnsi="Times New Roman" w:cs="Times New Roman"/>
          <w:bCs/>
        </w:rPr>
      </w:pPr>
    </w:p>
    <w:p w14:paraId="66E245A3" w14:textId="77777777" w:rsidR="00E00B45" w:rsidRPr="00655028" w:rsidRDefault="00E00B45" w:rsidP="00E00B45">
      <w:pPr>
        <w:spacing w:after="0" w:line="240" w:lineRule="auto"/>
        <w:rPr>
          <w:rFonts w:ascii="Times New Roman" w:hAnsi="Times New Roman" w:cs="Times New Roman"/>
          <w:bCs/>
        </w:rPr>
      </w:pPr>
    </w:p>
    <w:p w14:paraId="1196738E"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247"/>
      <w:bookmarkStart w:id="54" w:name="_Toc129243122"/>
      <w:r w:rsidRPr="00655028">
        <w:rPr>
          <w:rFonts w:ascii="Times New Roman" w:eastAsia="Times New Roman" w:hAnsi="Times New Roman" w:cs="Times New Roman"/>
          <w:b/>
        </w:rPr>
        <w:t>7.</w:t>
      </w:r>
      <w:r w:rsidRPr="00655028">
        <w:rPr>
          <w:rFonts w:ascii="Times New Roman" w:eastAsia="Times New Roman" w:hAnsi="Times New Roman" w:cs="Times New Roman"/>
          <w:b/>
        </w:rPr>
        <w:tab/>
      </w:r>
      <w:bookmarkEnd w:id="53"/>
      <w:bookmarkEnd w:id="54"/>
      <w:r w:rsidRPr="00655028">
        <w:rPr>
          <w:rFonts w:ascii="Times New Roman" w:eastAsia="Times New Roman" w:hAnsi="Times New Roman" w:cs="Times New Roman"/>
          <w:b/>
        </w:rPr>
        <w:t>REGISTRUOTOJAS</w:t>
      </w:r>
    </w:p>
    <w:p w14:paraId="53DBD34B" w14:textId="77777777" w:rsidR="00E00B45" w:rsidRPr="00655028" w:rsidRDefault="00E00B45" w:rsidP="00E00B45">
      <w:pPr>
        <w:spacing w:after="0" w:line="240" w:lineRule="auto"/>
        <w:rPr>
          <w:rFonts w:ascii="Times New Roman" w:hAnsi="Times New Roman" w:cs="Times New Roman"/>
          <w:bCs/>
        </w:rPr>
      </w:pPr>
    </w:p>
    <w:p w14:paraId="18743251" w14:textId="77777777" w:rsidR="00AD6EAF" w:rsidRPr="00655028" w:rsidRDefault="00AD6EAF" w:rsidP="00AD6EAF">
      <w:pPr>
        <w:pStyle w:val="Pagrindinistekstas"/>
        <w:spacing w:after="0"/>
        <w:rPr>
          <w:szCs w:val="22"/>
        </w:rPr>
      </w:pPr>
      <w:proofErr w:type="spellStart"/>
      <w:r w:rsidRPr="00655028">
        <w:rPr>
          <w:szCs w:val="22"/>
        </w:rPr>
        <w:t>Olpha</w:t>
      </w:r>
      <w:proofErr w:type="spellEnd"/>
      <w:r w:rsidRPr="00655028">
        <w:rPr>
          <w:szCs w:val="22"/>
        </w:rPr>
        <w:t xml:space="preserve"> AS,</w:t>
      </w:r>
      <w:r w:rsidRPr="00655028">
        <w:rPr>
          <w:szCs w:val="22"/>
        </w:rPr>
        <w:br/>
      </w:r>
      <w:proofErr w:type="spellStart"/>
      <w:r w:rsidRPr="00655028">
        <w:rPr>
          <w:szCs w:val="22"/>
        </w:rPr>
        <w:t>Rupnicu</w:t>
      </w:r>
      <w:proofErr w:type="spellEnd"/>
      <w:r w:rsidRPr="00655028">
        <w:rPr>
          <w:szCs w:val="22"/>
        </w:rPr>
        <w:t xml:space="preserve"> </w:t>
      </w:r>
      <w:proofErr w:type="spellStart"/>
      <w:r w:rsidRPr="00655028">
        <w:rPr>
          <w:szCs w:val="22"/>
        </w:rPr>
        <w:t>iela</w:t>
      </w:r>
      <w:proofErr w:type="spellEnd"/>
      <w:r w:rsidRPr="00655028">
        <w:rPr>
          <w:szCs w:val="22"/>
        </w:rPr>
        <w:t xml:space="preserve"> 5, </w:t>
      </w:r>
      <w:r w:rsidRPr="00655028">
        <w:rPr>
          <w:szCs w:val="22"/>
        </w:rPr>
        <w:br/>
      </w:r>
      <w:proofErr w:type="spellStart"/>
      <w:r w:rsidRPr="00655028">
        <w:rPr>
          <w:szCs w:val="22"/>
        </w:rPr>
        <w:t>Olaine</w:t>
      </w:r>
      <w:proofErr w:type="spellEnd"/>
      <w:r w:rsidRPr="00655028">
        <w:rPr>
          <w:szCs w:val="22"/>
        </w:rPr>
        <w:t xml:space="preserve">, </w:t>
      </w:r>
      <w:proofErr w:type="spellStart"/>
      <w:r w:rsidRPr="00655028">
        <w:rPr>
          <w:szCs w:val="22"/>
        </w:rPr>
        <w:t>Olaines</w:t>
      </w:r>
      <w:proofErr w:type="spellEnd"/>
      <w:r w:rsidRPr="00655028">
        <w:rPr>
          <w:szCs w:val="22"/>
        </w:rPr>
        <w:t xml:space="preserve"> </w:t>
      </w:r>
      <w:proofErr w:type="spellStart"/>
      <w:r w:rsidRPr="00655028">
        <w:rPr>
          <w:szCs w:val="22"/>
        </w:rPr>
        <w:t>novads</w:t>
      </w:r>
      <w:proofErr w:type="spellEnd"/>
      <w:r w:rsidRPr="00655028">
        <w:rPr>
          <w:szCs w:val="22"/>
        </w:rPr>
        <w:t xml:space="preserve">, LV-2114, </w:t>
      </w:r>
    </w:p>
    <w:p w14:paraId="3CBB1D99" w14:textId="77777777" w:rsidR="00AD6EAF" w:rsidRPr="00655028" w:rsidRDefault="00AD6EAF" w:rsidP="00AD6EAF">
      <w:pPr>
        <w:pStyle w:val="Pagrindinistekstas"/>
        <w:spacing w:after="0"/>
        <w:rPr>
          <w:szCs w:val="22"/>
        </w:rPr>
      </w:pPr>
      <w:r w:rsidRPr="00655028">
        <w:rPr>
          <w:szCs w:val="22"/>
        </w:rPr>
        <w:t>Latvija</w:t>
      </w:r>
    </w:p>
    <w:p w14:paraId="65127A4C" w14:textId="77777777" w:rsidR="00E00B45" w:rsidRPr="00655028" w:rsidRDefault="00E00B45" w:rsidP="00E00B45">
      <w:pPr>
        <w:spacing w:after="0" w:line="240" w:lineRule="auto"/>
        <w:rPr>
          <w:rFonts w:ascii="Times New Roman" w:hAnsi="Times New Roman" w:cs="Times New Roman"/>
          <w:bCs/>
        </w:rPr>
      </w:pPr>
    </w:p>
    <w:p w14:paraId="10EA9F56" w14:textId="77777777" w:rsidR="00E00B45" w:rsidRPr="00655028" w:rsidRDefault="00E00B45" w:rsidP="00E00B45">
      <w:pPr>
        <w:spacing w:after="0" w:line="240" w:lineRule="auto"/>
        <w:rPr>
          <w:rFonts w:ascii="Times New Roman" w:hAnsi="Times New Roman" w:cs="Times New Roman"/>
          <w:bCs/>
        </w:rPr>
      </w:pPr>
    </w:p>
    <w:p w14:paraId="13EF6509"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248"/>
      <w:bookmarkStart w:id="56" w:name="_Toc129243123"/>
      <w:r w:rsidRPr="00655028">
        <w:rPr>
          <w:rFonts w:ascii="Times New Roman" w:eastAsia="Times New Roman" w:hAnsi="Times New Roman" w:cs="Times New Roman"/>
          <w:b/>
        </w:rPr>
        <w:t>8.</w:t>
      </w:r>
      <w:r w:rsidRPr="00655028">
        <w:rPr>
          <w:rFonts w:ascii="Times New Roman" w:eastAsia="Times New Roman" w:hAnsi="Times New Roman" w:cs="Times New Roman"/>
          <w:b/>
        </w:rPr>
        <w:tab/>
      </w:r>
      <w:bookmarkEnd w:id="55"/>
      <w:bookmarkEnd w:id="56"/>
      <w:r w:rsidRPr="00655028">
        <w:rPr>
          <w:rFonts w:ascii="Times New Roman" w:eastAsia="Times New Roman" w:hAnsi="Times New Roman" w:cs="Times New Roman"/>
          <w:b/>
        </w:rPr>
        <w:t>REGISTRACIJOS PAŽYMĖJIMO NUMERIS (-IAI)</w:t>
      </w:r>
    </w:p>
    <w:p w14:paraId="6203C5FC" w14:textId="77777777" w:rsidR="00E00B45" w:rsidRPr="00655028" w:rsidRDefault="00E00B45" w:rsidP="00E00B45">
      <w:pPr>
        <w:spacing w:after="0" w:line="240" w:lineRule="auto"/>
        <w:rPr>
          <w:rFonts w:ascii="Times New Roman" w:hAnsi="Times New Roman" w:cs="Times New Roman"/>
          <w:bCs/>
        </w:rPr>
      </w:pPr>
    </w:p>
    <w:p w14:paraId="45CF4BD5"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LT/1/11/2509/004</w:t>
      </w:r>
    </w:p>
    <w:p w14:paraId="3C9D0AD0" w14:textId="77777777" w:rsidR="00E00B45" w:rsidRPr="00655028" w:rsidRDefault="00E00B45" w:rsidP="00E00B45">
      <w:pPr>
        <w:spacing w:after="0" w:line="240" w:lineRule="auto"/>
        <w:rPr>
          <w:rFonts w:ascii="Times New Roman" w:hAnsi="Times New Roman" w:cs="Times New Roman"/>
          <w:bCs/>
        </w:rPr>
      </w:pPr>
    </w:p>
    <w:p w14:paraId="6FB49EA2" w14:textId="77777777" w:rsidR="00E00B45" w:rsidRPr="00655028" w:rsidRDefault="00E00B45" w:rsidP="00E00B45">
      <w:pPr>
        <w:spacing w:after="0" w:line="240" w:lineRule="auto"/>
        <w:rPr>
          <w:rFonts w:ascii="Times New Roman" w:hAnsi="Times New Roman" w:cs="Times New Roman"/>
          <w:bCs/>
        </w:rPr>
      </w:pPr>
    </w:p>
    <w:p w14:paraId="7F369B38"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249"/>
      <w:bookmarkStart w:id="58" w:name="_Toc129243124"/>
      <w:r w:rsidRPr="00655028">
        <w:rPr>
          <w:rFonts w:ascii="Times New Roman" w:eastAsia="Times New Roman" w:hAnsi="Times New Roman" w:cs="Times New Roman"/>
          <w:b/>
        </w:rPr>
        <w:t>9.</w:t>
      </w:r>
      <w:r w:rsidRPr="00655028">
        <w:rPr>
          <w:rFonts w:ascii="Times New Roman" w:eastAsia="Times New Roman" w:hAnsi="Times New Roman" w:cs="Times New Roman"/>
          <w:b/>
        </w:rPr>
        <w:tab/>
      </w:r>
      <w:bookmarkEnd w:id="57"/>
      <w:bookmarkEnd w:id="58"/>
      <w:r w:rsidRPr="00655028">
        <w:rPr>
          <w:rFonts w:ascii="Times New Roman" w:eastAsia="Times New Roman" w:hAnsi="Times New Roman" w:cs="Times New Roman"/>
          <w:b/>
        </w:rPr>
        <w:t>REGISTRAVIMO/PERREGISTRAVIMO DATA</w:t>
      </w:r>
    </w:p>
    <w:p w14:paraId="6CEDA29C" w14:textId="77777777" w:rsidR="00E00B45" w:rsidRPr="00655028" w:rsidRDefault="00E00B45" w:rsidP="00E00B45">
      <w:pPr>
        <w:spacing w:after="0" w:line="240" w:lineRule="auto"/>
        <w:rPr>
          <w:rFonts w:ascii="Times New Roman" w:hAnsi="Times New Roman" w:cs="Times New Roman"/>
          <w:bCs/>
        </w:rPr>
      </w:pPr>
    </w:p>
    <w:p w14:paraId="738430D5" w14:textId="4808D062"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Registravimo data 2012 m. birželio 15 d.</w:t>
      </w:r>
    </w:p>
    <w:p w14:paraId="31524674" w14:textId="152F2A87" w:rsidR="00E00B45" w:rsidRPr="00655028" w:rsidRDefault="00E00B45" w:rsidP="00E00B45">
      <w:pPr>
        <w:spacing w:after="0" w:line="240" w:lineRule="auto"/>
        <w:rPr>
          <w:rFonts w:ascii="Times New Roman" w:eastAsia="Times New Roman" w:hAnsi="Times New Roman" w:cs="Times New Roman"/>
          <w:noProof/>
          <w:snapToGrid w:val="0"/>
        </w:rPr>
      </w:pPr>
      <w:r w:rsidRPr="00655028">
        <w:rPr>
          <w:rFonts w:ascii="Times New Roman" w:hAnsi="Times New Roman" w:cs="Times New Roman"/>
          <w:bCs/>
        </w:rPr>
        <w:t xml:space="preserve">Paskutinio perregistravimo data </w:t>
      </w:r>
      <w:r w:rsidRPr="00655028">
        <w:rPr>
          <w:rFonts w:ascii="Times New Roman" w:eastAsia="Times New Roman" w:hAnsi="Times New Roman" w:cs="Times New Roman"/>
          <w:noProof/>
          <w:snapToGrid w:val="0"/>
        </w:rPr>
        <w:t>2017 m. lapkričio  7 d.</w:t>
      </w:r>
    </w:p>
    <w:p w14:paraId="3C659959" w14:textId="77777777" w:rsidR="00E00B45" w:rsidRPr="00655028" w:rsidRDefault="00E00B45" w:rsidP="00E00B45">
      <w:pPr>
        <w:spacing w:after="0" w:line="240" w:lineRule="auto"/>
        <w:rPr>
          <w:rFonts w:ascii="Times New Roman" w:hAnsi="Times New Roman" w:cs="Times New Roman"/>
          <w:bCs/>
        </w:rPr>
      </w:pPr>
    </w:p>
    <w:p w14:paraId="20B8B091" w14:textId="77777777" w:rsidR="00E00B45" w:rsidRPr="00655028" w:rsidRDefault="00E00B45" w:rsidP="00E00B45">
      <w:pPr>
        <w:spacing w:after="0" w:line="240" w:lineRule="auto"/>
        <w:rPr>
          <w:rFonts w:ascii="Times New Roman" w:hAnsi="Times New Roman" w:cs="Times New Roman"/>
          <w:bCs/>
        </w:rPr>
      </w:pPr>
    </w:p>
    <w:p w14:paraId="685A7E38" w14:textId="77777777" w:rsidR="00E00B45" w:rsidRPr="00655028" w:rsidRDefault="00E00B45" w:rsidP="00E25502">
      <w:pPr>
        <w:keepNext/>
        <w:keepLines/>
        <w:tabs>
          <w:tab w:val="left" w:pos="567"/>
        </w:tabs>
        <w:spacing w:after="0" w:line="240" w:lineRule="auto"/>
        <w:ind w:left="567" w:hanging="567"/>
        <w:outlineLvl w:val="1"/>
        <w:rPr>
          <w:rFonts w:ascii="Times New Roman" w:eastAsia="Times New Roman" w:hAnsi="Times New Roman" w:cs="Times New Roman"/>
          <w:b/>
        </w:rPr>
      </w:pPr>
      <w:bookmarkStart w:id="59" w:name="_Toc129243250"/>
      <w:bookmarkStart w:id="60" w:name="_Toc129243125"/>
      <w:r w:rsidRPr="00655028">
        <w:rPr>
          <w:rFonts w:ascii="Times New Roman" w:eastAsia="Times New Roman" w:hAnsi="Times New Roman" w:cs="Times New Roman"/>
          <w:b/>
        </w:rPr>
        <w:t>10.</w:t>
      </w:r>
      <w:r w:rsidRPr="00655028">
        <w:rPr>
          <w:rFonts w:ascii="Times New Roman" w:eastAsia="Times New Roman" w:hAnsi="Times New Roman" w:cs="Times New Roman"/>
          <w:b/>
        </w:rPr>
        <w:tab/>
        <w:t>TEKSTO PERŽIŪROS DATA</w:t>
      </w:r>
      <w:bookmarkEnd w:id="59"/>
      <w:bookmarkEnd w:id="60"/>
    </w:p>
    <w:p w14:paraId="72A9187C" w14:textId="77777777" w:rsidR="00E00B45" w:rsidRDefault="00E00B45" w:rsidP="00E25502">
      <w:pPr>
        <w:keepNext/>
        <w:keepLines/>
        <w:spacing w:after="0" w:line="240" w:lineRule="auto"/>
        <w:rPr>
          <w:rFonts w:ascii="Times New Roman" w:hAnsi="Times New Roman" w:cs="Times New Roman"/>
          <w:bCs/>
        </w:rPr>
      </w:pPr>
    </w:p>
    <w:p w14:paraId="1446882C" w14:textId="4D9CE0C8" w:rsidR="00651E17" w:rsidRPr="00655028" w:rsidRDefault="00651E17" w:rsidP="00E25502">
      <w:pPr>
        <w:keepNext/>
        <w:keepLines/>
        <w:spacing w:after="0" w:line="240" w:lineRule="auto"/>
        <w:rPr>
          <w:rFonts w:ascii="Times New Roman" w:hAnsi="Times New Roman" w:cs="Times New Roman"/>
          <w:bCs/>
        </w:rPr>
      </w:pPr>
      <w:r>
        <w:rPr>
          <w:rFonts w:ascii="Times New Roman" w:hAnsi="Times New Roman" w:cs="Times New Roman"/>
          <w:bCs/>
        </w:rPr>
        <w:t>2025 m. sausio 27 d.</w:t>
      </w:r>
    </w:p>
    <w:p w14:paraId="4347CF57" w14:textId="77777777" w:rsidR="00E00B45" w:rsidRPr="00655028" w:rsidRDefault="00E00B45" w:rsidP="00E25502">
      <w:pPr>
        <w:keepNext/>
        <w:keepLines/>
        <w:spacing w:after="0" w:line="240" w:lineRule="auto"/>
        <w:rPr>
          <w:rFonts w:ascii="Times New Roman" w:hAnsi="Times New Roman" w:cs="Times New Roman"/>
          <w:bCs/>
        </w:rPr>
      </w:pPr>
    </w:p>
    <w:p w14:paraId="34EA08F5" w14:textId="777BB04F" w:rsidR="00E00B45" w:rsidRPr="00655028" w:rsidRDefault="00E00B45" w:rsidP="00E25502">
      <w:pPr>
        <w:pStyle w:val="Paprastasistekstas"/>
        <w:keepNext/>
        <w:keepLines/>
        <w:tabs>
          <w:tab w:val="left" w:pos="5954"/>
          <w:tab w:val="left" w:pos="6237"/>
          <w:tab w:val="left" w:pos="6663"/>
          <w:tab w:val="left" w:pos="6946"/>
        </w:tabs>
        <w:rPr>
          <w:rFonts w:ascii="Times New Roman" w:hAnsi="Times New Roman"/>
          <w:sz w:val="22"/>
          <w:szCs w:val="22"/>
          <w:lang w:val="lt-LT"/>
        </w:rPr>
      </w:pPr>
      <w:r w:rsidRPr="0065502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55028">
        <w:rPr>
          <w:rFonts w:ascii="Times New Roman" w:hAnsi="Times New Roman"/>
          <w:i/>
          <w:noProof/>
          <w:sz w:val="22"/>
          <w:szCs w:val="22"/>
          <w:lang w:val="lt-LT"/>
        </w:rPr>
        <w:t xml:space="preserve"> </w:t>
      </w:r>
      <w:bookmarkStart w:id="61" w:name="_Hlk183004725"/>
      <w:r w:rsidR="00AD6EAF" w:rsidRPr="00655028">
        <w:rPr>
          <w:rFonts w:ascii="Times New Roman" w:hAnsi="Times New Roman"/>
          <w:sz w:val="22"/>
          <w:szCs w:val="22"/>
        </w:rPr>
        <w:fldChar w:fldCharType="begin"/>
      </w:r>
      <w:r w:rsidR="00AD6EAF" w:rsidRPr="00655028">
        <w:rPr>
          <w:rFonts w:ascii="Times New Roman" w:hAnsi="Times New Roman"/>
          <w:sz w:val="22"/>
          <w:szCs w:val="22"/>
          <w:lang w:val="lt-LT"/>
        </w:rPr>
        <w:instrText>HYPERLINK "https://vvkt.lrv.lt/lt/"</w:instrText>
      </w:r>
      <w:r w:rsidR="00AD6EAF" w:rsidRPr="00655028">
        <w:rPr>
          <w:rFonts w:ascii="Times New Roman" w:hAnsi="Times New Roman"/>
          <w:sz w:val="22"/>
          <w:szCs w:val="22"/>
        </w:rPr>
        <w:fldChar w:fldCharType="separate"/>
      </w:r>
      <w:r w:rsidR="00AD6EAF" w:rsidRPr="00655028">
        <w:rPr>
          <w:rStyle w:val="Hipersaitas"/>
          <w:rFonts w:ascii="Times New Roman" w:hAnsi="Times New Roman"/>
          <w:sz w:val="22"/>
          <w:szCs w:val="22"/>
          <w:lang w:val="lt-LT"/>
        </w:rPr>
        <w:t>https://vvkt.lrv.lt/lt/</w:t>
      </w:r>
      <w:bookmarkEnd w:id="61"/>
      <w:r w:rsidR="00AD6EAF" w:rsidRPr="00655028">
        <w:rPr>
          <w:rFonts w:ascii="Times New Roman" w:hAnsi="Times New Roman"/>
          <w:sz w:val="22"/>
          <w:szCs w:val="22"/>
        </w:rPr>
        <w:fldChar w:fldCharType="end"/>
      </w:r>
      <w:r w:rsidR="00FF4B6F" w:rsidRPr="00655028">
        <w:rPr>
          <w:rFonts w:ascii="Times New Roman" w:hAnsi="Times New Roman"/>
          <w:sz w:val="22"/>
          <w:szCs w:val="22"/>
        </w:rPr>
        <w:t>.</w:t>
      </w:r>
    </w:p>
    <w:p w14:paraId="11667C5E" w14:textId="77777777" w:rsidR="00E00B45" w:rsidRPr="00655028" w:rsidRDefault="00E00B45" w:rsidP="00E00B45">
      <w:pPr>
        <w:spacing w:after="0" w:line="240" w:lineRule="auto"/>
        <w:rPr>
          <w:rFonts w:ascii="Times New Roman" w:hAnsi="Times New Roman" w:cs="Times New Roman"/>
          <w:bCs/>
        </w:rPr>
      </w:pPr>
    </w:p>
    <w:p w14:paraId="23BDE210" w14:textId="77777777" w:rsidR="00E00B45" w:rsidRPr="00655028" w:rsidRDefault="00E00B45" w:rsidP="00E00B45">
      <w:pPr>
        <w:spacing w:after="0" w:line="240" w:lineRule="auto"/>
        <w:rPr>
          <w:rFonts w:ascii="Times New Roman" w:hAnsi="Times New Roman" w:cs="Times New Roman"/>
          <w:bCs/>
        </w:rPr>
      </w:pPr>
    </w:p>
    <w:p w14:paraId="46965754" w14:textId="77777777" w:rsidR="00E00B45" w:rsidRPr="00655028" w:rsidRDefault="00E00B45" w:rsidP="00E00B45">
      <w:pPr>
        <w:rPr>
          <w:rFonts w:ascii="Times New Roman" w:hAnsi="Times New Roman" w:cs="Times New Roman"/>
          <w:bCs/>
        </w:rPr>
      </w:pPr>
      <w:r w:rsidRPr="00655028">
        <w:rPr>
          <w:rFonts w:ascii="Times New Roman" w:hAnsi="Times New Roman" w:cs="Times New Roman"/>
          <w:bCs/>
        </w:rPr>
        <w:br w:type="page"/>
      </w:r>
    </w:p>
    <w:p w14:paraId="10A1115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62" w:name="_Toc129243253"/>
      <w:bookmarkStart w:id="63" w:name="_Toc129243128"/>
    </w:p>
    <w:p w14:paraId="0E23696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F8EBD9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20B9C9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2837E8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99934C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58A207E"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F0D3AC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995605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29E3808"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AD874D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D07C940"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EC0985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DA0C6E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BFC47F8"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861AEB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678701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5719C8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28F471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DA6A82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D8DAA81"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ED2C22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66FEB60"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EA59019"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r w:rsidRPr="00655028">
        <w:rPr>
          <w:rFonts w:ascii="Times New Roman" w:hAnsi="Times New Roman" w:cs="Times New Roman"/>
          <w:b/>
          <w:caps/>
        </w:rPr>
        <w:t>II PRIEDAS</w:t>
      </w:r>
      <w:bookmarkEnd w:id="62"/>
      <w:bookmarkEnd w:id="63"/>
    </w:p>
    <w:p w14:paraId="4096013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5B8CD81"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r w:rsidRPr="00655028">
        <w:rPr>
          <w:rFonts w:ascii="Times New Roman" w:hAnsi="Times New Roman" w:cs="Times New Roman"/>
          <w:b/>
          <w:caps/>
        </w:rPr>
        <w:t>REGISTRACIJOS SĄLYGOS</w:t>
      </w:r>
    </w:p>
    <w:p w14:paraId="2DB0AEBF" w14:textId="77777777" w:rsidR="00E00B45" w:rsidRPr="00655028" w:rsidRDefault="00E00B45" w:rsidP="00E00B45">
      <w:pPr>
        <w:spacing w:after="0" w:line="240" w:lineRule="auto"/>
        <w:rPr>
          <w:rFonts w:ascii="Times New Roman" w:hAnsi="Times New Roman" w:cs="Times New Roman"/>
          <w:bCs/>
        </w:rPr>
      </w:pPr>
    </w:p>
    <w:p w14:paraId="6E2CA9E7" w14:textId="77777777" w:rsidR="00E00B45" w:rsidRPr="00655028" w:rsidRDefault="00E00B45" w:rsidP="00E00B45">
      <w:pPr>
        <w:tabs>
          <w:tab w:val="left" w:pos="1701"/>
        </w:tabs>
        <w:spacing w:after="0" w:line="240" w:lineRule="auto"/>
        <w:ind w:left="1701" w:hanging="567"/>
        <w:rPr>
          <w:rFonts w:ascii="Times New Roman" w:eastAsia="Times New Roman" w:hAnsi="Times New Roman" w:cs="Times New Roman"/>
          <w:b/>
          <w:highlight w:val="yellow"/>
        </w:rPr>
      </w:pPr>
      <w:r w:rsidRPr="00655028">
        <w:rPr>
          <w:rFonts w:ascii="Times New Roman" w:eastAsia="Times New Roman" w:hAnsi="Times New Roman" w:cs="Times New Roman"/>
          <w:b/>
        </w:rPr>
        <w:t>A.</w:t>
      </w:r>
      <w:r w:rsidRPr="00655028">
        <w:rPr>
          <w:rFonts w:ascii="Times New Roman" w:eastAsia="Times New Roman" w:hAnsi="Times New Roman" w:cs="Times New Roman"/>
          <w:b/>
        </w:rPr>
        <w:tab/>
        <w:t>GAMINTOJAS, ATSAKINGAS UŽ SERIJŲ IŠLEIDIMĄ</w:t>
      </w:r>
    </w:p>
    <w:p w14:paraId="427EFEED" w14:textId="77777777" w:rsidR="00E00B45" w:rsidRPr="00655028" w:rsidRDefault="00E00B45" w:rsidP="00E00B45">
      <w:pPr>
        <w:spacing w:after="0" w:line="240" w:lineRule="auto"/>
        <w:rPr>
          <w:rFonts w:ascii="Times New Roman" w:hAnsi="Times New Roman" w:cs="Times New Roman"/>
          <w:bCs/>
          <w:highlight w:val="yellow"/>
        </w:rPr>
      </w:pPr>
    </w:p>
    <w:p w14:paraId="1D069541" w14:textId="77777777" w:rsidR="00E00B45" w:rsidRPr="00655028" w:rsidRDefault="00E00B45" w:rsidP="00E00B45">
      <w:pPr>
        <w:tabs>
          <w:tab w:val="left" w:pos="1701"/>
        </w:tabs>
        <w:spacing w:after="0" w:line="240" w:lineRule="auto"/>
        <w:ind w:left="1701" w:hanging="567"/>
        <w:rPr>
          <w:rFonts w:ascii="Times New Roman" w:eastAsia="Times New Roman" w:hAnsi="Times New Roman" w:cs="Times New Roman"/>
          <w:b/>
        </w:rPr>
      </w:pPr>
      <w:r w:rsidRPr="00655028">
        <w:rPr>
          <w:rFonts w:ascii="Times New Roman" w:eastAsia="Times New Roman" w:hAnsi="Times New Roman" w:cs="Times New Roman"/>
          <w:b/>
        </w:rPr>
        <w:t>B.</w:t>
      </w:r>
      <w:r w:rsidRPr="00655028">
        <w:rPr>
          <w:rFonts w:ascii="Times New Roman" w:eastAsia="Times New Roman" w:hAnsi="Times New Roman" w:cs="Times New Roman"/>
          <w:b/>
        </w:rPr>
        <w:tab/>
        <w:t>TIEKIMO IR VARTOJIMO SĄLYGOS AR APRIBOJIMAI</w:t>
      </w:r>
    </w:p>
    <w:p w14:paraId="20989936" w14:textId="77777777" w:rsidR="00E00B45" w:rsidRPr="00655028" w:rsidRDefault="00E00B45" w:rsidP="00E00B45">
      <w:pPr>
        <w:spacing w:after="0" w:line="240" w:lineRule="auto"/>
        <w:rPr>
          <w:rFonts w:ascii="Times New Roman" w:hAnsi="Times New Roman" w:cs="Times New Roman"/>
          <w:bCs/>
          <w:highlight w:val="yellow"/>
        </w:rPr>
      </w:pPr>
    </w:p>
    <w:p w14:paraId="193A61BE" w14:textId="495C5383"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r w:rsidRPr="00655028">
        <w:rPr>
          <w:rFonts w:ascii="Times New Roman" w:eastAsia="Times New Roman" w:hAnsi="Times New Roman" w:cs="Times New Roman"/>
        </w:rPr>
        <w:br w:type="page"/>
      </w:r>
      <w:r w:rsidRPr="00655028">
        <w:rPr>
          <w:rFonts w:ascii="Times New Roman" w:eastAsia="Times New Roman" w:hAnsi="Times New Roman" w:cs="Times New Roman"/>
          <w:b/>
        </w:rPr>
        <w:lastRenderedPageBreak/>
        <w:t>A.</w:t>
      </w:r>
      <w:r w:rsidRPr="00655028">
        <w:rPr>
          <w:rFonts w:ascii="Times New Roman" w:eastAsia="Times New Roman" w:hAnsi="Times New Roman" w:cs="Times New Roman"/>
          <w:b/>
        </w:rPr>
        <w:tab/>
        <w:t>GAMINTOJAS, ATSAKINGAS UŽ SERIJŲ IŠLEIDIMĄ</w:t>
      </w:r>
    </w:p>
    <w:p w14:paraId="6FC4878B" w14:textId="77777777" w:rsidR="00E00B45" w:rsidRPr="00655028" w:rsidRDefault="00E00B45" w:rsidP="00E00B45">
      <w:pPr>
        <w:spacing w:after="0" w:line="240" w:lineRule="auto"/>
        <w:rPr>
          <w:rFonts w:ascii="Times New Roman" w:hAnsi="Times New Roman" w:cs="Times New Roman"/>
          <w:bCs/>
          <w:highlight w:val="yellow"/>
        </w:rPr>
      </w:pPr>
    </w:p>
    <w:p w14:paraId="6190D14F" w14:textId="75FC9DDB" w:rsidR="00E00B45" w:rsidRPr="00655028" w:rsidRDefault="00E00B45" w:rsidP="00E00B45">
      <w:pPr>
        <w:spacing w:after="0" w:line="240" w:lineRule="auto"/>
        <w:rPr>
          <w:rFonts w:ascii="Times New Roman" w:hAnsi="Times New Roman" w:cs="Times New Roman"/>
          <w:bCs/>
          <w:u w:val="single"/>
        </w:rPr>
      </w:pPr>
      <w:r w:rsidRPr="00655028">
        <w:rPr>
          <w:rFonts w:ascii="Times New Roman" w:hAnsi="Times New Roman" w:cs="Times New Roman"/>
          <w:bCs/>
          <w:u w:val="single"/>
        </w:rPr>
        <w:t xml:space="preserve">Gamintojo, atsakingo už serijų išleidimą, pavadinimas ir adresas </w:t>
      </w:r>
    </w:p>
    <w:p w14:paraId="0BBAC09C" w14:textId="77777777" w:rsidR="00E00B45" w:rsidRPr="00655028" w:rsidRDefault="00E00B45" w:rsidP="00E00B45">
      <w:pPr>
        <w:spacing w:after="0" w:line="240" w:lineRule="auto"/>
        <w:rPr>
          <w:rFonts w:ascii="Times New Roman" w:hAnsi="Times New Roman" w:cs="Times New Roman"/>
          <w:bCs/>
        </w:rPr>
      </w:pPr>
    </w:p>
    <w:p w14:paraId="062990FC" w14:textId="77777777" w:rsidR="00AD6EAF" w:rsidRPr="00655028" w:rsidRDefault="00AD6EAF" w:rsidP="00AD6EAF">
      <w:pPr>
        <w:pStyle w:val="Pagrindinistekstas"/>
        <w:spacing w:after="0"/>
        <w:rPr>
          <w:szCs w:val="22"/>
        </w:rPr>
      </w:pPr>
      <w:proofErr w:type="spellStart"/>
      <w:r w:rsidRPr="00655028">
        <w:rPr>
          <w:szCs w:val="22"/>
        </w:rPr>
        <w:t>Olpha</w:t>
      </w:r>
      <w:proofErr w:type="spellEnd"/>
      <w:r w:rsidRPr="00655028">
        <w:rPr>
          <w:szCs w:val="22"/>
        </w:rPr>
        <w:t xml:space="preserve"> AS,</w:t>
      </w:r>
      <w:r w:rsidRPr="00655028">
        <w:rPr>
          <w:szCs w:val="22"/>
        </w:rPr>
        <w:br/>
      </w:r>
      <w:proofErr w:type="spellStart"/>
      <w:r w:rsidRPr="00655028">
        <w:rPr>
          <w:szCs w:val="22"/>
        </w:rPr>
        <w:t>Rupnicu</w:t>
      </w:r>
      <w:proofErr w:type="spellEnd"/>
      <w:r w:rsidRPr="00655028">
        <w:rPr>
          <w:szCs w:val="22"/>
        </w:rPr>
        <w:t xml:space="preserve"> </w:t>
      </w:r>
      <w:proofErr w:type="spellStart"/>
      <w:r w:rsidRPr="00655028">
        <w:rPr>
          <w:szCs w:val="22"/>
        </w:rPr>
        <w:t>iela</w:t>
      </w:r>
      <w:proofErr w:type="spellEnd"/>
      <w:r w:rsidRPr="00655028">
        <w:rPr>
          <w:szCs w:val="22"/>
        </w:rPr>
        <w:t xml:space="preserve"> 5, </w:t>
      </w:r>
      <w:r w:rsidRPr="00655028">
        <w:rPr>
          <w:szCs w:val="22"/>
        </w:rPr>
        <w:br/>
      </w:r>
      <w:proofErr w:type="spellStart"/>
      <w:r w:rsidRPr="00655028">
        <w:rPr>
          <w:szCs w:val="22"/>
        </w:rPr>
        <w:t>Olaine</w:t>
      </w:r>
      <w:proofErr w:type="spellEnd"/>
      <w:r w:rsidRPr="00655028">
        <w:rPr>
          <w:szCs w:val="22"/>
        </w:rPr>
        <w:t xml:space="preserve">, </w:t>
      </w:r>
      <w:proofErr w:type="spellStart"/>
      <w:r w:rsidRPr="00655028">
        <w:rPr>
          <w:szCs w:val="22"/>
        </w:rPr>
        <w:t>Olaines</w:t>
      </w:r>
      <w:proofErr w:type="spellEnd"/>
      <w:r w:rsidRPr="00655028">
        <w:rPr>
          <w:szCs w:val="22"/>
        </w:rPr>
        <w:t xml:space="preserve"> </w:t>
      </w:r>
      <w:proofErr w:type="spellStart"/>
      <w:r w:rsidRPr="00655028">
        <w:rPr>
          <w:szCs w:val="22"/>
        </w:rPr>
        <w:t>novads</w:t>
      </w:r>
      <w:proofErr w:type="spellEnd"/>
      <w:r w:rsidRPr="00655028">
        <w:rPr>
          <w:szCs w:val="22"/>
        </w:rPr>
        <w:t xml:space="preserve">, LV-2114, </w:t>
      </w:r>
    </w:p>
    <w:p w14:paraId="03ABCAB3" w14:textId="77777777" w:rsidR="00AD6EAF" w:rsidRPr="00655028" w:rsidRDefault="00AD6EAF" w:rsidP="00AD6EAF">
      <w:pPr>
        <w:pStyle w:val="Pagrindinistekstas"/>
        <w:spacing w:after="0"/>
        <w:rPr>
          <w:szCs w:val="22"/>
        </w:rPr>
      </w:pPr>
      <w:r w:rsidRPr="00655028">
        <w:rPr>
          <w:szCs w:val="22"/>
        </w:rPr>
        <w:t>Latvija</w:t>
      </w:r>
    </w:p>
    <w:p w14:paraId="4D5B2B0D" w14:textId="77777777" w:rsidR="00E00B45" w:rsidRPr="00655028" w:rsidRDefault="00E00B45" w:rsidP="00E00B45">
      <w:pPr>
        <w:spacing w:after="0" w:line="240" w:lineRule="auto"/>
        <w:rPr>
          <w:rFonts w:ascii="Times New Roman" w:hAnsi="Times New Roman" w:cs="Times New Roman"/>
          <w:bCs/>
          <w:highlight w:val="yellow"/>
        </w:rPr>
      </w:pPr>
    </w:p>
    <w:p w14:paraId="3D8F75FA" w14:textId="77777777" w:rsidR="00E00B45" w:rsidRPr="00655028" w:rsidRDefault="00E00B45" w:rsidP="00E00B45">
      <w:pPr>
        <w:spacing w:after="0" w:line="240" w:lineRule="auto"/>
        <w:rPr>
          <w:rFonts w:ascii="Times New Roman" w:hAnsi="Times New Roman" w:cs="Times New Roman"/>
          <w:bCs/>
          <w:highlight w:val="yellow"/>
        </w:rPr>
      </w:pPr>
    </w:p>
    <w:p w14:paraId="43ADD302"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254"/>
      <w:bookmarkStart w:id="65" w:name="_Toc129243129"/>
      <w:r w:rsidRPr="00655028">
        <w:rPr>
          <w:rFonts w:ascii="Times New Roman" w:eastAsia="Times New Roman" w:hAnsi="Times New Roman" w:cs="Times New Roman"/>
          <w:b/>
        </w:rPr>
        <w:t>B.</w:t>
      </w:r>
      <w:r w:rsidRPr="00655028">
        <w:rPr>
          <w:rFonts w:ascii="Times New Roman" w:eastAsia="Times New Roman" w:hAnsi="Times New Roman" w:cs="Times New Roman"/>
          <w:b/>
        </w:rPr>
        <w:tab/>
      </w:r>
      <w:bookmarkEnd w:id="64"/>
      <w:bookmarkEnd w:id="65"/>
      <w:r w:rsidRPr="00655028">
        <w:rPr>
          <w:rFonts w:ascii="Times New Roman" w:eastAsia="Times New Roman" w:hAnsi="Times New Roman" w:cs="Times New Roman"/>
          <w:b/>
        </w:rPr>
        <w:t>TIEKIMO IR VARTOJIMO SĄLYGOS AR APRIBOJIMAI</w:t>
      </w:r>
    </w:p>
    <w:p w14:paraId="7E84CFBC" w14:textId="77777777" w:rsidR="00E00B45" w:rsidRPr="00655028" w:rsidRDefault="00E00B45" w:rsidP="00E00B45">
      <w:pPr>
        <w:spacing w:after="0" w:line="240" w:lineRule="auto"/>
        <w:rPr>
          <w:rFonts w:ascii="Times New Roman" w:hAnsi="Times New Roman" w:cs="Times New Roman"/>
          <w:bCs/>
        </w:rPr>
      </w:pPr>
    </w:p>
    <w:p w14:paraId="48226199"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Receptinis vaistinis preparatas.</w:t>
      </w:r>
    </w:p>
    <w:p w14:paraId="6A06FFA0" w14:textId="77777777" w:rsidR="00E00B45" w:rsidRPr="00655028" w:rsidRDefault="00E00B45" w:rsidP="00E00B45">
      <w:pPr>
        <w:rPr>
          <w:rFonts w:ascii="Times New Roman" w:hAnsi="Times New Roman" w:cs="Times New Roman"/>
          <w:bCs/>
          <w:highlight w:val="yellow"/>
        </w:rPr>
      </w:pPr>
      <w:r w:rsidRPr="00655028">
        <w:rPr>
          <w:rFonts w:ascii="Times New Roman" w:hAnsi="Times New Roman" w:cs="Times New Roman"/>
          <w:bCs/>
          <w:highlight w:val="yellow"/>
        </w:rPr>
        <w:br w:type="page"/>
      </w:r>
    </w:p>
    <w:p w14:paraId="29897D2F"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66" w:name="_Toc129243259"/>
      <w:bookmarkStart w:id="67" w:name="_Toc129243134"/>
    </w:p>
    <w:p w14:paraId="1A9448A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5B4A4B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E208741"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0F1A2FB"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1062CE8"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4F5A32F"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E8244C1"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6944B3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215A802"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3DB55AE"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072BEE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D12F484"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B3B602B"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FE520E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42BD1C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01B780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8D7F830"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0590EE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39D4FA4"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505285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1EA2CD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FC6D84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A64AB2F"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r w:rsidRPr="00655028">
        <w:rPr>
          <w:rFonts w:ascii="Times New Roman" w:hAnsi="Times New Roman" w:cs="Times New Roman"/>
          <w:b/>
          <w:caps/>
        </w:rPr>
        <w:t>III PRIEDAS</w:t>
      </w:r>
      <w:bookmarkEnd w:id="66"/>
      <w:bookmarkEnd w:id="67"/>
    </w:p>
    <w:p w14:paraId="7308002A" w14:textId="77777777" w:rsidR="00E00B45" w:rsidRPr="00655028" w:rsidRDefault="00E00B45" w:rsidP="00E00B45">
      <w:pPr>
        <w:spacing w:after="0" w:line="240" w:lineRule="auto"/>
        <w:rPr>
          <w:rFonts w:ascii="Times New Roman" w:hAnsi="Times New Roman" w:cs="Times New Roman"/>
          <w:bCs/>
        </w:rPr>
      </w:pPr>
    </w:p>
    <w:p w14:paraId="14FB402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68" w:name="_Toc129243260"/>
      <w:bookmarkStart w:id="69" w:name="_Toc129243135"/>
      <w:r w:rsidRPr="00655028">
        <w:rPr>
          <w:rFonts w:ascii="Times New Roman" w:hAnsi="Times New Roman" w:cs="Times New Roman"/>
          <w:b/>
          <w:caps/>
        </w:rPr>
        <w:t>ŽENKLINIMAS IR PAKUOTĖS LAPELIS</w:t>
      </w:r>
      <w:bookmarkEnd w:id="68"/>
      <w:bookmarkEnd w:id="69"/>
    </w:p>
    <w:p w14:paraId="05D8B312"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rPr>
        <w:br w:type="page"/>
      </w:r>
    </w:p>
    <w:p w14:paraId="655A7508" w14:textId="77777777" w:rsidR="00E00B45" w:rsidRPr="00655028" w:rsidRDefault="00E00B45" w:rsidP="00E00B45">
      <w:pPr>
        <w:spacing w:after="0" w:line="240" w:lineRule="auto"/>
        <w:rPr>
          <w:rFonts w:ascii="Times New Roman" w:hAnsi="Times New Roman" w:cs="Times New Roman"/>
          <w:bCs/>
        </w:rPr>
      </w:pPr>
    </w:p>
    <w:p w14:paraId="5A489649" w14:textId="77777777" w:rsidR="00E00B45" w:rsidRPr="00655028" w:rsidRDefault="00E00B45" w:rsidP="00E00B45">
      <w:pPr>
        <w:spacing w:after="0" w:line="240" w:lineRule="auto"/>
        <w:rPr>
          <w:rFonts w:ascii="Times New Roman" w:hAnsi="Times New Roman" w:cs="Times New Roman"/>
          <w:bCs/>
        </w:rPr>
      </w:pPr>
    </w:p>
    <w:p w14:paraId="2DBA5B51" w14:textId="77777777" w:rsidR="00E00B45" w:rsidRPr="00655028" w:rsidRDefault="00E00B45" w:rsidP="00E00B45">
      <w:pPr>
        <w:spacing w:after="0" w:line="240" w:lineRule="auto"/>
        <w:rPr>
          <w:rFonts w:ascii="Times New Roman" w:hAnsi="Times New Roman" w:cs="Times New Roman"/>
          <w:bCs/>
        </w:rPr>
      </w:pPr>
    </w:p>
    <w:p w14:paraId="614E025F" w14:textId="77777777" w:rsidR="00E00B45" w:rsidRPr="00655028" w:rsidRDefault="00E00B45" w:rsidP="00E00B45">
      <w:pPr>
        <w:spacing w:after="0" w:line="240" w:lineRule="auto"/>
        <w:rPr>
          <w:rFonts w:ascii="Times New Roman" w:hAnsi="Times New Roman" w:cs="Times New Roman"/>
          <w:bCs/>
        </w:rPr>
      </w:pPr>
    </w:p>
    <w:p w14:paraId="08BDEF73" w14:textId="77777777" w:rsidR="00E00B45" w:rsidRPr="00655028" w:rsidRDefault="00E00B45" w:rsidP="00E00B45">
      <w:pPr>
        <w:spacing w:after="0" w:line="240" w:lineRule="auto"/>
        <w:rPr>
          <w:rFonts w:ascii="Times New Roman" w:hAnsi="Times New Roman" w:cs="Times New Roman"/>
          <w:bCs/>
        </w:rPr>
      </w:pPr>
    </w:p>
    <w:p w14:paraId="7997C8B2" w14:textId="77777777" w:rsidR="00E00B45" w:rsidRPr="00655028" w:rsidRDefault="00E00B45" w:rsidP="00E00B45">
      <w:pPr>
        <w:spacing w:after="0" w:line="240" w:lineRule="auto"/>
        <w:rPr>
          <w:rFonts w:ascii="Times New Roman" w:hAnsi="Times New Roman" w:cs="Times New Roman"/>
          <w:bCs/>
        </w:rPr>
      </w:pPr>
    </w:p>
    <w:p w14:paraId="4EFB3E2A" w14:textId="77777777" w:rsidR="00E00B45" w:rsidRPr="00655028" w:rsidRDefault="00E00B45" w:rsidP="00E00B45">
      <w:pPr>
        <w:spacing w:after="0" w:line="240" w:lineRule="auto"/>
        <w:rPr>
          <w:rFonts w:ascii="Times New Roman" w:hAnsi="Times New Roman" w:cs="Times New Roman"/>
          <w:bCs/>
        </w:rPr>
      </w:pPr>
    </w:p>
    <w:p w14:paraId="178CA182" w14:textId="77777777" w:rsidR="00E00B45" w:rsidRPr="00655028" w:rsidRDefault="00E00B45" w:rsidP="00E00B45">
      <w:pPr>
        <w:spacing w:after="0" w:line="240" w:lineRule="auto"/>
        <w:rPr>
          <w:rFonts w:ascii="Times New Roman" w:hAnsi="Times New Roman" w:cs="Times New Roman"/>
          <w:bCs/>
        </w:rPr>
      </w:pPr>
    </w:p>
    <w:p w14:paraId="091CC050" w14:textId="77777777" w:rsidR="00E00B45" w:rsidRPr="00655028" w:rsidRDefault="00E00B45" w:rsidP="00E00B45">
      <w:pPr>
        <w:spacing w:after="0" w:line="240" w:lineRule="auto"/>
        <w:rPr>
          <w:rFonts w:ascii="Times New Roman" w:hAnsi="Times New Roman" w:cs="Times New Roman"/>
          <w:bCs/>
        </w:rPr>
      </w:pPr>
    </w:p>
    <w:p w14:paraId="2F0A6680" w14:textId="77777777" w:rsidR="00E00B45" w:rsidRPr="00655028" w:rsidRDefault="00E00B45" w:rsidP="00E00B45">
      <w:pPr>
        <w:spacing w:after="0" w:line="240" w:lineRule="auto"/>
        <w:rPr>
          <w:rFonts w:ascii="Times New Roman" w:hAnsi="Times New Roman" w:cs="Times New Roman"/>
          <w:bCs/>
        </w:rPr>
      </w:pPr>
    </w:p>
    <w:p w14:paraId="3D0B0123" w14:textId="77777777" w:rsidR="00E00B45" w:rsidRPr="00655028" w:rsidRDefault="00E00B45" w:rsidP="00E00B45">
      <w:pPr>
        <w:spacing w:after="0" w:line="240" w:lineRule="auto"/>
        <w:rPr>
          <w:rFonts w:ascii="Times New Roman" w:hAnsi="Times New Roman" w:cs="Times New Roman"/>
          <w:bCs/>
        </w:rPr>
      </w:pPr>
    </w:p>
    <w:p w14:paraId="6A375DE0" w14:textId="77777777" w:rsidR="00E00B45" w:rsidRPr="00655028" w:rsidRDefault="00E00B45" w:rsidP="00E00B45">
      <w:pPr>
        <w:spacing w:after="0" w:line="240" w:lineRule="auto"/>
        <w:rPr>
          <w:rFonts w:ascii="Times New Roman" w:hAnsi="Times New Roman" w:cs="Times New Roman"/>
          <w:bCs/>
        </w:rPr>
      </w:pPr>
    </w:p>
    <w:p w14:paraId="6919431F" w14:textId="77777777" w:rsidR="00E00B45" w:rsidRPr="00655028" w:rsidRDefault="00E00B45" w:rsidP="00E00B45">
      <w:pPr>
        <w:spacing w:after="0" w:line="240" w:lineRule="auto"/>
        <w:rPr>
          <w:rFonts w:ascii="Times New Roman" w:hAnsi="Times New Roman" w:cs="Times New Roman"/>
          <w:bCs/>
        </w:rPr>
      </w:pPr>
    </w:p>
    <w:p w14:paraId="0930F9EC" w14:textId="77777777" w:rsidR="00E00B45" w:rsidRPr="00655028" w:rsidRDefault="00E00B45" w:rsidP="00E00B45">
      <w:pPr>
        <w:spacing w:after="0" w:line="240" w:lineRule="auto"/>
        <w:rPr>
          <w:rFonts w:ascii="Times New Roman" w:hAnsi="Times New Roman" w:cs="Times New Roman"/>
          <w:bCs/>
        </w:rPr>
      </w:pPr>
    </w:p>
    <w:p w14:paraId="36F0774D" w14:textId="77777777" w:rsidR="00E00B45" w:rsidRPr="00655028" w:rsidRDefault="00E00B45" w:rsidP="00E00B45">
      <w:pPr>
        <w:spacing w:after="0" w:line="240" w:lineRule="auto"/>
        <w:rPr>
          <w:rFonts w:ascii="Times New Roman" w:hAnsi="Times New Roman" w:cs="Times New Roman"/>
          <w:bCs/>
        </w:rPr>
      </w:pPr>
    </w:p>
    <w:p w14:paraId="421D9106" w14:textId="77777777" w:rsidR="00E00B45" w:rsidRPr="00655028" w:rsidRDefault="00E00B45" w:rsidP="00E00B45">
      <w:pPr>
        <w:spacing w:after="0" w:line="240" w:lineRule="auto"/>
        <w:rPr>
          <w:rFonts w:ascii="Times New Roman" w:hAnsi="Times New Roman" w:cs="Times New Roman"/>
          <w:bCs/>
        </w:rPr>
      </w:pPr>
    </w:p>
    <w:p w14:paraId="03517B09" w14:textId="77777777" w:rsidR="00E00B45" w:rsidRPr="00655028" w:rsidRDefault="00E00B45" w:rsidP="00E00B45">
      <w:pPr>
        <w:spacing w:after="0" w:line="240" w:lineRule="auto"/>
        <w:rPr>
          <w:rFonts w:ascii="Times New Roman" w:hAnsi="Times New Roman" w:cs="Times New Roman"/>
          <w:bCs/>
        </w:rPr>
      </w:pPr>
    </w:p>
    <w:p w14:paraId="67E9B24D" w14:textId="77777777" w:rsidR="00E00B45" w:rsidRPr="00655028" w:rsidRDefault="00E00B45" w:rsidP="00E00B45">
      <w:pPr>
        <w:spacing w:after="0" w:line="240" w:lineRule="auto"/>
        <w:rPr>
          <w:rFonts w:ascii="Times New Roman" w:hAnsi="Times New Roman" w:cs="Times New Roman"/>
          <w:bCs/>
        </w:rPr>
      </w:pPr>
    </w:p>
    <w:p w14:paraId="0B6A305C" w14:textId="77777777" w:rsidR="00E00B45" w:rsidRPr="00655028" w:rsidRDefault="00E00B45" w:rsidP="00E00B45">
      <w:pPr>
        <w:spacing w:after="0" w:line="240" w:lineRule="auto"/>
        <w:rPr>
          <w:rFonts w:ascii="Times New Roman" w:hAnsi="Times New Roman" w:cs="Times New Roman"/>
          <w:bCs/>
        </w:rPr>
      </w:pPr>
    </w:p>
    <w:p w14:paraId="03CDF19F" w14:textId="77777777" w:rsidR="00E00B45" w:rsidRPr="00655028" w:rsidRDefault="00E00B45" w:rsidP="00E00B45">
      <w:pPr>
        <w:spacing w:after="0" w:line="240" w:lineRule="auto"/>
        <w:rPr>
          <w:rFonts w:ascii="Times New Roman" w:hAnsi="Times New Roman" w:cs="Times New Roman"/>
          <w:bCs/>
        </w:rPr>
      </w:pPr>
    </w:p>
    <w:p w14:paraId="0EBB1D15" w14:textId="77777777" w:rsidR="00E00B45" w:rsidRPr="00655028" w:rsidRDefault="00E00B45" w:rsidP="00E00B45">
      <w:pPr>
        <w:spacing w:after="0" w:line="240" w:lineRule="auto"/>
        <w:rPr>
          <w:rFonts w:ascii="Times New Roman" w:hAnsi="Times New Roman" w:cs="Times New Roman"/>
          <w:bCs/>
        </w:rPr>
      </w:pPr>
    </w:p>
    <w:p w14:paraId="3B576A92" w14:textId="77777777" w:rsidR="00E00B45" w:rsidRPr="00655028" w:rsidRDefault="00E00B45" w:rsidP="00E00B45">
      <w:pPr>
        <w:spacing w:after="0" w:line="240" w:lineRule="auto"/>
        <w:rPr>
          <w:rFonts w:ascii="Times New Roman" w:hAnsi="Times New Roman" w:cs="Times New Roman"/>
          <w:bCs/>
        </w:rPr>
      </w:pPr>
    </w:p>
    <w:p w14:paraId="23A048DE" w14:textId="77777777" w:rsidR="00E00B45" w:rsidRPr="00655028" w:rsidRDefault="00E00B45" w:rsidP="00E00B45">
      <w:pPr>
        <w:spacing w:after="0" w:line="240" w:lineRule="auto"/>
        <w:rPr>
          <w:rFonts w:ascii="Times New Roman" w:hAnsi="Times New Roman" w:cs="Times New Roman"/>
          <w:bCs/>
        </w:rPr>
      </w:pPr>
    </w:p>
    <w:p w14:paraId="571840B8"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70" w:name="_Toc129243261"/>
      <w:bookmarkStart w:id="71" w:name="_Toc129243136"/>
      <w:r w:rsidRPr="00655028">
        <w:rPr>
          <w:rFonts w:ascii="Times New Roman" w:hAnsi="Times New Roman" w:cs="Times New Roman"/>
          <w:b/>
          <w:caps/>
        </w:rPr>
        <w:t>A. ŽENKLINIMAS</w:t>
      </w:r>
      <w:bookmarkEnd w:id="70"/>
      <w:bookmarkEnd w:id="71"/>
    </w:p>
    <w:p w14:paraId="5877A50A"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rPr>
        <w:br w:type="page"/>
      </w:r>
    </w:p>
    <w:p w14:paraId="01035471"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lastRenderedPageBreak/>
        <w:t>INFORMACIJA ANT IŠORINĖS PAKUOTĖS</w:t>
      </w:r>
    </w:p>
    <w:p w14:paraId="77CB246D"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p>
    <w:p w14:paraId="47415E56"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KARTONO DĖŽUTĖ</w:t>
      </w:r>
    </w:p>
    <w:p w14:paraId="31CCEE79" w14:textId="77777777" w:rsidR="00E00B45" w:rsidRPr="00655028" w:rsidRDefault="00E00B45" w:rsidP="00E00B45">
      <w:pPr>
        <w:spacing w:after="0" w:line="240" w:lineRule="auto"/>
        <w:rPr>
          <w:rFonts w:ascii="Times New Roman" w:hAnsi="Times New Roman" w:cs="Times New Roman"/>
          <w:bCs/>
        </w:rPr>
      </w:pPr>
    </w:p>
    <w:p w14:paraId="1DE55AA5" w14:textId="77777777" w:rsidR="00E00B45" w:rsidRPr="00655028" w:rsidRDefault="00E00B45" w:rsidP="00E00B45">
      <w:pPr>
        <w:spacing w:after="0" w:line="240" w:lineRule="auto"/>
        <w:rPr>
          <w:rFonts w:ascii="Times New Roman" w:hAnsi="Times New Roman" w:cs="Times New Roman"/>
          <w:bCs/>
        </w:rPr>
      </w:pPr>
    </w:p>
    <w:p w14:paraId="02D338BF"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w:t>
      </w:r>
      <w:r w:rsidRPr="00655028">
        <w:rPr>
          <w:rFonts w:ascii="Times New Roman" w:hAnsi="Times New Roman" w:cs="Times New Roman"/>
          <w:b/>
          <w:noProof/>
        </w:rPr>
        <w:tab/>
        <w:t>VAISTINIO PREPARATO PAVADINIMAS</w:t>
      </w:r>
    </w:p>
    <w:p w14:paraId="7C34B1D4" w14:textId="77777777" w:rsidR="00E00B45" w:rsidRPr="00655028" w:rsidRDefault="00E00B45" w:rsidP="00E00B45">
      <w:pPr>
        <w:spacing w:after="0" w:line="240" w:lineRule="auto"/>
        <w:rPr>
          <w:rFonts w:ascii="Times New Roman" w:hAnsi="Times New Roman" w:cs="Times New Roman"/>
          <w:bCs/>
        </w:rPr>
      </w:pPr>
    </w:p>
    <w:p w14:paraId="0C9705EF" w14:textId="7D36251B"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500 mg/5 ml injekcinis tirpalas </w:t>
      </w:r>
    </w:p>
    <w:p w14:paraId="18CB6C3B" w14:textId="257FE5A5" w:rsidR="00E00B45" w:rsidRPr="00655028" w:rsidRDefault="00AD6EAF"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m</w:t>
      </w:r>
      <w:r w:rsidR="00E00B45" w:rsidRPr="00655028">
        <w:rPr>
          <w:rFonts w:ascii="Times New Roman" w:hAnsi="Times New Roman" w:cs="Times New Roman"/>
          <w:bCs/>
        </w:rPr>
        <w:t>eldonis</w:t>
      </w:r>
      <w:proofErr w:type="spellEnd"/>
      <w:r w:rsidR="00E00B45" w:rsidRPr="00655028">
        <w:rPr>
          <w:rFonts w:ascii="Times New Roman" w:hAnsi="Times New Roman" w:cs="Times New Roman"/>
          <w:bCs/>
        </w:rPr>
        <w:t xml:space="preserve"> </w:t>
      </w:r>
      <w:proofErr w:type="spellStart"/>
      <w:r w:rsidR="00E00B45" w:rsidRPr="00655028">
        <w:rPr>
          <w:rFonts w:ascii="Times New Roman" w:hAnsi="Times New Roman" w:cs="Times New Roman"/>
          <w:bCs/>
        </w:rPr>
        <w:t>dihidratas</w:t>
      </w:r>
      <w:proofErr w:type="spellEnd"/>
    </w:p>
    <w:p w14:paraId="4F03D512" w14:textId="77777777" w:rsidR="00E00B45" w:rsidRPr="00655028" w:rsidRDefault="00E00B45" w:rsidP="00E00B45">
      <w:pPr>
        <w:spacing w:after="0" w:line="240" w:lineRule="auto"/>
        <w:rPr>
          <w:rFonts w:ascii="Times New Roman" w:hAnsi="Times New Roman" w:cs="Times New Roman"/>
          <w:bCs/>
        </w:rPr>
      </w:pPr>
    </w:p>
    <w:p w14:paraId="6111F1DF" w14:textId="77777777" w:rsidR="00E00B45" w:rsidRPr="00655028" w:rsidRDefault="00E00B45" w:rsidP="00E00B45">
      <w:pPr>
        <w:spacing w:after="0" w:line="240" w:lineRule="auto"/>
        <w:rPr>
          <w:rFonts w:ascii="Times New Roman" w:hAnsi="Times New Roman" w:cs="Times New Roman"/>
          <w:bCs/>
        </w:rPr>
      </w:pPr>
    </w:p>
    <w:p w14:paraId="0878EC27"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2.</w:t>
      </w:r>
      <w:r w:rsidRPr="00655028">
        <w:rPr>
          <w:rFonts w:ascii="Times New Roman" w:hAnsi="Times New Roman" w:cs="Times New Roman"/>
          <w:b/>
          <w:noProof/>
        </w:rPr>
        <w:tab/>
        <w:t>VEIKLIOJI MEDŽIAGA IR JOS KIEKIS</w:t>
      </w:r>
    </w:p>
    <w:p w14:paraId="22085C7A" w14:textId="77777777" w:rsidR="00E00B45" w:rsidRPr="00655028" w:rsidRDefault="00E00B45" w:rsidP="00E00B45">
      <w:pPr>
        <w:spacing w:after="0" w:line="240" w:lineRule="auto"/>
        <w:rPr>
          <w:rFonts w:ascii="Times New Roman" w:eastAsia="Times New Roman" w:hAnsi="Times New Roman" w:cs="Times New Roman"/>
          <w:noProof/>
        </w:rPr>
      </w:pPr>
    </w:p>
    <w:p w14:paraId="35D072A9"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noProof/>
        </w:rPr>
        <w:t>1 ml injekcinio tirpalo yra</w:t>
      </w:r>
      <w:r w:rsidRPr="00655028">
        <w:rPr>
          <w:rFonts w:ascii="Times New Roman" w:eastAsia="Times New Roman" w:hAnsi="Times New Roman" w:cs="Times New Roman"/>
          <w:noProof/>
          <w:color w:val="993300"/>
        </w:rPr>
        <w:t xml:space="preserve"> </w:t>
      </w:r>
      <w:r w:rsidRPr="00655028">
        <w:rPr>
          <w:rFonts w:ascii="Times New Roman" w:eastAsia="Times New Roman" w:hAnsi="Times New Roman" w:cs="Times New Roman"/>
        </w:rPr>
        <w:t xml:space="preserve">100 mg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dihidrato</w:t>
      </w:r>
      <w:proofErr w:type="spellEnd"/>
      <w:r w:rsidRPr="00655028">
        <w:rPr>
          <w:rFonts w:ascii="Times New Roman" w:eastAsia="Times New Roman" w:hAnsi="Times New Roman" w:cs="Times New Roman"/>
        </w:rPr>
        <w:t>.</w:t>
      </w:r>
    </w:p>
    <w:p w14:paraId="18CB9C08"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1 ampulėje yra 500 mg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dihidrato</w:t>
      </w:r>
      <w:proofErr w:type="spellEnd"/>
      <w:r w:rsidRPr="00655028">
        <w:rPr>
          <w:rFonts w:ascii="Times New Roman" w:eastAsia="Times New Roman" w:hAnsi="Times New Roman" w:cs="Times New Roman"/>
        </w:rPr>
        <w:t>.</w:t>
      </w:r>
    </w:p>
    <w:p w14:paraId="562DA231" w14:textId="77777777" w:rsidR="00E00B45" w:rsidRPr="00655028" w:rsidRDefault="00E00B45" w:rsidP="00E00B45">
      <w:pPr>
        <w:spacing w:after="0" w:line="240" w:lineRule="auto"/>
        <w:rPr>
          <w:rFonts w:ascii="Times New Roman" w:hAnsi="Times New Roman" w:cs="Times New Roman"/>
          <w:bCs/>
        </w:rPr>
      </w:pPr>
    </w:p>
    <w:p w14:paraId="2FB40FFD" w14:textId="77777777" w:rsidR="00E00B45" w:rsidRPr="00655028" w:rsidRDefault="00E00B45" w:rsidP="00E00B45">
      <w:pPr>
        <w:spacing w:after="0" w:line="240" w:lineRule="auto"/>
        <w:rPr>
          <w:rFonts w:ascii="Times New Roman" w:hAnsi="Times New Roman" w:cs="Times New Roman"/>
          <w:bCs/>
        </w:rPr>
      </w:pPr>
    </w:p>
    <w:p w14:paraId="29D61CC0"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3.</w:t>
      </w:r>
      <w:r w:rsidRPr="00655028">
        <w:rPr>
          <w:rFonts w:ascii="Times New Roman" w:hAnsi="Times New Roman" w:cs="Times New Roman"/>
          <w:b/>
          <w:noProof/>
        </w:rPr>
        <w:tab/>
        <w:t>PAGALBINIŲ MEDŽIAGŲ SĄRAŠAS</w:t>
      </w:r>
    </w:p>
    <w:p w14:paraId="1619C24D" w14:textId="77777777" w:rsidR="00E00B45" w:rsidRPr="00655028" w:rsidRDefault="00E00B45" w:rsidP="00E00B45">
      <w:pPr>
        <w:spacing w:after="0" w:line="240" w:lineRule="auto"/>
        <w:rPr>
          <w:rFonts w:ascii="Times New Roman" w:eastAsia="Times New Roman" w:hAnsi="Times New Roman" w:cs="Times New Roman"/>
        </w:rPr>
      </w:pPr>
    </w:p>
    <w:p w14:paraId="753FC190"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Pagalbinė medžiaga: injekcinis vanduo.</w:t>
      </w:r>
    </w:p>
    <w:p w14:paraId="29F196FE" w14:textId="77777777" w:rsidR="00E00B45" w:rsidRPr="00655028" w:rsidRDefault="00E00B45" w:rsidP="00E00B45">
      <w:pPr>
        <w:spacing w:after="0" w:line="240" w:lineRule="auto"/>
        <w:rPr>
          <w:rFonts w:ascii="Times New Roman" w:hAnsi="Times New Roman" w:cs="Times New Roman"/>
          <w:bCs/>
        </w:rPr>
      </w:pPr>
    </w:p>
    <w:p w14:paraId="343A547B" w14:textId="77777777" w:rsidR="00E00B45" w:rsidRPr="00655028" w:rsidRDefault="00E00B45" w:rsidP="00E00B45">
      <w:pPr>
        <w:spacing w:after="0" w:line="240" w:lineRule="auto"/>
        <w:rPr>
          <w:rFonts w:ascii="Times New Roman" w:hAnsi="Times New Roman" w:cs="Times New Roman"/>
          <w:bCs/>
        </w:rPr>
      </w:pPr>
    </w:p>
    <w:p w14:paraId="3CC7D417"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4.</w:t>
      </w:r>
      <w:r w:rsidRPr="00655028">
        <w:rPr>
          <w:rFonts w:ascii="Times New Roman" w:hAnsi="Times New Roman" w:cs="Times New Roman"/>
          <w:b/>
          <w:noProof/>
        </w:rPr>
        <w:tab/>
        <w:t>FARMACINĖ FORMA IR KIEKIS PAKUOTĖJE</w:t>
      </w:r>
    </w:p>
    <w:p w14:paraId="5920554A" w14:textId="77777777" w:rsidR="00E00B45" w:rsidRPr="00655028" w:rsidRDefault="00E00B45" w:rsidP="00E00B45">
      <w:pPr>
        <w:spacing w:after="0" w:line="240" w:lineRule="auto"/>
        <w:rPr>
          <w:rFonts w:ascii="Times New Roman" w:eastAsia="Times New Roman" w:hAnsi="Times New Roman" w:cs="Times New Roman"/>
          <w:noProof/>
        </w:rPr>
      </w:pPr>
    </w:p>
    <w:p w14:paraId="4874D70B"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highlight w:val="lightGray"/>
        </w:rPr>
        <w:t>Injekcinis tirpalas</w:t>
      </w:r>
      <w:r w:rsidRPr="00655028">
        <w:rPr>
          <w:rFonts w:ascii="Times New Roman" w:eastAsia="Times New Roman" w:hAnsi="Times New Roman" w:cs="Times New Roman"/>
        </w:rPr>
        <w:t xml:space="preserve"> </w:t>
      </w:r>
    </w:p>
    <w:p w14:paraId="456A8EB2" w14:textId="3699A323"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10 ampulių po 5 ml</w:t>
      </w:r>
    </w:p>
    <w:p w14:paraId="23F12A5E" w14:textId="77777777" w:rsidR="00E00B45" w:rsidRPr="00655028" w:rsidRDefault="00E00B45" w:rsidP="00E00B45">
      <w:pPr>
        <w:spacing w:after="0" w:line="240" w:lineRule="auto"/>
        <w:rPr>
          <w:rFonts w:ascii="Times New Roman" w:hAnsi="Times New Roman" w:cs="Times New Roman"/>
          <w:bCs/>
        </w:rPr>
      </w:pPr>
    </w:p>
    <w:p w14:paraId="75F31A9B" w14:textId="77777777" w:rsidR="00E00B45" w:rsidRPr="00655028" w:rsidRDefault="00E00B45" w:rsidP="00E00B45">
      <w:pPr>
        <w:spacing w:after="0" w:line="240" w:lineRule="auto"/>
        <w:rPr>
          <w:rFonts w:ascii="Times New Roman" w:hAnsi="Times New Roman" w:cs="Times New Roman"/>
          <w:bCs/>
        </w:rPr>
      </w:pPr>
    </w:p>
    <w:p w14:paraId="0A50B0EF"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5.</w:t>
      </w:r>
      <w:r w:rsidRPr="00655028">
        <w:rPr>
          <w:rFonts w:ascii="Times New Roman" w:hAnsi="Times New Roman" w:cs="Times New Roman"/>
          <w:b/>
          <w:noProof/>
        </w:rPr>
        <w:tab/>
        <w:t>VARTOJIMO METODAS IR BŪDAS (-AI)</w:t>
      </w:r>
    </w:p>
    <w:p w14:paraId="54A087C8" w14:textId="77777777" w:rsidR="00E00B45" w:rsidRPr="00655028" w:rsidRDefault="00E00B45" w:rsidP="00E00B45">
      <w:pPr>
        <w:spacing w:after="0" w:line="240" w:lineRule="auto"/>
        <w:rPr>
          <w:rFonts w:ascii="Times New Roman" w:eastAsia="Times New Roman" w:hAnsi="Times New Roman" w:cs="Times New Roman"/>
          <w:noProof/>
        </w:rPr>
      </w:pPr>
    </w:p>
    <w:p w14:paraId="2D85DE05" w14:textId="77777777" w:rsidR="00E00B45" w:rsidRPr="00655028" w:rsidRDefault="00E00B45" w:rsidP="00E00B45">
      <w:pPr>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bCs/>
        </w:rPr>
        <w:t>Leisti į veną.</w:t>
      </w:r>
    </w:p>
    <w:p w14:paraId="03A341E8"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Prieš vartojimą perskaitykite pakuotės lapelį.</w:t>
      </w:r>
    </w:p>
    <w:p w14:paraId="29241DD3" w14:textId="77777777" w:rsidR="00E00B45" w:rsidRPr="00655028" w:rsidRDefault="00E00B45" w:rsidP="00E00B45">
      <w:pPr>
        <w:spacing w:after="0" w:line="240" w:lineRule="auto"/>
        <w:rPr>
          <w:rFonts w:ascii="Times New Roman" w:hAnsi="Times New Roman" w:cs="Times New Roman"/>
          <w:bCs/>
        </w:rPr>
      </w:pPr>
    </w:p>
    <w:p w14:paraId="6998F87F" w14:textId="77777777" w:rsidR="00E00B45" w:rsidRPr="00655028" w:rsidRDefault="00E00B45" w:rsidP="00E00B45">
      <w:pPr>
        <w:spacing w:after="0" w:line="240" w:lineRule="auto"/>
        <w:rPr>
          <w:rFonts w:ascii="Times New Roman" w:hAnsi="Times New Roman" w:cs="Times New Roman"/>
          <w:bCs/>
        </w:rPr>
      </w:pPr>
    </w:p>
    <w:p w14:paraId="2C821FF7"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6.</w:t>
      </w:r>
      <w:r w:rsidRPr="00655028">
        <w:rPr>
          <w:rFonts w:ascii="Times New Roman" w:hAnsi="Times New Roman" w:cs="Times New Roman"/>
          <w:b/>
          <w:noProof/>
        </w:rPr>
        <w:tab/>
        <w:t>SPECIALUS ĮSPĖJIMAS, KAD VAISTINĮ PREPARATĄ BŪTINA LAIKYTI VAIKAMS NEPASTEBIMOJE IR NEPASIEKIAMOJE VIETOJE</w:t>
      </w:r>
    </w:p>
    <w:p w14:paraId="17111BED" w14:textId="77777777" w:rsidR="00E00B45" w:rsidRPr="00655028" w:rsidRDefault="00E00B45" w:rsidP="00E00B45">
      <w:pPr>
        <w:spacing w:after="0" w:line="240" w:lineRule="auto"/>
        <w:rPr>
          <w:rFonts w:ascii="Times New Roman" w:hAnsi="Times New Roman" w:cs="Times New Roman"/>
          <w:bCs/>
        </w:rPr>
      </w:pPr>
    </w:p>
    <w:p w14:paraId="06691ABC"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Laikyti vaikams nepastebimoje ir nepasiekiamoje vietoje.</w:t>
      </w:r>
    </w:p>
    <w:p w14:paraId="0933444A" w14:textId="77777777" w:rsidR="00E00B45" w:rsidRPr="00655028" w:rsidRDefault="00E00B45" w:rsidP="00E00B45">
      <w:pPr>
        <w:spacing w:after="0" w:line="240" w:lineRule="auto"/>
        <w:rPr>
          <w:rFonts w:ascii="Times New Roman" w:hAnsi="Times New Roman" w:cs="Times New Roman"/>
          <w:bCs/>
        </w:rPr>
      </w:pPr>
    </w:p>
    <w:p w14:paraId="0ECF81E2" w14:textId="77777777" w:rsidR="00E00B45" w:rsidRPr="00655028" w:rsidRDefault="00E00B45" w:rsidP="00E00B45">
      <w:pPr>
        <w:spacing w:after="0" w:line="240" w:lineRule="auto"/>
        <w:rPr>
          <w:rFonts w:ascii="Times New Roman" w:hAnsi="Times New Roman" w:cs="Times New Roman"/>
          <w:bCs/>
        </w:rPr>
      </w:pPr>
    </w:p>
    <w:p w14:paraId="49B67B04"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7.</w:t>
      </w:r>
      <w:r w:rsidRPr="00655028">
        <w:rPr>
          <w:rFonts w:ascii="Times New Roman" w:hAnsi="Times New Roman" w:cs="Times New Roman"/>
          <w:b/>
          <w:noProof/>
        </w:rPr>
        <w:tab/>
        <w:t>KITAS (-I) SPECIALUS (-ŪS) ĮSPĖJIMAS (-AI) (JEI REIKIA)</w:t>
      </w:r>
    </w:p>
    <w:p w14:paraId="789A1FF7" w14:textId="77777777" w:rsidR="00E00B45" w:rsidRPr="00655028" w:rsidRDefault="00E00B45" w:rsidP="00E00B45">
      <w:pPr>
        <w:spacing w:after="0" w:line="240" w:lineRule="auto"/>
        <w:rPr>
          <w:rFonts w:ascii="Times New Roman" w:hAnsi="Times New Roman" w:cs="Times New Roman"/>
          <w:bCs/>
        </w:rPr>
      </w:pPr>
    </w:p>
    <w:p w14:paraId="4BC94CED" w14:textId="77777777" w:rsidR="00E00B45" w:rsidRPr="00655028" w:rsidRDefault="00E00B45" w:rsidP="00E00B45">
      <w:pPr>
        <w:spacing w:after="0" w:line="240" w:lineRule="auto"/>
        <w:rPr>
          <w:rFonts w:ascii="Times New Roman" w:hAnsi="Times New Roman" w:cs="Times New Roman"/>
          <w:bCs/>
        </w:rPr>
      </w:pPr>
    </w:p>
    <w:p w14:paraId="0499063B"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8.</w:t>
      </w:r>
      <w:r w:rsidRPr="00655028">
        <w:rPr>
          <w:rFonts w:ascii="Times New Roman" w:hAnsi="Times New Roman" w:cs="Times New Roman"/>
          <w:b/>
          <w:noProof/>
        </w:rPr>
        <w:tab/>
        <w:t>TINKAMUMO LAIKAS</w:t>
      </w:r>
    </w:p>
    <w:p w14:paraId="7D90A8A5" w14:textId="77777777" w:rsidR="00E00B45" w:rsidRPr="00655028" w:rsidRDefault="00E00B45" w:rsidP="00E00B45">
      <w:pPr>
        <w:spacing w:after="0" w:line="240" w:lineRule="auto"/>
        <w:rPr>
          <w:rFonts w:ascii="Times New Roman" w:eastAsia="Times New Roman" w:hAnsi="Times New Roman" w:cs="Times New Roman"/>
          <w:noProof/>
        </w:rPr>
      </w:pPr>
    </w:p>
    <w:p w14:paraId="31A2D062" w14:textId="5261E257" w:rsidR="00E00B45" w:rsidRPr="00655028" w:rsidRDefault="007D154A" w:rsidP="00E00B45">
      <w:pPr>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EXP:</w:t>
      </w:r>
    </w:p>
    <w:p w14:paraId="4E20FE9E" w14:textId="77777777" w:rsidR="00E00B45" w:rsidRPr="00655028" w:rsidRDefault="00E00B45" w:rsidP="00E00B45">
      <w:pPr>
        <w:spacing w:after="0" w:line="240" w:lineRule="auto"/>
        <w:rPr>
          <w:rFonts w:ascii="Times New Roman" w:hAnsi="Times New Roman" w:cs="Times New Roman"/>
          <w:bCs/>
        </w:rPr>
      </w:pPr>
    </w:p>
    <w:p w14:paraId="62D4C405" w14:textId="77777777" w:rsidR="00E00B45" w:rsidRPr="00655028" w:rsidRDefault="00E00B45" w:rsidP="00E00B45">
      <w:pPr>
        <w:spacing w:after="0" w:line="240" w:lineRule="auto"/>
        <w:rPr>
          <w:rFonts w:ascii="Times New Roman" w:hAnsi="Times New Roman" w:cs="Times New Roman"/>
          <w:bCs/>
        </w:rPr>
      </w:pPr>
    </w:p>
    <w:p w14:paraId="1770DEBE"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9.</w:t>
      </w:r>
      <w:r w:rsidRPr="00655028">
        <w:rPr>
          <w:rFonts w:ascii="Times New Roman" w:hAnsi="Times New Roman" w:cs="Times New Roman"/>
          <w:b/>
          <w:noProof/>
        </w:rPr>
        <w:tab/>
        <w:t>SPECIALIOS LAIKYMO SĄLYGOS</w:t>
      </w:r>
    </w:p>
    <w:p w14:paraId="601DDA37" w14:textId="77777777" w:rsidR="00E00B45" w:rsidRPr="00655028" w:rsidRDefault="00E00B45" w:rsidP="00E00B45">
      <w:pPr>
        <w:spacing w:after="0" w:line="240" w:lineRule="auto"/>
        <w:ind w:left="567" w:hanging="567"/>
        <w:rPr>
          <w:rFonts w:ascii="Times New Roman" w:eastAsia="Times New Roman" w:hAnsi="Times New Roman" w:cs="Times New Roman"/>
          <w:noProof/>
        </w:rPr>
      </w:pPr>
    </w:p>
    <w:p w14:paraId="74495CD9" w14:textId="77777777" w:rsidR="00E00B45" w:rsidRPr="00655028" w:rsidRDefault="00E00B45" w:rsidP="00E00B45">
      <w:pPr>
        <w:spacing w:after="0" w:line="240" w:lineRule="auto"/>
        <w:ind w:left="567" w:hanging="567"/>
        <w:rPr>
          <w:rFonts w:ascii="Times New Roman" w:eastAsia="Times New Roman" w:hAnsi="Times New Roman" w:cs="Times New Roman"/>
          <w:noProof/>
        </w:rPr>
      </w:pPr>
    </w:p>
    <w:p w14:paraId="3D7BEE1D" w14:textId="77777777" w:rsidR="00E00B45" w:rsidRPr="00655028" w:rsidRDefault="00E00B45" w:rsidP="00E00B45">
      <w:pPr>
        <w:spacing w:after="0" w:line="240" w:lineRule="auto"/>
        <w:rPr>
          <w:rFonts w:ascii="Times New Roman" w:hAnsi="Times New Roman" w:cs="Times New Roman"/>
          <w:bCs/>
        </w:rPr>
      </w:pPr>
    </w:p>
    <w:p w14:paraId="566A9CFC"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10.</w:t>
      </w:r>
      <w:r w:rsidRPr="00655028">
        <w:rPr>
          <w:rFonts w:ascii="Times New Roman" w:hAnsi="Times New Roman" w:cs="Times New Roman"/>
          <w:b/>
          <w:noProof/>
        </w:rPr>
        <w:tab/>
        <w:t xml:space="preserve">SPECIALIOS ATSARGUMO PRIEMONĖS DĖL NESUVARTOTO </w:t>
      </w:r>
      <w:r w:rsidRPr="00655028">
        <w:rPr>
          <w:rFonts w:ascii="Times New Roman" w:hAnsi="Times New Roman" w:cs="Times New Roman"/>
          <w:b/>
          <w:bCs/>
          <w:noProof/>
        </w:rPr>
        <w:t xml:space="preserve">VAISTINIO PREPARATO AR JO ATLIEKŲ </w:t>
      </w:r>
      <w:r w:rsidRPr="00655028">
        <w:rPr>
          <w:rFonts w:ascii="Times New Roman" w:hAnsi="Times New Roman" w:cs="Times New Roman"/>
          <w:b/>
          <w:noProof/>
        </w:rPr>
        <w:t>TVARKYMO (JEI REIKIA)</w:t>
      </w:r>
    </w:p>
    <w:p w14:paraId="53155034" w14:textId="77777777" w:rsidR="00E00B45" w:rsidRPr="00655028" w:rsidRDefault="00E00B45" w:rsidP="00E00B45">
      <w:pPr>
        <w:spacing w:after="0" w:line="240" w:lineRule="auto"/>
        <w:rPr>
          <w:rFonts w:ascii="Times New Roman" w:hAnsi="Times New Roman" w:cs="Times New Roman"/>
          <w:bCs/>
        </w:rPr>
      </w:pPr>
    </w:p>
    <w:p w14:paraId="73B2C0DD" w14:textId="77777777" w:rsidR="00E00B45" w:rsidRPr="00655028" w:rsidRDefault="00E00B45" w:rsidP="00E00B45">
      <w:pPr>
        <w:spacing w:after="0" w:line="240" w:lineRule="auto"/>
        <w:rPr>
          <w:rFonts w:ascii="Times New Roman" w:hAnsi="Times New Roman" w:cs="Times New Roman"/>
          <w:bCs/>
        </w:rPr>
      </w:pPr>
    </w:p>
    <w:p w14:paraId="2B9DE6A8"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11.</w:t>
      </w:r>
      <w:r w:rsidRPr="00655028">
        <w:rPr>
          <w:rFonts w:ascii="Times New Roman" w:hAnsi="Times New Roman" w:cs="Times New Roman"/>
          <w:b/>
          <w:noProof/>
        </w:rPr>
        <w:tab/>
        <w:t>REGISTRUOTOJO PAVADINIMAS IR ADRESAS</w:t>
      </w:r>
    </w:p>
    <w:p w14:paraId="63A684FC" w14:textId="77777777" w:rsidR="00E00B45" w:rsidRPr="00655028" w:rsidRDefault="00E00B45" w:rsidP="00E00B45">
      <w:pPr>
        <w:spacing w:after="0" w:line="240" w:lineRule="auto"/>
        <w:rPr>
          <w:rFonts w:ascii="Times New Roman" w:hAnsi="Times New Roman" w:cs="Times New Roman"/>
          <w:bCs/>
        </w:rPr>
      </w:pPr>
    </w:p>
    <w:p w14:paraId="04698EDC" w14:textId="77777777" w:rsidR="00AD6EAF" w:rsidRPr="00655028" w:rsidRDefault="00AD6EAF" w:rsidP="00AD6EAF">
      <w:pPr>
        <w:pStyle w:val="Pagrindinistekstas"/>
        <w:spacing w:after="0"/>
        <w:rPr>
          <w:szCs w:val="22"/>
        </w:rPr>
      </w:pPr>
      <w:proofErr w:type="spellStart"/>
      <w:r w:rsidRPr="00655028">
        <w:rPr>
          <w:szCs w:val="22"/>
        </w:rPr>
        <w:t>Olpha</w:t>
      </w:r>
      <w:proofErr w:type="spellEnd"/>
      <w:r w:rsidRPr="00655028">
        <w:rPr>
          <w:szCs w:val="22"/>
        </w:rPr>
        <w:t xml:space="preserve"> AS,</w:t>
      </w:r>
      <w:r w:rsidRPr="00655028">
        <w:rPr>
          <w:szCs w:val="22"/>
        </w:rPr>
        <w:br/>
      </w:r>
      <w:proofErr w:type="spellStart"/>
      <w:r w:rsidRPr="00655028">
        <w:rPr>
          <w:szCs w:val="22"/>
        </w:rPr>
        <w:t>Rupnicu</w:t>
      </w:r>
      <w:proofErr w:type="spellEnd"/>
      <w:r w:rsidRPr="00655028">
        <w:rPr>
          <w:szCs w:val="22"/>
        </w:rPr>
        <w:t xml:space="preserve"> </w:t>
      </w:r>
      <w:proofErr w:type="spellStart"/>
      <w:r w:rsidRPr="00655028">
        <w:rPr>
          <w:szCs w:val="22"/>
        </w:rPr>
        <w:t>iela</w:t>
      </w:r>
      <w:proofErr w:type="spellEnd"/>
      <w:r w:rsidRPr="00655028">
        <w:rPr>
          <w:szCs w:val="22"/>
        </w:rPr>
        <w:t xml:space="preserve"> 5, </w:t>
      </w:r>
      <w:r w:rsidRPr="00655028">
        <w:rPr>
          <w:szCs w:val="22"/>
        </w:rPr>
        <w:br/>
      </w:r>
      <w:proofErr w:type="spellStart"/>
      <w:r w:rsidRPr="00655028">
        <w:rPr>
          <w:szCs w:val="22"/>
        </w:rPr>
        <w:t>Olaine</w:t>
      </w:r>
      <w:proofErr w:type="spellEnd"/>
      <w:r w:rsidRPr="00655028">
        <w:rPr>
          <w:szCs w:val="22"/>
        </w:rPr>
        <w:t xml:space="preserve">, </w:t>
      </w:r>
      <w:proofErr w:type="spellStart"/>
      <w:r w:rsidRPr="00655028">
        <w:rPr>
          <w:szCs w:val="22"/>
        </w:rPr>
        <w:t>Olaines</w:t>
      </w:r>
      <w:proofErr w:type="spellEnd"/>
      <w:r w:rsidRPr="00655028">
        <w:rPr>
          <w:szCs w:val="22"/>
        </w:rPr>
        <w:t xml:space="preserve"> </w:t>
      </w:r>
      <w:proofErr w:type="spellStart"/>
      <w:r w:rsidRPr="00655028">
        <w:rPr>
          <w:szCs w:val="22"/>
        </w:rPr>
        <w:t>novads</w:t>
      </w:r>
      <w:proofErr w:type="spellEnd"/>
      <w:r w:rsidRPr="00655028">
        <w:rPr>
          <w:szCs w:val="22"/>
        </w:rPr>
        <w:t xml:space="preserve">, LV-2114, </w:t>
      </w:r>
    </w:p>
    <w:p w14:paraId="609A3868" w14:textId="77777777" w:rsidR="00AD6EAF" w:rsidRPr="00655028" w:rsidRDefault="00AD6EAF" w:rsidP="00AD6EAF">
      <w:pPr>
        <w:pStyle w:val="Pagrindinistekstas"/>
        <w:spacing w:after="0"/>
        <w:rPr>
          <w:szCs w:val="22"/>
        </w:rPr>
      </w:pPr>
      <w:r w:rsidRPr="00655028">
        <w:rPr>
          <w:szCs w:val="22"/>
        </w:rPr>
        <w:t>Latvija</w:t>
      </w:r>
    </w:p>
    <w:p w14:paraId="77673787" w14:textId="77777777" w:rsidR="00E00B45" w:rsidRPr="00655028" w:rsidRDefault="00E00B45" w:rsidP="00E00B45">
      <w:pPr>
        <w:spacing w:after="0" w:line="240" w:lineRule="auto"/>
        <w:rPr>
          <w:rFonts w:ascii="Times New Roman" w:hAnsi="Times New Roman" w:cs="Times New Roman"/>
          <w:bCs/>
        </w:rPr>
      </w:pPr>
    </w:p>
    <w:p w14:paraId="4DCA234A" w14:textId="77777777" w:rsidR="00E00B45" w:rsidRPr="00655028" w:rsidRDefault="00E00B45" w:rsidP="00E00B45">
      <w:pPr>
        <w:spacing w:after="0" w:line="240" w:lineRule="auto"/>
        <w:rPr>
          <w:rFonts w:ascii="Times New Roman" w:hAnsi="Times New Roman" w:cs="Times New Roman"/>
          <w:bCs/>
        </w:rPr>
      </w:pPr>
    </w:p>
    <w:p w14:paraId="5EB8A16D"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12.</w:t>
      </w:r>
      <w:r w:rsidRPr="00655028">
        <w:rPr>
          <w:rFonts w:ascii="Times New Roman" w:hAnsi="Times New Roman" w:cs="Times New Roman"/>
          <w:b/>
          <w:noProof/>
        </w:rPr>
        <w:tab/>
        <w:t>REGISTRACIJOS PAŽYMĖJIMO NUMERIS (-IAI)</w:t>
      </w:r>
    </w:p>
    <w:p w14:paraId="6C15C0BD" w14:textId="77777777" w:rsidR="00E00B45" w:rsidRPr="00655028" w:rsidRDefault="00E00B45" w:rsidP="00E00B45">
      <w:pPr>
        <w:spacing w:after="0" w:line="240" w:lineRule="auto"/>
        <w:rPr>
          <w:rFonts w:ascii="Times New Roman" w:hAnsi="Times New Roman" w:cs="Times New Roman"/>
          <w:bCs/>
        </w:rPr>
      </w:pPr>
    </w:p>
    <w:p w14:paraId="19901351"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LT/1/11/2509/004</w:t>
      </w:r>
    </w:p>
    <w:p w14:paraId="4741B941" w14:textId="77777777" w:rsidR="00E00B45" w:rsidRPr="00655028" w:rsidRDefault="00E00B45" w:rsidP="00E00B45">
      <w:pPr>
        <w:spacing w:after="0" w:line="240" w:lineRule="auto"/>
        <w:rPr>
          <w:rFonts w:ascii="Times New Roman" w:hAnsi="Times New Roman" w:cs="Times New Roman"/>
          <w:bCs/>
        </w:rPr>
      </w:pPr>
    </w:p>
    <w:p w14:paraId="3F6CE09C" w14:textId="77777777" w:rsidR="00E00B45" w:rsidRPr="00655028" w:rsidRDefault="00E00B45" w:rsidP="00E00B45">
      <w:pPr>
        <w:spacing w:after="0" w:line="240" w:lineRule="auto"/>
        <w:rPr>
          <w:rFonts w:ascii="Times New Roman" w:hAnsi="Times New Roman" w:cs="Times New Roman"/>
          <w:bCs/>
        </w:rPr>
      </w:pPr>
    </w:p>
    <w:p w14:paraId="4EF18D06"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13.</w:t>
      </w:r>
      <w:r w:rsidRPr="00655028">
        <w:rPr>
          <w:rFonts w:ascii="Times New Roman" w:hAnsi="Times New Roman" w:cs="Times New Roman"/>
          <w:b/>
          <w:noProof/>
        </w:rPr>
        <w:tab/>
        <w:t>SERIJOS NUMERIS</w:t>
      </w:r>
    </w:p>
    <w:p w14:paraId="23BBFC8B" w14:textId="77777777" w:rsidR="00E00B45" w:rsidRPr="00655028" w:rsidRDefault="00E00B45" w:rsidP="00E00B45">
      <w:pPr>
        <w:spacing w:after="0" w:line="240" w:lineRule="auto"/>
        <w:rPr>
          <w:rFonts w:ascii="Times New Roman" w:hAnsi="Times New Roman" w:cs="Times New Roman"/>
          <w:bCs/>
        </w:rPr>
      </w:pPr>
    </w:p>
    <w:p w14:paraId="7DD42068" w14:textId="5A596231" w:rsidR="00E00B45" w:rsidRPr="00655028" w:rsidRDefault="007D154A" w:rsidP="00E00B45">
      <w:pPr>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Lot:</w:t>
      </w:r>
    </w:p>
    <w:p w14:paraId="4DEC33A9" w14:textId="77777777" w:rsidR="00E00B45" w:rsidRPr="00655028" w:rsidRDefault="00E00B45" w:rsidP="00E00B45">
      <w:pPr>
        <w:spacing w:after="0" w:line="240" w:lineRule="auto"/>
        <w:rPr>
          <w:rFonts w:ascii="Times New Roman" w:hAnsi="Times New Roman" w:cs="Times New Roman"/>
          <w:bCs/>
        </w:rPr>
      </w:pPr>
    </w:p>
    <w:p w14:paraId="7986BA3A" w14:textId="77777777" w:rsidR="00E00B45" w:rsidRPr="00655028" w:rsidRDefault="00E00B45" w:rsidP="00E00B45">
      <w:pPr>
        <w:spacing w:after="0" w:line="240" w:lineRule="auto"/>
        <w:rPr>
          <w:rFonts w:ascii="Times New Roman" w:hAnsi="Times New Roman" w:cs="Times New Roman"/>
          <w:bCs/>
        </w:rPr>
      </w:pPr>
    </w:p>
    <w:p w14:paraId="40A3291F"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14.</w:t>
      </w:r>
      <w:r w:rsidRPr="00655028">
        <w:rPr>
          <w:rFonts w:ascii="Times New Roman" w:hAnsi="Times New Roman" w:cs="Times New Roman"/>
          <w:b/>
          <w:noProof/>
        </w:rPr>
        <w:tab/>
        <w:t>PARDAVIMO (IŠDAVIMO) TVARKA</w:t>
      </w:r>
    </w:p>
    <w:p w14:paraId="4E6D7363" w14:textId="77777777" w:rsidR="00E00B45" w:rsidRPr="00655028" w:rsidRDefault="00E00B45" w:rsidP="00E00B45">
      <w:pPr>
        <w:spacing w:after="0" w:line="240" w:lineRule="auto"/>
        <w:rPr>
          <w:rFonts w:ascii="Times New Roman" w:hAnsi="Times New Roman" w:cs="Times New Roman"/>
          <w:bCs/>
        </w:rPr>
      </w:pPr>
    </w:p>
    <w:p w14:paraId="57F070BC" w14:textId="5522FF27" w:rsidR="00E00B45" w:rsidRPr="00655028" w:rsidRDefault="00E00B45" w:rsidP="00E00B45">
      <w:pPr>
        <w:spacing w:after="0" w:line="240" w:lineRule="auto"/>
        <w:ind w:left="567" w:hanging="567"/>
        <w:rPr>
          <w:rFonts w:ascii="Times New Roman" w:eastAsia="Times New Roman" w:hAnsi="Times New Roman" w:cs="Times New Roman"/>
          <w:noProof/>
        </w:rPr>
      </w:pPr>
      <w:r w:rsidRPr="00655028">
        <w:rPr>
          <w:rFonts w:ascii="Times New Roman" w:eastAsia="Times New Roman" w:hAnsi="Times New Roman" w:cs="Times New Roman"/>
          <w:noProof/>
        </w:rPr>
        <w:t>Receptinis vaistas</w:t>
      </w:r>
      <w:r w:rsidR="00FB5630" w:rsidRPr="00655028">
        <w:rPr>
          <w:rFonts w:ascii="Times New Roman" w:eastAsia="Times New Roman" w:hAnsi="Times New Roman" w:cs="Times New Roman"/>
          <w:noProof/>
        </w:rPr>
        <w:t>.</w:t>
      </w:r>
    </w:p>
    <w:p w14:paraId="3E21B8FC" w14:textId="77777777" w:rsidR="00E00B45" w:rsidRPr="00655028" w:rsidRDefault="00E00B45" w:rsidP="00E00B45">
      <w:pPr>
        <w:spacing w:after="0" w:line="240" w:lineRule="auto"/>
        <w:ind w:left="567" w:hanging="567"/>
        <w:rPr>
          <w:rFonts w:ascii="Times New Roman" w:eastAsia="Times New Roman" w:hAnsi="Times New Roman" w:cs="Times New Roman"/>
          <w:noProof/>
        </w:rPr>
      </w:pPr>
      <w:r w:rsidRPr="00655028">
        <w:rPr>
          <w:rFonts w:ascii="Times New Roman" w:eastAsia="Times New Roman" w:hAnsi="Times New Roman" w:cs="Times New Roman"/>
          <w:noProof/>
        </w:rPr>
        <w:t xml:space="preserve"> </w:t>
      </w:r>
    </w:p>
    <w:p w14:paraId="2EC26979" w14:textId="77777777" w:rsidR="00E00B45" w:rsidRPr="00655028" w:rsidRDefault="00E00B45" w:rsidP="00E00B45">
      <w:pPr>
        <w:spacing w:after="0" w:line="240" w:lineRule="auto"/>
        <w:rPr>
          <w:rFonts w:ascii="Times New Roman" w:hAnsi="Times New Roman" w:cs="Times New Roman"/>
          <w:bCs/>
        </w:rPr>
      </w:pPr>
    </w:p>
    <w:p w14:paraId="73551D32"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15.</w:t>
      </w:r>
      <w:r w:rsidRPr="00655028">
        <w:rPr>
          <w:rFonts w:ascii="Times New Roman" w:hAnsi="Times New Roman" w:cs="Times New Roman"/>
          <w:b/>
          <w:noProof/>
        </w:rPr>
        <w:tab/>
        <w:t>VARTOJIMO INSTRUKCIJA</w:t>
      </w:r>
    </w:p>
    <w:p w14:paraId="234E09FE" w14:textId="77777777" w:rsidR="00E00B45" w:rsidRPr="00655028" w:rsidRDefault="00E00B45" w:rsidP="00E00B45">
      <w:pPr>
        <w:spacing w:after="0" w:line="240" w:lineRule="auto"/>
        <w:rPr>
          <w:rFonts w:ascii="Times New Roman" w:hAnsi="Times New Roman" w:cs="Times New Roman"/>
          <w:bCs/>
        </w:rPr>
      </w:pPr>
    </w:p>
    <w:p w14:paraId="03E20E73" w14:textId="77777777" w:rsidR="00E00B45" w:rsidRPr="00655028" w:rsidRDefault="00E00B45" w:rsidP="00E00B45">
      <w:pPr>
        <w:spacing w:after="0" w:line="240" w:lineRule="auto"/>
        <w:rPr>
          <w:rFonts w:ascii="Times New Roman" w:hAnsi="Times New Roman" w:cs="Times New Roman"/>
          <w:bCs/>
        </w:rPr>
      </w:pPr>
    </w:p>
    <w:p w14:paraId="1250F599"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16.</w:t>
      </w:r>
      <w:r w:rsidRPr="00655028">
        <w:rPr>
          <w:rFonts w:ascii="Times New Roman" w:hAnsi="Times New Roman" w:cs="Times New Roman"/>
          <w:b/>
          <w:noProof/>
        </w:rPr>
        <w:tab/>
        <w:t>INFORMACIJA BRAILIO RAŠTU</w:t>
      </w:r>
    </w:p>
    <w:p w14:paraId="46EA9B50" w14:textId="77777777" w:rsidR="00E00B45" w:rsidRPr="00655028" w:rsidRDefault="00E00B45" w:rsidP="00E00B45">
      <w:pPr>
        <w:spacing w:after="0" w:line="240" w:lineRule="auto"/>
        <w:rPr>
          <w:rFonts w:ascii="Times New Roman" w:hAnsi="Times New Roman" w:cs="Times New Roman"/>
          <w:bCs/>
        </w:rPr>
      </w:pPr>
    </w:p>
    <w:p w14:paraId="315536C3" w14:textId="3E95CC68" w:rsidR="00E00B45" w:rsidRPr="00655028" w:rsidRDefault="00354852"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hAnsi="Times New Roman" w:cs="Times New Roman"/>
          <w:bCs/>
        </w:rPr>
        <w:t>500 mg/5 ml</w:t>
      </w:r>
    </w:p>
    <w:p w14:paraId="2D22A37E"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 </w:t>
      </w:r>
    </w:p>
    <w:p w14:paraId="24E6EBA5" w14:textId="77777777" w:rsidR="00E00B45" w:rsidRPr="00655028" w:rsidRDefault="00E00B45" w:rsidP="00E00B45">
      <w:pPr>
        <w:spacing w:after="0" w:line="240" w:lineRule="auto"/>
        <w:rPr>
          <w:rFonts w:ascii="Times New Roman" w:hAnsi="Times New Roman" w:cs="Times New Roman"/>
          <w:bCs/>
        </w:rPr>
      </w:pPr>
    </w:p>
    <w:p w14:paraId="49EAEEBC" w14:textId="77777777" w:rsidR="00E00B45" w:rsidRPr="00655028" w:rsidRDefault="00E00B45" w:rsidP="00E00B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fi-FI"/>
        </w:rPr>
      </w:pPr>
      <w:r w:rsidRPr="00655028">
        <w:rPr>
          <w:rFonts w:ascii="Times New Roman" w:eastAsia="Times New Roman" w:hAnsi="Times New Roman" w:cs="Times New Roman"/>
          <w:b/>
          <w:noProof/>
          <w:snapToGrid w:val="0"/>
          <w:lang w:val="fi-FI"/>
        </w:rPr>
        <w:t>17.</w:t>
      </w:r>
      <w:r w:rsidRPr="00655028">
        <w:rPr>
          <w:rFonts w:ascii="Times New Roman" w:eastAsia="Times New Roman" w:hAnsi="Times New Roman" w:cs="Times New Roman"/>
          <w:b/>
          <w:noProof/>
          <w:snapToGrid w:val="0"/>
          <w:lang w:val="fi-FI"/>
        </w:rPr>
        <w:tab/>
        <w:t>UNIKALUS IDENTIFIKATORIUS – 2D BRŪKŠNINIS KODAS</w:t>
      </w:r>
    </w:p>
    <w:p w14:paraId="3CE912C2" w14:textId="77777777" w:rsidR="007D154A" w:rsidRPr="00655028" w:rsidRDefault="007D154A" w:rsidP="007D154A">
      <w:pPr>
        <w:rPr>
          <w:rFonts w:ascii="Times New Roman" w:hAnsi="Times New Roman" w:cs="Times New Roman"/>
          <w:noProof/>
          <w:highlight w:val="lightGray"/>
        </w:rPr>
      </w:pPr>
    </w:p>
    <w:p w14:paraId="54D57B50" w14:textId="5481757E" w:rsidR="00E00B45" w:rsidRPr="00655028" w:rsidRDefault="007D154A" w:rsidP="00E25502">
      <w:pPr>
        <w:rPr>
          <w:rFonts w:ascii="Times New Roman" w:hAnsi="Times New Roman" w:cs="Times New Roman"/>
          <w:noProof/>
          <w:shd w:val="clear" w:color="auto" w:fill="CCCCCC"/>
        </w:rPr>
      </w:pPr>
      <w:r w:rsidRPr="00655028">
        <w:rPr>
          <w:rFonts w:ascii="Times New Roman" w:hAnsi="Times New Roman" w:cs="Times New Roman"/>
          <w:noProof/>
          <w:highlight w:val="lightGray"/>
        </w:rPr>
        <w:t>2D brūkšninis kodas su nurodytu unikaliu identifikatoriumi.</w:t>
      </w:r>
    </w:p>
    <w:p w14:paraId="1CE87DD0" w14:textId="77777777" w:rsidR="00E00B45" w:rsidRPr="00655028" w:rsidRDefault="00E00B45" w:rsidP="00E00B45">
      <w:pPr>
        <w:tabs>
          <w:tab w:val="left" w:pos="567"/>
        </w:tabs>
        <w:spacing w:after="0" w:line="260" w:lineRule="exact"/>
        <w:rPr>
          <w:rFonts w:ascii="Times New Roman" w:eastAsia="Times New Roman" w:hAnsi="Times New Roman" w:cs="Times New Roman"/>
          <w:noProof/>
          <w:snapToGrid w:val="0"/>
          <w:lang w:val="fi-FI"/>
        </w:rPr>
      </w:pPr>
    </w:p>
    <w:p w14:paraId="1E2F4E8F" w14:textId="77777777" w:rsidR="00E00B45" w:rsidRPr="00655028" w:rsidRDefault="00E00B45" w:rsidP="00E00B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fi-FI"/>
        </w:rPr>
      </w:pPr>
      <w:r w:rsidRPr="00655028">
        <w:rPr>
          <w:rFonts w:ascii="Times New Roman" w:eastAsia="Times New Roman" w:hAnsi="Times New Roman" w:cs="Times New Roman"/>
          <w:b/>
          <w:noProof/>
          <w:snapToGrid w:val="0"/>
          <w:lang w:val="fi-FI"/>
        </w:rPr>
        <w:t>18.</w:t>
      </w:r>
      <w:r w:rsidRPr="00655028">
        <w:rPr>
          <w:rFonts w:ascii="Times New Roman" w:eastAsia="Times New Roman" w:hAnsi="Times New Roman" w:cs="Times New Roman"/>
          <w:b/>
          <w:noProof/>
          <w:snapToGrid w:val="0"/>
          <w:lang w:val="fi-FI"/>
        </w:rPr>
        <w:tab/>
        <w:t>UNIKALUS IDENTIFIKATORIUS – ŽMONĖMS SUPRANTAMI DUOMENYS</w:t>
      </w:r>
    </w:p>
    <w:p w14:paraId="17E58E0E" w14:textId="77777777" w:rsidR="00E00B45" w:rsidRPr="00655028" w:rsidRDefault="00E00B45" w:rsidP="00E00B45">
      <w:pPr>
        <w:tabs>
          <w:tab w:val="left" w:pos="567"/>
        </w:tabs>
        <w:spacing w:after="0" w:line="260" w:lineRule="exact"/>
        <w:rPr>
          <w:rFonts w:ascii="Times New Roman" w:eastAsia="Times New Roman" w:hAnsi="Times New Roman" w:cs="Times New Roman"/>
          <w:noProof/>
          <w:snapToGrid w:val="0"/>
          <w:lang w:val="fi-FI"/>
        </w:rPr>
      </w:pPr>
    </w:p>
    <w:p w14:paraId="76573CC4" w14:textId="77777777" w:rsidR="007D154A" w:rsidRPr="00655028" w:rsidRDefault="007D154A" w:rsidP="007D154A">
      <w:pPr>
        <w:spacing w:after="0" w:line="240" w:lineRule="auto"/>
        <w:rPr>
          <w:rFonts w:ascii="Times New Roman" w:eastAsia="Times New Roman" w:hAnsi="Times New Roman" w:cs="Times New Roman"/>
          <w:color w:val="008000"/>
        </w:rPr>
      </w:pPr>
      <w:r w:rsidRPr="00655028">
        <w:rPr>
          <w:rFonts w:ascii="Times New Roman" w:eastAsia="Times New Roman" w:hAnsi="Times New Roman" w:cs="Times New Roman"/>
        </w:rPr>
        <w:t xml:space="preserve">PC: {numeris} </w:t>
      </w:r>
    </w:p>
    <w:p w14:paraId="0BC31A07" w14:textId="77777777" w:rsidR="007D154A" w:rsidRPr="00655028" w:rsidRDefault="007D154A" w:rsidP="007D154A">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SN: {numeris} </w:t>
      </w:r>
    </w:p>
    <w:p w14:paraId="56CA2488" w14:textId="77777777" w:rsidR="007D154A" w:rsidRPr="00655028" w:rsidRDefault="007D154A" w:rsidP="007D154A">
      <w:pPr>
        <w:spacing w:after="0" w:line="240" w:lineRule="auto"/>
        <w:rPr>
          <w:rFonts w:ascii="Times New Roman" w:eastAsia="Times New Roman" w:hAnsi="Times New Roman" w:cs="Times New Roman"/>
        </w:rPr>
      </w:pPr>
      <w:r w:rsidRPr="00655028">
        <w:rPr>
          <w:rFonts w:ascii="Times New Roman" w:eastAsia="Times New Roman" w:hAnsi="Times New Roman" w:cs="Times New Roman"/>
          <w:highlight w:val="lightGray"/>
        </w:rPr>
        <w:t>NN: {numeris}</w:t>
      </w:r>
      <w:r w:rsidRPr="00655028">
        <w:rPr>
          <w:rFonts w:ascii="Times New Roman" w:eastAsia="Times New Roman" w:hAnsi="Times New Roman" w:cs="Times New Roman"/>
          <w:color w:val="008000"/>
        </w:rPr>
        <w:t xml:space="preserve"> </w:t>
      </w:r>
    </w:p>
    <w:p w14:paraId="5C877B36" w14:textId="77777777" w:rsidR="00E00B45" w:rsidRPr="00655028" w:rsidRDefault="00E00B45" w:rsidP="00E00B45">
      <w:pPr>
        <w:tabs>
          <w:tab w:val="left" w:pos="567"/>
        </w:tabs>
        <w:spacing w:after="0" w:line="260" w:lineRule="exact"/>
        <w:rPr>
          <w:rFonts w:ascii="Times New Roman" w:eastAsia="Times New Roman" w:hAnsi="Times New Roman" w:cs="Times New Roman"/>
          <w:noProof/>
          <w:snapToGrid w:val="0"/>
        </w:rPr>
      </w:pPr>
    </w:p>
    <w:p w14:paraId="460BEB5A" w14:textId="4238ED87" w:rsidR="00E00B45" w:rsidRPr="00655028" w:rsidRDefault="00E00B45" w:rsidP="00E00B45">
      <w:pPr>
        <w:tabs>
          <w:tab w:val="left" w:pos="567"/>
        </w:tabs>
        <w:spacing w:after="0" w:line="260" w:lineRule="exact"/>
        <w:rPr>
          <w:rFonts w:ascii="Times New Roman" w:eastAsia="Times New Roman" w:hAnsi="Times New Roman" w:cs="Times New Roman"/>
          <w:noProof/>
          <w:snapToGrid w:val="0"/>
          <w:lang w:val="fi-FI"/>
        </w:rPr>
      </w:pPr>
    </w:p>
    <w:p w14:paraId="27E8C002" w14:textId="77777777" w:rsidR="00E25502" w:rsidRPr="00655028" w:rsidRDefault="00E25502" w:rsidP="00E25502">
      <w:pPr>
        <w:rPr>
          <w:rFonts w:ascii="Times New Roman" w:eastAsia="Times New Roman" w:hAnsi="Times New Roman" w:cs="Times New Roman"/>
          <w:noProof/>
          <w:snapToGrid w:val="0"/>
          <w:lang w:val="fi-FI"/>
        </w:rPr>
      </w:pPr>
    </w:p>
    <w:p w14:paraId="271AD5C9" w14:textId="77777777" w:rsidR="00E25502" w:rsidRPr="00655028" w:rsidRDefault="00E25502" w:rsidP="00E25502">
      <w:pPr>
        <w:rPr>
          <w:rFonts w:ascii="Times New Roman" w:eastAsia="Times New Roman" w:hAnsi="Times New Roman" w:cs="Times New Roman"/>
          <w:noProof/>
          <w:snapToGrid w:val="0"/>
          <w:lang w:val="fi-FI"/>
        </w:rPr>
      </w:pPr>
    </w:p>
    <w:p w14:paraId="6B83BCD8" w14:textId="77777777" w:rsidR="005F3F0C" w:rsidRPr="00655028" w:rsidRDefault="005F3F0C" w:rsidP="00E25502">
      <w:pPr>
        <w:rPr>
          <w:rFonts w:ascii="Times New Roman" w:eastAsia="Times New Roman" w:hAnsi="Times New Roman" w:cs="Times New Roman"/>
          <w:noProof/>
          <w:snapToGrid w:val="0"/>
          <w:lang w:val="fi-FI"/>
        </w:rPr>
      </w:pPr>
    </w:p>
    <w:p w14:paraId="37F0A161" w14:textId="77777777" w:rsidR="005F3F0C" w:rsidRPr="00655028" w:rsidRDefault="005F3F0C" w:rsidP="00E25502">
      <w:pPr>
        <w:rPr>
          <w:rFonts w:ascii="Times New Roman" w:eastAsia="Times New Roman" w:hAnsi="Times New Roman" w:cs="Times New Roman"/>
          <w:noProof/>
          <w:snapToGrid w:val="0"/>
          <w:lang w:val="fi-FI"/>
        </w:rPr>
      </w:pPr>
    </w:p>
    <w:p w14:paraId="256BEA45" w14:textId="77777777" w:rsidR="005F3F0C" w:rsidRPr="00655028" w:rsidRDefault="005F3F0C" w:rsidP="00E25502">
      <w:pPr>
        <w:rPr>
          <w:rFonts w:ascii="Times New Roman" w:eastAsia="Times New Roman" w:hAnsi="Times New Roman" w:cs="Times New Roman"/>
          <w:noProof/>
          <w:snapToGrid w:val="0"/>
          <w:lang w:val="fi-FI"/>
        </w:rPr>
      </w:pPr>
    </w:p>
    <w:p w14:paraId="38071F5A" w14:textId="77777777" w:rsidR="005F3F0C" w:rsidRPr="00655028" w:rsidRDefault="005F3F0C" w:rsidP="00E25502">
      <w:pPr>
        <w:rPr>
          <w:rFonts w:ascii="Times New Roman" w:eastAsia="Times New Roman" w:hAnsi="Times New Roman" w:cs="Times New Roman"/>
          <w:noProof/>
          <w:snapToGrid w:val="0"/>
          <w:lang w:val="fi-FI"/>
        </w:rPr>
      </w:pPr>
    </w:p>
    <w:p w14:paraId="044A81B6" w14:textId="77777777" w:rsidR="005F3F0C" w:rsidRPr="00655028" w:rsidRDefault="005F3F0C" w:rsidP="00E25502">
      <w:pPr>
        <w:rPr>
          <w:rFonts w:ascii="Times New Roman" w:eastAsia="Times New Roman" w:hAnsi="Times New Roman" w:cs="Times New Roman"/>
          <w:noProof/>
          <w:snapToGrid w:val="0"/>
          <w:lang w:val="fi-FI"/>
        </w:rPr>
      </w:pPr>
    </w:p>
    <w:p w14:paraId="395ED791" w14:textId="77777777" w:rsidR="005F3F0C" w:rsidRPr="00655028" w:rsidRDefault="005F3F0C" w:rsidP="00E25502">
      <w:pPr>
        <w:rPr>
          <w:rFonts w:ascii="Times New Roman" w:eastAsia="Times New Roman" w:hAnsi="Times New Roman" w:cs="Times New Roman"/>
          <w:noProof/>
          <w:snapToGrid w:val="0"/>
          <w:lang w:val="fi-FI"/>
        </w:rPr>
      </w:pPr>
    </w:p>
    <w:p w14:paraId="5537E7E7" w14:textId="6BDD2233" w:rsidR="00E00B45" w:rsidRPr="00655028" w:rsidRDefault="00E00B45" w:rsidP="00E2550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noProof/>
        </w:rPr>
      </w:pPr>
      <w:r w:rsidRPr="00655028">
        <w:rPr>
          <w:rFonts w:ascii="Times New Roman" w:hAnsi="Times New Roman" w:cs="Times New Roman"/>
          <w:b/>
          <w:noProof/>
        </w:rPr>
        <w:t>MINIMALI INFORMACIJA ANT MAŽŲ VIDINIŲ</w:t>
      </w:r>
      <w:r w:rsidRPr="00655028">
        <w:rPr>
          <w:rFonts w:ascii="Times New Roman" w:hAnsi="Times New Roman" w:cs="Times New Roman"/>
          <w:b/>
          <w:bCs/>
          <w:noProof/>
        </w:rPr>
        <w:t xml:space="preserve"> </w:t>
      </w:r>
      <w:r w:rsidRPr="00655028">
        <w:rPr>
          <w:rFonts w:ascii="Times New Roman" w:hAnsi="Times New Roman" w:cs="Times New Roman"/>
          <w:b/>
          <w:noProof/>
        </w:rPr>
        <w:t>PAKUOČIŲ</w:t>
      </w:r>
    </w:p>
    <w:p w14:paraId="5CC862AE" w14:textId="77777777" w:rsidR="00E00B45" w:rsidRPr="00655028" w:rsidRDefault="00E00B45" w:rsidP="00E255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655028">
        <w:rPr>
          <w:rFonts w:ascii="Times New Roman" w:eastAsia="Times New Roman" w:hAnsi="Times New Roman" w:cs="Times New Roman"/>
          <w:b/>
          <w:noProof/>
        </w:rPr>
        <w:t>AMPULĖ</w:t>
      </w:r>
    </w:p>
    <w:p w14:paraId="0E7E9E48" w14:textId="77777777" w:rsidR="00E00B45" w:rsidRPr="00655028" w:rsidRDefault="00E00B45" w:rsidP="00E00B45">
      <w:pPr>
        <w:spacing w:after="0" w:line="240" w:lineRule="auto"/>
        <w:rPr>
          <w:rFonts w:ascii="Times New Roman" w:hAnsi="Times New Roman" w:cs="Times New Roman"/>
          <w:bCs/>
        </w:rPr>
      </w:pPr>
    </w:p>
    <w:p w14:paraId="2A8AE74E" w14:textId="77777777" w:rsidR="00E00B45" w:rsidRPr="00655028" w:rsidRDefault="00E00B45" w:rsidP="00E00B45">
      <w:pPr>
        <w:spacing w:after="0" w:line="240" w:lineRule="auto"/>
        <w:rPr>
          <w:rFonts w:ascii="Times New Roman" w:hAnsi="Times New Roman" w:cs="Times New Roman"/>
          <w:bCs/>
        </w:rPr>
      </w:pPr>
    </w:p>
    <w:p w14:paraId="2DD86930"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1.</w:t>
      </w:r>
      <w:r w:rsidRPr="00655028">
        <w:rPr>
          <w:rFonts w:ascii="Times New Roman" w:hAnsi="Times New Roman" w:cs="Times New Roman"/>
          <w:b/>
          <w:noProof/>
        </w:rPr>
        <w:tab/>
        <w:t>VAISTINIO PREPARATO PAVADINIMAS IR VARTOJIMO BŪDAS</w:t>
      </w:r>
    </w:p>
    <w:p w14:paraId="624825B6" w14:textId="77777777" w:rsidR="00E00B45" w:rsidRPr="00655028" w:rsidRDefault="00E00B45" w:rsidP="00E00B45">
      <w:pPr>
        <w:spacing w:after="0" w:line="240" w:lineRule="auto"/>
        <w:rPr>
          <w:rFonts w:ascii="Times New Roman" w:hAnsi="Times New Roman" w:cs="Times New Roman"/>
          <w:bCs/>
        </w:rPr>
      </w:pPr>
    </w:p>
    <w:p w14:paraId="04DB97B4" w14:textId="1D75E7BB"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500 mg/5 ml injekcinis tirpalas </w:t>
      </w:r>
    </w:p>
    <w:p w14:paraId="77578D09" w14:textId="2D3CBA6D" w:rsidR="00E00B45" w:rsidRPr="00655028" w:rsidRDefault="00AD6EAF"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m</w:t>
      </w:r>
      <w:r w:rsidR="00E00B45" w:rsidRPr="00655028">
        <w:rPr>
          <w:rFonts w:ascii="Times New Roman" w:hAnsi="Times New Roman" w:cs="Times New Roman"/>
          <w:bCs/>
        </w:rPr>
        <w:t>eldonis</w:t>
      </w:r>
      <w:proofErr w:type="spellEnd"/>
      <w:r w:rsidR="00E00B45" w:rsidRPr="00655028">
        <w:rPr>
          <w:rFonts w:ascii="Times New Roman" w:hAnsi="Times New Roman" w:cs="Times New Roman"/>
          <w:bCs/>
        </w:rPr>
        <w:t xml:space="preserve"> </w:t>
      </w:r>
      <w:proofErr w:type="spellStart"/>
      <w:r w:rsidR="00E00B45" w:rsidRPr="00655028">
        <w:rPr>
          <w:rFonts w:ascii="Times New Roman" w:hAnsi="Times New Roman" w:cs="Times New Roman"/>
          <w:bCs/>
        </w:rPr>
        <w:t>dihidratas</w:t>
      </w:r>
      <w:proofErr w:type="spellEnd"/>
    </w:p>
    <w:p w14:paraId="74CA7865" w14:textId="77777777" w:rsidR="00E00B45" w:rsidRPr="00655028" w:rsidRDefault="00E00B45" w:rsidP="00E00B45">
      <w:pPr>
        <w:spacing w:after="0" w:line="240" w:lineRule="auto"/>
        <w:rPr>
          <w:rFonts w:ascii="Times New Roman" w:hAnsi="Times New Roman" w:cs="Times New Roman"/>
          <w:bCs/>
        </w:rPr>
      </w:pPr>
      <w:proofErr w:type="spellStart"/>
      <w:r w:rsidRPr="00655028">
        <w:rPr>
          <w:rFonts w:ascii="Times New Roman" w:hAnsi="Times New Roman" w:cs="Times New Roman"/>
          <w:bCs/>
        </w:rPr>
        <w:t>i.v</w:t>
      </w:r>
      <w:proofErr w:type="spellEnd"/>
      <w:r w:rsidRPr="00655028">
        <w:rPr>
          <w:rFonts w:ascii="Times New Roman" w:hAnsi="Times New Roman" w:cs="Times New Roman"/>
          <w:bCs/>
        </w:rPr>
        <w:t>.</w:t>
      </w:r>
    </w:p>
    <w:p w14:paraId="1679AAB6" w14:textId="77777777" w:rsidR="00E00B45" w:rsidRPr="00655028" w:rsidRDefault="00E00B45" w:rsidP="00E00B45">
      <w:pPr>
        <w:spacing w:after="0" w:line="240" w:lineRule="auto"/>
        <w:rPr>
          <w:rFonts w:ascii="Times New Roman" w:hAnsi="Times New Roman" w:cs="Times New Roman"/>
          <w:bCs/>
        </w:rPr>
      </w:pPr>
    </w:p>
    <w:p w14:paraId="5496D0DF" w14:textId="77777777" w:rsidR="00E00B45" w:rsidRPr="00655028" w:rsidRDefault="00E00B45" w:rsidP="00E00B45">
      <w:pPr>
        <w:spacing w:after="0" w:line="240" w:lineRule="auto"/>
        <w:rPr>
          <w:rFonts w:ascii="Times New Roman" w:hAnsi="Times New Roman" w:cs="Times New Roman"/>
          <w:bCs/>
        </w:rPr>
      </w:pPr>
    </w:p>
    <w:p w14:paraId="38D7E32A"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2.</w:t>
      </w:r>
      <w:r w:rsidRPr="00655028">
        <w:rPr>
          <w:rFonts w:ascii="Times New Roman" w:hAnsi="Times New Roman" w:cs="Times New Roman"/>
          <w:b/>
          <w:noProof/>
        </w:rPr>
        <w:tab/>
        <w:t>VARTOJIMO METODAS</w:t>
      </w:r>
    </w:p>
    <w:p w14:paraId="4D32882A" w14:textId="77777777" w:rsidR="00E00B45" w:rsidRPr="00655028" w:rsidRDefault="00E00B45" w:rsidP="00E00B45">
      <w:pPr>
        <w:spacing w:after="0" w:line="240" w:lineRule="auto"/>
        <w:rPr>
          <w:rFonts w:ascii="Times New Roman" w:eastAsia="Times New Roman" w:hAnsi="Times New Roman" w:cs="Times New Roman"/>
          <w:noProof/>
        </w:rPr>
      </w:pPr>
    </w:p>
    <w:p w14:paraId="269E9F28" w14:textId="77777777" w:rsidR="00E00B45" w:rsidRPr="00655028" w:rsidRDefault="00E00B45" w:rsidP="00E00B45">
      <w:pPr>
        <w:spacing w:after="0" w:line="240" w:lineRule="auto"/>
        <w:rPr>
          <w:rFonts w:ascii="Times New Roman" w:hAnsi="Times New Roman" w:cs="Times New Roman"/>
          <w:bCs/>
        </w:rPr>
      </w:pPr>
    </w:p>
    <w:p w14:paraId="2E4C8A96"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655028">
        <w:rPr>
          <w:rFonts w:ascii="Times New Roman" w:hAnsi="Times New Roman" w:cs="Times New Roman"/>
          <w:b/>
          <w:noProof/>
        </w:rPr>
        <w:t>3.</w:t>
      </w:r>
      <w:r w:rsidRPr="00655028">
        <w:rPr>
          <w:rFonts w:ascii="Times New Roman" w:hAnsi="Times New Roman" w:cs="Times New Roman"/>
          <w:b/>
          <w:noProof/>
        </w:rPr>
        <w:tab/>
        <w:t>TINKAMUMO LAIKAS</w:t>
      </w:r>
    </w:p>
    <w:p w14:paraId="496D7A27" w14:textId="77777777" w:rsidR="00E00B45" w:rsidRPr="00655028" w:rsidRDefault="00E00B45" w:rsidP="00E00B45">
      <w:pPr>
        <w:spacing w:after="0" w:line="240" w:lineRule="auto"/>
        <w:rPr>
          <w:rFonts w:ascii="Times New Roman" w:hAnsi="Times New Roman" w:cs="Times New Roman"/>
          <w:bCs/>
        </w:rPr>
      </w:pPr>
    </w:p>
    <w:p w14:paraId="07F405F5" w14:textId="24DA4F1C" w:rsidR="00E00B45" w:rsidRPr="00655028" w:rsidRDefault="007D154A" w:rsidP="00E00B45">
      <w:pPr>
        <w:tabs>
          <w:tab w:val="left" w:pos="708"/>
        </w:tabs>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EXP:</w:t>
      </w:r>
    </w:p>
    <w:p w14:paraId="37954F09" w14:textId="77777777" w:rsidR="00E00B45" w:rsidRPr="00655028" w:rsidRDefault="00E00B45" w:rsidP="00E00B45">
      <w:pPr>
        <w:spacing w:after="0" w:line="240" w:lineRule="auto"/>
        <w:rPr>
          <w:rFonts w:ascii="Times New Roman" w:hAnsi="Times New Roman" w:cs="Times New Roman"/>
          <w:bCs/>
        </w:rPr>
      </w:pPr>
    </w:p>
    <w:p w14:paraId="7605ED99" w14:textId="77777777" w:rsidR="00E00B45" w:rsidRPr="00655028" w:rsidRDefault="00E00B45" w:rsidP="00E00B45">
      <w:pPr>
        <w:spacing w:after="0" w:line="240" w:lineRule="auto"/>
        <w:rPr>
          <w:rFonts w:ascii="Times New Roman" w:hAnsi="Times New Roman" w:cs="Times New Roman"/>
          <w:bCs/>
        </w:rPr>
      </w:pPr>
    </w:p>
    <w:p w14:paraId="5C7904E9"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4.</w:t>
      </w:r>
      <w:r w:rsidRPr="00655028">
        <w:rPr>
          <w:rFonts w:ascii="Times New Roman" w:hAnsi="Times New Roman" w:cs="Times New Roman"/>
          <w:b/>
          <w:noProof/>
        </w:rPr>
        <w:tab/>
        <w:t>SERIJOS NUMERIS</w:t>
      </w:r>
    </w:p>
    <w:p w14:paraId="29BE4213" w14:textId="77777777" w:rsidR="00E00B45" w:rsidRPr="00655028" w:rsidRDefault="00E00B45" w:rsidP="00E00B45">
      <w:pPr>
        <w:spacing w:after="0" w:line="240" w:lineRule="auto"/>
        <w:ind w:right="113"/>
        <w:rPr>
          <w:rFonts w:ascii="Times New Roman" w:eastAsia="Times New Roman" w:hAnsi="Times New Roman" w:cs="Times New Roman"/>
          <w:noProof/>
        </w:rPr>
      </w:pPr>
    </w:p>
    <w:p w14:paraId="02F9AE2B" w14:textId="03D032A1" w:rsidR="00E00B45" w:rsidRPr="00655028" w:rsidRDefault="007D154A" w:rsidP="00E00B45">
      <w:pPr>
        <w:tabs>
          <w:tab w:val="left" w:pos="708"/>
        </w:tabs>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Lot:</w:t>
      </w:r>
    </w:p>
    <w:p w14:paraId="3F9B643D" w14:textId="77777777" w:rsidR="00E00B45" w:rsidRPr="00655028" w:rsidRDefault="00E00B45" w:rsidP="00E00B45">
      <w:pPr>
        <w:spacing w:after="0" w:line="240" w:lineRule="auto"/>
        <w:rPr>
          <w:rFonts w:ascii="Times New Roman" w:hAnsi="Times New Roman" w:cs="Times New Roman"/>
          <w:bCs/>
        </w:rPr>
      </w:pPr>
    </w:p>
    <w:p w14:paraId="47614FFA" w14:textId="77777777" w:rsidR="00E00B45" w:rsidRPr="00655028" w:rsidRDefault="00E00B45" w:rsidP="00E00B45">
      <w:pPr>
        <w:spacing w:after="0" w:line="240" w:lineRule="auto"/>
        <w:rPr>
          <w:rFonts w:ascii="Times New Roman" w:hAnsi="Times New Roman" w:cs="Times New Roman"/>
          <w:bCs/>
        </w:rPr>
      </w:pPr>
    </w:p>
    <w:p w14:paraId="7B46162A"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5.</w:t>
      </w:r>
      <w:r w:rsidRPr="00655028">
        <w:rPr>
          <w:rFonts w:ascii="Times New Roman" w:hAnsi="Times New Roman" w:cs="Times New Roman"/>
          <w:b/>
          <w:noProof/>
        </w:rPr>
        <w:tab/>
        <w:t>KIEKIS (MASĖ, TŪRIS ARBA VIENETAI)</w:t>
      </w:r>
    </w:p>
    <w:p w14:paraId="4ACD3C1F" w14:textId="77777777" w:rsidR="00E00B45" w:rsidRPr="00655028" w:rsidRDefault="00E00B45" w:rsidP="00E00B45">
      <w:pPr>
        <w:spacing w:after="0" w:line="240" w:lineRule="auto"/>
        <w:ind w:right="113"/>
        <w:rPr>
          <w:rFonts w:ascii="Times New Roman" w:eastAsia="Times New Roman" w:hAnsi="Times New Roman" w:cs="Times New Roman"/>
          <w:noProof/>
        </w:rPr>
      </w:pPr>
    </w:p>
    <w:p w14:paraId="3E885CA2" w14:textId="77777777" w:rsidR="00E00B45" w:rsidRPr="00655028" w:rsidRDefault="00E00B45" w:rsidP="00E00B45">
      <w:pPr>
        <w:spacing w:after="0" w:line="240" w:lineRule="auto"/>
        <w:ind w:right="113"/>
        <w:rPr>
          <w:rFonts w:ascii="Times New Roman" w:eastAsia="Times New Roman" w:hAnsi="Times New Roman" w:cs="Times New Roman"/>
          <w:noProof/>
        </w:rPr>
      </w:pPr>
      <w:r w:rsidRPr="00655028">
        <w:rPr>
          <w:rFonts w:ascii="Times New Roman" w:eastAsia="Times New Roman" w:hAnsi="Times New Roman" w:cs="Times New Roman"/>
          <w:noProof/>
        </w:rPr>
        <w:t>5 ml</w:t>
      </w:r>
    </w:p>
    <w:p w14:paraId="105697DC" w14:textId="77777777" w:rsidR="00E00B45" w:rsidRPr="00655028" w:rsidRDefault="00E00B45" w:rsidP="00E00B45">
      <w:pPr>
        <w:spacing w:after="0" w:line="240" w:lineRule="auto"/>
        <w:rPr>
          <w:rFonts w:ascii="Times New Roman" w:hAnsi="Times New Roman" w:cs="Times New Roman"/>
          <w:bCs/>
        </w:rPr>
      </w:pPr>
    </w:p>
    <w:p w14:paraId="650C80B3" w14:textId="77777777" w:rsidR="00E00B45" w:rsidRPr="00655028" w:rsidRDefault="00E00B45" w:rsidP="00E00B45">
      <w:pPr>
        <w:spacing w:after="0" w:line="240" w:lineRule="auto"/>
        <w:rPr>
          <w:rFonts w:ascii="Times New Roman" w:hAnsi="Times New Roman" w:cs="Times New Roman"/>
          <w:bCs/>
        </w:rPr>
      </w:pPr>
    </w:p>
    <w:p w14:paraId="2BB2528F" w14:textId="77777777" w:rsidR="00E00B45" w:rsidRPr="00655028" w:rsidRDefault="00E00B45" w:rsidP="00E00B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rPr>
      </w:pPr>
      <w:r w:rsidRPr="00655028">
        <w:rPr>
          <w:rFonts w:ascii="Times New Roman" w:hAnsi="Times New Roman" w:cs="Times New Roman"/>
          <w:b/>
          <w:noProof/>
        </w:rPr>
        <w:t>6.</w:t>
      </w:r>
      <w:r w:rsidRPr="00655028">
        <w:rPr>
          <w:rFonts w:ascii="Times New Roman" w:hAnsi="Times New Roman" w:cs="Times New Roman"/>
          <w:b/>
          <w:noProof/>
        </w:rPr>
        <w:tab/>
        <w:t>KITA</w:t>
      </w:r>
    </w:p>
    <w:p w14:paraId="7315F144" w14:textId="77777777" w:rsidR="00E00B45" w:rsidRPr="00655028" w:rsidRDefault="00E00B45" w:rsidP="00E00B45">
      <w:pPr>
        <w:spacing w:after="0" w:line="240" w:lineRule="auto"/>
        <w:rPr>
          <w:rFonts w:ascii="Times New Roman" w:hAnsi="Times New Roman" w:cs="Times New Roman"/>
          <w:bCs/>
        </w:rPr>
      </w:pPr>
    </w:p>
    <w:p w14:paraId="2BD5BC2F" w14:textId="1EC9A275" w:rsidR="00E00B45" w:rsidRPr="00655028" w:rsidRDefault="003A6B3B" w:rsidP="00E00B45">
      <w:pPr>
        <w:tabs>
          <w:tab w:val="left" w:pos="1296"/>
          <w:tab w:val="center" w:pos="4153"/>
          <w:tab w:val="right" w:pos="8306"/>
        </w:tabs>
        <w:overflowPunct w:val="0"/>
        <w:autoSpaceDE w:val="0"/>
        <w:autoSpaceDN w:val="0"/>
        <w:adjustRightInd w:val="0"/>
        <w:spacing w:after="0" w:line="240" w:lineRule="auto"/>
        <w:rPr>
          <w:rFonts w:ascii="Times New Roman" w:eastAsia="Times New Roman" w:hAnsi="Times New Roman" w:cs="Times New Roman"/>
        </w:rPr>
      </w:pPr>
      <w:proofErr w:type="spellStart"/>
      <w:r w:rsidRPr="00655028">
        <w:rPr>
          <w:rFonts w:ascii="Times New Roman" w:eastAsia="Times New Roman" w:hAnsi="Times New Roman" w:cs="Times New Roman"/>
          <w:highlight w:val="lightGray"/>
        </w:rPr>
        <w:t>Olpha</w:t>
      </w:r>
      <w:proofErr w:type="spellEnd"/>
      <w:r w:rsidRPr="00655028">
        <w:rPr>
          <w:rFonts w:ascii="Times New Roman" w:eastAsia="Times New Roman" w:hAnsi="Times New Roman" w:cs="Times New Roman"/>
          <w:highlight w:val="lightGray"/>
        </w:rPr>
        <w:t xml:space="preserve"> AS </w:t>
      </w:r>
      <w:r w:rsidR="00E00B45" w:rsidRPr="00655028">
        <w:rPr>
          <w:rFonts w:ascii="Times New Roman" w:eastAsia="Times New Roman" w:hAnsi="Times New Roman" w:cs="Times New Roman"/>
          <w:highlight w:val="lightGray"/>
        </w:rPr>
        <w:t>[</w:t>
      </w:r>
      <w:proofErr w:type="spellStart"/>
      <w:r w:rsidR="00E00B45" w:rsidRPr="00655028">
        <w:rPr>
          <w:rFonts w:ascii="Times New Roman" w:eastAsia="Times New Roman" w:hAnsi="Times New Roman" w:cs="Times New Roman"/>
          <w:highlight w:val="lightGray"/>
        </w:rPr>
        <w:t>Logo</w:t>
      </w:r>
      <w:proofErr w:type="spellEnd"/>
      <w:r w:rsidR="00E00B45" w:rsidRPr="00655028">
        <w:rPr>
          <w:rFonts w:ascii="Times New Roman" w:eastAsia="Times New Roman" w:hAnsi="Times New Roman" w:cs="Times New Roman"/>
          <w:highlight w:val="lightGray"/>
        </w:rPr>
        <w:t>]</w:t>
      </w:r>
      <w:r w:rsidR="00E00B45" w:rsidRPr="00655028">
        <w:rPr>
          <w:rFonts w:ascii="Times New Roman" w:eastAsia="Times New Roman" w:hAnsi="Times New Roman" w:cs="Times New Roman"/>
        </w:rPr>
        <w:t xml:space="preserve"> </w:t>
      </w:r>
    </w:p>
    <w:p w14:paraId="41A121EE" w14:textId="77777777" w:rsidR="00E00B45" w:rsidRPr="00655028" w:rsidRDefault="00E00B45" w:rsidP="00E00B45">
      <w:pPr>
        <w:spacing w:after="0" w:line="240" w:lineRule="auto"/>
        <w:rPr>
          <w:rFonts w:ascii="Times New Roman" w:hAnsi="Times New Roman" w:cs="Times New Roman"/>
          <w:bCs/>
        </w:rPr>
      </w:pPr>
    </w:p>
    <w:p w14:paraId="5D9F6C8B" w14:textId="77777777" w:rsidR="00E00B45" w:rsidRPr="00655028" w:rsidRDefault="00E00B45" w:rsidP="00E00B45">
      <w:pPr>
        <w:spacing w:after="0" w:line="240" w:lineRule="auto"/>
        <w:rPr>
          <w:rFonts w:ascii="Times New Roman" w:hAnsi="Times New Roman" w:cs="Times New Roman"/>
          <w:bCs/>
        </w:rPr>
      </w:pPr>
    </w:p>
    <w:p w14:paraId="4813FC78" w14:textId="77777777" w:rsidR="00E00B45" w:rsidRPr="00655028" w:rsidRDefault="00E00B45" w:rsidP="00E00B45">
      <w:pPr>
        <w:spacing w:after="0" w:line="240" w:lineRule="auto"/>
        <w:rPr>
          <w:rFonts w:ascii="Times New Roman" w:hAnsi="Times New Roman" w:cs="Times New Roman"/>
          <w:bCs/>
        </w:rPr>
      </w:pPr>
    </w:p>
    <w:p w14:paraId="41C9579E" w14:textId="77777777" w:rsidR="00E00B45" w:rsidRPr="00655028" w:rsidRDefault="00E00B45" w:rsidP="00E00B45">
      <w:pPr>
        <w:spacing w:after="0" w:line="240" w:lineRule="auto"/>
        <w:rPr>
          <w:rFonts w:ascii="Times New Roman" w:hAnsi="Times New Roman" w:cs="Times New Roman"/>
          <w:bCs/>
        </w:rPr>
      </w:pPr>
    </w:p>
    <w:p w14:paraId="643321F0" w14:textId="77777777" w:rsidR="00E00B45" w:rsidRPr="00655028" w:rsidRDefault="00E00B45" w:rsidP="00E00B45">
      <w:pPr>
        <w:spacing w:after="0" w:line="240" w:lineRule="auto"/>
        <w:rPr>
          <w:rFonts w:ascii="Times New Roman" w:hAnsi="Times New Roman" w:cs="Times New Roman"/>
          <w:bCs/>
        </w:rPr>
      </w:pPr>
    </w:p>
    <w:p w14:paraId="18A9D05A" w14:textId="77777777" w:rsidR="00E00B45" w:rsidRPr="00655028" w:rsidRDefault="00E00B45" w:rsidP="00E00B45">
      <w:pPr>
        <w:spacing w:after="0" w:line="240" w:lineRule="auto"/>
        <w:rPr>
          <w:rFonts w:ascii="Times New Roman" w:hAnsi="Times New Roman" w:cs="Times New Roman"/>
          <w:bCs/>
        </w:rPr>
      </w:pPr>
    </w:p>
    <w:p w14:paraId="45AAD035" w14:textId="77777777" w:rsidR="00E00B45" w:rsidRPr="00655028" w:rsidRDefault="00E00B45" w:rsidP="00E00B45">
      <w:pPr>
        <w:spacing w:after="0" w:line="240" w:lineRule="auto"/>
        <w:rPr>
          <w:rFonts w:ascii="Times New Roman" w:hAnsi="Times New Roman" w:cs="Times New Roman"/>
          <w:bCs/>
        </w:rPr>
      </w:pPr>
    </w:p>
    <w:p w14:paraId="45024DFB" w14:textId="77777777" w:rsidR="00E00B45" w:rsidRPr="00655028" w:rsidRDefault="00E00B45" w:rsidP="00E00B45">
      <w:pPr>
        <w:spacing w:after="0" w:line="240" w:lineRule="auto"/>
        <w:rPr>
          <w:rFonts w:ascii="Times New Roman" w:hAnsi="Times New Roman" w:cs="Times New Roman"/>
          <w:bCs/>
        </w:rPr>
      </w:pPr>
    </w:p>
    <w:p w14:paraId="04767007" w14:textId="77777777" w:rsidR="00E00B45" w:rsidRPr="00655028" w:rsidRDefault="00E00B45" w:rsidP="00E00B45">
      <w:pPr>
        <w:spacing w:after="0" w:line="240" w:lineRule="auto"/>
        <w:rPr>
          <w:rFonts w:ascii="Times New Roman" w:hAnsi="Times New Roman" w:cs="Times New Roman"/>
          <w:bCs/>
        </w:rPr>
      </w:pPr>
    </w:p>
    <w:p w14:paraId="4EB467DA" w14:textId="77777777" w:rsidR="00E00B45" w:rsidRPr="00655028" w:rsidRDefault="00E00B45" w:rsidP="00E00B45">
      <w:pPr>
        <w:spacing w:after="0" w:line="240" w:lineRule="auto"/>
        <w:rPr>
          <w:rFonts w:ascii="Times New Roman" w:hAnsi="Times New Roman" w:cs="Times New Roman"/>
          <w:bCs/>
        </w:rPr>
      </w:pPr>
    </w:p>
    <w:p w14:paraId="7A00EF95" w14:textId="77777777" w:rsidR="00E00B45" w:rsidRPr="00655028" w:rsidRDefault="00E00B45" w:rsidP="00E00B45">
      <w:pPr>
        <w:spacing w:after="0" w:line="240" w:lineRule="auto"/>
        <w:rPr>
          <w:rFonts w:ascii="Times New Roman" w:hAnsi="Times New Roman" w:cs="Times New Roman"/>
          <w:bCs/>
        </w:rPr>
      </w:pPr>
    </w:p>
    <w:p w14:paraId="10F41BB8" w14:textId="77777777" w:rsidR="00E00B45" w:rsidRPr="00655028" w:rsidRDefault="00E00B45" w:rsidP="00E00B45">
      <w:pPr>
        <w:spacing w:after="0" w:line="240" w:lineRule="auto"/>
        <w:rPr>
          <w:rFonts w:ascii="Times New Roman" w:hAnsi="Times New Roman" w:cs="Times New Roman"/>
          <w:bCs/>
        </w:rPr>
      </w:pPr>
    </w:p>
    <w:p w14:paraId="7FD82D98" w14:textId="77777777" w:rsidR="00E00B45" w:rsidRPr="00655028" w:rsidRDefault="00E00B45" w:rsidP="00E00B45">
      <w:pPr>
        <w:spacing w:after="0" w:line="240" w:lineRule="auto"/>
        <w:rPr>
          <w:rFonts w:ascii="Times New Roman" w:hAnsi="Times New Roman" w:cs="Times New Roman"/>
          <w:bCs/>
        </w:rPr>
      </w:pPr>
    </w:p>
    <w:p w14:paraId="235A1290" w14:textId="77777777" w:rsidR="00E00B45" w:rsidRPr="00655028" w:rsidRDefault="00E00B45" w:rsidP="00E00B45">
      <w:pPr>
        <w:spacing w:after="0" w:line="240" w:lineRule="auto"/>
        <w:rPr>
          <w:rFonts w:ascii="Times New Roman" w:hAnsi="Times New Roman" w:cs="Times New Roman"/>
          <w:bCs/>
        </w:rPr>
      </w:pPr>
    </w:p>
    <w:p w14:paraId="5186D8FB" w14:textId="77777777" w:rsidR="00E00B45" w:rsidRPr="00655028" w:rsidRDefault="00E00B45" w:rsidP="00E00B45">
      <w:pPr>
        <w:spacing w:after="0" w:line="240" w:lineRule="auto"/>
        <w:rPr>
          <w:rFonts w:ascii="Times New Roman" w:hAnsi="Times New Roman" w:cs="Times New Roman"/>
          <w:bCs/>
        </w:rPr>
      </w:pPr>
    </w:p>
    <w:p w14:paraId="3D3EF7A4" w14:textId="77777777" w:rsidR="00E00B45" w:rsidRPr="00655028" w:rsidRDefault="00E00B45" w:rsidP="00E00B45">
      <w:pPr>
        <w:spacing w:after="0" w:line="240" w:lineRule="auto"/>
        <w:rPr>
          <w:rFonts w:ascii="Times New Roman" w:hAnsi="Times New Roman" w:cs="Times New Roman"/>
          <w:bCs/>
        </w:rPr>
      </w:pPr>
    </w:p>
    <w:p w14:paraId="33AF1BFB" w14:textId="77777777" w:rsidR="00E00B45" w:rsidRPr="00655028" w:rsidRDefault="00E00B45" w:rsidP="00E00B45">
      <w:pPr>
        <w:spacing w:after="0" w:line="240" w:lineRule="auto"/>
        <w:rPr>
          <w:rFonts w:ascii="Times New Roman" w:hAnsi="Times New Roman" w:cs="Times New Roman"/>
          <w:bCs/>
        </w:rPr>
      </w:pPr>
    </w:p>
    <w:p w14:paraId="5FD13802" w14:textId="77777777" w:rsidR="00E00B45" w:rsidRPr="00655028" w:rsidRDefault="00E00B45" w:rsidP="00E00B45">
      <w:pPr>
        <w:spacing w:after="0" w:line="240" w:lineRule="auto"/>
        <w:rPr>
          <w:rFonts w:ascii="Times New Roman" w:hAnsi="Times New Roman" w:cs="Times New Roman"/>
          <w:bCs/>
        </w:rPr>
      </w:pPr>
    </w:p>
    <w:p w14:paraId="785E9E08" w14:textId="77777777" w:rsidR="00E00B45" w:rsidRPr="00655028" w:rsidRDefault="00E00B45" w:rsidP="00E00B45">
      <w:pPr>
        <w:spacing w:after="0" w:line="240" w:lineRule="auto"/>
        <w:rPr>
          <w:rFonts w:ascii="Times New Roman" w:hAnsi="Times New Roman" w:cs="Times New Roman"/>
          <w:bCs/>
        </w:rPr>
      </w:pPr>
    </w:p>
    <w:p w14:paraId="60E19C07" w14:textId="77777777" w:rsidR="00E00B45" w:rsidRPr="00655028" w:rsidRDefault="00E00B45" w:rsidP="00E00B45">
      <w:pPr>
        <w:spacing w:after="0" w:line="240" w:lineRule="auto"/>
        <w:rPr>
          <w:rFonts w:ascii="Times New Roman" w:hAnsi="Times New Roman" w:cs="Times New Roman"/>
          <w:bCs/>
        </w:rPr>
      </w:pPr>
    </w:p>
    <w:p w14:paraId="4A2BB3F3" w14:textId="77777777" w:rsidR="00E00B45" w:rsidRPr="00655028" w:rsidRDefault="00E00B45" w:rsidP="00E00B45">
      <w:pPr>
        <w:spacing w:after="0" w:line="240" w:lineRule="auto"/>
        <w:rPr>
          <w:rFonts w:ascii="Times New Roman" w:hAnsi="Times New Roman" w:cs="Times New Roman"/>
          <w:bCs/>
        </w:rPr>
      </w:pPr>
    </w:p>
    <w:p w14:paraId="09A35157" w14:textId="77777777" w:rsidR="00E00B45" w:rsidRPr="00655028" w:rsidRDefault="00E00B45" w:rsidP="00E00B45">
      <w:pPr>
        <w:spacing w:after="0" w:line="240" w:lineRule="auto"/>
        <w:rPr>
          <w:rFonts w:ascii="Times New Roman" w:hAnsi="Times New Roman" w:cs="Times New Roman"/>
          <w:bCs/>
        </w:rPr>
      </w:pPr>
    </w:p>
    <w:p w14:paraId="597424D6" w14:textId="77777777" w:rsidR="00E00B45" w:rsidRPr="00655028" w:rsidRDefault="00E00B45" w:rsidP="00E00B45">
      <w:pPr>
        <w:spacing w:after="0" w:line="240" w:lineRule="auto"/>
        <w:rPr>
          <w:rFonts w:ascii="Times New Roman" w:hAnsi="Times New Roman" w:cs="Times New Roman"/>
          <w:bCs/>
        </w:rPr>
      </w:pPr>
    </w:p>
    <w:p w14:paraId="57B6025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bookmarkStart w:id="72" w:name="_Toc129243262"/>
      <w:bookmarkStart w:id="73" w:name="_Toc129243137"/>
    </w:p>
    <w:p w14:paraId="7C852403"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AC387D2"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5A3E3929"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023CAB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8257D4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714373E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3C2CC8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32CF58A"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ED48634"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A2D2EEB"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26D9F6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289D8F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3D553055"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082C0AFE"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1CAE6B26"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A513F1C"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9EEF8C0"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6FC9C6F2"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2AE23304"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p>
    <w:p w14:paraId="42CBF918"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caps/>
        </w:rPr>
      </w:pPr>
      <w:r w:rsidRPr="00655028">
        <w:rPr>
          <w:rFonts w:ascii="Times New Roman" w:hAnsi="Times New Roman" w:cs="Times New Roman"/>
          <w:b/>
          <w:caps/>
        </w:rPr>
        <w:t>B. PAKUOTĖS LAPELIS</w:t>
      </w:r>
      <w:bookmarkEnd w:id="72"/>
      <w:bookmarkEnd w:id="73"/>
    </w:p>
    <w:p w14:paraId="261FE2FD" w14:textId="77777777" w:rsidR="00E00B45" w:rsidRPr="00655028" w:rsidRDefault="00E00B45" w:rsidP="00E00B45">
      <w:pPr>
        <w:tabs>
          <w:tab w:val="left" w:pos="567"/>
        </w:tabs>
        <w:spacing w:after="0" w:line="240" w:lineRule="auto"/>
        <w:ind w:left="567" w:hanging="567"/>
        <w:jc w:val="center"/>
        <w:outlineLvl w:val="0"/>
        <w:rPr>
          <w:rFonts w:ascii="Times New Roman" w:hAnsi="Times New Roman" w:cs="Times New Roman"/>
          <w:b/>
        </w:rPr>
      </w:pPr>
      <w:r w:rsidRPr="00655028">
        <w:rPr>
          <w:rFonts w:ascii="Times New Roman" w:hAnsi="Times New Roman" w:cs="Times New Roman"/>
        </w:rPr>
        <w:br w:type="page"/>
      </w:r>
      <w:r w:rsidRPr="00655028">
        <w:rPr>
          <w:rFonts w:ascii="Times New Roman" w:hAnsi="Times New Roman" w:cs="Times New Roman"/>
          <w:b/>
        </w:rPr>
        <w:lastRenderedPageBreak/>
        <w:t>Pakuotės lapelis: informacija pacientui</w:t>
      </w:r>
    </w:p>
    <w:p w14:paraId="3053D283" w14:textId="77777777" w:rsidR="00E00B45" w:rsidRPr="00655028" w:rsidRDefault="00E00B45" w:rsidP="00E00B45">
      <w:pPr>
        <w:spacing w:after="0" w:line="240" w:lineRule="auto"/>
        <w:jc w:val="center"/>
        <w:rPr>
          <w:rFonts w:ascii="Times New Roman" w:eastAsia="Times New Roman" w:hAnsi="Times New Roman" w:cs="Times New Roman"/>
          <w:b/>
        </w:rPr>
      </w:pPr>
    </w:p>
    <w:p w14:paraId="1ABFB3D3" w14:textId="5C1A1F00" w:rsidR="00E00B45" w:rsidRPr="00655028" w:rsidRDefault="00354852" w:rsidP="00E00B45">
      <w:pPr>
        <w:spacing w:after="0" w:line="240" w:lineRule="auto"/>
        <w:jc w:val="center"/>
        <w:rPr>
          <w:rFonts w:ascii="Times New Roman" w:eastAsia="Times New Roman" w:hAnsi="Times New Roman" w:cs="Times New Roman"/>
          <w:b/>
        </w:rPr>
      </w:pPr>
      <w:proofErr w:type="spellStart"/>
      <w:r w:rsidRPr="00655028">
        <w:rPr>
          <w:rFonts w:ascii="Times New Roman" w:eastAsia="Times New Roman" w:hAnsi="Times New Roman" w:cs="Times New Roman"/>
          <w:b/>
          <w:bCs/>
        </w:rPr>
        <w:t>Zovanat</w:t>
      </w:r>
      <w:proofErr w:type="spellEnd"/>
      <w:r w:rsidRPr="00655028">
        <w:rPr>
          <w:rFonts w:ascii="Times New Roman" w:eastAsia="Times New Roman" w:hAnsi="Times New Roman" w:cs="Times New Roman"/>
          <w:b/>
          <w:bCs/>
        </w:rPr>
        <w:t xml:space="preserve"> </w:t>
      </w:r>
      <w:r w:rsidR="00E00B45" w:rsidRPr="00655028">
        <w:rPr>
          <w:rFonts w:ascii="Times New Roman" w:eastAsia="Times New Roman" w:hAnsi="Times New Roman" w:cs="Times New Roman"/>
          <w:b/>
        </w:rPr>
        <w:t>500 mg/5 ml injekcinis tirpalas</w:t>
      </w:r>
    </w:p>
    <w:p w14:paraId="47625D06" w14:textId="0DC8BF58" w:rsidR="00E00B45" w:rsidRPr="00655028" w:rsidRDefault="00AD6EAF" w:rsidP="00E00B45">
      <w:pPr>
        <w:spacing w:after="0" w:line="240" w:lineRule="auto"/>
        <w:jc w:val="center"/>
        <w:rPr>
          <w:rFonts w:ascii="Times New Roman" w:eastAsia="Times New Roman" w:hAnsi="Times New Roman" w:cs="Times New Roman"/>
        </w:rPr>
      </w:pPr>
      <w:proofErr w:type="spellStart"/>
      <w:r w:rsidRPr="00655028">
        <w:rPr>
          <w:rFonts w:ascii="Times New Roman" w:eastAsia="Times New Roman" w:hAnsi="Times New Roman" w:cs="Times New Roman"/>
        </w:rPr>
        <w:t>m</w:t>
      </w:r>
      <w:r w:rsidR="00E00B45" w:rsidRPr="00655028">
        <w:rPr>
          <w:rFonts w:ascii="Times New Roman" w:eastAsia="Times New Roman" w:hAnsi="Times New Roman" w:cs="Times New Roman"/>
        </w:rPr>
        <w:t>eldonis</w:t>
      </w:r>
      <w:proofErr w:type="spellEnd"/>
      <w:r w:rsidR="00E00B45" w:rsidRPr="00655028">
        <w:rPr>
          <w:rFonts w:ascii="Times New Roman" w:eastAsia="Times New Roman" w:hAnsi="Times New Roman" w:cs="Times New Roman"/>
        </w:rPr>
        <w:t xml:space="preserve"> </w:t>
      </w:r>
      <w:proofErr w:type="spellStart"/>
      <w:r w:rsidR="00E00B45" w:rsidRPr="00655028">
        <w:rPr>
          <w:rFonts w:ascii="Times New Roman" w:eastAsia="Times New Roman" w:hAnsi="Times New Roman" w:cs="Times New Roman"/>
        </w:rPr>
        <w:t>dihidratas</w:t>
      </w:r>
      <w:proofErr w:type="spellEnd"/>
    </w:p>
    <w:p w14:paraId="239791F0" w14:textId="77777777" w:rsidR="00E00B45" w:rsidRPr="00655028" w:rsidRDefault="00E00B45" w:rsidP="00E00B45">
      <w:pPr>
        <w:spacing w:after="0" w:line="240" w:lineRule="auto"/>
        <w:rPr>
          <w:rFonts w:ascii="Times New Roman" w:hAnsi="Times New Roman" w:cs="Times New Roman"/>
          <w:bCs/>
        </w:rPr>
      </w:pPr>
    </w:p>
    <w:p w14:paraId="08C6671A" w14:textId="77777777" w:rsidR="00E00B45" w:rsidRPr="00655028" w:rsidRDefault="00E00B45" w:rsidP="00E00B45">
      <w:pPr>
        <w:spacing w:after="0" w:line="240" w:lineRule="auto"/>
        <w:rPr>
          <w:rFonts w:ascii="Times New Roman" w:hAnsi="Times New Roman" w:cs="Times New Roman"/>
          <w:b/>
          <w:bCs/>
        </w:rPr>
      </w:pPr>
      <w:r w:rsidRPr="00655028">
        <w:rPr>
          <w:rFonts w:ascii="Times New Roman" w:hAnsi="Times New Roman" w:cs="Times New Roman"/>
          <w:b/>
          <w:bCs/>
        </w:rPr>
        <w:t>Atidžiai perskaitykite visą šį lapelį, prieš pradėdami vartoti vaistą, nes jame pateikiama Jums svarbi informacija.</w:t>
      </w:r>
    </w:p>
    <w:p w14:paraId="3E6E0BCA" w14:textId="77777777" w:rsidR="00E00B45" w:rsidRPr="00655028" w:rsidRDefault="00E00B45" w:rsidP="00D905AC">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Neišmeskite šio lapelio, nes vėl gali prireikti jį perskaityti.</w:t>
      </w:r>
    </w:p>
    <w:p w14:paraId="1EC718D4" w14:textId="77777777" w:rsidR="00E00B45" w:rsidRPr="00655028" w:rsidRDefault="00E00B45" w:rsidP="00D905AC">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Jeigu kiltų daugiau klausimų, kreipkitės į gydytoją arba vaistininką.</w:t>
      </w:r>
    </w:p>
    <w:p w14:paraId="57104BB0" w14:textId="77777777" w:rsidR="00E00B45" w:rsidRPr="00655028" w:rsidRDefault="00E00B45" w:rsidP="00D905AC">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Šis vaistas skirtas tik Jums, todėl kitiems žmonėms jo duoti negalima. Vaistas gali jiems pakenkti (net tiems,  kurių ligos požymiai yra tokie patys kaip Jūsų).</w:t>
      </w:r>
    </w:p>
    <w:p w14:paraId="27349480" w14:textId="77777777" w:rsidR="00E00B45" w:rsidRPr="00655028" w:rsidRDefault="00E00B45" w:rsidP="00D905AC">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Jeigu pasireiškė šalutinis poveikis (net jeigu jis šiame lapelyje nenurodytas), kreipkitės į gydytoją arba vaistininką. Žr. 4 skyrių.</w:t>
      </w:r>
    </w:p>
    <w:p w14:paraId="2731CC1E" w14:textId="77777777" w:rsidR="00E00B45" w:rsidRPr="00655028" w:rsidRDefault="00E00B45" w:rsidP="00E00B45">
      <w:pPr>
        <w:spacing w:after="0" w:line="240" w:lineRule="auto"/>
        <w:rPr>
          <w:rFonts w:ascii="Times New Roman" w:hAnsi="Times New Roman" w:cs="Times New Roman"/>
          <w:bCs/>
        </w:rPr>
      </w:pPr>
    </w:p>
    <w:p w14:paraId="3C7057AA" w14:textId="77777777" w:rsidR="00E00B45" w:rsidRPr="00655028" w:rsidRDefault="00E00B45" w:rsidP="00E00B45">
      <w:pPr>
        <w:spacing w:after="0" w:line="240" w:lineRule="auto"/>
        <w:rPr>
          <w:rFonts w:ascii="Times New Roman" w:hAnsi="Times New Roman" w:cs="Times New Roman"/>
          <w:bCs/>
        </w:rPr>
      </w:pPr>
    </w:p>
    <w:p w14:paraId="3CDFFA83" w14:textId="77777777" w:rsidR="00E00B45" w:rsidRPr="00655028" w:rsidRDefault="00E00B45" w:rsidP="00E00B45">
      <w:pPr>
        <w:spacing w:after="0" w:line="240" w:lineRule="auto"/>
        <w:rPr>
          <w:rFonts w:ascii="Times New Roman" w:hAnsi="Times New Roman" w:cs="Times New Roman"/>
          <w:b/>
          <w:bCs/>
        </w:rPr>
      </w:pPr>
      <w:r w:rsidRPr="00655028">
        <w:rPr>
          <w:rFonts w:ascii="Times New Roman" w:hAnsi="Times New Roman" w:cs="Times New Roman"/>
          <w:b/>
          <w:bCs/>
        </w:rPr>
        <w:t>Apie ką rašoma šiame lapelyje?</w:t>
      </w:r>
    </w:p>
    <w:p w14:paraId="779A40B0" w14:textId="77777777" w:rsidR="00E00B45" w:rsidRPr="00655028" w:rsidRDefault="00E00B45" w:rsidP="00E00B45">
      <w:pPr>
        <w:spacing w:after="0" w:line="240" w:lineRule="auto"/>
        <w:rPr>
          <w:rFonts w:ascii="Times New Roman" w:hAnsi="Times New Roman" w:cs="Times New Roman"/>
          <w:b/>
          <w:bCs/>
        </w:rPr>
      </w:pPr>
    </w:p>
    <w:p w14:paraId="73B09C9E" w14:textId="4058D52A"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Kas yra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hAnsi="Times New Roman" w:cs="Times New Roman"/>
          <w:bCs/>
        </w:rPr>
        <w:t>ir kam jis vartojamas</w:t>
      </w:r>
    </w:p>
    <w:p w14:paraId="59753CD4" w14:textId="3D621527"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Kas žinotina prieš vartojant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p>
    <w:p w14:paraId="01AB6C5B" w14:textId="319FDB5D"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Kaip vartoti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p>
    <w:p w14:paraId="2868A2A5" w14:textId="358CB3CA"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Galimas šalutinis poveikis</w:t>
      </w:r>
    </w:p>
    <w:p w14:paraId="513467A3" w14:textId="11F66761"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Kaip laikyti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p>
    <w:p w14:paraId="6278C4EF" w14:textId="7CFDB3FD" w:rsidR="00E00B45" w:rsidRPr="00655028" w:rsidRDefault="00E00B45" w:rsidP="00D905AC">
      <w:pPr>
        <w:pStyle w:val="Sraopastraipa"/>
        <w:numPr>
          <w:ilvl w:val="0"/>
          <w:numId w:val="5"/>
        </w:numPr>
        <w:spacing w:after="0" w:line="240" w:lineRule="auto"/>
        <w:ind w:left="284" w:hanging="284"/>
        <w:rPr>
          <w:rFonts w:ascii="Times New Roman" w:hAnsi="Times New Roman" w:cs="Times New Roman"/>
          <w:bCs/>
        </w:rPr>
      </w:pPr>
      <w:r w:rsidRPr="00655028">
        <w:rPr>
          <w:rFonts w:ascii="Times New Roman" w:hAnsi="Times New Roman" w:cs="Times New Roman"/>
          <w:bCs/>
        </w:rPr>
        <w:t>Pakuotės turinys ir kita informacija</w:t>
      </w:r>
    </w:p>
    <w:p w14:paraId="4E27F42B" w14:textId="77777777" w:rsidR="00E00B45" w:rsidRPr="00655028" w:rsidRDefault="00E00B45" w:rsidP="00E00B45">
      <w:pPr>
        <w:spacing w:after="0" w:line="240" w:lineRule="auto"/>
        <w:rPr>
          <w:rFonts w:ascii="Times New Roman" w:hAnsi="Times New Roman" w:cs="Times New Roman"/>
          <w:bCs/>
        </w:rPr>
      </w:pPr>
    </w:p>
    <w:p w14:paraId="6DCEEC50" w14:textId="77777777" w:rsidR="00E00B45" w:rsidRPr="00655028" w:rsidRDefault="00E00B45" w:rsidP="00E00B45">
      <w:pPr>
        <w:spacing w:after="0" w:line="240" w:lineRule="auto"/>
        <w:rPr>
          <w:rFonts w:ascii="Times New Roman" w:hAnsi="Times New Roman" w:cs="Times New Roman"/>
          <w:bCs/>
        </w:rPr>
      </w:pPr>
    </w:p>
    <w:p w14:paraId="364C98F9" w14:textId="6F0F95FC"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264"/>
      <w:bookmarkStart w:id="75" w:name="_Toc129243139"/>
      <w:r w:rsidRPr="00655028">
        <w:rPr>
          <w:rFonts w:ascii="Times New Roman" w:eastAsia="Times New Roman" w:hAnsi="Times New Roman" w:cs="Times New Roman"/>
          <w:b/>
        </w:rPr>
        <w:t>1.</w:t>
      </w:r>
      <w:r w:rsidRPr="00655028">
        <w:rPr>
          <w:rFonts w:ascii="Times New Roman" w:eastAsia="Times New Roman" w:hAnsi="Times New Roman" w:cs="Times New Roman"/>
          <w:b/>
        </w:rPr>
        <w:tab/>
      </w:r>
      <w:bookmarkEnd w:id="74"/>
      <w:bookmarkEnd w:id="75"/>
      <w:r w:rsidRPr="00655028">
        <w:rPr>
          <w:rFonts w:ascii="Times New Roman" w:eastAsia="Times New Roman" w:hAnsi="Times New Roman" w:cs="Times New Roman"/>
          <w:b/>
        </w:rPr>
        <w:t xml:space="preserve">Kas yra </w:t>
      </w:r>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r w:rsidRPr="00655028">
        <w:rPr>
          <w:rFonts w:ascii="Times New Roman" w:eastAsia="Times New Roman" w:hAnsi="Times New Roman" w:cs="Times New Roman"/>
          <w:b/>
        </w:rPr>
        <w:t>ir kam jis vartojamas</w:t>
      </w:r>
    </w:p>
    <w:p w14:paraId="33954F1E" w14:textId="77777777" w:rsidR="00E00B45" w:rsidRPr="00655028" w:rsidRDefault="00E00B45" w:rsidP="00E00B45">
      <w:pPr>
        <w:spacing w:after="0" w:line="240" w:lineRule="auto"/>
        <w:rPr>
          <w:rFonts w:ascii="Times New Roman" w:hAnsi="Times New Roman" w:cs="Times New Roman"/>
          <w:bCs/>
        </w:rPr>
      </w:pPr>
    </w:p>
    <w:p w14:paraId="0208F065" w14:textId="43F9D850" w:rsidR="00E00B45" w:rsidRPr="00655028" w:rsidRDefault="00354852" w:rsidP="00E00B45">
      <w:pPr>
        <w:spacing w:after="0" w:line="240" w:lineRule="auto"/>
        <w:rPr>
          <w:rFonts w:ascii="Times New Roman" w:eastAsia="Times New Roman" w:hAnsi="Times New Roman" w:cs="Times New Roman"/>
          <w:lang w:eastAsia="lt-LT"/>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lang w:eastAsia="lt-LT"/>
        </w:rPr>
        <w:t xml:space="preserve">tai struktūrinis </w:t>
      </w:r>
      <w:proofErr w:type="spellStart"/>
      <w:r w:rsidR="00E00B45" w:rsidRPr="00655028">
        <w:rPr>
          <w:rFonts w:ascii="Times New Roman" w:eastAsia="Times New Roman" w:hAnsi="Times New Roman" w:cs="Times New Roman"/>
          <w:lang w:eastAsia="lt-LT"/>
        </w:rPr>
        <w:t>karnitino</w:t>
      </w:r>
      <w:proofErr w:type="spellEnd"/>
      <w:r w:rsidR="00E00B45" w:rsidRPr="00655028">
        <w:rPr>
          <w:rFonts w:ascii="Times New Roman" w:eastAsia="Times New Roman" w:hAnsi="Times New Roman" w:cs="Times New Roman"/>
          <w:lang w:eastAsia="lt-LT"/>
        </w:rPr>
        <w:t xml:space="preserve"> pirmtako - </w:t>
      </w:r>
      <w:proofErr w:type="spellStart"/>
      <w:r w:rsidR="00E00B45" w:rsidRPr="00655028">
        <w:rPr>
          <w:rFonts w:ascii="Times New Roman" w:eastAsia="Times New Roman" w:hAnsi="Times New Roman" w:cs="Times New Roman"/>
          <w:lang w:eastAsia="lt-LT"/>
        </w:rPr>
        <w:t>gamabutirobetaino</w:t>
      </w:r>
      <w:proofErr w:type="spellEnd"/>
      <w:r w:rsidR="00E00B45" w:rsidRPr="00655028">
        <w:rPr>
          <w:rFonts w:ascii="Times New Roman" w:eastAsia="Times New Roman" w:hAnsi="Times New Roman" w:cs="Times New Roman"/>
          <w:lang w:eastAsia="lt-LT"/>
        </w:rPr>
        <w:t xml:space="preserve"> (GBB) analogas. </w:t>
      </w:r>
    </w:p>
    <w:p w14:paraId="2BFAF28A" w14:textId="1C851DA6" w:rsidR="00E00B45" w:rsidRPr="00655028" w:rsidRDefault="00E00B45" w:rsidP="00E00B45">
      <w:pPr>
        <w:spacing w:after="0" w:line="240" w:lineRule="auto"/>
        <w:rPr>
          <w:rFonts w:ascii="Times New Roman" w:eastAsia="Times New Roman" w:hAnsi="Times New Roman" w:cs="Times New Roman"/>
        </w:rPr>
      </w:pPr>
      <w:proofErr w:type="spellStart"/>
      <w:r w:rsidRPr="00655028">
        <w:rPr>
          <w:rFonts w:ascii="Times New Roman" w:eastAsia="Times New Roman" w:hAnsi="Times New Roman" w:cs="Times New Roman"/>
        </w:rPr>
        <w:t>Gamabutirobetainas</w:t>
      </w:r>
      <w:proofErr w:type="spellEnd"/>
      <w:r w:rsidRPr="00655028">
        <w:rPr>
          <w:rFonts w:ascii="Times New Roman" w:eastAsia="Times New Roman" w:hAnsi="Times New Roman" w:cs="Times New Roman"/>
        </w:rPr>
        <w:t xml:space="preserve"> sutinkamas kiekvienoje organizmo ląstelėje. Esant deguonies nepakankamumui (išemijai)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plečia kraujagysles, aktyvina anaerobinę </w:t>
      </w:r>
      <w:proofErr w:type="spellStart"/>
      <w:r w:rsidRPr="00655028">
        <w:rPr>
          <w:rFonts w:ascii="Times New Roman" w:eastAsia="Times New Roman" w:hAnsi="Times New Roman" w:cs="Times New Roman"/>
        </w:rPr>
        <w:t>glikolizę</w:t>
      </w:r>
      <w:proofErr w:type="spellEnd"/>
      <w:r w:rsidRPr="00655028">
        <w:rPr>
          <w:rFonts w:ascii="Times New Roman" w:eastAsia="Times New Roman" w:hAnsi="Times New Roman" w:cs="Times New Roman"/>
        </w:rPr>
        <w:t xml:space="preserve">, stimuliuoja ATP gamybą ir transportą, atgaivina pusiausvyrą tarp deguonies patekimo į ląstelę ir jo sunaudojimo ir tokiu būdu apsaugo ląsteles nuo pažeidimų.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pasižymi širdį saugančiu poveikiu. Esant lėtiniam </w:t>
      </w:r>
      <w:proofErr w:type="spellStart"/>
      <w:r w:rsidRPr="00655028">
        <w:rPr>
          <w:rFonts w:ascii="Times New Roman" w:eastAsia="Times New Roman" w:hAnsi="Times New Roman" w:cs="Times New Roman"/>
        </w:rPr>
        <w:t>staziniam</w:t>
      </w:r>
      <w:proofErr w:type="spellEnd"/>
      <w:r w:rsidRPr="00655028">
        <w:rPr>
          <w:rFonts w:ascii="Times New Roman" w:eastAsia="Times New Roman" w:hAnsi="Times New Roman" w:cs="Times New Roman"/>
        </w:rPr>
        <w:t xml:space="preserve"> širdies veiklos nepakankamumui, vaistas padidina miokardo </w:t>
      </w:r>
      <w:proofErr w:type="spellStart"/>
      <w:r w:rsidRPr="00655028">
        <w:rPr>
          <w:rFonts w:ascii="Times New Roman" w:eastAsia="Times New Roman" w:hAnsi="Times New Roman" w:cs="Times New Roman"/>
        </w:rPr>
        <w:t>kontraktiliškumą</w:t>
      </w:r>
      <w:proofErr w:type="spellEnd"/>
      <w:r w:rsidRPr="00655028">
        <w:rPr>
          <w:rFonts w:ascii="Times New Roman" w:eastAsia="Times New Roman" w:hAnsi="Times New Roman" w:cs="Times New Roman"/>
        </w:rPr>
        <w:t xml:space="preserve">, padeda organizmui išlaikyti fizinį krūvį bei padeda greitai pasiruošti naujiems krūviams. </w:t>
      </w:r>
    </w:p>
    <w:p w14:paraId="5537532D" w14:textId="77777777" w:rsidR="00E00B45" w:rsidRPr="00655028" w:rsidRDefault="00E00B45" w:rsidP="00E00B45">
      <w:pPr>
        <w:spacing w:after="0" w:line="240" w:lineRule="auto"/>
        <w:rPr>
          <w:rFonts w:ascii="Times New Roman" w:eastAsia="Times New Roman" w:hAnsi="Times New Roman" w:cs="Times New Roman"/>
          <w:lang w:eastAsia="lt-LT"/>
        </w:rPr>
      </w:pPr>
    </w:p>
    <w:p w14:paraId="467EDB49" w14:textId="39CF1B95" w:rsidR="00E00B45" w:rsidRPr="00655028" w:rsidRDefault="00354852" w:rsidP="00E00B45">
      <w:pPr>
        <w:spacing w:after="0" w:line="240" w:lineRule="auto"/>
        <w:rPr>
          <w:rFonts w:ascii="Times New Roman" w:eastAsia="Times New Roman" w:hAnsi="Times New Roman" w:cs="Times New Roman"/>
          <w:lang w:eastAsia="lt-LT"/>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lang w:eastAsia="lt-LT"/>
        </w:rPr>
        <w:t>vartojamas papildomam lengvo lėtinio širdies nepakankamumo gydymui.</w:t>
      </w:r>
    </w:p>
    <w:p w14:paraId="0BAF559E" w14:textId="77777777" w:rsidR="00E00B45" w:rsidRPr="00655028" w:rsidRDefault="00E00B45" w:rsidP="00E00B45">
      <w:pPr>
        <w:spacing w:after="0" w:line="240" w:lineRule="auto"/>
        <w:rPr>
          <w:rFonts w:ascii="Times New Roman" w:hAnsi="Times New Roman" w:cs="Times New Roman"/>
          <w:bCs/>
        </w:rPr>
      </w:pPr>
    </w:p>
    <w:p w14:paraId="6074368F" w14:textId="77777777" w:rsidR="00E00B45" w:rsidRPr="00655028" w:rsidRDefault="00E00B45" w:rsidP="00E00B45">
      <w:pPr>
        <w:spacing w:after="0" w:line="240" w:lineRule="auto"/>
        <w:rPr>
          <w:rFonts w:ascii="Times New Roman" w:hAnsi="Times New Roman" w:cs="Times New Roman"/>
          <w:bCs/>
        </w:rPr>
      </w:pPr>
    </w:p>
    <w:p w14:paraId="655DF393" w14:textId="5961F865"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265"/>
      <w:bookmarkStart w:id="77" w:name="_Toc129243140"/>
      <w:r w:rsidRPr="00655028">
        <w:rPr>
          <w:rFonts w:ascii="Times New Roman" w:eastAsia="Times New Roman" w:hAnsi="Times New Roman" w:cs="Times New Roman"/>
          <w:b/>
        </w:rPr>
        <w:t>2.</w:t>
      </w:r>
      <w:r w:rsidRPr="00655028">
        <w:rPr>
          <w:rFonts w:ascii="Times New Roman" w:eastAsia="Times New Roman" w:hAnsi="Times New Roman" w:cs="Times New Roman"/>
          <w:b/>
        </w:rPr>
        <w:tab/>
      </w:r>
      <w:bookmarkEnd w:id="76"/>
      <w:bookmarkEnd w:id="77"/>
      <w:r w:rsidRPr="00655028">
        <w:rPr>
          <w:rFonts w:ascii="Times New Roman" w:eastAsia="Times New Roman" w:hAnsi="Times New Roman" w:cs="Times New Roman"/>
          <w:b/>
        </w:rPr>
        <w:t xml:space="preserve">Kas žinotina prieš vartojant </w:t>
      </w:r>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p>
    <w:p w14:paraId="60563042" w14:textId="77777777" w:rsidR="00E00B45" w:rsidRPr="00655028" w:rsidRDefault="00E00B45" w:rsidP="00E00B45">
      <w:pPr>
        <w:spacing w:after="0" w:line="240" w:lineRule="auto"/>
        <w:rPr>
          <w:rFonts w:ascii="Times New Roman" w:hAnsi="Times New Roman" w:cs="Times New Roman"/>
          <w:bCs/>
        </w:rPr>
      </w:pPr>
    </w:p>
    <w:p w14:paraId="6586365B" w14:textId="69613AFA" w:rsidR="00E00B45" w:rsidRPr="00655028" w:rsidRDefault="00354852" w:rsidP="00E00B45">
      <w:pPr>
        <w:spacing w:after="0" w:line="220" w:lineRule="exact"/>
        <w:rPr>
          <w:rFonts w:ascii="Times New Roman" w:eastAsia="Times New Roman" w:hAnsi="Times New Roman" w:cs="Times New Roman"/>
          <w:b/>
          <w:bCs/>
        </w:rPr>
      </w:pPr>
      <w:proofErr w:type="spellStart"/>
      <w:r w:rsidRPr="00655028">
        <w:rPr>
          <w:rFonts w:ascii="Times New Roman" w:eastAsia="Times New Roman" w:hAnsi="Times New Roman" w:cs="Times New Roman"/>
          <w:b/>
          <w:bCs/>
        </w:rPr>
        <w:t>Zovanat</w:t>
      </w:r>
      <w:proofErr w:type="spellEnd"/>
      <w:r w:rsidRPr="00655028">
        <w:rPr>
          <w:rFonts w:ascii="Times New Roman" w:eastAsia="Times New Roman" w:hAnsi="Times New Roman" w:cs="Times New Roman"/>
          <w:b/>
          <w:bCs/>
        </w:rPr>
        <w:t xml:space="preserve"> </w:t>
      </w:r>
      <w:r w:rsidR="00E00B45" w:rsidRPr="00655028">
        <w:rPr>
          <w:rFonts w:ascii="Times New Roman" w:eastAsia="Times New Roman" w:hAnsi="Times New Roman" w:cs="Times New Roman"/>
          <w:b/>
          <w:bCs/>
        </w:rPr>
        <w:t xml:space="preserve">vartoti </w:t>
      </w:r>
      <w:r w:rsidR="00AD6EAF" w:rsidRPr="00655028">
        <w:rPr>
          <w:rFonts w:ascii="Times New Roman" w:hAnsi="Times New Roman" w:cs="Times New Roman"/>
          <w:b/>
          <w:bCs/>
        </w:rPr>
        <w:t>draudžiama</w:t>
      </w:r>
      <w:r w:rsidR="00E00B45" w:rsidRPr="00655028">
        <w:rPr>
          <w:rFonts w:ascii="Times New Roman" w:eastAsia="Times New Roman" w:hAnsi="Times New Roman" w:cs="Times New Roman"/>
          <w:b/>
          <w:bCs/>
        </w:rPr>
        <w:t>:</w:t>
      </w:r>
    </w:p>
    <w:p w14:paraId="68E02DDA" w14:textId="77777777" w:rsidR="00E00B45" w:rsidRPr="00655028" w:rsidRDefault="00E00B45" w:rsidP="00E00B45">
      <w:pPr>
        <w:pStyle w:val="Sraopastraipa"/>
        <w:numPr>
          <w:ilvl w:val="0"/>
          <w:numId w:val="2"/>
        </w:numPr>
        <w:spacing w:after="0" w:line="240" w:lineRule="auto"/>
        <w:rPr>
          <w:rFonts w:ascii="Times New Roman" w:hAnsi="Times New Roman" w:cs="Times New Roman"/>
          <w:bCs/>
        </w:rPr>
      </w:pPr>
      <w:r w:rsidRPr="00655028">
        <w:rPr>
          <w:rFonts w:ascii="Times New Roman" w:hAnsi="Times New Roman" w:cs="Times New Roman"/>
          <w:bCs/>
        </w:rPr>
        <w:t>jeigu yra alergija veikliajai medžiagai arba bet kuriai pagalbinei šio vaisto medžiagai (jos išvardytos 6 skyriuje).</w:t>
      </w:r>
    </w:p>
    <w:p w14:paraId="7B4BFA81" w14:textId="77777777" w:rsidR="00E00B45" w:rsidRPr="00655028" w:rsidRDefault="00E00B45" w:rsidP="00E00B45">
      <w:pPr>
        <w:spacing w:after="0" w:line="240" w:lineRule="auto"/>
        <w:rPr>
          <w:rFonts w:ascii="Times New Roman" w:hAnsi="Times New Roman" w:cs="Times New Roman"/>
          <w:bCs/>
        </w:rPr>
      </w:pPr>
    </w:p>
    <w:p w14:paraId="2CD61FCD" w14:textId="77777777" w:rsidR="00E00B45" w:rsidRPr="00655028" w:rsidRDefault="00E00B45" w:rsidP="00E00B45">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Įspėjimai ir atsargumo priemonės</w:t>
      </w:r>
    </w:p>
    <w:p w14:paraId="2D8EB58B" w14:textId="29C80844" w:rsidR="00E00B45" w:rsidRPr="00655028" w:rsidRDefault="00E00B45" w:rsidP="00E00B45">
      <w:pPr>
        <w:spacing w:after="0" w:line="220" w:lineRule="exact"/>
        <w:rPr>
          <w:rFonts w:ascii="Times New Roman" w:eastAsia="Times New Roman" w:hAnsi="Times New Roman" w:cs="Times New Roman"/>
          <w:bCs/>
        </w:rPr>
      </w:pPr>
      <w:r w:rsidRPr="00655028">
        <w:rPr>
          <w:rFonts w:ascii="Times New Roman" w:eastAsia="Times New Roman" w:hAnsi="Times New Roman" w:cs="Times New Roman"/>
          <w:bCs/>
        </w:rPr>
        <w:t xml:space="preserve">Pasitarkite su gydytoju arba vaistininku, prieš vartodami </w:t>
      </w:r>
      <w:proofErr w:type="spellStart"/>
      <w:r w:rsidR="00354852" w:rsidRPr="00655028">
        <w:rPr>
          <w:rFonts w:ascii="Times New Roman" w:hAnsi="Times New Roman" w:cs="Times New Roman"/>
          <w:bCs/>
        </w:rPr>
        <w:t>Zovanat</w:t>
      </w:r>
      <w:proofErr w:type="spellEnd"/>
      <w:r w:rsidRPr="00655028">
        <w:rPr>
          <w:rFonts w:ascii="Times New Roman" w:eastAsia="Times New Roman" w:hAnsi="Times New Roman" w:cs="Times New Roman"/>
          <w:bCs/>
        </w:rPr>
        <w:t>:</w:t>
      </w:r>
    </w:p>
    <w:p w14:paraId="56D76691" w14:textId="77777777" w:rsidR="00E00B45" w:rsidRPr="00655028" w:rsidRDefault="00E00B45" w:rsidP="00E00B45">
      <w:pPr>
        <w:tabs>
          <w:tab w:val="left" w:pos="360"/>
        </w:tabs>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w:t>
      </w:r>
      <w:r w:rsidRPr="00655028">
        <w:rPr>
          <w:rFonts w:ascii="Times New Roman" w:eastAsia="Times New Roman" w:hAnsi="Times New Roman" w:cs="Times New Roman"/>
        </w:rPr>
        <w:tab/>
        <w:t>jeigu Jūs sergate lėtinėmis inkstų ar kepenų ligomis.</w:t>
      </w:r>
    </w:p>
    <w:p w14:paraId="2086B70C" w14:textId="77777777" w:rsidR="00E00B45" w:rsidRPr="00655028" w:rsidRDefault="00E00B45" w:rsidP="00E00B45">
      <w:pPr>
        <w:spacing w:after="0" w:line="240" w:lineRule="auto"/>
        <w:rPr>
          <w:rFonts w:ascii="Times New Roman" w:hAnsi="Times New Roman" w:cs="Times New Roman"/>
          <w:bCs/>
        </w:rPr>
      </w:pPr>
    </w:p>
    <w:p w14:paraId="6B291030" w14:textId="79F1D012" w:rsidR="00E00B45" w:rsidRPr="00655028" w:rsidRDefault="00E00B45" w:rsidP="00E00B45">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 xml:space="preserve">Kiti vaistai ir </w:t>
      </w:r>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p>
    <w:p w14:paraId="215EF08F"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Jeigu vartojate arba neseniai vartojote kitų vaistų arba dėl to nesate tikri, pasakykite gydytojui arba vaistininkui.</w:t>
      </w:r>
    </w:p>
    <w:p w14:paraId="523F5FCF" w14:textId="3B0B5575"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Gydytojo skyrimu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galima vartoti kartu su kitais širdies ir kraujagyslių sistemą veikiančiais vaistais: preparatais krūtinės anginai gydyti, kraujo krešumą mažinančiais vaistais, vaistais širdies ritmo sutrikimams gydyti (</w:t>
      </w:r>
      <w:proofErr w:type="spellStart"/>
      <w:r w:rsidRPr="00655028">
        <w:rPr>
          <w:rFonts w:ascii="Times New Roman" w:eastAsia="Times New Roman" w:hAnsi="Times New Roman" w:cs="Times New Roman"/>
        </w:rPr>
        <w:t>antiaritmikais</w:t>
      </w:r>
      <w:proofErr w:type="spellEnd"/>
      <w:r w:rsidRPr="00655028">
        <w:rPr>
          <w:rFonts w:ascii="Times New Roman" w:eastAsia="Times New Roman" w:hAnsi="Times New Roman" w:cs="Times New Roman"/>
        </w:rPr>
        <w:t xml:space="preserve">), šlapimo išsiskyrimą skatinančiais vaistais (diuretikais), vaistais, kuriais gydomi širdies sutrikimai (širdies glikozidais), ir kt. </w:t>
      </w:r>
    </w:p>
    <w:p w14:paraId="644B7B70" w14:textId="77777777" w:rsidR="00E00B45" w:rsidRPr="00655028" w:rsidRDefault="00E00B45" w:rsidP="00E00B45">
      <w:pPr>
        <w:spacing w:after="0" w:line="240" w:lineRule="auto"/>
        <w:rPr>
          <w:rFonts w:ascii="Times New Roman" w:eastAsia="Times New Roman" w:hAnsi="Times New Roman" w:cs="Times New Roman"/>
        </w:rPr>
      </w:pPr>
    </w:p>
    <w:p w14:paraId="3ECB5F77" w14:textId="3CDA32C9" w:rsidR="00E00B45" w:rsidRPr="00655028" w:rsidRDefault="00354852" w:rsidP="00E00B45">
      <w:pPr>
        <w:spacing w:after="0" w:line="240" w:lineRule="auto"/>
        <w:rPr>
          <w:rFonts w:ascii="Times New Roman" w:eastAsia="Times New Roman" w:hAnsi="Times New Roman" w:cs="Times New Roman"/>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rPr>
        <w:t xml:space="preserve">gali stiprinti </w:t>
      </w:r>
      <w:proofErr w:type="spellStart"/>
      <w:r w:rsidR="00E00B45" w:rsidRPr="00655028">
        <w:rPr>
          <w:rFonts w:ascii="Times New Roman" w:eastAsia="Times New Roman" w:hAnsi="Times New Roman" w:cs="Times New Roman"/>
        </w:rPr>
        <w:t>glicerolio</w:t>
      </w:r>
      <w:proofErr w:type="spellEnd"/>
      <w:r w:rsidR="00E00B45" w:rsidRPr="00655028">
        <w:rPr>
          <w:rFonts w:ascii="Times New Roman" w:eastAsia="Times New Roman" w:hAnsi="Times New Roman" w:cs="Times New Roman"/>
        </w:rPr>
        <w:t xml:space="preserve"> </w:t>
      </w:r>
      <w:proofErr w:type="spellStart"/>
      <w:r w:rsidR="00E00B45" w:rsidRPr="00655028">
        <w:rPr>
          <w:rFonts w:ascii="Times New Roman" w:eastAsia="Times New Roman" w:hAnsi="Times New Roman" w:cs="Times New Roman"/>
        </w:rPr>
        <w:t>trinitrato</w:t>
      </w:r>
      <w:proofErr w:type="spellEnd"/>
      <w:r w:rsidR="00E00B45" w:rsidRPr="00655028">
        <w:rPr>
          <w:rFonts w:ascii="Times New Roman" w:eastAsia="Times New Roman" w:hAnsi="Times New Roman" w:cs="Times New Roman"/>
        </w:rPr>
        <w:t xml:space="preserve">, </w:t>
      </w:r>
      <w:proofErr w:type="spellStart"/>
      <w:r w:rsidR="00E00B45" w:rsidRPr="00655028">
        <w:rPr>
          <w:rFonts w:ascii="Times New Roman" w:eastAsia="Times New Roman" w:hAnsi="Times New Roman" w:cs="Times New Roman"/>
        </w:rPr>
        <w:t>nifedipino</w:t>
      </w:r>
      <w:proofErr w:type="spellEnd"/>
      <w:r w:rsidR="00E00B45" w:rsidRPr="00655028">
        <w:rPr>
          <w:rFonts w:ascii="Times New Roman" w:eastAsia="Times New Roman" w:hAnsi="Times New Roman" w:cs="Times New Roman"/>
        </w:rPr>
        <w:t xml:space="preserve">, beta </w:t>
      </w:r>
      <w:proofErr w:type="spellStart"/>
      <w:r w:rsidR="00E00B45" w:rsidRPr="00655028">
        <w:rPr>
          <w:rFonts w:ascii="Times New Roman" w:eastAsia="Times New Roman" w:hAnsi="Times New Roman" w:cs="Times New Roman"/>
        </w:rPr>
        <w:t>adrenoblokatorių</w:t>
      </w:r>
      <w:proofErr w:type="spellEnd"/>
      <w:r w:rsidR="00E00B45" w:rsidRPr="00655028">
        <w:rPr>
          <w:rFonts w:ascii="Times New Roman" w:eastAsia="Times New Roman" w:hAnsi="Times New Roman" w:cs="Times New Roman"/>
        </w:rPr>
        <w:t>, kraujospūdį mažinančių ir periferines kraujagysles plečiančių vaistų poveikį.</w:t>
      </w:r>
    </w:p>
    <w:p w14:paraId="1B1A21AA" w14:textId="19DB1539"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lastRenderedPageBreak/>
        <w:t xml:space="preserve">Gydytojas turi atkreipti dėmesį, kada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hAnsi="Times New Roman" w:cs="Times New Roman"/>
          <w:bCs/>
        </w:rPr>
        <w:t>išrašomas kartu su šiais vaistais, gali reikėti mažinti dozes.</w:t>
      </w:r>
    </w:p>
    <w:p w14:paraId="548A2A88" w14:textId="77777777" w:rsidR="00E00B45" w:rsidRPr="00655028" w:rsidRDefault="00E00B45" w:rsidP="00E00B45">
      <w:pPr>
        <w:spacing w:after="0" w:line="240" w:lineRule="auto"/>
        <w:rPr>
          <w:rFonts w:ascii="Times New Roman" w:hAnsi="Times New Roman" w:cs="Times New Roman"/>
          <w:bCs/>
        </w:rPr>
      </w:pPr>
    </w:p>
    <w:p w14:paraId="538E90F3" w14:textId="77777777" w:rsidR="00E00B45" w:rsidRPr="00655028" w:rsidRDefault="00E00B45" w:rsidP="00E00B45">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Nėštumas ir žindymo laikotarpis</w:t>
      </w:r>
    </w:p>
    <w:p w14:paraId="1F5BA98C"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Jeigu esate nėščia, žindote kūdikį, manote, kad galbūt esate nėščia, arba planuojate pastoti, tai prieš vartodama šį vaistą, pasitarkite su gydytoju arba vaistininku.</w:t>
      </w:r>
    </w:p>
    <w:p w14:paraId="1A842F96" w14:textId="4FA939B4"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Klinikinių duomenų apie šio vaisto vartojimą nėštumo metu nėra. Todėl, kad išvengti galimo šalutinio poveikio motinos organizmui ir vaisiui,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nėštumo metu vartoti nerekomenduojama.</w:t>
      </w:r>
    </w:p>
    <w:p w14:paraId="5C224B28" w14:textId="2A17939F"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Nėra žinoma ar veiklioji vaisto medžiaga išsiskiria į motinos pieną. Jei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lang w:eastAsia="lt-LT"/>
        </w:rPr>
        <w:t>reikia vartoti žindyvei, kūdikio žindymą reikėtų nutraukti.</w:t>
      </w:r>
    </w:p>
    <w:p w14:paraId="2AAA2A2E" w14:textId="77777777" w:rsidR="00E00B45" w:rsidRPr="00655028" w:rsidRDefault="00E00B45" w:rsidP="00E00B45">
      <w:pPr>
        <w:spacing w:after="0" w:line="240" w:lineRule="auto"/>
        <w:rPr>
          <w:rFonts w:ascii="Times New Roman" w:hAnsi="Times New Roman" w:cs="Times New Roman"/>
          <w:bCs/>
        </w:rPr>
      </w:pPr>
    </w:p>
    <w:p w14:paraId="5D20E8B9" w14:textId="77777777" w:rsidR="00E00B45" w:rsidRPr="00655028" w:rsidRDefault="00E00B45" w:rsidP="00E00B45">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Vairavimas ir mechanizmų valdymas</w:t>
      </w:r>
    </w:p>
    <w:p w14:paraId="528CDC05" w14:textId="6586FD72"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hAnsi="Times New Roman" w:cs="Times New Roman"/>
          <w:bCs/>
        </w:rPr>
        <w:t>gebėjimo vairuoti ir valdyti mechanizmus neveikia arba veikia nereikšmingai.</w:t>
      </w:r>
    </w:p>
    <w:p w14:paraId="00E18B5B" w14:textId="77777777" w:rsidR="00E00B45" w:rsidRPr="00655028" w:rsidRDefault="00E00B45" w:rsidP="00E00B45">
      <w:pPr>
        <w:spacing w:after="0" w:line="220" w:lineRule="exact"/>
        <w:rPr>
          <w:rFonts w:ascii="Times New Roman" w:eastAsia="Times New Roman" w:hAnsi="Times New Roman" w:cs="Times New Roman"/>
          <w:b/>
          <w:bCs/>
        </w:rPr>
      </w:pPr>
    </w:p>
    <w:p w14:paraId="67ABC5DF" w14:textId="77777777" w:rsidR="00E00B45" w:rsidRPr="00655028" w:rsidRDefault="00E00B45" w:rsidP="00E00B45">
      <w:pPr>
        <w:spacing w:after="0" w:line="240" w:lineRule="auto"/>
        <w:rPr>
          <w:rFonts w:ascii="Times New Roman" w:hAnsi="Times New Roman" w:cs="Times New Roman"/>
          <w:bCs/>
        </w:rPr>
      </w:pPr>
    </w:p>
    <w:p w14:paraId="43D2F579" w14:textId="06B5F195"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266"/>
      <w:bookmarkStart w:id="79" w:name="_Toc129243141"/>
      <w:r w:rsidRPr="00655028">
        <w:rPr>
          <w:rFonts w:ascii="Times New Roman" w:eastAsia="Times New Roman" w:hAnsi="Times New Roman" w:cs="Times New Roman"/>
          <w:b/>
        </w:rPr>
        <w:t>3.</w:t>
      </w:r>
      <w:r w:rsidRPr="00655028">
        <w:rPr>
          <w:rFonts w:ascii="Times New Roman" w:eastAsia="Times New Roman" w:hAnsi="Times New Roman" w:cs="Times New Roman"/>
          <w:b/>
        </w:rPr>
        <w:tab/>
      </w:r>
      <w:bookmarkEnd w:id="78"/>
      <w:bookmarkEnd w:id="79"/>
      <w:r w:rsidRPr="00655028">
        <w:rPr>
          <w:rFonts w:ascii="Times New Roman" w:eastAsia="Times New Roman" w:hAnsi="Times New Roman" w:cs="Times New Roman"/>
          <w:b/>
        </w:rPr>
        <w:t xml:space="preserve">Kaip vartoti </w:t>
      </w:r>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p>
    <w:p w14:paraId="0F1FF2C2" w14:textId="77777777" w:rsidR="00E00B45" w:rsidRPr="00655028" w:rsidRDefault="00E00B45" w:rsidP="00E00B45">
      <w:pPr>
        <w:spacing w:after="0" w:line="240" w:lineRule="auto"/>
        <w:rPr>
          <w:rFonts w:ascii="Times New Roman" w:hAnsi="Times New Roman" w:cs="Times New Roman"/>
          <w:bCs/>
        </w:rPr>
      </w:pPr>
    </w:p>
    <w:p w14:paraId="57B0C11C"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 xml:space="preserve">Visada vartokite šį vaistą tiksliai, kaip nurodė gydytojas. Jeigu abejojate, kreipkitės į gydytoją arba vaistininką. </w:t>
      </w:r>
    </w:p>
    <w:p w14:paraId="32ED37B3" w14:textId="77777777" w:rsidR="00E00B45" w:rsidRPr="00655028" w:rsidRDefault="00E00B45" w:rsidP="00E00B45">
      <w:pPr>
        <w:keepNext/>
        <w:spacing w:after="0" w:line="240" w:lineRule="auto"/>
        <w:outlineLvl w:val="0"/>
        <w:rPr>
          <w:rFonts w:ascii="Times New Roman" w:eastAsia="Times New Roman" w:hAnsi="Times New Roman" w:cs="Times New Roman"/>
          <w:bCs/>
          <w:kern w:val="32"/>
        </w:rPr>
      </w:pPr>
    </w:p>
    <w:p w14:paraId="517E906A"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Dozes nustato gydytojas. </w:t>
      </w:r>
    </w:p>
    <w:p w14:paraId="7F7709CC" w14:textId="77777777" w:rsidR="00E00B45" w:rsidRPr="00655028" w:rsidRDefault="00E00B45" w:rsidP="00E00B45">
      <w:pPr>
        <w:spacing w:after="0" w:line="240" w:lineRule="auto"/>
        <w:rPr>
          <w:rFonts w:ascii="Times New Roman" w:eastAsia="Times New Roman" w:hAnsi="Times New Roman" w:cs="Times New Roman"/>
        </w:rPr>
      </w:pPr>
    </w:p>
    <w:p w14:paraId="14BFC867" w14:textId="77777777" w:rsidR="00E00B45" w:rsidRPr="00655028" w:rsidRDefault="00E00B45" w:rsidP="00E00B45">
      <w:pPr>
        <w:spacing w:after="0" w:line="240" w:lineRule="auto"/>
        <w:rPr>
          <w:rFonts w:ascii="Times New Roman" w:eastAsia="Times New Roman" w:hAnsi="Times New Roman" w:cs="Times New Roman"/>
          <w:i/>
        </w:rPr>
      </w:pPr>
      <w:r w:rsidRPr="00655028">
        <w:rPr>
          <w:rFonts w:ascii="Times New Roman" w:eastAsia="Times New Roman" w:hAnsi="Times New Roman" w:cs="Times New Roman"/>
          <w:i/>
        </w:rPr>
        <w:t>Suaugusiems žmonėms</w:t>
      </w:r>
    </w:p>
    <w:p w14:paraId="1C77E379" w14:textId="0D019B94"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Įprastinė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paros dozė yra 500-1000 mg per parą. Ją galima leisti iš karto ar lygiomis dalimis per du kartus. Maksimali paros dozė yra 1000 mg. </w:t>
      </w:r>
    </w:p>
    <w:p w14:paraId="3E5E5A72" w14:textId="77777777" w:rsidR="00E00B45" w:rsidRPr="00655028" w:rsidRDefault="00E00B45" w:rsidP="00E00B45">
      <w:pPr>
        <w:spacing w:after="0" w:line="240" w:lineRule="auto"/>
        <w:rPr>
          <w:rFonts w:ascii="Times New Roman" w:eastAsia="Times New Roman" w:hAnsi="Times New Roman" w:cs="Times New Roman"/>
        </w:rPr>
      </w:pPr>
    </w:p>
    <w:p w14:paraId="44C097D0" w14:textId="77777777" w:rsidR="00E00B45" w:rsidRPr="00655028" w:rsidRDefault="00E00B45" w:rsidP="00E00B45">
      <w:pPr>
        <w:spacing w:after="0" w:line="240" w:lineRule="auto"/>
        <w:rPr>
          <w:rFonts w:ascii="Times New Roman" w:eastAsia="Times New Roman" w:hAnsi="Times New Roman" w:cs="Times New Roman"/>
          <w:i/>
        </w:rPr>
      </w:pPr>
      <w:r w:rsidRPr="00655028">
        <w:rPr>
          <w:rFonts w:ascii="Times New Roman" w:eastAsia="Times New Roman" w:hAnsi="Times New Roman" w:cs="Times New Roman"/>
          <w:i/>
        </w:rPr>
        <w:t>Vartojimo metodas</w:t>
      </w:r>
    </w:p>
    <w:p w14:paraId="2B8CDC95"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Leisti į veną. </w:t>
      </w:r>
    </w:p>
    <w:p w14:paraId="55F707AF" w14:textId="11BA23F5"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Dėl galimo stimuliuojamojo poveikio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rPr>
        <w:t xml:space="preserve">patartina vartoti pirmoje dienos pusėje. </w:t>
      </w:r>
    </w:p>
    <w:p w14:paraId="00EEB053" w14:textId="77777777" w:rsidR="00E00B45" w:rsidRPr="00655028" w:rsidRDefault="00E00B45" w:rsidP="00E00B45">
      <w:pPr>
        <w:spacing w:after="0" w:line="240" w:lineRule="auto"/>
        <w:rPr>
          <w:rFonts w:ascii="Times New Roman" w:hAnsi="Times New Roman" w:cs="Times New Roman"/>
          <w:bCs/>
        </w:rPr>
      </w:pPr>
    </w:p>
    <w:p w14:paraId="5FEF1B45"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 xml:space="preserve">Gydymo trukmė </w:t>
      </w:r>
    </w:p>
    <w:p w14:paraId="72F60BF8"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Gydymo kursas trunka nuo 4 iki 6 savaičių.</w:t>
      </w:r>
    </w:p>
    <w:p w14:paraId="64360F98" w14:textId="77777777" w:rsidR="00E00B45" w:rsidRPr="00655028" w:rsidRDefault="00E00B45" w:rsidP="00E00B45">
      <w:pPr>
        <w:spacing w:after="0" w:line="240" w:lineRule="auto"/>
        <w:rPr>
          <w:rFonts w:ascii="Times New Roman" w:hAnsi="Times New Roman" w:cs="Times New Roman"/>
          <w:bCs/>
        </w:rPr>
      </w:pPr>
    </w:p>
    <w:p w14:paraId="090126A5"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Senyviems žmonėms</w:t>
      </w:r>
    </w:p>
    <w:p w14:paraId="0C34350D"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Nėra specialios vartojimo rekomendacijos senyviems žmonėms. Senyviems žmonėms, turintiems kepenų ar inkstų veiklos sutrikimų, reikia mažinti dozę (žr. skyrių „ Įspėjimai ir atsargumo priemonės“).</w:t>
      </w:r>
    </w:p>
    <w:p w14:paraId="49E3F489" w14:textId="77777777" w:rsidR="00E00B45" w:rsidRPr="00655028" w:rsidRDefault="00E00B45" w:rsidP="00E00B45">
      <w:pPr>
        <w:spacing w:after="0" w:line="240" w:lineRule="auto"/>
        <w:rPr>
          <w:rFonts w:ascii="Times New Roman" w:hAnsi="Times New Roman" w:cs="Times New Roman"/>
          <w:bCs/>
        </w:rPr>
      </w:pPr>
    </w:p>
    <w:p w14:paraId="49290A2E" w14:textId="77777777" w:rsidR="00E00B45" w:rsidRPr="00655028" w:rsidRDefault="00E00B45" w:rsidP="00E00B45">
      <w:pPr>
        <w:spacing w:after="0" w:line="240" w:lineRule="auto"/>
        <w:rPr>
          <w:rFonts w:ascii="Times New Roman" w:hAnsi="Times New Roman" w:cs="Times New Roman"/>
          <w:bCs/>
          <w:i/>
        </w:rPr>
      </w:pPr>
      <w:r w:rsidRPr="00655028">
        <w:rPr>
          <w:rFonts w:ascii="Times New Roman" w:hAnsi="Times New Roman" w:cs="Times New Roman"/>
          <w:bCs/>
          <w:i/>
        </w:rPr>
        <w:t>Žmonėms, kurių kepenų ir(ar) inkstų veikla sutrikusi</w:t>
      </w:r>
    </w:p>
    <w:p w14:paraId="46785B74"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Vaistas šalinamas per inkstus. Pacientams, turintiems inkstų veiklos sutrikimų arba sergantiems kepenų ligomis, reikia mažinti vaisto dozę (žr. skyrių „ Įspėjimai ir atsargumo priemonės“).</w:t>
      </w:r>
    </w:p>
    <w:p w14:paraId="12595BB1" w14:textId="77777777" w:rsidR="00E00B45" w:rsidRPr="00655028" w:rsidRDefault="00E00B45" w:rsidP="00E00B45">
      <w:pPr>
        <w:spacing w:after="0" w:line="240" w:lineRule="auto"/>
        <w:rPr>
          <w:rFonts w:ascii="Times New Roman" w:hAnsi="Times New Roman" w:cs="Times New Roman"/>
          <w:bCs/>
        </w:rPr>
      </w:pPr>
    </w:p>
    <w:p w14:paraId="091F5405" w14:textId="77777777" w:rsidR="00E00B45" w:rsidRPr="00655028" w:rsidRDefault="00E00B45" w:rsidP="00E00B45">
      <w:pPr>
        <w:spacing w:after="0" w:line="240" w:lineRule="auto"/>
        <w:rPr>
          <w:rFonts w:ascii="Times New Roman" w:eastAsia="Times New Roman" w:hAnsi="Times New Roman" w:cs="Times New Roman"/>
          <w:b/>
          <w:noProof/>
        </w:rPr>
      </w:pPr>
      <w:r w:rsidRPr="00655028">
        <w:rPr>
          <w:rFonts w:ascii="Times New Roman" w:eastAsia="Times New Roman" w:hAnsi="Times New Roman" w:cs="Times New Roman"/>
          <w:b/>
          <w:noProof/>
        </w:rPr>
        <w:t>Vartojimas vaikams</w:t>
      </w:r>
    </w:p>
    <w:p w14:paraId="11E6F892" w14:textId="2D022168" w:rsidR="00E00B45" w:rsidRPr="00655028" w:rsidRDefault="00354852" w:rsidP="00E00B45">
      <w:pPr>
        <w:spacing w:after="0" w:line="240" w:lineRule="auto"/>
        <w:rPr>
          <w:rFonts w:ascii="Times New Roman" w:eastAsia="Times New Roman" w:hAnsi="Times New Roman" w:cs="Times New Roman"/>
          <w:noProof/>
        </w:rPr>
      </w:pPr>
      <w:proofErr w:type="spellStart"/>
      <w:r w:rsidRPr="00655028">
        <w:rPr>
          <w:rFonts w:ascii="Times New Roman" w:hAnsi="Times New Roman" w:cs="Times New Roman"/>
          <w:bCs/>
        </w:rPr>
        <w:t>Zovanat</w:t>
      </w:r>
      <w:proofErr w:type="spellEnd"/>
      <w:r w:rsidRPr="00655028">
        <w:rPr>
          <w:rFonts w:ascii="Times New Roman" w:hAnsi="Times New Roman" w:cs="Times New Roman"/>
          <w:bCs/>
        </w:rPr>
        <w:t xml:space="preserve"> </w:t>
      </w:r>
      <w:r w:rsidR="00E00B45" w:rsidRPr="00655028">
        <w:rPr>
          <w:rFonts w:ascii="Times New Roman" w:eastAsia="Times New Roman" w:hAnsi="Times New Roman" w:cs="Times New Roman"/>
          <w:noProof/>
        </w:rPr>
        <w:t>nerekomenduojama vartoti vaikams, nes duomenų apie saugumą ir veiksmingumą nėra.</w:t>
      </w:r>
    </w:p>
    <w:p w14:paraId="64DAA7B8" w14:textId="77777777" w:rsidR="00E00B45" w:rsidRPr="00655028" w:rsidRDefault="00E00B45" w:rsidP="00E00B45">
      <w:pPr>
        <w:spacing w:after="0" w:line="240" w:lineRule="auto"/>
        <w:rPr>
          <w:rFonts w:ascii="Times New Roman" w:hAnsi="Times New Roman" w:cs="Times New Roman"/>
          <w:bCs/>
        </w:rPr>
      </w:pPr>
    </w:p>
    <w:p w14:paraId="33611DE7" w14:textId="522088DF" w:rsidR="00E00B45" w:rsidRPr="00655028" w:rsidRDefault="00E00B45" w:rsidP="00E00B45">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 xml:space="preserve">Ką daryti pavartojus per didelę </w:t>
      </w:r>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r w:rsidRPr="00655028">
        <w:rPr>
          <w:rFonts w:ascii="Times New Roman" w:eastAsia="Times New Roman" w:hAnsi="Times New Roman" w:cs="Times New Roman"/>
          <w:b/>
          <w:bCs/>
        </w:rPr>
        <w:t>dozę</w:t>
      </w:r>
    </w:p>
    <w:p w14:paraId="2FC4FB83" w14:textId="3A74AACD"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Apie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eastAsia="Times New Roman" w:hAnsi="Times New Roman" w:cs="Times New Roman"/>
          <w:lang w:eastAsia="lt-LT"/>
        </w:rPr>
        <w:t xml:space="preserve">perdozavimo atvejus nežinoma. Vaistas mažai toksiškas ir nesukelia šalutinio poveikio, kuris būtų pavojingas paciento sveikatai. </w:t>
      </w:r>
    </w:p>
    <w:p w14:paraId="32F1AD34"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Perdozavus vaisto būtina nedelsiant kreiptis į gydytoją.</w:t>
      </w:r>
    </w:p>
    <w:p w14:paraId="7C8E6AD8" w14:textId="77777777" w:rsidR="00E00B45" w:rsidRPr="00655028" w:rsidRDefault="00E00B45" w:rsidP="00E00B45">
      <w:pPr>
        <w:spacing w:after="0" w:line="240" w:lineRule="auto"/>
        <w:rPr>
          <w:rFonts w:ascii="Times New Roman" w:hAnsi="Times New Roman" w:cs="Times New Roman"/>
          <w:bCs/>
        </w:rPr>
      </w:pPr>
    </w:p>
    <w:p w14:paraId="7EA5E131" w14:textId="77777777" w:rsidR="00E00B45" w:rsidRPr="00655028" w:rsidRDefault="00E00B45" w:rsidP="00E00B45">
      <w:pPr>
        <w:spacing w:after="0" w:line="240" w:lineRule="auto"/>
        <w:rPr>
          <w:rFonts w:ascii="Times New Roman" w:hAnsi="Times New Roman" w:cs="Times New Roman"/>
          <w:bCs/>
        </w:rPr>
      </w:pPr>
    </w:p>
    <w:p w14:paraId="3CBD1767"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267"/>
      <w:bookmarkStart w:id="81" w:name="_Toc129243142"/>
      <w:r w:rsidRPr="00655028">
        <w:rPr>
          <w:rFonts w:ascii="Times New Roman" w:eastAsia="Times New Roman" w:hAnsi="Times New Roman" w:cs="Times New Roman"/>
          <w:b/>
        </w:rPr>
        <w:t>4.</w:t>
      </w:r>
      <w:r w:rsidRPr="00655028">
        <w:rPr>
          <w:rFonts w:ascii="Times New Roman" w:eastAsia="Times New Roman" w:hAnsi="Times New Roman" w:cs="Times New Roman"/>
          <w:b/>
        </w:rPr>
        <w:tab/>
      </w:r>
      <w:bookmarkEnd w:id="80"/>
      <w:bookmarkEnd w:id="81"/>
      <w:r w:rsidRPr="00655028">
        <w:rPr>
          <w:rFonts w:ascii="Times New Roman" w:eastAsia="Times New Roman" w:hAnsi="Times New Roman" w:cs="Times New Roman"/>
          <w:b/>
        </w:rPr>
        <w:t>Galimas šalutinis poveikis</w:t>
      </w:r>
    </w:p>
    <w:p w14:paraId="3D3794F9" w14:textId="77777777" w:rsidR="00E00B45" w:rsidRPr="00655028" w:rsidRDefault="00E00B45" w:rsidP="00E00B45">
      <w:pPr>
        <w:spacing w:after="0" w:line="240" w:lineRule="auto"/>
        <w:rPr>
          <w:rFonts w:ascii="Times New Roman" w:hAnsi="Times New Roman" w:cs="Times New Roman"/>
          <w:bCs/>
        </w:rPr>
      </w:pPr>
    </w:p>
    <w:p w14:paraId="185AE409"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Šis vaistas, kaip ir visi kiti, gali sukelti šalutinį poveikį, nors jis pasireiškia ne visiems žmonėms.</w:t>
      </w:r>
    </w:p>
    <w:p w14:paraId="5ACE9F55" w14:textId="77777777" w:rsidR="009632DF" w:rsidRPr="00655028" w:rsidRDefault="009632DF" w:rsidP="009632DF">
      <w:pPr>
        <w:widowControl w:val="0"/>
        <w:spacing w:after="0" w:line="240" w:lineRule="auto"/>
        <w:rPr>
          <w:rFonts w:ascii="Times New Roman" w:hAnsi="Times New Roman" w:cs="Times New Roman"/>
          <w:i/>
          <w:lang w:eastAsia="sl-SI"/>
        </w:rPr>
      </w:pPr>
    </w:p>
    <w:p w14:paraId="71EADCFF" w14:textId="452FBD1C" w:rsidR="00E00B45" w:rsidRPr="00655028" w:rsidRDefault="00E07B92" w:rsidP="009632DF">
      <w:pPr>
        <w:widowControl w:val="0"/>
        <w:spacing w:after="0" w:line="240" w:lineRule="auto"/>
        <w:rPr>
          <w:rFonts w:ascii="Times New Roman" w:hAnsi="Times New Roman" w:cs="Times New Roman"/>
          <w:i/>
          <w:lang w:eastAsia="sl-SI"/>
        </w:rPr>
      </w:pPr>
      <w:r w:rsidRPr="00655028">
        <w:rPr>
          <w:rFonts w:ascii="Times New Roman" w:hAnsi="Times New Roman" w:cs="Times New Roman"/>
          <w:b/>
          <w:bCs/>
          <w:lang w:eastAsia="lt-LT"/>
        </w:rPr>
        <w:t>Dažni šalutinio poveikio reiškiniai (gali pasireikšti rečiau kaip 1 iš 10 asmenų):</w:t>
      </w:r>
    </w:p>
    <w:p w14:paraId="5A2D1786"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lang w:eastAsia="sl-SI"/>
        </w:rPr>
        <w:t>alerginės reakcijos (paraudimas, išbėrimas, niežulys, paburkimas);</w:t>
      </w:r>
    </w:p>
    <w:p w14:paraId="0EEC574F"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galvos skausmas;</w:t>
      </w:r>
    </w:p>
    <w:p w14:paraId="1BDE2D32"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lastRenderedPageBreak/>
        <w:t>dispepsija (diskomfortas skrandyje, pykinimas, vėmimas, kartumas burnoje).</w:t>
      </w:r>
    </w:p>
    <w:p w14:paraId="3578932F" w14:textId="77777777" w:rsidR="00E00B45" w:rsidRPr="00655028" w:rsidRDefault="00E00B45" w:rsidP="00E00B45">
      <w:pPr>
        <w:pStyle w:val="Sraopastraipa"/>
        <w:widowControl w:val="0"/>
        <w:spacing w:after="0" w:line="240" w:lineRule="auto"/>
        <w:rPr>
          <w:rFonts w:ascii="Times New Roman" w:hAnsi="Times New Roman" w:cs="Times New Roman"/>
          <w:lang w:eastAsia="sl-SI"/>
        </w:rPr>
      </w:pPr>
    </w:p>
    <w:p w14:paraId="6DB33881" w14:textId="0D35F851" w:rsidR="00E00B45" w:rsidRPr="00655028" w:rsidRDefault="00E07B92" w:rsidP="009632DF">
      <w:pPr>
        <w:pStyle w:val="Betarp"/>
        <w:rPr>
          <w:rFonts w:ascii="Times New Roman" w:hAnsi="Times New Roman" w:cs="Times New Roman"/>
          <w:i/>
          <w:lang w:eastAsia="sl-SI"/>
        </w:rPr>
      </w:pPr>
      <w:r w:rsidRPr="00655028">
        <w:rPr>
          <w:rFonts w:ascii="Times New Roman" w:hAnsi="Times New Roman" w:cs="Times New Roman"/>
          <w:b/>
          <w:bCs/>
          <w:lang w:eastAsia="lt-LT"/>
        </w:rPr>
        <w:t>Labai reti šalutinio poveikio reiškiniai (gali pasireikšti rečiau kaip 1 iš 10 000 asmenų):</w:t>
      </w:r>
    </w:p>
    <w:p w14:paraId="0F8BA32E" w14:textId="77777777" w:rsidR="00E00B45" w:rsidRPr="00655028" w:rsidRDefault="00E00B45" w:rsidP="00D905AC">
      <w:pPr>
        <w:pStyle w:val="Betarp"/>
        <w:numPr>
          <w:ilvl w:val="0"/>
          <w:numId w:val="3"/>
        </w:numPr>
        <w:ind w:left="709" w:hanging="283"/>
        <w:rPr>
          <w:rFonts w:ascii="Times New Roman" w:hAnsi="Times New Roman" w:cs="Times New Roman"/>
          <w:lang w:eastAsia="sl-SI"/>
        </w:rPr>
      </w:pPr>
      <w:proofErr w:type="spellStart"/>
      <w:r w:rsidRPr="00655028">
        <w:rPr>
          <w:rFonts w:ascii="Times New Roman" w:hAnsi="Times New Roman" w:cs="Times New Roman"/>
          <w:bCs/>
        </w:rPr>
        <w:t>tachikardija</w:t>
      </w:r>
      <w:proofErr w:type="spellEnd"/>
      <w:r w:rsidRPr="00655028">
        <w:rPr>
          <w:rFonts w:ascii="Times New Roman" w:hAnsi="Times New Roman" w:cs="Times New Roman"/>
          <w:bCs/>
        </w:rPr>
        <w:t xml:space="preserve"> (padidėjęs širdies susitraukimų dažnis);</w:t>
      </w:r>
    </w:p>
    <w:p w14:paraId="7AFFC7FE" w14:textId="77777777" w:rsidR="00E00B45" w:rsidRPr="00655028" w:rsidRDefault="00E00B45" w:rsidP="00D905AC">
      <w:pPr>
        <w:pStyle w:val="Betarp"/>
        <w:numPr>
          <w:ilvl w:val="0"/>
          <w:numId w:val="3"/>
        </w:numPr>
        <w:ind w:left="709" w:hanging="283"/>
        <w:rPr>
          <w:rFonts w:ascii="Times New Roman" w:hAnsi="Times New Roman" w:cs="Times New Roman"/>
          <w:lang w:eastAsia="sl-SI"/>
        </w:rPr>
      </w:pPr>
      <w:proofErr w:type="spellStart"/>
      <w:r w:rsidRPr="00655028">
        <w:rPr>
          <w:rFonts w:ascii="Times New Roman" w:hAnsi="Times New Roman" w:cs="Times New Roman"/>
          <w:bCs/>
        </w:rPr>
        <w:t>hipotenzija</w:t>
      </w:r>
      <w:proofErr w:type="spellEnd"/>
      <w:r w:rsidRPr="00655028">
        <w:rPr>
          <w:rFonts w:ascii="Times New Roman" w:hAnsi="Times New Roman" w:cs="Times New Roman"/>
          <w:bCs/>
        </w:rPr>
        <w:t xml:space="preserve"> (sumažėjęs kraujospūdis).</w:t>
      </w:r>
    </w:p>
    <w:p w14:paraId="41A84286" w14:textId="77777777" w:rsidR="00E00B45" w:rsidRPr="00655028" w:rsidRDefault="00E00B45" w:rsidP="00E00B45">
      <w:pPr>
        <w:pStyle w:val="Betarp"/>
        <w:rPr>
          <w:rFonts w:ascii="Times New Roman" w:hAnsi="Times New Roman" w:cs="Times New Roman"/>
          <w:lang w:eastAsia="sl-SI"/>
        </w:rPr>
      </w:pPr>
    </w:p>
    <w:p w14:paraId="6F0CF434" w14:textId="26AD52A0" w:rsidR="00E00B45" w:rsidRPr="00655028" w:rsidRDefault="00E00B45" w:rsidP="00E00B45">
      <w:pPr>
        <w:widowControl w:val="0"/>
        <w:spacing w:after="0" w:line="240" w:lineRule="auto"/>
        <w:rPr>
          <w:rFonts w:ascii="Times New Roman" w:hAnsi="Times New Roman" w:cs="Times New Roman"/>
          <w:b/>
          <w:bCs/>
          <w:iCs/>
          <w:lang w:eastAsia="sl-SI"/>
        </w:rPr>
      </w:pPr>
      <w:r w:rsidRPr="00655028">
        <w:rPr>
          <w:rFonts w:ascii="Times New Roman" w:hAnsi="Times New Roman" w:cs="Times New Roman"/>
          <w:b/>
          <w:bCs/>
          <w:iCs/>
          <w:lang w:eastAsia="sl-SI"/>
        </w:rPr>
        <w:t>Dažnis nežinomas (negali būti apskaičiuotas pagal turimus duomenis)</w:t>
      </w:r>
      <w:r w:rsidR="00E07B92" w:rsidRPr="00655028">
        <w:rPr>
          <w:rFonts w:ascii="Times New Roman" w:hAnsi="Times New Roman" w:cs="Times New Roman"/>
          <w:b/>
          <w:bCs/>
          <w:iCs/>
          <w:lang w:eastAsia="sl-SI"/>
        </w:rPr>
        <w:t>:</w:t>
      </w:r>
    </w:p>
    <w:p w14:paraId="5F0173D0"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proofErr w:type="spellStart"/>
      <w:r w:rsidRPr="00655028">
        <w:rPr>
          <w:rFonts w:ascii="Times New Roman" w:hAnsi="Times New Roman" w:cs="Times New Roman"/>
          <w:bCs/>
        </w:rPr>
        <w:t>eozinofilija</w:t>
      </w:r>
      <w:proofErr w:type="spellEnd"/>
      <w:r w:rsidRPr="00655028">
        <w:rPr>
          <w:rFonts w:ascii="Times New Roman" w:hAnsi="Times New Roman" w:cs="Times New Roman"/>
          <w:bCs/>
        </w:rPr>
        <w:t xml:space="preserve"> (padidėjęs baltųjų kraujo ląstelių kiekis);</w:t>
      </w:r>
    </w:p>
    <w:p w14:paraId="55C4D564"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sujaudinimas;</w:t>
      </w:r>
    </w:p>
    <w:p w14:paraId="7B3B4D91" w14:textId="77777777"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bendras silpnumas;</w:t>
      </w:r>
    </w:p>
    <w:p w14:paraId="2D1BB7A0" w14:textId="28C949C0" w:rsidR="00E00B45" w:rsidRPr="00655028" w:rsidRDefault="00E00B45" w:rsidP="00D905AC">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lang w:eastAsia="sl-SI"/>
        </w:rPr>
        <w:t>baltymų buvimas ar baltymų perteklius šlapime, kepenų funkcijos pablogėjimas, atsiradęs dėl netinkamo maisto, nuotaikos pasikeitimai (</w:t>
      </w:r>
      <w:r w:rsidRPr="00655028">
        <w:rPr>
          <w:rFonts w:ascii="Times New Roman" w:hAnsi="Times New Roman" w:cs="Times New Roman"/>
          <w:bCs/>
        </w:rPr>
        <w:t>kartu esančios ligos gali sukelti šiuos šalutinius poveikius, tačiau</w:t>
      </w:r>
      <w:r w:rsidRPr="00655028">
        <w:rPr>
          <w:rFonts w:ascii="Times New Roman" w:hAnsi="Times New Roman" w:cs="Times New Roman"/>
          <w:lang w:eastAsia="sl-SI"/>
        </w:rPr>
        <w:t xml:space="preserve"> ryšys tarp </w:t>
      </w:r>
      <w:proofErr w:type="spellStart"/>
      <w:r w:rsidR="00354852" w:rsidRPr="00655028">
        <w:rPr>
          <w:rFonts w:ascii="Times New Roman" w:hAnsi="Times New Roman" w:cs="Times New Roman"/>
          <w:bCs/>
        </w:rPr>
        <w:t>Zovanat</w:t>
      </w:r>
      <w:proofErr w:type="spellEnd"/>
      <w:r w:rsidR="00354852" w:rsidRPr="00655028">
        <w:rPr>
          <w:rFonts w:ascii="Times New Roman" w:hAnsi="Times New Roman" w:cs="Times New Roman"/>
          <w:bCs/>
        </w:rPr>
        <w:t xml:space="preserve"> </w:t>
      </w:r>
      <w:r w:rsidRPr="00655028">
        <w:rPr>
          <w:rFonts w:ascii="Times New Roman" w:hAnsi="Times New Roman" w:cs="Times New Roman"/>
          <w:bCs/>
        </w:rPr>
        <w:t>ir šių poveikių yra beveik negalimas).</w:t>
      </w:r>
    </w:p>
    <w:p w14:paraId="1B604A05" w14:textId="77777777" w:rsidR="00E00B45" w:rsidRPr="00655028" w:rsidRDefault="00E00B45" w:rsidP="00E00B45">
      <w:pPr>
        <w:spacing w:after="0" w:line="240" w:lineRule="auto"/>
        <w:rPr>
          <w:rFonts w:ascii="Times New Roman" w:hAnsi="Times New Roman" w:cs="Times New Roman"/>
          <w:bCs/>
        </w:rPr>
      </w:pPr>
    </w:p>
    <w:p w14:paraId="79D44F55" w14:textId="49E609DB" w:rsidR="00AD6EAF" w:rsidRPr="00655028" w:rsidRDefault="00AD6EAF" w:rsidP="00AD6EAF">
      <w:pPr>
        <w:spacing w:after="0" w:line="240" w:lineRule="auto"/>
        <w:rPr>
          <w:rFonts w:ascii="Times New Roman" w:hAnsi="Times New Roman" w:cs="Times New Roman"/>
          <w:b/>
        </w:rPr>
      </w:pPr>
      <w:r w:rsidRPr="00655028">
        <w:rPr>
          <w:rFonts w:ascii="Times New Roman" w:hAnsi="Times New Roman" w:cs="Times New Roman"/>
          <w:b/>
          <w:noProof/>
        </w:rPr>
        <w:t>Pranešimas apie šalutinį poveikį</w:t>
      </w:r>
    </w:p>
    <w:p w14:paraId="3C802F35" w14:textId="486187A0" w:rsidR="00AD6EAF" w:rsidRPr="00655028" w:rsidRDefault="00E07B92" w:rsidP="00AD6EAF">
      <w:pPr>
        <w:pStyle w:val="BTEMEASMCA"/>
        <w:rPr>
          <w:rFonts w:ascii="Times New Roman" w:hAnsi="Times New Roman" w:cs="Times New Roman"/>
          <w:lang w:eastAsia="lt-LT"/>
        </w:rPr>
      </w:pPr>
      <w:r w:rsidRPr="00655028">
        <w:rPr>
          <w:rFonts w:ascii="Times New Roman" w:hAnsi="Times New Roman" w:cs="Times New Roman"/>
          <w:lang w:eastAsia="lt-LT"/>
        </w:rPr>
        <w:t xml:space="preserve">Jeigu pasireiškė šalutinis poveikis, įskaitant šiame lapelyje nenurodytą, pasakykite gydytojui arba vaistininkui. </w:t>
      </w:r>
      <w:r w:rsidR="00AD6EAF" w:rsidRPr="0065502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AD6EAF" w:rsidRPr="00655028">
        <w:rPr>
          <w:rFonts w:ascii="Times New Roman" w:hAnsi="Times New Roman" w:cs="Times New Roman"/>
          <w:color w:val="0000EE"/>
          <w:u w:val="single"/>
          <w:lang w:eastAsia="lt-LT"/>
        </w:rPr>
        <w:t>https://vvkt.lrv.lt/lt/</w:t>
      </w:r>
      <w:r w:rsidR="00AD6EAF" w:rsidRPr="0065502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3DE09B06" w14:textId="77777777" w:rsidR="00E00B45" w:rsidRPr="00655028" w:rsidRDefault="00E00B45" w:rsidP="00E00B45">
      <w:pPr>
        <w:spacing w:after="0" w:line="240" w:lineRule="auto"/>
        <w:rPr>
          <w:rFonts w:ascii="Times New Roman" w:hAnsi="Times New Roman" w:cs="Times New Roman"/>
          <w:bCs/>
        </w:rPr>
      </w:pPr>
    </w:p>
    <w:p w14:paraId="6CA8110A" w14:textId="77777777" w:rsidR="00E00B45" w:rsidRPr="00655028" w:rsidRDefault="00E00B45" w:rsidP="00E00B45">
      <w:pPr>
        <w:spacing w:after="0" w:line="240" w:lineRule="auto"/>
        <w:rPr>
          <w:rFonts w:ascii="Times New Roman" w:hAnsi="Times New Roman" w:cs="Times New Roman"/>
          <w:bCs/>
        </w:rPr>
      </w:pPr>
    </w:p>
    <w:p w14:paraId="06A2A100" w14:textId="4D1F04F8"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268"/>
      <w:bookmarkStart w:id="83" w:name="_Toc129243143"/>
      <w:r w:rsidRPr="00655028">
        <w:rPr>
          <w:rFonts w:ascii="Times New Roman" w:eastAsia="Times New Roman" w:hAnsi="Times New Roman" w:cs="Times New Roman"/>
          <w:b/>
        </w:rPr>
        <w:t>5.</w:t>
      </w:r>
      <w:r w:rsidRPr="00655028">
        <w:rPr>
          <w:rFonts w:ascii="Times New Roman" w:eastAsia="Times New Roman" w:hAnsi="Times New Roman" w:cs="Times New Roman"/>
          <w:b/>
        </w:rPr>
        <w:tab/>
        <w:t xml:space="preserve">Kaip laikyti </w:t>
      </w:r>
      <w:bookmarkEnd w:id="82"/>
      <w:bookmarkEnd w:id="83"/>
      <w:proofErr w:type="spellStart"/>
      <w:r w:rsidR="00354852" w:rsidRPr="00655028">
        <w:rPr>
          <w:rFonts w:ascii="Times New Roman" w:eastAsia="Times New Roman" w:hAnsi="Times New Roman" w:cs="Times New Roman"/>
          <w:b/>
          <w:bCs/>
        </w:rPr>
        <w:t>Zovanat</w:t>
      </w:r>
      <w:proofErr w:type="spellEnd"/>
      <w:r w:rsidR="00354852" w:rsidRPr="00655028">
        <w:rPr>
          <w:rFonts w:ascii="Times New Roman" w:eastAsia="Times New Roman" w:hAnsi="Times New Roman" w:cs="Times New Roman"/>
          <w:b/>
          <w:bCs/>
        </w:rPr>
        <w:t xml:space="preserve"> </w:t>
      </w:r>
    </w:p>
    <w:p w14:paraId="280733ED" w14:textId="77777777" w:rsidR="00E00B45" w:rsidRPr="00655028" w:rsidRDefault="00E00B45" w:rsidP="00E00B45">
      <w:pPr>
        <w:spacing w:after="0" w:line="240" w:lineRule="auto"/>
        <w:rPr>
          <w:rFonts w:ascii="Times New Roman" w:hAnsi="Times New Roman" w:cs="Times New Roman"/>
          <w:bCs/>
        </w:rPr>
      </w:pPr>
    </w:p>
    <w:p w14:paraId="375FC40B"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eastAsia="Times New Roman" w:hAnsi="Times New Roman" w:cs="Times New Roman"/>
          <w:noProof/>
          <w:snapToGrid w:val="0"/>
        </w:rPr>
        <w:t xml:space="preserve">Šį vaistą laikykite </w:t>
      </w:r>
      <w:r w:rsidRPr="00655028">
        <w:rPr>
          <w:rFonts w:ascii="Times New Roman" w:hAnsi="Times New Roman" w:cs="Times New Roman"/>
          <w:bCs/>
        </w:rPr>
        <w:t>vaikams nepastebimoje ir nepasiekiamoje vietoje.</w:t>
      </w:r>
    </w:p>
    <w:p w14:paraId="6FF0B5A1" w14:textId="77777777" w:rsidR="00E00B45" w:rsidRPr="00655028" w:rsidRDefault="00E00B45" w:rsidP="00E00B45">
      <w:pPr>
        <w:spacing w:after="0" w:line="240" w:lineRule="auto"/>
        <w:rPr>
          <w:rFonts w:ascii="Times New Roman" w:eastAsia="Times New Roman" w:hAnsi="Times New Roman" w:cs="Times New Roman"/>
          <w:lang w:eastAsia="lt-LT"/>
        </w:rPr>
      </w:pPr>
    </w:p>
    <w:p w14:paraId="0074E750"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Šiam vaistui specialių laikymo sąlygų nereikia.</w:t>
      </w:r>
    </w:p>
    <w:p w14:paraId="1FDAAB6D" w14:textId="3A0E7D1A"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Ant kartono dėžutės ir ampulės po „</w:t>
      </w:r>
      <w:r w:rsidR="003444EC" w:rsidRPr="00655028">
        <w:rPr>
          <w:rFonts w:ascii="Times New Roman" w:hAnsi="Times New Roman" w:cs="Times New Roman"/>
          <w:bCs/>
        </w:rPr>
        <w:t>EXP</w:t>
      </w:r>
      <w:r w:rsidRPr="00655028">
        <w:rPr>
          <w:rFonts w:ascii="Times New Roman" w:hAnsi="Times New Roman" w:cs="Times New Roman"/>
          <w:bCs/>
        </w:rPr>
        <w:t>“ nurodytam tinkamumo laikui pasibaigus, šio vaisto vartoti negalima. Vaistas tinkamas vartoti iki paskutinės nurodyto mėnesio dienos.</w:t>
      </w:r>
    </w:p>
    <w:p w14:paraId="22EF3364" w14:textId="77777777" w:rsidR="00E00B45" w:rsidRPr="00655028" w:rsidRDefault="00E00B45" w:rsidP="00E00B45">
      <w:pPr>
        <w:spacing w:after="0" w:line="240" w:lineRule="auto"/>
        <w:rPr>
          <w:rFonts w:ascii="Times New Roman" w:eastAsia="Times New Roman" w:hAnsi="Times New Roman" w:cs="Times New Roman"/>
          <w:lang w:eastAsia="lt-LT"/>
        </w:rPr>
      </w:pPr>
    </w:p>
    <w:p w14:paraId="4D934A8C"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Vaistų negalima išmesti į kanalizaciją arba su buitinėmis atliekomis. Kaip išmesti nereikalingus vaistus, klauskite vaistininko. Šios priemonės padės apsaugoti aplinką.</w:t>
      </w:r>
    </w:p>
    <w:p w14:paraId="269FBC6F" w14:textId="77777777" w:rsidR="00E00B45" w:rsidRPr="00655028" w:rsidRDefault="00E00B45" w:rsidP="00E00B45">
      <w:pPr>
        <w:spacing w:after="0" w:line="240" w:lineRule="auto"/>
        <w:rPr>
          <w:rFonts w:ascii="Times New Roman" w:hAnsi="Times New Roman" w:cs="Times New Roman"/>
          <w:bCs/>
        </w:rPr>
      </w:pPr>
    </w:p>
    <w:p w14:paraId="590CA8C4" w14:textId="77777777" w:rsidR="00E00B45" w:rsidRPr="00655028" w:rsidRDefault="00E00B45" w:rsidP="00E00B45">
      <w:pPr>
        <w:spacing w:after="0" w:line="240" w:lineRule="auto"/>
        <w:rPr>
          <w:rFonts w:ascii="Times New Roman" w:hAnsi="Times New Roman" w:cs="Times New Roman"/>
          <w:bCs/>
        </w:rPr>
      </w:pPr>
    </w:p>
    <w:p w14:paraId="55B35B1E" w14:textId="77777777" w:rsidR="00E00B45" w:rsidRPr="00655028" w:rsidRDefault="00E00B45" w:rsidP="00E00B45">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269"/>
      <w:bookmarkStart w:id="85" w:name="_Toc129243144"/>
      <w:r w:rsidRPr="00655028">
        <w:rPr>
          <w:rFonts w:ascii="Times New Roman" w:eastAsia="Times New Roman" w:hAnsi="Times New Roman" w:cs="Times New Roman"/>
          <w:b/>
        </w:rPr>
        <w:t>6.</w:t>
      </w:r>
      <w:r w:rsidRPr="00655028">
        <w:rPr>
          <w:rFonts w:ascii="Times New Roman" w:eastAsia="Times New Roman" w:hAnsi="Times New Roman" w:cs="Times New Roman"/>
          <w:b/>
        </w:rPr>
        <w:tab/>
      </w:r>
      <w:bookmarkEnd w:id="84"/>
      <w:bookmarkEnd w:id="85"/>
      <w:r w:rsidRPr="00655028">
        <w:rPr>
          <w:rFonts w:ascii="Times New Roman" w:eastAsia="Times New Roman" w:hAnsi="Times New Roman" w:cs="Times New Roman"/>
          <w:b/>
        </w:rPr>
        <w:t>Pakuotės turinys ir kita informacija</w:t>
      </w:r>
    </w:p>
    <w:p w14:paraId="5CBB67A9" w14:textId="77777777" w:rsidR="00E00B45" w:rsidRPr="00655028" w:rsidRDefault="00E00B45" w:rsidP="00E00B45">
      <w:pPr>
        <w:spacing w:after="0" w:line="240" w:lineRule="auto"/>
        <w:rPr>
          <w:rFonts w:ascii="Times New Roman" w:hAnsi="Times New Roman" w:cs="Times New Roman"/>
          <w:bCs/>
        </w:rPr>
      </w:pPr>
    </w:p>
    <w:p w14:paraId="1C84AF77" w14:textId="58E23492" w:rsidR="00E00B45" w:rsidRPr="00655028" w:rsidRDefault="00354852" w:rsidP="00E00B45">
      <w:pPr>
        <w:spacing w:after="0" w:line="220" w:lineRule="exact"/>
        <w:rPr>
          <w:rFonts w:ascii="Times New Roman" w:hAnsi="Times New Roman" w:cs="Times New Roman"/>
          <w:bCs/>
        </w:rPr>
      </w:pPr>
      <w:proofErr w:type="spellStart"/>
      <w:r w:rsidRPr="00655028">
        <w:rPr>
          <w:rFonts w:ascii="Times New Roman" w:eastAsia="Times New Roman" w:hAnsi="Times New Roman" w:cs="Times New Roman"/>
          <w:b/>
          <w:bCs/>
        </w:rPr>
        <w:t>Zovanat</w:t>
      </w:r>
      <w:proofErr w:type="spellEnd"/>
      <w:r w:rsidRPr="00655028">
        <w:rPr>
          <w:rFonts w:ascii="Times New Roman" w:eastAsia="Times New Roman" w:hAnsi="Times New Roman" w:cs="Times New Roman"/>
          <w:b/>
          <w:bCs/>
        </w:rPr>
        <w:t xml:space="preserve"> </w:t>
      </w:r>
      <w:r w:rsidR="00E00B45" w:rsidRPr="00655028">
        <w:rPr>
          <w:rFonts w:ascii="Times New Roman" w:eastAsia="Times New Roman" w:hAnsi="Times New Roman" w:cs="Times New Roman"/>
          <w:b/>
          <w:bCs/>
        </w:rPr>
        <w:t>sudėtis</w:t>
      </w:r>
    </w:p>
    <w:p w14:paraId="294C1F61" w14:textId="77777777" w:rsidR="00E00B45" w:rsidRPr="00655028" w:rsidRDefault="00E00B45" w:rsidP="00E00B45">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    Veiklioji medžiaga yra </w:t>
      </w:r>
      <w:proofErr w:type="spellStart"/>
      <w:r w:rsidRPr="00655028">
        <w:rPr>
          <w:rFonts w:ascii="Times New Roman" w:eastAsia="Times New Roman" w:hAnsi="Times New Roman" w:cs="Times New Roman"/>
        </w:rPr>
        <w:t>meldonis</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dihidratas</w:t>
      </w:r>
      <w:proofErr w:type="spellEnd"/>
      <w:r w:rsidRPr="00655028">
        <w:rPr>
          <w:rFonts w:ascii="Times New Roman" w:eastAsia="Times New Roman" w:hAnsi="Times New Roman" w:cs="Times New Roman"/>
        </w:rPr>
        <w:t>.</w:t>
      </w:r>
      <w:r w:rsidRPr="00655028">
        <w:rPr>
          <w:rFonts w:ascii="Times New Roman" w:eastAsia="Times New Roman" w:hAnsi="Times New Roman" w:cs="Times New Roman"/>
          <w:noProof/>
        </w:rPr>
        <w:t xml:space="preserve"> 1 ml injekcinio tirpalo yra 100 mg meldonio dihidrato. </w:t>
      </w:r>
      <w:r w:rsidRPr="00655028">
        <w:rPr>
          <w:rFonts w:ascii="Times New Roman" w:eastAsia="Times New Roman" w:hAnsi="Times New Roman" w:cs="Times New Roman"/>
        </w:rPr>
        <w:t xml:space="preserve">1 ampulėje yra 500 mg </w:t>
      </w:r>
      <w:proofErr w:type="spellStart"/>
      <w:r w:rsidRPr="00655028">
        <w:rPr>
          <w:rFonts w:ascii="Times New Roman" w:eastAsia="Times New Roman" w:hAnsi="Times New Roman" w:cs="Times New Roman"/>
        </w:rPr>
        <w:t>meldonio</w:t>
      </w:r>
      <w:proofErr w:type="spellEnd"/>
      <w:r w:rsidRPr="00655028">
        <w:rPr>
          <w:rFonts w:ascii="Times New Roman" w:eastAsia="Times New Roman" w:hAnsi="Times New Roman" w:cs="Times New Roman"/>
        </w:rPr>
        <w:t xml:space="preserve"> </w:t>
      </w:r>
      <w:proofErr w:type="spellStart"/>
      <w:r w:rsidRPr="00655028">
        <w:rPr>
          <w:rFonts w:ascii="Times New Roman" w:eastAsia="Times New Roman" w:hAnsi="Times New Roman" w:cs="Times New Roman"/>
        </w:rPr>
        <w:t>dihidrato</w:t>
      </w:r>
      <w:proofErr w:type="spellEnd"/>
      <w:r w:rsidRPr="00655028">
        <w:rPr>
          <w:rFonts w:ascii="Times New Roman" w:eastAsia="Times New Roman" w:hAnsi="Times New Roman" w:cs="Times New Roman"/>
        </w:rPr>
        <w:t>.</w:t>
      </w:r>
    </w:p>
    <w:p w14:paraId="685C9A16" w14:textId="77777777" w:rsidR="00E00B45" w:rsidRPr="00655028" w:rsidRDefault="00E00B45" w:rsidP="00E00B45">
      <w:pPr>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 xml:space="preserve"> </w:t>
      </w:r>
    </w:p>
    <w:p w14:paraId="439033A1" w14:textId="77777777" w:rsidR="00E00B45" w:rsidRPr="00655028" w:rsidRDefault="00E00B45" w:rsidP="00E00B45">
      <w:pPr>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    Pagalbinė medžiaga yra injekcinis vanduo.</w:t>
      </w:r>
    </w:p>
    <w:p w14:paraId="0E198813" w14:textId="77777777" w:rsidR="00E00B45" w:rsidRPr="00655028" w:rsidRDefault="00E00B45" w:rsidP="00E00B45">
      <w:pPr>
        <w:tabs>
          <w:tab w:val="num" w:pos="360"/>
          <w:tab w:val="num" w:pos="720"/>
        </w:tabs>
        <w:spacing w:after="0" w:line="240" w:lineRule="auto"/>
        <w:rPr>
          <w:rFonts w:ascii="Times New Roman" w:hAnsi="Times New Roman" w:cs="Times New Roman"/>
          <w:bCs/>
        </w:rPr>
      </w:pPr>
    </w:p>
    <w:p w14:paraId="0485F98D" w14:textId="7907B4FB" w:rsidR="00E00B45" w:rsidRPr="00655028" w:rsidRDefault="00354852" w:rsidP="00E00B45">
      <w:pPr>
        <w:spacing w:after="0" w:line="220" w:lineRule="exact"/>
        <w:rPr>
          <w:rFonts w:ascii="Times New Roman" w:hAnsi="Times New Roman" w:cs="Times New Roman"/>
          <w:bCs/>
        </w:rPr>
      </w:pPr>
      <w:proofErr w:type="spellStart"/>
      <w:r w:rsidRPr="00655028">
        <w:rPr>
          <w:rFonts w:ascii="Times New Roman" w:eastAsia="Times New Roman" w:hAnsi="Times New Roman" w:cs="Times New Roman"/>
          <w:b/>
          <w:bCs/>
        </w:rPr>
        <w:t>Zovanat</w:t>
      </w:r>
      <w:proofErr w:type="spellEnd"/>
      <w:r w:rsidRPr="00655028">
        <w:rPr>
          <w:rFonts w:ascii="Times New Roman" w:eastAsia="Times New Roman" w:hAnsi="Times New Roman" w:cs="Times New Roman"/>
          <w:b/>
          <w:bCs/>
        </w:rPr>
        <w:t xml:space="preserve"> </w:t>
      </w:r>
      <w:r w:rsidR="00E00B45" w:rsidRPr="00655028">
        <w:rPr>
          <w:rFonts w:ascii="Times New Roman" w:eastAsia="Times New Roman" w:hAnsi="Times New Roman" w:cs="Times New Roman"/>
          <w:b/>
          <w:bCs/>
        </w:rPr>
        <w:t>išvaizda ir kiekis pakuotėje</w:t>
      </w:r>
    </w:p>
    <w:p w14:paraId="22C355FD" w14:textId="77777777" w:rsidR="00E00B45" w:rsidRPr="00655028" w:rsidRDefault="00E00B45" w:rsidP="00E00B45">
      <w:pPr>
        <w:spacing w:after="0" w:line="240" w:lineRule="auto"/>
        <w:rPr>
          <w:rFonts w:ascii="Times New Roman" w:hAnsi="Times New Roman" w:cs="Times New Roman"/>
          <w:bCs/>
        </w:rPr>
      </w:pPr>
      <w:r w:rsidRPr="00655028">
        <w:rPr>
          <w:rFonts w:ascii="Times New Roman" w:hAnsi="Times New Roman" w:cs="Times New Roman"/>
          <w:bCs/>
        </w:rPr>
        <w:t>Injekcinis tirpalas yra skaidrus, bespalvis skystis.</w:t>
      </w:r>
    </w:p>
    <w:p w14:paraId="3AC6947E" w14:textId="77777777" w:rsidR="00E00B45" w:rsidRPr="00655028" w:rsidRDefault="00E00B45" w:rsidP="00E00B45">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Vaistas tiekiamas įdėkluose po 5 ampules. Kartono dėžutėje yra 2 įdėklai (10 ampulių). </w:t>
      </w:r>
    </w:p>
    <w:p w14:paraId="6F3B677C" w14:textId="77777777" w:rsidR="00E00B45" w:rsidRPr="00655028" w:rsidRDefault="00E00B45" w:rsidP="00E00B45">
      <w:pPr>
        <w:spacing w:after="0" w:line="240" w:lineRule="auto"/>
        <w:rPr>
          <w:rFonts w:ascii="Times New Roman" w:hAnsi="Times New Roman" w:cs="Times New Roman"/>
          <w:bCs/>
        </w:rPr>
      </w:pPr>
    </w:p>
    <w:p w14:paraId="18D5ADFC" w14:textId="3826C665" w:rsidR="009F0016" w:rsidRPr="00655028" w:rsidRDefault="00E00B45" w:rsidP="009F0016">
      <w:pPr>
        <w:spacing w:after="0" w:line="220" w:lineRule="exact"/>
        <w:rPr>
          <w:rFonts w:ascii="Times New Roman" w:hAnsi="Times New Roman" w:cs="Times New Roman"/>
          <w:bCs/>
        </w:rPr>
      </w:pPr>
      <w:r w:rsidRPr="00655028">
        <w:rPr>
          <w:rFonts w:ascii="Times New Roman" w:eastAsia="Times New Roman" w:hAnsi="Times New Roman" w:cs="Times New Roman"/>
          <w:b/>
          <w:bCs/>
        </w:rPr>
        <w:t>Registruotojas ir gamintojas</w:t>
      </w:r>
      <w:bookmarkStart w:id="86" w:name="_Hlk529862196"/>
    </w:p>
    <w:p w14:paraId="384142EF" w14:textId="77777777" w:rsidR="00AD6EAF" w:rsidRPr="00655028" w:rsidRDefault="00AD6EAF" w:rsidP="00AD6EAF">
      <w:pPr>
        <w:pStyle w:val="BTEMEASMCA"/>
        <w:rPr>
          <w:rFonts w:ascii="Times New Roman" w:hAnsi="Times New Roman" w:cs="Times New Roman"/>
        </w:rPr>
      </w:pPr>
      <w:proofErr w:type="spellStart"/>
      <w:r w:rsidRPr="00655028">
        <w:rPr>
          <w:rFonts w:ascii="Times New Roman" w:hAnsi="Times New Roman" w:cs="Times New Roman"/>
        </w:rPr>
        <w:t>Olpha</w:t>
      </w:r>
      <w:proofErr w:type="spellEnd"/>
      <w:r w:rsidRPr="00655028">
        <w:rPr>
          <w:rFonts w:ascii="Times New Roman" w:hAnsi="Times New Roman" w:cs="Times New Roman"/>
        </w:rPr>
        <w:t xml:space="preserve"> AS,</w:t>
      </w:r>
      <w:r w:rsidRPr="00655028">
        <w:rPr>
          <w:rFonts w:ascii="Times New Roman" w:hAnsi="Times New Roman" w:cs="Times New Roman"/>
        </w:rPr>
        <w:br/>
      </w:r>
      <w:proofErr w:type="spellStart"/>
      <w:r w:rsidRPr="00655028">
        <w:rPr>
          <w:rFonts w:ascii="Times New Roman" w:hAnsi="Times New Roman" w:cs="Times New Roman"/>
        </w:rPr>
        <w:t>Rupnicu</w:t>
      </w:r>
      <w:proofErr w:type="spellEnd"/>
      <w:r w:rsidRPr="00655028">
        <w:rPr>
          <w:rFonts w:ascii="Times New Roman" w:hAnsi="Times New Roman" w:cs="Times New Roman"/>
        </w:rPr>
        <w:t xml:space="preserve"> </w:t>
      </w:r>
      <w:proofErr w:type="spellStart"/>
      <w:r w:rsidRPr="00655028">
        <w:rPr>
          <w:rFonts w:ascii="Times New Roman" w:hAnsi="Times New Roman" w:cs="Times New Roman"/>
        </w:rPr>
        <w:t>iela</w:t>
      </w:r>
      <w:proofErr w:type="spellEnd"/>
      <w:r w:rsidRPr="00655028">
        <w:rPr>
          <w:rFonts w:ascii="Times New Roman" w:hAnsi="Times New Roman" w:cs="Times New Roman"/>
        </w:rPr>
        <w:t xml:space="preserve"> 5, </w:t>
      </w:r>
      <w:r w:rsidRPr="00655028">
        <w:rPr>
          <w:rFonts w:ascii="Times New Roman" w:hAnsi="Times New Roman" w:cs="Times New Roman"/>
        </w:rPr>
        <w:br/>
      </w:r>
      <w:proofErr w:type="spellStart"/>
      <w:r w:rsidRPr="00655028">
        <w:rPr>
          <w:rFonts w:ascii="Times New Roman" w:hAnsi="Times New Roman" w:cs="Times New Roman"/>
        </w:rPr>
        <w:t>Olaine</w:t>
      </w:r>
      <w:proofErr w:type="spellEnd"/>
      <w:r w:rsidRPr="00655028">
        <w:rPr>
          <w:rFonts w:ascii="Times New Roman" w:hAnsi="Times New Roman" w:cs="Times New Roman"/>
        </w:rPr>
        <w:t xml:space="preserve">, </w:t>
      </w:r>
      <w:proofErr w:type="spellStart"/>
      <w:r w:rsidRPr="00655028">
        <w:rPr>
          <w:rFonts w:ascii="Times New Roman" w:hAnsi="Times New Roman" w:cs="Times New Roman"/>
        </w:rPr>
        <w:t>Olaines</w:t>
      </w:r>
      <w:proofErr w:type="spellEnd"/>
      <w:r w:rsidRPr="00655028">
        <w:rPr>
          <w:rFonts w:ascii="Times New Roman" w:hAnsi="Times New Roman" w:cs="Times New Roman"/>
        </w:rPr>
        <w:t xml:space="preserve"> </w:t>
      </w:r>
      <w:proofErr w:type="spellStart"/>
      <w:r w:rsidRPr="00655028">
        <w:rPr>
          <w:rFonts w:ascii="Times New Roman" w:hAnsi="Times New Roman" w:cs="Times New Roman"/>
        </w:rPr>
        <w:t>novads</w:t>
      </w:r>
      <w:proofErr w:type="spellEnd"/>
      <w:r w:rsidRPr="00655028">
        <w:rPr>
          <w:rFonts w:ascii="Times New Roman" w:hAnsi="Times New Roman" w:cs="Times New Roman"/>
        </w:rPr>
        <w:t xml:space="preserve">, LV-2114, </w:t>
      </w:r>
    </w:p>
    <w:p w14:paraId="3AB1A3D7" w14:textId="77777777" w:rsidR="00AD6EAF" w:rsidRPr="00655028" w:rsidRDefault="00AD6EAF" w:rsidP="00AD6EAF">
      <w:pPr>
        <w:pStyle w:val="BTEMEASMCA"/>
        <w:rPr>
          <w:rFonts w:ascii="Times New Roman" w:hAnsi="Times New Roman" w:cs="Times New Roman"/>
        </w:rPr>
      </w:pPr>
      <w:r w:rsidRPr="00655028">
        <w:rPr>
          <w:rFonts w:ascii="Times New Roman" w:hAnsi="Times New Roman" w:cs="Times New Roman"/>
        </w:rPr>
        <w:t>Latvija</w:t>
      </w:r>
    </w:p>
    <w:bookmarkEnd w:id="86"/>
    <w:p w14:paraId="413C8271" w14:textId="77777777" w:rsidR="00E00B45" w:rsidRPr="00655028" w:rsidRDefault="00E00B45" w:rsidP="00E00B45">
      <w:pPr>
        <w:spacing w:after="0" w:line="240" w:lineRule="auto"/>
        <w:rPr>
          <w:rFonts w:ascii="Times New Roman" w:hAnsi="Times New Roman" w:cs="Times New Roman"/>
          <w:bCs/>
        </w:rPr>
      </w:pPr>
    </w:p>
    <w:p w14:paraId="4964EE6F" w14:textId="3D444ED2" w:rsidR="00E00B45" w:rsidRPr="00655028" w:rsidRDefault="00E00B45" w:rsidP="00E00B45">
      <w:pPr>
        <w:spacing w:after="0" w:line="240" w:lineRule="auto"/>
        <w:rPr>
          <w:rFonts w:ascii="Times New Roman" w:hAnsi="Times New Roman" w:cs="Times New Roman"/>
          <w:b/>
          <w:bCs/>
        </w:rPr>
      </w:pPr>
      <w:r w:rsidRPr="00655028">
        <w:rPr>
          <w:rFonts w:ascii="Times New Roman" w:hAnsi="Times New Roman" w:cs="Times New Roman"/>
          <w:b/>
          <w:bCs/>
        </w:rPr>
        <w:t>Šis pakuotės lapelis paskutinį kartą peržiūrėtas</w:t>
      </w:r>
      <w:r w:rsidR="00651E17">
        <w:rPr>
          <w:rFonts w:ascii="Times New Roman" w:hAnsi="Times New Roman" w:cs="Times New Roman"/>
          <w:b/>
          <w:bCs/>
        </w:rPr>
        <w:t xml:space="preserve"> 2025-01-27.</w:t>
      </w:r>
    </w:p>
    <w:p w14:paraId="401BF9CE" w14:textId="77777777" w:rsidR="00E00B45" w:rsidRPr="00655028" w:rsidRDefault="00E00B45" w:rsidP="00E00B45">
      <w:pPr>
        <w:spacing w:after="0" w:line="240" w:lineRule="auto"/>
        <w:rPr>
          <w:rFonts w:ascii="Times New Roman" w:eastAsia="Times New Roman" w:hAnsi="Times New Roman" w:cs="Times New Roman"/>
        </w:rPr>
      </w:pPr>
    </w:p>
    <w:p w14:paraId="0C4B39BE" w14:textId="77777777" w:rsidR="00E00B45" w:rsidRPr="00655028" w:rsidRDefault="00E00B45" w:rsidP="00E00B45">
      <w:pPr>
        <w:spacing w:after="0" w:line="240" w:lineRule="auto"/>
        <w:rPr>
          <w:rFonts w:ascii="Times New Roman" w:eastAsia="Times New Roman" w:hAnsi="Times New Roman" w:cs="Times New Roman"/>
        </w:rPr>
      </w:pPr>
    </w:p>
    <w:p w14:paraId="7FA0CBE1" w14:textId="30FF4613" w:rsidR="000C5F08" w:rsidRPr="00655028" w:rsidRDefault="00E00B45" w:rsidP="005D58B7">
      <w:pPr>
        <w:numPr>
          <w:ilvl w:val="12"/>
          <w:numId w:val="0"/>
        </w:numPr>
        <w:tabs>
          <w:tab w:val="left" w:pos="567"/>
        </w:tabs>
        <w:spacing w:after="0" w:line="240" w:lineRule="auto"/>
        <w:ind w:right="-2"/>
        <w:rPr>
          <w:rFonts w:ascii="Times New Roman" w:eastAsia="Times New Roman" w:hAnsi="Times New Roman" w:cs="Times New Roman"/>
          <w:snapToGrid w:val="0"/>
        </w:rPr>
      </w:pPr>
      <w:r w:rsidRPr="0065502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55028">
        <w:rPr>
          <w:rFonts w:ascii="Times New Roman" w:eastAsia="Times New Roman" w:hAnsi="Times New Roman" w:cs="Times New Roman"/>
          <w:i/>
          <w:snapToGrid w:val="0"/>
        </w:rPr>
        <w:t xml:space="preserve"> </w:t>
      </w:r>
      <w:hyperlink r:id="rId8" w:history="1">
        <w:r w:rsidR="00AD6EAF" w:rsidRPr="00655028">
          <w:rPr>
            <w:rStyle w:val="Hipersaitas"/>
            <w:rFonts w:ascii="Times New Roman" w:eastAsia="SimSun" w:hAnsi="Times New Roman" w:cs="Times New Roman"/>
            <w:noProof/>
          </w:rPr>
          <w:t>https://</w:t>
        </w:r>
        <w:r w:rsidR="00AD6EAF" w:rsidRPr="00655028">
          <w:rPr>
            <w:rStyle w:val="Hipersaitas"/>
            <w:rFonts w:ascii="Times New Roman" w:eastAsia="SimSun" w:hAnsi="Times New Roman" w:cs="Times New Roman"/>
          </w:rPr>
          <w:t>vvkt.lrv.lt/lt</w:t>
        </w:r>
      </w:hyperlink>
      <w:r w:rsidR="00AD6EAF" w:rsidRPr="00655028">
        <w:rPr>
          <w:rFonts w:ascii="Times New Roman" w:hAnsi="Times New Roman" w:cs="Times New Roman"/>
        </w:rPr>
        <w:t>.</w:t>
      </w:r>
      <w:r w:rsidR="00860660">
        <w:rPr>
          <w:rFonts w:ascii="Times New Roman" w:hAnsi="Times New Roman" w:cs="Times New Roman"/>
        </w:rPr>
        <w:t xml:space="preserve">    </w:t>
      </w:r>
      <w:bookmarkStart w:id="87" w:name="_GoBack"/>
      <w:bookmarkEnd w:id="87"/>
    </w:p>
    <w:sectPr w:rsidR="000C5F08" w:rsidRPr="00655028" w:rsidSect="00ED756F">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336BE" w14:textId="77777777" w:rsidR="00141994" w:rsidRDefault="00141994">
      <w:pPr>
        <w:spacing w:after="0" w:line="240" w:lineRule="auto"/>
      </w:pPr>
      <w:r>
        <w:separator/>
      </w:r>
    </w:p>
  </w:endnote>
  <w:endnote w:type="continuationSeparator" w:id="0">
    <w:p w14:paraId="3E131F1C" w14:textId="77777777" w:rsidR="00141994" w:rsidRDefault="0014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20897"/>
      <w:docPartObj>
        <w:docPartGallery w:val="Page Numbers (Bottom of Page)"/>
        <w:docPartUnique/>
      </w:docPartObj>
    </w:sdtPr>
    <w:sdtEndPr>
      <w:rPr>
        <w:rFonts w:ascii="Times New Roman" w:hAnsi="Times New Roman" w:cs="Times New Roman"/>
      </w:rPr>
    </w:sdtEndPr>
    <w:sdtContent>
      <w:p w14:paraId="75665E19" w14:textId="4EBB3F6E" w:rsidR="00CF791F" w:rsidRPr="00E866A2" w:rsidRDefault="00E00B45">
        <w:pPr>
          <w:pStyle w:val="Porat"/>
          <w:jc w:val="center"/>
          <w:rPr>
            <w:rFonts w:ascii="Times New Roman" w:hAnsi="Times New Roman" w:cs="Times New Roman"/>
          </w:rPr>
        </w:pPr>
        <w:r w:rsidRPr="00E866A2">
          <w:rPr>
            <w:rFonts w:ascii="Times New Roman" w:hAnsi="Times New Roman" w:cs="Times New Roman"/>
          </w:rPr>
          <w:fldChar w:fldCharType="begin"/>
        </w:r>
        <w:r w:rsidRPr="00E866A2">
          <w:rPr>
            <w:rFonts w:ascii="Times New Roman" w:hAnsi="Times New Roman" w:cs="Times New Roman"/>
          </w:rPr>
          <w:instrText>PAGE   \* MERGEFORMAT</w:instrText>
        </w:r>
        <w:r w:rsidRPr="00E866A2">
          <w:rPr>
            <w:rFonts w:ascii="Times New Roman" w:hAnsi="Times New Roman" w:cs="Times New Roman"/>
          </w:rPr>
          <w:fldChar w:fldCharType="separate"/>
        </w:r>
        <w:r w:rsidR="00860660">
          <w:rPr>
            <w:rFonts w:ascii="Times New Roman" w:hAnsi="Times New Roman" w:cs="Times New Roman"/>
            <w:noProof/>
          </w:rPr>
          <w:t>16</w:t>
        </w:r>
        <w:r w:rsidRPr="00E866A2">
          <w:rPr>
            <w:rFonts w:ascii="Times New Roman" w:hAnsi="Times New Roman" w:cs="Times New Roman"/>
          </w:rPr>
          <w:fldChar w:fldCharType="end"/>
        </w:r>
      </w:p>
    </w:sdtContent>
  </w:sdt>
  <w:p w14:paraId="7334E701" w14:textId="77777777" w:rsidR="00CF791F" w:rsidRPr="00E866A2" w:rsidRDefault="00CF791F">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65F4" w14:textId="77777777" w:rsidR="00141994" w:rsidRDefault="00141994">
      <w:pPr>
        <w:spacing w:after="0" w:line="240" w:lineRule="auto"/>
      </w:pPr>
      <w:r>
        <w:separator/>
      </w:r>
    </w:p>
  </w:footnote>
  <w:footnote w:type="continuationSeparator" w:id="0">
    <w:p w14:paraId="38FD70E9" w14:textId="77777777" w:rsidR="00141994" w:rsidRDefault="0014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57813"/>
    <w:multiLevelType w:val="hybridMultilevel"/>
    <w:tmpl w:val="E844021C"/>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C245F6"/>
    <w:multiLevelType w:val="hybridMultilevel"/>
    <w:tmpl w:val="166213AE"/>
    <w:lvl w:ilvl="0" w:tplc="BC9419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7361F"/>
    <w:multiLevelType w:val="hybridMultilevel"/>
    <w:tmpl w:val="1040B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334EA"/>
    <w:multiLevelType w:val="hybridMultilevel"/>
    <w:tmpl w:val="C79C4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BB2CAF"/>
    <w:multiLevelType w:val="hybridMultilevel"/>
    <w:tmpl w:val="D8B8906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B0"/>
    <w:rsid w:val="00047C83"/>
    <w:rsid w:val="000B7D1C"/>
    <w:rsid w:val="000C5F08"/>
    <w:rsid w:val="00112359"/>
    <w:rsid w:val="00123826"/>
    <w:rsid w:val="0013050E"/>
    <w:rsid w:val="00141994"/>
    <w:rsid w:val="00191179"/>
    <w:rsid w:val="002102EC"/>
    <w:rsid w:val="00213670"/>
    <w:rsid w:val="003444EC"/>
    <w:rsid w:val="00354852"/>
    <w:rsid w:val="003A5F01"/>
    <w:rsid w:val="003A6B3B"/>
    <w:rsid w:val="003F044B"/>
    <w:rsid w:val="003F7B32"/>
    <w:rsid w:val="00413176"/>
    <w:rsid w:val="00426660"/>
    <w:rsid w:val="004D1753"/>
    <w:rsid w:val="005049B2"/>
    <w:rsid w:val="0052621E"/>
    <w:rsid w:val="00581170"/>
    <w:rsid w:val="005D58B7"/>
    <w:rsid w:val="005F3F0C"/>
    <w:rsid w:val="00651E17"/>
    <w:rsid w:val="00655028"/>
    <w:rsid w:val="006B13CA"/>
    <w:rsid w:val="006B69E4"/>
    <w:rsid w:val="006C6084"/>
    <w:rsid w:val="007003DC"/>
    <w:rsid w:val="007D154A"/>
    <w:rsid w:val="00860660"/>
    <w:rsid w:val="00865057"/>
    <w:rsid w:val="008A7B3C"/>
    <w:rsid w:val="008D070B"/>
    <w:rsid w:val="008F7151"/>
    <w:rsid w:val="009632DF"/>
    <w:rsid w:val="00987D4A"/>
    <w:rsid w:val="009F0016"/>
    <w:rsid w:val="00A61174"/>
    <w:rsid w:val="00A73543"/>
    <w:rsid w:val="00A9074B"/>
    <w:rsid w:val="00AD6EAF"/>
    <w:rsid w:val="00B73C18"/>
    <w:rsid w:val="00B94CB0"/>
    <w:rsid w:val="00C67EE7"/>
    <w:rsid w:val="00CB2632"/>
    <w:rsid w:val="00CF791F"/>
    <w:rsid w:val="00D266F1"/>
    <w:rsid w:val="00D905AC"/>
    <w:rsid w:val="00DD4DC9"/>
    <w:rsid w:val="00E00B45"/>
    <w:rsid w:val="00E07B92"/>
    <w:rsid w:val="00E25502"/>
    <w:rsid w:val="00E536F7"/>
    <w:rsid w:val="00ED756F"/>
    <w:rsid w:val="00EF5ED2"/>
    <w:rsid w:val="00F102F4"/>
    <w:rsid w:val="00F41CF7"/>
    <w:rsid w:val="00FB5630"/>
    <w:rsid w:val="00FF4B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DAB8"/>
  <w15:chartTrackingRefBased/>
  <w15:docId w15:val="{D3D409C0-A5ED-4053-AFF4-B862A892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0B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00B45"/>
    <w:rPr>
      <w:color w:val="0000FF"/>
      <w:u w:val="single"/>
    </w:rPr>
  </w:style>
  <w:style w:type="paragraph" w:styleId="Paprastasistekstas">
    <w:name w:val="Plain Text"/>
    <w:basedOn w:val="prastasis"/>
    <w:link w:val="PaprastasistekstasDiagrama"/>
    <w:uiPriority w:val="99"/>
    <w:rsid w:val="00E00B4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00B45"/>
    <w:rPr>
      <w:rFonts w:ascii="Courier New" w:eastAsia="SimSun" w:hAnsi="Courier New" w:cs="Times New Roman"/>
      <w:sz w:val="20"/>
      <w:szCs w:val="20"/>
      <w:lang w:val="en-US"/>
    </w:rPr>
  </w:style>
  <w:style w:type="paragraph" w:styleId="Sraopastraipa">
    <w:name w:val="List Paragraph"/>
    <w:basedOn w:val="prastasis"/>
    <w:uiPriority w:val="34"/>
    <w:qFormat/>
    <w:rsid w:val="00E00B45"/>
    <w:pPr>
      <w:ind w:left="720"/>
      <w:contextualSpacing/>
    </w:pPr>
  </w:style>
  <w:style w:type="paragraph" w:styleId="Betarp">
    <w:name w:val="No Spacing"/>
    <w:uiPriority w:val="1"/>
    <w:qFormat/>
    <w:rsid w:val="00E00B45"/>
    <w:pPr>
      <w:spacing w:after="0" w:line="240" w:lineRule="auto"/>
    </w:pPr>
    <w:rPr>
      <w:lang w:val="lt-LT"/>
    </w:rPr>
  </w:style>
  <w:style w:type="paragraph" w:styleId="Porat">
    <w:name w:val="footer"/>
    <w:basedOn w:val="prastasis"/>
    <w:link w:val="PoratDiagrama"/>
    <w:uiPriority w:val="99"/>
    <w:unhideWhenUsed/>
    <w:rsid w:val="00E00B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0B45"/>
    <w:rPr>
      <w:lang w:val="lt-LT"/>
    </w:rPr>
  </w:style>
  <w:style w:type="character" w:customStyle="1" w:styleId="BTEMEASMCAChar">
    <w:name w:val="BT EMEA_SMCA Char"/>
    <w:link w:val="BTEMEASMCA"/>
    <w:locked/>
    <w:rsid w:val="003444EC"/>
    <w:rPr>
      <w:rFonts w:ascii="TimesNewRomanPSMT" w:eastAsia="Times New Roman" w:hAnsi="TimesNewRomanPSMT" w:cs="TimesNewRomanPSMT"/>
      <w:lang w:val="lt-LT"/>
    </w:rPr>
  </w:style>
  <w:style w:type="paragraph" w:customStyle="1" w:styleId="BTEMEASMCA">
    <w:name w:val="BT EMEA_SMCA"/>
    <w:basedOn w:val="prastasis"/>
    <w:link w:val="BTEMEASMCAChar"/>
    <w:autoRedefine/>
    <w:rsid w:val="003444EC"/>
    <w:pPr>
      <w:spacing w:after="0" w:line="240" w:lineRule="auto"/>
    </w:pPr>
    <w:rPr>
      <w:rFonts w:ascii="TimesNewRomanPSMT" w:eastAsia="Times New Roman" w:hAnsi="TimesNewRomanPSMT" w:cs="TimesNewRomanPSMT"/>
    </w:rPr>
  </w:style>
  <w:style w:type="paragraph" w:styleId="Debesliotekstas">
    <w:name w:val="Balloon Text"/>
    <w:basedOn w:val="prastasis"/>
    <w:link w:val="DebesliotekstasDiagrama"/>
    <w:uiPriority w:val="99"/>
    <w:semiHidden/>
    <w:unhideWhenUsed/>
    <w:rsid w:val="007D15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54A"/>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E25502"/>
    <w:rPr>
      <w:sz w:val="16"/>
      <w:szCs w:val="16"/>
    </w:rPr>
  </w:style>
  <w:style w:type="paragraph" w:styleId="Komentarotekstas">
    <w:name w:val="annotation text"/>
    <w:basedOn w:val="prastasis"/>
    <w:link w:val="KomentarotekstasDiagrama"/>
    <w:uiPriority w:val="99"/>
    <w:semiHidden/>
    <w:unhideWhenUsed/>
    <w:rsid w:val="00E255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5502"/>
    <w:rPr>
      <w:sz w:val="20"/>
      <w:szCs w:val="20"/>
      <w:lang w:val="lt-LT"/>
    </w:rPr>
  </w:style>
  <w:style w:type="paragraph" w:styleId="Komentarotema">
    <w:name w:val="annotation subject"/>
    <w:basedOn w:val="Komentarotekstas"/>
    <w:next w:val="Komentarotekstas"/>
    <w:link w:val="KomentarotemaDiagrama"/>
    <w:uiPriority w:val="99"/>
    <w:semiHidden/>
    <w:unhideWhenUsed/>
    <w:rsid w:val="00E25502"/>
    <w:rPr>
      <w:b/>
      <w:bCs/>
    </w:rPr>
  </w:style>
  <w:style w:type="character" w:customStyle="1" w:styleId="KomentarotemaDiagrama">
    <w:name w:val="Komentaro tema Diagrama"/>
    <w:basedOn w:val="KomentarotekstasDiagrama"/>
    <w:link w:val="Komentarotema"/>
    <w:uiPriority w:val="99"/>
    <w:semiHidden/>
    <w:rsid w:val="00E25502"/>
    <w:rPr>
      <w:b/>
      <w:bCs/>
      <w:sz w:val="20"/>
      <w:szCs w:val="20"/>
      <w:lang w:val="lt-LT"/>
    </w:rPr>
  </w:style>
  <w:style w:type="paragraph" w:styleId="Pataisymai">
    <w:name w:val="Revision"/>
    <w:hidden/>
    <w:uiPriority w:val="99"/>
    <w:semiHidden/>
    <w:rsid w:val="000B7D1C"/>
    <w:pPr>
      <w:spacing w:after="0" w:line="240" w:lineRule="auto"/>
    </w:pPr>
    <w:rPr>
      <w:lang w:val="lt-LT"/>
    </w:rPr>
  </w:style>
  <w:style w:type="paragraph" w:styleId="Pagrindinistekstas">
    <w:name w:val="Body Text"/>
    <w:basedOn w:val="prastasis"/>
    <w:link w:val="PagrindinistekstasDiagrama"/>
    <w:uiPriority w:val="99"/>
    <w:rsid w:val="00AD6EA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AD6EAF"/>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96B59-EACB-414E-929B-5B0E24F7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13666</Words>
  <Characters>7791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3</cp:revision>
  <dcterms:created xsi:type="dcterms:W3CDTF">2025-02-21T08:51:00Z</dcterms:created>
  <dcterms:modified xsi:type="dcterms:W3CDTF">2025-02-21T08:52:00Z</dcterms:modified>
</cp:coreProperties>
</file>