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328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bookmarkStart w:id="0" w:name="_GoBack"/>
      <w:bookmarkEnd w:id="0"/>
    </w:p>
    <w:p w14:paraId="04C3328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B" w14:textId="77777777" w:rsidR="006B24B5" w:rsidRPr="007F4664" w:rsidRDefault="006B24B5" w:rsidP="006B24B5">
      <w:pPr>
        <w:tabs>
          <w:tab w:val="left" w:pos="567"/>
        </w:tabs>
        <w:spacing w:after="0" w:line="260" w:lineRule="exact"/>
        <w:ind w:right="141"/>
        <w:rPr>
          <w:rFonts w:ascii="Times New Roman" w:eastAsia="SimSun" w:hAnsi="Times New Roman" w:cs="Times New Roman"/>
          <w:lang w:eastAsia="zh-CN"/>
        </w:rPr>
      </w:pPr>
    </w:p>
    <w:p w14:paraId="04C3328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8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96" w14:textId="77777777" w:rsidR="006B24B5" w:rsidRPr="007F4664" w:rsidRDefault="006B24B5" w:rsidP="006B24B5">
      <w:pPr>
        <w:tabs>
          <w:tab w:val="left" w:pos="567"/>
        </w:tabs>
        <w:spacing w:after="0" w:line="240" w:lineRule="auto"/>
        <w:rPr>
          <w:rFonts w:ascii="Times New Roman" w:eastAsia="SimSun" w:hAnsi="Times New Roman" w:cs="Times New Roman"/>
          <w:lang w:eastAsia="zh-CN"/>
        </w:rPr>
      </w:pPr>
    </w:p>
    <w:p w14:paraId="04C33297" w14:textId="77777777" w:rsidR="006B24B5" w:rsidRPr="007F4664" w:rsidRDefault="006B24B5" w:rsidP="006B24B5">
      <w:pPr>
        <w:tabs>
          <w:tab w:val="left" w:pos="567"/>
        </w:tabs>
        <w:spacing w:after="0" w:line="240" w:lineRule="auto"/>
        <w:rPr>
          <w:rFonts w:ascii="Times New Roman" w:eastAsia="SimSun" w:hAnsi="Times New Roman" w:cs="Times New Roman"/>
          <w:lang w:eastAsia="zh-CN"/>
        </w:rPr>
      </w:pPr>
    </w:p>
    <w:p w14:paraId="04C33298"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9"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A"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29B"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I PRIEDAS</w:t>
      </w:r>
    </w:p>
    <w:p w14:paraId="04C3329C" w14:textId="77777777" w:rsidR="006B24B5" w:rsidRPr="007F4664" w:rsidRDefault="006B24B5" w:rsidP="006B24B5">
      <w:pPr>
        <w:tabs>
          <w:tab w:val="left" w:pos="567"/>
        </w:tabs>
        <w:spacing w:after="0" w:line="240" w:lineRule="auto"/>
        <w:rPr>
          <w:rFonts w:ascii="Times New Roman" w:eastAsia="SimSun" w:hAnsi="Times New Roman" w:cs="Times New Roman"/>
          <w:lang w:eastAsia="zh-CN"/>
        </w:rPr>
      </w:pPr>
    </w:p>
    <w:p w14:paraId="04C3329D"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PREPARATO CHARAKTERISTIKŲ SANTRAUKA</w:t>
      </w:r>
    </w:p>
    <w:p w14:paraId="04C3329E" w14:textId="77777777" w:rsidR="006B24B5" w:rsidRPr="007F4664" w:rsidRDefault="006B24B5" w:rsidP="006B24B5">
      <w:pPr>
        <w:tabs>
          <w:tab w:val="left" w:pos="567"/>
        </w:tabs>
        <w:spacing w:after="0" w:line="260" w:lineRule="exact"/>
        <w:jc w:val="center"/>
        <w:rPr>
          <w:rFonts w:ascii="Times New Roman" w:eastAsia="SimSun" w:hAnsi="Times New Roman" w:cs="Times New Roman"/>
          <w:b/>
          <w:bCs/>
          <w:lang w:eastAsia="zh-CN"/>
        </w:rPr>
      </w:pPr>
      <w:r w:rsidRPr="007F4664">
        <w:rPr>
          <w:rFonts w:ascii="Times New Roman" w:eastAsia="SimSun" w:hAnsi="Times New Roman" w:cs="Times New Roman"/>
          <w:snapToGrid w:val="0"/>
          <w:lang w:eastAsia="zh-CN"/>
        </w:rPr>
        <w:br w:type="page"/>
      </w:r>
    </w:p>
    <w:p w14:paraId="04C3329F"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lastRenderedPageBreak/>
        <w:t>1.</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VAISTINIO PREPARATO PAVADINIMAS</w:t>
      </w:r>
    </w:p>
    <w:p w14:paraId="04C332A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A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4B3609">
        <w:rPr>
          <w:rFonts w:ascii="Times New Roman" w:hAnsi="Times New Roman"/>
          <w:lang w:val="pt-PT"/>
        </w:rPr>
        <w:t>Voltaren Aktigo</w:t>
      </w:r>
      <w:r w:rsidRPr="007F4664">
        <w:rPr>
          <w:rFonts w:ascii="Times New Roman" w:eastAsia="SimSun" w:hAnsi="Times New Roman" w:cs="Times New Roman"/>
          <w:noProof/>
          <w:lang w:eastAsia="zh-CN"/>
        </w:rPr>
        <w:t xml:space="preserve"> 140 mg vaistinis pleistras</w:t>
      </w:r>
    </w:p>
    <w:p w14:paraId="04C332A2" w14:textId="77777777" w:rsidR="006B24B5" w:rsidRPr="007F4664"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A3" w14:textId="77777777" w:rsidR="006B24B5" w:rsidRPr="007F4664"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A4"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2.</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KOKYBINĖ IR KIEKYBINĖ SUDĖTIS</w:t>
      </w:r>
    </w:p>
    <w:p w14:paraId="04C332A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A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Kiekviename vaistiniame pleistre yra 140 mg diklofenako natrio druskos.</w:t>
      </w:r>
    </w:p>
    <w:p w14:paraId="04C332A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A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Visos pagalbinės medžiagos išvardytos 6.1 skyriuje.</w:t>
      </w:r>
    </w:p>
    <w:p w14:paraId="04C332A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A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AB"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3.</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FARMACINĖ FORMA</w:t>
      </w:r>
    </w:p>
    <w:p w14:paraId="04C332A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A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Vaistinis pleistras.</w:t>
      </w:r>
    </w:p>
    <w:p w14:paraId="04C332A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A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4B3609">
        <w:rPr>
          <w:rFonts w:ascii="Times New Roman" w:hAnsi="Times New Roman"/>
          <w:lang w:val="pt-PT"/>
        </w:rPr>
        <w:t>Voltaren Aktigo</w:t>
      </w:r>
      <w:r w:rsidRPr="007F4664">
        <w:rPr>
          <w:rFonts w:ascii="Times New Roman" w:eastAsia="SimSun" w:hAnsi="Times New Roman" w:cs="Times New Roman"/>
          <w:noProof/>
          <w:lang w:eastAsia="zh-CN"/>
        </w:rPr>
        <w:t xml:space="preserve"> yra balti 10x14 cm dydžio prilimpantys pleistrai, pagaminti iš neaustos medžiagos vienoje pusėje ir popieriaus kitoje.</w:t>
      </w:r>
    </w:p>
    <w:p w14:paraId="04C332B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B1" w14:textId="77777777" w:rsidR="006B24B5" w:rsidRPr="007F4664" w:rsidRDefault="006B24B5" w:rsidP="006B24B5">
      <w:pPr>
        <w:tabs>
          <w:tab w:val="left" w:pos="567"/>
        </w:tabs>
        <w:spacing w:after="0" w:line="260" w:lineRule="exact"/>
        <w:rPr>
          <w:rFonts w:ascii="Times New Roman" w:eastAsia="SimSun" w:hAnsi="Times New Roman" w:cs="Times New Roman"/>
          <w:i/>
          <w:lang w:eastAsia="zh-CN"/>
        </w:rPr>
      </w:pPr>
    </w:p>
    <w:p w14:paraId="04C332B2"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KLINIKINĖ INFORMACIJA</w:t>
      </w:r>
    </w:p>
    <w:p w14:paraId="04C332B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B4"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4.1</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Terapinės indikacijos</w:t>
      </w:r>
    </w:p>
    <w:p w14:paraId="04C332B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B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Trumpalaikiam gydymui (vartojamas ne ilgiau kaip 7 paras).</w:t>
      </w:r>
    </w:p>
    <w:p w14:paraId="04C332B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B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Trumpalaikis vietinis simptominis </w:t>
      </w:r>
      <w:r w:rsidR="00C53898" w:rsidRPr="007F4664">
        <w:rPr>
          <w:rFonts w:ascii="Times New Roman" w:eastAsia="SimSun" w:hAnsi="Times New Roman" w:cs="Times New Roman"/>
          <w:lang w:eastAsia="zh-CN"/>
        </w:rPr>
        <w:t>16 metų ir vyresni</w:t>
      </w:r>
      <w:r w:rsidR="00163C6B">
        <w:rPr>
          <w:rFonts w:ascii="Times New Roman" w:eastAsia="SimSun" w:hAnsi="Times New Roman" w:cs="Times New Roman"/>
          <w:lang w:eastAsia="zh-CN"/>
        </w:rPr>
        <w:t>ų</w:t>
      </w:r>
      <w:r w:rsidR="00C53898" w:rsidRPr="007F4664">
        <w:rPr>
          <w:rFonts w:ascii="Times New Roman" w:eastAsia="SimSun" w:hAnsi="Times New Roman" w:cs="Times New Roman"/>
          <w:lang w:eastAsia="zh-CN"/>
        </w:rPr>
        <w:t xml:space="preserve"> paaugli</w:t>
      </w:r>
      <w:r w:rsidR="00C53898">
        <w:rPr>
          <w:rFonts w:ascii="Times New Roman" w:eastAsia="SimSun" w:hAnsi="Times New Roman" w:cs="Times New Roman"/>
          <w:lang w:eastAsia="zh-CN"/>
        </w:rPr>
        <w:t>ų</w:t>
      </w:r>
      <w:r w:rsidR="00C53898" w:rsidRPr="007F4664">
        <w:rPr>
          <w:rFonts w:ascii="Times New Roman" w:eastAsia="SimSun" w:hAnsi="Times New Roman" w:cs="Times New Roman"/>
          <w:lang w:eastAsia="zh-CN"/>
        </w:rPr>
        <w:t xml:space="preserve"> bei suaugusi</w:t>
      </w:r>
      <w:r w:rsidR="00C53898">
        <w:rPr>
          <w:rFonts w:ascii="Times New Roman" w:eastAsia="SimSun" w:hAnsi="Times New Roman" w:cs="Times New Roman"/>
          <w:lang w:eastAsia="zh-CN"/>
        </w:rPr>
        <w:t>ųjų</w:t>
      </w:r>
      <w:r w:rsidR="00104639">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 xml:space="preserve">ūminių patempimų, audinių įtrūkimų, </w:t>
      </w:r>
      <w:r w:rsidR="003A545F">
        <w:rPr>
          <w:rFonts w:ascii="Times New Roman" w:eastAsia="SimSun" w:hAnsi="Times New Roman" w:cs="Times New Roman"/>
          <w:lang w:eastAsia="zh-CN"/>
        </w:rPr>
        <w:t>sumušimų</w:t>
      </w:r>
      <w:r w:rsidRPr="007F4664">
        <w:rPr>
          <w:rFonts w:ascii="Times New Roman" w:eastAsia="SimSun" w:hAnsi="Times New Roman" w:cs="Times New Roman"/>
          <w:lang w:eastAsia="zh-CN"/>
        </w:rPr>
        <w:t xml:space="preserve">, atsirandančių dėl rankų ir kojų traumų (pvz. sporto traumų), gydymas. </w:t>
      </w:r>
    </w:p>
    <w:p w14:paraId="04C332B9" w14:textId="77777777" w:rsidR="006B24B5" w:rsidRPr="007F4664" w:rsidRDefault="006B24B5" w:rsidP="006B24B5">
      <w:pPr>
        <w:autoSpaceDE w:val="0"/>
        <w:autoSpaceDN w:val="0"/>
        <w:adjustRightInd w:val="0"/>
        <w:spacing w:after="0" w:line="240" w:lineRule="auto"/>
        <w:rPr>
          <w:rFonts w:ascii="Times New Roman" w:eastAsia="SimSun" w:hAnsi="Times New Roman" w:cs="Times New Roman"/>
          <w:color w:val="000000"/>
          <w:lang w:eastAsia="zh-CN"/>
        </w:rPr>
      </w:pPr>
    </w:p>
    <w:p w14:paraId="04C332BA"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4.2</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Dozavimas ir vartojimo metodas</w:t>
      </w:r>
    </w:p>
    <w:p w14:paraId="04C332BB"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BC" w14:textId="77777777" w:rsidR="006B24B5" w:rsidRPr="005249A5" w:rsidRDefault="006B24B5" w:rsidP="006B24B5">
      <w:pPr>
        <w:tabs>
          <w:tab w:val="left" w:pos="567"/>
        </w:tabs>
        <w:spacing w:after="0" w:line="260" w:lineRule="exact"/>
        <w:rPr>
          <w:rFonts w:ascii="Times New Roman" w:eastAsia="SimSun" w:hAnsi="Times New Roman" w:cs="Times New Roman"/>
          <w:noProof/>
          <w:u w:val="single"/>
          <w:lang w:eastAsia="zh-CN"/>
        </w:rPr>
      </w:pPr>
      <w:r w:rsidRPr="005249A5">
        <w:rPr>
          <w:rFonts w:ascii="Times New Roman" w:eastAsia="SimSun" w:hAnsi="Times New Roman" w:cs="Times New Roman"/>
          <w:noProof/>
          <w:u w:val="single"/>
          <w:lang w:eastAsia="zh-CN"/>
        </w:rPr>
        <w:t>Dozavimas</w:t>
      </w:r>
    </w:p>
    <w:p w14:paraId="04C332BD"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i/>
          <w:u w:val="single"/>
          <w:lang w:eastAsia="zh-CN"/>
        </w:rPr>
      </w:pPr>
    </w:p>
    <w:p w14:paraId="04C332BE" w14:textId="77777777" w:rsidR="006B24B5" w:rsidRPr="007F4664" w:rsidRDefault="006B24B5" w:rsidP="006B24B5">
      <w:pPr>
        <w:tabs>
          <w:tab w:val="left" w:pos="567"/>
        </w:tabs>
        <w:spacing w:after="0" w:line="260" w:lineRule="exact"/>
        <w:rPr>
          <w:rFonts w:ascii="Times New Roman" w:eastAsia="SimSun" w:hAnsi="Times New Roman" w:cs="Times New Roman"/>
          <w:i/>
          <w:u w:val="single"/>
          <w:lang w:eastAsia="zh-CN"/>
        </w:rPr>
      </w:pPr>
      <w:r w:rsidRPr="007F4664">
        <w:rPr>
          <w:rFonts w:ascii="Times New Roman" w:eastAsia="SimSun" w:hAnsi="Times New Roman" w:cs="Times New Roman"/>
          <w:i/>
          <w:u w:val="single"/>
          <w:lang w:eastAsia="zh-CN"/>
        </w:rPr>
        <w:t>Suaugusie</w:t>
      </w:r>
      <w:r>
        <w:rPr>
          <w:rFonts w:ascii="Times New Roman" w:eastAsia="SimSun" w:hAnsi="Times New Roman" w:cs="Times New Roman"/>
          <w:i/>
          <w:u w:val="single"/>
          <w:lang w:eastAsia="zh-CN"/>
        </w:rPr>
        <w:t>sie</w:t>
      </w:r>
      <w:r w:rsidRPr="007F4664">
        <w:rPr>
          <w:rFonts w:ascii="Times New Roman" w:eastAsia="SimSun" w:hAnsi="Times New Roman" w:cs="Times New Roman"/>
          <w:i/>
          <w:u w:val="single"/>
          <w:lang w:eastAsia="zh-CN"/>
        </w:rPr>
        <w:t xml:space="preserve">ms ir paaugliams nuo </w:t>
      </w:r>
      <w:r w:rsidRPr="007F4664">
        <w:rPr>
          <w:rFonts w:ascii="Times New Roman" w:eastAsia="SimSun" w:hAnsi="Times New Roman" w:cs="Times New Roman"/>
          <w:i/>
          <w:u w:val="single"/>
          <w:lang w:val="pt-PT" w:eastAsia="zh-CN"/>
        </w:rPr>
        <w:t>16</w:t>
      </w:r>
      <w:r w:rsidRPr="007F4664">
        <w:rPr>
          <w:rFonts w:ascii="Times New Roman" w:eastAsia="SimSun" w:hAnsi="Times New Roman" w:cs="Times New Roman"/>
          <w:i/>
          <w:u w:val="single"/>
          <w:lang w:eastAsia="zh-CN"/>
        </w:rPr>
        <w:t xml:space="preserve"> metų</w:t>
      </w:r>
    </w:p>
    <w:p w14:paraId="04C332B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Vienas vaistinis pleistras turi būti užklijuojamas ant skausmingo ploto du kartus per parą, ryte ir vakare. Didžiausia paros dozė yra 2 vaistiniai pleistrai, net jei yra daugiau nei viena pažeista vieta, kurią reikia gydyti. Todėl, tik vienas skausmingas plotas gali būti gydomas vienu metu.</w:t>
      </w:r>
    </w:p>
    <w:p w14:paraId="04C332C0"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C1"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i/>
          <w:noProof/>
          <w:u w:val="single"/>
          <w:lang w:eastAsia="zh-CN"/>
        </w:rPr>
      </w:pPr>
      <w:r w:rsidRPr="007F4664">
        <w:rPr>
          <w:rFonts w:ascii="Times New Roman" w:eastAsia="SimSun" w:hAnsi="Times New Roman" w:cs="Times New Roman"/>
          <w:i/>
          <w:noProof/>
          <w:u w:val="single"/>
          <w:lang w:eastAsia="zh-CN"/>
        </w:rPr>
        <w:t>Vartojimo trukmė</w:t>
      </w:r>
    </w:p>
    <w:p w14:paraId="04C332C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4B3609">
        <w:rPr>
          <w:rFonts w:ascii="Times New Roman" w:hAnsi="Times New Roman"/>
          <w:lang w:val="pt-PT"/>
        </w:rPr>
        <w:t>Voltaren Aktigo</w:t>
      </w:r>
      <w:r w:rsidR="00093896" w:rsidRPr="007F4664">
        <w:rPr>
          <w:rFonts w:ascii="Times New Roman" w:eastAsia="SimSun" w:hAnsi="Times New Roman" w:cs="Times New Roman"/>
          <w:noProof/>
          <w:lang w:eastAsia="zh-CN"/>
        </w:rPr>
        <w:t>140 mg vaistinis pleistras</w:t>
      </w:r>
      <w:r w:rsidR="00093896" w:rsidRPr="007F4664">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yra skirtas trumpalaikiam gydymui.</w:t>
      </w:r>
    </w:p>
    <w:p w14:paraId="04C332C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Gydymo trukmė negali būti ilgesnė kaip 7 dienos. Ilgesnės trukmės gydymo terapinis poveikis nenustatytas.</w:t>
      </w:r>
    </w:p>
    <w:p w14:paraId="04C332C4" w14:textId="77777777" w:rsidR="006B24B5" w:rsidRPr="007F4664" w:rsidRDefault="006B24B5" w:rsidP="006B24B5">
      <w:pPr>
        <w:tabs>
          <w:tab w:val="left" w:pos="567"/>
        </w:tabs>
        <w:spacing w:after="0" w:line="260" w:lineRule="exact"/>
        <w:rPr>
          <w:rFonts w:ascii="Times New Roman" w:eastAsia="SimSun" w:hAnsi="Times New Roman" w:cs="Times New Roman"/>
          <w:bCs/>
          <w:noProof/>
          <w:lang w:eastAsia="zh-CN"/>
        </w:rPr>
      </w:pPr>
    </w:p>
    <w:p w14:paraId="04C332C5" w14:textId="77777777" w:rsidR="006B24B5" w:rsidRPr="007F4664" w:rsidRDefault="006B24B5" w:rsidP="006B24B5">
      <w:pPr>
        <w:tabs>
          <w:tab w:val="left" w:pos="567"/>
        </w:tabs>
        <w:spacing w:after="0" w:line="260" w:lineRule="exact"/>
        <w:rPr>
          <w:rFonts w:ascii="Times New Roman" w:eastAsia="SimSun" w:hAnsi="Times New Roman" w:cs="Times New Roman"/>
          <w:bCs/>
          <w:iCs/>
          <w:noProof/>
          <w:u w:val="single"/>
          <w:lang w:eastAsia="zh-CN"/>
        </w:rPr>
      </w:pPr>
      <w:r w:rsidRPr="007F4664">
        <w:rPr>
          <w:rFonts w:ascii="Times New Roman" w:eastAsia="SimSun" w:hAnsi="Times New Roman" w:cs="Times New Roman"/>
          <w:bCs/>
          <w:iCs/>
          <w:noProof/>
          <w:u w:val="single"/>
          <w:lang w:eastAsia="zh-CN"/>
        </w:rPr>
        <w:t>Jei rekomenduojamos gydymo trukmės metu nepastebimas pagerėjimas ar pastebimas simptomų sunkėjimas, būtina pasikonsultuoti su gydytoju.</w:t>
      </w:r>
    </w:p>
    <w:p w14:paraId="04C332C6" w14:textId="77777777" w:rsidR="006B24B5" w:rsidRPr="007F4664" w:rsidRDefault="006B24B5" w:rsidP="006B24B5">
      <w:pPr>
        <w:tabs>
          <w:tab w:val="left" w:pos="567"/>
        </w:tabs>
        <w:spacing w:after="0" w:line="260" w:lineRule="exact"/>
        <w:rPr>
          <w:rFonts w:ascii="Times New Roman" w:eastAsia="SimSun" w:hAnsi="Times New Roman" w:cs="Times New Roman"/>
          <w:bCs/>
          <w:iCs/>
          <w:noProof/>
          <w:u w:val="single"/>
          <w:lang w:eastAsia="zh-CN"/>
        </w:rPr>
      </w:pPr>
    </w:p>
    <w:p w14:paraId="04C332C7" w14:textId="77777777" w:rsidR="006B24B5" w:rsidRPr="007F4664" w:rsidRDefault="006B24B5" w:rsidP="006B24B5">
      <w:pPr>
        <w:tabs>
          <w:tab w:val="left" w:pos="567"/>
        </w:tabs>
        <w:spacing w:after="0" w:line="260" w:lineRule="exact"/>
        <w:rPr>
          <w:rFonts w:ascii="Times New Roman" w:eastAsia="SimSun" w:hAnsi="Times New Roman" w:cs="Times New Roman"/>
          <w:bCs/>
          <w:noProof/>
          <w:lang w:eastAsia="zh-CN"/>
        </w:rPr>
      </w:pPr>
      <w:r w:rsidRPr="007F4664">
        <w:rPr>
          <w:rFonts w:ascii="Times New Roman" w:eastAsia="SimSun" w:hAnsi="Times New Roman" w:cs="Times New Roman"/>
          <w:lang w:eastAsia="zh-CN"/>
        </w:rPr>
        <w:t>Voltaren Aktigo</w:t>
      </w:r>
      <w:r w:rsidR="0082287D" w:rsidRPr="007F4664">
        <w:rPr>
          <w:rFonts w:ascii="Times New Roman" w:eastAsia="SimSun" w:hAnsi="Times New Roman" w:cs="Times New Roman"/>
          <w:noProof/>
          <w:lang w:eastAsia="zh-CN"/>
        </w:rPr>
        <w:t>140 mg vaistinis pleistras</w:t>
      </w:r>
      <w:r w:rsidRPr="007F4664">
        <w:rPr>
          <w:rFonts w:ascii="Times New Roman" w:eastAsia="SimSun" w:hAnsi="Times New Roman" w:cs="Times New Roman"/>
          <w:bCs/>
          <w:iCs/>
          <w:noProof/>
          <w:lang w:eastAsia="zh-CN"/>
        </w:rPr>
        <w:t xml:space="preserve"> turi būti naudojamas trumpiausią laiką, kurio reikia sukontroliuoti simptomus.</w:t>
      </w:r>
    </w:p>
    <w:p w14:paraId="04C332C8"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C9"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i/>
          <w:iCs/>
          <w:noProof/>
          <w:u w:val="single"/>
          <w:lang w:eastAsia="zh-CN"/>
        </w:rPr>
      </w:pPr>
      <w:r w:rsidRPr="007F4664">
        <w:rPr>
          <w:rFonts w:ascii="Times New Roman" w:eastAsia="SimSun" w:hAnsi="Times New Roman" w:cs="Times New Roman"/>
          <w:i/>
          <w:iCs/>
          <w:u w:val="single"/>
          <w:lang w:eastAsia="zh-CN"/>
        </w:rPr>
        <w:t>Senyviems pacientams ir pacientams, kurių inkstų ar kepenų funkcija sutrikusi</w:t>
      </w:r>
    </w:p>
    <w:p w14:paraId="04C332C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Senyviems pacientams šį vaistą reikia vartoti atsargiai, nes jiems šalutinio povekio pasireiškimo tikimybė yra didesnė (taip pat žr. 4.4. skyrių).</w:t>
      </w:r>
    </w:p>
    <w:p w14:paraId="04C332CB"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CC"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Dėl senyvų pacientų su sutrikusia kepenų ar inkstų funkcija gydymo, žr. 4.4. skyrių.</w:t>
      </w:r>
    </w:p>
    <w:p w14:paraId="04C332CD"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CE"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i/>
          <w:iCs/>
          <w:noProof/>
          <w:u w:val="single"/>
          <w:lang w:eastAsia="zh-CN"/>
        </w:rPr>
      </w:pPr>
      <w:r w:rsidRPr="007F4664">
        <w:rPr>
          <w:rFonts w:ascii="Times New Roman" w:eastAsia="SimSun" w:hAnsi="Times New Roman" w:cs="Times New Roman"/>
          <w:bCs/>
          <w:i/>
          <w:iCs/>
          <w:u w:val="single"/>
          <w:lang w:eastAsia="zh-CN"/>
        </w:rPr>
        <w:lastRenderedPageBreak/>
        <w:t>Vaikų populiacija</w:t>
      </w:r>
    </w:p>
    <w:p w14:paraId="04C332CF" w14:textId="77777777" w:rsidR="006202C9" w:rsidRDefault="006202C9" w:rsidP="006B24B5">
      <w:pPr>
        <w:tabs>
          <w:tab w:val="left" w:pos="567"/>
        </w:tabs>
        <w:spacing w:after="0" w:line="260" w:lineRule="exact"/>
        <w:rPr>
          <w:rFonts w:ascii="Times New Roman" w:eastAsia="SimSun" w:hAnsi="Times New Roman" w:cs="Times New Roman"/>
          <w:lang w:eastAsia="zh-CN"/>
        </w:rPr>
      </w:pPr>
      <w:r w:rsidRPr="006202C9">
        <w:rPr>
          <w:rFonts w:ascii="Times New Roman" w:eastAsia="SimSun" w:hAnsi="Times New Roman" w:cs="Times New Roman"/>
          <w:lang w:eastAsia="zh-CN"/>
        </w:rPr>
        <w:t>Nėra pakankamai duomenų apie Voltaren Aktigo saugumą ir veiksmingumą vaikams ir paaugliams iki 16 metų (taip pat žr. 4.3 skyrių).</w:t>
      </w:r>
    </w:p>
    <w:p w14:paraId="04C332D0"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p>
    <w:p w14:paraId="04C332D1" w14:textId="77777777" w:rsidR="006B24B5" w:rsidRPr="007F4664" w:rsidRDefault="006B24B5" w:rsidP="006B24B5">
      <w:pPr>
        <w:tabs>
          <w:tab w:val="left" w:pos="567"/>
        </w:tabs>
        <w:spacing w:after="0" w:line="260" w:lineRule="exact"/>
        <w:rPr>
          <w:rFonts w:ascii="Times New Roman" w:eastAsia="SimSun" w:hAnsi="Times New Roman" w:cs="Times New Roman"/>
          <w:bCs/>
          <w:noProof/>
          <w:lang w:eastAsia="zh-CN"/>
        </w:rPr>
      </w:pPr>
      <w:r w:rsidRPr="007F4664">
        <w:rPr>
          <w:rFonts w:ascii="Times New Roman" w:eastAsia="SimSun" w:hAnsi="Times New Roman" w:cs="Times New Roman"/>
          <w:bCs/>
          <w:noProof/>
          <w:lang w:eastAsia="zh-CN"/>
        </w:rPr>
        <w:t>Jei 16 metų amžiaus ir vyresniems paaugliams skausmo malšinimui reikia naudoti šį produktą ilgiau nei 7 dienas arba simptomai pasunkėja, pacientui ar paciento tėvams patariama pasikonsultuoti su gydytoju.</w:t>
      </w:r>
    </w:p>
    <w:p w14:paraId="04C332D2"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p>
    <w:p w14:paraId="04C332D3"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iCs/>
          <w:noProof/>
          <w:u w:val="single"/>
          <w:lang w:eastAsia="zh-CN"/>
        </w:rPr>
      </w:pPr>
      <w:r w:rsidRPr="007F4664">
        <w:rPr>
          <w:rFonts w:ascii="Times New Roman" w:eastAsia="SimSun" w:hAnsi="Times New Roman" w:cs="Times New Roman"/>
          <w:iCs/>
          <w:u w:val="single"/>
          <w:lang w:eastAsia="zh-CN"/>
        </w:rPr>
        <w:t>Vartojimo metodas</w:t>
      </w:r>
    </w:p>
    <w:p w14:paraId="04C332D4"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Vartoti tik ant odos.</w:t>
      </w:r>
    </w:p>
    <w:p w14:paraId="04C332D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D6"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Vaistinį pleistrą v</w:t>
      </w:r>
      <w:r w:rsidR="006B24B5" w:rsidRPr="007F4664">
        <w:rPr>
          <w:rFonts w:ascii="Times New Roman" w:eastAsia="SimSun" w:hAnsi="Times New Roman" w:cs="Times New Roman"/>
          <w:noProof/>
          <w:lang w:eastAsia="zh-CN"/>
        </w:rPr>
        <w:t>artoti tik ant sveikos ir nepažeistos odos. Negalima maudytis vonioje ar duše su užklijuotu pleistru.</w:t>
      </w:r>
    </w:p>
    <w:p w14:paraId="04C332D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D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Vaistinio pleistro negalima karpyti.</w:t>
      </w:r>
    </w:p>
    <w:p w14:paraId="04C332D9"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2DA"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Jei reikia, užklijuotas vaistinis pleistras gali būti prilaikomas tinkliniu tvarsčiu.</w:t>
      </w:r>
    </w:p>
    <w:p w14:paraId="04C332D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D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Vaistinio pleistro negalima naudoti su orui ir vandeniui nepralaidžia apranga.</w:t>
      </w:r>
    </w:p>
    <w:p w14:paraId="04C332DD"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2DE" w14:textId="77777777" w:rsidR="006B24B5" w:rsidRPr="007F4664" w:rsidRDefault="006B24B5" w:rsidP="006B24B5">
      <w:pPr>
        <w:numPr>
          <w:ilvl w:val="1"/>
          <w:numId w:val="1"/>
        </w:numPr>
        <w:autoSpaceDE w:val="0"/>
        <w:autoSpaceDN w:val="0"/>
        <w:spacing w:after="0" w:line="240" w:lineRule="auto"/>
        <w:rPr>
          <w:rFonts w:ascii="Times New Roman" w:eastAsia="SimSun" w:hAnsi="Times New Roman" w:cs="Times New Roman"/>
          <w:b/>
          <w:bCs/>
          <w:noProof/>
          <w:lang w:eastAsia="zh-CN"/>
        </w:rPr>
      </w:pPr>
      <w:r w:rsidRPr="007F4664">
        <w:rPr>
          <w:rFonts w:ascii="Times New Roman" w:eastAsia="SimSun" w:hAnsi="Times New Roman" w:cs="Times New Roman"/>
          <w:b/>
          <w:bCs/>
          <w:lang w:eastAsia="zh-CN"/>
        </w:rPr>
        <w:t>Kontraindikacijos</w:t>
      </w:r>
    </w:p>
    <w:p w14:paraId="04C332D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E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r>
      <w:r w:rsidRPr="007F4664">
        <w:rPr>
          <w:rFonts w:ascii="Times New Roman" w:eastAsia="SimSun" w:hAnsi="Times New Roman" w:cs="Times New Roman"/>
          <w:lang w:eastAsia="zh-CN"/>
        </w:rPr>
        <w:t>Padidėjęs jautrumas veikliajai arba bet kuriai 6.1 skyriuje nurodytai pagalbinei medžiagai</w:t>
      </w:r>
      <w:r w:rsidRPr="007F4664">
        <w:rPr>
          <w:rFonts w:ascii="Times New Roman" w:eastAsia="SimSun" w:hAnsi="Times New Roman" w:cs="Times New Roman"/>
          <w:noProof/>
          <w:lang w:eastAsia="zh-CN"/>
        </w:rPr>
        <w:t>;</w:t>
      </w:r>
    </w:p>
    <w:p w14:paraId="04C332E1" w14:textId="77777777" w:rsidR="006B24B5" w:rsidRPr="007F4664" w:rsidRDefault="006B24B5" w:rsidP="003B72AD">
      <w:p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t>Pacientams su padidėjusiu jautrumu acetilsalicilo rūgščiai ar kitiems nesteroidiniams vaistams nuo uždegimo (NVNU);</w:t>
      </w:r>
    </w:p>
    <w:p w14:paraId="04C332E2" w14:textId="77777777" w:rsidR="006B24B5" w:rsidRPr="007F4664" w:rsidRDefault="006B24B5" w:rsidP="003B72AD">
      <w:p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t>Pacientams, kuriems dėl acetilsalicilo rūgšties ar kitų nesteroidinių vaistų nuo uždegimo (NVNU) vartojimo buvo pasireišk</w:t>
      </w:r>
      <w:r w:rsidR="0019190F">
        <w:rPr>
          <w:rFonts w:ascii="Times New Roman" w:eastAsia="SimSun" w:hAnsi="Times New Roman" w:cs="Times New Roman"/>
          <w:noProof/>
          <w:lang w:eastAsia="zh-CN"/>
        </w:rPr>
        <w:t>usi</w:t>
      </w:r>
      <w:r w:rsidRPr="007F4664">
        <w:rPr>
          <w:rFonts w:ascii="Times New Roman" w:eastAsia="SimSun" w:hAnsi="Times New Roman" w:cs="Times New Roman"/>
          <w:noProof/>
          <w:lang w:eastAsia="zh-CN"/>
        </w:rPr>
        <w:t xml:space="preserve"> astm</w:t>
      </w:r>
      <w:r w:rsidR="0019190F">
        <w:rPr>
          <w:rFonts w:ascii="Times New Roman" w:eastAsia="SimSun" w:hAnsi="Times New Roman" w:cs="Times New Roman"/>
          <w:noProof/>
          <w:lang w:eastAsia="zh-CN"/>
        </w:rPr>
        <w:t>a</w:t>
      </w:r>
      <w:r w:rsidRPr="007F4664">
        <w:rPr>
          <w:rFonts w:ascii="Times New Roman" w:eastAsia="SimSun" w:hAnsi="Times New Roman" w:cs="Times New Roman"/>
          <w:noProof/>
          <w:lang w:eastAsia="zh-CN"/>
        </w:rPr>
        <w:t xml:space="preserve">, </w:t>
      </w:r>
      <w:r w:rsidR="0019190F" w:rsidRPr="0071213F">
        <w:rPr>
          <w:rFonts w:ascii="Times New Roman" w:eastAsia="SimSun" w:hAnsi="Times New Roman" w:cs="Times New Roman"/>
          <w:noProof/>
          <w:lang w:eastAsia="zh-CN"/>
        </w:rPr>
        <w:t>angioneurozinė edema</w:t>
      </w:r>
      <w:r w:rsidR="0019190F">
        <w:rPr>
          <w:rFonts w:ascii="Times New Roman" w:eastAsia="SimSun" w:hAnsi="Times New Roman" w:cs="Times New Roman"/>
          <w:noProof/>
          <w:lang w:eastAsia="zh-CN"/>
        </w:rPr>
        <w:t>,</w:t>
      </w:r>
      <w:r w:rsidR="0019190F" w:rsidRPr="007F4664">
        <w:rPr>
          <w:rFonts w:ascii="Times New Roman" w:eastAsia="SimSun" w:hAnsi="Times New Roman" w:cs="Times New Roman"/>
          <w:noProof/>
          <w:lang w:eastAsia="zh-CN"/>
        </w:rPr>
        <w:t xml:space="preserve"> </w:t>
      </w:r>
      <w:r w:rsidRPr="007F4664">
        <w:rPr>
          <w:rFonts w:ascii="Times New Roman" w:eastAsia="SimSun" w:hAnsi="Times New Roman" w:cs="Times New Roman"/>
          <w:noProof/>
          <w:lang w:eastAsia="zh-CN"/>
        </w:rPr>
        <w:t>dilgelinė ar ūminis rinitas;</w:t>
      </w:r>
    </w:p>
    <w:p w14:paraId="04C332E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t>Pacientams, kuriems yra aktyvi pepsinė opa;</w:t>
      </w:r>
    </w:p>
    <w:p w14:paraId="04C332E4" w14:textId="77777777" w:rsidR="006B24B5" w:rsidRPr="007F4664" w:rsidRDefault="006B24B5" w:rsidP="003B72AD">
      <w:p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t>Ant pažeistos odos, nepriklausomai nuo pažeidimo pobūdžio: eksudacinis dermatitas, egzema, infekuotas pažeidimas, nudegimas ar žaizdos;</w:t>
      </w:r>
    </w:p>
    <w:p w14:paraId="04C332E5" w14:textId="3983DCDA"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w:t>
      </w:r>
      <w:r w:rsidRPr="007F4664">
        <w:rPr>
          <w:rFonts w:ascii="Times New Roman" w:eastAsia="SimSun" w:hAnsi="Times New Roman" w:cs="Times New Roman"/>
          <w:noProof/>
          <w:lang w:eastAsia="zh-CN"/>
        </w:rPr>
        <w:tab/>
      </w:r>
      <w:r w:rsidR="00223D69" w:rsidRPr="00223D69">
        <w:rPr>
          <w:rFonts w:ascii="Times New Roman" w:eastAsia="SimSun" w:hAnsi="Times New Roman" w:cs="Times New Roman"/>
          <w:noProof/>
          <w:lang w:eastAsia="zh-CN"/>
        </w:rPr>
        <w:t>trečiasis nėštumo trimestras</w:t>
      </w:r>
      <w:r w:rsidR="00223D69">
        <w:rPr>
          <w:rFonts w:ascii="Times New Roman" w:eastAsia="SimSun" w:hAnsi="Times New Roman" w:cs="Times New Roman"/>
          <w:noProof/>
          <w:lang w:eastAsia="zh-CN"/>
        </w:rPr>
        <w:t>.</w:t>
      </w:r>
    </w:p>
    <w:p w14:paraId="04C332E6"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2E7" w14:textId="77777777" w:rsidR="006B24B5" w:rsidRPr="007F4664" w:rsidRDefault="006B24B5" w:rsidP="006B24B5">
      <w:pPr>
        <w:tabs>
          <w:tab w:val="left" w:pos="567"/>
        </w:tabs>
        <w:spacing w:after="0" w:line="260" w:lineRule="exact"/>
        <w:rPr>
          <w:rFonts w:ascii="Times New Roman" w:eastAsia="SimSun" w:hAnsi="Times New Roman" w:cs="Times New Roman"/>
          <w:u w:val="single"/>
          <w:lang w:eastAsia="ar-SA"/>
        </w:rPr>
      </w:pPr>
      <w:r w:rsidRPr="007F4664">
        <w:rPr>
          <w:rFonts w:ascii="Times New Roman" w:eastAsia="SimSun" w:hAnsi="Times New Roman" w:cs="Times New Roman"/>
          <w:i/>
          <w:iCs/>
          <w:u w:val="single"/>
          <w:lang w:eastAsia="ar-SA"/>
        </w:rPr>
        <w:t>Vaikams ir paaugliams</w:t>
      </w:r>
    </w:p>
    <w:p w14:paraId="04C332E8" w14:textId="77777777" w:rsidR="006B24B5" w:rsidRPr="007F4664" w:rsidRDefault="00163C6B" w:rsidP="006B24B5">
      <w:pPr>
        <w:tabs>
          <w:tab w:val="left" w:pos="567"/>
        </w:tabs>
        <w:spacing w:after="0" w:line="260" w:lineRule="exact"/>
        <w:rPr>
          <w:rFonts w:ascii="Times New Roman" w:eastAsia="SimSun" w:hAnsi="Times New Roman" w:cs="Times New Roman"/>
          <w:iCs/>
          <w:lang w:eastAsia="ar-SA"/>
        </w:rPr>
      </w:pPr>
      <w:r>
        <w:rPr>
          <w:rFonts w:ascii="Times New Roman" w:eastAsia="SimSun" w:hAnsi="Times New Roman" w:cs="Times New Roman"/>
          <w:iCs/>
          <w:lang w:eastAsia="ar-SA"/>
        </w:rPr>
        <w:t>Draudžiama n</w:t>
      </w:r>
      <w:r w:rsidR="006B24B5" w:rsidRPr="007F4664">
        <w:rPr>
          <w:rFonts w:ascii="Times New Roman" w:eastAsia="SimSun" w:hAnsi="Times New Roman" w:cs="Times New Roman"/>
          <w:iCs/>
          <w:lang w:eastAsia="ar-SA"/>
        </w:rPr>
        <w:t>audo</w:t>
      </w:r>
      <w:r>
        <w:rPr>
          <w:rFonts w:ascii="Times New Roman" w:eastAsia="SimSun" w:hAnsi="Times New Roman" w:cs="Times New Roman"/>
          <w:iCs/>
          <w:lang w:eastAsia="ar-SA"/>
        </w:rPr>
        <w:t>ti</w:t>
      </w:r>
      <w:r w:rsidR="006B24B5" w:rsidRPr="007F4664">
        <w:rPr>
          <w:rFonts w:ascii="Times New Roman" w:eastAsia="SimSun" w:hAnsi="Times New Roman" w:cs="Times New Roman"/>
          <w:iCs/>
          <w:lang w:eastAsia="ar-SA"/>
        </w:rPr>
        <w:t xml:space="preserve"> vaikams ir</w:t>
      </w:r>
      <w:r>
        <w:rPr>
          <w:rFonts w:ascii="Times New Roman" w:eastAsia="SimSun" w:hAnsi="Times New Roman" w:cs="Times New Roman"/>
          <w:iCs/>
          <w:lang w:eastAsia="ar-SA"/>
        </w:rPr>
        <w:t xml:space="preserve"> jaunesniems kaip 16 metų</w:t>
      </w:r>
      <w:r w:rsidR="006B24B5" w:rsidRPr="007F4664">
        <w:rPr>
          <w:rFonts w:ascii="Times New Roman" w:eastAsia="SimSun" w:hAnsi="Times New Roman" w:cs="Times New Roman"/>
          <w:iCs/>
          <w:lang w:eastAsia="ar-SA"/>
        </w:rPr>
        <w:t xml:space="preserve"> paaugliams</w:t>
      </w:r>
      <w:r>
        <w:rPr>
          <w:rFonts w:ascii="Times New Roman" w:eastAsia="SimSun" w:hAnsi="Times New Roman" w:cs="Times New Roman"/>
          <w:iCs/>
          <w:lang w:eastAsia="ar-SA"/>
        </w:rPr>
        <w:t>.</w:t>
      </w:r>
    </w:p>
    <w:p w14:paraId="04C332E9"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2EA"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4.4</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Specialūs įspėjimai ir atsargumo priemonės</w:t>
      </w:r>
    </w:p>
    <w:p w14:paraId="04C332E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E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Šis vaistinis pleistras neturi liestis su akimis ar gleivinėmis. Vaistinį pleistrą reikia klijuoti ant nepažeistos ir sveikos odos. Negalima klijuoti ant žaizdų ar atvirų pažeidimų.</w:t>
      </w:r>
    </w:p>
    <w:p w14:paraId="04C332E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E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Vietinio veikimo diklofenakas gali būti vartojamas su orui ir vandeniui pralaidžiais tvarsčiais ir neturi būti vartojamas dėvint orui ir vandeniui nepralaidžią aprangą.</w:t>
      </w:r>
    </w:p>
    <w:p w14:paraId="04C332E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F0"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Nepageidaujamo poveikio reiškinių tikimybė gali būti sumažinta vartojant mažiausią veiksmingą dozę per trumpiausią gydymo trukmę (žr. 4.2. skyrių).</w:t>
      </w:r>
    </w:p>
    <w:p w14:paraId="04C332F1" w14:textId="77777777" w:rsidR="006202C9" w:rsidRDefault="006202C9" w:rsidP="006B24B5">
      <w:pPr>
        <w:tabs>
          <w:tab w:val="left" w:pos="567"/>
        </w:tabs>
        <w:spacing w:after="0" w:line="260" w:lineRule="exact"/>
        <w:rPr>
          <w:rFonts w:ascii="Times New Roman" w:eastAsia="SimSun" w:hAnsi="Times New Roman" w:cs="Times New Roman"/>
          <w:noProof/>
          <w:lang w:eastAsia="zh-CN"/>
        </w:rPr>
      </w:pPr>
    </w:p>
    <w:p w14:paraId="04C332F2" w14:textId="77777777" w:rsidR="006202C9" w:rsidRDefault="006202C9" w:rsidP="006202C9">
      <w:pPr>
        <w:tabs>
          <w:tab w:val="left" w:pos="567"/>
        </w:tabs>
        <w:spacing w:after="0" w:line="260" w:lineRule="exact"/>
        <w:rPr>
          <w:rFonts w:ascii="Times New Roman" w:eastAsia="SimSun" w:hAnsi="Times New Roman" w:cs="Times New Roman"/>
          <w:lang w:eastAsia="zh-CN"/>
        </w:rPr>
      </w:pPr>
      <w:r w:rsidRPr="007C4CAA">
        <w:rPr>
          <w:rFonts w:ascii="Times New Roman" w:eastAsia="SimSun" w:hAnsi="Times New Roman" w:cs="Times New Roman"/>
          <w:lang w:eastAsia="zh-CN"/>
        </w:rPr>
        <w:t>Bronchų spazmas gali pasi</w:t>
      </w:r>
      <w:r>
        <w:rPr>
          <w:rFonts w:ascii="Times New Roman" w:eastAsia="SimSun" w:hAnsi="Times New Roman" w:cs="Times New Roman"/>
          <w:lang w:eastAsia="zh-CN"/>
        </w:rPr>
        <w:t>reikšti pacientams, kurie serga</w:t>
      </w:r>
      <w:r w:rsidRPr="007C4CAA">
        <w:rPr>
          <w:rFonts w:ascii="Times New Roman" w:eastAsia="SimSun" w:hAnsi="Times New Roman" w:cs="Times New Roman"/>
          <w:lang w:eastAsia="zh-CN"/>
        </w:rPr>
        <w:t xml:space="preserve"> arba anksčiau sirgo bronchine astma ar alergija.</w:t>
      </w:r>
    </w:p>
    <w:p w14:paraId="04C332F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F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 užklijavus vaistinį pleistrą atsiranda odos </w:t>
      </w:r>
      <w:r w:rsidR="00D2500C">
        <w:rPr>
          <w:rFonts w:ascii="Times New Roman" w:eastAsia="SimSun" w:hAnsi="Times New Roman" w:cs="Times New Roman"/>
          <w:lang w:eastAsia="zh-CN"/>
        </w:rPr>
        <w:t>iš</w:t>
      </w:r>
      <w:r w:rsidRPr="007F4664">
        <w:rPr>
          <w:rFonts w:ascii="Times New Roman" w:eastAsia="SimSun" w:hAnsi="Times New Roman" w:cs="Times New Roman"/>
          <w:lang w:eastAsia="zh-CN"/>
        </w:rPr>
        <w:t>bėrimas, gydymą būtina nedelsiant nutraukti.</w:t>
      </w:r>
    </w:p>
    <w:p w14:paraId="04C332F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F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Norint sumažinti fotosensi</w:t>
      </w:r>
      <w:r w:rsidR="00D2500C">
        <w:rPr>
          <w:rFonts w:ascii="Times New Roman" w:eastAsia="SimSun" w:hAnsi="Times New Roman" w:cs="Times New Roman"/>
          <w:noProof/>
          <w:lang w:eastAsia="zh-CN"/>
        </w:rPr>
        <w:t>bilizacijos</w:t>
      </w:r>
      <w:r w:rsidRPr="007F4664">
        <w:rPr>
          <w:rFonts w:ascii="Times New Roman" w:eastAsia="SimSun" w:hAnsi="Times New Roman" w:cs="Times New Roman"/>
          <w:noProof/>
          <w:lang w:eastAsia="zh-CN"/>
        </w:rPr>
        <w:t xml:space="preserve"> tikimybę, pacientus reikia įspėti apie nepageidaujamą saulės ar soliariumo spindulių poveikį, pašalinus vaistinį pleistrą.</w:t>
      </w:r>
    </w:p>
    <w:p w14:paraId="04C332F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2F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lastRenderedPageBreak/>
        <w:t>Jei preparatas vartojamas dideliems odos plotams ir ilgą laiką, negalima atmesti sisteminių nepageidaujamų reiškinių dėl diklofenako vaistinio pleistro poveikio (žr. produkto informaciją apie sistemines diklofenako formas).</w:t>
      </w:r>
    </w:p>
    <w:p w14:paraId="04C332F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Nors sisteminis poveikis turėtų būti minimalus, pacientams, sergantiems inkstų, širdies ar kepenų funkcijos sutrikimais</w:t>
      </w:r>
      <w:r w:rsidR="00A32E2B">
        <w:rPr>
          <w:rFonts w:ascii="Times New Roman" w:eastAsia="SimSun" w:hAnsi="Times New Roman" w:cs="Times New Roman"/>
          <w:lang w:eastAsia="zh-CN"/>
        </w:rPr>
        <w:t xml:space="preserve"> arba anamnezėje sirgusiems </w:t>
      </w:r>
      <w:r w:rsidRPr="007F4664">
        <w:rPr>
          <w:rFonts w:ascii="Times New Roman" w:eastAsia="SimSun" w:hAnsi="Times New Roman" w:cs="Times New Roman"/>
          <w:lang w:eastAsia="zh-CN"/>
        </w:rPr>
        <w:t>pep</w:t>
      </w:r>
      <w:r w:rsidR="00A32E2B">
        <w:rPr>
          <w:rFonts w:ascii="Times New Roman" w:eastAsia="SimSun" w:hAnsi="Times New Roman" w:cs="Times New Roman"/>
          <w:lang w:eastAsia="zh-CN"/>
        </w:rPr>
        <w:t>t</w:t>
      </w:r>
      <w:r w:rsidRPr="007F4664">
        <w:rPr>
          <w:rFonts w:ascii="Times New Roman" w:eastAsia="SimSun" w:hAnsi="Times New Roman" w:cs="Times New Roman"/>
          <w:lang w:eastAsia="zh-CN"/>
        </w:rPr>
        <w:t>ine opa, uždegimine žarnų liga arba  hemoragin</w:t>
      </w:r>
      <w:r w:rsidR="00A32E2B">
        <w:rPr>
          <w:rFonts w:ascii="Times New Roman" w:eastAsia="SimSun" w:hAnsi="Times New Roman" w:cs="Times New Roman"/>
          <w:lang w:eastAsia="zh-CN"/>
        </w:rPr>
        <w:t>e</w:t>
      </w:r>
      <w:r w:rsidRPr="007F4664">
        <w:rPr>
          <w:rFonts w:ascii="Times New Roman" w:eastAsia="SimSun" w:hAnsi="Times New Roman" w:cs="Times New Roman"/>
          <w:lang w:eastAsia="zh-CN"/>
        </w:rPr>
        <w:t xml:space="preserve"> diatez</w:t>
      </w:r>
      <w:r w:rsidR="00A32E2B">
        <w:rPr>
          <w:rFonts w:ascii="Times New Roman" w:eastAsia="SimSun" w:hAnsi="Times New Roman" w:cs="Times New Roman"/>
          <w:lang w:eastAsia="zh-CN"/>
        </w:rPr>
        <w:t>e</w:t>
      </w:r>
      <w:r w:rsidRPr="007F4664">
        <w:rPr>
          <w:rFonts w:ascii="Times New Roman" w:eastAsia="SimSun" w:hAnsi="Times New Roman" w:cs="Times New Roman"/>
          <w:lang w:eastAsia="zh-CN"/>
        </w:rPr>
        <w:t xml:space="preserve"> , vaistiniai pleistrai turi būti naudojami atsargiai. Senyvų pacientų gydymas nesteroidiniais vaistais nuo uždegimo turi būti taikomas atsargiai dėl didesnės šalutinio poveikio reiškinių tikimybės.</w:t>
      </w:r>
    </w:p>
    <w:p w14:paraId="04C332F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F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Naudojant šį vaistinį pleistrą, jokio kito vaistinio preparato su diklofenaku ar kitu nesteroidini</w:t>
      </w:r>
      <w:r w:rsidR="00A32E2B">
        <w:rPr>
          <w:rFonts w:ascii="Times New Roman" w:eastAsia="SimSun" w:hAnsi="Times New Roman" w:cs="Times New Roman"/>
          <w:noProof/>
          <w:lang w:eastAsia="zh-CN"/>
        </w:rPr>
        <w:t>u</w:t>
      </w:r>
      <w:r w:rsidRPr="007F4664">
        <w:rPr>
          <w:rFonts w:ascii="Times New Roman" w:eastAsia="SimSun" w:hAnsi="Times New Roman" w:cs="Times New Roman"/>
          <w:noProof/>
          <w:lang w:eastAsia="zh-CN"/>
        </w:rPr>
        <w:t xml:space="preserve"> vaist</w:t>
      </w:r>
      <w:r w:rsidR="00A32E2B">
        <w:rPr>
          <w:rFonts w:ascii="Times New Roman" w:eastAsia="SimSun" w:hAnsi="Times New Roman" w:cs="Times New Roman"/>
          <w:noProof/>
          <w:lang w:eastAsia="zh-CN"/>
        </w:rPr>
        <w:t>u</w:t>
      </w:r>
      <w:r w:rsidRPr="007F4664">
        <w:rPr>
          <w:rFonts w:ascii="Times New Roman" w:eastAsia="SimSun" w:hAnsi="Times New Roman" w:cs="Times New Roman"/>
          <w:noProof/>
          <w:lang w:eastAsia="zh-CN"/>
        </w:rPr>
        <w:t xml:space="preserve"> nuo uždegimo (NVNU) negalima vartoti nei vietiškai, nei sistemiškai.</w:t>
      </w:r>
    </w:p>
    <w:p w14:paraId="04C332FC"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2FD"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4.5</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Sąveika su kitais vaistiniais preparatais ir kitokia sąveika</w:t>
      </w:r>
    </w:p>
    <w:p w14:paraId="04C332F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2F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Sąveikos su kitais vaistiniais preparatais rizika yra kliniškai nereikšminga dėl labai mažos sisteminės diklofenako rezorbcijos naudojant vaistinius pleistrus pagal instrukciją.</w:t>
      </w:r>
    </w:p>
    <w:p w14:paraId="04C33300"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01"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4.6</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Vaisingumas, nėštumo ir žindymo laikotarpis</w:t>
      </w:r>
    </w:p>
    <w:p w14:paraId="04C33302"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p>
    <w:p w14:paraId="04C33303" w14:textId="77777777" w:rsidR="0019190F" w:rsidRPr="006C4252" w:rsidRDefault="0019190F" w:rsidP="0019190F">
      <w:pPr>
        <w:tabs>
          <w:tab w:val="left" w:pos="567"/>
        </w:tabs>
        <w:spacing w:after="0" w:line="260" w:lineRule="exact"/>
        <w:rPr>
          <w:rFonts w:ascii="Times New Roman" w:eastAsia="SimSun" w:hAnsi="Times New Roman" w:cs="Times New Roman"/>
          <w:iCs/>
          <w:noProof/>
          <w:u w:val="single"/>
          <w:lang w:eastAsia="zh-CN"/>
        </w:rPr>
      </w:pPr>
      <w:r w:rsidRPr="006C4252">
        <w:rPr>
          <w:rFonts w:ascii="Times New Roman" w:eastAsia="SimSun" w:hAnsi="Times New Roman" w:cs="Times New Roman"/>
          <w:iCs/>
          <w:noProof/>
          <w:u w:val="single"/>
          <w:lang w:eastAsia="zh-CN"/>
        </w:rPr>
        <w:t>Vaisingumas</w:t>
      </w:r>
    </w:p>
    <w:p w14:paraId="04C33304" w14:textId="77777777" w:rsidR="0019190F" w:rsidRPr="007366A1" w:rsidRDefault="0019190F" w:rsidP="0019190F">
      <w:pPr>
        <w:tabs>
          <w:tab w:val="left" w:pos="567"/>
        </w:tabs>
        <w:spacing w:after="0" w:line="260" w:lineRule="exact"/>
        <w:rPr>
          <w:rFonts w:ascii="Times New Roman" w:eastAsia="SimSun" w:hAnsi="Times New Roman" w:cs="Times New Roman"/>
          <w:iCs/>
          <w:noProof/>
          <w:lang w:eastAsia="zh-CN"/>
        </w:rPr>
      </w:pPr>
      <w:r>
        <w:rPr>
          <w:rFonts w:ascii="Times New Roman" w:eastAsia="SimSun" w:hAnsi="Times New Roman" w:cs="Times New Roman"/>
          <w:iCs/>
          <w:noProof/>
          <w:lang w:eastAsia="zh-CN"/>
        </w:rPr>
        <w:t>Duomenų apie vietiškai naudojamą diklofenaką ir jo poveikį žmonių vaisingumui nėra.</w:t>
      </w:r>
      <w:r w:rsidR="00CC25A8">
        <w:rPr>
          <w:rFonts w:ascii="Times New Roman" w:eastAsia="SimSun" w:hAnsi="Times New Roman" w:cs="Times New Roman"/>
          <w:iCs/>
          <w:noProof/>
          <w:lang w:eastAsia="zh-CN"/>
        </w:rPr>
        <w:t xml:space="preserve"> </w:t>
      </w:r>
      <w:r w:rsidR="00CC25A8" w:rsidRPr="00CC25A8">
        <w:rPr>
          <w:rFonts w:ascii="Times New Roman" w:eastAsia="SimSun" w:hAnsi="Times New Roman" w:cs="Times New Roman"/>
          <w:iCs/>
          <w:noProof/>
          <w:lang w:eastAsia="zh-CN"/>
        </w:rPr>
        <w:t>Sisteminė diklofenako konce</w:t>
      </w:r>
      <w:r w:rsidR="00005CD4">
        <w:rPr>
          <w:rFonts w:ascii="Times New Roman" w:eastAsia="SimSun" w:hAnsi="Times New Roman" w:cs="Times New Roman"/>
          <w:iCs/>
          <w:noProof/>
          <w:lang w:eastAsia="zh-CN"/>
        </w:rPr>
        <w:t>ntracija yra mažesnė po vietiškai naudojamo diklofenako</w:t>
      </w:r>
      <w:r w:rsidR="00CC25A8" w:rsidRPr="00CC25A8">
        <w:rPr>
          <w:rFonts w:ascii="Times New Roman" w:eastAsia="SimSun" w:hAnsi="Times New Roman" w:cs="Times New Roman"/>
          <w:iCs/>
          <w:noProof/>
          <w:lang w:eastAsia="zh-CN"/>
        </w:rPr>
        <w:t xml:space="preserve"> vartojimo, palyginti su geriamaisiais preparatais.</w:t>
      </w:r>
      <w:r w:rsidR="00005CD4">
        <w:rPr>
          <w:rFonts w:ascii="Times New Roman" w:eastAsia="SimSun" w:hAnsi="Times New Roman" w:cs="Times New Roman"/>
          <w:iCs/>
          <w:noProof/>
          <w:lang w:eastAsia="zh-CN"/>
        </w:rPr>
        <w:t xml:space="preserve"> Kaip ir kitų NVNU, geriamojo diklofenako vartojimas gali p</w:t>
      </w:r>
      <w:r w:rsidR="00321597">
        <w:rPr>
          <w:rFonts w:ascii="Times New Roman" w:eastAsia="SimSun" w:hAnsi="Times New Roman" w:cs="Times New Roman"/>
          <w:iCs/>
          <w:noProof/>
          <w:lang w:eastAsia="zh-CN"/>
        </w:rPr>
        <w:t>akenkti moterų vaisingumui, todėl nerekomenduojamas planuojančioms pastoti moterims.</w:t>
      </w:r>
    </w:p>
    <w:p w14:paraId="04C33305" w14:textId="77777777" w:rsidR="0019190F" w:rsidRPr="007F4664" w:rsidRDefault="0019190F" w:rsidP="006B24B5">
      <w:pPr>
        <w:tabs>
          <w:tab w:val="left" w:pos="567"/>
        </w:tabs>
        <w:spacing w:after="0" w:line="260" w:lineRule="exact"/>
        <w:rPr>
          <w:rFonts w:ascii="Times New Roman" w:eastAsia="SimSun" w:hAnsi="Times New Roman" w:cs="Times New Roman"/>
          <w:noProof/>
          <w:lang w:eastAsia="zh-CN"/>
        </w:rPr>
      </w:pPr>
    </w:p>
    <w:p w14:paraId="04C33306" w14:textId="77777777" w:rsidR="006B24B5" w:rsidRPr="005249A5" w:rsidRDefault="006B24B5" w:rsidP="006B24B5">
      <w:pPr>
        <w:tabs>
          <w:tab w:val="left" w:pos="567"/>
        </w:tabs>
        <w:spacing w:after="0" w:line="260" w:lineRule="exact"/>
        <w:rPr>
          <w:rFonts w:ascii="Times New Roman" w:eastAsia="SimSun" w:hAnsi="Times New Roman" w:cs="Times New Roman"/>
          <w:iCs/>
          <w:noProof/>
          <w:u w:val="single"/>
          <w:lang w:eastAsia="zh-CN"/>
        </w:rPr>
      </w:pPr>
      <w:r w:rsidRPr="005249A5">
        <w:rPr>
          <w:rFonts w:ascii="Times New Roman" w:eastAsia="SimSun" w:hAnsi="Times New Roman" w:cs="Times New Roman"/>
          <w:iCs/>
          <w:noProof/>
          <w:u w:val="single"/>
          <w:lang w:eastAsia="zh-CN"/>
        </w:rPr>
        <w:t>Nėštumas</w:t>
      </w:r>
    </w:p>
    <w:p w14:paraId="04C33307" w14:textId="131D2A61" w:rsidR="006B24B5" w:rsidRPr="007F4664" w:rsidRDefault="00C53898" w:rsidP="004B3609">
      <w:pPr>
        <w:spacing w:after="0" w:line="240" w:lineRule="auto"/>
        <w:rPr>
          <w:rFonts w:ascii="Times New Roman" w:eastAsia="SimSun" w:hAnsi="Times New Roman" w:cs="Times New Roman"/>
          <w:iCs/>
          <w:noProof/>
          <w:lang w:eastAsia="zh-CN"/>
        </w:rPr>
      </w:pPr>
      <w:r>
        <w:rPr>
          <w:rFonts w:ascii="Times New Roman" w:eastAsia="SimSun" w:hAnsi="Times New Roman" w:cs="Times New Roman"/>
          <w:iCs/>
          <w:noProof/>
          <w:lang w:eastAsia="zh-CN"/>
        </w:rPr>
        <w:t>Vartojant vietiškai diklofenako sisteminė ekspozicija yra mažesnė negu vartojant per burną</w:t>
      </w:r>
      <w:r w:rsidR="00163C6B">
        <w:rPr>
          <w:rFonts w:ascii="Times New Roman" w:eastAsia="SimSun" w:hAnsi="Times New Roman" w:cs="Times New Roman"/>
          <w:iCs/>
          <w:noProof/>
          <w:lang w:eastAsia="zh-CN"/>
        </w:rPr>
        <w:t xml:space="preserve"> skiriamų jo farmacinių formų</w:t>
      </w:r>
      <w:r w:rsidR="006B24B5" w:rsidRPr="007F4664">
        <w:rPr>
          <w:rFonts w:ascii="Times New Roman" w:eastAsia="SimSun" w:hAnsi="Times New Roman" w:cs="Times New Roman"/>
          <w:iCs/>
          <w:noProof/>
          <w:lang w:eastAsia="zh-CN"/>
        </w:rPr>
        <w:t xml:space="preserve">. </w:t>
      </w:r>
      <w:r w:rsidR="007016CA" w:rsidRPr="00FC25C4">
        <w:rPr>
          <w:rFonts w:ascii="Times New Roman" w:eastAsia="SimSun" w:hAnsi="Times New Roman" w:cs="Times New Roman"/>
        </w:rPr>
        <w:t>Klinikinių duomenų apie</w:t>
      </w:r>
      <w:r w:rsidR="007016CA">
        <w:rPr>
          <w:rFonts w:ascii="Times New Roman" w:eastAsia="SimSun" w:hAnsi="Times New Roman" w:cs="Times New Roman"/>
        </w:rPr>
        <w:t xml:space="preserve"> Voltaren Aktigo</w:t>
      </w:r>
      <w:r w:rsidR="007016CA" w:rsidRPr="00FC25C4">
        <w:rPr>
          <w:rFonts w:ascii="Times New Roman" w:eastAsia="SimSun" w:hAnsi="Times New Roman" w:cs="Times New Roman"/>
        </w:rPr>
        <w:t xml:space="preserve"> vartojimą nėštumo metu nėra. Nors sisteminė ekspozicija mažesnė, palyginus su per burną vartojamais vaistiniais preparatais, nėra žinoma, ar sisteminė </w:t>
      </w:r>
      <w:r w:rsidR="007016CA" w:rsidRPr="00E21B77">
        <w:rPr>
          <w:rFonts w:ascii="Times New Roman" w:eastAsia="SimSun" w:hAnsi="Times New Roman" w:cs="Times New Roman"/>
        </w:rPr>
        <w:t xml:space="preserve">Voltaren Aktigo </w:t>
      </w:r>
      <w:r w:rsidR="007016CA" w:rsidRPr="00FC25C4">
        <w:rPr>
          <w:rFonts w:ascii="Times New Roman" w:eastAsia="SimSun" w:hAnsi="Times New Roman" w:cs="Times New Roman"/>
        </w:rPr>
        <w:t xml:space="preserve">ekspozicija pavartojus vietiškai nepakenks embrionui / vaisiui. </w:t>
      </w:r>
      <w:r w:rsidR="006B24B5" w:rsidRPr="007F4664">
        <w:rPr>
          <w:rFonts w:ascii="Times New Roman" w:eastAsia="SimSun" w:hAnsi="Times New Roman" w:cs="Times New Roman"/>
          <w:iCs/>
          <w:noProof/>
          <w:lang w:eastAsia="zh-CN"/>
        </w:rPr>
        <w:t xml:space="preserve">Remiantis sisteminio įsisavinimo farmacinių formų patirtimi, </w:t>
      </w:r>
      <w:r>
        <w:rPr>
          <w:rFonts w:ascii="Times New Roman" w:eastAsia="SimSun" w:hAnsi="Times New Roman" w:cs="Times New Roman"/>
          <w:iCs/>
          <w:noProof/>
          <w:lang w:eastAsia="zh-CN"/>
        </w:rPr>
        <w:t>pateiktos toliau nurodytos rekomendacijos.</w:t>
      </w:r>
    </w:p>
    <w:p w14:paraId="04C33308" w14:textId="14B9C094" w:rsidR="006B24B5" w:rsidRDefault="006B24B5" w:rsidP="004B3609">
      <w:pPr>
        <w:tabs>
          <w:tab w:val="left" w:pos="567"/>
        </w:tabs>
        <w:spacing w:after="0" w:line="260" w:lineRule="exact"/>
        <w:rPr>
          <w:rFonts w:ascii="Times New Roman" w:eastAsia="SimSun" w:hAnsi="Times New Roman" w:cs="Times New Roman"/>
          <w:noProof/>
          <w:lang w:eastAsia="zh-CN"/>
        </w:rPr>
      </w:pPr>
    </w:p>
    <w:p w14:paraId="4DD97F1F" w14:textId="77777777" w:rsidR="00345CF5" w:rsidRPr="007F4664" w:rsidRDefault="00345CF5" w:rsidP="006B24B5">
      <w:pPr>
        <w:tabs>
          <w:tab w:val="left" w:pos="567"/>
        </w:tabs>
        <w:spacing w:after="0" w:line="260" w:lineRule="exact"/>
        <w:rPr>
          <w:rFonts w:ascii="Times New Roman" w:eastAsia="SimSun" w:hAnsi="Times New Roman" w:cs="Times New Roman"/>
          <w:noProof/>
          <w:lang w:eastAsia="zh-CN"/>
        </w:rPr>
      </w:pPr>
    </w:p>
    <w:p w14:paraId="04C33309" w14:textId="77777777" w:rsidR="000F775E" w:rsidRDefault="006B24B5" w:rsidP="006B24B5">
      <w:pPr>
        <w:spacing w:after="0" w:line="240" w:lineRule="auto"/>
        <w:rPr>
          <w:rFonts w:ascii="Times New Roman" w:eastAsia="SimSun" w:hAnsi="Times New Roman" w:cs="Times New Roman"/>
        </w:rPr>
      </w:pPr>
      <w:r w:rsidRPr="007F4664">
        <w:rPr>
          <w:rFonts w:ascii="Times New Roman" w:eastAsia="SimSun" w:hAnsi="Times New Roman" w:cs="Times New Roman"/>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 </w:t>
      </w:r>
    </w:p>
    <w:p w14:paraId="04C3330A" w14:textId="77777777" w:rsidR="000F775E" w:rsidRDefault="000F775E" w:rsidP="006B24B5">
      <w:pPr>
        <w:spacing w:after="0" w:line="240" w:lineRule="auto"/>
        <w:rPr>
          <w:rFonts w:ascii="Times New Roman" w:eastAsia="SimSun" w:hAnsi="Times New Roman" w:cs="Times New Roman"/>
        </w:rPr>
      </w:pPr>
    </w:p>
    <w:p w14:paraId="04C3330B" w14:textId="77777777" w:rsidR="006B24B5" w:rsidRPr="007F4664" w:rsidRDefault="006B24B5" w:rsidP="006B24B5">
      <w:pPr>
        <w:spacing w:after="0" w:line="240" w:lineRule="auto"/>
        <w:rPr>
          <w:rFonts w:ascii="Times New Roman" w:eastAsia="SimSun" w:hAnsi="Times New Roman" w:cs="Times New Roman"/>
        </w:rPr>
      </w:pPr>
      <w:r w:rsidRPr="007F4664">
        <w:rPr>
          <w:rFonts w:ascii="Times New Roman" w:eastAsia="SimSun" w:hAnsi="Times New Roman" w:cs="Times New Roman"/>
        </w:rPr>
        <w:t xml:space="preserve">Moterims per pirmą ir antrą nėštumo trimestrus galima vartoti </w:t>
      </w:r>
      <w:r w:rsidR="000F775E">
        <w:rPr>
          <w:rFonts w:ascii="Times New Roman" w:eastAsia="SimSun" w:hAnsi="Times New Roman" w:cs="Times New Roman"/>
        </w:rPr>
        <w:t xml:space="preserve">diklofenako </w:t>
      </w:r>
      <w:r w:rsidRPr="007F4664">
        <w:rPr>
          <w:rFonts w:ascii="Times New Roman" w:eastAsia="SimSun" w:hAnsi="Times New Roman" w:cs="Times New Roman"/>
        </w:rPr>
        <w:t>tik būtiniausiu atveju. Jei ketinančiai pastoti ar nėščiai moteriai per pirmą ir antrą nėštumo trimestrus būtina vartoti</w:t>
      </w:r>
      <w:r w:rsidR="000F775E">
        <w:rPr>
          <w:rFonts w:ascii="Times New Roman" w:eastAsia="SimSun" w:hAnsi="Times New Roman" w:cs="Times New Roman"/>
        </w:rPr>
        <w:t xml:space="preserve"> diklofenako</w:t>
      </w:r>
      <w:r w:rsidRPr="007F4664">
        <w:rPr>
          <w:rFonts w:ascii="Times New Roman" w:eastAsia="SimSun" w:hAnsi="Times New Roman" w:cs="Times New Roman"/>
        </w:rPr>
        <w:t>, turi būti palaikoma kiek galima mažesnė vaist</w:t>
      </w:r>
      <w:r w:rsidR="000F775E">
        <w:rPr>
          <w:rFonts w:ascii="Times New Roman" w:eastAsia="SimSun" w:hAnsi="Times New Roman" w:cs="Times New Roman"/>
        </w:rPr>
        <w:t>inio preparato</w:t>
      </w:r>
      <w:r w:rsidRPr="007F4664">
        <w:rPr>
          <w:rFonts w:ascii="Times New Roman" w:eastAsia="SimSun" w:hAnsi="Times New Roman" w:cs="Times New Roman"/>
        </w:rPr>
        <w:t xml:space="preserve"> dozė ir kiek įmanoma trumpesnė gydymo trukmė.</w:t>
      </w:r>
    </w:p>
    <w:p w14:paraId="04C3330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0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Trečią nėštumo trimestrą prostaglandinų sintezės inhibitoriai gali sukelti vaisiui</w:t>
      </w:r>
      <w:r w:rsidRPr="007F4664">
        <w:rPr>
          <w:rFonts w:ascii="Times New Roman" w:eastAsia="SimSun" w:hAnsi="Times New Roman" w:cs="Times New Roman"/>
          <w:noProof/>
          <w:lang w:eastAsia="zh-CN"/>
        </w:rPr>
        <w:t xml:space="preserve">: </w:t>
      </w:r>
    </w:p>
    <w:p w14:paraId="04C3330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0F" w14:textId="77777777" w:rsidR="006B24B5" w:rsidRPr="007F4664" w:rsidRDefault="006B24B5" w:rsidP="006C4252">
      <w:pPr>
        <w:numPr>
          <w:ilvl w:val="0"/>
          <w:numId w:val="3"/>
        </w:num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toksinį poveikį širdžiai ir plaučiams (priešlaikinį arterinio latako užakimą ir plautinę hipertenziją);</w:t>
      </w:r>
    </w:p>
    <w:p w14:paraId="04C33310" w14:textId="77777777" w:rsidR="006B24B5" w:rsidRPr="007F4664" w:rsidRDefault="006B24B5" w:rsidP="006C4252">
      <w:pPr>
        <w:numPr>
          <w:ilvl w:val="0"/>
          <w:numId w:val="3"/>
        </w:num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inkstų funkcijos sutrikimą, kuris gali progresuoti iki inkstų funkcijos nepakankamumo, pasireiškiančio oligohidramnionu</w:t>
      </w:r>
      <w:r w:rsidRPr="007F4664">
        <w:rPr>
          <w:rFonts w:ascii="Times New Roman" w:eastAsia="SimSun" w:hAnsi="Times New Roman" w:cs="Times New Roman"/>
          <w:noProof/>
          <w:lang w:eastAsia="zh-CN"/>
        </w:rPr>
        <w:t>;</w:t>
      </w:r>
    </w:p>
    <w:p w14:paraId="04C3331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Vartojami nėštumo pabaigoje, motinai ir naujagimiui</w:t>
      </w:r>
      <w:r w:rsidRPr="007F4664">
        <w:rPr>
          <w:rFonts w:ascii="Times New Roman" w:eastAsia="SimSun" w:hAnsi="Times New Roman" w:cs="Times New Roman"/>
          <w:noProof/>
          <w:lang w:eastAsia="zh-CN"/>
        </w:rPr>
        <w:t xml:space="preserve">: </w:t>
      </w:r>
    </w:p>
    <w:p w14:paraId="04C33313" w14:textId="77777777" w:rsidR="006B24B5" w:rsidRPr="007F4664" w:rsidRDefault="006B24B5" w:rsidP="006C4252">
      <w:pPr>
        <w:numPr>
          <w:ilvl w:val="0"/>
          <w:numId w:val="2"/>
        </w:numPr>
        <w:tabs>
          <w:tab w:val="left" w:pos="567"/>
        </w:tabs>
        <w:spacing w:after="0" w:line="260" w:lineRule="exact"/>
        <w:ind w:hanging="720"/>
        <w:rPr>
          <w:rFonts w:ascii="Times New Roman" w:eastAsia="SimSun" w:hAnsi="Times New Roman" w:cs="Times New Roman"/>
          <w:noProof/>
          <w:lang w:eastAsia="zh-CN"/>
        </w:rPr>
      </w:pPr>
      <w:r w:rsidRPr="007F4664">
        <w:rPr>
          <w:rFonts w:ascii="Times New Roman" w:eastAsia="SimSun" w:hAnsi="Times New Roman" w:cs="Times New Roman"/>
          <w:lang w:eastAsia="zh-CN"/>
        </w:rPr>
        <w:t>net mažos dozės gali ilginti kraujavimo laiką ir slopinti kraujo krešėjimą</w:t>
      </w:r>
      <w:r w:rsidRPr="007F4664">
        <w:rPr>
          <w:rFonts w:ascii="Times New Roman" w:eastAsia="SimSun" w:hAnsi="Times New Roman" w:cs="Times New Roman"/>
          <w:noProof/>
          <w:lang w:eastAsia="zh-CN"/>
        </w:rPr>
        <w:t>.</w:t>
      </w:r>
    </w:p>
    <w:p w14:paraId="04C33314" w14:textId="77777777" w:rsidR="006B24B5" w:rsidRPr="007F4664" w:rsidRDefault="006B24B5" w:rsidP="006C4252">
      <w:pPr>
        <w:numPr>
          <w:ilvl w:val="0"/>
          <w:numId w:val="2"/>
        </w:numPr>
        <w:tabs>
          <w:tab w:val="left" w:pos="567"/>
        </w:tabs>
        <w:spacing w:after="0" w:line="260" w:lineRule="exact"/>
        <w:ind w:hanging="720"/>
        <w:rPr>
          <w:rFonts w:ascii="Times New Roman" w:eastAsia="SimSun" w:hAnsi="Times New Roman" w:cs="Times New Roman"/>
          <w:noProof/>
          <w:lang w:eastAsia="zh-CN"/>
        </w:rPr>
      </w:pPr>
      <w:r w:rsidRPr="007F4664">
        <w:rPr>
          <w:rFonts w:ascii="Times New Roman" w:eastAsia="SimSun" w:hAnsi="Times New Roman" w:cs="Times New Roman"/>
          <w:lang w:eastAsia="zh-CN"/>
        </w:rPr>
        <w:t>slopinti gimdos susitraukimus, vėlindami ir ilgindami gimdymą</w:t>
      </w:r>
      <w:r w:rsidRPr="007F4664">
        <w:rPr>
          <w:rFonts w:ascii="Times New Roman" w:eastAsia="SimSun" w:hAnsi="Times New Roman" w:cs="Times New Roman"/>
          <w:noProof/>
          <w:lang w:eastAsia="zh-CN"/>
        </w:rPr>
        <w:t>.</w:t>
      </w:r>
    </w:p>
    <w:p w14:paraId="04C3331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Taigi diklofenako vartojimas trečiąjį nėštumo trimestrą yra kontraindikuotinas.</w:t>
      </w:r>
    </w:p>
    <w:p w14:paraId="04C3331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8" w14:textId="77777777" w:rsidR="006B24B5" w:rsidRPr="005249A5" w:rsidRDefault="006B24B5" w:rsidP="006B24B5">
      <w:pPr>
        <w:tabs>
          <w:tab w:val="left" w:pos="567"/>
        </w:tabs>
        <w:spacing w:after="0" w:line="260" w:lineRule="exact"/>
        <w:rPr>
          <w:rFonts w:ascii="Times New Roman" w:eastAsia="SimSun" w:hAnsi="Times New Roman" w:cs="Times New Roman"/>
          <w:iCs/>
          <w:noProof/>
          <w:u w:val="single"/>
          <w:lang w:eastAsia="zh-CN"/>
        </w:rPr>
      </w:pPr>
      <w:r w:rsidRPr="005249A5">
        <w:rPr>
          <w:rFonts w:ascii="Times New Roman" w:eastAsia="SimSun" w:hAnsi="Times New Roman" w:cs="Times New Roman"/>
          <w:iCs/>
          <w:noProof/>
          <w:u w:val="single"/>
          <w:lang w:eastAsia="zh-CN"/>
        </w:rPr>
        <w:t>Žindymas</w:t>
      </w:r>
    </w:p>
    <w:p w14:paraId="04C33319" w14:textId="77777777" w:rsidR="006B24B5" w:rsidRPr="007F4664" w:rsidRDefault="006B24B5" w:rsidP="006B24B5">
      <w:pPr>
        <w:tabs>
          <w:tab w:val="left" w:pos="567"/>
        </w:tabs>
        <w:spacing w:after="0" w:line="260" w:lineRule="exact"/>
        <w:rPr>
          <w:rFonts w:ascii="Times New Roman" w:eastAsia="SimSun" w:hAnsi="Times New Roman" w:cs="Times New Roman"/>
          <w:iCs/>
          <w:noProof/>
          <w:lang w:eastAsia="zh-CN"/>
        </w:rPr>
      </w:pPr>
      <w:r w:rsidRPr="007F4664">
        <w:rPr>
          <w:rFonts w:ascii="Times New Roman" w:eastAsia="SimSun" w:hAnsi="Times New Roman" w:cs="Times New Roman"/>
          <w:iCs/>
          <w:noProof/>
          <w:lang w:eastAsia="zh-CN"/>
        </w:rPr>
        <w:t>Kaip ir kitų</w:t>
      </w:r>
      <w:r w:rsidRPr="007F4664">
        <w:rPr>
          <w:rFonts w:ascii="Times New Roman" w:eastAsia="SimSun" w:hAnsi="Times New Roman" w:cs="Times New Roman"/>
          <w:lang w:eastAsia="zh-CN"/>
        </w:rPr>
        <w:t xml:space="preserve"> nesteroidinių vaistų nuo uždegimo, nedideli kiekiai diklofenako patenka į motinos pieną. Tačiau, terapinių diklofenako vaistini</w:t>
      </w:r>
      <w:r w:rsidR="006032ED">
        <w:rPr>
          <w:rFonts w:ascii="Times New Roman" w:eastAsia="SimSun" w:hAnsi="Times New Roman" w:cs="Times New Roman"/>
          <w:lang w:eastAsia="zh-CN"/>
        </w:rPr>
        <w:t>o</w:t>
      </w:r>
      <w:r w:rsidRPr="007F4664">
        <w:rPr>
          <w:rFonts w:ascii="Times New Roman" w:eastAsia="SimSun" w:hAnsi="Times New Roman" w:cs="Times New Roman"/>
          <w:lang w:eastAsia="zh-CN"/>
        </w:rPr>
        <w:t xml:space="preserve"> pleistro dozių poveikis žindomam kūdikiui nėra tikėtinas.</w:t>
      </w:r>
    </w:p>
    <w:p w14:paraId="04C3331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B" w14:textId="77777777" w:rsidR="006B24B5" w:rsidRPr="007F4664" w:rsidRDefault="006B24B5" w:rsidP="006B24B5">
      <w:pPr>
        <w:tabs>
          <w:tab w:val="left" w:pos="567"/>
        </w:tabs>
        <w:spacing w:after="0" w:line="260" w:lineRule="exact"/>
        <w:rPr>
          <w:rFonts w:ascii="Times New Roman" w:eastAsia="SimSun" w:hAnsi="Times New Roman" w:cs="Times New Roman"/>
          <w:bCs/>
          <w:iCs/>
          <w:noProof/>
          <w:lang w:eastAsia="zh-CN"/>
        </w:rPr>
      </w:pPr>
      <w:r w:rsidRPr="007F4664">
        <w:rPr>
          <w:rFonts w:ascii="Times New Roman" w:eastAsia="SimSun" w:hAnsi="Times New Roman" w:cs="Times New Roman"/>
          <w:bCs/>
          <w:iCs/>
          <w:noProof/>
          <w:lang w:eastAsia="zh-CN"/>
        </w:rPr>
        <w:t xml:space="preserve">Dėl žindančių moterų </w:t>
      </w:r>
      <w:r w:rsidR="006032ED" w:rsidRPr="007F4664">
        <w:rPr>
          <w:rFonts w:ascii="Times New Roman" w:eastAsia="SimSun" w:hAnsi="Times New Roman" w:cs="Times New Roman"/>
          <w:bCs/>
          <w:iCs/>
          <w:noProof/>
          <w:lang w:eastAsia="zh-CN"/>
        </w:rPr>
        <w:t xml:space="preserve">kontroliuojamų </w:t>
      </w:r>
      <w:r w:rsidRPr="007F4664">
        <w:rPr>
          <w:rFonts w:ascii="Times New Roman" w:eastAsia="SimSun" w:hAnsi="Times New Roman" w:cs="Times New Roman"/>
          <w:bCs/>
          <w:iCs/>
          <w:noProof/>
          <w:lang w:eastAsia="zh-CN"/>
        </w:rPr>
        <w:t>tyrimų trūkumo, šis produktas ga</w:t>
      </w:r>
      <w:r w:rsidR="006032ED">
        <w:rPr>
          <w:rFonts w:ascii="Times New Roman" w:eastAsia="SimSun" w:hAnsi="Times New Roman" w:cs="Times New Roman"/>
          <w:bCs/>
          <w:iCs/>
          <w:noProof/>
          <w:lang w:eastAsia="zh-CN"/>
        </w:rPr>
        <w:t>l</w:t>
      </w:r>
      <w:r w:rsidRPr="007F4664">
        <w:rPr>
          <w:rFonts w:ascii="Times New Roman" w:eastAsia="SimSun" w:hAnsi="Times New Roman" w:cs="Times New Roman"/>
          <w:bCs/>
          <w:iCs/>
          <w:noProof/>
          <w:lang w:eastAsia="zh-CN"/>
        </w:rPr>
        <w:t xml:space="preserve">i būti vartojamas tik sveikatos priežiūros </w:t>
      </w:r>
      <w:r w:rsidR="006032ED">
        <w:rPr>
          <w:rFonts w:ascii="Times New Roman" w:eastAsia="SimSun" w:hAnsi="Times New Roman" w:cs="Times New Roman"/>
          <w:bCs/>
          <w:iCs/>
          <w:noProof/>
          <w:lang w:eastAsia="zh-CN"/>
        </w:rPr>
        <w:t>specialistui</w:t>
      </w:r>
      <w:r w:rsidRPr="007F4664">
        <w:rPr>
          <w:rFonts w:ascii="Times New Roman" w:eastAsia="SimSun" w:hAnsi="Times New Roman" w:cs="Times New Roman"/>
          <w:bCs/>
          <w:iCs/>
          <w:noProof/>
          <w:lang w:eastAsia="zh-CN"/>
        </w:rPr>
        <w:t xml:space="preserve"> </w:t>
      </w:r>
      <w:r w:rsidR="006032ED">
        <w:rPr>
          <w:rFonts w:ascii="Times New Roman" w:eastAsia="SimSun" w:hAnsi="Times New Roman" w:cs="Times New Roman"/>
          <w:bCs/>
          <w:iCs/>
          <w:noProof/>
          <w:lang w:eastAsia="zh-CN"/>
        </w:rPr>
        <w:t>pa</w:t>
      </w:r>
      <w:r w:rsidRPr="007F4664">
        <w:rPr>
          <w:rFonts w:ascii="Times New Roman" w:eastAsia="SimSun" w:hAnsi="Times New Roman" w:cs="Times New Roman"/>
          <w:bCs/>
          <w:iCs/>
          <w:noProof/>
          <w:lang w:eastAsia="zh-CN"/>
        </w:rPr>
        <w:t>skyr</w:t>
      </w:r>
      <w:r w:rsidR="006032ED">
        <w:rPr>
          <w:rFonts w:ascii="Times New Roman" w:eastAsia="SimSun" w:hAnsi="Times New Roman" w:cs="Times New Roman"/>
          <w:bCs/>
          <w:iCs/>
          <w:noProof/>
          <w:lang w:eastAsia="zh-CN"/>
        </w:rPr>
        <w:t>us</w:t>
      </w:r>
      <w:r w:rsidRPr="007F4664">
        <w:rPr>
          <w:rFonts w:ascii="Times New Roman" w:eastAsia="SimSun" w:hAnsi="Times New Roman" w:cs="Times New Roman"/>
          <w:bCs/>
          <w:iCs/>
          <w:noProof/>
          <w:lang w:eastAsia="zh-CN"/>
        </w:rPr>
        <w:t xml:space="preserve">. Esant šioms sąlygoms, </w:t>
      </w:r>
      <w:r w:rsidRPr="007F4664">
        <w:rPr>
          <w:rFonts w:ascii="Times New Roman" w:eastAsia="SimSun" w:hAnsi="Times New Roman" w:cs="Times New Roman"/>
          <w:lang w:eastAsia="zh-CN"/>
        </w:rPr>
        <w:t>Voltaren Aktigo negali būti klijuojamas ant žindančių moterų krūtų ar didelių odos plotų ilgai gydymo trukmei.</w:t>
      </w:r>
    </w:p>
    <w:p w14:paraId="04C3331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D"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4.7</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Poveikis gebėjimui vairuoti ir valdyti mechanizmus</w:t>
      </w:r>
    </w:p>
    <w:p w14:paraId="04C3331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1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4B3609">
        <w:rPr>
          <w:rFonts w:ascii="Times New Roman" w:hAnsi="Times New Roman"/>
          <w:lang w:val="pt-PT"/>
        </w:rPr>
        <w:t>Voltaren Aktigo</w:t>
      </w:r>
      <w:r w:rsidRPr="007F4664">
        <w:rPr>
          <w:rFonts w:ascii="Times New Roman" w:eastAsia="SimSun" w:hAnsi="Times New Roman" w:cs="Times New Roman"/>
          <w:lang w:eastAsia="zh-CN"/>
        </w:rPr>
        <w:t xml:space="preserve"> gebėjimo vairuoti ir valdyti mechanizmus neveikia arba veikia nereikšmingai.</w:t>
      </w:r>
    </w:p>
    <w:p w14:paraId="04C33320"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21"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4.8</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Nepageidaujamas poveikis</w:t>
      </w:r>
    </w:p>
    <w:p w14:paraId="04C3332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2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Nepageidaujamo poveikio dažnis apibūdinamas taip</w:t>
      </w:r>
      <w:r w:rsidRPr="007F4664">
        <w:rPr>
          <w:rFonts w:ascii="Times New Roman" w:eastAsia="SimSun" w:hAnsi="Times New Roman" w:cs="Times New Roman"/>
          <w:noProof/>
          <w:lang w:eastAsia="zh-CN"/>
        </w:rPr>
        <w:t>:</w:t>
      </w:r>
    </w:p>
    <w:p w14:paraId="04C33324" w14:textId="77777777" w:rsidR="006B24B5" w:rsidRPr="007F4664" w:rsidRDefault="006B24B5" w:rsidP="006B24B5">
      <w:pPr>
        <w:tabs>
          <w:tab w:val="left" w:pos="567"/>
        </w:tabs>
        <w:spacing w:after="0" w:line="260" w:lineRule="exact"/>
        <w:ind w:left="568"/>
        <w:rPr>
          <w:rFonts w:ascii="Times New Roman" w:eastAsia="SimSun" w:hAnsi="Times New Roman" w:cs="Times New Roman"/>
          <w:lang w:eastAsia="zh-CN"/>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6378"/>
      </w:tblGrid>
      <w:tr w:rsidR="006B24B5" w:rsidRPr="007F4664" w14:paraId="04C33327" w14:textId="77777777" w:rsidTr="00EA1CBE">
        <w:tc>
          <w:tcPr>
            <w:tcW w:w="1560" w:type="dxa"/>
          </w:tcPr>
          <w:p w14:paraId="04C33325"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i/>
                <w:iCs/>
                <w:lang w:eastAsia="zh-CN"/>
              </w:rPr>
              <w:t>Labai dažni</w:t>
            </w:r>
          </w:p>
        </w:tc>
        <w:tc>
          <w:tcPr>
            <w:tcW w:w="6378" w:type="dxa"/>
          </w:tcPr>
          <w:p w14:paraId="04C33326"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lang w:eastAsia="zh-CN"/>
              </w:rPr>
              <w:t>≥1/10</w:t>
            </w:r>
          </w:p>
        </w:tc>
      </w:tr>
      <w:tr w:rsidR="006B24B5" w:rsidRPr="007F4664" w14:paraId="04C3332A" w14:textId="77777777" w:rsidTr="00EA1CBE">
        <w:tc>
          <w:tcPr>
            <w:tcW w:w="1560" w:type="dxa"/>
          </w:tcPr>
          <w:p w14:paraId="04C33328"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i/>
                <w:iCs/>
                <w:lang w:eastAsia="zh-CN"/>
              </w:rPr>
              <w:t>Dažni</w:t>
            </w:r>
          </w:p>
        </w:tc>
        <w:tc>
          <w:tcPr>
            <w:tcW w:w="6378" w:type="dxa"/>
          </w:tcPr>
          <w:p w14:paraId="04C33329"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lang w:eastAsia="zh-CN"/>
              </w:rPr>
              <w:t>≥1/100, &lt;1/10</w:t>
            </w:r>
          </w:p>
        </w:tc>
      </w:tr>
      <w:tr w:rsidR="006B24B5" w:rsidRPr="007F4664" w14:paraId="04C3332D" w14:textId="77777777" w:rsidTr="00EA1CBE">
        <w:tc>
          <w:tcPr>
            <w:tcW w:w="1560" w:type="dxa"/>
          </w:tcPr>
          <w:p w14:paraId="04C3332B"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i/>
                <w:iCs/>
                <w:lang w:eastAsia="zh-CN"/>
              </w:rPr>
              <w:t>Nedažni</w:t>
            </w:r>
          </w:p>
        </w:tc>
        <w:tc>
          <w:tcPr>
            <w:tcW w:w="6378" w:type="dxa"/>
          </w:tcPr>
          <w:p w14:paraId="04C3332C" w14:textId="77BC0CEA"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lang w:eastAsia="zh-CN"/>
              </w:rPr>
              <w:t>≥1/1</w:t>
            </w:r>
            <w:r w:rsidR="006773EE">
              <w:rPr>
                <w:rFonts w:ascii="Times New Roman" w:eastAsia="SimSun" w:hAnsi="Times New Roman" w:cs="Times New Roman"/>
                <w:i/>
                <w:iCs/>
                <w:lang w:eastAsia="zh-CN"/>
              </w:rPr>
              <w:t> </w:t>
            </w:r>
            <w:r w:rsidRPr="007F4664">
              <w:rPr>
                <w:rFonts w:ascii="Times New Roman" w:eastAsia="SimSun" w:hAnsi="Times New Roman" w:cs="Times New Roman"/>
                <w:i/>
                <w:iCs/>
                <w:lang w:eastAsia="zh-CN"/>
              </w:rPr>
              <w:t>000, &lt;1/100</w:t>
            </w:r>
          </w:p>
        </w:tc>
      </w:tr>
      <w:tr w:rsidR="006B24B5" w:rsidRPr="007F4664" w14:paraId="04C33330" w14:textId="77777777" w:rsidTr="00EA1CBE">
        <w:tc>
          <w:tcPr>
            <w:tcW w:w="1560" w:type="dxa"/>
          </w:tcPr>
          <w:p w14:paraId="04C3332E"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i/>
                <w:iCs/>
                <w:lang w:eastAsia="zh-CN"/>
              </w:rPr>
              <w:t>Reti</w:t>
            </w:r>
          </w:p>
        </w:tc>
        <w:tc>
          <w:tcPr>
            <w:tcW w:w="6378" w:type="dxa"/>
          </w:tcPr>
          <w:p w14:paraId="04C3332F" w14:textId="66736651"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lang w:eastAsia="zh-CN"/>
              </w:rPr>
              <w:t>≥1/10</w:t>
            </w:r>
            <w:r w:rsidR="006773EE">
              <w:rPr>
                <w:rFonts w:ascii="Times New Roman" w:eastAsia="SimSun" w:hAnsi="Times New Roman" w:cs="Times New Roman"/>
                <w:i/>
                <w:iCs/>
                <w:lang w:eastAsia="zh-CN"/>
              </w:rPr>
              <w:t> </w:t>
            </w:r>
            <w:r w:rsidRPr="007F4664">
              <w:rPr>
                <w:rFonts w:ascii="Times New Roman" w:eastAsia="SimSun" w:hAnsi="Times New Roman" w:cs="Times New Roman"/>
                <w:i/>
                <w:iCs/>
                <w:lang w:eastAsia="zh-CN"/>
              </w:rPr>
              <w:t>000, &lt;1/1</w:t>
            </w:r>
            <w:r w:rsidR="006773EE">
              <w:rPr>
                <w:rFonts w:ascii="Times New Roman" w:eastAsia="SimSun" w:hAnsi="Times New Roman" w:cs="Times New Roman"/>
                <w:i/>
                <w:iCs/>
                <w:lang w:eastAsia="zh-CN"/>
              </w:rPr>
              <w:t> </w:t>
            </w:r>
            <w:r w:rsidRPr="007F4664">
              <w:rPr>
                <w:rFonts w:ascii="Times New Roman" w:eastAsia="SimSun" w:hAnsi="Times New Roman" w:cs="Times New Roman"/>
                <w:i/>
                <w:iCs/>
                <w:lang w:eastAsia="zh-CN"/>
              </w:rPr>
              <w:t>000</w:t>
            </w:r>
          </w:p>
        </w:tc>
      </w:tr>
      <w:tr w:rsidR="006B24B5" w:rsidRPr="007F4664" w14:paraId="04C33333" w14:textId="77777777" w:rsidTr="00EA1CBE">
        <w:tc>
          <w:tcPr>
            <w:tcW w:w="1560" w:type="dxa"/>
          </w:tcPr>
          <w:p w14:paraId="04C33331"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i/>
                <w:iCs/>
                <w:lang w:eastAsia="zh-CN"/>
              </w:rPr>
              <w:t>Labai reti</w:t>
            </w:r>
          </w:p>
        </w:tc>
        <w:tc>
          <w:tcPr>
            <w:tcW w:w="6378" w:type="dxa"/>
          </w:tcPr>
          <w:p w14:paraId="04C33332" w14:textId="74290C89"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lang w:eastAsia="zh-CN"/>
              </w:rPr>
              <w:t>&lt;1/10</w:t>
            </w:r>
            <w:r w:rsidR="006773EE">
              <w:rPr>
                <w:rFonts w:ascii="Times New Roman" w:eastAsia="SimSun" w:hAnsi="Times New Roman" w:cs="Times New Roman"/>
                <w:i/>
                <w:iCs/>
                <w:lang w:eastAsia="zh-CN"/>
              </w:rPr>
              <w:t> </w:t>
            </w:r>
            <w:r w:rsidRPr="007F4664">
              <w:rPr>
                <w:rFonts w:ascii="Times New Roman" w:eastAsia="SimSun" w:hAnsi="Times New Roman" w:cs="Times New Roman"/>
                <w:i/>
                <w:iCs/>
                <w:lang w:eastAsia="zh-CN"/>
              </w:rPr>
              <w:t>000</w:t>
            </w:r>
          </w:p>
        </w:tc>
      </w:tr>
      <w:tr w:rsidR="006B24B5" w:rsidRPr="007F4664" w14:paraId="04C33336" w14:textId="77777777" w:rsidTr="00EA1CBE">
        <w:tc>
          <w:tcPr>
            <w:tcW w:w="1560" w:type="dxa"/>
          </w:tcPr>
          <w:p w14:paraId="04C33334" w14:textId="77777777" w:rsidR="006B24B5" w:rsidRPr="007F4664" w:rsidRDefault="0082287D" w:rsidP="006202C9">
            <w:pPr>
              <w:tabs>
                <w:tab w:val="left" w:pos="567"/>
              </w:tabs>
              <w:suppressAutoHyphens/>
              <w:spacing w:after="0" w:line="260" w:lineRule="exact"/>
              <w:rPr>
                <w:rFonts w:ascii="Times New Roman" w:eastAsia="SimSun" w:hAnsi="Times New Roman" w:cs="Times New Roman"/>
                <w:b/>
                <w:bCs/>
                <w:i/>
                <w:iCs/>
                <w:lang w:eastAsia="zh-CN"/>
              </w:rPr>
            </w:pPr>
            <w:r>
              <w:rPr>
                <w:rFonts w:ascii="Times New Roman" w:eastAsia="SimSun" w:hAnsi="Times New Roman" w:cs="Times New Roman"/>
                <w:b/>
                <w:bCs/>
                <w:i/>
                <w:iCs/>
                <w:lang w:eastAsia="zh-CN"/>
              </w:rPr>
              <w:t>N</w:t>
            </w:r>
            <w:r w:rsidR="006B24B5" w:rsidRPr="007F4664">
              <w:rPr>
                <w:rFonts w:ascii="Times New Roman" w:eastAsia="SimSun" w:hAnsi="Times New Roman" w:cs="Times New Roman"/>
                <w:b/>
                <w:bCs/>
                <w:i/>
                <w:iCs/>
                <w:lang w:eastAsia="zh-CN"/>
              </w:rPr>
              <w:t>ežinomas</w:t>
            </w:r>
          </w:p>
        </w:tc>
        <w:tc>
          <w:tcPr>
            <w:tcW w:w="6378" w:type="dxa"/>
          </w:tcPr>
          <w:p w14:paraId="04C33335" w14:textId="77777777" w:rsidR="006B24B5" w:rsidRPr="007F4664" w:rsidRDefault="006B24B5" w:rsidP="006202C9">
            <w:pPr>
              <w:tabs>
                <w:tab w:val="left" w:pos="567"/>
              </w:tabs>
              <w:suppressAutoHyphens/>
              <w:spacing w:after="0" w:line="260" w:lineRule="exact"/>
              <w:rPr>
                <w:rFonts w:ascii="Times New Roman" w:eastAsia="SimSun" w:hAnsi="Times New Roman" w:cs="Times New Roman"/>
                <w:i/>
                <w:iCs/>
                <w:lang w:eastAsia="zh-CN"/>
              </w:rPr>
            </w:pPr>
            <w:r w:rsidRPr="007F4664">
              <w:rPr>
                <w:rFonts w:ascii="Times New Roman" w:eastAsia="SimSun" w:hAnsi="Times New Roman" w:cs="Times New Roman"/>
                <w:i/>
                <w:iCs/>
                <w:noProof/>
                <w:lang w:eastAsia="zh-CN"/>
              </w:rPr>
              <w:t xml:space="preserve">Negali būti </w:t>
            </w:r>
            <w:r w:rsidR="0082287D">
              <w:rPr>
                <w:rFonts w:ascii="Times New Roman" w:eastAsia="SimSun" w:hAnsi="Times New Roman" w:cs="Times New Roman"/>
                <w:i/>
                <w:iCs/>
                <w:noProof/>
                <w:lang w:eastAsia="zh-CN"/>
              </w:rPr>
              <w:t>apskaičiuotas</w:t>
            </w:r>
            <w:r w:rsidRPr="007F4664">
              <w:rPr>
                <w:rFonts w:ascii="Times New Roman" w:eastAsia="SimSun" w:hAnsi="Times New Roman" w:cs="Times New Roman"/>
                <w:i/>
                <w:iCs/>
                <w:noProof/>
                <w:lang w:eastAsia="zh-CN"/>
              </w:rPr>
              <w:t xml:space="preserve"> pagal turimus duomenis</w:t>
            </w:r>
          </w:p>
        </w:tc>
      </w:tr>
    </w:tbl>
    <w:p w14:paraId="04C33337" w14:textId="77777777" w:rsidR="006B24B5" w:rsidRPr="007F4664" w:rsidRDefault="006B24B5" w:rsidP="006B24B5">
      <w:pPr>
        <w:tabs>
          <w:tab w:val="left" w:pos="567"/>
        </w:tabs>
        <w:suppressAutoHyphens/>
        <w:spacing w:after="0" w:line="260" w:lineRule="exact"/>
        <w:ind w:left="568"/>
        <w:rPr>
          <w:rFonts w:ascii="Times New Roman" w:eastAsia="SimSun" w:hAnsi="Times New Roman" w:cs="Times New Roman"/>
          <w:lang w:eastAsia="zh-C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5060"/>
      </w:tblGrid>
      <w:tr w:rsidR="006B24B5" w:rsidRPr="007F4664" w14:paraId="04C33339" w14:textId="77777777" w:rsidTr="00EA1CBE">
        <w:tc>
          <w:tcPr>
            <w:tcW w:w="7938" w:type="dxa"/>
            <w:gridSpan w:val="2"/>
          </w:tcPr>
          <w:p w14:paraId="04C33338"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
                <w:lang w:eastAsia="zh-CN"/>
              </w:rPr>
              <w:t>Infekcijos ir infestacijos</w:t>
            </w:r>
          </w:p>
        </w:tc>
      </w:tr>
      <w:tr w:rsidR="006B24B5" w:rsidRPr="007F4664" w14:paraId="04C3333C" w14:textId="77777777" w:rsidTr="00EA1CBE">
        <w:tc>
          <w:tcPr>
            <w:tcW w:w="2878" w:type="dxa"/>
          </w:tcPr>
          <w:p w14:paraId="04C3333A"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Labai reti</w:t>
            </w:r>
          </w:p>
        </w:tc>
        <w:tc>
          <w:tcPr>
            <w:tcW w:w="5060" w:type="dxa"/>
          </w:tcPr>
          <w:p w14:paraId="04C3333B"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 xml:space="preserve">Pustulinis </w:t>
            </w:r>
            <w:r w:rsidR="009665ED">
              <w:rPr>
                <w:rFonts w:ascii="Times New Roman" w:eastAsia="SimSun" w:hAnsi="Times New Roman" w:cs="Times New Roman"/>
                <w:lang w:eastAsia="zh-CN"/>
              </w:rPr>
              <w:t>iš</w:t>
            </w:r>
            <w:r w:rsidRPr="007F4664">
              <w:rPr>
                <w:rFonts w:ascii="Times New Roman" w:eastAsia="SimSun" w:hAnsi="Times New Roman" w:cs="Times New Roman"/>
                <w:lang w:eastAsia="zh-CN"/>
              </w:rPr>
              <w:t>bėrimas</w:t>
            </w:r>
          </w:p>
        </w:tc>
      </w:tr>
      <w:tr w:rsidR="006B24B5" w:rsidRPr="007F4664" w14:paraId="04C3333E" w14:textId="77777777" w:rsidTr="00EA1CBE">
        <w:tc>
          <w:tcPr>
            <w:tcW w:w="7938" w:type="dxa"/>
            <w:gridSpan w:val="2"/>
          </w:tcPr>
          <w:p w14:paraId="04C3333D"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
                <w:bCs/>
                <w:lang w:eastAsia="zh-CN"/>
              </w:rPr>
              <w:t>Imuninės sistemos sutrikimai</w:t>
            </w:r>
          </w:p>
        </w:tc>
      </w:tr>
      <w:tr w:rsidR="006B24B5" w:rsidRPr="007F4664" w14:paraId="04C33341" w14:textId="77777777" w:rsidTr="00EA1CBE">
        <w:tc>
          <w:tcPr>
            <w:tcW w:w="2878" w:type="dxa"/>
          </w:tcPr>
          <w:p w14:paraId="04C3333F"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Labai reti</w:t>
            </w:r>
          </w:p>
        </w:tc>
        <w:tc>
          <w:tcPr>
            <w:tcW w:w="5060" w:type="dxa"/>
          </w:tcPr>
          <w:p w14:paraId="04C33340" w14:textId="77777777" w:rsidR="006B24B5" w:rsidRPr="007F4664" w:rsidRDefault="00321597" w:rsidP="006202C9">
            <w:pPr>
              <w:tabs>
                <w:tab w:val="left" w:pos="567"/>
              </w:tabs>
              <w:suppressAutoHyphens/>
              <w:spacing w:after="0" w:line="260" w:lineRule="exact"/>
              <w:ind w:left="568"/>
              <w:rPr>
                <w:rFonts w:ascii="Times New Roman" w:eastAsia="SimSun" w:hAnsi="Times New Roman" w:cs="Times New Roman"/>
                <w:lang w:eastAsia="zh-CN"/>
              </w:rPr>
            </w:pPr>
            <w:r>
              <w:rPr>
                <w:rFonts w:ascii="Times New Roman" w:eastAsia="SimSun" w:hAnsi="Times New Roman" w:cs="Times New Roman"/>
                <w:lang w:eastAsia="zh-CN"/>
              </w:rPr>
              <w:t>Angioneurozinė edema, p</w:t>
            </w:r>
            <w:r w:rsidR="006B24B5" w:rsidRPr="007F4664">
              <w:rPr>
                <w:rFonts w:ascii="Times New Roman" w:eastAsia="SimSun" w:hAnsi="Times New Roman" w:cs="Times New Roman"/>
                <w:lang w:eastAsia="zh-CN"/>
              </w:rPr>
              <w:t>adidėjęs jautrumas (įskaitant dilgėlinę)</w:t>
            </w:r>
            <w:r w:rsidR="006B24B5" w:rsidRPr="007F4664">
              <w:rPr>
                <w:rFonts w:ascii="Times New Roman" w:eastAsia="SimSun" w:hAnsi="Times New Roman" w:cs="Times New Roman"/>
                <w:bCs/>
                <w:lang w:eastAsia="zh-CN"/>
              </w:rPr>
              <w:t>, anafilaksinio tipo reakcijos</w:t>
            </w:r>
          </w:p>
        </w:tc>
      </w:tr>
      <w:tr w:rsidR="006B24B5" w:rsidRPr="007F4664" w14:paraId="04C33343" w14:textId="77777777" w:rsidTr="00EA1CBE">
        <w:tc>
          <w:tcPr>
            <w:tcW w:w="7938" w:type="dxa"/>
            <w:gridSpan w:val="2"/>
          </w:tcPr>
          <w:p w14:paraId="04C33342"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
                <w:bCs/>
                <w:lang w:eastAsia="zh-CN"/>
              </w:rPr>
              <w:t>Kvėpavimo sistemos, krūtinės ląstos ir tarpuplaučio sutrikimai</w:t>
            </w:r>
          </w:p>
        </w:tc>
      </w:tr>
      <w:tr w:rsidR="006B24B5" w:rsidRPr="007F4664" w14:paraId="04C33346" w14:textId="77777777" w:rsidTr="00EA1CBE">
        <w:tc>
          <w:tcPr>
            <w:tcW w:w="2878" w:type="dxa"/>
          </w:tcPr>
          <w:p w14:paraId="04C33344"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Labai reti</w:t>
            </w:r>
          </w:p>
        </w:tc>
        <w:tc>
          <w:tcPr>
            <w:tcW w:w="5060" w:type="dxa"/>
          </w:tcPr>
          <w:p w14:paraId="04C33345"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Cs/>
                <w:lang w:eastAsia="zh-CN"/>
              </w:rPr>
              <w:t>Astma</w:t>
            </w:r>
          </w:p>
        </w:tc>
      </w:tr>
      <w:tr w:rsidR="006B24B5" w:rsidRPr="007F4664" w14:paraId="04C33348" w14:textId="77777777" w:rsidTr="00EA1CBE">
        <w:tc>
          <w:tcPr>
            <w:tcW w:w="7938" w:type="dxa"/>
            <w:gridSpan w:val="2"/>
          </w:tcPr>
          <w:p w14:paraId="04C33347"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
                <w:bCs/>
                <w:lang w:eastAsia="zh-CN"/>
              </w:rPr>
              <w:t>Odos ir poodinio audinio sutrikimai</w:t>
            </w:r>
          </w:p>
        </w:tc>
      </w:tr>
      <w:tr w:rsidR="006B24B5" w:rsidRPr="007F4664" w14:paraId="04C3334B" w14:textId="77777777" w:rsidTr="00EA1CBE">
        <w:tc>
          <w:tcPr>
            <w:tcW w:w="2878" w:type="dxa"/>
          </w:tcPr>
          <w:p w14:paraId="04C33349"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Dažni</w:t>
            </w:r>
          </w:p>
        </w:tc>
        <w:tc>
          <w:tcPr>
            <w:tcW w:w="5060" w:type="dxa"/>
          </w:tcPr>
          <w:p w14:paraId="04C3334A" w14:textId="77777777" w:rsidR="006B24B5" w:rsidRPr="007F4664" w:rsidRDefault="008D514C" w:rsidP="006202C9">
            <w:pPr>
              <w:tabs>
                <w:tab w:val="left" w:pos="567"/>
              </w:tabs>
              <w:suppressAutoHyphens/>
              <w:spacing w:after="0" w:line="260" w:lineRule="exact"/>
              <w:ind w:left="568"/>
              <w:rPr>
                <w:rFonts w:ascii="Times New Roman" w:eastAsia="SimSun" w:hAnsi="Times New Roman" w:cs="Times New Roman"/>
                <w:lang w:eastAsia="zh-CN"/>
              </w:rPr>
            </w:pPr>
            <w:r>
              <w:rPr>
                <w:rFonts w:ascii="Times New Roman" w:eastAsia="SimSun" w:hAnsi="Times New Roman" w:cs="Times New Roman"/>
                <w:lang w:eastAsia="zh-CN"/>
              </w:rPr>
              <w:t>D</w:t>
            </w:r>
            <w:r w:rsidR="006B24B5" w:rsidRPr="007F4664">
              <w:rPr>
                <w:rFonts w:ascii="Times New Roman" w:eastAsia="SimSun" w:hAnsi="Times New Roman" w:cs="Times New Roman"/>
                <w:lang w:eastAsia="zh-CN"/>
              </w:rPr>
              <w:t>ermatitas (įskaitant alerginį ir kontaktinį dermatitą),</w:t>
            </w:r>
            <w:r>
              <w:rPr>
                <w:rFonts w:ascii="Times New Roman" w:eastAsia="SimSun" w:hAnsi="Times New Roman" w:cs="Times New Roman"/>
                <w:lang w:eastAsia="zh-CN"/>
              </w:rPr>
              <w:t xml:space="preserve"> išbėrimas, eritema, egzema,</w:t>
            </w:r>
            <w:r w:rsidR="006B24B5" w:rsidRPr="007F4664">
              <w:rPr>
                <w:rFonts w:ascii="Times New Roman" w:eastAsia="SimSun" w:hAnsi="Times New Roman" w:cs="Times New Roman"/>
                <w:lang w:eastAsia="zh-CN"/>
              </w:rPr>
              <w:t xml:space="preserve"> niežėjimas</w:t>
            </w:r>
          </w:p>
        </w:tc>
      </w:tr>
      <w:tr w:rsidR="006B24B5" w:rsidRPr="007F4664" w14:paraId="04C3334E" w14:textId="77777777" w:rsidTr="00EA1CBE">
        <w:tc>
          <w:tcPr>
            <w:tcW w:w="2878" w:type="dxa"/>
          </w:tcPr>
          <w:p w14:paraId="04C3334C"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Reti</w:t>
            </w:r>
          </w:p>
        </w:tc>
        <w:tc>
          <w:tcPr>
            <w:tcW w:w="5060" w:type="dxa"/>
          </w:tcPr>
          <w:p w14:paraId="04C3334D"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 xml:space="preserve">Pūslinis dermatitas (pvz., </w:t>
            </w:r>
            <w:r w:rsidRPr="007F4664">
              <w:rPr>
                <w:rFonts w:ascii="Times New Roman" w:eastAsia="SimSun" w:hAnsi="Times New Roman" w:cs="Times New Roman"/>
                <w:i/>
                <w:lang w:eastAsia="zh-CN"/>
              </w:rPr>
              <w:t>erythema bullosum</w:t>
            </w:r>
            <w:r w:rsidRPr="007F4664">
              <w:rPr>
                <w:rFonts w:ascii="Times New Roman" w:eastAsia="SimSun" w:hAnsi="Times New Roman" w:cs="Times New Roman"/>
                <w:lang w:eastAsia="zh-CN"/>
              </w:rPr>
              <w:t>), sausa oda</w:t>
            </w:r>
          </w:p>
        </w:tc>
      </w:tr>
      <w:tr w:rsidR="006B24B5" w:rsidRPr="007F4664" w14:paraId="04C33351" w14:textId="77777777" w:rsidTr="00EA1CBE">
        <w:tc>
          <w:tcPr>
            <w:tcW w:w="2878" w:type="dxa"/>
          </w:tcPr>
          <w:p w14:paraId="04C3334F"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Labai reti</w:t>
            </w:r>
          </w:p>
        </w:tc>
        <w:tc>
          <w:tcPr>
            <w:tcW w:w="5060" w:type="dxa"/>
          </w:tcPr>
          <w:p w14:paraId="04C33350"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Jautrumo šviesai reakcijos</w:t>
            </w:r>
          </w:p>
        </w:tc>
      </w:tr>
      <w:tr w:rsidR="006B24B5" w:rsidRPr="007F4664" w14:paraId="04C33353" w14:textId="77777777" w:rsidTr="00EA1CBE">
        <w:tc>
          <w:tcPr>
            <w:tcW w:w="7938" w:type="dxa"/>
            <w:gridSpan w:val="2"/>
          </w:tcPr>
          <w:p w14:paraId="04C33352"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b/>
                <w:bCs/>
                <w:lang w:eastAsia="zh-CN"/>
              </w:rPr>
              <w:t>Bendrieji sutrikimai ir vartojimo vietos pažeidimai</w:t>
            </w:r>
          </w:p>
        </w:tc>
      </w:tr>
      <w:tr w:rsidR="006B24B5" w:rsidRPr="007F4664" w14:paraId="04C33356" w14:textId="77777777" w:rsidTr="00EA1CBE">
        <w:tc>
          <w:tcPr>
            <w:tcW w:w="2878" w:type="dxa"/>
          </w:tcPr>
          <w:p w14:paraId="04C33354"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Dažni</w:t>
            </w:r>
          </w:p>
        </w:tc>
        <w:tc>
          <w:tcPr>
            <w:tcW w:w="5060" w:type="dxa"/>
          </w:tcPr>
          <w:p w14:paraId="04C33355" w14:textId="77777777" w:rsidR="006B24B5" w:rsidRPr="007F4664" w:rsidRDefault="006B24B5" w:rsidP="006202C9">
            <w:pPr>
              <w:tabs>
                <w:tab w:val="left" w:pos="567"/>
              </w:tabs>
              <w:suppressAutoHyphens/>
              <w:spacing w:after="0" w:line="260" w:lineRule="exact"/>
              <w:ind w:left="568"/>
              <w:rPr>
                <w:rFonts w:ascii="Times New Roman" w:eastAsia="SimSun" w:hAnsi="Times New Roman" w:cs="Times New Roman"/>
                <w:lang w:eastAsia="zh-CN"/>
              </w:rPr>
            </w:pPr>
            <w:r w:rsidRPr="007F4664">
              <w:rPr>
                <w:rFonts w:ascii="Times New Roman" w:eastAsia="SimSun" w:hAnsi="Times New Roman" w:cs="Times New Roman"/>
                <w:lang w:eastAsia="zh-CN"/>
              </w:rPr>
              <w:t>Klijavimo vietos reakcijos</w:t>
            </w:r>
          </w:p>
        </w:tc>
      </w:tr>
    </w:tbl>
    <w:p w14:paraId="04C33357" w14:textId="77777777" w:rsidR="006B24B5" w:rsidRPr="007F4664" w:rsidRDefault="006B24B5" w:rsidP="006B24B5">
      <w:pPr>
        <w:tabs>
          <w:tab w:val="left" w:pos="567"/>
        </w:tabs>
        <w:suppressAutoHyphens/>
        <w:spacing w:after="0" w:line="260" w:lineRule="exact"/>
        <w:ind w:left="568"/>
        <w:rPr>
          <w:rFonts w:ascii="Times New Roman" w:eastAsia="SimSun" w:hAnsi="Times New Roman" w:cs="Times New Roman"/>
          <w:lang w:eastAsia="zh-CN"/>
        </w:rPr>
      </w:pPr>
    </w:p>
    <w:p w14:paraId="04C3335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Lyginant su vartojamu per burną, sisteminis diklofenako kiekis plazmoje, nustatytas naudojant vaistinius pleistrus pagal taisykles, yra labai mažas. Taigi, naudojant vaistinius pleistrus, sistemiškai sukelto šalutinio poveikio rizika (pvz., skrandžio, kepenų ir inkstų sutrikimai</w:t>
      </w:r>
      <w:r w:rsidR="006202C9">
        <w:rPr>
          <w:rFonts w:ascii="Times New Roman" w:eastAsia="SimSun" w:hAnsi="Times New Roman" w:cs="Times New Roman"/>
          <w:lang w:eastAsia="zh-CN"/>
        </w:rPr>
        <w:t>, bronchospazmas</w:t>
      </w:r>
      <w:r w:rsidRPr="007F4664">
        <w:rPr>
          <w:rFonts w:ascii="Times New Roman" w:eastAsia="SimSun" w:hAnsi="Times New Roman" w:cs="Times New Roman"/>
          <w:lang w:eastAsia="zh-CN"/>
        </w:rPr>
        <w:t>) yra maža. Tačiau, sisteminis šalutinis poveikis gali pasireikšti naudojant vaistinį pleistrą ilgą laiką ant didelio odos ploto.</w:t>
      </w:r>
    </w:p>
    <w:p w14:paraId="04C33359" w14:textId="77777777" w:rsidR="006B24B5" w:rsidRPr="007F4664" w:rsidRDefault="006B24B5" w:rsidP="006B24B5">
      <w:pPr>
        <w:tabs>
          <w:tab w:val="left" w:pos="567"/>
        </w:tabs>
        <w:spacing w:after="0" w:line="260" w:lineRule="exact"/>
        <w:rPr>
          <w:rFonts w:ascii="Times New Roman" w:eastAsia="SimSun" w:hAnsi="Times New Roman" w:cs="Times New Roman"/>
          <w:b/>
          <w:lang w:eastAsia="zh-CN"/>
        </w:rPr>
      </w:pPr>
    </w:p>
    <w:p w14:paraId="04C3335A" w14:textId="77777777" w:rsidR="006B24B5" w:rsidRPr="007F4664" w:rsidRDefault="006B24B5" w:rsidP="006B24B5">
      <w:pPr>
        <w:autoSpaceDE w:val="0"/>
        <w:autoSpaceDN w:val="0"/>
        <w:adjustRightInd w:val="0"/>
        <w:spacing w:after="0" w:line="240" w:lineRule="auto"/>
        <w:jc w:val="both"/>
        <w:rPr>
          <w:rFonts w:ascii="Times New Roman" w:hAnsi="Times New Roman" w:cs="Times New Roman"/>
          <w:u w:val="single"/>
        </w:rPr>
      </w:pPr>
      <w:r w:rsidRPr="007F4664">
        <w:rPr>
          <w:rFonts w:ascii="Times New Roman" w:hAnsi="Times New Roman" w:cs="Times New Roman"/>
          <w:u w:val="single"/>
        </w:rPr>
        <w:t>Pranešimas apie įtariamas nepageidaujamas reakcijas</w:t>
      </w:r>
    </w:p>
    <w:p w14:paraId="04C3335C" w14:textId="0F643FAF" w:rsidR="006B24B5" w:rsidRPr="007F4664" w:rsidRDefault="00CA4FD1" w:rsidP="006B24B5">
      <w:pPr>
        <w:autoSpaceDE w:val="0"/>
        <w:autoSpaceDN w:val="0"/>
        <w:adjustRightInd w:val="0"/>
        <w:spacing w:after="0" w:line="240" w:lineRule="auto"/>
        <w:jc w:val="both"/>
        <w:rPr>
          <w:rFonts w:ascii="Times New Roman" w:hAnsi="Times New Roman" w:cs="Times New Roman"/>
        </w:rPr>
      </w:pPr>
      <w:r w:rsidRPr="00CA4FD1">
        <w:rPr>
          <w:rFonts w:ascii="Times New Roman" w:hAnsi="Times New Roman" w:cs="Times New Roman"/>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E5638">
        <w:rPr>
          <w:rFonts w:ascii="Times New Roman" w:hAnsi="Times New Roman"/>
          <w:u w:val="single"/>
        </w:rPr>
        <w:t>https://vvkt.lrv.lt/lt/</w:t>
      </w:r>
      <w:r w:rsidRPr="00CA4FD1">
        <w:rPr>
          <w:rFonts w:ascii="Times New Roman" w:hAnsi="Times New Roman" w:cs="Times New Roman"/>
        </w:rPr>
        <w:t> nurodytais būdais.</w:t>
      </w:r>
    </w:p>
    <w:p w14:paraId="3724F002" w14:textId="77777777" w:rsidR="00FD4354" w:rsidRDefault="00FD4354" w:rsidP="006B24B5">
      <w:pPr>
        <w:tabs>
          <w:tab w:val="left" w:pos="567"/>
        </w:tabs>
        <w:spacing w:after="0" w:line="260" w:lineRule="exact"/>
        <w:ind w:left="567" w:hanging="567"/>
        <w:rPr>
          <w:rFonts w:ascii="Times New Roman" w:eastAsia="SimSun" w:hAnsi="Times New Roman" w:cs="Times New Roman"/>
          <w:b/>
          <w:bCs/>
          <w:noProof/>
          <w:lang w:eastAsia="zh-CN"/>
        </w:rPr>
      </w:pPr>
    </w:p>
    <w:p w14:paraId="04C3335D" w14:textId="70ACFAF8"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4.9</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Perdozavimas</w:t>
      </w:r>
    </w:p>
    <w:p w14:paraId="04C3335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5F" w14:textId="77777777" w:rsidR="006B24B5" w:rsidRPr="007F4664" w:rsidRDefault="0039391C" w:rsidP="006B24B5">
      <w:pPr>
        <w:tabs>
          <w:tab w:val="left" w:pos="567"/>
        </w:tabs>
        <w:spacing w:after="0" w:line="260" w:lineRule="exact"/>
        <w:rPr>
          <w:rFonts w:ascii="Times New Roman" w:eastAsia="SimSun" w:hAnsi="Times New Roman" w:cs="Times New Roman"/>
          <w:noProof/>
          <w:lang w:eastAsia="zh-CN"/>
        </w:rPr>
      </w:pPr>
      <w:r w:rsidRPr="0039391C">
        <w:rPr>
          <w:rFonts w:ascii="Times New Roman" w:eastAsia="SimSun" w:hAnsi="Times New Roman" w:cs="Times New Roman"/>
          <w:noProof/>
          <w:lang w:eastAsia="zh-CN"/>
        </w:rPr>
        <w:t xml:space="preserve">Dėl mažo sisteminio vietiškai naudojamo diklofenako įsisavinimo perdozavimas yra mažai tikėtinas. </w:t>
      </w:r>
      <w:r w:rsidR="006B24B5" w:rsidRPr="007F4664">
        <w:rPr>
          <w:rFonts w:ascii="Times New Roman" w:eastAsia="SimSun" w:hAnsi="Times New Roman" w:cs="Times New Roman"/>
          <w:noProof/>
          <w:lang w:eastAsia="zh-CN"/>
        </w:rPr>
        <w:t xml:space="preserve">Vaistinį pleistrą panaudojus neteisingai ar netyčia perdozavus (pvz., vaikams) ir dėl to pasireiškus stipriam </w:t>
      </w:r>
      <w:r w:rsidR="009665ED">
        <w:rPr>
          <w:rFonts w:ascii="Times New Roman" w:eastAsia="SimSun" w:hAnsi="Times New Roman" w:cs="Times New Roman"/>
          <w:noProof/>
          <w:lang w:eastAsia="zh-CN"/>
        </w:rPr>
        <w:t xml:space="preserve">sisteminiam </w:t>
      </w:r>
      <w:r w:rsidR="006B24B5" w:rsidRPr="007F4664">
        <w:rPr>
          <w:rFonts w:ascii="Times New Roman" w:eastAsia="SimSun" w:hAnsi="Times New Roman" w:cs="Times New Roman"/>
          <w:noProof/>
          <w:lang w:eastAsia="zh-CN"/>
        </w:rPr>
        <w:t>nepageidaujamam poveikiui, reikia imtis atsargumo priemonių, kaip ir apsinuodijus kitais nesteroidiniais vaistais nuo uždegimo.</w:t>
      </w:r>
    </w:p>
    <w:p w14:paraId="04C33360"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61"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62"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5.</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FARMAKOLOGINĖS SAVYBĖS</w:t>
      </w:r>
    </w:p>
    <w:p w14:paraId="04C3336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64"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noProof/>
          <w:lang w:eastAsia="zh-CN"/>
        </w:rPr>
      </w:pPr>
      <w:r w:rsidRPr="007F4664">
        <w:rPr>
          <w:rFonts w:ascii="Times New Roman" w:eastAsia="SimSun" w:hAnsi="Times New Roman" w:cs="Times New Roman"/>
          <w:b/>
          <w:bCs/>
          <w:noProof/>
          <w:lang w:eastAsia="zh-CN"/>
        </w:rPr>
        <w:t>5.1</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Farmakodinaminės savybės</w:t>
      </w:r>
    </w:p>
    <w:p w14:paraId="04C3336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6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Farmakoterapinė grupė</w:t>
      </w:r>
      <w:r w:rsidRPr="007F4664">
        <w:rPr>
          <w:rFonts w:ascii="Times New Roman" w:eastAsia="SimSun" w:hAnsi="Times New Roman" w:cs="Times New Roman"/>
          <w:noProof/>
          <w:lang w:eastAsia="zh-CN"/>
        </w:rPr>
        <w:t>: vietiniai preparatai nuo sąnarių ir raumenų skausmo; preparatai nuo uždegimo, nesteroidiniai, vietinio vartojimo; ATC kodas: M02AA15.</w:t>
      </w:r>
    </w:p>
    <w:p w14:paraId="04C3336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6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Diklofenakas yra nesteroidinis vaistas nuo uždegimo/ analgetinis vaistinis preparatas, kurio veikimas pagrįstas prostaglandinų sintezės slopinimu ir jo veiksmingumas įrodytas standartiniuose gyvūnų uždegiminių procesų modeliuose. Žmonėms diklofenakas malšina uždegimo sukeltą skausmą, patinimą ir karščiavimą. Be to, diklofenakas grįžtamai slopina ADP ir kolageno indukuotą trombocitų agregaciją.</w:t>
      </w:r>
    </w:p>
    <w:p w14:paraId="04C33369"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6A"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5.2</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Farmakokinetinės savybės</w:t>
      </w:r>
    </w:p>
    <w:p w14:paraId="04C3336B"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p>
    <w:p w14:paraId="04C3336C" w14:textId="77777777" w:rsidR="0039391C" w:rsidRPr="006C4252" w:rsidRDefault="0039391C" w:rsidP="006B24B5">
      <w:pPr>
        <w:tabs>
          <w:tab w:val="left" w:pos="567"/>
        </w:tabs>
        <w:spacing w:after="0" w:line="260" w:lineRule="exact"/>
        <w:rPr>
          <w:rFonts w:ascii="Times New Roman" w:eastAsia="SimSun" w:hAnsi="Times New Roman" w:cs="Times New Roman"/>
          <w:b/>
          <w:lang w:eastAsia="zh-CN"/>
        </w:rPr>
      </w:pPr>
      <w:r w:rsidRPr="00750604">
        <w:rPr>
          <w:rFonts w:ascii="Times New Roman" w:eastAsia="SimSun" w:hAnsi="Times New Roman" w:cs="Times New Roman"/>
          <w:b/>
          <w:lang w:eastAsia="zh-CN"/>
        </w:rPr>
        <w:t>Absorbcija</w:t>
      </w:r>
    </w:p>
    <w:p w14:paraId="04C3336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Per odą vartojamas diklofenakas absorbuojamas lėtai ir nepilnai. Dėl nuolatinės absorbcijos nusistovėjusi diklofenako koncentracija plazmoje būdinga nepriklausomai ar vaistinis pleistras klijuojamas ryte ar vakare. Po pleistro priklijavimo, diklofenaką absorbuoja oda ir iš ten jis lėtai išleidžiamas į centrinį kompartmentą. Sisteminė vietiškai vartojamų vaistinių preparatų absorbcija yra apytiksliai lygi 2-10% absorbcijos, būdingos dozę skiriant per burną.</w:t>
      </w:r>
      <w:r w:rsidR="0039391C">
        <w:rPr>
          <w:rFonts w:ascii="Times New Roman" w:eastAsia="SimSun" w:hAnsi="Times New Roman" w:cs="Times New Roman"/>
          <w:lang w:eastAsia="zh-CN"/>
        </w:rPr>
        <w:t xml:space="preserve"> </w:t>
      </w:r>
      <w:r w:rsidR="0039391C" w:rsidRPr="0039391C">
        <w:rPr>
          <w:rFonts w:ascii="Times New Roman" w:eastAsia="SimSun" w:hAnsi="Times New Roman" w:cs="Times New Roman"/>
          <w:lang w:eastAsia="zh-CN"/>
        </w:rPr>
        <w:t>Vidutinė didžiausia koncentracija kraujo plazmoje yra apytiksliai 1 ng/ml.</w:t>
      </w:r>
    </w:p>
    <w:p w14:paraId="04C3336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6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Vaistinio pleistro klijavimo vietos audiniuose esanti vaisto koncentracija paaiškina terapinį veiksmingumą. Priklausomai nuo klijavimo vietos ir norimo poveikio, vietinis preparato skverbimosi mastas ir pobūdis gali skirtis.</w:t>
      </w:r>
    </w:p>
    <w:p w14:paraId="04C33370" w14:textId="77777777" w:rsidR="0039391C" w:rsidRDefault="0039391C" w:rsidP="006B24B5">
      <w:pPr>
        <w:tabs>
          <w:tab w:val="left" w:pos="567"/>
        </w:tabs>
        <w:spacing w:after="0" w:line="260" w:lineRule="exact"/>
        <w:rPr>
          <w:rFonts w:ascii="Times New Roman" w:eastAsia="SimSun" w:hAnsi="Times New Roman" w:cs="Times New Roman"/>
          <w:b/>
          <w:noProof/>
          <w:lang w:eastAsia="zh-CN"/>
        </w:rPr>
      </w:pPr>
    </w:p>
    <w:p w14:paraId="04C33371" w14:textId="77777777" w:rsidR="006B24B5" w:rsidRPr="006C4252" w:rsidRDefault="0039391C" w:rsidP="006B24B5">
      <w:pPr>
        <w:tabs>
          <w:tab w:val="left" w:pos="567"/>
        </w:tabs>
        <w:spacing w:after="0" w:line="260" w:lineRule="exact"/>
        <w:rPr>
          <w:rFonts w:ascii="Times New Roman" w:eastAsia="SimSun" w:hAnsi="Times New Roman" w:cs="Times New Roman"/>
          <w:b/>
          <w:noProof/>
          <w:lang w:eastAsia="zh-CN"/>
        </w:rPr>
      </w:pPr>
      <w:r w:rsidRPr="00750604">
        <w:rPr>
          <w:rFonts w:ascii="Times New Roman" w:eastAsia="SimSun" w:hAnsi="Times New Roman" w:cs="Times New Roman"/>
          <w:b/>
          <w:noProof/>
          <w:lang w:eastAsia="zh-CN"/>
        </w:rPr>
        <w:t>Pasiskirstymas</w:t>
      </w:r>
    </w:p>
    <w:p w14:paraId="04C33372" w14:textId="77777777" w:rsidR="0039391C"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99% diklofenako jungiasi su plazmos baltymais. </w:t>
      </w:r>
    </w:p>
    <w:p w14:paraId="04C33373" w14:textId="77777777" w:rsidR="0039391C" w:rsidRDefault="0039391C" w:rsidP="006B24B5">
      <w:pPr>
        <w:tabs>
          <w:tab w:val="left" w:pos="567"/>
        </w:tabs>
        <w:spacing w:after="0" w:line="260" w:lineRule="exact"/>
        <w:rPr>
          <w:rFonts w:ascii="Times New Roman" w:eastAsia="SimSun" w:hAnsi="Times New Roman" w:cs="Times New Roman"/>
          <w:lang w:eastAsia="zh-CN"/>
        </w:rPr>
      </w:pPr>
    </w:p>
    <w:p w14:paraId="04C33374" w14:textId="77777777" w:rsidR="0039391C" w:rsidRPr="006C4252" w:rsidRDefault="0039391C" w:rsidP="006B24B5">
      <w:pPr>
        <w:tabs>
          <w:tab w:val="left" w:pos="567"/>
        </w:tabs>
        <w:spacing w:after="0" w:line="260" w:lineRule="exact"/>
        <w:rPr>
          <w:rFonts w:ascii="Times New Roman" w:eastAsia="SimSun" w:hAnsi="Times New Roman" w:cs="Times New Roman"/>
          <w:b/>
          <w:noProof/>
          <w:lang w:eastAsia="zh-CN"/>
        </w:rPr>
      </w:pPr>
      <w:r w:rsidRPr="006C4252">
        <w:rPr>
          <w:rFonts w:ascii="Times New Roman" w:eastAsia="SimSun" w:hAnsi="Times New Roman" w:cs="Times New Roman"/>
          <w:b/>
          <w:noProof/>
          <w:lang w:eastAsia="zh-CN"/>
        </w:rPr>
        <w:t>Biotransformacija ir eliminacija</w:t>
      </w:r>
    </w:p>
    <w:p w14:paraId="04C3337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Metabolizmas ir eliminacija yra panašūs vartojant per odą ar per burną. Po greito metabolizmo kepenyse (hidroksilinimo ir jungimosi su gliukurono rūgštimi), </w:t>
      </w:r>
      <w:r w:rsidRPr="007F4664">
        <w:rPr>
          <w:rFonts w:ascii="Times New Roman" w:eastAsia="SimSun" w:hAnsi="Times New Roman" w:cs="Times New Roman"/>
          <w:noProof/>
          <w:lang w:eastAsia="zh-CN"/>
        </w:rPr>
        <w:t xml:space="preserve">⅔ </w:t>
      </w:r>
      <w:r w:rsidR="006202C9">
        <w:rPr>
          <w:rFonts w:ascii="Times New Roman" w:eastAsia="SimSun" w:hAnsi="Times New Roman" w:cs="Times New Roman"/>
          <w:noProof/>
          <w:lang w:eastAsia="zh-CN"/>
        </w:rPr>
        <w:t>veikliosios medžiagos</w:t>
      </w:r>
      <w:r w:rsidRPr="007F4664">
        <w:rPr>
          <w:rFonts w:ascii="Times New Roman" w:eastAsia="SimSun" w:hAnsi="Times New Roman" w:cs="Times New Roman"/>
          <w:noProof/>
          <w:lang w:eastAsia="zh-CN"/>
        </w:rPr>
        <w:t xml:space="preserve"> išsiskiria per inkstus, o ⅓ su tulžimi.</w:t>
      </w:r>
    </w:p>
    <w:p w14:paraId="04C33376"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77"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5.3</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Ikiklinikinių saugumo tyrimų duomenys</w:t>
      </w:r>
    </w:p>
    <w:p w14:paraId="04C3337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7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Diklofenakas įprastinių ikiklinikinių farmakologinio saugumo, genotoksiškumo bei kancerogeniškumo tyrimų duomenimis, specifinio pavojaus žmogui nekelia, išskyrus tuos pavojus, kurie jau aprašyti ankstesniuose preparato charakteristikų santraukos skyriuose. </w:t>
      </w:r>
      <w:r w:rsidR="00893B9B">
        <w:rPr>
          <w:rFonts w:ascii="Times New Roman" w:eastAsia="SimSun" w:hAnsi="Times New Roman" w:cs="Times New Roman"/>
          <w:lang w:eastAsia="zh-CN"/>
        </w:rPr>
        <w:t>Kartotinių dozių toksiškumo</w:t>
      </w:r>
      <w:r w:rsidRPr="007F4664">
        <w:rPr>
          <w:rFonts w:ascii="Times New Roman" w:eastAsia="SimSun" w:hAnsi="Times New Roman" w:cs="Times New Roman"/>
          <w:lang w:eastAsia="zh-CN"/>
        </w:rPr>
        <w:t xml:space="preserve">tyrimais su gyvūnais dažniausiai nustatyti skrandžio ir dvylikapirštės žarnos pažeidimai ir opos. Dviejų metų </w:t>
      </w:r>
      <w:r w:rsidRPr="007F4664">
        <w:rPr>
          <w:rFonts w:ascii="Times New Roman" w:eastAsia="SimSun" w:hAnsi="Times New Roman" w:cs="Times New Roman"/>
          <w:lang w:eastAsia="zh-CN"/>
        </w:rPr>
        <w:lastRenderedPageBreak/>
        <w:t>trukmės k</w:t>
      </w:r>
      <w:r w:rsidR="001E18EC">
        <w:rPr>
          <w:rFonts w:ascii="Times New Roman" w:eastAsia="SimSun" w:hAnsi="Times New Roman" w:cs="Times New Roman"/>
          <w:lang w:eastAsia="zh-CN"/>
        </w:rPr>
        <w:t>artotinių dozių toksiškumo</w:t>
      </w:r>
      <w:r w:rsidRPr="007F4664">
        <w:rPr>
          <w:rFonts w:ascii="Times New Roman" w:eastAsia="SimSun" w:hAnsi="Times New Roman" w:cs="Times New Roman"/>
          <w:lang w:eastAsia="zh-CN"/>
        </w:rPr>
        <w:t xml:space="preserve"> tyrimais su žiurkėmis nustatyta nuo diklofenako dozės priklausanti širdies kraujagyslių trombinė okliuzija.</w:t>
      </w:r>
    </w:p>
    <w:p w14:paraId="04C3337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7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Toksinio poveikio reprodukcijai tyrimais su gyvūnais nustatyta, kad </w:t>
      </w:r>
      <w:r w:rsidR="00091A76">
        <w:rPr>
          <w:rFonts w:ascii="Times New Roman" w:eastAsia="SimSun" w:hAnsi="Times New Roman" w:cs="Times New Roman"/>
          <w:lang w:eastAsia="zh-CN"/>
        </w:rPr>
        <w:t xml:space="preserve">sistemiškai skiriamas </w:t>
      </w:r>
      <w:r w:rsidRPr="007F4664">
        <w:rPr>
          <w:rFonts w:ascii="Times New Roman" w:eastAsia="SimSun" w:hAnsi="Times New Roman" w:cs="Times New Roman"/>
          <w:lang w:eastAsia="zh-CN"/>
        </w:rPr>
        <w:t>diklofenakas slopina triušių patelių ovuliaciją ir trikdo implantaciją žiurkių patelių organizme bei ankstyvąjį embriono vystymąsi. Diklofenakas ilgina gestacijos ir atsivedimo laiką. Diklofenako embriotoksinis poveikis tirtas su trijų rūšių gyvūnais (žiurkėmis, pelėmis ir triušiais). Motinos organizmui toksinės dozės sukėlė vaisiaus žuvimą ir augimo sulėtėjimą. Remiantis turimais ikiklinikinių tyrimų duomenimis diklofenakas laikomas neteratogenine medžiaga. Mažesnės negu toksinės motinos organizmui dozės jauniklių vystymuisi įtakos neturėjo.</w:t>
      </w:r>
    </w:p>
    <w:p w14:paraId="04C3337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7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Tradiciniai vietinio toleravimo tyrimai specifinio pavojaus žmogui nerodo.</w:t>
      </w:r>
    </w:p>
    <w:p w14:paraId="04C3337E"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7F"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80"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FARMACINĖ INFORMACIJA</w:t>
      </w:r>
    </w:p>
    <w:p w14:paraId="04C3338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82"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6.1</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Pagalbinių medžiagų sąrašas</w:t>
      </w:r>
    </w:p>
    <w:p w14:paraId="04C3338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84"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Pagrindo sluoksnis</w:t>
      </w:r>
    </w:p>
    <w:p w14:paraId="04C3338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Neausta poliesterio medžiaga</w:t>
      </w:r>
    </w:p>
    <w:p w14:paraId="04C3338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87"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Lipnusis sluoksnis</w:t>
      </w:r>
    </w:p>
    <w:p w14:paraId="04C3338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Bazinis butilintas metakrilato kopolimeras</w:t>
      </w:r>
    </w:p>
    <w:p w14:paraId="04C3338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Akrilato-vinilacetato kopolimeras</w:t>
      </w:r>
    </w:p>
    <w:p w14:paraId="04C3338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PEG 12 stearatas</w:t>
      </w:r>
    </w:p>
    <w:p w14:paraId="04C3338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Sorbitano oleatas</w:t>
      </w:r>
    </w:p>
    <w:p w14:paraId="04C3338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8D"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Apsauginis sluoksnis</w:t>
      </w:r>
    </w:p>
    <w:p w14:paraId="04C3338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Monosilikonu padengtas popierius</w:t>
      </w:r>
    </w:p>
    <w:p w14:paraId="04C3338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90"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6.2</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Nesuderinamumas</w:t>
      </w:r>
    </w:p>
    <w:p w14:paraId="04C3339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9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Duomenys nebūtini.</w:t>
      </w:r>
    </w:p>
    <w:p w14:paraId="04C33393"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94"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6.3</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Tinkamumo laikas</w:t>
      </w:r>
    </w:p>
    <w:p w14:paraId="04C3339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9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3 metai</w:t>
      </w:r>
    </w:p>
    <w:p w14:paraId="04C33397"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98"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6.4</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Specialios laikymo sąlygos</w:t>
      </w:r>
    </w:p>
    <w:p w14:paraId="04C3339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9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Laikyti </w:t>
      </w:r>
      <w:r w:rsidR="00E273F5">
        <w:rPr>
          <w:rFonts w:ascii="Times New Roman" w:eastAsia="SimSun" w:hAnsi="Times New Roman" w:cs="Times New Roman"/>
          <w:lang w:eastAsia="zh-CN"/>
        </w:rPr>
        <w:t>žemesnėje</w:t>
      </w:r>
      <w:r w:rsidRPr="007F4664">
        <w:rPr>
          <w:rFonts w:ascii="Times New Roman" w:eastAsia="SimSun" w:hAnsi="Times New Roman" w:cs="Times New Roman"/>
          <w:lang w:eastAsia="zh-CN"/>
        </w:rPr>
        <w:t xml:space="preserve"> kaip 30</w:t>
      </w:r>
      <w:r w:rsidR="0062397B">
        <w:t> </w:t>
      </w:r>
      <w:r w:rsidRPr="007F4664">
        <w:rPr>
          <w:rFonts w:ascii="Times New Roman" w:eastAsia="SimSun" w:hAnsi="Times New Roman" w:cs="Times New Roman"/>
          <w:lang w:eastAsia="zh-CN"/>
        </w:rPr>
        <w:sym w:font="Symbol" w:char="F0B0"/>
      </w:r>
      <w:r w:rsidRPr="007F4664">
        <w:rPr>
          <w:rFonts w:ascii="Times New Roman" w:eastAsia="SimSun" w:hAnsi="Times New Roman" w:cs="Times New Roman"/>
          <w:lang w:eastAsia="zh-CN"/>
        </w:rPr>
        <w:t>C temperatūroje</w:t>
      </w:r>
      <w:r w:rsidRPr="007F4664">
        <w:rPr>
          <w:rFonts w:ascii="Times New Roman" w:eastAsia="SimSun" w:hAnsi="Times New Roman" w:cs="Times New Roman"/>
          <w:noProof/>
          <w:lang w:eastAsia="zh-CN"/>
        </w:rPr>
        <w:t>.</w:t>
      </w:r>
    </w:p>
    <w:p w14:paraId="04C3339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Laikyti gamintojo pakuotėje, kad </w:t>
      </w:r>
      <w:r w:rsidR="0062397B">
        <w:rPr>
          <w:rFonts w:ascii="Times New Roman" w:eastAsia="SimSun" w:hAnsi="Times New Roman" w:cs="Times New Roman"/>
          <w:lang w:eastAsia="zh-CN"/>
        </w:rPr>
        <w:t xml:space="preserve">vaistinis </w:t>
      </w:r>
      <w:r w:rsidRPr="007F4664">
        <w:rPr>
          <w:rFonts w:ascii="Times New Roman" w:eastAsia="SimSun" w:hAnsi="Times New Roman" w:cs="Times New Roman"/>
          <w:lang w:eastAsia="zh-CN"/>
        </w:rPr>
        <w:t>preparatas būtų apsaugotas nuo išdžiūvimo ir šviesos.</w:t>
      </w:r>
    </w:p>
    <w:p w14:paraId="04C3339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Paketėlį laikyti sandarų, kad </w:t>
      </w:r>
      <w:r w:rsidR="0062397B">
        <w:rPr>
          <w:rFonts w:ascii="Times New Roman" w:eastAsia="SimSun" w:hAnsi="Times New Roman" w:cs="Times New Roman"/>
          <w:lang w:eastAsia="zh-CN"/>
        </w:rPr>
        <w:t xml:space="preserve">vaistinis </w:t>
      </w:r>
      <w:r w:rsidRPr="007F4664">
        <w:rPr>
          <w:rFonts w:ascii="Times New Roman" w:eastAsia="SimSun" w:hAnsi="Times New Roman" w:cs="Times New Roman"/>
          <w:lang w:eastAsia="zh-CN"/>
        </w:rPr>
        <w:t>preparatas būtų apsaugotas nuo išdžiūvimo ir šviesos.</w:t>
      </w:r>
    </w:p>
    <w:p w14:paraId="04C3339D" w14:textId="77777777" w:rsidR="006B24B5" w:rsidRPr="007F4664" w:rsidRDefault="006B24B5" w:rsidP="006B24B5">
      <w:pPr>
        <w:tabs>
          <w:tab w:val="left" w:pos="567"/>
        </w:tabs>
        <w:spacing w:after="0" w:line="260" w:lineRule="exact"/>
        <w:rPr>
          <w:rFonts w:ascii="Times New Roman" w:eastAsia="SimSun" w:hAnsi="Times New Roman" w:cs="Times New Roman"/>
        </w:rPr>
      </w:pPr>
    </w:p>
    <w:p w14:paraId="04C3339E"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6.5</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bCs/>
          <w:lang w:eastAsia="zh-CN"/>
        </w:rPr>
        <w:t>Talpyklės pobūdis ir jos turinys</w:t>
      </w:r>
    </w:p>
    <w:p w14:paraId="04C3339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A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Voltaren Aktigo</w:t>
      </w:r>
      <w:r w:rsidR="006C3486">
        <w:rPr>
          <w:rFonts w:ascii="Times New Roman" w:eastAsia="SimSun" w:hAnsi="Times New Roman" w:cs="Times New Roman"/>
          <w:lang w:eastAsia="zh-CN"/>
        </w:rPr>
        <w:t xml:space="preserve"> 140 mg vaistiniai pleistrai</w:t>
      </w:r>
      <w:r w:rsidRPr="007F4664">
        <w:rPr>
          <w:rFonts w:ascii="Times New Roman" w:eastAsia="SimSun" w:hAnsi="Times New Roman" w:cs="Times New Roman"/>
          <w:lang w:eastAsia="zh-CN"/>
        </w:rPr>
        <w:t xml:space="preserve"> yra supakuoti į atskirus sandarius, 145 x 228 mm dydžio popieriaus/Al/PEX laminato paketėlius. Šie paketėliai lengvai atidaromi ir yra supakuoti kartono dėžutėje.</w:t>
      </w:r>
    </w:p>
    <w:p w14:paraId="04C333A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A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Kiekvienoje pakuotėje yra</w:t>
      </w:r>
      <w:r w:rsidRPr="007F4664">
        <w:rPr>
          <w:rFonts w:ascii="Times New Roman" w:eastAsia="SimSun" w:hAnsi="Times New Roman" w:cs="Times New Roman"/>
          <w:noProof/>
          <w:lang w:eastAsia="zh-CN"/>
        </w:rPr>
        <w:t xml:space="preserve"> 2, 5 ar 10 vaistinių pleistrų.</w:t>
      </w:r>
    </w:p>
    <w:p w14:paraId="04C333A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A4"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lang w:eastAsia="zh-CN"/>
        </w:rPr>
        <w:t>Gali būti tiekiamos ne visų dydžių pakuotės.</w:t>
      </w:r>
    </w:p>
    <w:p w14:paraId="04C333A5" w14:textId="77777777" w:rsidR="006B24B5" w:rsidRPr="007F4664" w:rsidRDefault="006B24B5" w:rsidP="006B24B5">
      <w:pPr>
        <w:widowControl w:val="0"/>
        <w:autoSpaceDE w:val="0"/>
        <w:autoSpaceDN w:val="0"/>
        <w:spacing w:after="0" w:line="240" w:lineRule="auto"/>
        <w:jc w:val="both"/>
        <w:rPr>
          <w:rFonts w:ascii="Times New Roman" w:eastAsia="SimSun" w:hAnsi="Times New Roman" w:cs="Times New Roman"/>
          <w:lang w:eastAsia="ar-SA"/>
        </w:rPr>
      </w:pPr>
    </w:p>
    <w:p w14:paraId="04C333A6"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6.6</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Specialūs reikalavimai atliekoms tvarkyti</w:t>
      </w:r>
    </w:p>
    <w:p w14:paraId="04C333A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A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Nuo odos nuimtą panaudotą pleistrą reikia sulenkti pusiau lipnia puse į vidų.</w:t>
      </w:r>
    </w:p>
    <w:p w14:paraId="04C333A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A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Nesuvartotą vaistinį preparatą ar atliekas reikia tvarkyti laikantis vietinių reikalavimų.</w:t>
      </w:r>
    </w:p>
    <w:p w14:paraId="04C333A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AC" w14:textId="77777777" w:rsidR="006B24B5" w:rsidRPr="007F4664" w:rsidRDefault="006B24B5" w:rsidP="006B24B5">
      <w:pPr>
        <w:tabs>
          <w:tab w:val="left" w:pos="567"/>
        </w:tabs>
        <w:spacing w:after="0" w:line="260" w:lineRule="exact"/>
        <w:rPr>
          <w:rFonts w:ascii="Times New Roman" w:eastAsia="SimSun" w:hAnsi="Times New Roman" w:cs="Times New Roman"/>
          <w:lang w:eastAsia="ar-SA"/>
        </w:rPr>
      </w:pPr>
    </w:p>
    <w:p w14:paraId="04C333AD"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7.</w:t>
      </w:r>
      <w:r w:rsidRPr="007F4664">
        <w:rPr>
          <w:rFonts w:ascii="Times New Roman" w:eastAsia="SimSun" w:hAnsi="Times New Roman" w:cs="Times New Roman"/>
          <w:b/>
          <w:bCs/>
          <w:noProof/>
          <w:lang w:eastAsia="zh-CN"/>
        </w:rPr>
        <w:tab/>
      </w:r>
      <w:r>
        <w:rPr>
          <w:rFonts w:ascii="Times New Roman" w:eastAsia="SimSun" w:hAnsi="Times New Roman" w:cs="Times New Roman"/>
          <w:b/>
          <w:lang w:eastAsia="zh-CN"/>
        </w:rPr>
        <w:t>REGISTRUOTOJAS</w:t>
      </w:r>
    </w:p>
    <w:p w14:paraId="04C333A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3BE03829" w14:textId="77777777" w:rsidR="00774162" w:rsidRPr="00910CB7" w:rsidRDefault="00774162" w:rsidP="00774162">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 xml:space="preserve">Haleon Hungary Kft. </w:t>
      </w:r>
    </w:p>
    <w:p w14:paraId="1704BD86" w14:textId="32C83D44" w:rsidR="00774162" w:rsidRPr="00910CB7" w:rsidRDefault="00774162" w:rsidP="00774162">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1124 Budapest</w:t>
      </w:r>
      <w:r w:rsidR="00E2234A">
        <w:rPr>
          <w:rFonts w:ascii="Times New Roman" w:eastAsia="Times New Roman" w:hAnsi="Times New Roman" w:cs="Times New Roman"/>
          <w:lang w:eastAsia="lt-LT"/>
        </w:rPr>
        <w:t xml:space="preserve">, </w:t>
      </w:r>
      <w:r w:rsidR="00E2234A" w:rsidRPr="00910CB7">
        <w:rPr>
          <w:rFonts w:ascii="Times New Roman" w:eastAsia="Times New Roman" w:hAnsi="Times New Roman" w:cs="Times New Roman"/>
          <w:lang w:eastAsia="lt-LT"/>
        </w:rPr>
        <w:t>Csörsz utca 43</w:t>
      </w:r>
    </w:p>
    <w:p w14:paraId="04C333B4" w14:textId="0C6D7692" w:rsidR="006B24B5" w:rsidRPr="007F4664" w:rsidRDefault="00774162" w:rsidP="006B24B5">
      <w:pPr>
        <w:tabs>
          <w:tab w:val="left" w:pos="567"/>
        </w:tabs>
        <w:spacing w:after="0" w:line="260" w:lineRule="exact"/>
        <w:rPr>
          <w:rFonts w:ascii="Times New Roman" w:eastAsia="SimSun" w:hAnsi="Times New Roman" w:cs="Times New Roman"/>
          <w:lang w:val="fi-FI" w:eastAsia="zh-CN"/>
        </w:rPr>
      </w:pPr>
      <w:r w:rsidRPr="00910CB7">
        <w:rPr>
          <w:rFonts w:ascii="Times New Roman" w:eastAsia="Times New Roman" w:hAnsi="Times New Roman" w:cs="Times New Roman"/>
          <w:lang w:eastAsia="lt-LT"/>
        </w:rPr>
        <w:t>Vengrija</w:t>
      </w:r>
    </w:p>
    <w:p w14:paraId="04C333B5" w14:textId="77777777" w:rsidR="006B24B5" w:rsidRDefault="006B24B5" w:rsidP="006B24B5">
      <w:pPr>
        <w:tabs>
          <w:tab w:val="left" w:pos="567"/>
        </w:tabs>
        <w:spacing w:after="0" w:line="260" w:lineRule="exact"/>
        <w:rPr>
          <w:rFonts w:ascii="Times New Roman" w:eastAsia="SimSun" w:hAnsi="Times New Roman" w:cs="Times New Roman"/>
          <w:lang w:val="fi-FI" w:eastAsia="zh-CN"/>
        </w:rPr>
      </w:pPr>
    </w:p>
    <w:p w14:paraId="60BD05FD" w14:textId="77777777" w:rsidR="00306522" w:rsidRPr="007F4664" w:rsidRDefault="00306522" w:rsidP="006B24B5">
      <w:pPr>
        <w:tabs>
          <w:tab w:val="left" w:pos="567"/>
        </w:tabs>
        <w:spacing w:after="0" w:line="260" w:lineRule="exact"/>
        <w:rPr>
          <w:rFonts w:ascii="Times New Roman" w:eastAsia="SimSun" w:hAnsi="Times New Roman" w:cs="Times New Roman"/>
          <w:lang w:val="fi-FI" w:eastAsia="zh-CN"/>
        </w:rPr>
      </w:pPr>
    </w:p>
    <w:p w14:paraId="04C333B6"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8.</w:t>
      </w:r>
      <w:r w:rsidRPr="007F4664">
        <w:rPr>
          <w:rFonts w:ascii="Times New Roman" w:eastAsia="SimSun" w:hAnsi="Times New Roman" w:cs="Times New Roman"/>
          <w:b/>
          <w:bCs/>
          <w:noProof/>
          <w:lang w:eastAsia="zh-CN"/>
        </w:rPr>
        <w:tab/>
      </w:r>
      <w:r>
        <w:rPr>
          <w:rFonts w:ascii="Times New Roman" w:eastAsia="SimSun" w:hAnsi="Times New Roman" w:cs="Times New Roman"/>
          <w:b/>
          <w:lang w:eastAsia="zh-CN"/>
        </w:rPr>
        <w:t>REGISTRACIJOS</w:t>
      </w:r>
      <w:r w:rsidRPr="007F4664">
        <w:rPr>
          <w:rFonts w:ascii="Times New Roman" w:eastAsia="SimSun" w:hAnsi="Times New Roman" w:cs="Times New Roman"/>
          <w:b/>
          <w:lang w:eastAsia="zh-CN"/>
        </w:rPr>
        <w:t xml:space="preserve"> PAŽYMĖJIMO NUMERIS (-IAI)</w:t>
      </w:r>
    </w:p>
    <w:p w14:paraId="04C333B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B8" w14:textId="77777777" w:rsidR="00493723" w:rsidRPr="00493723" w:rsidRDefault="00493723" w:rsidP="00493723">
      <w:pPr>
        <w:tabs>
          <w:tab w:val="left" w:pos="567"/>
        </w:tabs>
        <w:spacing w:after="0" w:line="240" w:lineRule="auto"/>
        <w:rPr>
          <w:rFonts w:ascii="Times New Roman" w:eastAsia="SimSun" w:hAnsi="Times New Roman" w:cs="Times New Roman"/>
          <w:noProof/>
          <w:lang w:eastAsia="zh-CN"/>
        </w:rPr>
      </w:pPr>
      <w:r w:rsidRPr="00493723">
        <w:rPr>
          <w:rFonts w:ascii="Times New Roman" w:eastAsia="SimSun" w:hAnsi="Times New Roman" w:cs="Times New Roman"/>
          <w:noProof/>
          <w:lang w:eastAsia="zh-CN"/>
        </w:rPr>
        <w:t>LT/1/13/3467/001 – N2</w:t>
      </w:r>
    </w:p>
    <w:p w14:paraId="04C333B9" w14:textId="77777777" w:rsidR="00493723" w:rsidRPr="00493723" w:rsidRDefault="00493723" w:rsidP="00493723">
      <w:pPr>
        <w:tabs>
          <w:tab w:val="left" w:pos="567"/>
        </w:tabs>
        <w:spacing w:after="0" w:line="240" w:lineRule="auto"/>
        <w:rPr>
          <w:rFonts w:ascii="Times New Roman" w:eastAsia="SimSun" w:hAnsi="Times New Roman" w:cs="Times New Roman"/>
          <w:noProof/>
          <w:lang w:eastAsia="zh-CN"/>
        </w:rPr>
      </w:pPr>
      <w:r w:rsidRPr="00493723">
        <w:rPr>
          <w:rFonts w:ascii="Times New Roman" w:eastAsia="SimSun" w:hAnsi="Times New Roman" w:cs="Times New Roman"/>
          <w:noProof/>
          <w:lang w:eastAsia="zh-CN"/>
        </w:rPr>
        <w:t>LT/1/13/3467/002 – N5</w:t>
      </w:r>
    </w:p>
    <w:p w14:paraId="04C333BA" w14:textId="77777777" w:rsidR="006B24B5" w:rsidRPr="007F4664" w:rsidRDefault="00493723" w:rsidP="00493723">
      <w:pPr>
        <w:tabs>
          <w:tab w:val="left" w:pos="567"/>
        </w:tabs>
        <w:spacing w:after="0" w:line="240" w:lineRule="auto"/>
        <w:rPr>
          <w:rFonts w:ascii="Times New Roman" w:eastAsia="SimSun" w:hAnsi="Times New Roman" w:cs="Times New Roman"/>
          <w:noProof/>
          <w:lang w:eastAsia="zh-CN"/>
        </w:rPr>
      </w:pPr>
      <w:r w:rsidRPr="00493723">
        <w:rPr>
          <w:rFonts w:ascii="Times New Roman" w:eastAsia="SimSun" w:hAnsi="Times New Roman" w:cs="Times New Roman"/>
          <w:noProof/>
          <w:lang w:eastAsia="zh-CN"/>
        </w:rPr>
        <w:t>LT/1/13/3467/003 – N10</w:t>
      </w:r>
    </w:p>
    <w:p w14:paraId="04C333BB" w14:textId="77777777" w:rsidR="006B24B5" w:rsidRDefault="006B24B5" w:rsidP="00493723">
      <w:pPr>
        <w:tabs>
          <w:tab w:val="left" w:pos="567"/>
        </w:tabs>
        <w:spacing w:after="0" w:line="240" w:lineRule="auto"/>
        <w:rPr>
          <w:rFonts w:ascii="Times New Roman" w:eastAsia="SimSun" w:hAnsi="Times New Roman" w:cs="Times New Roman"/>
          <w:noProof/>
          <w:lang w:eastAsia="zh-CN"/>
        </w:rPr>
      </w:pPr>
    </w:p>
    <w:p w14:paraId="04C333BC" w14:textId="77777777" w:rsidR="00493723" w:rsidRPr="007F4664" w:rsidRDefault="00493723" w:rsidP="00493723">
      <w:pPr>
        <w:tabs>
          <w:tab w:val="left" w:pos="567"/>
        </w:tabs>
        <w:spacing w:after="0" w:line="240" w:lineRule="auto"/>
        <w:rPr>
          <w:rFonts w:ascii="Times New Roman" w:eastAsia="SimSun" w:hAnsi="Times New Roman" w:cs="Times New Roman"/>
          <w:noProof/>
          <w:lang w:eastAsia="zh-CN"/>
        </w:rPr>
      </w:pPr>
    </w:p>
    <w:p w14:paraId="04C333BD"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9.</w:t>
      </w:r>
      <w:r w:rsidRPr="007F4664">
        <w:rPr>
          <w:rFonts w:ascii="Times New Roman" w:eastAsia="SimSun" w:hAnsi="Times New Roman" w:cs="Times New Roman"/>
          <w:b/>
          <w:bCs/>
          <w:noProof/>
          <w:lang w:eastAsia="zh-CN"/>
        </w:rPr>
        <w:tab/>
      </w:r>
      <w:r w:rsidRPr="008924D5">
        <w:rPr>
          <w:rFonts w:ascii="Times New Roman" w:eastAsia="SimSun" w:hAnsi="Times New Roman" w:cs="Times New Roman"/>
          <w:b/>
          <w:bCs/>
          <w:noProof/>
          <w:lang w:eastAsia="zh-CN"/>
        </w:rPr>
        <w:t xml:space="preserve">REGISTRAVIMO / PERREGISTRAVIMO </w:t>
      </w:r>
      <w:r w:rsidRPr="007F4664">
        <w:rPr>
          <w:rFonts w:ascii="Times New Roman" w:eastAsia="SimSun" w:hAnsi="Times New Roman" w:cs="Times New Roman"/>
          <w:b/>
          <w:lang w:eastAsia="zh-CN"/>
        </w:rPr>
        <w:t>DATA</w:t>
      </w:r>
    </w:p>
    <w:p w14:paraId="04C333B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3BF" w14:textId="77777777" w:rsidR="006B24B5" w:rsidRPr="007F4664" w:rsidRDefault="006B24B5" w:rsidP="006B24B5">
      <w:pPr>
        <w:tabs>
          <w:tab w:val="left" w:pos="567"/>
        </w:tabs>
        <w:spacing w:after="0" w:line="240" w:lineRule="auto"/>
        <w:rPr>
          <w:rFonts w:ascii="Times New Roman" w:eastAsia="SimSun" w:hAnsi="Times New Roman" w:cs="Times New Roman"/>
          <w:noProof/>
          <w:lang w:eastAsia="zh-CN"/>
        </w:rPr>
      </w:pPr>
      <w:r>
        <w:rPr>
          <w:rFonts w:ascii="Times New Roman" w:eastAsia="SimSun" w:hAnsi="Times New Roman" w:cs="Times New Roman"/>
          <w:noProof/>
          <w:lang w:eastAsia="lt-LT"/>
        </w:rPr>
        <w:t>Registravimo data</w:t>
      </w:r>
      <w:r w:rsidR="009D33A8">
        <w:rPr>
          <w:rFonts w:ascii="Times New Roman" w:eastAsia="SimSun" w:hAnsi="Times New Roman" w:cs="Times New Roman"/>
          <w:noProof/>
          <w:lang w:eastAsia="lt-LT"/>
        </w:rPr>
        <w:t xml:space="preserve"> </w:t>
      </w:r>
      <w:r w:rsidRPr="007F4664">
        <w:rPr>
          <w:rFonts w:ascii="Times New Roman" w:eastAsia="SimSun" w:hAnsi="Times New Roman" w:cs="Times New Roman"/>
          <w:noProof/>
          <w:lang w:eastAsia="zh-CN"/>
        </w:rPr>
        <w:t>2013 m.gruodžio 27 d.</w:t>
      </w:r>
    </w:p>
    <w:p w14:paraId="04C333C0" w14:textId="77777777" w:rsidR="006B24B5" w:rsidRPr="007F4664" w:rsidRDefault="0062397B"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Paskutinio perregistravimo data</w:t>
      </w:r>
      <w:r w:rsidR="00493723">
        <w:rPr>
          <w:rFonts w:ascii="Times New Roman" w:eastAsia="SimSun" w:hAnsi="Times New Roman" w:cs="Times New Roman"/>
          <w:noProof/>
          <w:lang w:eastAsia="zh-CN"/>
        </w:rPr>
        <w:t xml:space="preserve"> </w:t>
      </w:r>
      <w:r w:rsidR="00493723" w:rsidRPr="00493723">
        <w:rPr>
          <w:rFonts w:ascii="Times New Roman" w:eastAsia="SimSun" w:hAnsi="Times New Roman" w:cs="Times New Roman"/>
          <w:noProof/>
          <w:lang w:eastAsia="zh-CN"/>
        </w:rPr>
        <w:t>2018 m. gruodžio 28 d.</w:t>
      </w:r>
    </w:p>
    <w:p w14:paraId="04C333C1" w14:textId="77777777" w:rsidR="006B24B5" w:rsidRDefault="006B24B5" w:rsidP="006B24B5">
      <w:pPr>
        <w:tabs>
          <w:tab w:val="left" w:pos="567"/>
        </w:tabs>
        <w:spacing w:after="0" w:line="260" w:lineRule="exact"/>
        <w:rPr>
          <w:rFonts w:ascii="Times New Roman" w:eastAsia="SimSun" w:hAnsi="Times New Roman" w:cs="Times New Roman"/>
          <w:lang w:eastAsia="zh-CN"/>
        </w:rPr>
      </w:pPr>
    </w:p>
    <w:p w14:paraId="04C333C2" w14:textId="77777777" w:rsidR="0076310D" w:rsidRPr="007F4664" w:rsidRDefault="0076310D" w:rsidP="006B24B5">
      <w:pPr>
        <w:tabs>
          <w:tab w:val="left" w:pos="567"/>
        </w:tabs>
        <w:spacing w:after="0" w:line="260" w:lineRule="exact"/>
        <w:rPr>
          <w:rFonts w:ascii="Times New Roman" w:eastAsia="SimSun" w:hAnsi="Times New Roman" w:cs="Times New Roman"/>
          <w:lang w:eastAsia="zh-CN"/>
        </w:rPr>
      </w:pPr>
    </w:p>
    <w:p w14:paraId="04C333C3" w14:textId="77777777" w:rsidR="006B24B5" w:rsidRPr="007F4664" w:rsidRDefault="006B24B5" w:rsidP="006B24B5">
      <w:pPr>
        <w:tabs>
          <w:tab w:val="left" w:pos="567"/>
        </w:tabs>
        <w:spacing w:after="0" w:line="260" w:lineRule="exact"/>
        <w:ind w:left="567" w:hanging="567"/>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10.</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TEKSTO PERŽIŪROS DATA</w:t>
      </w:r>
    </w:p>
    <w:p w14:paraId="04C333C4"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p>
    <w:p w14:paraId="261DBA09" w14:textId="4DE233DF" w:rsidR="006B24B5" w:rsidRDefault="000853E4" w:rsidP="006B24B5">
      <w:pPr>
        <w:tabs>
          <w:tab w:val="left" w:pos="0"/>
        </w:tabs>
        <w:spacing w:after="0" w:line="260" w:lineRule="exact"/>
        <w:rPr>
          <w:rFonts w:ascii="Times New Roman" w:hAnsi="Times New Roman" w:cs="Times New Roman"/>
        </w:rPr>
      </w:pPr>
      <w:r w:rsidRPr="000853E4">
        <w:rPr>
          <w:rFonts w:ascii="Times New Roman" w:eastAsia="SimSun" w:hAnsi="Times New Roman" w:cs="Times New Roman"/>
          <w:noProof/>
          <w:lang w:eastAsia="zh-CN"/>
        </w:rPr>
        <w:t>2024</w:t>
      </w:r>
      <w:r w:rsidR="0090342D">
        <w:rPr>
          <w:rFonts w:ascii="Times New Roman" w:eastAsia="SimSun" w:hAnsi="Times New Roman" w:cs="Times New Roman"/>
          <w:noProof/>
          <w:lang w:eastAsia="zh-CN"/>
        </w:rPr>
        <w:t xml:space="preserve"> </w:t>
      </w:r>
      <w:r w:rsidRPr="007038FC">
        <w:rPr>
          <w:rFonts w:ascii="Times New Roman" w:hAnsi="Times New Roman" w:cs="Times New Roman"/>
        </w:rPr>
        <w:t>m. spalio 25 d.</w:t>
      </w:r>
    </w:p>
    <w:p w14:paraId="5D76A50A" w14:textId="77777777" w:rsidR="007038FC" w:rsidRPr="007F4664" w:rsidRDefault="007038FC" w:rsidP="006B24B5">
      <w:pPr>
        <w:tabs>
          <w:tab w:val="left" w:pos="0"/>
        </w:tabs>
        <w:spacing w:after="0" w:line="260" w:lineRule="exact"/>
        <w:rPr>
          <w:rFonts w:ascii="Times New Roman" w:eastAsia="SimSun" w:hAnsi="Times New Roman" w:cs="Times New Roman"/>
          <w:lang w:eastAsia="zh-CN"/>
        </w:rPr>
      </w:pPr>
    </w:p>
    <w:p w14:paraId="04C333C7" w14:textId="5B50F519" w:rsidR="006B24B5" w:rsidRPr="007F4664" w:rsidRDefault="006B24B5" w:rsidP="006B24B5">
      <w:pPr>
        <w:tabs>
          <w:tab w:val="left" w:pos="5954"/>
          <w:tab w:val="left" w:pos="6237"/>
          <w:tab w:val="left" w:pos="6663"/>
          <w:tab w:val="left" w:pos="6946"/>
        </w:tabs>
        <w:spacing w:after="0" w:line="240" w:lineRule="auto"/>
        <w:rPr>
          <w:rFonts w:ascii="Times New Roman" w:eastAsia="SimSun" w:hAnsi="Times New Roman" w:cs="Times New Roman"/>
        </w:rPr>
      </w:pPr>
      <w:r w:rsidRPr="007F466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093AF4">
        <w:rPr>
          <w:rFonts w:ascii="Times New Roman" w:eastAsia="SimSun" w:hAnsi="Times New Roman" w:cs="Times New Roman"/>
          <w:noProof/>
        </w:rPr>
        <w:t xml:space="preserve"> </w:t>
      </w:r>
      <w:r w:rsidR="00093AF4" w:rsidRPr="004E5638">
        <w:rPr>
          <w:rFonts w:ascii="Times New Roman" w:hAnsi="Times New Roman"/>
        </w:rPr>
        <w:t>https://vvkt.lrv.lt/lt/</w:t>
      </w:r>
      <w:r w:rsidR="00093AF4" w:rsidRPr="00093AF4">
        <w:rPr>
          <w:rFonts w:ascii="Times New Roman" w:eastAsia="SimSun" w:hAnsi="Times New Roman" w:cs="Times New Roman"/>
          <w:noProof/>
        </w:rPr>
        <w:t>.</w:t>
      </w:r>
      <w:r w:rsidR="00093AF4" w:rsidDel="00093AF4">
        <w:t xml:space="preserve"> </w:t>
      </w:r>
    </w:p>
    <w:p w14:paraId="04C333C8" w14:textId="77777777" w:rsidR="006B24B5" w:rsidRPr="007F4664" w:rsidRDefault="006B24B5" w:rsidP="006B24B5">
      <w:pPr>
        <w:spacing w:after="0" w:line="240" w:lineRule="auto"/>
        <w:ind w:left="5103"/>
        <w:rPr>
          <w:rFonts w:ascii="Times New Roman" w:eastAsia="SimSun" w:hAnsi="Times New Roman" w:cs="Times New Roman"/>
          <w:b/>
        </w:rPr>
      </w:pPr>
    </w:p>
    <w:p w14:paraId="04C333C9" w14:textId="77777777" w:rsidR="006B24B5" w:rsidRPr="007F4664" w:rsidRDefault="006B24B5" w:rsidP="006B24B5">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r w:rsidRPr="007F4664">
        <w:rPr>
          <w:rFonts w:ascii="Times New Roman" w:eastAsia="SimSun" w:hAnsi="Times New Roman" w:cs="Times New Roman"/>
          <w:b/>
        </w:rPr>
        <w:br w:type="page"/>
      </w:r>
    </w:p>
    <w:p w14:paraId="04C333CA"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CB" w14:textId="77777777" w:rsidR="006B24B5" w:rsidRPr="007F4664" w:rsidRDefault="006B24B5" w:rsidP="006B24B5">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lang w:eastAsia="zh-CN"/>
        </w:rPr>
      </w:pPr>
    </w:p>
    <w:p w14:paraId="04C333CC" w14:textId="77777777" w:rsidR="006B24B5" w:rsidRPr="007F4664" w:rsidRDefault="006B24B5" w:rsidP="006B24B5">
      <w:pPr>
        <w:tabs>
          <w:tab w:val="left" w:pos="567"/>
          <w:tab w:val="left" w:pos="4820"/>
          <w:tab w:val="left" w:pos="5670"/>
          <w:tab w:val="left" w:pos="6096"/>
        </w:tabs>
        <w:spacing w:after="0" w:line="260" w:lineRule="exact"/>
        <w:rPr>
          <w:rFonts w:ascii="Times New Roman" w:eastAsia="SimSun" w:hAnsi="Times New Roman" w:cs="Times New Roman"/>
          <w:lang w:eastAsia="zh-CN"/>
        </w:rPr>
      </w:pPr>
    </w:p>
    <w:p w14:paraId="04C333C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C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C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DD"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DE"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DF"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E0"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3E1"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II PRIEDAS</w:t>
      </w:r>
    </w:p>
    <w:p w14:paraId="04C333E2" w14:textId="77777777" w:rsidR="006B24B5" w:rsidRPr="007F4664" w:rsidRDefault="006B24B5" w:rsidP="006B24B5">
      <w:pPr>
        <w:tabs>
          <w:tab w:val="left" w:pos="567"/>
        </w:tabs>
        <w:spacing w:after="0" w:line="260" w:lineRule="exact"/>
        <w:rPr>
          <w:rFonts w:ascii="Times New Roman" w:eastAsia="SimSun" w:hAnsi="Times New Roman" w:cs="Times New Roman"/>
          <w:b/>
          <w:i/>
          <w:lang w:eastAsia="zh-CN"/>
        </w:rPr>
      </w:pPr>
    </w:p>
    <w:p w14:paraId="04C333E3" w14:textId="77777777" w:rsidR="006B24B5" w:rsidRPr="007F4664" w:rsidRDefault="006B24B5" w:rsidP="006B24B5">
      <w:pPr>
        <w:tabs>
          <w:tab w:val="left" w:pos="567"/>
        </w:tabs>
        <w:spacing w:after="0" w:line="260" w:lineRule="exact"/>
        <w:jc w:val="center"/>
        <w:rPr>
          <w:rFonts w:ascii="Times New Roman" w:eastAsia="SimSun" w:hAnsi="Times New Roman" w:cs="Times New Roman"/>
          <w:i/>
          <w:lang w:eastAsia="zh-CN"/>
        </w:rPr>
      </w:pPr>
      <w:r>
        <w:rPr>
          <w:rFonts w:ascii="Times New Roman" w:eastAsia="SimSun" w:hAnsi="Times New Roman" w:cs="Times New Roman"/>
          <w:b/>
        </w:rPr>
        <w:t>REGISTRACIJOS</w:t>
      </w:r>
      <w:r w:rsidRPr="007F4664">
        <w:rPr>
          <w:rFonts w:ascii="Times New Roman" w:eastAsia="SimSun" w:hAnsi="Times New Roman" w:cs="Times New Roman"/>
          <w:b/>
        </w:rPr>
        <w:t xml:space="preserve"> SĄLYGOS</w:t>
      </w:r>
    </w:p>
    <w:p w14:paraId="04C333E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E5" w14:textId="77777777" w:rsidR="006B24B5" w:rsidRPr="007F4664" w:rsidRDefault="006B24B5" w:rsidP="006B24B5">
      <w:pPr>
        <w:tabs>
          <w:tab w:val="left" w:pos="567"/>
        </w:tabs>
        <w:spacing w:after="0" w:line="240" w:lineRule="auto"/>
        <w:ind w:left="1701" w:right="1416" w:hanging="708"/>
        <w:rPr>
          <w:rFonts w:ascii="Times New Roman" w:eastAsia="SimSun" w:hAnsi="Times New Roman" w:cs="Times New Roman"/>
          <w:b/>
          <w:lang w:eastAsia="zh-CN"/>
        </w:rPr>
      </w:pPr>
      <w:r w:rsidRPr="007F4664">
        <w:rPr>
          <w:rFonts w:ascii="Times New Roman" w:eastAsia="SimSun" w:hAnsi="Times New Roman" w:cs="Times New Roman"/>
          <w:b/>
          <w:lang w:eastAsia="zh-CN"/>
        </w:rPr>
        <w:t>A.</w:t>
      </w:r>
      <w:r w:rsidRPr="007F4664">
        <w:rPr>
          <w:rFonts w:ascii="Times New Roman" w:eastAsia="SimSun" w:hAnsi="Times New Roman" w:cs="Times New Roman"/>
          <w:b/>
          <w:lang w:eastAsia="zh-CN"/>
        </w:rPr>
        <w:tab/>
        <w:t>GAMINTOJAS (-AI), ATSAKINGAS (-I) UŽ SERIJŲ IŠLEIDIMĄ</w:t>
      </w:r>
    </w:p>
    <w:p w14:paraId="04C333E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E7" w14:textId="77777777" w:rsidR="006B24B5" w:rsidRPr="007F4664" w:rsidRDefault="006B24B5" w:rsidP="006B24B5">
      <w:pPr>
        <w:suppressLineNumbers/>
        <w:tabs>
          <w:tab w:val="left" w:pos="567"/>
        </w:tabs>
        <w:spacing w:after="0" w:line="240" w:lineRule="auto"/>
        <w:ind w:left="1701" w:right="1416" w:hanging="708"/>
        <w:rPr>
          <w:rFonts w:ascii="Times New Roman" w:eastAsia="SimSun" w:hAnsi="Times New Roman" w:cs="Times New Roman"/>
          <w:lang w:eastAsia="zh-CN"/>
        </w:rPr>
      </w:pPr>
      <w:r w:rsidRPr="007F4664">
        <w:rPr>
          <w:rFonts w:ascii="Times New Roman" w:eastAsia="SimSun" w:hAnsi="Times New Roman" w:cs="Times New Roman"/>
          <w:b/>
          <w:lang w:eastAsia="zh-CN"/>
        </w:rPr>
        <w:t>B.</w:t>
      </w:r>
      <w:r w:rsidRPr="007F4664">
        <w:rPr>
          <w:rFonts w:ascii="Times New Roman" w:eastAsia="SimSun" w:hAnsi="Times New Roman" w:cs="Times New Roman"/>
          <w:b/>
          <w:lang w:eastAsia="zh-CN"/>
        </w:rPr>
        <w:tab/>
        <w:t>TIEKIMO IR VARTOJIMO SĄLYGOS AR APRIBOJIMAI</w:t>
      </w:r>
    </w:p>
    <w:p w14:paraId="04C333E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E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E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br w:type="page"/>
      </w:r>
    </w:p>
    <w:p w14:paraId="04C333EB" w14:textId="77777777" w:rsidR="006B24B5" w:rsidRPr="007F4664" w:rsidRDefault="006B24B5" w:rsidP="006B24B5">
      <w:pP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b/>
          <w:lang w:eastAsia="zh-CN"/>
        </w:rPr>
        <w:lastRenderedPageBreak/>
        <w:t>A.</w:t>
      </w:r>
      <w:r w:rsidRPr="007F4664">
        <w:rPr>
          <w:rFonts w:ascii="Times New Roman" w:eastAsia="SimSun" w:hAnsi="Times New Roman" w:cs="Times New Roman"/>
          <w:b/>
          <w:lang w:eastAsia="zh-CN"/>
        </w:rPr>
        <w:tab/>
        <w:t>GAMINTOJAS (-AI), ATSAKINGAS (-I) UŽ SERIJŲ IŠLEIDIMĄ</w:t>
      </w:r>
    </w:p>
    <w:p w14:paraId="04C333E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3ED" w14:textId="77777777" w:rsidR="006B24B5" w:rsidRPr="007F4664" w:rsidRDefault="006B24B5" w:rsidP="006B24B5">
      <w:pPr>
        <w:tabs>
          <w:tab w:val="left" w:pos="567"/>
        </w:tabs>
        <w:spacing w:after="0" w:line="240" w:lineRule="auto"/>
        <w:jc w:val="both"/>
        <w:rPr>
          <w:rFonts w:ascii="Times New Roman" w:eastAsia="SimSun" w:hAnsi="Times New Roman" w:cs="Times New Roman"/>
          <w:lang w:eastAsia="zh-CN"/>
        </w:rPr>
      </w:pPr>
      <w:r w:rsidRPr="007F4664">
        <w:rPr>
          <w:rFonts w:ascii="Times New Roman" w:eastAsia="SimSun" w:hAnsi="Times New Roman" w:cs="Times New Roman"/>
          <w:u w:val="single"/>
          <w:lang w:eastAsia="zh-CN"/>
        </w:rPr>
        <w:t>Gamintojo (-ų), atsakingo (-ų) už serijų išleidimą, pavadinimas (-ai) ir adresas (-ai)</w:t>
      </w:r>
    </w:p>
    <w:p w14:paraId="04C333E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36DEF808" w14:textId="77777777" w:rsidR="00327C29" w:rsidRPr="007F4664" w:rsidRDefault="00327C29" w:rsidP="00327C29">
      <w:pPr>
        <w:tabs>
          <w:tab w:val="left" w:pos="567"/>
        </w:tabs>
        <w:spacing w:after="0" w:line="260" w:lineRule="exact"/>
        <w:rPr>
          <w:rFonts w:ascii="Times New Roman" w:eastAsia="SimSun" w:hAnsi="Times New Roman" w:cs="Times New Roman"/>
          <w:lang w:val="lv-LV" w:eastAsia="zh-CN"/>
        </w:rPr>
      </w:pPr>
      <w:r w:rsidRPr="00732EA2">
        <w:rPr>
          <w:rFonts w:ascii="Times New Roman" w:eastAsia="SimSun" w:hAnsi="Times New Roman" w:cs="Times New Roman"/>
          <w:lang w:val="lv-LV" w:eastAsia="zh-CN"/>
        </w:rPr>
        <w:t>Ibsa Farmaceuitici Italia S.</w:t>
      </w:r>
      <w:r>
        <w:rPr>
          <w:rFonts w:ascii="Times New Roman" w:eastAsia="SimSun" w:hAnsi="Times New Roman" w:cs="Times New Roman"/>
          <w:lang w:val="lv-LV" w:eastAsia="zh-CN"/>
        </w:rPr>
        <w:t>R.L</w:t>
      </w:r>
    </w:p>
    <w:p w14:paraId="22DE2BCA" w14:textId="77777777" w:rsidR="00327C29" w:rsidRPr="007F4664" w:rsidRDefault="00327C29" w:rsidP="00327C29">
      <w:pPr>
        <w:tabs>
          <w:tab w:val="left" w:pos="567"/>
        </w:tabs>
        <w:spacing w:after="0" w:line="260" w:lineRule="exact"/>
        <w:rPr>
          <w:rFonts w:ascii="Times New Roman" w:eastAsia="SimSun" w:hAnsi="Times New Roman" w:cs="Times New Roman"/>
          <w:lang w:val="it-IT" w:eastAsia="zh-CN"/>
        </w:rPr>
      </w:pPr>
      <w:r w:rsidRPr="007F4664">
        <w:rPr>
          <w:rFonts w:ascii="Times New Roman" w:eastAsia="SimSun" w:hAnsi="Times New Roman" w:cs="Times New Roman"/>
          <w:lang w:val="it-IT" w:eastAsia="zh-CN"/>
        </w:rPr>
        <w:t xml:space="preserve">Strada Statale </w:t>
      </w:r>
      <w:r>
        <w:rPr>
          <w:rFonts w:ascii="Times New Roman" w:eastAsia="SimSun" w:hAnsi="Times New Roman" w:cs="Times New Roman"/>
          <w:lang w:val="it-IT" w:eastAsia="zh-CN"/>
        </w:rPr>
        <w:t>N</w:t>
      </w:r>
      <w:r w:rsidRPr="007F4664">
        <w:rPr>
          <w:rFonts w:ascii="Times New Roman" w:eastAsia="SimSun" w:hAnsi="Times New Roman" w:cs="Times New Roman"/>
          <w:lang w:val="it-IT" w:eastAsia="zh-CN"/>
        </w:rPr>
        <w:t xml:space="preserve">. 11 Padana Superiore, </w:t>
      </w:r>
      <w:r>
        <w:rPr>
          <w:rFonts w:ascii="Times New Roman" w:eastAsia="SimSun" w:hAnsi="Times New Roman" w:cs="Times New Roman"/>
          <w:lang w:val="it-IT" w:eastAsia="zh-CN"/>
        </w:rPr>
        <w:t>KM</w:t>
      </w:r>
      <w:r w:rsidRPr="007F4664">
        <w:rPr>
          <w:rFonts w:ascii="Times New Roman" w:eastAsia="SimSun" w:hAnsi="Times New Roman" w:cs="Times New Roman"/>
          <w:lang w:val="it-IT" w:eastAsia="zh-CN"/>
        </w:rPr>
        <w:t xml:space="preserve"> 160</w:t>
      </w:r>
    </w:p>
    <w:p w14:paraId="4042B8E7" w14:textId="77777777" w:rsidR="00327C29" w:rsidRPr="007F4664" w:rsidRDefault="00327C29" w:rsidP="00327C29">
      <w:pPr>
        <w:tabs>
          <w:tab w:val="left" w:pos="567"/>
        </w:tabs>
        <w:spacing w:after="0" w:line="260" w:lineRule="exact"/>
        <w:rPr>
          <w:rFonts w:ascii="Times New Roman" w:eastAsia="SimSun" w:hAnsi="Times New Roman" w:cs="Times New Roman"/>
          <w:lang w:val="lv-LV" w:eastAsia="zh-CN"/>
        </w:rPr>
      </w:pPr>
      <w:r w:rsidRPr="007F4664">
        <w:rPr>
          <w:rFonts w:ascii="Times New Roman" w:eastAsia="SimSun" w:hAnsi="Times New Roman" w:cs="Times New Roman"/>
          <w:lang w:val="it-IT" w:eastAsia="zh-CN"/>
        </w:rPr>
        <w:t>200</w:t>
      </w:r>
      <w:r>
        <w:rPr>
          <w:rFonts w:ascii="Times New Roman" w:eastAsia="SimSun" w:hAnsi="Times New Roman" w:cs="Times New Roman"/>
          <w:lang w:val="it-IT" w:eastAsia="zh-CN"/>
        </w:rPr>
        <w:t>51</w:t>
      </w:r>
      <w:r w:rsidRPr="007F4664">
        <w:rPr>
          <w:rFonts w:ascii="Times New Roman" w:eastAsia="SimSun" w:hAnsi="Times New Roman" w:cs="Times New Roman"/>
          <w:lang w:val="it-IT" w:eastAsia="zh-CN"/>
        </w:rPr>
        <w:t xml:space="preserve"> Cassina de’ Pecchi (MI)</w:t>
      </w:r>
    </w:p>
    <w:p w14:paraId="5ABC4B8F" w14:textId="77777777" w:rsidR="00327C29" w:rsidRPr="007F4664" w:rsidRDefault="00327C29" w:rsidP="00327C29">
      <w:pPr>
        <w:tabs>
          <w:tab w:val="left" w:pos="567"/>
        </w:tabs>
        <w:spacing w:after="0" w:line="260" w:lineRule="exact"/>
        <w:rPr>
          <w:rFonts w:ascii="Times New Roman" w:eastAsia="SimSun" w:hAnsi="Times New Roman" w:cs="Times New Roman"/>
          <w:lang w:val="it-IT" w:eastAsia="zh-CN"/>
        </w:rPr>
      </w:pPr>
      <w:r w:rsidRPr="007F4664">
        <w:rPr>
          <w:rFonts w:ascii="Times New Roman" w:eastAsia="SimSun" w:hAnsi="Times New Roman" w:cs="Times New Roman"/>
          <w:lang w:val="it-IT" w:eastAsia="zh-CN"/>
        </w:rPr>
        <w:t>Italija</w:t>
      </w:r>
    </w:p>
    <w:p w14:paraId="45E458C1" w14:textId="77777777" w:rsidR="00327C29" w:rsidRPr="004E5638" w:rsidRDefault="00327C29" w:rsidP="00327C29">
      <w:pPr>
        <w:tabs>
          <w:tab w:val="left" w:pos="567"/>
        </w:tabs>
        <w:spacing w:after="0" w:line="260" w:lineRule="exact"/>
        <w:rPr>
          <w:rFonts w:ascii="Times New Roman" w:hAnsi="Times New Roman"/>
        </w:rPr>
      </w:pPr>
    </w:p>
    <w:p w14:paraId="642DBBDA" w14:textId="77777777" w:rsidR="00327C29" w:rsidRPr="004E5638" w:rsidRDefault="00327C29" w:rsidP="00327C29">
      <w:pPr>
        <w:tabs>
          <w:tab w:val="left" w:pos="567"/>
        </w:tabs>
        <w:spacing w:after="0" w:line="260" w:lineRule="exact"/>
        <w:rPr>
          <w:rFonts w:ascii="Times New Roman" w:hAnsi="Times New Roman"/>
        </w:rPr>
      </w:pPr>
      <w:r w:rsidRPr="004E5638">
        <w:rPr>
          <w:rFonts w:ascii="Times New Roman" w:hAnsi="Times New Roman"/>
        </w:rPr>
        <w:t>arba</w:t>
      </w:r>
    </w:p>
    <w:p w14:paraId="498C8EEF" w14:textId="77777777" w:rsidR="00327C29" w:rsidRPr="004E5638" w:rsidRDefault="00327C29" w:rsidP="00327C29">
      <w:pPr>
        <w:tabs>
          <w:tab w:val="left" w:pos="567"/>
        </w:tabs>
        <w:spacing w:after="0" w:line="260" w:lineRule="exact"/>
        <w:rPr>
          <w:rFonts w:ascii="Times New Roman" w:hAnsi="Times New Roman"/>
        </w:rPr>
      </w:pPr>
    </w:p>
    <w:p w14:paraId="30544084"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Haleon Germany GmbH</w:t>
      </w:r>
    </w:p>
    <w:p w14:paraId="2B3BCBB1"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Barthstraße 4</w:t>
      </w:r>
    </w:p>
    <w:p w14:paraId="30020092"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80339 München</w:t>
      </w:r>
    </w:p>
    <w:p w14:paraId="57DCAE84"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Vokietija</w:t>
      </w:r>
    </w:p>
    <w:p w14:paraId="481FD0C0" w14:textId="77777777" w:rsidR="00327C29" w:rsidRDefault="00327C29" w:rsidP="00327C29">
      <w:pPr>
        <w:tabs>
          <w:tab w:val="left" w:pos="567"/>
        </w:tabs>
        <w:spacing w:after="0" w:line="260" w:lineRule="exact"/>
        <w:rPr>
          <w:rFonts w:ascii="Times New Roman" w:eastAsia="SimSun" w:hAnsi="Times New Roman" w:cs="Times New Roman"/>
          <w:lang w:eastAsia="zh-CN"/>
        </w:rPr>
      </w:pPr>
    </w:p>
    <w:p w14:paraId="07982494" w14:textId="77777777" w:rsidR="00327C29" w:rsidRDefault="00327C29" w:rsidP="00327C29">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arba </w:t>
      </w:r>
    </w:p>
    <w:p w14:paraId="72BFF889" w14:textId="77777777" w:rsidR="00327C29" w:rsidRDefault="00327C29" w:rsidP="00327C29">
      <w:pPr>
        <w:tabs>
          <w:tab w:val="left" w:pos="567"/>
        </w:tabs>
        <w:spacing w:after="0" w:line="260" w:lineRule="exact"/>
        <w:rPr>
          <w:rFonts w:ascii="Times New Roman" w:eastAsia="SimSun" w:hAnsi="Times New Roman" w:cs="Times New Roman"/>
          <w:lang w:eastAsia="zh-CN"/>
        </w:rPr>
      </w:pPr>
    </w:p>
    <w:p w14:paraId="49AE9781"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Haleon Belgium NV</w:t>
      </w:r>
    </w:p>
    <w:p w14:paraId="49F713E4"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Da Vincilaan 5</w:t>
      </w:r>
    </w:p>
    <w:p w14:paraId="26C2FE7A"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 xml:space="preserve">1930 Zaventem </w:t>
      </w:r>
    </w:p>
    <w:p w14:paraId="21A95056" w14:textId="77777777" w:rsidR="00327C29" w:rsidRPr="006726E5"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Belgija</w:t>
      </w:r>
    </w:p>
    <w:p w14:paraId="04C33401" w14:textId="77777777" w:rsidR="006B24B5" w:rsidRDefault="006B24B5" w:rsidP="006B24B5">
      <w:pPr>
        <w:tabs>
          <w:tab w:val="left" w:pos="567"/>
        </w:tabs>
        <w:spacing w:after="0" w:line="260" w:lineRule="exact"/>
        <w:rPr>
          <w:rFonts w:ascii="Times New Roman" w:eastAsia="SimSun" w:hAnsi="Times New Roman" w:cs="Times New Roman"/>
          <w:lang w:eastAsia="zh-CN"/>
        </w:rPr>
      </w:pPr>
    </w:p>
    <w:p w14:paraId="04C33402" w14:textId="77777777" w:rsidR="006C3486" w:rsidRPr="007F4664" w:rsidRDefault="006C3486" w:rsidP="006B24B5">
      <w:pPr>
        <w:tabs>
          <w:tab w:val="left" w:pos="567"/>
        </w:tabs>
        <w:spacing w:after="0" w:line="260" w:lineRule="exact"/>
        <w:rPr>
          <w:rFonts w:ascii="Times New Roman" w:eastAsia="SimSun" w:hAnsi="Times New Roman" w:cs="Times New Roman"/>
          <w:lang w:eastAsia="zh-CN"/>
        </w:rPr>
      </w:pPr>
      <w:r w:rsidRPr="006C3486">
        <w:rPr>
          <w:rFonts w:ascii="Times New Roman" w:eastAsia="SimSun" w:hAnsi="Times New Roman" w:cs="Times New Roman"/>
          <w:lang w:eastAsia="zh-CN"/>
        </w:rPr>
        <w:t>Su pakuote pateikiamame lapelyje nurodomas gamintojo, atsakingo už konkrečios serijos išleidimą, pavadinimas ir adresas</w:t>
      </w:r>
      <w:r>
        <w:rPr>
          <w:rFonts w:ascii="Times New Roman" w:eastAsia="SimSun" w:hAnsi="Times New Roman" w:cs="Times New Roman"/>
          <w:lang w:eastAsia="zh-CN"/>
        </w:rPr>
        <w:t>.</w:t>
      </w:r>
    </w:p>
    <w:p w14:paraId="04C3340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4" w14:textId="77777777" w:rsidR="006B24B5" w:rsidRPr="007F4664" w:rsidRDefault="006B24B5" w:rsidP="006B24B5">
      <w:pPr>
        <w:suppressLineNumbers/>
        <w:tabs>
          <w:tab w:val="left" w:pos="567"/>
        </w:tabs>
        <w:spacing w:after="0" w:line="240" w:lineRule="auto"/>
        <w:ind w:left="567" w:hanging="567"/>
        <w:rPr>
          <w:rFonts w:ascii="Times New Roman" w:eastAsia="SimSun" w:hAnsi="Times New Roman" w:cs="Times New Roman"/>
          <w:lang w:eastAsia="zh-CN"/>
        </w:rPr>
      </w:pPr>
      <w:r w:rsidRPr="007F4664">
        <w:rPr>
          <w:rFonts w:ascii="Times New Roman" w:eastAsia="SimSun" w:hAnsi="Times New Roman" w:cs="Times New Roman"/>
          <w:b/>
          <w:lang w:eastAsia="zh-CN"/>
        </w:rPr>
        <w:t>B.</w:t>
      </w:r>
      <w:r w:rsidRPr="007F4664">
        <w:rPr>
          <w:rFonts w:ascii="Times New Roman" w:eastAsia="SimSun" w:hAnsi="Times New Roman" w:cs="Times New Roman"/>
          <w:b/>
          <w:lang w:eastAsia="zh-CN"/>
        </w:rPr>
        <w:tab/>
        <w:t xml:space="preserve">TIEKIMO IR VARTOJIMO SĄLYGOS AR APRIBOJIMAI </w:t>
      </w:r>
    </w:p>
    <w:p w14:paraId="04C3340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Nereceptinis vaistinis preparatas.</w:t>
      </w:r>
    </w:p>
    <w:p w14:paraId="04C3340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8" w14:textId="77777777" w:rsidR="006B24B5" w:rsidRPr="007F4664" w:rsidRDefault="006B24B5" w:rsidP="006B24B5">
      <w:pPr>
        <w:tabs>
          <w:tab w:val="left" w:pos="567"/>
        </w:tabs>
        <w:spacing w:after="0" w:line="260" w:lineRule="exact"/>
        <w:jc w:val="center"/>
        <w:rPr>
          <w:rFonts w:ascii="Times New Roman" w:eastAsia="SimSun" w:hAnsi="Times New Roman" w:cs="Times New Roman"/>
          <w:lang w:eastAsia="zh-CN"/>
        </w:rPr>
      </w:pPr>
      <w:r w:rsidRPr="007F4664">
        <w:rPr>
          <w:rFonts w:ascii="Times New Roman" w:eastAsia="SimSun" w:hAnsi="Times New Roman" w:cs="Times New Roman"/>
          <w:lang w:eastAsia="zh-CN"/>
        </w:rPr>
        <w:br w:type="page"/>
      </w:r>
    </w:p>
    <w:p w14:paraId="04C33409" w14:textId="77777777" w:rsidR="006B24B5" w:rsidRPr="007F4664" w:rsidRDefault="006B24B5" w:rsidP="006B24B5">
      <w:pPr>
        <w:tabs>
          <w:tab w:val="left" w:pos="567"/>
        </w:tabs>
        <w:spacing w:after="0" w:line="260" w:lineRule="exact"/>
        <w:rPr>
          <w:rFonts w:ascii="Times New Roman" w:eastAsia="SimSun" w:hAnsi="Times New Roman" w:cs="Times New Roman"/>
          <w:b/>
          <w:lang w:eastAsia="zh-CN"/>
        </w:rPr>
      </w:pPr>
    </w:p>
    <w:p w14:paraId="04C3340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0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1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0"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III PRIEDAS</w:t>
      </w:r>
    </w:p>
    <w:p w14:paraId="04C3342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2"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ŽENKLINIMAS IR PAKUOTĖS LAPELIS</w:t>
      </w:r>
    </w:p>
    <w:p w14:paraId="04C3342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br w:type="page"/>
      </w:r>
    </w:p>
    <w:p w14:paraId="04C3342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2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8"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3B"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A. ŽENKLINIMAS</w:t>
      </w:r>
    </w:p>
    <w:p w14:paraId="04C3343C" w14:textId="77777777" w:rsidR="006B24B5" w:rsidRPr="007F4664" w:rsidRDefault="006B24B5" w:rsidP="006B24B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lang w:eastAsia="zh-CN"/>
        </w:rPr>
        <w:br w:type="page"/>
      </w:r>
      <w:r w:rsidRPr="007F4664">
        <w:rPr>
          <w:rFonts w:ascii="Times New Roman" w:eastAsia="SimSun" w:hAnsi="Times New Roman" w:cs="Times New Roman"/>
          <w:b/>
          <w:lang w:eastAsia="zh-CN"/>
        </w:rPr>
        <w:lastRenderedPageBreak/>
        <w:t>INFORMACIJA ANT IŠORINĖS PAKUOTĖS</w:t>
      </w:r>
    </w:p>
    <w:p w14:paraId="04C3343D" w14:textId="77777777" w:rsidR="006B24B5" w:rsidRPr="007F4664" w:rsidRDefault="006B24B5" w:rsidP="006B24B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b/>
          <w:lang w:eastAsia="zh-CN"/>
        </w:rPr>
      </w:pPr>
    </w:p>
    <w:p w14:paraId="04C3343E"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 w:hAnsi="Times New Roman" w:cs="Times New Roman"/>
          <w:b/>
          <w:noProof/>
          <w:lang w:eastAsia="lt-LT"/>
        </w:rPr>
      </w:pPr>
      <w:r w:rsidRPr="007F4664">
        <w:rPr>
          <w:rFonts w:ascii="Times New Roman" w:eastAsia="MS ??" w:hAnsi="Times New Roman" w:cs="Times New Roman"/>
          <w:b/>
          <w:noProof/>
          <w:lang w:eastAsia="lt-LT"/>
        </w:rPr>
        <w:t>KARTONO DĖŽUTĖ</w:t>
      </w:r>
    </w:p>
    <w:p w14:paraId="04C3343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1"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1.</w:t>
      </w:r>
      <w:r w:rsidRPr="007F4664">
        <w:rPr>
          <w:rFonts w:ascii="Times New Roman" w:eastAsia="SimSun" w:hAnsi="Times New Roman" w:cs="Times New Roman"/>
          <w:b/>
          <w:noProof/>
          <w:lang w:eastAsia="zh-CN"/>
        </w:rPr>
        <w:tab/>
        <w:t>VAISTINIO PREPARATO PAVADINIMAS</w:t>
      </w:r>
    </w:p>
    <w:p w14:paraId="04C3344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4B3609">
        <w:rPr>
          <w:rFonts w:ascii="Times New Roman" w:hAnsi="Times New Roman"/>
          <w:lang w:val="pt-PT"/>
        </w:rPr>
        <w:t>Voltaren Aktigo</w:t>
      </w:r>
      <w:r w:rsidRPr="007F4664">
        <w:rPr>
          <w:rFonts w:ascii="Times New Roman" w:eastAsia="SimSun" w:hAnsi="Times New Roman" w:cs="Times New Roman"/>
          <w:lang w:eastAsia="zh-CN"/>
        </w:rPr>
        <w:t xml:space="preserve"> 140 mg vaistinis pleistras</w:t>
      </w:r>
    </w:p>
    <w:p w14:paraId="04C33444" w14:textId="77777777" w:rsidR="006B24B5" w:rsidRPr="007F4664" w:rsidRDefault="0076310D" w:rsidP="006B24B5">
      <w:pPr>
        <w:tabs>
          <w:tab w:val="left" w:pos="567"/>
        </w:tabs>
        <w:spacing w:after="0" w:line="240" w:lineRule="auto"/>
        <w:rPr>
          <w:rFonts w:ascii="Times New Roman" w:eastAsia="SimSun" w:hAnsi="Times New Roman" w:cs="Times New Roman"/>
          <w:noProof/>
        </w:rPr>
      </w:pPr>
      <w:r>
        <w:rPr>
          <w:rFonts w:ascii="Times New Roman" w:eastAsia="SimSun" w:hAnsi="Times New Roman" w:cs="Times New Roman"/>
          <w:noProof/>
        </w:rPr>
        <w:t>Skirtas</w:t>
      </w:r>
      <w:r w:rsidRPr="007F4664">
        <w:rPr>
          <w:rFonts w:ascii="Times New Roman" w:eastAsia="SimSun" w:hAnsi="Times New Roman" w:cs="Times New Roman"/>
          <w:noProof/>
        </w:rPr>
        <w:t xml:space="preserve"> </w:t>
      </w:r>
      <w:r w:rsidR="006B24B5" w:rsidRPr="007F4664">
        <w:rPr>
          <w:rFonts w:ascii="Times New Roman" w:eastAsia="SimSun" w:hAnsi="Times New Roman" w:cs="Times New Roman"/>
          <w:noProof/>
        </w:rPr>
        <w:t>paaugliams nuo 16 metų amžiaus ir suaugusiesiems.</w:t>
      </w:r>
    </w:p>
    <w:p w14:paraId="04C33445"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sidRPr="007642B6">
        <w:rPr>
          <w:rFonts w:ascii="Times New Roman" w:eastAsia="SimSun" w:hAnsi="Times New Roman" w:cs="Times New Roman"/>
          <w:i/>
        </w:rPr>
        <w:t>Diclofenacum natricum</w:t>
      </w:r>
    </w:p>
    <w:p w14:paraId="04C33446"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p>
    <w:p w14:paraId="04C33447" w14:textId="77777777" w:rsidR="0076310D" w:rsidRPr="007F4664" w:rsidRDefault="0076310D" w:rsidP="006B24B5">
      <w:pPr>
        <w:tabs>
          <w:tab w:val="left" w:pos="567"/>
        </w:tabs>
        <w:spacing w:after="0" w:line="260" w:lineRule="exact"/>
        <w:rPr>
          <w:rFonts w:ascii="Times New Roman" w:eastAsia="SimSun" w:hAnsi="Times New Roman" w:cs="Times New Roman"/>
          <w:noProof/>
          <w:lang w:eastAsia="zh-CN"/>
        </w:rPr>
      </w:pPr>
    </w:p>
    <w:p w14:paraId="04C33448"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2.</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VEIKLIOJI (-IOS) MEDŽIAGA (-OS) IR JOS (-Ų) KIEKIS (-IAI)</w:t>
      </w:r>
    </w:p>
    <w:p w14:paraId="04C3344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Kiekviename vaistiniame pleistre yra 140 mg diklofenako natrio druskos.</w:t>
      </w:r>
    </w:p>
    <w:p w14:paraId="04C3344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4D"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7F4664">
        <w:rPr>
          <w:rFonts w:ascii="Times New Roman" w:eastAsia="SimSun" w:hAnsi="Times New Roman" w:cs="Times New Roman"/>
          <w:b/>
          <w:noProof/>
          <w:lang w:eastAsia="zh-CN"/>
        </w:rPr>
        <w:t>3.</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PAGALBINIŲ MEDŽIAGŲ SĄRAŠAS</w:t>
      </w:r>
    </w:p>
    <w:p w14:paraId="04C3344E"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44F"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Pagrindo sluoksnis:</w:t>
      </w:r>
    </w:p>
    <w:p w14:paraId="04C33450"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n</w:t>
      </w:r>
      <w:r w:rsidR="006B24B5" w:rsidRPr="007F4664">
        <w:rPr>
          <w:rFonts w:ascii="Times New Roman" w:eastAsia="SimSun" w:hAnsi="Times New Roman" w:cs="Times New Roman"/>
          <w:noProof/>
          <w:lang w:eastAsia="zh-CN"/>
        </w:rPr>
        <w:t>eausta poliesterio medžiaga</w:t>
      </w:r>
    </w:p>
    <w:p w14:paraId="04C33451"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Lipnusis sluoksnis:</w:t>
      </w:r>
    </w:p>
    <w:p w14:paraId="04C33452" w14:textId="77777777" w:rsidR="006B24B5" w:rsidRPr="007F4664" w:rsidRDefault="006202C9" w:rsidP="006B24B5">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b</w:t>
      </w:r>
      <w:r w:rsidR="006B24B5" w:rsidRPr="007F4664">
        <w:rPr>
          <w:rFonts w:ascii="Times New Roman" w:eastAsia="SimSun" w:hAnsi="Times New Roman" w:cs="Times New Roman"/>
          <w:lang w:eastAsia="zh-CN"/>
        </w:rPr>
        <w:t>azinis butilintas metakrilato kopolimeras</w:t>
      </w:r>
    </w:p>
    <w:p w14:paraId="04C33453"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a</w:t>
      </w:r>
      <w:r w:rsidR="006B24B5" w:rsidRPr="007F4664">
        <w:rPr>
          <w:rFonts w:ascii="Times New Roman" w:eastAsia="SimSun" w:hAnsi="Times New Roman" w:cs="Times New Roman"/>
          <w:noProof/>
          <w:lang w:eastAsia="zh-CN"/>
        </w:rPr>
        <w:t>krilato-vinilacetato kopolimeras</w:t>
      </w:r>
    </w:p>
    <w:p w14:paraId="04C3345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PEG 12 stearatas</w:t>
      </w:r>
    </w:p>
    <w:p w14:paraId="04C33455"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s</w:t>
      </w:r>
      <w:r w:rsidR="006B24B5" w:rsidRPr="007F4664">
        <w:rPr>
          <w:rFonts w:ascii="Times New Roman" w:eastAsia="SimSun" w:hAnsi="Times New Roman" w:cs="Times New Roman"/>
          <w:noProof/>
          <w:lang w:eastAsia="zh-CN"/>
        </w:rPr>
        <w:t>orbitano oleatas</w:t>
      </w:r>
    </w:p>
    <w:p w14:paraId="04C33456"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Apsauginis sluoksnis:</w:t>
      </w:r>
    </w:p>
    <w:p w14:paraId="04C33457"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noProof/>
          <w:lang w:eastAsia="zh-CN"/>
        </w:rPr>
        <w:t>m</w:t>
      </w:r>
      <w:r w:rsidR="006B24B5" w:rsidRPr="007F4664">
        <w:rPr>
          <w:rFonts w:ascii="Times New Roman" w:eastAsia="SimSun" w:hAnsi="Times New Roman" w:cs="Times New Roman"/>
          <w:noProof/>
          <w:lang w:eastAsia="zh-CN"/>
        </w:rPr>
        <w:t>onosilikonu padengtas popierius</w:t>
      </w:r>
    </w:p>
    <w:p w14:paraId="04C3345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5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Prieš vartojimą perskaitykite pakuotės lapelį.</w:t>
      </w:r>
    </w:p>
    <w:p w14:paraId="04C3345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5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5C"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4.</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FARMACINĖ FORMA IR KIEKIS PAKUOTĖJE</w:t>
      </w:r>
    </w:p>
    <w:p w14:paraId="04C3345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5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highlight w:val="lightGray"/>
          <w:lang w:eastAsia="zh-CN"/>
        </w:rPr>
        <w:t>Vaistinis pleistras.</w:t>
      </w:r>
    </w:p>
    <w:p w14:paraId="04C3345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6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2 vaistiniai pleistrai</w:t>
      </w:r>
    </w:p>
    <w:p w14:paraId="04C3346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highlight w:val="lightGray"/>
          <w:lang w:eastAsia="zh-CN"/>
        </w:rPr>
        <w:t>5 vaistiniai pleistrai</w:t>
      </w:r>
    </w:p>
    <w:p w14:paraId="04C3346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highlight w:val="lightGray"/>
          <w:lang w:eastAsia="zh-CN"/>
        </w:rPr>
        <w:t>10 vaistinių pleistrų</w:t>
      </w:r>
    </w:p>
    <w:p w14:paraId="04C3346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6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65"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7F4664">
        <w:rPr>
          <w:rFonts w:ascii="Times New Roman" w:eastAsia="SimSun" w:hAnsi="Times New Roman" w:cs="Times New Roman"/>
          <w:b/>
          <w:noProof/>
          <w:lang w:eastAsia="zh-CN"/>
        </w:rPr>
        <w:t>5.</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VARTOJIMO METODAS IR BŪDAS (-AI)</w:t>
      </w:r>
    </w:p>
    <w:p w14:paraId="04C3346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6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Vartoti tik ant odos.</w:t>
      </w:r>
    </w:p>
    <w:p w14:paraId="04C3346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Vartoti tik ant sveikos ir nepažeistos odos.</w:t>
      </w:r>
    </w:p>
    <w:p w14:paraId="04C3346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Negalima maudytis vonioje ar duše su užklijuotu pleistru.</w:t>
      </w:r>
    </w:p>
    <w:p w14:paraId="04C3346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Nenaudokite su nepralaidžiu orui tvarsčiu.</w:t>
      </w:r>
    </w:p>
    <w:p w14:paraId="04C3346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Nekarpykite vaistinio pleistro.</w:t>
      </w:r>
    </w:p>
    <w:p w14:paraId="04C3346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6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Prieš vartojimą perskaitykite pakuotės lapelį.</w:t>
      </w:r>
    </w:p>
    <w:p w14:paraId="04C3346E" w14:textId="77777777" w:rsidR="006B24B5" w:rsidRPr="007F4664"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6F" w14:textId="77777777" w:rsidR="006B24B5" w:rsidRPr="007F4664"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70"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6.</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SPECIALUS ĮSPĖJIMAS, KAD VAISTINĮ PREPARATĄ BŪTINA LAIKYTI VAIKAMS NEPASTEBIMOJE IR NEPASIEKIAMOJE VIETOJE</w:t>
      </w:r>
    </w:p>
    <w:p w14:paraId="04C3347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Laikyti vaikams nepastebimoje ir nepasiekiamoje vietoje.</w:t>
      </w:r>
    </w:p>
    <w:p w14:paraId="04C3347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5"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7F4664">
        <w:rPr>
          <w:rFonts w:ascii="Times New Roman" w:eastAsia="SimSun" w:hAnsi="Times New Roman" w:cs="Times New Roman"/>
          <w:b/>
          <w:noProof/>
          <w:lang w:eastAsia="zh-CN"/>
        </w:rPr>
        <w:t>7.</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KITAS (-I) SPECIALUS (-ŪS) ĮSPĖJIMAS (-AI) (JEI REIKIA)</w:t>
      </w:r>
    </w:p>
    <w:p w14:paraId="04C3347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8"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highlight w:val="lightGray"/>
          <w:lang w:eastAsia="zh-CN"/>
        </w:rPr>
      </w:pPr>
      <w:r w:rsidRPr="007F4664">
        <w:rPr>
          <w:rFonts w:ascii="Times New Roman" w:eastAsia="SimSun" w:hAnsi="Times New Roman" w:cs="Times New Roman"/>
          <w:b/>
          <w:noProof/>
          <w:lang w:eastAsia="zh-CN"/>
        </w:rPr>
        <w:t>8.</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TINKAMUMO LAIKAS</w:t>
      </w:r>
    </w:p>
    <w:p w14:paraId="04C3347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Tinka iki {mm MMMM}</w:t>
      </w:r>
    </w:p>
    <w:p w14:paraId="04C3347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D" w14:textId="77777777" w:rsidR="006B24B5" w:rsidRPr="007F4664" w:rsidRDefault="006B24B5" w:rsidP="006B24B5">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9.</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SPECIALIOS LAIKYMO SĄLYGOS</w:t>
      </w:r>
    </w:p>
    <w:p w14:paraId="04C3347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7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Laikyti </w:t>
      </w:r>
      <w:r w:rsidR="00E273F5">
        <w:rPr>
          <w:rFonts w:ascii="Times New Roman" w:eastAsia="SimSun" w:hAnsi="Times New Roman" w:cs="Times New Roman"/>
          <w:lang w:eastAsia="zh-CN"/>
        </w:rPr>
        <w:t>žemesnėje</w:t>
      </w:r>
      <w:r w:rsidR="0062397B" w:rsidRPr="007F4664">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kaip 30 </w:t>
      </w:r>
      <w:r w:rsidRPr="007F4664">
        <w:rPr>
          <w:rFonts w:ascii="Times New Roman" w:eastAsia="SimSun" w:hAnsi="Times New Roman" w:cs="Times New Roman"/>
          <w:lang w:eastAsia="zh-CN"/>
        </w:rPr>
        <w:sym w:font="Symbol" w:char="F0B0"/>
      </w:r>
      <w:r w:rsidRPr="007F4664">
        <w:rPr>
          <w:rFonts w:ascii="Times New Roman" w:eastAsia="SimSun" w:hAnsi="Times New Roman" w:cs="Times New Roman"/>
          <w:lang w:eastAsia="zh-CN"/>
        </w:rPr>
        <w:t>C temperatūroje</w:t>
      </w:r>
      <w:r w:rsidRPr="007F4664">
        <w:rPr>
          <w:rFonts w:ascii="Times New Roman" w:eastAsia="SimSun" w:hAnsi="Times New Roman" w:cs="Times New Roman"/>
          <w:noProof/>
          <w:lang w:eastAsia="zh-CN"/>
        </w:rPr>
        <w:t>.</w:t>
      </w:r>
    </w:p>
    <w:p w14:paraId="04C3348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Laikyti gamintojo pakuotėje, kad </w:t>
      </w:r>
      <w:r w:rsidR="00E273F5">
        <w:rPr>
          <w:rFonts w:ascii="Times New Roman" w:eastAsia="SimSun" w:hAnsi="Times New Roman" w:cs="Times New Roman"/>
          <w:lang w:eastAsia="zh-CN"/>
        </w:rPr>
        <w:t>vaistas</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būtų apsaugotas nuo išdžiūvimo ir šviesos.</w:t>
      </w:r>
    </w:p>
    <w:p w14:paraId="04C3348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Paketėlį laikyti sandarų, kad </w:t>
      </w:r>
      <w:r w:rsidR="00E273F5">
        <w:rPr>
          <w:rFonts w:ascii="Times New Roman" w:eastAsia="SimSun" w:hAnsi="Times New Roman" w:cs="Times New Roman"/>
          <w:lang w:eastAsia="zh-CN"/>
        </w:rPr>
        <w:t>vaistas</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būtų apsaugotas nuo išdžiūvimo ir šviesos.</w:t>
      </w:r>
    </w:p>
    <w:p w14:paraId="04C3348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8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84"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10.</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SPECIALIOS ATSARGUMO PRIEMONĖS DĖL NESUVARTOTO VAISTINIO PREPARATO AR JO ATLIEKŲ TVARKYMO (JEI REIKIA)</w:t>
      </w:r>
    </w:p>
    <w:p w14:paraId="04C3348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8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87"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11.</w:t>
      </w:r>
      <w:r w:rsidRPr="007F4664">
        <w:rPr>
          <w:rFonts w:ascii="Times New Roman" w:eastAsia="SimSun" w:hAnsi="Times New Roman" w:cs="Times New Roman"/>
          <w:b/>
          <w:noProof/>
          <w:lang w:eastAsia="zh-CN"/>
        </w:rPr>
        <w:tab/>
      </w:r>
      <w:r>
        <w:rPr>
          <w:rFonts w:ascii="Times New Roman" w:eastAsia="SimSun" w:hAnsi="Times New Roman" w:cs="Times New Roman"/>
          <w:b/>
          <w:caps/>
          <w:lang w:eastAsia="zh-CN"/>
        </w:rPr>
        <w:t>REGISTRUOTOJO</w:t>
      </w:r>
      <w:r w:rsidRPr="007F4664">
        <w:rPr>
          <w:rFonts w:ascii="Times New Roman" w:eastAsia="SimSun" w:hAnsi="Times New Roman" w:cs="Times New Roman"/>
          <w:b/>
          <w:caps/>
          <w:lang w:eastAsia="zh-CN"/>
        </w:rPr>
        <w:t xml:space="preserve"> PAVADINIMAS IR ADRESAS</w:t>
      </w:r>
    </w:p>
    <w:p w14:paraId="04C33488" w14:textId="77777777" w:rsidR="006B24B5" w:rsidRPr="007F4664" w:rsidRDefault="006B24B5" w:rsidP="006B24B5">
      <w:pPr>
        <w:tabs>
          <w:tab w:val="left" w:pos="567"/>
        </w:tabs>
        <w:spacing w:after="0" w:line="260" w:lineRule="exact"/>
        <w:rPr>
          <w:rFonts w:ascii="Times New Roman" w:eastAsia="SimSun" w:hAnsi="Times New Roman" w:cs="Times New Roman"/>
          <w:i/>
          <w:noProof/>
          <w:lang w:eastAsia="zh-CN"/>
        </w:rPr>
      </w:pPr>
    </w:p>
    <w:p w14:paraId="0E75A576" w14:textId="77777777" w:rsidR="00774162" w:rsidRPr="00910CB7" w:rsidRDefault="00774162" w:rsidP="00774162">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 xml:space="preserve">Haleon Hungary Kft. </w:t>
      </w:r>
    </w:p>
    <w:p w14:paraId="47CDE96B" w14:textId="702E568F" w:rsidR="00774162" w:rsidRPr="00910CB7" w:rsidRDefault="00774162" w:rsidP="00774162">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1124 Budapest</w:t>
      </w:r>
      <w:r w:rsidR="00341D74">
        <w:rPr>
          <w:rFonts w:ascii="Times New Roman" w:eastAsia="Times New Roman" w:hAnsi="Times New Roman" w:cs="Times New Roman"/>
          <w:lang w:eastAsia="lt-LT"/>
        </w:rPr>
        <w:t xml:space="preserve">, </w:t>
      </w:r>
      <w:r w:rsidR="00341D74" w:rsidRPr="00910CB7">
        <w:rPr>
          <w:rFonts w:ascii="Times New Roman" w:eastAsia="Times New Roman" w:hAnsi="Times New Roman" w:cs="Times New Roman"/>
          <w:lang w:eastAsia="lt-LT"/>
        </w:rPr>
        <w:t>Csörsz utca 43</w:t>
      </w:r>
    </w:p>
    <w:p w14:paraId="04C3348E" w14:textId="786FA33D" w:rsidR="006B24B5" w:rsidRDefault="00774162" w:rsidP="006B24B5">
      <w:pPr>
        <w:tabs>
          <w:tab w:val="left" w:pos="567"/>
        </w:tabs>
        <w:spacing w:after="0" w:line="260" w:lineRule="exact"/>
        <w:rPr>
          <w:rFonts w:ascii="Times New Roman" w:eastAsia="SimSun" w:hAnsi="Times New Roman" w:cs="Times New Roman"/>
          <w:noProof/>
          <w:lang w:eastAsia="zh-CN"/>
        </w:rPr>
      </w:pPr>
      <w:r w:rsidRPr="00910CB7">
        <w:rPr>
          <w:rFonts w:ascii="Times New Roman" w:eastAsia="Times New Roman" w:hAnsi="Times New Roman" w:cs="Times New Roman"/>
          <w:lang w:eastAsia="lt-LT"/>
        </w:rPr>
        <w:t>Vengrija</w:t>
      </w:r>
    </w:p>
    <w:p w14:paraId="04C3348F" w14:textId="77777777" w:rsidR="0076310D" w:rsidRDefault="0076310D" w:rsidP="006B24B5">
      <w:pPr>
        <w:tabs>
          <w:tab w:val="left" w:pos="567"/>
        </w:tabs>
        <w:spacing w:after="0" w:line="260" w:lineRule="exact"/>
        <w:rPr>
          <w:rFonts w:ascii="Times New Roman" w:eastAsia="SimSun" w:hAnsi="Times New Roman" w:cs="Times New Roman"/>
          <w:noProof/>
          <w:lang w:eastAsia="zh-CN"/>
        </w:rPr>
      </w:pPr>
    </w:p>
    <w:p w14:paraId="61C019C3" w14:textId="77777777" w:rsidR="00341D74" w:rsidRPr="007F4664" w:rsidRDefault="00341D74" w:rsidP="006B24B5">
      <w:pPr>
        <w:tabs>
          <w:tab w:val="left" w:pos="567"/>
        </w:tabs>
        <w:spacing w:after="0" w:line="260" w:lineRule="exact"/>
        <w:rPr>
          <w:rFonts w:ascii="Times New Roman" w:eastAsia="SimSun" w:hAnsi="Times New Roman" w:cs="Times New Roman"/>
          <w:noProof/>
          <w:lang w:eastAsia="zh-CN"/>
        </w:rPr>
      </w:pPr>
    </w:p>
    <w:p w14:paraId="04C33490"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12.</w:t>
      </w:r>
      <w:r w:rsidRPr="007F4664">
        <w:rPr>
          <w:rFonts w:ascii="Times New Roman" w:eastAsia="SimSun" w:hAnsi="Times New Roman" w:cs="Times New Roman"/>
          <w:b/>
          <w:noProof/>
          <w:lang w:eastAsia="zh-CN"/>
        </w:rPr>
        <w:tab/>
      </w:r>
      <w:r w:rsidRPr="008924D5">
        <w:rPr>
          <w:rFonts w:ascii="Times New Roman" w:eastAsia="SimSun" w:hAnsi="Times New Roman" w:cs="Times New Roman"/>
          <w:b/>
          <w:noProof/>
          <w:lang w:eastAsia="zh-CN"/>
        </w:rPr>
        <w:t xml:space="preserve">REGISTRACIJOS PAŽYMĖJIMO </w:t>
      </w:r>
      <w:r w:rsidRPr="007F4664">
        <w:rPr>
          <w:rFonts w:ascii="Times New Roman" w:eastAsia="SimSun" w:hAnsi="Times New Roman" w:cs="Times New Roman"/>
          <w:b/>
          <w:lang w:eastAsia="zh-CN"/>
        </w:rPr>
        <w:t>NUMERIS (-IAI)</w:t>
      </w:r>
    </w:p>
    <w:p w14:paraId="04C3349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2" w14:textId="77777777" w:rsidR="00493723" w:rsidRPr="00493723" w:rsidRDefault="00493723" w:rsidP="00493723">
      <w:pPr>
        <w:tabs>
          <w:tab w:val="left" w:pos="567"/>
        </w:tabs>
        <w:spacing w:after="0" w:line="260" w:lineRule="exact"/>
        <w:rPr>
          <w:rFonts w:ascii="Times New Roman" w:eastAsia="SimSun" w:hAnsi="Times New Roman" w:cs="Times New Roman"/>
          <w:noProof/>
          <w:highlight w:val="lightGray"/>
          <w:lang w:eastAsia="zh-CN"/>
        </w:rPr>
      </w:pPr>
      <w:r w:rsidRPr="00493723">
        <w:rPr>
          <w:rFonts w:ascii="Times New Roman" w:eastAsia="SimSun" w:hAnsi="Times New Roman" w:cs="Times New Roman"/>
          <w:noProof/>
          <w:lang w:eastAsia="zh-CN"/>
        </w:rPr>
        <w:t xml:space="preserve">LT/1/13/3467/001 </w:t>
      </w:r>
      <w:r w:rsidRPr="00493723">
        <w:rPr>
          <w:rFonts w:ascii="Times New Roman" w:eastAsia="SimSun" w:hAnsi="Times New Roman" w:cs="Times New Roman"/>
          <w:noProof/>
          <w:highlight w:val="lightGray"/>
          <w:lang w:eastAsia="zh-CN"/>
        </w:rPr>
        <w:t>– N2</w:t>
      </w:r>
    </w:p>
    <w:p w14:paraId="04C33493" w14:textId="77777777" w:rsidR="00493723" w:rsidRPr="00493723" w:rsidRDefault="00493723" w:rsidP="00493723">
      <w:pPr>
        <w:tabs>
          <w:tab w:val="left" w:pos="567"/>
        </w:tabs>
        <w:spacing w:after="0" w:line="260" w:lineRule="exact"/>
        <w:rPr>
          <w:rFonts w:ascii="Times New Roman" w:eastAsia="SimSun" w:hAnsi="Times New Roman" w:cs="Times New Roman"/>
          <w:noProof/>
          <w:highlight w:val="lightGray"/>
          <w:lang w:eastAsia="zh-CN"/>
        </w:rPr>
      </w:pPr>
      <w:r w:rsidRPr="00493723">
        <w:rPr>
          <w:rFonts w:ascii="Times New Roman" w:eastAsia="SimSun" w:hAnsi="Times New Roman" w:cs="Times New Roman"/>
          <w:noProof/>
          <w:highlight w:val="lightGray"/>
          <w:lang w:eastAsia="zh-CN"/>
        </w:rPr>
        <w:t>LT/1/13/3467/002 – N5</w:t>
      </w:r>
    </w:p>
    <w:p w14:paraId="04C33494" w14:textId="77777777" w:rsidR="006B24B5" w:rsidRPr="00493723" w:rsidRDefault="00493723" w:rsidP="00493723">
      <w:pPr>
        <w:tabs>
          <w:tab w:val="left" w:pos="567"/>
        </w:tabs>
        <w:spacing w:after="0" w:line="260" w:lineRule="exact"/>
        <w:rPr>
          <w:rFonts w:ascii="Times New Roman" w:eastAsia="SimSun" w:hAnsi="Times New Roman" w:cs="Times New Roman"/>
          <w:noProof/>
          <w:highlight w:val="lightGray"/>
          <w:lang w:eastAsia="zh-CN"/>
        </w:rPr>
      </w:pPr>
      <w:r w:rsidRPr="00493723">
        <w:rPr>
          <w:rFonts w:ascii="Times New Roman" w:eastAsia="SimSun" w:hAnsi="Times New Roman" w:cs="Times New Roman"/>
          <w:noProof/>
          <w:highlight w:val="lightGray"/>
          <w:lang w:eastAsia="zh-CN"/>
        </w:rPr>
        <w:t>LT/1/13/3467/003 – N10</w:t>
      </w:r>
    </w:p>
    <w:p w14:paraId="04C33495" w14:textId="77777777" w:rsidR="00493723" w:rsidRPr="007F4664" w:rsidRDefault="00493723" w:rsidP="00493723">
      <w:pPr>
        <w:tabs>
          <w:tab w:val="left" w:pos="567"/>
        </w:tabs>
        <w:spacing w:after="0" w:line="260" w:lineRule="exact"/>
        <w:rPr>
          <w:rFonts w:ascii="Times New Roman" w:eastAsia="SimSun" w:hAnsi="Times New Roman" w:cs="Times New Roman"/>
          <w:noProof/>
          <w:lang w:eastAsia="zh-CN"/>
        </w:rPr>
      </w:pPr>
    </w:p>
    <w:p w14:paraId="04C3349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7"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13.</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SERIJOS NUMERIS</w:t>
      </w:r>
    </w:p>
    <w:p w14:paraId="04C3349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Serija </w:t>
      </w:r>
      <w:r w:rsidRPr="007F4664">
        <w:rPr>
          <w:rFonts w:ascii="Times New Roman" w:eastAsia="SimSun" w:hAnsi="Times New Roman" w:cs="Times New Roman"/>
          <w:lang w:val="es-ES" w:eastAsia="zh-CN"/>
        </w:rPr>
        <w:t>{numeris}</w:t>
      </w:r>
    </w:p>
    <w:p w14:paraId="04C3349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C"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14.</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PARDAVIMO (IŠDAVIMO) TVARKA</w:t>
      </w:r>
    </w:p>
    <w:p w14:paraId="04C3349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9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Nereceptinis vaist</w:t>
      </w:r>
      <w:r>
        <w:rPr>
          <w:rFonts w:ascii="Times New Roman" w:eastAsia="SimSun" w:hAnsi="Times New Roman" w:cs="Times New Roman"/>
          <w:noProof/>
          <w:lang w:eastAsia="zh-CN"/>
        </w:rPr>
        <w:t>as</w:t>
      </w:r>
    </w:p>
    <w:p w14:paraId="04C3349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A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A1" w14:textId="77777777" w:rsidR="006B24B5" w:rsidRPr="007F4664" w:rsidRDefault="006B24B5" w:rsidP="006B24B5">
      <w:pPr>
        <w:pBdr>
          <w:top w:val="single" w:sz="4" w:space="2"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15.</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VARTOJIMO INSTRUKCIJA</w:t>
      </w:r>
    </w:p>
    <w:p w14:paraId="04C334A2" w14:textId="77777777" w:rsidR="006B24B5" w:rsidRPr="007F4664" w:rsidRDefault="006B24B5" w:rsidP="006B24B5">
      <w:pPr>
        <w:tabs>
          <w:tab w:val="left" w:pos="567"/>
        </w:tabs>
        <w:spacing w:after="0" w:line="260" w:lineRule="exact"/>
        <w:rPr>
          <w:rFonts w:ascii="Times New Roman" w:eastAsia="SimSun" w:hAnsi="Times New Roman" w:cs="Times New Roman"/>
          <w:i/>
          <w:noProof/>
          <w:lang w:eastAsia="zh-CN"/>
        </w:rPr>
      </w:pPr>
    </w:p>
    <w:p w14:paraId="04C334A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Trumpalaikis (vartojamas daugiausiai 7 dienas) vietinis simptominis </w:t>
      </w:r>
      <w:r w:rsidR="00163C6B" w:rsidRPr="007F4664">
        <w:rPr>
          <w:rFonts w:ascii="Times New Roman" w:eastAsia="SimSun" w:hAnsi="Times New Roman" w:cs="Times New Roman"/>
          <w:lang w:eastAsia="zh-CN"/>
        </w:rPr>
        <w:t>16 metų ir vyresni</w:t>
      </w:r>
      <w:r w:rsidR="00163C6B">
        <w:rPr>
          <w:rFonts w:ascii="Times New Roman" w:eastAsia="SimSun" w:hAnsi="Times New Roman" w:cs="Times New Roman"/>
          <w:lang w:eastAsia="zh-CN"/>
        </w:rPr>
        <w:t>ų</w:t>
      </w:r>
      <w:r w:rsidR="00163C6B" w:rsidRPr="007F4664">
        <w:rPr>
          <w:rFonts w:ascii="Times New Roman" w:eastAsia="SimSun" w:hAnsi="Times New Roman" w:cs="Times New Roman"/>
          <w:lang w:eastAsia="zh-CN"/>
        </w:rPr>
        <w:t xml:space="preserve"> paaugli</w:t>
      </w:r>
      <w:r w:rsidR="00163C6B">
        <w:rPr>
          <w:rFonts w:ascii="Times New Roman" w:eastAsia="SimSun" w:hAnsi="Times New Roman" w:cs="Times New Roman"/>
          <w:lang w:eastAsia="zh-CN"/>
        </w:rPr>
        <w:t>ų</w:t>
      </w:r>
      <w:r w:rsidR="00163C6B" w:rsidRPr="007F4664">
        <w:rPr>
          <w:rFonts w:ascii="Times New Roman" w:eastAsia="SimSun" w:hAnsi="Times New Roman" w:cs="Times New Roman"/>
          <w:lang w:eastAsia="zh-CN"/>
        </w:rPr>
        <w:t xml:space="preserve"> bei suaugusi</w:t>
      </w:r>
      <w:r w:rsidR="00163C6B">
        <w:rPr>
          <w:rFonts w:ascii="Times New Roman" w:eastAsia="SimSun" w:hAnsi="Times New Roman" w:cs="Times New Roman"/>
          <w:lang w:eastAsia="zh-CN"/>
        </w:rPr>
        <w:t>ųjų</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 xml:space="preserve">ūminių patempimų, audinių įtrūkimų, </w:t>
      </w:r>
      <w:r w:rsidR="003A545F">
        <w:rPr>
          <w:rFonts w:ascii="Times New Roman" w:eastAsia="SimSun" w:hAnsi="Times New Roman" w:cs="Times New Roman"/>
          <w:lang w:eastAsia="zh-CN"/>
        </w:rPr>
        <w:t>sumušimų</w:t>
      </w:r>
      <w:r w:rsidRPr="007F4664">
        <w:rPr>
          <w:rFonts w:ascii="Times New Roman" w:eastAsia="SimSun" w:hAnsi="Times New Roman" w:cs="Times New Roman"/>
          <w:lang w:eastAsia="zh-CN"/>
        </w:rPr>
        <w:t>, atsirandančių dėl rankų ir kojų traumų (pvz. sporto traumų), gydymas.</w:t>
      </w:r>
    </w:p>
    <w:p w14:paraId="04C334A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Prieš vartojimą perskaitykite pakuotės lapelį.</w:t>
      </w:r>
    </w:p>
    <w:p w14:paraId="04C334A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A6" w14:textId="77777777" w:rsidR="006B24B5" w:rsidRPr="007F4664" w:rsidRDefault="006B24B5" w:rsidP="006B24B5">
      <w:pPr>
        <w:tabs>
          <w:tab w:val="left" w:pos="567"/>
        </w:tabs>
        <w:autoSpaceDE w:val="0"/>
        <w:autoSpaceDN w:val="0"/>
        <w:adjustRightInd w:val="0"/>
        <w:spacing w:after="0" w:line="260" w:lineRule="exact"/>
        <w:rPr>
          <w:rFonts w:ascii="Times New Roman" w:eastAsia="SimSun" w:hAnsi="Times New Roman" w:cs="Times New Roman"/>
          <w:noProof/>
          <w:lang w:eastAsia="zh-CN"/>
        </w:rPr>
      </w:pPr>
    </w:p>
    <w:p w14:paraId="04C334A7" w14:textId="77777777" w:rsidR="006B24B5" w:rsidRPr="007F4664" w:rsidRDefault="006B24B5" w:rsidP="006B24B5">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SimSun" w:hAnsi="Times New Roman" w:cs="Times New Roman"/>
          <w:i/>
          <w:noProof/>
          <w:lang w:eastAsia="zh-CN"/>
        </w:rPr>
      </w:pPr>
      <w:r w:rsidRPr="007F4664">
        <w:rPr>
          <w:rFonts w:ascii="Times New Roman" w:eastAsia="SimSun" w:hAnsi="Times New Roman" w:cs="Times New Roman"/>
          <w:b/>
          <w:noProof/>
          <w:lang w:eastAsia="zh-CN"/>
        </w:rPr>
        <w:t>16.</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INFORMACIJA BRAILIO RAŠTU</w:t>
      </w:r>
    </w:p>
    <w:p w14:paraId="04C334A8" w14:textId="77777777" w:rsidR="006B24B5" w:rsidRPr="007F4664" w:rsidRDefault="006B24B5" w:rsidP="006B24B5">
      <w:pPr>
        <w:spacing w:after="0" w:line="240" w:lineRule="auto"/>
        <w:rPr>
          <w:rFonts w:ascii="Times New Roman" w:eastAsia="SimSun" w:hAnsi="Times New Roman" w:cs="Times New Roman"/>
          <w:i/>
          <w:iCs/>
        </w:rPr>
      </w:pPr>
    </w:p>
    <w:p w14:paraId="04C334A9" w14:textId="77777777" w:rsidR="006B24B5" w:rsidRDefault="006B24B5" w:rsidP="006B24B5">
      <w:pPr>
        <w:tabs>
          <w:tab w:val="left" w:pos="567"/>
        </w:tabs>
        <w:spacing w:after="0" w:line="260" w:lineRule="exact"/>
        <w:rPr>
          <w:rFonts w:ascii="Times New Roman" w:eastAsia="SimSun" w:hAnsi="Times New Roman" w:cs="Times New Roman"/>
          <w:lang w:eastAsia="zh-CN"/>
        </w:rPr>
      </w:pPr>
      <w:r w:rsidRPr="004B3609">
        <w:rPr>
          <w:rFonts w:ascii="Times New Roman" w:hAnsi="Times New Roman"/>
          <w:lang w:val="pt-PT"/>
        </w:rPr>
        <w:t>Voltaren Aktigo</w:t>
      </w:r>
      <w:r w:rsidRPr="007F4664">
        <w:rPr>
          <w:rFonts w:ascii="Times New Roman" w:eastAsia="SimSun" w:hAnsi="Times New Roman" w:cs="Times New Roman"/>
          <w:lang w:eastAsia="zh-CN"/>
        </w:rPr>
        <w:t xml:space="preserve"> 140 mg vaistinis pleistras</w:t>
      </w:r>
    </w:p>
    <w:p w14:paraId="04C334A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AB" w14:textId="77777777" w:rsidR="006B24B5" w:rsidRDefault="006B24B5" w:rsidP="006B24B5">
      <w:pPr>
        <w:tabs>
          <w:tab w:val="left" w:pos="567"/>
        </w:tabs>
        <w:spacing w:after="0" w:line="260" w:lineRule="exact"/>
        <w:rPr>
          <w:rFonts w:ascii="Times New Roman" w:eastAsia="SimSun" w:hAnsi="Times New Roman" w:cs="Times New Roman"/>
          <w:lang w:eastAsia="zh-CN"/>
        </w:rPr>
      </w:pPr>
    </w:p>
    <w:p w14:paraId="04C334AC" w14:textId="77777777" w:rsidR="006B24B5" w:rsidRPr="000136EA" w:rsidRDefault="006B24B5" w:rsidP="005249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eastAsia="zh-CN"/>
        </w:rPr>
      </w:pPr>
      <w:r w:rsidRPr="000136EA">
        <w:rPr>
          <w:rFonts w:ascii="Times New Roman" w:hAnsi="Times New Roman" w:cs="Times New Roman"/>
          <w:b/>
          <w:noProof/>
        </w:rPr>
        <w:t>17.</w:t>
      </w:r>
      <w:r w:rsidR="00DC6BE4">
        <w:rPr>
          <w:rFonts w:ascii="Times New Roman" w:hAnsi="Times New Roman" w:cs="Times New Roman"/>
          <w:b/>
          <w:noProof/>
        </w:rPr>
        <w:tab/>
      </w:r>
      <w:r w:rsidRPr="000136EA">
        <w:rPr>
          <w:rFonts w:ascii="Times New Roman" w:eastAsia="SimSun" w:hAnsi="Times New Roman" w:cs="Times New Roman"/>
          <w:b/>
          <w:lang w:eastAsia="zh-CN"/>
        </w:rPr>
        <w:t>UNIKALUS IDENTIFIKATORIUS – 2D BRŪKŠNINIS KODAS</w:t>
      </w:r>
    </w:p>
    <w:p w14:paraId="04C334AD" w14:textId="77777777" w:rsidR="0076310D" w:rsidRDefault="0076310D" w:rsidP="005249A5">
      <w:pPr>
        <w:spacing w:after="0" w:line="240" w:lineRule="auto"/>
        <w:rPr>
          <w:rFonts w:ascii="Times New Roman" w:hAnsi="Times New Roman" w:cs="Times New Roman"/>
          <w:noProof/>
          <w:highlight w:val="lightGray"/>
        </w:rPr>
      </w:pPr>
    </w:p>
    <w:p w14:paraId="04C334AE" w14:textId="77777777" w:rsidR="006B24B5" w:rsidRPr="000136EA" w:rsidRDefault="006B24B5" w:rsidP="005249A5">
      <w:pPr>
        <w:spacing w:after="0" w:line="240" w:lineRule="auto"/>
        <w:rPr>
          <w:rFonts w:ascii="Times New Roman" w:hAnsi="Times New Roman" w:cs="Times New Roman"/>
          <w:noProof/>
          <w:szCs w:val="24"/>
          <w:highlight w:val="lightGray"/>
        </w:rPr>
      </w:pPr>
      <w:r w:rsidRPr="000136EA">
        <w:rPr>
          <w:rFonts w:ascii="Times New Roman" w:hAnsi="Times New Roman" w:cs="Times New Roman"/>
          <w:noProof/>
          <w:highlight w:val="lightGray"/>
        </w:rPr>
        <w:t>Duomenys nebūtini.</w:t>
      </w:r>
    </w:p>
    <w:p w14:paraId="04C334AF" w14:textId="77777777" w:rsidR="006B24B5" w:rsidRDefault="006B24B5" w:rsidP="005249A5">
      <w:pPr>
        <w:spacing w:after="0" w:line="240" w:lineRule="auto"/>
        <w:rPr>
          <w:rFonts w:ascii="Times New Roman" w:hAnsi="Times New Roman" w:cs="Times New Roman"/>
          <w:noProof/>
        </w:rPr>
      </w:pPr>
    </w:p>
    <w:p w14:paraId="04C334B0" w14:textId="77777777" w:rsidR="0076310D" w:rsidRPr="000136EA" w:rsidRDefault="0076310D" w:rsidP="005249A5">
      <w:pPr>
        <w:spacing w:after="0" w:line="240" w:lineRule="auto"/>
        <w:rPr>
          <w:rFonts w:ascii="Times New Roman" w:hAnsi="Times New Roman" w:cs="Times New Roman"/>
          <w:noProof/>
        </w:rPr>
      </w:pPr>
    </w:p>
    <w:p w14:paraId="04C334B1" w14:textId="77777777" w:rsidR="006B24B5" w:rsidRDefault="006B24B5" w:rsidP="005249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i/>
          <w:noProof/>
        </w:rPr>
      </w:pPr>
      <w:r w:rsidRPr="000136EA">
        <w:rPr>
          <w:rFonts w:ascii="Times New Roman" w:hAnsi="Times New Roman" w:cs="Times New Roman"/>
          <w:b/>
          <w:noProof/>
        </w:rPr>
        <w:t>18.</w:t>
      </w:r>
      <w:r w:rsidR="00DC6BE4">
        <w:rPr>
          <w:rFonts w:ascii="Times New Roman" w:hAnsi="Times New Roman" w:cs="Times New Roman"/>
          <w:b/>
          <w:noProof/>
        </w:rPr>
        <w:tab/>
      </w:r>
      <w:r w:rsidRPr="000136EA">
        <w:rPr>
          <w:rFonts w:ascii="Times New Roman" w:eastAsia="SimSun" w:hAnsi="Times New Roman" w:cs="Times New Roman"/>
          <w:b/>
          <w:lang w:eastAsia="zh-CN"/>
        </w:rPr>
        <w:t>UNIKALUS IDENTIFIKATORIUS – ŽMONĖMS SUPRANTAMI DUOMENYS</w:t>
      </w:r>
    </w:p>
    <w:p w14:paraId="04C334B2" w14:textId="77777777" w:rsidR="0076310D" w:rsidRDefault="0076310D" w:rsidP="005249A5">
      <w:pPr>
        <w:spacing w:after="0" w:line="240" w:lineRule="auto"/>
        <w:rPr>
          <w:rFonts w:ascii="Times New Roman" w:hAnsi="Times New Roman" w:cs="Times New Roman"/>
          <w:noProof/>
          <w:highlight w:val="lightGray"/>
        </w:rPr>
      </w:pPr>
    </w:p>
    <w:p w14:paraId="04C334B3" w14:textId="77777777" w:rsidR="006B24B5" w:rsidRPr="000136EA" w:rsidRDefault="006B24B5" w:rsidP="005249A5">
      <w:pPr>
        <w:spacing w:after="0" w:line="240" w:lineRule="auto"/>
        <w:rPr>
          <w:rFonts w:ascii="Times New Roman" w:hAnsi="Times New Roman" w:cs="Times New Roman"/>
          <w:noProof/>
          <w:highlight w:val="lightGray"/>
        </w:rPr>
      </w:pPr>
      <w:r w:rsidRPr="000136EA">
        <w:rPr>
          <w:rFonts w:ascii="Times New Roman" w:hAnsi="Times New Roman" w:cs="Times New Roman"/>
          <w:noProof/>
          <w:highlight w:val="lightGray"/>
        </w:rPr>
        <w:t>Duomenys nebūtini.</w:t>
      </w:r>
    </w:p>
    <w:p w14:paraId="04C334B4" w14:textId="77777777" w:rsidR="006B24B5" w:rsidRDefault="006B24B5" w:rsidP="005249A5">
      <w:pPr>
        <w:spacing w:after="0" w:line="240" w:lineRule="auto"/>
        <w:rPr>
          <w:noProof/>
          <w:vanish/>
        </w:rPr>
      </w:pPr>
    </w:p>
    <w:p w14:paraId="04C334B5" w14:textId="77777777" w:rsidR="006B24B5" w:rsidRDefault="006B24B5" w:rsidP="005249A5">
      <w:pPr>
        <w:spacing w:after="0" w:line="240" w:lineRule="auto"/>
        <w:rPr>
          <w:szCs w:val="24"/>
        </w:rPr>
      </w:pPr>
    </w:p>
    <w:p w14:paraId="04C334B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Pr>
          <w:snapToGrid w:val="0"/>
          <w:szCs w:val="24"/>
        </w:rPr>
        <w:br w:type="page"/>
      </w:r>
    </w:p>
    <w:p w14:paraId="04C334B7"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b/>
          <w:lang w:eastAsia="zh-CN"/>
        </w:rPr>
        <w:lastRenderedPageBreak/>
        <w:t>MINIMALI INFORMACIJA ANT MAŽŲ VIDINIŲ PAKUOČIŲ</w:t>
      </w:r>
    </w:p>
    <w:p w14:paraId="04C334B8"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noProof/>
          <w:lang w:eastAsia="zh-CN"/>
        </w:rPr>
      </w:pPr>
    </w:p>
    <w:p w14:paraId="04C334B9"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PAKETĖLIS</w:t>
      </w:r>
    </w:p>
    <w:p w14:paraId="04C334BA" w14:textId="77777777" w:rsidR="006B24B5" w:rsidRPr="007F4664" w:rsidRDefault="006B24B5" w:rsidP="006B24B5">
      <w:pPr>
        <w:spacing w:after="0" w:line="240" w:lineRule="auto"/>
        <w:outlineLvl w:val="1"/>
        <w:rPr>
          <w:rFonts w:ascii="Times New Roman" w:eastAsia="SimSun" w:hAnsi="Times New Roman" w:cs="Times New Roman"/>
          <w:lang w:eastAsia="de-DE"/>
        </w:rPr>
      </w:pPr>
    </w:p>
    <w:p w14:paraId="04C334B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BC"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1.</w:t>
      </w:r>
      <w:r w:rsidRPr="007F4664">
        <w:rPr>
          <w:rFonts w:ascii="Times New Roman" w:eastAsia="SimSun" w:hAnsi="Times New Roman" w:cs="Times New Roman"/>
          <w:b/>
          <w:noProof/>
          <w:lang w:eastAsia="zh-CN"/>
        </w:rPr>
        <w:tab/>
      </w:r>
      <w:r w:rsidRPr="007F4664">
        <w:rPr>
          <w:rFonts w:ascii="Times New Roman" w:eastAsia="SimSun" w:hAnsi="Times New Roman" w:cs="Times New Roman"/>
          <w:b/>
          <w:caps/>
          <w:lang w:eastAsia="zh-CN"/>
        </w:rPr>
        <w:t>Vaistinio preparato pavadinimas ir vartojimo būdas (-ai)</w:t>
      </w:r>
    </w:p>
    <w:p w14:paraId="04C334B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B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4B3609">
        <w:rPr>
          <w:rFonts w:ascii="Times New Roman" w:hAnsi="Times New Roman"/>
          <w:lang w:val="pt-PT"/>
        </w:rPr>
        <w:t>Voltaren Aktigo</w:t>
      </w:r>
      <w:r w:rsidRPr="007F4664">
        <w:rPr>
          <w:rFonts w:ascii="Times New Roman" w:eastAsia="SimSun" w:hAnsi="Times New Roman" w:cs="Times New Roman"/>
          <w:lang w:eastAsia="zh-CN"/>
        </w:rPr>
        <w:t xml:space="preserve"> 140 mg vaistinis pleistras</w:t>
      </w:r>
    </w:p>
    <w:p w14:paraId="04C334BF" w14:textId="77777777" w:rsidR="006B24B5" w:rsidRPr="007F4664" w:rsidRDefault="006202C9" w:rsidP="006B24B5">
      <w:pPr>
        <w:tabs>
          <w:tab w:val="left" w:pos="567"/>
        </w:tabs>
        <w:spacing w:after="0" w:line="260" w:lineRule="exact"/>
        <w:rPr>
          <w:rFonts w:ascii="Times New Roman" w:eastAsia="SimSun" w:hAnsi="Times New Roman" w:cs="Times New Roman"/>
          <w:noProof/>
          <w:lang w:eastAsia="zh-CN"/>
        </w:rPr>
      </w:pPr>
      <w:r w:rsidRPr="007642B6">
        <w:rPr>
          <w:rFonts w:ascii="Times New Roman" w:eastAsia="SimSun" w:hAnsi="Times New Roman" w:cs="Times New Roman"/>
          <w:i/>
        </w:rPr>
        <w:t>Diclofenacum natricum</w:t>
      </w:r>
    </w:p>
    <w:p w14:paraId="04C334C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bCs/>
          <w:noProof/>
          <w:lang w:eastAsia="zh-CN"/>
        </w:rPr>
        <w:t>Vartoti ant odos.</w:t>
      </w:r>
    </w:p>
    <w:p w14:paraId="04C334C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C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C3"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highlight w:val="lightGray"/>
          <w:lang w:eastAsia="zh-CN"/>
        </w:rPr>
      </w:pPr>
      <w:r w:rsidRPr="007F4664">
        <w:rPr>
          <w:rFonts w:ascii="Times New Roman" w:eastAsia="SimSun" w:hAnsi="Times New Roman" w:cs="Times New Roman"/>
          <w:b/>
          <w:noProof/>
          <w:lang w:eastAsia="zh-CN"/>
        </w:rPr>
        <w:t>2.</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VARTOJIMO METODAS</w:t>
      </w:r>
    </w:p>
    <w:p w14:paraId="04C334C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C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Vartoti tik ant sveikos ir nepažeistos odos.</w:t>
      </w:r>
    </w:p>
    <w:p w14:paraId="04C334C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Negalima maudytis vonioje ar duše su užklijuotu pleistru.</w:t>
      </w:r>
    </w:p>
    <w:p w14:paraId="04C334C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Nenaudokite su nepralaidžiu orui tvarsčiu.</w:t>
      </w:r>
    </w:p>
    <w:p w14:paraId="04C334C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Nekarpykite vaistinio pleistro.</w:t>
      </w:r>
    </w:p>
    <w:p w14:paraId="04C334C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Prieš vartojimą perskaitykite pakuotės lapelį.</w:t>
      </w:r>
    </w:p>
    <w:p w14:paraId="04C334C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C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CC" w14:textId="77777777" w:rsidR="006B24B5" w:rsidRPr="007F4664" w:rsidRDefault="006B24B5" w:rsidP="006B24B5">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lang w:eastAsia="zh-CN"/>
        </w:rPr>
      </w:pPr>
      <w:r w:rsidRPr="007F4664">
        <w:rPr>
          <w:rFonts w:ascii="Times New Roman" w:eastAsia="SimSun" w:hAnsi="Times New Roman" w:cs="Times New Roman"/>
          <w:b/>
          <w:noProof/>
          <w:lang w:eastAsia="zh-CN"/>
        </w:rPr>
        <w:t>3.</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TINKAMUMO LAIKAS</w:t>
      </w:r>
    </w:p>
    <w:p w14:paraId="04C334CD"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4C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EXP </w:t>
      </w:r>
      <w:r w:rsidRPr="007F4664">
        <w:rPr>
          <w:rFonts w:ascii="Times New Roman" w:eastAsia="SimSun" w:hAnsi="Times New Roman" w:cs="Times New Roman"/>
          <w:lang w:eastAsia="zh-CN"/>
        </w:rPr>
        <w:t>{mm MMMM}</w:t>
      </w:r>
    </w:p>
    <w:p w14:paraId="04C334C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D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D1"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highlight w:val="lightGray"/>
          <w:lang w:eastAsia="zh-CN"/>
        </w:rPr>
      </w:pPr>
      <w:r w:rsidRPr="007F4664">
        <w:rPr>
          <w:rFonts w:ascii="Times New Roman" w:eastAsia="SimSun" w:hAnsi="Times New Roman" w:cs="Times New Roman"/>
          <w:b/>
          <w:noProof/>
          <w:lang w:eastAsia="zh-CN"/>
        </w:rPr>
        <w:t>4.</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SERIJOS NUMERIS</w:t>
      </w:r>
    </w:p>
    <w:p w14:paraId="04C334D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D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Lot </w:t>
      </w:r>
      <w:r w:rsidRPr="007F4664">
        <w:rPr>
          <w:rFonts w:ascii="Times New Roman" w:eastAsia="SimSun" w:hAnsi="Times New Roman" w:cs="Times New Roman"/>
          <w:lang w:val="en-GB" w:eastAsia="zh-CN"/>
        </w:rPr>
        <w:t>{numeris}</w:t>
      </w:r>
    </w:p>
    <w:p w14:paraId="04C334D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D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D6"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highlight w:val="lightGray"/>
          <w:lang w:eastAsia="zh-CN"/>
        </w:rPr>
      </w:pPr>
      <w:r w:rsidRPr="007F4664">
        <w:rPr>
          <w:rFonts w:ascii="Times New Roman" w:eastAsia="SimSun" w:hAnsi="Times New Roman" w:cs="Times New Roman"/>
          <w:b/>
          <w:noProof/>
          <w:lang w:eastAsia="zh-CN"/>
        </w:rPr>
        <w:t>5.</w:t>
      </w:r>
      <w:r w:rsidRPr="007F4664">
        <w:rPr>
          <w:rFonts w:ascii="Times New Roman" w:eastAsia="SimSun" w:hAnsi="Times New Roman" w:cs="Times New Roman"/>
          <w:b/>
          <w:noProof/>
          <w:lang w:eastAsia="zh-CN"/>
        </w:rPr>
        <w:tab/>
        <w:t>KIEKIS (MASĖ, TŪRIS ARBA VIENETAI)</w:t>
      </w:r>
    </w:p>
    <w:p w14:paraId="04C334D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4D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140 mg/</w:t>
      </w:r>
      <w:r w:rsidRPr="007F4664">
        <w:rPr>
          <w:rFonts w:ascii="Times New Roman" w:eastAsia="SimSun" w:hAnsi="Times New Roman" w:cs="Times New Roman"/>
          <w:noProof/>
          <w:lang w:eastAsia="zh-CN"/>
        </w:rPr>
        <w:t>vaistiniame pleistre</w:t>
      </w:r>
    </w:p>
    <w:p w14:paraId="04C334D9" w14:textId="77777777" w:rsidR="006B24B5" w:rsidRPr="007F4664"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DA" w14:textId="77777777" w:rsidR="006B24B5" w:rsidRPr="007F4664" w:rsidRDefault="006B24B5" w:rsidP="006B24B5">
      <w:pPr>
        <w:tabs>
          <w:tab w:val="left" w:pos="567"/>
        </w:tabs>
        <w:autoSpaceDE w:val="0"/>
        <w:autoSpaceDN w:val="0"/>
        <w:adjustRightInd w:val="0"/>
        <w:spacing w:after="0" w:line="260" w:lineRule="exact"/>
        <w:rPr>
          <w:rFonts w:ascii="Times New Roman" w:eastAsia="SimSun" w:hAnsi="Times New Roman" w:cs="Times New Roman"/>
          <w:lang w:eastAsia="zh-CN"/>
        </w:rPr>
      </w:pPr>
    </w:p>
    <w:p w14:paraId="04C334DB" w14:textId="77777777" w:rsidR="006B24B5" w:rsidRPr="007F4664" w:rsidRDefault="006B24B5" w:rsidP="006B24B5">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SimSun" w:hAnsi="Times New Roman" w:cs="Times New Roman"/>
          <w:b/>
          <w:noProof/>
          <w:highlight w:val="lightGray"/>
          <w:lang w:eastAsia="zh-CN"/>
        </w:rPr>
      </w:pPr>
      <w:r w:rsidRPr="007F4664">
        <w:rPr>
          <w:rFonts w:ascii="Times New Roman" w:eastAsia="SimSun" w:hAnsi="Times New Roman" w:cs="Times New Roman"/>
          <w:b/>
          <w:noProof/>
          <w:lang w:eastAsia="zh-CN"/>
        </w:rPr>
        <w:t>6.</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KITA</w:t>
      </w:r>
    </w:p>
    <w:p w14:paraId="04C334DC" w14:textId="77777777" w:rsidR="006202C9" w:rsidRDefault="006202C9" w:rsidP="006B24B5">
      <w:pPr>
        <w:spacing w:after="0" w:line="240" w:lineRule="auto"/>
        <w:rPr>
          <w:rFonts w:ascii="Times New Roman" w:eastAsia="SimSun" w:hAnsi="Times New Roman" w:cs="Times New Roman"/>
          <w:noProof/>
          <w:lang w:eastAsia="zh-CN"/>
        </w:rPr>
      </w:pPr>
    </w:p>
    <w:p w14:paraId="04C334DD" w14:textId="479DD09F" w:rsidR="006B24B5" w:rsidRPr="007F4664" w:rsidRDefault="00E0050C" w:rsidP="006B24B5">
      <w:pPr>
        <w:spacing w:after="0" w:line="240" w:lineRule="auto"/>
        <w:rPr>
          <w:rFonts w:ascii="Times New Roman" w:eastAsia="SimSun" w:hAnsi="Times New Roman" w:cs="Times New Roman"/>
          <w:noProof/>
          <w:lang w:eastAsia="zh-CN"/>
        </w:rPr>
      </w:pPr>
      <w:r>
        <w:rPr>
          <w:rFonts w:ascii="Times New Roman" w:eastAsia="SimSun" w:hAnsi="Times New Roman" w:cs="Times New Roman"/>
          <w:noProof/>
          <w:lang w:eastAsia="zh-CN"/>
        </w:rPr>
        <w:t xml:space="preserve">Haleon </w:t>
      </w:r>
      <w:r w:rsidR="006202C9" w:rsidRPr="007642B6">
        <w:rPr>
          <w:rFonts w:ascii="Times New Roman" w:eastAsia="SimSun" w:hAnsi="Times New Roman" w:cs="Times New Roman"/>
          <w:noProof/>
          <w:highlight w:val="lightGray"/>
          <w:lang w:eastAsia="zh-CN"/>
        </w:rPr>
        <w:t>logo</w:t>
      </w:r>
      <w:r w:rsidR="006B24B5" w:rsidRPr="007F4664">
        <w:rPr>
          <w:rFonts w:ascii="Times New Roman" w:eastAsia="SimSun" w:hAnsi="Times New Roman" w:cs="Times New Roman"/>
          <w:noProof/>
          <w:lang w:eastAsia="zh-CN"/>
        </w:rPr>
        <w:br w:type="page"/>
      </w:r>
    </w:p>
    <w:p w14:paraId="04C334DE"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DF"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0"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1"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2"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3"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4"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5"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6"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7"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8"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9"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A"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B"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C"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D"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E"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EF"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0"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1"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2"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3"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4"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p>
    <w:p w14:paraId="04C334F5" w14:textId="77777777" w:rsidR="006B24B5" w:rsidRPr="007F4664" w:rsidRDefault="006B24B5" w:rsidP="006B24B5">
      <w:pPr>
        <w:keepNext/>
        <w:tabs>
          <w:tab w:val="left" w:pos="567"/>
        </w:tabs>
        <w:spacing w:after="0" w:line="240" w:lineRule="auto"/>
        <w:jc w:val="center"/>
        <w:outlineLvl w:val="1"/>
        <w:rPr>
          <w:rFonts w:ascii="Times New Roman" w:eastAsia="SimSun" w:hAnsi="Times New Roman" w:cs="Times New Roman"/>
          <w:b/>
          <w:iCs/>
        </w:rPr>
      </w:pPr>
      <w:r w:rsidRPr="007F4664">
        <w:rPr>
          <w:rFonts w:ascii="Times New Roman" w:eastAsia="SimSun" w:hAnsi="Times New Roman" w:cs="Times New Roman"/>
          <w:b/>
          <w:iCs/>
        </w:rPr>
        <w:t>B. PAKUOTĖS LAPELIS</w:t>
      </w:r>
    </w:p>
    <w:p w14:paraId="04C334F6" w14:textId="77777777" w:rsidR="006B24B5" w:rsidRPr="007F4664" w:rsidRDefault="006B24B5" w:rsidP="006B24B5">
      <w:pPr>
        <w:tabs>
          <w:tab w:val="left" w:pos="567"/>
        </w:tabs>
        <w:spacing w:after="0" w:line="260" w:lineRule="exact"/>
        <w:jc w:val="center"/>
        <w:rPr>
          <w:rFonts w:ascii="Times New Roman" w:eastAsia="SimSun" w:hAnsi="Times New Roman" w:cs="Times New Roman"/>
          <w:b/>
          <w:lang w:eastAsia="zh-CN"/>
        </w:rPr>
      </w:pPr>
      <w:r w:rsidRPr="007F4664">
        <w:rPr>
          <w:rFonts w:ascii="Times New Roman" w:eastAsia="SimSun" w:hAnsi="Times New Roman" w:cs="Times New Roman"/>
          <w:lang w:eastAsia="zh-CN"/>
        </w:rPr>
        <w:br w:type="page"/>
      </w:r>
      <w:r w:rsidRPr="007F4664">
        <w:rPr>
          <w:rFonts w:ascii="Times New Roman" w:eastAsia="SimSun" w:hAnsi="Times New Roman" w:cs="Times New Roman"/>
          <w:b/>
          <w:lang w:eastAsia="zh-CN"/>
        </w:rPr>
        <w:lastRenderedPageBreak/>
        <w:t>Pakuotės lapelis: informacija vartotojui</w:t>
      </w:r>
    </w:p>
    <w:p w14:paraId="04C334F7" w14:textId="77777777" w:rsidR="006B24B5" w:rsidRPr="007F4664" w:rsidRDefault="006B24B5" w:rsidP="006B24B5">
      <w:pPr>
        <w:tabs>
          <w:tab w:val="left" w:pos="567"/>
        </w:tabs>
        <w:spacing w:after="0" w:line="260" w:lineRule="exact"/>
        <w:jc w:val="center"/>
        <w:rPr>
          <w:rFonts w:ascii="Times New Roman" w:eastAsia="SimSun" w:hAnsi="Times New Roman" w:cs="Times New Roman"/>
          <w:noProof/>
          <w:lang w:eastAsia="zh-CN"/>
        </w:rPr>
      </w:pPr>
    </w:p>
    <w:p w14:paraId="04C334F8" w14:textId="77777777" w:rsidR="006B24B5" w:rsidRPr="007F4664" w:rsidRDefault="006B24B5" w:rsidP="006B24B5">
      <w:pPr>
        <w:tabs>
          <w:tab w:val="left" w:pos="567"/>
        </w:tabs>
        <w:spacing w:after="0" w:line="260" w:lineRule="exact"/>
        <w:jc w:val="center"/>
        <w:rPr>
          <w:rFonts w:ascii="Times New Roman" w:eastAsia="SimSun" w:hAnsi="Times New Roman" w:cs="Times New Roman"/>
          <w:b/>
          <w:noProof/>
          <w:lang w:eastAsia="zh-CN"/>
        </w:rPr>
      </w:pPr>
      <w:r w:rsidRPr="004B3609">
        <w:rPr>
          <w:rFonts w:ascii="Times New Roman" w:hAnsi="Times New Roman"/>
          <w:b/>
          <w:lang w:val="pt-PT"/>
        </w:rPr>
        <w:t>Voltaren Aktigo</w:t>
      </w:r>
      <w:r w:rsidRPr="007F4664">
        <w:rPr>
          <w:rFonts w:ascii="Times New Roman" w:eastAsia="SimSun" w:hAnsi="Times New Roman" w:cs="Times New Roman"/>
          <w:b/>
          <w:bCs/>
          <w:i/>
          <w:iCs/>
          <w:noProof/>
          <w:lang w:eastAsia="zh-CN"/>
        </w:rPr>
        <w:t xml:space="preserve"> </w:t>
      </w:r>
      <w:r w:rsidRPr="007F4664">
        <w:rPr>
          <w:rFonts w:ascii="Times New Roman" w:eastAsia="SimSun" w:hAnsi="Times New Roman" w:cs="Times New Roman"/>
          <w:b/>
          <w:noProof/>
          <w:lang w:eastAsia="zh-CN"/>
        </w:rPr>
        <w:t>140 mg vaistinis pleistras</w:t>
      </w:r>
    </w:p>
    <w:p w14:paraId="04C334F9" w14:textId="77777777" w:rsidR="006B24B5" w:rsidRPr="007F4664" w:rsidRDefault="0076310D" w:rsidP="006B24B5">
      <w:pPr>
        <w:tabs>
          <w:tab w:val="left" w:pos="567"/>
        </w:tabs>
        <w:spacing w:after="0" w:line="260" w:lineRule="exact"/>
        <w:jc w:val="center"/>
        <w:rPr>
          <w:rFonts w:ascii="Times New Roman" w:eastAsia="SimSun" w:hAnsi="Times New Roman" w:cs="Times New Roman"/>
          <w:noProof/>
          <w:lang w:eastAsia="zh-CN"/>
        </w:rPr>
      </w:pPr>
      <w:r>
        <w:rPr>
          <w:rFonts w:ascii="Times New Roman" w:eastAsia="SimSun" w:hAnsi="Times New Roman" w:cs="Times New Roman"/>
          <w:noProof/>
          <w:lang w:eastAsia="zh-CN"/>
        </w:rPr>
        <w:t>Skirtas</w:t>
      </w:r>
      <w:r w:rsidRPr="007F4664">
        <w:rPr>
          <w:rFonts w:ascii="Times New Roman" w:eastAsia="SimSun" w:hAnsi="Times New Roman" w:cs="Times New Roman"/>
          <w:noProof/>
          <w:lang w:eastAsia="zh-CN"/>
        </w:rPr>
        <w:t xml:space="preserve"> </w:t>
      </w:r>
      <w:r w:rsidR="006B24B5" w:rsidRPr="007F4664">
        <w:rPr>
          <w:rFonts w:ascii="Times New Roman" w:eastAsia="SimSun" w:hAnsi="Times New Roman" w:cs="Times New Roman"/>
          <w:noProof/>
          <w:lang w:eastAsia="zh-CN"/>
        </w:rPr>
        <w:t>paaugliams nuo 16 metų amžiaus ir suaugusiesiems.</w:t>
      </w:r>
    </w:p>
    <w:p w14:paraId="04C334FA" w14:textId="77777777" w:rsidR="006B24B5" w:rsidRPr="007F4664" w:rsidRDefault="006B24B5" w:rsidP="006B24B5">
      <w:pPr>
        <w:tabs>
          <w:tab w:val="left" w:pos="567"/>
        </w:tabs>
        <w:spacing w:after="0" w:line="260" w:lineRule="exact"/>
        <w:jc w:val="center"/>
        <w:rPr>
          <w:rFonts w:ascii="Times New Roman" w:eastAsia="SimSun" w:hAnsi="Times New Roman" w:cs="Times New Roman"/>
          <w:noProof/>
          <w:lang w:eastAsia="zh-CN"/>
        </w:rPr>
      </w:pPr>
      <w:r w:rsidRPr="007F4664">
        <w:rPr>
          <w:rFonts w:ascii="Times New Roman" w:eastAsia="SimSun" w:hAnsi="Times New Roman" w:cs="Times New Roman"/>
          <w:lang w:eastAsia="zh-CN"/>
        </w:rPr>
        <w:t>Diklofenako natrio druska</w:t>
      </w:r>
    </w:p>
    <w:p w14:paraId="04C334F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4FC"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b/>
          <w:lang w:eastAsia="zh-CN"/>
        </w:rPr>
        <w:t>Atidžiai perskaitykite visą šį lapelį, prieš pradėdami vartoti šį vaistą, nes jame pateikiama Jums svarbi informacija.</w:t>
      </w:r>
    </w:p>
    <w:p w14:paraId="04C334FD"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bCs/>
          <w:noProof/>
          <w:lang w:eastAsia="zh-CN"/>
        </w:rPr>
      </w:pPr>
      <w:r w:rsidRPr="007F4664">
        <w:rPr>
          <w:rFonts w:ascii="Times New Roman" w:eastAsia="SimSun" w:hAnsi="Times New Roman" w:cs="Times New Roman"/>
          <w:lang w:eastAsia="zh-CN"/>
        </w:rPr>
        <w:t>Visada vartokite šį vaistą tiksliai kaip aprašyta šiame lapelyje arba kaip nurodė gydytojas arba vaistininkas</w:t>
      </w:r>
      <w:r w:rsidRPr="007F4664">
        <w:rPr>
          <w:rFonts w:ascii="Times New Roman" w:eastAsia="SimSun" w:hAnsi="Times New Roman" w:cs="Times New Roman"/>
          <w:bCs/>
          <w:noProof/>
          <w:lang w:eastAsia="zh-CN"/>
        </w:rPr>
        <w:t xml:space="preserve">. </w:t>
      </w:r>
    </w:p>
    <w:p w14:paraId="04C334FE" w14:textId="77777777" w:rsidR="006B24B5" w:rsidRPr="007F4664"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7F4664">
        <w:rPr>
          <w:rFonts w:ascii="Times New Roman" w:eastAsia="SimSun" w:hAnsi="Times New Roman" w:cs="Times New Roman"/>
          <w:lang w:eastAsia="zh-CN"/>
        </w:rPr>
        <w:t>Neišmeskite šio lapelio, nes vėl gali prireikti jį perskaityti</w:t>
      </w:r>
      <w:r w:rsidRPr="007F4664">
        <w:rPr>
          <w:rFonts w:ascii="Times New Roman" w:eastAsia="SimSun" w:hAnsi="Times New Roman" w:cs="Times New Roman"/>
          <w:bCs/>
          <w:noProof/>
          <w:lang w:eastAsia="zh-CN"/>
        </w:rPr>
        <w:t>.</w:t>
      </w:r>
    </w:p>
    <w:p w14:paraId="04C334FF" w14:textId="77777777" w:rsidR="006B24B5" w:rsidRPr="007F4664"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7F4664">
        <w:rPr>
          <w:rFonts w:ascii="Times New Roman" w:eastAsia="SimSun" w:hAnsi="Times New Roman" w:cs="Times New Roman"/>
          <w:lang w:eastAsia="zh-CN"/>
        </w:rPr>
        <w:t>Jeigu norite sužinoti daugiau arba pasitarti, kreipkitės į vaistininką</w:t>
      </w:r>
      <w:r w:rsidRPr="007F4664">
        <w:rPr>
          <w:rFonts w:ascii="Times New Roman" w:eastAsia="SimSun" w:hAnsi="Times New Roman" w:cs="Times New Roman"/>
          <w:bCs/>
          <w:noProof/>
          <w:lang w:eastAsia="zh-CN"/>
        </w:rPr>
        <w:t>.</w:t>
      </w:r>
    </w:p>
    <w:p w14:paraId="04C33500" w14:textId="77777777" w:rsidR="006B24B5" w:rsidRPr="007F4664"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7F4664">
        <w:rPr>
          <w:rFonts w:ascii="Times New Roman" w:eastAsia="SimSun" w:hAnsi="Times New Roman" w:cs="Times New Roman"/>
          <w:lang w:eastAsia="zh-CN"/>
        </w:rPr>
        <w:t>Jeigu pasireiškė šalutinis poveikis (net jeigu jis šiame lapelyje nenurodytas), kreipkitės į gydytoją arba vaistininką</w:t>
      </w:r>
      <w:r w:rsidRPr="007F4664">
        <w:rPr>
          <w:rFonts w:ascii="Times New Roman" w:eastAsia="SimSun" w:hAnsi="Times New Roman" w:cs="Times New Roman"/>
          <w:bCs/>
          <w:noProof/>
          <w:lang w:eastAsia="zh-CN"/>
        </w:rPr>
        <w:t xml:space="preserve">. </w:t>
      </w:r>
      <w:r w:rsidRPr="007F4664">
        <w:rPr>
          <w:rFonts w:ascii="Times New Roman" w:eastAsia="SimSun" w:hAnsi="Times New Roman" w:cs="Times New Roman"/>
          <w:noProof/>
          <w:lang w:eastAsia="zh-CN"/>
        </w:rPr>
        <w:t>Žr. 4 skyrių.</w:t>
      </w:r>
    </w:p>
    <w:p w14:paraId="04C33501" w14:textId="77777777" w:rsidR="006B24B5" w:rsidRPr="007F4664"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7F4664">
        <w:rPr>
          <w:rFonts w:ascii="Times New Roman" w:eastAsia="SimSun" w:hAnsi="Times New Roman" w:cs="Times New Roman"/>
          <w:lang w:eastAsia="zh-CN"/>
        </w:rPr>
        <w:t>Jeigu per 7 dienas Jūsų savijauta nepagerėjo arba net pablogėjo, kreipkitės į gydytoją</w:t>
      </w:r>
      <w:r w:rsidRPr="007F4664">
        <w:rPr>
          <w:rFonts w:ascii="Times New Roman" w:eastAsia="SimSun" w:hAnsi="Times New Roman" w:cs="Times New Roman"/>
          <w:bCs/>
          <w:noProof/>
          <w:lang w:eastAsia="zh-CN"/>
        </w:rPr>
        <w:t>.</w:t>
      </w:r>
    </w:p>
    <w:p w14:paraId="04C33502" w14:textId="77777777" w:rsidR="006B24B5" w:rsidRPr="007F4664" w:rsidRDefault="006B24B5" w:rsidP="006B24B5">
      <w:pPr>
        <w:spacing w:after="0" w:line="240" w:lineRule="auto"/>
        <w:ind w:right="-2"/>
        <w:rPr>
          <w:rFonts w:ascii="Times New Roman" w:eastAsia="SimSun" w:hAnsi="Times New Roman" w:cs="Times New Roman"/>
          <w:lang w:eastAsia="zh-CN"/>
        </w:rPr>
      </w:pPr>
    </w:p>
    <w:p w14:paraId="04C33503" w14:textId="77777777" w:rsidR="006B24B5" w:rsidRPr="007F4664" w:rsidRDefault="006B24B5" w:rsidP="006B24B5">
      <w:pPr>
        <w:spacing w:after="0" w:line="240" w:lineRule="auto"/>
        <w:ind w:right="-2"/>
        <w:rPr>
          <w:rFonts w:ascii="Times New Roman" w:eastAsia="SimSun" w:hAnsi="Times New Roman" w:cs="Times New Roman"/>
          <w:lang w:eastAsia="zh-CN"/>
        </w:rPr>
      </w:pPr>
    </w:p>
    <w:p w14:paraId="04C33504" w14:textId="77777777" w:rsidR="006B24B5" w:rsidRPr="007F4664"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7F4664">
        <w:rPr>
          <w:rFonts w:ascii="Times New Roman" w:eastAsia="SimSun" w:hAnsi="Times New Roman" w:cs="Times New Roman"/>
          <w:b/>
          <w:noProof/>
        </w:rPr>
        <w:t>Apie ką rašoma šiame lapelyje?</w:t>
      </w:r>
    </w:p>
    <w:p w14:paraId="04C33505"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p>
    <w:p w14:paraId="04C33506"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1.</w:t>
      </w:r>
      <w:r w:rsidRPr="007F4664">
        <w:rPr>
          <w:rFonts w:ascii="Times New Roman" w:eastAsia="SimSun" w:hAnsi="Times New Roman" w:cs="Times New Roman"/>
          <w:lang w:eastAsia="zh-CN"/>
        </w:rPr>
        <w:tab/>
        <w:t xml:space="preserve">Kas yra </w:t>
      </w:r>
      <w:r w:rsidRPr="004B3609">
        <w:rPr>
          <w:rFonts w:ascii="Times New Roman" w:hAnsi="Times New Roman"/>
          <w:lang w:val="pt-PT"/>
        </w:rPr>
        <w:t>Voltaren Aktigo</w:t>
      </w:r>
      <w:r w:rsidRPr="007F4664">
        <w:rPr>
          <w:rFonts w:ascii="Times New Roman" w:eastAsia="SimSun" w:hAnsi="Times New Roman" w:cs="Times New Roman"/>
          <w:lang w:eastAsia="zh-CN"/>
        </w:rPr>
        <w:t xml:space="preserve"> ir kam jis vartojamas</w:t>
      </w:r>
    </w:p>
    <w:p w14:paraId="04C33507"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2.</w:t>
      </w:r>
      <w:r w:rsidRPr="007F4664">
        <w:rPr>
          <w:rFonts w:ascii="Times New Roman" w:eastAsia="SimSun" w:hAnsi="Times New Roman" w:cs="Times New Roman"/>
          <w:lang w:eastAsia="zh-CN"/>
        </w:rPr>
        <w:tab/>
        <w:t xml:space="preserve">Kas žinotina prieš vartojant </w:t>
      </w:r>
      <w:r w:rsidRPr="004B3609">
        <w:rPr>
          <w:rFonts w:ascii="Times New Roman" w:hAnsi="Times New Roman"/>
          <w:lang w:val="pt-PT"/>
        </w:rPr>
        <w:t>Voltaren Aktigo</w:t>
      </w:r>
    </w:p>
    <w:p w14:paraId="04C33508"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3.</w:t>
      </w:r>
      <w:r w:rsidRPr="007F4664">
        <w:rPr>
          <w:rFonts w:ascii="Times New Roman" w:eastAsia="SimSun" w:hAnsi="Times New Roman" w:cs="Times New Roman"/>
          <w:lang w:eastAsia="zh-CN"/>
        </w:rPr>
        <w:tab/>
        <w:t xml:space="preserve">Kaip vartoti </w:t>
      </w:r>
      <w:r w:rsidRPr="004B3609">
        <w:rPr>
          <w:rFonts w:ascii="Times New Roman" w:hAnsi="Times New Roman"/>
          <w:lang w:val="pt-PT"/>
        </w:rPr>
        <w:t>Voltaren Aktigo</w:t>
      </w:r>
    </w:p>
    <w:p w14:paraId="04C33509"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4.</w:t>
      </w:r>
      <w:r w:rsidRPr="007F4664">
        <w:rPr>
          <w:rFonts w:ascii="Times New Roman" w:eastAsia="SimSun" w:hAnsi="Times New Roman" w:cs="Times New Roman"/>
          <w:lang w:eastAsia="zh-CN"/>
        </w:rPr>
        <w:tab/>
        <w:t>Galimas šalutinis poveikis</w:t>
      </w:r>
    </w:p>
    <w:p w14:paraId="04C3350A"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5.</w:t>
      </w:r>
      <w:r w:rsidRPr="007F4664">
        <w:rPr>
          <w:rFonts w:ascii="Times New Roman" w:eastAsia="SimSun" w:hAnsi="Times New Roman" w:cs="Times New Roman"/>
          <w:lang w:eastAsia="zh-CN"/>
        </w:rPr>
        <w:tab/>
        <w:t xml:space="preserve">Kaip laikyti </w:t>
      </w:r>
      <w:r w:rsidRPr="004B3609">
        <w:rPr>
          <w:rFonts w:ascii="Times New Roman" w:hAnsi="Times New Roman"/>
          <w:lang w:val="pt-PT"/>
        </w:rPr>
        <w:t>Voltaren Aktigo</w:t>
      </w:r>
    </w:p>
    <w:p w14:paraId="04C3350B" w14:textId="77777777" w:rsidR="006B24B5" w:rsidRPr="007F4664"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r w:rsidRPr="007F4664">
        <w:rPr>
          <w:rFonts w:ascii="Times New Roman" w:eastAsia="SimSun" w:hAnsi="Times New Roman" w:cs="Times New Roman"/>
          <w:lang w:eastAsia="zh-CN"/>
        </w:rPr>
        <w:t>6.</w:t>
      </w:r>
      <w:r w:rsidRPr="007F4664">
        <w:rPr>
          <w:rFonts w:ascii="Times New Roman" w:eastAsia="SimSun" w:hAnsi="Times New Roman" w:cs="Times New Roman"/>
          <w:lang w:eastAsia="zh-CN"/>
        </w:rPr>
        <w:tab/>
        <w:t>Pakuotės turinys ir kita informacija</w:t>
      </w:r>
    </w:p>
    <w:p w14:paraId="04C3350C" w14:textId="77777777" w:rsidR="006B24B5" w:rsidRPr="007F4664"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D" w14:textId="77777777" w:rsidR="006B24B5" w:rsidRPr="007F4664"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b/>
          <w:bCs/>
          <w:noProof/>
          <w:lang w:eastAsia="zh-CN"/>
        </w:rPr>
        <w:t>1.</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 xml:space="preserve">Kas yra </w:t>
      </w:r>
      <w:r w:rsidRPr="004B3609">
        <w:rPr>
          <w:rFonts w:ascii="Times New Roman" w:hAnsi="Times New Roman"/>
          <w:b/>
          <w:lang w:val="pt-PT"/>
        </w:rPr>
        <w:t>Voltaren Aktigo</w:t>
      </w:r>
      <w:r w:rsidRPr="007F4664">
        <w:rPr>
          <w:rFonts w:ascii="Times New Roman" w:eastAsia="SimSun" w:hAnsi="Times New Roman" w:cs="Times New Roman"/>
          <w:b/>
          <w:lang w:eastAsia="zh-CN"/>
        </w:rPr>
        <w:t xml:space="preserve"> ir kam jis vartojamas</w:t>
      </w:r>
    </w:p>
    <w:p w14:paraId="04C3350F" w14:textId="77777777" w:rsidR="006B24B5" w:rsidRPr="007F4664" w:rsidRDefault="006B24B5" w:rsidP="006B24B5">
      <w:pPr>
        <w:tabs>
          <w:tab w:val="left" w:pos="567"/>
        </w:tabs>
        <w:spacing w:after="0" w:line="260" w:lineRule="exact"/>
        <w:rPr>
          <w:rFonts w:ascii="Times New Roman" w:eastAsia="SimSun" w:hAnsi="Times New Roman" w:cs="Times New Roman"/>
          <w:iCs/>
          <w:lang w:eastAsia="zh-CN"/>
        </w:rPr>
      </w:pPr>
    </w:p>
    <w:p w14:paraId="04C3351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4B3609">
        <w:rPr>
          <w:rFonts w:ascii="Times New Roman" w:hAnsi="Times New Roman"/>
          <w:lang w:val="pt-PT"/>
        </w:rPr>
        <w:t>Voltaren Aktigo</w:t>
      </w:r>
      <w:r w:rsidRPr="007F4664">
        <w:rPr>
          <w:rFonts w:ascii="Times New Roman" w:eastAsia="SimSun" w:hAnsi="Times New Roman" w:cs="Times New Roman"/>
          <w:bCs/>
          <w:iCs/>
          <w:lang w:eastAsia="zh-CN"/>
        </w:rPr>
        <w:t xml:space="preserve"> yra skausmą malšinantis vaistinis preparatas. Jis priklauso vaist</w:t>
      </w:r>
      <w:r w:rsidR="002C5851">
        <w:rPr>
          <w:rFonts w:ascii="Times New Roman" w:eastAsia="SimSun" w:hAnsi="Times New Roman" w:cs="Times New Roman"/>
          <w:bCs/>
          <w:iCs/>
          <w:lang w:eastAsia="zh-CN"/>
        </w:rPr>
        <w:t>ų</w:t>
      </w:r>
      <w:r w:rsidRPr="007F4664">
        <w:rPr>
          <w:rFonts w:ascii="Times New Roman" w:eastAsia="SimSun" w:hAnsi="Times New Roman" w:cs="Times New Roman"/>
          <w:bCs/>
          <w:iCs/>
          <w:lang w:eastAsia="zh-CN"/>
        </w:rPr>
        <w:t xml:space="preserve"> grupei, vadinamai nesteroidiniais vaistais nuo uždegimo (NVNU).</w:t>
      </w:r>
    </w:p>
    <w:p w14:paraId="04C33511"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noProof/>
          <w:lang w:eastAsia="zh-CN"/>
        </w:rPr>
      </w:pPr>
    </w:p>
    <w:p w14:paraId="04C3351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Voltaren Aktigo yra naudojamas vietiniam simptominiam ūminių patempimų, audinių įtrūkimų, </w:t>
      </w:r>
      <w:r w:rsidR="003A545F">
        <w:rPr>
          <w:rFonts w:ascii="Times New Roman" w:eastAsia="SimSun" w:hAnsi="Times New Roman" w:cs="Times New Roman"/>
          <w:lang w:eastAsia="zh-CN"/>
        </w:rPr>
        <w:t>sumušimų</w:t>
      </w:r>
      <w:r w:rsidRPr="007F4664">
        <w:rPr>
          <w:rFonts w:ascii="Times New Roman" w:eastAsia="SimSun" w:hAnsi="Times New Roman" w:cs="Times New Roman"/>
          <w:lang w:eastAsia="zh-CN"/>
        </w:rPr>
        <w:t>, atsirandančių dėl rankų ir kojų traumų (pvz. sporto traumų), gydymui. Skirtas naudoti 16 metų ir vyresniems paaugliams bei suaugusiesiems.</w:t>
      </w:r>
    </w:p>
    <w:p w14:paraId="04C33513" w14:textId="77777777" w:rsidR="006B24B5" w:rsidRPr="007F4664"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4" w14:textId="77777777" w:rsidR="006B24B5" w:rsidRPr="007F4664" w:rsidRDefault="006B24B5" w:rsidP="006B24B5">
      <w:pPr>
        <w:tabs>
          <w:tab w:val="left" w:pos="567"/>
        </w:tabs>
        <w:suppressAutoHyphens/>
        <w:spacing w:after="0" w:line="260" w:lineRule="exact"/>
        <w:jc w:val="both"/>
        <w:rPr>
          <w:rFonts w:ascii="Times New Roman" w:eastAsia="SimSun" w:hAnsi="Times New Roman" w:cs="Times New Roman"/>
          <w:lang w:eastAsia="zh-CN"/>
        </w:rPr>
      </w:pPr>
      <w:r w:rsidRPr="007F4664">
        <w:rPr>
          <w:rFonts w:ascii="Times New Roman" w:eastAsia="SimSun" w:hAnsi="Times New Roman" w:cs="Times New Roman"/>
          <w:lang w:eastAsia="zh-CN"/>
        </w:rPr>
        <w:t>Jeigu per 7 dienas Jūsų savijauta nepagerėjo arba net pablogėjo, kreipkitės į gydytoją.</w:t>
      </w:r>
    </w:p>
    <w:p w14:paraId="04C33515" w14:textId="77777777" w:rsidR="006B24B5" w:rsidRPr="007F4664"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6" w14:textId="77777777" w:rsidR="006B24B5" w:rsidRPr="007F4664"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noProof/>
          <w:lang w:eastAsia="zh-CN"/>
        </w:rPr>
        <w:t>2.</w:t>
      </w:r>
      <w:r w:rsidRPr="007F4664">
        <w:rPr>
          <w:rFonts w:ascii="Times New Roman" w:eastAsia="SimSun" w:hAnsi="Times New Roman" w:cs="Times New Roman"/>
          <w:b/>
          <w:noProof/>
          <w:lang w:eastAsia="zh-CN"/>
        </w:rPr>
        <w:tab/>
      </w:r>
      <w:r w:rsidRPr="007F4664">
        <w:rPr>
          <w:rFonts w:ascii="Times New Roman" w:eastAsia="SimSun" w:hAnsi="Times New Roman" w:cs="Times New Roman"/>
          <w:b/>
          <w:lang w:eastAsia="zh-CN"/>
        </w:rPr>
        <w:t xml:space="preserve">Kas žinotina prieš vartojant </w:t>
      </w:r>
      <w:r w:rsidRPr="004B3609">
        <w:rPr>
          <w:rFonts w:ascii="Times New Roman" w:hAnsi="Times New Roman"/>
          <w:b/>
          <w:lang w:val="pt-PT"/>
        </w:rPr>
        <w:t>Voltaren Aktigo</w:t>
      </w:r>
    </w:p>
    <w:p w14:paraId="04C33518" w14:textId="77777777" w:rsidR="006B24B5" w:rsidRPr="007F4664" w:rsidRDefault="006B24B5" w:rsidP="006B24B5">
      <w:pPr>
        <w:tabs>
          <w:tab w:val="left" w:pos="567"/>
        </w:tabs>
        <w:spacing w:after="0" w:line="260" w:lineRule="exact"/>
        <w:rPr>
          <w:rFonts w:ascii="Times New Roman" w:eastAsia="SimSun" w:hAnsi="Times New Roman" w:cs="Times New Roman"/>
          <w:b/>
          <w:bCs/>
          <w:lang w:eastAsia="zh-CN"/>
        </w:rPr>
      </w:pPr>
    </w:p>
    <w:p w14:paraId="04C33519" w14:textId="56C3DB7A"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lang w:val="en-GB" w:eastAsia="zh-CN"/>
        </w:rPr>
        <w:t>Voltaren Aktigo</w:t>
      </w:r>
      <w:r w:rsidRPr="007F4664">
        <w:rPr>
          <w:rFonts w:ascii="Times New Roman" w:eastAsia="SimSun" w:hAnsi="Times New Roman" w:cs="Times New Roman"/>
          <w:b/>
          <w:lang w:eastAsia="zh-CN"/>
        </w:rPr>
        <w:t xml:space="preserve"> vartoti </w:t>
      </w:r>
      <w:r w:rsidR="00AE7000">
        <w:rPr>
          <w:rFonts w:ascii="Times New Roman" w:eastAsia="SimSun" w:hAnsi="Times New Roman" w:cs="Times New Roman"/>
          <w:b/>
          <w:lang w:eastAsia="zh-CN"/>
        </w:rPr>
        <w:t>draudžiama</w:t>
      </w:r>
      <w:r w:rsidRPr="007F4664">
        <w:rPr>
          <w:rFonts w:ascii="Times New Roman" w:eastAsia="SimSun" w:hAnsi="Times New Roman" w:cs="Times New Roman"/>
          <w:b/>
          <w:lang w:eastAsia="zh-CN"/>
        </w:rPr>
        <w:t>:</w:t>
      </w:r>
    </w:p>
    <w:p w14:paraId="04C3351A" w14:textId="77777777" w:rsidR="006B24B5" w:rsidRPr="007F4664"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jeigu yra </w:t>
      </w:r>
      <w:r w:rsidRPr="007B7642">
        <w:rPr>
          <w:rFonts w:ascii="Times New Roman" w:eastAsia="SimSun" w:hAnsi="Times New Roman" w:cs="Times New Roman"/>
          <w:b/>
          <w:lang w:eastAsia="zh-CN"/>
        </w:rPr>
        <w:t>alergija diklofenakui</w:t>
      </w:r>
      <w:r w:rsidRPr="007F4664">
        <w:rPr>
          <w:rFonts w:ascii="Times New Roman" w:eastAsia="SimSun" w:hAnsi="Times New Roman" w:cs="Times New Roman"/>
          <w:lang w:eastAsia="zh-CN"/>
        </w:rPr>
        <w:t xml:space="preserve"> arba </w:t>
      </w:r>
      <w:r w:rsidRPr="007B7642">
        <w:rPr>
          <w:rFonts w:ascii="Times New Roman" w:eastAsia="SimSun" w:hAnsi="Times New Roman" w:cs="Times New Roman"/>
          <w:b/>
          <w:lang w:eastAsia="zh-CN"/>
        </w:rPr>
        <w:t>bet kuriai pagalbinei</w:t>
      </w:r>
      <w:r w:rsidRPr="007F4664">
        <w:rPr>
          <w:rFonts w:ascii="Times New Roman" w:eastAsia="SimSun" w:hAnsi="Times New Roman" w:cs="Times New Roman"/>
          <w:lang w:eastAsia="zh-CN"/>
        </w:rPr>
        <w:t xml:space="preserve"> šio vaisto medžiagai (jos išvardytos 6 skyriuje);</w:t>
      </w:r>
    </w:p>
    <w:p w14:paraId="04C3351B" w14:textId="77777777" w:rsidR="006B24B5" w:rsidRPr="007F4664"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jeigu yra </w:t>
      </w:r>
      <w:r w:rsidRPr="007B7642">
        <w:rPr>
          <w:rFonts w:ascii="Times New Roman" w:eastAsia="SimSun" w:hAnsi="Times New Roman" w:cs="Times New Roman"/>
          <w:b/>
          <w:lang w:eastAsia="zh-CN"/>
        </w:rPr>
        <w:t>alergija bet kuriam kitam nesteroidiniam vaistui nuo uždegimo</w:t>
      </w:r>
      <w:r w:rsidRPr="007F4664">
        <w:rPr>
          <w:rFonts w:ascii="Times New Roman" w:eastAsia="SimSun" w:hAnsi="Times New Roman" w:cs="Times New Roman"/>
          <w:lang w:eastAsia="zh-CN"/>
        </w:rPr>
        <w:t xml:space="preserve"> (NVNU, pvz., acetilsalicilo rūgščiai ar ibuprofenui)</w:t>
      </w:r>
      <w:r w:rsidRPr="007F4664">
        <w:rPr>
          <w:rFonts w:ascii="Times New Roman" w:eastAsia="SimSun" w:hAnsi="Times New Roman" w:cs="Times New Roman"/>
          <w:noProof/>
          <w:lang w:eastAsia="zh-CN"/>
        </w:rPr>
        <w:t>;</w:t>
      </w:r>
    </w:p>
    <w:p w14:paraId="04C3351C" w14:textId="77777777" w:rsidR="006B24B5" w:rsidRPr="007F4664"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jeigu Jus </w:t>
      </w:r>
      <w:r w:rsidRPr="007B7642">
        <w:rPr>
          <w:rFonts w:ascii="Times New Roman" w:eastAsia="SimSun" w:hAnsi="Times New Roman" w:cs="Times New Roman"/>
          <w:b/>
          <w:lang w:eastAsia="zh-CN"/>
        </w:rPr>
        <w:t>kada nors buvo ištikęs astmos priepuolis</w:t>
      </w:r>
      <w:r w:rsidRPr="007F4664">
        <w:rPr>
          <w:rFonts w:ascii="Times New Roman" w:eastAsia="SimSun" w:hAnsi="Times New Roman" w:cs="Times New Roman"/>
          <w:lang w:eastAsia="zh-CN"/>
        </w:rPr>
        <w:t xml:space="preserve">, jei buvo atsiradus </w:t>
      </w:r>
      <w:r w:rsidRPr="007B7642">
        <w:rPr>
          <w:rFonts w:ascii="Times New Roman" w:eastAsia="SimSun" w:hAnsi="Times New Roman" w:cs="Times New Roman"/>
          <w:b/>
          <w:lang w:eastAsia="zh-CN"/>
        </w:rPr>
        <w:t>dilgėlinė</w:t>
      </w:r>
      <w:r w:rsidRPr="007F4664">
        <w:rPr>
          <w:rFonts w:ascii="Times New Roman" w:eastAsia="SimSun" w:hAnsi="Times New Roman" w:cs="Times New Roman"/>
          <w:lang w:eastAsia="zh-CN"/>
        </w:rPr>
        <w:t xml:space="preserve"> arba </w:t>
      </w:r>
      <w:r w:rsidRPr="007B7642">
        <w:rPr>
          <w:rFonts w:ascii="Times New Roman" w:eastAsia="SimSun" w:hAnsi="Times New Roman" w:cs="Times New Roman"/>
          <w:b/>
          <w:lang w:eastAsia="zh-CN"/>
        </w:rPr>
        <w:t>nosies gleivinės sudirginimas ir tinimas</w:t>
      </w:r>
      <w:r w:rsidRPr="007F4664">
        <w:rPr>
          <w:rFonts w:ascii="Times New Roman" w:eastAsia="SimSun" w:hAnsi="Times New Roman" w:cs="Times New Roman"/>
          <w:lang w:eastAsia="zh-CN"/>
        </w:rPr>
        <w:t>, pavartojus acetilsalicilo rūgšties ar bet kokio kito NVNU</w:t>
      </w:r>
      <w:r w:rsidRPr="007F4664">
        <w:rPr>
          <w:rFonts w:ascii="Times New Roman" w:eastAsia="SimSun" w:hAnsi="Times New Roman" w:cs="Times New Roman"/>
          <w:noProof/>
          <w:lang w:eastAsia="zh-CN"/>
        </w:rPr>
        <w:t>;</w:t>
      </w:r>
    </w:p>
    <w:p w14:paraId="472475CE" w14:textId="0E492899" w:rsidR="007D46D1" w:rsidRPr="007F4664"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jeigu kenčiate nuo aktyvios </w:t>
      </w:r>
      <w:r w:rsidRPr="007B7642">
        <w:rPr>
          <w:rFonts w:ascii="Times New Roman" w:eastAsia="SimSun" w:hAnsi="Times New Roman" w:cs="Times New Roman"/>
          <w:b/>
          <w:lang w:eastAsia="zh-CN"/>
        </w:rPr>
        <w:t>skrandžio</w:t>
      </w:r>
      <w:r w:rsidRPr="007F4664">
        <w:rPr>
          <w:rFonts w:ascii="Times New Roman" w:eastAsia="SimSun" w:hAnsi="Times New Roman" w:cs="Times New Roman"/>
          <w:lang w:eastAsia="zh-CN"/>
        </w:rPr>
        <w:t xml:space="preserve"> ar </w:t>
      </w:r>
      <w:r w:rsidR="00DF17AF" w:rsidRPr="007642B6">
        <w:rPr>
          <w:rFonts w:ascii="Times New Roman" w:eastAsia="SimSun" w:hAnsi="Times New Roman" w:cs="Times New Roman"/>
          <w:b/>
          <w:lang w:eastAsia="zh-CN"/>
        </w:rPr>
        <w:t>dvylikapirštės žarnos</w:t>
      </w:r>
      <w:r w:rsidRPr="007F4664">
        <w:rPr>
          <w:rFonts w:ascii="Times New Roman" w:eastAsia="SimSun" w:hAnsi="Times New Roman" w:cs="Times New Roman"/>
          <w:lang w:eastAsia="zh-CN"/>
        </w:rPr>
        <w:t xml:space="preserve"> opos</w:t>
      </w:r>
      <w:r w:rsidRPr="007F4664">
        <w:rPr>
          <w:rFonts w:ascii="Times New Roman" w:eastAsia="SimSun" w:hAnsi="Times New Roman" w:cs="Times New Roman"/>
          <w:noProof/>
          <w:lang w:eastAsia="zh-CN"/>
        </w:rPr>
        <w:t>;</w:t>
      </w:r>
    </w:p>
    <w:p w14:paraId="5CA25F57" w14:textId="60B1AA41" w:rsidR="003048B0" w:rsidRDefault="003048B0" w:rsidP="007D46D1">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7D46D1">
        <w:rPr>
          <w:rFonts w:ascii="Times New Roman" w:eastAsia="SimSun" w:hAnsi="Times New Roman" w:cs="Times New Roman"/>
          <w:lang w:eastAsia="zh-CN"/>
        </w:rPr>
        <w:t>paskutiniųjų 3 nėštumo mėnesių metu</w:t>
      </w:r>
      <w:r w:rsidR="007D46D1" w:rsidRPr="007D46D1">
        <w:rPr>
          <w:rFonts w:ascii="Times New Roman" w:eastAsia="SimSun" w:hAnsi="Times New Roman" w:cs="Times New Roman"/>
          <w:lang w:eastAsia="zh-CN"/>
        </w:rPr>
        <w:t>;</w:t>
      </w:r>
    </w:p>
    <w:p w14:paraId="04C3351F" w14:textId="77777777" w:rsidR="00DF17AF" w:rsidRPr="007F4664" w:rsidRDefault="00DF17AF" w:rsidP="00DF17AF">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Pr>
          <w:rFonts w:ascii="Times New Roman" w:eastAsia="SimSun" w:hAnsi="Times New Roman" w:cs="Times New Roman"/>
          <w:noProof/>
          <w:lang w:eastAsia="zh-CN"/>
        </w:rPr>
        <w:t>vaikams ir jaunesniems nei 16 metų</w:t>
      </w:r>
      <w:r w:rsidR="00163C6B">
        <w:rPr>
          <w:rFonts w:ascii="Times New Roman" w:eastAsia="SimSun" w:hAnsi="Times New Roman" w:cs="Times New Roman"/>
          <w:noProof/>
          <w:lang w:eastAsia="zh-CN"/>
        </w:rPr>
        <w:t xml:space="preserve"> paaugliams</w:t>
      </w:r>
      <w:r>
        <w:rPr>
          <w:rFonts w:ascii="Times New Roman" w:eastAsia="SimSun" w:hAnsi="Times New Roman" w:cs="Times New Roman"/>
          <w:noProof/>
          <w:lang w:eastAsia="zh-CN"/>
        </w:rPr>
        <w:t>.</w:t>
      </w:r>
    </w:p>
    <w:p w14:paraId="04C3352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21" w14:textId="77777777" w:rsidR="006B24B5" w:rsidRPr="007F4664" w:rsidRDefault="00DF17AF" w:rsidP="006B24B5">
      <w:pPr>
        <w:tabs>
          <w:tab w:val="left" w:pos="567"/>
        </w:tabs>
        <w:spacing w:after="0" w:line="260" w:lineRule="exact"/>
        <w:rPr>
          <w:rFonts w:ascii="Times New Roman" w:eastAsia="SimSun" w:hAnsi="Times New Roman" w:cs="Times New Roman"/>
          <w:bCs/>
          <w:iCs/>
          <w:noProof/>
          <w:lang w:eastAsia="zh-CN"/>
        </w:rPr>
      </w:pPr>
      <w:r w:rsidRPr="007B7642">
        <w:rPr>
          <w:rFonts w:ascii="Times New Roman" w:eastAsia="SimSun" w:hAnsi="Times New Roman" w:cs="Times New Roman"/>
          <w:b/>
          <w:lang w:eastAsia="zh-CN"/>
        </w:rPr>
        <w:t>Nenaudokite</w:t>
      </w:r>
      <w:r>
        <w:rPr>
          <w:rFonts w:ascii="Times New Roman" w:eastAsia="SimSun" w:hAnsi="Times New Roman" w:cs="Times New Roman"/>
          <w:lang w:eastAsia="zh-CN"/>
        </w:rPr>
        <w:t xml:space="preserve"> </w:t>
      </w:r>
      <w:r w:rsidR="006B24B5" w:rsidRPr="007B7642">
        <w:rPr>
          <w:rFonts w:ascii="Times New Roman" w:eastAsia="SimSun" w:hAnsi="Times New Roman" w:cs="Times New Roman"/>
          <w:b/>
          <w:lang w:eastAsia="zh-CN"/>
        </w:rPr>
        <w:t>Voltaren Aktigo</w:t>
      </w:r>
      <w:r w:rsidR="006B24B5" w:rsidRPr="007F4664">
        <w:rPr>
          <w:rFonts w:ascii="Times New Roman" w:eastAsia="SimSun" w:hAnsi="Times New Roman" w:cs="Times New Roman"/>
          <w:bCs/>
          <w:iCs/>
          <w:noProof/>
          <w:lang w:eastAsia="zh-CN"/>
        </w:rPr>
        <w:t xml:space="preserve"> </w:t>
      </w:r>
      <w:r w:rsidR="006B24B5" w:rsidRPr="007B7642">
        <w:rPr>
          <w:rFonts w:ascii="Times New Roman" w:eastAsia="SimSun" w:hAnsi="Times New Roman" w:cs="Times New Roman"/>
          <w:b/>
          <w:bCs/>
          <w:iCs/>
          <w:noProof/>
          <w:lang w:eastAsia="zh-CN"/>
        </w:rPr>
        <w:t>ant pažeistos odos</w:t>
      </w:r>
      <w:r w:rsidR="006B24B5" w:rsidRPr="007F4664">
        <w:rPr>
          <w:rFonts w:ascii="Times New Roman" w:eastAsia="SimSun" w:hAnsi="Times New Roman" w:cs="Times New Roman"/>
          <w:bCs/>
          <w:iCs/>
          <w:noProof/>
          <w:lang w:eastAsia="zh-CN"/>
        </w:rPr>
        <w:t xml:space="preserve"> (pvz., odos nubrozdinimų, įpjovimų, nudegimų), </w:t>
      </w:r>
      <w:r w:rsidR="006B24B5" w:rsidRPr="007B7642">
        <w:rPr>
          <w:rFonts w:ascii="Times New Roman" w:eastAsia="SimSun" w:hAnsi="Times New Roman" w:cs="Times New Roman"/>
          <w:b/>
          <w:bCs/>
          <w:iCs/>
          <w:noProof/>
          <w:lang w:eastAsia="zh-CN"/>
        </w:rPr>
        <w:t>infekuotos odos arba dermatito ar egzemos pažeistos odos</w:t>
      </w:r>
      <w:r w:rsidR="006B24B5" w:rsidRPr="007F4664">
        <w:rPr>
          <w:rFonts w:ascii="Times New Roman" w:eastAsia="SimSun" w:hAnsi="Times New Roman" w:cs="Times New Roman"/>
          <w:bCs/>
          <w:iCs/>
          <w:noProof/>
          <w:lang w:eastAsia="zh-CN"/>
        </w:rPr>
        <w:t>.</w:t>
      </w:r>
    </w:p>
    <w:p w14:paraId="04C33522" w14:textId="77777777" w:rsidR="006B24B5" w:rsidRPr="007F4664" w:rsidRDefault="006B24B5" w:rsidP="006B24B5">
      <w:pPr>
        <w:tabs>
          <w:tab w:val="left" w:pos="567"/>
        </w:tabs>
        <w:spacing w:after="0" w:line="260" w:lineRule="exact"/>
        <w:rPr>
          <w:rFonts w:ascii="Times New Roman" w:eastAsia="SimSun" w:hAnsi="Times New Roman" w:cs="Times New Roman"/>
          <w:bCs/>
          <w:lang w:eastAsia="zh-CN"/>
        </w:rPr>
      </w:pPr>
    </w:p>
    <w:p w14:paraId="04C33523" w14:textId="77777777" w:rsidR="006B24B5" w:rsidRPr="007F4664"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7F4664">
        <w:rPr>
          <w:rFonts w:ascii="Times New Roman" w:eastAsia="SimSun" w:hAnsi="Times New Roman" w:cs="Times New Roman"/>
          <w:b/>
          <w:noProof/>
        </w:rPr>
        <w:lastRenderedPageBreak/>
        <w:t xml:space="preserve">Įspėjimai ir atsargumo priemonės </w:t>
      </w:r>
    </w:p>
    <w:p w14:paraId="04C33524" w14:textId="77777777" w:rsidR="006B24B5" w:rsidRPr="007F4664" w:rsidRDefault="006B24B5" w:rsidP="006B24B5">
      <w:pPr>
        <w:tabs>
          <w:tab w:val="left" w:pos="567"/>
        </w:tabs>
        <w:spacing w:after="0" w:line="260" w:lineRule="exact"/>
        <w:rPr>
          <w:rFonts w:ascii="Times New Roman" w:eastAsia="SimSun" w:hAnsi="Times New Roman" w:cs="Times New Roman"/>
          <w:b/>
          <w:lang w:eastAsia="zh-CN"/>
        </w:rPr>
      </w:pPr>
    </w:p>
    <w:p w14:paraId="04C33525" w14:textId="77777777" w:rsidR="006B24B5" w:rsidRDefault="006B24B5" w:rsidP="006B24B5">
      <w:pP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b/>
          <w:lang w:eastAsia="zh-CN"/>
        </w:rPr>
        <w:t>Pasitarkite su gydytoju arba vaistininku, prieš pradėdami vartoti Voltaren Aktigo.</w:t>
      </w:r>
    </w:p>
    <w:p w14:paraId="04C33526" w14:textId="77777777" w:rsidR="00DF17AF" w:rsidRPr="007B7642" w:rsidRDefault="00DF17AF" w:rsidP="00491724">
      <w:pPr>
        <w:pStyle w:val="Sraopastraipa"/>
        <w:numPr>
          <w:ilvl w:val="0"/>
          <w:numId w:val="8"/>
        </w:numPr>
        <w:tabs>
          <w:tab w:val="left" w:pos="567"/>
        </w:tabs>
        <w:spacing w:after="0" w:line="260" w:lineRule="exact"/>
        <w:ind w:left="284" w:hanging="284"/>
        <w:rPr>
          <w:rFonts w:ascii="Times New Roman" w:eastAsia="SimSun" w:hAnsi="Times New Roman" w:cs="Times New Roman"/>
          <w:lang w:eastAsia="zh-CN"/>
        </w:rPr>
      </w:pPr>
      <w:r w:rsidRPr="007642B6">
        <w:rPr>
          <w:rFonts w:ascii="Times New Roman" w:eastAsia="SimSun" w:hAnsi="Times New Roman" w:cs="Times New Roman"/>
          <w:lang w:eastAsia="zh-CN"/>
        </w:rPr>
        <w:t xml:space="preserve">Jeigu Jūs </w:t>
      </w:r>
      <w:r>
        <w:rPr>
          <w:rFonts w:ascii="Times New Roman" w:eastAsia="SimSun" w:hAnsi="Times New Roman" w:cs="Times New Roman"/>
          <w:lang w:eastAsia="zh-CN"/>
        </w:rPr>
        <w:t>sergate arba ankščiau sirgote bronchine astma arba alergija; Jums gali pasireikšti bronchų raumenų spazmas (bronchospazmas), dėl kurio sunku kvėpuoti.</w:t>
      </w:r>
    </w:p>
    <w:p w14:paraId="04C33527" w14:textId="77777777" w:rsidR="006B24B5" w:rsidRPr="007F4664" w:rsidRDefault="006B24B5" w:rsidP="006B24B5">
      <w:pPr>
        <w:keepNext/>
        <w:numPr>
          <w:ilvl w:val="0"/>
          <w:numId w:val="5"/>
        </w:numPr>
        <w:tabs>
          <w:tab w:val="clear" w:pos="360"/>
          <w:tab w:val="left" w:pos="567"/>
        </w:tabs>
        <w:autoSpaceDE w:val="0"/>
        <w:autoSpaceDN w:val="0"/>
        <w:spacing w:after="0" w:line="240" w:lineRule="auto"/>
        <w:ind w:left="284" w:hanging="284"/>
        <w:rPr>
          <w:rFonts w:ascii="Times New Roman" w:eastAsia="SimSun" w:hAnsi="Times New Roman" w:cs="Times New Roman"/>
          <w:b/>
          <w:lang w:eastAsia="zh-CN"/>
        </w:rPr>
      </w:pPr>
      <w:r w:rsidRPr="007F4664">
        <w:rPr>
          <w:rFonts w:ascii="Times New Roman" w:eastAsia="SimSun" w:hAnsi="Times New Roman" w:cs="Times New Roman"/>
          <w:lang w:eastAsia="zh-CN"/>
        </w:rPr>
        <w:t xml:space="preserve">Jei </w:t>
      </w:r>
      <w:r w:rsidRPr="007B7642">
        <w:rPr>
          <w:rFonts w:ascii="Times New Roman" w:eastAsia="SimSun" w:hAnsi="Times New Roman" w:cs="Times New Roman"/>
          <w:b/>
          <w:lang w:eastAsia="zh-CN"/>
        </w:rPr>
        <w:t xml:space="preserve">pastebite odos </w:t>
      </w:r>
      <w:r w:rsidR="005B7987">
        <w:rPr>
          <w:rFonts w:ascii="Times New Roman" w:eastAsia="SimSun" w:hAnsi="Times New Roman" w:cs="Times New Roman"/>
          <w:b/>
          <w:lang w:eastAsia="zh-CN"/>
        </w:rPr>
        <w:t>iš</w:t>
      </w:r>
      <w:r w:rsidRPr="007B7642">
        <w:rPr>
          <w:rFonts w:ascii="Times New Roman" w:eastAsia="SimSun" w:hAnsi="Times New Roman" w:cs="Times New Roman"/>
          <w:b/>
          <w:lang w:eastAsia="zh-CN"/>
        </w:rPr>
        <w:t>bėrimą</w:t>
      </w:r>
      <w:r w:rsidR="00DF17AF">
        <w:rPr>
          <w:rFonts w:ascii="Times New Roman" w:eastAsia="SimSun" w:hAnsi="Times New Roman" w:cs="Times New Roman"/>
          <w:lang w:eastAsia="zh-CN"/>
        </w:rPr>
        <w:t>, kuris atsirado naudojant pleistrą</w:t>
      </w:r>
      <w:r w:rsidRPr="007F4664">
        <w:rPr>
          <w:rFonts w:ascii="Times New Roman" w:eastAsia="SimSun" w:hAnsi="Times New Roman" w:cs="Times New Roman"/>
          <w:lang w:eastAsia="zh-CN"/>
        </w:rPr>
        <w:t>. J</w:t>
      </w:r>
      <w:r w:rsidR="005B7987">
        <w:rPr>
          <w:rFonts w:ascii="Times New Roman" w:eastAsia="SimSun" w:hAnsi="Times New Roman" w:cs="Times New Roman"/>
          <w:lang w:eastAsia="zh-CN"/>
        </w:rPr>
        <w:t>e</w:t>
      </w:r>
      <w:r w:rsidRPr="007F4664">
        <w:rPr>
          <w:rFonts w:ascii="Times New Roman" w:eastAsia="SimSun" w:hAnsi="Times New Roman" w:cs="Times New Roman"/>
          <w:lang w:eastAsia="zh-CN"/>
        </w:rPr>
        <w:t>i taip atsitinka, nedelsdami nuimkite vaistinį pleistrą ir sustabdykite gydymą.</w:t>
      </w:r>
    </w:p>
    <w:p w14:paraId="04C33528" w14:textId="77777777" w:rsidR="006B24B5" w:rsidRPr="007F4664" w:rsidRDefault="006B24B5" w:rsidP="006B24B5">
      <w:pPr>
        <w:keepNext/>
        <w:numPr>
          <w:ilvl w:val="0"/>
          <w:numId w:val="5"/>
        </w:numPr>
        <w:tabs>
          <w:tab w:val="clear" w:pos="360"/>
          <w:tab w:val="left" w:pos="567"/>
        </w:tabs>
        <w:autoSpaceDE w:val="0"/>
        <w:autoSpaceDN w:val="0"/>
        <w:spacing w:after="0" w:line="240" w:lineRule="auto"/>
        <w:ind w:left="284" w:hanging="284"/>
        <w:rPr>
          <w:rFonts w:ascii="Times New Roman" w:eastAsia="SimSun" w:hAnsi="Times New Roman" w:cs="Times New Roman"/>
          <w:b/>
          <w:noProof/>
          <w:lang w:eastAsia="zh-CN"/>
        </w:rPr>
      </w:pPr>
      <w:r w:rsidRPr="007F4664">
        <w:rPr>
          <w:rFonts w:ascii="Times New Roman" w:eastAsia="SimSun" w:hAnsi="Times New Roman" w:cs="Times New Roman"/>
          <w:lang w:eastAsia="zh-CN"/>
        </w:rPr>
        <w:t xml:space="preserve">Jei Jūs kenčiate nuo </w:t>
      </w:r>
      <w:r w:rsidRPr="007B7642">
        <w:rPr>
          <w:rFonts w:ascii="Times New Roman" w:eastAsia="SimSun" w:hAnsi="Times New Roman" w:cs="Times New Roman"/>
          <w:b/>
          <w:lang w:eastAsia="zh-CN"/>
        </w:rPr>
        <w:t>inkstų</w:t>
      </w:r>
      <w:r w:rsidRPr="007F4664">
        <w:rPr>
          <w:rFonts w:ascii="Times New Roman" w:eastAsia="SimSun" w:hAnsi="Times New Roman" w:cs="Times New Roman"/>
          <w:lang w:eastAsia="zh-CN"/>
        </w:rPr>
        <w:t xml:space="preserve">, </w:t>
      </w:r>
      <w:r w:rsidRPr="007B7642">
        <w:rPr>
          <w:rFonts w:ascii="Times New Roman" w:eastAsia="SimSun" w:hAnsi="Times New Roman" w:cs="Times New Roman"/>
          <w:b/>
          <w:lang w:eastAsia="zh-CN"/>
        </w:rPr>
        <w:t>širdies</w:t>
      </w:r>
      <w:r w:rsidRPr="007F4664">
        <w:rPr>
          <w:rFonts w:ascii="Times New Roman" w:eastAsia="SimSun" w:hAnsi="Times New Roman" w:cs="Times New Roman"/>
          <w:lang w:eastAsia="zh-CN"/>
        </w:rPr>
        <w:t xml:space="preserve"> ar </w:t>
      </w:r>
      <w:r w:rsidRPr="007B7642">
        <w:rPr>
          <w:rFonts w:ascii="Times New Roman" w:eastAsia="SimSun" w:hAnsi="Times New Roman" w:cs="Times New Roman"/>
          <w:b/>
          <w:lang w:eastAsia="zh-CN"/>
        </w:rPr>
        <w:t>kepenų</w:t>
      </w:r>
      <w:r w:rsidRPr="007F4664">
        <w:rPr>
          <w:rFonts w:ascii="Times New Roman" w:eastAsia="SimSun" w:hAnsi="Times New Roman" w:cs="Times New Roman"/>
          <w:lang w:eastAsia="zh-CN"/>
        </w:rPr>
        <w:t xml:space="preserve"> sutrikimų; arba anksčiau esate kentę nuo </w:t>
      </w:r>
      <w:r w:rsidRPr="007B7642">
        <w:rPr>
          <w:rFonts w:ascii="Times New Roman" w:eastAsia="SimSun" w:hAnsi="Times New Roman" w:cs="Times New Roman"/>
          <w:b/>
          <w:lang w:eastAsia="zh-CN"/>
        </w:rPr>
        <w:t>skrandžio ar žarnyno opos</w:t>
      </w:r>
      <w:r w:rsidRPr="007F4664">
        <w:rPr>
          <w:rFonts w:ascii="Times New Roman" w:eastAsia="SimSun" w:hAnsi="Times New Roman" w:cs="Times New Roman"/>
          <w:lang w:eastAsia="zh-CN"/>
        </w:rPr>
        <w:t xml:space="preserve">; arba </w:t>
      </w:r>
      <w:r w:rsidRPr="007B7642">
        <w:rPr>
          <w:rFonts w:ascii="Times New Roman" w:eastAsia="SimSun" w:hAnsi="Times New Roman" w:cs="Times New Roman"/>
          <w:b/>
          <w:lang w:eastAsia="zh-CN"/>
        </w:rPr>
        <w:t>žarnyno uždegimo</w:t>
      </w:r>
      <w:r w:rsidRPr="007F4664">
        <w:rPr>
          <w:rFonts w:ascii="Times New Roman" w:eastAsia="SimSun" w:hAnsi="Times New Roman" w:cs="Times New Roman"/>
          <w:lang w:eastAsia="zh-CN"/>
        </w:rPr>
        <w:t xml:space="preserve"> ar </w:t>
      </w:r>
      <w:r w:rsidRPr="007B7642">
        <w:rPr>
          <w:rFonts w:ascii="Times New Roman" w:eastAsia="SimSun" w:hAnsi="Times New Roman" w:cs="Times New Roman"/>
          <w:b/>
          <w:lang w:eastAsia="zh-CN"/>
        </w:rPr>
        <w:t>padidėjęs polinkis kraujavimui</w:t>
      </w:r>
      <w:r w:rsidRPr="007F4664">
        <w:rPr>
          <w:rFonts w:ascii="Times New Roman" w:eastAsia="SimSun" w:hAnsi="Times New Roman" w:cs="Times New Roman"/>
          <w:lang w:eastAsia="zh-CN"/>
        </w:rPr>
        <w:t>.</w:t>
      </w:r>
    </w:p>
    <w:p w14:paraId="04C33529" w14:textId="77777777" w:rsidR="006B24B5" w:rsidRPr="007F4664" w:rsidRDefault="006B24B5" w:rsidP="006B24B5">
      <w:pPr>
        <w:keepNext/>
        <w:tabs>
          <w:tab w:val="left" w:pos="567"/>
        </w:tabs>
        <w:autoSpaceDE w:val="0"/>
        <w:autoSpaceDN w:val="0"/>
        <w:spacing w:after="0" w:line="260" w:lineRule="exact"/>
        <w:rPr>
          <w:rFonts w:ascii="Times New Roman" w:eastAsia="SimSun" w:hAnsi="Times New Roman" w:cs="Times New Roman"/>
          <w:b/>
          <w:noProof/>
          <w:lang w:eastAsia="zh-CN"/>
        </w:rPr>
      </w:pPr>
    </w:p>
    <w:p w14:paraId="04C3352A" w14:textId="77777777" w:rsidR="006B24B5" w:rsidRPr="007F4664" w:rsidRDefault="006B24B5" w:rsidP="006B24B5">
      <w:pPr>
        <w:keepNext/>
        <w:tabs>
          <w:tab w:val="left" w:pos="567"/>
        </w:tabs>
        <w:autoSpaceDE w:val="0"/>
        <w:autoSpaceDN w:val="0"/>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Šalutinis poveikis gali būti sumažintas, vartojant mažiausią veiksmingą vaisto dozę trumpiausią įmanomą laiką.</w:t>
      </w:r>
    </w:p>
    <w:p w14:paraId="04C3352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2C" w14:textId="77777777" w:rsidR="006B24B5" w:rsidRPr="007F4664" w:rsidRDefault="006B24B5" w:rsidP="006B24B5">
      <w:pPr>
        <w:tabs>
          <w:tab w:val="left" w:pos="567"/>
        </w:tabs>
        <w:spacing w:after="0" w:line="260" w:lineRule="exact"/>
        <w:rPr>
          <w:rFonts w:ascii="Times New Roman" w:eastAsia="SimSun" w:hAnsi="Times New Roman" w:cs="Times New Roman"/>
          <w:b/>
          <w:noProof/>
          <w:u w:val="single"/>
          <w:lang w:eastAsia="zh-CN"/>
        </w:rPr>
      </w:pPr>
      <w:r w:rsidRPr="007F4664">
        <w:rPr>
          <w:rFonts w:ascii="Times New Roman" w:eastAsia="SimSun" w:hAnsi="Times New Roman" w:cs="Times New Roman"/>
          <w:b/>
          <w:noProof/>
          <w:u w:val="single"/>
          <w:lang w:eastAsia="zh-CN"/>
        </w:rPr>
        <w:t>SVARBIOS atsargumo priemonės</w:t>
      </w:r>
    </w:p>
    <w:p w14:paraId="04C3352D" w14:textId="77777777" w:rsidR="006B24B5" w:rsidRPr="007F4664" w:rsidRDefault="006B24B5" w:rsidP="006B24B5">
      <w:pPr>
        <w:numPr>
          <w:ilvl w:val="0"/>
          <w:numId w:val="6"/>
        </w:numPr>
        <w:tabs>
          <w:tab w:val="num" w:pos="426"/>
          <w:tab w:val="left" w:pos="567"/>
        </w:tabs>
        <w:spacing w:after="0" w:line="240" w:lineRule="auto"/>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Šis vaistinis pleistras neturi būti klijuojamas ar bet kaip kontaktuoti su akimis ar gleivinėmis.</w:t>
      </w:r>
    </w:p>
    <w:p w14:paraId="04C3352E" w14:textId="77777777" w:rsidR="006B24B5" w:rsidRPr="007F4664" w:rsidRDefault="006B24B5" w:rsidP="006B24B5">
      <w:pPr>
        <w:numPr>
          <w:ilvl w:val="0"/>
          <w:numId w:val="6"/>
        </w:numPr>
        <w:tabs>
          <w:tab w:val="num" w:pos="426"/>
          <w:tab w:val="left" w:pos="567"/>
        </w:tabs>
        <w:spacing w:after="0" w:line="240" w:lineRule="auto"/>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Senyvi pacientai </w:t>
      </w:r>
      <w:r w:rsidRPr="007F4664">
        <w:rPr>
          <w:rFonts w:ascii="Times New Roman" w:eastAsia="SimSun" w:hAnsi="Times New Roman" w:cs="Times New Roman"/>
          <w:lang w:eastAsia="zh-CN"/>
        </w:rPr>
        <w:t>Voltaren Aktigo</w:t>
      </w:r>
      <w:r w:rsidRPr="007F4664">
        <w:rPr>
          <w:rFonts w:ascii="Times New Roman" w:eastAsia="SimSun" w:hAnsi="Times New Roman" w:cs="Times New Roman"/>
          <w:noProof/>
          <w:lang w:eastAsia="zh-CN"/>
        </w:rPr>
        <w:t xml:space="preserve"> turi naudoti atsargiai, dėl didesnės šalutinio poveikio pasireiškimo tikimybės.</w:t>
      </w:r>
    </w:p>
    <w:p w14:paraId="04C3352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3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Po vaistinio pleistro nuklijavimo, venkite gydytos vietos kontakto su saulės ar soliariumo spinduliais tam, kad sumažint</w:t>
      </w:r>
      <w:r w:rsidR="005B7987">
        <w:rPr>
          <w:rFonts w:ascii="Times New Roman" w:eastAsia="SimSun" w:hAnsi="Times New Roman" w:cs="Times New Roman"/>
          <w:lang w:eastAsia="zh-CN"/>
        </w:rPr>
        <w:t>umėte</w:t>
      </w:r>
      <w:r w:rsidRPr="007F4664">
        <w:rPr>
          <w:rFonts w:ascii="Times New Roman" w:eastAsia="SimSun" w:hAnsi="Times New Roman" w:cs="Times New Roman"/>
          <w:lang w:eastAsia="zh-CN"/>
        </w:rPr>
        <w:t xml:space="preserve"> jautrumo šviesai riziką.</w:t>
      </w:r>
    </w:p>
    <w:p w14:paraId="04C3353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3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b/>
          <w:bCs/>
          <w:noProof/>
          <w:lang w:eastAsia="zh-CN"/>
        </w:rPr>
        <w:t>Vaikams ir paaugliams</w:t>
      </w:r>
    </w:p>
    <w:p w14:paraId="04C3353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bCs/>
          <w:iCs/>
          <w:noProof/>
          <w:lang w:eastAsia="zh-CN"/>
        </w:rPr>
        <w:t xml:space="preserve">Dėl nepakankamų duomenų gydant šios amžiaus grupės pacientus, </w:t>
      </w:r>
      <w:r w:rsidRPr="007F4664">
        <w:rPr>
          <w:rFonts w:ascii="Times New Roman" w:eastAsia="SimSun" w:hAnsi="Times New Roman" w:cs="Times New Roman"/>
          <w:lang w:eastAsia="zh-CN"/>
        </w:rPr>
        <w:t>Voltaren Aktigo</w:t>
      </w:r>
      <w:r w:rsidRPr="007F4664">
        <w:rPr>
          <w:rFonts w:ascii="Times New Roman" w:eastAsia="SimSun" w:hAnsi="Times New Roman" w:cs="Times New Roman"/>
          <w:bCs/>
          <w:iCs/>
          <w:noProof/>
          <w:lang w:eastAsia="zh-CN"/>
        </w:rPr>
        <w:t xml:space="preserve"> neturi būti vartojamas vaikams ir </w:t>
      </w:r>
      <w:r w:rsidR="00163C6B">
        <w:rPr>
          <w:rFonts w:ascii="Times New Roman" w:eastAsia="SimSun" w:hAnsi="Times New Roman" w:cs="Times New Roman"/>
          <w:bCs/>
          <w:iCs/>
          <w:noProof/>
          <w:lang w:eastAsia="zh-CN"/>
        </w:rPr>
        <w:t xml:space="preserve">jaunesniems kaip 16 metų </w:t>
      </w:r>
      <w:r w:rsidRPr="007F4664">
        <w:rPr>
          <w:rFonts w:ascii="Times New Roman" w:eastAsia="SimSun" w:hAnsi="Times New Roman" w:cs="Times New Roman"/>
          <w:bCs/>
          <w:iCs/>
          <w:noProof/>
          <w:lang w:eastAsia="zh-CN"/>
        </w:rPr>
        <w:t>paaugliams.</w:t>
      </w:r>
    </w:p>
    <w:p w14:paraId="04C33534"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35"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noProof/>
          <w:lang w:eastAsia="zh-CN"/>
        </w:rPr>
        <w:t xml:space="preserve">Kiti vaistai ir </w:t>
      </w:r>
      <w:r w:rsidRPr="007F4664">
        <w:rPr>
          <w:rFonts w:ascii="Times New Roman" w:eastAsia="SimSun" w:hAnsi="Times New Roman" w:cs="Times New Roman"/>
          <w:b/>
          <w:lang w:eastAsia="zh-CN"/>
        </w:rPr>
        <w:t>Voltaren Aktigo</w:t>
      </w:r>
    </w:p>
    <w:p w14:paraId="04C3353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Jeigu vartojate ar neseniai vartojote kitų vaistų arba dėl to nesate tikri, apie tai pasakykite gydytojui arba vaistininkui</w:t>
      </w:r>
      <w:r w:rsidRPr="007F4664">
        <w:rPr>
          <w:rFonts w:ascii="Times New Roman" w:eastAsia="SimSun" w:hAnsi="Times New Roman" w:cs="Times New Roman"/>
          <w:noProof/>
          <w:lang w:eastAsia="zh-CN"/>
        </w:rPr>
        <w:t>.</w:t>
      </w:r>
    </w:p>
    <w:p w14:paraId="04C3353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3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Teisingai naudojant Voltaren Aktigo, organizmas įsisavina tik mažą dalį diklofenako, taigi sąveikos su kitais diklofenako turinčiais preparatais nėra tikėtinos.</w:t>
      </w:r>
    </w:p>
    <w:p w14:paraId="04C33539" w14:textId="77777777" w:rsidR="006B24B5" w:rsidRPr="007F4664" w:rsidRDefault="006B24B5" w:rsidP="006B24B5">
      <w:pPr>
        <w:tabs>
          <w:tab w:val="left" w:pos="567"/>
          <w:tab w:val="left" w:pos="709"/>
        </w:tabs>
        <w:spacing w:after="0" w:line="260" w:lineRule="exact"/>
        <w:rPr>
          <w:rFonts w:ascii="Times New Roman" w:eastAsia="SimSun" w:hAnsi="Times New Roman" w:cs="Times New Roman"/>
          <w:lang w:eastAsia="zh-CN"/>
        </w:rPr>
      </w:pPr>
    </w:p>
    <w:p w14:paraId="04C3353A" w14:textId="77777777" w:rsidR="006B24B5" w:rsidRPr="007F4664" w:rsidRDefault="006B24B5" w:rsidP="006B24B5">
      <w:pP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b/>
          <w:lang w:eastAsia="zh-CN"/>
        </w:rPr>
        <w:t>Nėštumas</w:t>
      </w:r>
      <w:r w:rsidR="0039391C">
        <w:rPr>
          <w:rFonts w:ascii="Times New Roman" w:eastAsia="SimSun" w:hAnsi="Times New Roman" w:cs="Times New Roman"/>
          <w:b/>
          <w:lang w:eastAsia="zh-CN"/>
        </w:rPr>
        <w:t xml:space="preserve">, </w:t>
      </w:r>
      <w:r w:rsidRPr="007F4664">
        <w:rPr>
          <w:rFonts w:ascii="Times New Roman" w:eastAsia="SimSun" w:hAnsi="Times New Roman" w:cs="Times New Roman"/>
          <w:b/>
          <w:lang w:eastAsia="zh-CN"/>
        </w:rPr>
        <w:t>žindymo laikotarpis</w:t>
      </w:r>
      <w:r w:rsidR="0039391C">
        <w:rPr>
          <w:rFonts w:ascii="Times New Roman" w:eastAsia="SimSun" w:hAnsi="Times New Roman" w:cs="Times New Roman"/>
          <w:b/>
          <w:lang w:eastAsia="zh-CN"/>
        </w:rPr>
        <w:t xml:space="preserve"> ir vaisingumas</w:t>
      </w:r>
    </w:p>
    <w:p w14:paraId="04C3353B" w14:textId="77777777" w:rsidR="006B24B5" w:rsidRDefault="006B24B5" w:rsidP="006B24B5">
      <w:pPr>
        <w:tabs>
          <w:tab w:val="left" w:pos="567"/>
        </w:tabs>
        <w:spacing w:after="0" w:line="260" w:lineRule="exact"/>
        <w:rPr>
          <w:rFonts w:ascii="Times New Roman" w:eastAsia="SimSun" w:hAnsi="Times New Roman" w:cs="Times New Roman"/>
          <w:b/>
          <w:bCs/>
          <w:noProof/>
          <w:lang w:eastAsia="zh-CN"/>
        </w:rPr>
      </w:pPr>
    </w:p>
    <w:p w14:paraId="04C3353C" w14:textId="77777777" w:rsidR="0039391C" w:rsidRPr="006C4252" w:rsidRDefault="0039391C" w:rsidP="0039391C">
      <w:pPr>
        <w:numPr>
          <w:ilvl w:val="12"/>
          <w:numId w:val="0"/>
        </w:numPr>
        <w:tabs>
          <w:tab w:val="left" w:pos="567"/>
        </w:tabs>
        <w:spacing w:after="0" w:line="260" w:lineRule="exact"/>
        <w:rPr>
          <w:rFonts w:ascii="Times New Roman" w:eastAsia="SimSun" w:hAnsi="Times New Roman" w:cs="Times New Roman"/>
          <w:b/>
          <w:i/>
          <w:noProof/>
          <w:color w:val="000000"/>
          <w:lang w:eastAsia="zh-CN"/>
        </w:rPr>
      </w:pPr>
      <w:r w:rsidRPr="006C4252">
        <w:rPr>
          <w:rFonts w:ascii="Times New Roman" w:eastAsia="SimSun" w:hAnsi="Times New Roman" w:cs="Times New Roman"/>
          <w:b/>
          <w:i/>
          <w:lang w:eastAsia="zh-CN"/>
        </w:rPr>
        <w:t>Jeigu esate nėščia, žindote kūdikį, manote, kad galbūt esate nėščia arba planuojate pastoti, tai prieš vartodama šį vaistą pasitarkite su gydytoju arba vaistininku</w:t>
      </w:r>
      <w:r w:rsidRPr="006C4252">
        <w:rPr>
          <w:rFonts w:ascii="Times New Roman" w:eastAsia="SimSun" w:hAnsi="Times New Roman" w:cs="Times New Roman"/>
          <w:b/>
          <w:i/>
          <w:noProof/>
          <w:color w:val="000000"/>
          <w:lang w:eastAsia="zh-CN"/>
        </w:rPr>
        <w:t>.</w:t>
      </w:r>
    </w:p>
    <w:p w14:paraId="04C3353D" w14:textId="77777777" w:rsidR="0039391C" w:rsidRPr="007F4664" w:rsidRDefault="0039391C" w:rsidP="006B24B5">
      <w:pPr>
        <w:tabs>
          <w:tab w:val="left" w:pos="567"/>
        </w:tabs>
        <w:spacing w:after="0" w:line="260" w:lineRule="exact"/>
        <w:rPr>
          <w:rFonts w:ascii="Times New Roman" w:eastAsia="SimSun" w:hAnsi="Times New Roman" w:cs="Times New Roman"/>
          <w:b/>
          <w:bCs/>
          <w:noProof/>
          <w:lang w:eastAsia="zh-CN"/>
        </w:rPr>
      </w:pPr>
    </w:p>
    <w:p w14:paraId="04C3353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b/>
          <w:bCs/>
          <w:noProof/>
          <w:lang w:eastAsia="zh-CN"/>
        </w:rPr>
        <w:t>Nėštumas</w:t>
      </w:r>
    </w:p>
    <w:p w14:paraId="04C3353F"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noProof/>
          <w:color w:val="000000"/>
          <w:lang w:eastAsia="zh-CN"/>
        </w:rPr>
      </w:pPr>
    </w:p>
    <w:p w14:paraId="04C33540" w14:textId="3DF34CCE" w:rsidR="006B24B5" w:rsidRDefault="006B24B5" w:rsidP="006B24B5">
      <w:pPr>
        <w:numPr>
          <w:ilvl w:val="12"/>
          <w:numId w:val="0"/>
        </w:num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Paskutiniame nėštumo trimestre, </w:t>
      </w:r>
      <w:r w:rsidRPr="00854777">
        <w:rPr>
          <w:rFonts w:ascii="Times New Roman" w:hAnsi="Times New Roman"/>
        </w:rPr>
        <w:t>Voltaren Aktigo</w:t>
      </w:r>
      <w:r w:rsidRPr="007F4664">
        <w:rPr>
          <w:rFonts w:ascii="Times New Roman" w:eastAsia="SimSun" w:hAnsi="Times New Roman" w:cs="Times New Roman"/>
          <w:noProof/>
          <w:lang w:eastAsia="zh-CN"/>
        </w:rPr>
        <w:t xml:space="preserve"> neturi būti naudojamas dėl to, kad negalima atmesti komplikacijų motinai ir vaikui tikimybės (žr. "</w:t>
      </w:r>
      <w:r w:rsidRPr="00611065">
        <w:rPr>
          <w:rFonts w:ascii="Times New Roman" w:eastAsia="SimSun" w:hAnsi="Times New Roman" w:cs="Times New Roman"/>
          <w:lang w:eastAsia="zh-CN"/>
        </w:rPr>
        <w:t>Voltaren Aktigo</w:t>
      </w:r>
      <w:r w:rsidRPr="007F4664">
        <w:rPr>
          <w:rFonts w:ascii="Times New Roman" w:eastAsia="SimSun" w:hAnsi="Times New Roman" w:cs="Times New Roman"/>
          <w:noProof/>
          <w:lang w:eastAsia="zh-CN"/>
        </w:rPr>
        <w:t xml:space="preserve"> vartoti </w:t>
      </w:r>
      <w:r w:rsidR="00BE3BBF">
        <w:rPr>
          <w:rFonts w:ascii="Times New Roman" w:eastAsia="SimSun" w:hAnsi="Times New Roman" w:cs="Times New Roman"/>
          <w:noProof/>
          <w:lang w:eastAsia="zh-CN"/>
        </w:rPr>
        <w:t>draudžiama</w:t>
      </w:r>
      <w:r w:rsidRPr="007F4664">
        <w:rPr>
          <w:rFonts w:ascii="Times New Roman" w:eastAsia="SimSun" w:hAnsi="Times New Roman" w:cs="Times New Roman"/>
          <w:noProof/>
          <w:lang w:eastAsia="zh-CN"/>
        </w:rPr>
        <w:t>").</w:t>
      </w:r>
    </w:p>
    <w:p w14:paraId="4A3B8E33" w14:textId="77777777" w:rsidR="00E66CD5" w:rsidRDefault="00E66CD5" w:rsidP="006B24B5">
      <w:pPr>
        <w:numPr>
          <w:ilvl w:val="12"/>
          <w:numId w:val="0"/>
        </w:numPr>
        <w:tabs>
          <w:tab w:val="left" w:pos="567"/>
        </w:tabs>
        <w:spacing w:after="0" w:line="260" w:lineRule="exact"/>
        <w:rPr>
          <w:rFonts w:ascii="Times New Roman" w:eastAsia="SimSun" w:hAnsi="Times New Roman" w:cs="Times New Roman"/>
          <w:noProof/>
          <w:lang w:eastAsia="zh-CN"/>
        </w:rPr>
      </w:pPr>
    </w:p>
    <w:p w14:paraId="2548E02D" w14:textId="196922F9" w:rsidR="00E66CD5" w:rsidRPr="004B3609" w:rsidRDefault="00321443" w:rsidP="006B24B5">
      <w:pPr>
        <w:numPr>
          <w:ilvl w:val="12"/>
          <w:numId w:val="0"/>
        </w:numPr>
        <w:tabs>
          <w:tab w:val="left" w:pos="567"/>
        </w:tabs>
        <w:spacing w:after="0" w:line="260" w:lineRule="exact"/>
        <w:rPr>
          <w:rFonts w:ascii="Times New Roman" w:hAnsi="Times New Roman"/>
        </w:rPr>
      </w:pPr>
      <w:r w:rsidRPr="004B3609">
        <w:rPr>
          <w:rFonts w:ascii="Times New Roman" w:hAnsi="Times New Roman"/>
        </w:rPr>
        <w:t xml:space="preserve">Pirmame ir </w:t>
      </w:r>
      <w:r>
        <w:rPr>
          <w:rFonts w:ascii="Times New Roman" w:eastAsia="SimSun" w:hAnsi="Times New Roman"/>
          <w:lang w:eastAsia="zh-CN"/>
        </w:rPr>
        <w:t>antrojo</w:t>
      </w:r>
      <w:r w:rsidRPr="004B3609">
        <w:rPr>
          <w:rFonts w:ascii="Times New Roman" w:hAnsi="Times New Roman"/>
        </w:rPr>
        <w:t xml:space="preserve"> nėštumo trimestruose arba planuojant pastoti, Voltaren Aktigo gali būti naudojamas tik pasitarus su gydytoju.</w:t>
      </w:r>
      <w:r>
        <w:rPr>
          <w:rFonts w:ascii="Times New Roman" w:eastAsia="SimSun" w:hAnsi="Times New Roman"/>
          <w:lang w:eastAsia="zh-CN"/>
        </w:rPr>
        <w:t xml:space="preserve"> </w:t>
      </w:r>
      <w:r w:rsidR="00E66CD5" w:rsidRPr="00E66CD5">
        <w:rPr>
          <w:rFonts w:ascii="Times New Roman" w:eastAsia="SimSun" w:hAnsi="Times New Roman" w:cs="Times New Roman"/>
          <w:noProof/>
          <w:lang w:eastAsia="zh-CN"/>
        </w:rPr>
        <w:t xml:space="preserve"> Jei šiuo laikotarpiu Jus būtina gydyti šiuo vaistu, reikia vartoti kuo mažesnę dozę kuo trumpesnį laiką.</w:t>
      </w:r>
    </w:p>
    <w:p w14:paraId="5A60B39A" w14:textId="77777777" w:rsidR="008218FF" w:rsidRDefault="008218FF" w:rsidP="006B24B5">
      <w:pPr>
        <w:numPr>
          <w:ilvl w:val="12"/>
          <w:numId w:val="0"/>
        </w:numPr>
        <w:tabs>
          <w:tab w:val="left" w:pos="567"/>
        </w:tabs>
        <w:spacing w:after="0" w:line="260" w:lineRule="exact"/>
        <w:rPr>
          <w:rFonts w:ascii="Times New Roman" w:eastAsia="SimSun" w:hAnsi="Times New Roman" w:cs="Times New Roman"/>
          <w:noProof/>
          <w:lang w:eastAsia="zh-CN"/>
        </w:rPr>
      </w:pPr>
    </w:p>
    <w:p w14:paraId="3DB87E04" w14:textId="4A7E7965" w:rsidR="008218FF" w:rsidRPr="007F4664" w:rsidRDefault="008218FF" w:rsidP="006B24B5">
      <w:pPr>
        <w:numPr>
          <w:ilvl w:val="12"/>
          <w:numId w:val="0"/>
        </w:numPr>
        <w:tabs>
          <w:tab w:val="left" w:pos="567"/>
        </w:tabs>
        <w:spacing w:after="0" w:line="260" w:lineRule="exact"/>
        <w:rPr>
          <w:rFonts w:ascii="Times New Roman" w:eastAsia="SimSun" w:hAnsi="Times New Roman" w:cs="Times New Roman"/>
          <w:noProof/>
          <w:lang w:eastAsia="zh-CN"/>
        </w:rPr>
      </w:pPr>
      <w:r w:rsidRPr="008218FF">
        <w:rPr>
          <w:rFonts w:ascii="Times New Roman" w:eastAsia="SimSun" w:hAnsi="Times New Roman" w:cs="Times New Roman"/>
          <w:noProof/>
          <w:lang w:eastAsia="zh-CN"/>
        </w:rPr>
        <w:t xml:space="preserve">Per burną vartojamos </w:t>
      </w:r>
      <w:r w:rsidR="00D75C6E">
        <w:rPr>
          <w:rFonts w:ascii="Times New Roman" w:eastAsia="SimSun" w:hAnsi="Times New Roman" w:cs="Times New Roman"/>
          <w:noProof/>
          <w:lang w:eastAsia="zh-CN"/>
        </w:rPr>
        <w:t>diklofenako</w:t>
      </w:r>
      <w:r w:rsidRPr="008218FF">
        <w:rPr>
          <w:rFonts w:ascii="Times New Roman" w:eastAsia="SimSun" w:hAnsi="Times New Roman" w:cs="Times New Roman"/>
          <w:noProof/>
          <w:lang w:eastAsia="zh-CN"/>
        </w:rPr>
        <w:t xml:space="preserve"> vaisto formos (pvz., tabletės) gali sukelti nepageidaujamą poveikį Jūsų vaisiui (negimusiam kūdikiui). Nėra žinoma, ar </w:t>
      </w:r>
      <w:r w:rsidR="00D75C6E" w:rsidRPr="00D75C6E">
        <w:rPr>
          <w:rFonts w:ascii="Times New Roman" w:eastAsia="SimSun" w:hAnsi="Times New Roman" w:cs="Times New Roman"/>
          <w:noProof/>
          <w:lang w:eastAsia="zh-CN"/>
        </w:rPr>
        <w:t>Voltaren Aktigo</w:t>
      </w:r>
      <w:r w:rsidRPr="008218FF">
        <w:rPr>
          <w:rFonts w:ascii="Times New Roman" w:eastAsia="SimSun" w:hAnsi="Times New Roman" w:cs="Times New Roman"/>
          <w:noProof/>
          <w:lang w:eastAsia="zh-CN"/>
        </w:rPr>
        <w:t xml:space="preserve"> kelią tokią pačią riziką vartojant </w:t>
      </w:r>
      <w:r w:rsidR="00375878">
        <w:rPr>
          <w:rFonts w:ascii="Times New Roman" w:eastAsia="SimSun" w:hAnsi="Times New Roman" w:cs="Times New Roman"/>
          <w:noProof/>
          <w:lang w:eastAsia="zh-CN"/>
        </w:rPr>
        <w:t>ant odos</w:t>
      </w:r>
      <w:r w:rsidRPr="008218FF">
        <w:rPr>
          <w:rFonts w:ascii="Times New Roman" w:eastAsia="SimSun" w:hAnsi="Times New Roman" w:cs="Times New Roman"/>
          <w:noProof/>
          <w:lang w:eastAsia="zh-CN"/>
        </w:rPr>
        <w:t>.</w:t>
      </w:r>
    </w:p>
    <w:p w14:paraId="04C33543" w14:textId="77777777" w:rsidR="0039391C" w:rsidRPr="007F4664" w:rsidRDefault="0039391C" w:rsidP="006B24B5">
      <w:pPr>
        <w:spacing w:after="0" w:line="240" w:lineRule="auto"/>
        <w:rPr>
          <w:rFonts w:ascii="Times New Roman" w:eastAsia="SimSun" w:hAnsi="Times New Roman" w:cs="Times New Roman"/>
        </w:rPr>
      </w:pPr>
    </w:p>
    <w:p w14:paraId="04C33544"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bCs/>
          <w:lang w:eastAsia="zh-CN"/>
        </w:rPr>
        <w:t>Žind</w:t>
      </w:r>
      <w:r>
        <w:rPr>
          <w:rFonts w:ascii="Times New Roman" w:eastAsia="SimSun" w:hAnsi="Times New Roman" w:cs="Times New Roman"/>
          <w:b/>
          <w:bCs/>
          <w:lang w:eastAsia="zh-CN"/>
        </w:rPr>
        <w:t>ymo laikotarpis</w:t>
      </w:r>
    </w:p>
    <w:p w14:paraId="04C3354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Nedideli diklofenako kiekiai patenka į motinos pieną.</w:t>
      </w:r>
    </w:p>
    <w:p w14:paraId="04C3354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Prieš naudojant </w:t>
      </w:r>
      <w:r w:rsidRPr="004B3609">
        <w:rPr>
          <w:rFonts w:ascii="Times New Roman" w:hAnsi="Times New Roman"/>
          <w:lang w:val="pt-PT"/>
        </w:rPr>
        <w:t>Voltaren Aktigo</w:t>
      </w:r>
      <w:r w:rsidRPr="007F4664">
        <w:rPr>
          <w:rFonts w:ascii="Times New Roman" w:eastAsia="SimSun" w:hAnsi="Times New Roman" w:cs="Times New Roman"/>
          <w:lang w:eastAsia="zh-CN"/>
        </w:rPr>
        <w:t xml:space="preserve"> žindymo periodu, pasitarkite su gydytoju. Bet kuriuo atveju, žindymo metu klijuoti Voltaren Aktigo krūtinės zonoje negalima.</w:t>
      </w:r>
    </w:p>
    <w:p w14:paraId="04C3354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48"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bCs/>
          <w:lang w:eastAsia="zh-CN"/>
        </w:rPr>
        <w:lastRenderedPageBreak/>
        <w:t>Vairavimas ir mechanizmų valdymas</w:t>
      </w:r>
    </w:p>
    <w:p w14:paraId="04C3354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4B3609">
        <w:rPr>
          <w:rFonts w:ascii="Times New Roman" w:hAnsi="Times New Roman"/>
          <w:lang w:val="pt-PT"/>
        </w:rPr>
        <w:t>Voltaren Aktigo</w:t>
      </w:r>
      <w:r w:rsidRPr="007F4664">
        <w:rPr>
          <w:rFonts w:ascii="Times New Roman" w:eastAsia="SimSun" w:hAnsi="Times New Roman" w:cs="Times New Roman"/>
          <w:bCs/>
          <w:iCs/>
          <w:noProof/>
          <w:lang w:eastAsia="zh-CN"/>
        </w:rPr>
        <w:t xml:space="preserve"> neturi įtakos Jūsų gebėjimui vairuoti ir valdyti mechanizmus</w:t>
      </w:r>
      <w:r w:rsidRPr="007F4664">
        <w:rPr>
          <w:rFonts w:ascii="Times New Roman" w:eastAsia="SimSun" w:hAnsi="Times New Roman" w:cs="Times New Roman"/>
          <w:lang w:eastAsia="zh-CN"/>
        </w:rPr>
        <w:t>.</w:t>
      </w:r>
    </w:p>
    <w:p w14:paraId="04C3354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4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4C" w14:textId="77777777" w:rsidR="006B24B5" w:rsidRPr="007F4664" w:rsidRDefault="006B24B5" w:rsidP="006B24B5">
      <w:pPr>
        <w:tabs>
          <w:tab w:val="left" w:pos="567"/>
        </w:tabs>
        <w:spacing w:after="0" w:line="260" w:lineRule="exact"/>
        <w:rPr>
          <w:rFonts w:ascii="Times New Roman" w:eastAsia="SimSun" w:hAnsi="Times New Roman" w:cs="Times New Roman"/>
          <w:b/>
          <w:bCs/>
          <w:iCs/>
          <w:noProof/>
          <w:lang w:eastAsia="zh-CN"/>
        </w:rPr>
      </w:pPr>
      <w:r w:rsidRPr="007F4664">
        <w:rPr>
          <w:rFonts w:ascii="Times New Roman" w:eastAsia="SimSun" w:hAnsi="Times New Roman" w:cs="Times New Roman"/>
          <w:b/>
          <w:noProof/>
          <w:lang w:eastAsia="zh-CN"/>
        </w:rPr>
        <w:t>3.</w:t>
      </w:r>
      <w:r w:rsidRPr="007F4664">
        <w:rPr>
          <w:rFonts w:ascii="Times New Roman" w:eastAsia="SimSun" w:hAnsi="Times New Roman" w:cs="Times New Roman"/>
          <w:b/>
          <w:noProof/>
          <w:lang w:eastAsia="zh-CN"/>
        </w:rPr>
        <w:tab/>
        <w:t xml:space="preserve">Kaip vartoti </w:t>
      </w:r>
      <w:r w:rsidRPr="007F4664">
        <w:rPr>
          <w:rFonts w:ascii="Times New Roman" w:eastAsia="SimSun" w:hAnsi="Times New Roman" w:cs="Times New Roman"/>
          <w:b/>
          <w:lang w:eastAsia="zh-CN"/>
        </w:rPr>
        <w:t>Voltaren Aktigo</w:t>
      </w:r>
    </w:p>
    <w:p w14:paraId="04C3354D" w14:textId="77777777" w:rsidR="006B24B5" w:rsidRPr="007F4664"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p>
    <w:p w14:paraId="04C3354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Visada vartokite šį vaistą tiksliai kaip aprašyta šiame lapelyje arba kaip nurodė gydytojas arba vaistininkas. Jeigu abejojate, kreipkitės į gydytoją arba vaistininką.</w:t>
      </w:r>
    </w:p>
    <w:p w14:paraId="04C3354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50" w14:textId="77777777" w:rsidR="006B24B5" w:rsidRPr="007F4664"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Rekomenduojama dozė yra vienas vaistinis pleistras du kartus per parą.</w:t>
      </w:r>
    </w:p>
    <w:p w14:paraId="04C3355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52"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Priklijuokite vieną vaistinį pleistrą ant skausmingos vietos du kartus per parą, ryte ir vakare. Didžiausia paros dozė yra 2 gydomieji pleistrai, net jei yra daugiau nei viena pažeista vieta, kurią reikia gydyti. Gydyti tik vieną skausmingą vietą vienu metu.</w:t>
      </w:r>
    </w:p>
    <w:p w14:paraId="04C3355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54" w14:textId="77777777" w:rsidR="006B24B5" w:rsidRPr="007F4664" w:rsidRDefault="006B24B5" w:rsidP="006B24B5">
      <w:pPr>
        <w:tabs>
          <w:tab w:val="left" w:pos="567"/>
        </w:tabs>
        <w:spacing w:after="0" w:line="260" w:lineRule="exact"/>
        <w:rPr>
          <w:rFonts w:ascii="Times New Roman" w:eastAsia="SimSun" w:hAnsi="Times New Roman" w:cs="Times New Roman"/>
          <w:b/>
          <w:bCs/>
          <w:lang w:eastAsia="zh-CN"/>
        </w:rPr>
      </w:pPr>
      <w:r w:rsidRPr="007F4664">
        <w:rPr>
          <w:rFonts w:ascii="Times New Roman" w:eastAsia="SimSun" w:hAnsi="Times New Roman" w:cs="Times New Roman"/>
          <w:b/>
          <w:bCs/>
          <w:lang w:eastAsia="zh-CN"/>
        </w:rPr>
        <w:t>Vartojimas vaikams ir paaugliams</w:t>
      </w:r>
    </w:p>
    <w:p w14:paraId="04C33555" w14:textId="77777777" w:rsidR="006B24B5" w:rsidRPr="007F4664" w:rsidRDefault="006B24B5" w:rsidP="006B24B5">
      <w:pPr>
        <w:tabs>
          <w:tab w:val="left" w:pos="567"/>
        </w:tabs>
        <w:spacing w:after="0" w:line="260" w:lineRule="exact"/>
        <w:rPr>
          <w:rFonts w:ascii="Times New Roman" w:eastAsia="SimSun" w:hAnsi="Times New Roman" w:cs="Times New Roman"/>
          <w:bCs/>
          <w:iCs/>
          <w:noProof/>
          <w:lang w:eastAsia="zh-CN"/>
        </w:rPr>
      </w:pPr>
      <w:r w:rsidRPr="00EA1CBE">
        <w:rPr>
          <w:rFonts w:ascii="Times New Roman" w:hAnsi="Times New Roman"/>
        </w:rPr>
        <w:t>Voltaren Aktigo</w:t>
      </w:r>
      <w:r w:rsidR="00DF17AF" w:rsidRPr="00EA1CBE">
        <w:rPr>
          <w:rFonts w:ascii="Times New Roman" w:hAnsi="Times New Roman"/>
        </w:rPr>
        <w:t xml:space="preserve"> draudžiama</w:t>
      </w:r>
      <w:r w:rsidRPr="007F4664">
        <w:rPr>
          <w:rFonts w:ascii="Times New Roman" w:eastAsia="SimSun" w:hAnsi="Times New Roman" w:cs="Times New Roman"/>
          <w:bCs/>
          <w:iCs/>
          <w:noProof/>
          <w:lang w:eastAsia="zh-CN"/>
        </w:rPr>
        <w:t xml:space="preserve"> naudoti vaikams ir </w:t>
      </w:r>
      <w:r w:rsidR="00214274">
        <w:rPr>
          <w:rFonts w:ascii="Times New Roman" w:eastAsia="SimSun" w:hAnsi="Times New Roman" w:cs="Times New Roman"/>
          <w:bCs/>
          <w:iCs/>
          <w:noProof/>
          <w:lang w:eastAsia="zh-CN"/>
        </w:rPr>
        <w:t xml:space="preserve">jaunesniems kaip 16 metų </w:t>
      </w:r>
      <w:r w:rsidRPr="007F4664">
        <w:rPr>
          <w:rFonts w:ascii="Times New Roman" w:eastAsia="SimSun" w:hAnsi="Times New Roman" w:cs="Times New Roman"/>
          <w:bCs/>
          <w:iCs/>
          <w:noProof/>
          <w:lang w:eastAsia="zh-CN"/>
        </w:rPr>
        <w:t xml:space="preserve">paaugliams. Taip yra todėl, kad nepakanka veiksmingumo ir saugumo duomenų vaikams ir </w:t>
      </w:r>
      <w:r w:rsidR="00214274">
        <w:rPr>
          <w:rFonts w:ascii="Times New Roman" w:eastAsia="SimSun" w:hAnsi="Times New Roman" w:cs="Times New Roman"/>
          <w:bCs/>
          <w:iCs/>
          <w:noProof/>
          <w:lang w:eastAsia="zh-CN"/>
        </w:rPr>
        <w:t xml:space="preserve">jaunesniems kaip 16 metų </w:t>
      </w:r>
      <w:r w:rsidRPr="007F4664">
        <w:rPr>
          <w:rFonts w:ascii="Times New Roman" w:eastAsia="SimSun" w:hAnsi="Times New Roman" w:cs="Times New Roman"/>
          <w:bCs/>
          <w:iCs/>
          <w:noProof/>
          <w:lang w:eastAsia="zh-CN"/>
        </w:rPr>
        <w:t>paaugliams (žr. 2 skyrių).</w:t>
      </w:r>
    </w:p>
    <w:p w14:paraId="04C33556" w14:textId="77777777" w:rsidR="006B24B5" w:rsidRPr="007F4664" w:rsidRDefault="006B24B5" w:rsidP="006B24B5">
      <w:pPr>
        <w:tabs>
          <w:tab w:val="left" w:pos="567"/>
        </w:tabs>
        <w:spacing w:after="0" w:line="260" w:lineRule="exact"/>
        <w:rPr>
          <w:rFonts w:ascii="Times New Roman" w:eastAsia="SimSun" w:hAnsi="Times New Roman" w:cs="Times New Roman"/>
          <w:bCs/>
          <w:iCs/>
          <w:noProof/>
          <w:lang w:eastAsia="zh-CN"/>
        </w:rPr>
      </w:pPr>
    </w:p>
    <w:p w14:paraId="04C33557" w14:textId="77777777" w:rsidR="006B24B5" w:rsidRPr="007F4664" w:rsidRDefault="006B24B5" w:rsidP="006B24B5">
      <w:pPr>
        <w:tabs>
          <w:tab w:val="left" w:pos="567"/>
        </w:tabs>
        <w:spacing w:after="0" w:line="260" w:lineRule="exact"/>
        <w:rPr>
          <w:rFonts w:ascii="Times New Roman" w:eastAsia="SimSun" w:hAnsi="Times New Roman" w:cs="Times New Roman"/>
          <w:bCs/>
          <w:noProof/>
          <w:lang w:eastAsia="zh-CN"/>
        </w:rPr>
      </w:pPr>
      <w:r w:rsidRPr="007F4664">
        <w:rPr>
          <w:rFonts w:ascii="Times New Roman" w:eastAsia="SimSun" w:hAnsi="Times New Roman" w:cs="Times New Roman"/>
          <w:bCs/>
          <w:noProof/>
          <w:lang w:eastAsia="zh-CN"/>
        </w:rPr>
        <w:t xml:space="preserve">Jei </w:t>
      </w:r>
      <w:r w:rsidRPr="007F4664">
        <w:rPr>
          <w:rFonts w:ascii="Times New Roman" w:eastAsia="SimSun" w:hAnsi="Times New Roman" w:cs="Times New Roman"/>
          <w:b/>
          <w:bCs/>
          <w:noProof/>
          <w:lang w:eastAsia="zh-CN"/>
        </w:rPr>
        <w:t>16 metų ir vyresniems paaugliams</w:t>
      </w:r>
      <w:r w:rsidRPr="007F4664">
        <w:rPr>
          <w:rFonts w:ascii="Times New Roman" w:eastAsia="SimSun" w:hAnsi="Times New Roman" w:cs="Times New Roman"/>
          <w:bCs/>
          <w:noProof/>
          <w:lang w:eastAsia="zh-CN"/>
        </w:rPr>
        <w:t xml:space="preserve"> skausmo malšinimui reikia naudoti šį </w:t>
      </w:r>
      <w:r w:rsidR="0069296E">
        <w:rPr>
          <w:rFonts w:ascii="Times New Roman" w:eastAsia="SimSun" w:hAnsi="Times New Roman" w:cs="Times New Roman"/>
          <w:bCs/>
          <w:noProof/>
          <w:lang w:eastAsia="zh-CN"/>
        </w:rPr>
        <w:t>vaistą</w:t>
      </w:r>
      <w:r w:rsidRPr="007F4664">
        <w:rPr>
          <w:rFonts w:ascii="Times New Roman" w:eastAsia="SimSun" w:hAnsi="Times New Roman" w:cs="Times New Roman"/>
          <w:bCs/>
          <w:noProof/>
          <w:lang w:eastAsia="zh-CN"/>
        </w:rPr>
        <w:t xml:space="preserve"> ilgiau nei 7 dienas arba simptomai pasunkėja, Jūsų vaikui ar Jums patariama pasikonsultuoti su gydytoju.</w:t>
      </w:r>
    </w:p>
    <w:p w14:paraId="04C33558"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b/>
          <w:bCs/>
          <w:noProof/>
          <w:lang w:eastAsia="zh-CN"/>
        </w:rPr>
      </w:pPr>
    </w:p>
    <w:p w14:paraId="04C33559"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Vartojimo būdas</w:t>
      </w:r>
    </w:p>
    <w:p w14:paraId="04C3355A"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b/>
          <w:bCs/>
          <w:noProof/>
          <w:lang w:eastAsia="zh-CN"/>
        </w:rPr>
      </w:pPr>
    </w:p>
    <w:p w14:paraId="04C3355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Tik gydymui ant odos. </w:t>
      </w:r>
    </w:p>
    <w:p w14:paraId="04C3355C"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55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Naudojimo instrukcija:</w:t>
      </w:r>
    </w:p>
    <w:p w14:paraId="04C3355E" w14:textId="77777777" w:rsidR="006B24B5" w:rsidRPr="007F4664" w:rsidRDefault="006B24B5" w:rsidP="006B24B5">
      <w:pPr>
        <w:tabs>
          <w:tab w:val="left" w:pos="567"/>
          <w:tab w:val="left" w:pos="1701"/>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1. </w:t>
      </w:r>
      <w:r w:rsidR="002F0448">
        <w:rPr>
          <w:rFonts w:ascii="Times New Roman" w:eastAsia="SimSun" w:hAnsi="Times New Roman" w:cs="Times New Roman"/>
          <w:noProof/>
          <w:lang w:eastAsia="zh-CN"/>
        </w:rPr>
        <w:t>Atplėškite paketėlį, kuriame yra vaistinis pleistras</w:t>
      </w:r>
      <w:r w:rsidRPr="007F4664">
        <w:rPr>
          <w:rFonts w:ascii="Times New Roman" w:eastAsia="SimSun" w:hAnsi="Times New Roman" w:cs="Times New Roman"/>
          <w:noProof/>
          <w:lang w:eastAsia="zh-CN"/>
        </w:rPr>
        <w:t xml:space="preserve"> ir išimkite vaistinį pleistrą</w:t>
      </w:r>
    </w:p>
    <w:p w14:paraId="04C3355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60" w14:textId="77777777" w:rsidR="006B24B5" w:rsidRPr="007F4664" w:rsidRDefault="006B24B5" w:rsidP="006B24B5">
      <w:pP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noProof/>
          <w:lang w:eastAsia="lt-LT"/>
        </w:rPr>
        <w:drawing>
          <wp:anchor distT="0" distB="0" distL="114300" distR="114300" simplePos="0" relativeHeight="251658240" behindDoc="0" locked="0" layoutInCell="1" allowOverlap="1" wp14:anchorId="04C3360A" wp14:editId="04C3360B">
            <wp:simplePos x="0" y="0"/>
            <wp:positionH relativeFrom="column">
              <wp:posOffset>179705</wp:posOffset>
            </wp:positionH>
            <wp:positionV relativeFrom="paragraph">
              <wp:posOffset>8890</wp:posOffset>
            </wp:positionV>
            <wp:extent cx="771525" cy="3371850"/>
            <wp:effectExtent l="0" t="0" r="9525" b="0"/>
            <wp:wrapSquare wrapText="right"/>
            <wp:docPr id="2" name="Picture 2" descr="Immagini It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i Itam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3371850"/>
                    </a:xfrm>
                    <a:prstGeom prst="rect">
                      <a:avLst/>
                    </a:prstGeom>
                    <a:noFill/>
                    <a:ln>
                      <a:noFill/>
                    </a:ln>
                  </pic:spPr>
                </pic:pic>
              </a:graphicData>
            </a:graphic>
          </wp:anchor>
        </w:drawing>
      </w:r>
      <w:r w:rsidRPr="007F4664">
        <w:rPr>
          <w:rFonts w:ascii="Times New Roman" w:eastAsia="SimSun" w:hAnsi="Times New Roman" w:cs="Times New Roman"/>
          <w:b/>
          <w:noProof/>
          <w:lang w:eastAsia="zh-CN"/>
        </w:rPr>
        <w:t>Pleistro klijavimas:</w:t>
      </w:r>
    </w:p>
    <w:p w14:paraId="04C33561"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6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2. Pašalinkite vieną iš dviejų apsauginių plėvelių.</w:t>
      </w:r>
    </w:p>
    <w:p w14:paraId="04C33563"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4"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5"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3. Priklijuokite ant gydomos vietos ir pašalinkite likusią apsauginę plėvelę.</w:t>
      </w:r>
    </w:p>
    <w:p w14:paraId="04C33567"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8"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9"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A"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B"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4. Pilnam sukibimui su oda, delnu šiek tiek spustelkite priklijuotą vaistinį pleistrą.</w:t>
      </w:r>
    </w:p>
    <w:p w14:paraId="04C3356D"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E"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6F"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70" w14:textId="77777777" w:rsidR="006B24B5" w:rsidRPr="007F4664" w:rsidRDefault="006B24B5" w:rsidP="006B24B5">
      <w:pP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Pleistro šalinimas:</w:t>
      </w:r>
    </w:p>
    <w:p w14:paraId="04C33571"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p>
    <w:p w14:paraId="04C3357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5. Sudrėkinkite pleistrą vandeniu ir laikydami už kampučio, tolygiai nuplėškite pleistrą nuo odos.</w:t>
      </w:r>
    </w:p>
    <w:p w14:paraId="04C3357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74" w14:textId="77777777" w:rsidR="006B24B5" w:rsidRPr="007F4664" w:rsidRDefault="006B24B5" w:rsidP="006B24B5">
      <w:pPr>
        <w:tabs>
          <w:tab w:val="left" w:pos="567"/>
          <w:tab w:val="left" w:pos="1701"/>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6. Norėdami pašalinti produkto likučius, sukamaisiais judesiais švelniai masažuodami nuplaukite klijavimo vietą vandeniu. </w:t>
      </w:r>
    </w:p>
    <w:p w14:paraId="04C3357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76"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Jei reikia, užklijuotas vaistinis pleistras gali būti prilaikomas tinkliniu tvarsčiu.</w:t>
      </w:r>
    </w:p>
    <w:p w14:paraId="04C33577"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578"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Naudokite tik ant sveikos ir nepažeistos odos.</w:t>
      </w:r>
    </w:p>
    <w:p w14:paraId="04C33579"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57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Nenaudokite </w:t>
      </w:r>
      <w:r w:rsidR="006A45E7">
        <w:rPr>
          <w:rFonts w:ascii="Times New Roman" w:eastAsia="SimSun" w:hAnsi="Times New Roman" w:cs="Times New Roman"/>
          <w:noProof/>
          <w:lang w:eastAsia="zh-CN"/>
        </w:rPr>
        <w:t xml:space="preserve">vaistinio pleistro </w:t>
      </w:r>
      <w:r w:rsidRPr="007F4664">
        <w:rPr>
          <w:rFonts w:ascii="Times New Roman" w:eastAsia="SimSun" w:hAnsi="Times New Roman" w:cs="Times New Roman"/>
          <w:noProof/>
          <w:lang w:eastAsia="zh-CN"/>
        </w:rPr>
        <w:t>su nepralaidžiu orui tvarsčiu.</w:t>
      </w:r>
    </w:p>
    <w:p w14:paraId="04C3357B"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Nenaudokite pleistro maudydamiesi vonioje ar duše.</w:t>
      </w:r>
    </w:p>
    <w:p w14:paraId="04C3357C"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lang w:eastAsia="zh-CN"/>
        </w:rPr>
      </w:pPr>
    </w:p>
    <w:p w14:paraId="04C3357D"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Nekarpykite vaistinio pleistro.</w:t>
      </w:r>
    </w:p>
    <w:p w14:paraId="04C3357E"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lang w:eastAsia="zh-CN"/>
        </w:rPr>
      </w:pPr>
    </w:p>
    <w:p w14:paraId="04C3357F" w14:textId="77777777" w:rsidR="006B24B5" w:rsidRPr="007F4664" w:rsidRDefault="006B24B5" w:rsidP="006B24B5">
      <w:pPr>
        <w:tabs>
          <w:tab w:val="center" w:pos="4320"/>
          <w:tab w:val="right" w:pos="8640"/>
        </w:tabs>
        <w:spacing w:after="0" w:line="260" w:lineRule="exact"/>
        <w:rPr>
          <w:rFonts w:ascii="Times New Roman" w:eastAsia="SimSun" w:hAnsi="Times New Roman" w:cs="Times New Roman"/>
          <w:b/>
          <w:bCs/>
          <w:noProof/>
          <w:lang w:eastAsia="zh-CN"/>
        </w:rPr>
      </w:pPr>
      <w:r w:rsidRPr="007F4664">
        <w:rPr>
          <w:rFonts w:ascii="Times New Roman" w:eastAsia="SimSun" w:hAnsi="Times New Roman" w:cs="Times New Roman"/>
          <w:b/>
          <w:bCs/>
          <w:noProof/>
          <w:lang w:eastAsia="zh-CN"/>
        </w:rPr>
        <w:t>Naudojimo trukmė</w:t>
      </w:r>
    </w:p>
    <w:p w14:paraId="04C3358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Nenaudokite </w:t>
      </w:r>
      <w:r w:rsidRPr="004B3609">
        <w:rPr>
          <w:rFonts w:ascii="Times New Roman" w:hAnsi="Times New Roman"/>
          <w:lang w:val="pt-PT"/>
        </w:rPr>
        <w:t>Voltaren Aktigo</w:t>
      </w:r>
      <w:r w:rsidRPr="007F4664">
        <w:rPr>
          <w:rFonts w:ascii="Times New Roman" w:eastAsia="SimSun" w:hAnsi="Times New Roman" w:cs="Times New Roman"/>
          <w:lang w:eastAsia="zh-CN"/>
        </w:rPr>
        <w:t xml:space="preserve"> ilgiau nei 7 dienas. </w:t>
      </w:r>
      <w:r w:rsidR="0069296E" w:rsidRPr="007F4664">
        <w:rPr>
          <w:rFonts w:ascii="Times New Roman" w:eastAsia="SimSun" w:hAnsi="Times New Roman" w:cs="Times New Roman"/>
          <w:lang w:eastAsia="zh-CN"/>
        </w:rPr>
        <w:t>Jei simptomai išlieka ilgiau nei 7 dienas arba pasunkėja, būtina pasikonsultuoti su gydytoju.</w:t>
      </w:r>
    </w:p>
    <w:p w14:paraId="04C3358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8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Jei Jums atrodo, jog </w:t>
      </w:r>
      <w:r w:rsidRPr="004B3609">
        <w:rPr>
          <w:rFonts w:ascii="Times New Roman" w:hAnsi="Times New Roman"/>
          <w:lang w:val="pt-PT"/>
        </w:rPr>
        <w:t>Voltaren Aktigo</w:t>
      </w:r>
      <w:r w:rsidRPr="007F4664">
        <w:rPr>
          <w:rFonts w:ascii="Times New Roman" w:eastAsia="SimSun" w:hAnsi="Times New Roman" w:cs="Times New Roman"/>
          <w:lang w:eastAsia="zh-CN"/>
        </w:rPr>
        <w:t xml:space="preserve"> poveikis per stiprus ar per silpnas, pasitarkite su gydytoju arba vaistininku.</w:t>
      </w:r>
    </w:p>
    <w:p w14:paraId="04C3358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84" w14:textId="77777777" w:rsidR="006B24B5" w:rsidRPr="007F4664" w:rsidRDefault="006B24B5" w:rsidP="006B24B5">
      <w:pP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b/>
          <w:noProof/>
          <w:lang w:eastAsia="zh-CN"/>
        </w:rPr>
        <w:t xml:space="preserve">Ką daryti pavartojus per didelę </w:t>
      </w:r>
      <w:r w:rsidRPr="004B3609">
        <w:rPr>
          <w:rFonts w:ascii="Times New Roman" w:hAnsi="Times New Roman"/>
          <w:b/>
          <w:lang w:val="pt-PT"/>
        </w:rPr>
        <w:t>Voltaren Aktigo</w:t>
      </w:r>
      <w:r w:rsidRPr="007F4664">
        <w:rPr>
          <w:rFonts w:ascii="Times New Roman" w:eastAsia="SimSun" w:hAnsi="Times New Roman" w:cs="Times New Roman"/>
          <w:b/>
          <w:noProof/>
          <w:lang w:eastAsia="zh-CN"/>
        </w:rPr>
        <w:t xml:space="preserve"> dozę?</w:t>
      </w:r>
    </w:p>
    <w:p w14:paraId="04C33585"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p>
    <w:p w14:paraId="04C33586" w14:textId="77777777" w:rsidR="006B24B5" w:rsidRPr="007F4664" w:rsidRDefault="006B24B5" w:rsidP="006B24B5">
      <w:pPr>
        <w:tabs>
          <w:tab w:val="left" w:pos="567"/>
        </w:tabs>
        <w:spacing w:after="0" w:line="260" w:lineRule="exact"/>
        <w:rPr>
          <w:rFonts w:ascii="Times New Roman" w:eastAsia="SimSun" w:hAnsi="Times New Roman" w:cs="Times New Roman"/>
          <w:bCs/>
          <w:noProof/>
          <w:lang w:eastAsia="zh-CN"/>
        </w:rPr>
      </w:pPr>
      <w:r w:rsidRPr="007F4664">
        <w:rPr>
          <w:rFonts w:ascii="Times New Roman" w:eastAsia="SimSun" w:hAnsi="Times New Roman" w:cs="Times New Roman"/>
          <w:bCs/>
          <w:noProof/>
          <w:lang w:eastAsia="zh-CN"/>
        </w:rPr>
        <w:t>Netyčia perdozavus (pvz. vaikams) ar pastebėjus šalutinį poveikį po neteisingo naudojimo, praneškite apie tai savo gydytojui. Gydytojas Jums patars, ar reikia imtis kažkokių veiksmų ir juos nurodys.</w:t>
      </w:r>
    </w:p>
    <w:p w14:paraId="04C33587" w14:textId="77777777" w:rsidR="006B24B5" w:rsidRPr="007F4664" w:rsidRDefault="006B24B5" w:rsidP="006B24B5">
      <w:pPr>
        <w:tabs>
          <w:tab w:val="left" w:pos="567"/>
        </w:tabs>
        <w:spacing w:after="0" w:line="260" w:lineRule="exact"/>
        <w:rPr>
          <w:rFonts w:ascii="Times New Roman" w:eastAsia="SimSun" w:hAnsi="Times New Roman" w:cs="Times New Roman"/>
          <w:b/>
          <w:bCs/>
          <w:lang w:eastAsia="zh-CN"/>
        </w:rPr>
      </w:pPr>
    </w:p>
    <w:p w14:paraId="04C33588" w14:textId="77777777" w:rsidR="006B24B5" w:rsidRPr="007F4664" w:rsidRDefault="006B24B5" w:rsidP="006B24B5">
      <w:pPr>
        <w:tabs>
          <w:tab w:val="left" w:pos="567"/>
        </w:tabs>
        <w:spacing w:after="0" w:line="260" w:lineRule="exact"/>
        <w:rPr>
          <w:rFonts w:ascii="Times New Roman" w:eastAsia="SimSun" w:hAnsi="Times New Roman" w:cs="Times New Roman"/>
          <w:b/>
          <w:bCs/>
          <w:iCs/>
          <w:noProof/>
          <w:lang w:eastAsia="zh-CN"/>
        </w:rPr>
      </w:pPr>
      <w:r w:rsidRPr="007F4664">
        <w:rPr>
          <w:rFonts w:ascii="Times New Roman" w:eastAsia="SimSun" w:hAnsi="Times New Roman" w:cs="Times New Roman"/>
          <w:b/>
          <w:noProof/>
          <w:lang w:eastAsia="zh-CN"/>
        </w:rPr>
        <w:t xml:space="preserve">Pamiršius pavartoti </w:t>
      </w:r>
      <w:r w:rsidRPr="004B3609">
        <w:rPr>
          <w:rFonts w:ascii="Times New Roman" w:hAnsi="Times New Roman"/>
          <w:b/>
          <w:lang w:val="pt-PT"/>
        </w:rPr>
        <w:t>Voltaren Aktigo</w:t>
      </w:r>
    </w:p>
    <w:p w14:paraId="04C3358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8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Negalima vartoti dvigubos dozės norint kompensuoti praleistą dozę</w:t>
      </w:r>
      <w:r w:rsidRPr="007F4664">
        <w:rPr>
          <w:rFonts w:ascii="Times New Roman" w:eastAsia="SimSun" w:hAnsi="Times New Roman" w:cs="Times New Roman"/>
          <w:noProof/>
          <w:lang w:eastAsia="zh-CN"/>
        </w:rPr>
        <w:t>.</w:t>
      </w:r>
    </w:p>
    <w:p w14:paraId="04C3358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8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Jeigu kiltų daugiau klausimų dėl šio vaisto vartojimo, kreipkitės į gydytoją, vaistininką arba slaugytoją.</w:t>
      </w:r>
    </w:p>
    <w:p w14:paraId="04C3358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8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8F" w14:textId="77777777" w:rsidR="006B24B5" w:rsidRPr="007F4664" w:rsidRDefault="006B24B5" w:rsidP="006B24B5">
      <w:pPr>
        <w:tabs>
          <w:tab w:val="left" w:pos="567"/>
        </w:tabs>
        <w:spacing w:after="0" w:line="260" w:lineRule="exact"/>
        <w:rPr>
          <w:rFonts w:ascii="Times New Roman" w:eastAsia="SimSun" w:hAnsi="Times New Roman" w:cs="Times New Roman"/>
          <w:b/>
          <w:bCs/>
          <w:caps/>
          <w:noProof/>
          <w:lang w:eastAsia="zh-CN"/>
        </w:rPr>
      </w:pPr>
      <w:r w:rsidRPr="007F4664">
        <w:rPr>
          <w:rFonts w:ascii="Times New Roman" w:eastAsia="SimSun" w:hAnsi="Times New Roman" w:cs="Times New Roman"/>
          <w:b/>
          <w:noProof/>
          <w:lang w:eastAsia="zh-CN"/>
        </w:rPr>
        <w:t>4.</w:t>
      </w:r>
      <w:r w:rsidRPr="007F4664">
        <w:rPr>
          <w:rFonts w:ascii="Times New Roman" w:eastAsia="SimSun" w:hAnsi="Times New Roman" w:cs="Times New Roman"/>
          <w:b/>
          <w:noProof/>
          <w:lang w:eastAsia="zh-CN"/>
        </w:rPr>
        <w:tab/>
        <w:t>Galimas šalutinis poveikis</w:t>
      </w:r>
    </w:p>
    <w:p w14:paraId="04C33590" w14:textId="77777777" w:rsidR="006B24B5" w:rsidRPr="007F4664"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p>
    <w:p w14:paraId="04C33591" w14:textId="77777777" w:rsidR="006B24B5" w:rsidRPr="007F4664"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r w:rsidRPr="007F4664">
        <w:rPr>
          <w:rFonts w:ascii="Times New Roman" w:eastAsia="SimSun" w:hAnsi="Times New Roman" w:cs="Times New Roman"/>
          <w:lang w:eastAsia="zh-CN"/>
        </w:rPr>
        <w:t>Šis vaistas, kaip ir visi kiti, gali sukelti šalutinį poveikį, nors jis pasireiškia ne visiems žmonėms.</w:t>
      </w:r>
    </w:p>
    <w:p w14:paraId="04C33592" w14:textId="77777777" w:rsidR="006B24B5" w:rsidRPr="007F4664" w:rsidRDefault="006B24B5" w:rsidP="006B24B5">
      <w:pPr>
        <w:suppressAutoHyphens/>
        <w:spacing w:after="0" w:line="240" w:lineRule="auto"/>
        <w:rPr>
          <w:rFonts w:ascii="Times New Roman" w:eastAsia="SimSun" w:hAnsi="Times New Roman" w:cs="Times New Roman"/>
          <w:lang w:eastAsia="de-DE"/>
        </w:rPr>
      </w:pPr>
    </w:p>
    <w:p w14:paraId="04C33593"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b/>
          <w:bCs/>
          <w:lang w:eastAsia="zh-CN"/>
        </w:rPr>
      </w:pPr>
      <w:r w:rsidRPr="007F4664">
        <w:rPr>
          <w:rFonts w:ascii="Times New Roman" w:eastAsia="SimSun" w:hAnsi="Times New Roman" w:cs="Times New Roman"/>
          <w:b/>
          <w:bCs/>
          <w:lang w:eastAsia="zh-CN"/>
        </w:rPr>
        <w:t>Nedelsdami nustokite naudoti vaistinį pleistrą ir praneškite savo gydytojui jei pastebite bet kurį iš išvardytų požymių:</w:t>
      </w:r>
    </w:p>
    <w:p w14:paraId="04C33594" w14:textId="77777777" w:rsidR="006B24B5" w:rsidRPr="007F4664" w:rsidRDefault="006B24B5" w:rsidP="006B24B5">
      <w:pPr>
        <w:suppressAutoHyphens/>
        <w:spacing w:after="0" w:line="240" w:lineRule="auto"/>
        <w:rPr>
          <w:rFonts w:ascii="Times New Roman" w:eastAsia="SimSun" w:hAnsi="Times New Roman" w:cs="Times New Roman"/>
          <w:lang w:eastAsia="de-DE"/>
        </w:rPr>
      </w:pPr>
      <w:r w:rsidRPr="007F4664">
        <w:rPr>
          <w:rFonts w:ascii="Times New Roman" w:eastAsia="SimSun" w:hAnsi="Times New Roman" w:cs="Times New Roman"/>
          <w:lang w:eastAsia="de-DE"/>
        </w:rPr>
        <w:t xml:space="preserve">staigus niežtintis </w:t>
      </w:r>
      <w:r w:rsidR="00715FBE">
        <w:rPr>
          <w:rFonts w:ascii="Times New Roman" w:eastAsia="SimSun" w:hAnsi="Times New Roman" w:cs="Times New Roman"/>
          <w:lang w:eastAsia="de-DE"/>
        </w:rPr>
        <w:t>iš</w:t>
      </w:r>
      <w:r w:rsidRPr="007F4664">
        <w:rPr>
          <w:rFonts w:ascii="Times New Roman" w:eastAsia="SimSun" w:hAnsi="Times New Roman" w:cs="Times New Roman"/>
          <w:lang w:eastAsia="de-DE"/>
        </w:rPr>
        <w:t>bėrimas (dilgėlinė); rankų, pėdų, kulkšnių, veido, lūpų, burnos ar gerklės patinimas; pasunkėjęs kvėpavimas; kraujo</w:t>
      </w:r>
      <w:r w:rsidR="00715FBE">
        <w:rPr>
          <w:rFonts w:ascii="Times New Roman" w:eastAsia="SimSun" w:hAnsi="Times New Roman" w:cs="Times New Roman"/>
          <w:lang w:eastAsia="de-DE"/>
        </w:rPr>
        <w:t>spūdžio</w:t>
      </w:r>
      <w:r w:rsidRPr="007F4664">
        <w:rPr>
          <w:rFonts w:ascii="Times New Roman" w:eastAsia="SimSun" w:hAnsi="Times New Roman" w:cs="Times New Roman"/>
          <w:lang w:eastAsia="de-DE"/>
        </w:rPr>
        <w:t xml:space="preserve"> sumažėjimas ar bendras silpnumas.</w:t>
      </w:r>
    </w:p>
    <w:p w14:paraId="04C3359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96"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Jums gali pasireikšti šie šalutinio poveikio reiškiniai:</w:t>
      </w:r>
    </w:p>
    <w:p w14:paraId="04C33597" w14:textId="77777777" w:rsidR="006B24B5" w:rsidRPr="007F4664" w:rsidRDefault="006B24B5" w:rsidP="006B24B5">
      <w:pPr>
        <w:numPr>
          <w:ilvl w:val="12"/>
          <w:numId w:val="0"/>
        </w:numPr>
        <w:tabs>
          <w:tab w:val="left" w:pos="567"/>
        </w:tabs>
        <w:spacing w:after="0" w:line="260" w:lineRule="exact"/>
        <w:rPr>
          <w:rFonts w:ascii="Times New Roman" w:eastAsia="SimSun" w:hAnsi="Times New Roman" w:cs="Times New Roman"/>
          <w:lang w:eastAsia="zh-CN"/>
        </w:rPr>
      </w:pPr>
    </w:p>
    <w:p w14:paraId="04C33598" w14:textId="21F65C67" w:rsidR="006B24B5" w:rsidRPr="00164FF3" w:rsidRDefault="006B24B5" w:rsidP="006B24B5">
      <w:pPr>
        <w:tabs>
          <w:tab w:val="left" w:pos="567"/>
        </w:tabs>
        <w:spacing w:after="0" w:line="260" w:lineRule="exact"/>
        <w:ind w:left="1418" w:hanging="1418"/>
        <w:rPr>
          <w:rFonts w:ascii="Times New Roman" w:eastAsia="SimSun" w:hAnsi="Times New Roman" w:cs="Times New Roman"/>
          <w:iCs/>
          <w:lang w:eastAsia="zh-CN"/>
        </w:rPr>
      </w:pPr>
      <w:r w:rsidRPr="00584FE8">
        <w:rPr>
          <w:rFonts w:ascii="Times New Roman" w:eastAsia="SimSun" w:hAnsi="Times New Roman" w:cs="Times New Roman"/>
          <w:b/>
          <w:iCs/>
          <w:snapToGrid w:val="0"/>
          <w:lang w:eastAsia="zh-CN"/>
        </w:rPr>
        <w:t>Dažn</w:t>
      </w:r>
      <w:r w:rsidR="000A7685" w:rsidRPr="00584FE8">
        <w:rPr>
          <w:rFonts w:ascii="Times New Roman" w:eastAsia="SimSun" w:hAnsi="Times New Roman" w:cs="Times New Roman"/>
          <w:b/>
          <w:iCs/>
          <w:snapToGrid w:val="0"/>
          <w:lang w:eastAsia="zh-CN"/>
        </w:rPr>
        <w:t>i</w:t>
      </w:r>
      <w:r w:rsidRPr="00584FE8">
        <w:rPr>
          <w:rFonts w:ascii="Times New Roman" w:eastAsia="SimSun" w:hAnsi="Times New Roman" w:cs="Times New Roman"/>
          <w:b/>
          <w:iCs/>
          <w:snapToGrid w:val="0"/>
          <w:lang w:eastAsia="zh-CN"/>
        </w:rPr>
        <w:t xml:space="preserve"> šalutini</w:t>
      </w:r>
      <w:r w:rsidR="000A7685" w:rsidRPr="00584FE8">
        <w:rPr>
          <w:rFonts w:ascii="Times New Roman" w:eastAsia="SimSun" w:hAnsi="Times New Roman" w:cs="Times New Roman"/>
          <w:b/>
          <w:iCs/>
          <w:snapToGrid w:val="0"/>
          <w:lang w:eastAsia="zh-CN"/>
        </w:rPr>
        <w:t>o</w:t>
      </w:r>
      <w:r w:rsidRPr="00584FE8">
        <w:rPr>
          <w:rFonts w:ascii="Times New Roman" w:eastAsia="SimSun" w:hAnsi="Times New Roman" w:cs="Times New Roman"/>
          <w:b/>
          <w:iCs/>
          <w:snapToGrid w:val="0"/>
          <w:lang w:eastAsia="zh-CN"/>
        </w:rPr>
        <w:t xml:space="preserve"> poveiki</w:t>
      </w:r>
      <w:r w:rsidR="006D0A1A" w:rsidRPr="00584FE8">
        <w:rPr>
          <w:rFonts w:ascii="Times New Roman" w:eastAsia="SimSun" w:hAnsi="Times New Roman" w:cs="Times New Roman"/>
          <w:b/>
          <w:iCs/>
          <w:snapToGrid w:val="0"/>
          <w:lang w:eastAsia="zh-CN"/>
        </w:rPr>
        <w:t>o reiškiniai</w:t>
      </w:r>
      <w:r w:rsidRPr="00584FE8">
        <w:rPr>
          <w:rFonts w:ascii="Times New Roman" w:eastAsia="SimSun" w:hAnsi="Times New Roman" w:cs="Times New Roman"/>
          <w:b/>
          <w:iCs/>
          <w:snapToGrid w:val="0"/>
          <w:lang w:eastAsia="zh-CN"/>
        </w:rPr>
        <w:t xml:space="preserve"> (gali pasireikšti </w:t>
      </w:r>
      <w:r w:rsidR="00214274" w:rsidRPr="00584FE8">
        <w:rPr>
          <w:rFonts w:ascii="Times New Roman" w:eastAsia="SimSun" w:hAnsi="Times New Roman" w:cs="Times New Roman"/>
          <w:b/>
          <w:iCs/>
          <w:snapToGrid w:val="0"/>
          <w:lang w:eastAsia="zh-CN"/>
        </w:rPr>
        <w:t xml:space="preserve">rečiau kaip </w:t>
      </w:r>
      <w:r w:rsidRPr="00584FE8">
        <w:rPr>
          <w:rFonts w:ascii="Times New Roman" w:eastAsia="SimSun" w:hAnsi="Times New Roman" w:cs="Times New Roman"/>
          <w:b/>
          <w:iCs/>
          <w:snapToGrid w:val="0"/>
          <w:lang w:eastAsia="zh-CN"/>
        </w:rPr>
        <w:t xml:space="preserve">1 iš 10 </w:t>
      </w:r>
      <w:r w:rsidR="009F3597" w:rsidRPr="00584FE8">
        <w:rPr>
          <w:rFonts w:ascii="Times New Roman" w:eastAsia="SimSun" w:hAnsi="Times New Roman" w:cs="Times New Roman"/>
          <w:b/>
          <w:iCs/>
          <w:snapToGrid w:val="0"/>
          <w:lang w:eastAsia="zh-CN"/>
        </w:rPr>
        <w:t>asmenų</w:t>
      </w:r>
      <w:r w:rsidRPr="00584FE8">
        <w:rPr>
          <w:rFonts w:ascii="Times New Roman" w:eastAsia="SimSun" w:hAnsi="Times New Roman" w:cs="Times New Roman"/>
          <w:b/>
          <w:iCs/>
          <w:lang w:eastAsia="zh-CN"/>
        </w:rPr>
        <w:t>):</w:t>
      </w:r>
    </w:p>
    <w:p w14:paraId="04C3359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vietinės odos reakcijos, pvz., odos paraudimas, deginimo pojūtis, niežėjimas, uždegiminis odos paraudimas, odos </w:t>
      </w:r>
      <w:r w:rsidR="00715FBE">
        <w:rPr>
          <w:rFonts w:ascii="Times New Roman" w:eastAsia="SimSun" w:hAnsi="Times New Roman" w:cs="Times New Roman"/>
          <w:lang w:eastAsia="zh-CN"/>
        </w:rPr>
        <w:t>iš</w:t>
      </w:r>
      <w:r w:rsidRPr="007F4664">
        <w:rPr>
          <w:rFonts w:ascii="Times New Roman" w:eastAsia="SimSun" w:hAnsi="Times New Roman" w:cs="Times New Roman"/>
          <w:lang w:eastAsia="zh-CN"/>
        </w:rPr>
        <w:t>bėrimas, kartais su pūlinėliais ar rauplėmis.</w:t>
      </w:r>
    </w:p>
    <w:p w14:paraId="04C3359A" w14:textId="77777777" w:rsidR="006B24B5" w:rsidRPr="007F4664" w:rsidRDefault="006B24B5" w:rsidP="006B24B5">
      <w:pPr>
        <w:tabs>
          <w:tab w:val="left" w:pos="567"/>
        </w:tabs>
        <w:spacing w:after="0" w:line="260" w:lineRule="exact"/>
        <w:ind w:left="1418" w:hanging="1418"/>
        <w:rPr>
          <w:rFonts w:ascii="Times New Roman" w:eastAsia="SimSun" w:hAnsi="Times New Roman" w:cs="Times New Roman"/>
          <w:lang w:eastAsia="zh-CN"/>
        </w:rPr>
      </w:pPr>
    </w:p>
    <w:p w14:paraId="04C3359B" w14:textId="30E10514" w:rsidR="006B24B5" w:rsidRPr="00164FF3" w:rsidRDefault="006B24B5" w:rsidP="006B24B5">
      <w:pPr>
        <w:tabs>
          <w:tab w:val="left" w:pos="567"/>
        </w:tabs>
        <w:spacing w:after="0" w:line="260" w:lineRule="exact"/>
        <w:ind w:left="1418" w:hanging="1418"/>
        <w:rPr>
          <w:rFonts w:ascii="Times New Roman" w:eastAsia="SimSun" w:hAnsi="Times New Roman" w:cs="Times New Roman"/>
          <w:iCs/>
          <w:lang w:eastAsia="zh-CN"/>
        </w:rPr>
      </w:pPr>
      <w:r w:rsidRPr="00584FE8">
        <w:rPr>
          <w:rFonts w:ascii="Times New Roman" w:eastAsia="SimSun" w:hAnsi="Times New Roman" w:cs="Times New Roman"/>
          <w:b/>
          <w:iCs/>
          <w:lang w:eastAsia="zh-CN"/>
        </w:rPr>
        <w:t>Labai ret</w:t>
      </w:r>
      <w:r w:rsidR="009F3597" w:rsidRPr="00584FE8">
        <w:rPr>
          <w:rFonts w:ascii="Times New Roman" w:eastAsia="SimSun" w:hAnsi="Times New Roman" w:cs="Times New Roman"/>
          <w:b/>
          <w:iCs/>
          <w:lang w:eastAsia="zh-CN"/>
        </w:rPr>
        <w:t>i</w:t>
      </w:r>
      <w:r w:rsidRPr="00584FE8">
        <w:rPr>
          <w:rFonts w:ascii="Times New Roman" w:eastAsia="SimSun" w:hAnsi="Times New Roman" w:cs="Times New Roman"/>
          <w:b/>
          <w:iCs/>
          <w:lang w:eastAsia="zh-CN"/>
        </w:rPr>
        <w:t xml:space="preserve"> šalutini</w:t>
      </w:r>
      <w:r w:rsidR="009F3597" w:rsidRPr="00584FE8">
        <w:rPr>
          <w:rFonts w:ascii="Times New Roman" w:eastAsia="SimSun" w:hAnsi="Times New Roman" w:cs="Times New Roman"/>
          <w:b/>
          <w:iCs/>
          <w:lang w:eastAsia="zh-CN"/>
        </w:rPr>
        <w:t>o</w:t>
      </w:r>
      <w:r w:rsidRPr="00584FE8">
        <w:rPr>
          <w:rFonts w:ascii="Times New Roman" w:eastAsia="SimSun" w:hAnsi="Times New Roman" w:cs="Times New Roman"/>
          <w:b/>
          <w:iCs/>
          <w:lang w:eastAsia="zh-CN"/>
        </w:rPr>
        <w:t xml:space="preserve"> poveiki</w:t>
      </w:r>
      <w:r w:rsidR="009F3597" w:rsidRPr="00584FE8">
        <w:rPr>
          <w:rFonts w:ascii="Times New Roman" w:eastAsia="SimSun" w:hAnsi="Times New Roman" w:cs="Times New Roman"/>
          <w:b/>
          <w:iCs/>
          <w:lang w:eastAsia="zh-CN"/>
        </w:rPr>
        <w:t>o reiškiniai</w:t>
      </w:r>
      <w:r w:rsidRPr="00584FE8">
        <w:rPr>
          <w:rFonts w:ascii="Times New Roman" w:eastAsia="SimSun" w:hAnsi="Times New Roman" w:cs="Times New Roman"/>
          <w:b/>
          <w:iCs/>
          <w:lang w:eastAsia="zh-CN"/>
        </w:rPr>
        <w:t xml:space="preserve"> (</w:t>
      </w:r>
      <w:r w:rsidRPr="00584FE8">
        <w:rPr>
          <w:rFonts w:ascii="Times New Roman" w:eastAsia="SimSun" w:hAnsi="Times New Roman" w:cs="Times New Roman"/>
          <w:b/>
          <w:iCs/>
          <w:snapToGrid w:val="0"/>
          <w:lang w:eastAsia="zh-CN"/>
        </w:rPr>
        <w:t>gali pasireikšti</w:t>
      </w:r>
      <w:r w:rsidR="00214274" w:rsidRPr="00584FE8">
        <w:rPr>
          <w:rFonts w:ascii="Times New Roman" w:eastAsia="SimSun" w:hAnsi="Times New Roman" w:cs="Times New Roman"/>
          <w:b/>
          <w:iCs/>
          <w:snapToGrid w:val="0"/>
          <w:lang w:eastAsia="zh-CN"/>
        </w:rPr>
        <w:t xml:space="preserve"> rečiau kaip</w:t>
      </w:r>
      <w:r w:rsidRPr="00584FE8">
        <w:rPr>
          <w:rFonts w:ascii="Times New Roman" w:eastAsia="SimSun" w:hAnsi="Times New Roman" w:cs="Times New Roman"/>
          <w:b/>
          <w:iCs/>
          <w:snapToGrid w:val="0"/>
          <w:lang w:eastAsia="zh-CN"/>
        </w:rPr>
        <w:t xml:space="preserve"> 1 iš 10 000 </w:t>
      </w:r>
      <w:r w:rsidR="009F3597" w:rsidRPr="00584FE8">
        <w:rPr>
          <w:rFonts w:ascii="Times New Roman" w:eastAsia="SimSun" w:hAnsi="Times New Roman" w:cs="Times New Roman"/>
          <w:b/>
          <w:iCs/>
          <w:snapToGrid w:val="0"/>
          <w:lang w:eastAsia="zh-CN"/>
        </w:rPr>
        <w:t>asmenų</w:t>
      </w:r>
      <w:r w:rsidRPr="00584FE8">
        <w:rPr>
          <w:rFonts w:ascii="Times New Roman" w:eastAsia="SimSun" w:hAnsi="Times New Roman" w:cs="Times New Roman"/>
          <w:b/>
          <w:iCs/>
          <w:lang w:eastAsia="zh-CN"/>
        </w:rPr>
        <w:t>):</w:t>
      </w:r>
    </w:p>
    <w:p w14:paraId="04C3359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padidėjusio jautrumo reakcijos ar vietinės alerginės reakcijos (kontaktinis dermatitas).</w:t>
      </w:r>
    </w:p>
    <w:p w14:paraId="04C3359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9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 xml:space="preserve">Pacientai, kurie vartojo tos pačios vaistų grupės preparatus, kuriai priklauso diklofenakas, pavieniais atvejais pranešė dėl bendro odos </w:t>
      </w:r>
      <w:r w:rsidR="00715FBE">
        <w:rPr>
          <w:rFonts w:ascii="Times New Roman" w:eastAsia="SimSun" w:hAnsi="Times New Roman" w:cs="Times New Roman"/>
          <w:noProof/>
          <w:lang w:eastAsia="zh-CN"/>
        </w:rPr>
        <w:t>iš</w:t>
      </w:r>
      <w:r w:rsidRPr="007F4664">
        <w:rPr>
          <w:rFonts w:ascii="Times New Roman" w:eastAsia="SimSun" w:hAnsi="Times New Roman" w:cs="Times New Roman"/>
          <w:noProof/>
          <w:lang w:eastAsia="zh-CN"/>
        </w:rPr>
        <w:t>bėrimo, padidėjusio jautrumo reakcijų, tokių kaip odos ir gleivinių patinimas ir anafilaksinio tipo reakcijų su ūmiu kraujotakos reguliavimo sutrikimu, ir jautrumo šviesai reakcijos.</w:t>
      </w:r>
    </w:p>
    <w:p w14:paraId="04C3359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A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Lyginant su vaisto koncentracija kraujyje, pavartojus diklofenako per burną, šios veikliosios medžiagos pasisavinimas į organizmą per odą yra labai mažas. Todėl, šalutinio poveikio atsiradimo organizme tikimybė yra labai maža (pvz., virškinimo trakto</w:t>
      </w:r>
      <w:r w:rsidR="0069296E">
        <w:rPr>
          <w:rFonts w:ascii="Times New Roman" w:eastAsia="SimSun" w:hAnsi="Times New Roman" w:cs="Times New Roman"/>
          <w:noProof/>
          <w:lang w:eastAsia="zh-CN"/>
        </w:rPr>
        <w:t>, kepenų</w:t>
      </w:r>
      <w:r w:rsidRPr="007F4664">
        <w:rPr>
          <w:rFonts w:ascii="Times New Roman" w:eastAsia="SimSun" w:hAnsi="Times New Roman" w:cs="Times New Roman"/>
          <w:noProof/>
          <w:lang w:eastAsia="zh-CN"/>
        </w:rPr>
        <w:t xml:space="preserve"> ar inkstų sutrikimų arba pasunkėjusio kvėpavimo).</w:t>
      </w:r>
    </w:p>
    <w:p w14:paraId="04C335A1" w14:textId="77777777" w:rsidR="006B24B5" w:rsidRDefault="006B24B5" w:rsidP="006B24B5">
      <w:pPr>
        <w:tabs>
          <w:tab w:val="left" w:pos="567"/>
        </w:tabs>
        <w:spacing w:after="0" w:line="260" w:lineRule="exact"/>
        <w:rPr>
          <w:rFonts w:ascii="Times New Roman" w:eastAsia="SimSun" w:hAnsi="Times New Roman" w:cs="Times New Roman"/>
          <w:noProof/>
          <w:lang w:eastAsia="zh-CN"/>
        </w:rPr>
      </w:pPr>
    </w:p>
    <w:p w14:paraId="04C335A2" w14:textId="77777777" w:rsidR="006B24B5" w:rsidRPr="007F4664" w:rsidRDefault="006B24B5" w:rsidP="006B24B5">
      <w:pPr>
        <w:keepNext/>
        <w:keepLines/>
        <w:tabs>
          <w:tab w:val="left" w:pos="567"/>
        </w:tabs>
        <w:autoSpaceDE w:val="0"/>
        <w:autoSpaceDN w:val="0"/>
        <w:adjustRightInd w:val="0"/>
        <w:spacing w:after="0" w:line="240" w:lineRule="auto"/>
        <w:rPr>
          <w:rFonts w:ascii="Times New Roman" w:hAnsi="Times New Roman" w:cs="Times New Roman"/>
          <w:b/>
          <w:bCs/>
        </w:rPr>
      </w:pPr>
      <w:r w:rsidRPr="007F4664">
        <w:rPr>
          <w:rFonts w:ascii="Times New Roman" w:hAnsi="Times New Roman" w:cs="Times New Roman"/>
          <w:b/>
          <w:bCs/>
        </w:rPr>
        <w:t>Pranešimas apie šalutinį poveikį</w:t>
      </w:r>
    </w:p>
    <w:p w14:paraId="13A32FAE" w14:textId="4780303E" w:rsidR="00AE6867" w:rsidRPr="00097146" w:rsidRDefault="00E337A2" w:rsidP="00C545C0">
      <w:pPr>
        <w:keepNext/>
        <w:keepLines/>
        <w:tabs>
          <w:tab w:val="left" w:pos="567"/>
        </w:tabs>
        <w:autoSpaceDE w:val="0"/>
        <w:autoSpaceDN w:val="0"/>
        <w:adjustRightInd w:val="0"/>
        <w:spacing w:after="0" w:line="240" w:lineRule="auto"/>
        <w:rPr>
          <w:rFonts w:ascii="Times New Roman" w:hAnsi="Times New Roman" w:cs="Times New Roman"/>
          <w:snapToGrid w:val="0"/>
        </w:rPr>
      </w:pPr>
      <w:r w:rsidRPr="00E337A2">
        <w:rPr>
          <w:rFonts w:ascii="Times New Roman" w:hAnsi="Times New Roman" w:cs="Times New Roman"/>
          <w:snapToGrid w:val="0"/>
        </w:rPr>
        <w:t>Jeigu pasireiškė šalutinis poveikis, įskaitant šiame lapelyje nenurodytą, pasakykite gydytojui</w:t>
      </w:r>
      <w:r>
        <w:rPr>
          <w:rFonts w:ascii="Times New Roman" w:hAnsi="Times New Roman" w:cs="Times New Roman"/>
          <w:snapToGrid w:val="0"/>
        </w:rPr>
        <w:t>,</w:t>
      </w:r>
      <w:r w:rsidRPr="00E337A2">
        <w:rPr>
          <w:rFonts w:ascii="Times New Roman" w:hAnsi="Times New Roman" w:cs="Times New Roman"/>
          <w:snapToGrid w:val="0"/>
        </w:rPr>
        <w:t xml:space="preserve"> vaistininkui</w:t>
      </w:r>
      <w:r>
        <w:rPr>
          <w:rFonts w:ascii="Times New Roman" w:hAnsi="Times New Roman" w:cs="Times New Roman"/>
          <w:snapToGrid w:val="0"/>
        </w:rPr>
        <w:t xml:space="preserve"> </w:t>
      </w:r>
      <w:r w:rsidRPr="00E337A2">
        <w:rPr>
          <w:rFonts w:ascii="Times New Roman" w:hAnsi="Times New Roman" w:cs="Times New Roman"/>
          <w:snapToGrid w:val="0"/>
        </w:rPr>
        <w:t>arba slaugytojui. Pranešimą apie šalutinį poveikį galite užpildyti ir pateikti Valstybinės vaistų kontrolės tarnybos prie Lietuvos Respublikos sveikatos apsaugos ministerijos tinklalapyje </w:t>
      </w:r>
      <w:r w:rsidRPr="004E5638">
        <w:rPr>
          <w:rFonts w:ascii="Times New Roman" w:hAnsi="Times New Roman"/>
          <w:u w:val="single"/>
        </w:rPr>
        <w:t>https://vvkt.lrv.lt/lt/</w:t>
      </w:r>
      <w:r w:rsidRPr="00E337A2">
        <w:rPr>
          <w:rFonts w:ascii="Times New Roman" w:hAnsi="Times New Roman" w:cs="Times New Roman"/>
          <w:snapToGrid w:val="0"/>
        </w:rPr>
        <w:t> nurodytais būdais arba paskambinti nemokamu telefonu 8 800 73 568. Pranešdami apie šalutinį poveikį galite mums padėti gauti daugiau informacijos apie šio vaisto saugumą</w:t>
      </w:r>
      <w:r w:rsidR="00AE6867" w:rsidRPr="00097146">
        <w:rPr>
          <w:rFonts w:ascii="Times New Roman" w:hAnsi="Times New Roman" w:cs="Times New Roman"/>
          <w:snapToGrid w:val="0"/>
        </w:rPr>
        <w:t>.</w:t>
      </w:r>
    </w:p>
    <w:p w14:paraId="04C335A4" w14:textId="77777777" w:rsidR="006B24B5" w:rsidRPr="007F4664" w:rsidRDefault="006B24B5" w:rsidP="006B24B5">
      <w:pPr>
        <w:spacing w:after="0" w:line="240" w:lineRule="auto"/>
        <w:rPr>
          <w:rFonts w:ascii="Times New Roman" w:eastAsia="SimSun" w:hAnsi="Times New Roman" w:cs="Times New Roman"/>
          <w:lang w:eastAsia="de-DE"/>
        </w:rPr>
      </w:pPr>
    </w:p>
    <w:p w14:paraId="04C335A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b/>
          <w:noProof/>
          <w:lang w:eastAsia="zh-CN"/>
        </w:rPr>
        <w:t>5.</w:t>
      </w:r>
      <w:r w:rsidRPr="007F4664">
        <w:rPr>
          <w:rFonts w:ascii="Times New Roman" w:eastAsia="SimSun" w:hAnsi="Times New Roman" w:cs="Times New Roman"/>
          <w:b/>
          <w:noProof/>
          <w:lang w:eastAsia="zh-CN"/>
        </w:rPr>
        <w:tab/>
        <w:t xml:space="preserve">Kaip laikyti </w:t>
      </w:r>
      <w:r w:rsidRPr="007F4664">
        <w:rPr>
          <w:rFonts w:ascii="Times New Roman" w:eastAsia="SimSun" w:hAnsi="Times New Roman" w:cs="Times New Roman"/>
          <w:b/>
          <w:lang w:eastAsia="zh-CN"/>
        </w:rPr>
        <w:t>Voltaren Aktigo</w:t>
      </w:r>
    </w:p>
    <w:p w14:paraId="04C335A6"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A7" w14:textId="77777777" w:rsidR="006B24B5" w:rsidRPr="007F4664" w:rsidRDefault="006B24B5" w:rsidP="006B24B5">
      <w:pPr>
        <w:numPr>
          <w:ilvl w:val="12"/>
          <w:numId w:val="0"/>
        </w:numPr>
        <w:tabs>
          <w:tab w:val="left" w:pos="567"/>
        </w:tabs>
        <w:spacing w:after="0" w:line="260" w:lineRule="exact"/>
        <w:ind w:right="-2"/>
        <w:rPr>
          <w:rFonts w:ascii="Times New Roman" w:eastAsia="SimSun" w:hAnsi="Times New Roman" w:cs="Times New Roman"/>
          <w:lang w:eastAsia="zh-CN"/>
        </w:rPr>
      </w:pPr>
      <w:r w:rsidRPr="007F4664">
        <w:rPr>
          <w:rFonts w:ascii="Times New Roman" w:eastAsia="SimSun" w:hAnsi="Times New Roman" w:cs="Times New Roman"/>
          <w:lang w:eastAsia="zh-CN"/>
        </w:rPr>
        <w:t>Šį vaistą laikykite vaikams nepastebimoje ir nepasiekiamoje vietoje.</w:t>
      </w:r>
    </w:p>
    <w:p w14:paraId="04C335A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A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Ant kartoninės dėžutės po "Tinka iki" ir ant paketėlio po "EXP" nurodytam tinkamumo laikui pasibaigus, šio vaisto vartoti negalima. Vaistas tinkamas vartoti iki paskutinės nurodyto mėnesio dienos.</w:t>
      </w:r>
    </w:p>
    <w:p w14:paraId="04C335A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A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Laikyti</w:t>
      </w:r>
      <w:r w:rsidR="00A66BC5">
        <w:rPr>
          <w:rFonts w:ascii="Times New Roman" w:eastAsia="SimSun" w:hAnsi="Times New Roman" w:cs="Times New Roman"/>
          <w:lang w:eastAsia="zh-CN"/>
        </w:rPr>
        <w:t xml:space="preserve"> </w:t>
      </w:r>
      <w:r w:rsidR="00E273F5">
        <w:rPr>
          <w:rFonts w:ascii="Times New Roman" w:eastAsia="SimSun" w:hAnsi="Times New Roman" w:cs="Times New Roman"/>
          <w:lang w:eastAsia="zh-CN"/>
        </w:rPr>
        <w:t>žemesnėje</w:t>
      </w:r>
      <w:r w:rsidRPr="007F4664">
        <w:rPr>
          <w:rFonts w:ascii="Times New Roman" w:eastAsia="SimSun" w:hAnsi="Times New Roman" w:cs="Times New Roman"/>
          <w:lang w:eastAsia="zh-CN"/>
        </w:rPr>
        <w:t xml:space="preserve"> kaip 30 </w:t>
      </w:r>
      <w:r w:rsidRPr="007F4664">
        <w:rPr>
          <w:rFonts w:ascii="Times New Roman" w:eastAsia="SimSun" w:hAnsi="Times New Roman" w:cs="Times New Roman"/>
          <w:lang w:eastAsia="zh-CN"/>
        </w:rPr>
        <w:sym w:font="Symbol" w:char="F0B0"/>
      </w:r>
      <w:r w:rsidRPr="007F4664">
        <w:rPr>
          <w:rFonts w:ascii="Times New Roman" w:eastAsia="SimSun" w:hAnsi="Times New Roman" w:cs="Times New Roman"/>
          <w:lang w:eastAsia="zh-CN"/>
        </w:rPr>
        <w:t>C temperatūroje</w:t>
      </w:r>
      <w:r w:rsidRPr="007F4664">
        <w:rPr>
          <w:rFonts w:ascii="Times New Roman" w:eastAsia="SimSun" w:hAnsi="Times New Roman" w:cs="Times New Roman"/>
          <w:noProof/>
          <w:lang w:eastAsia="zh-CN"/>
        </w:rPr>
        <w:t>.</w:t>
      </w:r>
    </w:p>
    <w:p w14:paraId="04C335A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Laikyti gamintojo pakuotėje, kad </w:t>
      </w:r>
      <w:r w:rsidR="00E273F5">
        <w:rPr>
          <w:rFonts w:ascii="Times New Roman" w:eastAsia="SimSun" w:hAnsi="Times New Roman" w:cs="Times New Roman"/>
          <w:lang w:eastAsia="zh-CN"/>
        </w:rPr>
        <w:t>vaistas</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būtų apsaugotas nuo išdžiūvimo ir šviesos.</w:t>
      </w:r>
    </w:p>
    <w:p w14:paraId="04C335A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 xml:space="preserve">Paketėlį laikyti sandarų, kad </w:t>
      </w:r>
      <w:r w:rsidR="00E273F5">
        <w:rPr>
          <w:rFonts w:ascii="Times New Roman" w:eastAsia="SimSun" w:hAnsi="Times New Roman" w:cs="Times New Roman"/>
          <w:lang w:eastAsia="zh-CN"/>
        </w:rPr>
        <w:t>vaistas</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būtų apsaugotas nuo išdžiūvimo ir šviesos.</w:t>
      </w:r>
    </w:p>
    <w:p w14:paraId="04C335A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AF" w14:textId="77777777" w:rsidR="006B24B5" w:rsidRPr="007F4664" w:rsidRDefault="006B24B5" w:rsidP="006B24B5">
      <w:pPr>
        <w:tabs>
          <w:tab w:val="left" w:pos="567"/>
        </w:tabs>
        <w:spacing w:after="0" w:line="260" w:lineRule="exact"/>
        <w:rPr>
          <w:rFonts w:ascii="Times New Roman" w:eastAsia="SimSun" w:hAnsi="Times New Roman" w:cs="Times New Roman"/>
          <w:color w:val="000000"/>
          <w:lang w:eastAsia="zh-CN"/>
        </w:rPr>
      </w:pPr>
      <w:r w:rsidRPr="007F4664">
        <w:rPr>
          <w:rFonts w:ascii="Times New Roman" w:eastAsia="SimSun" w:hAnsi="Times New Roman" w:cs="Times New Roman"/>
          <w:lang w:eastAsia="zh-CN"/>
        </w:rPr>
        <w:t xml:space="preserve">Pastebėjus </w:t>
      </w:r>
      <w:r w:rsidR="008C6F02">
        <w:rPr>
          <w:rFonts w:ascii="Times New Roman" w:eastAsia="SimSun" w:hAnsi="Times New Roman" w:cs="Times New Roman"/>
          <w:lang w:eastAsia="zh-CN"/>
        </w:rPr>
        <w:t>vaisto</w:t>
      </w:r>
      <w:r w:rsidR="00A66BC5">
        <w:rPr>
          <w:rFonts w:ascii="Times New Roman" w:eastAsia="SimSun" w:hAnsi="Times New Roman" w:cs="Times New Roman"/>
          <w:lang w:eastAsia="zh-CN"/>
        </w:rPr>
        <w:t xml:space="preserve"> </w:t>
      </w:r>
      <w:r w:rsidRPr="007F4664">
        <w:rPr>
          <w:rFonts w:ascii="Times New Roman" w:eastAsia="SimSun" w:hAnsi="Times New Roman" w:cs="Times New Roman"/>
          <w:lang w:eastAsia="zh-CN"/>
        </w:rPr>
        <w:t xml:space="preserve">pažeidimų, </w:t>
      </w:r>
      <w:r w:rsidR="008C6F02">
        <w:rPr>
          <w:rFonts w:ascii="Times New Roman" w:eastAsia="SimSun" w:hAnsi="Times New Roman" w:cs="Times New Roman"/>
          <w:lang w:eastAsia="zh-CN"/>
        </w:rPr>
        <w:t>Voltaren Aktigo</w:t>
      </w:r>
      <w:r w:rsidRPr="007F4664">
        <w:rPr>
          <w:rFonts w:ascii="Times New Roman" w:eastAsia="SimSun" w:hAnsi="Times New Roman" w:cs="Times New Roman"/>
          <w:lang w:eastAsia="zh-CN"/>
        </w:rPr>
        <w:t xml:space="preserve"> vartoti negalima</w:t>
      </w:r>
      <w:r w:rsidRPr="007F4664">
        <w:rPr>
          <w:rFonts w:ascii="Times New Roman" w:eastAsia="SimSun" w:hAnsi="Times New Roman" w:cs="Times New Roman"/>
          <w:color w:val="000000"/>
          <w:lang w:eastAsia="zh-CN"/>
        </w:rPr>
        <w:t>.</w:t>
      </w:r>
    </w:p>
    <w:p w14:paraId="04C335B0"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B1" w14:textId="77777777" w:rsidR="006B24B5" w:rsidRPr="007F4664" w:rsidRDefault="006B24B5" w:rsidP="006B24B5">
      <w:pPr>
        <w:tabs>
          <w:tab w:val="left" w:pos="15"/>
        </w:tabs>
        <w:autoSpaceDE w:val="0"/>
        <w:autoSpaceDN w:val="0"/>
        <w:spacing w:after="0" w:line="240" w:lineRule="auto"/>
        <w:rPr>
          <w:rFonts w:ascii="Times New Roman" w:eastAsia="SimSun" w:hAnsi="Times New Roman" w:cs="Times New Roman"/>
          <w:lang w:eastAsia="de-DE"/>
        </w:rPr>
      </w:pPr>
      <w:r w:rsidRPr="007F4664">
        <w:rPr>
          <w:rFonts w:ascii="Times New Roman" w:eastAsia="SimSun" w:hAnsi="Times New Roman" w:cs="Times New Roman"/>
          <w:bCs/>
          <w:lang w:eastAsia="de-DE"/>
        </w:rPr>
        <w:t>Nuo odos nuimtą panaudotą pleistrą reikia sulenkti pusiau lipnia puse į vidų</w:t>
      </w:r>
      <w:r w:rsidRPr="007F4664">
        <w:rPr>
          <w:rFonts w:ascii="Times New Roman" w:eastAsia="SimSun" w:hAnsi="Times New Roman" w:cs="Times New Roman"/>
          <w:lang w:eastAsia="de-DE"/>
        </w:rPr>
        <w:t>.</w:t>
      </w:r>
    </w:p>
    <w:p w14:paraId="04C335B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B3" w14:textId="77777777" w:rsidR="006B24B5" w:rsidRPr="007F4664" w:rsidRDefault="006B24B5" w:rsidP="006B24B5">
      <w:pPr>
        <w:autoSpaceDE w:val="0"/>
        <w:autoSpaceDN w:val="0"/>
        <w:spacing w:after="0" w:line="240" w:lineRule="auto"/>
        <w:rPr>
          <w:rFonts w:ascii="Times New Roman" w:eastAsia="SimSun" w:hAnsi="Times New Roman" w:cs="Times New Roman"/>
          <w:lang w:eastAsia="de-DE"/>
        </w:rPr>
      </w:pPr>
      <w:r w:rsidRPr="007F4664">
        <w:rPr>
          <w:rFonts w:ascii="Times New Roman" w:eastAsia="SimSun" w:hAnsi="Times New Roman" w:cs="Times New Roman"/>
          <w:lang w:eastAsia="de-DE"/>
        </w:rPr>
        <w:t>Vaistų negalima išmesti į kanalizaciją arba su buitinėmis atliekomis. Kaip išmesti nereikalingus vaistus, klauskite vaistininko. Šios priemonės padės apsaugoti aplinką.</w:t>
      </w:r>
    </w:p>
    <w:p w14:paraId="04C335B4" w14:textId="77777777" w:rsidR="006B24B5" w:rsidRPr="007F4664" w:rsidRDefault="006B24B5" w:rsidP="006B24B5">
      <w:pPr>
        <w:autoSpaceDE w:val="0"/>
        <w:autoSpaceDN w:val="0"/>
        <w:spacing w:after="0" w:line="240" w:lineRule="auto"/>
        <w:rPr>
          <w:rFonts w:ascii="Times New Roman" w:eastAsia="SimSun" w:hAnsi="Times New Roman" w:cs="Times New Roman"/>
          <w:lang w:eastAsia="de-DE"/>
        </w:rPr>
      </w:pPr>
    </w:p>
    <w:p w14:paraId="04C335B5" w14:textId="77777777" w:rsidR="006B24B5" w:rsidRPr="007F4664" w:rsidRDefault="006B24B5" w:rsidP="006B24B5">
      <w:pPr>
        <w:tabs>
          <w:tab w:val="left" w:pos="567"/>
        </w:tabs>
        <w:spacing w:after="0" w:line="260" w:lineRule="exact"/>
        <w:rPr>
          <w:rFonts w:ascii="Times New Roman" w:eastAsia="SimSun" w:hAnsi="Times New Roman" w:cs="Times New Roman"/>
          <w:bCs/>
          <w:lang w:eastAsia="zh-CN"/>
        </w:rPr>
      </w:pPr>
    </w:p>
    <w:p w14:paraId="04C335B6" w14:textId="77777777" w:rsidR="006B24B5" w:rsidRPr="007F4664" w:rsidRDefault="006B24B5" w:rsidP="006B24B5">
      <w:pPr>
        <w:tabs>
          <w:tab w:val="left" w:pos="567"/>
        </w:tabs>
        <w:spacing w:after="0" w:line="260" w:lineRule="exact"/>
        <w:rPr>
          <w:rFonts w:ascii="Times New Roman" w:eastAsia="SimSun" w:hAnsi="Times New Roman" w:cs="Times New Roman"/>
          <w:b/>
          <w:noProof/>
          <w:lang w:eastAsia="zh-CN"/>
        </w:rPr>
      </w:pPr>
      <w:r w:rsidRPr="007F4664">
        <w:rPr>
          <w:rFonts w:ascii="Times New Roman" w:eastAsia="SimSun" w:hAnsi="Times New Roman" w:cs="Times New Roman"/>
          <w:b/>
          <w:bCs/>
          <w:noProof/>
          <w:lang w:eastAsia="zh-CN"/>
        </w:rPr>
        <w:t>6.</w:t>
      </w:r>
      <w:r w:rsidRPr="007F4664">
        <w:rPr>
          <w:rFonts w:ascii="Times New Roman" w:eastAsia="SimSun" w:hAnsi="Times New Roman" w:cs="Times New Roman"/>
          <w:b/>
          <w:bCs/>
          <w:noProof/>
          <w:lang w:eastAsia="zh-CN"/>
        </w:rPr>
        <w:tab/>
      </w:r>
      <w:r w:rsidRPr="007F4664">
        <w:rPr>
          <w:rFonts w:ascii="Times New Roman" w:eastAsia="SimSun" w:hAnsi="Times New Roman" w:cs="Times New Roman"/>
          <w:b/>
          <w:lang w:eastAsia="zh-CN"/>
        </w:rPr>
        <w:t>Pakuotės turinys ir kita informacija</w:t>
      </w:r>
    </w:p>
    <w:p w14:paraId="04C335B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B8"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r w:rsidRPr="004B3609">
        <w:rPr>
          <w:rFonts w:ascii="Times New Roman" w:hAnsi="Times New Roman"/>
          <w:b/>
          <w:lang w:val="pt-PT"/>
        </w:rPr>
        <w:t>Voltaren Aktigo</w:t>
      </w:r>
      <w:r w:rsidRPr="007F4664">
        <w:rPr>
          <w:rFonts w:ascii="Times New Roman" w:eastAsia="SimSun" w:hAnsi="Times New Roman" w:cs="Times New Roman"/>
          <w:b/>
          <w:bCs/>
          <w:noProof/>
          <w:lang w:eastAsia="zh-CN"/>
        </w:rPr>
        <w:t xml:space="preserve"> sudėtis</w:t>
      </w:r>
    </w:p>
    <w:p w14:paraId="04C335B9"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Veiklioji medžiaga yra diklofenako natrio druska.</w:t>
      </w:r>
    </w:p>
    <w:p w14:paraId="04C335BA"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Kiekviename vaistiniame pleistre yra 140 mg diklofenako natrio druskos.</w:t>
      </w:r>
    </w:p>
    <w:p w14:paraId="04C335BB"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B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Pagalbinės medžiagos yra</w:t>
      </w:r>
      <w:r w:rsidRPr="007F4664">
        <w:rPr>
          <w:rFonts w:ascii="Times New Roman" w:eastAsia="SimSun" w:hAnsi="Times New Roman" w:cs="Times New Roman"/>
          <w:noProof/>
          <w:lang w:eastAsia="zh-CN"/>
        </w:rPr>
        <w:t>:</w:t>
      </w:r>
    </w:p>
    <w:p w14:paraId="04C335BD"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Pagrindo sluoksnis</w:t>
      </w:r>
    </w:p>
    <w:p w14:paraId="04C335B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Neausta poliesterio medžiaga</w:t>
      </w:r>
    </w:p>
    <w:p w14:paraId="04C335B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C0"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Lipnusis sluoksnis</w:t>
      </w:r>
    </w:p>
    <w:p w14:paraId="04C335C1"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Bazinis butilintas metakrilato kopolimeras</w:t>
      </w:r>
    </w:p>
    <w:p w14:paraId="04C335C2"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Akrilato-vinilacetato kopolimeras</w:t>
      </w:r>
    </w:p>
    <w:p w14:paraId="04C335C3"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PEG 12 stearatas</w:t>
      </w:r>
    </w:p>
    <w:p w14:paraId="04C335C4"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Sorbitano oleatas</w:t>
      </w:r>
    </w:p>
    <w:p w14:paraId="04C335C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p>
    <w:p w14:paraId="04C335C6"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noProof/>
          <w:u w:val="single"/>
          <w:lang w:eastAsia="zh-CN"/>
        </w:rPr>
        <w:t>Apsauginis sluoksnis</w:t>
      </w:r>
    </w:p>
    <w:p w14:paraId="04C335C7"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noProof/>
          <w:lang w:eastAsia="zh-CN"/>
        </w:rPr>
        <w:t>Monosilikonu padengtas popierius</w:t>
      </w:r>
    </w:p>
    <w:p w14:paraId="04C335C8"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C9" w14:textId="77777777" w:rsidR="006B24B5" w:rsidRPr="007F4664" w:rsidRDefault="006B24B5" w:rsidP="006B24B5">
      <w:pPr>
        <w:tabs>
          <w:tab w:val="left" w:pos="567"/>
        </w:tabs>
        <w:spacing w:after="0" w:line="260" w:lineRule="exact"/>
        <w:rPr>
          <w:rFonts w:ascii="Times New Roman" w:eastAsia="SimSun" w:hAnsi="Times New Roman" w:cs="Times New Roman"/>
          <w:b/>
          <w:bCs/>
          <w:noProof/>
          <w:lang w:eastAsia="zh-CN"/>
        </w:rPr>
      </w:pPr>
      <w:r w:rsidRPr="004B3609">
        <w:rPr>
          <w:rFonts w:ascii="Times New Roman" w:hAnsi="Times New Roman"/>
          <w:b/>
          <w:lang w:val="pt-PT"/>
        </w:rPr>
        <w:t>Voltaren Aktigo</w:t>
      </w:r>
      <w:r w:rsidRPr="007F4664">
        <w:rPr>
          <w:rFonts w:ascii="Times New Roman" w:eastAsia="SimSun" w:hAnsi="Times New Roman" w:cs="Times New Roman"/>
          <w:b/>
          <w:bCs/>
          <w:noProof/>
          <w:lang w:eastAsia="zh-CN"/>
        </w:rPr>
        <w:t xml:space="preserve"> išvaizda ir kiekis pakuotėje</w:t>
      </w:r>
    </w:p>
    <w:p w14:paraId="04C335CA"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Voltaren Aktigo yra balti, 10x14 cm dydžio, lipnūs pleistrai pagaminti iš neaustos medžiagos vienoje pusėje ir popieriaus kitoje.</w:t>
      </w:r>
    </w:p>
    <w:p w14:paraId="04C335C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4B3609">
        <w:rPr>
          <w:rFonts w:ascii="Times New Roman" w:hAnsi="Times New Roman"/>
          <w:lang w:val="pt-PT"/>
        </w:rPr>
        <w:t>Voltaren Aktigo</w:t>
      </w:r>
      <w:r w:rsidRPr="007F4664">
        <w:rPr>
          <w:rFonts w:ascii="Times New Roman" w:eastAsia="SimSun" w:hAnsi="Times New Roman" w:cs="Times New Roman"/>
          <w:lang w:eastAsia="zh-CN"/>
        </w:rPr>
        <w:t xml:space="preserve"> yra tiekiamas pakuotėse po 2, 5 ir 10 pleistrų. Kiekvienas pleistras supakuotas į paketėlį.</w:t>
      </w:r>
    </w:p>
    <w:p w14:paraId="04C335CC"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CD"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sidRPr="007F4664">
        <w:rPr>
          <w:rFonts w:ascii="Times New Roman" w:eastAsia="SimSun" w:hAnsi="Times New Roman" w:cs="Times New Roman"/>
          <w:lang w:eastAsia="zh-CN"/>
        </w:rPr>
        <w:t>Gali būti tiekiamos ne visų dydžių pakuotės</w:t>
      </w:r>
      <w:r w:rsidRPr="007F4664">
        <w:rPr>
          <w:rFonts w:ascii="Times New Roman" w:eastAsia="SimSun" w:hAnsi="Times New Roman" w:cs="Times New Roman"/>
          <w:noProof/>
          <w:lang w:eastAsia="zh-CN"/>
        </w:rPr>
        <w:t>.</w:t>
      </w:r>
    </w:p>
    <w:p w14:paraId="04C335CE"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5CF"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r>
        <w:rPr>
          <w:rFonts w:ascii="Times New Roman" w:eastAsia="SimSun" w:hAnsi="Times New Roman" w:cs="Times New Roman"/>
          <w:b/>
          <w:bCs/>
          <w:noProof/>
          <w:lang w:eastAsia="zh-CN"/>
        </w:rPr>
        <w:t>Registruotojas</w:t>
      </w:r>
      <w:r w:rsidRPr="007F4664">
        <w:rPr>
          <w:rFonts w:ascii="Times New Roman" w:eastAsia="SimSun" w:hAnsi="Times New Roman" w:cs="Times New Roman"/>
          <w:b/>
          <w:bCs/>
          <w:noProof/>
          <w:lang w:eastAsia="zh-CN"/>
        </w:rPr>
        <w:t xml:space="preserve"> ir gamintojas</w:t>
      </w:r>
    </w:p>
    <w:p w14:paraId="04C335D0" w14:textId="77777777" w:rsidR="006B24B5" w:rsidRPr="007F4664" w:rsidRDefault="006B24B5" w:rsidP="006B24B5">
      <w:pPr>
        <w:tabs>
          <w:tab w:val="left" w:pos="567"/>
        </w:tabs>
        <w:spacing w:after="0" w:line="260" w:lineRule="exact"/>
        <w:rPr>
          <w:rFonts w:ascii="Times New Roman" w:eastAsia="SimSun" w:hAnsi="Times New Roman" w:cs="Times New Roman"/>
          <w:u w:val="single"/>
          <w:lang w:eastAsia="zh-CN"/>
        </w:rPr>
      </w:pPr>
    </w:p>
    <w:p w14:paraId="04C335D1"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Pr>
          <w:rFonts w:ascii="Times New Roman" w:eastAsia="SimSun" w:hAnsi="Times New Roman" w:cs="Times New Roman"/>
          <w:u w:val="single"/>
          <w:lang w:eastAsia="zh-CN"/>
        </w:rPr>
        <w:t>Registruotojas</w:t>
      </w:r>
    </w:p>
    <w:p w14:paraId="10817110" w14:textId="77777777" w:rsidR="00E0050C" w:rsidRPr="00910CB7" w:rsidRDefault="00E0050C" w:rsidP="00E0050C">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 xml:space="preserve">Haleon Hungary Kft. </w:t>
      </w:r>
    </w:p>
    <w:p w14:paraId="038968DA" w14:textId="56D1C9BD" w:rsidR="00E0050C" w:rsidRPr="00910CB7" w:rsidRDefault="00E0050C" w:rsidP="00E0050C">
      <w:pPr>
        <w:spacing w:after="0" w:line="240" w:lineRule="auto"/>
        <w:rPr>
          <w:rFonts w:ascii="Times New Roman" w:eastAsia="Times New Roman" w:hAnsi="Times New Roman" w:cs="Times New Roman"/>
          <w:lang w:eastAsia="lt-LT"/>
        </w:rPr>
      </w:pPr>
      <w:r w:rsidRPr="00910CB7">
        <w:rPr>
          <w:rFonts w:ascii="Times New Roman" w:eastAsia="Times New Roman" w:hAnsi="Times New Roman" w:cs="Times New Roman"/>
          <w:lang w:eastAsia="lt-LT"/>
        </w:rPr>
        <w:t>1124 Budapest</w:t>
      </w:r>
      <w:r w:rsidR="006C05C8">
        <w:rPr>
          <w:rFonts w:ascii="Times New Roman" w:eastAsia="Times New Roman" w:hAnsi="Times New Roman" w:cs="Times New Roman"/>
          <w:lang w:eastAsia="lt-LT"/>
        </w:rPr>
        <w:t xml:space="preserve">, </w:t>
      </w:r>
      <w:r w:rsidR="006C05C8" w:rsidRPr="00910CB7">
        <w:rPr>
          <w:rFonts w:ascii="Times New Roman" w:eastAsia="Times New Roman" w:hAnsi="Times New Roman" w:cs="Times New Roman"/>
          <w:lang w:eastAsia="lt-LT"/>
        </w:rPr>
        <w:t>Csörsz utca 43</w:t>
      </w:r>
    </w:p>
    <w:p w14:paraId="4E38325D" w14:textId="5A312212" w:rsidR="000F5386" w:rsidRPr="004B3609" w:rsidRDefault="00E0050C" w:rsidP="00E0050C">
      <w:pPr>
        <w:tabs>
          <w:tab w:val="left" w:pos="567"/>
        </w:tabs>
        <w:spacing w:after="0" w:line="260" w:lineRule="exact"/>
        <w:rPr>
          <w:rFonts w:ascii="Times New Roman" w:hAnsi="Times New Roman"/>
          <w:lang w:val="pt-PT"/>
        </w:rPr>
      </w:pPr>
      <w:r w:rsidRPr="00910CB7">
        <w:rPr>
          <w:rFonts w:ascii="Times New Roman" w:eastAsia="Times New Roman" w:hAnsi="Times New Roman" w:cs="Times New Roman"/>
          <w:lang w:eastAsia="lt-LT"/>
        </w:rPr>
        <w:t>Vengrija</w:t>
      </w:r>
    </w:p>
    <w:p w14:paraId="04C335D7" w14:textId="77777777" w:rsidR="006B24B5" w:rsidRPr="007F4664" w:rsidRDefault="006B24B5" w:rsidP="006B24B5">
      <w:pPr>
        <w:tabs>
          <w:tab w:val="left" w:pos="567"/>
        </w:tabs>
        <w:spacing w:after="0" w:line="260" w:lineRule="exact"/>
        <w:rPr>
          <w:rFonts w:ascii="Times New Roman" w:eastAsia="SimSun" w:hAnsi="Times New Roman" w:cs="Times New Roman"/>
          <w:u w:val="single"/>
          <w:lang w:eastAsia="zh-CN"/>
        </w:rPr>
      </w:pPr>
    </w:p>
    <w:p w14:paraId="04C335D8" w14:textId="77777777" w:rsidR="006B24B5" w:rsidRPr="007F4664" w:rsidRDefault="006B24B5" w:rsidP="006B24B5">
      <w:pPr>
        <w:tabs>
          <w:tab w:val="left" w:pos="567"/>
        </w:tabs>
        <w:spacing w:after="0" w:line="260" w:lineRule="exact"/>
        <w:rPr>
          <w:rFonts w:ascii="Times New Roman" w:eastAsia="SimSun" w:hAnsi="Times New Roman" w:cs="Times New Roman"/>
          <w:noProof/>
          <w:u w:val="single"/>
          <w:lang w:eastAsia="zh-CN"/>
        </w:rPr>
      </w:pPr>
      <w:r w:rsidRPr="007F4664">
        <w:rPr>
          <w:rFonts w:ascii="Times New Roman" w:eastAsia="SimSun" w:hAnsi="Times New Roman" w:cs="Times New Roman"/>
          <w:u w:val="single"/>
          <w:lang w:eastAsia="zh-CN"/>
        </w:rPr>
        <w:t>Gamintojas</w:t>
      </w:r>
    </w:p>
    <w:p w14:paraId="4186A87E" w14:textId="77777777" w:rsidR="00327C29" w:rsidRPr="007F4664" w:rsidRDefault="00327C29" w:rsidP="00327C29">
      <w:pPr>
        <w:tabs>
          <w:tab w:val="left" w:pos="567"/>
        </w:tabs>
        <w:spacing w:after="0" w:line="260" w:lineRule="exact"/>
        <w:rPr>
          <w:rFonts w:ascii="Times New Roman" w:eastAsia="SimSun" w:hAnsi="Times New Roman" w:cs="Times New Roman"/>
          <w:lang w:val="lv-LV" w:eastAsia="zh-CN"/>
        </w:rPr>
      </w:pPr>
      <w:r w:rsidRPr="00732EA2">
        <w:rPr>
          <w:rFonts w:ascii="Times New Roman" w:eastAsia="SimSun" w:hAnsi="Times New Roman" w:cs="Times New Roman"/>
          <w:lang w:val="lv-LV" w:eastAsia="zh-CN"/>
        </w:rPr>
        <w:t>Ibsa Farmaceuitici Italia S.</w:t>
      </w:r>
      <w:r>
        <w:rPr>
          <w:rFonts w:ascii="Times New Roman" w:eastAsia="SimSun" w:hAnsi="Times New Roman" w:cs="Times New Roman"/>
          <w:lang w:val="lv-LV" w:eastAsia="zh-CN"/>
        </w:rPr>
        <w:t>R.L</w:t>
      </w:r>
    </w:p>
    <w:p w14:paraId="65FAD24C" w14:textId="77777777" w:rsidR="00327C29" w:rsidRPr="007F4664" w:rsidRDefault="00327C29" w:rsidP="00327C29">
      <w:pPr>
        <w:tabs>
          <w:tab w:val="left" w:pos="567"/>
        </w:tabs>
        <w:spacing w:after="0" w:line="260" w:lineRule="exact"/>
        <w:rPr>
          <w:rFonts w:ascii="Times New Roman" w:eastAsia="SimSun" w:hAnsi="Times New Roman" w:cs="Times New Roman"/>
          <w:lang w:val="it-IT" w:eastAsia="zh-CN"/>
        </w:rPr>
      </w:pPr>
      <w:r w:rsidRPr="007F4664">
        <w:rPr>
          <w:rFonts w:ascii="Times New Roman" w:eastAsia="SimSun" w:hAnsi="Times New Roman" w:cs="Times New Roman"/>
          <w:lang w:val="it-IT" w:eastAsia="zh-CN"/>
        </w:rPr>
        <w:t xml:space="preserve">Strada Statale </w:t>
      </w:r>
      <w:r>
        <w:rPr>
          <w:rFonts w:ascii="Times New Roman" w:eastAsia="SimSun" w:hAnsi="Times New Roman" w:cs="Times New Roman"/>
          <w:lang w:val="it-IT" w:eastAsia="zh-CN"/>
        </w:rPr>
        <w:t>N</w:t>
      </w:r>
      <w:r w:rsidRPr="007F4664">
        <w:rPr>
          <w:rFonts w:ascii="Times New Roman" w:eastAsia="SimSun" w:hAnsi="Times New Roman" w:cs="Times New Roman"/>
          <w:lang w:val="it-IT" w:eastAsia="zh-CN"/>
        </w:rPr>
        <w:t xml:space="preserve">. 11 Padana Superiore, </w:t>
      </w:r>
      <w:r>
        <w:rPr>
          <w:rFonts w:ascii="Times New Roman" w:eastAsia="SimSun" w:hAnsi="Times New Roman" w:cs="Times New Roman"/>
          <w:lang w:val="it-IT" w:eastAsia="zh-CN"/>
        </w:rPr>
        <w:t>KM</w:t>
      </w:r>
      <w:r w:rsidRPr="007F4664">
        <w:rPr>
          <w:rFonts w:ascii="Times New Roman" w:eastAsia="SimSun" w:hAnsi="Times New Roman" w:cs="Times New Roman"/>
          <w:lang w:val="it-IT" w:eastAsia="zh-CN"/>
        </w:rPr>
        <w:t xml:space="preserve"> 160</w:t>
      </w:r>
    </w:p>
    <w:p w14:paraId="6262965B" w14:textId="77777777" w:rsidR="00327C29" w:rsidRPr="007F4664" w:rsidRDefault="00327C29" w:rsidP="00327C29">
      <w:pPr>
        <w:tabs>
          <w:tab w:val="left" w:pos="567"/>
        </w:tabs>
        <w:spacing w:after="0" w:line="260" w:lineRule="exact"/>
        <w:rPr>
          <w:rFonts w:ascii="Times New Roman" w:eastAsia="SimSun" w:hAnsi="Times New Roman" w:cs="Times New Roman"/>
          <w:lang w:val="lv-LV" w:eastAsia="zh-CN"/>
        </w:rPr>
      </w:pPr>
      <w:r w:rsidRPr="007F4664">
        <w:rPr>
          <w:rFonts w:ascii="Times New Roman" w:eastAsia="SimSun" w:hAnsi="Times New Roman" w:cs="Times New Roman"/>
          <w:lang w:val="it-IT" w:eastAsia="zh-CN"/>
        </w:rPr>
        <w:t>200</w:t>
      </w:r>
      <w:r>
        <w:rPr>
          <w:rFonts w:ascii="Times New Roman" w:eastAsia="SimSun" w:hAnsi="Times New Roman" w:cs="Times New Roman"/>
          <w:lang w:val="it-IT" w:eastAsia="zh-CN"/>
        </w:rPr>
        <w:t>51</w:t>
      </w:r>
      <w:r w:rsidRPr="007F4664">
        <w:rPr>
          <w:rFonts w:ascii="Times New Roman" w:eastAsia="SimSun" w:hAnsi="Times New Roman" w:cs="Times New Roman"/>
          <w:lang w:val="it-IT" w:eastAsia="zh-CN"/>
        </w:rPr>
        <w:t xml:space="preserve"> Cassina de’ Pecchi (MI)</w:t>
      </w:r>
    </w:p>
    <w:p w14:paraId="7B2F1EB6" w14:textId="77777777" w:rsidR="00327C29" w:rsidRPr="007F4664" w:rsidRDefault="00327C29" w:rsidP="00327C29">
      <w:pPr>
        <w:tabs>
          <w:tab w:val="left" w:pos="567"/>
        </w:tabs>
        <w:spacing w:after="0" w:line="260" w:lineRule="exact"/>
        <w:rPr>
          <w:rFonts w:ascii="Times New Roman" w:eastAsia="SimSun" w:hAnsi="Times New Roman" w:cs="Times New Roman"/>
          <w:lang w:val="it-IT" w:eastAsia="zh-CN"/>
        </w:rPr>
      </w:pPr>
      <w:r w:rsidRPr="007F4664">
        <w:rPr>
          <w:rFonts w:ascii="Times New Roman" w:eastAsia="SimSun" w:hAnsi="Times New Roman" w:cs="Times New Roman"/>
          <w:lang w:val="it-IT" w:eastAsia="zh-CN"/>
        </w:rPr>
        <w:t>Italija</w:t>
      </w:r>
    </w:p>
    <w:p w14:paraId="1BB3B270" w14:textId="77777777" w:rsidR="00327C29" w:rsidRPr="004E5638" w:rsidRDefault="00327C29" w:rsidP="00327C29">
      <w:pPr>
        <w:tabs>
          <w:tab w:val="left" w:pos="567"/>
        </w:tabs>
        <w:spacing w:after="0" w:line="260" w:lineRule="exact"/>
        <w:rPr>
          <w:rFonts w:ascii="Times New Roman" w:hAnsi="Times New Roman"/>
        </w:rPr>
      </w:pPr>
    </w:p>
    <w:p w14:paraId="57D1323A" w14:textId="77777777" w:rsidR="00327C29" w:rsidRPr="004E5638" w:rsidRDefault="00327C29" w:rsidP="00327C29">
      <w:pPr>
        <w:tabs>
          <w:tab w:val="left" w:pos="567"/>
        </w:tabs>
        <w:spacing w:after="0" w:line="260" w:lineRule="exact"/>
        <w:rPr>
          <w:rFonts w:ascii="Times New Roman" w:hAnsi="Times New Roman"/>
        </w:rPr>
      </w:pPr>
      <w:r w:rsidRPr="004E5638">
        <w:rPr>
          <w:rFonts w:ascii="Times New Roman" w:hAnsi="Times New Roman"/>
        </w:rPr>
        <w:t>arba</w:t>
      </w:r>
    </w:p>
    <w:p w14:paraId="0F80B61D" w14:textId="77777777" w:rsidR="00327C29" w:rsidRPr="004E5638" w:rsidRDefault="00327C29" w:rsidP="00327C29">
      <w:pPr>
        <w:tabs>
          <w:tab w:val="left" w:pos="567"/>
        </w:tabs>
        <w:spacing w:after="0" w:line="260" w:lineRule="exact"/>
        <w:rPr>
          <w:rFonts w:ascii="Times New Roman" w:hAnsi="Times New Roman"/>
        </w:rPr>
      </w:pPr>
    </w:p>
    <w:p w14:paraId="57D71E3F"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Haleon Germany GmbH</w:t>
      </w:r>
    </w:p>
    <w:p w14:paraId="72B03B10"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Barthstraße 4</w:t>
      </w:r>
    </w:p>
    <w:p w14:paraId="6DD6CF65"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80339 München</w:t>
      </w:r>
    </w:p>
    <w:p w14:paraId="64DF35D3" w14:textId="77777777" w:rsidR="00327C29" w:rsidRPr="00D2005B" w:rsidRDefault="00327C29" w:rsidP="00327C29">
      <w:pPr>
        <w:tabs>
          <w:tab w:val="left" w:pos="567"/>
        </w:tabs>
        <w:spacing w:after="0" w:line="260" w:lineRule="exact"/>
        <w:rPr>
          <w:rFonts w:ascii="Times New Roman" w:eastAsia="SimSun" w:hAnsi="Times New Roman" w:cs="Times New Roman"/>
          <w:lang w:eastAsia="zh-CN"/>
        </w:rPr>
      </w:pPr>
      <w:r w:rsidRPr="00D2005B">
        <w:rPr>
          <w:rFonts w:ascii="Times New Roman" w:eastAsia="SimSun" w:hAnsi="Times New Roman" w:cs="Times New Roman"/>
          <w:lang w:eastAsia="zh-CN"/>
        </w:rPr>
        <w:t>Vokietija</w:t>
      </w:r>
    </w:p>
    <w:p w14:paraId="6220BB4A" w14:textId="77777777" w:rsidR="00327C29" w:rsidRDefault="00327C29" w:rsidP="00327C29">
      <w:pPr>
        <w:tabs>
          <w:tab w:val="left" w:pos="567"/>
        </w:tabs>
        <w:spacing w:after="0" w:line="260" w:lineRule="exact"/>
        <w:rPr>
          <w:rFonts w:ascii="Times New Roman" w:eastAsia="SimSun" w:hAnsi="Times New Roman" w:cs="Times New Roman"/>
          <w:lang w:eastAsia="zh-CN"/>
        </w:rPr>
      </w:pPr>
    </w:p>
    <w:p w14:paraId="1CBDE558" w14:textId="77777777" w:rsidR="00327C29" w:rsidRDefault="00327C29" w:rsidP="00327C29">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 xml:space="preserve">arba </w:t>
      </w:r>
    </w:p>
    <w:p w14:paraId="3C14242E" w14:textId="77777777" w:rsidR="00327C29" w:rsidRDefault="00327C29" w:rsidP="00327C29">
      <w:pPr>
        <w:tabs>
          <w:tab w:val="left" w:pos="567"/>
        </w:tabs>
        <w:spacing w:after="0" w:line="260" w:lineRule="exact"/>
        <w:rPr>
          <w:rFonts w:ascii="Times New Roman" w:eastAsia="SimSun" w:hAnsi="Times New Roman" w:cs="Times New Roman"/>
          <w:lang w:eastAsia="zh-CN"/>
        </w:rPr>
      </w:pPr>
    </w:p>
    <w:p w14:paraId="6BBCCFED"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Haleon Belgium NV</w:t>
      </w:r>
    </w:p>
    <w:p w14:paraId="4581A16C"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Da Vincilaan 5</w:t>
      </w:r>
    </w:p>
    <w:p w14:paraId="191A7C7C" w14:textId="77777777" w:rsidR="00327C29" w:rsidRPr="00B260C7"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 xml:space="preserve">1930 Zaventem </w:t>
      </w:r>
    </w:p>
    <w:p w14:paraId="28266921" w14:textId="77777777" w:rsidR="00327C29" w:rsidRPr="006726E5" w:rsidRDefault="00327C29" w:rsidP="00327C29">
      <w:pPr>
        <w:tabs>
          <w:tab w:val="left" w:pos="567"/>
        </w:tabs>
        <w:spacing w:after="0" w:line="260" w:lineRule="exact"/>
        <w:rPr>
          <w:rFonts w:ascii="Times New Roman" w:eastAsia="Times New Roman" w:hAnsi="Times New Roman" w:cs="Times New Roman"/>
          <w:lang w:eastAsia="lt-LT"/>
        </w:rPr>
      </w:pPr>
      <w:r w:rsidRPr="00B260C7">
        <w:rPr>
          <w:rFonts w:ascii="Times New Roman" w:eastAsia="Times New Roman" w:hAnsi="Times New Roman" w:cs="Times New Roman"/>
          <w:lang w:eastAsia="lt-LT"/>
        </w:rPr>
        <w:t>Belgija</w:t>
      </w:r>
    </w:p>
    <w:p w14:paraId="04C335F0" w14:textId="77777777" w:rsidR="006B24B5" w:rsidRPr="004B3609" w:rsidRDefault="006B24B5" w:rsidP="00CF7FF4">
      <w:pPr>
        <w:spacing w:after="0" w:line="240" w:lineRule="auto"/>
        <w:rPr>
          <w:rFonts w:ascii="Times New Roman" w:hAnsi="Times New Roman"/>
          <w:lang w:val="pt-PT"/>
        </w:rPr>
      </w:pPr>
    </w:p>
    <w:p w14:paraId="04C335F1" w14:textId="77777777" w:rsidR="006B24B5" w:rsidRPr="007F4664" w:rsidRDefault="006B24B5" w:rsidP="006B24B5">
      <w:pPr>
        <w:tabs>
          <w:tab w:val="left" w:pos="567"/>
        </w:tabs>
        <w:spacing w:after="0" w:line="260" w:lineRule="exact"/>
        <w:rPr>
          <w:rFonts w:ascii="Times New Roman" w:eastAsia="SimSun" w:hAnsi="Times New Roman" w:cs="Times New Roman"/>
          <w:b/>
          <w:bCs/>
          <w:lang w:eastAsia="zh-CN"/>
        </w:rPr>
      </w:pPr>
      <w:r w:rsidRPr="00A71FD5">
        <w:rPr>
          <w:rFonts w:ascii="Times New Roman" w:eastAsia="SimSun" w:hAnsi="Times New Roman" w:cs="Times New Roman"/>
          <w:b/>
          <w:lang w:eastAsia="zh-CN"/>
        </w:rPr>
        <w:t>Šis vaistas EEE valstybėse narėse re</w:t>
      </w:r>
      <w:r>
        <w:rPr>
          <w:rFonts w:ascii="Times New Roman" w:eastAsia="SimSun" w:hAnsi="Times New Roman" w:cs="Times New Roman"/>
          <w:b/>
          <w:lang w:eastAsia="zh-CN"/>
        </w:rPr>
        <w:t>gistruotas tokiais pavadinimais</w:t>
      </w:r>
      <w:r w:rsidRPr="007F4664">
        <w:rPr>
          <w:rFonts w:ascii="Times New Roman" w:eastAsia="SimSun" w:hAnsi="Times New Roman" w:cs="Times New Roman"/>
          <w:b/>
          <w:bCs/>
          <w:lang w:eastAsia="zh-CN"/>
        </w:rPr>
        <w:t>:</w:t>
      </w:r>
    </w:p>
    <w:p w14:paraId="04C335F2" w14:textId="77777777" w:rsidR="006B24B5" w:rsidRPr="007F4664" w:rsidRDefault="006B24B5" w:rsidP="006B24B5">
      <w:pPr>
        <w:tabs>
          <w:tab w:val="left" w:pos="1701"/>
        </w:tabs>
        <w:spacing w:after="0" w:line="240" w:lineRule="auto"/>
        <w:rPr>
          <w:rFonts w:ascii="Times New Roman" w:eastAsia="SimSun" w:hAnsi="Times New Roman" w:cs="Times New Roman"/>
          <w:lang w:eastAsia="de-DE"/>
        </w:rPr>
      </w:pPr>
    </w:p>
    <w:p w14:paraId="04C335F3"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Vokietija: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 Schmerzpflaster</w:t>
      </w:r>
      <w:r w:rsidR="00EA1CBE">
        <w:rPr>
          <w:rFonts w:ascii="Times New Roman" w:eastAsia="SimSun" w:hAnsi="Times New Roman" w:cs="Times New Roman"/>
          <w:lang w:eastAsia="zh-CN"/>
        </w:rPr>
        <w:t xml:space="preserve"> </w:t>
      </w:r>
      <w:r w:rsidR="0069296E" w:rsidRPr="00FE1756">
        <w:rPr>
          <w:rFonts w:ascii="Times New Roman" w:eastAsia="SimSun" w:hAnsi="Times New Roman" w:cs="Times New Roman"/>
          <w:lang w:eastAsia="zh-CN"/>
        </w:rPr>
        <w:t>140</w:t>
      </w:r>
      <w:r w:rsidR="001374CF">
        <w:rPr>
          <w:rFonts w:ascii="Times New Roman" w:eastAsia="SimSun" w:hAnsi="Times New Roman" w:cs="Times New Roman"/>
          <w:lang w:eastAsia="zh-CN"/>
        </w:rPr>
        <w:t> </w:t>
      </w:r>
      <w:r w:rsidR="0069296E" w:rsidRPr="00FE1756">
        <w:rPr>
          <w:rFonts w:ascii="Times New Roman" w:eastAsia="SimSun" w:hAnsi="Times New Roman" w:cs="Times New Roman"/>
          <w:lang w:eastAsia="zh-CN"/>
        </w:rPr>
        <w:t>mg Wirkstoffhaltiges Pflaster</w:t>
      </w:r>
    </w:p>
    <w:p w14:paraId="04C335F4" w14:textId="77777777" w:rsidR="006B24B5" w:rsidRDefault="006B24B5" w:rsidP="006B24B5">
      <w:pPr>
        <w:tabs>
          <w:tab w:val="left" w:pos="567"/>
        </w:tabs>
        <w:spacing w:after="0" w:line="260" w:lineRule="exact"/>
        <w:ind w:left="2592" w:hanging="2592"/>
        <w:rPr>
          <w:rFonts w:ascii="Times New Roman" w:eastAsia="SimSun" w:hAnsi="Times New Roman" w:cs="Times New Roman"/>
          <w:lang w:eastAsia="zh-CN"/>
        </w:rPr>
      </w:pPr>
      <w:r w:rsidRPr="007F4664">
        <w:rPr>
          <w:rFonts w:ascii="Times New Roman" w:eastAsia="SimSun" w:hAnsi="Times New Roman" w:cs="Times New Roman"/>
          <w:lang w:eastAsia="zh-CN"/>
        </w:rPr>
        <w:t xml:space="preserve">Belgija: </w:t>
      </w:r>
      <w:r w:rsidRPr="007F4664">
        <w:rPr>
          <w:rFonts w:ascii="Times New Roman" w:eastAsia="SimSun" w:hAnsi="Times New Roman" w:cs="Times New Roman"/>
          <w:lang w:eastAsia="zh-CN"/>
        </w:rPr>
        <w:tab/>
      </w:r>
      <w:r w:rsidRPr="004240E7">
        <w:rPr>
          <w:rFonts w:ascii="Times New Roman" w:eastAsia="SimSun" w:hAnsi="Times New Roman" w:cs="Times New Roman"/>
          <w:lang w:eastAsia="zh-CN"/>
        </w:rPr>
        <w:t>Voltaren Patch 140mg</w:t>
      </w:r>
      <w:r w:rsidR="001374CF">
        <w:rPr>
          <w:rFonts w:ascii="Times New Roman" w:eastAsia="SimSun" w:hAnsi="Times New Roman" w:cs="Times New Roman"/>
          <w:lang w:eastAsia="zh-CN"/>
        </w:rPr>
        <w:t> </w:t>
      </w:r>
      <w:r w:rsidRPr="004240E7">
        <w:rPr>
          <w:rFonts w:ascii="Times New Roman" w:eastAsia="SimSun" w:hAnsi="Times New Roman" w:cs="Times New Roman"/>
          <w:lang w:eastAsia="zh-CN"/>
        </w:rPr>
        <w:t>pleister/ Emplâtre médicamenteux/ irkstoffhaltige Pflaster</w:t>
      </w:r>
    </w:p>
    <w:p w14:paraId="04C335F5"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Čekija: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 140 mg léčivá náplast</w:t>
      </w:r>
    </w:p>
    <w:p w14:paraId="04C335F6"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Danija: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0069296E" w:rsidRPr="00FE1756">
        <w:rPr>
          <w:rFonts w:ascii="Times New Roman" w:eastAsia="SimSun" w:hAnsi="Times New Roman" w:cs="Times New Roman"/>
          <w:lang w:eastAsia="zh-CN"/>
        </w:rPr>
        <w:t>Voltarol</w:t>
      </w:r>
    </w:p>
    <w:p w14:paraId="04C335F7"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Estija: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Pr="004B3609">
        <w:rPr>
          <w:rFonts w:ascii="Times New Roman" w:hAnsi="Times New Roman"/>
          <w:lang w:val="pt-PT"/>
        </w:rPr>
        <w:t>Voltaren Aktigo</w:t>
      </w:r>
    </w:p>
    <w:p w14:paraId="04C335F8" w14:textId="1A611F5A"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Graikija: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00523C29" w:rsidRPr="00584FE8">
        <w:rPr>
          <w:rFonts w:ascii="Times New Roman" w:eastAsia="SimSun" w:hAnsi="Times New Roman" w:cs="Times New Roman"/>
          <w:lang w:eastAsia="zh-CN"/>
        </w:rPr>
        <w:t>Diclofenac/Haleon</w:t>
      </w:r>
      <w:r w:rsidRPr="007F4664">
        <w:rPr>
          <w:rFonts w:ascii="Times New Roman" w:eastAsia="SimSun" w:hAnsi="Times New Roman" w:cs="Times New Roman"/>
          <w:lang w:eastAsia="zh-CN"/>
        </w:rPr>
        <w:t xml:space="preserve"> </w:t>
      </w:r>
    </w:p>
    <w:p w14:paraId="04C335F9"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Suomija: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 140</w:t>
      </w:r>
      <w:r w:rsidR="001374CF">
        <w:rPr>
          <w:rFonts w:ascii="Times New Roman" w:eastAsia="SimSun" w:hAnsi="Times New Roman" w:cs="Times New Roman"/>
          <w:lang w:eastAsia="zh-CN"/>
        </w:rPr>
        <w:t> </w:t>
      </w:r>
      <w:r w:rsidRPr="007F4664">
        <w:rPr>
          <w:rFonts w:ascii="Times New Roman" w:eastAsia="SimSun" w:hAnsi="Times New Roman" w:cs="Times New Roman"/>
          <w:lang w:eastAsia="zh-CN"/>
        </w:rPr>
        <w:t>mg lääkelaastari</w:t>
      </w:r>
    </w:p>
    <w:p w14:paraId="04C335FA" w14:textId="3E74ED15" w:rsidR="006B24B5" w:rsidRPr="00523C29"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Vengrija: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00523C29" w:rsidRPr="00584FE8">
        <w:rPr>
          <w:rFonts w:ascii="Times New Roman" w:eastAsia="SimSun" w:hAnsi="Times New Roman" w:cs="Times New Roman"/>
          <w:lang w:eastAsia="zh-CN"/>
        </w:rPr>
        <w:t>Diklofenák-nátrium Haleon 140 mg gyógyszeres tapasz</w:t>
      </w:r>
    </w:p>
    <w:p w14:paraId="04C335FB"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Lietuva: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Pr="004B3609">
        <w:rPr>
          <w:rFonts w:ascii="Times New Roman" w:hAnsi="Times New Roman"/>
          <w:lang w:val="pt-PT"/>
        </w:rPr>
        <w:t>Voltaren Aktigo</w:t>
      </w:r>
      <w:r w:rsidRPr="007F4664">
        <w:rPr>
          <w:rFonts w:ascii="Times New Roman" w:eastAsia="SimSun" w:hAnsi="Times New Roman" w:cs="Times New Roman"/>
          <w:lang w:eastAsia="zh-CN"/>
        </w:rPr>
        <w:t xml:space="preserve"> 140 mg vaistinis pleistras</w:t>
      </w:r>
    </w:p>
    <w:p w14:paraId="04C335FC"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Latvija: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Pr="004B3609">
        <w:rPr>
          <w:rFonts w:ascii="Times New Roman" w:hAnsi="Times New Roman"/>
          <w:lang w:val="pt-PT"/>
        </w:rPr>
        <w:t>Voltaren Aktigo 140 mg ārstnieciskais plāksteris</w:t>
      </w:r>
    </w:p>
    <w:p w14:paraId="04C335FD"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Norvegija: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r>
      <w:r w:rsidR="0069296E" w:rsidRPr="00FE1756">
        <w:rPr>
          <w:rFonts w:ascii="Times New Roman" w:eastAsia="SimSun" w:hAnsi="Times New Roman" w:cs="Times New Roman"/>
          <w:lang w:eastAsia="zh-CN"/>
        </w:rPr>
        <w:t>Voltarol</w:t>
      </w:r>
      <w:r w:rsidRPr="007F4664">
        <w:rPr>
          <w:rFonts w:ascii="Times New Roman" w:eastAsia="SimSun" w:hAnsi="Times New Roman" w:cs="Times New Roman"/>
          <w:lang w:eastAsia="zh-CN"/>
        </w:rPr>
        <w:t xml:space="preserve"> 140 mg medisinert plaster</w:t>
      </w:r>
    </w:p>
    <w:p w14:paraId="04C335FE"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Portugalija: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w:t>
      </w:r>
      <w:r w:rsidR="0069296E">
        <w:rPr>
          <w:rFonts w:ascii="Times New Roman" w:eastAsia="SimSun" w:hAnsi="Times New Roman" w:cs="Times New Roman"/>
          <w:lang w:eastAsia="zh-CN"/>
        </w:rPr>
        <w:t xml:space="preserve"> Plast</w:t>
      </w:r>
      <w:r w:rsidRPr="007F4664">
        <w:rPr>
          <w:rFonts w:ascii="Times New Roman" w:eastAsia="SimSun" w:hAnsi="Times New Roman" w:cs="Times New Roman"/>
          <w:lang w:eastAsia="zh-CN"/>
        </w:rPr>
        <w:t xml:space="preserve"> 140 mg emplastro medicamentoso</w:t>
      </w:r>
    </w:p>
    <w:p w14:paraId="04C335FF"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Švedija: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 140</w:t>
      </w:r>
      <w:r w:rsidR="001374CF">
        <w:rPr>
          <w:rFonts w:ascii="Times New Roman" w:eastAsia="SimSun" w:hAnsi="Times New Roman" w:cs="Times New Roman"/>
          <w:lang w:eastAsia="zh-CN"/>
        </w:rPr>
        <w:t> </w:t>
      </w:r>
      <w:r w:rsidRPr="007F4664">
        <w:rPr>
          <w:rFonts w:ascii="Times New Roman" w:eastAsia="SimSun" w:hAnsi="Times New Roman" w:cs="Times New Roman"/>
          <w:lang w:eastAsia="zh-CN"/>
        </w:rPr>
        <w:t>mg medicinskt plåster</w:t>
      </w:r>
    </w:p>
    <w:p w14:paraId="04C33600" w14:textId="77777777" w:rsidR="006B24B5" w:rsidRPr="007F4664" w:rsidRDefault="006B24B5" w:rsidP="006B24B5">
      <w:pPr>
        <w:tabs>
          <w:tab w:val="left" w:pos="567"/>
        </w:tabs>
        <w:spacing w:after="0" w:line="260" w:lineRule="exact"/>
        <w:rPr>
          <w:rFonts w:ascii="Times New Roman" w:eastAsia="SimSun" w:hAnsi="Times New Roman" w:cs="Times New Roman"/>
          <w:lang w:eastAsia="zh-CN"/>
        </w:rPr>
      </w:pPr>
      <w:r w:rsidRPr="007F4664">
        <w:rPr>
          <w:rFonts w:ascii="Times New Roman" w:eastAsia="SimSun" w:hAnsi="Times New Roman" w:cs="Times New Roman"/>
          <w:lang w:eastAsia="zh-CN"/>
        </w:rPr>
        <w:t xml:space="preserve">Slovakija : </w:t>
      </w:r>
      <w:r w:rsidRPr="007F4664">
        <w:rPr>
          <w:rFonts w:ascii="Times New Roman" w:eastAsia="SimSun" w:hAnsi="Times New Roman" w:cs="Times New Roman"/>
          <w:lang w:eastAsia="zh-CN"/>
        </w:rPr>
        <w:tab/>
      </w:r>
      <w:r w:rsidRPr="007F4664">
        <w:rPr>
          <w:rFonts w:ascii="Times New Roman" w:eastAsia="SimSun" w:hAnsi="Times New Roman" w:cs="Times New Roman"/>
          <w:lang w:eastAsia="zh-CN"/>
        </w:rPr>
        <w:tab/>
        <w:t>Voltaren 140</w:t>
      </w:r>
      <w:r w:rsidR="001374CF">
        <w:rPr>
          <w:rFonts w:ascii="Times New Roman" w:eastAsia="SimSun" w:hAnsi="Times New Roman" w:cs="Times New Roman"/>
          <w:lang w:eastAsia="zh-CN"/>
        </w:rPr>
        <w:t> </w:t>
      </w:r>
      <w:r w:rsidRPr="007F4664">
        <w:rPr>
          <w:rFonts w:ascii="Times New Roman" w:eastAsia="SimSun" w:hAnsi="Times New Roman" w:cs="Times New Roman"/>
          <w:lang w:eastAsia="zh-CN"/>
        </w:rPr>
        <w:t>mg liečivá náplasť</w:t>
      </w:r>
    </w:p>
    <w:p w14:paraId="04C33602" w14:textId="77777777" w:rsidR="00745A8E" w:rsidRPr="007F4664" w:rsidRDefault="00745A8E" w:rsidP="006B24B5">
      <w:pPr>
        <w:tabs>
          <w:tab w:val="left" w:pos="567"/>
        </w:tabs>
        <w:spacing w:after="0" w:line="260" w:lineRule="exact"/>
        <w:rPr>
          <w:rFonts w:ascii="Times New Roman" w:eastAsia="SimSun" w:hAnsi="Times New Roman" w:cs="Times New Roman"/>
          <w:lang w:eastAsia="zh-CN"/>
        </w:rPr>
      </w:pPr>
    </w:p>
    <w:p w14:paraId="04C33604" w14:textId="4A0A58E1" w:rsidR="006B24B5" w:rsidRPr="00493723"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7F4664">
        <w:rPr>
          <w:rFonts w:ascii="Times New Roman" w:eastAsia="SimSun" w:hAnsi="Times New Roman" w:cs="Times New Roman"/>
          <w:b/>
          <w:bCs/>
          <w:lang w:eastAsia="zh-CN"/>
        </w:rPr>
        <w:t xml:space="preserve">Šis pakuotės </w:t>
      </w:r>
      <w:r w:rsidRPr="007F4664">
        <w:rPr>
          <w:rFonts w:ascii="Times New Roman" w:eastAsia="SimSun" w:hAnsi="Times New Roman" w:cs="Times New Roman"/>
          <w:b/>
          <w:lang w:eastAsia="zh-CN"/>
        </w:rPr>
        <w:t>lapelis paskutinį kartą peržiūrėtas</w:t>
      </w:r>
      <w:r w:rsidR="0088207F">
        <w:rPr>
          <w:rFonts w:ascii="Times New Roman" w:eastAsia="SimSun" w:hAnsi="Times New Roman" w:cs="Times New Roman"/>
          <w:b/>
          <w:lang w:eastAsia="zh-CN"/>
        </w:rPr>
        <w:t xml:space="preserve"> 2024-11-04</w:t>
      </w:r>
      <w:r w:rsidR="00D65A24">
        <w:rPr>
          <w:rFonts w:ascii="Times New Roman" w:eastAsia="SimSun" w:hAnsi="Times New Roman" w:cs="Times New Roman"/>
          <w:b/>
          <w:lang w:eastAsia="zh-CN"/>
        </w:rPr>
        <w:t>.</w:t>
      </w:r>
      <w:r w:rsidR="00493723">
        <w:rPr>
          <w:rFonts w:ascii="Times New Roman" w:eastAsia="SimSun" w:hAnsi="Times New Roman" w:cs="Times New Roman"/>
          <w:b/>
          <w:lang w:eastAsia="zh-CN"/>
        </w:rPr>
        <w:t xml:space="preserve"> </w:t>
      </w:r>
    </w:p>
    <w:p w14:paraId="04C33605" w14:textId="77777777" w:rsidR="006B24B5" w:rsidRPr="007F4664" w:rsidRDefault="006B24B5" w:rsidP="006B24B5">
      <w:pPr>
        <w:tabs>
          <w:tab w:val="left" w:pos="567"/>
        </w:tabs>
        <w:spacing w:after="0" w:line="260" w:lineRule="exact"/>
        <w:rPr>
          <w:rFonts w:ascii="Times New Roman" w:eastAsia="SimSun" w:hAnsi="Times New Roman" w:cs="Times New Roman"/>
          <w:noProof/>
          <w:lang w:eastAsia="zh-CN"/>
        </w:rPr>
      </w:pPr>
    </w:p>
    <w:p w14:paraId="04C33607" w14:textId="0A009545" w:rsidR="006B24B5" w:rsidRPr="007F4664" w:rsidRDefault="0046501A" w:rsidP="006B24B5">
      <w:pPr>
        <w:tabs>
          <w:tab w:val="left" w:pos="567"/>
        </w:tabs>
        <w:spacing w:after="0" w:line="260" w:lineRule="exact"/>
        <w:rPr>
          <w:rFonts w:ascii="Times New Roman" w:eastAsia="SimSun" w:hAnsi="Times New Roman" w:cs="Times New Roman"/>
          <w:szCs w:val="20"/>
          <w:lang w:eastAsia="zh-CN"/>
        </w:rPr>
      </w:pPr>
      <w:r w:rsidRPr="0046501A">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 </w:t>
      </w:r>
      <w:r w:rsidRPr="004E5638">
        <w:rPr>
          <w:rFonts w:ascii="Times New Roman" w:hAnsi="Times New Roman"/>
          <w:u w:val="single"/>
        </w:rPr>
        <w:t>https://vvkt.lrv.lt/lt</w:t>
      </w:r>
      <w:r w:rsidRPr="0046501A">
        <w:rPr>
          <w:rFonts w:ascii="Times New Roman" w:eastAsia="SimSun" w:hAnsi="Times New Roman" w:cs="Times New Roman"/>
          <w:u w:val="single"/>
          <w:lang w:eastAsia="zh-CN"/>
        </w:rPr>
        <w:t>/</w:t>
      </w:r>
      <w:r w:rsidRPr="0046501A">
        <w:rPr>
          <w:rFonts w:ascii="Times New Roman" w:eastAsia="SimSun" w:hAnsi="Times New Roman" w:cs="Times New Roman"/>
          <w:lang w:eastAsia="zh-CN"/>
        </w:rPr>
        <w:t>.</w:t>
      </w:r>
    </w:p>
    <w:p w14:paraId="04C33609" w14:textId="77777777" w:rsidR="00AC3566" w:rsidRDefault="00AC3566"/>
    <w:sectPr w:rsidR="00AC3566" w:rsidSect="00CD32C2">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5E874" w14:textId="77777777" w:rsidR="00B618FD" w:rsidRDefault="00B618FD">
      <w:pPr>
        <w:spacing w:after="0" w:line="240" w:lineRule="auto"/>
      </w:pPr>
      <w:r>
        <w:separator/>
      </w:r>
    </w:p>
  </w:endnote>
  <w:endnote w:type="continuationSeparator" w:id="0">
    <w:p w14:paraId="684394E9" w14:textId="77777777" w:rsidR="00B618FD" w:rsidRDefault="00B618FD">
      <w:pPr>
        <w:spacing w:after="0" w:line="240" w:lineRule="auto"/>
      </w:pPr>
      <w:r>
        <w:continuationSeparator/>
      </w:r>
    </w:p>
  </w:endnote>
  <w:endnote w:type="continuationNotice" w:id="1">
    <w:p w14:paraId="4528F211" w14:textId="77777777" w:rsidR="00B618FD" w:rsidRDefault="00B61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4" w14:textId="77777777" w:rsidR="0039391C" w:rsidRDefault="0039391C">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5" w14:textId="2F818CF0" w:rsidR="0039391C" w:rsidRDefault="0039391C">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E08B5">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53AC8" w14:textId="77777777" w:rsidR="00B618FD" w:rsidRDefault="00B618FD">
      <w:pPr>
        <w:spacing w:after="0" w:line="240" w:lineRule="auto"/>
      </w:pPr>
      <w:r>
        <w:separator/>
      </w:r>
    </w:p>
  </w:footnote>
  <w:footnote w:type="continuationSeparator" w:id="0">
    <w:p w14:paraId="1D1B4949" w14:textId="77777777" w:rsidR="00B618FD" w:rsidRDefault="00B618FD">
      <w:pPr>
        <w:spacing w:after="0" w:line="240" w:lineRule="auto"/>
      </w:pPr>
      <w:r>
        <w:continuationSeparator/>
      </w:r>
    </w:p>
  </w:footnote>
  <w:footnote w:type="continuationNotice" w:id="1">
    <w:p w14:paraId="6C9CE12D" w14:textId="77777777" w:rsidR="00B618FD" w:rsidRDefault="00B618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2" w14:textId="0CE3B525" w:rsidR="0039391C" w:rsidRDefault="0039391C">
    <w:pPr>
      <w:pStyle w:val="Antrats"/>
      <w:jc w:val="center"/>
    </w:pPr>
    <w:r>
      <w:fldChar w:fldCharType="begin"/>
    </w:r>
    <w:r>
      <w:instrText>PAGE   \* MERGEFORMAT</w:instrText>
    </w:r>
    <w:r>
      <w:fldChar w:fldCharType="separate"/>
    </w:r>
    <w:r w:rsidR="001E08B5" w:rsidRPr="001E08B5">
      <w:rPr>
        <w:noProof/>
        <w:lang w:val="lt-LT"/>
      </w:rPr>
      <w:t>2</w:t>
    </w:r>
    <w:r>
      <w:fldChar w:fldCharType="end"/>
    </w:r>
  </w:p>
  <w:p w14:paraId="04C33613" w14:textId="77777777" w:rsidR="0039391C" w:rsidRDefault="003939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9F2ED0"/>
    <w:multiLevelType w:val="hybridMultilevel"/>
    <w:tmpl w:val="2548B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A4368F"/>
    <w:multiLevelType w:val="hybridMultilevel"/>
    <w:tmpl w:val="718A5BF6"/>
    <w:lvl w:ilvl="0" w:tplc="04070005">
      <w:start w:val="1"/>
      <w:numFmt w:val="bullet"/>
      <w:lvlText w:val="-"/>
      <w:lvlJc w:val="left"/>
      <w:pPr>
        <w:ind w:left="786" w:hanging="360"/>
      </w:p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829F0"/>
    <w:multiLevelType w:val="hybridMultilevel"/>
    <w:tmpl w:val="0E065F28"/>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E3C8D"/>
    <w:multiLevelType w:val="hybridMultilevel"/>
    <w:tmpl w:val="63D41D1E"/>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450D8"/>
    <w:multiLevelType w:val="multilevel"/>
    <w:tmpl w:val="560C7ACC"/>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7"/>
  </w:num>
  <w:num w:numId="2">
    <w:abstractNumId w:val="5"/>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FE"/>
    <w:rsid w:val="00005CD4"/>
    <w:rsid w:val="00017AC1"/>
    <w:rsid w:val="000322A9"/>
    <w:rsid w:val="000331DD"/>
    <w:rsid w:val="00043850"/>
    <w:rsid w:val="0004433D"/>
    <w:rsid w:val="000470FB"/>
    <w:rsid w:val="0007361E"/>
    <w:rsid w:val="000853E4"/>
    <w:rsid w:val="00086F83"/>
    <w:rsid w:val="00091A76"/>
    <w:rsid w:val="00093896"/>
    <w:rsid w:val="00093AF4"/>
    <w:rsid w:val="00097146"/>
    <w:rsid w:val="0009741D"/>
    <w:rsid w:val="000A7685"/>
    <w:rsid w:val="000D0BD1"/>
    <w:rsid w:val="000D3319"/>
    <w:rsid w:val="000E0B82"/>
    <w:rsid w:val="000F4505"/>
    <w:rsid w:val="000F5386"/>
    <w:rsid w:val="000F775E"/>
    <w:rsid w:val="00104639"/>
    <w:rsid w:val="001264BF"/>
    <w:rsid w:val="00135046"/>
    <w:rsid w:val="001374CF"/>
    <w:rsid w:val="0014041E"/>
    <w:rsid w:val="00150A3B"/>
    <w:rsid w:val="00163836"/>
    <w:rsid w:val="00163C6B"/>
    <w:rsid w:val="00164FF3"/>
    <w:rsid w:val="0016744A"/>
    <w:rsid w:val="00167F24"/>
    <w:rsid w:val="00175FD8"/>
    <w:rsid w:val="0019190F"/>
    <w:rsid w:val="0019500C"/>
    <w:rsid w:val="001A4A3E"/>
    <w:rsid w:val="001B0464"/>
    <w:rsid w:val="001C4162"/>
    <w:rsid w:val="001E08B5"/>
    <w:rsid w:val="001E18EC"/>
    <w:rsid w:val="001E6FEA"/>
    <w:rsid w:val="001F0D7E"/>
    <w:rsid w:val="00212714"/>
    <w:rsid w:val="00214274"/>
    <w:rsid w:val="002161F7"/>
    <w:rsid w:val="00223D69"/>
    <w:rsid w:val="00227238"/>
    <w:rsid w:val="002579C7"/>
    <w:rsid w:val="002622D3"/>
    <w:rsid w:val="00280515"/>
    <w:rsid w:val="00287655"/>
    <w:rsid w:val="002A016A"/>
    <w:rsid w:val="002B5F40"/>
    <w:rsid w:val="002B7B8B"/>
    <w:rsid w:val="002C1AD9"/>
    <w:rsid w:val="002C570E"/>
    <w:rsid w:val="002C5851"/>
    <w:rsid w:val="002D1C85"/>
    <w:rsid w:val="002F0448"/>
    <w:rsid w:val="003041DF"/>
    <w:rsid w:val="003048B0"/>
    <w:rsid w:val="00306522"/>
    <w:rsid w:val="00321443"/>
    <w:rsid w:val="00321597"/>
    <w:rsid w:val="00327C29"/>
    <w:rsid w:val="00334E0D"/>
    <w:rsid w:val="00337818"/>
    <w:rsid w:val="00341D74"/>
    <w:rsid w:val="00345CF5"/>
    <w:rsid w:val="003753DB"/>
    <w:rsid w:val="00375878"/>
    <w:rsid w:val="0039391C"/>
    <w:rsid w:val="003A545F"/>
    <w:rsid w:val="003B39B5"/>
    <w:rsid w:val="003B72AD"/>
    <w:rsid w:val="003E4D4E"/>
    <w:rsid w:val="004019C5"/>
    <w:rsid w:val="00422884"/>
    <w:rsid w:val="004278DA"/>
    <w:rsid w:val="00433E35"/>
    <w:rsid w:val="0046501A"/>
    <w:rsid w:val="004726C8"/>
    <w:rsid w:val="00491724"/>
    <w:rsid w:val="00493723"/>
    <w:rsid w:val="004A31B9"/>
    <w:rsid w:val="004A6E62"/>
    <w:rsid w:val="004B3609"/>
    <w:rsid w:val="004C6FAF"/>
    <w:rsid w:val="004E5638"/>
    <w:rsid w:val="004F2994"/>
    <w:rsid w:val="00523C29"/>
    <w:rsid w:val="005249A5"/>
    <w:rsid w:val="00554A2B"/>
    <w:rsid w:val="0056675F"/>
    <w:rsid w:val="00571D25"/>
    <w:rsid w:val="00584FE8"/>
    <w:rsid w:val="005A30B5"/>
    <w:rsid w:val="005B27A3"/>
    <w:rsid w:val="005B7987"/>
    <w:rsid w:val="005C0016"/>
    <w:rsid w:val="0060268D"/>
    <w:rsid w:val="006032ED"/>
    <w:rsid w:val="006036CE"/>
    <w:rsid w:val="00606593"/>
    <w:rsid w:val="006202C9"/>
    <w:rsid w:val="00623611"/>
    <w:rsid w:val="0062397B"/>
    <w:rsid w:val="00654989"/>
    <w:rsid w:val="00656F2E"/>
    <w:rsid w:val="006647D1"/>
    <w:rsid w:val="006726E5"/>
    <w:rsid w:val="00677103"/>
    <w:rsid w:val="006773EE"/>
    <w:rsid w:val="00687D61"/>
    <w:rsid w:val="0069056A"/>
    <w:rsid w:val="00690C10"/>
    <w:rsid w:val="0069296E"/>
    <w:rsid w:val="006A1FF3"/>
    <w:rsid w:val="006A45E7"/>
    <w:rsid w:val="006B24B5"/>
    <w:rsid w:val="006B4630"/>
    <w:rsid w:val="006C05C8"/>
    <w:rsid w:val="006C3486"/>
    <w:rsid w:val="006C4252"/>
    <w:rsid w:val="006D0A1A"/>
    <w:rsid w:val="006E0A07"/>
    <w:rsid w:val="007016CA"/>
    <w:rsid w:val="007034DD"/>
    <w:rsid w:val="007038FC"/>
    <w:rsid w:val="0071003C"/>
    <w:rsid w:val="00715FBE"/>
    <w:rsid w:val="00732EA2"/>
    <w:rsid w:val="0074542E"/>
    <w:rsid w:val="00745A8E"/>
    <w:rsid w:val="00760C07"/>
    <w:rsid w:val="0076310D"/>
    <w:rsid w:val="00764DEA"/>
    <w:rsid w:val="00774162"/>
    <w:rsid w:val="00775B7F"/>
    <w:rsid w:val="007A0BD2"/>
    <w:rsid w:val="007B1A55"/>
    <w:rsid w:val="007B7642"/>
    <w:rsid w:val="007D0ECA"/>
    <w:rsid w:val="007D46D1"/>
    <w:rsid w:val="007F0B63"/>
    <w:rsid w:val="007F5ED3"/>
    <w:rsid w:val="007F777E"/>
    <w:rsid w:val="008131DA"/>
    <w:rsid w:val="008143D9"/>
    <w:rsid w:val="008218FF"/>
    <w:rsid w:val="0082287D"/>
    <w:rsid w:val="008432D9"/>
    <w:rsid w:val="00845185"/>
    <w:rsid w:val="008526BB"/>
    <w:rsid w:val="00854777"/>
    <w:rsid w:val="0088207F"/>
    <w:rsid w:val="0089331B"/>
    <w:rsid w:val="00893B9B"/>
    <w:rsid w:val="00896480"/>
    <w:rsid w:val="008A404A"/>
    <w:rsid w:val="008B0E57"/>
    <w:rsid w:val="008B7A76"/>
    <w:rsid w:val="008C6F02"/>
    <w:rsid w:val="008D514C"/>
    <w:rsid w:val="008D6EDB"/>
    <w:rsid w:val="008F35F8"/>
    <w:rsid w:val="0090342D"/>
    <w:rsid w:val="00914417"/>
    <w:rsid w:val="00920887"/>
    <w:rsid w:val="00945AD8"/>
    <w:rsid w:val="0095780C"/>
    <w:rsid w:val="009623C5"/>
    <w:rsid w:val="009665ED"/>
    <w:rsid w:val="00967ABE"/>
    <w:rsid w:val="00983FFC"/>
    <w:rsid w:val="00991D15"/>
    <w:rsid w:val="009A270E"/>
    <w:rsid w:val="009B1A51"/>
    <w:rsid w:val="009D33A8"/>
    <w:rsid w:val="009D5F78"/>
    <w:rsid w:val="009E0790"/>
    <w:rsid w:val="009F3597"/>
    <w:rsid w:val="009F38B7"/>
    <w:rsid w:val="00A007CA"/>
    <w:rsid w:val="00A130DD"/>
    <w:rsid w:val="00A14E60"/>
    <w:rsid w:val="00A231D5"/>
    <w:rsid w:val="00A32E2B"/>
    <w:rsid w:val="00A400DF"/>
    <w:rsid w:val="00A40132"/>
    <w:rsid w:val="00A4067E"/>
    <w:rsid w:val="00A66BC5"/>
    <w:rsid w:val="00A86E3F"/>
    <w:rsid w:val="00A91F17"/>
    <w:rsid w:val="00AA01E2"/>
    <w:rsid w:val="00AA5490"/>
    <w:rsid w:val="00AC3566"/>
    <w:rsid w:val="00AD2E82"/>
    <w:rsid w:val="00AD3CEA"/>
    <w:rsid w:val="00AD5A15"/>
    <w:rsid w:val="00AE6867"/>
    <w:rsid w:val="00AE7000"/>
    <w:rsid w:val="00AF5AD8"/>
    <w:rsid w:val="00AF6057"/>
    <w:rsid w:val="00B06A46"/>
    <w:rsid w:val="00B13330"/>
    <w:rsid w:val="00B36C93"/>
    <w:rsid w:val="00B5381A"/>
    <w:rsid w:val="00B618FD"/>
    <w:rsid w:val="00B61F19"/>
    <w:rsid w:val="00B748F3"/>
    <w:rsid w:val="00BE106A"/>
    <w:rsid w:val="00BE3BBF"/>
    <w:rsid w:val="00BE762B"/>
    <w:rsid w:val="00BF6D5B"/>
    <w:rsid w:val="00C0175B"/>
    <w:rsid w:val="00C04402"/>
    <w:rsid w:val="00C53898"/>
    <w:rsid w:val="00C545C0"/>
    <w:rsid w:val="00C9434B"/>
    <w:rsid w:val="00CA0B5E"/>
    <w:rsid w:val="00CA4FD1"/>
    <w:rsid w:val="00CA655B"/>
    <w:rsid w:val="00CB44A7"/>
    <w:rsid w:val="00CC25A8"/>
    <w:rsid w:val="00CD32C2"/>
    <w:rsid w:val="00CE405C"/>
    <w:rsid w:val="00CF6175"/>
    <w:rsid w:val="00CF7F02"/>
    <w:rsid w:val="00CF7FF4"/>
    <w:rsid w:val="00D04AC8"/>
    <w:rsid w:val="00D2005B"/>
    <w:rsid w:val="00D216A7"/>
    <w:rsid w:val="00D24EE1"/>
    <w:rsid w:val="00D2500C"/>
    <w:rsid w:val="00D27A3A"/>
    <w:rsid w:val="00D33A43"/>
    <w:rsid w:val="00D51E92"/>
    <w:rsid w:val="00D55608"/>
    <w:rsid w:val="00D65A24"/>
    <w:rsid w:val="00D75C6E"/>
    <w:rsid w:val="00DC6BE4"/>
    <w:rsid w:val="00DE7F99"/>
    <w:rsid w:val="00DF0FA8"/>
    <w:rsid w:val="00DF17AF"/>
    <w:rsid w:val="00DF3C4E"/>
    <w:rsid w:val="00E0050C"/>
    <w:rsid w:val="00E0351C"/>
    <w:rsid w:val="00E04D75"/>
    <w:rsid w:val="00E1007D"/>
    <w:rsid w:val="00E21B77"/>
    <w:rsid w:val="00E2234A"/>
    <w:rsid w:val="00E273F5"/>
    <w:rsid w:val="00E337A2"/>
    <w:rsid w:val="00E4608B"/>
    <w:rsid w:val="00E46962"/>
    <w:rsid w:val="00E66CD5"/>
    <w:rsid w:val="00EA1CBE"/>
    <w:rsid w:val="00EA23DC"/>
    <w:rsid w:val="00EA5DF7"/>
    <w:rsid w:val="00EC49F1"/>
    <w:rsid w:val="00ED0A53"/>
    <w:rsid w:val="00EE47FE"/>
    <w:rsid w:val="00EF005E"/>
    <w:rsid w:val="00EF121C"/>
    <w:rsid w:val="00F17445"/>
    <w:rsid w:val="00F77EDE"/>
    <w:rsid w:val="00F83216"/>
    <w:rsid w:val="00F832E9"/>
    <w:rsid w:val="00F95B04"/>
    <w:rsid w:val="00FC25C4"/>
    <w:rsid w:val="00FD4354"/>
    <w:rsid w:val="00FD5FC3"/>
    <w:rsid w:val="00FD70E4"/>
    <w:rsid w:val="00FE4192"/>
    <w:rsid w:val="00FF55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3284"/>
  <w15:docId w15:val="{20EE9CC1-6B94-4905-BDFC-237817EA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4B5"/>
  </w:style>
  <w:style w:type="paragraph" w:styleId="Antrat2">
    <w:name w:val="heading 2"/>
    <w:basedOn w:val="prastasis"/>
    <w:next w:val="prastasis"/>
    <w:link w:val="Antrat2Diagrama"/>
    <w:uiPriority w:val="99"/>
    <w:qFormat/>
    <w:rsid w:val="006B24B5"/>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4">
    <w:name w:val="heading 4"/>
    <w:basedOn w:val="prastasis"/>
    <w:next w:val="prastasis"/>
    <w:link w:val="Antrat4Diagrama"/>
    <w:uiPriority w:val="99"/>
    <w:qFormat/>
    <w:rsid w:val="006B24B5"/>
    <w:pPr>
      <w:keepNext/>
      <w:tabs>
        <w:tab w:val="left" w:pos="567"/>
      </w:tabs>
      <w:spacing w:after="0" w:line="260" w:lineRule="exact"/>
      <w:jc w:val="both"/>
      <w:outlineLvl w:val="3"/>
    </w:pPr>
    <w:rPr>
      <w:rFonts w:ascii="Times New Roman" w:eastAsia="SimSu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B24B5"/>
    <w:rPr>
      <w:rFonts w:ascii="Helvetica" w:eastAsia="SimSun" w:hAnsi="Helvetica" w:cs="Times New Roman"/>
      <w:b/>
      <w:i/>
      <w:sz w:val="24"/>
      <w:szCs w:val="20"/>
      <w:lang w:val="en-GB"/>
    </w:rPr>
  </w:style>
  <w:style w:type="character" w:customStyle="1" w:styleId="Antrat4Diagrama">
    <w:name w:val="Antraštė 4 Diagrama"/>
    <w:basedOn w:val="Numatytasispastraiposriftas"/>
    <w:link w:val="Antrat4"/>
    <w:uiPriority w:val="99"/>
    <w:rsid w:val="006B24B5"/>
    <w:rPr>
      <w:rFonts w:ascii="Times New Roman" w:eastAsia="SimSun" w:hAnsi="Times New Roman" w:cs="Times New Roman"/>
      <w:b/>
      <w:noProof/>
      <w:szCs w:val="20"/>
      <w:lang w:val="en-GB"/>
    </w:rPr>
  </w:style>
  <w:style w:type="numbering" w:customStyle="1" w:styleId="Sraonra1">
    <w:name w:val="Sąrašo nėra1"/>
    <w:next w:val="Sraonra"/>
    <w:uiPriority w:val="99"/>
    <w:semiHidden/>
    <w:unhideWhenUsed/>
    <w:rsid w:val="006B24B5"/>
  </w:style>
  <w:style w:type="paragraph" w:styleId="Porat">
    <w:name w:val="footer"/>
    <w:basedOn w:val="prastasis"/>
    <w:link w:val="PoratDiagrama"/>
    <w:uiPriority w:val="99"/>
    <w:rsid w:val="006B24B5"/>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rsid w:val="006B24B5"/>
    <w:rPr>
      <w:rFonts w:ascii="Arial" w:eastAsia="SimSun" w:hAnsi="Arial" w:cs="Times New Roman"/>
      <w:noProof/>
      <w:sz w:val="16"/>
      <w:szCs w:val="20"/>
      <w:lang w:val="en-US" w:eastAsia="zh-CN"/>
    </w:rPr>
  </w:style>
  <w:style w:type="character" w:styleId="Puslapionumeris">
    <w:name w:val="page number"/>
    <w:uiPriority w:val="99"/>
    <w:rsid w:val="006B24B5"/>
    <w:rPr>
      <w:rFonts w:cs="Times New Roman"/>
    </w:rPr>
  </w:style>
  <w:style w:type="character" w:styleId="Hipersaitas">
    <w:name w:val="Hyperlink"/>
    <w:uiPriority w:val="99"/>
    <w:rsid w:val="006B24B5"/>
    <w:rPr>
      <w:rFonts w:cs="Times New Roman"/>
      <w:color w:val="0000FF"/>
      <w:u w:val="single"/>
    </w:rPr>
  </w:style>
  <w:style w:type="paragraph" w:styleId="Antrats">
    <w:name w:val="header"/>
    <w:basedOn w:val="prastasis"/>
    <w:link w:val="AntratsDiagrama"/>
    <w:uiPriority w:val="99"/>
    <w:rsid w:val="006B24B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6B24B5"/>
    <w:rPr>
      <w:rFonts w:ascii="Times New Roman" w:eastAsia="SimSun" w:hAnsi="Times New Roman" w:cs="Times New Roman"/>
      <w:szCs w:val="20"/>
      <w:lang w:val="en-GB" w:eastAsia="zh-CN"/>
    </w:rPr>
  </w:style>
  <w:style w:type="paragraph" w:styleId="Pagrindinistekstas">
    <w:name w:val="Body Text"/>
    <w:basedOn w:val="prastasis"/>
    <w:link w:val="PagrindinistekstasDiagrama"/>
    <w:uiPriority w:val="99"/>
    <w:rsid w:val="006B24B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B24B5"/>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6B24B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B24B5"/>
    <w:rPr>
      <w:rFonts w:ascii="Courier New" w:eastAsia="SimSun" w:hAnsi="Courier New" w:cs="Times New Roman"/>
      <w:sz w:val="20"/>
      <w:szCs w:val="20"/>
      <w:lang w:val="en-US"/>
    </w:rPr>
  </w:style>
  <w:style w:type="paragraph" w:customStyle="1" w:styleId="Default">
    <w:name w:val="Default"/>
    <w:uiPriority w:val="99"/>
    <w:rsid w:val="006B24B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2">
    <w:name w:val="Style 2"/>
    <w:basedOn w:val="prastasis"/>
    <w:uiPriority w:val="99"/>
    <w:rsid w:val="006B24B5"/>
    <w:pPr>
      <w:widowControl w:val="0"/>
      <w:autoSpaceDE w:val="0"/>
      <w:autoSpaceDN w:val="0"/>
      <w:adjustRightInd w:val="0"/>
      <w:spacing w:after="0" w:line="240" w:lineRule="auto"/>
    </w:pPr>
    <w:rPr>
      <w:rFonts w:ascii="Times New Roman" w:eastAsia="SimSun" w:hAnsi="Times New Roman" w:cs="Times New Roman"/>
      <w:sz w:val="24"/>
      <w:szCs w:val="24"/>
      <w:lang w:val="de-DE" w:eastAsia="de-DE"/>
    </w:rPr>
  </w:style>
  <w:style w:type="paragraph" w:customStyle="1" w:styleId="PI-1labEMEASMCA">
    <w:name w:val="PI-1_lab EMEA_SMCA"/>
    <w:basedOn w:val="prastasis"/>
    <w:link w:val="PI-1labEMEASMCAChar"/>
    <w:autoRedefine/>
    <w:uiPriority w:val="99"/>
    <w:rsid w:val="006B24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 w:hAnsi="Times New Roman" w:cs="Times New Roman"/>
      <w:b/>
      <w:noProof/>
      <w:szCs w:val="20"/>
      <w:lang w:eastAsia="lt-LT"/>
    </w:rPr>
  </w:style>
  <w:style w:type="character" w:customStyle="1" w:styleId="PI-1labEMEASMCAChar">
    <w:name w:val="PI-1_lab EMEA_SMCA Char"/>
    <w:link w:val="PI-1labEMEASMCA"/>
    <w:uiPriority w:val="99"/>
    <w:locked/>
    <w:rsid w:val="006B24B5"/>
    <w:rPr>
      <w:rFonts w:ascii="Times New Roman" w:eastAsia="MS ??" w:hAnsi="Times New Roman" w:cs="Times New Roman"/>
      <w:b/>
      <w:noProof/>
      <w:szCs w:val="20"/>
      <w:lang w:eastAsia="lt-LT"/>
    </w:rPr>
  </w:style>
  <w:style w:type="paragraph" w:styleId="Paantrat">
    <w:name w:val="Subtitle"/>
    <w:basedOn w:val="prastasis"/>
    <w:link w:val="PaantratDiagrama"/>
    <w:uiPriority w:val="99"/>
    <w:qFormat/>
    <w:rsid w:val="006B24B5"/>
    <w:pPr>
      <w:spacing w:after="60" w:line="240" w:lineRule="auto"/>
      <w:jc w:val="center"/>
      <w:outlineLvl w:val="1"/>
    </w:pPr>
    <w:rPr>
      <w:rFonts w:ascii="Arial" w:eastAsia="SimSun" w:hAnsi="Arial" w:cs="Arial"/>
      <w:sz w:val="24"/>
      <w:szCs w:val="24"/>
      <w:lang w:val="de-DE" w:eastAsia="de-DE"/>
    </w:rPr>
  </w:style>
  <w:style w:type="character" w:customStyle="1" w:styleId="PaantratDiagrama">
    <w:name w:val="Paantraštė Diagrama"/>
    <w:basedOn w:val="Numatytasispastraiposriftas"/>
    <w:link w:val="Paantrat"/>
    <w:uiPriority w:val="99"/>
    <w:rsid w:val="006B24B5"/>
    <w:rPr>
      <w:rFonts w:ascii="Arial" w:eastAsia="SimSun" w:hAnsi="Arial" w:cs="Arial"/>
      <w:sz w:val="24"/>
      <w:szCs w:val="24"/>
      <w:lang w:val="de-DE" w:eastAsia="de-DE"/>
    </w:rPr>
  </w:style>
  <w:style w:type="paragraph" w:customStyle="1" w:styleId="Text">
    <w:name w:val="Text"/>
    <w:basedOn w:val="prastasis"/>
    <w:link w:val="TextChar"/>
    <w:uiPriority w:val="99"/>
    <w:rsid w:val="006B24B5"/>
    <w:pPr>
      <w:spacing w:after="0" w:line="240" w:lineRule="atLeast"/>
    </w:pPr>
    <w:rPr>
      <w:rFonts w:ascii="Arial" w:eastAsia="SimSun" w:hAnsi="Arial" w:cs="Times New Roman"/>
      <w:sz w:val="20"/>
      <w:szCs w:val="20"/>
      <w:lang w:val="de-DE" w:eastAsia="de-DE"/>
    </w:rPr>
  </w:style>
  <w:style w:type="character" w:customStyle="1" w:styleId="TextChar">
    <w:name w:val="Text Char"/>
    <w:link w:val="Text"/>
    <w:uiPriority w:val="99"/>
    <w:locked/>
    <w:rsid w:val="006B24B5"/>
    <w:rPr>
      <w:rFonts w:ascii="Arial" w:eastAsia="SimSun" w:hAnsi="Arial" w:cs="Times New Roman"/>
      <w:sz w:val="20"/>
      <w:szCs w:val="20"/>
      <w:lang w:val="de-DE" w:eastAsia="de-DE"/>
    </w:rPr>
  </w:style>
  <w:style w:type="paragraph" w:customStyle="1" w:styleId="berschrift">
    <w:name w:val="Überschrift"/>
    <w:basedOn w:val="prastasis"/>
    <w:uiPriority w:val="99"/>
    <w:rsid w:val="006B24B5"/>
    <w:pPr>
      <w:tabs>
        <w:tab w:val="left" w:pos="425"/>
      </w:tabs>
      <w:autoSpaceDE w:val="0"/>
      <w:autoSpaceDN w:val="0"/>
      <w:spacing w:after="0" w:line="240" w:lineRule="auto"/>
      <w:ind w:left="425" w:hanging="425"/>
    </w:pPr>
    <w:rPr>
      <w:rFonts w:ascii="Arial" w:eastAsia="SimSun" w:hAnsi="Arial" w:cs="Arial"/>
      <w:b/>
      <w:bCs/>
      <w:sz w:val="20"/>
      <w:szCs w:val="20"/>
      <w:lang w:val="en-GB" w:eastAsia="de-DE"/>
    </w:rPr>
  </w:style>
  <w:style w:type="paragraph" w:customStyle="1" w:styleId="Option">
    <w:name w:val="Option"/>
    <w:basedOn w:val="prastasis"/>
    <w:uiPriority w:val="99"/>
    <w:rsid w:val="006B24B5"/>
    <w:pPr>
      <w:autoSpaceDE w:val="0"/>
      <w:autoSpaceDN w:val="0"/>
      <w:spacing w:after="0" w:line="240" w:lineRule="atLeast"/>
    </w:pPr>
    <w:rPr>
      <w:rFonts w:ascii="Times New Roman" w:eastAsia="SimSun" w:hAnsi="Times New Roman" w:cs="Times New Roman"/>
      <w:color w:val="0000FF"/>
      <w:lang w:val="de-DE" w:eastAsia="de-DE"/>
    </w:rPr>
  </w:style>
  <w:style w:type="paragraph" w:styleId="Debesliotekstas">
    <w:name w:val="Balloon Text"/>
    <w:basedOn w:val="prastasis"/>
    <w:link w:val="DebesliotekstasDiagrama"/>
    <w:uiPriority w:val="99"/>
    <w:semiHidden/>
    <w:unhideWhenUsed/>
    <w:rsid w:val="006B24B5"/>
    <w:pPr>
      <w:tabs>
        <w:tab w:val="left" w:pos="567"/>
      </w:tabs>
      <w:spacing w:after="0" w:line="240" w:lineRule="auto"/>
    </w:pPr>
    <w:rPr>
      <w:rFonts w:ascii="Segoe UI" w:eastAsia="SimSun" w:hAnsi="Segoe UI" w:cs="Segoe UI"/>
      <w:sz w:val="18"/>
      <w:szCs w:val="18"/>
      <w:lang w:val="en-GB" w:eastAsia="zh-CN"/>
    </w:rPr>
  </w:style>
  <w:style w:type="character" w:customStyle="1" w:styleId="DebesliotekstasDiagrama">
    <w:name w:val="Debesėlio tekstas Diagrama"/>
    <w:basedOn w:val="Numatytasispastraiposriftas"/>
    <w:link w:val="Debesliotekstas"/>
    <w:uiPriority w:val="99"/>
    <w:semiHidden/>
    <w:rsid w:val="006B24B5"/>
    <w:rPr>
      <w:rFonts w:ascii="Segoe UI" w:eastAsia="SimSun" w:hAnsi="Segoe UI" w:cs="Segoe UI"/>
      <w:sz w:val="18"/>
      <w:szCs w:val="18"/>
      <w:lang w:val="en-GB" w:eastAsia="zh-CN"/>
    </w:rPr>
  </w:style>
  <w:style w:type="character" w:customStyle="1" w:styleId="Mention1">
    <w:name w:val="Mention1"/>
    <w:basedOn w:val="Numatytasispastraiposriftas"/>
    <w:uiPriority w:val="99"/>
    <w:semiHidden/>
    <w:unhideWhenUsed/>
    <w:rsid w:val="006B24B5"/>
    <w:rPr>
      <w:color w:val="2B579A"/>
      <w:shd w:val="clear" w:color="auto" w:fill="E6E6E6"/>
    </w:rPr>
  </w:style>
  <w:style w:type="paragraph" w:styleId="Pataisymai">
    <w:name w:val="Revision"/>
    <w:hidden/>
    <w:uiPriority w:val="99"/>
    <w:semiHidden/>
    <w:rsid w:val="00B13330"/>
    <w:pPr>
      <w:spacing w:after="0" w:line="240" w:lineRule="auto"/>
    </w:pPr>
  </w:style>
  <w:style w:type="paragraph" w:styleId="Sraopastraipa">
    <w:name w:val="List Paragraph"/>
    <w:basedOn w:val="prastasis"/>
    <w:uiPriority w:val="34"/>
    <w:qFormat/>
    <w:rsid w:val="00DF17AF"/>
    <w:pPr>
      <w:ind w:left="720"/>
      <w:contextualSpacing/>
    </w:pPr>
  </w:style>
  <w:style w:type="character" w:styleId="Komentaronuoroda">
    <w:name w:val="annotation reference"/>
    <w:basedOn w:val="Numatytasispastraiposriftas"/>
    <w:uiPriority w:val="99"/>
    <w:semiHidden/>
    <w:unhideWhenUsed/>
    <w:rsid w:val="00654989"/>
    <w:rPr>
      <w:sz w:val="16"/>
      <w:szCs w:val="16"/>
    </w:rPr>
  </w:style>
  <w:style w:type="paragraph" w:styleId="Komentarotekstas">
    <w:name w:val="annotation text"/>
    <w:basedOn w:val="prastasis"/>
    <w:link w:val="KomentarotekstasDiagrama"/>
    <w:uiPriority w:val="99"/>
    <w:unhideWhenUsed/>
    <w:rsid w:val="006549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4989"/>
    <w:rPr>
      <w:sz w:val="20"/>
      <w:szCs w:val="20"/>
    </w:rPr>
  </w:style>
  <w:style w:type="paragraph" w:styleId="Komentarotema">
    <w:name w:val="annotation subject"/>
    <w:basedOn w:val="Komentarotekstas"/>
    <w:next w:val="Komentarotekstas"/>
    <w:link w:val="KomentarotemaDiagrama"/>
    <w:uiPriority w:val="99"/>
    <w:semiHidden/>
    <w:unhideWhenUsed/>
    <w:rsid w:val="00654989"/>
    <w:rPr>
      <w:b/>
      <w:bCs/>
    </w:rPr>
  </w:style>
  <w:style w:type="character" w:customStyle="1" w:styleId="KomentarotemaDiagrama">
    <w:name w:val="Komentaro tema Diagrama"/>
    <w:basedOn w:val="KomentarotekstasDiagrama"/>
    <w:link w:val="Komentarotema"/>
    <w:uiPriority w:val="99"/>
    <w:semiHidden/>
    <w:rsid w:val="00654989"/>
    <w:rPr>
      <w:b/>
      <w:bCs/>
      <w:sz w:val="20"/>
      <w:szCs w:val="20"/>
    </w:rPr>
  </w:style>
  <w:style w:type="character" w:customStyle="1" w:styleId="Mention2">
    <w:name w:val="Mention2"/>
    <w:basedOn w:val="Numatytasispastraiposriftas"/>
    <w:uiPriority w:val="99"/>
    <w:semiHidden/>
    <w:unhideWhenUsed/>
    <w:rsid w:val="00EA1CBE"/>
    <w:rPr>
      <w:color w:val="2B579A"/>
      <w:shd w:val="clear" w:color="auto" w:fill="E6E6E6"/>
    </w:rPr>
  </w:style>
  <w:style w:type="character" w:customStyle="1" w:styleId="Mention3">
    <w:name w:val="Mention3"/>
    <w:basedOn w:val="Numatytasispastraiposriftas"/>
    <w:uiPriority w:val="99"/>
    <w:semiHidden/>
    <w:unhideWhenUsed/>
    <w:rsid w:val="00337818"/>
    <w:rPr>
      <w:color w:val="2B579A"/>
      <w:shd w:val="clear" w:color="auto" w:fill="E6E6E6"/>
    </w:rPr>
  </w:style>
  <w:style w:type="character" w:customStyle="1" w:styleId="Mention4">
    <w:name w:val="Mention4"/>
    <w:basedOn w:val="Numatytasispastraiposriftas"/>
    <w:uiPriority w:val="99"/>
    <w:semiHidden/>
    <w:unhideWhenUsed/>
    <w:rsid w:val="000971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7675">
      <w:bodyDiv w:val="1"/>
      <w:marLeft w:val="0"/>
      <w:marRight w:val="0"/>
      <w:marTop w:val="0"/>
      <w:marBottom w:val="0"/>
      <w:divBdr>
        <w:top w:val="none" w:sz="0" w:space="0" w:color="auto"/>
        <w:left w:val="none" w:sz="0" w:space="0" w:color="auto"/>
        <w:bottom w:val="none" w:sz="0" w:space="0" w:color="auto"/>
        <w:right w:val="none" w:sz="0" w:space="0" w:color="auto"/>
      </w:divBdr>
    </w:div>
    <w:div w:id="10016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11086317C67741B1170C4C53313795" ma:contentTypeVersion="16" ma:contentTypeDescription="Create a new document." ma:contentTypeScope="" ma:versionID="046e8ecc0b97d3e76da268f0cfb81caa">
  <xsd:schema xmlns:xsd="http://www.w3.org/2001/XMLSchema" xmlns:xs="http://www.w3.org/2001/XMLSchema" xmlns:p="http://schemas.microsoft.com/office/2006/metadata/properties" xmlns:ns2="26c4bb21-d318-44b4-8774-2256be9103b7" xmlns:ns3="82d6c8fa-9de3-4664-a790-4fc049747599" targetNamespace="http://schemas.microsoft.com/office/2006/metadata/properties" ma:root="true" ma:fieldsID="fb725d3c2f635efd52bfe35b8c3e6d83" ns2:_="" ns3:_="">
    <xsd:import namespace="26c4bb21-d318-44b4-8774-2256be9103b7"/>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4bb21-d318-44b4-8774-2256be9103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26c4bb21-d318-44b4-8774-2256be9103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CF42F-6E2A-49FF-899F-0523D38AC85A}">
  <ds:schemaRefs>
    <ds:schemaRef ds:uri="http://schemas.microsoft.com/sharepoint/v3/contenttype/forms"/>
  </ds:schemaRefs>
</ds:datastoreItem>
</file>

<file path=customXml/itemProps2.xml><?xml version="1.0" encoding="utf-8"?>
<ds:datastoreItem xmlns:ds="http://schemas.openxmlformats.org/officeDocument/2006/customXml" ds:itemID="{5E55928A-C985-4D0E-AE38-E45B3D5E5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4bb21-d318-44b4-8774-2256be9103b7"/>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9617-D259-4B1D-B8DC-B4056D75372C}">
  <ds:schemaRefs>
    <ds:schemaRef ds:uri="http://schemas.microsoft.com/office/2006/documentManagement/types"/>
    <ds:schemaRef ds:uri="http://schemas.microsoft.com/office/2006/metadata/properties"/>
    <ds:schemaRef ds:uri="http://schemas.openxmlformats.org/package/2006/metadata/core-properties"/>
    <ds:schemaRef ds:uri="26c4bb21-d318-44b4-8774-2256be9103b7"/>
    <ds:schemaRef ds:uri="http://www.w3.org/XML/1998/namespace"/>
    <ds:schemaRef ds:uri="http://schemas.microsoft.com/office/infopath/2007/PartnerControls"/>
    <ds:schemaRef ds:uri="http://purl.org/dc/elements/1.1/"/>
    <ds:schemaRef ds:uri="http://purl.org/dc/terms/"/>
    <ds:schemaRef ds:uri="82d6c8fa-9de3-4664-a790-4fc049747599"/>
    <ds:schemaRef ds:uri="http://purl.org/dc/dcmitype/"/>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20846</Words>
  <Characters>11883</Characters>
  <Application>Microsoft Office Word</Application>
  <DocSecurity>4</DocSecurity>
  <Lines>99</Lines>
  <Paragraphs>65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62</vt:i4>
      </vt:variant>
    </vt:vector>
  </HeadingPairs>
  <TitlesOfParts>
    <vt:vector size="64" baseType="lpstr">
      <vt:lpstr/>
      <vt:lpstr/>
      <vt:lpstr>    </vt:lpstr>
      <vt:lpstr>    </vt:lpstr>
      <vt:lpstr>    </vt:lpstr>
      <vt:lpstr>    I PRIEDAS</vt:lpstr>
      <vt:lpstr>    PREPARATO CHARAKTERISTIKŲ SANTRAUKA</vt:lpstr>
      <vt:lpstr>    </vt:lpstr>
      <vt:lpstr>    </vt:lpstr>
      <vt:lpstr>    </vt:lpstr>
      <vt:lpstr>    </vt:lpstr>
      <vt:lpstr>    </vt:lpstr>
      <vt:lpstr>    II PRIEDAS</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B. PAKUOTĖS LAPELIS</vt:lpstr>
    </vt:vector>
  </TitlesOfParts>
  <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2024-12-09T07:36:00Z</dcterms:created>
  <dcterms:modified xsi:type="dcterms:W3CDTF">2024-12-09T07:36:00Z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y fmtid="{D5CDD505-2E9C-101B-9397-08002B2CF9AE}" pid="3" name="MediaServiceImageTags">
    <vt:lpwstr/>
  </property>
</Properties>
</file>