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4FABF" w14:textId="01F28D36" w:rsidR="001A36CD" w:rsidRPr="008516A7" w:rsidRDefault="00CC7CBD" w:rsidP="001A36CD">
      <w:pPr>
        <w:pStyle w:val="Paprastasistekstas"/>
        <w:tabs>
          <w:tab w:val="left" w:pos="4962"/>
        </w:tabs>
        <w:rPr>
          <w:rFonts w:ascii="Times New Roman" w:hAnsi="Times New Roman"/>
          <w:sz w:val="22"/>
          <w:szCs w:val="22"/>
          <w:lang w:val="lt-LT"/>
        </w:rPr>
      </w:pPr>
      <w:r w:rsidRPr="008516A7">
        <w:rPr>
          <w:sz w:val="22"/>
          <w:szCs w:val="22"/>
          <w:lang w:val="lt-LT"/>
        </w:rPr>
        <w:tab/>
        <w:t xml:space="preserve">   </w:t>
      </w:r>
    </w:p>
    <w:p w14:paraId="7E442EF9" w14:textId="77777777" w:rsidR="001A36CD" w:rsidRPr="008516A7" w:rsidRDefault="001A36CD" w:rsidP="001A36CD">
      <w:pPr>
        <w:pStyle w:val="Paprastasistekstas"/>
        <w:tabs>
          <w:tab w:val="left" w:pos="4962"/>
        </w:tabs>
        <w:rPr>
          <w:rFonts w:ascii="Times New Roman" w:hAnsi="Times New Roman"/>
          <w:sz w:val="22"/>
          <w:szCs w:val="22"/>
          <w:lang w:val="lt-LT"/>
        </w:rPr>
      </w:pPr>
    </w:p>
    <w:p w14:paraId="18CB1280" w14:textId="77777777" w:rsidR="001A36CD" w:rsidRPr="008516A7" w:rsidRDefault="001A36CD" w:rsidP="00BF0C28">
      <w:pPr>
        <w:pStyle w:val="Paprastasistekstas"/>
        <w:rPr>
          <w:rFonts w:ascii="Times New Roman" w:hAnsi="Times New Roman"/>
          <w:sz w:val="22"/>
          <w:szCs w:val="22"/>
          <w:lang w:val="lt-LT"/>
        </w:rPr>
      </w:pPr>
    </w:p>
    <w:p w14:paraId="41917EB5" w14:textId="77777777" w:rsidR="001A36CD" w:rsidRPr="008516A7" w:rsidRDefault="001A36CD" w:rsidP="001A36CD">
      <w:pPr>
        <w:widowControl w:val="0"/>
        <w:rPr>
          <w:szCs w:val="22"/>
          <w:lang w:val="lt-LT"/>
        </w:rPr>
      </w:pPr>
    </w:p>
    <w:p w14:paraId="05B6C72A" w14:textId="77777777" w:rsidR="001A36CD" w:rsidRPr="00111639" w:rsidRDefault="001A36CD" w:rsidP="001A36CD">
      <w:pPr>
        <w:tabs>
          <w:tab w:val="left" w:pos="-1440"/>
          <w:tab w:val="left" w:pos="-720"/>
        </w:tabs>
        <w:rPr>
          <w:b/>
          <w:szCs w:val="22"/>
          <w:lang w:val="lt-LT"/>
        </w:rPr>
      </w:pPr>
    </w:p>
    <w:p w14:paraId="50034ED4" w14:textId="77777777" w:rsidR="001A36CD" w:rsidRPr="00614FAB" w:rsidRDefault="001A36CD" w:rsidP="001A36CD">
      <w:pPr>
        <w:tabs>
          <w:tab w:val="left" w:pos="-1440"/>
          <w:tab w:val="left" w:pos="-720"/>
        </w:tabs>
        <w:rPr>
          <w:b/>
          <w:szCs w:val="22"/>
          <w:lang w:val="lt-LT"/>
        </w:rPr>
      </w:pPr>
    </w:p>
    <w:p w14:paraId="29F3FA2D" w14:textId="77777777" w:rsidR="001A36CD" w:rsidRPr="005E44E7" w:rsidRDefault="001A36CD" w:rsidP="001A36CD">
      <w:pPr>
        <w:tabs>
          <w:tab w:val="left" w:pos="-1440"/>
          <w:tab w:val="left" w:pos="-720"/>
        </w:tabs>
        <w:rPr>
          <w:b/>
          <w:szCs w:val="22"/>
          <w:lang w:val="lt-LT"/>
        </w:rPr>
      </w:pPr>
    </w:p>
    <w:p w14:paraId="0FD15E0D" w14:textId="77777777" w:rsidR="001A36CD" w:rsidRPr="00F23462" w:rsidRDefault="001A36CD" w:rsidP="001A36CD">
      <w:pPr>
        <w:tabs>
          <w:tab w:val="left" w:pos="-1440"/>
          <w:tab w:val="left" w:pos="-720"/>
        </w:tabs>
        <w:rPr>
          <w:b/>
          <w:szCs w:val="22"/>
          <w:lang w:val="lt-LT"/>
        </w:rPr>
      </w:pPr>
    </w:p>
    <w:p w14:paraId="6E11DA0F" w14:textId="77777777" w:rsidR="001A36CD" w:rsidRPr="000B44A7" w:rsidRDefault="001A36CD" w:rsidP="001A36CD">
      <w:pPr>
        <w:tabs>
          <w:tab w:val="left" w:pos="-1440"/>
          <w:tab w:val="left" w:pos="-720"/>
        </w:tabs>
        <w:rPr>
          <w:b/>
          <w:szCs w:val="22"/>
          <w:lang w:val="lt-LT"/>
        </w:rPr>
      </w:pPr>
    </w:p>
    <w:p w14:paraId="3DE75A46" w14:textId="77777777" w:rsidR="001A36CD" w:rsidRPr="003D3D87" w:rsidRDefault="001A36CD" w:rsidP="001A36CD">
      <w:pPr>
        <w:tabs>
          <w:tab w:val="left" w:pos="-1440"/>
          <w:tab w:val="left" w:pos="-720"/>
        </w:tabs>
        <w:rPr>
          <w:b/>
          <w:szCs w:val="22"/>
          <w:lang w:val="lt-LT"/>
        </w:rPr>
      </w:pPr>
    </w:p>
    <w:p w14:paraId="6F7F0DC3" w14:textId="77777777" w:rsidR="001A36CD" w:rsidRPr="00A96EB2" w:rsidRDefault="001A36CD" w:rsidP="001A36CD">
      <w:pPr>
        <w:tabs>
          <w:tab w:val="left" w:pos="-1440"/>
          <w:tab w:val="left" w:pos="-720"/>
        </w:tabs>
        <w:rPr>
          <w:b/>
          <w:szCs w:val="22"/>
          <w:lang w:val="lt-LT"/>
        </w:rPr>
      </w:pPr>
    </w:p>
    <w:p w14:paraId="783FE5FA" w14:textId="77777777" w:rsidR="001A36CD" w:rsidRPr="008E481C" w:rsidRDefault="001A36CD" w:rsidP="001A36CD">
      <w:pPr>
        <w:tabs>
          <w:tab w:val="left" w:pos="-1440"/>
          <w:tab w:val="left" w:pos="-720"/>
        </w:tabs>
        <w:rPr>
          <w:b/>
          <w:szCs w:val="22"/>
          <w:lang w:val="lt-LT"/>
        </w:rPr>
      </w:pPr>
    </w:p>
    <w:p w14:paraId="466696A4" w14:textId="77777777" w:rsidR="001A36CD" w:rsidRPr="00A16090" w:rsidRDefault="001A36CD" w:rsidP="001A36CD">
      <w:pPr>
        <w:tabs>
          <w:tab w:val="left" w:pos="-1440"/>
          <w:tab w:val="left" w:pos="-720"/>
        </w:tabs>
        <w:rPr>
          <w:b/>
          <w:szCs w:val="22"/>
          <w:lang w:val="lt-LT"/>
        </w:rPr>
      </w:pPr>
    </w:p>
    <w:p w14:paraId="68ADDDEE" w14:textId="77777777" w:rsidR="001A36CD" w:rsidRPr="00A216B9" w:rsidRDefault="001A36CD" w:rsidP="001A36CD">
      <w:pPr>
        <w:tabs>
          <w:tab w:val="left" w:pos="-1440"/>
          <w:tab w:val="left" w:pos="-720"/>
        </w:tabs>
        <w:rPr>
          <w:b/>
          <w:szCs w:val="22"/>
          <w:lang w:val="lt-LT"/>
        </w:rPr>
      </w:pPr>
    </w:p>
    <w:p w14:paraId="7127D0D2" w14:textId="77777777" w:rsidR="001A36CD" w:rsidRPr="00A216B9" w:rsidRDefault="001A36CD" w:rsidP="001A36CD">
      <w:pPr>
        <w:tabs>
          <w:tab w:val="left" w:pos="-1440"/>
          <w:tab w:val="left" w:pos="-720"/>
        </w:tabs>
        <w:rPr>
          <w:b/>
          <w:szCs w:val="22"/>
          <w:lang w:val="lt-LT"/>
        </w:rPr>
      </w:pPr>
    </w:p>
    <w:p w14:paraId="1F82EE92" w14:textId="77777777" w:rsidR="001A36CD" w:rsidRPr="00B06F8F" w:rsidRDefault="001A36CD" w:rsidP="001A36CD">
      <w:pPr>
        <w:pStyle w:val="Antrat2"/>
        <w:jc w:val="center"/>
        <w:rPr>
          <w:szCs w:val="22"/>
          <w:lang w:val="lt-LT"/>
        </w:rPr>
      </w:pPr>
    </w:p>
    <w:p w14:paraId="7D070843" w14:textId="77777777" w:rsidR="001A36CD" w:rsidRPr="00B06F8F" w:rsidRDefault="001A36CD" w:rsidP="001A36CD">
      <w:pPr>
        <w:pStyle w:val="Antrat2"/>
        <w:jc w:val="center"/>
        <w:rPr>
          <w:szCs w:val="22"/>
          <w:lang w:val="lt-LT"/>
        </w:rPr>
      </w:pPr>
    </w:p>
    <w:p w14:paraId="11D4FF82" w14:textId="77777777" w:rsidR="001A36CD" w:rsidRPr="00B06F8F" w:rsidRDefault="001A36CD" w:rsidP="001A36CD">
      <w:pPr>
        <w:pStyle w:val="Antrat2"/>
        <w:jc w:val="center"/>
        <w:rPr>
          <w:szCs w:val="22"/>
          <w:lang w:val="lt-LT"/>
        </w:rPr>
      </w:pPr>
    </w:p>
    <w:p w14:paraId="335AD9CC" w14:textId="77777777" w:rsidR="001A36CD" w:rsidRPr="00B06F8F" w:rsidRDefault="001A36CD" w:rsidP="001A36CD">
      <w:pPr>
        <w:pStyle w:val="Antrat2"/>
        <w:jc w:val="center"/>
        <w:rPr>
          <w:szCs w:val="22"/>
          <w:lang w:val="lt-LT"/>
        </w:rPr>
      </w:pPr>
    </w:p>
    <w:p w14:paraId="3F622A18" w14:textId="77777777" w:rsidR="001A36CD" w:rsidRPr="00B06F8F" w:rsidRDefault="001A36CD" w:rsidP="001A36CD">
      <w:pPr>
        <w:pStyle w:val="Antrat2"/>
        <w:jc w:val="center"/>
        <w:rPr>
          <w:szCs w:val="22"/>
          <w:lang w:val="lt-LT"/>
        </w:rPr>
      </w:pPr>
    </w:p>
    <w:p w14:paraId="33F5C365" w14:textId="77777777" w:rsidR="001A36CD" w:rsidRPr="00B06F8F" w:rsidRDefault="001A36CD" w:rsidP="001A36CD">
      <w:pPr>
        <w:pStyle w:val="Antrat2"/>
        <w:jc w:val="center"/>
        <w:rPr>
          <w:szCs w:val="22"/>
          <w:lang w:val="lt-LT"/>
        </w:rPr>
      </w:pPr>
    </w:p>
    <w:p w14:paraId="7655CA03" w14:textId="77777777" w:rsidR="001A36CD" w:rsidRPr="00B06F8F" w:rsidRDefault="001A36CD" w:rsidP="001A36CD">
      <w:pPr>
        <w:pStyle w:val="Antrat2"/>
        <w:jc w:val="center"/>
        <w:rPr>
          <w:szCs w:val="22"/>
          <w:lang w:val="lt-LT"/>
        </w:rPr>
      </w:pPr>
    </w:p>
    <w:p w14:paraId="5433CA80" w14:textId="77777777" w:rsidR="001A36CD" w:rsidRPr="00B06F8F" w:rsidRDefault="001A36CD" w:rsidP="001A36CD">
      <w:pPr>
        <w:pStyle w:val="Antrat2"/>
        <w:jc w:val="center"/>
        <w:rPr>
          <w:szCs w:val="22"/>
          <w:lang w:val="lt-LT"/>
        </w:rPr>
      </w:pPr>
    </w:p>
    <w:p w14:paraId="61EC829D" w14:textId="77777777" w:rsidR="001A36CD" w:rsidRPr="008516A7" w:rsidRDefault="001A36CD" w:rsidP="001A36CD">
      <w:pPr>
        <w:pStyle w:val="Antrat2"/>
        <w:jc w:val="center"/>
        <w:rPr>
          <w:bCs/>
          <w:iCs/>
          <w:szCs w:val="22"/>
          <w:lang w:val="lt-LT"/>
        </w:rPr>
      </w:pPr>
      <w:r w:rsidRPr="008516A7">
        <w:rPr>
          <w:szCs w:val="22"/>
          <w:lang w:val="lt-LT"/>
        </w:rPr>
        <w:t>I PRIEDAS</w:t>
      </w:r>
    </w:p>
    <w:p w14:paraId="495BB360" w14:textId="77777777" w:rsidR="001A36CD" w:rsidRPr="00111639" w:rsidRDefault="001A36CD" w:rsidP="001A36CD">
      <w:pPr>
        <w:rPr>
          <w:szCs w:val="22"/>
          <w:lang w:val="lt-LT"/>
        </w:rPr>
      </w:pPr>
    </w:p>
    <w:p w14:paraId="5DFD4AC1" w14:textId="77777777" w:rsidR="001A36CD" w:rsidRPr="00614FAB" w:rsidRDefault="001A36CD" w:rsidP="001A36CD">
      <w:pPr>
        <w:tabs>
          <w:tab w:val="left" w:pos="-1440"/>
          <w:tab w:val="left" w:pos="-720"/>
        </w:tabs>
        <w:jc w:val="center"/>
        <w:rPr>
          <w:b/>
          <w:szCs w:val="22"/>
          <w:lang w:val="lt-LT"/>
        </w:rPr>
      </w:pPr>
      <w:r w:rsidRPr="00614FAB">
        <w:rPr>
          <w:b/>
          <w:szCs w:val="22"/>
          <w:lang w:val="lt-LT"/>
        </w:rPr>
        <w:t>PREPARATO CHARAKTERISTIKŲ SANTRAUKA</w:t>
      </w:r>
    </w:p>
    <w:p w14:paraId="5929C8FF" w14:textId="77777777" w:rsidR="001A36CD" w:rsidRPr="00614FAB" w:rsidRDefault="001A36CD" w:rsidP="001A36CD">
      <w:pPr>
        <w:tabs>
          <w:tab w:val="left" w:pos="-1440"/>
          <w:tab w:val="left" w:pos="-720"/>
        </w:tabs>
        <w:rPr>
          <w:szCs w:val="22"/>
          <w:lang w:val="lt-LT"/>
        </w:rPr>
      </w:pPr>
      <w:r w:rsidRPr="00614FAB">
        <w:rPr>
          <w:szCs w:val="22"/>
          <w:lang w:val="lt-LT" w:eastAsia="zh-CN"/>
        </w:rPr>
        <w:br w:type="page"/>
      </w:r>
    </w:p>
    <w:p w14:paraId="3310B448" w14:textId="77777777" w:rsidR="001A36CD" w:rsidRPr="0084765C" w:rsidRDefault="001A36CD" w:rsidP="001A36CD">
      <w:pPr>
        <w:pStyle w:val="Antrat3"/>
        <w:spacing w:line="240" w:lineRule="auto"/>
        <w:rPr>
          <w:b/>
          <w:lang w:val="lt-LT"/>
        </w:rPr>
      </w:pPr>
      <w:r w:rsidRPr="0084765C">
        <w:rPr>
          <w:b/>
          <w:lang w:val="lt-LT"/>
        </w:rPr>
        <w:lastRenderedPageBreak/>
        <w:t>1.</w:t>
      </w:r>
      <w:r w:rsidRPr="0084765C">
        <w:rPr>
          <w:b/>
          <w:lang w:val="lt-LT"/>
        </w:rPr>
        <w:tab/>
        <w:t>VAISTINIO PREPARATO PAVADINIMAS</w:t>
      </w:r>
    </w:p>
    <w:p w14:paraId="22E0F93D" w14:textId="77777777" w:rsidR="001A36CD" w:rsidRPr="00B34FA1" w:rsidRDefault="001A36CD" w:rsidP="001A36CD">
      <w:pPr>
        <w:rPr>
          <w:szCs w:val="24"/>
          <w:lang w:val="lt-LT"/>
        </w:rPr>
      </w:pPr>
    </w:p>
    <w:p w14:paraId="2BC64CCA" w14:textId="77777777" w:rsidR="001A36CD" w:rsidRDefault="001A36CD" w:rsidP="001A36CD">
      <w:pPr>
        <w:rPr>
          <w:noProof/>
          <w:szCs w:val="22"/>
          <w:lang w:val="lt-LT"/>
        </w:rPr>
      </w:pPr>
      <w:r>
        <w:rPr>
          <w:szCs w:val="22"/>
          <w:lang w:val="lt-LT"/>
        </w:rPr>
        <w:t>Linoseptic 1 mg/20 mg/g odos purškalas (tirpalas)</w:t>
      </w:r>
    </w:p>
    <w:p w14:paraId="717C9AA0" w14:textId="77777777" w:rsidR="001A36CD" w:rsidRPr="00B34FA1" w:rsidRDefault="001A36CD" w:rsidP="001A36CD">
      <w:pPr>
        <w:rPr>
          <w:szCs w:val="24"/>
          <w:lang w:val="lt-LT"/>
        </w:rPr>
      </w:pPr>
    </w:p>
    <w:p w14:paraId="5444E3A2" w14:textId="77777777" w:rsidR="001A36CD" w:rsidRPr="00B34FA1" w:rsidRDefault="001A36CD" w:rsidP="001A36CD">
      <w:pPr>
        <w:rPr>
          <w:szCs w:val="24"/>
          <w:lang w:val="lt-LT"/>
        </w:rPr>
      </w:pPr>
    </w:p>
    <w:p w14:paraId="71DDB343" w14:textId="77777777" w:rsidR="001A36CD" w:rsidRPr="0084765C" w:rsidRDefault="001A36CD" w:rsidP="001A36CD">
      <w:pPr>
        <w:pStyle w:val="Antrat3"/>
        <w:spacing w:line="240" w:lineRule="auto"/>
        <w:rPr>
          <w:b/>
          <w:lang w:val="lt-LT"/>
        </w:rPr>
      </w:pPr>
      <w:r w:rsidRPr="0084765C">
        <w:rPr>
          <w:b/>
          <w:lang w:val="lt-LT"/>
        </w:rPr>
        <w:t>2.</w:t>
      </w:r>
      <w:r w:rsidRPr="0084765C">
        <w:rPr>
          <w:b/>
          <w:lang w:val="lt-LT"/>
        </w:rPr>
        <w:tab/>
        <w:t>KOKYBINĖ IR KIEKYBINĖ SUDĖTIS</w:t>
      </w:r>
    </w:p>
    <w:p w14:paraId="61330361" w14:textId="77777777" w:rsidR="001A36CD" w:rsidRPr="00B34FA1" w:rsidRDefault="001A36CD" w:rsidP="001A36CD">
      <w:pPr>
        <w:rPr>
          <w:szCs w:val="24"/>
          <w:lang w:val="lt-LT"/>
        </w:rPr>
      </w:pPr>
    </w:p>
    <w:p w14:paraId="7D158BC2" w14:textId="77777777" w:rsidR="001A36CD" w:rsidRDefault="001A36CD" w:rsidP="001A36CD">
      <w:pPr>
        <w:tabs>
          <w:tab w:val="left" w:pos="1560"/>
        </w:tabs>
        <w:rPr>
          <w:szCs w:val="22"/>
          <w:lang w:val="lt-LT"/>
        </w:rPr>
      </w:pPr>
      <w:r>
        <w:rPr>
          <w:szCs w:val="22"/>
          <w:lang w:val="lt-LT"/>
        </w:rPr>
        <w:t>1 g tirpalo yra 1 mg oktenidino hidrochlorido ir 20 mg fenoksietanolio.</w:t>
      </w:r>
    </w:p>
    <w:p w14:paraId="3E9F846B" w14:textId="77777777" w:rsidR="001A36CD" w:rsidRDefault="001A36CD" w:rsidP="001A36CD">
      <w:pPr>
        <w:rPr>
          <w:szCs w:val="22"/>
          <w:lang w:val="lt-LT"/>
        </w:rPr>
      </w:pPr>
    </w:p>
    <w:p w14:paraId="08A7C8ED" w14:textId="77777777" w:rsidR="001A36CD" w:rsidRDefault="001A36CD" w:rsidP="001A36CD">
      <w:pPr>
        <w:rPr>
          <w:szCs w:val="22"/>
          <w:lang w:val="lt-LT"/>
        </w:rPr>
      </w:pPr>
      <w:r>
        <w:rPr>
          <w:szCs w:val="22"/>
          <w:lang w:val="lt-LT"/>
        </w:rPr>
        <w:t>Visos pagalbinės medžiagos išvardytos 6.1 skyriuje.</w:t>
      </w:r>
    </w:p>
    <w:p w14:paraId="27D3ED96" w14:textId="77777777" w:rsidR="001A36CD" w:rsidRPr="00B34FA1" w:rsidRDefault="001A36CD" w:rsidP="001A36CD">
      <w:pPr>
        <w:rPr>
          <w:szCs w:val="24"/>
          <w:lang w:val="lt-LT"/>
        </w:rPr>
      </w:pPr>
    </w:p>
    <w:p w14:paraId="084E63E5" w14:textId="77777777" w:rsidR="001A36CD" w:rsidRPr="00B34FA1" w:rsidRDefault="001A36CD" w:rsidP="001A36CD">
      <w:pPr>
        <w:rPr>
          <w:szCs w:val="24"/>
          <w:lang w:val="lt-LT"/>
        </w:rPr>
      </w:pPr>
    </w:p>
    <w:p w14:paraId="425AF7D9" w14:textId="77777777" w:rsidR="001A36CD" w:rsidRPr="0084765C" w:rsidRDefault="001A36CD" w:rsidP="001A36CD">
      <w:pPr>
        <w:pStyle w:val="Antrat3"/>
        <w:spacing w:line="240" w:lineRule="auto"/>
        <w:rPr>
          <w:b/>
          <w:lang w:val="lt-LT"/>
        </w:rPr>
      </w:pPr>
      <w:r w:rsidRPr="0084765C">
        <w:rPr>
          <w:b/>
          <w:lang w:val="lt-LT"/>
        </w:rPr>
        <w:t>3.</w:t>
      </w:r>
      <w:r w:rsidRPr="0084765C">
        <w:rPr>
          <w:b/>
          <w:lang w:val="lt-LT"/>
        </w:rPr>
        <w:tab/>
        <w:t>FARMACINĖ FORMA</w:t>
      </w:r>
    </w:p>
    <w:p w14:paraId="36E30764" w14:textId="77777777" w:rsidR="001A36CD" w:rsidRPr="00B34FA1" w:rsidRDefault="001A36CD" w:rsidP="001A36CD">
      <w:pPr>
        <w:rPr>
          <w:szCs w:val="24"/>
          <w:lang w:val="lt-LT"/>
        </w:rPr>
      </w:pPr>
    </w:p>
    <w:p w14:paraId="3E9F4CB6" w14:textId="77777777" w:rsidR="001A36CD" w:rsidRDefault="001A36CD" w:rsidP="001A36CD">
      <w:pPr>
        <w:rPr>
          <w:szCs w:val="22"/>
          <w:lang w:val="lt-LT"/>
        </w:rPr>
      </w:pPr>
      <w:r>
        <w:rPr>
          <w:szCs w:val="22"/>
          <w:lang w:val="lt-LT"/>
        </w:rPr>
        <w:t>Odos purškalas (tirpalas).</w:t>
      </w:r>
    </w:p>
    <w:p w14:paraId="004EC39A" w14:textId="77777777" w:rsidR="001A36CD" w:rsidRDefault="001A36CD" w:rsidP="001A36CD">
      <w:pPr>
        <w:rPr>
          <w:szCs w:val="22"/>
          <w:lang w:val="lt-LT"/>
        </w:rPr>
      </w:pPr>
    </w:p>
    <w:p w14:paraId="68B2AA7B" w14:textId="77777777" w:rsidR="001A36CD" w:rsidRDefault="001A36CD" w:rsidP="001A36CD">
      <w:pPr>
        <w:rPr>
          <w:szCs w:val="22"/>
          <w:lang w:val="lt-LT"/>
        </w:rPr>
      </w:pPr>
      <w:r>
        <w:rPr>
          <w:szCs w:val="22"/>
          <w:lang w:val="lt-LT"/>
        </w:rPr>
        <w:t>Skaidrus, bespalvis, beveik bekvapis tirpalas.</w:t>
      </w:r>
    </w:p>
    <w:p w14:paraId="29433217" w14:textId="77777777" w:rsidR="001A36CD" w:rsidRPr="00B34FA1" w:rsidRDefault="001A36CD" w:rsidP="001A36CD">
      <w:pPr>
        <w:rPr>
          <w:szCs w:val="24"/>
          <w:lang w:val="lt-LT"/>
        </w:rPr>
      </w:pPr>
    </w:p>
    <w:p w14:paraId="11E55275" w14:textId="77777777" w:rsidR="001A36CD" w:rsidRPr="00B34FA1" w:rsidRDefault="001A36CD" w:rsidP="001A36CD">
      <w:pPr>
        <w:rPr>
          <w:szCs w:val="24"/>
          <w:lang w:val="lt-LT"/>
        </w:rPr>
      </w:pPr>
    </w:p>
    <w:p w14:paraId="25990B87" w14:textId="77777777" w:rsidR="001A36CD" w:rsidRPr="0084765C" w:rsidRDefault="001A36CD" w:rsidP="001A36CD">
      <w:pPr>
        <w:pStyle w:val="Antrat3"/>
        <w:spacing w:line="240" w:lineRule="auto"/>
        <w:rPr>
          <w:b/>
          <w:lang w:val="lt-LT"/>
        </w:rPr>
      </w:pPr>
      <w:r w:rsidRPr="0084765C">
        <w:rPr>
          <w:b/>
          <w:lang w:val="lt-LT"/>
        </w:rPr>
        <w:t>4.</w:t>
      </w:r>
      <w:r w:rsidRPr="0084765C">
        <w:rPr>
          <w:b/>
          <w:lang w:val="lt-LT"/>
        </w:rPr>
        <w:tab/>
        <w:t>KLINIKINĖ INFORMACIJA</w:t>
      </w:r>
    </w:p>
    <w:p w14:paraId="7B5BF648" w14:textId="77777777" w:rsidR="001A36CD" w:rsidRPr="00B34FA1" w:rsidRDefault="001A36CD" w:rsidP="001A36CD">
      <w:pPr>
        <w:rPr>
          <w:szCs w:val="24"/>
          <w:lang w:val="lt-LT"/>
        </w:rPr>
      </w:pPr>
    </w:p>
    <w:p w14:paraId="120429DC" w14:textId="77777777" w:rsidR="001A36CD" w:rsidRPr="00B34FA1" w:rsidRDefault="001A36CD" w:rsidP="001A36CD">
      <w:pPr>
        <w:pStyle w:val="Antrat4"/>
        <w:rPr>
          <w:lang w:val="lt-LT"/>
        </w:rPr>
      </w:pPr>
      <w:r w:rsidRPr="00B34FA1">
        <w:rPr>
          <w:lang w:val="lt-LT"/>
        </w:rPr>
        <w:t>4.1</w:t>
      </w:r>
      <w:r w:rsidRPr="00B34FA1">
        <w:rPr>
          <w:lang w:val="lt-LT"/>
        </w:rPr>
        <w:tab/>
        <w:t>Terapinės indikacijos</w:t>
      </w:r>
    </w:p>
    <w:p w14:paraId="44C6A095" w14:textId="77777777" w:rsidR="001A36CD" w:rsidRPr="00B34FA1" w:rsidRDefault="001A36CD" w:rsidP="001A36CD">
      <w:pPr>
        <w:rPr>
          <w:szCs w:val="24"/>
          <w:lang w:val="lt-LT"/>
        </w:rPr>
      </w:pPr>
    </w:p>
    <w:p w14:paraId="130B4ECC" w14:textId="77777777" w:rsidR="001A36CD" w:rsidRDefault="001A36CD" w:rsidP="001A36CD">
      <w:pPr>
        <w:rPr>
          <w:szCs w:val="22"/>
          <w:lang w:val="lt-LT"/>
        </w:rPr>
      </w:pPr>
      <w:r>
        <w:rPr>
          <w:szCs w:val="22"/>
          <w:lang w:val="lt-LT"/>
        </w:rPr>
        <w:t>Visų amžiaus grupių pacientų kartotinis trumpalaikis pagalbinis</w:t>
      </w:r>
      <w:r w:rsidRPr="00117635">
        <w:rPr>
          <w:szCs w:val="22"/>
          <w:lang w:val="lt-LT"/>
        </w:rPr>
        <w:t xml:space="preserve"> </w:t>
      </w:r>
      <w:r>
        <w:rPr>
          <w:szCs w:val="22"/>
          <w:lang w:val="lt-LT"/>
        </w:rPr>
        <w:t>mažų, paviršinių žaizdų antiseptinis gydymas.</w:t>
      </w:r>
    </w:p>
    <w:p w14:paraId="33DA9358" w14:textId="77777777" w:rsidR="001A36CD" w:rsidRPr="00B34FA1" w:rsidRDefault="001A36CD" w:rsidP="001A36CD">
      <w:pPr>
        <w:rPr>
          <w:szCs w:val="24"/>
          <w:lang w:val="lt-LT"/>
        </w:rPr>
      </w:pPr>
    </w:p>
    <w:p w14:paraId="63536963" w14:textId="77777777" w:rsidR="001A36CD" w:rsidRPr="00B34FA1" w:rsidRDefault="001A36CD" w:rsidP="001A36CD">
      <w:pPr>
        <w:pStyle w:val="Antrat4"/>
        <w:rPr>
          <w:lang w:val="lt-LT"/>
        </w:rPr>
      </w:pPr>
      <w:r w:rsidRPr="00B34FA1">
        <w:rPr>
          <w:lang w:val="lt-LT"/>
        </w:rPr>
        <w:t>4.2</w:t>
      </w:r>
      <w:r w:rsidRPr="00B34FA1">
        <w:rPr>
          <w:lang w:val="lt-LT"/>
        </w:rPr>
        <w:tab/>
        <w:t>Dozavimas ir vartojimo metodas</w:t>
      </w:r>
    </w:p>
    <w:p w14:paraId="11FEF3AD" w14:textId="77777777" w:rsidR="001A36CD" w:rsidRPr="00B34FA1" w:rsidRDefault="001A36CD" w:rsidP="001A36CD">
      <w:pPr>
        <w:rPr>
          <w:szCs w:val="24"/>
          <w:lang w:val="lt-LT"/>
        </w:rPr>
      </w:pPr>
    </w:p>
    <w:p w14:paraId="7CD6FF39" w14:textId="77777777" w:rsidR="001A36CD" w:rsidRDefault="001A36CD" w:rsidP="001A36CD">
      <w:pPr>
        <w:rPr>
          <w:szCs w:val="22"/>
          <w:u w:val="single"/>
          <w:lang w:val="lt-LT"/>
        </w:rPr>
      </w:pPr>
      <w:r>
        <w:rPr>
          <w:noProof/>
          <w:szCs w:val="22"/>
          <w:u w:val="single"/>
          <w:lang w:val="lt-LT"/>
        </w:rPr>
        <w:t>Dozavimas</w:t>
      </w:r>
    </w:p>
    <w:p w14:paraId="5F0A2391" w14:textId="77777777" w:rsidR="001A36CD" w:rsidRDefault="001A36CD" w:rsidP="001A36CD">
      <w:pPr>
        <w:rPr>
          <w:szCs w:val="22"/>
          <w:lang w:val="lt-LT"/>
        </w:rPr>
      </w:pPr>
      <w:r>
        <w:rPr>
          <w:szCs w:val="22"/>
          <w:lang w:val="lt-LT"/>
        </w:rPr>
        <w:t xml:space="preserve">Linoseptic naudojamas ant gydomos srities, kol ji bus visiškai sudrėkinta. Panaudojus šį vaistinį preparatą ir prieš imantis kitų priemonių, pvz., uždedant ant žaizdos tvarstį, reikia palaukti mažiausiai 1–2 minutes. </w:t>
      </w:r>
    </w:p>
    <w:p w14:paraId="2303673E" w14:textId="77777777" w:rsidR="001A36CD" w:rsidRDefault="001A36CD" w:rsidP="001A36CD">
      <w:pPr>
        <w:rPr>
          <w:szCs w:val="22"/>
          <w:lang w:val="lt-LT"/>
        </w:rPr>
      </w:pPr>
    </w:p>
    <w:p w14:paraId="549C68C6" w14:textId="77777777" w:rsidR="001A36CD" w:rsidRDefault="001A36CD" w:rsidP="001A36CD">
      <w:pPr>
        <w:rPr>
          <w:szCs w:val="22"/>
          <w:lang w:val="lt-LT"/>
        </w:rPr>
      </w:pPr>
      <w:r>
        <w:rPr>
          <w:szCs w:val="22"/>
          <w:lang w:val="lt-LT"/>
        </w:rPr>
        <w:t>Kadangi yra tik 2 savaičių laikotarpio nuolatinio naudojimo patirties, be medicininės priežiūros Linoseptic galima vartoti tik ribotą laiko tarpą.</w:t>
      </w:r>
    </w:p>
    <w:p w14:paraId="0F6C5710" w14:textId="77777777" w:rsidR="001A36CD" w:rsidRDefault="001A36CD" w:rsidP="001A36CD">
      <w:pPr>
        <w:rPr>
          <w:szCs w:val="22"/>
          <w:lang w:val="lt-LT"/>
        </w:rPr>
      </w:pPr>
    </w:p>
    <w:p w14:paraId="4A54C034" w14:textId="77777777" w:rsidR="001A36CD" w:rsidRDefault="001A36CD" w:rsidP="001A36CD">
      <w:pPr>
        <w:rPr>
          <w:i/>
          <w:szCs w:val="22"/>
          <w:lang w:val="lt-LT"/>
        </w:rPr>
      </w:pPr>
      <w:r>
        <w:rPr>
          <w:i/>
          <w:noProof/>
          <w:szCs w:val="22"/>
          <w:lang w:val="lt-LT"/>
        </w:rPr>
        <w:t>Vaikų populiacija</w:t>
      </w:r>
    </w:p>
    <w:p w14:paraId="305E57FE" w14:textId="77777777" w:rsidR="001A36CD" w:rsidRDefault="001A36CD" w:rsidP="001A36CD">
      <w:pPr>
        <w:autoSpaceDE w:val="0"/>
        <w:autoSpaceDN w:val="0"/>
        <w:adjustRightInd w:val="0"/>
        <w:rPr>
          <w:szCs w:val="22"/>
          <w:lang w:val="lt-LT"/>
        </w:rPr>
      </w:pPr>
      <w:r>
        <w:rPr>
          <w:szCs w:val="22"/>
          <w:lang w:val="lt-LT"/>
        </w:rPr>
        <w:t>Kadangi Linoseptic vartojamas vietiškai, dozavimas yra toks pats suaugusiems ir vaikams. Iki 6 metų amžiaus vaikams vartojimą reikia riboti iki kelių dienų.</w:t>
      </w:r>
    </w:p>
    <w:p w14:paraId="2E628198" w14:textId="77777777" w:rsidR="001A36CD" w:rsidRDefault="001A36CD" w:rsidP="001A36CD">
      <w:pPr>
        <w:rPr>
          <w:i/>
          <w:szCs w:val="22"/>
          <w:lang w:val="lt-LT"/>
        </w:rPr>
      </w:pPr>
    </w:p>
    <w:p w14:paraId="1412614A" w14:textId="77777777" w:rsidR="001A36CD" w:rsidRDefault="001A36CD" w:rsidP="001A36CD">
      <w:pPr>
        <w:rPr>
          <w:szCs w:val="22"/>
          <w:u w:val="single"/>
          <w:lang w:val="lt-LT"/>
        </w:rPr>
      </w:pPr>
      <w:r>
        <w:rPr>
          <w:noProof/>
          <w:szCs w:val="22"/>
          <w:u w:val="single"/>
          <w:lang w:val="lt-LT"/>
        </w:rPr>
        <w:t>Vartojimo metodas</w:t>
      </w:r>
      <w:r>
        <w:rPr>
          <w:szCs w:val="22"/>
          <w:u w:val="single"/>
          <w:lang w:val="lt-LT"/>
        </w:rPr>
        <w:t xml:space="preserve"> </w:t>
      </w:r>
    </w:p>
    <w:p w14:paraId="202B08C9" w14:textId="77777777" w:rsidR="001A36CD" w:rsidRDefault="001A36CD" w:rsidP="001A36CD">
      <w:pPr>
        <w:rPr>
          <w:szCs w:val="22"/>
          <w:lang w:val="lt-LT"/>
        </w:rPr>
      </w:pPr>
      <w:r>
        <w:rPr>
          <w:szCs w:val="22"/>
          <w:lang w:val="lt-LT"/>
        </w:rPr>
        <w:t>Vartoti ant odos.</w:t>
      </w:r>
    </w:p>
    <w:p w14:paraId="2DFCC3A3" w14:textId="77777777" w:rsidR="001A36CD" w:rsidRPr="00B34FA1" w:rsidRDefault="001A36CD" w:rsidP="001A36CD">
      <w:pPr>
        <w:rPr>
          <w:szCs w:val="24"/>
          <w:lang w:val="lt-LT"/>
        </w:rPr>
      </w:pPr>
    </w:p>
    <w:p w14:paraId="54EA1C08" w14:textId="77777777" w:rsidR="001A36CD" w:rsidRPr="00B34FA1" w:rsidRDefault="001A36CD" w:rsidP="001A36CD">
      <w:pPr>
        <w:pStyle w:val="Antrat4"/>
        <w:rPr>
          <w:lang w:val="lt-LT"/>
        </w:rPr>
      </w:pPr>
      <w:r w:rsidRPr="00B34FA1">
        <w:rPr>
          <w:lang w:val="lt-LT"/>
        </w:rPr>
        <w:t>4.3</w:t>
      </w:r>
      <w:r w:rsidRPr="00B34FA1">
        <w:rPr>
          <w:lang w:val="lt-LT"/>
        </w:rPr>
        <w:tab/>
        <w:t>Kontraindikacijos</w:t>
      </w:r>
    </w:p>
    <w:p w14:paraId="34423440" w14:textId="77777777" w:rsidR="001A36CD" w:rsidRPr="00B34FA1" w:rsidRDefault="001A36CD" w:rsidP="001A36CD">
      <w:pPr>
        <w:rPr>
          <w:szCs w:val="24"/>
          <w:lang w:val="lt-LT"/>
        </w:rPr>
      </w:pPr>
    </w:p>
    <w:p w14:paraId="6ADB50D1" w14:textId="77777777" w:rsidR="001A36CD" w:rsidRDefault="001A36CD" w:rsidP="001A36CD">
      <w:pPr>
        <w:numPr>
          <w:ilvl w:val="0"/>
          <w:numId w:val="15"/>
        </w:numPr>
        <w:tabs>
          <w:tab w:val="left" w:pos="567"/>
        </w:tabs>
        <w:snapToGrid w:val="0"/>
        <w:spacing w:line="260" w:lineRule="exact"/>
        <w:ind w:hanging="720"/>
        <w:rPr>
          <w:noProof/>
          <w:szCs w:val="22"/>
          <w:lang w:val="lt-LT"/>
        </w:rPr>
      </w:pPr>
      <w:r>
        <w:rPr>
          <w:noProof/>
          <w:szCs w:val="22"/>
          <w:lang w:val="lt-LT"/>
        </w:rPr>
        <w:t>Padidėjęs jautrumas veikliosioms arba bet kuriai 6.1 skyriuje nurodytai pagalbinei medžiagai.</w:t>
      </w:r>
    </w:p>
    <w:p w14:paraId="7AB84C65" w14:textId="77777777" w:rsidR="001A36CD" w:rsidRDefault="001A36CD" w:rsidP="001A36CD">
      <w:pPr>
        <w:numPr>
          <w:ilvl w:val="0"/>
          <w:numId w:val="15"/>
        </w:numPr>
        <w:tabs>
          <w:tab w:val="left" w:pos="567"/>
        </w:tabs>
        <w:snapToGrid w:val="0"/>
        <w:spacing w:line="260" w:lineRule="exact"/>
        <w:ind w:hanging="720"/>
        <w:rPr>
          <w:szCs w:val="22"/>
          <w:lang w:val="lt-LT"/>
        </w:rPr>
      </w:pPr>
      <w:r>
        <w:rPr>
          <w:noProof/>
          <w:szCs w:val="22"/>
          <w:lang w:val="lt-LT"/>
        </w:rPr>
        <w:t>Linoseptic negalima naudoti pilvo ertmės (t. y. intraoperaciniam), šlapimo pūslės ar ausies būgnelio plovimui.</w:t>
      </w:r>
    </w:p>
    <w:p w14:paraId="0B57C33E" w14:textId="77777777" w:rsidR="001A36CD" w:rsidRPr="00B34FA1" w:rsidRDefault="001A36CD" w:rsidP="001A36CD">
      <w:pPr>
        <w:rPr>
          <w:szCs w:val="24"/>
          <w:lang w:val="lt-LT"/>
        </w:rPr>
      </w:pPr>
    </w:p>
    <w:p w14:paraId="40E9E170" w14:textId="77777777" w:rsidR="001A36CD" w:rsidRPr="00B34FA1" w:rsidRDefault="001A36CD" w:rsidP="001A36CD">
      <w:pPr>
        <w:pStyle w:val="Antrat4"/>
        <w:rPr>
          <w:lang w:val="lt-LT"/>
        </w:rPr>
      </w:pPr>
      <w:r w:rsidRPr="00B34FA1">
        <w:rPr>
          <w:lang w:val="lt-LT"/>
        </w:rPr>
        <w:t>4.4</w:t>
      </w:r>
      <w:r w:rsidRPr="00B34FA1">
        <w:rPr>
          <w:lang w:val="lt-LT"/>
        </w:rPr>
        <w:tab/>
        <w:t>Specialūs įspėjimai ir atsargumo priemonės</w:t>
      </w:r>
    </w:p>
    <w:p w14:paraId="677A5D34" w14:textId="77777777" w:rsidR="001A36CD" w:rsidRPr="00B34FA1" w:rsidRDefault="001A36CD" w:rsidP="001A36CD">
      <w:pPr>
        <w:rPr>
          <w:szCs w:val="24"/>
          <w:lang w:val="lt-LT"/>
        </w:rPr>
      </w:pPr>
    </w:p>
    <w:p w14:paraId="5C5673B9" w14:textId="77777777" w:rsidR="001A36CD" w:rsidRDefault="001A36CD" w:rsidP="001A36CD">
      <w:pPr>
        <w:rPr>
          <w:szCs w:val="22"/>
          <w:lang w:val="lt-LT"/>
        </w:rPr>
      </w:pPr>
      <w:r>
        <w:rPr>
          <w:szCs w:val="22"/>
          <w:lang w:val="lt-LT"/>
        </w:rPr>
        <w:t>Linoseptic negalima ryti dideliais kiekiais ar leisti, kad patektų į kraujotaką, t.y. netyčia suleisti.</w:t>
      </w:r>
    </w:p>
    <w:p w14:paraId="7BA26642" w14:textId="77777777" w:rsidR="001A36CD" w:rsidRDefault="001A36CD" w:rsidP="001A36CD">
      <w:pPr>
        <w:rPr>
          <w:b/>
          <w:bCs/>
          <w:szCs w:val="22"/>
          <w:lang w:val="lt-LT"/>
        </w:rPr>
      </w:pPr>
    </w:p>
    <w:p w14:paraId="2039DAF4" w14:textId="77777777" w:rsidR="001A36CD" w:rsidRDefault="001A36CD" w:rsidP="001A36CD">
      <w:pPr>
        <w:pStyle w:val="Text"/>
        <w:pBdr>
          <w:top w:val="single" w:sz="18" w:space="1" w:color="auto"/>
          <w:left w:val="single" w:sz="18" w:space="4" w:color="auto"/>
          <w:bottom w:val="single" w:sz="18" w:space="1" w:color="auto"/>
          <w:right w:val="single" w:sz="18" w:space="4" w:color="auto"/>
        </w:pBdr>
        <w:autoSpaceDE/>
        <w:ind w:right="-7"/>
        <w:outlineLvl w:val="0"/>
        <w:rPr>
          <w:rFonts w:ascii="Times New Roman" w:hAnsi="Times New Roman" w:cs="Times New Roman"/>
          <w:b/>
          <w:bCs/>
        </w:rPr>
      </w:pPr>
      <w:r>
        <w:rPr>
          <w:rFonts w:ascii="Times New Roman" w:hAnsi="Times New Roman" w:cs="Times New Roman"/>
          <w:b/>
        </w:rPr>
        <w:t xml:space="preserve">Siekiant išvengti audinių pažeidimo, reikia būti atsargiems plaunant žaizdą ir užtikrinti, kad vaistinis preparatas nebūtų naudojamas su slėgiu ar suleidžiamas į audinius. Esant žaizdai su </w:t>
      </w:r>
      <w:r>
        <w:rPr>
          <w:rFonts w:ascii="Times New Roman" w:hAnsi="Times New Roman" w:cs="Times New Roman"/>
          <w:b/>
        </w:rPr>
        <w:lastRenderedPageBreak/>
        <w:t xml:space="preserve">ertmėmis, reikia užtikrinti, kad bet kuriuo metu būtų užtikrintas jo išleidimas (t.y. paliekamas drenas ar </w:t>
      </w:r>
      <w:r>
        <w:rPr>
          <w:rFonts w:ascii="Times New Roman" w:hAnsi="Times New Roman" w:cs="Times New Roman"/>
          <w:b/>
          <w:bCs/>
        </w:rPr>
        <w:t>suformuojamas atviras odos lopas</w:t>
      </w:r>
      <w:r>
        <w:rPr>
          <w:rFonts w:ascii="Times New Roman" w:hAnsi="Times New Roman" w:cs="Times New Roman"/>
          <w:b/>
        </w:rPr>
        <w:t>).</w:t>
      </w:r>
    </w:p>
    <w:p w14:paraId="6691888C" w14:textId="77777777" w:rsidR="001A36CD" w:rsidRDefault="001A36CD" w:rsidP="001A36CD">
      <w:pPr>
        <w:rPr>
          <w:szCs w:val="22"/>
          <w:lang w:val="lt-LT"/>
        </w:rPr>
      </w:pPr>
      <w:r>
        <w:rPr>
          <w:lang w:val="lt-LT"/>
        </w:rPr>
        <w:t>Reikia vengti vartoti Linoseptic į akis.</w:t>
      </w:r>
    </w:p>
    <w:p w14:paraId="78304EC1" w14:textId="77777777" w:rsidR="001A36CD" w:rsidRDefault="001A36CD" w:rsidP="001A36CD">
      <w:pPr>
        <w:rPr>
          <w:noProof/>
          <w:szCs w:val="22"/>
          <w:u w:val="single"/>
          <w:lang w:val="lt-LT"/>
        </w:rPr>
      </w:pPr>
    </w:p>
    <w:p w14:paraId="704A3187" w14:textId="77777777" w:rsidR="001A36CD" w:rsidRDefault="001A36CD" w:rsidP="001A36CD">
      <w:pPr>
        <w:rPr>
          <w:noProof/>
          <w:szCs w:val="22"/>
          <w:u w:val="single"/>
          <w:lang w:val="lt-LT"/>
        </w:rPr>
      </w:pPr>
      <w:r>
        <w:rPr>
          <w:noProof/>
          <w:szCs w:val="22"/>
          <w:u w:val="single"/>
          <w:lang w:val="lt-LT"/>
        </w:rPr>
        <w:t>Vaikų populiacija</w:t>
      </w:r>
    </w:p>
    <w:p w14:paraId="695B0C24" w14:textId="77777777" w:rsidR="001A36CD" w:rsidRDefault="001A36CD" w:rsidP="001A36CD">
      <w:pPr>
        <w:spacing w:after="120"/>
        <w:rPr>
          <w:lang w:val="lt-LT"/>
        </w:rPr>
      </w:pPr>
      <w:r>
        <w:rPr>
          <w:lang w:val="lt-LT"/>
        </w:rPr>
        <w:t>Oktenidino vandeninių tirpalų (0,1 %, su fenoksietanoliu arba be jo) vartojimas odos antiseptikai prieš invazines procedūras buvo susijęs su sunkiomis odos reakcijomis mažai sveriantiems neišnešiotiems naujagimiams.</w:t>
      </w:r>
    </w:p>
    <w:p w14:paraId="64EDA3E8" w14:textId="77777777" w:rsidR="001A36CD" w:rsidRDefault="001A36CD" w:rsidP="001A36CD">
      <w:pPr>
        <w:rPr>
          <w:szCs w:val="22"/>
          <w:lang w:val="lt-LT"/>
        </w:rPr>
      </w:pPr>
      <w:r>
        <w:rPr>
          <w:lang w:val="lt-LT"/>
        </w:rPr>
        <w:t>Prieš atlikdami intervenciją, nuimkite visas įmirkusias medžiagas, dangalus ar chalatus. Nenaudokite per didelių kiekių ir neleiskite tirpalui kauptis odos raukšlėse ar po pacientu arba lašėti ant paklodžių ar kitos medžiagos, tiesiogiai besiliečiančios su pacientu. Jei srityse, kuriose anksčiau buvo vartojamas Linoseptic, reikia naudoti hermetinius tvarsčius, prieš dedant tvarstį būtina atidžiai patikrinti, ar nėra vaistinio preparato pertekliaus.</w:t>
      </w:r>
    </w:p>
    <w:p w14:paraId="0BB5EB87" w14:textId="77777777" w:rsidR="001A36CD" w:rsidRDefault="001A36CD" w:rsidP="001A36CD">
      <w:pPr>
        <w:rPr>
          <w:szCs w:val="22"/>
          <w:u w:val="single"/>
          <w:lang w:val="lt-LT"/>
        </w:rPr>
      </w:pPr>
    </w:p>
    <w:p w14:paraId="5D195144" w14:textId="77777777" w:rsidR="001A36CD" w:rsidRDefault="001A36CD" w:rsidP="001A36CD">
      <w:pPr>
        <w:rPr>
          <w:szCs w:val="22"/>
          <w:lang w:val="lt-LT"/>
        </w:rPr>
      </w:pPr>
      <w:r>
        <w:rPr>
          <w:szCs w:val="22"/>
          <w:lang w:val="lt-LT"/>
        </w:rPr>
        <w:t>Iki 6 metų amžiaus vaikams vartojimą reikia riboti iki kelių dienų.</w:t>
      </w:r>
    </w:p>
    <w:p w14:paraId="2F4F7286" w14:textId="77777777" w:rsidR="001A36CD" w:rsidRPr="00B34FA1" w:rsidRDefault="001A36CD" w:rsidP="001A36CD">
      <w:pPr>
        <w:rPr>
          <w:szCs w:val="24"/>
          <w:lang w:val="lt-LT"/>
        </w:rPr>
      </w:pPr>
    </w:p>
    <w:p w14:paraId="15E949D6" w14:textId="77777777" w:rsidR="001A36CD" w:rsidRPr="00B34FA1" w:rsidRDefault="001A36CD" w:rsidP="001A36CD">
      <w:pPr>
        <w:pStyle w:val="Antrat4"/>
        <w:rPr>
          <w:lang w:val="lt-LT"/>
        </w:rPr>
      </w:pPr>
      <w:r w:rsidRPr="00B34FA1">
        <w:rPr>
          <w:lang w:val="lt-LT"/>
        </w:rPr>
        <w:t>4.5</w:t>
      </w:r>
      <w:r w:rsidRPr="00B34FA1">
        <w:rPr>
          <w:lang w:val="lt-LT"/>
        </w:rPr>
        <w:tab/>
        <w:t>Sąveika su kitais vaistiniais preparatais ir kitokia sąveika</w:t>
      </w:r>
    </w:p>
    <w:p w14:paraId="31C25156" w14:textId="77777777" w:rsidR="001A36CD" w:rsidRPr="00B34FA1" w:rsidRDefault="001A36CD" w:rsidP="001A36CD">
      <w:pPr>
        <w:rPr>
          <w:szCs w:val="24"/>
          <w:lang w:val="lt-LT"/>
        </w:rPr>
      </w:pPr>
    </w:p>
    <w:p w14:paraId="06B72BBC" w14:textId="77777777" w:rsidR="001A36CD" w:rsidRDefault="001A36CD" w:rsidP="001A36CD">
      <w:pPr>
        <w:rPr>
          <w:noProof/>
          <w:szCs w:val="22"/>
          <w:lang w:val="lt-LT"/>
        </w:rPr>
      </w:pPr>
      <w:r>
        <w:rPr>
          <w:noProof/>
          <w:szCs w:val="22"/>
          <w:lang w:val="lt-LT"/>
        </w:rPr>
        <w:t>Ant gretimų odos sričių negalima naudoti Linoseptic ir antiseptikų PVP jodo pagrindu, nes tai gali nudažyti gretimas odos sritis ryškiai ruda ar violetine spalva.</w:t>
      </w:r>
    </w:p>
    <w:p w14:paraId="3C157675" w14:textId="77777777" w:rsidR="001A36CD" w:rsidRDefault="001A36CD" w:rsidP="001A36CD">
      <w:pPr>
        <w:rPr>
          <w:noProof/>
          <w:szCs w:val="22"/>
          <w:lang w:val="lt-LT"/>
        </w:rPr>
      </w:pPr>
    </w:p>
    <w:p w14:paraId="1E6E31F6" w14:textId="77777777" w:rsidR="001A36CD" w:rsidRDefault="001A36CD" w:rsidP="001A36CD">
      <w:pPr>
        <w:rPr>
          <w:szCs w:val="22"/>
          <w:u w:val="single"/>
          <w:lang w:val="lt-LT"/>
        </w:rPr>
      </w:pPr>
      <w:r>
        <w:rPr>
          <w:noProof/>
          <w:szCs w:val="22"/>
          <w:u w:val="single"/>
          <w:lang w:val="lt-LT"/>
        </w:rPr>
        <w:t>Vaikų populiacija</w:t>
      </w:r>
    </w:p>
    <w:p w14:paraId="047F5A7A" w14:textId="77777777" w:rsidR="001A36CD" w:rsidRDefault="001A36CD" w:rsidP="001A36CD">
      <w:pPr>
        <w:rPr>
          <w:szCs w:val="22"/>
          <w:lang w:val="lt-LT"/>
        </w:rPr>
      </w:pPr>
      <w:r>
        <w:rPr>
          <w:szCs w:val="22"/>
          <w:lang w:val="lt-LT"/>
        </w:rPr>
        <w:t>Duomenų apie Linoseptic sąveikas vaikų populiacijoje nėra.</w:t>
      </w:r>
    </w:p>
    <w:p w14:paraId="24BE9EF6" w14:textId="77777777" w:rsidR="001A36CD" w:rsidRPr="00B34FA1" w:rsidRDefault="001A36CD" w:rsidP="001A36CD">
      <w:pPr>
        <w:rPr>
          <w:szCs w:val="24"/>
          <w:lang w:val="lt-LT"/>
        </w:rPr>
      </w:pPr>
    </w:p>
    <w:p w14:paraId="3FE51663" w14:textId="77777777" w:rsidR="001A36CD" w:rsidRPr="00B34FA1" w:rsidRDefault="001A36CD" w:rsidP="001A36CD">
      <w:pPr>
        <w:pStyle w:val="Antrat4"/>
        <w:rPr>
          <w:lang w:val="lt-LT"/>
        </w:rPr>
      </w:pPr>
      <w:r w:rsidRPr="00B34FA1">
        <w:rPr>
          <w:lang w:val="lt-LT"/>
        </w:rPr>
        <w:t>4.6</w:t>
      </w:r>
      <w:r w:rsidRPr="00B34FA1">
        <w:rPr>
          <w:lang w:val="lt-LT"/>
        </w:rPr>
        <w:tab/>
        <w:t>Vaisingumas, nėštumo ir žindymo laikotarpis</w:t>
      </w:r>
    </w:p>
    <w:p w14:paraId="5298B7B2" w14:textId="77777777" w:rsidR="001A36CD" w:rsidRPr="00B34FA1" w:rsidRDefault="001A36CD" w:rsidP="001A36CD">
      <w:pPr>
        <w:rPr>
          <w:szCs w:val="24"/>
          <w:lang w:val="lt-LT"/>
        </w:rPr>
      </w:pPr>
    </w:p>
    <w:p w14:paraId="47CBF870" w14:textId="77777777" w:rsidR="001A36CD" w:rsidRDefault="001A36CD" w:rsidP="001A36CD">
      <w:pPr>
        <w:rPr>
          <w:noProof/>
          <w:color w:val="0D0D0D"/>
          <w:szCs w:val="22"/>
          <w:u w:val="single"/>
          <w:lang w:val="lt-LT"/>
        </w:rPr>
      </w:pPr>
      <w:r>
        <w:rPr>
          <w:noProof/>
          <w:color w:val="0D0D0D"/>
          <w:szCs w:val="22"/>
          <w:u w:val="single"/>
          <w:lang w:val="lt-LT"/>
        </w:rPr>
        <w:t>Nėštumas</w:t>
      </w:r>
    </w:p>
    <w:p w14:paraId="7706B32E" w14:textId="77777777" w:rsidR="001A36CD" w:rsidRDefault="001A36CD" w:rsidP="001A36CD">
      <w:pPr>
        <w:rPr>
          <w:noProof/>
          <w:color w:val="0D0D0D"/>
          <w:szCs w:val="22"/>
          <w:lang w:val="lt-LT"/>
        </w:rPr>
      </w:pPr>
      <w:r>
        <w:rPr>
          <w:noProof/>
          <w:color w:val="0D0D0D"/>
          <w:szCs w:val="22"/>
          <w:lang w:val="lt-LT"/>
        </w:rPr>
        <w:t>Linoseptic vartojimo patirties nėštumo ir žindymo metu nėra</w:t>
      </w:r>
    </w:p>
    <w:p w14:paraId="5714EB63" w14:textId="77777777" w:rsidR="001A36CD" w:rsidRDefault="001A36CD" w:rsidP="001A36CD">
      <w:pPr>
        <w:rPr>
          <w:noProof/>
          <w:color w:val="0D0D0D"/>
          <w:szCs w:val="22"/>
          <w:lang w:val="lt-LT"/>
        </w:rPr>
      </w:pPr>
    </w:p>
    <w:p w14:paraId="58972295" w14:textId="77777777" w:rsidR="001A36CD" w:rsidRDefault="001A36CD" w:rsidP="001A36CD">
      <w:pPr>
        <w:rPr>
          <w:noProof/>
          <w:color w:val="0D0D0D"/>
          <w:szCs w:val="22"/>
          <w:lang w:val="lt-LT"/>
        </w:rPr>
      </w:pPr>
      <w:r>
        <w:rPr>
          <w:noProof/>
          <w:color w:val="0D0D0D"/>
          <w:szCs w:val="22"/>
          <w:lang w:val="lt-LT"/>
        </w:rPr>
        <w:t>Kaip atsargumo priemonė, Linoseptic nereikėtų vartoti nėštumo metu.</w:t>
      </w:r>
    </w:p>
    <w:p w14:paraId="3916A45E" w14:textId="77777777" w:rsidR="001A36CD" w:rsidRDefault="001A36CD" w:rsidP="001A36CD">
      <w:pPr>
        <w:rPr>
          <w:noProof/>
          <w:color w:val="0D0D0D"/>
          <w:szCs w:val="22"/>
          <w:lang w:val="lt-LT"/>
        </w:rPr>
      </w:pPr>
    </w:p>
    <w:p w14:paraId="34AC75C1" w14:textId="77777777" w:rsidR="001A36CD" w:rsidRDefault="001A36CD" w:rsidP="001A36CD">
      <w:pPr>
        <w:rPr>
          <w:noProof/>
          <w:color w:val="0D0D0D"/>
          <w:szCs w:val="22"/>
          <w:lang w:val="lt-LT"/>
        </w:rPr>
      </w:pPr>
      <w:r>
        <w:rPr>
          <w:noProof/>
          <w:color w:val="0D0D0D"/>
          <w:szCs w:val="22"/>
          <w:lang w:val="lt-LT"/>
        </w:rPr>
        <w:t>Tyrimai su gyvūnais neparodė teratogeninio ar kito embriotoksinio oktenidino hidrochlorido poveikio.</w:t>
      </w:r>
    </w:p>
    <w:p w14:paraId="572E2B27" w14:textId="77777777" w:rsidR="001A36CD" w:rsidRDefault="001A36CD" w:rsidP="001A36CD">
      <w:pPr>
        <w:rPr>
          <w:noProof/>
          <w:color w:val="0D0D0D"/>
          <w:szCs w:val="22"/>
          <w:lang w:val="lt-LT"/>
        </w:rPr>
      </w:pPr>
    </w:p>
    <w:p w14:paraId="213A604B" w14:textId="77777777" w:rsidR="001A36CD" w:rsidRDefault="001A36CD" w:rsidP="001A36CD">
      <w:pPr>
        <w:rPr>
          <w:noProof/>
          <w:color w:val="0D0D0D"/>
          <w:szCs w:val="22"/>
          <w:lang w:val="lt-LT"/>
        </w:rPr>
      </w:pPr>
      <w:r>
        <w:rPr>
          <w:noProof/>
          <w:color w:val="0D0D0D"/>
          <w:szCs w:val="22"/>
          <w:u w:val="single"/>
          <w:lang w:val="lt-LT"/>
        </w:rPr>
        <w:t>Žindymas</w:t>
      </w:r>
    </w:p>
    <w:p w14:paraId="578CF104" w14:textId="77777777" w:rsidR="001A36CD" w:rsidRDefault="001A36CD" w:rsidP="001A36CD">
      <w:pPr>
        <w:rPr>
          <w:noProof/>
          <w:color w:val="0D0D0D"/>
          <w:szCs w:val="22"/>
          <w:lang w:val="lt-LT"/>
        </w:rPr>
      </w:pPr>
      <w:r>
        <w:rPr>
          <w:noProof/>
          <w:color w:val="0D0D0D"/>
          <w:szCs w:val="22"/>
          <w:lang w:val="lt-LT"/>
        </w:rPr>
        <w:t xml:space="preserve">Iš tyrimų su gyvūnais ir klinikinių tyrimų nepakanka informacijos apie vartojimą žindymo metu. Kadangi oktenidino hidrochloridas neabsorbuojamas arba absorbuojamas tik labai mažais kiekiais, mažai tikėtina, kad jis bus išskiriamas į motinos pieną. </w:t>
      </w:r>
    </w:p>
    <w:p w14:paraId="55070323" w14:textId="77777777" w:rsidR="001A36CD" w:rsidRDefault="001A36CD" w:rsidP="001A36CD">
      <w:pPr>
        <w:rPr>
          <w:noProof/>
          <w:color w:val="0D0D0D"/>
          <w:szCs w:val="22"/>
          <w:lang w:val="lt-LT"/>
        </w:rPr>
      </w:pPr>
    </w:p>
    <w:p w14:paraId="09104A02" w14:textId="77777777" w:rsidR="001A36CD" w:rsidRDefault="001A36CD" w:rsidP="001A36CD">
      <w:pPr>
        <w:rPr>
          <w:noProof/>
          <w:color w:val="0D0D0D"/>
          <w:szCs w:val="22"/>
          <w:lang w:val="lt-LT"/>
        </w:rPr>
      </w:pPr>
      <w:r>
        <w:rPr>
          <w:noProof/>
          <w:color w:val="0D0D0D"/>
          <w:szCs w:val="22"/>
          <w:lang w:val="lt-LT"/>
        </w:rPr>
        <w:t>Fenoksietanolis yra greitai ir beveik visiškai absorbuojamas ir beveik kiekybiškai išskiriamas pro inkstus kaip oksidacijos produktas. Todėl kaupimasis motinos piene mažai tikėtinas.</w:t>
      </w:r>
    </w:p>
    <w:p w14:paraId="50F3DE9B" w14:textId="77777777" w:rsidR="001A36CD" w:rsidRDefault="001A36CD" w:rsidP="001A36CD">
      <w:pPr>
        <w:rPr>
          <w:noProof/>
          <w:color w:val="0D0D0D"/>
          <w:szCs w:val="22"/>
          <w:lang w:val="lt-LT"/>
        </w:rPr>
      </w:pPr>
    </w:p>
    <w:p w14:paraId="36AFBCC5" w14:textId="77777777" w:rsidR="001A36CD" w:rsidRDefault="001A36CD" w:rsidP="001A36CD">
      <w:pPr>
        <w:rPr>
          <w:noProof/>
          <w:color w:val="0D0D0D"/>
          <w:szCs w:val="22"/>
          <w:lang w:val="lt-LT"/>
        </w:rPr>
      </w:pPr>
      <w:r>
        <w:rPr>
          <w:noProof/>
          <w:color w:val="0D0D0D"/>
          <w:szCs w:val="22"/>
          <w:lang w:val="lt-LT"/>
        </w:rPr>
        <w:t>Linoseptic negalima naudoti žindančios moters krūtų srityje.</w:t>
      </w:r>
    </w:p>
    <w:p w14:paraId="0EE9B0F4" w14:textId="77777777" w:rsidR="001A36CD" w:rsidRPr="00B34FA1" w:rsidRDefault="001A36CD" w:rsidP="001A36CD">
      <w:pPr>
        <w:rPr>
          <w:szCs w:val="24"/>
          <w:lang w:val="lt-LT"/>
        </w:rPr>
      </w:pPr>
    </w:p>
    <w:p w14:paraId="36363CE2" w14:textId="77777777" w:rsidR="001A36CD" w:rsidRPr="00B34FA1" w:rsidRDefault="001A36CD" w:rsidP="001A36CD">
      <w:pPr>
        <w:pStyle w:val="Antrat4"/>
        <w:rPr>
          <w:lang w:val="lt-LT"/>
        </w:rPr>
      </w:pPr>
      <w:r w:rsidRPr="00B34FA1">
        <w:rPr>
          <w:lang w:val="lt-LT"/>
        </w:rPr>
        <w:t>4.7</w:t>
      </w:r>
      <w:r w:rsidRPr="00B34FA1">
        <w:rPr>
          <w:lang w:val="lt-LT"/>
        </w:rPr>
        <w:tab/>
        <w:t>Poveikis gebėjimui vairuoti ir valdyti mechanizmus</w:t>
      </w:r>
    </w:p>
    <w:p w14:paraId="59CA8570" w14:textId="77777777" w:rsidR="001A36CD" w:rsidRPr="00B34FA1" w:rsidRDefault="001A36CD" w:rsidP="001A36CD">
      <w:pPr>
        <w:rPr>
          <w:szCs w:val="24"/>
          <w:lang w:val="lt-LT"/>
        </w:rPr>
      </w:pPr>
    </w:p>
    <w:p w14:paraId="496E03A3" w14:textId="77777777" w:rsidR="001A36CD" w:rsidRDefault="001A36CD" w:rsidP="001A36CD">
      <w:pPr>
        <w:rPr>
          <w:szCs w:val="22"/>
          <w:lang w:val="lt-LT"/>
        </w:rPr>
      </w:pPr>
      <w:r>
        <w:rPr>
          <w:szCs w:val="22"/>
          <w:lang w:val="lt-LT"/>
        </w:rPr>
        <w:t>Linoseptic gebėjimo vairuoti ir valdyti mechanizmus neveikia arba veikia nereikšmingai.</w:t>
      </w:r>
    </w:p>
    <w:p w14:paraId="1C8E57EA" w14:textId="77777777" w:rsidR="001A36CD" w:rsidRPr="00B34FA1" w:rsidRDefault="001A36CD" w:rsidP="001A36CD">
      <w:pPr>
        <w:rPr>
          <w:szCs w:val="24"/>
          <w:lang w:val="lt-LT"/>
        </w:rPr>
      </w:pPr>
    </w:p>
    <w:p w14:paraId="1BCF5B5D" w14:textId="77777777" w:rsidR="001A36CD" w:rsidRPr="00B34FA1" w:rsidRDefault="001A36CD" w:rsidP="001A36CD">
      <w:pPr>
        <w:outlineLvl w:val="0"/>
        <w:rPr>
          <w:lang w:val="lt-LT"/>
        </w:rPr>
      </w:pPr>
      <w:r w:rsidRPr="00B34FA1">
        <w:rPr>
          <w:b/>
          <w:lang w:val="lt-LT"/>
        </w:rPr>
        <w:t>4.8</w:t>
      </w:r>
      <w:r w:rsidRPr="00B34FA1">
        <w:rPr>
          <w:b/>
          <w:lang w:val="lt-LT"/>
        </w:rPr>
        <w:tab/>
        <w:t>Nepageidaujamas poveikis</w:t>
      </w:r>
    </w:p>
    <w:p w14:paraId="7CF0D0D4" w14:textId="77777777" w:rsidR="001A36CD" w:rsidRPr="00B34FA1" w:rsidRDefault="001A36CD" w:rsidP="001A36CD">
      <w:pPr>
        <w:rPr>
          <w:u w:val="single"/>
          <w:lang w:val="lt-LT"/>
        </w:rPr>
      </w:pPr>
    </w:p>
    <w:p w14:paraId="3D88513F" w14:textId="77777777" w:rsidR="001A36CD" w:rsidRDefault="001A36CD" w:rsidP="001A36CD">
      <w:pPr>
        <w:rPr>
          <w:noProof/>
          <w:szCs w:val="22"/>
          <w:lang w:val="lt-LT"/>
        </w:rPr>
      </w:pPr>
      <w:r>
        <w:rPr>
          <w:szCs w:val="22"/>
          <w:lang w:val="lt-LT"/>
        </w:rPr>
        <w:t>Nepageidaujamos reakcijos yra suskirstytos pagal organų sistemų klases ir išvardytos pagal dažnį naudojant šias kategorijas: labai dažnas (</w:t>
      </w:r>
      <w:r>
        <w:rPr>
          <w:noProof/>
          <w:szCs w:val="22"/>
        </w:rPr>
        <w:sym w:font="Symbol" w:char="F0B3"/>
      </w:r>
      <w:r>
        <w:rPr>
          <w:szCs w:val="22"/>
          <w:lang w:val="lt-LT"/>
        </w:rPr>
        <w:t xml:space="preserve">1/10), dažnas (nuo </w:t>
      </w:r>
      <w:r>
        <w:rPr>
          <w:noProof/>
          <w:szCs w:val="22"/>
        </w:rPr>
        <w:sym w:font="Symbol" w:char="F0B3"/>
      </w:r>
      <w:r>
        <w:rPr>
          <w:szCs w:val="22"/>
          <w:lang w:val="lt-LT"/>
        </w:rPr>
        <w:t xml:space="preserve">1/100 iki &lt;1/10), nedažnas (nuo </w:t>
      </w:r>
      <w:r>
        <w:rPr>
          <w:noProof/>
          <w:szCs w:val="22"/>
        </w:rPr>
        <w:sym w:font="Symbol" w:char="F0B3"/>
      </w:r>
      <w:r>
        <w:rPr>
          <w:szCs w:val="22"/>
          <w:lang w:val="lt-LT"/>
        </w:rPr>
        <w:t xml:space="preserve">1/1000 iki &lt;1/100), retas (nuo </w:t>
      </w:r>
      <w:r>
        <w:rPr>
          <w:noProof/>
          <w:szCs w:val="22"/>
        </w:rPr>
        <w:sym w:font="Symbol" w:char="F0B3"/>
      </w:r>
      <w:r>
        <w:rPr>
          <w:szCs w:val="22"/>
          <w:lang w:val="lt-LT"/>
        </w:rPr>
        <w:t>1/10000 iki &lt;1/1000), labai retas (&lt;1/10000), nežinomas (negali būti  apskaičiuotas pagal turimus duomenis).</w:t>
      </w:r>
    </w:p>
    <w:p w14:paraId="31A1BE05" w14:textId="77777777" w:rsidR="001A36CD" w:rsidRDefault="001A36CD" w:rsidP="001A36CD">
      <w:pPr>
        <w:rPr>
          <w:noProof/>
          <w:szCs w:val="22"/>
          <w:lang w:val="lt-LT"/>
        </w:rPr>
      </w:pPr>
    </w:p>
    <w:p w14:paraId="2503A161" w14:textId="77777777" w:rsidR="001A36CD" w:rsidRDefault="001A36CD" w:rsidP="001A36CD">
      <w:pPr>
        <w:rPr>
          <w:noProof/>
          <w:szCs w:val="22"/>
          <w:u w:val="single"/>
          <w:lang w:val="lt-LT"/>
        </w:rPr>
      </w:pPr>
      <w:r>
        <w:rPr>
          <w:noProof/>
          <w:szCs w:val="22"/>
          <w:u w:val="single"/>
          <w:lang w:val="lt-LT"/>
        </w:rPr>
        <w:t xml:space="preserve">Bendrieji sutrikimai ir vartojimo vietos pažeidimai </w:t>
      </w:r>
    </w:p>
    <w:p w14:paraId="1752DEBB" w14:textId="77777777" w:rsidR="001A36CD" w:rsidRDefault="001A36CD" w:rsidP="001A36CD">
      <w:pPr>
        <w:rPr>
          <w:noProof/>
          <w:szCs w:val="22"/>
          <w:lang w:val="lt-LT"/>
        </w:rPr>
      </w:pPr>
      <w:r>
        <w:rPr>
          <w:szCs w:val="22"/>
          <w:lang w:val="lt-LT"/>
        </w:rPr>
        <w:t>Retas:</w:t>
      </w:r>
      <w:r>
        <w:rPr>
          <w:szCs w:val="22"/>
          <w:lang w:val="lt-LT"/>
        </w:rPr>
        <w:tab/>
      </w:r>
      <w:r>
        <w:rPr>
          <w:szCs w:val="22"/>
          <w:lang w:val="lt-LT"/>
        </w:rPr>
        <w:tab/>
        <w:t>Deginimas, paraudimas, niežėjimas ir šilumos jausmas vartojimo vietoje</w:t>
      </w:r>
    </w:p>
    <w:p w14:paraId="61377343" w14:textId="77777777" w:rsidR="001A36CD" w:rsidRDefault="001A36CD" w:rsidP="001A36CD">
      <w:pPr>
        <w:rPr>
          <w:noProof/>
          <w:szCs w:val="22"/>
          <w:lang w:val="lt-LT"/>
        </w:rPr>
      </w:pPr>
      <w:r>
        <w:rPr>
          <w:szCs w:val="22"/>
          <w:lang w:val="lt-LT"/>
        </w:rPr>
        <w:lastRenderedPageBreak/>
        <w:t>Labai retas:</w:t>
      </w:r>
      <w:r>
        <w:rPr>
          <w:szCs w:val="22"/>
          <w:lang w:val="lt-LT"/>
        </w:rPr>
        <w:tab/>
        <w:t>Kontaktinės alergijos sukeltos reakcijos, pvz., laikinas paraudimas</w:t>
      </w:r>
    </w:p>
    <w:p w14:paraId="274DCE8C" w14:textId="77777777" w:rsidR="001A36CD" w:rsidRDefault="001A36CD" w:rsidP="001A36CD">
      <w:pPr>
        <w:rPr>
          <w:noProof/>
          <w:szCs w:val="22"/>
          <w:lang w:val="lt-LT"/>
        </w:rPr>
      </w:pPr>
    </w:p>
    <w:p w14:paraId="6EF99857" w14:textId="77777777" w:rsidR="001A36CD" w:rsidRDefault="001A36CD" w:rsidP="001A36CD">
      <w:pPr>
        <w:rPr>
          <w:szCs w:val="22"/>
          <w:lang w:val="lt-LT"/>
        </w:rPr>
      </w:pPr>
      <w:r>
        <w:rPr>
          <w:szCs w:val="22"/>
          <w:lang w:val="lt-LT"/>
        </w:rPr>
        <w:t>Kai naudojamas burnos ertmei skalauti, Linoseptic sukelia laikiną kartumo skonį.</w:t>
      </w:r>
    </w:p>
    <w:p w14:paraId="78562662" w14:textId="77777777" w:rsidR="001A36CD" w:rsidRDefault="001A36CD" w:rsidP="001A36CD">
      <w:pPr>
        <w:rPr>
          <w:szCs w:val="22"/>
          <w:lang w:val="lt-LT"/>
        </w:rPr>
      </w:pPr>
    </w:p>
    <w:p w14:paraId="1C0B6348" w14:textId="77777777" w:rsidR="001A36CD" w:rsidRDefault="001A36CD" w:rsidP="001A36CD">
      <w:pPr>
        <w:ind w:left="1440" w:hanging="1440"/>
        <w:rPr>
          <w:iCs/>
          <w:szCs w:val="22"/>
          <w:u w:val="single"/>
          <w:lang w:val="lt-LT"/>
        </w:rPr>
      </w:pPr>
      <w:r>
        <w:rPr>
          <w:szCs w:val="22"/>
          <w:u w:val="single"/>
          <w:lang w:val="lt-LT"/>
        </w:rPr>
        <w:t>Vaikų populiacija</w:t>
      </w:r>
    </w:p>
    <w:p w14:paraId="7BEC875C" w14:textId="77777777" w:rsidR="001A36CD" w:rsidRDefault="001A36CD" w:rsidP="001A36CD">
      <w:pPr>
        <w:rPr>
          <w:szCs w:val="22"/>
          <w:lang w:val="lt-LT"/>
        </w:rPr>
      </w:pPr>
      <w:r>
        <w:rPr>
          <w:szCs w:val="22"/>
          <w:lang w:val="lt-LT"/>
        </w:rPr>
        <w:t>24 neišnešiotiems naujagimiams vartojamas oktenidino hidrochloridas / fenoksietanolis sukėlė vieną laikiną eriteminę reakciją. Kitų vietinių reakcijų nebuvo stebėta.</w:t>
      </w:r>
    </w:p>
    <w:p w14:paraId="3C11DC31" w14:textId="77777777" w:rsidR="001A36CD" w:rsidRDefault="001A36CD" w:rsidP="001A36CD">
      <w:pPr>
        <w:rPr>
          <w:szCs w:val="22"/>
          <w:lang w:val="lt-LT"/>
        </w:rPr>
      </w:pPr>
      <w:r>
        <w:rPr>
          <w:szCs w:val="22"/>
          <w:lang w:val="lt-LT"/>
        </w:rPr>
        <w:t xml:space="preserve">Tikėtina, kad nepageidaujamų reakcijų dažnis, tipas ir sunkumas vaikams bus toks pats, kaip ir suaugusiems. </w:t>
      </w:r>
    </w:p>
    <w:p w14:paraId="143922BD" w14:textId="77777777" w:rsidR="001A36CD" w:rsidRDefault="001A36CD" w:rsidP="001A36CD">
      <w:pPr>
        <w:autoSpaceDE w:val="0"/>
        <w:autoSpaceDN w:val="0"/>
        <w:adjustRightInd w:val="0"/>
        <w:jc w:val="both"/>
        <w:rPr>
          <w:szCs w:val="22"/>
          <w:u w:val="single"/>
          <w:lang w:val="lt-LT"/>
        </w:rPr>
      </w:pPr>
    </w:p>
    <w:p w14:paraId="6EF66574" w14:textId="77777777" w:rsidR="001A36CD" w:rsidRDefault="001A36CD" w:rsidP="001A36CD">
      <w:pPr>
        <w:autoSpaceDE w:val="0"/>
        <w:autoSpaceDN w:val="0"/>
        <w:adjustRightInd w:val="0"/>
        <w:jc w:val="both"/>
        <w:rPr>
          <w:szCs w:val="22"/>
          <w:u w:val="single"/>
          <w:lang w:val="lt-LT"/>
        </w:rPr>
      </w:pPr>
      <w:r>
        <w:rPr>
          <w:noProof/>
          <w:szCs w:val="22"/>
          <w:u w:val="single"/>
          <w:lang w:val="lt-LT"/>
        </w:rPr>
        <w:t>Pranešimas apie įtariamas nepageidaujamas reakcijas</w:t>
      </w:r>
    </w:p>
    <w:p w14:paraId="7D9F0733" w14:textId="77777777" w:rsidR="001A36CD" w:rsidRPr="00B34FA1" w:rsidRDefault="001A36CD" w:rsidP="001A36CD">
      <w:pPr>
        <w:autoSpaceDE w:val="0"/>
        <w:autoSpaceDN w:val="0"/>
        <w:adjustRightInd w:val="0"/>
        <w:jc w:val="both"/>
        <w:rPr>
          <w:noProof/>
          <w:szCs w:val="24"/>
          <w:lang w:val="lt-LT"/>
        </w:rPr>
      </w:pPr>
      <w:r>
        <w:rPr>
          <w:noProof/>
          <w:szCs w:val="24"/>
          <w:lang w:val="lt-LT"/>
        </w:rPr>
        <w:t>Svarbu pranešti apie įtariamas nepageidaujamas reakcijas, pastebėtas po vaistinio preparato registracijos, nes tai leidžia nuolat stebėti vaistinio preparato naudos ir rizikos santykį.</w:t>
      </w:r>
      <w:r>
        <w:rPr>
          <w:szCs w:val="24"/>
          <w:lang w:val="lt-LT"/>
        </w:rPr>
        <w:t xml:space="preserve"> </w:t>
      </w:r>
      <w:r>
        <w:rPr>
          <w:noProof/>
          <w:szCs w:val="24"/>
          <w:lang w:val="lt-LT"/>
        </w:rPr>
        <w:t>Sveikatos priežiūros specialistai turi pranešti apie bet kokias įtariamas nepageidaujamas reakcijas, užpildę interneto svetainėje http://</w:t>
      </w:r>
      <w:hyperlink r:id="rId7" w:history="1">
        <w:r>
          <w:rPr>
            <w:rStyle w:val="Hipersaitas"/>
            <w:rFonts w:eastAsia="SimSun"/>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Pr>
            <w:rStyle w:val="Hipersaitas"/>
            <w:rFonts w:eastAsia="SimSun"/>
            <w:szCs w:val="24"/>
            <w:lang w:val="lt-LT"/>
          </w:rPr>
          <w:t>NepageidaujamaR@vvkt.lt</w:t>
        </w:r>
      </w:hyperlink>
      <w:r>
        <w:rPr>
          <w:noProof/>
          <w:szCs w:val="24"/>
          <w:lang w:val="lt-LT"/>
        </w:rPr>
        <w:t>), per interneto svetainę (adresu http://www.vvkt.lt).</w:t>
      </w:r>
    </w:p>
    <w:p w14:paraId="58E43DAA" w14:textId="77777777" w:rsidR="001A36CD" w:rsidRPr="00B34FA1" w:rsidRDefault="001A36CD" w:rsidP="001A36CD">
      <w:pPr>
        <w:rPr>
          <w:szCs w:val="24"/>
          <w:lang w:val="lt-LT"/>
        </w:rPr>
      </w:pPr>
    </w:p>
    <w:p w14:paraId="471E92A0" w14:textId="77777777" w:rsidR="001A36CD" w:rsidRPr="00B34FA1" w:rsidRDefault="001A36CD" w:rsidP="001A36CD">
      <w:pPr>
        <w:pStyle w:val="Antrat4"/>
        <w:rPr>
          <w:lang w:val="lt-LT"/>
        </w:rPr>
      </w:pPr>
      <w:r w:rsidRPr="00B34FA1">
        <w:rPr>
          <w:lang w:val="lt-LT"/>
        </w:rPr>
        <w:t>4.9</w:t>
      </w:r>
      <w:r w:rsidRPr="00B34FA1">
        <w:rPr>
          <w:lang w:val="lt-LT"/>
        </w:rPr>
        <w:tab/>
        <w:t>Perdozavimas</w:t>
      </w:r>
    </w:p>
    <w:p w14:paraId="7AEBE53B" w14:textId="77777777" w:rsidR="001A36CD" w:rsidRPr="00B34FA1" w:rsidRDefault="001A36CD" w:rsidP="001A36CD">
      <w:pPr>
        <w:rPr>
          <w:szCs w:val="24"/>
          <w:lang w:val="lt-LT"/>
        </w:rPr>
      </w:pPr>
    </w:p>
    <w:p w14:paraId="46C5F1DC" w14:textId="77777777" w:rsidR="001A36CD" w:rsidRDefault="001A36CD" w:rsidP="001A36CD">
      <w:pPr>
        <w:rPr>
          <w:noProof/>
          <w:szCs w:val="22"/>
          <w:lang w:val="lt-LT"/>
        </w:rPr>
      </w:pPr>
      <w:r>
        <w:rPr>
          <w:szCs w:val="22"/>
          <w:lang w:val="lt-LT"/>
        </w:rPr>
        <w:t>Duomenų apie perdozavimą nėra. Tačiau šio vietiškai vartojamo vaistinio preparato perdozavimas yra labai mažai tikėtinas. Vietinio perdozavimo atveju gydomas sritis galima nuplauti Ringerio tirpalu.</w:t>
      </w:r>
    </w:p>
    <w:p w14:paraId="32DC4E47" w14:textId="77777777" w:rsidR="001A36CD" w:rsidRDefault="001A36CD" w:rsidP="001A36CD">
      <w:pPr>
        <w:rPr>
          <w:noProof/>
          <w:szCs w:val="22"/>
          <w:lang w:val="lt-LT"/>
        </w:rPr>
      </w:pPr>
    </w:p>
    <w:p w14:paraId="48B3CCF7" w14:textId="77777777" w:rsidR="001A36CD" w:rsidRDefault="001A36CD" w:rsidP="001A36CD">
      <w:pPr>
        <w:rPr>
          <w:noProof/>
          <w:szCs w:val="22"/>
          <w:lang w:val="lt-LT"/>
        </w:rPr>
      </w:pPr>
      <w:r>
        <w:rPr>
          <w:szCs w:val="22"/>
          <w:lang w:val="lt-LT"/>
        </w:rPr>
        <w:t>Netyčinis Linoseptic pavartojimas per burną nelaikomas pavojingu. Oktenidino hidrochloridas nėra absorbuojamas, tačiau yra išskiriamas su išmatomis. Negalima atmesti virškinimo sistemos gleivinės sudirginimo, kai Linoseptic pavartojamas per burną didesnėmis dozėmis.</w:t>
      </w:r>
    </w:p>
    <w:p w14:paraId="34CAEB09" w14:textId="77777777" w:rsidR="001A36CD" w:rsidRDefault="001A36CD" w:rsidP="001A36CD">
      <w:pPr>
        <w:rPr>
          <w:noProof/>
          <w:szCs w:val="22"/>
          <w:lang w:val="lt-LT"/>
        </w:rPr>
      </w:pPr>
    </w:p>
    <w:p w14:paraId="67A780CC" w14:textId="77777777" w:rsidR="001A36CD" w:rsidRDefault="001A36CD" w:rsidP="001A36CD">
      <w:pPr>
        <w:pStyle w:val="Sraassuenkleliais"/>
        <w:rPr>
          <w:noProof/>
        </w:rPr>
      </w:pPr>
      <w:r>
        <w:t>Oktenidino hidrochloridas yra žymiai toksiškesnis suleidus į veną, nei po pavartojimo per burną (žr. 5.3 skyrių „Ūminis toksiškumas“). Todėl junginys negali didesniais kiekiais patekti į kraujotaką. Atsižvelgiant į tai, kad Linoseptic sudėtyje esančio oktenidino hidrochlorido koncentracija yra tik 0,1 %, atitinkama intoksikacija yra labai mažai tikėtina.</w:t>
      </w:r>
    </w:p>
    <w:p w14:paraId="20050BB8" w14:textId="77777777" w:rsidR="001A36CD" w:rsidRDefault="001A36CD" w:rsidP="001A36CD">
      <w:pPr>
        <w:rPr>
          <w:szCs w:val="22"/>
          <w:lang w:val="lt-LT"/>
        </w:rPr>
      </w:pPr>
    </w:p>
    <w:p w14:paraId="7C9F641D" w14:textId="77777777" w:rsidR="001A36CD" w:rsidRDefault="001A36CD" w:rsidP="001A36CD">
      <w:pPr>
        <w:ind w:left="1440" w:hanging="1440"/>
        <w:rPr>
          <w:i/>
          <w:iCs/>
          <w:szCs w:val="22"/>
          <w:lang w:val="lt-LT"/>
        </w:rPr>
      </w:pPr>
      <w:r>
        <w:rPr>
          <w:i/>
          <w:szCs w:val="22"/>
          <w:lang w:val="lt-LT"/>
        </w:rPr>
        <w:t>Vaikų populiacija</w:t>
      </w:r>
    </w:p>
    <w:p w14:paraId="09D09750" w14:textId="77777777" w:rsidR="001A36CD" w:rsidRPr="00B34FA1" w:rsidRDefault="001A36CD" w:rsidP="001A36CD">
      <w:pPr>
        <w:rPr>
          <w:szCs w:val="24"/>
          <w:lang w:val="lt-LT"/>
        </w:rPr>
      </w:pPr>
      <w:r>
        <w:rPr>
          <w:szCs w:val="22"/>
          <w:lang w:val="lt-LT"/>
        </w:rPr>
        <w:t>Reikia vengti netyčia praryti Linoseptic.</w:t>
      </w:r>
    </w:p>
    <w:p w14:paraId="22498565" w14:textId="77777777" w:rsidR="001A36CD" w:rsidRPr="00B34FA1" w:rsidRDefault="001A36CD" w:rsidP="001A36CD">
      <w:pPr>
        <w:rPr>
          <w:szCs w:val="24"/>
          <w:lang w:val="lt-LT"/>
        </w:rPr>
      </w:pPr>
    </w:p>
    <w:p w14:paraId="798F4968" w14:textId="77777777" w:rsidR="001A36CD" w:rsidRPr="00B34FA1" w:rsidRDefault="001A36CD" w:rsidP="001A36CD">
      <w:pPr>
        <w:rPr>
          <w:szCs w:val="24"/>
          <w:lang w:val="lt-LT"/>
        </w:rPr>
      </w:pPr>
    </w:p>
    <w:p w14:paraId="09001332" w14:textId="77777777" w:rsidR="001A36CD" w:rsidRPr="0084765C" w:rsidRDefault="001A36CD" w:rsidP="001A36CD">
      <w:pPr>
        <w:pStyle w:val="Antrat3"/>
        <w:spacing w:line="240" w:lineRule="auto"/>
        <w:rPr>
          <w:b/>
          <w:lang w:val="lt-LT"/>
        </w:rPr>
      </w:pPr>
      <w:r w:rsidRPr="0084765C">
        <w:rPr>
          <w:b/>
          <w:lang w:val="lt-LT"/>
        </w:rPr>
        <w:t>5.</w:t>
      </w:r>
      <w:r w:rsidRPr="0084765C">
        <w:rPr>
          <w:b/>
          <w:lang w:val="lt-LT"/>
        </w:rPr>
        <w:tab/>
        <w:t>FARMAKOLOGINĖS SAVYBĖS</w:t>
      </w:r>
    </w:p>
    <w:p w14:paraId="62ED14BE" w14:textId="77777777" w:rsidR="001A36CD" w:rsidRPr="00B34FA1" w:rsidRDefault="001A36CD" w:rsidP="001A36CD">
      <w:pPr>
        <w:rPr>
          <w:szCs w:val="24"/>
          <w:lang w:val="lt-LT"/>
        </w:rPr>
      </w:pPr>
    </w:p>
    <w:p w14:paraId="3C41A3FA" w14:textId="77777777" w:rsidR="001A36CD" w:rsidRPr="00B34FA1" w:rsidRDefault="001A36CD" w:rsidP="001A36CD">
      <w:pPr>
        <w:pStyle w:val="Antrat4"/>
        <w:rPr>
          <w:lang w:val="lt-LT"/>
        </w:rPr>
      </w:pPr>
      <w:r w:rsidRPr="00B34FA1">
        <w:rPr>
          <w:lang w:val="lt-LT"/>
        </w:rPr>
        <w:t>5.1</w:t>
      </w:r>
      <w:r w:rsidRPr="00B34FA1">
        <w:rPr>
          <w:bCs/>
          <w:szCs w:val="24"/>
          <w:lang w:val="lt-LT"/>
        </w:rPr>
        <w:t xml:space="preserve"> </w:t>
      </w:r>
      <w:r w:rsidRPr="00B34FA1">
        <w:rPr>
          <w:lang w:val="lt-LT"/>
        </w:rPr>
        <w:tab/>
        <w:t>Farmakodinaminės savybės</w:t>
      </w:r>
    </w:p>
    <w:p w14:paraId="3D3C7753" w14:textId="77777777" w:rsidR="001A36CD" w:rsidRPr="00B34FA1" w:rsidRDefault="001A36CD" w:rsidP="001A36CD">
      <w:pPr>
        <w:rPr>
          <w:szCs w:val="24"/>
          <w:lang w:val="lt-LT"/>
        </w:rPr>
      </w:pPr>
    </w:p>
    <w:p w14:paraId="53BA8C42" w14:textId="77777777" w:rsidR="001A36CD" w:rsidRDefault="001A36CD" w:rsidP="001A36CD">
      <w:pPr>
        <w:rPr>
          <w:szCs w:val="22"/>
          <w:lang w:val="lt-LT"/>
        </w:rPr>
      </w:pPr>
      <w:r>
        <w:rPr>
          <w:szCs w:val="22"/>
          <w:lang w:val="lt-LT"/>
        </w:rPr>
        <w:t>Farmakoterapinė grupė – antiseptikai ir dezinfekantai, oktenidinas, deriniai, ATC kodas – D08AJ57..</w:t>
      </w:r>
    </w:p>
    <w:p w14:paraId="36A3A967" w14:textId="77777777" w:rsidR="001A36CD" w:rsidRDefault="001A36CD" w:rsidP="001A36CD">
      <w:pPr>
        <w:rPr>
          <w:szCs w:val="22"/>
          <w:lang w:val="lt-LT"/>
        </w:rPr>
      </w:pPr>
    </w:p>
    <w:p w14:paraId="3FA69DB3" w14:textId="77777777" w:rsidR="001A36CD" w:rsidRDefault="001A36CD" w:rsidP="001A36CD">
      <w:pPr>
        <w:autoSpaceDE w:val="0"/>
        <w:autoSpaceDN w:val="0"/>
        <w:adjustRightInd w:val="0"/>
        <w:jc w:val="both"/>
        <w:rPr>
          <w:iCs/>
          <w:szCs w:val="22"/>
          <w:u w:val="single"/>
          <w:lang w:val="lt-LT"/>
        </w:rPr>
      </w:pPr>
      <w:r>
        <w:rPr>
          <w:szCs w:val="22"/>
          <w:u w:val="single"/>
          <w:lang w:val="lt-LT"/>
        </w:rPr>
        <w:t>Veikimo mechanizmas</w:t>
      </w:r>
    </w:p>
    <w:p w14:paraId="75FCA83A" w14:textId="77777777" w:rsidR="001A36CD" w:rsidRDefault="001A36CD" w:rsidP="001A36CD">
      <w:pPr>
        <w:rPr>
          <w:szCs w:val="22"/>
          <w:lang w:val="lt-LT"/>
        </w:rPr>
      </w:pPr>
      <w:r>
        <w:rPr>
          <w:szCs w:val="22"/>
          <w:lang w:val="lt-LT"/>
        </w:rPr>
        <w:t>Oktenidino hidrochloridas priklauso katijoniniams junginiams ir dėl savo dviejų katijoninių centrų pasižymi stipriomis surfaktanto savybėmis. Jis reaguoja su mikrobo ląstelės sienele ir membranos komponentais taip sukeldamas ląstelės funkcijos sutrikdymą.</w:t>
      </w:r>
    </w:p>
    <w:p w14:paraId="78CEAEDB" w14:textId="77777777" w:rsidR="001A36CD" w:rsidRDefault="001A36CD" w:rsidP="001A36CD">
      <w:pPr>
        <w:rPr>
          <w:szCs w:val="22"/>
          <w:lang w:val="lt-LT"/>
        </w:rPr>
      </w:pPr>
    </w:p>
    <w:p w14:paraId="2C16F614" w14:textId="77777777" w:rsidR="001A36CD" w:rsidRDefault="001A36CD" w:rsidP="001A36CD">
      <w:pPr>
        <w:rPr>
          <w:szCs w:val="22"/>
          <w:lang w:val="lt-LT"/>
        </w:rPr>
      </w:pPr>
      <w:r>
        <w:rPr>
          <w:szCs w:val="22"/>
          <w:lang w:val="lt-LT"/>
        </w:rPr>
        <w:t>Fenoksietanolio antimikrobinis veikimo mechanizmas pagrįstas padidėjusiu ląstelės membranos laidumu kalio jonams.</w:t>
      </w:r>
    </w:p>
    <w:p w14:paraId="07EB341C" w14:textId="77777777" w:rsidR="001A36CD" w:rsidRDefault="001A36CD" w:rsidP="001A36CD">
      <w:pPr>
        <w:autoSpaceDE w:val="0"/>
        <w:autoSpaceDN w:val="0"/>
        <w:adjustRightInd w:val="0"/>
        <w:jc w:val="both"/>
        <w:rPr>
          <w:szCs w:val="22"/>
          <w:lang w:val="lt-LT"/>
        </w:rPr>
      </w:pPr>
    </w:p>
    <w:p w14:paraId="653ADDA7" w14:textId="77777777" w:rsidR="001A36CD" w:rsidRDefault="001A36CD" w:rsidP="001A36CD">
      <w:pPr>
        <w:autoSpaceDE w:val="0"/>
        <w:autoSpaceDN w:val="0"/>
        <w:adjustRightInd w:val="0"/>
        <w:jc w:val="both"/>
        <w:rPr>
          <w:iCs/>
          <w:szCs w:val="22"/>
          <w:u w:val="single"/>
          <w:lang w:val="lt-LT"/>
        </w:rPr>
      </w:pPr>
      <w:r>
        <w:rPr>
          <w:szCs w:val="22"/>
          <w:u w:val="single"/>
          <w:lang w:val="lt-LT"/>
        </w:rPr>
        <w:t>Farmakodinaminis poveikis</w:t>
      </w:r>
    </w:p>
    <w:p w14:paraId="1E563473" w14:textId="77777777" w:rsidR="001A36CD" w:rsidRDefault="001A36CD" w:rsidP="001A36CD">
      <w:pPr>
        <w:rPr>
          <w:szCs w:val="22"/>
          <w:lang w:val="lt-LT"/>
        </w:rPr>
      </w:pPr>
      <w:r>
        <w:rPr>
          <w:szCs w:val="22"/>
          <w:lang w:val="lt-LT"/>
        </w:rPr>
        <w:t>Antimikrobinį poveikį sudaro baktericidinis ir fungicidinis poveikis, taip pat poveikis lipofiliniams ir hepatito B virusams. Šiuo atžvilgiu fenoksietanolio ir oktenidino hidrochlorido poveikiai papildo vienas kitą.</w:t>
      </w:r>
    </w:p>
    <w:p w14:paraId="6C26DF04" w14:textId="77777777" w:rsidR="001A36CD" w:rsidRDefault="001A36CD" w:rsidP="001A36CD">
      <w:pPr>
        <w:rPr>
          <w:szCs w:val="22"/>
          <w:lang w:val="lt-LT"/>
        </w:rPr>
      </w:pPr>
    </w:p>
    <w:p w14:paraId="2A4681FC" w14:textId="77777777" w:rsidR="001A36CD" w:rsidRDefault="001A36CD" w:rsidP="001A36CD">
      <w:pPr>
        <w:rPr>
          <w:szCs w:val="22"/>
          <w:lang w:val="lt-LT"/>
        </w:rPr>
      </w:pPr>
      <w:r>
        <w:rPr>
          <w:szCs w:val="22"/>
          <w:lang w:val="lt-LT"/>
        </w:rPr>
        <w:lastRenderedPageBreak/>
        <w:t xml:space="preserve">Kokybiniuose ir kiekybiniuose </w:t>
      </w:r>
      <w:r>
        <w:rPr>
          <w:i/>
          <w:szCs w:val="22"/>
          <w:lang w:val="lt-LT"/>
        </w:rPr>
        <w:t>in vitro</w:t>
      </w:r>
      <w:r>
        <w:rPr>
          <w:szCs w:val="22"/>
          <w:lang w:val="lt-LT"/>
        </w:rPr>
        <w:t xml:space="preserve"> tyrimuose, atliktuose be baltymo apkrovos, 0,1 % oktenidino hidrochlorido ir 2 % fenoksietanolio derinio vandeninis tirpalas pasižymi baktericidiniu ir fungicidiniu poveikiu gramteigiamoms ir gramneigiamoms bakterijoms bei </w:t>
      </w:r>
      <w:r>
        <w:rPr>
          <w:i/>
          <w:szCs w:val="22"/>
          <w:lang w:val="lt-LT"/>
        </w:rPr>
        <w:t>Candida albicans</w:t>
      </w:r>
      <w:r>
        <w:rPr>
          <w:szCs w:val="22"/>
          <w:lang w:val="lt-LT"/>
        </w:rPr>
        <w:t xml:space="preserve"> per 1 minutę 6–7-log lygio redukcijos koeficientu (angl. </w:t>
      </w:r>
      <w:r>
        <w:rPr>
          <w:i/>
          <w:szCs w:val="22"/>
          <w:lang w:val="lt-LT"/>
        </w:rPr>
        <w:t>Reduction factor</w:t>
      </w:r>
      <w:r>
        <w:rPr>
          <w:szCs w:val="22"/>
          <w:lang w:val="lt-LT"/>
        </w:rPr>
        <w:t xml:space="preserve">, RF). Net esant 10 % defibrinuoto avies kraujo, 10 % jaučio albumino ar 1 % mucino arba 4,5 % defibrinuoto avies kraujo, 4,5 % jaučio albumino ir 1 % mucino mišinio, atitinkamai, 0,1 % oktenidino hidrochlorido ir 2 % fenoksietanolio derinio vandeninis tirpalas pasiekia 6–7-log lygio bakterijų kiekio sumažinimą jau po 1 minutės ir RF &gt; 2-log lygį </w:t>
      </w:r>
      <w:r>
        <w:rPr>
          <w:i/>
          <w:szCs w:val="22"/>
          <w:lang w:val="lt-LT"/>
        </w:rPr>
        <w:t>Candida albicans</w:t>
      </w:r>
      <w:r>
        <w:rPr>
          <w:szCs w:val="22"/>
          <w:lang w:val="lt-LT"/>
        </w:rPr>
        <w:t xml:space="preserve"> atžvilgiu jau po 1 minutės poveikio.</w:t>
      </w:r>
    </w:p>
    <w:p w14:paraId="6DF558D1" w14:textId="77777777" w:rsidR="001A36CD" w:rsidRDefault="001A36CD" w:rsidP="001A36CD">
      <w:pPr>
        <w:rPr>
          <w:szCs w:val="22"/>
          <w:lang w:val="lt-LT"/>
        </w:rPr>
      </w:pPr>
    </w:p>
    <w:p w14:paraId="785D3392" w14:textId="77777777" w:rsidR="001A36CD" w:rsidRDefault="001A36CD" w:rsidP="001A36CD">
      <w:pPr>
        <w:rPr>
          <w:szCs w:val="22"/>
          <w:lang w:val="lt-LT"/>
        </w:rPr>
      </w:pPr>
      <w:r>
        <w:rPr>
          <w:szCs w:val="22"/>
          <w:lang w:val="lt-LT"/>
        </w:rPr>
        <w:t>Naudojant 50 % ir 75 % atskiestą 0,1 % oktenidino hidrochlorido ir 2 % fenoksietanolio vandeninį tirpalą, po 1 minutės poveikio buvo nustatytas geras veiksmingumas gramneigiamų ir gramteigiamų bakterijų, mielių ir dermatofitų atžvilgiu, esant 0,1 % albumino baltymo apkrovai.</w:t>
      </w:r>
    </w:p>
    <w:p w14:paraId="2A906CBD" w14:textId="77777777" w:rsidR="001A36CD" w:rsidRDefault="001A36CD" w:rsidP="001A36CD">
      <w:pPr>
        <w:rPr>
          <w:szCs w:val="22"/>
          <w:lang w:val="lt-LT"/>
        </w:rPr>
      </w:pPr>
    </w:p>
    <w:p w14:paraId="01A85C84" w14:textId="77777777" w:rsidR="001A36CD" w:rsidRDefault="001A36CD" w:rsidP="001A36CD">
      <w:pPr>
        <w:rPr>
          <w:szCs w:val="22"/>
          <w:lang w:val="lt-LT"/>
        </w:rPr>
      </w:pPr>
      <w:r>
        <w:rPr>
          <w:i/>
          <w:szCs w:val="22"/>
          <w:lang w:val="lt-LT"/>
        </w:rPr>
        <w:t>In vitro</w:t>
      </w:r>
      <w:r>
        <w:rPr>
          <w:szCs w:val="22"/>
          <w:lang w:val="lt-LT"/>
        </w:rPr>
        <w:t xml:space="preserve"> tyrimais buvo ištirtas 0,1 % oktenidino ir 2 % fenoksietanolio derinio vandeninio tirpalo veiksmingumas virusų atžvilgiu, demonstruojant veiksmingumą lipofilinių virusų, tokių kaip </w:t>
      </w:r>
      <w:r>
        <w:rPr>
          <w:i/>
          <w:szCs w:val="22"/>
          <w:lang w:val="lt-LT"/>
        </w:rPr>
        <w:t>herpes simplex</w:t>
      </w:r>
      <w:r>
        <w:rPr>
          <w:szCs w:val="22"/>
          <w:lang w:val="lt-LT"/>
        </w:rPr>
        <w:t xml:space="preserve"> virusas ir hepatito B virusas, atžvilgiu.</w:t>
      </w:r>
    </w:p>
    <w:p w14:paraId="32F1DCDD" w14:textId="77777777" w:rsidR="001A36CD" w:rsidRDefault="001A36CD" w:rsidP="001A36CD">
      <w:pPr>
        <w:rPr>
          <w:szCs w:val="22"/>
          <w:lang w:val="lt-LT"/>
        </w:rPr>
      </w:pPr>
    </w:p>
    <w:p w14:paraId="03B2EADF" w14:textId="77777777" w:rsidR="001A36CD" w:rsidRDefault="001A36CD" w:rsidP="001A36CD">
      <w:pPr>
        <w:ind w:right="-142"/>
        <w:rPr>
          <w:szCs w:val="24"/>
          <w:lang w:val="lt-LT"/>
        </w:rPr>
      </w:pPr>
      <w:r>
        <w:rPr>
          <w:szCs w:val="22"/>
          <w:lang w:val="lt-LT"/>
        </w:rPr>
        <w:t>Atsižvelgiant į nespecifinį šio vaisto veiksmingumą nesitikima, kad išsivystys specifinis pirminis atsparumas bei antrinis atsparumas 0,1 % oktenidino hidrochlorido ir 2 % fenoksietanolio derinio vandeniniam tirpalui.</w:t>
      </w:r>
    </w:p>
    <w:p w14:paraId="01E9312A" w14:textId="77777777" w:rsidR="001A36CD" w:rsidRPr="00B34FA1" w:rsidRDefault="001A36CD" w:rsidP="001A36CD">
      <w:pPr>
        <w:rPr>
          <w:szCs w:val="24"/>
          <w:lang w:val="lt-LT"/>
        </w:rPr>
      </w:pPr>
    </w:p>
    <w:p w14:paraId="6A0FC04E" w14:textId="77777777" w:rsidR="001A36CD" w:rsidRPr="00B34FA1" w:rsidRDefault="001A36CD" w:rsidP="001A36CD">
      <w:pPr>
        <w:pStyle w:val="Antrat4"/>
        <w:rPr>
          <w:lang w:val="lt-LT"/>
        </w:rPr>
      </w:pPr>
      <w:r w:rsidRPr="00B34FA1">
        <w:rPr>
          <w:lang w:val="lt-LT"/>
        </w:rPr>
        <w:t>5.2</w:t>
      </w:r>
      <w:r w:rsidRPr="00B34FA1">
        <w:rPr>
          <w:lang w:val="lt-LT"/>
        </w:rPr>
        <w:tab/>
        <w:t>Farmakokinetinės savybės</w:t>
      </w:r>
    </w:p>
    <w:p w14:paraId="795160B1" w14:textId="77777777" w:rsidR="001A36CD" w:rsidRPr="00B34FA1" w:rsidRDefault="001A36CD" w:rsidP="001A36CD">
      <w:pPr>
        <w:rPr>
          <w:szCs w:val="24"/>
          <w:lang w:val="lt-LT"/>
        </w:rPr>
      </w:pPr>
    </w:p>
    <w:p w14:paraId="41F7521F" w14:textId="77777777" w:rsidR="001A36CD" w:rsidRDefault="001A36CD" w:rsidP="001A36CD">
      <w:pPr>
        <w:rPr>
          <w:szCs w:val="22"/>
          <w:u w:val="single"/>
          <w:lang w:val="lt-LT"/>
        </w:rPr>
      </w:pPr>
      <w:r>
        <w:rPr>
          <w:szCs w:val="22"/>
          <w:u w:val="single"/>
          <w:lang w:val="lt-LT"/>
        </w:rPr>
        <w:t>Absorbcija ir eliminacija</w:t>
      </w:r>
    </w:p>
    <w:p w14:paraId="481657C9" w14:textId="77777777" w:rsidR="001A36CD" w:rsidRDefault="001A36CD" w:rsidP="001A36CD">
      <w:pPr>
        <w:rPr>
          <w:szCs w:val="22"/>
          <w:lang w:val="lt-LT"/>
        </w:rPr>
      </w:pPr>
      <w:r>
        <w:rPr>
          <w:szCs w:val="22"/>
          <w:lang w:val="lt-LT"/>
        </w:rPr>
        <w:t xml:space="preserve">Vietiškai panaudojus </w:t>
      </w:r>
      <w:r>
        <w:rPr>
          <w:szCs w:val="22"/>
          <w:vertAlign w:val="superscript"/>
          <w:lang w:val="lt-LT"/>
        </w:rPr>
        <w:t>14</w:t>
      </w:r>
      <w:r>
        <w:rPr>
          <w:szCs w:val="22"/>
          <w:lang w:val="lt-LT"/>
        </w:rPr>
        <w:t xml:space="preserve">C-oktenidiną pelėms ir taip pat po dozės per burną žiurkėms, kraujo serume nebuvo nustatytas radioaktyvumas. Žiurkių pomirtinis tyrimas parodė, kad buvo absorbuota mažiau nei 6 % panaudotos dozės. </w:t>
      </w:r>
    </w:p>
    <w:p w14:paraId="1C32A2C6" w14:textId="77777777" w:rsidR="001A36CD" w:rsidRDefault="001A36CD" w:rsidP="001A36CD">
      <w:pPr>
        <w:rPr>
          <w:szCs w:val="22"/>
          <w:lang w:val="lt-LT"/>
        </w:rPr>
      </w:pPr>
    </w:p>
    <w:p w14:paraId="5D9B36DB" w14:textId="77777777" w:rsidR="001A36CD" w:rsidRDefault="001A36CD" w:rsidP="001A36CD">
      <w:pPr>
        <w:rPr>
          <w:szCs w:val="22"/>
          <w:lang w:val="lt-LT"/>
        </w:rPr>
      </w:pPr>
      <w:r>
        <w:rPr>
          <w:szCs w:val="22"/>
          <w:lang w:val="lt-LT"/>
        </w:rPr>
        <w:t xml:space="preserve">Remiantis </w:t>
      </w:r>
      <w:r>
        <w:rPr>
          <w:i/>
          <w:szCs w:val="22"/>
          <w:lang w:val="lt-LT"/>
        </w:rPr>
        <w:t>in vitro</w:t>
      </w:r>
      <w:r>
        <w:rPr>
          <w:szCs w:val="22"/>
          <w:lang w:val="lt-LT"/>
        </w:rPr>
        <w:t xml:space="preserve"> tyrimais oktenidino hidrochlorido pernešimą pro placentą galima atmesti.</w:t>
      </w:r>
    </w:p>
    <w:p w14:paraId="269460DA" w14:textId="77777777" w:rsidR="001A36CD" w:rsidRDefault="001A36CD" w:rsidP="001A36CD">
      <w:pPr>
        <w:rPr>
          <w:szCs w:val="22"/>
          <w:lang w:val="lt-LT"/>
        </w:rPr>
      </w:pPr>
    </w:p>
    <w:p w14:paraId="25545740" w14:textId="77777777" w:rsidR="001A36CD" w:rsidRDefault="001A36CD" w:rsidP="001A36CD">
      <w:pPr>
        <w:rPr>
          <w:szCs w:val="22"/>
          <w:lang w:val="lt-LT"/>
        </w:rPr>
      </w:pPr>
      <w:r>
        <w:rPr>
          <w:szCs w:val="22"/>
          <w:lang w:val="lt-LT"/>
        </w:rPr>
        <w:t>Nebuvo stebėta sisteminio poveikio paskyrus per burną dideles dozes graužikams ir šunims; išskiriama su išmatomis per 8–72 valandų laikotarpį, šlapime aptinkami tik pėdsakai.</w:t>
      </w:r>
    </w:p>
    <w:p w14:paraId="2FA3F3BD" w14:textId="77777777" w:rsidR="001A36CD" w:rsidRDefault="001A36CD" w:rsidP="001A36CD">
      <w:pPr>
        <w:rPr>
          <w:i/>
          <w:szCs w:val="22"/>
          <w:lang w:val="lt-LT"/>
        </w:rPr>
      </w:pPr>
    </w:p>
    <w:p w14:paraId="3FCA6A0F" w14:textId="77777777" w:rsidR="001A36CD" w:rsidRDefault="001A36CD" w:rsidP="001A36CD">
      <w:pPr>
        <w:rPr>
          <w:szCs w:val="22"/>
          <w:lang w:val="lt-LT"/>
        </w:rPr>
      </w:pPr>
      <w:r>
        <w:rPr>
          <w:szCs w:val="22"/>
          <w:lang w:val="lt-LT"/>
        </w:rPr>
        <w:t xml:space="preserve">Panaudojus ant odos (neuždengiant) žmogui </w:t>
      </w:r>
      <w:r>
        <w:rPr>
          <w:i/>
          <w:szCs w:val="22"/>
          <w:lang w:val="lt-LT"/>
        </w:rPr>
        <w:t>in vitro</w:t>
      </w:r>
      <w:r>
        <w:rPr>
          <w:szCs w:val="22"/>
          <w:lang w:val="lt-LT"/>
        </w:rPr>
        <w:t>, buvo absorbuota 59 % fenoksietanolio (vartojamo metanolyje). Paskyrus per burną žiurkėms, fenoksietanolis yra greitai absorbuojamas ir šalinamas pro inkstus kaip 2</w:t>
      </w:r>
      <w:r>
        <w:rPr>
          <w:szCs w:val="22"/>
          <w:lang w:val="lt-LT"/>
        </w:rPr>
        <w:noBreakHyphen/>
        <w:t>fenoksiacto rūgštis.</w:t>
      </w:r>
    </w:p>
    <w:p w14:paraId="53539777" w14:textId="77777777" w:rsidR="001A36CD" w:rsidRDefault="001A36CD" w:rsidP="001A36CD">
      <w:pPr>
        <w:rPr>
          <w:szCs w:val="22"/>
          <w:lang w:val="lt-LT"/>
        </w:rPr>
      </w:pPr>
    </w:p>
    <w:p w14:paraId="48E69E26" w14:textId="77777777" w:rsidR="001A36CD" w:rsidRDefault="001A36CD" w:rsidP="001A36CD">
      <w:pPr>
        <w:ind w:left="1440" w:hanging="1440"/>
        <w:rPr>
          <w:i/>
          <w:iCs/>
          <w:szCs w:val="22"/>
          <w:lang w:val="lt-LT"/>
        </w:rPr>
      </w:pPr>
      <w:r>
        <w:rPr>
          <w:i/>
          <w:szCs w:val="22"/>
          <w:lang w:val="lt-LT"/>
        </w:rPr>
        <w:t>Vaikų populiacija</w:t>
      </w:r>
    </w:p>
    <w:p w14:paraId="524E038D" w14:textId="77777777" w:rsidR="001A36CD" w:rsidRPr="00607D65" w:rsidRDefault="001A36CD" w:rsidP="001A36CD">
      <w:pPr>
        <w:contextualSpacing/>
        <w:outlineLvl w:val="0"/>
        <w:rPr>
          <w:iCs/>
          <w:color w:val="000000"/>
          <w:lang w:val="lt-LT"/>
        </w:rPr>
      </w:pPr>
      <w:r>
        <w:rPr>
          <w:szCs w:val="22"/>
          <w:lang w:val="lt-LT"/>
        </w:rPr>
        <w:t>Fenoksietanolis yra greitai absorbuojamas per naujagimio odą, tačiau akivaizdžiai patiria intensyvią oksidacinę metabolizaciją į 2-fenoksiacto rūgštį, kuri išskiriama pro inkstus.</w:t>
      </w:r>
    </w:p>
    <w:p w14:paraId="15EB19B5" w14:textId="77777777" w:rsidR="001A36CD" w:rsidRPr="00B34FA1" w:rsidRDefault="001A36CD" w:rsidP="001A36CD">
      <w:pPr>
        <w:pStyle w:val="Antrat4"/>
        <w:rPr>
          <w:b w:val="0"/>
          <w:bCs/>
          <w:szCs w:val="22"/>
          <w:lang w:val="lt-LT"/>
        </w:rPr>
      </w:pPr>
    </w:p>
    <w:p w14:paraId="7745F44A" w14:textId="77777777" w:rsidR="001A36CD" w:rsidRPr="00B34FA1" w:rsidRDefault="001A36CD" w:rsidP="001A36CD">
      <w:pPr>
        <w:pStyle w:val="Antrat4"/>
        <w:rPr>
          <w:lang w:val="lt-LT"/>
        </w:rPr>
      </w:pPr>
      <w:r w:rsidRPr="00B34FA1">
        <w:rPr>
          <w:lang w:val="lt-LT"/>
        </w:rPr>
        <w:t>5.3</w:t>
      </w:r>
      <w:r w:rsidRPr="00B34FA1">
        <w:rPr>
          <w:lang w:val="lt-LT"/>
        </w:rPr>
        <w:tab/>
        <w:t>Ikiklinikinių saugumo tyrimų duomenys</w:t>
      </w:r>
    </w:p>
    <w:p w14:paraId="51B9BC49" w14:textId="77777777" w:rsidR="001A36CD" w:rsidRPr="00B34FA1" w:rsidRDefault="001A36CD" w:rsidP="001A36CD">
      <w:pPr>
        <w:rPr>
          <w:szCs w:val="24"/>
          <w:lang w:val="lt-LT"/>
        </w:rPr>
      </w:pPr>
    </w:p>
    <w:p w14:paraId="5D790AAB" w14:textId="77777777" w:rsidR="001A36CD" w:rsidRDefault="001A36CD" w:rsidP="001A36CD">
      <w:pPr>
        <w:rPr>
          <w:szCs w:val="22"/>
          <w:u w:val="single"/>
          <w:lang w:val="lt-LT"/>
        </w:rPr>
      </w:pPr>
      <w:r>
        <w:rPr>
          <w:szCs w:val="22"/>
          <w:u w:val="single"/>
          <w:lang w:val="lt-LT"/>
        </w:rPr>
        <w:t>Ūminis toksiškumas</w:t>
      </w:r>
    </w:p>
    <w:p w14:paraId="079B2D46" w14:textId="77777777" w:rsidR="001A36CD" w:rsidRDefault="001A36CD" w:rsidP="001A36CD">
      <w:pPr>
        <w:rPr>
          <w:szCs w:val="22"/>
          <w:lang w:val="lt-LT"/>
        </w:rPr>
      </w:pPr>
      <w:r>
        <w:rPr>
          <w:szCs w:val="22"/>
          <w:lang w:val="lt-LT"/>
        </w:rPr>
        <w:t>Ūminio toksiškumo tyrimais su 0,1 % oktenidino ir 2 % fenoksietanolio deriniu buvo nustatytas 15 ml/kg LD</w:t>
      </w:r>
      <w:r>
        <w:rPr>
          <w:szCs w:val="22"/>
          <w:vertAlign w:val="subscript"/>
          <w:lang w:val="lt-LT"/>
        </w:rPr>
        <w:t>50</w:t>
      </w:r>
      <w:r>
        <w:rPr>
          <w:szCs w:val="22"/>
          <w:lang w:val="lt-LT"/>
        </w:rPr>
        <w:t xml:space="preserve"> po pavartojimo per burną. </w:t>
      </w:r>
    </w:p>
    <w:p w14:paraId="6724802A" w14:textId="77777777" w:rsidR="001A36CD" w:rsidRDefault="001A36CD" w:rsidP="001A36CD">
      <w:pPr>
        <w:rPr>
          <w:szCs w:val="22"/>
          <w:lang w:val="lt-LT"/>
        </w:rPr>
      </w:pPr>
    </w:p>
    <w:p w14:paraId="7E55ABC3" w14:textId="77777777" w:rsidR="001A36CD" w:rsidRDefault="001A36CD" w:rsidP="001A36CD">
      <w:pPr>
        <w:rPr>
          <w:szCs w:val="22"/>
          <w:lang w:val="lt-LT"/>
        </w:rPr>
      </w:pPr>
      <w:r>
        <w:rPr>
          <w:szCs w:val="22"/>
          <w:lang w:val="lt-LT"/>
        </w:rPr>
        <w:t>Žiurkėms skyrus oktenidino hidrochloridą, buvo nustatytas 800 mg/kg kūno svorio LD</w:t>
      </w:r>
      <w:r>
        <w:rPr>
          <w:szCs w:val="22"/>
          <w:vertAlign w:val="subscript"/>
          <w:lang w:val="lt-LT"/>
        </w:rPr>
        <w:t>50</w:t>
      </w:r>
      <w:r>
        <w:rPr>
          <w:szCs w:val="22"/>
          <w:lang w:val="lt-LT"/>
        </w:rPr>
        <w:t xml:space="preserve"> po vieno pavartojimo per burną ir 10 mg/kg kūno svorio LD</w:t>
      </w:r>
      <w:r>
        <w:rPr>
          <w:szCs w:val="22"/>
          <w:vertAlign w:val="subscript"/>
          <w:lang w:val="lt-LT"/>
        </w:rPr>
        <w:t>50</w:t>
      </w:r>
      <w:r>
        <w:rPr>
          <w:szCs w:val="22"/>
          <w:lang w:val="lt-LT"/>
        </w:rPr>
        <w:t xml:space="preserve"> po vieno pavartojimo i.v.</w:t>
      </w:r>
    </w:p>
    <w:p w14:paraId="37AB563F" w14:textId="77777777" w:rsidR="001A36CD" w:rsidRDefault="001A36CD" w:rsidP="001A36CD">
      <w:pPr>
        <w:rPr>
          <w:szCs w:val="22"/>
          <w:lang w:val="lt-LT"/>
        </w:rPr>
      </w:pPr>
    </w:p>
    <w:p w14:paraId="431872D9" w14:textId="77777777" w:rsidR="001A36CD" w:rsidRDefault="001A36CD" w:rsidP="001A36CD">
      <w:pPr>
        <w:rPr>
          <w:szCs w:val="22"/>
          <w:lang w:val="lt-LT"/>
        </w:rPr>
      </w:pPr>
      <w:r>
        <w:rPr>
          <w:szCs w:val="22"/>
          <w:lang w:val="lt-LT"/>
        </w:rPr>
        <w:t>Fenoksietanolis pasižymi labai mažu ūminiu toksiškumu pavartojus per burną ir ant odos. Skyrus fenoksietanolio per burną, LD</w:t>
      </w:r>
      <w:r>
        <w:rPr>
          <w:szCs w:val="22"/>
          <w:vertAlign w:val="subscript"/>
          <w:lang w:val="lt-LT"/>
        </w:rPr>
        <w:t>50</w:t>
      </w:r>
      <w:r>
        <w:rPr>
          <w:szCs w:val="22"/>
          <w:lang w:val="lt-LT"/>
        </w:rPr>
        <w:t xml:space="preserve"> buvo 1,3 g/kg kūno svorio žiurkėms ir 933 mg/kg kūno svorio pelėms. Skyrus ant odos, LD</w:t>
      </w:r>
      <w:r>
        <w:rPr>
          <w:szCs w:val="22"/>
          <w:vertAlign w:val="subscript"/>
          <w:lang w:val="lt-LT"/>
        </w:rPr>
        <w:t>50</w:t>
      </w:r>
      <w:r>
        <w:rPr>
          <w:szCs w:val="22"/>
          <w:lang w:val="lt-LT"/>
        </w:rPr>
        <w:t xml:space="preserve"> buvo daugiau nei 14 g/kg kūno svorio žiurkėms ir 5 ml/kg kūno svorio triušiams.</w:t>
      </w:r>
    </w:p>
    <w:p w14:paraId="1BFABF02" w14:textId="77777777" w:rsidR="001A36CD" w:rsidRDefault="001A36CD" w:rsidP="001A36CD">
      <w:pPr>
        <w:rPr>
          <w:szCs w:val="22"/>
          <w:lang w:val="lt-LT"/>
        </w:rPr>
      </w:pPr>
    </w:p>
    <w:p w14:paraId="7D7E70D6" w14:textId="77777777" w:rsidR="001A36CD" w:rsidRDefault="001A36CD" w:rsidP="001A36CD">
      <w:pPr>
        <w:rPr>
          <w:szCs w:val="22"/>
          <w:u w:val="single"/>
          <w:lang w:val="lt-LT"/>
        </w:rPr>
      </w:pPr>
      <w:r>
        <w:rPr>
          <w:szCs w:val="22"/>
          <w:u w:val="single"/>
          <w:lang w:val="lt-LT"/>
        </w:rPr>
        <w:t>Poūmis ir lėtinis toksiškumas</w:t>
      </w:r>
    </w:p>
    <w:p w14:paraId="76BBBC06" w14:textId="77777777" w:rsidR="001A36CD" w:rsidRDefault="001A36CD" w:rsidP="001A36CD">
      <w:pPr>
        <w:rPr>
          <w:szCs w:val="22"/>
          <w:lang w:val="lt-LT"/>
        </w:rPr>
      </w:pPr>
      <w:r>
        <w:rPr>
          <w:szCs w:val="22"/>
          <w:lang w:val="lt-LT"/>
        </w:rPr>
        <w:lastRenderedPageBreak/>
        <w:t>Lėtinio toksiškumo tyrimais buvo nustatytas padidėjęs mirtingumas paskyrus per burną pelėms ir šunims nuo 2 mg/kg/g oktenidino hidrochlorido dozę. Tai susiję su plaučių uždegiminiais hemoraginiais pažeidimais. Pneumotoksinių pakitimų genezė yra neaiški.</w:t>
      </w:r>
    </w:p>
    <w:p w14:paraId="1B291CCE" w14:textId="77777777" w:rsidR="001A36CD" w:rsidRDefault="001A36CD" w:rsidP="001A36CD">
      <w:pPr>
        <w:rPr>
          <w:szCs w:val="22"/>
          <w:lang w:val="lt-LT"/>
        </w:rPr>
      </w:pPr>
    </w:p>
    <w:p w14:paraId="1342D099" w14:textId="77777777" w:rsidR="001A36CD" w:rsidRDefault="001A36CD" w:rsidP="001A36CD">
      <w:pPr>
        <w:rPr>
          <w:szCs w:val="22"/>
          <w:lang w:val="lt-LT"/>
        </w:rPr>
      </w:pPr>
      <w:r>
        <w:rPr>
          <w:szCs w:val="22"/>
          <w:lang w:val="lt-LT"/>
        </w:rPr>
        <w:t>Kartotinas vietinis oktenidino hidrochlorido skyrimas šunų burnos gleivinėje 4 savaites nesukėlė jokių toksinių reakcijų. Žiurkėms paskyrus 14 dienų gydymą per burną 10–50 mg/kg/d oktenidino buvo stebėtas paprasčiausias žarnyno padidėjimas susidarius dujoms, kaip įprasta antimikrobiniams preparatams. Paskyrus per burną 18 mg/kg/d 5-ių savaičių laikotarpiu bigliams, jiems buvo sukeltas vėmimas ir viduriavimas.</w:t>
      </w:r>
    </w:p>
    <w:p w14:paraId="0549352F" w14:textId="77777777" w:rsidR="001A36CD" w:rsidRDefault="001A36CD" w:rsidP="001A36CD">
      <w:pPr>
        <w:rPr>
          <w:szCs w:val="22"/>
          <w:highlight w:val="yellow"/>
          <w:lang w:val="lt-LT"/>
        </w:rPr>
      </w:pPr>
    </w:p>
    <w:p w14:paraId="6489F702" w14:textId="77777777" w:rsidR="001A36CD" w:rsidRDefault="001A36CD" w:rsidP="001A36CD">
      <w:pPr>
        <w:rPr>
          <w:szCs w:val="22"/>
          <w:lang w:val="lt-LT"/>
        </w:rPr>
      </w:pPr>
      <w:r>
        <w:rPr>
          <w:szCs w:val="22"/>
          <w:lang w:val="lt-LT"/>
        </w:rPr>
        <w:t>400 mg/kg/d per burną 90 dienų paskirta fenoksietanolio dozė žiurkėms buvo susieta su inkstų toksiškumu ir pakitusiu jauniklių priežiūros elgesiu. Hemolizė buvo stebėta triušiams, 10 dienų gydytiems per burną &gt; 100 mg/kg/d fenoksietanolio.</w:t>
      </w:r>
    </w:p>
    <w:p w14:paraId="1BD5E4A4" w14:textId="77777777" w:rsidR="001A36CD" w:rsidRDefault="001A36CD" w:rsidP="001A36CD">
      <w:pPr>
        <w:rPr>
          <w:szCs w:val="22"/>
          <w:lang w:val="lt-LT"/>
        </w:rPr>
      </w:pPr>
    </w:p>
    <w:p w14:paraId="77B1240B" w14:textId="77777777" w:rsidR="001A36CD" w:rsidRDefault="001A36CD" w:rsidP="001A36CD">
      <w:pPr>
        <w:rPr>
          <w:szCs w:val="22"/>
          <w:lang w:val="lt-LT"/>
        </w:rPr>
      </w:pPr>
      <w:r>
        <w:rPr>
          <w:szCs w:val="22"/>
          <w:lang w:val="lt-LT"/>
        </w:rPr>
        <w:t>Kai naudojama triušiams ant odos 1000 mg/kg/d doze 14-os dienų laikotarpiu, 7 triušiams buvo pastebėti hematologiniai pokyčiai (eritrocitų irimas), kurie žuvo ar buvo užmušti mirštantys po gydymo, tačiau trims išgyvenusiems triušiams hematologinių pokyčių nepastebėta.</w:t>
      </w:r>
    </w:p>
    <w:p w14:paraId="61C0AA3D" w14:textId="77777777" w:rsidR="001A36CD" w:rsidRDefault="001A36CD" w:rsidP="001A36CD">
      <w:pPr>
        <w:rPr>
          <w:szCs w:val="22"/>
          <w:highlight w:val="yellow"/>
          <w:lang w:val="lt-LT"/>
        </w:rPr>
      </w:pPr>
    </w:p>
    <w:p w14:paraId="374FC3E5" w14:textId="77777777" w:rsidR="001A36CD" w:rsidRDefault="001A36CD" w:rsidP="001A36CD">
      <w:pPr>
        <w:rPr>
          <w:szCs w:val="22"/>
          <w:lang w:val="lt-LT"/>
        </w:rPr>
      </w:pPr>
      <w:r>
        <w:rPr>
          <w:szCs w:val="22"/>
          <w:lang w:val="lt-LT"/>
        </w:rPr>
        <w:t xml:space="preserve">Pakartotinai pavartojus 0,1 % oktenidino hidrochlorido ir 2 % fenoksietanolio derinį ant žaizdų žmonėms ir gyvūnams, visiškai nebuvo stebėta simptomų. Vartojant kaip siūloma, gydomame kūno paviršiuje liks tik nedideli Linoseptic kiekiai. </w:t>
      </w:r>
    </w:p>
    <w:p w14:paraId="0A1B0AF3" w14:textId="77777777" w:rsidR="001A36CD" w:rsidRDefault="001A36CD" w:rsidP="001A36CD">
      <w:pPr>
        <w:rPr>
          <w:szCs w:val="22"/>
          <w:lang w:val="lt-LT"/>
        </w:rPr>
      </w:pPr>
    </w:p>
    <w:p w14:paraId="4A7FCF30" w14:textId="77777777" w:rsidR="001A36CD" w:rsidRDefault="001A36CD" w:rsidP="001A36CD">
      <w:pPr>
        <w:pStyle w:val="Text"/>
        <w:rPr>
          <w:rFonts w:ascii="Times New Roman" w:hAnsi="Times New Roman" w:cs="Times New Roman"/>
          <w:bCs/>
          <w:u w:val="single"/>
        </w:rPr>
      </w:pPr>
      <w:r>
        <w:rPr>
          <w:rFonts w:ascii="Times New Roman" w:hAnsi="Times New Roman" w:cs="Times New Roman"/>
          <w:u w:val="single"/>
        </w:rPr>
        <w:t>Toksinis poveikis reprodukcijai</w:t>
      </w:r>
    </w:p>
    <w:p w14:paraId="243C4625" w14:textId="77777777" w:rsidR="001A36CD" w:rsidRDefault="001A36CD" w:rsidP="001A36CD">
      <w:pPr>
        <w:pStyle w:val="Text"/>
        <w:rPr>
          <w:rFonts w:ascii="Times New Roman" w:hAnsi="Times New Roman" w:cs="Times New Roman"/>
          <w:bCs/>
        </w:rPr>
      </w:pPr>
      <w:r>
        <w:rPr>
          <w:rFonts w:ascii="Times New Roman" w:hAnsi="Times New Roman" w:cs="Times New Roman"/>
        </w:rPr>
        <w:t>Tyrimai su vaikingomis žiurkėmis ir triušiais neparodė jokio teratogeninio ar embriotoksinio oktenidino hidrochlorido poveikio. Vaisingumo ir reprodukciniai parametrai taip pat nebuvo paveikti.</w:t>
      </w:r>
    </w:p>
    <w:p w14:paraId="375BCDE3" w14:textId="77777777" w:rsidR="001A36CD" w:rsidRDefault="001A36CD" w:rsidP="001A36CD">
      <w:pPr>
        <w:rPr>
          <w:szCs w:val="22"/>
          <w:highlight w:val="yellow"/>
          <w:lang w:val="lt-LT"/>
        </w:rPr>
      </w:pPr>
    </w:p>
    <w:p w14:paraId="57F64C23" w14:textId="77777777" w:rsidR="001A36CD" w:rsidRDefault="001A36CD" w:rsidP="001A36CD">
      <w:pPr>
        <w:rPr>
          <w:szCs w:val="22"/>
          <w:highlight w:val="yellow"/>
          <w:lang w:val="lt-LT"/>
        </w:rPr>
      </w:pPr>
      <w:r>
        <w:rPr>
          <w:szCs w:val="22"/>
          <w:lang w:val="lt-LT"/>
        </w:rPr>
        <w:t>Atsižvelgiant į naudojamus kiekius, fenoksietanolis gali būti klasifikuojamas kaip nežalingas. Pavyzdžiui, teratogeniniame tyrime su triušiais 300 mg/kg buvo vartojama vietiškai 13 dienų ir buvo toleruojama be jokių patelės ir vaisiaus simptomų.</w:t>
      </w:r>
    </w:p>
    <w:p w14:paraId="1ED3D048" w14:textId="77777777" w:rsidR="001A36CD" w:rsidRDefault="001A36CD" w:rsidP="001A36CD">
      <w:pPr>
        <w:rPr>
          <w:szCs w:val="22"/>
          <w:highlight w:val="yellow"/>
          <w:lang w:val="lt-LT"/>
        </w:rPr>
      </w:pPr>
    </w:p>
    <w:p w14:paraId="3EEA0D68" w14:textId="77777777" w:rsidR="001A36CD" w:rsidRDefault="001A36CD" w:rsidP="001A36CD">
      <w:pPr>
        <w:rPr>
          <w:szCs w:val="22"/>
          <w:u w:val="single"/>
          <w:lang w:val="lt-LT"/>
        </w:rPr>
      </w:pPr>
      <w:r>
        <w:rPr>
          <w:szCs w:val="22"/>
          <w:u w:val="single"/>
          <w:lang w:val="lt-LT"/>
        </w:rPr>
        <w:t>Galimas tumorogeniškumas</w:t>
      </w:r>
    </w:p>
    <w:p w14:paraId="341131EA" w14:textId="77777777" w:rsidR="001A36CD" w:rsidRDefault="001A36CD" w:rsidP="001A36CD">
      <w:pPr>
        <w:rPr>
          <w:szCs w:val="22"/>
          <w:lang w:val="lt-LT"/>
        </w:rPr>
      </w:pPr>
      <w:r>
        <w:rPr>
          <w:szCs w:val="22"/>
          <w:lang w:val="lt-LT"/>
        </w:rPr>
        <w:t>Žiurkėms 2 metus skyrus oktenidiną per skrandžio zondą kartą per dieną iki 8 mg/kg dozėmis nebuvo stebėta kancerogeniškumo požymių.</w:t>
      </w:r>
    </w:p>
    <w:p w14:paraId="12B49D66" w14:textId="77777777" w:rsidR="001A36CD" w:rsidRDefault="001A36CD" w:rsidP="001A36CD">
      <w:pPr>
        <w:rPr>
          <w:szCs w:val="22"/>
          <w:lang w:val="lt-LT"/>
        </w:rPr>
      </w:pPr>
    </w:p>
    <w:p w14:paraId="36071F28" w14:textId="77777777" w:rsidR="001A36CD" w:rsidRDefault="001A36CD" w:rsidP="001A36CD">
      <w:pPr>
        <w:rPr>
          <w:szCs w:val="22"/>
          <w:lang w:val="lt-LT"/>
        </w:rPr>
      </w:pPr>
      <w:r>
        <w:rPr>
          <w:szCs w:val="22"/>
          <w:lang w:val="lt-LT"/>
        </w:rPr>
        <w:t xml:space="preserve">Panaudojus ant odos pelės 18 mėnesių, nebuvo stebėta tumorogeninio, nei vietinio, nei sisteminio, poveikio. </w:t>
      </w:r>
    </w:p>
    <w:p w14:paraId="4A4317D9" w14:textId="77777777" w:rsidR="001A36CD" w:rsidRDefault="001A36CD" w:rsidP="001A36CD">
      <w:pPr>
        <w:rPr>
          <w:szCs w:val="22"/>
          <w:lang w:val="lt-LT"/>
        </w:rPr>
      </w:pPr>
    </w:p>
    <w:p w14:paraId="0AF6C344" w14:textId="77777777" w:rsidR="001A36CD" w:rsidRDefault="001A36CD" w:rsidP="001A36CD">
      <w:pPr>
        <w:rPr>
          <w:szCs w:val="22"/>
          <w:u w:val="single"/>
          <w:lang w:val="lt-LT"/>
        </w:rPr>
      </w:pPr>
      <w:r>
        <w:rPr>
          <w:szCs w:val="22"/>
          <w:u w:val="single"/>
          <w:lang w:val="lt-LT"/>
        </w:rPr>
        <w:t>Mutageniškumas</w:t>
      </w:r>
    </w:p>
    <w:p w14:paraId="37ADBC9A" w14:textId="77777777" w:rsidR="001A36CD" w:rsidRDefault="001A36CD" w:rsidP="001A36CD">
      <w:pPr>
        <w:rPr>
          <w:szCs w:val="22"/>
          <w:highlight w:val="yellow"/>
          <w:u w:val="single"/>
          <w:lang w:val="lt-LT"/>
        </w:rPr>
      </w:pPr>
      <w:r>
        <w:rPr>
          <w:szCs w:val="22"/>
          <w:lang w:val="lt-LT"/>
        </w:rPr>
        <w:t xml:space="preserve">Oktenidino hidrochloridas nepasižymi jokiomis mutageniškumo savybėmis atliekant </w:t>
      </w:r>
      <w:r>
        <w:rPr>
          <w:i/>
          <w:szCs w:val="22"/>
          <w:lang w:val="lt-LT"/>
        </w:rPr>
        <w:t>Ames</w:t>
      </w:r>
      <w:r>
        <w:rPr>
          <w:szCs w:val="22"/>
          <w:lang w:val="lt-LT"/>
        </w:rPr>
        <w:t xml:space="preserve"> testą, pelių limfomos ląstelių testą, chromosomų aberacijos testą ir mikrobranduolių testą.</w:t>
      </w:r>
    </w:p>
    <w:p w14:paraId="1F2942EE" w14:textId="77777777" w:rsidR="001A36CD" w:rsidRDefault="001A36CD" w:rsidP="001A36CD">
      <w:pPr>
        <w:rPr>
          <w:szCs w:val="22"/>
          <w:highlight w:val="yellow"/>
          <w:lang w:val="lt-LT"/>
        </w:rPr>
      </w:pPr>
    </w:p>
    <w:p w14:paraId="0CF955EB" w14:textId="77777777" w:rsidR="001A36CD" w:rsidRDefault="001A36CD" w:rsidP="001A36CD">
      <w:pPr>
        <w:rPr>
          <w:szCs w:val="22"/>
          <w:highlight w:val="yellow"/>
          <w:lang w:val="lt-LT"/>
        </w:rPr>
      </w:pPr>
      <w:r>
        <w:rPr>
          <w:szCs w:val="22"/>
          <w:lang w:val="lt-LT"/>
        </w:rPr>
        <w:t xml:space="preserve">Fenoksietanolis neparodė mutageniškumo atliekant </w:t>
      </w:r>
      <w:r>
        <w:rPr>
          <w:i/>
          <w:szCs w:val="22"/>
          <w:lang w:val="lt-LT"/>
        </w:rPr>
        <w:t>Ames</w:t>
      </w:r>
      <w:r>
        <w:rPr>
          <w:szCs w:val="22"/>
          <w:lang w:val="lt-LT"/>
        </w:rPr>
        <w:t xml:space="preserve"> ir pelių mikrobranduolių testą.</w:t>
      </w:r>
    </w:p>
    <w:p w14:paraId="5461C75A" w14:textId="77777777" w:rsidR="001A36CD" w:rsidRDefault="001A36CD" w:rsidP="001A36CD">
      <w:pPr>
        <w:rPr>
          <w:szCs w:val="22"/>
          <w:highlight w:val="yellow"/>
          <w:lang w:val="lt-LT"/>
        </w:rPr>
      </w:pPr>
    </w:p>
    <w:p w14:paraId="46299D43" w14:textId="77777777" w:rsidR="001A36CD" w:rsidRDefault="001A36CD" w:rsidP="001A36CD">
      <w:pPr>
        <w:rPr>
          <w:szCs w:val="22"/>
          <w:u w:val="single"/>
          <w:lang w:val="lt-LT"/>
        </w:rPr>
      </w:pPr>
      <w:r>
        <w:rPr>
          <w:szCs w:val="22"/>
          <w:u w:val="single"/>
          <w:lang w:val="lt-LT"/>
        </w:rPr>
        <w:t>Vietinis toksiškumas</w:t>
      </w:r>
    </w:p>
    <w:p w14:paraId="4582FDD0" w14:textId="77777777" w:rsidR="001A36CD" w:rsidRDefault="001A36CD" w:rsidP="001A36CD">
      <w:pPr>
        <w:rPr>
          <w:szCs w:val="22"/>
          <w:lang w:val="lt-LT"/>
        </w:rPr>
      </w:pPr>
      <w:r>
        <w:rPr>
          <w:i/>
          <w:szCs w:val="22"/>
          <w:lang w:val="lt-LT"/>
        </w:rPr>
        <w:t xml:space="preserve">Buehler </w:t>
      </w:r>
      <w:r>
        <w:rPr>
          <w:szCs w:val="22"/>
          <w:lang w:val="lt-LT"/>
        </w:rPr>
        <w:t>testas neparodė oktenidino hidrochlorido galimo įjautrinimo požymių. Taip pat nebuvo nustatyta jokių fotosensibilizacijos požymių.</w:t>
      </w:r>
    </w:p>
    <w:p w14:paraId="4D4FF2AC" w14:textId="77777777" w:rsidR="001A36CD" w:rsidRDefault="001A36CD" w:rsidP="001A36CD">
      <w:pPr>
        <w:rPr>
          <w:szCs w:val="22"/>
          <w:lang w:val="lt-LT"/>
        </w:rPr>
      </w:pPr>
    </w:p>
    <w:p w14:paraId="0F1D8FB9" w14:textId="77777777" w:rsidR="001A36CD" w:rsidRDefault="001A36CD" w:rsidP="001A36CD">
      <w:pPr>
        <w:rPr>
          <w:szCs w:val="22"/>
          <w:lang w:val="lt-LT"/>
        </w:rPr>
      </w:pPr>
      <w:r>
        <w:rPr>
          <w:szCs w:val="22"/>
          <w:lang w:val="lt-LT"/>
        </w:rPr>
        <w:t>0,1 % oktenidino hidrochlorido tirpalas nedirgino žmogaus odos ir netrukdė žaizdos gijimo procesui.</w:t>
      </w:r>
    </w:p>
    <w:p w14:paraId="7C1F5A82" w14:textId="77777777" w:rsidR="001A36CD" w:rsidRDefault="001A36CD" w:rsidP="001A36CD">
      <w:pPr>
        <w:rPr>
          <w:szCs w:val="22"/>
          <w:highlight w:val="yellow"/>
          <w:lang w:val="lt-LT"/>
        </w:rPr>
      </w:pPr>
    </w:p>
    <w:p w14:paraId="59E0372B" w14:textId="77777777" w:rsidR="001A36CD" w:rsidRDefault="001A36CD" w:rsidP="001A36CD">
      <w:pPr>
        <w:rPr>
          <w:szCs w:val="22"/>
          <w:lang w:val="lt-LT"/>
        </w:rPr>
      </w:pPr>
      <w:r>
        <w:rPr>
          <w:szCs w:val="22"/>
          <w:lang w:val="lt-LT"/>
        </w:rPr>
        <w:t xml:space="preserve">Fenoksietanolis šiek tiek dirgina triušių odą. 10 % fenoksietanolis neįjautrino jūros kiaulyčių atliekant </w:t>
      </w:r>
      <w:r>
        <w:rPr>
          <w:i/>
          <w:szCs w:val="22"/>
          <w:lang w:val="lt-LT"/>
        </w:rPr>
        <w:t>Magnusson</w:t>
      </w:r>
      <w:r>
        <w:rPr>
          <w:szCs w:val="22"/>
          <w:lang w:val="lt-LT"/>
        </w:rPr>
        <w:t xml:space="preserve"> ir </w:t>
      </w:r>
      <w:r>
        <w:rPr>
          <w:i/>
          <w:szCs w:val="22"/>
          <w:lang w:val="lt-LT"/>
        </w:rPr>
        <w:t>Kligman</w:t>
      </w:r>
      <w:r>
        <w:rPr>
          <w:szCs w:val="22"/>
          <w:lang w:val="lt-LT"/>
        </w:rPr>
        <w:t xml:space="preserve"> testą. </w:t>
      </w:r>
    </w:p>
    <w:p w14:paraId="09B155E6" w14:textId="77777777" w:rsidR="001A36CD" w:rsidRDefault="001A36CD" w:rsidP="001A36CD">
      <w:pPr>
        <w:rPr>
          <w:szCs w:val="22"/>
          <w:lang w:val="lt-LT"/>
        </w:rPr>
      </w:pPr>
    </w:p>
    <w:p w14:paraId="733913E5" w14:textId="77777777" w:rsidR="001A36CD" w:rsidRPr="00B34FA1" w:rsidRDefault="001A36CD" w:rsidP="001A36CD">
      <w:pPr>
        <w:rPr>
          <w:szCs w:val="24"/>
          <w:lang w:val="lt-LT"/>
        </w:rPr>
      </w:pPr>
      <w:r>
        <w:rPr>
          <w:szCs w:val="22"/>
          <w:lang w:val="lt-LT"/>
        </w:rPr>
        <w:t>Atskiestas fenoksietanolis nedirgina žmogaus odos ar žaizdų. Sąlytis su iki 5 % fenoksietanoliu nejautrina žmogaus odos.</w:t>
      </w:r>
    </w:p>
    <w:p w14:paraId="6FBD32FF" w14:textId="77777777" w:rsidR="001A36CD" w:rsidRPr="00B34FA1" w:rsidRDefault="001A36CD" w:rsidP="001A36CD">
      <w:pPr>
        <w:rPr>
          <w:szCs w:val="24"/>
          <w:lang w:val="lt-LT"/>
        </w:rPr>
      </w:pPr>
    </w:p>
    <w:p w14:paraId="485A55C0" w14:textId="77777777" w:rsidR="001A36CD" w:rsidRPr="00B34FA1" w:rsidRDefault="001A36CD" w:rsidP="001A36CD">
      <w:pPr>
        <w:rPr>
          <w:szCs w:val="24"/>
          <w:lang w:val="lt-LT"/>
        </w:rPr>
      </w:pPr>
    </w:p>
    <w:p w14:paraId="4C987CFE" w14:textId="77777777" w:rsidR="001A36CD" w:rsidRPr="0084765C" w:rsidRDefault="001A36CD" w:rsidP="001A36CD">
      <w:pPr>
        <w:pStyle w:val="Antrat3"/>
        <w:spacing w:line="240" w:lineRule="auto"/>
        <w:rPr>
          <w:b/>
          <w:lang w:val="lt-LT"/>
        </w:rPr>
      </w:pPr>
      <w:r w:rsidRPr="0084765C">
        <w:rPr>
          <w:b/>
          <w:lang w:val="lt-LT"/>
        </w:rPr>
        <w:lastRenderedPageBreak/>
        <w:t>6.</w:t>
      </w:r>
      <w:r w:rsidRPr="0084765C">
        <w:rPr>
          <w:b/>
          <w:lang w:val="lt-LT"/>
        </w:rPr>
        <w:tab/>
        <w:t>FARMACINĖ INFORMACIJA</w:t>
      </w:r>
    </w:p>
    <w:p w14:paraId="10FFF8BD" w14:textId="77777777" w:rsidR="001A36CD" w:rsidRPr="00B34FA1" w:rsidRDefault="001A36CD" w:rsidP="001A36CD">
      <w:pPr>
        <w:rPr>
          <w:szCs w:val="24"/>
          <w:lang w:val="lt-LT"/>
        </w:rPr>
      </w:pPr>
    </w:p>
    <w:p w14:paraId="46F623AE" w14:textId="77777777" w:rsidR="001A36CD" w:rsidRPr="00B34FA1" w:rsidRDefault="001A36CD" w:rsidP="001A36CD">
      <w:pPr>
        <w:pStyle w:val="Antrat4"/>
        <w:rPr>
          <w:lang w:val="lt-LT"/>
        </w:rPr>
      </w:pPr>
      <w:r w:rsidRPr="00B34FA1">
        <w:rPr>
          <w:lang w:val="lt-LT"/>
        </w:rPr>
        <w:t>6.1</w:t>
      </w:r>
      <w:r w:rsidRPr="00B34FA1">
        <w:rPr>
          <w:lang w:val="lt-LT"/>
        </w:rPr>
        <w:tab/>
        <w:t>Pagalbinių medžiagų sąrašas</w:t>
      </w:r>
    </w:p>
    <w:p w14:paraId="6BC3ACD0" w14:textId="77777777" w:rsidR="001A36CD" w:rsidRPr="00B34FA1" w:rsidRDefault="001A36CD" w:rsidP="001A36CD">
      <w:pPr>
        <w:rPr>
          <w:szCs w:val="24"/>
          <w:lang w:val="lt-LT"/>
        </w:rPr>
      </w:pPr>
    </w:p>
    <w:p w14:paraId="4CC9A943" w14:textId="77777777" w:rsidR="001A36CD" w:rsidRDefault="001A36CD" w:rsidP="001A36CD">
      <w:pPr>
        <w:rPr>
          <w:szCs w:val="22"/>
          <w:lang w:val="lt-LT"/>
        </w:rPr>
      </w:pPr>
      <w:r>
        <w:rPr>
          <w:szCs w:val="22"/>
          <w:lang w:val="lt-LT"/>
        </w:rPr>
        <w:t>Kokamidopropilbetainas, 38 % aktyvumo (sudėtyje yra natrio chlorido)</w:t>
      </w:r>
    </w:p>
    <w:p w14:paraId="6F6F595C" w14:textId="77777777" w:rsidR="001A36CD" w:rsidRDefault="001A36CD" w:rsidP="001A36CD">
      <w:pPr>
        <w:rPr>
          <w:szCs w:val="22"/>
          <w:lang w:val="pt-PT"/>
        </w:rPr>
      </w:pPr>
      <w:r>
        <w:rPr>
          <w:szCs w:val="22"/>
          <w:lang w:val="pt-PT"/>
        </w:rPr>
        <w:t>Natrio gliukonatas</w:t>
      </w:r>
    </w:p>
    <w:p w14:paraId="1DC41F73" w14:textId="77777777" w:rsidR="001A36CD" w:rsidRDefault="001A36CD" w:rsidP="001A36CD">
      <w:pPr>
        <w:rPr>
          <w:szCs w:val="22"/>
          <w:lang w:val="pt-PT"/>
        </w:rPr>
      </w:pPr>
      <w:r>
        <w:rPr>
          <w:szCs w:val="22"/>
          <w:lang w:val="pt-PT"/>
        </w:rPr>
        <w:t>Glicerolis (85 %)</w:t>
      </w:r>
    </w:p>
    <w:p w14:paraId="07F75087" w14:textId="77777777" w:rsidR="001A36CD" w:rsidRDefault="001A36CD" w:rsidP="001A36CD">
      <w:pPr>
        <w:rPr>
          <w:szCs w:val="22"/>
          <w:lang w:val="pt-PT"/>
        </w:rPr>
      </w:pPr>
      <w:r>
        <w:rPr>
          <w:szCs w:val="22"/>
          <w:lang w:val="pt-PT"/>
        </w:rPr>
        <w:t>Natrio hidroksido tirpalas (0,4 %)</w:t>
      </w:r>
    </w:p>
    <w:p w14:paraId="35D9050A" w14:textId="77777777" w:rsidR="001A36CD" w:rsidRPr="00B34FA1" w:rsidRDefault="001A36CD" w:rsidP="001A36CD">
      <w:pPr>
        <w:rPr>
          <w:szCs w:val="24"/>
          <w:lang w:val="lt-LT"/>
        </w:rPr>
      </w:pPr>
      <w:r>
        <w:rPr>
          <w:szCs w:val="22"/>
          <w:lang w:val="pt-PT"/>
        </w:rPr>
        <w:t>Išgrynintas vanduo</w:t>
      </w:r>
    </w:p>
    <w:p w14:paraId="61A31ABC" w14:textId="77777777" w:rsidR="001A36CD" w:rsidRPr="00B34FA1" w:rsidRDefault="001A36CD" w:rsidP="001A36CD">
      <w:pPr>
        <w:rPr>
          <w:szCs w:val="24"/>
          <w:lang w:val="lt-LT"/>
        </w:rPr>
      </w:pPr>
    </w:p>
    <w:p w14:paraId="494590C9" w14:textId="77777777" w:rsidR="001A36CD" w:rsidRPr="00B34FA1" w:rsidRDefault="001A36CD" w:rsidP="001A36CD">
      <w:pPr>
        <w:pStyle w:val="Antrat4"/>
        <w:rPr>
          <w:lang w:val="lt-LT"/>
        </w:rPr>
      </w:pPr>
      <w:r w:rsidRPr="00B34FA1">
        <w:rPr>
          <w:lang w:val="lt-LT"/>
        </w:rPr>
        <w:t>6.2</w:t>
      </w:r>
      <w:r w:rsidRPr="00B34FA1">
        <w:rPr>
          <w:lang w:val="lt-LT"/>
        </w:rPr>
        <w:tab/>
        <w:t>Nesuderinamumas</w:t>
      </w:r>
    </w:p>
    <w:p w14:paraId="0CD05DD8" w14:textId="77777777" w:rsidR="001A36CD" w:rsidRPr="00B34FA1" w:rsidRDefault="001A36CD" w:rsidP="001A36CD">
      <w:pPr>
        <w:rPr>
          <w:szCs w:val="24"/>
          <w:lang w:val="lt-LT"/>
        </w:rPr>
      </w:pPr>
    </w:p>
    <w:p w14:paraId="30ACCD62" w14:textId="77777777" w:rsidR="001A36CD" w:rsidRDefault="001A36CD" w:rsidP="001A36CD">
      <w:pPr>
        <w:rPr>
          <w:szCs w:val="22"/>
          <w:lang w:val="lt-LT"/>
        </w:rPr>
      </w:pPr>
      <w:r>
        <w:rPr>
          <w:szCs w:val="22"/>
          <w:lang w:val="lt-LT"/>
        </w:rPr>
        <w:t>Oktenidino katijonas su anijoniniais tenzidais, pavyzdžiui, plovikliais ar valikliais, gali sudaryti prastai tirpius sudėtinius junginius. Tai gali sukelti oktenidino antimikrobinio veiksmingumo sumažėjimą ar netekimą.</w:t>
      </w:r>
    </w:p>
    <w:p w14:paraId="704FFEFE" w14:textId="77777777" w:rsidR="001A36CD" w:rsidRPr="00B34FA1" w:rsidRDefault="001A36CD" w:rsidP="001A36CD">
      <w:pPr>
        <w:rPr>
          <w:szCs w:val="24"/>
          <w:lang w:val="lt-LT"/>
        </w:rPr>
      </w:pPr>
    </w:p>
    <w:p w14:paraId="47F640AC" w14:textId="77777777" w:rsidR="001A36CD" w:rsidRPr="00B34FA1" w:rsidRDefault="001A36CD" w:rsidP="001A36CD">
      <w:pPr>
        <w:pStyle w:val="Antrat4"/>
        <w:rPr>
          <w:lang w:val="lt-LT"/>
        </w:rPr>
      </w:pPr>
      <w:r w:rsidRPr="00B34FA1">
        <w:rPr>
          <w:lang w:val="lt-LT"/>
        </w:rPr>
        <w:t>6.3</w:t>
      </w:r>
      <w:r w:rsidRPr="00B34FA1">
        <w:rPr>
          <w:lang w:val="lt-LT"/>
        </w:rPr>
        <w:tab/>
        <w:t>Tinkamumo laikas</w:t>
      </w:r>
    </w:p>
    <w:p w14:paraId="4D1BDDA0" w14:textId="77777777" w:rsidR="001A36CD" w:rsidRPr="00B34FA1" w:rsidRDefault="001A36CD" w:rsidP="001A36CD">
      <w:pPr>
        <w:rPr>
          <w:szCs w:val="24"/>
          <w:lang w:val="lt-LT"/>
        </w:rPr>
      </w:pPr>
    </w:p>
    <w:p w14:paraId="4112267B" w14:textId="77777777" w:rsidR="001A36CD" w:rsidRDefault="001A36CD" w:rsidP="001A36CD">
      <w:pPr>
        <w:tabs>
          <w:tab w:val="left" w:pos="708"/>
        </w:tabs>
        <w:rPr>
          <w:szCs w:val="22"/>
          <w:lang w:val="lt-LT"/>
        </w:rPr>
      </w:pPr>
      <w:r>
        <w:rPr>
          <w:szCs w:val="22"/>
          <w:lang w:val="lt-LT"/>
        </w:rPr>
        <w:t>3 metai</w:t>
      </w:r>
    </w:p>
    <w:p w14:paraId="705B10FA" w14:textId="54EEDB34" w:rsidR="001A36CD" w:rsidRDefault="001A36CD" w:rsidP="001A36CD">
      <w:pPr>
        <w:tabs>
          <w:tab w:val="left" w:pos="708"/>
        </w:tabs>
        <w:rPr>
          <w:szCs w:val="22"/>
          <w:lang w:val="lt-LT"/>
        </w:rPr>
      </w:pPr>
      <w:r>
        <w:rPr>
          <w:szCs w:val="22"/>
          <w:lang w:val="lt-LT"/>
        </w:rPr>
        <w:t xml:space="preserve">Po 30 ml </w:t>
      </w:r>
      <w:r w:rsidR="008338F6">
        <w:rPr>
          <w:szCs w:val="22"/>
          <w:lang w:val="lt-LT"/>
        </w:rPr>
        <w:t>ir 50</w:t>
      </w:r>
      <w:r w:rsidR="000375F4">
        <w:rPr>
          <w:szCs w:val="22"/>
          <w:lang w:val="lt-LT"/>
        </w:rPr>
        <w:t xml:space="preserve"> </w:t>
      </w:r>
      <w:r w:rsidR="008338F6">
        <w:rPr>
          <w:szCs w:val="22"/>
          <w:lang w:val="lt-LT"/>
        </w:rPr>
        <w:t xml:space="preserve">ml </w:t>
      </w:r>
      <w:r>
        <w:rPr>
          <w:szCs w:val="22"/>
          <w:lang w:val="lt-LT"/>
        </w:rPr>
        <w:t>buteliuko pirmojo atidarymo: 6 mėnesiai.</w:t>
      </w:r>
    </w:p>
    <w:p w14:paraId="70A72DEB" w14:textId="77777777" w:rsidR="001A36CD" w:rsidRDefault="001A36CD" w:rsidP="001A36CD">
      <w:pPr>
        <w:tabs>
          <w:tab w:val="left" w:pos="708"/>
        </w:tabs>
        <w:rPr>
          <w:szCs w:val="22"/>
          <w:lang w:val="lt-LT"/>
        </w:rPr>
      </w:pPr>
      <w:r w:rsidRPr="007B6600">
        <w:rPr>
          <w:szCs w:val="22"/>
          <w:lang w:val="lt-LT"/>
        </w:rPr>
        <w:t xml:space="preserve">Po </w:t>
      </w:r>
      <w:r>
        <w:rPr>
          <w:szCs w:val="22"/>
          <w:lang w:val="lt-LT"/>
        </w:rPr>
        <w:t>100</w:t>
      </w:r>
      <w:r w:rsidRPr="007B6600">
        <w:rPr>
          <w:szCs w:val="22"/>
          <w:lang w:val="lt-LT"/>
        </w:rPr>
        <w:t> ml buteliuko pirmojo atidarymo</w:t>
      </w:r>
      <w:r>
        <w:rPr>
          <w:szCs w:val="22"/>
          <w:lang w:val="lt-LT"/>
        </w:rPr>
        <w:t>: 1 metai.</w:t>
      </w:r>
    </w:p>
    <w:p w14:paraId="58998E2D" w14:textId="77777777" w:rsidR="001A36CD" w:rsidRPr="00B34FA1" w:rsidRDefault="001A36CD" w:rsidP="001A36CD">
      <w:pPr>
        <w:rPr>
          <w:szCs w:val="24"/>
          <w:lang w:val="lt-LT"/>
        </w:rPr>
      </w:pPr>
    </w:p>
    <w:p w14:paraId="15F02D4A" w14:textId="77777777" w:rsidR="001A36CD" w:rsidRPr="00B34FA1" w:rsidRDefault="001A36CD" w:rsidP="001A36CD">
      <w:pPr>
        <w:pStyle w:val="Antrat4"/>
        <w:rPr>
          <w:lang w:val="lt-LT"/>
        </w:rPr>
      </w:pPr>
      <w:r w:rsidRPr="00B34FA1">
        <w:rPr>
          <w:lang w:val="lt-LT"/>
        </w:rPr>
        <w:t>6.4</w:t>
      </w:r>
      <w:r w:rsidRPr="00B34FA1">
        <w:rPr>
          <w:lang w:val="lt-LT"/>
        </w:rPr>
        <w:tab/>
        <w:t>Specialios laikymo sąlygos</w:t>
      </w:r>
    </w:p>
    <w:p w14:paraId="3A063AA9" w14:textId="77777777" w:rsidR="001A36CD" w:rsidRPr="00B34FA1" w:rsidRDefault="001A36CD" w:rsidP="001A36CD">
      <w:pPr>
        <w:rPr>
          <w:szCs w:val="24"/>
          <w:lang w:val="lt-LT"/>
        </w:rPr>
      </w:pPr>
    </w:p>
    <w:p w14:paraId="1C0549E0" w14:textId="77777777" w:rsidR="001A36CD" w:rsidRDefault="001A36CD" w:rsidP="001A36CD">
      <w:pPr>
        <w:rPr>
          <w:szCs w:val="22"/>
          <w:lang w:val="lt-LT"/>
        </w:rPr>
      </w:pPr>
      <w:r>
        <w:rPr>
          <w:szCs w:val="22"/>
          <w:lang w:val="lt-LT"/>
        </w:rPr>
        <w:t>Šiam vaistiniam preparatui specialių laikymo sąlygų nereikia.</w:t>
      </w:r>
    </w:p>
    <w:p w14:paraId="11EFE01C" w14:textId="77777777" w:rsidR="001A36CD" w:rsidRPr="00B34FA1" w:rsidRDefault="001A36CD" w:rsidP="001A36CD">
      <w:pPr>
        <w:rPr>
          <w:szCs w:val="24"/>
          <w:lang w:val="lt-LT"/>
        </w:rPr>
      </w:pPr>
    </w:p>
    <w:p w14:paraId="3A753B75" w14:textId="77777777" w:rsidR="001A36CD" w:rsidRPr="00B34FA1" w:rsidRDefault="001A36CD" w:rsidP="001A36CD">
      <w:pPr>
        <w:pStyle w:val="Antrat4"/>
        <w:rPr>
          <w:lang w:val="lt-LT"/>
        </w:rPr>
      </w:pPr>
      <w:r w:rsidRPr="00B34FA1">
        <w:rPr>
          <w:lang w:val="lt-LT"/>
        </w:rPr>
        <w:t>6.5</w:t>
      </w:r>
      <w:r w:rsidRPr="00B34FA1">
        <w:rPr>
          <w:lang w:val="lt-LT"/>
        </w:rPr>
        <w:tab/>
        <w:t>Talpyklės pobūdis ir jos turinys</w:t>
      </w:r>
    </w:p>
    <w:p w14:paraId="3E76D491" w14:textId="77777777" w:rsidR="001A36CD" w:rsidRPr="00B34FA1" w:rsidRDefault="001A36CD" w:rsidP="001A36CD">
      <w:pPr>
        <w:rPr>
          <w:szCs w:val="24"/>
          <w:lang w:val="lt-LT"/>
        </w:rPr>
      </w:pPr>
    </w:p>
    <w:p w14:paraId="6FC58914" w14:textId="77777777" w:rsidR="001A36CD" w:rsidRDefault="001A36CD" w:rsidP="001A36CD">
      <w:pPr>
        <w:tabs>
          <w:tab w:val="left" w:pos="708"/>
        </w:tabs>
        <w:rPr>
          <w:noProof/>
          <w:szCs w:val="22"/>
          <w:lang w:val="lt-LT"/>
        </w:rPr>
      </w:pPr>
      <w:r>
        <w:rPr>
          <w:noProof/>
          <w:szCs w:val="22"/>
          <w:lang w:val="lt-LT"/>
        </w:rPr>
        <w:t xml:space="preserve">Linoseptic tiekiamas baltuose didelio tankio polietileno buteliukuose su purškalo pompa ir polipropileno dangteliu. </w:t>
      </w:r>
    </w:p>
    <w:p w14:paraId="0828AC45" w14:textId="446BE669" w:rsidR="001A36CD" w:rsidRDefault="001A36CD" w:rsidP="001A36CD">
      <w:pPr>
        <w:tabs>
          <w:tab w:val="left" w:pos="708"/>
        </w:tabs>
        <w:rPr>
          <w:noProof/>
          <w:szCs w:val="22"/>
          <w:lang w:val="lt-LT"/>
        </w:rPr>
      </w:pPr>
      <w:r>
        <w:rPr>
          <w:noProof/>
          <w:szCs w:val="22"/>
          <w:lang w:val="lt-LT"/>
        </w:rPr>
        <w:t>Pakuočių dydžiai yra 30 ml</w:t>
      </w:r>
      <w:r w:rsidR="008338F6">
        <w:rPr>
          <w:noProof/>
          <w:szCs w:val="22"/>
          <w:lang w:val="lt-LT"/>
        </w:rPr>
        <w:t>, 50</w:t>
      </w:r>
      <w:r w:rsidR="000375F4">
        <w:rPr>
          <w:noProof/>
          <w:szCs w:val="22"/>
          <w:lang w:val="lt-LT"/>
        </w:rPr>
        <w:t xml:space="preserve"> </w:t>
      </w:r>
      <w:r w:rsidR="008338F6">
        <w:rPr>
          <w:noProof/>
          <w:szCs w:val="22"/>
          <w:lang w:val="lt-LT"/>
        </w:rPr>
        <w:t>ml</w:t>
      </w:r>
      <w:r>
        <w:rPr>
          <w:noProof/>
          <w:szCs w:val="22"/>
          <w:lang w:val="lt-LT"/>
        </w:rPr>
        <w:t xml:space="preserve"> ir 100 ml.</w:t>
      </w:r>
    </w:p>
    <w:p w14:paraId="1B658B0A" w14:textId="77777777" w:rsidR="001A36CD" w:rsidRDefault="001A36CD" w:rsidP="001A36CD">
      <w:pPr>
        <w:tabs>
          <w:tab w:val="left" w:pos="708"/>
        </w:tabs>
        <w:rPr>
          <w:noProof/>
          <w:szCs w:val="22"/>
          <w:lang w:val="lt-LT"/>
        </w:rPr>
      </w:pPr>
    </w:p>
    <w:p w14:paraId="2193CC69" w14:textId="77777777" w:rsidR="001A36CD" w:rsidRDefault="001A36CD" w:rsidP="001A36CD">
      <w:pPr>
        <w:tabs>
          <w:tab w:val="left" w:pos="708"/>
        </w:tabs>
        <w:rPr>
          <w:noProof/>
          <w:szCs w:val="22"/>
          <w:lang w:val="lt-LT"/>
        </w:rPr>
      </w:pPr>
      <w:r>
        <w:rPr>
          <w:noProof/>
          <w:szCs w:val="22"/>
          <w:lang w:val="lt-LT"/>
        </w:rPr>
        <w:t>Gali būti tiekiamos ne visų dydžių pakuotės.</w:t>
      </w:r>
    </w:p>
    <w:p w14:paraId="3E15A073" w14:textId="77777777" w:rsidR="001A36CD" w:rsidRPr="00B34FA1" w:rsidRDefault="001A36CD" w:rsidP="001A36CD">
      <w:pPr>
        <w:rPr>
          <w:szCs w:val="24"/>
          <w:lang w:val="lt-LT"/>
        </w:rPr>
      </w:pPr>
    </w:p>
    <w:p w14:paraId="5EB9407B" w14:textId="77777777" w:rsidR="001A36CD" w:rsidRPr="00B34FA1" w:rsidRDefault="001A36CD" w:rsidP="001A36CD">
      <w:pPr>
        <w:pStyle w:val="Antrat4"/>
        <w:rPr>
          <w:lang w:val="lt-LT"/>
        </w:rPr>
      </w:pPr>
      <w:bookmarkStart w:id="0" w:name="OLE_LINK1"/>
      <w:r w:rsidRPr="00B34FA1">
        <w:rPr>
          <w:lang w:val="lt-LT"/>
        </w:rPr>
        <w:t>6.6</w:t>
      </w:r>
      <w:r w:rsidRPr="00B34FA1">
        <w:rPr>
          <w:lang w:val="lt-LT"/>
        </w:rPr>
        <w:tab/>
        <w:t>Specialūs reikalavimai atliekoms tvarkyti</w:t>
      </w:r>
    </w:p>
    <w:bookmarkEnd w:id="0"/>
    <w:p w14:paraId="03EB8D52" w14:textId="77777777" w:rsidR="001A36CD" w:rsidRPr="00B34FA1" w:rsidRDefault="001A36CD" w:rsidP="001A36CD">
      <w:pPr>
        <w:rPr>
          <w:szCs w:val="24"/>
          <w:lang w:val="lt-LT"/>
        </w:rPr>
      </w:pPr>
    </w:p>
    <w:p w14:paraId="7E994612" w14:textId="77777777" w:rsidR="001A36CD" w:rsidRDefault="001A36CD" w:rsidP="001A36CD">
      <w:pPr>
        <w:rPr>
          <w:szCs w:val="22"/>
          <w:lang w:val="lt-LT"/>
        </w:rPr>
      </w:pPr>
      <w:r>
        <w:rPr>
          <w:szCs w:val="22"/>
          <w:lang w:val="lt-LT"/>
        </w:rPr>
        <w:t>Specialių reikalavimų nėra.</w:t>
      </w:r>
    </w:p>
    <w:p w14:paraId="59222516" w14:textId="77777777" w:rsidR="001A36CD" w:rsidRPr="00B34FA1" w:rsidRDefault="001A36CD" w:rsidP="001A36CD">
      <w:pPr>
        <w:rPr>
          <w:szCs w:val="24"/>
          <w:lang w:val="lt-LT"/>
        </w:rPr>
      </w:pPr>
    </w:p>
    <w:p w14:paraId="0DF5A346" w14:textId="77777777" w:rsidR="001A36CD" w:rsidRPr="00B34FA1" w:rsidRDefault="001A36CD" w:rsidP="001A36CD">
      <w:pPr>
        <w:rPr>
          <w:szCs w:val="24"/>
          <w:lang w:val="lt-LT"/>
        </w:rPr>
      </w:pPr>
    </w:p>
    <w:p w14:paraId="23856596" w14:textId="77777777" w:rsidR="001A36CD" w:rsidRPr="0084765C" w:rsidRDefault="001A36CD" w:rsidP="001A36CD">
      <w:pPr>
        <w:pStyle w:val="Antrat3"/>
        <w:spacing w:line="240" w:lineRule="auto"/>
        <w:rPr>
          <w:b/>
          <w:lang w:val="lt-LT"/>
        </w:rPr>
      </w:pPr>
      <w:r w:rsidRPr="0084765C">
        <w:rPr>
          <w:b/>
          <w:lang w:val="lt-LT"/>
        </w:rPr>
        <w:t>7.</w:t>
      </w:r>
      <w:r w:rsidRPr="0084765C">
        <w:rPr>
          <w:b/>
          <w:lang w:val="lt-LT"/>
        </w:rPr>
        <w:tab/>
        <w:t>REGISTRUOTOJAS</w:t>
      </w:r>
    </w:p>
    <w:p w14:paraId="4F96E4F6" w14:textId="77777777" w:rsidR="001A36CD" w:rsidRPr="000A79DC" w:rsidRDefault="001A36CD" w:rsidP="001A36CD">
      <w:pPr>
        <w:rPr>
          <w:szCs w:val="24"/>
          <w:lang w:val="lt-LT"/>
        </w:rPr>
      </w:pPr>
    </w:p>
    <w:p w14:paraId="6ADA976B" w14:textId="77777777" w:rsidR="001A36CD" w:rsidRPr="00BF0C28" w:rsidRDefault="001A36CD" w:rsidP="001A36CD">
      <w:pPr>
        <w:rPr>
          <w:lang w:val="lt-LT"/>
        </w:rPr>
      </w:pPr>
      <w:r w:rsidRPr="00BF0C28">
        <w:rPr>
          <w:lang w:val="lt-LT"/>
        </w:rPr>
        <w:t>Dr. August Wolff GmbH &amp; Co. KG Arzneimittel</w:t>
      </w:r>
    </w:p>
    <w:p w14:paraId="5EEFCCD8" w14:textId="77777777" w:rsidR="001A36CD" w:rsidRDefault="001A36CD" w:rsidP="001A36CD">
      <w:pPr>
        <w:rPr>
          <w:szCs w:val="22"/>
          <w:lang w:val="lt-LT"/>
        </w:rPr>
      </w:pPr>
      <w:r>
        <w:rPr>
          <w:szCs w:val="22"/>
          <w:lang w:val="lt-LT"/>
        </w:rPr>
        <w:t>Sudbrackstr. 56</w:t>
      </w:r>
    </w:p>
    <w:p w14:paraId="309266BE" w14:textId="77777777" w:rsidR="001A36CD" w:rsidRDefault="001A36CD" w:rsidP="001A36CD">
      <w:pPr>
        <w:rPr>
          <w:szCs w:val="22"/>
          <w:lang w:val="lt-LT"/>
        </w:rPr>
      </w:pPr>
      <w:r>
        <w:rPr>
          <w:szCs w:val="22"/>
          <w:lang w:val="lt-LT"/>
        </w:rPr>
        <w:t>33611 Bielefeld</w:t>
      </w:r>
    </w:p>
    <w:p w14:paraId="7B7C4C8E" w14:textId="77777777" w:rsidR="001A36CD" w:rsidRDefault="001A36CD" w:rsidP="001A36CD">
      <w:pPr>
        <w:rPr>
          <w:szCs w:val="22"/>
          <w:lang w:val="lt-LT"/>
        </w:rPr>
      </w:pPr>
      <w:r>
        <w:rPr>
          <w:szCs w:val="22"/>
          <w:lang w:val="lt-LT"/>
        </w:rPr>
        <w:t>Vokietija</w:t>
      </w:r>
    </w:p>
    <w:p w14:paraId="6A91D301" w14:textId="77777777" w:rsidR="001A36CD" w:rsidRDefault="001A36CD" w:rsidP="001A36CD">
      <w:pPr>
        <w:tabs>
          <w:tab w:val="left" w:pos="851"/>
        </w:tabs>
        <w:rPr>
          <w:szCs w:val="22"/>
          <w:lang w:val="lt-LT"/>
        </w:rPr>
      </w:pPr>
      <w:r>
        <w:rPr>
          <w:szCs w:val="22"/>
          <w:lang w:val="lt-LT"/>
        </w:rPr>
        <w:t>Tel.: +49 (0)521 8808-05</w:t>
      </w:r>
    </w:p>
    <w:p w14:paraId="7758AB18" w14:textId="77777777" w:rsidR="001A36CD" w:rsidRDefault="001A36CD" w:rsidP="001A36CD">
      <w:pPr>
        <w:tabs>
          <w:tab w:val="left" w:pos="851"/>
        </w:tabs>
        <w:rPr>
          <w:szCs w:val="22"/>
          <w:lang w:val="lt-LT"/>
        </w:rPr>
      </w:pPr>
      <w:r>
        <w:rPr>
          <w:szCs w:val="22"/>
          <w:lang w:val="lt-LT"/>
        </w:rPr>
        <w:t>Faksas: +49 (0)521 8808-334</w:t>
      </w:r>
    </w:p>
    <w:p w14:paraId="1FA8C0D7" w14:textId="5BEEF45F" w:rsidR="001A36CD" w:rsidRDefault="001A36CD" w:rsidP="001A36CD">
      <w:pPr>
        <w:tabs>
          <w:tab w:val="left" w:pos="851"/>
        </w:tabs>
        <w:rPr>
          <w:szCs w:val="22"/>
          <w:lang w:val="lt-LT"/>
        </w:rPr>
      </w:pPr>
      <w:r>
        <w:rPr>
          <w:szCs w:val="22"/>
          <w:lang w:val="lt-LT"/>
        </w:rPr>
        <w:t xml:space="preserve">El. paštas: </w:t>
      </w:r>
      <w:r w:rsidR="002E38E5">
        <w:rPr>
          <w:szCs w:val="22"/>
          <w:lang w:val="lt-LT"/>
        </w:rPr>
        <w:t>aw-</w:t>
      </w:r>
      <w:r>
        <w:rPr>
          <w:szCs w:val="22"/>
          <w:lang w:val="lt-LT"/>
        </w:rPr>
        <w:t>info@</w:t>
      </w:r>
      <w:r w:rsidR="002E38E5">
        <w:rPr>
          <w:szCs w:val="22"/>
          <w:lang w:val="lt-LT"/>
        </w:rPr>
        <w:t>dr</w:t>
      </w:r>
      <w:r w:rsidR="00CC7CBD">
        <w:rPr>
          <w:szCs w:val="22"/>
          <w:lang w:val="lt-LT"/>
        </w:rPr>
        <w:t>wolff</w:t>
      </w:r>
      <w:r w:rsidR="002E38E5">
        <w:rPr>
          <w:szCs w:val="22"/>
          <w:lang w:val="lt-LT"/>
        </w:rPr>
        <w:t>group.com</w:t>
      </w:r>
    </w:p>
    <w:p w14:paraId="27FABB2B" w14:textId="77777777" w:rsidR="001A36CD" w:rsidRPr="000A79DC" w:rsidRDefault="001A36CD" w:rsidP="001A36CD">
      <w:pPr>
        <w:rPr>
          <w:szCs w:val="24"/>
          <w:lang w:val="lt-LT"/>
        </w:rPr>
      </w:pPr>
    </w:p>
    <w:p w14:paraId="58EB29E6" w14:textId="77777777" w:rsidR="001A36CD" w:rsidRPr="000A79DC" w:rsidRDefault="001A36CD" w:rsidP="001A36CD">
      <w:pPr>
        <w:rPr>
          <w:szCs w:val="24"/>
          <w:lang w:val="lt-LT"/>
        </w:rPr>
      </w:pPr>
    </w:p>
    <w:p w14:paraId="50B34F1F" w14:textId="77777777" w:rsidR="001A36CD" w:rsidRPr="0084765C" w:rsidRDefault="001A36CD" w:rsidP="001A36CD">
      <w:pPr>
        <w:pStyle w:val="Antrat3"/>
        <w:spacing w:line="240" w:lineRule="auto"/>
        <w:rPr>
          <w:b/>
          <w:lang w:val="lt-LT"/>
        </w:rPr>
      </w:pPr>
      <w:r w:rsidRPr="0084765C">
        <w:rPr>
          <w:b/>
          <w:lang w:val="lt-LT"/>
        </w:rPr>
        <w:t>8.</w:t>
      </w:r>
      <w:r w:rsidRPr="0084765C">
        <w:rPr>
          <w:b/>
          <w:lang w:val="lt-LT"/>
        </w:rPr>
        <w:tab/>
        <w:t xml:space="preserve">REGISTRACIJOS </w:t>
      </w:r>
      <w:r w:rsidRPr="0084765C">
        <w:rPr>
          <w:b/>
          <w:noProof/>
          <w:szCs w:val="22"/>
          <w:lang w:val="lt-LT"/>
        </w:rPr>
        <w:t>PAŽYMĖJIMO</w:t>
      </w:r>
      <w:r w:rsidRPr="0084765C">
        <w:rPr>
          <w:b/>
          <w:lang w:val="lt-LT"/>
        </w:rPr>
        <w:t xml:space="preserve"> NUMERIS (-IAI) </w:t>
      </w:r>
    </w:p>
    <w:p w14:paraId="09EF27B0" w14:textId="77777777" w:rsidR="001A36CD" w:rsidRDefault="001A36CD" w:rsidP="001A36CD">
      <w:pPr>
        <w:rPr>
          <w:szCs w:val="24"/>
          <w:lang w:val="lt-LT"/>
        </w:rPr>
      </w:pPr>
    </w:p>
    <w:p w14:paraId="36D25318" w14:textId="77777777" w:rsidR="001A36CD" w:rsidRDefault="001A36CD" w:rsidP="001A36CD">
      <w:pPr>
        <w:rPr>
          <w:szCs w:val="22"/>
          <w:lang w:val="lt-LT"/>
        </w:rPr>
      </w:pPr>
      <w:r>
        <w:rPr>
          <w:szCs w:val="22"/>
          <w:lang w:val="lt-LT"/>
        </w:rPr>
        <w:t>LT/1/14/3646/002 – 30 ml, N1</w:t>
      </w:r>
    </w:p>
    <w:p w14:paraId="3DCA967C" w14:textId="77777777" w:rsidR="008338F6" w:rsidRDefault="008338F6" w:rsidP="001A36CD">
      <w:pPr>
        <w:rPr>
          <w:szCs w:val="22"/>
          <w:lang w:val="lt-LT"/>
        </w:rPr>
      </w:pPr>
      <w:r>
        <w:rPr>
          <w:szCs w:val="22"/>
          <w:lang w:val="lt-LT"/>
        </w:rPr>
        <w:t>LT/1/14/3646/004 – 50 ml, N1</w:t>
      </w:r>
    </w:p>
    <w:p w14:paraId="1FFBF9ED" w14:textId="77777777" w:rsidR="001A36CD" w:rsidRDefault="001A36CD" w:rsidP="001A36CD">
      <w:pPr>
        <w:rPr>
          <w:szCs w:val="22"/>
          <w:lang w:val="lt-LT"/>
        </w:rPr>
      </w:pPr>
      <w:r>
        <w:rPr>
          <w:szCs w:val="22"/>
          <w:lang w:val="lt-LT"/>
        </w:rPr>
        <w:t>LT/1/14/3646/003 – 100 ml, N1</w:t>
      </w:r>
    </w:p>
    <w:p w14:paraId="20AFBBA3" w14:textId="77777777" w:rsidR="001A36CD" w:rsidRPr="000A79DC" w:rsidRDefault="001A36CD" w:rsidP="001A36CD">
      <w:pPr>
        <w:rPr>
          <w:szCs w:val="24"/>
          <w:lang w:val="lt-LT"/>
        </w:rPr>
      </w:pPr>
    </w:p>
    <w:p w14:paraId="10BE1B15" w14:textId="77777777" w:rsidR="001A36CD" w:rsidRPr="000A79DC" w:rsidRDefault="001A36CD" w:rsidP="001A36CD">
      <w:pPr>
        <w:rPr>
          <w:szCs w:val="24"/>
          <w:lang w:val="lt-LT"/>
        </w:rPr>
      </w:pPr>
    </w:p>
    <w:p w14:paraId="6821B750" w14:textId="77777777" w:rsidR="001A36CD" w:rsidRPr="008516A7" w:rsidRDefault="001A36CD" w:rsidP="001A36CD">
      <w:pPr>
        <w:pStyle w:val="Antrat3"/>
        <w:spacing w:line="240" w:lineRule="auto"/>
        <w:rPr>
          <w:b/>
          <w:lang w:val="lt-LT"/>
        </w:rPr>
      </w:pPr>
      <w:r w:rsidRPr="008516A7">
        <w:rPr>
          <w:b/>
          <w:lang w:val="lt-LT"/>
        </w:rPr>
        <w:lastRenderedPageBreak/>
        <w:t>9.</w:t>
      </w:r>
      <w:r w:rsidRPr="008516A7">
        <w:rPr>
          <w:b/>
          <w:lang w:val="lt-LT"/>
        </w:rPr>
        <w:tab/>
        <w:t>REGISTRAVIMO / PERREGISTRAVIMO DATA</w:t>
      </w:r>
    </w:p>
    <w:p w14:paraId="70826B3A" w14:textId="77777777" w:rsidR="001A36CD" w:rsidRPr="000A79DC" w:rsidRDefault="001A36CD" w:rsidP="001A36CD">
      <w:pPr>
        <w:rPr>
          <w:szCs w:val="24"/>
          <w:lang w:val="lt-LT"/>
        </w:rPr>
      </w:pPr>
    </w:p>
    <w:p w14:paraId="565870E0" w14:textId="77777777" w:rsidR="001A36CD" w:rsidRDefault="001A36CD" w:rsidP="001A36CD">
      <w:pPr>
        <w:tabs>
          <w:tab w:val="left" w:pos="1296"/>
        </w:tabs>
        <w:rPr>
          <w:noProof/>
          <w:szCs w:val="22"/>
          <w:lang w:val="lt-LT"/>
        </w:rPr>
      </w:pPr>
      <w:r>
        <w:rPr>
          <w:noProof/>
          <w:szCs w:val="22"/>
          <w:lang w:val="lt-LT"/>
        </w:rPr>
        <w:t>Registravimo data 2014 m. spalio 27 d.</w:t>
      </w:r>
    </w:p>
    <w:p w14:paraId="19EF354B" w14:textId="77777777" w:rsidR="001A36CD" w:rsidRPr="00BF0C28" w:rsidRDefault="001A36CD" w:rsidP="001A36CD">
      <w:pPr>
        <w:tabs>
          <w:tab w:val="left" w:pos="1296"/>
        </w:tabs>
        <w:rPr>
          <w:lang w:val="it-CH"/>
        </w:rPr>
      </w:pPr>
      <w:r w:rsidRPr="00BF0C28">
        <w:rPr>
          <w:lang w:val="it-CH"/>
        </w:rPr>
        <w:t>Paskutinio perregistravimo data 2019 m. liepos 25 d.</w:t>
      </w:r>
    </w:p>
    <w:p w14:paraId="08DC31A7" w14:textId="77777777" w:rsidR="001A36CD" w:rsidRPr="00BF0C28" w:rsidRDefault="001A36CD" w:rsidP="001A36CD">
      <w:pPr>
        <w:rPr>
          <w:lang w:val="it-CH"/>
        </w:rPr>
      </w:pPr>
    </w:p>
    <w:p w14:paraId="02697803" w14:textId="77777777" w:rsidR="001A36CD" w:rsidRPr="00BF0C28" w:rsidRDefault="001A36CD" w:rsidP="001A36CD">
      <w:pPr>
        <w:rPr>
          <w:lang w:val="it-CH"/>
        </w:rPr>
      </w:pPr>
    </w:p>
    <w:p w14:paraId="232DC23D" w14:textId="77777777" w:rsidR="001A36CD" w:rsidRPr="0084765C" w:rsidRDefault="001A36CD" w:rsidP="001A36CD">
      <w:pPr>
        <w:pStyle w:val="Antrat3"/>
        <w:spacing w:line="240" w:lineRule="auto"/>
        <w:rPr>
          <w:b/>
          <w:lang w:val="lt-LT"/>
        </w:rPr>
      </w:pPr>
      <w:r w:rsidRPr="0084765C">
        <w:rPr>
          <w:b/>
          <w:lang w:val="lt-LT"/>
        </w:rPr>
        <w:t>10.</w:t>
      </w:r>
      <w:r w:rsidRPr="0084765C">
        <w:rPr>
          <w:b/>
          <w:lang w:val="lt-LT"/>
        </w:rPr>
        <w:tab/>
        <w:t>TEKSTO PERŽIŪROS DATA</w:t>
      </w:r>
    </w:p>
    <w:p w14:paraId="2D816C04" w14:textId="77777777" w:rsidR="001A36CD" w:rsidRPr="00B34FA1" w:rsidRDefault="001A36CD" w:rsidP="001A36CD">
      <w:pPr>
        <w:rPr>
          <w:szCs w:val="24"/>
          <w:lang w:val="lt-LT"/>
        </w:rPr>
      </w:pPr>
    </w:p>
    <w:p w14:paraId="45840EAA" w14:textId="6EAE2740" w:rsidR="001A36CD" w:rsidRDefault="00BF0C28" w:rsidP="001A36CD">
      <w:pPr>
        <w:rPr>
          <w:szCs w:val="24"/>
          <w:lang w:val="lt-LT"/>
        </w:rPr>
      </w:pPr>
      <w:r>
        <w:rPr>
          <w:szCs w:val="24"/>
          <w:lang w:val="lt-LT"/>
        </w:rPr>
        <w:t>2020 m. gegužės 29 d.</w:t>
      </w:r>
    </w:p>
    <w:p w14:paraId="5E90A8F2" w14:textId="77777777" w:rsidR="00BF0C28" w:rsidRDefault="00BF0C28" w:rsidP="001A36CD">
      <w:pPr>
        <w:rPr>
          <w:szCs w:val="24"/>
          <w:lang w:val="lt-LT"/>
        </w:rPr>
      </w:pPr>
    </w:p>
    <w:p w14:paraId="76336F97" w14:textId="77777777" w:rsidR="001A36CD" w:rsidRPr="00B34FA1" w:rsidRDefault="001A36CD" w:rsidP="001A36CD">
      <w:pPr>
        <w:rPr>
          <w:szCs w:val="24"/>
          <w:lang w:val="lt-LT"/>
        </w:rPr>
      </w:pPr>
    </w:p>
    <w:p w14:paraId="2E4CD9E9" w14:textId="77777777" w:rsidR="001A36CD" w:rsidRPr="000B44A7" w:rsidRDefault="001A36CD" w:rsidP="001A36CD">
      <w:pPr>
        <w:pStyle w:val="Paprastasistekstas"/>
        <w:tabs>
          <w:tab w:val="left" w:pos="5954"/>
          <w:tab w:val="left" w:pos="6237"/>
          <w:tab w:val="left" w:pos="6663"/>
          <w:tab w:val="left" w:pos="6946"/>
        </w:tabs>
        <w:rPr>
          <w:rFonts w:ascii="Times New Roman" w:hAnsi="Times New Roman"/>
          <w:sz w:val="22"/>
          <w:szCs w:val="22"/>
          <w:lang w:val="lt-LT"/>
        </w:rPr>
      </w:pPr>
      <w:r w:rsidRPr="000B44A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0B44A7">
        <w:rPr>
          <w:rFonts w:ascii="Times New Roman" w:hAnsi="Times New Roman"/>
          <w:i/>
          <w:noProof/>
          <w:sz w:val="22"/>
          <w:szCs w:val="22"/>
          <w:lang w:val="lt-LT"/>
        </w:rPr>
        <w:t xml:space="preserve"> </w:t>
      </w:r>
      <w:hyperlink r:id="rId9" w:history="1">
        <w:r w:rsidRPr="008516A7">
          <w:rPr>
            <w:rStyle w:val="Hipersaitas"/>
            <w:rFonts w:ascii="Times New Roman" w:hAnsi="Times New Roman"/>
            <w:noProof/>
            <w:sz w:val="22"/>
            <w:szCs w:val="22"/>
            <w:lang w:val="lt-LT"/>
          </w:rPr>
          <w:t>http://www.</w:t>
        </w:r>
        <w:r w:rsidRPr="008516A7">
          <w:rPr>
            <w:rStyle w:val="Hipersaitas"/>
            <w:rFonts w:ascii="Times New Roman" w:hAnsi="Times New Roman"/>
            <w:sz w:val="22"/>
            <w:szCs w:val="22"/>
            <w:lang w:val="lt-LT"/>
          </w:rPr>
          <w:t>vvkt.lt</w:t>
        </w:r>
      </w:hyperlink>
    </w:p>
    <w:p w14:paraId="55508268" w14:textId="77777777" w:rsidR="001A36CD" w:rsidRPr="008516A7" w:rsidRDefault="001A36CD" w:rsidP="001A36CD">
      <w:pPr>
        <w:pStyle w:val="Paprastasistekstas"/>
        <w:tabs>
          <w:tab w:val="left" w:pos="5954"/>
          <w:tab w:val="left" w:pos="6237"/>
          <w:tab w:val="left" w:pos="6663"/>
          <w:tab w:val="left" w:pos="6946"/>
        </w:tabs>
        <w:jc w:val="center"/>
        <w:rPr>
          <w:rFonts w:ascii="Times New Roman" w:hAnsi="Times New Roman"/>
          <w:sz w:val="22"/>
          <w:szCs w:val="22"/>
          <w:lang w:val="lt-LT"/>
        </w:rPr>
      </w:pPr>
    </w:p>
    <w:p w14:paraId="0CA7A38E" w14:textId="77777777" w:rsidR="001A36CD" w:rsidRPr="00B34FA1" w:rsidRDefault="001A36CD" w:rsidP="001A36CD">
      <w:pPr>
        <w:pStyle w:val="Paprastasistekstas"/>
        <w:tabs>
          <w:tab w:val="left" w:pos="5954"/>
          <w:tab w:val="left" w:pos="6237"/>
          <w:tab w:val="left" w:pos="6663"/>
          <w:tab w:val="left" w:pos="6946"/>
        </w:tabs>
        <w:jc w:val="center"/>
        <w:rPr>
          <w:rFonts w:ascii="Times New Roman" w:hAnsi="Times New Roman"/>
          <w:lang w:val="lt-LT"/>
        </w:rPr>
      </w:pPr>
    </w:p>
    <w:p w14:paraId="163A34E9" w14:textId="77777777" w:rsidR="001A36CD" w:rsidRPr="008516A7" w:rsidRDefault="001A36CD" w:rsidP="001A36CD">
      <w:pPr>
        <w:pStyle w:val="Paprastasistekstas"/>
        <w:tabs>
          <w:tab w:val="left" w:pos="4962"/>
        </w:tabs>
        <w:rPr>
          <w:rFonts w:ascii="Times New Roman" w:hAnsi="Times New Roman"/>
          <w:sz w:val="22"/>
          <w:szCs w:val="22"/>
          <w:lang w:val="lt-LT"/>
        </w:rPr>
      </w:pPr>
      <w:r>
        <w:rPr>
          <w:rFonts w:ascii="Times New Roman" w:hAnsi="Times New Roman"/>
          <w:lang w:val="lt-LT"/>
        </w:rPr>
        <w:br w:type="page"/>
      </w:r>
      <w:r w:rsidRPr="008516A7">
        <w:rPr>
          <w:b/>
          <w:sz w:val="22"/>
          <w:szCs w:val="22"/>
          <w:lang w:val="lt-LT"/>
        </w:rPr>
        <w:lastRenderedPageBreak/>
        <w:t xml:space="preserve">                                        </w:t>
      </w:r>
      <w:r w:rsidRPr="008516A7">
        <w:rPr>
          <w:b/>
          <w:sz w:val="22"/>
          <w:szCs w:val="22"/>
          <w:lang w:val="lt-LT"/>
        </w:rPr>
        <w:tab/>
        <w:t xml:space="preserve">  </w:t>
      </w:r>
    </w:p>
    <w:p w14:paraId="520C9C92" w14:textId="77777777" w:rsidR="001A36CD" w:rsidRPr="008516A7" w:rsidRDefault="001A36CD" w:rsidP="001A36CD">
      <w:pPr>
        <w:pStyle w:val="Paprastasistekstas"/>
        <w:tabs>
          <w:tab w:val="left" w:pos="5954"/>
          <w:tab w:val="left" w:pos="6237"/>
          <w:tab w:val="left" w:pos="6663"/>
          <w:tab w:val="left" w:pos="6946"/>
        </w:tabs>
        <w:jc w:val="center"/>
        <w:rPr>
          <w:rFonts w:ascii="Times New Roman" w:hAnsi="Times New Roman"/>
          <w:sz w:val="22"/>
          <w:szCs w:val="22"/>
          <w:lang w:val="lt-LT"/>
        </w:rPr>
      </w:pPr>
    </w:p>
    <w:p w14:paraId="48DF6348" w14:textId="77777777" w:rsidR="001A36CD" w:rsidRPr="008516A7" w:rsidRDefault="001A36CD" w:rsidP="001A36CD">
      <w:pPr>
        <w:pStyle w:val="Paprastasistekstas"/>
        <w:tabs>
          <w:tab w:val="left" w:pos="5954"/>
          <w:tab w:val="left" w:pos="6237"/>
          <w:tab w:val="left" w:pos="6663"/>
          <w:tab w:val="left" w:pos="6946"/>
        </w:tabs>
        <w:jc w:val="center"/>
        <w:rPr>
          <w:rFonts w:ascii="Times New Roman" w:hAnsi="Times New Roman"/>
          <w:sz w:val="22"/>
          <w:szCs w:val="22"/>
          <w:lang w:val="lt-LT"/>
        </w:rPr>
      </w:pPr>
    </w:p>
    <w:p w14:paraId="3CF09D9E" w14:textId="77777777" w:rsidR="001A36CD" w:rsidRPr="00111639" w:rsidRDefault="001A36CD" w:rsidP="001A36CD">
      <w:pPr>
        <w:rPr>
          <w:noProof/>
          <w:szCs w:val="22"/>
          <w:lang w:val="lt-LT"/>
        </w:rPr>
      </w:pPr>
    </w:p>
    <w:p w14:paraId="75DB95C7" w14:textId="77777777" w:rsidR="001A36CD" w:rsidRPr="00614FAB" w:rsidRDefault="001A36CD" w:rsidP="001A36CD">
      <w:pPr>
        <w:rPr>
          <w:noProof/>
          <w:szCs w:val="22"/>
          <w:lang w:val="lt-LT"/>
        </w:rPr>
      </w:pPr>
    </w:p>
    <w:p w14:paraId="040DFC44" w14:textId="77777777" w:rsidR="001A36CD" w:rsidRPr="005E44E7" w:rsidRDefault="001A36CD" w:rsidP="001A36CD">
      <w:pPr>
        <w:rPr>
          <w:noProof/>
          <w:szCs w:val="22"/>
          <w:lang w:val="lt-LT"/>
        </w:rPr>
      </w:pPr>
    </w:p>
    <w:p w14:paraId="279371AE" w14:textId="77777777" w:rsidR="001A36CD" w:rsidRPr="00F23462" w:rsidRDefault="001A36CD" w:rsidP="001A36CD">
      <w:pPr>
        <w:rPr>
          <w:noProof/>
          <w:szCs w:val="22"/>
          <w:lang w:val="lt-LT"/>
        </w:rPr>
      </w:pPr>
    </w:p>
    <w:p w14:paraId="5E7CE3CB" w14:textId="77777777" w:rsidR="001A36CD" w:rsidRPr="000B44A7" w:rsidRDefault="001A36CD" w:rsidP="001A36CD">
      <w:pPr>
        <w:rPr>
          <w:noProof/>
          <w:szCs w:val="22"/>
          <w:lang w:val="lt-LT"/>
        </w:rPr>
      </w:pPr>
    </w:p>
    <w:p w14:paraId="783BDCCD" w14:textId="77777777" w:rsidR="001A36CD" w:rsidRPr="003D3D87" w:rsidRDefault="001A36CD" w:rsidP="001A36CD">
      <w:pPr>
        <w:rPr>
          <w:noProof/>
          <w:szCs w:val="22"/>
          <w:lang w:val="lt-LT"/>
        </w:rPr>
      </w:pPr>
    </w:p>
    <w:p w14:paraId="2B92A08E" w14:textId="77777777" w:rsidR="001A36CD" w:rsidRPr="00A96EB2" w:rsidRDefault="001A36CD" w:rsidP="001A36CD">
      <w:pPr>
        <w:rPr>
          <w:noProof/>
          <w:szCs w:val="22"/>
          <w:lang w:val="lt-LT"/>
        </w:rPr>
      </w:pPr>
    </w:p>
    <w:p w14:paraId="332639A2" w14:textId="77777777" w:rsidR="001A36CD" w:rsidRPr="008E481C" w:rsidRDefault="001A36CD" w:rsidP="001A36CD">
      <w:pPr>
        <w:rPr>
          <w:noProof/>
          <w:szCs w:val="22"/>
          <w:lang w:val="lt-LT"/>
        </w:rPr>
      </w:pPr>
    </w:p>
    <w:p w14:paraId="5C7DD1B8" w14:textId="77777777" w:rsidR="001A36CD" w:rsidRPr="00A16090" w:rsidRDefault="001A36CD" w:rsidP="001A36CD">
      <w:pPr>
        <w:rPr>
          <w:noProof/>
          <w:szCs w:val="22"/>
          <w:lang w:val="lt-LT"/>
        </w:rPr>
      </w:pPr>
    </w:p>
    <w:p w14:paraId="61E35FD3" w14:textId="77777777" w:rsidR="001A36CD" w:rsidRPr="00A216B9" w:rsidRDefault="001A36CD" w:rsidP="001A36CD">
      <w:pPr>
        <w:rPr>
          <w:noProof/>
          <w:szCs w:val="22"/>
          <w:lang w:val="lt-LT"/>
        </w:rPr>
      </w:pPr>
    </w:p>
    <w:p w14:paraId="6AE015A4" w14:textId="77777777" w:rsidR="001A36CD" w:rsidRPr="00B06F8F" w:rsidRDefault="001A36CD" w:rsidP="001A36CD">
      <w:pPr>
        <w:rPr>
          <w:noProof/>
          <w:szCs w:val="22"/>
          <w:lang w:val="lt-LT"/>
        </w:rPr>
      </w:pPr>
    </w:p>
    <w:p w14:paraId="31AB1550" w14:textId="77777777" w:rsidR="001A36CD" w:rsidRPr="00B06F8F" w:rsidRDefault="001A36CD" w:rsidP="001A36CD">
      <w:pPr>
        <w:rPr>
          <w:noProof/>
          <w:szCs w:val="22"/>
          <w:lang w:val="lt-LT"/>
        </w:rPr>
      </w:pPr>
    </w:p>
    <w:p w14:paraId="0B5D64B9" w14:textId="77777777" w:rsidR="001A36CD" w:rsidRPr="00B06F8F" w:rsidRDefault="001A36CD" w:rsidP="001A36CD">
      <w:pPr>
        <w:rPr>
          <w:noProof/>
          <w:szCs w:val="22"/>
          <w:lang w:val="lt-LT"/>
        </w:rPr>
      </w:pPr>
    </w:p>
    <w:p w14:paraId="18EDCBB3" w14:textId="77777777" w:rsidR="001A36CD" w:rsidRPr="00B06F8F" w:rsidRDefault="001A36CD" w:rsidP="001A36CD">
      <w:pPr>
        <w:jc w:val="center"/>
        <w:rPr>
          <w:b/>
          <w:szCs w:val="22"/>
          <w:lang w:val="lt-LT"/>
        </w:rPr>
      </w:pPr>
    </w:p>
    <w:p w14:paraId="75AC583B" w14:textId="77777777" w:rsidR="001A36CD" w:rsidRPr="00B06F8F" w:rsidRDefault="001A36CD" w:rsidP="001A36CD">
      <w:pPr>
        <w:jc w:val="center"/>
        <w:rPr>
          <w:b/>
          <w:szCs w:val="22"/>
          <w:lang w:val="lt-LT"/>
        </w:rPr>
      </w:pPr>
    </w:p>
    <w:p w14:paraId="6FC1D733" w14:textId="77777777" w:rsidR="001A36CD" w:rsidRPr="00B06F8F" w:rsidRDefault="001A36CD" w:rsidP="001A36CD">
      <w:pPr>
        <w:jc w:val="center"/>
        <w:rPr>
          <w:b/>
          <w:szCs w:val="22"/>
          <w:lang w:val="lt-LT"/>
        </w:rPr>
      </w:pPr>
    </w:p>
    <w:p w14:paraId="7A69C4D2" w14:textId="77777777" w:rsidR="001A36CD" w:rsidRPr="00B06F8F" w:rsidRDefault="001A36CD" w:rsidP="001A36CD">
      <w:pPr>
        <w:jc w:val="center"/>
        <w:rPr>
          <w:b/>
          <w:szCs w:val="22"/>
          <w:lang w:val="lt-LT"/>
        </w:rPr>
      </w:pPr>
    </w:p>
    <w:p w14:paraId="46B0B1E3" w14:textId="77777777" w:rsidR="001A36CD" w:rsidRPr="00B06F8F" w:rsidRDefault="001A36CD" w:rsidP="001A36CD">
      <w:pPr>
        <w:jc w:val="center"/>
        <w:rPr>
          <w:b/>
          <w:szCs w:val="22"/>
          <w:lang w:val="lt-LT"/>
        </w:rPr>
      </w:pPr>
    </w:p>
    <w:p w14:paraId="03A52636" w14:textId="77777777" w:rsidR="001A36CD" w:rsidRPr="00B06F8F" w:rsidRDefault="001A36CD" w:rsidP="001A36CD">
      <w:pPr>
        <w:jc w:val="center"/>
        <w:rPr>
          <w:b/>
          <w:szCs w:val="22"/>
          <w:lang w:val="lt-LT"/>
        </w:rPr>
      </w:pPr>
    </w:p>
    <w:p w14:paraId="71B7A9CD" w14:textId="77777777" w:rsidR="001A36CD" w:rsidRPr="00B06F8F" w:rsidRDefault="001A36CD" w:rsidP="001A36CD">
      <w:pPr>
        <w:jc w:val="center"/>
        <w:rPr>
          <w:b/>
          <w:szCs w:val="22"/>
          <w:lang w:val="lt-LT"/>
        </w:rPr>
      </w:pPr>
    </w:p>
    <w:p w14:paraId="2DFA028D" w14:textId="77777777" w:rsidR="001A36CD" w:rsidRPr="00B06F8F" w:rsidRDefault="001A36CD" w:rsidP="001A36CD">
      <w:pPr>
        <w:jc w:val="center"/>
        <w:rPr>
          <w:b/>
          <w:szCs w:val="22"/>
          <w:lang w:val="lt-LT"/>
        </w:rPr>
      </w:pPr>
      <w:r w:rsidRPr="00B06F8F">
        <w:rPr>
          <w:b/>
          <w:szCs w:val="22"/>
          <w:lang w:val="lt-LT"/>
        </w:rPr>
        <w:t>II PRIEDAS</w:t>
      </w:r>
    </w:p>
    <w:p w14:paraId="6B40B668" w14:textId="77777777" w:rsidR="001A36CD" w:rsidRPr="00B34FA1" w:rsidRDefault="001A36CD" w:rsidP="001A36CD">
      <w:pPr>
        <w:ind w:left="1701" w:right="1416" w:hanging="567"/>
        <w:rPr>
          <w:lang w:val="lt-LT"/>
        </w:rPr>
      </w:pPr>
    </w:p>
    <w:p w14:paraId="2CA2B628" w14:textId="77777777" w:rsidR="001A36CD" w:rsidRPr="00B34FA1" w:rsidRDefault="001A36CD" w:rsidP="001A36CD">
      <w:pPr>
        <w:jc w:val="center"/>
        <w:rPr>
          <w:i/>
          <w:lang w:val="lt-LT"/>
        </w:rPr>
      </w:pPr>
      <w:r>
        <w:rPr>
          <w:b/>
          <w:lang w:val="lt-LT"/>
        </w:rPr>
        <w:t>REGISTRACIJOS</w:t>
      </w:r>
      <w:r w:rsidRPr="00B34FA1">
        <w:rPr>
          <w:b/>
          <w:lang w:val="lt-LT"/>
        </w:rPr>
        <w:t xml:space="preserve"> SĄLYGOS</w:t>
      </w:r>
    </w:p>
    <w:p w14:paraId="7932F877" w14:textId="77777777" w:rsidR="001A36CD" w:rsidRPr="00B34FA1" w:rsidRDefault="001A36CD" w:rsidP="001A36CD">
      <w:pPr>
        <w:rPr>
          <w:lang w:val="lt-LT"/>
        </w:rPr>
      </w:pPr>
    </w:p>
    <w:p w14:paraId="3372E890" w14:textId="77777777" w:rsidR="001A36CD" w:rsidRPr="00B34FA1" w:rsidRDefault="001A36CD" w:rsidP="001A36CD">
      <w:pPr>
        <w:tabs>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14:paraId="5A50B58D" w14:textId="77777777" w:rsidR="001A36CD" w:rsidRPr="00B34FA1" w:rsidRDefault="001A36CD" w:rsidP="001A36CD">
      <w:pPr>
        <w:tabs>
          <w:tab w:val="left" w:pos="1701"/>
        </w:tabs>
        <w:ind w:left="567" w:right="567" w:hanging="567"/>
        <w:rPr>
          <w:noProof/>
          <w:szCs w:val="24"/>
          <w:lang w:val="lt-LT"/>
        </w:rPr>
      </w:pPr>
    </w:p>
    <w:p w14:paraId="6551C8DF" w14:textId="77777777" w:rsidR="001A36CD" w:rsidRPr="00B34FA1" w:rsidRDefault="001A36CD" w:rsidP="001A36CD">
      <w:pPr>
        <w:tabs>
          <w:tab w:val="left" w:pos="1701"/>
        </w:tabs>
        <w:ind w:left="1701" w:right="567" w:hanging="567"/>
        <w:rPr>
          <w:b/>
          <w:lang w:val="lt-LT"/>
        </w:rPr>
      </w:pPr>
      <w:r w:rsidRPr="00B34FA1">
        <w:rPr>
          <w:b/>
          <w:lang w:val="lt-LT"/>
        </w:rPr>
        <w:t>B.</w:t>
      </w:r>
      <w:r w:rsidRPr="00B34FA1">
        <w:rPr>
          <w:b/>
          <w:lang w:val="lt-LT"/>
        </w:rPr>
        <w:tab/>
        <w:t>TIEKIMO IR VARTOJIMO SĄLYGOS AR APRIBOJIMAI</w:t>
      </w:r>
    </w:p>
    <w:p w14:paraId="0D940D5F" w14:textId="77777777" w:rsidR="001A36CD" w:rsidRPr="00B34FA1" w:rsidRDefault="001A36CD" w:rsidP="001A36CD">
      <w:pPr>
        <w:tabs>
          <w:tab w:val="left" w:pos="1701"/>
        </w:tabs>
        <w:ind w:left="567" w:right="567" w:hanging="567"/>
        <w:rPr>
          <w:lang w:val="lt-LT"/>
        </w:rPr>
      </w:pPr>
    </w:p>
    <w:p w14:paraId="03D1C0BE" w14:textId="77777777" w:rsidR="001A36CD" w:rsidRPr="00B34FA1" w:rsidRDefault="001A36CD" w:rsidP="001A36CD">
      <w:pPr>
        <w:ind w:right="1558"/>
        <w:rPr>
          <w:b/>
          <w:lang w:val="lt-LT"/>
        </w:rPr>
      </w:pPr>
    </w:p>
    <w:p w14:paraId="20DBFA97" w14:textId="77777777" w:rsidR="001A36CD" w:rsidRPr="00B34FA1" w:rsidRDefault="001A36CD" w:rsidP="001A36CD">
      <w:pPr>
        <w:ind w:left="567" w:hanging="567"/>
        <w:rPr>
          <w:lang w:val="lt-LT"/>
        </w:rPr>
      </w:pPr>
    </w:p>
    <w:p w14:paraId="322923DC" w14:textId="77777777" w:rsidR="001A36CD" w:rsidRPr="00B34FA1" w:rsidRDefault="001A36CD" w:rsidP="001A36CD">
      <w:pPr>
        <w:ind w:right="-1"/>
        <w:rPr>
          <w:lang w:val="lt-LT"/>
        </w:rPr>
      </w:pPr>
    </w:p>
    <w:p w14:paraId="6F5180D1" w14:textId="77777777" w:rsidR="001A36CD" w:rsidRPr="00B34FA1" w:rsidRDefault="001A36CD" w:rsidP="001A36CD">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14:paraId="24C7C039" w14:textId="77777777" w:rsidR="001A36CD" w:rsidRPr="00B34FA1" w:rsidRDefault="001A36CD" w:rsidP="001A36CD">
      <w:pPr>
        <w:rPr>
          <w:szCs w:val="24"/>
          <w:lang w:val="lt-LT"/>
        </w:rPr>
      </w:pPr>
    </w:p>
    <w:p w14:paraId="1E260C92" w14:textId="77777777" w:rsidR="001A36CD" w:rsidRPr="00111639" w:rsidRDefault="001A36CD" w:rsidP="001A36CD">
      <w:pPr>
        <w:tabs>
          <w:tab w:val="left" w:pos="567"/>
        </w:tabs>
        <w:jc w:val="both"/>
        <w:rPr>
          <w:snapToGrid w:val="0"/>
          <w:szCs w:val="24"/>
          <w:lang w:val="lt-LT"/>
        </w:rPr>
      </w:pPr>
      <w:r w:rsidRPr="00111639">
        <w:rPr>
          <w:noProof/>
          <w:snapToGrid w:val="0"/>
          <w:szCs w:val="24"/>
          <w:u w:val="single"/>
          <w:lang w:val="lt-LT"/>
        </w:rPr>
        <w:t>Gamintojo (-ų), atsakingo (-ų) už serijų išleidimą, pavadinimas (-ai) ir adresas (-ai)</w:t>
      </w:r>
    </w:p>
    <w:p w14:paraId="34BD09EB" w14:textId="77777777" w:rsidR="001A36CD" w:rsidRPr="00207655" w:rsidRDefault="001A36CD" w:rsidP="001A36CD">
      <w:pPr>
        <w:ind w:left="567" w:hanging="567"/>
        <w:rPr>
          <w:szCs w:val="22"/>
          <w:lang w:val="lt-LT"/>
        </w:rPr>
      </w:pPr>
    </w:p>
    <w:p w14:paraId="53323DC8" w14:textId="77777777" w:rsidR="001A36CD" w:rsidRPr="00207655" w:rsidRDefault="001A36CD" w:rsidP="001A36CD">
      <w:pPr>
        <w:pStyle w:val="Antrats"/>
        <w:rPr>
          <w:szCs w:val="22"/>
          <w:lang w:val="lt-LT"/>
        </w:rPr>
      </w:pPr>
      <w:r w:rsidRPr="00207655">
        <w:rPr>
          <w:szCs w:val="22"/>
          <w:lang w:val="lt-LT"/>
        </w:rPr>
        <w:t>Dr. August Wolff GmbH &amp; Co. KG Arzneimittel</w:t>
      </w:r>
    </w:p>
    <w:p w14:paraId="49791173" w14:textId="77777777" w:rsidR="001A36CD" w:rsidRPr="00207655" w:rsidRDefault="001A36CD" w:rsidP="001A36CD">
      <w:pPr>
        <w:pStyle w:val="Antrats"/>
        <w:rPr>
          <w:szCs w:val="22"/>
          <w:lang w:val="lt-LT"/>
        </w:rPr>
      </w:pPr>
      <w:r w:rsidRPr="00207655">
        <w:rPr>
          <w:szCs w:val="22"/>
          <w:lang w:val="lt-LT"/>
        </w:rPr>
        <w:t>Sudbrackstra</w:t>
      </w:r>
      <w:r>
        <w:rPr>
          <w:szCs w:val="22"/>
          <w:lang w:val="lt-LT"/>
        </w:rPr>
        <w:t>ss</w:t>
      </w:r>
      <w:r w:rsidRPr="00207655">
        <w:rPr>
          <w:szCs w:val="22"/>
          <w:lang w:val="lt-LT"/>
        </w:rPr>
        <w:t>e 56</w:t>
      </w:r>
    </w:p>
    <w:p w14:paraId="449F42EB" w14:textId="77777777" w:rsidR="001A36CD" w:rsidRDefault="001A36CD" w:rsidP="001A36CD">
      <w:pPr>
        <w:rPr>
          <w:szCs w:val="22"/>
          <w:lang w:val="lt-LT"/>
        </w:rPr>
      </w:pPr>
      <w:r w:rsidRPr="00207655">
        <w:rPr>
          <w:szCs w:val="22"/>
          <w:lang w:val="lt-LT"/>
        </w:rPr>
        <w:t>33611 Bielefeld</w:t>
      </w:r>
    </w:p>
    <w:p w14:paraId="2CD6F88E" w14:textId="77777777" w:rsidR="001A36CD" w:rsidRPr="00207655" w:rsidRDefault="001A36CD" w:rsidP="001A36CD">
      <w:pPr>
        <w:rPr>
          <w:szCs w:val="22"/>
          <w:lang w:val="lt-LT"/>
        </w:rPr>
      </w:pPr>
      <w:r w:rsidRPr="00207655">
        <w:rPr>
          <w:szCs w:val="22"/>
          <w:lang w:val="lt-LT"/>
        </w:rPr>
        <w:t>Vokietija</w:t>
      </w:r>
    </w:p>
    <w:p w14:paraId="4E0A287E" w14:textId="77777777" w:rsidR="001A36CD" w:rsidRDefault="001A36CD" w:rsidP="001A36CD">
      <w:pPr>
        <w:rPr>
          <w:szCs w:val="22"/>
          <w:lang w:val="lt-LT"/>
        </w:rPr>
      </w:pPr>
    </w:p>
    <w:p w14:paraId="76C0397E" w14:textId="77777777" w:rsidR="001A36CD" w:rsidRPr="00B34FA1" w:rsidRDefault="001A36CD" w:rsidP="001A36CD">
      <w:pPr>
        <w:rPr>
          <w:szCs w:val="24"/>
          <w:lang w:val="lt-LT"/>
        </w:rPr>
      </w:pPr>
    </w:p>
    <w:p w14:paraId="476AA12A" w14:textId="77777777" w:rsidR="001A36CD" w:rsidRPr="00B34FA1" w:rsidRDefault="001A36CD" w:rsidP="001A36CD">
      <w:pPr>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60B5B4FA" w14:textId="77777777" w:rsidR="001A36CD" w:rsidRPr="00B34FA1" w:rsidRDefault="001A36CD" w:rsidP="001A36CD">
      <w:pPr>
        <w:rPr>
          <w:szCs w:val="24"/>
          <w:lang w:val="lt-LT"/>
        </w:rPr>
      </w:pPr>
    </w:p>
    <w:p w14:paraId="35ECCA2A" w14:textId="77777777" w:rsidR="001A36CD" w:rsidRPr="00B34FA1" w:rsidRDefault="001A36CD" w:rsidP="001A36CD">
      <w:pPr>
        <w:rPr>
          <w:szCs w:val="24"/>
          <w:lang w:val="lt-LT"/>
        </w:rPr>
      </w:pPr>
      <w:r w:rsidRPr="00B34FA1">
        <w:rPr>
          <w:lang w:val="lt-LT"/>
        </w:rPr>
        <w:t>Nereceptinis vaistinis preparatas.</w:t>
      </w:r>
    </w:p>
    <w:p w14:paraId="581483F3" w14:textId="77777777" w:rsidR="001A36CD" w:rsidRPr="00B34FA1" w:rsidRDefault="001A36CD" w:rsidP="001A36CD">
      <w:pPr>
        <w:rPr>
          <w:szCs w:val="24"/>
          <w:lang w:val="lt-LT"/>
        </w:rPr>
      </w:pPr>
    </w:p>
    <w:p w14:paraId="2616E130" w14:textId="77777777" w:rsidR="001A36CD" w:rsidRPr="008516A7" w:rsidRDefault="001A36CD" w:rsidP="001A36CD">
      <w:pPr>
        <w:pStyle w:val="Paprastasistekstas"/>
        <w:tabs>
          <w:tab w:val="left" w:pos="4962"/>
        </w:tabs>
        <w:rPr>
          <w:rFonts w:ascii="Times New Roman" w:hAnsi="Times New Roman"/>
          <w:sz w:val="22"/>
          <w:szCs w:val="22"/>
          <w:lang w:val="lt-LT"/>
        </w:rPr>
      </w:pPr>
      <w:r w:rsidRPr="00B34FA1">
        <w:rPr>
          <w:b/>
          <w:noProof/>
          <w:szCs w:val="24"/>
          <w:lang w:val="lt-LT"/>
        </w:rPr>
        <w:br w:type="page"/>
      </w:r>
      <w:r w:rsidRPr="008516A7">
        <w:rPr>
          <w:b/>
          <w:sz w:val="22"/>
          <w:szCs w:val="22"/>
          <w:lang w:val="lt-LT"/>
        </w:rPr>
        <w:lastRenderedPageBreak/>
        <w:t xml:space="preserve">                                      </w:t>
      </w:r>
      <w:r w:rsidRPr="008516A7">
        <w:rPr>
          <w:b/>
          <w:sz w:val="22"/>
          <w:szCs w:val="22"/>
          <w:lang w:val="lt-LT"/>
        </w:rPr>
        <w:tab/>
        <w:t xml:space="preserve">   </w:t>
      </w:r>
    </w:p>
    <w:p w14:paraId="56C9B518" w14:textId="77777777" w:rsidR="001A36CD" w:rsidRPr="008516A7" w:rsidRDefault="001A36CD" w:rsidP="001A36CD">
      <w:pPr>
        <w:pStyle w:val="Paprastasistekstas"/>
        <w:tabs>
          <w:tab w:val="left" w:pos="5954"/>
          <w:tab w:val="left" w:pos="6237"/>
          <w:tab w:val="left" w:pos="6663"/>
          <w:tab w:val="left" w:pos="6946"/>
        </w:tabs>
        <w:jc w:val="center"/>
        <w:rPr>
          <w:rFonts w:ascii="Times New Roman" w:hAnsi="Times New Roman"/>
          <w:sz w:val="22"/>
          <w:szCs w:val="22"/>
          <w:lang w:val="lt-LT"/>
        </w:rPr>
      </w:pPr>
    </w:p>
    <w:p w14:paraId="13353E93" w14:textId="77777777" w:rsidR="001A36CD" w:rsidRPr="00111639" w:rsidRDefault="001A36CD" w:rsidP="001A36CD">
      <w:pPr>
        <w:ind w:right="566"/>
        <w:rPr>
          <w:noProof/>
          <w:szCs w:val="22"/>
          <w:lang w:val="lt-LT"/>
        </w:rPr>
      </w:pPr>
    </w:p>
    <w:p w14:paraId="7CAE539B" w14:textId="77777777" w:rsidR="001A36CD" w:rsidRPr="00614FAB" w:rsidRDefault="001A36CD" w:rsidP="001A36CD">
      <w:pPr>
        <w:rPr>
          <w:szCs w:val="22"/>
          <w:lang w:val="lt-LT"/>
        </w:rPr>
      </w:pPr>
    </w:p>
    <w:p w14:paraId="46CA6914" w14:textId="77777777" w:rsidR="001A36CD" w:rsidRPr="005E44E7" w:rsidRDefault="001A36CD" w:rsidP="001A36CD">
      <w:pPr>
        <w:rPr>
          <w:szCs w:val="22"/>
          <w:lang w:val="lt-LT"/>
        </w:rPr>
      </w:pPr>
    </w:p>
    <w:p w14:paraId="5E2E0333" w14:textId="77777777" w:rsidR="001A36CD" w:rsidRPr="00F23462" w:rsidRDefault="001A36CD" w:rsidP="001A36CD">
      <w:pPr>
        <w:rPr>
          <w:szCs w:val="22"/>
          <w:lang w:val="lt-LT"/>
        </w:rPr>
      </w:pPr>
    </w:p>
    <w:p w14:paraId="263D9AB0" w14:textId="77777777" w:rsidR="001A36CD" w:rsidRPr="000B44A7" w:rsidRDefault="001A36CD" w:rsidP="001A36CD">
      <w:pPr>
        <w:rPr>
          <w:szCs w:val="22"/>
          <w:lang w:val="lt-LT"/>
        </w:rPr>
      </w:pPr>
    </w:p>
    <w:p w14:paraId="24641FA4" w14:textId="77777777" w:rsidR="001A36CD" w:rsidRPr="003D3D87" w:rsidRDefault="001A36CD" w:rsidP="001A36CD">
      <w:pPr>
        <w:rPr>
          <w:szCs w:val="22"/>
          <w:lang w:val="lt-LT"/>
        </w:rPr>
      </w:pPr>
    </w:p>
    <w:p w14:paraId="301E97EB" w14:textId="77777777" w:rsidR="001A36CD" w:rsidRPr="00A96EB2" w:rsidRDefault="001A36CD" w:rsidP="001A36CD">
      <w:pPr>
        <w:rPr>
          <w:szCs w:val="22"/>
          <w:lang w:val="lt-LT"/>
        </w:rPr>
      </w:pPr>
    </w:p>
    <w:p w14:paraId="20B6D4D6" w14:textId="77777777" w:rsidR="001A36CD" w:rsidRPr="008E481C" w:rsidRDefault="001A36CD" w:rsidP="001A36CD">
      <w:pPr>
        <w:rPr>
          <w:szCs w:val="22"/>
          <w:lang w:val="lt-LT"/>
        </w:rPr>
      </w:pPr>
    </w:p>
    <w:p w14:paraId="210FCDA4" w14:textId="77777777" w:rsidR="001A36CD" w:rsidRPr="00A16090" w:rsidRDefault="001A36CD" w:rsidP="001A36CD">
      <w:pPr>
        <w:outlineLvl w:val="0"/>
        <w:rPr>
          <w:b/>
          <w:szCs w:val="22"/>
          <w:lang w:val="lt-LT"/>
        </w:rPr>
      </w:pPr>
    </w:p>
    <w:p w14:paraId="7650D362" w14:textId="77777777" w:rsidR="001A36CD" w:rsidRPr="00A216B9" w:rsidRDefault="001A36CD" w:rsidP="001A36CD">
      <w:pPr>
        <w:outlineLvl w:val="0"/>
        <w:rPr>
          <w:b/>
          <w:szCs w:val="22"/>
          <w:lang w:val="lt-LT"/>
        </w:rPr>
      </w:pPr>
    </w:p>
    <w:p w14:paraId="15CA4965" w14:textId="77777777" w:rsidR="001A36CD" w:rsidRPr="00B06F8F" w:rsidRDefault="001A36CD" w:rsidP="001A36CD">
      <w:pPr>
        <w:outlineLvl w:val="0"/>
        <w:rPr>
          <w:b/>
          <w:szCs w:val="22"/>
          <w:lang w:val="lt-LT"/>
        </w:rPr>
      </w:pPr>
    </w:p>
    <w:p w14:paraId="0C6E65A9" w14:textId="77777777" w:rsidR="001A36CD" w:rsidRPr="00B06F8F" w:rsidRDefault="001A36CD" w:rsidP="001A36CD">
      <w:pPr>
        <w:outlineLvl w:val="0"/>
        <w:rPr>
          <w:b/>
          <w:szCs w:val="22"/>
          <w:lang w:val="lt-LT"/>
        </w:rPr>
      </w:pPr>
    </w:p>
    <w:p w14:paraId="023EC031" w14:textId="77777777" w:rsidR="001A36CD" w:rsidRPr="00B06F8F" w:rsidRDefault="001A36CD" w:rsidP="001A36CD">
      <w:pPr>
        <w:outlineLvl w:val="0"/>
        <w:rPr>
          <w:b/>
          <w:szCs w:val="22"/>
          <w:lang w:val="lt-LT"/>
        </w:rPr>
      </w:pPr>
    </w:p>
    <w:p w14:paraId="3C5FC954" w14:textId="77777777" w:rsidR="001A36CD" w:rsidRPr="00B06F8F" w:rsidRDefault="001A36CD" w:rsidP="001A36CD">
      <w:pPr>
        <w:outlineLvl w:val="0"/>
        <w:rPr>
          <w:b/>
          <w:szCs w:val="22"/>
          <w:lang w:val="lt-LT"/>
        </w:rPr>
      </w:pPr>
    </w:p>
    <w:p w14:paraId="41BB77D4" w14:textId="77777777" w:rsidR="001A36CD" w:rsidRDefault="001A36CD" w:rsidP="001A36CD">
      <w:pPr>
        <w:pStyle w:val="Antrat2"/>
        <w:jc w:val="center"/>
        <w:rPr>
          <w:szCs w:val="22"/>
          <w:lang w:val="lt-LT"/>
        </w:rPr>
      </w:pPr>
    </w:p>
    <w:p w14:paraId="4FF0E877" w14:textId="77777777" w:rsidR="001A36CD" w:rsidRDefault="001A36CD" w:rsidP="001A36CD">
      <w:pPr>
        <w:pStyle w:val="Antrat2"/>
        <w:jc w:val="center"/>
        <w:rPr>
          <w:szCs w:val="22"/>
          <w:lang w:val="lt-LT"/>
        </w:rPr>
      </w:pPr>
    </w:p>
    <w:p w14:paraId="6812FF03" w14:textId="77777777" w:rsidR="001A36CD" w:rsidRDefault="001A36CD" w:rsidP="001A36CD">
      <w:pPr>
        <w:pStyle w:val="Antrat2"/>
        <w:jc w:val="center"/>
        <w:rPr>
          <w:szCs w:val="22"/>
          <w:lang w:val="lt-LT"/>
        </w:rPr>
      </w:pPr>
    </w:p>
    <w:p w14:paraId="3BCDF181" w14:textId="77777777" w:rsidR="001A36CD" w:rsidRDefault="001A36CD" w:rsidP="001A36CD">
      <w:pPr>
        <w:pStyle w:val="Antrat2"/>
        <w:jc w:val="center"/>
        <w:rPr>
          <w:szCs w:val="22"/>
          <w:lang w:val="lt-LT"/>
        </w:rPr>
      </w:pPr>
    </w:p>
    <w:p w14:paraId="66B6AC6A" w14:textId="77777777" w:rsidR="001A36CD" w:rsidRDefault="001A36CD" w:rsidP="001A36CD">
      <w:pPr>
        <w:pStyle w:val="Antrat2"/>
        <w:jc w:val="center"/>
        <w:rPr>
          <w:szCs w:val="22"/>
          <w:lang w:val="lt-LT"/>
        </w:rPr>
      </w:pPr>
    </w:p>
    <w:p w14:paraId="09015473" w14:textId="77777777" w:rsidR="001A36CD" w:rsidRDefault="001A36CD" w:rsidP="001A36CD">
      <w:pPr>
        <w:pStyle w:val="Antrat2"/>
        <w:jc w:val="center"/>
        <w:rPr>
          <w:szCs w:val="22"/>
          <w:lang w:val="lt-LT"/>
        </w:rPr>
      </w:pPr>
    </w:p>
    <w:p w14:paraId="13116F82" w14:textId="77777777" w:rsidR="001A36CD" w:rsidRDefault="001A36CD" w:rsidP="001A36CD">
      <w:pPr>
        <w:pStyle w:val="Antrat2"/>
        <w:jc w:val="center"/>
        <w:rPr>
          <w:szCs w:val="22"/>
          <w:lang w:val="lt-LT"/>
        </w:rPr>
      </w:pPr>
    </w:p>
    <w:p w14:paraId="1EEF9CC1" w14:textId="77777777" w:rsidR="001A36CD" w:rsidRPr="008516A7" w:rsidRDefault="001A36CD" w:rsidP="001A36CD">
      <w:pPr>
        <w:pStyle w:val="Antrat2"/>
        <w:jc w:val="center"/>
        <w:rPr>
          <w:bCs/>
          <w:iCs/>
          <w:szCs w:val="22"/>
          <w:lang w:val="lt-LT"/>
        </w:rPr>
      </w:pPr>
      <w:r w:rsidRPr="008516A7">
        <w:rPr>
          <w:szCs w:val="22"/>
          <w:lang w:val="lt-LT"/>
        </w:rPr>
        <w:t>III PRIEDAS</w:t>
      </w:r>
    </w:p>
    <w:p w14:paraId="695D5960" w14:textId="77777777" w:rsidR="001A36CD" w:rsidRPr="00D1765A" w:rsidRDefault="001A36CD" w:rsidP="001A36CD">
      <w:pPr>
        <w:rPr>
          <w:szCs w:val="24"/>
          <w:lang w:val="lt-LT"/>
        </w:rPr>
      </w:pPr>
    </w:p>
    <w:p w14:paraId="3D3A99BB" w14:textId="77777777" w:rsidR="001A36CD" w:rsidRPr="008516A7" w:rsidRDefault="001A36CD" w:rsidP="001A36CD">
      <w:pPr>
        <w:pStyle w:val="Antrat2"/>
        <w:jc w:val="center"/>
        <w:rPr>
          <w:bCs/>
          <w:iCs/>
          <w:szCs w:val="24"/>
          <w:lang w:val="lt-LT"/>
        </w:rPr>
      </w:pPr>
      <w:r w:rsidRPr="008516A7">
        <w:rPr>
          <w:lang w:val="lt-LT"/>
        </w:rPr>
        <w:t>ŽENKLINIMAS IR PAKUOTĖS LAPELIS</w:t>
      </w:r>
    </w:p>
    <w:p w14:paraId="0C287D51" w14:textId="77777777" w:rsidR="001A36CD" w:rsidRPr="00B34FA1" w:rsidRDefault="001A36CD" w:rsidP="001A36CD">
      <w:pPr>
        <w:rPr>
          <w:szCs w:val="24"/>
          <w:lang w:val="lt-LT"/>
        </w:rPr>
      </w:pPr>
      <w:r w:rsidRPr="00B34FA1">
        <w:rPr>
          <w:szCs w:val="24"/>
          <w:lang w:val="lt-LT"/>
        </w:rPr>
        <w:br w:type="page"/>
      </w:r>
    </w:p>
    <w:p w14:paraId="085C52DD" w14:textId="77777777" w:rsidR="001A36CD" w:rsidRPr="00111639" w:rsidRDefault="001A36CD" w:rsidP="001A36CD">
      <w:pPr>
        <w:rPr>
          <w:szCs w:val="22"/>
          <w:lang w:val="lt-LT"/>
        </w:rPr>
      </w:pPr>
    </w:p>
    <w:p w14:paraId="58E391DF" w14:textId="77777777" w:rsidR="001A36CD" w:rsidRPr="00614FAB" w:rsidRDefault="001A36CD" w:rsidP="001A36CD">
      <w:pPr>
        <w:rPr>
          <w:szCs w:val="22"/>
          <w:lang w:val="lt-LT"/>
        </w:rPr>
      </w:pPr>
    </w:p>
    <w:p w14:paraId="2D5FEA96" w14:textId="77777777" w:rsidR="001A36CD" w:rsidRPr="005E44E7" w:rsidRDefault="001A36CD" w:rsidP="001A36CD">
      <w:pPr>
        <w:rPr>
          <w:szCs w:val="22"/>
          <w:lang w:val="lt-LT"/>
        </w:rPr>
      </w:pPr>
    </w:p>
    <w:p w14:paraId="53B73669" w14:textId="77777777" w:rsidR="001A36CD" w:rsidRPr="00F23462" w:rsidRDefault="001A36CD" w:rsidP="001A36CD">
      <w:pPr>
        <w:rPr>
          <w:szCs w:val="22"/>
          <w:lang w:val="lt-LT"/>
        </w:rPr>
      </w:pPr>
    </w:p>
    <w:p w14:paraId="36AF43A5" w14:textId="77777777" w:rsidR="001A36CD" w:rsidRPr="000B44A7" w:rsidRDefault="001A36CD" w:rsidP="001A36CD">
      <w:pPr>
        <w:rPr>
          <w:szCs w:val="22"/>
          <w:lang w:val="lt-LT"/>
        </w:rPr>
      </w:pPr>
    </w:p>
    <w:p w14:paraId="7CC2E130" w14:textId="77777777" w:rsidR="001A36CD" w:rsidRPr="003D3D87" w:rsidRDefault="001A36CD" w:rsidP="001A36CD">
      <w:pPr>
        <w:rPr>
          <w:szCs w:val="22"/>
          <w:lang w:val="lt-LT"/>
        </w:rPr>
      </w:pPr>
    </w:p>
    <w:p w14:paraId="5B45DCE1" w14:textId="77777777" w:rsidR="001A36CD" w:rsidRPr="00A96EB2" w:rsidRDefault="001A36CD" w:rsidP="001A36CD">
      <w:pPr>
        <w:rPr>
          <w:szCs w:val="22"/>
          <w:lang w:val="lt-LT"/>
        </w:rPr>
      </w:pPr>
    </w:p>
    <w:p w14:paraId="22379A0D" w14:textId="77777777" w:rsidR="001A36CD" w:rsidRPr="008E481C" w:rsidRDefault="001A36CD" w:rsidP="001A36CD">
      <w:pPr>
        <w:rPr>
          <w:szCs w:val="22"/>
          <w:lang w:val="lt-LT"/>
        </w:rPr>
      </w:pPr>
    </w:p>
    <w:p w14:paraId="4A1DB74B" w14:textId="77777777" w:rsidR="001A36CD" w:rsidRPr="00A16090" w:rsidRDefault="001A36CD" w:rsidP="001A36CD">
      <w:pPr>
        <w:rPr>
          <w:szCs w:val="22"/>
          <w:lang w:val="lt-LT"/>
        </w:rPr>
      </w:pPr>
    </w:p>
    <w:p w14:paraId="710D9887" w14:textId="77777777" w:rsidR="001A36CD" w:rsidRPr="00A216B9" w:rsidRDefault="001A36CD" w:rsidP="001A36CD">
      <w:pPr>
        <w:rPr>
          <w:szCs w:val="22"/>
          <w:lang w:val="lt-LT"/>
        </w:rPr>
      </w:pPr>
    </w:p>
    <w:p w14:paraId="31A15C8B" w14:textId="77777777" w:rsidR="001A36CD" w:rsidRPr="00B06F8F" w:rsidRDefault="001A36CD" w:rsidP="001A36CD">
      <w:pPr>
        <w:rPr>
          <w:szCs w:val="22"/>
          <w:lang w:val="lt-LT"/>
        </w:rPr>
      </w:pPr>
    </w:p>
    <w:p w14:paraId="166810BF" w14:textId="77777777" w:rsidR="001A36CD" w:rsidRPr="00B06F8F" w:rsidRDefault="001A36CD" w:rsidP="001A36CD">
      <w:pPr>
        <w:rPr>
          <w:szCs w:val="22"/>
          <w:lang w:val="lt-LT"/>
        </w:rPr>
      </w:pPr>
    </w:p>
    <w:p w14:paraId="31573778" w14:textId="77777777" w:rsidR="001A36CD" w:rsidRPr="00B06F8F" w:rsidRDefault="001A36CD" w:rsidP="001A36CD">
      <w:pPr>
        <w:rPr>
          <w:szCs w:val="22"/>
          <w:lang w:val="lt-LT"/>
        </w:rPr>
      </w:pPr>
    </w:p>
    <w:p w14:paraId="79F7C664" w14:textId="77777777" w:rsidR="001A36CD" w:rsidRPr="00B06F8F" w:rsidRDefault="001A36CD" w:rsidP="001A36CD">
      <w:pPr>
        <w:rPr>
          <w:szCs w:val="22"/>
          <w:lang w:val="lt-LT"/>
        </w:rPr>
      </w:pPr>
    </w:p>
    <w:p w14:paraId="3182D554" w14:textId="77777777" w:rsidR="001A36CD" w:rsidRPr="00B06F8F" w:rsidRDefault="001A36CD" w:rsidP="001A36CD">
      <w:pPr>
        <w:rPr>
          <w:szCs w:val="22"/>
          <w:lang w:val="lt-LT"/>
        </w:rPr>
      </w:pPr>
    </w:p>
    <w:p w14:paraId="033EB9AE" w14:textId="77777777" w:rsidR="001A36CD" w:rsidRPr="00B06F8F" w:rsidRDefault="001A36CD" w:rsidP="001A36CD">
      <w:pPr>
        <w:rPr>
          <w:szCs w:val="22"/>
          <w:lang w:val="lt-LT"/>
        </w:rPr>
      </w:pPr>
    </w:p>
    <w:p w14:paraId="18660A9A" w14:textId="77777777" w:rsidR="001A36CD" w:rsidRPr="00B06F8F" w:rsidRDefault="001A36CD" w:rsidP="001A36CD">
      <w:pPr>
        <w:rPr>
          <w:szCs w:val="22"/>
          <w:lang w:val="lt-LT"/>
        </w:rPr>
      </w:pPr>
    </w:p>
    <w:p w14:paraId="1DB166E1" w14:textId="77777777" w:rsidR="001A36CD" w:rsidRPr="00B06F8F" w:rsidRDefault="001A36CD" w:rsidP="001A36CD">
      <w:pPr>
        <w:rPr>
          <w:szCs w:val="22"/>
          <w:lang w:val="lt-LT"/>
        </w:rPr>
      </w:pPr>
    </w:p>
    <w:p w14:paraId="39C4814F" w14:textId="77777777" w:rsidR="001A36CD" w:rsidRPr="00B06F8F" w:rsidRDefault="001A36CD" w:rsidP="001A36CD">
      <w:pPr>
        <w:rPr>
          <w:szCs w:val="22"/>
          <w:lang w:val="lt-LT"/>
        </w:rPr>
      </w:pPr>
    </w:p>
    <w:p w14:paraId="42A176AF" w14:textId="77777777" w:rsidR="001A36CD" w:rsidRPr="00B06F8F" w:rsidRDefault="001A36CD" w:rsidP="001A36CD">
      <w:pPr>
        <w:rPr>
          <w:szCs w:val="22"/>
          <w:lang w:val="lt-LT"/>
        </w:rPr>
      </w:pPr>
    </w:p>
    <w:p w14:paraId="47530040" w14:textId="77777777" w:rsidR="001A36CD" w:rsidRPr="00B06F8F" w:rsidRDefault="001A36CD" w:rsidP="001A36CD">
      <w:pPr>
        <w:rPr>
          <w:szCs w:val="22"/>
          <w:lang w:val="lt-LT"/>
        </w:rPr>
      </w:pPr>
    </w:p>
    <w:p w14:paraId="563D6792" w14:textId="77777777" w:rsidR="001A36CD" w:rsidRPr="00B06F8F" w:rsidRDefault="001A36CD" w:rsidP="001A36CD">
      <w:pPr>
        <w:rPr>
          <w:szCs w:val="22"/>
          <w:lang w:val="lt-LT"/>
        </w:rPr>
      </w:pPr>
    </w:p>
    <w:p w14:paraId="0CBB4175" w14:textId="77777777" w:rsidR="001A36CD" w:rsidRPr="00EF1D0B" w:rsidRDefault="001A36CD" w:rsidP="001A36CD">
      <w:pPr>
        <w:pStyle w:val="Antrat2"/>
        <w:jc w:val="center"/>
        <w:rPr>
          <w:szCs w:val="22"/>
          <w:lang w:val="lt-LT"/>
        </w:rPr>
      </w:pPr>
    </w:p>
    <w:p w14:paraId="06CACAD2" w14:textId="77777777" w:rsidR="001A36CD" w:rsidRPr="008516A7" w:rsidRDefault="001A36CD" w:rsidP="001A36CD">
      <w:pPr>
        <w:pStyle w:val="Antrat2"/>
        <w:jc w:val="center"/>
        <w:rPr>
          <w:bCs/>
          <w:iCs/>
          <w:szCs w:val="22"/>
          <w:lang w:val="lt-LT"/>
        </w:rPr>
      </w:pPr>
      <w:r w:rsidRPr="008516A7">
        <w:rPr>
          <w:szCs w:val="22"/>
          <w:lang w:val="lt-LT"/>
        </w:rPr>
        <w:t>A. ŽENKLINIMAS</w:t>
      </w:r>
    </w:p>
    <w:p w14:paraId="2CD39F4D" w14:textId="77777777" w:rsidR="001A36CD" w:rsidRDefault="001A36CD" w:rsidP="001A36CD">
      <w:pPr>
        <w:pBdr>
          <w:top w:val="single" w:sz="4" w:space="1" w:color="auto"/>
          <w:left w:val="single" w:sz="4" w:space="4" w:color="auto"/>
          <w:bottom w:val="single" w:sz="4" w:space="1" w:color="auto"/>
          <w:right w:val="single" w:sz="4" w:space="4" w:color="auto"/>
        </w:pBdr>
        <w:rPr>
          <w:b/>
          <w:szCs w:val="22"/>
          <w:lang w:val="lt-LT"/>
        </w:rPr>
      </w:pPr>
      <w:r w:rsidRPr="003D3D87">
        <w:rPr>
          <w:szCs w:val="22"/>
          <w:lang w:val="lt-LT"/>
        </w:rPr>
        <w:br w:type="page"/>
      </w:r>
      <w:r>
        <w:rPr>
          <w:b/>
          <w:noProof/>
          <w:szCs w:val="22"/>
          <w:lang w:val="lt-LT"/>
        </w:rPr>
        <w:lastRenderedPageBreak/>
        <w:t>INFORMACIJA ANT IŠORINĖS PAKUOTĖS</w:t>
      </w:r>
    </w:p>
    <w:p w14:paraId="4D930B9D" w14:textId="77777777" w:rsidR="001A36CD" w:rsidRDefault="001A36CD" w:rsidP="001A36CD">
      <w:pPr>
        <w:pBdr>
          <w:top w:val="single" w:sz="4" w:space="1" w:color="auto"/>
          <w:left w:val="single" w:sz="4" w:space="4" w:color="auto"/>
          <w:bottom w:val="single" w:sz="4" w:space="1" w:color="auto"/>
          <w:right w:val="single" w:sz="4" w:space="4" w:color="auto"/>
        </w:pBdr>
        <w:tabs>
          <w:tab w:val="left" w:pos="708"/>
        </w:tabs>
        <w:rPr>
          <w:b/>
          <w:szCs w:val="22"/>
          <w:lang w:val="lt-LT"/>
        </w:rPr>
      </w:pPr>
    </w:p>
    <w:p w14:paraId="1D315A2F" w14:textId="77777777" w:rsidR="001A36CD" w:rsidRDefault="001A36CD" w:rsidP="001A36CD">
      <w:pPr>
        <w:pBdr>
          <w:top w:val="single" w:sz="4" w:space="1" w:color="auto"/>
          <w:left w:val="single" w:sz="4" w:space="4" w:color="auto"/>
          <w:bottom w:val="single" w:sz="4" w:space="1" w:color="auto"/>
          <w:right w:val="single" w:sz="4" w:space="4" w:color="auto"/>
        </w:pBdr>
        <w:tabs>
          <w:tab w:val="left" w:pos="708"/>
        </w:tabs>
        <w:rPr>
          <w:bCs/>
          <w:noProof/>
          <w:szCs w:val="22"/>
          <w:lang w:val="lt-LT"/>
        </w:rPr>
      </w:pPr>
      <w:r>
        <w:rPr>
          <w:b/>
          <w:noProof/>
          <w:szCs w:val="22"/>
          <w:lang w:val="lt-LT"/>
        </w:rPr>
        <w:t>Dėžutė</w:t>
      </w:r>
    </w:p>
    <w:p w14:paraId="095D6FE1" w14:textId="77777777" w:rsidR="001A36CD" w:rsidRDefault="001A36CD" w:rsidP="001A36CD">
      <w:pPr>
        <w:rPr>
          <w:szCs w:val="22"/>
          <w:lang w:val="lt-LT"/>
        </w:rPr>
      </w:pPr>
    </w:p>
    <w:p w14:paraId="6099C40F" w14:textId="77777777" w:rsidR="001A36CD" w:rsidRDefault="001A36CD" w:rsidP="001A36CD">
      <w:pPr>
        <w:rPr>
          <w:szCs w:val="22"/>
          <w:lang w:val="lt-LT"/>
        </w:rPr>
      </w:pPr>
    </w:p>
    <w:p w14:paraId="06034B92"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1.</w:t>
      </w:r>
      <w:r>
        <w:rPr>
          <w:b/>
          <w:szCs w:val="22"/>
          <w:lang w:val="lt-LT"/>
        </w:rPr>
        <w:tab/>
      </w:r>
      <w:r>
        <w:rPr>
          <w:b/>
          <w:caps/>
          <w:noProof/>
          <w:szCs w:val="22"/>
          <w:lang w:val="lt-LT"/>
        </w:rPr>
        <w:t>VAISTINIO</w:t>
      </w:r>
      <w:r>
        <w:rPr>
          <w:b/>
          <w:noProof/>
          <w:szCs w:val="22"/>
          <w:lang w:val="lt-LT"/>
        </w:rPr>
        <w:t xml:space="preserve"> PREPARATO PAVADINIMAS</w:t>
      </w:r>
    </w:p>
    <w:p w14:paraId="4776C487" w14:textId="77777777" w:rsidR="001A36CD" w:rsidRDefault="001A36CD" w:rsidP="001A36CD">
      <w:pPr>
        <w:rPr>
          <w:szCs w:val="22"/>
          <w:lang w:val="lt-LT"/>
        </w:rPr>
      </w:pPr>
    </w:p>
    <w:p w14:paraId="325E5A7E" w14:textId="77777777" w:rsidR="001A36CD" w:rsidRDefault="001A36CD" w:rsidP="001A36CD">
      <w:pPr>
        <w:rPr>
          <w:szCs w:val="22"/>
          <w:lang w:val="lt-LT"/>
        </w:rPr>
      </w:pPr>
      <w:r>
        <w:rPr>
          <w:szCs w:val="22"/>
          <w:lang w:val="lt-LT"/>
        </w:rPr>
        <w:t>Linoseptic 1 mg/20 mg/g odos purškalas (tirpalas)</w:t>
      </w:r>
    </w:p>
    <w:p w14:paraId="68C25961" w14:textId="77777777" w:rsidR="001A36CD" w:rsidRDefault="001A36CD" w:rsidP="001A36CD">
      <w:pPr>
        <w:rPr>
          <w:szCs w:val="22"/>
          <w:lang w:val="lt-LT"/>
        </w:rPr>
      </w:pPr>
    </w:p>
    <w:p w14:paraId="02EBD4A1" w14:textId="77777777" w:rsidR="001A36CD" w:rsidRDefault="001A36CD" w:rsidP="001A36CD">
      <w:pPr>
        <w:rPr>
          <w:noProof/>
          <w:szCs w:val="22"/>
          <w:lang w:val="lt-LT"/>
        </w:rPr>
      </w:pPr>
      <w:r>
        <w:rPr>
          <w:szCs w:val="22"/>
          <w:lang w:val="lt-LT"/>
        </w:rPr>
        <w:t>Oktenidino hidrochloridas / Fenoksietanolis</w:t>
      </w:r>
    </w:p>
    <w:p w14:paraId="2C48D7AA" w14:textId="77777777" w:rsidR="001A36CD" w:rsidRDefault="001A36CD" w:rsidP="001A36CD">
      <w:pPr>
        <w:rPr>
          <w:szCs w:val="22"/>
          <w:lang w:val="lt-LT"/>
        </w:rPr>
      </w:pPr>
    </w:p>
    <w:p w14:paraId="018670ED" w14:textId="77777777" w:rsidR="001A36CD" w:rsidRDefault="001A36CD" w:rsidP="001A36CD">
      <w:pPr>
        <w:rPr>
          <w:szCs w:val="22"/>
          <w:lang w:val="lt-LT"/>
        </w:rPr>
      </w:pPr>
    </w:p>
    <w:p w14:paraId="1DA6E840"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outlineLvl w:val="0"/>
        <w:rPr>
          <w:b/>
          <w:szCs w:val="22"/>
          <w:lang w:val="lt-LT"/>
        </w:rPr>
      </w:pPr>
      <w:r>
        <w:rPr>
          <w:b/>
          <w:szCs w:val="22"/>
          <w:lang w:val="lt-LT"/>
        </w:rPr>
        <w:t>2.</w:t>
      </w:r>
      <w:r>
        <w:rPr>
          <w:b/>
          <w:szCs w:val="22"/>
          <w:lang w:val="lt-LT"/>
        </w:rPr>
        <w:tab/>
      </w:r>
      <w:r>
        <w:rPr>
          <w:b/>
          <w:noProof/>
          <w:szCs w:val="22"/>
          <w:lang w:val="lt-LT"/>
        </w:rPr>
        <w:t>VEIKLIOJI (-IOS) MEDŽIAGA (-OS) IR JOS (-Ų) KIEKIS (-IAI)</w:t>
      </w:r>
    </w:p>
    <w:p w14:paraId="2728A2EA" w14:textId="77777777" w:rsidR="001A36CD" w:rsidRDefault="001A36CD" w:rsidP="001A36CD">
      <w:pPr>
        <w:rPr>
          <w:szCs w:val="22"/>
          <w:lang w:val="lt-LT"/>
        </w:rPr>
      </w:pPr>
    </w:p>
    <w:p w14:paraId="5CFEAACF" w14:textId="77777777" w:rsidR="001A36CD" w:rsidRDefault="001A36CD" w:rsidP="001A36CD">
      <w:pPr>
        <w:tabs>
          <w:tab w:val="left" w:pos="2268"/>
        </w:tabs>
        <w:rPr>
          <w:szCs w:val="22"/>
          <w:lang w:val="lt-LT"/>
        </w:rPr>
      </w:pPr>
      <w:r>
        <w:rPr>
          <w:szCs w:val="22"/>
          <w:lang w:val="lt-LT"/>
        </w:rPr>
        <w:t>1 g tirpalo yra 1 mg oktenidino hidrochlorido ir 20 mg fenoksietanolio.</w:t>
      </w:r>
    </w:p>
    <w:p w14:paraId="30EBA772" w14:textId="77777777" w:rsidR="001A36CD" w:rsidRDefault="001A36CD" w:rsidP="001A36CD">
      <w:pPr>
        <w:rPr>
          <w:szCs w:val="22"/>
          <w:lang w:val="lt-LT"/>
        </w:rPr>
      </w:pPr>
    </w:p>
    <w:p w14:paraId="5B839349" w14:textId="77777777" w:rsidR="001A36CD" w:rsidRDefault="001A36CD" w:rsidP="001A36CD">
      <w:pPr>
        <w:rPr>
          <w:szCs w:val="22"/>
          <w:lang w:val="lt-LT"/>
        </w:rPr>
      </w:pPr>
    </w:p>
    <w:p w14:paraId="61B62D50"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3.</w:t>
      </w:r>
      <w:r>
        <w:rPr>
          <w:b/>
          <w:szCs w:val="22"/>
          <w:lang w:val="lt-LT"/>
        </w:rPr>
        <w:tab/>
      </w:r>
      <w:r>
        <w:rPr>
          <w:b/>
          <w:noProof/>
          <w:szCs w:val="22"/>
          <w:lang w:val="lt-LT"/>
        </w:rPr>
        <w:t>PAGALBINIŲ MEDŽIAGŲ SĄRAŠAS</w:t>
      </w:r>
    </w:p>
    <w:p w14:paraId="24F52F14" w14:textId="77777777" w:rsidR="001A36CD" w:rsidRDefault="001A36CD" w:rsidP="001A36CD">
      <w:pPr>
        <w:rPr>
          <w:szCs w:val="22"/>
          <w:lang w:val="lt-LT"/>
        </w:rPr>
      </w:pPr>
    </w:p>
    <w:p w14:paraId="6D1BE403" w14:textId="77777777" w:rsidR="001A36CD" w:rsidRDefault="001A36CD" w:rsidP="001A36CD">
      <w:pPr>
        <w:tabs>
          <w:tab w:val="left" w:pos="708"/>
        </w:tabs>
        <w:outlineLvl w:val="0"/>
        <w:rPr>
          <w:noProof/>
          <w:szCs w:val="22"/>
          <w:lang w:val="lt-LT"/>
        </w:rPr>
      </w:pPr>
      <w:r>
        <w:rPr>
          <w:szCs w:val="22"/>
          <w:lang w:val="lt-LT"/>
        </w:rPr>
        <w:t>Pagalbinės medžiagos: kokamidopropilbetainas, 38 % aktyvumo (sudėtyje yra natrio chlorido), natrio gliukonatas, glicerolis (85 %), natrio hidroksido tirpalas (0,4 %), išgrynintas vanduo.</w:t>
      </w:r>
    </w:p>
    <w:p w14:paraId="62072772" w14:textId="77777777" w:rsidR="001A36CD" w:rsidRDefault="001A36CD" w:rsidP="001A36CD">
      <w:pPr>
        <w:rPr>
          <w:szCs w:val="22"/>
          <w:lang w:val="lt-LT"/>
        </w:rPr>
      </w:pPr>
    </w:p>
    <w:p w14:paraId="47813108" w14:textId="77777777" w:rsidR="001A36CD" w:rsidRDefault="001A36CD" w:rsidP="001A36CD">
      <w:pPr>
        <w:rPr>
          <w:szCs w:val="22"/>
          <w:lang w:val="lt-LT"/>
        </w:rPr>
      </w:pPr>
    </w:p>
    <w:p w14:paraId="4242D9F8"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4.</w:t>
      </w:r>
      <w:r>
        <w:rPr>
          <w:b/>
          <w:szCs w:val="22"/>
          <w:lang w:val="lt-LT"/>
        </w:rPr>
        <w:tab/>
      </w:r>
      <w:r>
        <w:rPr>
          <w:b/>
          <w:noProof/>
          <w:szCs w:val="22"/>
          <w:lang w:val="lt-LT"/>
        </w:rPr>
        <w:t>FARMACINĖ FORMA IR KIEKIS PAKUOTĖJE</w:t>
      </w:r>
    </w:p>
    <w:p w14:paraId="19B0E5AC" w14:textId="77777777" w:rsidR="001A36CD" w:rsidRDefault="001A36CD" w:rsidP="001A36CD">
      <w:pPr>
        <w:rPr>
          <w:szCs w:val="22"/>
          <w:lang w:val="lt-LT"/>
        </w:rPr>
      </w:pPr>
    </w:p>
    <w:p w14:paraId="3267C483" w14:textId="7921C42A" w:rsidR="001A36CD" w:rsidRDefault="001A36CD" w:rsidP="001A36CD">
      <w:pPr>
        <w:tabs>
          <w:tab w:val="left" w:pos="708"/>
        </w:tabs>
        <w:outlineLvl w:val="0"/>
        <w:rPr>
          <w:noProof/>
          <w:szCs w:val="22"/>
          <w:lang w:val="lt-LT"/>
        </w:rPr>
      </w:pPr>
      <w:r>
        <w:rPr>
          <w:szCs w:val="22"/>
          <w:lang w:val="lt-LT"/>
        </w:rPr>
        <w:t>Odos purškalas (tirpalas</w:t>
      </w:r>
      <w:r w:rsidR="004B2D27">
        <w:rPr>
          <w:szCs w:val="22"/>
          <w:lang w:val="lt-LT"/>
        </w:rPr>
        <w:t>)</w:t>
      </w:r>
    </w:p>
    <w:p w14:paraId="51EAA4F0" w14:textId="77777777" w:rsidR="001A36CD" w:rsidRDefault="001A36CD" w:rsidP="001A36CD">
      <w:pPr>
        <w:tabs>
          <w:tab w:val="left" w:pos="708"/>
        </w:tabs>
        <w:outlineLvl w:val="0"/>
        <w:rPr>
          <w:noProof/>
          <w:szCs w:val="22"/>
          <w:lang w:val="lt-LT"/>
        </w:rPr>
      </w:pPr>
    </w:p>
    <w:p w14:paraId="31C672BD" w14:textId="77777777" w:rsidR="001A36CD" w:rsidRDefault="001A36CD" w:rsidP="001A36CD">
      <w:pPr>
        <w:tabs>
          <w:tab w:val="left" w:pos="708"/>
        </w:tabs>
        <w:outlineLvl w:val="0"/>
        <w:rPr>
          <w:szCs w:val="22"/>
          <w:lang w:val="lt-LT"/>
        </w:rPr>
      </w:pPr>
      <w:r>
        <w:rPr>
          <w:szCs w:val="22"/>
          <w:lang w:val="lt-LT"/>
        </w:rPr>
        <w:t>30 ml</w:t>
      </w:r>
    </w:p>
    <w:p w14:paraId="252C978D" w14:textId="168E8E65" w:rsidR="008338F6" w:rsidRDefault="008338F6" w:rsidP="001A36CD">
      <w:pPr>
        <w:tabs>
          <w:tab w:val="left" w:pos="708"/>
        </w:tabs>
        <w:outlineLvl w:val="0"/>
        <w:rPr>
          <w:noProof/>
          <w:szCs w:val="22"/>
          <w:lang w:val="lt-LT"/>
        </w:rPr>
      </w:pPr>
      <w:r w:rsidRPr="00E00F80">
        <w:rPr>
          <w:szCs w:val="22"/>
          <w:highlight w:val="lightGray"/>
          <w:lang w:val="lt-LT"/>
        </w:rPr>
        <w:t>50</w:t>
      </w:r>
      <w:r w:rsidR="000375F4">
        <w:rPr>
          <w:szCs w:val="22"/>
          <w:highlight w:val="lightGray"/>
          <w:lang w:val="lt-LT"/>
        </w:rPr>
        <w:t xml:space="preserve"> </w:t>
      </w:r>
      <w:r w:rsidRPr="00E00F80">
        <w:rPr>
          <w:szCs w:val="22"/>
          <w:highlight w:val="lightGray"/>
          <w:lang w:val="lt-LT"/>
        </w:rPr>
        <w:t>ml</w:t>
      </w:r>
    </w:p>
    <w:p w14:paraId="3ABEBC5D" w14:textId="77777777" w:rsidR="001A36CD" w:rsidRDefault="001A36CD" w:rsidP="001A36CD">
      <w:pPr>
        <w:tabs>
          <w:tab w:val="left" w:pos="708"/>
        </w:tabs>
        <w:outlineLvl w:val="0"/>
        <w:rPr>
          <w:noProof/>
          <w:szCs w:val="22"/>
          <w:lang w:val="lt-LT"/>
        </w:rPr>
      </w:pPr>
      <w:r w:rsidRPr="00965289">
        <w:rPr>
          <w:noProof/>
          <w:szCs w:val="22"/>
          <w:highlight w:val="lightGray"/>
          <w:lang w:val="lt-LT"/>
        </w:rPr>
        <w:t>100 ml</w:t>
      </w:r>
    </w:p>
    <w:p w14:paraId="424D01D8" w14:textId="77777777" w:rsidR="001A36CD" w:rsidRDefault="001A36CD" w:rsidP="001A36CD">
      <w:pPr>
        <w:rPr>
          <w:szCs w:val="22"/>
          <w:lang w:val="lt-LT"/>
        </w:rPr>
      </w:pPr>
    </w:p>
    <w:p w14:paraId="1F4C8EF1" w14:textId="77777777" w:rsidR="001A36CD" w:rsidRDefault="001A36CD" w:rsidP="001A36CD">
      <w:pPr>
        <w:rPr>
          <w:szCs w:val="22"/>
          <w:lang w:val="lt-LT"/>
        </w:rPr>
      </w:pPr>
    </w:p>
    <w:p w14:paraId="5714745D"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5.</w:t>
      </w:r>
      <w:r>
        <w:rPr>
          <w:b/>
          <w:szCs w:val="22"/>
          <w:lang w:val="lt-LT"/>
        </w:rPr>
        <w:tab/>
      </w:r>
      <w:r>
        <w:rPr>
          <w:b/>
          <w:noProof/>
          <w:szCs w:val="22"/>
          <w:lang w:val="lt-LT"/>
        </w:rPr>
        <w:t>VARTOJIMO METODAS IR BŪDAS (-AI)</w:t>
      </w:r>
    </w:p>
    <w:p w14:paraId="46C0F232" w14:textId="77777777" w:rsidR="001A36CD" w:rsidRDefault="001A36CD" w:rsidP="001A36CD">
      <w:pPr>
        <w:rPr>
          <w:szCs w:val="22"/>
          <w:lang w:val="lt-LT"/>
        </w:rPr>
      </w:pPr>
    </w:p>
    <w:p w14:paraId="73183CE8" w14:textId="77777777" w:rsidR="001A36CD" w:rsidRDefault="001A36CD" w:rsidP="001A36CD">
      <w:pPr>
        <w:rPr>
          <w:szCs w:val="22"/>
          <w:lang w:val="lt-LT"/>
        </w:rPr>
      </w:pPr>
      <w:r>
        <w:rPr>
          <w:szCs w:val="22"/>
          <w:lang w:val="lt-LT"/>
        </w:rPr>
        <w:t xml:space="preserve">Vartoti ant odos. Prieš </w:t>
      </w:r>
      <w:r>
        <w:rPr>
          <w:noProof/>
          <w:szCs w:val="22"/>
          <w:lang w:val="lt-LT"/>
        </w:rPr>
        <w:t xml:space="preserve">vartojimą </w:t>
      </w:r>
      <w:r>
        <w:rPr>
          <w:szCs w:val="22"/>
          <w:lang w:val="lt-LT"/>
        </w:rPr>
        <w:t>perskaitykite pakuotės lapelį.</w:t>
      </w:r>
    </w:p>
    <w:p w14:paraId="03E57AD5" w14:textId="77777777" w:rsidR="001A36CD" w:rsidRDefault="001A36CD" w:rsidP="001A36CD">
      <w:pPr>
        <w:rPr>
          <w:szCs w:val="22"/>
          <w:lang w:val="lt-LT"/>
        </w:rPr>
      </w:pPr>
    </w:p>
    <w:p w14:paraId="15A5FC3F" w14:textId="77777777" w:rsidR="001A36CD" w:rsidRDefault="001A36CD" w:rsidP="001A36CD">
      <w:pPr>
        <w:rPr>
          <w:szCs w:val="22"/>
          <w:lang w:val="lt-LT"/>
        </w:rPr>
      </w:pPr>
    </w:p>
    <w:p w14:paraId="1BCABF93"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6.</w:t>
      </w:r>
      <w:r>
        <w:rPr>
          <w:b/>
          <w:szCs w:val="22"/>
          <w:lang w:val="lt-LT"/>
        </w:rPr>
        <w:tab/>
      </w:r>
      <w:r>
        <w:rPr>
          <w:b/>
          <w:noProof/>
          <w:szCs w:val="22"/>
          <w:lang w:val="lt-LT"/>
        </w:rPr>
        <w:t>SPECIALUS ĮSPĖJIMAS, KAD VAISTINĮ PREPARATĄ BŪTINA LAIKYTI VAIKAMS NEPASTEBIMOJE IR NEPASIEKIAMOJE VIETOJE</w:t>
      </w:r>
    </w:p>
    <w:p w14:paraId="4C243734" w14:textId="77777777" w:rsidR="001A36CD" w:rsidRDefault="001A36CD" w:rsidP="001A36CD">
      <w:pPr>
        <w:rPr>
          <w:szCs w:val="22"/>
          <w:lang w:val="lt-LT"/>
        </w:rPr>
      </w:pPr>
    </w:p>
    <w:p w14:paraId="2466A6B3" w14:textId="77777777" w:rsidR="001A36CD" w:rsidRDefault="001A36CD" w:rsidP="001A36CD">
      <w:pPr>
        <w:tabs>
          <w:tab w:val="left" w:pos="708"/>
        </w:tabs>
        <w:outlineLvl w:val="0"/>
        <w:rPr>
          <w:noProof/>
          <w:szCs w:val="22"/>
          <w:lang w:val="lt-LT"/>
        </w:rPr>
      </w:pPr>
      <w:r>
        <w:rPr>
          <w:szCs w:val="22"/>
          <w:lang w:val="lt-LT"/>
        </w:rPr>
        <w:t>Laikyti vaikams nepastebimoje ir nepasiekiamoje vietoje.</w:t>
      </w:r>
    </w:p>
    <w:p w14:paraId="1115EE95" w14:textId="77777777" w:rsidR="001A36CD" w:rsidRDefault="001A36CD" w:rsidP="001A36CD">
      <w:pPr>
        <w:rPr>
          <w:szCs w:val="22"/>
          <w:lang w:val="lt-LT"/>
        </w:rPr>
      </w:pPr>
    </w:p>
    <w:p w14:paraId="116E7D88" w14:textId="77777777" w:rsidR="001A36CD" w:rsidRDefault="001A36CD" w:rsidP="001A36CD">
      <w:pPr>
        <w:rPr>
          <w:szCs w:val="22"/>
          <w:lang w:val="lt-LT"/>
        </w:rPr>
      </w:pPr>
    </w:p>
    <w:p w14:paraId="56D2951C"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7.</w:t>
      </w:r>
      <w:r>
        <w:rPr>
          <w:b/>
          <w:szCs w:val="22"/>
          <w:lang w:val="lt-LT"/>
        </w:rPr>
        <w:tab/>
      </w:r>
      <w:r>
        <w:rPr>
          <w:b/>
          <w:noProof/>
          <w:szCs w:val="22"/>
          <w:lang w:val="lt-LT"/>
        </w:rPr>
        <w:t>KITAS (-I) SPECIALUS (-ŪS) ĮSPĖJIMAS (-AI) (JEI REIKIA)</w:t>
      </w:r>
    </w:p>
    <w:p w14:paraId="67AF30AE" w14:textId="77777777" w:rsidR="001A36CD" w:rsidRDefault="001A36CD" w:rsidP="001A36CD">
      <w:pPr>
        <w:rPr>
          <w:szCs w:val="22"/>
          <w:lang w:val="lt-LT"/>
        </w:rPr>
      </w:pPr>
    </w:p>
    <w:p w14:paraId="46EB776D" w14:textId="77777777" w:rsidR="001A36CD" w:rsidRDefault="001A36CD" w:rsidP="001A36CD">
      <w:pPr>
        <w:tabs>
          <w:tab w:val="left" w:pos="708"/>
        </w:tabs>
        <w:rPr>
          <w:noProof/>
          <w:szCs w:val="22"/>
          <w:lang w:val="lt-LT"/>
        </w:rPr>
      </w:pPr>
      <w:r>
        <w:rPr>
          <w:szCs w:val="22"/>
          <w:lang w:val="lt-LT"/>
        </w:rPr>
        <w:t>Negalima nuryti.</w:t>
      </w:r>
    </w:p>
    <w:p w14:paraId="52515FDF" w14:textId="77777777" w:rsidR="001A36CD" w:rsidRDefault="001A36CD" w:rsidP="001A36CD">
      <w:pPr>
        <w:rPr>
          <w:szCs w:val="22"/>
          <w:lang w:val="lt-LT"/>
        </w:rPr>
      </w:pPr>
    </w:p>
    <w:p w14:paraId="16D7CE99" w14:textId="77777777" w:rsidR="001A36CD" w:rsidRDefault="001A36CD" w:rsidP="001A36CD">
      <w:pPr>
        <w:rPr>
          <w:szCs w:val="22"/>
          <w:lang w:val="lt-LT"/>
        </w:rPr>
      </w:pPr>
    </w:p>
    <w:p w14:paraId="701D7C3A"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8.</w:t>
      </w:r>
      <w:r>
        <w:rPr>
          <w:b/>
          <w:szCs w:val="22"/>
          <w:lang w:val="lt-LT"/>
        </w:rPr>
        <w:tab/>
      </w:r>
      <w:r>
        <w:rPr>
          <w:b/>
          <w:noProof/>
          <w:szCs w:val="22"/>
          <w:lang w:val="lt-LT"/>
        </w:rPr>
        <w:t>TINKAMUMO LAIKAS</w:t>
      </w:r>
    </w:p>
    <w:p w14:paraId="3633A333" w14:textId="77777777" w:rsidR="001A36CD" w:rsidRDefault="001A36CD" w:rsidP="001A36CD">
      <w:pPr>
        <w:rPr>
          <w:szCs w:val="22"/>
          <w:lang w:val="lt-LT"/>
        </w:rPr>
      </w:pPr>
    </w:p>
    <w:p w14:paraId="7608A52E" w14:textId="77777777" w:rsidR="001A36CD" w:rsidRDefault="001A36CD" w:rsidP="001A36CD">
      <w:pPr>
        <w:tabs>
          <w:tab w:val="left" w:pos="708"/>
        </w:tabs>
        <w:rPr>
          <w:noProof/>
          <w:szCs w:val="22"/>
          <w:lang w:val="lt-LT"/>
        </w:rPr>
      </w:pPr>
      <w:r>
        <w:rPr>
          <w:noProof/>
          <w:szCs w:val="22"/>
          <w:lang w:val="lt-LT"/>
        </w:rPr>
        <w:t>Tinka iki {mm/MMMM}</w:t>
      </w:r>
    </w:p>
    <w:p w14:paraId="44B5C4C1" w14:textId="77777777" w:rsidR="001A36CD" w:rsidRDefault="001A36CD" w:rsidP="001A36CD">
      <w:pPr>
        <w:rPr>
          <w:szCs w:val="22"/>
          <w:lang w:val="lt-LT"/>
        </w:rPr>
      </w:pPr>
      <w:r w:rsidRPr="00965289">
        <w:rPr>
          <w:szCs w:val="22"/>
          <w:highlight w:val="lightGray"/>
          <w:lang w:val="lt-LT"/>
        </w:rPr>
        <w:t>&lt;30</w:t>
      </w:r>
      <w:r>
        <w:rPr>
          <w:szCs w:val="22"/>
          <w:highlight w:val="lightGray"/>
          <w:lang w:val="lt-LT"/>
        </w:rPr>
        <w:t> </w:t>
      </w:r>
      <w:r w:rsidRPr="00965289">
        <w:rPr>
          <w:szCs w:val="22"/>
          <w:highlight w:val="lightGray"/>
          <w:lang w:val="lt-LT"/>
        </w:rPr>
        <w:t xml:space="preserve">ml </w:t>
      </w:r>
      <w:r w:rsidRPr="00965289">
        <w:rPr>
          <w:highlight w:val="lightGray"/>
          <w:lang w:val="lt-LT"/>
        </w:rPr>
        <w:t>b</w:t>
      </w:r>
      <w:r w:rsidRPr="00965289">
        <w:rPr>
          <w:szCs w:val="22"/>
          <w:highlight w:val="lightGray"/>
          <w:lang w:val="lt-LT"/>
        </w:rPr>
        <w:t>uteliukas&gt;</w:t>
      </w:r>
      <w:r>
        <w:rPr>
          <w:szCs w:val="22"/>
          <w:lang w:val="lt-LT"/>
        </w:rPr>
        <w:t xml:space="preserve"> Po pirmojo atidarymo: 6 mėnesiai.</w:t>
      </w:r>
    </w:p>
    <w:p w14:paraId="0C4A0173" w14:textId="70EBA673" w:rsidR="008338F6" w:rsidRDefault="008338F6" w:rsidP="001A36CD">
      <w:pPr>
        <w:rPr>
          <w:szCs w:val="22"/>
          <w:lang w:val="lt-LT"/>
        </w:rPr>
      </w:pPr>
      <w:r w:rsidRPr="00E00F80">
        <w:rPr>
          <w:szCs w:val="22"/>
          <w:highlight w:val="lightGray"/>
          <w:lang w:val="lt-LT"/>
        </w:rPr>
        <w:t>&lt;50</w:t>
      </w:r>
      <w:r w:rsidR="000375F4">
        <w:rPr>
          <w:szCs w:val="22"/>
          <w:highlight w:val="lightGray"/>
          <w:lang w:val="lt-LT"/>
        </w:rPr>
        <w:t xml:space="preserve"> </w:t>
      </w:r>
      <w:r w:rsidRPr="00E00F80">
        <w:rPr>
          <w:szCs w:val="22"/>
          <w:highlight w:val="lightGray"/>
          <w:lang w:val="lt-LT"/>
        </w:rPr>
        <w:t>ml buteliukas&gt; Po pirmojo atidarymo: 6 mėnesiai.</w:t>
      </w:r>
    </w:p>
    <w:p w14:paraId="0E264A62" w14:textId="77777777" w:rsidR="001A36CD" w:rsidRDefault="001A36CD" w:rsidP="001A36CD">
      <w:pPr>
        <w:rPr>
          <w:noProof/>
          <w:szCs w:val="22"/>
          <w:lang w:val="lt-LT"/>
        </w:rPr>
      </w:pPr>
      <w:r w:rsidRPr="00965289">
        <w:rPr>
          <w:szCs w:val="22"/>
          <w:highlight w:val="lightGray"/>
          <w:lang w:val="lt-LT"/>
        </w:rPr>
        <w:t>&lt;100</w:t>
      </w:r>
      <w:r>
        <w:rPr>
          <w:szCs w:val="22"/>
          <w:highlight w:val="lightGray"/>
          <w:lang w:val="lt-LT"/>
        </w:rPr>
        <w:t> </w:t>
      </w:r>
      <w:r w:rsidRPr="00965289">
        <w:rPr>
          <w:szCs w:val="22"/>
          <w:highlight w:val="lightGray"/>
          <w:lang w:val="lt-LT"/>
        </w:rPr>
        <w:t>ml buteliukas</w:t>
      </w:r>
      <w:r w:rsidRPr="00965289">
        <w:rPr>
          <w:rStyle w:val="hps"/>
          <w:szCs w:val="22"/>
          <w:highlight w:val="lightGray"/>
          <w:lang w:val="lt-LT"/>
        </w:rPr>
        <w:t>&gt; Po pirmojo atidarymo: 1 metai</w:t>
      </w:r>
      <w:r w:rsidRPr="00965289">
        <w:rPr>
          <w:szCs w:val="22"/>
          <w:highlight w:val="lightGray"/>
          <w:lang w:val="lt-LT"/>
        </w:rPr>
        <w:t>.</w:t>
      </w:r>
    </w:p>
    <w:p w14:paraId="6E004E84" w14:textId="77777777" w:rsidR="001A36CD" w:rsidRDefault="001A36CD" w:rsidP="001A36CD">
      <w:pPr>
        <w:rPr>
          <w:szCs w:val="22"/>
          <w:lang w:val="pt-PT"/>
        </w:rPr>
      </w:pPr>
    </w:p>
    <w:p w14:paraId="1CD111A5" w14:textId="77777777" w:rsidR="001A36CD" w:rsidRDefault="001A36CD" w:rsidP="001A36CD">
      <w:pPr>
        <w:rPr>
          <w:szCs w:val="22"/>
          <w:lang w:val="pt-PT"/>
        </w:rPr>
      </w:pPr>
    </w:p>
    <w:p w14:paraId="1B9EABCE" w14:textId="77777777" w:rsidR="001A36CD" w:rsidRDefault="001A36CD" w:rsidP="001A36CD">
      <w:pPr>
        <w:keepNext/>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9.</w:t>
      </w:r>
      <w:r>
        <w:rPr>
          <w:b/>
          <w:szCs w:val="22"/>
          <w:lang w:val="lt-LT"/>
        </w:rPr>
        <w:tab/>
      </w:r>
      <w:r>
        <w:rPr>
          <w:b/>
          <w:noProof/>
          <w:szCs w:val="22"/>
          <w:lang w:val="lt-LT"/>
        </w:rPr>
        <w:t>SPECIALIOS LAIKYMO SĄLYGOS</w:t>
      </w:r>
    </w:p>
    <w:p w14:paraId="3131AE8A" w14:textId="77777777" w:rsidR="001A36CD" w:rsidRDefault="001A36CD" w:rsidP="001A36CD">
      <w:pPr>
        <w:rPr>
          <w:szCs w:val="22"/>
          <w:lang w:val="lt-LT"/>
        </w:rPr>
      </w:pPr>
    </w:p>
    <w:p w14:paraId="5A01C085" w14:textId="77777777" w:rsidR="001A36CD" w:rsidRDefault="001A36CD" w:rsidP="001A36CD">
      <w:pPr>
        <w:rPr>
          <w:szCs w:val="22"/>
          <w:lang w:val="lt-LT"/>
        </w:rPr>
      </w:pPr>
    </w:p>
    <w:p w14:paraId="104386BC" w14:textId="77777777" w:rsidR="001A36CD" w:rsidRDefault="001A36CD" w:rsidP="001A36CD">
      <w:pPr>
        <w:pBdr>
          <w:top w:val="single" w:sz="4" w:space="1" w:color="auto"/>
          <w:left w:val="single" w:sz="4" w:space="4" w:color="auto"/>
          <w:bottom w:val="single" w:sz="4" w:space="1" w:color="auto"/>
          <w:right w:val="single" w:sz="4" w:space="4" w:color="auto"/>
        </w:pBdr>
        <w:outlineLvl w:val="0"/>
        <w:rPr>
          <w:b/>
          <w:szCs w:val="22"/>
          <w:lang w:val="lt-LT"/>
        </w:rPr>
      </w:pPr>
      <w:r>
        <w:rPr>
          <w:b/>
          <w:szCs w:val="22"/>
          <w:lang w:val="lt-LT"/>
        </w:rPr>
        <w:t>10.</w:t>
      </w:r>
      <w:r>
        <w:rPr>
          <w:b/>
          <w:szCs w:val="22"/>
          <w:lang w:val="lt-LT"/>
        </w:rPr>
        <w:tab/>
      </w:r>
      <w:r>
        <w:rPr>
          <w:b/>
          <w:noProof/>
          <w:szCs w:val="22"/>
          <w:lang w:val="lt-LT"/>
        </w:rPr>
        <w:t>SPECIALIOS ATSARGUMO PRIEMONĖS DĖL NESUVARTOTO VAISTINIO PREPARATO AR JO ATLIEKŲ TVARKYMO (JEI REIKIA)</w:t>
      </w:r>
    </w:p>
    <w:p w14:paraId="09949AAA" w14:textId="77777777" w:rsidR="001A36CD" w:rsidRDefault="001A36CD" w:rsidP="001A36CD">
      <w:pPr>
        <w:rPr>
          <w:szCs w:val="22"/>
          <w:lang w:val="lt-LT"/>
        </w:rPr>
      </w:pPr>
    </w:p>
    <w:p w14:paraId="24FE205C" w14:textId="77777777" w:rsidR="001A36CD" w:rsidRDefault="001A36CD" w:rsidP="001A36CD">
      <w:pPr>
        <w:rPr>
          <w:szCs w:val="22"/>
          <w:lang w:val="lt-LT"/>
        </w:rPr>
      </w:pPr>
    </w:p>
    <w:p w14:paraId="442C3087" w14:textId="77777777" w:rsidR="001A36CD" w:rsidRDefault="001A36CD" w:rsidP="001A36CD">
      <w:pPr>
        <w:pBdr>
          <w:top w:val="single" w:sz="4" w:space="1" w:color="auto"/>
          <w:left w:val="single" w:sz="4" w:space="4" w:color="auto"/>
          <w:bottom w:val="single" w:sz="4" w:space="1" w:color="auto"/>
          <w:right w:val="single" w:sz="4" w:space="4" w:color="auto"/>
        </w:pBdr>
        <w:outlineLvl w:val="0"/>
        <w:rPr>
          <w:b/>
          <w:szCs w:val="22"/>
          <w:lang w:val="lt-LT"/>
        </w:rPr>
      </w:pPr>
      <w:r>
        <w:rPr>
          <w:b/>
          <w:szCs w:val="22"/>
          <w:lang w:val="lt-LT"/>
        </w:rPr>
        <w:t>11.</w:t>
      </w:r>
      <w:r>
        <w:rPr>
          <w:b/>
          <w:szCs w:val="22"/>
          <w:lang w:val="lt-LT"/>
        </w:rPr>
        <w:tab/>
      </w:r>
      <w:r>
        <w:rPr>
          <w:b/>
          <w:caps/>
          <w:noProof/>
          <w:szCs w:val="22"/>
          <w:lang w:val="lt-LT"/>
        </w:rPr>
        <w:t>REGISTRUOTOJO PAVADINIMAS IR ADRESAS</w:t>
      </w:r>
    </w:p>
    <w:p w14:paraId="6E4E9357" w14:textId="77777777" w:rsidR="001A36CD" w:rsidRDefault="001A36CD" w:rsidP="001A36CD">
      <w:pPr>
        <w:rPr>
          <w:szCs w:val="22"/>
          <w:lang w:val="lt-LT"/>
        </w:rPr>
      </w:pPr>
    </w:p>
    <w:p w14:paraId="57776AD0" w14:textId="77777777" w:rsidR="001A36CD" w:rsidRDefault="001A36CD" w:rsidP="001A36CD">
      <w:pPr>
        <w:rPr>
          <w:szCs w:val="22"/>
          <w:lang w:val="lt-LT"/>
        </w:rPr>
      </w:pPr>
      <w:r>
        <w:rPr>
          <w:szCs w:val="22"/>
          <w:lang w:val="lt-LT"/>
        </w:rPr>
        <w:t>Dr. August Wolff GmbH &amp; Co. KG Arzneimittel</w:t>
      </w:r>
    </w:p>
    <w:p w14:paraId="1B49914B" w14:textId="77777777" w:rsidR="001A36CD" w:rsidRDefault="001A36CD" w:rsidP="001A36CD">
      <w:pPr>
        <w:rPr>
          <w:szCs w:val="22"/>
          <w:lang w:val="lt-LT"/>
        </w:rPr>
      </w:pPr>
      <w:r>
        <w:rPr>
          <w:szCs w:val="22"/>
          <w:lang w:val="lt-LT"/>
        </w:rPr>
        <w:t>Sudbrackstr. 56</w:t>
      </w:r>
    </w:p>
    <w:p w14:paraId="7057BB04" w14:textId="77777777" w:rsidR="001A36CD" w:rsidRDefault="001A36CD" w:rsidP="001A36CD">
      <w:pPr>
        <w:rPr>
          <w:szCs w:val="22"/>
          <w:lang w:val="lt-LT"/>
        </w:rPr>
      </w:pPr>
      <w:r>
        <w:rPr>
          <w:szCs w:val="22"/>
          <w:lang w:val="lt-LT"/>
        </w:rPr>
        <w:t>33611 Bielefeld</w:t>
      </w:r>
    </w:p>
    <w:p w14:paraId="70AE814F" w14:textId="77777777" w:rsidR="001A36CD" w:rsidRDefault="001A36CD" w:rsidP="001A36CD">
      <w:pPr>
        <w:rPr>
          <w:szCs w:val="22"/>
          <w:lang w:val="lt-LT"/>
        </w:rPr>
      </w:pPr>
      <w:r>
        <w:rPr>
          <w:szCs w:val="22"/>
          <w:lang w:val="lt-LT"/>
        </w:rPr>
        <w:t>Vokietija</w:t>
      </w:r>
    </w:p>
    <w:p w14:paraId="71A3B373" w14:textId="77777777" w:rsidR="001A36CD" w:rsidRDefault="001A36CD" w:rsidP="001A36CD">
      <w:pPr>
        <w:rPr>
          <w:szCs w:val="22"/>
          <w:lang w:val="lt-LT"/>
        </w:rPr>
      </w:pPr>
    </w:p>
    <w:p w14:paraId="30283771" w14:textId="77777777" w:rsidR="001A36CD" w:rsidRDefault="001A36CD" w:rsidP="001A36CD">
      <w:pPr>
        <w:rPr>
          <w:szCs w:val="22"/>
          <w:lang w:val="lt-LT"/>
        </w:rPr>
      </w:pPr>
    </w:p>
    <w:p w14:paraId="11E3BCDA" w14:textId="77777777" w:rsidR="001A36CD" w:rsidRDefault="001A36CD" w:rsidP="001A36CD">
      <w:pPr>
        <w:pBdr>
          <w:top w:val="single" w:sz="4" w:space="1" w:color="auto"/>
          <w:left w:val="single" w:sz="4" w:space="4" w:color="auto"/>
          <w:bottom w:val="single" w:sz="4" w:space="1" w:color="auto"/>
          <w:right w:val="single" w:sz="4" w:space="4" w:color="auto"/>
        </w:pBdr>
        <w:outlineLvl w:val="0"/>
        <w:rPr>
          <w:szCs w:val="22"/>
          <w:lang w:val="lt-LT"/>
        </w:rPr>
      </w:pPr>
      <w:r>
        <w:rPr>
          <w:b/>
          <w:szCs w:val="22"/>
          <w:lang w:val="lt-LT"/>
        </w:rPr>
        <w:t>12.</w:t>
      </w:r>
      <w:r>
        <w:rPr>
          <w:b/>
          <w:szCs w:val="22"/>
          <w:lang w:val="lt-LT"/>
        </w:rPr>
        <w:tab/>
      </w:r>
      <w:r>
        <w:rPr>
          <w:b/>
          <w:noProof/>
          <w:szCs w:val="22"/>
          <w:lang w:val="lt-LT"/>
        </w:rPr>
        <w:t xml:space="preserve">REGISTRACIJOS </w:t>
      </w:r>
      <w:r>
        <w:rPr>
          <w:b/>
          <w:caps/>
          <w:noProof/>
          <w:szCs w:val="22"/>
          <w:lang w:val="lt-LT"/>
        </w:rPr>
        <w:t>PAŽYMĖJIMO</w:t>
      </w:r>
      <w:r>
        <w:rPr>
          <w:b/>
          <w:noProof/>
          <w:szCs w:val="22"/>
          <w:lang w:val="lt-LT"/>
        </w:rPr>
        <w:t xml:space="preserve"> NUMERIS (-IAI)</w:t>
      </w:r>
      <w:r>
        <w:rPr>
          <w:b/>
          <w:szCs w:val="22"/>
          <w:lang w:val="lt-LT"/>
        </w:rPr>
        <w:t xml:space="preserve"> </w:t>
      </w:r>
    </w:p>
    <w:p w14:paraId="68D09FA8" w14:textId="77777777" w:rsidR="001A36CD" w:rsidRDefault="001A36CD" w:rsidP="001A36CD">
      <w:pPr>
        <w:rPr>
          <w:szCs w:val="22"/>
          <w:lang w:val="lt-LT"/>
        </w:rPr>
      </w:pPr>
    </w:p>
    <w:p w14:paraId="2689CD2B" w14:textId="77777777" w:rsidR="001A36CD" w:rsidRDefault="001A36CD" w:rsidP="001A36CD">
      <w:pPr>
        <w:rPr>
          <w:szCs w:val="22"/>
          <w:highlight w:val="lightGray"/>
          <w:lang w:val="lt-LT"/>
        </w:rPr>
      </w:pPr>
      <w:r>
        <w:rPr>
          <w:szCs w:val="22"/>
          <w:lang w:val="lt-LT"/>
        </w:rPr>
        <w:t xml:space="preserve">LT/1/14/3646/002 </w:t>
      </w:r>
      <w:r w:rsidRPr="008C79F0">
        <w:rPr>
          <w:szCs w:val="22"/>
          <w:highlight w:val="lightGray"/>
          <w:lang w:val="lt-LT"/>
        </w:rPr>
        <w:t>– 30 ml, N1</w:t>
      </w:r>
    </w:p>
    <w:p w14:paraId="0F90BBFF" w14:textId="59813819" w:rsidR="008338F6" w:rsidRPr="008338F6" w:rsidRDefault="008338F6" w:rsidP="001A36CD">
      <w:pPr>
        <w:rPr>
          <w:szCs w:val="22"/>
          <w:highlight w:val="lightGray"/>
          <w:lang w:val="lt-LT"/>
        </w:rPr>
      </w:pPr>
      <w:r w:rsidRPr="00E00F80">
        <w:rPr>
          <w:szCs w:val="22"/>
          <w:highlight w:val="lightGray"/>
          <w:lang w:val="lt-LT"/>
        </w:rPr>
        <w:t>LT/1/14/3646/004 – 50</w:t>
      </w:r>
      <w:r w:rsidR="000375F4">
        <w:rPr>
          <w:szCs w:val="22"/>
          <w:highlight w:val="lightGray"/>
          <w:lang w:val="lt-LT"/>
        </w:rPr>
        <w:t xml:space="preserve"> </w:t>
      </w:r>
      <w:r w:rsidRPr="00E00F80">
        <w:rPr>
          <w:szCs w:val="22"/>
          <w:highlight w:val="lightGray"/>
          <w:lang w:val="lt-LT"/>
        </w:rPr>
        <w:t>ml, N1</w:t>
      </w:r>
    </w:p>
    <w:p w14:paraId="3E88E327" w14:textId="77777777" w:rsidR="001A36CD" w:rsidRDefault="001A36CD" w:rsidP="001A36CD">
      <w:pPr>
        <w:rPr>
          <w:szCs w:val="22"/>
          <w:lang w:val="lt-LT"/>
        </w:rPr>
      </w:pPr>
      <w:r w:rsidRPr="008C79F0">
        <w:rPr>
          <w:szCs w:val="22"/>
          <w:highlight w:val="lightGray"/>
          <w:lang w:val="lt-LT"/>
        </w:rPr>
        <w:t>LT/1/14/3646/003 – 100 ml, N1</w:t>
      </w:r>
    </w:p>
    <w:p w14:paraId="247F2DE1" w14:textId="77777777" w:rsidR="001A36CD" w:rsidRDefault="001A36CD" w:rsidP="001A36CD">
      <w:pPr>
        <w:rPr>
          <w:szCs w:val="22"/>
          <w:lang w:val="lt-LT"/>
        </w:rPr>
      </w:pPr>
    </w:p>
    <w:p w14:paraId="3E0FDAFE" w14:textId="77777777" w:rsidR="001A36CD" w:rsidRDefault="001A36CD" w:rsidP="001A36CD">
      <w:pPr>
        <w:rPr>
          <w:szCs w:val="22"/>
          <w:lang w:val="lt-LT"/>
        </w:rPr>
      </w:pPr>
    </w:p>
    <w:p w14:paraId="01511C57" w14:textId="77777777" w:rsidR="001A36CD" w:rsidRDefault="001A36CD" w:rsidP="001A36CD">
      <w:pPr>
        <w:pBdr>
          <w:top w:val="single" w:sz="4" w:space="0" w:color="auto"/>
          <w:left w:val="single" w:sz="4" w:space="4" w:color="auto"/>
          <w:bottom w:val="single" w:sz="4" w:space="1" w:color="auto"/>
          <w:right w:val="single" w:sz="4" w:space="4" w:color="auto"/>
        </w:pBdr>
        <w:outlineLvl w:val="0"/>
        <w:rPr>
          <w:szCs w:val="22"/>
          <w:lang w:val="lt-LT"/>
        </w:rPr>
      </w:pPr>
      <w:r>
        <w:rPr>
          <w:b/>
          <w:szCs w:val="22"/>
          <w:lang w:val="lt-LT"/>
        </w:rPr>
        <w:t>13.</w:t>
      </w:r>
      <w:r>
        <w:rPr>
          <w:b/>
          <w:szCs w:val="22"/>
          <w:lang w:val="lt-LT"/>
        </w:rPr>
        <w:tab/>
      </w:r>
      <w:r>
        <w:rPr>
          <w:b/>
          <w:noProof/>
          <w:szCs w:val="22"/>
          <w:lang w:val="lt-LT"/>
        </w:rPr>
        <w:t xml:space="preserve">SERIJOS NUMERIS </w:t>
      </w:r>
    </w:p>
    <w:p w14:paraId="1FB8F5D2" w14:textId="77777777" w:rsidR="001A36CD" w:rsidRDefault="001A36CD" w:rsidP="001A36CD">
      <w:pPr>
        <w:rPr>
          <w:szCs w:val="22"/>
          <w:lang w:val="lt-LT"/>
        </w:rPr>
      </w:pPr>
    </w:p>
    <w:p w14:paraId="15BB4652" w14:textId="77777777" w:rsidR="001A36CD" w:rsidRDefault="001A36CD" w:rsidP="001A36CD">
      <w:pPr>
        <w:rPr>
          <w:szCs w:val="22"/>
          <w:lang w:val="lt-LT"/>
        </w:rPr>
      </w:pPr>
      <w:r>
        <w:rPr>
          <w:szCs w:val="22"/>
          <w:lang w:val="lt-LT"/>
        </w:rPr>
        <w:t>Serija</w:t>
      </w:r>
    </w:p>
    <w:p w14:paraId="4C856C47" w14:textId="77777777" w:rsidR="001A36CD" w:rsidRDefault="001A36CD" w:rsidP="001A36CD">
      <w:pPr>
        <w:rPr>
          <w:szCs w:val="22"/>
          <w:lang w:val="lt-LT"/>
        </w:rPr>
      </w:pPr>
    </w:p>
    <w:p w14:paraId="3597AFA1" w14:textId="77777777" w:rsidR="001A36CD" w:rsidRDefault="001A36CD" w:rsidP="001A36CD">
      <w:pPr>
        <w:rPr>
          <w:szCs w:val="22"/>
          <w:lang w:val="lt-LT"/>
        </w:rPr>
      </w:pPr>
    </w:p>
    <w:p w14:paraId="17398EC1" w14:textId="77777777" w:rsidR="001A36CD" w:rsidRDefault="001A36CD" w:rsidP="001A36CD">
      <w:pPr>
        <w:pBdr>
          <w:top w:val="single" w:sz="4" w:space="1" w:color="auto"/>
          <w:left w:val="single" w:sz="4" w:space="4" w:color="auto"/>
          <w:bottom w:val="single" w:sz="4" w:space="1" w:color="auto"/>
          <w:right w:val="single" w:sz="4" w:space="4" w:color="auto"/>
        </w:pBdr>
        <w:outlineLvl w:val="0"/>
        <w:rPr>
          <w:szCs w:val="22"/>
          <w:lang w:val="lt-LT"/>
        </w:rPr>
      </w:pPr>
      <w:r>
        <w:rPr>
          <w:b/>
          <w:szCs w:val="22"/>
          <w:lang w:val="lt-LT"/>
        </w:rPr>
        <w:t>14.</w:t>
      </w:r>
      <w:r>
        <w:rPr>
          <w:b/>
          <w:szCs w:val="22"/>
          <w:lang w:val="lt-LT"/>
        </w:rPr>
        <w:tab/>
      </w:r>
      <w:r>
        <w:rPr>
          <w:b/>
          <w:noProof/>
          <w:szCs w:val="22"/>
          <w:lang w:val="lt-LT"/>
        </w:rPr>
        <w:t>PARDAVIMO (IŠDAVIMO) TVARKA</w:t>
      </w:r>
    </w:p>
    <w:p w14:paraId="16263EBC" w14:textId="77777777" w:rsidR="001A36CD" w:rsidRDefault="001A36CD" w:rsidP="001A36CD">
      <w:pPr>
        <w:rPr>
          <w:szCs w:val="22"/>
          <w:lang w:val="lt-LT"/>
        </w:rPr>
      </w:pPr>
    </w:p>
    <w:p w14:paraId="544163C0" w14:textId="77777777" w:rsidR="001A36CD" w:rsidRDefault="001A36CD" w:rsidP="001A36CD">
      <w:pPr>
        <w:rPr>
          <w:szCs w:val="22"/>
          <w:lang w:val="lt-LT"/>
        </w:rPr>
      </w:pPr>
      <w:r>
        <w:rPr>
          <w:szCs w:val="22"/>
          <w:lang w:val="lt-LT"/>
        </w:rPr>
        <w:t>Nereceptinis vaistas</w:t>
      </w:r>
    </w:p>
    <w:p w14:paraId="6B9C9217" w14:textId="77777777" w:rsidR="001A36CD" w:rsidRDefault="001A36CD" w:rsidP="001A36CD">
      <w:pPr>
        <w:rPr>
          <w:szCs w:val="22"/>
          <w:lang w:val="lt-LT"/>
        </w:rPr>
      </w:pPr>
    </w:p>
    <w:p w14:paraId="709D7849" w14:textId="77777777" w:rsidR="001A36CD" w:rsidRDefault="001A36CD" w:rsidP="001A36CD">
      <w:pPr>
        <w:rPr>
          <w:szCs w:val="22"/>
          <w:lang w:val="lt-LT"/>
        </w:rPr>
      </w:pPr>
    </w:p>
    <w:p w14:paraId="641C7324" w14:textId="77777777" w:rsidR="001A36CD" w:rsidRDefault="001A36CD" w:rsidP="001A36CD">
      <w:pPr>
        <w:pBdr>
          <w:top w:val="single" w:sz="4" w:space="2" w:color="auto"/>
          <w:left w:val="single" w:sz="4" w:space="4" w:color="auto"/>
          <w:bottom w:val="single" w:sz="4" w:space="1" w:color="auto"/>
          <w:right w:val="single" w:sz="4" w:space="4" w:color="auto"/>
        </w:pBdr>
        <w:outlineLvl w:val="0"/>
        <w:rPr>
          <w:szCs w:val="22"/>
          <w:lang w:val="lt-LT"/>
        </w:rPr>
      </w:pPr>
      <w:r>
        <w:rPr>
          <w:b/>
          <w:szCs w:val="22"/>
          <w:lang w:val="lt-LT"/>
        </w:rPr>
        <w:t>15.</w:t>
      </w:r>
      <w:r>
        <w:rPr>
          <w:b/>
          <w:szCs w:val="22"/>
          <w:lang w:val="lt-LT"/>
        </w:rPr>
        <w:tab/>
      </w:r>
      <w:r>
        <w:rPr>
          <w:b/>
          <w:noProof/>
          <w:szCs w:val="22"/>
          <w:lang w:val="lt-LT"/>
        </w:rPr>
        <w:t>VARTOJIMO INSTRUKCIJA</w:t>
      </w:r>
    </w:p>
    <w:p w14:paraId="327A1833" w14:textId="77777777" w:rsidR="001A36CD" w:rsidRDefault="001A36CD" w:rsidP="001A36CD">
      <w:pPr>
        <w:rPr>
          <w:szCs w:val="22"/>
          <w:lang w:val="lt-LT"/>
        </w:rPr>
      </w:pPr>
    </w:p>
    <w:p w14:paraId="2A739EB6" w14:textId="593C1F45" w:rsidR="001A36CD" w:rsidRDefault="008338F6" w:rsidP="001A36CD">
      <w:pPr>
        <w:tabs>
          <w:tab w:val="left" w:pos="708"/>
        </w:tabs>
        <w:rPr>
          <w:szCs w:val="22"/>
          <w:lang w:val="lt-LT"/>
        </w:rPr>
      </w:pPr>
      <w:r w:rsidRPr="008338F6">
        <w:rPr>
          <w:szCs w:val="22"/>
          <w:lang w:val="lt-LT"/>
        </w:rPr>
        <w:t xml:space="preserve">Antiseptikas žaizdoms su </w:t>
      </w:r>
      <w:r w:rsidRPr="00415EFA">
        <w:rPr>
          <w:szCs w:val="22"/>
          <w:lang w:val="lt-LT"/>
        </w:rPr>
        <w:t>o</w:t>
      </w:r>
      <w:r w:rsidR="002E38E5" w:rsidRPr="00415EFA">
        <w:rPr>
          <w:szCs w:val="22"/>
          <w:lang w:val="lt-LT"/>
        </w:rPr>
        <w:t>k</w:t>
      </w:r>
      <w:r w:rsidRPr="00415EFA">
        <w:rPr>
          <w:szCs w:val="22"/>
          <w:lang w:val="lt-LT"/>
        </w:rPr>
        <w:t>tenidinu</w:t>
      </w:r>
      <w:r w:rsidRPr="008338F6">
        <w:rPr>
          <w:szCs w:val="22"/>
          <w:lang w:val="lt-LT"/>
        </w:rPr>
        <w:t xml:space="preserve"> ir fenoksietanoliu</w:t>
      </w:r>
      <w:r w:rsidR="001A36CD">
        <w:rPr>
          <w:szCs w:val="22"/>
          <w:lang w:val="lt-LT"/>
        </w:rPr>
        <w:t>.</w:t>
      </w:r>
    </w:p>
    <w:p w14:paraId="309C62AB" w14:textId="77777777" w:rsidR="001A36CD" w:rsidRDefault="001A36CD" w:rsidP="001A36CD">
      <w:pPr>
        <w:tabs>
          <w:tab w:val="left" w:pos="708"/>
        </w:tabs>
        <w:rPr>
          <w:szCs w:val="22"/>
          <w:lang w:val="lt-LT"/>
        </w:rPr>
      </w:pPr>
    </w:p>
    <w:p w14:paraId="7A81F696" w14:textId="77777777" w:rsidR="001A36CD" w:rsidRDefault="001A36CD" w:rsidP="001A36CD">
      <w:pPr>
        <w:tabs>
          <w:tab w:val="left" w:pos="708"/>
        </w:tabs>
        <w:rPr>
          <w:szCs w:val="22"/>
          <w:lang w:val="lt-LT"/>
        </w:rPr>
      </w:pPr>
      <w:r>
        <w:rPr>
          <w:szCs w:val="22"/>
          <w:lang w:val="lt-LT"/>
        </w:rPr>
        <w:t>Prieš vartojimą perskaitykite pakuotės lapelį.</w:t>
      </w:r>
    </w:p>
    <w:p w14:paraId="66DDC8BC" w14:textId="77777777" w:rsidR="001A36CD" w:rsidRDefault="001A36CD" w:rsidP="001A36CD">
      <w:pPr>
        <w:rPr>
          <w:szCs w:val="22"/>
          <w:lang w:val="lt-LT"/>
        </w:rPr>
      </w:pPr>
    </w:p>
    <w:p w14:paraId="656AB208" w14:textId="77777777" w:rsidR="001A36CD" w:rsidRDefault="001A36CD" w:rsidP="001A36CD">
      <w:pPr>
        <w:rPr>
          <w:szCs w:val="22"/>
          <w:lang w:val="lt-LT"/>
        </w:rPr>
      </w:pPr>
    </w:p>
    <w:p w14:paraId="493CBFA9" w14:textId="77777777" w:rsidR="001A36CD" w:rsidRPr="008516A7" w:rsidRDefault="001A36CD" w:rsidP="001A36CD">
      <w:pPr>
        <w:pBdr>
          <w:top w:val="single" w:sz="4" w:space="1" w:color="auto"/>
          <w:left w:val="single" w:sz="4" w:space="4" w:color="auto"/>
          <w:bottom w:val="single" w:sz="4" w:space="0" w:color="auto"/>
          <w:right w:val="single" w:sz="4" w:space="4" w:color="auto"/>
        </w:pBdr>
        <w:rPr>
          <w:szCs w:val="22"/>
          <w:lang w:val="lt-LT"/>
        </w:rPr>
      </w:pPr>
      <w:r>
        <w:rPr>
          <w:b/>
          <w:szCs w:val="22"/>
          <w:lang w:val="lt-LT"/>
        </w:rPr>
        <w:t>16.</w:t>
      </w:r>
      <w:r>
        <w:rPr>
          <w:b/>
          <w:szCs w:val="22"/>
          <w:lang w:val="lt-LT"/>
        </w:rPr>
        <w:tab/>
      </w:r>
      <w:r>
        <w:rPr>
          <w:b/>
          <w:noProof/>
          <w:szCs w:val="22"/>
          <w:lang w:val="lt-LT"/>
        </w:rPr>
        <w:t>INFORMACIJA BRAILIO RAŠTU</w:t>
      </w:r>
    </w:p>
    <w:p w14:paraId="3A919FAB" w14:textId="77777777" w:rsidR="001A36CD" w:rsidRDefault="001A36CD" w:rsidP="001A36CD">
      <w:pPr>
        <w:rPr>
          <w:szCs w:val="22"/>
          <w:lang w:val="lt-LT"/>
        </w:rPr>
      </w:pPr>
    </w:p>
    <w:p w14:paraId="7FA744D3" w14:textId="77777777" w:rsidR="001A36CD" w:rsidRDefault="001A36CD" w:rsidP="001A36CD">
      <w:pPr>
        <w:rPr>
          <w:szCs w:val="22"/>
          <w:lang w:val="lt-LT"/>
        </w:rPr>
      </w:pPr>
      <w:r>
        <w:rPr>
          <w:szCs w:val="22"/>
          <w:lang w:val="lt-LT"/>
        </w:rPr>
        <w:t xml:space="preserve">linoseptic 1 mg/ 20 mg/g purškalas </w:t>
      </w:r>
    </w:p>
    <w:p w14:paraId="4F084D76" w14:textId="77777777" w:rsidR="001A36CD" w:rsidRDefault="001A36CD" w:rsidP="001A36CD">
      <w:pPr>
        <w:jc w:val="both"/>
        <w:rPr>
          <w:szCs w:val="22"/>
          <w:lang w:val="lt-LT"/>
        </w:rPr>
      </w:pPr>
    </w:p>
    <w:p w14:paraId="0C90769F" w14:textId="77777777" w:rsidR="001A36CD" w:rsidRDefault="001A36CD" w:rsidP="001A36CD">
      <w:pPr>
        <w:jc w:val="both"/>
        <w:rPr>
          <w:szCs w:val="22"/>
          <w:lang w:val="lt-LT"/>
        </w:rPr>
      </w:pPr>
    </w:p>
    <w:p w14:paraId="1D236192" w14:textId="77777777" w:rsidR="001A36CD" w:rsidRDefault="001A36CD" w:rsidP="001A36CD">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Pr>
          <w:b/>
          <w:noProof/>
          <w:lang w:val="lt-LT"/>
        </w:rPr>
        <w:t>17.</w:t>
      </w:r>
      <w:r>
        <w:rPr>
          <w:b/>
          <w:noProof/>
          <w:lang w:val="lt-LT"/>
        </w:rPr>
        <w:tab/>
        <w:t>UNIKALUS IDENTIFIKATORIUS – 2D BRŪKŠNINIS KODAS</w:t>
      </w:r>
    </w:p>
    <w:p w14:paraId="7162CD2B" w14:textId="77777777" w:rsidR="001A36CD" w:rsidRPr="00965289" w:rsidRDefault="001A36CD" w:rsidP="001A36CD">
      <w:pPr>
        <w:rPr>
          <w:noProof/>
          <w:highlight w:val="lightGray"/>
          <w:lang w:val="lt-LT"/>
        </w:rPr>
      </w:pPr>
    </w:p>
    <w:p w14:paraId="7665CE1F" w14:textId="77777777" w:rsidR="001A36CD" w:rsidRPr="00965289" w:rsidRDefault="001A36CD" w:rsidP="001A36CD">
      <w:pPr>
        <w:rPr>
          <w:noProof/>
          <w:szCs w:val="24"/>
          <w:highlight w:val="lightGray"/>
          <w:lang w:val="lt-LT"/>
        </w:rPr>
      </w:pPr>
      <w:r w:rsidRPr="00965289">
        <w:rPr>
          <w:noProof/>
          <w:highlight w:val="lightGray"/>
          <w:lang w:val="lt-LT"/>
        </w:rPr>
        <w:t>Duomenys nebūtini.</w:t>
      </w:r>
    </w:p>
    <w:p w14:paraId="3AA183DB" w14:textId="77777777" w:rsidR="001A36CD" w:rsidRDefault="001A36CD" w:rsidP="001A36CD">
      <w:pPr>
        <w:rPr>
          <w:noProof/>
          <w:lang w:val="lt-LT"/>
        </w:rPr>
      </w:pPr>
    </w:p>
    <w:p w14:paraId="614C477E" w14:textId="77777777" w:rsidR="001A36CD" w:rsidRDefault="001A36CD" w:rsidP="001A36CD">
      <w:pPr>
        <w:rPr>
          <w:noProof/>
          <w:lang w:val="lt-LT"/>
        </w:rPr>
      </w:pPr>
    </w:p>
    <w:p w14:paraId="465F8BEF" w14:textId="77777777" w:rsidR="001A36CD" w:rsidRDefault="001A36CD" w:rsidP="001A36CD">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Pr>
          <w:b/>
          <w:noProof/>
          <w:lang w:val="lt-LT"/>
        </w:rPr>
        <w:t>18.</w:t>
      </w:r>
      <w:r>
        <w:rPr>
          <w:b/>
          <w:noProof/>
          <w:lang w:val="lt-LT"/>
        </w:rPr>
        <w:tab/>
        <w:t>UNIKALUS IDENTIFIKATORIUS – ŽMONĖMS SUPRANTAMI DUOMENYS</w:t>
      </w:r>
    </w:p>
    <w:p w14:paraId="5A881D86" w14:textId="77777777" w:rsidR="001A36CD" w:rsidRDefault="001A36CD" w:rsidP="001A36CD">
      <w:pPr>
        <w:rPr>
          <w:noProof/>
          <w:lang w:val="lt-LT"/>
        </w:rPr>
      </w:pPr>
    </w:p>
    <w:p w14:paraId="32E18562" w14:textId="77777777" w:rsidR="001A36CD" w:rsidRDefault="001A36CD" w:rsidP="001A36CD">
      <w:pPr>
        <w:rPr>
          <w:noProof/>
          <w:shd w:val="clear" w:color="auto" w:fill="CCCCCC"/>
          <w:lang w:val="lt-LT"/>
        </w:rPr>
      </w:pPr>
      <w:r w:rsidRPr="00B50DDC">
        <w:rPr>
          <w:noProof/>
          <w:highlight w:val="lightGray"/>
          <w:shd w:val="clear" w:color="auto" w:fill="CCCCCC"/>
          <w:lang w:val="lt-LT"/>
        </w:rPr>
        <w:t>Duomenys nebūtini.</w:t>
      </w:r>
    </w:p>
    <w:p w14:paraId="37FF3C4F" w14:textId="77777777" w:rsidR="005C52DC" w:rsidRDefault="005C52DC" w:rsidP="005C52DC">
      <w:pPr>
        <w:pBdr>
          <w:bottom w:val="single" w:sz="12" w:space="1" w:color="auto"/>
        </w:pBdr>
        <w:rPr>
          <w:lang w:val="lt-LT"/>
        </w:rPr>
      </w:pPr>
    </w:p>
    <w:p w14:paraId="55B97831" w14:textId="77777777" w:rsidR="005C52DC" w:rsidRPr="00B50DDC" w:rsidRDefault="005C52DC" w:rsidP="005C52DC">
      <w:pPr>
        <w:rPr>
          <w:lang w:val="lt-LT"/>
        </w:rPr>
      </w:pPr>
      <w:r w:rsidRPr="008338F6">
        <w:rPr>
          <w:szCs w:val="22"/>
          <w:lang w:val="lt-LT"/>
        </w:rPr>
        <w:t>bespalvis</w:t>
      </w:r>
    </w:p>
    <w:p w14:paraId="0CE2B9CD" w14:textId="77777777" w:rsidR="005C52DC" w:rsidRPr="00B50DDC" w:rsidRDefault="005C52DC" w:rsidP="001A36CD">
      <w:pPr>
        <w:rPr>
          <w:lang w:val="lt-LT"/>
        </w:rPr>
      </w:pPr>
    </w:p>
    <w:p w14:paraId="10C6C311" w14:textId="44D0C88A" w:rsidR="001A36CD" w:rsidRDefault="001A36CD" w:rsidP="001A36CD">
      <w:pPr>
        <w:pBdr>
          <w:top w:val="single" w:sz="4" w:space="1" w:color="auto"/>
          <w:left w:val="single" w:sz="4" w:space="4" w:color="auto"/>
          <w:bottom w:val="single" w:sz="4" w:space="1" w:color="auto"/>
          <w:right w:val="single" w:sz="4" w:space="4" w:color="auto"/>
        </w:pBdr>
        <w:rPr>
          <w:b/>
          <w:szCs w:val="22"/>
          <w:lang w:val="lt-LT"/>
        </w:rPr>
      </w:pPr>
      <w:r>
        <w:rPr>
          <w:b/>
          <w:noProof/>
          <w:szCs w:val="22"/>
          <w:lang w:val="lt-LT"/>
        </w:rPr>
        <w:t>INFORMACIJA ANT VIDINĖS PAKUOTĖS</w:t>
      </w:r>
    </w:p>
    <w:p w14:paraId="34361B13"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rPr>
          <w:b/>
          <w:szCs w:val="22"/>
          <w:lang w:val="lt-LT"/>
        </w:rPr>
      </w:pPr>
    </w:p>
    <w:p w14:paraId="1AB96EB6" w14:textId="77777777" w:rsidR="001A36CD" w:rsidRDefault="001A36CD" w:rsidP="001A36CD">
      <w:pPr>
        <w:pBdr>
          <w:top w:val="single" w:sz="4" w:space="1" w:color="auto"/>
          <w:left w:val="single" w:sz="4" w:space="4" w:color="auto"/>
          <w:bottom w:val="single" w:sz="4" w:space="1" w:color="auto"/>
          <w:right w:val="single" w:sz="4" w:space="4" w:color="auto"/>
        </w:pBdr>
        <w:rPr>
          <w:bCs/>
          <w:noProof/>
          <w:szCs w:val="22"/>
          <w:lang w:val="lt-LT"/>
        </w:rPr>
      </w:pPr>
      <w:r>
        <w:rPr>
          <w:b/>
          <w:noProof/>
          <w:szCs w:val="22"/>
          <w:lang w:val="lt-LT"/>
        </w:rPr>
        <w:t>Buteliukas</w:t>
      </w:r>
    </w:p>
    <w:p w14:paraId="56D9088B" w14:textId="77777777" w:rsidR="001A36CD" w:rsidRDefault="001A36CD" w:rsidP="001A36CD">
      <w:pPr>
        <w:rPr>
          <w:szCs w:val="22"/>
          <w:lang w:val="lt-LT"/>
        </w:rPr>
      </w:pPr>
    </w:p>
    <w:p w14:paraId="5F29A0D3" w14:textId="77777777" w:rsidR="001A36CD" w:rsidRDefault="001A36CD" w:rsidP="001A36CD">
      <w:pPr>
        <w:rPr>
          <w:szCs w:val="22"/>
          <w:lang w:val="lt-LT"/>
        </w:rPr>
      </w:pPr>
    </w:p>
    <w:p w14:paraId="5B0BA0CF"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1.</w:t>
      </w:r>
      <w:r>
        <w:rPr>
          <w:b/>
          <w:szCs w:val="22"/>
          <w:lang w:val="lt-LT"/>
        </w:rPr>
        <w:tab/>
      </w:r>
      <w:r>
        <w:rPr>
          <w:b/>
          <w:caps/>
          <w:noProof/>
          <w:szCs w:val="22"/>
          <w:lang w:val="lt-LT"/>
        </w:rPr>
        <w:t>VAISTINIO</w:t>
      </w:r>
      <w:r>
        <w:rPr>
          <w:b/>
          <w:noProof/>
          <w:szCs w:val="22"/>
          <w:lang w:val="lt-LT"/>
        </w:rPr>
        <w:t xml:space="preserve"> PREPARATO PAVADINIMAS</w:t>
      </w:r>
    </w:p>
    <w:p w14:paraId="6824FD17" w14:textId="77777777" w:rsidR="001A36CD" w:rsidRDefault="001A36CD" w:rsidP="001A36CD">
      <w:pPr>
        <w:rPr>
          <w:szCs w:val="22"/>
          <w:lang w:val="lt-LT"/>
        </w:rPr>
      </w:pPr>
    </w:p>
    <w:p w14:paraId="6E0E37AA" w14:textId="77777777" w:rsidR="001A36CD" w:rsidRDefault="001A36CD" w:rsidP="001A36CD">
      <w:pPr>
        <w:rPr>
          <w:szCs w:val="22"/>
          <w:lang w:val="lt-LT"/>
        </w:rPr>
      </w:pPr>
      <w:r>
        <w:rPr>
          <w:szCs w:val="22"/>
          <w:lang w:val="lt-LT"/>
        </w:rPr>
        <w:t>Linoseptic 1 mg/20 mg/g odos purškalas (tirpalas)</w:t>
      </w:r>
    </w:p>
    <w:p w14:paraId="327A6C92" w14:textId="77777777" w:rsidR="001A36CD" w:rsidRDefault="001A36CD" w:rsidP="001A36CD">
      <w:pPr>
        <w:rPr>
          <w:szCs w:val="22"/>
          <w:lang w:val="lt-LT"/>
        </w:rPr>
      </w:pPr>
    </w:p>
    <w:p w14:paraId="1DA3E19A" w14:textId="77777777" w:rsidR="001A36CD" w:rsidRDefault="001A36CD" w:rsidP="001A36CD">
      <w:pPr>
        <w:rPr>
          <w:noProof/>
          <w:szCs w:val="22"/>
          <w:lang w:val="lt-LT"/>
        </w:rPr>
      </w:pPr>
      <w:r>
        <w:rPr>
          <w:szCs w:val="22"/>
          <w:lang w:val="lt-LT"/>
        </w:rPr>
        <w:t>Oktenidino hidrochloridas / Fenoksietanolis</w:t>
      </w:r>
    </w:p>
    <w:p w14:paraId="33128C24" w14:textId="77777777" w:rsidR="001A36CD" w:rsidRDefault="001A36CD" w:rsidP="001A36CD">
      <w:pPr>
        <w:rPr>
          <w:szCs w:val="22"/>
          <w:lang w:val="lt-LT"/>
        </w:rPr>
      </w:pPr>
    </w:p>
    <w:p w14:paraId="69970795" w14:textId="77777777" w:rsidR="001A36CD" w:rsidRDefault="001A36CD" w:rsidP="001A36CD">
      <w:pPr>
        <w:rPr>
          <w:szCs w:val="22"/>
          <w:lang w:val="lt-LT"/>
        </w:rPr>
      </w:pPr>
    </w:p>
    <w:p w14:paraId="620ADC68"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outlineLvl w:val="0"/>
        <w:rPr>
          <w:b/>
          <w:szCs w:val="22"/>
          <w:lang w:val="lt-LT"/>
        </w:rPr>
      </w:pPr>
      <w:r>
        <w:rPr>
          <w:b/>
          <w:szCs w:val="22"/>
          <w:lang w:val="lt-LT"/>
        </w:rPr>
        <w:t>2.</w:t>
      </w:r>
      <w:r>
        <w:rPr>
          <w:b/>
          <w:szCs w:val="22"/>
          <w:lang w:val="lt-LT"/>
        </w:rPr>
        <w:tab/>
      </w:r>
      <w:r>
        <w:rPr>
          <w:b/>
          <w:noProof/>
          <w:szCs w:val="22"/>
          <w:lang w:val="lt-LT"/>
        </w:rPr>
        <w:t>VEIKLIOJI (-IOS) MEDŽIAGA (-OS) IR JOS (-Ų) KIEKIS (-IAI)</w:t>
      </w:r>
    </w:p>
    <w:p w14:paraId="55B67698" w14:textId="77777777" w:rsidR="001A36CD" w:rsidRDefault="001A36CD" w:rsidP="001A36CD">
      <w:pPr>
        <w:rPr>
          <w:szCs w:val="22"/>
          <w:lang w:val="lt-LT"/>
        </w:rPr>
      </w:pPr>
    </w:p>
    <w:p w14:paraId="53F085E0" w14:textId="77777777" w:rsidR="001A36CD" w:rsidRDefault="001A36CD" w:rsidP="001A36CD">
      <w:pPr>
        <w:tabs>
          <w:tab w:val="left" w:pos="2268"/>
        </w:tabs>
        <w:rPr>
          <w:szCs w:val="22"/>
          <w:lang w:val="lt-LT"/>
        </w:rPr>
      </w:pPr>
      <w:r>
        <w:rPr>
          <w:szCs w:val="22"/>
          <w:lang w:val="lt-LT"/>
        </w:rPr>
        <w:t>1 g tirpalo yra 1 mg oktenidino hidrochlorido ir 20 mg fenoksietanolio.</w:t>
      </w:r>
    </w:p>
    <w:p w14:paraId="4D4CC85A" w14:textId="77777777" w:rsidR="001A36CD" w:rsidRDefault="001A36CD" w:rsidP="001A36CD">
      <w:pPr>
        <w:rPr>
          <w:szCs w:val="22"/>
          <w:lang w:val="lt-LT"/>
        </w:rPr>
      </w:pPr>
    </w:p>
    <w:p w14:paraId="15AF06B4" w14:textId="77777777" w:rsidR="001A36CD" w:rsidRDefault="001A36CD" w:rsidP="001A36CD">
      <w:pPr>
        <w:rPr>
          <w:szCs w:val="22"/>
          <w:lang w:val="lt-LT"/>
        </w:rPr>
      </w:pPr>
    </w:p>
    <w:p w14:paraId="76A0F158"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3.</w:t>
      </w:r>
      <w:r>
        <w:rPr>
          <w:b/>
          <w:szCs w:val="22"/>
          <w:lang w:val="lt-LT"/>
        </w:rPr>
        <w:tab/>
      </w:r>
      <w:r>
        <w:rPr>
          <w:b/>
          <w:noProof/>
          <w:szCs w:val="22"/>
          <w:lang w:val="lt-LT"/>
        </w:rPr>
        <w:t>PAGALBINIŲ MEDŽIAGŲ SĄRAŠAS</w:t>
      </w:r>
    </w:p>
    <w:p w14:paraId="1757A186" w14:textId="77777777" w:rsidR="001A36CD" w:rsidRDefault="001A36CD" w:rsidP="001A36CD">
      <w:pPr>
        <w:rPr>
          <w:szCs w:val="22"/>
          <w:lang w:val="lt-LT"/>
        </w:rPr>
      </w:pPr>
    </w:p>
    <w:p w14:paraId="17DC6288" w14:textId="77777777" w:rsidR="001A36CD" w:rsidRDefault="001A36CD" w:rsidP="001A36CD">
      <w:pPr>
        <w:outlineLvl w:val="0"/>
        <w:rPr>
          <w:noProof/>
          <w:szCs w:val="22"/>
          <w:lang w:val="lt-LT"/>
        </w:rPr>
      </w:pPr>
      <w:r>
        <w:rPr>
          <w:szCs w:val="22"/>
          <w:lang w:val="lt-LT"/>
        </w:rPr>
        <w:t>Pagalbinės medžiagos: kokamidopropilbetainas, 38 % aktyvumo (sudėtyje yra natrio chlorido), natrio gliukonatas, glicerolis (85 %), natrio hidroksido tirpalas (0,4 %), išgrynintas vanduo.</w:t>
      </w:r>
    </w:p>
    <w:p w14:paraId="7CBCAE81" w14:textId="77777777" w:rsidR="001A36CD" w:rsidRDefault="001A36CD" w:rsidP="001A36CD">
      <w:pPr>
        <w:rPr>
          <w:szCs w:val="22"/>
          <w:lang w:val="lt-LT"/>
        </w:rPr>
      </w:pPr>
    </w:p>
    <w:p w14:paraId="6D7F866B" w14:textId="77777777" w:rsidR="001A36CD" w:rsidRDefault="001A36CD" w:rsidP="001A36CD">
      <w:pPr>
        <w:rPr>
          <w:szCs w:val="22"/>
          <w:lang w:val="lt-LT"/>
        </w:rPr>
      </w:pPr>
    </w:p>
    <w:p w14:paraId="5054A4F1"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4.</w:t>
      </w:r>
      <w:r>
        <w:rPr>
          <w:b/>
          <w:szCs w:val="22"/>
          <w:lang w:val="lt-LT"/>
        </w:rPr>
        <w:tab/>
      </w:r>
      <w:r>
        <w:rPr>
          <w:b/>
          <w:noProof/>
          <w:szCs w:val="22"/>
          <w:lang w:val="lt-LT"/>
        </w:rPr>
        <w:t>FARMACINĖ FORMA IR KIEKIS PAKUOTĖJE</w:t>
      </w:r>
    </w:p>
    <w:p w14:paraId="5A4884F2" w14:textId="77777777" w:rsidR="001A36CD" w:rsidRDefault="001A36CD" w:rsidP="001A36CD">
      <w:pPr>
        <w:rPr>
          <w:szCs w:val="22"/>
          <w:lang w:val="lt-LT"/>
        </w:rPr>
      </w:pPr>
    </w:p>
    <w:p w14:paraId="2B211820" w14:textId="728886A2" w:rsidR="001A36CD" w:rsidRDefault="001A36CD" w:rsidP="001A36CD">
      <w:pPr>
        <w:outlineLvl w:val="0"/>
        <w:rPr>
          <w:noProof/>
          <w:szCs w:val="22"/>
          <w:lang w:val="lt-LT"/>
        </w:rPr>
      </w:pPr>
      <w:r>
        <w:rPr>
          <w:szCs w:val="22"/>
          <w:lang w:val="lt-LT"/>
        </w:rPr>
        <w:t>Odos purškalas (tirpalas</w:t>
      </w:r>
      <w:r w:rsidR="004B2D27">
        <w:rPr>
          <w:szCs w:val="22"/>
          <w:lang w:val="lt-LT"/>
        </w:rPr>
        <w:t>)</w:t>
      </w:r>
    </w:p>
    <w:p w14:paraId="2FA73FCB" w14:textId="77777777" w:rsidR="001A36CD" w:rsidRDefault="001A36CD" w:rsidP="001A36CD">
      <w:pPr>
        <w:outlineLvl w:val="0"/>
        <w:rPr>
          <w:noProof/>
          <w:szCs w:val="22"/>
          <w:lang w:val="lt-LT"/>
        </w:rPr>
      </w:pPr>
    </w:p>
    <w:p w14:paraId="3E47231E" w14:textId="77777777" w:rsidR="001A36CD" w:rsidRDefault="001A36CD" w:rsidP="001A36CD">
      <w:pPr>
        <w:outlineLvl w:val="0"/>
        <w:rPr>
          <w:szCs w:val="22"/>
          <w:lang w:val="lt-LT"/>
        </w:rPr>
      </w:pPr>
      <w:r>
        <w:rPr>
          <w:szCs w:val="22"/>
          <w:lang w:val="lt-LT"/>
        </w:rPr>
        <w:t>30 ml</w:t>
      </w:r>
    </w:p>
    <w:p w14:paraId="4A1AFD9B" w14:textId="6CEEC009" w:rsidR="008338F6" w:rsidRDefault="008338F6" w:rsidP="001A36CD">
      <w:pPr>
        <w:outlineLvl w:val="0"/>
        <w:rPr>
          <w:noProof/>
          <w:szCs w:val="22"/>
          <w:lang w:val="lt-LT"/>
        </w:rPr>
      </w:pPr>
      <w:r w:rsidRPr="00E00F80">
        <w:rPr>
          <w:szCs w:val="22"/>
          <w:highlight w:val="lightGray"/>
          <w:lang w:val="lt-LT"/>
        </w:rPr>
        <w:t>50</w:t>
      </w:r>
      <w:r w:rsidR="000375F4">
        <w:rPr>
          <w:szCs w:val="22"/>
          <w:highlight w:val="lightGray"/>
          <w:lang w:val="lt-LT"/>
        </w:rPr>
        <w:t xml:space="preserve"> </w:t>
      </w:r>
      <w:r w:rsidRPr="00E00F80">
        <w:rPr>
          <w:szCs w:val="22"/>
          <w:highlight w:val="lightGray"/>
          <w:lang w:val="lt-LT"/>
        </w:rPr>
        <w:t>ml</w:t>
      </w:r>
    </w:p>
    <w:p w14:paraId="087FF6A2" w14:textId="77777777" w:rsidR="001A36CD" w:rsidRDefault="001A36CD" w:rsidP="001A36CD">
      <w:pPr>
        <w:outlineLvl w:val="0"/>
        <w:rPr>
          <w:noProof/>
          <w:szCs w:val="22"/>
          <w:lang w:val="lt-LT"/>
        </w:rPr>
      </w:pPr>
      <w:r w:rsidRPr="00B50DDC">
        <w:rPr>
          <w:noProof/>
          <w:szCs w:val="22"/>
          <w:highlight w:val="lightGray"/>
          <w:lang w:val="lt-LT"/>
        </w:rPr>
        <w:t>100 ml</w:t>
      </w:r>
    </w:p>
    <w:p w14:paraId="302557BB" w14:textId="77777777" w:rsidR="001A36CD" w:rsidRDefault="001A36CD" w:rsidP="001A36CD">
      <w:pPr>
        <w:rPr>
          <w:szCs w:val="22"/>
          <w:lang w:val="lt-LT"/>
        </w:rPr>
      </w:pPr>
    </w:p>
    <w:p w14:paraId="23A36139" w14:textId="77777777" w:rsidR="001A36CD" w:rsidRDefault="001A36CD" w:rsidP="001A36CD">
      <w:pPr>
        <w:rPr>
          <w:szCs w:val="22"/>
          <w:lang w:val="lt-LT"/>
        </w:rPr>
      </w:pPr>
    </w:p>
    <w:p w14:paraId="4DD59BB3"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5.</w:t>
      </w:r>
      <w:r>
        <w:rPr>
          <w:b/>
          <w:szCs w:val="22"/>
          <w:lang w:val="lt-LT"/>
        </w:rPr>
        <w:tab/>
      </w:r>
      <w:r>
        <w:rPr>
          <w:b/>
          <w:noProof/>
          <w:szCs w:val="22"/>
          <w:lang w:val="lt-LT"/>
        </w:rPr>
        <w:t>VARTOJIMO METODAS IR BŪDAS (-AI)</w:t>
      </w:r>
    </w:p>
    <w:p w14:paraId="16C3139F" w14:textId="77777777" w:rsidR="001A36CD" w:rsidRDefault="001A36CD" w:rsidP="001A36CD">
      <w:pPr>
        <w:rPr>
          <w:szCs w:val="22"/>
          <w:lang w:val="lt-LT"/>
        </w:rPr>
      </w:pPr>
    </w:p>
    <w:p w14:paraId="54D47C53" w14:textId="77777777" w:rsidR="001A36CD" w:rsidRDefault="001A36CD" w:rsidP="001A36CD">
      <w:pPr>
        <w:rPr>
          <w:szCs w:val="22"/>
          <w:lang w:val="lt-LT"/>
        </w:rPr>
      </w:pPr>
      <w:r>
        <w:rPr>
          <w:szCs w:val="22"/>
          <w:lang w:val="lt-LT"/>
        </w:rPr>
        <w:t xml:space="preserve">Vartoti ant odos. Prieš </w:t>
      </w:r>
      <w:r>
        <w:rPr>
          <w:noProof/>
          <w:szCs w:val="22"/>
          <w:lang w:val="lt-LT"/>
        </w:rPr>
        <w:t xml:space="preserve">vartojimą </w:t>
      </w:r>
      <w:r>
        <w:rPr>
          <w:szCs w:val="22"/>
          <w:lang w:val="lt-LT"/>
        </w:rPr>
        <w:t>perskaitykite pakuotės lapelį.</w:t>
      </w:r>
    </w:p>
    <w:p w14:paraId="76B25384" w14:textId="77777777" w:rsidR="001A36CD" w:rsidRDefault="001A36CD" w:rsidP="001A36CD">
      <w:pPr>
        <w:rPr>
          <w:szCs w:val="22"/>
          <w:lang w:val="lt-LT"/>
        </w:rPr>
      </w:pPr>
    </w:p>
    <w:p w14:paraId="323AE737" w14:textId="77777777" w:rsidR="001A36CD" w:rsidRDefault="001A36CD" w:rsidP="001A36CD">
      <w:pPr>
        <w:rPr>
          <w:szCs w:val="22"/>
          <w:lang w:val="lt-LT"/>
        </w:rPr>
      </w:pPr>
    </w:p>
    <w:p w14:paraId="18C4F0FD"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6.</w:t>
      </w:r>
      <w:r>
        <w:rPr>
          <w:b/>
          <w:szCs w:val="22"/>
          <w:lang w:val="lt-LT"/>
        </w:rPr>
        <w:tab/>
      </w:r>
      <w:r>
        <w:rPr>
          <w:b/>
          <w:noProof/>
          <w:szCs w:val="22"/>
          <w:lang w:val="lt-LT"/>
        </w:rPr>
        <w:t>SPECIALUS ĮSPĖJIMAS, KAD VAISTINĮ PREPARATĄ BŪTINA LAIKYTI VAIKAMS NEPASTEBIMOJE IR NEPASIEKIAMOJE VIETOJE</w:t>
      </w:r>
    </w:p>
    <w:p w14:paraId="565DE2BD" w14:textId="77777777" w:rsidR="001A36CD" w:rsidRDefault="001A36CD" w:rsidP="001A36CD">
      <w:pPr>
        <w:rPr>
          <w:szCs w:val="22"/>
          <w:lang w:val="lt-LT"/>
        </w:rPr>
      </w:pPr>
    </w:p>
    <w:p w14:paraId="6AD05BC7" w14:textId="77777777" w:rsidR="001A36CD" w:rsidRDefault="001A36CD" w:rsidP="001A36CD">
      <w:pPr>
        <w:outlineLvl w:val="0"/>
        <w:rPr>
          <w:noProof/>
          <w:szCs w:val="22"/>
          <w:lang w:val="lt-LT"/>
        </w:rPr>
      </w:pPr>
      <w:r>
        <w:rPr>
          <w:szCs w:val="22"/>
          <w:lang w:val="lt-LT"/>
        </w:rPr>
        <w:t>Laikyti vaikams nepastebimoje ir nepasiekiamoje vietoje.</w:t>
      </w:r>
    </w:p>
    <w:p w14:paraId="565DC971" w14:textId="77777777" w:rsidR="001A36CD" w:rsidRDefault="001A36CD" w:rsidP="001A36CD">
      <w:pPr>
        <w:rPr>
          <w:szCs w:val="22"/>
          <w:lang w:val="lt-LT"/>
        </w:rPr>
      </w:pPr>
    </w:p>
    <w:p w14:paraId="6705E078" w14:textId="77777777" w:rsidR="001A36CD" w:rsidRDefault="001A36CD" w:rsidP="001A36CD">
      <w:pPr>
        <w:rPr>
          <w:szCs w:val="22"/>
          <w:lang w:val="lt-LT"/>
        </w:rPr>
      </w:pPr>
    </w:p>
    <w:p w14:paraId="6781556D"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7.</w:t>
      </w:r>
      <w:r>
        <w:rPr>
          <w:b/>
          <w:szCs w:val="22"/>
          <w:lang w:val="lt-LT"/>
        </w:rPr>
        <w:tab/>
      </w:r>
      <w:r>
        <w:rPr>
          <w:b/>
          <w:noProof/>
          <w:szCs w:val="22"/>
          <w:lang w:val="lt-LT"/>
        </w:rPr>
        <w:t>KITAS (-I) SPECIALUS (-ŪS) ĮSPĖJIMAS (-AI) (JEI REIKIA)</w:t>
      </w:r>
    </w:p>
    <w:p w14:paraId="67B71DC6" w14:textId="77777777" w:rsidR="001A36CD" w:rsidRDefault="001A36CD" w:rsidP="001A36CD">
      <w:pPr>
        <w:rPr>
          <w:szCs w:val="22"/>
          <w:lang w:val="lt-LT"/>
        </w:rPr>
      </w:pPr>
    </w:p>
    <w:p w14:paraId="76FE1356" w14:textId="77777777" w:rsidR="001A36CD" w:rsidRDefault="001A36CD" w:rsidP="001A36CD">
      <w:pPr>
        <w:rPr>
          <w:noProof/>
          <w:szCs w:val="22"/>
          <w:lang w:val="lt-LT"/>
        </w:rPr>
      </w:pPr>
      <w:r>
        <w:rPr>
          <w:szCs w:val="22"/>
          <w:lang w:val="lt-LT"/>
        </w:rPr>
        <w:t>Negalima nuryti.</w:t>
      </w:r>
    </w:p>
    <w:p w14:paraId="0C38C55A" w14:textId="77777777" w:rsidR="001A36CD" w:rsidRDefault="001A36CD" w:rsidP="001A36CD">
      <w:pPr>
        <w:rPr>
          <w:szCs w:val="22"/>
          <w:lang w:val="lt-LT"/>
        </w:rPr>
      </w:pPr>
    </w:p>
    <w:p w14:paraId="78F7D1F4" w14:textId="77777777" w:rsidR="001A36CD" w:rsidRDefault="001A36CD" w:rsidP="001A36CD">
      <w:pPr>
        <w:rPr>
          <w:szCs w:val="22"/>
          <w:lang w:val="lt-LT"/>
        </w:rPr>
      </w:pPr>
    </w:p>
    <w:p w14:paraId="563E69B0" w14:textId="77777777" w:rsidR="001A36CD" w:rsidRDefault="001A36CD" w:rsidP="001A36CD">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8.</w:t>
      </w:r>
      <w:r>
        <w:rPr>
          <w:b/>
          <w:szCs w:val="22"/>
          <w:lang w:val="lt-LT"/>
        </w:rPr>
        <w:tab/>
      </w:r>
      <w:r>
        <w:rPr>
          <w:b/>
          <w:noProof/>
          <w:szCs w:val="22"/>
          <w:lang w:val="lt-LT"/>
        </w:rPr>
        <w:t>TINKAMUMO LAIKAS</w:t>
      </w:r>
    </w:p>
    <w:p w14:paraId="33695C15" w14:textId="77777777" w:rsidR="001A36CD" w:rsidRDefault="001A36CD" w:rsidP="001A36CD">
      <w:pPr>
        <w:rPr>
          <w:szCs w:val="22"/>
          <w:lang w:val="lt-LT"/>
        </w:rPr>
      </w:pPr>
    </w:p>
    <w:p w14:paraId="6BFE4E9E" w14:textId="77777777" w:rsidR="001A36CD" w:rsidRDefault="001A36CD" w:rsidP="001A36CD">
      <w:pPr>
        <w:rPr>
          <w:noProof/>
          <w:szCs w:val="22"/>
          <w:lang w:val="lt-LT"/>
        </w:rPr>
      </w:pPr>
      <w:r>
        <w:rPr>
          <w:noProof/>
          <w:szCs w:val="22"/>
          <w:lang w:val="lt-LT"/>
        </w:rPr>
        <w:t>Tinka iki {mm/MMMM}</w:t>
      </w:r>
    </w:p>
    <w:p w14:paraId="161AFE0F" w14:textId="77777777" w:rsidR="001A36CD" w:rsidRDefault="001A36CD" w:rsidP="001A36CD">
      <w:pPr>
        <w:rPr>
          <w:szCs w:val="22"/>
          <w:lang w:val="lt-LT"/>
        </w:rPr>
      </w:pPr>
      <w:r w:rsidRPr="00B50DDC">
        <w:rPr>
          <w:szCs w:val="22"/>
          <w:highlight w:val="lightGray"/>
          <w:lang w:val="lt-LT"/>
        </w:rPr>
        <w:t>&lt;30</w:t>
      </w:r>
      <w:r>
        <w:rPr>
          <w:szCs w:val="22"/>
          <w:highlight w:val="lightGray"/>
          <w:lang w:val="lt-LT"/>
        </w:rPr>
        <w:t> </w:t>
      </w:r>
      <w:r w:rsidRPr="00B50DDC">
        <w:rPr>
          <w:szCs w:val="22"/>
          <w:highlight w:val="lightGray"/>
          <w:lang w:val="lt-LT"/>
        </w:rPr>
        <w:t xml:space="preserve">ml </w:t>
      </w:r>
      <w:r w:rsidRPr="00B50DDC">
        <w:rPr>
          <w:highlight w:val="lightGray"/>
          <w:lang w:val="lt-LT"/>
        </w:rPr>
        <w:t>b</w:t>
      </w:r>
      <w:r w:rsidRPr="00B50DDC">
        <w:rPr>
          <w:szCs w:val="22"/>
          <w:highlight w:val="lightGray"/>
          <w:lang w:val="lt-LT"/>
        </w:rPr>
        <w:t>uteliukas&gt;</w:t>
      </w:r>
      <w:r>
        <w:rPr>
          <w:szCs w:val="22"/>
          <w:lang w:val="lt-LT"/>
        </w:rPr>
        <w:t xml:space="preserve"> Po pirmojo atidarymo: 6 mėnesiai.</w:t>
      </w:r>
    </w:p>
    <w:p w14:paraId="24914644" w14:textId="77777777" w:rsidR="008338F6" w:rsidRDefault="008338F6" w:rsidP="001A36CD">
      <w:pPr>
        <w:rPr>
          <w:szCs w:val="22"/>
          <w:lang w:val="lt-LT"/>
        </w:rPr>
      </w:pPr>
      <w:r w:rsidRPr="008338F6">
        <w:rPr>
          <w:szCs w:val="22"/>
          <w:highlight w:val="lightGray"/>
          <w:lang w:val="lt-LT"/>
        </w:rPr>
        <w:t xml:space="preserve">&lt;50 ml </w:t>
      </w:r>
      <w:r w:rsidRPr="008338F6">
        <w:rPr>
          <w:highlight w:val="lightGray"/>
          <w:lang w:val="lt-LT"/>
        </w:rPr>
        <w:t>b</w:t>
      </w:r>
      <w:r w:rsidRPr="008338F6">
        <w:rPr>
          <w:szCs w:val="22"/>
          <w:highlight w:val="lightGray"/>
          <w:lang w:val="lt-LT"/>
        </w:rPr>
        <w:t>uteliukas&gt;</w:t>
      </w:r>
      <w:r w:rsidRPr="00E00F80">
        <w:rPr>
          <w:szCs w:val="22"/>
          <w:highlight w:val="lightGray"/>
          <w:lang w:val="lt-LT"/>
        </w:rPr>
        <w:t xml:space="preserve"> Po pirmojo atidarymo: 6 mėnesiai.</w:t>
      </w:r>
    </w:p>
    <w:p w14:paraId="744156BF" w14:textId="77777777" w:rsidR="001A36CD" w:rsidRDefault="001A36CD" w:rsidP="001A36CD">
      <w:pPr>
        <w:rPr>
          <w:noProof/>
          <w:szCs w:val="22"/>
          <w:lang w:val="lt-LT"/>
        </w:rPr>
      </w:pPr>
      <w:r w:rsidRPr="00B50DDC">
        <w:rPr>
          <w:szCs w:val="22"/>
          <w:highlight w:val="lightGray"/>
          <w:lang w:val="lt-LT"/>
        </w:rPr>
        <w:t>&lt;100</w:t>
      </w:r>
      <w:r>
        <w:rPr>
          <w:szCs w:val="22"/>
          <w:highlight w:val="lightGray"/>
          <w:lang w:val="lt-LT"/>
        </w:rPr>
        <w:t> </w:t>
      </w:r>
      <w:r w:rsidRPr="00B50DDC">
        <w:rPr>
          <w:szCs w:val="22"/>
          <w:highlight w:val="lightGray"/>
          <w:lang w:val="lt-LT"/>
        </w:rPr>
        <w:t>ml buteliukas</w:t>
      </w:r>
      <w:r w:rsidRPr="00B50DDC">
        <w:rPr>
          <w:rStyle w:val="hps"/>
          <w:szCs w:val="22"/>
          <w:highlight w:val="lightGray"/>
          <w:lang w:val="lt-LT"/>
        </w:rPr>
        <w:t>&gt; Po pirmojo atidarymo: 1 metai</w:t>
      </w:r>
      <w:r w:rsidRPr="00B50DDC">
        <w:rPr>
          <w:szCs w:val="22"/>
          <w:highlight w:val="lightGray"/>
          <w:lang w:val="lt-LT"/>
        </w:rPr>
        <w:t>.</w:t>
      </w:r>
    </w:p>
    <w:p w14:paraId="09A9D87F" w14:textId="77777777" w:rsidR="001A36CD" w:rsidRDefault="001A36CD" w:rsidP="001A36CD">
      <w:pPr>
        <w:rPr>
          <w:szCs w:val="22"/>
          <w:lang w:val="pt-PT"/>
        </w:rPr>
      </w:pPr>
    </w:p>
    <w:p w14:paraId="53E34465" w14:textId="77777777" w:rsidR="001A36CD" w:rsidRDefault="001A36CD" w:rsidP="001A36CD">
      <w:pPr>
        <w:rPr>
          <w:szCs w:val="22"/>
          <w:lang w:val="pt-PT"/>
        </w:rPr>
      </w:pPr>
    </w:p>
    <w:p w14:paraId="50C3C2BD" w14:textId="77777777" w:rsidR="001A36CD" w:rsidRDefault="001A36CD" w:rsidP="001A36CD">
      <w:pPr>
        <w:keepNext/>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9.</w:t>
      </w:r>
      <w:r>
        <w:rPr>
          <w:b/>
          <w:szCs w:val="22"/>
          <w:lang w:val="lt-LT"/>
        </w:rPr>
        <w:tab/>
      </w:r>
      <w:r>
        <w:rPr>
          <w:b/>
          <w:noProof/>
          <w:szCs w:val="22"/>
          <w:lang w:val="lt-LT"/>
        </w:rPr>
        <w:t>SPECIALIOS LAIKYMO SĄLYGOS</w:t>
      </w:r>
    </w:p>
    <w:p w14:paraId="0112A3A8" w14:textId="77777777" w:rsidR="001A36CD" w:rsidRDefault="001A36CD" w:rsidP="001A36CD">
      <w:pPr>
        <w:rPr>
          <w:szCs w:val="22"/>
          <w:lang w:val="lt-LT"/>
        </w:rPr>
      </w:pPr>
    </w:p>
    <w:p w14:paraId="431D1316" w14:textId="77777777" w:rsidR="001A36CD" w:rsidRDefault="001A36CD" w:rsidP="001A36CD">
      <w:pPr>
        <w:rPr>
          <w:szCs w:val="22"/>
          <w:lang w:val="lt-LT"/>
        </w:rPr>
      </w:pPr>
    </w:p>
    <w:p w14:paraId="4D720F88" w14:textId="77777777" w:rsidR="001A36CD" w:rsidRDefault="001A36CD" w:rsidP="001A36CD">
      <w:pPr>
        <w:pBdr>
          <w:top w:val="single" w:sz="4" w:space="1" w:color="auto"/>
          <w:left w:val="single" w:sz="4" w:space="4" w:color="auto"/>
          <w:bottom w:val="single" w:sz="4" w:space="1" w:color="auto"/>
          <w:right w:val="single" w:sz="4" w:space="4" w:color="auto"/>
        </w:pBdr>
        <w:outlineLvl w:val="0"/>
        <w:rPr>
          <w:b/>
          <w:szCs w:val="22"/>
          <w:lang w:val="lt-LT"/>
        </w:rPr>
      </w:pPr>
      <w:r>
        <w:rPr>
          <w:b/>
          <w:szCs w:val="22"/>
          <w:lang w:val="lt-LT"/>
        </w:rPr>
        <w:t>10.</w:t>
      </w:r>
      <w:r>
        <w:rPr>
          <w:b/>
          <w:szCs w:val="22"/>
          <w:lang w:val="lt-LT"/>
        </w:rPr>
        <w:tab/>
      </w:r>
      <w:r>
        <w:rPr>
          <w:b/>
          <w:noProof/>
          <w:szCs w:val="22"/>
          <w:lang w:val="lt-LT"/>
        </w:rPr>
        <w:t>SPECIALIOS ATSARGUMO PRIEMONĖS DĖL NESUVARTOTO VAISTINIO PREPARATO AR JO ATLIEKŲ TVARKYMO (JEI REIKIA)</w:t>
      </w:r>
    </w:p>
    <w:p w14:paraId="2BCA9FDC" w14:textId="77777777" w:rsidR="001A36CD" w:rsidRDefault="001A36CD" w:rsidP="001A36CD">
      <w:pPr>
        <w:rPr>
          <w:szCs w:val="22"/>
          <w:lang w:val="lt-LT"/>
        </w:rPr>
      </w:pPr>
    </w:p>
    <w:p w14:paraId="17639164" w14:textId="77777777" w:rsidR="001A36CD" w:rsidRDefault="001A36CD" w:rsidP="001A36CD">
      <w:pPr>
        <w:rPr>
          <w:szCs w:val="22"/>
          <w:lang w:val="lt-LT"/>
        </w:rPr>
      </w:pPr>
    </w:p>
    <w:p w14:paraId="61CD7454" w14:textId="77777777" w:rsidR="001A36CD" w:rsidRDefault="001A36CD" w:rsidP="001A36CD">
      <w:pPr>
        <w:pBdr>
          <w:top w:val="single" w:sz="4" w:space="1" w:color="auto"/>
          <w:left w:val="single" w:sz="4" w:space="4" w:color="auto"/>
          <w:bottom w:val="single" w:sz="4" w:space="1" w:color="auto"/>
          <w:right w:val="single" w:sz="4" w:space="4" w:color="auto"/>
        </w:pBdr>
        <w:outlineLvl w:val="0"/>
        <w:rPr>
          <w:b/>
          <w:szCs w:val="22"/>
          <w:lang w:val="lt-LT"/>
        </w:rPr>
      </w:pPr>
      <w:r>
        <w:rPr>
          <w:b/>
          <w:szCs w:val="22"/>
          <w:lang w:val="lt-LT"/>
        </w:rPr>
        <w:t>11.</w:t>
      </w:r>
      <w:r>
        <w:rPr>
          <w:b/>
          <w:szCs w:val="22"/>
          <w:lang w:val="lt-LT"/>
        </w:rPr>
        <w:tab/>
      </w:r>
      <w:r>
        <w:rPr>
          <w:b/>
          <w:caps/>
          <w:noProof/>
          <w:szCs w:val="22"/>
          <w:lang w:val="lt-LT"/>
        </w:rPr>
        <w:t>REGISTRUOTOJO PAVADINIMAS IR ADRESAS</w:t>
      </w:r>
    </w:p>
    <w:p w14:paraId="21F4B3E7" w14:textId="77777777" w:rsidR="001A36CD" w:rsidRDefault="001A36CD" w:rsidP="001A36CD">
      <w:pPr>
        <w:rPr>
          <w:szCs w:val="22"/>
          <w:lang w:val="lt-LT"/>
        </w:rPr>
      </w:pPr>
    </w:p>
    <w:p w14:paraId="43A66249" w14:textId="77777777" w:rsidR="001A36CD" w:rsidRDefault="001A36CD" w:rsidP="001A36CD">
      <w:pPr>
        <w:rPr>
          <w:szCs w:val="22"/>
          <w:lang w:val="lt-LT"/>
        </w:rPr>
      </w:pPr>
      <w:r>
        <w:rPr>
          <w:szCs w:val="22"/>
          <w:lang w:val="lt-LT"/>
        </w:rPr>
        <w:t>Dr. August Wolff GmbH &amp; Co. KG Arzneimittel</w:t>
      </w:r>
    </w:p>
    <w:p w14:paraId="61155B4A" w14:textId="77777777" w:rsidR="001A36CD" w:rsidRDefault="001A36CD" w:rsidP="001A36CD">
      <w:pPr>
        <w:rPr>
          <w:szCs w:val="22"/>
          <w:lang w:val="lt-LT"/>
        </w:rPr>
      </w:pPr>
      <w:r>
        <w:rPr>
          <w:szCs w:val="22"/>
          <w:lang w:val="lt-LT"/>
        </w:rPr>
        <w:t>Sudbrackstr. 56</w:t>
      </w:r>
    </w:p>
    <w:p w14:paraId="0B5C1EBF" w14:textId="77777777" w:rsidR="001A36CD" w:rsidRDefault="001A36CD" w:rsidP="001A36CD">
      <w:pPr>
        <w:rPr>
          <w:szCs w:val="22"/>
          <w:lang w:val="lt-LT"/>
        </w:rPr>
      </w:pPr>
      <w:r>
        <w:rPr>
          <w:szCs w:val="22"/>
          <w:lang w:val="lt-LT"/>
        </w:rPr>
        <w:t>33611 Bielefeld</w:t>
      </w:r>
    </w:p>
    <w:p w14:paraId="68143856" w14:textId="77777777" w:rsidR="001A36CD" w:rsidRDefault="001A36CD" w:rsidP="001A36CD">
      <w:pPr>
        <w:rPr>
          <w:szCs w:val="22"/>
          <w:lang w:val="lt-LT"/>
        </w:rPr>
      </w:pPr>
      <w:r>
        <w:rPr>
          <w:szCs w:val="22"/>
          <w:lang w:val="lt-LT"/>
        </w:rPr>
        <w:t>Vokietija</w:t>
      </w:r>
    </w:p>
    <w:p w14:paraId="6AC228DC" w14:textId="77777777" w:rsidR="001A36CD" w:rsidRDefault="001A36CD" w:rsidP="001A36CD">
      <w:pPr>
        <w:rPr>
          <w:szCs w:val="22"/>
          <w:lang w:val="lt-LT"/>
        </w:rPr>
      </w:pPr>
    </w:p>
    <w:p w14:paraId="35A67629" w14:textId="77777777" w:rsidR="001A36CD" w:rsidRDefault="001A36CD" w:rsidP="001A36CD">
      <w:pPr>
        <w:rPr>
          <w:szCs w:val="22"/>
          <w:lang w:val="lt-LT"/>
        </w:rPr>
      </w:pPr>
    </w:p>
    <w:p w14:paraId="4E0FCE7F" w14:textId="77777777" w:rsidR="001A36CD" w:rsidRDefault="001A36CD" w:rsidP="001A36CD">
      <w:pPr>
        <w:pBdr>
          <w:top w:val="single" w:sz="4" w:space="1" w:color="auto"/>
          <w:left w:val="single" w:sz="4" w:space="4" w:color="auto"/>
          <w:bottom w:val="single" w:sz="4" w:space="1" w:color="auto"/>
          <w:right w:val="single" w:sz="4" w:space="4" w:color="auto"/>
        </w:pBdr>
        <w:outlineLvl w:val="0"/>
        <w:rPr>
          <w:szCs w:val="22"/>
          <w:lang w:val="lt-LT"/>
        </w:rPr>
      </w:pPr>
      <w:r>
        <w:rPr>
          <w:b/>
          <w:szCs w:val="22"/>
          <w:lang w:val="lt-LT"/>
        </w:rPr>
        <w:t>12.</w:t>
      </w:r>
      <w:r>
        <w:rPr>
          <w:b/>
          <w:szCs w:val="22"/>
          <w:lang w:val="lt-LT"/>
        </w:rPr>
        <w:tab/>
      </w:r>
      <w:r>
        <w:rPr>
          <w:b/>
          <w:noProof/>
          <w:szCs w:val="22"/>
          <w:lang w:val="lt-LT"/>
        </w:rPr>
        <w:t xml:space="preserve">REGISTRACIJOS </w:t>
      </w:r>
      <w:r>
        <w:rPr>
          <w:b/>
          <w:caps/>
          <w:noProof/>
          <w:szCs w:val="22"/>
          <w:lang w:val="lt-LT"/>
        </w:rPr>
        <w:t>PAŽYMĖJIMO</w:t>
      </w:r>
      <w:r>
        <w:rPr>
          <w:b/>
          <w:noProof/>
          <w:szCs w:val="22"/>
          <w:lang w:val="lt-LT"/>
        </w:rPr>
        <w:t xml:space="preserve"> NUMERIS (-IAI)</w:t>
      </w:r>
      <w:r>
        <w:rPr>
          <w:b/>
          <w:szCs w:val="22"/>
          <w:lang w:val="lt-LT"/>
        </w:rPr>
        <w:t xml:space="preserve"> </w:t>
      </w:r>
    </w:p>
    <w:p w14:paraId="4F71C28A" w14:textId="77777777" w:rsidR="001A36CD" w:rsidRDefault="001A36CD" w:rsidP="001A36CD">
      <w:pPr>
        <w:rPr>
          <w:szCs w:val="22"/>
          <w:lang w:val="lt-LT"/>
        </w:rPr>
      </w:pPr>
    </w:p>
    <w:p w14:paraId="5A411142" w14:textId="77777777" w:rsidR="001A36CD" w:rsidRDefault="001A36CD" w:rsidP="001A36CD">
      <w:pPr>
        <w:rPr>
          <w:szCs w:val="22"/>
          <w:lang w:val="lt-LT"/>
        </w:rPr>
      </w:pPr>
      <w:r>
        <w:rPr>
          <w:szCs w:val="22"/>
          <w:lang w:val="lt-LT"/>
        </w:rPr>
        <w:t xml:space="preserve">LT/1/14/3646/002 </w:t>
      </w:r>
      <w:r w:rsidRPr="008C79F0">
        <w:rPr>
          <w:szCs w:val="22"/>
          <w:highlight w:val="lightGray"/>
          <w:lang w:val="lt-LT"/>
        </w:rPr>
        <w:t>– 30 ml, N1</w:t>
      </w:r>
    </w:p>
    <w:p w14:paraId="0D3FE4C0" w14:textId="77777777" w:rsidR="008338F6" w:rsidRDefault="008338F6" w:rsidP="001A36CD">
      <w:pPr>
        <w:rPr>
          <w:szCs w:val="22"/>
          <w:lang w:val="lt-LT"/>
        </w:rPr>
      </w:pPr>
      <w:r w:rsidRPr="00E00F80">
        <w:rPr>
          <w:szCs w:val="22"/>
          <w:highlight w:val="lightGray"/>
          <w:lang w:val="lt-LT"/>
        </w:rPr>
        <w:t xml:space="preserve">LT/1/14/3646/004 </w:t>
      </w:r>
      <w:r w:rsidRPr="008338F6">
        <w:rPr>
          <w:szCs w:val="22"/>
          <w:highlight w:val="lightGray"/>
          <w:lang w:val="lt-LT"/>
        </w:rPr>
        <w:t>– 50 ml, N1</w:t>
      </w:r>
    </w:p>
    <w:p w14:paraId="67375012" w14:textId="77777777" w:rsidR="001A36CD" w:rsidRDefault="001A36CD" w:rsidP="001A36CD">
      <w:pPr>
        <w:rPr>
          <w:szCs w:val="22"/>
          <w:lang w:val="lt-LT"/>
        </w:rPr>
      </w:pPr>
      <w:r w:rsidRPr="00B50DDC">
        <w:rPr>
          <w:szCs w:val="22"/>
          <w:highlight w:val="lightGray"/>
          <w:lang w:val="lt-LT"/>
        </w:rPr>
        <w:t>LT/1/14/3646/003 – 100</w:t>
      </w:r>
      <w:r>
        <w:rPr>
          <w:szCs w:val="22"/>
          <w:highlight w:val="lightGray"/>
          <w:lang w:val="lt-LT"/>
        </w:rPr>
        <w:t> </w:t>
      </w:r>
      <w:r w:rsidRPr="00B50DDC">
        <w:rPr>
          <w:szCs w:val="22"/>
          <w:highlight w:val="lightGray"/>
          <w:lang w:val="lt-LT"/>
        </w:rPr>
        <w:t>ml, N1</w:t>
      </w:r>
    </w:p>
    <w:p w14:paraId="5007B6D4" w14:textId="77777777" w:rsidR="001A36CD" w:rsidRDefault="001A36CD" w:rsidP="001A36CD">
      <w:pPr>
        <w:rPr>
          <w:szCs w:val="22"/>
          <w:lang w:val="lt-LT"/>
        </w:rPr>
      </w:pPr>
    </w:p>
    <w:p w14:paraId="52FDB942" w14:textId="77777777" w:rsidR="001A36CD" w:rsidRDefault="001A36CD" w:rsidP="001A36CD">
      <w:pPr>
        <w:rPr>
          <w:szCs w:val="22"/>
          <w:lang w:val="lt-LT"/>
        </w:rPr>
      </w:pPr>
    </w:p>
    <w:p w14:paraId="6AB8F570" w14:textId="77777777" w:rsidR="001A36CD" w:rsidRDefault="001A36CD" w:rsidP="001A36CD">
      <w:pPr>
        <w:pBdr>
          <w:top w:val="single" w:sz="4" w:space="0" w:color="auto"/>
          <w:left w:val="single" w:sz="4" w:space="4" w:color="auto"/>
          <w:bottom w:val="single" w:sz="4" w:space="1" w:color="auto"/>
          <w:right w:val="single" w:sz="4" w:space="4" w:color="auto"/>
        </w:pBdr>
        <w:outlineLvl w:val="0"/>
        <w:rPr>
          <w:szCs w:val="22"/>
          <w:lang w:val="lt-LT"/>
        </w:rPr>
      </w:pPr>
      <w:r>
        <w:rPr>
          <w:b/>
          <w:szCs w:val="22"/>
          <w:lang w:val="lt-LT"/>
        </w:rPr>
        <w:t>13.</w:t>
      </w:r>
      <w:r>
        <w:rPr>
          <w:b/>
          <w:szCs w:val="22"/>
          <w:lang w:val="lt-LT"/>
        </w:rPr>
        <w:tab/>
      </w:r>
      <w:r>
        <w:rPr>
          <w:b/>
          <w:noProof/>
          <w:szCs w:val="22"/>
          <w:lang w:val="lt-LT"/>
        </w:rPr>
        <w:t xml:space="preserve">SERIJOS NUMERIS </w:t>
      </w:r>
    </w:p>
    <w:p w14:paraId="54ACA912" w14:textId="77777777" w:rsidR="001A36CD" w:rsidRDefault="001A36CD" w:rsidP="001A36CD">
      <w:pPr>
        <w:rPr>
          <w:szCs w:val="22"/>
          <w:lang w:val="lt-LT"/>
        </w:rPr>
      </w:pPr>
    </w:p>
    <w:p w14:paraId="7EDEFA24" w14:textId="77777777" w:rsidR="001A36CD" w:rsidRDefault="001A36CD" w:rsidP="001A36CD">
      <w:pPr>
        <w:rPr>
          <w:szCs w:val="22"/>
          <w:lang w:val="lt-LT"/>
        </w:rPr>
      </w:pPr>
      <w:r>
        <w:rPr>
          <w:szCs w:val="22"/>
          <w:lang w:val="lt-LT"/>
        </w:rPr>
        <w:t>Serija</w:t>
      </w:r>
    </w:p>
    <w:p w14:paraId="4B2F38C7" w14:textId="77777777" w:rsidR="001A36CD" w:rsidRDefault="001A36CD" w:rsidP="001A36CD">
      <w:pPr>
        <w:rPr>
          <w:szCs w:val="22"/>
          <w:lang w:val="lt-LT"/>
        </w:rPr>
      </w:pPr>
    </w:p>
    <w:p w14:paraId="6DA21450" w14:textId="77777777" w:rsidR="001A36CD" w:rsidRDefault="001A36CD" w:rsidP="001A36CD">
      <w:pPr>
        <w:rPr>
          <w:szCs w:val="22"/>
          <w:lang w:val="lt-LT"/>
        </w:rPr>
      </w:pPr>
    </w:p>
    <w:p w14:paraId="7DF24216" w14:textId="77777777" w:rsidR="001A36CD" w:rsidRDefault="001A36CD" w:rsidP="001A36CD">
      <w:pPr>
        <w:pBdr>
          <w:top w:val="single" w:sz="4" w:space="1" w:color="auto"/>
          <w:left w:val="single" w:sz="4" w:space="4" w:color="auto"/>
          <w:bottom w:val="single" w:sz="4" w:space="1" w:color="auto"/>
          <w:right w:val="single" w:sz="4" w:space="4" w:color="auto"/>
        </w:pBdr>
        <w:outlineLvl w:val="0"/>
        <w:rPr>
          <w:szCs w:val="22"/>
          <w:lang w:val="lt-LT"/>
        </w:rPr>
      </w:pPr>
      <w:r>
        <w:rPr>
          <w:b/>
          <w:szCs w:val="22"/>
          <w:lang w:val="lt-LT"/>
        </w:rPr>
        <w:t>14.</w:t>
      </w:r>
      <w:r>
        <w:rPr>
          <w:b/>
          <w:szCs w:val="22"/>
          <w:lang w:val="lt-LT"/>
        </w:rPr>
        <w:tab/>
      </w:r>
      <w:r>
        <w:rPr>
          <w:b/>
          <w:noProof/>
          <w:szCs w:val="22"/>
          <w:lang w:val="lt-LT"/>
        </w:rPr>
        <w:t>PARDAVIMO (IŠDAVIMO) TVARKA</w:t>
      </w:r>
    </w:p>
    <w:p w14:paraId="51DE3E1A" w14:textId="77777777" w:rsidR="001A36CD" w:rsidRDefault="001A36CD" w:rsidP="001A36CD">
      <w:pPr>
        <w:rPr>
          <w:szCs w:val="22"/>
          <w:lang w:val="lt-LT"/>
        </w:rPr>
      </w:pPr>
    </w:p>
    <w:p w14:paraId="56014BE1" w14:textId="77777777" w:rsidR="001A36CD" w:rsidRDefault="001A36CD" w:rsidP="001A36CD">
      <w:pPr>
        <w:rPr>
          <w:szCs w:val="22"/>
          <w:lang w:val="lt-LT"/>
        </w:rPr>
      </w:pPr>
      <w:r>
        <w:rPr>
          <w:szCs w:val="22"/>
          <w:lang w:val="lt-LT"/>
        </w:rPr>
        <w:t>Nereceptinis vaistas</w:t>
      </w:r>
    </w:p>
    <w:p w14:paraId="0AC8C7D0" w14:textId="77777777" w:rsidR="001A36CD" w:rsidRDefault="001A36CD" w:rsidP="001A36CD">
      <w:pPr>
        <w:rPr>
          <w:szCs w:val="22"/>
          <w:lang w:val="lt-LT"/>
        </w:rPr>
      </w:pPr>
    </w:p>
    <w:p w14:paraId="53A63E91" w14:textId="77777777" w:rsidR="001A36CD" w:rsidRDefault="001A36CD" w:rsidP="001A36CD">
      <w:pPr>
        <w:rPr>
          <w:szCs w:val="22"/>
          <w:lang w:val="lt-LT"/>
        </w:rPr>
      </w:pPr>
    </w:p>
    <w:p w14:paraId="2BBB2FDF" w14:textId="77777777" w:rsidR="001A36CD" w:rsidRDefault="001A36CD" w:rsidP="001A36CD">
      <w:pPr>
        <w:pBdr>
          <w:top w:val="single" w:sz="4" w:space="2" w:color="auto"/>
          <w:left w:val="single" w:sz="4" w:space="4" w:color="auto"/>
          <w:bottom w:val="single" w:sz="4" w:space="1" w:color="auto"/>
          <w:right w:val="single" w:sz="4" w:space="4" w:color="auto"/>
        </w:pBdr>
        <w:outlineLvl w:val="0"/>
        <w:rPr>
          <w:szCs w:val="22"/>
          <w:lang w:val="lt-LT"/>
        </w:rPr>
      </w:pPr>
      <w:r>
        <w:rPr>
          <w:b/>
          <w:szCs w:val="22"/>
          <w:lang w:val="lt-LT"/>
        </w:rPr>
        <w:t>15.</w:t>
      </w:r>
      <w:r>
        <w:rPr>
          <w:b/>
          <w:szCs w:val="22"/>
          <w:lang w:val="lt-LT"/>
        </w:rPr>
        <w:tab/>
      </w:r>
      <w:r>
        <w:rPr>
          <w:b/>
          <w:noProof/>
          <w:szCs w:val="22"/>
          <w:lang w:val="lt-LT"/>
        </w:rPr>
        <w:t>VARTOJIMO INSTRUKCIJA</w:t>
      </w:r>
    </w:p>
    <w:p w14:paraId="472846C4" w14:textId="77777777" w:rsidR="001A36CD" w:rsidRDefault="001A36CD" w:rsidP="001A36CD">
      <w:pPr>
        <w:rPr>
          <w:szCs w:val="22"/>
          <w:lang w:val="lt-LT"/>
        </w:rPr>
      </w:pPr>
    </w:p>
    <w:p w14:paraId="6F2FB55A" w14:textId="33653EB2" w:rsidR="001A36CD" w:rsidRDefault="008338F6" w:rsidP="001A36CD">
      <w:pPr>
        <w:rPr>
          <w:szCs w:val="22"/>
          <w:lang w:val="lt-LT"/>
        </w:rPr>
      </w:pPr>
      <w:r w:rsidRPr="008338F6">
        <w:rPr>
          <w:szCs w:val="22"/>
          <w:lang w:val="lt-LT"/>
        </w:rPr>
        <w:t xml:space="preserve">Antiseptikas žaizdoms su </w:t>
      </w:r>
      <w:r w:rsidRPr="00415EFA">
        <w:rPr>
          <w:szCs w:val="22"/>
          <w:lang w:val="lt-LT"/>
        </w:rPr>
        <w:t>o</w:t>
      </w:r>
      <w:r w:rsidR="002E38E5" w:rsidRPr="00415EFA">
        <w:rPr>
          <w:szCs w:val="22"/>
          <w:lang w:val="lt-LT"/>
        </w:rPr>
        <w:t>k</w:t>
      </w:r>
      <w:r w:rsidRPr="00415EFA">
        <w:rPr>
          <w:szCs w:val="22"/>
          <w:lang w:val="lt-LT"/>
        </w:rPr>
        <w:t>tenidinu</w:t>
      </w:r>
      <w:r w:rsidRPr="008338F6">
        <w:rPr>
          <w:szCs w:val="22"/>
          <w:lang w:val="lt-LT"/>
        </w:rPr>
        <w:t xml:space="preserve"> ir fenoksietanoliu</w:t>
      </w:r>
      <w:r w:rsidR="001A36CD">
        <w:rPr>
          <w:szCs w:val="22"/>
          <w:lang w:val="lt-LT"/>
        </w:rPr>
        <w:t>.</w:t>
      </w:r>
    </w:p>
    <w:p w14:paraId="144D29F8" w14:textId="77777777" w:rsidR="001A36CD" w:rsidRDefault="001A36CD" w:rsidP="001A36CD">
      <w:pPr>
        <w:rPr>
          <w:szCs w:val="22"/>
          <w:lang w:val="lt-LT"/>
        </w:rPr>
      </w:pPr>
    </w:p>
    <w:p w14:paraId="6F4FD4B3" w14:textId="77777777" w:rsidR="001A36CD" w:rsidRDefault="001A36CD" w:rsidP="001A36CD">
      <w:pPr>
        <w:rPr>
          <w:szCs w:val="22"/>
          <w:lang w:val="lt-LT"/>
        </w:rPr>
      </w:pPr>
      <w:r>
        <w:rPr>
          <w:szCs w:val="22"/>
          <w:lang w:val="lt-LT"/>
        </w:rPr>
        <w:t>Prieš vartojimą perskaitykite pakuotės lapelį.</w:t>
      </w:r>
    </w:p>
    <w:p w14:paraId="649FCD6A" w14:textId="77777777" w:rsidR="001A36CD" w:rsidRDefault="001A36CD" w:rsidP="001A36CD">
      <w:pPr>
        <w:rPr>
          <w:szCs w:val="22"/>
          <w:lang w:val="lt-LT"/>
        </w:rPr>
      </w:pPr>
    </w:p>
    <w:p w14:paraId="6198350C" w14:textId="77777777" w:rsidR="001A36CD" w:rsidRDefault="001A36CD" w:rsidP="001A36CD">
      <w:pPr>
        <w:rPr>
          <w:szCs w:val="22"/>
          <w:lang w:val="lt-LT"/>
        </w:rPr>
      </w:pPr>
    </w:p>
    <w:p w14:paraId="2737E986" w14:textId="77777777" w:rsidR="001A36CD" w:rsidRPr="008516A7" w:rsidRDefault="001A36CD" w:rsidP="001A36CD">
      <w:pPr>
        <w:pBdr>
          <w:top w:val="single" w:sz="4" w:space="1" w:color="auto"/>
          <w:left w:val="single" w:sz="4" w:space="4" w:color="auto"/>
          <w:bottom w:val="single" w:sz="4" w:space="0" w:color="auto"/>
          <w:right w:val="single" w:sz="4" w:space="4" w:color="auto"/>
        </w:pBdr>
        <w:rPr>
          <w:szCs w:val="22"/>
          <w:lang w:val="lt-LT"/>
        </w:rPr>
      </w:pPr>
      <w:r w:rsidRPr="005E44E7">
        <w:rPr>
          <w:b/>
          <w:szCs w:val="22"/>
          <w:lang w:val="lt-LT"/>
        </w:rPr>
        <w:t>16.</w:t>
      </w:r>
      <w:r w:rsidRPr="005E44E7">
        <w:rPr>
          <w:b/>
          <w:szCs w:val="22"/>
          <w:lang w:val="lt-LT"/>
        </w:rPr>
        <w:tab/>
      </w:r>
      <w:r w:rsidRPr="005E44E7">
        <w:rPr>
          <w:b/>
          <w:noProof/>
          <w:szCs w:val="22"/>
          <w:lang w:val="lt-LT"/>
        </w:rPr>
        <w:t>INFORMACIJA BRAILIO RAŠTU</w:t>
      </w:r>
    </w:p>
    <w:p w14:paraId="27067D31" w14:textId="77777777" w:rsidR="001A36CD" w:rsidRDefault="001A36CD" w:rsidP="001A36CD">
      <w:pPr>
        <w:rPr>
          <w:szCs w:val="22"/>
          <w:lang w:val="lt-LT"/>
        </w:rPr>
      </w:pPr>
    </w:p>
    <w:p w14:paraId="35A90C3E" w14:textId="77777777" w:rsidR="003B6397" w:rsidRDefault="003B6397" w:rsidP="003B6397">
      <w:pPr>
        <w:pBdr>
          <w:bottom w:val="single" w:sz="12" w:space="1" w:color="auto"/>
        </w:pBdr>
        <w:rPr>
          <w:lang w:val="lt-LT"/>
        </w:rPr>
      </w:pPr>
    </w:p>
    <w:p w14:paraId="3147750D" w14:textId="77777777" w:rsidR="003B6397" w:rsidRPr="00B50DDC" w:rsidRDefault="003B6397" w:rsidP="003B6397">
      <w:pPr>
        <w:rPr>
          <w:lang w:val="lt-LT"/>
        </w:rPr>
      </w:pPr>
      <w:r w:rsidRPr="008338F6">
        <w:rPr>
          <w:szCs w:val="22"/>
          <w:lang w:val="lt-LT"/>
        </w:rPr>
        <w:t>bespalvis</w:t>
      </w:r>
    </w:p>
    <w:p w14:paraId="3EFD8D87" w14:textId="77777777" w:rsidR="001A36CD" w:rsidRPr="00B34FA1" w:rsidRDefault="001A36CD" w:rsidP="001A36CD">
      <w:pPr>
        <w:rPr>
          <w:szCs w:val="24"/>
          <w:lang w:val="lt-LT"/>
        </w:rPr>
      </w:pPr>
    </w:p>
    <w:p w14:paraId="202B4DE2" w14:textId="77777777" w:rsidR="001A36CD" w:rsidRPr="00B34FA1" w:rsidRDefault="001A36CD" w:rsidP="001A36CD">
      <w:pPr>
        <w:outlineLvl w:val="0"/>
        <w:rPr>
          <w:lang w:val="lt-LT"/>
        </w:rPr>
      </w:pPr>
      <w:r w:rsidRPr="00B34FA1">
        <w:rPr>
          <w:lang w:val="lt-LT"/>
        </w:rPr>
        <w:br w:type="page"/>
      </w:r>
    </w:p>
    <w:p w14:paraId="3857A8C6" w14:textId="77777777" w:rsidR="001A36CD" w:rsidRPr="00111639" w:rsidRDefault="001A36CD" w:rsidP="001A36CD">
      <w:pPr>
        <w:outlineLvl w:val="0"/>
        <w:rPr>
          <w:szCs w:val="22"/>
          <w:lang w:val="lt-LT"/>
        </w:rPr>
      </w:pPr>
    </w:p>
    <w:p w14:paraId="15F28D52" w14:textId="77777777" w:rsidR="001A36CD" w:rsidRPr="00614FAB" w:rsidRDefault="001A36CD" w:rsidP="001A36CD">
      <w:pPr>
        <w:outlineLvl w:val="0"/>
        <w:rPr>
          <w:szCs w:val="22"/>
          <w:lang w:val="lt-LT"/>
        </w:rPr>
      </w:pPr>
    </w:p>
    <w:p w14:paraId="15245104" w14:textId="77777777" w:rsidR="001A36CD" w:rsidRPr="005E44E7" w:rsidRDefault="001A36CD" w:rsidP="001A36CD">
      <w:pPr>
        <w:outlineLvl w:val="0"/>
        <w:rPr>
          <w:szCs w:val="22"/>
          <w:lang w:val="lt-LT"/>
        </w:rPr>
      </w:pPr>
    </w:p>
    <w:p w14:paraId="2D44D235" w14:textId="77777777" w:rsidR="001A36CD" w:rsidRPr="00F23462" w:rsidRDefault="001A36CD" w:rsidP="001A36CD">
      <w:pPr>
        <w:outlineLvl w:val="0"/>
        <w:rPr>
          <w:szCs w:val="22"/>
          <w:lang w:val="lt-LT"/>
        </w:rPr>
      </w:pPr>
    </w:p>
    <w:p w14:paraId="4441073B" w14:textId="77777777" w:rsidR="001A36CD" w:rsidRPr="000B44A7" w:rsidRDefault="001A36CD" w:rsidP="001A36CD">
      <w:pPr>
        <w:outlineLvl w:val="0"/>
        <w:rPr>
          <w:szCs w:val="22"/>
          <w:lang w:val="lt-LT"/>
        </w:rPr>
      </w:pPr>
    </w:p>
    <w:p w14:paraId="0DBF4352" w14:textId="77777777" w:rsidR="001A36CD" w:rsidRPr="003D3D87" w:rsidRDefault="001A36CD" w:rsidP="001A36CD">
      <w:pPr>
        <w:outlineLvl w:val="0"/>
        <w:rPr>
          <w:szCs w:val="22"/>
          <w:lang w:val="lt-LT"/>
        </w:rPr>
      </w:pPr>
    </w:p>
    <w:p w14:paraId="7D864EF1" w14:textId="77777777" w:rsidR="001A36CD" w:rsidRPr="00A96EB2" w:rsidRDefault="001A36CD" w:rsidP="001A36CD">
      <w:pPr>
        <w:outlineLvl w:val="0"/>
        <w:rPr>
          <w:szCs w:val="22"/>
          <w:lang w:val="lt-LT"/>
        </w:rPr>
      </w:pPr>
    </w:p>
    <w:p w14:paraId="248F6F8F" w14:textId="77777777" w:rsidR="001A36CD" w:rsidRPr="008E481C" w:rsidRDefault="001A36CD" w:rsidP="001A36CD">
      <w:pPr>
        <w:outlineLvl w:val="0"/>
        <w:rPr>
          <w:szCs w:val="22"/>
          <w:lang w:val="lt-LT"/>
        </w:rPr>
      </w:pPr>
    </w:p>
    <w:p w14:paraId="2DB78C1B" w14:textId="77777777" w:rsidR="001A36CD" w:rsidRPr="00A16090" w:rsidRDefault="001A36CD" w:rsidP="001A36CD">
      <w:pPr>
        <w:outlineLvl w:val="0"/>
        <w:rPr>
          <w:szCs w:val="22"/>
          <w:lang w:val="lt-LT"/>
        </w:rPr>
      </w:pPr>
    </w:p>
    <w:p w14:paraId="7586A266" w14:textId="77777777" w:rsidR="001A36CD" w:rsidRPr="00A216B9" w:rsidRDefault="001A36CD" w:rsidP="001A36CD">
      <w:pPr>
        <w:outlineLvl w:val="0"/>
        <w:rPr>
          <w:szCs w:val="22"/>
          <w:lang w:val="lt-LT"/>
        </w:rPr>
      </w:pPr>
    </w:p>
    <w:p w14:paraId="491124E8" w14:textId="77777777" w:rsidR="001A36CD" w:rsidRPr="00B06F8F" w:rsidRDefault="001A36CD" w:rsidP="001A36CD">
      <w:pPr>
        <w:outlineLvl w:val="0"/>
        <w:rPr>
          <w:szCs w:val="22"/>
          <w:lang w:val="lt-LT"/>
        </w:rPr>
      </w:pPr>
    </w:p>
    <w:p w14:paraId="31C1A9E1" w14:textId="77777777" w:rsidR="001A36CD" w:rsidRPr="00B06F8F" w:rsidRDefault="001A36CD" w:rsidP="001A36CD">
      <w:pPr>
        <w:outlineLvl w:val="0"/>
        <w:rPr>
          <w:szCs w:val="22"/>
          <w:lang w:val="lt-LT"/>
        </w:rPr>
      </w:pPr>
    </w:p>
    <w:p w14:paraId="6D9EEF28" w14:textId="77777777" w:rsidR="001A36CD" w:rsidRPr="00B06F8F" w:rsidRDefault="001A36CD" w:rsidP="001A36CD">
      <w:pPr>
        <w:outlineLvl w:val="0"/>
        <w:rPr>
          <w:szCs w:val="22"/>
          <w:lang w:val="lt-LT"/>
        </w:rPr>
      </w:pPr>
    </w:p>
    <w:p w14:paraId="0549CA3F" w14:textId="77777777" w:rsidR="001A36CD" w:rsidRPr="00B06F8F" w:rsidRDefault="001A36CD" w:rsidP="001A36CD">
      <w:pPr>
        <w:outlineLvl w:val="0"/>
        <w:rPr>
          <w:szCs w:val="22"/>
          <w:lang w:val="lt-LT"/>
        </w:rPr>
      </w:pPr>
    </w:p>
    <w:p w14:paraId="7AE077F9" w14:textId="77777777" w:rsidR="001A36CD" w:rsidRPr="00B06F8F" w:rsidRDefault="001A36CD" w:rsidP="001A36CD">
      <w:pPr>
        <w:outlineLvl w:val="0"/>
        <w:rPr>
          <w:szCs w:val="22"/>
          <w:lang w:val="lt-LT"/>
        </w:rPr>
      </w:pPr>
    </w:p>
    <w:p w14:paraId="1067884A" w14:textId="77777777" w:rsidR="001A36CD" w:rsidRPr="00B06F8F" w:rsidRDefault="001A36CD" w:rsidP="001A36CD">
      <w:pPr>
        <w:outlineLvl w:val="0"/>
        <w:rPr>
          <w:szCs w:val="22"/>
          <w:lang w:val="lt-LT"/>
        </w:rPr>
      </w:pPr>
    </w:p>
    <w:p w14:paraId="6EE44A09" w14:textId="77777777" w:rsidR="001A36CD" w:rsidRPr="00B06F8F" w:rsidRDefault="001A36CD" w:rsidP="001A36CD">
      <w:pPr>
        <w:outlineLvl w:val="0"/>
        <w:rPr>
          <w:szCs w:val="22"/>
          <w:lang w:val="lt-LT"/>
        </w:rPr>
      </w:pPr>
    </w:p>
    <w:p w14:paraId="46F91C3A" w14:textId="77777777" w:rsidR="001A36CD" w:rsidRPr="00B06F8F" w:rsidRDefault="001A36CD" w:rsidP="001A36CD">
      <w:pPr>
        <w:outlineLvl w:val="0"/>
        <w:rPr>
          <w:szCs w:val="22"/>
          <w:lang w:val="lt-LT"/>
        </w:rPr>
      </w:pPr>
    </w:p>
    <w:p w14:paraId="5DBCB8B5" w14:textId="77777777" w:rsidR="001A36CD" w:rsidRPr="00B06F8F" w:rsidRDefault="001A36CD" w:rsidP="001A36CD">
      <w:pPr>
        <w:outlineLvl w:val="0"/>
        <w:rPr>
          <w:szCs w:val="22"/>
          <w:lang w:val="lt-LT"/>
        </w:rPr>
      </w:pPr>
    </w:p>
    <w:p w14:paraId="2C06D737" w14:textId="77777777" w:rsidR="001A36CD" w:rsidRPr="00B06F8F" w:rsidRDefault="001A36CD" w:rsidP="001A36CD">
      <w:pPr>
        <w:outlineLvl w:val="0"/>
        <w:rPr>
          <w:szCs w:val="22"/>
          <w:lang w:val="lt-LT"/>
        </w:rPr>
      </w:pPr>
    </w:p>
    <w:p w14:paraId="1D7B1C32" w14:textId="77777777" w:rsidR="001A36CD" w:rsidRPr="00B06F8F" w:rsidRDefault="001A36CD" w:rsidP="001A36CD">
      <w:pPr>
        <w:outlineLvl w:val="0"/>
        <w:rPr>
          <w:szCs w:val="22"/>
          <w:lang w:val="lt-LT"/>
        </w:rPr>
      </w:pPr>
    </w:p>
    <w:p w14:paraId="16F55B05" w14:textId="77777777" w:rsidR="001A36CD" w:rsidRPr="00B06F8F" w:rsidRDefault="001A36CD" w:rsidP="001A36CD">
      <w:pPr>
        <w:outlineLvl w:val="0"/>
        <w:rPr>
          <w:szCs w:val="22"/>
          <w:lang w:val="lt-LT"/>
        </w:rPr>
      </w:pPr>
    </w:p>
    <w:p w14:paraId="5DB192C6" w14:textId="77777777" w:rsidR="001A36CD" w:rsidRPr="00EF1D0B" w:rsidRDefault="001A36CD" w:rsidP="001A36CD">
      <w:pPr>
        <w:jc w:val="center"/>
        <w:outlineLvl w:val="0"/>
        <w:rPr>
          <w:b/>
          <w:szCs w:val="22"/>
          <w:lang w:val="lt-LT"/>
        </w:rPr>
      </w:pPr>
    </w:p>
    <w:p w14:paraId="0058AC78" w14:textId="77777777" w:rsidR="001A36CD" w:rsidRPr="00593EC8" w:rsidRDefault="001A36CD" w:rsidP="001A36CD">
      <w:pPr>
        <w:jc w:val="center"/>
        <w:outlineLvl w:val="0"/>
        <w:rPr>
          <w:b/>
          <w:lang w:val="lt-LT"/>
        </w:rPr>
      </w:pPr>
      <w:r w:rsidRPr="00593EC8">
        <w:rPr>
          <w:b/>
          <w:lang w:val="lt-LT"/>
        </w:rPr>
        <w:t>B. PAKUOTĖS LAPELIS</w:t>
      </w:r>
    </w:p>
    <w:p w14:paraId="64DD38B4" w14:textId="77777777" w:rsidR="001A36CD" w:rsidRPr="008516A7" w:rsidRDefault="001A36CD" w:rsidP="001A36CD">
      <w:pPr>
        <w:keepNext/>
        <w:shd w:val="clear" w:color="auto" w:fill="FFFFFF"/>
        <w:tabs>
          <w:tab w:val="left" w:pos="567"/>
        </w:tabs>
        <w:jc w:val="center"/>
        <w:outlineLvl w:val="1"/>
        <w:rPr>
          <w:shd w:val="clear" w:color="auto" w:fill="FFFFFF"/>
          <w:lang w:val="lt-LT"/>
        </w:rPr>
      </w:pPr>
      <w:r w:rsidRPr="00593EC8">
        <w:rPr>
          <w:i/>
          <w:lang w:val="lt-LT"/>
        </w:rPr>
        <w:br w:type="page"/>
      </w:r>
      <w:r w:rsidRPr="008516A7">
        <w:rPr>
          <w:b/>
          <w:shd w:val="clear" w:color="auto" w:fill="FFFFFF"/>
          <w:lang w:val="lt-LT"/>
        </w:rPr>
        <w:lastRenderedPageBreak/>
        <w:t>Pakuotės lapelis: informacija vartotojui</w:t>
      </w:r>
    </w:p>
    <w:p w14:paraId="15D54BAE" w14:textId="77777777" w:rsidR="001A36CD" w:rsidRPr="008516A7" w:rsidRDefault="001A36CD" w:rsidP="001A36CD">
      <w:pPr>
        <w:numPr>
          <w:ilvl w:val="12"/>
          <w:numId w:val="0"/>
        </w:numPr>
        <w:shd w:val="clear" w:color="auto" w:fill="FFFFFF"/>
        <w:tabs>
          <w:tab w:val="left" w:pos="708"/>
        </w:tabs>
        <w:jc w:val="center"/>
        <w:rPr>
          <w:shd w:val="clear" w:color="auto" w:fill="FFFFFF"/>
          <w:lang w:val="lt-LT"/>
        </w:rPr>
      </w:pPr>
    </w:p>
    <w:p w14:paraId="32C4FE7F" w14:textId="77777777" w:rsidR="001A36CD" w:rsidRPr="008516A7" w:rsidRDefault="001A36CD" w:rsidP="001A36CD">
      <w:pPr>
        <w:widowControl w:val="0"/>
        <w:shd w:val="clear" w:color="auto" w:fill="FFFFFF"/>
        <w:autoSpaceDE w:val="0"/>
        <w:autoSpaceDN w:val="0"/>
        <w:adjustRightInd w:val="0"/>
        <w:jc w:val="center"/>
        <w:rPr>
          <w:b/>
          <w:shd w:val="clear" w:color="auto" w:fill="FFFFFF"/>
          <w:lang w:val="lt-LT"/>
        </w:rPr>
      </w:pPr>
      <w:r w:rsidRPr="008516A7">
        <w:rPr>
          <w:b/>
          <w:shd w:val="clear" w:color="auto" w:fill="FFFFFF"/>
          <w:lang w:val="lt-LT"/>
        </w:rPr>
        <w:t>Linoseptic 1 mg/20 mg/g odos purškalas (tirpalas)</w:t>
      </w:r>
    </w:p>
    <w:p w14:paraId="4A640F06" w14:textId="77777777" w:rsidR="001A36CD" w:rsidRPr="008516A7" w:rsidRDefault="001A36CD" w:rsidP="001A36CD">
      <w:pPr>
        <w:widowControl w:val="0"/>
        <w:shd w:val="clear" w:color="auto" w:fill="FFFFFF"/>
        <w:autoSpaceDE w:val="0"/>
        <w:autoSpaceDN w:val="0"/>
        <w:adjustRightInd w:val="0"/>
        <w:jc w:val="center"/>
        <w:rPr>
          <w:shd w:val="clear" w:color="auto" w:fill="FFFFFF"/>
          <w:lang w:val="lt-LT"/>
        </w:rPr>
      </w:pPr>
      <w:r w:rsidRPr="008516A7">
        <w:rPr>
          <w:shd w:val="clear" w:color="auto" w:fill="FFFFFF"/>
          <w:lang w:val="lt-LT"/>
        </w:rPr>
        <w:t>Oktenidino hidrochloridas / Fenoksietanolis</w:t>
      </w:r>
    </w:p>
    <w:p w14:paraId="7BA13E8E" w14:textId="77777777" w:rsidR="001A36CD" w:rsidRPr="006E1E4C" w:rsidRDefault="001A36CD" w:rsidP="001A36CD">
      <w:pPr>
        <w:rPr>
          <w:lang w:val="lt-LT"/>
        </w:rPr>
      </w:pPr>
    </w:p>
    <w:p w14:paraId="73E9C492" w14:textId="77777777" w:rsidR="001A36CD" w:rsidRPr="008516A7" w:rsidRDefault="001A36CD" w:rsidP="001A36CD">
      <w:pPr>
        <w:shd w:val="clear" w:color="auto" w:fill="FFFFFF" w:themeFill="background1"/>
        <w:tabs>
          <w:tab w:val="left" w:pos="708"/>
        </w:tabs>
        <w:suppressAutoHyphens/>
        <w:ind w:left="142" w:hanging="142"/>
        <w:rPr>
          <w:b/>
          <w:noProof/>
          <w:szCs w:val="22"/>
          <w:shd w:val="clear" w:color="auto" w:fill="FFFFFF" w:themeFill="background1"/>
          <w:lang w:val="lt-LT"/>
        </w:rPr>
      </w:pPr>
      <w:r w:rsidRPr="008516A7">
        <w:rPr>
          <w:b/>
          <w:noProof/>
          <w:szCs w:val="22"/>
          <w:shd w:val="clear" w:color="auto" w:fill="FFFFFF" w:themeFill="background1"/>
          <w:lang w:val="lt-LT"/>
        </w:rPr>
        <w:t>Atidžiai perskaitykite visą šį lapelį, prieš pradėdami vartoti šį vaistą, nes jame pateikiama Jums svarbi informacija.</w:t>
      </w:r>
    </w:p>
    <w:p w14:paraId="6A26FFF6" w14:textId="77777777" w:rsidR="001A36CD" w:rsidRPr="008516A7" w:rsidRDefault="001A36CD" w:rsidP="001A36CD">
      <w:pPr>
        <w:widowControl w:val="0"/>
        <w:shd w:val="clear" w:color="auto" w:fill="FFFFFF" w:themeFill="background1"/>
        <w:autoSpaceDE w:val="0"/>
        <w:autoSpaceDN w:val="0"/>
        <w:adjustRightInd w:val="0"/>
        <w:rPr>
          <w:szCs w:val="22"/>
          <w:shd w:val="clear" w:color="auto" w:fill="FFFFFF" w:themeFill="background1"/>
          <w:lang w:val="lt-LT"/>
        </w:rPr>
      </w:pPr>
      <w:r w:rsidRPr="008516A7">
        <w:rPr>
          <w:szCs w:val="22"/>
          <w:shd w:val="clear" w:color="auto" w:fill="FFFFFF" w:themeFill="background1"/>
          <w:lang w:val="lt-LT"/>
        </w:rPr>
        <w:t>Visada vartokite šį vaistą tiksliai kaip aprašyta šiame lapelyje arba kaip nurodė gydytojas arba vaistininkas.</w:t>
      </w:r>
    </w:p>
    <w:p w14:paraId="753661FF" w14:textId="77777777" w:rsidR="001A36CD" w:rsidRPr="008516A7" w:rsidRDefault="001A36CD" w:rsidP="001A36CD">
      <w:pPr>
        <w:numPr>
          <w:ilvl w:val="0"/>
          <w:numId w:val="14"/>
        </w:numPr>
        <w:shd w:val="clear" w:color="auto" w:fill="FFFFFF" w:themeFill="background1"/>
        <w:tabs>
          <w:tab w:val="left" w:pos="708"/>
        </w:tabs>
        <w:snapToGrid w:val="0"/>
        <w:ind w:left="567" w:right="-2" w:hanging="567"/>
        <w:rPr>
          <w:szCs w:val="22"/>
          <w:shd w:val="clear" w:color="auto" w:fill="FFFFFF" w:themeFill="background1"/>
          <w:lang w:val="lt-LT"/>
        </w:rPr>
      </w:pPr>
      <w:r w:rsidRPr="008516A7">
        <w:rPr>
          <w:noProof/>
          <w:szCs w:val="22"/>
          <w:shd w:val="clear" w:color="auto" w:fill="FFFFFF" w:themeFill="background1"/>
          <w:lang w:val="lt-LT"/>
        </w:rPr>
        <w:t>Neišmeskite šio lapelio, nes vėl gali prireikti jį perskaityti.</w:t>
      </w:r>
      <w:r w:rsidRPr="008516A7">
        <w:rPr>
          <w:szCs w:val="22"/>
          <w:shd w:val="clear" w:color="auto" w:fill="FFFFFF" w:themeFill="background1"/>
          <w:lang w:val="lt-LT"/>
        </w:rPr>
        <w:t xml:space="preserve"> </w:t>
      </w:r>
    </w:p>
    <w:p w14:paraId="425A677A" w14:textId="77777777" w:rsidR="001A36CD" w:rsidRPr="008516A7" w:rsidRDefault="001A36CD" w:rsidP="001A36CD">
      <w:pPr>
        <w:numPr>
          <w:ilvl w:val="0"/>
          <w:numId w:val="14"/>
        </w:numPr>
        <w:shd w:val="clear" w:color="auto" w:fill="FFFFFF" w:themeFill="background1"/>
        <w:tabs>
          <w:tab w:val="left" w:pos="708"/>
        </w:tabs>
        <w:snapToGrid w:val="0"/>
        <w:ind w:left="567" w:right="-2" w:hanging="567"/>
        <w:rPr>
          <w:noProof/>
          <w:szCs w:val="22"/>
          <w:shd w:val="clear" w:color="auto" w:fill="FFFFFF" w:themeFill="background1"/>
          <w:lang w:val="lt-LT"/>
        </w:rPr>
      </w:pPr>
      <w:r w:rsidRPr="008516A7">
        <w:rPr>
          <w:noProof/>
          <w:szCs w:val="22"/>
          <w:shd w:val="clear" w:color="auto" w:fill="FFFFFF" w:themeFill="background1"/>
          <w:lang w:val="lt-LT"/>
        </w:rPr>
        <w:t>Jeigu norite sužinoti daugiau arba pasitarti, kreipkitės į vaistininką.</w:t>
      </w:r>
    </w:p>
    <w:p w14:paraId="21408645" w14:textId="77777777" w:rsidR="001A36CD" w:rsidRPr="008516A7" w:rsidRDefault="001A36CD" w:rsidP="001A36CD">
      <w:pPr>
        <w:numPr>
          <w:ilvl w:val="0"/>
          <w:numId w:val="14"/>
        </w:numPr>
        <w:shd w:val="clear" w:color="auto" w:fill="FFFFFF" w:themeFill="background1"/>
        <w:tabs>
          <w:tab w:val="left" w:pos="708"/>
        </w:tabs>
        <w:snapToGrid w:val="0"/>
        <w:ind w:left="567" w:right="-2" w:hanging="567"/>
        <w:rPr>
          <w:noProof/>
          <w:szCs w:val="22"/>
          <w:shd w:val="clear" w:color="auto" w:fill="FFFFFF" w:themeFill="background1"/>
          <w:lang w:val="lt-LT"/>
        </w:rPr>
      </w:pPr>
      <w:r w:rsidRPr="008516A7">
        <w:rPr>
          <w:noProof/>
          <w:szCs w:val="22"/>
          <w:shd w:val="clear" w:color="auto" w:fill="FFFFFF" w:themeFill="background1"/>
          <w:lang w:val="lt-LT"/>
        </w:rPr>
        <w:t>Jeigu pasireiškė šalutinis poveikis (net jeigu jis šiame lapelyje nenurodytas), kreipkitės į gydytoją arba vaistininką. Žr. 4 skyrių.</w:t>
      </w:r>
    </w:p>
    <w:p w14:paraId="436BBB77" w14:textId="77777777" w:rsidR="001A36CD" w:rsidRPr="008516A7" w:rsidRDefault="001A36CD" w:rsidP="001A36CD">
      <w:pPr>
        <w:numPr>
          <w:ilvl w:val="0"/>
          <w:numId w:val="14"/>
        </w:numPr>
        <w:shd w:val="clear" w:color="auto" w:fill="FFFFFF" w:themeFill="background1"/>
        <w:tabs>
          <w:tab w:val="left" w:pos="708"/>
        </w:tabs>
        <w:snapToGrid w:val="0"/>
        <w:ind w:left="567" w:right="-2" w:hanging="567"/>
        <w:rPr>
          <w:noProof/>
          <w:szCs w:val="22"/>
          <w:shd w:val="clear" w:color="auto" w:fill="FFFFFF" w:themeFill="background1"/>
          <w:lang w:val="lt-LT"/>
        </w:rPr>
      </w:pPr>
      <w:r w:rsidRPr="008516A7">
        <w:rPr>
          <w:noProof/>
          <w:szCs w:val="22"/>
          <w:shd w:val="clear" w:color="auto" w:fill="FFFFFF" w:themeFill="background1"/>
          <w:lang w:val="lt-LT"/>
        </w:rPr>
        <w:t>Jeigu per 2 savaites Jūsų savijauta nepagerėjo arba net pablogėjo, kreipkitės į gydytoją.</w:t>
      </w:r>
    </w:p>
    <w:p w14:paraId="17039921" w14:textId="77777777" w:rsidR="001A36CD" w:rsidRPr="008516A7" w:rsidRDefault="001A36CD" w:rsidP="001A36CD">
      <w:pPr>
        <w:shd w:val="clear" w:color="auto" w:fill="FFFFFF" w:themeFill="background1"/>
        <w:tabs>
          <w:tab w:val="left" w:pos="708"/>
        </w:tabs>
        <w:ind w:right="-2"/>
        <w:rPr>
          <w:szCs w:val="22"/>
          <w:shd w:val="clear" w:color="auto" w:fill="FFFFFF" w:themeFill="background1"/>
          <w:lang w:val="lt-LT"/>
        </w:rPr>
      </w:pPr>
    </w:p>
    <w:p w14:paraId="001632C0" w14:textId="77777777" w:rsidR="001A36CD" w:rsidRPr="008516A7" w:rsidRDefault="001A36CD" w:rsidP="001A36CD">
      <w:pPr>
        <w:keepNext/>
        <w:shd w:val="clear" w:color="auto" w:fill="FFFFFF"/>
        <w:tabs>
          <w:tab w:val="left" w:pos="567"/>
        </w:tabs>
        <w:spacing w:line="260" w:lineRule="exact"/>
        <w:jc w:val="both"/>
        <w:outlineLvl w:val="3"/>
        <w:rPr>
          <w:bCs/>
          <w:shd w:val="clear" w:color="auto" w:fill="FFFFFF"/>
          <w:lang w:val="lt-LT"/>
        </w:rPr>
      </w:pPr>
      <w:r w:rsidRPr="008516A7">
        <w:rPr>
          <w:b/>
          <w:bCs/>
          <w:noProof/>
          <w:shd w:val="clear" w:color="auto" w:fill="FFFFFF"/>
          <w:lang w:val="lt-LT"/>
        </w:rPr>
        <w:t>Apie ką rašoma šiame lapelyje?</w:t>
      </w:r>
    </w:p>
    <w:p w14:paraId="6EA5A638" w14:textId="77777777" w:rsidR="001A36CD" w:rsidRPr="008516A7" w:rsidRDefault="001A36CD" w:rsidP="001A36CD">
      <w:pPr>
        <w:numPr>
          <w:ilvl w:val="12"/>
          <w:numId w:val="0"/>
        </w:numPr>
        <w:shd w:val="clear" w:color="auto" w:fill="FFFFFF"/>
        <w:tabs>
          <w:tab w:val="left" w:pos="708"/>
        </w:tabs>
        <w:ind w:left="284" w:right="-2"/>
        <w:rPr>
          <w:shd w:val="clear" w:color="auto" w:fill="FFFFFF"/>
          <w:lang w:val="lt-LT"/>
        </w:rPr>
      </w:pPr>
    </w:p>
    <w:p w14:paraId="63E6B492" w14:textId="77777777" w:rsidR="001A36CD" w:rsidRPr="008516A7" w:rsidRDefault="001A36CD" w:rsidP="001A36CD">
      <w:pPr>
        <w:numPr>
          <w:ilvl w:val="12"/>
          <w:numId w:val="0"/>
        </w:numPr>
        <w:shd w:val="clear" w:color="auto" w:fill="FFFFFF"/>
        <w:tabs>
          <w:tab w:val="left" w:pos="708"/>
        </w:tabs>
        <w:ind w:left="284" w:right="-2"/>
        <w:rPr>
          <w:shd w:val="clear" w:color="auto" w:fill="FFFFFF"/>
          <w:lang w:val="lt-LT"/>
        </w:rPr>
      </w:pPr>
      <w:r w:rsidRPr="008516A7">
        <w:rPr>
          <w:shd w:val="clear" w:color="auto" w:fill="FFFFFF"/>
          <w:lang w:val="lt-LT"/>
        </w:rPr>
        <w:t>1.</w:t>
      </w:r>
      <w:r w:rsidRPr="008516A7">
        <w:rPr>
          <w:shd w:val="clear" w:color="auto" w:fill="FFFFFF"/>
          <w:lang w:val="lt-LT"/>
        </w:rPr>
        <w:tab/>
        <w:t>Kas yra Linoseptic ir kam jis vartojamas</w:t>
      </w:r>
    </w:p>
    <w:p w14:paraId="24AA20D4" w14:textId="77777777" w:rsidR="001A36CD" w:rsidRPr="008516A7" w:rsidRDefault="001A36CD" w:rsidP="001A36CD">
      <w:pPr>
        <w:numPr>
          <w:ilvl w:val="12"/>
          <w:numId w:val="0"/>
        </w:numPr>
        <w:shd w:val="clear" w:color="auto" w:fill="FFFFFF"/>
        <w:tabs>
          <w:tab w:val="left" w:pos="708"/>
        </w:tabs>
        <w:ind w:left="284" w:right="-2"/>
        <w:rPr>
          <w:noProof/>
          <w:shd w:val="clear" w:color="auto" w:fill="FFFFFF"/>
          <w:lang w:val="lt-LT"/>
        </w:rPr>
      </w:pPr>
      <w:r w:rsidRPr="008516A7">
        <w:rPr>
          <w:shd w:val="clear" w:color="auto" w:fill="FFFFFF"/>
          <w:lang w:val="lt-LT"/>
        </w:rPr>
        <w:t>2.</w:t>
      </w:r>
      <w:r w:rsidRPr="008516A7">
        <w:rPr>
          <w:shd w:val="clear" w:color="auto" w:fill="FFFFFF"/>
          <w:lang w:val="lt-LT"/>
        </w:rPr>
        <w:tab/>
      </w:r>
      <w:r w:rsidRPr="008516A7">
        <w:rPr>
          <w:noProof/>
          <w:shd w:val="clear" w:color="auto" w:fill="FFFFFF"/>
          <w:lang w:val="lt-LT"/>
        </w:rPr>
        <w:t>Kas žinotina prieš vartojant Linoseptic</w:t>
      </w:r>
    </w:p>
    <w:p w14:paraId="2DBA2C0D" w14:textId="77777777" w:rsidR="001A36CD" w:rsidRPr="008516A7" w:rsidRDefault="001A36CD" w:rsidP="001A36CD">
      <w:pPr>
        <w:numPr>
          <w:ilvl w:val="12"/>
          <w:numId w:val="0"/>
        </w:numPr>
        <w:shd w:val="clear" w:color="auto" w:fill="FFFFFF"/>
        <w:tabs>
          <w:tab w:val="left" w:pos="708"/>
        </w:tabs>
        <w:ind w:left="284" w:right="-2"/>
        <w:rPr>
          <w:shd w:val="clear" w:color="auto" w:fill="FFFFFF"/>
          <w:lang w:val="lt-LT"/>
        </w:rPr>
      </w:pPr>
      <w:r w:rsidRPr="008516A7">
        <w:rPr>
          <w:shd w:val="clear" w:color="auto" w:fill="FFFFFF"/>
          <w:lang w:val="lt-LT"/>
        </w:rPr>
        <w:t>3.</w:t>
      </w:r>
      <w:r w:rsidRPr="008516A7">
        <w:rPr>
          <w:shd w:val="clear" w:color="auto" w:fill="FFFFFF"/>
          <w:lang w:val="lt-LT"/>
        </w:rPr>
        <w:tab/>
      </w:r>
      <w:r w:rsidRPr="008516A7">
        <w:rPr>
          <w:noProof/>
          <w:shd w:val="clear" w:color="auto" w:fill="FFFFFF"/>
          <w:lang w:val="lt-LT"/>
        </w:rPr>
        <w:t xml:space="preserve">Kaip vartoti </w:t>
      </w:r>
      <w:r w:rsidRPr="00BF0C28">
        <w:rPr>
          <w:shd w:val="clear" w:color="auto" w:fill="FFFFFF"/>
          <w:lang w:val="lt-LT"/>
        </w:rPr>
        <w:t>Linoseptic</w:t>
      </w:r>
    </w:p>
    <w:p w14:paraId="5A38A9B1" w14:textId="77777777" w:rsidR="001A36CD" w:rsidRPr="008516A7" w:rsidRDefault="001A36CD" w:rsidP="001A36CD">
      <w:pPr>
        <w:numPr>
          <w:ilvl w:val="12"/>
          <w:numId w:val="0"/>
        </w:numPr>
        <w:shd w:val="clear" w:color="auto" w:fill="FFFFFF"/>
        <w:tabs>
          <w:tab w:val="left" w:pos="708"/>
        </w:tabs>
        <w:ind w:left="284" w:right="-2"/>
        <w:rPr>
          <w:shd w:val="clear" w:color="auto" w:fill="FFFFFF"/>
          <w:lang w:val="lt-LT"/>
        </w:rPr>
      </w:pPr>
      <w:r w:rsidRPr="008516A7">
        <w:rPr>
          <w:shd w:val="clear" w:color="auto" w:fill="FFFFFF"/>
          <w:lang w:val="lt-LT"/>
        </w:rPr>
        <w:t>4.</w:t>
      </w:r>
      <w:r w:rsidRPr="008516A7">
        <w:rPr>
          <w:shd w:val="clear" w:color="auto" w:fill="FFFFFF"/>
          <w:lang w:val="lt-LT"/>
        </w:rPr>
        <w:tab/>
        <w:t xml:space="preserve">Galimas šalutinis poveikis </w:t>
      </w:r>
    </w:p>
    <w:p w14:paraId="4AD2C344" w14:textId="77777777" w:rsidR="001A36CD" w:rsidRPr="008516A7" w:rsidRDefault="001A36CD" w:rsidP="001A36CD">
      <w:pPr>
        <w:numPr>
          <w:ilvl w:val="12"/>
          <w:numId w:val="0"/>
        </w:numPr>
        <w:shd w:val="clear" w:color="auto" w:fill="FFFFFF"/>
        <w:tabs>
          <w:tab w:val="left" w:pos="708"/>
        </w:tabs>
        <w:ind w:left="284" w:right="-2"/>
        <w:rPr>
          <w:shd w:val="clear" w:color="auto" w:fill="FFFFFF"/>
          <w:lang w:val="lt-LT"/>
        </w:rPr>
      </w:pPr>
      <w:r w:rsidRPr="008516A7">
        <w:rPr>
          <w:shd w:val="clear" w:color="auto" w:fill="FFFFFF"/>
          <w:lang w:val="lt-LT"/>
        </w:rPr>
        <w:t>5.</w:t>
      </w:r>
      <w:r w:rsidRPr="008516A7">
        <w:rPr>
          <w:shd w:val="clear" w:color="auto" w:fill="FFFFFF"/>
          <w:lang w:val="lt-LT"/>
        </w:rPr>
        <w:tab/>
        <w:t>Kaip laikyti Linoseptic</w:t>
      </w:r>
    </w:p>
    <w:p w14:paraId="1299EAFC" w14:textId="77777777" w:rsidR="001A36CD" w:rsidRPr="008516A7" w:rsidRDefault="001A36CD" w:rsidP="001A36CD">
      <w:pPr>
        <w:numPr>
          <w:ilvl w:val="12"/>
          <w:numId w:val="0"/>
        </w:numPr>
        <w:shd w:val="clear" w:color="auto" w:fill="FFFFFF"/>
        <w:tabs>
          <w:tab w:val="left" w:pos="708"/>
        </w:tabs>
        <w:ind w:left="284" w:right="-2"/>
        <w:rPr>
          <w:shd w:val="clear" w:color="auto" w:fill="FFFFFF"/>
          <w:lang w:val="lt-LT"/>
        </w:rPr>
      </w:pPr>
      <w:r w:rsidRPr="008516A7">
        <w:rPr>
          <w:shd w:val="clear" w:color="auto" w:fill="FFFFFF"/>
          <w:lang w:val="lt-LT"/>
        </w:rPr>
        <w:t>6.</w:t>
      </w:r>
      <w:r w:rsidRPr="008516A7">
        <w:rPr>
          <w:shd w:val="clear" w:color="auto" w:fill="FFFFFF"/>
          <w:lang w:val="lt-LT"/>
        </w:rPr>
        <w:tab/>
      </w:r>
      <w:r w:rsidRPr="008516A7">
        <w:rPr>
          <w:noProof/>
          <w:shd w:val="clear" w:color="auto" w:fill="FFFFFF"/>
          <w:lang w:val="lt-LT"/>
        </w:rPr>
        <w:t>Pakuotės turinys ir kita informacija</w:t>
      </w:r>
    </w:p>
    <w:p w14:paraId="35D892E0" w14:textId="77777777" w:rsidR="001A36CD" w:rsidRPr="008516A7" w:rsidRDefault="001A36CD" w:rsidP="001A36CD">
      <w:pPr>
        <w:numPr>
          <w:ilvl w:val="12"/>
          <w:numId w:val="0"/>
        </w:numPr>
        <w:tabs>
          <w:tab w:val="left" w:pos="708"/>
        </w:tabs>
        <w:ind w:right="-2"/>
        <w:rPr>
          <w:shd w:val="clear" w:color="auto" w:fill="FFFFFF"/>
          <w:lang w:val="lt-LT"/>
        </w:rPr>
      </w:pPr>
    </w:p>
    <w:p w14:paraId="5087603C" w14:textId="77777777" w:rsidR="001A36CD" w:rsidRPr="008516A7" w:rsidRDefault="001A36CD" w:rsidP="001A36CD">
      <w:pPr>
        <w:numPr>
          <w:ilvl w:val="12"/>
          <w:numId w:val="0"/>
        </w:numPr>
        <w:tabs>
          <w:tab w:val="left" w:pos="708"/>
        </w:tabs>
        <w:ind w:right="-2"/>
        <w:rPr>
          <w:shd w:val="clear" w:color="auto" w:fill="FFFFFF"/>
          <w:lang w:val="lt-LT"/>
        </w:rPr>
      </w:pPr>
    </w:p>
    <w:p w14:paraId="7483B4DC" w14:textId="77777777" w:rsidR="001A36CD" w:rsidRPr="00A3588B" w:rsidRDefault="001A36CD" w:rsidP="001A36CD">
      <w:pPr>
        <w:keepNext/>
        <w:tabs>
          <w:tab w:val="left" w:pos="567"/>
        </w:tabs>
        <w:spacing w:line="260" w:lineRule="exact"/>
        <w:jc w:val="both"/>
        <w:outlineLvl w:val="3"/>
        <w:rPr>
          <w:b/>
          <w:noProof/>
          <w:lang w:val="lt-LT"/>
        </w:rPr>
      </w:pPr>
      <w:r w:rsidRPr="00A3588B">
        <w:rPr>
          <w:b/>
          <w:noProof/>
          <w:lang w:val="lt-LT"/>
        </w:rPr>
        <w:t>1.</w:t>
      </w:r>
      <w:r w:rsidRPr="00A3588B">
        <w:rPr>
          <w:b/>
          <w:noProof/>
          <w:lang w:val="lt-LT"/>
        </w:rPr>
        <w:tab/>
        <w:t>Kas yra Linoseptic ir kam jis vartojamas</w:t>
      </w:r>
    </w:p>
    <w:p w14:paraId="7BBE5EAB" w14:textId="77777777" w:rsidR="001A36CD" w:rsidRPr="00A3588B" w:rsidRDefault="001A36CD" w:rsidP="001A36CD">
      <w:pPr>
        <w:numPr>
          <w:ilvl w:val="12"/>
          <w:numId w:val="0"/>
        </w:numPr>
        <w:tabs>
          <w:tab w:val="left" w:pos="708"/>
        </w:tabs>
        <w:ind w:right="-2"/>
        <w:rPr>
          <w:lang w:val="lt-LT"/>
        </w:rPr>
      </w:pPr>
    </w:p>
    <w:p w14:paraId="5142C4F9" w14:textId="77777777" w:rsidR="001A36CD" w:rsidRPr="00A3588B" w:rsidRDefault="001A36CD" w:rsidP="001A36CD">
      <w:pPr>
        <w:widowControl w:val="0"/>
        <w:autoSpaceDE w:val="0"/>
        <w:autoSpaceDN w:val="0"/>
        <w:adjustRightInd w:val="0"/>
        <w:rPr>
          <w:lang w:val="lt-LT"/>
        </w:rPr>
      </w:pPr>
      <w:r w:rsidRPr="00A3588B">
        <w:rPr>
          <w:lang w:val="lt-LT"/>
        </w:rPr>
        <w:t xml:space="preserve">Linoseptic sudėtyje yra veikliųjų medžiagų oktenidino hidrochlorido (antiseptiko bei dezinfekanto) ir fenoksietanolio (baktericido). </w:t>
      </w:r>
    </w:p>
    <w:p w14:paraId="098B723B" w14:textId="77777777" w:rsidR="001A36CD" w:rsidRPr="00A3588B" w:rsidRDefault="001A36CD" w:rsidP="001A36CD">
      <w:pPr>
        <w:widowControl w:val="0"/>
        <w:autoSpaceDE w:val="0"/>
        <w:autoSpaceDN w:val="0"/>
        <w:adjustRightInd w:val="0"/>
        <w:rPr>
          <w:lang w:val="lt-LT"/>
        </w:rPr>
      </w:pPr>
    </w:p>
    <w:p w14:paraId="45A9F8E1" w14:textId="77777777" w:rsidR="001A36CD" w:rsidRPr="00A3588B" w:rsidRDefault="001A36CD" w:rsidP="001A36CD">
      <w:pPr>
        <w:widowControl w:val="0"/>
        <w:autoSpaceDE w:val="0"/>
        <w:autoSpaceDN w:val="0"/>
        <w:adjustRightInd w:val="0"/>
        <w:rPr>
          <w:lang w:val="lt-LT"/>
        </w:rPr>
      </w:pPr>
      <w:r w:rsidRPr="00A3588B">
        <w:rPr>
          <w:lang w:val="lt-LT"/>
        </w:rPr>
        <w:t>Jis naudojamas ant odos visų amžiaus grupių pacientų kartotiniam trumpalaikiam pagalbiniam mažų, paviršinių žaizdų antiseptiniam gydymui.</w:t>
      </w:r>
    </w:p>
    <w:p w14:paraId="24BDB977" w14:textId="77777777" w:rsidR="001A36CD" w:rsidRPr="00A3588B" w:rsidRDefault="001A36CD" w:rsidP="001A36CD">
      <w:pPr>
        <w:numPr>
          <w:ilvl w:val="12"/>
          <w:numId w:val="0"/>
        </w:numPr>
        <w:tabs>
          <w:tab w:val="left" w:pos="708"/>
        </w:tabs>
        <w:ind w:right="-2"/>
        <w:rPr>
          <w:lang w:val="lt-LT"/>
        </w:rPr>
      </w:pPr>
    </w:p>
    <w:p w14:paraId="1D80C906" w14:textId="77777777" w:rsidR="001A36CD" w:rsidRPr="00A3588B" w:rsidRDefault="001A36CD" w:rsidP="001A36CD">
      <w:pPr>
        <w:numPr>
          <w:ilvl w:val="12"/>
          <w:numId w:val="0"/>
        </w:numPr>
        <w:tabs>
          <w:tab w:val="left" w:pos="708"/>
        </w:tabs>
        <w:ind w:right="-2"/>
        <w:rPr>
          <w:lang w:val="lt-LT"/>
        </w:rPr>
      </w:pPr>
    </w:p>
    <w:p w14:paraId="70ACA6E5" w14:textId="77777777" w:rsidR="001A36CD" w:rsidRPr="00A3588B" w:rsidRDefault="001A36CD" w:rsidP="001A36CD">
      <w:pPr>
        <w:numPr>
          <w:ilvl w:val="12"/>
          <w:numId w:val="0"/>
        </w:numPr>
        <w:tabs>
          <w:tab w:val="left" w:pos="708"/>
        </w:tabs>
        <w:ind w:right="-2"/>
        <w:rPr>
          <w:lang w:val="lt-LT"/>
        </w:rPr>
      </w:pPr>
    </w:p>
    <w:p w14:paraId="2A8B967B" w14:textId="77777777" w:rsidR="001A36CD" w:rsidRPr="00A3588B" w:rsidRDefault="001A36CD" w:rsidP="001A36CD">
      <w:pPr>
        <w:keepNext/>
        <w:tabs>
          <w:tab w:val="left" w:pos="567"/>
        </w:tabs>
        <w:spacing w:line="260" w:lineRule="exact"/>
        <w:jc w:val="both"/>
        <w:outlineLvl w:val="3"/>
        <w:rPr>
          <w:b/>
          <w:noProof/>
          <w:lang w:val="lt-LT"/>
        </w:rPr>
      </w:pPr>
      <w:r w:rsidRPr="00A3588B">
        <w:rPr>
          <w:b/>
          <w:noProof/>
          <w:lang w:val="lt-LT"/>
        </w:rPr>
        <w:t>2.</w:t>
      </w:r>
      <w:r w:rsidRPr="00A3588B">
        <w:rPr>
          <w:b/>
          <w:noProof/>
          <w:lang w:val="lt-LT"/>
        </w:rPr>
        <w:tab/>
        <w:t xml:space="preserve">Kas žinotina prieš vartojant Linoseptic  </w:t>
      </w:r>
    </w:p>
    <w:p w14:paraId="4818A6C1" w14:textId="77777777" w:rsidR="001A36CD" w:rsidRPr="00A3588B" w:rsidRDefault="001A36CD" w:rsidP="001A36CD">
      <w:pPr>
        <w:numPr>
          <w:ilvl w:val="12"/>
          <w:numId w:val="0"/>
        </w:numPr>
        <w:tabs>
          <w:tab w:val="left" w:pos="708"/>
        </w:tabs>
        <w:ind w:right="-2"/>
        <w:rPr>
          <w:lang w:val="lt-LT"/>
        </w:rPr>
      </w:pPr>
    </w:p>
    <w:p w14:paraId="74C20B2F" w14:textId="77777777" w:rsidR="001A36CD" w:rsidRPr="00A3588B" w:rsidRDefault="001A36CD" w:rsidP="001A36CD">
      <w:pPr>
        <w:keepNext/>
        <w:tabs>
          <w:tab w:val="left" w:pos="567"/>
        </w:tabs>
        <w:spacing w:line="260" w:lineRule="exact"/>
        <w:jc w:val="both"/>
        <w:outlineLvl w:val="3"/>
        <w:rPr>
          <w:b/>
          <w:bCs/>
          <w:noProof/>
          <w:lang w:val="lt-LT"/>
        </w:rPr>
      </w:pPr>
      <w:r w:rsidRPr="00A3588B">
        <w:rPr>
          <w:b/>
          <w:bCs/>
          <w:noProof/>
          <w:lang w:val="lt-LT"/>
        </w:rPr>
        <w:t>Linoseptic vartoti negalima:</w:t>
      </w:r>
    </w:p>
    <w:p w14:paraId="5333F871" w14:textId="77777777" w:rsidR="001A36CD" w:rsidRPr="00A3588B" w:rsidRDefault="001A36CD" w:rsidP="001A36CD">
      <w:pPr>
        <w:widowControl w:val="0"/>
        <w:numPr>
          <w:ilvl w:val="0"/>
          <w:numId w:val="17"/>
        </w:numPr>
        <w:tabs>
          <w:tab w:val="left" w:pos="708"/>
        </w:tabs>
        <w:autoSpaceDE w:val="0"/>
        <w:autoSpaceDN w:val="0"/>
        <w:adjustRightInd w:val="0"/>
        <w:snapToGrid w:val="0"/>
        <w:ind w:left="426" w:hanging="426"/>
        <w:rPr>
          <w:lang w:val="lt-LT"/>
        </w:rPr>
      </w:pPr>
      <w:r w:rsidRPr="00A3588B">
        <w:rPr>
          <w:lang w:val="lt-LT"/>
        </w:rPr>
        <w:t>jeigu yra alergija oktenidino hidrochloridui, fenoksietanoliui arba bet kuriai pagalbinei šio vaisto medžiagai (jos išvardytos 6 skyriuje).</w:t>
      </w:r>
    </w:p>
    <w:p w14:paraId="0BCEF653" w14:textId="77777777" w:rsidR="001A36CD" w:rsidRPr="00A3588B" w:rsidRDefault="001A36CD" w:rsidP="001A36CD">
      <w:pPr>
        <w:widowControl w:val="0"/>
        <w:numPr>
          <w:ilvl w:val="0"/>
          <w:numId w:val="17"/>
        </w:numPr>
        <w:tabs>
          <w:tab w:val="left" w:pos="708"/>
        </w:tabs>
        <w:autoSpaceDE w:val="0"/>
        <w:autoSpaceDN w:val="0"/>
        <w:adjustRightInd w:val="0"/>
        <w:snapToGrid w:val="0"/>
        <w:ind w:left="426" w:hanging="426"/>
        <w:rPr>
          <w:lang w:val="lt-LT"/>
        </w:rPr>
      </w:pPr>
      <w:r w:rsidRPr="00A3588B">
        <w:rPr>
          <w:lang w:val="lt-LT"/>
        </w:rPr>
        <w:t>Šio vaisto negalima naudoti kaip pilvo (t.y. operacijos metu [intraoperaciniam]), šlapimo pūslės ar ausies būgnelio valymo metodo.</w:t>
      </w:r>
    </w:p>
    <w:p w14:paraId="1DCC7784" w14:textId="77777777" w:rsidR="001A36CD" w:rsidRPr="00A3588B" w:rsidRDefault="001A36CD" w:rsidP="001A36CD">
      <w:pPr>
        <w:widowControl w:val="0"/>
        <w:tabs>
          <w:tab w:val="left" w:pos="708"/>
        </w:tabs>
        <w:autoSpaceDE w:val="0"/>
        <w:autoSpaceDN w:val="0"/>
        <w:adjustRightInd w:val="0"/>
        <w:ind w:left="426"/>
        <w:rPr>
          <w:lang w:val="lt-LT"/>
        </w:rPr>
      </w:pPr>
    </w:p>
    <w:p w14:paraId="4811C09E" w14:textId="77777777" w:rsidR="001A36CD" w:rsidRPr="00A3588B" w:rsidRDefault="001A36CD" w:rsidP="001A36CD">
      <w:pPr>
        <w:keepNext/>
        <w:tabs>
          <w:tab w:val="left" w:pos="567"/>
        </w:tabs>
        <w:spacing w:line="260" w:lineRule="exact"/>
        <w:jc w:val="both"/>
        <w:outlineLvl w:val="3"/>
        <w:rPr>
          <w:b/>
          <w:bCs/>
          <w:noProof/>
          <w:lang w:val="lt-LT"/>
        </w:rPr>
      </w:pPr>
      <w:r w:rsidRPr="00A3588B">
        <w:rPr>
          <w:b/>
          <w:bCs/>
          <w:noProof/>
          <w:lang w:val="lt-LT"/>
        </w:rPr>
        <w:t xml:space="preserve">Įspėjimai ir atsargumo priemonės </w:t>
      </w:r>
    </w:p>
    <w:p w14:paraId="6C175A0B" w14:textId="77777777" w:rsidR="001A36CD" w:rsidRPr="00A3588B" w:rsidRDefault="001A36CD" w:rsidP="001A36CD">
      <w:pPr>
        <w:widowControl w:val="0"/>
        <w:autoSpaceDE w:val="0"/>
        <w:autoSpaceDN w:val="0"/>
        <w:adjustRightInd w:val="0"/>
        <w:rPr>
          <w:lang w:val="lt-LT"/>
        </w:rPr>
      </w:pPr>
      <w:r w:rsidRPr="00A3588B">
        <w:rPr>
          <w:lang w:val="lt-LT"/>
        </w:rPr>
        <w:t>Pasitarkite su gydytoju arba vaistininku, prieš pradėdami vartoti Linoseptic.</w:t>
      </w:r>
    </w:p>
    <w:p w14:paraId="56E6405F" w14:textId="77777777" w:rsidR="001A36CD" w:rsidRPr="00A3588B" w:rsidRDefault="001A36CD" w:rsidP="001A36CD">
      <w:pPr>
        <w:widowControl w:val="0"/>
        <w:autoSpaceDE w:val="0"/>
        <w:autoSpaceDN w:val="0"/>
        <w:adjustRightInd w:val="0"/>
        <w:rPr>
          <w:lang w:val="lt-LT"/>
        </w:rPr>
      </w:pPr>
      <w:r w:rsidRPr="00A3588B">
        <w:rPr>
          <w:lang w:val="lt-LT"/>
        </w:rPr>
        <w:t>Neleiskite Linoseptic liestis su anijoniniais tenzidais (muilu, valikliais).</w:t>
      </w:r>
    </w:p>
    <w:p w14:paraId="5A405766" w14:textId="77777777" w:rsidR="001A36CD" w:rsidRPr="00A3588B" w:rsidRDefault="001A36CD" w:rsidP="001A36CD">
      <w:pPr>
        <w:widowControl w:val="0"/>
        <w:autoSpaceDE w:val="0"/>
        <w:autoSpaceDN w:val="0"/>
        <w:adjustRightInd w:val="0"/>
        <w:rPr>
          <w:lang w:val="lt-LT"/>
        </w:rPr>
      </w:pPr>
      <w:r w:rsidRPr="00A3588B">
        <w:rPr>
          <w:lang w:val="lt-LT"/>
        </w:rPr>
        <w:t>Vaistonenurykite ar neleiskite, kad patektų į kraujotaką, t.y. netyčia nesuleiskite.</w:t>
      </w:r>
    </w:p>
    <w:p w14:paraId="7165CA8E" w14:textId="77777777" w:rsidR="001A36CD" w:rsidRPr="00A3588B" w:rsidRDefault="001A36CD" w:rsidP="001A36CD">
      <w:pPr>
        <w:widowControl w:val="0"/>
        <w:autoSpaceDE w:val="0"/>
        <w:autoSpaceDN w:val="0"/>
        <w:adjustRightInd w:val="0"/>
        <w:rPr>
          <w:lang w:val="lt-LT"/>
        </w:rPr>
      </w:pPr>
      <w:r w:rsidRPr="00A3588B">
        <w:rPr>
          <w:lang w:val="lt-LT"/>
        </w:rPr>
        <w:t xml:space="preserve">Siekiant išvengti audinių pažeidimo, reikia būti atsargiems naudojant šį vaistą ir užtikrinti, kad  vaistas nebūtų naudojamas spaudžiant ar suleidžiamas į audinius. </w:t>
      </w:r>
    </w:p>
    <w:p w14:paraId="69189601" w14:textId="77777777" w:rsidR="001A36CD" w:rsidRPr="00A3588B" w:rsidRDefault="001A36CD" w:rsidP="001A36CD">
      <w:pPr>
        <w:widowControl w:val="0"/>
        <w:autoSpaceDE w:val="0"/>
        <w:autoSpaceDN w:val="0"/>
        <w:adjustRightInd w:val="0"/>
        <w:rPr>
          <w:lang w:val="lt-LT"/>
        </w:rPr>
      </w:pPr>
      <w:r w:rsidRPr="00A3588B">
        <w:rPr>
          <w:lang w:val="lt-LT"/>
        </w:rPr>
        <w:t>Esant žaizdai su ertmėmis (didesnės, gilesnės žaizdos, kai trūksta dalies odos), turite užtikrinti, kad šis vaistas būtų pašalintas iš žaizdos (t.y. drenu ar atvartu).</w:t>
      </w:r>
    </w:p>
    <w:p w14:paraId="6F3F9E45" w14:textId="77777777" w:rsidR="001A36CD" w:rsidRPr="00A3588B" w:rsidRDefault="001A36CD" w:rsidP="001A36CD">
      <w:pPr>
        <w:widowControl w:val="0"/>
        <w:autoSpaceDE w:val="0"/>
        <w:autoSpaceDN w:val="0"/>
        <w:adjustRightInd w:val="0"/>
        <w:rPr>
          <w:lang w:val="lt-LT"/>
        </w:rPr>
      </w:pPr>
    </w:p>
    <w:p w14:paraId="76A7AB35" w14:textId="77777777" w:rsidR="001A36CD" w:rsidRPr="00A3588B" w:rsidRDefault="001A36CD" w:rsidP="001A36CD">
      <w:pPr>
        <w:numPr>
          <w:ilvl w:val="12"/>
          <w:numId w:val="0"/>
        </w:numPr>
        <w:tabs>
          <w:tab w:val="left" w:pos="708"/>
        </w:tabs>
        <w:ind w:right="-2"/>
        <w:rPr>
          <w:lang w:val="lt-LT"/>
        </w:rPr>
      </w:pPr>
      <w:r w:rsidRPr="00A3588B">
        <w:rPr>
          <w:lang w:val="lt-LT"/>
        </w:rPr>
        <w:t>Reikia vengti Linoseptic vartoti į akis. Patekus į akis, nedelsdami gerai praskalaukite vandeniu.</w:t>
      </w:r>
    </w:p>
    <w:p w14:paraId="1960110F" w14:textId="77777777" w:rsidR="001A36CD" w:rsidRPr="00A3588B" w:rsidRDefault="001A36CD" w:rsidP="001A36CD">
      <w:pPr>
        <w:keepNext/>
        <w:tabs>
          <w:tab w:val="left" w:pos="567"/>
        </w:tabs>
        <w:spacing w:line="260" w:lineRule="exact"/>
        <w:jc w:val="both"/>
        <w:outlineLvl w:val="3"/>
        <w:rPr>
          <w:b/>
          <w:noProof/>
          <w:lang w:val="lt-LT"/>
        </w:rPr>
      </w:pPr>
    </w:p>
    <w:p w14:paraId="157B2938" w14:textId="77777777" w:rsidR="001A36CD" w:rsidRPr="00A3588B" w:rsidRDefault="001A36CD" w:rsidP="001A36CD">
      <w:pPr>
        <w:keepNext/>
        <w:tabs>
          <w:tab w:val="left" w:pos="567"/>
        </w:tabs>
        <w:spacing w:line="260" w:lineRule="exact"/>
        <w:jc w:val="both"/>
        <w:outlineLvl w:val="3"/>
        <w:rPr>
          <w:b/>
          <w:bCs/>
          <w:noProof/>
          <w:lang w:val="lt-LT"/>
        </w:rPr>
      </w:pPr>
      <w:r w:rsidRPr="00A3588B">
        <w:rPr>
          <w:b/>
          <w:bCs/>
          <w:noProof/>
          <w:lang w:val="lt-LT"/>
        </w:rPr>
        <w:t xml:space="preserve">Vaikams </w:t>
      </w:r>
    </w:p>
    <w:p w14:paraId="30E908BC" w14:textId="77777777" w:rsidR="001A36CD" w:rsidRPr="00A3588B" w:rsidRDefault="001A36CD" w:rsidP="001A36CD">
      <w:pPr>
        <w:numPr>
          <w:ilvl w:val="12"/>
          <w:numId w:val="0"/>
        </w:numPr>
        <w:rPr>
          <w:lang w:val="lt-LT"/>
        </w:rPr>
      </w:pPr>
      <w:r w:rsidRPr="00A3588B">
        <w:rPr>
          <w:lang w:val="lt-LT"/>
        </w:rPr>
        <w:t>Naujagimiams, ypač neišnešiotiems, vartokite atsargiai. Linoseptic gali sukelti sunkių odos pažeidimų. Pašalinkite vaisto perteklių ir užtikrinkite, kad tirpalo neliktų ant odos ilgiau nei reikia (įskaitant medžiagas, tiesiogiai besiliečiančias su pacientu, ant kurių laša tirpalas).</w:t>
      </w:r>
    </w:p>
    <w:p w14:paraId="7700E165" w14:textId="77777777" w:rsidR="001A36CD" w:rsidRPr="00A3588B" w:rsidRDefault="001A36CD" w:rsidP="001A36CD">
      <w:pPr>
        <w:numPr>
          <w:ilvl w:val="12"/>
          <w:numId w:val="0"/>
        </w:numPr>
        <w:tabs>
          <w:tab w:val="left" w:pos="708"/>
        </w:tabs>
        <w:rPr>
          <w:lang w:val="lt-LT"/>
        </w:rPr>
      </w:pPr>
    </w:p>
    <w:p w14:paraId="77D3DC5E" w14:textId="77777777" w:rsidR="001A36CD" w:rsidRPr="00A3588B" w:rsidRDefault="001A36CD" w:rsidP="001A36CD">
      <w:pPr>
        <w:numPr>
          <w:ilvl w:val="12"/>
          <w:numId w:val="0"/>
        </w:numPr>
        <w:tabs>
          <w:tab w:val="left" w:pos="708"/>
        </w:tabs>
        <w:rPr>
          <w:lang w:val="lt-LT"/>
        </w:rPr>
      </w:pPr>
      <w:r w:rsidRPr="00A3588B">
        <w:rPr>
          <w:lang w:val="lt-LT"/>
        </w:rPr>
        <w:t>Linoseptic vaikams galima vartoti tik kelias dienas.</w:t>
      </w:r>
    </w:p>
    <w:p w14:paraId="15BA0BF2" w14:textId="77777777" w:rsidR="001A36CD" w:rsidRPr="00A3588B" w:rsidRDefault="001A36CD" w:rsidP="001A36CD">
      <w:pPr>
        <w:numPr>
          <w:ilvl w:val="12"/>
          <w:numId w:val="0"/>
        </w:numPr>
        <w:tabs>
          <w:tab w:val="left" w:pos="708"/>
        </w:tabs>
        <w:rPr>
          <w:b/>
          <w:lang w:val="lt-LT"/>
        </w:rPr>
      </w:pPr>
    </w:p>
    <w:p w14:paraId="1D68F7E4" w14:textId="77777777" w:rsidR="001A36CD" w:rsidRPr="00A3588B" w:rsidRDefault="001A36CD" w:rsidP="001A36CD">
      <w:pPr>
        <w:keepNext/>
        <w:tabs>
          <w:tab w:val="left" w:pos="567"/>
        </w:tabs>
        <w:spacing w:line="260" w:lineRule="exact"/>
        <w:jc w:val="both"/>
        <w:outlineLvl w:val="3"/>
        <w:rPr>
          <w:b/>
          <w:bCs/>
          <w:noProof/>
          <w:lang w:val="lt-LT"/>
        </w:rPr>
      </w:pPr>
      <w:r w:rsidRPr="00A3588B">
        <w:rPr>
          <w:b/>
          <w:bCs/>
          <w:noProof/>
          <w:lang w:val="lt-LT"/>
        </w:rPr>
        <w:t>Kiti vaistai ir Linoseptic</w:t>
      </w:r>
    </w:p>
    <w:p w14:paraId="5EFAA969" w14:textId="77777777" w:rsidR="001A36CD" w:rsidRPr="00A3588B" w:rsidRDefault="001A36CD" w:rsidP="001A36CD">
      <w:pPr>
        <w:widowControl w:val="0"/>
        <w:autoSpaceDE w:val="0"/>
        <w:autoSpaceDN w:val="0"/>
        <w:adjustRightInd w:val="0"/>
        <w:rPr>
          <w:lang w:val="lt-LT"/>
        </w:rPr>
      </w:pPr>
      <w:r w:rsidRPr="00A3588B">
        <w:rPr>
          <w:lang w:val="lt-LT"/>
        </w:rPr>
        <w:t>Jeigu vartojate ar neseniai vartojote kitų vaistų, įskaitant įsigytus be recepto, apie tai pasakykite gydytojui arba vaistininkui.</w:t>
      </w:r>
    </w:p>
    <w:p w14:paraId="51421B34" w14:textId="77777777" w:rsidR="001A36CD" w:rsidRPr="00A3588B" w:rsidRDefault="001A36CD" w:rsidP="001A36CD">
      <w:pPr>
        <w:widowControl w:val="0"/>
        <w:autoSpaceDE w:val="0"/>
        <w:autoSpaceDN w:val="0"/>
        <w:adjustRightInd w:val="0"/>
        <w:rPr>
          <w:lang w:val="lt-LT"/>
        </w:rPr>
      </w:pPr>
    </w:p>
    <w:p w14:paraId="701A6F9B" w14:textId="77777777" w:rsidR="001A36CD" w:rsidRPr="00A3588B" w:rsidRDefault="001A36CD" w:rsidP="001A36CD">
      <w:pPr>
        <w:widowControl w:val="0"/>
        <w:autoSpaceDE w:val="0"/>
        <w:autoSpaceDN w:val="0"/>
        <w:adjustRightInd w:val="0"/>
        <w:rPr>
          <w:lang w:val="lt-LT"/>
        </w:rPr>
      </w:pPr>
      <w:r w:rsidRPr="00A3588B">
        <w:rPr>
          <w:lang w:val="lt-LT"/>
        </w:rPr>
        <w:t xml:space="preserve">Nenaudokite šio vaisto ant odos sričių kartu su </w:t>
      </w:r>
      <w:r w:rsidRPr="00A3588B">
        <w:rPr>
          <w:b/>
          <w:lang w:val="lt-LT"/>
        </w:rPr>
        <w:t>dezinfekantais (antiseptikais) PVP jodo pagrindu</w:t>
      </w:r>
      <w:r w:rsidRPr="00A3588B">
        <w:rPr>
          <w:lang w:val="lt-LT"/>
        </w:rPr>
        <w:t>, nes tai gali nudažyti jūsų odą ryškiai ruda ar violetine spalva.</w:t>
      </w:r>
    </w:p>
    <w:p w14:paraId="413885B8" w14:textId="77777777" w:rsidR="001A36CD" w:rsidRPr="00A3588B" w:rsidRDefault="001A36CD" w:rsidP="001A36CD">
      <w:pPr>
        <w:numPr>
          <w:ilvl w:val="12"/>
          <w:numId w:val="0"/>
        </w:numPr>
        <w:tabs>
          <w:tab w:val="left" w:pos="708"/>
        </w:tabs>
        <w:rPr>
          <w:lang w:val="lt-LT"/>
        </w:rPr>
      </w:pPr>
    </w:p>
    <w:p w14:paraId="306EB9CA" w14:textId="77777777" w:rsidR="001A36CD" w:rsidRPr="00A3588B" w:rsidRDefault="001A36CD" w:rsidP="001A36CD">
      <w:pPr>
        <w:keepNext/>
        <w:tabs>
          <w:tab w:val="left" w:pos="567"/>
        </w:tabs>
        <w:spacing w:line="260" w:lineRule="exact"/>
        <w:jc w:val="both"/>
        <w:outlineLvl w:val="3"/>
        <w:rPr>
          <w:b/>
          <w:bCs/>
          <w:noProof/>
          <w:lang w:val="lt-LT"/>
        </w:rPr>
      </w:pPr>
      <w:r w:rsidRPr="00A3588B">
        <w:rPr>
          <w:b/>
          <w:bCs/>
          <w:noProof/>
          <w:lang w:val="lt-LT"/>
        </w:rPr>
        <w:t xml:space="preserve">Nėštumas ir žindymo laikotarpis </w:t>
      </w:r>
    </w:p>
    <w:p w14:paraId="22DA3AF9" w14:textId="77777777" w:rsidR="001A36CD" w:rsidRPr="00A3588B" w:rsidRDefault="001A36CD" w:rsidP="001A36CD">
      <w:pPr>
        <w:widowControl w:val="0"/>
        <w:autoSpaceDE w:val="0"/>
        <w:autoSpaceDN w:val="0"/>
        <w:adjustRightInd w:val="0"/>
        <w:rPr>
          <w:lang w:val="lt-LT"/>
        </w:rPr>
      </w:pPr>
      <w:r w:rsidRPr="00A3588B">
        <w:rPr>
          <w:lang w:val="lt-LT"/>
        </w:rPr>
        <w:t>Jeigu esate nėščia, žindote kūdikį, manote, kad galbūt esate nėščia arba planuojate pastoti, tai prieš vartodama šį vaistą pasitarkite su gydytoju arba vaistininku.</w:t>
      </w:r>
    </w:p>
    <w:p w14:paraId="29152BF7" w14:textId="77777777" w:rsidR="001A36CD" w:rsidRPr="00A3588B" w:rsidRDefault="001A36CD" w:rsidP="001A36CD">
      <w:pPr>
        <w:numPr>
          <w:ilvl w:val="12"/>
          <w:numId w:val="0"/>
        </w:numPr>
        <w:tabs>
          <w:tab w:val="left" w:pos="708"/>
        </w:tabs>
        <w:rPr>
          <w:lang w:val="lt-LT"/>
        </w:rPr>
      </w:pPr>
    </w:p>
    <w:p w14:paraId="2C445D7A" w14:textId="77777777" w:rsidR="001A36CD" w:rsidRPr="00A3588B" w:rsidRDefault="001A36CD" w:rsidP="001A36CD">
      <w:pPr>
        <w:widowControl w:val="0"/>
        <w:autoSpaceDE w:val="0"/>
        <w:autoSpaceDN w:val="0"/>
        <w:adjustRightInd w:val="0"/>
        <w:rPr>
          <w:u w:val="single"/>
          <w:lang w:val="lt-LT"/>
        </w:rPr>
      </w:pPr>
      <w:r w:rsidRPr="00A3588B">
        <w:rPr>
          <w:u w:val="single"/>
          <w:lang w:val="lt-LT"/>
        </w:rPr>
        <w:t>Nėštumas</w:t>
      </w:r>
    </w:p>
    <w:p w14:paraId="55C2D461" w14:textId="77777777" w:rsidR="001A36CD" w:rsidRPr="00A3588B" w:rsidRDefault="001A36CD" w:rsidP="001A36CD">
      <w:pPr>
        <w:widowControl w:val="0"/>
        <w:autoSpaceDE w:val="0"/>
        <w:autoSpaceDN w:val="0"/>
        <w:adjustRightInd w:val="0"/>
        <w:rPr>
          <w:lang w:val="lt-LT"/>
        </w:rPr>
      </w:pPr>
      <w:r w:rsidRPr="00A3588B">
        <w:rPr>
          <w:lang w:val="lt-LT"/>
        </w:rPr>
        <w:t>Linoseptic negalima vartoti nėštumo metu.</w:t>
      </w:r>
    </w:p>
    <w:p w14:paraId="2E5A7CE2" w14:textId="77777777" w:rsidR="001A36CD" w:rsidRPr="00A3588B" w:rsidRDefault="001A36CD" w:rsidP="001A36CD">
      <w:pPr>
        <w:widowControl w:val="0"/>
        <w:autoSpaceDE w:val="0"/>
        <w:autoSpaceDN w:val="0"/>
        <w:adjustRightInd w:val="0"/>
        <w:rPr>
          <w:lang w:val="lt-LT"/>
        </w:rPr>
      </w:pPr>
    </w:p>
    <w:p w14:paraId="6075B64D" w14:textId="77777777" w:rsidR="001A36CD" w:rsidRPr="00A3588B" w:rsidRDefault="001A36CD" w:rsidP="001A36CD">
      <w:pPr>
        <w:widowControl w:val="0"/>
        <w:autoSpaceDE w:val="0"/>
        <w:autoSpaceDN w:val="0"/>
        <w:adjustRightInd w:val="0"/>
        <w:rPr>
          <w:u w:val="single"/>
          <w:lang w:val="lt-LT"/>
        </w:rPr>
      </w:pPr>
      <w:r w:rsidRPr="00A3588B">
        <w:rPr>
          <w:u w:val="single"/>
          <w:lang w:val="lt-LT"/>
        </w:rPr>
        <w:t>Žindymas</w:t>
      </w:r>
    </w:p>
    <w:p w14:paraId="1EDF9DC3" w14:textId="77777777" w:rsidR="001A36CD" w:rsidRPr="00A3588B" w:rsidRDefault="001A36CD" w:rsidP="001A36CD">
      <w:pPr>
        <w:widowControl w:val="0"/>
        <w:autoSpaceDE w:val="0"/>
        <w:autoSpaceDN w:val="0"/>
        <w:adjustRightInd w:val="0"/>
        <w:rPr>
          <w:lang w:val="lt-LT"/>
        </w:rPr>
      </w:pPr>
      <w:r w:rsidRPr="00A3588B">
        <w:rPr>
          <w:lang w:val="lt-LT"/>
        </w:rPr>
        <w:t>Mažai tikėtina, kad šis vaistas išsiskirs į motinos pieną.</w:t>
      </w:r>
    </w:p>
    <w:p w14:paraId="03B40A00" w14:textId="77777777" w:rsidR="001A36CD" w:rsidRPr="00A3588B" w:rsidRDefault="001A36CD" w:rsidP="001A36CD">
      <w:pPr>
        <w:widowControl w:val="0"/>
        <w:autoSpaceDE w:val="0"/>
        <w:autoSpaceDN w:val="0"/>
        <w:adjustRightInd w:val="0"/>
        <w:rPr>
          <w:lang w:val="lt-LT"/>
        </w:rPr>
      </w:pPr>
      <w:r w:rsidRPr="00A3588B">
        <w:rPr>
          <w:lang w:val="lt-LT"/>
        </w:rPr>
        <w:t>Linoseptic negalima naudoti žindančios moters krūtų srityje.</w:t>
      </w:r>
    </w:p>
    <w:p w14:paraId="2CF05268" w14:textId="77777777" w:rsidR="001A36CD" w:rsidRPr="00A3588B" w:rsidRDefault="001A36CD" w:rsidP="001A36CD">
      <w:pPr>
        <w:numPr>
          <w:ilvl w:val="12"/>
          <w:numId w:val="0"/>
        </w:numPr>
        <w:tabs>
          <w:tab w:val="left" w:pos="708"/>
        </w:tabs>
        <w:rPr>
          <w:lang w:val="lt-LT"/>
        </w:rPr>
      </w:pPr>
    </w:p>
    <w:p w14:paraId="1A96204C" w14:textId="77777777" w:rsidR="001A36CD" w:rsidRPr="00A3588B" w:rsidRDefault="001A36CD" w:rsidP="001A36CD">
      <w:pPr>
        <w:keepNext/>
        <w:tabs>
          <w:tab w:val="left" w:pos="567"/>
        </w:tabs>
        <w:spacing w:line="260" w:lineRule="exact"/>
        <w:jc w:val="both"/>
        <w:outlineLvl w:val="3"/>
        <w:rPr>
          <w:b/>
          <w:bCs/>
          <w:noProof/>
          <w:lang w:val="lt-LT"/>
        </w:rPr>
      </w:pPr>
      <w:r w:rsidRPr="00A3588B">
        <w:rPr>
          <w:b/>
          <w:bCs/>
          <w:noProof/>
          <w:lang w:val="lt-LT"/>
        </w:rPr>
        <w:t>Vairavimas ir mechanizmų valdymas</w:t>
      </w:r>
    </w:p>
    <w:p w14:paraId="0C61C626" w14:textId="77777777" w:rsidR="001A36CD" w:rsidRPr="00A3588B" w:rsidRDefault="001A36CD" w:rsidP="001A36CD">
      <w:pPr>
        <w:widowControl w:val="0"/>
        <w:autoSpaceDE w:val="0"/>
        <w:autoSpaceDN w:val="0"/>
        <w:adjustRightInd w:val="0"/>
        <w:rPr>
          <w:lang w:val="lt-LT"/>
        </w:rPr>
      </w:pPr>
      <w:r w:rsidRPr="00A3588B">
        <w:rPr>
          <w:lang w:val="lt-LT"/>
        </w:rPr>
        <w:t>Linoseptic gebėjimo vairuoti ir valdyti mechanizmus neveikia arba veikia nereikšmingai.</w:t>
      </w:r>
    </w:p>
    <w:p w14:paraId="1DFB5EAC" w14:textId="77777777" w:rsidR="001A36CD" w:rsidRPr="00A3588B" w:rsidRDefault="001A36CD" w:rsidP="001A36CD">
      <w:pPr>
        <w:numPr>
          <w:ilvl w:val="12"/>
          <w:numId w:val="0"/>
        </w:numPr>
        <w:tabs>
          <w:tab w:val="left" w:pos="708"/>
        </w:tabs>
        <w:ind w:right="-2"/>
        <w:rPr>
          <w:lang w:val="lt-LT"/>
        </w:rPr>
      </w:pPr>
    </w:p>
    <w:p w14:paraId="4F6BAF2C" w14:textId="77777777" w:rsidR="001A36CD" w:rsidRPr="00A3588B" w:rsidRDefault="001A36CD" w:rsidP="001A36CD">
      <w:pPr>
        <w:numPr>
          <w:ilvl w:val="12"/>
          <w:numId w:val="0"/>
        </w:numPr>
        <w:tabs>
          <w:tab w:val="left" w:pos="708"/>
        </w:tabs>
        <w:ind w:right="-2"/>
        <w:rPr>
          <w:lang w:val="lt-LT"/>
        </w:rPr>
      </w:pPr>
    </w:p>
    <w:p w14:paraId="712BF7C8" w14:textId="77777777" w:rsidR="001A36CD" w:rsidRPr="00A3588B" w:rsidRDefault="001A36CD" w:rsidP="001A36CD">
      <w:pPr>
        <w:keepNext/>
        <w:tabs>
          <w:tab w:val="left" w:pos="567"/>
        </w:tabs>
        <w:spacing w:line="260" w:lineRule="exact"/>
        <w:jc w:val="both"/>
        <w:outlineLvl w:val="3"/>
        <w:rPr>
          <w:b/>
          <w:noProof/>
          <w:lang w:val="lt-LT"/>
        </w:rPr>
      </w:pPr>
      <w:r w:rsidRPr="00A3588B">
        <w:rPr>
          <w:b/>
          <w:noProof/>
          <w:lang w:val="lt-LT"/>
        </w:rPr>
        <w:t>3.</w:t>
      </w:r>
      <w:r w:rsidRPr="00A3588B">
        <w:rPr>
          <w:b/>
          <w:noProof/>
          <w:lang w:val="lt-LT"/>
        </w:rPr>
        <w:tab/>
        <w:t>Kaip vartoti Linoseptic</w:t>
      </w:r>
    </w:p>
    <w:p w14:paraId="3ECDBAD4" w14:textId="77777777" w:rsidR="001A36CD" w:rsidRPr="00A3588B" w:rsidRDefault="001A36CD" w:rsidP="001A36CD">
      <w:pPr>
        <w:numPr>
          <w:ilvl w:val="12"/>
          <w:numId w:val="0"/>
        </w:numPr>
        <w:tabs>
          <w:tab w:val="left" w:pos="708"/>
        </w:tabs>
        <w:ind w:right="-2"/>
        <w:rPr>
          <w:lang w:val="lt-LT"/>
        </w:rPr>
      </w:pPr>
    </w:p>
    <w:p w14:paraId="75852490" w14:textId="77777777" w:rsidR="001A36CD" w:rsidRPr="00A3588B" w:rsidRDefault="001A36CD" w:rsidP="001A36CD">
      <w:pPr>
        <w:widowControl w:val="0"/>
        <w:autoSpaceDE w:val="0"/>
        <w:autoSpaceDN w:val="0"/>
        <w:adjustRightInd w:val="0"/>
        <w:rPr>
          <w:lang w:val="lt-LT"/>
        </w:rPr>
      </w:pPr>
      <w:r w:rsidRPr="00A3588B">
        <w:rPr>
          <w:lang w:val="lt-LT"/>
        </w:rPr>
        <w:t>Visada vartokite Linoseptic tiksliai kaip aprašyta šiame lapelyje arba kaip nurodė gydytojas arba vaistininkas. Jeigu abejojate, kreipkitės į gydytoją arba vaistininką.</w:t>
      </w:r>
    </w:p>
    <w:p w14:paraId="0FD8A871" w14:textId="77777777" w:rsidR="001A36CD" w:rsidRPr="00A3588B" w:rsidRDefault="001A36CD" w:rsidP="001A36CD">
      <w:pPr>
        <w:widowControl w:val="0"/>
        <w:autoSpaceDE w:val="0"/>
        <w:autoSpaceDN w:val="0"/>
        <w:adjustRightInd w:val="0"/>
        <w:rPr>
          <w:lang w:val="lt-LT"/>
        </w:rPr>
      </w:pPr>
    </w:p>
    <w:p w14:paraId="05C2C1E8" w14:textId="77777777" w:rsidR="001A36CD" w:rsidRPr="00A3588B" w:rsidRDefault="001A36CD" w:rsidP="001A36CD">
      <w:pPr>
        <w:widowControl w:val="0"/>
        <w:autoSpaceDE w:val="0"/>
        <w:autoSpaceDN w:val="0"/>
        <w:adjustRightInd w:val="0"/>
        <w:rPr>
          <w:lang w:val="lt-LT"/>
        </w:rPr>
      </w:pPr>
      <w:r w:rsidRPr="00A3588B">
        <w:rPr>
          <w:lang w:val="lt-LT"/>
        </w:rPr>
        <w:t>Šis vaistinis preparatas skirtas naudoti ant odos. Vaistą kruopščiai naudokite ant gydomos srities, kol žaizda bus visiškai drėgna.</w:t>
      </w:r>
    </w:p>
    <w:p w14:paraId="1B95A65E" w14:textId="77777777" w:rsidR="001A36CD" w:rsidRPr="00A3588B" w:rsidRDefault="001A36CD" w:rsidP="001A36CD">
      <w:pPr>
        <w:widowControl w:val="0"/>
        <w:autoSpaceDE w:val="0"/>
        <w:autoSpaceDN w:val="0"/>
        <w:adjustRightInd w:val="0"/>
        <w:rPr>
          <w:lang w:val="lt-LT"/>
        </w:rPr>
      </w:pPr>
      <w:r w:rsidRPr="00A3588B">
        <w:rPr>
          <w:lang w:val="lt-LT"/>
        </w:rPr>
        <w:t>Prieš imdamiesi tolesnių priemonių, pvz., prieš uždėdami žaizdos tvarstį, palaukite mažiausiai 1–2 minutes, kad žaizda šiek tiek išdžiūtų.</w:t>
      </w:r>
    </w:p>
    <w:p w14:paraId="571C29C1" w14:textId="77777777" w:rsidR="001A36CD" w:rsidRPr="00A3588B" w:rsidRDefault="001A36CD" w:rsidP="001A36CD">
      <w:pPr>
        <w:widowControl w:val="0"/>
        <w:autoSpaceDE w:val="0"/>
        <w:autoSpaceDN w:val="0"/>
        <w:adjustRightInd w:val="0"/>
        <w:rPr>
          <w:lang w:val="lt-LT"/>
        </w:rPr>
      </w:pPr>
      <w:r w:rsidRPr="00A3588B">
        <w:rPr>
          <w:lang w:val="lt-LT"/>
        </w:rPr>
        <w:t>Kad šis vaistas būtų veiksmingas, turite kruopščiai laikytis šių nurodymų.</w:t>
      </w:r>
    </w:p>
    <w:p w14:paraId="6E7AC77F" w14:textId="77777777" w:rsidR="001A36CD" w:rsidRPr="00A3588B" w:rsidRDefault="001A36CD" w:rsidP="001A36CD">
      <w:pPr>
        <w:widowControl w:val="0"/>
        <w:autoSpaceDE w:val="0"/>
        <w:autoSpaceDN w:val="0"/>
        <w:adjustRightInd w:val="0"/>
        <w:rPr>
          <w:lang w:val="lt-LT"/>
        </w:rPr>
      </w:pPr>
    </w:p>
    <w:p w14:paraId="77445309" w14:textId="77777777" w:rsidR="001A36CD" w:rsidRPr="00A3588B" w:rsidRDefault="001A36CD" w:rsidP="001A36CD">
      <w:pPr>
        <w:widowControl w:val="0"/>
        <w:autoSpaceDE w:val="0"/>
        <w:autoSpaceDN w:val="0"/>
        <w:adjustRightInd w:val="0"/>
        <w:rPr>
          <w:lang w:val="lt-LT"/>
        </w:rPr>
      </w:pPr>
      <w:r w:rsidRPr="00A3588B">
        <w:rPr>
          <w:lang w:val="lt-LT"/>
        </w:rPr>
        <w:t xml:space="preserve">Nepasitarę su gydytoju, nenaudokite šio vaisto ilgiau nei 2 savaites. </w:t>
      </w:r>
    </w:p>
    <w:p w14:paraId="133282DF" w14:textId="77777777" w:rsidR="001A36CD" w:rsidRPr="00A3588B" w:rsidRDefault="001A36CD" w:rsidP="001A36CD">
      <w:pPr>
        <w:numPr>
          <w:ilvl w:val="12"/>
          <w:numId w:val="0"/>
        </w:numPr>
        <w:tabs>
          <w:tab w:val="left" w:pos="708"/>
        </w:tabs>
        <w:ind w:right="-2"/>
        <w:rPr>
          <w:lang w:val="lt-LT"/>
        </w:rPr>
      </w:pPr>
    </w:p>
    <w:p w14:paraId="13D36F92" w14:textId="77777777" w:rsidR="001A36CD" w:rsidRPr="00A3588B" w:rsidRDefault="001A36CD" w:rsidP="001A36CD">
      <w:pPr>
        <w:keepNext/>
        <w:tabs>
          <w:tab w:val="left" w:pos="567"/>
        </w:tabs>
        <w:spacing w:line="260" w:lineRule="exact"/>
        <w:jc w:val="both"/>
        <w:outlineLvl w:val="3"/>
        <w:rPr>
          <w:b/>
          <w:bCs/>
          <w:noProof/>
          <w:lang w:val="lt-LT"/>
        </w:rPr>
      </w:pPr>
      <w:r w:rsidRPr="00A3588B">
        <w:rPr>
          <w:b/>
          <w:bCs/>
          <w:noProof/>
          <w:lang w:val="lt-LT"/>
        </w:rPr>
        <w:t xml:space="preserve">Vartojimas vaikams </w:t>
      </w:r>
    </w:p>
    <w:p w14:paraId="316BDD40" w14:textId="77777777" w:rsidR="001A36CD" w:rsidRPr="00A3588B" w:rsidRDefault="001A36CD" w:rsidP="001A36CD">
      <w:pPr>
        <w:widowControl w:val="0"/>
        <w:autoSpaceDE w:val="0"/>
        <w:autoSpaceDN w:val="0"/>
        <w:adjustRightInd w:val="0"/>
        <w:rPr>
          <w:lang w:val="lt-LT"/>
        </w:rPr>
      </w:pPr>
      <w:r w:rsidRPr="00A3588B">
        <w:rPr>
          <w:lang w:val="lt-LT"/>
        </w:rPr>
        <w:t>Kadangi vartojamas vietiškai, Linoseptic vartojamas taip pat suaugusiems ir vaikams. Iki 6 metų amžiaus vaikams vartojimą reikia riboti iki kelių dienų.</w:t>
      </w:r>
    </w:p>
    <w:p w14:paraId="1213B659" w14:textId="77777777" w:rsidR="001A36CD" w:rsidRPr="00A3588B" w:rsidRDefault="001A36CD" w:rsidP="001A36CD">
      <w:pPr>
        <w:numPr>
          <w:ilvl w:val="12"/>
          <w:numId w:val="0"/>
        </w:numPr>
        <w:tabs>
          <w:tab w:val="left" w:pos="708"/>
        </w:tabs>
        <w:ind w:right="-2"/>
        <w:rPr>
          <w:lang w:val="lt-LT"/>
        </w:rPr>
      </w:pPr>
    </w:p>
    <w:p w14:paraId="19471C7F" w14:textId="77777777" w:rsidR="001A36CD" w:rsidRPr="00A3588B" w:rsidRDefault="001A36CD" w:rsidP="001A36CD">
      <w:pPr>
        <w:keepNext/>
        <w:tabs>
          <w:tab w:val="left" w:pos="567"/>
        </w:tabs>
        <w:spacing w:line="260" w:lineRule="exact"/>
        <w:jc w:val="both"/>
        <w:outlineLvl w:val="3"/>
        <w:rPr>
          <w:b/>
          <w:bCs/>
          <w:noProof/>
          <w:lang w:val="lt-LT"/>
        </w:rPr>
      </w:pPr>
      <w:r w:rsidRPr="00A3588B">
        <w:rPr>
          <w:b/>
          <w:bCs/>
          <w:noProof/>
          <w:lang w:val="lt-LT"/>
        </w:rPr>
        <w:t>Ką daryti pavartojus per didelę Linoseptic dozę?</w:t>
      </w:r>
    </w:p>
    <w:p w14:paraId="581CF566" w14:textId="77777777" w:rsidR="001A36CD" w:rsidRPr="00A3588B" w:rsidRDefault="001A36CD" w:rsidP="001A36CD">
      <w:pPr>
        <w:widowControl w:val="0"/>
        <w:autoSpaceDE w:val="0"/>
        <w:autoSpaceDN w:val="0"/>
        <w:adjustRightInd w:val="0"/>
        <w:rPr>
          <w:lang w:val="lt-LT"/>
        </w:rPr>
      </w:pPr>
      <w:r w:rsidRPr="00A3588B">
        <w:rPr>
          <w:lang w:val="lt-LT"/>
        </w:rPr>
        <w:t>Šio vietiškai vartojamo vaisto perdozavimas yra labai mažai tikėtinas. Tačiau jeigu jums kelia nerimą, pasitarkite su gydytoju ar vaistininku.</w:t>
      </w:r>
    </w:p>
    <w:p w14:paraId="69FF2BE9" w14:textId="77777777" w:rsidR="001A36CD" w:rsidRPr="00BF0C28" w:rsidRDefault="001A36CD" w:rsidP="001A36CD">
      <w:pPr>
        <w:shd w:val="clear" w:color="auto" w:fill="FFFFFF"/>
        <w:rPr>
          <w:lang w:val="lt-LT"/>
        </w:rPr>
      </w:pPr>
      <w:r w:rsidRPr="00BF0C28">
        <w:rPr>
          <w:lang w:val="lt-LT"/>
        </w:rPr>
        <w:t xml:space="preserve">Jeigu netyčia prarysite Linoseptic, turite nedelsiant susisiekti su gydytoju patarimo. </w:t>
      </w:r>
    </w:p>
    <w:p w14:paraId="7D446C06" w14:textId="77777777" w:rsidR="001A36CD" w:rsidRPr="00BF0C28" w:rsidRDefault="001A36CD" w:rsidP="001A36CD">
      <w:pPr>
        <w:numPr>
          <w:ilvl w:val="12"/>
          <w:numId w:val="0"/>
        </w:numPr>
        <w:tabs>
          <w:tab w:val="left" w:pos="708"/>
        </w:tabs>
        <w:ind w:right="-2"/>
        <w:rPr>
          <w:lang w:val="lt-LT"/>
        </w:rPr>
      </w:pPr>
    </w:p>
    <w:p w14:paraId="44F10EFA" w14:textId="77777777" w:rsidR="001A36CD" w:rsidRPr="00A3588B" w:rsidRDefault="001A36CD" w:rsidP="001A36CD">
      <w:pPr>
        <w:keepNext/>
        <w:tabs>
          <w:tab w:val="left" w:pos="567"/>
        </w:tabs>
        <w:spacing w:line="260" w:lineRule="exact"/>
        <w:jc w:val="both"/>
        <w:outlineLvl w:val="3"/>
        <w:rPr>
          <w:b/>
          <w:bCs/>
          <w:noProof/>
          <w:lang w:val="lt-LT"/>
        </w:rPr>
      </w:pPr>
      <w:r w:rsidRPr="00A3588B">
        <w:rPr>
          <w:b/>
          <w:bCs/>
          <w:noProof/>
          <w:lang w:val="lt-LT"/>
        </w:rPr>
        <w:t xml:space="preserve">Pamiršus pavartoti Linoseptic </w:t>
      </w:r>
    </w:p>
    <w:p w14:paraId="6ED85CC4" w14:textId="77777777" w:rsidR="001A36CD" w:rsidRPr="00BF0C28" w:rsidRDefault="001A36CD" w:rsidP="001A36CD">
      <w:pPr>
        <w:widowControl w:val="0"/>
        <w:autoSpaceDE w:val="0"/>
        <w:autoSpaceDN w:val="0"/>
        <w:adjustRightInd w:val="0"/>
        <w:rPr>
          <w:lang w:val="it-CH"/>
        </w:rPr>
      </w:pPr>
      <w:r w:rsidRPr="00BF0C28">
        <w:rPr>
          <w:lang w:val="it-CH"/>
        </w:rPr>
        <w:t>Negalima vartoti dvigubos dozės norint kompensuoti praleistą dozę.</w:t>
      </w:r>
    </w:p>
    <w:p w14:paraId="7D6BC422" w14:textId="77777777" w:rsidR="001A36CD" w:rsidRPr="00BF0C28" w:rsidRDefault="001A36CD" w:rsidP="001A36CD">
      <w:pPr>
        <w:widowControl w:val="0"/>
        <w:autoSpaceDE w:val="0"/>
        <w:autoSpaceDN w:val="0"/>
        <w:adjustRightInd w:val="0"/>
        <w:rPr>
          <w:lang w:val="it-CH"/>
        </w:rPr>
      </w:pPr>
    </w:p>
    <w:p w14:paraId="2A505326" w14:textId="77777777" w:rsidR="001A36CD" w:rsidRPr="00BF0C28" w:rsidRDefault="001A36CD" w:rsidP="001A36CD">
      <w:pPr>
        <w:widowControl w:val="0"/>
        <w:autoSpaceDE w:val="0"/>
        <w:autoSpaceDN w:val="0"/>
        <w:adjustRightInd w:val="0"/>
        <w:rPr>
          <w:lang w:val="it-CH"/>
        </w:rPr>
      </w:pPr>
      <w:r w:rsidRPr="00BF0C28">
        <w:rPr>
          <w:lang w:val="it-CH"/>
        </w:rPr>
        <w:t>Jeigu kiltų daugiau klausimų dėl šio vaisto vartojimo, kreipkitės į gydytoją arba vaistininką.</w:t>
      </w:r>
    </w:p>
    <w:p w14:paraId="6692A9F3" w14:textId="77777777" w:rsidR="001A36CD" w:rsidRPr="00BF0C28" w:rsidRDefault="001A36CD" w:rsidP="001A36CD">
      <w:pPr>
        <w:numPr>
          <w:ilvl w:val="12"/>
          <w:numId w:val="0"/>
        </w:numPr>
        <w:tabs>
          <w:tab w:val="left" w:pos="708"/>
        </w:tabs>
        <w:rPr>
          <w:lang w:val="it-CH"/>
        </w:rPr>
      </w:pPr>
    </w:p>
    <w:p w14:paraId="238EC49E" w14:textId="77777777" w:rsidR="001A36CD" w:rsidRPr="00BF0C28" w:rsidRDefault="001A36CD" w:rsidP="001A36CD">
      <w:pPr>
        <w:numPr>
          <w:ilvl w:val="12"/>
          <w:numId w:val="0"/>
        </w:numPr>
        <w:tabs>
          <w:tab w:val="left" w:pos="708"/>
        </w:tabs>
        <w:rPr>
          <w:lang w:val="it-CH"/>
        </w:rPr>
      </w:pPr>
    </w:p>
    <w:p w14:paraId="3719A61C" w14:textId="77777777" w:rsidR="001A36CD" w:rsidRPr="00A3588B" w:rsidRDefault="001A36CD" w:rsidP="001A36CD">
      <w:pPr>
        <w:keepNext/>
        <w:tabs>
          <w:tab w:val="left" w:pos="567"/>
        </w:tabs>
        <w:spacing w:line="260" w:lineRule="exact"/>
        <w:jc w:val="both"/>
        <w:outlineLvl w:val="3"/>
        <w:rPr>
          <w:b/>
          <w:noProof/>
          <w:lang w:val="lt-LT"/>
        </w:rPr>
      </w:pPr>
      <w:r w:rsidRPr="00A3588B">
        <w:rPr>
          <w:b/>
          <w:noProof/>
          <w:lang w:val="lt-LT"/>
        </w:rPr>
        <w:t>4.</w:t>
      </w:r>
      <w:r w:rsidRPr="00A3588B">
        <w:rPr>
          <w:b/>
          <w:noProof/>
          <w:lang w:val="lt-LT"/>
        </w:rPr>
        <w:tab/>
        <w:t>Galimas šalutinis poveikis</w:t>
      </w:r>
    </w:p>
    <w:p w14:paraId="6E06494D" w14:textId="77777777" w:rsidR="001A36CD" w:rsidRPr="00A3588B" w:rsidRDefault="001A36CD" w:rsidP="001A36CD">
      <w:pPr>
        <w:numPr>
          <w:ilvl w:val="12"/>
          <w:numId w:val="0"/>
        </w:numPr>
        <w:tabs>
          <w:tab w:val="left" w:pos="708"/>
        </w:tabs>
        <w:rPr>
          <w:lang w:val="lt-LT"/>
        </w:rPr>
      </w:pPr>
    </w:p>
    <w:p w14:paraId="0236F39B" w14:textId="77777777" w:rsidR="001A36CD" w:rsidRPr="00A3588B" w:rsidRDefault="001A36CD" w:rsidP="001A36CD">
      <w:pPr>
        <w:numPr>
          <w:ilvl w:val="12"/>
          <w:numId w:val="0"/>
        </w:numPr>
        <w:tabs>
          <w:tab w:val="left" w:pos="708"/>
        </w:tabs>
        <w:ind w:right="-29"/>
        <w:rPr>
          <w:lang w:val="lt-LT"/>
        </w:rPr>
      </w:pPr>
      <w:r w:rsidRPr="00A3588B">
        <w:rPr>
          <w:noProof/>
          <w:lang w:val="lt-LT"/>
        </w:rPr>
        <w:t>Šis vaistas, kaip ir visi kiti, gali sukelti šalutinį poveikį, nors jis pasireiškia ne visiems žmonėms.</w:t>
      </w:r>
    </w:p>
    <w:p w14:paraId="112C32B1" w14:textId="77777777" w:rsidR="001A36CD" w:rsidRPr="00A3588B" w:rsidRDefault="001A36CD" w:rsidP="001A36CD">
      <w:pPr>
        <w:numPr>
          <w:ilvl w:val="12"/>
          <w:numId w:val="0"/>
        </w:numPr>
        <w:tabs>
          <w:tab w:val="left" w:pos="708"/>
        </w:tabs>
        <w:ind w:right="-29"/>
        <w:rPr>
          <w:lang w:val="lt-LT"/>
        </w:rPr>
      </w:pPr>
    </w:p>
    <w:p w14:paraId="67A15850" w14:textId="77777777" w:rsidR="001A36CD" w:rsidRPr="00A3588B" w:rsidRDefault="001A36CD" w:rsidP="001A36CD">
      <w:pPr>
        <w:widowControl w:val="0"/>
        <w:autoSpaceDE w:val="0"/>
        <w:autoSpaceDN w:val="0"/>
        <w:adjustRightInd w:val="0"/>
        <w:rPr>
          <w:i/>
          <w:lang w:val="lt-LT"/>
        </w:rPr>
      </w:pPr>
      <w:r w:rsidRPr="00A3588B">
        <w:rPr>
          <w:i/>
          <w:lang w:val="lt-LT"/>
        </w:rPr>
        <w:t>Retas (gali pasireikšti rečiau kaip 1 iš 1 000 žmonių):</w:t>
      </w:r>
    </w:p>
    <w:p w14:paraId="33C5E5C1" w14:textId="77777777" w:rsidR="001A36CD" w:rsidRPr="00A3588B" w:rsidRDefault="001A36CD" w:rsidP="001A36CD">
      <w:pPr>
        <w:widowControl w:val="0"/>
        <w:autoSpaceDE w:val="0"/>
        <w:autoSpaceDN w:val="0"/>
        <w:adjustRightInd w:val="0"/>
        <w:rPr>
          <w:lang w:val="lt-LT"/>
        </w:rPr>
      </w:pPr>
      <w:r w:rsidRPr="00A3588B">
        <w:rPr>
          <w:lang w:val="lt-LT"/>
        </w:rPr>
        <w:t xml:space="preserve">retais atvejais vartojimo vietoje gali pasireikšti deginimas, paraudimas, niežėjimas ir šilumos jausmas. </w:t>
      </w:r>
    </w:p>
    <w:p w14:paraId="4A0BFE25" w14:textId="77777777" w:rsidR="001A36CD" w:rsidRPr="00A3588B" w:rsidRDefault="001A36CD" w:rsidP="001A36CD">
      <w:pPr>
        <w:widowControl w:val="0"/>
        <w:autoSpaceDE w:val="0"/>
        <w:autoSpaceDN w:val="0"/>
        <w:adjustRightInd w:val="0"/>
        <w:rPr>
          <w:lang w:val="lt-LT"/>
        </w:rPr>
      </w:pPr>
    </w:p>
    <w:p w14:paraId="4921B3E6" w14:textId="77777777" w:rsidR="001A36CD" w:rsidRPr="00BF0C28" w:rsidRDefault="001A36CD" w:rsidP="001A36CD">
      <w:pPr>
        <w:widowControl w:val="0"/>
        <w:autoSpaceDE w:val="0"/>
        <w:autoSpaceDN w:val="0"/>
        <w:adjustRightInd w:val="0"/>
        <w:rPr>
          <w:i/>
          <w:lang w:val="lt-LT"/>
        </w:rPr>
      </w:pPr>
      <w:r w:rsidRPr="00BF0C28">
        <w:rPr>
          <w:i/>
          <w:lang w:val="lt-LT"/>
        </w:rPr>
        <w:t>Labai retas (gali pasireikšti rečiau kaip 1 iš 10 000 žmonių):</w:t>
      </w:r>
    </w:p>
    <w:p w14:paraId="2CFF4BF5" w14:textId="77777777" w:rsidR="001A36CD" w:rsidRPr="00BF0C28" w:rsidRDefault="001A36CD" w:rsidP="001A36CD">
      <w:pPr>
        <w:widowControl w:val="0"/>
        <w:autoSpaceDE w:val="0"/>
        <w:autoSpaceDN w:val="0"/>
        <w:adjustRightInd w:val="0"/>
        <w:rPr>
          <w:lang w:val="lt-LT"/>
        </w:rPr>
      </w:pPr>
      <w:r w:rsidRPr="00BF0C28">
        <w:rPr>
          <w:lang w:val="lt-LT"/>
        </w:rPr>
        <w:t>galimos kontaktinės alerginės reakcijos, pvz., gydomos odos laikinas paraudimas.</w:t>
      </w:r>
    </w:p>
    <w:p w14:paraId="5911C1D5" w14:textId="77777777" w:rsidR="001A36CD" w:rsidRPr="00BF0C28" w:rsidRDefault="001A36CD" w:rsidP="001A36CD">
      <w:pPr>
        <w:widowControl w:val="0"/>
        <w:autoSpaceDE w:val="0"/>
        <w:autoSpaceDN w:val="0"/>
        <w:adjustRightInd w:val="0"/>
        <w:rPr>
          <w:lang w:val="lt-LT"/>
        </w:rPr>
      </w:pPr>
    </w:p>
    <w:p w14:paraId="1945DB54" w14:textId="77777777" w:rsidR="001A36CD" w:rsidRPr="00BF0C28" w:rsidRDefault="001A36CD" w:rsidP="001A36CD">
      <w:pPr>
        <w:widowControl w:val="0"/>
        <w:autoSpaceDE w:val="0"/>
        <w:autoSpaceDN w:val="0"/>
        <w:adjustRightInd w:val="0"/>
        <w:rPr>
          <w:lang w:val="lt-LT"/>
        </w:rPr>
      </w:pPr>
      <w:r w:rsidRPr="00BF0C28">
        <w:rPr>
          <w:lang w:val="lt-LT"/>
        </w:rPr>
        <w:t>Kai naudojamas burnai skalauti, Linoseptic sukelia laikiną kartumo skonį.</w:t>
      </w:r>
    </w:p>
    <w:p w14:paraId="27FBDBEA" w14:textId="77777777" w:rsidR="001A36CD" w:rsidRPr="00BF0C28" w:rsidRDefault="001A36CD" w:rsidP="001A36CD">
      <w:pPr>
        <w:numPr>
          <w:ilvl w:val="12"/>
          <w:numId w:val="0"/>
        </w:numPr>
        <w:tabs>
          <w:tab w:val="left" w:pos="708"/>
        </w:tabs>
        <w:ind w:right="-29"/>
        <w:rPr>
          <w:lang w:val="lt-LT"/>
        </w:rPr>
      </w:pPr>
    </w:p>
    <w:p w14:paraId="043074E8" w14:textId="77777777" w:rsidR="001A36CD" w:rsidRPr="00A3588B" w:rsidRDefault="001A36CD" w:rsidP="001A36CD">
      <w:pPr>
        <w:rPr>
          <w:b/>
          <w:highlight w:val="yellow"/>
          <w:lang w:val="lt-LT"/>
        </w:rPr>
      </w:pPr>
      <w:r w:rsidRPr="00A3588B">
        <w:rPr>
          <w:b/>
          <w:noProof/>
          <w:lang w:val="lt-LT"/>
        </w:rPr>
        <w:t>Pranešimas apie šalutinį poveikį</w:t>
      </w:r>
    </w:p>
    <w:p w14:paraId="5201940A" w14:textId="77777777" w:rsidR="001A36CD" w:rsidRPr="00BF0C28" w:rsidRDefault="001A36CD" w:rsidP="001A36CD">
      <w:pPr>
        <w:widowControl w:val="0"/>
        <w:autoSpaceDE w:val="0"/>
        <w:autoSpaceDN w:val="0"/>
        <w:adjustRightInd w:val="0"/>
        <w:rPr>
          <w:lang w:val="lt-LT"/>
        </w:rPr>
      </w:pPr>
      <w:r w:rsidRPr="00A3588B">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3588B">
        <w:rPr>
          <w:lang w:val="lt-LT" w:eastAsia="zh-CN"/>
        </w:rPr>
        <w:t>elefonu 8 800 73568</w:t>
      </w:r>
      <w:r w:rsidRPr="00A3588B">
        <w:rPr>
          <w:lang w:val="lt-LT"/>
        </w:rPr>
        <w:t xml:space="preserve"> arba užpildyti interneto svetainėje </w:t>
      </w:r>
      <w:hyperlink r:id="rId10" w:history="1">
        <w:r w:rsidRPr="00A3588B">
          <w:rPr>
            <w:rFonts w:eastAsia="SimSun"/>
            <w:color w:val="0000FF"/>
            <w:u w:val="single"/>
            <w:lang w:val="lt-LT"/>
          </w:rPr>
          <w:t>www.vvkt.lt</w:t>
        </w:r>
      </w:hyperlink>
      <w:r w:rsidRPr="00A3588B">
        <w:rPr>
          <w:lang w:val="lt-LT"/>
        </w:rPr>
        <w:t xml:space="preserve"> esančią formą ir pateikti ją Valstybinei vaistų kontrolės tarnybai prie Lietuvos Respublikos sveikatos apsaugos ministerijos vienu iš šių būdų: raštu (adresu Žirmūnų g. 139A, LT-09120 Vilnius), </w:t>
      </w:r>
      <w:r w:rsidRPr="00A3588B">
        <w:rPr>
          <w:lang w:val="lt-LT" w:eastAsia="zh-CN"/>
        </w:rPr>
        <w:t xml:space="preserve">nemokamu </w:t>
      </w:r>
      <w:r w:rsidRPr="00A3588B">
        <w:rPr>
          <w:lang w:val="lt-LT"/>
        </w:rPr>
        <w:t>fakso numeriu 8 800 20131</w:t>
      </w:r>
      <w:r w:rsidRPr="00A3588B">
        <w:rPr>
          <w:lang w:val="lt-LT" w:eastAsia="zh-CN"/>
        </w:rPr>
        <w:t xml:space="preserve">, </w:t>
      </w:r>
      <w:r w:rsidRPr="00A3588B">
        <w:rPr>
          <w:lang w:val="lt-LT"/>
        </w:rPr>
        <w:t xml:space="preserve">el. paštu </w:t>
      </w:r>
      <w:hyperlink r:id="rId11" w:history="1">
        <w:r w:rsidRPr="00A3588B">
          <w:rPr>
            <w:rFonts w:eastAsia="SimSun"/>
            <w:color w:val="0000FF"/>
            <w:u w:val="single"/>
            <w:lang w:val="lt-LT"/>
          </w:rPr>
          <w:t>NepageidaujamaR@vvkt.lt</w:t>
        </w:r>
      </w:hyperlink>
      <w:r w:rsidRPr="00A3588B">
        <w:rPr>
          <w:lang w:val="lt-LT"/>
        </w:rPr>
        <w:t xml:space="preserve">, taip pat per Valstybinės vaistų kontrolės tarnybos prie Lietuvos Respublikos sveikatos apsaugos ministerijos interneto svetainę (adresu </w:t>
      </w:r>
      <w:hyperlink r:id="rId12" w:history="1">
        <w:r w:rsidRPr="00A3588B">
          <w:rPr>
            <w:rFonts w:eastAsia="SimSun"/>
            <w:color w:val="0000FF"/>
            <w:u w:val="single"/>
            <w:lang w:val="lt-LT"/>
          </w:rPr>
          <w:t>http://www.vvkt.lt</w:t>
        </w:r>
      </w:hyperlink>
      <w:r w:rsidRPr="00A3588B">
        <w:rPr>
          <w:lang w:val="lt-LT"/>
        </w:rPr>
        <w:t>). Pranešdami apie šalutinį poveikį galite mums padėti gauti daugiau informacijos apie šio vaisto saugumą.</w:t>
      </w:r>
    </w:p>
    <w:p w14:paraId="21992079" w14:textId="77777777" w:rsidR="001A36CD" w:rsidRPr="00A3588B" w:rsidRDefault="001A36CD" w:rsidP="001A36CD">
      <w:pPr>
        <w:widowControl w:val="0"/>
        <w:autoSpaceDE w:val="0"/>
        <w:autoSpaceDN w:val="0"/>
        <w:adjustRightInd w:val="0"/>
        <w:rPr>
          <w:lang w:val="lt-LT"/>
        </w:rPr>
      </w:pPr>
    </w:p>
    <w:p w14:paraId="0A7F7776" w14:textId="77777777" w:rsidR="001A36CD" w:rsidRPr="00A3588B" w:rsidRDefault="001A36CD" w:rsidP="001A36CD">
      <w:pPr>
        <w:keepNext/>
        <w:tabs>
          <w:tab w:val="left" w:pos="567"/>
        </w:tabs>
        <w:spacing w:line="260" w:lineRule="exact"/>
        <w:jc w:val="both"/>
        <w:outlineLvl w:val="3"/>
        <w:rPr>
          <w:b/>
          <w:noProof/>
          <w:lang w:val="lt-LT"/>
        </w:rPr>
      </w:pPr>
    </w:p>
    <w:p w14:paraId="57169181" w14:textId="77777777" w:rsidR="001A36CD" w:rsidRPr="00A3588B" w:rsidRDefault="001A36CD" w:rsidP="001A36CD">
      <w:pPr>
        <w:keepNext/>
        <w:tabs>
          <w:tab w:val="left" w:pos="567"/>
        </w:tabs>
        <w:spacing w:line="260" w:lineRule="exact"/>
        <w:jc w:val="both"/>
        <w:outlineLvl w:val="3"/>
        <w:rPr>
          <w:b/>
          <w:noProof/>
          <w:lang w:val="lt-LT"/>
        </w:rPr>
      </w:pPr>
      <w:r w:rsidRPr="00A3588B">
        <w:rPr>
          <w:b/>
          <w:noProof/>
          <w:lang w:val="lt-LT"/>
        </w:rPr>
        <w:t>5.</w:t>
      </w:r>
      <w:r w:rsidRPr="00A3588B">
        <w:rPr>
          <w:b/>
          <w:noProof/>
          <w:lang w:val="lt-LT"/>
        </w:rPr>
        <w:tab/>
        <w:t>Kaip laikyti Linoseptic</w:t>
      </w:r>
    </w:p>
    <w:p w14:paraId="17D8DF14" w14:textId="77777777" w:rsidR="001A36CD" w:rsidRPr="00A3588B" w:rsidRDefault="001A36CD" w:rsidP="001A36CD">
      <w:pPr>
        <w:numPr>
          <w:ilvl w:val="12"/>
          <w:numId w:val="0"/>
        </w:numPr>
        <w:tabs>
          <w:tab w:val="left" w:pos="708"/>
        </w:tabs>
        <w:ind w:right="-2"/>
        <w:rPr>
          <w:lang w:val="lt-LT"/>
        </w:rPr>
      </w:pPr>
    </w:p>
    <w:p w14:paraId="75F2B43D" w14:textId="77777777" w:rsidR="001A36CD" w:rsidRPr="00A3588B" w:rsidRDefault="001A36CD" w:rsidP="001A36CD">
      <w:pPr>
        <w:widowControl w:val="0"/>
        <w:autoSpaceDE w:val="0"/>
        <w:autoSpaceDN w:val="0"/>
        <w:adjustRightInd w:val="0"/>
        <w:rPr>
          <w:lang w:val="lt-LT"/>
        </w:rPr>
      </w:pPr>
      <w:r w:rsidRPr="00A3588B">
        <w:rPr>
          <w:lang w:val="lt-LT"/>
        </w:rPr>
        <w:t>Šį vaistą laikykite vaikams nepastebimoje ir nepasiekiamoje vietoje.</w:t>
      </w:r>
    </w:p>
    <w:p w14:paraId="7AF98E47" w14:textId="77777777" w:rsidR="001A36CD" w:rsidRPr="00A3588B" w:rsidRDefault="001A36CD" w:rsidP="001A36CD">
      <w:pPr>
        <w:widowControl w:val="0"/>
        <w:autoSpaceDE w:val="0"/>
        <w:autoSpaceDN w:val="0"/>
        <w:adjustRightInd w:val="0"/>
        <w:rPr>
          <w:lang w:val="lt-LT"/>
        </w:rPr>
      </w:pPr>
    </w:p>
    <w:p w14:paraId="52D43F64" w14:textId="77777777" w:rsidR="001A36CD" w:rsidRPr="00A3588B" w:rsidRDefault="001A36CD" w:rsidP="001A36CD">
      <w:pPr>
        <w:widowControl w:val="0"/>
        <w:autoSpaceDE w:val="0"/>
        <w:autoSpaceDN w:val="0"/>
        <w:adjustRightInd w:val="0"/>
        <w:rPr>
          <w:lang w:val="lt-LT"/>
        </w:rPr>
      </w:pPr>
      <w:r w:rsidRPr="00A3588B">
        <w:rPr>
          <w:lang w:val="lt-LT"/>
        </w:rPr>
        <w:t>Ant buteliuko ir dėžutės po „Tinka iki“ nurodytam tinkamumo laikui pasibaigus, šio vaisto vartoti negalima. Vaistas tinkamas vartoti iki paskutinės nurodyto mėnesio dienos.</w:t>
      </w:r>
    </w:p>
    <w:p w14:paraId="3390B413" w14:textId="77777777" w:rsidR="001A36CD" w:rsidRPr="00A3588B" w:rsidRDefault="001A36CD" w:rsidP="001A36CD">
      <w:pPr>
        <w:widowControl w:val="0"/>
        <w:autoSpaceDE w:val="0"/>
        <w:autoSpaceDN w:val="0"/>
        <w:adjustRightInd w:val="0"/>
        <w:rPr>
          <w:lang w:val="lt-LT"/>
        </w:rPr>
      </w:pPr>
    </w:p>
    <w:p w14:paraId="51590116" w14:textId="77777777" w:rsidR="001A36CD" w:rsidRPr="00A3588B" w:rsidRDefault="001A36CD" w:rsidP="001A36CD">
      <w:pPr>
        <w:widowControl w:val="0"/>
        <w:autoSpaceDE w:val="0"/>
        <w:autoSpaceDN w:val="0"/>
        <w:adjustRightInd w:val="0"/>
        <w:rPr>
          <w:lang w:val="lt-LT"/>
        </w:rPr>
      </w:pPr>
      <w:r w:rsidRPr="00A3588B">
        <w:rPr>
          <w:lang w:val="lt-LT"/>
        </w:rPr>
        <w:t>Šiam vaistui specialių laikymo sąlygų nereikia.</w:t>
      </w:r>
    </w:p>
    <w:p w14:paraId="5E8B8E12" w14:textId="77777777" w:rsidR="001A36CD" w:rsidRPr="00A3588B" w:rsidRDefault="001A36CD" w:rsidP="001A36CD">
      <w:pPr>
        <w:widowControl w:val="0"/>
        <w:autoSpaceDE w:val="0"/>
        <w:autoSpaceDN w:val="0"/>
        <w:adjustRightInd w:val="0"/>
        <w:rPr>
          <w:lang w:val="lt-LT"/>
        </w:rPr>
      </w:pPr>
    </w:p>
    <w:p w14:paraId="2AD623A7" w14:textId="6E40333C" w:rsidR="001A36CD" w:rsidRPr="00A3588B" w:rsidRDefault="001A36CD" w:rsidP="001A36CD">
      <w:pPr>
        <w:widowControl w:val="0"/>
        <w:autoSpaceDE w:val="0"/>
        <w:autoSpaceDN w:val="0"/>
        <w:adjustRightInd w:val="0"/>
        <w:rPr>
          <w:lang w:val="lt-LT"/>
        </w:rPr>
      </w:pPr>
      <w:r w:rsidRPr="00A3588B">
        <w:rPr>
          <w:lang w:val="lt-LT"/>
        </w:rPr>
        <w:t>Tinkamumo laikas po 30 ml</w:t>
      </w:r>
      <w:r w:rsidR="008338F6">
        <w:rPr>
          <w:lang w:val="lt-LT"/>
        </w:rPr>
        <w:t xml:space="preserve"> ir 50</w:t>
      </w:r>
      <w:r w:rsidR="000375F4">
        <w:rPr>
          <w:lang w:val="lt-LT"/>
        </w:rPr>
        <w:t xml:space="preserve"> </w:t>
      </w:r>
      <w:r w:rsidR="008338F6">
        <w:rPr>
          <w:lang w:val="lt-LT"/>
        </w:rPr>
        <w:t>ml</w:t>
      </w:r>
      <w:r w:rsidRPr="00A3588B">
        <w:rPr>
          <w:lang w:val="lt-LT"/>
        </w:rPr>
        <w:t xml:space="preserve"> buteliuko pirmojo atidarymo: 6 mėnesiai.</w:t>
      </w:r>
    </w:p>
    <w:p w14:paraId="742292B5" w14:textId="77777777" w:rsidR="001A36CD" w:rsidRPr="00A3588B" w:rsidRDefault="001A36CD" w:rsidP="001A36CD">
      <w:pPr>
        <w:widowControl w:val="0"/>
        <w:autoSpaceDE w:val="0"/>
        <w:autoSpaceDN w:val="0"/>
        <w:adjustRightInd w:val="0"/>
        <w:rPr>
          <w:lang w:val="lt-LT"/>
        </w:rPr>
      </w:pPr>
      <w:r w:rsidRPr="00A3588B">
        <w:rPr>
          <w:lang w:val="lt-LT"/>
        </w:rPr>
        <w:t>Tinkamumo laikas po 100 ml buteliuko pirmojo atidarymo: 1 metai.</w:t>
      </w:r>
    </w:p>
    <w:p w14:paraId="6D63302C" w14:textId="77777777" w:rsidR="001A36CD" w:rsidRPr="00A3588B" w:rsidRDefault="001A36CD" w:rsidP="001A36CD">
      <w:pPr>
        <w:widowControl w:val="0"/>
        <w:autoSpaceDE w:val="0"/>
        <w:autoSpaceDN w:val="0"/>
        <w:adjustRightInd w:val="0"/>
        <w:rPr>
          <w:noProof/>
          <w:lang w:val="lt-LT"/>
        </w:rPr>
      </w:pPr>
    </w:p>
    <w:p w14:paraId="113C0318" w14:textId="77777777" w:rsidR="001A36CD" w:rsidRPr="00A3588B" w:rsidRDefault="001A36CD" w:rsidP="001A36CD">
      <w:pPr>
        <w:widowControl w:val="0"/>
        <w:autoSpaceDE w:val="0"/>
        <w:autoSpaceDN w:val="0"/>
        <w:adjustRightInd w:val="0"/>
        <w:rPr>
          <w:lang w:val="lt-LT"/>
        </w:rPr>
      </w:pPr>
      <w:r w:rsidRPr="00A3588B">
        <w:rPr>
          <w:lang w:val="lt-LT"/>
        </w:rPr>
        <w:t>Vaistų negalima išmesti į kanalizaciją arba su buitinėmis atliekomis. Kaip išmesti nereikalingus vaistus, klauskite vaistininko. Šios priemonės padės apsaugoti aplinką.</w:t>
      </w:r>
    </w:p>
    <w:p w14:paraId="464F73FA" w14:textId="77777777" w:rsidR="001A36CD" w:rsidRPr="00A3588B" w:rsidRDefault="001A36CD" w:rsidP="001A36CD">
      <w:pPr>
        <w:numPr>
          <w:ilvl w:val="12"/>
          <w:numId w:val="0"/>
        </w:numPr>
        <w:tabs>
          <w:tab w:val="left" w:pos="708"/>
        </w:tabs>
        <w:ind w:right="-2"/>
        <w:rPr>
          <w:noProof/>
          <w:lang w:val="lt-LT"/>
        </w:rPr>
      </w:pPr>
    </w:p>
    <w:p w14:paraId="712129DD" w14:textId="77777777" w:rsidR="001A36CD" w:rsidRPr="00A3588B" w:rsidRDefault="001A36CD" w:rsidP="001A36CD">
      <w:pPr>
        <w:numPr>
          <w:ilvl w:val="12"/>
          <w:numId w:val="0"/>
        </w:numPr>
        <w:tabs>
          <w:tab w:val="left" w:pos="708"/>
        </w:tabs>
        <w:ind w:right="-2"/>
        <w:rPr>
          <w:lang w:val="lt-LT"/>
        </w:rPr>
      </w:pPr>
    </w:p>
    <w:p w14:paraId="205000A4" w14:textId="77777777" w:rsidR="001A36CD" w:rsidRPr="00A3588B" w:rsidRDefault="001A36CD" w:rsidP="001A36CD">
      <w:pPr>
        <w:keepNext/>
        <w:tabs>
          <w:tab w:val="left" w:pos="567"/>
        </w:tabs>
        <w:spacing w:line="260" w:lineRule="exact"/>
        <w:jc w:val="both"/>
        <w:outlineLvl w:val="3"/>
        <w:rPr>
          <w:b/>
          <w:noProof/>
          <w:lang w:val="lt-LT"/>
        </w:rPr>
      </w:pPr>
      <w:r w:rsidRPr="00A3588B">
        <w:rPr>
          <w:b/>
          <w:noProof/>
          <w:lang w:val="lt-LT"/>
        </w:rPr>
        <w:t>6.</w:t>
      </w:r>
      <w:r w:rsidRPr="00A3588B">
        <w:rPr>
          <w:b/>
          <w:noProof/>
          <w:lang w:val="lt-LT"/>
        </w:rPr>
        <w:tab/>
        <w:t>Pakuotės turinys ir kita informacija</w:t>
      </w:r>
    </w:p>
    <w:p w14:paraId="38356912" w14:textId="77777777" w:rsidR="001A36CD" w:rsidRPr="00A3588B" w:rsidRDefault="001A36CD" w:rsidP="001A36CD">
      <w:pPr>
        <w:numPr>
          <w:ilvl w:val="12"/>
          <w:numId w:val="0"/>
        </w:numPr>
        <w:tabs>
          <w:tab w:val="left" w:pos="708"/>
        </w:tabs>
        <w:rPr>
          <w:lang w:val="lt-LT"/>
        </w:rPr>
      </w:pPr>
    </w:p>
    <w:p w14:paraId="740CBB0A" w14:textId="77777777" w:rsidR="001A36CD" w:rsidRPr="00A3588B" w:rsidRDefault="001A36CD" w:rsidP="001A36CD">
      <w:pPr>
        <w:keepNext/>
        <w:tabs>
          <w:tab w:val="left" w:pos="567"/>
        </w:tabs>
        <w:spacing w:line="260" w:lineRule="exact"/>
        <w:jc w:val="both"/>
        <w:outlineLvl w:val="3"/>
        <w:rPr>
          <w:b/>
          <w:noProof/>
          <w:lang w:val="lt-LT"/>
        </w:rPr>
      </w:pPr>
      <w:r w:rsidRPr="00A3588B">
        <w:rPr>
          <w:b/>
          <w:bCs/>
          <w:noProof/>
          <w:lang w:val="lt-LT"/>
        </w:rPr>
        <w:t xml:space="preserve">Linoseptic sudėtis </w:t>
      </w:r>
    </w:p>
    <w:p w14:paraId="2770773B" w14:textId="77777777" w:rsidR="001A36CD" w:rsidRPr="00A3588B" w:rsidRDefault="001A36CD" w:rsidP="001A36CD">
      <w:pPr>
        <w:numPr>
          <w:ilvl w:val="0"/>
          <w:numId w:val="18"/>
        </w:numPr>
        <w:tabs>
          <w:tab w:val="left" w:pos="284"/>
        </w:tabs>
        <w:snapToGrid w:val="0"/>
        <w:ind w:left="284" w:right="-2" w:hanging="284"/>
        <w:rPr>
          <w:noProof/>
          <w:lang w:val="lt-LT"/>
        </w:rPr>
      </w:pPr>
      <w:r w:rsidRPr="00A3588B">
        <w:rPr>
          <w:noProof/>
          <w:lang w:val="lt-LT"/>
        </w:rPr>
        <w:t>Veikliosios medžiagos yra oktenidino hidrochloridas ir fenoksietanolis. 1 g odos purškalo (tirpalo) yra 1 mg oktenidino hidrochlorido ir 20 mg fenoksietanolio.</w:t>
      </w:r>
    </w:p>
    <w:p w14:paraId="209ACB02" w14:textId="77777777" w:rsidR="001A36CD" w:rsidRPr="00A3588B" w:rsidRDefault="001A36CD" w:rsidP="001A36CD">
      <w:pPr>
        <w:numPr>
          <w:ilvl w:val="0"/>
          <w:numId w:val="18"/>
        </w:numPr>
        <w:tabs>
          <w:tab w:val="left" w:pos="284"/>
        </w:tabs>
        <w:snapToGrid w:val="0"/>
        <w:ind w:left="284" w:right="-2" w:hanging="284"/>
        <w:rPr>
          <w:noProof/>
          <w:lang w:val="lt-LT"/>
        </w:rPr>
      </w:pPr>
      <w:r w:rsidRPr="00A3588B">
        <w:rPr>
          <w:noProof/>
          <w:lang w:val="lt-LT"/>
        </w:rPr>
        <w:t>Pagalbinės medžiagos yra kokamidopropilbetainas, 38 % aktyvumo (sudėtyje yra natrio chlorido), natrio gliukonatas, glicerolis (85 %), natrio hidroksido tirpalas (0,4 %) ir išgrynintas vanduo.</w:t>
      </w:r>
    </w:p>
    <w:p w14:paraId="6D6AC485" w14:textId="77777777" w:rsidR="001A36CD" w:rsidRPr="00A3588B" w:rsidRDefault="001A36CD" w:rsidP="001A36CD">
      <w:pPr>
        <w:tabs>
          <w:tab w:val="left" w:pos="708"/>
        </w:tabs>
        <w:ind w:right="-2"/>
        <w:rPr>
          <w:lang w:val="lt-LT"/>
        </w:rPr>
      </w:pPr>
    </w:p>
    <w:p w14:paraId="34021662" w14:textId="77777777" w:rsidR="001A36CD" w:rsidRPr="00A3588B" w:rsidRDefault="001A36CD" w:rsidP="001A36CD">
      <w:pPr>
        <w:keepNext/>
        <w:tabs>
          <w:tab w:val="left" w:pos="567"/>
        </w:tabs>
        <w:spacing w:line="260" w:lineRule="exact"/>
        <w:jc w:val="both"/>
        <w:outlineLvl w:val="3"/>
        <w:rPr>
          <w:b/>
          <w:noProof/>
          <w:lang w:val="lt-LT"/>
        </w:rPr>
      </w:pPr>
      <w:r w:rsidRPr="00A3588B">
        <w:rPr>
          <w:b/>
          <w:bCs/>
          <w:noProof/>
          <w:lang w:val="lt-LT"/>
        </w:rPr>
        <w:t>Linoseptic išvaizda ir kiekis pakuotėje</w:t>
      </w:r>
    </w:p>
    <w:p w14:paraId="4F216F03" w14:textId="77777777" w:rsidR="001A36CD" w:rsidRPr="00A3588B" w:rsidRDefault="001A36CD" w:rsidP="001A36CD">
      <w:pPr>
        <w:numPr>
          <w:ilvl w:val="12"/>
          <w:numId w:val="0"/>
        </w:numPr>
        <w:tabs>
          <w:tab w:val="left" w:pos="708"/>
        </w:tabs>
        <w:ind w:right="-2"/>
        <w:rPr>
          <w:lang w:val="lt-LT"/>
        </w:rPr>
      </w:pPr>
    </w:p>
    <w:p w14:paraId="50ACB5E2" w14:textId="77777777" w:rsidR="001A36CD" w:rsidRPr="00A3588B" w:rsidRDefault="001A36CD" w:rsidP="001A36CD">
      <w:pPr>
        <w:widowControl w:val="0"/>
        <w:autoSpaceDE w:val="0"/>
        <w:autoSpaceDN w:val="0"/>
        <w:adjustRightInd w:val="0"/>
        <w:rPr>
          <w:lang w:val="lt-LT"/>
        </w:rPr>
      </w:pPr>
      <w:r w:rsidRPr="00A3588B">
        <w:rPr>
          <w:lang w:val="lt-LT"/>
        </w:rPr>
        <w:t>Linoseptic yra skaidrus, bespalvis odos purškalas (tirpalas), tiekiamas baltuose didelio tankio polietileno buteliukuose su purškalo pompa ir polipropileno dangteliu.</w:t>
      </w:r>
    </w:p>
    <w:p w14:paraId="0CCA793E" w14:textId="77777777" w:rsidR="001A36CD" w:rsidRPr="00A3588B" w:rsidRDefault="001A36CD" w:rsidP="001A36CD">
      <w:pPr>
        <w:widowControl w:val="0"/>
        <w:autoSpaceDE w:val="0"/>
        <w:autoSpaceDN w:val="0"/>
        <w:adjustRightInd w:val="0"/>
        <w:rPr>
          <w:lang w:val="lt-LT"/>
        </w:rPr>
      </w:pPr>
    </w:p>
    <w:p w14:paraId="4E9A06B4" w14:textId="00D4236D" w:rsidR="001A36CD" w:rsidRPr="00A3588B" w:rsidRDefault="001A36CD" w:rsidP="001A36CD">
      <w:pPr>
        <w:widowControl w:val="0"/>
        <w:autoSpaceDE w:val="0"/>
        <w:autoSpaceDN w:val="0"/>
        <w:adjustRightInd w:val="0"/>
        <w:rPr>
          <w:lang w:val="lt-LT"/>
        </w:rPr>
      </w:pPr>
      <w:r w:rsidRPr="00A3588B">
        <w:rPr>
          <w:lang w:val="lt-LT"/>
        </w:rPr>
        <w:t>Pakuočių dydžiai yra 30 ml</w:t>
      </w:r>
      <w:r w:rsidR="008338F6">
        <w:rPr>
          <w:lang w:val="lt-LT"/>
        </w:rPr>
        <w:t>, 50</w:t>
      </w:r>
      <w:r w:rsidR="000375F4">
        <w:rPr>
          <w:lang w:val="lt-LT"/>
        </w:rPr>
        <w:t xml:space="preserve"> </w:t>
      </w:r>
      <w:r w:rsidR="008338F6">
        <w:rPr>
          <w:lang w:val="lt-LT"/>
        </w:rPr>
        <w:t>ml</w:t>
      </w:r>
      <w:r w:rsidRPr="00A3588B">
        <w:rPr>
          <w:lang w:val="lt-LT"/>
        </w:rPr>
        <w:t xml:space="preserve"> ir 100 ml.</w:t>
      </w:r>
    </w:p>
    <w:p w14:paraId="060016AA" w14:textId="77777777" w:rsidR="001A36CD" w:rsidRPr="00A3588B" w:rsidRDefault="001A36CD" w:rsidP="001A36CD">
      <w:pPr>
        <w:widowControl w:val="0"/>
        <w:autoSpaceDE w:val="0"/>
        <w:autoSpaceDN w:val="0"/>
        <w:adjustRightInd w:val="0"/>
        <w:rPr>
          <w:lang w:val="lt-LT"/>
        </w:rPr>
      </w:pPr>
    </w:p>
    <w:p w14:paraId="4C72211E" w14:textId="77777777" w:rsidR="001A36CD" w:rsidRPr="00A3588B" w:rsidRDefault="001A36CD" w:rsidP="001A36CD">
      <w:pPr>
        <w:widowControl w:val="0"/>
        <w:autoSpaceDE w:val="0"/>
        <w:autoSpaceDN w:val="0"/>
        <w:adjustRightInd w:val="0"/>
        <w:rPr>
          <w:lang w:val="lt-LT"/>
        </w:rPr>
      </w:pPr>
      <w:r w:rsidRPr="00A3588B">
        <w:rPr>
          <w:lang w:val="lt-LT"/>
        </w:rPr>
        <w:lastRenderedPageBreak/>
        <w:t>Gali būti tiekiamos ne visų dydžių pakuotės.</w:t>
      </w:r>
    </w:p>
    <w:p w14:paraId="516D5FED" w14:textId="77777777" w:rsidR="001A36CD" w:rsidRPr="00A3588B" w:rsidRDefault="001A36CD" w:rsidP="001A36CD">
      <w:pPr>
        <w:numPr>
          <w:ilvl w:val="12"/>
          <w:numId w:val="0"/>
        </w:numPr>
        <w:tabs>
          <w:tab w:val="left" w:pos="708"/>
        </w:tabs>
        <w:ind w:right="-2"/>
        <w:rPr>
          <w:lang w:val="lt-LT"/>
        </w:rPr>
      </w:pPr>
    </w:p>
    <w:p w14:paraId="6C05F3BE" w14:textId="77777777" w:rsidR="001A36CD" w:rsidRPr="00A3588B" w:rsidRDefault="001A36CD" w:rsidP="001A36CD">
      <w:pPr>
        <w:keepNext/>
        <w:tabs>
          <w:tab w:val="left" w:pos="567"/>
        </w:tabs>
        <w:spacing w:line="260" w:lineRule="exact"/>
        <w:jc w:val="both"/>
        <w:outlineLvl w:val="3"/>
        <w:rPr>
          <w:b/>
          <w:noProof/>
          <w:lang w:val="lt-LT"/>
        </w:rPr>
      </w:pPr>
      <w:r w:rsidRPr="00A3588B">
        <w:rPr>
          <w:b/>
          <w:bCs/>
          <w:noProof/>
          <w:lang w:val="lt-LT"/>
        </w:rPr>
        <w:t>Registruotojas ir gamintojas</w:t>
      </w:r>
    </w:p>
    <w:p w14:paraId="3B64A866" w14:textId="77777777" w:rsidR="001A36CD" w:rsidRPr="00A3588B" w:rsidRDefault="001A36CD" w:rsidP="001A36CD">
      <w:pPr>
        <w:numPr>
          <w:ilvl w:val="12"/>
          <w:numId w:val="0"/>
        </w:numPr>
        <w:tabs>
          <w:tab w:val="left" w:pos="708"/>
        </w:tabs>
        <w:ind w:right="-2"/>
        <w:rPr>
          <w:lang w:val="lt-LT"/>
        </w:rPr>
      </w:pPr>
    </w:p>
    <w:p w14:paraId="1F9D2BF2" w14:textId="77777777" w:rsidR="001A36CD" w:rsidRPr="00A3588B" w:rsidRDefault="001A36CD" w:rsidP="001A36CD">
      <w:pPr>
        <w:rPr>
          <w:lang w:val="lt-LT"/>
        </w:rPr>
      </w:pPr>
      <w:r w:rsidRPr="00A3588B">
        <w:rPr>
          <w:lang w:val="lt-LT"/>
        </w:rPr>
        <w:t>Dr. August Wolff GmbH &amp; Co. KG Arzneimittel</w:t>
      </w:r>
    </w:p>
    <w:p w14:paraId="6BABA30D" w14:textId="77777777" w:rsidR="001A36CD" w:rsidRPr="00A3588B" w:rsidRDefault="001A36CD" w:rsidP="001A36CD">
      <w:pPr>
        <w:rPr>
          <w:lang w:val="lt-LT"/>
        </w:rPr>
      </w:pPr>
      <w:r w:rsidRPr="00A3588B">
        <w:rPr>
          <w:lang w:val="lt-LT"/>
        </w:rPr>
        <w:t>Sudbrackstr. 56</w:t>
      </w:r>
    </w:p>
    <w:p w14:paraId="329B1625" w14:textId="77777777" w:rsidR="001A36CD" w:rsidRPr="00A3588B" w:rsidRDefault="001A36CD" w:rsidP="001A36CD">
      <w:pPr>
        <w:rPr>
          <w:lang w:val="lt-LT"/>
        </w:rPr>
      </w:pPr>
      <w:r w:rsidRPr="00A3588B">
        <w:rPr>
          <w:lang w:val="lt-LT"/>
        </w:rPr>
        <w:t>33611 Bielefeld</w:t>
      </w:r>
    </w:p>
    <w:p w14:paraId="02AD5CFE" w14:textId="77777777" w:rsidR="001A36CD" w:rsidRPr="00A3588B" w:rsidRDefault="001A36CD" w:rsidP="001A36CD">
      <w:pPr>
        <w:rPr>
          <w:lang w:val="lt-LT"/>
        </w:rPr>
      </w:pPr>
      <w:r w:rsidRPr="00A3588B">
        <w:rPr>
          <w:lang w:val="lt-LT"/>
        </w:rPr>
        <w:t>Vokietija</w:t>
      </w:r>
    </w:p>
    <w:p w14:paraId="4FD51DB1" w14:textId="77777777" w:rsidR="001A36CD" w:rsidRPr="00A3588B" w:rsidRDefault="001A36CD" w:rsidP="001A36CD">
      <w:pPr>
        <w:tabs>
          <w:tab w:val="left" w:pos="851"/>
        </w:tabs>
        <w:rPr>
          <w:lang w:val="lt-LT"/>
        </w:rPr>
      </w:pPr>
      <w:r w:rsidRPr="00A3588B">
        <w:rPr>
          <w:lang w:val="lt-LT"/>
        </w:rPr>
        <w:t>Tel.: +49 (0)521 8808-05</w:t>
      </w:r>
    </w:p>
    <w:p w14:paraId="3DE0E998" w14:textId="77777777" w:rsidR="001A36CD" w:rsidRPr="00A3588B" w:rsidRDefault="001A36CD" w:rsidP="001A36CD">
      <w:pPr>
        <w:tabs>
          <w:tab w:val="left" w:pos="851"/>
        </w:tabs>
        <w:rPr>
          <w:lang w:val="nb-NO"/>
        </w:rPr>
      </w:pPr>
      <w:r w:rsidRPr="00A3588B">
        <w:rPr>
          <w:lang w:val="nb-NO"/>
        </w:rPr>
        <w:t>Faksas: +49 (0)521 8808-334</w:t>
      </w:r>
    </w:p>
    <w:p w14:paraId="786E31F9" w14:textId="4E2311E6" w:rsidR="001A36CD" w:rsidRPr="00A3588B" w:rsidRDefault="001A36CD" w:rsidP="001A36CD">
      <w:pPr>
        <w:widowControl w:val="0"/>
        <w:tabs>
          <w:tab w:val="left" w:pos="851"/>
        </w:tabs>
        <w:autoSpaceDE w:val="0"/>
        <w:autoSpaceDN w:val="0"/>
        <w:adjustRightInd w:val="0"/>
        <w:rPr>
          <w:lang w:val="nb-NO"/>
        </w:rPr>
      </w:pPr>
      <w:r w:rsidRPr="00A3588B">
        <w:rPr>
          <w:lang w:val="nb-NO"/>
        </w:rPr>
        <w:t xml:space="preserve">El. paštas: </w:t>
      </w:r>
      <w:r w:rsidR="002E38E5">
        <w:rPr>
          <w:lang w:val="nb-NO"/>
        </w:rPr>
        <w:t>aw-</w:t>
      </w:r>
      <w:r w:rsidRPr="00A3588B">
        <w:rPr>
          <w:lang w:val="nb-NO"/>
        </w:rPr>
        <w:t>info@</w:t>
      </w:r>
      <w:r w:rsidR="002E38E5">
        <w:rPr>
          <w:lang w:val="nb-NO"/>
        </w:rPr>
        <w:t>dr</w:t>
      </w:r>
      <w:r w:rsidR="00CC7CBD" w:rsidRPr="00A3588B">
        <w:rPr>
          <w:lang w:val="nb-NO"/>
        </w:rPr>
        <w:t>wolff</w:t>
      </w:r>
      <w:r w:rsidR="002E38E5">
        <w:rPr>
          <w:lang w:val="nb-NO"/>
        </w:rPr>
        <w:t>group.com</w:t>
      </w:r>
    </w:p>
    <w:p w14:paraId="368021C8" w14:textId="77777777" w:rsidR="001A36CD" w:rsidRPr="00A3588B" w:rsidRDefault="001A36CD" w:rsidP="001A36CD">
      <w:pPr>
        <w:numPr>
          <w:ilvl w:val="12"/>
          <w:numId w:val="0"/>
        </w:numPr>
        <w:ind w:right="-2"/>
        <w:rPr>
          <w:lang w:val="lt-LT"/>
        </w:rPr>
      </w:pPr>
    </w:p>
    <w:p w14:paraId="6C9CC71A" w14:textId="77777777" w:rsidR="001A36CD" w:rsidRPr="00A3588B" w:rsidRDefault="001A36CD" w:rsidP="001A36CD">
      <w:pPr>
        <w:numPr>
          <w:ilvl w:val="12"/>
          <w:numId w:val="0"/>
        </w:numPr>
        <w:ind w:right="-2"/>
        <w:rPr>
          <w:lang w:val="lt-LT"/>
        </w:rPr>
      </w:pPr>
      <w:r w:rsidRPr="00A3588B">
        <w:rPr>
          <w:lang w:val="lt-LT"/>
        </w:rPr>
        <w:t>Jeigu apie šį vaistą norite sužinoti daugiau, kreipkitės į vietinį registruotojo atstovą:</w:t>
      </w:r>
    </w:p>
    <w:p w14:paraId="558F1B4B" w14:textId="77777777" w:rsidR="001A36CD" w:rsidRPr="00A3588B" w:rsidRDefault="001A36CD" w:rsidP="001A36CD">
      <w:pPr>
        <w:numPr>
          <w:ilvl w:val="12"/>
          <w:numId w:val="0"/>
        </w:numPr>
        <w:ind w:right="-2"/>
        <w:rPr>
          <w:lang w:val="lt-LT"/>
        </w:rPr>
      </w:pPr>
    </w:p>
    <w:p w14:paraId="6E16E6FB" w14:textId="77777777" w:rsidR="001A36CD" w:rsidRPr="00A3588B" w:rsidRDefault="001A36CD" w:rsidP="001A36CD">
      <w:pPr>
        <w:numPr>
          <w:ilvl w:val="12"/>
          <w:numId w:val="0"/>
        </w:numPr>
        <w:ind w:right="-2"/>
        <w:rPr>
          <w:lang w:val="lt-LT"/>
        </w:rPr>
      </w:pPr>
      <w:r w:rsidRPr="00A3588B">
        <w:rPr>
          <w:lang w:val="lt-LT"/>
        </w:rPr>
        <w:t>UAB Sirowa Vilnius</w:t>
      </w:r>
    </w:p>
    <w:p w14:paraId="7FA82A1C" w14:textId="77777777" w:rsidR="001A36CD" w:rsidRPr="00A3588B" w:rsidRDefault="001A36CD" w:rsidP="001A36CD">
      <w:pPr>
        <w:numPr>
          <w:ilvl w:val="12"/>
          <w:numId w:val="0"/>
        </w:numPr>
        <w:ind w:right="-2"/>
        <w:rPr>
          <w:lang w:val="lt-LT"/>
        </w:rPr>
      </w:pPr>
      <w:r w:rsidRPr="00A3588B">
        <w:rPr>
          <w:lang w:val="lt-LT"/>
        </w:rPr>
        <w:t>Švitrigailos g. 11 B</w:t>
      </w:r>
    </w:p>
    <w:p w14:paraId="716468FB" w14:textId="77777777" w:rsidR="001A36CD" w:rsidRPr="00A3588B" w:rsidRDefault="001A36CD" w:rsidP="001A36CD">
      <w:pPr>
        <w:numPr>
          <w:ilvl w:val="12"/>
          <w:numId w:val="0"/>
        </w:numPr>
        <w:ind w:right="-2"/>
        <w:rPr>
          <w:lang w:val="lt-LT"/>
        </w:rPr>
      </w:pPr>
      <w:r w:rsidRPr="00A3588B">
        <w:rPr>
          <w:lang w:val="lt-LT"/>
        </w:rPr>
        <w:t>Vilnius, LT-03228</w:t>
      </w:r>
    </w:p>
    <w:p w14:paraId="341C6C48" w14:textId="77777777" w:rsidR="001A36CD" w:rsidRPr="00A3588B" w:rsidRDefault="001A36CD" w:rsidP="001A36CD">
      <w:pPr>
        <w:numPr>
          <w:ilvl w:val="12"/>
          <w:numId w:val="0"/>
        </w:numPr>
        <w:ind w:right="-2"/>
        <w:rPr>
          <w:lang w:val="lt-LT"/>
        </w:rPr>
      </w:pPr>
      <w:r w:rsidRPr="00A3588B">
        <w:rPr>
          <w:lang w:val="lt-LT"/>
        </w:rPr>
        <w:t>Tel.: + 370 5 2394150</w:t>
      </w:r>
    </w:p>
    <w:p w14:paraId="4172CCD0" w14:textId="77777777" w:rsidR="001A36CD" w:rsidRPr="00A3588B" w:rsidRDefault="001A36CD" w:rsidP="001A36CD">
      <w:pPr>
        <w:numPr>
          <w:ilvl w:val="12"/>
          <w:numId w:val="0"/>
        </w:numPr>
        <w:ind w:right="-2"/>
        <w:rPr>
          <w:b/>
          <w:lang w:val="lt-LT"/>
        </w:rPr>
      </w:pPr>
    </w:p>
    <w:p w14:paraId="6C282C6A" w14:textId="77777777" w:rsidR="001A36CD" w:rsidRPr="00A3588B" w:rsidRDefault="001A36CD" w:rsidP="001A36CD">
      <w:pPr>
        <w:numPr>
          <w:ilvl w:val="12"/>
          <w:numId w:val="0"/>
        </w:numPr>
        <w:ind w:right="-2"/>
        <w:rPr>
          <w:lang w:val="lt-LT"/>
        </w:rPr>
      </w:pPr>
      <w:r w:rsidRPr="00A3588B">
        <w:rPr>
          <w:b/>
          <w:lang w:val="lt-LT"/>
        </w:rPr>
        <w:t>Šis vaistas EEE valstybėse narėse registruotas tokiais pavadinimais:</w:t>
      </w:r>
    </w:p>
    <w:p w14:paraId="5C3CCB14" w14:textId="77777777" w:rsidR="001A36CD" w:rsidRPr="00A3588B" w:rsidRDefault="001A36CD" w:rsidP="001A36CD">
      <w:pPr>
        <w:numPr>
          <w:ilvl w:val="12"/>
          <w:numId w:val="0"/>
        </w:numPr>
        <w:tabs>
          <w:tab w:val="left" w:pos="708"/>
        </w:tabs>
        <w:ind w:right="-2"/>
        <w:rPr>
          <w:b/>
          <w:lang w:val="lt-LT"/>
        </w:rPr>
      </w:pPr>
    </w:p>
    <w:tbl>
      <w:tblPr>
        <w:tblW w:w="0" w:type="auto"/>
        <w:tblLook w:val="00A0" w:firstRow="1" w:lastRow="0" w:firstColumn="1" w:lastColumn="0" w:noHBand="0" w:noVBand="0"/>
      </w:tblPr>
      <w:tblGrid>
        <w:gridCol w:w="1787"/>
        <w:gridCol w:w="7121"/>
      </w:tblGrid>
      <w:tr w:rsidR="001A36CD" w:rsidRPr="00A3588B" w14:paraId="578A19EB" w14:textId="77777777" w:rsidTr="006C0667">
        <w:trPr>
          <w:cantSplit/>
        </w:trPr>
        <w:tc>
          <w:tcPr>
            <w:tcW w:w="1787" w:type="dxa"/>
            <w:hideMark/>
          </w:tcPr>
          <w:p w14:paraId="23479FC0" w14:textId="77777777" w:rsidR="001A36CD" w:rsidRPr="00A3588B" w:rsidRDefault="001A36CD" w:rsidP="006C0667">
            <w:pPr>
              <w:widowControl w:val="0"/>
              <w:autoSpaceDE w:val="0"/>
              <w:autoSpaceDN w:val="0"/>
              <w:adjustRightInd w:val="0"/>
            </w:pPr>
            <w:r w:rsidRPr="00A3588B">
              <w:rPr>
                <w:rFonts w:eastAsia="SimSun"/>
              </w:rPr>
              <w:t>Austrija</w:t>
            </w:r>
            <w:r w:rsidRPr="00A3588B">
              <w:t>:</w:t>
            </w:r>
          </w:p>
        </w:tc>
        <w:tc>
          <w:tcPr>
            <w:tcW w:w="7121" w:type="dxa"/>
            <w:hideMark/>
          </w:tcPr>
          <w:p w14:paraId="0DC8484B" w14:textId="6ECF1D41" w:rsidR="001A36CD" w:rsidRPr="00A3588B" w:rsidRDefault="00507093" w:rsidP="006C0667">
            <w:pPr>
              <w:widowControl w:val="0"/>
              <w:autoSpaceDE w:val="0"/>
              <w:autoSpaceDN w:val="0"/>
              <w:adjustRightInd w:val="0"/>
            </w:pPr>
            <w:r w:rsidRPr="00507093">
              <w:t>Linola sept  1 mg/g + 20 mg/g Wund-S</w:t>
            </w:r>
            <w:r>
              <w:t>pray zur Anwendung auf der Haut</w:t>
            </w:r>
            <w:r w:rsidR="00BF14B6">
              <w:t>,</w:t>
            </w:r>
            <w:r w:rsidRPr="00507093">
              <w:t xml:space="preserve"> Lösung</w:t>
            </w:r>
          </w:p>
        </w:tc>
      </w:tr>
      <w:tr w:rsidR="001A36CD" w:rsidRPr="00A3588B" w14:paraId="30704275" w14:textId="77777777" w:rsidTr="006C0667">
        <w:trPr>
          <w:cantSplit/>
        </w:trPr>
        <w:tc>
          <w:tcPr>
            <w:tcW w:w="1787" w:type="dxa"/>
            <w:hideMark/>
          </w:tcPr>
          <w:p w14:paraId="681140CF" w14:textId="77777777" w:rsidR="001A36CD" w:rsidRPr="00A3588B" w:rsidRDefault="001A36CD" w:rsidP="006C0667">
            <w:pPr>
              <w:widowControl w:val="0"/>
              <w:autoSpaceDE w:val="0"/>
              <w:autoSpaceDN w:val="0"/>
              <w:adjustRightInd w:val="0"/>
            </w:pPr>
            <w:r w:rsidRPr="00A3588B">
              <w:rPr>
                <w:rFonts w:eastAsia="SimSun"/>
              </w:rPr>
              <w:t>Čekija:</w:t>
            </w:r>
          </w:p>
        </w:tc>
        <w:tc>
          <w:tcPr>
            <w:tcW w:w="7121" w:type="dxa"/>
            <w:hideMark/>
          </w:tcPr>
          <w:p w14:paraId="78F02960" w14:textId="77777777" w:rsidR="001A36CD" w:rsidRPr="00A3588B" w:rsidRDefault="001A36CD" w:rsidP="006C0667">
            <w:pPr>
              <w:widowControl w:val="0"/>
              <w:autoSpaceDE w:val="0"/>
              <w:autoSpaceDN w:val="0"/>
              <w:adjustRightInd w:val="0"/>
            </w:pPr>
            <w:r w:rsidRPr="00A3588B">
              <w:t xml:space="preserve">Linoseptic </w:t>
            </w:r>
          </w:p>
        </w:tc>
      </w:tr>
      <w:tr w:rsidR="001A36CD" w:rsidRPr="00A3588B" w14:paraId="61CEC4C8" w14:textId="77777777" w:rsidTr="006C0667">
        <w:trPr>
          <w:cantSplit/>
        </w:trPr>
        <w:tc>
          <w:tcPr>
            <w:tcW w:w="1787" w:type="dxa"/>
            <w:hideMark/>
          </w:tcPr>
          <w:p w14:paraId="5DB262A3" w14:textId="77777777" w:rsidR="001A36CD" w:rsidRPr="00A3588B" w:rsidRDefault="001A36CD" w:rsidP="006C0667">
            <w:pPr>
              <w:widowControl w:val="0"/>
              <w:autoSpaceDE w:val="0"/>
              <w:autoSpaceDN w:val="0"/>
              <w:adjustRightInd w:val="0"/>
            </w:pPr>
            <w:r w:rsidRPr="00A3588B">
              <w:rPr>
                <w:rFonts w:eastAsia="SimSun"/>
              </w:rPr>
              <w:t>Estija:</w:t>
            </w:r>
          </w:p>
        </w:tc>
        <w:tc>
          <w:tcPr>
            <w:tcW w:w="7121" w:type="dxa"/>
            <w:hideMark/>
          </w:tcPr>
          <w:p w14:paraId="1F7EE2C8" w14:textId="77777777" w:rsidR="001A36CD" w:rsidRPr="00A3588B" w:rsidRDefault="001A36CD" w:rsidP="006C0667">
            <w:pPr>
              <w:widowControl w:val="0"/>
              <w:autoSpaceDE w:val="0"/>
              <w:autoSpaceDN w:val="0"/>
              <w:adjustRightInd w:val="0"/>
            </w:pPr>
            <w:r w:rsidRPr="00A3588B">
              <w:t>Linoseptic</w:t>
            </w:r>
          </w:p>
        </w:tc>
      </w:tr>
      <w:tr w:rsidR="001A36CD" w:rsidRPr="00A3588B" w14:paraId="74AA069D" w14:textId="77777777" w:rsidTr="006C0667">
        <w:trPr>
          <w:cantSplit/>
        </w:trPr>
        <w:tc>
          <w:tcPr>
            <w:tcW w:w="1787" w:type="dxa"/>
            <w:hideMark/>
          </w:tcPr>
          <w:p w14:paraId="54601A5A" w14:textId="77777777" w:rsidR="001A36CD" w:rsidRPr="00A3588B" w:rsidRDefault="001A36CD" w:rsidP="006C0667">
            <w:pPr>
              <w:widowControl w:val="0"/>
              <w:autoSpaceDE w:val="0"/>
              <w:autoSpaceDN w:val="0"/>
              <w:adjustRightInd w:val="0"/>
            </w:pPr>
            <w:r w:rsidRPr="00A3588B">
              <w:rPr>
                <w:rFonts w:eastAsia="SimSun"/>
              </w:rPr>
              <w:t>Vokietija</w:t>
            </w:r>
            <w:r w:rsidRPr="00A3588B">
              <w:t>:</w:t>
            </w:r>
          </w:p>
        </w:tc>
        <w:tc>
          <w:tcPr>
            <w:tcW w:w="7121" w:type="dxa"/>
            <w:hideMark/>
          </w:tcPr>
          <w:p w14:paraId="05DFC58B" w14:textId="30431BF7" w:rsidR="001A36CD" w:rsidRPr="00A3588B" w:rsidRDefault="000A34BF" w:rsidP="006C0667">
            <w:pPr>
              <w:widowControl w:val="0"/>
              <w:autoSpaceDE w:val="0"/>
              <w:autoSpaceDN w:val="0"/>
              <w:adjustRightInd w:val="0"/>
            </w:pPr>
            <w:r w:rsidRPr="000A34BF">
              <w:t>Linola sept Wundspray mit Octenidin und Phenoxyethanol 1 mg/g + 20 mg/g Spray zur Anwendung auf der Haut, Lösung</w:t>
            </w:r>
          </w:p>
        </w:tc>
      </w:tr>
      <w:tr w:rsidR="001A36CD" w:rsidRPr="00A3588B" w14:paraId="1A375EA9" w14:textId="77777777" w:rsidTr="006C0667">
        <w:trPr>
          <w:cantSplit/>
        </w:trPr>
        <w:tc>
          <w:tcPr>
            <w:tcW w:w="1787" w:type="dxa"/>
            <w:hideMark/>
          </w:tcPr>
          <w:p w14:paraId="39CC99D0" w14:textId="77777777" w:rsidR="001A36CD" w:rsidRPr="00A3588B" w:rsidRDefault="001A36CD" w:rsidP="006C0667">
            <w:pPr>
              <w:widowControl w:val="0"/>
              <w:autoSpaceDE w:val="0"/>
              <w:autoSpaceDN w:val="0"/>
              <w:adjustRightInd w:val="0"/>
            </w:pPr>
            <w:r w:rsidRPr="00A3588B">
              <w:rPr>
                <w:rFonts w:eastAsia="SimSun"/>
              </w:rPr>
              <w:t>Vengrija</w:t>
            </w:r>
            <w:r w:rsidRPr="00A3588B">
              <w:t>:</w:t>
            </w:r>
          </w:p>
        </w:tc>
        <w:tc>
          <w:tcPr>
            <w:tcW w:w="7121" w:type="dxa"/>
            <w:hideMark/>
          </w:tcPr>
          <w:p w14:paraId="7935A63D" w14:textId="77777777" w:rsidR="001A36CD" w:rsidRPr="00A3588B" w:rsidRDefault="001A36CD" w:rsidP="006C0667">
            <w:pPr>
              <w:widowControl w:val="0"/>
              <w:autoSpaceDE w:val="0"/>
              <w:autoSpaceDN w:val="0"/>
              <w:adjustRightInd w:val="0"/>
            </w:pPr>
            <w:r w:rsidRPr="00A3588B">
              <w:t>Linoseptic 1 mg/g + 20 mg/g Külsőleges oldatos spray</w:t>
            </w:r>
          </w:p>
        </w:tc>
      </w:tr>
      <w:tr w:rsidR="001A36CD" w:rsidRPr="00A3588B" w14:paraId="65DBBA16" w14:textId="77777777" w:rsidTr="006C0667">
        <w:trPr>
          <w:cantSplit/>
        </w:trPr>
        <w:tc>
          <w:tcPr>
            <w:tcW w:w="1787" w:type="dxa"/>
            <w:hideMark/>
          </w:tcPr>
          <w:p w14:paraId="59372D78" w14:textId="77777777" w:rsidR="001A36CD" w:rsidRPr="00A3588B" w:rsidRDefault="001A36CD" w:rsidP="006C0667">
            <w:pPr>
              <w:widowControl w:val="0"/>
              <w:autoSpaceDE w:val="0"/>
              <w:autoSpaceDN w:val="0"/>
              <w:adjustRightInd w:val="0"/>
            </w:pPr>
            <w:r w:rsidRPr="00A3588B">
              <w:rPr>
                <w:rFonts w:eastAsia="SimSun"/>
              </w:rPr>
              <w:t>Latvija</w:t>
            </w:r>
            <w:r w:rsidRPr="00A3588B">
              <w:t>:</w:t>
            </w:r>
          </w:p>
        </w:tc>
        <w:tc>
          <w:tcPr>
            <w:tcW w:w="7121" w:type="dxa"/>
            <w:hideMark/>
          </w:tcPr>
          <w:p w14:paraId="34D837A6" w14:textId="77777777" w:rsidR="001A36CD" w:rsidRPr="00A3588B" w:rsidRDefault="001A36CD" w:rsidP="006C0667">
            <w:pPr>
              <w:widowControl w:val="0"/>
              <w:autoSpaceDE w:val="0"/>
              <w:autoSpaceDN w:val="0"/>
              <w:adjustRightInd w:val="0"/>
            </w:pPr>
            <w:r w:rsidRPr="00A3588B">
              <w:t>Linoseptic 1 mg/20 mg/g Uz ādas izsmidzināms aerosols, šķīdums</w:t>
            </w:r>
          </w:p>
        </w:tc>
      </w:tr>
      <w:tr w:rsidR="001A36CD" w:rsidRPr="001A36CD" w14:paraId="5C285AB4" w14:textId="77777777" w:rsidTr="006C0667">
        <w:trPr>
          <w:cantSplit/>
        </w:trPr>
        <w:tc>
          <w:tcPr>
            <w:tcW w:w="1787" w:type="dxa"/>
            <w:hideMark/>
          </w:tcPr>
          <w:p w14:paraId="397ED594" w14:textId="77777777" w:rsidR="001A36CD" w:rsidRPr="00A3588B" w:rsidRDefault="001A36CD" w:rsidP="006C0667">
            <w:pPr>
              <w:widowControl w:val="0"/>
              <w:autoSpaceDE w:val="0"/>
              <w:autoSpaceDN w:val="0"/>
              <w:adjustRightInd w:val="0"/>
            </w:pPr>
            <w:r w:rsidRPr="00A3588B">
              <w:rPr>
                <w:rFonts w:eastAsia="SimSun"/>
              </w:rPr>
              <w:t>Lietuva:</w:t>
            </w:r>
          </w:p>
        </w:tc>
        <w:tc>
          <w:tcPr>
            <w:tcW w:w="7121" w:type="dxa"/>
            <w:hideMark/>
          </w:tcPr>
          <w:p w14:paraId="51D464B5" w14:textId="77777777" w:rsidR="001A36CD" w:rsidRPr="00A3588B" w:rsidRDefault="001A36CD" w:rsidP="006C0667">
            <w:pPr>
              <w:widowControl w:val="0"/>
              <w:autoSpaceDE w:val="0"/>
              <w:autoSpaceDN w:val="0"/>
              <w:adjustRightInd w:val="0"/>
              <w:rPr>
                <w:lang w:val="pt-PT"/>
              </w:rPr>
            </w:pPr>
            <w:r w:rsidRPr="00A3588B">
              <w:rPr>
                <w:lang w:val="pt-PT"/>
              </w:rPr>
              <w:t xml:space="preserve">Linoseptic </w:t>
            </w:r>
            <w:r w:rsidRPr="00A3588B">
              <w:rPr>
                <w:lang w:val="lt-LT"/>
              </w:rPr>
              <w:t xml:space="preserve">1 mg/20 mg/g </w:t>
            </w:r>
            <w:r w:rsidRPr="00A3588B">
              <w:rPr>
                <w:lang w:val="pt-PT"/>
              </w:rPr>
              <w:t>odos purškalas (tirpalas)</w:t>
            </w:r>
          </w:p>
        </w:tc>
      </w:tr>
      <w:tr w:rsidR="001A36CD" w:rsidRPr="00A3588B" w14:paraId="7508530D" w14:textId="77777777" w:rsidTr="006C0667">
        <w:trPr>
          <w:cantSplit/>
        </w:trPr>
        <w:tc>
          <w:tcPr>
            <w:tcW w:w="1787" w:type="dxa"/>
            <w:hideMark/>
          </w:tcPr>
          <w:p w14:paraId="132C9B43" w14:textId="77777777" w:rsidR="001A36CD" w:rsidRPr="00A3588B" w:rsidRDefault="001A36CD" w:rsidP="006C0667">
            <w:pPr>
              <w:widowControl w:val="0"/>
              <w:autoSpaceDE w:val="0"/>
              <w:autoSpaceDN w:val="0"/>
              <w:adjustRightInd w:val="0"/>
            </w:pPr>
            <w:r w:rsidRPr="00A3588B">
              <w:rPr>
                <w:rFonts w:eastAsia="SimSun"/>
              </w:rPr>
              <w:t>Lenkija</w:t>
            </w:r>
            <w:r w:rsidRPr="00A3588B">
              <w:t>:</w:t>
            </w:r>
          </w:p>
        </w:tc>
        <w:tc>
          <w:tcPr>
            <w:tcW w:w="7121" w:type="dxa"/>
            <w:hideMark/>
          </w:tcPr>
          <w:p w14:paraId="314D1416" w14:textId="77777777" w:rsidR="001A36CD" w:rsidRPr="00A3588B" w:rsidRDefault="001A36CD" w:rsidP="006C0667">
            <w:pPr>
              <w:widowControl w:val="0"/>
              <w:autoSpaceDE w:val="0"/>
              <w:autoSpaceDN w:val="0"/>
              <w:adjustRightInd w:val="0"/>
            </w:pPr>
            <w:r w:rsidRPr="00A3588B">
              <w:t>Linoseptic</w:t>
            </w:r>
          </w:p>
        </w:tc>
      </w:tr>
    </w:tbl>
    <w:p w14:paraId="5B67095D" w14:textId="77777777" w:rsidR="001A36CD" w:rsidRPr="00A3588B" w:rsidRDefault="001A36CD" w:rsidP="001A36CD">
      <w:pPr>
        <w:numPr>
          <w:ilvl w:val="12"/>
          <w:numId w:val="0"/>
        </w:numPr>
        <w:tabs>
          <w:tab w:val="left" w:pos="708"/>
        </w:tabs>
        <w:ind w:right="-2"/>
        <w:rPr>
          <w:lang w:val="lt-LT"/>
        </w:rPr>
      </w:pPr>
    </w:p>
    <w:p w14:paraId="1ADF2781" w14:textId="77777777" w:rsidR="001A36CD" w:rsidRPr="00A3588B" w:rsidRDefault="001A36CD" w:rsidP="001A36CD">
      <w:pPr>
        <w:numPr>
          <w:ilvl w:val="12"/>
          <w:numId w:val="0"/>
        </w:numPr>
        <w:tabs>
          <w:tab w:val="left" w:pos="708"/>
        </w:tabs>
        <w:ind w:right="-2"/>
        <w:rPr>
          <w:lang w:val="lt-LT"/>
        </w:rPr>
      </w:pPr>
    </w:p>
    <w:p w14:paraId="7DFB36DB" w14:textId="1AA24039" w:rsidR="001A36CD" w:rsidRPr="00A3588B" w:rsidRDefault="001A36CD" w:rsidP="001A36CD">
      <w:pPr>
        <w:numPr>
          <w:ilvl w:val="12"/>
          <w:numId w:val="0"/>
        </w:numPr>
        <w:tabs>
          <w:tab w:val="left" w:pos="708"/>
        </w:tabs>
        <w:ind w:right="-2"/>
        <w:rPr>
          <w:b/>
          <w:lang w:val="lt-LT"/>
        </w:rPr>
      </w:pPr>
      <w:r w:rsidRPr="00A3588B">
        <w:rPr>
          <w:b/>
          <w:lang w:val="lt-LT"/>
        </w:rPr>
        <w:t xml:space="preserve">Šis pakuotės lapelis paskutinį kartą peržiūrėtas </w:t>
      </w:r>
      <w:r w:rsidR="00CE19D7">
        <w:rPr>
          <w:b/>
          <w:lang w:val="lt-LT"/>
        </w:rPr>
        <w:t>2021-01-15</w:t>
      </w:r>
      <w:r w:rsidR="00BF0C28">
        <w:rPr>
          <w:b/>
          <w:lang w:val="lt-LT"/>
        </w:rPr>
        <w:t>.</w:t>
      </w:r>
    </w:p>
    <w:p w14:paraId="29747C33" w14:textId="77777777" w:rsidR="001A36CD" w:rsidRPr="008516A7" w:rsidRDefault="001A36CD" w:rsidP="001A36CD">
      <w:pPr>
        <w:numPr>
          <w:ilvl w:val="12"/>
          <w:numId w:val="0"/>
        </w:numPr>
        <w:ind w:right="-2"/>
        <w:rPr>
          <w:i/>
          <w:lang w:val="lt-LT"/>
        </w:rPr>
      </w:pPr>
    </w:p>
    <w:p w14:paraId="74CD881E" w14:textId="77777777" w:rsidR="001A36CD" w:rsidRPr="00A3588B" w:rsidRDefault="001A36CD" w:rsidP="001A36CD">
      <w:pPr>
        <w:numPr>
          <w:ilvl w:val="12"/>
          <w:numId w:val="0"/>
        </w:numPr>
        <w:ind w:right="-2"/>
        <w:rPr>
          <w:i/>
          <w:lang w:val="lt-LT"/>
        </w:rPr>
      </w:pPr>
    </w:p>
    <w:p w14:paraId="0BEBCDB4" w14:textId="77777777" w:rsidR="001A36CD" w:rsidRPr="00834399" w:rsidRDefault="001A36CD" w:rsidP="001A36CD">
      <w:pPr>
        <w:numPr>
          <w:ilvl w:val="12"/>
          <w:numId w:val="0"/>
        </w:numPr>
        <w:ind w:right="-2"/>
        <w:rPr>
          <w:lang w:val="lt-LT"/>
        </w:rPr>
      </w:pPr>
      <w:r w:rsidRPr="00A3588B">
        <w:rPr>
          <w:lang w:val="lt-LT"/>
        </w:rPr>
        <w:t>Išsami informacija apie šį vaistą pateikiama Valstybinės vaistų kontrolės tarnybos prie Lietuvos Respublikos sveikatos apsaugos ministerijos tinklalapyje</w:t>
      </w:r>
      <w:r w:rsidRPr="00A3588B">
        <w:rPr>
          <w:i/>
          <w:lang w:val="lt-LT"/>
        </w:rPr>
        <w:t xml:space="preserve"> </w:t>
      </w:r>
      <w:hyperlink r:id="rId13" w:history="1">
        <w:r w:rsidRPr="00A3588B">
          <w:rPr>
            <w:rFonts w:eastAsia="SimSun"/>
            <w:color w:val="0000FF"/>
            <w:u w:val="single"/>
            <w:lang w:val="lt-LT"/>
          </w:rPr>
          <w:t>http://www.vvkt.lt/</w:t>
        </w:r>
      </w:hyperlink>
      <w:r w:rsidRPr="00A3588B">
        <w:rPr>
          <w:lang w:val="lt-LT"/>
        </w:rPr>
        <w:t>.</w:t>
      </w:r>
    </w:p>
    <w:p w14:paraId="703F2DF5" w14:textId="77777777" w:rsidR="00482315" w:rsidRPr="00BF0C28" w:rsidRDefault="00482315" w:rsidP="00BF0C28">
      <w:pPr>
        <w:ind w:right="-1"/>
        <w:rPr>
          <w:lang w:val="lt-LT"/>
        </w:rPr>
      </w:pPr>
      <w:bookmarkStart w:id="1" w:name="_GoBack"/>
      <w:bookmarkEnd w:id="1"/>
    </w:p>
    <w:sectPr w:rsidR="00482315" w:rsidRPr="00BF0C28" w:rsidSect="002E75BA">
      <w:headerReference w:type="even" r:id="rId14"/>
      <w:footerReference w:type="default" r:id="rId15"/>
      <w:headerReference w:type="first" r:id="rId16"/>
      <w:footerReference w:type="first" r:id="rId17"/>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679B3" w14:textId="77777777" w:rsidR="00A2389D" w:rsidRDefault="00A2389D">
      <w:r>
        <w:separator/>
      </w:r>
    </w:p>
  </w:endnote>
  <w:endnote w:type="continuationSeparator" w:id="0">
    <w:p w14:paraId="26042473" w14:textId="77777777" w:rsidR="00A2389D" w:rsidRDefault="00A2389D">
      <w:r>
        <w:continuationSeparator/>
      </w:r>
    </w:p>
  </w:endnote>
  <w:endnote w:type="continuationNotice" w:id="1">
    <w:p w14:paraId="2DEADC41" w14:textId="77777777" w:rsidR="00A2389D" w:rsidRDefault="00A23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508FF" w14:textId="1FB35A46" w:rsidR="00482315" w:rsidRDefault="00482315" w:rsidP="00BF0C28">
    <w:pPr>
      <w:pStyle w:val="Porat"/>
      <w:jc w:val="center"/>
    </w:pPr>
    <w:r>
      <w:fldChar w:fldCharType="begin"/>
    </w:r>
    <w:r>
      <w:instrText xml:space="preserve"> EQ </w:instrText>
    </w:r>
    <w:r>
      <w:fldChar w:fldCharType="end"/>
    </w:r>
    <w:r w:rsidRPr="0089197E">
      <w:rPr>
        <w:rStyle w:val="Puslapionumeris"/>
        <w:rFonts w:ascii="Arial" w:hAnsi="Arial" w:cs="Arial"/>
      </w:rPr>
      <w:fldChar w:fldCharType="begin"/>
    </w:r>
    <w:r w:rsidRPr="0089197E">
      <w:rPr>
        <w:rStyle w:val="Puslapionumeris"/>
        <w:rFonts w:ascii="Arial" w:hAnsi="Arial" w:cs="Arial"/>
      </w:rPr>
      <w:instrText xml:space="preserve">PAGE  </w:instrText>
    </w:r>
    <w:r w:rsidRPr="0089197E">
      <w:rPr>
        <w:rStyle w:val="Puslapionumeris"/>
        <w:rFonts w:ascii="Arial" w:hAnsi="Arial" w:cs="Arial"/>
      </w:rPr>
      <w:fldChar w:fldCharType="separate"/>
    </w:r>
    <w:r w:rsidR="00024DA8">
      <w:rPr>
        <w:rStyle w:val="Puslapionumeris"/>
        <w:rFonts w:ascii="Arial" w:hAnsi="Arial" w:cs="Arial"/>
        <w:noProof/>
      </w:rPr>
      <w:t>21</w:t>
    </w:r>
    <w:r w:rsidRPr="0089197E">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18D5B" w14:textId="23F1513C" w:rsidR="00482315" w:rsidRDefault="00482315" w:rsidP="00FA563C">
    <w:pPr>
      <w:pStyle w:val="Porat"/>
      <w:jc w:val="center"/>
    </w:pPr>
    <w:r>
      <w:fldChar w:fldCharType="begin"/>
    </w:r>
    <w:r>
      <w:instrText xml:space="preserve"> EQ </w:instrText>
    </w:r>
    <w:r>
      <w:fldChar w:fldCharType="end"/>
    </w:r>
    <w:r w:rsidRPr="00FA563C">
      <w:rPr>
        <w:rStyle w:val="Puslapionumeris"/>
        <w:rFonts w:ascii="Times New Roman" w:hAnsi="Times New Roman"/>
      </w:rPr>
      <w:fldChar w:fldCharType="begin"/>
    </w:r>
    <w:r w:rsidRPr="00FA563C">
      <w:rPr>
        <w:rStyle w:val="Puslapionumeris"/>
        <w:rFonts w:ascii="Times New Roman" w:hAnsi="Times New Roman"/>
      </w:rPr>
      <w:instrText xml:space="preserve">PAGE  </w:instrText>
    </w:r>
    <w:r w:rsidRPr="00FA563C">
      <w:rPr>
        <w:rStyle w:val="Puslapionumeris"/>
        <w:rFonts w:ascii="Times New Roman" w:hAnsi="Times New Roman"/>
      </w:rPr>
      <w:fldChar w:fldCharType="separate"/>
    </w:r>
    <w:r w:rsidR="002E75BA" w:rsidRPr="00FA563C">
      <w:rPr>
        <w:rStyle w:val="Puslapionumeris"/>
        <w:rFonts w:ascii="Times New Roman" w:hAnsi="Times New Roman"/>
      </w:rPr>
      <w:t>1</w:t>
    </w:r>
    <w:r w:rsidRPr="00FA563C">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E7427" w14:textId="77777777" w:rsidR="00A2389D" w:rsidRDefault="00A2389D">
      <w:r>
        <w:separator/>
      </w:r>
    </w:p>
  </w:footnote>
  <w:footnote w:type="continuationSeparator" w:id="0">
    <w:p w14:paraId="79D33BA3" w14:textId="77777777" w:rsidR="00A2389D" w:rsidRDefault="00A2389D">
      <w:r>
        <w:continuationSeparator/>
      </w:r>
    </w:p>
  </w:footnote>
  <w:footnote w:type="continuationNotice" w:id="1">
    <w:p w14:paraId="2188A66F" w14:textId="77777777" w:rsidR="00A2389D" w:rsidRDefault="00A238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7D109" w14:textId="77777777" w:rsidR="000375F4" w:rsidRDefault="000375F4" w:rsidP="00FA56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BB528C" w:rsidRPr="002C06BF" w14:paraId="1CE6DC95" w14:textId="77777777" w:rsidTr="003A1E8E">
      <w:trPr>
        <w:trHeight w:val="851"/>
      </w:trPr>
      <w:tc>
        <w:tcPr>
          <w:tcW w:w="1927" w:type="dxa"/>
          <w:shd w:val="clear" w:color="auto" w:fill="auto"/>
        </w:tcPr>
        <w:p w14:paraId="0E62712A" w14:textId="2C95D875" w:rsidR="00BB528C" w:rsidRPr="008E676C" w:rsidRDefault="00020C41" w:rsidP="003A1E8E">
          <w:pPr>
            <w:pStyle w:val="Antrats"/>
            <w:jc w:val="center"/>
            <w:rPr>
              <w:rFonts w:eastAsia="Calibri"/>
              <w:kern w:val="22"/>
              <w:szCs w:val="22"/>
            </w:rPr>
          </w:pPr>
          <w:r>
            <w:rPr>
              <w:rFonts w:eastAsia="Calibri"/>
              <w:noProof/>
              <w:kern w:val="22"/>
              <w:szCs w:val="22"/>
              <w:lang w:val="lt-LT" w:eastAsia="lt-LT"/>
            </w:rPr>
            <w:drawing>
              <wp:anchor distT="0" distB="0" distL="114300" distR="114300" simplePos="0" relativeHeight="251657728" behindDoc="0" locked="0" layoutInCell="1" allowOverlap="1" wp14:anchorId="666ED635" wp14:editId="451C8EB6">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shd w:val="clear" w:color="auto" w:fill="auto"/>
        </w:tcPr>
        <w:p w14:paraId="719C0703" w14:textId="77777777" w:rsidR="00CF70DB" w:rsidRPr="00FA563C" w:rsidRDefault="00CF70DB" w:rsidP="00CF70DB">
          <w:pPr>
            <w:jc w:val="center"/>
            <w:rPr>
              <w:rFonts w:eastAsia="Calibri"/>
              <w:b/>
              <w:kern w:val="22"/>
              <w:lang w:val="en-GB"/>
            </w:rPr>
          </w:pPr>
          <w:r w:rsidRPr="00FA563C">
            <w:rPr>
              <w:rFonts w:eastAsia="Calibri"/>
              <w:b/>
              <w:kern w:val="22"/>
              <w:lang w:val="en-GB"/>
            </w:rPr>
            <w:t>“Produktname”</w:t>
          </w:r>
        </w:p>
        <w:p w14:paraId="09C5E51F" w14:textId="77777777" w:rsidR="00CF70DB" w:rsidRPr="00FA563C" w:rsidRDefault="00CF70DB" w:rsidP="00CF70DB">
          <w:pPr>
            <w:jc w:val="center"/>
            <w:rPr>
              <w:rFonts w:eastAsia="Calibri"/>
              <w:b/>
              <w:kern w:val="22"/>
              <w:lang w:val="en-GB"/>
            </w:rPr>
          </w:pPr>
        </w:p>
        <w:p w14:paraId="07F38073" w14:textId="777E6CBF" w:rsidR="00020C41" w:rsidRPr="001A36CD" w:rsidRDefault="00024DA8" w:rsidP="00020C41">
          <w:pPr>
            <w:jc w:val="center"/>
            <w:rPr>
              <w:rFonts w:eastAsia="Calibri"/>
              <w:kern w:val="22"/>
              <w:szCs w:val="22"/>
              <w:lang w:val="en-GB"/>
            </w:rPr>
          </w:pPr>
          <w:sdt>
            <w:sdtPr>
              <w:rPr>
                <w:rFonts w:eastAsia="Calibri"/>
                <w:kern w:val="22"/>
                <w:szCs w:val="22"/>
              </w:rPr>
              <w:alias w:val="dvelop_DDF_33"/>
              <w:tag w:val="dvelop_DDF_33"/>
              <w:id w:val="787086049"/>
              <w:placeholder>
                <w:docPart w:val="DefaultPlaceholder_1082065158"/>
              </w:placeholder>
            </w:sdtPr>
            <w:sdtEndPr/>
            <w:sdtContent>
              <w:r w:rsidR="00020C41" w:rsidRPr="001A36CD">
                <w:rPr>
                  <w:rFonts w:eastAsia="Calibri"/>
                  <w:kern w:val="22"/>
                  <w:szCs w:val="22"/>
                  <w:lang w:val="en-GB"/>
                </w:rPr>
                <w:t>1.3.1 Summary of Product Characteristics, Labelling and Package Leaflet</w:t>
              </w:r>
            </w:sdtContent>
          </w:sdt>
          <w:r w:rsidR="00020C41" w:rsidRPr="001A36CD">
            <w:rPr>
              <w:rFonts w:eastAsia="Calibri"/>
              <w:kern w:val="22"/>
              <w:szCs w:val="22"/>
              <w:lang w:val="en-GB"/>
            </w:rPr>
            <w:t xml:space="preserve"> </w:t>
          </w:r>
        </w:p>
        <w:sdt>
          <w:sdtPr>
            <w:rPr>
              <w:rFonts w:eastAsia="Calibri"/>
              <w:kern w:val="22"/>
              <w:szCs w:val="22"/>
            </w:rPr>
            <w:alias w:val="dvelop_DDF_32"/>
            <w:tag w:val="dvelop_DDF_32"/>
            <w:id w:val="-1781253919"/>
            <w:placeholder>
              <w:docPart w:val="DefaultPlaceholder_1082065158"/>
            </w:placeholder>
          </w:sdtPr>
          <w:sdtEndPr/>
          <w:sdtContent>
            <w:p w14:paraId="2393795F" w14:textId="77777777" w:rsidR="00BB528C" w:rsidRPr="00110332" w:rsidRDefault="00024DA8" w:rsidP="00020C41">
              <w:pPr>
                <w:jc w:val="center"/>
                <w:rPr>
                  <w:rFonts w:eastAsia="Calibri"/>
                  <w:kern w:val="22"/>
                  <w:szCs w:val="22"/>
                </w:rPr>
              </w:pPr>
            </w:p>
          </w:sdtContent>
        </w:sdt>
      </w:tc>
      <w:tc>
        <w:tcPr>
          <w:tcW w:w="1928" w:type="dxa"/>
          <w:shd w:val="clear" w:color="auto" w:fill="auto"/>
        </w:tcPr>
        <w:p w14:paraId="6BA3F0D3" w14:textId="77777777" w:rsidR="00BB528C" w:rsidRPr="008E676C" w:rsidRDefault="00BB528C" w:rsidP="003A1E8E">
          <w:pPr>
            <w:ind w:right="139"/>
            <w:jc w:val="right"/>
            <w:rPr>
              <w:rStyle w:val="Puslapionumeris"/>
              <w:rFonts w:eastAsia="Calibri"/>
              <w:b/>
              <w:kern w:val="22"/>
              <w:szCs w:val="22"/>
              <w:lang w:val="fr-CH"/>
            </w:rPr>
          </w:pPr>
          <w:r w:rsidRPr="008E676C">
            <w:rPr>
              <w:rStyle w:val="Puslapionumeris"/>
              <w:rFonts w:eastAsia="Calibri"/>
              <w:kern w:val="22"/>
              <w:szCs w:val="22"/>
              <w:lang w:val="fr-CH"/>
            </w:rPr>
            <w:t xml:space="preserve">Page </w:t>
          </w:r>
          <w:r w:rsidRPr="008E676C">
            <w:rPr>
              <w:rStyle w:val="Puslapionumeris"/>
              <w:rFonts w:eastAsia="Calibri"/>
              <w:b/>
              <w:kern w:val="22"/>
              <w:szCs w:val="22"/>
            </w:rPr>
            <w:fldChar w:fldCharType="begin"/>
          </w:r>
          <w:r w:rsidRPr="00FA563C">
            <w:rPr>
              <w:rStyle w:val="Puslapionumeris"/>
              <w:rFonts w:eastAsia="Calibri"/>
              <w:b/>
              <w:kern w:val="22"/>
              <w:lang w:val="fr-CH"/>
            </w:rPr>
            <w:instrText xml:space="preserve"> PAGE </w:instrText>
          </w:r>
          <w:r w:rsidRPr="008E676C">
            <w:rPr>
              <w:rStyle w:val="Puslapionumeris"/>
              <w:rFonts w:eastAsia="Calibri"/>
              <w:b/>
              <w:kern w:val="22"/>
              <w:szCs w:val="22"/>
            </w:rPr>
            <w:fldChar w:fldCharType="separate"/>
          </w:r>
          <w:r w:rsidR="002E75BA" w:rsidRPr="00FA563C">
            <w:rPr>
              <w:rStyle w:val="Puslapionumeris"/>
              <w:rFonts w:eastAsia="Calibri"/>
              <w:b/>
              <w:kern w:val="22"/>
              <w:lang w:val="fr-CH"/>
            </w:rPr>
            <w:t>1</w:t>
          </w:r>
          <w:r w:rsidRPr="008E676C">
            <w:rPr>
              <w:rStyle w:val="Puslapionumeris"/>
              <w:rFonts w:eastAsia="Calibri"/>
              <w:b/>
              <w:kern w:val="22"/>
              <w:szCs w:val="22"/>
            </w:rPr>
            <w:fldChar w:fldCharType="end"/>
          </w:r>
        </w:p>
        <w:p w14:paraId="0B5ABB27" w14:textId="77777777" w:rsidR="00BB528C" w:rsidRPr="008E676C" w:rsidRDefault="00BB528C" w:rsidP="003A1E8E">
          <w:pPr>
            <w:ind w:right="139"/>
            <w:jc w:val="right"/>
            <w:rPr>
              <w:rStyle w:val="Puslapionumeris"/>
              <w:rFonts w:eastAsia="Calibri"/>
              <w:noProof/>
              <w:kern w:val="22"/>
              <w:szCs w:val="22"/>
              <w:lang w:val="fr-CH"/>
            </w:rPr>
          </w:pPr>
        </w:p>
        <w:p w14:paraId="32CA7B3F" w14:textId="77777777" w:rsidR="00BB528C" w:rsidRPr="008E676C" w:rsidRDefault="00BB528C" w:rsidP="003A1E8E">
          <w:pPr>
            <w:pStyle w:val="Antrats"/>
            <w:jc w:val="right"/>
            <w:rPr>
              <w:rFonts w:eastAsia="Calibri"/>
              <w:kern w:val="22"/>
              <w:szCs w:val="24"/>
            </w:rPr>
          </w:pPr>
          <w:r w:rsidRPr="008E676C">
            <w:rPr>
              <w:rStyle w:val="Puslapionumeris"/>
              <w:rFonts w:eastAsia="Calibri"/>
              <w:kern w:val="22"/>
              <w:szCs w:val="22"/>
              <w:lang w:val="fr-CH"/>
            </w:rPr>
            <w:t>MM/JJJJ</w:t>
          </w:r>
        </w:p>
      </w:tc>
    </w:tr>
  </w:tbl>
  <w:p w14:paraId="5FA8F88C" w14:textId="77777777" w:rsidR="001F275D" w:rsidRDefault="001F275D" w:rsidP="00FA56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7E8D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04383"/>
    <w:multiLevelType w:val="hybridMultilevel"/>
    <w:tmpl w:val="6BF2A302"/>
    <w:lvl w:ilvl="0" w:tplc="1FCC52C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9B4912"/>
    <w:multiLevelType w:val="hybridMultilevel"/>
    <w:tmpl w:val="01E4E2A4"/>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3" w15:restartNumberingAfterBreak="0">
    <w:nsid w:val="6BE03F7B"/>
    <w:multiLevelType w:val="hybridMultilevel"/>
    <w:tmpl w:val="34DAF0F4"/>
    <w:lvl w:ilvl="0" w:tplc="7130A9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5"/>
  </w:num>
  <w:num w:numId="4">
    <w:abstractNumId w:val="14"/>
  </w:num>
  <w:num w:numId="5">
    <w:abstractNumId w:val="5"/>
  </w:num>
  <w:num w:numId="6">
    <w:abstractNumId w:val="10"/>
  </w:num>
  <w:num w:numId="7">
    <w:abstractNumId w:val="9"/>
  </w:num>
  <w:num w:numId="8">
    <w:abstractNumId w:val="4"/>
  </w:num>
  <w:num w:numId="9">
    <w:abstractNumId w:val="12"/>
  </w:num>
  <w:num w:numId="10">
    <w:abstractNumId w:val="2"/>
  </w:num>
  <w:num w:numId="11">
    <w:abstractNumId w:val="7"/>
  </w:num>
  <w:num w:numId="12">
    <w:abstractNumId w:val="11"/>
  </w:num>
  <w:num w:numId="13">
    <w:abstractNumId w:val="6"/>
  </w:num>
  <w:num w:numId="14">
    <w:abstractNumId w:val="1"/>
    <w:lvlOverride w:ilvl="0">
      <w:lvl w:ilvl="0">
        <w:start w:val="1"/>
        <w:numFmt w:val="bullet"/>
        <w:lvlText w:val="-"/>
        <w:lvlJc w:val="left"/>
        <w:pPr>
          <w:ind w:left="360" w:hanging="360"/>
        </w:pPr>
      </w:lvl>
    </w:lvlOverride>
  </w:num>
  <w:num w:numId="15">
    <w:abstractNumId w:val="3"/>
  </w:num>
  <w:num w:numId="16">
    <w:abstractNumId w:val="0"/>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82315"/>
    <w:rsid w:val="00020C41"/>
    <w:rsid w:val="00024DA8"/>
    <w:rsid w:val="0003028E"/>
    <w:rsid w:val="000375F4"/>
    <w:rsid w:val="00077695"/>
    <w:rsid w:val="000A34BF"/>
    <w:rsid w:val="000E5A8C"/>
    <w:rsid w:val="000F3C9F"/>
    <w:rsid w:val="00110332"/>
    <w:rsid w:val="00117159"/>
    <w:rsid w:val="00141B77"/>
    <w:rsid w:val="001425A7"/>
    <w:rsid w:val="0014271A"/>
    <w:rsid w:val="0016038C"/>
    <w:rsid w:val="00194A9C"/>
    <w:rsid w:val="001A36CD"/>
    <w:rsid w:val="001B01E7"/>
    <w:rsid w:val="001F275D"/>
    <w:rsid w:val="00212AF3"/>
    <w:rsid w:val="002164C1"/>
    <w:rsid w:val="0023359E"/>
    <w:rsid w:val="002A48DC"/>
    <w:rsid w:val="002E38E5"/>
    <w:rsid w:val="002E75BA"/>
    <w:rsid w:val="00315D69"/>
    <w:rsid w:val="00336EFC"/>
    <w:rsid w:val="003746A1"/>
    <w:rsid w:val="003931E2"/>
    <w:rsid w:val="003943D1"/>
    <w:rsid w:val="003A1E8E"/>
    <w:rsid w:val="003B6397"/>
    <w:rsid w:val="003D6D9D"/>
    <w:rsid w:val="00402910"/>
    <w:rsid w:val="004134D4"/>
    <w:rsid w:val="00415EFA"/>
    <w:rsid w:val="00427A92"/>
    <w:rsid w:val="004819A0"/>
    <w:rsid w:val="00482315"/>
    <w:rsid w:val="004B2D27"/>
    <w:rsid w:val="004E6E06"/>
    <w:rsid w:val="00507093"/>
    <w:rsid w:val="005412F2"/>
    <w:rsid w:val="00556685"/>
    <w:rsid w:val="005C52DC"/>
    <w:rsid w:val="005C54DE"/>
    <w:rsid w:val="00601797"/>
    <w:rsid w:val="00620E8E"/>
    <w:rsid w:val="006D7246"/>
    <w:rsid w:val="006E239F"/>
    <w:rsid w:val="00736881"/>
    <w:rsid w:val="00746308"/>
    <w:rsid w:val="0076459F"/>
    <w:rsid w:val="007648E6"/>
    <w:rsid w:val="00790A82"/>
    <w:rsid w:val="007B2B53"/>
    <w:rsid w:val="007D66A5"/>
    <w:rsid w:val="007E62BA"/>
    <w:rsid w:val="00801E50"/>
    <w:rsid w:val="00813AA0"/>
    <w:rsid w:val="00813C91"/>
    <w:rsid w:val="008338F6"/>
    <w:rsid w:val="0085036B"/>
    <w:rsid w:val="00860674"/>
    <w:rsid w:val="00881C5A"/>
    <w:rsid w:val="0089197E"/>
    <w:rsid w:val="008D51EA"/>
    <w:rsid w:val="0090401A"/>
    <w:rsid w:val="00906956"/>
    <w:rsid w:val="009313DB"/>
    <w:rsid w:val="009C6CB2"/>
    <w:rsid w:val="009C7FB5"/>
    <w:rsid w:val="00A02D71"/>
    <w:rsid w:val="00A2389D"/>
    <w:rsid w:val="00A24558"/>
    <w:rsid w:val="00A82A56"/>
    <w:rsid w:val="00A82E53"/>
    <w:rsid w:val="00A8487C"/>
    <w:rsid w:val="00AA44D9"/>
    <w:rsid w:val="00B06984"/>
    <w:rsid w:val="00B23B97"/>
    <w:rsid w:val="00B30B07"/>
    <w:rsid w:val="00B4646D"/>
    <w:rsid w:val="00B81350"/>
    <w:rsid w:val="00BB528C"/>
    <w:rsid w:val="00BC25E7"/>
    <w:rsid w:val="00BF0C28"/>
    <w:rsid w:val="00BF14B6"/>
    <w:rsid w:val="00C5404D"/>
    <w:rsid w:val="00C90157"/>
    <w:rsid w:val="00C93419"/>
    <w:rsid w:val="00CA064B"/>
    <w:rsid w:val="00CC7CBD"/>
    <w:rsid w:val="00CD15B9"/>
    <w:rsid w:val="00CE19D7"/>
    <w:rsid w:val="00CF70DB"/>
    <w:rsid w:val="00D05EA5"/>
    <w:rsid w:val="00D447E7"/>
    <w:rsid w:val="00D627C9"/>
    <w:rsid w:val="00D76CD1"/>
    <w:rsid w:val="00D92476"/>
    <w:rsid w:val="00DD09C3"/>
    <w:rsid w:val="00E00F80"/>
    <w:rsid w:val="00E041A3"/>
    <w:rsid w:val="00E26A7B"/>
    <w:rsid w:val="00EE6C54"/>
    <w:rsid w:val="00F460CB"/>
    <w:rsid w:val="00F56380"/>
    <w:rsid w:val="00FA563C"/>
    <w:rsid w:val="00FB5125"/>
    <w:rsid w:val="00FD4878"/>
    <w:rsid w:val="00FF2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467EF1"/>
  <w15:docId w15:val="{FD18B47D-6210-4372-AA4E-B7216F28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75F4"/>
    <w:rPr>
      <w:sz w:val="22"/>
      <w:lang w:eastAsia="en-US"/>
    </w:rPr>
  </w:style>
  <w:style w:type="paragraph" w:styleId="Antrat1">
    <w:name w:val="heading 1"/>
    <w:basedOn w:val="prastasis"/>
    <w:next w:val="prastasis"/>
    <w:qFormat/>
    <w:pPr>
      <w:keepNext/>
      <w:spacing w:line="260" w:lineRule="exact"/>
      <w:jc w:val="both"/>
      <w:outlineLvl w:val="0"/>
    </w:pPr>
    <w:rPr>
      <w:b/>
    </w:rPr>
  </w:style>
  <w:style w:type="paragraph" w:styleId="Antrat2">
    <w:name w:val="heading 2"/>
    <w:basedOn w:val="prastasis"/>
    <w:next w:val="prastasis"/>
    <w:link w:val="Antrat2Diagrama"/>
    <w:qFormat/>
    <w:pPr>
      <w:keepNext/>
      <w:tabs>
        <w:tab w:val="left" w:pos="567"/>
      </w:tabs>
      <w:outlineLvl w:val="1"/>
    </w:pPr>
    <w:rPr>
      <w:b/>
    </w:rPr>
  </w:style>
  <w:style w:type="paragraph" w:styleId="Antrat3">
    <w:name w:val="heading 3"/>
    <w:basedOn w:val="prastasis"/>
    <w:next w:val="prastasis"/>
    <w:link w:val="Antrat3Diagrama"/>
    <w:qFormat/>
    <w:pPr>
      <w:keepNext/>
      <w:spacing w:line="260" w:lineRule="exact"/>
      <w:jc w:val="both"/>
      <w:outlineLvl w:val="2"/>
    </w:pPr>
  </w:style>
  <w:style w:type="paragraph" w:styleId="Antrat4">
    <w:name w:val="heading 4"/>
    <w:basedOn w:val="prastasis"/>
    <w:next w:val="prastasis"/>
    <w:link w:val="Antrat4Diagrama"/>
    <w:qFormat/>
    <w:pPr>
      <w:keepNext/>
      <w:tabs>
        <w:tab w:val="left" w:pos="567"/>
      </w:tabs>
      <w:spacing w:line="260" w:lineRule="exact"/>
      <w:jc w:val="both"/>
      <w:outlineLvl w:val="3"/>
    </w:pPr>
    <w:rPr>
      <w:b/>
      <w:noProof/>
    </w:rPr>
  </w:style>
  <w:style w:type="paragraph" w:styleId="Antrat5">
    <w:name w:val="heading 5"/>
    <w:basedOn w:val="prastasis"/>
    <w:next w:val="prastasis"/>
    <w:qFormat/>
    <w:pPr>
      <w:keepNext/>
      <w:jc w:val="center"/>
      <w:outlineLvl w:val="4"/>
    </w:pPr>
    <w:rPr>
      <w:b/>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lang w:val="en-GB"/>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lang w:val="en-GB"/>
    </w:rPr>
  </w:style>
  <w:style w:type="paragraph" w:styleId="Antrat8">
    <w:name w:val="heading 8"/>
    <w:basedOn w:val="prastasis"/>
    <w:next w:val="prastasis"/>
    <w:qFormat/>
    <w:pPr>
      <w:keepNext/>
      <w:ind w:left="1494" w:hanging="360"/>
      <w:outlineLvl w:val="7"/>
    </w:pPr>
    <w:rPr>
      <w:b/>
    </w:rPr>
  </w:style>
  <w:style w:type="paragraph" w:styleId="Antrat9">
    <w:name w:val="heading 9"/>
    <w:basedOn w:val="prastasis"/>
    <w:next w:val="prastasis"/>
    <w:qFormat/>
    <w:pPr>
      <w:keepNext/>
      <w:shd w:val="pct25" w:color="000000" w:fill="FFFFFF"/>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536"/>
        <w:tab w:val="center" w:pos="8930"/>
      </w:tabs>
    </w:pPr>
    <w:rPr>
      <w:rFonts w:ascii="Helvetica" w:hAnsi="Helvetica"/>
      <w:sz w:val="16"/>
      <w:lang w:val="es-ES_tradnl"/>
    </w:rPr>
  </w:style>
  <w:style w:type="paragraph" w:styleId="Pagrindiniotekstotrauka">
    <w:name w:val="Body Text Indent"/>
    <w:basedOn w:val="prastasis"/>
    <w:pPr>
      <w:shd w:val="pct25" w:color="000000" w:fill="FFFFFF"/>
      <w:ind w:left="567" w:hanging="567"/>
    </w:pPr>
    <w:rPr>
      <w:b/>
    </w:rPr>
  </w:style>
  <w:style w:type="character" w:styleId="Hipersaitas">
    <w:name w:val="Hyperlink"/>
    <w:uiPriority w:val="99"/>
    <w:rPr>
      <w:color w:val="0000FF"/>
      <w:u w:val="single"/>
    </w:rPr>
  </w:style>
  <w:style w:type="paragraph" w:customStyle="1" w:styleId="EMEAEnBodyText">
    <w:name w:val="EMEA En Body Text"/>
    <w:basedOn w:val="prastasis"/>
    <w:pPr>
      <w:spacing w:before="120" w:after="120"/>
      <w:jc w:val="both"/>
    </w:pPr>
    <w:rPr>
      <w:lang w:val="en-U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link w:val="Komentarotekstas"/>
    <w:uiPriority w:val="99"/>
    <w:semiHidden/>
    <w:rPr>
      <w:lang w:eastAsia="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eastAsia="en-US"/>
    </w:rPr>
  </w:style>
  <w:style w:type="character" w:customStyle="1" w:styleId="AntratsDiagrama">
    <w:name w:val="Antraštės Diagrama"/>
    <w:link w:val="Antrats"/>
    <w:rsid w:val="00BB528C"/>
    <w:rPr>
      <w:sz w:val="22"/>
      <w:lang w:eastAsia="en-US"/>
    </w:rPr>
  </w:style>
  <w:style w:type="character" w:styleId="Vietosrezervavimoenklotekstas">
    <w:name w:val="Placeholder Text"/>
    <w:basedOn w:val="Numatytasispastraiposriftas"/>
    <w:uiPriority w:val="99"/>
    <w:semiHidden/>
    <w:rsid w:val="00110332"/>
    <w:rPr>
      <w:color w:val="808080"/>
    </w:rPr>
  </w:style>
  <w:style w:type="character" w:customStyle="1" w:styleId="FettFormat">
    <w:name w:val="Fett Format"/>
    <w:basedOn w:val="Numatytasispastraiposriftas"/>
    <w:uiPriority w:val="1"/>
    <w:qFormat/>
    <w:rsid w:val="006E239F"/>
    <w:rPr>
      <w:b/>
    </w:rPr>
  </w:style>
  <w:style w:type="paragraph" w:styleId="Paprastasistekstas">
    <w:name w:val="Plain Text"/>
    <w:basedOn w:val="prastasis"/>
    <w:link w:val="PaprastasistekstasDiagrama"/>
    <w:uiPriority w:val="99"/>
    <w:rsid w:val="001A36CD"/>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uiPriority w:val="99"/>
    <w:rsid w:val="001A36CD"/>
    <w:rPr>
      <w:rFonts w:ascii="Courier New" w:eastAsia="SimSun" w:hAnsi="Courier New"/>
      <w:lang w:val="en-US" w:eastAsia="x-none"/>
    </w:rPr>
  </w:style>
  <w:style w:type="paragraph" w:customStyle="1" w:styleId="Text">
    <w:name w:val="#Text"/>
    <w:basedOn w:val="prastasis"/>
    <w:uiPriority w:val="99"/>
    <w:rsid w:val="001A36CD"/>
    <w:pPr>
      <w:autoSpaceDE w:val="0"/>
      <w:autoSpaceDN w:val="0"/>
    </w:pPr>
    <w:rPr>
      <w:rFonts w:ascii="Arial" w:hAnsi="Arial" w:cs="Arial"/>
      <w:szCs w:val="22"/>
      <w:lang w:val="lt-LT" w:eastAsia="lt-LT"/>
    </w:rPr>
  </w:style>
  <w:style w:type="paragraph" w:styleId="Sraassuenkleliais">
    <w:name w:val="List Bullet"/>
    <w:basedOn w:val="prastasis"/>
    <w:uiPriority w:val="99"/>
    <w:rsid w:val="000375F4"/>
    <w:pPr>
      <w:numPr>
        <w:numId w:val="16"/>
      </w:numPr>
      <w:contextualSpacing/>
    </w:pPr>
    <w:rPr>
      <w:szCs w:val="22"/>
      <w:lang w:val="lt-LT" w:eastAsia="lt-LT"/>
    </w:rPr>
  </w:style>
  <w:style w:type="character" w:customStyle="1" w:styleId="hps">
    <w:name w:val="hps"/>
    <w:uiPriority w:val="99"/>
    <w:rsid w:val="001A36CD"/>
    <w:rPr>
      <w:rFonts w:cs="Times New Roman"/>
    </w:rPr>
  </w:style>
  <w:style w:type="character" w:customStyle="1" w:styleId="Antrat2Diagrama">
    <w:name w:val="Antraštė 2 Diagrama"/>
    <w:basedOn w:val="Numatytasispastraiposriftas"/>
    <w:link w:val="Antrat2"/>
    <w:rsid w:val="000375F4"/>
    <w:rPr>
      <w:b/>
      <w:sz w:val="22"/>
      <w:lang w:eastAsia="en-US"/>
    </w:rPr>
  </w:style>
  <w:style w:type="character" w:customStyle="1" w:styleId="Antrat3Diagrama">
    <w:name w:val="Antraštė 3 Diagrama"/>
    <w:basedOn w:val="Numatytasispastraiposriftas"/>
    <w:link w:val="Antrat3"/>
    <w:rsid w:val="000375F4"/>
    <w:rPr>
      <w:sz w:val="22"/>
      <w:lang w:eastAsia="en-US"/>
    </w:rPr>
  </w:style>
  <w:style w:type="character" w:customStyle="1" w:styleId="Antrat4Diagrama">
    <w:name w:val="Antraštė 4 Diagrama"/>
    <w:basedOn w:val="Numatytasispastraiposriftas"/>
    <w:link w:val="Antrat4"/>
    <w:rsid w:val="000375F4"/>
    <w:rPr>
      <w:b/>
      <w:noProof/>
      <w:sz w:val="22"/>
      <w:lang w:eastAsia="en-US"/>
    </w:rPr>
  </w:style>
  <w:style w:type="character" w:customStyle="1" w:styleId="PoratDiagrama">
    <w:name w:val="Poraštė Diagrama"/>
    <w:basedOn w:val="Numatytasispastraiposriftas"/>
    <w:link w:val="Porat"/>
    <w:rsid w:val="000375F4"/>
    <w:rPr>
      <w:rFonts w:ascii="Helvetica" w:hAnsi="Helvetica"/>
      <w:sz w:val="16"/>
      <w:lang w:val="es-ES_tradnl" w:eastAsia="en-US"/>
    </w:rPr>
  </w:style>
  <w:style w:type="paragraph" w:styleId="Pataisymai">
    <w:name w:val="Revision"/>
    <w:hidden/>
    <w:uiPriority w:val="99"/>
    <w:semiHidden/>
    <w:rsid w:val="000375F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965674">
      <w:bodyDiv w:val="1"/>
      <w:marLeft w:val="0"/>
      <w:marRight w:val="0"/>
      <w:marTop w:val="0"/>
      <w:marBottom w:val="0"/>
      <w:divBdr>
        <w:top w:val="none" w:sz="0" w:space="0" w:color="auto"/>
        <w:left w:val="none" w:sz="0" w:space="0" w:color="auto"/>
        <w:bottom w:val="none" w:sz="0" w:space="0" w:color="auto"/>
        <w:right w:val="none" w:sz="0" w:space="0" w:color="auto"/>
      </w:divBdr>
    </w:div>
    <w:div w:id="1189683841">
      <w:bodyDiv w:val="1"/>
      <w:marLeft w:val="0"/>
      <w:marRight w:val="0"/>
      <w:marTop w:val="0"/>
      <w:marBottom w:val="0"/>
      <w:divBdr>
        <w:top w:val="none" w:sz="0" w:space="0" w:color="auto"/>
        <w:left w:val="none" w:sz="0" w:space="0" w:color="auto"/>
        <w:bottom w:val="none" w:sz="0" w:space="0" w:color="auto"/>
        <w:right w:val="none" w:sz="0" w:space="0" w:color="auto"/>
      </w:divBdr>
      <w:divsChild>
        <w:div w:id="1746563105">
          <w:marLeft w:val="0"/>
          <w:marRight w:val="0"/>
          <w:marTop w:val="0"/>
          <w:marBottom w:val="0"/>
          <w:divBdr>
            <w:top w:val="none" w:sz="0" w:space="0" w:color="auto"/>
            <w:left w:val="none" w:sz="0" w:space="0" w:color="auto"/>
            <w:bottom w:val="none" w:sz="0" w:space="0" w:color="auto"/>
            <w:right w:val="none" w:sz="0" w:space="0" w:color="auto"/>
          </w:divBdr>
          <w:divsChild>
            <w:div w:id="109084120">
              <w:marLeft w:val="0"/>
              <w:marRight w:val="0"/>
              <w:marTop w:val="0"/>
              <w:marBottom w:val="0"/>
              <w:divBdr>
                <w:top w:val="none" w:sz="0" w:space="0" w:color="auto"/>
                <w:left w:val="none" w:sz="0" w:space="0" w:color="auto"/>
                <w:bottom w:val="none" w:sz="0" w:space="0" w:color="auto"/>
                <w:right w:val="none" w:sz="0" w:space="0" w:color="auto"/>
              </w:divBdr>
              <w:divsChild>
                <w:div w:id="1350330392">
                  <w:marLeft w:val="0"/>
                  <w:marRight w:val="0"/>
                  <w:marTop w:val="0"/>
                  <w:marBottom w:val="0"/>
                  <w:divBdr>
                    <w:top w:val="none" w:sz="0" w:space="0" w:color="auto"/>
                    <w:left w:val="none" w:sz="0" w:space="0" w:color="auto"/>
                    <w:bottom w:val="none" w:sz="0" w:space="0" w:color="auto"/>
                    <w:right w:val="none" w:sz="0" w:space="0" w:color="auto"/>
                  </w:divBdr>
                  <w:divsChild>
                    <w:div w:id="499930857">
                      <w:marLeft w:val="0"/>
                      <w:marRight w:val="0"/>
                      <w:marTop w:val="0"/>
                      <w:marBottom w:val="0"/>
                      <w:divBdr>
                        <w:top w:val="none" w:sz="0" w:space="0" w:color="auto"/>
                        <w:left w:val="none" w:sz="0" w:space="0" w:color="auto"/>
                        <w:bottom w:val="none" w:sz="0" w:space="0" w:color="auto"/>
                        <w:right w:val="none" w:sz="0" w:space="0" w:color="auto"/>
                      </w:divBdr>
                      <w:divsChild>
                        <w:div w:id="1342661459">
                          <w:marLeft w:val="0"/>
                          <w:marRight w:val="0"/>
                          <w:marTop w:val="0"/>
                          <w:marBottom w:val="0"/>
                          <w:divBdr>
                            <w:top w:val="none" w:sz="0" w:space="0" w:color="auto"/>
                            <w:left w:val="none" w:sz="0" w:space="0" w:color="auto"/>
                            <w:bottom w:val="none" w:sz="0" w:space="0" w:color="auto"/>
                            <w:right w:val="none" w:sz="0" w:space="0" w:color="auto"/>
                          </w:divBdr>
                          <w:divsChild>
                            <w:div w:id="21978487">
                              <w:marLeft w:val="0"/>
                              <w:marRight w:val="0"/>
                              <w:marTop w:val="0"/>
                              <w:marBottom w:val="0"/>
                              <w:divBdr>
                                <w:top w:val="none" w:sz="0" w:space="0" w:color="auto"/>
                                <w:left w:val="none" w:sz="0" w:space="0" w:color="auto"/>
                                <w:bottom w:val="none" w:sz="0" w:space="0" w:color="auto"/>
                                <w:right w:val="none" w:sz="0" w:space="0" w:color="auto"/>
                              </w:divBdr>
                              <w:divsChild>
                                <w:div w:id="3946837">
                                  <w:marLeft w:val="0"/>
                                  <w:marRight w:val="0"/>
                                  <w:marTop w:val="0"/>
                                  <w:marBottom w:val="0"/>
                                  <w:divBdr>
                                    <w:top w:val="none" w:sz="0" w:space="0" w:color="auto"/>
                                    <w:left w:val="none" w:sz="0" w:space="0" w:color="auto"/>
                                    <w:bottom w:val="none" w:sz="0" w:space="0" w:color="auto"/>
                                    <w:right w:val="none" w:sz="0" w:space="0" w:color="auto"/>
                                  </w:divBdr>
                                  <w:divsChild>
                                    <w:div w:id="1874804807">
                                      <w:marLeft w:val="0"/>
                                      <w:marRight w:val="0"/>
                                      <w:marTop w:val="0"/>
                                      <w:marBottom w:val="0"/>
                                      <w:divBdr>
                                        <w:top w:val="none" w:sz="0" w:space="0" w:color="auto"/>
                                        <w:left w:val="none" w:sz="0" w:space="0" w:color="auto"/>
                                        <w:bottom w:val="none" w:sz="0" w:space="0" w:color="auto"/>
                                        <w:right w:val="none" w:sz="0" w:space="0" w:color="auto"/>
                                      </w:divBdr>
                                      <w:divsChild>
                                        <w:div w:id="1975862596">
                                          <w:marLeft w:val="0"/>
                                          <w:marRight w:val="0"/>
                                          <w:marTop w:val="0"/>
                                          <w:marBottom w:val="0"/>
                                          <w:divBdr>
                                            <w:top w:val="none" w:sz="0" w:space="0" w:color="auto"/>
                                            <w:left w:val="none" w:sz="0" w:space="0" w:color="auto"/>
                                            <w:bottom w:val="none" w:sz="0" w:space="0" w:color="auto"/>
                                            <w:right w:val="none" w:sz="0" w:space="0" w:color="auto"/>
                                          </w:divBdr>
                                          <w:divsChild>
                                            <w:div w:id="1362128139">
                                              <w:marLeft w:val="0"/>
                                              <w:marRight w:val="0"/>
                                              <w:marTop w:val="0"/>
                                              <w:marBottom w:val="495"/>
                                              <w:divBdr>
                                                <w:top w:val="none" w:sz="0" w:space="0" w:color="auto"/>
                                                <w:left w:val="none" w:sz="0" w:space="0" w:color="auto"/>
                                                <w:bottom w:val="none" w:sz="0" w:space="0" w:color="auto"/>
                                                <w:right w:val="none" w:sz="0" w:space="0" w:color="auto"/>
                                              </w:divBdr>
                                              <w:divsChild>
                                                <w:div w:id="27040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A43984E0-4B73-4B09-A247-48C0BAB148C6}"/>
      </w:docPartPr>
      <w:docPartBody>
        <w:p w:rsidR="00BB6EBD" w:rsidRDefault="00450785">
          <w:r w:rsidRPr="0089138B">
            <w:rPr>
              <w:rStyle w:val="Vietosrezervavimoenklotekstas"/>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85"/>
    <w:rsid w:val="001062FF"/>
    <w:rsid w:val="002C70EE"/>
    <w:rsid w:val="00450785"/>
    <w:rsid w:val="00482512"/>
    <w:rsid w:val="008F15CB"/>
    <w:rsid w:val="00A006A8"/>
    <w:rsid w:val="00A67E41"/>
    <w:rsid w:val="00A80BA0"/>
    <w:rsid w:val="00BB6EBD"/>
    <w:rsid w:val="00D31BF1"/>
    <w:rsid w:val="00D6253D"/>
    <w:rsid w:val="00F80B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80BBC"/>
    <w:rPr>
      <w:color w:val="808080"/>
    </w:rPr>
  </w:style>
  <w:style w:type="paragraph" w:customStyle="1" w:styleId="EF67056416AF4410925EF245E3FB228D">
    <w:name w:val="EF67056416AF4410925EF245E3FB228D"/>
    <w:rsid w:val="00BB6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3627</Words>
  <Characters>25222</Characters>
  <Application>Microsoft Office Word</Application>
  <DocSecurity>4</DocSecurity>
  <Lines>210</Lines>
  <Paragraphs>57</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Hreferralspccleande</vt:lpstr>
      <vt:lpstr>Hreferralspccleande</vt:lpstr>
      <vt:lpstr>Hreferralspccleande</vt:lpstr>
    </vt:vector>
  </TitlesOfParts>
  <Company>EMEA</Company>
  <LinksUpToDate>false</LinksUpToDate>
  <CharactersWithSpaces>28792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Hreferralspccleande</dc:title>
  <dc:subject>General-EMA/53546/2010</dc:subject>
  <dc:creator>Offermann, Rita</dc:creator>
  <cp:lastModifiedBy>Albina Burkauskaitė</cp:lastModifiedBy>
  <cp:revision>2</cp:revision>
  <cp:lastPrinted>2003-12-17T11:32:00Z</cp:lastPrinted>
  <dcterms:created xsi:type="dcterms:W3CDTF">2021-01-25T08:55:00Z</dcterms:created>
  <dcterms:modified xsi:type="dcterms:W3CDTF">2021-01-25T08:55:00Z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ies>
</file>