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A9A55" w14:textId="77777777" w:rsidR="00D9411A" w:rsidRPr="005F0165" w:rsidRDefault="00D9411A" w:rsidP="00D9411A">
      <w:bookmarkStart w:id="0" w:name="_GoBack"/>
      <w:bookmarkEnd w:id="0"/>
    </w:p>
    <w:p w14:paraId="50BF8306" w14:textId="77777777" w:rsidR="00D9411A" w:rsidRPr="005F0165" w:rsidRDefault="00D9411A" w:rsidP="00D9411A">
      <w:pPr>
        <w:tabs>
          <w:tab w:val="left" w:pos="567"/>
        </w:tabs>
        <w:spacing w:after="0" w:line="240" w:lineRule="auto"/>
        <w:rPr>
          <w:rFonts w:ascii="Times New Roman" w:eastAsia="Times New Roman" w:hAnsi="Times New Roman"/>
        </w:rPr>
      </w:pPr>
    </w:p>
    <w:p w14:paraId="5E125658" w14:textId="77777777" w:rsidR="00D9411A" w:rsidRPr="005F0165" w:rsidRDefault="00D9411A" w:rsidP="00D9411A">
      <w:pPr>
        <w:tabs>
          <w:tab w:val="left" w:pos="567"/>
        </w:tabs>
        <w:spacing w:after="0" w:line="240" w:lineRule="auto"/>
        <w:rPr>
          <w:rFonts w:ascii="Times New Roman" w:eastAsia="Times New Roman" w:hAnsi="Times New Roman"/>
        </w:rPr>
      </w:pPr>
    </w:p>
    <w:p w14:paraId="00874DA8" w14:textId="77777777" w:rsidR="00D9411A" w:rsidRPr="005F0165" w:rsidRDefault="00D9411A" w:rsidP="00D9411A">
      <w:pPr>
        <w:tabs>
          <w:tab w:val="left" w:pos="567"/>
        </w:tabs>
        <w:spacing w:after="0" w:line="240" w:lineRule="auto"/>
        <w:rPr>
          <w:rFonts w:ascii="Times New Roman" w:eastAsia="Times New Roman" w:hAnsi="Times New Roman"/>
        </w:rPr>
      </w:pPr>
    </w:p>
    <w:p w14:paraId="61BAD7C8" w14:textId="77777777" w:rsidR="00D9411A" w:rsidRPr="005F0165" w:rsidRDefault="00D9411A" w:rsidP="00D9411A">
      <w:pPr>
        <w:tabs>
          <w:tab w:val="left" w:pos="567"/>
        </w:tabs>
        <w:spacing w:after="0" w:line="240" w:lineRule="auto"/>
        <w:rPr>
          <w:rFonts w:ascii="Times New Roman" w:eastAsia="Times New Roman" w:hAnsi="Times New Roman"/>
        </w:rPr>
      </w:pPr>
    </w:p>
    <w:p w14:paraId="57F504DF" w14:textId="77777777" w:rsidR="00D9411A" w:rsidRPr="005F0165" w:rsidRDefault="00D9411A" w:rsidP="00D9411A">
      <w:pPr>
        <w:tabs>
          <w:tab w:val="left" w:pos="567"/>
        </w:tabs>
        <w:spacing w:after="0" w:line="240" w:lineRule="auto"/>
        <w:rPr>
          <w:rFonts w:ascii="Times New Roman" w:eastAsia="Times New Roman" w:hAnsi="Times New Roman"/>
        </w:rPr>
      </w:pPr>
    </w:p>
    <w:p w14:paraId="6DC8D5EC" w14:textId="77777777" w:rsidR="00D9411A" w:rsidRPr="005F0165" w:rsidRDefault="00D9411A" w:rsidP="00D9411A">
      <w:pPr>
        <w:tabs>
          <w:tab w:val="left" w:pos="567"/>
        </w:tabs>
        <w:spacing w:after="0" w:line="240" w:lineRule="auto"/>
        <w:rPr>
          <w:rFonts w:ascii="Times New Roman" w:eastAsia="Times New Roman" w:hAnsi="Times New Roman"/>
        </w:rPr>
      </w:pPr>
    </w:p>
    <w:p w14:paraId="4CC3A2B0" w14:textId="77777777" w:rsidR="00D9411A" w:rsidRPr="005F0165" w:rsidRDefault="00D9411A" w:rsidP="00D9411A">
      <w:pPr>
        <w:tabs>
          <w:tab w:val="left" w:pos="567"/>
        </w:tabs>
        <w:spacing w:after="0" w:line="240" w:lineRule="auto"/>
        <w:rPr>
          <w:rFonts w:ascii="Times New Roman" w:eastAsia="Times New Roman" w:hAnsi="Times New Roman"/>
        </w:rPr>
      </w:pPr>
    </w:p>
    <w:p w14:paraId="08451FC5" w14:textId="77777777" w:rsidR="00D9411A" w:rsidRPr="005F0165" w:rsidRDefault="00D9411A" w:rsidP="00D9411A">
      <w:pPr>
        <w:tabs>
          <w:tab w:val="left" w:pos="567"/>
        </w:tabs>
        <w:spacing w:after="0" w:line="240" w:lineRule="auto"/>
        <w:rPr>
          <w:rFonts w:ascii="Times New Roman" w:eastAsia="Times New Roman" w:hAnsi="Times New Roman"/>
        </w:rPr>
      </w:pPr>
    </w:p>
    <w:p w14:paraId="5EE07645" w14:textId="77777777" w:rsidR="00D9411A" w:rsidRPr="005F0165" w:rsidRDefault="00D9411A" w:rsidP="00D9411A">
      <w:pPr>
        <w:tabs>
          <w:tab w:val="left" w:pos="567"/>
        </w:tabs>
        <w:spacing w:after="0" w:line="240" w:lineRule="auto"/>
        <w:rPr>
          <w:rFonts w:ascii="Times New Roman" w:eastAsia="Times New Roman" w:hAnsi="Times New Roman"/>
        </w:rPr>
      </w:pPr>
    </w:p>
    <w:p w14:paraId="64262DA0" w14:textId="77777777" w:rsidR="00D9411A" w:rsidRPr="005F0165" w:rsidRDefault="00D9411A" w:rsidP="00D9411A">
      <w:pPr>
        <w:tabs>
          <w:tab w:val="left" w:pos="567"/>
        </w:tabs>
        <w:spacing w:after="0" w:line="240" w:lineRule="auto"/>
        <w:rPr>
          <w:rFonts w:ascii="Times New Roman" w:eastAsia="Times New Roman" w:hAnsi="Times New Roman"/>
        </w:rPr>
      </w:pPr>
    </w:p>
    <w:p w14:paraId="27B136EE" w14:textId="77777777" w:rsidR="00D9411A" w:rsidRPr="005F0165" w:rsidRDefault="00D9411A" w:rsidP="00D9411A">
      <w:pPr>
        <w:tabs>
          <w:tab w:val="left" w:pos="567"/>
        </w:tabs>
        <w:spacing w:after="0" w:line="240" w:lineRule="auto"/>
        <w:rPr>
          <w:rFonts w:ascii="Times New Roman" w:eastAsia="Times New Roman" w:hAnsi="Times New Roman"/>
        </w:rPr>
      </w:pPr>
    </w:p>
    <w:p w14:paraId="54952033" w14:textId="77777777" w:rsidR="00D9411A" w:rsidRPr="005F0165" w:rsidRDefault="00D9411A" w:rsidP="00D9411A">
      <w:pPr>
        <w:tabs>
          <w:tab w:val="left" w:pos="567"/>
        </w:tabs>
        <w:spacing w:after="0" w:line="240" w:lineRule="auto"/>
        <w:rPr>
          <w:rFonts w:ascii="Times New Roman" w:eastAsia="Times New Roman" w:hAnsi="Times New Roman"/>
        </w:rPr>
      </w:pPr>
    </w:p>
    <w:p w14:paraId="78013943" w14:textId="77777777" w:rsidR="00D9411A" w:rsidRPr="005F0165" w:rsidRDefault="00D9411A" w:rsidP="00D9411A">
      <w:pPr>
        <w:tabs>
          <w:tab w:val="left" w:pos="567"/>
        </w:tabs>
        <w:spacing w:after="0" w:line="240" w:lineRule="auto"/>
        <w:rPr>
          <w:rFonts w:ascii="Times New Roman" w:eastAsia="Times New Roman" w:hAnsi="Times New Roman"/>
        </w:rPr>
      </w:pPr>
    </w:p>
    <w:p w14:paraId="61FEBF64" w14:textId="77777777" w:rsidR="00D9411A" w:rsidRPr="005F0165" w:rsidRDefault="00D9411A" w:rsidP="00D9411A">
      <w:pPr>
        <w:tabs>
          <w:tab w:val="left" w:pos="567"/>
        </w:tabs>
        <w:spacing w:after="0" w:line="240" w:lineRule="auto"/>
        <w:rPr>
          <w:rFonts w:ascii="Times New Roman" w:eastAsia="Times New Roman" w:hAnsi="Times New Roman"/>
        </w:rPr>
      </w:pPr>
    </w:p>
    <w:p w14:paraId="05014981" w14:textId="77777777" w:rsidR="00D9411A" w:rsidRPr="005F0165" w:rsidRDefault="00D9411A" w:rsidP="00D9411A">
      <w:pPr>
        <w:tabs>
          <w:tab w:val="left" w:pos="567"/>
        </w:tabs>
        <w:spacing w:after="0" w:line="240" w:lineRule="auto"/>
        <w:rPr>
          <w:rFonts w:ascii="Times New Roman" w:eastAsia="Times New Roman" w:hAnsi="Times New Roman"/>
        </w:rPr>
      </w:pPr>
    </w:p>
    <w:p w14:paraId="1D6D9C1A" w14:textId="77777777" w:rsidR="00D9411A" w:rsidRPr="005F0165" w:rsidRDefault="00D9411A" w:rsidP="00D9411A">
      <w:pPr>
        <w:tabs>
          <w:tab w:val="left" w:pos="567"/>
        </w:tabs>
        <w:spacing w:after="0" w:line="240" w:lineRule="auto"/>
        <w:rPr>
          <w:rFonts w:ascii="Times New Roman" w:eastAsia="Times New Roman" w:hAnsi="Times New Roman"/>
        </w:rPr>
      </w:pPr>
    </w:p>
    <w:p w14:paraId="110A5ACE" w14:textId="77777777" w:rsidR="00D9411A" w:rsidRPr="005F0165" w:rsidRDefault="00D9411A" w:rsidP="00D9411A">
      <w:pPr>
        <w:tabs>
          <w:tab w:val="left" w:pos="567"/>
        </w:tabs>
        <w:spacing w:after="0" w:line="240" w:lineRule="auto"/>
        <w:rPr>
          <w:rFonts w:ascii="Times New Roman" w:eastAsia="Times New Roman" w:hAnsi="Times New Roman"/>
        </w:rPr>
      </w:pPr>
    </w:p>
    <w:p w14:paraId="554A3DA4" w14:textId="77777777" w:rsidR="00D9411A" w:rsidRPr="005F0165" w:rsidRDefault="00D9411A" w:rsidP="00D9411A">
      <w:pPr>
        <w:tabs>
          <w:tab w:val="left" w:pos="567"/>
        </w:tabs>
        <w:spacing w:after="0" w:line="240" w:lineRule="auto"/>
        <w:rPr>
          <w:rFonts w:ascii="Times New Roman" w:eastAsia="Times New Roman" w:hAnsi="Times New Roman"/>
        </w:rPr>
      </w:pPr>
    </w:p>
    <w:p w14:paraId="1C2BAE3F" w14:textId="77777777" w:rsidR="00D9411A" w:rsidRPr="005F0165" w:rsidRDefault="00D9411A" w:rsidP="00D9411A">
      <w:pPr>
        <w:tabs>
          <w:tab w:val="left" w:pos="567"/>
        </w:tabs>
        <w:spacing w:after="0" w:line="240" w:lineRule="auto"/>
        <w:rPr>
          <w:rFonts w:ascii="Times New Roman" w:eastAsia="Times New Roman" w:hAnsi="Times New Roman"/>
        </w:rPr>
      </w:pPr>
    </w:p>
    <w:p w14:paraId="52C86F6B" w14:textId="77777777" w:rsidR="00D9411A" w:rsidRPr="005F0165" w:rsidRDefault="00D9411A" w:rsidP="00D9411A">
      <w:pPr>
        <w:tabs>
          <w:tab w:val="left" w:pos="567"/>
        </w:tabs>
        <w:spacing w:after="0" w:line="240" w:lineRule="auto"/>
        <w:rPr>
          <w:rFonts w:ascii="Times New Roman" w:eastAsia="Times New Roman" w:hAnsi="Times New Roman"/>
        </w:rPr>
      </w:pPr>
    </w:p>
    <w:p w14:paraId="6E672F1D" w14:textId="77777777" w:rsidR="00D9411A" w:rsidRPr="005F0165" w:rsidRDefault="00D9411A" w:rsidP="00D9411A">
      <w:pPr>
        <w:tabs>
          <w:tab w:val="left" w:pos="567"/>
        </w:tabs>
        <w:spacing w:after="0" w:line="240" w:lineRule="auto"/>
        <w:rPr>
          <w:rFonts w:ascii="Times New Roman" w:eastAsia="Times New Roman" w:hAnsi="Times New Roman"/>
        </w:rPr>
      </w:pPr>
    </w:p>
    <w:p w14:paraId="0787642C" w14:textId="77777777" w:rsidR="00D9411A" w:rsidRPr="005F0165" w:rsidRDefault="00D9411A" w:rsidP="00D9411A">
      <w:pPr>
        <w:tabs>
          <w:tab w:val="left" w:pos="567"/>
        </w:tabs>
        <w:spacing w:after="0" w:line="240" w:lineRule="auto"/>
        <w:rPr>
          <w:rFonts w:ascii="Times New Roman" w:eastAsia="Times New Roman" w:hAnsi="Times New Roman"/>
        </w:rPr>
      </w:pPr>
    </w:p>
    <w:p w14:paraId="701AB08B" w14:textId="77777777" w:rsidR="00D9411A" w:rsidRPr="005F0165" w:rsidRDefault="00D9411A" w:rsidP="00D9411A">
      <w:pPr>
        <w:tabs>
          <w:tab w:val="left" w:pos="567"/>
        </w:tabs>
        <w:spacing w:after="0" w:line="240" w:lineRule="auto"/>
        <w:jc w:val="center"/>
        <w:rPr>
          <w:rFonts w:ascii="Times New Roman" w:eastAsia="Times New Roman" w:hAnsi="Times New Roman"/>
        </w:rPr>
      </w:pPr>
      <w:r w:rsidRPr="005F0165">
        <w:rPr>
          <w:rFonts w:ascii="Times New Roman" w:eastAsia="Times New Roman" w:hAnsi="Times New Roman"/>
          <w:b/>
        </w:rPr>
        <w:t>I PRIEDAS</w:t>
      </w:r>
    </w:p>
    <w:p w14:paraId="4AF3A60D" w14:textId="77777777" w:rsidR="00D9411A" w:rsidRPr="005F0165" w:rsidRDefault="00D9411A" w:rsidP="00D9411A">
      <w:pPr>
        <w:tabs>
          <w:tab w:val="left" w:pos="567"/>
        </w:tabs>
        <w:spacing w:after="0" w:line="240" w:lineRule="auto"/>
        <w:jc w:val="center"/>
        <w:rPr>
          <w:rFonts w:ascii="Times New Roman" w:eastAsia="Times New Roman" w:hAnsi="Times New Roman"/>
          <w:b/>
        </w:rPr>
      </w:pPr>
    </w:p>
    <w:p w14:paraId="00362DBF" w14:textId="77777777" w:rsidR="00D9411A" w:rsidRPr="005F0165" w:rsidRDefault="00D9411A" w:rsidP="00D9411A">
      <w:pPr>
        <w:tabs>
          <w:tab w:val="left" w:pos="567"/>
        </w:tabs>
        <w:spacing w:after="0" w:line="240" w:lineRule="auto"/>
        <w:jc w:val="center"/>
        <w:rPr>
          <w:rFonts w:ascii="Times New Roman" w:eastAsia="Times New Roman" w:hAnsi="Times New Roman"/>
          <w:b/>
        </w:rPr>
      </w:pPr>
      <w:r w:rsidRPr="005F0165">
        <w:rPr>
          <w:rFonts w:ascii="Times New Roman" w:eastAsia="Times New Roman" w:hAnsi="Times New Roman"/>
          <w:b/>
        </w:rPr>
        <w:t>PREPARATO CHARAKTERISTIKŲ SANTRAUKA</w:t>
      </w:r>
    </w:p>
    <w:p w14:paraId="3985B6E1" w14:textId="77777777" w:rsidR="00D9411A" w:rsidRPr="005F0165" w:rsidRDefault="00D9411A" w:rsidP="00D9411A">
      <w:pPr>
        <w:tabs>
          <w:tab w:val="left" w:pos="567"/>
        </w:tabs>
        <w:spacing w:after="0" w:line="240" w:lineRule="auto"/>
        <w:rPr>
          <w:rFonts w:ascii="Times New Roman" w:eastAsia="Times New Roman" w:hAnsi="Times New Roman"/>
        </w:rPr>
      </w:pPr>
    </w:p>
    <w:p w14:paraId="59C59BF2"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Cs/>
          <w:iCs/>
        </w:rPr>
        <w:br w:type="page"/>
      </w:r>
      <w:r w:rsidRPr="005F0165">
        <w:rPr>
          <w:rFonts w:ascii="Times New Roman" w:eastAsia="Times New Roman" w:hAnsi="Times New Roman"/>
          <w:b/>
        </w:rPr>
        <w:lastRenderedPageBreak/>
        <w:t>1.</w:t>
      </w:r>
      <w:r w:rsidRPr="005F0165">
        <w:rPr>
          <w:rFonts w:ascii="Times New Roman" w:eastAsia="Times New Roman" w:hAnsi="Times New Roman"/>
          <w:b/>
        </w:rPr>
        <w:tab/>
      </w:r>
      <w:r w:rsidRPr="005F0165">
        <w:rPr>
          <w:rFonts w:ascii="Times New Roman" w:eastAsia="Times New Roman" w:hAnsi="Times New Roman"/>
          <w:b/>
          <w:caps/>
        </w:rPr>
        <w:t>VAISTINIO</w:t>
      </w:r>
      <w:r w:rsidRPr="005F0165">
        <w:rPr>
          <w:rFonts w:ascii="Times New Roman" w:eastAsia="Times New Roman" w:hAnsi="Times New Roman"/>
          <w:b/>
        </w:rPr>
        <w:t xml:space="preserve"> PREPARATO PAVADINIMAS</w:t>
      </w:r>
    </w:p>
    <w:p w14:paraId="0CFC82B6" w14:textId="77777777" w:rsidR="00D9411A" w:rsidRPr="005F0165" w:rsidRDefault="00D9411A" w:rsidP="00D9411A">
      <w:pPr>
        <w:tabs>
          <w:tab w:val="left" w:pos="567"/>
        </w:tabs>
        <w:spacing w:after="0" w:line="240" w:lineRule="auto"/>
        <w:rPr>
          <w:rFonts w:ascii="Times New Roman" w:eastAsia="Times New Roman" w:hAnsi="Times New Roman"/>
          <w:iCs/>
        </w:rPr>
      </w:pPr>
    </w:p>
    <w:p w14:paraId="4E2F33E4"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TANTUM VERDE eukaliptų skonio 3 mg kietosios pastilės </w:t>
      </w:r>
    </w:p>
    <w:p w14:paraId="03E69F61" w14:textId="77777777" w:rsidR="00D9411A" w:rsidRPr="005F0165" w:rsidRDefault="00D9411A" w:rsidP="00D9411A">
      <w:pPr>
        <w:tabs>
          <w:tab w:val="left" w:pos="567"/>
        </w:tabs>
        <w:spacing w:after="0" w:line="240" w:lineRule="auto"/>
        <w:rPr>
          <w:rFonts w:ascii="Times New Roman" w:eastAsia="Times New Roman" w:hAnsi="Times New Roman"/>
          <w:bCs/>
        </w:rPr>
      </w:pPr>
    </w:p>
    <w:p w14:paraId="417CEEC8" w14:textId="77777777" w:rsidR="00D9411A" w:rsidRPr="005F0165" w:rsidRDefault="00D9411A" w:rsidP="00D9411A">
      <w:pPr>
        <w:tabs>
          <w:tab w:val="left" w:pos="567"/>
        </w:tabs>
        <w:spacing w:after="0" w:line="240" w:lineRule="auto"/>
        <w:rPr>
          <w:rFonts w:ascii="Times New Roman" w:eastAsia="Times New Roman" w:hAnsi="Times New Roman"/>
          <w:bCs/>
        </w:rPr>
      </w:pPr>
    </w:p>
    <w:p w14:paraId="70E13E61"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2.</w:t>
      </w:r>
      <w:r w:rsidRPr="005F0165">
        <w:rPr>
          <w:rFonts w:ascii="Times New Roman" w:eastAsia="Times New Roman" w:hAnsi="Times New Roman"/>
          <w:b/>
        </w:rPr>
        <w:tab/>
      </w:r>
      <w:r w:rsidRPr="005F0165">
        <w:rPr>
          <w:rFonts w:ascii="Times New Roman" w:eastAsia="Times New Roman" w:hAnsi="Times New Roman"/>
          <w:b/>
          <w:caps/>
        </w:rPr>
        <w:t>kokybinė ir kiekybinė sudėtis</w:t>
      </w:r>
    </w:p>
    <w:p w14:paraId="0C22F345" w14:textId="77777777" w:rsidR="00D9411A" w:rsidRPr="005F0165" w:rsidRDefault="00D9411A" w:rsidP="00D9411A">
      <w:pPr>
        <w:tabs>
          <w:tab w:val="left" w:pos="567"/>
        </w:tabs>
        <w:spacing w:after="0" w:line="240" w:lineRule="auto"/>
        <w:rPr>
          <w:rFonts w:ascii="Times New Roman" w:eastAsia="Times New Roman" w:hAnsi="Times New Roman"/>
          <w:bCs/>
        </w:rPr>
      </w:pPr>
    </w:p>
    <w:p w14:paraId="33DB646D"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Kiekvienoje kietojoje pastilėje yra 3 mg benzidamino hidrochlorido.</w:t>
      </w:r>
    </w:p>
    <w:p w14:paraId="02A87295" w14:textId="77777777" w:rsidR="00D9411A" w:rsidRPr="005F0165" w:rsidRDefault="00D9411A" w:rsidP="00D9411A">
      <w:pPr>
        <w:tabs>
          <w:tab w:val="left" w:pos="567"/>
        </w:tabs>
        <w:spacing w:after="0" w:line="240" w:lineRule="auto"/>
        <w:rPr>
          <w:rFonts w:ascii="Times New Roman" w:eastAsia="Times New Roman" w:hAnsi="Times New Roman"/>
          <w:u w:val="single"/>
        </w:rPr>
      </w:pPr>
    </w:p>
    <w:p w14:paraId="13406E76" w14:textId="017689F3"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u w:val="single"/>
        </w:rPr>
        <w:t>Pagalbinė</w:t>
      </w:r>
      <w:r w:rsidR="00725791">
        <w:rPr>
          <w:rFonts w:ascii="Times New Roman" w:eastAsia="Times New Roman" w:hAnsi="Times New Roman"/>
          <w:u w:val="single"/>
        </w:rPr>
        <w:t>s</w:t>
      </w:r>
      <w:r w:rsidRPr="005F0165">
        <w:rPr>
          <w:rFonts w:ascii="Times New Roman" w:eastAsia="Times New Roman" w:hAnsi="Times New Roman"/>
          <w:u w:val="single"/>
        </w:rPr>
        <w:t xml:space="preserve"> medžiag</w:t>
      </w:r>
      <w:r w:rsidR="00725791">
        <w:rPr>
          <w:rFonts w:ascii="Times New Roman" w:eastAsia="Times New Roman" w:hAnsi="Times New Roman"/>
          <w:u w:val="single"/>
        </w:rPr>
        <w:t>os</w:t>
      </w:r>
      <w:r w:rsidRPr="005F0165">
        <w:rPr>
          <w:rFonts w:ascii="Times New Roman" w:eastAsia="Times New Roman" w:hAnsi="Times New Roman"/>
          <w:u w:val="single"/>
        </w:rPr>
        <w:t>, kuri</w:t>
      </w:r>
      <w:r w:rsidR="00725791">
        <w:rPr>
          <w:rFonts w:ascii="Times New Roman" w:eastAsia="Times New Roman" w:hAnsi="Times New Roman"/>
          <w:u w:val="single"/>
        </w:rPr>
        <w:t>ų</w:t>
      </w:r>
      <w:r w:rsidRPr="005F0165">
        <w:rPr>
          <w:rFonts w:ascii="Times New Roman" w:eastAsia="Times New Roman" w:hAnsi="Times New Roman"/>
          <w:u w:val="single"/>
        </w:rPr>
        <w:t xml:space="preserve"> poveikis žinomas</w:t>
      </w:r>
      <w:r w:rsidRPr="005F0165">
        <w:rPr>
          <w:rFonts w:ascii="Times New Roman" w:eastAsia="Times New Roman" w:hAnsi="Times New Roman"/>
        </w:rPr>
        <w:t xml:space="preserve">: kiekvienoje kietojoje pastilėje yra </w:t>
      </w:r>
      <w:r w:rsidRPr="005F0165">
        <w:rPr>
          <w:rFonts w:ascii="Times New Roman" w:eastAsia="Times New Roman" w:hAnsi="Times New Roman"/>
          <w:spacing w:val="-2"/>
          <w:lang w:val="it-IT"/>
        </w:rPr>
        <w:t xml:space="preserve">3124,43 mg </w:t>
      </w:r>
      <w:r w:rsidRPr="005F0165">
        <w:rPr>
          <w:rFonts w:ascii="Times New Roman" w:eastAsia="Times New Roman" w:hAnsi="Times New Roman"/>
        </w:rPr>
        <w:t>izomalto (E953)</w:t>
      </w:r>
      <w:r w:rsidR="00725791">
        <w:rPr>
          <w:rFonts w:ascii="Times New Roman" w:eastAsia="Times New Roman" w:hAnsi="Times New Roman"/>
        </w:rPr>
        <w:t xml:space="preserve"> ir </w:t>
      </w:r>
      <w:r w:rsidR="00484CCF">
        <w:rPr>
          <w:rFonts w:ascii="Times New Roman" w:eastAsia="Times New Roman" w:hAnsi="Times New Roman"/>
        </w:rPr>
        <w:t>eukaliptų</w:t>
      </w:r>
      <w:r w:rsidR="00B65642">
        <w:rPr>
          <w:rFonts w:ascii="Times New Roman" w:eastAsia="Times New Roman" w:hAnsi="Times New Roman"/>
        </w:rPr>
        <w:t xml:space="preserve"> eterinio</w:t>
      </w:r>
      <w:r w:rsidR="00484CCF">
        <w:rPr>
          <w:rFonts w:ascii="Times New Roman" w:eastAsia="Times New Roman" w:hAnsi="Times New Roman"/>
        </w:rPr>
        <w:t xml:space="preserve"> aliejaus</w:t>
      </w:r>
      <w:r w:rsidR="00820E7F">
        <w:rPr>
          <w:rFonts w:ascii="Times New Roman" w:eastAsia="Times New Roman" w:hAnsi="Times New Roman"/>
        </w:rPr>
        <w:t xml:space="preserve">, kurio sudėtyje yra </w:t>
      </w:r>
      <w:r w:rsidR="00725791">
        <w:rPr>
          <w:rFonts w:ascii="Times New Roman" w:eastAsia="Times New Roman" w:hAnsi="Times New Roman"/>
        </w:rPr>
        <w:t>alergen</w:t>
      </w:r>
      <w:r w:rsidR="00820E7F">
        <w:rPr>
          <w:rFonts w:ascii="Times New Roman" w:eastAsia="Times New Roman" w:hAnsi="Times New Roman"/>
        </w:rPr>
        <w:t>ų</w:t>
      </w:r>
      <w:r w:rsidRPr="005F0165">
        <w:rPr>
          <w:rFonts w:ascii="Times New Roman" w:eastAsia="Times New Roman" w:hAnsi="Times New Roman"/>
        </w:rPr>
        <w:t>.</w:t>
      </w:r>
    </w:p>
    <w:p w14:paraId="29DA5E6B" w14:textId="77777777" w:rsidR="00D9411A" w:rsidRPr="005F0165" w:rsidRDefault="00D9411A" w:rsidP="00D9411A">
      <w:pPr>
        <w:tabs>
          <w:tab w:val="left" w:pos="567"/>
        </w:tabs>
        <w:spacing w:after="0" w:line="240" w:lineRule="auto"/>
        <w:rPr>
          <w:rFonts w:ascii="Times New Roman" w:eastAsia="Times New Roman" w:hAnsi="Times New Roman"/>
        </w:rPr>
      </w:pPr>
    </w:p>
    <w:p w14:paraId="3964E62B"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Visos pagalbinės medžiagos išvardytos 6.1 skyriuje.</w:t>
      </w:r>
    </w:p>
    <w:p w14:paraId="6EDEDB68" w14:textId="77777777" w:rsidR="00D9411A" w:rsidRPr="005F0165" w:rsidRDefault="00D9411A" w:rsidP="00D9411A">
      <w:pPr>
        <w:tabs>
          <w:tab w:val="left" w:pos="567"/>
        </w:tabs>
        <w:spacing w:after="0" w:line="240" w:lineRule="auto"/>
        <w:rPr>
          <w:rFonts w:ascii="Times New Roman" w:eastAsia="Times New Roman" w:hAnsi="Times New Roman"/>
        </w:rPr>
      </w:pPr>
    </w:p>
    <w:p w14:paraId="7694122C" w14:textId="77777777" w:rsidR="00D9411A" w:rsidRPr="005F0165" w:rsidRDefault="00D9411A" w:rsidP="00D9411A">
      <w:pPr>
        <w:tabs>
          <w:tab w:val="left" w:pos="567"/>
        </w:tabs>
        <w:spacing w:after="0" w:line="240" w:lineRule="auto"/>
        <w:rPr>
          <w:rFonts w:ascii="Times New Roman" w:eastAsia="Times New Roman" w:hAnsi="Times New Roman"/>
        </w:rPr>
      </w:pPr>
    </w:p>
    <w:p w14:paraId="298A29AE" w14:textId="77777777" w:rsidR="00D9411A" w:rsidRPr="005F0165" w:rsidRDefault="00D9411A" w:rsidP="00D9411A">
      <w:pPr>
        <w:tabs>
          <w:tab w:val="left" w:pos="567"/>
        </w:tabs>
        <w:spacing w:after="0" w:line="240" w:lineRule="auto"/>
        <w:rPr>
          <w:rFonts w:ascii="Times New Roman" w:eastAsia="Times New Roman" w:hAnsi="Times New Roman"/>
          <w:caps/>
        </w:rPr>
      </w:pPr>
      <w:r w:rsidRPr="005F0165">
        <w:rPr>
          <w:rFonts w:ascii="Times New Roman" w:eastAsia="Times New Roman" w:hAnsi="Times New Roman"/>
          <w:b/>
        </w:rPr>
        <w:t>3.</w:t>
      </w:r>
      <w:r w:rsidRPr="005F0165">
        <w:rPr>
          <w:rFonts w:ascii="Times New Roman" w:eastAsia="Times New Roman" w:hAnsi="Times New Roman"/>
          <w:b/>
        </w:rPr>
        <w:tab/>
      </w:r>
      <w:r w:rsidRPr="005F0165">
        <w:rPr>
          <w:rFonts w:ascii="Times New Roman" w:eastAsia="Times New Roman" w:hAnsi="Times New Roman"/>
          <w:b/>
          <w:caps/>
        </w:rPr>
        <w:t>FARMACINĖ forma</w:t>
      </w:r>
    </w:p>
    <w:p w14:paraId="346DD041" w14:textId="77777777" w:rsidR="00D9411A" w:rsidRPr="005F0165" w:rsidRDefault="00D9411A" w:rsidP="00D9411A">
      <w:pPr>
        <w:tabs>
          <w:tab w:val="left" w:pos="567"/>
        </w:tabs>
        <w:spacing w:after="0" w:line="240" w:lineRule="auto"/>
        <w:rPr>
          <w:rFonts w:ascii="Times New Roman" w:eastAsia="Times New Roman" w:hAnsi="Times New Roman"/>
        </w:rPr>
      </w:pPr>
    </w:p>
    <w:p w14:paraId="73DB117F"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Kietoji pastilė. </w:t>
      </w:r>
    </w:p>
    <w:p w14:paraId="363B24B5"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Kietosios pastilės yra tamsios žalios spalvos, kvadrato formos, pusskaidrės, su centrine įduba, eukaliptų kvapo.</w:t>
      </w:r>
    </w:p>
    <w:p w14:paraId="15FBF911" w14:textId="77777777" w:rsidR="00D9411A" w:rsidRPr="005F0165" w:rsidRDefault="00D9411A" w:rsidP="00D9411A">
      <w:pPr>
        <w:tabs>
          <w:tab w:val="left" w:pos="567"/>
        </w:tabs>
        <w:spacing w:after="0" w:line="240" w:lineRule="auto"/>
        <w:rPr>
          <w:rFonts w:ascii="Times New Roman" w:eastAsia="Times New Roman" w:hAnsi="Times New Roman"/>
        </w:rPr>
      </w:pPr>
    </w:p>
    <w:p w14:paraId="7E8EB553" w14:textId="77777777" w:rsidR="00D9411A" w:rsidRPr="005F0165" w:rsidRDefault="00D9411A" w:rsidP="00D9411A">
      <w:pPr>
        <w:tabs>
          <w:tab w:val="left" w:pos="567"/>
        </w:tabs>
        <w:spacing w:after="0" w:line="240" w:lineRule="auto"/>
        <w:rPr>
          <w:rFonts w:ascii="Times New Roman" w:eastAsia="Times New Roman" w:hAnsi="Times New Roman"/>
        </w:rPr>
      </w:pPr>
    </w:p>
    <w:p w14:paraId="43CF1B2D" w14:textId="77777777" w:rsidR="00D9411A" w:rsidRPr="005F0165" w:rsidRDefault="00D9411A" w:rsidP="00D9411A">
      <w:pPr>
        <w:tabs>
          <w:tab w:val="left" w:pos="567"/>
        </w:tabs>
        <w:spacing w:after="0" w:line="240" w:lineRule="auto"/>
        <w:rPr>
          <w:rFonts w:ascii="Times New Roman" w:eastAsia="Times New Roman" w:hAnsi="Times New Roman"/>
          <w:caps/>
        </w:rPr>
      </w:pPr>
      <w:r w:rsidRPr="005F0165">
        <w:rPr>
          <w:rFonts w:ascii="Times New Roman" w:eastAsia="Times New Roman" w:hAnsi="Times New Roman"/>
          <w:b/>
          <w:caps/>
        </w:rPr>
        <w:t>4.</w:t>
      </w:r>
      <w:r w:rsidRPr="005F0165">
        <w:rPr>
          <w:rFonts w:ascii="Times New Roman" w:eastAsia="Times New Roman" w:hAnsi="Times New Roman"/>
          <w:b/>
          <w:caps/>
        </w:rPr>
        <w:tab/>
        <w:t>klinikinĖ informacija</w:t>
      </w:r>
    </w:p>
    <w:p w14:paraId="7B526815" w14:textId="77777777" w:rsidR="00D9411A" w:rsidRPr="005F0165" w:rsidRDefault="00D9411A" w:rsidP="00D9411A">
      <w:pPr>
        <w:tabs>
          <w:tab w:val="left" w:pos="567"/>
        </w:tabs>
        <w:spacing w:after="0" w:line="240" w:lineRule="auto"/>
        <w:rPr>
          <w:rFonts w:ascii="Times New Roman" w:eastAsia="Times New Roman" w:hAnsi="Times New Roman"/>
        </w:rPr>
      </w:pPr>
    </w:p>
    <w:p w14:paraId="236FEC8F"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4.1</w:t>
      </w:r>
      <w:r w:rsidRPr="005F0165">
        <w:rPr>
          <w:rFonts w:ascii="Times New Roman" w:eastAsia="Times New Roman" w:hAnsi="Times New Roman"/>
          <w:b/>
        </w:rPr>
        <w:tab/>
        <w:t>Terapinės indikacijos</w:t>
      </w:r>
    </w:p>
    <w:p w14:paraId="17D2F867" w14:textId="77777777" w:rsidR="00D9411A" w:rsidRPr="005F0165" w:rsidRDefault="00D9411A" w:rsidP="00D9411A">
      <w:pPr>
        <w:tabs>
          <w:tab w:val="left" w:pos="567"/>
        </w:tabs>
        <w:spacing w:after="0" w:line="240" w:lineRule="auto"/>
        <w:rPr>
          <w:rFonts w:ascii="Times New Roman" w:eastAsia="Times New Roman" w:hAnsi="Times New Roman"/>
        </w:rPr>
      </w:pPr>
    </w:p>
    <w:p w14:paraId="139041B7"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Lokalus simptominis skausmingo burnos, ryklės ar dantenų uždegimo ir patinimo gydymas.</w:t>
      </w:r>
    </w:p>
    <w:p w14:paraId="2035C919" w14:textId="77777777" w:rsidR="00D9411A" w:rsidRPr="005F0165" w:rsidRDefault="00D9411A" w:rsidP="00D9411A">
      <w:pPr>
        <w:tabs>
          <w:tab w:val="left" w:pos="567"/>
        </w:tabs>
        <w:spacing w:after="0" w:line="240" w:lineRule="auto"/>
        <w:rPr>
          <w:rFonts w:ascii="Times New Roman" w:eastAsia="Times New Roman" w:hAnsi="Times New Roman"/>
        </w:rPr>
      </w:pPr>
    </w:p>
    <w:p w14:paraId="4A707FBA"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4.2</w:t>
      </w:r>
      <w:r w:rsidRPr="005F0165">
        <w:rPr>
          <w:rFonts w:ascii="Times New Roman" w:eastAsia="Times New Roman" w:hAnsi="Times New Roman"/>
          <w:b/>
        </w:rPr>
        <w:tab/>
        <w:t>Dozavimas ir vartojimo metodas</w:t>
      </w:r>
    </w:p>
    <w:p w14:paraId="58E0CC86" w14:textId="77777777" w:rsidR="00D9411A" w:rsidRPr="005F0165" w:rsidRDefault="00D9411A" w:rsidP="00D9411A">
      <w:pPr>
        <w:tabs>
          <w:tab w:val="left" w:pos="567"/>
        </w:tabs>
        <w:spacing w:after="0" w:line="240" w:lineRule="auto"/>
        <w:rPr>
          <w:rFonts w:ascii="Times New Roman" w:eastAsia="Times New Roman" w:hAnsi="Times New Roman"/>
          <w:b/>
        </w:rPr>
      </w:pPr>
    </w:p>
    <w:p w14:paraId="4313153C" w14:textId="77777777" w:rsidR="00D9411A" w:rsidRPr="005F0165" w:rsidRDefault="00D9411A" w:rsidP="00D9411A">
      <w:pPr>
        <w:tabs>
          <w:tab w:val="left" w:pos="567"/>
        </w:tabs>
        <w:spacing w:after="0" w:line="240" w:lineRule="auto"/>
        <w:rPr>
          <w:rFonts w:ascii="Times New Roman" w:eastAsia="Times New Roman" w:hAnsi="Times New Roman"/>
          <w:u w:val="single"/>
        </w:rPr>
      </w:pPr>
      <w:r w:rsidRPr="005F0165">
        <w:rPr>
          <w:rFonts w:ascii="Times New Roman" w:eastAsia="Times New Roman" w:hAnsi="Times New Roman"/>
          <w:u w:val="single"/>
        </w:rPr>
        <w:t>Dozavimas</w:t>
      </w:r>
    </w:p>
    <w:p w14:paraId="4E226F7E" w14:textId="77777777" w:rsidR="00D9411A" w:rsidRDefault="00D9411A" w:rsidP="00D9411A">
      <w:pPr>
        <w:tabs>
          <w:tab w:val="left" w:pos="567"/>
        </w:tabs>
        <w:spacing w:after="0" w:line="240" w:lineRule="auto"/>
        <w:rPr>
          <w:rFonts w:ascii="Times New Roman" w:eastAsia="Times New Roman" w:hAnsi="Times New Roman"/>
          <w:i/>
        </w:rPr>
      </w:pPr>
    </w:p>
    <w:p w14:paraId="1A1C26AB" w14:textId="77777777" w:rsidR="00D9411A" w:rsidRPr="005F0165" w:rsidRDefault="00D9411A" w:rsidP="00D9411A">
      <w:pPr>
        <w:tabs>
          <w:tab w:val="left" w:pos="567"/>
        </w:tabs>
        <w:spacing w:after="0" w:line="240" w:lineRule="auto"/>
        <w:rPr>
          <w:rFonts w:ascii="Times New Roman" w:eastAsia="Times New Roman" w:hAnsi="Times New Roman"/>
          <w:i/>
        </w:rPr>
      </w:pPr>
      <w:r w:rsidRPr="005F0165">
        <w:rPr>
          <w:rFonts w:ascii="Times New Roman" w:eastAsia="Times New Roman" w:hAnsi="Times New Roman"/>
          <w:i/>
        </w:rPr>
        <w:t>Suaugusieji</w:t>
      </w:r>
    </w:p>
    <w:p w14:paraId="45042532" w14:textId="77777777" w:rsidR="00D9411A" w:rsidRPr="00C03FD9"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Rekomenduojama dozė </w:t>
      </w:r>
      <w:r w:rsidRPr="005F0165">
        <w:rPr>
          <w:rFonts w:ascii="Times New Roman" w:eastAsia="Times New Roman" w:hAnsi="Times New Roman"/>
        </w:rPr>
        <w:sym w:font="Symbol" w:char="F02D"/>
      </w:r>
      <w:r w:rsidRPr="005F0165">
        <w:rPr>
          <w:rFonts w:ascii="Times New Roman" w:eastAsia="Times New Roman" w:hAnsi="Times New Roman"/>
        </w:rPr>
        <w:t xml:space="preserve"> 1 kietoji pastilė 3 kartus per parą. </w:t>
      </w:r>
      <w:r>
        <w:rPr>
          <w:rFonts w:ascii="Times New Roman" w:eastAsia="Times New Roman" w:hAnsi="Times New Roman"/>
        </w:rPr>
        <w:t>Didžiausia rekomenduojama paros dozė yra 3</w:t>
      </w:r>
      <w:r w:rsidRPr="001F33D5">
        <w:rPr>
          <w:rFonts w:ascii="Times New Roman" w:eastAsia="Times New Roman" w:hAnsi="Times New Roman"/>
        </w:rPr>
        <w:t xml:space="preserve"> </w:t>
      </w:r>
      <w:r>
        <w:rPr>
          <w:rFonts w:ascii="Times New Roman" w:eastAsia="Times New Roman" w:hAnsi="Times New Roman"/>
        </w:rPr>
        <w:t xml:space="preserve">kietosios pastilės. </w:t>
      </w:r>
    </w:p>
    <w:p w14:paraId="4B13B60C"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t>Rekomenduojamos dozės viršyti negalima.</w:t>
      </w:r>
    </w:p>
    <w:p w14:paraId="4E3BBDC1" w14:textId="77777777" w:rsidR="00D9411A" w:rsidRPr="005F0165" w:rsidRDefault="00D9411A" w:rsidP="00D9411A">
      <w:pPr>
        <w:tabs>
          <w:tab w:val="left" w:pos="567"/>
        </w:tabs>
        <w:spacing w:after="0" w:line="240" w:lineRule="auto"/>
        <w:ind w:left="567" w:hanging="567"/>
        <w:rPr>
          <w:rFonts w:ascii="Times New Roman" w:eastAsia="Times New Roman" w:hAnsi="Times New Roman"/>
          <w:u w:val="single"/>
        </w:rPr>
      </w:pPr>
    </w:p>
    <w:p w14:paraId="64EB7552" w14:textId="77777777" w:rsidR="00D9411A" w:rsidRDefault="00D9411A" w:rsidP="00D9411A">
      <w:pPr>
        <w:tabs>
          <w:tab w:val="left" w:pos="567"/>
        </w:tabs>
        <w:spacing w:after="0" w:line="240" w:lineRule="auto"/>
        <w:ind w:left="567" w:hanging="567"/>
        <w:rPr>
          <w:rFonts w:ascii="Times New Roman" w:eastAsia="Times New Roman" w:hAnsi="Times New Roman"/>
          <w:i/>
        </w:rPr>
      </w:pPr>
      <w:r w:rsidRPr="005F0165">
        <w:rPr>
          <w:rFonts w:ascii="Times New Roman" w:eastAsia="Times New Roman" w:hAnsi="Times New Roman"/>
          <w:i/>
        </w:rPr>
        <w:t xml:space="preserve">Vaikų populiacija </w:t>
      </w:r>
    </w:p>
    <w:p w14:paraId="3800AD52" w14:textId="77777777" w:rsidR="00D9411A" w:rsidRPr="00C03FD9" w:rsidRDefault="00D9411A" w:rsidP="00D9411A">
      <w:pPr>
        <w:tabs>
          <w:tab w:val="left" w:pos="567"/>
        </w:tabs>
        <w:spacing w:after="0" w:line="240" w:lineRule="auto"/>
        <w:ind w:left="567" w:hanging="567"/>
        <w:rPr>
          <w:rFonts w:ascii="Times New Roman" w:eastAsia="Times New Roman" w:hAnsi="Times New Roman"/>
          <w:i/>
        </w:rPr>
      </w:pPr>
      <w:r>
        <w:rPr>
          <w:rFonts w:ascii="Times New Roman" w:eastAsia="Times New Roman" w:hAnsi="Times New Roman"/>
          <w:i/>
        </w:rPr>
        <w:t xml:space="preserve">Jaunesni negu </w:t>
      </w:r>
      <w:r w:rsidRPr="001F33D5">
        <w:rPr>
          <w:rFonts w:ascii="Times New Roman" w:eastAsia="Times New Roman" w:hAnsi="Times New Roman"/>
          <w:i/>
        </w:rPr>
        <w:t>6 met</w:t>
      </w:r>
      <w:r>
        <w:rPr>
          <w:rFonts w:ascii="Times New Roman" w:eastAsia="Times New Roman" w:hAnsi="Times New Roman"/>
          <w:i/>
        </w:rPr>
        <w:t>ų vaikai</w:t>
      </w:r>
    </w:p>
    <w:p w14:paraId="0D05F729" w14:textId="77777777" w:rsidR="00D9411A" w:rsidRDefault="00D9411A" w:rsidP="00D9411A">
      <w:pPr>
        <w:spacing w:after="0" w:line="240" w:lineRule="auto"/>
        <w:rPr>
          <w:rFonts w:ascii="Times New Roman" w:eastAsia="Times New Roman" w:hAnsi="Times New Roman"/>
        </w:rPr>
      </w:pPr>
      <w:r w:rsidRPr="005F0165">
        <w:rPr>
          <w:rFonts w:ascii="Times New Roman" w:eastAsia="Times New Roman" w:hAnsi="Times New Roman"/>
        </w:rPr>
        <w:t xml:space="preserve">Dėl farmacinės formos jaunesniems negu 6 metų vaikams TANTUM VERDE eukaliptų skonio  vartoti negalima. </w:t>
      </w:r>
    </w:p>
    <w:p w14:paraId="38E7A79A" w14:textId="77777777" w:rsidR="00D9411A" w:rsidRDefault="00D9411A" w:rsidP="00D9411A">
      <w:pPr>
        <w:spacing w:after="0" w:line="240" w:lineRule="auto"/>
        <w:rPr>
          <w:rFonts w:ascii="Times New Roman" w:eastAsia="Times New Roman" w:hAnsi="Times New Roman"/>
        </w:rPr>
      </w:pPr>
    </w:p>
    <w:p w14:paraId="2A159244" w14:textId="77777777" w:rsidR="00D9411A" w:rsidRPr="001F33D5" w:rsidRDefault="00D9411A" w:rsidP="00D9411A">
      <w:pPr>
        <w:spacing w:after="0" w:line="240" w:lineRule="auto"/>
        <w:rPr>
          <w:rFonts w:ascii="Times New Roman" w:eastAsia="Times New Roman" w:hAnsi="Times New Roman"/>
          <w:i/>
        </w:rPr>
      </w:pPr>
      <w:r w:rsidRPr="001F33D5">
        <w:rPr>
          <w:rFonts w:ascii="Times New Roman" w:eastAsia="Times New Roman" w:hAnsi="Times New Roman"/>
          <w:i/>
        </w:rPr>
        <w:t>6-12 metų vaikai</w:t>
      </w:r>
    </w:p>
    <w:p w14:paraId="189913F2" w14:textId="77777777" w:rsidR="00D9411A" w:rsidRDefault="00D9411A" w:rsidP="00D9411A">
      <w:pPr>
        <w:spacing w:after="0" w:line="240" w:lineRule="auto"/>
        <w:rPr>
          <w:rFonts w:ascii="Times New Roman" w:eastAsia="Times New Roman" w:hAnsi="Times New Roman"/>
        </w:rPr>
      </w:pPr>
      <w:r>
        <w:rPr>
          <w:rFonts w:ascii="Times New Roman" w:eastAsia="Times New Roman" w:hAnsi="Times New Roman"/>
        </w:rPr>
        <w:t xml:space="preserve">Jaunesniems nei </w:t>
      </w:r>
      <w:r w:rsidRPr="005F0165">
        <w:rPr>
          <w:rFonts w:ascii="Times New Roman" w:eastAsia="Times New Roman" w:hAnsi="Times New Roman"/>
        </w:rPr>
        <w:t xml:space="preserve">12 metų vaikams </w:t>
      </w:r>
      <w:r>
        <w:rPr>
          <w:rFonts w:ascii="Times New Roman" w:eastAsia="Times New Roman" w:hAnsi="Times New Roman"/>
        </w:rPr>
        <w:t xml:space="preserve">šio vaistinio preparato </w:t>
      </w:r>
      <w:r w:rsidRPr="005F0165">
        <w:rPr>
          <w:rFonts w:ascii="Times New Roman" w:eastAsia="Times New Roman" w:hAnsi="Times New Roman"/>
        </w:rPr>
        <w:t>galima vartoti tik suaugusiam žmogui prižiūrint.</w:t>
      </w:r>
      <w:r>
        <w:rPr>
          <w:rFonts w:ascii="Times New Roman" w:eastAsia="Times New Roman" w:hAnsi="Times New Roman"/>
        </w:rPr>
        <w:t xml:space="preserve"> Jiems dozavimas yra toks pat kaip suaugusiems žmonėms.</w:t>
      </w:r>
      <w:r w:rsidRPr="005F0165">
        <w:rPr>
          <w:rFonts w:ascii="Times New Roman" w:eastAsia="Times New Roman" w:hAnsi="Times New Roman"/>
        </w:rPr>
        <w:t xml:space="preserve"> </w:t>
      </w:r>
    </w:p>
    <w:p w14:paraId="439EEB34" w14:textId="77777777" w:rsidR="00D9411A" w:rsidRDefault="00D9411A" w:rsidP="00D9411A">
      <w:pPr>
        <w:spacing w:after="0" w:line="240" w:lineRule="auto"/>
        <w:rPr>
          <w:rFonts w:ascii="Times New Roman" w:eastAsia="Times New Roman" w:hAnsi="Times New Roman"/>
        </w:rPr>
      </w:pPr>
    </w:p>
    <w:p w14:paraId="42B1FDE3" w14:textId="77777777" w:rsidR="00D9411A" w:rsidRDefault="00D9411A" w:rsidP="00D9411A">
      <w:pPr>
        <w:spacing w:after="0" w:line="240" w:lineRule="auto"/>
        <w:rPr>
          <w:rFonts w:ascii="Times New Roman" w:eastAsia="Times New Roman" w:hAnsi="Times New Roman"/>
          <w:i/>
        </w:rPr>
      </w:pPr>
      <w:r w:rsidRPr="001F33D5">
        <w:rPr>
          <w:rFonts w:ascii="Times New Roman" w:eastAsia="Times New Roman" w:hAnsi="Times New Roman"/>
          <w:i/>
          <w:lang w:val="fr-FR"/>
        </w:rPr>
        <w:t>12 met</w:t>
      </w:r>
      <w:r w:rsidRPr="001F33D5">
        <w:rPr>
          <w:rFonts w:ascii="Times New Roman" w:eastAsia="Times New Roman" w:hAnsi="Times New Roman"/>
          <w:i/>
        </w:rPr>
        <w:t>ų ir vyresni paaugliai</w:t>
      </w:r>
    </w:p>
    <w:p w14:paraId="4165B8B1" w14:textId="77777777" w:rsidR="00D9411A" w:rsidRPr="008B5152" w:rsidRDefault="00D9411A" w:rsidP="00D9411A">
      <w:pPr>
        <w:spacing w:after="0" w:line="240" w:lineRule="auto"/>
        <w:rPr>
          <w:rFonts w:ascii="Times New Roman" w:eastAsia="Times New Roman" w:hAnsi="Times New Roman"/>
        </w:rPr>
      </w:pPr>
      <w:r>
        <w:rPr>
          <w:rFonts w:ascii="Times New Roman" w:eastAsia="Times New Roman" w:hAnsi="Times New Roman"/>
        </w:rPr>
        <w:t>Jiems dozavimas yra toks pat, kaip suaugusiems žmonėms.</w:t>
      </w:r>
    </w:p>
    <w:p w14:paraId="766B4639" w14:textId="77777777" w:rsidR="00D9411A" w:rsidRPr="005F0165" w:rsidRDefault="00D9411A" w:rsidP="00D9411A">
      <w:pPr>
        <w:spacing w:after="0" w:line="240" w:lineRule="auto"/>
        <w:rPr>
          <w:rFonts w:ascii="Times New Roman" w:eastAsia="Times New Roman" w:hAnsi="Times New Roman"/>
        </w:rPr>
      </w:pPr>
    </w:p>
    <w:p w14:paraId="0C71F671" w14:textId="77777777" w:rsidR="00D9411A" w:rsidRPr="005F0165" w:rsidRDefault="00D9411A" w:rsidP="00D9411A">
      <w:pPr>
        <w:tabs>
          <w:tab w:val="left" w:pos="567"/>
        </w:tabs>
        <w:spacing w:after="0" w:line="240" w:lineRule="auto"/>
        <w:rPr>
          <w:rFonts w:ascii="Times New Roman" w:eastAsia="Times New Roman" w:hAnsi="Times New Roman"/>
          <w:i/>
        </w:rPr>
      </w:pPr>
      <w:r w:rsidRPr="005F0165">
        <w:rPr>
          <w:rFonts w:ascii="Times New Roman" w:eastAsia="Times New Roman" w:hAnsi="Times New Roman"/>
          <w:i/>
        </w:rPr>
        <w:t>Senyvi pacientai</w:t>
      </w:r>
    </w:p>
    <w:p w14:paraId="0B07F8BD"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t xml:space="preserve">Senyviems pacientams specialiai dozavimą keisti nebūtina. </w:t>
      </w:r>
    </w:p>
    <w:p w14:paraId="4BDE1A2A" w14:textId="77777777" w:rsidR="00D9411A" w:rsidRDefault="00D9411A" w:rsidP="00D9411A">
      <w:pPr>
        <w:tabs>
          <w:tab w:val="left" w:pos="567"/>
        </w:tabs>
        <w:spacing w:after="0" w:line="240" w:lineRule="auto"/>
        <w:ind w:left="567" w:hanging="567"/>
        <w:rPr>
          <w:rFonts w:ascii="Times New Roman" w:eastAsia="Times New Roman" w:hAnsi="Times New Roman"/>
          <w:i/>
        </w:rPr>
      </w:pPr>
    </w:p>
    <w:p w14:paraId="229E9D3E" w14:textId="77777777" w:rsidR="00D9411A" w:rsidRPr="005F0165" w:rsidRDefault="00D9411A" w:rsidP="00D9411A">
      <w:pPr>
        <w:tabs>
          <w:tab w:val="left" w:pos="567"/>
        </w:tabs>
        <w:spacing w:after="0" w:line="240" w:lineRule="auto"/>
        <w:ind w:left="567" w:hanging="567"/>
        <w:rPr>
          <w:rFonts w:ascii="Times New Roman" w:eastAsia="Times New Roman" w:hAnsi="Times New Roman"/>
          <w:i/>
        </w:rPr>
      </w:pPr>
      <w:r w:rsidRPr="005F0165">
        <w:rPr>
          <w:rFonts w:ascii="Times New Roman" w:eastAsia="Times New Roman" w:hAnsi="Times New Roman"/>
          <w:i/>
        </w:rPr>
        <w:t>Pacientai, kurių inkstų ar kepenų funkcija sutrikusi</w:t>
      </w:r>
    </w:p>
    <w:p w14:paraId="3A032126"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Pacientams, kurių inkstų ar </w:t>
      </w:r>
      <w:r w:rsidRPr="005F0165">
        <w:rPr>
          <w:rFonts w:ascii="Times New Roman" w:eastAsia="Times New Roman" w:hAnsi="Times New Roman"/>
        </w:rPr>
        <w:t>kepenų funkcija sutrikusi, specialiai dozavimą keisti nebūtina.</w:t>
      </w:r>
    </w:p>
    <w:p w14:paraId="251B8F8A" w14:textId="77777777" w:rsidR="00D9411A" w:rsidRDefault="00D9411A" w:rsidP="00D9411A">
      <w:pPr>
        <w:tabs>
          <w:tab w:val="left" w:pos="567"/>
        </w:tabs>
        <w:spacing w:after="0" w:line="240" w:lineRule="auto"/>
        <w:rPr>
          <w:rFonts w:ascii="Times New Roman" w:eastAsia="Times New Roman" w:hAnsi="Times New Roman"/>
          <w:u w:val="single"/>
        </w:rPr>
      </w:pPr>
    </w:p>
    <w:p w14:paraId="2D5E67B7" w14:textId="77777777" w:rsidR="00D9411A" w:rsidRDefault="00D9411A" w:rsidP="00D9411A">
      <w:pPr>
        <w:tabs>
          <w:tab w:val="left" w:pos="567"/>
        </w:tabs>
        <w:spacing w:after="0" w:line="240" w:lineRule="auto"/>
        <w:rPr>
          <w:rFonts w:ascii="Times New Roman" w:eastAsia="Times New Roman" w:hAnsi="Times New Roman"/>
          <w:i/>
        </w:rPr>
      </w:pPr>
      <w:r>
        <w:rPr>
          <w:rFonts w:ascii="Times New Roman" w:eastAsia="Times New Roman" w:hAnsi="Times New Roman"/>
          <w:i/>
        </w:rPr>
        <w:t>Gydymo trukmė</w:t>
      </w:r>
    </w:p>
    <w:p w14:paraId="19BDB55E" w14:textId="77777777" w:rsidR="00D9411A" w:rsidRPr="001F33D5" w:rsidRDefault="00D9411A" w:rsidP="00D9411A">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Jeigu po 7 gydymo parų simptomai išsilaikė arba pasunkėjo, pacientas turi kreiptis į gydytoją.  </w:t>
      </w:r>
    </w:p>
    <w:p w14:paraId="1DE3A17B" w14:textId="77777777" w:rsidR="00D9411A" w:rsidRDefault="00D9411A" w:rsidP="00D9411A">
      <w:pPr>
        <w:tabs>
          <w:tab w:val="left" w:pos="567"/>
        </w:tabs>
        <w:spacing w:after="0" w:line="240" w:lineRule="auto"/>
        <w:rPr>
          <w:rFonts w:ascii="Times New Roman" w:eastAsia="Times New Roman" w:hAnsi="Times New Roman"/>
          <w:u w:val="single"/>
        </w:rPr>
      </w:pPr>
    </w:p>
    <w:p w14:paraId="40B6A65A" w14:textId="77777777" w:rsidR="00D9411A" w:rsidRPr="005F0165" w:rsidRDefault="00D9411A" w:rsidP="00D9411A">
      <w:pPr>
        <w:tabs>
          <w:tab w:val="left" w:pos="567"/>
        </w:tabs>
        <w:spacing w:after="0" w:line="240" w:lineRule="auto"/>
        <w:rPr>
          <w:rFonts w:ascii="Times New Roman" w:eastAsia="Times New Roman" w:hAnsi="Times New Roman"/>
          <w:u w:val="single"/>
        </w:rPr>
      </w:pPr>
      <w:r w:rsidRPr="005F0165">
        <w:rPr>
          <w:rFonts w:ascii="Times New Roman" w:eastAsia="Times New Roman" w:hAnsi="Times New Roman"/>
          <w:u w:val="single"/>
        </w:rPr>
        <w:t>Vartojimo metodas</w:t>
      </w:r>
    </w:p>
    <w:p w14:paraId="3A18AD27"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Vartoti į burną ir ryklę. Kad poveikis būtų geriausias, kietąją pastilę reikia lėtai tirpinti burnoje.</w:t>
      </w:r>
    </w:p>
    <w:p w14:paraId="5FB77E91" w14:textId="77777777" w:rsidR="00D9411A" w:rsidRPr="005F0165" w:rsidRDefault="00D9411A" w:rsidP="00D9411A">
      <w:pPr>
        <w:tabs>
          <w:tab w:val="left" w:pos="567"/>
        </w:tabs>
        <w:spacing w:after="0" w:line="240" w:lineRule="auto"/>
        <w:rPr>
          <w:rFonts w:ascii="Times New Roman" w:eastAsia="Times New Roman" w:hAnsi="Times New Roman"/>
        </w:rPr>
      </w:pPr>
    </w:p>
    <w:p w14:paraId="1D7F72DE"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4.3</w:t>
      </w:r>
      <w:r w:rsidRPr="005F0165">
        <w:rPr>
          <w:rFonts w:ascii="Times New Roman" w:eastAsia="Times New Roman" w:hAnsi="Times New Roman"/>
          <w:b/>
        </w:rPr>
        <w:tab/>
        <w:t>Kontraindikacijos</w:t>
      </w:r>
    </w:p>
    <w:p w14:paraId="3D668198" w14:textId="77777777" w:rsidR="00D9411A" w:rsidRPr="005F0165" w:rsidRDefault="00D9411A" w:rsidP="00D9411A">
      <w:pPr>
        <w:tabs>
          <w:tab w:val="left" w:pos="567"/>
        </w:tabs>
        <w:spacing w:after="0" w:line="240" w:lineRule="auto"/>
        <w:rPr>
          <w:rFonts w:ascii="Times New Roman" w:eastAsia="Times New Roman" w:hAnsi="Times New Roman"/>
        </w:rPr>
      </w:pPr>
    </w:p>
    <w:p w14:paraId="208680FB" w14:textId="77777777" w:rsidR="00D9411A" w:rsidRPr="005F0165" w:rsidRDefault="00D9411A" w:rsidP="00D9411A">
      <w:pPr>
        <w:tabs>
          <w:tab w:val="left" w:pos="567"/>
        </w:tabs>
        <w:spacing w:after="0" w:line="240" w:lineRule="auto"/>
        <w:ind w:left="540" w:hanging="540"/>
        <w:rPr>
          <w:rFonts w:ascii="Times New Roman" w:eastAsia="Times New Roman" w:hAnsi="Times New Roman"/>
        </w:rPr>
      </w:pPr>
      <w:r w:rsidRPr="005F0165">
        <w:rPr>
          <w:rFonts w:ascii="Times New Roman" w:eastAsia="Times New Roman" w:hAnsi="Times New Roman"/>
        </w:rPr>
        <w:sym w:font="Symbol" w:char="F0B7"/>
      </w:r>
      <w:r w:rsidRPr="005F0165">
        <w:rPr>
          <w:rFonts w:ascii="Times New Roman" w:eastAsia="Times New Roman" w:hAnsi="Times New Roman"/>
        </w:rPr>
        <w:tab/>
        <w:t>Padidėjęs jautrumas benzidaminui arba bet kuriai 6.1 skyriuje nurodytai pagalbinei medžiagai.</w:t>
      </w:r>
    </w:p>
    <w:p w14:paraId="630EF213" w14:textId="77777777" w:rsidR="00D9411A"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sym w:font="Symbol" w:char="F0B7"/>
      </w:r>
      <w:r w:rsidRPr="005F0165">
        <w:rPr>
          <w:rFonts w:ascii="Times New Roman" w:eastAsia="Times New Roman" w:hAnsi="Times New Roman"/>
        </w:rPr>
        <w:tab/>
        <w:t>Padidėjęs jautrumas salicilo rūgščiai arba (ir) nesteroidiniams vaistiniams preparatams nuo uždegimo.</w:t>
      </w:r>
      <w:r>
        <w:rPr>
          <w:rFonts w:ascii="Times New Roman" w:eastAsia="Times New Roman" w:hAnsi="Times New Roman"/>
        </w:rPr>
        <w:t xml:space="preserve"> </w:t>
      </w:r>
    </w:p>
    <w:p w14:paraId="4F69BB63" w14:textId="77777777" w:rsidR="00D9411A" w:rsidRPr="001F33D5" w:rsidRDefault="00D9411A" w:rsidP="00D9411A">
      <w:pPr>
        <w:pStyle w:val="Sraopastraipa"/>
        <w:numPr>
          <w:ilvl w:val="0"/>
          <w:numId w:val="1"/>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Vartojimas jaunesniems negu 6 metų vaikams (dėl vaistinio preparato farmacinės formos).</w:t>
      </w:r>
    </w:p>
    <w:p w14:paraId="2646A1CE"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7EBA1155"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4.4</w:t>
      </w:r>
      <w:r w:rsidRPr="005F0165">
        <w:rPr>
          <w:rFonts w:ascii="Times New Roman" w:eastAsia="Times New Roman" w:hAnsi="Times New Roman"/>
          <w:b/>
        </w:rPr>
        <w:tab/>
        <w:t>Specialūs įspėjimai ir atsargumo priemonės</w:t>
      </w:r>
    </w:p>
    <w:p w14:paraId="4337DE3E" w14:textId="77777777" w:rsidR="00D9411A" w:rsidRPr="005F0165" w:rsidRDefault="00D9411A" w:rsidP="00D9411A">
      <w:pPr>
        <w:tabs>
          <w:tab w:val="left" w:pos="567"/>
        </w:tabs>
        <w:spacing w:after="0" w:line="240" w:lineRule="auto"/>
        <w:rPr>
          <w:rFonts w:ascii="Times New Roman" w:eastAsia="Times New Roman" w:hAnsi="Times New Roman"/>
        </w:rPr>
      </w:pPr>
    </w:p>
    <w:p w14:paraId="5155CDCF" w14:textId="1CEDDF66" w:rsidR="00D9411A"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Jeigu atsiranda kuris nors 4.8 skyriuje išvardytas nepageidaujamas poveikis, vaistinio preparato vartojimą reikia nutraukti.</w:t>
      </w:r>
    </w:p>
    <w:p w14:paraId="6C9FFE1B" w14:textId="77777777" w:rsidR="00F24812" w:rsidRPr="005F0165" w:rsidRDefault="00F24812" w:rsidP="00D9411A">
      <w:pPr>
        <w:tabs>
          <w:tab w:val="left" w:pos="567"/>
        </w:tabs>
        <w:spacing w:after="0" w:line="240" w:lineRule="auto"/>
        <w:rPr>
          <w:rFonts w:ascii="Times New Roman" w:eastAsia="Times New Roman" w:hAnsi="Times New Roman"/>
        </w:rPr>
      </w:pPr>
    </w:p>
    <w:p w14:paraId="63C55D82" w14:textId="21DAC1DE" w:rsidR="00D9411A" w:rsidRPr="00DF342B" w:rsidRDefault="000A0088" w:rsidP="00D9411A">
      <w:pPr>
        <w:tabs>
          <w:tab w:val="left" w:pos="567"/>
        </w:tabs>
        <w:spacing w:after="0" w:line="240" w:lineRule="auto"/>
        <w:rPr>
          <w:rFonts w:ascii="Times New Roman" w:eastAsia="Times New Roman" w:hAnsi="Times New Roman"/>
          <w:u w:val="single"/>
        </w:rPr>
      </w:pPr>
      <w:r w:rsidRPr="00DF342B">
        <w:rPr>
          <w:rFonts w:ascii="Times New Roman" w:eastAsia="Times New Roman" w:hAnsi="Times New Roman"/>
          <w:u w:val="single"/>
        </w:rPr>
        <w:t>Pagalbinės medžiagos</w:t>
      </w:r>
    </w:p>
    <w:p w14:paraId="604C181F" w14:textId="0C291D21" w:rsidR="000A0088" w:rsidRPr="005F0165" w:rsidRDefault="000A0088" w:rsidP="00D9411A">
      <w:pPr>
        <w:tabs>
          <w:tab w:val="left" w:pos="567"/>
        </w:tabs>
        <w:spacing w:after="0" w:line="240" w:lineRule="auto"/>
        <w:rPr>
          <w:rFonts w:ascii="Times New Roman" w:eastAsia="Times New Roman" w:hAnsi="Times New Roman"/>
        </w:rPr>
      </w:pPr>
      <w:r>
        <w:rPr>
          <w:rFonts w:ascii="Times New Roman" w:eastAsia="Times New Roman" w:hAnsi="Times New Roman"/>
        </w:rPr>
        <w:t>Izomaltas</w:t>
      </w:r>
    </w:p>
    <w:p w14:paraId="25A11FDE" w14:textId="126DB85E" w:rsidR="00D9411A"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Vaistinio preparato sudėtyje yra izomalto</w:t>
      </w:r>
      <w:r>
        <w:rPr>
          <w:rFonts w:ascii="Times New Roman" w:eastAsia="Times New Roman" w:hAnsi="Times New Roman"/>
        </w:rPr>
        <w:t xml:space="preserve"> (E953)</w:t>
      </w:r>
      <w:r w:rsidRPr="005F0165">
        <w:rPr>
          <w:rFonts w:ascii="Times New Roman" w:eastAsia="Times New Roman" w:hAnsi="Times New Roman"/>
        </w:rPr>
        <w:t xml:space="preserve">. Šio </w:t>
      </w:r>
      <w:r>
        <w:rPr>
          <w:rFonts w:ascii="Times New Roman" w:eastAsia="Times New Roman" w:hAnsi="Times New Roman"/>
        </w:rPr>
        <w:t>vaistinio preparato</w:t>
      </w:r>
      <w:r w:rsidRPr="005F0165">
        <w:rPr>
          <w:rFonts w:ascii="Times New Roman" w:eastAsia="Times New Roman" w:hAnsi="Times New Roman"/>
        </w:rPr>
        <w:t xml:space="preserve"> negalima vartoti pacientams, kuriems nustatytas retas paveldimas sutrikimas </w:t>
      </w:r>
      <w:r w:rsidRPr="005F0165">
        <w:rPr>
          <w:rFonts w:ascii="Times New Roman" w:eastAsia="Times New Roman" w:hAnsi="Times New Roman"/>
        </w:rPr>
        <w:sym w:font="Symbol" w:char="F02D"/>
      </w:r>
      <w:r w:rsidRPr="005F0165">
        <w:rPr>
          <w:rFonts w:ascii="Times New Roman" w:eastAsia="Times New Roman" w:hAnsi="Times New Roman"/>
        </w:rPr>
        <w:t xml:space="preserve"> fruktozės netoleravimas. </w:t>
      </w:r>
    </w:p>
    <w:p w14:paraId="65000D07" w14:textId="77777777" w:rsidR="00D73EED" w:rsidRDefault="00D73EED" w:rsidP="00D9411A">
      <w:pPr>
        <w:tabs>
          <w:tab w:val="left" w:pos="567"/>
        </w:tabs>
        <w:spacing w:after="0" w:line="240" w:lineRule="auto"/>
        <w:rPr>
          <w:rFonts w:ascii="Times New Roman" w:eastAsia="Times New Roman" w:hAnsi="Times New Roman"/>
        </w:rPr>
      </w:pPr>
    </w:p>
    <w:p w14:paraId="16469A22" w14:textId="1BD0E6B3" w:rsidR="000A0088" w:rsidRPr="005F0165" w:rsidRDefault="00D73EED" w:rsidP="00D9411A">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Eukaliptų </w:t>
      </w:r>
      <w:r w:rsidR="001C689B">
        <w:rPr>
          <w:rFonts w:ascii="Times New Roman" w:eastAsia="Times New Roman" w:hAnsi="Times New Roman"/>
        </w:rPr>
        <w:t xml:space="preserve">eterinis </w:t>
      </w:r>
      <w:r>
        <w:rPr>
          <w:rFonts w:ascii="Times New Roman" w:eastAsia="Times New Roman" w:hAnsi="Times New Roman"/>
        </w:rPr>
        <w:t xml:space="preserve">aliejus </w:t>
      </w:r>
    </w:p>
    <w:p w14:paraId="315040BF" w14:textId="1BBE4C4F" w:rsidR="00D9411A" w:rsidRPr="005F0165" w:rsidRDefault="00E31866" w:rsidP="00D9411A">
      <w:pPr>
        <w:tabs>
          <w:tab w:val="left" w:pos="567"/>
        </w:tabs>
        <w:spacing w:after="0" w:line="240" w:lineRule="auto"/>
        <w:rPr>
          <w:rFonts w:ascii="Times New Roman" w:eastAsia="Times New Roman" w:hAnsi="Times New Roman"/>
        </w:rPr>
      </w:pPr>
      <w:r>
        <w:rPr>
          <w:rFonts w:ascii="Times New Roman" w:eastAsia="Times New Roman" w:hAnsi="Times New Roman"/>
        </w:rPr>
        <w:t>Šio vaistinio preparato sudėtyje yra</w:t>
      </w:r>
      <w:r w:rsidR="00484CCF">
        <w:rPr>
          <w:rFonts w:ascii="Times New Roman" w:eastAsia="Times New Roman" w:hAnsi="Times New Roman"/>
        </w:rPr>
        <w:t xml:space="preserve"> </w:t>
      </w:r>
      <w:r w:rsidR="00A42DF0">
        <w:rPr>
          <w:rFonts w:ascii="Times New Roman" w:eastAsia="Times New Roman" w:hAnsi="Times New Roman"/>
        </w:rPr>
        <w:t>eukaliptų</w:t>
      </w:r>
      <w:r w:rsidR="00B65642">
        <w:rPr>
          <w:rFonts w:ascii="Times New Roman" w:eastAsia="Times New Roman" w:hAnsi="Times New Roman"/>
        </w:rPr>
        <w:t xml:space="preserve"> eterinio</w:t>
      </w:r>
      <w:r w:rsidR="00A42DF0">
        <w:rPr>
          <w:rFonts w:ascii="Times New Roman" w:eastAsia="Times New Roman" w:hAnsi="Times New Roman"/>
        </w:rPr>
        <w:t xml:space="preserve"> aliejaus</w:t>
      </w:r>
      <w:r w:rsidR="00EB592C">
        <w:rPr>
          <w:rFonts w:ascii="Times New Roman" w:eastAsia="Times New Roman" w:hAnsi="Times New Roman"/>
        </w:rPr>
        <w:t>,</w:t>
      </w:r>
      <w:r w:rsidR="00A42DF0">
        <w:rPr>
          <w:rFonts w:ascii="Times New Roman" w:eastAsia="Times New Roman" w:hAnsi="Times New Roman"/>
        </w:rPr>
        <w:t xml:space="preserve"> kuri</w:t>
      </w:r>
      <w:r w:rsidR="00EB592C">
        <w:rPr>
          <w:rFonts w:ascii="Times New Roman" w:eastAsia="Times New Roman" w:hAnsi="Times New Roman"/>
        </w:rPr>
        <w:t>o</w:t>
      </w:r>
      <w:r w:rsidR="00A42DF0">
        <w:rPr>
          <w:rFonts w:ascii="Times New Roman" w:eastAsia="Times New Roman" w:hAnsi="Times New Roman"/>
        </w:rPr>
        <w:t xml:space="preserve"> sudėtyje yra </w:t>
      </w:r>
      <w:r>
        <w:rPr>
          <w:rFonts w:ascii="Times New Roman" w:eastAsia="Times New Roman" w:hAnsi="Times New Roman"/>
        </w:rPr>
        <w:t>d-limonen</w:t>
      </w:r>
      <w:r w:rsidR="00A42DF0">
        <w:rPr>
          <w:rFonts w:ascii="Times New Roman" w:eastAsia="Times New Roman" w:hAnsi="Times New Roman"/>
        </w:rPr>
        <w:t>o</w:t>
      </w:r>
      <w:r>
        <w:rPr>
          <w:rFonts w:ascii="Times New Roman" w:eastAsia="Times New Roman" w:hAnsi="Times New Roman"/>
        </w:rPr>
        <w:t>. Jis gali sukelti alergin</w:t>
      </w:r>
      <w:r w:rsidR="00D831AA">
        <w:rPr>
          <w:rFonts w:ascii="Times New Roman" w:eastAsia="Times New Roman" w:hAnsi="Times New Roman"/>
        </w:rPr>
        <w:t>ių</w:t>
      </w:r>
      <w:r>
        <w:rPr>
          <w:rFonts w:ascii="Times New Roman" w:eastAsia="Times New Roman" w:hAnsi="Times New Roman"/>
        </w:rPr>
        <w:t xml:space="preserve"> reakcij</w:t>
      </w:r>
      <w:r w:rsidR="00D831AA">
        <w:rPr>
          <w:rFonts w:ascii="Times New Roman" w:eastAsia="Times New Roman" w:hAnsi="Times New Roman"/>
        </w:rPr>
        <w:t>ų</w:t>
      </w:r>
      <w:r>
        <w:rPr>
          <w:rFonts w:ascii="Times New Roman" w:eastAsia="Times New Roman" w:hAnsi="Times New Roman"/>
        </w:rPr>
        <w:t>.</w:t>
      </w:r>
    </w:p>
    <w:p w14:paraId="14D2CFBD" w14:textId="77777777" w:rsidR="00E31866" w:rsidRPr="006C0647" w:rsidRDefault="00E31866" w:rsidP="00D9411A">
      <w:pPr>
        <w:tabs>
          <w:tab w:val="left" w:pos="567"/>
        </w:tabs>
        <w:spacing w:after="0" w:line="240" w:lineRule="auto"/>
        <w:rPr>
          <w:rFonts w:ascii="Times New Roman" w:hAnsi="Times New Roman"/>
          <w:b/>
        </w:rPr>
      </w:pPr>
    </w:p>
    <w:p w14:paraId="6ED0A298"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4.5</w:t>
      </w:r>
      <w:r w:rsidRPr="005F0165">
        <w:rPr>
          <w:rFonts w:ascii="Times New Roman" w:eastAsia="Times New Roman" w:hAnsi="Times New Roman"/>
          <w:b/>
        </w:rPr>
        <w:tab/>
        <w:t>Sąveika su kitais vaistiniais preparatais ir kitokia sąveika</w:t>
      </w:r>
    </w:p>
    <w:p w14:paraId="54FA9ECC" w14:textId="77777777" w:rsidR="00D9411A" w:rsidRPr="005F0165" w:rsidRDefault="00D9411A" w:rsidP="00D9411A">
      <w:pPr>
        <w:tabs>
          <w:tab w:val="left" w:pos="567"/>
        </w:tabs>
        <w:spacing w:after="0" w:line="240" w:lineRule="auto"/>
        <w:rPr>
          <w:rFonts w:ascii="Times New Roman" w:eastAsia="Times New Roman" w:hAnsi="Times New Roman"/>
        </w:rPr>
      </w:pPr>
    </w:p>
    <w:p w14:paraId="2DAAE26F"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TANTUM VERDE eukaliptų skonio ir kitų vaistinių preparatų sąveikos nepastebėta.</w:t>
      </w:r>
    </w:p>
    <w:p w14:paraId="0FBD8C80" w14:textId="77777777" w:rsidR="00D9411A" w:rsidRPr="005F0165" w:rsidRDefault="00D9411A" w:rsidP="00D9411A">
      <w:pPr>
        <w:tabs>
          <w:tab w:val="left" w:pos="567"/>
        </w:tabs>
        <w:spacing w:after="0" w:line="240" w:lineRule="auto"/>
        <w:rPr>
          <w:rFonts w:ascii="Times New Roman" w:eastAsia="Times New Roman" w:hAnsi="Times New Roman"/>
          <w:b/>
        </w:rPr>
      </w:pPr>
    </w:p>
    <w:p w14:paraId="75C3CB9C"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4.6</w:t>
      </w:r>
      <w:r w:rsidRPr="005F0165">
        <w:rPr>
          <w:rFonts w:ascii="Times New Roman" w:eastAsia="Times New Roman" w:hAnsi="Times New Roman"/>
          <w:b/>
        </w:rPr>
        <w:tab/>
        <w:t xml:space="preserve">Vaisingumas, </w:t>
      </w:r>
      <w:r w:rsidRPr="005F0165">
        <w:rPr>
          <w:rFonts w:ascii="Times New Roman" w:eastAsia="Times New Roman" w:hAnsi="Times New Roman"/>
          <w:b/>
          <w:bCs/>
        </w:rPr>
        <w:t>nėštumo ir žindymo laikotarpis</w:t>
      </w:r>
    </w:p>
    <w:p w14:paraId="736719F4" w14:textId="77777777" w:rsidR="00D9411A" w:rsidRDefault="00D9411A" w:rsidP="00D9411A">
      <w:pPr>
        <w:tabs>
          <w:tab w:val="left" w:pos="567"/>
        </w:tabs>
        <w:spacing w:after="0" w:line="240" w:lineRule="auto"/>
        <w:rPr>
          <w:rFonts w:ascii="Times New Roman" w:eastAsia="Times New Roman" w:hAnsi="Times New Roman"/>
        </w:rPr>
      </w:pPr>
    </w:p>
    <w:p w14:paraId="555B9043" w14:textId="77777777" w:rsidR="00D9411A" w:rsidRPr="00DB48DF" w:rsidRDefault="00D9411A" w:rsidP="00D9411A">
      <w:pPr>
        <w:tabs>
          <w:tab w:val="left" w:pos="567"/>
        </w:tabs>
        <w:spacing w:after="0" w:line="240" w:lineRule="auto"/>
        <w:rPr>
          <w:rFonts w:ascii="Times New Roman" w:eastAsia="Times New Roman" w:hAnsi="Times New Roman"/>
          <w:u w:val="single"/>
        </w:rPr>
      </w:pPr>
      <w:r w:rsidRPr="00DB48DF">
        <w:rPr>
          <w:rFonts w:ascii="Times New Roman" w:eastAsia="Times New Roman" w:hAnsi="Times New Roman"/>
          <w:u w:val="single"/>
        </w:rPr>
        <w:t>Nėštumas</w:t>
      </w:r>
    </w:p>
    <w:p w14:paraId="34BA4676" w14:textId="77777777" w:rsidR="00D9411A" w:rsidRPr="009028B7" w:rsidRDefault="00D9411A" w:rsidP="00D9411A">
      <w:pPr>
        <w:spacing w:after="0" w:line="240" w:lineRule="auto"/>
        <w:rPr>
          <w:rFonts w:ascii="Times New Roman" w:eastAsia="Times New Roman" w:hAnsi="Times New Roman"/>
        </w:rPr>
      </w:pPr>
      <w:r w:rsidRPr="009028B7">
        <w:rPr>
          <w:rFonts w:ascii="Times New Roman" w:eastAsia="Times New Roman" w:hAnsi="Times New Roman"/>
        </w:rPr>
        <w:t xml:space="preserve">Tyrimų dėl toksinio poveikio reprodukcijai su gyvūnais pakankamai nėra, o duomenų apie benzidamino vartojimą nėštumo metu nėra arba jų nepakanka, todėl </w:t>
      </w:r>
      <w:r w:rsidRPr="005F0165">
        <w:rPr>
          <w:rFonts w:ascii="Times New Roman" w:eastAsia="Times New Roman" w:hAnsi="Times New Roman"/>
        </w:rPr>
        <w:t>TANTUM VERDE eukaliptų skonio</w:t>
      </w:r>
      <w:r w:rsidRPr="009028B7">
        <w:rPr>
          <w:rFonts w:ascii="Times New Roman" w:eastAsia="Times New Roman" w:hAnsi="Times New Roman"/>
        </w:rPr>
        <w:t xml:space="preserve"> neturėtų būti vartojamas nėštumo metu.</w:t>
      </w:r>
    </w:p>
    <w:p w14:paraId="692DFAD3" w14:textId="77777777" w:rsidR="00D9411A" w:rsidRDefault="00D9411A" w:rsidP="00D9411A">
      <w:pPr>
        <w:tabs>
          <w:tab w:val="left" w:pos="567"/>
        </w:tabs>
        <w:spacing w:after="0" w:line="240" w:lineRule="auto"/>
        <w:rPr>
          <w:rFonts w:ascii="Times New Roman" w:eastAsia="Times New Roman" w:hAnsi="Times New Roman"/>
        </w:rPr>
      </w:pPr>
    </w:p>
    <w:p w14:paraId="23FC6851" w14:textId="77777777" w:rsidR="00D9411A" w:rsidRPr="00460D17" w:rsidRDefault="00D9411A" w:rsidP="00D9411A">
      <w:pPr>
        <w:tabs>
          <w:tab w:val="left" w:pos="567"/>
        </w:tabs>
        <w:spacing w:after="0" w:line="240" w:lineRule="auto"/>
        <w:rPr>
          <w:rFonts w:ascii="Times New Roman" w:eastAsia="Times New Roman" w:hAnsi="Times New Roman"/>
          <w:u w:val="single"/>
        </w:rPr>
      </w:pPr>
      <w:r w:rsidRPr="00460D17">
        <w:rPr>
          <w:rFonts w:ascii="Times New Roman" w:eastAsia="Times New Roman" w:hAnsi="Times New Roman"/>
          <w:u w:val="single"/>
        </w:rPr>
        <w:t>Žindymas</w:t>
      </w:r>
    </w:p>
    <w:p w14:paraId="253AA1FA" w14:textId="77777777" w:rsidR="00D9411A" w:rsidRPr="002614FD" w:rsidRDefault="00D9411A" w:rsidP="00D9411A">
      <w:pPr>
        <w:tabs>
          <w:tab w:val="left" w:pos="567"/>
        </w:tabs>
        <w:spacing w:after="0" w:line="240" w:lineRule="auto"/>
        <w:rPr>
          <w:rFonts w:ascii="Times New Roman" w:eastAsia="Times New Roman" w:hAnsi="Times New Roman"/>
          <w:bCs/>
        </w:rPr>
      </w:pPr>
      <w:r w:rsidRPr="00460D17">
        <w:rPr>
          <w:rFonts w:ascii="Times New Roman" w:eastAsia="Times New Roman" w:hAnsi="Times New Roman"/>
          <w:bCs/>
        </w:rPr>
        <w:t>Informacijos apie benzidamino išsiskyrimą į gyvūnų pieną pakankamai nėra, todėl</w:t>
      </w:r>
      <w:r>
        <w:rPr>
          <w:rFonts w:ascii="Times New Roman" w:eastAsia="Times New Roman" w:hAnsi="Times New Roman"/>
          <w:bCs/>
        </w:rPr>
        <w:t xml:space="preserve"> </w:t>
      </w:r>
      <w:r w:rsidRPr="005F0165">
        <w:rPr>
          <w:rFonts w:ascii="Times New Roman" w:eastAsia="Times New Roman" w:hAnsi="Times New Roman"/>
        </w:rPr>
        <w:t>TANTUM VERDE eukaliptų skonio</w:t>
      </w:r>
      <w:r w:rsidRPr="00460D17">
        <w:rPr>
          <w:rFonts w:ascii="Times New Roman" w:eastAsia="Times New Roman" w:hAnsi="Times New Roman"/>
          <w:bCs/>
        </w:rPr>
        <w:t xml:space="preserve"> neturėtų būti vartojamas žindymo metu.</w:t>
      </w:r>
    </w:p>
    <w:p w14:paraId="5564B049" w14:textId="77777777" w:rsidR="00D9411A" w:rsidRDefault="00D9411A" w:rsidP="00D9411A">
      <w:pPr>
        <w:tabs>
          <w:tab w:val="left" w:pos="567"/>
        </w:tabs>
        <w:spacing w:after="0" w:line="240" w:lineRule="auto"/>
        <w:rPr>
          <w:rFonts w:ascii="Times New Roman" w:eastAsia="Times New Roman" w:hAnsi="Times New Roman"/>
        </w:rPr>
      </w:pPr>
    </w:p>
    <w:p w14:paraId="12CBD0C4" w14:textId="77777777" w:rsidR="00D9411A" w:rsidRPr="00DB48DF" w:rsidRDefault="00D9411A" w:rsidP="00D9411A">
      <w:pPr>
        <w:tabs>
          <w:tab w:val="left" w:pos="567"/>
        </w:tabs>
        <w:spacing w:after="0" w:line="240" w:lineRule="auto"/>
        <w:rPr>
          <w:rFonts w:ascii="Times New Roman" w:eastAsia="Times New Roman" w:hAnsi="Times New Roman"/>
          <w:u w:val="single"/>
        </w:rPr>
      </w:pPr>
      <w:r w:rsidRPr="00DB48DF">
        <w:rPr>
          <w:rFonts w:ascii="Times New Roman" w:eastAsia="Times New Roman" w:hAnsi="Times New Roman"/>
          <w:u w:val="single"/>
        </w:rPr>
        <w:t>Vaisingumas</w:t>
      </w:r>
    </w:p>
    <w:p w14:paraId="3014A66D" w14:textId="77777777" w:rsidR="00D9411A" w:rsidRPr="00A30C38" w:rsidRDefault="00D9411A" w:rsidP="00D9411A">
      <w:pPr>
        <w:tabs>
          <w:tab w:val="left" w:pos="567"/>
        </w:tabs>
        <w:spacing w:after="0" w:line="240" w:lineRule="auto"/>
        <w:rPr>
          <w:rFonts w:ascii="Times New Roman" w:eastAsia="Times New Roman" w:hAnsi="Times New Roman"/>
        </w:rPr>
      </w:pPr>
      <w:r w:rsidRPr="00A30C38">
        <w:rPr>
          <w:rFonts w:ascii="Times New Roman" w:eastAsia="Times New Roman" w:hAnsi="Times New Roman"/>
        </w:rPr>
        <w:t xml:space="preserve">TANTUM </w:t>
      </w:r>
      <w:r w:rsidRPr="005F0165">
        <w:rPr>
          <w:rFonts w:ascii="Times New Roman" w:eastAsia="Times New Roman" w:hAnsi="Times New Roman"/>
        </w:rPr>
        <w:t>VERDE eukaliptų skonio</w:t>
      </w:r>
      <w:r w:rsidRPr="00A30C38">
        <w:rPr>
          <w:rFonts w:ascii="Times New Roman" w:eastAsia="Times New Roman" w:hAnsi="Times New Roman"/>
        </w:rPr>
        <w:t xml:space="preserve"> poveikio vaisingumui neturi. </w:t>
      </w:r>
    </w:p>
    <w:p w14:paraId="2341786B" w14:textId="77777777" w:rsidR="00D9411A" w:rsidRPr="005F0165" w:rsidRDefault="00D9411A" w:rsidP="00D9411A">
      <w:pPr>
        <w:tabs>
          <w:tab w:val="left" w:pos="567"/>
        </w:tabs>
        <w:spacing w:after="0" w:line="240" w:lineRule="auto"/>
        <w:rPr>
          <w:rFonts w:ascii="Times New Roman" w:eastAsia="Times New Roman" w:hAnsi="Times New Roman"/>
        </w:rPr>
      </w:pPr>
    </w:p>
    <w:p w14:paraId="21B56C07"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4.7</w:t>
      </w:r>
      <w:r w:rsidRPr="005F0165">
        <w:rPr>
          <w:rFonts w:ascii="Times New Roman" w:eastAsia="Times New Roman" w:hAnsi="Times New Roman"/>
          <w:b/>
        </w:rPr>
        <w:tab/>
        <w:t>Poveikis gebėjimui vairuoti ir valdyti mechanizmus</w:t>
      </w:r>
    </w:p>
    <w:p w14:paraId="47FE0323" w14:textId="77777777" w:rsidR="00D9411A" w:rsidRPr="005F0165" w:rsidRDefault="00D9411A" w:rsidP="00D9411A">
      <w:pPr>
        <w:tabs>
          <w:tab w:val="left" w:pos="567"/>
        </w:tabs>
        <w:spacing w:after="0" w:line="240" w:lineRule="auto"/>
        <w:rPr>
          <w:rFonts w:ascii="Times New Roman" w:eastAsia="Times New Roman" w:hAnsi="Times New Roman"/>
        </w:rPr>
      </w:pPr>
    </w:p>
    <w:p w14:paraId="76CB3133"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TANTUM VERDE eukaliptų skonio 3 mg kietosios pastilės gebėjimo vairuoti ir valdyti mechanizmus neveikia</w:t>
      </w:r>
      <w:r>
        <w:rPr>
          <w:rFonts w:ascii="Times New Roman" w:eastAsia="Times New Roman" w:hAnsi="Times New Roman"/>
        </w:rPr>
        <w:t xml:space="preserve"> arba veikia nereikšmingai. </w:t>
      </w:r>
    </w:p>
    <w:p w14:paraId="6C2B6969" w14:textId="77777777" w:rsidR="00D9411A" w:rsidRPr="005F0165" w:rsidRDefault="00D9411A" w:rsidP="00D9411A">
      <w:pPr>
        <w:tabs>
          <w:tab w:val="left" w:pos="567"/>
        </w:tabs>
        <w:spacing w:after="0" w:line="240" w:lineRule="auto"/>
        <w:rPr>
          <w:rFonts w:ascii="Times New Roman" w:eastAsia="Times New Roman" w:hAnsi="Times New Roman"/>
        </w:rPr>
      </w:pPr>
    </w:p>
    <w:p w14:paraId="5877D2F6"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4.8</w:t>
      </w:r>
      <w:r w:rsidRPr="005F0165">
        <w:rPr>
          <w:rFonts w:ascii="Times New Roman" w:eastAsia="Times New Roman" w:hAnsi="Times New Roman"/>
          <w:b/>
        </w:rPr>
        <w:tab/>
        <w:t>Nepageidaujamas poveikis</w:t>
      </w:r>
    </w:p>
    <w:p w14:paraId="07E4FDEA" w14:textId="77777777" w:rsidR="00D9411A" w:rsidRPr="005F0165" w:rsidRDefault="00D9411A" w:rsidP="00D9411A">
      <w:pPr>
        <w:tabs>
          <w:tab w:val="left" w:pos="567"/>
        </w:tabs>
        <w:spacing w:after="0" w:line="240" w:lineRule="auto"/>
        <w:rPr>
          <w:rFonts w:ascii="Times New Roman" w:eastAsia="Times New Roman" w:hAnsi="Times New Roman"/>
        </w:rPr>
      </w:pPr>
    </w:p>
    <w:p w14:paraId="76EDA59D"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Nepageidaujamo poveikio dažnis apibūdinamas taip: labai dažnas (</w:t>
      </w:r>
      <w:r w:rsidRPr="005F0165">
        <w:rPr>
          <w:rFonts w:ascii="Times New Roman" w:eastAsia="Times New Roman" w:hAnsi="Times New Roman"/>
          <w:lang w:val="en-GB"/>
        </w:rPr>
        <w:sym w:font="Symbol" w:char="F0B3"/>
      </w:r>
      <w:r w:rsidRPr="005F0165">
        <w:rPr>
          <w:rFonts w:ascii="Times New Roman" w:eastAsia="Times New Roman" w:hAnsi="Times New Roman"/>
        </w:rPr>
        <w:t xml:space="preserve"> 1/10), dažnas (nuo </w:t>
      </w:r>
      <w:r w:rsidRPr="005F0165">
        <w:rPr>
          <w:rFonts w:ascii="Times New Roman" w:eastAsia="Times New Roman" w:hAnsi="Times New Roman"/>
          <w:lang w:val="en-GB"/>
        </w:rPr>
        <w:sym w:font="Symbol" w:char="F0B3"/>
      </w:r>
      <w:r w:rsidRPr="005F0165">
        <w:rPr>
          <w:rFonts w:ascii="Times New Roman" w:eastAsia="Times New Roman" w:hAnsi="Times New Roman"/>
        </w:rPr>
        <w:t xml:space="preserve"> 1/100 iki </w:t>
      </w:r>
      <w:r w:rsidRPr="005F0165">
        <w:rPr>
          <w:rFonts w:ascii="Times New Roman" w:eastAsia="Times New Roman" w:hAnsi="Times New Roman"/>
          <w:lang w:val="en-GB"/>
        </w:rPr>
        <w:sym w:font="Symbol" w:char="F03C"/>
      </w:r>
      <w:r w:rsidRPr="005F0165">
        <w:rPr>
          <w:rFonts w:ascii="Times New Roman" w:eastAsia="Times New Roman" w:hAnsi="Times New Roman"/>
        </w:rPr>
        <w:t xml:space="preserve"> 1/10), nedažnas (nuo </w:t>
      </w:r>
      <w:r w:rsidRPr="005F0165">
        <w:rPr>
          <w:rFonts w:ascii="Times New Roman" w:eastAsia="Times New Roman" w:hAnsi="Times New Roman"/>
          <w:lang w:val="en-GB"/>
        </w:rPr>
        <w:sym w:font="Symbol" w:char="F0B3"/>
      </w:r>
      <w:r w:rsidRPr="005F0165">
        <w:rPr>
          <w:rFonts w:ascii="Times New Roman" w:eastAsia="Times New Roman" w:hAnsi="Times New Roman"/>
        </w:rPr>
        <w:t xml:space="preserve"> 1/1 000 iki </w:t>
      </w:r>
      <w:r w:rsidRPr="005F0165">
        <w:rPr>
          <w:rFonts w:ascii="Times New Roman" w:eastAsia="Times New Roman" w:hAnsi="Times New Roman"/>
          <w:lang w:val="en-GB"/>
        </w:rPr>
        <w:sym w:font="Symbol" w:char="F03C"/>
      </w:r>
      <w:r w:rsidRPr="005F0165">
        <w:rPr>
          <w:rFonts w:ascii="Times New Roman" w:eastAsia="Times New Roman" w:hAnsi="Times New Roman"/>
        </w:rPr>
        <w:t xml:space="preserve"> 1/100), retas (nuo </w:t>
      </w:r>
      <w:r w:rsidRPr="005F0165">
        <w:rPr>
          <w:rFonts w:ascii="Times New Roman" w:eastAsia="Times New Roman" w:hAnsi="Times New Roman"/>
          <w:lang w:val="en-GB"/>
        </w:rPr>
        <w:sym w:font="Symbol" w:char="F0B3"/>
      </w:r>
      <w:r w:rsidRPr="005F0165">
        <w:rPr>
          <w:rFonts w:ascii="Times New Roman" w:eastAsia="Times New Roman" w:hAnsi="Times New Roman"/>
        </w:rPr>
        <w:t xml:space="preserve"> 1/10 000 iki </w:t>
      </w:r>
      <w:r w:rsidRPr="005F0165">
        <w:rPr>
          <w:rFonts w:ascii="Times New Roman" w:eastAsia="Times New Roman" w:hAnsi="Times New Roman"/>
          <w:lang w:val="en-GB"/>
        </w:rPr>
        <w:sym w:font="Symbol" w:char="F03C"/>
      </w:r>
      <w:r w:rsidRPr="005F0165">
        <w:rPr>
          <w:rFonts w:ascii="Times New Roman" w:eastAsia="Times New Roman" w:hAnsi="Times New Roman"/>
        </w:rPr>
        <w:t> 1/1 000), labai retas (</w:t>
      </w:r>
      <w:r w:rsidRPr="005F0165">
        <w:rPr>
          <w:rFonts w:ascii="Times New Roman" w:eastAsia="Times New Roman" w:hAnsi="Times New Roman"/>
          <w:lang w:val="en-GB"/>
        </w:rPr>
        <w:sym w:font="Symbol" w:char="F03C"/>
      </w:r>
      <w:r w:rsidRPr="005F0165">
        <w:rPr>
          <w:rFonts w:ascii="Times New Roman" w:eastAsia="Times New Roman" w:hAnsi="Times New Roman"/>
        </w:rPr>
        <w:t> 1/10 000) ir nežinomas (negali būti apskaičiuotas pagal turimus duomenis).</w:t>
      </w:r>
    </w:p>
    <w:p w14:paraId="15F76D4D" w14:textId="77777777" w:rsidR="00D9411A" w:rsidRPr="005F0165" w:rsidRDefault="00D9411A" w:rsidP="00D9411A">
      <w:pPr>
        <w:tabs>
          <w:tab w:val="left" w:pos="567"/>
        </w:tabs>
        <w:spacing w:after="0" w:line="240" w:lineRule="auto"/>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851"/>
        <w:gridCol w:w="1851"/>
        <w:gridCol w:w="2022"/>
        <w:gridCol w:w="1455"/>
      </w:tblGrid>
      <w:tr w:rsidR="00D9411A" w:rsidRPr="00C471A3" w14:paraId="226A793B" w14:textId="77777777" w:rsidTr="00242FDE">
        <w:tc>
          <w:tcPr>
            <w:tcW w:w="1882" w:type="dxa"/>
          </w:tcPr>
          <w:p w14:paraId="5028E0CA" w14:textId="77777777" w:rsidR="00D9411A" w:rsidRPr="005F0165" w:rsidRDefault="00D9411A" w:rsidP="00242FDE">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Organų sistemų klasė</w:t>
            </w:r>
          </w:p>
        </w:tc>
        <w:tc>
          <w:tcPr>
            <w:tcW w:w="1851" w:type="dxa"/>
          </w:tcPr>
          <w:p w14:paraId="4B44799A" w14:textId="77777777" w:rsidR="00D9411A" w:rsidRPr="005F0165" w:rsidRDefault="00D9411A" w:rsidP="00242FDE">
            <w:pPr>
              <w:tabs>
                <w:tab w:val="left" w:pos="567"/>
              </w:tabs>
              <w:spacing w:after="0" w:line="240" w:lineRule="auto"/>
              <w:jc w:val="center"/>
              <w:rPr>
                <w:rFonts w:ascii="Times New Roman" w:eastAsia="Times New Roman" w:hAnsi="Times New Roman"/>
              </w:rPr>
            </w:pPr>
            <w:r w:rsidRPr="005F0165">
              <w:rPr>
                <w:rFonts w:ascii="Times New Roman" w:eastAsia="Times New Roman" w:hAnsi="Times New Roman"/>
              </w:rPr>
              <w:t>Nedažnas</w:t>
            </w:r>
          </w:p>
          <w:p w14:paraId="1CF9E915" w14:textId="77777777" w:rsidR="00D9411A" w:rsidRPr="005F0165" w:rsidRDefault="00D9411A" w:rsidP="00242FDE">
            <w:pPr>
              <w:tabs>
                <w:tab w:val="left" w:pos="567"/>
              </w:tabs>
              <w:spacing w:after="0" w:line="240" w:lineRule="auto"/>
              <w:jc w:val="center"/>
              <w:rPr>
                <w:rFonts w:ascii="Times New Roman" w:eastAsia="Times New Roman" w:hAnsi="Times New Roman"/>
              </w:rPr>
            </w:pPr>
          </w:p>
        </w:tc>
        <w:tc>
          <w:tcPr>
            <w:tcW w:w="1851" w:type="dxa"/>
          </w:tcPr>
          <w:p w14:paraId="3A6F7FD4" w14:textId="77777777" w:rsidR="00D9411A" w:rsidRPr="005F0165" w:rsidRDefault="00D9411A" w:rsidP="00242FDE">
            <w:pPr>
              <w:tabs>
                <w:tab w:val="left" w:pos="567"/>
              </w:tabs>
              <w:spacing w:after="0" w:line="240" w:lineRule="auto"/>
              <w:jc w:val="center"/>
              <w:rPr>
                <w:rFonts w:ascii="Times New Roman" w:eastAsia="Times New Roman" w:hAnsi="Times New Roman"/>
              </w:rPr>
            </w:pPr>
            <w:r w:rsidRPr="005F0165">
              <w:rPr>
                <w:rFonts w:ascii="Times New Roman" w:eastAsia="Times New Roman" w:hAnsi="Times New Roman"/>
              </w:rPr>
              <w:t>Retas</w:t>
            </w:r>
          </w:p>
          <w:p w14:paraId="6287C081" w14:textId="77777777" w:rsidR="00D9411A" w:rsidRPr="005F0165" w:rsidRDefault="00D9411A" w:rsidP="00242FDE">
            <w:pPr>
              <w:tabs>
                <w:tab w:val="left" w:pos="567"/>
              </w:tabs>
              <w:spacing w:after="0" w:line="240" w:lineRule="auto"/>
              <w:jc w:val="center"/>
              <w:rPr>
                <w:rFonts w:ascii="Times New Roman" w:eastAsia="Times New Roman" w:hAnsi="Times New Roman"/>
              </w:rPr>
            </w:pPr>
          </w:p>
        </w:tc>
        <w:tc>
          <w:tcPr>
            <w:tcW w:w="2022" w:type="dxa"/>
          </w:tcPr>
          <w:p w14:paraId="0CF10290" w14:textId="77777777" w:rsidR="00D9411A" w:rsidRPr="005F0165" w:rsidRDefault="00D9411A" w:rsidP="00242FDE">
            <w:pPr>
              <w:tabs>
                <w:tab w:val="left" w:pos="567"/>
              </w:tabs>
              <w:spacing w:after="0" w:line="240" w:lineRule="auto"/>
              <w:jc w:val="center"/>
              <w:rPr>
                <w:rFonts w:ascii="Times New Roman" w:eastAsia="Times New Roman" w:hAnsi="Times New Roman"/>
              </w:rPr>
            </w:pPr>
            <w:r w:rsidRPr="005F0165">
              <w:rPr>
                <w:rFonts w:ascii="Times New Roman" w:eastAsia="Times New Roman" w:hAnsi="Times New Roman"/>
              </w:rPr>
              <w:t xml:space="preserve">Labai retas </w:t>
            </w:r>
          </w:p>
        </w:tc>
        <w:tc>
          <w:tcPr>
            <w:tcW w:w="1455" w:type="dxa"/>
          </w:tcPr>
          <w:p w14:paraId="14FBFECB" w14:textId="77777777" w:rsidR="00D9411A" w:rsidRPr="005F0165" w:rsidRDefault="00D9411A" w:rsidP="00242FDE">
            <w:pPr>
              <w:tabs>
                <w:tab w:val="left" w:pos="567"/>
              </w:tabs>
              <w:spacing w:after="0" w:line="240" w:lineRule="auto"/>
              <w:jc w:val="center"/>
              <w:rPr>
                <w:rFonts w:ascii="Times New Roman" w:eastAsia="Times New Roman" w:hAnsi="Times New Roman"/>
              </w:rPr>
            </w:pPr>
            <w:r>
              <w:rPr>
                <w:rFonts w:ascii="Times New Roman" w:eastAsia="Times New Roman" w:hAnsi="Times New Roman"/>
              </w:rPr>
              <w:t>Nežinomas</w:t>
            </w:r>
          </w:p>
        </w:tc>
      </w:tr>
      <w:tr w:rsidR="00D9411A" w:rsidRPr="00C471A3" w14:paraId="5BB6A40D" w14:textId="77777777" w:rsidTr="00242FDE">
        <w:tc>
          <w:tcPr>
            <w:tcW w:w="1882" w:type="dxa"/>
          </w:tcPr>
          <w:p w14:paraId="69B98AD9" w14:textId="77777777" w:rsidR="00D9411A" w:rsidRPr="005F0165" w:rsidRDefault="00D9411A" w:rsidP="00242FDE">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lastRenderedPageBreak/>
              <w:t>Virškinimo trakto sutrikimai</w:t>
            </w:r>
          </w:p>
        </w:tc>
        <w:tc>
          <w:tcPr>
            <w:tcW w:w="1851" w:type="dxa"/>
          </w:tcPr>
          <w:p w14:paraId="0E108C70" w14:textId="77777777" w:rsidR="00D9411A" w:rsidRPr="005F0165" w:rsidRDefault="00D9411A" w:rsidP="00242FDE">
            <w:pPr>
              <w:tabs>
                <w:tab w:val="left" w:pos="567"/>
              </w:tabs>
              <w:spacing w:after="0" w:line="240" w:lineRule="auto"/>
              <w:rPr>
                <w:rFonts w:ascii="Times New Roman" w:eastAsia="Times New Roman" w:hAnsi="Times New Roman"/>
              </w:rPr>
            </w:pPr>
          </w:p>
        </w:tc>
        <w:tc>
          <w:tcPr>
            <w:tcW w:w="1851" w:type="dxa"/>
          </w:tcPr>
          <w:p w14:paraId="2BE863DB" w14:textId="77777777" w:rsidR="00D9411A" w:rsidRPr="005F0165" w:rsidRDefault="00D9411A" w:rsidP="00242FDE">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Burnos deginimas arba džiūvimas</w:t>
            </w:r>
            <w:r>
              <w:rPr>
                <w:rFonts w:ascii="Times New Roman" w:eastAsia="Times New Roman" w:hAnsi="Times New Roman"/>
              </w:rPr>
              <w:t xml:space="preserve">, </w:t>
            </w:r>
            <w:r w:rsidRPr="005F0165">
              <w:rPr>
                <w:rFonts w:ascii="Times New Roman" w:eastAsia="Times New Roman" w:hAnsi="Times New Roman"/>
              </w:rPr>
              <w:t>vėmimas arba pykinimas</w:t>
            </w:r>
          </w:p>
        </w:tc>
        <w:tc>
          <w:tcPr>
            <w:tcW w:w="2022" w:type="dxa"/>
          </w:tcPr>
          <w:p w14:paraId="0D4B80C2" w14:textId="77777777" w:rsidR="00D9411A" w:rsidRPr="005F0165" w:rsidRDefault="00D9411A" w:rsidP="00242FDE">
            <w:pPr>
              <w:tabs>
                <w:tab w:val="left" w:pos="567"/>
              </w:tabs>
              <w:spacing w:after="0" w:line="240" w:lineRule="auto"/>
              <w:rPr>
                <w:rFonts w:ascii="Times New Roman" w:eastAsia="Times New Roman" w:hAnsi="Times New Roman"/>
              </w:rPr>
            </w:pPr>
          </w:p>
        </w:tc>
        <w:tc>
          <w:tcPr>
            <w:tcW w:w="1455" w:type="dxa"/>
          </w:tcPr>
          <w:p w14:paraId="24974ECC" w14:textId="77777777" w:rsidR="00D9411A" w:rsidRPr="005F0165" w:rsidRDefault="00D9411A" w:rsidP="00242FDE">
            <w:pPr>
              <w:tabs>
                <w:tab w:val="left" w:pos="567"/>
              </w:tabs>
              <w:spacing w:after="0" w:line="240" w:lineRule="auto"/>
              <w:rPr>
                <w:rFonts w:ascii="Times New Roman" w:eastAsia="Times New Roman" w:hAnsi="Times New Roman"/>
              </w:rPr>
            </w:pPr>
          </w:p>
        </w:tc>
      </w:tr>
      <w:tr w:rsidR="00D9411A" w:rsidRPr="00C471A3" w14:paraId="3028EB59" w14:textId="77777777" w:rsidTr="00242FDE">
        <w:tc>
          <w:tcPr>
            <w:tcW w:w="1882" w:type="dxa"/>
          </w:tcPr>
          <w:p w14:paraId="08C06C8E" w14:textId="77777777" w:rsidR="00D9411A" w:rsidRPr="005F0165" w:rsidRDefault="00D9411A" w:rsidP="00242FDE">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Imuninės sistemos sutrikimai</w:t>
            </w:r>
          </w:p>
        </w:tc>
        <w:tc>
          <w:tcPr>
            <w:tcW w:w="1851" w:type="dxa"/>
          </w:tcPr>
          <w:p w14:paraId="5911314A" w14:textId="77777777" w:rsidR="00D9411A" w:rsidRPr="005F0165" w:rsidRDefault="00D9411A" w:rsidP="00242FDE">
            <w:pPr>
              <w:tabs>
                <w:tab w:val="left" w:pos="567"/>
              </w:tabs>
              <w:spacing w:after="0" w:line="240" w:lineRule="auto"/>
              <w:rPr>
                <w:rFonts w:ascii="Times New Roman" w:eastAsia="Times New Roman" w:hAnsi="Times New Roman"/>
              </w:rPr>
            </w:pPr>
          </w:p>
        </w:tc>
        <w:tc>
          <w:tcPr>
            <w:tcW w:w="1851" w:type="dxa"/>
          </w:tcPr>
          <w:p w14:paraId="039CDC72" w14:textId="77777777" w:rsidR="00D9411A" w:rsidRPr="005F0165" w:rsidRDefault="00D9411A" w:rsidP="00242FDE">
            <w:pPr>
              <w:tabs>
                <w:tab w:val="left" w:pos="567"/>
              </w:tabs>
              <w:spacing w:after="0" w:line="240" w:lineRule="auto"/>
              <w:rPr>
                <w:rFonts w:ascii="Times New Roman" w:eastAsia="Times New Roman" w:hAnsi="Times New Roman"/>
              </w:rPr>
            </w:pPr>
          </w:p>
        </w:tc>
        <w:tc>
          <w:tcPr>
            <w:tcW w:w="2022" w:type="dxa"/>
          </w:tcPr>
          <w:p w14:paraId="33C1BEDB" w14:textId="77777777" w:rsidR="00D9411A" w:rsidRPr="005F0165" w:rsidRDefault="00D9411A" w:rsidP="00242FDE">
            <w:pPr>
              <w:tabs>
                <w:tab w:val="left" w:pos="567"/>
              </w:tabs>
              <w:spacing w:after="0" w:line="240" w:lineRule="auto"/>
              <w:rPr>
                <w:rFonts w:ascii="Times New Roman" w:eastAsia="Times New Roman" w:hAnsi="Times New Roman"/>
              </w:rPr>
            </w:pPr>
          </w:p>
        </w:tc>
        <w:tc>
          <w:tcPr>
            <w:tcW w:w="1455" w:type="dxa"/>
          </w:tcPr>
          <w:p w14:paraId="2AC3AF4D" w14:textId="77777777" w:rsidR="00D9411A" w:rsidRPr="005F0165" w:rsidRDefault="00D9411A" w:rsidP="00242FDE">
            <w:pPr>
              <w:tabs>
                <w:tab w:val="left" w:pos="567"/>
              </w:tabs>
              <w:spacing w:after="0" w:line="240" w:lineRule="auto"/>
              <w:rPr>
                <w:rFonts w:ascii="Times New Roman" w:eastAsia="Times New Roman" w:hAnsi="Times New Roman"/>
              </w:rPr>
            </w:pPr>
            <w:r>
              <w:rPr>
                <w:rFonts w:ascii="Times New Roman" w:eastAsia="Times New Roman" w:hAnsi="Times New Roman"/>
              </w:rPr>
              <w:t>Anafilaksinės reakcijos, padidėjusio jautrumo reakcijos</w:t>
            </w:r>
          </w:p>
        </w:tc>
      </w:tr>
      <w:tr w:rsidR="00D9411A" w:rsidRPr="00C471A3" w14:paraId="130B0AAC" w14:textId="77777777" w:rsidTr="00242FDE">
        <w:tc>
          <w:tcPr>
            <w:tcW w:w="1882" w:type="dxa"/>
          </w:tcPr>
          <w:p w14:paraId="2CD98F06" w14:textId="77777777" w:rsidR="00D9411A" w:rsidRPr="005F0165" w:rsidRDefault="00D9411A" w:rsidP="00242FDE">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Kvėpavimo sistemos, krūtinės ląstos ir tarpuplaučio sutrikimai</w:t>
            </w:r>
          </w:p>
        </w:tc>
        <w:tc>
          <w:tcPr>
            <w:tcW w:w="1851" w:type="dxa"/>
          </w:tcPr>
          <w:p w14:paraId="31509CEB" w14:textId="77777777" w:rsidR="00D9411A" w:rsidRPr="005F0165" w:rsidRDefault="00D9411A" w:rsidP="00242FDE">
            <w:pPr>
              <w:tabs>
                <w:tab w:val="left" w:pos="567"/>
              </w:tabs>
              <w:spacing w:after="0" w:line="240" w:lineRule="auto"/>
              <w:rPr>
                <w:rFonts w:ascii="Times New Roman" w:eastAsia="Times New Roman" w:hAnsi="Times New Roman"/>
              </w:rPr>
            </w:pPr>
          </w:p>
        </w:tc>
        <w:tc>
          <w:tcPr>
            <w:tcW w:w="1851" w:type="dxa"/>
          </w:tcPr>
          <w:p w14:paraId="7CA09EA3" w14:textId="77777777" w:rsidR="00D9411A" w:rsidRPr="005F0165" w:rsidRDefault="00D9411A" w:rsidP="00242FDE">
            <w:pPr>
              <w:tabs>
                <w:tab w:val="left" w:pos="567"/>
              </w:tabs>
              <w:spacing w:after="0" w:line="240" w:lineRule="auto"/>
              <w:rPr>
                <w:rFonts w:ascii="Times New Roman" w:eastAsia="Times New Roman" w:hAnsi="Times New Roman"/>
              </w:rPr>
            </w:pPr>
          </w:p>
        </w:tc>
        <w:tc>
          <w:tcPr>
            <w:tcW w:w="2022" w:type="dxa"/>
          </w:tcPr>
          <w:p w14:paraId="38F2C70E" w14:textId="77777777" w:rsidR="00D9411A" w:rsidRPr="005F0165" w:rsidRDefault="00D9411A" w:rsidP="00242FDE">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Gerklų spazmas</w:t>
            </w:r>
          </w:p>
        </w:tc>
        <w:tc>
          <w:tcPr>
            <w:tcW w:w="1455" w:type="dxa"/>
          </w:tcPr>
          <w:p w14:paraId="54CB3708" w14:textId="77777777" w:rsidR="00D9411A" w:rsidRPr="005F0165" w:rsidRDefault="00D9411A" w:rsidP="00242FDE">
            <w:pPr>
              <w:tabs>
                <w:tab w:val="left" w:pos="567"/>
              </w:tabs>
              <w:spacing w:after="0" w:line="240" w:lineRule="auto"/>
              <w:rPr>
                <w:rFonts w:ascii="Times New Roman" w:eastAsia="Times New Roman" w:hAnsi="Times New Roman"/>
              </w:rPr>
            </w:pPr>
          </w:p>
        </w:tc>
      </w:tr>
      <w:tr w:rsidR="00D9411A" w:rsidRPr="00C471A3" w14:paraId="78963FEB" w14:textId="77777777" w:rsidTr="00242FDE">
        <w:tc>
          <w:tcPr>
            <w:tcW w:w="1882" w:type="dxa"/>
          </w:tcPr>
          <w:p w14:paraId="29A51704" w14:textId="77777777" w:rsidR="00D9411A" w:rsidRPr="005F0165" w:rsidRDefault="00D9411A" w:rsidP="00242FDE">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Odos ir poodinio audinio sutrikimai</w:t>
            </w:r>
          </w:p>
        </w:tc>
        <w:tc>
          <w:tcPr>
            <w:tcW w:w="1851" w:type="dxa"/>
          </w:tcPr>
          <w:p w14:paraId="3D70C693" w14:textId="77777777" w:rsidR="00D9411A" w:rsidRPr="005F0165" w:rsidRDefault="00D9411A" w:rsidP="00242FDE">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Padidėjusio jautrumo šviesai reakcijos</w:t>
            </w:r>
          </w:p>
        </w:tc>
        <w:tc>
          <w:tcPr>
            <w:tcW w:w="1851" w:type="dxa"/>
          </w:tcPr>
          <w:p w14:paraId="2A7ED23D" w14:textId="77777777" w:rsidR="00D9411A" w:rsidRPr="005F0165" w:rsidRDefault="00D9411A" w:rsidP="00242FDE">
            <w:pPr>
              <w:tabs>
                <w:tab w:val="left" w:pos="567"/>
              </w:tabs>
              <w:spacing w:after="0" w:line="240" w:lineRule="auto"/>
              <w:rPr>
                <w:rFonts w:ascii="Times New Roman" w:eastAsia="Times New Roman" w:hAnsi="Times New Roman"/>
              </w:rPr>
            </w:pPr>
          </w:p>
        </w:tc>
        <w:tc>
          <w:tcPr>
            <w:tcW w:w="2022" w:type="dxa"/>
          </w:tcPr>
          <w:p w14:paraId="5E544A05" w14:textId="77777777" w:rsidR="00D9411A" w:rsidRPr="005F0165" w:rsidRDefault="00D9411A" w:rsidP="00242FDE">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Angioneurozinė edema</w:t>
            </w:r>
          </w:p>
        </w:tc>
        <w:tc>
          <w:tcPr>
            <w:tcW w:w="1455" w:type="dxa"/>
          </w:tcPr>
          <w:p w14:paraId="62A8962E" w14:textId="77777777" w:rsidR="00D9411A" w:rsidRPr="005F0165" w:rsidRDefault="00D9411A" w:rsidP="00242FDE">
            <w:pPr>
              <w:tabs>
                <w:tab w:val="left" w:pos="567"/>
              </w:tabs>
              <w:spacing w:after="0" w:line="240" w:lineRule="auto"/>
              <w:rPr>
                <w:rFonts w:ascii="Times New Roman" w:eastAsia="Times New Roman" w:hAnsi="Times New Roman"/>
              </w:rPr>
            </w:pPr>
          </w:p>
        </w:tc>
      </w:tr>
    </w:tbl>
    <w:p w14:paraId="371F1913" w14:textId="77777777" w:rsidR="00D9411A" w:rsidRPr="005F0165" w:rsidRDefault="00D9411A" w:rsidP="00D9411A">
      <w:pPr>
        <w:tabs>
          <w:tab w:val="left" w:pos="567"/>
        </w:tabs>
        <w:spacing w:after="0" w:line="240" w:lineRule="auto"/>
        <w:rPr>
          <w:rFonts w:ascii="Times New Roman" w:eastAsia="Times New Roman" w:hAnsi="Times New Roman"/>
        </w:rPr>
      </w:pPr>
    </w:p>
    <w:p w14:paraId="3F11CDBC" w14:textId="77777777" w:rsidR="00D9411A" w:rsidRPr="005F0165" w:rsidRDefault="00D9411A" w:rsidP="00D9411A">
      <w:pPr>
        <w:tabs>
          <w:tab w:val="left" w:pos="567"/>
        </w:tabs>
        <w:spacing w:after="0" w:line="240" w:lineRule="auto"/>
        <w:rPr>
          <w:rFonts w:ascii="Times New Roman" w:eastAsia="Times New Roman" w:hAnsi="Times New Roman"/>
          <w:u w:val="single"/>
        </w:rPr>
      </w:pPr>
      <w:r w:rsidRPr="005F0165">
        <w:rPr>
          <w:rFonts w:ascii="Times New Roman" w:eastAsia="Times New Roman" w:hAnsi="Times New Roman"/>
          <w:u w:val="single"/>
        </w:rPr>
        <w:t>Pranešimas apie įtariamas nepageidaujamas reakcijas</w:t>
      </w:r>
    </w:p>
    <w:p w14:paraId="290E8B5A" w14:textId="77777777" w:rsidR="00D9411A" w:rsidRPr="005F0165" w:rsidRDefault="00D9411A" w:rsidP="00D9411A">
      <w:pPr>
        <w:tabs>
          <w:tab w:val="left" w:pos="567"/>
        </w:tabs>
        <w:autoSpaceDE w:val="0"/>
        <w:autoSpaceDN w:val="0"/>
        <w:adjustRightInd w:val="0"/>
        <w:spacing w:after="0" w:line="240" w:lineRule="auto"/>
        <w:rPr>
          <w:rFonts w:ascii="Times New Roman" w:eastAsia="Times New Roman" w:hAnsi="Times New Roman"/>
          <w:noProof/>
          <w:snapToGrid w:val="0"/>
        </w:rPr>
      </w:pPr>
      <w:r w:rsidRPr="005F0165">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5F0165">
        <w:rPr>
          <w:rFonts w:ascii="Times New Roman" w:eastAsia="Times New Roman" w:hAnsi="Times New Roman"/>
          <w:snapToGrid w:val="0"/>
        </w:rPr>
        <w:t xml:space="preserve"> </w:t>
      </w:r>
      <w:r w:rsidRPr="005F0165">
        <w:rPr>
          <w:rFonts w:ascii="Times New Roman" w:eastAsia="Times New Roman" w:hAnsi="Times New Roman"/>
          <w:noProof/>
          <w:snapToGrid w:val="0"/>
        </w:rPr>
        <w:t xml:space="preserve">Sveikatos priežiūros specialistai turi pranešti apie bet kokias įtariamas nepageidaujamas reakcijas, užpildę interneto svetainėje </w:t>
      </w:r>
      <w:hyperlink r:id="rId8" w:history="1">
        <w:r w:rsidRPr="005F0165">
          <w:rPr>
            <w:rFonts w:ascii="Times New Roman" w:eastAsia="Times New Roman" w:hAnsi="Times New Roman"/>
            <w:noProof/>
            <w:snapToGrid w:val="0"/>
            <w:color w:val="0000FF"/>
            <w:u w:val="single"/>
          </w:rPr>
          <w:t>http://www.vvkt.lt</w:t>
        </w:r>
      </w:hyperlink>
      <w:r w:rsidRPr="005F0165">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5F0165">
          <w:rPr>
            <w:rFonts w:ascii="Times New Roman" w:eastAsia="SimSun" w:hAnsi="Times New Roman"/>
            <w:noProof/>
            <w:snapToGrid w:val="0"/>
            <w:color w:val="0000FF"/>
            <w:u w:val="single"/>
          </w:rPr>
          <w:t>NepageidaujamaR@vvkt.lt</w:t>
        </w:r>
      </w:hyperlink>
      <w:r w:rsidRPr="005F0165">
        <w:rPr>
          <w:rFonts w:ascii="Times New Roman" w:eastAsia="Times New Roman" w:hAnsi="Times New Roman"/>
          <w:noProof/>
          <w:snapToGrid w:val="0"/>
        </w:rPr>
        <w:t>), per interneto svetainę (adresu</w:t>
      </w:r>
      <w:r w:rsidRPr="005F0165">
        <w:rPr>
          <w:rFonts w:ascii="Times New Roman" w:eastAsia="Times New Roman" w:hAnsi="Times New Roman"/>
        </w:rPr>
        <w:t xml:space="preserve"> </w:t>
      </w:r>
      <w:hyperlink r:id="rId10" w:history="1">
        <w:r w:rsidRPr="005F0165">
          <w:rPr>
            <w:rFonts w:ascii="Times New Roman" w:eastAsia="Times New Roman" w:hAnsi="Times New Roman"/>
            <w:noProof/>
            <w:snapToGrid w:val="0"/>
            <w:color w:val="0000FF"/>
            <w:u w:val="single"/>
          </w:rPr>
          <w:t>http://www.vvkt.lt</w:t>
        </w:r>
      </w:hyperlink>
      <w:r w:rsidRPr="005F0165">
        <w:rPr>
          <w:rFonts w:ascii="Times New Roman" w:eastAsia="Times New Roman" w:hAnsi="Times New Roman"/>
          <w:noProof/>
          <w:snapToGrid w:val="0"/>
        </w:rPr>
        <w:t>).</w:t>
      </w:r>
    </w:p>
    <w:p w14:paraId="2E04BE4F" w14:textId="77777777" w:rsidR="00D9411A" w:rsidRPr="005F0165" w:rsidRDefault="00D9411A" w:rsidP="00D9411A">
      <w:pPr>
        <w:tabs>
          <w:tab w:val="left" w:pos="567"/>
        </w:tabs>
        <w:spacing w:after="0" w:line="240" w:lineRule="auto"/>
        <w:rPr>
          <w:rFonts w:ascii="Times New Roman" w:eastAsia="Times New Roman" w:hAnsi="Times New Roman"/>
          <w:b/>
        </w:rPr>
      </w:pPr>
    </w:p>
    <w:p w14:paraId="0705A289"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4.9</w:t>
      </w:r>
      <w:r w:rsidRPr="005F0165">
        <w:rPr>
          <w:rFonts w:ascii="Times New Roman" w:eastAsia="Times New Roman" w:hAnsi="Times New Roman"/>
          <w:b/>
        </w:rPr>
        <w:tab/>
        <w:t>Perdozavimas</w:t>
      </w:r>
    </w:p>
    <w:p w14:paraId="7E392055" w14:textId="77777777" w:rsidR="00D9411A" w:rsidRPr="005F0165" w:rsidRDefault="00D9411A" w:rsidP="00D9411A">
      <w:pPr>
        <w:tabs>
          <w:tab w:val="left" w:pos="567"/>
        </w:tabs>
        <w:spacing w:after="0" w:line="240" w:lineRule="auto"/>
        <w:rPr>
          <w:rFonts w:ascii="Times New Roman" w:eastAsia="Times New Roman" w:hAnsi="Times New Roman"/>
          <w:i/>
        </w:rPr>
      </w:pPr>
    </w:p>
    <w:p w14:paraId="709A506A"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Pranešimų apie lokaliai vartojamo benzidamino perdozavimą negauta. Atsitiktinai jo nurijus nedaug, žalingo poveikio nepasireiškia. </w:t>
      </w:r>
    </w:p>
    <w:p w14:paraId="6B0BF64E"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TANTUM VERDE eukaliptų skonio  atsitiktinai (pvz., vaikui) pavartojus daug, galimi tokie simptomai: miego sutrikimas, nerimas, regos haliucinacijos (nesamo mirksėjimo, spalvų ar snaigių matymas), dilgėlinė, išbėrimas, jautrumo šviesai padidėjimas, pilvo skausmas, konvulsijos, tachikardija, karščiavimas, galbūt ir kvėpavimo sutrikimas. Jeigu toks poveikis pasireiškia, rekomenduojamas simptominis gydymas, pvz., kvėpavimo palaikymas, neabsorbuoto vaistinio preparato pašalinimas (pvz., išplaunant skrandį).</w:t>
      </w:r>
    </w:p>
    <w:p w14:paraId="44F4FBA8" w14:textId="77777777" w:rsidR="00D9411A" w:rsidRPr="005F0165" w:rsidRDefault="00D9411A" w:rsidP="00D9411A">
      <w:pPr>
        <w:tabs>
          <w:tab w:val="left" w:pos="567"/>
        </w:tabs>
        <w:spacing w:after="0" w:line="240" w:lineRule="auto"/>
        <w:rPr>
          <w:rFonts w:ascii="Times New Roman" w:eastAsia="Times New Roman" w:hAnsi="Times New Roman"/>
        </w:rPr>
      </w:pPr>
    </w:p>
    <w:p w14:paraId="05673679" w14:textId="77777777" w:rsidR="00D9411A" w:rsidRPr="005F0165" w:rsidRDefault="00D9411A" w:rsidP="00D9411A">
      <w:pPr>
        <w:tabs>
          <w:tab w:val="left" w:pos="567"/>
        </w:tabs>
        <w:spacing w:after="0" w:line="240" w:lineRule="auto"/>
        <w:rPr>
          <w:rFonts w:ascii="Times New Roman" w:eastAsia="Times New Roman" w:hAnsi="Times New Roman"/>
        </w:rPr>
      </w:pPr>
    </w:p>
    <w:p w14:paraId="63A17CA6"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5.</w:t>
      </w:r>
      <w:r w:rsidRPr="005F0165">
        <w:rPr>
          <w:rFonts w:ascii="Times New Roman" w:eastAsia="Times New Roman" w:hAnsi="Times New Roman"/>
          <w:b/>
        </w:rPr>
        <w:tab/>
        <w:t xml:space="preserve">FARMAKOLOGINĖS </w:t>
      </w:r>
      <w:r w:rsidRPr="005F0165">
        <w:rPr>
          <w:rFonts w:ascii="Times New Roman" w:eastAsia="Times New Roman" w:hAnsi="Times New Roman"/>
          <w:b/>
          <w:caps/>
        </w:rPr>
        <w:t>savybės</w:t>
      </w:r>
    </w:p>
    <w:p w14:paraId="4537CB17" w14:textId="77777777" w:rsidR="00D9411A" w:rsidRPr="005F0165" w:rsidRDefault="00D9411A" w:rsidP="00D9411A">
      <w:pPr>
        <w:tabs>
          <w:tab w:val="left" w:pos="567"/>
        </w:tabs>
        <w:spacing w:after="0" w:line="240" w:lineRule="auto"/>
        <w:rPr>
          <w:rFonts w:ascii="Times New Roman" w:eastAsia="Times New Roman" w:hAnsi="Times New Roman"/>
        </w:rPr>
      </w:pPr>
    </w:p>
    <w:p w14:paraId="08770295"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5.1</w:t>
      </w:r>
      <w:r w:rsidRPr="005F0165">
        <w:rPr>
          <w:rFonts w:ascii="Times New Roman" w:eastAsia="Times New Roman" w:hAnsi="Times New Roman"/>
          <w:b/>
        </w:rPr>
        <w:tab/>
        <w:t>Farmakodinaminės savybės</w:t>
      </w:r>
    </w:p>
    <w:p w14:paraId="58AABDB5" w14:textId="77777777" w:rsidR="00D9411A" w:rsidRPr="005F0165" w:rsidRDefault="00D9411A" w:rsidP="00D9411A">
      <w:pPr>
        <w:tabs>
          <w:tab w:val="left" w:pos="567"/>
        </w:tabs>
        <w:spacing w:after="0" w:line="240" w:lineRule="auto"/>
        <w:rPr>
          <w:rFonts w:ascii="Times New Roman" w:eastAsia="Times New Roman" w:hAnsi="Times New Roman"/>
        </w:rPr>
      </w:pPr>
    </w:p>
    <w:p w14:paraId="293CAFB5" w14:textId="77777777" w:rsidR="00D9411A" w:rsidRPr="003A4B48" w:rsidRDefault="00D9411A" w:rsidP="00D9411A">
      <w:pPr>
        <w:tabs>
          <w:tab w:val="left" w:pos="567"/>
        </w:tabs>
        <w:spacing w:after="0" w:line="240" w:lineRule="auto"/>
        <w:rPr>
          <w:rFonts w:ascii="Times New Roman" w:eastAsia="Times New Roman" w:hAnsi="Times New Roman"/>
        </w:rPr>
      </w:pPr>
      <w:r w:rsidRPr="003A4B48">
        <w:rPr>
          <w:rFonts w:ascii="Times New Roman" w:eastAsia="Times New Roman" w:hAnsi="Times New Roman"/>
        </w:rPr>
        <w:t xml:space="preserve">Farmakoterapinė grupė </w:t>
      </w:r>
      <w:r w:rsidRPr="003A4B48">
        <w:rPr>
          <w:rFonts w:ascii="Times New Roman" w:eastAsia="Times New Roman" w:hAnsi="Times New Roman"/>
        </w:rPr>
        <w:sym w:font="Symbol" w:char="F02D"/>
      </w:r>
      <w:r w:rsidRPr="003A4B48">
        <w:rPr>
          <w:rFonts w:ascii="Times New Roman" w:eastAsia="Times New Roman" w:hAnsi="Times New Roman"/>
        </w:rPr>
        <w:t xml:space="preserve"> kiti vaistiniai preparatai gerklės ligoms gydyti, ATC kodas </w:t>
      </w:r>
      <w:r w:rsidRPr="003A4B48">
        <w:rPr>
          <w:rFonts w:ascii="Times New Roman" w:eastAsia="Times New Roman" w:hAnsi="Times New Roman"/>
        </w:rPr>
        <w:sym w:font="Symbol" w:char="F02D"/>
      </w:r>
      <w:r w:rsidRPr="003A4B48">
        <w:rPr>
          <w:rFonts w:ascii="Times New Roman" w:eastAsia="Times New Roman" w:hAnsi="Times New Roman"/>
        </w:rPr>
        <w:t xml:space="preserve"> R02AX03.</w:t>
      </w:r>
    </w:p>
    <w:p w14:paraId="182D7C43" w14:textId="77777777" w:rsidR="00D9411A" w:rsidRPr="005F0165" w:rsidRDefault="00D9411A" w:rsidP="00D9411A">
      <w:pPr>
        <w:tabs>
          <w:tab w:val="left" w:pos="567"/>
        </w:tabs>
        <w:spacing w:after="0" w:line="240" w:lineRule="auto"/>
        <w:rPr>
          <w:rFonts w:ascii="Times New Roman" w:eastAsia="Times New Roman" w:hAnsi="Times New Roman"/>
        </w:rPr>
      </w:pPr>
    </w:p>
    <w:p w14:paraId="2404D116"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Benzidaminas yra lokalaus poveikio indolo darinių grupės nesteroidinis vaistinis preparatas nuo uždegimo, vartojamas kietųjų pastilių pavidalu. Kai terpės pH yra 7,2, benzidaminas yra lipofilinis, kaupiasi ląstelių membranoje, ją stabilizuoja ir dėl to sukelia vietinę nejautrą. Priešingai negu kiti nesteroidiniai vaistiniai preparatai nuo uždegimo, benzidaminas (tada, kai koncentracija yra 10</w:t>
      </w:r>
      <w:r w:rsidRPr="005F0165">
        <w:rPr>
          <w:rFonts w:ascii="Times New Roman" w:eastAsia="Times New Roman" w:hAnsi="Times New Roman"/>
          <w:vertAlign w:val="superscript"/>
        </w:rPr>
        <w:t>-4</w:t>
      </w:r>
      <w:r w:rsidRPr="005F0165">
        <w:rPr>
          <w:rFonts w:ascii="Times New Roman" w:eastAsia="Times New Roman" w:hAnsi="Times New Roman"/>
        </w:rPr>
        <w:t xml:space="preserve"> mol/l) ciklooksigenazės ir lipoksigenazės aktyvumo neslopina, ulcerogeninio poveikio nesukelia. </w:t>
      </w:r>
    </w:p>
    <w:p w14:paraId="67D5FC0D" w14:textId="77777777" w:rsidR="00D9411A" w:rsidRPr="005F0165" w:rsidRDefault="00D9411A" w:rsidP="00D9411A">
      <w:pPr>
        <w:tabs>
          <w:tab w:val="left" w:pos="567"/>
        </w:tabs>
        <w:spacing w:after="0" w:line="240" w:lineRule="auto"/>
        <w:rPr>
          <w:rFonts w:ascii="Times New Roman" w:eastAsia="Times New Roman" w:hAnsi="Times New Roman"/>
        </w:rPr>
      </w:pPr>
    </w:p>
    <w:p w14:paraId="17336E5E" w14:textId="77777777" w:rsidR="00D9411A"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Kai koncentracija yra didesnė negu 10</w:t>
      </w:r>
      <w:r w:rsidRPr="005F0165">
        <w:rPr>
          <w:rFonts w:ascii="Times New Roman" w:eastAsia="Times New Roman" w:hAnsi="Times New Roman"/>
          <w:vertAlign w:val="superscript"/>
        </w:rPr>
        <w:t>-4 </w:t>
      </w:r>
      <w:r w:rsidRPr="005F0165">
        <w:rPr>
          <w:rFonts w:ascii="Times New Roman" w:eastAsia="Times New Roman" w:hAnsi="Times New Roman"/>
        </w:rPr>
        <w:t xml:space="preserve">mol/l, </w:t>
      </w:r>
      <w:r>
        <w:rPr>
          <w:rFonts w:ascii="Times New Roman" w:eastAsia="Times New Roman" w:hAnsi="Times New Roman"/>
        </w:rPr>
        <w:t xml:space="preserve">benzidaminas </w:t>
      </w:r>
      <w:r w:rsidRPr="005F0165">
        <w:rPr>
          <w:rFonts w:ascii="Times New Roman" w:eastAsia="Times New Roman" w:hAnsi="Times New Roman"/>
        </w:rPr>
        <w:t>šiek tiek slopina fosfolipazės A</w:t>
      </w:r>
      <w:r w:rsidRPr="005F0165">
        <w:rPr>
          <w:rFonts w:ascii="Times New Roman" w:eastAsia="Times New Roman" w:hAnsi="Times New Roman"/>
          <w:vertAlign w:val="subscript"/>
        </w:rPr>
        <w:t>2</w:t>
      </w:r>
      <w:r w:rsidRPr="005F0165">
        <w:rPr>
          <w:rFonts w:ascii="Times New Roman" w:eastAsia="Times New Roman" w:hAnsi="Times New Roman"/>
        </w:rPr>
        <w:t xml:space="preserve"> ir lizofosfatido acetiltransferazės aktyvumą, stimuliuoja PGE</w:t>
      </w:r>
      <w:r w:rsidRPr="005F0165">
        <w:rPr>
          <w:rFonts w:ascii="Times New Roman" w:eastAsia="Times New Roman" w:hAnsi="Times New Roman"/>
          <w:vertAlign w:val="subscript"/>
        </w:rPr>
        <w:t>2</w:t>
      </w:r>
      <w:r w:rsidRPr="005F0165">
        <w:rPr>
          <w:rFonts w:ascii="Times New Roman" w:eastAsia="Times New Roman" w:hAnsi="Times New Roman"/>
        </w:rPr>
        <w:t xml:space="preserve"> sintezę makrofaguose, kai koncentracija yra 10</w:t>
      </w:r>
      <w:r w:rsidRPr="005F0165">
        <w:rPr>
          <w:rFonts w:ascii="Times New Roman" w:eastAsia="Times New Roman" w:hAnsi="Times New Roman"/>
          <w:vertAlign w:val="superscript"/>
        </w:rPr>
        <w:t>-5</w:t>
      </w:r>
      <w:r w:rsidRPr="005F0165">
        <w:rPr>
          <w:rFonts w:ascii="Times New Roman" w:eastAsia="Times New Roman" w:hAnsi="Times New Roman"/>
        </w:rPr>
        <w:t> - 10</w:t>
      </w:r>
      <w:r w:rsidRPr="005F0165">
        <w:rPr>
          <w:rFonts w:ascii="Times New Roman" w:eastAsia="Times New Roman" w:hAnsi="Times New Roman"/>
          <w:vertAlign w:val="superscript"/>
        </w:rPr>
        <w:t>-4</w:t>
      </w:r>
      <w:r w:rsidRPr="005F0165">
        <w:rPr>
          <w:rFonts w:ascii="Times New Roman" w:eastAsia="Times New Roman" w:hAnsi="Times New Roman"/>
        </w:rPr>
        <w:t xml:space="preserve"> mol/l </w:t>
      </w:r>
      <w:r w:rsidRPr="005F0165">
        <w:rPr>
          <w:rFonts w:ascii="Times New Roman" w:eastAsia="Times New Roman" w:hAnsi="Times New Roman"/>
        </w:rPr>
        <w:sym w:font="Symbol" w:char="F02D"/>
      </w:r>
      <w:r w:rsidRPr="005F0165">
        <w:rPr>
          <w:rFonts w:ascii="Times New Roman" w:eastAsia="Times New Roman" w:hAnsi="Times New Roman"/>
        </w:rPr>
        <w:t xml:space="preserve"> slopina reaktyvaus deguonies gamyb</w:t>
      </w:r>
      <w:r>
        <w:rPr>
          <w:rFonts w:ascii="Times New Roman" w:eastAsia="Times New Roman" w:hAnsi="Times New Roman"/>
        </w:rPr>
        <w:t>ą</w:t>
      </w:r>
      <w:r w:rsidRPr="005F0165">
        <w:rPr>
          <w:rFonts w:ascii="Times New Roman" w:eastAsia="Times New Roman" w:hAnsi="Times New Roman"/>
        </w:rPr>
        <w:t xml:space="preserve"> fagocituose, kai koncentracija yra</w:t>
      </w:r>
    </w:p>
    <w:p w14:paraId="2B1DD85A"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10</w:t>
      </w:r>
      <w:r w:rsidRPr="005F0165">
        <w:rPr>
          <w:rFonts w:ascii="Times New Roman" w:eastAsia="Times New Roman" w:hAnsi="Times New Roman"/>
          <w:vertAlign w:val="superscript"/>
        </w:rPr>
        <w:t>-4 </w:t>
      </w:r>
      <w:r w:rsidRPr="005F0165">
        <w:rPr>
          <w:rFonts w:ascii="Times New Roman" w:eastAsia="Times New Roman" w:hAnsi="Times New Roman"/>
        </w:rPr>
        <w:t xml:space="preserve">mol/l </w:t>
      </w:r>
      <w:r w:rsidRPr="005F0165">
        <w:rPr>
          <w:rFonts w:ascii="Times New Roman" w:eastAsia="Times New Roman" w:hAnsi="Times New Roman"/>
        </w:rPr>
        <w:sym w:font="Symbol" w:char="F02D"/>
      </w:r>
      <w:r w:rsidRPr="005F0165">
        <w:rPr>
          <w:rFonts w:ascii="Times New Roman" w:eastAsia="Times New Roman" w:hAnsi="Times New Roman"/>
        </w:rPr>
        <w:t xml:space="preserve"> slopina fagocitų degranuliaciją ir agregaciją. </w:t>
      </w:r>
    </w:p>
    <w:p w14:paraId="3301C41F" w14:textId="77777777" w:rsidR="00D9411A" w:rsidRPr="005F0165" w:rsidRDefault="00D9411A" w:rsidP="00D9411A">
      <w:pPr>
        <w:tabs>
          <w:tab w:val="left" w:pos="567"/>
        </w:tabs>
        <w:spacing w:after="0" w:line="240" w:lineRule="auto"/>
        <w:rPr>
          <w:rFonts w:ascii="Times New Roman" w:eastAsia="Times New Roman" w:hAnsi="Times New Roman"/>
          <w:i/>
        </w:rPr>
      </w:pPr>
    </w:p>
    <w:p w14:paraId="65CDA16A"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i/>
        </w:rPr>
        <w:lastRenderedPageBreak/>
        <w:t>In vitro</w:t>
      </w:r>
      <w:r w:rsidRPr="005F0165">
        <w:rPr>
          <w:rFonts w:ascii="Times New Roman" w:eastAsia="Times New Roman" w:hAnsi="Times New Roman"/>
        </w:rPr>
        <w:t xml:space="preserve"> stipriausias poveikis būna tada, kai leukocitų adhezija kapiliarų endotelyje slopinama 3 – 4 kartus (tada, kai koncentracija yra 10</w:t>
      </w:r>
      <w:r w:rsidRPr="005F0165">
        <w:rPr>
          <w:rFonts w:ascii="Times New Roman" w:eastAsia="Times New Roman" w:hAnsi="Times New Roman"/>
          <w:vertAlign w:val="superscript"/>
        </w:rPr>
        <w:t>-6</w:t>
      </w:r>
      <w:r w:rsidRPr="005F0165">
        <w:rPr>
          <w:rFonts w:ascii="Times New Roman" w:eastAsia="Times New Roman" w:hAnsi="Times New Roman"/>
        </w:rPr>
        <w:t> mol/l).</w:t>
      </w:r>
    </w:p>
    <w:p w14:paraId="1CB65CA4" w14:textId="77777777" w:rsidR="00D9411A" w:rsidRPr="005F0165" w:rsidRDefault="00D9411A" w:rsidP="00D9411A">
      <w:pPr>
        <w:tabs>
          <w:tab w:val="left" w:pos="567"/>
        </w:tabs>
        <w:spacing w:after="0" w:line="240" w:lineRule="auto"/>
        <w:rPr>
          <w:rFonts w:ascii="Times New Roman" w:eastAsia="Times New Roman" w:hAnsi="Times New Roman"/>
        </w:rPr>
      </w:pPr>
    </w:p>
    <w:p w14:paraId="1B0CC018" w14:textId="77777777" w:rsidR="00D9411A" w:rsidRPr="005F0165" w:rsidRDefault="00D9411A" w:rsidP="00D9411A">
      <w:pPr>
        <w:tabs>
          <w:tab w:val="left" w:pos="567"/>
        </w:tabs>
        <w:spacing w:after="0" w:line="240" w:lineRule="auto"/>
        <w:rPr>
          <w:rFonts w:ascii="Times New Roman" w:eastAsia="Times New Roman" w:hAnsi="Times New Roman"/>
        </w:rPr>
      </w:pPr>
      <w:r>
        <w:rPr>
          <w:rFonts w:ascii="Times New Roman" w:eastAsia="Times New Roman" w:hAnsi="Times New Roman"/>
        </w:rPr>
        <w:t>B</w:t>
      </w:r>
      <w:r w:rsidRPr="005F0165">
        <w:rPr>
          <w:rFonts w:ascii="Times New Roman" w:eastAsia="Times New Roman" w:hAnsi="Times New Roman"/>
        </w:rPr>
        <w:t xml:space="preserve">enzidaminas saugo kapiliarus, kadangi slopindamas uždegimą, neleidžia plyšti jų sienelei dėl aktyvios adhezinės leukocitų penetracijos. Dėl sukeliamo aiškaus lokaliai anestezuojančio poveikio greitai silpnina skausmą. </w:t>
      </w:r>
    </w:p>
    <w:p w14:paraId="53321B41" w14:textId="77777777" w:rsidR="00D9411A" w:rsidRPr="005F0165" w:rsidRDefault="00D9411A" w:rsidP="00D9411A">
      <w:pPr>
        <w:tabs>
          <w:tab w:val="left" w:pos="567"/>
        </w:tabs>
        <w:spacing w:after="0" w:line="240" w:lineRule="auto"/>
        <w:rPr>
          <w:rFonts w:ascii="Times New Roman" w:eastAsia="Times New Roman" w:hAnsi="Times New Roman"/>
        </w:rPr>
      </w:pPr>
    </w:p>
    <w:p w14:paraId="444C71D7"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Benzidaminas mažina kapiliarų sienelių laidumą, todėl stabdo edemos pasireiškimą. Be to,</w:t>
      </w:r>
      <w:r>
        <w:rPr>
          <w:rFonts w:ascii="Times New Roman" w:eastAsia="Times New Roman" w:hAnsi="Times New Roman"/>
        </w:rPr>
        <w:t xml:space="preserve"> benzidaminas </w:t>
      </w:r>
      <w:r w:rsidRPr="005F0165">
        <w:rPr>
          <w:rFonts w:ascii="Times New Roman" w:eastAsia="Times New Roman" w:hAnsi="Times New Roman"/>
        </w:rPr>
        <w:t xml:space="preserve">sukelia antiseptinį poveikį. </w:t>
      </w:r>
    </w:p>
    <w:p w14:paraId="43B82E28" w14:textId="77777777" w:rsidR="00D9411A" w:rsidRPr="005F0165" w:rsidRDefault="00D9411A" w:rsidP="00D9411A">
      <w:pPr>
        <w:tabs>
          <w:tab w:val="left" w:pos="567"/>
        </w:tabs>
        <w:spacing w:after="0" w:line="240" w:lineRule="auto"/>
        <w:rPr>
          <w:rFonts w:ascii="Times New Roman" w:eastAsia="Times New Roman" w:hAnsi="Times New Roman"/>
        </w:rPr>
      </w:pPr>
    </w:p>
    <w:p w14:paraId="0BCF8156"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5.2</w:t>
      </w:r>
      <w:r w:rsidRPr="005F0165">
        <w:rPr>
          <w:rFonts w:ascii="Times New Roman" w:eastAsia="Times New Roman" w:hAnsi="Times New Roman"/>
          <w:b/>
        </w:rPr>
        <w:tab/>
        <w:t>Farmakokinetinės savybės</w:t>
      </w:r>
    </w:p>
    <w:p w14:paraId="32A17AB0" w14:textId="77777777" w:rsidR="00D9411A" w:rsidRDefault="00D9411A" w:rsidP="00D9411A">
      <w:pPr>
        <w:tabs>
          <w:tab w:val="left" w:pos="567"/>
        </w:tabs>
        <w:spacing w:after="0" w:line="240" w:lineRule="auto"/>
        <w:rPr>
          <w:rFonts w:ascii="Times New Roman" w:eastAsia="Times New Roman" w:hAnsi="Times New Roman"/>
          <w:b/>
        </w:rPr>
      </w:pPr>
    </w:p>
    <w:p w14:paraId="77EC7F7C" w14:textId="77777777" w:rsidR="00D9411A" w:rsidRPr="00C21343" w:rsidRDefault="00D9411A" w:rsidP="00D9411A">
      <w:pPr>
        <w:tabs>
          <w:tab w:val="left" w:pos="567"/>
        </w:tabs>
        <w:spacing w:after="0" w:line="240" w:lineRule="auto"/>
        <w:rPr>
          <w:rFonts w:ascii="Times New Roman" w:eastAsia="Times New Roman" w:hAnsi="Times New Roman"/>
          <w:i/>
        </w:rPr>
      </w:pPr>
      <w:r w:rsidRPr="00C21343">
        <w:rPr>
          <w:rFonts w:ascii="Times New Roman" w:eastAsia="Times New Roman" w:hAnsi="Times New Roman"/>
          <w:i/>
        </w:rPr>
        <w:t>Absorbcija</w:t>
      </w:r>
    </w:p>
    <w:p w14:paraId="46E3B82D" w14:textId="77777777" w:rsidR="00D9411A" w:rsidRDefault="00D9411A" w:rsidP="00D9411A">
      <w:pPr>
        <w:tabs>
          <w:tab w:val="left" w:pos="567"/>
        </w:tabs>
        <w:spacing w:after="0" w:line="240" w:lineRule="auto"/>
        <w:rPr>
          <w:rFonts w:ascii="Times New Roman" w:eastAsia="Times New Roman" w:hAnsi="Times New Roman"/>
        </w:rPr>
      </w:pPr>
      <w:r>
        <w:rPr>
          <w:rFonts w:ascii="Times New Roman" w:eastAsia="Times New Roman" w:hAnsi="Times New Roman"/>
        </w:rPr>
        <w:t>Lokaliai pavartotas b</w:t>
      </w:r>
      <w:r w:rsidRPr="005F0165">
        <w:rPr>
          <w:rFonts w:ascii="Times New Roman" w:eastAsia="Times New Roman" w:hAnsi="Times New Roman"/>
        </w:rPr>
        <w:t xml:space="preserve">enzidaminas gerai prasiskverbia per gleivinę. Tai patvirtinta tinkamais klinikiniais tyrimais, kurių metu kraujo plazmoje buvo rasta išmatuojama benzidamino koncentracija. Praėjus 3 val. po pastilės, kurioje yra 3 mg benzidamino hidrochlorido, pavartojimo, didžiausia benzidamino koncentracija kraujo plazmoje buvo 37,8 ng/ml, plotas po koncentracijos kraujo plazmoje priklausomai nuo laiko kreive (angl. AUC) </w:t>
      </w:r>
      <w:r w:rsidRPr="005F0165">
        <w:rPr>
          <w:rFonts w:ascii="Times New Roman" w:eastAsia="Times New Roman" w:hAnsi="Times New Roman"/>
        </w:rPr>
        <w:sym w:font="Symbol" w:char="F02D"/>
      </w:r>
      <w:r w:rsidRPr="005F0165">
        <w:rPr>
          <w:rFonts w:ascii="Times New Roman" w:eastAsia="Times New Roman" w:hAnsi="Times New Roman"/>
        </w:rPr>
        <w:t xml:space="preserve"> 367 ng/ml/val., tačiau ši koncentracija yra per maža, kad sukeltų kokį nors sisteminį farmakologinį poveikį. </w:t>
      </w:r>
    </w:p>
    <w:p w14:paraId="291D6134" w14:textId="77777777" w:rsidR="00D9411A" w:rsidRDefault="00D9411A" w:rsidP="00D9411A">
      <w:pPr>
        <w:tabs>
          <w:tab w:val="left" w:pos="567"/>
        </w:tabs>
        <w:spacing w:after="0" w:line="240" w:lineRule="auto"/>
        <w:rPr>
          <w:rFonts w:ascii="Times New Roman" w:eastAsia="Times New Roman" w:hAnsi="Times New Roman"/>
        </w:rPr>
      </w:pPr>
    </w:p>
    <w:p w14:paraId="6726CCF9" w14:textId="77777777" w:rsidR="00D9411A" w:rsidRPr="00C21343" w:rsidRDefault="00D9411A" w:rsidP="00D9411A">
      <w:pPr>
        <w:tabs>
          <w:tab w:val="left" w:pos="567"/>
        </w:tabs>
        <w:spacing w:after="0" w:line="240" w:lineRule="auto"/>
        <w:rPr>
          <w:rFonts w:ascii="Times New Roman" w:eastAsia="Times New Roman" w:hAnsi="Times New Roman"/>
          <w:i/>
        </w:rPr>
      </w:pPr>
      <w:r w:rsidRPr="00C21343">
        <w:rPr>
          <w:rFonts w:ascii="Times New Roman" w:eastAsia="Times New Roman" w:hAnsi="Times New Roman"/>
          <w:i/>
        </w:rPr>
        <w:t>Pasiskirstymas</w:t>
      </w:r>
    </w:p>
    <w:p w14:paraId="5692586D" w14:textId="77777777" w:rsidR="00D9411A" w:rsidRDefault="00D9411A" w:rsidP="00D9411A">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Po lokalaus pavartojimo reikšminga benzidamino koncentracija buvo rasta uždegimo apimtuose audiniuose. </w:t>
      </w:r>
    </w:p>
    <w:p w14:paraId="475743FC" w14:textId="77777777" w:rsidR="00D9411A" w:rsidRDefault="00D9411A" w:rsidP="00D9411A">
      <w:pPr>
        <w:tabs>
          <w:tab w:val="left" w:pos="567"/>
        </w:tabs>
        <w:spacing w:after="0" w:line="240" w:lineRule="auto"/>
        <w:rPr>
          <w:rFonts w:ascii="Times New Roman" w:eastAsia="Times New Roman" w:hAnsi="Times New Roman"/>
        </w:rPr>
      </w:pPr>
    </w:p>
    <w:p w14:paraId="79D7F415" w14:textId="77777777" w:rsidR="00D9411A" w:rsidRPr="00C21343" w:rsidRDefault="00D9411A" w:rsidP="00D9411A">
      <w:pPr>
        <w:tabs>
          <w:tab w:val="left" w:pos="567"/>
        </w:tabs>
        <w:spacing w:after="0" w:line="240" w:lineRule="auto"/>
        <w:rPr>
          <w:rFonts w:ascii="Times New Roman" w:eastAsia="Times New Roman" w:hAnsi="Times New Roman"/>
          <w:i/>
        </w:rPr>
      </w:pPr>
      <w:r w:rsidRPr="00C21343">
        <w:rPr>
          <w:rFonts w:ascii="Times New Roman" w:eastAsia="Times New Roman" w:hAnsi="Times New Roman"/>
          <w:i/>
        </w:rPr>
        <w:t>Biotransformacija</w:t>
      </w:r>
    </w:p>
    <w:p w14:paraId="6CBBCC27" w14:textId="77777777" w:rsidR="00D9411A" w:rsidRDefault="00D9411A" w:rsidP="00D9411A">
      <w:pPr>
        <w:tabs>
          <w:tab w:val="left" w:pos="567"/>
        </w:tabs>
        <w:spacing w:after="0" w:line="240" w:lineRule="auto"/>
        <w:rPr>
          <w:rFonts w:ascii="Times New Roman" w:eastAsia="Times New Roman" w:hAnsi="Times New Roman"/>
        </w:rPr>
      </w:pPr>
      <w:r>
        <w:rPr>
          <w:rFonts w:ascii="Times New Roman" w:eastAsia="Times New Roman" w:hAnsi="Times New Roman"/>
        </w:rPr>
        <w:t>Kepenyse benzidaminas metabolizuojamas į svarbiausius metabolitus benzidamino N-oksidą ir debenzilbenzidaminą bei antraeilius metabolitus norbenzidaminą ir m-hidroksibenzilbenzidaminą.</w:t>
      </w:r>
    </w:p>
    <w:p w14:paraId="7B93DE30" w14:textId="77777777" w:rsidR="00D9411A" w:rsidRDefault="00D9411A" w:rsidP="00D9411A">
      <w:pPr>
        <w:tabs>
          <w:tab w:val="left" w:pos="567"/>
        </w:tabs>
        <w:spacing w:after="0" w:line="240" w:lineRule="auto"/>
        <w:rPr>
          <w:rFonts w:ascii="Times New Roman" w:eastAsia="Times New Roman" w:hAnsi="Times New Roman"/>
        </w:rPr>
      </w:pPr>
    </w:p>
    <w:p w14:paraId="72BFD889" w14:textId="77777777" w:rsidR="00D9411A" w:rsidRPr="00C21343" w:rsidRDefault="00D9411A" w:rsidP="00D9411A">
      <w:pPr>
        <w:tabs>
          <w:tab w:val="left" w:pos="567"/>
        </w:tabs>
        <w:spacing w:after="0" w:line="240" w:lineRule="auto"/>
        <w:rPr>
          <w:rFonts w:ascii="Times New Roman" w:eastAsia="Times New Roman" w:hAnsi="Times New Roman"/>
          <w:i/>
        </w:rPr>
      </w:pPr>
      <w:r w:rsidRPr="00C21343">
        <w:rPr>
          <w:rFonts w:ascii="Times New Roman" w:eastAsia="Times New Roman" w:hAnsi="Times New Roman"/>
          <w:i/>
        </w:rPr>
        <w:t>Eliminacija</w:t>
      </w:r>
    </w:p>
    <w:p w14:paraId="44E2FEC6" w14:textId="77777777" w:rsidR="00D9411A" w:rsidRDefault="00D9411A" w:rsidP="00D9411A">
      <w:pPr>
        <w:tabs>
          <w:tab w:val="left" w:pos="567"/>
        </w:tabs>
        <w:spacing w:after="0" w:line="240" w:lineRule="auto"/>
        <w:rPr>
          <w:rFonts w:ascii="Times New Roman" w:eastAsia="Times New Roman" w:hAnsi="Times New Roman"/>
        </w:rPr>
      </w:pPr>
      <w:r>
        <w:rPr>
          <w:rFonts w:ascii="Times New Roman" w:eastAsia="Times New Roman" w:hAnsi="Times New Roman"/>
        </w:rPr>
        <w:t>Preparatas išsiskiria daugiausia pro inkstus dažniausiai neaktyvių metabolitų ir konjugacijos reakcijų produktų pavidalu.</w:t>
      </w:r>
    </w:p>
    <w:p w14:paraId="5354C746" w14:textId="77777777" w:rsidR="00D9411A" w:rsidRPr="005F0165" w:rsidRDefault="00D9411A" w:rsidP="00D9411A">
      <w:pPr>
        <w:tabs>
          <w:tab w:val="left" w:pos="567"/>
        </w:tabs>
        <w:spacing w:after="0" w:line="240" w:lineRule="auto"/>
        <w:rPr>
          <w:rFonts w:ascii="Times New Roman" w:eastAsia="Times New Roman" w:hAnsi="Times New Roman"/>
        </w:rPr>
      </w:pPr>
    </w:p>
    <w:p w14:paraId="766D9DFF"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5.3</w:t>
      </w:r>
      <w:r w:rsidRPr="005F0165">
        <w:rPr>
          <w:rFonts w:ascii="Times New Roman" w:eastAsia="Times New Roman" w:hAnsi="Times New Roman"/>
          <w:b/>
        </w:rPr>
        <w:tab/>
        <w:t>Ikiklinikinių saugumo tyrimų duomenys</w:t>
      </w:r>
    </w:p>
    <w:p w14:paraId="66532A1C" w14:textId="77777777" w:rsidR="00D9411A" w:rsidRPr="005F0165" w:rsidRDefault="00D9411A" w:rsidP="00D9411A">
      <w:pPr>
        <w:tabs>
          <w:tab w:val="left" w:pos="567"/>
        </w:tabs>
        <w:spacing w:after="0" w:line="240" w:lineRule="auto"/>
        <w:rPr>
          <w:rFonts w:ascii="Times New Roman" w:eastAsia="Times New Roman" w:hAnsi="Times New Roman"/>
        </w:rPr>
      </w:pPr>
    </w:p>
    <w:p w14:paraId="1F83525C"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noProof/>
        </w:rPr>
        <w:t>Įprastų farmakologinio saugumo, kartotinių dozių toksiškumo, genotoksiškumo, galimo kancerogeniškumo ir toksinio poveikio reprodukcijai ikiklinikinių tyrimų duomenys specifinio pavojaus žmogui nerodo.</w:t>
      </w:r>
      <w:r w:rsidRPr="005F0165">
        <w:rPr>
          <w:rFonts w:ascii="Times New Roman" w:eastAsia="Times New Roman" w:hAnsi="Times New Roman"/>
        </w:rPr>
        <w:t xml:space="preserve"> </w:t>
      </w:r>
    </w:p>
    <w:p w14:paraId="0BFB5344" w14:textId="77777777" w:rsidR="00D9411A" w:rsidRPr="005F0165" w:rsidRDefault="00D9411A" w:rsidP="00D9411A">
      <w:pPr>
        <w:tabs>
          <w:tab w:val="left" w:pos="567"/>
        </w:tabs>
        <w:spacing w:after="0" w:line="240" w:lineRule="auto"/>
        <w:rPr>
          <w:rFonts w:ascii="Times New Roman" w:eastAsia="Times New Roman" w:hAnsi="Times New Roman"/>
        </w:rPr>
      </w:pPr>
    </w:p>
    <w:p w14:paraId="43B601E3" w14:textId="77777777" w:rsidR="00D9411A" w:rsidRPr="005F0165" w:rsidRDefault="00D9411A" w:rsidP="00D9411A">
      <w:pPr>
        <w:tabs>
          <w:tab w:val="left" w:pos="567"/>
        </w:tabs>
        <w:spacing w:after="0" w:line="240" w:lineRule="auto"/>
        <w:rPr>
          <w:rFonts w:ascii="Times New Roman" w:eastAsia="Times New Roman" w:hAnsi="Times New Roman"/>
        </w:rPr>
      </w:pPr>
    </w:p>
    <w:p w14:paraId="3873456C"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6.</w:t>
      </w:r>
      <w:r w:rsidRPr="005F0165">
        <w:rPr>
          <w:rFonts w:ascii="Times New Roman" w:eastAsia="Times New Roman" w:hAnsi="Times New Roman"/>
          <w:b/>
        </w:rPr>
        <w:tab/>
      </w:r>
      <w:r w:rsidRPr="005F0165">
        <w:rPr>
          <w:rFonts w:ascii="Times New Roman" w:eastAsia="Times New Roman" w:hAnsi="Times New Roman"/>
          <w:b/>
          <w:caps/>
        </w:rPr>
        <w:t>farmacinė informacija</w:t>
      </w:r>
    </w:p>
    <w:p w14:paraId="393AFF8D" w14:textId="77777777" w:rsidR="00D9411A" w:rsidRPr="005F0165" w:rsidRDefault="00D9411A" w:rsidP="00D9411A">
      <w:pPr>
        <w:tabs>
          <w:tab w:val="left" w:pos="567"/>
        </w:tabs>
        <w:spacing w:after="0" w:line="240" w:lineRule="auto"/>
        <w:rPr>
          <w:rFonts w:ascii="Times New Roman" w:eastAsia="Times New Roman" w:hAnsi="Times New Roman"/>
        </w:rPr>
      </w:pPr>
    </w:p>
    <w:p w14:paraId="276A8A5B"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6.1</w:t>
      </w:r>
      <w:r w:rsidRPr="005F0165">
        <w:rPr>
          <w:rFonts w:ascii="Times New Roman" w:eastAsia="Times New Roman" w:hAnsi="Times New Roman"/>
          <w:b/>
        </w:rPr>
        <w:tab/>
        <w:t>Pagalbinių medžiagų sąrašas</w:t>
      </w:r>
    </w:p>
    <w:p w14:paraId="3D4A9F7F" w14:textId="77777777" w:rsidR="00D9411A" w:rsidRPr="005F0165" w:rsidRDefault="00D9411A" w:rsidP="00D9411A">
      <w:pPr>
        <w:tabs>
          <w:tab w:val="left" w:pos="567"/>
        </w:tabs>
        <w:spacing w:after="0" w:line="240" w:lineRule="auto"/>
        <w:rPr>
          <w:rFonts w:ascii="Times New Roman" w:eastAsia="Times New Roman" w:hAnsi="Times New Roman"/>
          <w:iCs/>
        </w:rPr>
      </w:pPr>
    </w:p>
    <w:p w14:paraId="72D5AE30"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Izomaltas (E953)</w:t>
      </w:r>
    </w:p>
    <w:p w14:paraId="0A886C97"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Eukaliptų </w:t>
      </w:r>
      <w:r>
        <w:rPr>
          <w:rFonts w:ascii="Times New Roman" w:eastAsia="Times New Roman" w:hAnsi="Times New Roman"/>
        </w:rPr>
        <w:t xml:space="preserve">eterinis </w:t>
      </w:r>
      <w:r w:rsidRPr="005F0165">
        <w:rPr>
          <w:rFonts w:ascii="Times New Roman" w:eastAsia="Times New Roman" w:hAnsi="Times New Roman"/>
        </w:rPr>
        <w:t>aliejus</w:t>
      </w:r>
    </w:p>
    <w:p w14:paraId="2EBA87CA"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Levomentolis</w:t>
      </w:r>
    </w:p>
    <w:p w14:paraId="44F82D4B"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Citrinų rūgštis monohidratas</w:t>
      </w:r>
    </w:p>
    <w:p w14:paraId="7FEE7913"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Acesulfamo kalio druska</w:t>
      </w:r>
    </w:p>
    <w:p w14:paraId="7AA7BE24"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Chinolino geltonasis (E104)</w:t>
      </w:r>
    </w:p>
    <w:p w14:paraId="10366F2E" w14:textId="77777777" w:rsidR="00D9411A" w:rsidRPr="005F0165" w:rsidRDefault="00D9411A" w:rsidP="00D9411A">
      <w:pPr>
        <w:tabs>
          <w:tab w:val="left" w:pos="567"/>
        </w:tabs>
        <w:spacing w:after="0" w:line="240" w:lineRule="auto"/>
        <w:rPr>
          <w:rFonts w:ascii="Times New Roman" w:eastAsia="Times New Roman" w:hAnsi="Times New Roman"/>
          <w:iCs/>
        </w:rPr>
      </w:pPr>
      <w:r w:rsidRPr="005F0165">
        <w:rPr>
          <w:rFonts w:ascii="Times New Roman" w:eastAsia="Times New Roman" w:hAnsi="Times New Roman"/>
        </w:rPr>
        <w:t>Indigotinas (E132)</w:t>
      </w:r>
    </w:p>
    <w:p w14:paraId="1353F42E" w14:textId="77777777" w:rsidR="00D9411A" w:rsidRPr="005F0165" w:rsidRDefault="00D9411A" w:rsidP="00D9411A">
      <w:pPr>
        <w:tabs>
          <w:tab w:val="left" w:pos="567"/>
        </w:tabs>
        <w:spacing w:after="0" w:line="240" w:lineRule="auto"/>
        <w:rPr>
          <w:rFonts w:ascii="Times New Roman" w:eastAsia="Times New Roman" w:hAnsi="Times New Roman"/>
          <w:iCs/>
        </w:rPr>
      </w:pPr>
    </w:p>
    <w:p w14:paraId="16CB5298"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6.2</w:t>
      </w:r>
      <w:r w:rsidRPr="005F0165">
        <w:rPr>
          <w:rFonts w:ascii="Times New Roman" w:eastAsia="Times New Roman" w:hAnsi="Times New Roman"/>
          <w:b/>
        </w:rPr>
        <w:tab/>
        <w:t>Nesuderinamumas</w:t>
      </w:r>
    </w:p>
    <w:p w14:paraId="112C4872" w14:textId="77777777" w:rsidR="00D9411A" w:rsidRPr="005F0165" w:rsidRDefault="00D9411A" w:rsidP="00D9411A">
      <w:pPr>
        <w:tabs>
          <w:tab w:val="left" w:pos="567"/>
        </w:tabs>
        <w:spacing w:after="0" w:line="240" w:lineRule="auto"/>
        <w:rPr>
          <w:rFonts w:ascii="Times New Roman" w:eastAsia="Times New Roman" w:hAnsi="Times New Roman"/>
        </w:rPr>
      </w:pPr>
    </w:p>
    <w:p w14:paraId="6AE3EBDE"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Duomenys nebūtini.</w:t>
      </w:r>
    </w:p>
    <w:p w14:paraId="44DC952A" w14:textId="77777777" w:rsidR="00D9411A" w:rsidRPr="005F0165" w:rsidRDefault="00D9411A" w:rsidP="00D9411A">
      <w:pPr>
        <w:tabs>
          <w:tab w:val="left" w:pos="567"/>
        </w:tabs>
        <w:spacing w:after="0" w:line="240" w:lineRule="auto"/>
        <w:rPr>
          <w:rFonts w:ascii="Times New Roman" w:eastAsia="Times New Roman" w:hAnsi="Times New Roman"/>
          <w:b/>
        </w:rPr>
      </w:pPr>
    </w:p>
    <w:p w14:paraId="5D534D4A"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6.3</w:t>
      </w:r>
      <w:r w:rsidRPr="005F0165">
        <w:rPr>
          <w:rFonts w:ascii="Times New Roman" w:eastAsia="Times New Roman" w:hAnsi="Times New Roman"/>
          <w:b/>
        </w:rPr>
        <w:tab/>
        <w:t>Tinkamumo laikas</w:t>
      </w:r>
    </w:p>
    <w:p w14:paraId="5FC8F256" w14:textId="77777777" w:rsidR="00D9411A" w:rsidRPr="005F0165" w:rsidRDefault="00D9411A" w:rsidP="00D9411A">
      <w:pPr>
        <w:tabs>
          <w:tab w:val="left" w:pos="567"/>
        </w:tabs>
        <w:spacing w:after="0" w:line="240" w:lineRule="auto"/>
        <w:rPr>
          <w:rFonts w:ascii="Times New Roman" w:eastAsia="Times New Roman" w:hAnsi="Times New Roman"/>
        </w:rPr>
      </w:pPr>
    </w:p>
    <w:p w14:paraId="3B05C102"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lastRenderedPageBreak/>
        <w:t>3 metai</w:t>
      </w:r>
    </w:p>
    <w:p w14:paraId="66CA358D" w14:textId="77777777" w:rsidR="00D9411A" w:rsidRPr="005F0165" w:rsidRDefault="00D9411A" w:rsidP="00D9411A">
      <w:pPr>
        <w:tabs>
          <w:tab w:val="left" w:pos="567"/>
        </w:tabs>
        <w:spacing w:after="0" w:line="240" w:lineRule="auto"/>
        <w:rPr>
          <w:rFonts w:ascii="Times New Roman" w:eastAsia="Times New Roman" w:hAnsi="Times New Roman"/>
        </w:rPr>
      </w:pPr>
    </w:p>
    <w:p w14:paraId="76755B87"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6.4</w:t>
      </w:r>
      <w:r w:rsidRPr="005F0165">
        <w:rPr>
          <w:rFonts w:ascii="Times New Roman" w:eastAsia="Times New Roman" w:hAnsi="Times New Roman"/>
          <w:b/>
        </w:rPr>
        <w:tab/>
        <w:t>Specialios laikymo sąlygos</w:t>
      </w:r>
    </w:p>
    <w:p w14:paraId="0F454D2C" w14:textId="77777777" w:rsidR="00D9411A" w:rsidRPr="005F0165" w:rsidRDefault="00D9411A" w:rsidP="00D9411A">
      <w:pPr>
        <w:tabs>
          <w:tab w:val="left" w:pos="567"/>
        </w:tabs>
        <w:spacing w:after="0" w:line="240" w:lineRule="auto"/>
        <w:rPr>
          <w:rFonts w:ascii="Times New Roman" w:eastAsia="Times New Roman" w:hAnsi="Times New Roman"/>
        </w:rPr>
      </w:pPr>
    </w:p>
    <w:p w14:paraId="70AE3FA9"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Laikyti ne aukštesnėje kaip 30 °C temperatūroje. </w:t>
      </w:r>
    </w:p>
    <w:p w14:paraId="67CD3CD0"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Laikyti gamintojo pakuotėje, kad </w:t>
      </w:r>
      <w:r>
        <w:rPr>
          <w:rFonts w:ascii="Times New Roman" w:eastAsia="Times New Roman" w:hAnsi="Times New Roman"/>
        </w:rPr>
        <w:t xml:space="preserve">vaistinis </w:t>
      </w:r>
      <w:r w:rsidRPr="005F0165">
        <w:rPr>
          <w:rFonts w:ascii="Times New Roman" w:eastAsia="Times New Roman" w:hAnsi="Times New Roman"/>
        </w:rPr>
        <w:t>preparatas būtų apsaugotas nuo drėgmės.</w:t>
      </w:r>
    </w:p>
    <w:p w14:paraId="47A2F2AB" w14:textId="77777777" w:rsidR="00D9411A" w:rsidRPr="005F0165" w:rsidRDefault="00D9411A" w:rsidP="00D9411A">
      <w:pPr>
        <w:tabs>
          <w:tab w:val="left" w:pos="567"/>
        </w:tabs>
        <w:spacing w:after="0" w:line="240" w:lineRule="auto"/>
        <w:rPr>
          <w:rFonts w:ascii="Times New Roman" w:eastAsia="Times New Roman" w:hAnsi="Times New Roman"/>
        </w:rPr>
      </w:pPr>
    </w:p>
    <w:p w14:paraId="514474AB"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bCs/>
        </w:rPr>
        <w:t>6.5</w:t>
      </w:r>
      <w:r w:rsidRPr="005F0165">
        <w:rPr>
          <w:rFonts w:ascii="Times New Roman" w:eastAsia="Times New Roman" w:hAnsi="Times New Roman"/>
          <w:b/>
          <w:bCs/>
        </w:rPr>
        <w:tab/>
        <w:t>Talpyklės pobūdis ir jos</w:t>
      </w:r>
      <w:r w:rsidRPr="005F0165">
        <w:rPr>
          <w:rFonts w:ascii="Times New Roman" w:eastAsia="Times New Roman" w:hAnsi="Times New Roman"/>
        </w:rPr>
        <w:t xml:space="preserve"> </w:t>
      </w:r>
      <w:r w:rsidRPr="005F0165">
        <w:rPr>
          <w:rFonts w:ascii="Times New Roman" w:eastAsia="Times New Roman" w:hAnsi="Times New Roman"/>
          <w:b/>
        </w:rPr>
        <w:t>turinys</w:t>
      </w:r>
    </w:p>
    <w:p w14:paraId="4A3CA933" w14:textId="77777777" w:rsidR="00D9411A" w:rsidRPr="005F0165" w:rsidRDefault="00D9411A" w:rsidP="00D9411A">
      <w:pPr>
        <w:tabs>
          <w:tab w:val="left" w:pos="567"/>
        </w:tabs>
        <w:spacing w:after="0" w:line="240" w:lineRule="auto"/>
        <w:rPr>
          <w:rFonts w:ascii="Times New Roman" w:eastAsia="Times New Roman" w:hAnsi="Times New Roman"/>
          <w:iCs/>
        </w:rPr>
      </w:pPr>
    </w:p>
    <w:p w14:paraId="1433E4A5"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PE/popieriaus/aliuminio folijos paketėliai, kurių kiekviename yra 10 kietųjų pastilių, kurių kiekviena įvyniota į maistinį popierių.</w:t>
      </w:r>
    </w:p>
    <w:p w14:paraId="25D73CA0"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Kartono dėžutė, kurioje yra 1, 2, 3</w:t>
      </w:r>
      <w:r>
        <w:rPr>
          <w:rFonts w:ascii="Times New Roman" w:eastAsia="Times New Roman" w:hAnsi="Times New Roman"/>
        </w:rPr>
        <w:t xml:space="preserve"> </w:t>
      </w:r>
      <w:r w:rsidRPr="005F0165">
        <w:rPr>
          <w:rFonts w:ascii="Times New Roman" w:eastAsia="Times New Roman" w:hAnsi="Times New Roman"/>
        </w:rPr>
        <w:t>arba 4 paketėliai (10, 20, 30 arba 40 kietųjų pastilių).</w:t>
      </w:r>
    </w:p>
    <w:p w14:paraId="4D3D7FD2"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Gali būti tiekiamos ne visų dydžių pakuotės.</w:t>
      </w:r>
    </w:p>
    <w:p w14:paraId="4B5D6FE2" w14:textId="77777777" w:rsidR="00D9411A" w:rsidRPr="005F0165" w:rsidRDefault="00D9411A" w:rsidP="00D9411A">
      <w:pPr>
        <w:tabs>
          <w:tab w:val="left" w:pos="567"/>
        </w:tabs>
        <w:spacing w:after="0" w:line="240" w:lineRule="auto"/>
        <w:rPr>
          <w:rFonts w:ascii="Times New Roman" w:eastAsia="Times New Roman" w:hAnsi="Times New Roman"/>
        </w:rPr>
      </w:pPr>
    </w:p>
    <w:p w14:paraId="5A9A0DB6"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6.6</w:t>
      </w:r>
      <w:r w:rsidRPr="005F0165">
        <w:rPr>
          <w:rFonts w:ascii="Times New Roman" w:eastAsia="Times New Roman" w:hAnsi="Times New Roman"/>
          <w:b/>
        </w:rPr>
        <w:tab/>
      </w:r>
      <w:r w:rsidRPr="005F0165">
        <w:rPr>
          <w:rFonts w:ascii="Times New Roman" w:eastAsia="Times New Roman" w:hAnsi="Times New Roman"/>
          <w:b/>
          <w:bCs/>
          <w:color w:val="000000"/>
        </w:rPr>
        <w:t>Specialūs reikalavimai atliekoms tvarkyti</w:t>
      </w:r>
    </w:p>
    <w:p w14:paraId="630CEC70" w14:textId="77777777" w:rsidR="00D9411A" w:rsidRPr="005F0165" w:rsidRDefault="00D9411A" w:rsidP="00D9411A">
      <w:pPr>
        <w:tabs>
          <w:tab w:val="left" w:pos="567"/>
        </w:tabs>
        <w:spacing w:after="0" w:line="240" w:lineRule="auto"/>
        <w:rPr>
          <w:rFonts w:ascii="Times New Roman" w:eastAsia="Times New Roman" w:hAnsi="Times New Roman"/>
        </w:rPr>
      </w:pPr>
    </w:p>
    <w:p w14:paraId="01D75F0E"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Specialių reikalavimų nėra.</w:t>
      </w:r>
    </w:p>
    <w:p w14:paraId="3E6651CF" w14:textId="77777777" w:rsidR="00D9411A" w:rsidRPr="005F0165" w:rsidRDefault="00D9411A" w:rsidP="00D9411A">
      <w:pPr>
        <w:tabs>
          <w:tab w:val="left" w:pos="567"/>
        </w:tabs>
        <w:spacing w:after="0" w:line="240" w:lineRule="auto"/>
        <w:rPr>
          <w:rFonts w:ascii="Times New Roman" w:eastAsia="Times New Roman" w:hAnsi="Times New Roman"/>
          <w:noProof/>
        </w:rPr>
      </w:pPr>
      <w:r w:rsidRPr="005F0165">
        <w:rPr>
          <w:rFonts w:ascii="Times New Roman" w:eastAsia="Times New Roman" w:hAnsi="Times New Roman"/>
          <w:noProof/>
        </w:rPr>
        <w:t>Nesuvartotą vaistinį preparatą ar atliekas reikia tvarkyti laikantis vietinių reikalavimų.</w:t>
      </w:r>
    </w:p>
    <w:p w14:paraId="765D551B" w14:textId="77777777" w:rsidR="00D9411A" w:rsidRPr="005F0165" w:rsidRDefault="00D9411A" w:rsidP="00D9411A">
      <w:pPr>
        <w:tabs>
          <w:tab w:val="left" w:pos="567"/>
        </w:tabs>
        <w:spacing w:after="0" w:line="240" w:lineRule="auto"/>
        <w:rPr>
          <w:rFonts w:ascii="Times New Roman" w:eastAsia="Times New Roman" w:hAnsi="Times New Roman"/>
        </w:rPr>
      </w:pPr>
    </w:p>
    <w:p w14:paraId="7596D4A8" w14:textId="77777777" w:rsidR="00D9411A" w:rsidRPr="005F0165" w:rsidRDefault="00D9411A" w:rsidP="00D9411A">
      <w:pPr>
        <w:tabs>
          <w:tab w:val="left" w:pos="567"/>
        </w:tabs>
        <w:spacing w:after="0" w:line="240" w:lineRule="auto"/>
        <w:rPr>
          <w:rFonts w:ascii="Times New Roman" w:eastAsia="Times New Roman" w:hAnsi="Times New Roman"/>
        </w:rPr>
      </w:pPr>
    </w:p>
    <w:p w14:paraId="366927F2"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7.</w:t>
      </w:r>
      <w:r w:rsidRPr="005F0165">
        <w:rPr>
          <w:rFonts w:ascii="Times New Roman" w:eastAsia="Times New Roman" w:hAnsi="Times New Roman"/>
          <w:b/>
        </w:rPr>
        <w:tab/>
        <w:t>REGISTRUOTOJAS</w:t>
      </w:r>
    </w:p>
    <w:p w14:paraId="7B2E2C94" w14:textId="77777777" w:rsidR="00D9411A" w:rsidRPr="005F0165" w:rsidRDefault="00D9411A" w:rsidP="00D9411A">
      <w:pPr>
        <w:tabs>
          <w:tab w:val="left" w:pos="567"/>
        </w:tabs>
        <w:spacing w:after="0" w:line="240" w:lineRule="auto"/>
        <w:rPr>
          <w:rFonts w:ascii="Times New Roman" w:eastAsia="Times New Roman" w:hAnsi="Times New Roman"/>
        </w:rPr>
      </w:pPr>
    </w:p>
    <w:p w14:paraId="3571166A" w14:textId="77777777" w:rsidR="00D9411A" w:rsidRPr="00206D6A" w:rsidRDefault="00D9411A" w:rsidP="00D9411A">
      <w:pPr>
        <w:spacing w:after="0" w:line="240" w:lineRule="auto"/>
        <w:rPr>
          <w:rFonts w:ascii="Times New Roman" w:hAnsi="Times New Roman"/>
        </w:rPr>
      </w:pPr>
      <w:r w:rsidRPr="00206D6A">
        <w:rPr>
          <w:rFonts w:ascii="Times New Roman" w:hAnsi="Times New Roman"/>
        </w:rPr>
        <w:t xml:space="preserve">Angelini Pharma Österreich GmbH </w:t>
      </w:r>
    </w:p>
    <w:p w14:paraId="4E75A2AB" w14:textId="77777777" w:rsidR="00D9411A" w:rsidRPr="00206D6A" w:rsidRDefault="00D9411A" w:rsidP="00D9411A">
      <w:pPr>
        <w:spacing w:after="0" w:line="240" w:lineRule="auto"/>
        <w:rPr>
          <w:rFonts w:ascii="Times New Roman" w:hAnsi="Times New Roman"/>
        </w:rPr>
      </w:pPr>
      <w:r w:rsidRPr="00206D6A">
        <w:rPr>
          <w:rFonts w:ascii="Times New Roman" w:hAnsi="Times New Roman"/>
        </w:rPr>
        <w:t>Brigittenauer Lände 50-54</w:t>
      </w:r>
    </w:p>
    <w:p w14:paraId="11EE62E0" w14:textId="77777777" w:rsidR="00D9411A" w:rsidRPr="00206D6A" w:rsidRDefault="00D9411A" w:rsidP="00D9411A">
      <w:pPr>
        <w:spacing w:after="0" w:line="240" w:lineRule="auto"/>
        <w:rPr>
          <w:rFonts w:ascii="Times New Roman" w:hAnsi="Times New Roman"/>
        </w:rPr>
      </w:pPr>
      <w:r w:rsidRPr="00206D6A">
        <w:rPr>
          <w:rFonts w:ascii="Times New Roman" w:hAnsi="Times New Roman"/>
        </w:rPr>
        <w:t>1200 Viena</w:t>
      </w:r>
    </w:p>
    <w:p w14:paraId="0153DC4F" w14:textId="77777777" w:rsidR="00D9411A" w:rsidRPr="00206D6A" w:rsidRDefault="00D9411A" w:rsidP="00D9411A">
      <w:pPr>
        <w:spacing w:after="0" w:line="240" w:lineRule="auto"/>
        <w:rPr>
          <w:rFonts w:ascii="Times New Roman" w:hAnsi="Times New Roman"/>
        </w:rPr>
      </w:pPr>
      <w:r w:rsidRPr="00206D6A">
        <w:rPr>
          <w:rFonts w:ascii="Times New Roman" w:hAnsi="Times New Roman"/>
        </w:rPr>
        <w:t>Austrija</w:t>
      </w:r>
    </w:p>
    <w:p w14:paraId="09376745" w14:textId="77777777" w:rsidR="00D9411A" w:rsidRPr="00206D6A" w:rsidRDefault="00D9411A" w:rsidP="00D9411A">
      <w:pPr>
        <w:spacing w:after="0" w:line="240" w:lineRule="auto"/>
        <w:rPr>
          <w:rFonts w:ascii="Times New Roman" w:hAnsi="Times New Roman"/>
        </w:rPr>
      </w:pPr>
      <w:r w:rsidRPr="00206D6A">
        <w:rPr>
          <w:rFonts w:ascii="Times New Roman" w:hAnsi="Times New Roman"/>
        </w:rPr>
        <w:t>Tel. +43 2262 606</w:t>
      </w:r>
    </w:p>
    <w:p w14:paraId="2D8167C2" w14:textId="77777777" w:rsidR="00D9411A" w:rsidRPr="00206D6A" w:rsidRDefault="00D9411A" w:rsidP="00D9411A">
      <w:pPr>
        <w:spacing w:after="0" w:line="240" w:lineRule="auto"/>
        <w:rPr>
          <w:rFonts w:ascii="Times New Roman" w:hAnsi="Times New Roman"/>
        </w:rPr>
      </w:pPr>
      <w:r w:rsidRPr="00206D6A">
        <w:rPr>
          <w:rFonts w:ascii="Times New Roman" w:hAnsi="Times New Roman"/>
        </w:rPr>
        <w:t xml:space="preserve">Faksas +43 2262 606 </w:t>
      </w:r>
    </w:p>
    <w:p w14:paraId="58764A77" w14:textId="77777777" w:rsidR="00D9411A" w:rsidRPr="005F0165" w:rsidRDefault="00D9411A" w:rsidP="00D9411A">
      <w:pPr>
        <w:tabs>
          <w:tab w:val="left" w:pos="567"/>
        </w:tabs>
        <w:spacing w:after="0" w:line="240" w:lineRule="auto"/>
        <w:rPr>
          <w:rFonts w:ascii="Times New Roman" w:eastAsia="Times New Roman" w:hAnsi="Times New Roman"/>
        </w:rPr>
      </w:pPr>
    </w:p>
    <w:p w14:paraId="4D139647" w14:textId="77777777" w:rsidR="00D9411A" w:rsidRPr="005F0165" w:rsidRDefault="00D9411A" w:rsidP="00D9411A">
      <w:pPr>
        <w:tabs>
          <w:tab w:val="left" w:pos="567"/>
        </w:tabs>
        <w:spacing w:after="0" w:line="240" w:lineRule="auto"/>
        <w:rPr>
          <w:rFonts w:ascii="Times New Roman" w:eastAsia="Times New Roman" w:hAnsi="Times New Roman"/>
        </w:rPr>
      </w:pPr>
    </w:p>
    <w:p w14:paraId="0378F844"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8.</w:t>
      </w:r>
      <w:r w:rsidRPr="005F0165">
        <w:rPr>
          <w:rFonts w:ascii="Times New Roman" w:eastAsia="Times New Roman" w:hAnsi="Times New Roman"/>
          <w:b/>
        </w:rPr>
        <w:tab/>
        <w:t xml:space="preserve">REGISTRACIJOS PAŽYMĖJIMO </w:t>
      </w:r>
      <w:r w:rsidRPr="005F0165">
        <w:rPr>
          <w:rFonts w:ascii="Times New Roman" w:eastAsia="Times New Roman" w:hAnsi="Times New Roman"/>
          <w:b/>
          <w:caps/>
        </w:rPr>
        <w:t>numeris</w:t>
      </w:r>
      <w:r w:rsidRPr="005F0165">
        <w:rPr>
          <w:rFonts w:ascii="Times New Roman" w:eastAsia="Times New Roman" w:hAnsi="Times New Roman"/>
          <w:b/>
        </w:rPr>
        <w:t xml:space="preserve"> </w:t>
      </w:r>
      <w:r w:rsidRPr="005F0165">
        <w:rPr>
          <w:rFonts w:ascii="Times New Roman" w:eastAsia="Times New Roman" w:hAnsi="Times New Roman"/>
          <w:b/>
          <w:caps/>
        </w:rPr>
        <w:t>(-IAI)</w:t>
      </w:r>
    </w:p>
    <w:p w14:paraId="52D8ED58" w14:textId="77777777" w:rsidR="00D9411A" w:rsidRPr="005F0165" w:rsidRDefault="00D9411A" w:rsidP="00D9411A">
      <w:pPr>
        <w:tabs>
          <w:tab w:val="left" w:pos="567"/>
        </w:tabs>
        <w:spacing w:after="0" w:line="240" w:lineRule="auto"/>
        <w:rPr>
          <w:rFonts w:ascii="Times New Roman" w:eastAsia="Times New Roman" w:hAnsi="Times New Roman"/>
        </w:rPr>
      </w:pPr>
    </w:p>
    <w:p w14:paraId="67161BFD"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N10 - LT/1/01/0257/014</w:t>
      </w:r>
    </w:p>
    <w:p w14:paraId="563C9CA4"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N20 - LT/1/01/0257/015</w:t>
      </w:r>
    </w:p>
    <w:p w14:paraId="6E521059"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N30 - LT/1/01/0257/016</w:t>
      </w:r>
    </w:p>
    <w:p w14:paraId="5D4A1F31"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N40 - LT/1/01/0257/017</w:t>
      </w:r>
    </w:p>
    <w:p w14:paraId="7F9B7430" w14:textId="77777777" w:rsidR="00D9411A" w:rsidRPr="005F0165" w:rsidRDefault="00D9411A" w:rsidP="00D9411A">
      <w:pPr>
        <w:tabs>
          <w:tab w:val="left" w:pos="567"/>
        </w:tabs>
        <w:spacing w:after="0" w:line="240" w:lineRule="auto"/>
        <w:rPr>
          <w:rFonts w:ascii="Times New Roman" w:eastAsia="Times New Roman" w:hAnsi="Times New Roman"/>
        </w:rPr>
      </w:pPr>
    </w:p>
    <w:p w14:paraId="09C54A08" w14:textId="77777777" w:rsidR="00D9411A" w:rsidRPr="005F0165" w:rsidRDefault="00D9411A" w:rsidP="00D9411A">
      <w:pPr>
        <w:tabs>
          <w:tab w:val="left" w:pos="567"/>
        </w:tabs>
        <w:spacing w:after="0" w:line="240" w:lineRule="auto"/>
        <w:rPr>
          <w:rFonts w:ascii="Times New Roman" w:eastAsia="Times New Roman" w:hAnsi="Times New Roman"/>
        </w:rPr>
      </w:pPr>
    </w:p>
    <w:p w14:paraId="70B5BA4B"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9.</w:t>
      </w:r>
      <w:r w:rsidRPr="005F0165">
        <w:rPr>
          <w:rFonts w:ascii="Times New Roman" w:eastAsia="Times New Roman" w:hAnsi="Times New Roman"/>
          <w:b/>
        </w:rPr>
        <w:tab/>
        <w:t>REGISTRAVIMO</w:t>
      </w:r>
      <w:r w:rsidRPr="005F0165">
        <w:rPr>
          <w:rFonts w:ascii="Times New Roman" w:eastAsia="Times New Roman" w:hAnsi="Times New Roman"/>
          <w:b/>
          <w:caps/>
        </w:rPr>
        <w:t xml:space="preserve"> / PERREGISTRAVIMO data</w:t>
      </w:r>
    </w:p>
    <w:p w14:paraId="06B8C197" w14:textId="77777777" w:rsidR="00D9411A" w:rsidRPr="005F0165" w:rsidRDefault="00D9411A" w:rsidP="00D9411A">
      <w:pPr>
        <w:tabs>
          <w:tab w:val="left" w:pos="567"/>
        </w:tabs>
        <w:spacing w:after="0" w:line="240" w:lineRule="auto"/>
        <w:rPr>
          <w:rFonts w:ascii="Times New Roman" w:eastAsia="Times New Roman" w:hAnsi="Times New Roman"/>
        </w:rPr>
      </w:pPr>
    </w:p>
    <w:p w14:paraId="78E77885" w14:textId="1F93AE0F"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Registravimo data: 2012 m. gegužės </w:t>
      </w:r>
      <w:r>
        <w:rPr>
          <w:rFonts w:ascii="Times New Roman" w:eastAsia="Times New Roman" w:hAnsi="Times New Roman"/>
        </w:rPr>
        <w:t xml:space="preserve"> </w:t>
      </w:r>
      <w:r w:rsidRPr="005F0165">
        <w:rPr>
          <w:rFonts w:ascii="Times New Roman" w:eastAsia="Times New Roman" w:hAnsi="Times New Roman"/>
        </w:rPr>
        <w:t xml:space="preserve">21 d. </w:t>
      </w:r>
    </w:p>
    <w:p w14:paraId="63078F22" w14:textId="3015502A" w:rsidR="00D9411A" w:rsidRDefault="00D9411A" w:rsidP="00D9411A">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Paskutinio perregistravimo data </w:t>
      </w:r>
      <w:r w:rsidRPr="00541379">
        <w:rPr>
          <w:rFonts w:ascii="Times New Roman" w:eastAsia="Times New Roman" w:hAnsi="Times New Roman"/>
        </w:rPr>
        <w:t>2017 m. balandžio  6 d.</w:t>
      </w:r>
    </w:p>
    <w:p w14:paraId="340AFF44" w14:textId="77777777" w:rsidR="00D9411A" w:rsidRPr="005F0165" w:rsidRDefault="00D9411A" w:rsidP="00D9411A">
      <w:pPr>
        <w:tabs>
          <w:tab w:val="left" w:pos="567"/>
        </w:tabs>
        <w:spacing w:after="0" w:line="240" w:lineRule="auto"/>
        <w:rPr>
          <w:rFonts w:ascii="Times New Roman" w:eastAsia="Times New Roman" w:hAnsi="Times New Roman"/>
        </w:rPr>
      </w:pPr>
    </w:p>
    <w:p w14:paraId="24EFAD78" w14:textId="77777777" w:rsidR="00D9411A" w:rsidRPr="005F0165" w:rsidRDefault="00D9411A" w:rsidP="00D9411A">
      <w:pPr>
        <w:tabs>
          <w:tab w:val="left" w:pos="567"/>
        </w:tabs>
        <w:spacing w:after="0" w:line="240" w:lineRule="auto"/>
        <w:rPr>
          <w:rFonts w:ascii="Times New Roman" w:eastAsia="Times New Roman" w:hAnsi="Times New Roman"/>
        </w:rPr>
      </w:pPr>
    </w:p>
    <w:p w14:paraId="19DE9F4D"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10.</w:t>
      </w:r>
      <w:r w:rsidRPr="005F0165">
        <w:rPr>
          <w:rFonts w:ascii="Times New Roman" w:eastAsia="Times New Roman" w:hAnsi="Times New Roman"/>
          <w:b/>
        </w:rPr>
        <w:tab/>
      </w:r>
      <w:r w:rsidRPr="005F0165">
        <w:rPr>
          <w:rFonts w:ascii="Times New Roman" w:eastAsia="Times New Roman" w:hAnsi="Times New Roman"/>
          <w:b/>
          <w:caps/>
        </w:rPr>
        <w:t>teksto peržiūros data</w:t>
      </w:r>
    </w:p>
    <w:p w14:paraId="0C920420" w14:textId="77777777" w:rsidR="00D9411A" w:rsidRDefault="00D9411A" w:rsidP="00D9411A">
      <w:pPr>
        <w:tabs>
          <w:tab w:val="left" w:pos="567"/>
        </w:tabs>
        <w:spacing w:after="0" w:line="240" w:lineRule="auto"/>
        <w:rPr>
          <w:rFonts w:ascii="Times New Roman" w:eastAsia="Times New Roman" w:hAnsi="Times New Roman"/>
        </w:rPr>
      </w:pPr>
    </w:p>
    <w:p w14:paraId="2F1312D0" w14:textId="1DC3FA83" w:rsidR="00D9411A" w:rsidRPr="005F0165" w:rsidRDefault="000A0088" w:rsidP="00D9411A">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 2021 m. </w:t>
      </w:r>
      <w:r w:rsidR="006C0647">
        <w:rPr>
          <w:rFonts w:ascii="Times New Roman" w:eastAsia="Times New Roman" w:hAnsi="Times New Roman"/>
        </w:rPr>
        <w:t>rugsėjo 27</w:t>
      </w:r>
      <w:r>
        <w:rPr>
          <w:rFonts w:ascii="Times New Roman" w:eastAsia="Times New Roman" w:hAnsi="Times New Roman"/>
        </w:rPr>
        <w:t xml:space="preserve"> d.</w:t>
      </w:r>
    </w:p>
    <w:p w14:paraId="09C56FC9" w14:textId="77777777" w:rsidR="00D9411A" w:rsidRPr="005F0165" w:rsidRDefault="00D9411A" w:rsidP="00D9411A">
      <w:pPr>
        <w:tabs>
          <w:tab w:val="left" w:pos="567"/>
        </w:tabs>
        <w:spacing w:after="0" w:line="240" w:lineRule="auto"/>
        <w:rPr>
          <w:rFonts w:ascii="Times New Roman" w:eastAsia="Times New Roman" w:hAnsi="Times New Roman"/>
        </w:rPr>
      </w:pPr>
    </w:p>
    <w:p w14:paraId="765E2AAA"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Išsami informacija apie šį vaistinį preparatą pateikiama Valstybinės vaistų kontrolės tarnybos prie Lietuvos Respublikos sveikatos apsaugos ministerijos tinklalapyje </w:t>
      </w:r>
      <w:hyperlink r:id="rId11" w:history="1">
        <w:r w:rsidRPr="005F0165">
          <w:rPr>
            <w:rFonts w:ascii="Times New Roman" w:eastAsia="Times New Roman" w:hAnsi="Times New Roman"/>
            <w:color w:val="0000FF"/>
            <w:u w:val="single"/>
          </w:rPr>
          <w:t>http://www.vvkt.lt/</w:t>
        </w:r>
      </w:hyperlink>
    </w:p>
    <w:p w14:paraId="1597A1E3"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br w:type="page"/>
      </w:r>
    </w:p>
    <w:p w14:paraId="752A4B1E" w14:textId="77777777" w:rsidR="00D9411A" w:rsidRPr="005F0165" w:rsidRDefault="00D9411A" w:rsidP="00D9411A">
      <w:pPr>
        <w:tabs>
          <w:tab w:val="left" w:pos="567"/>
        </w:tabs>
        <w:spacing w:after="0" w:line="240" w:lineRule="auto"/>
        <w:rPr>
          <w:rFonts w:ascii="Times New Roman" w:eastAsia="Times New Roman" w:hAnsi="Times New Roman"/>
        </w:rPr>
      </w:pPr>
    </w:p>
    <w:p w14:paraId="7290ACF0" w14:textId="77777777" w:rsidR="00D9411A" w:rsidRPr="005F0165" w:rsidRDefault="00D9411A" w:rsidP="00D9411A">
      <w:pPr>
        <w:tabs>
          <w:tab w:val="left" w:pos="567"/>
        </w:tabs>
        <w:spacing w:after="0" w:line="240" w:lineRule="auto"/>
        <w:rPr>
          <w:rFonts w:ascii="Times New Roman" w:eastAsia="Times New Roman" w:hAnsi="Times New Roman"/>
        </w:rPr>
      </w:pPr>
    </w:p>
    <w:p w14:paraId="33477AE2" w14:textId="77777777" w:rsidR="00D9411A" w:rsidRPr="005F0165" w:rsidRDefault="00D9411A" w:rsidP="00D9411A">
      <w:pPr>
        <w:tabs>
          <w:tab w:val="left" w:pos="567"/>
        </w:tabs>
        <w:spacing w:after="0" w:line="240" w:lineRule="auto"/>
        <w:rPr>
          <w:rFonts w:ascii="Times New Roman" w:eastAsia="Times New Roman" w:hAnsi="Times New Roman"/>
        </w:rPr>
      </w:pPr>
    </w:p>
    <w:p w14:paraId="58420824" w14:textId="77777777" w:rsidR="00D9411A" w:rsidRPr="005F0165" w:rsidRDefault="00D9411A" w:rsidP="00D9411A">
      <w:pPr>
        <w:tabs>
          <w:tab w:val="left" w:pos="567"/>
        </w:tabs>
        <w:spacing w:after="0" w:line="240" w:lineRule="auto"/>
        <w:rPr>
          <w:rFonts w:ascii="Times New Roman" w:eastAsia="Times New Roman" w:hAnsi="Times New Roman"/>
        </w:rPr>
      </w:pPr>
    </w:p>
    <w:p w14:paraId="783F3753" w14:textId="77777777" w:rsidR="00D9411A" w:rsidRPr="005F0165" w:rsidRDefault="00D9411A" w:rsidP="00D9411A">
      <w:pPr>
        <w:tabs>
          <w:tab w:val="left" w:pos="567"/>
        </w:tabs>
        <w:spacing w:after="0" w:line="240" w:lineRule="auto"/>
        <w:rPr>
          <w:rFonts w:ascii="Times New Roman" w:eastAsia="Times New Roman" w:hAnsi="Times New Roman"/>
        </w:rPr>
      </w:pPr>
    </w:p>
    <w:p w14:paraId="2C3A5AB9" w14:textId="77777777" w:rsidR="00D9411A" w:rsidRPr="005F0165" w:rsidRDefault="00D9411A" w:rsidP="00D9411A">
      <w:pPr>
        <w:tabs>
          <w:tab w:val="left" w:pos="567"/>
        </w:tabs>
        <w:spacing w:after="0" w:line="240" w:lineRule="auto"/>
        <w:rPr>
          <w:rFonts w:ascii="Times New Roman" w:eastAsia="Times New Roman" w:hAnsi="Times New Roman"/>
        </w:rPr>
      </w:pPr>
    </w:p>
    <w:p w14:paraId="55B73084" w14:textId="77777777" w:rsidR="00D9411A" w:rsidRPr="005F0165" w:rsidRDefault="00D9411A" w:rsidP="00D9411A">
      <w:pPr>
        <w:tabs>
          <w:tab w:val="left" w:pos="567"/>
        </w:tabs>
        <w:spacing w:after="0" w:line="240" w:lineRule="auto"/>
        <w:rPr>
          <w:rFonts w:ascii="Times New Roman" w:eastAsia="Times New Roman" w:hAnsi="Times New Roman"/>
        </w:rPr>
      </w:pPr>
    </w:p>
    <w:p w14:paraId="6FCD1277" w14:textId="77777777" w:rsidR="00D9411A" w:rsidRPr="005F0165" w:rsidRDefault="00D9411A" w:rsidP="00D9411A">
      <w:pPr>
        <w:tabs>
          <w:tab w:val="left" w:pos="567"/>
        </w:tabs>
        <w:spacing w:after="0" w:line="240" w:lineRule="auto"/>
        <w:rPr>
          <w:rFonts w:ascii="Times New Roman" w:eastAsia="Times New Roman" w:hAnsi="Times New Roman"/>
        </w:rPr>
      </w:pPr>
    </w:p>
    <w:p w14:paraId="294A4941" w14:textId="77777777" w:rsidR="00D9411A" w:rsidRPr="005F0165" w:rsidRDefault="00D9411A" w:rsidP="00D9411A">
      <w:pPr>
        <w:tabs>
          <w:tab w:val="left" w:pos="567"/>
        </w:tabs>
        <w:spacing w:after="0" w:line="240" w:lineRule="auto"/>
        <w:rPr>
          <w:rFonts w:ascii="Times New Roman" w:eastAsia="Times New Roman" w:hAnsi="Times New Roman"/>
        </w:rPr>
      </w:pPr>
    </w:p>
    <w:p w14:paraId="21E91D5B" w14:textId="77777777" w:rsidR="00D9411A" w:rsidRPr="005F0165" w:rsidRDefault="00D9411A" w:rsidP="00D9411A">
      <w:pPr>
        <w:tabs>
          <w:tab w:val="left" w:pos="567"/>
        </w:tabs>
        <w:spacing w:after="0" w:line="240" w:lineRule="auto"/>
        <w:rPr>
          <w:rFonts w:ascii="Times New Roman" w:eastAsia="Times New Roman" w:hAnsi="Times New Roman"/>
        </w:rPr>
      </w:pPr>
    </w:p>
    <w:p w14:paraId="0717DE44" w14:textId="77777777" w:rsidR="00D9411A" w:rsidRPr="005F0165" w:rsidRDefault="00D9411A" w:rsidP="00D9411A">
      <w:pPr>
        <w:tabs>
          <w:tab w:val="left" w:pos="567"/>
        </w:tabs>
        <w:spacing w:after="0" w:line="240" w:lineRule="auto"/>
        <w:rPr>
          <w:rFonts w:ascii="Times New Roman" w:eastAsia="Times New Roman" w:hAnsi="Times New Roman"/>
        </w:rPr>
      </w:pPr>
    </w:p>
    <w:p w14:paraId="39B67EA4" w14:textId="77777777" w:rsidR="00D9411A" w:rsidRPr="005F0165" w:rsidRDefault="00D9411A" w:rsidP="00D9411A">
      <w:pPr>
        <w:tabs>
          <w:tab w:val="left" w:pos="567"/>
        </w:tabs>
        <w:spacing w:after="0" w:line="240" w:lineRule="auto"/>
        <w:rPr>
          <w:rFonts w:ascii="Times New Roman" w:eastAsia="Times New Roman" w:hAnsi="Times New Roman"/>
        </w:rPr>
      </w:pPr>
    </w:p>
    <w:p w14:paraId="29252C4D" w14:textId="77777777" w:rsidR="00D9411A" w:rsidRPr="005F0165" w:rsidRDefault="00D9411A" w:rsidP="00D9411A">
      <w:pPr>
        <w:tabs>
          <w:tab w:val="left" w:pos="567"/>
        </w:tabs>
        <w:spacing w:after="0" w:line="240" w:lineRule="auto"/>
        <w:rPr>
          <w:rFonts w:ascii="Times New Roman" w:eastAsia="Times New Roman" w:hAnsi="Times New Roman"/>
        </w:rPr>
      </w:pPr>
    </w:p>
    <w:p w14:paraId="12214DD5" w14:textId="77777777" w:rsidR="00D9411A" w:rsidRPr="005F0165" w:rsidRDefault="00D9411A" w:rsidP="00D9411A">
      <w:pPr>
        <w:tabs>
          <w:tab w:val="left" w:pos="567"/>
        </w:tabs>
        <w:spacing w:after="0" w:line="240" w:lineRule="auto"/>
        <w:rPr>
          <w:rFonts w:ascii="Times New Roman" w:eastAsia="Times New Roman" w:hAnsi="Times New Roman"/>
        </w:rPr>
      </w:pPr>
    </w:p>
    <w:p w14:paraId="22B39F46" w14:textId="77777777" w:rsidR="00D9411A" w:rsidRPr="005F0165" w:rsidRDefault="00D9411A" w:rsidP="00D9411A">
      <w:pPr>
        <w:tabs>
          <w:tab w:val="left" w:pos="567"/>
        </w:tabs>
        <w:spacing w:after="0" w:line="240" w:lineRule="auto"/>
        <w:rPr>
          <w:rFonts w:ascii="Times New Roman" w:eastAsia="Times New Roman" w:hAnsi="Times New Roman"/>
        </w:rPr>
      </w:pPr>
    </w:p>
    <w:p w14:paraId="5FF2116D" w14:textId="77777777" w:rsidR="00D9411A" w:rsidRPr="005F0165" w:rsidRDefault="00D9411A" w:rsidP="00D9411A">
      <w:pPr>
        <w:tabs>
          <w:tab w:val="left" w:pos="567"/>
        </w:tabs>
        <w:spacing w:after="0" w:line="240" w:lineRule="auto"/>
        <w:rPr>
          <w:rFonts w:ascii="Times New Roman" w:eastAsia="Times New Roman" w:hAnsi="Times New Roman"/>
        </w:rPr>
      </w:pPr>
    </w:p>
    <w:p w14:paraId="649369FF" w14:textId="77777777" w:rsidR="00D9411A" w:rsidRPr="005F0165" w:rsidRDefault="00D9411A" w:rsidP="00D9411A">
      <w:pPr>
        <w:tabs>
          <w:tab w:val="left" w:pos="567"/>
        </w:tabs>
        <w:spacing w:after="0" w:line="240" w:lineRule="auto"/>
        <w:rPr>
          <w:rFonts w:ascii="Times New Roman" w:eastAsia="Times New Roman" w:hAnsi="Times New Roman"/>
        </w:rPr>
      </w:pPr>
    </w:p>
    <w:p w14:paraId="06564EF5" w14:textId="77777777" w:rsidR="00D9411A" w:rsidRPr="005F0165" w:rsidRDefault="00D9411A" w:rsidP="00D9411A">
      <w:pPr>
        <w:tabs>
          <w:tab w:val="left" w:pos="567"/>
        </w:tabs>
        <w:spacing w:after="0" w:line="240" w:lineRule="auto"/>
        <w:rPr>
          <w:rFonts w:ascii="Times New Roman" w:eastAsia="Times New Roman" w:hAnsi="Times New Roman"/>
        </w:rPr>
      </w:pPr>
    </w:p>
    <w:p w14:paraId="381FAF06" w14:textId="77777777" w:rsidR="00D9411A" w:rsidRPr="005F0165" w:rsidRDefault="00D9411A" w:rsidP="00D9411A">
      <w:pPr>
        <w:tabs>
          <w:tab w:val="left" w:pos="567"/>
        </w:tabs>
        <w:spacing w:after="0" w:line="240" w:lineRule="auto"/>
        <w:rPr>
          <w:rFonts w:ascii="Times New Roman" w:eastAsia="Times New Roman" w:hAnsi="Times New Roman"/>
        </w:rPr>
      </w:pPr>
    </w:p>
    <w:p w14:paraId="328A3E7D" w14:textId="77777777" w:rsidR="00D9411A" w:rsidRPr="005F0165" w:rsidRDefault="00D9411A" w:rsidP="00D9411A">
      <w:pPr>
        <w:tabs>
          <w:tab w:val="left" w:pos="567"/>
        </w:tabs>
        <w:spacing w:after="0" w:line="240" w:lineRule="auto"/>
        <w:rPr>
          <w:rFonts w:ascii="Times New Roman" w:eastAsia="Times New Roman" w:hAnsi="Times New Roman"/>
        </w:rPr>
      </w:pPr>
    </w:p>
    <w:p w14:paraId="7C8C1BEC" w14:textId="77777777" w:rsidR="00D9411A" w:rsidRPr="005F0165" w:rsidRDefault="00D9411A" w:rsidP="00D9411A">
      <w:pPr>
        <w:tabs>
          <w:tab w:val="left" w:pos="567"/>
        </w:tabs>
        <w:spacing w:after="0" w:line="240" w:lineRule="auto"/>
        <w:rPr>
          <w:rFonts w:ascii="Times New Roman" w:eastAsia="Times New Roman" w:hAnsi="Times New Roman"/>
        </w:rPr>
      </w:pPr>
    </w:p>
    <w:p w14:paraId="261816C3" w14:textId="77777777" w:rsidR="00D9411A" w:rsidRPr="005F0165" w:rsidRDefault="00D9411A" w:rsidP="00D9411A">
      <w:pPr>
        <w:tabs>
          <w:tab w:val="left" w:pos="567"/>
        </w:tabs>
        <w:spacing w:after="0" w:line="240" w:lineRule="auto"/>
        <w:rPr>
          <w:rFonts w:ascii="Times New Roman" w:eastAsia="Times New Roman" w:hAnsi="Times New Roman"/>
        </w:rPr>
      </w:pPr>
    </w:p>
    <w:p w14:paraId="052DEB38" w14:textId="77777777" w:rsidR="00D9411A" w:rsidRDefault="00D9411A" w:rsidP="00D9411A">
      <w:pPr>
        <w:tabs>
          <w:tab w:val="left" w:pos="567"/>
        </w:tabs>
        <w:spacing w:after="0" w:line="240" w:lineRule="auto"/>
        <w:jc w:val="center"/>
        <w:rPr>
          <w:rFonts w:ascii="Times New Roman" w:eastAsia="Times New Roman" w:hAnsi="Times New Roman"/>
          <w:b/>
        </w:rPr>
      </w:pPr>
    </w:p>
    <w:p w14:paraId="4DA5758C" w14:textId="77777777" w:rsidR="00D9411A" w:rsidRPr="005F0165" w:rsidRDefault="00D9411A" w:rsidP="00D9411A">
      <w:pPr>
        <w:tabs>
          <w:tab w:val="left" w:pos="567"/>
        </w:tabs>
        <w:spacing w:after="0" w:line="240" w:lineRule="auto"/>
        <w:jc w:val="center"/>
        <w:rPr>
          <w:rFonts w:ascii="Times New Roman" w:eastAsia="Times New Roman" w:hAnsi="Times New Roman"/>
          <w:b/>
        </w:rPr>
      </w:pPr>
      <w:r w:rsidRPr="005F0165">
        <w:rPr>
          <w:rFonts w:ascii="Times New Roman" w:eastAsia="Times New Roman" w:hAnsi="Times New Roman"/>
          <w:b/>
        </w:rPr>
        <w:t>II PRIEDAS</w:t>
      </w:r>
    </w:p>
    <w:p w14:paraId="5F9B4A28" w14:textId="77777777" w:rsidR="00D9411A" w:rsidRPr="005F0165" w:rsidRDefault="00D9411A" w:rsidP="00D9411A">
      <w:pPr>
        <w:tabs>
          <w:tab w:val="left" w:pos="567"/>
        </w:tabs>
        <w:spacing w:after="0" w:line="240" w:lineRule="auto"/>
        <w:jc w:val="center"/>
        <w:rPr>
          <w:rFonts w:ascii="Times New Roman" w:eastAsia="Times New Roman" w:hAnsi="Times New Roman"/>
          <w:b/>
        </w:rPr>
      </w:pPr>
    </w:p>
    <w:p w14:paraId="6378D99D" w14:textId="77777777" w:rsidR="00D9411A" w:rsidRPr="005F0165" w:rsidRDefault="00D9411A" w:rsidP="00D9411A">
      <w:pPr>
        <w:tabs>
          <w:tab w:val="left" w:pos="567"/>
        </w:tabs>
        <w:spacing w:after="0" w:line="240" w:lineRule="auto"/>
        <w:jc w:val="center"/>
        <w:rPr>
          <w:rFonts w:ascii="Times New Roman" w:eastAsia="Times New Roman" w:hAnsi="Times New Roman"/>
        </w:rPr>
      </w:pPr>
      <w:r w:rsidRPr="005F0165">
        <w:rPr>
          <w:rFonts w:ascii="Times New Roman" w:eastAsia="Times New Roman" w:hAnsi="Times New Roman"/>
          <w:b/>
        </w:rPr>
        <w:t>REGISTRACIJOS SĄLYGOS</w:t>
      </w:r>
    </w:p>
    <w:p w14:paraId="2E414A42" w14:textId="77777777" w:rsidR="00D9411A" w:rsidRPr="005F0165" w:rsidRDefault="00D9411A" w:rsidP="00D9411A">
      <w:pPr>
        <w:tabs>
          <w:tab w:val="left" w:pos="567"/>
        </w:tabs>
        <w:spacing w:after="0" w:line="240" w:lineRule="auto"/>
        <w:jc w:val="center"/>
        <w:rPr>
          <w:rFonts w:ascii="Times New Roman" w:eastAsia="Times New Roman" w:hAnsi="Times New Roman"/>
          <w:highlight w:val="yellow"/>
        </w:rPr>
      </w:pPr>
    </w:p>
    <w:p w14:paraId="19CA80DF" w14:textId="77777777" w:rsidR="00D9411A" w:rsidRPr="005F0165" w:rsidRDefault="00D9411A" w:rsidP="00D9411A">
      <w:pPr>
        <w:tabs>
          <w:tab w:val="left" w:pos="0"/>
          <w:tab w:val="left" w:pos="567"/>
        </w:tabs>
        <w:spacing w:after="0" w:line="240" w:lineRule="auto"/>
        <w:ind w:left="567" w:hanging="567"/>
        <w:rPr>
          <w:rFonts w:ascii="Times New Roman" w:eastAsia="Times New Roman" w:hAnsi="Times New Roman"/>
          <w:b/>
          <w:highlight w:val="yellow"/>
        </w:rPr>
      </w:pPr>
      <w:r w:rsidRPr="005F0165">
        <w:rPr>
          <w:rFonts w:ascii="Times New Roman" w:eastAsia="Times New Roman" w:hAnsi="Times New Roman"/>
          <w:b/>
        </w:rPr>
        <w:tab/>
        <w:t>A.</w:t>
      </w:r>
      <w:r w:rsidRPr="005F0165">
        <w:rPr>
          <w:rFonts w:ascii="Times New Roman" w:eastAsia="Times New Roman" w:hAnsi="Times New Roman"/>
          <w:b/>
        </w:rPr>
        <w:tab/>
        <w:t>GAMINTOJAS (-AI), ATSAKINGAS (-I) UŽ SERIJŲ IŠLEIDIMĄ</w:t>
      </w:r>
    </w:p>
    <w:p w14:paraId="08BEBC03" w14:textId="77777777" w:rsidR="00D9411A" w:rsidRPr="005F0165" w:rsidRDefault="00D9411A" w:rsidP="00D9411A">
      <w:pPr>
        <w:tabs>
          <w:tab w:val="left" w:pos="567"/>
        </w:tabs>
        <w:spacing w:after="0" w:line="240" w:lineRule="auto"/>
        <w:jc w:val="center"/>
        <w:rPr>
          <w:rFonts w:ascii="Times New Roman" w:eastAsia="Times New Roman" w:hAnsi="Times New Roman"/>
          <w:highlight w:val="yellow"/>
        </w:rPr>
      </w:pPr>
    </w:p>
    <w:p w14:paraId="183F8021"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ab/>
        <w:t>B.</w:t>
      </w:r>
      <w:r w:rsidRPr="005F0165">
        <w:rPr>
          <w:rFonts w:ascii="Times New Roman" w:eastAsia="Times New Roman" w:hAnsi="Times New Roman"/>
          <w:b/>
        </w:rPr>
        <w:tab/>
        <w:t>TIEKIMO IR VARTOJIMO SĄLYGOS AR APRIBOJIMAI</w:t>
      </w:r>
    </w:p>
    <w:p w14:paraId="57233EF0" w14:textId="77777777" w:rsidR="00D9411A" w:rsidRPr="005F0165" w:rsidRDefault="00D9411A" w:rsidP="00D9411A">
      <w:pPr>
        <w:tabs>
          <w:tab w:val="left" w:pos="567"/>
        </w:tabs>
        <w:spacing w:after="0" w:line="240" w:lineRule="auto"/>
        <w:jc w:val="center"/>
        <w:rPr>
          <w:rFonts w:ascii="Times New Roman" w:eastAsia="Times New Roman" w:hAnsi="Times New Roman"/>
          <w:highlight w:val="yellow"/>
        </w:rPr>
      </w:pPr>
    </w:p>
    <w:p w14:paraId="7E326BEE" w14:textId="77777777" w:rsidR="00D9411A" w:rsidRPr="005F0165" w:rsidRDefault="00D9411A" w:rsidP="00D9411A">
      <w:pPr>
        <w:tabs>
          <w:tab w:val="left" w:pos="567"/>
        </w:tabs>
        <w:spacing w:after="0" w:line="240" w:lineRule="auto"/>
        <w:rPr>
          <w:rFonts w:ascii="Times New Roman" w:eastAsia="Times New Roman" w:hAnsi="Times New Roman"/>
        </w:rPr>
      </w:pPr>
    </w:p>
    <w:p w14:paraId="6F637521"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br w:type="page"/>
      </w:r>
      <w:r w:rsidRPr="005F0165">
        <w:rPr>
          <w:rFonts w:ascii="Times New Roman" w:eastAsia="Times New Roman" w:hAnsi="Times New Roman"/>
          <w:b/>
        </w:rPr>
        <w:lastRenderedPageBreak/>
        <w:t>A.</w:t>
      </w:r>
      <w:r w:rsidRPr="005F0165">
        <w:rPr>
          <w:rFonts w:ascii="Times New Roman" w:eastAsia="Times New Roman" w:hAnsi="Times New Roman"/>
          <w:b/>
        </w:rPr>
        <w:tab/>
        <w:t>GAMINTOJAS (-AI) ATSAKINGAS (-I) UŽ SERIJ</w:t>
      </w:r>
      <w:r>
        <w:rPr>
          <w:rFonts w:ascii="Times New Roman" w:eastAsia="Times New Roman" w:hAnsi="Times New Roman"/>
          <w:b/>
        </w:rPr>
        <w:t>Ų</w:t>
      </w:r>
      <w:r w:rsidRPr="005F0165">
        <w:rPr>
          <w:rFonts w:ascii="Times New Roman" w:eastAsia="Times New Roman" w:hAnsi="Times New Roman"/>
          <w:b/>
        </w:rPr>
        <w:t xml:space="preserve"> IŠLEIDIMĄ</w:t>
      </w:r>
    </w:p>
    <w:p w14:paraId="559173F0" w14:textId="77777777" w:rsidR="00D9411A" w:rsidRPr="005F0165" w:rsidRDefault="00D9411A" w:rsidP="00D9411A">
      <w:pPr>
        <w:tabs>
          <w:tab w:val="left" w:pos="567"/>
        </w:tabs>
        <w:spacing w:after="0" w:line="240" w:lineRule="auto"/>
        <w:rPr>
          <w:rFonts w:ascii="Times New Roman" w:eastAsia="Times New Roman" w:hAnsi="Times New Roman"/>
          <w:highlight w:val="yellow"/>
        </w:rPr>
      </w:pPr>
    </w:p>
    <w:p w14:paraId="4819AF41"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u w:val="single"/>
        </w:rPr>
        <w:t>Gamintojo, atsakingo už serijų išleidimą, pavadinimas ir adresas</w:t>
      </w:r>
    </w:p>
    <w:p w14:paraId="1C652E20" w14:textId="77777777" w:rsidR="00D9411A" w:rsidRPr="005F0165" w:rsidRDefault="00D9411A" w:rsidP="00D9411A">
      <w:pPr>
        <w:tabs>
          <w:tab w:val="left" w:pos="567"/>
        </w:tabs>
        <w:spacing w:after="0" w:line="240" w:lineRule="auto"/>
        <w:rPr>
          <w:rFonts w:ascii="Times New Roman" w:eastAsia="Times New Roman" w:hAnsi="Times New Roman"/>
          <w:highlight w:val="yellow"/>
        </w:rPr>
      </w:pPr>
    </w:p>
    <w:p w14:paraId="70A74F79" w14:textId="77777777" w:rsidR="00D9411A" w:rsidRPr="005F0165" w:rsidRDefault="00D9411A" w:rsidP="00D9411A">
      <w:pPr>
        <w:spacing w:after="0" w:line="240" w:lineRule="auto"/>
        <w:rPr>
          <w:rFonts w:ascii="Times New Roman" w:eastAsia="Times New Roman" w:hAnsi="Times New Roman"/>
          <w:lang w:eastAsia="lt-LT"/>
        </w:rPr>
      </w:pPr>
      <w:r w:rsidRPr="005F0165">
        <w:rPr>
          <w:rFonts w:ascii="Times New Roman" w:eastAsia="Times New Roman" w:hAnsi="Times New Roman"/>
          <w:lang w:eastAsia="lt-LT"/>
        </w:rPr>
        <w:t xml:space="preserve">Aziende Chimiche Riunite Angelini Francesco – A.C.R.A.F. S.p.A. </w:t>
      </w:r>
    </w:p>
    <w:p w14:paraId="5DA0CA98" w14:textId="77777777" w:rsidR="00D9411A" w:rsidRPr="005F0165" w:rsidRDefault="00D9411A" w:rsidP="00D9411A">
      <w:pPr>
        <w:spacing w:after="0" w:line="240" w:lineRule="auto"/>
        <w:rPr>
          <w:rFonts w:ascii="Times New Roman" w:eastAsia="Times New Roman" w:hAnsi="Times New Roman"/>
          <w:lang w:val="it-IT" w:eastAsia="lt-LT"/>
        </w:rPr>
      </w:pPr>
      <w:r w:rsidRPr="005F0165">
        <w:rPr>
          <w:rFonts w:ascii="Times New Roman" w:eastAsia="Times New Roman" w:hAnsi="Times New Roman"/>
          <w:lang w:val="it-IT" w:eastAsia="lt-LT"/>
        </w:rPr>
        <w:t xml:space="preserve">Via Vecchia del Pinocchio 22, 60131 </w:t>
      </w:r>
      <w:r w:rsidRPr="005F0165">
        <w:rPr>
          <w:rFonts w:ascii="Times New Roman" w:eastAsia="Times New Roman" w:hAnsi="Times New Roman"/>
          <w:lang w:eastAsia="lt-LT"/>
        </w:rPr>
        <w:t xml:space="preserve">Ancona </w:t>
      </w:r>
    </w:p>
    <w:p w14:paraId="7C8909F3"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Italija</w:t>
      </w:r>
    </w:p>
    <w:p w14:paraId="304F9C39" w14:textId="77777777" w:rsidR="00D9411A" w:rsidRPr="005F0165" w:rsidRDefault="00D9411A" w:rsidP="00D9411A">
      <w:pPr>
        <w:tabs>
          <w:tab w:val="left" w:pos="567"/>
        </w:tabs>
        <w:spacing w:after="0" w:line="240" w:lineRule="auto"/>
        <w:rPr>
          <w:rFonts w:ascii="Times New Roman" w:eastAsia="Times New Roman" w:hAnsi="Times New Roman"/>
          <w:highlight w:val="yellow"/>
        </w:rPr>
      </w:pPr>
    </w:p>
    <w:p w14:paraId="792914BD" w14:textId="77777777" w:rsidR="00D9411A" w:rsidRPr="005F0165" w:rsidRDefault="00D9411A" w:rsidP="00D9411A">
      <w:pPr>
        <w:tabs>
          <w:tab w:val="left" w:pos="567"/>
        </w:tabs>
        <w:spacing w:after="0" w:line="240" w:lineRule="auto"/>
        <w:rPr>
          <w:rFonts w:ascii="Times New Roman" w:eastAsia="Times New Roman" w:hAnsi="Times New Roman"/>
          <w:highlight w:val="yellow"/>
        </w:rPr>
      </w:pPr>
    </w:p>
    <w:p w14:paraId="380D954A"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b/>
        </w:rPr>
        <w:t>B.</w:t>
      </w:r>
      <w:r w:rsidRPr="005F0165">
        <w:rPr>
          <w:rFonts w:ascii="Times New Roman" w:eastAsia="Times New Roman" w:hAnsi="Times New Roman"/>
          <w:b/>
        </w:rPr>
        <w:tab/>
        <w:t>TIEKIMO IR VARTOJIMO SĄLYGOS AR APRIBOJIMAI</w:t>
      </w:r>
    </w:p>
    <w:p w14:paraId="7C2510D2" w14:textId="77777777" w:rsidR="00D9411A" w:rsidRPr="005F0165" w:rsidRDefault="00D9411A" w:rsidP="00D9411A">
      <w:pPr>
        <w:tabs>
          <w:tab w:val="left" w:pos="567"/>
        </w:tabs>
        <w:spacing w:after="0" w:line="240" w:lineRule="auto"/>
        <w:rPr>
          <w:rFonts w:ascii="Times New Roman" w:eastAsia="Times New Roman" w:hAnsi="Times New Roman"/>
        </w:rPr>
      </w:pPr>
    </w:p>
    <w:p w14:paraId="3503396F"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Nereceptinis vaistinis preparatas.</w:t>
      </w:r>
    </w:p>
    <w:p w14:paraId="57BF1597" w14:textId="77777777" w:rsidR="00D9411A" w:rsidRPr="0044196A" w:rsidRDefault="00D9411A" w:rsidP="00D9411A">
      <w:pPr>
        <w:tabs>
          <w:tab w:val="left" w:pos="567"/>
        </w:tabs>
        <w:spacing w:after="0" w:line="260" w:lineRule="exact"/>
        <w:rPr>
          <w:rFonts w:ascii="Times New Roman" w:eastAsia="Times New Roman" w:hAnsi="Times New Roman"/>
          <w:highlight w:val="yellow"/>
        </w:rPr>
      </w:pPr>
    </w:p>
    <w:p w14:paraId="58AC1985"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br w:type="page"/>
      </w:r>
    </w:p>
    <w:p w14:paraId="5D5BF116" w14:textId="77777777" w:rsidR="00D9411A" w:rsidRPr="005F0165" w:rsidRDefault="00D9411A" w:rsidP="00D9411A">
      <w:pPr>
        <w:tabs>
          <w:tab w:val="left" w:pos="567"/>
        </w:tabs>
        <w:spacing w:after="0" w:line="240" w:lineRule="auto"/>
        <w:rPr>
          <w:rFonts w:ascii="Times New Roman" w:eastAsia="Times New Roman" w:hAnsi="Times New Roman"/>
        </w:rPr>
      </w:pPr>
    </w:p>
    <w:p w14:paraId="2B3CB6CE" w14:textId="77777777" w:rsidR="00D9411A" w:rsidRPr="005F0165" w:rsidRDefault="00D9411A" w:rsidP="00D9411A">
      <w:pPr>
        <w:tabs>
          <w:tab w:val="left" w:pos="567"/>
        </w:tabs>
        <w:spacing w:after="0" w:line="240" w:lineRule="auto"/>
        <w:rPr>
          <w:rFonts w:ascii="Times New Roman" w:eastAsia="Times New Roman" w:hAnsi="Times New Roman"/>
        </w:rPr>
      </w:pPr>
    </w:p>
    <w:p w14:paraId="533DC032" w14:textId="77777777" w:rsidR="00D9411A" w:rsidRPr="005F0165" w:rsidRDefault="00D9411A" w:rsidP="00D9411A">
      <w:pPr>
        <w:tabs>
          <w:tab w:val="left" w:pos="567"/>
        </w:tabs>
        <w:spacing w:after="0" w:line="240" w:lineRule="auto"/>
        <w:rPr>
          <w:rFonts w:ascii="Times New Roman" w:eastAsia="Times New Roman" w:hAnsi="Times New Roman"/>
        </w:rPr>
      </w:pPr>
    </w:p>
    <w:p w14:paraId="03032352" w14:textId="77777777" w:rsidR="00D9411A" w:rsidRPr="005F0165" w:rsidRDefault="00D9411A" w:rsidP="00D9411A">
      <w:pPr>
        <w:tabs>
          <w:tab w:val="left" w:pos="567"/>
        </w:tabs>
        <w:spacing w:after="0" w:line="240" w:lineRule="auto"/>
        <w:rPr>
          <w:rFonts w:ascii="Times New Roman" w:eastAsia="Times New Roman" w:hAnsi="Times New Roman"/>
        </w:rPr>
      </w:pPr>
    </w:p>
    <w:p w14:paraId="2A6EBC82" w14:textId="77777777" w:rsidR="00D9411A" w:rsidRPr="005F0165" w:rsidRDefault="00D9411A" w:rsidP="00D9411A">
      <w:pPr>
        <w:tabs>
          <w:tab w:val="left" w:pos="567"/>
        </w:tabs>
        <w:spacing w:after="0" w:line="240" w:lineRule="auto"/>
        <w:rPr>
          <w:rFonts w:ascii="Times New Roman" w:eastAsia="Times New Roman" w:hAnsi="Times New Roman"/>
        </w:rPr>
      </w:pPr>
    </w:p>
    <w:p w14:paraId="75429826" w14:textId="77777777" w:rsidR="00D9411A" w:rsidRPr="005F0165" w:rsidRDefault="00D9411A" w:rsidP="00D9411A">
      <w:pPr>
        <w:tabs>
          <w:tab w:val="left" w:pos="567"/>
        </w:tabs>
        <w:spacing w:after="0" w:line="240" w:lineRule="auto"/>
        <w:rPr>
          <w:rFonts w:ascii="Times New Roman" w:eastAsia="Times New Roman" w:hAnsi="Times New Roman"/>
        </w:rPr>
      </w:pPr>
    </w:p>
    <w:p w14:paraId="16D3E13E" w14:textId="77777777" w:rsidR="00D9411A" w:rsidRPr="005F0165" w:rsidRDefault="00D9411A" w:rsidP="00D9411A">
      <w:pPr>
        <w:tabs>
          <w:tab w:val="left" w:pos="567"/>
        </w:tabs>
        <w:spacing w:after="0" w:line="240" w:lineRule="auto"/>
        <w:rPr>
          <w:rFonts w:ascii="Times New Roman" w:eastAsia="Times New Roman" w:hAnsi="Times New Roman"/>
        </w:rPr>
      </w:pPr>
    </w:p>
    <w:p w14:paraId="5974CFAE" w14:textId="77777777" w:rsidR="00D9411A" w:rsidRPr="005F0165" w:rsidRDefault="00D9411A" w:rsidP="00D9411A">
      <w:pPr>
        <w:tabs>
          <w:tab w:val="left" w:pos="567"/>
        </w:tabs>
        <w:spacing w:after="0" w:line="240" w:lineRule="auto"/>
        <w:rPr>
          <w:rFonts w:ascii="Times New Roman" w:eastAsia="Times New Roman" w:hAnsi="Times New Roman"/>
        </w:rPr>
      </w:pPr>
    </w:p>
    <w:p w14:paraId="71501CFA" w14:textId="77777777" w:rsidR="00D9411A" w:rsidRPr="005F0165" w:rsidRDefault="00D9411A" w:rsidP="00D9411A">
      <w:pPr>
        <w:tabs>
          <w:tab w:val="left" w:pos="567"/>
        </w:tabs>
        <w:spacing w:after="0" w:line="240" w:lineRule="auto"/>
        <w:rPr>
          <w:rFonts w:ascii="Times New Roman" w:eastAsia="Times New Roman" w:hAnsi="Times New Roman"/>
        </w:rPr>
      </w:pPr>
    </w:p>
    <w:p w14:paraId="297489B3" w14:textId="77777777" w:rsidR="00D9411A" w:rsidRPr="005F0165" w:rsidRDefault="00D9411A" w:rsidP="00D9411A">
      <w:pPr>
        <w:tabs>
          <w:tab w:val="left" w:pos="567"/>
        </w:tabs>
        <w:spacing w:after="0" w:line="240" w:lineRule="auto"/>
        <w:rPr>
          <w:rFonts w:ascii="Times New Roman" w:eastAsia="Times New Roman" w:hAnsi="Times New Roman"/>
        </w:rPr>
      </w:pPr>
    </w:p>
    <w:p w14:paraId="76D35AA3" w14:textId="77777777" w:rsidR="00D9411A" w:rsidRPr="005F0165" w:rsidRDefault="00D9411A" w:rsidP="00D9411A">
      <w:pPr>
        <w:tabs>
          <w:tab w:val="left" w:pos="567"/>
        </w:tabs>
        <w:spacing w:after="0" w:line="240" w:lineRule="auto"/>
        <w:rPr>
          <w:rFonts w:ascii="Times New Roman" w:eastAsia="Times New Roman" w:hAnsi="Times New Roman"/>
        </w:rPr>
      </w:pPr>
    </w:p>
    <w:p w14:paraId="25490B6A" w14:textId="77777777" w:rsidR="00D9411A" w:rsidRPr="005F0165" w:rsidRDefault="00D9411A" w:rsidP="00D9411A">
      <w:pPr>
        <w:tabs>
          <w:tab w:val="left" w:pos="567"/>
        </w:tabs>
        <w:spacing w:after="0" w:line="240" w:lineRule="auto"/>
        <w:rPr>
          <w:rFonts w:ascii="Times New Roman" w:eastAsia="Times New Roman" w:hAnsi="Times New Roman"/>
        </w:rPr>
      </w:pPr>
    </w:p>
    <w:p w14:paraId="7E47A012" w14:textId="77777777" w:rsidR="00D9411A" w:rsidRPr="005F0165" w:rsidRDefault="00D9411A" w:rsidP="00D9411A">
      <w:pPr>
        <w:tabs>
          <w:tab w:val="left" w:pos="567"/>
        </w:tabs>
        <w:spacing w:after="0" w:line="240" w:lineRule="auto"/>
        <w:rPr>
          <w:rFonts w:ascii="Times New Roman" w:eastAsia="Times New Roman" w:hAnsi="Times New Roman"/>
        </w:rPr>
      </w:pPr>
    </w:p>
    <w:p w14:paraId="1CD4C615" w14:textId="77777777" w:rsidR="00D9411A" w:rsidRPr="005F0165" w:rsidRDefault="00D9411A" w:rsidP="00D9411A">
      <w:pPr>
        <w:tabs>
          <w:tab w:val="left" w:pos="567"/>
        </w:tabs>
        <w:spacing w:after="0" w:line="240" w:lineRule="auto"/>
        <w:rPr>
          <w:rFonts w:ascii="Times New Roman" w:eastAsia="Times New Roman" w:hAnsi="Times New Roman"/>
        </w:rPr>
      </w:pPr>
    </w:p>
    <w:p w14:paraId="29BFCAB4" w14:textId="77777777" w:rsidR="00D9411A" w:rsidRPr="005F0165" w:rsidRDefault="00D9411A" w:rsidP="00D9411A">
      <w:pPr>
        <w:tabs>
          <w:tab w:val="left" w:pos="567"/>
        </w:tabs>
        <w:spacing w:after="0" w:line="240" w:lineRule="auto"/>
        <w:rPr>
          <w:rFonts w:ascii="Times New Roman" w:eastAsia="Times New Roman" w:hAnsi="Times New Roman"/>
        </w:rPr>
      </w:pPr>
    </w:p>
    <w:p w14:paraId="3DD02246" w14:textId="77777777" w:rsidR="00D9411A" w:rsidRPr="005F0165" w:rsidRDefault="00D9411A" w:rsidP="00D9411A">
      <w:pPr>
        <w:tabs>
          <w:tab w:val="left" w:pos="567"/>
        </w:tabs>
        <w:spacing w:after="0" w:line="240" w:lineRule="auto"/>
        <w:rPr>
          <w:rFonts w:ascii="Times New Roman" w:eastAsia="Times New Roman" w:hAnsi="Times New Roman"/>
        </w:rPr>
      </w:pPr>
    </w:p>
    <w:p w14:paraId="74BFAAD2" w14:textId="77777777" w:rsidR="00D9411A" w:rsidRPr="005F0165" w:rsidRDefault="00D9411A" w:rsidP="00D9411A">
      <w:pPr>
        <w:tabs>
          <w:tab w:val="left" w:pos="567"/>
        </w:tabs>
        <w:spacing w:after="0" w:line="240" w:lineRule="auto"/>
        <w:rPr>
          <w:rFonts w:ascii="Times New Roman" w:eastAsia="Times New Roman" w:hAnsi="Times New Roman"/>
        </w:rPr>
      </w:pPr>
    </w:p>
    <w:p w14:paraId="780940DB" w14:textId="77777777" w:rsidR="00D9411A" w:rsidRPr="005F0165" w:rsidRDefault="00D9411A" w:rsidP="00D9411A">
      <w:pPr>
        <w:tabs>
          <w:tab w:val="left" w:pos="567"/>
        </w:tabs>
        <w:spacing w:after="0" w:line="240" w:lineRule="auto"/>
        <w:rPr>
          <w:rFonts w:ascii="Times New Roman" w:eastAsia="Times New Roman" w:hAnsi="Times New Roman"/>
        </w:rPr>
      </w:pPr>
    </w:p>
    <w:p w14:paraId="160A1A75" w14:textId="77777777" w:rsidR="00D9411A" w:rsidRPr="005F0165" w:rsidRDefault="00D9411A" w:rsidP="00D9411A">
      <w:pPr>
        <w:tabs>
          <w:tab w:val="left" w:pos="567"/>
        </w:tabs>
        <w:spacing w:after="0" w:line="240" w:lineRule="auto"/>
        <w:rPr>
          <w:rFonts w:ascii="Times New Roman" w:eastAsia="Times New Roman" w:hAnsi="Times New Roman"/>
        </w:rPr>
      </w:pPr>
    </w:p>
    <w:p w14:paraId="1CA5A896" w14:textId="77777777" w:rsidR="00D9411A" w:rsidRPr="005F0165" w:rsidRDefault="00D9411A" w:rsidP="00D9411A">
      <w:pPr>
        <w:tabs>
          <w:tab w:val="left" w:pos="567"/>
        </w:tabs>
        <w:spacing w:after="0" w:line="240" w:lineRule="auto"/>
        <w:rPr>
          <w:rFonts w:ascii="Times New Roman" w:eastAsia="Times New Roman" w:hAnsi="Times New Roman"/>
        </w:rPr>
      </w:pPr>
    </w:p>
    <w:p w14:paraId="1A41512B" w14:textId="77777777" w:rsidR="00D9411A" w:rsidRPr="005F0165" w:rsidRDefault="00D9411A" w:rsidP="00D9411A">
      <w:pPr>
        <w:tabs>
          <w:tab w:val="left" w:pos="567"/>
        </w:tabs>
        <w:spacing w:after="0" w:line="240" w:lineRule="auto"/>
        <w:rPr>
          <w:rFonts w:ascii="Times New Roman" w:eastAsia="Times New Roman" w:hAnsi="Times New Roman"/>
        </w:rPr>
      </w:pPr>
    </w:p>
    <w:p w14:paraId="56D3ADD2" w14:textId="77777777" w:rsidR="00D9411A" w:rsidRPr="005F0165" w:rsidRDefault="00D9411A" w:rsidP="00D9411A">
      <w:pPr>
        <w:tabs>
          <w:tab w:val="left" w:pos="567"/>
        </w:tabs>
        <w:spacing w:after="0" w:line="240" w:lineRule="auto"/>
        <w:rPr>
          <w:rFonts w:ascii="Times New Roman" w:eastAsia="Times New Roman" w:hAnsi="Times New Roman"/>
        </w:rPr>
      </w:pPr>
    </w:p>
    <w:p w14:paraId="11C02AE8" w14:textId="77777777" w:rsidR="00D9411A" w:rsidRPr="005F0165" w:rsidRDefault="00D9411A" w:rsidP="00D9411A">
      <w:pPr>
        <w:tabs>
          <w:tab w:val="left" w:pos="567"/>
        </w:tabs>
        <w:spacing w:after="0" w:line="240" w:lineRule="auto"/>
        <w:jc w:val="center"/>
        <w:rPr>
          <w:rFonts w:ascii="Times New Roman" w:eastAsia="Times New Roman" w:hAnsi="Times New Roman"/>
          <w:b/>
        </w:rPr>
      </w:pPr>
    </w:p>
    <w:p w14:paraId="143AC30D" w14:textId="77777777" w:rsidR="00D9411A" w:rsidRPr="005F0165" w:rsidRDefault="00D9411A" w:rsidP="00D9411A">
      <w:pPr>
        <w:tabs>
          <w:tab w:val="left" w:pos="567"/>
        </w:tabs>
        <w:spacing w:after="0" w:line="240" w:lineRule="auto"/>
        <w:jc w:val="center"/>
        <w:rPr>
          <w:rFonts w:ascii="Times New Roman" w:eastAsia="Times New Roman" w:hAnsi="Times New Roman"/>
          <w:b/>
        </w:rPr>
      </w:pPr>
      <w:r w:rsidRPr="005F0165">
        <w:rPr>
          <w:rFonts w:ascii="Times New Roman" w:eastAsia="Times New Roman" w:hAnsi="Times New Roman"/>
          <w:b/>
        </w:rPr>
        <w:t>III PRIEDAS</w:t>
      </w:r>
    </w:p>
    <w:p w14:paraId="2D59891D" w14:textId="77777777" w:rsidR="00D9411A" w:rsidRPr="005F0165" w:rsidRDefault="00D9411A" w:rsidP="00D9411A">
      <w:pPr>
        <w:tabs>
          <w:tab w:val="left" w:pos="567"/>
        </w:tabs>
        <w:spacing w:after="0" w:line="240" w:lineRule="auto"/>
        <w:jc w:val="center"/>
        <w:rPr>
          <w:rFonts w:ascii="Times New Roman" w:eastAsia="Times New Roman" w:hAnsi="Times New Roman"/>
          <w:b/>
        </w:rPr>
      </w:pPr>
    </w:p>
    <w:p w14:paraId="5EEDEAA3" w14:textId="77777777" w:rsidR="00D9411A" w:rsidRPr="005F0165" w:rsidRDefault="00D9411A" w:rsidP="00D9411A">
      <w:pPr>
        <w:tabs>
          <w:tab w:val="left" w:pos="567"/>
        </w:tabs>
        <w:spacing w:after="0" w:line="240" w:lineRule="auto"/>
        <w:jc w:val="center"/>
        <w:rPr>
          <w:rFonts w:ascii="Times New Roman" w:eastAsia="Times New Roman" w:hAnsi="Times New Roman"/>
          <w:b/>
        </w:rPr>
      </w:pPr>
      <w:r w:rsidRPr="005F0165">
        <w:rPr>
          <w:rFonts w:ascii="Times New Roman" w:eastAsia="Times New Roman" w:hAnsi="Times New Roman"/>
          <w:b/>
        </w:rPr>
        <w:t>ŽENKLINIMAS IR PAKUOTĖS LAPELIS</w:t>
      </w:r>
    </w:p>
    <w:p w14:paraId="684F4588"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br w:type="page"/>
      </w:r>
    </w:p>
    <w:p w14:paraId="442B55D6" w14:textId="77777777" w:rsidR="00D9411A" w:rsidRPr="005F0165" w:rsidRDefault="00D9411A" w:rsidP="00D9411A">
      <w:pPr>
        <w:tabs>
          <w:tab w:val="left" w:pos="567"/>
        </w:tabs>
        <w:spacing w:after="0" w:line="240" w:lineRule="auto"/>
        <w:rPr>
          <w:rFonts w:ascii="Times New Roman" w:eastAsia="Times New Roman" w:hAnsi="Times New Roman"/>
        </w:rPr>
      </w:pPr>
    </w:p>
    <w:p w14:paraId="4D88CE01" w14:textId="77777777" w:rsidR="00D9411A" w:rsidRPr="005F0165" w:rsidRDefault="00D9411A" w:rsidP="00D9411A">
      <w:pPr>
        <w:tabs>
          <w:tab w:val="left" w:pos="567"/>
        </w:tabs>
        <w:spacing w:after="0" w:line="240" w:lineRule="auto"/>
        <w:rPr>
          <w:rFonts w:ascii="Times New Roman" w:eastAsia="Times New Roman" w:hAnsi="Times New Roman"/>
        </w:rPr>
      </w:pPr>
    </w:p>
    <w:p w14:paraId="1453DF59" w14:textId="77777777" w:rsidR="00D9411A" w:rsidRPr="005F0165" w:rsidRDefault="00D9411A" w:rsidP="00D9411A">
      <w:pPr>
        <w:tabs>
          <w:tab w:val="left" w:pos="567"/>
        </w:tabs>
        <w:spacing w:after="0" w:line="240" w:lineRule="auto"/>
        <w:rPr>
          <w:rFonts w:ascii="Times New Roman" w:eastAsia="Times New Roman" w:hAnsi="Times New Roman"/>
        </w:rPr>
      </w:pPr>
    </w:p>
    <w:p w14:paraId="70AC0AC8" w14:textId="77777777" w:rsidR="00D9411A" w:rsidRPr="005F0165" w:rsidRDefault="00D9411A" w:rsidP="00D9411A">
      <w:pPr>
        <w:tabs>
          <w:tab w:val="left" w:pos="567"/>
        </w:tabs>
        <w:spacing w:after="0" w:line="240" w:lineRule="auto"/>
        <w:rPr>
          <w:rFonts w:ascii="Times New Roman" w:eastAsia="Times New Roman" w:hAnsi="Times New Roman"/>
        </w:rPr>
      </w:pPr>
    </w:p>
    <w:p w14:paraId="1326965E" w14:textId="77777777" w:rsidR="00D9411A" w:rsidRPr="005F0165" w:rsidRDefault="00D9411A" w:rsidP="00D9411A">
      <w:pPr>
        <w:tabs>
          <w:tab w:val="left" w:pos="567"/>
        </w:tabs>
        <w:spacing w:after="0" w:line="240" w:lineRule="auto"/>
        <w:rPr>
          <w:rFonts w:ascii="Times New Roman" w:eastAsia="Times New Roman" w:hAnsi="Times New Roman"/>
        </w:rPr>
      </w:pPr>
    </w:p>
    <w:p w14:paraId="4A63436E" w14:textId="77777777" w:rsidR="00D9411A" w:rsidRPr="005F0165" w:rsidRDefault="00D9411A" w:rsidP="00D9411A">
      <w:pPr>
        <w:tabs>
          <w:tab w:val="left" w:pos="567"/>
        </w:tabs>
        <w:spacing w:after="0" w:line="240" w:lineRule="auto"/>
        <w:rPr>
          <w:rFonts w:ascii="Times New Roman" w:eastAsia="Times New Roman" w:hAnsi="Times New Roman"/>
        </w:rPr>
      </w:pPr>
    </w:p>
    <w:p w14:paraId="5D1E9E0A" w14:textId="77777777" w:rsidR="00D9411A" w:rsidRPr="005F0165" w:rsidRDefault="00D9411A" w:rsidP="00D9411A">
      <w:pPr>
        <w:tabs>
          <w:tab w:val="left" w:pos="567"/>
        </w:tabs>
        <w:spacing w:after="0" w:line="240" w:lineRule="auto"/>
        <w:rPr>
          <w:rFonts w:ascii="Times New Roman" w:eastAsia="Times New Roman" w:hAnsi="Times New Roman"/>
        </w:rPr>
      </w:pPr>
    </w:p>
    <w:p w14:paraId="7AA1BF9E" w14:textId="77777777" w:rsidR="00D9411A" w:rsidRPr="005F0165" w:rsidRDefault="00D9411A" w:rsidP="00D9411A">
      <w:pPr>
        <w:tabs>
          <w:tab w:val="left" w:pos="567"/>
        </w:tabs>
        <w:spacing w:after="0" w:line="240" w:lineRule="auto"/>
        <w:rPr>
          <w:rFonts w:ascii="Times New Roman" w:eastAsia="Times New Roman" w:hAnsi="Times New Roman"/>
        </w:rPr>
      </w:pPr>
    </w:p>
    <w:p w14:paraId="2A41165F" w14:textId="77777777" w:rsidR="00D9411A" w:rsidRPr="005F0165" w:rsidRDefault="00D9411A" w:rsidP="00D9411A">
      <w:pPr>
        <w:tabs>
          <w:tab w:val="left" w:pos="567"/>
        </w:tabs>
        <w:spacing w:after="0" w:line="240" w:lineRule="auto"/>
        <w:rPr>
          <w:rFonts w:ascii="Times New Roman" w:eastAsia="Times New Roman" w:hAnsi="Times New Roman"/>
        </w:rPr>
      </w:pPr>
    </w:p>
    <w:p w14:paraId="1E040BA9" w14:textId="77777777" w:rsidR="00D9411A" w:rsidRPr="005F0165" w:rsidRDefault="00D9411A" w:rsidP="00D9411A">
      <w:pPr>
        <w:tabs>
          <w:tab w:val="left" w:pos="567"/>
        </w:tabs>
        <w:spacing w:after="0" w:line="240" w:lineRule="auto"/>
        <w:rPr>
          <w:rFonts w:ascii="Times New Roman" w:eastAsia="Times New Roman" w:hAnsi="Times New Roman"/>
        </w:rPr>
      </w:pPr>
    </w:p>
    <w:p w14:paraId="1C40215F" w14:textId="77777777" w:rsidR="00D9411A" w:rsidRPr="005F0165" w:rsidRDefault="00D9411A" w:rsidP="00D9411A">
      <w:pPr>
        <w:tabs>
          <w:tab w:val="left" w:pos="567"/>
        </w:tabs>
        <w:spacing w:after="0" w:line="240" w:lineRule="auto"/>
        <w:rPr>
          <w:rFonts w:ascii="Times New Roman" w:eastAsia="Times New Roman" w:hAnsi="Times New Roman"/>
        </w:rPr>
      </w:pPr>
    </w:p>
    <w:p w14:paraId="634CFE38" w14:textId="77777777" w:rsidR="00D9411A" w:rsidRPr="005F0165" w:rsidRDefault="00D9411A" w:rsidP="00D9411A">
      <w:pPr>
        <w:tabs>
          <w:tab w:val="left" w:pos="567"/>
        </w:tabs>
        <w:spacing w:after="0" w:line="240" w:lineRule="auto"/>
        <w:rPr>
          <w:rFonts w:ascii="Times New Roman" w:eastAsia="Times New Roman" w:hAnsi="Times New Roman"/>
        </w:rPr>
      </w:pPr>
    </w:p>
    <w:p w14:paraId="1BC199D7" w14:textId="77777777" w:rsidR="00D9411A" w:rsidRPr="005F0165" w:rsidRDefault="00D9411A" w:rsidP="00D9411A">
      <w:pPr>
        <w:tabs>
          <w:tab w:val="left" w:pos="567"/>
        </w:tabs>
        <w:spacing w:after="0" w:line="240" w:lineRule="auto"/>
        <w:rPr>
          <w:rFonts w:ascii="Times New Roman" w:eastAsia="Times New Roman" w:hAnsi="Times New Roman"/>
        </w:rPr>
      </w:pPr>
    </w:p>
    <w:p w14:paraId="6D378B5E" w14:textId="77777777" w:rsidR="00D9411A" w:rsidRPr="005F0165" w:rsidRDefault="00D9411A" w:rsidP="00D9411A">
      <w:pPr>
        <w:tabs>
          <w:tab w:val="left" w:pos="567"/>
        </w:tabs>
        <w:spacing w:after="0" w:line="240" w:lineRule="auto"/>
        <w:rPr>
          <w:rFonts w:ascii="Times New Roman" w:eastAsia="Times New Roman" w:hAnsi="Times New Roman"/>
        </w:rPr>
      </w:pPr>
    </w:p>
    <w:p w14:paraId="06EA932F" w14:textId="77777777" w:rsidR="00D9411A" w:rsidRPr="005F0165" w:rsidRDefault="00D9411A" w:rsidP="00D9411A">
      <w:pPr>
        <w:tabs>
          <w:tab w:val="left" w:pos="567"/>
        </w:tabs>
        <w:spacing w:after="0" w:line="240" w:lineRule="auto"/>
        <w:rPr>
          <w:rFonts w:ascii="Times New Roman" w:eastAsia="Times New Roman" w:hAnsi="Times New Roman"/>
        </w:rPr>
      </w:pPr>
    </w:p>
    <w:p w14:paraId="701D1344" w14:textId="77777777" w:rsidR="00D9411A" w:rsidRPr="005F0165" w:rsidRDefault="00D9411A" w:rsidP="00D9411A">
      <w:pPr>
        <w:tabs>
          <w:tab w:val="left" w:pos="567"/>
        </w:tabs>
        <w:spacing w:after="0" w:line="240" w:lineRule="auto"/>
        <w:rPr>
          <w:rFonts w:ascii="Times New Roman" w:eastAsia="Times New Roman" w:hAnsi="Times New Roman"/>
        </w:rPr>
      </w:pPr>
    </w:p>
    <w:p w14:paraId="26790374" w14:textId="77777777" w:rsidR="00D9411A" w:rsidRPr="005F0165" w:rsidRDefault="00D9411A" w:rsidP="00D9411A">
      <w:pPr>
        <w:tabs>
          <w:tab w:val="left" w:pos="567"/>
        </w:tabs>
        <w:spacing w:after="0" w:line="240" w:lineRule="auto"/>
        <w:rPr>
          <w:rFonts w:ascii="Times New Roman" w:eastAsia="Times New Roman" w:hAnsi="Times New Roman"/>
        </w:rPr>
      </w:pPr>
    </w:p>
    <w:p w14:paraId="0B86346A" w14:textId="77777777" w:rsidR="00D9411A" w:rsidRPr="005F0165" w:rsidRDefault="00D9411A" w:rsidP="00D9411A">
      <w:pPr>
        <w:tabs>
          <w:tab w:val="left" w:pos="567"/>
        </w:tabs>
        <w:spacing w:after="0" w:line="240" w:lineRule="auto"/>
        <w:rPr>
          <w:rFonts w:ascii="Times New Roman" w:eastAsia="Times New Roman" w:hAnsi="Times New Roman"/>
        </w:rPr>
      </w:pPr>
    </w:p>
    <w:p w14:paraId="36956D9F" w14:textId="77777777" w:rsidR="00D9411A" w:rsidRPr="005F0165" w:rsidRDefault="00D9411A" w:rsidP="00D9411A">
      <w:pPr>
        <w:tabs>
          <w:tab w:val="left" w:pos="567"/>
        </w:tabs>
        <w:spacing w:after="0" w:line="240" w:lineRule="auto"/>
        <w:rPr>
          <w:rFonts w:ascii="Times New Roman" w:eastAsia="Times New Roman" w:hAnsi="Times New Roman"/>
        </w:rPr>
      </w:pPr>
    </w:p>
    <w:p w14:paraId="1D9B3F8F" w14:textId="77777777" w:rsidR="00D9411A" w:rsidRPr="005F0165" w:rsidRDefault="00D9411A" w:rsidP="00D9411A">
      <w:pPr>
        <w:tabs>
          <w:tab w:val="left" w:pos="567"/>
        </w:tabs>
        <w:spacing w:after="0" w:line="240" w:lineRule="auto"/>
        <w:rPr>
          <w:rFonts w:ascii="Times New Roman" w:eastAsia="Times New Roman" w:hAnsi="Times New Roman"/>
        </w:rPr>
      </w:pPr>
    </w:p>
    <w:p w14:paraId="67E21FC6" w14:textId="77777777" w:rsidR="00D9411A" w:rsidRPr="005F0165" w:rsidRDefault="00D9411A" w:rsidP="00D9411A">
      <w:pPr>
        <w:tabs>
          <w:tab w:val="left" w:pos="567"/>
        </w:tabs>
        <w:spacing w:after="0" w:line="240" w:lineRule="auto"/>
        <w:rPr>
          <w:rFonts w:ascii="Times New Roman" w:eastAsia="Times New Roman" w:hAnsi="Times New Roman"/>
        </w:rPr>
      </w:pPr>
    </w:p>
    <w:p w14:paraId="68E9CC10" w14:textId="77777777" w:rsidR="00D9411A" w:rsidRPr="005F0165" w:rsidRDefault="00D9411A" w:rsidP="00D9411A">
      <w:pPr>
        <w:tabs>
          <w:tab w:val="left" w:pos="567"/>
        </w:tabs>
        <w:spacing w:after="0" w:line="240" w:lineRule="auto"/>
        <w:rPr>
          <w:rFonts w:ascii="Times New Roman" w:eastAsia="Times New Roman" w:hAnsi="Times New Roman"/>
        </w:rPr>
      </w:pPr>
    </w:p>
    <w:p w14:paraId="6C46798C" w14:textId="77777777" w:rsidR="00D9411A" w:rsidRPr="005F0165" w:rsidRDefault="00D9411A" w:rsidP="00D9411A">
      <w:pPr>
        <w:tabs>
          <w:tab w:val="left" w:pos="567"/>
        </w:tabs>
        <w:spacing w:after="0" w:line="240" w:lineRule="auto"/>
        <w:jc w:val="center"/>
        <w:rPr>
          <w:rFonts w:ascii="Times New Roman" w:eastAsia="Times New Roman" w:hAnsi="Times New Roman"/>
          <w:b/>
        </w:rPr>
      </w:pPr>
    </w:p>
    <w:p w14:paraId="66B1D3BD" w14:textId="77777777" w:rsidR="00D9411A" w:rsidRPr="005F0165" w:rsidRDefault="00D9411A" w:rsidP="00D9411A">
      <w:pPr>
        <w:tabs>
          <w:tab w:val="left" w:pos="567"/>
        </w:tabs>
        <w:spacing w:after="0" w:line="240" w:lineRule="auto"/>
        <w:jc w:val="center"/>
        <w:rPr>
          <w:rFonts w:ascii="Times New Roman" w:eastAsia="Times New Roman" w:hAnsi="Times New Roman"/>
        </w:rPr>
      </w:pPr>
      <w:r w:rsidRPr="005F0165">
        <w:rPr>
          <w:rFonts w:ascii="Times New Roman" w:eastAsia="Times New Roman" w:hAnsi="Times New Roman"/>
          <w:b/>
        </w:rPr>
        <w:t>A. ŽENKLINIMAS</w:t>
      </w:r>
    </w:p>
    <w:p w14:paraId="4F14D872"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br w:type="page"/>
      </w:r>
    </w:p>
    <w:p w14:paraId="6DC05EA2"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lastRenderedPageBreak/>
        <w:t>INFORMACIJA ANT IŠORINĖS IR VIDINĖS PAKUOTĖS</w:t>
      </w:r>
    </w:p>
    <w:p w14:paraId="07FB6929"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Cs/>
        </w:rPr>
      </w:pPr>
    </w:p>
    <w:p w14:paraId="52FE0A8F"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rPr>
      </w:pPr>
      <w:r w:rsidRPr="005F0165">
        <w:rPr>
          <w:rFonts w:ascii="Times New Roman" w:eastAsia="Times New Roman" w:hAnsi="Times New Roman"/>
          <w:b/>
        </w:rPr>
        <w:t>KARTONO DĖŽUTĖ</w:t>
      </w:r>
    </w:p>
    <w:p w14:paraId="76E7E06B" w14:textId="77777777" w:rsidR="00D9411A" w:rsidRPr="005F0165" w:rsidRDefault="00D9411A" w:rsidP="00D9411A">
      <w:pPr>
        <w:tabs>
          <w:tab w:val="left" w:pos="567"/>
        </w:tabs>
        <w:spacing w:after="0" w:line="240" w:lineRule="auto"/>
        <w:rPr>
          <w:rFonts w:ascii="Times New Roman" w:eastAsia="Times New Roman" w:hAnsi="Times New Roman"/>
        </w:rPr>
      </w:pPr>
    </w:p>
    <w:p w14:paraId="38996C39" w14:textId="77777777" w:rsidR="00D9411A" w:rsidRPr="005F0165" w:rsidRDefault="00D9411A" w:rsidP="00D9411A">
      <w:pPr>
        <w:tabs>
          <w:tab w:val="left" w:pos="567"/>
        </w:tabs>
        <w:spacing w:after="0" w:line="240" w:lineRule="auto"/>
        <w:rPr>
          <w:rFonts w:ascii="Times New Roman" w:eastAsia="Times New Roman" w:hAnsi="Times New Roman"/>
          <w:b/>
        </w:rPr>
      </w:pPr>
    </w:p>
    <w:p w14:paraId="70D98A37"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1.</w:t>
      </w:r>
      <w:r w:rsidRPr="005F0165">
        <w:rPr>
          <w:rFonts w:ascii="Times New Roman" w:eastAsia="Times New Roman" w:hAnsi="Times New Roman"/>
          <w:b/>
        </w:rPr>
        <w:tab/>
        <w:t>VAISTINIO PREPARATO PAVADINIMAS</w:t>
      </w:r>
    </w:p>
    <w:p w14:paraId="64985312" w14:textId="77777777" w:rsidR="00D9411A" w:rsidRPr="005F0165" w:rsidRDefault="00D9411A" w:rsidP="00D9411A">
      <w:pPr>
        <w:tabs>
          <w:tab w:val="left" w:pos="567"/>
        </w:tabs>
        <w:spacing w:after="0" w:line="240" w:lineRule="auto"/>
        <w:rPr>
          <w:rFonts w:ascii="Times New Roman" w:eastAsia="Times New Roman" w:hAnsi="Times New Roman"/>
        </w:rPr>
      </w:pPr>
    </w:p>
    <w:p w14:paraId="42B7B361"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t xml:space="preserve">TANTUM VERDE eukaliptų skonio 3 mg kietosios pastilės </w:t>
      </w:r>
    </w:p>
    <w:p w14:paraId="1C6961EA"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Benzidamino hidrochloridas</w:t>
      </w:r>
    </w:p>
    <w:p w14:paraId="11DE010A" w14:textId="77777777" w:rsidR="00D9411A" w:rsidRPr="005F0165" w:rsidRDefault="00D9411A" w:rsidP="00D9411A">
      <w:pPr>
        <w:tabs>
          <w:tab w:val="left" w:pos="567"/>
        </w:tabs>
        <w:spacing w:after="0" w:line="240" w:lineRule="auto"/>
        <w:rPr>
          <w:rFonts w:ascii="Times New Roman" w:eastAsia="Times New Roman" w:hAnsi="Times New Roman"/>
        </w:rPr>
      </w:pPr>
    </w:p>
    <w:p w14:paraId="0CDA8480" w14:textId="77777777" w:rsidR="00D9411A" w:rsidRPr="005F0165" w:rsidRDefault="00D9411A" w:rsidP="00D9411A">
      <w:pPr>
        <w:tabs>
          <w:tab w:val="left" w:pos="567"/>
        </w:tabs>
        <w:spacing w:after="0" w:line="240" w:lineRule="auto"/>
        <w:rPr>
          <w:rFonts w:ascii="Times New Roman" w:eastAsia="Times New Roman" w:hAnsi="Times New Roman"/>
        </w:rPr>
      </w:pPr>
    </w:p>
    <w:p w14:paraId="3619C7E4"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2.</w:t>
      </w:r>
      <w:r w:rsidRPr="005F0165">
        <w:rPr>
          <w:rFonts w:ascii="Times New Roman" w:eastAsia="Times New Roman" w:hAnsi="Times New Roman"/>
          <w:b/>
        </w:rPr>
        <w:tab/>
        <w:t>VEIKLIOJI (-IOS) MEDŽIAGA (-OS) IR JOS (-Ų) KIEKIS (-IAI)</w:t>
      </w:r>
    </w:p>
    <w:p w14:paraId="161641CF" w14:textId="77777777" w:rsidR="00D9411A" w:rsidRPr="005F0165" w:rsidRDefault="00D9411A" w:rsidP="00D9411A">
      <w:pPr>
        <w:tabs>
          <w:tab w:val="left" w:pos="567"/>
        </w:tabs>
        <w:spacing w:after="0" w:line="240" w:lineRule="auto"/>
        <w:rPr>
          <w:rFonts w:ascii="Times New Roman" w:eastAsia="Times New Roman" w:hAnsi="Times New Roman"/>
        </w:rPr>
      </w:pPr>
    </w:p>
    <w:p w14:paraId="6EE75CB7"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Kiekvienoje kietojoje pastilėje yra 3 mg benzidamino hidrochlorido.</w:t>
      </w:r>
    </w:p>
    <w:p w14:paraId="3CDCD35D" w14:textId="77777777" w:rsidR="00D9411A" w:rsidRPr="005F0165" w:rsidRDefault="00D9411A" w:rsidP="00D9411A">
      <w:pPr>
        <w:tabs>
          <w:tab w:val="left" w:pos="567"/>
        </w:tabs>
        <w:spacing w:after="0" w:line="240" w:lineRule="auto"/>
        <w:rPr>
          <w:rFonts w:ascii="Times New Roman" w:eastAsia="Times New Roman" w:hAnsi="Times New Roman"/>
        </w:rPr>
      </w:pPr>
    </w:p>
    <w:p w14:paraId="7EA56C6D" w14:textId="77777777" w:rsidR="00D9411A" w:rsidRPr="005F0165" w:rsidRDefault="00D9411A" w:rsidP="00D9411A">
      <w:pPr>
        <w:tabs>
          <w:tab w:val="left" w:pos="567"/>
        </w:tabs>
        <w:spacing w:after="0" w:line="240" w:lineRule="auto"/>
        <w:rPr>
          <w:rFonts w:ascii="Times New Roman" w:eastAsia="Times New Roman" w:hAnsi="Times New Roman"/>
        </w:rPr>
      </w:pPr>
    </w:p>
    <w:p w14:paraId="2B3D830A" w14:textId="77777777" w:rsidR="00D9411A" w:rsidRPr="00C471A3"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highlight w:val="lightGray"/>
        </w:rPr>
      </w:pPr>
      <w:r w:rsidRPr="005F0165">
        <w:rPr>
          <w:rFonts w:ascii="Times New Roman" w:eastAsia="Times New Roman" w:hAnsi="Times New Roman"/>
          <w:b/>
        </w:rPr>
        <w:t>3.</w:t>
      </w:r>
      <w:r w:rsidRPr="005F0165">
        <w:rPr>
          <w:rFonts w:ascii="Times New Roman" w:eastAsia="Times New Roman" w:hAnsi="Times New Roman"/>
          <w:b/>
        </w:rPr>
        <w:tab/>
        <w:t>PAGALBINIŲ MEDŽIAGŲ SĄRAŠAS</w:t>
      </w:r>
    </w:p>
    <w:p w14:paraId="71D8F0C5" w14:textId="77777777" w:rsidR="00D9411A" w:rsidRPr="005F0165" w:rsidRDefault="00D9411A" w:rsidP="00D9411A">
      <w:pPr>
        <w:tabs>
          <w:tab w:val="left" w:pos="567"/>
        </w:tabs>
        <w:spacing w:after="0" w:line="240" w:lineRule="auto"/>
        <w:rPr>
          <w:rFonts w:ascii="Times New Roman" w:eastAsia="Times New Roman" w:hAnsi="Times New Roman"/>
        </w:rPr>
      </w:pPr>
    </w:p>
    <w:p w14:paraId="2A99A31D" w14:textId="77777777" w:rsidR="00D9411A" w:rsidRPr="005F0165" w:rsidRDefault="00D9411A" w:rsidP="00D9411A">
      <w:pPr>
        <w:tabs>
          <w:tab w:val="left" w:pos="567"/>
        </w:tabs>
        <w:spacing w:after="0" w:line="240" w:lineRule="auto"/>
        <w:rPr>
          <w:rFonts w:ascii="Times New Roman" w:eastAsia="Times New Roman" w:hAnsi="Times New Roman"/>
          <w:iCs/>
        </w:rPr>
      </w:pPr>
      <w:r w:rsidRPr="005F0165">
        <w:rPr>
          <w:rFonts w:ascii="Times New Roman" w:eastAsia="Times New Roman" w:hAnsi="Times New Roman"/>
        </w:rPr>
        <w:t xml:space="preserve">Izomaltas (E953), eukaliptų </w:t>
      </w:r>
      <w:r>
        <w:rPr>
          <w:rFonts w:ascii="Times New Roman" w:eastAsia="Times New Roman" w:hAnsi="Times New Roman"/>
        </w:rPr>
        <w:t xml:space="preserve">eterinis </w:t>
      </w:r>
      <w:r w:rsidRPr="005F0165">
        <w:rPr>
          <w:rFonts w:ascii="Times New Roman" w:eastAsia="Times New Roman" w:hAnsi="Times New Roman"/>
        </w:rPr>
        <w:t>aliejus, levomentolis, citrinų rūgštis monohidratas, acesulfamo kalio druska, chinolino geltonasis (E104) ir indigotinas (E132).</w:t>
      </w:r>
    </w:p>
    <w:p w14:paraId="63135897" w14:textId="77777777" w:rsidR="00D9411A" w:rsidRPr="005F0165" w:rsidRDefault="00D9411A" w:rsidP="00D9411A">
      <w:pPr>
        <w:tabs>
          <w:tab w:val="left" w:pos="567"/>
        </w:tabs>
        <w:spacing w:after="0" w:line="240" w:lineRule="auto"/>
        <w:rPr>
          <w:rFonts w:ascii="Times New Roman" w:eastAsia="Times New Roman" w:hAnsi="Times New Roman"/>
        </w:rPr>
      </w:pPr>
    </w:p>
    <w:p w14:paraId="783A7683" w14:textId="77777777" w:rsidR="00D9411A" w:rsidRPr="005F0165" w:rsidRDefault="00D9411A" w:rsidP="00D9411A">
      <w:pPr>
        <w:tabs>
          <w:tab w:val="left" w:pos="567"/>
        </w:tabs>
        <w:spacing w:after="0" w:line="240" w:lineRule="auto"/>
        <w:rPr>
          <w:rFonts w:ascii="Times New Roman" w:eastAsia="Times New Roman" w:hAnsi="Times New Roman"/>
        </w:rPr>
      </w:pPr>
    </w:p>
    <w:p w14:paraId="75E181BD"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4.</w:t>
      </w:r>
      <w:r w:rsidRPr="005F0165">
        <w:rPr>
          <w:rFonts w:ascii="Times New Roman" w:eastAsia="Times New Roman" w:hAnsi="Times New Roman"/>
          <w:b/>
        </w:rPr>
        <w:tab/>
        <w:t>FARMACINĖ FORMA IR KIEKIS PAKUOTĖJE</w:t>
      </w:r>
    </w:p>
    <w:p w14:paraId="673B1D21" w14:textId="77777777" w:rsidR="00D9411A" w:rsidRPr="005F0165" w:rsidRDefault="00D9411A" w:rsidP="00D9411A">
      <w:pPr>
        <w:tabs>
          <w:tab w:val="left" w:pos="567"/>
        </w:tabs>
        <w:spacing w:after="0" w:line="240" w:lineRule="auto"/>
        <w:rPr>
          <w:rFonts w:ascii="Times New Roman" w:eastAsia="Times New Roman" w:hAnsi="Times New Roman"/>
        </w:rPr>
      </w:pPr>
    </w:p>
    <w:p w14:paraId="61D9635D" w14:textId="77777777" w:rsidR="00D9411A" w:rsidRPr="005F0165" w:rsidRDefault="00D9411A" w:rsidP="00D9411A">
      <w:pPr>
        <w:tabs>
          <w:tab w:val="left" w:pos="567"/>
        </w:tabs>
        <w:spacing w:after="0" w:line="240" w:lineRule="auto"/>
        <w:ind w:left="567" w:hanging="567"/>
        <w:rPr>
          <w:rFonts w:ascii="Times New Roman" w:eastAsia="Times New Roman" w:hAnsi="Times New Roman"/>
          <w:caps/>
        </w:rPr>
      </w:pPr>
      <w:r w:rsidRPr="005F0165">
        <w:rPr>
          <w:rFonts w:ascii="Times New Roman" w:eastAsia="Times New Roman" w:hAnsi="Times New Roman"/>
        </w:rPr>
        <w:t>Kietoji pastilė.</w:t>
      </w:r>
    </w:p>
    <w:p w14:paraId="6BC5C199"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10 kietųjų pastilių</w:t>
      </w:r>
    </w:p>
    <w:p w14:paraId="1CA0EA1E" w14:textId="77777777" w:rsidR="00D9411A" w:rsidRPr="005F0165" w:rsidRDefault="00D9411A" w:rsidP="00D9411A">
      <w:pPr>
        <w:tabs>
          <w:tab w:val="left" w:pos="567"/>
        </w:tabs>
        <w:spacing w:after="0" w:line="240" w:lineRule="auto"/>
        <w:rPr>
          <w:rFonts w:ascii="Times New Roman" w:eastAsia="Times New Roman" w:hAnsi="Times New Roman"/>
        </w:rPr>
      </w:pPr>
      <w:r w:rsidRPr="00C471A3">
        <w:rPr>
          <w:rFonts w:ascii="Times New Roman" w:eastAsia="Times New Roman" w:hAnsi="Times New Roman"/>
          <w:highlight w:val="lightGray"/>
        </w:rPr>
        <w:t>20 kietųjų pastilių</w:t>
      </w:r>
    </w:p>
    <w:p w14:paraId="64424B27" w14:textId="77777777" w:rsidR="00D9411A" w:rsidRPr="005F0165" w:rsidRDefault="00D9411A" w:rsidP="00D9411A">
      <w:pPr>
        <w:tabs>
          <w:tab w:val="left" w:pos="567"/>
        </w:tabs>
        <w:spacing w:after="0" w:line="240" w:lineRule="auto"/>
        <w:rPr>
          <w:rFonts w:ascii="Times New Roman" w:eastAsia="Times New Roman" w:hAnsi="Times New Roman"/>
        </w:rPr>
      </w:pPr>
      <w:r w:rsidRPr="00C471A3">
        <w:rPr>
          <w:rFonts w:ascii="Times New Roman" w:eastAsia="Times New Roman" w:hAnsi="Times New Roman"/>
          <w:highlight w:val="lightGray"/>
        </w:rPr>
        <w:t>30 kietųjų pastilių</w:t>
      </w:r>
    </w:p>
    <w:p w14:paraId="5E49F13B" w14:textId="77777777" w:rsidR="00D9411A" w:rsidRPr="005F0165" w:rsidRDefault="00D9411A" w:rsidP="00D9411A">
      <w:pPr>
        <w:tabs>
          <w:tab w:val="left" w:pos="567"/>
        </w:tabs>
        <w:spacing w:after="0" w:line="240" w:lineRule="auto"/>
        <w:rPr>
          <w:rFonts w:ascii="Times New Roman" w:eastAsia="Times New Roman" w:hAnsi="Times New Roman"/>
        </w:rPr>
      </w:pPr>
      <w:r w:rsidRPr="00C471A3">
        <w:rPr>
          <w:rFonts w:ascii="Times New Roman" w:eastAsia="Times New Roman" w:hAnsi="Times New Roman"/>
          <w:highlight w:val="lightGray"/>
        </w:rPr>
        <w:t>40 kietųjų pastilių</w:t>
      </w:r>
    </w:p>
    <w:p w14:paraId="55B84B02" w14:textId="77777777" w:rsidR="00D9411A" w:rsidRPr="005F0165" w:rsidRDefault="00D9411A" w:rsidP="00D9411A">
      <w:pPr>
        <w:tabs>
          <w:tab w:val="left" w:pos="567"/>
        </w:tabs>
        <w:spacing w:after="0" w:line="240" w:lineRule="auto"/>
        <w:rPr>
          <w:rFonts w:ascii="Times New Roman" w:eastAsia="Times New Roman" w:hAnsi="Times New Roman"/>
        </w:rPr>
      </w:pPr>
    </w:p>
    <w:p w14:paraId="1A227F1E" w14:textId="77777777" w:rsidR="00D9411A" w:rsidRPr="005F0165" w:rsidRDefault="00D9411A" w:rsidP="00D9411A">
      <w:pPr>
        <w:tabs>
          <w:tab w:val="left" w:pos="567"/>
        </w:tabs>
        <w:spacing w:after="0" w:line="240" w:lineRule="auto"/>
        <w:rPr>
          <w:rFonts w:ascii="Times New Roman" w:eastAsia="Times New Roman" w:hAnsi="Times New Roman"/>
        </w:rPr>
      </w:pPr>
    </w:p>
    <w:p w14:paraId="38737140" w14:textId="77777777" w:rsidR="00D9411A" w:rsidRPr="00C471A3"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highlight w:val="lightGray"/>
        </w:rPr>
      </w:pPr>
      <w:r w:rsidRPr="005F0165">
        <w:rPr>
          <w:rFonts w:ascii="Times New Roman" w:eastAsia="Times New Roman" w:hAnsi="Times New Roman"/>
          <w:b/>
        </w:rPr>
        <w:t>5.</w:t>
      </w:r>
      <w:r w:rsidRPr="005F0165">
        <w:rPr>
          <w:rFonts w:ascii="Times New Roman" w:eastAsia="Times New Roman" w:hAnsi="Times New Roman"/>
          <w:b/>
        </w:rPr>
        <w:tab/>
        <w:t>VARTOJIMO METODAS IR BŪDAS (-AI)</w:t>
      </w:r>
    </w:p>
    <w:p w14:paraId="3FCC6570" w14:textId="77777777" w:rsidR="00D9411A" w:rsidRPr="005F0165" w:rsidRDefault="00D9411A" w:rsidP="00D9411A">
      <w:pPr>
        <w:tabs>
          <w:tab w:val="left" w:pos="567"/>
        </w:tabs>
        <w:spacing w:after="0" w:line="240" w:lineRule="auto"/>
        <w:rPr>
          <w:rFonts w:ascii="Times New Roman" w:eastAsia="Times New Roman" w:hAnsi="Times New Roman"/>
        </w:rPr>
      </w:pPr>
    </w:p>
    <w:p w14:paraId="1F5C5494" w14:textId="77777777" w:rsidR="00D9411A" w:rsidRPr="005F0165" w:rsidRDefault="00D9411A" w:rsidP="00D9411A">
      <w:pPr>
        <w:tabs>
          <w:tab w:val="left" w:pos="567"/>
        </w:tabs>
        <w:spacing w:after="0" w:line="240" w:lineRule="auto"/>
        <w:ind w:left="562" w:hanging="562"/>
        <w:rPr>
          <w:rFonts w:ascii="Times New Roman" w:eastAsia="Times New Roman" w:hAnsi="Times New Roman"/>
        </w:rPr>
      </w:pPr>
      <w:r w:rsidRPr="005F0165">
        <w:rPr>
          <w:rFonts w:ascii="Times New Roman" w:eastAsia="Times New Roman" w:hAnsi="Times New Roman"/>
        </w:rPr>
        <w:t xml:space="preserve">Vartoti į burną ir ryklę. </w:t>
      </w:r>
    </w:p>
    <w:p w14:paraId="342571E8"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Prieš vartojimą perskaitykite pakuotės lapelį.</w:t>
      </w:r>
    </w:p>
    <w:p w14:paraId="1B8F9757" w14:textId="77777777" w:rsidR="00D9411A" w:rsidRPr="005F0165" w:rsidRDefault="00D9411A" w:rsidP="00D9411A">
      <w:pPr>
        <w:tabs>
          <w:tab w:val="left" w:pos="567"/>
        </w:tabs>
        <w:spacing w:after="0" w:line="240" w:lineRule="auto"/>
        <w:rPr>
          <w:rFonts w:ascii="Times New Roman" w:eastAsia="Times New Roman" w:hAnsi="Times New Roman"/>
        </w:rPr>
      </w:pPr>
    </w:p>
    <w:p w14:paraId="6EADB813" w14:textId="77777777" w:rsidR="00D9411A" w:rsidRPr="005F0165" w:rsidRDefault="00D9411A" w:rsidP="00D9411A">
      <w:pPr>
        <w:tabs>
          <w:tab w:val="left" w:pos="567"/>
        </w:tabs>
        <w:spacing w:after="0" w:line="240" w:lineRule="auto"/>
        <w:rPr>
          <w:rFonts w:ascii="Times New Roman" w:eastAsia="Times New Roman" w:hAnsi="Times New Roman"/>
        </w:rPr>
      </w:pPr>
    </w:p>
    <w:p w14:paraId="197B9815"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b/>
        </w:rPr>
        <w:t>6.</w:t>
      </w:r>
      <w:r w:rsidRPr="005F0165">
        <w:rPr>
          <w:rFonts w:ascii="Times New Roman" w:eastAsia="Times New Roman" w:hAnsi="Times New Roman"/>
          <w:b/>
        </w:rPr>
        <w:tab/>
      </w:r>
      <w:r w:rsidRPr="005F0165">
        <w:rPr>
          <w:rFonts w:ascii="Times New Roman" w:eastAsia="Times New Roman" w:hAnsi="Times New Roman"/>
          <w:b/>
          <w:bCs/>
        </w:rPr>
        <w:t>SPECIALUS ĮSPĖJIMAS, KAD VAISTINĮ PREPARATĄ BŪTINA LAIKYTI VAIKAMS NEPASTEBIMOJE IR NEPASIEKIAMOJE VIETOJE</w:t>
      </w:r>
    </w:p>
    <w:p w14:paraId="358615C0" w14:textId="77777777" w:rsidR="00D9411A" w:rsidRPr="005F0165" w:rsidRDefault="00D9411A" w:rsidP="00D9411A">
      <w:pPr>
        <w:tabs>
          <w:tab w:val="left" w:pos="567"/>
        </w:tabs>
        <w:spacing w:after="0" w:line="240" w:lineRule="auto"/>
        <w:rPr>
          <w:rFonts w:ascii="Times New Roman" w:eastAsia="Times New Roman" w:hAnsi="Times New Roman"/>
        </w:rPr>
      </w:pPr>
    </w:p>
    <w:p w14:paraId="73FD4276" w14:textId="77777777" w:rsidR="00D9411A" w:rsidRPr="005F0165" w:rsidRDefault="00D9411A" w:rsidP="00D9411A">
      <w:pPr>
        <w:tabs>
          <w:tab w:val="left" w:pos="567"/>
        </w:tabs>
        <w:spacing w:after="0" w:line="240" w:lineRule="auto"/>
        <w:rPr>
          <w:rFonts w:ascii="Times New Roman" w:eastAsia="Times New Roman" w:hAnsi="Times New Roman"/>
          <w:iCs/>
        </w:rPr>
      </w:pPr>
      <w:r w:rsidRPr="005F0165">
        <w:rPr>
          <w:rFonts w:ascii="Times New Roman" w:eastAsia="Times New Roman" w:hAnsi="Times New Roman"/>
          <w:iCs/>
        </w:rPr>
        <w:t>Laikyti vaikams nepastebimoje ir nepasiekiamoje vietoje.</w:t>
      </w:r>
    </w:p>
    <w:p w14:paraId="55EB8F4B" w14:textId="77777777" w:rsidR="00D9411A" w:rsidRPr="005F0165" w:rsidRDefault="00D9411A" w:rsidP="00D9411A">
      <w:pPr>
        <w:tabs>
          <w:tab w:val="left" w:pos="567"/>
        </w:tabs>
        <w:spacing w:after="0" w:line="240" w:lineRule="auto"/>
        <w:rPr>
          <w:rFonts w:ascii="Times New Roman" w:eastAsia="Times New Roman" w:hAnsi="Times New Roman"/>
        </w:rPr>
      </w:pPr>
    </w:p>
    <w:p w14:paraId="48E515C6" w14:textId="77777777" w:rsidR="00D9411A" w:rsidRPr="005F0165" w:rsidRDefault="00D9411A" w:rsidP="00D9411A">
      <w:pPr>
        <w:tabs>
          <w:tab w:val="left" w:pos="567"/>
        </w:tabs>
        <w:spacing w:after="0" w:line="240" w:lineRule="auto"/>
        <w:rPr>
          <w:rFonts w:ascii="Times New Roman" w:eastAsia="Times New Roman" w:hAnsi="Times New Roman"/>
        </w:rPr>
      </w:pPr>
    </w:p>
    <w:p w14:paraId="17812B7E" w14:textId="77777777" w:rsidR="00D9411A" w:rsidRPr="00C471A3"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highlight w:val="lightGray"/>
        </w:rPr>
      </w:pPr>
      <w:r w:rsidRPr="005F0165">
        <w:rPr>
          <w:rFonts w:ascii="Times New Roman" w:eastAsia="Times New Roman" w:hAnsi="Times New Roman"/>
          <w:b/>
        </w:rPr>
        <w:t>7.</w:t>
      </w:r>
      <w:r w:rsidRPr="005F0165">
        <w:rPr>
          <w:rFonts w:ascii="Times New Roman" w:eastAsia="Times New Roman" w:hAnsi="Times New Roman"/>
          <w:b/>
        </w:rPr>
        <w:tab/>
      </w:r>
      <w:r w:rsidRPr="005F0165">
        <w:rPr>
          <w:rFonts w:ascii="Times New Roman" w:eastAsia="Times New Roman" w:hAnsi="Times New Roman"/>
          <w:b/>
          <w:bCs/>
        </w:rPr>
        <w:t>KITAS (-I) SPECIALUS (-ŪS) ĮSPĖJIMAS (-AI) (JEI REIKIA)</w:t>
      </w:r>
    </w:p>
    <w:p w14:paraId="516E3D17" w14:textId="77777777" w:rsidR="00D9411A" w:rsidRPr="005F0165" w:rsidRDefault="00D9411A" w:rsidP="00D9411A">
      <w:pPr>
        <w:tabs>
          <w:tab w:val="left" w:pos="567"/>
        </w:tabs>
        <w:spacing w:after="0" w:line="240" w:lineRule="auto"/>
        <w:rPr>
          <w:rFonts w:ascii="Times New Roman" w:eastAsia="Times New Roman" w:hAnsi="Times New Roman"/>
        </w:rPr>
      </w:pPr>
    </w:p>
    <w:p w14:paraId="0D2A7DAA" w14:textId="77777777" w:rsidR="00D9411A" w:rsidRPr="005F0165" w:rsidRDefault="00D9411A" w:rsidP="00D9411A">
      <w:pPr>
        <w:tabs>
          <w:tab w:val="left" w:pos="567"/>
        </w:tabs>
        <w:spacing w:after="0" w:line="240" w:lineRule="auto"/>
        <w:rPr>
          <w:rFonts w:ascii="Times New Roman" w:eastAsia="Times New Roman" w:hAnsi="Times New Roman"/>
        </w:rPr>
      </w:pPr>
    </w:p>
    <w:p w14:paraId="3223A239" w14:textId="77777777" w:rsidR="00D9411A" w:rsidRPr="00C471A3"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highlight w:val="lightGray"/>
        </w:rPr>
      </w:pPr>
      <w:r w:rsidRPr="005F0165">
        <w:rPr>
          <w:rFonts w:ascii="Times New Roman" w:eastAsia="Times New Roman" w:hAnsi="Times New Roman"/>
          <w:b/>
        </w:rPr>
        <w:t>8.</w:t>
      </w:r>
      <w:r w:rsidRPr="005F0165">
        <w:rPr>
          <w:rFonts w:ascii="Times New Roman" w:eastAsia="Times New Roman" w:hAnsi="Times New Roman"/>
          <w:b/>
        </w:rPr>
        <w:tab/>
      </w:r>
      <w:r w:rsidRPr="005F0165">
        <w:rPr>
          <w:rFonts w:ascii="Times New Roman" w:eastAsia="Times New Roman" w:hAnsi="Times New Roman"/>
          <w:b/>
          <w:bCs/>
        </w:rPr>
        <w:t>TINKAMUMO LAIKAS</w:t>
      </w:r>
    </w:p>
    <w:p w14:paraId="1C1338C7" w14:textId="77777777" w:rsidR="00D9411A" w:rsidRPr="005F0165" w:rsidRDefault="00D9411A" w:rsidP="00D9411A">
      <w:pPr>
        <w:tabs>
          <w:tab w:val="left" w:pos="567"/>
        </w:tabs>
        <w:spacing w:after="0" w:line="240" w:lineRule="auto"/>
        <w:rPr>
          <w:rFonts w:ascii="Times New Roman" w:eastAsia="Times New Roman" w:hAnsi="Times New Roman"/>
        </w:rPr>
      </w:pPr>
    </w:p>
    <w:p w14:paraId="2875FC7E"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Tinka iki {mm/ MMMM}</w:t>
      </w:r>
    </w:p>
    <w:p w14:paraId="51642B37" w14:textId="77777777" w:rsidR="00D9411A" w:rsidRPr="005F0165" w:rsidRDefault="00D9411A" w:rsidP="00D9411A">
      <w:pPr>
        <w:tabs>
          <w:tab w:val="left" w:pos="567"/>
        </w:tabs>
        <w:spacing w:after="0" w:line="240" w:lineRule="auto"/>
        <w:rPr>
          <w:rFonts w:ascii="Times New Roman" w:eastAsia="Times New Roman" w:hAnsi="Times New Roman"/>
        </w:rPr>
      </w:pPr>
    </w:p>
    <w:p w14:paraId="0ADAB4BA" w14:textId="77777777" w:rsidR="00D9411A" w:rsidRPr="005F0165" w:rsidRDefault="00D9411A" w:rsidP="00D9411A">
      <w:pPr>
        <w:tabs>
          <w:tab w:val="left" w:pos="567"/>
        </w:tabs>
        <w:spacing w:after="0" w:line="240" w:lineRule="auto"/>
        <w:rPr>
          <w:rFonts w:ascii="Times New Roman" w:eastAsia="Times New Roman" w:hAnsi="Times New Roman"/>
        </w:rPr>
      </w:pPr>
    </w:p>
    <w:p w14:paraId="0353EB96"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9.</w:t>
      </w:r>
      <w:r w:rsidRPr="005F0165">
        <w:rPr>
          <w:rFonts w:ascii="Times New Roman" w:eastAsia="Times New Roman" w:hAnsi="Times New Roman"/>
          <w:b/>
        </w:rPr>
        <w:tab/>
      </w:r>
      <w:r w:rsidRPr="005F0165">
        <w:rPr>
          <w:rFonts w:ascii="Times New Roman" w:eastAsia="Times New Roman" w:hAnsi="Times New Roman"/>
          <w:b/>
          <w:caps/>
        </w:rPr>
        <w:t>SPECIALIOS laikymo sąlygos</w:t>
      </w:r>
    </w:p>
    <w:p w14:paraId="45818CD1" w14:textId="77777777" w:rsidR="00D9411A" w:rsidRPr="005F0165" w:rsidRDefault="00D9411A" w:rsidP="00D9411A">
      <w:pPr>
        <w:tabs>
          <w:tab w:val="left" w:pos="567"/>
        </w:tabs>
        <w:spacing w:after="0" w:line="240" w:lineRule="auto"/>
        <w:rPr>
          <w:rFonts w:ascii="Times New Roman" w:eastAsia="Times New Roman" w:hAnsi="Times New Roman"/>
        </w:rPr>
      </w:pPr>
    </w:p>
    <w:p w14:paraId="16041808"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Laikyti ne aukštesnėje kaip 30 °C temperatūroje. Laikyti gamintojo pakuotėje, kad </w:t>
      </w:r>
      <w:r>
        <w:rPr>
          <w:rFonts w:ascii="Times New Roman" w:eastAsia="Times New Roman" w:hAnsi="Times New Roman"/>
        </w:rPr>
        <w:t>vaistas</w:t>
      </w:r>
      <w:r w:rsidRPr="005F0165">
        <w:rPr>
          <w:rFonts w:ascii="Times New Roman" w:eastAsia="Times New Roman" w:hAnsi="Times New Roman"/>
        </w:rPr>
        <w:t xml:space="preserve"> būtų apsaugotas nuo drėgmės.</w:t>
      </w:r>
    </w:p>
    <w:p w14:paraId="361A96D1" w14:textId="77777777" w:rsidR="00D9411A" w:rsidRPr="005F0165" w:rsidRDefault="00D9411A" w:rsidP="00D9411A">
      <w:pPr>
        <w:tabs>
          <w:tab w:val="left" w:pos="567"/>
        </w:tabs>
        <w:spacing w:after="0" w:line="240" w:lineRule="auto"/>
        <w:rPr>
          <w:rFonts w:ascii="Times New Roman" w:eastAsia="Times New Roman" w:hAnsi="Times New Roman"/>
        </w:rPr>
      </w:pPr>
    </w:p>
    <w:p w14:paraId="35189456" w14:textId="77777777" w:rsidR="00D9411A" w:rsidRPr="005F0165" w:rsidRDefault="00D9411A" w:rsidP="00D9411A">
      <w:pPr>
        <w:tabs>
          <w:tab w:val="left" w:pos="567"/>
        </w:tabs>
        <w:spacing w:after="0" w:line="240" w:lineRule="auto"/>
        <w:rPr>
          <w:rFonts w:ascii="Times New Roman" w:eastAsia="Times New Roman" w:hAnsi="Times New Roman"/>
        </w:rPr>
      </w:pPr>
    </w:p>
    <w:p w14:paraId="0AFF7ADE"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5F0165">
        <w:rPr>
          <w:rFonts w:ascii="Times New Roman" w:eastAsia="Times New Roman" w:hAnsi="Times New Roman"/>
          <w:b/>
        </w:rPr>
        <w:t>10.</w:t>
      </w:r>
      <w:r w:rsidRPr="005F0165">
        <w:rPr>
          <w:rFonts w:ascii="Times New Roman" w:eastAsia="Times New Roman" w:hAnsi="Times New Roman"/>
          <w:b/>
        </w:rPr>
        <w:tab/>
      </w:r>
      <w:r w:rsidRPr="005F0165">
        <w:rPr>
          <w:rFonts w:ascii="Times New Roman" w:eastAsia="Times New Roman" w:hAnsi="Times New Roman"/>
          <w:b/>
          <w:caps/>
        </w:rPr>
        <w:t xml:space="preserve">specialios atsargumo priemonės DĖL NESUVARTOTO </w:t>
      </w:r>
      <w:r w:rsidRPr="005F0165">
        <w:rPr>
          <w:rFonts w:ascii="Times New Roman" w:eastAsia="Times New Roman" w:hAnsi="Times New Roman"/>
          <w:b/>
          <w:bCs/>
          <w:caps/>
        </w:rPr>
        <w:t>VAISTINIO PREPARATO AR JO ATLIEK</w:t>
      </w:r>
      <w:r w:rsidRPr="005F0165">
        <w:rPr>
          <w:rFonts w:ascii="Times New Roman" w:eastAsia="Times New Roman" w:hAnsi="Times New Roman"/>
          <w:b/>
        </w:rPr>
        <w:t>Ų</w:t>
      </w:r>
      <w:r w:rsidRPr="005F0165">
        <w:rPr>
          <w:rFonts w:ascii="Times New Roman" w:eastAsia="Times New Roman" w:hAnsi="Times New Roman"/>
          <w:caps/>
        </w:rPr>
        <w:t xml:space="preserve"> </w:t>
      </w:r>
      <w:r w:rsidRPr="005F0165">
        <w:rPr>
          <w:rFonts w:ascii="Times New Roman" w:eastAsia="Times New Roman" w:hAnsi="Times New Roman"/>
          <w:b/>
          <w:bCs/>
          <w:caps/>
        </w:rPr>
        <w:t>TVARKYMO</w:t>
      </w:r>
      <w:r w:rsidRPr="005F0165">
        <w:rPr>
          <w:rFonts w:ascii="Times New Roman" w:eastAsia="Times New Roman" w:hAnsi="Times New Roman"/>
          <w:b/>
          <w:caps/>
        </w:rPr>
        <w:t xml:space="preserve"> (jei reikia)</w:t>
      </w:r>
    </w:p>
    <w:p w14:paraId="06193F0A" w14:textId="77777777" w:rsidR="00D9411A" w:rsidRPr="005F0165" w:rsidRDefault="00D9411A" w:rsidP="00D9411A">
      <w:pPr>
        <w:tabs>
          <w:tab w:val="left" w:pos="567"/>
        </w:tabs>
        <w:spacing w:after="0" w:line="240" w:lineRule="auto"/>
        <w:rPr>
          <w:rFonts w:ascii="Times New Roman" w:eastAsia="Times New Roman" w:hAnsi="Times New Roman"/>
        </w:rPr>
      </w:pPr>
    </w:p>
    <w:p w14:paraId="11941271" w14:textId="77777777" w:rsidR="00D9411A" w:rsidRPr="005F0165" w:rsidRDefault="00D9411A" w:rsidP="00D9411A">
      <w:pPr>
        <w:tabs>
          <w:tab w:val="left" w:pos="567"/>
        </w:tabs>
        <w:spacing w:after="0" w:line="240" w:lineRule="auto"/>
        <w:rPr>
          <w:rFonts w:ascii="Times New Roman" w:eastAsia="Times New Roman" w:hAnsi="Times New Roman"/>
        </w:rPr>
      </w:pPr>
    </w:p>
    <w:p w14:paraId="7894282D"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11.</w:t>
      </w:r>
      <w:r w:rsidRPr="005F0165">
        <w:rPr>
          <w:rFonts w:ascii="Times New Roman" w:eastAsia="Times New Roman" w:hAnsi="Times New Roman"/>
          <w:b/>
        </w:rPr>
        <w:tab/>
        <w:t>REGISTRUOTOJO</w:t>
      </w:r>
      <w:r w:rsidRPr="005F0165">
        <w:rPr>
          <w:rFonts w:ascii="Times New Roman" w:eastAsia="Times New Roman" w:hAnsi="Times New Roman"/>
          <w:b/>
          <w:caps/>
        </w:rPr>
        <w:t xml:space="preserve"> pavadinimas ir adresas</w:t>
      </w:r>
    </w:p>
    <w:p w14:paraId="66D65037" w14:textId="77777777" w:rsidR="00D9411A" w:rsidRPr="005F0165" w:rsidRDefault="00D9411A" w:rsidP="00D9411A">
      <w:pPr>
        <w:tabs>
          <w:tab w:val="left" w:pos="567"/>
        </w:tabs>
        <w:spacing w:after="0" w:line="240" w:lineRule="auto"/>
        <w:rPr>
          <w:rFonts w:ascii="Times New Roman" w:eastAsia="Times New Roman" w:hAnsi="Times New Roman"/>
        </w:rPr>
      </w:pPr>
    </w:p>
    <w:p w14:paraId="46D03036" w14:textId="77777777" w:rsidR="00D9411A" w:rsidRPr="00BD294C" w:rsidRDefault="00D9411A" w:rsidP="00D9411A">
      <w:pPr>
        <w:spacing w:after="0" w:line="240" w:lineRule="auto"/>
        <w:rPr>
          <w:rFonts w:ascii="Times New Roman" w:hAnsi="Times New Roman"/>
        </w:rPr>
      </w:pPr>
      <w:r w:rsidRPr="00BD294C">
        <w:rPr>
          <w:rFonts w:ascii="Times New Roman" w:hAnsi="Times New Roman"/>
        </w:rPr>
        <w:t>Angelini Pharma Österreich GmbH</w:t>
      </w:r>
    </w:p>
    <w:p w14:paraId="3BD6667A" w14:textId="77777777" w:rsidR="00D9411A" w:rsidRPr="00BD294C" w:rsidRDefault="00D9411A" w:rsidP="00D9411A">
      <w:pPr>
        <w:spacing w:after="0" w:line="240" w:lineRule="auto"/>
        <w:rPr>
          <w:rFonts w:ascii="Times New Roman" w:hAnsi="Times New Roman"/>
        </w:rPr>
      </w:pPr>
      <w:r w:rsidRPr="00BD294C">
        <w:rPr>
          <w:rFonts w:ascii="Times New Roman" w:hAnsi="Times New Roman"/>
        </w:rPr>
        <w:t>Brigittenauer Lände 50-54</w:t>
      </w:r>
    </w:p>
    <w:p w14:paraId="2B262E83" w14:textId="77777777" w:rsidR="00D9411A" w:rsidRPr="00BD294C" w:rsidRDefault="00D9411A" w:rsidP="00D9411A">
      <w:pPr>
        <w:spacing w:after="0" w:line="240" w:lineRule="auto"/>
        <w:rPr>
          <w:rFonts w:ascii="Times New Roman" w:hAnsi="Times New Roman"/>
        </w:rPr>
      </w:pPr>
      <w:r w:rsidRPr="00BD294C">
        <w:rPr>
          <w:rFonts w:ascii="Times New Roman" w:hAnsi="Times New Roman"/>
        </w:rPr>
        <w:t>1200 Viena</w:t>
      </w:r>
    </w:p>
    <w:p w14:paraId="72D32969" w14:textId="77777777" w:rsidR="00D9411A" w:rsidRPr="00BD294C" w:rsidRDefault="00D9411A" w:rsidP="00D9411A">
      <w:pPr>
        <w:tabs>
          <w:tab w:val="left" w:pos="567"/>
        </w:tabs>
        <w:spacing w:after="0" w:line="240" w:lineRule="auto"/>
        <w:rPr>
          <w:rFonts w:ascii="Times New Roman" w:eastAsia="Times New Roman" w:hAnsi="Times New Roman"/>
        </w:rPr>
      </w:pPr>
      <w:r w:rsidRPr="00BD294C">
        <w:rPr>
          <w:rFonts w:ascii="Times New Roman" w:hAnsi="Times New Roman"/>
        </w:rPr>
        <w:t>Austrija</w:t>
      </w:r>
    </w:p>
    <w:p w14:paraId="29E88879" w14:textId="77777777" w:rsidR="00D9411A" w:rsidRDefault="00D9411A" w:rsidP="00D9411A">
      <w:pPr>
        <w:tabs>
          <w:tab w:val="left" w:pos="567"/>
        </w:tabs>
        <w:spacing w:after="0" w:line="240" w:lineRule="auto"/>
        <w:rPr>
          <w:rFonts w:ascii="Times New Roman" w:eastAsia="Times New Roman" w:hAnsi="Times New Roman"/>
        </w:rPr>
      </w:pPr>
    </w:p>
    <w:p w14:paraId="58C85004" w14:textId="77777777" w:rsidR="00D9411A" w:rsidRPr="005F0165" w:rsidRDefault="00D9411A" w:rsidP="00D9411A">
      <w:pPr>
        <w:tabs>
          <w:tab w:val="left" w:pos="567"/>
        </w:tabs>
        <w:spacing w:after="0" w:line="240" w:lineRule="auto"/>
        <w:rPr>
          <w:rFonts w:ascii="Times New Roman" w:eastAsia="Times New Roman" w:hAnsi="Times New Roman"/>
        </w:rPr>
      </w:pPr>
    </w:p>
    <w:p w14:paraId="17B27CED"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12.</w:t>
      </w:r>
      <w:r w:rsidRPr="005F0165">
        <w:rPr>
          <w:rFonts w:ascii="Times New Roman" w:eastAsia="Times New Roman" w:hAnsi="Times New Roman"/>
          <w:b/>
        </w:rPr>
        <w:tab/>
        <w:t xml:space="preserve">REGISTRACIJOS PAŽYMĖJIMO </w:t>
      </w:r>
      <w:r w:rsidRPr="005F0165">
        <w:rPr>
          <w:rFonts w:ascii="Times New Roman" w:eastAsia="Times New Roman" w:hAnsi="Times New Roman"/>
          <w:b/>
          <w:caps/>
        </w:rPr>
        <w:t>numeris (-IAI)</w:t>
      </w:r>
      <w:r w:rsidRPr="005F0165">
        <w:rPr>
          <w:rFonts w:ascii="Times New Roman" w:eastAsia="Times New Roman" w:hAnsi="Times New Roman"/>
          <w:b/>
        </w:rPr>
        <w:t xml:space="preserve"> </w:t>
      </w:r>
    </w:p>
    <w:p w14:paraId="356F50E9" w14:textId="77777777" w:rsidR="00D9411A" w:rsidRPr="005F0165" w:rsidRDefault="00D9411A" w:rsidP="00D9411A">
      <w:pPr>
        <w:tabs>
          <w:tab w:val="left" w:pos="567"/>
        </w:tabs>
        <w:spacing w:after="0" w:line="240" w:lineRule="auto"/>
        <w:rPr>
          <w:rFonts w:ascii="Times New Roman" w:eastAsia="Times New Roman" w:hAnsi="Times New Roman"/>
        </w:rPr>
      </w:pPr>
    </w:p>
    <w:p w14:paraId="0A7FD90F"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N10 - LT/1/01/0257/014</w:t>
      </w:r>
    </w:p>
    <w:p w14:paraId="65B6C2D4"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N20 - LT/1/01/0257/015</w:t>
      </w:r>
    </w:p>
    <w:p w14:paraId="2F5D2991"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N30 - LT/1/01/0257/016</w:t>
      </w:r>
    </w:p>
    <w:p w14:paraId="24105E65"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N40 - LT/1/01/0257/017</w:t>
      </w:r>
    </w:p>
    <w:p w14:paraId="2301FD71" w14:textId="77777777" w:rsidR="00D9411A" w:rsidRPr="005F0165" w:rsidRDefault="00D9411A" w:rsidP="00D9411A">
      <w:pPr>
        <w:tabs>
          <w:tab w:val="left" w:pos="567"/>
        </w:tabs>
        <w:spacing w:after="0" w:line="240" w:lineRule="auto"/>
        <w:rPr>
          <w:rFonts w:ascii="Times New Roman" w:eastAsia="Times New Roman" w:hAnsi="Times New Roman"/>
        </w:rPr>
      </w:pPr>
    </w:p>
    <w:p w14:paraId="1E64AD19" w14:textId="77777777" w:rsidR="00D9411A" w:rsidRPr="005F0165" w:rsidRDefault="00D9411A" w:rsidP="00D9411A">
      <w:pPr>
        <w:tabs>
          <w:tab w:val="left" w:pos="567"/>
        </w:tabs>
        <w:spacing w:after="0" w:line="240" w:lineRule="auto"/>
        <w:rPr>
          <w:rFonts w:ascii="Times New Roman" w:eastAsia="Times New Roman" w:hAnsi="Times New Roman"/>
        </w:rPr>
      </w:pPr>
    </w:p>
    <w:p w14:paraId="175151C8"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13.</w:t>
      </w:r>
      <w:r w:rsidRPr="005F0165">
        <w:rPr>
          <w:rFonts w:ascii="Times New Roman" w:eastAsia="Times New Roman" w:hAnsi="Times New Roman"/>
          <w:b/>
        </w:rPr>
        <w:tab/>
        <w:t>SERIJOS NUMERIS</w:t>
      </w:r>
    </w:p>
    <w:p w14:paraId="25BB13E4" w14:textId="77777777" w:rsidR="00D9411A" w:rsidRPr="005F0165" w:rsidRDefault="00D9411A" w:rsidP="00D9411A">
      <w:pPr>
        <w:tabs>
          <w:tab w:val="left" w:pos="567"/>
        </w:tabs>
        <w:spacing w:after="0" w:line="240" w:lineRule="auto"/>
        <w:rPr>
          <w:rFonts w:ascii="Times New Roman" w:eastAsia="Times New Roman" w:hAnsi="Times New Roman"/>
        </w:rPr>
      </w:pPr>
    </w:p>
    <w:p w14:paraId="14F6C814"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Serija {numeris}</w:t>
      </w:r>
    </w:p>
    <w:p w14:paraId="5A666E39" w14:textId="77777777" w:rsidR="00D9411A" w:rsidRPr="005F0165" w:rsidRDefault="00D9411A" w:rsidP="00D9411A">
      <w:pPr>
        <w:tabs>
          <w:tab w:val="left" w:pos="567"/>
        </w:tabs>
        <w:spacing w:after="0" w:line="240" w:lineRule="auto"/>
        <w:rPr>
          <w:rFonts w:ascii="Times New Roman" w:eastAsia="Times New Roman" w:hAnsi="Times New Roman"/>
        </w:rPr>
      </w:pPr>
    </w:p>
    <w:p w14:paraId="269F5B13" w14:textId="77777777" w:rsidR="00D9411A" w:rsidRPr="005F0165" w:rsidRDefault="00D9411A" w:rsidP="00D9411A">
      <w:pPr>
        <w:tabs>
          <w:tab w:val="left" w:pos="567"/>
        </w:tabs>
        <w:spacing w:after="0" w:line="240" w:lineRule="auto"/>
        <w:rPr>
          <w:rFonts w:ascii="Times New Roman" w:eastAsia="Times New Roman" w:hAnsi="Times New Roman"/>
        </w:rPr>
      </w:pPr>
    </w:p>
    <w:p w14:paraId="4A759DA0"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14.</w:t>
      </w:r>
      <w:r w:rsidRPr="005F0165">
        <w:rPr>
          <w:rFonts w:ascii="Times New Roman" w:eastAsia="Times New Roman" w:hAnsi="Times New Roman"/>
          <w:b/>
        </w:rPr>
        <w:tab/>
        <w:t>PARDAVIMO (IŠDAVIMO)</w:t>
      </w:r>
      <w:r w:rsidRPr="005F0165">
        <w:rPr>
          <w:rFonts w:ascii="Times New Roman" w:eastAsia="Times New Roman" w:hAnsi="Times New Roman"/>
          <w:b/>
          <w:caps/>
        </w:rPr>
        <w:t xml:space="preserve"> tvarka</w:t>
      </w:r>
    </w:p>
    <w:p w14:paraId="1D2CE608" w14:textId="77777777" w:rsidR="00D9411A" w:rsidRPr="005F0165" w:rsidRDefault="00D9411A" w:rsidP="00D9411A">
      <w:pPr>
        <w:tabs>
          <w:tab w:val="left" w:pos="567"/>
        </w:tabs>
        <w:spacing w:after="0" w:line="240" w:lineRule="auto"/>
        <w:rPr>
          <w:rFonts w:ascii="Times New Roman" w:eastAsia="Times New Roman" w:hAnsi="Times New Roman"/>
        </w:rPr>
      </w:pPr>
    </w:p>
    <w:p w14:paraId="5E8191C1"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Nereceptinis vaist</w:t>
      </w:r>
      <w:r>
        <w:rPr>
          <w:rFonts w:ascii="Times New Roman" w:eastAsia="Times New Roman" w:hAnsi="Times New Roman"/>
        </w:rPr>
        <w:t>as</w:t>
      </w:r>
      <w:r w:rsidRPr="005F0165">
        <w:rPr>
          <w:rFonts w:ascii="Times New Roman" w:eastAsia="Times New Roman" w:hAnsi="Times New Roman"/>
        </w:rPr>
        <w:t>.</w:t>
      </w:r>
    </w:p>
    <w:p w14:paraId="2BC17294" w14:textId="77777777" w:rsidR="00D9411A" w:rsidRPr="005F0165" w:rsidRDefault="00D9411A" w:rsidP="00D9411A">
      <w:pPr>
        <w:tabs>
          <w:tab w:val="left" w:pos="567"/>
        </w:tabs>
        <w:spacing w:after="0" w:line="240" w:lineRule="auto"/>
        <w:rPr>
          <w:rFonts w:ascii="Times New Roman" w:eastAsia="Times New Roman" w:hAnsi="Times New Roman"/>
        </w:rPr>
      </w:pPr>
    </w:p>
    <w:p w14:paraId="37556CF6" w14:textId="77777777" w:rsidR="00D9411A" w:rsidRPr="005F0165" w:rsidRDefault="00D9411A" w:rsidP="00D9411A">
      <w:pPr>
        <w:tabs>
          <w:tab w:val="left" w:pos="567"/>
        </w:tabs>
        <w:spacing w:after="0" w:line="240" w:lineRule="auto"/>
        <w:rPr>
          <w:rFonts w:ascii="Times New Roman" w:eastAsia="Times New Roman" w:hAnsi="Times New Roman"/>
        </w:rPr>
      </w:pPr>
    </w:p>
    <w:p w14:paraId="6341E0FF"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15.</w:t>
      </w:r>
      <w:r w:rsidRPr="005F0165">
        <w:rPr>
          <w:rFonts w:ascii="Times New Roman" w:eastAsia="Times New Roman" w:hAnsi="Times New Roman"/>
          <w:b/>
        </w:rPr>
        <w:tab/>
      </w:r>
      <w:r w:rsidRPr="005F0165">
        <w:rPr>
          <w:rFonts w:ascii="Times New Roman" w:eastAsia="Times New Roman" w:hAnsi="Times New Roman"/>
          <w:b/>
          <w:caps/>
        </w:rPr>
        <w:t>vartojimo instrukcijA</w:t>
      </w:r>
    </w:p>
    <w:p w14:paraId="71618959" w14:textId="77777777" w:rsidR="00D9411A" w:rsidRPr="005F0165" w:rsidRDefault="00D9411A" w:rsidP="00D9411A">
      <w:pPr>
        <w:tabs>
          <w:tab w:val="left" w:pos="567"/>
        </w:tabs>
        <w:spacing w:after="0" w:line="240" w:lineRule="auto"/>
        <w:rPr>
          <w:rFonts w:ascii="Times New Roman" w:eastAsia="Times New Roman" w:hAnsi="Times New Roman"/>
        </w:rPr>
      </w:pPr>
    </w:p>
    <w:p w14:paraId="45DF1F0E"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TANTUM VERDE eukaliptų skonio vartojamas lokaliam simptominiam skausmingo burnos, ryklės ar dantenų uždegimo ir patinimo gydymui. </w:t>
      </w:r>
    </w:p>
    <w:p w14:paraId="1BB74284"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Vartoti po 1 kietąją pastilę 3 kartus per parą. Kad poveikis būtų geriausias, kietąją pastilę reikia lėtai tirpinti burnoje.</w:t>
      </w:r>
    </w:p>
    <w:p w14:paraId="607F810B"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t>Rekomenduojamos dozės viršyti negalima.</w:t>
      </w:r>
    </w:p>
    <w:p w14:paraId="16865A97" w14:textId="77777777" w:rsidR="00D9411A" w:rsidRPr="005F0165" w:rsidRDefault="00D9411A" w:rsidP="00D9411A">
      <w:pPr>
        <w:tabs>
          <w:tab w:val="left" w:pos="567"/>
        </w:tabs>
        <w:spacing w:after="0" w:line="240" w:lineRule="auto"/>
        <w:rPr>
          <w:rFonts w:ascii="Times New Roman" w:eastAsia="Times New Roman" w:hAnsi="Times New Roman"/>
        </w:rPr>
      </w:pPr>
    </w:p>
    <w:p w14:paraId="3B4E134B" w14:textId="77777777" w:rsidR="00D9411A" w:rsidRPr="005F0165" w:rsidRDefault="00D9411A" w:rsidP="00D9411A">
      <w:pPr>
        <w:tabs>
          <w:tab w:val="left" w:pos="567"/>
        </w:tabs>
        <w:spacing w:after="0" w:line="240" w:lineRule="auto"/>
        <w:rPr>
          <w:rFonts w:ascii="Times New Roman" w:eastAsia="Times New Roman" w:hAnsi="Times New Roman"/>
        </w:rPr>
      </w:pPr>
    </w:p>
    <w:p w14:paraId="3D47062E"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16.</w:t>
      </w:r>
      <w:r w:rsidRPr="005F0165">
        <w:rPr>
          <w:rFonts w:ascii="Times New Roman" w:eastAsia="Times New Roman" w:hAnsi="Times New Roman"/>
          <w:b/>
        </w:rPr>
        <w:tab/>
        <w:t>INFORMACIJA BRAILIO RAŠTU</w:t>
      </w:r>
    </w:p>
    <w:p w14:paraId="68C4D5B2" w14:textId="77777777" w:rsidR="00D9411A" w:rsidRPr="005F0165" w:rsidRDefault="00D9411A" w:rsidP="00D9411A">
      <w:pPr>
        <w:tabs>
          <w:tab w:val="left" w:pos="567"/>
        </w:tabs>
        <w:spacing w:after="0" w:line="240" w:lineRule="auto"/>
        <w:rPr>
          <w:rFonts w:ascii="Times New Roman" w:eastAsia="Times New Roman" w:hAnsi="Times New Roman"/>
        </w:rPr>
      </w:pPr>
    </w:p>
    <w:p w14:paraId="6246F656" w14:textId="77777777" w:rsidR="00D9411A"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tantum verde eukaliptų skonio 3 mg kietosios pastilės </w:t>
      </w:r>
    </w:p>
    <w:p w14:paraId="576537ED" w14:textId="77777777" w:rsidR="00D9411A" w:rsidRDefault="00D9411A" w:rsidP="00D9411A">
      <w:pPr>
        <w:tabs>
          <w:tab w:val="left" w:pos="567"/>
        </w:tabs>
        <w:spacing w:after="0" w:line="240" w:lineRule="auto"/>
        <w:rPr>
          <w:rFonts w:ascii="Times New Roman" w:eastAsia="Times New Roman" w:hAnsi="Times New Roman"/>
          <w:b/>
        </w:rPr>
      </w:pPr>
    </w:p>
    <w:p w14:paraId="611F7482" w14:textId="77777777" w:rsidR="00D9411A" w:rsidRPr="00460D17" w:rsidRDefault="00D9411A" w:rsidP="00D9411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rPr>
      </w:pPr>
      <w:r>
        <w:rPr>
          <w:rFonts w:ascii="Times New Roman" w:eastAsia="Times New Roman" w:hAnsi="Times New Roman"/>
          <w:b/>
          <w:noProof/>
        </w:rPr>
        <w:t xml:space="preserve">17.     </w:t>
      </w:r>
      <w:r w:rsidRPr="00460D17">
        <w:rPr>
          <w:rFonts w:ascii="Times New Roman" w:eastAsia="Times New Roman" w:hAnsi="Times New Roman"/>
          <w:b/>
          <w:noProof/>
        </w:rPr>
        <w:t>UNIKALUS IDENTIFIKATORIUS – 2D BRŪKŠNINIS KODAS</w:t>
      </w:r>
    </w:p>
    <w:p w14:paraId="0EC59145" w14:textId="77777777" w:rsidR="00D9411A" w:rsidRPr="00460D17" w:rsidRDefault="00D9411A" w:rsidP="00D9411A">
      <w:pPr>
        <w:spacing w:after="0" w:line="240" w:lineRule="auto"/>
        <w:rPr>
          <w:rFonts w:ascii="Times New Roman" w:eastAsia="Times New Roman" w:hAnsi="Times New Roman"/>
          <w:noProof/>
        </w:rPr>
      </w:pPr>
    </w:p>
    <w:p w14:paraId="4C62C913" w14:textId="77777777" w:rsidR="00D9411A" w:rsidRPr="00460D17" w:rsidRDefault="00D9411A" w:rsidP="00D9411A">
      <w:pPr>
        <w:spacing w:after="0" w:line="240" w:lineRule="auto"/>
        <w:rPr>
          <w:rFonts w:ascii="Times New Roman" w:eastAsia="Times New Roman" w:hAnsi="Times New Roman"/>
          <w:noProof/>
          <w:vanish/>
        </w:rPr>
      </w:pPr>
    </w:p>
    <w:p w14:paraId="04C8C2E9" w14:textId="77777777" w:rsidR="00D9411A" w:rsidRPr="00460D17" w:rsidRDefault="00D9411A" w:rsidP="00D9411A">
      <w:pPr>
        <w:spacing w:after="0" w:line="240" w:lineRule="auto"/>
        <w:rPr>
          <w:rFonts w:ascii="Times New Roman" w:eastAsia="Times New Roman" w:hAnsi="Times New Roman"/>
          <w:noProof/>
          <w:vanish/>
        </w:rPr>
      </w:pPr>
    </w:p>
    <w:p w14:paraId="24EA126D" w14:textId="77777777" w:rsidR="00D9411A" w:rsidRPr="00460D17" w:rsidRDefault="00D9411A" w:rsidP="00D9411A">
      <w:pPr>
        <w:spacing w:after="0" w:line="240" w:lineRule="auto"/>
        <w:rPr>
          <w:rFonts w:ascii="Times New Roman" w:eastAsia="Times New Roman" w:hAnsi="Times New Roman"/>
          <w:noProof/>
          <w:highlight w:val="lightGray"/>
        </w:rPr>
      </w:pPr>
      <w:r w:rsidRPr="00460D17">
        <w:rPr>
          <w:rFonts w:ascii="Times New Roman" w:eastAsia="Times New Roman" w:hAnsi="Times New Roman"/>
          <w:noProof/>
          <w:highlight w:val="lightGray"/>
        </w:rPr>
        <w:t>Duomenys nebūtini.</w:t>
      </w:r>
    </w:p>
    <w:p w14:paraId="42D1B8C3" w14:textId="77777777" w:rsidR="00D9411A" w:rsidRPr="00460D17" w:rsidRDefault="00D9411A" w:rsidP="00D9411A">
      <w:pPr>
        <w:spacing w:after="0" w:line="240" w:lineRule="auto"/>
        <w:rPr>
          <w:rFonts w:ascii="Times New Roman" w:eastAsia="Times New Roman" w:hAnsi="Times New Roman"/>
          <w:noProof/>
        </w:rPr>
      </w:pPr>
    </w:p>
    <w:p w14:paraId="02A9F087" w14:textId="77777777" w:rsidR="00D9411A" w:rsidRPr="00460D17" w:rsidRDefault="00D9411A" w:rsidP="00D9411A">
      <w:pPr>
        <w:spacing w:after="0" w:line="240" w:lineRule="auto"/>
        <w:rPr>
          <w:rFonts w:ascii="Times New Roman" w:eastAsia="Times New Roman" w:hAnsi="Times New Roman"/>
          <w:noProof/>
        </w:rPr>
      </w:pPr>
    </w:p>
    <w:p w14:paraId="4C7D1CCC" w14:textId="77777777" w:rsidR="00D9411A" w:rsidRPr="00460D17" w:rsidRDefault="00D9411A" w:rsidP="00D9411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rPr>
      </w:pPr>
      <w:r w:rsidRPr="00460D17">
        <w:rPr>
          <w:rFonts w:ascii="Times New Roman" w:eastAsia="Times New Roman" w:hAnsi="Times New Roman"/>
          <w:b/>
          <w:noProof/>
        </w:rPr>
        <w:t>18.</w:t>
      </w:r>
      <w:r>
        <w:rPr>
          <w:rFonts w:ascii="Times New Roman" w:eastAsia="Times New Roman" w:hAnsi="Times New Roman"/>
          <w:b/>
          <w:noProof/>
        </w:rPr>
        <w:t xml:space="preserve">     </w:t>
      </w:r>
      <w:r w:rsidRPr="00460D17">
        <w:rPr>
          <w:rFonts w:ascii="Times New Roman" w:eastAsia="Times New Roman" w:hAnsi="Times New Roman"/>
          <w:b/>
          <w:noProof/>
        </w:rPr>
        <w:t>UNIKALUS IDENTIFIKATORIUS – ŽMONĖMS SUPRANTAMI DUOMENYS</w:t>
      </w:r>
    </w:p>
    <w:p w14:paraId="76C688F6" w14:textId="77777777" w:rsidR="00D9411A" w:rsidRPr="00460D17" w:rsidRDefault="00D9411A" w:rsidP="00D9411A">
      <w:pPr>
        <w:spacing w:after="0" w:line="240" w:lineRule="auto"/>
        <w:rPr>
          <w:rFonts w:ascii="Times New Roman" w:eastAsia="Times New Roman" w:hAnsi="Times New Roman"/>
          <w:noProof/>
        </w:rPr>
      </w:pPr>
    </w:p>
    <w:p w14:paraId="398147D1" w14:textId="77777777" w:rsidR="00D9411A" w:rsidRPr="00460D17" w:rsidRDefault="00D9411A" w:rsidP="00D9411A">
      <w:pPr>
        <w:spacing w:after="0" w:line="240" w:lineRule="auto"/>
        <w:ind w:left="-198"/>
        <w:rPr>
          <w:rFonts w:ascii="Times New Roman" w:eastAsia="Times New Roman" w:hAnsi="Times New Roman"/>
        </w:rPr>
      </w:pPr>
    </w:p>
    <w:p w14:paraId="2FACFFE8" w14:textId="77777777" w:rsidR="00D9411A" w:rsidRPr="00460D17" w:rsidRDefault="00D9411A" w:rsidP="00D9411A">
      <w:pPr>
        <w:spacing w:after="0" w:line="240" w:lineRule="auto"/>
        <w:rPr>
          <w:rFonts w:ascii="Times New Roman" w:eastAsia="Times New Roman" w:hAnsi="Times New Roman"/>
          <w:noProof/>
          <w:vanish/>
        </w:rPr>
      </w:pPr>
    </w:p>
    <w:p w14:paraId="1AE23F1A" w14:textId="77777777" w:rsidR="00D9411A" w:rsidRPr="00460D17" w:rsidRDefault="00D9411A" w:rsidP="00D9411A">
      <w:pPr>
        <w:spacing w:after="0" w:line="240" w:lineRule="auto"/>
        <w:rPr>
          <w:rFonts w:ascii="Times New Roman" w:eastAsia="Times New Roman" w:hAnsi="Times New Roman"/>
          <w:noProof/>
          <w:vanish/>
        </w:rPr>
      </w:pPr>
    </w:p>
    <w:p w14:paraId="749B776C" w14:textId="77777777" w:rsidR="00D9411A" w:rsidRPr="00460D17" w:rsidRDefault="00D9411A" w:rsidP="00D9411A">
      <w:pPr>
        <w:spacing w:after="0" w:line="240" w:lineRule="auto"/>
        <w:rPr>
          <w:rFonts w:ascii="Times New Roman" w:eastAsia="Times New Roman" w:hAnsi="Times New Roman"/>
          <w:noProof/>
          <w:vanish/>
        </w:rPr>
      </w:pPr>
      <w:r w:rsidRPr="00460D17">
        <w:rPr>
          <w:rFonts w:ascii="Times New Roman" w:eastAsia="Times New Roman" w:hAnsi="Times New Roman"/>
          <w:noProof/>
          <w:highlight w:val="lightGray"/>
          <w:shd w:val="clear" w:color="auto" w:fill="CCCCCC"/>
        </w:rPr>
        <w:t>Duomenys nebūtini.</w:t>
      </w:r>
    </w:p>
    <w:p w14:paraId="0B41662B" w14:textId="77777777" w:rsidR="00D9411A" w:rsidRPr="00460D17" w:rsidRDefault="00D9411A" w:rsidP="00D9411A">
      <w:pPr>
        <w:spacing w:after="0" w:line="240" w:lineRule="auto"/>
        <w:rPr>
          <w:rFonts w:ascii="Times New Roman" w:eastAsia="Times New Roman" w:hAnsi="Times New Roman"/>
          <w:noProof/>
          <w:vanish/>
          <w:sz w:val="24"/>
        </w:rPr>
      </w:pPr>
    </w:p>
    <w:p w14:paraId="66F943E1" w14:textId="77777777" w:rsidR="00D9411A" w:rsidRPr="00460D17" w:rsidRDefault="00D9411A" w:rsidP="00D9411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z w:val="24"/>
          <w:u w:val="single"/>
        </w:rPr>
      </w:pPr>
    </w:p>
    <w:p w14:paraId="03ADFACA" w14:textId="77777777" w:rsidR="00D9411A" w:rsidRPr="00460D17" w:rsidRDefault="00D9411A" w:rsidP="00D9411A">
      <w:pPr>
        <w:spacing w:after="0" w:line="240" w:lineRule="auto"/>
        <w:rPr>
          <w:rFonts w:ascii="Times New Roman" w:eastAsia="Times New Roman" w:hAnsi="Times New Roman"/>
          <w:noProof/>
          <w:vanish/>
          <w:sz w:val="24"/>
        </w:rPr>
      </w:pPr>
    </w:p>
    <w:p w14:paraId="447AC803" w14:textId="77777777" w:rsidR="00D9411A" w:rsidRPr="00460D17" w:rsidRDefault="00D9411A" w:rsidP="00D9411A">
      <w:pPr>
        <w:spacing w:after="0" w:line="240" w:lineRule="auto"/>
        <w:rPr>
          <w:rFonts w:ascii="Times New Roman" w:eastAsia="Times New Roman" w:hAnsi="Times New Roman"/>
          <w:noProof/>
          <w:vanish/>
          <w:sz w:val="24"/>
        </w:rPr>
      </w:pPr>
    </w:p>
    <w:p w14:paraId="3557F082" w14:textId="77777777" w:rsidR="00D9411A" w:rsidRPr="00460D17" w:rsidRDefault="00D9411A" w:rsidP="00D9411A">
      <w:pPr>
        <w:spacing w:after="0" w:line="240" w:lineRule="auto"/>
        <w:rPr>
          <w:rFonts w:ascii="Times New Roman" w:eastAsia="Times New Roman" w:hAnsi="Times New Roman"/>
          <w:noProof/>
          <w:sz w:val="24"/>
          <w:shd w:val="clear" w:color="auto" w:fill="CCCCCC"/>
        </w:rPr>
      </w:pPr>
    </w:p>
    <w:p w14:paraId="09B287C4"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rPr>
      </w:pPr>
      <w:r w:rsidRPr="005F0165">
        <w:rPr>
          <w:rFonts w:ascii="Times New Roman" w:eastAsia="Times New Roman" w:hAnsi="Times New Roman"/>
          <w:b/>
        </w:rPr>
        <w:lastRenderedPageBreak/>
        <w:t xml:space="preserve">MINIMALI </w:t>
      </w:r>
      <w:r w:rsidRPr="005F0165">
        <w:rPr>
          <w:rFonts w:ascii="Times New Roman" w:eastAsia="Times New Roman" w:hAnsi="Times New Roman"/>
          <w:b/>
          <w:caps/>
        </w:rPr>
        <w:t>informacija ant MAŽŲ VIDINIŲ PAKUOČIŲ</w:t>
      </w:r>
    </w:p>
    <w:p w14:paraId="210F2A32"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p>
    <w:p w14:paraId="5DD27849"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caps/>
        </w:rPr>
      </w:pPr>
      <w:r w:rsidRPr="005F0165">
        <w:rPr>
          <w:rFonts w:ascii="Times New Roman" w:eastAsia="Times New Roman" w:hAnsi="Times New Roman"/>
          <w:b/>
        </w:rPr>
        <w:t>PAKETĖLIO ETIKETĖ</w:t>
      </w:r>
    </w:p>
    <w:p w14:paraId="6E5D643B" w14:textId="77777777" w:rsidR="00D9411A" w:rsidRDefault="00D9411A" w:rsidP="00D9411A">
      <w:pPr>
        <w:tabs>
          <w:tab w:val="left" w:pos="567"/>
        </w:tabs>
        <w:spacing w:after="0" w:line="240" w:lineRule="auto"/>
        <w:rPr>
          <w:rFonts w:ascii="Times New Roman" w:eastAsia="Times New Roman" w:hAnsi="Times New Roman"/>
          <w:caps/>
        </w:rPr>
      </w:pPr>
    </w:p>
    <w:p w14:paraId="0FDB11DD" w14:textId="77777777" w:rsidR="00D9411A" w:rsidRPr="005F0165" w:rsidRDefault="00D9411A" w:rsidP="00D9411A">
      <w:pPr>
        <w:tabs>
          <w:tab w:val="left" w:pos="567"/>
        </w:tabs>
        <w:spacing w:after="0" w:line="240" w:lineRule="auto"/>
        <w:rPr>
          <w:rFonts w:ascii="Times New Roman" w:eastAsia="Times New Roman" w:hAnsi="Times New Roman"/>
          <w:caps/>
        </w:rPr>
      </w:pPr>
    </w:p>
    <w:p w14:paraId="62490A73"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caps/>
        </w:rPr>
      </w:pPr>
      <w:r w:rsidRPr="005F0165">
        <w:rPr>
          <w:rFonts w:ascii="Times New Roman" w:eastAsia="Times New Roman" w:hAnsi="Times New Roman"/>
          <w:b/>
          <w:caps/>
        </w:rPr>
        <w:t>1.</w:t>
      </w:r>
      <w:r w:rsidRPr="005F0165">
        <w:rPr>
          <w:rFonts w:ascii="Times New Roman" w:eastAsia="Times New Roman" w:hAnsi="Times New Roman"/>
          <w:b/>
          <w:caps/>
        </w:rPr>
        <w:tab/>
        <w:t>Vaistinio preparato pavadinimas</w:t>
      </w:r>
      <w:r w:rsidRPr="005F0165">
        <w:rPr>
          <w:rFonts w:ascii="Times New Roman" w:eastAsia="Times New Roman" w:hAnsi="Times New Roman"/>
          <w:b/>
        </w:rPr>
        <w:t xml:space="preserve"> IR VARTOJIMO BŪDAS</w:t>
      </w:r>
    </w:p>
    <w:p w14:paraId="2722BC57"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7AA011EB" w14:textId="77777777" w:rsidR="00D9411A" w:rsidRPr="005F0165" w:rsidRDefault="00D9411A" w:rsidP="00D9411A">
      <w:pPr>
        <w:tabs>
          <w:tab w:val="left" w:pos="567"/>
        </w:tabs>
        <w:spacing w:after="0" w:line="240" w:lineRule="auto"/>
        <w:ind w:left="567" w:hanging="567"/>
        <w:rPr>
          <w:rFonts w:ascii="Times New Roman" w:eastAsia="Times New Roman" w:hAnsi="Times New Roman"/>
          <w:caps/>
        </w:rPr>
      </w:pPr>
      <w:r w:rsidRPr="005F0165">
        <w:rPr>
          <w:rFonts w:ascii="Times New Roman" w:eastAsia="Times New Roman" w:hAnsi="Times New Roman"/>
        </w:rPr>
        <w:t xml:space="preserve">TANTUM VERDE eukaliptų skonio 3 mg kietosios pastilės </w:t>
      </w:r>
    </w:p>
    <w:p w14:paraId="69DC6D0A"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t>Benzidamino hidrochloridas</w:t>
      </w:r>
    </w:p>
    <w:p w14:paraId="484FFE76"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3FE1C8F0"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t>Vartoti į burną ir ryklę</w:t>
      </w:r>
    </w:p>
    <w:p w14:paraId="53E67162"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4A98A068"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5C4E8D85"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5F0165">
        <w:rPr>
          <w:rFonts w:ascii="Times New Roman" w:eastAsia="Times New Roman" w:hAnsi="Times New Roman"/>
          <w:b/>
        </w:rPr>
        <w:t>2.</w:t>
      </w:r>
      <w:r w:rsidRPr="005F0165">
        <w:rPr>
          <w:rFonts w:ascii="Times New Roman" w:eastAsia="Times New Roman" w:hAnsi="Times New Roman"/>
          <w:b/>
        </w:rPr>
        <w:tab/>
        <w:t>VARTOJIMO METODAS</w:t>
      </w:r>
    </w:p>
    <w:p w14:paraId="4C981C0E"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02791EC7"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t>Prieš vartojimą perskaitykite pakuotės lapelį.</w:t>
      </w:r>
    </w:p>
    <w:p w14:paraId="7B9E7C06"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0A08FA2E"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157274D4"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5F0165">
        <w:rPr>
          <w:rFonts w:ascii="Times New Roman" w:eastAsia="Times New Roman" w:hAnsi="Times New Roman"/>
          <w:b/>
        </w:rPr>
        <w:t>3.</w:t>
      </w:r>
      <w:r w:rsidRPr="005F0165">
        <w:rPr>
          <w:rFonts w:ascii="Times New Roman" w:eastAsia="Times New Roman" w:hAnsi="Times New Roman"/>
          <w:b/>
        </w:rPr>
        <w:tab/>
        <w:t xml:space="preserve">TINKAMUMO LAIKAS </w:t>
      </w:r>
    </w:p>
    <w:p w14:paraId="62F8B2BE"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79EE1908"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t>Tinka iki {mm/ MMMM}</w:t>
      </w:r>
    </w:p>
    <w:p w14:paraId="3E434B55"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36ADC66F"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43A25FE6"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caps/>
        </w:rPr>
      </w:pPr>
      <w:r w:rsidRPr="005F0165">
        <w:rPr>
          <w:rFonts w:ascii="Times New Roman" w:eastAsia="Times New Roman" w:hAnsi="Times New Roman"/>
          <w:b/>
          <w:lang w:val="en-GB"/>
        </w:rPr>
        <w:t>4</w:t>
      </w:r>
      <w:r w:rsidRPr="005F0165">
        <w:rPr>
          <w:rFonts w:ascii="Times New Roman" w:eastAsia="Times New Roman" w:hAnsi="Times New Roman"/>
          <w:b/>
        </w:rPr>
        <w:t>.</w:t>
      </w:r>
      <w:r w:rsidRPr="005F0165">
        <w:rPr>
          <w:rFonts w:ascii="Times New Roman" w:eastAsia="Times New Roman" w:hAnsi="Times New Roman"/>
          <w:b/>
        </w:rPr>
        <w:tab/>
        <w:t>SERIJA</w:t>
      </w:r>
      <w:r w:rsidRPr="005F0165">
        <w:rPr>
          <w:rFonts w:ascii="Times New Roman" w:eastAsia="Times New Roman" w:hAnsi="Times New Roman"/>
          <w:b/>
          <w:caps/>
        </w:rPr>
        <w:t xml:space="preserve"> </w:t>
      </w:r>
    </w:p>
    <w:p w14:paraId="4745D0A6"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5C623ED4"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t>Serija {numeris}</w:t>
      </w:r>
    </w:p>
    <w:p w14:paraId="401132A4"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6ED09F6F"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548147B4"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caps/>
        </w:rPr>
      </w:pPr>
      <w:r w:rsidRPr="005F0165">
        <w:rPr>
          <w:rFonts w:ascii="Times New Roman" w:eastAsia="Times New Roman" w:hAnsi="Times New Roman"/>
          <w:b/>
          <w:lang w:val="en-GB"/>
        </w:rPr>
        <w:t>5</w:t>
      </w:r>
      <w:r w:rsidRPr="005F0165">
        <w:rPr>
          <w:rFonts w:ascii="Times New Roman" w:eastAsia="Times New Roman" w:hAnsi="Times New Roman"/>
          <w:b/>
        </w:rPr>
        <w:t>.</w:t>
      </w:r>
      <w:r w:rsidRPr="005F0165">
        <w:rPr>
          <w:rFonts w:ascii="Times New Roman" w:eastAsia="Times New Roman" w:hAnsi="Times New Roman"/>
          <w:b/>
        </w:rPr>
        <w:tab/>
      </w:r>
      <w:r w:rsidRPr="005F0165">
        <w:rPr>
          <w:rFonts w:ascii="Times New Roman" w:eastAsia="Times New Roman" w:hAnsi="Times New Roman"/>
          <w:b/>
          <w:caps/>
          <w:noProof/>
        </w:rPr>
        <w:t>kiekis</w:t>
      </w:r>
      <w:r w:rsidRPr="005F0165">
        <w:rPr>
          <w:rFonts w:ascii="Times New Roman" w:eastAsia="Times New Roman" w:hAnsi="Times New Roman"/>
          <w:b/>
          <w:noProof/>
        </w:rPr>
        <w:t xml:space="preserve"> (MASĖ, TŪRIS ARBA VIENETAI)</w:t>
      </w:r>
    </w:p>
    <w:p w14:paraId="7EA8B142"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28A52E42"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t>10 kietųjų pastilių</w:t>
      </w:r>
    </w:p>
    <w:p w14:paraId="63EC686D"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7F6EFE40"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601CE997" w14:textId="77777777" w:rsidR="00D9411A" w:rsidRPr="005F0165" w:rsidRDefault="00D9411A" w:rsidP="00D941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5F0165">
        <w:rPr>
          <w:rFonts w:ascii="Times New Roman" w:eastAsia="Times New Roman" w:hAnsi="Times New Roman"/>
          <w:b/>
        </w:rPr>
        <w:t>6.</w:t>
      </w:r>
      <w:r w:rsidRPr="005F0165">
        <w:rPr>
          <w:rFonts w:ascii="Times New Roman" w:eastAsia="Times New Roman" w:hAnsi="Times New Roman"/>
          <w:b/>
        </w:rPr>
        <w:tab/>
        <w:t>KITA</w:t>
      </w:r>
    </w:p>
    <w:p w14:paraId="503A27F0"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621AF31C"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Kiekvienoje kietojoje pastilėje yra 3 mg benzidamino hidrochlorido. </w:t>
      </w:r>
    </w:p>
    <w:p w14:paraId="3EED599B" w14:textId="77777777" w:rsidR="00D9411A" w:rsidRPr="005F0165" w:rsidRDefault="00D9411A" w:rsidP="00D9411A">
      <w:pPr>
        <w:tabs>
          <w:tab w:val="left" w:pos="567"/>
        </w:tabs>
        <w:spacing w:after="0" w:line="240" w:lineRule="auto"/>
        <w:rPr>
          <w:rFonts w:ascii="Times New Roman" w:eastAsia="Times New Roman" w:hAnsi="Times New Roman"/>
          <w:iCs/>
        </w:rPr>
      </w:pPr>
      <w:r w:rsidRPr="005F0165">
        <w:rPr>
          <w:rFonts w:ascii="Times New Roman" w:eastAsia="Times New Roman" w:hAnsi="Times New Roman"/>
        </w:rPr>
        <w:t xml:space="preserve">Pagalbinės medžiagos: izomaltas (E953), eukaliptų </w:t>
      </w:r>
      <w:r>
        <w:rPr>
          <w:rFonts w:ascii="Times New Roman" w:eastAsia="Times New Roman" w:hAnsi="Times New Roman"/>
        </w:rPr>
        <w:t xml:space="preserve">eterinis </w:t>
      </w:r>
      <w:r w:rsidRPr="005F0165">
        <w:rPr>
          <w:rFonts w:ascii="Times New Roman" w:eastAsia="Times New Roman" w:hAnsi="Times New Roman"/>
        </w:rPr>
        <w:t>aliejus, levomentolis, citrinų rūgštis monohidratas, acesulfamo kalio druska, chinolino geltonasis (E104) ir indigotinas (E132).</w:t>
      </w:r>
    </w:p>
    <w:p w14:paraId="32936062" w14:textId="77777777" w:rsidR="00D9411A" w:rsidRPr="005F0165" w:rsidRDefault="00D9411A" w:rsidP="00D9411A">
      <w:pPr>
        <w:tabs>
          <w:tab w:val="left" w:pos="567"/>
        </w:tabs>
        <w:spacing w:after="0" w:line="240" w:lineRule="auto"/>
        <w:rPr>
          <w:rFonts w:ascii="Times New Roman" w:eastAsia="Times New Roman" w:hAnsi="Times New Roman"/>
        </w:rPr>
      </w:pPr>
    </w:p>
    <w:p w14:paraId="5AE5579B" w14:textId="77777777" w:rsidR="00D9411A" w:rsidRPr="005F0165" w:rsidRDefault="00D9411A" w:rsidP="00D9411A">
      <w:pPr>
        <w:tabs>
          <w:tab w:val="left" w:pos="567"/>
        </w:tabs>
        <w:spacing w:after="0" w:line="240" w:lineRule="auto"/>
        <w:rPr>
          <w:rFonts w:ascii="Times New Roman" w:eastAsia="Times New Roman" w:hAnsi="Times New Roman"/>
        </w:rPr>
      </w:pPr>
      <w:r w:rsidRPr="00420E89">
        <w:rPr>
          <w:rFonts w:ascii="Times New Roman" w:eastAsia="Times New Roman" w:hAnsi="Times New Roman"/>
          <w:lang w:val="fr-FR"/>
        </w:rPr>
        <w:t>Angelini Pharma Österreich GmbH</w:t>
      </w:r>
      <w:r w:rsidRPr="005F0165">
        <w:rPr>
          <w:rFonts w:ascii="Times New Roman" w:eastAsia="Times New Roman" w:hAnsi="Times New Roman"/>
        </w:rPr>
        <w:t xml:space="preserve"> </w:t>
      </w:r>
    </w:p>
    <w:p w14:paraId="2B5EC481" w14:textId="77777777" w:rsidR="00D9411A" w:rsidRPr="005F0165" w:rsidRDefault="00D9411A" w:rsidP="00D9411A">
      <w:pPr>
        <w:tabs>
          <w:tab w:val="left" w:pos="567"/>
        </w:tabs>
        <w:spacing w:after="0" w:line="240" w:lineRule="auto"/>
        <w:rPr>
          <w:rFonts w:ascii="Times New Roman" w:eastAsia="Times New Roman" w:hAnsi="Times New Roman"/>
        </w:rPr>
      </w:pPr>
    </w:p>
    <w:p w14:paraId="6DA5519E"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br w:type="page"/>
      </w:r>
    </w:p>
    <w:p w14:paraId="7A39028C" w14:textId="77777777" w:rsidR="00D9411A" w:rsidRPr="005F0165" w:rsidRDefault="00D9411A" w:rsidP="00D9411A">
      <w:pPr>
        <w:tabs>
          <w:tab w:val="left" w:pos="567"/>
        </w:tabs>
        <w:spacing w:after="0" w:line="240" w:lineRule="auto"/>
        <w:rPr>
          <w:rFonts w:ascii="Times New Roman" w:eastAsia="Times New Roman" w:hAnsi="Times New Roman"/>
        </w:rPr>
      </w:pPr>
    </w:p>
    <w:p w14:paraId="7823A147" w14:textId="77777777" w:rsidR="00D9411A" w:rsidRPr="005F0165" w:rsidRDefault="00D9411A" w:rsidP="00D9411A">
      <w:pPr>
        <w:tabs>
          <w:tab w:val="left" w:pos="567"/>
        </w:tabs>
        <w:spacing w:after="0" w:line="240" w:lineRule="auto"/>
        <w:rPr>
          <w:rFonts w:ascii="Times New Roman" w:eastAsia="Times New Roman" w:hAnsi="Times New Roman"/>
        </w:rPr>
      </w:pPr>
    </w:p>
    <w:p w14:paraId="09EF1AB4" w14:textId="77777777" w:rsidR="00D9411A" w:rsidRPr="005F0165" w:rsidRDefault="00D9411A" w:rsidP="00D9411A">
      <w:pPr>
        <w:tabs>
          <w:tab w:val="left" w:pos="567"/>
        </w:tabs>
        <w:spacing w:after="0" w:line="240" w:lineRule="auto"/>
        <w:rPr>
          <w:rFonts w:ascii="Times New Roman" w:eastAsia="Times New Roman" w:hAnsi="Times New Roman"/>
        </w:rPr>
      </w:pPr>
    </w:p>
    <w:p w14:paraId="34E0333F" w14:textId="77777777" w:rsidR="00D9411A" w:rsidRPr="005F0165" w:rsidRDefault="00D9411A" w:rsidP="00D9411A">
      <w:pPr>
        <w:tabs>
          <w:tab w:val="left" w:pos="567"/>
        </w:tabs>
        <w:spacing w:after="0" w:line="240" w:lineRule="auto"/>
        <w:rPr>
          <w:rFonts w:ascii="Times New Roman" w:eastAsia="Times New Roman" w:hAnsi="Times New Roman"/>
        </w:rPr>
      </w:pPr>
    </w:p>
    <w:p w14:paraId="181AD925" w14:textId="77777777" w:rsidR="00D9411A" w:rsidRPr="005F0165" w:rsidRDefault="00D9411A" w:rsidP="00D9411A">
      <w:pPr>
        <w:tabs>
          <w:tab w:val="left" w:pos="567"/>
        </w:tabs>
        <w:spacing w:after="0" w:line="240" w:lineRule="auto"/>
        <w:rPr>
          <w:rFonts w:ascii="Times New Roman" w:eastAsia="Times New Roman" w:hAnsi="Times New Roman"/>
        </w:rPr>
      </w:pPr>
    </w:p>
    <w:p w14:paraId="59093170" w14:textId="77777777" w:rsidR="00D9411A" w:rsidRPr="005F0165" w:rsidRDefault="00D9411A" w:rsidP="00D9411A">
      <w:pPr>
        <w:tabs>
          <w:tab w:val="left" w:pos="567"/>
        </w:tabs>
        <w:spacing w:after="0" w:line="240" w:lineRule="auto"/>
        <w:rPr>
          <w:rFonts w:ascii="Times New Roman" w:eastAsia="Times New Roman" w:hAnsi="Times New Roman"/>
        </w:rPr>
      </w:pPr>
    </w:p>
    <w:p w14:paraId="50BA7D16" w14:textId="77777777" w:rsidR="00D9411A" w:rsidRPr="005F0165" w:rsidRDefault="00D9411A" w:rsidP="00D9411A">
      <w:pPr>
        <w:tabs>
          <w:tab w:val="left" w:pos="567"/>
        </w:tabs>
        <w:spacing w:after="0" w:line="240" w:lineRule="auto"/>
        <w:rPr>
          <w:rFonts w:ascii="Times New Roman" w:eastAsia="Times New Roman" w:hAnsi="Times New Roman"/>
        </w:rPr>
      </w:pPr>
    </w:p>
    <w:p w14:paraId="1D5DA84F" w14:textId="77777777" w:rsidR="00D9411A" w:rsidRPr="005F0165" w:rsidRDefault="00D9411A" w:rsidP="00D9411A">
      <w:pPr>
        <w:tabs>
          <w:tab w:val="left" w:pos="567"/>
        </w:tabs>
        <w:spacing w:after="0" w:line="240" w:lineRule="auto"/>
        <w:rPr>
          <w:rFonts w:ascii="Times New Roman" w:eastAsia="Times New Roman" w:hAnsi="Times New Roman"/>
        </w:rPr>
      </w:pPr>
    </w:p>
    <w:p w14:paraId="2D0EA715" w14:textId="77777777" w:rsidR="00D9411A" w:rsidRPr="005F0165" w:rsidRDefault="00D9411A" w:rsidP="00D9411A">
      <w:pPr>
        <w:tabs>
          <w:tab w:val="left" w:pos="567"/>
        </w:tabs>
        <w:spacing w:after="0" w:line="240" w:lineRule="auto"/>
        <w:rPr>
          <w:rFonts w:ascii="Times New Roman" w:eastAsia="Times New Roman" w:hAnsi="Times New Roman"/>
        </w:rPr>
      </w:pPr>
    </w:p>
    <w:p w14:paraId="262C95F1" w14:textId="77777777" w:rsidR="00D9411A" w:rsidRPr="005F0165" w:rsidRDefault="00D9411A" w:rsidP="00D9411A">
      <w:pPr>
        <w:tabs>
          <w:tab w:val="left" w:pos="567"/>
        </w:tabs>
        <w:spacing w:after="0" w:line="240" w:lineRule="auto"/>
        <w:rPr>
          <w:rFonts w:ascii="Times New Roman" w:eastAsia="Times New Roman" w:hAnsi="Times New Roman"/>
        </w:rPr>
      </w:pPr>
    </w:p>
    <w:p w14:paraId="1780F2B4" w14:textId="77777777" w:rsidR="00D9411A" w:rsidRPr="005F0165" w:rsidRDefault="00D9411A" w:rsidP="00D9411A">
      <w:pPr>
        <w:tabs>
          <w:tab w:val="left" w:pos="567"/>
        </w:tabs>
        <w:spacing w:after="0" w:line="240" w:lineRule="auto"/>
        <w:rPr>
          <w:rFonts w:ascii="Times New Roman" w:eastAsia="Times New Roman" w:hAnsi="Times New Roman"/>
        </w:rPr>
      </w:pPr>
    </w:p>
    <w:p w14:paraId="48EBA70D" w14:textId="77777777" w:rsidR="00D9411A" w:rsidRPr="005F0165" w:rsidRDefault="00D9411A" w:rsidP="00D9411A">
      <w:pPr>
        <w:tabs>
          <w:tab w:val="left" w:pos="567"/>
        </w:tabs>
        <w:spacing w:after="0" w:line="240" w:lineRule="auto"/>
        <w:rPr>
          <w:rFonts w:ascii="Times New Roman" w:eastAsia="Times New Roman" w:hAnsi="Times New Roman"/>
        </w:rPr>
      </w:pPr>
    </w:p>
    <w:p w14:paraId="13747864" w14:textId="77777777" w:rsidR="00D9411A" w:rsidRPr="005F0165" w:rsidRDefault="00D9411A" w:rsidP="00D9411A">
      <w:pPr>
        <w:tabs>
          <w:tab w:val="left" w:pos="567"/>
        </w:tabs>
        <w:spacing w:after="0" w:line="240" w:lineRule="auto"/>
        <w:rPr>
          <w:rFonts w:ascii="Times New Roman" w:eastAsia="Times New Roman" w:hAnsi="Times New Roman"/>
        </w:rPr>
      </w:pPr>
    </w:p>
    <w:p w14:paraId="763B3F8F" w14:textId="77777777" w:rsidR="00D9411A" w:rsidRPr="005F0165" w:rsidRDefault="00D9411A" w:rsidP="00D9411A">
      <w:pPr>
        <w:tabs>
          <w:tab w:val="left" w:pos="567"/>
        </w:tabs>
        <w:spacing w:after="0" w:line="240" w:lineRule="auto"/>
        <w:rPr>
          <w:rFonts w:ascii="Times New Roman" w:eastAsia="Times New Roman" w:hAnsi="Times New Roman"/>
        </w:rPr>
      </w:pPr>
    </w:p>
    <w:p w14:paraId="5A0249BB" w14:textId="77777777" w:rsidR="00D9411A" w:rsidRPr="005F0165" w:rsidRDefault="00D9411A" w:rsidP="00D9411A">
      <w:pPr>
        <w:tabs>
          <w:tab w:val="left" w:pos="567"/>
        </w:tabs>
        <w:spacing w:after="0" w:line="240" w:lineRule="auto"/>
        <w:rPr>
          <w:rFonts w:ascii="Times New Roman" w:eastAsia="Times New Roman" w:hAnsi="Times New Roman"/>
        </w:rPr>
      </w:pPr>
    </w:p>
    <w:p w14:paraId="24D383A5" w14:textId="77777777" w:rsidR="00D9411A" w:rsidRPr="005F0165" w:rsidRDefault="00D9411A" w:rsidP="00D9411A">
      <w:pPr>
        <w:tabs>
          <w:tab w:val="left" w:pos="567"/>
        </w:tabs>
        <w:spacing w:after="0" w:line="240" w:lineRule="auto"/>
        <w:rPr>
          <w:rFonts w:ascii="Times New Roman" w:eastAsia="Times New Roman" w:hAnsi="Times New Roman"/>
        </w:rPr>
      </w:pPr>
    </w:p>
    <w:p w14:paraId="616E1C51" w14:textId="77777777" w:rsidR="00D9411A" w:rsidRPr="005F0165" w:rsidRDefault="00D9411A" w:rsidP="00D9411A">
      <w:pPr>
        <w:tabs>
          <w:tab w:val="left" w:pos="567"/>
        </w:tabs>
        <w:spacing w:after="0" w:line="240" w:lineRule="auto"/>
        <w:rPr>
          <w:rFonts w:ascii="Times New Roman" w:eastAsia="Times New Roman" w:hAnsi="Times New Roman"/>
        </w:rPr>
      </w:pPr>
    </w:p>
    <w:p w14:paraId="58414549" w14:textId="77777777" w:rsidR="00D9411A" w:rsidRPr="005F0165" w:rsidRDefault="00D9411A" w:rsidP="00D9411A">
      <w:pPr>
        <w:tabs>
          <w:tab w:val="left" w:pos="567"/>
        </w:tabs>
        <w:spacing w:after="0" w:line="240" w:lineRule="auto"/>
        <w:rPr>
          <w:rFonts w:ascii="Times New Roman" w:eastAsia="Times New Roman" w:hAnsi="Times New Roman"/>
        </w:rPr>
      </w:pPr>
    </w:p>
    <w:p w14:paraId="5B0BF701" w14:textId="77777777" w:rsidR="00D9411A" w:rsidRPr="005F0165" w:rsidRDefault="00D9411A" w:rsidP="00D9411A">
      <w:pPr>
        <w:tabs>
          <w:tab w:val="left" w:pos="567"/>
        </w:tabs>
        <w:spacing w:after="0" w:line="240" w:lineRule="auto"/>
        <w:rPr>
          <w:rFonts w:ascii="Times New Roman" w:eastAsia="Times New Roman" w:hAnsi="Times New Roman"/>
        </w:rPr>
      </w:pPr>
    </w:p>
    <w:p w14:paraId="750FDA5F" w14:textId="77777777" w:rsidR="00D9411A" w:rsidRPr="005F0165" w:rsidRDefault="00D9411A" w:rsidP="00D9411A">
      <w:pPr>
        <w:tabs>
          <w:tab w:val="left" w:pos="567"/>
        </w:tabs>
        <w:spacing w:after="0" w:line="240" w:lineRule="auto"/>
        <w:rPr>
          <w:rFonts w:ascii="Times New Roman" w:eastAsia="Times New Roman" w:hAnsi="Times New Roman"/>
        </w:rPr>
      </w:pPr>
    </w:p>
    <w:p w14:paraId="7C3955C2" w14:textId="77777777" w:rsidR="00D9411A" w:rsidRPr="005F0165" w:rsidRDefault="00D9411A" w:rsidP="00D9411A">
      <w:pPr>
        <w:tabs>
          <w:tab w:val="left" w:pos="567"/>
        </w:tabs>
        <w:spacing w:after="0" w:line="240" w:lineRule="auto"/>
        <w:rPr>
          <w:rFonts w:ascii="Times New Roman" w:eastAsia="Times New Roman" w:hAnsi="Times New Roman"/>
        </w:rPr>
      </w:pPr>
    </w:p>
    <w:p w14:paraId="3E9BFF5E" w14:textId="77777777" w:rsidR="00D9411A" w:rsidRPr="005F0165" w:rsidRDefault="00D9411A" w:rsidP="00D9411A">
      <w:pPr>
        <w:tabs>
          <w:tab w:val="left" w:pos="567"/>
        </w:tabs>
        <w:spacing w:after="0" w:line="240" w:lineRule="auto"/>
        <w:rPr>
          <w:rFonts w:ascii="Times New Roman" w:eastAsia="Times New Roman" w:hAnsi="Times New Roman"/>
        </w:rPr>
      </w:pPr>
    </w:p>
    <w:p w14:paraId="01A097C9" w14:textId="77777777" w:rsidR="00D9411A" w:rsidRPr="005F0165" w:rsidRDefault="00D9411A" w:rsidP="00D9411A">
      <w:pPr>
        <w:tabs>
          <w:tab w:val="left" w:pos="567"/>
        </w:tabs>
        <w:spacing w:after="0" w:line="240" w:lineRule="auto"/>
        <w:jc w:val="center"/>
        <w:rPr>
          <w:rFonts w:ascii="Times New Roman" w:eastAsia="Times New Roman" w:hAnsi="Times New Roman"/>
          <w:b/>
        </w:rPr>
      </w:pPr>
    </w:p>
    <w:p w14:paraId="08EBBD4F" w14:textId="77777777" w:rsidR="00D9411A" w:rsidRPr="005F0165" w:rsidRDefault="00D9411A" w:rsidP="00D9411A">
      <w:pPr>
        <w:tabs>
          <w:tab w:val="left" w:pos="567"/>
        </w:tabs>
        <w:spacing w:after="0" w:line="240" w:lineRule="auto"/>
        <w:jc w:val="center"/>
        <w:rPr>
          <w:rFonts w:ascii="Times New Roman" w:eastAsia="Times New Roman" w:hAnsi="Times New Roman"/>
        </w:rPr>
      </w:pPr>
      <w:r w:rsidRPr="005F0165">
        <w:rPr>
          <w:rFonts w:ascii="Times New Roman" w:eastAsia="Times New Roman" w:hAnsi="Times New Roman"/>
          <w:b/>
        </w:rPr>
        <w:t>B. PAKUOTĖS LAPELIS</w:t>
      </w:r>
    </w:p>
    <w:p w14:paraId="56CA3785" w14:textId="77777777" w:rsidR="00D9411A" w:rsidRPr="005F0165" w:rsidRDefault="00D9411A" w:rsidP="00D9411A">
      <w:pPr>
        <w:tabs>
          <w:tab w:val="left" w:pos="567"/>
        </w:tabs>
        <w:spacing w:after="0" w:line="240" w:lineRule="auto"/>
        <w:rPr>
          <w:rFonts w:ascii="Times New Roman" w:eastAsia="Times New Roman" w:hAnsi="Times New Roman"/>
        </w:rPr>
      </w:pPr>
    </w:p>
    <w:p w14:paraId="26C0DB06" w14:textId="77777777" w:rsidR="00D9411A" w:rsidRPr="005F0165" w:rsidRDefault="00D9411A" w:rsidP="00D9411A">
      <w:pPr>
        <w:tabs>
          <w:tab w:val="left" w:pos="567"/>
        </w:tabs>
        <w:spacing w:after="0" w:line="240" w:lineRule="auto"/>
        <w:jc w:val="center"/>
        <w:rPr>
          <w:rFonts w:ascii="Times New Roman" w:eastAsia="Times New Roman" w:hAnsi="Times New Roman"/>
          <w:b/>
        </w:rPr>
      </w:pPr>
      <w:r w:rsidRPr="005F0165">
        <w:rPr>
          <w:rFonts w:ascii="Times New Roman" w:eastAsia="Times New Roman" w:hAnsi="Times New Roman"/>
          <w:b/>
        </w:rPr>
        <w:br w:type="page"/>
      </w:r>
      <w:r w:rsidRPr="005F0165">
        <w:rPr>
          <w:rFonts w:ascii="Times New Roman" w:eastAsia="Times New Roman" w:hAnsi="Times New Roman"/>
          <w:b/>
        </w:rPr>
        <w:lastRenderedPageBreak/>
        <w:t>Pakuotės lapelis: informacija vartotojui</w:t>
      </w:r>
    </w:p>
    <w:p w14:paraId="4F9F2DFA" w14:textId="77777777" w:rsidR="00D9411A" w:rsidRPr="005F0165" w:rsidRDefault="00D9411A" w:rsidP="00D9411A">
      <w:pPr>
        <w:tabs>
          <w:tab w:val="left" w:pos="567"/>
        </w:tabs>
        <w:spacing w:after="0" w:line="240" w:lineRule="auto"/>
        <w:jc w:val="center"/>
        <w:rPr>
          <w:rFonts w:ascii="Times New Roman" w:eastAsia="Times New Roman" w:hAnsi="Times New Roman"/>
          <w:b/>
        </w:rPr>
      </w:pPr>
    </w:p>
    <w:p w14:paraId="28B39D86" w14:textId="77777777" w:rsidR="00D9411A" w:rsidRPr="005F0165" w:rsidRDefault="00D9411A" w:rsidP="00D9411A">
      <w:pPr>
        <w:tabs>
          <w:tab w:val="left" w:pos="567"/>
        </w:tabs>
        <w:spacing w:after="0" w:line="240" w:lineRule="auto"/>
        <w:jc w:val="center"/>
        <w:rPr>
          <w:rFonts w:ascii="Times New Roman" w:eastAsia="Times New Roman" w:hAnsi="Times New Roman"/>
          <w:b/>
        </w:rPr>
      </w:pPr>
      <w:r w:rsidRPr="005F0165">
        <w:rPr>
          <w:rFonts w:ascii="Times New Roman" w:eastAsia="Times New Roman" w:hAnsi="Times New Roman"/>
          <w:b/>
        </w:rPr>
        <w:t>TANTUM VERDE eukaliptų skonio 3 mg kietosios pastilės</w:t>
      </w:r>
    </w:p>
    <w:p w14:paraId="0DAEDF05" w14:textId="77777777" w:rsidR="00D9411A" w:rsidRPr="005F0165" w:rsidRDefault="00D9411A" w:rsidP="00D9411A">
      <w:pPr>
        <w:tabs>
          <w:tab w:val="left" w:pos="567"/>
        </w:tabs>
        <w:spacing w:after="0" w:line="240" w:lineRule="auto"/>
        <w:jc w:val="center"/>
        <w:rPr>
          <w:rFonts w:ascii="Times New Roman" w:eastAsia="Times New Roman" w:hAnsi="Times New Roman"/>
        </w:rPr>
      </w:pPr>
      <w:r w:rsidRPr="005F0165">
        <w:rPr>
          <w:rFonts w:ascii="Times New Roman" w:eastAsia="Times New Roman" w:hAnsi="Times New Roman"/>
        </w:rPr>
        <w:t>Benzidamino hidrochloridas</w:t>
      </w:r>
    </w:p>
    <w:p w14:paraId="08AE8548" w14:textId="77777777" w:rsidR="00D9411A" w:rsidRPr="005F0165" w:rsidRDefault="00D9411A" w:rsidP="00D9411A">
      <w:pPr>
        <w:tabs>
          <w:tab w:val="left" w:pos="567"/>
        </w:tabs>
        <w:spacing w:after="0" w:line="240" w:lineRule="auto"/>
        <w:jc w:val="center"/>
        <w:rPr>
          <w:rFonts w:ascii="Times New Roman" w:eastAsia="Times New Roman" w:hAnsi="Times New Roman"/>
        </w:rPr>
      </w:pPr>
    </w:p>
    <w:p w14:paraId="2A3BD30E" w14:textId="77777777" w:rsidR="00D9411A" w:rsidRPr="005F0165" w:rsidRDefault="00D9411A" w:rsidP="00D9411A">
      <w:pPr>
        <w:tabs>
          <w:tab w:val="left" w:pos="567"/>
        </w:tabs>
        <w:spacing w:after="0" w:line="240" w:lineRule="auto"/>
        <w:rPr>
          <w:rFonts w:ascii="Times New Roman" w:eastAsia="Times New Roman" w:hAnsi="Times New Roman"/>
        </w:rPr>
      </w:pPr>
    </w:p>
    <w:p w14:paraId="541C86E4" w14:textId="77777777" w:rsidR="00D9411A" w:rsidRPr="005F0165" w:rsidRDefault="00D9411A" w:rsidP="00D9411A">
      <w:pPr>
        <w:tabs>
          <w:tab w:val="left" w:pos="567"/>
        </w:tabs>
        <w:spacing w:after="0" w:line="240" w:lineRule="auto"/>
        <w:rPr>
          <w:rFonts w:ascii="Times New Roman" w:eastAsia="Times New Roman" w:hAnsi="Times New Roman"/>
          <w:b/>
          <w:noProof/>
        </w:rPr>
      </w:pPr>
      <w:r w:rsidRPr="005F0165">
        <w:rPr>
          <w:rFonts w:ascii="Times New Roman" w:eastAsia="Times New Roman" w:hAnsi="Times New Roman"/>
          <w:b/>
          <w:noProof/>
        </w:rPr>
        <w:t>Atidžiai perskaitykite visą šį lapelį, prieš pradėdami vartoti vaistą, nes jame pateikiama Jums svarbi informacija.</w:t>
      </w:r>
    </w:p>
    <w:p w14:paraId="656FCB9E" w14:textId="77777777" w:rsidR="00D9411A" w:rsidRPr="005F0165" w:rsidRDefault="00D9411A" w:rsidP="00D9411A">
      <w:pPr>
        <w:tabs>
          <w:tab w:val="left" w:pos="567"/>
        </w:tabs>
        <w:spacing w:after="0" w:line="240" w:lineRule="auto"/>
        <w:rPr>
          <w:rFonts w:ascii="Times New Roman" w:eastAsia="Times New Roman" w:hAnsi="Times New Roman"/>
          <w:noProof/>
        </w:rPr>
      </w:pPr>
      <w:r w:rsidRPr="005F0165">
        <w:rPr>
          <w:rFonts w:ascii="Times New Roman" w:eastAsia="Times New Roman" w:hAnsi="Times New Roman"/>
          <w:noProof/>
        </w:rPr>
        <w:t>Visada vartokite šį vaistą tiksliai kaip aprašyta šiame lapelyje arba kaip nurodė gydytojas arba vaistininkas.</w:t>
      </w:r>
    </w:p>
    <w:p w14:paraId="0CE350BB" w14:textId="77777777" w:rsidR="00D9411A" w:rsidRPr="005F0165" w:rsidRDefault="00D9411A" w:rsidP="00D9411A">
      <w:pPr>
        <w:tabs>
          <w:tab w:val="left" w:pos="567"/>
        </w:tabs>
        <w:spacing w:after="0" w:line="240" w:lineRule="auto"/>
        <w:rPr>
          <w:rFonts w:ascii="Times New Roman" w:eastAsia="Times New Roman" w:hAnsi="Times New Roman"/>
          <w:noProof/>
        </w:rPr>
      </w:pPr>
      <w:r w:rsidRPr="005F0165">
        <w:rPr>
          <w:rFonts w:ascii="Times New Roman" w:eastAsia="Times New Roman" w:hAnsi="Times New Roman"/>
          <w:noProof/>
        </w:rPr>
        <w:t>-</w:t>
      </w:r>
      <w:r w:rsidRPr="005F0165">
        <w:rPr>
          <w:rFonts w:ascii="Times New Roman" w:eastAsia="Times New Roman" w:hAnsi="Times New Roman"/>
          <w:noProof/>
        </w:rPr>
        <w:tab/>
        <w:t>Neišmeskite šio lapelio, nes vėl gali prireikti jį perskaityti.</w:t>
      </w:r>
    </w:p>
    <w:p w14:paraId="079CD1BB" w14:textId="77777777" w:rsidR="00D9411A" w:rsidRPr="005F0165" w:rsidRDefault="00D9411A" w:rsidP="00D9411A">
      <w:pPr>
        <w:tabs>
          <w:tab w:val="left" w:pos="567"/>
        </w:tabs>
        <w:spacing w:after="0" w:line="240" w:lineRule="auto"/>
        <w:rPr>
          <w:rFonts w:ascii="Times New Roman" w:eastAsia="Times New Roman" w:hAnsi="Times New Roman"/>
          <w:noProof/>
        </w:rPr>
      </w:pPr>
      <w:r w:rsidRPr="005F0165">
        <w:rPr>
          <w:rFonts w:ascii="Times New Roman" w:eastAsia="Times New Roman" w:hAnsi="Times New Roman"/>
          <w:noProof/>
        </w:rPr>
        <w:t>-</w:t>
      </w:r>
      <w:r w:rsidRPr="005F0165">
        <w:rPr>
          <w:rFonts w:ascii="Times New Roman" w:eastAsia="Times New Roman" w:hAnsi="Times New Roman"/>
          <w:noProof/>
        </w:rPr>
        <w:tab/>
        <w:t>Jeigu norite sužinoti daugiau arba pasitarti, kreipkitės į vaistininką.</w:t>
      </w:r>
    </w:p>
    <w:p w14:paraId="2626A477" w14:textId="77777777" w:rsidR="00D9411A" w:rsidRPr="005F0165" w:rsidRDefault="00D9411A" w:rsidP="00D9411A">
      <w:pPr>
        <w:tabs>
          <w:tab w:val="left" w:pos="567"/>
        </w:tabs>
        <w:spacing w:after="0" w:line="240" w:lineRule="auto"/>
        <w:ind w:left="567" w:hanging="567"/>
        <w:rPr>
          <w:rFonts w:ascii="Times New Roman" w:eastAsia="Times New Roman" w:hAnsi="Times New Roman"/>
          <w:noProof/>
        </w:rPr>
      </w:pPr>
      <w:r w:rsidRPr="005F0165">
        <w:rPr>
          <w:rFonts w:ascii="Times New Roman" w:eastAsia="Times New Roman" w:hAnsi="Times New Roman"/>
          <w:noProof/>
        </w:rPr>
        <w:t>-</w:t>
      </w:r>
      <w:r w:rsidRPr="005F0165">
        <w:rPr>
          <w:rFonts w:ascii="Times New Roman" w:eastAsia="Times New Roman" w:hAnsi="Times New Roman"/>
          <w:noProof/>
        </w:rPr>
        <w:tab/>
        <w:t>Jeigu pasireiškė šalutinis poveikis (net jeigu jis šiame lapelyje nenurodytas), kreipkitės į gydytoją arba vaistininką. Žr. 4 skyrių.</w:t>
      </w:r>
    </w:p>
    <w:p w14:paraId="33801F2E" w14:textId="77777777" w:rsidR="00D9411A" w:rsidRPr="005F0165" w:rsidRDefault="00D9411A" w:rsidP="00D9411A">
      <w:pPr>
        <w:tabs>
          <w:tab w:val="left" w:pos="567"/>
        </w:tabs>
        <w:spacing w:after="0" w:line="240" w:lineRule="auto"/>
        <w:ind w:left="567" w:hanging="567"/>
        <w:rPr>
          <w:rFonts w:ascii="Times New Roman" w:eastAsia="Times New Roman" w:hAnsi="Times New Roman"/>
          <w:noProof/>
        </w:rPr>
      </w:pPr>
      <w:r w:rsidRPr="005F0165">
        <w:rPr>
          <w:rFonts w:ascii="Times New Roman" w:eastAsia="Times New Roman" w:hAnsi="Times New Roman"/>
          <w:noProof/>
        </w:rPr>
        <w:t>-</w:t>
      </w:r>
      <w:r w:rsidRPr="005F0165">
        <w:rPr>
          <w:rFonts w:ascii="Times New Roman" w:eastAsia="Times New Roman" w:hAnsi="Times New Roman"/>
          <w:noProof/>
        </w:rPr>
        <w:tab/>
        <w:t>Jeigu per 7 dienas Jūsų savijauta nepagerėjo arba net pablogėjo, kreipkitės į gydytoją.</w:t>
      </w:r>
    </w:p>
    <w:p w14:paraId="5538F928" w14:textId="77777777" w:rsidR="00D9411A" w:rsidRPr="005F0165" w:rsidRDefault="00D9411A" w:rsidP="00D9411A">
      <w:pPr>
        <w:tabs>
          <w:tab w:val="left" w:pos="567"/>
        </w:tabs>
        <w:spacing w:after="0" w:line="240" w:lineRule="auto"/>
        <w:ind w:left="567" w:hanging="567"/>
        <w:rPr>
          <w:rFonts w:ascii="Times New Roman" w:eastAsia="Times New Roman" w:hAnsi="Times New Roman"/>
          <w:noProof/>
        </w:rPr>
      </w:pPr>
    </w:p>
    <w:p w14:paraId="05BB5E62" w14:textId="77777777" w:rsidR="00D9411A" w:rsidRPr="005F0165" w:rsidRDefault="00D9411A" w:rsidP="00D9411A">
      <w:pPr>
        <w:tabs>
          <w:tab w:val="left" w:pos="567"/>
        </w:tabs>
        <w:spacing w:after="0" w:line="240" w:lineRule="auto"/>
        <w:rPr>
          <w:rFonts w:ascii="Times New Roman" w:eastAsia="Times New Roman" w:hAnsi="Times New Roman"/>
        </w:rPr>
      </w:pPr>
    </w:p>
    <w:p w14:paraId="002089D5" w14:textId="77777777" w:rsidR="00D9411A"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Apie ką rašoma šiame lapelyje?</w:t>
      </w:r>
    </w:p>
    <w:p w14:paraId="7B5454A4" w14:textId="77777777" w:rsidR="00D9411A" w:rsidRPr="005F0165" w:rsidRDefault="00D9411A" w:rsidP="00D9411A">
      <w:pPr>
        <w:tabs>
          <w:tab w:val="left" w:pos="567"/>
        </w:tabs>
        <w:spacing w:after="0" w:line="240" w:lineRule="auto"/>
        <w:rPr>
          <w:rFonts w:ascii="Times New Roman" w:eastAsia="Times New Roman" w:hAnsi="Times New Roman"/>
          <w:b/>
        </w:rPr>
      </w:pPr>
    </w:p>
    <w:p w14:paraId="6D40147C"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1.</w:t>
      </w:r>
      <w:r w:rsidRPr="005F0165">
        <w:rPr>
          <w:rFonts w:ascii="Times New Roman" w:eastAsia="Times New Roman" w:hAnsi="Times New Roman"/>
        </w:rPr>
        <w:tab/>
        <w:t>Kas yra TANTUM VERDE eukaliptų skonio ir kam jis vartojamas</w:t>
      </w:r>
    </w:p>
    <w:p w14:paraId="4E5EB97B"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2.</w:t>
      </w:r>
      <w:r w:rsidRPr="005F0165">
        <w:rPr>
          <w:rFonts w:ascii="Times New Roman" w:eastAsia="Times New Roman" w:hAnsi="Times New Roman"/>
        </w:rPr>
        <w:tab/>
        <w:t>Kas žinotina prieš vartojant TANTUM VERDE eukaliptų skonio</w:t>
      </w:r>
    </w:p>
    <w:p w14:paraId="22FE74D5"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3.</w:t>
      </w:r>
      <w:r w:rsidRPr="005F0165">
        <w:rPr>
          <w:rFonts w:ascii="Times New Roman" w:eastAsia="Times New Roman" w:hAnsi="Times New Roman"/>
        </w:rPr>
        <w:tab/>
        <w:t>Kaip vartoti TANTUM VERDE eukaliptų skonio</w:t>
      </w:r>
    </w:p>
    <w:p w14:paraId="16D4DE5B"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4.</w:t>
      </w:r>
      <w:r w:rsidRPr="005F0165">
        <w:rPr>
          <w:rFonts w:ascii="Times New Roman" w:eastAsia="Times New Roman" w:hAnsi="Times New Roman"/>
        </w:rPr>
        <w:tab/>
        <w:t>Galimas šalutinis poveikis</w:t>
      </w:r>
    </w:p>
    <w:p w14:paraId="7F630DC4"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5.</w:t>
      </w:r>
      <w:r w:rsidRPr="005F0165">
        <w:rPr>
          <w:rFonts w:ascii="Times New Roman" w:eastAsia="Times New Roman" w:hAnsi="Times New Roman"/>
        </w:rPr>
        <w:tab/>
        <w:t>Kaip laikyti TANTUM VERDE eukaliptų skonio</w:t>
      </w:r>
    </w:p>
    <w:p w14:paraId="161407B3"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6.</w:t>
      </w:r>
      <w:r w:rsidRPr="005F0165">
        <w:rPr>
          <w:rFonts w:ascii="Times New Roman" w:eastAsia="Times New Roman" w:hAnsi="Times New Roman"/>
        </w:rPr>
        <w:tab/>
        <w:t>Pakuotės turinys ir kita informacija</w:t>
      </w:r>
    </w:p>
    <w:p w14:paraId="19781C4C" w14:textId="77777777" w:rsidR="00D9411A" w:rsidRPr="005F0165" w:rsidRDefault="00D9411A" w:rsidP="00D9411A">
      <w:pPr>
        <w:tabs>
          <w:tab w:val="left" w:pos="567"/>
        </w:tabs>
        <w:spacing w:after="0" w:line="240" w:lineRule="auto"/>
        <w:rPr>
          <w:rFonts w:ascii="Times New Roman" w:eastAsia="Times New Roman" w:hAnsi="Times New Roman"/>
        </w:rPr>
      </w:pPr>
    </w:p>
    <w:p w14:paraId="2FE240EA" w14:textId="77777777" w:rsidR="00D9411A" w:rsidRPr="005F0165" w:rsidRDefault="00D9411A" w:rsidP="00D9411A">
      <w:pPr>
        <w:tabs>
          <w:tab w:val="left" w:pos="567"/>
        </w:tabs>
        <w:spacing w:after="0" w:line="240" w:lineRule="auto"/>
        <w:rPr>
          <w:rFonts w:ascii="Times New Roman" w:eastAsia="Times New Roman" w:hAnsi="Times New Roman"/>
        </w:rPr>
      </w:pPr>
    </w:p>
    <w:p w14:paraId="15E1186B" w14:textId="77777777" w:rsidR="00D9411A" w:rsidRPr="005F0165" w:rsidRDefault="00D9411A" w:rsidP="00D9411A">
      <w:pPr>
        <w:tabs>
          <w:tab w:val="left" w:pos="567"/>
        </w:tabs>
        <w:spacing w:after="0" w:line="240" w:lineRule="auto"/>
        <w:rPr>
          <w:rFonts w:ascii="Times New Roman" w:eastAsia="Times New Roman" w:hAnsi="Times New Roman"/>
          <w:b/>
          <w:caps/>
        </w:rPr>
      </w:pPr>
      <w:r w:rsidRPr="005F0165">
        <w:rPr>
          <w:rFonts w:ascii="Times New Roman" w:eastAsia="Times New Roman" w:hAnsi="Times New Roman"/>
          <w:b/>
        </w:rPr>
        <w:t>1.</w:t>
      </w:r>
      <w:r w:rsidRPr="005F0165">
        <w:rPr>
          <w:rFonts w:ascii="Times New Roman" w:eastAsia="Times New Roman" w:hAnsi="Times New Roman"/>
          <w:b/>
        </w:rPr>
        <w:tab/>
        <w:t>Kas yra TANTUM VERDE eukaliptų skonio</w:t>
      </w:r>
      <w:r w:rsidRPr="005F0165">
        <w:rPr>
          <w:rFonts w:ascii="Times New Roman" w:eastAsia="Times New Roman" w:hAnsi="Times New Roman"/>
        </w:rPr>
        <w:t xml:space="preserve"> </w:t>
      </w:r>
      <w:r w:rsidRPr="005F0165">
        <w:rPr>
          <w:rFonts w:ascii="Times New Roman" w:eastAsia="Times New Roman" w:hAnsi="Times New Roman"/>
          <w:b/>
        </w:rPr>
        <w:t>ir kam jis vartojamas</w:t>
      </w:r>
    </w:p>
    <w:p w14:paraId="77727851" w14:textId="77777777" w:rsidR="00D9411A" w:rsidRPr="005F0165" w:rsidRDefault="00D9411A" w:rsidP="00D9411A">
      <w:pPr>
        <w:tabs>
          <w:tab w:val="left" w:pos="567"/>
        </w:tabs>
        <w:spacing w:after="0" w:line="240" w:lineRule="auto"/>
        <w:rPr>
          <w:rFonts w:ascii="Times New Roman" w:eastAsia="Times New Roman" w:hAnsi="Times New Roman"/>
        </w:rPr>
      </w:pPr>
    </w:p>
    <w:p w14:paraId="7D7EA525"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TANTUM VERDE eukaliptų skonio yra skausmą malšinantis nesteroidinis vaistas nuo uždegimo. Pavartotos lokaliai kietosios pastilės dezinfekuoja ir sukelia vietinę nejautrą. Veiklioji jų medžiaga benzidaminas stipriai slopina uždegimą ir silpnina skausmą. Kadangi benzidaminas greitai absorbuojamas ir susikaupia uždegimo apimtuose audiniuose, sutrikimas greitai praeina.</w:t>
      </w:r>
    </w:p>
    <w:p w14:paraId="7E928808" w14:textId="77777777" w:rsidR="00D9411A" w:rsidRPr="005F0165" w:rsidRDefault="00D9411A" w:rsidP="00D9411A">
      <w:pPr>
        <w:tabs>
          <w:tab w:val="left" w:pos="567"/>
        </w:tabs>
        <w:spacing w:after="0" w:line="240" w:lineRule="auto"/>
        <w:rPr>
          <w:rFonts w:ascii="Times New Roman" w:eastAsia="Times New Roman" w:hAnsi="Times New Roman"/>
        </w:rPr>
      </w:pPr>
    </w:p>
    <w:p w14:paraId="56798408"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TANTUM VERDE eukaliptų skonio vartojamas lokaliam simptominiam skausmingo burnos, ryklės bei dantenų uždegimo ir patinimo gydymui. </w:t>
      </w:r>
    </w:p>
    <w:p w14:paraId="0ECAFAC1" w14:textId="77777777" w:rsidR="00D9411A" w:rsidRPr="005F0165" w:rsidRDefault="00D9411A" w:rsidP="00D9411A">
      <w:pPr>
        <w:tabs>
          <w:tab w:val="left" w:pos="567"/>
        </w:tabs>
        <w:spacing w:after="0" w:line="240" w:lineRule="auto"/>
        <w:ind w:left="567" w:hanging="567"/>
        <w:rPr>
          <w:rFonts w:ascii="Times New Roman" w:eastAsia="Times New Roman" w:hAnsi="Times New Roman"/>
          <w:noProof/>
        </w:rPr>
      </w:pPr>
    </w:p>
    <w:p w14:paraId="1C027B68" w14:textId="77777777" w:rsidR="00D9411A" w:rsidRPr="005F0165" w:rsidRDefault="00D9411A" w:rsidP="00D9411A">
      <w:pPr>
        <w:tabs>
          <w:tab w:val="left" w:pos="567"/>
        </w:tabs>
        <w:spacing w:after="0" w:line="240" w:lineRule="auto"/>
        <w:ind w:left="567" w:hanging="567"/>
        <w:rPr>
          <w:rFonts w:ascii="Times New Roman" w:eastAsia="Times New Roman" w:hAnsi="Times New Roman"/>
          <w:noProof/>
        </w:rPr>
      </w:pPr>
      <w:r w:rsidRPr="005F0165">
        <w:rPr>
          <w:rFonts w:ascii="Times New Roman" w:eastAsia="Times New Roman" w:hAnsi="Times New Roman"/>
          <w:noProof/>
        </w:rPr>
        <w:t>Jeigu per 7 dienas Jūsų savijauta nepagerėjo arba net pablogėjo, kreipkitės į gydytoją.</w:t>
      </w:r>
    </w:p>
    <w:p w14:paraId="26450E96" w14:textId="77777777" w:rsidR="00D9411A" w:rsidRPr="005F0165" w:rsidRDefault="00D9411A" w:rsidP="00D9411A">
      <w:pPr>
        <w:tabs>
          <w:tab w:val="left" w:pos="0"/>
          <w:tab w:val="left" w:pos="567"/>
        </w:tabs>
        <w:spacing w:after="0" w:line="240" w:lineRule="auto"/>
        <w:rPr>
          <w:rFonts w:ascii="Times New Roman" w:eastAsia="Times New Roman" w:hAnsi="Times New Roman"/>
        </w:rPr>
      </w:pPr>
    </w:p>
    <w:p w14:paraId="424D671C" w14:textId="77777777" w:rsidR="00D9411A" w:rsidRPr="005F0165" w:rsidRDefault="00D9411A" w:rsidP="00D9411A">
      <w:pPr>
        <w:tabs>
          <w:tab w:val="left" w:pos="0"/>
          <w:tab w:val="left" w:pos="567"/>
        </w:tabs>
        <w:spacing w:after="0" w:line="240" w:lineRule="auto"/>
        <w:rPr>
          <w:rFonts w:ascii="Times New Roman" w:eastAsia="Times New Roman" w:hAnsi="Times New Roman"/>
        </w:rPr>
      </w:pPr>
    </w:p>
    <w:p w14:paraId="2E79761D" w14:textId="77777777" w:rsidR="00D9411A" w:rsidRPr="005F0165" w:rsidRDefault="00D9411A" w:rsidP="00D9411A">
      <w:pPr>
        <w:tabs>
          <w:tab w:val="left" w:pos="567"/>
        </w:tabs>
        <w:spacing w:after="0" w:line="240" w:lineRule="auto"/>
        <w:rPr>
          <w:rFonts w:ascii="Times New Roman" w:eastAsia="Times New Roman" w:hAnsi="Times New Roman"/>
          <w:b/>
          <w:caps/>
        </w:rPr>
      </w:pPr>
      <w:r w:rsidRPr="005F0165">
        <w:rPr>
          <w:rFonts w:ascii="Times New Roman" w:eastAsia="Times New Roman" w:hAnsi="Times New Roman"/>
          <w:b/>
        </w:rPr>
        <w:t>2.</w:t>
      </w:r>
      <w:r w:rsidRPr="005F0165">
        <w:rPr>
          <w:rFonts w:ascii="Times New Roman" w:eastAsia="Times New Roman" w:hAnsi="Times New Roman"/>
          <w:b/>
        </w:rPr>
        <w:tab/>
        <w:t>Kas žinotina prieš vartojant TANTUM VERDE</w:t>
      </w:r>
      <w:r w:rsidRPr="005F0165">
        <w:rPr>
          <w:rFonts w:ascii="Times New Roman" w:eastAsia="Times New Roman" w:hAnsi="Times New Roman"/>
        </w:rPr>
        <w:t xml:space="preserve"> </w:t>
      </w:r>
      <w:r w:rsidRPr="005F0165">
        <w:rPr>
          <w:rFonts w:ascii="Times New Roman" w:eastAsia="Times New Roman" w:hAnsi="Times New Roman"/>
          <w:b/>
        </w:rPr>
        <w:t>eukaliptų skonio</w:t>
      </w:r>
    </w:p>
    <w:p w14:paraId="04B50151" w14:textId="77777777" w:rsidR="00D9411A" w:rsidRPr="005F0165" w:rsidRDefault="00D9411A" w:rsidP="00D9411A">
      <w:pPr>
        <w:tabs>
          <w:tab w:val="left" w:pos="567"/>
        </w:tabs>
        <w:spacing w:after="0" w:line="240" w:lineRule="auto"/>
        <w:rPr>
          <w:rFonts w:ascii="Times New Roman" w:eastAsia="Times New Roman" w:hAnsi="Times New Roman"/>
        </w:rPr>
      </w:pPr>
    </w:p>
    <w:p w14:paraId="2F003E8B" w14:textId="77777777" w:rsidR="00D9411A" w:rsidRPr="005F0165" w:rsidRDefault="00D9411A" w:rsidP="00D9411A">
      <w:pPr>
        <w:tabs>
          <w:tab w:val="left" w:pos="567"/>
        </w:tabs>
        <w:spacing w:after="0" w:line="240" w:lineRule="auto"/>
        <w:rPr>
          <w:rFonts w:ascii="Times New Roman" w:eastAsia="Times New Roman" w:hAnsi="Times New Roman"/>
          <w:b/>
          <w:caps/>
        </w:rPr>
      </w:pPr>
      <w:r w:rsidRPr="005F0165">
        <w:rPr>
          <w:rFonts w:ascii="Times New Roman" w:eastAsia="Times New Roman" w:hAnsi="Times New Roman"/>
          <w:b/>
        </w:rPr>
        <w:t>TANTUM VERDE</w:t>
      </w:r>
      <w:r w:rsidRPr="005F0165">
        <w:rPr>
          <w:rFonts w:ascii="Times New Roman" w:eastAsia="Times New Roman" w:hAnsi="Times New Roman"/>
          <w:b/>
          <w:bCs/>
        </w:rPr>
        <w:t xml:space="preserve"> </w:t>
      </w:r>
      <w:r w:rsidRPr="005F0165">
        <w:rPr>
          <w:rFonts w:ascii="Times New Roman" w:eastAsia="Times New Roman" w:hAnsi="Times New Roman"/>
          <w:b/>
        </w:rPr>
        <w:t>eukaliptų skonio</w:t>
      </w:r>
      <w:r w:rsidRPr="005F0165">
        <w:rPr>
          <w:rFonts w:ascii="Times New Roman" w:eastAsia="Times New Roman" w:hAnsi="Times New Roman"/>
        </w:rPr>
        <w:t xml:space="preserve"> </w:t>
      </w:r>
      <w:r w:rsidRPr="005F0165">
        <w:rPr>
          <w:rFonts w:ascii="Times New Roman" w:eastAsia="Times New Roman" w:hAnsi="Times New Roman"/>
          <w:b/>
          <w:bCs/>
        </w:rPr>
        <w:t>vartoti negalima:</w:t>
      </w:r>
    </w:p>
    <w:p w14:paraId="376C243A" w14:textId="77777777" w:rsidR="00D9411A" w:rsidRPr="005F0165" w:rsidRDefault="00D9411A" w:rsidP="00D9411A">
      <w:pPr>
        <w:numPr>
          <w:ilvl w:val="12"/>
          <w:numId w:val="0"/>
        </w:num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t>-</w:t>
      </w:r>
      <w:r w:rsidRPr="005F0165">
        <w:rPr>
          <w:rFonts w:ascii="Times New Roman" w:eastAsia="Times New Roman" w:hAnsi="Times New Roman"/>
        </w:rPr>
        <w:tab/>
        <w:t>jeigu yra alergija benzidaminui arba bet kuriai pagalbinei šio vaisto medžiagai (jos išvardytos 6 skyriuje);</w:t>
      </w:r>
    </w:p>
    <w:p w14:paraId="4AB694B8" w14:textId="77777777" w:rsidR="00D9411A" w:rsidRPr="005F0165" w:rsidRDefault="00D9411A" w:rsidP="00D9411A">
      <w:pPr>
        <w:numPr>
          <w:ilvl w:val="12"/>
          <w:numId w:val="0"/>
        </w:num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t>-</w:t>
      </w:r>
      <w:r w:rsidRPr="005F0165">
        <w:rPr>
          <w:rFonts w:ascii="Times New Roman" w:eastAsia="Times New Roman" w:hAnsi="Times New Roman"/>
        </w:rPr>
        <w:tab/>
        <w:t>jeigu yra alergija salicilo rūgščiai arba (ir) bet kuriam nesteroidiniam vaistui nuo uždegimo</w:t>
      </w:r>
      <w:r>
        <w:rPr>
          <w:rFonts w:ascii="Times New Roman" w:eastAsia="Times New Roman" w:hAnsi="Times New Roman"/>
        </w:rPr>
        <w:t>;</w:t>
      </w:r>
    </w:p>
    <w:p w14:paraId="597433E7" w14:textId="77777777" w:rsidR="00D9411A" w:rsidRPr="005F0165" w:rsidRDefault="00D9411A" w:rsidP="00D9411A">
      <w:pPr>
        <w:tabs>
          <w:tab w:val="left" w:pos="567"/>
        </w:tabs>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 xml:space="preserve">jaunesniems negu 6 metų vaikams (dėl vaisto farmacinės formos). </w:t>
      </w:r>
    </w:p>
    <w:p w14:paraId="59F815AF" w14:textId="77777777" w:rsidR="00D9411A" w:rsidRDefault="00D9411A" w:rsidP="00D9411A">
      <w:pPr>
        <w:tabs>
          <w:tab w:val="left" w:pos="567"/>
        </w:tabs>
        <w:spacing w:after="0" w:line="240" w:lineRule="auto"/>
        <w:rPr>
          <w:rFonts w:ascii="Times New Roman" w:eastAsia="Times New Roman" w:hAnsi="Times New Roman"/>
          <w:b/>
        </w:rPr>
      </w:pPr>
    </w:p>
    <w:p w14:paraId="1D64C294"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Įspėjimai ir atsargumo priemonės</w:t>
      </w:r>
    </w:p>
    <w:p w14:paraId="3D895FBD"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Cs/>
        </w:rPr>
        <w:t>Pasitarkite su gydytoju arba vaistininku, prieš pradėdami vartoti TANTUM VERDE eukaliptų skonio.</w:t>
      </w:r>
    </w:p>
    <w:p w14:paraId="5A2AA36F"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Per apsirikimą pavartojus (pvz., vaikui) labai daug TANTUM VERDE eukaliptų skonio, būtina nedelsiant informuoti gydytoją. Pirmoji pagalbinė gydymo priemonė gali būti vėmimo sukėlimas. </w:t>
      </w:r>
    </w:p>
    <w:p w14:paraId="30CCC7FF" w14:textId="77777777" w:rsidR="00D9411A" w:rsidRPr="005F0165" w:rsidRDefault="00D9411A" w:rsidP="00D9411A">
      <w:pPr>
        <w:tabs>
          <w:tab w:val="left" w:pos="567"/>
        </w:tabs>
        <w:spacing w:after="0" w:line="240" w:lineRule="auto"/>
        <w:rPr>
          <w:rFonts w:ascii="Times New Roman" w:eastAsia="Times New Roman" w:hAnsi="Times New Roman"/>
          <w:b/>
        </w:rPr>
      </w:pPr>
    </w:p>
    <w:p w14:paraId="3B213FFA"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Vaikams ir paaugliams</w:t>
      </w:r>
    </w:p>
    <w:p w14:paraId="05A03875" w14:textId="77777777" w:rsidR="00D9411A" w:rsidRPr="005F0165" w:rsidRDefault="00D9411A" w:rsidP="00D9411A">
      <w:pPr>
        <w:spacing w:after="0" w:line="240" w:lineRule="auto"/>
        <w:rPr>
          <w:rFonts w:ascii="Times New Roman" w:eastAsia="Times New Roman" w:hAnsi="Times New Roman"/>
        </w:rPr>
      </w:pPr>
      <w:r w:rsidRPr="005F0165">
        <w:rPr>
          <w:rFonts w:ascii="Times New Roman" w:eastAsia="Times New Roman" w:hAnsi="Times New Roman"/>
        </w:rPr>
        <w:t xml:space="preserve">Dėl farmacinės formos jaunesniems negu 6 metų vaikams TANTUM VERDE eukaliptų skonio vartoti </w:t>
      </w:r>
      <w:r>
        <w:rPr>
          <w:rFonts w:ascii="Times New Roman" w:eastAsia="Times New Roman" w:hAnsi="Times New Roman"/>
        </w:rPr>
        <w:t xml:space="preserve">negalima. Jaunesniems negu </w:t>
      </w:r>
      <w:r w:rsidRPr="005F0165">
        <w:rPr>
          <w:rFonts w:ascii="Times New Roman" w:eastAsia="Times New Roman" w:hAnsi="Times New Roman"/>
        </w:rPr>
        <w:t xml:space="preserve">12 metų vaikams jų galima vartoti tik suaugusiam žmogui prižiūrint. </w:t>
      </w:r>
    </w:p>
    <w:p w14:paraId="6EA2A3C9" w14:textId="77777777" w:rsidR="00D9411A" w:rsidRPr="005F0165" w:rsidRDefault="00D9411A" w:rsidP="00D9411A">
      <w:pPr>
        <w:tabs>
          <w:tab w:val="left" w:pos="567"/>
        </w:tabs>
        <w:spacing w:after="0" w:line="240" w:lineRule="auto"/>
        <w:rPr>
          <w:rFonts w:ascii="Times New Roman" w:eastAsia="Times New Roman" w:hAnsi="Times New Roman"/>
          <w:b/>
        </w:rPr>
      </w:pPr>
    </w:p>
    <w:p w14:paraId="70725A91"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lastRenderedPageBreak/>
        <w:t>Kiti vaistai ir TANTUM VERDE</w:t>
      </w:r>
      <w:r w:rsidRPr="005F0165">
        <w:rPr>
          <w:rFonts w:ascii="Times New Roman" w:eastAsia="Times New Roman" w:hAnsi="Times New Roman"/>
        </w:rPr>
        <w:t xml:space="preserve"> </w:t>
      </w:r>
      <w:r w:rsidRPr="005F0165">
        <w:rPr>
          <w:rFonts w:ascii="Times New Roman" w:eastAsia="Times New Roman" w:hAnsi="Times New Roman"/>
          <w:b/>
        </w:rPr>
        <w:t>eukaliptų skonio</w:t>
      </w:r>
      <w:r w:rsidRPr="005F0165">
        <w:rPr>
          <w:rFonts w:ascii="Times New Roman" w:eastAsia="Times New Roman" w:hAnsi="Times New Roman"/>
        </w:rPr>
        <w:t xml:space="preserve"> </w:t>
      </w:r>
    </w:p>
    <w:p w14:paraId="6E0952F3"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Jeigu vartojate ar neseniai vartojote kitų vaistų arba dėl to nesate tikri, apie tai pasakykite gydytojui arba vaistininkui.</w:t>
      </w:r>
    </w:p>
    <w:p w14:paraId="76C0323B"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TANTUM VERDE eukaliptų skonio ir kitų vaistų sąveikos nepastebėta. </w:t>
      </w:r>
    </w:p>
    <w:p w14:paraId="4653E84F" w14:textId="77777777" w:rsidR="00D9411A" w:rsidRPr="005F0165" w:rsidRDefault="00D9411A" w:rsidP="00D9411A">
      <w:pPr>
        <w:tabs>
          <w:tab w:val="left" w:pos="567"/>
        </w:tabs>
        <w:spacing w:after="0" w:line="240" w:lineRule="auto"/>
        <w:rPr>
          <w:rFonts w:ascii="Times New Roman" w:eastAsia="Times New Roman" w:hAnsi="Times New Roman"/>
          <w:b/>
        </w:rPr>
      </w:pPr>
    </w:p>
    <w:p w14:paraId="1C0407AD"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Vartojimas su maistu ir gėrimais</w:t>
      </w:r>
    </w:p>
    <w:p w14:paraId="61A73DAE"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rPr>
        <w:t>Sąveika su maistu ir gėrimais nepasireiškia.</w:t>
      </w:r>
    </w:p>
    <w:p w14:paraId="67F62123" w14:textId="77777777" w:rsidR="00D9411A" w:rsidRPr="005F0165" w:rsidRDefault="00D9411A" w:rsidP="00D9411A">
      <w:pPr>
        <w:tabs>
          <w:tab w:val="left" w:pos="567"/>
        </w:tabs>
        <w:spacing w:after="0" w:line="240" w:lineRule="auto"/>
        <w:rPr>
          <w:rFonts w:ascii="Times New Roman" w:eastAsia="Times New Roman" w:hAnsi="Times New Roman"/>
          <w:b/>
        </w:rPr>
      </w:pPr>
    </w:p>
    <w:p w14:paraId="68622F41" w14:textId="77777777" w:rsidR="00D9411A"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Nėštumas</w:t>
      </w:r>
      <w:r>
        <w:rPr>
          <w:rFonts w:ascii="Times New Roman" w:eastAsia="Times New Roman" w:hAnsi="Times New Roman"/>
          <w:b/>
        </w:rPr>
        <w:t xml:space="preserve">, </w:t>
      </w:r>
      <w:r w:rsidRPr="005F0165">
        <w:rPr>
          <w:rFonts w:ascii="Times New Roman" w:eastAsia="Times New Roman" w:hAnsi="Times New Roman"/>
          <w:b/>
        </w:rPr>
        <w:t>žindymo laikotarpis</w:t>
      </w:r>
      <w:r>
        <w:rPr>
          <w:rFonts w:ascii="Times New Roman" w:eastAsia="Times New Roman" w:hAnsi="Times New Roman"/>
          <w:b/>
        </w:rPr>
        <w:t xml:space="preserve"> ir vaisingumas</w:t>
      </w:r>
    </w:p>
    <w:p w14:paraId="19BBADE7" w14:textId="77777777" w:rsidR="00D9411A" w:rsidRDefault="00D9411A" w:rsidP="00D9411A">
      <w:pPr>
        <w:tabs>
          <w:tab w:val="left" w:pos="567"/>
        </w:tabs>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14:paraId="500B2FDD" w14:textId="77777777" w:rsidR="00D9411A" w:rsidRPr="005F0165" w:rsidRDefault="00D9411A" w:rsidP="00D9411A">
      <w:pPr>
        <w:tabs>
          <w:tab w:val="left" w:pos="567"/>
        </w:tabs>
        <w:spacing w:after="0" w:line="240" w:lineRule="auto"/>
        <w:rPr>
          <w:rFonts w:ascii="Times New Roman" w:eastAsia="Times New Roman" w:hAnsi="Times New Roman"/>
          <w:b/>
        </w:rPr>
      </w:pPr>
    </w:p>
    <w:p w14:paraId="58380CEC" w14:textId="77777777" w:rsidR="00D9411A" w:rsidRPr="00DB48DF" w:rsidRDefault="00D9411A" w:rsidP="00D9411A">
      <w:pPr>
        <w:tabs>
          <w:tab w:val="left" w:pos="567"/>
        </w:tabs>
        <w:spacing w:after="0" w:line="240" w:lineRule="auto"/>
        <w:rPr>
          <w:rFonts w:ascii="Times New Roman" w:eastAsia="Times New Roman" w:hAnsi="Times New Roman"/>
          <w:i/>
        </w:rPr>
      </w:pPr>
      <w:r w:rsidRPr="00DB48DF">
        <w:rPr>
          <w:rFonts w:ascii="Times New Roman" w:eastAsia="Times New Roman" w:hAnsi="Times New Roman"/>
          <w:i/>
        </w:rPr>
        <w:t>Nėštumas</w:t>
      </w:r>
    </w:p>
    <w:p w14:paraId="79549931" w14:textId="77777777" w:rsidR="00D9411A" w:rsidRPr="00460D17" w:rsidRDefault="00D9411A" w:rsidP="00D9411A">
      <w:pPr>
        <w:tabs>
          <w:tab w:val="left" w:pos="567"/>
        </w:tabs>
        <w:spacing w:after="0" w:line="240" w:lineRule="auto"/>
        <w:rPr>
          <w:rFonts w:ascii="Times New Roman" w:eastAsia="Times New Roman" w:hAnsi="Times New Roman"/>
        </w:rPr>
      </w:pPr>
      <w:r w:rsidRPr="00460D17">
        <w:rPr>
          <w:rFonts w:ascii="Times New Roman" w:eastAsia="Times New Roman" w:hAnsi="Times New Roman"/>
        </w:rPr>
        <w:t xml:space="preserve">Tyrimų dėl toksinio poveikio reprodukcijai su gyvūnais pakankamai nėra, o duomenų apie benzidamino vartojimą nėštumo metu nėra arba jų nepakanka, todėl </w:t>
      </w:r>
      <w:r w:rsidRPr="005F0165">
        <w:rPr>
          <w:rFonts w:ascii="Times New Roman" w:eastAsia="Times New Roman" w:hAnsi="Times New Roman"/>
        </w:rPr>
        <w:t>TANTUM VERDE eukaliptų skonio</w:t>
      </w:r>
      <w:r w:rsidRPr="00460D17">
        <w:rPr>
          <w:rFonts w:ascii="Times New Roman" w:eastAsia="Times New Roman" w:hAnsi="Times New Roman"/>
        </w:rPr>
        <w:t xml:space="preserve"> neturėtų būti vartojamas nėštumo metu.</w:t>
      </w:r>
    </w:p>
    <w:p w14:paraId="3D85D660" w14:textId="77777777" w:rsidR="00D9411A" w:rsidRDefault="00D9411A" w:rsidP="00D9411A">
      <w:pPr>
        <w:tabs>
          <w:tab w:val="left" w:pos="567"/>
        </w:tabs>
        <w:spacing w:after="0" w:line="240" w:lineRule="auto"/>
        <w:rPr>
          <w:rFonts w:ascii="Times New Roman" w:eastAsia="Times New Roman" w:hAnsi="Times New Roman"/>
        </w:rPr>
      </w:pPr>
    </w:p>
    <w:p w14:paraId="527DF82A" w14:textId="77777777" w:rsidR="00D9411A" w:rsidRPr="00DB48DF" w:rsidRDefault="00D9411A" w:rsidP="00D9411A">
      <w:pPr>
        <w:tabs>
          <w:tab w:val="left" w:pos="567"/>
        </w:tabs>
        <w:spacing w:after="0" w:line="240" w:lineRule="auto"/>
        <w:rPr>
          <w:rFonts w:ascii="Times New Roman" w:eastAsia="Times New Roman" w:hAnsi="Times New Roman"/>
          <w:i/>
        </w:rPr>
      </w:pPr>
      <w:r w:rsidRPr="00DB48DF">
        <w:rPr>
          <w:rFonts w:ascii="Times New Roman" w:eastAsia="Times New Roman" w:hAnsi="Times New Roman"/>
          <w:i/>
        </w:rPr>
        <w:t>Žindymas</w:t>
      </w:r>
    </w:p>
    <w:p w14:paraId="45A6548D" w14:textId="77777777" w:rsidR="00D9411A" w:rsidRPr="00460D17" w:rsidRDefault="00D9411A" w:rsidP="00D9411A">
      <w:pPr>
        <w:tabs>
          <w:tab w:val="left" w:pos="567"/>
        </w:tabs>
        <w:spacing w:after="0" w:line="240" w:lineRule="auto"/>
        <w:rPr>
          <w:rFonts w:ascii="Times New Roman" w:eastAsia="Times New Roman" w:hAnsi="Times New Roman"/>
        </w:rPr>
      </w:pPr>
      <w:r w:rsidRPr="00460D17">
        <w:rPr>
          <w:rFonts w:ascii="Times New Roman" w:eastAsia="Times New Roman" w:hAnsi="Times New Roman"/>
          <w:bCs/>
        </w:rPr>
        <w:t>Informacijos apie benzidamino išsiskyrimą į gyvūnų pieną pakankamai nėra, todėl</w:t>
      </w:r>
      <w:r w:rsidRPr="00460D17">
        <w:rPr>
          <w:rFonts w:ascii="Times New Roman" w:eastAsia="Times New Roman" w:hAnsi="Times New Roman"/>
        </w:rPr>
        <w:t xml:space="preserve"> </w:t>
      </w:r>
      <w:r w:rsidRPr="005F0165">
        <w:rPr>
          <w:rFonts w:ascii="Times New Roman" w:eastAsia="Times New Roman" w:hAnsi="Times New Roman"/>
        </w:rPr>
        <w:t>TANTUM VERDE eukaliptų skonio</w:t>
      </w:r>
      <w:r w:rsidRPr="00460D17">
        <w:rPr>
          <w:rFonts w:ascii="Times New Roman" w:eastAsia="Times New Roman" w:hAnsi="Times New Roman"/>
        </w:rPr>
        <w:t xml:space="preserve"> neturėtų būti vartojamas žindymo metu. </w:t>
      </w:r>
    </w:p>
    <w:p w14:paraId="19067147" w14:textId="77777777" w:rsidR="00D9411A" w:rsidRDefault="00D9411A" w:rsidP="00D9411A">
      <w:pPr>
        <w:tabs>
          <w:tab w:val="left" w:pos="567"/>
        </w:tabs>
        <w:spacing w:after="0" w:line="240" w:lineRule="auto"/>
        <w:rPr>
          <w:rFonts w:ascii="Times New Roman" w:eastAsia="Times New Roman" w:hAnsi="Times New Roman"/>
        </w:rPr>
      </w:pPr>
    </w:p>
    <w:p w14:paraId="27347248" w14:textId="77777777" w:rsidR="00D9411A" w:rsidRPr="00DB48DF" w:rsidRDefault="00D9411A" w:rsidP="00D9411A">
      <w:pPr>
        <w:tabs>
          <w:tab w:val="left" w:pos="567"/>
        </w:tabs>
        <w:spacing w:after="0" w:line="240" w:lineRule="auto"/>
        <w:rPr>
          <w:rFonts w:ascii="Times New Roman" w:eastAsia="Times New Roman" w:hAnsi="Times New Roman"/>
          <w:i/>
        </w:rPr>
      </w:pPr>
      <w:r w:rsidRPr="00DB48DF">
        <w:rPr>
          <w:rFonts w:ascii="Times New Roman" w:eastAsia="Times New Roman" w:hAnsi="Times New Roman"/>
          <w:i/>
        </w:rPr>
        <w:t>Vaisingumas</w:t>
      </w:r>
    </w:p>
    <w:p w14:paraId="2211048E" w14:textId="77777777" w:rsidR="00D9411A" w:rsidRPr="00A30C38" w:rsidRDefault="00D9411A" w:rsidP="00D9411A">
      <w:pPr>
        <w:tabs>
          <w:tab w:val="left" w:pos="567"/>
        </w:tabs>
        <w:spacing w:after="0" w:line="240" w:lineRule="auto"/>
        <w:rPr>
          <w:rFonts w:ascii="Times New Roman" w:eastAsia="Times New Roman" w:hAnsi="Times New Roman"/>
        </w:rPr>
      </w:pPr>
      <w:r w:rsidRPr="00A30C38">
        <w:rPr>
          <w:rFonts w:ascii="Times New Roman" w:eastAsia="Times New Roman" w:hAnsi="Times New Roman"/>
        </w:rPr>
        <w:t xml:space="preserve">TANTUM </w:t>
      </w:r>
      <w:r w:rsidRPr="005F0165">
        <w:rPr>
          <w:rFonts w:ascii="Times New Roman" w:eastAsia="Times New Roman" w:hAnsi="Times New Roman"/>
        </w:rPr>
        <w:t>VERDE eukaliptų skonio</w:t>
      </w:r>
      <w:r w:rsidRPr="00A30C38">
        <w:rPr>
          <w:rFonts w:ascii="Times New Roman" w:eastAsia="Times New Roman" w:hAnsi="Times New Roman"/>
        </w:rPr>
        <w:t xml:space="preserve"> poveikio vaisingumui neturi. </w:t>
      </w:r>
    </w:p>
    <w:p w14:paraId="01E8919C" w14:textId="77777777" w:rsidR="00D9411A" w:rsidRDefault="00D9411A" w:rsidP="00D9411A">
      <w:pPr>
        <w:tabs>
          <w:tab w:val="left" w:pos="567"/>
        </w:tabs>
        <w:spacing w:after="0" w:line="240" w:lineRule="auto"/>
        <w:rPr>
          <w:rFonts w:ascii="Times New Roman" w:eastAsia="Times New Roman" w:hAnsi="Times New Roman"/>
        </w:rPr>
      </w:pPr>
    </w:p>
    <w:p w14:paraId="5226AEDD"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Vairavimas ir mechanizmų valdymas</w:t>
      </w:r>
    </w:p>
    <w:p w14:paraId="310F4009"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TANTUM VERDE eukaliptų skonio 3 mg kietosios pastilės gebėjimo vairuoti ir valdyti mechanizmus neveikia</w:t>
      </w:r>
      <w:r>
        <w:rPr>
          <w:rFonts w:ascii="Times New Roman" w:eastAsia="Times New Roman" w:hAnsi="Times New Roman"/>
        </w:rPr>
        <w:t xml:space="preserve"> arba veikia nereikšmingai</w:t>
      </w:r>
      <w:r w:rsidRPr="005F0165">
        <w:rPr>
          <w:rFonts w:ascii="Times New Roman" w:eastAsia="Times New Roman" w:hAnsi="Times New Roman"/>
        </w:rPr>
        <w:t>.</w:t>
      </w:r>
    </w:p>
    <w:p w14:paraId="31186B64" w14:textId="77777777" w:rsidR="00D9411A" w:rsidRPr="005F0165" w:rsidRDefault="00D9411A" w:rsidP="00D9411A">
      <w:pPr>
        <w:tabs>
          <w:tab w:val="left" w:pos="567"/>
        </w:tabs>
        <w:spacing w:after="0" w:line="240" w:lineRule="auto"/>
        <w:rPr>
          <w:rFonts w:ascii="Times New Roman" w:eastAsia="Times New Roman" w:hAnsi="Times New Roman"/>
        </w:rPr>
      </w:pPr>
    </w:p>
    <w:p w14:paraId="10DCB82B" w14:textId="3CC5D126" w:rsidR="00D9411A" w:rsidRDefault="00D9411A">
      <w:pPr>
        <w:tabs>
          <w:tab w:val="left" w:pos="567"/>
        </w:tabs>
        <w:spacing w:after="0" w:line="240" w:lineRule="auto"/>
        <w:ind w:left="567" w:hanging="567"/>
        <w:rPr>
          <w:rFonts w:ascii="Times New Roman" w:eastAsia="Times New Roman" w:hAnsi="Times New Roman"/>
          <w:b/>
          <w:bCs/>
        </w:rPr>
      </w:pPr>
      <w:r w:rsidRPr="005F0165">
        <w:rPr>
          <w:rFonts w:ascii="Times New Roman" w:eastAsia="Times New Roman" w:hAnsi="Times New Roman"/>
          <w:b/>
        </w:rPr>
        <w:t>TANTUM VERDE eukaliptų skonio</w:t>
      </w:r>
      <w:r w:rsidRPr="005F0165">
        <w:rPr>
          <w:rFonts w:ascii="Times New Roman" w:eastAsia="Times New Roman" w:hAnsi="Times New Roman"/>
        </w:rPr>
        <w:t xml:space="preserve"> </w:t>
      </w:r>
      <w:r w:rsidRPr="005F0165">
        <w:rPr>
          <w:rFonts w:ascii="Times New Roman" w:eastAsia="Times New Roman" w:hAnsi="Times New Roman"/>
          <w:b/>
        </w:rPr>
        <w:t>sudėtyje yra izomalto (E953)</w:t>
      </w:r>
      <w:r w:rsidR="00DC1586">
        <w:rPr>
          <w:rFonts w:ascii="Times New Roman" w:eastAsia="Times New Roman" w:hAnsi="Times New Roman"/>
          <w:b/>
        </w:rPr>
        <w:t xml:space="preserve"> ir</w:t>
      </w:r>
      <w:r w:rsidR="004001C5">
        <w:rPr>
          <w:rFonts w:ascii="Times New Roman" w:eastAsia="Times New Roman" w:hAnsi="Times New Roman"/>
          <w:b/>
        </w:rPr>
        <w:t xml:space="preserve"> </w:t>
      </w:r>
      <w:r w:rsidR="004001C5" w:rsidRPr="00A42DF0">
        <w:rPr>
          <w:rFonts w:ascii="Times New Roman" w:eastAsia="Times New Roman" w:hAnsi="Times New Roman"/>
          <w:b/>
          <w:bCs/>
        </w:rPr>
        <w:t xml:space="preserve">eukaliptų </w:t>
      </w:r>
      <w:r w:rsidR="00B65642">
        <w:rPr>
          <w:rFonts w:ascii="Times New Roman" w:eastAsia="Times New Roman" w:hAnsi="Times New Roman"/>
          <w:b/>
          <w:bCs/>
        </w:rPr>
        <w:t xml:space="preserve">eterinio </w:t>
      </w:r>
      <w:r w:rsidR="004001C5" w:rsidRPr="00A42DF0">
        <w:rPr>
          <w:rFonts w:ascii="Times New Roman" w:eastAsia="Times New Roman" w:hAnsi="Times New Roman"/>
          <w:b/>
          <w:bCs/>
        </w:rPr>
        <w:t>aliejaus</w:t>
      </w:r>
    </w:p>
    <w:p w14:paraId="0BF581CA" w14:textId="77777777" w:rsidR="00784DC1" w:rsidRPr="005F0165" w:rsidRDefault="00784DC1">
      <w:pPr>
        <w:tabs>
          <w:tab w:val="left" w:pos="567"/>
        </w:tabs>
        <w:spacing w:after="0" w:line="240" w:lineRule="auto"/>
        <w:ind w:left="567" w:hanging="567"/>
        <w:rPr>
          <w:rFonts w:ascii="Times New Roman" w:eastAsia="Times New Roman" w:hAnsi="Times New Roman"/>
          <w:b/>
        </w:rPr>
      </w:pPr>
    </w:p>
    <w:p w14:paraId="7E91FF1E"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Jei gydytojas Jums yra sakęs, kad netoleruojate kokių nors angliavandenių, kreipkitės į jį prieš pradėdami vartoti šį vaistą. </w:t>
      </w:r>
    </w:p>
    <w:p w14:paraId="41F51643" w14:textId="77777777" w:rsidR="00D9411A" w:rsidRPr="005F0165" w:rsidRDefault="00D9411A" w:rsidP="00D9411A">
      <w:pPr>
        <w:tabs>
          <w:tab w:val="left" w:pos="567"/>
        </w:tabs>
        <w:spacing w:after="0" w:line="240" w:lineRule="auto"/>
        <w:rPr>
          <w:rFonts w:ascii="Times New Roman" w:eastAsia="Times New Roman" w:hAnsi="Times New Roman"/>
        </w:rPr>
      </w:pPr>
    </w:p>
    <w:p w14:paraId="34A6D18E" w14:textId="1CED0793" w:rsidR="00741569" w:rsidRPr="005F0165" w:rsidRDefault="004001C5" w:rsidP="00741569">
      <w:pPr>
        <w:tabs>
          <w:tab w:val="left" w:pos="567"/>
        </w:tabs>
        <w:spacing w:after="0" w:line="240" w:lineRule="auto"/>
        <w:rPr>
          <w:rFonts w:ascii="Times New Roman" w:eastAsia="Times New Roman" w:hAnsi="Times New Roman"/>
        </w:rPr>
      </w:pPr>
      <w:r w:rsidRPr="006C0647">
        <w:rPr>
          <w:rFonts w:ascii="Times New Roman" w:eastAsia="Times New Roman" w:hAnsi="Times New Roman"/>
          <w:bCs/>
        </w:rPr>
        <w:t>E</w:t>
      </w:r>
      <w:r w:rsidR="00A42DF0" w:rsidRPr="006C0647">
        <w:rPr>
          <w:rFonts w:ascii="Times New Roman" w:eastAsia="Times New Roman" w:hAnsi="Times New Roman"/>
          <w:bCs/>
        </w:rPr>
        <w:t>ukaliptų</w:t>
      </w:r>
      <w:r w:rsidR="00B65642">
        <w:rPr>
          <w:rFonts w:ascii="Times New Roman" w:eastAsia="Times New Roman" w:hAnsi="Times New Roman"/>
          <w:bCs/>
        </w:rPr>
        <w:t xml:space="preserve"> eterinio</w:t>
      </w:r>
      <w:r w:rsidR="00A42DF0" w:rsidRPr="006C0647">
        <w:rPr>
          <w:rFonts w:ascii="Times New Roman" w:eastAsia="Times New Roman" w:hAnsi="Times New Roman"/>
          <w:bCs/>
        </w:rPr>
        <w:t xml:space="preserve"> aliejaus sudėtyje yra </w:t>
      </w:r>
      <w:r w:rsidR="00741569" w:rsidRPr="006C0647">
        <w:rPr>
          <w:rFonts w:ascii="Times New Roman" w:eastAsia="Times New Roman" w:hAnsi="Times New Roman"/>
          <w:bCs/>
        </w:rPr>
        <w:t>d-limonen</w:t>
      </w:r>
      <w:r w:rsidR="00A42DF0" w:rsidRPr="006C0647">
        <w:rPr>
          <w:rFonts w:ascii="Times New Roman" w:eastAsia="Times New Roman" w:hAnsi="Times New Roman"/>
          <w:bCs/>
        </w:rPr>
        <w:t>o</w:t>
      </w:r>
      <w:r w:rsidRPr="000C18FE">
        <w:rPr>
          <w:rFonts w:ascii="Times New Roman" w:eastAsia="Times New Roman" w:hAnsi="Times New Roman"/>
          <w:bCs/>
        </w:rPr>
        <w:t>,</w:t>
      </w:r>
      <w:r>
        <w:rPr>
          <w:rFonts w:ascii="Times New Roman" w:eastAsia="Times New Roman" w:hAnsi="Times New Roman"/>
        </w:rPr>
        <w:t xml:space="preserve"> kuris </w:t>
      </w:r>
      <w:r w:rsidR="00741569">
        <w:rPr>
          <w:rFonts w:ascii="Times New Roman" w:eastAsia="Times New Roman" w:hAnsi="Times New Roman"/>
        </w:rPr>
        <w:t>gali sukelti alergin</w:t>
      </w:r>
      <w:r w:rsidR="00D831AA">
        <w:rPr>
          <w:rFonts w:ascii="Times New Roman" w:eastAsia="Times New Roman" w:hAnsi="Times New Roman"/>
        </w:rPr>
        <w:t>ių</w:t>
      </w:r>
      <w:r w:rsidR="00741569">
        <w:rPr>
          <w:rFonts w:ascii="Times New Roman" w:eastAsia="Times New Roman" w:hAnsi="Times New Roman"/>
        </w:rPr>
        <w:t xml:space="preserve"> reakcij</w:t>
      </w:r>
      <w:r w:rsidR="00D831AA">
        <w:rPr>
          <w:rFonts w:ascii="Times New Roman" w:eastAsia="Times New Roman" w:hAnsi="Times New Roman"/>
        </w:rPr>
        <w:t>ų</w:t>
      </w:r>
      <w:r w:rsidR="00741569">
        <w:rPr>
          <w:rFonts w:ascii="Times New Roman" w:eastAsia="Times New Roman" w:hAnsi="Times New Roman"/>
        </w:rPr>
        <w:t>.</w:t>
      </w:r>
    </w:p>
    <w:p w14:paraId="7263E59F" w14:textId="52694B04" w:rsidR="00D9411A" w:rsidRDefault="00D9411A" w:rsidP="00D9411A">
      <w:pPr>
        <w:tabs>
          <w:tab w:val="left" w:pos="567"/>
        </w:tabs>
        <w:spacing w:after="0" w:line="240" w:lineRule="auto"/>
        <w:rPr>
          <w:rFonts w:ascii="Times New Roman" w:eastAsia="Times New Roman" w:hAnsi="Times New Roman"/>
        </w:rPr>
      </w:pPr>
    </w:p>
    <w:p w14:paraId="2C6FC3AD" w14:textId="77777777" w:rsidR="00F24812" w:rsidRPr="005F0165" w:rsidRDefault="00F24812" w:rsidP="00D9411A">
      <w:pPr>
        <w:tabs>
          <w:tab w:val="left" w:pos="567"/>
        </w:tabs>
        <w:spacing w:after="0" w:line="240" w:lineRule="auto"/>
        <w:rPr>
          <w:rFonts w:ascii="Times New Roman" w:eastAsia="Times New Roman" w:hAnsi="Times New Roman"/>
        </w:rPr>
      </w:pPr>
    </w:p>
    <w:p w14:paraId="7D6D0A6E" w14:textId="77777777" w:rsidR="00D9411A" w:rsidRPr="005F0165" w:rsidRDefault="00D9411A" w:rsidP="00D9411A">
      <w:pPr>
        <w:tabs>
          <w:tab w:val="left" w:pos="567"/>
        </w:tabs>
        <w:spacing w:after="0" w:line="240" w:lineRule="auto"/>
        <w:rPr>
          <w:rFonts w:ascii="Times New Roman" w:eastAsia="Times New Roman" w:hAnsi="Times New Roman"/>
          <w:b/>
          <w:caps/>
        </w:rPr>
      </w:pPr>
      <w:r w:rsidRPr="005F0165">
        <w:rPr>
          <w:rFonts w:ascii="Times New Roman" w:eastAsia="Times New Roman" w:hAnsi="Times New Roman"/>
          <w:b/>
        </w:rPr>
        <w:t>3.</w:t>
      </w:r>
      <w:r w:rsidRPr="005F0165">
        <w:rPr>
          <w:rFonts w:ascii="Times New Roman" w:eastAsia="Times New Roman" w:hAnsi="Times New Roman"/>
          <w:b/>
        </w:rPr>
        <w:tab/>
        <w:t>Kaip vartoti TANTUM VERDE</w:t>
      </w:r>
    </w:p>
    <w:p w14:paraId="5B361FF6" w14:textId="77777777" w:rsidR="00D9411A" w:rsidRPr="005F0165" w:rsidRDefault="00D9411A" w:rsidP="00D9411A">
      <w:pPr>
        <w:tabs>
          <w:tab w:val="left" w:pos="567"/>
        </w:tabs>
        <w:spacing w:after="0" w:line="240" w:lineRule="auto"/>
        <w:rPr>
          <w:rFonts w:ascii="Times New Roman" w:eastAsia="Times New Roman" w:hAnsi="Times New Roman"/>
        </w:rPr>
      </w:pPr>
    </w:p>
    <w:p w14:paraId="4674FFE7"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Laikykitės toliau nurodyto dozavimo, jeigu gydytojas nenurodė dozuoti kitaip. </w:t>
      </w:r>
    </w:p>
    <w:p w14:paraId="118A0B1A" w14:textId="77777777" w:rsidR="00D9411A" w:rsidRPr="005F0165" w:rsidRDefault="00D9411A" w:rsidP="00D9411A">
      <w:pPr>
        <w:tabs>
          <w:tab w:val="left" w:pos="567"/>
        </w:tabs>
        <w:spacing w:after="0" w:line="240" w:lineRule="auto"/>
        <w:rPr>
          <w:rFonts w:ascii="Times New Roman" w:eastAsia="Times New Roman" w:hAnsi="Times New Roman"/>
          <w:b/>
        </w:rPr>
      </w:pPr>
    </w:p>
    <w:p w14:paraId="77D8912D" w14:textId="77777777" w:rsidR="00D9411A" w:rsidRPr="005F0165" w:rsidRDefault="00D9411A" w:rsidP="00D9411A">
      <w:pPr>
        <w:tabs>
          <w:tab w:val="left" w:pos="567"/>
        </w:tabs>
        <w:spacing w:after="0" w:line="240" w:lineRule="auto"/>
        <w:rPr>
          <w:rFonts w:ascii="Times New Roman" w:eastAsia="Times New Roman" w:hAnsi="Times New Roman"/>
          <w:i/>
        </w:rPr>
      </w:pPr>
      <w:r w:rsidRPr="005F0165">
        <w:rPr>
          <w:rFonts w:ascii="Times New Roman" w:eastAsia="Times New Roman" w:hAnsi="Times New Roman"/>
          <w:u w:val="single"/>
        </w:rPr>
        <w:t>Dozavimas ir vartojimo metodas</w:t>
      </w:r>
    </w:p>
    <w:p w14:paraId="4A46560C" w14:textId="77777777" w:rsidR="00D9411A" w:rsidRDefault="00D9411A" w:rsidP="00D9411A">
      <w:pPr>
        <w:tabs>
          <w:tab w:val="left" w:pos="567"/>
        </w:tabs>
        <w:spacing w:after="0" w:line="240" w:lineRule="auto"/>
        <w:rPr>
          <w:rFonts w:ascii="Times New Roman" w:eastAsia="Times New Roman" w:hAnsi="Times New Roman"/>
          <w:i/>
        </w:rPr>
      </w:pPr>
    </w:p>
    <w:p w14:paraId="075FD704" w14:textId="77777777" w:rsidR="00D9411A" w:rsidRPr="005F0165" w:rsidRDefault="00D9411A" w:rsidP="00D9411A">
      <w:pPr>
        <w:tabs>
          <w:tab w:val="left" w:pos="567"/>
        </w:tabs>
        <w:spacing w:after="0" w:line="240" w:lineRule="auto"/>
        <w:rPr>
          <w:rFonts w:ascii="Times New Roman" w:eastAsia="Times New Roman" w:hAnsi="Times New Roman"/>
          <w:i/>
        </w:rPr>
      </w:pPr>
      <w:r w:rsidRPr="005F0165">
        <w:rPr>
          <w:rFonts w:ascii="Times New Roman" w:eastAsia="Times New Roman" w:hAnsi="Times New Roman"/>
          <w:i/>
        </w:rPr>
        <w:t>Suaugusieji</w:t>
      </w:r>
    </w:p>
    <w:p w14:paraId="02C860F7"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Rekomenduojama dozė </w:t>
      </w:r>
      <w:r w:rsidRPr="005F0165">
        <w:rPr>
          <w:rFonts w:ascii="Times New Roman" w:eastAsia="Times New Roman" w:hAnsi="Times New Roman"/>
        </w:rPr>
        <w:sym w:font="Symbol" w:char="F02D"/>
      </w:r>
      <w:r w:rsidRPr="005F0165">
        <w:rPr>
          <w:rFonts w:ascii="Times New Roman" w:eastAsia="Times New Roman" w:hAnsi="Times New Roman"/>
        </w:rPr>
        <w:t xml:space="preserve"> 1 kietoji pastilė 3 kartus per parą. </w:t>
      </w:r>
      <w:r>
        <w:rPr>
          <w:rFonts w:ascii="Times New Roman" w:eastAsia="Times New Roman" w:hAnsi="Times New Roman"/>
        </w:rPr>
        <w:t>Didžiausia rekomenduojama paros dozė yra 3</w:t>
      </w:r>
      <w:r w:rsidRPr="00420E89">
        <w:rPr>
          <w:rFonts w:ascii="Times New Roman" w:eastAsia="Times New Roman" w:hAnsi="Times New Roman"/>
        </w:rPr>
        <w:t xml:space="preserve"> kietosios pastil</w:t>
      </w:r>
      <w:r>
        <w:rPr>
          <w:rFonts w:ascii="Times New Roman" w:eastAsia="Times New Roman" w:hAnsi="Times New Roman"/>
        </w:rPr>
        <w:t xml:space="preserve">ės. </w:t>
      </w:r>
      <w:r w:rsidRPr="005F0165">
        <w:rPr>
          <w:rFonts w:ascii="Times New Roman" w:eastAsia="Times New Roman" w:hAnsi="Times New Roman"/>
        </w:rPr>
        <w:t>Kad poveikis būtų geriausias, kietąją pastilę reikia lėtai tirpinti burnoje. Rekomenduojamos dozės viršyti negalima.</w:t>
      </w:r>
    </w:p>
    <w:p w14:paraId="5C3C9329" w14:textId="77777777" w:rsidR="00D9411A" w:rsidRPr="005F0165" w:rsidRDefault="00D9411A" w:rsidP="00D9411A">
      <w:pPr>
        <w:tabs>
          <w:tab w:val="left" w:pos="567"/>
        </w:tabs>
        <w:spacing w:after="0" w:line="240" w:lineRule="auto"/>
        <w:ind w:left="567" w:hanging="567"/>
        <w:rPr>
          <w:rFonts w:ascii="Times New Roman" w:eastAsia="Times New Roman" w:hAnsi="Times New Roman"/>
          <w:u w:val="single"/>
        </w:rPr>
      </w:pPr>
    </w:p>
    <w:p w14:paraId="1AE664EA" w14:textId="77777777" w:rsidR="00D9411A" w:rsidRDefault="00D9411A" w:rsidP="00D9411A">
      <w:pPr>
        <w:tabs>
          <w:tab w:val="left" w:pos="567"/>
        </w:tabs>
        <w:spacing w:after="0" w:line="240" w:lineRule="auto"/>
        <w:ind w:left="567" w:hanging="567"/>
        <w:rPr>
          <w:rFonts w:ascii="Times New Roman" w:eastAsia="Times New Roman" w:hAnsi="Times New Roman"/>
          <w:i/>
        </w:rPr>
      </w:pPr>
      <w:r w:rsidRPr="005F0165">
        <w:rPr>
          <w:rFonts w:ascii="Times New Roman" w:eastAsia="Times New Roman" w:hAnsi="Times New Roman"/>
          <w:i/>
        </w:rPr>
        <w:t>Vaikai</w:t>
      </w:r>
      <w:r>
        <w:rPr>
          <w:rFonts w:ascii="Times New Roman" w:eastAsia="Times New Roman" w:hAnsi="Times New Roman"/>
          <w:i/>
        </w:rPr>
        <w:t xml:space="preserve"> ir paaugliai</w:t>
      </w:r>
      <w:r w:rsidRPr="005F0165">
        <w:rPr>
          <w:rFonts w:ascii="Times New Roman" w:eastAsia="Times New Roman" w:hAnsi="Times New Roman"/>
          <w:i/>
        </w:rPr>
        <w:t xml:space="preserve"> </w:t>
      </w:r>
    </w:p>
    <w:p w14:paraId="13BA2766" w14:textId="77777777" w:rsidR="00D9411A" w:rsidRPr="00394833" w:rsidRDefault="00D9411A" w:rsidP="00D9411A">
      <w:pPr>
        <w:spacing w:after="0" w:line="240" w:lineRule="auto"/>
        <w:rPr>
          <w:rFonts w:ascii="Times New Roman" w:eastAsia="Times New Roman" w:hAnsi="Times New Roman"/>
          <w:i/>
          <w:u w:val="single"/>
        </w:rPr>
      </w:pPr>
      <w:r w:rsidRPr="00394833">
        <w:rPr>
          <w:rFonts w:ascii="Times New Roman" w:eastAsia="Times New Roman" w:hAnsi="Times New Roman"/>
          <w:i/>
          <w:u w:val="single"/>
        </w:rPr>
        <w:t>Jaunesni negu 6 metų vaikai</w:t>
      </w:r>
    </w:p>
    <w:p w14:paraId="678624FB" w14:textId="77777777" w:rsidR="00D9411A" w:rsidRDefault="00D9411A" w:rsidP="00D9411A">
      <w:pPr>
        <w:spacing w:after="0" w:line="240" w:lineRule="auto"/>
        <w:rPr>
          <w:rFonts w:ascii="Times New Roman" w:eastAsia="Times New Roman" w:hAnsi="Times New Roman"/>
        </w:rPr>
      </w:pPr>
      <w:r w:rsidRPr="005F0165">
        <w:rPr>
          <w:rFonts w:ascii="Times New Roman" w:eastAsia="Times New Roman" w:hAnsi="Times New Roman"/>
        </w:rPr>
        <w:t xml:space="preserve">Dėl </w:t>
      </w:r>
      <w:r>
        <w:rPr>
          <w:rFonts w:ascii="Times New Roman" w:eastAsia="Times New Roman" w:hAnsi="Times New Roman"/>
        </w:rPr>
        <w:t xml:space="preserve">vaisto </w:t>
      </w:r>
      <w:r w:rsidRPr="005F0165">
        <w:rPr>
          <w:rFonts w:ascii="Times New Roman" w:eastAsia="Times New Roman" w:hAnsi="Times New Roman"/>
        </w:rPr>
        <w:t xml:space="preserve">farmacinės formos jaunesniems negu 6 metų vaikams TANTUM VERDE eukaliptų skonio vartoti negalima. </w:t>
      </w:r>
    </w:p>
    <w:p w14:paraId="2045A27A" w14:textId="77777777" w:rsidR="00D9411A" w:rsidRDefault="00D9411A" w:rsidP="00D9411A">
      <w:pPr>
        <w:spacing w:after="0" w:line="240" w:lineRule="auto"/>
        <w:rPr>
          <w:rFonts w:ascii="Times New Roman" w:eastAsia="Times New Roman" w:hAnsi="Times New Roman"/>
        </w:rPr>
      </w:pPr>
    </w:p>
    <w:p w14:paraId="2A76EE60" w14:textId="77777777" w:rsidR="00D9411A" w:rsidRPr="00394833" w:rsidRDefault="00D9411A" w:rsidP="00D9411A">
      <w:pPr>
        <w:spacing w:after="0" w:line="240" w:lineRule="auto"/>
        <w:rPr>
          <w:rFonts w:ascii="Times New Roman" w:eastAsia="Times New Roman" w:hAnsi="Times New Roman"/>
          <w:i/>
          <w:u w:val="single"/>
        </w:rPr>
      </w:pPr>
      <w:r w:rsidRPr="00394833">
        <w:rPr>
          <w:rFonts w:ascii="Times New Roman" w:eastAsia="Times New Roman" w:hAnsi="Times New Roman"/>
          <w:i/>
          <w:u w:val="single"/>
        </w:rPr>
        <w:t xml:space="preserve">6-12 metų vaikai ir paaugliai </w:t>
      </w:r>
    </w:p>
    <w:p w14:paraId="2FA39A5D" w14:textId="77777777" w:rsidR="00D9411A" w:rsidRPr="005F0165" w:rsidRDefault="00D9411A" w:rsidP="00D9411A">
      <w:pPr>
        <w:spacing w:after="0" w:line="240" w:lineRule="auto"/>
        <w:rPr>
          <w:rFonts w:ascii="Times New Roman" w:eastAsia="Times New Roman" w:hAnsi="Times New Roman"/>
        </w:rPr>
      </w:pPr>
      <w:r>
        <w:rPr>
          <w:rFonts w:ascii="Times New Roman" w:eastAsia="Times New Roman" w:hAnsi="Times New Roman"/>
        </w:rPr>
        <w:t xml:space="preserve">Jaunesniems negu </w:t>
      </w:r>
      <w:r w:rsidRPr="005F0165">
        <w:rPr>
          <w:rFonts w:ascii="Times New Roman" w:eastAsia="Times New Roman" w:hAnsi="Times New Roman"/>
        </w:rPr>
        <w:t xml:space="preserve">12 metų vaikams </w:t>
      </w:r>
      <w:r>
        <w:rPr>
          <w:rFonts w:ascii="Times New Roman" w:eastAsia="Times New Roman" w:hAnsi="Times New Roman"/>
        </w:rPr>
        <w:t xml:space="preserve">TANTUM VERDE eukaliptų skonio </w:t>
      </w:r>
      <w:r w:rsidRPr="005F0165">
        <w:rPr>
          <w:rFonts w:ascii="Times New Roman" w:eastAsia="Times New Roman" w:hAnsi="Times New Roman"/>
        </w:rPr>
        <w:t xml:space="preserve">galima vartoti tik suaugusiam žmogui prižiūrint. </w:t>
      </w:r>
      <w:r>
        <w:rPr>
          <w:rFonts w:ascii="Times New Roman" w:eastAsia="Times New Roman" w:hAnsi="Times New Roman"/>
        </w:rPr>
        <w:t>Jiems dozavimas yra toks pat kaip suaugusiems žmonėms.</w:t>
      </w:r>
    </w:p>
    <w:p w14:paraId="3265B22F" w14:textId="77777777" w:rsidR="00D9411A" w:rsidRDefault="00D9411A" w:rsidP="00D9411A">
      <w:pPr>
        <w:spacing w:after="0" w:line="240" w:lineRule="auto"/>
        <w:rPr>
          <w:rFonts w:ascii="Times New Roman" w:eastAsia="Times New Roman" w:hAnsi="Times New Roman"/>
        </w:rPr>
      </w:pPr>
    </w:p>
    <w:p w14:paraId="02718B19" w14:textId="77777777" w:rsidR="00D9411A" w:rsidRPr="00394833" w:rsidRDefault="00D9411A" w:rsidP="00D9411A">
      <w:pPr>
        <w:spacing w:after="0" w:line="240" w:lineRule="auto"/>
        <w:rPr>
          <w:rFonts w:ascii="Times New Roman" w:eastAsia="Times New Roman" w:hAnsi="Times New Roman"/>
          <w:i/>
          <w:u w:val="single"/>
        </w:rPr>
      </w:pPr>
      <w:r w:rsidRPr="00394833">
        <w:rPr>
          <w:rFonts w:ascii="Times New Roman" w:eastAsia="Times New Roman" w:hAnsi="Times New Roman"/>
          <w:i/>
          <w:u w:val="single"/>
        </w:rPr>
        <w:t>12 metų ir vyresni paaugliai</w:t>
      </w:r>
    </w:p>
    <w:p w14:paraId="58F1DF46" w14:textId="77777777" w:rsidR="00D9411A" w:rsidRDefault="00D9411A" w:rsidP="00D9411A">
      <w:pPr>
        <w:spacing w:after="0" w:line="240" w:lineRule="auto"/>
        <w:rPr>
          <w:rFonts w:ascii="Times New Roman" w:eastAsia="Times New Roman" w:hAnsi="Times New Roman"/>
        </w:rPr>
      </w:pPr>
      <w:r>
        <w:rPr>
          <w:rFonts w:ascii="Times New Roman" w:eastAsia="Times New Roman" w:hAnsi="Times New Roman"/>
        </w:rPr>
        <w:lastRenderedPageBreak/>
        <w:t>Jiems dozavimas yra toks pat kaip suaugusiems žmonėms.</w:t>
      </w:r>
    </w:p>
    <w:p w14:paraId="520F6C2E" w14:textId="77777777" w:rsidR="00D9411A" w:rsidRPr="005F0165" w:rsidRDefault="00D9411A" w:rsidP="00D9411A">
      <w:pPr>
        <w:spacing w:after="0" w:line="240" w:lineRule="auto"/>
        <w:rPr>
          <w:rFonts w:ascii="Times New Roman" w:eastAsia="Times New Roman" w:hAnsi="Times New Roman"/>
        </w:rPr>
      </w:pPr>
    </w:p>
    <w:p w14:paraId="34B5F2D5" w14:textId="77777777" w:rsidR="00D9411A" w:rsidRPr="005F0165" w:rsidRDefault="00D9411A" w:rsidP="00D9411A">
      <w:pPr>
        <w:tabs>
          <w:tab w:val="left" w:pos="567"/>
        </w:tabs>
        <w:spacing w:after="0" w:line="240" w:lineRule="auto"/>
        <w:rPr>
          <w:rFonts w:ascii="Times New Roman" w:eastAsia="Times New Roman" w:hAnsi="Times New Roman"/>
          <w:i/>
        </w:rPr>
      </w:pPr>
      <w:r w:rsidRPr="005F0165">
        <w:rPr>
          <w:rFonts w:ascii="Times New Roman" w:eastAsia="Times New Roman" w:hAnsi="Times New Roman"/>
          <w:i/>
        </w:rPr>
        <w:t>Senyvi pacientai</w:t>
      </w:r>
    </w:p>
    <w:p w14:paraId="4331B237"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t xml:space="preserve">Senyviems pacientams specialiai dozavimą keisti nebūtina. </w:t>
      </w:r>
    </w:p>
    <w:p w14:paraId="648EC3D7"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p>
    <w:p w14:paraId="53FC0378" w14:textId="77777777" w:rsidR="00D9411A" w:rsidRPr="005F0165" w:rsidRDefault="00D9411A" w:rsidP="00D9411A">
      <w:pPr>
        <w:tabs>
          <w:tab w:val="left" w:pos="567"/>
        </w:tabs>
        <w:spacing w:after="0" w:line="240" w:lineRule="auto"/>
        <w:ind w:left="567" w:hanging="567"/>
        <w:rPr>
          <w:rFonts w:ascii="Times New Roman" w:eastAsia="Times New Roman" w:hAnsi="Times New Roman"/>
          <w:i/>
        </w:rPr>
      </w:pPr>
      <w:r w:rsidRPr="005F0165">
        <w:rPr>
          <w:rFonts w:ascii="Times New Roman" w:eastAsia="Times New Roman" w:hAnsi="Times New Roman"/>
          <w:i/>
        </w:rPr>
        <w:t>Pacientai, kurių inkstų ar kepenų funkcija sutrikusi</w:t>
      </w:r>
    </w:p>
    <w:p w14:paraId="061DEFCF"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t>Pacientams, kurių inkstų ar kepenų funkcija sutrikusi, specialiai dozavimą keisti nebūtina.</w:t>
      </w:r>
    </w:p>
    <w:p w14:paraId="45858A2D" w14:textId="77777777" w:rsidR="00D9411A" w:rsidRPr="005F0165" w:rsidRDefault="00D9411A" w:rsidP="00D9411A">
      <w:pPr>
        <w:tabs>
          <w:tab w:val="left" w:pos="567"/>
        </w:tabs>
        <w:spacing w:after="0" w:line="240" w:lineRule="auto"/>
        <w:rPr>
          <w:rFonts w:ascii="Times New Roman" w:eastAsia="Times New Roman" w:hAnsi="Times New Roman"/>
        </w:rPr>
      </w:pPr>
    </w:p>
    <w:p w14:paraId="2F12C01B" w14:textId="77777777" w:rsidR="00D9411A" w:rsidRPr="005F0165" w:rsidRDefault="00D9411A" w:rsidP="00D9411A">
      <w:pPr>
        <w:tabs>
          <w:tab w:val="left" w:pos="567"/>
        </w:tabs>
        <w:spacing w:after="0" w:line="240" w:lineRule="auto"/>
        <w:rPr>
          <w:rFonts w:ascii="Times New Roman" w:eastAsia="Times New Roman" w:hAnsi="Times New Roman"/>
          <w:i/>
        </w:rPr>
      </w:pPr>
      <w:r w:rsidRPr="005F0165">
        <w:rPr>
          <w:rFonts w:ascii="Times New Roman" w:eastAsia="Times New Roman" w:hAnsi="Times New Roman"/>
          <w:i/>
        </w:rPr>
        <w:t>Gydymo trukmė</w:t>
      </w:r>
    </w:p>
    <w:p w14:paraId="7D60AAE4" w14:textId="77777777" w:rsidR="00D9411A" w:rsidRPr="005F0165" w:rsidRDefault="00D9411A" w:rsidP="00D9411A">
      <w:pPr>
        <w:tabs>
          <w:tab w:val="left" w:pos="0"/>
        </w:tabs>
        <w:spacing w:after="0" w:line="240" w:lineRule="auto"/>
        <w:rPr>
          <w:rFonts w:ascii="Times New Roman" w:eastAsia="Times New Roman" w:hAnsi="Times New Roman"/>
        </w:rPr>
      </w:pPr>
      <w:r w:rsidRPr="005F0165">
        <w:rPr>
          <w:rFonts w:ascii="Times New Roman" w:eastAsia="Times New Roman" w:hAnsi="Times New Roman"/>
        </w:rPr>
        <w:t xml:space="preserve">Jeigu po 7 gydymo parų uždegimo simptomai išsilaiko arba pasunkėjo, </w:t>
      </w:r>
      <w:r>
        <w:rPr>
          <w:rFonts w:ascii="Times New Roman" w:eastAsia="Times New Roman" w:hAnsi="Times New Roman"/>
        </w:rPr>
        <w:t>reikia</w:t>
      </w:r>
      <w:r w:rsidRPr="005F0165">
        <w:rPr>
          <w:rFonts w:ascii="Times New Roman" w:eastAsia="Times New Roman" w:hAnsi="Times New Roman"/>
        </w:rPr>
        <w:t xml:space="preserve"> kreiptis į gydytoją. </w:t>
      </w:r>
    </w:p>
    <w:p w14:paraId="0088D9EE" w14:textId="77777777" w:rsidR="00D9411A" w:rsidRPr="005F0165" w:rsidRDefault="00D9411A" w:rsidP="00D9411A">
      <w:pPr>
        <w:spacing w:after="0" w:line="240" w:lineRule="auto"/>
        <w:rPr>
          <w:rFonts w:ascii="Times New Roman" w:eastAsia="Times New Roman" w:hAnsi="Times New Roman"/>
        </w:rPr>
      </w:pPr>
    </w:p>
    <w:p w14:paraId="1D1D1E8F"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Ką daryti pavartojus per didelę TANTUM VERDE eukaliptų skonio</w:t>
      </w:r>
      <w:r w:rsidRPr="005F0165">
        <w:rPr>
          <w:rFonts w:ascii="Times New Roman" w:eastAsia="Times New Roman" w:hAnsi="Times New Roman"/>
        </w:rPr>
        <w:t xml:space="preserve"> </w:t>
      </w:r>
      <w:r w:rsidRPr="005F0165">
        <w:rPr>
          <w:rFonts w:ascii="Times New Roman" w:eastAsia="Times New Roman" w:hAnsi="Times New Roman"/>
          <w:b/>
        </w:rPr>
        <w:t>dozę?</w:t>
      </w:r>
    </w:p>
    <w:p w14:paraId="012A160B"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Pranešimų apie lokaliai vartojamo benzidamino perdozavimą negauta. Atsitiktinai jo </w:t>
      </w:r>
      <w:r>
        <w:rPr>
          <w:rFonts w:ascii="Times New Roman" w:eastAsia="Times New Roman" w:hAnsi="Times New Roman"/>
        </w:rPr>
        <w:t>nurijus</w:t>
      </w:r>
      <w:r w:rsidRPr="005F0165">
        <w:rPr>
          <w:rFonts w:ascii="Times New Roman" w:eastAsia="Times New Roman" w:hAnsi="Times New Roman"/>
        </w:rPr>
        <w:t xml:space="preserve"> nedaug, žalingo poveikio nepasireiškia. </w:t>
      </w:r>
    </w:p>
    <w:p w14:paraId="469C448D"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TANTUM VERDE eukaliptų skonio atsitiktinai (pvz., vaikui) pavartojus daug, galimi tokie simptomai: miego sutrikimas, nerimas, regos haliucinacijos (nesamo mirksėjimo, spalvų ar snaigių matymas), dilgėlinė, išbėrimas, jautrumo šviesai padidėjimas, pilvo skausmas, konvulsijos, tachikardija, karščiavimas, galbūt ir kvėpavimo sutrikimas. Jeigu toks poveikis pasireiškia, nedelsdami kreipkitės į gydytoją.</w:t>
      </w:r>
    </w:p>
    <w:p w14:paraId="73FEBF48" w14:textId="77777777" w:rsidR="00D9411A" w:rsidRPr="005F0165" w:rsidRDefault="00D9411A" w:rsidP="00D9411A">
      <w:pPr>
        <w:tabs>
          <w:tab w:val="left" w:pos="567"/>
        </w:tabs>
        <w:spacing w:after="0" w:line="240" w:lineRule="auto"/>
        <w:rPr>
          <w:rFonts w:ascii="Times New Roman" w:eastAsia="Times New Roman" w:hAnsi="Times New Roman"/>
          <w:b/>
        </w:rPr>
      </w:pPr>
    </w:p>
    <w:p w14:paraId="0EFD29FD"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Pamiršus pavartoti TANTUM VERDE</w:t>
      </w:r>
      <w:r w:rsidRPr="005F0165">
        <w:rPr>
          <w:rFonts w:ascii="Times New Roman" w:eastAsia="Times New Roman" w:hAnsi="Times New Roman"/>
        </w:rPr>
        <w:t xml:space="preserve"> </w:t>
      </w:r>
      <w:r w:rsidRPr="005F0165">
        <w:rPr>
          <w:rFonts w:ascii="Times New Roman" w:eastAsia="Times New Roman" w:hAnsi="Times New Roman"/>
          <w:b/>
        </w:rPr>
        <w:t>eukaliptų skonio</w:t>
      </w:r>
    </w:p>
    <w:p w14:paraId="21409A11"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Negalima vartoti dvigubos dozės norint kompensuoti praleistą dozę.</w:t>
      </w:r>
    </w:p>
    <w:p w14:paraId="466338C5" w14:textId="77777777" w:rsidR="00D9411A" w:rsidRPr="005F0165" w:rsidRDefault="00D9411A" w:rsidP="00D9411A">
      <w:pPr>
        <w:tabs>
          <w:tab w:val="left" w:pos="567"/>
        </w:tabs>
        <w:spacing w:after="0" w:line="240" w:lineRule="auto"/>
        <w:rPr>
          <w:rFonts w:ascii="Times New Roman" w:eastAsia="Times New Roman" w:hAnsi="Times New Roman"/>
          <w:b/>
        </w:rPr>
      </w:pPr>
    </w:p>
    <w:p w14:paraId="6785B90D"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Nustojus vartoti TANTUM VERDE eukaliptų skonio</w:t>
      </w:r>
    </w:p>
    <w:p w14:paraId="10191F9C"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rPr>
        <w:t>Vaisto vartojimą nutraukus anksčiau negu rekomenduojama, numatomas poveikis gali nepasireikšti.</w:t>
      </w:r>
    </w:p>
    <w:p w14:paraId="2EDE6F20"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Jeigu kiltų daugiau klausimų dėl šio vaisto vartojimo, kreipkitės į gydytoją arba vaistininką.</w:t>
      </w:r>
    </w:p>
    <w:p w14:paraId="2659F518" w14:textId="77777777" w:rsidR="00D9411A" w:rsidRPr="005F0165" w:rsidRDefault="00D9411A" w:rsidP="00D9411A">
      <w:pPr>
        <w:tabs>
          <w:tab w:val="left" w:pos="567"/>
        </w:tabs>
        <w:spacing w:after="0" w:line="240" w:lineRule="auto"/>
        <w:rPr>
          <w:rFonts w:ascii="Times New Roman" w:eastAsia="Times New Roman" w:hAnsi="Times New Roman"/>
        </w:rPr>
      </w:pPr>
    </w:p>
    <w:p w14:paraId="641C64B8" w14:textId="77777777" w:rsidR="00D9411A" w:rsidRPr="005F0165" w:rsidRDefault="00D9411A" w:rsidP="00D9411A">
      <w:pPr>
        <w:tabs>
          <w:tab w:val="left" w:pos="567"/>
        </w:tabs>
        <w:spacing w:after="0" w:line="240" w:lineRule="auto"/>
        <w:rPr>
          <w:rFonts w:ascii="Times New Roman" w:eastAsia="Times New Roman" w:hAnsi="Times New Roman"/>
        </w:rPr>
      </w:pPr>
    </w:p>
    <w:p w14:paraId="3050E03B" w14:textId="77777777" w:rsidR="00D9411A" w:rsidRPr="005F0165" w:rsidRDefault="00D9411A" w:rsidP="00D9411A">
      <w:pPr>
        <w:tabs>
          <w:tab w:val="left" w:pos="567"/>
        </w:tabs>
        <w:spacing w:after="0" w:line="240" w:lineRule="auto"/>
        <w:rPr>
          <w:rFonts w:ascii="Times New Roman" w:eastAsia="Times New Roman" w:hAnsi="Times New Roman"/>
          <w:b/>
          <w:caps/>
        </w:rPr>
      </w:pPr>
      <w:r w:rsidRPr="005F0165">
        <w:rPr>
          <w:rFonts w:ascii="Times New Roman" w:eastAsia="Times New Roman" w:hAnsi="Times New Roman"/>
          <w:b/>
          <w:caps/>
        </w:rPr>
        <w:t>4.</w:t>
      </w:r>
      <w:r w:rsidRPr="005F0165">
        <w:rPr>
          <w:rFonts w:ascii="Times New Roman" w:eastAsia="Times New Roman" w:hAnsi="Times New Roman"/>
          <w:b/>
          <w:caps/>
        </w:rPr>
        <w:tab/>
        <w:t>g</w:t>
      </w:r>
      <w:r w:rsidRPr="005F0165">
        <w:rPr>
          <w:rFonts w:ascii="Times New Roman" w:eastAsia="Times New Roman" w:hAnsi="Times New Roman"/>
          <w:b/>
        </w:rPr>
        <w:t>alimas šalutinis poveikis</w:t>
      </w:r>
    </w:p>
    <w:p w14:paraId="29B6F4CD" w14:textId="77777777" w:rsidR="00D9411A" w:rsidRPr="005F0165" w:rsidRDefault="00D9411A" w:rsidP="00D9411A">
      <w:pPr>
        <w:tabs>
          <w:tab w:val="left" w:pos="567"/>
        </w:tabs>
        <w:spacing w:after="0" w:line="240" w:lineRule="auto"/>
        <w:rPr>
          <w:rFonts w:ascii="Times New Roman" w:eastAsia="Times New Roman" w:hAnsi="Times New Roman"/>
        </w:rPr>
      </w:pPr>
    </w:p>
    <w:p w14:paraId="6ADA2D3E"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Šis vaistas, kaip ir visi kiti, gali sukelti šalutinį poveikį, nors jis pasireiškia ne visiems žmonėms.</w:t>
      </w:r>
    </w:p>
    <w:p w14:paraId="4F069C62" w14:textId="77777777" w:rsidR="00D9411A" w:rsidRPr="005F0165" w:rsidRDefault="00D9411A" w:rsidP="00D9411A">
      <w:pPr>
        <w:tabs>
          <w:tab w:val="left" w:pos="567"/>
        </w:tabs>
        <w:spacing w:after="0" w:line="240" w:lineRule="auto"/>
        <w:rPr>
          <w:rFonts w:ascii="Times New Roman" w:eastAsia="Times New Roman" w:hAnsi="Times New Roman"/>
        </w:rPr>
      </w:pPr>
    </w:p>
    <w:p w14:paraId="4BAA34FE"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Tuoj pat po kietosios pastilės pavartojimo gali būti juntamas burnos ir gerklės tirpulys. Šis poveikis priklauso nuo vaisto veikimo būdo ir greitai išnyksta. </w:t>
      </w:r>
    </w:p>
    <w:p w14:paraId="5BBFC27F" w14:textId="77777777" w:rsidR="00D9411A" w:rsidRPr="005F0165" w:rsidRDefault="00D9411A" w:rsidP="00D9411A">
      <w:pPr>
        <w:tabs>
          <w:tab w:val="left" w:pos="567"/>
        </w:tabs>
        <w:spacing w:after="0" w:line="240" w:lineRule="auto"/>
        <w:rPr>
          <w:rFonts w:ascii="Times New Roman" w:eastAsia="Times New Roman" w:hAnsi="Times New Roman"/>
        </w:rPr>
      </w:pPr>
    </w:p>
    <w:p w14:paraId="66957440"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i/>
        </w:rPr>
        <w:t>Nedažnas (pasireiškia mažiau negu 1 iš 100 žmonių) šalutinis poveikis</w:t>
      </w:r>
      <w:r w:rsidRPr="005F0165">
        <w:rPr>
          <w:rFonts w:ascii="Times New Roman" w:eastAsia="Times New Roman" w:hAnsi="Times New Roman"/>
        </w:rPr>
        <w:t xml:space="preserve"> </w:t>
      </w:r>
    </w:p>
    <w:p w14:paraId="0E99AD98"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sym w:font="Symbol" w:char="F0B7"/>
      </w:r>
      <w:r w:rsidRPr="005F0165">
        <w:rPr>
          <w:rFonts w:ascii="Times New Roman" w:eastAsia="Times New Roman" w:hAnsi="Times New Roman"/>
        </w:rPr>
        <w:tab/>
      </w:r>
      <w:r>
        <w:rPr>
          <w:rFonts w:ascii="Times New Roman" w:eastAsia="Times New Roman" w:hAnsi="Times New Roman"/>
        </w:rPr>
        <w:t xml:space="preserve">Padidėjusio jautrumo </w:t>
      </w:r>
      <w:r w:rsidRPr="005F0165">
        <w:rPr>
          <w:rFonts w:ascii="Times New Roman" w:eastAsia="Times New Roman" w:hAnsi="Times New Roman"/>
        </w:rPr>
        <w:t>švies</w:t>
      </w:r>
      <w:r>
        <w:rPr>
          <w:rFonts w:ascii="Times New Roman" w:eastAsia="Times New Roman" w:hAnsi="Times New Roman"/>
        </w:rPr>
        <w:t>ai o</w:t>
      </w:r>
      <w:r w:rsidRPr="005F0165">
        <w:rPr>
          <w:rFonts w:ascii="Times New Roman" w:eastAsia="Times New Roman" w:hAnsi="Times New Roman"/>
        </w:rPr>
        <w:t xml:space="preserve">dos reakcija </w:t>
      </w:r>
      <w:r>
        <w:rPr>
          <w:rFonts w:ascii="Times New Roman" w:eastAsia="Times New Roman" w:hAnsi="Times New Roman"/>
        </w:rPr>
        <w:t>(fotosensibilizacija)</w:t>
      </w:r>
      <w:r w:rsidRPr="005F0165">
        <w:rPr>
          <w:rFonts w:ascii="Times New Roman" w:eastAsia="Times New Roman" w:hAnsi="Times New Roman"/>
        </w:rPr>
        <w:t>.</w:t>
      </w:r>
    </w:p>
    <w:p w14:paraId="38A55ABD" w14:textId="77777777" w:rsidR="00D9411A" w:rsidRPr="005F0165" w:rsidRDefault="00D9411A" w:rsidP="00D9411A">
      <w:pPr>
        <w:tabs>
          <w:tab w:val="left" w:pos="567"/>
        </w:tabs>
        <w:spacing w:after="0" w:line="240" w:lineRule="auto"/>
        <w:rPr>
          <w:rFonts w:ascii="Times New Roman" w:eastAsia="Times New Roman" w:hAnsi="Times New Roman"/>
        </w:rPr>
      </w:pPr>
    </w:p>
    <w:p w14:paraId="3A96D92E" w14:textId="77777777" w:rsidR="00D9411A" w:rsidRPr="005F0165" w:rsidRDefault="00D9411A" w:rsidP="00D9411A">
      <w:pPr>
        <w:tabs>
          <w:tab w:val="left" w:pos="567"/>
        </w:tabs>
        <w:spacing w:after="0" w:line="240" w:lineRule="auto"/>
        <w:rPr>
          <w:rFonts w:ascii="Times New Roman" w:eastAsia="Times New Roman" w:hAnsi="Times New Roman"/>
          <w:i/>
        </w:rPr>
      </w:pPr>
      <w:r w:rsidRPr="005F0165">
        <w:rPr>
          <w:rFonts w:ascii="Times New Roman" w:eastAsia="Times New Roman" w:hAnsi="Times New Roman"/>
          <w:i/>
        </w:rPr>
        <w:t>Retas (pasireiškia mažiau negu 1 iš 1 000 žmonių) šalutinis poveikis</w:t>
      </w:r>
    </w:p>
    <w:p w14:paraId="48168F5B"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sym w:font="Symbol" w:char="F0B7"/>
      </w:r>
      <w:r w:rsidRPr="005F0165">
        <w:rPr>
          <w:rFonts w:ascii="Times New Roman" w:eastAsia="Times New Roman" w:hAnsi="Times New Roman"/>
        </w:rPr>
        <w:tab/>
        <w:t>Burnos deginimas arba džiūvimas.</w:t>
      </w:r>
    </w:p>
    <w:p w14:paraId="24866124"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sym w:font="Symbol" w:char="F0B7"/>
      </w:r>
      <w:r w:rsidRPr="005F0165">
        <w:rPr>
          <w:rFonts w:ascii="Times New Roman" w:eastAsia="Times New Roman" w:hAnsi="Times New Roman"/>
        </w:rPr>
        <w:tab/>
        <w:t>Vėmimas arba pykinimas.</w:t>
      </w:r>
    </w:p>
    <w:p w14:paraId="524955B4" w14:textId="77777777" w:rsidR="00D9411A" w:rsidRPr="005F0165" w:rsidRDefault="00D9411A" w:rsidP="00D9411A">
      <w:pPr>
        <w:tabs>
          <w:tab w:val="left" w:pos="567"/>
        </w:tabs>
        <w:spacing w:after="0" w:line="240" w:lineRule="auto"/>
        <w:rPr>
          <w:rFonts w:ascii="Times New Roman" w:eastAsia="Times New Roman" w:hAnsi="Times New Roman"/>
        </w:rPr>
      </w:pPr>
    </w:p>
    <w:p w14:paraId="6269B9FF" w14:textId="77777777" w:rsidR="00D9411A" w:rsidRPr="005F0165" w:rsidRDefault="00D9411A" w:rsidP="00D9411A">
      <w:pPr>
        <w:tabs>
          <w:tab w:val="left" w:pos="567"/>
        </w:tabs>
        <w:spacing w:after="0" w:line="240" w:lineRule="auto"/>
        <w:rPr>
          <w:rFonts w:ascii="Times New Roman" w:eastAsia="Times New Roman" w:hAnsi="Times New Roman"/>
          <w:i/>
        </w:rPr>
      </w:pPr>
      <w:r w:rsidRPr="005F0165">
        <w:rPr>
          <w:rFonts w:ascii="Times New Roman" w:eastAsia="Times New Roman" w:hAnsi="Times New Roman"/>
          <w:i/>
        </w:rPr>
        <w:t>Labai retas (pasireiškia mažiau negu 1 iš 10 000 žmonių)</w:t>
      </w:r>
    </w:p>
    <w:p w14:paraId="0D116327"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sym w:font="Symbol" w:char="F0B7"/>
      </w:r>
      <w:r w:rsidRPr="005F0165">
        <w:rPr>
          <w:rFonts w:ascii="Times New Roman" w:eastAsia="Times New Roman" w:hAnsi="Times New Roman"/>
        </w:rPr>
        <w:tab/>
      </w:r>
      <w:r>
        <w:rPr>
          <w:rFonts w:ascii="Times New Roman" w:eastAsia="Times New Roman" w:hAnsi="Times New Roman"/>
        </w:rPr>
        <w:t>Nekontroliuojamas (n</w:t>
      </w:r>
      <w:r w:rsidRPr="005F0165">
        <w:rPr>
          <w:rFonts w:ascii="Times New Roman" w:eastAsia="Times New Roman" w:hAnsi="Times New Roman"/>
        </w:rPr>
        <w:t>evalingas</w:t>
      </w:r>
      <w:r>
        <w:rPr>
          <w:rFonts w:ascii="Times New Roman" w:eastAsia="Times New Roman" w:hAnsi="Times New Roman"/>
        </w:rPr>
        <w:t>)</w:t>
      </w:r>
      <w:r w:rsidRPr="005F0165">
        <w:rPr>
          <w:rFonts w:ascii="Times New Roman" w:eastAsia="Times New Roman" w:hAnsi="Times New Roman"/>
        </w:rPr>
        <w:t xml:space="preserve"> gerklų </w:t>
      </w:r>
      <w:r>
        <w:rPr>
          <w:rFonts w:ascii="Times New Roman" w:eastAsia="Times New Roman" w:hAnsi="Times New Roman"/>
        </w:rPr>
        <w:t>susitraukimas (laringospazmas).</w:t>
      </w:r>
    </w:p>
    <w:p w14:paraId="6F1577C7" w14:textId="77777777" w:rsidR="00D9411A"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sym w:font="Symbol" w:char="F0B7"/>
      </w:r>
      <w:r w:rsidRPr="005F0165">
        <w:rPr>
          <w:rFonts w:ascii="Times New Roman" w:eastAsia="Times New Roman" w:hAnsi="Times New Roman"/>
        </w:rPr>
        <w:tab/>
        <w:t>Odos ar poodinio audinio patinimas (angioneurozinė edema).</w:t>
      </w:r>
    </w:p>
    <w:p w14:paraId="25A0F85E" w14:textId="77777777" w:rsidR="00D9411A" w:rsidRDefault="00D9411A" w:rsidP="00D9411A">
      <w:pPr>
        <w:tabs>
          <w:tab w:val="left" w:pos="567"/>
        </w:tabs>
        <w:spacing w:after="0" w:line="240" w:lineRule="auto"/>
        <w:rPr>
          <w:rFonts w:ascii="Times New Roman" w:eastAsia="Times New Roman" w:hAnsi="Times New Roman"/>
        </w:rPr>
      </w:pPr>
    </w:p>
    <w:p w14:paraId="2B64F75B" w14:textId="77777777" w:rsidR="00D9411A" w:rsidRDefault="00D9411A" w:rsidP="00D9411A">
      <w:pPr>
        <w:tabs>
          <w:tab w:val="left" w:pos="567"/>
        </w:tabs>
        <w:spacing w:after="0" w:line="260" w:lineRule="exact"/>
        <w:contextualSpacing/>
        <w:rPr>
          <w:rFonts w:ascii="Times New Roman" w:eastAsia="Times New Roman" w:hAnsi="Times New Roman"/>
          <w:i/>
        </w:rPr>
      </w:pPr>
      <w:r>
        <w:rPr>
          <w:rFonts w:ascii="Times New Roman" w:eastAsia="Times New Roman" w:hAnsi="Times New Roman"/>
          <w:i/>
        </w:rPr>
        <w:t>Dažnis nežinomas</w:t>
      </w:r>
    </w:p>
    <w:p w14:paraId="5B72234A" w14:textId="77777777" w:rsidR="00D9411A" w:rsidRPr="00031528" w:rsidRDefault="00D9411A" w:rsidP="00D9411A">
      <w:pPr>
        <w:tabs>
          <w:tab w:val="left" w:pos="567"/>
        </w:tabs>
        <w:spacing w:after="0" w:line="260" w:lineRule="exact"/>
        <w:rPr>
          <w:rFonts w:ascii="Times New Roman" w:eastAsia="Times New Roman" w:hAnsi="Times New Roman"/>
        </w:rPr>
      </w:pPr>
      <w:r w:rsidRPr="00031528">
        <w:rPr>
          <w:rFonts w:ascii="Times New Roman" w:eastAsia="Times New Roman" w:hAnsi="Times New Roman"/>
        </w:rPr>
        <w:sym w:font="Symbol" w:char="F0B7"/>
      </w:r>
      <w:r w:rsidRPr="00031528">
        <w:rPr>
          <w:rFonts w:ascii="Times New Roman" w:eastAsia="Times New Roman" w:hAnsi="Times New Roman"/>
        </w:rPr>
        <w:tab/>
        <w:t>Alerginė reakcij</w:t>
      </w:r>
      <w:r>
        <w:rPr>
          <w:rFonts w:ascii="Times New Roman" w:eastAsia="Times New Roman" w:hAnsi="Times New Roman"/>
        </w:rPr>
        <w:t>a (padidėjęs jautrumas)</w:t>
      </w:r>
      <w:r w:rsidRPr="00031528">
        <w:rPr>
          <w:rFonts w:ascii="Times New Roman" w:eastAsia="Times New Roman" w:hAnsi="Times New Roman"/>
        </w:rPr>
        <w:t>.</w:t>
      </w:r>
    </w:p>
    <w:p w14:paraId="44C0C7CB" w14:textId="77777777" w:rsidR="00D9411A" w:rsidRPr="001335F7" w:rsidRDefault="00D9411A" w:rsidP="00D9411A">
      <w:pPr>
        <w:numPr>
          <w:ilvl w:val="0"/>
          <w:numId w:val="2"/>
        </w:numPr>
        <w:tabs>
          <w:tab w:val="left" w:pos="567"/>
        </w:tabs>
        <w:spacing w:after="0" w:line="260" w:lineRule="exact"/>
        <w:ind w:left="567" w:hanging="567"/>
        <w:rPr>
          <w:rFonts w:ascii="Times New Roman" w:hAnsi="Times New Roman"/>
        </w:rPr>
      </w:pPr>
      <w:r w:rsidRPr="00724E90">
        <w:rPr>
          <w:rFonts w:ascii="Times New Roman" w:hAnsi="Times New Roman"/>
        </w:rPr>
        <w:t>S</w:t>
      </w:r>
      <w:r w:rsidRPr="001335F7">
        <w:rPr>
          <w:rFonts w:ascii="Times New Roman" w:hAnsi="Times New Roman"/>
        </w:rPr>
        <w:t xml:space="preserve">unki alerginė reakcija (anafilaksinis šokas), kurios </w:t>
      </w:r>
      <w:r>
        <w:rPr>
          <w:rFonts w:ascii="Times New Roman" w:hAnsi="Times New Roman"/>
        </w:rPr>
        <w:t xml:space="preserve">požymiai </w:t>
      </w:r>
      <w:r w:rsidRPr="001335F7">
        <w:rPr>
          <w:rFonts w:ascii="Times New Roman" w:hAnsi="Times New Roman"/>
        </w:rPr>
        <w:t xml:space="preserve">gali būti </w:t>
      </w:r>
      <w:r>
        <w:rPr>
          <w:rFonts w:ascii="Times New Roman" w:hAnsi="Times New Roman"/>
        </w:rPr>
        <w:t xml:space="preserve">pasunkėjęs </w:t>
      </w:r>
      <w:r w:rsidRPr="001335F7">
        <w:rPr>
          <w:rFonts w:ascii="Times New Roman" w:hAnsi="Times New Roman"/>
        </w:rPr>
        <w:t>kvėpavim</w:t>
      </w:r>
      <w:r>
        <w:rPr>
          <w:rFonts w:ascii="Times New Roman" w:hAnsi="Times New Roman"/>
        </w:rPr>
        <w:t>as</w:t>
      </w:r>
      <w:r w:rsidRPr="001335F7">
        <w:rPr>
          <w:rFonts w:ascii="Times New Roman" w:hAnsi="Times New Roman"/>
        </w:rPr>
        <w:t>, krūtinės skausmas arba spaudim</w:t>
      </w:r>
      <w:r>
        <w:rPr>
          <w:rFonts w:ascii="Times New Roman" w:hAnsi="Times New Roman"/>
        </w:rPr>
        <w:t>o krūtinėje</w:t>
      </w:r>
      <w:r w:rsidRPr="001335F7">
        <w:rPr>
          <w:rFonts w:ascii="Times New Roman" w:hAnsi="Times New Roman"/>
        </w:rPr>
        <w:t xml:space="preserve"> ir (arba) svaigul</w:t>
      </w:r>
      <w:r>
        <w:rPr>
          <w:rFonts w:ascii="Times New Roman" w:hAnsi="Times New Roman"/>
        </w:rPr>
        <w:t>io / apalpimo pojūtis</w:t>
      </w:r>
      <w:r w:rsidRPr="001335F7">
        <w:rPr>
          <w:rFonts w:ascii="Times New Roman" w:hAnsi="Times New Roman"/>
        </w:rPr>
        <w:t xml:space="preserve">, stiprus odos niežėjimas arba </w:t>
      </w:r>
      <w:r>
        <w:rPr>
          <w:rFonts w:ascii="Times New Roman" w:hAnsi="Times New Roman"/>
        </w:rPr>
        <w:t xml:space="preserve">iškilę odos </w:t>
      </w:r>
      <w:r w:rsidRPr="001335F7">
        <w:rPr>
          <w:rFonts w:ascii="Times New Roman" w:hAnsi="Times New Roman"/>
        </w:rPr>
        <w:t>gumb</w:t>
      </w:r>
      <w:r>
        <w:rPr>
          <w:rFonts w:ascii="Times New Roman" w:hAnsi="Times New Roman"/>
        </w:rPr>
        <w:t>ai,</w:t>
      </w:r>
      <w:r w:rsidRPr="001335F7">
        <w:rPr>
          <w:rFonts w:ascii="Times New Roman" w:hAnsi="Times New Roman"/>
        </w:rPr>
        <w:t xml:space="preserve"> veido, lūpų, liežuvio ir (arba) </w:t>
      </w:r>
      <w:r>
        <w:rPr>
          <w:rFonts w:ascii="Times New Roman" w:hAnsi="Times New Roman"/>
        </w:rPr>
        <w:t>ger</w:t>
      </w:r>
      <w:r w:rsidRPr="001335F7">
        <w:rPr>
          <w:rFonts w:ascii="Times New Roman" w:hAnsi="Times New Roman"/>
        </w:rPr>
        <w:t xml:space="preserve">klės patinimas, </w:t>
      </w:r>
      <w:r>
        <w:rPr>
          <w:rFonts w:ascii="Times New Roman" w:hAnsi="Times New Roman"/>
        </w:rPr>
        <w:t xml:space="preserve">galintys kelti pavojų </w:t>
      </w:r>
      <w:r w:rsidRPr="001335F7">
        <w:rPr>
          <w:rFonts w:ascii="Times New Roman" w:hAnsi="Times New Roman"/>
        </w:rPr>
        <w:t>gyvybei.</w:t>
      </w:r>
    </w:p>
    <w:p w14:paraId="32BD7E87" w14:textId="77777777" w:rsidR="00D9411A" w:rsidRPr="005F0165" w:rsidRDefault="00D9411A" w:rsidP="00D9411A">
      <w:pPr>
        <w:tabs>
          <w:tab w:val="left" w:pos="567"/>
        </w:tabs>
        <w:spacing w:after="0" w:line="240" w:lineRule="auto"/>
        <w:ind w:left="567"/>
        <w:contextualSpacing/>
        <w:rPr>
          <w:rFonts w:ascii="Times New Roman" w:eastAsia="Times New Roman" w:hAnsi="Times New Roman"/>
        </w:rPr>
      </w:pPr>
    </w:p>
    <w:p w14:paraId="2AABDB55" w14:textId="77777777" w:rsidR="00D9411A" w:rsidRPr="005F0165" w:rsidRDefault="00D9411A" w:rsidP="00D9411A">
      <w:pPr>
        <w:tabs>
          <w:tab w:val="left" w:pos="567"/>
        </w:tabs>
        <w:spacing w:after="0" w:line="240" w:lineRule="auto"/>
        <w:jc w:val="both"/>
        <w:rPr>
          <w:rFonts w:ascii="Times New Roman" w:eastAsia="Times New Roman" w:hAnsi="Times New Roman"/>
          <w:b/>
          <w:bCs/>
          <w:lang w:eastAsia="lt-LT"/>
        </w:rPr>
      </w:pPr>
      <w:r w:rsidRPr="005F0165">
        <w:rPr>
          <w:rFonts w:ascii="Times New Roman" w:eastAsia="Times New Roman" w:hAnsi="Times New Roman"/>
          <w:b/>
          <w:bCs/>
          <w:lang w:eastAsia="lt-LT"/>
        </w:rPr>
        <w:t>Pranešimas apie šalutinį poveikį</w:t>
      </w:r>
    </w:p>
    <w:p w14:paraId="1E0A2100" w14:textId="77777777" w:rsidR="00D9411A" w:rsidRPr="005F0165" w:rsidRDefault="00D9411A" w:rsidP="00D9411A">
      <w:pPr>
        <w:tabs>
          <w:tab w:val="left" w:pos="567"/>
        </w:tabs>
        <w:spacing w:after="0" w:line="240" w:lineRule="auto"/>
        <w:ind w:right="-448"/>
        <w:rPr>
          <w:rFonts w:ascii="Times New Roman" w:eastAsia="Times New Roman" w:hAnsi="Times New Roman"/>
          <w:snapToGrid w:val="0"/>
        </w:rPr>
      </w:pPr>
      <w:r w:rsidRPr="005F0165">
        <w:rPr>
          <w:rFonts w:ascii="Times New Roman" w:eastAsia="Times New Roman" w:hAnsi="Times New Roman"/>
          <w:bCs/>
          <w:lang w:eastAsia="lt-LT"/>
        </w:rPr>
        <w:t xml:space="preserve">Jeigu pasireiškė šalutinis poveikis, įskaitant šiame lapelyje nenurodytą, pasakykite gydytojui, vaistininkui arba slaugytojui. </w:t>
      </w:r>
      <w:r w:rsidRPr="005F0165">
        <w:rPr>
          <w:rFonts w:ascii="Times New Roman" w:eastAsia="Times New Roman" w:hAnsi="Times New Roman"/>
          <w:snapToGrid w:val="0"/>
        </w:rPr>
        <w:t>Apie šalutinį poveikį taip pat galite pranešti Valstybinei vaistų kontrolės tarnybai prie Lietuvos Respublikos sveikatos apsaugos ministerijos nemokamu t</w:t>
      </w:r>
      <w:r w:rsidRPr="005F0165">
        <w:rPr>
          <w:rFonts w:ascii="Times New Roman" w:eastAsia="Times New Roman" w:hAnsi="Times New Roman"/>
          <w:snapToGrid w:val="0"/>
          <w:lang w:eastAsia="zh-CN"/>
        </w:rPr>
        <w:t>elefonu 8 800 73568</w:t>
      </w:r>
      <w:r w:rsidRPr="005F0165">
        <w:rPr>
          <w:rFonts w:ascii="Times New Roman" w:eastAsia="Times New Roman" w:hAnsi="Times New Roman"/>
          <w:snapToGrid w:val="0"/>
        </w:rPr>
        <w:t xml:space="preserve"> arba užpildyti </w:t>
      </w:r>
      <w:r w:rsidRPr="005F0165">
        <w:rPr>
          <w:rFonts w:ascii="Times New Roman" w:eastAsia="Times New Roman" w:hAnsi="Times New Roman"/>
          <w:snapToGrid w:val="0"/>
        </w:rPr>
        <w:lastRenderedPageBreak/>
        <w:t xml:space="preserve">interneto svetainėje </w:t>
      </w:r>
      <w:hyperlink r:id="rId12" w:history="1">
        <w:r w:rsidRPr="005F0165">
          <w:rPr>
            <w:rFonts w:ascii="Times New Roman" w:eastAsia="SimSun" w:hAnsi="Times New Roman"/>
            <w:snapToGrid w:val="0"/>
            <w:color w:val="0000FF"/>
            <w:u w:val="single"/>
          </w:rPr>
          <w:t>http://www.vvkt.lt</w:t>
        </w:r>
      </w:hyperlink>
      <w:r w:rsidRPr="005F0165">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5F0165">
        <w:rPr>
          <w:rFonts w:ascii="Times New Roman" w:eastAsia="Times New Roman" w:hAnsi="Times New Roman"/>
          <w:snapToGrid w:val="0"/>
          <w:lang w:eastAsia="zh-CN"/>
        </w:rPr>
        <w:t xml:space="preserve">nemokamu </w:t>
      </w:r>
      <w:r w:rsidRPr="005F0165">
        <w:rPr>
          <w:rFonts w:ascii="Times New Roman" w:eastAsia="Times New Roman" w:hAnsi="Times New Roman"/>
          <w:snapToGrid w:val="0"/>
        </w:rPr>
        <w:t>fakso numeriu 8 800 20131</w:t>
      </w:r>
      <w:r w:rsidRPr="005F0165">
        <w:rPr>
          <w:rFonts w:ascii="Times New Roman" w:eastAsia="Times New Roman" w:hAnsi="Times New Roman"/>
          <w:snapToGrid w:val="0"/>
          <w:lang w:eastAsia="zh-CN"/>
        </w:rPr>
        <w:t xml:space="preserve">, </w:t>
      </w:r>
      <w:r w:rsidRPr="005F0165">
        <w:rPr>
          <w:rFonts w:ascii="Times New Roman" w:eastAsia="Times New Roman" w:hAnsi="Times New Roman"/>
          <w:snapToGrid w:val="0"/>
        </w:rPr>
        <w:t xml:space="preserve">el. paštu </w:t>
      </w:r>
      <w:hyperlink r:id="rId13" w:history="1">
        <w:r w:rsidRPr="005F0165">
          <w:rPr>
            <w:rFonts w:ascii="Times New Roman" w:eastAsia="SimSun" w:hAnsi="Times New Roman"/>
            <w:snapToGrid w:val="0"/>
            <w:color w:val="0000FF"/>
            <w:u w:val="single"/>
          </w:rPr>
          <w:t>NepageidaujamaR@vvkt.lt</w:t>
        </w:r>
      </w:hyperlink>
      <w:r w:rsidRPr="005F0165">
        <w:rPr>
          <w:rFonts w:ascii="Times New Roman" w:eastAsia="Times New Roman" w:hAnsi="Times New Roman"/>
          <w:snapToGrid w:val="0"/>
        </w:rPr>
        <w:t>, taip pat per Valstybinės vaistų kontrolės tarnybos prie Lietuvos Respublikos sveikatos apsaugos ministerijos interneto svetainę (adresu</w:t>
      </w:r>
      <w:r w:rsidRPr="005F0165">
        <w:rPr>
          <w:rFonts w:ascii="Times New Roman" w:eastAsia="Times New Roman" w:hAnsi="Times New Roman"/>
        </w:rPr>
        <w:t xml:space="preserve"> </w:t>
      </w:r>
      <w:hyperlink r:id="rId14" w:history="1">
        <w:r w:rsidRPr="005F0165">
          <w:rPr>
            <w:rFonts w:ascii="Times New Roman" w:eastAsia="SimSun" w:hAnsi="Times New Roman"/>
            <w:snapToGrid w:val="0"/>
            <w:color w:val="0000FF"/>
            <w:u w:val="single"/>
          </w:rPr>
          <w:t>http://www.vvkt.lt</w:t>
        </w:r>
      </w:hyperlink>
      <w:r w:rsidRPr="005F0165">
        <w:rPr>
          <w:rFonts w:ascii="Times New Roman" w:eastAsia="Times New Roman" w:hAnsi="Times New Roman"/>
          <w:snapToGrid w:val="0"/>
        </w:rPr>
        <w:t>). Pranešdami apie šalutinį poveikį galite mums padėti gauti daugiau informacijos apie šio vaisto saugumą.</w:t>
      </w:r>
    </w:p>
    <w:p w14:paraId="05A0BDAB" w14:textId="77777777" w:rsidR="00D9411A" w:rsidRPr="005F0165" w:rsidRDefault="00D9411A" w:rsidP="00D9411A">
      <w:pPr>
        <w:tabs>
          <w:tab w:val="left" w:pos="567"/>
        </w:tabs>
        <w:spacing w:after="0" w:line="240" w:lineRule="auto"/>
        <w:ind w:right="-448"/>
        <w:rPr>
          <w:rFonts w:ascii="Times New Roman" w:eastAsia="Times New Roman" w:hAnsi="Times New Roman"/>
          <w:b/>
        </w:rPr>
      </w:pPr>
    </w:p>
    <w:p w14:paraId="0298F33C" w14:textId="77777777" w:rsidR="00D9411A" w:rsidRPr="005F0165" w:rsidRDefault="00D9411A" w:rsidP="00D9411A">
      <w:pPr>
        <w:tabs>
          <w:tab w:val="left" w:pos="567"/>
        </w:tabs>
        <w:spacing w:after="0" w:line="240" w:lineRule="auto"/>
        <w:rPr>
          <w:rFonts w:ascii="Times New Roman" w:eastAsia="Times New Roman" w:hAnsi="Times New Roman"/>
          <w:b/>
        </w:rPr>
      </w:pPr>
    </w:p>
    <w:p w14:paraId="40B7FB6B"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5.</w:t>
      </w:r>
      <w:r w:rsidRPr="005F0165">
        <w:rPr>
          <w:rFonts w:ascii="Times New Roman" w:eastAsia="Times New Roman" w:hAnsi="Times New Roman"/>
          <w:b/>
        </w:rPr>
        <w:tab/>
        <w:t>Kaip laikyti TANTUM VERDE eukaliptų skonio</w:t>
      </w:r>
    </w:p>
    <w:p w14:paraId="6D3521AB" w14:textId="77777777" w:rsidR="00D9411A" w:rsidRPr="005F0165" w:rsidRDefault="00D9411A" w:rsidP="00D9411A">
      <w:pPr>
        <w:tabs>
          <w:tab w:val="left" w:pos="567"/>
        </w:tabs>
        <w:spacing w:after="0" w:line="240" w:lineRule="auto"/>
        <w:rPr>
          <w:rFonts w:ascii="Times New Roman" w:eastAsia="Times New Roman" w:hAnsi="Times New Roman"/>
        </w:rPr>
      </w:pPr>
    </w:p>
    <w:p w14:paraId="2A59A03F"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Šį vaistą laikykite vaikams nepastebimoje ir nepasiekiamoje vietoje.</w:t>
      </w:r>
    </w:p>
    <w:p w14:paraId="4B6565EE"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Laikyti ne aukštesnėje kaip 30 °C temperatūroje. Laikyti gamintojo pakuotėje, kad </w:t>
      </w:r>
      <w:r>
        <w:rPr>
          <w:rFonts w:ascii="Times New Roman" w:eastAsia="Times New Roman" w:hAnsi="Times New Roman"/>
        </w:rPr>
        <w:t>vaistas</w:t>
      </w:r>
      <w:r w:rsidRPr="005F0165">
        <w:rPr>
          <w:rFonts w:ascii="Times New Roman" w:eastAsia="Times New Roman" w:hAnsi="Times New Roman"/>
        </w:rPr>
        <w:t xml:space="preserve"> būtų apsaugotas nuo drėgmės.</w:t>
      </w:r>
    </w:p>
    <w:p w14:paraId="0C043B86" w14:textId="77777777" w:rsidR="00D9411A" w:rsidRDefault="00D9411A" w:rsidP="00D9411A">
      <w:pPr>
        <w:tabs>
          <w:tab w:val="left" w:pos="567"/>
        </w:tabs>
        <w:spacing w:after="0" w:line="240" w:lineRule="auto"/>
        <w:rPr>
          <w:rFonts w:ascii="Times New Roman" w:eastAsia="Times New Roman" w:hAnsi="Times New Roman"/>
        </w:rPr>
      </w:pPr>
    </w:p>
    <w:p w14:paraId="196C31EA" w14:textId="77777777" w:rsidR="00D9411A" w:rsidRPr="005F0165" w:rsidRDefault="00D9411A" w:rsidP="00D9411A">
      <w:pPr>
        <w:tabs>
          <w:tab w:val="left" w:pos="567"/>
        </w:tabs>
        <w:spacing w:after="0" w:line="240" w:lineRule="auto"/>
        <w:rPr>
          <w:rFonts w:ascii="Times New Roman" w:eastAsia="Times New Roman" w:hAnsi="Times New Roman"/>
          <w:iCs/>
          <w:noProof/>
        </w:rPr>
      </w:pPr>
      <w:r w:rsidRPr="005F0165">
        <w:rPr>
          <w:rFonts w:ascii="Times New Roman" w:eastAsia="Times New Roman" w:hAnsi="Times New Roman"/>
        </w:rPr>
        <w:t xml:space="preserve">Ant kartono dėžutės ir paketėlio po „Tinka iki“ nurodytam tinkamumo laikui pasibaigus, šio vaisto vartoti negalima. </w:t>
      </w:r>
      <w:r w:rsidRPr="005F0165">
        <w:rPr>
          <w:rFonts w:ascii="Times New Roman" w:eastAsia="Times New Roman" w:hAnsi="Times New Roman"/>
          <w:iCs/>
          <w:noProof/>
        </w:rPr>
        <w:t>Vaistas tinkamas vartoti iki paskutinės nurodyto mėnesio dienos.</w:t>
      </w:r>
    </w:p>
    <w:p w14:paraId="66C39441" w14:textId="77777777" w:rsidR="00D9411A" w:rsidRPr="005F0165" w:rsidRDefault="00D9411A" w:rsidP="00D9411A">
      <w:pPr>
        <w:tabs>
          <w:tab w:val="left" w:pos="567"/>
        </w:tabs>
        <w:spacing w:after="0" w:line="240" w:lineRule="auto"/>
        <w:rPr>
          <w:rFonts w:ascii="Times New Roman" w:eastAsia="Times New Roman" w:hAnsi="Times New Roman"/>
          <w:noProof/>
        </w:rPr>
      </w:pPr>
    </w:p>
    <w:p w14:paraId="781B6EEE" w14:textId="77777777" w:rsidR="00D9411A" w:rsidRPr="005F0165" w:rsidRDefault="00D9411A" w:rsidP="00D9411A">
      <w:pPr>
        <w:tabs>
          <w:tab w:val="left" w:pos="567"/>
        </w:tabs>
        <w:spacing w:after="0" w:line="240" w:lineRule="auto"/>
        <w:rPr>
          <w:rFonts w:ascii="Times New Roman" w:eastAsia="Times New Roman" w:hAnsi="Times New Roman"/>
          <w:noProof/>
        </w:rPr>
      </w:pPr>
      <w:r w:rsidRPr="005F0165">
        <w:rPr>
          <w:rFonts w:ascii="Times New Roman" w:eastAsia="Times New Roman" w:hAnsi="Times New Roman"/>
          <w:noProof/>
        </w:rPr>
        <w:t>Vaistų negalima išmesti į kanalizaciją arba su buitinėmis</w:t>
      </w:r>
      <w:r w:rsidRPr="005F0165">
        <w:rPr>
          <w:rFonts w:ascii="Times New Roman" w:eastAsia="Times New Roman" w:hAnsi="Times New Roman"/>
          <w:noProof/>
          <w:color w:val="993366"/>
        </w:rPr>
        <w:t xml:space="preserve"> </w:t>
      </w:r>
      <w:r w:rsidRPr="005F0165">
        <w:rPr>
          <w:rFonts w:ascii="Times New Roman" w:eastAsia="Times New Roman" w:hAnsi="Times New Roman"/>
          <w:noProof/>
        </w:rPr>
        <w:t>atliekomis. Kaip išmesti nereikalingus vaistus, klauskite vaistininko. Šios priemonės padės apsaugoti aplinką.</w:t>
      </w:r>
    </w:p>
    <w:p w14:paraId="4F7BA130" w14:textId="77777777" w:rsidR="00D9411A" w:rsidRPr="005F0165" w:rsidRDefault="00D9411A" w:rsidP="00D9411A">
      <w:pPr>
        <w:tabs>
          <w:tab w:val="left" w:pos="567"/>
        </w:tabs>
        <w:spacing w:after="0" w:line="240" w:lineRule="auto"/>
        <w:rPr>
          <w:rFonts w:ascii="Times New Roman" w:eastAsia="Times New Roman" w:hAnsi="Times New Roman"/>
        </w:rPr>
      </w:pPr>
    </w:p>
    <w:p w14:paraId="54E38AAC" w14:textId="77777777" w:rsidR="00D9411A" w:rsidRPr="005F0165" w:rsidRDefault="00D9411A" w:rsidP="00D9411A">
      <w:pPr>
        <w:tabs>
          <w:tab w:val="left" w:pos="567"/>
        </w:tabs>
        <w:spacing w:after="0" w:line="240" w:lineRule="auto"/>
        <w:rPr>
          <w:rFonts w:ascii="Times New Roman" w:eastAsia="Times New Roman" w:hAnsi="Times New Roman"/>
        </w:rPr>
      </w:pPr>
    </w:p>
    <w:p w14:paraId="384BD954"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rPr>
        <w:t>6.</w:t>
      </w:r>
      <w:r w:rsidRPr="005F0165">
        <w:rPr>
          <w:rFonts w:ascii="Times New Roman" w:eastAsia="Times New Roman" w:hAnsi="Times New Roman"/>
          <w:b/>
        </w:rPr>
        <w:tab/>
        <w:t>Pakuotės turinys ir kita informacija</w:t>
      </w:r>
    </w:p>
    <w:p w14:paraId="50DD341F" w14:textId="77777777" w:rsidR="00D9411A" w:rsidRPr="005F0165" w:rsidRDefault="00D9411A" w:rsidP="00D9411A">
      <w:pPr>
        <w:tabs>
          <w:tab w:val="left" w:pos="567"/>
        </w:tabs>
        <w:spacing w:after="0" w:line="240" w:lineRule="auto"/>
        <w:rPr>
          <w:rFonts w:ascii="Times New Roman" w:eastAsia="Times New Roman" w:hAnsi="Times New Roman"/>
        </w:rPr>
      </w:pPr>
    </w:p>
    <w:p w14:paraId="5125637A"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TANTUM VERDE</w:t>
      </w:r>
      <w:r w:rsidRPr="005F0165">
        <w:rPr>
          <w:rFonts w:ascii="Times New Roman" w:eastAsia="Times New Roman" w:hAnsi="Times New Roman"/>
          <w:b/>
          <w:bCs/>
        </w:rPr>
        <w:t xml:space="preserve"> </w:t>
      </w:r>
      <w:r w:rsidRPr="005F0165">
        <w:rPr>
          <w:rFonts w:ascii="Times New Roman" w:eastAsia="Times New Roman" w:hAnsi="Times New Roman"/>
          <w:b/>
        </w:rPr>
        <w:t xml:space="preserve">eukaliptų skonio </w:t>
      </w:r>
      <w:r w:rsidRPr="005F0165">
        <w:rPr>
          <w:rFonts w:ascii="Times New Roman" w:eastAsia="Times New Roman" w:hAnsi="Times New Roman"/>
          <w:b/>
          <w:bCs/>
        </w:rPr>
        <w:t xml:space="preserve">sudėtis </w:t>
      </w:r>
    </w:p>
    <w:p w14:paraId="22660D79"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t>-</w:t>
      </w:r>
      <w:r w:rsidRPr="005F0165">
        <w:rPr>
          <w:rFonts w:ascii="Times New Roman" w:eastAsia="Times New Roman" w:hAnsi="Times New Roman"/>
        </w:rPr>
        <w:tab/>
        <w:t>Veiklioji medžiaga yra benzidamino hidrochloridas. Kiekvienoje kietojoje pastilėje yra 3 mg benzidamino hidrochlorido.</w:t>
      </w:r>
    </w:p>
    <w:p w14:paraId="401F9FBE" w14:textId="77777777" w:rsidR="00D9411A" w:rsidRPr="005F0165" w:rsidRDefault="00D9411A" w:rsidP="00D9411A">
      <w:pPr>
        <w:tabs>
          <w:tab w:val="left" w:pos="567"/>
        </w:tabs>
        <w:spacing w:after="0" w:line="240" w:lineRule="auto"/>
        <w:ind w:left="567" w:hanging="567"/>
        <w:rPr>
          <w:rFonts w:ascii="Times New Roman" w:eastAsia="Times New Roman" w:hAnsi="Times New Roman"/>
          <w:iCs/>
        </w:rPr>
      </w:pPr>
      <w:r w:rsidRPr="005F0165">
        <w:rPr>
          <w:rFonts w:ascii="Times New Roman" w:eastAsia="Times New Roman" w:hAnsi="Times New Roman"/>
        </w:rPr>
        <w:t>-</w:t>
      </w:r>
      <w:r w:rsidRPr="005F0165">
        <w:rPr>
          <w:rFonts w:ascii="Times New Roman" w:eastAsia="Times New Roman" w:hAnsi="Times New Roman"/>
        </w:rPr>
        <w:tab/>
        <w:t xml:space="preserve">Pagalbinės medžiagos yra izomaltas (E953), eukaliptų </w:t>
      </w:r>
      <w:r>
        <w:rPr>
          <w:rFonts w:ascii="Times New Roman" w:eastAsia="Times New Roman" w:hAnsi="Times New Roman"/>
        </w:rPr>
        <w:t xml:space="preserve">eterinis </w:t>
      </w:r>
      <w:r w:rsidRPr="005F0165">
        <w:rPr>
          <w:rFonts w:ascii="Times New Roman" w:eastAsia="Times New Roman" w:hAnsi="Times New Roman"/>
        </w:rPr>
        <w:t>aliejus, levomentolis, citrinų rūgštis monohidratas, acesulfamo kalio druska, chinolino geltonasis (E104) ir indigotinas (E132).</w:t>
      </w:r>
    </w:p>
    <w:p w14:paraId="18400C20" w14:textId="77777777" w:rsidR="00D9411A" w:rsidRPr="005F0165" w:rsidRDefault="00D9411A" w:rsidP="00D9411A">
      <w:pPr>
        <w:tabs>
          <w:tab w:val="left" w:pos="567"/>
        </w:tabs>
        <w:spacing w:after="0" w:line="240" w:lineRule="auto"/>
        <w:ind w:left="567" w:hanging="567"/>
        <w:rPr>
          <w:rFonts w:ascii="Times New Roman" w:eastAsia="Times New Roman" w:hAnsi="Times New Roman"/>
          <w:iCs/>
        </w:rPr>
      </w:pPr>
    </w:p>
    <w:p w14:paraId="6C1DE1C4" w14:textId="77777777" w:rsidR="00D9411A" w:rsidRDefault="00D9411A" w:rsidP="00D9411A">
      <w:pPr>
        <w:tabs>
          <w:tab w:val="left" w:pos="567"/>
        </w:tabs>
        <w:spacing w:after="0" w:line="240" w:lineRule="auto"/>
        <w:rPr>
          <w:rFonts w:ascii="Times New Roman" w:eastAsia="Times New Roman" w:hAnsi="Times New Roman"/>
          <w:b/>
          <w:bCs/>
        </w:rPr>
      </w:pPr>
      <w:r w:rsidRPr="005F0165">
        <w:rPr>
          <w:rFonts w:ascii="Times New Roman" w:eastAsia="Times New Roman" w:hAnsi="Times New Roman"/>
          <w:b/>
        </w:rPr>
        <w:t>TANTUM VERDE</w:t>
      </w:r>
      <w:r w:rsidRPr="005F0165">
        <w:rPr>
          <w:rFonts w:ascii="Times New Roman" w:eastAsia="Times New Roman" w:hAnsi="Times New Roman"/>
          <w:b/>
          <w:bCs/>
        </w:rPr>
        <w:t xml:space="preserve"> </w:t>
      </w:r>
      <w:r w:rsidRPr="005F0165">
        <w:rPr>
          <w:rFonts w:ascii="Times New Roman" w:eastAsia="Times New Roman" w:hAnsi="Times New Roman"/>
          <w:b/>
        </w:rPr>
        <w:t xml:space="preserve">eukaliptų skonio </w:t>
      </w:r>
      <w:r w:rsidRPr="005F0165">
        <w:rPr>
          <w:rFonts w:ascii="Times New Roman" w:eastAsia="Times New Roman" w:hAnsi="Times New Roman"/>
          <w:b/>
          <w:bCs/>
        </w:rPr>
        <w:t>išvaizda ir kiekis pakuotėje</w:t>
      </w:r>
    </w:p>
    <w:p w14:paraId="516B1A9B"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TANTUM VERDE yra tamsios žalios spalvos, kvadrato formos, pusskaidrės, su centrine įduba, eukaliptų kvapo kietosios pastilės.</w:t>
      </w:r>
    </w:p>
    <w:p w14:paraId="14E896A3" w14:textId="77777777" w:rsidR="00D9411A" w:rsidRPr="005F0165" w:rsidRDefault="00D9411A" w:rsidP="00D9411A">
      <w:pPr>
        <w:tabs>
          <w:tab w:val="left" w:pos="567"/>
        </w:tabs>
        <w:spacing w:after="0" w:line="240" w:lineRule="auto"/>
        <w:rPr>
          <w:rFonts w:ascii="Times New Roman" w:eastAsia="Times New Roman" w:hAnsi="Times New Roman"/>
        </w:rPr>
      </w:pPr>
    </w:p>
    <w:p w14:paraId="39E79507" w14:textId="77777777" w:rsidR="00D9411A" w:rsidRPr="005F0165" w:rsidRDefault="00D9411A" w:rsidP="00D9411A">
      <w:pPr>
        <w:tabs>
          <w:tab w:val="left" w:pos="567"/>
        </w:tabs>
        <w:spacing w:after="0" w:line="240" w:lineRule="auto"/>
        <w:rPr>
          <w:rFonts w:ascii="Times New Roman" w:eastAsia="Times New Roman" w:hAnsi="Times New Roman"/>
          <w:i/>
        </w:rPr>
      </w:pPr>
      <w:r w:rsidRPr="005F0165">
        <w:rPr>
          <w:rFonts w:ascii="Times New Roman" w:eastAsia="Times New Roman" w:hAnsi="Times New Roman"/>
          <w:i/>
        </w:rPr>
        <w:t>Pakuotės dydis</w:t>
      </w:r>
    </w:p>
    <w:p w14:paraId="044CEEA9"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PE/popieriaus/aliuminio folijos paketėliai, kurių kiekviename yra 10 kietųjų pastilių, kurių kiekviena įvyniota į maistinį popierių. Kartono dėžutėje yra 1, 2, 3 arba 4 paketėliai (10, 20, 30 arba 40 kietųjų pastilių).</w:t>
      </w:r>
    </w:p>
    <w:p w14:paraId="166C76F4"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Gali būti tiekiamos ne visų dydžių pakuotės.</w:t>
      </w:r>
    </w:p>
    <w:p w14:paraId="5A1C32E6" w14:textId="77777777" w:rsidR="00D9411A" w:rsidRPr="005F0165" w:rsidRDefault="00D9411A" w:rsidP="00D9411A">
      <w:pPr>
        <w:tabs>
          <w:tab w:val="left" w:pos="567"/>
        </w:tabs>
        <w:spacing w:after="0" w:line="240" w:lineRule="auto"/>
        <w:rPr>
          <w:rFonts w:ascii="Times New Roman" w:eastAsia="Times New Roman" w:hAnsi="Times New Roman"/>
        </w:rPr>
      </w:pPr>
    </w:p>
    <w:p w14:paraId="06D98D9B" w14:textId="77777777" w:rsidR="00D9411A" w:rsidRPr="005F0165" w:rsidRDefault="00D9411A" w:rsidP="00D9411A">
      <w:pPr>
        <w:tabs>
          <w:tab w:val="left" w:pos="567"/>
        </w:tabs>
        <w:spacing w:after="0" w:line="240" w:lineRule="auto"/>
        <w:rPr>
          <w:rFonts w:ascii="Times New Roman" w:eastAsia="Times New Roman" w:hAnsi="Times New Roman"/>
          <w:b/>
          <w:bCs/>
        </w:rPr>
      </w:pPr>
      <w:r w:rsidRPr="005F0165">
        <w:rPr>
          <w:rFonts w:ascii="Times New Roman" w:eastAsia="Times New Roman" w:hAnsi="Times New Roman"/>
          <w:b/>
          <w:bCs/>
        </w:rPr>
        <w:t>Registruotojas</w:t>
      </w:r>
    </w:p>
    <w:p w14:paraId="631A23EF" w14:textId="77777777" w:rsidR="00D9411A" w:rsidRPr="00BD294C" w:rsidRDefault="00D9411A" w:rsidP="00D9411A">
      <w:pPr>
        <w:spacing w:after="0" w:line="240" w:lineRule="auto"/>
        <w:rPr>
          <w:rFonts w:ascii="Times New Roman" w:hAnsi="Times New Roman"/>
        </w:rPr>
      </w:pPr>
      <w:r w:rsidRPr="00BD294C">
        <w:rPr>
          <w:rFonts w:ascii="Times New Roman" w:hAnsi="Times New Roman"/>
        </w:rPr>
        <w:t>Angelini Pharma Österreich GmbH</w:t>
      </w:r>
    </w:p>
    <w:p w14:paraId="7CE1839A" w14:textId="77777777" w:rsidR="00D9411A" w:rsidRPr="00BD294C" w:rsidRDefault="00D9411A" w:rsidP="00D9411A">
      <w:pPr>
        <w:spacing w:after="0" w:line="240" w:lineRule="auto"/>
        <w:rPr>
          <w:rFonts w:ascii="Times New Roman" w:hAnsi="Times New Roman"/>
        </w:rPr>
      </w:pPr>
      <w:r w:rsidRPr="00BD294C">
        <w:rPr>
          <w:rFonts w:ascii="Times New Roman" w:hAnsi="Times New Roman"/>
        </w:rPr>
        <w:t>Brigittenauer Lände 50-54</w:t>
      </w:r>
    </w:p>
    <w:p w14:paraId="7282ADD8" w14:textId="77777777" w:rsidR="00D9411A" w:rsidRPr="00BD294C" w:rsidRDefault="00D9411A" w:rsidP="00D9411A">
      <w:pPr>
        <w:spacing w:after="0" w:line="240" w:lineRule="auto"/>
        <w:rPr>
          <w:rFonts w:ascii="Times New Roman" w:hAnsi="Times New Roman"/>
        </w:rPr>
      </w:pPr>
      <w:r w:rsidRPr="00BD294C">
        <w:rPr>
          <w:rFonts w:ascii="Times New Roman" w:hAnsi="Times New Roman"/>
        </w:rPr>
        <w:t>1200 Viena</w:t>
      </w:r>
    </w:p>
    <w:p w14:paraId="1A541DE6" w14:textId="77777777" w:rsidR="00D9411A" w:rsidRPr="00BD294C" w:rsidRDefault="00D9411A" w:rsidP="00D9411A">
      <w:pPr>
        <w:tabs>
          <w:tab w:val="left" w:pos="567"/>
        </w:tabs>
        <w:spacing w:after="0" w:line="240" w:lineRule="auto"/>
        <w:rPr>
          <w:rFonts w:ascii="Times New Roman" w:eastAsia="Times New Roman" w:hAnsi="Times New Roman"/>
        </w:rPr>
      </w:pPr>
      <w:r w:rsidRPr="00BD294C">
        <w:rPr>
          <w:rFonts w:ascii="Times New Roman" w:hAnsi="Times New Roman"/>
        </w:rPr>
        <w:t>Austrija</w:t>
      </w:r>
    </w:p>
    <w:p w14:paraId="280BBFB9" w14:textId="77777777" w:rsidR="00D9411A" w:rsidRPr="005F0165" w:rsidRDefault="00D9411A" w:rsidP="00D9411A">
      <w:pPr>
        <w:tabs>
          <w:tab w:val="left" w:pos="567"/>
        </w:tabs>
        <w:spacing w:after="0" w:line="240" w:lineRule="auto"/>
        <w:rPr>
          <w:rFonts w:ascii="Times New Roman" w:eastAsia="Times New Roman" w:hAnsi="Times New Roman"/>
        </w:rPr>
      </w:pPr>
    </w:p>
    <w:p w14:paraId="65C6D467" w14:textId="77777777" w:rsidR="00D9411A" w:rsidRPr="005F0165" w:rsidRDefault="00D9411A" w:rsidP="00D9411A">
      <w:pPr>
        <w:tabs>
          <w:tab w:val="left" w:pos="567"/>
        </w:tabs>
        <w:spacing w:after="0" w:line="240" w:lineRule="auto"/>
        <w:rPr>
          <w:rFonts w:ascii="Times New Roman" w:eastAsia="Times New Roman" w:hAnsi="Times New Roman"/>
          <w:b/>
        </w:rPr>
      </w:pPr>
      <w:r w:rsidRPr="005F0165">
        <w:rPr>
          <w:rFonts w:ascii="Times New Roman" w:eastAsia="Times New Roman" w:hAnsi="Times New Roman"/>
          <w:b/>
        </w:rPr>
        <w:t>Gamintojas</w:t>
      </w:r>
    </w:p>
    <w:p w14:paraId="17CF561A"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rPr>
        <w:t xml:space="preserve">Aziende Chimiche Riunite Angelini Francesco – A.C.R.A.F. S.p.A. </w:t>
      </w:r>
    </w:p>
    <w:p w14:paraId="0826DF64" w14:textId="77777777" w:rsidR="00D9411A" w:rsidRPr="005F0165" w:rsidRDefault="00D9411A" w:rsidP="00D9411A">
      <w:pPr>
        <w:tabs>
          <w:tab w:val="left" w:pos="567"/>
        </w:tabs>
        <w:spacing w:after="0" w:line="240" w:lineRule="auto"/>
        <w:ind w:left="567" w:hanging="567"/>
        <w:rPr>
          <w:rFonts w:ascii="Times New Roman" w:eastAsia="Times New Roman" w:hAnsi="Times New Roman"/>
        </w:rPr>
      </w:pPr>
      <w:r w:rsidRPr="005F0165">
        <w:rPr>
          <w:rFonts w:ascii="Times New Roman" w:eastAsia="Times New Roman" w:hAnsi="Times New Roman"/>
          <w:lang w:val="it-IT"/>
        </w:rPr>
        <w:t>Via Vecchia del Pinocchio 22, 60131 Ancona</w:t>
      </w:r>
      <w:r w:rsidRPr="005F0165">
        <w:rPr>
          <w:rFonts w:ascii="Times New Roman" w:eastAsia="Times New Roman" w:hAnsi="Times New Roman"/>
        </w:rPr>
        <w:t xml:space="preserve"> </w:t>
      </w:r>
    </w:p>
    <w:p w14:paraId="5654BECB"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Italija</w:t>
      </w:r>
    </w:p>
    <w:p w14:paraId="0C2845D2" w14:textId="77777777" w:rsidR="00D9411A" w:rsidRPr="005F0165" w:rsidRDefault="00D9411A" w:rsidP="00D9411A">
      <w:pPr>
        <w:tabs>
          <w:tab w:val="left" w:pos="567"/>
        </w:tabs>
        <w:spacing w:after="0" w:line="240" w:lineRule="auto"/>
        <w:rPr>
          <w:rFonts w:ascii="Times New Roman" w:eastAsia="Times New Roman" w:hAnsi="Times New Roman"/>
        </w:rPr>
      </w:pPr>
    </w:p>
    <w:p w14:paraId="000B3520"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Jeigu apie šį vaistą norite sužinoti daugiau, kreipkitės į vietinį registruotojo atstovą.</w:t>
      </w:r>
    </w:p>
    <w:p w14:paraId="4901CA11" w14:textId="77777777" w:rsidR="00D9411A" w:rsidRPr="005F0165" w:rsidRDefault="00D9411A" w:rsidP="00D9411A">
      <w:pPr>
        <w:tabs>
          <w:tab w:val="left" w:pos="567"/>
        </w:tabs>
        <w:spacing w:after="0" w:line="240" w:lineRule="auto"/>
        <w:rPr>
          <w:rFonts w:ascii="Times New Roman" w:eastAsia="Times New Roman" w:hAnsi="Times New Roman"/>
        </w:rPr>
      </w:pPr>
    </w:p>
    <w:p w14:paraId="64B1C5EB"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UAB "MRA”</w:t>
      </w:r>
    </w:p>
    <w:p w14:paraId="1302A463" w14:textId="77777777" w:rsidR="00D9411A" w:rsidRPr="005F0165" w:rsidRDefault="00D9411A" w:rsidP="00D9411A">
      <w:pPr>
        <w:tabs>
          <w:tab w:val="left" w:pos="567"/>
        </w:tabs>
        <w:spacing w:after="0" w:line="240" w:lineRule="auto"/>
        <w:rPr>
          <w:rFonts w:ascii="Times New Roman" w:eastAsia="Times New Roman" w:hAnsi="Times New Roman"/>
          <w:lang w:val="de-DE"/>
        </w:rPr>
      </w:pPr>
      <w:r w:rsidRPr="005F0165">
        <w:rPr>
          <w:rFonts w:ascii="Times New Roman" w:eastAsia="Times New Roman" w:hAnsi="Times New Roman"/>
        </w:rPr>
        <w:t>Ž</w:t>
      </w:r>
      <w:r w:rsidRPr="005F0165">
        <w:rPr>
          <w:rFonts w:ascii="Times New Roman" w:eastAsia="Times New Roman" w:hAnsi="Times New Roman"/>
          <w:lang w:val="de-DE"/>
        </w:rPr>
        <w:t>irni</w:t>
      </w:r>
      <w:r w:rsidRPr="005F0165">
        <w:rPr>
          <w:rFonts w:ascii="Times New Roman" w:eastAsia="Times New Roman" w:hAnsi="Times New Roman"/>
        </w:rPr>
        <w:t>ų</w:t>
      </w:r>
      <w:r w:rsidRPr="005F0165">
        <w:rPr>
          <w:rFonts w:ascii="Times New Roman" w:eastAsia="Times New Roman" w:hAnsi="Times New Roman"/>
          <w:lang w:val="de-DE"/>
        </w:rPr>
        <w:t xml:space="preserve"> 26, LT – 02120 Vilnius</w:t>
      </w:r>
    </w:p>
    <w:p w14:paraId="67691F89"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Lietuva</w:t>
      </w:r>
    </w:p>
    <w:p w14:paraId="46EBC61A" w14:textId="77777777" w:rsidR="00D9411A" w:rsidRPr="005F0165" w:rsidRDefault="00D9411A" w:rsidP="00D9411A">
      <w:pPr>
        <w:tabs>
          <w:tab w:val="left" w:pos="567"/>
        </w:tabs>
        <w:spacing w:after="0" w:line="240" w:lineRule="auto"/>
        <w:rPr>
          <w:rFonts w:ascii="Times New Roman" w:eastAsia="Times New Roman" w:hAnsi="Times New Roman"/>
          <w:bCs/>
        </w:rPr>
      </w:pPr>
      <w:r w:rsidRPr="005F0165">
        <w:rPr>
          <w:rFonts w:ascii="Times New Roman" w:eastAsia="Times New Roman" w:hAnsi="Times New Roman"/>
          <w:bCs/>
        </w:rPr>
        <w:t>Tel.: +370 5 2649010</w:t>
      </w:r>
    </w:p>
    <w:p w14:paraId="66B6DC7C" w14:textId="77777777" w:rsidR="00D9411A" w:rsidRDefault="00D9411A" w:rsidP="00D9411A">
      <w:pPr>
        <w:tabs>
          <w:tab w:val="left" w:pos="567"/>
        </w:tabs>
        <w:spacing w:after="0" w:line="240" w:lineRule="auto"/>
        <w:rPr>
          <w:rFonts w:ascii="Times New Roman" w:eastAsia="Times New Roman" w:hAnsi="Times New Roman"/>
        </w:rPr>
      </w:pPr>
    </w:p>
    <w:p w14:paraId="10355D49" w14:textId="515ED25C"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b/>
          <w:bCs/>
        </w:rPr>
        <w:t xml:space="preserve">Šis pakuotės </w:t>
      </w:r>
      <w:r w:rsidRPr="005F0165">
        <w:rPr>
          <w:rFonts w:ascii="Times New Roman" w:eastAsia="Times New Roman" w:hAnsi="Times New Roman"/>
          <w:b/>
        </w:rPr>
        <w:t>lapelis paskutinį kartą peržiūrėtas</w:t>
      </w:r>
      <w:r w:rsidR="006C0647">
        <w:rPr>
          <w:rFonts w:ascii="Times New Roman" w:eastAsia="Times New Roman" w:hAnsi="Times New Roman"/>
          <w:b/>
        </w:rPr>
        <w:t xml:space="preserve"> 2021-09-27</w:t>
      </w:r>
      <w:r>
        <w:rPr>
          <w:rFonts w:ascii="Times New Roman" w:eastAsia="Times New Roman" w:hAnsi="Times New Roman"/>
          <w:b/>
        </w:rPr>
        <w:t>.</w:t>
      </w:r>
    </w:p>
    <w:p w14:paraId="7AFCBC9A" w14:textId="77777777" w:rsidR="00D9411A" w:rsidRPr="005F0165" w:rsidRDefault="00D9411A" w:rsidP="00D9411A">
      <w:pPr>
        <w:tabs>
          <w:tab w:val="left" w:pos="567"/>
        </w:tabs>
        <w:spacing w:after="0" w:line="240" w:lineRule="auto"/>
        <w:rPr>
          <w:rFonts w:ascii="Times New Roman" w:eastAsia="Times New Roman" w:hAnsi="Times New Roman"/>
        </w:rPr>
      </w:pPr>
    </w:p>
    <w:p w14:paraId="4CDC6086" w14:textId="77777777" w:rsidR="00D9411A" w:rsidRPr="005F0165" w:rsidRDefault="00D9411A" w:rsidP="00D9411A">
      <w:pPr>
        <w:tabs>
          <w:tab w:val="left" w:pos="567"/>
        </w:tabs>
        <w:spacing w:after="0" w:line="240" w:lineRule="auto"/>
        <w:rPr>
          <w:rFonts w:ascii="Times New Roman" w:eastAsia="Times New Roman" w:hAnsi="Times New Roman"/>
        </w:rPr>
      </w:pPr>
      <w:r w:rsidRPr="005F0165">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5" w:history="1">
        <w:r w:rsidRPr="005F0165">
          <w:rPr>
            <w:rFonts w:ascii="Times New Roman" w:eastAsia="Times New Roman" w:hAnsi="Times New Roman"/>
            <w:color w:val="0000FF"/>
            <w:u w:val="single"/>
          </w:rPr>
          <w:t>http://www.vvkt.lt/</w:t>
        </w:r>
      </w:hyperlink>
    </w:p>
    <w:p w14:paraId="3D6FC2D5" w14:textId="77777777" w:rsidR="00D9411A" w:rsidRPr="005F0165" w:rsidRDefault="00D9411A" w:rsidP="00D9411A">
      <w:pPr>
        <w:tabs>
          <w:tab w:val="left" w:pos="567"/>
        </w:tabs>
        <w:spacing w:after="0" w:line="240" w:lineRule="auto"/>
        <w:rPr>
          <w:rFonts w:ascii="Times New Roman" w:eastAsia="Times New Roman" w:hAnsi="Times New Roman"/>
        </w:rPr>
      </w:pPr>
    </w:p>
    <w:p w14:paraId="03922A2B" w14:textId="77777777" w:rsidR="00D9411A" w:rsidRPr="005F0165" w:rsidRDefault="00D9411A" w:rsidP="00D9411A">
      <w:pPr>
        <w:tabs>
          <w:tab w:val="left" w:pos="567"/>
        </w:tabs>
        <w:spacing w:after="0" w:line="240" w:lineRule="auto"/>
        <w:rPr>
          <w:rFonts w:ascii="Times New Roman" w:eastAsia="Times New Roman" w:hAnsi="Times New Roman"/>
        </w:rPr>
      </w:pPr>
    </w:p>
    <w:p w14:paraId="19685D5C" w14:textId="77777777" w:rsidR="00D9411A" w:rsidRPr="005F0165" w:rsidRDefault="00D9411A" w:rsidP="00D9411A">
      <w:pPr>
        <w:tabs>
          <w:tab w:val="left" w:pos="567"/>
        </w:tabs>
        <w:spacing w:after="0" w:line="240" w:lineRule="auto"/>
        <w:rPr>
          <w:rFonts w:ascii="Times New Roman" w:eastAsia="Times New Roman" w:hAnsi="Times New Roman"/>
        </w:rPr>
      </w:pPr>
    </w:p>
    <w:p w14:paraId="53D24C91" w14:textId="77777777" w:rsidR="00D9411A" w:rsidRDefault="00D9411A" w:rsidP="00D9411A"/>
    <w:p w14:paraId="45D02EB7" w14:textId="77777777" w:rsidR="00D9411A" w:rsidRDefault="00D9411A" w:rsidP="00D9411A"/>
    <w:p w14:paraId="5E9D0CBA" w14:textId="77777777" w:rsidR="00D9411A" w:rsidRDefault="00D9411A" w:rsidP="00D9411A"/>
    <w:p w14:paraId="50ECDED9" w14:textId="77777777" w:rsidR="001B4430" w:rsidRDefault="001B4430"/>
    <w:sectPr w:rsidR="001B4430" w:rsidSect="00242FDE">
      <w:headerReference w:type="default" r:id="rId16"/>
      <w:footerReference w:type="default" r:id="rId17"/>
      <w:footerReference w:type="first" r:id="rId18"/>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8BFB0" w14:textId="77777777" w:rsidR="00006639" w:rsidRDefault="00006639">
      <w:pPr>
        <w:spacing w:after="0" w:line="240" w:lineRule="auto"/>
      </w:pPr>
      <w:r>
        <w:separator/>
      </w:r>
    </w:p>
  </w:endnote>
  <w:endnote w:type="continuationSeparator" w:id="0">
    <w:p w14:paraId="122D1B3B" w14:textId="77777777" w:rsidR="00006639" w:rsidRDefault="00006639">
      <w:pPr>
        <w:spacing w:after="0" w:line="240" w:lineRule="auto"/>
      </w:pPr>
      <w:r>
        <w:continuationSeparator/>
      </w:r>
    </w:p>
  </w:endnote>
  <w:endnote w:type="continuationNotice" w:id="1">
    <w:p w14:paraId="5C060F3F" w14:textId="77777777" w:rsidR="00006639" w:rsidRDefault="00006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E2B23" w14:textId="4D10CE63" w:rsidR="00242FDE" w:rsidRPr="00541379" w:rsidRDefault="00242FDE">
    <w:pPr>
      <w:pStyle w:val="Porat"/>
      <w:tabs>
        <w:tab w:val="right" w:pos="8931"/>
      </w:tabs>
      <w:ind w:right="96"/>
      <w:jc w:val="center"/>
      <w:rPr>
        <w:rFonts w:ascii="Times New Roman" w:hAnsi="Times New Roman"/>
      </w:rPr>
    </w:pPr>
    <w:r>
      <w:fldChar w:fldCharType="begin"/>
    </w:r>
    <w:r>
      <w:instrText xml:space="preserve"> EQ </w:instrText>
    </w:r>
    <w:r>
      <w:fldChar w:fldCharType="end"/>
    </w:r>
    <w:r w:rsidRPr="00541379">
      <w:rPr>
        <w:rStyle w:val="Puslapionumeris"/>
        <w:rFonts w:ascii="Times New Roman" w:hAnsi="Times New Roman"/>
      </w:rPr>
      <w:fldChar w:fldCharType="begin"/>
    </w:r>
    <w:r w:rsidRPr="00541379">
      <w:rPr>
        <w:rStyle w:val="Puslapionumeris"/>
        <w:rFonts w:ascii="Times New Roman" w:hAnsi="Times New Roman"/>
      </w:rPr>
      <w:instrText xml:space="preserve">PAGE  </w:instrText>
    </w:r>
    <w:r w:rsidRPr="00541379">
      <w:rPr>
        <w:rStyle w:val="Puslapionumeris"/>
        <w:rFonts w:ascii="Times New Roman" w:hAnsi="Times New Roman"/>
      </w:rPr>
      <w:fldChar w:fldCharType="separate"/>
    </w:r>
    <w:r w:rsidR="00987159">
      <w:rPr>
        <w:rStyle w:val="Puslapionumeris"/>
        <w:rFonts w:ascii="Times New Roman" w:hAnsi="Times New Roman"/>
        <w:noProof/>
      </w:rPr>
      <w:t>7</w:t>
    </w:r>
    <w:r w:rsidRPr="00541379">
      <w:rPr>
        <w:rStyle w:val="Puslapionumeris"/>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CD59B" w14:textId="425CAEA5" w:rsidR="00242FDE" w:rsidRPr="00541379" w:rsidRDefault="00242FDE">
    <w:pPr>
      <w:pStyle w:val="Porat"/>
      <w:tabs>
        <w:tab w:val="right" w:pos="8931"/>
      </w:tabs>
      <w:ind w:right="96"/>
      <w:jc w:val="center"/>
      <w:rPr>
        <w:rFonts w:ascii="Times New Roman" w:hAnsi="Times New Roman"/>
      </w:rPr>
    </w:pPr>
    <w:r>
      <w:fldChar w:fldCharType="begin"/>
    </w:r>
    <w:r>
      <w:instrText xml:space="preserve"> EQ </w:instrText>
    </w:r>
    <w:r>
      <w:fldChar w:fldCharType="end"/>
    </w:r>
    <w:r w:rsidRPr="00541379">
      <w:rPr>
        <w:rStyle w:val="Puslapionumeris"/>
        <w:rFonts w:ascii="Times New Roman" w:hAnsi="Times New Roman"/>
      </w:rPr>
      <w:fldChar w:fldCharType="begin"/>
    </w:r>
    <w:r w:rsidRPr="00541379">
      <w:rPr>
        <w:rStyle w:val="Puslapionumeris"/>
        <w:rFonts w:ascii="Times New Roman" w:hAnsi="Times New Roman"/>
      </w:rPr>
      <w:instrText xml:space="preserve">PAGE  </w:instrText>
    </w:r>
    <w:r w:rsidRPr="00541379">
      <w:rPr>
        <w:rStyle w:val="Puslapionumeris"/>
        <w:rFonts w:ascii="Times New Roman" w:hAnsi="Times New Roman"/>
      </w:rPr>
      <w:fldChar w:fldCharType="separate"/>
    </w:r>
    <w:r w:rsidR="00987159">
      <w:rPr>
        <w:rStyle w:val="Puslapionumeris"/>
        <w:rFonts w:ascii="Times New Roman" w:hAnsi="Times New Roman"/>
        <w:noProof/>
      </w:rPr>
      <w:t>1</w:t>
    </w:r>
    <w:r w:rsidRPr="00541379">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F04B2" w14:textId="77777777" w:rsidR="00006639" w:rsidRDefault="00006639">
      <w:pPr>
        <w:spacing w:after="0" w:line="240" w:lineRule="auto"/>
      </w:pPr>
      <w:r>
        <w:separator/>
      </w:r>
    </w:p>
  </w:footnote>
  <w:footnote w:type="continuationSeparator" w:id="0">
    <w:p w14:paraId="23BC7D40" w14:textId="77777777" w:rsidR="00006639" w:rsidRDefault="00006639">
      <w:pPr>
        <w:spacing w:after="0" w:line="240" w:lineRule="auto"/>
      </w:pPr>
      <w:r>
        <w:continuationSeparator/>
      </w:r>
    </w:p>
  </w:footnote>
  <w:footnote w:type="continuationNotice" w:id="1">
    <w:p w14:paraId="3D5F02E7" w14:textId="77777777" w:rsidR="00006639" w:rsidRDefault="00006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20DB9" w14:textId="77777777" w:rsidR="00242FDE" w:rsidRDefault="00242F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D1BF1"/>
    <w:multiLevelType w:val="hybridMultilevel"/>
    <w:tmpl w:val="5DB43CB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7B1B0FDE"/>
    <w:multiLevelType w:val="hybridMultilevel"/>
    <w:tmpl w:val="456A619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11A"/>
    <w:rsid w:val="00006639"/>
    <w:rsid w:val="000A0088"/>
    <w:rsid w:val="000C18FE"/>
    <w:rsid w:val="000D6BEC"/>
    <w:rsid w:val="001B4430"/>
    <w:rsid w:val="001B6F7C"/>
    <w:rsid w:val="001C689B"/>
    <w:rsid w:val="001D196A"/>
    <w:rsid w:val="00242FDE"/>
    <w:rsid w:val="00260B1C"/>
    <w:rsid w:val="002A0256"/>
    <w:rsid w:val="00374DF4"/>
    <w:rsid w:val="003A4B48"/>
    <w:rsid w:val="004001C5"/>
    <w:rsid w:val="004635CC"/>
    <w:rsid w:val="00484CCF"/>
    <w:rsid w:val="0048718F"/>
    <w:rsid w:val="004B43AE"/>
    <w:rsid w:val="00546DAB"/>
    <w:rsid w:val="00624821"/>
    <w:rsid w:val="0067447E"/>
    <w:rsid w:val="00677E4B"/>
    <w:rsid w:val="006C0647"/>
    <w:rsid w:val="00706297"/>
    <w:rsid w:val="00725791"/>
    <w:rsid w:val="00741569"/>
    <w:rsid w:val="0074209B"/>
    <w:rsid w:val="00746BC2"/>
    <w:rsid w:val="00763B15"/>
    <w:rsid w:val="00784DC1"/>
    <w:rsid w:val="007B6FEE"/>
    <w:rsid w:val="007E0253"/>
    <w:rsid w:val="00820E7F"/>
    <w:rsid w:val="008961A4"/>
    <w:rsid w:val="008C23A1"/>
    <w:rsid w:val="009402BD"/>
    <w:rsid w:val="00987159"/>
    <w:rsid w:val="009D34DD"/>
    <w:rsid w:val="00A42DF0"/>
    <w:rsid w:val="00AE5068"/>
    <w:rsid w:val="00B11ACB"/>
    <w:rsid w:val="00B65642"/>
    <w:rsid w:val="00B73F8A"/>
    <w:rsid w:val="00C224D5"/>
    <w:rsid w:val="00D67862"/>
    <w:rsid w:val="00D73EED"/>
    <w:rsid w:val="00D831AA"/>
    <w:rsid w:val="00D924C2"/>
    <w:rsid w:val="00D9411A"/>
    <w:rsid w:val="00DC1586"/>
    <w:rsid w:val="00DF342B"/>
    <w:rsid w:val="00E0614E"/>
    <w:rsid w:val="00E31866"/>
    <w:rsid w:val="00EB592C"/>
    <w:rsid w:val="00F24812"/>
    <w:rsid w:val="00F33BEA"/>
    <w:rsid w:val="00FE58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D112"/>
  <w15:chartTrackingRefBased/>
  <w15:docId w15:val="{F3A2D5CB-C1F6-4D03-B4A8-7D6EE2D7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411A"/>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D941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9411A"/>
    <w:rPr>
      <w:rFonts w:ascii="Calibri" w:eastAsia="Calibri" w:hAnsi="Calibri" w:cs="Times New Roman"/>
    </w:rPr>
  </w:style>
  <w:style w:type="character" w:styleId="Puslapionumeris">
    <w:name w:val="page number"/>
    <w:rsid w:val="00D9411A"/>
  </w:style>
  <w:style w:type="paragraph" w:styleId="Sraopastraipa">
    <w:name w:val="List Paragraph"/>
    <w:basedOn w:val="prastasis"/>
    <w:uiPriority w:val="34"/>
    <w:qFormat/>
    <w:rsid w:val="00D9411A"/>
    <w:pPr>
      <w:ind w:left="720"/>
      <w:contextualSpacing/>
    </w:pPr>
  </w:style>
  <w:style w:type="paragraph" w:styleId="Debesliotekstas">
    <w:name w:val="Balloon Text"/>
    <w:basedOn w:val="prastasis"/>
    <w:link w:val="DebesliotekstasDiagrama"/>
    <w:uiPriority w:val="99"/>
    <w:semiHidden/>
    <w:unhideWhenUsed/>
    <w:rsid w:val="0072579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5791"/>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763B15"/>
    <w:rPr>
      <w:sz w:val="16"/>
      <w:szCs w:val="16"/>
    </w:rPr>
  </w:style>
  <w:style w:type="paragraph" w:styleId="Komentarotekstas">
    <w:name w:val="annotation text"/>
    <w:basedOn w:val="prastasis"/>
    <w:link w:val="KomentarotekstasDiagrama"/>
    <w:uiPriority w:val="99"/>
    <w:semiHidden/>
    <w:unhideWhenUsed/>
    <w:rsid w:val="00763B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3B15"/>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63B15"/>
    <w:rPr>
      <w:b/>
      <w:bCs/>
    </w:rPr>
  </w:style>
  <w:style w:type="character" w:customStyle="1" w:styleId="KomentarotemaDiagrama">
    <w:name w:val="Komentaro tema Diagrama"/>
    <w:basedOn w:val="KomentarotekstasDiagrama"/>
    <w:link w:val="Komentarotema"/>
    <w:uiPriority w:val="99"/>
    <w:semiHidden/>
    <w:rsid w:val="00763B15"/>
    <w:rPr>
      <w:rFonts w:ascii="Calibri" w:eastAsia="Calibri" w:hAnsi="Calibri" w:cs="Times New Roman"/>
      <w:b/>
      <w:bCs/>
      <w:sz w:val="20"/>
      <w:szCs w:val="20"/>
    </w:rPr>
  </w:style>
  <w:style w:type="paragraph" w:styleId="Antrats">
    <w:name w:val="header"/>
    <w:basedOn w:val="prastasis"/>
    <w:link w:val="AntratsDiagrama"/>
    <w:uiPriority w:val="99"/>
    <w:unhideWhenUsed/>
    <w:rsid w:val="000A00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A008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62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F392F-87F9-4E64-90B2-7A07E7B2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15536</Words>
  <Characters>8856</Characters>
  <Application>Microsoft Office Word</Application>
  <DocSecurity>4</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Albina Burkauskaitė</cp:lastModifiedBy>
  <cp:revision>2</cp:revision>
  <dcterms:created xsi:type="dcterms:W3CDTF">2021-09-28T12:35:00Z</dcterms:created>
  <dcterms:modified xsi:type="dcterms:W3CDTF">2021-09-28T12:35:00Z</dcterms:modified>
</cp:coreProperties>
</file>