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F4379" w14:textId="77777777" w:rsidR="008B36DE" w:rsidRPr="002A4611" w:rsidRDefault="008B36DE" w:rsidP="008B36DE">
      <w:pPr>
        <w:spacing w:after="0" w:line="240" w:lineRule="auto"/>
        <w:jc w:val="center"/>
        <w:rPr>
          <w:rFonts w:ascii="Times New Roman" w:eastAsia="Times New Roman" w:hAnsi="Times New Roman" w:cs="Times New Roman"/>
        </w:rPr>
      </w:pPr>
    </w:p>
    <w:p w14:paraId="43FC478F"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052012E"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25041F73"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2A373B2C"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23E5C9E6"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17F37E6"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8904700"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620099AC"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C14510C"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27612F9"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6C2BD96"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37F0093F"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0E9F82FE"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1870FA3B"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13C6680"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453517C3"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20DD76D3"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6B242E1A"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66099726"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18F888D0"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11A55EA5"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102C9392"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19260149" w14:textId="77777777" w:rsidR="008B36DE" w:rsidRPr="002A4611" w:rsidRDefault="008B36DE" w:rsidP="008B36DE">
      <w:pPr>
        <w:spacing w:after="0" w:line="240" w:lineRule="auto"/>
        <w:jc w:val="center"/>
        <w:rPr>
          <w:rFonts w:ascii="Times New Roman" w:eastAsia="Times New Roman" w:hAnsi="Times New Roman" w:cs="Times New Roman"/>
          <w:b/>
          <w:bCs/>
        </w:rPr>
      </w:pPr>
      <w:r w:rsidRPr="002A4611">
        <w:rPr>
          <w:rFonts w:ascii="Times New Roman" w:eastAsia="Times New Roman" w:hAnsi="Times New Roman" w:cs="Times New Roman"/>
          <w:b/>
          <w:bCs/>
        </w:rPr>
        <w:t>A. ŽENKLINIMAS</w:t>
      </w:r>
    </w:p>
    <w:p w14:paraId="620C1EAA" w14:textId="77777777" w:rsidR="008B36DE" w:rsidRPr="002A4611" w:rsidRDefault="008B36DE" w:rsidP="008B36DE">
      <w:pPr>
        <w:spacing w:after="0" w:line="240" w:lineRule="auto"/>
        <w:jc w:val="center"/>
        <w:rPr>
          <w:rFonts w:ascii="Times New Roman" w:eastAsia="Times New Roman" w:hAnsi="Times New Roman" w:cs="Times New Roman"/>
          <w:b/>
          <w:bCs/>
        </w:rPr>
      </w:pPr>
    </w:p>
    <w:p w14:paraId="06015519" w14:textId="77777777" w:rsidR="008B36DE" w:rsidRPr="002A4611" w:rsidRDefault="008B36DE" w:rsidP="008B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center"/>
        <w:rPr>
          <w:rFonts w:ascii="Times New Roman" w:eastAsia="Times New Roman" w:hAnsi="Times New Roman" w:cs="Times New Roman"/>
          <w:b/>
          <w:spacing w:val="-3"/>
        </w:rPr>
      </w:pPr>
      <w:r w:rsidRPr="002A4611">
        <w:rPr>
          <w:rFonts w:ascii="Times New Roman" w:eastAsia="Times New Roman" w:hAnsi="Times New Roman" w:cs="Times New Roman"/>
          <w:b/>
          <w:bCs/>
        </w:rPr>
        <w:br w:type="page"/>
      </w:r>
    </w:p>
    <w:p w14:paraId="7C2A64CA"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A4611">
        <w:rPr>
          <w:rFonts w:ascii="Times New Roman" w:eastAsia="Times New Roman" w:hAnsi="Times New Roman" w:cs="Times New Roman"/>
          <w:b/>
          <w:caps/>
        </w:rPr>
        <w:lastRenderedPageBreak/>
        <w:t xml:space="preserve">Informacija ant </w:t>
      </w:r>
      <w:r w:rsidRPr="002A4611">
        <w:rPr>
          <w:rFonts w:ascii="Times New Roman" w:eastAsia="Times New Roman" w:hAnsi="Times New Roman" w:cs="Times New Roman"/>
          <w:b/>
          <w:bCs/>
        </w:rPr>
        <w:t>IŠORINĖS</w:t>
      </w:r>
      <w:r w:rsidRPr="002A4611">
        <w:rPr>
          <w:rFonts w:ascii="Times New Roman" w:eastAsia="Times New Roman" w:hAnsi="Times New Roman" w:cs="Times New Roman"/>
        </w:rPr>
        <w:t xml:space="preserve"> </w:t>
      </w:r>
      <w:r w:rsidRPr="002A4611">
        <w:rPr>
          <w:rFonts w:ascii="Times New Roman" w:eastAsia="Times New Roman" w:hAnsi="Times New Roman" w:cs="Times New Roman"/>
          <w:b/>
          <w:caps/>
        </w:rPr>
        <w:t xml:space="preserve">pakuotės </w:t>
      </w:r>
    </w:p>
    <w:p w14:paraId="016988E1"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48B4DE01" w14:textId="77777777" w:rsidR="008B36DE" w:rsidRPr="002A4611" w:rsidRDefault="001A02DD"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KARTONINĖ DĖŽUTĖ</w:t>
      </w:r>
    </w:p>
    <w:p w14:paraId="5DB5A407"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C6299C8"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0DB23D17"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1.</w:t>
      </w:r>
      <w:r w:rsidRPr="002A4611">
        <w:rPr>
          <w:rFonts w:ascii="Times New Roman" w:eastAsia="Times New Roman" w:hAnsi="Times New Roman" w:cs="Times New Roman"/>
          <w:b/>
          <w:caps/>
        </w:rPr>
        <w:tab/>
        <w:t>vaistinio preparato pavadinimas</w:t>
      </w:r>
    </w:p>
    <w:p w14:paraId="09DE4E03"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30637479" w14:textId="77777777" w:rsidR="008B36DE" w:rsidRPr="002A4611" w:rsidRDefault="008B36DE" w:rsidP="008B36DE">
      <w:pPr>
        <w:spacing w:after="0" w:line="240" w:lineRule="auto"/>
        <w:jc w:val="both"/>
        <w:rPr>
          <w:rFonts w:ascii="Times New Roman" w:eastAsia="Times New Roman" w:hAnsi="Times New Roman" w:cs="Times New Roman"/>
          <w:bCs/>
        </w:rPr>
      </w:pPr>
      <w:proofErr w:type="spellStart"/>
      <w:r w:rsidRPr="002A4611">
        <w:rPr>
          <w:rFonts w:ascii="Times New Roman" w:eastAsia="Times New Roman" w:hAnsi="Times New Roman" w:cs="Times New Roman"/>
          <w:bCs/>
        </w:rPr>
        <w:t>Marvelon</w:t>
      </w:r>
      <w:proofErr w:type="spellEnd"/>
      <w:r w:rsidRPr="002A4611">
        <w:rPr>
          <w:rFonts w:ascii="Times New Roman" w:eastAsia="Times New Roman" w:hAnsi="Times New Roman" w:cs="Times New Roman"/>
          <w:bCs/>
        </w:rPr>
        <w:t xml:space="preserve"> 150/30 </w:t>
      </w:r>
      <w:proofErr w:type="spellStart"/>
      <w:r w:rsidRPr="002A4611">
        <w:rPr>
          <w:rFonts w:ascii="Times New Roman" w:eastAsia="Times New Roman" w:hAnsi="Times New Roman" w:cs="Times New Roman"/>
          <w:bCs/>
        </w:rPr>
        <w:t>mikrogramų</w:t>
      </w:r>
      <w:proofErr w:type="spellEnd"/>
      <w:r w:rsidRPr="002A4611">
        <w:rPr>
          <w:rFonts w:ascii="Times New Roman" w:eastAsia="Times New Roman" w:hAnsi="Times New Roman" w:cs="Times New Roman"/>
          <w:bCs/>
        </w:rPr>
        <w:t xml:space="preserve"> tabletės</w:t>
      </w:r>
    </w:p>
    <w:p w14:paraId="72782650" w14:textId="77777777" w:rsidR="001A02DD" w:rsidRPr="002A4611" w:rsidRDefault="001A02DD" w:rsidP="001A02DD">
      <w:pPr>
        <w:spacing w:after="0" w:line="240" w:lineRule="auto"/>
        <w:jc w:val="both"/>
        <w:rPr>
          <w:rFonts w:ascii="Times New Roman" w:eastAsia="Times New Roman" w:hAnsi="Times New Roman" w:cs="Times New Roman"/>
          <w:bCs/>
          <w:iCs/>
        </w:rPr>
      </w:pPr>
      <w:proofErr w:type="spellStart"/>
      <w:r w:rsidRPr="002A4611">
        <w:rPr>
          <w:rFonts w:ascii="Times New Roman" w:eastAsia="Times New Roman" w:hAnsi="Times New Roman" w:cs="Times New Roman"/>
          <w:bCs/>
          <w:iCs/>
        </w:rPr>
        <w:t>Dezogestrelis</w:t>
      </w:r>
      <w:proofErr w:type="spellEnd"/>
      <w:r w:rsidRPr="002A4611">
        <w:rPr>
          <w:rFonts w:ascii="Times New Roman" w:eastAsia="Times New Roman" w:hAnsi="Times New Roman" w:cs="Times New Roman"/>
          <w:bCs/>
          <w:iCs/>
        </w:rPr>
        <w:t>/</w:t>
      </w:r>
      <w:proofErr w:type="spellStart"/>
      <w:r w:rsidRPr="002A4611">
        <w:rPr>
          <w:rFonts w:ascii="Times New Roman" w:eastAsia="Times New Roman" w:hAnsi="Times New Roman" w:cs="Times New Roman"/>
          <w:bCs/>
          <w:iCs/>
        </w:rPr>
        <w:t>etinilestradiolis</w:t>
      </w:r>
      <w:proofErr w:type="spellEnd"/>
    </w:p>
    <w:p w14:paraId="0662BB89"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4C11C9C"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4F735C18" w14:textId="77777777" w:rsidR="007964CD" w:rsidRPr="002A4611" w:rsidRDefault="007964CD" w:rsidP="007964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2A4611">
        <w:rPr>
          <w:rFonts w:ascii="Times New Roman" w:eastAsia="MS Mincho" w:hAnsi="Times New Roman" w:cs="Times New Roman"/>
          <w:b/>
        </w:rPr>
        <w:t>2.</w:t>
      </w:r>
      <w:r w:rsidRPr="002A4611">
        <w:rPr>
          <w:rFonts w:ascii="Times New Roman" w:eastAsia="MS Mincho" w:hAnsi="Times New Roman" w:cs="Times New Roman"/>
          <w:b/>
        </w:rPr>
        <w:tab/>
        <w:t>VEIKLIOJI (-IOS) MEDŽIAGA (-OS) IR JOS (-Ų) KIEKIS (-IAI)</w:t>
      </w:r>
    </w:p>
    <w:p w14:paraId="17A0F33E" w14:textId="77777777" w:rsidR="008B36DE" w:rsidRPr="002A4611" w:rsidRDefault="008B36DE" w:rsidP="008B36DE">
      <w:pPr>
        <w:spacing w:after="0" w:line="240" w:lineRule="auto"/>
        <w:rPr>
          <w:rFonts w:ascii="Times New Roman" w:eastAsia="Times New Roman" w:hAnsi="Times New Roman" w:cs="Times New Roman"/>
        </w:rPr>
      </w:pPr>
    </w:p>
    <w:p w14:paraId="14A041EE"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Kiekvienoje tabletėje yra 150 </w:t>
      </w:r>
      <w:proofErr w:type="spellStart"/>
      <w:r w:rsidRPr="002A4611">
        <w:rPr>
          <w:rFonts w:ascii="Times New Roman" w:eastAsia="Times New Roman" w:hAnsi="Times New Roman" w:cs="Times New Roman"/>
        </w:rPr>
        <w:t>mikrogramų</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dezogestrelio</w:t>
      </w:r>
      <w:proofErr w:type="spellEnd"/>
      <w:r w:rsidRPr="002A4611">
        <w:rPr>
          <w:rFonts w:ascii="Times New Roman" w:eastAsia="Times New Roman" w:hAnsi="Times New Roman" w:cs="Times New Roman"/>
        </w:rPr>
        <w:t xml:space="preserve"> ir 30 </w:t>
      </w:r>
      <w:proofErr w:type="spellStart"/>
      <w:r w:rsidRPr="002A4611">
        <w:rPr>
          <w:rFonts w:ascii="Times New Roman" w:eastAsia="Times New Roman" w:hAnsi="Times New Roman" w:cs="Times New Roman"/>
        </w:rPr>
        <w:t>mikrogramų</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etinilestradiolio</w:t>
      </w:r>
      <w:proofErr w:type="spellEnd"/>
      <w:r w:rsidRPr="002A4611">
        <w:rPr>
          <w:rFonts w:ascii="Times New Roman" w:eastAsia="Times New Roman" w:hAnsi="Times New Roman" w:cs="Times New Roman"/>
        </w:rPr>
        <w:t xml:space="preserve">. </w:t>
      </w:r>
    </w:p>
    <w:p w14:paraId="630E07F9" w14:textId="77777777" w:rsidR="008B36DE" w:rsidRPr="002A4611" w:rsidRDefault="008B36DE" w:rsidP="008B36DE">
      <w:pPr>
        <w:spacing w:after="0" w:line="240" w:lineRule="auto"/>
        <w:rPr>
          <w:rFonts w:ascii="Times New Roman" w:eastAsia="Times New Roman" w:hAnsi="Times New Roman" w:cs="Times New Roman"/>
        </w:rPr>
      </w:pPr>
    </w:p>
    <w:p w14:paraId="2C54C45C" w14:textId="77777777" w:rsidR="008B36DE" w:rsidRPr="002A4611" w:rsidRDefault="008B36DE" w:rsidP="008B36DE">
      <w:pPr>
        <w:spacing w:after="0" w:line="240" w:lineRule="auto"/>
        <w:rPr>
          <w:rFonts w:ascii="Times New Roman" w:eastAsia="Times New Roman" w:hAnsi="Times New Roman" w:cs="Times New Roman"/>
        </w:rPr>
      </w:pPr>
    </w:p>
    <w:p w14:paraId="4AFDBC49"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3.</w:t>
      </w:r>
      <w:r w:rsidRPr="002A4611">
        <w:rPr>
          <w:rFonts w:ascii="Times New Roman" w:eastAsia="Times New Roman" w:hAnsi="Times New Roman" w:cs="Times New Roman"/>
          <w:b/>
          <w:caps/>
        </w:rPr>
        <w:tab/>
        <w:t>pagalbinių medžiagų sąrašas</w:t>
      </w:r>
    </w:p>
    <w:p w14:paraId="032D2593"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76071ED6"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Sudėtyje yra laktozės </w:t>
      </w:r>
      <w:proofErr w:type="spellStart"/>
      <w:r w:rsidRPr="002A4611">
        <w:rPr>
          <w:rFonts w:ascii="Times New Roman" w:eastAsia="Times New Roman" w:hAnsi="Times New Roman" w:cs="Times New Roman"/>
        </w:rPr>
        <w:t>monohidrato</w:t>
      </w:r>
      <w:proofErr w:type="spellEnd"/>
      <w:r w:rsidRPr="002A4611">
        <w:rPr>
          <w:rFonts w:ascii="Times New Roman" w:eastAsia="Times New Roman" w:hAnsi="Times New Roman" w:cs="Times New Roman"/>
        </w:rPr>
        <w:t>.</w:t>
      </w:r>
    </w:p>
    <w:p w14:paraId="0A36FEEB" w14:textId="77777777" w:rsidR="008B36DE" w:rsidRPr="002A4611" w:rsidRDefault="008B36DE" w:rsidP="008B36DE">
      <w:pPr>
        <w:spacing w:after="0" w:line="240" w:lineRule="auto"/>
        <w:ind w:left="567" w:hanging="567"/>
        <w:rPr>
          <w:rFonts w:ascii="Times New Roman" w:eastAsia="Times New Roman" w:hAnsi="Times New Roman" w:cs="Times New Roman"/>
          <w:b/>
          <w:caps/>
        </w:rPr>
      </w:pPr>
    </w:p>
    <w:p w14:paraId="7ADE3BA2"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3AA2B3E2"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4.</w:t>
      </w:r>
      <w:r w:rsidRPr="002A4611">
        <w:rPr>
          <w:rFonts w:ascii="Times New Roman" w:eastAsia="Times New Roman" w:hAnsi="Times New Roman" w:cs="Times New Roman"/>
          <w:b/>
          <w:caps/>
        </w:rPr>
        <w:tab/>
        <w:t>FARMACINĖ forma ir KIEKIS PAKUOTĖJE</w:t>
      </w:r>
    </w:p>
    <w:p w14:paraId="0EDBACA9"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1C7B94C8" w14:textId="77777777" w:rsidR="001A02DD" w:rsidRPr="002A4611" w:rsidRDefault="001A02DD" w:rsidP="001A02DD">
      <w:pPr>
        <w:spacing w:after="0" w:line="240" w:lineRule="auto"/>
        <w:rPr>
          <w:rFonts w:ascii="Times New Roman" w:eastAsia="Times New Roman" w:hAnsi="Times New Roman" w:cs="Times New Roman"/>
          <w:szCs w:val="24"/>
        </w:rPr>
      </w:pPr>
      <w:r w:rsidRPr="002A4611">
        <w:rPr>
          <w:rFonts w:ascii="Times New Roman" w:eastAsia="Times New Roman" w:hAnsi="Times New Roman" w:cs="Times New Roman"/>
          <w:szCs w:val="24"/>
        </w:rPr>
        <w:t>Tabletės</w:t>
      </w:r>
    </w:p>
    <w:p w14:paraId="4C0777C6" w14:textId="77777777" w:rsidR="001A02DD" w:rsidRPr="002A4611" w:rsidRDefault="001A02DD" w:rsidP="001A02DD">
      <w:pPr>
        <w:spacing w:after="0" w:line="240" w:lineRule="auto"/>
        <w:rPr>
          <w:rFonts w:ascii="Times New Roman" w:eastAsia="Times New Roman" w:hAnsi="Times New Roman" w:cs="Times New Roman"/>
          <w:szCs w:val="24"/>
        </w:rPr>
      </w:pPr>
      <w:r w:rsidRPr="002A4611">
        <w:rPr>
          <w:rFonts w:ascii="Times New Roman" w:eastAsia="Times New Roman" w:hAnsi="Times New Roman" w:cs="Times New Roman"/>
          <w:szCs w:val="24"/>
        </w:rPr>
        <w:t>3 x 21 tabletė</w:t>
      </w:r>
    </w:p>
    <w:p w14:paraId="558ACCD5" w14:textId="77777777" w:rsidR="008B36DE" w:rsidRPr="002A4611" w:rsidRDefault="008B36DE" w:rsidP="008B36DE">
      <w:pPr>
        <w:spacing w:after="0" w:line="240" w:lineRule="auto"/>
        <w:rPr>
          <w:rFonts w:ascii="Times New Roman" w:eastAsia="Times New Roman" w:hAnsi="Times New Roman" w:cs="Times New Roman"/>
        </w:rPr>
      </w:pPr>
    </w:p>
    <w:p w14:paraId="48E0E26B"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765AF0F2"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5.</w:t>
      </w:r>
      <w:r w:rsidRPr="002A4611">
        <w:rPr>
          <w:rFonts w:ascii="Times New Roman" w:eastAsia="Times New Roman" w:hAnsi="Times New Roman" w:cs="Times New Roman"/>
          <w:b/>
          <w:caps/>
        </w:rPr>
        <w:tab/>
        <w:t>vartojimo METODAS IR būdas (-AI)</w:t>
      </w:r>
    </w:p>
    <w:p w14:paraId="19DA5819"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68726503"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Prieš vartojimą perskaitykite pakuotės lapelį.</w:t>
      </w:r>
    </w:p>
    <w:p w14:paraId="079A0B32" w14:textId="77777777" w:rsidR="008B36DE" w:rsidRPr="002A4611" w:rsidRDefault="008B36DE" w:rsidP="008B36DE">
      <w:pPr>
        <w:spacing w:after="0" w:line="240" w:lineRule="auto"/>
        <w:ind w:left="567" w:hanging="567"/>
        <w:rPr>
          <w:rFonts w:ascii="Times New Roman" w:eastAsia="Times New Roman" w:hAnsi="Times New Roman" w:cs="Times New Roman"/>
          <w:caps/>
        </w:rPr>
      </w:pPr>
      <w:r w:rsidRPr="002A4611">
        <w:rPr>
          <w:rFonts w:ascii="Times New Roman" w:eastAsia="Times New Roman" w:hAnsi="Times New Roman" w:cs="Times New Roman"/>
        </w:rPr>
        <w:t>Vartoti per burną.</w:t>
      </w:r>
    </w:p>
    <w:p w14:paraId="3BAC2E3E"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5776D963"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057E9524"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6.</w:t>
      </w:r>
      <w:r w:rsidRPr="002A4611">
        <w:rPr>
          <w:rFonts w:ascii="Times New Roman" w:eastAsia="Times New Roman" w:hAnsi="Times New Roman" w:cs="Times New Roman"/>
          <w:b/>
          <w:caps/>
        </w:rPr>
        <w:tab/>
        <w:t>SPECIALUS Įspėjimas</w:t>
      </w:r>
      <w:r w:rsidRPr="002A4611">
        <w:rPr>
          <w:rFonts w:ascii="Times New Roman" w:eastAsia="Times New Roman" w:hAnsi="Times New Roman" w:cs="Times New Roman"/>
        </w:rPr>
        <w:t xml:space="preserve">, </w:t>
      </w:r>
      <w:r w:rsidRPr="002A4611">
        <w:rPr>
          <w:rFonts w:ascii="Times New Roman" w:eastAsia="Times New Roman" w:hAnsi="Times New Roman" w:cs="Times New Roman"/>
          <w:b/>
          <w:bCs/>
        </w:rPr>
        <w:t xml:space="preserve">KAD VAISTINĮ PREPARATĄ BŪTINA LAIKYTI </w:t>
      </w:r>
      <w:r w:rsidRPr="002A4611">
        <w:rPr>
          <w:rFonts w:ascii="Times New Roman" w:eastAsia="Times New Roman" w:hAnsi="Times New Roman" w:cs="Times New Roman"/>
          <w:b/>
          <w:caps/>
        </w:rPr>
        <w:t>vaikams nepastebimoje IR NEPASIEKIAMOJE vietoje</w:t>
      </w:r>
    </w:p>
    <w:p w14:paraId="642C4850"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1DF14C9" w14:textId="77777777" w:rsidR="008B36DE" w:rsidRPr="002A4611" w:rsidRDefault="008B36DE" w:rsidP="008B36DE">
      <w:pPr>
        <w:spacing w:after="0" w:line="240" w:lineRule="auto"/>
        <w:ind w:left="567" w:hanging="567"/>
        <w:rPr>
          <w:rFonts w:ascii="Times New Roman" w:eastAsia="Times New Roman" w:hAnsi="Times New Roman" w:cs="Times New Roman"/>
        </w:rPr>
      </w:pPr>
      <w:r w:rsidRPr="002A4611">
        <w:rPr>
          <w:rFonts w:ascii="Times New Roman" w:eastAsia="Times New Roman" w:hAnsi="Times New Roman" w:cs="Times New Roman"/>
        </w:rPr>
        <w:t>Laikyti vaikams nepastebimoje ir nepasiekiamoje vietoje.</w:t>
      </w:r>
    </w:p>
    <w:p w14:paraId="362D0FD4"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79C50351"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61D2953"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7.</w:t>
      </w:r>
      <w:r w:rsidRPr="002A4611">
        <w:rPr>
          <w:rFonts w:ascii="Times New Roman" w:eastAsia="Times New Roman" w:hAnsi="Times New Roman" w:cs="Times New Roman"/>
          <w:b/>
          <w:caps/>
        </w:rPr>
        <w:tab/>
        <w:t>kitas</w:t>
      </w:r>
      <w:r w:rsidR="007964CD" w:rsidRPr="002A4611">
        <w:rPr>
          <w:rFonts w:ascii="Times New Roman" w:eastAsia="Times New Roman" w:hAnsi="Times New Roman" w:cs="Times New Roman"/>
          <w:b/>
          <w:caps/>
        </w:rPr>
        <w:t xml:space="preserve"> </w:t>
      </w:r>
      <w:r w:rsidRPr="002A4611">
        <w:rPr>
          <w:rFonts w:ascii="Times New Roman" w:eastAsia="Times New Roman" w:hAnsi="Times New Roman" w:cs="Times New Roman"/>
          <w:b/>
          <w:caps/>
        </w:rPr>
        <w:t>(-I) specialus</w:t>
      </w:r>
      <w:r w:rsidR="007964CD" w:rsidRPr="002A4611">
        <w:rPr>
          <w:rFonts w:ascii="Times New Roman" w:eastAsia="Times New Roman" w:hAnsi="Times New Roman" w:cs="Times New Roman"/>
          <w:b/>
          <w:caps/>
        </w:rPr>
        <w:t xml:space="preserve"> </w:t>
      </w:r>
      <w:r w:rsidRPr="002A4611">
        <w:rPr>
          <w:rFonts w:ascii="Times New Roman" w:eastAsia="Times New Roman" w:hAnsi="Times New Roman" w:cs="Times New Roman"/>
          <w:b/>
          <w:caps/>
        </w:rPr>
        <w:t>(-ŪS) Įspėjimas</w:t>
      </w:r>
      <w:r w:rsidR="007964CD" w:rsidRPr="002A4611">
        <w:rPr>
          <w:rFonts w:ascii="Times New Roman" w:eastAsia="Times New Roman" w:hAnsi="Times New Roman" w:cs="Times New Roman"/>
          <w:b/>
          <w:caps/>
        </w:rPr>
        <w:t xml:space="preserve"> </w:t>
      </w:r>
      <w:r w:rsidRPr="002A4611">
        <w:rPr>
          <w:rFonts w:ascii="Times New Roman" w:eastAsia="Times New Roman" w:hAnsi="Times New Roman" w:cs="Times New Roman"/>
          <w:b/>
          <w:caps/>
        </w:rPr>
        <w:t>(-AI) (jei reikia)</w:t>
      </w:r>
    </w:p>
    <w:p w14:paraId="77C70208"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28A5E58B"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7F63CA0D"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8.</w:t>
      </w:r>
      <w:r w:rsidRPr="002A4611">
        <w:rPr>
          <w:rFonts w:ascii="Times New Roman" w:eastAsia="Times New Roman" w:hAnsi="Times New Roman" w:cs="Times New Roman"/>
          <w:b/>
          <w:caps/>
        </w:rPr>
        <w:tab/>
        <w:t>tinkamumo laikas</w:t>
      </w:r>
    </w:p>
    <w:p w14:paraId="324B5CA5"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02DEC9A" w14:textId="77777777" w:rsidR="008B36DE" w:rsidRPr="002A4611" w:rsidRDefault="001A02DD" w:rsidP="008B36DE">
      <w:pPr>
        <w:spacing w:after="0" w:line="240" w:lineRule="auto"/>
        <w:ind w:left="567" w:hanging="567"/>
        <w:rPr>
          <w:rFonts w:ascii="Times New Roman" w:eastAsia="Times New Roman" w:hAnsi="Times New Roman" w:cs="Times New Roman"/>
        </w:rPr>
      </w:pPr>
      <w:r w:rsidRPr="002A4611">
        <w:rPr>
          <w:rFonts w:ascii="Times New Roman" w:eastAsia="Times New Roman" w:hAnsi="Times New Roman" w:cs="Times New Roman"/>
        </w:rPr>
        <w:t>Tinka iki</w:t>
      </w:r>
      <w:r w:rsidR="00F353CE" w:rsidRPr="00C840E5">
        <w:rPr>
          <w:rFonts w:ascii="Times New Roman" w:eastAsia="Times New Roman" w:hAnsi="Times New Roman" w:cs="Times New Roman"/>
          <w:highlight w:val="lightGray"/>
        </w:rPr>
        <w:t>/EXP</w:t>
      </w:r>
      <w:r w:rsidRPr="002A4611">
        <w:rPr>
          <w:rFonts w:ascii="Times New Roman" w:eastAsia="Times New Roman" w:hAnsi="Times New Roman" w:cs="Times New Roman"/>
        </w:rPr>
        <w:t xml:space="preserve">: </w:t>
      </w:r>
      <w:r w:rsidRPr="00C840E5">
        <w:rPr>
          <w:rFonts w:ascii="Times New Roman" w:eastAsia="Times New Roman" w:hAnsi="Times New Roman" w:cs="Times New Roman"/>
          <w:highlight w:val="lightGray"/>
        </w:rPr>
        <w:t>MMMM</w:t>
      </w:r>
      <w:r w:rsidR="00F353CE" w:rsidRPr="00C840E5">
        <w:rPr>
          <w:rFonts w:ascii="Times New Roman" w:eastAsia="Times New Roman" w:hAnsi="Times New Roman" w:cs="Times New Roman"/>
          <w:highlight w:val="lightGray"/>
        </w:rPr>
        <w:t xml:space="preserve"> </w:t>
      </w:r>
      <w:r w:rsidRPr="00C840E5">
        <w:rPr>
          <w:rFonts w:ascii="Times New Roman" w:eastAsia="Times New Roman" w:hAnsi="Times New Roman" w:cs="Times New Roman"/>
          <w:highlight w:val="lightGray"/>
        </w:rPr>
        <w:t>mm</w:t>
      </w:r>
    </w:p>
    <w:p w14:paraId="4CDA8E6F"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779724E4"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7C6F4698"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9.</w:t>
      </w:r>
      <w:r w:rsidRPr="002A4611">
        <w:rPr>
          <w:rFonts w:ascii="Times New Roman" w:eastAsia="Times New Roman" w:hAnsi="Times New Roman" w:cs="Times New Roman"/>
          <w:b/>
          <w:caps/>
        </w:rPr>
        <w:tab/>
        <w:t>SPECIALIOS laikymo sąlygos</w:t>
      </w:r>
    </w:p>
    <w:p w14:paraId="53F43A84" w14:textId="77777777" w:rsidR="008B36DE" w:rsidRPr="002A4611" w:rsidRDefault="008B36DE" w:rsidP="008B36DE">
      <w:pPr>
        <w:spacing w:after="0" w:line="240" w:lineRule="auto"/>
        <w:rPr>
          <w:rFonts w:ascii="Times New Roman" w:eastAsia="Times New Roman" w:hAnsi="Times New Roman" w:cs="Times New Roman"/>
        </w:rPr>
      </w:pPr>
    </w:p>
    <w:p w14:paraId="5B75B930"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Laikyti ne aukštesnėje kaip 30 </w:t>
      </w:r>
      <w:r w:rsidRPr="002A4611">
        <w:rPr>
          <w:rFonts w:ascii="Times New Roman" w:eastAsia="Times New Roman" w:hAnsi="Times New Roman" w:cs="Times New Roman"/>
        </w:rPr>
        <w:sym w:font="Symbol" w:char="F0B0"/>
      </w:r>
      <w:r w:rsidRPr="002A4611">
        <w:rPr>
          <w:rFonts w:ascii="Times New Roman" w:eastAsia="Times New Roman" w:hAnsi="Times New Roman" w:cs="Times New Roman"/>
        </w:rPr>
        <w:t>C temperatūroje.</w:t>
      </w:r>
    </w:p>
    <w:p w14:paraId="4E4E3B1B" w14:textId="77777777" w:rsidR="005A6E59" w:rsidRPr="002A4611" w:rsidRDefault="005A6E59"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Negalima užšaldyti.</w:t>
      </w:r>
    </w:p>
    <w:p w14:paraId="2A3E5E6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Laikyti gamintojo pakuotėje, kad preparatas būtų apsaugotas nuo šviesos ir drėgmės.</w:t>
      </w:r>
    </w:p>
    <w:p w14:paraId="35B7E52A" w14:textId="77777777" w:rsidR="008B36DE" w:rsidRPr="002A4611" w:rsidRDefault="008B36DE" w:rsidP="008B36DE">
      <w:pPr>
        <w:spacing w:after="0" w:line="240" w:lineRule="auto"/>
        <w:rPr>
          <w:rFonts w:ascii="Times New Roman" w:eastAsia="Times New Roman" w:hAnsi="Times New Roman" w:cs="Times New Roman"/>
        </w:rPr>
      </w:pPr>
    </w:p>
    <w:p w14:paraId="6ADF56FE"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5194D34"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10.</w:t>
      </w:r>
      <w:r w:rsidRPr="002A4611">
        <w:rPr>
          <w:rFonts w:ascii="Times New Roman" w:eastAsia="Times New Roman" w:hAnsi="Times New Roman" w:cs="Times New Roman"/>
          <w:b/>
          <w:caps/>
        </w:rPr>
        <w:tab/>
        <w:t xml:space="preserve">specialios atsargumo priemonės DĖL nesuvartoto </w:t>
      </w:r>
      <w:r w:rsidRPr="002A4611">
        <w:rPr>
          <w:rFonts w:ascii="Times New Roman" w:eastAsia="Times New Roman" w:hAnsi="Times New Roman" w:cs="Times New Roman"/>
          <w:b/>
          <w:bCs/>
          <w:caps/>
        </w:rPr>
        <w:t>VAISTINIO PREPARATO AR jo ATLIEKų tvarkymo</w:t>
      </w:r>
      <w:r w:rsidRPr="002A4611">
        <w:rPr>
          <w:rFonts w:ascii="Times New Roman" w:eastAsia="Times New Roman" w:hAnsi="Times New Roman" w:cs="Times New Roman"/>
          <w:caps/>
        </w:rPr>
        <w:t xml:space="preserve"> </w:t>
      </w:r>
      <w:r w:rsidRPr="002A4611">
        <w:rPr>
          <w:rFonts w:ascii="Times New Roman" w:eastAsia="Times New Roman" w:hAnsi="Times New Roman" w:cs="Times New Roman"/>
          <w:b/>
          <w:caps/>
        </w:rPr>
        <w:t>(jei reikia)</w:t>
      </w:r>
    </w:p>
    <w:p w14:paraId="06B39258"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3201F444"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10049452" w14:textId="77777777" w:rsidR="001A02DD" w:rsidRPr="002A4611" w:rsidRDefault="001A02DD" w:rsidP="001A02D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A4611">
        <w:rPr>
          <w:rFonts w:ascii="Times New Roman" w:eastAsia="Times New Roman" w:hAnsi="Times New Roman" w:cs="Times New Roman"/>
          <w:b/>
          <w:bCs/>
          <w:lang w:eastAsia="lt-LT"/>
        </w:rPr>
        <w:t>11.</w:t>
      </w:r>
      <w:r w:rsidRPr="002A4611">
        <w:rPr>
          <w:rFonts w:ascii="Times New Roman" w:eastAsia="Times New Roman" w:hAnsi="Times New Roman" w:cs="Times New Roman"/>
          <w:b/>
          <w:bCs/>
          <w:lang w:eastAsia="lt-LT"/>
        </w:rPr>
        <w:tab/>
        <w:t xml:space="preserve">LYGIAGRETUS IMPORTUOTOJAS </w:t>
      </w:r>
    </w:p>
    <w:p w14:paraId="1ABAC96F" w14:textId="77777777" w:rsidR="008B36DE" w:rsidRPr="002A4611" w:rsidRDefault="008B36DE" w:rsidP="008B36DE">
      <w:pPr>
        <w:spacing w:after="0" w:line="240" w:lineRule="auto"/>
        <w:ind w:left="567" w:hanging="567"/>
        <w:rPr>
          <w:rFonts w:ascii="Times New Roman" w:eastAsia="Times New Roman" w:hAnsi="Times New Roman" w:cs="Times New Roman"/>
          <w:caps/>
        </w:rPr>
      </w:pPr>
    </w:p>
    <w:p w14:paraId="0ACE7148" w14:textId="77777777" w:rsidR="001A02DD" w:rsidRPr="002A4611" w:rsidRDefault="001A02DD" w:rsidP="001A02DD">
      <w:pPr>
        <w:spacing w:after="0" w:line="240" w:lineRule="auto"/>
        <w:rPr>
          <w:rFonts w:ascii="Times New Roman" w:eastAsia="Times New Roman" w:hAnsi="Times New Roman" w:cs="Times New Roman"/>
          <w:lang w:eastAsia="lt-LT"/>
        </w:rPr>
      </w:pPr>
      <w:r w:rsidRPr="002A4611">
        <w:rPr>
          <w:rFonts w:ascii="Times New Roman" w:eastAsia="Times New Roman" w:hAnsi="Times New Roman" w:cs="Times New Roman"/>
          <w:lang w:eastAsia="lt-LT"/>
        </w:rPr>
        <w:t>Lygiagretus importuotojas UAB „</w:t>
      </w:r>
      <w:proofErr w:type="spellStart"/>
      <w:r w:rsidRPr="002A4611">
        <w:rPr>
          <w:rFonts w:ascii="Times New Roman" w:eastAsia="Times New Roman" w:hAnsi="Times New Roman" w:cs="Times New Roman"/>
          <w:lang w:eastAsia="lt-LT"/>
        </w:rPr>
        <w:t>Lex</w:t>
      </w:r>
      <w:proofErr w:type="spellEnd"/>
      <w:r w:rsidRPr="002A4611">
        <w:rPr>
          <w:rFonts w:ascii="Times New Roman" w:eastAsia="Times New Roman" w:hAnsi="Times New Roman" w:cs="Times New Roman"/>
          <w:lang w:eastAsia="lt-LT"/>
        </w:rPr>
        <w:t xml:space="preserve"> ano“</w:t>
      </w:r>
    </w:p>
    <w:p w14:paraId="2CDC9559" w14:textId="77777777" w:rsidR="008B36DE" w:rsidRPr="002A4611" w:rsidRDefault="008B36DE" w:rsidP="008B36DE">
      <w:pPr>
        <w:spacing w:after="0" w:line="240" w:lineRule="auto"/>
        <w:rPr>
          <w:rFonts w:ascii="Times New Roman" w:eastAsia="Times New Roman" w:hAnsi="Times New Roman" w:cs="Times New Roman"/>
        </w:rPr>
      </w:pPr>
    </w:p>
    <w:p w14:paraId="255A4808" w14:textId="77777777" w:rsidR="008B36DE" w:rsidRPr="002A4611" w:rsidRDefault="008B36DE" w:rsidP="008B36DE">
      <w:pPr>
        <w:spacing w:after="0" w:line="240" w:lineRule="auto"/>
        <w:rPr>
          <w:rFonts w:ascii="Times New Roman" w:eastAsia="Times New Roman" w:hAnsi="Times New Roman" w:cs="Times New Roman"/>
        </w:rPr>
      </w:pPr>
    </w:p>
    <w:p w14:paraId="138A2670" w14:textId="77777777" w:rsidR="001A02DD" w:rsidRPr="002A4611" w:rsidRDefault="001A02DD" w:rsidP="001A02D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A4611">
        <w:rPr>
          <w:rFonts w:ascii="Times New Roman" w:eastAsia="Times New Roman" w:hAnsi="Times New Roman" w:cs="Times New Roman"/>
          <w:b/>
          <w:bCs/>
          <w:lang w:eastAsia="lt-LT"/>
        </w:rPr>
        <w:t>12.</w:t>
      </w:r>
      <w:r w:rsidRPr="002A4611">
        <w:rPr>
          <w:rFonts w:ascii="Times New Roman" w:eastAsia="Times New Roman" w:hAnsi="Times New Roman" w:cs="Times New Roman"/>
          <w:b/>
          <w:bCs/>
          <w:lang w:eastAsia="lt-LT"/>
        </w:rPr>
        <w:tab/>
        <w:t>LYGIAGRETAUS IMPORTO LEIDIMO NUMERIS</w:t>
      </w:r>
    </w:p>
    <w:p w14:paraId="35F14DC3"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0540F8BA" w14:textId="77777777" w:rsidR="001A02DD" w:rsidRPr="002A4611" w:rsidRDefault="001A02DD" w:rsidP="001A02DD">
      <w:pPr>
        <w:spacing w:after="0" w:line="240" w:lineRule="auto"/>
        <w:ind w:left="567" w:hanging="567"/>
        <w:rPr>
          <w:rFonts w:ascii="Times New Roman" w:eastAsia="Times New Roman" w:hAnsi="Times New Roman" w:cs="Times New Roman"/>
        </w:rPr>
      </w:pPr>
      <w:r w:rsidRPr="002A4611">
        <w:rPr>
          <w:rFonts w:ascii="Times New Roman" w:eastAsia="Times New Roman" w:hAnsi="Times New Roman" w:cs="Times New Roman"/>
        </w:rPr>
        <w:t>Lyg.</w:t>
      </w:r>
      <w:r w:rsid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imp</w:t>
      </w:r>
      <w:proofErr w:type="spellEnd"/>
      <w:r w:rsidRPr="002A4611">
        <w:rPr>
          <w:rFonts w:ascii="Times New Roman" w:eastAsia="Times New Roman" w:hAnsi="Times New Roman" w:cs="Times New Roman"/>
        </w:rPr>
        <w:t>.</w:t>
      </w:r>
      <w:r w:rsidR="002A4611">
        <w:rPr>
          <w:rFonts w:ascii="Times New Roman" w:eastAsia="Times New Roman" w:hAnsi="Times New Roman" w:cs="Times New Roman"/>
        </w:rPr>
        <w:t xml:space="preserve"> </w:t>
      </w:r>
      <w:r w:rsidRPr="002A4611">
        <w:rPr>
          <w:rFonts w:ascii="Times New Roman" w:eastAsia="Times New Roman" w:hAnsi="Times New Roman" w:cs="Times New Roman"/>
        </w:rPr>
        <w:t>Nr.: LT/L/12/0083/001</w:t>
      </w:r>
    </w:p>
    <w:p w14:paraId="2892A49B"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CC18828"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479122B3"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13.</w:t>
      </w:r>
      <w:r w:rsidRPr="002A4611">
        <w:rPr>
          <w:rFonts w:ascii="Times New Roman" w:eastAsia="Times New Roman" w:hAnsi="Times New Roman" w:cs="Times New Roman"/>
          <w:b/>
          <w:caps/>
        </w:rPr>
        <w:tab/>
        <w:t>serijos numeris</w:t>
      </w:r>
    </w:p>
    <w:p w14:paraId="25ED0166"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05B6DC4" w14:textId="77777777" w:rsidR="008B36DE" w:rsidRPr="002A4611" w:rsidRDefault="001A02DD" w:rsidP="008B36DE">
      <w:pPr>
        <w:spacing w:after="0" w:line="240" w:lineRule="auto"/>
        <w:ind w:left="567" w:hanging="567"/>
        <w:rPr>
          <w:rFonts w:ascii="Times New Roman" w:eastAsia="Times New Roman" w:hAnsi="Times New Roman" w:cs="Times New Roman"/>
        </w:rPr>
      </w:pPr>
      <w:r w:rsidRPr="002A4611">
        <w:rPr>
          <w:rFonts w:ascii="Times New Roman" w:eastAsia="Times New Roman" w:hAnsi="Times New Roman" w:cs="Times New Roman"/>
        </w:rPr>
        <w:t>Serija</w:t>
      </w:r>
      <w:r w:rsidR="00F353CE" w:rsidRPr="00C840E5">
        <w:rPr>
          <w:rFonts w:ascii="Times New Roman" w:eastAsia="Times New Roman" w:hAnsi="Times New Roman" w:cs="Times New Roman"/>
          <w:highlight w:val="lightGray"/>
        </w:rPr>
        <w:t>/Lot</w:t>
      </w:r>
      <w:r w:rsidRPr="002A4611">
        <w:rPr>
          <w:rFonts w:ascii="Times New Roman" w:eastAsia="Times New Roman" w:hAnsi="Times New Roman" w:cs="Times New Roman"/>
        </w:rPr>
        <w:t>:</w:t>
      </w:r>
    </w:p>
    <w:p w14:paraId="1E8EA52A"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6162EF22"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2B7CD201"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14.</w:t>
      </w:r>
      <w:r w:rsidRPr="002A4611">
        <w:rPr>
          <w:rFonts w:ascii="Times New Roman" w:eastAsia="Times New Roman" w:hAnsi="Times New Roman" w:cs="Times New Roman"/>
          <w:b/>
          <w:caps/>
        </w:rPr>
        <w:tab/>
        <w:t>pardavimo (išdavimo)  tvarka</w:t>
      </w:r>
    </w:p>
    <w:p w14:paraId="6E91445B"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55F848A6" w14:textId="77777777" w:rsidR="008B36DE" w:rsidRPr="002A4611" w:rsidRDefault="008B36DE" w:rsidP="008B36DE">
      <w:pPr>
        <w:spacing w:after="0" w:line="240" w:lineRule="auto"/>
        <w:ind w:left="567" w:hanging="567"/>
        <w:rPr>
          <w:rFonts w:ascii="Times New Roman" w:eastAsia="Times New Roman" w:hAnsi="Times New Roman" w:cs="Times New Roman"/>
        </w:rPr>
      </w:pPr>
      <w:r w:rsidRPr="002A4611">
        <w:rPr>
          <w:rFonts w:ascii="Times New Roman" w:eastAsia="Times New Roman" w:hAnsi="Times New Roman" w:cs="Times New Roman"/>
        </w:rPr>
        <w:t>Receptinis vaist</w:t>
      </w:r>
      <w:r w:rsidR="002A4611">
        <w:rPr>
          <w:rFonts w:ascii="Times New Roman" w:eastAsia="Times New Roman" w:hAnsi="Times New Roman" w:cs="Times New Roman"/>
        </w:rPr>
        <w:t>as</w:t>
      </w:r>
    </w:p>
    <w:p w14:paraId="3107F03B"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897DECD"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54B305F"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15.</w:t>
      </w:r>
      <w:r w:rsidRPr="002A4611">
        <w:rPr>
          <w:rFonts w:ascii="Times New Roman" w:eastAsia="Times New Roman" w:hAnsi="Times New Roman" w:cs="Times New Roman"/>
          <w:b/>
          <w:caps/>
        </w:rPr>
        <w:tab/>
        <w:t>vartojimo instrukcijA</w:t>
      </w:r>
    </w:p>
    <w:p w14:paraId="008B7472"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00FEFB48" w14:textId="77777777" w:rsidR="008B36DE" w:rsidRPr="002A4611" w:rsidRDefault="008B36DE" w:rsidP="00C840E5">
      <w:pPr>
        <w:spacing w:after="0" w:line="240" w:lineRule="auto"/>
        <w:rPr>
          <w:rFonts w:ascii="Times New Roman" w:eastAsia="Times New Roman" w:hAnsi="Times New Roman" w:cs="Times New Roman"/>
        </w:rPr>
      </w:pPr>
    </w:p>
    <w:p w14:paraId="50FA9FAB" w14:textId="77777777" w:rsidR="008B36DE" w:rsidRPr="002A4611" w:rsidRDefault="008B36DE" w:rsidP="008B36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A4611">
        <w:rPr>
          <w:rFonts w:ascii="Times New Roman" w:eastAsia="Times New Roman" w:hAnsi="Times New Roman" w:cs="Times New Roman"/>
          <w:b/>
          <w:caps/>
        </w:rPr>
        <w:t>16.</w:t>
      </w:r>
      <w:r w:rsidRPr="002A4611">
        <w:rPr>
          <w:rFonts w:ascii="Times New Roman" w:eastAsia="Times New Roman" w:hAnsi="Times New Roman" w:cs="Times New Roman"/>
          <w:b/>
          <w:caps/>
        </w:rPr>
        <w:tab/>
        <w:t>informacija brailio raštu</w:t>
      </w:r>
    </w:p>
    <w:p w14:paraId="39CC5666" w14:textId="77777777" w:rsidR="008B36DE" w:rsidRPr="002A4611" w:rsidRDefault="008B36DE" w:rsidP="008B36DE">
      <w:pPr>
        <w:spacing w:after="0" w:line="240" w:lineRule="auto"/>
        <w:rPr>
          <w:rFonts w:ascii="Times New Roman" w:eastAsia="Times New Roman" w:hAnsi="Times New Roman" w:cs="Times New Roman"/>
        </w:rPr>
      </w:pPr>
    </w:p>
    <w:p w14:paraId="6F1B482A" w14:textId="77777777" w:rsidR="00165C3A" w:rsidRDefault="002A4611" w:rsidP="008B36DE">
      <w:pPr>
        <w:rPr>
          <w:rFonts w:ascii="Times New Roman" w:eastAsia="Times New Roman" w:hAnsi="Times New Roman" w:cs="Times New Roman"/>
        </w:rPr>
      </w:pPr>
      <w:proofErr w:type="spellStart"/>
      <w:r>
        <w:rPr>
          <w:rFonts w:ascii="Times New Roman" w:eastAsia="Times New Roman" w:hAnsi="Times New Roman" w:cs="Times New Roman"/>
        </w:rPr>
        <w:t>m</w:t>
      </w:r>
      <w:r w:rsidR="008B36DE" w:rsidRPr="002A4611">
        <w:rPr>
          <w:rFonts w:ascii="Times New Roman" w:eastAsia="Times New Roman" w:hAnsi="Times New Roman" w:cs="Times New Roman"/>
        </w:rPr>
        <w:t>arvelon</w:t>
      </w:r>
      <w:proofErr w:type="spellEnd"/>
    </w:p>
    <w:p w14:paraId="04AC6D8B" w14:textId="77777777" w:rsidR="002A4611" w:rsidRDefault="002A4611">
      <w:pPr>
        <w:pStyle w:val="BTEMEASMCA"/>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A4611" w:rsidRPr="002A4611" w14:paraId="3DC8A529" w14:textId="77777777" w:rsidTr="00275BCC">
        <w:tc>
          <w:tcPr>
            <w:tcW w:w="9211" w:type="dxa"/>
            <w:shd w:val="clear" w:color="auto" w:fill="auto"/>
          </w:tcPr>
          <w:p w14:paraId="65F331C1" w14:textId="77777777" w:rsidR="002A4611" w:rsidRPr="00C840E5" w:rsidRDefault="002A4611" w:rsidP="00C840E5">
            <w:pPr>
              <w:spacing w:after="0" w:line="240" w:lineRule="auto"/>
              <w:rPr>
                <w:rFonts w:ascii="Times New Roman" w:eastAsia="Calibri" w:hAnsi="Times New Roman" w:cs="Times New Roman"/>
                <w:noProof/>
                <w:lang w:eastAsia="lt-LT"/>
              </w:rPr>
            </w:pPr>
            <w:r w:rsidRPr="00C840E5">
              <w:rPr>
                <w:rFonts w:ascii="Times New Roman" w:eastAsia="Calibri" w:hAnsi="Times New Roman" w:cs="Times New Roman"/>
                <w:b/>
                <w:noProof/>
              </w:rPr>
              <w:t>17.</w:t>
            </w:r>
            <w:r w:rsidRPr="00C840E5">
              <w:rPr>
                <w:rFonts w:ascii="Times New Roman" w:eastAsia="Calibri" w:hAnsi="Times New Roman" w:cs="Times New Roman"/>
                <w:b/>
                <w:noProof/>
              </w:rPr>
              <w:tab/>
              <w:t>UNIKALUS IDENTIFIKATORIUS – 2D BRŪKŠNINIS KODAS</w:t>
            </w:r>
          </w:p>
        </w:tc>
      </w:tr>
    </w:tbl>
    <w:p w14:paraId="5574ECE3" w14:textId="77777777" w:rsidR="002A4611" w:rsidRPr="00C840E5" w:rsidRDefault="002A4611" w:rsidP="00C840E5">
      <w:pPr>
        <w:spacing w:after="0" w:line="240" w:lineRule="auto"/>
        <w:rPr>
          <w:rFonts w:ascii="Times New Roman" w:eastAsia="Calibri" w:hAnsi="Times New Roman" w:cs="Times New Roman"/>
          <w:noProof/>
        </w:rPr>
      </w:pPr>
    </w:p>
    <w:p w14:paraId="01B095E3" w14:textId="77777777" w:rsidR="002A4611" w:rsidRPr="00C840E5" w:rsidRDefault="002A4611" w:rsidP="00C840E5">
      <w:pPr>
        <w:spacing w:after="0" w:line="240" w:lineRule="auto"/>
        <w:rPr>
          <w:rFonts w:ascii="Times New Roman" w:eastAsia="Calibri" w:hAnsi="Times New Roman" w:cs="Times New Roman"/>
          <w:noProof/>
          <w:shd w:val="clear" w:color="auto" w:fill="CCCCCC"/>
        </w:rPr>
      </w:pPr>
      <w:r w:rsidRPr="00C840E5">
        <w:rPr>
          <w:rFonts w:ascii="Times New Roman" w:eastAsia="Calibri" w:hAnsi="Times New Roman" w:cs="Times New Roman"/>
          <w:noProof/>
          <w:highlight w:val="lightGray"/>
        </w:rPr>
        <w:t>2D brūkšninis kodas su nurodytu unikaliu identifikatoriumi.</w:t>
      </w:r>
    </w:p>
    <w:p w14:paraId="6E72DBA3" w14:textId="77777777" w:rsidR="002A4611" w:rsidRPr="00C840E5" w:rsidRDefault="002A4611" w:rsidP="00C840E5">
      <w:pPr>
        <w:spacing w:after="0" w:line="240" w:lineRule="auto"/>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A4611" w:rsidRPr="002A4611" w14:paraId="6AE0CA3C" w14:textId="77777777" w:rsidTr="00275BCC">
        <w:tc>
          <w:tcPr>
            <w:tcW w:w="9211" w:type="dxa"/>
            <w:shd w:val="clear" w:color="auto" w:fill="auto"/>
          </w:tcPr>
          <w:p w14:paraId="4760E292" w14:textId="77777777" w:rsidR="002A4611" w:rsidRPr="00C840E5" w:rsidRDefault="002A4611" w:rsidP="00C840E5">
            <w:pPr>
              <w:spacing w:after="0" w:line="240" w:lineRule="auto"/>
              <w:rPr>
                <w:rFonts w:ascii="Times New Roman" w:eastAsia="Calibri" w:hAnsi="Times New Roman" w:cs="Times New Roman"/>
                <w:noProof/>
              </w:rPr>
            </w:pPr>
            <w:r w:rsidRPr="00C840E5">
              <w:rPr>
                <w:rFonts w:ascii="Times New Roman" w:eastAsia="Calibri" w:hAnsi="Times New Roman" w:cs="Times New Roman"/>
                <w:b/>
                <w:noProof/>
              </w:rPr>
              <w:t>18.</w:t>
            </w:r>
            <w:r w:rsidRPr="00C840E5">
              <w:rPr>
                <w:rFonts w:ascii="Times New Roman" w:eastAsia="Calibri" w:hAnsi="Times New Roman" w:cs="Times New Roman"/>
                <w:b/>
                <w:noProof/>
              </w:rPr>
              <w:tab/>
              <w:t>UNIKALUS IDENTIFIKATORIUS – ŽMONĖMS SUPRANTAMI DUOMENYS</w:t>
            </w:r>
          </w:p>
        </w:tc>
      </w:tr>
    </w:tbl>
    <w:p w14:paraId="4CBB5FC6" w14:textId="77777777" w:rsidR="002A4611" w:rsidRPr="00C840E5" w:rsidRDefault="002A4611" w:rsidP="00C840E5">
      <w:pPr>
        <w:spacing w:after="0" w:line="240" w:lineRule="auto"/>
        <w:rPr>
          <w:rFonts w:ascii="Times New Roman" w:eastAsia="Calibri" w:hAnsi="Times New Roman" w:cs="Times New Roman"/>
          <w:noProof/>
        </w:rPr>
      </w:pPr>
    </w:p>
    <w:p w14:paraId="4B56120F" w14:textId="77777777" w:rsidR="002A4611" w:rsidRPr="00C840E5" w:rsidRDefault="002A4611" w:rsidP="00C840E5">
      <w:pPr>
        <w:spacing w:after="0" w:line="240" w:lineRule="auto"/>
        <w:rPr>
          <w:rFonts w:ascii="Times New Roman" w:eastAsia="Calibri" w:hAnsi="Times New Roman" w:cs="Times New Roman"/>
        </w:rPr>
      </w:pPr>
      <w:r w:rsidRPr="00C840E5">
        <w:rPr>
          <w:rFonts w:ascii="Times New Roman" w:eastAsia="Calibri" w:hAnsi="Times New Roman" w:cs="Times New Roman"/>
        </w:rPr>
        <w:t>PC:</w:t>
      </w:r>
    </w:p>
    <w:p w14:paraId="3FFFAF34" w14:textId="77777777" w:rsidR="002A4611" w:rsidRPr="00C840E5" w:rsidRDefault="002A4611" w:rsidP="00C840E5">
      <w:pPr>
        <w:spacing w:after="0" w:line="240" w:lineRule="auto"/>
        <w:rPr>
          <w:rFonts w:ascii="Times New Roman" w:eastAsia="Calibri" w:hAnsi="Times New Roman" w:cs="Times New Roman"/>
        </w:rPr>
      </w:pPr>
      <w:r w:rsidRPr="00C840E5">
        <w:rPr>
          <w:rFonts w:ascii="Times New Roman" w:eastAsia="Calibri" w:hAnsi="Times New Roman" w:cs="Times New Roman"/>
        </w:rPr>
        <w:t xml:space="preserve">SN: </w:t>
      </w:r>
    </w:p>
    <w:p w14:paraId="4EF12AFE" w14:textId="77777777" w:rsidR="002A4611" w:rsidRPr="002A4611" w:rsidRDefault="002A4611">
      <w:pPr>
        <w:pStyle w:val="BTEMEASMCA"/>
        <w:rPr>
          <w:noProof w:val="0"/>
        </w:rPr>
      </w:pPr>
      <w:r w:rsidRPr="002A4611">
        <w:rPr>
          <w:rFonts w:eastAsia="Calibri"/>
          <w:highlight w:val="lightGray"/>
        </w:rPr>
        <w:t>NN:</w:t>
      </w:r>
    </w:p>
    <w:p w14:paraId="150B2898" w14:textId="77777777" w:rsidR="008B36DE" w:rsidRPr="002A4611" w:rsidRDefault="001A02DD" w:rsidP="008B36DE">
      <w:pPr>
        <w:rPr>
          <w:rFonts w:ascii="Times New Roman" w:eastAsia="Times New Roman" w:hAnsi="Times New Roman" w:cs="Times New Roman"/>
        </w:rPr>
      </w:pPr>
      <w:r w:rsidRPr="002A4611">
        <w:rPr>
          <w:rFonts w:ascii="Times New Roman" w:eastAsia="Times New Roman" w:hAnsi="Times New Roman" w:cs="Times New Roman"/>
        </w:rPr>
        <w:t>-------------------------------------------------------------------------------------------------------------------------------</w:t>
      </w:r>
    </w:p>
    <w:p w14:paraId="68210C48" w14:textId="57AD8781" w:rsidR="001A02DD" w:rsidRPr="002A4611" w:rsidRDefault="00693EDC" w:rsidP="006277F9">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lastRenderedPageBreak/>
        <w:t xml:space="preserve">Gamintojas: </w:t>
      </w:r>
      <w:r w:rsidR="006277F9" w:rsidRPr="006277F9">
        <w:rPr>
          <w:rFonts w:ascii="Times New Roman" w:eastAsia="Times New Roman" w:hAnsi="Times New Roman" w:cs="Times New Roman"/>
        </w:rPr>
        <w:t xml:space="preserve">NV </w:t>
      </w:r>
      <w:proofErr w:type="spellStart"/>
      <w:r w:rsidR="006277F9" w:rsidRPr="006277F9">
        <w:rPr>
          <w:rFonts w:ascii="Times New Roman" w:eastAsia="Times New Roman" w:hAnsi="Times New Roman" w:cs="Times New Roman"/>
        </w:rPr>
        <w:t>Organon</w:t>
      </w:r>
      <w:proofErr w:type="spellEnd"/>
      <w:r w:rsidR="006277F9">
        <w:rPr>
          <w:rFonts w:ascii="Times New Roman" w:eastAsia="Times New Roman" w:hAnsi="Times New Roman" w:cs="Times New Roman"/>
        </w:rPr>
        <w:t xml:space="preserve">, </w:t>
      </w:r>
      <w:proofErr w:type="spellStart"/>
      <w:r w:rsidR="006277F9" w:rsidRPr="00076847">
        <w:rPr>
          <w:rFonts w:ascii="Times New Roman" w:eastAsia="Times New Roman" w:hAnsi="Times New Roman" w:cs="Times New Roman"/>
          <w:highlight w:val="lightGray"/>
        </w:rPr>
        <w:t>Kloosterstraat</w:t>
      </w:r>
      <w:proofErr w:type="spellEnd"/>
      <w:r w:rsidR="006277F9" w:rsidRPr="00076847">
        <w:rPr>
          <w:rFonts w:ascii="Times New Roman" w:eastAsia="Times New Roman" w:hAnsi="Times New Roman" w:cs="Times New Roman"/>
          <w:highlight w:val="lightGray"/>
        </w:rPr>
        <w:t xml:space="preserve"> 6, 5349 AB </w:t>
      </w:r>
      <w:proofErr w:type="spellStart"/>
      <w:r w:rsidR="006277F9" w:rsidRPr="00076847">
        <w:rPr>
          <w:rFonts w:ascii="Times New Roman" w:eastAsia="Times New Roman" w:hAnsi="Times New Roman" w:cs="Times New Roman"/>
          <w:highlight w:val="lightGray"/>
        </w:rPr>
        <w:t>Oss</w:t>
      </w:r>
      <w:proofErr w:type="spellEnd"/>
      <w:r w:rsidR="006277F9" w:rsidRPr="00076847">
        <w:rPr>
          <w:rFonts w:ascii="Times New Roman" w:eastAsia="Times New Roman" w:hAnsi="Times New Roman" w:cs="Times New Roman"/>
          <w:highlight w:val="lightGray"/>
        </w:rPr>
        <w:t>,</w:t>
      </w:r>
      <w:r w:rsidR="006277F9">
        <w:rPr>
          <w:rFonts w:ascii="Times New Roman" w:eastAsia="Times New Roman" w:hAnsi="Times New Roman" w:cs="Times New Roman"/>
        </w:rPr>
        <w:t xml:space="preserve"> </w:t>
      </w:r>
      <w:r w:rsidR="006277F9" w:rsidRPr="006277F9">
        <w:rPr>
          <w:rFonts w:ascii="Times New Roman" w:eastAsia="Times New Roman" w:hAnsi="Times New Roman" w:cs="Times New Roman"/>
        </w:rPr>
        <w:t xml:space="preserve">Nyderlandai </w:t>
      </w:r>
      <w:r w:rsidR="006277F9" w:rsidRPr="00076847">
        <w:rPr>
          <w:rFonts w:ascii="Times New Roman" w:eastAsia="Times New Roman" w:hAnsi="Times New Roman" w:cs="Times New Roman"/>
        </w:rPr>
        <w:t xml:space="preserve">arba </w:t>
      </w:r>
      <w:proofErr w:type="spellStart"/>
      <w:r w:rsidR="006277F9" w:rsidRPr="00076847">
        <w:rPr>
          <w:rFonts w:ascii="Times New Roman" w:eastAsia="Times New Roman" w:hAnsi="Times New Roman" w:cs="Times New Roman"/>
        </w:rPr>
        <w:t>Organon</w:t>
      </w:r>
      <w:proofErr w:type="spellEnd"/>
      <w:r w:rsidR="006277F9" w:rsidRPr="00076847">
        <w:rPr>
          <w:rFonts w:ascii="Times New Roman" w:eastAsia="Times New Roman" w:hAnsi="Times New Roman" w:cs="Times New Roman"/>
        </w:rPr>
        <w:t xml:space="preserve"> </w:t>
      </w:r>
      <w:proofErr w:type="spellStart"/>
      <w:r w:rsidR="006277F9" w:rsidRPr="00076847">
        <w:rPr>
          <w:rFonts w:ascii="Times New Roman" w:eastAsia="Times New Roman" w:hAnsi="Times New Roman" w:cs="Times New Roman"/>
        </w:rPr>
        <w:t>Ireland</w:t>
      </w:r>
      <w:proofErr w:type="spellEnd"/>
      <w:r w:rsidR="006277F9" w:rsidRPr="00076847">
        <w:rPr>
          <w:rFonts w:ascii="Times New Roman" w:eastAsia="Times New Roman" w:hAnsi="Times New Roman" w:cs="Times New Roman"/>
        </w:rPr>
        <w:t>, Ltd.,</w:t>
      </w:r>
      <w:r w:rsidR="006277F9" w:rsidRPr="00076847">
        <w:rPr>
          <w:rFonts w:ascii="Times New Roman" w:eastAsia="Times New Roman" w:hAnsi="Times New Roman" w:cs="Times New Roman"/>
          <w:highlight w:val="lightGray"/>
        </w:rPr>
        <w:t xml:space="preserve"> </w:t>
      </w:r>
      <w:proofErr w:type="spellStart"/>
      <w:r w:rsidR="006277F9" w:rsidRPr="00076847">
        <w:rPr>
          <w:rFonts w:ascii="Times New Roman" w:eastAsia="Times New Roman" w:hAnsi="Times New Roman" w:cs="Times New Roman"/>
          <w:highlight w:val="lightGray"/>
        </w:rPr>
        <w:t>Drynam</w:t>
      </w:r>
      <w:proofErr w:type="spellEnd"/>
      <w:r w:rsidR="006277F9" w:rsidRPr="00076847">
        <w:rPr>
          <w:rFonts w:ascii="Times New Roman" w:eastAsia="Times New Roman" w:hAnsi="Times New Roman" w:cs="Times New Roman"/>
          <w:highlight w:val="lightGray"/>
        </w:rPr>
        <w:t xml:space="preserve"> </w:t>
      </w:r>
      <w:proofErr w:type="spellStart"/>
      <w:r w:rsidR="006277F9" w:rsidRPr="00076847">
        <w:rPr>
          <w:rFonts w:ascii="Times New Roman" w:eastAsia="Times New Roman" w:hAnsi="Times New Roman" w:cs="Times New Roman"/>
          <w:highlight w:val="lightGray"/>
        </w:rPr>
        <w:t>Road</w:t>
      </w:r>
      <w:proofErr w:type="spellEnd"/>
      <w:r w:rsidR="006277F9" w:rsidRPr="00076847">
        <w:rPr>
          <w:rFonts w:ascii="Times New Roman" w:eastAsia="Times New Roman" w:hAnsi="Times New Roman" w:cs="Times New Roman"/>
          <w:highlight w:val="lightGray"/>
        </w:rPr>
        <w:t xml:space="preserve">, </w:t>
      </w:r>
      <w:proofErr w:type="spellStart"/>
      <w:r w:rsidR="006277F9" w:rsidRPr="00076847">
        <w:rPr>
          <w:rFonts w:ascii="Times New Roman" w:eastAsia="Times New Roman" w:hAnsi="Times New Roman" w:cs="Times New Roman"/>
          <w:highlight w:val="lightGray"/>
        </w:rPr>
        <w:t>Swords</w:t>
      </w:r>
      <w:proofErr w:type="spellEnd"/>
      <w:r w:rsidR="006277F9" w:rsidRPr="00076847">
        <w:rPr>
          <w:rFonts w:ascii="Times New Roman" w:eastAsia="Times New Roman" w:hAnsi="Times New Roman" w:cs="Times New Roman"/>
          <w:highlight w:val="lightGray"/>
        </w:rPr>
        <w:t xml:space="preserve">, 2857 </w:t>
      </w:r>
      <w:proofErr w:type="spellStart"/>
      <w:r w:rsidR="006277F9" w:rsidRPr="00076847">
        <w:rPr>
          <w:rFonts w:ascii="Times New Roman" w:eastAsia="Times New Roman" w:hAnsi="Times New Roman" w:cs="Times New Roman"/>
          <w:highlight w:val="lightGray"/>
        </w:rPr>
        <w:t>County</w:t>
      </w:r>
      <w:proofErr w:type="spellEnd"/>
      <w:r w:rsidR="006277F9" w:rsidRPr="00076847">
        <w:rPr>
          <w:rFonts w:ascii="Times New Roman" w:eastAsia="Times New Roman" w:hAnsi="Times New Roman" w:cs="Times New Roman"/>
          <w:highlight w:val="lightGray"/>
        </w:rPr>
        <w:t xml:space="preserve"> Dublin,</w:t>
      </w:r>
      <w:r w:rsidR="006277F9" w:rsidRPr="00076847">
        <w:rPr>
          <w:rFonts w:ascii="Times New Roman" w:eastAsia="Times New Roman" w:hAnsi="Times New Roman" w:cs="Times New Roman"/>
        </w:rPr>
        <w:t xml:space="preserve"> Airija</w:t>
      </w:r>
    </w:p>
    <w:p w14:paraId="56E127C8" w14:textId="77777777" w:rsidR="001A02DD" w:rsidRPr="002A4611" w:rsidRDefault="001A02DD" w:rsidP="001A02DD">
      <w:pPr>
        <w:spacing w:after="0" w:line="240" w:lineRule="auto"/>
        <w:rPr>
          <w:rFonts w:ascii="Times New Roman" w:eastAsia="Times New Roman" w:hAnsi="Times New Roman" w:cs="Times New Roman"/>
        </w:rPr>
      </w:pPr>
    </w:p>
    <w:p w14:paraId="16C006A4" w14:textId="77777777" w:rsidR="001A02DD" w:rsidRPr="002A4611" w:rsidRDefault="001A02DD" w:rsidP="001A02DD">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Perpakavo BĮ UAB „</w:t>
      </w:r>
      <w:proofErr w:type="spellStart"/>
      <w:r w:rsidRPr="002A4611">
        <w:rPr>
          <w:rFonts w:ascii="Times New Roman" w:eastAsia="Times New Roman" w:hAnsi="Times New Roman" w:cs="Times New Roman"/>
        </w:rPr>
        <w:t>Norfachema</w:t>
      </w:r>
      <w:proofErr w:type="spellEnd"/>
      <w:r w:rsidRPr="002A4611">
        <w:rPr>
          <w:rFonts w:ascii="Times New Roman" w:eastAsia="Times New Roman" w:hAnsi="Times New Roman" w:cs="Times New Roman"/>
        </w:rPr>
        <w:t>“</w:t>
      </w:r>
    </w:p>
    <w:p w14:paraId="5FCB7307" w14:textId="77777777" w:rsidR="001A02DD" w:rsidRPr="002A4611" w:rsidRDefault="001A02DD" w:rsidP="001A02DD">
      <w:pPr>
        <w:spacing w:after="0" w:line="240" w:lineRule="auto"/>
        <w:rPr>
          <w:rFonts w:ascii="Times New Roman" w:eastAsia="Times New Roman" w:hAnsi="Times New Roman" w:cs="Times New Roman"/>
        </w:rPr>
      </w:pPr>
      <w:r w:rsidRPr="002A4611">
        <w:rPr>
          <w:rFonts w:ascii="Times New Roman" w:eastAsia="Times New Roman" w:hAnsi="Times New Roman" w:cs="Times New Roman"/>
          <w:highlight w:val="lightGray"/>
        </w:rPr>
        <w:t>Perpakavo UAB „Entafarma“</w:t>
      </w:r>
    </w:p>
    <w:p w14:paraId="1B08CF41" w14:textId="77777777" w:rsidR="001A02DD" w:rsidRPr="002A4611" w:rsidRDefault="001A02DD" w:rsidP="001A02DD">
      <w:pPr>
        <w:spacing w:after="0" w:line="240" w:lineRule="auto"/>
        <w:rPr>
          <w:rFonts w:ascii="Times New Roman" w:eastAsia="Times New Roman" w:hAnsi="Times New Roman" w:cs="Times New Roman"/>
        </w:rPr>
      </w:pPr>
    </w:p>
    <w:p w14:paraId="3C039FD2" w14:textId="77777777" w:rsidR="008B36DE" w:rsidRPr="002A4611" w:rsidRDefault="001A02DD" w:rsidP="001A02DD">
      <w:pPr>
        <w:rPr>
          <w:rFonts w:ascii="Times New Roman" w:eastAsia="Times New Roman" w:hAnsi="Times New Roman" w:cs="Times New Roman"/>
        </w:rPr>
      </w:pPr>
      <w:proofErr w:type="spellStart"/>
      <w:r w:rsidRPr="00C840E5">
        <w:rPr>
          <w:rFonts w:ascii="Times New Roman" w:eastAsia="Times New Roman" w:hAnsi="Times New Roman" w:cs="Times New Roman"/>
          <w:highlight w:val="lightGray"/>
        </w:rPr>
        <w:t>Perpak</w:t>
      </w:r>
      <w:proofErr w:type="spellEnd"/>
      <w:r w:rsidRPr="00C840E5">
        <w:rPr>
          <w:rFonts w:ascii="Times New Roman" w:eastAsia="Times New Roman" w:hAnsi="Times New Roman" w:cs="Times New Roman"/>
          <w:highlight w:val="lightGray"/>
        </w:rPr>
        <w:t>. serija:</w:t>
      </w:r>
    </w:p>
    <w:p w14:paraId="7216FF65" w14:textId="77777777" w:rsidR="008B36DE" w:rsidRPr="002A4611" w:rsidRDefault="008B36DE" w:rsidP="008B36DE">
      <w:pPr>
        <w:rPr>
          <w:rFonts w:ascii="Times New Roman" w:eastAsia="Times New Roman" w:hAnsi="Times New Roman" w:cs="Times New Roman"/>
        </w:rPr>
      </w:pPr>
    </w:p>
    <w:p w14:paraId="7750CA29" w14:textId="77777777" w:rsidR="008B36DE" w:rsidRPr="002A4611" w:rsidRDefault="008B36DE" w:rsidP="008B36DE">
      <w:pPr>
        <w:rPr>
          <w:rFonts w:ascii="Times New Roman" w:eastAsia="Times New Roman" w:hAnsi="Times New Roman" w:cs="Times New Roman"/>
        </w:rPr>
      </w:pPr>
    </w:p>
    <w:p w14:paraId="71688C7D" w14:textId="77777777" w:rsidR="008B36DE" w:rsidRDefault="008B36DE" w:rsidP="008B36DE">
      <w:pPr>
        <w:rPr>
          <w:rFonts w:ascii="Times New Roman" w:eastAsia="Times New Roman" w:hAnsi="Times New Roman" w:cs="Times New Roman"/>
        </w:rPr>
      </w:pPr>
    </w:p>
    <w:p w14:paraId="52E29284" w14:textId="77777777" w:rsidR="002A4611" w:rsidRDefault="002A4611" w:rsidP="008B36DE">
      <w:pPr>
        <w:rPr>
          <w:rFonts w:ascii="Times New Roman" w:eastAsia="Times New Roman" w:hAnsi="Times New Roman" w:cs="Times New Roman"/>
        </w:rPr>
      </w:pPr>
    </w:p>
    <w:p w14:paraId="591BBC93" w14:textId="77777777" w:rsidR="002A4611" w:rsidRDefault="002A4611" w:rsidP="008B36DE">
      <w:pPr>
        <w:rPr>
          <w:rFonts w:ascii="Times New Roman" w:eastAsia="Times New Roman" w:hAnsi="Times New Roman" w:cs="Times New Roman"/>
        </w:rPr>
      </w:pPr>
    </w:p>
    <w:p w14:paraId="181E3F74" w14:textId="77777777" w:rsidR="002A4611" w:rsidRDefault="002A4611" w:rsidP="008B36DE">
      <w:pPr>
        <w:rPr>
          <w:rFonts w:ascii="Times New Roman" w:eastAsia="Times New Roman" w:hAnsi="Times New Roman" w:cs="Times New Roman"/>
        </w:rPr>
      </w:pPr>
    </w:p>
    <w:p w14:paraId="5B74F5C5" w14:textId="77777777" w:rsidR="002A4611" w:rsidRDefault="002A4611" w:rsidP="008B36DE">
      <w:pPr>
        <w:rPr>
          <w:rFonts w:ascii="Times New Roman" w:eastAsia="Times New Roman" w:hAnsi="Times New Roman" w:cs="Times New Roman"/>
        </w:rPr>
      </w:pPr>
    </w:p>
    <w:p w14:paraId="31055BFC" w14:textId="77777777" w:rsidR="002A4611" w:rsidRDefault="002A4611" w:rsidP="008B36DE">
      <w:pPr>
        <w:rPr>
          <w:rFonts w:ascii="Times New Roman" w:eastAsia="Times New Roman" w:hAnsi="Times New Roman" w:cs="Times New Roman"/>
        </w:rPr>
      </w:pPr>
    </w:p>
    <w:p w14:paraId="35A6AF16" w14:textId="77777777" w:rsidR="002A4611" w:rsidRDefault="002A4611" w:rsidP="008B36DE">
      <w:pPr>
        <w:rPr>
          <w:rFonts w:ascii="Times New Roman" w:eastAsia="Times New Roman" w:hAnsi="Times New Roman" w:cs="Times New Roman"/>
        </w:rPr>
      </w:pPr>
    </w:p>
    <w:p w14:paraId="56979EFB" w14:textId="77777777" w:rsidR="002A4611" w:rsidRDefault="002A4611" w:rsidP="008B36DE">
      <w:pPr>
        <w:rPr>
          <w:rFonts w:ascii="Times New Roman" w:eastAsia="Times New Roman" w:hAnsi="Times New Roman" w:cs="Times New Roman"/>
        </w:rPr>
      </w:pPr>
    </w:p>
    <w:p w14:paraId="11BAE1AC" w14:textId="77777777" w:rsidR="002A4611" w:rsidRDefault="002A4611" w:rsidP="008B36DE">
      <w:pPr>
        <w:rPr>
          <w:rFonts w:ascii="Times New Roman" w:eastAsia="Times New Roman" w:hAnsi="Times New Roman" w:cs="Times New Roman"/>
        </w:rPr>
      </w:pPr>
    </w:p>
    <w:p w14:paraId="497038D5" w14:textId="77777777" w:rsidR="002A4611" w:rsidRDefault="002A4611" w:rsidP="008B36DE">
      <w:pPr>
        <w:rPr>
          <w:rFonts w:ascii="Times New Roman" w:eastAsia="Times New Roman" w:hAnsi="Times New Roman" w:cs="Times New Roman"/>
        </w:rPr>
      </w:pPr>
    </w:p>
    <w:p w14:paraId="714129CE" w14:textId="77777777" w:rsidR="002A4611" w:rsidRDefault="002A4611" w:rsidP="008B36DE">
      <w:pPr>
        <w:rPr>
          <w:rFonts w:ascii="Times New Roman" w:eastAsia="Times New Roman" w:hAnsi="Times New Roman" w:cs="Times New Roman"/>
        </w:rPr>
      </w:pPr>
    </w:p>
    <w:p w14:paraId="6BEDA949" w14:textId="77777777" w:rsidR="002A4611" w:rsidRDefault="002A4611" w:rsidP="008B36DE">
      <w:pPr>
        <w:rPr>
          <w:rFonts w:ascii="Times New Roman" w:eastAsia="Times New Roman" w:hAnsi="Times New Roman" w:cs="Times New Roman"/>
        </w:rPr>
      </w:pPr>
    </w:p>
    <w:p w14:paraId="178453A0" w14:textId="77777777" w:rsidR="002A4611" w:rsidRDefault="002A4611" w:rsidP="008B36DE">
      <w:pPr>
        <w:rPr>
          <w:rFonts w:ascii="Times New Roman" w:eastAsia="Times New Roman" w:hAnsi="Times New Roman" w:cs="Times New Roman"/>
        </w:rPr>
      </w:pPr>
    </w:p>
    <w:p w14:paraId="4A88EF93" w14:textId="77777777" w:rsidR="002A4611" w:rsidRDefault="002A4611" w:rsidP="008B36DE">
      <w:pPr>
        <w:rPr>
          <w:rFonts w:ascii="Times New Roman" w:eastAsia="Times New Roman" w:hAnsi="Times New Roman" w:cs="Times New Roman"/>
        </w:rPr>
      </w:pPr>
    </w:p>
    <w:p w14:paraId="025BBB10" w14:textId="77777777" w:rsidR="002A4611" w:rsidRDefault="002A4611" w:rsidP="008B36DE">
      <w:pPr>
        <w:rPr>
          <w:rFonts w:ascii="Times New Roman" w:eastAsia="Times New Roman" w:hAnsi="Times New Roman" w:cs="Times New Roman"/>
        </w:rPr>
      </w:pPr>
    </w:p>
    <w:p w14:paraId="1424146E" w14:textId="77777777" w:rsidR="002A4611" w:rsidRDefault="002A4611" w:rsidP="008B36DE">
      <w:pPr>
        <w:rPr>
          <w:rFonts w:ascii="Times New Roman" w:eastAsia="Times New Roman" w:hAnsi="Times New Roman" w:cs="Times New Roman"/>
        </w:rPr>
      </w:pPr>
    </w:p>
    <w:p w14:paraId="47307B9B" w14:textId="77777777" w:rsidR="002A4611" w:rsidRPr="002A4611" w:rsidRDefault="002A4611" w:rsidP="008B36DE">
      <w:pPr>
        <w:rPr>
          <w:rFonts w:ascii="Times New Roman" w:eastAsia="Times New Roman" w:hAnsi="Times New Roman" w:cs="Times New Roman"/>
        </w:rPr>
      </w:pPr>
    </w:p>
    <w:p w14:paraId="2A02CA44"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48166E31"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1F8E1F53"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2A547E9B"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0689D6C8"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71015B4B"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5C1845A1"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2A341538"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2B1ED61E"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59090F65"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4BA06F01"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64CF66FB"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03AEA16D"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5D7377D6"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31C93126"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0E6F4192"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5D332B72"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0F16911B"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6FC9605E"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1B82F2C2"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09A7B2A7"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017D70A9"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4457BB84"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p>
    <w:p w14:paraId="74C192AA" w14:textId="77777777" w:rsidR="008B36DE" w:rsidRPr="002A4611" w:rsidRDefault="008B36DE" w:rsidP="008B36DE">
      <w:pPr>
        <w:tabs>
          <w:tab w:val="left" w:pos="567"/>
        </w:tabs>
        <w:spacing w:after="0" w:line="240" w:lineRule="auto"/>
        <w:ind w:left="567" w:hanging="567"/>
        <w:jc w:val="center"/>
        <w:outlineLvl w:val="0"/>
        <w:rPr>
          <w:rFonts w:ascii="Times New Roman" w:eastAsia="Times New Roman" w:hAnsi="Times New Roman" w:cs="Times New Roman"/>
          <w:b/>
          <w:caps/>
        </w:rPr>
      </w:pPr>
      <w:r w:rsidRPr="002A4611">
        <w:rPr>
          <w:rFonts w:ascii="Times New Roman" w:eastAsia="Times New Roman" w:hAnsi="Times New Roman" w:cs="Times New Roman"/>
          <w:b/>
          <w:caps/>
        </w:rPr>
        <w:t>B. PAKUOTĖS LAPELIS</w:t>
      </w:r>
    </w:p>
    <w:p w14:paraId="412475A6" w14:textId="77777777" w:rsidR="008B36DE" w:rsidRPr="002A4611" w:rsidRDefault="008B36DE" w:rsidP="008B36DE">
      <w:pPr>
        <w:keepNext/>
        <w:tabs>
          <w:tab w:val="left" w:pos="567"/>
        </w:tabs>
        <w:spacing w:after="0" w:line="240" w:lineRule="auto"/>
        <w:jc w:val="center"/>
        <w:outlineLvl w:val="1"/>
        <w:rPr>
          <w:rFonts w:ascii="Times New Roman" w:eastAsia="Times New Roman" w:hAnsi="Times New Roman" w:cs="Times New Roman"/>
          <w:b/>
        </w:rPr>
      </w:pPr>
      <w:r w:rsidRPr="002A4611">
        <w:rPr>
          <w:rFonts w:ascii="Helvetica" w:eastAsia="Times New Roman" w:hAnsi="Helvetica" w:cs="Times New Roman"/>
        </w:rPr>
        <w:br w:type="page"/>
      </w:r>
    </w:p>
    <w:p w14:paraId="2EC23EBE" w14:textId="77777777" w:rsidR="008B36DE" w:rsidRPr="002A4611" w:rsidRDefault="008B36DE" w:rsidP="008B36DE">
      <w:pPr>
        <w:keepNext/>
        <w:tabs>
          <w:tab w:val="left" w:pos="567"/>
        </w:tabs>
        <w:spacing w:after="0" w:line="240" w:lineRule="auto"/>
        <w:jc w:val="center"/>
        <w:outlineLvl w:val="1"/>
        <w:rPr>
          <w:rFonts w:ascii="Times New Roman" w:eastAsia="Times New Roman" w:hAnsi="Times New Roman" w:cs="Times New Roman"/>
          <w:b/>
          <w:i/>
        </w:rPr>
      </w:pPr>
      <w:r w:rsidRPr="002A4611">
        <w:rPr>
          <w:rFonts w:ascii="Times New Roman" w:eastAsia="Times New Roman" w:hAnsi="Times New Roman" w:cs="Times New Roman"/>
          <w:b/>
        </w:rPr>
        <w:lastRenderedPageBreak/>
        <w:t>Pakuotės lapelis:</w:t>
      </w:r>
      <w:r w:rsidRPr="002A4611">
        <w:rPr>
          <w:rFonts w:ascii="Times New Roman" w:eastAsia="Times New Roman" w:hAnsi="Times New Roman" w:cs="Times New Roman"/>
          <w:b/>
          <w:bCs/>
          <w:iCs/>
        </w:rPr>
        <w:t xml:space="preserve"> </w:t>
      </w:r>
      <w:r w:rsidRPr="002A4611">
        <w:rPr>
          <w:rFonts w:ascii="Times New Roman" w:eastAsia="Times New Roman" w:hAnsi="Times New Roman" w:cs="Times New Roman"/>
          <w:b/>
        </w:rPr>
        <w:t>informacija vartotojui</w:t>
      </w:r>
    </w:p>
    <w:p w14:paraId="6CEDC5E7" w14:textId="77777777" w:rsidR="008B36DE" w:rsidRPr="002A4611" w:rsidRDefault="008B36DE" w:rsidP="008B36DE">
      <w:pPr>
        <w:spacing w:after="0" w:line="240" w:lineRule="auto"/>
        <w:jc w:val="center"/>
        <w:rPr>
          <w:rFonts w:ascii="Times New Roman" w:eastAsia="Times New Roman" w:hAnsi="Times New Roman" w:cs="Times New Roman"/>
          <w:b/>
          <w:caps/>
        </w:rPr>
      </w:pPr>
    </w:p>
    <w:p w14:paraId="78CE28AC" w14:textId="77777777" w:rsidR="008B36DE" w:rsidRPr="002A4611" w:rsidRDefault="008B36DE" w:rsidP="008B36DE">
      <w:pPr>
        <w:spacing w:after="0" w:line="240" w:lineRule="auto"/>
        <w:jc w:val="center"/>
        <w:rPr>
          <w:rFonts w:ascii="Times New Roman" w:eastAsia="Times New Roman" w:hAnsi="Times New Roman" w:cs="Times New Roman"/>
          <w:b/>
        </w:rPr>
      </w:pPr>
      <w:proofErr w:type="spellStart"/>
      <w:r w:rsidRPr="002A4611">
        <w:rPr>
          <w:rFonts w:ascii="Times New Roman" w:eastAsia="Times New Roman" w:hAnsi="Times New Roman" w:cs="Times New Roman"/>
          <w:b/>
          <w:caps/>
        </w:rPr>
        <w:t>M</w:t>
      </w:r>
      <w:r w:rsidR="008F1EA1" w:rsidRPr="002A4611">
        <w:rPr>
          <w:rFonts w:ascii="Times New Roman" w:eastAsia="Times New Roman" w:hAnsi="Times New Roman" w:cs="Times New Roman"/>
          <w:b/>
          <w:iCs/>
        </w:rPr>
        <w:t>arvelon</w:t>
      </w:r>
      <w:proofErr w:type="spellEnd"/>
      <w:r w:rsidR="008F1EA1" w:rsidRPr="002A4611">
        <w:rPr>
          <w:rFonts w:ascii="Times New Roman" w:eastAsia="Times New Roman" w:hAnsi="Times New Roman" w:cs="Times New Roman"/>
          <w:b/>
          <w:iCs/>
        </w:rPr>
        <w:t xml:space="preserve"> </w:t>
      </w:r>
      <w:r w:rsidRPr="002A4611">
        <w:rPr>
          <w:rFonts w:ascii="Times New Roman" w:eastAsia="Times New Roman" w:hAnsi="Times New Roman" w:cs="Times New Roman"/>
          <w:b/>
          <w:caps/>
        </w:rPr>
        <w:t xml:space="preserve">150/30 </w:t>
      </w:r>
      <w:proofErr w:type="spellStart"/>
      <w:r w:rsidRPr="002A4611">
        <w:rPr>
          <w:rFonts w:ascii="Times New Roman" w:eastAsia="Times New Roman" w:hAnsi="Times New Roman" w:cs="Times New Roman"/>
          <w:b/>
          <w:bCs/>
        </w:rPr>
        <w:t>mikrogramų</w:t>
      </w:r>
      <w:proofErr w:type="spellEnd"/>
      <w:r w:rsidRPr="002A4611">
        <w:rPr>
          <w:rFonts w:ascii="Times New Roman" w:eastAsia="Times New Roman" w:hAnsi="Times New Roman" w:cs="Times New Roman"/>
          <w:b/>
          <w:bCs/>
        </w:rPr>
        <w:t xml:space="preserve"> </w:t>
      </w:r>
      <w:r w:rsidRPr="002A4611">
        <w:rPr>
          <w:rFonts w:ascii="Times New Roman" w:eastAsia="Times New Roman" w:hAnsi="Times New Roman" w:cs="Times New Roman"/>
          <w:b/>
        </w:rPr>
        <w:t>tabletės</w:t>
      </w:r>
    </w:p>
    <w:p w14:paraId="17FB5522" w14:textId="77777777" w:rsidR="008B36DE" w:rsidRPr="002A4611" w:rsidRDefault="008B36DE" w:rsidP="008B36DE">
      <w:pPr>
        <w:spacing w:after="0" w:line="240" w:lineRule="auto"/>
        <w:jc w:val="center"/>
        <w:rPr>
          <w:rFonts w:ascii="Times New Roman" w:eastAsia="Times New Roman" w:hAnsi="Times New Roman" w:cs="Times New Roman"/>
          <w:caps/>
        </w:rPr>
      </w:pPr>
      <w:proofErr w:type="spellStart"/>
      <w:r w:rsidRPr="002A4611">
        <w:rPr>
          <w:rFonts w:ascii="Times New Roman" w:eastAsia="Times New Roman" w:hAnsi="Times New Roman" w:cs="Times New Roman"/>
          <w:bCs/>
          <w:iCs/>
        </w:rPr>
        <w:t>Dezogestrelis</w:t>
      </w:r>
      <w:proofErr w:type="spellEnd"/>
      <w:r w:rsidRPr="002A4611">
        <w:rPr>
          <w:rFonts w:ascii="Times New Roman" w:eastAsia="Times New Roman" w:hAnsi="Times New Roman" w:cs="Times New Roman"/>
          <w:bCs/>
          <w:iCs/>
        </w:rPr>
        <w:t>/</w:t>
      </w:r>
      <w:proofErr w:type="spellStart"/>
      <w:r w:rsidRPr="002A4611">
        <w:rPr>
          <w:rFonts w:ascii="Times New Roman" w:eastAsia="Times New Roman" w:hAnsi="Times New Roman" w:cs="Times New Roman"/>
          <w:bCs/>
          <w:iCs/>
        </w:rPr>
        <w:t>Etinilestradiolis</w:t>
      </w:r>
      <w:proofErr w:type="spellEnd"/>
    </w:p>
    <w:p w14:paraId="1FFDBC91"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6437B787" w14:textId="77777777" w:rsidR="008B36DE" w:rsidRPr="002A4611" w:rsidRDefault="008B36DE" w:rsidP="008B36DE">
      <w:pPr>
        <w:autoSpaceDE w:val="0"/>
        <w:autoSpaceDN w:val="0"/>
        <w:adjustRightInd w:val="0"/>
        <w:snapToGrid w:val="0"/>
        <w:spacing w:after="0" w:line="240" w:lineRule="auto"/>
        <w:outlineLvl w:val="0"/>
        <w:rPr>
          <w:rFonts w:ascii="Times New Roman" w:eastAsia="Times New Roman" w:hAnsi="Times New Roman" w:cs="Times New Roman"/>
          <w:b/>
        </w:rPr>
      </w:pPr>
      <w:r w:rsidRPr="002A4611">
        <w:rPr>
          <w:rFonts w:ascii="Times New Roman" w:eastAsia="Times New Roman" w:hAnsi="Times New Roman" w:cs="Times New Roman"/>
          <w:b/>
        </w:rPr>
        <w:t>Svarbūs dalykai, kuriuos reikia žinoti apie sudėtinius hormoninius kontraceptikus (SHK)</w:t>
      </w:r>
    </w:p>
    <w:p w14:paraId="4888A05E" w14:textId="77777777" w:rsidR="008B36DE" w:rsidRPr="002A4611" w:rsidRDefault="008B36DE" w:rsidP="008B36DE">
      <w:pPr>
        <w:numPr>
          <w:ilvl w:val="0"/>
          <w:numId w:val="1"/>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Teisingai naudojant, tai yra vienas iš patikimiausių grįžtamojo poveikio kontracepcijos metodų.</w:t>
      </w:r>
    </w:p>
    <w:p w14:paraId="3C7D0652" w14:textId="77777777" w:rsidR="008B36DE" w:rsidRPr="002A4611" w:rsidRDefault="008B36DE" w:rsidP="008B36DE">
      <w:pPr>
        <w:numPr>
          <w:ilvl w:val="0"/>
          <w:numId w:val="1"/>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23685F44" w14:textId="77777777" w:rsidR="008B36DE" w:rsidRPr="002A4611" w:rsidRDefault="008B36DE" w:rsidP="008B36DE">
      <w:pPr>
        <w:numPr>
          <w:ilvl w:val="0"/>
          <w:numId w:val="1"/>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manote, kad Jums galbūt pasireiškė kraujo krešulio simptomų, būkite budrūs ir kreipkitės į gydytoją (žr. 2 skyriuje skyrelį „Kraujo krešuliai“).</w:t>
      </w:r>
    </w:p>
    <w:p w14:paraId="761B879F" w14:textId="77777777" w:rsidR="008B36DE" w:rsidRPr="002A4611" w:rsidRDefault="008B36DE" w:rsidP="008B36DE">
      <w:pPr>
        <w:spacing w:after="0" w:line="240" w:lineRule="auto"/>
        <w:ind w:left="567" w:hanging="567"/>
        <w:rPr>
          <w:rFonts w:ascii="Times New Roman" w:eastAsia="Times New Roman" w:hAnsi="Times New Roman" w:cs="Times New Roman"/>
        </w:rPr>
      </w:pPr>
    </w:p>
    <w:tbl>
      <w:tblPr>
        <w:tblW w:w="0" w:type="auto"/>
        <w:shd w:val="pct5" w:color="auto" w:fill="auto"/>
        <w:tblLook w:val="04A0" w:firstRow="1" w:lastRow="0" w:firstColumn="1" w:lastColumn="0" w:noHBand="0" w:noVBand="1"/>
      </w:tblPr>
      <w:tblGrid>
        <w:gridCol w:w="9287"/>
      </w:tblGrid>
      <w:tr w:rsidR="008B36DE" w:rsidRPr="002A4611" w14:paraId="6FF555FC" w14:textId="77777777" w:rsidTr="008B36DE">
        <w:tc>
          <w:tcPr>
            <w:tcW w:w="9287" w:type="dxa"/>
            <w:shd w:val="clear" w:color="auto" w:fill="auto"/>
            <w:hideMark/>
          </w:tcPr>
          <w:p w14:paraId="192EC963" w14:textId="77777777" w:rsidR="008F1EA1" w:rsidRPr="002A4611" w:rsidRDefault="008F1EA1" w:rsidP="008F1EA1">
            <w:pPr>
              <w:spacing w:after="0" w:line="276" w:lineRule="auto"/>
              <w:rPr>
                <w:rFonts w:ascii="Times New Roman" w:eastAsia="Times New Roman" w:hAnsi="Times New Roman" w:cs="Times New Roman"/>
              </w:rPr>
            </w:pPr>
            <w:r w:rsidRPr="002A4611">
              <w:rPr>
                <w:rFonts w:ascii="Times New Roman" w:eastAsia="Batang" w:hAnsi="Times New Roman" w:cs="Times New Roman"/>
                <w:b/>
              </w:rPr>
              <w:t>Atidžiai perskaitykite visą šį lapelį, prieš pradėdami vartoti vaistą, nes jame pateikiama Jums svarbi informacija</w:t>
            </w:r>
            <w:r w:rsidRPr="002A4611">
              <w:rPr>
                <w:rFonts w:ascii="Times New Roman" w:eastAsia="Times New Roman" w:hAnsi="Times New Roman" w:cs="Times New Roman"/>
              </w:rPr>
              <w:t xml:space="preserve"> </w:t>
            </w:r>
          </w:p>
          <w:p w14:paraId="32F0A0B9" w14:textId="77777777" w:rsidR="008B36DE" w:rsidRPr="002A4611" w:rsidRDefault="008B36DE" w:rsidP="008B36DE">
            <w:pPr>
              <w:numPr>
                <w:ilvl w:val="0"/>
                <w:numId w:val="2"/>
              </w:numPr>
              <w:tabs>
                <w:tab w:val="clear" w:pos="360"/>
                <w:tab w:val="num" w:pos="540"/>
              </w:tabs>
              <w:spacing w:after="0" w:line="276"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Neišmeskite šio lapelio, nes vėl gali prireikti jį perskaityti.</w:t>
            </w:r>
          </w:p>
          <w:p w14:paraId="5452B72B" w14:textId="77777777" w:rsidR="008B36DE" w:rsidRPr="002A4611" w:rsidRDefault="008B36DE" w:rsidP="008B36DE">
            <w:pPr>
              <w:numPr>
                <w:ilvl w:val="0"/>
                <w:numId w:val="2"/>
              </w:numPr>
              <w:tabs>
                <w:tab w:val="clear" w:pos="360"/>
                <w:tab w:val="num" w:pos="540"/>
              </w:tabs>
              <w:spacing w:after="0" w:line="276"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Jeigu kiltų daugiau klausimų, kreipkitės į gydytoją, vaistininką arba slaugytoją. </w:t>
            </w:r>
          </w:p>
          <w:p w14:paraId="0449BDEC" w14:textId="77777777" w:rsidR="008B36DE" w:rsidRPr="002A4611" w:rsidRDefault="008B36DE" w:rsidP="008B36DE">
            <w:pPr>
              <w:numPr>
                <w:ilvl w:val="0"/>
                <w:numId w:val="2"/>
              </w:numPr>
              <w:tabs>
                <w:tab w:val="clear" w:pos="360"/>
                <w:tab w:val="num" w:pos="540"/>
              </w:tabs>
              <w:spacing w:after="0" w:line="276"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1C07BD49" w14:textId="77777777" w:rsidR="008B36DE" w:rsidRPr="002A4611" w:rsidRDefault="008B36DE" w:rsidP="008B36DE">
            <w:pPr>
              <w:numPr>
                <w:ilvl w:val="0"/>
                <w:numId w:val="2"/>
              </w:numPr>
              <w:tabs>
                <w:tab w:val="clear" w:pos="360"/>
                <w:tab w:val="num" w:pos="540"/>
              </w:tabs>
              <w:spacing w:after="0" w:line="276"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pasireiškė šalutinis poveikis (net jeigu jis šiame lapelyje nenurodytas), kreipkitės į gydytoją arba vaistininką. Žr. 4 skyrių.</w:t>
            </w:r>
          </w:p>
        </w:tc>
      </w:tr>
    </w:tbl>
    <w:p w14:paraId="31F094CA"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7588E71D"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Apie ką rašoma šiame lapelyje?</w:t>
      </w:r>
    </w:p>
    <w:p w14:paraId="20174CA8" w14:textId="77777777" w:rsidR="008B36DE" w:rsidRPr="002A4611" w:rsidRDefault="008B36DE" w:rsidP="008B36DE">
      <w:pPr>
        <w:spacing w:after="0" w:line="240" w:lineRule="auto"/>
        <w:rPr>
          <w:rFonts w:ascii="Times New Roman" w:eastAsia="Times New Roman" w:hAnsi="Times New Roman" w:cs="Times New Roman"/>
          <w:b/>
        </w:rPr>
      </w:pPr>
    </w:p>
    <w:p w14:paraId="38E48C18" w14:textId="77777777" w:rsidR="008B36DE" w:rsidRPr="002A4611" w:rsidRDefault="008B36DE" w:rsidP="008B36DE">
      <w:pPr>
        <w:numPr>
          <w:ilvl w:val="0"/>
          <w:numId w:val="3"/>
        </w:numPr>
        <w:tabs>
          <w:tab w:val="num" w:pos="540"/>
        </w:tabs>
        <w:spacing w:after="0" w:line="240" w:lineRule="auto"/>
        <w:ind w:left="540"/>
        <w:rPr>
          <w:rFonts w:ascii="Times New Roman" w:eastAsia="Times New Roman" w:hAnsi="Times New Roman" w:cs="Times New Roman"/>
        </w:rPr>
      </w:pPr>
      <w:r w:rsidRPr="002A4611">
        <w:rPr>
          <w:rFonts w:ascii="Times New Roman" w:eastAsia="Times New Roman" w:hAnsi="Times New Roman" w:cs="Times New Roman"/>
        </w:rPr>
        <w:t xml:space="preserve">Kas yra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ir kam jis vartojamas</w:t>
      </w:r>
    </w:p>
    <w:p w14:paraId="32DF3E00" w14:textId="77777777" w:rsidR="008B36DE" w:rsidRPr="002A4611" w:rsidRDefault="008B36DE" w:rsidP="008B36DE">
      <w:pPr>
        <w:numPr>
          <w:ilvl w:val="0"/>
          <w:numId w:val="3"/>
        </w:numPr>
        <w:tabs>
          <w:tab w:val="num" w:pos="540"/>
        </w:tabs>
        <w:spacing w:after="0" w:line="240" w:lineRule="auto"/>
        <w:ind w:left="540"/>
        <w:rPr>
          <w:rFonts w:ascii="Times New Roman" w:eastAsia="Times New Roman" w:hAnsi="Times New Roman" w:cs="Times New Roman"/>
        </w:rPr>
      </w:pPr>
      <w:r w:rsidRPr="002A4611">
        <w:rPr>
          <w:rFonts w:ascii="Times New Roman" w:eastAsia="Times New Roman" w:hAnsi="Times New Roman" w:cs="Times New Roman"/>
        </w:rPr>
        <w:t xml:space="preserve">Kas žinotina prieš vartojant </w:t>
      </w:r>
      <w:proofErr w:type="spellStart"/>
      <w:r w:rsidRPr="002A4611">
        <w:rPr>
          <w:rFonts w:ascii="Times New Roman" w:eastAsia="Times New Roman" w:hAnsi="Times New Roman" w:cs="Times New Roman"/>
        </w:rPr>
        <w:t>Marvelon</w:t>
      </w:r>
      <w:proofErr w:type="spellEnd"/>
    </w:p>
    <w:p w14:paraId="395A5234" w14:textId="77777777" w:rsidR="008B36DE" w:rsidRPr="002A4611" w:rsidRDefault="008B36DE" w:rsidP="008B36DE">
      <w:pPr>
        <w:numPr>
          <w:ilvl w:val="0"/>
          <w:numId w:val="3"/>
        </w:numPr>
        <w:tabs>
          <w:tab w:val="num" w:pos="540"/>
        </w:tabs>
        <w:spacing w:after="0" w:line="240" w:lineRule="auto"/>
        <w:ind w:left="540"/>
        <w:rPr>
          <w:rFonts w:ascii="Times New Roman" w:eastAsia="Times New Roman" w:hAnsi="Times New Roman" w:cs="Times New Roman"/>
        </w:rPr>
      </w:pPr>
      <w:r w:rsidRPr="002A4611">
        <w:rPr>
          <w:rFonts w:ascii="Times New Roman" w:eastAsia="Times New Roman" w:hAnsi="Times New Roman" w:cs="Times New Roman"/>
        </w:rPr>
        <w:t xml:space="preserve">Kaip vartoti </w:t>
      </w:r>
      <w:proofErr w:type="spellStart"/>
      <w:r w:rsidRPr="002A4611">
        <w:rPr>
          <w:rFonts w:ascii="Times New Roman" w:eastAsia="Times New Roman" w:hAnsi="Times New Roman" w:cs="Times New Roman"/>
        </w:rPr>
        <w:t>Marvelon</w:t>
      </w:r>
      <w:proofErr w:type="spellEnd"/>
    </w:p>
    <w:p w14:paraId="59106450" w14:textId="77777777" w:rsidR="008B36DE" w:rsidRPr="002A4611" w:rsidRDefault="008B36DE" w:rsidP="008B36DE">
      <w:pPr>
        <w:numPr>
          <w:ilvl w:val="0"/>
          <w:numId w:val="3"/>
        </w:numPr>
        <w:tabs>
          <w:tab w:val="num" w:pos="540"/>
        </w:tabs>
        <w:spacing w:after="0" w:line="240" w:lineRule="auto"/>
        <w:ind w:left="540"/>
        <w:rPr>
          <w:rFonts w:ascii="Times New Roman" w:eastAsia="Times New Roman" w:hAnsi="Times New Roman" w:cs="Times New Roman"/>
        </w:rPr>
      </w:pPr>
      <w:r w:rsidRPr="002A4611">
        <w:rPr>
          <w:rFonts w:ascii="Times New Roman" w:eastAsia="Times New Roman" w:hAnsi="Times New Roman" w:cs="Times New Roman"/>
        </w:rPr>
        <w:t>Galimas šalutinis poveikis</w:t>
      </w:r>
    </w:p>
    <w:p w14:paraId="64E53F94" w14:textId="77777777" w:rsidR="008B36DE" w:rsidRPr="002A4611" w:rsidRDefault="008B36DE" w:rsidP="008B36DE">
      <w:pPr>
        <w:numPr>
          <w:ilvl w:val="0"/>
          <w:numId w:val="3"/>
        </w:numPr>
        <w:tabs>
          <w:tab w:val="num" w:pos="540"/>
        </w:tabs>
        <w:spacing w:after="0" w:line="240" w:lineRule="auto"/>
        <w:ind w:left="540"/>
        <w:rPr>
          <w:rFonts w:ascii="Times New Roman" w:eastAsia="Times New Roman" w:hAnsi="Times New Roman" w:cs="Times New Roman"/>
        </w:rPr>
      </w:pPr>
      <w:r w:rsidRPr="002A4611">
        <w:rPr>
          <w:rFonts w:ascii="Times New Roman" w:eastAsia="Times New Roman" w:hAnsi="Times New Roman" w:cs="Times New Roman"/>
        </w:rPr>
        <w:t xml:space="preserve">Kaip laikyti </w:t>
      </w:r>
      <w:proofErr w:type="spellStart"/>
      <w:r w:rsidRPr="002A4611">
        <w:rPr>
          <w:rFonts w:ascii="Times New Roman" w:eastAsia="Times New Roman" w:hAnsi="Times New Roman" w:cs="Times New Roman"/>
        </w:rPr>
        <w:t>Marvelon</w:t>
      </w:r>
      <w:proofErr w:type="spellEnd"/>
    </w:p>
    <w:p w14:paraId="49C50DE5" w14:textId="77777777" w:rsidR="008B36DE" w:rsidRPr="002A4611" w:rsidRDefault="008B36DE" w:rsidP="008B36DE">
      <w:pPr>
        <w:numPr>
          <w:ilvl w:val="0"/>
          <w:numId w:val="3"/>
        </w:numPr>
        <w:tabs>
          <w:tab w:val="num" w:pos="540"/>
        </w:tabs>
        <w:spacing w:after="0" w:line="240" w:lineRule="auto"/>
        <w:ind w:left="540"/>
        <w:rPr>
          <w:rFonts w:ascii="Times New Roman" w:eastAsia="Times New Roman" w:hAnsi="Times New Roman" w:cs="Times New Roman"/>
        </w:rPr>
      </w:pPr>
      <w:r w:rsidRPr="002A4611">
        <w:rPr>
          <w:rFonts w:ascii="Times New Roman" w:eastAsia="Times New Roman" w:hAnsi="Times New Roman" w:cs="Times New Roman"/>
        </w:rPr>
        <w:t>Pakuotės turinys ir kita informacija</w:t>
      </w:r>
    </w:p>
    <w:p w14:paraId="27B2F112"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16D70214"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51777821" w14:textId="77777777" w:rsidR="008B36DE" w:rsidRPr="002A4611" w:rsidRDefault="008B36DE" w:rsidP="008B36DE">
      <w:pPr>
        <w:numPr>
          <w:ilvl w:val="0"/>
          <w:numId w:val="4"/>
        </w:num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 xml:space="preserve">Kas yra </w:t>
      </w:r>
      <w:proofErr w:type="spellStart"/>
      <w:r w:rsidRPr="002A4611">
        <w:rPr>
          <w:rFonts w:ascii="Times New Roman" w:eastAsia="Times New Roman" w:hAnsi="Times New Roman" w:cs="Times New Roman"/>
          <w:b/>
        </w:rPr>
        <w:t>Marvelon</w:t>
      </w:r>
      <w:proofErr w:type="spellEnd"/>
      <w:r w:rsidRPr="002A4611">
        <w:rPr>
          <w:rFonts w:ascii="Times New Roman" w:eastAsia="Times New Roman" w:hAnsi="Times New Roman" w:cs="Times New Roman"/>
          <w:b/>
        </w:rPr>
        <w:t xml:space="preserve"> ir kam jis vartojamas</w:t>
      </w:r>
    </w:p>
    <w:p w14:paraId="6F487309" w14:textId="77777777" w:rsidR="008B36DE" w:rsidRPr="002A4611" w:rsidRDefault="008B36DE" w:rsidP="008B36DE">
      <w:pPr>
        <w:spacing w:after="0" w:line="240" w:lineRule="auto"/>
        <w:ind w:left="567"/>
        <w:outlineLvl w:val="0"/>
        <w:rPr>
          <w:rFonts w:ascii="Times New Roman" w:eastAsia="Times New Roman" w:hAnsi="Times New Roman" w:cs="Times New Roman"/>
        </w:rPr>
      </w:pPr>
    </w:p>
    <w:p w14:paraId="4972136F" w14:textId="77777777" w:rsidR="008B36DE" w:rsidRPr="002A4611" w:rsidRDefault="008B36DE" w:rsidP="008B36DE">
      <w:pPr>
        <w:spacing w:after="0" w:line="240" w:lineRule="auto"/>
        <w:rPr>
          <w:rFonts w:ascii="Times New Roman" w:eastAsia="Times New Roman" w:hAnsi="Times New Roman" w:cs="Times New Roman"/>
          <w:b/>
          <w:bCs/>
        </w:rPr>
      </w:pPr>
      <w:r w:rsidRPr="002A4611">
        <w:rPr>
          <w:rFonts w:ascii="Times New Roman" w:eastAsia="Times New Roman" w:hAnsi="Times New Roman" w:cs="Times New Roman"/>
          <w:b/>
          <w:bCs/>
        </w:rPr>
        <w:t>Apie tabletes</w:t>
      </w:r>
    </w:p>
    <w:p w14:paraId="38606A35" w14:textId="77777777" w:rsidR="008B36DE" w:rsidRPr="002A4611" w:rsidRDefault="008B36DE" w:rsidP="008B36DE">
      <w:pPr>
        <w:spacing w:after="0" w:line="240" w:lineRule="auto"/>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w:t>
      </w:r>
      <w:r w:rsidR="00275BCC">
        <w:rPr>
          <w:rFonts w:ascii="Times New Roman" w:eastAsia="Times New Roman" w:hAnsi="Times New Roman" w:cs="Times New Roman"/>
        </w:rPr>
        <w:t>–</w:t>
      </w:r>
      <w:r w:rsidRPr="002A4611">
        <w:rPr>
          <w:rFonts w:ascii="Times New Roman" w:eastAsia="Times New Roman" w:hAnsi="Times New Roman" w:cs="Times New Roman"/>
        </w:rPr>
        <w:t xml:space="preserve"> sudėtinis</w:t>
      </w:r>
      <w:r w:rsidR="00275BCC">
        <w:rPr>
          <w:rFonts w:ascii="Times New Roman" w:eastAsia="Times New Roman" w:hAnsi="Times New Roman" w:cs="Times New Roman"/>
        </w:rPr>
        <w:t xml:space="preserve"> </w:t>
      </w:r>
      <w:r w:rsidRPr="002A4611">
        <w:rPr>
          <w:rFonts w:ascii="Times New Roman" w:eastAsia="Times New Roman" w:hAnsi="Times New Roman" w:cs="Times New Roman"/>
        </w:rPr>
        <w:t xml:space="preserve">geriamasis kontraceptikas (sudėtinė kontraceptinė tabletė). Kiekvienoje tabletėje yra mažos dozės dviejų skirtingų moteriškųjų lytinių hormonų: </w:t>
      </w:r>
      <w:proofErr w:type="spellStart"/>
      <w:r w:rsidRPr="002A4611">
        <w:rPr>
          <w:rFonts w:ascii="Times New Roman" w:eastAsia="Times New Roman" w:hAnsi="Times New Roman" w:cs="Times New Roman"/>
        </w:rPr>
        <w:t>dezogestrelio</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progestogeno</w:t>
      </w:r>
      <w:proofErr w:type="spellEnd"/>
      <w:r w:rsidRPr="002A4611">
        <w:rPr>
          <w:rFonts w:ascii="Times New Roman" w:eastAsia="Times New Roman" w:hAnsi="Times New Roman" w:cs="Times New Roman"/>
        </w:rPr>
        <w:t xml:space="preserve">) ir </w:t>
      </w:r>
      <w:proofErr w:type="spellStart"/>
      <w:r w:rsidRPr="002A4611">
        <w:rPr>
          <w:rFonts w:ascii="Times New Roman" w:eastAsia="Times New Roman" w:hAnsi="Times New Roman" w:cs="Times New Roman"/>
        </w:rPr>
        <w:t>etinilestradiolio</w:t>
      </w:r>
      <w:proofErr w:type="spellEnd"/>
      <w:r w:rsidRPr="002A4611">
        <w:rPr>
          <w:rFonts w:ascii="Times New Roman" w:eastAsia="Times New Roman" w:hAnsi="Times New Roman" w:cs="Times New Roman"/>
        </w:rPr>
        <w:t xml:space="preserve"> (estrogeno). Kadangi hormonų dozės mažos,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vadinamas mažų dozių geriamuoju kontraceptiku. Visose tabletėse hormonų dozė yra vienoda, todėl šios sudėtinės kontraceptinės tabletės yra vienfazės. </w:t>
      </w:r>
    </w:p>
    <w:p w14:paraId="65D747C5" w14:textId="77777777" w:rsidR="008B36DE" w:rsidRPr="002A4611" w:rsidRDefault="008B36DE" w:rsidP="008B36DE">
      <w:pPr>
        <w:spacing w:after="0" w:line="240" w:lineRule="auto"/>
        <w:rPr>
          <w:rFonts w:ascii="Times New Roman" w:eastAsia="Times New Roman" w:hAnsi="Times New Roman" w:cs="Times New Roman"/>
        </w:rPr>
      </w:pPr>
    </w:p>
    <w:p w14:paraId="0EE94C93"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 xml:space="preserve">Kam vartojamas </w:t>
      </w:r>
      <w:proofErr w:type="spellStart"/>
      <w:r w:rsidRPr="002A4611">
        <w:rPr>
          <w:rFonts w:ascii="Times New Roman" w:eastAsia="Times New Roman" w:hAnsi="Times New Roman" w:cs="Times New Roman"/>
          <w:b/>
        </w:rPr>
        <w:t>Marvelon</w:t>
      </w:r>
      <w:proofErr w:type="spellEnd"/>
    </w:p>
    <w:p w14:paraId="272B6E7B" w14:textId="77777777" w:rsidR="008B36DE" w:rsidRPr="002A4611" w:rsidRDefault="008B36DE" w:rsidP="008B36DE">
      <w:pPr>
        <w:spacing w:after="0" w:line="240" w:lineRule="auto"/>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vartojamas apsisaugoti nuo nėštumo. </w:t>
      </w:r>
    </w:p>
    <w:p w14:paraId="483A3EAC" w14:textId="77777777" w:rsidR="008B36DE" w:rsidRPr="002A4611" w:rsidRDefault="008B36DE" w:rsidP="008B36DE">
      <w:pPr>
        <w:spacing w:after="0" w:line="240" w:lineRule="auto"/>
        <w:rPr>
          <w:rFonts w:ascii="Times New Roman" w:eastAsia="Times New Roman" w:hAnsi="Times New Roman" w:cs="Times New Roman"/>
        </w:rPr>
      </w:pPr>
    </w:p>
    <w:p w14:paraId="7D832C17"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Geriamieji kontraceptikai nuo nėštumo apsaugo labai veiksmingai. Jeigu tabletės geriamos tinkamai (t. y.</w:t>
      </w:r>
      <w:r w:rsidR="00275BCC">
        <w:rPr>
          <w:rFonts w:ascii="Times New Roman" w:eastAsia="Times New Roman" w:hAnsi="Times New Roman" w:cs="Times New Roman"/>
        </w:rPr>
        <w:t xml:space="preserve">, </w:t>
      </w:r>
      <w:r w:rsidRPr="002A4611">
        <w:rPr>
          <w:rFonts w:ascii="Times New Roman" w:eastAsia="Times New Roman" w:hAnsi="Times New Roman" w:cs="Times New Roman"/>
        </w:rPr>
        <w:t xml:space="preserve"> nė viena nepraleidžiama), tikimybė pastoti labai maža. </w:t>
      </w:r>
    </w:p>
    <w:p w14:paraId="2C3F65DE" w14:textId="77777777" w:rsidR="008B36DE" w:rsidRPr="002A4611" w:rsidRDefault="008B36DE" w:rsidP="008B36DE">
      <w:pPr>
        <w:spacing w:after="0" w:line="240" w:lineRule="auto"/>
        <w:rPr>
          <w:rFonts w:ascii="Times New Roman" w:eastAsia="Times New Roman" w:hAnsi="Times New Roman" w:cs="Times New Roman"/>
          <w:b/>
          <w:bCs/>
        </w:rPr>
      </w:pPr>
    </w:p>
    <w:p w14:paraId="1733C4B3" w14:textId="77777777" w:rsidR="008B36DE" w:rsidRPr="002A4611" w:rsidRDefault="008B36DE" w:rsidP="008B36DE">
      <w:pPr>
        <w:spacing w:after="0" w:line="240" w:lineRule="auto"/>
        <w:rPr>
          <w:rFonts w:ascii="Times New Roman" w:eastAsia="Times New Roman" w:hAnsi="Times New Roman" w:cs="Times New Roman"/>
        </w:rPr>
      </w:pPr>
    </w:p>
    <w:p w14:paraId="380DD2B5" w14:textId="77777777" w:rsidR="008B36DE" w:rsidRPr="002A4611" w:rsidRDefault="008B36DE" w:rsidP="008B36DE">
      <w:pPr>
        <w:numPr>
          <w:ilvl w:val="0"/>
          <w:numId w:val="4"/>
        </w:num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 xml:space="preserve">Kas žinotina prieš vartojant </w:t>
      </w:r>
      <w:proofErr w:type="spellStart"/>
      <w:r w:rsidRPr="002A4611">
        <w:rPr>
          <w:rFonts w:ascii="Times New Roman" w:eastAsia="Times New Roman" w:hAnsi="Times New Roman" w:cs="Times New Roman"/>
          <w:b/>
        </w:rPr>
        <w:t>Marvelon</w:t>
      </w:r>
      <w:proofErr w:type="spellEnd"/>
    </w:p>
    <w:p w14:paraId="05592EC4" w14:textId="77777777" w:rsidR="008B36DE" w:rsidRPr="002A4611" w:rsidRDefault="008B36DE" w:rsidP="008B36DE">
      <w:pPr>
        <w:spacing w:after="0" w:line="240" w:lineRule="auto"/>
        <w:rPr>
          <w:rFonts w:ascii="Times New Roman" w:eastAsia="Times New Roman" w:hAnsi="Times New Roman" w:cs="Times New Roman"/>
          <w:b/>
          <w:bCs/>
        </w:rPr>
      </w:pPr>
    </w:p>
    <w:p w14:paraId="4963D3D8"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lastRenderedPageBreak/>
        <w:t>Bendros pastabos</w:t>
      </w:r>
    </w:p>
    <w:p w14:paraId="15C2D99E" w14:textId="77777777" w:rsidR="008B36DE" w:rsidRPr="002A4611" w:rsidRDefault="008B36DE" w:rsidP="008B36DE">
      <w:pPr>
        <w:snapToGrid w:val="0"/>
        <w:spacing w:before="120"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Prieš pradėdamos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w:t>
      </w:r>
      <w:r w:rsidRPr="002A4611">
        <w:rPr>
          <w:rFonts w:ascii="Times New Roman" w:eastAsia="Times New Roman" w:hAnsi="Times New Roman" w:cs="Times New Roman"/>
          <w:b/>
        </w:rPr>
        <w:t xml:space="preserve"> </w:t>
      </w:r>
      <w:r w:rsidRPr="002A4611">
        <w:rPr>
          <w:rFonts w:ascii="Times New Roman" w:eastAsia="Times New Roman" w:hAnsi="Times New Roman" w:cs="Times New Roman"/>
        </w:rPr>
        <w:t>turite perskaityti 2 skyriuje pateikiamą informaciją apie kraujo krešulius. Ypač svarbu perskaityti kraujo krešulio simptomus (žr. 2 skyriuje skyrelį „Kraujo krešuliai“).</w:t>
      </w:r>
    </w:p>
    <w:p w14:paraId="6F233533" w14:textId="77777777" w:rsidR="008B36DE" w:rsidRPr="002A4611" w:rsidRDefault="008B36DE" w:rsidP="008B36DE">
      <w:pPr>
        <w:snapToGrid w:val="0"/>
        <w:spacing w:before="120" w:after="0" w:line="240" w:lineRule="auto"/>
        <w:rPr>
          <w:rFonts w:ascii="Times New Roman" w:eastAsia="Times New Roman" w:hAnsi="Times New Roman" w:cs="Times New Roman"/>
        </w:rPr>
      </w:pPr>
    </w:p>
    <w:p w14:paraId="34BCC536"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48E680CF" w14:textId="77777777" w:rsidR="008B36DE" w:rsidRPr="002A4611" w:rsidRDefault="008B36DE" w:rsidP="008B36DE">
      <w:pPr>
        <w:tabs>
          <w:tab w:val="left" w:pos="567"/>
        </w:tabs>
        <w:spacing w:after="0" w:line="240" w:lineRule="auto"/>
        <w:rPr>
          <w:rFonts w:ascii="Times New Roman" w:eastAsia="Times New Roman" w:hAnsi="Times New Roman" w:cs="Times New Roman"/>
          <w:b/>
          <w:i/>
        </w:rPr>
      </w:pPr>
    </w:p>
    <w:p w14:paraId="4DE85705" w14:textId="77777777" w:rsidR="008B36DE" w:rsidRPr="002A4611" w:rsidRDefault="008B36DE" w:rsidP="008B36DE">
      <w:pPr>
        <w:tabs>
          <w:tab w:val="left" w:pos="567"/>
        </w:tabs>
        <w:spacing w:after="0" w:line="240" w:lineRule="auto"/>
        <w:rPr>
          <w:rFonts w:ascii="Times New Roman" w:eastAsia="Times New Roman" w:hAnsi="Times New Roman" w:cs="Times New Roman"/>
          <w:b/>
        </w:rPr>
      </w:pPr>
      <w:proofErr w:type="spellStart"/>
      <w:r w:rsidRPr="002A4611">
        <w:rPr>
          <w:rFonts w:ascii="Times New Roman" w:eastAsia="Times New Roman" w:hAnsi="Times New Roman" w:cs="Times New Roman"/>
          <w:b/>
        </w:rPr>
        <w:t>Marvelon</w:t>
      </w:r>
      <w:proofErr w:type="spellEnd"/>
      <w:r w:rsidRPr="002A4611">
        <w:rPr>
          <w:rFonts w:ascii="Times New Roman" w:eastAsia="Times New Roman" w:hAnsi="Times New Roman" w:cs="Times New Roman"/>
          <w:b/>
        </w:rPr>
        <w:t>, kaip ir visos kontraceptinės tabletės, neapsaugo nuo užsikrėtimo ŽIV liga (AIDS) ar kitų lytiškai plintančių užkrečiamųjų ligų.</w:t>
      </w:r>
    </w:p>
    <w:p w14:paraId="655F4224" w14:textId="77777777" w:rsidR="008B36DE" w:rsidRPr="002A4611" w:rsidRDefault="008B36DE" w:rsidP="008B36DE">
      <w:pPr>
        <w:spacing w:after="0" w:line="240" w:lineRule="auto"/>
        <w:ind w:left="567" w:hanging="567"/>
        <w:rPr>
          <w:rFonts w:ascii="Times New Roman" w:eastAsia="Times New Roman" w:hAnsi="Times New Roman" w:cs="Times New Roman"/>
          <w:b/>
          <w:bCs/>
        </w:rPr>
      </w:pPr>
    </w:p>
    <w:p w14:paraId="12794B6D" w14:textId="77777777" w:rsidR="008B36DE" w:rsidRPr="002A4611" w:rsidRDefault="008B36DE" w:rsidP="008B36DE">
      <w:pPr>
        <w:spacing w:after="0" w:line="240" w:lineRule="auto"/>
        <w:ind w:left="567" w:hanging="567"/>
        <w:rPr>
          <w:rFonts w:ascii="Times New Roman" w:eastAsia="Times New Roman" w:hAnsi="Times New Roman" w:cs="Times New Roman"/>
          <w:bCs/>
        </w:rPr>
      </w:pPr>
      <w:proofErr w:type="spellStart"/>
      <w:r w:rsidRPr="002A4611">
        <w:rPr>
          <w:rFonts w:ascii="Times New Roman" w:eastAsia="Times New Roman" w:hAnsi="Times New Roman" w:cs="Times New Roman"/>
          <w:bCs/>
        </w:rPr>
        <w:t>Marvelon</w:t>
      </w:r>
      <w:proofErr w:type="spellEnd"/>
      <w:r w:rsidRPr="002A4611">
        <w:rPr>
          <w:rFonts w:ascii="Times New Roman" w:eastAsia="Times New Roman" w:hAnsi="Times New Roman" w:cs="Times New Roman"/>
          <w:bCs/>
        </w:rPr>
        <w:t xml:space="preserve"> buvo paskirtas tik Jums. Kitiems žmonėms jo duoti negalima. </w:t>
      </w:r>
    </w:p>
    <w:p w14:paraId="524F6119" w14:textId="77777777" w:rsidR="008B36DE" w:rsidRPr="002A4611" w:rsidRDefault="008B36DE" w:rsidP="008B36DE">
      <w:pPr>
        <w:spacing w:after="0" w:line="240" w:lineRule="auto"/>
        <w:ind w:left="567" w:hanging="567"/>
        <w:rPr>
          <w:rFonts w:ascii="Times New Roman" w:eastAsia="Times New Roman" w:hAnsi="Times New Roman" w:cs="Times New Roman"/>
          <w:bCs/>
        </w:rPr>
      </w:pPr>
      <w:proofErr w:type="spellStart"/>
      <w:r w:rsidRPr="002A4611">
        <w:rPr>
          <w:rFonts w:ascii="Times New Roman" w:eastAsia="Times New Roman" w:hAnsi="Times New Roman" w:cs="Times New Roman"/>
          <w:bCs/>
        </w:rPr>
        <w:t>Marvelon</w:t>
      </w:r>
      <w:proofErr w:type="spellEnd"/>
      <w:r w:rsidRPr="002A4611">
        <w:rPr>
          <w:rFonts w:ascii="Times New Roman" w:eastAsia="Times New Roman" w:hAnsi="Times New Roman" w:cs="Times New Roman"/>
          <w:bCs/>
        </w:rPr>
        <w:t xml:space="preserve"> neturi būti naudojamas menstruacijų atitolinimui. Tačiau, jei išimtiniais atvejais, reikia </w:t>
      </w:r>
    </w:p>
    <w:p w14:paraId="4A4CE761" w14:textId="77777777" w:rsidR="008B36DE" w:rsidRPr="002A4611" w:rsidRDefault="008B36DE" w:rsidP="008B36DE">
      <w:pPr>
        <w:spacing w:after="0" w:line="240" w:lineRule="auto"/>
        <w:rPr>
          <w:rFonts w:ascii="Times New Roman" w:eastAsia="Times New Roman" w:hAnsi="Times New Roman" w:cs="Times New Roman"/>
          <w:bCs/>
        </w:rPr>
      </w:pPr>
      <w:r w:rsidRPr="002A4611">
        <w:rPr>
          <w:rFonts w:ascii="Times New Roman" w:eastAsia="Times New Roman" w:hAnsi="Times New Roman" w:cs="Times New Roman"/>
          <w:bCs/>
        </w:rPr>
        <w:t>atitolinti menstruacijas, kreipkitės į gydytoją</w:t>
      </w:r>
    </w:p>
    <w:p w14:paraId="03555247" w14:textId="77777777" w:rsidR="008B36DE" w:rsidRPr="002A4611" w:rsidRDefault="008B36DE" w:rsidP="008B36DE">
      <w:pPr>
        <w:spacing w:after="0" w:line="240" w:lineRule="auto"/>
        <w:rPr>
          <w:rFonts w:ascii="Times New Roman" w:eastAsia="Times New Roman" w:hAnsi="Times New Roman" w:cs="Times New Roman"/>
        </w:rPr>
      </w:pPr>
    </w:p>
    <w:p w14:paraId="7B421FB1" w14:textId="77777777" w:rsidR="008B36DE" w:rsidRPr="002A4611" w:rsidRDefault="008B36DE" w:rsidP="008B36DE">
      <w:pPr>
        <w:spacing w:after="0" w:line="240" w:lineRule="auto"/>
        <w:rPr>
          <w:rFonts w:ascii="Times New Roman" w:eastAsia="Times New Roman" w:hAnsi="Times New Roman" w:cs="Times New Roman"/>
          <w:b/>
        </w:rPr>
      </w:pPr>
      <w:proofErr w:type="spellStart"/>
      <w:r w:rsidRPr="002A4611">
        <w:rPr>
          <w:rFonts w:ascii="Times New Roman" w:eastAsia="Times New Roman" w:hAnsi="Times New Roman" w:cs="Times New Roman"/>
          <w:b/>
        </w:rPr>
        <w:t>Marvelon</w:t>
      </w:r>
      <w:proofErr w:type="spellEnd"/>
      <w:r w:rsidRPr="002A4611">
        <w:rPr>
          <w:rFonts w:ascii="Times New Roman" w:eastAsia="Times New Roman" w:hAnsi="Times New Roman" w:cs="Times New Roman"/>
          <w:b/>
        </w:rPr>
        <w:t xml:space="preserve"> vartoti negalima:</w:t>
      </w:r>
    </w:p>
    <w:p w14:paraId="32C6C875"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Jums yra bent viena iš toliau išvardytų būklių,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vartoti negalima. Jeigu Jums yra bent viena iš toliau išvardytų būklių, reikia pasakyti gydytojui. Gydytojas su Jumis aptars, koks būtų tinkamesnis kitas kontracepcijos metodas. Taip pat žiūrėkite 2 skyrių „Įspėjimai ir atsargumo priemonės“.</w:t>
      </w:r>
    </w:p>
    <w:p w14:paraId="0F05045A" w14:textId="77777777" w:rsidR="008B36DE" w:rsidRPr="002A4611" w:rsidRDefault="008B36DE" w:rsidP="008B36DE">
      <w:pPr>
        <w:numPr>
          <w:ilvl w:val="0"/>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4E84ADFC" w14:textId="77777777" w:rsidR="008B36DE" w:rsidRPr="002A4611" w:rsidRDefault="008B36DE" w:rsidP="008B36DE">
      <w:pPr>
        <w:numPr>
          <w:ilvl w:val="0"/>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žinote, kad Jums yra sutrikimas, veikiantis kraujo krešėjimą, pvz., baltymo C trūkumas, baltymo S trūkumas, </w:t>
      </w:r>
      <w:proofErr w:type="spellStart"/>
      <w:r w:rsidRPr="002A4611">
        <w:rPr>
          <w:rFonts w:ascii="Times New Roman" w:eastAsia="Times New Roman" w:hAnsi="Times New Roman" w:cs="Times New Roman"/>
        </w:rPr>
        <w:t>antitrombino</w:t>
      </w:r>
      <w:proofErr w:type="spellEnd"/>
      <w:r w:rsidRPr="002A4611">
        <w:rPr>
          <w:rFonts w:ascii="Times New Roman" w:eastAsia="Times New Roman" w:hAnsi="Times New Roman" w:cs="Times New Roman"/>
        </w:rPr>
        <w:t xml:space="preserve"> III trūkumas, </w:t>
      </w:r>
      <w:r w:rsidRPr="002A4611">
        <w:rPr>
          <w:rFonts w:ascii="Times New Roman" w:eastAsia="Times New Roman" w:hAnsi="Times New Roman" w:cs="Times New Roman"/>
          <w:i/>
        </w:rPr>
        <w:t xml:space="preserve">Leideno V faktorius arba </w:t>
      </w:r>
      <w:proofErr w:type="spellStart"/>
      <w:r w:rsidRPr="002A4611">
        <w:rPr>
          <w:rFonts w:ascii="Times New Roman" w:eastAsia="Times New Roman" w:hAnsi="Times New Roman" w:cs="Times New Roman"/>
        </w:rPr>
        <w:t>antifosfolipidiniai</w:t>
      </w:r>
      <w:proofErr w:type="spellEnd"/>
      <w:r w:rsidRPr="002A4611">
        <w:rPr>
          <w:rFonts w:ascii="Times New Roman" w:eastAsia="Times New Roman" w:hAnsi="Times New Roman" w:cs="Times New Roman"/>
        </w:rPr>
        <w:t xml:space="preserve"> antikūnai;</w:t>
      </w:r>
    </w:p>
    <w:p w14:paraId="53138CB7" w14:textId="77777777" w:rsidR="008B36DE" w:rsidRPr="002A4611" w:rsidRDefault="008B36DE" w:rsidP="008B36DE">
      <w:pPr>
        <w:numPr>
          <w:ilvl w:val="0"/>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reikalinga operacija arba ilgą laiką nevaikštote (žr. skyrių „Kraujo krešuliai“);</w:t>
      </w:r>
    </w:p>
    <w:p w14:paraId="300A1F19" w14:textId="77777777" w:rsidR="008B36DE" w:rsidRPr="002A4611" w:rsidRDefault="008B36DE" w:rsidP="008B36DE">
      <w:pPr>
        <w:numPr>
          <w:ilvl w:val="0"/>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kada nors buvo širdies priepuolis (miokardo infarktas) arba insultas;</w:t>
      </w:r>
    </w:p>
    <w:p w14:paraId="0F57DB06" w14:textId="77777777" w:rsidR="008B36DE" w:rsidRPr="002A4611" w:rsidRDefault="008B36DE" w:rsidP="008B36DE">
      <w:pPr>
        <w:numPr>
          <w:ilvl w:val="0"/>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87A3FF5" w14:textId="77777777" w:rsidR="008B36DE" w:rsidRPr="002A4611" w:rsidRDefault="008B36DE" w:rsidP="008B36DE">
      <w:pPr>
        <w:numPr>
          <w:ilvl w:val="0"/>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yra bent viena iš toliau nurodytų ligų, galinčių didinti krešulio arterijose riziką:</w:t>
      </w:r>
    </w:p>
    <w:p w14:paraId="44F47E7C" w14:textId="77777777" w:rsidR="008B36DE" w:rsidRPr="002A4611" w:rsidRDefault="008B36DE" w:rsidP="008B36DE">
      <w:pPr>
        <w:numPr>
          <w:ilvl w:val="2"/>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sunkus cukrinis diabetas su kraujagyslių pažeidimu,</w:t>
      </w:r>
    </w:p>
    <w:p w14:paraId="72A524C6" w14:textId="77777777" w:rsidR="008B36DE" w:rsidRPr="002A4611" w:rsidRDefault="008B36DE" w:rsidP="008B36DE">
      <w:pPr>
        <w:numPr>
          <w:ilvl w:val="2"/>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labai didelis kraujospūdis,</w:t>
      </w:r>
    </w:p>
    <w:p w14:paraId="4480B5F1" w14:textId="77777777" w:rsidR="008B36DE" w:rsidRPr="002A4611" w:rsidRDefault="008B36DE" w:rsidP="008B36DE">
      <w:pPr>
        <w:numPr>
          <w:ilvl w:val="2"/>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labai didelis riebalų (cholesterolio arba trigliceridų) kiekis kraujyje,</w:t>
      </w:r>
    </w:p>
    <w:p w14:paraId="18D0BBB0" w14:textId="77777777" w:rsidR="008B36DE" w:rsidRPr="002A4611" w:rsidRDefault="008B36DE" w:rsidP="008B36DE">
      <w:pPr>
        <w:numPr>
          <w:ilvl w:val="2"/>
          <w:numId w:val="5"/>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būklė, vadinama </w:t>
      </w:r>
      <w:proofErr w:type="spellStart"/>
      <w:r w:rsidRPr="002A4611">
        <w:rPr>
          <w:rFonts w:ascii="Times New Roman" w:eastAsia="Times New Roman" w:hAnsi="Times New Roman" w:cs="Times New Roman"/>
        </w:rPr>
        <w:t>hiperhomocisteinemija</w:t>
      </w:r>
      <w:proofErr w:type="spellEnd"/>
      <w:r w:rsidRPr="002A4611">
        <w:rPr>
          <w:rFonts w:ascii="Times New Roman" w:eastAsia="Times New Roman" w:hAnsi="Times New Roman" w:cs="Times New Roman"/>
        </w:rPr>
        <w:t>;</w:t>
      </w:r>
    </w:p>
    <w:p w14:paraId="1ABD2050"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būna (arba kada nors būdavo) tam tikro tipo migrena, vadinama „migrena su aura“;</w:t>
      </w:r>
    </w:p>
    <w:p w14:paraId="648D5A94"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sergate arba sirgote pankreatitu (kasos uždegimu), kurį sukėlė padidėjusi riebiųjų medžiagų koncentracija kraujyje;</w:t>
      </w:r>
    </w:p>
    <w:p w14:paraId="1DD8BE7A"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sergate gelta (odos pageltimas) arba sergate (sirgote) sunkia kepenų liga ir Jūsų kepenų funkcija sutrikusi;</w:t>
      </w:r>
    </w:p>
    <w:p w14:paraId="1F101894"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sergate arba sirgote nuo lytinių hormonų priklausomu (pvz., krūties arba lytinių organų) vėžiu; </w:t>
      </w:r>
    </w:p>
    <w:p w14:paraId="478B9977"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yra arba buvo kepenų auglių;</w:t>
      </w:r>
    </w:p>
    <w:p w14:paraId="518B50CE"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kraujuojate iš makšties dėl neaiškių priežasčių;</w:t>
      </w:r>
    </w:p>
    <w:p w14:paraId="68A7E239"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yra </w:t>
      </w:r>
      <w:proofErr w:type="spellStart"/>
      <w:r w:rsidRPr="002A4611">
        <w:rPr>
          <w:rFonts w:ascii="Times New Roman" w:eastAsia="Times New Roman" w:hAnsi="Times New Roman" w:cs="Times New Roman"/>
        </w:rPr>
        <w:t>endometriumo</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hiperplazija</w:t>
      </w:r>
      <w:proofErr w:type="spellEnd"/>
      <w:r w:rsidRPr="002A4611">
        <w:rPr>
          <w:rFonts w:ascii="Times New Roman" w:eastAsia="Times New Roman" w:hAnsi="Times New Roman" w:cs="Times New Roman"/>
        </w:rPr>
        <w:t xml:space="preserve"> (nenormalus gimdos sienelės augimas);</w:t>
      </w:r>
    </w:p>
    <w:p w14:paraId="0B9E9A6C"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esate nėščia arba manote, kad galite būti nėščia; </w:t>
      </w:r>
    </w:p>
    <w:p w14:paraId="5E96E26C" w14:textId="77777777" w:rsidR="008B36DE" w:rsidRPr="002A4611" w:rsidRDefault="008B36DE" w:rsidP="008B36DE">
      <w:pPr>
        <w:numPr>
          <w:ilvl w:val="0"/>
          <w:numId w:val="5"/>
        </w:num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yra padidėjęs jautrumas (alergija) bet kuriai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sudėtinei medžiagai.</w:t>
      </w:r>
    </w:p>
    <w:p w14:paraId="5D79241F" w14:textId="77777777" w:rsidR="008B36DE" w:rsidRPr="002A4611" w:rsidRDefault="008B36DE" w:rsidP="008B36DE">
      <w:pPr>
        <w:spacing w:after="0" w:line="240" w:lineRule="auto"/>
        <w:rPr>
          <w:rFonts w:ascii="Times New Roman" w:eastAsia="Times New Roman" w:hAnsi="Times New Roman" w:cs="Times New Roman"/>
        </w:rPr>
      </w:pPr>
    </w:p>
    <w:p w14:paraId="0B6B9FC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14:paraId="3ADCE843" w14:textId="77777777" w:rsidR="008B36DE" w:rsidRPr="002A4611" w:rsidRDefault="008B36DE" w:rsidP="008B36DE">
      <w:pPr>
        <w:spacing w:after="0" w:line="240" w:lineRule="auto"/>
        <w:rPr>
          <w:rFonts w:ascii="Times New Roman" w:eastAsia="Times New Roman" w:hAnsi="Times New Roman" w:cs="Times New Roman"/>
        </w:rPr>
      </w:pPr>
    </w:p>
    <w:p w14:paraId="47C725CF" w14:textId="77777777" w:rsidR="008B36DE" w:rsidRPr="002A4611" w:rsidRDefault="008B36DE" w:rsidP="008B36DE">
      <w:pPr>
        <w:keepNext/>
        <w:spacing w:after="0" w:line="240" w:lineRule="auto"/>
        <w:ind w:left="567" w:hanging="567"/>
        <w:rPr>
          <w:rFonts w:ascii="Times New Roman" w:eastAsia="Times New Roman" w:hAnsi="Times New Roman" w:cs="Times New Roman"/>
          <w:b/>
          <w:bCs/>
        </w:rPr>
      </w:pPr>
      <w:r w:rsidRPr="002A4611">
        <w:rPr>
          <w:rFonts w:ascii="Times New Roman" w:eastAsia="Times New Roman" w:hAnsi="Times New Roman" w:cs="Times New Roman"/>
          <w:b/>
          <w:iCs/>
        </w:rPr>
        <w:t>Įspėjimai ir atsargumo priemonės</w:t>
      </w:r>
    </w:p>
    <w:p w14:paraId="3E025D60" w14:textId="77777777" w:rsidR="008B36DE" w:rsidRPr="002A4611" w:rsidRDefault="008B36DE" w:rsidP="008B36DE">
      <w:pPr>
        <w:keepNext/>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8B36DE" w:rsidRPr="002A4611" w14:paraId="2E745580" w14:textId="77777777" w:rsidTr="008B36DE">
        <w:tc>
          <w:tcPr>
            <w:tcW w:w="8885" w:type="dxa"/>
            <w:tcBorders>
              <w:top w:val="single" w:sz="4" w:space="0" w:color="auto"/>
              <w:left w:val="single" w:sz="4" w:space="0" w:color="auto"/>
              <w:bottom w:val="single" w:sz="4" w:space="0" w:color="auto"/>
              <w:right w:val="single" w:sz="4" w:space="0" w:color="auto"/>
            </w:tcBorders>
            <w:hideMark/>
          </w:tcPr>
          <w:p w14:paraId="7BC50A48" w14:textId="77777777" w:rsidR="008B36DE" w:rsidRPr="002A4611" w:rsidRDefault="008B36DE" w:rsidP="008B36DE">
            <w:pPr>
              <w:keepNext/>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Kada reikia kreiptis į gydytoją?</w:t>
            </w:r>
          </w:p>
          <w:p w14:paraId="51286743" w14:textId="77777777" w:rsidR="008B36DE" w:rsidRPr="002A4611" w:rsidRDefault="008B36DE" w:rsidP="008B36DE">
            <w:pPr>
              <w:keepNext/>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u w:val="single"/>
              </w:rPr>
              <w:t>Kreipkitės skubios medicininės pagalbos</w:t>
            </w:r>
          </w:p>
          <w:p w14:paraId="160E5FF7" w14:textId="77777777" w:rsidR="008B36DE" w:rsidRPr="002A4611" w:rsidRDefault="008B36DE" w:rsidP="008B36DE">
            <w:pPr>
              <w:keepNext/>
              <w:numPr>
                <w:ilvl w:val="0"/>
                <w:numId w:val="6"/>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14:paraId="40844C6A" w14:textId="77777777" w:rsidR="008B36DE" w:rsidRPr="002A4611" w:rsidRDefault="008B36DE" w:rsidP="008B36DE">
            <w:pPr>
              <w:keepNext/>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Šio sunkaus šalutinio poveikio simptomai aprašyti skyrelyje „Kaip atpažinti kraujo krešulį“.</w:t>
            </w:r>
          </w:p>
        </w:tc>
      </w:tr>
    </w:tbl>
    <w:p w14:paraId="4000E4EB" w14:textId="77777777" w:rsidR="008B36DE" w:rsidRPr="002A4611" w:rsidRDefault="008B36DE" w:rsidP="008B36DE">
      <w:pPr>
        <w:tabs>
          <w:tab w:val="left" w:pos="1277"/>
        </w:tabs>
        <w:snapToGrid w:val="0"/>
        <w:spacing w:after="0" w:line="240" w:lineRule="auto"/>
        <w:outlineLvl w:val="0"/>
        <w:rPr>
          <w:rFonts w:ascii="Times New Roman" w:eastAsia="Times New Roman" w:hAnsi="Times New Roman" w:cs="Times New Roman"/>
        </w:rPr>
      </w:pPr>
    </w:p>
    <w:p w14:paraId="7D5AE7E7" w14:textId="77777777" w:rsidR="008B36DE" w:rsidRPr="002A4611" w:rsidRDefault="008B36DE" w:rsidP="008B36DE">
      <w:pPr>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Pasitarkite su gydytoju ar vaistininku</w:t>
      </w:r>
      <w:r w:rsidR="008F1EA1" w:rsidRPr="002A4611">
        <w:rPr>
          <w:rFonts w:ascii="Times New Roman" w:eastAsia="Times New Roman" w:hAnsi="Times New Roman" w:cs="Times New Roman"/>
          <w:b/>
        </w:rPr>
        <w:t>,</w:t>
      </w:r>
      <w:r w:rsidRPr="002A4611">
        <w:rPr>
          <w:rFonts w:ascii="Times New Roman" w:eastAsia="Times New Roman" w:hAnsi="Times New Roman" w:cs="Times New Roman"/>
          <w:b/>
        </w:rPr>
        <w:t xml:space="preserve"> prieš </w:t>
      </w:r>
      <w:r w:rsidR="008F1EA1" w:rsidRPr="002A4611">
        <w:rPr>
          <w:rFonts w:ascii="Times New Roman" w:eastAsia="Times New Roman" w:hAnsi="Times New Roman" w:cs="Times New Roman"/>
          <w:b/>
        </w:rPr>
        <w:t>pradėdami vartoti</w:t>
      </w:r>
      <w:r w:rsidRPr="002A4611">
        <w:rPr>
          <w:rFonts w:ascii="Times New Roman" w:eastAsia="Times New Roman" w:hAnsi="Times New Roman" w:cs="Times New Roman"/>
          <w:b/>
        </w:rPr>
        <w:t xml:space="preserve"> </w:t>
      </w:r>
      <w:proofErr w:type="spellStart"/>
      <w:r w:rsidRPr="002A4611">
        <w:rPr>
          <w:rFonts w:ascii="Times New Roman" w:eastAsia="Times New Roman" w:hAnsi="Times New Roman" w:cs="Times New Roman"/>
          <w:b/>
        </w:rPr>
        <w:t>Marvelon</w:t>
      </w:r>
      <w:proofErr w:type="spellEnd"/>
      <w:r w:rsidR="00092C08" w:rsidRPr="002A4611">
        <w:rPr>
          <w:rFonts w:ascii="Times New Roman" w:eastAsia="Times New Roman" w:hAnsi="Times New Roman" w:cs="Times New Roman"/>
          <w:b/>
        </w:rPr>
        <w:t>.</w:t>
      </w:r>
    </w:p>
    <w:p w14:paraId="237F95A3" w14:textId="77777777" w:rsidR="008B36DE" w:rsidRPr="002A4611" w:rsidRDefault="008B36DE" w:rsidP="008B36DE">
      <w:pPr>
        <w:snapToGrid w:val="0"/>
        <w:spacing w:after="0" w:line="240" w:lineRule="auto"/>
        <w:rPr>
          <w:rFonts w:ascii="Times New Roman" w:eastAsia="Times New Roman" w:hAnsi="Times New Roman" w:cs="Times New Roman"/>
          <w:b/>
        </w:rPr>
      </w:pPr>
    </w:p>
    <w:p w14:paraId="709C467C"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b/>
        </w:rPr>
        <w:t>Jeigu Jums tinka bent viena iš toliau nurodytų būklių, pasakykite gydytojui</w:t>
      </w:r>
      <w:r w:rsidRPr="002A4611">
        <w:rPr>
          <w:rFonts w:ascii="Times New Roman" w:eastAsia="Times New Roman" w:hAnsi="Times New Roman" w:cs="Times New Roman"/>
        </w:rPr>
        <w:t>.</w:t>
      </w:r>
    </w:p>
    <w:p w14:paraId="3648ECB2" w14:textId="77777777" w:rsidR="008B36DE" w:rsidRPr="002A4611" w:rsidRDefault="008B36DE" w:rsidP="008B36DE">
      <w:pPr>
        <w:spacing w:after="0" w:line="240" w:lineRule="auto"/>
        <w:ind w:left="600" w:hanging="600"/>
        <w:rPr>
          <w:rFonts w:ascii="Times New Roman" w:eastAsia="Times New Roman" w:hAnsi="Times New Roman" w:cs="Times New Roman"/>
        </w:rPr>
      </w:pPr>
      <w:r w:rsidRPr="002A4611">
        <w:rPr>
          <w:rFonts w:ascii="Times New Roman" w:eastAsia="Times New Roman" w:hAnsi="Times New Roman" w:cs="Times New Roman"/>
        </w:rPr>
        <w:t xml:space="preserve">Jeigu tokia būklė pasireiškia arba pasunkėja vartojant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taip pat reikia pasakyti gydytojui:</w:t>
      </w:r>
    </w:p>
    <w:p w14:paraId="26AD4700"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rūkote;</w:t>
      </w:r>
    </w:p>
    <w:p w14:paraId="608998C6"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cukriniu diabetu;</w:t>
      </w:r>
    </w:p>
    <w:p w14:paraId="19B6D29A"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turite viršsvorio;</w:t>
      </w:r>
    </w:p>
    <w:p w14:paraId="15BA1C4A"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yra padidėjęs kraujospūdis;</w:t>
      </w:r>
    </w:p>
    <w:p w14:paraId="1FDBFB28"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pažeisti širdies vožtuvai arba sutrikęs širdies ritmas;</w:t>
      </w:r>
    </w:p>
    <w:p w14:paraId="553EF0D1"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kraujo giminaičiams yra buvusi trombozė, buvo ištikęs širdies priepuolis arba insultas;</w:t>
      </w:r>
    </w:p>
    <w:p w14:paraId="6AA9601C"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migrena;</w:t>
      </w:r>
    </w:p>
    <w:p w14:paraId="7ED8F85F"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epilepsija;</w:t>
      </w:r>
    </w:p>
    <w:p w14:paraId="64BD4B6C"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kraujo giminaičiai sirgo krūties vėžiu;</w:t>
      </w:r>
    </w:p>
    <w:p w14:paraId="4D035243"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kepenų arba tulžies sistemos liga;</w:t>
      </w:r>
    </w:p>
    <w:p w14:paraId="1377C0FD"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Krono liga arba opiniu kolitu (lėtine uždegimine žarnyno liga);</w:t>
      </w:r>
    </w:p>
    <w:p w14:paraId="74336BEB"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sistemine raudonąja vilklige (SRV - liga, veikiančią natūralią organizmo apsaugos sistemą);</w:t>
      </w:r>
    </w:p>
    <w:p w14:paraId="73C0178B"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jeigu Jums yra hemolizinis </w:t>
      </w:r>
      <w:proofErr w:type="spellStart"/>
      <w:r w:rsidRPr="002A4611">
        <w:rPr>
          <w:rFonts w:ascii="Times New Roman" w:eastAsia="Times New Roman" w:hAnsi="Times New Roman" w:cs="Times New Roman"/>
        </w:rPr>
        <w:t>ureminis</w:t>
      </w:r>
      <w:proofErr w:type="spellEnd"/>
      <w:r w:rsidRPr="002A4611">
        <w:rPr>
          <w:rFonts w:ascii="Times New Roman" w:eastAsia="Times New Roman" w:hAnsi="Times New Roman" w:cs="Times New Roman"/>
        </w:rPr>
        <w:t xml:space="preserve"> sindromas (HUS – inkstų nepakankamumą sukeliantis kraujo krešėjimo sutrikimas);</w:t>
      </w:r>
    </w:p>
    <w:p w14:paraId="2B543565"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sergate pjautuvo pavidalo ląstelių anemija (paveldima raudonųjų kraujo ląstelių liga);</w:t>
      </w:r>
    </w:p>
    <w:p w14:paraId="58912DF2"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Jūsų kraujyje yra padidėjusi riebalų koncentracija (</w:t>
      </w:r>
      <w:proofErr w:type="spellStart"/>
      <w:r w:rsidRPr="002A4611">
        <w:rPr>
          <w:rFonts w:ascii="Times New Roman" w:eastAsia="Times New Roman" w:hAnsi="Times New Roman" w:cs="Times New Roman"/>
        </w:rPr>
        <w:t>hipertrigliceridemija</w:t>
      </w:r>
      <w:proofErr w:type="spellEnd"/>
      <w:r w:rsidRPr="002A4611">
        <w:rPr>
          <w:rFonts w:ascii="Times New Roman" w:eastAsia="Times New Roman" w:hAnsi="Times New Roman" w:cs="Times New Roman"/>
        </w:rPr>
        <w:t xml:space="preserve">) arba teigiama šios būklės šeimos anamnezė. </w:t>
      </w:r>
      <w:proofErr w:type="spellStart"/>
      <w:r w:rsidRPr="002A4611">
        <w:rPr>
          <w:rFonts w:ascii="Times New Roman" w:eastAsia="Times New Roman" w:hAnsi="Times New Roman" w:cs="Times New Roman"/>
        </w:rPr>
        <w:t>Hipertrigliceridemija</w:t>
      </w:r>
      <w:proofErr w:type="spellEnd"/>
      <w:r w:rsidRPr="002A4611">
        <w:rPr>
          <w:rFonts w:ascii="Times New Roman" w:eastAsia="Times New Roman" w:hAnsi="Times New Roman" w:cs="Times New Roman"/>
        </w:rPr>
        <w:t xml:space="preserve"> yra susijusi su padidėjusia pankreatito (kasos uždegimo) išsivystymo rizika;</w:t>
      </w:r>
    </w:p>
    <w:p w14:paraId="549C76FA"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Jums reikalinga operacija arba ilgą laiką nevaikštote (žr. 2 skyrių „Kraujo krešuliai“);</w:t>
      </w:r>
    </w:p>
    <w:p w14:paraId="118D3B66"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spacing w:val="-1"/>
        </w:rPr>
        <w:t>jeigu J</w:t>
      </w:r>
      <w:r w:rsidRPr="002A4611">
        <w:rPr>
          <w:rFonts w:ascii="Times New Roman" w:eastAsia="Times New Roman" w:hAnsi="Times New Roman" w:cs="Times New Roman"/>
          <w:spacing w:val="1"/>
        </w:rPr>
        <w:t>ū</w:t>
      </w:r>
      <w:r w:rsidRPr="002A4611">
        <w:rPr>
          <w:rFonts w:ascii="Times New Roman" w:eastAsia="Times New Roman" w:hAnsi="Times New Roman" w:cs="Times New Roman"/>
        </w:rPr>
        <w:t>s</w:t>
      </w:r>
      <w:r w:rsidRPr="002A4611">
        <w:rPr>
          <w:rFonts w:ascii="Times New Roman" w:eastAsia="Times New Roman" w:hAnsi="Times New Roman" w:cs="Times New Roman"/>
          <w:spacing w:val="-3"/>
        </w:rPr>
        <w:t xml:space="preserve"> ką tik gimdėte, Jums yra padidėjusi kraujo krešulių rizika</w:t>
      </w:r>
      <w:r w:rsidRPr="002A4611">
        <w:rPr>
          <w:rFonts w:ascii="Times New Roman" w:eastAsia="Times New Roman" w:hAnsi="Times New Roman" w:cs="Times New Roman"/>
        </w:rPr>
        <w:t xml:space="preserve">. Turite paklausti gydytojo, po kiek laiko po gimdymo galėsite pradėti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w:t>
      </w:r>
    </w:p>
    <w:p w14:paraId="722C8514"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jeigu Jums yra poodinių venų uždegimas (paviršinis </w:t>
      </w:r>
      <w:proofErr w:type="spellStart"/>
      <w:r w:rsidRPr="002A4611">
        <w:rPr>
          <w:rFonts w:ascii="Times New Roman" w:eastAsia="Times New Roman" w:hAnsi="Times New Roman" w:cs="Times New Roman"/>
        </w:rPr>
        <w:t>tromboflebitas</w:t>
      </w:r>
      <w:proofErr w:type="spellEnd"/>
      <w:r w:rsidRPr="002A4611">
        <w:rPr>
          <w:rFonts w:ascii="Times New Roman" w:eastAsia="Times New Roman" w:hAnsi="Times New Roman" w:cs="Times New Roman"/>
        </w:rPr>
        <w:t>);</w:t>
      </w:r>
    </w:p>
    <w:p w14:paraId="30FA45FB"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Jūsų venos mazguotos ir išsiplėtusios;</w:t>
      </w:r>
    </w:p>
    <w:p w14:paraId="0C5B6F73"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jeigu būta sutrikimų, pirmą kartą pasireiškusių ar pablogėjusių nėštumo metu arba anksčiau pavartojus lytinių hormonų;(pvz., apkurtimas, medžiagų apykaitos liga, vadinama </w:t>
      </w:r>
      <w:proofErr w:type="spellStart"/>
      <w:r w:rsidRPr="002A4611">
        <w:rPr>
          <w:rFonts w:ascii="Times New Roman" w:eastAsia="Times New Roman" w:hAnsi="Times New Roman" w:cs="Times New Roman"/>
        </w:rPr>
        <w:t>porfirija</w:t>
      </w:r>
      <w:proofErr w:type="spellEnd"/>
      <w:r w:rsidRPr="002A4611">
        <w:rPr>
          <w:rFonts w:ascii="Times New Roman" w:eastAsia="Times New Roman" w:hAnsi="Times New Roman" w:cs="Times New Roman"/>
        </w:rPr>
        <w:t xml:space="preserve">, odos liga, vadinama nėštumo pūsleline, nervų liga, vadinama </w:t>
      </w:r>
      <w:proofErr w:type="spellStart"/>
      <w:r w:rsidRPr="002A4611">
        <w:rPr>
          <w:rFonts w:ascii="Times New Roman" w:eastAsia="Times New Roman" w:hAnsi="Times New Roman" w:cs="Times New Roman"/>
        </w:rPr>
        <w:t>Sydenhamo</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chorėja</w:t>
      </w:r>
      <w:proofErr w:type="spellEnd"/>
      <w:r w:rsidRPr="002A4611">
        <w:rPr>
          <w:rFonts w:ascii="Times New Roman" w:eastAsia="Times New Roman" w:hAnsi="Times New Roman" w:cs="Times New Roman"/>
        </w:rPr>
        <w:t xml:space="preserve">), </w:t>
      </w:r>
    </w:p>
    <w:p w14:paraId="2ACF4A46" w14:textId="77777777" w:rsidR="008B36DE" w:rsidRPr="002A4611" w:rsidRDefault="008B36DE" w:rsidP="008B36DE">
      <w:pPr>
        <w:numPr>
          <w:ilvl w:val="0"/>
          <w:numId w:val="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jeigu yra arba buvo rudmė (gelsvai rudų pigmentinių odos dėmių, ypač veido srityje). Tokiu atveju negalima ilgai degintis saulėje ar švitintis ultravioletiniais spinduliais.</w:t>
      </w:r>
    </w:p>
    <w:p w14:paraId="6D611B72" w14:textId="77777777" w:rsidR="008B36DE" w:rsidRPr="002A4611" w:rsidRDefault="008B36DE" w:rsidP="008B36DE">
      <w:pPr>
        <w:spacing w:after="0" w:line="240" w:lineRule="auto"/>
        <w:rPr>
          <w:rFonts w:ascii="Times New Roman" w:eastAsia="Times New Roman" w:hAnsi="Times New Roman" w:cs="Times New Roman"/>
        </w:rPr>
      </w:pPr>
    </w:p>
    <w:p w14:paraId="4166D136"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vartojant kontraceptines tabletes kuri nors iš šių būklių pasireiškia pirmą kartą, pasikartoja arba pasunkėja, turite kreiptis į gydytoją.</w:t>
      </w:r>
    </w:p>
    <w:p w14:paraId="2074D491"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p>
    <w:p w14:paraId="3D0B913F"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r w:rsidRPr="002A4611">
        <w:rPr>
          <w:rFonts w:ascii="Times New Roman" w:eastAsia="Times New Roman" w:hAnsi="Times New Roman" w:cs="Times New Roman"/>
          <w:b/>
        </w:rPr>
        <w:t>KRAUJO KREŠULIAI</w:t>
      </w:r>
    </w:p>
    <w:p w14:paraId="7FCFFE2A"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p>
    <w:p w14:paraId="6956A11E"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Vartojant sudėtinį hormoninį kontraceptiką, pvz.,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14:paraId="3B6FF283"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Kraujo krešulių gali atsirasti</w:t>
      </w:r>
    </w:p>
    <w:p w14:paraId="50B753AC" w14:textId="77777777" w:rsidR="008B36DE" w:rsidRPr="002A4611" w:rsidRDefault="008B36DE" w:rsidP="008B36DE">
      <w:pPr>
        <w:numPr>
          <w:ilvl w:val="0"/>
          <w:numId w:val="8"/>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venose (vadinama venų tromboze, venų tromboembolija arba VTE),</w:t>
      </w:r>
    </w:p>
    <w:p w14:paraId="2411BD49" w14:textId="77777777" w:rsidR="008B36DE" w:rsidRPr="002A4611" w:rsidRDefault="008B36DE" w:rsidP="008B36DE">
      <w:pPr>
        <w:numPr>
          <w:ilvl w:val="0"/>
          <w:numId w:val="8"/>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arterijose (vadinama arterijų tromboze, arterijų tromboembolija arba ATE).</w:t>
      </w:r>
    </w:p>
    <w:p w14:paraId="57975E27"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14:paraId="6503E6B1" w14:textId="77777777" w:rsidR="008B36DE" w:rsidRPr="002A4611" w:rsidRDefault="008B36DE" w:rsidP="008B36DE">
      <w:pPr>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 xml:space="preserve">Svarbu atsiminti, kad bendra kenksmingo kraujo krešulio dėl </w:t>
      </w:r>
      <w:proofErr w:type="spellStart"/>
      <w:r w:rsidRPr="002A4611">
        <w:rPr>
          <w:rFonts w:ascii="Times New Roman" w:eastAsia="Times New Roman" w:hAnsi="Times New Roman" w:cs="Times New Roman"/>
          <w:b/>
        </w:rPr>
        <w:t>Marvelon</w:t>
      </w:r>
      <w:proofErr w:type="spellEnd"/>
      <w:r w:rsidRPr="002A4611">
        <w:rPr>
          <w:rFonts w:ascii="Times New Roman" w:eastAsia="Times New Roman" w:hAnsi="Times New Roman" w:cs="Times New Roman"/>
          <w:b/>
        </w:rPr>
        <w:t xml:space="preserve"> vartojimo rizika yra maža.</w:t>
      </w:r>
    </w:p>
    <w:p w14:paraId="61B5FD0C" w14:textId="77777777" w:rsidR="008B36DE" w:rsidRPr="002A4611" w:rsidRDefault="008B36DE" w:rsidP="008B36DE">
      <w:pPr>
        <w:snapToGrid w:val="0"/>
        <w:spacing w:after="0" w:line="240" w:lineRule="auto"/>
        <w:rPr>
          <w:rFonts w:ascii="Times New Roman" w:eastAsia="Times New Roman" w:hAnsi="Times New Roman" w:cs="Times New Roman"/>
          <w:b/>
        </w:rPr>
      </w:pPr>
    </w:p>
    <w:p w14:paraId="1DB9B304" w14:textId="77777777" w:rsidR="008B36DE" w:rsidRPr="002A4611" w:rsidRDefault="008B36DE" w:rsidP="008B36DE">
      <w:pPr>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KAIP ATPAŽINTI KRAUJO KREŠULĮ</w:t>
      </w:r>
    </w:p>
    <w:p w14:paraId="78156B61" w14:textId="77777777" w:rsidR="008B36DE" w:rsidRPr="002A4611" w:rsidRDefault="008B36DE" w:rsidP="008B36DE">
      <w:pPr>
        <w:snapToGrid w:val="0"/>
        <w:spacing w:after="0" w:line="240" w:lineRule="auto"/>
        <w:rPr>
          <w:rFonts w:ascii="Times New Roman" w:eastAsia="Times New Roman" w:hAnsi="Times New Roman" w:cs="Times New Roman"/>
          <w:b/>
        </w:rPr>
      </w:pPr>
    </w:p>
    <w:p w14:paraId="68C55AA7"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pastebėjote bent vieną iš šių požymių ar simptomų, </w:t>
      </w:r>
      <w:r w:rsidRPr="002A4611">
        <w:rPr>
          <w:rFonts w:ascii="Times New Roman" w:eastAsia="Times New Roman" w:hAnsi="Times New Roman" w:cs="Times New Roman"/>
          <w:u w:val="single"/>
        </w:rPr>
        <w:t>kreipkitės skubios medicininės pagalbos</w:t>
      </w:r>
      <w:r w:rsidRPr="002A4611">
        <w:rPr>
          <w:rFonts w:ascii="Times New Roman" w:eastAsia="Times New Roman" w:hAnsi="Times New Roman" w:cs="Times New Roman"/>
        </w:rPr>
        <w:t>.</w:t>
      </w:r>
    </w:p>
    <w:p w14:paraId="7633A097" w14:textId="77777777" w:rsidR="008B36DE" w:rsidRPr="002A4611" w:rsidRDefault="008B36DE" w:rsidP="008B36DE">
      <w:pPr>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8B36DE" w:rsidRPr="002A4611" w14:paraId="34DB4E00" w14:textId="77777777" w:rsidTr="008B36DE">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35A4BE96" w14:textId="77777777" w:rsidR="008B36DE" w:rsidRPr="002A4611" w:rsidRDefault="008B36DE" w:rsidP="008B36DE">
            <w:pPr>
              <w:keepNext/>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0C30528B" w14:textId="77777777" w:rsidR="008B36DE" w:rsidRPr="002A4611" w:rsidRDefault="008B36DE" w:rsidP="008B36DE">
            <w:pPr>
              <w:keepNext/>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Kokia Jums gali būti būklė?</w:t>
            </w:r>
          </w:p>
        </w:tc>
      </w:tr>
      <w:tr w:rsidR="008B36DE" w:rsidRPr="002A4611" w14:paraId="34C7411C" w14:textId="77777777" w:rsidTr="008B36DE">
        <w:tc>
          <w:tcPr>
            <w:tcW w:w="5868" w:type="dxa"/>
            <w:tcBorders>
              <w:top w:val="single" w:sz="4" w:space="0" w:color="auto"/>
              <w:left w:val="single" w:sz="4" w:space="0" w:color="auto"/>
              <w:bottom w:val="single" w:sz="4" w:space="0" w:color="auto"/>
              <w:right w:val="single" w:sz="4" w:space="0" w:color="auto"/>
            </w:tcBorders>
          </w:tcPr>
          <w:p w14:paraId="5C4C35FB" w14:textId="77777777" w:rsidR="008B36DE" w:rsidRPr="002A4611" w:rsidRDefault="009357D3" w:rsidP="008B36DE">
            <w:pPr>
              <w:keepNext/>
              <w:numPr>
                <w:ilvl w:val="0"/>
                <w:numId w:val="9"/>
              </w:numPr>
              <w:snapToGrid w:val="0"/>
              <w:spacing w:after="0" w:line="276" w:lineRule="auto"/>
              <w:rPr>
                <w:rFonts w:ascii="Times New Roman" w:eastAsia="Times New Roman" w:hAnsi="Times New Roman" w:cs="Times New Roman"/>
              </w:rPr>
            </w:pPr>
            <w:r>
              <w:rPr>
                <w:rFonts w:ascii="Times New Roman" w:eastAsia="Times New Roman" w:hAnsi="Times New Roman" w:cs="Times New Roman"/>
              </w:rPr>
              <w:t>V</w:t>
            </w:r>
            <w:r w:rsidR="008B36DE" w:rsidRPr="002A4611">
              <w:rPr>
                <w:rFonts w:ascii="Times New Roman" w:eastAsia="Times New Roman" w:hAnsi="Times New Roman" w:cs="Times New Roman"/>
              </w:rPr>
              <w:t>ienos kojos, pėdos patinimas arba patinimas išilgai kojos venos, ypač jeigu susijęs su:</w:t>
            </w:r>
          </w:p>
          <w:p w14:paraId="72BFD22B" w14:textId="77777777" w:rsidR="008B36DE" w:rsidRPr="002A4611" w:rsidRDefault="008B36DE" w:rsidP="008B36DE">
            <w:pPr>
              <w:keepNext/>
              <w:numPr>
                <w:ilvl w:val="0"/>
                <w:numId w:val="9"/>
              </w:numPr>
              <w:snapToGrid w:val="0"/>
              <w:spacing w:after="0" w:line="276" w:lineRule="auto"/>
              <w:ind w:left="720"/>
              <w:rPr>
                <w:rFonts w:ascii="Times New Roman" w:eastAsia="Times New Roman" w:hAnsi="Times New Roman" w:cs="Times New Roman"/>
              </w:rPr>
            </w:pPr>
            <w:r w:rsidRPr="002A4611">
              <w:rPr>
                <w:rFonts w:ascii="Times New Roman" w:eastAsia="Times New Roman" w:hAnsi="Times New Roman" w:cs="Times New Roman"/>
              </w:rPr>
              <w:t>kojos skausmu arba skausmingumu, kuris gali būti juntamas tik stovint arba vaikščiojant;</w:t>
            </w:r>
          </w:p>
          <w:p w14:paraId="43EEC2B8" w14:textId="77777777" w:rsidR="008B36DE" w:rsidRPr="002A4611" w:rsidRDefault="008B36DE" w:rsidP="008B36DE">
            <w:pPr>
              <w:keepNext/>
              <w:numPr>
                <w:ilvl w:val="0"/>
                <w:numId w:val="9"/>
              </w:numPr>
              <w:snapToGrid w:val="0"/>
              <w:spacing w:after="0" w:line="276" w:lineRule="auto"/>
              <w:ind w:left="720"/>
              <w:rPr>
                <w:rFonts w:ascii="Times New Roman" w:eastAsia="Times New Roman" w:hAnsi="Times New Roman" w:cs="Times New Roman"/>
              </w:rPr>
            </w:pPr>
            <w:r w:rsidRPr="002A4611">
              <w:rPr>
                <w:rFonts w:ascii="Times New Roman" w:eastAsia="Times New Roman" w:hAnsi="Times New Roman" w:cs="Times New Roman"/>
              </w:rPr>
              <w:t>padidėjusia paveiktos kojos temperatūra;</w:t>
            </w:r>
          </w:p>
          <w:p w14:paraId="39B0D380" w14:textId="77777777" w:rsidR="008B36DE" w:rsidRPr="002A4611" w:rsidRDefault="008B36DE" w:rsidP="008B36DE">
            <w:pPr>
              <w:keepNext/>
              <w:numPr>
                <w:ilvl w:val="0"/>
                <w:numId w:val="9"/>
              </w:numPr>
              <w:snapToGrid w:val="0"/>
              <w:spacing w:after="0" w:line="276" w:lineRule="auto"/>
              <w:ind w:left="720"/>
              <w:rPr>
                <w:rFonts w:ascii="Times New Roman" w:eastAsia="Times New Roman" w:hAnsi="Times New Roman" w:cs="Times New Roman"/>
              </w:rPr>
            </w:pPr>
            <w:r w:rsidRPr="002A4611">
              <w:rPr>
                <w:rFonts w:ascii="Times New Roman" w:eastAsia="Times New Roman" w:hAnsi="Times New Roman" w:cs="Times New Roman"/>
              </w:rPr>
              <w:t>pakitusia, pvz., išbalusia, paraudusia ar pamėlusia kojos odos spalva.</w:t>
            </w:r>
          </w:p>
          <w:p w14:paraId="4FAEBA5A" w14:textId="77777777" w:rsidR="008B36DE" w:rsidRPr="002A4611" w:rsidRDefault="008B36DE" w:rsidP="008B36DE">
            <w:pPr>
              <w:keepNext/>
              <w:snapToGrid w:val="0"/>
              <w:spacing w:after="0" w:line="276" w:lineRule="auto"/>
              <w:rPr>
                <w:rFonts w:ascii="Times New Roman" w:eastAsia="Times New Roman" w:hAnsi="Times New Roman" w:cs="Times New Roman"/>
              </w:rPr>
            </w:pPr>
          </w:p>
        </w:tc>
        <w:tc>
          <w:tcPr>
            <w:tcW w:w="2786" w:type="dxa"/>
            <w:tcBorders>
              <w:top w:val="single" w:sz="4" w:space="0" w:color="auto"/>
              <w:left w:val="single" w:sz="4" w:space="0" w:color="auto"/>
              <w:bottom w:val="single" w:sz="4" w:space="0" w:color="auto"/>
              <w:right w:val="single" w:sz="4" w:space="0" w:color="auto"/>
            </w:tcBorders>
            <w:hideMark/>
          </w:tcPr>
          <w:p w14:paraId="7D2FFB43" w14:textId="77777777" w:rsidR="008B36DE" w:rsidRPr="002A4611" w:rsidRDefault="008B36DE" w:rsidP="008B36DE">
            <w:pPr>
              <w:keepNext/>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Giliųjų venų trombozė</w:t>
            </w:r>
          </w:p>
        </w:tc>
      </w:tr>
      <w:tr w:rsidR="008B36DE" w:rsidRPr="002A4611" w14:paraId="6E3998BA" w14:textId="77777777" w:rsidTr="008B36DE">
        <w:tc>
          <w:tcPr>
            <w:tcW w:w="5868" w:type="dxa"/>
            <w:tcBorders>
              <w:top w:val="single" w:sz="4" w:space="0" w:color="auto"/>
              <w:left w:val="single" w:sz="4" w:space="0" w:color="auto"/>
              <w:bottom w:val="single" w:sz="4" w:space="0" w:color="auto"/>
              <w:right w:val="single" w:sz="4" w:space="0" w:color="auto"/>
            </w:tcBorders>
          </w:tcPr>
          <w:p w14:paraId="5B19AE1B" w14:textId="77777777" w:rsidR="008B36DE" w:rsidRPr="002A4611" w:rsidRDefault="009357D3" w:rsidP="008B36DE">
            <w:pPr>
              <w:numPr>
                <w:ilvl w:val="0"/>
                <w:numId w:val="9"/>
              </w:numPr>
              <w:snapToGrid w:val="0"/>
              <w:spacing w:after="0" w:line="276" w:lineRule="auto"/>
              <w:rPr>
                <w:rFonts w:ascii="Times New Roman" w:eastAsia="Times New Roman" w:hAnsi="Times New Roman" w:cs="Times New Roman"/>
              </w:rPr>
            </w:pPr>
            <w:r>
              <w:rPr>
                <w:rFonts w:ascii="Times New Roman" w:eastAsia="Times New Roman" w:hAnsi="Times New Roman" w:cs="Times New Roman"/>
              </w:rPr>
              <w:t>S</w:t>
            </w:r>
            <w:r w:rsidR="008B36DE" w:rsidRPr="002A4611">
              <w:rPr>
                <w:rFonts w:ascii="Times New Roman" w:eastAsia="Times New Roman" w:hAnsi="Times New Roman" w:cs="Times New Roman"/>
              </w:rPr>
              <w:t>taigus nepaaiškinamas dusulys arba kvėpavimo padažnėjimas;</w:t>
            </w:r>
          </w:p>
          <w:p w14:paraId="033920F9" w14:textId="77777777" w:rsidR="008B36DE" w:rsidRPr="002A4611" w:rsidRDefault="008B36DE" w:rsidP="008B36DE">
            <w:pPr>
              <w:numPr>
                <w:ilvl w:val="0"/>
                <w:numId w:val="9"/>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staigus kosulys be aiškios priežasties, kuris gali būti su krauju;</w:t>
            </w:r>
          </w:p>
          <w:p w14:paraId="41B297CB" w14:textId="77777777" w:rsidR="008B36DE" w:rsidRPr="002A4611" w:rsidRDefault="008B36DE" w:rsidP="008B36DE">
            <w:pPr>
              <w:numPr>
                <w:ilvl w:val="0"/>
                <w:numId w:val="9"/>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aštrus krūtinės skausmas, kuris gali padidėti giliai kvėpuojant;</w:t>
            </w:r>
          </w:p>
          <w:p w14:paraId="7B762E72" w14:textId="77777777" w:rsidR="008B36DE" w:rsidRPr="002A4611" w:rsidRDefault="008B36DE" w:rsidP="008B36DE">
            <w:pPr>
              <w:numPr>
                <w:ilvl w:val="0"/>
                <w:numId w:val="9"/>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sunkus galvos svaigimas ar sukimasis;</w:t>
            </w:r>
          </w:p>
          <w:p w14:paraId="7FE0CB3D" w14:textId="77777777" w:rsidR="008B36DE" w:rsidRPr="002A4611" w:rsidRDefault="008B36DE" w:rsidP="008B36DE">
            <w:pPr>
              <w:numPr>
                <w:ilvl w:val="0"/>
                <w:numId w:val="9"/>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dažnas arba neritmiškas širdies plakimas;</w:t>
            </w:r>
          </w:p>
          <w:p w14:paraId="6DE1DEDD" w14:textId="77777777" w:rsidR="008B36DE" w:rsidRPr="002A4611" w:rsidRDefault="008B36DE" w:rsidP="008B36DE">
            <w:pPr>
              <w:numPr>
                <w:ilvl w:val="0"/>
                <w:numId w:val="9"/>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sunkus skrandžio skausmas.</w:t>
            </w:r>
          </w:p>
          <w:p w14:paraId="0D2FC04B" w14:textId="77777777" w:rsidR="008B36DE" w:rsidRPr="002A4611" w:rsidRDefault="008B36DE" w:rsidP="008B36DE">
            <w:pPr>
              <w:snapToGrid w:val="0"/>
              <w:spacing w:after="0" w:line="276" w:lineRule="auto"/>
              <w:rPr>
                <w:rFonts w:ascii="Times New Roman" w:eastAsia="Times New Roman" w:hAnsi="Times New Roman" w:cs="Times New Roman"/>
              </w:rPr>
            </w:pPr>
          </w:p>
          <w:p w14:paraId="7BF0C865"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5F44D203"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Plaučių embolija</w:t>
            </w:r>
          </w:p>
        </w:tc>
      </w:tr>
      <w:tr w:rsidR="008B36DE" w:rsidRPr="002A4611" w14:paraId="3F7AABB7" w14:textId="77777777" w:rsidTr="008B36DE">
        <w:tc>
          <w:tcPr>
            <w:tcW w:w="5868" w:type="dxa"/>
            <w:tcBorders>
              <w:top w:val="single" w:sz="4" w:space="0" w:color="auto"/>
              <w:left w:val="single" w:sz="4" w:space="0" w:color="auto"/>
              <w:bottom w:val="single" w:sz="4" w:space="0" w:color="auto"/>
              <w:right w:val="single" w:sz="4" w:space="0" w:color="auto"/>
            </w:tcBorders>
          </w:tcPr>
          <w:p w14:paraId="32A4F708"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Simptomai, dažniausiai pasireiškiantys vienoje akyje:</w:t>
            </w:r>
          </w:p>
          <w:p w14:paraId="7DA5B143" w14:textId="77777777" w:rsidR="008B36DE" w:rsidRPr="002A4611" w:rsidRDefault="008B36DE" w:rsidP="008B36DE">
            <w:pPr>
              <w:numPr>
                <w:ilvl w:val="0"/>
                <w:numId w:val="10"/>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staigus apakimas arba</w:t>
            </w:r>
          </w:p>
          <w:p w14:paraId="588E62DB" w14:textId="77777777" w:rsidR="008B36DE" w:rsidRPr="002A4611" w:rsidRDefault="008B36DE" w:rsidP="008B36DE">
            <w:pPr>
              <w:numPr>
                <w:ilvl w:val="0"/>
                <w:numId w:val="10"/>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lastRenderedPageBreak/>
              <w:t>skausmo nesukeliantis neryškus regėjimas, kuris gali progresuoti iki apakimo</w:t>
            </w:r>
            <w:r w:rsidR="009357D3">
              <w:rPr>
                <w:rFonts w:ascii="Times New Roman" w:eastAsia="Times New Roman" w:hAnsi="Times New Roman" w:cs="Times New Roman"/>
              </w:rPr>
              <w:t>.</w:t>
            </w:r>
          </w:p>
          <w:p w14:paraId="69734DCA" w14:textId="77777777" w:rsidR="008B36DE" w:rsidRPr="002A4611" w:rsidRDefault="008B36DE" w:rsidP="008B36DE">
            <w:pPr>
              <w:snapToGrid w:val="0"/>
              <w:spacing w:after="0" w:line="276" w:lineRule="auto"/>
              <w:rPr>
                <w:rFonts w:ascii="Times New Roman" w:eastAsia="Times New Roman" w:hAnsi="Times New Roman" w:cs="Times New Roman"/>
              </w:rPr>
            </w:pPr>
          </w:p>
        </w:tc>
        <w:tc>
          <w:tcPr>
            <w:tcW w:w="2786" w:type="dxa"/>
            <w:tcBorders>
              <w:top w:val="single" w:sz="4" w:space="0" w:color="auto"/>
              <w:left w:val="single" w:sz="4" w:space="0" w:color="auto"/>
              <w:bottom w:val="single" w:sz="4" w:space="0" w:color="auto"/>
              <w:right w:val="single" w:sz="4" w:space="0" w:color="auto"/>
            </w:tcBorders>
            <w:hideMark/>
          </w:tcPr>
          <w:p w14:paraId="077C1D3F"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lastRenderedPageBreak/>
              <w:t>Tinklainės venos trombozė (kraujo krešulys akyje)</w:t>
            </w:r>
          </w:p>
        </w:tc>
      </w:tr>
      <w:tr w:rsidR="008B36DE" w:rsidRPr="002A4611" w14:paraId="613A4FA7" w14:textId="77777777" w:rsidTr="008B36DE">
        <w:tc>
          <w:tcPr>
            <w:tcW w:w="5868" w:type="dxa"/>
            <w:tcBorders>
              <w:top w:val="single" w:sz="4" w:space="0" w:color="auto"/>
              <w:left w:val="single" w:sz="4" w:space="0" w:color="auto"/>
              <w:bottom w:val="single" w:sz="4" w:space="0" w:color="auto"/>
              <w:right w:val="single" w:sz="4" w:space="0" w:color="auto"/>
            </w:tcBorders>
          </w:tcPr>
          <w:p w14:paraId="601A5D4D" w14:textId="77777777" w:rsidR="008B36DE" w:rsidRPr="002A4611" w:rsidRDefault="009357D3" w:rsidP="008B36DE">
            <w:pPr>
              <w:numPr>
                <w:ilvl w:val="0"/>
                <w:numId w:val="11"/>
              </w:numPr>
              <w:snapToGrid w:val="0"/>
              <w:spacing w:after="0" w:line="276" w:lineRule="auto"/>
              <w:rPr>
                <w:rFonts w:ascii="Times New Roman" w:eastAsia="Times New Roman" w:hAnsi="Times New Roman" w:cs="Times New Roman"/>
              </w:rPr>
            </w:pPr>
            <w:r>
              <w:rPr>
                <w:rFonts w:ascii="Times New Roman" w:eastAsia="Times New Roman" w:hAnsi="Times New Roman" w:cs="Times New Roman"/>
              </w:rPr>
              <w:t>K</w:t>
            </w:r>
            <w:r w:rsidR="008B36DE" w:rsidRPr="002A4611">
              <w:rPr>
                <w:rFonts w:ascii="Times New Roman" w:eastAsia="Times New Roman" w:hAnsi="Times New Roman" w:cs="Times New Roman"/>
              </w:rPr>
              <w:t>rūtinės skausmas, diskomfortas, spaudimas, sunkumas;</w:t>
            </w:r>
          </w:p>
          <w:p w14:paraId="6E7A3A4C" w14:textId="77777777" w:rsidR="008B36DE" w:rsidRPr="002A4611" w:rsidRDefault="008B36DE" w:rsidP="008B36DE">
            <w:pPr>
              <w:numPr>
                <w:ilvl w:val="0"/>
                <w:numId w:val="11"/>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veržimo ar pilnumo pojūtis krūtinėje, rankoje ar po krūtinkauliu;</w:t>
            </w:r>
          </w:p>
          <w:p w14:paraId="621B61F4" w14:textId="77777777" w:rsidR="008B36DE" w:rsidRPr="002A4611" w:rsidRDefault="008B36DE" w:rsidP="008B36DE">
            <w:pPr>
              <w:numPr>
                <w:ilvl w:val="0"/>
                <w:numId w:val="11"/>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 xml:space="preserve">pilnumo, </w:t>
            </w:r>
            <w:proofErr w:type="spellStart"/>
            <w:r w:rsidRPr="002A4611">
              <w:rPr>
                <w:rFonts w:ascii="Times New Roman" w:eastAsia="Times New Roman" w:hAnsi="Times New Roman" w:cs="Times New Roman"/>
              </w:rPr>
              <w:t>nevirškinimo</w:t>
            </w:r>
            <w:proofErr w:type="spellEnd"/>
            <w:r w:rsidRPr="002A4611">
              <w:rPr>
                <w:rFonts w:ascii="Times New Roman" w:eastAsia="Times New Roman" w:hAnsi="Times New Roman" w:cs="Times New Roman"/>
              </w:rPr>
              <w:t xml:space="preserve"> arba užspringimo pojūtis;</w:t>
            </w:r>
          </w:p>
          <w:p w14:paraId="4F89C0A8" w14:textId="77777777" w:rsidR="008B36DE" w:rsidRPr="002A4611" w:rsidRDefault="008B36DE" w:rsidP="008B36DE">
            <w:pPr>
              <w:numPr>
                <w:ilvl w:val="0"/>
                <w:numId w:val="11"/>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viršutinės kūno dalies diskomfortas, plintantis į nugarą, žandikaulį, gerklę, ranką ir skrandį;</w:t>
            </w:r>
          </w:p>
          <w:p w14:paraId="72B0BFE6" w14:textId="77777777" w:rsidR="008B36DE" w:rsidRPr="002A4611" w:rsidRDefault="008B36DE" w:rsidP="008B36DE">
            <w:pPr>
              <w:numPr>
                <w:ilvl w:val="0"/>
                <w:numId w:val="11"/>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prakaitavimas, pykinimas, vėmimas ar galvos sukimasis;</w:t>
            </w:r>
          </w:p>
          <w:p w14:paraId="01BED6B7" w14:textId="77777777" w:rsidR="008B36DE" w:rsidRPr="002A4611" w:rsidRDefault="008B36DE" w:rsidP="008B36DE">
            <w:pPr>
              <w:numPr>
                <w:ilvl w:val="0"/>
                <w:numId w:val="11"/>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labai didelis silpnumas, nerimas ar dusulys;</w:t>
            </w:r>
          </w:p>
          <w:p w14:paraId="113FDD36" w14:textId="77777777" w:rsidR="008B36DE" w:rsidRPr="002A4611" w:rsidRDefault="008B36DE" w:rsidP="008B36DE">
            <w:pPr>
              <w:numPr>
                <w:ilvl w:val="0"/>
                <w:numId w:val="11"/>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dažnas arba neritmiškas širdies plakimas.</w:t>
            </w:r>
          </w:p>
          <w:p w14:paraId="5A1612F8" w14:textId="77777777" w:rsidR="008B36DE" w:rsidRPr="002A4611" w:rsidRDefault="008B36DE" w:rsidP="008B36DE">
            <w:pPr>
              <w:snapToGrid w:val="0"/>
              <w:spacing w:after="0" w:line="276" w:lineRule="auto"/>
              <w:ind w:left="360"/>
              <w:rPr>
                <w:rFonts w:ascii="Times New Roman" w:eastAsia="Times New Roman" w:hAnsi="Times New Roman" w:cs="Times New Roman"/>
              </w:rPr>
            </w:pPr>
          </w:p>
        </w:tc>
        <w:tc>
          <w:tcPr>
            <w:tcW w:w="2786" w:type="dxa"/>
            <w:tcBorders>
              <w:top w:val="single" w:sz="4" w:space="0" w:color="auto"/>
              <w:left w:val="single" w:sz="4" w:space="0" w:color="auto"/>
              <w:bottom w:val="single" w:sz="4" w:space="0" w:color="auto"/>
              <w:right w:val="single" w:sz="4" w:space="0" w:color="auto"/>
            </w:tcBorders>
            <w:hideMark/>
          </w:tcPr>
          <w:p w14:paraId="1BE2A756"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Širdies priepuolis (miokardo infarktas)</w:t>
            </w:r>
          </w:p>
        </w:tc>
      </w:tr>
      <w:tr w:rsidR="008B36DE" w:rsidRPr="002A4611" w14:paraId="510855AA" w14:textId="77777777" w:rsidTr="008B36DE">
        <w:tc>
          <w:tcPr>
            <w:tcW w:w="5868" w:type="dxa"/>
            <w:tcBorders>
              <w:top w:val="single" w:sz="4" w:space="0" w:color="auto"/>
              <w:left w:val="single" w:sz="4" w:space="0" w:color="auto"/>
              <w:bottom w:val="single" w:sz="4" w:space="0" w:color="auto"/>
              <w:right w:val="single" w:sz="4" w:space="0" w:color="auto"/>
            </w:tcBorders>
          </w:tcPr>
          <w:p w14:paraId="150EA977" w14:textId="77777777" w:rsidR="008B36DE" w:rsidRPr="002A4611" w:rsidRDefault="009357D3" w:rsidP="008B36DE">
            <w:pPr>
              <w:numPr>
                <w:ilvl w:val="0"/>
                <w:numId w:val="12"/>
              </w:numPr>
              <w:snapToGrid w:val="0"/>
              <w:spacing w:after="0" w:line="276" w:lineRule="auto"/>
              <w:rPr>
                <w:rFonts w:ascii="Times New Roman" w:eastAsia="Times New Roman" w:hAnsi="Times New Roman" w:cs="Times New Roman"/>
              </w:rPr>
            </w:pPr>
            <w:r>
              <w:rPr>
                <w:rFonts w:ascii="Times New Roman" w:eastAsia="Times New Roman" w:hAnsi="Times New Roman" w:cs="Times New Roman"/>
              </w:rPr>
              <w:t>S</w:t>
            </w:r>
            <w:r w:rsidR="008B36DE" w:rsidRPr="002A4611">
              <w:rPr>
                <w:rFonts w:ascii="Times New Roman" w:eastAsia="Times New Roman" w:hAnsi="Times New Roman" w:cs="Times New Roman"/>
              </w:rPr>
              <w:t>taigus veido, rankos ar kojos silpnumas ar tirpulys, ypač vienoje kūno pusėje;</w:t>
            </w:r>
          </w:p>
          <w:p w14:paraId="6E87EE01" w14:textId="77777777" w:rsidR="008B36DE" w:rsidRPr="002A4611" w:rsidRDefault="008B36DE" w:rsidP="008B36DE">
            <w:pPr>
              <w:numPr>
                <w:ilvl w:val="0"/>
                <w:numId w:val="12"/>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staigus sumišimas, kalbėjimo ar supratimo sutrikimas;</w:t>
            </w:r>
          </w:p>
          <w:p w14:paraId="6FC289E8" w14:textId="77777777" w:rsidR="008B36DE" w:rsidRPr="002A4611" w:rsidRDefault="008B36DE" w:rsidP="008B36DE">
            <w:pPr>
              <w:numPr>
                <w:ilvl w:val="0"/>
                <w:numId w:val="12"/>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staigus matymo viena ar abiem akimis sutrikimas;</w:t>
            </w:r>
          </w:p>
          <w:p w14:paraId="153178B4" w14:textId="77777777" w:rsidR="008B36DE" w:rsidRPr="002A4611" w:rsidRDefault="008B36DE" w:rsidP="008B36DE">
            <w:pPr>
              <w:numPr>
                <w:ilvl w:val="0"/>
                <w:numId w:val="12"/>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staigus vaikščiojimo sutrikimas, galvos sukimasis, pusiausvyros ar koordinacijos sutrikimas;</w:t>
            </w:r>
          </w:p>
          <w:p w14:paraId="25F048C4" w14:textId="77777777" w:rsidR="008B36DE" w:rsidRPr="002A4611" w:rsidRDefault="008B36DE" w:rsidP="008B36DE">
            <w:pPr>
              <w:numPr>
                <w:ilvl w:val="0"/>
                <w:numId w:val="12"/>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staigus, sunkus ar ilgalaikis galvos skausmas be žinomos priežasties;</w:t>
            </w:r>
          </w:p>
          <w:p w14:paraId="0E244399" w14:textId="77777777" w:rsidR="008B36DE" w:rsidRPr="002A4611" w:rsidRDefault="008B36DE" w:rsidP="008B36DE">
            <w:pPr>
              <w:numPr>
                <w:ilvl w:val="0"/>
                <w:numId w:val="12"/>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sąmonės netekimas ar apalpimas su traukuliais arba be jų.</w:t>
            </w:r>
          </w:p>
          <w:p w14:paraId="2042077F" w14:textId="77777777" w:rsidR="008B36DE" w:rsidRPr="002A4611" w:rsidRDefault="008B36DE" w:rsidP="008B36DE">
            <w:pPr>
              <w:snapToGrid w:val="0"/>
              <w:spacing w:after="0" w:line="276" w:lineRule="auto"/>
              <w:rPr>
                <w:rFonts w:ascii="Times New Roman" w:eastAsia="Times New Roman" w:hAnsi="Times New Roman" w:cs="Times New Roman"/>
              </w:rPr>
            </w:pPr>
          </w:p>
          <w:p w14:paraId="20264E7B"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789D9920"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Insultas</w:t>
            </w:r>
          </w:p>
        </w:tc>
      </w:tr>
      <w:tr w:rsidR="008B36DE" w:rsidRPr="002A4611" w14:paraId="369BEE34" w14:textId="77777777" w:rsidTr="008B36DE">
        <w:tc>
          <w:tcPr>
            <w:tcW w:w="5868" w:type="dxa"/>
            <w:tcBorders>
              <w:top w:val="single" w:sz="4" w:space="0" w:color="auto"/>
              <w:left w:val="single" w:sz="4" w:space="0" w:color="auto"/>
              <w:bottom w:val="single" w:sz="4" w:space="0" w:color="auto"/>
              <w:right w:val="single" w:sz="4" w:space="0" w:color="auto"/>
            </w:tcBorders>
            <w:hideMark/>
          </w:tcPr>
          <w:p w14:paraId="47CB2A1B" w14:textId="77777777" w:rsidR="008B36DE" w:rsidRPr="002A4611" w:rsidRDefault="009357D3" w:rsidP="008B36DE">
            <w:pPr>
              <w:numPr>
                <w:ilvl w:val="0"/>
                <w:numId w:val="13"/>
              </w:numPr>
              <w:snapToGrid w:val="0"/>
              <w:spacing w:after="0" w:line="276" w:lineRule="auto"/>
              <w:rPr>
                <w:rFonts w:ascii="Times New Roman" w:eastAsia="Times New Roman" w:hAnsi="Times New Roman" w:cs="Times New Roman"/>
              </w:rPr>
            </w:pPr>
            <w:r>
              <w:rPr>
                <w:rFonts w:ascii="Times New Roman" w:eastAsia="Times New Roman" w:hAnsi="Times New Roman" w:cs="Times New Roman"/>
              </w:rPr>
              <w:t>G</w:t>
            </w:r>
            <w:r w:rsidR="008B36DE" w:rsidRPr="002A4611">
              <w:rPr>
                <w:rFonts w:ascii="Times New Roman" w:eastAsia="Times New Roman" w:hAnsi="Times New Roman" w:cs="Times New Roman"/>
              </w:rPr>
              <w:t>alūnės patinimas ir lengvas pamėlynavimas;</w:t>
            </w:r>
          </w:p>
          <w:p w14:paraId="581B355C" w14:textId="77777777" w:rsidR="008B36DE" w:rsidRPr="002A4611" w:rsidRDefault="008B36DE" w:rsidP="008B36DE">
            <w:pPr>
              <w:numPr>
                <w:ilvl w:val="0"/>
                <w:numId w:val="13"/>
              </w:num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26DAE550"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Kraujo krešuliai, užkemšantys kitas kraujagysles</w:t>
            </w:r>
          </w:p>
        </w:tc>
      </w:tr>
    </w:tbl>
    <w:p w14:paraId="170E06F4" w14:textId="77777777" w:rsidR="008B36DE" w:rsidRPr="002A4611" w:rsidRDefault="008B36DE" w:rsidP="008B36DE">
      <w:pPr>
        <w:snapToGrid w:val="0"/>
        <w:spacing w:after="0" w:line="240" w:lineRule="auto"/>
        <w:rPr>
          <w:rFonts w:ascii="Times New Roman" w:eastAsia="Times New Roman" w:hAnsi="Times New Roman" w:cs="Times New Roman"/>
          <w:b/>
        </w:rPr>
      </w:pPr>
    </w:p>
    <w:p w14:paraId="102D6BC0" w14:textId="77777777" w:rsidR="008B36DE" w:rsidRPr="002A4611" w:rsidRDefault="008B36DE" w:rsidP="008B36DE">
      <w:pPr>
        <w:keepNext/>
        <w:autoSpaceDE w:val="0"/>
        <w:autoSpaceDN w:val="0"/>
        <w:adjustRightInd w:val="0"/>
        <w:snapToGrid w:val="0"/>
        <w:spacing w:after="0" w:line="240" w:lineRule="auto"/>
        <w:outlineLvl w:val="0"/>
        <w:rPr>
          <w:rFonts w:ascii="Times New Roman" w:eastAsia="Times New Roman" w:hAnsi="Times New Roman" w:cs="Times New Roman"/>
          <w:b/>
        </w:rPr>
      </w:pPr>
      <w:r w:rsidRPr="002A4611">
        <w:rPr>
          <w:rFonts w:ascii="Times New Roman" w:eastAsia="Times New Roman" w:hAnsi="Times New Roman" w:cs="Times New Roman"/>
          <w:b/>
        </w:rPr>
        <w:t>KRAUJO KREŠULIAI VENOJE</w:t>
      </w:r>
    </w:p>
    <w:p w14:paraId="398B6590" w14:textId="77777777" w:rsidR="008B36DE" w:rsidRPr="002A4611" w:rsidRDefault="008B36DE" w:rsidP="008B36DE">
      <w:pPr>
        <w:keepNext/>
        <w:autoSpaceDE w:val="0"/>
        <w:autoSpaceDN w:val="0"/>
        <w:adjustRightInd w:val="0"/>
        <w:snapToGrid w:val="0"/>
        <w:spacing w:after="0" w:line="240" w:lineRule="auto"/>
        <w:rPr>
          <w:rFonts w:ascii="Times New Roman" w:eastAsia="Times New Roman" w:hAnsi="Times New Roman" w:cs="Times New Roman"/>
        </w:rPr>
      </w:pPr>
    </w:p>
    <w:p w14:paraId="33C423B9" w14:textId="77777777" w:rsidR="008B36DE" w:rsidRPr="002A4611" w:rsidRDefault="008B36DE" w:rsidP="008B36DE">
      <w:pPr>
        <w:keepNext/>
        <w:autoSpaceDE w:val="0"/>
        <w:autoSpaceDN w:val="0"/>
        <w:adjustRightInd w:val="0"/>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Kas gali atsitikti, jeigu venoje susidarė kraujo krešulys?</w:t>
      </w:r>
    </w:p>
    <w:p w14:paraId="069B44F4" w14:textId="77777777" w:rsidR="008B36DE" w:rsidRPr="002A4611" w:rsidRDefault="008B36DE" w:rsidP="008B36DE">
      <w:pPr>
        <w:numPr>
          <w:ilvl w:val="0"/>
          <w:numId w:val="14"/>
        </w:numPr>
        <w:autoSpaceDE w:val="0"/>
        <w:autoSpaceDN w:val="0"/>
        <w:adjustRightInd w:val="0"/>
        <w:snapToGrid w:val="0"/>
        <w:spacing w:after="0" w:line="240" w:lineRule="auto"/>
        <w:ind w:left="357" w:hanging="357"/>
        <w:rPr>
          <w:rFonts w:ascii="Times New Roman" w:eastAsia="Times New Roman" w:hAnsi="Times New Roman" w:cs="Times New Roman"/>
        </w:rPr>
      </w:pPr>
      <w:r w:rsidRPr="002A4611">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DB108D4" w14:textId="77777777" w:rsidR="008B36DE" w:rsidRPr="002A4611" w:rsidRDefault="008B36DE" w:rsidP="008B36DE">
      <w:pPr>
        <w:numPr>
          <w:ilvl w:val="0"/>
          <w:numId w:val="14"/>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kojos ar pėdos venoje susidarė kraujo krešulys, jis gali sukelti giliųjų venų trombozę (GVT).</w:t>
      </w:r>
    </w:p>
    <w:p w14:paraId="5BAC6BBB" w14:textId="77777777" w:rsidR="008B36DE" w:rsidRPr="002A4611" w:rsidRDefault="008B36DE" w:rsidP="008B36DE">
      <w:pPr>
        <w:numPr>
          <w:ilvl w:val="0"/>
          <w:numId w:val="14"/>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kraujo krešulys iš kojos patenka į plaučius, jis gali sukelti plaučių emboliją.</w:t>
      </w:r>
    </w:p>
    <w:p w14:paraId="00ADC00D" w14:textId="77777777" w:rsidR="008B36DE" w:rsidRPr="002A4611" w:rsidRDefault="008B36DE" w:rsidP="008B36DE">
      <w:pPr>
        <w:numPr>
          <w:ilvl w:val="0"/>
          <w:numId w:val="14"/>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Labai retai krešulys gali susidaryti kito organo, pvz., akies, venoje (tinklainės venos trombozė).</w:t>
      </w:r>
    </w:p>
    <w:p w14:paraId="24AD6168"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p>
    <w:p w14:paraId="2A7E8C7B"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Kada kraujo krešulio susidarymo venoje rizika yra didžiausia?</w:t>
      </w:r>
    </w:p>
    <w:p w14:paraId="53E0046A"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41641C4"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lastRenderedPageBreak/>
        <w:t>Po pirmųjų metų ši rizika mažėja, tačiau lieka šiek tiek didesnė nei nevartojant sudėtinio hormoninio kontraceptiko.</w:t>
      </w:r>
    </w:p>
    <w:p w14:paraId="74E5E9E5"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Nutraukus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vartojimą, Jums esanti kraujo krešulio atsiradimo rizika vėl tampa normali per kelias savaites.</w:t>
      </w:r>
    </w:p>
    <w:p w14:paraId="334AF366"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p>
    <w:p w14:paraId="5D68579C"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Kokia yra kraujo krešulio susidarymo rizika?</w:t>
      </w:r>
    </w:p>
    <w:p w14:paraId="06F5E76C"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Ši rizika priklauso nuo natūralios Jums esančios VTE rizikos ir vartojamo sudėtinio hormoninio kontraceptiko tipo.</w:t>
      </w:r>
    </w:p>
    <w:p w14:paraId="22BBD55B"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Bendra kraujo krešulio atsiradimo kojoje ar plaučiuose (GVT arba PE) rizika vartojant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yra maža.</w:t>
      </w:r>
    </w:p>
    <w:p w14:paraId="1AF4C39A" w14:textId="77777777" w:rsidR="008B36DE" w:rsidRPr="002A4611" w:rsidRDefault="008B36DE" w:rsidP="008B36DE">
      <w:pPr>
        <w:numPr>
          <w:ilvl w:val="0"/>
          <w:numId w:val="15"/>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Maždaug 2 iš 10 000 moterų, kurios nevartoja SHK ir nėra nėščios, per metus susidarys kraujo krešuliai. </w:t>
      </w:r>
    </w:p>
    <w:p w14:paraId="3B009F9F" w14:textId="77777777" w:rsidR="008B36DE" w:rsidRPr="002A4611" w:rsidRDefault="008B36DE" w:rsidP="008B36DE">
      <w:pPr>
        <w:numPr>
          <w:ilvl w:val="0"/>
          <w:numId w:val="15"/>
        </w:numPr>
        <w:autoSpaceDE w:val="0"/>
        <w:autoSpaceDN w:val="0"/>
        <w:adjustRightInd w:val="0"/>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Maždaug 5</w:t>
      </w:r>
      <w:r w:rsidR="00275BCC">
        <w:rPr>
          <w:rFonts w:ascii="Times New Roman" w:eastAsia="Times New Roman" w:hAnsi="Times New Roman" w:cs="Times New Roman"/>
        </w:rPr>
        <w:t xml:space="preserve"> – </w:t>
      </w:r>
      <w:r w:rsidRPr="002A4611">
        <w:rPr>
          <w:rFonts w:ascii="Times New Roman" w:eastAsia="Times New Roman" w:hAnsi="Times New Roman" w:cs="Times New Roman"/>
        </w:rPr>
        <w:t xml:space="preserve">7 iš 10 000 moterų, kurios vartoja sudėtinius hormoninius kontraceptikus, kurių sudėtyje yra </w:t>
      </w:r>
      <w:proofErr w:type="spellStart"/>
      <w:r w:rsidRPr="002A4611">
        <w:rPr>
          <w:rFonts w:ascii="Times New Roman" w:eastAsia="Times New Roman" w:hAnsi="Times New Roman" w:cs="Times New Roman"/>
        </w:rPr>
        <w:t>levonorgestrelio</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noretisterono</w:t>
      </w:r>
      <w:proofErr w:type="spellEnd"/>
      <w:r w:rsidRPr="002A4611">
        <w:rPr>
          <w:rFonts w:ascii="Times New Roman" w:eastAsia="Times New Roman" w:hAnsi="Times New Roman" w:cs="Times New Roman"/>
        </w:rPr>
        <w:t xml:space="preserve"> arba </w:t>
      </w:r>
      <w:proofErr w:type="spellStart"/>
      <w:r w:rsidRPr="002A4611">
        <w:rPr>
          <w:rFonts w:ascii="Times New Roman" w:eastAsia="Times New Roman" w:hAnsi="Times New Roman" w:cs="Times New Roman"/>
        </w:rPr>
        <w:t>norgestimato</w:t>
      </w:r>
      <w:proofErr w:type="spellEnd"/>
      <w:r w:rsidRPr="002A4611">
        <w:rPr>
          <w:rFonts w:ascii="Times New Roman" w:eastAsia="Times New Roman" w:hAnsi="Times New Roman" w:cs="Times New Roman"/>
        </w:rPr>
        <w:t>, per metus susidarys kraujo krešuliai.</w:t>
      </w:r>
    </w:p>
    <w:p w14:paraId="21F864D7" w14:textId="77777777" w:rsidR="008B36DE" w:rsidRPr="002A4611" w:rsidRDefault="008B36DE" w:rsidP="008B36DE">
      <w:pPr>
        <w:numPr>
          <w:ilvl w:val="0"/>
          <w:numId w:val="15"/>
        </w:numPr>
        <w:autoSpaceDE w:val="0"/>
        <w:autoSpaceDN w:val="0"/>
        <w:adjustRightInd w:val="0"/>
        <w:snapToGrid w:val="0"/>
        <w:spacing w:after="0" w:line="240" w:lineRule="auto"/>
        <w:ind w:left="714" w:hanging="357"/>
        <w:rPr>
          <w:rFonts w:ascii="Times New Roman" w:eastAsia="Times New Roman" w:hAnsi="Times New Roman" w:cs="Times New Roman"/>
        </w:rPr>
      </w:pPr>
      <w:r w:rsidRPr="002A4611">
        <w:rPr>
          <w:rFonts w:ascii="Times New Roman" w:eastAsia="Times New Roman" w:hAnsi="Times New Roman" w:cs="Times New Roman"/>
        </w:rPr>
        <w:t>Maždaug 9</w:t>
      </w:r>
      <w:r w:rsidR="00275BCC">
        <w:rPr>
          <w:rFonts w:ascii="Times New Roman" w:eastAsia="Times New Roman" w:hAnsi="Times New Roman" w:cs="Times New Roman"/>
        </w:rPr>
        <w:t xml:space="preserve"> – </w:t>
      </w:r>
      <w:r w:rsidRPr="002A4611">
        <w:rPr>
          <w:rFonts w:ascii="Times New Roman" w:eastAsia="Times New Roman" w:hAnsi="Times New Roman" w:cs="Times New Roman"/>
        </w:rPr>
        <w:t xml:space="preserve">12 iš 10 000 moterų, kurios vartoja sudėtinius hormoninius kontraceptikus, kurių sudėtyje yra </w:t>
      </w:r>
      <w:proofErr w:type="spellStart"/>
      <w:r w:rsidRPr="002A4611">
        <w:rPr>
          <w:rFonts w:ascii="Times New Roman" w:eastAsia="Times New Roman" w:hAnsi="Times New Roman" w:cs="Times New Roman"/>
        </w:rPr>
        <w:t>dezogestrelio</w:t>
      </w:r>
      <w:proofErr w:type="spellEnd"/>
      <w:r w:rsidRPr="002A4611">
        <w:rPr>
          <w:rFonts w:ascii="Times New Roman" w:eastAsia="Times New Roman" w:hAnsi="Times New Roman" w:cs="Times New Roman"/>
        </w:rPr>
        <w:t xml:space="preserve">, pvz.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per metus susidarys kraujo krešuliai.</w:t>
      </w:r>
    </w:p>
    <w:p w14:paraId="514149EC" w14:textId="77777777" w:rsidR="008B36DE" w:rsidRPr="002A4611" w:rsidRDefault="008B36DE" w:rsidP="008B36DE">
      <w:pPr>
        <w:numPr>
          <w:ilvl w:val="0"/>
          <w:numId w:val="15"/>
        </w:numPr>
        <w:autoSpaceDE w:val="0"/>
        <w:autoSpaceDN w:val="0"/>
        <w:adjustRightInd w:val="0"/>
        <w:snapToGrid w:val="0"/>
        <w:spacing w:after="0" w:line="240" w:lineRule="auto"/>
        <w:ind w:left="714" w:hanging="357"/>
        <w:rPr>
          <w:rFonts w:ascii="Times New Roman" w:eastAsia="Times New Roman" w:hAnsi="Times New Roman" w:cs="Times New Roman"/>
        </w:rPr>
      </w:pPr>
      <w:r w:rsidRPr="002A4611">
        <w:rPr>
          <w:rFonts w:ascii="Times New Roman" w:eastAsia="Times New Roman" w:hAnsi="Times New Roman" w:cs="Times New Roman"/>
        </w:rPr>
        <w:t xml:space="preserve">Kraujo krešulio susidarymo rizika yra įvairi ir priklauso nuo individualios medicininės anamnezės (žr. „Veiksniai, kurie didina kraujo krešulio riziką“ toliau). </w:t>
      </w:r>
    </w:p>
    <w:p w14:paraId="50BDB6F4"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8B36DE" w:rsidRPr="002A4611" w14:paraId="7F024343" w14:textId="77777777" w:rsidTr="008B36DE">
        <w:tc>
          <w:tcPr>
            <w:tcW w:w="5329" w:type="dxa"/>
            <w:tcBorders>
              <w:top w:val="nil"/>
              <w:left w:val="nil"/>
              <w:bottom w:val="single" w:sz="4" w:space="0" w:color="auto"/>
              <w:right w:val="single" w:sz="4" w:space="0" w:color="auto"/>
            </w:tcBorders>
          </w:tcPr>
          <w:p w14:paraId="19208EC7" w14:textId="77777777" w:rsidR="008B36DE" w:rsidRPr="002A4611" w:rsidRDefault="008B36DE" w:rsidP="008B36DE">
            <w:pPr>
              <w:snapToGrid w:val="0"/>
              <w:spacing w:after="0" w:line="276" w:lineRule="auto"/>
              <w:rPr>
                <w:rFonts w:ascii="Times New Roman" w:eastAsia="Times New Roman" w:hAnsi="Times New Roman" w:cs="Times New Roman"/>
              </w:rPr>
            </w:pPr>
          </w:p>
        </w:tc>
        <w:tc>
          <w:tcPr>
            <w:tcW w:w="3193" w:type="dxa"/>
            <w:tcBorders>
              <w:top w:val="single" w:sz="4" w:space="0" w:color="auto"/>
              <w:left w:val="single" w:sz="4" w:space="0" w:color="auto"/>
              <w:bottom w:val="single" w:sz="4" w:space="0" w:color="auto"/>
              <w:right w:val="single" w:sz="4" w:space="0" w:color="auto"/>
            </w:tcBorders>
            <w:hideMark/>
          </w:tcPr>
          <w:p w14:paraId="11121D7F"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b/>
              </w:rPr>
              <w:t>Kraujo krešulio susidarymo per metus rizika</w:t>
            </w:r>
          </w:p>
        </w:tc>
      </w:tr>
      <w:tr w:rsidR="008B36DE" w:rsidRPr="002A4611" w14:paraId="44DC9704" w14:textId="77777777" w:rsidTr="008B36DE">
        <w:tc>
          <w:tcPr>
            <w:tcW w:w="5329" w:type="dxa"/>
            <w:tcBorders>
              <w:top w:val="single" w:sz="4" w:space="0" w:color="auto"/>
              <w:left w:val="single" w:sz="4" w:space="0" w:color="auto"/>
              <w:bottom w:val="single" w:sz="4" w:space="0" w:color="auto"/>
              <w:right w:val="single" w:sz="4" w:space="0" w:color="auto"/>
            </w:tcBorders>
            <w:hideMark/>
          </w:tcPr>
          <w:p w14:paraId="14DB4F0A"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 xml:space="preserve">Moterys, kurios </w:t>
            </w:r>
            <w:r w:rsidRPr="002A4611">
              <w:rPr>
                <w:rFonts w:ascii="Times New Roman" w:eastAsia="Times New Roman" w:hAnsi="Times New Roman" w:cs="Times New Roman"/>
                <w:b/>
              </w:rPr>
              <w:t>nevartoja</w:t>
            </w:r>
            <w:r w:rsidRPr="002A4611">
              <w:rPr>
                <w:rFonts w:ascii="Times New Roman" w:eastAsia="Times New Roman" w:hAnsi="Times New Roman" w:cs="Times New Roman"/>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C73E31D"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Maždaug 2 iš 10 000 moterų</w:t>
            </w:r>
          </w:p>
        </w:tc>
      </w:tr>
      <w:tr w:rsidR="008B36DE" w:rsidRPr="002A4611" w14:paraId="04E6C8CD" w14:textId="77777777" w:rsidTr="008B36DE">
        <w:tc>
          <w:tcPr>
            <w:tcW w:w="5329" w:type="dxa"/>
            <w:tcBorders>
              <w:top w:val="single" w:sz="4" w:space="0" w:color="auto"/>
              <w:left w:val="single" w:sz="4" w:space="0" w:color="auto"/>
              <w:bottom w:val="single" w:sz="4" w:space="0" w:color="auto"/>
              <w:right w:val="single" w:sz="4" w:space="0" w:color="auto"/>
            </w:tcBorders>
            <w:hideMark/>
          </w:tcPr>
          <w:p w14:paraId="5D9A593B"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 xml:space="preserve">Moterys, vartojančios sudėtines hormonines tabletes, kurių sudėtyje yra </w:t>
            </w:r>
            <w:proofErr w:type="spellStart"/>
            <w:r w:rsidRPr="002A4611">
              <w:rPr>
                <w:rFonts w:ascii="Times New Roman" w:eastAsia="Times New Roman" w:hAnsi="Times New Roman" w:cs="Times New Roman"/>
                <w:b/>
              </w:rPr>
              <w:t>levonorgestrelio</w:t>
            </w:r>
            <w:proofErr w:type="spellEnd"/>
            <w:r w:rsidRPr="002A4611">
              <w:rPr>
                <w:rFonts w:ascii="Times New Roman" w:eastAsia="Times New Roman" w:hAnsi="Times New Roman" w:cs="Times New Roman"/>
                <w:b/>
              </w:rPr>
              <w:t xml:space="preserve">, </w:t>
            </w:r>
            <w:proofErr w:type="spellStart"/>
            <w:r w:rsidRPr="002A4611">
              <w:rPr>
                <w:rFonts w:ascii="Times New Roman" w:eastAsia="Times New Roman" w:hAnsi="Times New Roman" w:cs="Times New Roman"/>
                <w:b/>
              </w:rPr>
              <w:t>noretisterono</w:t>
            </w:r>
            <w:proofErr w:type="spellEnd"/>
            <w:r w:rsidRPr="002A4611">
              <w:rPr>
                <w:rFonts w:ascii="Times New Roman" w:eastAsia="Times New Roman" w:hAnsi="Times New Roman" w:cs="Times New Roman"/>
                <w:b/>
              </w:rPr>
              <w:t xml:space="preserve"> ar </w:t>
            </w:r>
            <w:proofErr w:type="spellStart"/>
            <w:r w:rsidRPr="002A4611">
              <w:rPr>
                <w:rFonts w:ascii="Times New Roman" w:eastAsia="Times New Roman" w:hAnsi="Times New Roman" w:cs="Times New Roman"/>
                <w:b/>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055E120A"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Maždaug 5</w:t>
            </w:r>
            <w:r w:rsidR="00275BCC">
              <w:rPr>
                <w:rFonts w:ascii="Times New Roman" w:eastAsia="Times New Roman" w:hAnsi="Times New Roman" w:cs="Times New Roman"/>
              </w:rPr>
              <w:t xml:space="preserve"> – </w:t>
            </w:r>
            <w:r w:rsidRPr="002A4611">
              <w:rPr>
                <w:rFonts w:ascii="Times New Roman" w:eastAsia="Times New Roman" w:hAnsi="Times New Roman" w:cs="Times New Roman"/>
              </w:rPr>
              <w:t>7 iš 10 000 moterų</w:t>
            </w:r>
          </w:p>
        </w:tc>
      </w:tr>
      <w:tr w:rsidR="008B36DE" w:rsidRPr="002A4611" w14:paraId="6301ACC7" w14:textId="77777777" w:rsidTr="008B36DE">
        <w:tc>
          <w:tcPr>
            <w:tcW w:w="5329" w:type="dxa"/>
            <w:tcBorders>
              <w:top w:val="single" w:sz="4" w:space="0" w:color="auto"/>
              <w:left w:val="single" w:sz="4" w:space="0" w:color="auto"/>
              <w:bottom w:val="single" w:sz="4" w:space="0" w:color="auto"/>
              <w:right w:val="single" w:sz="4" w:space="0" w:color="auto"/>
            </w:tcBorders>
            <w:hideMark/>
          </w:tcPr>
          <w:p w14:paraId="24B218AC"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 xml:space="preserve">Moterys, kurios vartoja </w:t>
            </w:r>
            <w:proofErr w:type="spellStart"/>
            <w:r w:rsidRPr="002A4611">
              <w:rPr>
                <w:rFonts w:ascii="Times New Roman" w:eastAsia="Times New Roman" w:hAnsi="Times New Roman" w:cs="Times New Roman"/>
              </w:rPr>
              <w:t>Marvelon</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5F693ACD" w14:textId="77777777" w:rsidR="008B36DE" w:rsidRPr="002A4611" w:rsidRDefault="008B36DE" w:rsidP="008B36DE">
            <w:pPr>
              <w:snapToGrid w:val="0"/>
              <w:spacing w:after="0" w:line="276" w:lineRule="auto"/>
              <w:rPr>
                <w:rFonts w:ascii="Times New Roman" w:eastAsia="Times New Roman" w:hAnsi="Times New Roman" w:cs="Times New Roman"/>
              </w:rPr>
            </w:pPr>
            <w:r w:rsidRPr="002A4611">
              <w:rPr>
                <w:rFonts w:ascii="Times New Roman" w:eastAsia="Times New Roman" w:hAnsi="Times New Roman" w:cs="Times New Roman"/>
              </w:rPr>
              <w:t>Maždaug 9</w:t>
            </w:r>
            <w:r w:rsidR="00275BCC">
              <w:rPr>
                <w:rFonts w:ascii="Times New Roman" w:eastAsia="Times New Roman" w:hAnsi="Times New Roman" w:cs="Times New Roman"/>
              </w:rPr>
              <w:t xml:space="preserve"> – </w:t>
            </w:r>
            <w:r w:rsidRPr="002A4611">
              <w:rPr>
                <w:rFonts w:ascii="Times New Roman" w:eastAsia="Times New Roman" w:hAnsi="Times New Roman" w:cs="Times New Roman"/>
              </w:rPr>
              <w:t>12 iš 10 000 moterų</w:t>
            </w:r>
          </w:p>
        </w:tc>
      </w:tr>
    </w:tbl>
    <w:p w14:paraId="524E341F" w14:textId="77777777" w:rsidR="008B36DE" w:rsidRPr="002A4611" w:rsidRDefault="008B36DE" w:rsidP="008B36DE">
      <w:pPr>
        <w:autoSpaceDE w:val="0"/>
        <w:autoSpaceDN w:val="0"/>
        <w:adjustRightInd w:val="0"/>
        <w:snapToGrid w:val="0"/>
        <w:spacing w:after="0" w:line="240" w:lineRule="auto"/>
        <w:rPr>
          <w:rFonts w:ascii="Times New Roman" w:eastAsia="Times New Roman" w:hAnsi="Times New Roman" w:cs="Times New Roman"/>
        </w:rPr>
      </w:pPr>
    </w:p>
    <w:p w14:paraId="1D325D55"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r w:rsidRPr="002A4611">
        <w:rPr>
          <w:rFonts w:ascii="Times New Roman" w:eastAsia="Times New Roman" w:hAnsi="Times New Roman" w:cs="Times New Roman"/>
          <w:b/>
        </w:rPr>
        <w:t>Veiksniai, kurie didina kraujo krešulių venose riziką</w:t>
      </w:r>
    </w:p>
    <w:p w14:paraId="30335814"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Kraujo krešulių susidarymo rizika vartojant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yra maža, tačiau kai kurios būklės šią riziką didina. Ši rizika yra didesnė:</w:t>
      </w:r>
    </w:p>
    <w:p w14:paraId="3CC6B4B5" w14:textId="77777777" w:rsidR="008B36DE" w:rsidRPr="002A4611" w:rsidRDefault="008B36DE" w:rsidP="008B36DE">
      <w:pPr>
        <w:numPr>
          <w:ilvl w:val="0"/>
          <w:numId w:val="16"/>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 turite labai daug antsvorio (kūno masės indeksas (KMI) viršija 30 kg/m²);</w:t>
      </w:r>
    </w:p>
    <w:p w14:paraId="2E0F5B7F" w14:textId="77777777" w:rsidR="008B36DE" w:rsidRPr="002A4611" w:rsidRDefault="008B36DE" w:rsidP="008B36DE">
      <w:pPr>
        <w:numPr>
          <w:ilvl w:val="0"/>
          <w:numId w:val="16"/>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 kuriam nors Jūsų kraujo giminaičiui buvo</w:t>
      </w:r>
      <w:r w:rsidRPr="002A4611">
        <w:rPr>
          <w:rFonts w:ascii="Times New Roman" w:eastAsia="Times New Roman" w:hAnsi="Times New Roman" w:cs="Times New Roman"/>
          <w:spacing w:val="-4"/>
        </w:rPr>
        <w:t xml:space="preserve"> susidaręs </w:t>
      </w:r>
      <w:r w:rsidRPr="002A4611">
        <w:rPr>
          <w:rFonts w:ascii="Times New Roman" w:eastAsia="Times New Roman" w:hAnsi="Times New Roman" w:cs="Times New Roman"/>
        </w:rPr>
        <w:t>kraujo</w:t>
      </w:r>
      <w:r w:rsidRPr="002A4611">
        <w:rPr>
          <w:rFonts w:ascii="Times New Roman" w:eastAsia="Times New Roman" w:hAnsi="Times New Roman" w:cs="Times New Roman"/>
          <w:spacing w:val="-6"/>
        </w:rPr>
        <w:t xml:space="preserve"> </w:t>
      </w:r>
      <w:r w:rsidRPr="002A4611">
        <w:rPr>
          <w:rFonts w:ascii="Times New Roman" w:eastAsia="Times New Roman" w:hAnsi="Times New Roman" w:cs="Times New Roman"/>
        </w:rPr>
        <w:t>krešulys</w:t>
      </w:r>
      <w:r w:rsidRPr="002A4611">
        <w:rPr>
          <w:rFonts w:ascii="Times New Roman" w:eastAsia="Times New Roman" w:hAnsi="Times New Roman" w:cs="Times New Roman"/>
          <w:spacing w:val="-6"/>
        </w:rPr>
        <w:t xml:space="preserve"> </w:t>
      </w:r>
      <w:r w:rsidRPr="002A4611">
        <w:rPr>
          <w:rFonts w:ascii="Times New Roman" w:eastAsia="Times New Roman" w:hAnsi="Times New Roman" w:cs="Times New Roman"/>
        </w:rPr>
        <w:t>kojoje,</w:t>
      </w:r>
      <w:r w:rsidRPr="002A4611">
        <w:rPr>
          <w:rFonts w:ascii="Times New Roman" w:eastAsia="Times New Roman" w:hAnsi="Times New Roman" w:cs="Times New Roman"/>
          <w:spacing w:val="-6"/>
        </w:rPr>
        <w:t xml:space="preserve"> </w:t>
      </w:r>
      <w:r w:rsidRPr="002A4611">
        <w:rPr>
          <w:rFonts w:ascii="Times New Roman" w:eastAsia="Times New Roman" w:hAnsi="Times New Roman" w:cs="Times New Roman"/>
        </w:rPr>
        <w:t>pla</w:t>
      </w:r>
      <w:r w:rsidRPr="002A4611">
        <w:rPr>
          <w:rFonts w:ascii="Times New Roman" w:eastAsia="Times New Roman" w:hAnsi="Times New Roman" w:cs="Times New Roman"/>
          <w:spacing w:val="1"/>
        </w:rPr>
        <w:t>u</w:t>
      </w:r>
      <w:r w:rsidRPr="002A4611">
        <w:rPr>
          <w:rFonts w:ascii="Times New Roman" w:eastAsia="Times New Roman" w:hAnsi="Times New Roman" w:cs="Times New Roman"/>
        </w:rPr>
        <w:t>čiuose arba</w:t>
      </w:r>
      <w:r w:rsidRPr="002A4611">
        <w:rPr>
          <w:rFonts w:ascii="Times New Roman" w:eastAsia="Times New Roman" w:hAnsi="Times New Roman" w:cs="Times New Roman"/>
          <w:spacing w:val="-4"/>
        </w:rPr>
        <w:t xml:space="preserve"> kitame organe ankstyvame amžiuje (pvz., maždaug iki 50 metų)</w:t>
      </w:r>
      <w:r w:rsidRPr="002A4611">
        <w:rPr>
          <w:rFonts w:ascii="Times New Roman" w:eastAsia="Times New Roman" w:hAnsi="Times New Roman" w:cs="Times New Roman"/>
          <w:spacing w:val="-6"/>
        </w:rPr>
        <w:t>.</w:t>
      </w:r>
      <w:r w:rsidRPr="002A4611">
        <w:rPr>
          <w:rFonts w:ascii="Times New Roman" w:eastAsia="Times New Roman" w:hAnsi="Times New Roman" w:cs="Times New Roman"/>
        </w:rPr>
        <w:t xml:space="preserve"> Tokiu atveju Jums gali būti paveldimas kraujo krešėjimo sutrikimas;</w:t>
      </w:r>
    </w:p>
    <w:p w14:paraId="1E35E584" w14:textId="77777777" w:rsidR="008B36DE" w:rsidRPr="002A4611" w:rsidRDefault="008B36DE" w:rsidP="008B36DE">
      <w:pPr>
        <w:numPr>
          <w:ilvl w:val="0"/>
          <w:numId w:val="16"/>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vartojimą. Jeigu Jums reikia nutraukti gydymą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paklauskite gydytojo, kada galėsite vėl pradėti jį vartoti;</w:t>
      </w:r>
    </w:p>
    <w:p w14:paraId="14B2AC48" w14:textId="77777777" w:rsidR="008B36DE" w:rsidRPr="002A4611" w:rsidRDefault="008B36DE" w:rsidP="008B36DE">
      <w:pPr>
        <w:numPr>
          <w:ilvl w:val="0"/>
          <w:numId w:val="16"/>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su amžiumi (ypač jeigu Jums yra daugiau nei maždaug 35 metai);</w:t>
      </w:r>
    </w:p>
    <w:p w14:paraId="258809E5" w14:textId="77777777" w:rsidR="008B36DE" w:rsidRPr="002A4611" w:rsidRDefault="008B36DE" w:rsidP="008B36DE">
      <w:pPr>
        <w:numPr>
          <w:ilvl w:val="0"/>
          <w:numId w:val="16"/>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gimdėte prieš mažiau nei kelias savaites.</w:t>
      </w:r>
    </w:p>
    <w:p w14:paraId="6EF05175" w14:textId="77777777" w:rsidR="008B36DE" w:rsidRPr="002A4611" w:rsidRDefault="008B36DE" w:rsidP="008B36DE">
      <w:pPr>
        <w:snapToGrid w:val="0"/>
        <w:spacing w:after="0" w:line="240" w:lineRule="auto"/>
        <w:rPr>
          <w:rFonts w:ascii="Times New Roman" w:eastAsia="Times New Roman" w:hAnsi="Times New Roman" w:cs="Times New Roman"/>
        </w:rPr>
      </w:pPr>
    </w:p>
    <w:p w14:paraId="1471E959"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Kuo daugiau šių sąlygų Jums tinka, tuo kraujo krešulio susidarymo rizika yra didesnė.</w:t>
      </w:r>
    </w:p>
    <w:p w14:paraId="7111A7E9"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Keliavimas oro transportu (&gt; 4 valandas) gali laikinai padidinti kraujo krešulio susidarymo riziką, ypač jeigu Jums yra kitų išvardytų rizikos veiksnių.</w:t>
      </w:r>
    </w:p>
    <w:p w14:paraId="4D6398C5"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Svarbu pasakyti gydytojui, jeigu Jums tinka bet kuri iš šių sąlygų, net jeigu nesate tikra. Gydytojas gali nuspręsti, kad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vartojimą reikia nutraukti.</w:t>
      </w:r>
    </w:p>
    <w:p w14:paraId="00E8929D"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lastRenderedPageBreak/>
        <w:t xml:space="preserve">Jeigu vartojant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pasikeitė bet kuri iš pirmiau išvardytų sąlygų, pvz., kraujo giminaičiui pasireiškė trombozė be žinomos priežasties arba priaugote daug svorio, pasakykite gydytojui.</w:t>
      </w:r>
    </w:p>
    <w:p w14:paraId="754D4ABA"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p>
    <w:p w14:paraId="3138BC88"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r w:rsidRPr="002A4611">
        <w:rPr>
          <w:rFonts w:ascii="Times New Roman" w:eastAsia="Times New Roman" w:hAnsi="Times New Roman" w:cs="Times New Roman"/>
          <w:b/>
        </w:rPr>
        <w:t>KRAUJO KREŠULIAI ARTERIJOJE</w:t>
      </w:r>
    </w:p>
    <w:p w14:paraId="68A56F44" w14:textId="77777777" w:rsidR="008B36DE" w:rsidRPr="002A4611" w:rsidRDefault="008B36DE" w:rsidP="008B36DE">
      <w:pPr>
        <w:snapToGrid w:val="0"/>
        <w:spacing w:after="0" w:line="240" w:lineRule="auto"/>
        <w:outlineLvl w:val="0"/>
        <w:rPr>
          <w:rFonts w:ascii="Times New Roman" w:eastAsia="Times New Roman" w:hAnsi="Times New Roman" w:cs="Times New Roman"/>
          <w:b/>
        </w:rPr>
      </w:pPr>
    </w:p>
    <w:p w14:paraId="2DAA76F2" w14:textId="77777777" w:rsidR="008B36DE" w:rsidRPr="002A4611" w:rsidRDefault="008B36DE" w:rsidP="008B36DE">
      <w:pPr>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Kas gali atsitikti, jeigu arterijoje susidarė kraujo krešulys?</w:t>
      </w:r>
    </w:p>
    <w:p w14:paraId="7FA1E353"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Arterijoje, kaip ir venoje, susidaręs kraujo krešulys gali sukelti sunkių sutrikimų. Pavyzdžiui, jis gali sukelti širdies priepuolį (miokardo infarktą) arba insultą.</w:t>
      </w:r>
    </w:p>
    <w:p w14:paraId="009AD6F3" w14:textId="77777777" w:rsidR="008B36DE" w:rsidRPr="002A4611" w:rsidRDefault="008B36DE" w:rsidP="008B36DE">
      <w:pPr>
        <w:snapToGrid w:val="0"/>
        <w:spacing w:after="0" w:line="240" w:lineRule="auto"/>
        <w:rPr>
          <w:rFonts w:ascii="Times New Roman" w:eastAsia="Times New Roman" w:hAnsi="Times New Roman" w:cs="Times New Roman"/>
        </w:rPr>
      </w:pPr>
    </w:p>
    <w:p w14:paraId="4F34DC0D" w14:textId="77777777" w:rsidR="008B36DE" w:rsidRPr="002A4611" w:rsidRDefault="008B36DE" w:rsidP="008B36DE">
      <w:pPr>
        <w:snapToGrid w:val="0"/>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Veiksniai, kurie didina kraujo krešulio arterijoje riziką</w:t>
      </w:r>
    </w:p>
    <w:p w14:paraId="39EACC45" w14:textId="77777777" w:rsidR="008B36DE" w:rsidRPr="002A4611" w:rsidRDefault="008B36DE" w:rsidP="008B36DE">
      <w:pPr>
        <w:snapToGrid w:val="0"/>
        <w:spacing w:after="0" w:line="240" w:lineRule="auto"/>
        <w:rPr>
          <w:rFonts w:ascii="Times New Roman" w:eastAsia="Times New Roman" w:hAnsi="Times New Roman" w:cs="Times New Roman"/>
          <w:b/>
        </w:rPr>
      </w:pPr>
    </w:p>
    <w:p w14:paraId="7FAB476F"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Svarbu atkreipti dėmesį, kad širdies priepuolio (miokardo infarkto) arba insulto dėl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vartojimo rizika yra labai maža, bet ji gali padidėti:</w:t>
      </w:r>
    </w:p>
    <w:p w14:paraId="68E05B64"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su amžiumi (virš maždaug 35 metų amžiaus);</w:t>
      </w:r>
    </w:p>
    <w:p w14:paraId="021F0517"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b/>
        </w:rPr>
        <w:t xml:space="preserve">jeigu rūkote. </w:t>
      </w:r>
      <w:r w:rsidRPr="002A4611">
        <w:rPr>
          <w:rFonts w:ascii="Times New Roman" w:eastAsia="Times New Roman" w:hAnsi="Times New Roman" w:cs="Times New Roman"/>
        </w:rPr>
        <w:t xml:space="preserve">Vartojant sudėtinius hormoninius kontraceptikus, pvz.,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patartina nerūkyti. Jeigu negalite mesti rūkyti ir Jums yra daugiau nei 35 metai, gydytojas gali patarti Jums naudoti kitą kontracepcijos metodą;</w:t>
      </w:r>
    </w:p>
    <w:p w14:paraId="7B12FD32"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turite antsvorio;</w:t>
      </w:r>
    </w:p>
    <w:p w14:paraId="22887010"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Jūsų kraujospūdis yra padidėjęs;</w:t>
      </w:r>
    </w:p>
    <w:p w14:paraId="673FDAD2"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kuriam nors iš  Jūsų kraujo giminaičių buvo</w:t>
      </w:r>
      <w:r w:rsidRPr="002A4611">
        <w:rPr>
          <w:rFonts w:ascii="Times New Roman" w:eastAsia="Times New Roman" w:hAnsi="Times New Roman" w:cs="Times New Roman"/>
          <w:spacing w:val="-4"/>
        </w:rPr>
        <w:t xml:space="preserve"> širdies priepuolis </w:t>
      </w:r>
      <w:r w:rsidRPr="002A4611">
        <w:rPr>
          <w:rFonts w:ascii="Times New Roman" w:eastAsia="Times New Roman" w:hAnsi="Times New Roman" w:cs="Times New Roman"/>
        </w:rPr>
        <w:t xml:space="preserve">(miokardo infarktas) </w:t>
      </w:r>
      <w:r w:rsidRPr="002A4611">
        <w:rPr>
          <w:rFonts w:ascii="Times New Roman" w:eastAsia="Times New Roman" w:hAnsi="Times New Roman" w:cs="Times New Roman"/>
          <w:spacing w:val="-4"/>
        </w:rPr>
        <w:t>arba insultas ankstyvame amžiuje (maždaug iki 50 metų)</w:t>
      </w:r>
      <w:r w:rsidRPr="002A4611">
        <w:rPr>
          <w:rFonts w:ascii="Times New Roman" w:eastAsia="Times New Roman" w:hAnsi="Times New Roman" w:cs="Times New Roman"/>
          <w:spacing w:val="-6"/>
        </w:rPr>
        <w:t>.</w:t>
      </w:r>
      <w:r w:rsidRPr="002A4611">
        <w:rPr>
          <w:rFonts w:ascii="Times New Roman" w:eastAsia="Times New Roman" w:hAnsi="Times New Roman" w:cs="Times New Roman"/>
        </w:rPr>
        <w:t xml:space="preserve"> Tokiu atveju Jums taip pat gali būti didesnė širdies priepuolio (miokardo infarkto) arba insulto rizika;</w:t>
      </w:r>
    </w:p>
    <w:p w14:paraId="17BA8F4C"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ar kam nors iš Jūsų kraujo giminaičių nustatyta didelė riebalų (cholesterolio arba trigliceridų) koncentracija kraujyje;</w:t>
      </w:r>
    </w:p>
    <w:p w14:paraId="6B180463"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pasireiškia migrena, ypač migrena su aura;</w:t>
      </w:r>
    </w:p>
    <w:p w14:paraId="136D497F"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yra širdies sutrikimas (vožtuvo sutrikimas ar ritmo sutrikimas, vadinamas prieširdžių virpėjimu);</w:t>
      </w:r>
    </w:p>
    <w:p w14:paraId="62A9469B" w14:textId="77777777" w:rsidR="008B36DE" w:rsidRPr="002A4611" w:rsidRDefault="008B36DE" w:rsidP="008B36DE">
      <w:pPr>
        <w:numPr>
          <w:ilvl w:val="0"/>
          <w:numId w:val="17"/>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sergate cukriniu diabetu.</w:t>
      </w:r>
    </w:p>
    <w:p w14:paraId="13068E5D" w14:textId="77777777" w:rsidR="008B36DE" w:rsidRPr="002A4611" w:rsidRDefault="008B36DE" w:rsidP="008B36DE">
      <w:pPr>
        <w:snapToGrid w:val="0"/>
        <w:spacing w:after="0" w:line="240" w:lineRule="auto"/>
        <w:rPr>
          <w:rFonts w:ascii="Times New Roman" w:eastAsia="Times New Roman" w:hAnsi="Times New Roman" w:cs="Times New Roman"/>
        </w:rPr>
      </w:pPr>
    </w:p>
    <w:p w14:paraId="7D904865"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Jums tinka daugiau nei viena iš išvardytų sąlygų arba bet kuri iš šių būklių yra sunki, kraujo krešulio susidarymo rizika gali būti dar didesnė.</w:t>
      </w:r>
    </w:p>
    <w:p w14:paraId="233636E4"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vartojant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14:paraId="71E48764" w14:textId="77777777" w:rsidR="008B36DE" w:rsidRPr="002A4611" w:rsidRDefault="008B36DE" w:rsidP="008B36DE">
      <w:pPr>
        <w:spacing w:after="0" w:line="240" w:lineRule="auto"/>
        <w:rPr>
          <w:rFonts w:ascii="Times New Roman" w:eastAsia="Times New Roman" w:hAnsi="Times New Roman" w:cs="Times New Roman"/>
        </w:rPr>
      </w:pPr>
    </w:p>
    <w:p w14:paraId="672AFADE"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Kontraceptinės tabletės ir vėžys</w:t>
      </w:r>
    </w:p>
    <w:p w14:paraId="76E6F415"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14:paraId="152EB6E1"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Vartojant kontraceptines tabletes, retais atvejais gali susiformuoti gerybinis, dar rečiau </w:t>
      </w:r>
      <w:r w:rsidRPr="002A4611">
        <w:rPr>
          <w:rFonts w:ascii="Times New Roman" w:eastAsia="Times New Roman" w:hAnsi="Times New Roman" w:cs="Times New Roman"/>
        </w:rPr>
        <w:sym w:font="Symbol" w:char="F02D"/>
      </w:r>
      <w:r w:rsidRPr="002A4611">
        <w:rPr>
          <w:rFonts w:ascii="Times New Roman" w:eastAsia="Times New Roman" w:hAnsi="Times New Roman" w:cs="Times New Roman"/>
        </w:rPr>
        <w:t xml:space="preserve"> piktybinis kepenų auglys. Augliai gali sukelti vidinį kraujavimą, todėl</w:t>
      </w:r>
      <w:r w:rsidR="00275BCC">
        <w:rPr>
          <w:rFonts w:ascii="Times New Roman" w:eastAsia="Times New Roman" w:hAnsi="Times New Roman" w:cs="Times New Roman"/>
        </w:rPr>
        <w:t xml:space="preserve"> </w:t>
      </w:r>
      <w:r w:rsidRPr="002A4611">
        <w:rPr>
          <w:rFonts w:ascii="Times New Roman" w:eastAsia="Times New Roman" w:hAnsi="Times New Roman" w:cs="Times New Roman"/>
        </w:rPr>
        <w:t xml:space="preserve">jeigu pradeda stipriai skaudėti pilvą, nedelsdamos kreipkitės į gydytoją. </w:t>
      </w:r>
    </w:p>
    <w:p w14:paraId="3C2A82EC" w14:textId="77777777" w:rsidR="008B36DE" w:rsidRPr="002A4611" w:rsidRDefault="008B36DE" w:rsidP="008B36DE">
      <w:pPr>
        <w:spacing w:after="0" w:line="240" w:lineRule="auto"/>
        <w:rPr>
          <w:rFonts w:ascii="Times New Roman" w:eastAsia="Times New Roman" w:hAnsi="Times New Roman" w:cs="Times New Roman"/>
        </w:rPr>
      </w:pPr>
    </w:p>
    <w:p w14:paraId="45ED5F8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Lėtinė žmogaus papilomos viruso (ŽPV) infekcija yra vienintelė svarbiausia gimdos kaklelio vėžio atsiradimo priežastis. Moterims, ilgai vartojusioms sudėtinių kontraceptinių tablečių, tikimybė susirgti gimdos kaklelio vėži</w:t>
      </w:r>
      <w:r w:rsidR="00CF15D2" w:rsidRPr="002A4611">
        <w:rPr>
          <w:rFonts w:ascii="Times New Roman" w:eastAsia="Times New Roman" w:hAnsi="Times New Roman" w:cs="Times New Roman"/>
        </w:rPr>
        <w:t>u</w:t>
      </w:r>
      <w:r w:rsidRPr="002A4611">
        <w:rPr>
          <w:rFonts w:ascii="Times New Roman" w:eastAsia="Times New Roman" w:hAnsi="Times New Roman" w:cs="Times New Roman"/>
        </w:rPr>
        <w:t xml:space="preserve"> gali šiek tiek padidėti, bet tai gali būti susiję ne su kontraceptinių tablečių poveikiu, o su lytine moters elgsena bei kitais veiksniais. </w:t>
      </w:r>
    </w:p>
    <w:p w14:paraId="3E76253E" w14:textId="77777777" w:rsidR="008B36DE" w:rsidRPr="002A4611" w:rsidRDefault="008B36DE" w:rsidP="008B36DE">
      <w:pPr>
        <w:spacing w:after="0" w:line="240" w:lineRule="auto"/>
        <w:rPr>
          <w:rFonts w:ascii="Times New Roman" w:eastAsia="Times New Roman" w:hAnsi="Times New Roman" w:cs="Times New Roman"/>
        </w:rPr>
      </w:pPr>
    </w:p>
    <w:p w14:paraId="557F90A4" w14:textId="77777777" w:rsidR="008B36DE" w:rsidRPr="002A4611" w:rsidRDefault="008B36DE" w:rsidP="008B36DE">
      <w:pPr>
        <w:keepNext/>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Vaikams ir paaugliams</w:t>
      </w:r>
    </w:p>
    <w:p w14:paraId="19DCCA9B"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Klinikinių duomenų apie veiksmingumą ir saugumą jaunesnėms kaip 18 metų paauglėms nėra.</w:t>
      </w:r>
    </w:p>
    <w:p w14:paraId="46556CC8" w14:textId="77777777" w:rsidR="008B36DE" w:rsidRPr="002A4611" w:rsidRDefault="008B36DE" w:rsidP="008B36DE">
      <w:pPr>
        <w:spacing w:after="0" w:line="240" w:lineRule="auto"/>
        <w:rPr>
          <w:rFonts w:ascii="Times New Roman" w:eastAsia="Times New Roman" w:hAnsi="Times New Roman" w:cs="Times New Roman"/>
        </w:rPr>
      </w:pPr>
    </w:p>
    <w:p w14:paraId="563B11A4" w14:textId="77777777" w:rsidR="008B36DE" w:rsidRPr="002A4611" w:rsidRDefault="008B36DE" w:rsidP="008B36DE">
      <w:pPr>
        <w:spacing w:after="0" w:line="240" w:lineRule="auto"/>
        <w:ind w:left="567" w:hanging="567"/>
        <w:rPr>
          <w:rFonts w:ascii="Times New Roman" w:eastAsia="Times New Roman" w:hAnsi="Times New Roman" w:cs="Times New Roman"/>
          <w:b/>
        </w:rPr>
      </w:pPr>
      <w:r w:rsidRPr="002A4611">
        <w:rPr>
          <w:rFonts w:ascii="Times New Roman" w:eastAsia="Times New Roman" w:hAnsi="Times New Roman" w:cs="Times New Roman"/>
          <w:b/>
        </w:rPr>
        <w:t xml:space="preserve">Kiti vaistai ir </w:t>
      </w:r>
      <w:proofErr w:type="spellStart"/>
      <w:r w:rsidRPr="002A4611">
        <w:rPr>
          <w:rFonts w:ascii="Times New Roman" w:eastAsia="Times New Roman" w:hAnsi="Times New Roman" w:cs="Times New Roman"/>
          <w:b/>
        </w:rPr>
        <w:t>Marvelon</w:t>
      </w:r>
      <w:proofErr w:type="spellEnd"/>
    </w:p>
    <w:p w14:paraId="3320AA61"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Kai kurie vaistai gali sutrikdyti kontraceptinių tablečių poveikį. Tai vaistai nuo epilepsijos ir </w:t>
      </w:r>
      <w:proofErr w:type="spellStart"/>
      <w:r w:rsidRPr="002A4611">
        <w:rPr>
          <w:rFonts w:ascii="Times New Roman" w:eastAsia="Times New Roman" w:hAnsi="Times New Roman" w:cs="Times New Roman"/>
        </w:rPr>
        <w:t>narkolepsijos</w:t>
      </w:r>
      <w:proofErr w:type="spellEnd"/>
      <w:r w:rsidRPr="002A4611">
        <w:rPr>
          <w:rFonts w:ascii="Times New Roman" w:eastAsia="Times New Roman" w:hAnsi="Times New Roman" w:cs="Times New Roman"/>
        </w:rPr>
        <w:t xml:space="preserve"> (pvz.: </w:t>
      </w:r>
      <w:proofErr w:type="spellStart"/>
      <w:r w:rsidRPr="002A4611">
        <w:rPr>
          <w:rFonts w:ascii="Times New Roman" w:eastAsia="Times New Roman" w:hAnsi="Times New Roman" w:cs="Times New Roman"/>
        </w:rPr>
        <w:t>primidonas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fenitoinas</w:t>
      </w:r>
      <w:proofErr w:type="spellEnd"/>
      <w:r w:rsidRPr="002A4611">
        <w:rPr>
          <w:rFonts w:ascii="Times New Roman" w:eastAsia="Times New Roman" w:hAnsi="Times New Roman" w:cs="Times New Roman"/>
        </w:rPr>
        <w:t xml:space="preserve">, barbitūratai, </w:t>
      </w:r>
      <w:proofErr w:type="spellStart"/>
      <w:r w:rsidRPr="002A4611">
        <w:rPr>
          <w:rFonts w:ascii="Times New Roman" w:eastAsia="Times New Roman" w:hAnsi="Times New Roman" w:cs="Times New Roman"/>
        </w:rPr>
        <w:t>karbamazepinas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okskarbazepinas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topiramatas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felbamatas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modafinilis</w:t>
      </w:r>
      <w:proofErr w:type="spellEnd"/>
      <w:r w:rsidRPr="002A4611">
        <w:rPr>
          <w:rFonts w:ascii="Times New Roman" w:eastAsia="Times New Roman" w:hAnsi="Times New Roman" w:cs="Times New Roman"/>
        </w:rPr>
        <w:t xml:space="preserve">), tuberkuliozės (pvz.: </w:t>
      </w:r>
      <w:proofErr w:type="spellStart"/>
      <w:r w:rsidRPr="002A4611">
        <w:rPr>
          <w:rFonts w:ascii="Times New Roman" w:eastAsia="Times New Roman" w:hAnsi="Times New Roman" w:cs="Times New Roman"/>
        </w:rPr>
        <w:t>rifampicinas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rifabutinas</w:t>
      </w:r>
      <w:proofErr w:type="spellEnd"/>
      <w:r w:rsidRPr="002A4611">
        <w:rPr>
          <w:rFonts w:ascii="Times New Roman" w:eastAsia="Times New Roman" w:hAnsi="Times New Roman" w:cs="Times New Roman"/>
        </w:rPr>
        <w:t xml:space="preserve">) ir ŽIV infekcijos (pvz., </w:t>
      </w:r>
      <w:proofErr w:type="spellStart"/>
      <w:r w:rsidRPr="002A4611">
        <w:rPr>
          <w:rFonts w:ascii="Times New Roman" w:eastAsia="Times New Roman" w:hAnsi="Times New Roman" w:cs="Times New Roman"/>
        </w:rPr>
        <w:t>ritonaviras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nelfinaviras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nevirapinas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efavirenzas</w:t>
      </w:r>
      <w:proofErr w:type="spellEnd"/>
      <w:r w:rsidRPr="002A4611">
        <w:rPr>
          <w:rFonts w:ascii="Times New Roman" w:eastAsia="Times New Roman" w:hAnsi="Times New Roman" w:cs="Times New Roman"/>
        </w:rPr>
        <w:t xml:space="preserve">), antibiotikai (pvz.: penicilinai, </w:t>
      </w:r>
      <w:proofErr w:type="spellStart"/>
      <w:r w:rsidRPr="002A4611">
        <w:rPr>
          <w:rFonts w:ascii="Times New Roman" w:eastAsia="Times New Roman" w:hAnsi="Times New Roman" w:cs="Times New Roman"/>
        </w:rPr>
        <w:t>tetraciklinai</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grizeofulvinas</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rifabutinas</w:t>
      </w:r>
      <w:proofErr w:type="spellEnd"/>
      <w:r w:rsidRPr="002A4611">
        <w:rPr>
          <w:rFonts w:ascii="Times New Roman" w:eastAsia="Times New Roman" w:hAnsi="Times New Roman" w:cs="Times New Roman"/>
        </w:rPr>
        <w:t>) kitoms infekcinėms ligoms gydyti, padidėjusiam kraujospūdžiui plaučių kraujagyslėse mažinti (</w:t>
      </w:r>
      <w:proofErr w:type="spellStart"/>
      <w:r w:rsidRPr="002A4611">
        <w:rPr>
          <w:rFonts w:ascii="Times New Roman" w:eastAsia="Times New Roman" w:hAnsi="Times New Roman" w:cs="Times New Roman"/>
        </w:rPr>
        <w:t>bozentanas</w:t>
      </w:r>
      <w:proofErr w:type="spellEnd"/>
      <w:r w:rsidRPr="002A4611">
        <w:rPr>
          <w:rFonts w:ascii="Times New Roman" w:eastAsia="Times New Roman" w:hAnsi="Times New Roman" w:cs="Times New Roman"/>
        </w:rPr>
        <w:t>), taip pat augaliniai preparatai, kurių sudėtyje yra jonažolės (</w:t>
      </w:r>
      <w:proofErr w:type="spellStart"/>
      <w:r w:rsidRPr="002A4611">
        <w:rPr>
          <w:rFonts w:ascii="Times New Roman" w:eastAsia="Times New Roman" w:hAnsi="Times New Roman" w:cs="Times New Roman"/>
          <w:i/>
        </w:rPr>
        <w:t>Hypericum</w:t>
      </w:r>
      <w:proofErr w:type="spellEnd"/>
      <w:r w:rsidRPr="002A4611">
        <w:rPr>
          <w:rFonts w:ascii="Times New Roman" w:eastAsia="Times New Roman" w:hAnsi="Times New Roman" w:cs="Times New Roman"/>
          <w:i/>
        </w:rPr>
        <w:t xml:space="preserve"> </w:t>
      </w:r>
      <w:proofErr w:type="spellStart"/>
      <w:r w:rsidRPr="002A4611">
        <w:rPr>
          <w:rFonts w:ascii="Times New Roman" w:eastAsia="Times New Roman" w:hAnsi="Times New Roman" w:cs="Times New Roman"/>
          <w:i/>
        </w:rPr>
        <w:t>perforatum</w:t>
      </w:r>
      <w:proofErr w:type="spellEnd"/>
      <w:r w:rsidRPr="002A4611">
        <w:rPr>
          <w:rFonts w:ascii="Times New Roman" w:eastAsia="Times New Roman" w:hAnsi="Times New Roman" w:cs="Times New Roman"/>
        </w:rPr>
        <w:t xml:space="preserve">) (vartojami, kai yra prislėgta nuotaika). Kontraceptinės tabletės gali sąveikauti ir su kitais vaistais (pvz. </w:t>
      </w:r>
      <w:proofErr w:type="spellStart"/>
      <w:r w:rsidRPr="002A4611">
        <w:rPr>
          <w:rFonts w:ascii="Times New Roman" w:eastAsia="Times New Roman" w:hAnsi="Times New Roman" w:cs="Times New Roman"/>
        </w:rPr>
        <w:t>ciklosporinu</w:t>
      </w:r>
      <w:proofErr w:type="spellEnd"/>
      <w:r w:rsidRPr="002A4611">
        <w:rPr>
          <w:rFonts w:ascii="Times New Roman" w:eastAsia="Times New Roman" w:hAnsi="Times New Roman" w:cs="Times New Roman"/>
        </w:rPr>
        <w:t xml:space="preserve"> ir </w:t>
      </w:r>
      <w:proofErr w:type="spellStart"/>
      <w:r w:rsidRPr="002A4611">
        <w:rPr>
          <w:rFonts w:ascii="Times New Roman" w:eastAsia="Times New Roman" w:hAnsi="Times New Roman" w:cs="Times New Roman"/>
        </w:rPr>
        <w:t>lamotriginu</w:t>
      </w:r>
      <w:proofErr w:type="spellEnd"/>
      <w:r w:rsidRPr="002A4611">
        <w:rPr>
          <w:rFonts w:ascii="Times New Roman" w:eastAsia="Times New Roman" w:hAnsi="Times New Roman" w:cs="Times New Roman"/>
        </w:rPr>
        <w:t xml:space="preserve">). </w:t>
      </w:r>
    </w:p>
    <w:p w14:paraId="07351100" w14:textId="77777777" w:rsidR="008B36DE" w:rsidRPr="002A4611" w:rsidRDefault="008B36DE" w:rsidP="008B36DE">
      <w:pPr>
        <w:spacing w:after="0" w:line="240" w:lineRule="auto"/>
        <w:rPr>
          <w:rFonts w:ascii="Times New Roman" w:eastAsia="Times New Roman" w:hAnsi="Times New Roman" w:cs="Times New Roman"/>
        </w:rPr>
      </w:pPr>
    </w:p>
    <w:p w14:paraId="19D9E499"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vartojate arba neseniai vartojote kitų vaistų, įskaitant įsigytus be recepto ir vaistažolių preparatus, pasakykite gydytojui arba vaistininkui. Gydytojui ar odontologui, skiriančiam kitų vaistų, arba juos išduodančiam vaistininkui pasakykite, kad vartojate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Jie pasakys, ar būtina naudoti papildomomis kontracepcijos priemonėmis ir, jeigu reikia, kiek laiko.</w:t>
      </w:r>
    </w:p>
    <w:p w14:paraId="572392E1"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0AC69EA7" w14:textId="77777777" w:rsidR="008B36DE" w:rsidRPr="002A4611" w:rsidRDefault="008B36DE" w:rsidP="008B36DE">
      <w:pPr>
        <w:spacing w:after="0" w:line="240" w:lineRule="auto"/>
        <w:ind w:left="567" w:hanging="567"/>
        <w:rPr>
          <w:rFonts w:ascii="Times New Roman" w:eastAsia="Times New Roman" w:hAnsi="Times New Roman" w:cs="Times New Roman"/>
          <w:bCs/>
          <w:u w:val="single"/>
        </w:rPr>
      </w:pPr>
      <w:r w:rsidRPr="002A4611">
        <w:rPr>
          <w:rFonts w:ascii="Times New Roman" w:eastAsia="Times New Roman" w:hAnsi="Times New Roman" w:cs="Times New Roman"/>
          <w:bCs/>
          <w:u w:val="single"/>
        </w:rPr>
        <w:t>Laboratoriniai tyrimai</w:t>
      </w:r>
    </w:p>
    <w:p w14:paraId="00C12924" w14:textId="77777777" w:rsidR="008B36DE" w:rsidRPr="002A4611" w:rsidRDefault="008B36DE" w:rsidP="008B36DE">
      <w:pPr>
        <w:widowControl w:val="0"/>
        <w:autoSpaceDE w:val="0"/>
        <w:autoSpaceDN w:val="0"/>
        <w:adjustRightInd w:val="0"/>
        <w:spacing w:after="0" w:line="240" w:lineRule="auto"/>
        <w:ind w:right="336"/>
        <w:rPr>
          <w:rFonts w:ascii="Times New Roman" w:eastAsia="Calibri" w:hAnsi="Times New Roman" w:cs="Times New Roman"/>
        </w:rPr>
      </w:pPr>
      <w:r w:rsidRPr="002A4611">
        <w:rPr>
          <w:rFonts w:ascii="Times New Roman" w:eastAsia="Calibri" w:hAnsi="Times New Roman" w:cs="Times New Roman"/>
        </w:rPr>
        <w:t xml:space="preserve">Jeigu Jums atliekami bet kokie kraujo ar šlapimo tyrimai, pasakykite savo sveikatos priežiūros specialistui, jog vartojate </w:t>
      </w:r>
      <w:proofErr w:type="spellStart"/>
      <w:r w:rsidRPr="002A4611">
        <w:rPr>
          <w:rFonts w:ascii="Times New Roman" w:eastAsia="Calibri" w:hAnsi="Times New Roman" w:cs="Times New Roman"/>
        </w:rPr>
        <w:t>Marvelon</w:t>
      </w:r>
      <w:proofErr w:type="spellEnd"/>
      <w:r w:rsidRPr="002A4611">
        <w:rPr>
          <w:rFonts w:ascii="Times New Roman" w:eastAsia="Calibri" w:hAnsi="Times New Roman" w:cs="Times New Roman"/>
        </w:rPr>
        <w:t>, nes jo vartojimas gali turėti įtakos kai kurių tyrimų rezultatams.</w:t>
      </w:r>
    </w:p>
    <w:p w14:paraId="0D53ED99" w14:textId="77777777" w:rsidR="008B36DE" w:rsidRPr="002A4611" w:rsidRDefault="008B36DE" w:rsidP="008B36DE">
      <w:pPr>
        <w:spacing w:after="0" w:line="240" w:lineRule="auto"/>
        <w:ind w:left="567" w:hanging="567"/>
        <w:rPr>
          <w:rFonts w:ascii="Times New Roman" w:eastAsia="Times New Roman" w:hAnsi="Times New Roman" w:cs="Times New Roman"/>
          <w:bCs/>
        </w:rPr>
      </w:pPr>
    </w:p>
    <w:p w14:paraId="67CEBDCE" w14:textId="77777777" w:rsidR="008B36DE" w:rsidRPr="002A4611" w:rsidRDefault="008B36DE" w:rsidP="008B36DE">
      <w:pPr>
        <w:spacing w:after="0" w:line="240" w:lineRule="auto"/>
        <w:ind w:left="567" w:hanging="567"/>
        <w:rPr>
          <w:rFonts w:ascii="Times New Roman" w:eastAsia="Times New Roman" w:hAnsi="Times New Roman" w:cs="Times New Roman"/>
          <w:b/>
        </w:rPr>
      </w:pPr>
      <w:r w:rsidRPr="002A4611">
        <w:rPr>
          <w:rFonts w:ascii="Times New Roman" w:eastAsia="Times New Roman" w:hAnsi="Times New Roman" w:cs="Times New Roman"/>
          <w:b/>
          <w:bCs/>
        </w:rPr>
        <w:t xml:space="preserve">Nėštumas ir </w:t>
      </w:r>
      <w:r w:rsidRPr="002A4611">
        <w:rPr>
          <w:rFonts w:ascii="Times New Roman" w:eastAsia="Times New Roman" w:hAnsi="Times New Roman" w:cs="Times New Roman"/>
          <w:b/>
        </w:rPr>
        <w:t>žindymo laikotarpis</w:t>
      </w:r>
    </w:p>
    <w:p w14:paraId="01546829" w14:textId="77777777" w:rsidR="008F1EA1" w:rsidRPr="002A4611" w:rsidRDefault="008F1EA1" w:rsidP="008F1EA1">
      <w:pPr>
        <w:spacing w:after="0" w:line="240" w:lineRule="auto"/>
        <w:rPr>
          <w:rFonts w:ascii="Times New Roman" w:eastAsia="Batang" w:hAnsi="Times New Roman" w:cs="Times New Roman"/>
        </w:rPr>
      </w:pPr>
      <w:r w:rsidRPr="002A4611">
        <w:rPr>
          <w:rFonts w:ascii="Times New Roman" w:eastAsia="Batang" w:hAnsi="Times New Roman" w:cs="Times New Roman"/>
        </w:rPr>
        <w:t>Jeigu esate nėščia, žindote kūdikį, manote, kad galbūt esate nėščia, arba planuojate pastoti, tai prieš vartodama šį vaistą pasitarkite su gydytoju arba vaistininku.</w:t>
      </w:r>
    </w:p>
    <w:p w14:paraId="1E2CA04C" w14:textId="77777777" w:rsidR="008B36DE" w:rsidRPr="002A4611" w:rsidRDefault="008B36DE" w:rsidP="008B36DE">
      <w:pPr>
        <w:spacing w:after="0" w:line="240" w:lineRule="auto"/>
        <w:rPr>
          <w:rFonts w:ascii="Times New Roman" w:eastAsia="Times New Roman" w:hAnsi="Times New Roman" w:cs="Times New Roman"/>
        </w:rPr>
      </w:pPr>
    </w:p>
    <w:p w14:paraId="310E4E51" w14:textId="77777777" w:rsidR="008B36DE" w:rsidRPr="002A4611" w:rsidRDefault="008B36DE" w:rsidP="008B36DE">
      <w:pPr>
        <w:spacing w:after="0" w:line="240" w:lineRule="auto"/>
        <w:rPr>
          <w:rFonts w:ascii="Times New Roman" w:eastAsia="Times New Roman" w:hAnsi="Times New Roman" w:cs="Times New Roman"/>
          <w:i/>
          <w:u w:val="single"/>
        </w:rPr>
      </w:pPr>
      <w:r w:rsidRPr="002A4611">
        <w:rPr>
          <w:rFonts w:ascii="Times New Roman" w:eastAsia="Times New Roman" w:hAnsi="Times New Roman" w:cs="Times New Roman"/>
          <w:i/>
          <w:u w:val="single"/>
        </w:rPr>
        <w:t>Nėštumas</w:t>
      </w:r>
    </w:p>
    <w:p w14:paraId="0CDF3C1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Nėščiosioms ir moterims, manančioms, jog pastojo,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vartoti draudžiama. Jei įtariate, kad vartojote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jau būdama nėščia, kiek galima greičiau kreipkitės į gydytoją.</w:t>
      </w:r>
    </w:p>
    <w:p w14:paraId="6B108166" w14:textId="77777777" w:rsidR="008B36DE" w:rsidRPr="002A4611" w:rsidRDefault="008B36DE" w:rsidP="008B36DE">
      <w:pPr>
        <w:spacing w:after="0" w:line="240" w:lineRule="auto"/>
        <w:rPr>
          <w:rFonts w:ascii="Times New Roman" w:eastAsia="Times New Roman" w:hAnsi="Times New Roman" w:cs="Times New Roman"/>
        </w:rPr>
      </w:pPr>
    </w:p>
    <w:p w14:paraId="73411C1A" w14:textId="77777777" w:rsidR="008B36DE" w:rsidRPr="002A4611" w:rsidRDefault="008B36DE" w:rsidP="008B36DE">
      <w:pPr>
        <w:spacing w:after="0" w:line="240" w:lineRule="auto"/>
        <w:rPr>
          <w:rFonts w:ascii="Times New Roman" w:eastAsia="Times New Roman" w:hAnsi="Times New Roman" w:cs="Times New Roman"/>
          <w:i/>
          <w:u w:val="single"/>
        </w:rPr>
      </w:pPr>
      <w:r w:rsidRPr="002A4611">
        <w:rPr>
          <w:rFonts w:ascii="Times New Roman" w:eastAsia="Times New Roman" w:hAnsi="Times New Roman" w:cs="Times New Roman"/>
          <w:i/>
          <w:u w:val="single"/>
        </w:rPr>
        <w:t>Žindymo laikotarpis</w:t>
      </w:r>
    </w:p>
    <w:p w14:paraId="23E00536"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Žindyvėms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paprastai vartoti nerekomenduojama. Jei žindymo laikotarpiu norite vartoti kontraceptines tabletes, pasitarkite su gydytoju. </w:t>
      </w:r>
    </w:p>
    <w:p w14:paraId="6434B485" w14:textId="77777777" w:rsidR="008B36DE" w:rsidRPr="002A4611" w:rsidRDefault="008B36DE" w:rsidP="008B36DE">
      <w:pPr>
        <w:spacing w:after="0" w:line="240" w:lineRule="auto"/>
        <w:rPr>
          <w:rFonts w:ascii="Times New Roman" w:eastAsia="Times New Roman" w:hAnsi="Times New Roman" w:cs="Times New Roman"/>
          <w:b/>
        </w:rPr>
      </w:pPr>
    </w:p>
    <w:p w14:paraId="54FE2C3B" w14:textId="77777777" w:rsidR="008B36DE" w:rsidRPr="002A4611" w:rsidRDefault="008B36DE" w:rsidP="008B36DE">
      <w:pPr>
        <w:spacing w:after="0" w:line="240" w:lineRule="auto"/>
        <w:ind w:left="567" w:hanging="567"/>
        <w:rPr>
          <w:rFonts w:ascii="Times New Roman" w:eastAsia="Times New Roman" w:hAnsi="Times New Roman" w:cs="Times New Roman"/>
          <w:b/>
        </w:rPr>
      </w:pPr>
      <w:r w:rsidRPr="002A4611">
        <w:rPr>
          <w:rFonts w:ascii="Times New Roman" w:eastAsia="Times New Roman" w:hAnsi="Times New Roman" w:cs="Times New Roman"/>
          <w:b/>
        </w:rPr>
        <w:t>Vairavimas ir mechanizmų valdymas</w:t>
      </w:r>
    </w:p>
    <w:p w14:paraId="35F3AC13" w14:textId="77777777" w:rsidR="008B36DE" w:rsidRPr="002A4611" w:rsidRDefault="008B36DE" w:rsidP="008B36DE">
      <w:pPr>
        <w:spacing w:after="0" w:line="240" w:lineRule="auto"/>
        <w:ind w:left="567" w:hanging="567"/>
        <w:rPr>
          <w:rFonts w:ascii="Times New Roman" w:eastAsia="Times New Roman" w:hAnsi="Times New Roman" w:cs="Times New Roman"/>
          <w:bCs/>
        </w:rPr>
      </w:pPr>
      <w:r w:rsidRPr="002A4611">
        <w:rPr>
          <w:rFonts w:ascii="Times New Roman" w:eastAsia="Times New Roman" w:hAnsi="Times New Roman" w:cs="Times New Roman"/>
          <w:bCs/>
        </w:rPr>
        <w:t xml:space="preserve">Poveikio </w:t>
      </w:r>
      <w:r w:rsidRPr="002A4611">
        <w:rPr>
          <w:rFonts w:ascii="Times New Roman" w:eastAsia="Times New Roman" w:hAnsi="Times New Roman" w:cs="Times New Roman"/>
        </w:rPr>
        <w:t xml:space="preserve">gebėjimui vairuoti </w:t>
      </w:r>
      <w:r w:rsidRPr="002A4611">
        <w:rPr>
          <w:rFonts w:ascii="Times New Roman" w:eastAsia="Times New Roman" w:hAnsi="Times New Roman" w:cs="Times New Roman"/>
          <w:bCs/>
        </w:rPr>
        <w:t>nepastebėta.</w:t>
      </w:r>
    </w:p>
    <w:p w14:paraId="601D2A2B" w14:textId="77777777" w:rsidR="008B36DE" w:rsidRPr="002A4611" w:rsidRDefault="008B36DE" w:rsidP="008B36DE">
      <w:pPr>
        <w:spacing w:after="0" w:line="240" w:lineRule="auto"/>
        <w:rPr>
          <w:rFonts w:ascii="Times New Roman" w:eastAsia="Times New Roman" w:hAnsi="Times New Roman" w:cs="Times New Roman"/>
        </w:rPr>
      </w:pPr>
    </w:p>
    <w:p w14:paraId="59E7A895" w14:textId="77777777" w:rsidR="008B36DE" w:rsidRPr="002A4611" w:rsidRDefault="008B36DE" w:rsidP="008B36DE">
      <w:pPr>
        <w:spacing w:after="0" w:line="240" w:lineRule="auto"/>
        <w:rPr>
          <w:rFonts w:ascii="Times New Roman" w:eastAsia="Times New Roman" w:hAnsi="Times New Roman" w:cs="Times New Roman"/>
          <w:b/>
        </w:rPr>
      </w:pPr>
      <w:proofErr w:type="spellStart"/>
      <w:r w:rsidRPr="002A4611">
        <w:rPr>
          <w:rFonts w:ascii="Times New Roman" w:eastAsia="Times New Roman" w:hAnsi="Times New Roman" w:cs="Times New Roman"/>
          <w:b/>
        </w:rPr>
        <w:t>Marvelon</w:t>
      </w:r>
      <w:proofErr w:type="spellEnd"/>
      <w:r w:rsidRPr="002A4611">
        <w:rPr>
          <w:rFonts w:ascii="Times New Roman" w:eastAsia="Times New Roman" w:hAnsi="Times New Roman" w:cs="Times New Roman"/>
          <w:b/>
        </w:rPr>
        <w:t xml:space="preserve"> sudėtyje yra laktozės</w:t>
      </w:r>
    </w:p>
    <w:p w14:paraId="273B4ABA"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gydytojas Jums sakęs, kad netoleruojate kokių nors angliavandenių, kreipkitės į jį prieš pradedant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w:t>
      </w:r>
    </w:p>
    <w:p w14:paraId="28AE78F2" w14:textId="77777777" w:rsidR="008B36DE" w:rsidRPr="002A4611" w:rsidRDefault="008B36DE" w:rsidP="008B36DE">
      <w:pPr>
        <w:spacing w:after="0" w:line="240" w:lineRule="auto"/>
        <w:rPr>
          <w:rFonts w:ascii="Times New Roman" w:eastAsia="Times New Roman" w:hAnsi="Times New Roman" w:cs="Times New Roman"/>
        </w:rPr>
      </w:pPr>
    </w:p>
    <w:p w14:paraId="4862984E" w14:textId="77777777" w:rsidR="008B36DE" w:rsidRPr="002A4611" w:rsidRDefault="008B36DE" w:rsidP="008B36DE">
      <w:pPr>
        <w:spacing w:after="0" w:line="240" w:lineRule="auto"/>
        <w:rPr>
          <w:rFonts w:ascii="Times New Roman" w:eastAsia="Times New Roman" w:hAnsi="Times New Roman" w:cs="Times New Roman"/>
          <w:b/>
          <w:iCs/>
        </w:rPr>
      </w:pPr>
      <w:r w:rsidRPr="002A4611">
        <w:rPr>
          <w:rFonts w:ascii="Times New Roman" w:eastAsia="Times New Roman" w:hAnsi="Times New Roman" w:cs="Times New Roman"/>
          <w:b/>
          <w:iCs/>
        </w:rPr>
        <w:t>Kada turėtumėte kreiptis į gydytoją</w:t>
      </w:r>
    </w:p>
    <w:p w14:paraId="0979D19D" w14:textId="77777777" w:rsidR="008B36DE" w:rsidRPr="002A4611" w:rsidRDefault="008B36DE" w:rsidP="008B36DE">
      <w:pPr>
        <w:spacing w:after="0" w:line="240" w:lineRule="auto"/>
        <w:rPr>
          <w:rFonts w:ascii="Times New Roman" w:eastAsia="Times New Roman" w:hAnsi="Times New Roman" w:cs="Times New Roman"/>
          <w:u w:val="single"/>
        </w:rPr>
      </w:pPr>
    </w:p>
    <w:p w14:paraId="216B2F61" w14:textId="77777777" w:rsidR="008B36DE" w:rsidRPr="002A4611" w:rsidRDefault="008B36DE" w:rsidP="008B36DE">
      <w:pPr>
        <w:spacing w:after="0" w:line="240" w:lineRule="auto"/>
        <w:rPr>
          <w:rFonts w:ascii="Times New Roman" w:eastAsia="Times New Roman" w:hAnsi="Times New Roman" w:cs="Times New Roman"/>
          <w:i/>
          <w:u w:val="single"/>
        </w:rPr>
      </w:pPr>
      <w:r w:rsidRPr="002A4611">
        <w:rPr>
          <w:rFonts w:ascii="Times New Roman" w:eastAsia="Times New Roman" w:hAnsi="Times New Roman" w:cs="Times New Roman"/>
          <w:i/>
          <w:u w:val="single"/>
        </w:rPr>
        <w:t>Reguliarus sveikatos patikrinimas</w:t>
      </w:r>
    </w:p>
    <w:p w14:paraId="280570AF"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 vartojate sudėtines kontraceptines tabletes, gydytojas patars reguliariai tikrintis. Reguliariai tikrintis reikia dažniausiai kiekvienais metais. </w:t>
      </w:r>
    </w:p>
    <w:p w14:paraId="73C0B83F"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 </w:t>
      </w:r>
    </w:p>
    <w:p w14:paraId="43693E73" w14:textId="77777777" w:rsidR="008B36DE" w:rsidRPr="002A4611" w:rsidRDefault="008B36DE" w:rsidP="008B36DE">
      <w:pPr>
        <w:keepNext/>
        <w:spacing w:after="0" w:line="240" w:lineRule="auto"/>
        <w:rPr>
          <w:rFonts w:ascii="Times New Roman" w:eastAsia="Times New Roman" w:hAnsi="Times New Roman" w:cs="Times New Roman"/>
          <w:b/>
          <w:i/>
          <w:iCs/>
        </w:rPr>
      </w:pPr>
      <w:r w:rsidRPr="002A4611">
        <w:rPr>
          <w:rFonts w:ascii="Times New Roman" w:eastAsia="Times New Roman" w:hAnsi="Times New Roman" w:cs="Times New Roman"/>
          <w:b/>
        </w:rPr>
        <w:t>Į gydytoją būtina kreiptis nedelsiant, jeigu</w:t>
      </w:r>
      <w:r w:rsidRPr="002A4611">
        <w:rPr>
          <w:rFonts w:ascii="Times New Roman" w:eastAsia="Times New Roman" w:hAnsi="Times New Roman" w:cs="Times New Roman"/>
          <w:b/>
          <w:i/>
        </w:rPr>
        <w:t xml:space="preserve">: </w:t>
      </w:r>
    </w:p>
    <w:p w14:paraId="378D9B78" w14:textId="77777777" w:rsidR="008B36DE" w:rsidRPr="002A4611" w:rsidRDefault="008B36DE" w:rsidP="008B36DE">
      <w:pPr>
        <w:keepNext/>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pablogėja sveikata, ypač dėl būklių, nurodytų šiame lapelyje (žr. 2 skyrių </w:t>
      </w:r>
      <w:r w:rsidRPr="002A4611">
        <w:rPr>
          <w:rFonts w:ascii="Times New Roman" w:eastAsia="Times New Roman" w:hAnsi="Times New Roman" w:cs="Times New Roman"/>
          <w:iCs/>
        </w:rPr>
        <w:t>„</w:t>
      </w:r>
      <w:proofErr w:type="spellStart"/>
      <w:r w:rsidRPr="002A4611">
        <w:rPr>
          <w:rFonts w:ascii="Times New Roman" w:eastAsia="Times New Roman" w:hAnsi="Times New Roman" w:cs="Times New Roman"/>
          <w:bCs/>
          <w:iCs/>
        </w:rPr>
        <w:t>Marvelon</w:t>
      </w:r>
      <w:proofErr w:type="spellEnd"/>
      <w:r w:rsidRPr="002A4611">
        <w:rPr>
          <w:rFonts w:ascii="Times New Roman" w:eastAsia="Times New Roman" w:hAnsi="Times New Roman" w:cs="Times New Roman"/>
          <w:bCs/>
          <w:iCs/>
        </w:rPr>
        <w:t xml:space="preserve"> vartoti negalima</w:t>
      </w:r>
      <w:r w:rsidR="009357D3">
        <w:rPr>
          <w:rFonts w:ascii="Times New Roman" w:eastAsia="Times New Roman" w:hAnsi="Times New Roman" w:cs="Times New Roman"/>
          <w:bCs/>
          <w:iCs/>
        </w:rPr>
        <w:t>“</w:t>
      </w:r>
      <w:r w:rsidRPr="002A4611">
        <w:rPr>
          <w:rFonts w:ascii="Times New Roman" w:eastAsia="Times New Roman" w:hAnsi="Times New Roman" w:cs="Times New Roman"/>
        </w:rPr>
        <w:t xml:space="preserve"> ir </w:t>
      </w:r>
      <w:r w:rsidRPr="002A4611">
        <w:rPr>
          <w:rFonts w:ascii="Times New Roman" w:eastAsia="Times New Roman" w:hAnsi="Times New Roman" w:cs="Times New Roman"/>
          <w:iCs/>
        </w:rPr>
        <w:t>„Įspėjimai ir atsargumo priemonės“</w:t>
      </w:r>
      <w:r w:rsidRPr="002A4611">
        <w:rPr>
          <w:rFonts w:ascii="Times New Roman" w:eastAsia="Times New Roman" w:hAnsi="Times New Roman" w:cs="Times New Roman"/>
        </w:rPr>
        <w:t>; nepamirškite ir ligų, kuriomis serga kraujo giminaičiai);</w:t>
      </w:r>
    </w:p>
    <w:p w14:paraId="4E920E54"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krūtyje aptinkate gumbą;</w:t>
      </w:r>
    </w:p>
    <w:p w14:paraId="543C8E25"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lastRenderedPageBreak/>
        <w:t xml:space="preserve">pasireiškia </w:t>
      </w:r>
      <w:proofErr w:type="spellStart"/>
      <w:r w:rsidRPr="002A4611">
        <w:rPr>
          <w:rFonts w:ascii="Times New Roman" w:eastAsia="Times New Roman" w:hAnsi="Times New Roman" w:cs="Times New Roman"/>
        </w:rPr>
        <w:t>angioedemos</w:t>
      </w:r>
      <w:proofErr w:type="spellEnd"/>
      <w:r w:rsidRPr="002A4611">
        <w:rPr>
          <w:rFonts w:ascii="Times New Roman" w:eastAsia="Times New Roman" w:hAnsi="Times New Roman" w:cs="Times New Roman"/>
        </w:rPr>
        <w:t xml:space="preserve"> simptomai: patinęs veidas, liežuvis ir (arba) gerklė, ir (arba) tampa sunku ryti, arba pasireiškia dilgėlinė su kvėpavimo sutrikimu;</w:t>
      </w:r>
    </w:p>
    <w:p w14:paraId="32261548"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rengiatės vartoti kitų vaistų (žr. 2 skyrių „Kiti vaistai ir </w:t>
      </w:r>
      <w:proofErr w:type="spellStart"/>
      <w:r w:rsidRPr="002A4611">
        <w:rPr>
          <w:rFonts w:ascii="Times New Roman" w:eastAsia="Times New Roman" w:hAnsi="Times New Roman" w:cs="Times New Roman"/>
        </w:rPr>
        <w:t>Marvelon</w:t>
      </w:r>
      <w:proofErr w:type="spellEnd"/>
      <w:r w:rsidR="009357D3">
        <w:rPr>
          <w:rFonts w:ascii="Times New Roman" w:eastAsia="Times New Roman" w:hAnsi="Times New Roman" w:cs="Times New Roman"/>
        </w:rPr>
        <w:t>“</w:t>
      </w:r>
      <w:r w:rsidRPr="002A4611">
        <w:rPr>
          <w:rFonts w:ascii="Times New Roman" w:eastAsia="Times New Roman" w:hAnsi="Times New Roman" w:cs="Times New Roman"/>
        </w:rPr>
        <w:t>);</w:t>
      </w:r>
    </w:p>
    <w:p w14:paraId="7A0B3DF3"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numatoma </w:t>
      </w:r>
      <w:proofErr w:type="spellStart"/>
      <w:r w:rsidRPr="002A4611">
        <w:rPr>
          <w:rFonts w:ascii="Times New Roman" w:eastAsia="Times New Roman" w:hAnsi="Times New Roman" w:cs="Times New Roman"/>
        </w:rPr>
        <w:t>imobilizacija</w:t>
      </w:r>
      <w:proofErr w:type="spellEnd"/>
      <w:r w:rsidRPr="002A4611">
        <w:rPr>
          <w:rFonts w:ascii="Times New Roman" w:eastAsia="Times New Roman" w:hAnsi="Times New Roman" w:cs="Times New Roman"/>
        </w:rPr>
        <w:t xml:space="preserve"> arba operacija (pasitarkite su savo gydytoju iki procedūrų likus ne mažiau kaip 4 savaitėms);</w:t>
      </w:r>
    </w:p>
    <w:p w14:paraId="1C548878"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neįprastai ir stipriai kraujuojate iš makšties;</w:t>
      </w:r>
    </w:p>
    <w:p w14:paraId="72041A5D"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pamiršote išgerti tablečių pirmąją vartojimo savaitę, o per 7 paras, prieš pamiršdama išgerti tablečių, lytiškai santykiavote;</w:t>
      </w:r>
    </w:p>
    <w:p w14:paraId="22745986"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smarkiai viduriuojate;</w:t>
      </w:r>
    </w:p>
    <w:p w14:paraId="649B2758"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mėnesinių nebuvo du kartus iš eilės arba įtariate, jog pastojote (be gydytojo leidimo nepradėkite gerti kitos pakuotės tablečių). </w:t>
      </w:r>
    </w:p>
    <w:p w14:paraId="2F41479E" w14:textId="77777777" w:rsidR="008B36DE" w:rsidRPr="002A4611" w:rsidRDefault="008B36DE" w:rsidP="008B36DE">
      <w:pPr>
        <w:spacing w:after="0" w:line="240" w:lineRule="auto"/>
        <w:rPr>
          <w:rFonts w:ascii="Times New Roman" w:eastAsia="Times New Roman" w:hAnsi="Times New Roman" w:cs="Times New Roman"/>
          <w:u w:val="single"/>
        </w:rPr>
      </w:pPr>
    </w:p>
    <w:p w14:paraId="76653A68"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 xml:space="preserve">Kontraceptinių tablečių nebevartokite ir nedelsdama kreipkitės į gydytoją, jei atsirado galimos trombozės požymių: </w:t>
      </w:r>
    </w:p>
    <w:p w14:paraId="247EA8F6"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neįprastas kosulys; </w:t>
      </w:r>
    </w:p>
    <w:p w14:paraId="2A249E8A"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stiprus krūtinės skausmas, galintis plisti į kairiąją ranką; </w:t>
      </w:r>
    </w:p>
    <w:p w14:paraId="59E2DE50"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dusulys; </w:t>
      </w:r>
    </w:p>
    <w:p w14:paraId="6F777628"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neįprastas, stiprus ar ilgalaikis galvos skausmas arba migrenos priepuolis; </w:t>
      </w:r>
    </w:p>
    <w:p w14:paraId="54FCC73A"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dalinis arba visiškas regos praradimas, dvejinimasis akyse; </w:t>
      </w:r>
    </w:p>
    <w:p w14:paraId="0073EF17"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neaiški tartis arba negalėjimas kalbėti; </w:t>
      </w:r>
    </w:p>
    <w:p w14:paraId="7AA7F1DC"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staigus klausos, kvapų ar skonio pojūčio pokytis; </w:t>
      </w:r>
    </w:p>
    <w:p w14:paraId="17F68115"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galvos svaigimas arba alpulys; </w:t>
      </w:r>
    </w:p>
    <w:p w14:paraId="66C2C0E4"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bet kurios kūno dalies silpnumas arba sąstingis;</w:t>
      </w:r>
    </w:p>
    <w:p w14:paraId="586EE8DB"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stiprus pilvo skausmas; </w:t>
      </w:r>
    </w:p>
    <w:p w14:paraId="31E80754" w14:textId="77777777" w:rsidR="008B36DE" w:rsidRPr="002A4611" w:rsidRDefault="008B36DE" w:rsidP="008B36DE">
      <w:pPr>
        <w:numPr>
          <w:ilvl w:val="0"/>
          <w:numId w:val="18"/>
        </w:numPr>
        <w:tabs>
          <w:tab w:val="clear" w:pos="360"/>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stiprus kojų skausmas arba tinimas. </w:t>
      </w:r>
    </w:p>
    <w:p w14:paraId="2D6DFF54" w14:textId="77777777" w:rsidR="008B36DE" w:rsidRPr="002A4611" w:rsidRDefault="008B36DE" w:rsidP="008B36DE">
      <w:pPr>
        <w:spacing w:after="0" w:line="240" w:lineRule="auto"/>
        <w:rPr>
          <w:rFonts w:ascii="Times New Roman" w:eastAsia="Times New Roman" w:hAnsi="Times New Roman" w:cs="Times New Roman"/>
        </w:rPr>
      </w:pPr>
    </w:p>
    <w:p w14:paraId="6FE8FCE0"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Šios būklės ir simptomai išsamiai aprašyti šio lapelio 2 skyriuje. </w:t>
      </w:r>
    </w:p>
    <w:p w14:paraId="583A0287" w14:textId="77777777" w:rsidR="008B36DE" w:rsidRPr="002A4611" w:rsidRDefault="008B36DE" w:rsidP="008B36DE">
      <w:pPr>
        <w:spacing w:after="0" w:line="240" w:lineRule="auto"/>
        <w:rPr>
          <w:rFonts w:ascii="Times New Roman" w:eastAsia="Times New Roman" w:hAnsi="Times New Roman" w:cs="Times New Roman"/>
          <w:b/>
        </w:rPr>
      </w:pPr>
    </w:p>
    <w:p w14:paraId="447FD746" w14:textId="77777777" w:rsidR="008B36DE" w:rsidRPr="002A4611" w:rsidRDefault="008B36DE" w:rsidP="008B36DE">
      <w:pPr>
        <w:spacing w:after="0" w:line="240" w:lineRule="auto"/>
        <w:rPr>
          <w:rFonts w:ascii="Times New Roman" w:eastAsia="Times New Roman" w:hAnsi="Times New Roman" w:cs="Times New Roman"/>
        </w:rPr>
      </w:pPr>
    </w:p>
    <w:p w14:paraId="77727749"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3.</w:t>
      </w:r>
      <w:r w:rsidRPr="002A4611">
        <w:rPr>
          <w:rFonts w:ascii="Times New Roman" w:eastAsia="Times New Roman" w:hAnsi="Times New Roman" w:cs="Times New Roman"/>
          <w:b/>
        </w:rPr>
        <w:tab/>
        <w:t xml:space="preserve">Kaip vartoti </w:t>
      </w:r>
      <w:proofErr w:type="spellStart"/>
      <w:r w:rsidRPr="002A4611">
        <w:rPr>
          <w:rFonts w:ascii="Times New Roman" w:eastAsia="Times New Roman" w:hAnsi="Times New Roman" w:cs="Times New Roman"/>
          <w:b/>
        </w:rPr>
        <w:t>Marvelon</w:t>
      </w:r>
      <w:proofErr w:type="spellEnd"/>
    </w:p>
    <w:p w14:paraId="7D572A12" w14:textId="77777777" w:rsidR="008B36DE" w:rsidRPr="002A4611" w:rsidRDefault="008B36DE" w:rsidP="008B36DE">
      <w:pPr>
        <w:spacing w:after="0" w:line="240" w:lineRule="auto"/>
        <w:rPr>
          <w:rFonts w:ascii="Times New Roman" w:eastAsia="Times New Roman" w:hAnsi="Times New Roman" w:cs="Times New Roman"/>
          <w:b/>
          <w:bCs/>
          <w:iCs/>
        </w:rPr>
      </w:pPr>
    </w:p>
    <w:p w14:paraId="13F5ECCD" w14:textId="77777777" w:rsidR="008B36DE" w:rsidRPr="002A4611" w:rsidRDefault="008B36DE" w:rsidP="008B36DE">
      <w:pPr>
        <w:spacing w:after="0" w:line="240" w:lineRule="auto"/>
        <w:rPr>
          <w:rFonts w:ascii="Times New Roman" w:eastAsia="Times New Roman" w:hAnsi="Times New Roman" w:cs="Times New Roman"/>
          <w:b/>
          <w:bCs/>
          <w:iCs/>
        </w:rPr>
      </w:pPr>
      <w:r w:rsidRPr="002A4611">
        <w:rPr>
          <w:rFonts w:ascii="Times New Roman" w:eastAsia="Times New Roman" w:hAnsi="Times New Roman" w:cs="Times New Roman"/>
        </w:rPr>
        <w:t>Visada vartokite šį vaistą tiksliai kaip nurodė gydytojas arba vaistininkas. Jeigu abejojate, kreipkitės į gydytoją arba vaistininką.</w:t>
      </w:r>
    </w:p>
    <w:p w14:paraId="5C8A3C7A" w14:textId="77777777" w:rsidR="008B36DE" w:rsidRPr="002A4611" w:rsidRDefault="008B36DE" w:rsidP="008B36DE">
      <w:pPr>
        <w:spacing w:after="0" w:line="240" w:lineRule="auto"/>
        <w:rPr>
          <w:rFonts w:ascii="Times New Roman" w:eastAsia="Times New Roman" w:hAnsi="Times New Roman" w:cs="Times New Roman"/>
          <w:b/>
          <w:bCs/>
          <w:iCs/>
        </w:rPr>
      </w:pPr>
    </w:p>
    <w:p w14:paraId="3E3F0384" w14:textId="77777777" w:rsidR="008B36DE" w:rsidRPr="002A4611" w:rsidRDefault="008B36DE" w:rsidP="008B36DE">
      <w:pPr>
        <w:spacing w:after="0" w:line="240" w:lineRule="auto"/>
        <w:rPr>
          <w:rFonts w:ascii="Times New Roman" w:eastAsia="Times New Roman" w:hAnsi="Times New Roman" w:cs="Times New Roman"/>
          <w:b/>
          <w:bCs/>
          <w:iCs/>
        </w:rPr>
      </w:pPr>
      <w:r w:rsidRPr="002A4611">
        <w:rPr>
          <w:rFonts w:ascii="Times New Roman" w:eastAsia="Times New Roman" w:hAnsi="Times New Roman" w:cs="Times New Roman"/>
          <w:b/>
          <w:bCs/>
          <w:iCs/>
        </w:rPr>
        <w:t>Kada ir kaip vartoti tabletes</w:t>
      </w:r>
    </w:p>
    <w:p w14:paraId="1276A7B6" w14:textId="77777777" w:rsidR="008B36DE" w:rsidRPr="002A4611" w:rsidRDefault="008B36DE" w:rsidP="008B36DE">
      <w:pPr>
        <w:spacing w:after="0" w:line="240" w:lineRule="auto"/>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pakuotėje yra 21 tabletė. Ties kiekviena tablete pažymėta savaitės diena, kurią tabletė turi būti išgerta.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gerti aštuntą parą – net ir tuo atveju, jeigu dar kraujuojate. Taip kiekvienos pakuotės pirmą tabletę pradėsite gerti tą pačią savaitės parą ir kiekvieno mėnesio maždaug tą pačią parą prasidės nutraukimo kraujavimas. </w:t>
      </w:r>
    </w:p>
    <w:p w14:paraId="6D0CB2E7" w14:textId="77777777" w:rsidR="008B36DE" w:rsidRPr="002A4611" w:rsidRDefault="008B36DE" w:rsidP="008B36DE">
      <w:pPr>
        <w:spacing w:after="0" w:line="240" w:lineRule="auto"/>
        <w:rPr>
          <w:rFonts w:ascii="Times New Roman" w:eastAsia="Times New Roman" w:hAnsi="Times New Roman" w:cs="Times New Roman"/>
          <w:b/>
          <w:i/>
        </w:rPr>
      </w:pPr>
    </w:p>
    <w:p w14:paraId="1B383431"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iCs/>
        </w:rPr>
        <w:t xml:space="preserve">Kaip vartoti pirmosios </w:t>
      </w:r>
      <w:proofErr w:type="spellStart"/>
      <w:r w:rsidRPr="002A4611">
        <w:rPr>
          <w:rFonts w:ascii="Times New Roman" w:eastAsia="Times New Roman" w:hAnsi="Times New Roman" w:cs="Times New Roman"/>
          <w:b/>
          <w:bCs/>
        </w:rPr>
        <w:t>Marvelon</w:t>
      </w:r>
      <w:proofErr w:type="spellEnd"/>
      <w:r w:rsidRPr="002A4611">
        <w:rPr>
          <w:rFonts w:ascii="Times New Roman" w:eastAsia="Times New Roman" w:hAnsi="Times New Roman" w:cs="Times New Roman"/>
          <w:b/>
          <w:iCs/>
        </w:rPr>
        <w:t xml:space="preserve"> pakuotės tabletes</w:t>
      </w:r>
    </w:p>
    <w:p w14:paraId="56370168" w14:textId="77777777" w:rsidR="008B36DE" w:rsidRPr="002A4611" w:rsidRDefault="008B36DE" w:rsidP="008B36DE">
      <w:pPr>
        <w:numPr>
          <w:ilvl w:val="0"/>
          <w:numId w:val="19"/>
        </w:numPr>
        <w:spacing w:after="0" w:line="240" w:lineRule="auto"/>
        <w:rPr>
          <w:rFonts w:ascii="Times New Roman" w:eastAsia="Times New Roman" w:hAnsi="Times New Roman" w:cs="Times New Roman"/>
          <w:i/>
        </w:rPr>
      </w:pPr>
      <w:r w:rsidRPr="002A4611">
        <w:rPr>
          <w:rFonts w:ascii="Times New Roman" w:eastAsia="Times New Roman" w:hAnsi="Times New Roman" w:cs="Times New Roman"/>
          <w:i/>
        </w:rPr>
        <w:t>Jeigu hormoninių kontraceptikų pastarąjį mėnesį nevartojote</w:t>
      </w:r>
    </w:p>
    <w:p w14:paraId="173DE92C" w14:textId="77777777" w:rsidR="008B36DE" w:rsidRPr="002A4611" w:rsidRDefault="008B36DE" w:rsidP="008B36DE">
      <w:pPr>
        <w:spacing w:after="0" w:line="240" w:lineRule="auto"/>
        <w:ind w:left="360"/>
        <w:rPr>
          <w:rFonts w:ascii="Times New Roman" w:eastAsia="Times New Roman" w:hAnsi="Times New Roman" w:cs="Times New Roman"/>
        </w:rPr>
      </w:pPr>
    </w:p>
    <w:p w14:paraId="3D26F029" w14:textId="77777777" w:rsidR="008B36DE" w:rsidRPr="002A4611" w:rsidRDefault="008B36DE" w:rsidP="008B36DE">
      <w:pPr>
        <w:spacing w:after="0" w:line="240" w:lineRule="auto"/>
        <w:ind w:left="360"/>
        <w:rPr>
          <w:rFonts w:ascii="Times New Roman" w:eastAsia="Times New Roman" w:hAnsi="Times New Roman" w:cs="Times New Roman"/>
        </w:rPr>
      </w:pPr>
      <w:r w:rsidRPr="002A4611">
        <w:rPr>
          <w:rFonts w:ascii="Times New Roman" w:eastAsia="Times New Roman" w:hAnsi="Times New Roman" w:cs="Times New Roman"/>
        </w:rPr>
        <w:t xml:space="preserve">Pirmąją tabletę išgerkite pirmąją mėnesinių ciklo, t. y. kraujavimo, parą.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color w:val="0000FF"/>
        </w:rPr>
        <w:t xml:space="preserve"> </w:t>
      </w:r>
      <w:r w:rsidRPr="002A4611">
        <w:rPr>
          <w:rFonts w:ascii="Times New Roman" w:eastAsia="Times New Roman" w:hAnsi="Times New Roman" w:cs="Times New Roman"/>
        </w:rPr>
        <w:t>pradės veikti iš karto, naudotis papildomu kontracepcijos metodu nebūtina.</w:t>
      </w:r>
    </w:p>
    <w:p w14:paraId="19D8310F" w14:textId="77777777" w:rsidR="008B36DE" w:rsidRPr="002A4611" w:rsidRDefault="008B36DE" w:rsidP="008B36DE">
      <w:pPr>
        <w:spacing w:after="0" w:line="240" w:lineRule="auto"/>
        <w:ind w:left="360"/>
        <w:rPr>
          <w:rFonts w:ascii="Times New Roman" w:eastAsia="Times New Roman" w:hAnsi="Times New Roman" w:cs="Times New Roman"/>
        </w:rPr>
      </w:pPr>
    </w:p>
    <w:p w14:paraId="15DECFF6" w14:textId="77777777" w:rsidR="008B36DE" w:rsidRPr="002A4611" w:rsidRDefault="008B36DE" w:rsidP="008B36DE">
      <w:pPr>
        <w:spacing w:after="0" w:line="240" w:lineRule="auto"/>
        <w:ind w:left="360"/>
        <w:rPr>
          <w:rFonts w:ascii="Times New Roman" w:eastAsia="Times New Roman" w:hAnsi="Times New Roman" w:cs="Times New Roman"/>
        </w:rPr>
      </w:pPr>
      <w:proofErr w:type="spellStart"/>
      <w:r w:rsidRPr="002A4611">
        <w:rPr>
          <w:rFonts w:ascii="Times New Roman" w:eastAsia="Times New Roman" w:hAnsi="Times New Roman" w:cs="Times New Roman"/>
        </w:rPr>
        <w:lastRenderedPageBreak/>
        <w:t>Marvelon</w:t>
      </w:r>
      <w:proofErr w:type="spellEnd"/>
      <w:r w:rsidRPr="002A4611">
        <w:rPr>
          <w:rFonts w:ascii="Times New Roman" w:eastAsia="Times New Roman" w:hAnsi="Times New Roman" w:cs="Times New Roman"/>
        </w:rPr>
        <w:t xml:space="preserve"> galima pradėti gerti ir 2</w:t>
      </w:r>
      <w:r w:rsidR="00275BCC">
        <w:rPr>
          <w:rFonts w:ascii="Times New Roman" w:eastAsia="Times New Roman" w:hAnsi="Times New Roman" w:cs="Times New Roman"/>
        </w:rPr>
        <w:t xml:space="preserve"> – </w:t>
      </w:r>
      <w:r w:rsidRPr="002A4611">
        <w:rPr>
          <w:rFonts w:ascii="Times New Roman" w:eastAsia="Times New Roman" w:hAnsi="Times New Roman" w:cs="Times New Roman"/>
        </w:rPr>
        <w:t xml:space="preserve">5-tą kraujavimo parą, tačiau tada pirmąsias 7 tablečių vartojimo paras reikia naudotis papildomomis (barjerinėmis) kontracepcijos priemonėmis.    </w:t>
      </w:r>
    </w:p>
    <w:p w14:paraId="1FDCDD19" w14:textId="77777777" w:rsidR="008B36DE" w:rsidRPr="002A4611" w:rsidRDefault="008B36DE" w:rsidP="008B36DE">
      <w:pPr>
        <w:spacing w:after="0" w:line="240" w:lineRule="auto"/>
        <w:ind w:left="360"/>
        <w:rPr>
          <w:rFonts w:ascii="Times New Roman" w:eastAsia="Times New Roman" w:hAnsi="Times New Roman" w:cs="Times New Roman"/>
        </w:rPr>
      </w:pPr>
    </w:p>
    <w:p w14:paraId="771ABB8E" w14:textId="77777777" w:rsidR="008B36DE" w:rsidRPr="002A4611" w:rsidRDefault="008B36DE" w:rsidP="008B36DE">
      <w:pPr>
        <w:numPr>
          <w:ilvl w:val="0"/>
          <w:numId w:val="20"/>
        </w:numPr>
        <w:spacing w:after="0" w:line="240" w:lineRule="auto"/>
        <w:rPr>
          <w:rFonts w:ascii="Times New Roman" w:eastAsia="Times New Roman" w:hAnsi="Times New Roman" w:cs="Times New Roman"/>
          <w:i/>
          <w:iCs/>
        </w:rPr>
      </w:pPr>
      <w:r w:rsidRPr="002A4611">
        <w:rPr>
          <w:rFonts w:ascii="Times New Roman" w:eastAsia="Times New Roman" w:hAnsi="Times New Roman" w:cs="Times New Roman"/>
          <w:i/>
        </w:rPr>
        <w:t xml:space="preserve">Kai </w:t>
      </w:r>
      <w:proofErr w:type="spellStart"/>
      <w:r w:rsidRPr="002A4611">
        <w:rPr>
          <w:rFonts w:ascii="Times New Roman" w:eastAsia="Times New Roman" w:hAnsi="Times New Roman" w:cs="Times New Roman"/>
          <w:i/>
          <w:iCs/>
        </w:rPr>
        <w:t>Marvelon</w:t>
      </w:r>
      <w:proofErr w:type="spellEnd"/>
      <w:r w:rsidRPr="002A4611">
        <w:rPr>
          <w:rFonts w:ascii="Times New Roman" w:eastAsia="Times New Roman" w:hAnsi="Times New Roman" w:cs="Times New Roman"/>
          <w:i/>
        </w:rPr>
        <w:t xml:space="preserve"> pradedama vartoti vietoj </w:t>
      </w:r>
      <w:r w:rsidRPr="002A4611">
        <w:rPr>
          <w:rFonts w:ascii="Times New Roman" w:eastAsia="Times New Roman" w:hAnsi="Times New Roman" w:cs="Times New Roman"/>
          <w:i/>
          <w:iCs/>
        </w:rPr>
        <w:t xml:space="preserve">kitų sudėtinių hormoninių kontraceptikų (sudėtinių kontraceptinių tablečių, makšties žiedo, </w:t>
      </w:r>
      <w:proofErr w:type="spellStart"/>
      <w:r w:rsidRPr="002A4611">
        <w:rPr>
          <w:rFonts w:ascii="Times New Roman" w:eastAsia="Times New Roman" w:hAnsi="Times New Roman" w:cs="Times New Roman"/>
          <w:i/>
          <w:iCs/>
        </w:rPr>
        <w:t>transderminio</w:t>
      </w:r>
      <w:proofErr w:type="spellEnd"/>
      <w:r w:rsidRPr="002A4611">
        <w:rPr>
          <w:rFonts w:ascii="Times New Roman" w:eastAsia="Times New Roman" w:hAnsi="Times New Roman" w:cs="Times New Roman"/>
          <w:i/>
          <w:iCs/>
        </w:rPr>
        <w:t xml:space="preserve"> pleistro)</w:t>
      </w:r>
    </w:p>
    <w:p w14:paraId="579A2E9F" w14:textId="77777777" w:rsidR="008B36DE" w:rsidRPr="002A4611" w:rsidRDefault="008B36DE" w:rsidP="008B36DE">
      <w:pPr>
        <w:spacing w:after="0" w:line="240" w:lineRule="auto"/>
        <w:ind w:left="360"/>
        <w:rPr>
          <w:rFonts w:ascii="Times New Roman" w:eastAsia="Times New Roman" w:hAnsi="Times New Roman" w:cs="Times New Roman"/>
        </w:rPr>
      </w:pPr>
    </w:p>
    <w:p w14:paraId="50FB634D" w14:textId="77777777" w:rsidR="008B36DE" w:rsidRPr="002A4611" w:rsidRDefault="008B36DE" w:rsidP="008B36DE">
      <w:pPr>
        <w:spacing w:after="0" w:line="240" w:lineRule="auto"/>
        <w:ind w:left="360"/>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galima pradėti gerti kitą parą po ankstesnio kontraceptiko pakuotės paskutinės tabletės išgėrimo (t. y.</w:t>
      </w:r>
      <w:r w:rsidR="00275BCC">
        <w:rPr>
          <w:rFonts w:ascii="Times New Roman" w:eastAsia="Times New Roman" w:hAnsi="Times New Roman" w:cs="Times New Roman"/>
        </w:rPr>
        <w:t>,</w:t>
      </w:r>
      <w:r w:rsidRPr="002A4611">
        <w:rPr>
          <w:rFonts w:ascii="Times New Roman" w:eastAsia="Times New Roman" w:hAnsi="Times New Roman" w:cs="Times New Roman"/>
        </w:rPr>
        <w:t xml:space="preserve"> be pertraukos tarp tablečių). Jeigu anksčiau vartoto preparato pakuotėje yra ir neveiklių tablečių,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galima pradėti gerti kitą parą po paskutinės veikliosios tabletės išgėrimo (jeigu nežinote, kurios tabletės yra veiklios, klauskite gydytojo arba vaistininko).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galima pradėti gerti ir vėliau, bet ne vėliau kaip kitą parą po įprastinės ankstesnių kontraceptinių tablečių pertraukos (arba po ankstesnio kontraceptiko paskutinės neveiklios tabletės išgėrimo). Jeigu naudojote makšties žiedą arba </w:t>
      </w:r>
      <w:proofErr w:type="spellStart"/>
      <w:r w:rsidRPr="002A4611">
        <w:rPr>
          <w:rFonts w:ascii="Times New Roman" w:eastAsia="Times New Roman" w:hAnsi="Times New Roman" w:cs="Times New Roman"/>
        </w:rPr>
        <w:t>transderminį</w:t>
      </w:r>
      <w:proofErr w:type="spellEnd"/>
      <w:r w:rsidRPr="002A4611">
        <w:rPr>
          <w:rFonts w:ascii="Times New Roman" w:eastAsia="Times New Roman" w:hAnsi="Times New Roman" w:cs="Times New Roman"/>
        </w:rPr>
        <w:t xml:space="preserve"> pleistrą,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geriausia pradėti vartoti tą parą, kai nutraukiamas ankstesnis metodas, tačiau ne vėliau kaip kitą parą, kai reikėtų įkišti naują žiedą ar priklijuoti naują pleistrą. </w:t>
      </w:r>
    </w:p>
    <w:p w14:paraId="571D5D22" w14:textId="77777777" w:rsidR="008B36DE" w:rsidRPr="002A4611" w:rsidRDefault="008B36DE" w:rsidP="008B36DE">
      <w:pPr>
        <w:spacing w:after="0" w:line="240" w:lineRule="auto"/>
        <w:ind w:left="360"/>
        <w:rPr>
          <w:rFonts w:ascii="Times New Roman" w:eastAsia="Times New Roman" w:hAnsi="Times New Roman" w:cs="Times New Roman"/>
        </w:rPr>
      </w:pPr>
      <w:r w:rsidRPr="002A4611">
        <w:rPr>
          <w:rFonts w:ascii="Times New Roman" w:eastAsia="Times New Roman" w:hAnsi="Times New Roman" w:cs="Times New Roman"/>
        </w:rPr>
        <w:t xml:space="preserve">Jeigu nuosekliai ir teisingai vartojote ankstesnes kontraceptines tabletes, </w:t>
      </w:r>
      <w:proofErr w:type="spellStart"/>
      <w:r w:rsidRPr="002A4611">
        <w:rPr>
          <w:rFonts w:ascii="Times New Roman" w:eastAsia="Times New Roman" w:hAnsi="Times New Roman" w:cs="Times New Roman"/>
        </w:rPr>
        <w:t>transderminį</w:t>
      </w:r>
      <w:proofErr w:type="spellEnd"/>
      <w:r w:rsidRPr="002A4611">
        <w:rPr>
          <w:rFonts w:ascii="Times New Roman" w:eastAsia="Times New Roman" w:hAnsi="Times New Roman" w:cs="Times New Roman"/>
        </w:rPr>
        <w:t xml:space="preserve"> pleistrą ar makšties žiedą ir esate tikra, kad nesate pastojusi, tuomet galite bet kurią ciklo parą nustoti vartoti ankstesnes kontraceptines tabletes, ištraukti makšties žiedą ar pašalinti </w:t>
      </w:r>
      <w:proofErr w:type="spellStart"/>
      <w:r w:rsidRPr="002A4611">
        <w:rPr>
          <w:rFonts w:ascii="Times New Roman" w:eastAsia="Times New Roman" w:hAnsi="Times New Roman" w:cs="Times New Roman"/>
        </w:rPr>
        <w:t>transderminį</w:t>
      </w:r>
      <w:proofErr w:type="spellEnd"/>
      <w:r w:rsidRPr="002A4611">
        <w:rPr>
          <w:rFonts w:ascii="Times New Roman" w:eastAsia="Times New Roman" w:hAnsi="Times New Roman" w:cs="Times New Roman"/>
        </w:rPr>
        <w:t xml:space="preserve"> pleistrą ir iš karto pradėti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w:t>
      </w:r>
    </w:p>
    <w:p w14:paraId="1C8ACB3A" w14:textId="77777777" w:rsidR="008B36DE" w:rsidRPr="002A4611" w:rsidRDefault="008B36DE" w:rsidP="008B36DE">
      <w:pPr>
        <w:spacing w:after="0" w:line="240" w:lineRule="auto"/>
        <w:ind w:left="360"/>
        <w:rPr>
          <w:rFonts w:ascii="Times New Roman" w:eastAsia="Times New Roman" w:hAnsi="Times New Roman" w:cs="Times New Roman"/>
        </w:rPr>
      </w:pPr>
      <w:r w:rsidRPr="002A4611">
        <w:rPr>
          <w:rFonts w:ascii="Times New Roman" w:eastAsia="Times New Roman" w:hAnsi="Times New Roman" w:cs="Times New Roman"/>
        </w:rPr>
        <w:t xml:space="preserve">Jei laikysitės šių nurodymų, naudotis papildomu kontracepcijos metodu nebūtina. </w:t>
      </w:r>
    </w:p>
    <w:p w14:paraId="13A33CCD" w14:textId="77777777" w:rsidR="008B36DE" w:rsidRPr="002A4611" w:rsidRDefault="008B36DE" w:rsidP="008B36DE">
      <w:pPr>
        <w:spacing w:after="0" w:line="240" w:lineRule="auto"/>
        <w:ind w:left="360"/>
        <w:rPr>
          <w:rFonts w:ascii="Times New Roman" w:eastAsia="Times New Roman" w:hAnsi="Times New Roman" w:cs="Times New Roman"/>
        </w:rPr>
      </w:pPr>
    </w:p>
    <w:p w14:paraId="786037F2" w14:textId="77777777" w:rsidR="008B36DE" w:rsidRPr="002A4611" w:rsidRDefault="008B36DE" w:rsidP="008B36DE">
      <w:pPr>
        <w:keepNext/>
        <w:keepLines/>
        <w:numPr>
          <w:ilvl w:val="0"/>
          <w:numId w:val="2"/>
        </w:numPr>
        <w:spacing w:after="0" w:line="240" w:lineRule="auto"/>
        <w:rPr>
          <w:rFonts w:ascii="Times New Roman" w:eastAsia="Times New Roman" w:hAnsi="Times New Roman" w:cs="Times New Roman"/>
          <w:i/>
        </w:rPr>
      </w:pPr>
      <w:r w:rsidRPr="002A4611">
        <w:rPr>
          <w:rFonts w:ascii="Times New Roman" w:eastAsia="Times New Roman" w:hAnsi="Times New Roman" w:cs="Times New Roman"/>
          <w:i/>
        </w:rPr>
        <w:t xml:space="preserve">Kai </w:t>
      </w:r>
      <w:proofErr w:type="spellStart"/>
      <w:r w:rsidRPr="002A4611">
        <w:rPr>
          <w:rFonts w:ascii="Times New Roman" w:eastAsia="Times New Roman" w:hAnsi="Times New Roman" w:cs="Times New Roman"/>
          <w:i/>
          <w:iCs/>
        </w:rPr>
        <w:t>Marvelon</w:t>
      </w:r>
      <w:proofErr w:type="spellEnd"/>
      <w:r w:rsidRPr="002A4611">
        <w:rPr>
          <w:rFonts w:ascii="Times New Roman" w:eastAsia="Times New Roman" w:hAnsi="Times New Roman" w:cs="Times New Roman"/>
          <w:i/>
        </w:rPr>
        <w:t xml:space="preserve"> pradedama vartoti vietoj tik </w:t>
      </w:r>
      <w:proofErr w:type="spellStart"/>
      <w:r w:rsidRPr="002A4611">
        <w:rPr>
          <w:rFonts w:ascii="Times New Roman" w:eastAsia="Times New Roman" w:hAnsi="Times New Roman" w:cs="Times New Roman"/>
          <w:i/>
        </w:rPr>
        <w:t>progestogeno</w:t>
      </w:r>
      <w:proofErr w:type="spellEnd"/>
      <w:r w:rsidRPr="002A4611">
        <w:rPr>
          <w:rFonts w:ascii="Times New Roman" w:eastAsia="Times New Roman" w:hAnsi="Times New Roman" w:cs="Times New Roman"/>
          <w:i/>
        </w:rPr>
        <w:t xml:space="preserve"> turinčių tablečių (mini piliulių)</w:t>
      </w:r>
    </w:p>
    <w:p w14:paraId="1E4F36F4" w14:textId="77777777" w:rsidR="008B36DE" w:rsidRPr="002A4611" w:rsidRDefault="008B36DE" w:rsidP="008B36DE">
      <w:pPr>
        <w:keepNext/>
        <w:keepLines/>
        <w:spacing w:after="0" w:line="240" w:lineRule="auto"/>
        <w:ind w:left="360"/>
        <w:rPr>
          <w:rFonts w:ascii="Times New Roman" w:eastAsia="Times New Roman" w:hAnsi="Times New Roman" w:cs="Times New Roman"/>
        </w:rPr>
      </w:pPr>
    </w:p>
    <w:p w14:paraId="5FFBE1D1" w14:textId="77777777" w:rsidR="008B36DE" w:rsidRPr="002A4611" w:rsidRDefault="008B36DE" w:rsidP="008B36DE">
      <w:pPr>
        <w:keepNext/>
        <w:keepLines/>
        <w:spacing w:after="0" w:line="240" w:lineRule="auto"/>
        <w:ind w:left="360"/>
        <w:rPr>
          <w:rFonts w:ascii="Times New Roman" w:eastAsia="Times New Roman" w:hAnsi="Times New Roman" w:cs="Times New Roman"/>
        </w:rPr>
      </w:pPr>
      <w:r w:rsidRPr="002A4611">
        <w:rPr>
          <w:rFonts w:ascii="Times New Roman" w:eastAsia="Times New Roman" w:hAnsi="Times New Roman" w:cs="Times New Roman"/>
        </w:rPr>
        <w:t>Mini piliules</w:t>
      </w:r>
      <w:r w:rsidRPr="002A4611">
        <w:rPr>
          <w:rFonts w:ascii="Times New Roman" w:eastAsia="Times New Roman" w:hAnsi="Times New Roman" w:cs="Times New Roman"/>
          <w:i/>
        </w:rPr>
        <w:t xml:space="preserve"> </w:t>
      </w:r>
      <w:r w:rsidRPr="002A4611">
        <w:rPr>
          <w:rFonts w:ascii="Times New Roman" w:eastAsia="Times New Roman" w:hAnsi="Times New Roman" w:cs="Times New Roman"/>
        </w:rPr>
        <w:t xml:space="preserve">galite nustoti vartoti bet kurią parą, o kitą parą tuo pačiu laiku pradėti gerti </w:t>
      </w:r>
      <w:proofErr w:type="spellStart"/>
      <w:r w:rsidRPr="002A4611">
        <w:rPr>
          <w:rFonts w:ascii="Times New Roman" w:eastAsia="Times New Roman" w:hAnsi="Times New Roman" w:cs="Times New Roman"/>
          <w:iCs/>
        </w:rPr>
        <w:t>Marvelon</w:t>
      </w:r>
      <w:proofErr w:type="spellEnd"/>
      <w:r w:rsidRPr="002A4611">
        <w:rPr>
          <w:rFonts w:ascii="Times New Roman" w:eastAsia="Times New Roman" w:hAnsi="Times New Roman" w:cs="Times New Roman"/>
        </w:rPr>
        <w:t xml:space="preserve">. Pradėjus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pirmąsias 7 paras, lytiškai santykiaudamos turite naudotis papildoma (barjerine) kontracepcijos priemone. </w:t>
      </w:r>
    </w:p>
    <w:p w14:paraId="5D12EB16" w14:textId="77777777" w:rsidR="008B36DE" w:rsidRPr="002A4611" w:rsidRDefault="008B36DE" w:rsidP="008B36DE">
      <w:pPr>
        <w:spacing w:after="0" w:line="240" w:lineRule="auto"/>
        <w:ind w:left="360"/>
        <w:rPr>
          <w:rFonts w:ascii="Times New Roman" w:eastAsia="Times New Roman" w:hAnsi="Times New Roman" w:cs="Times New Roman"/>
          <w:i/>
        </w:rPr>
      </w:pPr>
    </w:p>
    <w:p w14:paraId="39D194DE" w14:textId="77777777" w:rsidR="008B36DE" w:rsidRPr="002A4611" w:rsidRDefault="008B36DE" w:rsidP="008B36DE">
      <w:pPr>
        <w:numPr>
          <w:ilvl w:val="0"/>
          <w:numId w:val="2"/>
        </w:numPr>
        <w:spacing w:after="0" w:line="240" w:lineRule="auto"/>
        <w:rPr>
          <w:rFonts w:ascii="Times New Roman" w:eastAsia="Times New Roman" w:hAnsi="Times New Roman" w:cs="Times New Roman"/>
          <w:i/>
        </w:rPr>
      </w:pPr>
      <w:r w:rsidRPr="002A4611">
        <w:rPr>
          <w:rFonts w:ascii="Times New Roman" w:eastAsia="Times New Roman" w:hAnsi="Times New Roman" w:cs="Times New Roman"/>
          <w:i/>
        </w:rPr>
        <w:t xml:space="preserve">Kai </w:t>
      </w:r>
      <w:proofErr w:type="spellStart"/>
      <w:r w:rsidRPr="002A4611">
        <w:rPr>
          <w:rFonts w:ascii="Times New Roman" w:eastAsia="Times New Roman" w:hAnsi="Times New Roman" w:cs="Times New Roman"/>
          <w:i/>
          <w:iCs/>
        </w:rPr>
        <w:t>Marvelon</w:t>
      </w:r>
      <w:proofErr w:type="spellEnd"/>
      <w:r w:rsidRPr="002A4611">
        <w:rPr>
          <w:rFonts w:ascii="Times New Roman" w:eastAsia="Times New Roman" w:hAnsi="Times New Roman" w:cs="Times New Roman"/>
          <w:i/>
        </w:rPr>
        <w:t xml:space="preserve"> pradedama vartoti vietoj švirkščiamųjų, implantuojamųjų kontraceptikų arba </w:t>
      </w:r>
      <w:proofErr w:type="spellStart"/>
      <w:r w:rsidRPr="002A4611">
        <w:rPr>
          <w:rFonts w:ascii="Times New Roman" w:eastAsia="Times New Roman" w:hAnsi="Times New Roman" w:cs="Times New Roman"/>
          <w:i/>
        </w:rPr>
        <w:t>progestogeną</w:t>
      </w:r>
      <w:proofErr w:type="spellEnd"/>
      <w:r w:rsidRPr="002A4611">
        <w:rPr>
          <w:rFonts w:ascii="Times New Roman" w:eastAsia="Times New Roman" w:hAnsi="Times New Roman" w:cs="Times New Roman"/>
          <w:i/>
        </w:rPr>
        <w:t xml:space="preserve"> atpalaiduojančios gimdos spiralės</w:t>
      </w:r>
    </w:p>
    <w:p w14:paraId="3848D560" w14:textId="77777777" w:rsidR="008B36DE" w:rsidRPr="002A4611" w:rsidRDefault="008B36DE" w:rsidP="008B36DE">
      <w:pPr>
        <w:spacing w:after="0" w:line="240" w:lineRule="auto"/>
        <w:ind w:left="360"/>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pradėkite gerti tada, kai reikia švirkšti kitą kontraceptiko dozę, ar implanto arba spiralės išėmimo parą. Pradėjus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pirmąsias 7 paras, lytiškai santykiaudamos, turite naudotis papildoma (barjerine) kontracepcijos priemone.  </w:t>
      </w:r>
    </w:p>
    <w:p w14:paraId="5D2E9DB6" w14:textId="77777777" w:rsidR="008B36DE" w:rsidRPr="002A4611" w:rsidRDefault="008B36DE" w:rsidP="008B36DE">
      <w:pPr>
        <w:spacing w:after="0" w:line="240" w:lineRule="auto"/>
        <w:ind w:left="360"/>
        <w:rPr>
          <w:rFonts w:ascii="Times New Roman" w:eastAsia="Times New Roman" w:hAnsi="Times New Roman" w:cs="Times New Roman"/>
        </w:rPr>
      </w:pPr>
    </w:p>
    <w:p w14:paraId="60654727" w14:textId="77777777" w:rsidR="008B36DE" w:rsidRPr="002A4611" w:rsidRDefault="008B36DE" w:rsidP="008B36DE">
      <w:pPr>
        <w:numPr>
          <w:ilvl w:val="0"/>
          <w:numId w:val="2"/>
        </w:numPr>
        <w:spacing w:after="0" w:line="240" w:lineRule="auto"/>
        <w:rPr>
          <w:rFonts w:ascii="Times New Roman" w:eastAsia="Times New Roman" w:hAnsi="Times New Roman" w:cs="Times New Roman"/>
          <w:i/>
        </w:rPr>
      </w:pPr>
      <w:r w:rsidRPr="002A4611">
        <w:rPr>
          <w:rFonts w:ascii="Times New Roman" w:eastAsia="Times New Roman" w:hAnsi="Times New Roman" w:cs="Times New Roman"/>
          <w:i/>
        </w:rPr>
        <w:t xml:space="preserve">Kaip vartoti </w:t>
      </w:r>
      <w:proofErr w:type="spellStart"/>
      <w:r w:rsidRPr="002A4611">
        <w:rPr>
          <w:rFonts w:ascii="Times New Roman" w:eastAsia="Times New Roman" w:hAnsi="Times New Roman" w:cs="Times New Roman"/>
          <w:i/>
          <w:iCs/>
        </w:rPr>
        <w:t>Marvelon</w:t>
      </w:r>
      <w:proofErr w:type="spellEnd"/>
      <w:r w:rsidRPr="002A4611">
        <w:rPr>
          <w:rFonts w:ascii="Times New Roman" w:eastAsia="Times New Roman" w:hAnsi="Times New Roman" w:cs="Times New Roman"/>
          <w:i/>
        </w:rPr>
        <w:t xml:space="preserve"> po gimdymo</w:t>
      </w:r>
    </w:p>
    <w:p w14:paraId="28677C8F" w14:textId="77777777" w:rsidR="008B36DE" w:rsidRPr="002A4611" w:rsidRDefault="008B36DE" w:rsidP="008B36DE">
      <w:pPr>
        <w:spacing w:after="0" w:line="240" w:lineRule="auto"/>
        <w:ind w:left="360"/>
        <w:rPr>
          <w:rFonts w:ascii="Times New Roman" w:eastAsia="Times New Roman" w:hAnsi="Times New Roman" w:cs="Times New Roman"/>
        </w:rPr>
      </w:pPr>
    </w:p>
    <w:p w14:paraId="2522482D" w14:textId="77777777" w:rsidR="008B36DE" w:rsidRPr="002A4611" w:rsidRDefault="008B36DE" w:rsidP="008B36DE">
      <w:pPr>
        <w:spacing w:after="0" w:line="240" w:lineRule="auto"/>
        <w:ind w:left="360"/>
        <w:rPr>
          <w:rFonts w:ascii="Times New Roman" w:eastAsia="Times New Roman" w:hAnsi="Times New Roman" w:cs="Times New Roman"/>
        </w:rPr>
      </w:pPr>
      <w:r w:rsidRPr="002A4611">
        <w:rPr>
          <w:rFonts w:ascii="Times New Roman" w:eastAsia="Times New Roman" w:hAnsi="Times New Roman" w:cs="Times New Roman"/>
        </w:rPr>
        <w:t xml:space="preserve">Jeigu neseniai pagimdėte, gydytojas gali patarti sulaukti pirmųjų normalių mėnesinių ir tik tada pradėti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Kartais šias tabletes galima pradėti gerti ir anksčiau. Apie tai paaiškins gydytojas. Jeigu žindote kūdikį ir norite pradėti vartoti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pirmiausia pasitarkite su savo gydytoju. </w:t>
      </w:r>
    </w:p>
    <w:p w14:paraId="2F37B21A" w14:textId="77777777" w:rsidR="008B36DE" w:rsidRPr="002A4611" w:rsidRDefault="008B36DE" w:rsidP="008B36DE">
      <w:pPr>
        <w:spacing w:after="0" w:line="240" w:lineRule="auto"/>
        <w:ind w:left="360"/>
        <w:rPr>
          <w:rFonts w:ascii="Times New Roman" w:eastAsia="Times New Roman" w:hAnsi="Times New Roman" w:cs="Times New Roman"/>
        </w:rPr>
      </w:pPr>
    </w:p>
    <w:p w14:paraId="06B85B6D" w14:textId="77777777" w:rsidR="008B36DE" w:rsidRPr="002A4611" w:rsidRDefault="008B36DE" w:rsidP="008B36DE">
      <w:pPr>
        <w:numPr>
          <w:ilvl w:val="0"/>
          <w:numId w:val="2"/>
        </w:numPr>
        <w:spacing w:after="0" w:line="240" w:lineRule="auto"/>
        <w:rPr>
          <w:rFonts w:ascii="Times New Roman" w:eastAsia="Times New Roman" w:hAnsi="Times New Roman" w:cs="Times New Roman"/>
          <w:i/>
        </w:rPr>
      </w:pPr>
      <w:r w:rsidRPr="002A4611">
        <w:rPr>
          <w:rFonts w:ascii="Times New Roman" w:eastAsia="Times New Roman" w:hAnsi="Times New Roman" w:cs="Times New Roman"/>
          <w:i/>
        </w:rPr>
        <w:t xml:space="preserve">Kaip vartoti </w:t>
      </w:r>
      <w:proofErr w:type="spellStart"/>
      <w:r w:rsidRPr="002A4611">
        <w:rPr>
          <w:rFonts w:ascii="Times New Roman" w:eastAsia="Times New Roman" w:hAnsi="Times New Roman" w:cs="Times New Roman"/>
          <w:i/>
          <w:iCs/>
        </w:rPr>
        <w:t>Marvelon</w:t>
      </w:r>
      <w:proofErr w:type="spellEnd"/>
      <w:r w:rsidRPr="002A4611">
        <w:rPr>
          <w:rFonts w:ascii="Times New Roman" w:eastAsia="Times New Roman" w:hAnsi="Times New Roman" w:cs="Times New Roman"/>
          <w:i/>
        </w:rPr>
        <w:t xml:space="preserve"> po persileidimo arba nėštumo nutraukimo</w:t>
      </w:r>
    </w:p>
    <w:p w14:paraId="69981F1D" w14:textId="77777777" w:rsidR="008B36DE" w:rsidRPr="002A4611" w:rsidRDefault="008B36DE" w:rsidP="008B36DE">
      <w:pPr>
        <w:spacing w:after="0" w:line="240" w:lineRule="auto"/>
        <w:ind w:firstLine="360"/>
        <w:rPr>
          <w:rFonts w:ascii="Times New Roman" w:eastAsia="Times New Roman" w:hAnsi="Times New Roman" w:cs="Times New Roman"/>
        </w:rPr>
      </w:pPr>
    </w:p>
    <w:p w14:paraId="0BEE966C" w14:textId="77777777" w:rsidR="008B36DE" w:rsidRPr="002A4611" w:rsidRDefault="008B36DE" w:rsidP="008B36DE">
      <w:pPr>
        <w:spacing w:after="0" w:line="240" w:lineRule="auto"/>
        <w:ind w:firstLine="360"/>
        <w:rPr>
          <w:rFonts w:ascii="Times New Roman" w:eastAsia="Times New Roman" w:hAnsi="Times New Roman" w:cs="Times New Roman"/>
        </w:rPr>
      </w:pPr>
      <w:r w:rsidRPr="002A4611">
        <w:rPr>
          <w:rFonts w:ascii="Times New Roman" w:eastAsia="Times New Roman" w:hAnsi="Times New Roman" w:cs="Times New Roman"/>
        </w:rPr>
        <w:t>Apie tai Jums paaiškins gydytojas.</w:t>
      </w:r>
    </w:p>
    <w:p w14:paraId="5B0D5C83" w14:textId="77777777" w:rsidR="008B36DE" w:rsidRPr="002A4611" w:rsidRDefault="008B36DE" w:rsidP="008B36DE">
      <w:pPr>
        <w:spacing w:after="0" w:line="240" w:lineRule="auto"/>
        <w:rPr>
          <w:rFonts w:ascii="Times New Roman" w:eastAsia="Times New Roman" w:hAnsi="Times New Roman" w:cs="Times New Roman"/>
          <w:b/>
        </w:rPr>
      </w:pPr>
    </w:p>
    <w:p w14:paraId="2AA2FF08" w14:textId="77777777" w:rsidR="008B36DE" w:rsidRPr="002A4611" w:rsidRDefault="008F1EA1" w:rsidP="008B36DE">
      <w:pPr>
        <w:spacing w:after="0" w:line="240" w:lineRule="auto"/>
        <w:ind w:left="567" w:hanging="567"/>
        <w:rPr>
          <w:rFonts w:ascii="Times New Roman" w:eastAsia="Times New Roman" w:hAnsi="Times New Roman" w:cs="Times New Roman"/>
          <w:b/>
        </w:rPr>
      </w:pPr>
      <w:r w:rsidRPr="002A4611">
        <w:rPr>
          <w:rFonts w:ascii="Times New Roman" w:eastAsia="Times New Roman" w:hAnsi="Times New Roman" w:cs="Times New Roman"/>
          <w:b/>
        </w:rPr>
        <w:t>Ką daryti p</w:t>
      </w:r>
      <w:r w:rsidR="008B36DE" w:rsidRPr="002A4611">
        <w:rPr>
          <w:rFonts w:ascii="Times New Roman" w:eastAsia="Times New Roman" w:hAnsi="Times New Roman" w:cs="Times New Roman"/>
          <w:b/>
        </w:rPr>
        <w:t xml:space="preserve">avartojus per didelę </w:t>
      </w:r>
      <w:proofErr w:type="spellStart"/>
      <w:r w:rsidRPr="002A4611">
        <w:rPr>
          <w:rFonts w:ascii="Times New Roman" w:eastAsia="Times New Roman" w:hAnsi="Times New Roman" w:cs="Times New Roman"/>
          <w:b/>
          <w:bCs/>
        </w:rPr>
        <w:t>Marvelon</w:t>
      </w:r>
      <w:proofErr w:type="spellEnd"/>
      <w:r w:rsidRPr="002A4611">
        <w:rPr>
          <w:rFonts w:ascii="Times New Roman" w:eastAsia="Times New Roman" w:hAnsi="Times New Roman" w:cs="Times New Roman"/>
          <w:b/>
          <w:bCs/>
        </w:rPr>
        <w:t xml:space="preserve"> dozę?</w:t>
      </w:r>
    </w:p>
    <w:p w14:paraId="4A1EAFE5" w14:textId="77777777" w:rsidR="008B36DE" w:rsidRPr="002A4611" w:rsidRDefault="008B36DE" w:rsidP="008B36DE">
      <w:pPr>
        <w:spacing w:after="0" w:line="240" w:lineRule="auto"/>
        <w:rPr>
          <w:rFonts w:ascii="Times New Roman" w:eastAsia="Times New Roman" w:hAnsi="Times New Roman" w:cs="Times New Roman"/>
        </w:rPr>
      </w:pPr>
    </w:p>
    <w:p w14:paraId="164EC3CE"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Vienu kartu</w:t>
      </w:r>
      <w:r w:rsidRPr="002A4611">
        <w:rPr>
          <w:rFonts w:ascii="Times New Roman" w:eastAsia="Times New Roman" w:hAnsi="Times New Roman" w:cs="Times New Roman"/>
          <w:iCs/>
        </w:rPr>
        <w:t xml:space="preserve"> išgėrus</w:t>
      </w:r>
      <w:r w:rsidRPr="002A4611">
        <w:rPr>
          <w:rFonts w:ascii="Times New Roman" w:eastAsia="Times New Roman" w:hAnsi="Times New Roman" w:cs="Times New Roman"/>
        </w:rPr>
        <w:t xml:space="preserve"> per daug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tablečių, pavojingų komplikacijų nebuvo. Iš karto nurijus kelias tabletes, gali būti pykinimas, vėmimas, kraujavimas iš makšties. Jeigu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išgėrė vaikas, kreipkitės į gydytoją. </w:t>
      </w:r>
    </w:p>
    <w:p w14:paraId="66BA609E" w14:textId="77777777" w:rsidR="008B36DE" w:rsidRPr="002A4611" w:rsidRDefault="008B36DE" w:rsidP="008B36DE">
      <w:pPr>
        <w:spacing w:after="0" w:line="240" w:lineRule="auto"/>
        <w:rPr>
          <w:rFonts w:ascii="Times New Roman" w:eastAsia="Times New Roman" w:hAnsi="Times New Roman" w:cs="Times New Roman"/>
        </w:rPr>
      </w:pPr>
    </w:p>
    <w:p w14:paraId="171982BD"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 xml:space="preserve">Pamiršus pavartoti </w:t>
      </w:r>
      <w:proofErr w:type="spellStart"/>
      <w:r w:rsidRPr="002A4611">
        <w:rPr>
          <w:rFonts w:ascii="Times New Roman" w:eastAsia="Times New Roman" w:hAnsi="Times New Roman" w:cs="Times New Roman"/>
          <w:b/>
        </w:rPr>
        <w:t>Marvelon</w:t>
      </w:r>
      <w:proofErr w:type="spellEnd"/>
    </w:p>
    <w:p w14:paraId="48B9515F" w14:textId="77777777" w:rsidR="008B36DE" w:rsidRPr="002A4611" w:rsidRDefault="008B36DE" w:rsidP="008B36DE">
      <w:pPr>
        <w:numPr>
          <w:ilvl w:val="0"/>
          <w:numId w:val="21"/>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lastRenderedPageBreak/>
        <w:t xml:space="preserve">Jeigu praėjo </w:t>
      </w:r>
      <w:r w:rsidRPr="002A4611">
        <w:rPr>
          <w:rFonts w:ascii="Times New Roman" w:eastAsia="Times New Roman" w:hAnsi="Times New Roman" w:cs="Times New Roman"/>
          <w:b/>
        </w:rPr>
        <w:t>mažiau kaip 12 valandų</w:t>
      </w:r>
      <w:r w:rsidRPr="002A4611">
        <w:rPr>
          <w:rFonts w:ascii="Times New Roman" w:eastAsia="Times New Roman" w:hAnsi="Times New Roman" w:cs="Times New Roman"/>
        </w:rPr>
        <w:t>, kontraceptinė tabletė dar veikia. Išgerkite užmirštąją tabletę tuoj pat prisiminus, o kitas tabletes vartokite įprastu laiku.</w:t>
      </w:r>
    </w:p>
    <w:p w14:paraId="087372A5" w14:textId="77777777" w:rsidR="008B36DE" w:rsidRPr="002A4611" w:rsidRDefault="008B36DE" w:rsidP="008B36DE">
      <w:pPr>
        <w:numPr>
          <w:ilvl w:val="0"/>
          <w:numId w:val="21"/>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Jeigu praėjo </w:t>
      </w:r>
      <w:r w:rsidRPr="002A4611">
        <w:rPr>
          <w:rFonts w:ascii="Times New Roman" w:eastAsia="Times New Roman" w:hAnsi="Times New Roman" w:cs="Times New Roman"/>
          <w:b/>
        </w:rPr>
        <w:t>daugiau kaip 12 valandų</w:t>
      </w:r>
      <w:r w:rsidRPr="002A4611">
        <w:rPr>
          <w:rFonts w:ascii="Times New Roman" w:eastAsia="Times New Roman" w:hAnsi="Times New Roman" w:cs="Times New Roman"/>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14:paraId="5001E235" w14:textId="77777777" w:rsidR="008B36DE" w:rsidRPr="002A4611" w:rsidRDefault="008B36DE" w:rsidP="008B36DE">
      <w:pPr>
        <w:spacing w:after="0" w:line="240" w:lineRule="auto"/>
        <w:rPr>
          <w:rFonts w:ascii="Times New Roman" w:eastAsia="Times New Roman" w:hAnsi="Times New Roman" w:cs="Times New Roman"/>
          <w:caps/>
        </w:rPr>
      </w:pPr>
    </w:p>
    <w:p w14:paraId="734FE2EB"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Pamiršus išgerti daugiau negu vieną pakuotės tabletę</w:t>
      </w:r>
    </w:p>
    <w:p w14:paraId="5AC13F2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Kreipkitės į gydytoją.</w:t>
      </w:r>
    </w:p>
    <w:p w14:paraId="42A025F7" w14:textId="77777777" w:rsidR="008B36DE" w:rsidRPr="002A4611" w:rsidRDefault="008B36DE" w:rsidP="008B36DE">
      <w:pPr>
        <w:spacing w:after="0" w:line="240" w:lineRule="auto"/>
        <w:rPr>
          <w:rFonts w:ascii="Times New Roman" w:eastAsia="Times New Roman" w:hAnsi="Times New Roman" w:cs="Times New Roman"/>
        </w:rPr>
      </w:pPr>
    </w:p>
    <w:p w14:paraId="14DD3F10" w14:textId="77777777" w:rsidR="008B36DE" w:rsidRPr="002A4611" w:rsidRDefault="008B36DE" w:rsidP="008B36DE">
      <w:pPr>
        <w:keepNext/>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Pamiršus išgerti vieną tabletę pirmąją vartojimo savaitę</w:t>
      </w:r>
    </w:p>
    <w:p w14:paraId="06C9037C" w14:textId="77777777" w:rsidR="008B36DE" w:rsidRPr="002A4611" w:rsidRDefault="008B36DE" w:rsidP="008B36DE">
      <w:pPr>
        <w:keepNext/>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Pamirštąją tabletę išgerkite tuoj pat prisiminusi (net ir tokiu atveju, jeigu vienu metu reikės išgerti dvi tabletes), o kitas – gerkite įprastu laiku. Tada 7 paras teks naudotis papildoma (barjerine) kontracepcijos priemone. Jeigu per savaitę, prieš pamiršdama išgerti tabletę, lytiškai santykiavote, galite pastoti. Nedelsdama kreipkitės į gydytoją.</w:t>
      </w:r>
    </w:p>
    <w:p w14:paraId="68976823" w14:textId="77777777" w:rsidR="008B36DE" w:rsidRPr="002A4611" w:rsidRDefault="008B36DE" w:rsidP="008B36DE">
      <w:pPr>
        <w:spacing w:after="0" w:line="240" w:lineRule="auto"/>
        <w:rPr>
          <w:rFonts w:ascii="Times New Roman" w:eastAsia="Times New Roman" w:hAnsi="Times New Roman" w:cs="Times New Roman"/>
        </w:rPr>
      </w:pPr>
    </w:p>
    <w:p w14:paraId="1382FA7B" w14:textId="77777777" w:rsidR="008B36DE" w:rsidRPr="002A4611" w:rsidRDefault="008B36DE" w:rsidP="008B36DE">
      <w:pPr>
        <w:keepNext/>
        <w:spacing w:after="0" w:line="240" w:lineRule="auto"/>
        <w:rPr>
          <w:rFonts w:ascii="Times New Roman" w:eastAsia="Times New Roman" w:hAnsi="Times New Roman" w:cs="Times New Roman"/>
        </w:rPr>
      </w:pPr>
      <w:r w:rsidRPr="002A4611">
        <w:rPr>
          <w:rFonts w:ascii="Times New Roman" w:eastAsia="Times New Roman" w:hAnsi="Times New Roman" w:cs="Times New Roman"/>
          <w:b/>
        </w:rPr>
        <w:t>Pamiršus išgerti vieną tabletę antrąją vartojimo savaitę</w:t>
      </w:r>
    </w:p>
    <w:p w14:paraId="22D00C83" w14:textId="77777777" w:rsidR="008B36DE" w:rsidRPr="002A4611" w:rsidRDefault="008B36DE" w:rsidP="008B36DE">
      <w:pPr>
        <w:keepNext/>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Pamirštąją tabletę išgerkite tuoj pat prisiminusi (net ir tokiu atveju, jeigu vienu metu reikės išgerti dvi tabletes), o kitas – gerkite įprastu laiku. Kontraceptinis tablečių poveikis išlieka. Papildomų kontraceptinių priemonių nereikia.</w:t>
      </w:r>
    </w:p>
    <w:p w14:paraId="227CD08A" w14:textId="77777777" w:rsidR="008B36DE" w:rsidRPr="002A4611" w:rsidRDefault="008B36DE" w:rsidP="008B36DE">
      <w:pPr>
        <w:spacing w:after="0" w:line="240" w:lineRule="auto"/>
        <w:rPr>
          <w:rFonts w:ascii="Times New Roman" w:eastAsia="Times New Roman" w:hAnsi="Times New Roman" w:cs="Times New Roman"/>
        </w:rPr>
      </w:pPr>
    </w:p>
    <w:p w14:paraId="2958F488" w14:textId="77777777" w:rsidR="008B36DE" w:rsidRPr="002A4611" w:rsidRDefault="008B36DE" w:rsidP="008B36DE">
      <w:pPr>
        <w:keepNext/>
        <w:keepLines/>
        <w:spacing w:after="0" w:line="240" w:lineRule="auto"/>
        <w:rPr>
          <w:rFonts w:ascii="Times New Roman" w:eastAsia="Times New Roman" w:hAnsi="Times New Roman" w:cs="Times New Roman"/>
        </w:rPr>
      </w:pPr>
      <w:r w:rsidRPr="002A4611">
        <w:rPr>
          <w:rFonts w:ascii="Times New Roman" w:eastAsia="Times New Roman" w:hAnsi="Times New Roman" w:cs="Times New Roman"/>
          <w:b/>
        </w:rPr>
        <w:t>Pamiršus išgerti vieną tabletę trečiąją vartojimo savaitę</w:t>
      </w:r>
    </w:p>
    <w:p w14:paraId="54A9DA4D" w14:textId="77777777" w:rsidR="008B36DE" w:rsidRPr="002A4611" w:rsidRDefault="008B36DE" w:rsidP="008B36DE">
      <w:pPr>
        <w:keepNext/>
        <w:keepLines/>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Elkitės vienu toliau nurodytų būdų. Papildomų kontraceptinių priemonių nereikia.</w:t>
      </w:r>
    </w:p>
    <w:p w14:paraId="13288E19" w14:textId="77777777" w:rsidR="008B36DE" w:rsidRPr="002A4611" w:rsidRDefault="008B36DE" w:rsidP="008B36DE">
      <w:p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1.</w:t>
      </w:r>
      <w:r w:rsidRPr="002A4611">
        <w:rPr>
          <w:rFonts w:ascii="Times New Roman" w:eastAsia="Times New Roman" w:hAnsi="Times New Roman" w:cs="Times New Roman"/>
        </w:rPr>
        <w:tab/>
        <w:t xml:space="preserve">Pamirštąją tabletę išgerkite tuoj pat prisiminus (net ir tokiu atveju, jeigu vienu metu reikės išgerti dvi tabletes), o kitas – gerkite įprastu laiku. Baigusi pakuotę, iš karto pradėkite vartoti kitos pakuotės tabletes, t. y. </w:t>
      </w:r>
      <w:r w:rsidRPr="002A4611">
        <w:rPr>
          <w:rFonts w:ascii="Times New Roman" w:eastAsia="Times New Roman" w:hAnsi="Times New Roman" w:cs="Times New Roman"/>
          <w:b/>
        </w:rPr>
        <w:t>kitos pakuotės tabletes pradėkite vartoti be pertraukos.</w:t>
      </w:r>
      <w:r w:rsidRPr="002A4611">
        <w:rPr>
          <w:rFonts w:ascii="Times New Roman" w:eastAsia="Times New Roman" w:hAnsi="Times New Roman" w:cs="Times New Roman"/>
        </w:rPr>
        <w:t xml:space="preserve"> Nutraukimo kraujavimo gali nebūti tol, kol baigsite vartoti visas kitos pakuotės tabletes, tačiau vartojimo paromis gali būti tepimas arba negausus kraujavimas. </w:t>
      </w:r>
    </w:p>
    <w:p w14:paraId="15E00B8F" w14:textId="77777777" w:rsidR="008B36DE" w:rsidRPr="002A4611" w:rsidRDefault="008B36DE" w:rsidP="008B36DE">
      <w:p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arba</w:t>
      </w:r>
    </w:p>
    <w:p w14:paraId="4F282273" w14:textId="77777777" w:rsidR="008B36DE" w:rsidRPr="002A4611" w:rsidRDefault="008B36DE" w:rsidP="008B36DE">
      <w:pPr>
        <w:spacing w:after="0" w:line="240" w:lineRule="auto"/>
        <w:ind w:left="540" w:hanging="540"/>
        <w:rPr>
          <w:rFonts w:ascii="Times New Roman" w:eastAsia="Times New Roman" w:hAnsi="Times New Roman" w:cs="Times New Roman"/>
        </w:rPr>
      </w:pPr>
    </w:p>
    <w:p w14:paraId="51BE63C7" w14:textId="77777777" w:rsidR="008B36DE" w:rsidRPr="002A4611" w:rsidRDefault="008B36DE" w:rsidP="008B36DE">
      <w:p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2.</w:t>
      </w:r>
      <w:r w:rsidRPr="002A4611">
        <w:rPr>
          <w:rFonts w:ascii="Times New Roman" w:eastAsia="Times New Roman" w:hAnsi="Times New Roman" w:cs="Times New Roman"/>
        </w:rPr>
        <w:tab/>
        <w:t>Likusių tablečių nebegerkite, padaryti 7 parų arba trumpesnę pertrauką (</w:t>
      </w:r>
      <w:r w:rsidRPr="002A4611">
        <w:rPr>
          <w:rFonts w:ascii="Times New Roman" w:eastAsia="Times New Roman" w:hAnsi="Times New Roman" w:cs="Times New Roman"/>
          <w:b/>
        </w:rPr>
        <w:t>įskaitant parą, kai tabletės neišgėrėte</w:t>
      </w:r>
      <w:r w:rsidRPr="002A4611">
        <w:rPr>
          <w:rFonts w:ascii="Times New Roman" w:eastAsia="Times New Roman" w:hAnsi="Times New Roman" w:cs="Times New Roman"/>
        </w:rPr>
        <w:t>) ir tada pradėkite vartoti kitos pakuotės tabletes. Taigi pirmąją tabletę galite išgerti įprastu laiku, t. y.</w:t>
      </w:r>
      <w:r w:rsidR="00275BCC">
        <w:rPr>
          <w:rFonts w:ascii="Times New Roman" w:eastAsia="Times New Roman" w:hAnsi="Times New Roman" w:cs="Times New Roman"/>
        </w:rPr>
        <w:t>,</w:t>
      </w:r>
      <w:r w:rsidRPr="002A4611">
        <w:rPr>
          <w:rFonts w:ascii="Times New Roman" w:eastAsia="Times New Roman" w:hAnsi="Times New Roman" w:cs="Times New Roman"/>
        </w:rPr>
        <w:t xml:space="preserve"> tą pačią savaitės parą, kaip ir kitų pakuočių. </w:t>
      </w:r>
    </w:p>
    <w:p w14:paraId="1006A682" w14:textId="77777777" w:rsidR="008B36DE" w:rsidRPr="002A4611" w:rsidRDefault="008B36DE" w:rsidP="008B36DE">
      <w:pPr>
        <w:spacing w:after="0" w:line="240" w:lineRule="auto"/>
        <w:rPr>
          <w:rFonts w:ascii="Times New Roman" w:eastAsia="Times New Roman" w:hAnsi="Times New Roman" w:cs="Times New Roman"/>
        </w:rPr>
      </w:pPr>
    </w:p>
    <w:p w14:paraId="6A2E7B3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suvartojote ne visas pakuotės tabletes ir per pirmą įprastinę 7 parų pertrauką mėnesinių nėra, galite būti pastojusi. Taigi, prieš pradėdama vartoti tabletes iš naujos pakuotės, kreipkitės į gydytoją. </w:t>
      </w:r>
    </w:p>
    <w:p w14:paraId="143959A7" w14:textId="77777777" w:rsidR="008B36DE" w:rsidRPr="002A4611" w:rsidRDefault="008B36DE" w:rsidP="008B36DE">
      <w:pPr>
        <w:spacing w:after="0" w:line="240" w:lineRule="auto"/>
        <w:rPr>
          <w:rFonts w:ascii="Times New Roman" w:eastAsia="Times New Roman" w:hAnsi="Times New Roman" w:cs="Times New Roman"/>
        </w:rPr>
      </w:pPr>
    </w:p>
    <w:p w14:paraId="77311463" w14:textId="77777777" w:rsidR="008B36DE" w:rsidRPr="002A4611" w:rsidRDefault="008B36DE" w:rsidP="008B36DE">
      <w:pPr>
        <w:spacing w:after="0" w:line="240" w:lineRule="auto"/>
        <w:rPr>
          <w:rFonts w:ascii="Times New Roman" w:eastAsia="Times New Roman" w:hAnsi="Times New Roman" w:cs="Times New Roman"/>
        </w:rPr>
      </w:pPr>
    </w:p>
    <w:p w14:paraId="30E80710" w14:textId="77777777" w:rsidR="008B36DE" w:rsidRPr="002A4611" w:rsidRDefault="008B36DE" w:rsidP="008B36DE">
      <w:pPr>
        <w:spacing w:after="0" w:line="240" w:lineRule="auto"/>
        <w:rPr>
          <w:rFonts w:ascii="Times New Roman" w:eastAsia="Times New Roman" w:hAnsi="Times New Roman" w:cs="Times New Roman"/>
        </w:rPr>
      </w:pPr>
    </w:p>
    <w:p w14:paraId="5063B645" w14:textId="77777777" w:rsidR="008B36DE" w:rsidRPr="002A4611" w:rsidRDefault="008B36DE" w:rsidP="008B36DE">
      <w:pPr>
        <w:spacing w:after="0" w:line="240" w:lineRule="auto"/>
        <w:rPr>
          <w:rFonts w:ascii="Times New Roman" w:eastAsia="Times New Roman" w:hAnsi="Times New Roman" w:cs="Times New Roman"/>
        </w:rPr>
      </w:pPr>
    </w:p>
    <w:p w14:paraId="1C545D85" w14:textId="77777777" w:rsidR="008B36DE" w:rsidRPr="002A4611" w:rsidRDefault="008B36DE" w:rsidP="008B36DE">
      <w:pPr>
        <w:spacing w:after="0" w:line="240" w:lineRule="auto"/>
        <w:rPr>
          <w:rFonts w:ascii="Times New Roman" w:eastAsia="Times New Roman" w:hAnsi="Times New Roman" w:cs="Times New Roman"/>
        </w:rPr>
      </w:pPr>
    </w:p>
    <w:p w14:paraId="6B9472BB" w14:textId="77777777" w:rsidR="008B36DE" w:rsidRPr="002A4611" w:rsidRDefault="008B36DE" w:rsidP="008B36DE">
      <w:pPr>
        <w:spacing w:after="0" w:line="240" w:lineRule="auto"/>
        <w:rPr>
          <w:rFonts w:ascii="Times New Roman" w:eastAsia="Times New Roman" w:hAnsi="Times New Roman" w:cs="Times New Roman"/>
        </w:rPr>
      </w:pPr>
    </w:p>
    <w:p w14:paraId="390271B6" w14:textId="77777777" w:rsidR="008B36DE" w:rsidRPr="002A4611" w:rsidRDefault="008B36DE" w:rsidP="008B36DE">
      <w:pPr>
        <w:spacing w:after="0" w:line="240" w:lineRule="auto"/>
        <w:rPr>
          <w:rFonts w:ascii="Times New Roman" w:eastAsia="Times New Roman" w:hAnsi="Times New Roman" w:cs="Times New Roman"/>
        </w:rPr>
      </w:pPr>
    </w:p>
    <w:p w14:paraId="2DD11DAC" w14:textId="77777777" w:rsidR="008B36DE" w:rsidRPr="002A4611" w:rsidRDefault="008B36DE" w:rsidP="008B36DE">
      <w:pPr>
        <w:spacing w:after="0" w:line="240" w:lineRule="auto"/>
        <w:rPr>
          <w:rFonts w:ascii="Times New Roman" w:eastAsia="Times New Roman" w:hAnsi="Times New Roman" w:cs="Times New Roman"/>
        </w:rPr>
      </w:pPr>
    </w:p>
    <w:p w14:paraId="4A6C1F0F" w14:textId="77777777" w:rsidR="008B36DE" w:rsidRPr="002A4611" w:rsidRDefault="008B36DE" w:rsidP="008B36DE">
      <w:pPr>
        <w:spacing w:after="0" w:line="240" w:lineRule="auto"/>
        <w:rPr>
          <w:rFonts w:ascii="Times New Roman" w:eastAsia="Times New Roman" w:hAnsi="Times New Roman" w:cs="Times New Roman"/>
        </w:rPr>
      </w:pPr>
    </w:p>
    <w:p w14:paraId="30F0588B" w14:textId="77777777" w:rsidR="008B36DE" w:rsidRPr="002A4611" w:rsidRDefault="008B36DE" w:rsidP="008B36DE">
      <w:pPr>
        <w:spacing w:after="0" w:line="240" w:lineRule="auto"/>
        <w:rPr>
          <w:rFonts w:ascii="Times New Roman" w:eastAsia="Times New Roman" w:hAnsi="Times New Roman" w:cs="Times New Roman"/>
        </w:rPr>
      </w:pPr>
    </w:p>
    <w:p w14:paraId="0F819B06" w14:textId="77777777" w:rsidR="00165C3A" w:rsidRPr="002A4611" w:rsidRDefault="00165C3A" w:rsidP="008B36DE">
      <w:pPr>
        <w:spacing w:after="0" w:line="240" w:lineRule="auto"/>
        <w:rPr>
          <w:rFonts w:ascii="Times New Roman" w:eastAsia="Times New Roman" w:hAnsi="Times New Roman" w:cs="Times New Roman"/>
        </w:rPr>
      </w:pPr>
    </w:p>
    <w:p w14:paraId="7A24F670" w14:textId="77777777" w:rsidR="008B36DE" w:rsidRPr="002A4611" w:rsidRDefault="008B36DE" w:rsidP="008B36DE">
      <w:pPr>
        <w:spacing w:after="0" w:line="240" w:lineRule="auto"/>
        <w:rPr>
          <w:rFonts w:ascii="Times New Roman" w:eastAsia="Times New Roman" w:hAnsi="Times New Roman" w:cs="Times New Roman"/>
        </w:rPr>
      </w:pPr>
    </w:p>
    <w:p w14:paraId="770F2EE7" w14:textId="77777777" w:rsidR="008B36DE" w:rsidRPr="002A4611" w:rsidRDefault="008B36DE" w:rsidP="008B36DE">
      <w:pPr>
        <w:spacing w:after="0" w:line="240" w:lineRule="auto"/>
        <w:rPr>
          <w:rFonts w:ascii="Times New Roman" w:eastAsia="Times New Roman" w:hAnsi="Times New Roman" w:cs="Times New Roman"/>
        </w:rPr>
      </w:pPr>
    </w:p>
    <w:p w14:paraId="1C875CD0" w14:textId="77777777" w:rsidR="008B36DE" w:rsidRPr="002A4611" w:rsidRDefault="008B36DE" w:rsidP="008B36DE">
      <w:pPr>
        <w:spacing w:after="0" w:line="240" w:lineRule="auto"/>
        <w:rPr>
          <w:rFonts w:ascii="Times New Roman" w:eastAsia="Times New Roman" w:hAnsi="Times New Roman" w:cs="Times New Roman"/>
        </w:rPr>
      </w:pPr>
    </w:p>
    <w:p w14:paraId="10006C03" w14:textId="77777777" w:rsidR="00165C3A" w:rsidRPr="002A4611" w:rsidRDefault="00165C3A" w:rsidP="00165C3A">
      <w:pPr>
        <w:spacing w:after="0" w:line="240" w:lineRule="auto"/>
        <w:ind w:firstLine="360"/>
        <w:jc w:val="both"/>
        <w:rPr>
          <w:rFonts w:ascii="Times New Roman" w:eastAsia="Times New Roman" w:hAnsi="Times New Roman" w:cs="Times New Roman"/>
        </w:rPr>
      </w:pPr>
    </w:p>
    <w:p w14:paraId="7B3C5766" w14:textId="77777777" w:rsidR="008B36DE" w:rsidRPr="002A4611" w:rsidRDefault="00EA3D48" w:rsidP="00165C3A">
      <w:pPr>
        <w:spacing w:after="0" w:line="240" w:lineRule="auto"/>
        <w:ind w:firstLine="360"/>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w:lastRenderedPageBreak/>
        <mc:AlternateContent>
          <mc:Choice Requires="wps">
            <w:drawing>
              <wp:anchor distT="4294967295" distB="4294967295" distL="114300" distR="114300" simplePos="0" relativeHeight="251675648" behindDoc="0" locked="0" layoutInCell="1" allowOverlap="1" wp14:anchorId="582E68B1" wp14:editId="077321C7">
                <wp:simplePos x="0" y="0"/>
                <wp:positionH relativeFrom="column">
                  <wp:posOffset>1779905</wp:posOffset>
                </wp:positionH>
                <wp:positionV relativeFrom="paragraph">
                  <wp:posOffset>6985</wp:posOffset>
                </wp:positionV>
                <wp:extent cx="171450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BF348" id="Straight Connector 2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15pt,.55pt" to="275.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R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k0VQajCugIRKbW2olZ7Uzjxr+s0hpauOqJZHxi9nAyhZyEjepISNM3Df&#10;fvikGcSQg9dRtlNj+wAJgqBT7M753h1+8ojCYfaY5dMUWNK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">
                <v:stroke endarrow="block"/>
              </v:line>
            </w:pict>
          </mc:Fallback>
        </mc:AlternateContent>
      </w:r>
      <w:r w:rsidRPr="002A4611">
        <w:rPr>
          <w:rFonts w:ascii="Times New Roman" w:eastAsia="Times New Roman" w:hAnsi="Times New Roman" w:cs="Times New Roman"/>
          <w:noProof/>
          <w:sz w:val="24"/>
          <w:szCs w:val="24"/>
          <w:lang w:eastAsia="lt-LT"/>
        </w:rPr>
        <mc:AlternateContent>
          <mc:Choice Requires="wps">
            <w:drawing>
              <wp:anchor distT="0" distB="0" distL="114299" distR="114299" simplePos="0" relativeHeight="251676672" behindDoc="0" locked="0" layoutInCell="1" allowOverlap="1" wp14:anchorId="66E37534" wp14:editId="3F1448A6">
                <wp:simplePos x="0" y="0"/>
                <wp:positionH relativeFrom="column">
                  <wp:posOffset>4980305</wp:posOffset>
                </wp:positionH>
                <wp:positionV relativeFrom="paragraph">
                  <wp:posOffset>142240</wp:posOffset>
                </wp:positionV>
                <wp:extent cx="0" cy="2286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61E95" id="Straight Connector 27"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2.15pt,11.2pt" to="392.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">
                <v:stroke endarrow="block"/>
              </v:line>
            </w:pict>
          </mc:Fallback>
        </mc:AlternateContent>
      </w:r>
      <w:r w:rsidR="00165C3A"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1" locked="0" layoutInCell="1" allowOverlap="1" wp14:anchorId="0833CC58" wp14:editId="4632FCBF">
                <wp:simplePos x="0" y="0"/>
                <wp:positionH relativeFrom="column">
                  <wp:posOffset>65405</wp:posOffset>
                </wp:positionH>
                <wp:positionV relativeFrom="paragraph">
                  <wp:posOffset>-202565</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D0E03" id="Rectangle 28" o:spid="_x0000_s1026" style="position:absolute;margin-left:5.15pt;margin-top:-15.95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"/>
            </w:pict>
          </mc:Fallback>
        </mc:AlternateContent>
      </w:r>
      <w:r w:rsidR="00165C3A"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2D170EBE" wp14:editId="689D6351">
                <wp:simplePos x="0" y="0"/>
                <wp:positionH relativeFrom="column">
                  <wp:posOffset>3503930</wp:posOffset>
                </wp:positionH>
                <wp:positionV relativeFrom="paragraph">
                  <wp:posOffset>-133985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0325EC6C" w14:textId="77777777" w:rsidR="00275BCC" w:rsidRDefault="00275BCC" w:rsidP="008B36DE">
                            <w: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70EBE" id="_x0000_t202" coordsize="21600,21600" o:spt="202" path="m,l,21600r21600,l21600,xe">
                <v:stroke joinstyle="miter"/>
                <v:path gradientshapeok="t" o:connecttype="rect"/>
              </v:shapetype>
              <v:shape id="Text Box 30" o:spid="_x0000_s1026" type="#_x0000_t202" style="position:absolute;left:0;text-align:left;margin-left:275.9pt;margin-top:-10.55pt;width:187.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">
                <v:textbox>
                  <w:txbxContent>
                    <w:p w14:paraId="0325EC6C" w14:textId="77777777" w:rsidR="00275BCC" w:rsidRDefault="00275BCC" w:rsidP="008B36DE">
                      <w:r>
                        <w:t xml:space="preserve">Klauskite gydytojo, ką daryti </w:t>
                      </w:r>
                    </w:p>
                  </w:txbxContent>
                </v:textbox>
              </v:shape>
            </w:pict>
          </mc:Fallback>
        </mc:AlternateContent>
      </w:r>
      <w:r w:rsidR="008B36DE" w:rsidRPr="002A4611">
        <w:rPr>
          <w:rFonts w:ascii="Times New Roman" w:eastAsia="Times New Roman" w:hAnsi="Times New Roman" w:cs="Times New Roman"/>
        </w:rPr>
        <w:t xml:space="preserve">Užmiršus išgerti </w:t>
      </w:r>
    </w:p>
    <w:p w14:paraId="54F1D99E" w14:textId="77777777" w:rsidR="008B36DE" w:rsidRPr="002A4611" w:rsidRDefault="008B36DE" w:rsidP="008B36DE">
      <w:pPr>
        <w:spacing w:after="0" w:line="240" w:lineRule="auto"/>
        <w:ind w:left="360"/>
        <w:jc w:val="both"/>
        <w:rPr>
          <w:rFonts w:ascii="Times New Roman" w:eastAsia="Times New Roman" w:hAnsi="Times New Roman" w:cs="Times New Roman"/>
        </w:rPr>
      </w:pPr>
      <w:r w:rsidRPr="002A4611">
        <w:rPr>
          <w:rFonts w:ascii="Times New Roman" w:eastAsia="Times New Roman" w:hAnsi="Times New Roman" w:cs="Times New Roman"/>
        </w:rPr>
        <w:t>daugiau kaip 1 tabletę</w:t>
      </w:r>
    </w:p>
    <w:p w14:paraId="5D365C16"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78F80186" wp14:editId="5D5F6F7C">
                <wp:simplePos x="0" y="0"/>
                <wp:positionH relativeFrom="column">
                  <wp:posOffset>4690745</wp:posOffset>
                </wp:positionH>
                <wp:positionV relativeFrom="paragraph">
                  <wp:posOffset>49530</wp:posOffset>
                </wp:positionV>
                <wp:extent cx="548640" cy="274320"/>
                <wp:effectExtent l="0" t="0" r="22860" b="1143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4A8D99C8" w14:textId="77777777" w:rsidR="00275BCC" w:rsidRDefault="00275BCC" w:rsidP="008B36DE">
                            <w:pPr>
                              <w:jc w:val="center"/>
                            </w:pPr>
                            <w: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80186" id="Text Box 26" o:spid="_x0000_s1027" type="#_x0000_t202" style="position:absolute;left:0;text-align:left;margin-left:369.35pt;margin-top:3.9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">
                <v:textbox>
                  <w:txbxContent>
                    <w:p w14:paraId="4A8D99C8" w14:textId="77777777" w:rsidR="00275BCC" w:rsidRDefault="00275BCC" w:rsidP="008B36DE">
                      <w:pPr>
                        <w:jc w:val="center"/>
                      </w:pPr>
                      <w:r>
                        <w:t xml:space="preserve">Taip </w:t>
                      </w:r>
                    </w:p>
                  </w:txbxContent>
                </v:textbox>
              </v:shape>
            </w:pict>
          </mc:Fallback>
        </mc:AlternateContent>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p>
    <w:p w14:paraId="0977A218"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299" distR="114299" simplePos="0" relativeHeight="251677696" behindDoc="0" locked="0" layoutInCell="1" allowOverlap="1" wp14:anchorId="3144C0FD" wp14:editId="35AC74B1">
                <wp:simplePos x="0" y="0"/>
                <wp:positionH relativeFrom="column">
                  <wp:posOffset>4999990</wp:posOffset>
                </wp:positionH>
                <wp:positionV relativeFrom="paragraph">
                  <wp:posOffset>117475</wp:posOffset>
                </wp:positionV>
                <wp:extent cx="0" cy="180975"/>
                <wp:effectExtent l="76200" t="38100" r="57150" b="9525"/>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17AC1" id="Straight Connector 24" o:spid="_x0000_s1026" style="position:absolute;flip:x 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3.7pt,9.25pt" to="39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">
                <v:stroke endarrow="block"/>
              </v:line>
            </w:pict>
          </mc:Fallback>
        </mc:AlternateContent>
      </w:r>
      <w:r w:rsidR="008B36DE"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3405686B" wp14:editId="4E839A9A">
                <wp:simplePos x="0" y="0"/>
                <wp:positionH relativeFrom="column">
                  <wp:posOffset>3494405</wp:posOffset>
                </wp:positionH>
                <wp:positionV relativeFrom="paragraph">
                  <wp:posOffset>298450</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14:paraId="1077B3BE" w14:textId="77777777" w:rsidR="00275BCC" w:rsidRDefault="00275BCC" w:rsidP="008B36DE">
                            <w: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686B" id="Text Box 25" o:spid="_x0000_s1028" type="#_x0000_t202" style="position:absolute;left:0;text-align:left;margin-left:275.15pt;margin-top:23.5pt;width:1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">
                <v:textbox>
                  <w:txbxContent>
                    <w:p w14:paraId="1077B3BE" w14:textId="77777777" w:rsidR="00275BCC" w:rsidRDefault="00275BCC" w:rsidP="008B36DE">
                      <w:r>
                        <w:t xml:space="preserve">Lytiškai santykiavote per savaitę prieš tai, kai neišgėrėte tabletės </w:t>
                      </w:r>
                    </w:p>
                  </w:txbxContent>
                </v:textbox>
              </v:shape>
            </w:pict>
          </mc:Fallback>
        </mc:AlternateContent>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p>
    <w:p w14:paraId="4D922DFD" w14:textId="77777777" w:rsidR="008B36DE" w:rsidRPr="002A4611" w:rsidRDefault="008B36DE"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29CED599" wp14:editId="7EE50547">
                <wp:simplePos x="0" y="0"/>
                <wp:positionH relativeFrom="column">
                  <wp:posOffset>2141855</wp:posOffset>
                </wp:positionH>
                <wp:positionV relativeFrom="paragraph">
                  <wp:posOffset>28575</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6EA5D3D8" w14:textId="77777777" w:rsidR="00275BCC" w:rsidRDefault="00275BCC" w:rsidP="008B36DE">
                            <w: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ED599" id="Text Box 23" o:spid="_x0000_s1029" type="#_x0000_t202" style="position:absolute;left:0;text-align:left;margin-left:168.65pt;margin-top:2.25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">
                <v:textbox>
                  <w:txbxContent>
                    <w:p w14:paraId="6EA5D3D8" w14:textId="77777777" w:rsidR="00275BCC" w:rsidRDefault="00275BCC" w:rsidP="008B36DE">
                      <w:r>
                        <w:t xml:space="preserve">Pirmoji savaitė </w:t>
                      </w:r>
                    </w:p>
                  </w:txbxContent>
                </v:textbox>
              </v:shape>
            </w:pict>
          </mc:Fallback>
        </mc:AlternateContent>
      </w: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78720" behindDoc="0" locked="0" layoutInCell="1" allowOverlap="1" wp14:anchorId="33086590" wp14:editId="642D0706">
                <wp:simplePos x="0" y="0"/>
                <wp:positionH relativeFrom="column">
                  <wp:posOffset>1913255</wp:posOffset>
                </wp:positionH>
                <wp:positionV relativeFrom="paragraph">
                  <wp:posOffset>165735</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E717B" id="Straight Connector 2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13.05pt" to="168.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">
                <v:stroke endarrow="block"/>
              </v:line>
            </w:pict>
          </mc:Fallback>
        </mc:AlternateContent>
      </w:r>
      <w:r w:rsidRPr="002A4611">
        <w:rPr>
          <w:rFonts w:ascii="Times New Roman" w:eastAsia="Times New Roman" w:hAnsi="Times New Roman" w:cs="Times New Roman"/>
          <w:noProof/>
          <w:sz w:val="24"/>
          <w:szCs w:val="24"/>
          <w:lang w:eastAsia="lt-LT"/>
        </w:rPr>
        <mc:AlternateContent>
          <mc:Choice Requires="wps">
            <w:drawing>
              <wp:anchor distT="0" distB="0" distL="114299" distR="114299" simplePos="0" relativeHeight="251688960" behindDoc="0" locked="0" layoutInCell="1" allowOverlap="1" wp14:anchorId="2E73567C" wp14:editId="19C99CB4">
                <wp:simplePos x="0" y="0"/>
                <wp:positionH relativeFrom="column">
                  <wp:posOffset>1909445</wp:posOffset>
                </wp:positionH>
                <wp:positionV relativeFrom="paragraph">
                  <wp:posOffset>165735</wp:posOffset>
                </wp:positionV>
                <wp:extent cx="0" cy="3733800"/>
                <wp:effectExtent l="0" t="0" r="19050" b="1905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33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EC18F" id="Straight Connector 22" o:spid="_x0000_s1026" style="position:absolute;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35pt,13.05pt" to="150.35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"/>
            </w:pict>
          </mc:Fallback>
        </mc:AlternateContent>
      </w: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86912" behindDoc="0" locked="0" layoutInCell="1" allowOverlap="1" wp14:anchorId="668D6E12" wp14:editId="5AC489B8">
                <wp:simplePos x="0" y="0"/>
                <wp:positionH relativeFrom="column">
                  <wp:posOffset>3265805</wp:posOffset>
                </wp:positionH>
                <wp:positionV relativeFrom="paragraph">
                  <wp:posOffset>165735</wp:posOffset>
                </wp:positionV>
                <wp:extent cx="228600" cy="0"/>
                <wp:effectExtent l="0" t="76200" r="19050"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25B73" id="Straight Connector 2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15pt,13.05pt" to="275.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4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">
                <v:stroke endarrow="block"/>
              </v:line>
            </w:pict>
          </mc:Fallback>
        </mc:AlternateContent>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p>
    <w:p w14:paraId="7BFB1062" w14:textId="77777777" w:rsidR="008B36DE" w:rsidRPr="002A4611" w:rsidRDefault="008B36DE"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rPr>
        <w:tab/>
      </w:r>
    </w:p>
    <w:p w14:paraId="69B078C2"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299" distR="114299" simplePos="0" relativeHeight="251679744" behindDoc="0" locked="0" layoutInCell="1" allowOverlap="1" wp14:anchorId="40E4483D" wp14:editId="10B41152">
                <wp:simplePos x="0" y="0"/>
                <wp:positionH relativeFrom="column">
                  <wp:posOffset>4933950</wp:posOffset>
                </wp:positionH>
                <wp:positionV relativeFrom="paragraph">
                  <wp:posOffset>113665</wp:posOffset>
                </wp:positionV>
                <wp:extent cx="0" cy="161925"/>
                <wp:effectExtent l="76200" t="0" r="57150" b="47625"/>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73C2" id="Straight Connector 19" o:spid="_x0000_s1026" style="position:absolute;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8.5pt,8.95pt" to="38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">
                <v:stroke endarrow="block"/>
              </v:line>
            </w:pict>
          </mc:Fallback>
        </mc:AlternateContent>
      </w:r>
    </w:p>
    <w:p w14:paraId="32159FBE"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6709435D" wp14:editId="696A390C">
                <wp:simplePos x="0" y="0"/>
                <wp:positionH relativeFrom="column">
                  <wp:posOffset>4686300</wp:posOffset>
                </wp:positionH>
                <wp:positionV relativeFrom="paragraph">
                  <wp:posOffset>116840</wp:posOffset>
                </wp:positionV>
                <wp:extent cx="548640" cy="274320"/>
                <wp:effectExtent l="0" t="0" r="22860" b="114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6DC6894D" w14:textId="77777777" w:rsidR="00275BCC" w:rsidRDefault="00275BCC" w:rsidP="008B36DE">
                            <w:pPr>
                              <w:jc w:val="center"/>
                            </w:pPr>
                            <w: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9435D" id="Text Box 18" o:spid="_x0000_s1030" type="#_x0000_t202" style="position:absolute;left:0;text-align:left;margin-left:369pt;margin-top:9.2pt;width:43.2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">
                <v:textbox>
                  <w:txbxContent>
                    <w:p w14:paraId="6DC6894D" w14:textId="77777777" w:rsidR="00275BCC" w:rsidRDefault="00275BCC" w:rsidP="008B36DE">
                      <w:pPr>
                        <w:jc w:val="center"/>
                      </w:pPr>
                      <w:r>
                        <w:t xml:space="preserve">Ne </w:t>
                      </w:r>
                    </w:p>
                  </w:txbxContent>
                </v:textbox>
              </v:shape>
            </w:pict>
          </mc:Fallback>
        </mc:AlternateContent>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t xml:space="preserve">      </w:t>
      </w:r>
      <w:r w:rsidR="008B36DE" w:rsidRPr="002A4611">
        <w:rPr>
          <w:rFonts w:ascii="Times New Roman" w:eastAsia="Times New Roman" w:hAnsi="Times New Roman" w:cs="Times New Roman"/>
        </w:rPr>
        <w:tab/>
      </w:r>
    </w:p>
    <w:p w14:paraId="029DF9C5"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0183A175"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299" distR="114299" simplePos="0" relativeHeight="251680768" behindDoc="0" locked="0" layoutInCell="1" allowOverlap="1" wp14:anchorId="2B1B81A3" wp14:editId="594922DB">
                <wp:simplePos x="0" y="0"/>
                <wp:positionH relativeFrom="column">
                  <wp:posOffset>4941570</wp:posOffset>
                </wp:positionH>
                <wp:positionV relativeFrom="paragraph">
                  <wp:posOffset>66040</wp:posOffset>
                </wp:positionV>
                <wp:extent cx="0" cy="228600"/>
                <wp:effectExtent l="76200" t="0" r="57150" b="5715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B3749" id="Straight Connector 17"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9.1pt,5.2pt" to="389.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">
                <v:stroke endarrow="block"/>
              </v:line>
            </w:pict>
          </mc:Fallback>
        </mc:AlternateContent>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p>
    <w:p w14:paraId="31D5C366"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6432" behindDoc="0" locked="0" layoutInCell="1" allowOverlap="1" wp14:anchorId="65CB00D3" wp14:editId="37EB939E">
                <wp:simplePos x="0" y="0"/>
                <wp:positionH relativeFrom="column">
                  <wp:posOffset>3599180</wp:posOffset>
                </wp:positionH>
                <wp:positionV relativeFrom="paragraph">
                  <wp:posOffset>145415</wp:posOffset>
                </wp:positionV>
                <wp:extent cx="2377440" cy="800100"/>
                <wp:effectExtent l="0" t="0" r="2286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0100"/>
                        </a:xfrm>
                        <a:prstGeom prst="rect">
                          <a:avLst/>
                        </a:prstGeom>
                        <a:solidFill>
                          <a:srgbClr val="FFFFFF"/>
                        </a:solidFill>
                        <a:ln w="9525">
                          <a:solidFill>
                            <a:srgbClr val="000000"/>
                          </a:solidFill>
                          <a:miter lim="800000"/>
                          <a:headEnd/>
                          <a:tailEnd/>
                        </a:ln>
                      </wps:spPr>
                      <wps:txbx>
                        <w:txbxContent>
                          <w:p w14:paraId="11696FB8" w14:textId="77777777" w:rsidR="00275BCC" w:rsidRDefault="00275BCC" w:rsidP="008B36DE">
                            <w:pPr>
                              <w:numPr>
                                <w:ilvl w:val="0"/>
                                <w:numId w:val="22"/>
                              </w:numPr>
                              <w:spacing w:after="0" w:line="240" w:lineRule="auto"/>
                            </w:pPr>
                            <w:r>
                              <w:t>Užmirštąją tabletę išgerkite.</w:t>
                            </w:r>
                          </w:p>
                          <w:p w14:paraId="14EF90A1" w14:textId="77777777" w:rsidR="00275BCC" w:rsidRDefault="00275BCC" w:rsidP="008B36DE">
                            <w:pPr>
                              <w:numPr>
                                <w:ilvl w:val="0"/>
                                <w:numId w:val="22"/>
                              </w:numPr>
                              <w:spacing w:after="0" w:line="240" w:lineRule="auto"/>
                            </w:pPr>
                            <w:r>
                              <w:t>7 paras naudokite papildomas kontracepcijos priemones.</w:t>
                            </w:r>
                          </w:p>
                          <w:p w14:paraId="458C3F76" w14:textId="77777777" w:rsidR="00275BCC" w:rsidRDefault="00275BCC" w:rsidP="008B36DE">
                            <w:pPr>
                              <w:numPr>
                                <w:ilvl w:val="0"/>
                                <w:numId w:val="23"/>
                              </w:numPr>
                              <w:spacing w:after="0" w:line="240" w:lineRule="auto"/>
                              <w:rPr>
                                <w:sz w:val="24"/>
                              </w:rPr>
                            </w:pPr>
                            <w:r>
                              <w:t>Baikite gerti likusias 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00D3" id="Text Box 16" o:spid="_x0000_s1031" type="#_x0000_t202" style="position:absolute;left:0;text-align:left;margin-left:283.4pt;margin-top:11.45pt;width:187.2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">
                <v:textbox>
                  <w:txbxContent>
                    <w:p w14:paraId="11696FB8" w14:textId="77777777" w:rsidR="00275BCC" w:rsidRDefault="00275BCC" w:rsidP="008B36DE">
                      <w:pPr>
                        <w:numPr>
                          <w:ilvl w:val="0"/>
                          <w:numId w:val="22"/>
                        </w:numPr>
                        <w:spacing w:after="0" w:line="240" w:lineRule="auto"/>
                      </w:pPr>
                      <w:r>
                        <w:t>Užmirštąją tabletę išgerkite.</w:t>
                      </w:r>
                    </w:p>
                    <w:p w14:paraId="14EF90A1" w14:textId="77777777" w:rsidR="00275BCC" w:rsidRDefault="00275BCC" w:rsidP="008B36DE">
                      <w:pPr>
                        <w:numPr>
                          <w:ilvl w:val="0"/>
                          <w:numId w:val="22"/>
                        </w:numPr>
                        <w:spacing w:after="0" w:line="240" w:lineRule="auto"/>
                      </w:pPr>
                      <w:r>
                        <w:t>7 paras naudokite papildomas kontracepcijos priemones.</w:t>
                      </w:r>
                    </w:p>
                    <w:p w14:paraId="458C3F76" w14:textId="77777777" w:rsidR="00275BCC" w:rsidRDefault="00275BCC" w:rsidP="008B36DE">
                      <w:pPr>
                        <w:numPr>
                          <w:ilvl w:val="0"/>
                          <w:numId w:val="23"/>
                        </w:numPr>
                        <w:spacing w:after="0" w:line="240" w:lineRule="auto"/>
                        <w:rPr>
                          <w:sz w:val="24"/>
                        </w:rPr>
                      </w:pPr>
                      <w:r>
                        <w:t>Baikite gerti likusias tabletes.</w:t>
                      </w:r>
                    </w:p>
                  </w:txbxContent>
                </v:textbox>
              </v:shape>
            </w:pict>
          </mc:Fallback>
        </mc:AlternateContent>
      </w:r>
    </w:p>
    <w:p w14:paraId="70B5EBE0"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0E26D68B" w14:textId="77777777" w:rsidR="008B36DE" w:rsidRPr="002A4611" w:rsidRDefault="008B36DE"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r w:rsidRPr="002A4611">
        <w:rPr>
          <w:rFonts w:ascii="Times New Roman" w:eastAsia="Times New Roman" w:hAnsi="Times New Roman" w:cs="Times New Roman"/>
        </w:rPr>
        <w:tab/>
      </w:r>
    </w:p>
    <w:p w14:paraId="03014C6B"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63DD6801"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3FEBE4FA"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8480" behindDoc="0" locked="0" layoutInCell="1" allowOverlap="1" wp14:anchorId="638ADCA1" wp14:editId="613EEA39">
                <wp:simplePos x="0" y="0"/>
                <wp:positionH relativeFrom="column">
                  <wp:posOffset>-287020</wp:posOffset>
                </wp:positionH>
                <wp:positionV relativeFrom="paragraph">
                  <wp:posOffset>83185</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26A4F2AF" w14:textId="77777777" w:rsidR="00275BCC" w:rsidRDefault="00275BCC" w:rsidP="008B36DE">
                            <w: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DCA1" id="Text Box 15" o:spid="_x0000_s1032" type="#_x0000_t202" style="position:absolute;left:0;text-align:left;margin-left:-22.6pt;margin-top:6.55pt;width:2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3+KgIAAFk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">
                <v:textbox>
                  <w:txbxContent>
                    <w:p w14:paraId="26A4F2AF" w14:textId="77777777" w:rsidR="00275BCC" w:rsidRDefault="00275BCC" w:rsidP="008B36DE">
                      <w:r>
                        <w:t>Užmiršus išgerti tik 1 tabletę (jei praėjo daugiau kaip 12 val.)</w:t>
                      </w:r>
                    </w:p>
                  </w:txbxContent>
                </v:textbox>
              </v:shape>
            </w:pict>
          </mc:Fallback>
        </mc:AlternateContent>
      </w:r>
    </w:p>
    <w:p w14:paraId="57BC29E7"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45AC6F76" wp14:editId="033CEB25">
                <wp:simplePos x="0" y="0"/>
                <wp:positionH relativeFrom="column">
                  <wp:posOffset>3552190</wp:posOffset>
                </wp:positionH>
                <wp:positionV relativeFrom="paragraph">
                  <wp:posOffset>105410</wp:posOffset>
                </wp:positionV>
                <wp:extent cx="2377440" cy="457200"/>
                <wp:effectExtent l="0" t="0" r="2286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14:paraId="6D2ACCC5" w14:textId="77777777" w:rsidR="00275BCC" w:rsidRDefault="00275BCC" w:rsidP="008B36DE">
                            <w:pPr>
                              <w:numPr>
                                <w:ilvl w:val="0"/>
                                <w:numId w:val="24"/>
                              </w:numPr>
                              <w:spacing w:after="0" w:line="240" w:lineRule="auto"/>
                            </w:pPr>
                            <w:r>
                              <w:t>Užmirštąją tabletę išgerkite.</w:t>
                            </w:r>
                          </w:p>
                          <w:p w14:paraId="1DFE8F57" w14:textId="77777777" w:rsidR="00275BCC" w:rsidRDefault="00275BCC" w:rsidP="008B36DE">
                            <w:pPr>
                              <w:numPr>
                                <w:ilvl w:val="0"/>
                                <w:numId w:val="24"/>
                              </w:numPr>
                              <w:spacing w:after="0" w:line="240" w:lineRule="auto"/>
                            </w:pPr>
                            <w:r>
                              <w:t>Baikite gerti likusias tabletes.</w:t>
                            </w:r>
                          </w:p>
                          <w:p w14:paraId="49CDB421" w14:textId="77777777" w:rsidR="00275BCC" w:rsidRDefault="00275BCC" w:rsidP="008B36DE">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6F76" id="Text Box 14" o:spid="_x0000_s1033" type="#_x0000_t202" style="position:absolute;left:0;text-align:left;margin-left:279.7pt;margin-top:8.3pt;width:18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">
                <v:textbox>
                  <w:txbxContent>
                    <w:p w14:paraId="6D2ACCC5" w14:textId="77777777" w:rsidR="00275BCC" w:rsidRDefault="00275BCC" w:rsidP="008B36DE">
                      <w:pPr>
                        <w:numPr>
                          <w:ilvl w:val="0"/>
                          <w:numId w:val="24"/>
                        </w:numPr>
                        <w:spacing w:after="0" w:line="240" w:lineRule="auto"/>
                      </w:pPr>
                      <w:r>
                        <w:t>Užmirštąją tabletę išgerkite.</w:t>
                      </w:r>
                    </w:p>
                    <w:p w14:paraId="1DFE8F57" w14:textId="77777777" w:rsidR="00275BCC" w:rsidRDefault="00275BCC" w:rsidP="008B36DE">
                      <w:pPr>
                        <w:numPr>
                          <w:ilvl w:val="0"/>
                          <w:numId w:val="24"/>
                        </w:numPr>
                        <w:spacing w:after="0" w:line="240" w:lineRule="auto"/>
                      </w:pPr>
                      <w:r>
                        <w:t>Baikite gerti likusias tabletes.</w:t>
                      </w:r>
                    </w:p>
                    <w:p w14:paraId="49CDB421" w14:textId="77777777" w:rsidR="00275BCC" w:rsidRDefault="00275BCC" w:rsidP="008B36DE">
                      <w:pPr>
                        <w:rPr>
                          <w:sz w:val="24"/>
                        </w:rPr>
                      </w:pPr>
                    </w:p>
                  </w:txbxContent>
                </v:textbox>
              </v:shape>
            </w:pict>
          </mc:Fallback>
        </mc:AlternateContent>
      </w:r>
    </w:p>
    <w:p w14:paraId="68A07003"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5315A5C9" wp14:editId="0085E478">
                <wp:simplePos x="0" y="0"/>
                <wp:positionH relativeFrom="column">
                  <wp:posOffset>2141855</wp:posOffset>
                </wp:positionH>
                <wp:positionV relativeFrom="paragraph">
                  <wp:posOffset>51435</wp:posOffset>
                </wp:positionV>
                <wp:extent cx="1097280" cy="274320"/>
                <wp:effectExtent l="0" t="0" r="26670"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2ED8A476" w14:textId="77777777" w:rsidR="00275BCC" w:rsidRDefault="00275BCC" w:rsidP="008B36DE">
                            <w: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A5C9" id="Text Box 13" o:spid="_x0000_s1034" type="#_x0000_t202" style="position:absolute;left:0;text-align:left;margin-left:168.65pt;margin-top:4.05pt;width:86.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i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">
                <v:textbox>
                  <w:txbxContent>
                    <w:p w14:paraId="2ED8A476" w14:textId="77777777" w:rsidR="00275BCC" w:rsidRDefault="00275BCC" w:rsidP="008B36DE">
                      <w:r>
                        <w:t xml:space="preserve">Antroji savaitė </w:t>
                      </w:r>
                    </w:p>
                  </w:txbxContent>
                </v:textbox>
              </v:shape>
            </w:pict>
          </mc:Fallback>
        </mc:AlternateContent>
      </w:r>
    </w:p>
    <w:p w14:paraId="6DF60EE9"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73600" behindDoc="0" locked="0" layoutInCell="1" allowOverlap="1" wp14:anchorId="2B9A8EE9" wp14:editId="636946C7">
                <wp:simplePos x="0" y="0"/>
                <wp:positionH relativeFrom="column">
                  <wp:posOffset>1543050</wp:posOffset>
                </wp:positionH>
                <wp:positionV relativeFrom="paragraph">
                  <wp:posOffset>14605</wp:posOffset>
                </wp:positionV>
                <wp:extent cx="600075" cy="0"/>
                <wp:effectExtent l="0" t="76200" r="9525"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50A81" id="Straight Connector 1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1.15pt" to="16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c/MgIAAFkEAAAOAAAAZHJzL2Uyb0RvYy54bWysVMuu2jAQ3VfqP1jeQxIau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">
                <v:stroke endarrow="block"/>
              </v:line>
            </w:pict>
          </mc:Fallback>
        </mc:AlternateContent>
      </w: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74624" behindDoc="0" locked="0" layoutInCell="1" allowOverlap="1" wp14:anchorId="58CD263B" wp14:editId="5140972D">
                <wp:simplePos x="0" y="0"/>
                <wp:positionH relativeFrom="column">
                  <wp:posOffset>3238499</wp:posOffset>
                </wp:positionH>
                <wp:positionV relativeFrom="paragraph">
                  <wp:posOffset>14605</wp:posOffset>
                </wp:positionV>
                <wp:extent cx="314325" cy="0"/>
                <wp:effectExtent l="0" t="76200" r="9525"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0B7CB"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15pt" to="27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">
                <v:stroke endarrow="block"/>
              </v:line>
            </w:pict>
          </mc:Fallback>
        </mc:AlternateContent>
      </w:r>
    </w:p>
    <w:p w14:paraId="13A6E919"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05491FA7"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0528" behindDoc="0" locked="0" layoutInCell="1" allowOverlap="1" wp14:anchorId="35F468D9" wp14:editId="7C671BF4">
                <wp:simplePos x="0" y="0"/>
                <wp:positionH relativeFrom="column">
                  <wp:posOffset>3641725</wp:posOffset>
                </wp:positionH>
                <wp:positionV relativeFrom="paragraph">
                  <wp:posOffset>144145</wp:posOffset>
                </wp:positionV>
                <wp:extent cx="2287270" cy="1005840"/>
                <wp:effectExtent l="0" t="0" r="17780" b="2286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005840"/>
                        </a:xfrm>
                        <a:prstGeom prst="rect">
                          <a:avLst/>
                        </a:prstGeom>
                        <a:solidFill>
                          <a:srgbClr val="FFFFFF"/>
                        </a:solidFill>
                        <a:ln w="9525">
                          <a:solidFill>
                            <a:srgbClr val="000000"/>
                          </a:solidFill>
                          <a:miter lim="800000"/>
                          <a:headEnd/>
                          <a:tailEnd/>
                        </a:ln>
                      </wps:spPr>
                      <wps:txbx>
                        <w:txbxContent>
                          <w:p w14:paraId="0E29D0A4" w14:textId="77777777" w:rsidR="00275BCC" w:rsidRDefault="00275BCC" w:rsidP="008B36DE">
                            <w:pPr>
                              <w:numPr>
                                <w:ilvl w:val="0"/>
                                <w:numId w:val="25"/>
                              </w:numPr>
                              <w:spacing w:after="0" w:line="240" w:lineRule="auto"/>
                            </w:pPr>
                            <w:r>
                              <w:t>Užmirštąją tabletę išgerkite.</w:t>
                            </w:r>
                          </w:p>
                          <w:p w14:paraId="7535EB48" w14:textId="77777777" w:rsidR="00275BCC" w:rsidRDefault="00275BCC" w:rsidP="008B36DE">
                            <w:pPr>
                              <w:numPr>
                                <w:ilvl w:val="0"/>
                                <w:numId w:val="25"/>
                              </w:numPr>
                              <w:spacing w:after="0" w:line="240" w:lineRule="auto"/>
                            </w:pPr>
                            <w:r>
                              <w:t>Baikite gerti likusias tabletes.</w:t>
                            </w:r>
                          </w:p>
                          <w:p w14:paraId="309022D7" w14:textId="77777777" w:rsidR="00275BCC" w:rsidRDefault="00275BCC" w:rsidP="008B36DE">
                            <w:pPr>
                              <w:numPr>
                                <w:ilvl w:val="0"/>
                                <w:numId w:val="26"/>
                              </w:numPr>
                              <w:spacing w:after="0" w:line="240" w:lineRule="auto"/>
                              <w:rPr>
                                <w:sz w:val="24"/>
                              </w:rPr>
                            </w:pPr>
                            <w:r>
                              <w:t xml:space="preserve">Pradėkite gerti kitos pakuotės tabletes </w:t>
                            </w:r>
                            <w:r>
                              <w:rPr>
                                <w:b/>
                                <w:bCs/>
                              </w:rPr>
                              <w:t>be pertraukos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468D9" id="Text Box 9" o:spid="_x0000_s1035" type="#_x0000_t202" style="position:absolute;left:0;text-align:left;margin-left:286.75pt;margin-top:11.35pt;width:180.1pt;height:7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">
                <v:textbox>
                  <w:txbxContent>
                    <w:p w14:paraId="0E29D0A4" w14:textId="77777777" w:rsidR="00275BCC" w:rsidRDefault="00275BCC" w:rsidP="008B36DE">
                      <w:pPr>
                        <w:numPr>
                          <w:ilvl w:val="0"/>
                          <w:numId w:val="25"/>
                        </w:numPr>
                        <w:spacing w:after="0" w:line="240" w:lineRule="auto"/>
                      </w:pPr>
                      <w:r>
                        <w:t>Užmirštąją tabletę išgerkite.</w:t>
                      </w:r>
                    </w:p>
                    <w:p w14:paraId="7535EB48" w14:textId="77777777" w:rsidR="00275BCC" w:rsidRDefault="00275BCC" w:rsidP="008B36DE">
                      <w:pPr>
                        <w:numPr>
                          <w:ilvl w:val="0"/>
                          <w:numId w:val="25"/>
                        </w:numPr>
                        <w:spacing w:after="0" w:line="240" w:lineRule="auto"/>
                      </w:pPr>
                      <w:r>
                        <w:t>Baikite gerti likusias tabletes.</w:t>
                      </w:r>
                    </w:p>
                    <w:p w14:paraId="309022D7" w14:textId="77777777" w:rsidR="00275BCC" w:rsidRDefault="00275BCC" w:rsidP="008B36DE">
                      <w:pPr>
                        <w:numPr>
                          <w:ilvl w:val="0"/>
                          <w:numId w:val="26"/>
                        </w:numPr>
                        <w:spacing w:after="0" w:line="240" w:lineRule="auto"/>
                        <w:rPr>
                          <w:sz w:val="24"/>
                        </w:rPr>
                      </w:pPr>
                      <w:r>
                        <w:t xml:space="preserve">Pradėkite gerti kitos pakuotės tabletes </w:t>
                      </w:r>
                      <w:r>
                        <w:rPr>
                          <w:b/>
                          <w:bCs/>
                        </w:rPr>
                        <w:t>be pertraukos</w:t>
                      </w:r>
                      <w:r>
                        <w:t>.</w:t>
                      </w:r>
                    </w:p>
                  </w:txbxContent>
                </v:textbox>
              </v:shape>
            </w:pict>
          </mc:Fallback>
        </mc:AlternateContent>
      </w:r>
    </w:p>
    <w:p w14:paraId="61500CA7"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299" distR="114299" simplePos="0" relativeHeight="251681792" behindDoc="0" locked="0" layoutInCell="1" allowOverlap="1" wp14:anchorId="1AA858A7" wp14:editId="475DBFA1">
                <wp:simplePos x="0" y="0"/>
                <wp:positionH relativeFrom="column">
                  <wp:posOffset>3524250</wp:posOffset>
                </wp:positionH>
                <wp:positionV relativeFrom="paragraph">
                  <wp:posOffset>37465</wp:posOffset>
                </wp:positionV>
                <wp:extent cx="0" cy="211455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8B20D" id="Straight Connector 8"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5pt,2.95pt" to="277.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"/>
            </w:pict>
          </mc:Fallback>
        </mc:AlternateContent>
      </w: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82816" behindDoc="0" locked="0" layoutInCell="1" allowOverlap="1" wp14:anchorId="728D6FD5" wp14:editId="3708313F">
                <wp:simplePos x="0" y="0"/>
                <wp:positionH relativeFrom="column">
                  <wp:posOffset>3532505</wp:posOffset>
                </wp:positionH>
                <wp:positionV relativeFrom="paragraph">
                  <wp:posOffset>41275</wp:posOffset>
                </wp:positionV>
                <wp:extent cx="1143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B789D" id="Straight Connector 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15pt,3.25pt" to="28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aN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">
                <v:stroke endarrow="block"/>
              </v:line>
            </w:pict>
          </mc:Fallback>
        </mc:AlternateContent>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r>
      <w:r w:rsidR="008B36DE" w:rsidRPr="002A4611">
        <w:rPr>
          <w:rFonts w:ascii="Times New Roman" w:eastAsia="Times New Roman" w:hAnsi="Times New Roman" w:cs="Times New Roman"/>
        </w:rPr>
        <w:tab/>
        <w:t xml:space="preserve">         </w:t>
      </w:r>
    </w:p>
    <w:p w14:paraId="57024B57"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0E113F4C"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46B5EF4C"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4CAA0249" w14:textId="77777777" w:rsidR="008B36DE" w:rsidRPr="002A4611" w:rsidRDefault="008B36DE" w:rsidP="008B36DE">
      <w:pPr>
        <w:spacing w:after="0" w:line="240" w:lineRule="auto"/>
        <w:ind w:right="-1"/>
        <w:jc w:val="both"/>
        <w:rPr>
          <w:rFonts w:ascii="Times New Roman" w:eastAsia="Times New Roman" w:hAnsi="Times New Roman" w:cs="Times New Roman"/>
        </w:rPr>
      </w:pPr>
    </w:p>
    <w:p w14:paraId="312695E5" w14:textId="77777777" w:rsidR="008B36DE" w:rsidRPr="002A4611" w:rsidRDefault="00165C3A" w:rsidP="008B36DE">
      <w:pPr>
        <w:spacing w:after="0" w:line="240" w:lineRule="auto"/>
        <w:ind w:right="-1"/>
        <w:jc w:val="both"/>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505602E5" wp14:editId="0EB9F033">
                <wp:simplePos x="0" y="0"/>
                <wp:positionH relativeFrom="column">
                  <wp:posOffset>2256155</wp:posOffset>
                </wp:positionH>
                <wp:positionV relativeFrom="paragraph">
                  <wp:posOffset>24130</wp:posOffset>
                </wp:positionV>
                <wp:extent cx="1143000" cy="6858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1343F5A0" w14:textId="77777777" w:rsidR="00275BCC" w:rsidRDefault="00275BCC" w:rsidP="008B36DE">
                            <w: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02E5" id="Text Box 6" o:spid="_x0000_s1036" type="#_x0000_t202" style="position:absolute;left:0;text-align:left;margin-left:177.65pt;margin-top:1.9pt;width:9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">
                <v:textbox>
                  <w:txbxContent>
                    <w:p w14:paraId="1343F5A0" w14:textId="77777777" w:rsidR="00275BCC" w:rsidRDefault="00275BCC" w:rsidP="008B36DE">
                      <w:r>
                        <w:t xml:space="preserve">Trečioji savaitė </w:t>
                      </w:r>
                    </w:p>
                  </w:txbxContent>
                </v:textbox>
              </v:shape>
            </w:pict>
          </mc:Fallback>
        </mc:AlternateContent>
      </w:r>
    </w:p>
    <w:p w14:paraId="305130D5" w14:textId="77777777" w:rsidR="008B36DE" w:rsidRPr="002A4611" w:rsidRDefault="00165C3A" w:rsidP="008B36DE">
      <w:pPr>
        <w:tabs>
          <w:tab w:val="left" w:pos="3255"/>
        </w:tabs>
        <w:spacing w:after="0" w:line="240" w:lineRule="auto"/>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2576" behindDoc="0" locked="0" layoutInCell="1" allowOverlap="1" wp14:anchorId="0E408250" wp14:editId="5BD3E9DD">
                <wp:simplePos x="0" y="0"/>
                <wp:positionH relativeFrom="column">
                  <wp:posOffset>4549775</wp:posOffset>
                </wp:positionH>
                <wp:positionV relativeFrom="paragraph">
                  <wp:posOffset>74930</wp:posOffset>
                </wp:positionV>
                <wp:extent cx="548640" cy="274320"/>
                <wp:effectExtent l="0" t="0" r="2286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7F80E5B3" w14:textId="77777777" w:rsidR="00275BCC" w:rsidRDefault="00275BCC" w:rsidP="008B36DE">
                            <w:pPr>
                              <w:jc w:val="center"/>
                            </w:pPr>
                            <w: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8250" id="Text Box 5" o:spid="_x0000_s1037" type="#_x0000_t202" style="position:absolute;margin-left:358.25pt;margin-top:5.9pt;width:43.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">
                <v:textbox>
                  <w:txbxContent>
                    <w:p w14:paraId="7F80E5B3" w14:textId="77777777" w:rsidR="00275BCC" w:rsidRDefault="00275BCC" w:rsidP="008B36DE">
                      <w:pPr>
                        <w:jc w:val="center"/>
                      </w:pPr>
                      <w:r>
                        <w:t xml:space="preserve">arba </w:t>
                      </w:r>
                    </w:p>
                  </w:txbxContent>
                </v:textbox>
              </v:shape>
            </w:pict>
          </mc:Fallback>
        </mc:AlternateContent>
      </w:r>
    </w:p>
    <w:p w14:paraId="35CB2F86" w14:textId="77777777" w:rsidR="008B36DE" w:rsidRPr="002A4611" w:rsidRDefault="00165C3A" w:rsidP="008B36DE">
      <w:pPr>
        <w:tabs>
          <w:tab w:val="left" w:pos="3255"/>
        </w:tabs>
        <w:spacing w:after="0" w:line="240" w:lineRule="auto"/>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85888" behindDoc="0" locked="0" layoutInCell="1" allowOverlap="1" wp14:anchorId="6BBFA2F7" wp14:editId="31DBDC36">
                <wp:simplePos x="0" y="0"/>
                <wp:positionH relativeFrom="column">
                  <wp:posOffset>1913255</wp:posOffset>
                </wp:positionH>
                <wp:positionV relativeFrom="paragraph">
                  <wp:posOffset>46990</wp:posOffset>
                </wp:positionV>
                <wp:extent cx="342900" cy="0"/>
                <wp:effectExtent l="0" t="76200" r="19050"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23E58" id="Straight Connector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3.7pt" to="177.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q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5Ror0&#10;UKKdt0S0nUeVVgoE1BZNg06DcQWEV2prQ6b0pHbmSdNvDilddUS1PPJ9ORsAycKN5M2VsHEGXtsP&#10;nzWDGHLwOop2amwfIEEOdIq1Od9rw08eUTic5pNF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">
                <v:stroke endarrow="block"/>
              </v:line>
            </w:pict>
          </mc:Fallback>
        </mc:AlternateContent>
      </w:r>
    </w:p>
    <w:p w14:paraId="4EEB00D8" w14:textId="77777777" w:rsidR="008B36DE" w:rsidRPr="002A4611" w:rsidRDefault="00165C3A" w:rsidP="008B36DE">
      <w:pPr>
        <w:tabs>
          <w:tab w:val="left" w:pos="3255"/>
        </w:tabs>
        <w:spacing w:after="0" w:line="240" w:lineRule="auto"/>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5A9BCE78" wp14:editId="264CBD0B">
                <wp:simplePos x="0" y="0"/>
                <wp:positionH relativeFrom="column">
                  <wp:posOffset>3690620</wp:posOffset>
                </wp:positionH>
                <wp:positionV relativeFrom="paragraph">
                  <wp:posOffset>101600</wp:posOffset>
                </wp:positionV>
                <wp:extent cx="2400300" cy="11430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14:paraId="044084DF" w14:textId="77777777" w:rsidR="00275BCC" w:rsidRDefault="00275BCC" w:rsidP="008B36DE">
                            <w:pPr>
                              <w:numPr>
                                <w:ilvl w:val="0"/>
                                <w:numId w:val="25"/>
                              </w:numPr>
                              <w:spacing w:after="0" w:line="240" w:lineRule="auto"/>
                            </w:pPr>
                            <w:r>
                              <w:rPr>
                                <w:b/>
                                <w:bCs/>
                              </w:rPr>
                              <w:t>Likusių tablečių nebegerkite</w:t>
                            </w:r>
                            <w:r>
                              <w:t>.</w:t>
                            </w:r>
                          </w:p>
                          <w:p w14:paraId="3A361184" w14:textId="77777777" w:rsidR="00275BCC" w:rsidRDefault="00275BCC" w:rsidP="008B36DE">
                            <w:pPr>
                              <w:numPr>
                                <w:ilvl w:val="0"/>
                                <w:numId w:val="25"/>
                              </w:numPr>
                              <w:spacing w:after="0" w:line="240" w:lineRule="auto"/>
                            </w:pPr>
                            <w:r>
                              <w:t>Padarykite 7 parų arba trumpesnę pertrauką (</w:t>
                            </w:r>
                            <w:r>
                              <w:rPr>
                                <w:b/>
                              </w:rPr>
                              <w:t xml:space="preserve">įskaitant parą, kai tabletės neišgėrėte) </w:t>
                            </w:r>
                          </w:p>
                          <w:p w14:paraId="474AB8C3" w14:textId="77777777" w:rsidR="00275BCC" w:rsidRDefault="00275BCC" w:rsidP="008B36DE">
                            <w:pPr>
                              <w:numPr>
                                <w:ilvl w:val="0"/>
                                <w:numId w:val="25"/>
                              </w:numPr>
                              <w:spacing w:after="0" w:line="240" w:lineRule="auto"/>
                            </w:pPr>
                            <w: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CE78" id="Text Box 2" o:spid="_x0000_s1038" type="#_x0000_t202" style="position:absolute;margin-left:290.6pt;margin-top:8pt;width:189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">
                <v:textbox>
                  <w:txbxContent>
                    <w:p w14:paraId="044084DF" w14:textId="77777777" w:rsidR="00275BCC" w:rsidRDefault="00275BCC" w:rsidP="008B36DE">
                      <w:pPr>
                        <w:numPr>
                          <w:ilvl w:val="0"/>
                          <w:numId w:val="25"/>
                        </w:numPr>
                        <w:spacing w:after="0" w:line="240" w:lineRule="auto"/>
                      </w:pPr>
                      <w:r>
                        <w:rPr>
                          <w:b/>
                          <w:bCs/>
                        </w:rPr>
                        <w:t>Likusių tablečių nebegerkite</w:t>
                      </w:r>
                      <w:r>
                        <w:t>.</w:t>
                      </w:r>
                    </w:p>
                    <w:p w14:paraId="3A361184" w14:textId="77777777" w:rsidR="00275BCC" w:rsidRDefault="00275BCC" w:rsidP="008B36DE">
                      <w:pPr>
                        <w:numPr>
                          <w:ilvl w:val="0"/>
                          <w:numId w:val="25"/>
                        </w:numPr>
                        <w:spacing w:after="0" w:line="240" w:lineRule="auto"/>
                      </w:pPr>
                      <w:r>
                        <w:t>Padarykite 7 parų arba trumpesnę pertrauką (</w:t>
                      </w:r>
                      <w:r>
                        <w:rPr>
                          <w:b/>
                        </w:rPr>
                        <w:t xml:space="preserve">įskaitant parą, kai tabletės neišgėrėte) </w:t>
                      </w:r>
                    </w:p>
                    <w:p w14:paraId="474AB8C3" w14:textId="77777777" w:rsidR="00275BCC" w:rsidRDefault="00275BCC" w:rsidP="008B36DE">
                      <w:pPr>
                        <w:numPr>
                          <w:ilvl w:val="0"/>
                          <w:numId w:val="25"/>
                        </w:numPr>
                        <w:spacing w:after="0" w:line="240" w:lineRule="auto"/>
                      </w:pPr>
                      <w:r>
                        <w:t xml:space="preserve">Toliau gerkite naujos pakuotės tabletes </w:t>
                      </w:r>
                    </w:p>
                  </w:txbxContent>
                </v:textbox>
              </v:shape>
            </w:pict>
          </mc:Fallback>
        </mc:AlternateContent>
      </w:r>
    </w:p>
    <w:p w14:paraId="288C3E27" w14:textId="77777777" w:rsidR="008B36DE" w:rsidRPr="002A4611" w:rsidRDefault="008B36DE" w:rsidP="008B36DE">
      <w:pPr>
        <w:tabs>
          <w:tab w:val="left" w:pos="3255"/>
        </w:tabs>
        <w:spacing w:after="0" w:line="240" w:lineRule="auto"/>
        <w:rPr>
          <w:rFonts w:ascii="Times New Roman" w:eastAsia="Times New Roman" w:hAnsi="Times New Roman" w:cs="Times New Roman"/>
        </w:rPr>
      </w:pPr>
    </w:p>
    <w:p w14:paraId="27393649" w14:textId="77777777" w:rsidR="008B36DE" w:rsidRPr="002A4611" w:rsidRDefault="008B36DE" w:rsidP="008B36DE">
      <w:pPr>
        <w:tabs>
          <w:tab w:val="left" w:pos="3255"/>
        </w:tabs>
        <w:spacing w:after="0" w:line="240" w:lineRule="auto"/>
        <w:rPr>
          <w:rFonts w:ascii="Times New Roman" w:eastAsia="Times New Roman" w:hAnsi="Times New Roman" w:cs="Times New Roman"/>
        </w:rPr>
      </w:pPr>
    </w:p>
    <w:p w14:paraId="58E4595F" w14:textId="77777777" w:rsidR="008B36DE" w:rsidRPr="002A4611" w:rsidRDefault="008B36DE" w:rsidP="008B36DE">
      <w:pPr>
        <w:tabs>
          <w:tab w:val="left" w:pos="3255"/>
        </w:tabs>
        <w:spacing w:after="0" w:line="240" w:lineRule="auto"/>
        <w:rPr>
          <w:rFonts w:ascii="Times New Roman" w:eastAsia="Times New Roman" w:hAnsi="Times New Roman" w:cs="Times New Roman"/>
        </w:rPr>
      </w:pPr>
    </w:p>
    <w:p w14:paraId="4B457CF5" w14:textId="77777777" w:rsidR="00165C3A" w:rsidRPr="002A4611" w:rsidRDefault="00165C3A" w:rsidP="008B36DE">
      <w:pPr>
        <w:tabs>
          <w:tab w:val="left" w:pos="3255"/>
        </w:tabs>
        <w:spacing w:after="0" w:line="240" w:lineRule="auto"/>
        <w:rPr>
          <w:rFonts w:ascii="Times New Roman" w:eastAsia="Times New Roman" w:hAnsi="Times New Roman" w:cs="Times New Roman"/>
        </w:rPr>
      </w:pPr>
    </w:p>
    <w:p w14:paraId="43D7AEFA" w14:textId="77777777" w:rsidR="00165C3A" w:rsidRPr="002A4611" w:rsidRDefault="00165C3A" w:rsidP="008B36DE">
      <w:pPr>
        <w:tabs>
          <w:tab w:val="left" w:pos="3255"/>
        </w:tabs>
        <w:spacing w:after="0" w:line="240" w:lineRule="auto"/>
        <w:rPr>
          <w:rFonts w:ascii="Times New Roman" w:eastAsia="Times New Roman" w:hAnsi="Times New Roman" w:cs="Times New Roman"/>
        </w:rPr>
      </w:pPr>
      <w:r w:rsidRPr="002A4611">
        <w:rPr>
          <w:rFonts w:ascii="Times New Roman" w:eastAsia="Times New Roman" w:hAnsi="Times New Roman" w:cs="Times New Roman"/>
          <w:noProof/>
          <w:sz w:val="24"/>
          <w:szCs w:val="24"/>
          <w:lang w:eastAsia="lt-LT"/>
        </w:rPr>
        <mc:AlternateContent>
          <mc:Choice Requires="wps">
            <w:drawing>
              <wp:anchor distT="4294967295" distB="4294967295" distL="114300" distR="114300" simplePos="0" relativeHeight="251683840" behindDoc="0" locked="0" layoutInCell="1" allowOverlap="1" wp14:anchorId="68FD149A" wp14:editId="500C4E55">
                <wp:simplePos x="0" y="0"/>
                <wp:positionH relativeFrom="column">
                  <wp:posOffset>3524250</wp:posOffset>
                </wp:positionH>
                <wp:positionV relativeFrom="paragraph">
                  <wp:posOffset>50800</wp:posOffset>
                </wp:positionV>
                <wp:extent cx="171450" cy="635"/>
                <wp:effectExtent l="0" t="76200" r="19050" b="9461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F79C5" id="Straight Connector 1"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4pt" to="29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">
                <v:stroke endarrow="block"/>
              </v:line>
            </w:pict>
          </mc:Fallback>
        </mc:AlternateContent>
      </w:r>
    </w:p>
    <w:p w14:paraId="44607CD8" w14:textId="77777777" w:rsidR="00165C3A" w:rsidRPr="002A4611" w:rsidRDefault="00165C3A" w:rsidP="008B36DE">
      <w:pPr>
        <w:tabs>
          <w:tab w:val="left" w:pos="3255"/>
        </w:tabs>
        <w:spacing w:after="0" w:line="240" w:lineRule="auto"/>
        <w:rPr>
          <w:rFonts w:ascii="Times New Roman" w:eastAsia="Times New Roman" w:hAnsi="Times New Roman" w:cs="Times New Roman"/>
        </w:rPr>
      </w:pPr>
    </w:p>
    <w:p w14:paraId="44A24402" w14:textId="77777777" w:rsidR="008B36DE" w:rsidRPr="002A4611" w:rsidRDefault="008B36DE" w:rsidP="008B36DE">
      <w:pPr>
        <w:tabs>
          <w:tab w:val="left" w:pos="3255"/>
        </w:tabs>
        <w:spacing w:after="0" w:line="240" w:lineRule="auto"/>
        <w:rPr>
          <w:rFonts w:ascii="Times New Roman" w:eastAsia="Times New Roman" w:hAnsi="Times New Roman" w:cs="Times New Roman"/>
        </w:rPr>
      </w:pPr>
    </w:p>
    <w:p w14:paraId="2017DCE4"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b/>
          <w:iCs/>
        </w:rPr>
        <w:t>Jeigu sutriko virškinimo trakto veikla (t. y.</w:t>
      </w:r>
      <w:r w:rsidR="00275BCC">
        <w:rPr>
          <w:rFonts w:ascii="Times New Roman" w:eastAsia="Times New Roman" w:hAnsi="Times New Roman" w:cs="Times New Roman"/>
          <w:b/>
          <w:iCs/>
        </w:rPr>
        <w:t>,</w:t>
      </w:r>
      <w:r w:rsidRPr="002A4611">
        <w:rPr>
          <w:rFonts w:ascii="Times New Roman" w:eastAsia="Times New Roman" w:hAnsi="Times New Roman" w:cs="Times New Roman"/>
          <w:b/>
          <w:iCs/>
        </w:rPr>
        <w:t xml:space="preserve"> vemiate, smarkiai viduriuojate) </w:t>
      </w:r>
    </w:p>
    <w:p w14:paraId="4E81DA57"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vemiate arba smarkiai viduriuojate, gali absorbuotis ne visos veikliosios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tabletės medžiagos. Jei pradėjote vemti per 3</w:t>
      </w:r>
      <w:r w:rsidR="00275BCC">
        <w:rPr>
          <w:rFonts w:ascii="Times New Roman" w:eastAsia="Times New Roman" w:hAnsi="Times New Roman" w:cs="Times New Roman"/>
        </w:rPr>
        <w:t xml:space="preserve"> – </w:t>
      </w:r>
      <w:r w:rsidRPr="002A4611">
        <w:rPr>
          <w:rFonts w:ascii="Times New Roman" w:eastAsia="Times New Roman" w:hAnsi="Times New Roman" w:cs="Times New Roman"/>
        </w:rPr>
        <w:t xml:space="preserve">4 val. po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suvartojimo, veiksmingumas pakinta maždaug taip, kaip neišgėrus tabletės. Taigi elkitės taip, kaip rekomenduojama elgtis, pamiršus išgerti tabletę. Jeigu smarkiai viduriuojate, kreipkitės į savo gydytoją.</w:t>
      </w:r>
    </w:p>
    <w:p w14:paraId="66A20854" w14:textId="77777777" w:rsidR="008B36DE" w:rsidRPr="002A4611" w:rsidRDefault="008B36DE" w:rsidP="008B36DE">
      <w:pPr>
        <w:spacing w:after="0" w:line="240" w:lineRule="auto"/>
        <w:rPr>
          <w:rFonts w:ascii="Times New Roman" w:eastAsia="Times New Roman" w:hAnsi="Times New Roman" w:cs="Times New Roman"/>
        </w:rPr>
      </w:pPr>
    </w:p>
    <w:p w14:paraId="71267EB7" w14:textId="77777777" w:rsidR="008B36DE" w:rsidRPr="002A4611" w:rsidRDefault="008B36DE" w:rsidP="008B36DE">
      <w:pPr>
        <w:spacing w:after="0" w:line="240" w:lineRule="auto"/>
        <w:rPr>
          <w:rFonts w:ascii="Times New Roman" w:eastAsia="Times New Roman" w:hAnsi="Times New Roman" w:cs="Times New Roman"/>
          <w:b/>
          <w:iCs/>
        </w:rPr>
      </w:pPr>
      <w:r w:rsidRPr="002A4611">
        <w:rPr>
          <w:rFonts w:ascii="Times New Roman" w:eastAsia="Times New Roman" w:hAnsi="Times New Roman" w:cs="Times New Roman"/>
          <w:b/>
          <w:iCs/>
        </w:rPr>
        <w:t xml:space="preserve">Jeigu norite pakeisti pirmąją mėnesinių dieną </w:t>
      </w:r>
    </w:p>
    <w:p w14:paraId="6CD82A83"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Vartojant tabletes tinkamai, mėnesinės kas 4 savaites maždaug tą pačią parą. Norėdamos pakeisti parą, galite sutrumpinti 7 parų pertrauką (ilginti jos niekada negalima). Pavyzdžiui, jeigu mėnesinės paprastai prasideda penktadienį, o norite, kad jos prasidėtų antradienį, t. y.</w:t>
      </w:r>
      <w:r w:rsidR="00275BCC">
        <w:rPr>
          <w:rFonts w:ascii="Times New Roman" w:eastAsia="Times New Roman" w:hAnsi="Times New Roman" w:cs="Times New Roman"/>
        </w:rPr>
        <w:t>,</w:t>
      </w:r>
      <w:r w:rsidRPr="002A4611">
        <w:rPr>
          <w:rFonts w:ascii="Times New Roman" w:eastAsia="Times New Roman" w:hAnsi="Times New Roman" w:cs="Times New Roman"/>
        </w:rPr>
        <w:t xml:space="preserve">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14:paraId="3BE3E37E" w14:textId="77777777" w:rsidR="008B36DE" w:rsidRPr="002A4611" w:rsidRDefault="008B36DE" w:rsidP="008B36DE">
      <w:pPr>
        <w:spacing w:after="0" w:line="240" w:lineRule="auto"/>
        <w:rPr>
          <w:rFonts w:ascii="Times New Roman" w:eastAsia="Times New Roman" w:hAnsi="Times New Roman" w:cs="Times New Roman"/>
          <w:b/>
          <w:i/>
        </w:rPr>
      </w:pPr>
    </w:p>
    <w:p w14:paraId="309B3503"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b/>
          <w:iCs/>
        </w:rPr>
        <w:t xml:space="preserve">Jeigu prasidėjo neįprastas kraujavimas </w:t>
      </w:r>
    </w:p>
    <w:p w14:paraId="4D4D7E91"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Vartojant bet kurias kontraceptines tabletes, pirmuosius mėnesius gali nereguliariai kraujuoti iš makšties (t. y.</w:t>
      </w:r>
      <w:r w:rsidR="00275BCC">
        <w:rPr>
          <w:rFonts w:ascii="Times New Roman" w:eastAsia="Times New Roman" w:hAnsi="Times New Roman" w:cs="Times New Roman"/>
        </w:rPr>
        <w:t>,</w:t>
      </w:r>
      <w:r w:rsidRPr="002A4611">
        <w:rPr>
          <w:rFonts w:ascii="Times New Roman" w:eastAsia="Times New Roman" w:hAnsi="Times New Roman" w:cs="Times New Roman"/>
        </w:rPr>
        <w:t xml:space="preserve">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 į gydytoją. </w:t>
      </w:r>
    </w:p>
    <w:p w14:paraId="30FD6FA5" w14:textId="77777777" w:rsidR="008B36DE" w:rsidRPr="002A4611" w:rsidRDefault="008B36DE" w:rsidP="008B36DE">
      <w:pPr>
        <w:spacing w:after="0" w:line="240" w:lineRule="auto"/>
        <w:rPr>
          <w:rFonts w:ascii="Times New Roman" w:eastAsia="Times New Roman" w:hAnsi="Times New Roman" w:cs="Times New Roman"/>
          <w:b/>
          <w:i/>
        </w:rPr>
      </w:pPr>
    </w:p>
    <w:p w14:paraId="05B0E729"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b/>
          <w:iCs/>
        </w:rPr>
        <w:t xml:space="preserve">Jeigu nėra mėnesinių </w:t>
      </w:r>
    </w:p>
    <w:p w14:paraId="6EA0B7AE"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tinkamai gėrėte visas pakuotės tabletes, ciklo metu nevėmėte, smarkiai neviduriavote, nevartojote kitų vaistų, pastojimo tikimybė labai maža. Kitos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pakuotės tabletes vartokite kaip įprasta. </w:t>
      </w:r>
    </w:p>
    <w:p w14:paraId="26B3795C" w14:textId="77777777" w:rsidR="008B36DE" w:rsidRPr="002A4611" w:rsidRDefault="008B36DE" w:rsidP="008B36DE">
      <w:pPr>
        <w:spacing w:after="0" w:line="240" w:lineRule="auto"/>
        <w:rPr>
          <w:rFonts w:ascii="Times New Roman" w:eastAsia="Times New Roman" w:hAnsi="Times New Roman" w:cs="Times New Roman"/>
        </w:rPr>
      </w:pPr>
    </w:p>
    <w:p w14:paraId="4E438EAB"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mėnesinių nėra du ciklus iš eilės, galite būti pastojusi. Nedelsdama kreipkitės į savo gydytoją. Nepradėkite gerti kitos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pakuotės tablečių tol, kol gydytojas nenustatys, kad nepastojote. </w:t>
      </w:r>
    </w:p>
    <w:p w14:paraId="10C52492" w14:textId="77777777" w:rsidR="008B36DE" w:rsidRPr="002A4611" w:rsidRDefault="008B36DE" w:rsidP="008B36DE">
      <w:pPr>
        <w:spacing w:after="0" w:line="240" w:lineRule="auto"/>
        <w:rPr>
          <w:rFonts w:ascii="Times New Roman" w:eastAsia="Times New Roman" w:hAnsi="Times New Roman" w:cs="Times New Roman"/>
        </w:rPr>
      </w:pPr>
    </w:p>
    <w:p w14:paraId="76189E79"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b/>
          <w:bCs/>
        </w:rPr>
        <w:t xml:space="preserve">Nustojus vartoti </w:t>
      </w:r>
      <w:proofErr w:type="spellStart"/>
      <w:r w:rsidRPr="002A4611">
        <w:rPr>
          <w:rFonts w:ascii="Times New Roman" w:eastAsia="Times New Roman" w:hAnsi="Times New Roman" w:cs="Times New Roman"/>
          <w:b/>
          <w:bCs/>
        </w:rPr>
        <w:t>Marvelon</w:t>
      </w:r>
      <w:proofErr w:type="spellEnd"/>
    </w:p>
    <w:p w14:paraId="298472F5" w14:textId="77777777" w:rsidR="008B36DE" w:rsidRPr="002A4611" w:rsidRDefault="008B36DE" w:rsidP="008B36DE">
      <w:pPr>
        <w:spacing w:after="0" w:line="240" w:lineRule="auto"/>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vartojimą galite nutraukti bet kada. Jeigu pastoti nenorite, klauskite gydytojo, kokį kontracepcijos metodą pasirinkti. </w:t>
      </w:r>
    </w:p>
    <w:p w14:paraId="593AE32A"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Jeigu </w:t>
      </w: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nebevartojate todėl, kad norite pastoti, dažniausiai patariama palaukti, kol prasidės natūralios mėnesinės ir tik tada mėginti pastoti. Taip galima tiksliau numatyti, kada gims kūdikis.</w:t>
      </w:r>
    </w:p>
    <w:p w14:paraId="4329AB02"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Jeigu kiltų daugiau klausimų dėl šio vaisto vartojimo, kreipkitės į gydytoją arba vaistininką.</w:t>
      </w:r>
    </w:p>
    <w:p w14:paraId="30924305" w14:textId="77777777" w:rsidR="008B36DE" w:rsidRPr="002A4611" w:rsidRDefault="008B36DE" w:rsidP="008B36DE">
      <w:pPr>
        <w:spacing w:after="0" w:line="240" w:lineRule="auto"/>
        <w:ind w:left="567" w:hanging="567"/>
        <w:rPr>
          <w:rFonts w:ascii="Times New Roman" w:eastAsia="Times New Roman" w:hAnsi="Times New Roman" w:cs="Times New Roman"/>
          <w:b/>
        </w:rPr>
      </w:pPr>
    </w:p>
    <w:p w14:paraId="7621E1BE"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4. Galimas šalutinis poveikis</w:t>
      </w:r>
    </w:p>
    <w:p w14:paraId="0CDE2871" w14:textId="77777777" w:rsidR="008B36DE" w:rsidRPr="002A4611" w:rsidRDefault="008B36DE" w:rsidP="008B36DE">
      <w:pPr>
        <w:snapToGrid w:val="0"/>
        <w:spacing w:after="0" w:line="240" w:lineRule="auto"/>
        <w:rPr>
          <w:rFonts w:ascii="Times New Roman" w:eastAsia="Times New Roman" w:hAnsi="Times New Roman" w:cs="Times New Roman"/>
          <w:b/>
        </w:rPr>
      </w:pPr>
    </w:p>
    <w:p w14:paraId="41C2389D" w14:textId="77777777" w:rsidR="008B36DE" w:rsidRPr="002A4611" w:rsidRDefault="008F1EA1"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Šis vaistas</w:t>
      </w:r>
      <w:r w:rsidR="008B36DE" w:rsidRPr="002A4611">
        <w:rPr>
          <w:rFonts w:ascii="Times New Roman" w:eastAsia="Times New Roman" w:hAnsi="Times New Roman" w:cs="Times New Roman"/>
        </w:rPr>
        <w:t xml:space="preserve">, kaip ir </w:t>
      </w:r>
      <w:r w:rsidRPr="002A4611">
        <w:rPr>
          <w:rFonts w:ascii="Times New Roman" w:eastAsia="Times New Roman" w:hAnsi="Times New Roman" w:cs="Times New Roman"/>
        </w:rPr>
        <w:t>visi kiti</w:t>
      </w:r>
      <w:r w:rsidR="008B36DE" w:rsidRPr="002A4611">
        <w:rPr>
          <w:rFonts w:ascii="Times New Roman" w:eastAsia="Times New Roman" w:hAnsi="Times New Roman" w:cs="Times New Roman"/>
        </w:rPr>
        <w:t xml:space="preserve">, gali sukelti šalutinį poveikį, nors jis pasireiškia ne visiems žmonėms. Jeigu pasireiškė šalutinis poveikis, ypač jeigu jis sunkus ir nepraeinantis, arba atsirado sveikatos būklės pakitimas, kurį, Jūsų nuomone, galėjo sukelti </w:t>
      </w:r>
      <w:proofErr w:type="spellStart"/>
      <w:r w:rsidR="008B36DE" w:rsidRPr="002A4611">
        <w:rPr>
          <w:rFonts w:ascii="Times New Roman" w:eastAsia="Times New Roman" w:hAnsi="Times New Roman" w:cs="Times New Roman"/>
        </w:rPr>
        <w:t>Marvelon</w:t>
      </w:r>
      <w:proofErr w:type="spellEnd"/>
      <w:r w:rsidR="008B36DE" w:rsidRPr="002A4611">
        <w:rPr>
          <w:rFonts w:ascii="Times New Roman" w:eastAsia="Times New Roman" w:hAnsi="Times New Roman" w:cs="Times New Roman"/>
        </w:rPr>
        <w:t>, pasakykite gydytojui.</w:t>
      </w:r>
    </w:p>
    <w:p w14:paraId="5302B667" w14:textId="77777777" w:rsidR="008B36DE" w:rsidRPr="002A4611" w:rsidRDefault="008B36DE" w:rsidP="008B36DE">
      <w:pPr>
        <w:snapToGrid w:val="0"/>
        <w:spacing w:after="0" w:line="240" w:lineRule="auto"/>
        <w:rPr>
          <w:rFonts w:ascii="Times New Roman" w:eastAsia="SimSun" w:hAnsi="Times New Roman" w:cs="Times New Roman"/>
        </w:rPr>
      </w:pPr>
    </w:p>
    <w:p w14:paraId="2A1C5F51" w14:textId="77777777" w:rsidR="008B36DE" w:rsidRPr="002A4611" w:rsidRDefault="008B36DE" w:rsidP="008B36DE">
      <w:pPr>
        <w:snapToGrid w:val="0"/>
        <w:spacing w:after="0" w:line="240" w:lineRule="auto"/>
        <w:rPr>
          <w:rFonts w:ascii="Times New Roman" w:eastAsia="SimSun" w:hAnsi="Times New Roman" w:cs="Times New Roman"/>
        </w:rPr>
      </w:pPr>
      <w:r w:rsidRPr="002A4611">
        <w:rPr>
          <w:rFonts w:ascii="Times New Roman" w:eastAsia="SimSun" w:hAnsi="Times New Roman" w:cs="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2A4611">
        <w:rPr>
          <w:rFonts w:ascii="Times New Roman" w:eastAsia="SimSun" w:hAnsi="Times New Roman" w:cs="Times New Roman"/>
        </w:rPr>
        <w:t>Marvelon</w:t>
      </w:r>
      <w:proofErr w:type="spellEnd"/>
      <w:r w:rsidRPr="002A4611">
        <w:rPr>
          <w:rFonts w:ascii="Times New Roman" w:eastAsia="SimSun" w:hAnsi="Times New Roman" w:cs="Times New Roman"/>
        </w:rPr>
        <w:t>“.</w:t>
      </w:r>
    </w:p>
    <w:p w14:paraId="1D816E5C" w14:textId="77777777" w:rsidR="008B36DE" w:rsidRPr="002A4611" w:rsidRDefault="008B36DE" w:rsidP="008B36DE">
      <w:pPr>
        <w:spacing w:after="0" w:line="240" w:lineRule="auto"/>
        <w:rPr>
          <w:rFonts w:ascii="Times New Roman" w:eastAsia="Times New Roman" w:hAnsi="Times New Roman" w:cs="Times New Roman"/>
        </w:rPr>
      </w:pPr>
    </w:p>
    <w:p w14:paraId="0973814A" w14:textId="77777777" w:rsidR="008B36DE" w:rsidRPr="00C840E5" w:rsidRDefault="008B36DE" w:rsidP="008B36DE">
      <w:pPr>
        <w:spacing w:after="0" w:line="240" w:lineRule="auto"/>
        <w:rPr>
          <w:rFonts w:ascii="Times New Roman" w:eastAsia="Times New Roman" w:hAnsi="Times New Roman" w:cs="Times New Roman"/>
          <w:i/>
        </w:rPr>
      </w:pPr>
      <w:r w:rsidRPr="00C840E5">
        <w:rPr>
          <w:rFonts w:ascii="Times New Roman" w:eastAsia="Times New Roman" w:hAnsi="Times New Roman" w:cs="Times New Roman"/>
          <w:i/>
        </w:rPr>
        <w:t xml:space="preserve">Dažni (pasireiškia dažniau nei 1 iš 100) </w:t>
      </w:r>
    </w:p>
    <w:p w14:paraId="2F339A66" w14:textId="77777777" w:rsidR="008B36DE" w:rsidRPr="002A4611" w:rsidRDefault="008B36DE" w:rsidP="008B36DE">
      <w:pPr>
        <w:numPr>
          <w:ilvl w:val="0"/>
          <w:numId w:val="2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    Prislėgta nuotaika, nuotaikos pokyčiai</w:t>
      </w:r>
    </w:p>
    <w:p w14:paraId="69B6FC77" w14:textId="77777777" w:rsidR="008B36DE" w:rsidRPr="002A4611" w:rsidRDefault="008B36DE" w:rsidP="008B36DE">
      <w:pPr>
        <w:numPr>
          <w:ilvl w:val="0"/>
          <w:numId w:val="2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    Galvos skausmas</w:t>
      </w:r>
    </w:p>
    <w:p w14:paraId="2C005106" w14:textId="77777777" w:rsidR="008B36DE" w:rsidRPr="002A4611" w:rsidRDefault="008B36DE" w:rsidP="008B36DE">
      <w:pPr>
        <w:numPr>
          <w:ilvl w:val="0"/>
          <w:numId w:val="2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    Pykinimas, pilvo skausmas</w:t>
      </w:r>
    </w:p>
    <w:p w14:paraId="23312D52" w14:textId="77777777" w:rsidR="008B36DE" w:rsidRPr="002A4611" w:rsidRDefault="008B36DE" w:rsidP="008B36DE">
      <w:pPr>
        <w:numPr>
          <w:ilvl w:val="0"/>
          <w:numId w:val="2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    Krūtų skausmas, krūtų jautrumas</w:t>
      </w:r>
    </w:p>
    <w:p w14:paraId="30A469F9" w14:textId="77777777" w:rsidR="008B36DE" w:rsidRPr="002A4611" w:rsidRDefault="008B36DE" w:rsidP="008B36DE">
      <w:pPr>
        <w:numPr>
          <w:ilvl w:val="0"/>
          <w:numId w:val="27"/>
        </w:numPr>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    Kūno svorio padidėjimas</w:t>
      </w:r>
    </w:p>
    <w:p w14:paraId="2E823E5D" w14:textId="77777777" w:rsidR="008B36DE" w:rsidRPr="002A4611" w:rsidRDefault="008B36DE" w:rsidP="008B36DE">
      <w:pPr>
        <w:spacing w:after="0" w:line="240" w:lineRule="auto"/>
        <w:rPr>
          <w:rFonts w:ascii="Times New Roman" w:eastAsia="Times New Roman" w:hAnsi="Times New Roman" w:cs="Times New Roman"/>
        </w:rPr>
      </w:pPr>
    </w:p>
    <w:p w14:paraId="559F4582" w14:textId="77777777" w:rsidR="008B36DE" w:rsidRPr="00C840E5" w:rsidRDefault="008B36DE" w:rsidP="008B36DE">
      <w:pPr>
        <w:keepNext/>
        <w:spacing w:after="0" w:line="240" w:lineRule="auto"/>
        <w:rPr>
          <w:rFonts w:ascii="Times New Roman" w:eastAsia="Times New Roman" w:hAnsi="Times New Roman" w:cs="Times New Roman"/>
          <w:i/>
        </w:rPr>
      </w:pPr>
      <w:r w:rsidRPr="00C840E5">
        <w:rPr>
          <w:rFonts w:ascii="Times New Roman" w:eastAsia="Times New Roman" w:hAnsi="Times New Roman" w:cs="Times New Roman"/>
          <w:i/>
        </w:rPr>
        <w:t>Nedažni (pasireiškia dažniau kaip 1/1000, bet ne dažniau kaip 1 iš 100)</w:t>
      </w:r>
    </w:p>
    <w:p w14:paraId="5A3A7041" w14:textId="77777777" w:rsidR="008B36DE" w:rsidRPr="002A4611" w:rsidRDefault="008B36DE" w:rsidP="008B36DE">
      <w:pPr>
        <w:keepNext/>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Skysčių kaupimasis organizme</w:t>
      </w:r>
    </w:p>
    <w:p w14:paraId="0EF15A43" w14:textId="77777777" w:rsidR="008B36DE" w:rsidRPr="002A4611" w:rsidRDefault="008B36DE" w:rsidP="008B36DE">
      <w:pPr>
        <w:keepNext/>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Lytinio potraukio </w:t>
      </w:r>
      <w:proofErr w:type="spellStart"/>
      <w:r w:rsidRPr="002A4611">
        <w:rPr>
          <w:rFonts w:ascii="Times New Roman" w:eastAsia="Times New Roman" w:hAnsi="Times New Roman" w:cs="Times New Roman"/>
        </w:rPr>
        <w:t>susilpnėjmas</w:t>
      </w:r>
      <w:proofErr w:type="spellEnd"/>
    </w:p>
    <w:p w14:paraId="5C207E5A" w14:textId="77777777" w:rsidR="008B36DE" w:rsidRPr="002A4611" w:rsidRDefault="008B36DE" w:rsidP="008B36DE">
      <w:pPr>
        <w:keepNext/>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Migrena</w:t>
      </w:r>
    </w:p>
    <w:p w14:paraId="659C1D82"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Vėmimas, viduriavimas</w:t>
      </w:r>
    </w:p>
    <w:p w14:paraId="3124E3C3"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Bėrimas, dilgėlinė</w:t>
      </w:r>
    </w:p>
    <w:p w14:paraId="6F427A04"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Krūtų padidėjimas</w:t>
      </w:r>
    </w:p>
    <w:p w14:paraId="644FE4E9" w14:textId="77777777" w:rsidR="008B36DE" w:rsidRPr="002A4611" w:rsidRDefault="008B36DE" w:rsidP="008B36DE">
      <w:pPr>
        <w:spacing w:after="0" w:line="240" w:lineRule="auto"/>
        <w:rPr>
          <w:rFonts w:ascii="Times New Roman" w:eastAsia="Times New Roman" w:hAnsi="Times New Roman" w:cs="Times New Roman"/>
        </w:rPr>
      </w:pPr>
    </w:p>
    <w:p w14:paraId="680DA96A" w14:textId="77777777" w:rsidR="008B36DE" w:rsidRPr="00C840E5" w:rsidRDefault="008B36DE" w:rsidP="008B36DE">
      <w:pPr>
        <w:spacing w:after="0" w:line="240" w:lineRule="auto"/>
        <w:rPr>
          <w:rFonts w:ascii="Times New Roman" w:eastAsia="Times New Roman" w:hAnsi="Times New Roman" w:cs="Times New Roman"/>
          <w:i/>
        </w:rPr>
      </w:pPr>
      <w:r w:rsidRPr="00C840E5">
        <w:rPr>
          <w:rFonts w:ascii="Times New Roman" w:eastAsia="Times New Roman" w:hAnsi="Times New Roman" w:cs="Times New Roman"/>
          <w:i/>
        </w:rPr>
        <w:t>Reti (rečiau kaip 1/1000)</w:t>
      </w:r>
    </w:p>
    <w:p w14:paraId="6F29417D" w14:textId="77777777" w:rsidR="008B36DE" w:rsidRPr="002A4611" w:rsidRDefault="008B36DE" w:rsidP="008B36DE">
      <w:pPr>
        <w:numPr>
          <w:ilvl w:val="0"/>
          <w:numId w:val="28"/>
        </w:numPr>
        <w:tabs>
          <w:tab w:val="num" w:pos="540"/>
        </w:tabs>
        <w:snapToGrid w:val="0"/>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Kenksmingi kraujo krešuliai venoje ar arterijoje, pvz.:</w:t>
      </w:r>
    </w:p>
    <w:p w14:paraId="1CC24D87" w14:textId="77777777" w:rsidR="008B36DE" w:rsidRPr="002A4611" w:rsidRDefault="008B36DE" w:rsidP="008B36DE">
      <w:pPr>
        <w:numPr>
          <w:ilvl w:val="1"/>
          <w:numId w:val="29"/>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lastRenderedPageBreak/>
        <w:t>kojoje ar pėdoje (t. y., GVT);</w:t>
      </w:r>
    </w:p>
    <w:p w14:paraId="6524E3EC" w14:textId="77777777" w:rsidR="008B36DE" w:rsidRPr="002A4611" w:rsidRDefault="008B36DE" w:rsidP="008B36DE">
      <w:pPr>
        <w:numPr>
          <w:ilvl w:val="1"/>
          <w:numId w:val="29"/>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plaučiuose (t. y., PE);</w:t>
      </w:r>
    </w:p>
    <w:p w14:paraId="5348B132" w14:textId="77777777" w:rsidR="008B36DE" w:rsidRPr="002A4611" w:rsidRDefault="008B36DE" w:rsidP="008B36DE">
      <w:pPr>
        <w:numPr>
          <w:ilvl w:val="1"/>
          <w:numId w:val="29"/>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širdies priepuolis (miokardo infarktas);</w:t>
      </w:r>
    </w:p>
    <w:p w14:paraId="26C2AA8D" w14:textId="77777777" w:rsidR="008B36DE" w:rsidRPr="002A4611" w:rsidRDefault="008B36DE" w:rsidP="008B36DE">
      <w:pPr>
        <w:numPr>
          <w:ilvl w:val="1"/>
          <w:numId w:val="29"/>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insultas;</w:t>
      </w:r>
    </w:p>
    <w:p w14:paraId="15159F78" w14:textId="77777777" w:rsidR="008B36DE" w:rsidRPr="002A4611" w:rsidRDefault="008B36DE" w:rsidP="008B36DE">
      <w:pPr>
        <w:numPr>
          <w:ilvl w:val="1"/>
          <w:numId w:val="29"/>
        </w:numPr>
        <w:snapToGrid w:val="0"/>
        <w:spacing w:after="0" w:line="240" w:lineRule="auto"/>
        <w:rPr>
          <w:rFonts w:ascii="Times New Roman" w:eastAsia="Times New Roman" w:hAnsi="Times New Roman" w:cs="Times New Roman"/>
        </w:rPr>
      </w:pPr>
      <w:proofErr w:type="spellStart"/>
      <w:r w:rsidRPr="002A4611">
        <w:rPr>
          <w:rFonts w:ascii="Times New Roman" w:eastAsia="Times New Roman" w:hAnsi="Times New Roman" w:cs="Times New Roman"/>
        </w:rPr>
        <w:t>mikroinsultas</w:t>
      </w:r>
      <w:proofErr w:type="spellEnd"/>
      <w:r w:rsidRPr="002A4611">
        <w:rPr>
          <w:rFonts w:ascii="Times New Roman" w:eastAsia="Times New Roman" w:hAnsi="Times New Roman" w:cs="Times New Roman"/>
        </w:rPr>
        <w:t xml:space="preserve"> arba trumpalaikiai į insultą panašūs simptomai, vadinami praeinančiuoju smegenų išemijos priepuoliu (PSIP);</w:t>
      </w:r>
    </w:p>
    <w:p w14:paraId="79937391" w14:textId="77777777" w:rsidR="008B36DE" w:rsidRPr="002A4611" w:rsidRDefault="008B36DE" w:rsidP="008B36DE">
      <w:pPr>
        <w:numPr>
          <w:ilvl w:val="1"/>
          <w:numId w:val="29"/>
        </w:num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kraujo krešuliai kepenyse, skrandyje, žarnyne, inkstuose ar akyje.</w:t>
      </w:r>
    </w:p>
    <w:p w14:paraId="28C56BA0" w14:textId="77777777" w:rsidR="00C01221" w:rsidRDefault="00C01221" w:rsidP="008B36DE">
      <w:pPr>
        <w:snapToGrid w:val="0"/>
        <w:spacing w:after="0" w:line="240" w:lineRule="auto"/>
        <w:rPr>
          <w:rFonts w:ascii="Times New Roman" w:eastAsia="Times New Roman" w:hAnsi="Times New Roman" w:cs="Times New Roman"/>
        </w:rPr>
      </w:pPr>
    </w:p>
    <w:p w14:paraId="38BEACF8" w14:textId="77777777" w:rsidR="008B36DE" w:rsidRPr="002A4611" w:rsidRDefault="008B36DE" w:rsidP="008B36DE">
      <w:pPr>
        <w:snapToGrid w:val="0"/>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5FE89C1"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Padidėjusio jautrumo reakcijos</w:t>
      </w:r>
    </w:p>
    <w:p w14:paraId="10F7548F"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Lytinio potraukio sustiprėjimas</w:t>
      </w:r>
    </w:p>
    <w:p w14:paraId="7B73A233"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Kontaktinių lęšių netoleravimas</w:t>
      </w:r>
    </w:p>
    <w:p w14:paraId="1E227DD5"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 xml:space="preserve">Mazginė </w:t>
      </w:r>
      <w:proofErr w:type="spellStart"/>
      <w:r w:rsidRPr="002A4611">
        <w:rPr>
          <w:rFonts w:ascii="Times New Roman" w:eastAsia="Times New Roman" w:hAnsi="Times New Roman" w:cs="Times New Roman"/>
        </w:rPr>
        <w:t>eritema</w:t>
      </w:r>
      <w:proofErr w:type="spellEnd"/>
      <w:r w:rsidRPr="002A4611">
        <w:rPr>
          <w:rFonts w:ascii="Times New Roman" w:eastAsia="Times New Roman" w:hAnsi="Times New Roman" w:cs="Times New Roman"/>
        </w:rPr>
        <w:t xml:space="preserve">, daugiaformė </w:t>
      </w:r>
      <w:proofErr w:type="spellStart"/>
      <w:r w:rsidRPr="002A4611">
        <w:rPr>
          <w:rFonts w:ascii="Times New Roman" w:eastAsia="Times New Roman" w:hAnsi="Times New Roman" w:cs="Times New Roman"/>
        </w:rPr>
        <w:t>eritema</w:t>
      </w:r>
      <w:proofErr w:type="spellEnd"/>
      <w:r w:rsidRPr="002A4611">
        <w:rPr>
          <w:rFonts w:ascii="Times New Roman" w:eastAsia="Times New Roman" w:hAnsi="Times New Roman" w:cs="Times New Roman"/>
        </w:rPr>
        <w:t xml:space="preserve"> (odos sutrikimai).</w:t>
      </w:r>
    </w:p>
    <w:p w14:paraId="2C421F3C" w14:textId="77777777" w:rsidR="008B36DE" w:rsidRPr="002A4611" w:rsidRDefault="008B36DE" w:rsidP="008B36DE">
      <w:pPr>
        <w:numPr>
          <w:ilvl w:val="0"/>
          <w:numId w:val="28"/>
        </w:numPr>
        <w:tabs>
          <w:tab w:val="num" w:pos="540"/>
        </w:tabs>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Išskyros iš krūtų, išskyros iš makšties</w:t>
      </w:r>
    </w:p>
    <w:p w14:paraId="7FB505E1" w14:textId="77777777" w:rsidR="008B36DE" w:rsidRPr="002A4611" w:rsidRDefault="008B36DE" w:rsidP="008B36DE">
      <w:pPr>
        <w:numPr>
          <w:ilvl w:val="0"/>
          <w:numId w:val="28"/>
        </w:numPr>
        <w:tabs>
          <w:tab w:val="num" w:pos="540"/>
        </w:tabs>
        <w:snapToGrid w:val="0"/>
        <w:spacing w:after="0" w:line="240" w:lineRule="auto"/>
        <w:ind w:left="540" w:hanging="540"/>
        <w:rPr>
          <w:rFonts w:ascii="Times New Roman" w:eastAsia="Times New Roman" w:hAnsi="Times New Roman" w:cs="Times New Roman"/>
        </w:rPr>
      </w:pPr>
      <w:r w:rsidRPr="002A4611">
        <w:rPr>
          <w:rFonts w:ascii="Times New Roman" w:eastAsia="Times New Roman" w:hAnsi="Times New Roman" w:cs="Times New Roman"/>
        </w:rPr>
        <w:t>Kūno svorio sumažėjimas</w:t>
      </w:r>
    </w:p>
    <w:p w14:paraId="5EAF74B5" w14:textId="77777777" w:rsidR="008B36DE" w:rsidRPr="002A4611" w:rsidRDefault="008B36DE" w:rsidP="008B36DE">
      <w:pPr>
        <w:spacing w:after="0" w:line="240" w:lineRule="auto"/>
        <w:ind w:left="540"/>
        <w:rPr>
          <w:rFonts w:ascii="Times New Roman" w:eastAsia="Times New Roman" w:hAnsi="Times New Roman" w:cs="Times New Roman"/>
        </w:rPr>
      </w:pPr>
    </w:p>
    <w:p w14:paraId="0C1D3A38" w14:textId="77777777" w:rsidR="008B36DE" w:rsidRPr="002A4611" w:rsidRDefault="008B36DE" w:rsidP="008B36DE">
      <w:pPr>
        <w:spacing w:after="0" w:line="240" w:lineRule="auto"/>
        <w:rPr>
          <w:rFonts w:ascii="Times New Roman" w:eastAsia="Times New Roman" w:hAnsi="Times New Roman" w:cs="Times New Roman"/>
          <w:b/>
        </w:rPr>
      </w:pPr>
      <w:r w:rsidRPr="002A4611">
        <w:rPr>
          <w:rFonts w:ascii="Times New Roman" w:eastAsia="Times New Roman" w:hAnsi="Times New Roman" w:cs="Times New Roman"/>
          <w:b/>
        </w:rPr>
        <w:t>Pranešimas apie šalutinį poveikį</w:t>
      </w:r>
    </w:p>
    <w:p w14:paraId="584F307D" w14:textId="77777777" w:rsidR="00EE6D79" w:rsidRPr="00C840E5" w:rsidRDefault="00EE6D79" w:rsidP="00C840E5">
      <w:pPr>
        <w:spacing w:after="0" w:line="240" w:lineRule="auto"/>
        <w:ind w:right="45"/>
        <w:jc w:val="both"/>
        <w:rPr>
          <w:rFonts w:ascii="Times New Roman" w:hAnsi="Times New Roman" w:cs="Times New Roman"/>
        </w:rPr>
      </w:pPr>
      <w:r w:rsidRPr="00C840E5">
        <w:rPr>
          <w:rFonts w:ascii="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r w:rsidRPr="00C840E5">
        <w:rPr>
          <w:rFonts w:ascii="Times New Roman" w:hAnsi="Times New Roman" w:cs="Times New Roman"/>
          <w:u w:val="single"/>
        </w:rPr>
        <w:t>www.vvkt.lt</w:t>
      </w:r>
      <w:r w:rsidRPr="00C840E5">
        <w:rPr>
          <w:rFonts w:ascii="Times New Roman" w:hAnsi="Times New Roman" w:cs="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C840E5">
        <w:rPr>
          <w:rFonts w:ascii="Times New Roman" w:hAnsi="Times New Roman" w:cs="Times New Roman"/>
          <w:u w:val="single"/>
        </w:rPr>
        <w:t>NepageidaujamaR@vvkt.lt</w:t>
      </w:r>
      <w:proofErr w:type="spellEnd"/>
      <w:r w:rsidRPr="00C840E5">
        <w:rPr>
          <w:rFonts w:ascii="Times New Roman" w:hAnsi="Times New Roman" w:cs="Times New Roman"/>
        </w:rPr>
        <w:t xml:space="preserve">, per Valstybinės vaistų kontrolės tarnybos prie Lietuvos Respublikos sveikatos apsaugos ministerijos interneto svetainę (adresu </w:t>
      </w:r>
      <w:r w:rsidRPr="00C840E5">
        <w:rPr>
          <w:rFonts w:ascii="Times New Roman" w:hAnsi="Times New Roman" w:cs="Times New Roman"/>
          <w:u w:val="single"/>
        </w:rPr>
        <w:t>http://www.vvkt.lt</w:t>
      </w:r>
      <w:r w:rsidRPr="00C840E5">
        <w:rPr>
          <w:rFonts w:ascii="Times New Roman" w:hAnsi="Times New Roman" w:cs="Times New Roman"/>
        </w:rPr>
        <w:t>). Pranešdami apie šalutinį poveikį galite mums padėti gauti daugiau informacijos apie šio vaisto saugumą.</w:t>
      </w:r>
    </w:p>
    <w:p w14:paraId="71040373" w14:textId="77777777" w:rsidR="008B36DE" w:rsidRPr="002A4611" w:rsidRDefault="008B36DE" w:rsidP="008B36DE">
      <w:pPr>
        <w:spacing w:after="0" w:line="240" w:lineRule="auto"/>
        <w:rPr>
          <w:rFonts w:ascii="Times New Roman" w:eastAsia="Times New Roman" w:hAnsi="Times New Roman" w:cs="Times New Roman"/>
        </w:rPr>
      </w:pPr>
    </w:p>
    <w:p w14:paraId="42053D07" w14:textId="77777777" w:rsidR="008B36DE" w:rsidRPr="002A4611" w:rsidRDefault="008B36DE" w:rsidP="008B36DE">
      <w:pPr>
        <w:numPr>
          <w:ilvl w:val="0"/>
          <w:numId w:val="30"/>
        </w:numPr>
        <w:spacing w:after="0" w:line="240" w:lineRule="auto"/>
        <w:ind w:left="567" w:hanging="567"/>
        <w:rPr>
          <w:rFonts w:ascii="Times New Roman" w:eastAsia="Times New Roman" w:hAnsi="Times New Roman" w:cs="Times New Roman"/>
          <w:b/>
        </w:rPr>
      </w:pPr>
      <w:r w:rsidRPr="002A4611">
        <w:rPr>
          <w:rFonts w:ascii="Times New Roman" w:eastAsia="Times New Roman" w:hAnsi="Times New Roman" w:cs="Times New Roman"/>
          <w:b/>
        </w:rPr>
        <w:t xml:space="preserve">Kaip laikyti </w:t>
      </w:r>
      <w:proofErr w:type="spellStart"/>
      <w:r w:rsidRPr="002A4611">
        <w:rPr>
          <w:rFonts w:ascii="Times New Roman" w:eastAsia="Times New Roman" w:hAnsi="Times New Roman" w:cs="Times New Roman"/>
          <w:b/>
        </w:rPr>
        <w:t>Marvelon</w:t>
      </w:r>
      <w:proofErr w:type="spellEnd"/>
    </w:p>
    <w:p w14:paraId="5E02FEE5"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33F990BA" w14:textId="77777777" w:rsidR="008B36DE" w:rsidRPr="002A4611" w:rsidRDefault="008B36DE" w:rsidP="008B36DE">
      <w:pPr>
        <w:spacing w:after="0" w:line="240" w:lineRule="auto"/>
        <w:jc w:val="both"/>
        <w:rPr>
          <w:rFonts w:ascii="Times New Roman" w:eastAsia="Times New Roman" w:hAnsi="Times New Roman" w:cs="Times New Roman"/>
        </w:rPr>
      </w:pPr>
      <w:r w:rsidRPr="002A4611">
        <w:rPr>
          <w:rFonts w:ascii="Times New Roman" w:eastAsia="Times New Roman" w:hAnsi="Times New Roman" w:cs="Times New Roman"/>
        </w:rPr>
        <w:t>Šį vaistą laikykite  vaikams  nepastebimoje ir nepasiekiamoje vietoje.</w:t>
      </w:r>
    </w:p>
    <w:p w14:paraId="0831FAE1" w14:textId="77777777" w:rsidR="008B36DE" w:rsidRPr="002A4611" w:rsidRDefault="008B36DE" w:rsidP="008B36DE">
      <w:pPr>
        <w:spacing w:after="0" w:line="240" w:lineRule="auto"/>
        <w:jc w:val="both"/>
        <w:rPr>
          <w:rFonts w:ascii="Times New Roman" w:eastAsia="Times New Roman" w:hAnsi="Times New Roman" w:cs="Times New Roman"/>
        </w:rPr>
      </w:pPr>
    </w:p>
    <w:p w14:paraId="00722BE9"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Laikyti ne aukštesnėje kaip 30</w:t>
      </w:r>
      <w:r w:rsidR="009357D3">
        <w:rPr>
          <w:rFonts w:ascii="Times New Roman" w:eastAsia="Times New Roman" w:hAnsi="Times New Roman" w:cs="Times New Roman"/>
        </w:rPr>
        <w:t xml:space="preserve"> </w:t>
      </w:r>
      <w:r w:rsidRPr="002A4611">
        <w:rPr>
          <w:rFonts w:ascii="Times New Roman" w:eastAsia="Times New Roman" w:hAnsi="Times New Roman" w:cs="Times New Roman"/>
        </w:rPr>
        <w:t xml:space="preserve">°C temperatūroje. </w:t>
      </w:r>
    </w:p>
    <w:p w14:paraId="370B3687" w14:textId="77777777" w:rsidR="005A6E59" w:rsidRPr="002A4611" w:rsidRDefault="005A6E59"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Negalima užšaldyti.</w:t>
      </w:r>
    </w:p>
    <w:p w14:paraId="4437AB51"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Laikyti gamintojo pakuotėje, kad preparatas būtų apsaugotas nuo šviesos ir drėgmės. </w:t>
      </w:r>
    </w:p>
    <w:p w14:paraId="26B4124D" w14:textId="77777777" w:rsidR="008B36DE" w:rsidRPr="002A4611" w:rsidRDefault="008B36DE" w:rsidP="008B36DE">
      <w:pPr>
        <w:spacing w:after="0" w:line="240" w:lineRule="auto"/>
        <w:rPr>
          <w:rFonts w:ascii="Times New Roman" w:eastAsia="Times New Roman" w:hAnsi="Times New Roman" w:cs="Times New Roman"/>
        </w:rPr>
      </w:pPr>
    </w:p>
    <w:p w14:paraId="652EDF93"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Pastebėjus sutrupėjusias, pakitusios spalvos ar turinčias kitus sugedimo požymius tabletes, šio vaisto vartoti negalima. </w:t>
      </w:r>
    </w:p>
    <w:p w14:paraId="5243EECE" w14:textId="77777777" w:rsidR="008B36DE" w:rsidRPr="002A4611" w:rsidRDefault="008B36DE" w:rsidP="008B36DE">
      <w:pPr>
        <w:spacing w:after="0" w:line="240" w:lineRule="auto"/>
        <w:rPr>
          <w:rFonts w:ascii="Times New Roman" w:eastAsia="Times New Roman" w:hAnsi="Times New Roman" w:cs="Times New Roman"/>
        </w:rPr>
      </w:pPr>
    </w:p>
    <w:p w14:paraId="132D3DF7" w14:textId="77777777" w:rsidR="008B36DE" w:rsidRPr="002A4611" w:rsidRDefault="001A02DD"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szCs w:val="24"/>
        </w:rPr>
        <w:t>Ant dėžutės, paketėlio ir lizdinės plokštelės</w:t>
      </w:r>
      <w:r w:rsidR="00275BCC">
        <w:rPr>
          <w:rFonts w:ascii="Times New Roman" w:eastAsia="Times New Roman" w:hAnsi="Times New Roman" w:cs="Times New Roman"/>
          <w:szCs w:val="24"/>
        </w:rPr>
        <w:t xml:space="preserve"> po „Tinka iki“/„EXP“</w:t>
      </w:r>
      <w:r w:rsidRPr="002A4611">
        <w:rPr>
          <w:rFonts w:ascii="Times New Roman" w:eastAsia="Times New Roman" w:hAnsi="Times New Roman" w:cs="Times New Roman"/>
          <w:szCs w:val="24"/>
        </w:rPr>
        <w:t xml:space="preserve"> </w:t>
      </w:r>
      <w:r w:rsidR="008B36DE" w:rsidRPr="002A4611">
        <w:rPr>
          <w:rFonts w:ascii="Times New Roman" w:eastAsia="Times New Roman" w:hAnsi="Times New Roman" w:cs="Times New Roman"/>
        </w:rPr>
        <w:t>nurodytam tinkamumo laikui pasibaigus, šio vaisto vartoti negalima. Vaistas tinka vartoti iki paskutinės nurodyto mėnesio dienos.</w:t>
      </w:r>
    </w:p>
    <w:p w14:paraId="49AEDA23" w14:textId="77777777" w:rsidR="008B36DE" w:rsidRPr="002A4611" w:rsidRDefault="008B36DE" w:rsidP="008B36DE">
      <w:pPr>
        <w:spacing w:after="0" w:line="240" w:lineRule="auto"/>
        <w:rPr>
          <w:rFonts w:ascii="Times New Roman" w:eastAsia="Times New Roman" w:hAnsi="Times New Roman" w:cs="Times New Roman"/>
        </w:rPr>
      </w:pPr>
    </w:p>
    <w:p w14:paraId="53F34D66" w14:textId="77777777" w:rsidR="008B36DE" w:rsidRPr="002A4611" w:rsidRDefault="008F1EA1"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Vaistų negalima </w:t>
      </w:r>
      <w:r w:rsidR="008B36DE" w:rsidRPr="002A4611">
        <w:rPr>
          <w:rFonts w:ascii="Times New Roman" w:eastAsia="Times New Roman" w:hAnsi="Times New Roman" w:cs="Times New Roman"/>
        </w:rPr>
        <w:t>išmesti į kanalizacija arba su buitinėmis atliekomis. Kaip išmesti nereikalingus vaistus, klauskite vaistininko. Šios priemonės padės apsaugoti aplinką.</w:t>
      </w:r>
    </w:p>
    <w:p w14:paraId="37ED3658"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224AA437" w14:textId="77777777" w:rsidR="008B36DE" w:rsidRPr="002A4611" w:rsidRDefault="008B36DE" w:rsidP="008B36DE">
      <w:pPr>
        <w:keepNext/>
        <w:numPr>
          <w:ilvl w:val="0"/>
          <w:numId w:val="30"/>
        </w:numPr>
        <w:spacing w:after="0" w:line="240" w:lineRule="auto"/>
        <w:ind w:left="567" w:hanging="567"/>
        <w:rPr>
          <w:rFonts w:ascii="Times New Roman" w:eastAsia="Times New Roman" w:hAnsi="Times New Roman" w:cs="Times New Roman"/>
          <w:b/>
        </w:rPr>
      </w:pPr>
      <w:bookmarkStart w:id="0" w:name="_Toc129243269"/>
      <w:bookmarkStart w:id="1" w:name="_Toc129243144"/>
      <w:r w:rsidRPr="002A4611">
        <w:rPr>
          <w:rFonts w:ascii="Times New Roman" w:eastAsia="Times New Roman" w:hAnsi="Times New Roman" w:cs="Times New Roman"/>
          <w:b/>
        </w:rPr>
        <w:lastRenderedPageBreak/>
        <w:t>Pakuotės turinys ir kita informacija</w:t>
      </w:r>
    </w:p>
    <w:bookmarkEnd w:id="0"/>
    <w:bookmarkEnd w:id="1"/>
    <w:p w14:paraId="248A8815" w14:textId="77777777" w:rsidR="008B36DE" w:rsidRPr="002A4611" w:rsidRDefault="008B36DE" w:rsidP="008B36DE">
      <w:pPr>
        <w:keepNext/>
        <w:keepLines/>
        <w:spacing w:after="0" w:line="240" w:lineRule="auto"/>
        <w:rPr>
          <w:rFonts w:ascii="Times New Roman" w:eastAsia="Times New Roman" w:hAnsi="Times New Roman" w:cs="Times New Roman"/>
        </w:rPr>
      </w:pPr>
    </w:p>
    <w:p w14:paraId="719346A6" w14:textId="77777777" w:rsidR="008B36DE" w:rsidRPr="002A4611" w:rsidRDefault="008B36DE" w:rsidP="008B36DE">
      <w:pPr>
        <w:keepNext/>
        <w:keepLines/>
        <w:spacing w:after="0" w:line="220" w:lineRule="exact"/>
        <w:rPr>
          <w:rFonts w:ascii="Times New Roman" w:eastAsia="Times New Roman" w:hAnsi="Times New Roman" w:cs="Times New Roman"/>
          <w:b/>
          <w:bCs/>
        </w:rPr>
      </w:pPr>
      <w:proofErr w:type="spellStart"/>
      <w:r w:rsidRPr="002A4611">
        <w:rPr>
          <w:rFonts w:ascii="Times New Roman" w:eastAsia="Times New Roman" w:hAnsi="Times New Roman" w:cs="Times New Roman"/>
          <w:b/>
          <w:bCs/>
        </w:rPr>
        <w:t>Marvelon</w:t>
      </w:r>
      <w:proofErr w:type="spellEnd"/>
      <w:r w:rsidRPr="002A4611">
        <w:rPr>
          <w:rFonts w:ascii="Times New Roman" w:eastAsia="Times New Roman" w:hAnsi="Times New Roman" w:cs="Times New Roman"/>
          <w:b/>
          <w:bCs/>
        </w:rPr>
        <w:t xml:space="preserve"> sudėtis</w:t>
      </w:r>
    </w:p>
    <w:p w14:paraId="3A0A30E9" w14:textId="77777777" w:rsidR="008B36DE" w:rsidRPr="002A4611" w:rsidRDefault="008B36DE" w:rsidP="008B36DE">
      <w:pPr>
        <w:keepNext/>
        <w:keepLines/>
        <w:spacing w:after="0" w:line="240" w:lineRule="auto"/>
        <w:rPr>
          <w:rFonts w:ascii="Times New Roman" w:eastAsia="Times New Roman" w:hAnsi="Times New Roman" w:cs="Times New Roman"/>
          <w:u w:val="single"/>
        </w:rPr>
      </w:pPr>
    </w:p>
    <w:p w14:paraId="340335FC" w14:textId="77777777" w:rsidR="008B36DE" w:rsidRPr="002A4611" w:rsidRDefault="008B36DE" w:rsidP="00C840E5">
      <w:pPr>
        <w:keepNext/>
        <w:keepLines/>
        <w:tabs>
          <w:tab w:val="num" w:pos="540"/>
          <w:tab w:val="num" w:pos="720"/>
        </w:tabs>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Veikliosios medžiagos yra </w:t>
      </w:r>
      <w:proofErr w:type="spellStart"/>
      <w:r w:rsidRPr="002A4611">
        <w:rPr>
          <w:rFonts w:ascii="Times New Roman" w:eastAsia="Times New Roman" w:hAnsi="Times New Roman" w:cs="Times New Roman"/>
        </w:rPr>
        <w:t>dezogestrelis</w:t>
      </w:r>
      <w:proofErr w:type="spellEnd"/>
      <w:r w:rsidRPr="002A4611">
        <w:rPr>
          <w:rFonts w:ascii="Times New Roman" w:eastAsia="Times New Roman" w:hAnsi="Times New Roman" w:cs="Times New Roman"/>
        </w:rPr>
        <w:t xml:space="preserve"> ir </w:t>
      </w:r>
      <w:proofErr w:type="spellStart"/>
      <w:r w:rsidRPr="002A4611">
        <w:rPr>
          <w:rFonts w:ascii="Times New Roman" w:eastAsia="Times New Roman" w:hAnsi="Times New Roman" w:cs="Times New Roman"/>
        </w:rPr>
        <w:t>etinilestradiolis</w:t>
      </w:r>
      <w:proofErr w:type="spellEnd"/>
      <w:r w:rsidRPr="002A4611">
        <w:rPr>
          <w:rFonts w:ascii="Times New Roman" w:eastAsia="Times New Roman" w:hAnsi="Times New Roman" w:cs="Times New Roman"/>
        </w:rPr>
        <w:t>. Kiekvienoje tabletėje yra 150 </w:t>
      </w:r>
      <w:proofErr w:type="spellStart"/>
      <w:r w:rsidRPr="002A4611">
        <w:rPr>
          <w:rFonts w:ascii="Times New Roman" w:eastAsia="Times New Roman" w:hAnsi="Times New Roman" w:cs="Times New Roman"/>
        </w:rPr>
        <w:t>mikrogramų</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dezogestrelio</w:t>
      </w:r>
      <w:proofErr w:type="spellEnd"/>
      <w:r w:rsidRPr="002A4611">
        <w:rPr>
          <w:rFonts w:ascii="Times New Roman" w:eastAsia="Times New Roman" w:hAnsi="Times New Roman" w:cs="Times New Roman"/>
        </w:rPr>
        <w:t xml:space="preserve"> ir 30 </w:t>
      </w:r>
      <w:proofErr w:type="spellStart"/>
      <w:r w:rsidRPr="002A4611">
        <w:rPr>
          <w:rFonts w:ascii="Times New Roman" w:eastAsia="Times New Roman" w:hAnsi="Times New Roman" w:cs="Times New Roman"/>
        </w:rPr>
        <w:t>mikrogramų</w:t>
      </w:r>
      <w:proofErr w:type="spellEnd"/>
      <w:r w:rsidRPr="002A4611">
        <w:rPr>
          <w:rFonts w:ascii="Times New Roman" w:eastAsia="Times New Roman" w:hAnsi="Times New Roman" w:cs="Times New Roman"/>
        </w:rPr>
        <w:t xml:space="preserve"> </w:t>
      </w:r>
      <w:proofErr w:type="spellStart"/>
      <w:r w:rsidRPr="002A4611">
        <w:rPr>
          <w:rFonts w:ascii="Times New Roman" w:eastAsia="Times New Roman" w:hAnsi="Times New Roman" w:cs="Times New Roman"/>
        </w:rPr>
        <w:t>etinilestradiolio</w:t>
      </w:r>
      <w:proofErr w:type="spellEnd"/>
      <w:r w:rsidRPr="002A4611">
        <w:rPr>
          <w:rFonts w:ascii="Times New Roman" w:eastAsia="Times New Roman" w:hAnsi="Times New Roman" w:cs="Times New Roman"/>
        </w:rPr>
        <w:t xml:space="preserve">. </w:t>
      </w:r>
    </w:p>
    <w:p w14:paraId="7A3AC821" w14:textId="77777777" w:rsidR="008B36DE" w:rsidRPr="002A4611" w:rsidRDefault="008B36DE" w:rsidP="00C840E5">
      <w:pPr>
        <w:tabs>
          <w:tab w:val="num" w:pos="540"/>
          <w:tab w:val="num" w:pos="720"/>
        </w:tabs>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Pagalbinės medžiagos yra bevandenis koloidinis silicio dioksidas, laktozė </w:t>
      </w:r>
      <w:proofErr w:type="spellStart"/>
      <w:r w:rsidRPr="002A4611">
        <w:rPr>
          <w:rFonts w:ascii="Times New Roman" w:eastAsia="Times New Roman" w:hAnsi="Times New Roman" w:cs="Times New Roman"/>
        </w:rPr>
        <w:t>monohidratas</w:t>
      </w:r>
      <w:proofErr w:type="spellEnd"/>
      <w:r w:rsidRPr="002A4611">
        <w:rPr>
          <w:rFonts w:ascii="Times New Roman" w:eastAsia="Times New Roman" w:hAnsi="Times New Roman" w:cs="Times New Roman"/>
        </w:rPr>
        <w:t xml:space="preserve">, bulvių krakmolas, </w:t>
      </w:r>
      <w:proofErr w:type="spellStart"/>
      <w:r w:rsidRPr="002A4611">
        <w:rPr>
          <w:rFonts w:ascii="Times New Roman" w:eastAsia="Times New Roman" w:hAnsi="Times New Roman" w:cs="Times New Roman"/>
        </w:rPr>
        <w:t>polividonas</w:t>
      </w:r>
      <w:proofErr w:type="spellEnd"/>
      <w:r w:rsidRPr="002A4611">
        <w:rPr>
          <w:rFonts w:ascii="Times New Roman" w:eastAsia="Times New Roman" w:hAnsi="Times New Roman" w:cs="Times New Roman"/>
        </w:rPr>
        <w:t xml:space="preserve">, stearino rūgštis, visų </w:t>
      </w:r>
      <w:proofErr w:type="spellStart"/>
      <w:r w:rsidRPr="002A4611">
        <w:rPr>
          <w:rFonts w:ascii="Times New Roman" w:eastAsia="Times New Roman" w:hAnsi="Times New Roman" w:cs="Times New Roman"/>
        </w:rPr>
        <w:t>racematų</w:t>
      </w:r>
      <w:proofErr w:type="spellEnd"/>
      <w:r w:rsidRPr="002A4611">
        <w:rPr>
          <w:rFonts w:ascii="Times New Roman" w:eastAsia="Times New Roman" w:hAnsi="Times New Roman" w:cs="Times New Roman"/>
        </w:rPr>
        <w:t xml:space="preserve"> alfa-</w:t>
      </w:r>
      <w:proofErr w:type="spellStart"/>
      <w:r w:rsidRPr="002A4611">
        <w:rPr>
          <w:rFonts w:ascii="Times New Roman" w:eastAsia="Times New Roman" w:hAnsi="Times New Roman" w:cs="Times New Roman"/>
        </w:rPr>
        <w:t>tokoferolis</w:t>
      </w:r>
      <w:proofErr w:type="spellEnd"/>
      <w:r w:rsidRPr="002A4611">
        <w:rPr>
          <w:rFonts w:ascii="Times New Roman" w:eastAsia="Times New Roman" w:hAnsi="Times New Roman" w:cs="Times New Roman"/>
        </w:rPr>
        <w:t>.</w:t>
      </w:r>
    </w:p>
    <w:p w14:paraId="3C1C940C" w14:textId="77777777" w:rsidR="008B36DE" w:rsidRPr="002A4611" w:rsidRDefault="008B36DE" w:rsidP="008B36DE">
      <w:pPr>
        <w:spacing w:after="0" w:line="240" w:lineRule="auto"/>
        <w:rPr>
          <w:rFonts w:ascii="Times New Roman" w:eastAsia="Times New Roman" w:hAnsi="Times New Roman" w:cs="Times New Roman"/>
        </w:rPr>
      </w:pPr>
    </w:p>
    <w:p w14:paraId="2F686627" w14:textId="77777777" w:rsidR="008B36DE" w:rsidRPr="002A4611" w:rsidRDefault="008B36DE" w:rsidP="008B36DE">
      <w:pPr>
        <w:spacing w:after="0" w:line="220" w:lineRule="exact"/>
        <w:rPr>
          <w:rFonts w:ascii="Times New Roman" w:eastAsia="Times New Roman" w:hAnsi="Times New Roman" w:cs="Times New Roman"/>
          <w:b/>
          <w:bCs/>
        </w:rPr>
      </w:pPr>
      <w:proofErr w:type="spellStart"/>
      <w:r w:rsidRPr="002A4611">
        <w:rPr>
          <w:rFonts w:ascii="Times New Roman" w:eastAsia="Times New Roman" w:hAnsi="Times New Roman" w:cs="Times New Roman"/>
          <w:b/>
          <w:bCs/>
        </w:rPr>
        <w:t>Marvelon</w:t>
      </w:r>
      <w:proofErr w:type="spellEnd"/>
      <w:r w:rsidRPr="002A4611">
        <w:rPr>
          <w:rFonts w:ascii="Times New Roman" w:eastAsia="Times New Roman" w:hAnsi="Times New Roman" w:cs="Times New Roman"/>
          <w:b/>
          <w:bCs/>
        </w:rPr>
        <w:t xml:space="preserve"> išvaizda ir kiekis pakuotėje</w:t>
      </w:r>
    </w:p>
    <w:p w14:paraId="5323BF2F" w14:textId="77777777" w:rsidR="008B36DE" w:rsidRPr="002A4611" w:rsidRDefault="008B36DE" w:rsidP="008B36DE">
      <w:pPr>
        <w:spacing w:after="0" w:line="240" w:lineRule="auto"/>
        <w:rPr>
          <w:rFonts w:ascii="Times New Roman" w:eastAsia="Times New Roman" w:hAnsi="Times New Roman" w:cs="Times New Roman"/>
        </w:rPr>
      </w:pPr>
    </w:p>
    <w:p w14:paraId="1D6A3FD3" w14:textId="77777777" w:rsidR="008B36DE" w:rsidRPr="002A4611" w:rsidRDefault="008B36DE" w:rsidP="008B36DE">
      <w:pPr>
        <w:spacing w:after="0" w:line="240" w:lineRule="auto"/>
        <w:rPr>
          <w:rFonts w:ascii="Times New Roman" w:eastAsia="Times New Roman" w:hAnsi="Times New Roman" w:cs="Times New Roman"/>
        </w:rPr>
      </w:pPr>
      <w:proofErr w:type="spellStart"/>
      <w:r w:rsidRPr="002A4611">
        <w:rPr>
          <w:rFonts w:ascii="Times New Roman" w:eastAsia="Times New Roman" w:hAnsi="Times New Roman" w:cs="Times New Roman"/>
        </w:rPr>
        <w:t>Marvelon</w:t>
      </w:r>
      <w:proofErr w:type="spellEnd"/>
      <w:r w:rsidRPr="002A4611">
        <w:rPr>
          <w:rFonts w:ascii="Times New Roman" w:eastAsia="Times New Roman" w:hAnsi="Times New Roman" w:cs="Times New Roman"/>
        </w:rPr>
        <w:t xml:space="preserve"> yra baltos, abipus išgaubtos, apvalios, 6 mm skersmens tabletės, kurių vienoje pusėje užrašyta ,,TR“ virš ,,5“, kitoje – ,,</w:t>
      </w:r>
      <w:proofErr w:type="spellStart"/>
      <w:r w:rsidRPr="002A4611">
        <w:rPr>
          <w:rFonts w:ascii="Times New Roman" w:eastAsia="Times New Roman" w:hAnsi="Times New Roman" w:cs="Times New Roman"/>
        </w:rPr>
        <w:t>Organon</w:t>
      </w:r>
      <w:proofErr w:type="spellEnd"/>
      <w:r w:rsidRPr="002A4611">
        <w:rPr>
          <w:rFonts w:ascii="Times New Roman" w:eastAsia="Times New Roman" w:hAnsi="Times New Roman" w:cs="Times New Roman"/>
        </w:rPr>
        <w:t>“.</w:t>
      </w:r>
    </w:p>
    <w:p w14:paraId="101F3BA6" w14:textId="77777777" w:rsidR="008B36DE" w:rsidRPr="002A4611" w:rsidRDefault="008B36DE" w:rsidP="008B36DE">
      <w:pPr>
        <w:numPr>
          <w:ilvl w:val="12"/>
          <w:numId w:val="0"/>
        </w:numPr>
        <w:spacing w:after="0" w:line="240" w:lineRule="auto"/>
        <w:outlineLvl w:val="0"/>
        <w:rPr>
          <w:rFonts w:ascii="Times New Roman" w:eastAsia="Times New Roman" w:hAnsi="Times New Roman" w:cs="Times New Roman"/>
          <w:b/>
          <w:bCs/>
        </w:rPr>
      </w:pPr>
    </w:p>
    <w:p w14:paraId="19401969" w14:textId="77777777" w:rsidR="008B36DE" w:rsidRPr="002A4611" w:rsidRDefault="008B36DE" w:rsidP="008B36DE">
      <w:pPr>
        <w:spacing w:after="0" w:line="240" w:lineRule="auto"/>
        <w:rPr>
          <w:rFonts w:ascii="Times New Roman" w:eastAsia="Times New Roman" w:hAnsi="Times New Roman" w:cs="Times New Roman"/>
        </w:rPr>
      </w:pPr>
      <w:r w:rsidRPr="002A4611">
        <w:rPr>
          <w:rFonts w:ascii="Times New Roman" w:eastAsia="Times New Roman" w:hAnsi="Times New Roman" w:cs="Times New Roman"/>
        </w:rPr>
        <w:t xml:space="preserve">Tiekiamos 21 tabletės lizdinės plokštelės sandariame aliuminio folijos paketėlyje. Paketėlis kartu su pakuotės lapeliu įdėtas į kartono dėžutę. Dėžutėje </w:t>
      </w:r>
      <w:r w:rsidR="001A02DD" w:rsidRPr="002A4611">
        <w:rPr>
          <w:rFonts w:ascii="Times New Roman" w:eastAsia="Times New Roman" w:hAnsi="Times New Roman" w:cs="Times New Roman"/>
        </w:rPr>
        <w:t>yra</w:t>
      </w:r>
      <w:r w:rsidRPr="002A4611">
        <w:rPr>
          <w:rFonts w:ascii="Times New Roman" w:eastAsia="Times New Roman" w:hAnsi="Times New Roman" w:cs="Times New Roman"/>
        </w:rPr>
        <w:t xml:space="preserve"> 3 lizdinės plokštelės. </w:t>
      </w:r>
    </w:p>
    <w:p w14:paraId="4B1B9D45" w14:textId="77777777" w:rsidR="001A02DD" w:rsidRPr="002A4611" w:rsidRDefault="001A02DD" w:rsidP="008B36DE">
      <w:pPr>
        <w:spacing w:after="0" w:line="240" w:lineRule="auto"/>
        <w:rPr>
          <w:rFonts w:ascii="Times New Roman" w:eastAsia="Times New Roman" w:hAnsi="Times New Roman" w:cs="Times New Roman"/>
        </w:rPr>
      </w:pPr>
    </w:p>
    <w:p w14:paraId="7D6D4EE2" w14:textId="77777777" w:rsidR="001A02DD" w:rsidRPr="002A4611" w:rsidRDefault="001A02DD" w:rsidP="001A02DD">
      <w:pPr>
        <w:spacing w:after="0" w:line="240" w:lineRule="auto"/>
        <w:jc w:val="both"/>
        <w:rPr>
          <w:rFonts w:ascii="Times New Roman" w:eastAsia="Times New Roman" w:hAnsi="Times New Roman" w:cs="Times New Roman"/>
        </w:rPr>
      </w:pPr>
      <w:r w:rsidRPr="002A4611">
        <w:rPr>
          <w:rFonts w:ascii="Times New Roman" w:eastAsia="Times New Roman" w:hAnsi="Times New Roman" w:cs="Times New Roman"/>
        </w:rPr>
        <w:t>Ant lizdinės plokštelės pateiktų santrumpų paaiškinimai:</w:t>
      </w:r>
    </w:p>
    <w:p w14:paraId="657826BD" w14:textId="77777777" w:rsidR="001A02DD" w:rsidRPr="002A4611" w:rsidRDefault="001A02DD" w:rsidP="001A02DD">
      <w:pPr>
        <w:spacing w:after="0" w:line="240" w:lineRule="auto"/>
        <w:jc w:val="both"/>
        <w:rPr>
          <w:rFonts w:ascii="Times New Roman" w:eastAsia="Times New Roman" w:hAnsi="Times New Roman" w:cs="Times New Roman"/>
        </w:rPr>
      </w:pPr>
    </w:p>
    <w:p w14:paraId="4D731D91" w14:textId="77777777" w:rsidR="001A02DD" w:rsidRPr="002A4611" w:rsidRDefault="001A02DD" w:rsidP="001A02DD">
      <w:pPr>
        <w:spacing w:after="0" w:line="240" w:lineRule="auto"/>
        <w:jc w:val="both"/>
        <w:rPr>
          <w:rFonts w:ascii="Times New Roman" w:eastAsia="Times New Roman" w:hAnsi="Times New Roman" w:cs="Times New Roman"/>
        </w:rPr>
      </w:pPr>
      <w:r w:rsidRPr="002A4611">
        <w:rPr>
          <w:rFonts w:ascii="Times New Roman" w:eastAsia="Times New Roman" w:hAnsi="Times New Roman" w:cs="Times New Roman"/>
        </w:rPr>
        <w:t>2</w:t>
      </w:r>
      <w:r w:rsidRPr="002A4611">
        <w:rPr>
          <w:rFonts w:ascii="Times New Roman" w:eastAsia="Times New Roman" w:hAnsi="Times New Roman" w:cs="Times New Roman"/>
          <w:vertAlign w:val="superscript"/>
        </w:rPr>
        <w:t>a</w:t>
      </w:r>
      <w:r w:rsidRPr="002A4611">
        <w:rPr>
          <w:rFonts w:ascii="Times New Roman" w:eastAsia="Times New Roman" w:hAnsi="Times New Roman" w:cs="Times New Roman"/>
        </w:rPr>
        <w:t>F. – Pirmadienis</w:t>
      </w:r>
      <w:r w:rsidRPr="002A4611">
        <w:rPr>
          <w:rFonts w:ascii="Times New Roman" w:eastAsia="Times New Roman" w:hAnsi="Times New Roman" w:cs="Times New Roman"/>
        </w:rPr>
        <w:tab/>
        <w:t>6</w:t>
      </w:r>
      <w:r w:rsidRPr="002A4611">
        <w:rPr>
          <w:rFonts w:ascii="Times New Roman" w:eastAsia="Times New Roman" w:hAnsi="Times New Roman" w:cs="Times New Roman"/>
          <w:vertAlign w:val="superscript"/>
        </w:rPr>
        <w:t>a</w:t>
      </w:r>
      <w:r w:rsidRPr="002A4611">
        <w:rPr>
          <w:rFonts w:ascii="Times New Roman" w:eastAsia="Times New Roman" w:hAnsi="Times New Roman" w:cs="Times New Roman"/>
        </w:rPr>
        <w:t>F. – Penktadienis</w:t>
      </w:r>
    </w:p>
    <w:p w14:paraId="544215A5" w14:textId="77777777" w:rsidR="001A02DD" w:rsidRPr="002A4611" w:rsidRDefault="001A02DD" w:rsidP="001A02DD">
      <w:pPr>
        <w:spacing w:after="0" w:line="240" w:lineRule="auto"/>
        <w:jc w:val="both"/>
        <w:rPr>
          <w:rFonts w:ascii="Times New Roman" w:eastAsia="Times New Roman" w:hAnsi="Times New Roman" w:cs="Times New Roman"/>
        </w:rPr>
      </w:pPr>
      <w:r w:rsidRPr="002A4611">
        <w:rPr>
          <w:rFonts w:ascii="Times New Roman" w:eastAsia="Times New Roman" w:hAnsi="Times New Roman" w:cs="Times New Roman"/>
        </w:rPr>
        <w:t>3</w:t>
      </w:r>
      <w:r w:rsidRPr="002A4611">
        <w:rPr>
          <w:rFonts w:ascii="Times New Roman" w:eastAsia="Times New Roman" w:hAnsi="Times New Roman" w:cs="Times New Roman"/>
          <w:vertAlign w:val="superscript"/>
        </w:rPr>
        <w:t>a</w:t>
      </w:r>
      <w:r w:rsidRPr="002A4611">
        <w:rPr>
          <w:rFonts w:ascii="Times New Roman" w:eastAsia="Times New Roman" w:hAnsi="Times New Roman" w:cs="Times New Roman"/>
        </w:rPr>
        <w:t xml:space="preserve">F. </w:t>
      </w:r>
      <w:r w:rsidR="00275BCC" w:rsidRPr="002A4611">
        <w:rPr>
          <w:rFonts w:ascii="Times New Roman" w:eastAsia="Times New Roman" w:hAnsi="Times New Roman" w:cs="Times New Roman"/>
        </w:rPr>
        <w:t>–</w:t>
      </w:r>
      <w:r w:rsidRPr="002A4611">
        <w:rPr>
          <w:rFonts w:ascii="Times New Roman" w:eastAsia="Times New Roman" w:hAnsi="Times New Roman" w:cs="Times New Roman"/>
        </w:rPr>
        <w:t xml:space="preserve"> Antradienis</w:t>
      </w:r>
      <w:r w:rsidRPr="002A4611">
        <w:rPr>
          <w:rFonts w:ascii="Times New Roman" w:eastAsia="Times New Roman" w:hAnsi="Times New Roman" w:cs="Times New Roman"/>
        </w:rPr>
        <w:tab/>
        <w:t>SAB.</w:t>
      </w:r>
      <w:r w:rsidR="002B0846">
        <w:rPr>
          <w:rFonts w:ascii="Times New Roman" w:eastAsia="Times New Roman" w:hAnsi="Times New Roman" w:cs="Times New Roman"/>
        </w:rPr>
        <w:t xml:space="preserve"> </w:t>
      </w:r>
      <w:r w:rsidR="002B0846" w:rsidRPr="002A4611">
        <w:rPr>
          <w:rFonts w:ascii="Times New Roman" w:eastAsia="Times New Roman" w:hAnsi="Times New Roman" w:cs="Times New Roman"/>
        </w:rPr>
        <w:t>–</w:t>
      </w:r>
      <w:r w:rsidRPr="002A4611">
        <w:rPr>
          <w:rFonts w:ascii="Times New Roman" w:eastAsia="Times New Roman" w:hAnsi="Times New Roman" w:cs="Times New Roman"/>
        </w:rPr>
        <w:t xml:space="preserve"> Šeštadienis</w:t>
      </w:r>
    </w:p>
    <w:p w14:paraId="06455035" w14:textId="77777777" w:rsidR="001A02DD" w:rsidRPr="002A4611" w:rsidRDefault="001A02DD" w:rsidP="001A02DD">
      <w:pPr>
        <w:spacing w:after="0" w:line="240" w:lineRule="auto"/>
        <w:jc w:val="both"/>
        <w:rPr>
          <w:rFonts w:ascii="Times New Roman" w:eastAsia="Times New Roman" w:hAnsi="Times New Roman" w:cs="Times New Roman"/>
        </w:rPr>
      </w:pPr>
      <w:r w:rsidRPr="002A4611">
        <w:rPr>
          <w:rFonts w:ascii="Times New Roman" w:eastAsia="Times New Roman" w:hAnsi="Times New Roman" w:cs="Times New Roman"/>
        </w:rPr>
        <w:t>4</w:t>
      </w:r>
      <w:r w:rsidRPr="002A4611">
        <w:rPr>
          <w:rFonts w:ascii="Times New Roman" w:eastAsia="Times New Roman" w:hAnsi="Times New Roman" w:cs="Times New Roman"/>
          <w:vertAlign w:val="superscript"/>
        </w:rPr>
        <w:t>a</w:t>
      </w:r>
      <w:r w:rsidRPr="002A4611">
        <w:rPr>
          <w:rFonts w:ascii="Times New Roman" w:eastAsia="Times New Roman" w:hAnsi="Times New Roman" w:cs="Times New Roman"/>
        </w:rPr>
        <w:t xml:space="preserve">F. </w:t>
      </w:r>
      <w:r w:rsidR="00275BCC" w:rsidRPr="002A4611">
        <w:rPr>
          <w:rFonts w:ascii="Times New Roman" w:eastAsia="Times New Roman" w:hAnsi="Times New Roman" w:cs="Times New Roman"/>
        </w:rPr>
        <w:t>–</w:t>
      </w:r>
      <w:r w:rsidRPr="002A4611">
        <w:rPr>
          <w:rFonts w:ascii="Times New Roman" w:eastAsia="Times New Roman" w:hAnsi="Times New Roman" w:cs="Times New Roman"/>
        </w:rPr>
        <w:t xml:space="preserve"> Trečiadienis</w:t>
      </w:r>
      <w:r w:rsidRPr="002A4611">
        <w:rPr>
          <w:rFonts w:ascii="Times New Roman" w:eastAsia="Times New Roman" w:hAnsi="Times New Roman" w:cs="Times New Roman"/>
        </w:rPr>
        <w:tab/>
        <w:t xml:space="preserve">DOM. </w:t>
      </w:r>
      <w:r w:rsidR="002B0846" w:rsidRPr="002A4611">
        <w:rPr>
          <w:rFonts w:ascii="Times New Roman" w:eastAsia="Times New Roman" w:hAnsi="Times New Roman" w:cs="Times New Roman"/>
        </w:rPr>
        <w:t>–</w:t>
      </w:r>
      <w:r w:rsidRPr="002A4611">
        <w:rPr>
          <w:rFonts w:ascii="Times New Roman" w:eastAsia="Times New Roman" w:hAnsi="Times New Roman" w:cs="Times New Roman"/>
        </w:rPr>
        <w:t xml:space="preserve"> Sekmadienis</w:t>
      </w:r>
    </w:p>
    <w:p w14:paraId="2C22BEFF" w14:textId="77777777" w:rsidR="001A02DD" w:rsidRPr="002A4611" w:rsidRDefault="001A02DD" w:rsidP="001A02DD">
      <w:pPr>
        <w:spacing w:after="0" w:line="240" w:lineRule="auto"/>
        <w:jc w:val="both"/>
        <w:rPr>
          <w:rFonts w:ascii="Times New Roman" w:eastAsia="Times New Roman" w:hAnsi="Times New Roman" w:cs="Times New Roman"/>
        </w:rPr>
      </w:pPr>
      <w:r w:rsidRPr="002A4611">
        <w:rPr>
          <w:rFonts w:ascii="Times New Roman" w:eastAsia="Times New Roman" w:hAnsi="Times New Roman" w:cs="Times New Roman"/>
        </w:rPr>
        <w:t>5</w:t>
      </w:r>
      <w:r w:rsidRPr="002A4611">
        <w:rPr>
          <w:rFonts w:ascii="Times New Roman" w:eastAsia="Times New Roman" w:hAnsi="Times New Roman" w:cs="Times New Roman"/>
          <w:vertAlign w:val="superscript"/>
        </w:rPr>
        <w:t>a</w:t>
      </w:r>
      <w:r w:rsidRPr="002A4611">
        <w:rPr>
          <w:rFonts w:ascii="Times New Roman" w:eastAsia="Times New Roman" w:hAnsi="Times New Roman" w:cs="Times New Roman"/>
        </w:rPr>
        <w:t xml:space="preserve">F. </w:t>
      </w:r>
      <w:r w:rsidR="00275BCC" w:rsidRPr="002A4611">
        <w:rPr>
          <w:rFonts w:ascii="Times New Roman" w:eastAsia="Times New Roman" w:hAnsi="Times New Roman" w:cs="Times New Roman"/>
        </w:rPr>
        <w:t>–</w:t>
      </w:r>
      <w:r w:rsidRPr="002A4611">
        <w:rPr>
          <w:rFonts w:ascii="Times New Roman" w:eastAsia="Times New Roman" w:hAnsi="Times New Roman" w:cs="Times New Roman"/>
        </w:rPr>
        <w:t xml:space="preserve"> Ketvirtadienis</w:t>
      </w:r>
    </w:p>
    <w:p w14:paraId="4C0609E3" w14:textId="77777777" w:rsidR="001A02DD" w:rsidRPr="002A4611" w:rsidRDefault="001A02DD" w:rsidP="008B36DE">
      <w:pPr>
        <w:spacing w:after="0" w:line="240" w:lineRule="auto"/>
        <w:rPr>
          <w:rFonts w:ascii="Times New Roman" w:eastAsia="Times New Roman" w:hAnsi="Times New Roman" w:cs="Times New Roman"/>
        </w:rPr>
      </w:pPr>
    </w:p>
    <w:p w14:paraId="1EB62DB9" w14:textId="77777777" w:rsidR="008B36DE" w:rsidRPr="002A4611" w:rsidRDefault="008B36DE" w:rsidP="008B36DE">
      <w:pPr>
        <w:spacing w:after="0" w:line="240" w:lineRule="auto"/>
        <w:rPr>
          <w:rFonts w:ascii="Times New Roman" w:eastAsia="Times New Roman" w:hAnsi="Times New Roman" w:cs="Times New Roman"/>
        </w:rPr>
      </w:pPr>
    </w:p>
    <w:p w14:paraId="4E04C708" w14:textId="715F0C57" w:rsidR="001A02DD" w:rsidRPr="002B0846" w:rsidRDefault="001A02DD" w:rsidP="001A02DD">
      <w:pPr>
        <w:spacing w:after="0" w:line="240" w:lineRule="auto"/>
        <w:rPr>
          <w:rFonts w:ascii="Times New Roman" w:eastAsia="Times New Roman" w:hAnsi="Times New Roman" w:cs="Times New Roman"/>
          <w:b/>
        </w:rPr>
      </w:pPr>
      <w:r w:rsidRPr="002B0846">
        <w:rPr>
          <w:rFonts w:ascii="Times New Roman" w:eastAsia="Times New Roman" w:hAnsi="Times New Roman" w:cs="Times New Roman"/>
          <w:b/>
        </w:rPr>
        <w:t xml:space="preserve">Gamintojas </w:t>
      </w:r>
    </w:p>
    <w:p w14:paraId="285459EC" w14:textId="77777777" w:rsidR="001A02DD" w:rsidRPr="00C840E5" w:rsidRDefault="00DE29A3" w:rsidP="001A02DD">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NV</w:t>
      </w:r>
      <w:r w:rsidR="001A02DD" w:rsidRPr="00C840E5">
        <w:rPr>
          <w:rFonts w:ascii="Times New Roman" w:eastAsia="Times New Roman" w:hAnsi="Times New Roman" w:cs="Times New Roman"/>
        </w:rPr>
        <w:t xml:space="preserve"> </w:t>
      </w:r>
      <w:proofErr w:type="spellStart"/>
      <w:r w:rsidR="001A02DD" w:rsidRPr="00C840E5">
        <w:rPr>
          <w:rFonts w:ascii="Times New Roman" w:eastAsia="Times New Roman" w:hAnsi="Times New Roman" w:cs="Times New Roman"/>
        </w:rPr>
        <w:t>Organon</w:t>
      </w:r>
      <w:proofErr w:type="spellEnd"/>
    </w:p>
    <w:p w14:paraId="470A684F" w14:textId="77777777" w:rsidR="001A02DD" w:rsidRPr="00C840E5" w:rsidRDefault="00DE29A3" w:rsidP="001A02DD">
      <w:pPr>
        <w:spacing w:after="0" w:line="240" w:lineRule="auto"/>
        <w:rPr>
          <w:rFonts w:ascii="Times New Roman" w:eastAsia="Times New Roman" w:hAnsi="Times New Roman" w:cs="Times New Roman"/>
        </w:rPr>
      </w:pPr>
      <w:proofErr w:type="spellStart"/>
      <w:r w:rsidRPr="00C840E5">
        <w:rPr>
          <w:rFonts w:ascii="Times New Roman" w:eastAsia="Times New Roman" w:hAnsi="Times New Roman" w:cs="Times New Roman"/>
        </w:rPr>
        <w:t>Kloosterstraat</w:t>
      </w:r>
      <w:proofErr w:type="spellEnd"/>
      <w:r w:rsidRPr="00C840E5">
        <w:rPr>
          <w:rFonts w:ascii="Times New Roman" w:eastAsia="Times New Roman" w:hAnsi="Times New Roman" w:cs="Times New Roman"/>
        </w:rPr>
        <w:t xml:space="preserve"> 6, 5349 AB </w:t>
      </w:r>
      <w:proofErr w:type="spellStart"/>
      <w:r w:rsidRPr="00C840E5">
        <w:rPr>
          <w:rFonts w:ascii="Times New Roman" w:eastAsia="Times New Roman" w:hAnsi="Times New Roman" w:cs="Times New Roman"/>
        </w:rPr>
        <w:t>Oss</w:t>
      </w:r>
      <w:proofErr w:type="spellEnd"/>
      <w:r w:rsidR="001A02DD" w:rsidRPr="00C840E5">
        <w:rPr>
          <w:rFonts w:ascii="Times New Roman" w:eastAsia="Times New Roman" w:hAnsi="Times New Roman" w:cs="Times New Roman"/>
        </w:rPr>
        <w:t xml:space="preserve"> </w:t>
      </w:r>
    </w:p>
    <w:p w14:paraId="755073AA" w14:textId="77777777" w:rsidR="001A02DD" w:rsidRPr="00C840E5" w:rsidRDefault="001A02DD" w:rsidP="001A02DD">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 xml:space="preserve">Nyderlandai </w:t>
      </w:r>
    </w:p>
    <w:p w14:paraId="2A724036" w14:textId="77777777" w:rsidR="001A02DD" w:rsidRPr="00C840E5" w:rsidRDefault="001A02DD" w:rsidP="001A02DD">
      <w:pPr>
        <w:spacing w:after="0" w:line="240" w:lineRule="auto"/>
        <w:rPr>
          <w:rFonts w:ascii="Times New Roman" w:eastAsia="Times New Roman" w:hAnsi="Times New Roman" w:cs="Times New Roman"/>
        </w:rPr>
      </w:pPr>
    </w:p>
    <w:p w14:paraId="7C163067" w14:textId="77777777" w:rsidR="001A02DD" w:rsidRPr="00C840E5" w:rsidRDefault="001A02DD" w:rsidP="001A02DD">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 xml:space="preserve">arba </w:t>
      </w:r>
    </w:p>
    <w:p w14:paraId="7A4BE8FC" w14:textId="77777777" w:rsidR="001A02DD" w:rsidRPr="00C840E5" w:rsidRDefault="001A02DD" w:rsidP="001A02DD">
      <w:pPr>
        <w:spacing w:after="0" w:line="240" w:lineRule="auto"/>
        <w:rPr>
          <w:rFonts w:ascii="Times New Roman" w:eastAsia="Times New Roman" w:hAnsi="Times New Roman" w:cs="Times New Roman"/>
        </w:rPr>
      </w:pPr>
    </w:p>
    <w:p w14:paraId="4D35F844" w14:textId="77777777" w:rsidR="00DE29A3" w:rsidRPr="00C840E5" w:rsidRDefault="00DE29A3" w:rsidP="00DE29A3">
      <w:pPr>
        <w:spacing w:after="0" w:line="240" w:lineRule="auto"/>
        <w:rPr>
          <w:rFonts w:ascii="Times New Roman" w:eastAsia="Times New Roman" w:hAnsi="Times New Roman" w:cs="Times New Roman"/>
        </w:rPr>
      </w:pPr>
      <w:proofErr w:type="spellStart"/>
      <w:r w:rsidRPr="00C840E5">
        <w:rPr>
          <w:rFonts w:ascii="Times New Roman" w:eastAsia="Times New Roman" w:hAnsi="Times New Roman" w:cs="Times New Roman"/>
        </w:rPr>
        <w:t>Organon</w:t>
      </w:r>
      <w:proofErr w:type="spellEnd"/>
      <w:r w:rsidRPr="00C840E5">
        <w:rPr>
          <w:rFonts w:ascii="Times New Roman" w:eastAsia="Times New Roman" w:hAnsi="Times New Roman" w:cs="Times New Roman"/>
        </w:rPr>
        <w:t xml:space="preserve"> </w:t>
      </w:r>
      <w:proofErr w:type="spellStart"/>
      <w:r w:rsidRPr="00C840E5">
        <w:rPr>
          <w:rFonts w:ascii="Times New Roman" w:eastAsia="Times New Roman" w:hAnsi="Times New Roman" w:cs="Times New Roman"/>
        </w:rPr>
        <w:t>Ireland</w:t>
      </w:r>
      <w:proofErr w:type="spellEnd"/>
      <w:r w:rsidRPr="00C840E5">
        <w:rPr>
          <w:rFonts w:ascii="Times New Roman" w:eastAsia="Times New Roman" w:hAnsi="Times New Roman" w:cs="Times New Roman"/>
        </w:rPr>
        <w:t>, Ltd.</w:t>
      </w:r>
    </w:p>
    <w:p w14:paraId="2A823820" w14:textId="77777777" w:rsidR="00DE29A3" w:rsidRPr="00C840E5" w:rsidRDefault="00DE29A3" w:rsidP="00DE29A3">
      <w:pPr>
        <w:spacing w:after="0" w:line="240" w:lineRule="auto"/>
        <w:rPr>
          <w:rFonts w:ascii="Times New Roman" w:eastAsia="Times New Roman" w:hAnsi="Times New Roman" w:cs="Times New Roman"/>
        </w:rPr>
      </w:pPr>
      <w:proofErr w:type="spellStart"/>
      <w:r w:rsidRPr="00C840E5">
        <w:rPr>
          <w:rFonts w:ascii="Times New Roman" w:eastAsia="Times New Roman" w:hAnsi="Times New Roman" w:cs="Times New Roman"/>
        </w:rPr>
        <w:t>Drynam</w:t>
      </w:r>
      <w:proofErr w:type="spellEnd"/>
      <w:r w:rsidRPr="00C840E5">
        <w:rPr>
          <w:rFonts w:ascii="Times New Roman" w:eastAsia="Times New Roman" w:hAnsi="Times New Roman" w:cs="Times New Roman"/>
        </w:rPr>
        <w:t xml:space="preserve"> </w:t>
      </w:r>
      <w:proofErr w:type="spellStart"/>
      <w:r w:rsidRPr="00C840E5">
        <w:rPr>
          <w:rFonts w:ascii="Times New Roman" w:eastAsia="Times New Roman" w:hAnsi="Times New Roman" w:cs="Times New Roman"/>
        </w:rPr>
        <w:t>Road</w:t>
      </w:r>
      <w:proofErr w:type="spellEnd"/>
      <w:r w:rsidRPr="00C840E5">
        <w:rPr>
          <w:rFonts w:ascii="Times New Roman" w:eastAsia="Times New Roman" w:hAnsi="Times New Roman" w:cs="Times New Roman"/>
        </w:rPr>
        <w:t xml:space="preserve">, </w:t>
      </w:r>
      <w:proofErr w:type="spellStart"/>
      <w:r w:rsidRPr="00C840E5">
        <w:rPr>
          <w:rFonts w:ascii="Times New Roman" w:eastAsia="Times New Roman" w:hAnsi="Times New Roman" w:cs="Times New Roman"/>
        </w:rPr>
        <w:t>Swords</w:t>
      </w:r>
      <w:proofErr w:type="spellEnd"/>
    </w:p>
    <w:p w14:paraId="60AFDAEC" w14:textId="77777777" w:rsidR="00DE29A3" w:rsidRPr="00C840E5" w:rsidRDefault="00DE29A3" w:rsidP="00DE29A3">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 xml:space="preserve">2857 </w:t>
      </w:r>
      <w:proofErr w:type="spellStart"/>
      <w:r w:rsidRPr="00C840E5">
        <w:rPr>
          <w:rFonts w:ascii="Times New Roman" w:eastAsia="Times New Roman" w:hAnsi="Times New Roman" w:cs="Times New Roman"/>
        </w:rPr>
        <w:t>County</w:t>
      </w:r>
      <w:proofErr w:type="spellEnd"/>
      <w:r w:rsidRPr="00C840E5">
        <w:rPr>
          <w:rFonts w:ascii="Times New Roman" w:eastAsia="Times New Roman" w:hAnsi="Times New Roman" w:cs="Times New Roman"/>
        </w:rPr>
        <w:t xml:space="preserve"> Dublin</w:t>
      </w:r>
    </w:p>
    <w:p w14:paraId="556E6B85" w14:textId="77777777" w:rsidR="001A02DD" w:rsidRPr="002B0846" w:rsidRDefault="001A02DD" w:rsidP="00DE29A3">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Airija</w:t>
      </w:r>
    </w:p>
    <w:p w14:paraId="081FBAB7" w14:textId="77777777" w:rsidR="001A02DD" w:rsidRPr="002B0846" w:rsidRDefault="001A02DD" w:rsidP="001A02DD">
      <w:pPr>
        <w:spacing w:after="0" w:line="240" w:lineRule="auto"/>
        <w:rPr>
          <w:rFonts w:ascii="Times New Roman" w:eastAsia="Times New Roman" w:hAnsi="Times New Roman" w:cs="Times New Roman"/>
        </w:rPr>
      </w:pPr>
    </w:p>
    <w:p w14:paraId="444AB973" w14:textId="77777777" w:rsidR="001A02DD" w:rsidRPr="002B0846" w:rsidRDefault="001A02DD" w:rsidP="001A02DD">
      <w:pPr>
        <w:spacing w:after="0" w:line="240" w:lineRule="auto"/>
        <w:ind w:left="567" w:hanging="567"/>
        <w:rPr>
          <w:rFonts w:ascii="Times New Roman" w:eastAsia="Times New Roman" w:hAnsi="Times New Roman" w:cs="Times New Roman"/>
          <w:b/>
        </w:rPr>
      </w:pPr>
      <w:r w:rsidRPr="002B0846">
        <w:rPr>
          <w:rFonts w:ascii="Times New Roman" w:eastAsia="Times New Roman" w:hAnsi="Times New Roman" w:cs="Times New Roman"/>
          <w:b/>
        </w:rPr>
        <w:t xml:space="preserve">Lygiagretus importuotojas </w:t>
      </w:r>
    </w:p>
    <w:p w14:paraId="01B948BF" w14:textId="77777777"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UAB „</w:t>
      </w:r>
      <w:proofErr w:type="spellStart"/>
      <w:r w:rsidRPr="002B0846">
        <w:rPr>
          <w:rFonts w:ascii="Times New Roman" w:eastAsia="Times New Roman" w:hAnsi="Times New Roman" w:cs="Times New Roman"/>
        </w:rPr>
        <w:t>Lex</w:t>
      </w:r>
      <w:proofErr w:type="spellEnd"/>
      <w:r w:rsidRPr="002B0846">
        <w:rPr>
          <w:rFonts w:ascii="Times New Roman" w:eastAsia="Times New Roman" w:hAnsi="Times New Roman" w:cs="Times New Roman"/>
        </w:rPr>
        <w:t xml:space="preserve"> ano“</w:t>
      </w:r>
    </w:p>
    <w:p w14:paraId="0D09DDBC" w14:textId="6FF6FD44" w:rsidR="00D60717"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Naugarduko g. 3</w:t>
      </w:r>
    </w:p>
    <w:p w14:paraId="3C28844E" w14:textId="30C4E820"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LT-03231 Vilnius</w:t>
      </w:r>
    </w:p>
    <w:p w14:paraId="796871A9" w14:textId="77777777"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Lietuva</w:t>
      </w:r>
    </w:p>
    <w:p w14:paraId="36DD629F" w14:textId="77777777" w:rsidR="001A02DD" w:rsidRPr="002B0846" w:rsidRDefault="001A02DD" w:rsidP="001A02DD">
      <w:pPr>
        <w:spacing w:after="0" w:line="240" w:lineRule="auto"/>
        <w:rPr>
          <w:rFonts w:ascii="Times New Roman" w:eastAsia="Times New Roman" w:hAnsi="Times New Roman" w:cs="Times New Roman"/>
        </w:rPr>
      </w:pPr>
    </w:p>
    <w:p w14:paraId="661D3BE9" w14:textId="77777777" w:rsidR="001A02DD" w:rsidRPr="002B0846" w:rsidRDefault="001A02DD" w:rsidP="001A02DD">
      <w:pPr>
        <w:spacing w:after="0" w:line="240" w:lineRule="auto"/>
        <w:rPr>
          <w:rFonts w:ascii="Times New Roman" w:eastAsia="Times New Roman" w:hAnsi="Times New Roman" w:cs="Times New Roman"/>
        </w:rPr>
      </w:pPr>
    </w:p>
    <w:p w14:paraId="0A9044CC" w14:textId="77777777" w:rsidR="001A02DD" w:rsidRPr="002B0846" w:rsidRDefault="001A02DD" w:rsidP="001A02DD">
      <w:pPr>
        <w:spacing w:after="0" w:line="240" w:lineRule="auto"/>
        <w:ind w:left="567" w:hanging="567"/>
        <w:rPr>
          <w:rFonts w:ascii="Times New Roman" w:eastAsia="Times New Roman" w:hAnsi="Times New Roman" w:cs="Times New Roman"/>
          <w:b/>
        </w:rPr>
      </w:pPr>
      <w:r w:rsidRPr="002B0846">
        <w:rPr>
          <w:rFonts w:ascii="Times New Roman" w:eastAsia="Times New Roman" w:hAnsi="Times New Roman" w:cs="Times New Roman"/>
          <w:b/>
        </w:rPr>
        <w:t xml:space="preserve">Perpakavo </w:t>
      </w:r>
    </w:p>
    <w:p w14:paraId="5BABEFD8" w14:textId="77777777"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BĮ UAB „</w:t>
      </w:r>
      <w:proofErr w:type="spellStart"/>
      <w:r w:rsidRPr="002B0846">
        <w:rPr>
          <w:rFonts w:ascii="Times New Roman" w:eastAsia="Times New Roman" w:hAnsi="Times New Roman" w:cs="Times New Roman"/>
        </w:rPr>
        <w:t>Norfachema</w:t>
      </w:r>
      <w:proofErr w:type="spellEnd"/>
      <w:r w:rsidRPr="002B0846">
        <w:rPr>
          <w:rFonts w:ascii="Times New Roman" w:eastAsia="Times New Roman" w:hAnsi="Times New Roman" w:cs="Times New Roman"/>
        </w:rPr>
        <w:t>“</w:t>
      </w:r>
    </w:p>
    <w:p w14:paraId="6E1D11F9" w14:textId="77777777"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Vytauto g. 6, Jonava</w:t>
      </w:r>
    </w:p>
    <w:p w14:paraId="6C477BDC" w14:textId="77777777"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Lietuva</w:t>
      </w:r>
    </w:p>
    <w:p w14:paraId="0D679140" w14:textId="77777777" w:rsidR="001A02DD" w:rsidRPr="002B0846" w:rsidRDefault="001A02DD" w:rsidP="001A02DD">
      <w:pPr>
        <w:spacing w:after="0" w:line="240" w:lineRule="auto"/>
        <w:ind w:left="567" w:hanging="567"/>
        <w:rPr>
          <w:rFonts w:ascii="Times New Roman" w:eastAsia="Times New Roman" w:hAnsi="Times New Roman" w:cs="Times New Roman"/>
        </w:rPr>
      </w:pPr>
    </w:p>
    <w:p w14:paraId="593BEE22" w14:textId="77777777" w:rsidR="001A02DD" w:rsidRPr="002B0846" w:rsidRDefault="001A02DD" w:rsidP="001A02DD">
      <w:pPr>
        <w:spacing w:after="0" w:line="240" w:lineRule="auto"/>
        <w:ind w:left="567" w:hanging="567"/>
        <w:rPr>
          <w:rFonts w:ascii="Times New Roman" w:eastAsia="Times New Roman" w:hAnsi="Times New Roman" w:cs="Times New Roman"/>
        </w:rPr>
      </w:pPr>
      <w:r w:rsidRPr="002B0846">
        <w:rPr>
          <w:rFonts w:ascii="Times New Roman" w:eastAsia="Times New Roman" w:hAnsi="Times New Roman" w:cs="Times New Roman"/>
        </w:rPr>
        <w:t>arba</w:t>
      </w:r>
    </w:p>
    <w:p w14:paraId="6B2B7CCB" w14:textId="77777777" w:rsidR="001A02DD" w:rsidRPr="002B0846" w:rsidRDefault="001A02DD" w:rsidP="001A02DD">
      <w:pPr>
        <w:spacing w:after="0" w:line="240" w:lineRule="auto"/>
        <w:ind w:left="567" w:hanging="567"/>
        <w:rPr>
          <w:rFonts w:ascii="Times New Roman" w:eastAsia="Times New Roman" w:hAnsi="Times New Roman" w:cs="Times New Roman"/>
        </w:rPr>
      </w:pPr>
    </w:p>
    <w:p w14:paraId="7E5F6DE8" w14:textId="77777777" w:rsidR="001A02DD" w:rsidRPr="00C840E5" w:rsidRDefault="001A02DD" w:rsidP="001A02DD">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lastRenderedPageBreak/>
        <w:t>UAB „Entafarma“</w:t>
      </w:r>
    </w:p>
    <w:p w14:paraId="2E08485B" w14:textId="77777777" w:rsidR="001A02DD" w:rsidRPr="00C840E5" w:rsidRDefault="001A02DD" w:rsidP="001A02DD">
      <w:pPr>
        <w:spacing w:after="0" w:line="240" w:lineRule="auto"/>
        <w:rPr>
          <w:rFonts w:ascii="Times New Roman" w:eastAsia="Times New Roman" w:hAnsi="Times New Roman" w:cs="Times New Roman"/>
        </w:rPr>
      </w:pPr>
      <w:proofErr w:type="spellStart"/>
      <w:r w:rsidRPr="00C840E5">
        <w:rPr>
          <w:rFonts w:ascii="Times New Roman" w:eastAsia="Times New Roman" w:hAnsi="Times New Roman" w:cs="Times New Roman"/>
        </w:rPr>
        <w:t>Klonėnų</w:t>
      </w:r>
      <w:proofErr w:type="spellEnd"/>
      <w:r w:rsidRPr="00C840E5">
        <w:rPr>
          <w:rFonts w:ascii="Times New Roman" w:eastAsia="Times New Roman" w:hAnsi="Times New Roman" w:cs="Times New Roman"/>
        </w:rPr>
        <w:t xml:space="preserve"> vs. 1, </w:t>
      </w:r>
    </w:p>
    <w:p w14:paraId="0ECC9444" w14:textId="77777777" w:rsidR="001A02DD" w:rsidRPr="00C840E5" w:rsidRDefault="001A02DD" w:rsidP="001A02DD">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Širvintų r. sav.</w:t>
      </w:r>
    </w:p>
    <w:p w14:paraId="5960B9F0" w14:textId="77777777" w:rsidR="001A02DD" w:rsidRPr="00C840E5" w:rsidRDefault="001A02DD" w:rsidP="001A02DD">
      <w:pPr>
        <w:spacing w:after="0" w:line="240" w:lineRule="auto"/>
        <w:rPr>
          <w:rFonts w:ascii="Times New Roman" w:eastAsia="Times New Roman" w:hAnsi="Times New Roman" w:cs="Times New Roman"/>
        </w:rPr>
      </w:pPr>
      <w:r w:rsidRPr="00C840E5">
        <w:rPr>
          <w:rFonts w:ascii="Times New Roman" w:eastAsia="Times New Roman" w:hAnsi="Times New Roman" w:cs="Times New Roman"/>
        </w:rPr>
        <w:t>Lietuva</w:t>
      </w:r>
    </w:p>
    <w:p w14:paraId="6EC9FFBB" w14:textId="77777777" w:rsidR="001A02DD" w:rsidRPr="002A4611" w:rsidRDefault="001A02DD" w:rsidP="001A02DD">
      <w:pPr>
        <w:spacing w:after="0" w:line="240" w:lineRule="auto"/>
        <w:ind w:left="567" w:hanging="567"/>
        <w:rPr>
          <w:rFonts w:ascii="Times New Roman" w:eastAsia="Times New Roman" w:hAnsi="Times New Roman" w:cs="Times New Roman"/>
        </w:rPr>
      </w:pPr>
    </w:p>
    <w:p w14:paraId="56649714" w14:textId="77777777" w:rsidR="001A02DD" w:rsidRPr="00C840E5" w:rsidRDefault="00DE29A3" w:rsidP="00C840E5">
      <w:pPr>
        <w:spacing w:after="0" w:line="240" w:lineRule="auto"/>
        <w:rPr>
          <w:rFonts w:ascii="Times New Roman" w:eastAsia="Times New Roman" w:hAnsi="Times New Roman" w:cs="Times New Roman"/>
        </w:rPr>
      </w:pPr>
      <w:r w:rsidRPr="002B0846">
        <w:rPr>
          <w:rFonts w:ascii="Times New Roman" w:eastAsia="Times New Roman" w:hAnsi="Times New Roman" w:cs="Times New Roman"/>
        </w:rPr>
        <w:t>Registruotojas</w:t>
      </w:r>
      <w:r w:rsidR="001A02DD" w:rsidRPr="002B0846">
        <w:rPr>
          <w:rFonts w:ascii="Times New Roman" w:eastAsia="Times New Roman" w:hAnsi="Times New Roman" w:cs="Times New Roman"/>
        </w:rPr>
        <w:t xml:space="preserve"> eksportuojančioje valstybėje yra </w:t>
      </w:r>
      <w:proofErr w:type="spellStart"/>
      <w:r w:rsidR="001A02DD" w:rsidRPr="00C840E5">
        <w:rPr>
          <w:rFonts w:ascii="Times New Roman" w:eastAsia="Times New Roman" w:hAnsi="Times New Roman" w:cs="Times New Roman"/>
        </w:rPr>
        <w:t>Merck</w:t>
      </w:r>
      <w:proofErr w:type="spellEnd"/>
      <w:r w:rsidR="001A02DD" w:rsidRPr="00C840E5">
        <w:rPr>
          <w:rFonts w:ascii="Times New Roman" w:eastAsia="Times New Roman" w:hAnsi="Times New Roman" w:cs="Times New Roman"/>
        </w:rPr>
        <w:t xml:space="preserve"> Sharp &amp; </w:t>
      </w:r>
      <w:proofErr w:type="spellStart"/>
      <w:r w:rsidR="001A02DD" w:rsidRPr="00C840E5">
        <w:rPr>
          <w:rFonts w:ascii="Times New Roman" w:eastAsia="Times New Roman" w:hAnsi="Times New Roman" w:cs="Times New Roman"/>
        </w:rPr>
        <w:t>Do</w:t>
      </w:r>
      <w:r w:rsidR="00693EDC" w:rsidRPr="00C840E5">
        <w:rPr>
          <w:rFonts w:ascii="Times New Roman" w:eastAsia="Times New Roman" w:hAnsi="Times New Roman" w:cs="Times New Roman"/>
        </w:rPr>
        <w:t>hme</w:t>
      </w:r>
      <w:proofErr w:type="spellEnd"/>
      <w:r w:rsidR="00693EDC" w:rsidRPr="00C840E5">
        <w:rPr>
          <w:rFonts w:ascii="Times New Roman" w:eastAsia="Times New Roman" w:hAnsi="Times New Roman" w:cs="Times New Roman"/>
        </w:rPr>
        <w:t xml:space="preserve">, </w:t>
      </w:r>
      <w:proofErr w:type="spellStart"/>
      <w:r w:rsidR="00693EDC" w:rsidRPr="00C840E5">
        <w:rPr>
          <w:rFonts w:ascii="Times New Roman" w:eastAsia="Times New Roman" w:hAnsi="Times New Roman" w:cs="Times New Roman"/>
        </w:rPr>
        <w:t>Lda</w:t>
      </w:r>
      <w:proofErr w:type="spellEnd"/>
      <w:r w:rsidR="00693EDC" w:rsidRPr="00C840E5">
        <w:rPr>
          <w:rFonts w:ascii="Times New Roman" w:eastAsia="Times New Roman" w:hAnsi="Times New Roman" w:cs="Times New Roman"/>
        </w:rPr>
        <w:t xml:space="preserve">., </w:t>
      </w:r>
      <w:proofErr w:type="spellStart"/>
      <w:r w:rsidR="00693EDC" w:rsidRPr="00C840E5">
        <w:rPr>
          <w:rFonts w:ascii="Times New Roman" w:eastAsia="Times New Roman" w:hAnsi="Times New Roman" w:cs="Times New Roman"/>
        </w:rPr>
        <w:t>Quinta</w:t>
      </w:r>
      <w:proofErr w:type="spellEnd"/>
      <w:r w:rsidR="00693EDC" w:rsidRPr="00C840E5">
        <w:rPr>
          <w:rFonts w:ascii="Times New Roman" w:eastAsia="Times New Roman" w:hAnsi="Times New Roman" w:cs="Times New Roman"/>
        </w:rPr>
        <w:t xml:space="preserve"> </w:t>
      </w:r>
      <w:proofErr w:type="spellStart"/>
      <w:r w:rsidR="00693EDC" w:rsidRPr="00C840E5">
        <w:rPr>
          <w:rFonts w:ascii="Times New Roman" w:eastAsia="Times New Roman" w:hAnsi="Times New Roman" w:cs="Times New Roman"/>
        </w:rPr>
        <w:t>da</w:t>
      </w:r>
      <w:proofErr w:type="spellEnd"/>
      <w:r w:rsidR="00693EDC" w:rsidRPr="00C840E5">
        <w:rPr>
          <w:rFonts w:ascii="Times New Roman" w:eastAsia="Times New Roman" w:hAnsi="Times New Roman" w:cs="Times New Roman"/>
        </w:rPr>
        <w:t xml:space="preserve"> </w:t>
      </w:r>
      <w:proofErr w:type="spellStart"/>
      <w:r w:rsidR="00693EDC" w:rsidRPr="00C840E5">
        <w:rPr>
          <w:rFonts w:ascii="Times New Roman" w:eastAsia="Times New Roman" w:hAnsi="Times New Roman" w:cs="Times New Roman"/>
        </w:rPr>
        <w:t>Fonte</w:t>
      </w:r>
      <w:proofErr w:type="spellEnd"/>
      <w:r w:rsidR="00693EDC" w:rsidRPr="00C840E5">
        <w:rPr>
          <w:rFonts w:ascii="Times New Roman" w:eastAsia="Times New Roman" w:hAnsi="Times New Roman" w:cs="Times New Roman"/>
        </w:rPr>
        <w:t xml:space="preserve">, 19, </w:t>
      </w:r>
      <w:proofErr w:type="spellStart"/>
      <w:r w:rsidR="001A02DD" w:rsidRPr="00C840E5">
        <w:rPr>
          <w:rFonts w:ascii="Times New Roman" w:eastAsia="Times New Roman" w:hAnsi="Times New Roman" w:cs="Times New Roman"/>
        </w:rPr>
        <w:t>Edificio</w:t>
      </w:r>
      <w:proofErr w:type="spellEnd"/>
      <w:r w:rsidR="001A02DD" w:rsidRPr="00C840E5">
        <w:rPr>
          <w:rFonts w:ascii="Times New Roman" w:eastAsia="Times New Roman" w:hAnsi="Times New Roman" w:cs="Times New Roman"/>
        </w:rPr>
        <w:t xml:space="preserve"> </w:t>
      </w:r>
      <w:proofErr w:type="spellStart"/>
      <w:r w:rsidR="001A02DD" w:rsidRPr="00C840E5">
        <w:rPr>
          <w:rFonts w:ascii="Times New Roman" w:eastAsia="Times New Roman" w:hAnsi="Times New Roman" w:cs="Times New Roman"/>
        </w:rPr>
        <w:t>Vasco</w:t>
      </w:r>
      <w:proofErr w:type="spellEnd"/>
      <w:r w:rsidR="001A02DD" w:rsidRPr="00C840E5">
        <w:rPr>
          <w:rFonts w:ascii="Times New Roman" w:eastAsia="Times New Roman" w:hAnsi="Times New Roman" w:cs="Times New Roman"/>
        </w:rPr>
        <w:t xml:space="preserve"> </w:t>
      </w:r>
      <w:proofErr w:type="spellStart"/>
      <w:r w:rsidR="001A02DD" w:rsidRPr="00C840E5">
        <w:rPr>
          <w:rFonts w:ascii="Times New Roman" w:eastAsia="Times New Roman" w:hAnsi="Times New Roman" w:cs="Times New Roman"/>
        </w:rPr>
        <w:t>da</w:t>
      </w:r>
      <w:proofErr w:type="spellEnd"/>
      <w:r w:rsidR="001A02DD" w:rsidRPr="00C840E5">
        <w:rPr>
          <w:rFonts w:ascii="Times New Roman" w:eastAsia="Times New Roman" w:hAnsi="Times New Roman" w:cs="Times New Roman"/>
        </w:rPr>
        <w:t xml:space="preserve"> Gama, 2770-192 </w:t>
      </w:r>
      <w:proofErr w:type="spellStart"/>
      <w:r w:rsidR="001A02DD" w:rsidRPr="00C840E5">
        <w:rPr>
          <w:rFonts w:ascii="Times New Roman" w:eastAsia="Times New Roman" w:hAnsi="Times New Roman" w:cs="Times New Roman"/>
        </w:rPr>
        <w:t>Paço</w:t>
      </w:r>
      <w:proofErr w:type="spellEnd"/>
      <w:r w:rsidR="001A02DD" w:rsidRPr="00C840E5">
        <w:rPr>
          <w:rFonts w:ascii="Times New Roman" w:eastAsia="Times New Roman" w:hAnsi="Times New Roman" w:cs="Times New Roman"/>
        </w:rPr>
        <w:t xml:space="preserve"> de </w:t>
      </w:r>
      <w:proofErr w:type="spellStart"/>
      <w:r w:rsidR="001A02DD" w:rsidRPr="00C840E5">
        <w:rPr>
          <w:rFonts w:ascii="Times New Roman" w:eastAsia="Times New Roman" w:hAnsi="Times New Roman" w:cs="Times New Roman"/>
        </w:rPr>
        <w:t>Arcos</w:t>
      </w:r>
      <w:proofErr w:type="spellEnd"/>
      <w:r w:rsidR="001A02DD" w:rsidRPr="00C840E5">
        <w:rPr>
          <w:rFonts w:ascii="Times New Roman" w:eastAsia="Times New Roman" w:hAnsi="Times New Roman" w:cs="Times New Roman"/>
        </w:rPr>
        <w:t>, Portugalija.</w:t>
      </w:r>
    </w:p>
    <w:p w14:paraId="6C04B4B4" w14:textId="77777777" w:rsidR="008B36DE" w:rsidRPr="002A4611" w:rsidRDefault="008B36DE" w:rsidP="008B36DE">
      <w:pPr>
        <w:spacing w:after="0" w:line="240" w:lineRule="auto"/>
        <w:ind w:left="567" w:hanging="567"/>
        <w:rPr>
          <w:rFonts w:ascii="Times New Roman" w:eastAsia="Times New Roman" w:hAnsi="Times New Roman" w:cs="Times New Roman"/>
          <w:b/>
          <w:bCs/>
        </w:rPr>
      </w:pPr>
    </w:p>
    <w:p w14:paraId="0B954073" w14:textId="77777777" w:rsidR="008B36DE" w:rsidRPr="002A4611" w:rsidRDefault="008B36DE" w:rsidP="008B36DE">
      <w:pPr>
        <w:spacing w:after="0" w:line="240" w:lineRule="auto"/>
        <w:jc w:val="both"/>
        <w:rPr>
          <w:rFonts w:ascii="Times New Roman" w:eastAsia="Times New Roman" w:hAnsi="Times New Roman" w:cs="Times New Roman"/>
          <w:b/>
          <w:bCs/>
        </w:rPr>
      </w:pPr>
      <w:r w:rsidRPr="002A4611">
        <w:rPr>
          <w:rFonts w:ascii="Times New Roman" w:eastAsia="Times New Roman" w:hAnsi="Times New Roman" w:cs="Times New Roman"/>
          <w:b/>
          <w:bCs/>
        </w:rPr>
        <w:t xml:space="preserve">Šis pakuotės lapelis paskutinį kartą peržiūrėtas </w:t>
      </w:r>
      <w:r w:rsidR="00C31BFB">
        <w:rPr>
          <w:rFonts w:ascii="Times New Roman" w:eastAsia="Times New Roman" w:hAnsi="Times New Roman" w:cs="Times New Roman"/>
          <w:b/>
          <w:bCs/>
        </w:rPr>
        <w:t>2019-07-16</w:t>
      </w:r>
    </w:p>
    <w:p w14:paraId="77D63458"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6FA3197D"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5F15C49F" w14:textId="77777777" w:rsidR="008B36DE" w:rsidRPr="002A4611" w:rsidRDefault="008B36DE" w:rsidP="008B36DE">
      <w:pPr>
        <w:numPr>
          <w:ilvl w:val="12"/>
          <w:numId w:val="0"/>
        </w:numPr>
        <w:spacing w:after="0" w:line="240" w:lineRule="auto"/>
        <w:ind w:right="-2"/>
        <w:rPr>
          <w:rFonts w:ascii="Times New Roman" w:eastAsia="Times New Roman" w:hAnsi="Times New Roman" w:cs="Times New Roman"/>
        </w:rPr>
      </w:pPr>
      <w:r w:rsidRPr="002A4611">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A4611">
        <w:rPr>
          <w:rFonts w:ascii="Times New Roman" w:eastAsia="Times New Roman" w:hAnsi="Times New Roman" w:cs="Times New Roman"/>
          <w:i/>
        </w:rPr>
        <w:t xml:space="preserve"> </w:t>
      </w:r>
      <w:hyperlink r:id="rId5" w:history="1">
        <w:r w:rsidRPr="002A4611">
          <w:rPr>
            <w:rFonts w:ascii="Times New Roman" w:eastAsia="SimSun" w:hAnsi="Times New Roman" w:cs="Times New Roman"/>
            <w:color w:val="0000FF"/>
            <w:u w:val="single"/>
          </w:rPr>
          <w:t>http://www.vvkt.lt/</w:t>
        </w:r>
      </w:hyperlink>
      <w:r w:rsidRPr="002A4611">
        <w:rPr>
          <w:rFonts w:ascii="Times New Roman" w:eastAsia="Times New Roman" w:hAnsi="Times New Roman" w:cs="Times New Roman"/>
        </w:rPr>
        <w:t>.</w:t>
      </w:r>
    </w:p>
    <w:p w14:paraId="6124FD79"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631CF282" w14:textId="77777777" w:rsidR="008B36DE" w:rsidRPr="002A4611" w:rsidRDefault="008B36DE" w:rsidP="008B36DE">
      <w:pPr>
        <w:spacing w:after="0" w:line="240" w:lineRule="auto"/>
        <w:ind w:left="567" w:hanging="567"/>
        <w:rPr>
          <w:rFonts w:ascii="Times New Roman" w:eastAsia="Times New Roman" w:hAnsi="Times New Roman" w:cs="Times New Roman"/>
        </w:rPr>
      </w:pPr>
    </w:p>
    <w:p w14:paraId="6890401D" w14:textId="77777777" w:rsidR="008B36DE" w:rsidRPr="002A4611" w:rsidRDefault="008B36DE" w:rsidP="008B36DE">
      <w:pPr>
        <w:spacing w:after="0" w:line="240" w:lineRule="auto"/>
        <w:rPr>
          <w:rFonts w:ascii="Times New Roman" w:eastAsia="Times New Roman" w:hAnsi="Times New Roman" w:cs="Times New Roman"/>
        </w:rPr>
      </w:pPr>
    </w:p>
    <w:p w14:paraId="00F87F0B" w14:textId="77777777" w:rsidR="008B36DE" w:rsidRPr="002A4611" w:rsidRDefault="008B36DE" w:rsidP="008B36DE"/>
    <w:sectPr w:rsidR="008B36DE" w:rsidRPr="002A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4F19"/>
    <w:multiLevelType w:val="hybridMultilevel"/>
    <w:tmpl w:val="917CC8F2"/>
    <w:lvl w:ilvl="0" w:tplc="2DF8D630">
      <w:start w:val="1"/>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A54EDD"/>
    <w:multiLevelType w:val="hybridMultilevel"/>
    <w:tmpl w:val="2A127E1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8641E2"/>
    <w:multiLevelType w:val="hybridMultilevel"/>
    <w:tmpl w:val="DDFCA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41EFA"/>
    <w:multiLevelType w:val="hybridMultilevel"/>
    <w:tmpl w:val="0DC24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A2218"/>
    <w:multiLevelType w:val="hybridMultilevel"/>
    <w:tmpl w:val="B2FE3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9"/>
  </w:num>
  <w:num w:numId="7">
    <w:abstractNumId w:val="5"/>
  </w:num>
  <w:num w:numId="8">
    <w:abstractNumId w:val="9"/>
  </w:num>
  <w:num w:numId="9">
    <w:abstractNumId w:val="21"/>
  </w:num>
  <w:num w:numId="10">
    <w:abstractNumId w:val="20"/>
  </w:num>
  <w:num w:numId="11">
    <w:abstractNumId w:val="3"/>
  </w:num>
  <w:num w:numId="12">
    <w:abstractNumId w:val="23"/>
  </w:num>
  <w:num w:numId="13">
    <w:abstractNumId w:val="7"/>
  </w:num>
  <w:num w:numId="14">
    <w:abstractNumId w:val="19"/>
  </w:num>
  <w:num w:numId="15">
    <w:abstractNumId w:val="16"/>
  </w:num>
  <w:num w:numId="16">
    <w:abstractNumId w:val="22"/>
  </w:num>
  <w:num w:numId="17">
    <w:abstractNumId w:val="11"/>
  </w:num>
  <w:num w:numId="18">
    <w:abstractNumId w:val="14"/>
  </w:num>
  <w:num w:numId="19">
    <w:abstractNumId w:val="15"/>
  </w:num>
  <w:num w:numId="20">
    <w:abstractNumId w:val="26"/>
  </w:num>
  <w:num w:numId="21">
    <w:abstractNumId w:val="0"/>
  </w:num>
  <w:num w:numId="22">
    <w:abstractNumId w:val="27"/>
  </w:num>
  <w:num w:numId="23">
    <w:abstractNumId w:val="1"/>
  </w:num>
  <w:num w:numId="24">
    <w:abstractNumId w:val="18"/>
  </w:num>
  <w:num w:numId="25">
    <w:abstractNumId w:val="8"/>
  </w:num>
  <w:num w:numId="26">
    <w:abstractNumId w:val="25"/>
  </w:num>
  <w:num w:numId="27">
    <w:abstractNumId w:val="10"/>
  </w:num>
  <w:num w:numId="28">
    <w:abstractNumId w:val="12"/>
  </w:num>
  <w:num w:numId="29">
    <w:abstractNumId w:val="28"/>
  </w:num>
  <w:num w:numId="3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DE"/>
    <w:rsid w:val="00067B76"/>
    <w:rsid w:val="00076847"/>
    <w:rsid w:val="00092C08"/>
    <w:rsid w:val="00103EA0"/>
    <w:rsid w:val="00165C3A"/>
    <w:rsid w:val="001A02DD"/>
    <w:rsid w:val="001C5812"/>
    <w:rsid w:val="00275BCC"/>
    <w:rsid w:val="002A4611"/>
    <w:rsid w:val="002B0846"/>
    <w:rsid w:val="00366CD3"/>
    <w:rsid w:val="00430E96"/>
    <w:rsid w:val="004B06D2"/>
    <w:rsid w:val="00505B97"/>
    <w:rsid w:val="005A6E59"/>
    <w:rsid w:val="006206CB"/>
    <w:rsid w:val="006277F9"/>
    <w:rsid w:val="00693EDC"/>
    <w:rsid w:val="00780D84"/>
    <w:rsid w:val="007964CD"/>
    <w:rsid w:val="008A33EC"/>
    <w:rsid w:val="008A395C"/>
    <w:rsid w:val="008B36DE"/>
    <w:rsid w:val="008B5E47"/>
    <w:rsid w:val="008F1EA1"/>
    <w:rsid w:val="009357D3"/>
    <w:rsid w:val="009B12D6"/>
    <w:rsid w:val="00C01221"/>
    <w:rsid w:val="00C31BFB"/>
    <w:rsid w:val="00C840E5"/>
    <w:rsid w:val="00CF15D2"/>
    <w:rsid w:val="00D60717"/>
    <w:rsid w:val="00DE29A3"/>
    <w:rsid w:val="00EA3D48"/>
    <w:rsid w:val="00EE6D79"/>
    <w:rsid w:val="00F3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78F2"/>
  <w15:docId w15:val="{1A7210AF-37FC-4088-853E-BBF211D6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link w:val="BTEMEASMCAChar"/>
    <w:autoRedefine/>
    <w:uiPriority w:val="99"/>
    <w:rsid w:val="002A4611"/>
    <w:pPr>
      <w:spacing w:after="0" w:line="240" w:lineRule="auto"/>
    </w:pPr>
    <w:rPr>
      <w:rFonts w:ascii="Times New Roman" w:eastAsia="Times New Roman" w:hAnsi="Times New Roman" w:cs="Times New Roman"/>
      <w:noProof/>
      <w:lang w:eastAsia="lt-LT"/>
    </w:rPr>
  </w:style>
  <w:style w:type="character" w:customStyle="1" w:styleId="BTEMEASMCAChar">
    <w:name w:val="BT EMEA_SMCA Char"/>
    <w:link w:val="BTEMEASMCA"/>
    <w:uiPriority w:val="99"/>
    <w:locked/>
    <w:rsid w:val="002A4611"/>
    <w:rPr>
      <w:rFonts w:ascii="Times New Roman" w:eastAsia="Times New Roman" w:hAnsi="Times New Roman" w:cs="Times New Roman"/>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530066">
      <w:bodyDiv w:val="1"/>
      <w:marLeft w:val="0"/>
      <w:marRight w:val="0"/>
      <w:marTop w:val="0"/>
      <w:marBottom w:val="0"/>
      <w:divBdr>
        <w:top w:val="none" w:sz="0" w:space="0" w:color="auto"/>
        <w:left w:val="none" w:sz="0" w:space="0" w:color="auto"/>
        <w:bottom w:val="none" w:sz="0" w:space="0" w:color="auto"/>
        <w:right w:val="none" w:sz="0" w:space="0" w:color="auto"/>
      </w:divBdr>
    </w:div>
    <w:div w:id="16233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5823</Words>
  <Characters>33193</Characters>
  <Application>Microsoft Office Word</Application>
  <DocSecurity>0</DocSecurity>
  <Lines>276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Vygailė Pundzaitė | Lexano</cp:lastModifiedBy>
  <cp:revision>5</cp:revision>
  <dcterms:created xsi:type="dcterms:W3CDTF">2019-07-18T08:58:00Z</dcterms:created>
  <dcterms:modified xsi:type="dcterms:W3CDTF">2020-11-19T07:42:00Z</dcterms:modified>
</cp:coreProperties>
</file>