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9C7DD8" w14:textId="77777777" w:rsidR="00AE187D" w:rsidRPr="00176617" w:rsidRDefault="00AE187D" w:rsidP="00AE187D">
      <w:pPr>
        <w:spacing w:after="0" w:line="240" w:lineRule="auto"/>
        <w:rPr>
          <w:rFonts w:ascii="Times New Roman" w:eastAsia="Times New Roman" w:hAnsi="Times New Roman"/>
          <w:lang w:eastAsia="lt-LT"/>
        </w:rPr>
      </w:pPr>
      <w:bookmarkStart w:id="0" w:name="_GoBack"/>
      <w:bookmarkEnd w:id="0"/>
    </w:p>
    <w:p w14:paraId="6F94B3E3" w14:textId="77777777" w:rsidR="00AE187D" w:rsidRPr="00176617" w:rsidRDefault="00AE187D" w:rsidP="00AE187D">
      <w:pPr>
        <w:spacing w:after="0" w:line="240" w:lineRule="auto"/>
        <w:rPr>
          <w:rFonts w:ascii="Times New Roman" w:eastAsia="Times New Roman" w:hAnsi="Times New Roman"/>
          <w:lang w:eastAsia="lt-LT"/>
        </w:rPr>
      </w:pPr>
    </w:p>
    <w:p w14:paraId="36C6054D" w14:textId="77777777" w:rsidR="00AE187D" w:rsidRPr="00176617" w:rsidRDefault="00AE187D" w:rsidP="00AE187D">
      <w:pPr>
        <w:spacing w:after="0" w:line="240" w:lineRule="auto"/>
        <w:rPr>
          <w:rFonts w:ascii="Times New Roman" w:eastAsia="Times New Roman" w:hAnsi="Times New Roman"/>
          <w:lang w:eastAsia="lt-LT"/>
        </w:rPr>
      </w:pPr>
    </w:p>
    <w:p w14:paraId="65C61BEF" w14:textId="77777777" w:rsidR="00AE187D" w:rsidRPr="00176617" w:rsidRDefault="00AE187D" w:rsidP="00AE187D">
      <w:pPr>
        <w:spacing w:after="0" w:line="240" w:lineRule="auto"/>
        <w:rPr>
          <w:rFonts w:ascii="Times New Roman" w:eastAsia="Times New Roman" w:hAnsi="Times New Roman"/>
          <w:lang w:eastAsia="lt-LT"/>
        </w:rPr>
      </w:pPr>
    </w:p>
    <w:p w14:paraId="7C2A8C2B" w14:textId="77777777" w:rsidR="00AE187D" w:rsidRPr="00176617" w:rsidRDefault="00AE187D" w:rsidP="00AE187D">
      <w:pPr>
        <w:spacing w:after="0" w:line="240" w:lineRule="auto"/>
        <w:rPr>
          <w:rFonts w:ascii="Times New Roman" w:eastAsia="Times New Roman" w:hAnsi="Times New Roman"/>
          <w:lang w:eastAsia="lt-LT"/>
        </w:rPr>
      </w:pPr>
    </w:p>
    <w:p w14:paraId="0750407D" w14:textId="77777777" w:rsidR="00AE187D" w:rsidRPr="00176617" w:rsidRDefault="00AE187D" w:rsidP="00AE187D">
      <w:pPr>
        <w:spacing w:after="0" w:line="240" w:lineRule="auto"/>
        <w:rPr>
          <w:rFonts w:ascii="Times New Roman" w:eastAsia="Times New Roman" w:hAnsi="Times New Roman"/>
          <w:lang w:eastAsia="lt-LT"/>
        </w:rPr>
      </w:pPr>
    </w:p>
    <w:p w14:paraId="2CC6C06C" w14:textId="77777777" w:rsidR="00AE187D" w:rsidRPr="00176617" w:rsidRDefault="00AE187D" w:rsidP="00AE187D">
      <w:pPr>
        <w:spacing w:after="0" w:line="240" w:lineRule="auto"/>
        <w:rPr>
          <w:rFonts w:ascii="Times New Roman" w:eastAsia="Times New Roman" w:hAnsi="Times New Roman"/>
          <w:lang w:eastAsia="lt-LT"/>
        </w:rPr>
      </w:pPr>
    </w:p>
    <w:p w14:paraId="5FD0ADDF" w14:textId="77777777" w:rsidR="00AE187D" w:rsidRPr="00176617" w:rsidRDefault="00AE187D" w:rsidP="00AE187D">
      <w:pPr>
        <w:spacing w:after="0" w:line="240" w:lineRule="auto"/>
        <w:rPr>
          <w:rFonts w:ascii="Times New Roman" w:eastAsia="Times New Roman" w:hAnsi="Times New Roman"/>
          <w:lang w:eastAsia="lt-LT"/>
        </w:rPr>
      </w:pPr>
    </w:p>
    <w:p w14:paraId="63AB3E85" w14:textId="77777777" w:rsidR="00AE187D" w:rsidRPr="00176617" w:rsidRDefault="00AE187D" w:rsidP="00AE187D">
      <w:pPr>
        <w:spacing w:after="0" w:line="240" w:lineRule="auto"/>
        <w:rPr>
          <w:rFonts w:ascii="Times New Roman" w:eastAsia="Times New Roman" w:hAnsi="Times New Roman"/>
          <w:lang w:eastAsia="lt-LT"/>
        </w:rPr>
      </w:pPr>
    </w:p>
    <w:p w14:paraId="3B8A4D7B" w14:textId="77777777" w:rsidR="00AE187D" w:rsidRPr="00176617" w:rsidRDefault="00AE187D" w:rsidP="00AE187D">
      <w:pPr>
        <w:spacing w:after="0" w:line="240" w:lineRule="auto"/>
        <w:rPr>
          <w:rFonts w:ascii="Times New Roman" w:eastAsia="Times New Roman" w:hAnsi="Times New Roman"/>
          <w:lang w:eastAsia="lt-LT"/>
        </w:rPr>
      </w:pPr>
    </w:p>
    <w:p w14:paraId="43CB475E" w14:textId="77777777" w:rsidR="00AE187D" w:rsidRPr="00176617" w:rsidRDefault="00AE187D" w:rsidP="00AE187D">
      <w:pPr>
        <w:spacing w:after="0" w:line="240" w:lineRule="auto"/>
        <w:rPr>
          <w:rFonts w:ascii="Times New Roman" w:eastAsia="Times New Roman" w:hAnsi="Times New Roman"/>
          <w:lang w:eastAsia="lt-LT"/>
        </w:rPr>
      </w:pPr>
    </w:p>
    <w:p w14:paraId="687DB943" w14:textId="77777777" w:rsidR="00AE187D" w:rsidRPr="00176617" w:rsidRDefault="00AE187D" w:rsidP="00AE187D">
      <w:pPr>
        <w:spacing w:after="0" w:line="240" w:lineRule="auto"/>
        <w:rPr>
          <w:rFonts w:ascii="Times New Roman" w:eastAsia="Times New Roman" w:hAnsi="Times New Roman"/>
          <w:lang w:eastAsia="lt-LT"/>
        </w:rPr>
      </w:pPr>
    </w:p>
    <w:p w14:paraId="3A39308F" w14:textId="77777777" w:rsidR="00AE187D" w:rsidRPr="00176617" w:rsidRDefault="00AE187D" w:rsidP="00AE187D">
      <w:pPr>
        <w:spacing w:after="0" w:line="240" w:lineRule="auto"/>
        <w:rPr>
          <w:rFonts w:ascii="Times New Roman" w:eastAsia="Times New Roman" w:hAnsi="Times New Roman"/>
          <w:lang w:eastAsia="lt-LT"/>
        </w:rPr>
      </w:pPr>
    </w:p>
    <w:p w14:paraId="3F08A309" w14:textId="77777777" w:rsidR="00AE187D" w:rsidRPr="00176617" w:rsidRDefault="00AE187D" w:rsidP="00AE187D">
      <w:pPr>
        <w:spacing w:after="0" w:line="240" w:lineRule="auto"/>
        <w:rPr>
          <w:rFonts w:ascii="Times New Roman" w:eastAsia="Times New Roman" w:hAnsi="Times New Roman"/>
          <w:lang w:eastAsia="lt-LT"/>
        </w:rPr>
      </w:pPr>
    </w:p>
    <w:p w14:paraId="496355E1" w14:textId="77777777" w:rsidR="00AE187D" w:rsidRPr="00176617" w:rsidRDefault="00AE187D" w:rsidP="00AE187D">
      <w:pPr>
        <w:spacing w:after="0" w:line="240" w:lineRule="auto"/>
        <w:rPr>
          <w:rFonts w:ascii="Times New Roman" w:eastAsia="Times New Roman" w:hAnsi="Times New Roman"/>
          <w:lang w:eastAsia="lt-LT"/>
        </w:rPr>
      </w:pPr>
    </w:p>
    <w:p w14:paraId="02E268C4" w14:textId="77777777" w:rsidR="00AE187D" w:rsidRPr="00176617" w:rsidRDefault="00AE187D" w:rsidP="00AE187D">
      <w:pPr>
        <w:spacing w:after="0" w:line="240" w:lineRule="auto"/>
        <w:rPr>
          <w:rFonts w:ascii="Times New Roman" w:eastAsia="Times New Roman" w:hAnsi="Times New Roman"/>
          <w:lang w:eastAsia="lt-LT"/>
        </w:rPr>
      </w:pPr>
    </w:p>
    <w:p w14:paraId="42D9DA61" w14:textId="77777777" w:rsidR="00AE187D" w:rsidRPr="00176617" w:rsidRDefault="00AE187D" w:rsidP="00AE187D">
      <w:pPr>
        <w:spacing w:after="0" w:line="240" w:lineRule="auto"/>
        <w:rPr>
          <w:rFonts w:ascii="Times New Roman" w:eastAsia="Times New Roman" w:hAnsi="Times New Roman"/>
          <w:lang w:eastAsia="lt-LT"/>
        </w:rPr>
      </w:pPr>
    </w:p>
    <w:p w14:paraId="3A9B9767" w14:textId="77777777" w:rsidR="00AE187D" w:rsidRPr="00176617" w:rsidRDefault="00AE187D" w:rsidP="00AE187D">
      <w:pPr>
        <w:spacing w:after="0" w:line="240" w:lineRule="auto"/>
        <w:rPr>
          <w:rFonts w:ascii="Times New Roman" w:eastAsia="Times New Roman" w:hAnsi="Times New Roman"/>
          <w:lang w:eastAsia="lt-LT"/>
        </w:rPr>
      </w:pPr>
    </w:p>
    <w:p w14:paraId="7E0C24EE" w14:textId="77777777" w:rsidR="00AE187D" w:rsidRPr="00176617" w:rsidRDefault="00AE187D" w:rsidP="00AE187D">
      <w:pPr>
        <w:spacing w:after="0" w:line="240" w:lineRule="auto"/>
        <w:rPr>
          <w:rFonts w:ascii="Times New Roman" w:eastAsia="Times New Roman" w:hAnsi="Times New Roman"/>
          <w:lang w:eastAsia="lt-LT"/>
        </w:rPr>
      </w:pPr>
    </w:p>
    <w:p w14:paraId="32F1A87C" w14:textId="77777777" w:rsidR="00AE187D" w:rsidRPr="00176617" w:rsidRDefault="00AE187D" w:rsidP="00AE187D">
      <w:pPr>
        <w:spacing w:after="0" w:line="240" w:lineRule="auto"/>
        <w:rPr>
          <w:rFonts w:ascii="Times New Roman" w:eastAsia="Times New Roman" w:hAnsi="Times New Roman"/>
          <w:lang w:eastAsia="lt-LT"/>
        </w:rPr>
      </w:pPr>
    </w:p>
    <w:p w14:paraId="7BD977C8" w14:textId="77777777" w:rsidR="00AE187D" w:rsidRPr="00176617" w:rsidRDefault="00AE187D" w:rsidP="00AE187D">
      <w:pPr>
        <w:spacing w:after="0" w:line="240" w:lineRule="auto"/>
        <w:rPr>
          <w:rFonts w:ascii="Times New Roman" w:eastAsia="Times New Roman" w:hAnsi="Times New Roman"/>
          <w:lang w:eastAsia="lt-LT"/>
        </w:rPr>
      </w:pPr>
    </w:p>
    <w:p w14:paraId="60D53295" w14:textId="77777777" w:rsidR="00AE187D" w:rsidRPr="00176617" w:rsidRDefault="00AE187D" w:rsidP="00AE187D">
      <w:pPr>
        <w:spacing w:after="0" w:line="240" w:lineRule="auto"/>
        <w:rPr>
          <w:rFonts w:ascii="Times New Roman" w:eastAsia="Times New Roman" w:hAnsi="Times New Roman"/>
          <w:lang w:eastAsia="lt-LT"/>
        </w:rPr>
      </w:pPr>
    </w:p>
    <w:p w14:paraId="6E0272F1" w14:textId="77777777" w:rsidR="00AE187D" w:rsidRPr="00176617" w:rsidRDefault="00AE187D" w:rsidP="00AE187D">
      <w:pPr>
        <w:spacing w:after="0" w:line="240" w:lineRule="auto"/>
        <w:rPr>
          <w:rFonts w:ascii="Times New Roman" w:eastAsia="Times New Roman" w:hAnsi="Times New Roman"/>
          <w:lang w:eastAsia="lt-LT"/>
        </w:rPr>
      </w:pPr>
    </w:p>
    <w:p w14:paraId="6F006835" w14:textId="77777777" w:rsidR="00AE187D" w:rsidRPr="00176617" w:rsidRDefault="00AE187D" w:rsidP="00AE187D">
      <w:pPr>
        <w:spacing w:after="0" w:line="240" w:lineRule="auto"/>
        <w:jc w:val="center"/>
        <w:outlineLvl w:val="0"/>
        <w:rPr>
          <w:rFonts w:ascii="Times New Roman" w:eastAsia="Times New Roman" w:hAnsi="Times New Roman"/>
          <w:b/>
          <w:bCs/>
          <w:kern w:val="28"/>
          <w:lang w:eastAsia="lt-LT"/>
        </w:rPr>
      </w:pPr>
      <w:r w:rsidRPr="00176617">
        <w:rPr>
          <w:rFonts w:ascii="Times New Roman" w:eastAsia="Times New Roman" w:hAnsi="Times New Roman"/>
          <w:b/>
          <w:bCs/>
          <w:kern w:val="28"/>
          <w:lang w:eastAsia="lt-LT"/>
        </w:rPr>
        <w:t>I PRIEDAS</w:t>
      </w:r>
    </w:p>
    <w:p w14:paraId="7DAA9F61" w14:textId="77777777" w:rsidR="00AE187D" w:rsidRPr="00176617" w:rsidRDefault="00AE187D" w:rsidP="00AE187D">
      <w:pPr>
        <w:spacing w:after="0" w:line="240" w:lineRule="auto"/>
        <w:rPr>
          <w:rFonts w:ascii="Times New Roman" w:eastAsia="Times New Roman" w:hAnsi="Times New Roman"/>
          <w:lang w:eastAsia="lt-LT"/>
        </w:rPr>
      </w:pPr>
    </w:p>
    <w:p w14:paraId="15B13C42" w14:textId="77777777" w:rsidR="00AE187D" w:rsidRPr="00176617" w:rsidRDefault="00AE187D" w:rsidP="00AE187D">
      <w:pPr>
        <w:spacing w:after="0" w:line="240" w:lineRule="auto"/>
        <w:jc w:val="center"/>
        <w:outlineLvl w:val="0"/>
        <w:rPr>
          <w:rFonts w:ascii="Times New Roman" w:eastAsia="Times New Roman" w:hAnsi="Times New Roman"/>
          <w:b/>
          <w:bCs/>
          <w:kern w:val="28"/>
          <w:lang w:eastAsia="lt-LT"/>
        </w:rPr>
      </w:pPr>
      <w:r w:rsidRPr="00176617">
        <w:rPr>
          <w:rFonts w:ascii="Times New Roman" w:eastAsia="Times New Roman" w:hAnsi="Times New Roman"/>
          <w:b/>
          <w:bCs/>
          <w:kern w:val="28"/>
          <w:lang w:eastAsia="lt-LT"/>
        </w:rPr>
        <w:t>PREPARATO CHARAKTERISTIKŲ SANTRAUKA</w:t>
      </w:r>
    </w:p>
    <w:p w14:paraId="4B6178BB" w14:textId="77777777" w:rsidR="00AE187D" w:rsidRPr="00176617" w:rsidRDefault="00AE187D" w:rsidP="00AE187D">
      <w:pPr>
        <w:spacing w:after="0" w:line="240" w:lineRule="auto"/>
        <w:rPr>
          <w:rFonts w:ascii="Times New Roman" w:eastAsia="Times New Roman" w:hAnsi="Times New Roman"/>
          <w:lang w:eastAsia="lt-LT"/>
        </w:rPr>
      </w:pPr>
    </w:p>
    <w:p w14:paraId="75618615" w14:textId="77777777" w:rsidR="00AE187D" w:rsidRPr="00176617" w:rsidRDefault="00AE187D" w:rsidP="00AE187D">
      <w:pPr>
        <w:keepNext/>
        <w:spacing w:after="0" w:line="240" w:lineRule="auto"/>
        <w:ind w:left="567" w:hanging="567"/>
        <w:outlineLvl w:val="1"/>
        <w:rPr>
          <w:rFonts w:ascii="Times New Roman" w:eastAsia="Times New Roman" w:hAnsi="Times New Roman"/>
          <w:b/>
          <w:bCs/>
          <w:lang w:eastAsia="lt-LT"/>
        </w:rPr>
      </w:pPr>
      <w:r w:rsidRPr="00176617">
        <w:rPr>
          <w:rFonts w:ascii="Times New Roman" w:eastAsia="Times New Roman" w:hAnsi="Times New Roman"/>
          <w:b/>
          <w:bCs/>
          <w:lang w:eastAsia="lt-LT"/>
        </w:rPr>
        <w:br w:type="page"/>
      </w:r>
      <w:r w:rsidRPr="00176617">
        <w:rPr>
          <w:rFonts w:ascii="Times New Roman" w:eastAsia="Times New Roman" w:hAnsi="Times New Roman"/>
          <w:b/>
          <w:bCs/>
          <w:lang w:eastAsia="lt-LT"/>
        </w:rPr>
        <w:lastRenderedPageBreak/>
        <w:t>1.</w:t>
      </w:r>
      <w:r w:rsidRPr="00176617">
        <w:rPr>
          <w:rFonts w:ascii="Times New Roman" w:eastAsia="Times New Roman" w:hAnsi="Times New Roman"/>
          <w:b/>
          <w:bCs/>
          <w:lang w:eastAsia="lt-LT"/>
        </w:rPr>
        <w:tab/>
        <w:t>VAISTINIO PREPARATO PAVADINIMAS</w:t>
      </w:r>
    </w:p>
    <w:p w14:paraId="3961BFE7" w14:textId="77777777" w:rsidR="00AE187D" w:rsidRPr="00176617" w:rsidRDefault="00AE187D" w:rsidP="00AE187D">
      <w:pPr>
        <w:spacing w:after="0" w:line="240" w:lineRule="auto"/>
        <w:rPr>
          <w:rFonts w:ascii="Times New Roman" w:eastAsia="Times New Roman" w:hAnsi="Times New Roman"/>
          <w:lang w:eastAsia="lt-LT"/>
        </w:rPr>
      </w:pPr>
    </w:p>
    <w:p w14:paraId="760BC686" w14:textId="77777777" w:rsidR="00AE187D" w:rsidRPr="00176617" w:rsidRDefault="00AE187D" w:rsidP="00AE187D">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Flamica 0,02 mg / 3 mg plėvele dengtos tabletės</w:t>
      </w:r>
    </w:p>
    <w:p w14:paraId="3CCBF911" w14:textId="77777777" w:rsidR="00AE187D" w:rsidRPr="00176617" w:rsidRDefault="00AE187D" w:rsidP="00AE187D">
      <w:pPr>
        <w:spacing w:after="0" w:line="240" w:lineRule="auto"/>
        <w:rPr>
          <w:rFonts w:ascii="Times New Roman" w:eastAsia="Times New Roman" w:hAnsi="Times New Roman"/>
          <w:lang w:eastAsia="lt-LT"/>
        </w:rPr>
      </w:pPr>
    </w:p>
    <w:p w14:paraId="781EDAB6" w14:textId="77777777" w:rsidR="00AE187D" w:rsidRPr="00176617" w:rsidRDefault="00AE187D" w:rsidP="00AE187D">
      <w:pPr>
        <w:spacing w:after="0" w:line="240" w:lineRule="auto"/>
        <w:rPr>
          <w:rFonts w:ascii="Times New Roman" w:eastAsia="Times New Roman" w:hAnsi="Times New Roman"/>
          <w:lang w:eastAsia="lt-LT"/>
        </w:rPr>
      </w:pPr>
    </w:p>
    <w:p w14:paraId="52B97AA4" w14:textId="77777777" w:rsidR="00AE187D" w:rsidRPr="00176617" w:rsidRDefault="00AE187D" w:rsidP="00AE187D">
      <w:pPr>
        <w:keepNext/>
        <w:spacing w:after="0" w:line="240" w:lineRule="auto"/>
        <w:ind w:left="567" w:hanging="567"/>
        <w:outlineLvl w:val="1"/>
        <w:rPr>
          <w:rFonts w:ascii="Times New Roman" w:eastAsia="Times New Roman" w:hAnsi="Times New Roman"/>
          <w:b/>
          <w:bCs/>
          <w:lang w:eastAsia="lt-LT"/>
        </w:rPr>
      </w:pPr>
      <w:r w:rsidRPr="00176617">
        <w:rPr>
          <w:rFonts w:ascii="Times New Roman" w:eastAsia="Times New Roman" w:hAnsi="Times New Roman"/>
          <w:b/>
          <w:bCs/>
          <w:lang w:eastAsia="lt-LT"/>
        </w:rPr>
        <w:t>2.</w:t>
      </w:r>
      <w:r w:rsidRPr="00176617">
        <w:rPr>
          <w:rFonts w:ascii="Times New Roman" w:eastAsia="Times New Roman" w:hAnsi="Times New Roman"/>
          <w:b/>
          <w:bCs/>
          <w:lang w:eastAsia="lt-LT"/>
        </w:rPr>
        <w:tab/>
        <w:t>KOKYBINĖ IR KIEKYBINĖ SUDĖTIS</w:t>
      </w:r>
    </w:p>
    <w:p w14:paraId="30A2CF9A" w14:textId="77777777" w:rsidR="00AE187D" w:rsidRPr="00176617" w:rsidRDefault="00AE187D" w:rsidP="00AE187D">
      <w:pPr>
        <w:spacing w:after="0" w:line="240" w:lineRule="auto"/>
        <w:rPr>
          <w:rFonts w:ascii="Times New Roman" w:eastAsia="Times New Roman" w:hAnsi="Times New Roman"/>
          <w:lang w:eastAsia="lt-LT"/>
        </w:rPr>
      </w:pPr>
    </w:p>
    <w:p w14:paraId="7103219B" w14:textId="77777777" w:rsidR="00AE187D" w:rsidRPr="00176617" w:rsidRDefault="00952ADB" w:rsidP="00AE187D">
      <w:pPr>
        <w:spacing w:after="0" w:line="240" w:lineRule="auto"/>
        <w:rPr>
          <w:rFonts w:ascii="Times New Roman" w:eastAsia="Times New Roman" w:hAnsi="Times New Roman"/>
          <w:lang w:eastAsia="lt-LT"/>
        </w:rPr>
      </w:pPr>
      <w:r>
        <w:rPr>
          <w:rFonts w:ascii="Times New Roman" w:eastAsia="Times New Roman" w:hAnsi="Times New Roman"/>
          <w:lang w:eastAsia="lt-LT"/>
        </w:rPr>
        <w:t>Kiekv</w:t>
      </w:r>
      <w:r w:rsidR="00AE187D" w:rsidRPr="00176617">
        <w:rPr>
          <w:rFonts w:ascii="Times New Roman" w:eastAsia="Times New Roman" w:hAnsi="Times New Roman"/>
          <w:lang w:eastAsia="lt-LT"/>
        </w:rPr>
        <w:t>ienoje plėvele dengtoje tabletėje yra 0,02 mg etinilestradiolio ir 3 mg drospirenono.</w:t>
      </w:r>
    </w:p>
    <w:p w14:paraId="202D2F45" w14:textId="77777777" w:rsidR="00AE187D" w:rsidRPr="00176617" w:rsidRDefault="00AE187D" w:rsidP="00AE187D">
      <w:pPr>
        <w:spacing w:after="0" w:line="240" w:lineRule="auto"/>
        <w:rPr>
          <w:rFonts w:ascii="Times New Roman" w:eastAsia="Times New Roman" w:hAnsi="Times New Roman"/>
          <w:lang w:eastAsia="lt-LT"/>
        </w:rPr>
      </w:pPr>
    </w:p>
    <w:p w14:paraId="007B3C91" w14:textId="77777777" w:rsidR="00600947" w:rsidRDefault="00AE187D" w:rsidP="00AE187D">
      <w:pPr>
        <w:spacing w:after="0" w:line="240" w:lineRule="auto"/>
        <w:rPr>
          <w:rFonts w:ascii="Times New Roman" w:eastAsia="Times New Roman" w:hAnsi="Times New Roman"/>
          <w:lang w:eastAsia="lt-LT"/>
        </w:rPr>
      </w:pPr>
      <w:r w:rsidRPr="002A38BA">
        <w:rPr>
          <w:rFonts w:ascii="Times New Roman" w:eastAsia="Times New Roman" w:hAnsi="Times New Roman"/>
          <w:u w:val="single"/>
          <w:lang w:eastAsia="lt-LT"/>
        </w:rPr>
        <w:t>Pagalbinė medžiaga, kurios poveikis žinomas</w:t>
      </w:r>
    </w:p>
    <w:p w14:paraId="12CF39A1" w14:textId="77777777" w:rsidR="00AE187D" w:rsidRPr="00176617" w:rsidRDefault="00600947" w:rsidP="00AE187D">
      <w:pPr>
        <w:spacing w:after="0" w:line="240" w:lineRule="auto"/>
        <w:rPr>
          <w:rFonts w:ascii="Times New Roman" w:eastAsia="Times New Roman" w:hAnsi="Times New Roman"/>
          <w:lang w:eastAsia="lt-LT"/>
        </w:rPr>
      </w:pPr>
      <w:r>
        <w:rPr>
          <w:rFonts w:ascii="Times New Roman" w:eastAsia="Times New Roman" w:hAnsi="Times New Roman"/>
          <w:lang w:eastAsia="lt-LT"/>
        </w:rPr>
        <w:t>K</w:t>
      </w:r>
      <w:r w:rsidR="00860E60">
        <w:rPr>
          <w:rFonts w:ascii="Times New Roman" w:eastAsia="Times New Roman" w:hAnsi="Times New Roman"/>
          <w:lang w:eastAsia="lt-LT"/>
        </w:rPr>
        <w:t>iek</w:t>
      </w:r>
      <w:r w:rsidR="00952ADB">
        <w:rPr>
          <w:rFonts w:ascii="Times New Roman" w:eastAsia="Times New Roman" w:hAnsi="Times New Roman"/>
          <w:lang w:eastAsia="lt-LT"/>
        </w:rPr>
        <w:t>v</w:t>
      </w:r>
      <w:r w:rsidR="00AE187D" w:rsidRPr="009E1A3E">
        <w:rPr>
          <w:rFonts w:ascii="Times New Roman" w:eastAsia="Times New Roman" w:hAnsi="Times New Roman"/>
          <w:lang w:eastAsia="lt-LT"/>
        </w:rPr>
        <w:t xml:space="preserve">ienoje tabletėje yra </w:t>
      </w:r>
      <w:r w:rsidR="00AE187D" w:rsidRPr="00176617">
        <w:rPr>
          <w:rFonts w:ascii="Times New Roman" w:eastAsia="Times New Roman" w:hAnsi="Times New Roman"/>
          <w:lang w:eastAsia="lt-LT"/>
        </w:rPr>
        <w:t>44 mg laktozės monohidrato.</w:t>
      </w:r>
    </w:p>
    <w:p w14:paraId="32E29CBF" w14:textId="77777777" w:rsidR="00AE187D" w:rsidRPr="00176617" w:rsidRDefault="00AE187D" w:rsidP="00AE187D">
      <w:pPr>
        <w:spacing w:after="0" w:line="240" w:lineRule="auto"/>
        <w:rPr>
          <w:rFonts w:ascii="Times New Roman" w:eastAsia="Times New Roman" w:hAnsi="Times New Roman"/>
          <w:lang w:eastAsia="lt-LT"/>
        </w:rPr>
      </w:pPr>
    </w:p>
    <w:p w14:paraId="3AA426C3" w14:textId="77777777" w:rsidR="00AE187D" w:rsidRPr="00176617" w:rsidRDefault="00AE187D" w:rsidP="00AE187D">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Visos pagalbinės medžiagos išvardytos 6.1</w:t>
      </w:r>
      <w:r w:rsidR="00600947">
        <w:rPr>
          <w:rFonts w:ascii="Times New Roman" w:eastAsia="Times New Roman" w:hAnsi="Times New Roman"/>
          <w:lang w:eastAsia="lt-LT"/>
        </w:rPr>
        <w:t> </w:t>
      </w:r>
      <w:r w:rsidRPr="00176617">
        <w:rPr>
          <w:rFonts w:ascii="Times New Roman" w:eastAsia="Times New Roman" w:hAnsi="Times New Roman"/>
          <w:lang w:eastAsia="lt-LT"/>
        </w:rPr>
        <w:t>skyriuje.</w:t>
      </w:r>
    </w:p>
    <w:p w14:paraId="466FE117" w14:textId="77777777" w:rsidR="00AE187D" w:rsidRPr="00176617" w:rsidRDefault="00AE187D" w:rsidP="00AE187D">
      <w:pPr>
        <w:spacing w:after="0" w:line="240" w:lineRule="auto"/>
        <w:rPr>
          <w:rFonts w:ascii="Times New Roman" w:eastAsia="Times New Roman" w:hAnsi="Times New Roman"/>
          <w:lang w:eastAsia="lt-LT"/>
        </w:rPr>
      </w:pPr>
    </w:p>
    <w:p w14:paraId="4D1B1435" w14:textId="77777777" w:rsidR="00AE187D" w:rsidRPr="00176617" w:rsidRDefault="00AE187D" w:rsidP="00AE187D">
      <w:pPr>
        <w:spacing w:after="0" w:line="240" w:lineRule="auto"/>
        <w:rPr>
          <w:rFonts w:ascii="Times New Roman" w:eastAsia="Times New Roman" w:hAnsi="Times New Roman"/>
          <w:lang w:eastAsia="lt-LT"/>
        </w:rPr>
      </w:pPr>
    </w:p>
    <w:p w14:paraId="22E321D4" w14:textId="77777777" w:rsidR="00AE187D" w:rsidRPr="00176617" w:rsidRDefault="00AE187D" w:rsidP="00AE187D">
      <w:pPr>
        <w:keepNext/>
        <w:spacing w:after="0" w:line="240" w:lineRule="auto"/>
        <w:ind w:left="567" w:hanging="567"/>
        <w:outlineLvl w:val="1"/>
        <w:rPr>
          <w:rFonts w:ascii="Times New Roman" w:eastAsia="Times New Roman" w:hAnsi="Times New Roman"/>
          <w:b/>
          <w:bCs/>
          <w:lang w:eastAsia="lt-LT"/>
        </w:rPr>
      </w:pPr>
      <w:r w:rsidRPr="00176617">
        <w:rPr>
          <w:rFonts w:ascii="Times New Roman" w:eastAsia="Times New Roman" w:hAnsi="Times New Roman"/>
          <w:b/>
          <w:bCs/>
          <w:lang w:eastAsia="lt-LT"/>
        </w:rPr>
        <w:t>3.</w:t>
      </w:r>
      <w:r w:rsidRPr="00176617">
        <w:rPr>
          <w:rFonts w:ascii="Times New Roman" w:eastAsia="Times New Roman" w:hAnsi="Times New Roman"/>
          <w:b/>
          <w:bCs/>
          <w:lang w:eastAsia="lt-LT"/>
        </w:rPr>
        <w:tab/>
        <w:t>FARMACINĖ FORMA</w:t>
      </w:r>
    </w:p>
    <w:p w14:paraId="7E957D0E" w14:textId="77777777" w:rsidR="00AE187D" w:rsidRPr="00176617" w:rsidRDefault="00AE187D" w:rsidP="00AE187D">
      <w:pPr>
        <w:spacing w:after="0" w:line="240" w:lineRule="auto"/>
        <w:rPr>
          <w:rFonts w:ascii="Times New Roman" w:eastAsia="Times New Roman" w:hAnsi="Times New Roman"/>
          <w:lang w:eastAsia="lt-LT"/>
        </w:rPr>
      </w:pPr>
    </w:p>
    <w:p w14:paraId="47EB8762" w14:textId="77777777" w:rsidR="00AE187D" w:rsidRPr="00176617" w:rsidRDefault="00AE187D" w:rsidP="00AE187D">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Plėvele dengta tabletė.</w:t>
      </w:r>
    </w:p>
    <w:p w14:paraId="31B599D6" w14:textId="77777777" w:rsidR="00AE187D" w:rsidRPr="00176617" w:rsidRDefault="00AE187D" w:rsidP="00AE187D">
      <w:pPr>
        <w:spacing w:after="0" w:line="240" w:lineRule="auto"/>
        <w:rPr>
          <w:rFonts w:ascii="Times New Roman" w:eastAsia="Times New Roman" w:hAnsi="Times New Roman"/>
          <w:lang w:eastAsia="lt-LT"/>
        </w:rPr>
      </w:pPr>
    </w:p>
    <w:p w14:paraId="1EDB7B6A" w14:textId="77777777" w:rsidR="00AE187D" w:rsidRPr="00176617" w:rsidRDefault="00AE187D" w:rsidP="00AE187D">
      <w:pPr>
        <w:spacing w:after="0" w:line="240" w:lineRule="auto"/>
        <w:rPr>
          <w:rFonts w:ascii="Times New Roman" w:eastAsia="Times New Roman" w:hAnsi="Times New Roman"/>
          <w:lang w:eastAsia="lt-LT"/>
        </w:rPr>
      </w:pPr>
      <w:bookmarkStart w:id="1" w:name="OLE_LINK1"/>
      <w:bookmarkStart w:id="2" w:name="OLE_LINK2"/>
      <w:r w:rsidRPr="00176617">
        <w:rPr>
          <w:rFonts w:ascii="Times New Roman" w:eastAsia="Times New Roman" w:hAnsi="Times New Roman"/>
          <w:lang w:eastAsia="lt-LT"/>
        </w:rPr>
        <w:t>Rausv</w:t>
      </w:r>
      <w:r>
        <w:rPr>
          <w:rFonts w:ascii="Times New Roman" w:eastAsia="Times New Roman" w:hAnsi="Times New Roman"/>
          <w:lang w:eastAsia="lt-LT"/>
        </w:rPr>
        <w:t>os</w:t>
      </w:r>
      <w:r w:rsidRPr="00176617">
        <w:rPr>
          <w:rFonts w:ascii="Times New Roman" w:eastAsia="Times New Roman" w:hAnsi="Times New Roman"/>
          <w:lang w:eastAsia="lt-LT"/>
        </w:rPr>
        <w:t>, apvali</w:t>
      </w:r>
      <w:r>
        <w:rPr>
          <w:rFonts w:ascii="Times New Roman" w:eastAsia="Times New Roman" w:hAnsi="Times New Roman"/>
          <w:lang w:eastAsia="lt-LT"/>
        </w:rPr>
        <w:t>os</w:t>
      </w:r>
      <w:r w:rsidRPr="00176617">
        <w:rPr>
          <w:rFonts w:ascii="Times New Roman" w:eastAsia="Times New Roman" w:hAnsi="Times New Roman"/>
          <w:lang w:eastAsia="lt-LT"/>
        </w:rPr>
        <w:t>, plėvele dengt</w:t>
      </w:r>
      <w:r>
        <w:rPr>
          <w:rFonts w:ascii="Times New Roman" w:eastAsia="Times New Roman" w:hAnsi="Times New Roman"/>
          <w:lang w:eastAsia="lt-LT"/>
        </w:rPr>
        <w:t>os</w:t>
      </w:r>
      <w:r w:rsidRPr="00176617">
        <w:rPr>
          <w:rFonts w:ascii="Times New Roman" w:eastAsia="Times New Roman" w:hAnsi="Times New Roman"/>
          <w:lang w:eastAsia="lt-LT"/>
        </w:rPr>
        <w:t xml:space="preserve"> tabletė</w:t>
      </w:r>
      <w:r>
        <w:rPr>
          <w:rFonts w:ascii="Times New Roman" w:eastAsia="Times New Roman" w:hAnsi="Times New Roman"/>
          <w:lang w:eastAsia="lt-LT"/>
        </w:rPr>
        <w:t>s</w:t>
      </w:r>
      <w:r w:rsidRPr="00176617">
        <w:rPr>
          <w:rFonts w:ascii="Times New Roman" w:eastAsia="Times New Roman" w:hAnsi="Times New Roman"/>
          <w:lang w:eastAsia="lt-LT"/>
        </w:rPr>
        <w:t>.</w:t>
      </w:r>
      <w:bookmarkEnd w:id="1"/>
      <w:bookmarkEnd w:id="2"/>
    </w:p>
    <w:p w14:paraId="651A4EB9" w14:textId="77777777" w:rsidR="00AE187D" w:rsidRPr="00176617" w:rsidRDefault="00AE187D" w:rsidP="00AE187D">
      <w:pPr>
        <w:spacing w:after="0" w:line="240" w:lineRule="auto"/>
        <w:rPr>
          <w:rFonts w:ascii="Times New Roman" w:eastAsia="Times New Roman" w:hAnsi="Times New Roman"/>
          <w:lang w:eastAsia="lt-LT"/>
        </w:rPr>
      </w:pPr>
    </w:p>
    <w:p w14:paraId="3D4AF868" w14:textId="77777777" w:rsidR="00AE187D" w:rsidRPr="00176617" w:rsidRDefault="00AE187D" w:rsidP="00AE187D">
      <w:pPr>
        <w:tabs>
          <w:tab w:val="left" w:pos="567"/>
        </w:tabs>
        <w:spacing w:after="0" w:line="240" w:lineRule="auto"/>
        <w:rPr>
          <w:rFonts w:ascii="Times New Roman" w:eastAsia="Times New Roman" w:hAnsi="Times New Roman"/>
          <w:lang w:eastAsia="lt-LT"/>
        </w:rPr>
      </w:pPr>
    </w:p>
    <w:p w14:paraId="00288886" w14:textId="77777777" w:rsidR="00AE187D" w:rsidRPr="00176617" w:rsidRDefault="00AE187D" w:rsidP="00AE187D">
      <w:pPr>
        <w:keepNext/>
        <w:tabs>
          <w:tab w:val="left" w:pos="567"/>
        </w:tabs>
        <w:spacing w:after="0" w:line="240" w:lineRule="auto"/>
        <w:ind w:left="567" w:hanging="567"/>
        <w:outlineLvl w:val="1"/>
        <w:rPr>
          <w:rFonts w:ascii="Times New Roman" w:eastAsia="Times New Roman" w:hAnsi="Times New Roman"/>
          <w:b/>
          <w:bCs/>
          <w:lang w:eastAsia="lt-LT"/>
        </w:rPr>
      </w:pPr>
      <w:r w:rsidRPr="00176617">
        <w:rPr>
          <w:rFonts w:ascii="Times New Roman" w:eastAsia="Times New Roman" w:hAnsi="Times New Roman"/>
          <w:b/>
          <w:bCs/>
          <w:caps/>
          <w:lang w:eastAsia="lt-LT"/>
        </w:rPr>
        <w:t>4.</w:t>
      </w:r>
      <w:r w:rsidRPr="00176617">
        <w:rPr>
          <w:rFonts w:ascii="Times New Roman" w:eastAsia="Times New Roman" w:hAnsi="Times New Roman"/>
          <w:b/>
          <w:bCs/>
          <w:caps/>
          <w:lang w:eastAsia="lt-LT"/>
        </w:rPr>
        <w:tab/>
      </w:r>
      <w:r w:rsidRPr="00176617">
        <w:rPr>
          <w:rFonts w:ascii="Times New Roman" w:eastAsia="Times New Roman" w:hAnsi="Times New Roman"/>
          <w:b/>
          <w:bCs/>
          <w:lang w:eastAsia="lt-LT"/>
        </w:rPr>
        <w:t>KLINIKINĖ INFORMACIJA</w:t>
      </w:r>
    </w:p>
    <w:p w14:paraId="2E0A2EE2" w14:textId="77777777" w:rsidR="00AE187D" w:rsidRPr="00176617" w:rsidRDefault="00AE187D" w:rsidP="00AE187D">
      <w:pPr>
        <w:tabs>
          <w:tab w:val="left" w:pos="567"/>
        </w:tabs>
        <w:spacing w:after="0" w:line="240" w:lineRule="auto"/>
        <w:rPr>
          <w:rFonts w:ascii="Times New Roman" w:eastAsia="Times New Roman" w:hAnsi="Times New Roman"/>
          <w:lang w:eastAsia="lt-LT"/>
        </w:rPr>
      </w:pPr>
    </w:p>
    <w:p w14:paraId="57B56267" w14:textId="77777777" w:rsidR="00AE187D" w:rsidRPr="00176617" w:rsidRDefault="00AE187D" w:rsidP="00AE187D">
      <w:pPr>
        <w:keepNext/>
        <w:tabs>
          <w:tab w:val="left" w:pos="567"/>
        </w:tabs>
        <w:spacing w:after="0" w:line="240" w:lineRule="auto"/>
        <w:outlineLvl w:val="2"/>
        <w:rPr>
          <w:rFonts w:ascii="Times New Roman" w:eastAsia="Times New Roman" w:hAnsi="Times New Roman"/>
          <w:b/>
          <w:bCs/>
          <w:lang w:eastAsia="lt-LT"/>
        </w:rPr>
      </w:pPr>
      <w:r w:rsidRPr="00176617">
        <w:rPr>
          <w:rFonts w:ascii="Times New Roman" w:eastAsia="Times New Roman" w:hAnsi="Times New Roman"/>
          <w:b/>
          <w:bCs/>
          <w:lang w:eastAsia="lt-LT"/>
        </w:rPr>
        <w:t>4.1</w:t>
      </w:r>
      <w:r w:rsidRPr="00176617">
        <w:rPr>
          <w:rFonts w:ascii="Times New Roman" w:eastAsia="Times New Roman" w:hAnsi="Times New Roman"/>
          <w:b/>
          <w:bCs/>
          <w:lang w:eastAsia="lt-LT"/>
        </w:rPr>
        <w:tab/>
        <w:t>Terapinės indikacijos</w:t>
      </w:r>
    </w:p>
    <w:p w14:paraId="648CEA86" w14:textId="77777777" w:rsidR="00AE187D" w:rsidRPr="00176617" w:rsidRDefault="00AE187D" w:rsidP="00AE187D">
      <w:pPr>
        <w:tabs>
          <w:tab w:val="left" w:pos="567"/>
        </w:tabs>
        <w:spacing w:after="0" w:line="240" w:lineRule="auto"/>
        <w:rPr>
          <w:rFonts w:ascii="Times New Roman" w:eastAsia="Times New Roman" w:hAnsi="Times New Roman"/>
          <w:lang w:eastAsia="lt-LT"/>
        </w:rPr>
      </w:pPr>
    </w:p>
    <w:p w14:paraId="0D0E001B" w14:textId="77777777" w:rsidR="00AE187D" w:rsidRDefault="00AE187D" w:rsidP="00AE187D">
      <w:pPr>
        <w:tabs>
          <w:tab w:val="left" w:pos="567"/>
        </w:tabs>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Geriam</w:t>
      </w:r>
      <w:r>
        <w:rPr>
          <w:rFonts w:ascii="Times New Roman" w:eastAsia="Times New Roman" w:hAnsi="Times New Roman"/>
          <w:lang w:eastAsia="lt-LT"/>
        </w:rPr>
        <w:t>a</w:t>
      </w:r>
      <w:r w:rsidRPr="00176617">
        <w:rPr>
          <w:rFonts w:ascii="Times New Roman" w:eastAsia="Times New Roman" w:hAnsi="Times New Roman"/>
          <w:lang w:eastAsia="lt-LT"/>
        </w:rPr>
        <w:t>j</w:t>
      </w:r>
      <w:r>
        <w:rPr>
          <w:rFonts w:ascii="Times New Roman" w:eastAsia="Times New Roman" w:hAnsi="Times New Roman"/>
          <w:lang w:eastAsia="lt-LT"/>
        </w:rPr>
        <w:t>a</w:t>
      </w:r>
      <w:r w:rsidRPr="00176617">
        <w:rPr>
          <w:rFonts w:ascii="Times New Roman" w:eastAsia="Times New Roman" w:hAnsi="Times New Roman"/>
          <w:lang w:eastAsia="lt-LT"/>
        </w:rPr>
        <w:t>i kontracepcija</w:t>
      </w:r>
      <w:r>
        <w:rPr>
          <w:rFonts w:ascii="Times New Roman" w:eastAsia="Times New Roman" w:hAnsi="Times New Roman"/>
          <w:lang w:eastAsia="lt-LT"/>
        </w:rPr>
        <w:t>i</w:t>
      </w:r>
      <w:r w:rsidRPr="00176617">
        <w:rPr>
          <w:rFonts w:ascii="Times New Roman" w:eastAsia="Times New Roman" w:hAnsi="Times New Roman"/>
          <w:lang w:eastAsia="lt-LT"/>
        </w:rPr>
        <w:t>.</w:t>
      </w:r>
    </w:p>
    <w:p w14:paraId="6D26D516" w14:textId="77777777" w:rsidR="00AE187D" w:rsidRDefault="00AE187D" w:rsidP="00AE187D">
      <w:pPr>
        <w:tabs>
          <w:tab w:val="left" w:pos="567"/>
        </w:tabs>
        <w:spacing w:after="0" w:line="240" w:lineRule="auto"/>
        <w:rPr>
          <w:rFonts w:ascii="Times New Roman" w:eastAsia="Times New Roman" w:hAnsi="Times New Roman"/>
          <w:lang w:eastAsia="lt-LT"/>
        </w:rPr>
      </w:pPr>
    </w:p>
    <w:p w14:paraId="05C99F90" w14:textId="77777777" w:rsidR="005A6E4F" w:rsidRPr="00117B80" w:rsidRDefault="005A6E4F" w:rsidP="00AE187D">
      <w:pPr>
        <w:tabs>
          <w:tab w:val="left" w:pos="567"/>
        </w:tabs>
        <w:spacing w:after="0" w:line="240" w:lineRule="auto"/>
        <w:rPr>
          <w:rFonts w:ascii="Times New Roman" w:eastAsia="Times New Roman" w:hAnsi="Times New Roman"/>
          <w:lang w:eastAsia="lt-LT"/>
        </w:rPr>
      </w:pPr>
      <w:bookmarkStart w:id="3" w:name="_Hlk29458055"/>
      <w:r w:rsidRPr="002A38BA">
        <w:rPr>
          <w:rFonts w:ascii="Times New Roman" w:hAnsi="Times New Roman"/>
        </w:rPr>
        <w:t>Priimant sprendimą skirti Flamica, reikia atsižvelgti į individualius esamus rizikos, ypač venų tromboembolijos (VTE), veiksnius, ir VTE riziką vartojant Flamica, palyginti su rizika, kuri kyla vartojant kitus SHK (žr. 4.3 ir 4.4</w:t>
      </w:r>
      <w:r w:rsidR="00600947">
        <w:rPr>
          <w:rFonts w:ascii="Times New Roman" w:hAnsi="Times New Roman"/>
        </w:rPr>
        <w:t> </w:t>
      </w:r>
      <w:r w:rsidRPr="002A38BA">
        <w:rPr>
          <w:rFonts w:ascii="Times New Roman" w:hAnsi="Times New Roman"/>
        </w:rPr>
        <w:t>skyrius).</w:t>
      </w:r>
    </w:p>
    <w:bookmarkEnd w:id="3"/>
    <w:p w14:paraId="22FB0073" w14:textId="77777777" w:rsidR="005A6E4F" w:rsidRPr="00176617" w:rsidRDefault="005A6E4F" w:rsidP="00AE187D">
      <w:pPr>
        <w:tabs>
          <w:tab w:val="left" w:pos="567"/>
        </w:tabs>
        <w:spacing w:after="0" w:line="240" w:lineRule="auto"/>
        <w:rPr>
          <w:rFonts w:ascii="Times New Roman" w:eastAsia="Times New Roman" w:hAnsi="Times New Roman"/>
          <w:lang w:eastAsia="lt-LT"/>
        </w:rPr>
      </w:pPr>
    </w:p>
    <w:p w14:paraId="124D0AE8" w14:textId="77777777" w:rsidR="00AE187D" w:rsidRPr="00176617" w:rsidRDefault="00AE187D" w:rsidP="00AE187D">
      <w:pPr>
        <w:keepNext/>
        <w:tabs>
          <w:tab w:val="left" w:pos="567"/>
        </w:tabs>
        <w:spacing w:after="0" w:line="240" w:lineRule="auto"/>
        <w:outlineLvl w:val="2"/>
        <w:rPr>
          <w:rFonts w:ascii="Times New Roman" w:eastAsia="Times New Roman" w:hAnsi="Times New Roman"/>
          <w:b/>
          <w:bCs/>
          <w:lang w:eastAsia="lt-LT"/>
        </w:rPr>
      </w:pPr>
      <w:r w:rsidRPr="00176617">
        <w:rPr>
          <w:rFonts w:ascii="Times New Roman" w:eastAsia="Times New Roman" w:hAnsi="Times New Roman"/>
          <w:b/>
          <w:bCs/>
          <w:lang w:eastAsia="lt-LT"/>
        </w:rPr>
        <w:t>4.2</w:t>
      </w:r>
      <w:r w:rsidRPr="00176617">
        <w:rPr>
          <w:rFonts w:ascii="Times New Roman" w:eastAsia="Times New Roman" w:hAnsi="Times New Roman"/>
          <w:b/>
          <w:bCs/>
          <w:lang w:eastAsia="lt-LT"/>
        </w:rPr>
        <w:tab/>
        <w:t>Dozavimas ir vartojimo metodas</w:t>
      </w:r>
    </w:p>
    <w:p w14:paraId="30A81291" w14:textId="77777777" w:rsidR="00AE187D" w:rsidRDefault="00AE187D" w:rsidP="00AE187D">
      <w:pPr>
        <w:tabs>
          <w:tab w:val="left" w:pos="567"/>
        </w:tabs>
        <w:spacing w:after="0" w:line="240" w:lineRule="auto"/>
        <w:rPr>
          <w:rFonts w:ascii="Times New Roman" w:eastAsia="Times New Roman" w:hAnsi="Times New Roman"/>
          <w:lang w:eastAsia="lt-LT"/>
        </w:rPr>
      </w:pPr>
    </w:p>
    <w:p w14:paraId="3ADD0590" w14:textId="77777777" w:rsidR="00AE187D" w:rsidRPr="00FB1F25" w:rsidRDefault="00AE187D" w:rsidP="00AE187D">
      <w:pPr>
        <w:spacing w:after="0" w:line="240" w:lineRule="auto"/>
        <w:rPr>
          <w:rFonts w:ascii="Times New Roman" w:eastAsia="Times New Roman" w:hAnsi="Times New Roman"/>
          <w:u w:val="single"/>
          <w:lang w:eastAsia="lt-LT"/>
        </w:rPr>
      </w:pPr>
      <w:r w:rsidRPr="00C52F0B">
        <w:rPr>
          <w:rFonts w:ascii="Times New Roman" w:eastAsia="Times New Roman" w:hAnsi="Times New Roman"/>
          <w:u w:val="single"/>
          <w:lang w:eastAsia="lt-LT"/>
        </w:rPr>
        <w:t>Dozavimas</w:t>
      </w:r>
    </w:p>
    <w:p w14:paraId="4C2B4AB1" w14:textId="77777777" w:rsidR="00AE187D" w:rsidRPr="00176617" w:rsidRDefault="00AE187D" w:rsidP="00AE187D">
      <w:pPr>
        <w:spacing w:after="0" w:line="240" w:lineRule="auto"/>
        <w:rPr>
          <w:rFonts w:ascii="Times New Roman" w:eastAsia="Times New Roman" w:hAnsi="Times New Roman"/>
          <w:lang w:eastAsia="lt-LT"/>
        </w:rPr>
      </w:pPr>
    </w:p>
    <w:p w14:paraId="33DD38ED" w14:textId="77777777" w:rsidR="00AE187D" w:rsidRPr="00FB1F25" w:rsidRDefault="00AE187D" w:rsidP="00AE187D">
      <w:pPr>
        <w:tabs>
          <w:tab w:val="num" w:pos="567"/>
        </w:tabs>
        <w:spacing w:after="0" w:line="240" w:lineRule="auto"/>
        <w:rPr>
          <w:rFonts w:ascii="Times New Roman" w:eastAsia="Times New Roman" w:hAnsi="Times New Roman"/>
          <w:bCs/>
          <w:i/>
          <w:lang w:eastAsia="lt-LT"/>
        </w:rPr>
      </w:pPr>
      <w:r w:rsidRPr="00FB1F25">
        <w:rPr>
          <w:rFonts w:ascii="Times New Roman" w:eastAsia="Times New Roman" w:hAnsi="Times New Roman"/>
          <w:bCs/>
          <w:i/>
          <w:lang w:eastAsia="lt-LT"/>
        </w:rPr>
        <w:t>Kaip vartoti Flamica</w:t>
      </w:r>
    </w:p>
    <w:p w14:paraId="48DDA0A8" w14:textId="77777777" w:rsidR="00AE187D" w:rsidRPr="00176617" w:rsidRDefault="00AE187D" w:rsidP="00AE187D">
      <w:pPr>
        <w:spacing w:after="0" w:line="240" w:lineRule="auto"/>
        <w:rPr>
          <w:rFonts w:ascii="Times New Roman" w:eastAsia="Times New Roman" w:hAnsi="Times New Roman"/>
          <w:lang w:eastAsia="lt-LT"/>
        </w:rPr>
      </w:pPr>
    </w:p>
    <w:p w14:paraId="79692E96" w14:textId="77777777" w:rsidR="00AE187D" w:rsidRPr="00176617" w:rsidRDefault="00AE187D" w:rsidP="00AE187D">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Tabletes reikia vartoti kasdien maždaug tuo pačiu laiku pakuotėje nurodyta tvarka</w:t>
      </w:r>
      <w:r w:rsidR="0097081A">
        <w:rPr>
          <w:rFonts w:ascii="Times New Roman" w:eastAsia="Times New Roman" w:hAnsi="Times New Roman"/>
          <w:lang w:eastAsia="lt-LT"/>
        </w:rPr>
        <w:t>.</w:t>
      </w:r>
      <w:r w:rsidRPr="00176617">
        <w:rPr>
          <w:rFonts w:ascii="Times New Roman" w:eastAsia="Times New Roman" w:hAnsi="Times New Roman"/>
          <w:lang w:eastAsia="lt-LT"/>
        </w:rPr>
        <w:t xml:space="preserve"> </w:t>
      </w:r>
      <w:r w:rsidR="0097081A">
        <w:rPr>
          <w:rFonts w:ascii="Times New Roman" w:eastAsia="Times New Roman" w:hAnsi="Times New Roman"/>
          <w:lang w:eastAsia="lt-LT"/>
        </w:rPr>
        <w:t>J</w:t>
      </w:r>
      <w:r w:rsidRPr="00176617">
        <w:rPr>
          <w:rFonts w:ascii="Times New Roman" w:eastAsia="Times New Roman" w:hAnsi="Times New Roman"/>
          <w:lang w:eastAsia="lt-LT"/>
        </w:rPr>
        <w:t>ei reikia, vaistinį preparatą užgerti trupučiu skysčio. Vartoti po vieną tabletę kasdien 21</w:t>
      </w:r>
      <w:r w:rsidR="00600947">
        <w:rPr>
          <w:rFonts w:ascii="Times New Roman" w:eastAsia="Times New Roman" w:hAnsi="Times New Roman"/>
          <w:lang w:eastAsia="lt-LT"/>
        </w:rPr>
        <w:t> </w:t>
      </w:r>
      <w:r w:rsidRPr="00176617">
        <w:rPr>
          <w:rFonts w:ascii="Times New Roman" w:eastAsia="Times New Roman" w:hAnsi="Times New Roman"/>
          <w:lang w:eastAsia="lt-LT"/>
        </w:rPr>
        <w:t>dieną iš eilės. Nauja pakuotė pradedama po 7</w:t>
      </w:r>
      <w:r w:rsidR="00600947">
        <w:rPr>
          <w:rFonts w:ascii="Times New Roman" w:eastAsia="Times New Roman" w:hAnsi="Times New Roman"/>
          <w:lang w:eastAsia="lt-LT"/>
        </w:rPr>
        <w:t> </w:t>
      </w:r>
      <w:r w:rsidRPr="00176617">
        <w:rPr>
          <w:rFonts w:ascii="Times New Roman" w:eastAsia="Times New Roman" w:hAnsi="Times New Roman"/>
          <w:lang w:eastAsia="lt-LT"/>
        </w:rPr>
        <w:t>dienų pertraukos, per kurią paprastai kraujuojama. Kraujavimas dažniausiai prasideda 2</w:t>
      </w:r>
      <w:r w:rsidRPr="00176617">
        <w:rPr>
          <w:rFonts w:ascii="Times New Roman" w:eastAsia="Times New Roman" w:hAnsi="Times New Roman"/>
          <w:lang w:eastAsia="lt-LT"/>
        </w:rPr>
        <w:sym w:font="Symbol" w:char="F02D"/>
      </w:r>
      <w:r w:rsidRPr="00176617">
        <w:rPr>
          <w:rFonts w:ascii="Times New Roman" w:eastAsia="Times New Roman" w:hAnsi="Times New Roman"/>
          <w:lang w:eastAsia="lt-LT"/>
        </w:rPr>
        <w:t>3</w:t>
      </w:r>
      <w:r w:rsidR="00600947">
        <w:rPr>
          <w:rFonts w:ascii="Times New Roman" w:eastAsia="Times New Roman" w:hAnsi="Times New Roman"/>
          <w:lang w:eastAsia="lt-LT"/>
        </w:rPr>
        <w:t> </w:t>
      </w:r>
      <w:r w:rsidRPr="00176617">
        <w:rPr>
          <w:rFonts w:ascii="Times New Roman" w:eastAsia="Times New Roman" w:hAnsi="Times New Roman"/>
          <w:lang w:eastAsia="lt-LT"/>
        </w:rPr>
        <w:t xml:space="preserve">dieną po paskutinės tabletės ir gali nesibaigti, kol nepradedama nauja pakuotė. </w:t>
      </w:r>
    </w:p>
    <w:p w14:paraId="532D1D5D" w14:textId="77777777" w:rsidR="00AE187D" w:rsidRPr="00176617" w:rsidRDefault="00AE187D" w:rsidP="00AE187D">
      <w:pPr>
        <w:spacing w:after="0" w:line="240" w:lineRule="auto"/>
        <w:rPr>
          <w:rFonts w:ascii="Times New Roman" w:eastAsia="Times New Roman" w:hAnsi="Times New Roman"/>
          <w:lang w:eastAsia="lt-LT"/>
        </w:rPr>
      </w:pPr>
    </w:p>
    <w:p w14:paraId="04CC4FC8" w14:textId="77777777" w:rsidR="00AE187D" w:rsidRPr="00FB1F25" w:rsidRDefault="00AE187D" w:rsidP="00AE187D">
      <w:pPr>
        <w:spacing w:after="0" w:line="240" w:lineRule="auto"/>
        <w:rPr>
          <w:rFonts w:ascii="Times New Roman" w:eastAsia="Times New Roman" w:hAnsi="Times New Roman"/>
          <w:bCs/>
          <w:i/>
          <w:lang w:eastAsia="lt-LT"/>
        </w:rPr>
      </w:pPr>
      <w:r w:rsidRPr="00FB1F25">
        <w:rPr>
          <w:rFonts w:ascii="Times New Roman" w:eastAsia="Times New Roman" w:hAnsi="Times New Roman"/>
          <w:bCs/>
          <w:i/>
          <w:lang w:eastAsia="lt-LT"/>
        </w:rPr>
        <w:t>Flamica vartoji</w:t>
      </w:r>
      <w:r>
        <w:rPr>
          <w:rFonts w:ascii="Times New Roman" w:eastAsia="Times New Roman" w:hAnsi="Times New Roman"/>
          <w:bCs/>
          <w:i/>
          <w:lang w:eastAsia="lt-LT"/>
        </w:rPr>
        <w:t>mas</w:t>
      </w:r>
      <w:r w:rsidRPr="00FB1F25">
        <w:rPr>
          <w:rFonts w:ascii="Times New Roman" w:eastAsia="Times New Roman" w:hAnsi="Times New Roman"/>
          <w:bCs/>
          <w:i/>
          <w:lang w:eastAsia="lt-LT"/>
        </w:rPr>
        <w:t>, kai:</w:t>
      </w:r>
    </w:p>
    <w:p w14:paraId="2D1D5AB6" w14:textId="77777777" w:rsidR="00AE187D" w:rsidRPr="00176617" w:rsidRDefault="00AE187D" w:rsidP="00AE187D">
      <w:pPr>
        <w:spacing w:after="0" w:line="240" w:lineRule="auto"/>
        <w:rPr>
          <w:rFonts w:ascii="Times New Roman" w:eastAsia="Times New Roman" w:hAnsi="Times New Roman"/>
          <w:lang w:eastAsia="lt-LT"/>
        </w:rPr>
      </w:pPr>
    </w:p>
    <w:p w14:paraId="5A2DD4A7" w14:textId="77777777" w:rsidR="00AE187D" w:rsidRPr="00176617" w:rsidRDefault="00AE187D" w:rsidP="00AE187D">
      <w:pPr>
        <w:numPr>
          <w:ilvl w:val="0"/>
          <w:numId w:val="1"/>
        </w:numPr>
        <w:tabs>
          <w:tab w:val="clear" w:pos="360"/>
          <w:tab w:val="num" w:pos="567"/>
        </w:tabs>
        <w:spacing w:after="0" w:line="240" w:lineRule="auto"/>
        <w:ind w:left="567" w:hanging="567"/>
        <w:jc w:val="both"/>
        <w:rPr>
          <w:rFonts w:ascii="Times New Roman" w:eastAsia="Times New Roman" w:hAnsi="Times New Roman"/>
          <w:lang w:eastAsia="lt-LT"/>
        </w:rPr>
      </w:pPr>
      <w:r w:rsidRPr="00176617">
        <w:rPr>
          <w:rFonts w:ascii="Times New Roman" w:eastAsia="Times New Roman" w:hAnsi="Times New Roman"/>
          <w:lang w:eastAsia="lt-LT"/>
        </w:rPr>
        <w:t>Hormoninių kontraceptikų iki tol (pastarąjį mėnesį) nevartota</w:t>
      </w:r>
    </w:p>
    <w:p w14:paraId="2B43F106" w14:textId="77777777" w:rsidR="00AE187D" w:rsidRPr="00176617" w:rsidRDefault="00AE187D" w:rsidP="00AE187D">
      <w:pPr>
        <w:spacing w:after="0" w:line="240" w:lineRule="auto"/>
        <w:jc w:val="both"/>
        <w:rPr>
          <w:rFonts w:ascii="Times New Roman" w:eastAsia="Times New Roman" w:hAnsi="Times New Roman"/>
          <w:lang w:eastAsia="lt-LT"/>
        </w:rPr>
      </w:pPr>
    </w:p>
    <w:p w14:paraId="68822B4D" w14:textId="77777777" w:rsidR="00AE187D" w:rsidRPr="00176617" w:rsidRDefault="00AE187D" w:rsidP="00AE187D">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Tabletes reikia pradėti vartoti 1 natūralaus ciklo mėnesinių dieną (t. y. pirmą kraujavimo dieną).</w:t>
      </w:r>
    </w:p>
    <w:p w14:paraId="64C404AF" w14:textId="77777777" w:rsidR="00AE187D" w:rsidRPr="00176617" w:rsidRDefault="00AE187D" w:rsidP="00AE187D">
      <w:pPr>
        <w:spacing w:after="0" w:line="240" w:lineRule="auto"/>
        <w:rPr>
          <w:rFonts w:ascii="Times New Roman" w:eastAsia="Times New Roman" w:hAnsi="Times New Roman"/>
          <w:lang w:eastAsia="lt-LT"/>
        </w:rPr>
      </w:pPr>
    </w:p>
    <w:p w14:paraId="4EF49400" w14:textId="77777777" w:rsidR="00AE187D" w:rsidRPr="00176617" w:rsidRDefault="00AE187D" w:rsidP="00AE187D">
      <w:pPr>
        <w:numPr>
          <w:ilvl w:val="0"/>
          <w:numId w:val="16"/>
        </w:numPr>
        <w:tabs>
          <w:tab w:val="clear" w:pos="360"/>
          <w:tab w:val="num" w:pos="567"/>
        </w:tabs>
        <w:spacing w:after="0" w:line="240" w:lineRule="auto"/>
        <w:ind w:left="567" w:hanging="567"/>
        <w:rPr>
          <w:rFonts w:ascii="Times New Roman" w:eastAsia="Times New Roman" w:hAnsi="Times New Roman"/>
          <w:lang w:eastAsia="lt-LT"/>
        </w:rPr>
      </w:pPr>
      <w:r w:rsidRPr="00176617">
        <w:rPr>
          <w:rFonts w:ascii="Times New Roman" w:eastAsia="Times New Roman" w:hAnsi="Times New Roman"/>
          <w:lang w:eastAsia="lt-LT"/>
        </w:rPr>
        <w:t>Keičiant vartotus sudėtinius hormoninius kontraceptikus (sudėtinius geriamuosius kontraceptikus (SGK), makšties žiedą ar transderminį pleistrą</w:t>
      </w:r>
    </w:p>
    <w:p w14:paraId="17DEA975" w14:textId="77777777" w:rsidR="00AE187D" w:rsidRPr="00176617" w:rsidRDefault="00AE187D" w:rsidP="00AE187D">
      <w:pPr>
        <w:spacing w:after="0" w:line="240" w:lineRule="auto"/>
        <w:rPr>
          <w:rFonts w:ascii="Times New Roman" w:eastAsia="Times New Roman" w:hAnsi="Times New Roman"/>
          <w:lang w:eastAsia="lt-LT"/>
        </w:rPr>
      </w:pPr>
    </w:p>
    <w:p w14:paraId="54179EBB" w14:textId="77777777" w:rsidR="00AE187D" w:rsidRPr="00176617" w:rsidRDefault="00AE187D" w:rsidP="00AE187D">
      <w:pPr>
        <w:spacing w:after="0" w:line="240" w:lineRule="auto"/>
        <w:rPr>
          <w:rFonts w:ascii="Times New Roman" w:eastAsia="Times New Roman" w:hAnsi="Times New Roman"/>
        </w:rPr>
      </w:pPr>
      <w:r w:rsidRPr="00176617">
        <w:rPr>
          <w:rFonts w:ascii="Times New Roman" w:eastAsia="Times New Roman" w:hAnsi="Times New Roman"/>
        </w:rPr>
        <w:t>Flamica reikia pradėti vartoti kitą dieną po paskutinės ankstesnio SGK veikliosios tabletės pavartojimo (paskutinė tabletė, kurioje yra veikliosios medžiagos), bet ne vėliau negu pirmą dieną po įprastinės jų vartojimo pertraukos arba kai baigiamos gerti placebo tabletės. Jeigu buvo naudojamas makšties žiedas ar transderminis pleistras, Flamica geriausia pradėti vartoti makšties žiedo ar transderminio pleistro šalinimo dieną, bet ne vėliau negu pirmą parą po įprastinės jų vartojimo pertraukos.</w:t>
      </w:r>
    </w:p>
    <w:p w14:paraId="293152BD" w14:textId="77777777" w:rsidR="00AE187D" w:rsidRPr="00176617" w:rsidRDefault="00AE187D" w:rsidP="00AE187D">
      <w:pPr>
        <w:spacing w:after="0" w:line="240" w:lineRule="auto"/>
        <w:rPr>
          <w:rFonts w:ascii="Times New Roman" w:eastAsia="Times New Roman" w:hAnsi="Times New Roman"/>
          <w:lang w:eastAsia="lt-LT"/>
        </w:rPr>
      </w:pPr>
    </w:p>
    <w:p w14:paraId="643FD83A" w14:textId="77777777" w:rsidR="00AE187D" w:rsidRPr="00176617" w:rsidRDefault="00AE187D" w:rsidP="00AE187D">
      <w:pPr>
        <w:numPr>
          <w:ilvl w:val="0"/>
          <w:numId w:val="2"/>
        </w:numPr>
        <w:tabs>
          <w:tab w:val="clear" w:pos="360"/>
          <w:tab w:val="num" w:pos="567"/>
        </w:tabs>
        <w:spacing w:after="0" w:line="240" w:lineRule="auto"/>
        <w:ind w:left="567" w:hanging="567"/>
        <w:rPr>
          <w:rFonts w:ascii="Times New Roman" w:eastAsia="Times New Roman" w:hAnsi="Times New Roman"/>
          <w:lang w:eastAsia="lt-LT"/>
        </w:rPr>
      </w:pPr>
      <w:r w:rsidRPr="00176617">
        <w:rPr>
          <w:rFonts w:ascii="Times New Roman" w:eastAsia="Times New Roman" w:hAnsi="Times New Roman"/>
          <w:lang w:eastAsia="lt-LT"/>
        </w:rPr>
        <w:t>Keičiant vartotą vien progestogeno kontracepcijos metodą (progestogeno tablečių, injekcijų, implantų) arba progestogeną atpalaiduojančią vartojimo į gimdą sistemą (VGS)</w:t>
      </w:r>
    </w:p>
    <w:p w14:paraId="0057126C" w14:textId="77777777" w:rsidR="00AE187D" w:rsidRPr="00176617" w:rsidRDefault="00AE187D" w:rsidP="00AE187D">
      <w:pPr>
        <w:spacing w:after="0" w:line="240" w:lineRule="auto"/>
        <w:rPr>
          <w:rFonts w:ascii="Times New Roman" w:eastAsia="Times New Roman" w:hAnsi="Times New Roman"/>
          <w:lang w:eastAsia="lt-LT"/>
        </w:rPr>
      </w:pPr>
    </w:p>
    <w:p w14:paraId="276A7B8C" w14:textId="77777777" w:rsidR="00AE187D" w:rsidRPr="00176617" w:rsidRDefault="00AE187D" w:rsidP="00AE187D">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Moteris gali pradėti vartoti bet kurią dieną vietoj vien progestogeno tablečių (tą dieną, kai šalinamas implantas ar VGS, arba tą dieną, kai turėtų būti švirkščiama progestogeno), bet visais šiais atvejais per pirmąsias 7</w:t>
      </w:r>
      <w:r w:rsidR="00600947">
        <w:rPr>
          <w:rFonts w:ascii="Times New Roman" w:eastAsia="Times New Roman" w:hAnsi="Times New Roman"/>
          <w:lang w:eastAsia="lt-LT"/>
        </w:rPr>
        <w:t> </w:t>
      </w:r>
      <w:r w:rsidRPr="00176617">
        <w:rPr>
          <w:rFonts w:ascii="Times New Roman" w:eastAsia="Times New Roman" w:hAnsi="Times New Roman"/>
          <w:lang w:eastAsia="lt-LT"/>
        </w:rPr>
        <w:t>tablečių vartojimo dienas reikia imtis papildomų (barjerinių) kontracepcijos priemonių.</w:t>
      </w:r>
    </w:p>
    <w:p w14:paraId="3B127A2F" w14:textId="77777777" w:rsidR="00AE187D" w:rsidRPr="00176617" w:rsidRDefault="00AE187D" w:rsidP="00AE187D">
      <w:pPr>
        <w:spacing w:after="0" w:line="240" w:lineRule="auto"/>
        <w:rPr>
          <w:rFonts w:ascii="Times New Roman" w:eastAsia="Times New Roman" w:hAnsi="Times New Roman"/>
          <w:lang w:eastAsia="lt-LT"/>
        </w:rPr>
      </w:pPr>
    </w:p>
    <w:p w14:paraId="4EE63A82" w14:textId="77777777" w:rsidR="00AE187D" w:rsidRPr="00176617" w:rsidRDefault="00AE187D" w:rsidP="00AE187D">
      <w:pPr>
        <w:numPr>
          <w:ilvl w:val="0"/>
          <w:numId w:val="3"/>
        </w:numPr>
        <w:tabs>
          <w:tab w:val="clear" w:pos="360"/>
          <w:tab w:val="num" w:pos="567"/>
        </w:tabs>
        <w:spacing w:after="0" w:line="240" w:lineRule="auto"/>
        <w:ind w:left="567" w:hanging="567"/>
        <w:rPr>
          <w:rFonts w:ascii="Times New Roman" w:eastAsia="Times New Roman" w:hAnsi="Times New Roman"/>
          <w:lang w:eastAsia="lt-LT"/>
        </w:rPr>
      </w:pPr>
      <w:r w:rsidRPr="00176617">
        <w:rPr>
          <w:rFonts w:ascii="Times New Roman" w:eastAsia="Times New Roman" w:hAnsi="Times New Roman"/>
          <w:lang w:eastAsia="lt-LT"/>
        </w:rPr>
        <w:t>Po nėštumo nutraukimo pirmąjį trimestrą</w:t>
      </w:r>
    </w:p>
    <w:p w14:paraId="715F7A78" w14:textId="77777777" w:rsidR="00AE187D" w:rsidRPr="00176617" w:rsidRDefault="00AE187D" w:rsidP="00AE187D">
      <w:pPr>
        <w:spacing w:after="0" w:line="240" w:lineRule="auto"/>
        <w:rPr>
          <w:rFonts w:ascii="Times New Roman" w:eastAsia="Times New Roman" w:hAnsi="Times New Roman"/>
          <w:lang w:eastAsia="lt-LT"/>
        </w:rPr>
      </w:pPr>
    </w:p>
    <w:p w14:paraId="76EA4759" w14:textId="77777777" w:rsidR="00AE187D" w:rsidRPr="00176617" w:rsidRDefault="00AE187D" w:rsidP="00AE187D">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Moteris gali pradėti vartoti iškart. Tokiu atveju papildomų kontracepcijos priemonių nereikia.</w:t>
      </w:r>
    </w:p>
    <w:p w14:paraId="14C027FB" w14:textId="77777777" w:rsidR="00AE187D" w:rsidRPr="00176617" w:rsidRDefault="00AE187D" w:rsidP="00AE187D">
      <w:pPr>
        <w:spacing w:after="0" w:line="240" w:lineRule="auto"/>
        <w:rPr>
          <w:rFonts w:ascii="Times New Roman" w:eastAsia="Times New Roman" w:hAnsi="Times New Roman"/>
          <w:lang w:eastAsia="lt-LT"/>
        </w:rPr>
      </w:pPr>
    </w:p>
    <w:p w14:paraId="2ACA8B65" w14:textId="77777777" w:rsidR="00AE187D" w:rsidRPr="00176617" w:rsidRDefault="00AE187D" w:rsidP="00AE187D">
      <w:pPr>
        <w:numPr>
          <w:ilvl w:val="0"/>
          <w:numId w:val="4"/>
        </w:numPr>
        <w:tabs>
          <w:tab w:val="clear" w:pos="360"/>
          <w:tab w:val="num" w:pos="567"/>
        </w:tabs>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Po gimdymo arba nėštumo nutraukimo antrąjį trimestrą</w:t>
      </w:r>
    </w:p>
    <w:p w14:paraId="375278E9" w14:textId="77777777" w:rsidR="00AE187D" w:rsidRPr="00176617" w:rsidRDefault="00AE187D" w:rsidP="00AE187D">
      <w:pPr>
        <w:spacing w:after="0" w:line="240" w:lineRule="auto"/>
        <w:rPr>
          <w:rFonts w:ascii="Times New Roman" w:eastAsia="Times New Roman" w:hAnsi="Times New Roman"/>
          <w:lang w:eastAsia="lt-LT"/>
        </w:rPr>
      </w:pPr>
    </w:p>
    <w:p w14:paraId="71F5469A" w14:textId="77777777" w:rsidR="00AE187D" w:rsidRPr="00176617" w:rsidRDefault="00AE187D" w:rsidP="00AE187D">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Patariama moteriai pradėti vartoti 21–28</w:t>
      </w:r>
      <w:r w:rsidR="00600947">
        <w:rPr>
          <w:rFonts w:ascii="Times New Roman" w:eastAsia="Times New Roman" w:hAnsi="Times New Roman"/>
          <w:lang w:eastAsia="lt-LT"/>
        </w:rPr>
        <w:t> </w:t>
      </w:r>
      <w:r w:rsidRPr="00176617">
        <w:rPr>
          <w:rFonts w:ascii="Times New Roman" w:eastAsia="Times New Roman" w:hAnsi="Times New Roman"/>
          <w:lang w:eastAsia="lt-LT"/>
        </w:rPr>
        <w:t>dieną po gimdymo arba nėštumo nutraukimo antrąjį trimestrą. Jei pradedama vartoti vėliau, pirmąsias septynias tablečių vartojimo dienas reikia papildomai taikyti barjerinius kontracepcijos metodus. Jei moteris jau turėjo lytinių santykių, prieš pradėdama vartoti SGK ji turi įsitikinti, ar nepastojo, arba palaukti pirmųjų mėnesinių.</w:t>
      </w:r>
    </w:p>
    <w:p w14:paraId="69A2787B" w14:textId="77777777" w:rsidR="00AE187D" w:rsidRPr="00176617" w:rsidRDefault="00AE187D" w:rsidP="00AE187D">
      <w:pPr>
        <w:spacing w:after="0" w:line="240" w:lineRule="auto"/>
        <w:rPr>
          <w:rFonts w:ascii="Times New Roman" w:eastAsia="Times New Roman" w:hAnsi="Times New Roman"/>
          <w:lang w:eastAsia="lt-LT"/>
        </w:rPr>
      </w:pPr>
    </w:p>
    <w:p w14:paraId="18F4EE50" w14:textId="77777777" w:rsidR="00AE187D" w:rsidRPr="00176617" w:rsidRDefault="00AE187D" w:rsidP="00AE187D">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Rekomendacijos žindyvėms nurodytos 4.6</w:t>
      </w:r>
      <w:r w:rsidR="00600947">
        <w:rPr>
          <w:rFonts w:ascii="Times New Roman" w:eastAsia="Times New Roman" w:hAnsi="Times New Roman"/>
          <w:lang w:eastAsia="lt-LT"/>
        </w:rPr>
        <w:t> </w:t>
      </w:r>
      <w:r w:rsidRPr="00176617">
        <w:rPr>
          <w:rFonts w:ascii="Times New Roman" w:eastAsia="Times New Roman" w:hAnsi="Times New Roman"/>
          <w:lang w:eastAsia="lt-LT"/>
        </w:rPr>
        <w:t>skyriuje.</w:t>
      </w:r>
    </w:p>
    <w:p w14:paraId="07672E8F" w14:textId="77777777" w:rsidR="00AE187D" w:rsidRPr="00176617" w:rsidRDefault="00AE187D" w:rsidP="00AE187D">
      <w:pPr>
        <w:spacing w:after="0" w:line="240" w:lineRule="auto"/>
        <w:rPr>
          <w:rFonts w:ascii="Times New Roman" w:eastAsia="Times New Roman" w:hAnsi="Times New Roman"/>
          <w:lang w:eastAsia="lt-LT"/>
        </w:rPr>
      </w:pPr>
    </w:p>
    <w:p w14:paraId="1C71DFF8" w14:textId="77777777" w:rsidR="00AE187D" w:rsidRPr="00FB1F25" w:rsidRDefault="00AE187D" w:rsidP="00AE187D">
      <w:pPr>
        <w:spacing w:after="0" w:line="240" w:lineRule="auto"/>
        <w:rPr>
          <w:rFonts w:ascii="Times New Roman" w:eastAsia="Times New Roman" w:hAnsi="Times New Roman"/>
          <w:bCs/>
          <w:i/>
          <w:lang w:eastAsia="lt-LT"/>
        </w:rPr>
      </w:pPr>
      <w:r w:rsidRPr="00FB1F25">
        <w:rPr>
          <w:rFonts w:ascii="Times New Roman" w:eastAsia="Times New Roman" w:hAnsi="Times New Roman"/>
          <w:bCs/>
          <w:i/>
          <w:lang w:eastAsia="lt-LT"/>
        </w:rPr>
        <w:t>Vartojimas, praleidus tabletę</w:t>
      </w:r>
    </w:p>
    <w:p w14:paraId="57A9F386" w14:textId="77777777" w:rsidR="00AE187D" w:rsidRPr="00176617" w:rsidRDefault="00AE187D" w:rsidP="00AE187D">
      <w:pPr>
        <w:spacing w:after="0" w:line="240" w:lineRule="auto"/>
        <w:rPr>
          <w:rFonts w:ascii="Times New Roman" w:eastAsia="Times New Roman" w:hAnsi="Times New Roman"/>
          <w:b/>
          <w:bCs/>
          <w:lang w:eastAsia="lt-LT"/>
        </w:rPr>
      </w:pPr>
    </w:p>
    <w:p w14:paraId="2DF051FE" w14:textId="77777777" w:rsidR="00AE187D" w:rsidRPr="00176617" w:rsidRDefault="00AE187D" w:rsidP="00AE187D">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 xml:space="preserve">Jei išgerti vaistinio preparato pavėluota </w:t>
      </w:r>
      <w:r w:rsidRPr="00176617">
        <w:rPr>
          <w:rFonts w:ascii="Times New Roman" w:eastAsia="Times New Roman" w:hAnsi="Times New Roman"/>
          <w:b/>
          <w:bCs/>
          <w:lang w:eastAsia="lt-LT"/>
        </w:rPr>
        <w:t>mažiau negu 12</w:t>
      </w:r>
      <w:r w:rsidR="00600947">
        <w:rPr>
          <w:rFonts w:ascii="Times New Roman" w:eastAsia="Times New Roman" w:hAnsi="Times New Roman"/>
          <w:b/>
          <w:bCs/>
          <w:lang w:eastAsia="lt-LT"/>
        </w:rPr>
        <w:t> </w:t>
      </w:r>
      <w:r w:rsidRPr="00176617">
        <w:rPr>
          <w:rFonts w:ascii="Times New Roman" w:eastAsia="Times New Roman" w:hAnsi="Times New Roman"/>
          <w:b/>
          <w:bCs/>
          <w:lang w:eastAsia="lt-LT"/>
        </w:rPr>
        <w:t>valandų</w:t>
      </w:r>
      <w:r w:rsidRPr="00176617">
        <w:rPr>
          <w:rFonts w:ascii="Times New Roman" w:eastAsia="Times New Roman" w:hAnsi="Times New Roman"/>
          <w:lang w:eastAsia="lt-LT"/>
        </w:rPr>
        <w:t>, kontraceptinis poveikis nesusilpnėja. Moteriai reikia išgerti tabletę iškart prisiminus ir toliau vartoti vaistinį preparatą įprastu laiku.</w:t>
      </w:r>
    </w:p>
    <w:p w14:paraId="77864FD7" w14:textId="77777777" w:rsidR="00AE187D" w:rsidRPr="00176617" w:rsidRDefault="00AE187D" w:rsidP="00AE187D">
      <w:pPr>
        <w:spacing w:after="0" w:line="240" w:lineRule="auto"/>
        <w:rPr>
          <w:rFonts w:ascii="Times New Roman" w:eastAsia="Times New Roman" w:hAnsi="Times New Roman"/>
          <w:lang w:eastAsia="lt-LT"/>
        </w:rPr>
      </w:pPr>
    </w:p>
    <w:p w14:paraId="76B1F1C0" w14:textId="77777777" w:rsidR="00AE187D" w:rsidRPr="00176617" w:rsidRDefault="00AE187D" w:rsidP="00AE187D">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 xml:space="preserve">Jei pavėluota </w:t>
      </w:r>
      <w:r w:rsidRPr="00176617">
        <w:rPr>
          <w:rFonts w:ascii="Times New Roman" w:eastAsia="Times New Roman" w:hAnsi="Times New Roman"/>
          <w:b/>
          <w:bCs/>
          <w:lang w:eastAsia="lt-LT"/>
        </w:rPr>
        <w:t>daugiau kaip 12</w:t>
      </w:r>
      <w:r w:rsidR="00600947">
        <w:rPr>
          <w:rFonts w:ascii="Times New Roman" w:eastAsia="Times New Roman" w:hAnsi="Times New Roman"/>
          <w:b/>
          <w:bCs/>
          <w:lang w:eastAsia="lt-LT"/>
        </w:rPr>
        <w:t> </w:t>
      </w:r>
      <w:r w:rsidRPr="00176617">
        <w:rPr>
          <w:rFonts w:ascii="Times New Roman" w:eastAsia="Times New Roman" w:hAnsi="Times New Roman"/>
          <w:b/>
          <w:bCs/>
          <w:lang w:eastAsia="lt-LT"/>
        </w:rPr>
        <w:t>valandų</w:t>
      </w:r>
      <w:r w:rsidRPr="00176617">
        <w:rPr>
          <w:rFonts w:ascii="Times New Roman" w:eastAsia="Times New Roman" w:hAnsi="Times New Roman"/>
          <w:lang w:eastAsia="lt-LT"/>
        </w:rPr>
        <w:t>, kontraceptinis poveikis gali susilpnėti. Tokiu atveju reikia vadovautis dviem pagrindinėmis taisyklėmis:</w:t>
      </w:r>
    </w:p>
    <w:p w14:paraId="23943C53" w14:textId="77777777" w:rsidR="00AE187D" w:rsidRPr="00176617" w:rsidRDefault="00AE187D" w:rsidP="00AE187D">
      <w:pPr>
        <w:spacing w:after="0" w:line="240" w:lineRule="auto"/>
        <w:rPr>
          <w:rFonts w:ascii="Times New Roman" w:eastAsia="Times New Roman" w:hAnsi="Times New Roman"/>
          <w:lang w:eastAsia="lt-LT"/>
        </w:rPr>
      </w:pPr>
    </w:p>
    <w:p w14:paraId="08DB1373" w14:textId="77777777" w:rsidR="00AE187D" w:rsidRPr="00FB1F25" w:rsidRDefault="00AE187D" w:rsidP="00AE187D">
      <w:pPr>
        <w:pStyle w:val="Sraopastraipa"/>
        <w:numPr>
          <w:ilvl w:val="0"/>
          <w:numId w:val="46"/>
        </w:numPr>
        <w:spacing w:after="0" w:line="240" w:lineRule="auto"/>
        <w:ind w:left="567" w:hanging="567"/>
        <w:rPr>
          <w:rFonts w:ascii="Times New Roman" w:eastAsia="Times New Roman" w:hAnsi="Times New Roman"/>
          <w:lang w:eastAsia="lt-LT"/>
        </w:rPr>
      </w:pPr>
      <w:r w:rsidRPr="00FB1F25">
        <w:rPr>
          <w:rFonts w:ascii="Times New Roman" w:eastAsia="Times New Roman" w:hAnsi="Times New Roman"/>
          <w:lang w:eastAsia="lt-LT"/>
        </w:rPr>
        <w:t>niekada nenutraukti tablečių vartojimo ilgiau kaip 7</w:t>
      </w:r>
      <w:r w:rsidR="00600947">
        <w:rPr>
          <w:rFonts w:ascii="Times New Roman" w:eastAsia="Times New Roman" w:hAnsi="Times New Roman"/>
          <w:lang w:eastAsia="lt-LT"/>
        </w:rPr>
        <w:t> </w:t>
      </w:r>
      <w:r w:rsidRPr="00FB1F25">
        <w:rPr>
          <w:rFonts w:ascii="Times New Roman" w:eastAsia="Times New Roman" w:hAnsi="Times New Roman"/>
          <w:lang w:eastAsia="lt-LT"/>
        </w:rPr>
        <w:t>dienas;</w:t>
      </w:r>
    </w:p>
    <w:p w14:paraId="5785C757" w14:textId="77777777" w:rsidR="00AE187D" w:rsidRPr="00176617" w:rsidRDefault="00AE187D" w:rsidP="00AE187D">
      <w:pPr>
        <w:spacing w:after="0" w:line="240" w:lineRule="auto"/>
        <w:rPr>
          <w:rFonts w:ascii="Times New Roman" w:eastAsia="Times New Roman" w:hAnsi="Times New Roman"/>
          <w:lang w:eastAsia="lt-LT"/>
        </w:rPr>
      </w:pPr>
    </w:p>
    <w:p w14:paraId="423D4705" w14:textId="77777777" w:rsidR="00AE187D" w:rsidRPr="00176617" w:rsidRDefault="00AE187D" w:rsidP="00AE187D">
      <w:pPr>
        <w:spacing w:after="0" w:line="240" w:lineRule="auto"/>
        <w:ind w:left="567" w:hanging="567"/>
        <w:rPr>
          <w:rFonts w:ascii="Times New Roman" w:eastAsia="Times New Roman" w:hAnsi="Times New Roman"/>
          <w:lang w:eastAsia="lt-LT"/>
        </w:rPr>
      </w:pPr>
      <w:r w:rsidRPr="00176617">
        <w:rPr>
          <w:rFonts w:ascii="Times New Roman" w:eastAsia="Times New Roman" w:hAnsi="Times New Roman"/>
          <w:lang w:eastAsia="lt-LT"/>
        </w:rPr>
        <w:t>2.</w:t>
      </w:r>
      <w:r w:rsidRPr="00176617">
        <w:rPr>
          <w:rFonts w:ascii="Times New Roman" w:eastAsia="Times New Roman" w:hAnsi="Times New Roman"/>
          <w:lang w:eastAsia="lt-LT"/>
        </w:rPr>
        <w:tab/>
        <w:t>kad pogumburio, posmegeninės liaukos ir kiaušidžių sistema būtų tinkamai slopinama, reikia be pertraukos vartoti tabletes 7</w:t>
      </w:r>
      <w:r w:rsidR="00600947">
        <w:rPr>
          <w:rFonts w:ascii="Times New Roman" w:eastAsia="Times New Roman" w:hAnsi="Times New Roman"/>
          <w:lang w:eastAsia="lt-LT"/>
        </w:rPr>
        <w:t> </w:t>
      </w:r>
      <w:r w:rsidRPr="00176617">
        <w:rPr>
          <w:rFonts w:ascii="Times New Roman" w:eastAsia="Times New Roman" w:hAnsi="Times New Roman"/>
          <w:lang w:eastAsia="lt-LT"/>
        </w:rPr>
        <w:t>dienas.</w:t>
      </w:r>
    </w:p>
    <w:p w14:paraId="43DA72AB" w14:textId="77777777" w:rsidR="00AE187D" w:rsidRPr="00176617" w:rsidRDefault="00AE187D" w:rsidP="00AE187D">
      <w:pPr>
        <w:spacing w:after="0" w:line="240" w:lineRule="auto"/>
        <w:rPr>
          <w:rFonts w:ascii="Times New Roman" w:eastAsia="Times New Roman" w:hAnsi="Times New Roman"/>
          <w:lang w:eastAsia="lt-LT"/>
        </w:rPr>
      </w:pPr>
    </w:p>
    <w:p w14:paraId="2E6DDA85" w14:textId="77777777" w:rsidR="00AE187D" w:rsidRPr="00176617" w:rsidRDefault="00AE187D" w:rsidP="00AE187D">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Atsižvelgiant į tai, pateikiami tokie patarimai:</w:t>
      </w:r>
    </w:p>
    <w:p w14:paraId="4764F655" w14:textId="77777777" w:rsidR="00AE187D" w:rsidRPr="00176617" w:rsidRDefault="00AE187D" w:rsidP="00AE187D">
      <w:pPr>
        <w:spacing w:after="0" w:line="240" w:lineRule="auto"/>
        <w:rPr>
          <w:rFonts w:ascii="Times New Roman" w:eastAsia="Times New Roman" w:hAnsi="Times New Roman"/>
          <w:lang w:eastAsia="lt-LT"/>
        </w:rPr>
      </w:pPr>
    </w:p>
    <w:p w14:paraId="074B08CD" w14:textId="77777777" w:rsidR="00AE187D" w:rsidRPr="00176617" w:rsidRDefault="00AE187D" w:rsidP="00AE187D">
      <w:pPr>
        <w:numPr>
          <w:ilvl w:val="0"/>
          <w:numId w:val="5"/>
        </w:numPr>
        <w:tabs>
          <w:tab w:val="clear" w:pos="360"/>
          <w:tab w:val="num" w:pos="567"/>
        </w:tabs>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Pirmoji savaitė</w:t>
      </w:r>
    </w:p>
    <w:p w14:paraId="649D65DB" w14:textId="77777777" w:rsidR="00AE187D" w:rsidRPr="00176617" w:rsidRDefault="00AE187D" w:rsidP="00AE187D">
      <w:pPr>
        <w:spacing w:after="0" w:line="240" w:lineRule="auto"/>
        <w:rPr>
          <w:rFonts w:ascii="Times New Roman" w:eastAsia="Times New Roman" w:hAnsi="Times New Roman"/>
          <w:lang w:eastAsia="lt-LT"/>
        </w:rPr>
      </w:pPr>
    </w:p>
    <w:p w14:paraId="0559640B" w14:textId="77777777" w:rsidR="00AE187D" w:rsidRPr="00176617" w:rsidRDefault="00AE187D" w:rsidP="00AE187D">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Praleistą tabletę reikia išgerti iškart prisiminus, net jei vienu metu tektų gerti dvi tabletes. Toliau vartoti vaistinį preparatą įprastu laiku. Be to, pirmąsias 7</w:t>
      </w:r>
      <w:r w:rsidR="00600947">
        <w:rPr>
          <w:rFonts w:ascii="Times New Roman" w:eastAsia="Times New Roman" w:hAnsi="Times New Roman"/>
          <w:lang w:eastAsia="lt-LT"/>
        </w:rPr>
        <w:t> </w:t>
      </w:r>
      <w:r w:rsidRPr="00176617">
        <w:rPr>
          <w:rFonts w:ascii="Times New Roman" w:eastAsia="Times New Roman" w:hAnsi="Times New Roman"/>
          <w:lang w:eastAsia="lt-LT"/>
        </w:rPr>
        <w:t>dienas papildomai reikia taikyti barjerinius metodus, pvz., naudotis prezervatyvais. Jei pastarąsias 7</w:t>
      </w:r>
      <w:r w:rsidR="00600947">
        <w:t> </w:t>
      </w:r>
      <w:r w:rsidRPr="00176617">
        <w:rPr>
          <w:rFonts w:ascii="Times New Roman" w:eastAsia="Times New Roman" w:hAnsi="Times New Roman"/>
          <w:lang w:eastAsia="lt-LT"/>
        </w:rPr>
        <w:t>dienas moteris turėjo lytinių santykių, ji galėjo pastoti. Kuo daugiau tablečių praleista ir kuo mažiau laiko liko iki įprastinės vaistinio preparato vartojimo pertraukos, tuo didesnė nėštumo tikimybė.</w:t>
      </w:r>
    </w:p>
    <w:p w14:paraId="515FB989" w14:textId="77777777" w:rsidR="00AE187D" w:rsidRPr="00176617" w:rsidRDefault="00AE187D" w:rsidP="00AE187D">
      <w:pPr>
        <w:spacing w:after="0" w:line="240" w:lineRule="auto"/>
        <w:rPr>
          <w:rFonts w:ascii="Times New Roman" w:eastAsia="Times New Roman" w:hAnsi="Times New Roman"/>
          <w:lang w:eastAsia="lt-LT"/>
        </w:rPr>
      </w:pPr>
    </w:p>
    <w:p w14:paraId="605D97CE" w14:textId="77777777" w:rsidR="00AE187D" w:rsidRPr="00176617" w:rsidRDefault="00AE187D" w:rsidP="00AE187D">
      <w:pPr>
        <w:numPr>
          <w:ilvl w:val="0"/>
          <w:numId w:val="6"/>
        </w:numPr>
        <w:tabs>
          <w:tab w:val="clear" w:pos="360"/>
          <w:tab w:val="num" w:pos="567"/>
        </w:tabs>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Antroji savaitė</w:t>
      </w:r>
    </w:p>
    <w:p w14:paraId="0195AE47" w14:textId="77777777" w:rsidR="00AE187D" w:rsidRPr="00176617" w:rsidRDefault="00AE187D" w:rsidP="00AE187D">
      <w:pPr>
        <w:spacing w:after="0" w:line="240" w:lineRule="auto"/>
        <w:rPr>
          <w:rFonts w:ascii="Times New Roman" w:eastAsia="Times New Roman" w:hAnsi="Times New Roman"/>
          <w:lang w:eastAsia="lt-LT"/>
        </w:rPr>
      </w:pPr>
    </w:p>
    <w:p w14:paraId="664B979B" w14:textId="77777777" w:rsidR="00AE187D" w:rsidRPr="00176617" w:rsidRDefault="00AE187D" w:rsidP="00AE187D">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Praleistą tabletę reikia išgerti iškart prisiminus, net jei vienu metu tektų gerti dvi tabletes. Toliau vartoti vaistinį preparatą įprastu laiku. Jei 7</w:t>
      </w:r>
      <w:r w:rsidR="00600947">
        <w:rPr>
          <w:rFonts w:ascii="Times New Roman" w:eastAsia="Times New Roman" w:hAnsi="Times New Roman"/>
          <w:lang w:eastAsia="lt-LT"/>
        </w:rPr>
        <w:t> </w:t>
      </w:r>
      <w:r w:rsidRPr="00176617">
        <w:rPr>
          <w:rFonts w:ascii="Times New Roman" w:eastAsia="Times New Roman" w:hAnsi="Times New Roman"/>
          <w:lang w:eastAsia="lt-LT"/>
        </w:rPr>
        <w:t>dienas iki pirmos praleistosios tabletės moteris vartojo vaistinį preparatą tinkamai, jokių papildomų apsaugos nuo nėštumo priemonių nereikia. Jei ji praleido daugiau negu vieną tabletę, patartina 7</w:t>
      </w:r>
      <w:r w:rsidR="00600947">
        <w:rPr>
          <w:rFonts w:ascii="Times New Roman" w:eastAsia="Times New Roman" w:hAnsi="Times New Roman"/>
          <w:lang w:eastAsia="lt-LT"/>
        </w:rPr>
        <w:t> </w:t>
      </w:r>
      <w:r w:rsidRPr="00176617">
        <w:rPr>
          <w:rFonts w:ascii="Times New Roman" w:eastAsia="Times New Roman" w:hAnsi="Times New Roman"/>
          <w:lang w:eastAsia="lt-LT"/>
        </w:rPr>
        <w:t>dienas imtis papildomų apsaugos nuo nėštumo priemonių.</w:t>
      </w:r>
    </w:p>
    <w:p w14:paraId="7D040FE4" w14:textId="77777777" w:rsidR="00AE187D" w:rsidRPr="00176617" w:rsidRDefault="00AE187D" w:rsidP="00AE187D">
      <w:pPr>
        <w:spacing w:after="0" w:line="240" w:lineRule="auto"/>
        <w:rPr>
          <w:rFonts w:ascii="Times New Roman" w:eastAsia="Times New Roman" w:hAnsi="Times New Roman"/>
          <w:lang w:eastAsia="lt-LT"/>
        </w:rPr>
      </w:pPr>
    </w:p>
    <w:p w14:paraId="1FE2896D" w14:textId="77777777" w:rsidR="00AE187D" w:rsidRPr="00176617" w:rsidRDefault="00AE187D" w:rsidP="00AE187D">
      <w:pPr>
        <w:numPr>
          <w:ilvl w:val="0"/>
          <w:numId w:val="7"/>
        </w:numPr>
        <w:tabs>
          <w:tab w:val="clear" w:pos="360"/>
          <w:tab w:val="num" w:pos="567"/>
        </w:tabs>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Trečioji savaitė</w:t>
      </w:r>
    </w:p>
    <w:p w14:paraId="50BEEE24" w14:textId="77777777" w:rsidR="00AE187D" w:rsidRPr="00176617" w:rsidRDefault="00AE187D" w:rsidP="00AE187D">
      <w:pPr>
        <w:spacing w:after="0" w:line="240" w:lineRule="auto"/>
        <w:rPr>
          <w:rFonts w:ascii="Times New Roman" w:eastAsia="Times New Roman" w:hAnsi="Times New Roman"/>
          <w:lang w:eastAsia="lt-LT"/>
        </w:rPr>
      </w:pPr>
    </w:p>
    <w:p w14:paraId="47C2C939" w14:textId="77777777" w:rsidR="00AE187D" w:rsidRPr="00176617" w:rsidRDefault="00AE187D" w:rsidP="00AE187D">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Sumažėjusio apsaugos nuo nėštumo patikimumo pavojus neišvengiamas dėl artėjančios 7</w:t>
      </w:r>
      <w:r w:rsidR="00600947">
        <w:rPr>
          <w:rFonts w:ascii="Times New Roman" w:eastAsia="Times New Roman" w:hAnsi="Times New Roman"/>
          <w:lang w:eastAsia="lt-LT"/>
        </w:rPr>
        <w:t> </w:t>
      </w:r>
      <w:r w:rsidRPr="00176617">
        <w:rPr>
          <w:rFonts w:ascii="Times New Roman" w:eastAsia="Times New Roman" w:hAnsi="Times New Roman"/>
          <w:lang w:eastAsia="lt-LT"/>
        </w:rPr>
        <w:t>dienų tablečių vartojimo pertraukos. Tačiau tinkamai parinkus tablečių vartojimo schemą sumažėjusio kontraceptinio poveikio galima išvengti. Jei 7</w:t>
      </w:r>
      <w:r w:rsidR="00600947">
        <w:rPr>
          <w:rFonts w:ascii="Times New Roman" w:eastAsia="Times New Roman" w:hAnsi="Times New Roman"/>
          <w:lang w:eastAsia="lt-LT"/>
        </w:rPr>
        <w:t> </w:t>
      </w:r>
      <w:r w:rsidRPr="00176617">
        <w:rPr>
          <w:rFonts w:ascii="Times New Roman" w:eastAsia="Times New Roman" w:hAnsi="Times New Roman"/>
          <w:lang w:eastAsia="lt-LT"/>
        </w:rPr>
        <w:t xml:space="preserve">dienas iki pirmosios praleistos tabletės moteris vaistinį </w:t>
      </w:r>
      <w:r w:rsidRPr="00176617">
        <w:rPr>
          <w:rFonts w:ascii="Times New Roman" w:eastAsia="Times New Roman" w:hAnsi="Times New Roman"/>
          <w:lang w:eastAsia="lt-LT"/>
        </w:rPr>
        <w:lastRenderedPageBreak/>
        <w:t>preparatą vartojo tinkamai, papildomų kontracepcijos priemonių nereikia, laikantis vieno iš toliau nurodytų patarimų. Priešingu atveju reikėtų vadovautis pirmuoju patarimu, be to, 7</w:t>
      </w:r>
      <w:r w:rsidR="00600947">
        <w:rPr>
          <w:rFonts w:ascii="Times New Roman" w:eastAsia="Times New Roman" w:hAnsi="Times New Roman"/>
          <w:lang w:eastAsia="lt-LT"/>
        </w:rPr>
        <w:t> </w:t>
      </w:r>
      <w:r w:rsidRPr="00176617">
        <w:rPr>
          <w:rFonts w:ascii="Times New Roman" w:eastAsia="Times New Roman" w:hAnsi="Times New Roman"/>
          <w:lang w:eastAsia="lt-LT"/>
        </w:rPr>
        <w:t>dienas imtis papildomų apsaugos nuo nėštumo priemonių.</w:t>
      </w:r>
    </w:p>
    <w:p w14:paraId="16AE6A00" w14:textId="77777777" w:rsidR="00AE187D" w:rsidRPr="00176617" w:rsidRDefault="00AE187D" w:rsidP="00AE187D">
      <w:pPr>
        <w:spacing w:after="0" w:line="240" w:lineRule="auto"/>
        <w:rPr>
          <w:rFonts w:ascii="Times New Roman" w:eastAsia="Times New Roman" w:hAnsi="Times New Roman"/>
          <w:lang w:eastAsia="lt-LT"/>
        </w:rPr>
      </w:pPr>
    </w:p>
    <w:p w14:paraId="3C2530C1" w14:textId="77777777" w:rsidR="00AE187D" w:rsidRPr="00176617" w:rsidRDefault="00AE187D" w:rsidP="00AE187D">
      <w:pPr>
        <w:numPr>
          <w:ilvl w:val="0"/>
          <w:numId w:val="8"/>
        </w:numPr>
        <w:tabs>
          <w:tab w:val="clear" w:pos="360"/>
          <w:tab w:val="num" w:pos="567"/>
        </w:tabs>
        <w:spacing w:after="0" w:line="240" w:lineRule="auto"/>
        <w:ind w:left="567" w:hanging="567"/>
        <w:rPr>
          <w:rFonts w:ascii="Times New Roman" w:eastAsia="Times New Roman" w:hAnsi="Times New Roman"/>
          <w:lang w:eastAsia="lt-LT"/>
        </w:rPr>
      </w:pPr>
      <w:r w:rsidRPr="00176617">
        <w:rPr>
          <w:rFonts w:ascii="Times New Roman" w:eastAsia="Times New Roman" w:hAnsi="Times New Roman"/>
          <w:lang w:eastAsia="lt-LT"/>
        </w:rPr>
        <w:t>Paskutinę praleistą tabletę reikia išgerti iškart prisiminus, net jei vienu metu tektų gerti dvi tabletes. Toliau vartoti vaistinį preparatą įprastu laiku. Naują pakuotę pradėti iškart baigus ankstesniąją, t.</w:t>
      </w:r>
      <w:r w:rsidR="00545A9E">
        <w:rPr>
          <w:rFonts w:ascii="Times New Roman" w:eastAsia="Times New Roman" w:hAnsi="Times New Roman"/>
          <w:lang w:eastAsia="lt-LT"/>
        </w:rPr>
        <w:t xml:space="preserve"> </w:t>
      </w:r>
      <w:r w:rsidRPr="00176617">
        <w:rPr>
          <w:rFonts w:ascii="Times New Roman" w:eastAsia="Times New Roman" w:hAnsi="Times New Roman"/>
          <w:lang w:eastAsia="lt-LT"/>
        </w:rPr>
        <w:t xml:space="preserve">y. nereikia daryti vaistinio preparato vartojimo pertraukos. Kol bus baigta naujoji pakuotė, vartojimo nutraukimo kraujavimo greičiausiai nebus, tačiau tablečių vartojimo dienomis gali būti tepimas arba tarpciklinis kraujavimas (angl. </w:t>
      </w:r>
      <w:r w:rsidRPr="00176617">
        <w:rPr>
          <w:rFonts w:ascii="Times New Roman" w:eastAsia="Times New Roman" w:hAnsi="Times New Roman"/>
          <w:i/>
          <w:iCs/>
          <w:lang w:eastAsia="lt-LT"/>
        </w:rPr>
        <w:t>breakthrough bleeding</w:t>
      </w:r>
      <w:r w:rsidRPr="00176617">
        <w:rPr>
          <w:rFonts w:ascii="Times New Roman" w:eastAsia="Times New Roman" w:hAnsi="Times New Roman"/>
          <w:lang w:eastAsia="lt-LT"/>
        </w:rPr>
        <w:t>).</w:t>
      </w:r>
    </w:p>
    <w:p w14:paraId="79CC4323" w14:textId="77777777" w:rsidR="00AE187D" w:rsidRPr="00176617" w:rsidRDefault="00AE187D" w:rsidP="00AE187D">
      <w:pPr>
        <w:spacing w:after="0" w:line="240" w:lineRule="auto"/>
        <w:rPr>
          <w:rFonts w:ascii="Times New Roman" w:eastAsia="Times New Roman" w:hAnsi="Times New Roman"/>
          <w:lang w:eastAsia="lt-LT"/>
        </w:rPr>
      </w:pPr>
    </w:p>
    <w:p w14:paraId="2C388C8D" w14:textId="77777777" w:rsidR="00AE187D" w:rsidRPr="00176617" w:rsidRDefault="00AE187D" w:rsidP="00AE187D">
      <w:pPr>
        <w:numPr>
          <w:ilvl w:val="0"/>
          <w:numId w:val="8"/>
        </w:numPr>
        <w:tabs>
          <w:tab w:val="clear" w:pos="360"/>
          <w:tab w:val="num" w:pos="567"/>
        </w:tabs>
        <w:spacing w:after="0" w:line="240" w:lineRule="auto"/>
        <w:ind w:left="567" w:hanging="567"/>
        <w:rPr>
          <w:rFonts w:ascii="Times New Roman" w:eastAsia="Times New Roman" w:hAnsi="Times New Roman"/>
          <w:lang w:eastAsia="lt-LT"/>
        </w:rPr>
      </w:pPr>
      <w:r w:rsidRPr="00176617">
        <w:rPr>
          <w:rFonts w:ascii="Times New Roman" w:eastAsia="Times New Roman" w:hAnsi="Times New Roman"/>
          <w:lang w:eastAsia="lt-LT"/>
        </w:rPr>
        <w:t>Galima nebaigti gerti tablečių iš pradėtos pakuotės, o daryti 7</w:t>
      </w:r>
      <w:r w:rsidR="00600947">
        <w:rPr>
          <w:rFonts w:ascii="Times New Roman" w:eastAsia="Times New Roman" w:hAnsi="Times New Roman"/>
          <w:lang w:eastAsia="lt-LT"/>
        </w:rPr>
        <w:t> </w:t>
      </w:r>
      <w:r w:rsidRPr="00176617">
        <w:rPr>
          <w:rFonts w:ascii="Times New Roman" w:eastAsia="Times New Roman" w:hAnsi="Times New Roman"/>
          <w:lang w:eastAsia="lt-LT"/>
        </w:rPr>
        <w:t>dienų pertrauką, įskaitant ir praleistąsias dienas. Paskui vartoti vaistinį preparatą iš naujos pakuotės įprastu būdu.</w:t>
      </w:r>
    </w:p>
    <w:p w14:paraId="1074DA5D" w14:textId="77777777" w:rsidR="00AE187D" w:rsidRPr="00176617" w:rsidRDefault="00AE187D" w:rsidP="00AE187D">
      <w:pPr>
        <w:spacing w:after="0" w:line="240" w:lineRule="auto"/>
        <w:rPr>
          <w:rFonts w:ascii="Times New Roman" w:eastAsia="Times New Roman" w:hAnsi="Times New Roman"/>
          <w:lang w:eastAsia="lt-LT"/>
        </w:rPr>
      </w:pPr>
    </w:p>
    <w:p w14:paraId="6DE9CCCB" w14:textId="77777777" w:rsidR="00AE187D" w:rsidRPr="00176617" w:rsidRDefault="00AE187D" w:rsidP="00AE187D">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Jei per pirmąją vaistinio preparato vartojimo pertrauką po praleistųjų tablečių nebūna vartojimo nutraukimo kraujavimo, reikia įtarti galimą nėštumą.</w:t>
      </w:r>
    </w:p>
    <w:p w14:paraId="3D626BA0" w14:textId="77777777" w:rsidR="00AE187D" w:rsidRPr="00176617" w:rsidRDefault="00AE187D" w:rsidP="00AE187D">
      <w:pPr>
        <w:spacing w:after="0" w:line="240" w:lineRule="auto"/>
        <w:rPr>
          <w:rFonts w:ascii="Times New Roman" w:eastAsia="Times New Roman" w:hAnsi="Times New Roman"/>
          <w:b/>
          <w:bCs/>
          <w:lang w:eastAsia="lt-LT"/>
        </w:rPr>
      </w:pPr>
    </w:p>
    <w:p w14:paraId="03C7B7EA" w14:textId="77777777" w:rsidR="00AE187D" w:rsidRPr="002A38BA" w:rsidRDefault="00AE187D" w:rsidP="00AE187D">
      <w:pPr>
        <w:spacing w:after="0" w:line="240" w:lineRule="auto"/>
        <w:rPr>
          <w:rFonts w:ascii="Times New Roman" w:eastAsia="Times New Roman" w:hAnsi="Times New Roman"/>
          <w:i/>
          <w:iCs/>
          <w:lang w:eastAsia="lt-LT"/>
        </w:rPr>
      </w:pPr>
      <w:r w:rsidRPr="002A38BA">
        <w:rPr>
          <w:rFonts w:ascii="Times New Roman" w:eastAsia="Times New Roman" w:hAnsi="Times New Roman"/>
          <w:i/>
          <w:iCs/>
          <w:lang w:eastAsia="lt-LT"/>
        </w:rPr>
        <w:t>Patarimai virškinimo trakto sutrikimų atveju</w:t>
      </w:r>
    </w:p>
    <w:p w14:paraId="1FE736DE" w14:textId="77777777" w:rsidR="00AE187D" w:rsidRPr="00176617" w:rsidRDefault="00AE187D" w:rsidP="00AE187D">
      <w:pPr>
        <w:spacing w:after="0" w:line="240" w:lineRule="auto"/>
        <w:rPr>
          <w:rFonts w:ascii="Times New Roman" w:eastAsia="Times New Roman" w:hAnsi="Times New Roman"/>
          <w:u w:val="single"/>
          <w:lang w:eastAsia="lt-LT"/>
        </w:rPr>
      </w:pPr>
    </w:p>
    <w:p w14:paraId="0430B898" w14:textId="77777777" w:rsidR="00AE187D" w:rsidRPr="00176617" w:rsidRDefault="00AE187D" w:rsidP="00AE187D">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Sunkių virškinimo trakto sutrikimų atveju (pvz., vėmimas ar viduriavimas), vaistinis preparatas gali ne visiškai absorbuotis, todėl reikia imtis papildomų kontracepcijos priemonių.</w:t>
      </w:r>
    </w:p>
    <w:p w14:paraId="5C265FCE" w14:textId="77777777" w:rsidR="00AE187D" w:rsidRPr="00176617" w:rsidRDefault="00AE187D" w:rsidP="00AE187D">
      <w:pPr>
        <w:spacing w:after="0" w:line="240" w:lineRule="auto"/>
        <w:rPr>
          <w:rFonts w:ascii="Times New Roman" w:eastAsia="Times New Roman" w:hAnsi="Times New Roman"/>
          <w:lang w:eastAsia="lt-LT"/>
        </w:rPr>
      </w:pPr>
    </w:p>
    <w:p w14:paraId="473651B4" w14:textId="77777777" w:rsidR="00AE187D" w:rsidRPr="00176617" w:rsidRDefault="00AE187D" w:rsidP="00AE187D">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Jei išgėrus vaistinio preparato per 3–4</w:t>
      </w:r>
      <w:r w:rsidR="00600947">
        <w:rPr>
          <w:rFonts w:ascii="Times New Roman" w:eastAsia="Times New Roman" w:hAnsi="Times New Roman"/>
          <w:lang w:eastAsia="lt-LT"/>
        </w:rPr>
        <w:t> </w:t>
      </w:r>
      <w:r w:rsidRPr="00176617">
        <w:rPr>
          <w:rFonts w:ascii="Times New Roman" w:eastAsia="Times New Roman" w:hAnsi="Times New Roman"/>
          <w:lang w:eastAsia="lt-LT"/>
        </w:rPr>
        <w:t>valandas pradedama vemti, reikia kuo greičiau išgerti kitą (pakeičiančiąją) tabletę. Jei įmanoma, šią tabletę reikia išgerti per 12</w:t>
      </w:r>
      <w:r w:rsidR="00600947">
        <w:rPr>
          <w:rFonts w:ascii="Times New Roman" w:eastAsia="Times New Roman" w:hAnsi="Times New Roman"/>
          <w:lang w:eastAsia="lt-LT"/>
        </w:rPr>
        <w:t> </w:t>
      </w:r>
      <w:r w:rsidRPr="00176617">
        <w:rPr>
          <w:rFonts w:ascii="Times New Roman" w:eastAsia="Times New Roman" w:hAnsi="Times New Roman"/>
          <w:lang w:eastAsia="lt-LT"/>
        </w:rPr>
        <w:t>valandų nuo įprasto tablečių vartojimo laiko. Jei praėjo daugiau kaip 12</w:t>
      </w:r>
      <w:r w:rsidR="00600947">
        <w:rPr>
          <w:rFonts w:ascii="Times New Roman" w:eastAsia="Times New Roman" w:hAnsi="Times New Roman"/>
          <w:lang w:eastAsia="lt-LT"/>
        </w:rPr>
        <w:t> </w:t>
      </w:r>
      <w:r w:rsidRPr="00176617">
        <w:rPr>
          <w:rFonts w:ascii="Times New Roman" w:eastAsia="Times New Roman" w:hAnsi="Times New Roman"/>
          <w:lang w:eastAsia="lt-LT"/>
        </w:rPr>
        <w:t>valandų, patariama elgtis taip, kaip nurodyta 4.2</w:t>
      </w:r>
      <w:r w:rsidR="00600947">
        <w:rPr>
          <w:rFonts w:ascii="Times New Roman" w:eastAsia="Times New Roman" w:hAnsi="Times New Roman"/>
          <w:lang w:eastAsia="lt-LT"/>
        </w:rPr>
        <w:t> </w:t>
      </w:r>
      <w:r w:rsidRPr="00176617">
        <w:rPr>
          <w:rFonts w:ascii="Times New Roman" w:eastAsia="Times New Roman" w:hAnsi="Times New Roman"/>
          <w:lang w:eastAsia="lt-LT"/>
        </w:rPr>
        <w:t>skyriuje „Vartojimo metodas, praleidus tabletę“. Jei moteris nenori keisti įprastinės vaistinio preparato vartojimo schemos, papildomą tabletę ji turi imti iš naujos pakuotės.</w:t>
      </w:r>
    </w:p>
    <w:p w14:paraId="09E94780" w14:textId="77777777" w:rsidR="00AE187D" w:rsidRPr="00176617" w:rsidRDefault="00AE187D" w:rsidP="00AE187D">
      <w:pPr>
        <w:spacing w:after="0" w:line="240" w:lineRule="auto"/>
        <w:rPr>
          <w:rFonts w:ascii="Times New Roman" w:eastAsia="Times New Roman" w:hAnsi="Times New Roman"/>
          <w:lang w:eastAsia="lt-LT"/>
        </w:rPr>
      </w:pPr>
    </w:p>
    <w:p w14:paraId="5568BC8F" w14:textId="77777777" w:rsidR="00AE187D" w:rsidRPr="002A38BA" w:rsidRDefault="00AE187D" w:rsidP="00AE187D">
      <w:pPr>
        <w:spacing w:after="0" w:line="240" w:lineRule="auto"/>
        <w:rPr>
          <w:rFonts w:ascii="Times New Roman" w:eastAsia="Times New Roman" w:hAnsi="Times New Roman"/>
          <w:i/>
          <w:iCs/>
          <w:lang w:eastAsia="lt-LT"/>
        </w:rPr>
      </w:pPr>
      <w:r w:rsidRPr="002A38BA">
        <w:rPr>
          <w:rFonts w:ascii="Times New Roman" w:eastAsia="Times New Roman" w:hAnsi="Times New Roman"/>
          <w:i/>
          <w:iCs/>
          <w:lang w:eastAsia="lt-LT"/>
        </w:rPr>
        <w:t>Kaip atitolinti kraujavimą</w:t>
      </w:r>
    </w:p>
    <w:p w14:paraId="2E16A998" w14:textId="77777777" w:rsidR="00AE187D" w:rsidRPr="00176617" w:rsidRDefault="00AE187D" w:rsidP="00AE187D">
      <w:pPr>
        <w:spacing w:after="0" w:line="240" w:lineRule="auto"/>
        <w:rPr>
          <w:rFonts w:ascii="Times New Roman" w:eastAsia="Times New Roman" w:hAnsi="Times New Roman"/>
          <w:u w:val="single"/>
          <w:lang w:eastAsia="lt-LT"/>
        </w:rPr>
      </w:pPr>
    </w:p>
    <w:p w14:paraId="3674F86C" w14:textId="77777777" w:rsidR="00AE187D" w:rsidRPr="00176617" w:rsidRDefault="00AE187D" w:rsidP="00AE187D">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 xml:space="preserve">Norint atitolinti kraujavimą, baigus tabletes iš vienos pakuotės, nereikia daryti pertraukos, o pradėti naują pakuotę. Laikotarpį be kraujavimo galima ilginti tiek, kiek norima, kol baigsis naujosios pakuotės tabletės. Tuo laiku gali būti tepimas arba tarpciklinis kraujavimas. Toliau reguliariai vartoti Flamica galima po įprastinės septynių dienų pertraukos. </w:t>
      </w:r>
    </w:p>
    <w:p w14:paraId="406B16A9" w14:textId="77777777" w:rsidR="00AE187D" w:rsidRPr="00176617" w:rsidRDefault="00AE187D" w:rsidP="00AE187D">
      <w:pPr>
        <w:spacing w:after="0" w:line="240" w:lineRule="auto"/>
        <w:rPr>
          <w:rFonts w:ascii="Times New Roman" w:eastAsia="Times New Roman" w:hAnsi="Times New Roman"/>
          <w:lang w:eastAsia="lt-LT"/>
        </w:rPr>
      </w:pPr>
    </w:p>
    <w:p w14:paraId="6751198C" w14:textId="77777777" w:rsidR="00AE187D" w:rsidRPr="00176617" w:rsidRDefault="00AE187D" w:rsidP="00AE187D">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Norint pakeisti kraujavimo pradžios savaitės dieną, atitinkančią esamą vartojimo schemą, reikia sutrumpinti vaistinio preparato vartojimo pertrauką tiek dienų, kiek pageidaujama. Kuo trumpesnė pertrauka, tuo didesnė tikimybė, kad vartojimo nutraukimo kraujavimo nebus, o vartojant naujos pakuotės tabletes prasidės tarpciklinis kraujavimas arba tepimas (kaip ir atitolinant kraujavimą).</w:t>
      </w:r>
    </w:p>
    <w:p w14:paraId="2D4E0CFE" w14:textId="77777777" w:rsidR="00AE187D" w:rsidRDefault="00AE187D" w:rsidP="00AE187D">
      <w:pPr>
        <w:spacing w:after="0" w:line="240" w:lineRule="auto"/>
        <w:rPr>
          <w:rFonts w:ascii="Times New Roman" w:eastAsia="Times New Roman" w:hAnsi="Times New Roman"/>
          <w:lang w:eastAsia="lt-LT"/>
        </w:rPr>
      </w:pPr>
    </w:p>
    <w:p w14:paraId="26552CCA" w14:textId="77777777" w:rsidR="00AE187D" w:rsidRPr="00E71C3F" w:rsidRDefault="00AE187D" w:rsidP="00AE187D">
      <w:pPr>
        <w:spacing w:after="0" w:line="240" w:lineRule="auto"/>
        <w:rPr>
          <w:rFonts w:ascii="Times New Roman" w:eastAsia="Times New Roman" w:hAnsi="Times New Roman"/>
          <w:u w:val="single"/>
          <w:lang w:eastAsia="lt-LT"/>
        </w:rPr>
      </w:pPr>
      <w:r w:rsidRPr="00E71C3F">
        <w:rPr>
          <w:rFonts w:ascii="Times New Roman" w:eastAsia="Times New Roman" w:hAnsi="Times New Roman"/>
          <w:u w:val="single"/>
          <w:lang w:eastAsia="lt-LT"/>
        </w:rPr>
        <w:t>Vartojimo metodas</w:t>
      </w:r>
    </w:p>
    <w:p w14:paraId="2CA403EC" w14:textId="77777777" w:rsidR="00AE187D" w:rsidRPr="00464AD3" w:rsidRDefault="00AE187D" w:rsidP="00AE187D">
      <w:pPr>
        <w:spacing w:after="0" w:line="240" w:lineRule="auto"/>
        <w:rPr>
          <w:rFonts w:ascii="Times New Roman" w:eastAsia="Times New Roman" w:hAnsi="Times New Roman"/>
          <w:lang w:eastAsia="lt-LT"/>
        </w:rPr>
      </w:pPr>
      <w:r w:rsidRPr="00464AD3">
        <w:rPr>
          <w:rFonts w:ascii="Times New Roman" w:eastAsia="Times New Roman" w:hAnsi="Times New Roman"/>
          <w:lang w:eastAsia="lt-LT"/>
        </w:rPr>
        <w:t>Vartoti per burną.</w:t>
      </w:r>
    </w:p>
    <w:p w14:paraId="2B37339A" w14:textId="77777777" w:rsidR="00AE187D" w:rsidRPr="00176617" w:rsidRDefault="00AE187D" w:rsidP="00AE187D">
      <w:pPr>
        <w:spacing w:after="0" w:line="240" w:lineRule="auto"/>
        <w:rPr>
          <w:rFonts w:ascii="Times New Roman" w:eastAsia="Times New Roman" w:hAnsi="Times New Roman"/>
          <w:lang w:eastAsia="lt-LT"/>
        </w:rPr>
      </w:pPr>
    </w:p>
    <w:p w14:paraId="7FC35DA1" w14:textId="77777777" w:rsidR="00AE187D" w:rsidRPr="00176617" w:rsidRDefault="00AE187D" w:rsidP="00AE187D">
      <w:pPr>
        <w:keepNext/>
        <w:tabs>
          <w:tab w:val="left" w:pos="567"/>
        </w:tabs>
        <w:spacing w:after="0" w:line="240" w:lineRule="auto"/>
        <w:outlineLvl w:val="2"/>
        <w:rPr>
          <w:rFonts w:ascii="Times New Roman" w:eastAsia="Times New Roman" w:hAnsi="Times New Roman"/>
          <w:b/>
          <w:bCs/>
          <w:lang w:eastAsia="lt-LT"/>
        </w:rPr>
      </w:pPr>
      <w:r w:rsidRPr="00176617">
        <w:rPr>
          <w:rFonts w:ascii="Times New Roman" w:eastAsia="Times New Roman" w:hAnsi="Times New Roman"/>
          <w:b/>
          <w:bCs/>
          <w:lang w:eastAsia="lt-LT"/>
        </w:rPr>
        <w:t>4.3</w:t>
      </w:r>
      <w:r w:rsidRPr="00176617">
        <w:rPr>
          <w:rFonts w:ascii="Times New Roman" w:eastAsia="Times New Roman" w:hAnsi="Times New Roman"/>
          <w:b/>
          <w:bCs/>
          <w:lang w:eastAsia="lt-LT"/>
        </w:rPr>
        <w:tab/>
        <w:t>Kontraindikacijos</w:t>
      </w:r>
    </w:p>
    <w:p w14:paraId="04EBDCA8" w14:textId="77777777" w:rsidR="00AE187D" w:rsidRPr="00176617" w:rsidRDefault="00AE187D" w:rsidP="00AE187D">
      <w:pPr>
        <w:spacing w:after="0" w:line="240" w:lineRule="auto"/>
        <w:rPr>
          <w:rFonts w:ascii="Times New Roman" w:eastAsia="Times New Roman" w:hAnsi="Times New Roman"/>
          <w:lang w:eastAsia="lt-LT"/>
        </w:rPr>
      </w:pPr>
    </w:p>
    <w:p w14:paraId="677CD38C" w14:textId="77777777" w:rsidR="00AE187D" w:rsidRPr="00176617" w:rsidRDefault="00AE187D" w:rsidP="00AE187D">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 xml:space="preserve">Sudėtinių geriamųjų kontraceptikų (SGK) negalima vartoti, kai yra toliau išvardytos būklės. Jei vartojant SGK kurios nors ligos požymių atsiranda pirmą kartą, reikia iš karto </w:t>
      </w:r>
      <w:r w:rsidR="00732DA8">
        <w:rPr>
          <w:rFonts w:ascii="Times New Roman" w:eastAsia="Times New Roman" w:hAnsi="Times New Roman"/>
          <w:lang w:eastAsia="lt-LT"/>
        </w:rPr>
        <w:t>nustoti</w:t>
      </w:r>
      <w:r w:rsidR="00732DA8" w:rsidRPr="00176617">
        <w:rPr>
          <w:rFonts w:ascii="Times New Roman" w:eastAsia="Times New Roman" w:hAnsi="Times New Roman"/>
          <w:lang w:eastAsia="lt-LT"/>
        </w:rPr>
        <w:t xml:space="preserve"> </w:t>
      </w:r>
      <w:r w:rsidRPr="00176617">
        <w:rPr>
          <w:rFonts w:ascii="Times New Roman" w:eastAsia="Times New Roman" w:hAnsi="Times New Roman"/>
          <w:lang w:eastAsia="lt-LT"/>
        </w:rPr>
        <w:t xml:space="preserve">jį vartoti. </w:t>
      </w:r>
    </w:p>
    <w:p w14:paraId="3ACC9CBE" w14:textId="77777777" w:rsidR="00AE187D" w:rsidRPr="00F10002" w:rsidRDefault="00F10002" w:rsidP="002A38BA">
      <w:pPr>
        <w:numPr>
          <w:ilvl w:val="0"/>
          <w:numId w:val="11"/>
        </w:numPr>
        <w:tabs>
          <w:tab w:val="clear" w:pos="360"/>
          <w:tab w:val="num" w:pos="567"/>
        </w:tabs>
        <w:spacing w:after="0" w:line="240" w:lineRule="auto"/>
        <w:ind w:left="567" w:hanging="567"/>
        <w:rPr>
          <w:rFonts w:ascii="Times New Roman" w:eastAsia="Times New Roman" w:hAnsi="Times New Roman"/>
          <w:lang w:eastAsia="lt-LT"/>
        </w:rPr>
      </w:pPr>
      <w:r w:rsidRPr="00176617">
        <w:rPr>
          <w:rFonts w:ascii="Times New Roman" w:eastAsia="Times New Roman" w:hAnsi="Times New Roman"/>
          <w:lang w:eastAsia="lt-LT"/>
        </w:rPr>
        <w:t xml:space="preserve">Padidėjęs jautrumas veikliosioms arba bet kuriai </w:t>
      </w:r>
      <w:r>
        <w:rPr>
          <w:rFonts w:ascii="Times New Roman" w:eastAsia="Times New Roman" w:hAnsi="Times New Roman"/>
          <w:lang w:eastAsia="lt-LT"/>
        </w:rPr>
        <w:t>6.1</w:t>
      </w:r>
      <w:r w:rsidR="00600947">
        <w:rPr>
          <w:rFonts w:ascii="Times New Roman" w:eastAsia="Times New Roman" w:hAnsi="Times New Roman"/>
          <w:lang w:eastAsia="lt-LT"/>
        </w:rPr>
        <w:t> </w:t>
      </w:r>
      <w:r>
        <w:rPr>
          <w:rFonts w:ascii="Times New Roman" w:eastAsia="Times New Roman" w:hAnsi="Times New Roman"/>
          <w:lang w:eastAsia="lt-LT"/>
        </w:rPr>
        <w:t>skyriuje nurodytai</w:t>
      </w:r>
      <w:r w:rsidRPr="00176617">
        <w:rPr>
          <w:rFonts w:ascii="Times New Roman" w:eastAsia="Times New Roman" w:hAnsi="Times New Roman"/>
          <w:lang w:eastAsia="lt-LT"/>
        </w:rPr>
        <w:t xml:space="preserve"> pagalbinei medžiagai.</w:t>
      </w:r>
    </w:p>
    <w:p w14:paraId="56A5FAAA" w14:textId="77777777" w:rsidR="005A6E4F" w:rsidRPr="002A38BA" w:rsidRDefault="005A6E4F" w:rsidP="00AE187D">
      <w:pPr>
        <w:numPr>
          <w:ilvl w:val="0"/>
          <w:numId w:val="9"/>
        </w:numPr>
        <w:tabs>
          <w:tab w:val="clear" w:pos="360"/>
          <w:tab w:val="num" w:pos="567"/>
        </w:tabs>
        <w:spacing w:after="0" w:line="240" w:lineRule="auto"/>
        <w:ind w:left="567" w:hanging="567"/>
        <w:rPr>
          <w:rFonts w:ascii="Times New Roman" w:eastAsia="Times New Roman" w:hAnsi="Times New Roman"/>
          <w:lang w:eastAsia="lt-LT"/>
        </w:rPr>
      </w:pPr>
      <w:bookmarkStart w:id="4" w:name="_Hlk29458090"/>
      <w:r w:rsidRPr="002A38BA">
        <w:rPr>
          <w:rFonts w:ascii="Times New Roman" w:hAnsi="Times New Roman"/>
        </w:rPr>
        <w:t>Venų tromboembolija (VTE) arba jos rizika</w:t>
      </w:r>
      <w:r w:rsidR="00B8007B">
        <w:rPr>
          <w:rFonts w:ascii="Times New Roman" w:hAnsi="Times New Roman"/>
        </w:rPr>
        <w:t>:</w:t>
      </w:r>
      <w:r w:rsidRPr="002A38BA">
        <w:rPr>
          <w:rFonts w:ascii="Times New Roman" w:hAnsi="Times New Roman"/>
        </w:rPr>
        <w:t xml:space="preserve"> </w:t>
      </w:r>
    </w:p>
    <w:p w14:paraId="388E3D33" w14:textId="77777777" w:rsidR="005A6E4F" w:rsidRPr="002A38BA" w:rsidRDefault="005A6E4F" w:rsidP="002A38BA">
      <w:pPr>
        <w:numPr>
          <w:ilvl w:val="0"/>
          <w:numId w:val="49"/>
        </w:numPr>
        <w:spacing w:after="0" w:line="240" w:lineRule="auto"/>
        <w:rPr>
          <w:rFonts w:ascii="Times New Roman" w:eastAsia="Times New Roman" w:hAnsi="Times New Roman"/>
          <w:lang w:eastAsia="lt-LT"/>
        </w:rPr>
      </w:pPr>
      <w:r w:rsidRPr="002A38BA">
        <w:rPr>
          <w:rFonts w:ascii="Times New Roman" w:hAnsi="Times New Roman"/>
        </w:rPr>
        <w:t>Venų tromboembolija – esama VTE (gydoma antikoaguliantais) arba anksčiau buvusi VTE (pvz., giliųjų venų trombozė [GVT] arba plaučių embolija [PE]).</w:t>
      </w:r>
    </w:p>
    <w:p w14:paraId="43CEA784" w14:textId="77777777" w:rsidR="005A6E4F" w:rsidRPr="002A38BA" w:rsidRDefault="005A6E4F" w:rsidP="002A38BA">
      <w:pPr>
        <w:numPr>
          <w:ilvl w:val="0"/>
          <w:numId w:val="49"/>
        </w:numPr>
        <w:spacing w:after="0" w:line="240" w:lineRule="auto"/>
        <w:rPr>
          <w:rFonts w:ascii="Times New Roman" w:eastAsia="Times New Roman" w:hAnsi="Times New Roman"/>
          <w:lang w:eastAsia="lt-LT"/>
        </w:rPr>
      </w:pPr>
      <w:r w:rsidRPr="002A38BA">
        <w:rPr>
          <w:rFonts w:ascii="Times New Roman" w:hAnsi="Times New Roman"/>
        </w:rPr>
        <w:t>Žinomas paveldimas arba įgytas polinkis į venų tromboemboliją, pvz., APC rezistentiškumas (įskaitant Leideno V faktorių), antitrombino III trūkumas, baltymo C trūkumas, baltymo S trūkumas.</w:t>
      </w:r>
    </w:p>
    <w:p w14:paraId="69FD528F" w14:textId="77777777" w:rsidR="005A6E4F" w:rsidRPr="002A38BA" w:rsidRDefault="005A6E4F" w:rsidP="002A38BA">
      <w:pPr>
        <w:numPr>
          <w:ilvl w:val="0"/>
          <w:numId w:val="49"/>
        </w:numPr>
        <w:spacing w:after="0" w:line="240" w:lineRule="auto"/>
        <w:rPr>
          <w:rFonts w:ascii="Times New Roman" w:eastAsia="Times New Roman" w:hAnsi="Times New Roman"/>
          <w:lang w:eastAsia="lt-LT"/>
        </w:rPr>
      </w:pPr>
      <w:r w:rsidRPr="002A38BA">
        <w:rPr>
          <w:rFonts w:ascii="Times New Roman" w:hAnsi="Times New Roman"/>
        </w:rPr>
        <w:t>Didelė chirurginė operacija su ilgalaike imobilizacija (žr. 4.4</w:t>
      </w:r>
      <w:r w:rsidR="00600947">
        <w:rPr>
          <w:rFonts w:ascii="Times New Roman" w:hAnsi="Times New Roman"/>
        </w:rPr>
        <w:t> </w:t>
      </w:r>
      <w:r w:rsidRPr="002A38BA">
        <w:rPr>
          <w:rFonts w:ascii="Times New Roman" w:hAnsi="Times New Roman"/>
        </w:rPr>
        <w:t>skyrių).</w:t>
      </w:r>
    </w:p>
    <w:p w14:paraId="36552F76" w14:textId="77777777" w:rsidR="00AE187D" w:rsidRPr="005968D6" w:rsidRDefault="005A6E4F" w:rsidP="002A38BA">
      <w:pPr>
        <w:numPr>
          <w:ilvl w:val="0"/>
          <w:numId w:val="49"/>
        </w:numPr>
        <w:spacing w:after="0" w:line="240" w:lineRule="auto"/>
        <w:rPr>
          <w:rFonts w:ascii="Times New Roman" w:eastAsia="Times New Roman" w:hAnsi="Times New Roman"/>
          <w:lang w:eastAsia="lt-LT"/>
        </w:rPr>
      </w:pPr>
      <w:r w:rsidRPr="002A38BA">
        <w:rPr>
          <w:rFonts w:ascii="Times New Roman" w:hAnsi="Times New Roman"/>
        </w:rPr>
        <w:t>Didelė venų tromboembolijos rizika dėl kelių esamų rizikos veiksnių (žr. 4.4</w:t>
      </w:r>
      <w:r w:rsidR="00600947">
        <w:rPr>
          <w:rFonts w:ascii="Times New Roman" w:hAnsi="Times New Roman"/>
        </w:rPr>
        <w:t> </w:t>
      </w:r>
      <w:r w:rsidRPr="002A38BA">
        <w:rPr>
          <w:rFonts w:ascii="Times New Roman" w:hAnsi="Times New Roman"/>
        </w:rPr>
        <w:t>skyrių).</w:t>
      </w:r>
    </w:p>
    <w:p w14:paraId="7D0A90D7" w14:textId="77777777" w:rsidR="005A6E4F" w:rsidRPr="002A38BA" w:rsidRDefault="005A6E4F" w:rsidP="00AE187D">
      <w:pPr>
        <w:numPr>
          <w:ilvl w:val="0"/>
          <w:numId w:val="10"/>
        </w:numPr>
        <w:tabs>
          <w:tab w:val="clear" w:pos="360"/>
          <w:tab w:val="num" w:pos="567"/>
        </w:tabs>
        <w:spacing w:after="0" w:line="240" w:lineRule="auto"/>
        <w:ind w:left="567" w:hanging="567"/>
        <w:rPr>
          <w:rFonts w:ascii="Times New Roman" w:eastAsia="Times New Roman" w:hAnsi="Times New Roman"/>
          <w:lang w:eastAsia="lt-LT"/>
        </w:rPr>
      </w:pPr>
      <w:r w:rsidRPr="002A38BA">
        <w:rPr>
          <w:rFonts w:ascii="Times New Roman" w:hAnsi="Times New Roman"/>
        </w:rPr>
        <w:t>Arterijų tromboembolija (ATE) arba jos rizika</w:t>
      </w:r>
      <w:r w:rsidR="00B8007B">
        <w:rPr>
          <w:rFonts w:ascii="Times New Roman" w:hAnsi="Times New Roman"/>
        </w:rPr>
        <w:t>:</w:t>
      </w:r>
    </w:p>
    <w:p w14:paraId="1963732E" w14:textId="77777777" w:rsidR="005A6E4F" w:rsidRPr="002A38BA" w:rsidRDefault="005A6E4F" w:rsidP="002A38BA">
      <w:pPr>
        <w:numPr>
          <w:ilvl w:val="0"/>
          <w:numId w:val="48"/>
        </w:numPr>
        <w:spacing w:after="0" w:line="240" w:lineRule="auto"/>
        <w:rPr>
          <w:rFonts w:ascii="Times New Roman" w:eastAsia="Times New Roman" w:hAnsi="Times New Roman"/>
          <w:lang w:eastAsia="lt-LT"/>
        </w:rPr>
      </w:pPr>
      <w:r w:rsidRPr="002A38BA">
        <w:rPr>
          <w:rFonts w:ascii="Times New Roman" w:hAnsi="Times New Roman"/>
        </w:rPr>
        <w:lastRenderedPageBreak/>
        <w:t xml:space="preserve">Arterijų tromboembolija – esama arterijų tromboembolija, anksčiau buvusi arterijų tromboembolija (pvz., miokardo infarktas) arba ją pranašaujanti būklė (pvz., krūtinės angina). </w:t>
      </w:r>
    </w:p>
    <w:p w14:paraId="174674EB" w14:textId="77777777" w:rsidR="005A6E4F" w:rsidRPr="002A38BA" w:rsidRDefault="005A6E4F" w:rsidP="002A38BA">
      <w:pPr>
        <w:numPr>
          <w:ilvl w:val="0"/>
          <w:numId w:val="48"/>
        </w:numPr>
        <w:spacing w:after="0" w:line="240" w:lineRule="auto"/>
        <w:rPr>
          <w:rFonts w:ascii="Times New Roman" w:eastAsia="Times New Roman" w:hAnsi="Times New Roman"/>
          <w:lang w:eastAsia="lt-LT"/>
        </w:rPr>
      </w:pPr>
      <w:r w:rsidRPr="002A38BA">
        <w:rPr>
          <w:rFonts w:ascii="Times New Roman" w:hAnsi="Times New Roman"/>
        </w:rPr>
        <w:t xml:space="preserve">Smegenų kraujotakos liga – esamas insultas, anksčiau patirtas insultas arba jį pranašaujanti būklė (pvz., praeinantysis smegenų išemijos priepuolis (PSIP). </w:t>
      </w:r>
    </w:p>
    <w:p w14:paraId="0500209C" w14:textId="77777777" w:rsidR="005A6E4F" w:rsidRPr="002A38BA" w:rsidRDefault="005A6E4F" w:rsidP="002A38BA">
      <w:pPr>
        <w:numPr>
          <w:ilvl w:val="0"/>
          <w:numId w:val="48"/>
        </w:numPr>
        <w:spacing w:after="0" w:line="240" w:lineRule="auto"/>
        <w:rPr>
          <w:rFonts w:ascii="Times New Roman" w:eastAsia="Times New Roman" w:hAnsi="Times New Roman"/>
          <w:lang w:eastAsia="lt-LT"/>
        </w:rPr>
      </w:pPr>
      <w:r w:rsidRPr="002A38BA">
        <w:rPr>
          <w:rFonts w:ascii="Times New Roman" w:hAnsi="Times New Roman"/>
        </w:rPr>
        <w:t xml:space="preserve">Žinomas paveldimas arba įgytas polinkis į arterijų tromboemboliją, pvz., hiperhomocisteinemija ir antifosfolipidiniai antikūnai (antikardiolipino antikūnai, vilkligės antikoaguliantas). </w:t>
      </w:r>
    </w:p>
    <w:p w14:paraId="70EFADDA" w14:textId="77777777" w:rsidR="005A6E4F" w:rsidRPr="002A38BA" w:rsidRDefault="005A6E4F" w:rsidP="002A38BA">
      <w:pPr>
        <w:numPr>
          <w:ilvl w:val="0"/>
          <w:numId w:val="48"/>
        </w:numPr>
        <w:spacing w:after="0" w:line="240" w:lineRule="auto"/>
        <w:rPr>
          <w:rFonts w:ascii="Times New Roman" w:eastAsia="Times New Roman" w:hAnsi="Times New Roman"/>
          <w:lang w:eastAsia="lt-LT"/>
        </w:rPr>
      </w:pPr>
      <w:r w:rsidRPr="002A38BA">
        <w:rPr>
          <w:rFonts w:ascii="Times New Roman" w:hAnsi="Times New Roman"/>
        </w:rPr>
        <w:t xml:space="preserve">Buvusi migrena su židininiais neurologiniais simptomais. </w:t>
      </w:r>
    </w:p>
    <w:p w14:paraId="35ED7257" w14:textId="77777777" w:rsidR="005A6E4F" w:rsidRPr="002A38BA" w:rsidRDefault="005A6E4F" w:rsidP="002A38BA">
      <w:pPr>
        <w:numPr>
          <w:ilvl w:val="0"/>
          <w:numId w:val="48"/>
        </w:numPr>
        <w:spacing w:after="0" w:line="240" w:lineRule="auto"/>
        <w:rPr>
          <w:rFonts w:ascii="Times New Roman" w:eastAsia="Times New Roman" w:hAnsi="Times New Roman"/>
          <w:lang w:eastAsia="lt-LT"/>
        </w:rPr>
      </w:pPr>
      <w:r w:rsidRPr="002A38BA">
        <w:rPr>
          <w:rFonts w:ascii="Times New Roman" w:hAnsi="Times New Roman"/>
        </w:rPr>
        <w:t>Didelė arterijų tromboembolijos rizika dėl kelių rizikos veiksnių (žr. 4.4</w:t>
      </w:r>
      <w:r w:rsidR="00600947">
        <w:rPr>
          <w:rFonts w:ascii="Times New Roman" w:hAnsi="Times New Roman"/>
        </w:rPr>
        <w:t> </w:t>
      </w:r>
      <w:r w:rsidRPr="002A38BA">
        <w:rPr>
          <w:rFonts w:ascii="Times New Roman" w:hAnsi="Times New Roman"/>
        </w:rPr>
        <w:t xml:space="preserve">skyrių) arba dėl vieno esamo sunkaus rizikos veiksnio, pvz.: </w:t>
      </w:r>
    </w:p>
    <w:p w14:paraId="71484E0B" w14:textId="77777777" w:rsidR="005968D6" w:rsidRPr="002A38BA" w:rsidRDefault="005A6E4F" w:rsidP="005968D6">
      <w:pPr>
        <w:numPr>
          <w:ilvl w:val="0"/>
          <w:numId w:val="47"/>
        </w:numPr>
        <w:spacing w:after="0" w:line="240" w:lineRule="auto"/>
        <w:rPr>
          <w:rFonts w:ascii="Times New Roman" w:hAnsi="Times New Roman"/>
        </w:rPr>
      </w:pPr>
      <w:r w:rsidRPr="002A38BA">
        <w:rPr>
          <w:rFonts w:ascii="Times New Roman" w:hAnsi="Times New Roman"/>
        </w:rPr>
        <w:t xml:space="preserve">cukrinio diabeto su kraujagyslių pažeidimo simptomais, </w:t>
      </w:r>
    </w:p>
    <w:p w14:paraId="7DE6DF0C" w14:textId="77777777" w:rsidR="005968D6" w:rsidRPr="002A38BA" w:rsidRDefault="005A6E4F" w:rsidP="002A38BA">
      <w:pPr>
        <w:numPr>
          <w:ilvl w:val="0"/>
          <w:numId w:val="47"/>
        </w:numPr>
        <w:spacing w:after="0" w:line="240" w:lineRule="auto"/>
        <w:rPr>
          <w:rFonts w:ascii="Times New Roman" w:hAnsi="Times New Roman"/>
        </w:rPr>
      </w:pPr>
      <w:r w:rsidRPr="002A38BA">
        <w:rPr>
          <w:rFonts w:ascii="Times New Roman" w:hAnsi="Times New Roman"/>
        </w:rPr>
        <w:t>sunkios arterinės hipertenzijos,</w:t>
      </w:r>
    </w:p>
    <w:p w14:paraId="1D07D4A9" w14:textId="77777777" w:rsidR="005968D6" w:rsidRPr="005968D6" w:rsidRDefault="005A6E4F" w:rsidP="002A38BA">
      <w:pPr>
        <w:numPr>
          <w:ilvl w:val="0"/>
          <w:numId w:val="47"/>
        </w:numPr>
        <w:spacing w:after="0" w:line="240" w:lineRule="auto"/>
        <w:rPr>
          <w:rFonts w:ascii="Times New Roman" w:eastAsia="Times New Roman" w:hAnsi="Times New Roman"/>
          <w:lang w:eastAsia="lt-LT"/>
        </w:rPr>
      </w:pPr>
      <w:r w:rsidRPr="002A38BA">
        <w:rPr>
          <w:rFonts w:ascii="Times New Roman" w:hAnsi="Times New Roman"/>
        </w:rPr>
        <w:t>sunkios dislipoproteinemijos.</w:t>
      </w:r>
      <w:bookmarkEnd w:id="4"/>
    </w:p>
    <w:p w14:paraId="50761044" w14:textId="77777777" w:rsidR="00AE187D" w:rsidRPr="00176617" w:rsidRDefault="00AE187D" w:rsidP="00AE187D">
      <w:pPr>
        <w:tabs>
          <w:tab w:val="num" w:pos="567"/>
        </w:tabs>
        <w:spacing w:after="0" w:line="240" w:lineRule="auto"/>
        <w:ind w:left="567" w:hanging="567"/>
        <w:rPr>
          <w:rFonts w:ascii="Times New Roman" w:eastAsia="Times New Roman" w:hAnsi="Times New Roman"/>
          <w:lang w:eastAsia="lt-LT"/>
        </w:rPr>
      </w:pPr>
      <w:r w:rsidRPr="00176617">
        <w:rPr>
          <w:rFonts w:ascii="Times New Roman" w:eastAsia="Times New Roman" w:hAnsi="Times New Roman"/>
          <w:lang w:eastAsia="lt-LT"/>
        </w:rPr>
        <w:sym w:font="Symbol" w:char="F0B7"/>
      </w:r>
      <w:r w:rsidRPr="00176617">
        <w:rPr>
          <w:rFonts w:ascii="Times New Roman" w:eastAsia="Times New Roman" w:hAnsi="Times New Roman"/>
          <w:lang w:eastAsia="lt-LT"/>
        </w:rPr>
        <w:tab/>
        <w:t>Esamas ar buvęs pankreatitas, susijęs su ryškia hipertrigliceridemija.</w:t>
      </w:r>
    </w:p>
    <w:p w14:paraId="5C5AD55F" w14:textId="77777777" w:rsidR="00AE187D" w:rsidRPr="00176617" w:rsidRDefault="00AE187D" w:rsidP="00AE187D">
      <w:pPr>
        <w:numPr>
          <w:ilvl w:val="0"/>
          <w:numId w:val="11"/>
        </w:numPr>
        <w:tabs>
          <w:tab w:val="clear" w:pos="360"/>
          <w:tab w:val="num" w:pos="567"/>
        </w:tabs>
        <w:spacing w:after="0" w:line="240" w:lineRule="auto"/>
        <w:ind w:left="567" w:hanging="567"/>
        <w:rPr>
          <w:rFonts w:ascii="Times New Roman" w:eastAsia="Times New Roman" w:hAnsi="Times New Roman"/>
          <w:lang w:eastAsia="lt-LT"/>
        </w:rPr>
      </w:pPr>
      <w:r w:rsidRPr="00176617">
        <w:rPr>
          <w:rFonts w:ascii="Times New Roman" w:eastAsia="Times New Roman" w:hAnsi="Times New Roman"/>
          <w:lang w:eastAsia="lt-LT"/>
        </w:rPr>
        <w:t>Esama ar buvusi sunki kepenų liga, kol kepenų veiklos rodikliai nesunormalėję.</w:t>
      </w:r>
    </w:p>
    <w:p w14:paraId="23B88118" w14:textId="77777777" w:rsidR="00AE187D" w:rsidRPr="00176617" w:rsidRDefault="00AE187D" w:rsidP="00AE187D">
      <w:pPr>
        <w:numPr>
          <w:ilvl w:val="0"/>
          <w:numId w:val="11"/>
        </w:numPr>
        <w:tabs>
          <w:tab w:val="clear" w:pos="360"/>
          <w:tab w:val="num" w:pos="567"/>
        </w:tabs>
        <w:spacing w:after="0" w:line="240" w:lineRule="auto"/>
        <w:ind w:left="567" w:hanging="567"/>
        <w:rPr>
          <w:rFonts w:ascii="Times New Roman" w:eastAsia="Times New Roman" w:hAnsi="Times New Roman"/>
          <w:lang w:eastAsia="lt-LT"/>
        </w:rPr>
      </w:pPr>
      <w:r w:rsidRPr="00176617">
        <w:rPr>
          <w:rFonts w:ascii="Times New Roman" w:eastAsia="Times New Roman" w:hAnsi="Times New Roman"/>
          <w:lang w:eastAsia="lt-LT"/>
        </w:rPr>
        <w:t>Ryškus inkstų veiklos sutrikimas arba ūminis inkstų nepakankamumas.</w:t>
      </w:r>
    </w:p>
    <w:p w14:paraId="783D388D" w14:textId="77777777" w:rsidR="00AE187D" w:rsidRPr="00176617" w:rsidRDefault="00AE187D" w:rsidP="00AE187D">
      <w:pPr>
        <w:numPr>
          <w:ilvl w:val="0"/>
          <w:numId w:val="11"/>
        </w:numPr>
        <w:tabs>
          <w:tab w:val="clear" w:pos="360"/>
          <w:tab w:val="num" w:pos="567"/>
        </w:tabs>
        <w:spacing w:after="0" w:line="240" w:lineRule="auto"/>
        <w:ind w:left="567" w:hanging="567"/>
        <w:rPr>
          <w:rFonts w:ascii="Times New Roman" w:eastAsia="Times New Roman" w:hAnsi="Times New Roman"/>
          <w:lang w:eastAsia="lt-LT"/>
        </w:rPr>
      </w:pPr>
      <w:r w:rsidRPr="00176617">
        <w:rPr>
          <w:rFonts w:ascii="Times New Roman" w:eastAsia="Times New Roman" w:hAnsi="Times New Roman"/>
          <w:lang w:eastAsia="lt-LT"/>
        </w:rPr>
        <w:t>Esamas ar buvęs kepenų navikas (tiek gerybinis, tiek piktybinis).</w:t>
      </w:r>
    </w:p>
    <w:p w14:paraId="5FAF7A53" w14:textId="77777777" w:rsidR="00AE187D" w:rsidRPr="00176617" w:rsidRDefault="00AE187D" w:rsidP="00AE187D">
      <w:pPr>
        <w:numPr>
          <w:ilvl w:val="0"/>
          <w:numId w:val="11"/>
        </w:numPr>
        <w:tabs>
          <w:tab w:val="clear" w:pos="360"/>
          <w:tab w:val="num" w:pos="567"/>
        </w:tabs>
        <w:spacing w:after="0" w:line="240" w:lineRule="auto"/>
        <w:ind w:left="567" w:hanging="567"/>
        <w:rPr>
          <w:rFonts w:ascii="Times New Roman" w:eastAsia="Times New Roman" w:hAnsi="Times New Roman"/>
          <w:lang w:eastAsia="lt-LT"/>
        </w:rPr>
      </w:pPr>
      <w:r w:rsidRPr="00176617">
        <w:rPr>
          <w:rFonts w:ascii="Times New Roman" w:eastAsia="Times New Roman" w:hAnsi="Times New Roman"/>
          <w:lang w:eastAsia="lt-LT"/>
        </w:rPr>
        <w:t>Nustatytas arba įtariamas lytiniams steroidams jautrus piktybinis navikas (pvz., lyties organų arba krūtų).</w:t>
      </w:r>
    </w:p>
    <w:p w14:paraId="69F49ACA" w14:textId="77777777" w:rsidR="00AE187D" w:rsidRPr="00176617" w:rsidRDefault="00AE187D" w:rsidP="00AE187D">
      <w:pPr>
        <w:numPr>
          <w:ilvl w:val="0"/>
          <w:numId w:val="11"/>
        </w:numPr>
        <w:tabs>
          <w:tab w:val="clear" w:pos="360"/>
          <w:tab w:val="num" w:pos="567"/>
        </w:tabs>
        <w:spacing w:after="0" w:line="240" w:lineRule="auto"/>
        <w:ind w:left="567" w:hanging="567"/>
        <w:rPr>
          <w:rFonts w:ascii="Times New Roman" w:eastAsia="Times New Roman" w:hAnsi="Times New Roman"/>
          <w:lang w:eastAsia="lt-LT"/>
        </w:rPr>
      </w:pPr>
      <w:r w:rsidRPr="00176617">
        <w:rPr>
          <w:rFonts w:ascii="Times New Roman" w:eastAsia="Times New Roman" w:hAnsi="Times New Roman"/>
          <w:lang w:eastAsia="lt-LT"/>
        </w:rPr>
        <w:t>Nenustatytos priežasties kraujavimas iš makšties.</w:t>
      </w:r>
    </w:p>
    <w:p w14:paraId="67E33303" w14:textId="77777777" w:rsidR="00AE187D" w:rsidRDefault="00AE187D" w:rsidP="00AE187D">
      <w:pPr>
        <w:numPr>
          <w:ilvl w:val="0"/>
          <w:numId w:val="11"/>
        </w:numPr>
        <w:tabs>
          <w:tab w:val="clear" w:pos="360"/>
          <w:tab w:val="num" w:pos="567"/>
        </w:tabs>
        <w:spacing w:after="0" w:line="240" w:lineRule="auto"/>
        <w:ind w:left="567" w:hanging="567"/>
        <w:rPr>
          <w:rFonts w:ascii="Times New Roman" w:eastAsia="Times New Roman" w:hAnsi="Times New Roman"/>
          <w:lang w:eastAsia="lt-LT"/>
        </w:rPr>
      </w:pPr>
      <w:r w:rsidRPr="00176617">
        <w:rPr>
          <w:rFonts w:ascii="Times New Roman" w:eastAsia="Times New Roman" w:hAnsi="Times New Roman"/>
          <w:lang w:eastAsia="lt-LT"/>
        </w:rPr>
        <w:t>Buvusi migrena su židininiais neurologiniais simptomais.</w:t>
      </w:r>
    </w:p>
    <w:p w14:paraId="1228EF0E" w14:textId="77777777" w:rsidR="007B50C8" w:rsidRPr="007B50C8" w:rsidRDefault="007B50C8" w:rsidP="0052103C">
      <w:pPr>
        <w:numPr>
          <w:ilvl w:val="0"/>
          <w:numId w:val="11"/>
        </w:numPr>
        <w:tabs>
          <w:tab w:val="clear" w:pos="360"/>
        </w:tabs>
        <w:spacing w:after="0" w:line="240" w:lineRule="auto"/>
        <w:ind w:left="567" w:hanging="567"/>
        <w:rPr>
          <w:rFonts w:ascii="Times New Roman" w:eastAsia="Times New Roman" w:hAnsi="Times New Roman"/>
          <w:lang w:eastAsia="lt-LT"/>
        </w:rPr>
      </w:pPr>
      <w:r>
        <w:rPr>
          <w:rFonts w:ascii="Times New Roman" w:eastAsia="Times New Roman" w:hAnsi="Times New Roman"/>
          <w:lang w:eastAsia="lt-LT"/>
        </w:rPr>
        <w:t>Flamica</w:t>
      </w:r>
      <w:r w:rsidRPr="007B50C8">
        <w:rPr>
          <w:rFonts w:ascii="Times New Roman" w:eastAsia="Times New Roman" w:hAnsi="Times New Roman"/>
          <w:lang w:eastAsia="lt-LT"/>
        </w:rPr>
        <w:t xml:space="preserve"> draudžiama vartoti kartu su vaistiniais preparatais, kurių sudėtyje yra</w:t>
      </w:r>
      <w:r>
        <w:rPr>
          <w:rFonts w:ascii="Times New Roman" w:eastAsia="Times New Roman" w:hAnsi="Times New Roman"/>
          <w:lang w:eastAsia="lt-LT"/>
        </w:rPr>
        <w:t xml:space="preserve"> </w:t>
      </w:r>
      <w:r w:rsidRPr="007B50C8">
        <w:rPr>
          <w:rFonts w:ascii="Times New Roman" w:eastAsia="Times New Roman" w:hAnsi="Times New Roman"/>
          <w:lang w:eastAsia="lt-LT"/>
        </w:rPr>
        <w:t>ombitasviro</w:t>
      </w:r>
      <w:r w:rsidR="00600947">
        <w:rPr>
          <w:rFonts w:ascii="Times New Roman" w:eastAsia="Times New Roman" w:hAnsi="Times New Roman"/>
          <w:lang w:eastAsia="lt-LT"/>
        </w:rPr>
        <w:t xml:space="preserve"> </w:t>
      </w:r>
      <w:r w:rsidRPr="007B50C8">
        <w:rPr>
          <w:rFonts w:ascii="Times New Roman" w:eastAsia="Times New Roman" w:hAnsi="Times New Roman"/>
          <w:lang w:eastAsia="lt-LT"/>
        </w:rPr>
        <w:t>/</w:t>
      </w:r>
      <w:r w:rsidR="00600947">
        <w:rPr>
          <w:rFonts w:ascii="Times New Roman" w:eastAsia="Times New Roman" w:hAnsi="Times New Roman"/>
          <w:lang w:eastAsia="lt-LT"/>
        </w:rPr>
        <w:t xml:space="preserve"> </w:t>
      </w:r>
      <w:r w:rsidRPr="007B50C8">
        <w:rPr>
          <w:rFonts w:ascii="Times New Roman" w:eastAsia="Times New Roman" w:hAnsi="Times New Roman"/>
          <w:lang w:eastAsia="lt-LT"/>
        </w:rPr>
        <w:t>paritapreviro</w:t>
      </w:r>
      <w:r w:rsidR="00600947">
        <w:rPr>
          <w:rFonts w:ascii="Times New Roman" w:eastAsia="Times New Roman" w:hAnsi="Times New Roman"/>
          <w:lang w:eastAsia="lt-LT"/>
        </w:rPr>
        <w:t xml:space="preserve"> </w:t>
      </w:r>
      <w:r w:rsidRPr="007B50C8">
        <w:rPr>
          <w:rFonts w:ascii="Times New Roman" w:eastAsia="Times New Roman" w:hAnsi="Times New Roman"/>
          <w:lang w:eastAsia="lt-LT"/>
        </w:rPr>
        <w:t>/</w:t>
      </w:r>
      <w:r w:rsidR="00600947">
        <w:rPr>
          <w:rFonts w:ascii="Times New Roman" w:eastAsia="Times New Roman" w:hAnsi="Times New Roman"/>
          <w:lang w:eastAsia="lt-LT"/>
        </w:rPr>
        <w:t xml:space="preserve"> </w:t>
      </w:r>
      <w:r w:rsidRPr="007B50C8">
        <w:rPr>
          <w:rFonts w:ascii="Times New Roman" w:eastAsia="Times New Roman" w:hAnsi="Times New Roman"/>
          <w:lang w:eastAsia="lt-LT"/>
        </w:rPr>
        <w:t>ritonaviro, dazabuviro</w:t>
      </w:r>
      <w:r>
        <w:rPr>
          <w:rFonts w:ascii="Times New Roman" w:eastAsia="Times New Roman" w:hAnsi="Times New Roman"/>
          <w:lang w:eastAsia="lt-LT"/>
        </w:rPr>
        <w:t xml:space="preserve"> arba su vaistiniais preparatais, kurių sudėtyje yra</w:t>
      </w:r>
      <w:r w:rsidRPr="007B50C8">
        <w:rPr>
          <w:rFonts w:ascii="Times New Roman" w:eastAsia="Times New Roman" w:hAnsi="Times New Roman"/>
          <w:lang w:eastAsia="lt-LT"/>
        </w:rPr>
        <w:t xml:space="preserve"> glekapreviro</w:t>
      </w:r>
      <w:r w:rsidR="00600947">
        <w:rPr>
          <w:rFonts w:ascii="Times New Roman" w:eastAsia="Times New Roman" w:hAnsi="Times New Roman"/>
          <w:lang w:eastAsia="lt-LT"/>
        </w:rPr>
        <w:t xml:space="preserve"> </w:t>
      </w:r>
      <w:r w:rsidRPr="007B50C8">
        <w:rPr>
          <w:rFonts w:ascii="Times New Roman" w:eastAsia="Times New Roman" w:hAnsi="Times New Roman"/>
          <w:lang w:eastAsia="lt-LT"/>
        </w:rPr>
        <w:t>/</w:t>
      </w:r>
      <w:r w:rsidR="00600947">
        <w:rPr>
          <w:rFonts w:ascii="Times New Roman" w:eastAsia="Times New Roman" w:hAnsi="Times New Roman"/>
          <w:lang w:eastAsia="lt-LT"/>
        </w:rPr>
        <w:t xml:space="preserve"> </w:t>
      </w:r>
      <w:r w:rsidRPr="007B50C8">
        <w:rPr>
          <w:rFonts w:ascii="Times New Roman" w:eastAsia="Times New Roman" w:hAnsi="Times New Roman"/>
          <w:lang w:eastAsia="lt-LT"/>
        </w:rPr>
        <w:t xml:space="preserve">pibrentasviro </w:t>
      </w:r>
      <w:r w:rsidR="00C800E1" w:rsidRPr="004E18AC">
        <w:rPr>
          <w:rFonts w:ascii="Times New Roman" w:eastAsia="Times New Roman" w:hAnsi="Times New Roman"/>
        </w:rPr>
        <w:t>arba sofosbuviro / velpatasviro / voksilapreviro</w:t>
      </w:r>
      <w:r w:rsidR="00C800E1" w:rsidRPr="007B50C8">
        <w:rPr>
          <w:rFonts w:ascii="Times New Roman" w:eastAsia="Times New Roman" w:hAnsi="Times New Roman"/>
          <w:lang w:eastAsia="lt-LT"/>
        </w:rPr>
        <w:t xml:space="preserve"> </w:t>
      </w:r>
      <w:r w:rsidRPr="007B50C8">
        <w:rPr>
          <w:rFonts w:ascii="Times New Roman" w:eastAsia="Times New Roman" w:hAnsi="Times New Roman"/>
          <w:lang w:eastAsia="lt-LT"/>
        </w:rPr>
        <w:t>(žr. 4.5</w:t>
      </w:r>
      <w:r w:rsidR="00600947">
        <w:rPr>
          <w:rFonts w:ascii="Times New Roman" w:eastAsia="Times New Roman" w:hAnsi="Times New Roman"/>
          <w:lang w:eastAsia="lt-LT"/>
        </w:rPr>
        <w:t> </w:t>
      </w:r>
      <w:r w:rsidRPr="007B50C8">
        <w:rPr>
          <w:rFonts w:ascii="Times New Roman" w:eastAsia="Times New Roman" w:hAnsi="Times New Roman"/>
          <w:lang w:eastAsia="lt-LT"/>
        </w:rPr>
        <w:t>skyri</w:t>
      </w:r>
      <w:r w:rsidR="00C800E1">
        <w:rPr>
          <w:rFonts w:ascii="Times New Roman" w:eastAsia="Times New Roman" w:hAnsi="Times New Roman"/>
          <w:lang w:eastAsia="lt-LT"/>
        </w:rPr>
        <w:t>ų</w:t>
      </w:r>
      <w:r w:rsidRPr="007B50C8">
        <w:rPr>
          <w:rFonts w:ascii="Times New Roman" w:eastAsia="Times New Roman" w:hAnsi="Times New Roman"/>
          <w:lang w:eastAsia="lt-LT"/>
        </w:rPr>
        <w:t>)</w:t>
      </w:r>
      <w:r>
        <w:rPr>
          <w:rFonts w:ascii="Times New Roman" w:eastAsia="Times New Roman" w:hAnsi="Times New Roman"/>
          <w:lang w:eastAsia="lt-LT"/>
        </w:rPr>
        <w:t>.</w:t>
      </w:r>
    </w:p>
    <w:p w14:paraId="4767B451" w14:textId="77777777" w:rsidR="00AE187D" w:rsidRPr="00176617" w:rsidRDefault="00AE187D" w:rsidP="00AE187D">
      <w:pPr>
        <w:spacing w:after="0" w:line="240" w:lineRule="auto"/>
        <w:rPr>
          <w:rFonts w:ascii="Times New Roman" w:eastAsia="Times New Roman" w:hAnsi="Times New Roman"/>
          <w:lang w:eastAsia="lt-LT"/>
        </w:rPr>
      </w:pPr>
    </w:p>
    <w:p w14:paraId="707D6529" w14:textId="77777777" w:rsidR="00AE187D" w:rsidRPr="00176617" w:rsidRDefault="00AE187D" w:rsidP="00AE187D">
      <w:pPr>
        <w:keepNext/>
        <w:tabs>
          <w:tab w:val="left" w:pos="567"/>
        </w:tabs>
        <w:spacing w:after="0" w:line="240" w:lineRule="auto"/>
        <w:outlineLvl w:val="2"/>
        <w:rPr>
          <w:rFonts w:ascii="Times New Roman" w:eastAsia="Times New Roman" w:hAnsi="Times New Roman"/>
          <w:b/>
          <w:bCs/>
          <w:lang w:eastAsia="lt-LT"/>
        </w:rPr>
      </w:pPr>
      <w:r w:rsidRPr="00176617">
        <w:rPr>
          <w:rFonts w:ascii="Times New Roman" w:eastAsia="Times New Roman" w:hAnsi="Times New Roman"/>
          <w:b/>
          <w:bCs/>
          <w:lang w:eastAsia="lt-LT"/>
        </w:rPr>
        <w:t>4.4</w:t>
      </w:r>
      <w:r w:rsidRPr="00176617">
        <w:rPr>
          <w:rFonts w:ascii="Times New Roman" w:eastAsia="Times New Roman" w:hAnsi="Times New Roman"/>
          <w:b/>
          <w:bCs/>
          <w:lang w:eastAsia="lt-LT"/>
        </w:rPr>
        <w:tab/>
        <w:t>Specialūs įspėjimai ir atsargumo priemonės</w:t>
      </w:r>
    </w:p>
    <w:p w14:paraId="159EB8A7" w14:textId="77777777" w:rsidR="00AE187D" w:rsidRPr="00176617" w:rsidRDefault="00AE187D" w:rsidP="00AE187D">
      <w:pPr>
        <w:spacing w:after="0" w:line="240" w:lineRule="auto"/>
        <w:rPr>
          <w:rFonts w:ascii="Times New Roman" w:eastAsia="Times New Roman" w:hAnsi="Times New Roman"/>
          <w:lang w:eastAsia="lt-LT"/>
        </w:rPr>
      </w:pPr>
    </w:p>
    <w:p w14:paraId="051EA1BC" w14:textId="77777777" w:rsidR="00AE187D" w:rsidRPr="002A38BA" w:rsidRDefault="00AE187D" w:rsidP="00AE187D">
      <w:pPr>
        <w:spacing w:after="0" w:line="240" w:lineRule="auto"/>
        <w:rPr>
          <w:rFonts w:ascii="Times New Roman" w:eastAsia="Times New Roman" w:hAnsi="Times New Roman"/>
          <w:bCs/>
          <w:iCs/>
          <w:u w:val="single"/>
          <w:lang w:eastAsia="lt-LT"/>
        </w:rPr>
      </w:pPr>
      <w:r w:rsidRPr="002A38BA">
        <w:rPr>
          <w:rFonts w:ascii="Times New Roman" w:eastAsia="Times New Roman" w:hAnsi="Times New Roman"/>
          <w:bCs/>
          <w:iCs/>
          <w:u w:val="single"/>
          <w:lang w:eastAsia="lt-LT"/>
        </w:rPr>
        <w:t>Įspėjimai</w:t>
      </w:r>
    </w:p>
    <w:p w14:paraId="032F4C38" w14:textId="77777777" w:rsidR="00AE187D" w:rsidRPr="00176617" w:rsidRDefault="00AE187D" w:rsidP="00AE187D">
      <w:pPr>
        <w:spacing w:after="0" w:line="240" w:lineRule="auto"/>
        <w:rPr>
          <w:rFonts w:ascii="Times New Roman" w:eastAsia="Times New Roman" w:hAnsi="Times New Roman"/>
          <w:lang w:eastAsia="lt-LT"/>
        </w:rPr>
      </w:pPr>
    </w:p>
    <w:p w14:paraId="488BA62F" w14:textId="77777777" w:rsidR="005968D6" w:rsidRDefault="005968D6" w:rsidP="005968D6">
      <w:pPr>
        <w:spacing w:after="0" w:line="240" w:lineRule="auto"/>
        <w:rPr>
          <w:rFonts w:ascii="Times New Roman" w:eastAsia="Times New Roman" w:hAnsi="Times New Roman"/>
          <w:lang w:eastAsia="lt-LT"/>
        </w:rPr>
      </w:pPr>
      <w:bookmarkStart w:id="5" w:name="_Hlk29458167"/>
      <w:r w:rsidRPr="005968D6">
        <w:rPr>
          <w:rFonts w:ascii="Times New Roman" w:eastAsia="Times New Roman" w:hAnsi="Times New Roman"/>
          <w:lang w:eastAsia="lt-LT"/>
        </w:rPr>
        <w:t xml:space="preserve">Jeigu yra bent viena iš toliau nurodytų būklių ar rizikos veiksnių, </w:t>
      </w:r>
      <w:r w:rsidR="003B7AD1">
        <w:rPr>
          <w:rFonts w:ascii="Times New Roman" w:eastAsia="Times New Roman" w:hAnsi="Times New Roman"/>
          <w:lang w:eastAsia="lt-LT"/>
        </w:rPr>
        <w:t>Flamica</w:t>
      </w:r>
      <w:r w:rsidRPr="005968D6">
        <w:rPr>
          <w:rFonts w:ascii="Times New Roman" w:eastAsia="Times New Roman" w:hAnsi="Times New Roman"/>
          <w:lang w:eastAsia="lt-LT"/>
        </w:rPr>
        <w:t xml:space="preserve"> tinkamumą</w:t>
      </w:r>
      <w:r>
        <w:rPr>
          <w:rFonts w:ascii="Times New Roman" w:eastAsia="Times New Roman" w:hAnsi="Times New Roman"/>
          <w:lang w:eastAsia="lt-LT"/>
        </w:rPr>
        <w:t xml:space="preserve"> </w:t>
      </w:r>
      <w:r w:rsidRPr="005968D6">
        <w:rPr>
          <w:rFonts w:ascii="Times New Roman" w:eastAsia="Times New Roman" w:hAnsi="Times New Roman"/>
          <w:lang w:eastAsia="lt-LT"/>
        </w:rPr>
        <w:t>reikia aptarti su moterimi.</w:t>
      </w:r>
    </w:p>
    <w:p w14:paraId="30732880" w14:textId="77777777" w:rsidR="005968D6" w:rsidRPr="005968D6" w:rsidRDefault="005968D6" w:rsidP="005968D6">
      <w:pPr>
        <w:spacing w:after="0" w:line="240" w:lineRule="auto"/>
        <w:rPr>
          <w:rFonts w:ascii="Times New Roman" w:eastAsia="Times New Roman" w:hAnsi="Times New Roman"/>
          <w:lang w:eastAsia="lt-LT"/>
        </w:rPr>
      </w:pPr>
    </w:p>
    <w:p w14:paraId="4CE595A9" w14:textId="77777777" w:rsidR="00AE187D" w:rsidRPr="005968D6" w:rsidRDefault="005968D6" w:rsidP="005968D6">
      <w:pPr>
        <w:spacing w:after="0" w:line="240" w:lineRule="auto"/>
        <w:rPr>
          <w:rFonts w:ascii="Times New Roman" w:eastAsia="Times New Roman" w:hAnsi="Times New Roman"/>
          <w:lang w:eastAsia="lt-LT"/>
        </w:rPr>
      </w:pPr>
      <w:r w:rsidRPr="005968D6">
        <w:rPr>
          <w:rFonts w:ascii="Times New Roman" w:eastAsia="Times New Roman" w:hAnsi="Times New Roman"/>
          <w:lang w:eastAsia="lt-LT"/>
        </w:rPr>
        <w:t>Moteriai reikia patarti, kad</w:t>
      </w:r>
      <w:r w:rsidR="007D349B">
        <w:rPr>
          <w:rFonts w:ascii="Times New Roman" w:eastAsia="Times New Roman" w:hAnsi="Times New Roman"/>
          <w:lang w:eastAsia="lt-LT"/>
        </w:rPr>
        <w:t>,</w:t>
      </w:r>
      <w:r w:rsidRPr="005968D6">
        <w:rPr>
          <w:rFonts w:ascii="Times New Roman" w:eastAsia="Times New Roman" w:hAnsi="Times New Roman"/>
          <w:lang w:eastAsia="lt-LT"/>
        </w:rPr>
        <w:t xml:space="preserve"> pasunkėjus arba pirmą kartą atsiradus bent vienai iš šių būklių ar rizikos</w:t>
      </w:r>
      <w:r>
        <w:rPr>
          <w:rFonts w:ascii="Times New Roman" w:eastAsia="Times New Roman" w:hAnsi="Times New Roman"/>
          <w:lang w:eastAsia="lt-LT"/>
        </w:rPr>
        <w:t xml:space="preserve"> </w:t>
      </w:r>
      <w:r w:rsidRPr="005968D6">
        <w:rPr>
          <w:rFonts w:ascii="Times New Roman" w:eastAsia="Times New Roman" w:hAnsi="Times New Roman"/>
          <w:lang w:eastAsia="lt-LT"/>
        </w:rPr>
        <w:t>veiksnių</w:t>
      </w:r>
      <w:r w:rsidR="007D349B">
        <w:rPr>
          <w:rFonts w:ascii="Times New Roman" w:eastAsia="Times New Roman" w:hAnsi="Times New Roman"/>
          <w:lang w:eastAsia="lt-LT"/>
        </w:rPr>
        <w:t>,</w:t>
      </w:r>
      <w:r w:rsidRPr="005968D6">
        <w:rPr>
          <w:rFonts w:ascii="Times New Roman" w:eastAsia="Times New Roman" w:hAnsi="Times New Roman"/>
          <w:lang w:eastAsia="lt-LT"/>
        </w:rPr>
        <w:t xml:space="preserve"> ji kreiptųsi į gydytoją, kuris nustatys, ar reikia nutraukti </w:t>
      </w:r>
      <w:r w:rsidR="003B7AD1">
        <w:rPr>
          <w:rFonts w:ascii="Times New Roman" w:eastAsia="Times New Roman" w:hAnsi="Times New Roman"/>
          <w:lang w:eastAsia="lt-LT"/>
        </w:rPr>
        <w:t>Flamica</w:t>
      </w:r>
      <w:r w:rsidRPr="005968D6">
        <w:rPr>
          <w:rFonts w:ascii="Times New Roman" w:eastAsia="Times New Roman" w:hAnsi="Times New Roman"/>
          <w:lang w:eastAsia="lt-LT"/>
        </w:rPr>
        <w:t xml:space="preserve"> vartojimą.</w:t>
      </w:r>
    </w:p>
    <w:p w14:paraId="1EAB4219" w14:textId="77777777" w:rsidR="005968D6" w:rsidRPr="005968D6" w:rsidRDefault="005968D6" w:rsidP="005968D6">
      <w:pPr>
        <w:spacing w:after="0" w:line="240" w:lineRule="auto"/>
        <w:rPr>
          <w:rFonts w:ascii="Times New Roman" w:eastAsia="Times New Roman" w:hAnsi="Times New Roman"/>
          <w:lang w:eastAsia="lt-LT"/>
        </w:rPr>
      </w:pPr>
    </w:p>
    <w:p w14:paraId="2B137A6C" w14:textId="77777777" w:rsidR="005968D6" w:rsidRPr="002A38BA" w:rsidRDefault="005968D6" w:rsidP="002A38BA">
      <w:pPr>
        <w:pStyle w:val="Sraopastraipa"/>
        <w:spacing w:after="0" w:line="240" w:lineRule="auto"/>
        <w:ind w:left="0"/>
        <w:rPr>
          <w:rFonts w:ascii="Times New Roman" w:hAnsi="Times New Roman"/>
          <w:u w:val="single"/>
        </w:rPr>
      </w:pPr>
      <w:r w:rsidRPr="002A38BA">
        <w:rPr>
          <w:rFonts w:ascii="Times New Roman" w:hAnsi="Times New Roman"/>
          <w:u w:val="single"/>
        </w:rPr>
        <w:t xml:space="preserve">Venų tromboembolijos (VTE) rizika </w:t>
      </w:r>
    </w:p>
    <w:p w14:paraId="254C43B3" w14:textId="77777777" w:rsidR="005968D6" w:rsidRPr="00560AAD" w:rsidRDefault="005968D6" w:rsidP="005968D6">
      <w:pPr>
        <w:spacing w:after="0" w:line="240" w:lineRule="auto"/>
        <w:rPr>
          <w:rFonts w:ascii="Times New Roman" w:eastAsia="Times New Roman" w:hAnsi="Times New Roman"/>
          <w:lang w:eastAsia="lt-LT"/>
        </w:rPr>
      </w:pPr>
      <w:r w:rsidRPr="002A38BA">
        <w:rPr>
          <w:rFonts w:ascii="Times New Roman" w:hAnsi="Times New Roman"/>
        </w:rPr>
        <w:t>Vartojant bet kokį sudėtinį hormoninį kontraceptiką (SHK), yra didesnė venų tromboembolijos (VTE)</w:t>
      </w:r>
      <w:r w:rsidRPr="00560AAD">
        <w:rPr>
          <w:rFonts w:ascii="Times New Roman" w:hAnsi="Times New Roman"/>
        </w:rPr>
        <w:t xml:space="preserve"> </w:t>
      </w:r>
      <w:r w:rsidRPr="002A38BA">
        <w:rPr>
          <w:rFonts w:ascii="Times New Roman" w:hAnsi="Times New Roman"/>
        </w:rPr>
        <w:t xml:space="preserve">rizika nei jo nevartojant. </w:t>
      </w:r>
      <w:r w:rsidR="00560AAD" w:rsidRPr="002A38BA">
        <w:rPr>
          <w:rFonts w:ascii="Times New Roman" w:hAnsi="Times New Roman"/>
        </w:rPr>
        <w:t>V</w:t>
      </w:r>
      <w:r w:rsidRPr="002A38BA">
        <w:rPr>
          <w:rFonts w:ascii="Times New Roman" w:hAnsi="Times New Roman"/>
        </w:rPr>
        <w:t xml:space="preserve">aistiniai preparatai, kurių sudėtyje yra levonorgestrelio, norgestimato ar noretisterono, yra susiję su mažiausia VTE rizika. Kiti vaistiniai preparatai, pvz., </w:t>
      </w:r>
      <w:r w:rsidR="003B7AD1" w:rsidRPr="002A38BA">
        <w:rPr>
          <w:rFonts w:ascii="Times New Roman" w:hAnsi="Times New Roman"/>
        </w:rPr>
        <w:t>Flamica</w:t>
      </w:r>
      <w:r w:rsidRPr="002A38BA">
        <w:rPr>
          <w:rFonts w:ascii="Times New Roman" w:hAnsi="Times New Roman"/>
        </w:rPr>
        <w:t xml:space="preserve">, gali būti susiję su iki dviejų kartų didesne rizika. Sprendimą vartoti kitą vaistinį preparatą, nei pasižymintį mažiausia VTE rizika, reikia priimti tik aptarus su moterimi, taip užtikrinant, kad ji supranta VTE riziką vartojant </w:t>
      </w:r>
      <w:r w:rsidR="003B7AD1" w:rsidRPr="002A38BA">
        <w:rPr>
          <w:rFonts w:ascii="Times New Roman" w:hAnsi="Times New Roman"/>
        </w:rPr>
        <w:t>Flamica</w:t>
      </w:r>
      <w:r w:rsidRPr="002A38BA">
        <w:rPr>
          <w:rFonts w:ascii="Times New Roman" w:hAnsi="Times New Roman"/>
        </w:rPr>
        <w:t>, kaip jai esantys rizikos veiksniai veikia šią riziką ir kad jai esanti VTE rizika yra didžiausia pirmaisiais vartojimo metais. Taip pat yra šiek tiek duomenų, kad ši rizika padidėja vėl pradėjus vartoti SHK po 4</w:t>
      </w:r>
      <w:r w:rsidR="00600947">
        <w:rPr>
          <w:rFonts w:ascii="Times New Roman" w:hAnsi="Times New Roman"/>
        </w:rPr>
        <w:t> </w:t>
      </w:r>
      <w:r w:rsidRPr="002A38BA">
        <w:rPr>
          <w:rFonts w:ascii="Times New Roman" w:hAnsi="Times New Roman"/>
        </w:rPr>
        <w:t>savaičių arba ilgesnės pertraukos.</w:t>
      </w:r>
    </w:p>
    <w:p w14:paraId="79CDE1EC" w14:textId="77777777" w:rsidR="005968D6" w:rsidRPr="000E50C9" w:rsidRDefault="005968D6" w:rsidP="00AE187D">
      <w:pPr>
        <w:spacing w:after="0" w:line="240" w:lineRule="auto"/>
        <w:ind w:left="567" w:hanging="567"/>
        <w:rPr>
          <w:rFonts w:ascii="Times New Roman" w:eastAsia="Times New Roman" w:hAnsi="Times New Roman"/>
          <w:lang w:eastAsia="lt-LT"/>
        </w:rPr>
      </w:pPr>
    </w:p>
    <w:p w14:paraId="6A6107E7" w14:textId="77777777" w:rsidR="005968D6" w:rsidRDefault="005968D6" w:rsidP="005968D6">
      <w:pPr>
        <w:spacing w:after="0" w:line="240" w:lineRule="auto"/>
        <w:rPr>
          <w:rFonts w:ascii="Times New Roman" w:eastAsia="Times New Roman" w:hAnsi="Times New Roman"/>
          <w:lang w:eastAsia="lt-LT"/>
        </w:rPr>
      </w:pPr>
      <w:r w:rsidRPr="005968D6">
        <w:rPr>
          <w:rFonts w:ascii="Times New Roman" w:eastAsia="Times New Roman" w:hAnsi="Times New Roman"/>
          <w:lang w:eastAsia="lt-LT"/>
        </w:rPr>
        <w:t>Maždaug 2 iš 10000</w:t>
      </w:r>
      <w:r w:rsidR="00600947">
        <w:rPr>
          <w:rFonts w:ascii="Times New Roman" w:eastAsia="Times New Roman" w:hAnsi="Times New Roman"/>
          <w:lang w:eastAsia="lt-LT"/>
        </w:rPr>
        <w:t> </w:t>
      </w:r>
      <w:r w:rsidRPr="005968D6">
        <w:rPr>
          <w:rFonts w:ascii="Times New Roman" w:eastAsia="Times New Roman" w:hAnsi="Times New Roman"/>
          <w:lang w:eastAsia="lt-LT"/>
        </w:rPr>
        <w:t>moterų, kurios nevartoja SHK ir nėra nėščios, vienerių metų laikotarpiu pasireikš</w:t>
      </w:r>
      <w:r>
        <w:rPr>
          <w:rFonts w:ascii="Times New Roman" w:eastAsia="Times New Roman" w:hAnsi="Times New Roman"/>
          <w:lang w:eastAsia="lt-LT"/>
        </w:rPr>
        <w:t xml:space="preserve"> </w:t>
      </w:r>
      <w:r w:rsidRPr="005968D6">
        <w:rPr>
          <w:rFonts w:ascii="Times New Roman" w:eastAsia="Times New Roman" w:hAnsi="Times New Roman"/>
          <w:lang w:eastAsia="lt-LT"/>
        </w:rPr>
        <w:t>VTE. Tačiau, priklausomai nuo esamų rizikos veiksnių, kai kurioms moterims ši rizika gali būti daug</w:t>
      </w:r>
      <w:r>
        <w:rPr>
          <w:rFonts w:ascii="Times New Roman" w:eastAsia="Times New Roman" w:hAnsi="Times New Roman"/>
          <w:lang w:eastAsia="lt-LT"/>
        </w:rPr>
        <w:t xml:space="preserve"> </w:t>
      </w:r>
      <w:r w:rsidRPr="005968D6">
        <w:rPr>
          <w:rFonts w:ascii="Times New Roman" w:eastAsia="Times New Roman" w:hAnsi="Times New Roman"/>
          <w:lang w:eastAsia="lt-LT"/>
        </w:rPr>
        <w:t>didesnė (žr. toliau).</w:t>
      </w:r>
    </w:p>
    <w:p w14:paraId="27791BC9" w14:textId="77777777" w:rsidR="00515FFF" w:rsidRPr="005968D6" w:rsidRDefault="00515FFF" w:rsidP="002A38BA">
      <w:pPr>
        <w:spacing w:after="0" w:line="240" w:lineRule="auto"/>
        <w:rPr>
          <w:rFonts w:ascii="Times New Roman" w:eastAsia="Times New Roman" w:hAnsi="Times New Roman"/>
          <w:lang w:eastAsia="lt-LT"/>
        </w:rPr>
      </w:pPr>
    </w:p>
    <w:p w14:paraId="6C2BB2F4" w14:textId="77777777" w:rsidR="005968D6" w:rsidRPr="005968D6" w:rsidRDefault="005968D6" w:rsidP="002A38BA">
      <w:pPr>
        <w:spacing w:after="0" w:line="240" w:lineRule="auto"/>
        <w:rPr>
          <w:rFonts w:ascii="Times New Roman" w:eastAsia="Times New Roman" w:hAnsi="Times New Roman"/>
          <w:lang w:eastAsia="lt-LT"/>
        </w:rPr>
      </w:pPr>
      <w:r w:rsidRPr="005968D6">
        <w:rPr>
          <w:rFonts w:ascii="Times New Roman" w:eastAsia="Times New Roman" w:hAnsi="Times New Roman"/>
          <w:lang w:eastAsia="lt-LT"/>
        </w:rPr>
        <w:t>Nustatyta, kad 9</w:t>
      </w:r>
      <w:r w:rsidR="00600947">
        <w:rPr>
          <w:rFonts w:ascii="Times New Roman" w:eastAsia="Times New Roman" w:hAnsi="Times New Roman"/>
          <w:lang w:eastAsia="lt-LT"/>
        </w:rPr>
        <w:t>–</w:t>
      </w:r>
      <w:r w:rsidRPr="005968D6">
        <w:rPr>
          <w:rFonts w:ascii="Times New Roman" w:eastAsia="Times New Roman" w:hAnsi="Times New Roman"/>
          <w:lang w:eastAsia="lt-LT"/>
        </w:rPr>
        <w:t>12</w:t>
      </w:r>
      <w:r w:rsidR="00CD1FD8">
        <w:rPr>
          <w:rStyle w:val="Puslapioinaosnuoroda"/>
          <w:rFonts w:ascii="Times New Roman" w:eastAsia="Times New Roman" w:hAnsi="Times New Roman"/>
          <w:lang w:eastAsia="lt-LT"/>
        </w:rPr>
        <w:footnoteReference w:id="2"/>
      </w:r>
      <w:r w:rsidRPr="005968D6">
        <w:rPr>
          <w:rFonts w:ascii="Times New Roman" w:eastAsia="Times New Roman" w:hAnsi="Times New Roman"/>
          <w:lang w:eastAsia="lt-LT"/>
        </w:rPr>
        <w:t xml:space="preserve"> iš 10000</w:t>
      </w:r>
      <w:r w:rsidR="0073368E">
        <w:rPr>
          <w:rFonts w:ascii="Times New Roman" w:eastAsia="Times New Roman" w:hAnsi="Times New Roman"/>
          <w:lang w:eastAsia="lt-LT"/>
        </w:rPr>
        <w:t> </w:t>
      </w:r>
      <w:r w:rsidRPr="005968D6">
        <w:rPr>
          <w:rFonts w:ascii="Times New Roman" w:eastAsia="Times New Roman" w:hAnsi="Times New Roman"/>
          <w:lang w:eastAsia="lt-LT"/>
        </w:rPr>
        <w:t>moterų, vartojančių SHK, kurių sudėtyje yra drospirenono, per metus</w:t>
      </w:r>
      <w:r>
        <w:rPr>
          <w:rFonts w:ascii="Times New Roman" w:eastAsia="Times New Roman" w:hAnsi="Times New Roman"/>
          <w:lang w:eastAsia="lt-LT"/>
        </w:rPr>
        <w:t xml:space="preserve"> </w:t>
      </w:r>
      <w:r w:rsidRPr="005968D6">
        <w:rPr>
          <w:rFonts w:ascii="Times New Roman" w:eastAsia="Times New Roman" w:hAnsi="Times New Roman"/>
          <w:lang w:eastAsia="lt-LT"/>
        </w:rPr>
        <w:t>pasireikš VTE, palyginti su 6</w:t>
      </w:r>
      <w:r w:rsidR="00CD1FD8">
        <w:rPr>
          <w:rStyle w:val="Puslapioinaosnuoroda"/>
          <w:rFonts w:ascii="Times New Roman" w:eastAsia="Times New Roman" w:hAnsi="Times New Roman"/>
          <w:lang w:eastAsia="lt-LT"/>
        </w:rPr>
        <w:footnoteReference w:id="3"/>
      </w:r>
      <w:r>
        <w:rPr>
          <w:rFonts w:ascii="Times New Roman" w:eastAsia="Times New Roman" w:hAnsi="Times New Roman"/>
          <w:lang w:eastAsia="lt-LT"/>
        </w:rPr>
        <w:t xml:space="preserve"> </w:t>
      </w:r>
      <w:r w:rsidRPr="005968D6">
        <w:rPr>
          <w:rFonts w:ascii="Times New Roman" w:eastAsia="Times New Roman" w:hAnsi="Times New Roman"/>
          <w:lang w:eastAsia="lt-LT"/>
        </w:rPr>
        <w:t>moterimis, vartojančiomis SHK, kurių sudėtyje yra levonorgestrelio.</w:t>
      </w:r>
    </w:p>
    <w:p w14:paraId="637D18AC" w14:textId="77777777" w:rsidR="005968D6" w:rsidRPr="005968D6" w:rsidRDefault="005968D6" w:rsidP="002A38BA">
      <w:pPr>
        <w:spacing w:after="0" w:line="240" w:lineRule="auto"/>
        <w:rPr>
          <w:rFonts w:ascii="Times New Roman" w:eastAsia="Times New Roman" w:hAnsi="Times New Roman"/>
          <w:lang w:eastAsia="lt-LT"/>
        </w:rPr>
      </w:pPr>
      <w:r w:rsidRPr="005968D6">
        <w:rPr>
          <w:rFonts w:ascii="Times New Roman" w:eastAsia="Times New Roman" w:hAnsi="Times New Roman"/>
          <w:lang w:eastAsia="lt-LT"/>
        </w:rPr>
        <w:lastRenderedPageBreak/>
        <w:t>Abiem atvejais šis VTE skaičius per metus yra mažesnis už skaičių, tikėtiną moterims nėštumo metu</w:t>
      </w:r>
      <w:r>
        <w:rPr>
          <w:rFonts w:ascii="Times New Roman" w:eastAsia="Times New Roman" w:hAnsi="Times New Roman"/>
          <w:lang w:eastAsia="lt-LT"/>
        </w:rPr>
        <w:t xml:space="preserve"> </w:t>
      </w:r>
      <w:r w:rsidRPr="005968D6">
        <w:rPr>
          <w:rFonts w:ascii="Times New Roman" w:eastAsia="Times New Roman" w:hAnsi="Times New Roman"/>
          <w:lang w:eastAsia="lt-LT"/>
        </w:rPr>
        <w:t>arba laikotarpiu po gimdymo.</w:t>
      </w:r>
    </w:p>
    <w:p w14:paraId="51287D30" w14:textId="77777777" w:rsidR="005968D6" w:rsidRDefault="005968D6" w:rsidP="005968D6">
      <w:pPr>
        <w:spacing w:after="0" w:line="240" w:lineRule="auto"/>
        <w:rPr>
          <w:rFonts w:ascii="Times New Roman" w:eastAsia="Times New Roman" w:hAnsi="Times New Roman"/>
          <w:lang w:eastAsia="lt-LT"/>
        </w:rPr>
      </w:pPr>
      <w:r w:rsidRPr="005968D6">
        <w:rPr>
          <w:rFonts w:ascii="Times New Roman" w:eastAsia="Times New Roman" w:hAnsi="Times New Roman"/>
          <w:lang w:eastAsia="lt-LT"/>
        </w:rPr>
        <w:t>1</w:t>
      </w:r>
      <w:r w:rsidR="00600947">
        <w:rPr>
          <w:rFonts w:ascii="Times New Roman" w:eastAsia="Times New Roman" w:hAnsi="Times New Roman"/>
          <w:lang w:eastAsia="lt-LT"/>
        </w:rPr>
        <w:t>–</w:t>
      </w:r>
      <w:r w:rsidRPr="005968D6">
        <w:rPr>
          <w:rFonts w:ascii="Times New Roman" w:eastAsia="Times New Roman" w:hAnsi="Times New Roman"/>
          <w:lang w:eastAsia="lt-LT"/>
        </w:rPr>
        <w:t>2</w:t>
      </w:r>
      <w:r w:rsidR="00600947">
        <w:rPr>
          <w:rFonts w:ascii="Times New Roman" w:eastAsia="Times New Roman" w:hAnsi="Times New Roman"/>
          <w:lang w:eastAsia="lt-LT"/>
        </w:rPr>
        <w:t> </w:t>
      </w:r>
      <w:r w:rsidRPr="005968D6">
        <w:rPr>
          <w:rFonts w:ascii="Times New Roman" w:eastAsia="Times New Roman" w:hAnsi="Times New Roman"/>
          <w:lang w:eastAsia="lt-LT"/>
        </w:rPr>
        <w:t>% atvejų VTE gali baigtis mirtimi.</w:t>
      </w:r>
    </w:p>
    <w:p w14:paraId="19577A33" w14:textId="77777777" w:rsidR="00515FFF" w:rsidRDefault="00515FFF" w:rsidP="005968D6">
      <w:pPr>
        <w:spacing w:after="0" w:line="240" w:lineRule="auto"/>
        <w:rPr>
          <w:rFonts w:ascii="Times New Roman" w:eastAsia="Times New Roman" w:hAnsi="Times New Roman"/>
          <w:lang w:eastAsia="lt-LT"/>
        </w:rPr>
      </w:pPr>
    </w:p>
    <w:p w14:paraId="4BF7AF3F" w14:textId="77777777" w:rsidR="00CD1FD8" w:rsidRDefault="00CD1FD8" w:rsidP="00CD1FD8">
      <w:pPr>
        <w:spacing w:after="0" w:line="240" w:lineRule="auto"/>
        <w:jc w:val="center"/>
        <w:rPr>
          <w:rFonts w:ascii="Times New Roman" w:eastAsia="Times New Roman" w:hAnsi="Times New Roman"/>
          <w:b/>
          <w:bCs/>
          <w:lang w:eastAsia="lt-LT"/>
        </w:rPr>
      </w:pPr>
      <w:r w:rsidRPr="00892E77">
        <w:rPr>
          <w:rFonts w:ascii="Times New Roman" w:eastAsia="Times New Roman" w:hAnsi="Times New Roman"/>
          <w:lang w:eastAsia="lt-LT"/>
        </w:rPr>
        <w:t>VTE reiškinių skaiči</w:t>
      </w:r>
      <w:r w:rsidRPr="00C44B8B">
        <w:rPr>
          <w:rFonts w:ascii="Times New Roman" w:eastAsia="Times New Roman" w:hAnsi="Times New Roman"/>
          <w:lang w:eastAsia="lt-LT"/>
        </w:rPr>
        <w:t>us 10000</w:t>
      </w:r>
      <w:r w:rsidR="00600947">
        <w:rPr>
          <w:rFonts w:ascii="Times New Roman" w:eastAsia="Times New Roman" w:hAnsi="Times New Roman"/>
          <w:lang w:eastAsia="lt-LT"/>
        </w:rPr>
        <w:t> </w:t>
      </w:r>
      <w:r w:rsidRPr="00C44B8B">
        <w:rPr>
          <w:rFonts w:ascii="Times New Roman" w:eastAsia="Times New Roman" w:hAnsi="Times New Roman"/>
          <w:lang w:eastAsia="lt-LT"/>
        </w:rPr>
        <w:t>moterų per vienerius metus</w:t>
      </w:r>
      <w:r w:rsidRPr="00C44B8B">
        <w:rPr>
          <w:rFonts w:ascii="Times New Roman" w:eastAsia="Times New Roman" w:hAnsi="Times New Roman"/>
          <w:lang w:eastAsia="lt-LT"/>
        </w:rPr>
        <w:cr/>
      </w:r>
      <w:r w:rsidR="008A159D" w:rsidRPr="005236DC">
        <w:rPr>
          <w:rFonts w:ascii="Times New Roman" w:eastAsia="Times New Roman" w:hAnsi="Times New Roman"/>
          <w:b/>
          <w:noProof/>
          <w:lang w:eastAsia="lt-LT"/>
        </w:rPr>
        <w:drawing>
          <wp:inline distT="0" distB="0" distL="0" distR="0" wp14:anchorId="5D8884FC" wp14:editId="59629222">
            <wp:extent cx="5762625" cy="3829050"/>
            <wp:effectExtent l="0" t="0" r="0" b="0"/>
            <wp:docPr id="1" name="Picture 2" descr="A picture containing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sky&#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2625" cy="3829050"/>
                    </a:xfrm>
                    <a:prstGeom prst="rect">
                      <a:avLst/>
                    </a:prstGeom>
                    <a:noFill/>
                    <a:ln>
                      <a:noFill/>
                    </a:ln>
                  </pic:spPr>
                </pic:pic>
              </a:graphicData>
            </a:graphic>
          </wp:inline>
        </w:drawing>
      </w:r>
    </w:p>
    <w:p w14:paraId="780AF0FB" w14:textId="77777777" w:rsidR="00515FFF" w:rsidRDefault="00515FFF" w:rsidP="00AE187D">
      <w:pPr>
        <w:spacing w:after="0" w:line="240" w:lineRule="auto"/>
        <w:rPr>
          <w:rFonts w:ascii="Times New Roman" w:eastAsia="Times New Roman" w:hAnsi="Times New Roman"/>
          <w:lang w:eastAsia="lt-LT"/>
        </w:rPr>
      </w:pPr>
    </w:p>
    <w:p w14:paraId="56CBB901" w14:textId="77777777" w:rsidR="00AE187D" w:rsidRPr="00176617" w:rsidRDefault="00515FFF" w:rsidP="00AE187D">
      <w:pPr>
        <w:spacing w:after="0" w:line="240" w:lineRule="auto"/>
        <w:rPr>
          <w:rFonts w:ascii="Times New Roman" w:eastAsia="Times New Roman" w:hAnsi="Times New Roman"/>
          <w:lang w:eastAsia="lt-LT"/>
        </w:rPr>
      </w:pPr>
      <w:r w:rsidRPr="00515FFF">
        <w:rPr>
          <w:rFonts w:ascii="Times New Roman" w:eastAsia="Times New Roman" w:hAnsi="Times New Roman"/>
          <w:lang w:eastAsia="lt-LT"/>
        </w:rPr>
        <w:t>Ypač retais atvejais SHK vartotojoms nustatyta trombozė kitose kraujagyslėse, pvz., kepenų,</w:t>
      </w:r>
      <w:r>
        <w:rPr>
          <w:rFonts w:ascii="Times New Roman" w:eastAsia="Times New Roman" w:hAnsi="Times New Roman"/>
          <w:lang w:eastAsia="lt-LT"/>
        </w:rPr>
        <w:t xml:space="preserve"> </w:t>
      </w:r>
      <w:r w:rsidRPr="00515FFF">
        <w:rPr>
          <w:rFonts w:ascii="Times New Roman" w:eastAsia="Times New Roman" w:hAnsi="Times New Roman"/>
          <w:lang w:eastAsia="lt-LT"/>
        </w:rPr>
        <w:t>mezenterinėse, inkstų ar tinklainės venose ir arterijose.</w:t>
      </w:r>
    </w:p>
    <w:p w14:paraId="608543E3" w14:textId="77777777" w:rsidR="00AE187D" w:rsidRPr="00CD1FD8" w:rsidRDefault="00AE187D" w:rsidP="00AE187D">
      <w:pPr>
        <w:spacing w:after="0" w:line="240" w:lineRule="auto"/>
        <w:rPr>
          <w:rFonts w:ascii="Times New Roman" w:eastAsia="Times New Roman" w:hAnsi="Times New Roman"/>
          <w:lang w:eastAsia="lt-LT"/>
        </w:rPr>
      </w:pPr>
    </w:p>
    <w:p w14:paraId="738A4436" w14:textId="77777777" w:rsidR="00CD1FD8" w:rsidRPr="002A38BA" w:rsidRDefault="00CD1FD8" w:rsidP="00CD1FD8">
      <w:pPr>
        <w:keepNext/>
        <w:snapToGrid w:val="0"/>
        <w:spacing w:after="0" w:line="240" w:lineRule="auto"/>
        <w:outlineLvl w:val="0"/>
        <w:rPr>
          <w:rFonts w:ascii="Times New Roman" w:hAnsi="Times New Roman"/>
          <w:bCs/>
          <w:u w:val="single"/>
        </w:rPr>
      </w:pPr>
      <w:r w:rsidRPr="002A38BA">
        <w:rPr>
          <w:rFonts w:ascii="Times New Roman" w:hAnsi="Times New Roman"/>
          <w:bCs/>
          <w:u w:val="single"/>
        </w:rPr>
        <w:t>VTE rizikos veiksniai</w:t>
      </w:r>
    </w:p>
    <w:p w14:paraId="1A67C946" w14:textId="77777777" w:rsidR="00CD1FD8" w:rsidRPr="00B211ED" w:rsidRDefault="00CD1FD8" w:rsidP="00CD1FD8">
      <w:pPr>
        <w:snapToGrid w:val="0"/>
        <w:spacing w:after="0" w:line="240" w:lineRule="auto"/>
        <w:rPr>
          <w:rFonts w:ascii="Times New Roman" w:hAnsi="Times New Roman"/>
        </w:rPr>
      </w:pPr>
      <w:r w:rsidRPr="00B211ED">
        <w:rPr>
          <w:rFonts w:ascii="Times New Roman" w:hAnsi="Times New Roman"/>
        </w:rPr>
        <w:t>Venų tromboembolijos komplikacijų rizika SHK vartotojoms gali labai padidėti, jeigu moteriai yra papildomų rizikos veiksnių, ypač jeigu yra keli rizikos veiksniai (žr. lentelę).</w:t>
      </w:r>
    </w:p>
    <w:p w14:paraId="1AA14D6F" w14:textId="77777777" w:rsidR="00CD1FD8" w:rsidRPr="00B211ED" w:rsidRDefault="00CD1FD8" w:rsidP="00CD1FD8">
      <w:pPr>
        <w:snapToGrid w:val="0"/>
        <w:spacing w:after="0" w:line="240" w:lineRule="auto"/>
        <w:rPr>
          <w:rFonts w:ascii="Times New Roman" w:hAnsi="Times New Roman"/>
        </w:rPr>
      </w:pPr>
    </w:p>
    <w:p w14:paraId="39246E58" w14:textId="77777777" w:rsidR="00CD1FD8" w:rsidRPr="00B211ED" w:rsidRDefault="003B7AD1" w:rsidP="00CD1FD8">
      <w:pPr>
        <w:snapToGrid w:val="0"/>
        <w:spacing w:after="0" w:line="240" w:lineRule="auto"/>
        <w:rPr>
          <w:rFonts w:ascii="Times New Roman" w:hAnsi="Times New Roman"/>
        </w:rPr>
      </w:pPr>
      <w:r>
        <w:rPr>
          <w:rFonts w:ascii="Times New Roman" w:hAnsi="Times New Roman"/>
        </w:rPr>
        <w:t>Flamica</w:t>
      </w:r>
      <w:r w:rsidR="00CD1FD8" w:rsidRPr="00B211ED">
        <w:rPr>
          <w:rFonts w:ascii="Times New Roman" w:hAnsi="Times New Roman"/>
        </w:rPr>
        <w:t xml:space="preserve"> negalima vartoti, jeigu moteriai yra keli rizikos veiksniai, dėl kurių padidėja venų trombozės rizika (žr. 4.3 skyrių). Jeigu moteriai yra keli rizikos veiksniai, rizikos padidėjimas gali būti didesnis už atskirų veiksnių sumą</w:t>
      </w:r>
      <w:r w:rsidR="009405CF">
        <w:rPr>
          <w:rFonts w:ascii="Times New Roman" w:hAnsi="Times New Roman"/>
        </w:rPr>
        <w:t>.</w:t>
      </w:r>
      <w:r w:rsidR="00CD1FD8" w:rsidRPr="00B211ED">
        <w:rPr>
          <w:rFonts w:ascii="Times New Roman" w:hAnsi="Times New Roman"/>
        </w:rPr>
        <w:t xml:space="preserve"> </w:t>
      </w:r>
      <w:r w:rsidR="009405CF">
        <w:rPr>
          <w:rFonts w:ascii="Times New Roman" w:hAnsi="Times New Roman"/>
        </w:rPr>
        <w:t>T</w:t>
      </w:r>
      <w:r w:rsidR="00CD1FD8" w:rsidRPr="00B211ED">
        <w:rPr>
          <w:rFonts w:ascii="Times New Roman" w:hAnsi="Times New Roman"/>
        </w:rPr>
        <w:t>okiu atveju reikia atsižvelgti į bendrą moteriai esančią VTE riziką. Jeigu naudos ir rizikos santykis laikomas nepalankiu, SHK skirti negalima (žr. 4.3 skyrių).</w:t>
      </w:r>
    </w:p>
    <w:p w14:paraId="45AA09B3" w14:textId="77777777" w:rsidR="00CD1FD8" w:rsidRPr="00B211ED" w:rsidRDefault="00CD1FD8" w:rsidP="00CD1FD8">
      <w:pPr>
        <w:keepNext/>
        <w:snapToGrid w:val="0"/>
        <w:spacing w:after="0" w:line="240" w:lineRule="auto"/>
        <w:outlineLvl w:val="0"/>
        <w:rPr>
          <w:rFonts w:ascii="Times New Roman" w:hAnsi="Times New Roman"/>
          <w:b/>
        </w:rPr>
      </w:pPr>
    </w:p>
    <w:p w14:paraId="2742E8CD" w14:textId="77777777" w:rsidR="00CD1FD8" w:rsidRPr="003A66A6" w:rsidRDefault="00CD1FD8" w:rsidP="00CD1FD8">
      <w:pPr>
        <w:keepNext/>
        <w:snapToGrid w:val="0"/>
        <w:spacing w:after="0" w:line="240" w:lineRule="auto"/>
        <w:outlineLvl w:val="0"/>
        <w:rPr>
          <w:rFonts w:ascii="Times New Roman" w:hAnsi="Times New Roman"/>
          <w:bCs/>
        </w:rPr>
      </w:pPr>
      <w:r w:rsidRPr="002A38BA">
        <w:rPr>
          <w:rFonts w:ascii="Times New Roman" w:hAnsi="Times New Roman"/>
          <w:bCs/>
        </w:rPr>
        <w:t>Lentelė. VTE rizikos veiksniai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6"/>
        <w:gridCol w:w="5386"/>
      </w:tblGrid>
      <w:tr w:rsidR="00CD1FD8" w:rsidRPr="003A38D9" w14:paraId="1A597C67" w14:textId="77777777" w:rsidTr="00117B80">
        <w:tc>
          <w:tcPr>
            <w:tcW w:w="3936" w:type="dxa"/>
          </w:tcPr>
          <w:p w14:paraId="4CE9D2F8" w14:textId="77777777" w:rsidR="00CD1FD8" w:rsidRPr="003A66A6" w:rsidRDefault="00CD1FD8" w:rsidP="00117B80">
            <w:pPr>
              <w:snapToGrid w:val="0"/>
              <w:spacing w:after="0" w:line="240" w:lineRule="auto"/>
              <w:rPr>
                <w:rFonts w:ascii="Times New Roman" w:hAnsi="Times New Roman"/>
                <w:bCs/>
              </w:rPr>
            </w:pPr>
            <w:r w:rsidRPr="002A38BA">
              <w:rPr>
                <w:rFonts w:ascii="Times New Roman" w:hAnsi="Times New Roman"/>
                <w:bCs/>
              </w:rPr>
              <w:t xml:space="preserve">Rizikos veiksnys </w:t>
            </w:r>
          </w:p>
        </w:tc>
        <w:tc>
          <w:tcPr>
            <w:tcW w:w="5386" w:type="dxa"/>
          </w:tcPr>
          <w:p w14:paraId="414F4D69" w14:textId="77777777" w:rsidR="00CD1FD8" w:rsidRPr="003A66A6" w:rsidRDefault="00CD1FD8" w:rsidP="00117B80">
            <w:pPr>
              <w:snapToGrid w:val="0"/>
              <w:spacing w:after="0" w:line="240" w:lineRule="auto"/>
              <w:rPr>
                <w:rFonts w:ascii="Times New Roman" w:hAnsi="Times New Roman"/>
                <w:bCs/>
              </w:rPr>
            </w:pPr>
            <w:r w:rsidRPr="002A38BA">
              <w:rPr>
                <w:rFonts w:ascii="Times New Roman" w:hAnsi="Times New Roman"/>
                <w:bCs/>
              </w:rPr>
              <w:t>Pastaba</w:t>
            </w:r>
          </w:p>
        </w:tc>
      </w:tr>
      <w:tr w:rsidR="00CD1FD8" w:rsidRPr="00952ADB" w14:paraId="3DABAACB" w14:textId="77777777" w:rsidTr="00117B80">
        <w:tc>
          <w:tcPr>
            <w:tcW w:w="3936" w:type="dxa"/>
          </w:tcPr>
          <w:p w14:paraId="76064B4A" w14:textId="77777777" w:rsidR="00CD1FD8" w:rsidRPr="00952ADB" w:rsidRDefault="00CD1FD8" w:rsidP="00117B80">
            <w:pPr>
              <w:snapToGrid w:val="0"/>
              <w:spacing w:after="0" w:line="240" w:lineRule="auto"/>
              <w:rPr>
                <w:rFonts w:ascii="Times New Roman" w:hAnsi="Times New Roman"/>
              </w:rPr>
            </w:pPr>
            <w:r w:rsidRPr="00952ADB">
              <w:rPr>
                <w:rFonts w:ascii="Times New Roman" w:hAnsi="Times New Roman"/>
              </w:rPr>
              <w:t>Nutukimas (kūno masės indeksas viršija 30 kg/m²)</w:t>
            </w:r>
          </w:p>
        </w:tc>
        <w:tc>
          <w:tcPr>
            <w:tcW w:w="5386" w:type="dxa"/>
          </w:tcPr>
          <w:p w14:paraId="6A8347D9" w14:textId="77777777" w:rsidR="00CD1FD8" w:rsidRPr="00952ADB" w:rsidRDefault="00CD1FD8" w:rsidP="00117B80">
            <w:pPr>
              <w:snapToGrid w:val="0"/>
              <w:spacing w:after="0" w:line="240" w:lineRule="auto"/>
              <w:rPr>
                <w:rFonts w:ascii="Times New Roman" w:hAnsi="Times New Roman"/>
              </w:rPr>
            </w:pPr>
            <w:r w:rsidRPr="00952ADB">
              <w:rPr>
                <w:rFonts w:ascii="Times New Roman" w:hAnsi="Times New Roman"/>
              </w:rPr>
              <w:t>Didėjant KMI, labai padidėja rizika.</w:t>
            </w:r>
          </w:p>
          <w:p w14:paraId="49683450" w14:textId="77777777" w:rsidR="00CD1FD8" w:rsidRPr="00952ADB" w:rsidRDefault="00CD1FD8" w:rsidP="00117B80">
            <w:pPr>
              <w:snapToGrid w:val="0"/>
              <w:spacing w:after="0" w:line="240" w:lineRule="auto"/>
              <w:rPr>
                <w:rFonts w:ascii="Times New Roman" w:hAnsi="Times New Roman"/>
              </w:rPr>
            </w:pPr>
            <w:r w:rsidRPr="00952ADB">
              <w:rPr>
                <w:rFonts w:ascii="Times New Roman" w:hAnsi="Times New Roman"/>
              </w:rPr>
              <w:t>Ypač svarbu atsižvelgti, jeigu yra ir kitų rizikos veiksnių.</w:t>
            </w:r>
          </w:p>
        </w:tc>
      </w:tr>
      <w:tr w:rsidR="00CD1FD8" w:rsidRPr="00952ADB" w14:paraId="5D4E1F7F" w14:textId="77777777" w:rsidTr="00117B80">
        <w:tc>
          <w:tcPr>
            <w:tcW w:w="3936" w:type="dxa"/>
          </w:tcPr>
          <w:p w14:paraId="7DC3FD64" w14:textId="77777777" w:rsidR="00CD1FD8" w:rsidRPr="00952ADB" w:rsidRDefault="00CD1FD8" w:rsidP="00117B80">
            <w:pPr>
              <w:snapToGrid w:val="0"/>
              <w:spacing w:after="0" w:line="240" w:lineRule="auto"/>
              <w:rPr>
                <w:rFonts w:ascii="Times New Roman" w:hAnsi="Times New Roman"/>
              </w:rPr>
            </w:pPr>
            <w:r w:rsidRPr="00952ADB">
              <w:rPr>
                <w:rFonts w:ascii="Times New Roman" w:hAnsi="Times New Roman"/>
              </w:rPr>
              <w:t>Ilgalaikė imobilizacija, didelė chirurginė operacija, kojų ar dubens operacija, neurochirurginė operacija ar didelė trauma</w:t>
            </w:r>
          </w:p>
          <w:p w14:paraId="62DCE8C0" w14:textId="77777777" w:rsidR="00CD1FD8" w:rsidRPr="00952ADB" w:rsidRDefault="00CD1FD8" w:rsidP="00117B80">
            <w:pPr>
              <w:snapToGrid w:val="0"/>
              <w:spacing w:after="0" w:line="240" w:lineRule="auto"/>
              <w:rPr>
                <w:rFonts w:ascii="Times New Roman" w:hAnsi="Times New Roman"/>
              </w:rPr>
            </w:pPr>
          </w:p>
          <w:p w14:paraId="4FD9FEAB" w14:textId="77777777" w:rsidR="00CD1FD8" w:rsidRPr="00952ADB" w:rsidRDefault="00CD1FD8" w:rsidP="00117B80">
            <w:pPr>
              <w:snapToGrid w:val="0"/>
              <w:spacing w:after="0" w:line="240" w:lineRule="auto"/>
              <w:rPr>
                <w:rFonts w:ascii="Times New Roman" w:hAnsi="Times New Roman"/>
              </w:rPr>
            </w:pPr>
            <w:r w:rsidRPr="00952ADB">
              <w:rPr>
                <w:rFonts w:ascii="Times New Roman" w:hAnsi="Times New Roman"/>
              </w:rPr>
              <w:t>Pastaba: trumpalaikė imobilizacija, įskaitant &gt; 4 valandų keliones oro transportu, taip pat gali būti VTE rizikos veiksnys, ypač moterims, kurioms yra kitų rizikos veiksnių</w:t>
            </w:r>
          </w:p>
        </w:tc>
        <w:tc>
          <w:tcPr>
            <w:tcW w:w="5386" w:type="dxa"/>
          </w:tcPr>
          <w:p w14:paraId="790BB5B1" w14:textId="77777777" w:rsidR="00CD1FD8" w:rsidRPr="00952ADB" w:rsidRDefault="00CD1FD8" w:rsidP="00117B80">
            <w:pPr>
              <w:snapToGrid w:val="0"/>
              <w:spacing w:after="0" w:line="240" w:lineRule="auto"/>
              <w:rPr>
                <w:rFonts w:ascii="Times New Roman" w:hAnsi="Times New Roman"/>
              </w:rPr>
            </w:pPr>
            <w:r w:rsidRPr="00952ADB">
              <w:rPr>
                <w:rFonts w:ascii="Times New Roman" w:hAnsi="Times New Roman"/>
              </w:rPr>
              <w:t>Tokiomis aplinkybėmis patartina nutraukti kontraceptinių tablečių vartojimą (planinės chirurginės operacijos atveju likus ne mažiau kaip keturioms savaitėms) ir atnaujinti vartojimą tik praėjus dviem savaitėms po to, kai mobilumas visiškai atsistato. Reikia apsvarstyti kito kontracepcijos metodo naudojimą neplanuotam nėštumui išvengti.</w:t>
            </w:r>
          </w:p>
          <w:p w14:paraId="514643C2" w14:textId="77777777" w:rsidR="00CD1FD8" w:rsidRPr="00952ADB" w:rsidRDefault="00CD1FD8" w:rsidP="00117B80">
            <w:pPr>
              <w:snapToGrid w:val="0"/>
              <w:spacing w:after="0" w:line="240" w:lineRule="auto"/>
              <w:rPr>
                <w:rFonts w:ascii="Times New Roman" w:hAnsi="Times New Roman"/>
              </w:rPr>
            </w:pPr>
            <w:r w:rsidRPr="00952ADB">
              <w:rPr>
                <w:rFonts w:ascii="Times New Roman" w:hAnsi="Times New Roman"/>
              </w:rPr>
              <w:t xml:space="preserve">Jeigu </w:t>
            </w:r>
            <w:r w:rsidR="003B7AD1" w:rsidRPr="00952ADB">
              <w:rPr>
                <w:rFonts w:ascii="Times New Roman" w:hAnsi="Times New Roman"/>
              </w:rPr>
              <w:t>Flamica</w:t>
            </w:r>
            <w:r w:rsidRPr="00952ADB">
              <w:rPr>
                <w:rFonts w:ascii="Times New Roman" w:hAnsi="Times New Roman"/>
              </w:rPr>
              <w:t xml:space="preserve"> vartojimas iš anksto nebuvo nutrauktas, reikia apsvarstyti antitrombozinio gydymo taikymą.</w:t>
            </w:r>
          </w:p>
          <w:p w14:paraId="0FA23814" w14:textId="77777777" w:rsidR="00CD1FD8" w:rsidRPr="00952ADB" w:rsidRDefault="00CD1FD8" w:rsidP="00117B80">
            <w:pPr>
              <w:snapToGrid w:val="0"/>
              <w:spacing w:after="0" w:line="240" w:lineRule="auto"/>
              <w:rPr>
                <w:rFonts w:ascii="Times New Roman" w:hAnsi="Times New Roman"/>
              </w:rPr>
            </w:pPr>
          </w:p>
        </w:tc>
      </w:tr>
      <w:tr w:rsidR="00CD1FD8" w:rsidRPr="00952ADB" w14:paraId="7544A979" w14:textId="77777777" w:rsidTr="00117B80">
        <w:tc>
          <w:tcPr>
            <w:tcW w:w="3936" w:type="dxa"/>
          </w:tcPr>
          <w:p w14:paraId="191B28E0" w14:textId="77777777" w:rsidR="00CD1FD8" w:rsidRPr="00952ADB" w:rsidRDefault="00CD1FD8" w:rsidP="00117B80">
            <w:pPr>
              <w:snapToGrid w:val="0"/>
              <w:spacing w:after="0" w:line="240" w:lineRule="auto"/>
              <w:rPr>
                <w:rFonts w:ascii="Times New Roman" w:hAnsi="Times New Roman"/>
              </w:rPr>
            </w:pPr>
            <w:r w:rsidRPr="00952ADB">
              <w:rPr>
                <w:rFonts w:ascii="Times New Roman" w:hAnsi="Times New Roman"/>
              </w:rPr>
              <w:lastRenderedPageBreak/>
              <w:t>Teigiama šeimos anamnezė (kada nors broliui, seseriai, motinai ar tėvui buvusi venų tromboembolija, ypač santykinai ankstyvame amžiuje, pvz., iki 50 metų)</w:t>
            </w:r>
          </w:p>
        </w:tc>
        <w:tc>
          <w:tcPr>
            <w:tcW w:w="5386" w:type="dxa"/>
          </w:tcPr>
          <w:p w14:paraId="41FBD5C4" w14:textId="77777777" w:rsidR="00CD1FD8" w:rsidRPr="00952ADB" w:rsidRDefault="00CD1FD8" w:rsidP="00117B80">
            <w:pPr>
              <w:snapToGrid w:val="0"/>
              <w:spacing w:after="0" w:line="240" w:lineRule="auto"/>
              <w:rPr>
                <w:rFonts w:ascii="Times New Roman" w:hAnsi="Times New Roman"/>
              </w:rPr>
            </w:pPr>
            <w:r w:rsidRPr="00952ADB">
              <w:rPr>
                <w:rFonts w:ascii="Times New Roman" w:hAnsi="Times New Roman"/>
              </w:rPr>
              <w:t>Jeigu įtariamas paveldimas polinkis, prieš sprendžiant dėl SHK vartojimo moterį reikia nusiųsti pas specialistą konsultacijai.</w:t>
            </w:r>
          </w:p>
        </w:tc>
      </w:tr>
      <w:tr w:rsidR="00CD1FD8" w:rsidRPr="00952ADB" w14:paraId="5B565F95" w14:textId="77777777" w:rsidTr="00117B80">
        <w:tc>
          <w:tcPr>
            <w:tcW w:w="3936" w:type="dxa"/>
          </w:tcPr>
          <w:p w14:paraId="66268F06" w14:textId="77777777" w:rsidR="00CD1FD8" w:rsidRPr="00952ADB" w:rsidRDefault="00CD1FD8" w:rsidP="00117B80">
            <w:pPr>
              <w:snapToGrid w:val="0"/>
              <w:spacing w:after="0" w:line="240" w:lineRule="auto"/>
              <w:rPr>
                <w:rFonts w:ascii="Times New Roman" w:hAnsi="Times New Roman"/>
              </w:rPr>
            </w:pPr>
            <w:r w:rsidRPr="00952ADB">
              <w:rPr>
                <w:rFonts w:ascii="Times New Roman" w:hAnsi="Times New Roman"/>
              </w:rPr>
              <w:t>Kitos medicininės būklės, susijusios su VTE</w:t>
            </w:r>
          </w:p>
        </w:tc>
        <w:tc>
          <w:tcPr>
            <w:tcW w:w="5386" w:type="dxa"/>
          </w:tcPr>
          <w:p w14:paraId="7049D3FC" w14:textId="77777777" w:rsidR="00CD1FD8" w:rsidRPr="00952ADB" w:rsidRDefault="00CD1FD8" w:rsidP="00117B80">
            <w:pPr>
              <w:snapToGrid w:val="0"/>
              <w:spacing w:after="0" w:line="240" w:lineRule="auto"/>
              <w:rPr>
                <w:rFonts w:ascii="Times New Roman" w:hAnsi="Times New Roman"/>
              </w:rPr>
            </w:pPr>
            <w:r w:rsidRPr="00952ADB">
              <w:rPr>
                <w:rFonts w:ascii="Times New Roman" w:hAnsi="Times New Roman"/>
              </w:rPr>
              <w:t>Vėžys, sisteminė raudonoji vilkligė, hemolizinis ureminis sindromas, lėtinė uždegiminė žarnų liga (Krono liga ar opinis kolitas) ir pjautuvo pavidalo ląstelių anemija</w:t>
            </w:r>
            <w:r w:rsidR="00992D50">
              <w:rPr>
                <w:rFonts w:ascii="Times New Roman" w:hAnsi="Times New Roman"/>
              </w:rPr>
              <w:t>.</w:t>
            </w:r>
          </w:p>
        </w:tc>
      </w:tr>
      <w:tr w:rsidR="00CD1FD8" w:rsidRPr="00952ADB" w14:paraId="0FA576EC" w14:textId="77777777" w:rsidTr="00117B80">
        <w:tc>
          <w:tcPr>
            <w:tcW w:w="3936" w:type="dxa"/>
          </w:tcPr>
          <w:p w14:paraId="1B9DCCD8" w14:textId="77777777" w:rsidR="00CD1FD8" w:rsidRPr="00952ADB" w:rsidRDefault="00CD1FD8" w:rsidP="00117B80">
            <w:pPr>
              <w:snapToGrid w:val="0"/>
              <w:spacing w:after="0" w:line="240" w:lineRule="auto"/>
              <w:rPr>
                <w:rFonts w:ascii="Times New Roman" w:hAnsi="Times New Roman"/>
              </w:rPr>
            </w:pPr>
            <w:r w:rsidRPr="00952ADB">
              <w:rPr>
                <w:rFonts w:ascii="Times New Roman" w:hAnsi="Times New Roman"/>
              </w:rPr>
              <w:t>Vyresnis amžius</w:t>
            </w:r>
          </w:p>
        </w:tc>
        <w:tc>
          <w:tcPr>
            <w:tcW w:w="5386" w:type="dxa"/>
          </w:tcPr>
          <w:p w14:paraId="0FC83BA9" w14:textId="77777777" w:rsidR="00CD1FD8" w:rsidRPr="00952ADB" w:rsidRDefault="00CD1FD8" w:rsidP="00117B80">
            <w:pPr>
              <w:snapToGrid w:val="0"/>
              <w:spacing w:after="0" w:line="240" w:lineRule="auto"/>
              <w:rPr>
                <w:rFonts w:ascii="Times New Roman" w:hAnsi="Times New Roman"/>
              </w:rPr>
            </w:pPr>
            <w:r w:rsidRPr="00952ADB">
              <w:rPr>
                <w:rFonts w:ascii="Times New Roman" w:hAnsi="Times New Roman"/>
              </w:rPr>
              <w:t>Ypač virš 35 metų</w:t>
            </w:r>
            <w:r w:rsidR="00992D50">
              <w:rPr>
                <w:rFonts w:ascii="Times New Roman" w:hAnsi="Times New Roman"/>
              </w:rPr>
              <w:t>.</w:t>
            </w:r>
          </w:p>
        </w:tc>
      </w:tr>
    </w:tbl>
    <w:p w14:paraId="59CFFBDF" w14:textId="77777777" w:rsidR="00CD1FD8" w:rsidRPr="00B211ED" w:rsidRDefault="00CD1FD8" w:rsidP="00CD1FD8">
      <w:pPr>
        <w:snapToGrid w:val="0"/>
        <w:spacing w:after="0" w:line="240" w:lineRule="auto"/>
        <w:rPr>
          <w:rFonts w:ascii="Times New Roman" w:hAnsi="Times New Roman"/>
        </w:rPr>
      </w:pPr>
    </w:p>
    <w:p w14:paraId="1AFE866F" w14:textId="77777777" w:rsidR="00CD1FD8" w:rsidRPr="00B211ED" w:rsidRDefault="00CD1FD8" w:rsidP="00CD1FD8">
      <w:pPr>
        <w:snapToGrid w:val="0"/>
        <w:spacing w:after="0" w:line="240" w:lineRule="auto"/>
        <w:rPr>
          <w:rFonts w:ascii="Times New Roman" w:hAnsi="Times New Roman"/>
        </w:rPr>
      </w:pPr>
      <w:r w:rsidRPr="00B211ED">
        <w:rPr>
          <w:rFonts w:ascii="Times New Roman" w:hAnsi="Times New Roman"/>
        </w:rPr>
        <w:t>Nėra vieningos nuomonės dėl galimos varikozinių venų ir paviršinio tromboflebito įtakos venų trombozės pradžiai ar progresavimui.</w:t>
      </w:r>
    </w:p>
    <w:p w14:paraId="317823CC" w14:textId="77777777" w:rsidR="00CD1FD8" w:rsidRPr="00B211ED" w:rsidRDefault="00CD1FD8" w:rsidP="00CD1FD8">
      <w:pPr>
        <w:snapToGrid w:val="0"/>
        <w:spacing w:after="0" w:line="240" w:lineRule="auto"/>
        <w:rPr>
          <w:rFonts w:ascii="Times New Roman" w:hAnsi="Times New Roman"/>
        </w:rPr>
      </w:pPr>
    </w:p>
    <w:p w14:paraId="690209EC" w14:textId="77777777" w:rsidR="00CD1FD8" w:rsidRDefault="00CD1FD8" w:rsidP="00CD1FD8">
      <w:pPr>
        <w:snapToGrid w:val="0"/>
        <w:spacing w:after="0" w:line="240" w:lineRule="auto"/>
        <w:rPr>
          <w:rFonts w:ascii="Times New Roman" w:hAnsi="Times New Roman"/>
        </w:rPr>
      </w:pPr>
      <w:r w:rsidRPr="00B211ED">
        <w:rPr>
          <w:rFonts w:ascii="Times New Roman" w:hAnsi="Times New Roman"/>
        </w:rPr>
        <w:t>Reikia atsižvelgti į padidėjusią tromboembolijos riziką nėštumo metu, ypač 6 savaites po gimdymo (žr. 4.6 skyri</w:t>
      </w:r>
      <w:r w:rsidR="00992D50">
        <w:rPr>
          <w:rFonts w:ascii="Times New Roman" w:hAnsi="Times New Roman"/>
        </w:rPr>
        <w:t>ų</w:t>
      </w:r>
      <w:r w:rsidRPr="00B211ED">
        <w:rPr>
          <w:rFonts w:ascii="Times New Roman" w:hAnsi="Times New Roman"/>
        </w:rPr>
        <w:t>).</w:t>
      </w:r>
    </w:p>
    <w:p w14:paraId="0E438126" w14:textId="77777777" w:rsidR="00235E94" w:rsidRPr="00B211ED" w:rsidRDefault="00235E94" w:rsidP="00CD1FD8">
      <w:pPr>
        <w:snapToGrid w:val="0"/>
        <w:spacing w:after="0" w:line="240" w:lineRule="auto"/>
        <w:rPr>
          <w:rFonts w:ascii="Times New Roman" w:hAnsi="Times New Roman"/>
        </w:rPr>
      </w:pPr>
    </w:p>
    <w:p w14:paraId="4EBE3D2F" w14:textId="77777777" w:rsidR="00235E94" w:rsidRPr="00B211ED" w:rsidRDefault="00235E94" w:rsidP="002A38BA">
      <w:pPr>
        <w:snapToGrid w:val="0"/>
        <w:spacing w:after="0" w:line="240" w:lineRule="auto"/>
        <w:outlineLvl w:val="0"/>
        <w:rPr>
          <w:rFonts w:ascii="Times New Roman" w:hAnsi="Times New Roman"/>
        </w:rPr>
      </w:pPr>
      <w:r w:rsidRPr="002A38BA">
        <w:rPr>
          <w:rFonts w:ascii="Times New Roman" w:hAnsi="Times New Roman"/>
          <w:u w:val="single"/>
        </w:rPr>
        <w:t>VTE (giliųjų venų trombozės ir plaučių embolijos) simptomai</w:t>
      </w:r>
    </w:p>
    <w:p w14:paraId="733E1E9F" w14:textId="77777777" w:rsidR="00235E94" w:rsidRPr="00B211ED" w:rsidRDefault="00235E94" w:rsidP="00235E94">
      <w:pPr>
        <w:snapToGrid w:val="0"/>
        <w:spacing w:after="0" w:line="240" w:lineRule="auto"/>
        <w:rPr>
          <w:rFonts w:ascii="Times New Roman" w:hAnsi="Times New Roman"/>
        </w:rPr>
      </w:pPr>
      <w:r w:rsidRPr="00B211ED">
        <w:rPr>
          <w:rFonts w:ascii="Times New Roman" w:hAnsi="Times New Roman"/>
        </w:rPr>
        <w:t>Moterims reikia patarti, kad, pasireiškus simptomams, nedelsdamos kreiptųsi medicininės pagalbos ir informuotų sveikatos priežiūros specialistą, kad vartoja SHK.</w:t>
      </w:r>
    </w:p>
    <w:p w14:paraId="31299ED7" w14:textId="77777777" w:rsidR="00235E94" w:rsidRPr="00B211ED" w:rsidRDefault="00235E94" w:rsidP="00235E94">
      <w:pPr>
        <w:snapToGrid w:val="0"/>
        <w:spacing w:after="0" w:line="240" w:lineRule="auto"/>
        <w:rPr>
          <w:rFonts w:ascii="Times New Roman" w:hAnsi="Times New Roman"/>
        </w:rPr>
      </w:pPr>
    </w:p>
    <w:p w14:paraId="24BF794C" w14:textId="77777777" w:rsidR="00235E94" w:rsidRPr="00B211ED" w:rsidRDefault="00235E94" w:rsidP="00235E94">
      <w:pPr>
        <w:snapToGrid w:val="0"/>
        <w:spacing w:after="0" w:line="240" w:lineRule="auto"/>
        <w:rPr>
          <w:rFonts w:ascii="Times New Roman" w:hAnsi="Times New Roman"/>
        </w:rPr>
      </w:pPr>
      <w:r w:rsidRPr="00B211ED">
        <w:rPr>
          <w:rFonts w:ascii="Times New Roman" w:hAnsi="Times New Roman"/>
        </w:rPr>
        <w:t>Giliųjų venų trombozės (GVT) simptomai gali būti:</w:t>
      </w:r>
    </w:p>
    <w:p w14:paraId="609D0E42" w14:textId="77777777" w:rsidR="00235E94" w:rsidRPr="002A38BA" w:rsidRDefault="00235E94" w:rsidP="000E178D">
      <w:pPr>
        <w:pStyle w:val="Sraopastraipa"/>
        <w:numPr>
          <w:ilvl w:val="0"/>
          <w:numId w:val="63"/>
        </w:numPr>
        <w:tabs>
          <w:tab w:val="num" w:pos="567"/>
        </w:tabs>
        <w:snapToGrid w:val="0"/>
        <w:spacing w:after="0" w:line="240" w:lineRule="auto"/>
        <w:rPr>
          <w:rFonts w:ascii="Times New Roman" w:hAnsi="Times New Roman"/>
        </w:rPr>
      </w:pPr>
      <w:r w:rsidRPr="002A38BA">
        <w:rPr>
          <w:rFonts w:ascii="Times New Roman" w:hAnsi="Times New Roman"/>
        </w:rPr>
        <w:t>vienos kojos ir (arba) pėdos patinimas arba patinimas išilgai kojos venos;</w:t>
      </w:r>
    </w:p>
    <w:p w14:paraId="0438D5EB" w14:textId="77777777" w:rsidR="00235E94" w:rsidRPr="002A38BA" w:rsidRDefault="00235E94" w:rsidP="000E178D">
      <w:pPr>
        <w:pStyle w:val="Sraopastraipa"/>
        <w:numPr>
          <w:ilvl w:val="0"/>
          <w:numId w:val="63"/>
        </w:numPr>
        <w:tabs>
          <w:tab w:val="num" w:pos="567"/>
        </w:tabs>
        <w:snapToGrid w:val="0"/>
        <w:spacing w:after="0" w:line="240" w:lineRule="auto"/>
        <w:rPr>
          <w:rFonts w:ascii="Times New Roman" w:hAnsi="Times New Roman"/>
        </w:rPr>
      </w:pPr>
      <w:r w:rsidRPr="002A38BA">
        <w:rPr>
          <w:rFonts w:ascii="Times New Roman" w:hAnsi="Times New Roman"/>
        </w:rPr>
        <w:t>kojos skausmas arba skausmingumas, kuris gali būti juntamas tik stovint arba vaikščiojant;</w:t>
      </w:r>
    </w:p>
    <w:p w14:paraId="137346FB" w14:textId="77777777" w:rsidR="00235E94" w:rsidRPr="002A38BA" w:rsidRDefault="00235E94" w:rsidP="000E178D">
      <w:pPr>
        <w:pStyle w:val="Sraopastraipa"/>
        <w:numPr>
          <w:ilvl w:val="0"/>
          <w:numId w:val="63"/>
        </w:numPr>
        <w:tabs>
          <w:tab w:val="num" w:pos="567"/>
        </w:tabs>
        <w:snapToGrid w:val="0"/>
        <w:spacing w:after="0" w:line="240" w:lineRule="auto"/>
        <w:rPr>
          <w:rFonts w:ascii="Times New Roman" w:hAnsi="Times New Roman"/>
        </w:rPr>
      </w:pPr>
      <w:r w:rsidRPr="002A38BA">
        <w:rPr>
          <w:rFonts w:ascii="Times New Roman" w:hAnsi="Times New Roman"/>
        </w:rPr>
        <w:t>padidėjusi paveiktos kojos temperatūra</w:t>
      </w:r>
      <w:r w:rsidR="00DC752D">
        <w:rPr>
          <w:rFonts w:ascii="Times New Roman" w:hAnsi="Times New Roman"/>
        </w:rPr>
        <w:t>,</w:t>
      </w:r>
      <w:r w:rsidRPr="002A38BA">
        <w:rPr>
          <w:rFonts w:ascii="Times New Roman" w:hAnsi="Times New Roman"/>
        </w:rPr>
        <w:t xml:space="preserve"> kojos odos paraudimas arba odos spalvos pokytis.</w:t>
      </w:r>
    </w:p>
    <w:p w14:paraId="4876BDE9" w14:textId="77777777" w:rsidR="00235E94" w:rsidRPr="00B211ED" w:rsidRDefault="00235E94" w:rsidP="00235E94">
      <w:pPr>
        <w:snapToGrid w:val="0"/>
        <w:spacing w:after="0" w:line="240" w:lineRule="auto"/>
        <w:rPr>
          <w:rFonts w:ascii="Times New Roman" w:hAnsi="Times New Roman"/>
        </w:rPr>
      </w:pPr>
    </w:p>
    <w:p w14:paraId="0E606C5D" w14:textId="77777777" w:rsidR="00235E94" w:rsidRPr="00B211ED" w:rsidRDefault="00235E94" w:rsidP="00235E94">
      <w:pPr>
        <w:snapToGrid w:val="0"/>
        <w:spacing w:after="0" w:line="240" w:lineRule="auto"/>
        <w:rPr>
          <w:rFonts w:ascii="Times New Roman" w:hAnsi="Times New Roman"/>
        </w:rPr>
      </w:pPr>
      <w:r w:rsidRPr="00B211ED">
        <w:rPr>
          <w:rFonts w:ascii="Times New Roman" w:hAnsi="Times New Roman"/>
        </w:rPr>
        <w:t>Plaučių embolijos (PE) simptomai gali būti:</w:t>
      </w:r>
    </w:p>
    <w:p w14:paraId="2429E1A9" w14:textId="77777777" w:rsidR="00235E94" w:rsidRPr="002A38BA" w:rsidRDefault="00235E94" w:rsidP="00E31FC6">
      <w:pPr>
        <w:pStyle w:val="Sraopastraipa"/>
        <w:numPr>
          <w:ilvl w:val="0"/>
          <w:numId w:val="64"/>
        </w:numPr>
        <w:snapToGrid w:val="0"/>
        <w:spacing w:after="0" w:line="240" w:lineRule="auto"/>
        <w:ind w:left="567" w:hanging="567"/>
        <w:rPr>
          <w:rFonts w:ascii="Times New Roman" w:hAnsi="Times New Roman"/>
        </w:rPr>
      </w:pPr>
      <w:r w:rsidRPr="002A38BA">
        <w:rPr>
          <w:rFonts w:ascii="Times New Roman" w:hAnsi="Times New Roman"/>
        </w:rPr>
        <w:t>staiga pasireiškęs nepaaiškinamas dusulys arba kvėpavimo padažnėjimas;</w:t>
      </w:r>
    </w:p>
    <w:p w14:paraId="75C2DADF" w14:textId="77777777" w:rsidR="00235E94" w:rsidRPr="002A38BA" w:rsidRDefault="00235E94" w:rsidP="00E31FC6">
      <w:pPr>
        <w:pStyle w:val="Sraopastraipa"/>
        <w:numPr>
          <w:ilvl w:val="0"/>
          <w:numId w:val="64"/>
        </w:numPr>
        <w:snapToGrid w:val="0"/>
        <w:spacing w:after="0" w:line="240" w:lineRule="auto"/>
        <w:ind w:left="567" w:hanging="567"/>
        <w:rPr>
          <w:rFonts w:ascii="Times New Roman" w:hAnsi="Times New Roman"/>
        </w:rPr>
      </w:pPr>
      <w:r w:rsidRPr="002A38BA">
        <w:rPr>
          <w:rFonts w:ascii="Times New Roman" w:hAnsi="Times New Roman"/>
        </w:rPr>
        <w:t>staigus kosulys, kuris gali būti susijęs su kraujingų skreplių atkosėjimu;</w:t>
      </w:r>
    </w:p>
    <w:p w14:paraId="4F538BFB" w14:textId="77777777" w:rsidR="00235E94" w:rsidRPr="002A38BA" w:rsidRDefault="00235E94" w:rsidP="00E31FC6">
      <w:pPr>
        <w:pStyle w:val="Sraopastraipa"/>
        <w:numPr>
          <w:ilvl w:val="0"/>
          <w:numId w:val="64"/>
        </w:numPr>
        <w:snapToGrid w:val="0"/>
        <w:spacing w:after="0" w:line="240" w:lineRule="auto"/>
        <w:ind w:left="567" w:hanging="567"/>
        <w:rPr>
          <w:rFonts w:ascii="Times New Roman" w:hAnsi="Times New Roman"/>
        </w:rPr>
      </w:pPr>
      <w:r w:rsidRPr="002A38BA">
        <w:rPr>
          <w:rFonts w:ascii="Times New Roman" w:hAnsi="Times New Roman"/>
        </w:rPr>
        <w:t>aštrus krūtinės skausmas;</w:t>
      </w:r>
    </w:p>
    <w:p w14:paraId="532DF679" w14:textId="77777777" w:rsidR="00235E94" w:rsidRPr="002A38BA" w:rsidRDefault="00235E94" w:rsidP="000E178D">
      <w:pPr>
        <w:pStyle w:val="Sraopastraipa"/>
        <w:numPr>
          <w:ilvl w:val="0"/>
          <w:numId w:val="64"/>
        </w:numPr>
        <w:snapToGrid w:val="0"/>
        <w:spacing w:after="0" w:line="240" w:lineRule="auto"/>
        <w:ind w:left="567" w:hanging="567"/>
        <w:rPr>
          <w:rFonts w:ascii="Times New Roman" w:hAnsi="Times New Roman"/>
        </w:rPr>
      </w:pPr>
      <w:r w:rsidRPr="002A38BA">
        <w:rPr>
          <w:rFonts w:ascii="Times New Roman" w:hAnsi="Times New Roman"/>
        </w:rPr>
        <w:t>sunkus galvos svaigimas ar sukimasis;</w:t>
      </w:r>
    </w:p>
    <w:p w14:paraId="25555514" w14:textId="77777777" w:rsidR="00235E94" w:rsidRPr="002A38BA" w:rsidRDefault="00235E94" w:rsidP="000E178D">
      <w:pPr>
        <w:pStyle w:val="Sraopastraipa"/>
        <w:numPr>
          <w:ilvl w:val="0"/>
          <w:numId w:val="64"/>
        </w:numPr>
        <w:snapToGrid w:val="0"/>
        <w:spacing w:after="0" w:line="240" w:lineRule="auto"/>
        <w:ind w:left="567" w:hanging="567"/>
        <w:rPr>
          <w:rFonts w:ascii="Times New Roman" w:hAnsi="Times New Roman"/>
        </w:rPr>
      </w:pPr>
      <w:r w:rsidRPr="002A38BA">
        <w:rPr>
          <w:rFonts w:ascii="Times New Roman" w:hAnsi="Times New Roman"/>
        </w:rPr>
        <w:t>dažnas arba neritmiškas širdies plakimas.</w:t>
      </w:r>
    </w:p>
    <w:p w14:paraId="55ADA0EE" w14:textId="77777777" w:rsidR="00235E94" w:rsidRPr="00B211ED" w:rsidRDefault="00235E94" w:rsidP="00235E94">
      <w:pPr>
        <w:snapToGrid w:val="0"/>
        <w:spacing w:after="0" w:line="240" w:lineRule="auto"/>
        <w:rPr>
          <w:rFonts w:ascii="Times New Roman" w:hAnsi="Times New Roman"/>
        </w:rPr>
      </w:pPr>
    </w:p>
    <w:p w14:paraId="01039AF0" w14:textId="77777777" w:rsidR="00235E94" w:rsidRPr="00B211ED" w:rsidRDefault="00235E94" w:rsidP="00235E94">
      <w:pPr>
        <w:snapToGrid w:val="0"/>
        <w:spacing w:after="0" w:line="240" w:lineRule="auto"/>
        <w:rPr>
          <w:rFonts w:ascii="Times New Roman" w:hAnsi="Times New Roman"/>
        </w:rPr>
      </w:pPr>
      <w:r w:rsidRPr="00B211ED">
        <w:rPr>
          <w:rFonts w:ascii="Times New Roman" w:hAnsi="Times New Roman"/>
        </w:rPr>
        <w:t>Kai kurie iš šių simptomų (pvz., dusulys, kosulys) nėra specifiniai ir gali būti neteisingai interpretuojami kaip dažnesni arba ne tokie sunkūs reiškiniai (pvz., kvėpavimo takų infekcijos).</w:t>
      </w:r>
    </w:p>
    <w:p w14:paraId="025B9FD0" w14:textId="77777777" w:rsidR="00235E94" w:rsidRPr="00B211ED" w:rsidRDefault="00235E94" w:rsidP="00235E94">
      <w:pPr>
        <w:snapToGrid w:val="0"/>
        <w:spacing w:after="0" w:line="240" w:lineRule="auto"/>
        <w:rPr>
          <w:rFonts w:ascii="Times New Roman" w:hAnsi="Times New Roman"/>
        </w:rPr>
      </w:pPr>
    </w:p>
    <w:p w14:paraId="100EB201" w14:textId="77777777" w:rsidR="00235E94" w:rsidRPr="00B211ED" w:rsidRDefault="00235E94" w:rsidP="00235E94">
      <w:pPr>
        <w:snapToGrid w:val="0"/>
        <w:spacing w:after="0" w:line="240" w:lineRule="auto"/>
        <w:rPr>
          <w:rFonts w:ascii="Times New Roman" w:hAnsi="Times New Roman"/>
        </w:rPr>
      </w:pPr>
      <w:r w:rsidRPr="00B211ED">
        <w:rPr>
          <w:rFonts w:ascii="Times New Roman" w:hAnsi="Times New Roman"/>
        </w:rPr>
        <w:t>Kiti kraujagyslių užsikimšimo požymiai gali būti: staigus galūnės skausmas, patinimas ir lengvas pamėlynavimas.</w:t>
      </w:r>
    </w:p>
    <w:p w14:paraId="1ECF7B42" w14:textId="77777777" w:rsidR="00235E94" w:rsidRPr="00B211ED" w:rsidRDefault="00235E94" w:rsidP="00235E94">
      <w:pPr>
        <w:snapToGrid w:val="0"/>
        <w:spacing w:after="0" w:line="240" w:lineRule="auto"/>
        <w:rPr>
          <w:rFonts w:ascii="Times New Roman" w:hAnsi="Times New Roman"/>
        </w:rPr>
      </w:pPr>
    </w:p>
    <w:p w14:paraId="18B86896" w14:textId="77777777" w:rsidR="00235E94" w:rsidRPr="00B211ED" w:rsidRDefault="00235E94" w:rsidP="00235E94">
      <w:pPr>
        <w:snapToGrid w:val="0"/>
        <w:spacing w:after="0" w:line="240" w:lineRule="auto"/>
        <w:rPr>
          <w:rFonts w:ascii="Times New Roman" w:hAnsi="Times New Roman"/>
        </w:rPr>
      </w:pPr>
      <w:r w:rsidRPr="00B211ED">
        <w:rPr>
          <w:rFonts w:ascii="Times New Roman" w:hAnsi="Times New Roman"/>
        </w:rPr>
        <w:t>Jeigu užsikimšimas pasireiškia akyje, simptomas gali būti skausmo nesukeliantis neryškus regėjimas, kuris gali progresuoti iki apakimo. Kartais apankama beveik iš karto.</w:t>
      </w:r>
    </w:p>
    <w:p w14:paraId="7590F6E7" w14:textId="77777777" w:rsidR="00235E94" w:rsidRDefault="00235E94" w:rsidP="00AE187D">
      <w:pPr>
        <w:spacing w:after="0" w:line="240" w:lineRule="auto"/>
        <w:jc w:val="both"/>
        <w:rPr>
          <w:rFonts w:ascii="Times New Roman" w:eastAsia="Times New Roman" w:hAnsi="Times New Roman"/>
          <w:lang w:eastAsia="lt-LT"/>
        </w:rPr>
      </w:pPr>
    </w:p>
    <w:p w14:paraId="555CEB26" w14:textId="77777777" w:rsidR="00235E94" w:rsidRPr="002A38BA" w:rsidRDefault="00235E94" w:rsidP="00235E94">
      <w:pPr>
        <w:snapToGrid w:val="0"/>
        <w:spacing w:after="0" w:line="240" w:lineRule="auto"/>
        <w:outlineLvl w:val="0"/>
        <w:rPr>
          <w:rFonts w:ascii="Times New Roman" w:hAnsi="Times New Roman"/>
          <w:bCs/>
          <w:u w:val="single"/>
        </w:rPr>
      </w:pPr>
      <w:r w:rsidRPr="002A38BA">
        <w:rPr>
          <w:rFonts w:ascii="Times New Roman" w:hAnsi="Times New Roman"/>
          <w:bCs/>
          <w:u w:val="single"/>
        </w:rPr>
        <w:t>Arterijų tromboembolijos (ATE) rizika</w:t>
      </w:r>
    </w:p>
    <w:p w14:paraId="68B5F056" w14:textId="77777777" w:rsidR="00235E94" w:rsidRPr="00B211ED" w:rsidRDefault="00235E94" w:rsidP="00235E94">
      <w:pPr>
        <w:snapToGrid w:val="0"/>
        <w:spacing w:after="0" w:line="240" w:lineRule="auto"/>
        <w:rPr>
          <w:rFonts w:ascii="Times New Roman" w:hAnsi="Times New Roman"/>
        </w:rPr>
      </w:pPr>
      <w:r w:rsidRPr="00B211ED">
        <w:rPr>
          <w:rFonts w:ascii="Times New Roman" w:hAnsi="Times New Roman"/>
        </w:rPr>
        <w:t>Remiantis epidemiologiniais tyrimais, SHK vartojimas yra susijęs su padidėjusia arterijų tromboembolijos (miokardo infarkto) arba cerebrovaskulinio priepuolio (pvz., praeinančiojo smegenų išemijos priepuolio, insulto) rizika. Arterijų tromboembolijos reiškiniai gali baigtis mirtimi.</w:t>
      </w:r>
    </w:p>
    <w:p w14:paraId="26D203C9" w14:textId="77777777" w:rsidR="00235E94" w:rsidRPr="00B211ED" w:rsidRDefault="00235E94" w:rsidP="00235E94">
      <w:pPr>
        <w:snapToGrid w:val="0"/>
        <w:spacing w:after="0" w:line="240" w:lineRule="auto"/>
        <w:outlineLvl w:val="0"/>
        <w:rPr>
          <w:rFonts w:ascii="Times New Roman" w:hAnsi="Times New Roman"/>
          <w:b/>
          <w:u w:val="single"/>
        </w:rPr>
      </w:pPr>
    </w:p>
    <w:p w14:paraId="61E8091D" w14:textId="77777777" w:rsidR="00235E94" w:rsidRPr="002A38BA" w:rsidRDefault="00235E94" w:rsidP="00235E94">
      <w:pPr>
        <w:snapToGrid w:val="0"/>
        <w:spacing w:after="0" w:line="240" w:lineRule="auto"/>
        <w:outlineLvl w:val="0"/>
        <w:rPr>
          <w:rFonts w:ascii="Times New Roman" w:hAnsi="Times New Roman"/>
          <w:bCs/>
          <w:u w:val="single"/>
        </w:rPr>
      </w:pPr>
      <w:r w:rsidRPr="002A38BA">
        <w:rPr>
          <w:rFonts w:ascii="Times New Roman" w:hAnsi="Times New Roman"/>
          <w:bCs/>
          <w:u w:val="single"/>
        </w:rPr>
        <w:t>ATE rizikos veiksniai</w:t>
      </w:r>
    </w:p>
    <w:p w14:paraId="1DB2883C" w14:textId="77777777" w:rsidR="00235E94" w:rsidRPr="00B211ED" w:rsidRDefault="00235E94" w:rsidP="00235E94">
      <w:pPr>
        <w:snapToGrid w:val="0"/>
        <w:spacing w:after="0" w:line="240" w:lineRule="auto"/>
        <w:rPr>
          <w:rFonts w:ascii="Times New Roman" w:hAnsi="Times New Roman"/>
        </w:rPr>
      </w:pPr>
      <w:r w:rsidRPr="00B211ED">
        <w:rPr>
          <w:rFonts w:ascii="Times New Roman" w:hAnsi="Times New Roman"/>
        </w:rPr>
        <w:t xml:space="preserve">Arterijų tromboembolijos komplikacijų arba cerebrovaskulinio priepuolio rizika SHK vartojančioms moterims yra didesnė, jeigu yra rizikos veiksnių (žr. lentelę). </w:t>
      </w:r>
      <w:r w:rsidR="003B7AD1">
        <w:rPr>
          <w:rFonts w:ascii="Times New Roman" w:hAnsi="Times New Roman"/>
        </w:rPr>
        <w:t>Flamica</w:t>
      </w:r>
      <w:r w:rsidRPr="00B211ED">
        <w:rPr>
          <w:rFonts w:ascii="Times New Roman" w:hAnsi="Times New Roman"/>
        </w:rPr>
        <w:t xml:space="preserve"> negalima vartoti, jeigu moteriai yra vienas sunkus arba keli ATE rizikos veiksniai, dėl kurių padidėja arterijų trombozės rizika (žr. 4.3 skyrių). Jeigu moteriai yra keli rizikos veiksniai, rizikos padidėjimas gali būti didesnis už atskirų veiksnių sumą</w:t>
      </w:r>
      <w:r w:rsidR="0094096E">
        <w:rPr>
          <w:rFonts w:ascii="Times New Roman" w:hAnsi="Times New Roman"/>
        </w:rPr>
        <w:t>.</w:t>
      </w:r>
      <w:r w:rsidRPr="00B211ED">
        <w:rPr>
          <w:rFonts w:ascii="Times New Roman" w:hAnsi="Times New Roman"/>
        </w:rPr>
        <w:t xml:space="preserve"> </w:t>
      </w:r>
      <w:r w:rsidR="0094096E">
        <w:rPr>
          <w:rFonts w:ascii="Times New Roman" w:hAnsi="Times New Roman"/>
        </w:rPr>
        <w:t>T</w:t>
      </w:r>
      <w:r w:rsidRPr="00B211ED">
        <w:rPr>
          <w:rFonts w:ascii="Times New Roman" w:hAnsi="Times New Roman"/>
        </w:rPr>
        <w:t>okiu atveju reikia įvertinti bendrą moteriai kylančią riziką. Jeigu naudos ir rizikos santykis laikomas nepalankiu, SHK skirti negalima (žr. 4.3 skyrių).</w:t>
      </w:r>
    </w:p>
    <w:p w14:paraId="65213272" w14:textId="77777777" w:rsidR="00235E94" w:rsidRPr="00B211ED" w:rsidRDefault="00235E94" w:rsidP="00235E94">
      <w:pPr>
        <w:snapToGrid w:val="0"/>
        <w:spacing w:after="0" w:line="240" w:lineRule="auto"/>
        <w:rPr>
          <w:rFonts w:ascii="Times New Roman" w:hAnsi="Times New Roman"/>
        </w:rPr>
      </w:pPr>
    </w:p>
    <w:p w14:paraId="459938A6" w14:textId="77777777" w:rsidR="00235E94" w:rsidRPr="009C6F7D" w:rsidRDefault="00235E94" w:rsidP="00235E94">
      <w:pPr>
        <w:autoSpaceDE w:val="0"/>
        <w:autoSpaceDN w:val="0"/>
        <w:adjustRightInd w:val="0"/>
        <w:snapToGrid w:val="0"/>
        <w:spacing w:after="0" w:line="240" w:lineRule="auto"/>
        <w:outlineLvl w:val="0"/>
        <w:rPr>
          <w:rFonts w:ascii="Times New Roman" w:hAnsi="Times New Roman"/>
          <w:bCs/>
        </w:rPr>
      </w:pPr>
      <w:r w:rsidRPr="002A38BA">
        <w:rPr>
          <w:rFonts w:ascii="Times New Roman" w:hAnsi="Times New Roman"/>
          <w:bCs/>
        </w:rPr>
        <w:t>Lentelė. ATE rizikos veiksniai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6"/>
        <w:gridCol w:w="5103"/>
      </w:tblGrid>
      <w:tr w:rsidR="00235E94" w:rsidRPr="003A38D9" w14:paraId="105FC6D5" w14:textId="77777777" w:rsidTr="00117B80">
        <w:tc>
          <w:tcPr>
            <w:tcW w:w="3936" w:type="dxa"/>
          </w:tcPr>
          <w:p w14:paraId="221F0E1A" w14:textId="77777777" w:rsidR="00235E94" w:rsidRPr="009C6F7D" w:rsidRDefault="00235E94" w:rsidP="00117B80">
            <w:pPr>
              <w:snapToGrid w:val="0"/>
              <w:spacing w:after="0" w:line="240" w:lineRule="auto"/>
              <w:rPr>
                <w:rFonts w:ascii="Times New Roman" w:hAnsi="Times New Roman"/>
                <w:bCs/>
              </w:rPr>
            </w:pPr>
            <w:r w:rsidRPr="002A38BA">
              <w:rPr>
                <w:rFonts w:ascii="Times New Roman" w:hAnsi="Times New Roman"/>
                <w:bCs/>
              </w:rPr>
              <w:t>Rizikos veiksnys</w:t>
            </w:r>
          </w:p>
        </w:tc>
        <w:tc>
          <w:tcPr>
            <w:tcW w:w="5103" w:type="dxa"/>
          </w:tcPr>
          <w:p w14:paraId="1C6CAE19" w14:textId="77777777" w:rsidR="00235E94" w:rsidRPr="009C6F7D" w:rsidRDefault="00235E94" w:rsidP="00117B80">
            <w:pPr>
              <w:snapToGrid w:val="0"/>
              <w:spacing w:after="0" w:line="240" w:lineRule="auto"/>
              <w:rPr>
                <w:rFonts w:ascii="Times New Roman" w:hAnsi="Times New Roman"/>
                <w:bCs/>
              </w:rPr>
            </w:pPr>
            <w:r w:rsidRPr="002A38BA">
              <w:rPr>
                <w:rFonts w:ascii="Times New Roman" w:hAnsi="Times New Roman"/>
                <w:bCs/>
              </w:rPr>
              <w:t>Pastaba</w:t>
            </w:r>
          </w:p>
        </w:tc>
      </w:tr>
      <w:tr w:rsidR="00235E94" w:rsidRPr="00952ADB" w14:paraId="3A06D050" w14:textId="77777777" w:rsidTr="00117B80">
        <w:tc>
          <w:tcPr>
            <w:tcW w:w="3936" w:type="dxa"/>
          </w:tcPr>
          <w:p w14:paraId="455B9360" w14:textId="77777777" w:rsidR="00235E94" w:rsidRPr="00952ADB" w:rsidRDefault="00235E94" w:rsidP="00117B80">
            <w:pPr>
              <w:snapToGrid w:val="0"/>
              <w:spacing w:after="0" w:line="240" w:lineRule="auto"/>
              <w:rPr>
                <w:rFonts w:ascii="Times New Roman" w:hAnsi="Times New Roman"/>
              </w:rPr>
            </w:pPr>
            <w:r w:rsidRPr="00952ADB">
              <w:rPr>
                <w:rFonts w:ascii="Times New Roman" w:hAnsi="Times New Roman"/>
              </w:rPr>
              <w:t>Vyresnis amžius</w:t>
            </w:r>
          </w:p>
        </w:tc>
        <w:tc>
          <w:tcPr>
            <w:tcW w:w="5103" w:type="dxa"/>
          </w:tcPr>
          <w:p w14:paraId="653193FA" w14:textId="77777777" w:rsidR="00235E94" w:rsidRPr="00952ADB" w:rsidRDefault="00235E94" w:rsidP="00117B80">
            <w:pPr>
              <w:snapToGrid w:val="0"/>
              <w:spacing w:after="0" w:line="240" w:lineRule="auto"/>
              <w:rPr>
                <w:rFonts w:ascii="Times New Roman" w:hAnsi="Times New Roman"/>
              </w:rPr>
            </w:pPr>
            <w:r w:rsidRPr="00952ADB">
              <w:rPr>
                <w:rFonts w:ascii="Times New Roman" w:hAnsi="Times New Roman"/>
              </w:rPr>
              <w:t>Ypač virš 35 metų</w:t>
            </w:r>
            <w:r w:rsidR="0072268D">
              <w:rPr>
                <w:rFonts w:ascii="Times New Roman" w:hAnsi="Times New Roman"/>
              </w:rPr>
              <w:t>.</w:t>
            </w:r>
          </w:p>
        </w:tc>
      </w:tr>
      <w:tr w:rsidR="00235E94" w:rsidRPr="00952ADB" w14:paraId="4128EC9C" w14:textId="77777777" w:rsidTr="00117B80">
        <w:tc>
          <w:tcPr>
            <w:tcW w:w="3936" w:type="dxa"/>
          </w:tcPr>
          <w:p w14:paraId="32725585" w14:textId="77777777" w:rsidR="00235E94" w:rsidRPr="00952ADB" w:rsidRDefault="00235E94" w:rsidP="00117B80">
            <w:pPr>
              <w:snapToGrid w:val="0"/>
              <w:spacing w:after="0" w:line="240" w:lineRule="auto"/>
              <w:rPr>
                <w:rFonts w:ascii="Times New Roman" w:hAnsi="Times New Roman"/>
              </w:rPr>
            </w:pPr>
            <w:r w:rsidRPr="00952ADB">
              <w:rPr>
                <w:rFonts w:ascii="Times New Roman" w:hAnsi="Times New Roman"/>
              </w:rPr>
              <w:lastRenderedPageBreak/>
              <w:t>Rūkymas</w:t>
            </w:r>
          </w:p>
        </w:tc>
        <w:tc>
          <w:tcPr>
            <w:tcW w:w="5103" w:type="dxa"/>
          </w:tcPr>
          <w:p w14:paraId="67479B97" w14:textId="77777777" w:rsidR="00235E94" w:rsidRPr="00952ADB" w:rsidRDefault="00235E94" w:rsidP="00117B80">
            <w:pPr>
              <w:snapToGrid w:val="0"/>
              <w:spacing w:after="0" w:line="240" w:lineRule="auto"/>
              <w:rPr>
                <w:rFonts w:ascii="Times New Roman" w:hAnsi="Times New Roman"/>
              </w:rPr>
            </w:pPr>
            <w:r w:rsidRPr="00952ADB">
              <w:rPr>
                <w:rFonts w:ascii="Times New Roman" w:hAnsi="Times New Roman"/>
              </w:rPr>
              <w:t>Moterims, norinčioms vartoti SHK, reikia patarti nerūkyti. Vyresnėms nei 35 metų moterims, norinčioms toliau rūkyti, reikia primygtinai patarti naudoti kitą kontracepcijos metodą.</w:t>
            </w:r>
          </w:p>
        </w:tc>
      </w:tr>
      <w:tr w:rsidR="00235E94" w:rsidRPr="00952ADB" w14:paraId="102C3A92" w14:textId="77777777" w:rsidTr="00117B80">
        <w:tc>
          <w:tcPr>
            <w:tcW w:w="3936" w:type="dxa"/>
          </w:tcPr>
          <w:p w14:paraId="5A0A0712" w14:textId="77777777" w:rsidR="00235E94" w:rsidRPr="00952ADB" w:rsidRDefault="00235E94" w:rsidP="00117B80">
            <w:pPr>
              <w:snapToGrid w:val="0"/>
              <w:spacing w:after="0" w:line="240" w:lineRule="auto"/>
              <w:rPr>
                <w:rFonts w:ascii="Times New Roman" w:hAnsi="Times New Roman"/>
              </w:rPr>
            </w:pPr>
            <w:r w:rsidRPr="00952ADB">
              <w:rPr>
                <w:rFonts w:ascii="Times New Roman" w:hAnsi="Times New Roman"/>
              </w:rPr>
              <w:t>Padidėjęs kraujospūdis</w:t>
            </w:r>
          </w:p>
        </w:tc>
        <w:tc>
          <w:tcPr>
            <w:tcW w:w="5103" w:type="dxa"/>
          </w:tcPr>
          <w:p w14:paraId="4DBE14AE" w14:textId="77777777" w:rsidR="00235E94" w:rsidRPr="00952ADB" w:rsidRDefault="00235E94" w:rsidP="00117B80">
            <w:pPr>
              <w:snapToGrid w:val="0"/>
              <w:spacing w:after="0" w:line="240" w:lineRule="auto"/>
              <w:rPr>
                <w:rFonts w:ascii="Times New Roman" w:hAnsi="Times New Roman"/>
              </w:rPr>
            </w:pPr>
          </w:p>
        </w:tc>
      </w:tr>
      <w:tr w:rsidR="00235E94" w:rsidRPr="00952ADB" w14:paraId="460F6D2C" w14:textId="77777777" w:rsidTr="00117B80">
        <w:tc>
          <w:tcPr>
            <w:tcW w:w="3936" w:type="dxa"/>
          </w:tcPr>
          <w:p w14:paraId="0BCFA0F9" w14:textId="77777777" w:rsidR="00235E94" w:rsidRPr="00952ADB" w:rsidRDefault="00235E94" w:rsidP="00117B80">
            <w:pPr>
              <w:snapToGrid w:val="0"/>
              <w:spacing w:after="0" w:line="240" w:lineRule="auto"/>
              <w:rPr>
                <w:rFonts w:ascii="Times New Roman" w:hAnsi="Times New Roman"/>
              </w:rPr>
            </w:pPr>
            <w:r w:rsidRPr="00952ADB">
              <w:rPr>
                <w:rFonts w:ascii="Times New Roman" w:hAnsi="Times New Roman"/>
              </w:rPr>
              <w:t>Nutukimas (kūno masės indeksas viršija 30 kg/m²)</w:t>
            </w:r>
          </w:p>
        </w:tc>
        <w:tc>
          <w:tcPr>
            <w:tcW w:w="5103" w:type="dxa"/>
          </w:tcPr>
          <w:p w14:paraId="375F3132" w14:textId="77777777" w:rsidR="00235E94" w:rsidRPr="00952ADB" w:rsidRDefault="00235E94" w:rsidP="00117B80">
            <w:pPr>
              <w:snapToGrid w:val="0"/>
              <w:spacing w:after="0" w:line="240" w:lineRule="auto"/>
              <w:rPr>
                <w:rFonts w:ascii="Times New Roman" w:hAnsi="Times New Roman"/>
              </w:rPr>
            </w:pPr>
            <w:r w:rsidRPr="00952ADB">
              <w:rPr>
                <w:rFonts w:ascii="Times New Roman" w:hAnsi="Times New Roman"/>
              </w:rPr>
              <w:t>Didėjant KMI, labai padidėja rizika.</w:t>
            </w:r>
          </w:p>
          <w:p w14:paraId="59EF229B" w14:textId="77777777" w:rsidR="00235E94" w:rsidRPr="00952ADB" w:rsidRDefault="00235E94" w:rsidP="00117B80">
            <w:pPr>
              <w:snapToGrid w:val="0"/>
              <w:spacing w:after="0" w:line="240" w:lineRule="auto"/>
              <w:rPr>
                <w:rFonts w:ascii="Times New Roman" w:hAnsi="Times New Roman"/>
              </w:rPr>
            </w:pPr>
            <w:r w:rsidRPr="00952ADB">
              <w:rPr>
                <w:rFonts w:ascii="Times New Roman" w:hAnsi="Times New Roman"/>
              </w:rPr>
              <w:t>Ypač svarbu moterims, kurioms yra papildomų rizikos veiksnių</w:t>
            </w:r>
            <w:r w:rsidR="0072268D">
              <w:rPr>
                <w:rFonts w:ascii="Times New Roman" w:hAnsi="Times New Roman"/>
              </w:rPr>
              <w:t>.</w:t>
            </w:r>
          </w:p>
        </w:tc>
      </w:tr>
      <w:tr w:rsidR="00235E94" w:rsidRPr="00952ADB" w14:paraId="28F9FFB5" w14:textId="77777777" w:rsidTr="00117B80">
        <w:tc>
          <w:tcPr>
            <w:tcW w:w="3936" w:type="dxa"/>
          </w:tcPr>
          <w:p w14:paraId="58DC1B28" w14:textId="77777777" w:rsidR="00235E94" w:rsidRPr="00952ADB" w:rsidRDefault="00235E94" w:rsidP="00117B80">
            <w:pPr>
              <w:snapToGrid w:val="0"/>
              <w:spacing w:after="0" w:line="240" w:lineRule="auto"/>
              <w:rPr>
                <w:rFonts w:ascii="Times New Roman" w:hAnsi="Times New Roman"/>
              </w:rPr>
            </w:pPr>
            <w:r w:rsidRPr="00952ADB">
              <w:rPr>
                <w:rFonts w:ascii="Times New Roman" w:hAnsi="Times New Roman"/>
              </w:rPr>
              <w:t>Teigiama šeimos anamnezė (kada nors broliui, seseriai, motinai ar tėvui buvusi arterijų tromboembolija, ypač santykinai ankstyvame amžiuje, pvz., iki 50 metų)</w:t>
            </w:r>
          </w:p>
        </w:tc>
        <w:tc>
          <w:tcPr>
            <w:tcW w:w="5103" w:type="dxa"/>
          </w:tcPr>
          <w:p w14:paraId="0F0AB622" w14:textId="77777777" w:rsidR="00235E94" w:rsidRPr="00952ADB" w:rsidRDefault="00235E94" w:rsidP="00117B80">
            <w:pPr>
              <w:snapToGrid w:val="0"/>
              <w:spacing w:after="0" w:line="240" w:lineRule="auto"/>
              <w:rPr>
                <w:rFonts w:ascii="Times New Roman" w:hAnsi="Times New Roman"/>
              </w:rPr>
            </w:pPr>
            <w:r w:rsidRPr="00952ADB">
              <w:rPr>
                <w:rFonts w:ascii="Times New Roman" w:hAnsi="Times New Roman"/>
              </w:rPr>
              <w:t>Jeigu įtariamas paveldimas polinkis, prieš sprendžiant dėl SHK vartojimo moterį reikia nusiųsti pas specialistą konsultacijai.</w:t>
            </w:r>
          </w:p>
        </w:tc>
      </w:tr>
      <w:tr w:rsidR="00235E94" w:rsidRPr="00952ADB" w14:paraId="4E83E7F3" w14:textId="77777777" w:rsidTr="00117B80">
        <w:tc>
          <w:tcPr>
            <w:tcW w:w="3936" w:type="dxa"/>
          </w:tcPr>
          <w:p w14:paraId="19D395ED" w14:textId="77777777" w:rsidR="00235E94" w:rsidRPr="00952ADB" w:rsidRDefault="00235E94" w:rsidP="00117B80">
            <w:pPr>
              <w:snapToGrid w:val="0"/>
              <w:spacing w:after="0" w:line="240" w:lineRule="auto"/>
              <w:rPr>
                <w:rFonts w:ascii="Times New Roman" w:hAnsi="Times New Roman"/>
              </w:rPr>
            </w:pPr>
            <w:r w:rsidRPr="00952ADB">
              <w:rPr>
                <w:rFonts w:ascii="Times New Roman" w:hAnsi="Times New Roman"/>
              </w:rPr>
              <w:t>Migrena</w:t>
            </w:r>
          </w:p>
        </w:tc>
        <w:tc>
          <w:tcPr>
            <w:tcW w:w="5103" w:type="dxa"/>
          </w:tcPr>
          <w:p w14:paraId="652B7066" w14:textId="77777777" w:rsidR="00235E94" w:rsidRPr="00952ADB" w:rsidRDefault="00235E94" w:rsidP="00117B80">
            <w:pPr>
              <w:snapToGrid w:val="0"/>
              <w:spacing w:after="0" w:line="240" w:lineRule="auto"/>
              <w:rPr>
                <w:rFonts w:ascii="Times New Roman" w:hAnsi="Times New Roman"/>
              </w:rPr>
            </w:pPr>
            <w:r w:rsidRPr="00952ADB">
              <w:rPr>
                <w:rFonts w:ascii="Times New Roman" w:hAnsi="Times New Roman"/>
              </w:rPr>
              <w:t>Padažnėjusi arba pasunkėjusi migrena vartojant SHK (tai gali būti cerebrovaskulinio priepuolio prodrominė būklė) gali būti priežastis nedelsiant nutraukti vaist</w:t>
            </w:r>
            <w:r w:rsidR="007D3075">
              <w:rPr>
                <w:rFonts w:ascii="Times New Roman" w:hAnsi="Times New Roman"/>
              </w:rPr>
              <w:t>ini</w:t>
            </w:r>
            <w:r w:rsidRPr="00952ADB">
              <w:rPr>
                <w:rFonts w:ascii="Times New Roman" w:hAnsi="Times New Roman"/>
              </w:rPr>
              <w:t>o</w:t>
            </w:r>
            <w:r w:rsidR="007D3075">
              <w:rPr>
                <w:rFonts w:ascii="Times New Roman" w:hAnsi="Times New Roman"/>
              </w:rPr>
              <w:t xml:space="preserve"> preparato</w:t>
            </w:r>
            <w:r w:rsidRPr="00952ADB">
              <w:rPr>
                <w:rFonts w:ascii="Times New Roman" w:hAnsi="Times New Roman"/>
              </w:rPr>
              <w:t xml:space="preserve"> vartojimą</w:t>
            </w:r>
            <w:r w:rsidR="0072268D">
              <w:rPr>
                <w:rFonts w:ascii="Times New Roman" w:hAnsi="Times New Roman"/>
              </w:rPr>
              <w:t>.</w:t>
            </w:r>
          </w:p>
        </w:tc>
      </w:tr>
      <w:tr w:rsidR="00235E94" w:rsidRPr="00952ADB" w14:paraId="09064B0E" w14:textId="77777777" w:rsidTr="00117B80">
        <w:trPr>
          <w:cantSplit/>
        </w:trPr>
        <w:tc>
          <w:tcPr>
            <w:tcW w:w="3936" w:type="dxa"/>
          </w:tcPr>
          <w:p w14:paraId="35662886" w14:textId="77777777" w:rsidR="00235E94" w:rsidRPr="00952ADB" w:rsidRDefault="00235E94" w:rsidP="00117B80">
            <w:pPr>
              <w:snapToGrid w:val="0"/>
              <w:spacing w:after="0" w:line="240" w:lineRule="auto"/>
              <w:rPr>
                <w:rFonts w:ascii="Times New Roman" w:hAnsi="Times New Roman"/>
              </w:rPr>
            </w:pPr>
            <w:r w:rsidRPr="00952ADB">
              <w:rPr>
                <w:rFonts w:ascii="Times New Roman" w:hAnsi="Times New Roman"/>
              </w:rPr>
              <w:t>Kitos medicininės būklės, susijusios su nepageidaujamais kraujagyslių reiškiniais</w:t>
            </w:r>
          </w:p>
        </w:tc>
        <w:tc>
          <w:tcPr>
            <w:tcW w:w="5103" w:type="dxa"/>
          </w:tcPr>
          <w:p w14:paraId="2B2D6EF4" w14:textId="77777777" w:rsidR="00235E94" w:rsidRPr="00952ADB" w:rsidRDefault="00235E94" w:rsidP="00117B80">
            <w:pPr>
              <w:snapToGrid w:val="0"/>
              <w:spacing w:after="0" w:line="240" w:lineRule="auto"/>
              <w:rPr>
                <w:rFonts w:ascii="Times New Roman" w:hAnsi="Times New Roman"/>
              </w:rPr>
            </w:pPr>
            <w:r w:rsidRPr="00952ADB">
              <w:rPr>
                <w:rFonts w:ascii="Times New Roman" w:hAnsi="Times New Roman"/>
              </w:rPr>
              <w:t>Cukrinis diabetas, hiperhomocisteinemija, širdies vožtuvų liga ir prieširdžių virpėjimas, dislipoproteinemija ir sisteminė raudonoji vilkligė.</w:t>
            </w:r>
          </w:p>
        </w:tc>
      </w:tr>
    </w:tbl>
    <w:p w14:paraId="517A0558" w14:textId="77777777" w:rsidR="00235E94" w:rsidRPr="00B211ED" w:rsidRDefault="00235E94" w:rsidP="00235E94">
      <w:pPr>
        <w:snapToGrid w:val="0"/>
        <w:spacing w:after="0" w:line="240" w:lineRule="auto"/>
        <w:rPr>
          <w:rFonts w:ascii="Times New Roman" w:hAnsi="Times New Roman"/>
        </w:rPr>
      </w:pPr>
    </w:p>
    <w:p w14:paraId="512BCFB8" w14:textId="77777777" w:rsidR="00235E94" w:rsidRPr="002A38BA" w:rsidRDefault="00235E94" w:rsidP="00235E94">
      <w:pPr>
        <w:snapToGrid w:val="0"/>
        <w:spacing w:after="0" w:line="240" w:lineRule="auto"/>
        <w:outlineLvl w:val="0"/>
        <w:rPr>
          <w:rFonts w:ascii="Times New Roman" w:hAnsi="Times New Roman"/>
          <w:bCs/>
          <w:u w:val="single"/>
        </w:rPr>
      </w:pPr>
      <w:r w:rsidRPr="002A38BA">
        <w:rPr>
          <w:rFonts w:ascii="Times New Roman" w:hAnsi="Times New Roman"/>
          <w:bCs/>
          <w:u w:val="single"/>
        </w:rPr>
        <w:t>ATE simptomai</w:t>
      </w:r>
    </w:p>
    <w:p w14:paraId="18CC9C04" w14:textId="77777777" w:rsidR="00235E94" w:rsidRPr="00B211ED" w:rsidRDefault="00235E94" w:rsidP="00235E94">
      <w:pPr>
        <w:snapToGrid w:val="0"/>
        <w:spacing w:after="0" w:line="240" w:lineRule="auto"/>
        <w:rPr>
          <w:rFonts w:ascii="Times New Roman" w:hAnsi="Times New Roman"/>
        </w:rPr>
      </w:pPr>
      <w:r w:rsidRPr="00B211ED">
        <w:rPr>
          <w:rFonts w:ascii="Times New Roman" w:hAnsi="Times New Roman"/>
        </w:rPr>
        <w:t>Moterims reikia patarti, kad, pasireiškus simptomams, nedelsdamos kreiptųsi medicininės pagalbos ir informuotų sveikatos priežiūros specialistus, kad vartoja SHK.</w:t>
      </w:r>
    </w:p>
    <w:p w14:paraId="7C89F494" w14:textId="77777777" w:rsidR="00235E94" w:rsidRPr="00B211ED" w:rsidRDefault="00235E94" w:rsidP="00235E94">
      <w:pPr>
        <w:snapToGrid w:val="0"/>
        <w:spacing w:after="0" w:line="240" w:lineRule="auto"/>
        <w:rPr>
          <w:rFonts w:ascii="Times New Roman" w:hAnsi="Times New Roman"/>
        </w:rPr>
      </w:pPr>
    </w:p>
    <w:p w14:paraId="5378DBA2" w14:textId="77777777" w:rsidR="00235E94" w:rsidRPr="00B211ED" w:rsidRDefault="00235E94" w:rsidP="00235E94">
      <w:pPr>
        <w:snapToGrid w:val="0"/>
        <w:spacing w:after="0" w:line="240" w:lineRule="auto"/>
        <w:rPr>
          <w:rFonts w:ascii="Times New Roman" w:hAnsi="Times New Roman"/>
        </w:rPr>
      </w:pPr>
      <w:r w:rsidRPr="00B211ED">
        <w:rPr>
          <w:rFonts w:ascii="Times New Roman" w:hAnsi="Times New Roman"/>
        </w:rPr>
        <w:t>Cerebrovaskulinio priepuolio simptomai gali būti:</w:t>
      </w:r>
    </w:p>
    <w:p w14:paraId="5E8EB815" w14:textId="77777777" w:rsidR="00235E94" w:rsidRPr="002A38BA" w:rsidRDefault="00235E94" w:rsidP="00E31FC6">
      <w:pPr>
        <w:pStyle w:val="Sraopastraipa"/>
        <w:numPr>
          <w:ilvl w:val="0"/>
          <w:numId w:val="65"/>
        </w:numPr>
        <w:snapToGrid w:val="0"/>
        <w:spacing w:after="0" w:line="240" w:lineRule="auto"/>
        <w:ind w:left="567" w:hanging="567"/>
        <w:rPr>
          <w:rFonts w:ascii="Times New Roman" w:hAnsi="Times New Roman"/>
        </w:rPr>
      </w:pPr>
      <w:r w:rsidRPr="002A38BA">
        <w:rPr>
          <w:rFonts w:ascii="Times New Roman" w:hAnsi="Times New Roman"/>
        </w:rPr>
        <w:t>staigus veido, rankos ar kojos tirpulys ar silpnumas, ypač vienoje kūno pusėje;</w:t>
      </w:r>
    </w:p>
    <w:p w14:paraId="2438DC7D" w14:textId="77777777" w:rsidR="00235E94" w:rsidRPr="002A38BA" w:rsidRDefault="00235E94" w:rsidP="00E31FC6">
      <w:pPr>
        <w:pStyle w:val="Sraopastraipa"/>
        <w:numPr>
          <w:ilvl w:val="0"/>
          <w:numId w:val="65"/>
        </w:numPr>
        <w:snapToGrid w:val="0"/>
        <w:spacing w:after="0" w:line="240" w:lineRule="auto"/>
        <w:ind w:left="567" w:hanging="567"/>
        <w:rPr>
          <w:rFonts w:ascii="Times New Roman" w:hAnsi="Times New Roman"/>
        </w:rPr>
      </w:pPr>
      <w:r w:rsidRPr="002A38BA">
        <w:rPr>
          <w:rFonts w:ascii="Times New Roman" w:hAnsi="Times New Roman"/>
        </w:rPr>
        <w:t>staigus vaikščiojimo sutrikimas, galvos sukimasis, pusiausvyros ar koordinacijos sutrikimas;</w:t>
      </w:r>
    </w:p>
    <w:p w14:paraId="346F7F9A" w14:textId="77777777" w:rsidR="00235E94" w:rsidRPr="002A38BA" w:rsidRDefault="00235E94" w:rsidP="000E178D">
      <w:pPr>
        <w:pStyle w:val="Sraopastraipa"/>
        <w:numPr>
          <w:ilvl w:val="0"/>
          <w:numId w:val="65"/>
        </w:numPr>
        <w:snapToGrid w:val="0"/>
        <w:spacing w:after="0" w:line="240" w:lineRule="auto"/>
        <w:ind w:left="567" w:hanging="567"/>
        <w:rPr>
          <w:rFonts w:ascii="Times New Roman" w:hAnsi="Times New Roman"/>
        </w:rPr>
      </w:pPr>
      <w:r w:rsidRPr="002A38BA">
        <w:rPr>
          <w:rFonts w:ascii="Times New Roman" w:hAnsi="Times New Roman"/>
        </w:rPr>
        <w:t>staigus sumišimas, kalbėjimo ar supratimo sutrikimas;</w:t>
      </w:r>
    </w:p>
    <w:p w14:paraId="347F08C5" w14:textId="77777777" w:rsidR="00235E94" w:rsidRPr="002A38BA" w:rsidRDefault="00235E94" w:rsidP="000E178D">
      <w:pPr>
        <w:pStyle w:val="Sraopastraipa"/>
        <w:numPr>
          <w:ilvl w:val="0"/>
          <w:numId w:val="65"/>
        </w:numPr>
        <w:snapToGrid w:val="0"/>
        <w:spacing w:after="0" w:line="240" w:lineRule="auto"/>
        <w:ind w:left="567" w:hanging="567"/>
        <w:rPr>
          <w:rFonts w:ascii="Times New Roman" w:hAnsi="Times New Roman"/>
        </w:rPr>
      </w:pPr>
      <w:r w:rsidRPr="002A38BA">
        <w:rPr>
          <w:rFonts w:ascii="Times New Roman" w:hAnsi="Times New Roman"/>
        </w:rPr>
        <w:t>staigus matymo viena ar abiem akimis sutrikimas;</w:t>
      </w:r>
    </w:p>
    <w:p w14:paraId="08802E88" w14:textId="77777777" w:rsidR="00235E94" w:rsidRPr="002A38BA" w:rsidRDefault="00235E94" w:rsidP="000E178D">
      <w:pPr>
        <w:pStyle w:val="Sraopastraipa"/>
        <w:numPr>
          <w:ilvl w:val="0"/>
          <w:numId w:val="65"/>
        </w:numPr>
        <w:snapToGrid w:val="0"/>
        <w:spacing w:after="0" w:line="240" w:lineRule="auto"/>
        <w:ind w:left="567" w:hanging="567"/>
        <w:rPr>
          <w:rFonts w:ascii="Times New Roman" w:hAnsi="Times New Roman"/>
        </w:rPr>
      </w:pPr>
      <w:r w:rsidRPr="002A38BA">
        <w:rPr>
          <w:rFonts w:ascii="Times New Roman" w:hAnsi="Times New Roman"/>
        </w:rPr>
        <w:t>staigus, sunkus ar ilgalaikis galvos skausmas be žinomos priežasties;</w:t>
      </w:r>
    </w:p>
    <w:p w14:paraId="3885DD64" w14:textId="77777777" w:rsidR="00235E94" w:rsidRPr="002A38BA" w:rsidRDefault="00235E94" w:rsidP="000E178D">
      <w:pPr>
        <w:pStyle w:val="Sraopastraipa"/>
        <w:numPr>
          <w:ilvl w:val="0"/>
          <w:numId w:val="65"/>
        </w:numPr>
        <w:snapToGrid w:val="0"/>
        <w:spacing w:after="0" w:line="240" w:lineRule="auto"/>
        <w:ind w:left="567" w:hanging="567"/>
        <w:rPr>
          <w:rFonts w:ascii="Times New Roman" w:hAnsi="Times New Roman"/>
        </w:rPr>
      </w:pPr>
      <w:r w:rsidRPr="002A38BA">
        <w:rPr>
          <w:rFonts w:ascii="Times New Roman" w:hAnsi="Times New Roman"/>
        </w:rPr>
        <w:t>sąmonės netekimas ar apalpimas su traukuliais arba be jų.</w:t>
      </w:r>
    </w:p>
    <w:p w14:paraId="028B11D6" w14:textId="77777777" w:rsidR="00235E94" w:rsidRPr="00B211ED" w:rsidRDefault="00235E94" w:rsidP="00235E94">
      <w:pPr>
        <w:snapToGrid w:val="0"/>
        <w:spacing w:after="0" w:line="240" w:lineRule="auto"/>
        <w:outlineLvl w:val="0"/>
        <w:rPr>
          <w:rFonts w:ascii="Times New Roman" w:hAnsi="Times New Roman"/>
        </w:rPr>
      </w:pPr>
      <w:r w:rsidRPr="00B211ED">
        <w:rPr>
          <w:rFonts w:ascii="Times New Roman" w:hAnsi="Times New Roman"/>
        </w:rPr>
        <w:t>Trumpalaikiai simptomai rodo, kad šis reiškinys yra praeinantysis smegenų išemijos priepuolis (PSIP).</w:t>
      </w:r>
    </w:p>
    <w:p w14:paraId="2C37DD51" w14:textId="77777777" w:rsidR="00235E94" w:rsidRPr="00B211ED" w:rsidRDefault="00235E94" w:rsidP="00235E94">
      <w:pPr>
        <w:snapToGrid w:val="0"/>
        <w:spacing w:after="0" w:line="240" w:lineRule="auto"/>
        <w:rPr>
          <w:rFonts w:ascii="Times New Roman" w:hAnsi="Times New Roman"/>
        </w:rPr>
      </w:pPr>
    </w:p>
    <w:p w14:paraId="76322419" w14:textId="77777777" w:rsidR="00235E94" w:rsidRPr="00B211ED" w:rsidRDefault="00235E94" w:rsidP="00235E94">
      <w:pPr>
        <w:snapToGrid w:val="0"/>
        <w:spacing w:after="0" w:line="240" w:lineRule="auto"/>
        <w:rPr>
          <w:rFonts w:ascii="Times New Roman" w:hAnsi="Times New Roman"/>
        </w:rPr>
      </w:pPr>
      <w:r w:rsidRPr="00B211ED">
        <w:rPr>
          <w:rFonts w:ascii="Times New Roman" w:hAnsi="Times New Roman"/>
        </w:rPr>
        <w:t>Miokardo infarkto (MI) simptomai gali būti:</w:t>
      </w:r>
    </w:p>
    <w:p w14:paraId="7C9FC259" w14:textId="77777777" w:rsidR="00235E94" w:rsidRPr="002A38BA" w:rsidRDefault="00235E94" w:rsidP="000E178D">
      <w:pPr>
        <w:pStyle w:val="Sraopastraipa"/>
        <w:numPr>
          <w:ilvl w:val="0"/>
          <w:numId w:val="66"/>
        </w:numPr>
        <w:snapToGrid w:val="0"/>
        <w:spacing w:after="0" w:line="240" w:lineRule="auto"/>
        <w:ind w:left="567" w:hanging="567"/>
        <w:rPr>
          <w:rFonts w:ascii="Times New Roman" w:hAnsi="Times New Roman"/>
        </w:rPr>
      </w:pPr>
      <w:r w:rsidRPr="002A38BA">
        <w:rPr>
          <w:rFonts w:ascii="Times New Roman" w:hAnsi="Times New Roman"/>
        </w:rPr>
        <w:t>skausmas, diskomfortas, spaudimas, sunkumas, veržimo ar pilnumo pojūtis krūtinėje, rankoje ar po krūtinkauliu</w:t>
      </w:r>
      <w:r w:rsidR="003B4BC5">
        <w:rPr>
          <w:rFonts w:ascii="Times New Roman" w:hAnsi="Times New Roman"/>
        </w:rPr>
        <w:t>;</w:t>
      </w:r>
    </w:p>
    <w:p w14:paraId="17EFC67F" w14:textId="77777777" w:rsidR="00235E94" w:rsidRPr="002A38BA" w:rsidRDefault="00235E94" w:rsidP="000E178D">
      <w:pPr>
        <w:pStyle w:val="Sraopastraipa"/>
        <w:numPr>
          <w:ilvl w:val="0"/>
          <w:numId w:val="66"/>
        </w:numPr>
        <w:snapToGrid w:val="0"/>
        <w:spacing w:after="0" w:line="240" w:lineRule="auto"/>
        <w:ind w:left="567" w:hanging="567"/>
        <w:rPr>
          <w:rFonts w:ascii="Times New Roman" w:hAnsi="Times New Roman"/>
        </w:rPr>
      </w:pPr>
      <w:r w:rsidRPr="002A38BA">
        <w:rPr>
          <w:rFonts w:ascii="Times New Roman" w:hAnsi="Times New Roman"/>
        </w:rPr>
        <w:t>diskomfortas, plintantis į nugarą, žandikaulį, gerklę, ranką, skrandį;</w:t>
      </w:r>
    </w:p>
    <w:p w14:paraId="649EBAD8" w14:textId="77777777" w:rsidR="00235E94" w:rsidRPr="002A38BA" w:rsidRDefault="00235E94" w:rsidP="000E178D">
      <w:pPr>
        <w:pStyle w:val="Sraopastraipa"/>
        <w:numPr>
          <w:ilvl w:val="0"/>
          <w:numId w:val="66"/>
        </w:numPr>
        <w:snapToGrid w:val="0"/>
        <w:spacing w:after="0" w:line="240" w:lineRule="auto"/>
        <w:ind w:left="567" w:hanging="567"/>
        <w:rPr>
          <w:rFonts w:ascii="Times New Roman" w:hAnsi="Times New Roman"/>
        </w:rPr>
      </w:pPr>
      <w:r w:rsidRPr="002A38BA">
        <w:rPr>
          <w:rFonts w:ascii="Times New Roman" w:hAnsi="Times New Roman"/>
        </w:rPr>
        <w:t>pilnumo, nevirškinimo ar užspringimo pojūtis;</w:t>
      </w:r>
    </w:p>
    <w:p w14:paraId="3872DFF6" w14:textId="77777777" w:rsidR="00235E94" w:rsidRPr="002A38BA" w:rsidRDefault="00235E94" w:rsidP="000E178D">
      <w:pPr>
        <w:pStyle w:val="Sraopastraipa"/>
        <w:numPr>
          <w:ilvl w:val="0"/>
          <w:numId w:val="66"/>
        </w:numPr>
        <w:snapToGrid w:val="0"/>
        <w:spacing w:after="0" w:line="240" w:lineRule="auto"/>
        <w:ind w:left="567" w:hanging="567"/>
        <w:rPr>
          <w:rFonts w:ascii="Times New Roman" w:hAnsi="Times New Roman"/>
        </w:rPr>
      </w:pPr>
      <w:r w:rsidRPr="002A38BA">
        <w:rPr>
          <w:rFonts w:ascii="Times New Roman" w:hAnsi="Times New Roman"/>
        </w:rPr>
        <w:t>prakaitavimas, pykinimas, vėmimas ar galvos sukimasis;</w:t>
      </w:r>
    </w:p>
    <w:p w14:paraId="2A06C4FF" w14:textId="77777777" w:rsidR="00235E94" w:rsidRPr="002A38BA" w:rsidRDefault="00235E94" w:rsidP="000E178D">
      <w:pPr>
        <w:pStyle w:val="Sraopastraipa"/>
        <w:numPr>
          <w:ilvl w:val="0"/>
          <w:numId w:val="66"/>
        </w:numPr>
        <w:snapToGrid w:val="0"/>
        <w:spacing w:after="0" w:line="240" w:lineRule="auto"/>
        <w:ind w:left="567" w:hanging="567"/>
        <w:rPr>
          <w:rFonts w:ascii="Times New Roman" w:hAnsi="Times New Roman"/>
        </w:rPr>
      </w:pPr>
      <w:r w:rsidRPr="002A38BA">
        <w:rPr>
          <w:rFonts w:ascii="Times New Roman" w:hAnsi="Times New Roman"/>
        </w:rPr>
        <w:t>labai didelis silpnumas, nerimas ar dusulys;</w:t>
      </w:r>
    </w:p>
    <w:p w14:paraId="60C0424D" w14:textId="77777777" w:rsidR="00CD1FD8" w:rsidRPr="002A38BA" w:rsidRDefault="00235E94" w:rsidP="000E178D">
      <w:pPr>
        <w:pStyle w:val="Sraopastraipa"/>
        <w:numPr>
          <w:ilvl w:val="0"/>
          <w:numId w:val="66"/>
        </w:numPr>
        <w:spacing w:after="0" w:line="240" w:lineRule="auto"/>
        <w:ind w:left="567" w:hanging="567"/>
        <w:rPr>
          <w:rFonts w:ascii="Times New Roman" w:eastAsia="Times New Roman" w:hAnsi="Times New Roman"/>
          <w:lang w:eastAsia="lt-LT"/>
        </w:rPr>
      </w:pPr>
      <w:r w:rsidRPr="002A38BA">
        <w:rPr>
          <w:rFonts w:ascii="Times New Roman" w:hAnsi="Times New Roman"/>
        </w:rPr>
        <w:t>dažnas arba neritmiškas širdies plakimas.</w:t>
      </w:r>
    </w:p>
    <w:bookmarkEnd w:id="5"/>
    <w:p w14:paraId="4ABC71BE" w14:textId="77777777" w:rsidR="00AE187D" w:rsidRPr="00176617" w:rsidRDefault="00AE187D" w:rsidP="00AE187D">
      <w:pPr>
        <w:spacing w:after="0" w:line="240" w:lineRule="auto"/>
        <w:rPr>
          <w:rFonts w:ascii="Times New Roman" w:eastAsia="Times New Roman" w:hAnsi="Times New Roman"/>
          <w:lang w:eastAsia="lt-LT"/>
        </w:rPr>
      </w:pPr>
    </w:p>
    <w:p w14:paraId="3A6463D6" w14:textId="77777777" w:rsidR="00AE187D" w:rsidRPr="00176617" w:rsidRDefault="00AE187D" w:rsidP="00AE187D">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Vieno reikšmingo ar dauginių venų arba arterijų ligos rizikos veiksnių buvimas gali būti kontraindikacija. Taip pat reikia apsvarstyti gydymo antikoaguliantais galimybę. SGK vartojančioms moterims būtina nurodyti, pastebėjus galimų trombozės simptomų, kreiptis į gydytoją. Įtarus ar diagnozavus trombozę, būtina liautis vartoti SGK. Reikia taikyti kitą tinkamą kontracepcijos metodą, nes gydymas antikoaguliantais (kumarinais) gali veikti teratogeniškai.</w:t>
      </w:r>
    </w:p>
    <w:p w14:paraId="3856CC1B" w14:textId="77777777" w:rsidR="00AE187D" w:rsidRPr="00176617" w:rsidRDefault="00AE187D" w:rsidP="00AE187D">
      <w:pPr>
        <w:spacing w:after="0" w:line="240" w:lineRule="auto"/>
        <w:rPr>
          <w:rFonts w:ascii="Times New Roman" w:eastAsia="Times New Roman" w:hAnsi="Times New Roman"/>
          <w:lang w:eastAsia="lt-LT"/>
        </w:rPr>
      </w:pPr>
    </w:p>
    <w:p w14:paraId="74E0E698" w14:textId="77777777" w:rsidR="00AE187D" w:rsidRPr="00176617" w:rsidRDefault="00AE187D" w:rsidP="00AE187D">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Reikia atsižvelgti į padidėjusį tromboembolijos pavojų po gimdymo (žr. 4.6</w:t>
      </w:r>
      <w:r w:rsidR="00310160">
        <w:rPr>
          <w:rFonts w:ascii="Times New Roman" w:eastAsia="Times New Roman" w:hAnsi="Times New Roman"/>
          <w:lang w:eastAsia="lt-LT"/>
        </w:rPr>
        <w:t> </w:t>
      </w:r>
      <w:r w:rsidRPr="00176617">
        <w:rPr>
          <w:rFonts w:ascii="Times New Roman" w:eastAsia="Times New Roman" w:hAnsi="Times New Roman"/>
          <w:lang w:eastAsia="lt-LT"/>
        </w:rPr>
        <w:t>skyrių).</w:t>
      </w:r>
    </w:p>
    <w:p w14:paraId="72FB5DA9" w14:textId="77777777" w:rsidR="00AE187D" w:rsidRPr="00176617" w:rsidRDefault="00AE187D" w:rsidP="00AE187D">
      <w:pPr>
        <w:spacing w:after="0" w:line="240" w:lineRule="auto"/>
        <w:rPr>
          <w:rFonts w:ascii="Times New Roman" w:eastAsia="Times New Roman" w:hAnsi="Times New Roman"/>
          <w:lang w:eastAsia="lt-LT"/>
        </w:rPr>
      </w:pPr>
    </w:p>
    <w:p w14:paraId="304513C2" w14:textId="77777777" w:rsidR="00AE187D" w:rsidRPr="002A38BA" w:rsidRDefault="00AE187D" w:rsidP="00AE187D">
      <w:pPr>
        <w:spacing w:after="0" w:line="240" w:lineRule="auto"/>
        <w:ind w:left="567" w:hanging="567"/>
        <w:rPr>
          <w:rFonts w:ascii="Times New Roman" w:eastAsia="Times New Roman" w:hAnsi="Times New Roman"/>
          <w:u w:val="single"/>
          <w:lang w:eastAsia="lt-LT"/>
        </w:rPr>
      </w:pPr>
      <w:r w:rsidRPr="002A38BA">
        <w:rPr>
          <w:rFonts w:ascii="Times New Roman" w:eastAsia="Times New Roman" w:hAnsi="Times New Roman"/>
          <w:u w:val="single"/>
          <w:lang w:eastAsia="lt-LT"/>
        </w:rPr>
        <w:t>Navikai</w:t>
      </w:r>
    </w:p>
    <w:p w14:paraId="6513BA96" w14:textId="77777777" w:rsidR="00AE187D" w:rsidRPr="00176617" w:rsidRDefault="00AE187D" w:rsidP="00AE187D">
      <w:pPr>
        <w:spacing w:after="0" w:line="240" w:lineRule="auto"/>
        <w:ind w:left="567" w:hanging="567"/>
        <w:rPr>
          <w:rFonts w:ascii="Times New Roman" w:eastAsia="Times New Roman" w:hAnsi="Times New Roman"/>
          <w:lang w:eastAsia="lt-LT"/>
        </w:rPr>
      </w:pPr>
    </w:p>
    <w:p w14:paraId="40EA06C7" w14:textId="77777777" w:rsidR="00AE187D" w:rsidRPr="00176617" w:rsidRDefault="00AE187D" w:rsidP="00AE187D">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Kai kurių epidemiologinių tyrimų duomenimis ilgai (&gt;</w:t>
      </w:r>
      <w:r w:rsidR="00310160">
        <w:rPr>
          <w:rFonts w:ascii="Times New Roman" w:eastAsia="Times New Roman" w:hAnsi="Times New Roman"/>
          <w:lang w:eastAsia="lt-LT"/>
        </w:rPr>
        <w:t> </w:t>
      </w:r>
      <w:r w:rsidRPr="00176617">
        <w:rPr>
          <w:rFonts w:ascii="Times New Roman" w:eastAsia="Times New Roman" w:hAnsi="Times New Roman"/>
          <w:lang w:eastAsia="lt-LT"/>
        </w:rPr>
        <w:t>5</w:t>
      </w:r>
      <w:r w:rsidR="00310160">
        <w:rPr>
          <w:rFonts w:ascii="Times New Roman" w:eastAsia="Times New Roman" w:hAnsi="Times New Roman"/>
          <w:lang w:eastAsia="lt-LT"/>
        </w:rPr>
        <w:t> </w:t>
      </w:r>
      <w:r w:rsidRPr="00176617">
        <w:rPr>
          <w:rFonts w:ascii="Times New Roman" w:eastAsia="Times New Roman" w:hAnsi="Times New Roman"/>
          <w:lang w:eastAsia="lt-LT"/>
        </w:rPr>
        <w:t>metų)</w:t>
      </w:r>
      <w:r w:rsidRPr="00176617">
        <w:rPr>
          <w:rFonts w:ascii="Times New Roman" w:eastAsia="Times New Roman" w:hAnsi="Times New Roman"/>
          <w:i/>
          <w:iCs/>
          <w:lang w:eastAsia="lt-LT"/>
        </w:rPr>
        <w:t xml:space="preserve"> </w:t>
      </w:r>
      <w:r w:rsidRPr="00176617">
        <w:rPr>
          <w:rFonts w:ascii="Times New Roman" w:eastAsia="Times New Roman" w:hAnsi="Times New Roman"/>
          <w:lang w:eastAsia="lt-LT"/>
        </w:rPr>
        <w:t>vartojant SGK didėja gimdos kaklelio vėžio rizika, tačiau neaišku, kiek tai priklauso nuo lytinio gyvenimo būdo ir kitų veiksnių, tokių kaip žmogaus papilomos viruso (ŽPV) poveikio.</w:t>
      </w:r>
    </w:p>
    <w:p w14:paraId="6D12C48D" w14:textId="77777777" w:rsidR="00AE187D" w:rsidRPr="00176617" w:rsidRDefault="00AE187D" w:rsidP="00AE187D">
      <w:pPr>
        <w:spacing w:after="0" w:line="240" w:lineRule="auto"/>
        <w:rPr>
          <w:rFonts w:ascii="Times New Roman" w:eastAsia="Times New Roman" w:hAnsi="Times New Roman"/>
          <w:lang w:eastAsia="lt-LT"/>
        </w:rPr>
      </w:pPr>
    </w:p>
    <w:p w14:paraId="040B4146" w14:textId="77777777" w:rsidR="00AE187D" w:rsidRPr="00176617" w:rsidRDefault="00AE187D" w:rsidP="00AE187D">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lastRenderedPageBreak/>
        <w:t>54 epidemiologinių tyrimų metaanalizės duomenimis, moterims, vartojančioms SGK, yra šiek tiek didesnė santykinė krūties vėžio diagnozės rizika (RR</w:t>
      </w:r>
      <w:r w:rsidR="00310160">
        <w:rPr>
          <w:rFonts w:ascii="Times New Roman" w:eastAsia="Times New Roman" w:hAnsi="Times New Roman"/>
          <w:lang w:eastAsia="lt-LT"/>
        </w:rPr>
        <w:t xml:space="preserve"> </w:t>
      </w:r>
      <w:r w:rsidRPr="00176617">
        <w:rPr>
          <w:rFonts w:ascii="Times New Roman" w:eastAsia="Times New Roman" w:hAnsi="Times New Roman"/>
          <w:lang w:eastAsia="lt-LT"/>
        </w:rPr>
        <w:t>=</w:t>
      </w:r>
      <w:r w:rsidR="00310160">
        <w:rPr>
          <w:rFonts w:ascii="Times New Roman" w:eastAsia="Times New Roman" w:hAnsi="Times New Roman"/>
          <w:lang w:eastAsia="lt-LT"/>
        </w:rPr>
        <w:t xml:space="preserve"> </w:t>
      </w:r>
      <w:r w:rsidRPr="00176617">
        <w:rPr>
          <w:rFonts w:ascii="Times New Roman" w:eastAsia="Times New Roman" w:hAnsi="Times New Roman"/>
          <w:lang w:eastAsia="lt-LT"/>
        </w:rPr>
        <w:t>1,24). Nustojus vartoti SGK šis rizikos padidėjimas per 10 metų palaipsniui išnyksta. Kadangi moterys iki 40 metų krūties vėžiu serga retai, SGK vartojančioms arba neseniai vartojusioms moterims papildomai nustatomo šio vėžio atvejų skaičius yra nedidelis, palyginti su bendra krūties vėžio rizika. Minėti tyrimai nerodo priežastinio ryšio. Didesnė rizika gali būti dėl to, kad ši liga SGK vartojančioms moterims anksčiau diagnozuojama, arba dėl SGK biologinio poveikio, arba ir dėl abiejų priežasčių. Pastebėta, kad krūties vėžys, diagnozuojamas kada nors SGK vartojusioms moterims, būna mažiau kliniškai progresavęs negu niekada šių kontraceptikų nevartojusioms moterims.</w:t>
      </w:r>
    </w:p>
    <w:p w14:paraId="3ED3CB35" w14:textId="77777777" w:rsidR="00AE187D" w:rsidRPr="00176617" w:rsidRDefault="00AE187D" w:rsidP="00AE187D">
      <w:pPr>
        <w:spacing w:after="0" w:line="240" w:lineRule="auto"/>
        <w:rPr>
          <w:rFonts w:ascii="Times New Roman" w:eastAsia="Times New Roman" w:hAnsi="Times New Roman"/>
          <w:lang w:eastAsia="lt-LT"/>
        </w:rPr>
      </w:pPr>
    </w:p>
    <w:p w14:paraId="5E27939B" w14:textId="77777777" w:rsidR="00AE187D" w:rsidRPr="00176617" w:rsidRDefault="00AE187D" w:rsidP="00AE187D">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SGK vartojančioms moterims retai pasitaiko gerybinių, o dar rečiau – piktybinių kepenų navikų. Pavieniais atvejais šie navikai sukelia gyvybei pavojingą kraujavimą į pilvaplėvės ertmę. Jei moteriai, vartojančiai SGK, labai skauda viršutinėje pilvo dalyje, padidėja kepenys arba įtariamas kraujavimas į pilvaplėvės ertmę, diferencijuojant reikia įtarti ir kepenų naviką.</w:t>
      </w:r>
    </w:p>
    <w:p w14:paraId="2F569BF8" w14:textId="77777777" w:rsidR="00AE187D" w:rsidRPr="00176617" w:rsidRDefault="00AE187D" w:rsidP="00AE187D">
      <w:pPr>
        <w:spacing w:after="0" w:line="240" w:lineRule="auto"/>
        <w:rPr>
          <w:rFonts w:ascii="Times New Roman" w:eastAsia="Times New Roman" w:hAnsi="Times New Roman"/>
          <w:lang w:eastAsia="lt-LT"/>
        </w:rPr>
      </w:pPr>
    </w:p>
    <w:p w14:paraId="28AA39D5" w14:textId="77777777" w:rsidR="00AE187D" w:rsidRPr="00176617" w:rsidRDefault="00AE187D" w:rsidP="00AE187D">
      <w:pPr>
        <w:spacing w:after="0" w:line="240" w:lineRule="auto"/>
        <w:rPr>
          <w:rFonts w:ascii="Times New Roman" w:eastAsia="Times New Roman" w:hAnsi="Times New Roman"/>
        </w:rPr>
      </w:pPr>
      <w:r w:rsidRPr="00176617">
        <w:rPr>
          <w:rFonts w:ascii="Times New Roman" w:eastAsia="Times New Roman" w:hAnsi="Times New Roman"/>
        </w:rPr>
        <w:t>Vartojant didesnes SGK dozes (50 μg etinilestradiolio), mažėja gimdos gleivinės ir kiaušidžių vėžio rizika. Ar taip veikia ir mažesnės SGK dozės, kol kas nenustatyta.</w:t>
      </w:r>
    </w:p>
    <w:p w14:paraId="257977D2" w14:textId="77777777" w:rsidR="00AE187D" w:rsidRDefault="00AE187D" w:rsidP="00AE187D">
      <w:pPr>
        <w:spacing w:after="0" w:line="240" w:lineRule="auto"/>
        <w:rPr>
          <w:rFonts w:ascii="Times New Roman" w:eastAsia="Times New Roman" w:hAnsi="Times New Roman"/>
          <w:lang w:eastAsia="lt-LT"/>
        </w:rPr>
      </w:pPr>
    </w:p>
    <w:p w14:paraId="3FF68C28" w14:textId="77777777" w:rsidR="00AE187D" w:rsidRPr="002A38BA" w:rsidRDefault="00AE187D" w:rsidP="00AE187D">
      <w:pPr>
        <w:spacing w:after="0" w:line="240" w:lineRule="auto"/>
        <w:ind w:left="567" w:hanging="567"/>
        <w:rPr>
          <w:rFonts w:ascii="Times New Roman" w:eastAsia="Times New Roman" w:hAnsi="Times New Roman"/>
          <w:u w:val="single"/>
          <w:lang w:eastAsia="lt-LT"/>
        </w:rPr>
      </w:pPr>
      <w:r w:rsidRPr="002A38BA">
        <w:rPr>
          <w:rFonts w:ascii="Times New Roman" w:eastAsia="Times New Roman" w:hAnsi="Times New Roman"/>
          <w:u w:val="single"/>
          <w:lang w:eastAsia="lt-LT"/>
        </w:rPr>
        <w:t>Kitos būklės</w:t>
      </w:r>
    </w:p>
    <w:p w14:paraId="706B9E57" w14:textId="77777777" w:rsidR="00AE187D" w:rsidRPr="00176617" w:rsidRDefault="00AE187D" w:rsidP="00AE187D">
      <w:pPr>
        <w:spacing w:after="0" w:line="240" w:lineRule="auto"/>
        <w:ind w:left="567" w:hanging="567"/>
        <w:rPr>
          <w:rFonts w:ascii="Times New Roman" w:eastAsia="Times New Roman" w:hAnsi="Times New Roman"/>
          <w:lang w:eastAsia="lt-LT"/>
        </w:rPr>
      </w:pPr>
    </w:p>
    <w:p w14:paraId="6BA65834" w14:textId="77777777" w:rsidR="00AE187D" w:rsidRPr="00176617" w:rsidRDefault="00AE187D" w:rsidP="00AE187D">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 xml:space="preserve">Flamica esantis progestogenas yra aldosterono antagonistas, turintis kalį sulaikančių savybių. Daugeliu atvejų kalio koncentracijos padidėjimas nėra tikėtinas. Vis dėlto klinikiniame tyrime kai kurioms kalį sulaikančių vaistinių preparatų vartojusioms pacientėms, kurių inkstų veikla buvo mažai ar vidutiniškai sutrikusi, kartu vartojant drospirenono, kalio koncentracija šiek tiek, bet nereikšmingai padidėjo. Todėl pacientėms, kurioms yra inkstų nepakankamumas ir prieš gydymą kalio koncentracija serume buvo ties viršutine normos riba, pirmo gydymo ciklo metu rekomenduojama tirti kalio koncentraciją serume, ypač kai vartojami kalį sulaikantieji vaistiniai preparatai </w:t>
      </w:r>
      <w:r w:rsidR="00DD7853">
        <w:rPr>
          <w:rFonts w:ascii="Times New Roman" w:eastAsia="Times New Roman" w:hAnsi="Times New Roman"/>
          <w:lang w:eastAsia="lt-LT"/>
        </w:rPr>
        <w:t>(ž</w:t>
      </w:r>
      <w:r w:rsidRPr="00176617">
        <w:rPr>
          <w:rFonts w:ascii="Times New Roman" w:eastAsia="Times New Roman" w:hAnsi="Times New Roman"/>
          <w:lang w:eastAsia="lt-LT"/>
        </w:rPr>
        <w:t>r. 4.5</w:t>
      </w:r>
      <w:r w:rsidR="00310160">
        <w:rPr>
          <w:rFonts w:ascii="Times New Roman" w:eastAsia="Times New Roman" w:hAnsi="Times New Roman"/>
          <w:lang w:eastAsia="lt-LT"/>
        </w:rPr>
        <w:t> </w:t>
      </w:r>
      <w:r w:rsidRPr="00176617">
        <w:rPr>
          <w:rFonts w:ascii="Times New Roman" w:eastAsia="Times New Roman" w:hAnsi="Times New Roman"/>
          <w:lang w:eastAsia="lt-LT"/>
        </w:rPr>
        <w:t>skyrių</w:t>
      </w:r>
      <w:r w:rsidR="00DD7853">
        <w:rPr>
          <w:rFonts w:ascii="Times New Roman" w:eastAsia="Times New Roman" w:hAnsi="Times New Roman"/>
          <w:lang w:eastAsia="lt-LT"/>
        </w:rPr>
        <w:t>)</w:t>
      </w:r>
      <w:r w:rsidRPr="00176617">
        <w:rPr>
          <w:rFonts w:ascii="Times New Roman" w:eastAsia="Times New Roman" w:hAnsi="Times New Roman"/>
          <w:lang w:eastAsia="lt-LT"/>
        </w:rPr>
        <w:t>.</w:t>
      </w:r>
    </w:p>
    <w:p w14:paraId="6792B29B" w14:textId="77777777" w:rsidR="00AE187D" w:rsidRPr="00176617" w:rsidRDefault="00AE187D" w:rsidP="00AE187D">
      <w:pPr>
        <w:spacing w:after="0" w:line="240" w:lineRule="auto"/>
        <w:jc w:val="both"/>
        <w:rPr>
          <w:rFonts w:ascii="Times New Roman" w:eastAsia="Times New Roman" w:hAnsi="Times New Roman"/>
          <w:lang w:eastAsia="lt-LT"/>
        </w:rPr>
      </w:pPr>
    </w:p>
    <w:p w14:paraId="01DADDEC" w14:textId="77777777" w:rsidR="00AE187D" w:rsidRPr="00176617" w:rsidRDefault="00AE187D" w:rsidP="00AE187D">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SGK vartojančioms moterims, kurioms yra hipertrigliceridemija arba kurių giminėms yra buvęs šis sutrikimas, yra padidėjusi ūminio pankreatito rizika.</w:t>
      </w:r>
    </w:p>
    <w:p w14:paraId="448052A4" w14:textId="77777777" w:rsidR="00AE187D" w:rsidRPr="00176617" w:rsidRDefault="00AE187D" w:rsidP="00AE187D">
      <w:pPr>
        <w:spacing w:after="0" w:line="240" w:lineRule="auto"/>
        <w:rPr>
          <w:rFonts w:ascii="Times New Roman" w:eastAsia="Times New Roman" w:hAnsi="Times New Roman"/>
          <w:lang w:eastAsia="lt-LT"/>
        </w:rPr>
      </w:pPr>
    </w:p>
    <w:p w14:paraId="09EF485B" w14:textId="77777777" w:rsidR="00AE187D" w:rsidRPr="00176617" w:rsidRDefault="00AE187D" w:rsidP="00AE187D">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Nors daugeliui moterų, vartojančių SGK, šiek tiek padidėja kraujospūdis, retai šis padidėjimas būna kliniškai svarbus. Tik tais retais atvejais skubus SGK nutraukimas pasiteisina. Jei arterine hipertenzija sergančių SGK vartojančių moterų gydymas kraujospūdį mažinančiais vaistiniais preparatais nuolatinės hipertenzijos ar labai padidėjusio kraujospūdžio reikiamai nesumažina, SGK vartojimą reikia nutraukti. Jei nuo antihipertenzinių vaistinių preparatų kraujospūdis sunormalėja, vėl galima pradėti vartoti sudėtinius geriamuosius kontraceptikus.</w:t>
      </w:r>
    </w:p>
    <w:p w14:paraId="3BB78F52" w14:textId="77777777" w:rsidR="00AE187D" w:rsidRPr="00176617" w:rsidRDefault="00AE187D" w:rsidP="00AE187D">
      <w:pPr>
        <w:spacing w:after="0" w:line="240" w:lineRule="auto"/>
        <w:rPr>
          <w:rFonts w:ascii="Times New Roman" w:eastAsia="Times New Roman" w:hAnsi="Times New Roman"/>
          <w:lang w:eastAsia="lt-LT"/>
        </w:rPr>
      </w:pPr>
    </w:p>
    <w:p w14:paraId="0C02027A" w14:textId="77777777" w:rsidR="00AE187D" w:rsidRPr="00176617" w:rsidRDefault="00AE187D" w:rsidP="00AE187D">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 xml:space="preserve">Tiek nėščioms, tiek SGK vartojančioms moterims gali pasireikšti arba pasunkėti šios ligos ar būklės: gelta ir (arba) niežulys dėl cholestazės, tulžies pūslės akmenligė, porfirija, sisteminė raudonoji vilkligė, hemolizinis-ureminis sindromas, Sydenhamo chorėja, </w:t>
      </w:r>
      <w:r w:rsidRPr="00176617">
        <w:rPr>
          <w:rFonts w:ascii="Times New Roman" w:eastAsia="Times New Roman" w:hAnsi="Times New Roman"/>
          <w:i/>
          <w:iCs/>
          <w:lang w:eastAsia="lt-LT"/>
        </w:rPr>
        <w:t>herpes gestationis</w:t>
      </w:r>
      <w:r w:rsidRPr="00176617">
        <w:rPr>
          <w:rFonts w:ascii="Times New Roman" w:eastAsia="Times New Roman" w:hAnsi="Times New Roman"/>
          <w:lang w:eastAsia="lt-LT"/>
        </w:rPr>
        <w:t xml:space="preserve">, klausos sutrikimas dėl otosklerozės. Tiesa, jų ryšys su SGK vartojimu nėra galutinai įrodytas. </w:t>
      </w:r>
    </w:p>
    <w:p w14:paraId="4425B2F3" w14:textId="77777777" w:rsidR="00AE187D" w:rsidRPr="00176617" w:rsidRDefault="00AE187D" w:rsidP="00AE187D">
      <w:pPr>
        <w:spacing w:after="0" w:line="240" w:lineRule="auto"/>
        <w:rPr>
          <w:rFonts w:ascii="Times New Roman" w:eastAsia="Times New Roman" w:hAnsi="Times New Roman"/>
          <w:lang w:eastAsia="lt-LT"/>
        </w:rPr>
      </w:pPr>
    </w:p>
    <w:p w14:paraId="754EE9B1" w14:textId="77777777" w:rsidR="00AE187D" w:rsidRPr="00176617" w:rsidRDefault="00AE187D" w:rsidP="00AE187D">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Egzogeniniai estrogenai gali sukelti arba pa</w:t>
      </w:r>
      <w:r w:rsidR="003F52C4">
        <w:rPr>
          <w:rFonts w:ascii="Times New Roman" w:eastAsia="Times New Roman" w:hAnsi="Times New Roman"/>
          <w:lang w:eastAsia="lt-LT"/>
        </w:rPr>
        <w:t>sunk</w:t>
      </w:r>
      <w:r w:rsidRPr="00176617">
        <w:rPr>
          <w:rFonts w:ascii="Times New Roman" w:eastAsia="Times New Roman" w:hAnsi="Times New Roman"/>
          <w:lang w:eastAsia="lt-LT"/>
        </w:rPr>
        <w:t xml:space="preserve">inti </w:t>
      </w:r>
      <w:r w:rsidR="00653087" w:rsidRPr="00176617">
        <w:rPr>
          <w:rFonts w:ascii="Times New Roman" w:eastAsia="Times New Roman" w:hAnsi="Times New Roman"/>
          <w:lang w:eastAsia="lt-LT"/>
        </w:rPr>
        <w:t>paveldim</w:t>
      </w:r>
      <w:r w:rsidR="00653087">
        <w:rPr>
          <w:rFonts w:ascii="Times New Roman" w:eastAsia="Times New Roman" w:hAnsi="Times New Roman"/>
          <w:lang w:eastAsia="lt-LT"/>
        </w:rPr>
        <w:t>os ir įgytos</w:t>
      </w:r>
      <w:r w:rsidR="00653087" w:rsidRPr="00176617">
        <w:rPr>
          <w:rFonts w:ascii="Times New Roman" w:eastAsia="Times New Roman" w:hAnsi="Times New Roman"/>
          <w:lang w:eastAsia="lt-LT"/>
        </w:rPr>
        <w:t xml:space="preserve"> </w:t>
      </w:r>
      <w:r w:rsidRPr="00176617">
        <w:rPr>
          <w:rFonts w:ascii="Times New Roman" w:eastAsia="Times New Roman" w:hAnsi="Times New Roman"/>
          <w:lang w:eastAsia="lt-LT"/>
        </w:rPr>
        <w:t>angioneurozinės edemos simptomus.</w:t>
      </w:r>
    </w:p>
    <w:p w14:paraId="6F682E33" w14:textId="77777777" w:rsidR="00AE187D" w:rsidRPr="00176617" w:rsidRDefault="00AE187D" w:rsidP="00AE187D">
      <w:pPr>
        <w:spacing w:after="0" w:line="240" w:lineRule="auto"/>
        <w:rPr>
          <w:rFonts w:ascii="Times New Roman" w:eastAsia="Times New Roman" w:hAnsi="Times New Roman"/>
          <w:lang w:eastAsia="lt-LT"/>
        </w:rPr>
      </w:pPr>
    </w:p>
    <w:p w14:paraId="0AC140F5" w14:textId="77777777" w:rsidR="00AE187D" w:rsidRPr="00176617" w:rsidRDefault="00AE187D" w:rsidP="00AE187D">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 xml:space="preserve">Pasireiškus ūminiam ar lėtiniam kepenų veiklos sutrikimui, SGK vartojimą gali tekti nutraukti, kol kepenų veikla sunormalės. Pasikartojus cholestazinei geltai arba su cholestaze susijusiam niežuliui, kurie anksčiau buvo pasireiškę nėštumo ar lytinių steroidų vartojimo metu, būtina </w:t>
      </w:r>
      <w:r w:rsidR="00C34861">
        <w:rPr>
          <w:rFonts w:ascii="Times New Roman" w:eastAsia="Times New Roman" w:hAnsi="Times New Roman"/>
          <w:lang w:eastAsia="lt-LT"/>
        </w:rPr>
        <w:t>nustoti</w:t>
      </w:r>
      <w:r w:rsidR="00C34861" w:rsidRPr="00176617">
        <w:rPr>
          <w:rFonts w:ascii="Times New Roman" w:eastAsia="Times New Roman" w:hAnsi="Times New Roman"/>
          <w:lang w:eastAsia="lt-LT"/>
        </w:rPr>
        <w:t xml:space="preserve"> </w:t>
      </w:r>
      <w:r w:rsidRPr="00176617">
        <w:rPr>
          <w:rFonts w:ascii="Times New Roman" w:eastAsia="Times New Roman" w:hAnsi="Times New Roman"/>
          <w:lang w:eastAsia="lt-LT"/>
        </w:rPr>
        <w:t>vartoti SGK.</w:t>
      </w:r>
    </w:p>
    <w:p w14:paraId="32E5B62B" w14:textId="77777777" w:rsidR="00AE187D" w:rsidRPr="00176617" w:rsidRDefault="00AE187D" w:rsidP="00AE187D">
      <w:pPr>
        <w:spacing w:after="0" w:line="240" w:lineRule="auto"/>
        <w:rPr>
          <w:rFonts w:ascii="Times New Roman" w:eastAsia="Times New Roman" w:hAnsi="Times New Roman"/>
          <w:lang w:eastAsia="lt-LT"/>
        </w:rPr>
      </w:pPr>
    </w:p>
    <w:p w14:paraId="318A6E2F" w14:textId="77777777" w:rsidR="00AE187D" w:rsidRPr="00176617" w:rsidRDefault="00AE187D" w:rsidP="00AE187D">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Nors SGK gali veikti periferinį atsparumą insulinui ir gliukozės toleravimą, diabetu sergančioms moterims, vartojančioms mažos dozės (&lt; 0,05 mg etinilestradiolio) SGK, gydymo schemos keisti nereikia. Vis dėlto šias moteris reikia atidžiai stebėti, ypač SGK vartojimo pradžioje.</w:t>
      </w:r>
    </w:p>
    <w:p w14:paraId="26B1BD65" w14:textId="77777777" w:rsidR="00AE187D" w:rsidRPr="00176617" w:rsidRDefault="00AE187D" w:rsidP="00AE187D">
      <w:pPr>
        <w:spacing w:after="0" w:line="240" w:lineRule="auto"/>
        <w:rPr>
          <w:rFonts w:ascii="Times New Roman" w:eastAsia="Times New Roman" w:hAnsi="Times New Roman"/>
          <w:lang w:eastAsia="lt-LT"/>
        </w:rPr>
      </w:pPr>
    </w:p>
    <w:p w14:paraId="0BBB87A3" w14:textId="77777777" w:rsidR="00AE187D" w:rsidRPr="00176617" w:rsidRDefault="00AE187D" w:rsidP="00AE187D">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Vartojant SGK kartais pasunkėja endogeninė depresija, epilepsija, Crohn‘o liga ir opinis kolitas.</w:t>
      </w:r>
    </w:p>
    <w:p w14:paraId="344F37AE" w14:textId="77777777" w:rsidR="00AE187D" w:rsidRPr="00176617" w:rsidRDefault="00AE187D" w:rsidP="00AE187D">
      <w:pPr>
        <w:spacing w:after="0" w:line="240" w:lineRule="auto"/>
        <w:rPr>
          <w:rFonts w:ascii="Times New Roman" w:eastAsia="Times New Roman" w:hAnsi="Times New Roman"/>
          <w:lang w:eastAsia="lt-LT"/>
        </w:rPr>
      </w:pPr>
    </w:p>
    <w:p w14:paraId="5E17E247" w14:textId="77777777" w:rsidR="00AE187D" w:rsidRPr="00176617" w:rsidRDefault="00AE187D" w:rsidP="00AE187D">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lastRenderedPageBreak/>
        <w:t>Retkarčiais gali pasireikšti rudmė (</w:t>
      </w:r>
      <w:r w:rsidRPr="00176617">
        <w:rPr>
          <w:rFonts w:ascii="Times New Roman" w:eastAsia="Times New Roman" w:hAnsi="Times New Roman"/>
          <w:i/>
          <w:iCs/>
          <w:lang w:eastAsia="lt-LT"/>
        </w:rPr>
        <w:t>chloasma</w:t>
      </w:r>
      <w:r w:rsidRPr="00176617">
        <w:rPr>
          <w:rFonts w:ascii="Times New Roman" w:eastAsia="Times New Roman" w:hAnsi="Times New Roman"/>
          <w:lang w:eastAsia="lt-LT"/>
        </w:rPr>
        <w:t>), ypač moterims, kurioms yra buvusi nėščiųjų rudmė (</w:t>
      </w:r>
      <w:r w:rsidRPr="00176617">
        <w:rPr>
          <w:rFonts w:ascii="Times New Roman" w:eastAsia="Times New Roman" w:hAnsi="Times New Roman"/>
          <w:i/>
          <w:iCs/>
          <w:lang w:eastAsia="lt-LT"/>
        </w:rPr>
        <w:t>chloasma gravidarum</w:t>
      </w:r>
      <w:r w:rsidRPr="00176617">
        <w:rPr>
          <w:rFonts w:ascii="Times New Roman" w:eastAsia="Times New Roman" w:hAnsi="Times New Roman"/>
          <w:lang w:eastAsia="lt-LT"/>
        </w:rPr>
        <w:t>). SGK vartojančioms moterims, linkusioms į rudmę, reikia vengti saulės ir ultravioletinių spindulių.</w:t>
      </w:r>
    </w:p>
    <w:p w14:paraId="5550B65A" w14:textId="77777777" w:rsidR="00AE187D" w:rsidRPr="00176617" w:rsidRDefault="00AE187D" w:rsidP="00AE187D">
      <w:pPr>
        <w:spacing w:after="0" w:line="240" w:lineRule="auto"/>
        <w:ind w:left="567" w:hanging="567"/>
        <w:rPr>
          <w:rFonts w:ascii="Times New Roman" w:eastAsia="Times New Roman" w:hAnsi="Times New Roman"/>
          <w:lang w:eastAsia="lt-LT"/>
        </w:rPr>
      </w:pPr>
    </w:p>
    <w:p w14:paraId="14707E81" w14:textId="77777777" w:rsidR="00AE187D" w:rsidRPr="002A38BA" w:rsidRDefault="00AE187D" w:rsidP="002A38BA">
      <w:pPr>
        <w:keepNext/>
        <w:spacing w:after="0" w:line="240" w:lineRule="auto"/>
        <w:rPr>
          <w:rFonts w:ascii="Times New Roman" w:eastAsia="Times New Roman" w:hAnsi="Times New Roman"/>
          <w:bCs/>
          <w:u w:val="single"/>
          <w:lang w:eastAsia="lt-LT"/>
        </w:rPr>
      </w:pPr>
      <w:r w:rsidRPr="002A38BA">
        <w:rPr>
          <w:rFonts w:ascii="Times New Roman" w:eastAsia="Times New Roman" w:hAnsi="Times New Roman"/>
          <w:bCs/>
          <w:u w:val="single"/>
          <w:lang w:eastAsia="lt-LT"/>
        </w:rPr>
        <w:t>Medicininiai tyrimai ir konsultacijos</w:t>
      </w:r>
    </w:p>
    <w:p w14:paraId="3AB1CC3E" w14:textId="77777777" w:rsidR="00AE187D" w:rsidRPr="00176617" w:rsidRDefault="00AE187D" w:rsidP="002A38BA">
      <w:pPr>
        <w:keepNext/>
        <w:spacing w:after="0" w:line="240" w:lineRule="auto"/>
        <w:rPr>
          <w:rFonts w:ascii="Times New Roman" w:eastAsia="Times New Roman" w:hAnsi="Times New Roman"/>
          <w:lang w:eastAsia="lt-LT"/>
        </w:rPr>
      </w:pPr>
    </w:p>
    <w:p w14:paraId="51F534E6" w14:textId="77777777" w:rsidR="00235E94" w:rsidRDefault="00235E94" w:rsidP="00235E94">
      <w:pPr>
        <w:spacing w:after="0" w:line="240" w:lineRule="auto"/>
        <w:rPr>
          <w:rFonts w:ascii="Times New Roman" w:eastAsia="Times New Roman" w:hAnsi="Times New Roman"/>
          <w:lang w:eastAsia="lt-LT"/>
        </w:rPr>
      </w:pPr>
      <w:bookmarkStart w:id="6" w:name="_Hlk29458321"/>
      <w:r w:rsidRPr="00235E94">
        <w:rPr>
          <w:rFonts w:ascii="Times New Roman" w:eastAsia="Times New Roman" w:hAnsi="Times New Roman"/>
          <w:lang w:eastAsia="lt-LT"/>
        </w:rPr>
        <w:t xml:space="preserve">Prieš pradedant arba atnaujinant gydymą </w:t>
      </w:r>
      <w:r w:rsidR="003B7AD1">
        <w:rPr>
          <w:rFonts w:ascii="Times New Roman" w:eastAsia="Times New Roman" w:hAnsi="Times New Roman"/>
          <w:lang w:eastAsia="lt-LT"/>
        </w:rPr>
        <w:t>Flamica</w:t>
      </w:r>
      <w:r w:rsidRPr="00235E94">
        <w:rPr>
          <w:rFonts w:ascii="Times New Roman" w:eastAsia="Times New Roman" w:hAnsi="Times New Roman"/>
          <w:lang w:eastAsia="lt-LT"/>
        </w:rPr>
        <w:t>, reikia sužinoti visą ligos istoriją</w:t>
      </w:r>
      <w:r>
        <w:rPr>
          <w:rFonts w:ascii="Times New Roman" w:eastAsia="Times New Roman" w:hAnsi="Times New Roman"/>
          <w:lang w:eastAsia="lt-LT"/>
        </w:rPr>
        <w:t xml:space="preserve"> </w:t>
      </w:r>
      <w:r w:rsidRPr="00235E94">
        <w:rPr>
          <w:rFonts w:ascii="Times New Roman" w:eastAsia="Times New Roman" w:hAnsi="Times New Roman"/>
          <w:lang w:eastAsia="lt-LT"/>
        </w:rPr>
        <w:t>(įskaitant šeimos anamnezę) ir atmesti nėštumo galimybę. Reikia išmatuoti kraujospūdį ir atlikti fizinį</w:t>
      </w:r>
      <w:r>
        <w:rPr>
          <w:rFonts w:ascii="Times New Roman" w:eastAsia="Times New Roman" w:hAnsi="Times New Roman"/>
          <w:lang w:eastAsia="lt-LT"/>
        </w:rPr>
        <w:t xml:space="preserve"> </w:t>
      </w:r>
      <w:r w:rsidRPr="00235E94">
        <w:rPr>
          <w:rFonts w:ascii="Times New Roman" w:eastAsia="Times New Roman" w:hAnsi="Times New Roman"/>
          <w:lang w:eastAsia="lt-LT"/>
        </w:rPr>
        <w:t>ištyrimą, atsižvelgiant į kontraindikacijas ir įspėjim</w:t>
      </w:r>
      <w:r w:rsidR="00436466">
        <w:rPr>
          <w:rFonts w:ascii="Times New Roman" w:eastAsia="Times New Roman" w:hAnsi="Times New Roman"/>
          <w:lang w:eastAsia="lt-LT"/>
        </w:rPr>
        <w:t>u</w:t>
      </w:r>
      <w:r w:rsidRPr="00235E94">
        <w:rPr>
          <w:rFonts w:ascii="Times New Roman" w:eastAsia="Times New Roman" w:hAnsi="Times New Roman"/>
          <w:lang w:eastAsia="lt-LT"/>
        </w:rPr>
        <w:t xml:space="preserve">s (žr. </w:t>
      </w:r>
      <w:r w:rsidR="00F9508E" w:rsidRPr="00235E94">
        <w:rPr>
          <w:rFonts w:ascii="Times New Roman" w:eastAsia="Times New Roman" w:hAnsi="Times New Roman"/>
          <w:lang w:eastAsia="lt-LT"/>
        </w:rPr>
        <w:t xml:space="preserve">4.3 </w:t>
      </w:r>
      <w:r w:rsidR="00F9508E">
        <w:rPr>
          <w:rFonts w:ascii="Times New Roman" w:eastAsia="Times New Roman" w:hAnsi="Times New Roman"/>
          <w:lang w:eastAsia="lt-LT"/>
        </w:rPr>
        <w:t xml:space="preserve">ir </w:t>
      </w:r>
      <w:r w:rsidRPr="00235E94">
        <w:rPr>
          <w:rFonts w:ascii="Times New Roman" w:eastAsia="Times New Roman" w:hAnsi="Times New Roman"/>
          <w:lang w:eastAsia="lt-LT"/>
        </w:rPr>
        <w:t>4.4</w:t>
      </w:r>
      <w:r w:rsidR="00310160">
        <w:rPr>
          <w:rFonts w:ascii="Times New Roman" w:eastAsia="Times New Roman" w:hAnsi="Times New Roman"/>
          <w:lang w:eastAsia="lt-LT"/>
        </w:rPr>
        <w:t> </w:t>
      </w:r>
      <w:r w:rsidRPr="00235E94">
        <w:rPr>
          <w:rFonts w:ascii="Times New Roman" w:eastAsia="Times New Roman" w:hAnsi="Times New Roman"/>
          <w:lang w:eastAsia="lt-LT"/>
        </w:rPr>
        <w:t>skyrių). Svarbu atkreipti</w:t>
      </w:r>
      <w:r>
        <w:rPr>
          <w:rFonts w:ascii="Times New Roman" w:eastAsia="Times New Roman" w:hAnsi="Times New Roman"/>
          <w:lang w:eastAsia="lt-LT"/>
        </w:rPr>
        <w:t xml:space="preserve"> </w:t>
      </w:r>
      <w:r w:rsidRPr="00235E94">
        <w:rPr>
          <w:rFonts w:ascii="Times New Roman" w:eastAsia="Times New Roman" w:hAnsi="Times New Roman"/>
          <w:lang w:eastAsia="lt-LT"/>
        </w:rPr>
        <w:t xml:space="preserve">moters dėmesį į informaciją apie venų ir arterijų trombozę, įskaitant </w:t>
      </w:r>
      <w:r w:rsidR="003B7AD1">
        <w:rPr>
          <w:rFonts w:ascii="Times New Roman" w:eastAsia="Times New Roman" w:hAnsi="Times New Roman"/>
          <w:lang w:eastAsia="lt-LT"/>
        </w:rPr>
        <w:t>Flamica</w:t>
      </w:r>
      <w:r w:rsidRPr="00235E94">
        <w:rPr>
          <w:rFonts w:ascii="Times New Roman" w:eastAsia="Times New Roman" w:hAnsi="Times New Roman"/>
          <w:lang w:eastAsia="lt-LT"/>
        </w:rPr>
        <w:t xml:space="preserve"> keliamą</w:t>
      </w:r>
      <w:r>
        <w:rPr>
          <w:rFonts w:ascii="Times New Roman" w:eastAsia="Times New Roman" w:hAnsi="Times New Roman"/>
          <w:lang w:eastAsia="lt-LT"/>
        </w:rPr>
        <w:t xml:space="preserve"> </w:t>
      </w:r>
      <w:r w:rsidRPr="00235E94">
        <w:rPr>
          <w:rFonts w:ascii="Times New Roman" w:eastAsia="Times New Roman" w:hAnsi="Times New Roman"/>
          <w:lang w:eastAsia="lt-LT"/>
        </w:rPr>
        <w:t>riziką, palyginti su kitų SHK vartojimu, VTE ir ATE simptomus, žinomus rizikos veiksnius ir ką reikia</w:t>
      </w:r>
      <w:r>
        <w:rPr>
          <w:rFonts w:ascii="Times New Roman" w:eastAsia="Times New Roman" w:hAnsi="Times New Roman"/>
          <w:lang w:eastAsia="lt-LT"/>
        </w:rPr>
        <w:t xml:space="preserve"> </w:t>
      </w:r>
      <w:r w:rsidRPr="00235E94">
        <w:rPr>
          <w:rFonts w:ascii="Times New Roman" w:eastAsia="Times New Roman" w:hAnsi="Times New Roman"/>
          <w:lang w:eastAsia="lt-LT"/>
        </w:rPr>
        <w:t>daryti įtarus trombozę</w:t>
      </w:r>
      <w:r w:rsidR="00117B80">
        <w:rPr>
          <w:rFonts w:ascii="Times New Roman" w:eastAsia="Times New Roman" w:hAnsi="Times New Roman"/>
          <w:lang w:eastAsia="lt-LT"/>
        </w:rPr>
        <w:t>.</w:t>
      </w:r>
    </w:p>
    <w:bookmarkEnd w:id="6"/>
    <w:p w14:paraId="46FB353E" w14:textId="77777777" w:rsidR="00235E94" w:rsidRPr="00235E94" w:rsidRDefault="00AE187D" w:rsidP="00235E94">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Moteriai reikia nurodyti atidžiai perskaityti pakuotės lapelį ir laikytis jame pateiktų patarimų. Tyrim</w:t>
      </w:r>
      <w:r w:rsidR="00235E94">
        <w:rPr>
          <w:rFonts w:ascii="Times New Roman" w:eastAsia="Times New Roman" w:hAnsi="Times New Roman"/>
          <w:lang w:eastAsia="lt-LT"/>
        </w:rPr>
        <w:t>ų</w:t>
      </w:r>
      <w:r w:rsidRPr="00176617">
        <w:rPr>
          <w:rFonts w:ascii="Times New Roman" w:eastAsia="Times New Roman" w:hAnsi="Times New Roman"/>
          <w:lang w:eastAsia="lt-LT"/>
        </w:rPr>
        <w:t xml:space="preserve"> dažn</w:t>
      </w:r>
      <w:r w:rsidR="00235E94">
        <w:rPr>
          <w:rFonts w:ascii="Times New Roman" w:eastAsia="Times New Roman" w:hAnsi="Times New Roman"/>
          <w:lang w:eastAsia="lt-LT"/>
        </w:rPr>
        <w:t>i</w:t>
      </w:r>
      <w:r w:rsidRPr="00176617">
        <w:rPr>
          <w:rFonts w:ascii="Times New Roman" w:eastAsia="Times New Roman" w:hAnsi="Times New Roman"/>
          <w:lang w:eastAsia="lt-LT"/>
        </w:rPr>
        <w:t xml:space="preserve">s ir pobūdis </w:t>
      </w:r>
      <w:bookmarkStart w:id="7" w:name="_Hlk29458366"/>
      <w:r w:rsidR="00235E94" w:rsidRPr="00235E94">
        <w:rPr>
          <w:rFonts w:ascii="Times New Roman" w:eastAsia="Times New Roman" w:hAnsi="Times New Roman"/>
          <w:lang w:eastAsia="lt-LT"/>
        </w:rPr>
        <w:t>turi būti paremtas nustatytos praktikos rekomendacijomis ir pritaikytas konkrečiai</w:t>
      </w:r>
    </w:p>
    <w:p w14:paraId="2E3675A0" w14:textId="77777777" w:rsidR="00AE187D" w:rsidRPr="00176617" w:rsidRDefault="00235E94" w:rsidP="00235E94">
      <w:pPr>
        <w:spacing w:after="0" w:line="240" w:lineRule="auto"/>
        <w:rPr>
          <w:rFonts w:ascii="Times New Roman" w:eastAsia="Times New Roman" w:hAnsi="Times New Roman"/>
          <w:lang w:eastAsia="lt-LT"/>
        </w:rPr>
      </w:pPr>
      <w:r w:rsidRPr="00235E94">
        <w:rPr>
          <w:rFonts w:ascii="Times New Roman" w:eastAsia="Times New Roman" w:hAnsi="Times New Roman"/>
          <w:lang w:eastAsia="lt-LT"/>
        </w:rPr>
        <w:t>moteriai.</w:t>
      </w:r>
    </w:p>
    <w:bookmarkEnd w:id="7"/>
    <w:p w14:paraId="7A4B3664" w14:textId="77777777" w:rsidR="00AE187D" w:rsidRPr="00176617" w:rsidRDefault="00AE187D" w:rsidP="00AE187D">
      <w:pPr>
        <w:spacing w:after="0" w:line="240" w:lineRule="auto"/>
        <w:rPr>
          <w:rFonts w:ascii="Times New Roman" w:eastAsia="Times New Roman" w:hAnsi="Times New Roman"/>
          <w:lang w:eastAsia="lt-LT"/>
        </w:rPr>
      </w:pPr>
    </w:p>
    <w:p w14:paraId="32728E2B" w14:textId="77777777" w:rsidR="00AE187D" w:rsidRPr="00176617" w:rsidRDefault="00AE187D" w:rsidP="00AE187D">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Moter</w:t>
      </w:r>
      <w:r w:rsidR="00235E94">
        <w:rPr>
          <w:rFonts w:ascii="Times New Roman" w:eastAsia="Times New Roman" w:hAnsi="Times New Roman"/>
          <w:lang w:eastAsia="lt-LT"/>
        </w:rPr>
        <w:t>iai</w:t>
      </w:r>
      <w:r w:rsidRPr="00176617">
        <w:rPr>
          <w:rFonts w:ascii="Times New Roman" w:eastAsia="Times New Roman" w:hAnsi="Times New Roman"/>
          <w:lang w:eastAsia="lt-LT"/>
        </w:rPr>
        <w:t xml:space="preserve"> reikia </w:t>
      </w:r>
      <w:r w:rsidR="00235E94">
        <w:rPr>
          <w:rFonts w:ascii="Times New Roman" w:eastAsia="Times New Roman" w:hAnsi="Times New Roman"/>
          <w:lang w:eastAsia="lt-LT"/>
        </w:rPr>
        <w:t>nurodyti</w:t>
      </w:r>
      <w:r w:rsidRPr="00176617">
        <w:rPr>
          <w:rFonts w:ascii="Times New Roman" w:eastAsia="Times New Roman" w:hAnsi="Times New Roman"/>
          <w:lang w:eastAsia="lt-LT"/>
        </w:rPr>
        <w:t xml:space="preserve">, kad </w:t>
      </w:r>
      <w:r w:rsidR="00235E94">
        <w:rPr>
          <w:rFonts w:ascii="Times New Roman" w:eastAsia="Times New Roman" w:hAnsi="Times New Roman"/>
          <w:lang w:eastAsia="lt-LT"/>
        </w:rPr>
        <w:t>hormoniniai</w:t>
      </w:r>
      <w:r w:rsidR="00235E94" w:rsidRPr="00176617">
        <w:rPr>
          <w:rFonts w:ascii="Times New Roman" w:eastAsia="Times New Roman" w:hAnsi="Times New Roman"/>
          <w:lang w:eastAsia="lt-LT"/>
        </w:rPr>
        <w:t xml:space="preserve"> </w:t>
      </w:r>
      <w:r w:rsidRPr="00176617">
        <w:rPr>
          <w:rFonts w:ascii="Times New Roman" w:eastAsia="Times New Roman" w:hAnsi="Times New Roman"/>
          <w:lang w:eastAsia="lt-LT"/>
        </w:rPr>
        <w:t xml:space="preserve">kontraceptikai neapsaugo nuo ŽIV infekcijos (AIDS) ir kitų lytiniu </w:t>
      </w:r>
      <w:r w:rsidR="006D44CA">
        <w:rPr>
          <w:rFonts w:ascii="Times New Roman" w:eastAsia="Times New Roman" w:hAnsi="Times New Roman"/>
          <w:lang w:eastAsia="lt-LT"/>
        </w:rPr>
        <w:t>keliu</w:t>
      </w:r>
      <w:r w:rsidR="006D44CA" w:rsidRPr="00176617">
        <w:rPr>
          <w:rFonts w:ascii="Times New Roman" w:eastAsia="Times New Roman" w:hAnsi="Times New Roman"/>
          <w:lang w:eastAsia="lt-LT"/>
        </w:rPr>
        <w:t xml:space="preserve"> </w:t>
      </w:r>
      <w:r w:rsidRPr="00176617">
        <w:rPr>
          <w:rFonts w:ascii="Times New Roman" w:eastAsia="Times New Roman" w:hAnsi="Times New Roman"/>
          <w:lang w:eastAsia="lt-LT"/>
        </w:rPr>
        <w:t>plintančių ligų.</w:t>
      </w:r>
    </w:p>
    <w:p w14:paraId="6FC4DA90" w14:textId="77777777" w:rsidR="00AE187D" w:rsidRPr="00176617" w:rsidRDefault="00AE187D" w:rsidP="00AE187D">
      <w:pPr>
        <w:spacing w:after="0" w:line="240" w:lineRule="auto"/>
        <w:rPr>
          <w:rFonts w:ascii="Times New Roman" w:eastAsia="Times New Roman" w:hAnsi="Times New Roman"/>
          <w:lang w:eastAsia="lt-LT"/>
        </w:rPr>
      </w:pPr>
    </w:p>
    <w:p w14:paraId="6E01C96F" w14:textId="77777777" w:rsidR="00AE187D" w:rsidRPr="002A38BA" w:rsidRDefault="00AE187D" w:rsidP="00AE187D">
      <w:pPr>
        <w:spacing w:after="0" w:line="240" w:lineRule="auto"/>
        <w:ind w:left="567" w:hanging="567"/>
        <w:rPr>
          <w:rFonts w:ascii="Times New Roman" w:eastAsia="Times New Roman" w:hAnsi="Times New Roman"/>
          <w:bCs/>
          <w:iCs/>
          <w:u w:val="single"/>
          <w:lang w:eastAsia="lt-LT"/>
        </w:rPr>
      </w:pPr>
      <w:r w:rsidRPr="002A38BA">
        <w:rPr>
          <w:rFonts w:ascii="Times New Roman" w:eastAsia="Times New Roman" w:hAnsi="Times New Roman"/>
          <w:bCs/>
          <w:iCs/>
          <w:u w:val="single"/>
          <w:lang w:eastAsia="lt-LT"/>
        </w:rPr>
        <w:t>Sumažėjęs veiksmingumas</w:t>
      </w:r>
    </w:p>
    <w:p w14:paraId="5599A2BB" w14:textId="77777777" w:rsidR="00AE187D" w:rsidRPr="00176617" w:rsidRDefault="00AE187D" w:rsidP="00AE187D">
      <w:pPr>
        <w:spacing w:after="0" w:line="240" w:lineRule="auto"/>
        <w:rPr>
          <w:rFonts w:ascii="Times New Roman" w:eastAsia="Times New Roman" w:hAnsi="Times New Roman"/>
          <w:lang w:eastAsia="lt-LT"/>
        </w:rPr>
      </w:pPr>
    </w:p>
    <w:p w14:paraId="0204C012" w14:textId="77777777" w:rsidR="00AE187D" w:rsidRPr="00176617" w:rsidRDefault="00AE187D" w:rsidP="00AE187D">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SGK veiksmingumas gali sumažėti užmiršus išgerti tablečių (žr. 4.2</w:t>
      </w:r>
      <w:r w:rsidR="00310160">
        <w:rPr>
          <w:rFonts w:ascii="Times New Roman" w:eastAsia="Times New Roman" w:hAnsi="Times New Roman"/>
          <w:lang w:eastAsia="lt-LT"/>
        </w:rPr>
        <w:t> </w:t>
      </w:r>
      <w:r w:rsidRPr="00176617">
        <w:rPr>
          <w:rFonts w:ascii="Times New Roman" w:eastAsia="Times New Roman" w:hAnsi="Times New Roman"/>
          <w:lang w:eastAsia="lt-LT"/>
        </w:rPr>
        <w:t>skyrių), virškinimo trakto sutrikimų atveju (žr. 4.2</w:t>
      </w:r>
      <w:r w:rsidR="00310160">
        <w:rPr>
          <w:rFonts w:ascii="Times New Roman" w:eastAsia="Times New Roman" w:hAnsi="Times New Roman"/>
          <w:lang w:eastAsia="lt-LT"/>
        </w:rPr>
        <w:t> </w:t>
      </w:r>
      <w:r w:rsidRPr="00176617">
        <w:rPr>
          <w:rFonts w:ascii="Times New Roman" w:eastAsia="Times New Roman" w:hAnsi="Times New Roman"/>
          <w:lang w:eastAsia="lt-LT"/>
        </w:rPr>
        <w:t>skyrių) arba kartu vartojant kitus vaistinius preparatus (žr. 4.5</w:t>
      </w:r>
      <w:r w:rsidR="00310160">
        <w:rPr>
          <w:rFonts w:ascii="Times New Roman" w:eastAsia="Times New Roman" w:hAnsi="Times New Roman"/>
          <w:lang w:eastAsia="lt-LT"/>
        </w:rPr>
        <w:t> </w:t>
      </w:r>
      <w:r w:rsidRPr="00176617">
        <w:rPr>
          <w:rFonts w:ascii="Times New Roman" w:eastAsia="Times New Roman" w:hAnsi="Times New Roman"/>
          <w:lang w:eastAsia="lt-LT"/>
        </w:rPr>
        <w:t>skyrių).</w:t>
      </w:r>
    </w:p>
    <w:p w14:paraId="0B4927BE" w14:textId="77777777" w:rsidR="00AE187D" w:rsidRPr="00176617" w:rsidRDefault="00AE187D" w:rsidP="00AE187D">
      <w:pPr>
        <w:spacing w:after="0" w:line="240" w:lineRule="auto"/>
        <w:rPr>
          <w:rFonts w:ascii="Times New Roman" w:eastAsia="Times New Roman" w:hAnsi="Times New Roman"/>
          <w:lang w:eastAsia="lt-LT"/>
        </w:rPr>
      </w:pPr>
    </w:p>
    <w:p w14:paraId="10865628" w14:textId="77777777" w:rsidR="00AE187D" w:rsidRPr="002A38BA" w:rsidRDefault="00AE187D" w:rsidP="00AE187D">
      <w:pPr>
        <w:spacing w:after="0" w:line="240" w:lineRule="auto"/>
        <w:ind w:left="567" w:hanging="567"/>
        <w:rPr>
          <w:rFonts w:ascii="Times New Roman" w:eastAsia="Times New Roman" w:hAnsi="Times New Roman"/>
          <w:b/>
          <w:bCs/>
          <w:u w:val="single"/>
          <w:lang w:eastAsia="lt-LT"/>
        </w:rPr>
      </w:pPr>
      <w:r w:rsidRPr="002A38BA">
        <w:rPr>
          <w:rFonts w:ascii="Times New Roman" w:eastAsia="Times New Roman" w:hAnsi="Times New Roman"/>
          <w:u w:val="single"/>
          <w:lang w:eastAsia="lt-LT"/>
        </w:rPr>
        <w:t>Pablogėjusi mėnesinių ciklo kontrolė</w:t>
      </w:r>
    </w:p>
    <w:p w14:paraId="0CA3F47F" w14:textId="77777777" w:rsidR="00AE187D" w:rsidRPr="00176617" w:rsidRDefault="00AE187D" w:rsidP="00AE187D">
      <w:pPr>
        <w:spacing w:after="0" w:line="240" w:lineRule="auto"/>
        <w:rPr>
          <w:rFonts w:ascii="Times New Roman" w:eastAsia="Times New Roman" w:hAnsi="Times New Roman"/>
          <w:lang w:eastAsia="lt-LT"/>
        </w:rPr>
      </w:pPr>
    </w:p>
    <w:p w14:paraId="08E76AAB" w14:textId="77777777" w:rsidR="00AE187D" w:rsidRPr="00176617" w:rsidRDefault="00AE187D" w:rsidP="00AE187D">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Vartojant bet kuriuos SGK gali atsirasti nereguliarus kraujavimas (tepimas arba tarpciklinis kraujavimas), ypač pirmaisiais vartojimo mėnesiais, todėl nereguliaraus kraujavimo priežastį tikslinga tirti tik maždaug po trijų ciklų adaptacijos laikotarpio.</w:t>
      </w:r>
    </w:p>
    <w:p w14:paraId="30F3D8A2" w14:textId="77777777" w:rsidR="00AE187D" w:rsidRPr="00176617" w:rsidRDefault="00AE187D" w:rsidP="00AE187D">
      <w:pPr>
        <w:spacing w:after="0" w:line="240" w:lineRule="auto"/>
        <w:ind w:left="567" w:hanging="567"/>
        <w:rPr>
          <w:rFonts w:ascii="Times New Roman" w:eastAsia="Times New Roman" w:hAnsi="Times New Roman"/>
          <w:lang w:eastAsia="lt-LT"/>
        </w:rPr>
      </w:pPr>
    </w:p>
    <w:p w14:paraId="15CA8B05" w14:textId="77777777" w:rsidR="00AE187D" w:rsidRPr="00176617" w:rsidRDefault="00AE187D" w:rsidP="00AE187D">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 xml:space="preserve">Jei nereguliarus kraujavimas tęsiasi arba prasideda po buvusių reguliarių ciklų, reikia įtarti nehormoninę kraujavimo priežastį ir tinkamai ištirti, ar nėra piktybinės ligos arba nėštumo. Dėl to gali tekti atlikti kiuretažą. </w:t>
      </w:r>
    </w:p>
    <w:p w14:paraId="1643F794" w14:textId="77777777" w:rsidR="00AE187D" w:rsidRPr="00176617" w:rsidRDefault="00AE187D" w:rsidP="00AE187D">
      <w:pPr>
        <w:spacing w:after="0" w:line="240" w:lineRule="auto"/>
        <w:ind w:left="567" w:hanging="567"/>
        <w:rPr>
          <w:rFonts w:ascii="Times New Roman" w:eastAsia="Times New Roman" w:hAnsi="Times New Roman"/>
          <w:lang w:eastAsia="lt-LT"/>
        </w:rPr>
      </w:pPr>
    </w:p>
    <w:p w14:paraId="487D9FCD" w14:textId="77777777" w:rsidR="00AE187D" w:rsidRDefault="00AE187D" w:rsidP="00AE187D">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Kai daroma tablečių vartojimo pertrauka, kai kurioms moterims vartojimo nutraukimo kraujavimo gali nebūti. Jei iki tol SGK buvo vartojami tinkamai, kaip nurodyta 4.2</w:t>
      </w:r>
      <w:r w:rsidR="00310160">
        <w:rPr>
          <w:rFonts w:ascii="Times New Roman" w:eastAsia="Times New Roman" w:hAnsi="Times New Roman"/>
          <w:lang w:eastAsia="lt-LT"/>
        </w:rPr>
        <w:t> </w:t>
      </w:r>
      <w:r w:rsidRPr="00176617">
        <w:rPr>
          <w:rFonts w:ascii="Times New Roman" w:eastAsia="Times New Roman" w:hAnsi="Times New Roman"/>
          <w:lang w:eastAsia="lt-LT"/>
        </w:rPr>
        <w:t>skyriuje, mažai tikėtina, kad moteris pastojo. Tačiau jei SGK buvo vartojami nesilaikant nurodymų prieš tai, kai pirmą kartą nebuvo vartojimo nutraukimo kraujavimo, arba jei tokio kraujavimo nebuvo dukart iš eilės, prieš tęsiant SGK vartojimą, reikia įsitikinti, kad nėra nėštumo.</w:t>
      </w:r>
    </w:p>
    <w:p w14:paraId="1668520E" w14:textId="77777777" w:rsidR="00884819" w:rsidRPr="00176617" w:rsidRDefault="00884819" w:rsidP="00AE187D">
      <w:pPr>
        <w:spacing w:after="0" w:line="240" w:lineRule="auto"/>
        <w:rPr>
          <w:rFonts w:ascii="Times New Roman" w:eastAsia="Times New Roman" w:hAnsi="Times New Roman"/>
          <w:lang w:eastAsia="lt-LT"/>
        </w:rPr>
      </w:pPr>
    </w:p>
    <w:p w14:paraId="3B20A553" w14:textId="77777777" w:rsidR="00884819" w:rsidRPr="005A7944" w:rsidRDefault="00884819" w:rsidP="00884819">
      <w:pPr>
        <w:spacing w:after="0" w:line="240" w:lineRule="auto"/>
        <w:jc w:val="both"/>
        <w:rPr>
          <w:rFonts w:ascii="Times New Roman" w:hAnsi="Times New Roman"/>
        </w:rPr>
      </w:pPr>
      <w:r w:rsidRPr="005A7944">
        <w:rPr>
          <w:rFonts w:ascii="Times New Roman" w:hAnsi="Times New Roman"/>
        </w:rPr>
        <w:t>Slogi nuotaika ir depresija yra gerai žinomas hormoninių kontraceptikų vartojimo nepageidaujamas poveikis (žr. 4.8</w:t>
      </w:r>
      <w:r w:rsidR="00310160">
        <w:rPr>
          <w:rFonts w:ascii="Times New Roman" w:hAnsi="Times New Roman"/>
        </w:rPr>
        <w:t> </w:t>
      </w:r>
      <w:r w:rsidRPr="005A7944">
        <w:rPr>
          <w:rFonts w:ascii="Times New Roman" w:hAnsi="Times New Roman"/>
        </w:rPr>
        <w:t>skyrių). Depresija gali turėti rimtų pasekmių ir tai yra gerai žinomas savižudiško elgesio bei savižudybių rizikos veiksnys. Moteris turi būti informuota, kad pasireiškus nuotaikos svyravimui ir depresijos simptomams, įskaitant tuos atvejus, kai jie pasireiškia vos pradėjus gydymą, reikia kreiptis į savo gydytoją.</w:t>
      </w:r>
    </w:p>
    <w:p w14:paraId="6E732A81" w14:textId="77777777" w:rsidR="00AE187D" w:rsidRDefault="00AE187D" w:rsidP="00AE187D">
      <w:pPr>
        <w:spacing w:after="0" w:line="240" w:lineRule="auto"/>
        <w:rPr>
          <w:rFonts w:ascii="Times New Roman" w:eastAsia="Times New Roman" w:hAnsi="Times New Roman"/>
          <w:lang w:eastAsia="lt-LT"/>
        </w:rPr>
      </w:pPr>
    </w:p>
    <w:p w14:paraId="53329065" w14:textId="77777777" w:rsidR="006C6A59" w:rsidRPr="0054370D" w:rsidRDefault="006C6A59" w:rsidP="006C6A59">
      <w:pPr>
        <w:spacing w:after="0" w:line="240" w:lineRule="auto"/>
        <w:rPr>
          <w:rFonts w:ascii="Times New Roman" w:eastAsia="Times New Roman" w:hAnsi="Times New Roman"/>
          <w:lang w:eastAsia="lt-LT"/>
        </w:rPr>
      </w:pPr>
      <w:r w:rsidRPr="00DC12D6">
        <w:rPr>
          <w:rFonts w:ascii="Times New Roman" w:eastAsia="Times New Roman" w:hAnsi="Times New Roman"/>
          <w:lang w:eastAsia="lt-LT"/>
        </w:rPr>
        <w:t xml:space="preserve">Kiekvienoje šio vaistinio preparato tabletėje yra </w:t>
      </w:r>
      <w:r w:rsidRPr="00FB1F25">
        <w:rPr>
          <w:rFonts w:ascii="Times New Roman" w:eastAsia="Times New Roman" w:hAnsi="Times New Roman"/>
          <w:lang w:eastAsia="lt-LT"/>
        </w:rPr>
        <w:t>44</w:t>
      </w:r>
      <w:r w:rsidR="00310160">
        <w:rPr>
          <w:rFonts w:ascii="Times New Roman" w:eastAsia="Times New Roman" w:hAnsi="Times New Roman"/>
          <w:lang w:eastAsia="lt-LT"/>
        </w:rPr>
        <w:t> </w:t>
      </w:r>
      <w:r w:rsidRPr="00DC12D6">
        <w:rPr>
          <w:rFonts w:ascii="Times New Roman" w:eastAsia="Times New Roman" w:hAnsi="Times New Roman"/>
          <w:lang w:eastAsia="lt-LT"/>
        </w:rPr>
        <w:t xml:space="preserve">mg laktozės monohidrato. Šio vaistinio preparato negalima vartoti pacientėms, kurioms nustatytas retas paveldimas sutrikimas </w:t>
      </w:r>
      <w:r w:rsidR="00310160">
        <w:rPr>
          <w:rFonts w:ascii="Times New Roman" w:eastAsia="Times New Roman" w:hAnsi="Times New Roman"/>
          <w:lang w:eastAsia="lt-LT"/>
        </w:rPr>
        <w:t>–</w:t>
      </w:r>
      <w:r w:rsidRPr="00DC12D6">
        <w:rPr>
          <w:rFonts w:ascii="Times New Roman" w:eastAsia="Times New Roman" w:hAnsi="Times New Roman"/>
          <w:lang w:eastAsia="lt-LT"/>
        </w:rPr>
        <w:t xml:space="preserve"> galaktozės netoleravimas, visiškas laktazės stygius arba gliukozės ir galaktozės malabsorbcija.</w:t>
      </w:r>
    </w:p>
    <w:p w14:paraId="55DA6482" w14:textId="77777777" w:rsidR="006C6A59" w:rsidRPr="00176617" w:rsidRDefault="006C6A59" w:rsidP="00AE187D">
      <w:pPr>
        <w:spacing w:after="0" w:line="240" w:lineRule="auto"/>
        <w:rPr>
          <w:rFonts w:ascii="Times New Roman" w:eastAsia="Times New Roman" w:hAnsi="Times New Roman"/>
          <w:lang w:eastAsia="lt-LT"/>
        </w:rPr>
      </w:pPr>
    </w:p>
    <w:p w14:paraId="364EA5B2" w14:textId="77777777" w:rsidR="00AE187D" w:rsidRPr="00176617" w:rsidRDefault="00AE187D" w:rsidP="00AE187D">
      <w:pPr>
        <w:keepNext/>
        <w:tabs>
          <w:tab w:val="left" w:pos="567"/>
        </w:tabs>
        <w:spacing w:after="0" w:line="240" w:lineRule="auto"/>
        <w:outlineLvl w:val="2"/>
        <w:rPr>
          <w:rFonts w:ascii="Times New Roman" w:eastAsia="Times New Roman" w:hAnsi="Times New Roman"/>
          <w:b/>
          <w:bCs/>
          <w:lang w:eastAsia="lt-LT"/>
        </w:rPr>
      </w:pPr>
      <w:r w:rsidRPr="00176617">
        <w:rPr>
          <w:rFonts w:ascii="Times New Roman" w:eastAsia="Times New Roman" w:hAnsi="Times New Roman"/>
          <w:b/>
          <w:bCs/>
          <w:lang w:eastAsia="lt-LT"/>
        </w:rPr>
        <w:t>4.5</w:t>
      </w:r>
      <w:r w:rsidRPr="00176617">
        <w:rPr>
          <w:rFonts w:ascii="Times New Roman" w:eastAsia="Times New Roman" w:hAnsi="Times New Roman"/>
          <w:b/>
          <w:bCs/>
          <w:lang w:eastAsia="lt-LT"/>
        </w:rPr>
        <w:tab/>
        <w:t>Sąveika su kitais vaistiniais preparatais ir kitokia sąveika</w:t>
      </w:r>
    </w:p>
    <w:p w14:paraId="023768AC" w14:textId="77777777" w:rsidR="00AE187D" w:rsidRPr="00176617" w:rsidRDefault="00AE187D" w:rsidP="00AE187D">
      <w:pPr>
        <w:spacing w:after="0" w:line="240" w:lineRule="auto"/>
        <w:rPr>
          <w:rFonts w:ascii="Times New Roman" w:eastAsia="Times New Roman" w:hAnsi="Times New Roman"/>
          <w:lang w:eastAsia="lt-LT"/>
        </w:rPr>
      </w:pPr>
    </w:p>
    <w:p w14:paraId="22B73B25" w14:textId="77777777" w:rsidR="00AE187D" w:rsidRPr="00176617" w:rsidRDefault="00AE187D" w:rsidP="00AE187D">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Galimai sąveikai nustatyti būtina atsižvelgti į informaciją apie kartu skiriamus vaistinius preparatus.</w:t>
      </w:r>
    </w:p>
    <w:p w14:paraId="6A64B7CF" w14:textId="77777777" w:rsidR="00AE187D" w:rsidRPr="00176617" w:rsidRDefault="00AE187D" w:rsidP="00AE187D">
      <w:pPr>
        <w:spacing w:after="0" w:line="240" w:lineRule="auto"/>
        <w:rPr>
          <w:rFonts w:ascii="Times New Roman" w:eastAsia="Times New Roman" w:hAnsi="Times New Roman"/>
          <w:lang w:eastAsia="lt-LT"/>
        </w:rPr>
      </w:pPr>
    </w:p>
    <w:p w14:paraId="34EC67FA" w14:textId="77777777" w:rsidR="00AE187D" w:rsidRPr="002A38BA" w:rsidRDefault="00AE187D" w:rsidP="000E178D">
      <w:pPr>
        <w:keepNext/>
        <w:keepLines/>
        <w:spacing w:after="0" w:line="240" w:lineRule="auto"/>
        <w:ind w:left="567" w:hanging="567"/>
        <w:rPr>
          <w:rFonts w:ascii="Times New Roman" w:eastAsia="Times New Roman" w:hAnsi="Times New Roman"/>
          <w:u w:val="single"/>
          <w:lang w:eastAsia="lt-LT"/>
        </w:rPr>
      </w:pPr>
      <w:r w:rsidRPr="002A38BA">
        <w:rPr>
          <w:rFonts w:ascii="Times New Roman" w:eastAsia="Times New Roman" w:hAnsi="Times New Roman"/>
          <w:u w:val="single"/>
          <w:lang w:eastAsia="lt-LT"/>
        </w:rPr>
        <w:lastRenderedPageBreak/>
        <w:t>Kitų vaistinių preparatų poveikis Flamica</w:t>
      </w:r>
    </w:p>
    <w:p w14:paraId="6C5DAB3F" w14:textId="77777777" w:rsidR="00AE187D" w:rsidRPr="00176617" w:rsidRDefault="00AE187D" w:rsidP="000E178D">
      <w:pPr>
        <w:keepNext/>
        <w:keepLines/>
        <w:spacing w:after="0" w:line="240" w:lineRule="auto"/>
        <w:ind w:left="567" w:hanging="567"/>
        <w:rPr>
          <w:rFonts w:ascii="Times New Roman" w:eastAsia="Times New Roman" w:hAnsi="Times New Roman"/>
          <w:lang w:eastAsia="lt-LT"/>
        </w:rPr>
      </w:pPr>
    </w:p>
    <w:p w14:paraId="607F9063" w14:textId="77777777" w:rsidR="00AE187D" w:rsidRPr="00176617" w:rsidRDefault="00AE187D" w:rsidP="000E178D">
      <w:pPr>
        <w:keepNext/>
        <w:keepLines/>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Geriamųjų kontraceptikų ir kitų vaistinių preparatų sąveika gali sukelti tarpciklinį kraujavimą ir (arba) susilpninti kontraceptinį poveikį iki nepakankamo. Literatūroje aprašyta žemiau nurodyta sąveika.</w:t>
      </w:r>
    </w:p>
    <w:p w14:paraId="18D31396" w14:textId="77777777" w:rsidR="00AE187D" w:rsidRPr="00176617" w:rsidRDefault="00AE187D" w:rsidP="00AE187D">
      <w:pPr>
        <w:spacing w:after="0" w:line="240" w:lineRule="auto"/>
        <w:rPr>
          <w:rFonts w:ascii="Times New Roman" w:eastAsia="Times New Roman" w:hAnsi="Times New Roman"/>
          <w:lang w:eastAsia="lt-LT"/>
        </w:rPr>
      </w:pPr>
    </w:p>
    <w:p w14:paraId="74A3315D" w14:textId="77777777" w:rsidR="00AE187D" w:rsidRPr="002A38BA" w:rsidRDefault="00AE187D" w:rsidP="002A38BA">
      <w:pPr>
        <w:keepNext/>
        <w:spacing w:after="0" w:line="240" w:lineRule="auto"/>
        <w:rPr>
          <w:rFonts w:ascii="Times New Roman" w:eastAsia="Times New Roman" w:hAnsi="Times New Roman"/>
          <w:i/>
          <w:iCs/>
          <w:lang w:eastAsia="lt-LT"/>
        </w:rPr>
      </w:pPr>
      <w:r w:rsidRPr="002A38BA">
        <w:rPr>
          <w:rFonts w:ascii="Times New Roman" w:eastAsia="Times New Roman" w:hAnsi="Times New Roman"/>
          <w:i/>
          <w:iCs/>
          <w:lang w:eastAsia="lt-LT"/>
        </w:rPr>
        <w:t>Metabolizmas kepenyse</w:t>
      </w:r>
    </w:p>
    <w:p w14:paraId="33A9AEC1" w14:textId="77777777" w:rsidR="00AE187D" w:rsidRPr="00176617" w:rsidRDefault="00AE187D" w:rsidP="002A38BA">
      <w:pPr>
        <w:keepNext/>
        <w:spacing w:after="0" w:line="240" w:lineRule="auto"/>
        <w:rPr>
          <w:rFonts w:ascii="Times New Roman" w:eastAsia="Times New Roman" w:hAnsi="Times New Roman"/>
          <w:lang w:eastAsia="lt-LT"/>
        </w:rPr>
      </w:pPr>
    </w:p>
    <w:p w14:paraId="0FA1E03B" w14:textId="77777777" w:rsidR="00AE187D" w:rsidRPr="00176617" w:rsidRDefault="00AE187D" w:rsidP="00AE187D">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Sąveika gali pasireikšti su vaist</w:t>
      </w:r>
      <w:r>
        <w:rPr>
          <w:rFonts w:ascii="Times New Roman" w:eastAsia="Times New Roman" w:hAnsi="Times New Roman"/>
          <w:lang w:eastAsia="lt-LT"/>
        </w:rPr>
        <w:t>iniais preparat</w:t>
      </w:r>
      <w:r w:rsidRPr="00176617">
        <w:rPr>
          <w:rFonts w:ascii="Times New Roman" w:eastAsia="Times New Roman" w:hAnsi="Times New Roman"/>
          <w:lang w:eastAsia="lt-LT"/>
        </w:rPr>
        <w:t>ais, aktyvinančiais kepenų fermentus, o dėl to gali padidėti lytinių hormonų klirensas (pvz., su fenitoinu, barbitūratais, primidonu, karbamazepinu, rifampicinu, bozentanu</w:t>
      </w:r>
      <w:r w:rsidR="00117FA3">
        <w:rPr>
          <w:rFonts w:ascii="Times New Roman" w:eastAsia="Times New Roman" w:hAnsi="Times New Roman"/>
          <w:lang w:eastAsia="lt-LT"/>
        </w:rPr>
        <w:t>,</w:t>
      </w:r>
      <w:r w:rsidRPr="00176617">
        <w:rPr>
          <w:rFonts w:ascii="Times New Roman" w:eastAsia="Times New Roman" w:hAnsi="Times New Roman"/>
          <w:lang w:eastAsia="lt-LT"/>
        </w:rPr>
        <w:t xml:space="preserve"> vaist</w:t>
      </w:r>
      <w:r w:rsidR="00117FA3">
        <w:rPr>
          <w:rFonts w:ascii="Times New Roman" w:eastAsia="Times New Roman" w:hAnsi="Times New Roman"/>
          <w:lang w:eastAsia="lt-LT"/>
        </w:rPr>
        <w:t>ini</w:t>
      </w:r>
      <w:r w:rsidRPr="00176617">
        <w:rPr>
          <w:rFonts w:ascii="Times New Roman" w:eastAsia="Times New Roman" w:hAnsi="Times New Roman"/>
          <w:lang w:eastAsia="lt-LT"/>
        </w:rPr>
        <w:t>ais</w:t>
      </w:r>
      <w:r w:rsidR="00117FA3">
        <w:rPr>
          <w:rFonts w:ascii="Times New Roman" w:eastAsia="Times New Roman" w:hAnsi="Times New Roman"/>
          <w:lang w:eastAsia="lt-LT"/>
        </w:rPr>
        <w:t xml:space="preserve"> preparatais</w:t>
      </w:r>
      <w:r w:rsidRPr="00176617">
        <w:rPr>
          <w:rFonts w:ascii="Times New Roman" w:eastAsia="Times New Roman" w:hAnsi="Times New Roman"/>
          <w:lang w:eastAsia="lt-LT"/>
        </w:rPr>
        <w:t xml:space="preserve"> nuo ŽIV</w:t>
      </w:r>
      <w:r w:rsidR="00117FA3">
        <w:rPr>
          <w:rFonts w:ascii="Times New Roman" w:eastAsia="Times New Roman" w:hAnsi="Times New Roman"/>
          <w:lang w:eastAsia="lt-LT"/>
        </w:rPr>
        <w:t xml:space="preserve">, </w:t>
      </w:r>
      <w:r w:rsidRPr="00176617">
        <w:rPr>
          <w:rFonts w:ascii="Times New Roman" w:eastAsia="Times New Roman" w:hAnsi="Times New Roman"/>
          <w:lang w:eastAsia="lt-LT"/>
        </w:rPr>
        <w:t>pvz., ritonaviru, nevirapinu</w:t>
      </w:r>
      <w:r w:rsidR="00117FA3">
        <w:rPr>
          <w:rFonts w:ascii="Times New Roman" w:eastAsia="Times New Roman" w:hAnsi="Times New Roman"/>
          <w:lang w:eastAsia="lt-LT"/>
        </w:rPr>
        <w:t>,</w:t>
      </w:r>
      <w:r w:rsidRPr="00176617">
        <w:rPr>
          <w:rFonts w:ascii="Times New Roman" w:eastAsia="Times New Roman" w:hAnsi="Times New Roman"/>
          <w:lang w:eastAsia="lt-LT"/>
        </w:rPr>
        <w:t xml:space="preserve"> ir galbūt okskarbazepinu, topiramatu, felbamatu, grizeofulvinu ir vaistiniais preparatais, kurių sudėtyje yra jonažolės (</w:t>
      </w:r>
      <w:r w:rsidRPr="00176617">
        <w:rPr>
          <w:rFonts w:ascii="Times New Roman" w:eastAsia="Times New Roman" w:hAnsi="Times New Roman"/>
          <w:i/>
          <w:iCs/>
          <w:lang w:eastAsia="lt-LT"/>
        </w:rPr>
        <w:t>Hypericum perforatum</w:t>
      </w:r>
      <w:r w:rsidRPr="00176617">
        <w:rPr>
          <w:rFonts w:ascii="Times New Roman" w:eastAsia="Times New Roman" w:hAnsi="Times New Roman"/>
          <w:lang w:eastAsia="lt-LT"/>
        </w:rPr>
        <w:t>). Paprastai stipriausias fermentų sužadinimas pastebimas maždaug po 10 dienų, bet paskui gali būti padidėjęs mažiausiai 4 savaites po vaistinio preparato vartojimo nutraukimo.</w:t>
      </w:r>
    </w:p>
    <w:p w14:paraId="5024012A" w14:textId="77777777" w:rsidR="00AE187D" w:rsidRPr="00176617" w:rsidRDefault="00AE187D" w:rsidP="00AE187D">
      <w:pPr>
        <w:spacing w:after="0" w:line="240" w:lineRule="auto"/>
        <w:rPr>
          <w:rFonts w:ascii="Times New Roman" w:eastAsia="Times New Roman" w:hAnsi="Times New Roman"/>
          <w:lang w:eastAsia="lt-LT"/>
        </w:rPr>
      </w:pPr>
    </w:p>
    <w:p w14:paraId="104D77E9" w14:textId="77777777" w:rsidR="00AE187D" w:rsidRPr="002A38BA" w:rsidRDefault="00AE187D" w:rsidP="00AE187D">
      <w:pPr>
        <w:spacing w:after="0" w:line="240" w:lineRule="auto"/>
        <w:rPr>
          <w:rFonts w:ascii="Times New Roman" w:eastAsia="Times New Roman" w:hAnsi="Times New Roman"/>
          <w:i/>
          <w:iCs/>
          <w:lang w:eastAsia="lt-LT"/>
        </w:rPr>
      </w:pPr>
      <w:r w:rsidRPr="002A38BA">
        <w:rPr>
          <w:rFonts w:ascii="Times New Roman" w:eastAsia="Times New Roman" w:hAnsi="Times New Roman"/>
          <w:i/>
          <w:iCs/>
          <w:lang w:eastAsia="lt-LT"/>
        </w:rPr>
        <w:t>Poveikis enterohepatinei cirkuliacijai</w:t>
      </w:r>
    </w:p>
    <w:p w14:paraId="06FDDC59" w14:textId="77777777" w:rsidR="00AE187D" w:rsidRPr="00176617" w:rsidRDefault="00AE187D" w:rsidP="00AE187D">
      <w:pPr>
        <w:spacing w:after="0" w:line="240" w:lineRule="auto"/>
        <w:rPr>
          <w:rFonts w:ascii="Times New Roman" w:eastAsia="Times New Roman" w:hAnsi="Times New Roman"/>
          <w:lang w:eastAsia="lt-LT"/>
        </w:rPr>
      </w:pPr>
    </w:p>
    <w:p w14:paraId="53FAE65F" w14:textId="77777777" w:rsidR="00AE187D" w:rsidRPr="00176617" w:rsidRDefault="00AE187D" w:rsidP="00AE187D">
      <w:pPr>
        <w:numPr>
          <w:ilvl w:val="12"/>
          <w:numId w:val="0"/>
        </w:numPr>
        <w:spacing w:after="0" w:line="240" w:lineRule="auto"/>
        <w:rPr>
          <w:rFonts w:ascii="Times New Roman" w:eastAsia="Times New Roman" w:hAnsi="Times New Roman"/>
          <w:lang w:eastAsia="de-DE"/>
        </w:rPr>
      </w:pPr>
      <w:r w:rsidRPr="00176617">
        <w:rPr>
          <w:rFonts w:ascii="Times New Roman" w:eastAsia="Times New Roman" w:hAnsi="Times New Roman"/>
          <w:lang w:eastAsia="de-DE"/>
        </w:rPr>
        <w:t>Kartais kontraceptinis poveikis susilpnėja kartu vartojant kai kuriuos antibiotikus, pvz., penicilinus ir tetraciklinus. Šio poveikio mechanizmas nenustatytas.</w:t>
      </w:r>
    </w:p>
    <w:p w14:paraId="5B64B283" w14:textId="77777777" w:rsidR="00E040B7" w:rsidRDefault="00E040B7" w:rsidP="00AE187D">
      <w:pPr>
        <w:spacing w:after="0" w:line="240" w:lineRule="auto"/>
        <w:rPr>
          <w:rFonts w:ascii="Times New Roman" w:eastAsia="Times New Roman" w:hAnsi="Times New Roman"/>
          <w:lang w:eastAsia="lt-LT"/>
        </w:rPr>
      </w:pPr>
    </w:p>
    <w:p w14:paraId="412129ED" w14:textId="77777777" w:rsidR="00AE187D" w:rsidRPr="002A38BA" w:rsidRDefault="00AE187D" w:rsidP="00AE187D">
      <w:pPr>
        <w:spacing w:after="0" w:line="240" w:lineRule="auto"/>
        <w:rPr>
          <w:rFonts w:ascii="Times New Roman" w:eastAsia="Times New Roman" w:hAnsi="Times New Roman"/>
          <w:i/>
          <w:iCs/>
          <w:lang w:eastAsia="lt-LT"/>
        </w:rPr>
      </w:pPr>
      <w:r w:rsidRPr="002A38BA">
        <w:rPr>
          <w:rFonts w:ascii="Times New Roman" w:eastAsia="Times New Roman" w:hAnsi="Times New Roman"/>
          <w:i/>
          <w:iCs/>
          <w:lang w:eastAsia="lt-LT"/>
        </w:rPr>
        <w:t>Vartojimo metodas</w:t>
      </w:r>
    </w:p>
    <w:p w14:paraId="305236E0" w14:textId="77777777" w:rsidR="00AE187D" w:rsidRPr="00176617" w:rsidRDefault="00AE187D" w:rsidP="00AE187D">
      <w:pPr>
        <w:spacing w:after="0" w:line="240" w:lineRule="auto"/>
        <w:rPr>
          <w:rFonts w:ascii="Times New Roman" w:eastAsia="Times New Roman" w:hAnsi="Times New Roman"/>
          <w:lang w:eastAsia="lt-LT"/>
        </w:rPr>
      </w:pPr>
    </w:p>
    <w:p w14:paraId="5D0FF7AE" w14:textId="77777777" w:rsidR="00AE187D" w:rsidRPr="00176617" w:rsidRDefault="00AE187D" w:rsidP="00AE187D">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Moterys, trumpai gydomos bet kurios aukščiau išvardintos klasės vaistiniais preparatais ar atskiromis veikliosiomis medžiagomis (kepenų fermentus aktyvinančiais vaistiniais preparatais), išskyrus rifampiciną, visą gydymo laiką ir 7</w:t>
      </w:r>
      <w:r w:rsidR="00310160">
        <w:rPr>
          <w:rFonts w:ascii="Times New Roman" w:eastAsia="Times New Roman" w:hAnsi="Times New Roman"/>
          <w:lang w:eastAsia="lt-LT"/>
        </w:rPr>
        <w:t> </w:t>
      </w:r>
      <w:r w:rsidRPr="00176617">
        <w:rPr>
          <w:rFonts w:ascii="Times New Roman" w:eastAsia="Times New Roman" w:hAnsi="Times New Roman"/>
          <w:lang w:eastAsia="lt-LT"/>
        </w:rPr>
        <w:t>dienas po gydymo kartu su SGK turi vartoti barjerines kontracepcijos priemones.</w:t>
      </w:r>
    </w:p>
    <w:p w14:paraId="489DB2EA" w14:textId="77777777" w:rsidR="00AE187D" w:rsidRPr="00176617" w:rsidRDefault="00AE187D" w:rsidP="00AE187D">
      <w:pPr>
        <w:spacing w:after="0" w:line="240" w:lineRule="auto"/>
        <w:rPr>
          <w:rFonts w:ascii="Times New Roman" w:eastAsia="Times New Roman" w:hAnsi="Times New Roman"/>
          <w:lang w:eastAsia="lt-LT"/>
        </w:rPr>
      </w:pPr>
    </w:p>
    <w:p w14:paraId="64E599A4" w14:textId="77777777" w:rsidR="00AE187D" w:rsidRPr="00176617" w:rsidRDefault="00AE187D" w:rsidP="00AE187D">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 xml:space="preserve">Rifampicinu gydomos moterys kartu su SGK turi naudoti barjerines kontracepcijos priemones visą gydymo šiuo vaistiniu preparatu laikotarpį ir 28 dienas po gydymo. </w:t>
      </w:r>
    </w:p>
    <w:p w14:paraId="5744123A" w14:textId="77777777" w:rsidR="00AE187D" w:rsidRPr="00176617" w:rsidRDefault="00AE187D" w:rsidP="00AE187D">
      <w:pPr>
        <w:spacing w:after="0" w:line="240" w:lineRule="auto"/>
        <w:rPr>
          <w:rFonts w:ascii="Times New Roman" w:eastAsia="Times New Roman" w:hAnsi="Times New Roman"/>
          <w:lang w:eastAsia="lt-LT"/>
        </w:rPr>
      </w:pPr>
    </w:p>
    <w:p w14:paraId="697C1941" w14:textId="77777777" w:rsidR="00AE187D" w:rsidRPr="00176617" w:rsidRDefault="00AE187D" w:rsidP="00AE187D">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Moterims, ilgai gydomoms kepenų fermentus skatinančiais vaistiniais preparatais, rekomenduojamos kitokios patikimos, nehormoninės kontracepcijos priemonės.</w:t>
      </w:r>
    </w:p>
    <w:p w14:paraId="58E1B8D0" w14:textId="77777777" w:rsidR="00AE187D" w:rsidRPr="00176617" w:rsidRDefault="00AE187D" w:rsidP="00AE187D">
      <w:pPr>
        <w:spacing w:after="0" w:line="240" w:lineRule="auto"/>
        <w:rPr>
          <w:rFonts w:ascii="Times New Roman" w:eastAsia="Times New Roman" w:hAnsi="Times New Roman"/>
          <w:lang w:eastAsia="lt-LT"/>
        </w:rPr>
      </w:pPr>
    </w:p>
    <w:p w14:paraId="667BFA79" w14:textId="77777777" w:rsidR="00AE187D" w:rsidRPr="00176617" w:rsidRDefault="00AE187D" w:rsidP="00AE187D">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Antibiotikais (išskyrus rifampiciną, žr. aukščiau) gydomos moterys turi naudotis barjerinėmis kontracepcijos priemonėmis visą gydymo laiką ir 7</w:t>
      </w:r>
      <w:r w:rsidR="00310160">
        <w:rPr>
          <w:rFonts w:ascii="Times New Roman" w:eastAsia="Times New Roman" w:hAnsi="Times New Roman"/>
          <w:lang w:eastAsia="lt-LT"/>
        </w:rPr>
        <w:t> </w:t>
      </w:r>
      <w:r w:rsidRPr="00176617">
        <w:rPr>
          <w:rFonts w:ascii="Times New Roman" w:eastAsia="Times New Roman" w:hAnsi="Times New Roman"/>
          <w:lang w:eastAsia="lt-LT"/>
        </w:rPr>
        <w:t>dienas po jo.</w:t>
      </w:r>
    </w:p>
    <w:p w14:paraId="3D44D7E9" w14:textId="77777777" w:rsidR="00AE187D" w:rsidRPr="00176617" w:rsidRDefault="00AE187D" w:rsidP="00AE187D">
      <w:pPr>
        <w:spacing w:after="0" w:line="240" w:lineRule="auto"/>
        <w:rPr>
          <w:rFonts w:ascii="Times New Roman" w:eastAsia="Times New Roman" w:hAnsi="Times New Roman"/>
          <w:lang w:eastAsia="lt-LT"/>
        </w:rPr>
      </w:pPr>
    </w:p>
    <w:p w14:paraId="151BEB53" w14:textId="77777777" w:rsidR="00AE187D" w:rsidRPr="00176617" w:rsidRDefault="00AE187D" w:rsidP="00AE187D">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Jei gydymas kartu vartojamu vaistiniu preparatu tęsiamas ir po to, kai baigiama SGK pakuotė, reikia iš karto pradėti kitą pakuotę, nedarant įprastinės pertraukos.</w:t>
      </w:r>
    </w:p>
    <w:p w14:paraId="6B1F9548" w14:textId="77777777" w:rsidR="00AE187D" w:rsidRPr="00176617" w:rsidRDefault="00AE187D" w:rsidP="00AE187D">
      <w:pPr>
        <w:spacing w:after="0" w:line="240" w:lineRule="auto"/>
        <w:rPr>
          <w:rFonts w:ascii="Times New Roman" w:eastAsia="Times New Roman" w:hAnsi="Times New Roman"/>
          <w:lang w:eastAsia="lt-LT"/>
        </w:rPr>
      </w:pPr>
    </w:p>
    <w:p w14:paraId="35AEEBF5" w14:textId="77777777" w:rsidR="00AE187D" w:rsidRPr="00176617" w:rsidRDefault="00AE187D" w:rsidP="00AE187D">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Pagrindiniai drospirenono metabolitai žmogaus plazmoje susidaro nedalyvaujant citochromo P450 sistemai, todėl šios fermentų sistemos inhibitoriai neturėtų veikti drospirenono metabolizmo.</w:t>
      </w:r>
    </w:p>
    <w:p w14:paraId="129EF923" w14:textId="77777777" w:rsidR="00AE187D" w:rsidRPr="00176617" w:rsidRDefault="00AE187D" w:rsidP="00AE187D">
      <w:pPr>
        <w:spacing w:after="0" w:line="240" w:lineRule="auto"/>
        <w:rPr>
          <w:rFonts w:ascii="Times New Roman" w:eastAsia="Times New Roman" w:hAnsi="Times New Roman"/>
          <w:lang w:eastAsia="lt-LT"/>
        </w:rPr>
      </w:pPr>
    </w:p>
    <w:p w14:paraId="77C8731A" w14:textId="77777777" w:rsidR="00AE187D" w:rsidRPr="002A38BA" w:rsidRDefault="00AE187D" w:rsidP="00AE187D">
      <w:pPr>
        <w:spacing w:after="0" w:line="240" w:lineRule="auto"/>
        <w:ind w:left="567" w:hanging="567"/>
        <w:rPr>
          <w:rFonts w:ascii="Times New Roman" w:eastAsia="Times New Roman" w:hAnsi="Times New Roman"/>
          <w:u w:val="single"/>
          <w:lang w:eastAsia="lt-LT"/>
        </w:rPr>
      </w:pPr>
      <w:r w:rsidRPr="002A38BA">
        <w:rPr>
          <w:rFonts w:ascii="Times New Roman" w:eastAsia="Times New Roman" w:hAnsi="Times New Roman"/>
          <w:u w:val="single"/>
          <w:lang w:eastAsia="lt-LT"/>
        </w:rPr>
        <w:t>Flamica poveikis kitiems vaistiniams preparatams</w:t>
      </w:r>
    </w:p>
    <w:p w14:paraId="5FF49FE8" w14:textId="77777777" w:rsidR="00AE187D" w:rsidRPr="00176617" w:rsidRDefault="00AE187D" w:rsidP="00AE187D">
      <w:pPr>
        <w:spacing w:after="0" w:line="240" w:lineRule="auto"/>
        <w:ind w:left="567" w:hanging="567"/>
        <w:rPr>
          <w:rFonts w:ascii="Times New Roman" w:eastAsia="Times New Roman" w:hAnsi="Times New Roman"/>
          <w:lang w:eastAsia="lt-LT"/>
        </w:rPr>
      </w:pPr>
    </w:p>
    <w:p w14:paraId="46A78409" w14:textId="77777777" w:rsidR="00AE187D" w:rsidRPr="00176617" w:rsidRDefault="00AE187D" w:rsidP="00AE187D">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Geriamieji kontraceptikai gali paveikti tam tikrų kitų veikliųjų medžiagų metabolizmą. Atitinkamai koncentracija plazmoje ir audiniuose gali padidėti (pvz., ciklosporino) arba sumažėti (pvz., lamotrigino).</w:t>
      </w:r>
    </w:p>
    <w:p w14:paraId="238137AB" w14:textId="77777777" w:rsidR="00AE187D" w:rsidRPr="00176617" w:rsidRDefault="00AE187D" w:rsidP="00AE187D">
      <w:pPr>
        <w:spacing w:after="0" w:line="240" w:lineRule="auto"/>
        <w:rPr>
          <w:rFonts w:ascii="Times New Roman" w:eastAsia="Times New Roman" w:hAnsi="Times New Roman"/>
          <w:lang w:eastAsia="lt-LT"/>
        </w:rPr>
      </w:pPr>
    </w:p>
    <w:p w14:paraId="2F417244" w14:textId="77777777" w:rsidR="00AE187D" w:rsidRPr="00176617" w:rsidRDefault="00AE187D" w:rsidP="00AE187D">
      <w:pPr>
        <w:spacing w:after="0" w:line="240" w:lineRule="auto"/>
        <w:rPr>
          <w:rFonts w:ascii="Times New Roman" w:eastAsia="Times New Roman" w:hAnsi="Times New Roman"/>
          <w:lang w:eastAsia="lt-LT"/>
        </w:rPr>
      </w:pPr>
      <w:r w:rsidRPr="00176617">
        <w:rPr>
          <w:rFonts w:ascii="Times New Roman" w:eastAsia="Times New Roman" w:hAnsi="Times New Roman"/>
          <w:i/>
          <w:iCs/>
          <w:lang w:eastAsia="lt-LT"/>
        </w:rPr>
        <w:t>In vitro</w:t>
      </w:r>
      <w:r w:rsidRPr="00176617">
        <w:rPr>
          <w:rFonts w:ascii="Times New Roman" w:eastAsia="Times New Roman" w:hAnsi="Times New Roman"/>
          <w:lang w:eastAsia="lt-LT"/>
        </w:rPr>
        <w:t xml:space="preserve"> ir savanorių moterų </w:t>
      </w:r>
      <w:r w:rsidRPr="00176617">
        <w:rPr>
          <w:rFonts w:ascii="Times New Roman" w:eastAsia="Times New Roman" w:hAnsi="Times New Roman"/>
          <w:i/>
          <w:iCs/>
          <w:lang w:eastAsia="lt-LT"/>
        </w:rPr>
        <w:t>in vivo</w:t>
      </w:r>
      <w:r w:rsidRPr="00176617">
        <w:rPr>
          <w:rFonts w:ascii="Times New Roman" w:eastAsia="Times New Roman" w:hAnsi="Times New Roman"/>
          <w:lang w:eastAsia="lt-LT"/>
        </w:rPr>
        <w:t xml:space="preserve"> tyrimų duomenimis, vartojant omeprazol</w:t>
      </w:r>
      <w:r w:rsidR="00221AA0">
        <w:rPr>
          <w:rFonts w:ascii="Times New Roman" w:eastAsia="Times New Roman" w:hAnsi="Times New Roman"/>
          <w:lang w:eastAsia="lt-LT"/>
        </w:rPr>
        <w:t>ą</w:t>
      </w:r>
      <w:r w:rsidRPr="00176617">
        <w:rPr>
          <w:rFonts w:ascii="Times New Roman" w:eastAsia="Times New Roman" w:hAnsi="Times New Roman"/>
          <w:lang w:eastAsia="lt-LT"/>
        </w:rPr>
        <w:t>, simvastatiną ir midazolamą kaip sąveikų žymenį, nustatyta, kad 3</w:t>
      </w:r>
      <w:r w:rsidR="00310160">
        <w:rPr>
          <w:rFonts w:ascii="Times New Roman" w:eastAsia="Times New Roman" w:hAnsi="Times New Roman"/>
          <w:lang w:eastAsia="lt-LT"/>
        </w:rPr>
        <w:t> </w:t>
      </w:r>
      <w:r w:rsidRPr="00176617">
        <w:rPr>
          <w:rFonts w:ascii="Times New Roman" w:eastAsia="Times New Roman" w:hAnsi="Times New Roman"/>
          <w:lang w:eastAsia="lt-LT"/>
        </w:rPr>
        <w:t>mg drospirenono sąveika su kitų veikliųjų medžiagų metabolizmu yra mažai tikėtina.</w:t>
      </w:r>
    </w:p>
    <w:p w14:paraId="7CC957B1" w14:textId="77777777" w:rsidR="00AE187D" w:rsidRDefault="00AE187D" w:rsidP="00AE187D">
      <w:pPr>
        <w:spacing w:after="0" w:line="240" w:lineRule="auto"/>
        <w:rPr>
          <w:rFonts w:ascii="Times New Roman" w:eastAsia="Times New Roman" w:hAnsi="Times New Roman"/>
          <w:lang w:eastAsia="lt-LT"/>
        </w:rPr>
      </w:pPr>
    </w:p>
    <w:p w14:paraId="53361BF5" w14:textId="77777777" w:rsidR="00861D17" w:rsidRPr="0052103C" w:rsidRDefault="00861D17" w:rsidP="00861D17">
      <w:pPr>
        <w:spacing w:after="0" w:line="240" w:lineRule="auto"/>
        <w:rPr>
          <w:rFonts w:ascii="Times New Roman" w:eastAsia="Times New Roman" w:hAnsi="Times New Roman"/>
          <w:u w:val="single"/>
          <w:lang w:eastAsia="lt-LT"/>
        </w:rPr>
      </w:pPr>
      <w:r w:rsidRPr="0052103C">
        <w:rPr>
          <w:rFonts w:ascii="Times New Roman" w:eastAsia="Times New Roman" w:hAnsi="Times New Roman"/>
          <w:u w:val="single"/>
          <w:lang w:eastAsia="lt-LT"/>
        </w:rPr>
        <w:t>Farmakodinaminė sąveika</w:t>
      </w:r>
    </w:p>
    <w:p w14:paraId="5DDB6D2E" w14:textId="77777777" w:rsidR="00C800E1" w:rsidRDefault="00C800E1" w:rsidP="00861D17">
      <w:pPr>
        <w:spacing w:after="0" w:line="240" w:lineRule="auto"/>
        <w:rPr>
          <w:rFonts w:ascii="Times New Roman" w:eastAsia="Times New Roman" w:hAnsi="Times New Roman"/>
        </w:rPr>
      </w:pPr>
    </w:p>
    <w:p w14:paraId="45F85C1F" w14:textId="77777777" w:rsidR="00861D17" w:rsidRDefault="00C800E1" w:rsidP="00861D17">
      <w:pPr>
        <w:spacing w:after="0" w:line="240" w:lineRule="auto"/>
        <w:rPr>
          <w:rFonts w:ascii="Times New Roman" w:eastAsia="Times New Roman" w:hAnsi="Times New Roman"/>
        </w:rPr>
      </w:pPr>
      <w:r w:rsidRPr="003552C3">
        <w:rPr>
          <w:rFonts w:ascii="Times New Roman" w:eastAsia="Times New Roman" w:hAnsi="Times New Roman"/>
        </w:rPr>
        <w:t>Klinikinių tyrimų duomenys parodė, kad pacientus nuo hepatito C viruso (HCV) infekcijos gydant vaistiniais preparatais, kurių sudėtyje yra ombitasviro</w:t>
      </w:r>
      <w:r>
        <w:rPr>
          <w:rFonts w:ascii="Times New Roman" w:eastAsia="Times New Roman" w:hAnsi="Times New Roman"/>
        </w:rPr>
        <w:t xml:space="preserve"> </w:t>
      </w:r>
      <w:r w:rsidRPr="003552C3">
        <w:rPr>
          <w:rFonts w:ascii="Times New Roman" w:eastAsia="Times New Roman" w:hAnsi="Times New Roman"/>
        </w:rPr>
        <w:t>/</w:t>
      </w:r>
      <w:r>
        <w:rPr>
          <w:rFonts w:ascii="Times New Roman" w:eastAsia="Times New Roman" w:hAnsi="Times New Roman"/>
        </w:rPr>
        <w:t xml:space="preserve"> </w:t>
      </w:r>
      <w:r w:rsidRPr="003552C3">
        <w:rPr>
          <w:rFonts w:ascii="Times New Roman" w:eastAsia="Times New Roman" w:hAnsi="Times New Roman"/>
        </w:rPr>
        <w:t>paritapreviro</w:t>
      </w:r>
      <w:r>
        <w:rPr>
          <w:rFonts w:ascii="Times New Roman" w:eastAsia="Times New Roman" w:hAnsi="Times New Roman"/>
        </w:rPr>
        <w:t xml:space="preserve"> </w:t>
      </w:r>
      <w:r w:rsidRPr="003552C3">
        <w:rPr>
          <w:rFonts w:ascii="Times New Roman" w:eastAsia="Times New Roman" w:hAnsi="Times New Roman"/>
        </w:rPr>
        <w:t>/</w:t>
      </w:r>
      <w:r>
        <w:rPr>
          <w:rFonts w:ascii="Times New Roman" w:eastAsia="Times New Roman" w:hAnsi="Times New Roman"/>
        </w:rPr>
        <w:t xml:space="preserve"> </w:t>
      </w:r>
      <w:r w:rsidRPr="003552C3">
        <w:rPr>
          <w:rFonts w:ascii="Times New Roman" w:eastAsia="Times New Roman" w:hAnsi="Times New Roman"/>
        </w:rPr>
        <w:t>ritonaviro ir dasabuviro kartu su ribavirinu ar be jo, alaninaminotransferazės (ALT) aktyvumas kraujyje daugiau nei 5</w:t>
      </w:r>
      <w:r>
        <w:rPr>
          <w:rFonts w:ascii="Times New Roman" w:eastAsia="Times New Roman" w:hAnsi="Times New Roman"/>
        </w:rPr>
        <w:t> </w:t>
      </w:r>
      <w:r w:rsidRPr="003552C3">
        <w:rPr>
          <w:rFonts w:ascii="Times New Roman" w:eastAsia="Times New Roman" w:hAnsi="Times New Roman"/>
        </w:rPr>
        <w:t xml:space="preserve">kartus viršijo </w:t>
      </w:r>
      <w:r w:rsidRPr="003552C3">
        <w:rPr>
          <w:rFonts w:ascii="Times New Roman" w:eastAsia="Times New Roman" w:hAnsi="Times New Roman"/>
        </w:rPr>
        <w:lastRenderedPageBreak/>
        <w:t>viršutinę normos ribą (VNR) žymiai dažniau toms moterims, kurios vartojo etinilestradiolio turinčių sudėtinių hormoninių kontraceptikų (SHK). Be to, tarp pacientų, gydytų glekapreviru / pibrentasviru arba sofosbuviru / velpatasviru / voksilapreviru, pastebėtas ALT aktyvumo padidėjimas moterims</w:t>
      </w:r>
      <w:r>
        <w:rPr>
          <w:rFonts w:ascii="Times New Roman" w:eastAsia="Times New Roman" w:hAnsi="Times New Roman"/>
        </w:rPr>
        <w:t>,</w:t>
      </w:r>
      <w:r w:rsidRPr="003552C3">
        <w:rPr>
          <w:rFonts w:ascii="Times New Roman" w:eastAsia="Times New Roman" w:hAnsi="Times New Roman"/>
        </w:rPr>
        <w:t xml:space="preserve"> vartojančioms vaistinius preparatus, kurių sudėtyje yra etinilestradiolio, pvz., SHK (žr. 4.3</w:t>
      </w:r>
      <w:r>
        <w:rPr>
          <w:rFonts w:ascii="Times New Roman" w:eastAsia="Times New Roman" w:hAnsi="Times New Roman"/>
        </w:rPr>
        <w:t> </w:t>
      </w:r>
      <w:r w:rsidRPr="003552C3">
        <w:rPr>
          <w:rFonts w:ascii="Times New Roman" w:eastAsia="Times New Roman" w:hAnsi="Times New Roman"/>
        </w:rPr>
        <w:t>skyrių).</w:t>
      </w:r>
    </w:p>
    <w:p w14:paraId="63F2E601" w14:textId="77777777" w:rsidR="00C800E1" w:rsidRPr="00861D17" w:rsidRDefault="00C800E1" w:rsidP="00861D17">
      <w:pPr>
        <w:spacing w:after="0" w:line="240" w:lineRule="auto"/>
        <w:rPr>
          <w:rFonts w:ascii="Times New Roman" w:eastAsia="Times New Roman" w:hAnsi="Times New Roman"/>
          <w:lang w:eastAsia="lt-LT"/>
        </w:rPr>
      </w:pPr>
    </w:p>
    <w:p w14:paraId="786E9EE8" w14:textId="77777777" w:rsidR="00861D17" w:rsidRDefault="00861D17" w:rsidP="00861D17">
      <w:pPr>
        <w:spacing w:after="0" w:line="240" w:lineRule="auto"/>
        <w:rPr>
          <w:rFonts w:ascii="Times New Roman" w:eastAsia="Times New Roman" w:hAnsi="Times New Roman"/>
          <w:lang w:eastAsia="lt-LT"/>
        </w:rPr>
      </w:pPr>
      <w:r w:rsidRPr="00861D17">
        <w:rPr>
          <w:rFonts w:ascii="Times New Roman" w:eastAsia="Times New Roman" w:hAnsi="Times New Roman"/>
          <w:lang w:eastAsia="lt-LT"/>
        </w:rPr>
        <w:t xml:space="preserve">Todėl, prieš pradedant gydymą šiais vaistiniais preparatais, vietoje </w:t>
      </w:r>
      <w:r>
        <w:rPr>
          <w:rFonts w:ascii="Times New Roman" w:eastAsia="Times New Roman" w:hAnsi="Times New Roman"/>
          <w:lang w:eastAsia="lt-LT"/>
        </w:rPr>
        <w:t>Flamica</w:t>
      </w:r>
      <w:r w:rsidRPr="00861D17">
        <w:rPr>
          <w:rFonts w:ascii="Times New Roman" w:eastAsia="Times New Roman" w:hAnsi="Times New Roman"/>
          <w:lang w:eastAsia="lt-LT"/>
        </w:rPr>
        <w:t xml:space="preserve"> reikia pasirinkti alternatyvų kontracepcijos metodą (pvz., vien progestogeno turintį kontraceptiką ar nehormonines priemones). Praėjus dviem savaitėms po gydymo šiais vaistiniais preparatais pabaigos, galima vėl vartoti </w:t>
      </w:r>
      <w:r>
        <w:rPr>
          <w:rFonts w:ascii="Times New Roman" w:eastAsia="Times New Roman" w:hAnsi="Times New Roman"/>
          <w:lang w:eastAsia="lt-LT"/>
        </w:rPr>
        <w:t>Flamica.</w:t>
      </w:r>
    </w:p>
    <w:p w14:paraId="46D335B9" w14:textId="77777777" w:rsidR="00861D17" w:rsidRPr="00176617" w:rsidRDefault="00861D17" w:rsidP="00AE187D">
      <w:pPr>
        <w:spacing w:after="0" w:line="240" w:lineRule="auto"/>
        <w:rPr>
          <w:rFonts w:ascii="Times New Roman" w:eastAsia="Times New Roman" w:hAnsi="Times New Roman"/>
          <w:lang w:eastAsia="lt-LT"/>
        </w:rPr>
      </w:pPr>
    </w:p>
    <w:p w14:paraId="2FC0D565" w14:textId="77777777" w:rsidR="00AE187D" w:rsidRPr="002A38BA" w:rsidDel="0065528D" w:rsidRDefault="00AE187D" w:rsidP="00AE187D">
      <w:pPr>
        <w:spacing w:after="0" w:line="240" w:lineRule="auto"/>
        <w:ind w:left="567" w:hanging="567"/>
        <w:rPr>
          <w:rFonts w:ascii="Times New Roman" w:eastAsia="Times New Roman" w:hAnsi="Times New Roman"/>
          <w:u w:val="single"/>
          <w:lang w:eastAsia="lt-LT"/>
        </w:rPr>
      </w:pPr>
      <w:r w:rsidRPr="002A38BA" w:rsidDel="0065528D">
        <w:rPr>
          <w:rFonts w:ascii="Times New Roman" w:eastAsia="Times New Roman" w:hAnsi="Times New Roman"/>
          <w:u w:val="single"/>
          <w:lang w:eastAsia="lt-LT"/>
        </w:rPr>
        <w:t>Kitokia sąveika</w:t>
      </w:r>
    </w:p>
    <w:p w14:paraId="13C75FB5" w14:textId="77777777" w:rsidR="00AE187D" w:rsidRPr="00176617" w:rsidRDefault="00AE187D" w:rsidP="00AE187D">
      <w:pPr>
        <w:spacing w:after="0" w:line="240" w:lineRule="auto"/>
        <w:ind w:left="567" w:hanging="567"/>
        <w:rPr>
          <w:rFonts w:ascii="Times New Roman" w:eastAsia="Times New Roman" w:hAnsi="Times New Roman"/>
          <w:lang w:eastAsia="lt-LT"/>
        </w:rPr>
      </w:pPr>
    </w:p>
    <w:p w14:paraId="62AF5853" w14:textId="77777777" w:rsidR="00AE187D" w:rsidRPr="00176617" w:rsidRDefault="00AE187D" w:rsidP="00AE187D">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 xml:space="preserve">Pacientėms, kurioms nėra inkstų nepakankamumo, vartojant drospirenoną kartu su AKF inhibitoriumi arba NVNU, reikšmingo kalio koncentracijos serume pokyčio nenustatyta. Vis dėlto tyrimų, kai Flamica kartu vartojama su aldosterono antagonistais ar kalį sulaikančiais diuretikais, neatlikta. Šiuo atveju pirmą gydymo ciklą reikia tirti kalį serume </w:t>
      </w:r>
      <w:r w:rsidR="00307FAC">
        <w:rPr>
          <w:rFonts w:ascii="Times New Roman" w:eastAsia="Times New Roman" w:hAnsi="Times New Roman"/>
          <w:lang w:eastAsia="lt-LT"/>
        </w:rPr>
        <w:t>(</w:t>
      </w:r>
      <w:r w:rsidRPr="00176617">
        <w:rPr>
          <w:rFonts w:ascii="Times New Roman" w:eastAsia="Times New Roman" w:hAnsi="Times New Roman"/>
          <w:lang w:eastAsia="lt-LT"/>
        </w:rPr>
        <w:t>žr. 4.4</w:t>
      </w:r>
      <w:r w:rsidR="00310160">
        <w:rPr>
          <w:rFonts w:ascii="Times New Roman" w:eastAsia="Times New Roman" w:hAnsi="Times New Roman"/>
          <w:lang w:eastAsia="lt-LT"/>
        </w:rPr>
        <w:t> </w:t>
      </w:r>
      <w:r w:rsidRPr="00176617">
        <w:rPr>
          <w:rFonts w:ascii="Times New Roman" w:eastAsia="Times New Roman" w:hAnsi="Times New Roman"/>
          <w:lang w:eastAsia="lt-LT"/>
        </w:rPr>
        <w:t>skyrių</w:t>
      </w:r>
      <w:r w:rsidR="00307FAC">
        <w:rPr>
          <w:rFonts w:ascii="Times New Roman" w:eastAsia="Times New Roman" w:hAnsi="Times New Roman"/>
          <w:lang w:eastAsia="lt-LT"/>
        </w:rPr>
        <w:t>)</w:t>
      </w:r>
      <w:r w:rsidRPr="00176617">
        <w:rPr>
          <w:rFonts w:ascii="Times New Roman" w:eastAsia="Times New Roman" w:hAnsi="Times New Roman"/>
          <w:lang w:eastAsia="lt-LT"/>
        </w:rPr>
        <w:t>.</w:t>
      </w:r>
    </w:p>
    <w:p w14:paraId="7BDC637B" w14:textId="77777777" w:rsidR="00AE187D" w:rsidRPr="00176617" w:rsidRDefault="00AE187D" w:rsidP="00AE187D">
      <w:pPr>
        <w:spacing w:after="0" w:line="240" w:lineRule="auto"/>
        <w:rPr>
          <w:rFonts w:ascii="Times New Roman" w:eastAsia="Times New Roman" w:hAnsi="Times New Roman"/>
          <w:lang w:eastAsia="lt-LT"/>
        </w:rPr>
      </w:pPr>
    </w:p>
    <w:p w14:paraId="50E16523" w14:textId="77777777" w:rsidR="00AE187D" w:rsidRPr="002A38BA" w:rsidRDefault="00AE187D" w:rsidP="002A38BA">
      <w:pPr>
        <w:keepNext/>
        <w:spacing w:after="0" w:line="240" w:lineRule="auto"/>
        <w:ind w:left="567" w:hanging="567"/>
        <w:rPr>
          <w:rFonts w:ascii="Times New Roman" w:eastAsia="Times New Roman" w:hAnsi="Times New Roman"/>
          <w:u w:val="single"/>
          <w:lang w:eastAsia="lt-LT"/>
        </w:rPr>
      </w:pPr>
      <w:r w:rsidRPr="002A38BA">
        <w:rPr>
          <w:rFonts w:ascii="Times New Roman" w:eastAsia="Times New Roman" w:hAnsi="Times New Roman"/>
          <w:u w:val="single"/>
          <w:lang w:eastAsia="lt-LT"/>
        </w:rPr>
        <w:t xml:space="preserve">Laboratoriniai tyrimai </w:t>
      </w:r>
    </w:p>
    <w:p w14:paraId="71F1C881" w14:textId="77777777" w:rsidR="00AE187D" w:rsidRPr="00176617" w:rsidRDefault="00AE187D" w:rsidP="002A38BA">
      <w:pPr>
        <w:keepNext/>
        <w:spacing w:after="0" w:line="240" w:lineRule="auto"/>
        <w:rPr>
          <w:rFonts w:ascii="Times New Roman" w:eastAsia="Times New Roman" w:hAnsi="Times New Roman"/>
          <w:lang w:eastAsia="lt-LT"/>
        </w:rPr>
      </w:pPr>
    </w:p>
    <w:p w14:paraId="63A5E011" w14:textId="77777777" w:rsidR="00AE187D" w:rsidRPr="00176617" w:rsidRDefault="00AE187D" w:rsidP="00AE187D">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Vartojami kontraceptiniai hormonai gali veikti kai kuriuos laboratorinius tyrimus, įskaitant kepenų, skydliaukės, antinksčių ir inkstų funkcijos biocheminius rodiklius, kai kurias medžiagas jungiančių baltymų, pvz., kortikosteroidus jungiančio globulino ir lipidų</w:t>
      </w:r>
      <w:r w:rsidR="00B6449E">
        <w:rPr>
          <w:rFonts w:ascii="Times New Roman" w:eastAsia="Times New Roman" w:hAnsi="Times New Roman"/>
          <w:lang w:eastAsia="lt-LT"/>
        </w:rPr>
        <w:t xml:space="preserve"> bei </w:t>
      </w:r>
      <w:r w:rsidRPr="00176617">
        <w:rPr>
          <w:rFonts w:ascii="Times New Roman" w:eastAsia="Times New Roman" w:hAnsi="Times New Roman"/>
          <w:lang w:eastAsia="lt-LT"/>
        </w:rPr>
        <w:t xml:space="preserve">lipoproteinų frakcijų koncentraciją plazmoje, angliavandenių apykaitos, krešėjimo ir fibrinolizės rodiklius. Šie pokyčiai dažniausiai būna normos ribose. Drospirenonas, turintis neryškių antimineralkortikoidinių savybių, didina plazmos renino aktyvumą ir aldosterono koncentraciją. </w:t>
      </w:r>
    </w:p>
    <w:p w14:paraId="6D91D8E5" w14:textId="77777777" w:rsidR="00AE187D" w:rsidRPr="00176617" w:rsidRDefault="00AE187D" w:rsidP="00AE187D">
      <w:pPr>
        <w:spacing w:after="0" w:line="240" w:lineRule="auto"/>
        <w:rPr>
          <w:rFonts w:ascii="Times New Roman" w:eastAsia="Times New Roman" w:hAnsi="Times New Roman"/>
          <w:lang w:eastAsia="lt-LT"/>
        </w:rPr>
      </w:pPr>
    </w:p>
    <w:p w14:paraId="0F3AB88A" w14:textId="77777777" w:rsidR="00AE187D" w:rsidRPr="00176617" w:rsidRDefault="00AE187D" w:rsidP="00AE187D">
      <w:pPr>
        <w:keepNext/>
        <w:tabs>
          <w:tab w:val="left" w:pos="567"/>
        </w:tabs>
        <w:spacing w:after="0" w:line="240" w:lineRule="auto"/>
        <w:outlineLvl w:val="2"/>
        <w:rPr>
          <w:rFonts w:ascii="Times New Roman" w:eastAsia="Times New Roman" w:hAnsi="Times New Roman"/>
          <w:b/>
          <w:bCs/>
          <w:lang w:eastAsia="lt-LT"/>
        </w:rPr>
      </w:pPr>
      <w:r w:rsidRPr="00176617">
        <w:rPr>
          <w:rFonts w:ascii="Times New Roman" w:eastAsia="Times New Roman" w:hAnsi="Times New Roman"/>
          <w:b/>
          <w:bCs/>
          <w:lang w:eastAsia="lt-LT"/>
        </w:rPr>
        <w:t>4.6</w:t>
      </w:r>
      <w:r w:rsidRPr="00176617">
        <w:rPr>
          <w:rFonts w:ascii="Times New Roman" w:eastAsia="Times New Roman" w:hAnsi="Times New Roman"/>
          <w:b/>
          <w:bCs/>
          <w:lang w:eastAsia="lt-LT"/>
        </w:rPr>
        <w:tab/>
        <w:t>Vaisingumas, nėštumo ir žindymo laikotarpis</w:t>
      </w:r>
    </w:p>
    <w:p w14:paraId="5AC6369C" w14:textId="77777777" w:rsidR="00AE187D" w:rsidRDefault="00AE187D" w:rsidP="00AE187D">
      <w:pPr>
        <w:spacing w:after="0" w:line="240" w:lineRule="auto"/>
        <w:rPr>
          <w:rFonts w:ascii="Times New Roman" w:eastAsia="Times New Roman" w:hAnsi="Times New Roman"/>
          <w:lang w:eastAsia="lt-LT"/>
        </w:rPr>
      </w:pPr>
    </w:p>
    <w:p w14:paraId="0129EC85" w14:textId="77777777" w:rsidR="00AB51DC" w:rsidRPr="002A38BA" w:rsidRDefault="00AB51DC" w:rsidP="00AE187D">
      <w:pPr>
        <w:spacing w:after="0" w:line="240" w:lineRule="auto"/>
        <w:rPr>
          <w:rFonts w:ascii="Times New Roman" w:eastAsia="Times New Roman" w:hAnsi="Times New Roman"/>
          <w:u w:val="single"/>
          <w:lang w:eastAsia="lt-LT"/>
        </w:rPr>
      </w:pPr>
      <w:r w:rsidRPr="002A38BA">
        <w:rPr>
          <w:rFonts w:ascii="Times New Roman" w:eastAsia="Times New Roman" w:hAnsi="Times New Roman"/>
          <w:u w:val="single"/>
          <w:lang w:eastAsia="lt-LT"/>
        </w:rPr>
        <w:t>Nėštumas</w:t>
      </w:r>
    </w:p>
    <w:p w14:paraId="406368BB" w14:textId="77777777" w:rsidR="00AE187D" w:rsidRPr="00176617" w:rsidRDefault="00AE187D" w:rsidP="00AE187D">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Flamica negalima vartoti nėštumo laikotarpiu.</w:t>
      </w:r>
    </w:p>
    <w:p w14:paraId="40B5B38A" w14:textId="77777777" w:rsidR="00AE187D" w:rsidRPr="00176617" w:rsidRDefault="00AE187D" w:rsidP="00AE187D">
      <w:pPr>
        <w:spacing w:after="0" w:line="240" w:lineRule="auto"/>
        <w:rPr>
          <w:rFonts w:ascii="Times New Roman" w:eastAsia="Times New Roman" w:hAnsi="Times New Roman"/>
          <w:lang w:eastAsia="lt-LT"/>
        </w:rPr>
      </w:pPr>
    </w:p>
    <w:p w14:paraId="15B57FC4" w14:textId="77777777" w:rsidR="00AE187D" w:rsidRPr="00176617" w:rsidRDefault="00AE187D" w:rsidP="00AE187D">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 xml:space="preserve">Jei moteris pastoja vartodama Flamica, </w:t>
      </w:r>
      <w:r w:rsidR="00BE6D60">
        <w:rPr>
          <w:rFonts w:ascii="Times New Roman" w:eastAsia="Times New Roman" w:hAnsi="Times New Roman"/>
          <w:lang w:eastAsia="lt-LT"/>
        </w:rPr>
        <w:t xml:space="preserve">vaistinio </w:t>
      </w:r>
      <w:r w:rsidRPr="00176617">
        <w:rPr>
          <w:rFonts w:ascii="Times New Roman" w:eastAsia="Times New Roman" w:hAnsi="Times New Roman"/>
          <w:lang w:eastAsia="lt-LT"/>
        </w:rPr>
        <w:t>preparato vartojimą nedelsiant reikia nutraukti. Didelės apimties epidemiologinių tyrimų duomenimis, iki nėštumo vartojusių SGK moterų kūdikių apsigimimų rizika nedidėja, o moter</w:t>
      </w:r>
      <w:r w:rsidR="00BE6D60">
        <w:rPr>
          <w:rFonts w:ascii="Times New Roman" w:eastAsia="Times New Roman" w:hAnsi="Times New Roman"/>
          <w:lang w:eastAsia="lt-LT"/>
        </w:rPr>
        <w:t>ims,</w:t>
      </w:r>
      <w:r w:rsidRPr="00176617">
        <w:rPr>
          <w:rFonts w:ascii="Times New Roman" w:eastAsia="Times New Roman" w:hAnsi="Times New Roman"/>
          <w:lang w:eastAsia="lt-LT"/>
        </w:rPr>
        <w:t xml:space="preserve"> per neapsižiūrėjimą vartojusi</w:t>
      </w:r>
      <w:r w:rsidR="00BE6D60">
        <w:rPr>
          <w:rFonts w:ascii="Times New Roman" w:eastAsia="Times New Roman" w:hAnsi="Times New Roman"/>
          <w:lang w:eastAsia="lt-LT"/>
        </w:rPr>
        <w:t>oms</w:t>
      </w:r>
      <w:r w:rsidRPr="00176617">
        <w:rPr>
          <w:rFonts w:ascii="Times New Roman" w:eastAsia="Times New Roman" w:hAnsi="Times New Roman"/>
          <w:lang w:eastAsia="lt-LT"/>
        </w:rPr>
        <w:t xml:space="preserve"> SGK nėštumo metu, teratogeninio poveikio vaisiui nenustatyta.</w:t>
      </w:r>
    </w:p>
    <w:p w14:paraId="6EF33261" w14:textId="77777777" w:rsidR="00AE187D" w:rsidRPr="00176617" w:rsidRDefault="00AE187D" w:rsidP="00AE187D">
      <w:pPr>
        <w:spacing w:after="0" w:line="240" w:lineRule="auto"/>
        <w:rPr>
          <w:rFonts w:ascii="Times New Roman" w:eastAsia="Times New Roman" w:hAnsi="Times New Roman"/>
          <w:lang w:eastAsia="lt-LT"/>
        </w:rPr>
      </w:pPr>
    </w:p>
    <w:p w14:paraId="02E0AB94" w14:textId="77777777" w:rsidR="00AE187D" w:rsidRPr="00176617" w:rsidRDefault="00AE187D" w:rsidP="00AE187D">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Gyvūnų tyrimais nustatyta, kad nėštumo ir žindymo laikotarpiais pasireiškia SGK šalutinis poveikis (žr. 5.3</w:t>
      </w:r>
      <w:r w:rsidR="00310160">
        <w:rPr>
          <w:rFonts w:ascii="Times New Roman" w:eastAsia="Times New Roman" w:hAnsi="Times New Roman"/>
          <w:lang w:eastAsia="lt-LT"/>
        </w:rPr>
        <w:t> </w:t>
      </w:r>
      <w:r w:rsidRPr="00176617">
        <w:rPr>
          <w:rFonts w:ascii="Times New Roman" w:eastAsia="Times New Roman" w:hAnsi="Times New Roman"/>
          <w:lang w:eastAsia="lt-LT"/>
        </w:rPr>
        <w:t>skyrių). Atsižvelgiant į šiuos duomenis, negalima paneigti nepageidaujamo poveikio dėl veikliųjų medžiagų hormoninio veikimo. Tačiau SGK vartojimo nėštumo laikotarpiu patirtis neįrodo nepageidaujamo poveikio žmogui.</w:t>
      </w:r>
    </w:p>
    <w:p w14:paraId="0022F575" w14:textId="77777777" w:rsidR="00AE187D" w:rsidRPr="00176617" w:rsidRDefault="00AE187D" w:rsidP="00AE187D">
      <w:pPr>
        <w:spacing w:after="0" w:line="240" w:lineRule="auto"/>
        <w:rPr>
          <w:rFonts w:ascii="Times New Roman" w:eastAsia="Times New Roman" w:hAnsi="Times New Roman"/>
          <w:lang w:eastAsia="lt-LT"/>
        </w:rPr>
      </w:pPr>
    </w:p>
    <w:p w14:paraId="582F2ED2" w14:textId="77777777" w:rsidR="00AE187D" w:rsidRDefault="00AE187D" w:rsidP="00AE187D">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Duomenų apie Flamica vartojimą nėštumo metu per maža, kad būtų galima spręsti apie Flamica neigiamą poveikį nėštumo eigai, taip pat vaisiaus ir naujagimio sveikatai. Iki šiol nėra ir tinkamų epidemiologinių duomenų.</w:t>
      </w:r>
    </w:p>
    <w:p w14:paraId="25240A4C" w14:textId="77777777" w:rsidR="00833654" w:rsidRDefault="00833654" w:rsidP="00AE187D">
      <w:pPr>
        <w:spacing w:after="0" w:line="240" w:lineRule="auto"/>
        <w:rPr>
          <w:rFonts w:ascii="Times New Roman" w:eastAsia="Times New Roman" w:hAnsi="Times New Roman"/>
          <w:lang w:eastAsia="lt-LT"/>
        </w:rPr>
      </w:pPr>
    </w:p>
    <w:p w14:paraId="72ABD149" w14:textId="77777777" w:rsidR="00833654" w:rsidRPr="00176617" w:rsidRDefault="00833654" w:rsidP="00833654">
      <w:pPr>
        <w:spacing w:after="0" w:line="240" w:lineRule="auto"/>
        <w:rPr>
          <w:rFonts w:ascii="Times New Roman" w:eastAsia="Times New Roman" w:hAnsi="Times New Roman"/>
          <w:lang w:eastAsia="lt-LT"/>
        </w:rPr>
      </w:pPr>
      <w:bookmarkStart w:id="8" w:name="_Hlk29458449"/>
      <w:r w:rsidRPr="00833654">
        <w:rPr>
          <w:rFonts w:ascii="Times New Roman" w:eastAsia="Times New Roman" w:hAnsi="Times New Roman"/>
          <w:lang w:eastAsia="lt-LT"/>
        </w:rPr>
        <w:t xml:space="preserve">Reikia atkreipti dėmesį į padidėjusią VTE riziką po gimdymo, jei vėl pradedama vartoti </w:t>
      </w:r>
      <w:r w:rsidR="003B7AD1">
        <w:rPr>
          <w:rFonts w:ascii="Times New Roman" w:eastAsia="Times New Roman" w:hAnsi="Times New Roman"/>
          <w:lang w:eastAsia="lt-LT"/>
        </w:rPr>
        <w:t>Flamica</w:t>
      </w:r>
      <w:r w:rsidRPr="00833654">
        <w:rPr>
          <w:rFonts w:ascii="Times New Roman" w:eastAsia="Times New Roman" w:hAnsi="Times New Roman"/>
          <w:lang w:eastAsia="lt-LT"/>
        </w:rPr>
        <w:t xml:space="preserve"> (žr. 4.2 ir 4.4</w:t>
      </w:r>
      <w:r w:rsidR="00310160">
        <w:rPr>
          <w:rFonts w:ascii="Times New Roman" w:eastAsia="Times New Roman" w:hAnsi="Times New Roman"/>
          <w:lang w:eastAsia="lt-LT"/>
        </w:rPr>
        <w:t> </w:t>
      </w:r>
      <w:r w:rsidRPr="00833654">
        <w:rPr>
          <w:rFonts w:ascii="Times New Roman" w:eastAsia="Times New Roman" w:hAnsi="Times New Roman"/>
          <w:lang w:eastAsia="lt-LT"/>
        </w:rPr>
        <w:t>skyri</w:t>
      </w:r>
      <w:r w:rsidR="00345FFC">
        <w:rPr>
          <w:rFonts w:ascii="Times New Roman" w:eastAsia="Times New Roman" w:hAnsi="Times New Roman"/>
          <w:lang w:eastAsia="lt-LT"/>
        </w:rPr>
        <w:t>ų</w:t>
      </w:r>
      <w:r w:rsidRPr="00833654">
        <w:rPr>
          <w:rFonts w:ascii="Times New Roman" w:eastAsia="Times New Roman" w:hAnsi="Times New Roman"/>
          <w:lang w:eastAsia="lt-LT"/>
        </w:rPr>
        <w:t>)</w:t>
      </w:r>
      <w:r w:rsidR="00345FFC">
        <w:rPr>
          <w:rFonts w:ascii="Times New Roman" w:eastAsia="Times New Roman" w:hAnsi="Times New Roman"/>
          <w:lang w:eastAsia="lt-LT"/>
        </w:rPr>
        <w:t>.</w:t>
      </w:r>
    </w:p>
    <w:bookmarkEnd w:id="8"/>
    <w:p w14:paraId="4488C8E4" w14:textId="77777777" w:rsidR="00AE187D" w:rsidRDefault="00AE187D" w:rsidP="00AE187D">
      <w:pPr>
        <w:spacing w:after="0" w:line="240" w:lineRule="auto"/>
        <w:rPr>
          <w:rFonts w:ascii="Times New Roman" w:eastAsia="Times New Roman" w:hAnsi="Times New Roman"/>
          <w:lang w:eastAsia="lt-LT"/>
        </w:rPr>
      </w:pPr>
    </w:p>
    <w:p w14:paraId="4E8FB7E8" w14:textId="77777777" w:rsidR="00345FFC" w:rsidRPr="002A38BA" w:rsidRDefault="00345FFC" w:rsidP="00AE187D">
      <w:pPr>
        <w:spacing w:after="0" w:line="240" w:lineRule="auto"/>
        <w:rPr>
          <w:rFonts w:ascii="Times New Roman" w:eastAsia="Times New Roman" w:hAnsi="Times New Roman"/>
          <w:u w:val="single"/>
          <w:lang w:eastAsia="lt-LT"/>
        </w:rPr>
      </w:pPr>
      <w:r w:rsidRPr="002A38BA">
        <w:rPr>
          <w:rFonts w:ascii="Times New Roman" w:eastAsia="Times New Roman" w:hAnsi="Times New Roman"/>
          <w:u w:val="single"/>
          <w:lang w:eastAsia="lt-LT"/>
        </w:rPr>
        <w:t>Žindymas</w:t>
      </w:r>
    </w:p>
    <w:p w14:paraId="7A8F1A64" w14:textId="77777777" w:rsidR="00AE187D" w:rsidRPr="00176617" w:rsidRDefault="00AE187D" w:rsidP="00AE187D">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SGK gali veikti laktaciją – mažinti mot</w:t>
      </w:r>
      <w:r w:rsidR="00345FFC">
        <w:rPr>
          <w:rFonts w:ascii="Times New Roman" w:eastAsia="Times New Roman" w:hAnsi="Times New Roman"/>
          <w:lang w:eastAsia="lt-LT"/>
        </w:rPr>
        <w:t>ino</w:t>
      </w:r>
      <w:r w:rsidRPr="00176617">
        <w:rPr>
          <w:rFonts w:ascii="Times New Roman" w:eastAsia="Times New Roman" w:hAnsi="Times New Roman"/>
          <w:lang w:eastAsia="lt-LT"/>
        </w:rPr>
        <w:t>s pieno kiekį ir keisti jo sudėtį. Taigi SGK paprastai nerekomenduojama vartoti, kol kūdikis tebežindomas. Šiek tiek kontraceptinių steroidų ir</w:t>
      </w:r>
      <w:r w:rsidR="00AC1A5D">
        <w:rPr>
          <w:rFonts w:ascii="Times New Roman" w:eastAsia="Times New Roman" w:hAnsi="Times New Roman"/>
          <w:lang w:eastAsia="lt-LT"/>
        </w:rPr>
        <w:t xml:space="preserve"> </w:t>
      </w:r>
      <w:r w:rsidRPr="00176617">
        <w:rPr>
          <w:rFonts w:ascii="Times New Roman" w:eastAsia="Times New Roman" w:hAnsi="Times New Roman"/>
          <w:lang w:eastAsia="lt-LT"/>
        </w:rPr>
        <w:t>(ar) jų metabolitų gali išsiskirti į SGK vartojančių žindyvių pieną. Šis jų kiekis gali pakenkti kūdikiui.</w:t>
      </w:r>
    </w:p>
    <w:p w14:paraId="5EF469BC" w14:textId="77777777" w:rsidR="00AE187D" w:rsidRPr="00176617" w:rsidRDefault="00AE187D" w:rsidP="00AE187D">
      <w:pPr>
        <w:spacing w:after="0" w:line="240" w:lineRule="auto"/>
        <w:rPr>
          <w:rFonts w:ascii="Times New Roman" w:eastAsia="Times New Roman" w:hAnsi="Times New Roman"/>
          <w:lang w:eastAsia="lt-LT"/>
        </w:rPr>
      </w:pPr>
    </w:p>
    <w:p w14:paraId="6189316E" w14:textId="77777777" w:rsidR="00AE187D" w:rsidRPr="00176617" w:rsidRDefault="00AE187D" w:rsidP="00AE187D">
      <w:pPr>
        <w:keepNext/>
        <w:tabs>
          <w:tab w:val="left" w:pos="567"/>
        </w:tabs>
        <w:spacing w:after="0" w:line="240" w:lineRule="auto"/>
        <w:outlineLvl w:val="2"/>
        <w:rPr>
          <w:rFonts w:ascii="Times New Roman" w:eastAsia="Times New Roman" w:hAnsi="Times New Roman"/>
          <w:b/>
          <w:bCs/>
          <w:lang w:eastAsia="lt-LT"/>
        </w:rPr>
      </w:pPr>
      <w:r w:rsidRPr="00176617">
        <w:rPr>
          <w:rFonts w:ascii="Times New Roman" w:eastAsia="Times New Roman" w:hAnsi="Times New Roman"/>
          <w:b/>
          <w:bCs/>
          <w:lang w:eastAsia="lt-LT"/>
        </w:rPr>
        <w:t>4.7</w:t>
      </w:r>
      <w:r w:rsidRPr="00176617">
        <w:rPr>
          <w:rFonts w:ascii="Times New Roman" w:eastAsia="Times New Roman" w:hAnsi="Times New Roman"/>
          <w:b/>
          <w:bCs/>
          <w:lang w:eastAsia="lt-LT"/>
        </w:rPr>
        <w:tab/>
        <w:t>Poveikis gebėjimui vairuoti ir valdyti mechanizmus</w:t>
      </w:r>
    </w:p>
    <w:p w14:paraId="673A2485" w14:textId="77777777" w:rsidR="00AE187D" w:rsidRPr="00176617" w:rsidRDefault="00AE187D" w:rsidP="00AE187D">
      <w:pPr>
        <w:tabs>
          <w:tab w:val="left" w:pos="567"/>
        </w:tabs>
        <w:spacing w:after="0" w:line="240" w:lineRule="auto"/>
        <w:rPr>
          <w:rFonts w:ascii="Times New Roman" w:eastAsia="Times New Roman" w:hAnsi="Times New Roman"/>
          <w:lang w:eastAsia="lt-LT"/>
        </w:rPr>
      </w:pPr>
    </w:p>
    <w:p w14:paraId="3C98012C" w14:textId="77777777" w:rsidR="00AE187D" w:rsidRPr="00176617" w:rsidRDefault="00AE187D" w:rsidP="00AE187D">
      <w:pPr>
        <w:tabs>
          <w:tab w:val="left" w:pos="567"/>
        </w:tabs>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Poveikis gebėjimui vairuoti ir valdyti mechanizmus netirtas. Poveikis gebėjimui vairuoti ir valdyti mechanizmus SGK vartotojoms nenustatytas.</w:t>
      </w:r>
    </w:p>
    <w:p w14:paraId="2E71BC51" w14:textId="77777777" w:rsidR="00AE187D" w:rsidRPr="00176617" w:rsidRDefault="00AE187D" w:rsidP="00AE187D">
      <w:pPr>
        <w:tabs>
          <w:tab w:val="left" w:pos="567"/>
        </w:tabs>
        <w:spacing w:after="0" w:line="240" w:lineRule="auto"/>
        <w:rPr>
          <w:rFonts w:ascii="Times New Roman" w:eastAsia="Times New Roman" w:hAnsi="Times New Roman"/>
          <w:lang w:eastAsia="lt-LT"/>
        </w:rPr>
      </w:pPr>
    </w:p>
    <w:p w14:paraId="5C524644" w14:textId="77777777" w:rsidR="00AE187D" w:rsidRPr="00176617" w:rsidRDefault="00AE187D" w:rsidP="000E178D">
      <w:pPr>
        <w:keepNext/>
        <w:keepLines/>
        <w:tabs>
          <w:tab w:val="left" w:pos="567"/>
        </w:tabs>
        <w:spacing w:after="0" w:line="240" w:lineRule="auto"/>
        <w:outlineLvl w:val="2"/>
        <w:rPr>
          <w:rFonts w:ascii="Times New Roman" w:eastAsia="Times New Roman" w:hAnsi="Times New Roman"/>
          <w:b/>
          <w:bCs/>
          <w:lang w:eastAsia="lt-LT"/>
        </w:rPr>
      </w:pPr>
      <w:r w:rsidRPr="00176617">
        <w:rPr>
          <w:rFonts w:ascii="Times New Roman" w:eastAsia="Times New Roman" w:hAnsi="Times New Roman"/>
          <w:b/>
          <w:bCs/>
          <w:lang w:eastAsia="lt-LT"/>
        </w:rPr>
        <w:t>4.8</w:t>
      </w:r>
      <w:r w:rsidRPr="00176617">
        <w:rPr>
          <w:rFonts w:ascii="Times New Roman" w:eastAsia="Times New Roman" w:hAnsi="Times New Roman"/>
          <w:b/>
          <w:bCs/>
          <w:lang w:eastAsia="lt-LT"/>
        </w:rPr>
        <w:tab/>
        <w:t>Nepageidaujamas poveikis</w:t>
      </w:r>
    </w:p>
    <w:p w14:paraId="5B5E8C8C" w14:textId="77777777" w:rsidR="00AE187D" w:rsidRPr="00176617" w:rsidRDefault="00AE187D" w:rsidP="000E178D">
      <w:pPr>
        <w:keepNext/>
        <w:keepLines/>
        <w:spacing w:after="0" w:line="240" w:lineRule="auto"/>
        <w:rPr>
          <w:rFonts w:ascii="Times New Roman" w:eastAsia="Times New Roman" w:hAnsi="Times New Roman"/>
          <w:lang w:eastAsia="lt-LT"/>
        </w:rPr>
      </w:pPr>
    </w:p>
    <w:p w14:paraId="5542BBA3" w14:textId="77777777" w:rsidR="00AC1A5D" w:rsidRPr="00AC1A5D" w:rsidRDefault="00AC1A5D" w:rsidP="000E178D">
      <w:pPr>
        <w:keepNext/>
        <w:keepLines/>
        <w:spacing w:after="0" w:line="240" w:lineRule="auto"/>
        <w:rPr>
          <w:rFonts w:ascii="Times New Roman" w:eastAsia="Times New Roman" w:hAnsi="Times New Roman"/>
          <w:lang w:eastAsia="lt-LT"/>
        </w:rPr>
      </w:pPr>
      <w:r w:rsidRPr="00AC1A5D">
        <w:rPr>
          <w:rFonts w:ascii="Times New Roman" w:hAnsi="Times New Roman"/>
        </w:rPr>
        <w:t>Nepageidaujamo poveikio dažnis apibūdinamas taip: labai dažnas (≥ 1/10), dažnas (nuo ≥ 1/100 iki &lt; 1/10), nedažnas (nuo ≥ 1/1</w:t>
      </w:r>
      <w:r w:rsidR="00310160">
        <w:rPr>
          <w:rFonts w:ascii="Times New Roman" w:hAnsi="Times New Roman"/>
        </w:rPr>
        <w:t> </w:t>
      </w:r>
      <w:r w:rsidRPr="00AC1A5D">
        <w:rPr>
          <w:rFonts w:ascii="Times New Roman" w:hAnsi="Times New Roman"/>
        </w:rPr>
        <w:t>000 iki &lt; 1/100), retas (nuo ≥ 1/10</w:t>
      </w:r>
      <w:r w:rsidR="00310160">
        <w:rPr>
          <w:rFonts w:ascii="Times New Roman" w:hAnsi="Times New Roman"/>
        </w:rPr>
        <w:t> </w:t>
      </w:r>
      <w:r w:rsidRPr="00AC1A5D">
        <w:rPr>
          <w:rFonts w:ascii="Times New Roman" w:hAnsi="Times New Roman"/>
        </w:rPr>
        <w:t>000 iki &lt; 1/1</w:t>
      </w:r>
      <w:r w:rsidR="00310160">
        <w:rPr>
          <w:rFonts w:ascii="Times New Roman" w:hAnsi="Times New Roman"/>
        </w:rPr>
        <w:t> </w:t>
      </w:r>
      <w:r w:rsidRPr="00AC1A5D">
        <w:rPr>
          <w:rFonts w:ascii="Times New Roman" w:hAnsi="Times New Roman"/>
        </w:rPr>
        <w:t>000), labai retas (&lt; 1/10</w:t>
      </w:r>
      <w:r w:rsidR="00310160">
        <w:rPr>
          <w:rFonts w:ascii="Times New Roman" w:hAnsi="Times New Roman"/>
        </w:rPr>
        <w:t> </w:t>
      </w:r>
      <w:r w:rsidRPr="00AC1A5D">
        <w:rPr>
          <w:rFonts w:ascii="Times New Roman" w:hAnsi="Times New Roman"/>
        </w:rPr>
        <w:t>000) ir nežinomas (negali būti apskaičiuotas pagal turimus duomenis).</w:t>
      </w:r>
    </w:p>
    <w:p w14:paraId="7C2541D0" w14:textId="77777777" w:rsidR="00AE187D" w:rsidRPr="001257F2" w:rsidRDefault="00AE187D" w:rsidP="00AE187D">
      <w:pPr>
        <w:spacing w:after="0" w:line="240" w:lineRule="auto"/>
        <w:rPr>
          <w:rFonts w:ascii="Times New Roman" w:eastAsia="Times New Roman" w:hAnsi="Times New Roman"/>
          <w:b/>
          <w:bCs/>
          <w:lang w:eastAsia="lt-LT"/>
        </w:rPr>
      </w:pPr>
    </w:p>
    <w:p w14:paraId="3C5AD474" w14:textId="77777777" w:rsidR="00AE187D" w:rsidRPr="002A38BA" w:rsidRDefault="00AE187D" w:rsidP="00AE187D">
      <w:pPr>
        <w:spacing w:after="0" w:line="240" w:lineRule="auto"/>
        <w:rPr>
          <w:rFonts w:ascii="Times New Roman" w:eastAsia="Times New Roman" w:hAnsi="Times New Roman"/>
          <w:lang w:eastAsia="lt-LT"/>
        </w:rPr>
      </w:pPr>
      <w:r w:rsidRPr="002A38BA">
        <w:rPr>
          <w:rFonts w:ascii="Times New Roman" w:eastAsia="Times New Roman" w:hAnsi="Times New Roman"/>
          <w:lang w:eastAsia="lt-LT"/>
        </w:rPr>
        <w:t>Žemiau esančioje lentelėje pateikiamos nepageidaujamos reakcijos pagal MedDRA organų sistemų klases (MedDRA SOCs). Dažniai yra paremti klinikinių tyrimų duomenimis.</w:t>
      </w:r>
    </w:p>
    <w:p w14:paraId="039544C7" w14:textId="77777777" w:rsidR="00AE187D" w:rsidRPr="00176617" w:rsidRDefault="00AE187D" w:rsidP="00AE187D">
      <w:pPr>
        <w:spacing w:after="0" w:line="240" w:lineRule="auto"/>
        <w:rPr>
          <w:rFonts w:ascii="Times New Roman" w:eastAsia="Times New Roman" w:hAnsi="Times New Roman"/>
          <w:lang w:eastAsia="lt-LT"/>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51"/>
        <w:gridCol w:w="1650"/>
        <w:gridCol w:w="2170"/>
        <w:gridCol w:w="1829"/>
        <w:gridCol w:w="1658"/>
      </w:tblGrid>
      <w:tr w:rsidR="00653087" w:rsidRPr="00952ADB" w14:paraId="5508A07B" w14:textId="77777777" w:rsidTr="00CF1734">
        <w:trPr>
          <w:trHeight w:val="280"/>
        </w:trPr>
        <w:tc>
          <w:tcPr>
            <w:tcW w:w="1909" w:type="dxa"/>
            <w:vMerge w:val="restart"/>
          </w:tcPr>
          <w:p w14:paraId="107C4995" w14:textId="77777777" w:rsidR="00653087" w:rsidRPr="002A38BA" w:rsidRDefault="00653087" w:rsidP="00884819">
            <w:pPr>
              <w:spacing w:after="0" w:line="240" w:lineRule="auto"/>
              <w:rPr>
                <w:rFonts w:ascii="Times New Roman" w:eastAsia="Times New Roman" w:hAnsi="Times New Roman"/>
                <w:lang w:eastAsia="lt-LT"/>
              </w:rPr>
            </w:pPr>
            <w:bookmarkStart w:id="9" w:name="_Hlk29461163"/>
            <w:r w:rsidRPr="002A38BA">
              <w:rPr>
                <w:rFonts w:ascii="Times New Roman" w:eastAsia="Times New Roman" w:hAnsi="Times New Roman"/>
                <w:lang w:eastAsia="lt-LT"/>
              </w:rPr>
              <w:t>Organų sistemų klasė</w:t>
            </w:r>
          </w:p>
        </w:tc>
        <w:tc>
          <w:tcPr>
            <w:tcW w:w="7375" w:type="dxa"/>
            <w:gridSpan w:val="4"/>
          </w:tcPr>
          <w:p w14:paraId="0B1F90F4" w14:textId="77777777" w:rsidR="00653087" w:rsidRPr="00FB1F25" w:rsidRDefault="00653087" w:rsidP="00884819">
            <w:pPr>
              <w:spacing w:after="0" w:line="240" w:lineRule="auto"/>
              <w:jc w:val="center"/>
              <w:rPr>
                <w:rFonts w:ascii="Times New Roman" w:eastAsia="Times New Roman" w:hAnsi="Times New Roman"/>
                <w:lang w:eastAsia="lt-LT"/>
              </w:rPr>
            </w:pPr>
            <w:r w:rsidRPr="00FB1F25">
              <w:rPr>
                <w:rFonts w:ascii="Times New Roman" w:eastAsia="Times New Roman" w:hAnsi="Times New Roman"/>
                <w:lang w:eastAsia="lt-LT"/>
              </w:rPr>
              <w:t>Nepageidaujamų reakcijų dažnis</w:t>
            </w:r>
          </w:p>
        </w:tc>
      </w:tr>
      <w:tr w:rsidR="00653087" w:rsidRPr="00952ADB" w14:paraId="21F7B8AA" w14:textId="77777777" w:rsidTr="000E178D">
        <w:trPr>
          <w:trHeight w:val="220"/>
        </w:trPr>
        <w:tc>
          <w:tcPr>
            <w:tcW w:w="1909" w:type="dxa"/>
            <w:vMerge/>
          </w:tcPr>
          <w:p w14:paraId="47015F3B" w14:textId="77777777" w:rsidR="00653087" w:rsidRPr="002A38BA" w:rsidRDefault="00653087" w:rsidP="00884819">
            <w:pPr>
              <w:spacing w:after="0" w:line="240" w:lineRule="auto"/>
              <w:rPr>
                <w:rFonts w:ascii="Times New Roman" w:eastAsia="Times New Roman" w:hAnsi="Times New Roman"/>
                <w:lang w:eastAsia="lt-LT"/>
              </w:rPr>
            </w:pPr>
          </w:p>
        </w:tc>
        <w:tc>
          <w:tcPr>
            <w:tcW w:w="1784" w:type="dxa"/>
          </w:tcPr>
          <w:p w14:paraId="1AAF3E64" w14:textId="77777777" w:rsidR="00653087" w:rsidRPr="00001D8A" w:rsidRDefault="00653087" w:rsidP="00884819">
            <w:pPr>
              <w:tabs>
                <w:tab w:val="left" w:pos="1620"/>
              </w:tabs>
              <w:spacing w:after="0" w:line="240" w:lineRule="auto"/>
              <w:ind w:left="540"/>
              <w:rPr>
                <w:rFonts w:ascii="Times New Roman" w:eastAsia="Times New Roman" w:hAnsi="Times New Roman"/>
                <w:b/>
                <w:lang w:eastAsia="lt-LT"/>
              </w:rPr>
            </w:pPr>
            <w:r w:rsidRPr="00FB1F25">
              <w:rPr>
                <w:rFonts w:ascii="Times New Roman" w:eastAsia="Times New Roman" w:hAnsi="Times New Roman"/>
                <w:color w:val="000000"/>
                <w:lang w:eastAsia="lt-LT"/>
              </w:rPr>
              <w:t>Dažni</w:t>
            </w:r>
          </w:p>
        </w:tc>
        <w:tc>
          <w:tcPr>
            <w:tcW w:w="2328" w:type="dxa"/>
          </w:tcPr>
          <w:p w14:paraId="4FF941A4" w14:textId="77777777" w:rsidR="00653087" w:rsidRPr="00001D8A" w:rsidRDefault="00653087" w:rsidP="00884819">
            <w:pPr>
              <w:tabs>
                <w:tab w:val="left" w:pos="1620"/>
              </w:tabs>
              <w:spacing w:after="0" w:line="240" w:lineRule="auto"/>
              <w:ind w:left="540"/>
              <w:rPr>
                <w:rFonts w:ascii="Times New Roman" w:eastAsia="Times New Roman" w:hAnsi="Times New Roman"/>
                <w:b/>
                <w:lang w:eastAsia="lt-LT"/>
              </w:rPr>
            </w:pPr>
            <w:r w:rsidRPr="00FB1F25">
              <w:rPr>
                <w:rFonts w:ascii="Times New Roman" w:eastAsia="Times New Roman" w:hAnsi="Times New Roman"/>
                <w:color w:val="000000"/>
                <w:lang w:eastAsia="lt-LT"/>
              </w:rPr>
              <w:t xml:space="preserve">Nedažni </w:t>
            </w:r>
          </w:p>
        </w:tc>
        <w:tc>
          <w:tcPr>
            <w:tcW w:w="1919" w:type="dxa"/>
          </w:tcPr>
          <w:p w14:paraId="28581D13" w14:textId="77777777" w:rsidR="00653087" w:rsidRPr="00FB1F25" w:rsidRDefault="00653087" w:rsidP="00884819">
            <w:pPr>
              <w:spacing w:after="0" w:line="240" w:lineRule="auto"/>
              <w:rPr>
                <w:rFonts w:ascii="Times New Roman" w:eastAsia="Times New Roman" w:hAnsi="Times New Roman"/>
                <w:lang w:eastAsia="lt-LT"/>
              </w:rPr>
            </w:pPr>
            <w:r w:rsidRPr="00FB1F25">
              <w:rPr>
                <w:rFonts w:ascii="Times New Roman" w:eastAsia="Times New Roman" w:hAnsi="Times New Roman"/>
                <w:lang w:eastAsia="lt-LT"/>
              </w:rPr>
              <w:t>Reti</w:t>
            </w:r>
          </w:p>
        </w:tc>
        <w:tc>
          <w:tcPr>
            <w:tcW w:w="1344" w:type="dxa"/>
          </w:tcPr>
          <w:p w14:paraId="57603C57" w14:textId="77777777" w:rsidR="00653087" w:rsidRPr="00FB1F25" w:rsidRDefault="00653087" w:rsidP="00884819">
            <w:pPr>
              <w:spacing w:after="0" w:line="240" w:lineRule="auto"/>
              <w:rPr>
                <w:rFonts w:ascii="Times New Roman" w:eastAsia="Times New Roman" w:hAnsi="Times New Roman"/>
                <w:lang w:eastAsia="lt-LT"/>
              </w:rPr>
            </w:pPr>
            <w:r>
              <w:rPr>
                <w:rFonts w:ascii="Times New Roman" w:eastAsia="Times New Roman" w:hAnsi="Times New Roman"/>
                <w:lang w:eastAsia="lt-LT"/>
              </w:rPr>
              <w:t>Dažnis nežinomas</w:t>
            </w:r>
          </w:p>
        </w:tc>
      </w:tr>
      <w:tr w:rsidR="00653087" w:rsidRPr="00952ADB" w14:paraId="213A2581" w14:textId="77777777" w:rsidTr="000E178D">
        <w:tc>
          <w:tcPr>
            <w:tcW w:w="1909" w:type="dxa"/>
          </w:tcPr>
          <w:p w14:paraId="37740A2E" w14:textId="77777777" w:rsidR="00653087" w:rsidRPr="002A38BA" w:rsidRDefault="00653087" w:rsidP="00884819">
            <w:pPr>
              <w:spacing w:after="0" w:line="240" w:lineRule="auto"/>
              <w:rPr>
                <w:rFonts w:ascii="Times New Roman" w:eastAsia="Times New Roman" w:hAnsi="Times New Roman"/>
                <w:lang w:eastAsia="lt-LT"/>
              </w:rPr>
            </w:pPr>
            <w:r w:rsidRPr="002A38BA">
              <w:rPr>
                <w:rFonts w:ascii="Times New Roman" w:eastAsia="Times New Roman" w:hAnsi="Times New Roman"/>
                <w:lang w:eastAsia="lt-LT"/>
              </w:rPr>
              <w:t>Infekcijos ir infestacijos</w:t>
            </w:r>
          </w:p>
        </w:tc>
        <w:tc>
          <w:tcPr>
            <w:tcW w:w="1784" w:type="dxa"/>
          </w:tcPr>
          <w:p w14:paraId="79B757EE" w14:textId="77777777" w:rsidR="00653087" w:rsidRPr="00176617" w:rsidRDefault="00653087" w:rsidP="00884819">
            <w:pPr>
              <w:spacing w:after="0" w:line="240" w:lineRule="auto"/>
              <w:rPr>
                <w:rFonts w:ascii="Times New Roman" w:eastAsia="Times New Roman" w:hAnsi="Times New Roman"/>
                <w:lang w:eastAsia="lt-LT"/>
              </w:rPr>
            </w:pPr>
          </w:p>
        </w:tc>
        <w:tc>
          <w:tcPr>
            <w:tcW w:w="2328" w:type="dxa"/>
          </w:tcPr>
          <w:p w14:paraId="09B541C5" w14:textId="77777777" w:rsidR="00653087" w:rsidRPr="00176617" w:rsidRDefault="00653087" w:rsidP="00884819">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Kandidamikozė</w:t>
            </w:r>
          </w:p>
          <w:p w14:paraId="09A8E33C" w14:textId="77777777" w:rsidR="00653087" w:rsidRPr="00176617" w:rsidRDefault="00653087" w:rsidP="00884819">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Paprastoji pūslelinė</w:t>
            </w:r>
          </w:p>
        </w:tc>
        <w:tc>
          <w:tcPr>
            <w:tcW w:w="1919" w:type="dxa"/>
          </w:tcPr>
          <w:p w14:paraId="2F221EE8" w14:textId="77777777" w:rsidR="00653087" w:rsidRPr="00176617" w:rsidRDefault="00653087" w:rsidP="00884819">
            <w:pPr>
              <w:spacing w:after="0" w:line="240" w:lineRule="auto"/>
              <w:rPr>
                <w:rFonts w:ascii="Times New Roman" w:eastAsia="Times New Roman" w:hAnsi="Times New Roman"/>
                <w:lang w:eastAsia="lt-LT"/>
              </w:rPr>
            </w:pPr>
          </w:p>
        </w:tc>
        <w:tc>
          <w:tcPr>
            <w:tcW w:w="1344" w:type="dxa"/>
          </w:tcPr>
          <w:p w14:paraId="4B088744" w14:textId="77777777" w:rsidR="00653087" w:rsidRPr="00176617" w:rsidRDefault="00653087" w:rsidP="00884819">
            <w:pPr>
              <w:spacing w:after="0" w:line="240" w:lineRule="auto"/>
              <w:rPr>
                <w:rFonts w:ascii="Times New Roman" w:eastAsia="Times New Roman" w:hAnsi="Times New Roman"/>
                <w:lang w:eastAsia="lt-LT"/>
              </w:rPr>
            </w:pPr>
          </w:p>
        </w:tc>
      </w:tr>
      <w:tr w:rsidR="00653087" w:rsidRPr="00952ADB" w14:paraId="797AF3B7" w14:textId="77777777" w:rsidTr="000E178D">
        <w:tc>
          <w:tcPr>
            <w:tcW w:w="1909" w:type="dxa"/>
          </w:tcPr>
          <w:p w14:paraId="4EBD8B9F" w14:textId="77777777" w:rsidR="00653087" w:rsidRPr="002A38BA" w:rsidRDefault="00653087" w:rsidP="00884819">
            <w:pPr>
              <w:spacing w:after="0" w:line="240" w:lineRule="auto"/>
              <w:rPr>
                <w:rFonts w:ascii="Times New Roman" w:eastAsia="Times New Roman" w:hAnsi="Times New Roman"/>
                <w:lang w:eastAsia="lt-LT"/>
              </w:rPr>
            </w:pPr>
            <w:r w:rsidRPr="002A38BA">
              <w:rPr>
                <w:rFonts w:ascii="Times New Roman" w:eastAsia="Times New Roman" w:hAnsi="Times New Roman"/>
                <w:lang w:eastAsia="lt-LT"/>
              </w:rPr>
              <w:t>Imuninės sistemos sutrikimai</w:t>
            </w:r>
          </w:p>
        </w:tc>
        <w:tc>
          <w:tcPr>
            <w:tcW w:w="1784" w:type="dxa"/>
          </w:tcPr>
          <w:p w14:paraId="58A230B8" w14:textId="77777777" w:rsidR="00653087" w:rsidRPr="00176617" w:rsidRDefault="00653087" w:rsidP="00884819">
            <w:pPr>
              <w:spacing w:after="0" w:line="240" w:lineRule="auto"/>
              <w:rPr>
                <w:rFonts w:ascii="Times New Roman" w:eastAsia="Times New Roman" w:hAnsi="Times New Roman"/>
                <w:lang w:eastAsia="lt-LT"/>
              </w:rPr>
            </w:pPr>
          </w:p>
        </w:tc>
        <w:tc>
          <w:tcPr>
            <w:tcW w:w="2328" w:type="dxa"/>
          </w:tcPr>
          <w:p w14:paraId="6133FA81" w14:textId="77777777" w:rsidR="00653087" w:rsidRPr="00176617" w:rsidRDefault="00653087" w:rsidP="00884819">
            <w:pPr>
              <w:spacing w:after="0" w:line="240" w:lineRule="auto"/>
              <w:rPr>
                <w:rFonts w:ascii="Times New Roman" w:eastAsia="Times New Roman" w:hAnsi="Times New Roman"/>
                <w:lang w:eastAsia="lt-LT"/>
              </w:rPr>
            </w:pPr>
            <w:r w:rsidRPr="00176617">
              <w:rPr>
                <w:rFonts w:ascii="Times New Roman" w:eastAsia="Times New Roman" w:hAnsi="Times New Roman"/>
                <w:snapToGrid w:val="0"/>
                <w:lang w:eastAsia="lt-LT"/>
              </w:rPr>
              <w:t>Alerginė reakcija</w:t>
            </w:r>
          </w:p>
        </w:tc>
        <w:tc>
          <w:tcPr>
            <w:tcW w:w="1919" w:type="dxa"/>
          </w:tcPr>
          <w:p w14:paraId="221E03C7" w14:textId="77777777" w:rsidR="00653087" w:rsidRPr="00176617" w:rsidRDefault="00653087" w:rsidP="00884819">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Astma</w:t>
            </w:r>
          </w:p>
        </w:tc>
        <w:tc>
          <w:tcPr>
            <w:tcW w:w="1344" w:type="dxa"/>
          </w:tcPr>
          <w:p w14:paraId="7483A5C2" w14:textId="77777777" w:rsidR="00653087" w:rsidRPr="00176617" w:rsidRDefault="005421FE" w:rsidP="00884819">
            <w:pPr>
              <w:spacing w:after="0" w:line="240" w:lineRule="auto"/>
              <w:rPr>
                <w:rFonts w:ascii="Times New Roman" w:eastAsia="Times New Roman" w:hAnsi="Times New Roman"/>
                <w:lang w:eastAsia="lt-LT"/>
              </w:rPr>
            </w:pPr>
            <w:r>
              <w:rPr>
                <w:rFonts w:ascii="Times New Roman" w:eastAsia="Times New Roman" w:hAnsi="Times New Roman"/>
                <w:lang w:eastAsia="lt-LT"/>
              </w:rPr>
              <w:t>P</w:t>
            </w:r>
            <w:r w:rsidRPr="00176617">
              <w:rPr>
                <w:rFonts w:ascii="Times New Roman" w:eastAsia="Times New Roman" w:hAnsi="Times New Roman"/>
                <w:lang w:eastAsia="lt-LT"/>
              </w:rPr>
              <w:t>aveldim</w:t>
            </w:r>
            <w:r>
              <w:rPr>
                <w:rFonts w:ascii="Times New Roman" w:eastAsia="Times New Roman" w:hAnsi="Times New Roman"/>
                <w:lang w:eastAsia="lt-LT"/>
              </w:rPr>
              <w:t>os ir įgytos</w:t>
            </w:r>
            <w:r w:rsidRPr="00176617">
              <w:rPr>
                <w:rFonts w:ascii="Times New Roman" w:eastAsia="Times New Roman" w:hAnsi="Times New Roman"/>
                <w:lang w:eastAsia="lt-LT"/>
              </w:rPr>
              <w:t xml:space="preserve"> angioneurozinės edemos</w:t>
            </w:r>
            <w:r>
              <w:rPr>
                <w:rFonts w:ascii="Times New Roman" w:eastAsia="Times New Roman" w:hAnsi="Times New Roman"/>
                <w:lang w:eastAsia="lt-LT"/>
              </w:rPr>
              <w:t xml:space="preserve"> simptomų pa</w:t>
            </w:r>
            <w:r w:rsidR="003F52C4">
              <w:rPr>
                <w:rFonts w:ascii="Times New Roman" w:eastAsia="Times New Roman" w:hAnsi="Times New Roman"/>
                <w:lang w:eastAsia="lt-LT"/>
              </w:rPr>
              <w:t>sunkė</w:t>
            </w:r>
            <w:r>
              <w:rPr>
                <w:rFonts w:ascii="Times New Roman" w:eastAsia="Times New Roman" w:hAnsi="Times New Roman"/>
                <w:lang w:eastAsia="lt-LT"/>
              </w:rPr>
              <w:t>jimas</w:t>
            </w:r>
          </w:p>
        </w:tc>
      </w:tr>
      <w:tr w:rsidR="00653087" w:rsidRPr="00952ADB" w14:paraId="2DF5FA9D" w14:textId="77777777" w:rsidTr="000E178D">
        <w:tc>
          <w:tcPr>
            <w:tcW w:w="1909" w:type="dxa"/>
          </w:tcPr>
          <w:p w14:paraId="7CE4B793" w14:textId="77777777" w:rsidR="00653087" w:rsidRPr="002A38BA" w:rsidRDefault="00653087" w:rsidP="00884819">
            <w:pPr>
              <w:spacing w:after="0" w:line="240" w:lineRule="auto"/>
              <w:rPr>
                <w:rFonts w:ascii="Times New Roman" w:eastAsia="Times New Roman" w:hAnsi="Times New Roman"/>
                <w:lang w:eastAsia="lt-LT"/>
              </w:rPr>
            </w:pPr>
            <w:r w:rsidRPr="002A38BA">
              <w:rPr>
                <w:rFonts w:ascii="Times New Roman" w:eastAsia="Times New Roman" w:hAnsi="Times New Roman"/>
                <w:lang w:eastAsia="lt-LT"/>
              </w:rPr>
              <w:t>Metabolizmo ir mitybos sutrikimai</w:t>
            </w:r>
          </w:p>
        </w:tc>
        <w:tc>
          <w:tcPr>
            <w:tcW w:w="1784" w:type="dxa"/>
          </w:tcPr>
          <w:p w14:paraId="6D638B98" w14:textId="77777777" w:rsidR="00653087" w:rsidRPr="00176617" w:rsidRDefault="00653087" w:rsidP="00884819">
            <w:pPr>
              <w:spacing w:after="0" w:line="240" w:lineRule="auto"/>
              <w:rPr>
                <w:rFonts w:ascii="Times New Roman" w:eastAsia="Times New Roman" w:hAnsi="Times New Roman"/>
                <w:lang w:eastAsia="lt-LT"/>
              </w:rPr>
            </w:pPr>
          </w:p>
        </w:tc>
        <w:tc>
          <w:tcPr>
            <w:tcW w:w="2328" w:type="dxa"/>
          </w:tcPr>
          <w:p w14:paraId="1EEF368A" w14:textId="77777777" w:rsidR="00653087" w:rsidRPr="00176617" w:rsidRDefault="00653087" w:rsidP="00884819">
            <w:pPr>
              <w:spacing w:after="0" w:line="240" w:lineRule="auto"/>
              <w:rPr>
                <w:rFonts w:ascii="Times New Roman" w:eastAsia="Times New Roman" w:hAnsi="Times New Roman"/>
                <w:lang w:eastAsia="lt-LT"/>
              </w:rPr>
            </w:pPr>
            <w:r w:rsidRPr="00176617">
              <w:rPr>
                <w:rFonts w:ascii="Times New Roman" w:eastAsia="Times New Roman" w:hAnsi="Times New Roman"/>
                <w:snapToGrid w:val="0"/>
                <w:lang w:eastAsia="lt-LT"/>
              </w:rPr>
              <w:t>Padidėjęs apetitas</w:t>
            </w:r>
          </w:p>
        </w:tc>
        <w:tc>
          <w:tcPr>
            <w:tcW w:w="1919" w:type="dxa"/>
          </w:tcPr>
          <w:p w14:paraId="5A0C0A66" w14:textId="77777777" w:rsidR="00653087" w:rsidRPr="00176617" w:rsidRDefault="00653087" w:rsidP="00884819">
            <w:pPr>
              <w:spacing w:after="0" w:line="240" w:lineRule="auto"/>
              <w:rPr>
                <w:rFonts w:ascii="Times New Roman" w:eastAsia="Times New Roman" w:hAnsi="Times New Roman"/>
                <w:lang w:eastAsia="lt-LT"/>
              </w:rPr>
            </w:pPr>
          </w:p>
        </w:tc>
        <w:tc>
          <w:tcPr>
            <w:tcW w:w="1344" w:type="dxa"/>
          </w:tcPr>
          <w:p w14:paraId="1AF7C2B9" w14:textId="77777777" w:rsidR="00653087" w:rsidRPr="00176617" w:rsidRDefault="00653087" w:rsidP="00884819">
            <w:pPr>
              <w:spacing w:after="0" w:line="240" w:lineRule="auto"/>
              <w:rPr>
                <w:rFonts w:ascii="Times New Roman" w:eastAsia="Times New Roman" w:hAnsi="Times New Roman"/>
                <w:lang w:eastAsia="lt-LT"/>
              </w:rPr>
            </w:pPr>
          </w:p>
        </w:tc>
      </w:tr>
      <w:tr w:rsidR="00653087" w:rsidRPr="00952ADB" w14:paraId="04B52694" w14:textId="77777777" w:rsidTr="000E178D">
        <w:tc>
          <w:tcPr>
            <w:tcW w:w="1909" w:type="dxa"/>
          </w:tcPr>
          <w:p w14:paraId="509C36D8" w14:textId="77777777" w:rsidR="00653087" w:rsidRPr="002A38BA" w:rsidRDefault="00653087" w:rsidP="00884819">
            <w:pPr>
              <w:spacing w:after="0" w:line="240" w:lineRule="auto"/>
              <w:rPr>
                <w:rFonts w:ascii="Times New Roman" w:eastAsia="Times New Roman" w:hAnsi="Times New Roman"/>
                <w:lang w:eastAsia="lt-LT"/>
              </w:rPr>
            </w:pPr>
            <w:r w:rsidRPr="002A38BA">
              <w:rPr>
                <w:rFonts w:ascii="Times New Roman" w:eastAsia="Times New Roman" w:hAnsi="Times New Roman"/>
                <w:lang w:eastAsia="lt-LT"/>
              </w:rPr>
              <w:t>Psichikos sutrikimai</w:t>
            </w:r>
          </w:p>
        </w:tc>
        <w:tc>
          <w:tcPr>
            <w:tcW w:w="1784" w:type="dxa"/>
          </w:tcPr>
          <w:p w14:paraId="13F0E632" w14:textId="77777777" w:rsidR="00653087" w:rsidRPr="00176617" w:rsidRDefault="00653087" w:rsidP="00884819">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Nuotaikos pokyčiai</w:t>
            </w:r>
          </w:p>
        </w:tc>
        <w:tc>
          <w:tcPr>
            <w:tcW w:w="2328" w:type="dxa"/>
          </w:tcPr>
          <w:p w14:paraId="1BBBCAF5" w14:textId="77777777" w:rsidR="00653087" w:rsidRPr="00176617" w:rsidRDefault="00653087" w:rsidP="00884819">
            <w:pPr>
              <w:spacing w:after="0" w:line="240" w:lineRule="auto"/>
              <w:rPr>
                <w:rFonts w:ascii="Times New Roman" w:eastAsia="Times New Roman" w:hAnsi="Times New Roman"/>
                <w:snapToGrid w:val="0"/>
              </w:rPr>
            </w:pPr>
            <w:r w:rsidRPr="00176617">
              <w:rPr>
                <w:rFonts w:ascii="Times New Roman" w:eastAsia="Times New Roman" w:hAnsi="Times New Roman"/>
                <w:snapToGrid w:val="0"/>
              </w:rPr>
              <w:t xml:space="preserve">Depresija  </w:t>
            </w:r>
          </w:p>
          <w:p w14:paraId="0E65D4BA" w14:textId="77777777" w:rsidR="00653087" w:rsidRPr="00176617" w:rsidRDefault="00653087" w:rsidP="00884819">
            <w:pPr>
              <w:spacing w:after="0" w:line="240" w:lineRule="auto"/>
              <w:rPr>
                <w:rFonts w:ascii="Times New Roman" w:eastAsia="Times New Roman" w:hAnsi="Times New Roman"/>
                <w:snapToGrid w:val="0"/>
              </w:rPr>
            </w:pPr>
            <w:r w:rsidRPr="00176617">
              <w:rPr>
                <w:rFonts w:ascii="Times New Roman" w:eastAsia="Times New Roman" w:hAnsi="Times New Roman"/>
                <w:snapToGrid w:val="0"/>
              </w:rPr>
              <w:t xml:space="preserve">Nervingumas </w:t>
            </w:r>
          </w:p>
          <w:p w14:paraId="739E8E20" w14:textId="77777777" w:rsidR="00653087" w:rsidRPr="00176617" w:rsidRDefault="00653087" w:rsidP="00884819">
            <w:pPr>
              <w:spacing w:after="0" w:line="240" w:lineRule="auto"/>
              <w:rPr>
                <w:rFonts w:ascii="Times New Roman" w:eastAsia="Times New Roman" w:hAnsi="Times New Roman"/>
                <w:lang w:eastAsia="lt-LT"/>
              </w:rPr>
            </w:pPr>
            <w:r w:rsidRPr="00176617">
              <w:rPr>
                <w:rFonts w:ascii="Times New Roman" w:eastAsia="Times New Roman" w:hAnsi="Times New Roman"/>
                <w:snapToGrid w:val="0"/>
              </w:rPr>
              <w:t>Miego sutrikimas</w:t>
            </w:r>
          </w:p>
        </w:tc>
        <w:tc>
          <w:tcPr>
            <w:tcW w:w="1919" w:type="dxa"/>
          </w:tcPr>
          <w:p w14:paraId="24BF686C" w14:textId="77777777" w:rsidR="00653087" w:rsidRPr="00176617" w:rsidRDefault="00653087" w:rsidP="00884819">
            <w:pPr>
              <w:spacing w:after="0" w:line="240" w:lineRule="auto"/>
              <w:rPr>
                <w:rFonts w:ascii="Times New Roman" w:eastAsia="Times New Roman" w:hAnsi="Times New Roman"/>
                <w:lang w:eastAsia="lt-LT"/>
              </w:rPr>
            </w:pPr>
          </w:p>
        </w:tc>
        <w:tc>
          <w:tcPr>
            <w:tcW w:w="1344" w:type="dxa"/>
          </w:tcPr>
          <w:p w14:paraId="5E15C861" w14:textId="77777777" w:rsidR="00653087" w:rsidRPr="00176617" w:rsidRDefault="00653087" w:rsidP="00884819">
            <w:pPr>
              <w:spacing w:after="0" w:line="240" w:lineRule="auto"/>
              <w:rPr>
                <w:rFonts w:ascii="Times New Roman" w:eastAsia="Times New Roman" w:hAnsi="Times New Roman"/>
                <w:lang w:eastAsia="lt-LT"/>
              </w:rPr>
            </w:pPr>
          </w:p>
        </w:tc>
      </w:tr>
      <w:tr w:rsidR="00653087" w:rsidRPr="00952ADB" w14:paraId="5F01E32C" w14:textId="77777777" w:rsidTr="000E178D">
        <w:tc>
          <w:tcPr>
            <w:tcW w:w="1909" w:type="dxa"/>
          </w:tcPr>
          <w:p w14:paraId="3495C07A" w14:textId="77777777" w:rsidR="00653087" w:rsidRPr="002A38BA" w:rsidRDefault="00653087" w:rsidP="00884819">
            <w:pPr>
              <w:spacing w:after="0" w:line="240" w:lineRule="auto"/>
              <w:rPr>
                <w:rFonts w:ascii="Times New Roman" w:eastAsia="Times New Roman" w:hAnsi="Times New Roman"/>
                <w:lang w:eastAsia="lt-LT"/>
              </w:rPr>
            </w:pPr>
            <w:r w:rsidRPr="002A38BA">
              <w:rPr>
                <w:rFonts w:ascii="Times New Roman" w:eastAsia="Times New Roman" w:hAnsi="Times New Roman"/>
                <w:lang w:eastAsia="lt-LT"/>
              </w:rPr>
              <w:t>Nervų sistemos sutrikimai</w:t>
            </w:r>
          </w:p>
        </w:tc>
        <w:tc>
          <w:tcPr>
            <w:tcW w:w="1784" w:type="dxa"/>
          </w:tcPr>
          <w:p w14:paraId="7005D173" w14:textId="77777777" w:rsidR="00653087" w:rsidRPr="00176617" w:rsidRDefault="00653087" w:rsidP="00884819">
            <w:pPr>
              <w:spacing w:after="0" w:line="240" w:lineRule="auto"/>
              <w:rPr>
                <w:rFonts w:ascii="Times New Roman" w:eastAsia="Times New Roman" w:hAnsi="Times New Roman"/>
                <w:lang w:eastAsia="lt-LT"/>
              </w:rPr>
            </w:pPr>
            <w:r w:rsidRPr="00176617">
              <w:rPr>
                <w:rFonts w:ascii="Times New Roman" w:eastAsia="Times New Roman" w:hAnsi="Times New Roman"/>
                <w:snapToGrid w:val="0"/>
              </w:rPr>
              <w:t>Galvos skausmas</w:t>
            </w:r>
          </w:p>
        </w:tc>
        <w:tc>
          <w:tcPr>
            <w:tcW w:w="2328" w:type="dxa"/>
          </w:tcPr>
          <w:p w14:paraId="2A410D68" w14:textId="77777777" w:rsidR="00653087" w:rsidRPr="00176617" w:rsidRDefault="00653087" w:rsidP="00884819">
            <w:pPr>
              <w:spacing w:after="0" w:line="240" w:lineRule="auto"/>
              <w:rPr>
                <w:rFonts w:ascii="Times New Roman" w:eastAsia="Times New Roman" w:hAnsi="Times New Roman"/>
                <w:snapToGrid w:val="0"/>
              </w:rPr>
            </w:pPr>
            <w:r w:rsidRPr="00176617">
              <w:rPr>
                <w:rFonts w:ascii="Times New Roman" w:eastAsia="Times New Roman" w:hAnsi="Times New Roman"/>
                <w:snapToGrid w:val="0"/>
              </w:rPr>
              <w:t>Parestezija</w:t>
            </w:r>
          </w:p>
          <w:p w14:paraId="1CAC2686" w14:textId="77777777" w:rsidR="00653087" w:rsidRPr="00176617" w:rsidRDefault="00653087" w:rsidP="00884819">
            <w:pPr>
              <w:spacing w:after="0" w:line="240" w:lineRule="auto"/>
              <w:rPr>
                <w:rFonts w:ascii="Times New Roman" w:eastAsia="Times New Roman" w:hAnsi="Times New Roman"/>
                <w:lang w:eastAsia="lt-LT"/>
              </w:rPr>
            </w:pPr>
            <w:r w:rsidRPr="00176617">
              <w:rPr>
                <w:rFonts w:ascii="Times New Roman" w:eastAsia="Times New Roman" w:hAnsi="Times New Roman"/>
                <w:snapToGrid w:val="0"/>
              </w:rPr>
              <w:t>Galvos svaigimas</w:t>
            </w:r>
          </w:p>
        </w:tc>
        <w:tc>
          <w:tcPr>
            <w:tcW w:w="1919" w:type="dxa"/>
          </w:tcPr>
          <w:p w14:paraId="134EB10F" w14:textId="77777777" w:rsidR="00653087" w:rsidRPr="00176617" w:rsidRDefault="00653087" w:rsidP="00884819">
            <w:pPr>
              <w:spacing w:after="0" w:line="240" w:lineRule="auto"/>
              <w:rPr>
                <w:rFonts w:ascii="Times New Roman" w:eastAsia="Times New Roman" w:hAnsi="Times New Roman"/>
                <w:lang w:eastAsia="lt-LT"/>
              </w:rPr>
            </w:pPr>
          </w:p>
          <w:p w14:paraId="4CEB3FC6" w14:textId="77777777" w:rsidR="00653087" w:rsidRPr="00176617" w:rsidRDefault="00653087" w:rsidP="00884819">
            <w:pPr>
              <w:spacing w:after="0" w:line="240" w:lineRule="auto"/>
              <w:rPr>
                <w:rFonts w:ascii="Times New Roman" w:eastAsia="Times New Roman" w:hAnsi="Times New Roman"/>
                <w:lang w:eastAsia="lt-LT"/>
              </w:rPr>
            </w:pPr>
          </w:p>
        </w:tc>
        <w:tc>
          <w:tcPr>
            <w:tcW w:w="1344" w:type="dxa"/>
          </w:tcPr>
          <w:p w14:paraId="77FA7906" w14:textId="77777777" w:rsidR="00653087" w:rsidRPr="00176617" w:rsidRDefault="00653087" w:rsidP="00884819">
            <w:pPr>
              <w:spacing w:after="0" w:line="240" w:lineRule="auto"/>
              <w:rPr>
                <w:rFonts w:ascii="Times New Roman" w:eastAsia="Times New Roman" w:hAnsi="Times New Roman"/>
                <w:lang w:eastAsia="lt-LT"/>
              </w:rPr>
            </w:pPr>
          </w:p>
        </w:tc>
      </w:tr>
      <w:tr w:rsidR="00653087" w:rsidRPr="00952ADB" w14:paraId="4FFF67DC" w14:textId="77777777" w:rsidTr="000E178D">
        <w:tc>
          <w:tcPr>
            <w:tcW w:w="1909" w:type="dxa"/>
          </w:tcPr>
          <w:p w14:paraId="667502E5" w14:textId="77777777" w:rsidR="00653087" w:rsidRPr="002A38BA" w:rsidRDefault="00653087" w:rsidP="00884819">
            <w:pPr>
              <w:spacing w:after="0" w:line="240" w:lineRule="auto"/>
              <w:rPr>
                <w:rFonts w:ascii="Times New Roman" w:eastAsia="Times New Roman" w:hAnsi="Times New Roman"/>
                <w:lang w:eastAsia="lt-LT"/>
              </w:rPr>
            </w:pPr>
            <w:r w:rsidRPr="002A38BA">
              <w:rPr>
                <w:rFonts w:ascii="Times New Roman" w:eastAsia="Times New Roman" w:hAnsi="Times New Roman"/>
                <w:lang w:eastAsia="lt-LT"/>
              </w:rPr>
              <w:t>Ausies ir labirintų sutrikimai</w:t>
            </w:r>
          </w:p>
        </w:tc>
        <w:tc>
          <w:tcPr>
            <w:tcW w:w="1784" w:type="dxa"/>
          </w:tcPr>
          <w:p w14:paraId="31FD0B52" w14:textId="77777777" w:rsidR="00653087" w:rsidRPr="00176617" w:rsidRDefault="00653087" w:rsidP="00884819">
            <w:pPr>
              <w:spacing w:after="0" w:line="240" w:lineRule="auto"/>
              <w:rPr>
                <w:rFonts w:ascii="Times New Roman" w:eastAsia="Times New Roman" w:hAnsi="Times New Roman"/>
                <w:snapToGrid w:val="0"/>
              </w:rPr>
            </w:pPr>
          </w:p>
        </w:tc>
        <w:tc>
          <w:tcPr>
            <w:tcW w:w="2328" w:type="dxa"/>
          </w:tcPr>
          <w:p w14:paraId="53A8137E" w14:textId="77777777" w:rsidR="00653087" w:rsidRPr="00176617" w:rsidRDefault="00653087" w:rsidP="00884819">
            <w:pPr>
              <w:spacing w:after="0" w:line="240" w:lineRule="auto"/>
              <w:rPr>
                <w:rFonts w:ascii="Times New Roman" w:eastAsia="Times New Roman" w:hAnsi="Times New Roman"/>
                <w:snapToGrid w:val="0"/>
              </w:rPr>
            </w:pPr>
          </w:p>
        </w:tc>
        <w:tc>
          <w:tcPr>
            <w:tcW w:w="1919" w:type="dxa"/>
          </w:tcPr>
          <w:p w14:paraId="7200A648" w14:textId="77777777" w:rsidR="00653087" w:rsidRPr="00176617" w:rsidRDefault="00653087" w:rsidP="00884819">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Susilpnėjusi klausa</w:t>
            </w:r>
          </w:p>
        </w:tc>
        <w:tc>
          <w:tcPr>
            <w:tcW w:w="1344" w:type="dxa"/>
          </w:tcPr>
          <w:p w14:paraId="1DF80C5F" w14:textId="77777777" w:rsidR="00653087" w:rsidRPr="00176617" w:rsidRDefault="00653087" w:rsidP="00884819">
            <w:pPr>
              <w:spacing w:after="0" w:line="240" w:lineRule="auto"/>
              <w:rPr>
                <w:rFonts w:ascii="Times New Roman" w:eastAsia="Times New Roman" w:hAnsi="Times New Roman"/>
                <w:lang w:eastAsia="lt-LT"/>
              </w:rPr>
            </w:pPr>
          </w:p>
        </w:tc>
      </w:tr>
      <w:tr w:rsidR="00653087" w:rsidRPr="00952ADB" w14:paraId="5BD07998" w14:textId="77777777" w:rsidTr="000E178D">
        <w:tc>
          <w:tcPr>
            <w:tcW w:w="1909" w:type="dxa"/>
          </w:tcPr>
          <w:p w14:paraId="14404A7A" w14:textId="77777777" w:rsidR="00653087" w:rsidRPr="002A38BA" w:rsidRDefault="00653087" w:rsidP="00884819">
            <w:pPr>
              <w:spacing w:after="0" w:line="240" w:lineRule="auto"/>
              <w:rPr>
                <w:rFonts w:ascii="Times New Roman" w:eastAsia="Times New Roman" w:hAnsi="Times New Roman"/>
                <w:lang w:eastAsia="lt-LT"/>
              </w:rPr>
            </w:pPr>
            <w:r w:rsidRPr="002A38BA">
              <w:rPr>
                <w:rFonts w:ascii="Times New Roman" w:eastAsia="Times New Roman" w:hAnsi="Times New Roman"/>
                <w:lang w:eastAsia="lt-LT"/>
              </w:rPr>
              <w:t>Akių sutrikimai</w:t>
            </w:r>
          </w:p>
        </w:tc>
        <w:tc>
          <w:tcPr>
            <w:tcW w:w="1784" w:type="dxa"/>
          </w:tcPr>
          <w:p w14:paraId="0175DED9" w14:textId="77777777" w:rsidR="00653087" w:rsidRPr="00176617" w:rsidRDefault="00653087" w:rsidP="00884819">
            <w:pPr>
              <w:spacing w:after="0" w:line="240" w:lineRule="auto"/>
              <w:rPr>
                <w:rFonts w:ascii="Times New Roman" w:eastAsia="Times New Roman" w:hAnsi="Times New Roman"/>
                <w:snapToGrid w:val="0"/>
              </w:rPr>
            </w:pPr>
          </w:p>
        </w:tc>
        <w:tc>
          <w:tcPr>
            <w:tcW w:w="2328" w:type="dxa"/>
          </w:tcPr>
          <w:p w14:paraId="21F2EAF9" w14:textId="77777777" w:rsidR="00653087" w:rsidRPr="00176617" w:rsidRDefault="00653087" w:rsidP="00884819">
            <w:pPr>
              <w:spacing w:after="0" w:line="240" w:lineRule="auto"/>
              <w:rPr>
                <w:rFonts w:ascii="Times New Roman" w:eastAsia="Times New Roman" w:hAnsi="Times New Roman"/>
                <w:snapToGrid w:val="0"/>
              </w:rPr>
            </w:pPr>
            <w:r w:rsidRPr="00176617">
              <w:rPr>
                <w:rFonts w:ascii="Times New Roman" w:eastAsia="Times New Roman" w:hAnsi="Times New Roman"/>
                <w:color w:val="000000"/>
                <w:lang w:eastAsia="lt-LT"/>
              </w:rPr>
              <w:t>Sutrikusi rega</w:t>
            </w:r>
          </w:p>
        </w:tc>
        <w:tc>
          <w:tcPr>
            <w:tcW w:w="1919" w:type="dxa"/>
          </w:tcPr>
          <w:p w14:paraId="7F2D1883" w14:textId="77777777" w:rsidR="00653087" w:rsidRPr="00176617" w:rsidRDefault="00653087" w:rsidP="00884819">
            <w:pPr>
              <w:spacing w:after="0" w:line="240" w:lineRule="auto"/>
              <w:rPr>
                <w:rFonts w:ascii="Times New Roman" w:eastAsia="Times New Roman" w:hAnsi="Times New Roman"/>
                <w:lang w:eastAsia="lt-LT"/>
              </w:rPr>
            </w:pPr>
          </w:p>
        </w:tc>
        <w:tc>
          <w:tcPr>
            <w:tcW w:w="1344" w:type="dxa"/>
          </w:tcPr>
          <w:p w14:paraId="00125EEE" w14:textId="77777777" w:rsidR="00653087" w:rsidRPr="00176617" w:rsidRDefault="00653087" w:rsidP="00884819">
            <w:pPr>
              <w:spacing w:after="0" w:line="240" w:lineRule="auto"/>
              <w:rPr>
                <w:rFonts w:ascii="Times New Roman" w:eastAsia="Times New Roman" w:hAnsi="Times New Roman"/>
                <w:lang w:eastAsia="lt-LT"/>
              </w:rPr>
            </w:pPr>
          </w:p>
        </w:tc>
      </w:tr>
      <w:tr w:rsidR="00653087" w:rsidRPr="00952ADB" w14:paraId="250269C1" w14:textId="77777777" w:rsidTr="000E178D">
        <w:tc>
          <w:tcPr>
            <w:tcW w:w="1909" w:type="dxa"/>
          </w:tcPr>
          <w:p w14:paraId="67D5B1B5" w14:textId="77777777" w:rsidR="00653087" w:rsidRPr="002A38BA" w:rsidRDefault="00653087" w:rsidP="00884819">
            <w:pPr>
              <w:spacing w:after="0" w:line="240" w:lineRule="auto"/>
              <w:rPr>
                <w:rFonts w:ascii="Times New Roman" w:eastAsia="Times New Roman" w:hAnsi="Times New Roman"/>
                <w:lang w:eastAsia="lt-LT"/>
              </w:rPr>
            </w:pPr>
            <w:r w:rsidRPr="002A38BA">
              <w:rPr>
                <w:rFonts w:ascii="Times New Roman" w:eastAsia="Times New Roman" w:hAnsi="Times New Roman"/>
                <w:lang w:eastAsia="lt-LT"/>
              </w:rPr>
              <w:t>Širdies sutrikimai</w:t>
            </w:r>
          </w:p>
        </w:tc>
        <w:tc>
          <w:tcPr>
            <w:tcW w:w="1784" w:type="dxa"/>
          </w:tcPr>
          <w:p w14:paraId="0C0F4D0A" w14:textId="77777777" w:rsidR="00653087" w:rsidRPr="00176617" w:rsidRDefault="00653087" w:rsidP="00884819">
            <w:pPr>
              <w:spacing w:after="0" w:line="240" w:lineRule="auto"/>
              <w:rPr>
                <w:rFonts w:ascii="Times New Roman" w:eastAsia="Times New Roman" w:hAnsi="Times New Roman"/>
                <w:snapToGrid w:val="0"/>
              </w:rPr>
            </w:pPr>
          </w:p>
        </w:tc>
        <w:tc>
          <w:tcPr>
            <w:tcW w:w="2328" w:type="dxa"/>
          </w:tcPr>
          <w:p w14:paraId="420B3BC5" w14:textId="77777777" w:rsidR="00653087" w:rsidRPr="00176617" w:rsidRDefault="00653087" w:rsidP="00884819">
            <w:pPr>
              <w:spacing w:after="0" w:line="240" w:lineRule="auto"/>
              <w:rPr>
                <w:rFonts w:ascii="Times New Roman" w:eastAsia="Times New Roman" w:hAnsi="Times New Roman"/>
                <w:color w:val="000000"/>
                <w:lang w:eastAsia="lt-LT"/>
              </w:rPr>
            </w:pPr>
            <w:r w:rsidRPr="00176617">
              <w:rPr>
                <w:rFonts w:ascii="Times New Roman" w:eastAsia="Times New Roman" w:hAnsi="Times New Roman"/>
                <w:color w:val="000000"/>
                <w:lang w:eastAsia="lt-LT"/>
              </w:rPr>
              <w:t xml:space="preserve">Ektrasistolės </w:t>
            </w:r>
          </w:p>
          <w:p w14:paraId="4400C4D1" w14:textId="77777777" w:rsidR="00653087" w:rsidRPr="00176617" w:rsidRDefault="00653087" w:rsidP="00884819">
            <w:pPr>
              <w:spacing w:after="0" w:line="240" w:lineRule="auto"/>
              <w:rPr>
                <w:rFonts w:ascii="Times New Roman" w:eastAsia="Times New Roman" w:hAnsi="Times New Roman"/>
                <w:color w:val="000000"/>
                <w:lang w:eastAsia="lt-LT"/>
              </w:rPr>
            </w:pPr>
            <w:r w:rsidRPr="00176617">
              <w:rPr>
                <w:rFonts w:ascii="Times New Roman" w:eastAsia="Times New Roman" w:hAnsi="Times New Roman"/>
                <w:color w:val="000000"/>
                <w:lang w:eastAsia="lt-LT"/>
              </w:rPr>
              <w:t>Tachikardija</w:t>
            </w:r>
          </w:p>
        </w:tc>
        <w:tc>
          <w:tcPr>
            <w:tcW w:w="1919" w:type="dxa"/>
          </w:tcPr>
          <w:p w14:paraId="6C8B4E01" w14:textId="77777777" w:rsidR="00653087" w:rsidRPr="00176617" w:rsidRDefault="00653087" w:rsidP="00884819">
            <w:pPr>
              <w:spacing w:after="0" w:line="240" w:lineRule="auto"/>
              <w:rPr>
                <w:rFonts w:ascii="Times New Roman" w:eastAsia="Times New Roman" w:hAnsi="Times New Roman"/>
                <w:lang w:eastAsia="lt-LT"/>
              </w:rPr>
            </w:pPr>
          </w:p>
        </w:tc>
        <w:tc>
          <w:tcPr>
            <w:tcW w:w="1344" w:type="dxa"/>
          </w:tcPr>
          <w:p w14:paraId="373C7287" w14:textId="77777777" w:rsidR="00653087" w:rsidRPr="00176617" w:rsidRDefault="00653087" w:rsidP="00884819">
            <w:pPr>
              <w:spacing w:after="0" w:line="240" w:lineRule="auto"/>
              <w:rPr>
                <w:rFonts w:ascii="Times New Roman" w:eastAsia="Times New Roman" w:hAnsi="Times New Roman"/>
                <w:lang w:eastAsia="lt-LT"/>
              </w:rPr>
            </w:pPr>
          </w:p>
        </w:tc>
      </w:tr>
      <w:tr w:rsidR="00653087" w:rsidRPr="00952ADB" w14:paraId="1EB9CFCD" w14:textId="77777777" w:rsidTr="000E178D">
        <w:tc>
          <w:tcPr>
            <w:tcW w:w="1909" w:type="dxa"/>
          </w:tcPr>
          <w:p w14:paraId="689FDA3E" w14:textId="77777777" w:rsidR="00653087" w:rsidRPr="002A38BA" w:rsidRDefault="00653087" w:rsidP="00884819">
            <w:pPr>
              <w:spacing w:after="0" w:line="240" w:lineRule="auto"/>
              <w:rPr>
                <w:rFonts w:ascii="Times New Roman" w:eastAsia="Times New Roman" w:hAnsi="Times New Roman"/>
                <w:lang w:eastAsia="lt-LT"/>
              </w:rPr>
            </w:pPr>
            <w:r w:rsidRPr="002A38BA">
              <w:rPr>
                <w:rFonts w:ascii="Times New Roman" w:eastAsia="Times New Roman" w:hAnsi="Times New Roman"/>
                <w:lang w:eastAsia="lt-LT"/>
              </w:rPr>
              <w:t>Kraujagyslių sutrikimai</w:t>
            </w:r>
          </w:p>
        </w:tc>
        <w:tc>
          <w:tcPr>
            <w:tcW w:w="1784" w:type="dxa"/>
          </w:tcPr>
          <w:p w14:paraId="57846127" w14:textId="77777777" w:rsidR="00653087" w:rsidRPr="00176617" w:rsidRDefault="00653087" w:rsidP="00884819">
            <w:pPr>
              <w:spacing w:after="0" w:line="240" w:lineRule="auto"/>
              <w:rPr>
                <w:rFonts w:ascii="Times New Roman" w:eastAsia="Times New Roman" w:hAnsi="Times New Roman"/>
                <w:snapToGrid w:val="0"/>
              </w:rPr>
            </w:pPr>
          </w:p>
        </w:tc>
        <w:tc>
          <w:tcPr>
            <w:tcW w:w="2328" w:type="dxa"/>
          </w:tcPr>
          <w:p w14:paraId="0C8FECD6" w14:textId="77777777" w:rsidR="00653087" w:rsidRPr="00176617" w:rsidRDefault="00653087" w:rsidP="00884819">
            <w:pPr>
              <w:spacing w:after="0" w:line="240" w:lineRule="auto"/>
              <w:rPr>
                <w:rFonts w:ascii="Times New Roman" w:eastAsia="Times New Roman" w:hAnsi="Times New Roman"/>
                <w:color w:val="000000"/>
                <w:lang w:eastAsia="lt-LT"/>
              </w:rPr>
            </w:pPr>
            <w:r w:rsidRPr="00176617">
              <w:rPr>
                <w:rFonts w:ascii="Times New Roman" w:eastAsia="Times New Roman" w:hAnsi="Times New Roman"/>
                <w:color w:val="000000"/>
                <w:lang w:eastAsia="lt-LT"/>
              </w:rPr>
              <w:t>Plaučių embolija</w:t>
            </w:r>
          </w:p>
          <w:p w14:paraId="087D9527" w14:textId="77777777" w:rsidR="00653087" w:rsidRPr="00176617" w:rsidRDefault="00653087" w:rsidP="00884819">
            <w:pPr>
              <w:spacing w:after="0" w:line="240" w:lineRule="auto"/>
              <w:rPr>
                <w:rFonts w:ascii="Times New Roman" w:eastAsia="Times New Roman" w:hAnsi="Times New Roman"/>
                <w:color w:val="000000"/>
                <w:lang w:eastAsia="lt-LT"/>
              </w:rPr>
            </w:pPr>
            <w:r w:rsidRPr="00176617">
              <w:rPr>
                <w:rFonts w:ascii="Times New Roman" w:eastAsia="Times New Roman" w:hAnsi="Times New Roman"/>
                <w:color w:val="000000"/>
                <w:lang w:eastAsia="lt-LT"/>
              </w:rPr>
              <w:t xml:space="preserve">Arterinė hipertenzija </w:t>
            </w:r>
          </w:p>
          <w:p w14:paraId="54CFB09D" w14:textId="77777777" w:rsidR="00653087" w:rsidRPr="00176617" w:rsidRDefault="00653087" w:rsidP="00884819">
            <w:pPr>
              <w:spacing w:after="0" w:line="240" w:lineRule="auto"/>
              <w:rPr>
                <w:rFonts w:ascii="Times New Roman" w:eastAsia="Times New Roman" w:hAnsi="Times New Roman"/>
                <w:color w:val="000000"/>
                <w:lang w:eastAsia="lt-LT"/>
              </w:rPr>
            </w:pPr>
            <w:r w:rsidRPr="00176617">
              <w:rPr>
                <w:rFonts w:ascii="Times New Roman" w:eastAsia="Times New Roman" w:hAnsi="Times New Roman"/>
                <w:color w:val="000000"/>
                <w:lang w:eastAsia="lt-LT"/>
              </w:rPr>
              <w:t>Hipotenzija</w:t>
            </w:r>
          </w:p>
          <w:p w14:paraId="3EB760C2" w14:textId="77777777" w:rsidR="00653087" w:rsidRPr="00176617" w:rsidRDefault="00653087" w:rsidP="00884819">
            <w:pPr>
              <w:spacing w:after="0" w:line="240" w:lineRule="auto"/>
              <w:rPr>
                <w:rFonts w:ascii="Times New Roman" w:eastAsia="Times New Roman" w:hAnsi="Times New Roman"/>
                <w:color w:val="000000"/>
                <w:lang w:eastAsia="lt-LT"/>
              </w:rPr>
            </w:pPr>
            <w:r w:rsidRPr="00176617">
              <w:rPr>
                <w:rFonts w:ascii="Times New Roman" w:eastAsia="Times New Roman" w:hAnsi="Times New Roman"/>
                <w:color w:val="000000"/>
                <w:lang w:eastAsia="lt-LT"/>
              </w:rPr>
              <w:t xml:space="preserve">Migrena </w:t>
            </w:r>
          </w:p>
          <w:p w14:paraId="1C07D7A2" w14:textId="77777777" w:rsidR="00653087" w:rsidRPr="00176617" w:rsidRDefault="00653087" w:rsidP="00884819">
            <w:pPr>
              <w:spacing w:after="0" w:line="240" w:lineRule="auto"/>
              <w:rPr>
                <w:rFonts w:ascii="Times New Roman" w:eastAsia="Times New Roman" w:hAnsi="Times New Roman"/>
                <w:color w:val="000000"/>
                <w:lang w:eastAsia="lt-LT"/>
              </w:rPr>
            </w:pPr>
            <w:r w:rsidRPr="00176617">
              <w:rPr>
                <w:rFonts w:ascii="Times New Roman" w:eastAsia="Times New Roman" w:hAnsi="Times New Roman"/>
                <w:color w:val="000000"/>
                <w:lang w:eastAsia="lt-LT"/>
              </w:rPr>
              <w:t>Mazginis venų išsiplėtimas</w:t>
            </w:r>
          </w:p>
        </w:tc>
        <w:tc>
          <w:tcPr>
            <w:tcW w:w="1919" w:type="dxa"/>
          </w:tcPr>
          <w:p w14:paraId="73E81D91" w14:textId="77777777" w:rsidR="00653087" w:rsidRPr="00176617" w:rsidRDefault="00653087" w:rsidP="00F978E4">
            <w:pPr>
              <w:spacing w:after="0" w:line="240" w:lineRule="auto"/>
              <w:rPr>
                <w:rFonts w:ascii="Times New Roman" w:eastAsia="Times New Roman" w:hAnsi="Times New Roman"/>
                <w:lang w:eastAsia="lt-LT"/>
              </w:rPr>
            </w:pPr>
            <w:r>
              <w:rPr>
                <w:rFonts w:ascii="Times New Roman" w:eastAsia="Times New Roman" w:hAnsi="Times New Roman"/>
                <w:lang w:eastAsia="lt-LT"/>
              </w:rPr>
              <w:t>Venų t</w:t>
            </w:r>
            <w:r w:rsidRPr="00176617">
              <w:rPr>
                <w:rFonts w:ascii="Times New Roman" w:eastAsia="Times New Roman" w:hAnsi="Times New Roman"/>
                <w:lang w:eastAsia="lt-LT"/>
              </w:rPr>
              <w:t>romboembolija</w:t>
            </w:r>
            <w:r>
              <w:rPr>
                <w:rFonts w:ascii="Times New Roman" w:eastAsia="Times New Roman" w:hAnsi="Times New Roman"/>
                <w:lang w:eastAsia="lt-LT"/>
              </w:rPr>
              <w:t xml:space="preserve"> (VTE), arterijų tromboembolija (ATE)</w:t>
            </w:r>
          </w:p>
        </w:tc>
        <w:tc>
          <w:tcPr>
            <w:tcW w:w="1344" w:type="dxa"/>
          </w:tcPr>
          <w:p w14:paraId="2AC33AF7" w14:textId="77777777" w:rsidR="00653087" w:rsidRDefault="00653087" w:rsidP="00F978E4">
            <w:pPr>
              <w:spacing w:after="0" w:line="240" w:lineRule="auto"/>
              <w:rPr>
                <w:rFonts w:ascii="Times New Roman" w:eastAsia="Times New Roman" w:hAnsi="Times New Roman"/>
                <w:lang w:eastAsia="lt-LT"/>
              </w:rPr>
            </w:pPr>
          </w:p>
        </w:tc>
      </w:tr>
      <w:tr w:rsidR="00653087" w:rsidRPr="00952ADB" w14:paraId="192E3ABB" w14:textId="77777777" w:rsidTr="000E178D">
        <w:tc>
          <w:tcPr>
            <w:tcW w:w="1909" w:type="dxa"/>
          </w:tcPr>
          <w:p w14:paraId="5965BC8B" w14:textId="77777777" w:rsidR="00653087" w:rsidRPr="002A38BA" w:rsidRDefault="00653087" w:rsidP="00884819">
            <w:pPr>
              <w:spacing w:after="0" w:line="240" w:lineRule="auto"/>
              <w:rPr>
                <w:rFonts w:ascii="Times New Roman" w:eastAsia="Times New Roman" w:hAnsi="Times New Roman"/>
                <w:lang w:eastAsia="lt-LT"/>
              </w:rPr>
            </w:pPr>
            <w:r w:rsidRPr="002A38BA">
              <w:rPr>
                <w:rFonts w:ascii="Times New Roman" w:eastAsia="Times New Roman" w:hAnsi="Times New Roman"/>
                <w:lang w:eastAsia="lt-LT"/>
              </w:rPr>
              <w:t>Kvėpavimo sistemos, krūtinės ląstos ir tarpuplaučio sutrikimai</w:t>
            </w:r>
          </w:p>
        </w:tc>
        <w:tc>
          <w:tcPr>
            <w:tcW w:w="1784" w:type="dxa"/>
          </w:tcPr>
          <w:p w14:paraId="2EFF0EDE" w14:textId="77777777" w:rsidR="00653087" w:rsidRPr="00176617" w:rsidRDefault="00653087" w:rsidP="00884819">
            <w:pPr>
              <w:spacing w:after="0" w:line="240" w:lineRule="auto"/>
              <w:rPr>
                <w:rFonts w:ascii="Times New Roman" w:eastAsia="Times New Roman" w:hAnsi="Times New Roman"/>
                <w:lang w:eastAsia="lt-LT"/>
              </w:rPr>
            </w:pPr>
          </w:p>
        </w:tc>
        <w:tc>
          <w:tcPr>
            <w:tcW w:w="2328" w:type="dxa"/>
          </w:tcPr>
          <w:p w14:paraId="09EA237B" w14:textId="77777777" w:rsidR="00653087" w:rsidRPr="00176617" w:rsidRDefault="00653087" w:rsidP="00884819">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Faringitas</w:t>
            </w:r>
          </w:p>
        </w:tc>
        <w:tc>
          <w:tcPr>
            <w:tcW w:w="1919" w:type="dxa"/>
          </w:tcPr>
          <w:p w14:paraId="765FEE70" w14:textId="77777777" w:rsidR="00653087" w:rsidRPr="00176617" w:rsidRDefault="00653087" w:rsidP="00884819">
            <w:pPr>
              <w:spacing w:after="0" w:line="240" w:lineRule="auto"/>
              <w:rPr>
                <w:rFonts w:ascii="Times New Roman" w:eastAsia="Times New Roman" w:hAnsi="Times New Roman"/>
                <w:lang w:eastAsia="lt-LT"/>
              </w:rPr>
            </w:pPr>
          </w:p>
          <w:p w14:paraId="594B26D6" w14:textId="77777777" w:rsidR="00653087" w:rsidRPr="00176617" w:rsidRDefault="00653087" w:rsidP="00884819">
            <w:pPr>
              <w:spacing w:after="0" w:line="240" w:lineRule="auto"/>
              <w:rPr>
                <w:rFonts w:ascii="Times New Roman" w:eastAsia="Times New Roman" w:hAnsi="Times New Roman"/>
                <w:lang w:eastAsia="lt-LT"/>
              </w:rPr>
            </w:pPr>
          </w:p>
        </w:tc>
        <w:tc>
          <w:tcPr>
            <w:tcW w:w="1344" w:type="dxa"/>
          </w:tcPr>
          <w:p w14:paraId="331DCC2A" w14:textId="77777777" w:rsidR="00653087" w:rsidRPr="00176617" w:rsidRDefault="00653087" w:rsidP="00884819">
            <w:pPr>
              <w:spacing w:after="0" w:line="240" w:lineRule="auto"/>
              <w:rPr>
                <w:rFonts w:ascii="Times New Roman" w:eastAsia="Times New Roman" w:hAnsi="Times New Roman"/>
                <w:lang w:eastAsia="lt-LT"/>
              </w:rPr>
            </w:pPr>
          </w:p>
        </w:tc>
      </w:tr>
      <w:tr w:rsidR="00653087" w:rsidRPr="00952ADB" w14:paraId="11BE4700" w14:textId="77777777" w:rsidTr="000E178D">
        <w:tc>
          <w:tcPr>
            <w:tcW w:w="1909" w:type="dxa"/>
          </w:tcPr>
          <w:p w14:paraId="1D8FD8C0" w14:textId="77777777" w:rsidR="00653087" w:rsidRPr="002A38BA" w:rsidRDefault="00653087" w:rsidP="00884819">
            <w:pPr>
              <w:spacing w:after="0" w:line="240" w:lineRule="auto"/>
              <w:rPr>
                <w:rFonts w:ascii="Times New Roman" w:eastAsia="Times New Roman" w:hAnsi="Times New Roman"/>
                <w:lang w:eastAsia="lt-LT"/>
              </w:rPr>
            </w:pPr>
            <w:r w:rsidRPr="002A38BA">
              <w:rPr>
                <w:rFonts w:ascii="Times New Roman" w:eastAsia="Times New Roman" w:hAnsi="Times New Roman"/>
                <w:lang w:eastAsia="lt-LT"/>
              </w:rPr>
              <w:t>Virškinimo trakto sutrikimai</w:t>
            </w:r>
          </w:p>
        </w:tc>
        <w:tc>
          <w:tcPr>
            <w:tcW w:w="1784" w:type="dxa"/>
          </w:tcPr>
          <w:p w14:paraId="327AF5CC" w14:textId="77777777" w:rsidR="00653087" w:rsidRPr="00176617" w:rsidRDefault="00653087" w:rsidP="00884819">
            <w:pPr>
              <w:spacing w:after="0" w:line="240" w:lineRule="auto"/>
              <w:rPr>
                <w:rFonts w:ascii="Times New Roman" w:eastAsia="Times New Roman" w:hAnsi="Times New Roman"/>
                <w:lang w:eastAsia="lt-LT"/>
              </w:rPr>
            </w:pPr>
            <w:r w:rsidRPr="00176617">
              <w:rPr>
                <w:rFonts w:ascii="Times New Roman" w:eastAsia="Times New Roman" w:hAnsi="Times New Roman"/>
                <w:color w:val="000000"/>
                <w:lang w:eastAsia="lt-LT"/>
              </w:rPr>
              <w:t>Pilvo skausmas</w:t>
            </w:r>
          </w:p>
        </w:tc>
        <w:tc>
          <w:tcPr>
            <w:tcW w:w="2328" w:type="dxa"/>
          </w:tcPr>
          <w:p w14:paraId="323467DB" w14:textId="77777777" w:rsidR="00653087" w:rsidRPr="00176617" w:rsidRDefault="00653087" w:rsidP="00884819">
            <w:pPr>
              <w:spacing w:after="0" w:line="240" w:lineRule="auto"/>
              <w:rPr>
                <w:rFonts w:ascii="Times New Roman" w:eastAsia="Times New Roman" w:hAnsi="Times New Roman"/>
                <w:snapToGrid w:val="0"/>
                <w:lang w:eastAsia="lt-LT"/>
              </w:rPr>
            </w:pPr>
            <w:r w:rsidRPr="00176617">
              <w:rPr>
                <w:rFonts w:ascii="Times New Roman" w:eastAsia="Times New Roman" w:hAnsi="Times New Roman"/>
                <w:snapToGrid w:val="0"/>
                <w:lang w:eastAsia="lt-LT"/>
              </w:rPr>
              <w:t>Pykinimas</w:t>
            </w:r>
          </w:p>
          <w:p w14:paraId="1F8100BF" w14:textId="77777777" w:rsidR="00653087" w:rsidRPr="00176617" w:rsidRDefault="00653087" w:rsidP="00884819">
            <w:pPr>
              <w:spacing w:after="0" w:line="240" w:lineRule="auto"/>
              <w:rPr>
                <w:rFonts w:ascii="Times New Roman" w:eastAsia="Times New Roman" w:hAnsi="Times New Roman"/>
                <w:snapToGrid w:val="0"/>
                <w:lang w:eastAsia="lt-LT"/>
              </w:rPr>
            </w:pPr>
            <w:r w:rsidRPr="00176617">
              <w:rPr>
                <w:rFonts w:ascii="Times New Roman" w:eastAsia="Times New Roman" w:hAnsi="Times New Roman"/>
                <w:snapToGrid w:val="0"/>
                <w:lang w:eastAsia="lt-LT"/>
              </w:rPr>
              <w:t>Vėmimas</w:t>
            </w:r>
          </w:p>
          <w:p w14:paraId="33065E1A" w14:textId="77777777" w:rsidR="00653087" w:rsidRPr="00176617" w:rsidRDefault="00653087" w:rsidP="00884819">
            <w:pPr>
              <w:spacing w:after="0" w:line="240" w:lineRule="auto"/>
              <w:rPr>
                <w:rFonts w:ascii="Times New Roman" w:eastAsia="Times New Roman" w:hAnsi="Times New Roman"/>
                <w:snapToGrid w:val="0"/>
                <w:lang w:eastAsia="lt-LT"/>
              </w:rPr>
            </w:pPr>
            <w:r w:rsidRPr="00176617">
              <w:rPr>
                <w:rFonts w:ascii="Times New Roman" w:eastAsia="Times New Roman" w:hAnsi="Times New Roman"/>
                <w:snapToGrid w:val="0"/>
                <w:lang w:eastAsia="lt-LT"/>
              </w:rPr>
              <w:t>Gastroenteritas</w:t>
            </w:r>
          </w:p>
          <w:p w14:paraId="1654E690" w14:textId="77777777" w:rsidR="00653087" w:rsidRPr="00176617" w:rsidRDefault="00653087" w:rsidP="00884819">
            <w:pPr>
              <w:spacing w:after="0" w:line="240" w:lineRule="auto"/>
              <w:rPr>
                <w:rFonts w:ascii="Times New Roman" w:eastAsia="Times New Roman" w:hAnsi="Times New Roman"/>
                <w:snapToGrid w:val="0"/>
                <w:lang w:eastAsia="lt-LT"/>
              </w:rPr>
            </w:pPr>
            <w:r w:rsidRPr="00176617">
              <w:rPr>
                <w:rFonts w:ascii="Times New Roman" w:eastAsia="Times New Roman" w:hAnsi="Times New Roman"/>
                <w:snapToGrid w:val="0"/>
                <w:lang w:eastAsia="lt-LT"/>
              </w:rPr>
              <w:t>Viduriavimas</w:t>
            </w:r>
          </w:p>
          <w:p w14:paraId="521DD0FE" w14:textId="77777777" w:rsidR="00653087" w:rsidRPr="00176617" w:rsidRDefault="00653087" w:rsidP="00884819">
            <w:pPr>
              <w:spacing w:after="0" w:line="240" w:lineRule="auto"/>
              <w:rPr>
                <w:rFonts w:ascii="Times New Roman" w:eastAsia="Times New Roman" w:hAnsi="Times New Roman"/>
                <w:snapToGrid w:val="0"/>
                <w:lang w:eastAsia="lt-LT"/>
              </w:rPr>
            </w:pPr>
            <w:r w:rsidRPr="00176617">
              <w:rPr>
                <w:rFonts w:ascii="Times New Roman" w:eastAsia="Times New Roman" w:hAnsi="Times New Roman"/>
                <w:snapToGrid w:val="0"/>
                <w:lang w:eastAsia="lt-LT"/>
              </w:rPr>
              <w:t xml:space="preserve">Vidurių užkietėjimas </w:t>
            </w:r>
          </w:p>
          <w:p w14:paraId="5CE78054" w14:textId="77777777" w:rsidR="00653087" w:rsidRPr="00176617" w:rsidRDefault="00653087" w:rsidP="00884819">
            <w:pPr>
              <w:spacing w:after="0" w:line="240" w:lineRule="auto"/>
              <w:rPr>
                <w:rFonts w:ascii="Times New Roman" w:eastAsia="Times New Roman" w:hAnsi="Times New Roman"/>
                <w:lang w:eastAsia="lt-LT"/>
              </w:rPr>
            </w:pPr>
            <w:r w:rsidRPr="00176617">
              <w:rPr>
                <w:rFonts w:ascii="Times New Roman" w:eastAsia="Times New Roman" w:hAnsi="Times New Roman"/>
                <w:snapToGrid w:val="0"/>
                <w:lang w:eastAsia="lt-LT"/>
              </w:rPr>
              <w:t>Virškinimo sutrikimai</w:t>
            </w:r>
          </w:p>
        </w:tc>
        <w:tc>
          <w:tcPr>
            <w:tcW w:w="1919" w:type="dxa"/>
          </w:tcPr>
          <w:p w14:paraId="38331179" w14:textId="77777777" w:rsidR="00653087" w:rsidRPr="00176617" w:rsidRDefault="00653087" w:rsidP="00884819">
            <w:pPr>
              <w:spacing w:after="0" w:line="240" w:lineRule="auto"/>
              <w:rPr>
                <w:rFonts w:ascii="Times New Roman" w:eastAsia="Times New Roman" w:hAnsi="Times New Roman"/>
                <w:lang w:eastAsia="lt-LT"/>
              </w:rPr>
            </w:pPr>
          </w:p>
        </w:tc>
        <w:tc>
          <w:tcPr>
            <w:tcW w:w="1344" w:type="dxa"/>
          </w:tcPr>
          <w:p w14:paraId="1A322B92" w14:textId="77777777" w:rsidR="00653087" w:rsidRPr="00176617" w:rsidRDefault="00653087" w:rsidP="00884819">
            <w:pPr>
              <w:spacing w:after="0" w:line="240" w:lineRule="auto"/>
              <w:rPr>
                <w:rFonts w:ascii="Times New Roman" w:eastAsia="Times New Roman" w:hAnsi="Times New Roman"/>
                <w:lang w:eastAsia="lt-LT"/>
              </w:rPr>
            </w:pPr>
          </w:p>
        </w:tc>
      </w:tr>
      <w:tr w:rsidR="00E24FAB" w:rsidRPr="00952ADB" w14:paraId="2F7F4389" w14:textId="77777777" w:rsidTr="000E178D">
        <w:tc>
          <w:tcPr>
            <w:tcW w:w="1909" w:type="dxa"/>
          </w:tcPr>
          <w:p w14:paraId="550F3747" w14:textId="178486AE" w:rsidR="00E24FAB" w:rsidRPr="002A38BA" w:rsidRDefault="00E24FAB" w:rsidP="00884819">
            <w:pPr>
              <w:spacing w:after="0" w:line="240" w:lineRule="auto"/>
              <w:rPr>
                <w:rFonts w:ascii="Times New Roman" w:eastAsia="Times New Roman" w:hAnsi="Times New Roman"/>
                <w:lang w:eastAsia="lt-LT"/>
              </w:rPr>
            </w:pPr>
            <w:r w:rsidRPr="00E24FAB">
              <w:rPr>
                <w:rFonts w:ascii="Times New Roman" w:eastAsia="Times New Roman" w:hAnsi="Times New Roman"/>
                <w:lang w:eastAsia="lt-LT"/>
              </w:rPr>
              <w:t>Kepenų, tulžies pūslės ir latakų sutrikimai</w:t>
            </w:r>
          </w:p>
        </w:tc>
        <w:tc>
          <w:tcPr>
            <w:tcW w:w="1784" w:type="dxa"/>
          </w:tcPr>
          <w:p w14:paraId="43C88598" w14:textId="77777777" w:rsidR="00E24FAB" w:rsidRPr="00176617" w:rsidRDefault="00E24FAB" w:rsidP="00884819">
            <w:pPr>
              <w:spacing w:after="0" w:line="240" w:lineRule="auto"/>
              <w:rPr>
                <w:rFonts w:ascii="Times New Roman" w:eastAsia="Times New Roman" w:hAnsi="Times New Roman"/>
                <w:color w:val="000000"/>
                <w:lang w:eastAsia="lt-LT"/>
              </w:rPr>
            </w:pPr>
          </w:p>
        </w:tc>
        <w:tc>
          <w:tcPr>
            <w:tcW w:w="2328" w:type="dxa"/>
          </w:tcPr>
          <w:p w14:paraId="7EB9FA26" w14:textId="77777777" w:rsidR="00E24FAB" w:rsidRPr="00176617" w:rsidRDefault="00E24FAB" w:rsidP="00884819">
            <w:pPr>
              <w:spacing w:after="0" w:line="240" w:lineRule="auto"/>
              <w:rPr>
                <w:rFonts w:ascii="Times New Roman" w:eastAsia="Times New Roman" w:hAnsi="Times New Roman"/>
                <w:snapToGrid w:val="0"/>
                <w:lang w:eastAsia="lt-LT"/>
              </w:rPr>
            </w:pPr>
          </w:p>
        </w:tc>
        <w:tc>
          <w:tcPr>
            <w:tcW w:w="1919" w:type="dxa"/>
          </w:tcPr>
          <w:p w14:paraId="3FBE6D27" w14:textId="77777777" w:rsidR="00E24FAB" w:rsidRPr="00176617" w:rsidRDefault="00E24FAB" w:rsidP="00884819">
            <w:pPr>
              <w:spacing w:after="0" w:line="240" w:lineRule="auto"/>
              <w:rPr>
                <w:rFonts w:ascii="Times New Roman" w:eastAsia="Times New Roman" w:hAnsi="Times New Roman"/>
                <w:lang w:eastAsia="lt-LT"/>
              </w:rPr>
            </w:pPr>
          </w:p>
        </w:tc>
        <w:tc>
          <w:tcPr>
            <w:tcW w:w="1344" w:type="dxa"/>
          </w:tcPr>
          <w:p w14:paraId="076E59FF" w14:textId="37A8B903" w:rsidR="00E24FAB" w:rsidRPr="00176617" w:rsidRDefault="00E24FAB" w:rsidP="00884819">
            <w:pPr>
              <w:spacing w:after="0" w:line="240" w:lineRule="auto"/>
              <w:rPr>
                <w:rFonts w:ascii="Times New Roman" w:eastAsia="Times New Roman" w:hAnsi="Times New Roman"/>
                <w:lang w:eastAsia="lt-LT"/>
              </w:rPr>
            </w:pPr>
            <w:r w:rsidRPr="00E24FAB">
              <w:rPr>
                <w:rFonts w:ascii="Times New Roman" w:eastAsia="Times New Roman" w:hAnsi="Times New Roman"/>
                <w:lang w:eastAsia="lt-LT"/>
              </w:rPr>
              <w:t>Transaminazių aktyvumo padidėjimas</w:t>
            </w:r>
          </w:p>
        </w:tc>
      </w:tr>
      <w:tr w:rsidR="00653087" w:rsidRPr="00952ADB" w14:paraId="3C3BD21D" w14:textId="77777777" w:rsidTr="000E178D">
        <w:tc>
          <w:tcPr>
            <w:tcW w:w="1909" w:type="dxa"/>
          </w:tcPr>
          <w:p w14:paraId="4BB67F00" w14:textId="77777777" w:rsidR="00653087" w:rsidRPr="002A38BA" w:rsidRDefault="00653087" w:rsidP="00884819">
            <w:pPr>
              <w:spacing w:after="0" w:line="240" w:lineRule="auto"/>
              <w:rPr>
                <w:rFonts w:ascii="Times New Roman" w:eastAsia="Times New Roman" w:hAnsi="Times New Roman"/>
                <w:lang w:eastAsia="lt-LT"/>
              </w:rPr>
            </w:pPr>
            <w:r w:rsidRPr="002A38BA">
              <w:rPr>
                <w:rFonts w:ascii="Times New Roman" w:eastAsia="Times New Roman" w:hAnsi="Times New Roman"/>
                <w:lang w:eastAsia="lt-LT"/>
              </w:rPr>
              <w:lastRenderedPageBreak/>
              <w:t>Odos ir poodinio audinio sutrikimai</w:t>
            </w:r>
          </w:p>
        </w:tc>
        <w:tc>
          <w:tcPr>
            <w:tcW w:w="1784" w:type="dxa"/>
          </w:tcPr>
          <w:p w14:paraId="3332FF17" w14:textId="77777777" w:rsidR="00653087" w:rsidRPr="00176617" w:rsidRDefault="00653087" w:rsidP="00884819">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Spuogai</w:t>
            </w:r>
          </w:p>
        </w:tc>
        <w:tc>
          <w:tcPr>
            <w:tcW w:w="2328" w:type="dxa"/>
          </w:tcPr>
          <w:p w14:paraId="4670D1E6" w14:textId="77777777" w:rsidR="00653087" w:rsidRPr="00176617" w:rsidRDefault="00653087" w:rsidP="00884819">
            <w:pPr>
              <w:spacing w:after="0" w:line="240" w:lineRule="auto"/>
              <w:rPr>
                <w:rFonts w:ascii="Times New Roman" w:eastAsia="Times New Roman" w:hAnsi="Times New Roman"/>
                <w:snapToGrid w:val="0"/>
                <w:lang w:eastAsia="lt-LT"/>
              </w:rPr>
            </w:pPr>
            <w:r w:rsidRPr="00176617">
              <w:rPr>
                <w:rFonts w:ascii="Times New Roman" w:eastAsia="Times New Roman" w:hAnsi="Times New Roman"/>
                <w:snapToGrid w:val="0"/>
                <w:lang w:eastAsia="lt-LT"/>
              </w:rPr>
              <w:t xml:space="preserve">Alopecija </w:t>
            </w:r>
          </w:p>
          <w:p w14:paraId="71313566" w14:textId="77777777" w:rsidR="00653087" w:rsidRPr="00176617" w:rsidRDefault="00653087" w:rsidP="00884819">
            <w:pPr>
              <w:spacing w:after="0" w:line="240" w:lineRule="auto"/>
              <w:rPr>
                <w:rFonts w:ascii="Times New Roman" w:eastAsia="Times New Roman" w:hAnsi="Times New Roman"/>
                <w:snapToGrid w:val="0"/>
                <w:lang w:eastAsia="lt-LT"/>
              </w:rPr>
            </w:pPr>
            <w:r w:rsidRPr="00176617">
              <w:rPr>
                <w:rFonts w:ascii="Times New Roman" w:eastAsia="Times New Roman" w:hAnsi="Times New Roman"/>
                <w:snapToGrid w:val="0"/>
                <w:lang w:eastAsia="lt-LT"/>
              </w:rPr>
              <w:t>Egzema</w:t>
            </w:r>
          </w:p>
          <w:p w14:paraId="07DA89E3" w14:textId="77777777" w:rsidR="00653087" w:rsidRPr="00176617" w:rsidRDefault="00653087" w:rsidP="00884819">
            <w:pPr>
              <w:spacing w:after="0" w:line="240" w:lineRule="auto"/>
              <w:rPr>
                <w:rFonts w:ascii="Times New Roman" w:eastAsia="Times New Roman" w:hAnsi="Times New Roman"/>
                <w:snapToGrid w:val="0"/>
                <w:lang w:eastAsia="lt-LT"/>
              </w:rPr>
            </w:pPr>
            <w:r w:rsidRPr="00176617">
              <w:rPr>
                <w:rFonts w:ascii="Times New Roman" w:eastAsia="Times New Roman" w:hAnsi="Times New Roman"/>
                <w:snapToGrid w:val="0"/>
                <w:lang w:eastAsia="lt-LT"/>
              </w:rPr>
              <w:t>Niež</w:t>
            </w:r>
            <w:r w:rsidR="00221D4A">
              <w:rPr>
                <w:rFonts w:ascii="Times New Roman" w:eastAsia="Times New Roman" w:hAnsi="Times New Roman"/>
                <w:snapToGrid w:val="0"/>
                <w:lang w:eastAsia="lt-LT"/>
              </w:rPr>
              <w:t>ėjimas</w:t>
            </w:r>
          </w:p>
          <w:p w14:paraId="65E87871" w14:textId="77777777" w:rsidR="00653087" w:rsidRPr="00176617" w:rsidRDefault="00653087" w:rsidP="00884819">
            <w:pPr>
              <w:spacing w:after="0" w:line="240" w:lineRule="auto"/>
              <w:rPr>
                <w:rFonts w:ascii="Times New Roman" w:eastAsia="Times New Roman" w:hAnsi="Times New Roman"/>
                <w:snapToGrid w:val="0"/>
                <w:lang w:eastAsia="lt-LT"/>
              </w:rPr>
            </w:pPr>
            <w:r w:rsidRPr="00176617">
              <w:rPr>
                <w:rFonts w:ascii="Times New Roman" w:eastAsia="Times New Roman" w:hAnsi="Times New Roman"/>
                <w:snapToGrid w:val="0"/>
                <w:lang w:eastAsia="lt-LT"/>
              </w:rPr>
              <w:t>Išbėrimas</w:t>
            </w:r>
          </w:p>
          <w:p w14:paraId="226182FC" w14:textId="77777777" w:rsidR="00653087" w:rsidRPr="00176617" w:rsidRDefault="00653087" w:rsidP="00884819">
            <w:pPr>
              <w:spacing w:after="0" w:line="240" w:lineRule="auto"/>
              <w:rPr>
                <w:rFonts w:ascii="Times New Roman" w:eastAsia="Times New Roman" w:hAnsi="Times New Roman"/>
                <w:snapToGrid w:val="0"/>
                <w:lang w:eastAsia="lt-LT"/>
              </w:rPr>
            </w:pPr>
            <w:r w:rsidRPr="00176617">
              <w:rPr>
                <w:rFonts w:ascii="Times New Roman" w:eastAsia="Times New Roman" w:hAnsi="Times New Roman"/>
                <w:snapToGrid w:val="0"/>
                <w:lang w:eastAsia="lt-LT"/>
              </w:rPr>
              <w:t>Sausa oda</w:t>
            </w:r>
          </w:p>
          <w:p w14:paraId="11EAC1A9" w14:textId="77777777" w:rsidR="00653087" w:rsidRPr="00176617" w:rsidRDefault="00653087" w:rsidP="00884819">
            <w:pPr>
              <w:spacing w:after="0" w:line="240" w:lineRule="auto"/>
              <w:rPr>
                <w:rFonts w:ascii="Times New Roman" w:eastAsia="Times New Roman" w:hAnsi="Times New Roman"/>
                <w:snapToGrid w:val="0"/>
                <w:lang w:eastAsia="lt-LT"/>
              </w:rPr>
            </w:pPr>
            <w:r w:rsidRPr="00176617">
              <w:rPr>
                <w:rFonts w:ascii="Times New Roman" w:eastAsia="Times New Roman" w:hAnsi="Times New Roman"/>
                <w:snapToGrid w:val="0"/>
                <w:lang w:eastAsia="lt-LT"/>
              </w:rPr>
              <w:t>Seborėja</w:t>
            </w:r>
          </w:p>
          <w:p w14:paraId="76142823" w14:textId="77777777" w:rsidR="00653087" w:rsidRPr="00176617" w:rsidRDefault="00653087" w:rsidP="00884819">
            <w:pPr>
              <w:spacing w:after="0" w:line="240" w:lineRule="auto"/>
              <w:rPr>
                <w:rFonts w:ascii="Times New Roman" w:eastAsia="Times New Roman" w:hAnsi="Times New Roman"/>
                <w:lang w:eastAsia="lt-LT"/>
              </w:rPr>
            </w:pPr>
            <w:r w:rsidRPr="00176617">
              <w:rPr>
                <w:rFonts w:ascii="Times New Roman" w:eastAsia="Times New Roman" w:hAnsi="Times New Roman"/>
                <w:snapToGrid w:val="0"/>
                <w:lang w:eastAsia="lt-LT"/>
              </w:rPr>
              <w:t>Odos sutrikimai</w:t>
            </w:r>
          </w:p>
        </w:tc>
        <w:tc>
          <w:tcPr>
            <w:tcW w:w="1919" w:type="dxa"/>
          </w:tcPr>
          <w:p w14:paraId="7E54CC4F" w14:textId="77777777" w:rsidR="00653087" w:rsidRPr="00176617" w:rsidRDefault="00653087" w:rsidP="00884819">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Mazginė eritema</w:t>
            </w:r>
          </w:p>
          <w:p w14:paraId="162EEDCF" w14:textId="77777777" w:rsidR="00653087" w:rsidRPr="00176617" w:rsidRDefault="00653087" w:rsidP="00884819">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Daugiaformė eritema</w:t>
            </w:r>
          </w:p>
          <w:p w14:paraId="2165E276" w14:textId="77777777" w:rsidR="00653087" w:rsidRPr="00176617" w:rsidRDefault="00653087" w:rsidP="00884819">
            <w:pPr>
              <w:spacing w:after="0" w:line="240" w:lineRule="auto"/>
              <w:rPr>
                <w:rFonts w:ascii="Times New Roman" w:eastAsia="Times New Roman" w:hAnsi="Times New Roman"/>
                <w:lang w:eastAsia="lt-LT"/>
              </w:rPr>
            </w:pPr>
          </w:p>
          <w:p w14:paraId="5CAD8E8D" w14:textId="77777777" w:rsidR="00653087" w:rsidRPr="00176617" w:rsidRDefault="00653087" w:rsidP="00884819">
            <w:pPr>
              <w:spacing w:after="0" w:line="240" w:lineRule="auto"/>
              <w:rPr>
                <w:rFonts w:ascii="Times New Roman" w:eastAsia="Times New Roman" w:hAnsi="Times New Roman"/>
                <w:lang w:eastAsia="lt-LT"/>
              </w:rPr>
            </w:pPr>
          </w:p>
          <w:p w14:paraId="09428E38" w14:textId="77777777" w:rsidR="00653087" w:rsidRPr="00176617" w:rsidRDefault="00653087" w:rsidP="00884819">
            <w:pPr>
              <w:spacing w:after="0" w:line="240" w:lineRule="auto"/>
              <w:rPr>
                <w:rFonts w:ascii="Times New Roman" w:eastAsia="Times New Roman" w:hAnsi="Times New Roman"/>
                <w:lang w:eastAsia="lt-LT"/>
              </w:rPr>
            </w:pPr>
          </w:p>
          <w:p w14:paraId="5956A966" w14:textId="77777777" w:rsidR="00653087" w:rsidRPr="00176617" w:rsidRDefault="00653087" w:rsidP="00884819">
            <w:pPr>
              <w:spacing w:after="0" w:line="240" w:lineRule="auto"/>
              <w:rPr>
                <w:rFonts w:ascii="Times New Roman" w:eastAsia="Times New Roman" w:hAnsi="Times New Roman"/>
                <w:lang w:eastAsia="lt-LT"/>
              </w:rPr>
            </w:pPr>
          </w:p>
          <w:p w14:paraId="6CAD8A97" w14:textId="77777777" w:rsidR="00653087" w:rsidRPr="00176617" w:rsidRDefault="00653087" w:rsidP="00884819">
            <w:pPr>
              <w:spacing w:after="0" w:line="240" w:lineRule="auto"/>
              <w:rPr>
                <w:rFonts w:ascii="Times New Roman" w:eastAsia="Times New Roman" w:hAnsi="Times New Roman"/>
                <w:lang w:eastAsia="lt-LT"/>
              </w:rPr>
            </w:pPr>
          </w:p>
          <w:p w14:paraId="58AAA935" w14:textId="77777777" w:rsidR="00653087" w:rsidRPr="00176617" w:rsidRDefault="00653087" w:rsidP="00884819">
            <w:pPr>
              <w:spacing w:after="0" w:line="240" w:lineRule="auto"/>
              <w:rPr>
                <w:rFonts w:ascii="Times New Roman" w:eastAsia="Times New Roman" w:hAnsi="Times New Roman"/>
                <w:lang w:eastAsia="lt-LT"/>
              </w:rPr>
            </w:pPr>
          </w:p>
        </w:tc>
        <w:tc>
          <w:tcPr>
            <w:tcW w:w="1344" w:type="dxa"/>
          </w:tcPr>
          <w:p w14:paraId="262A34E4" w14:textId="77777777" w:rsidR="00653087" w:rsidRPr="00176617" w:rsidRDefault="00653087" w:rsidP="00884819">
            <w:pPr>
              <w:spacing w:after="0" w:line="240" w:lineRule="auto"/>
              <w:rPr>
                <w:rFonts w:ascii="Times New Roman" w:eastAsia="Times New Roman" w:hAnsi="Times New Roman"/>
                <w:lang w:eastAsia="lt-LT"/>
              </w:rPr>
            </w:pPr>
          </w:p>
        </w:tc>
      </w:tr>
      <w:tr w:rsidR="00653087" w:rsidRPr="00952ADB" w14:paraId="4F412ED2" w14:textId="77777777" w:rsidTr="000E178D">
        <w:tc>
          <w:tcPr>
            <w:tcW w:w="1909" w:type="dxa"/>
          </w:tcPr>
          <w:p w14:paraId="5DF880B8" w14:textId="77777777" w:rsidR="00653087" w:rsidRPr="002A38BA" w:rsidRDefault="00653087" w:rsidP="00884819">
            <w:pPr>
              <w:spacing w:after="0" w:line="240" w:lineRule="auto"/>
              <w:rPr>
                <w:rFonts w:ascii="Times New Roman" w:eastAsia="Times New Roman" w:hAnsi="Times New Roman"/>
                <w:lang w:eastAsia="lt-LT"/>
              </w:rPr>
            </w:pPr>
            <w:r w:rsidRPr="002A38BA">
              <w:rPr>
                <w:rFonts w:ascii="Times New Roman" w:eastAsia="Times New Roman" w:hAnsi="Times New Roman"/>
                <w:lang w:eastAsia="lt-LT"/>
              </w:rPr>
              <w:t>Skeleto, raumenų ir jungiamojo audinio sutrikimai</w:t>
            </w:r>
          </w:p>
        </w:tc>
        <w:tc>
          <w:tcPr>
            <w:tcW w:w="1784" w:type="dxa"/>
          </w:tcPr>
          <w:p w14:paraId="216EF90C" w14:textId="77777777" w:rsidR="00653087" w:rsidRPr="00176617" w:rsidRDefault="00653087" w:rsidP="00884819">
            <w:pPr>
              <w:spacing w:after="0" w:line="240" w:lineRule="auto"/>
              <w:rPr>
                <w:rFonts w:ascii="Times New Roman" w:eastAsia="Times New Roman" w:hAnsi="Times New Roman"/>
                <w:lang w:eastAsia="lt-LT"/>
              </w:rPr>
            </w:pPr>
          </w:p>
        </w:tc>
        <w:tc>
          <w:tcPr>
            <w:tcW w:w="2328" w:type="dxa"/>
          </w:tcPr>
          <w:p w14:paraId="395511E8" w14:textId="77777777" w:rsidR="00653087" w:rsidRPr="00176617" w:rsidRDefault="00653087" w:rsidP="00884819">
            <w:pPr>
              <w:spacing w:after="0" w:line="240" w:lineRule="auto"/>
              <w:rPr>
                <w:rFonts w:ascii="Times New Roman" w:eastAsia="Times New Roman" w:hAnsi="Times New Roman"/>
                <w:snapToGrid w:val="0"/>
                <w:lang w:eastAsia="lt-LT"/>
              </w:rPr>
            </w:pPr>
            <w:r w:rsidRPr="00176617">
              <w:rPr>
                <w:rFonts w:ascii="Times New Roman" w:eastAsia="Times New Roman" w:hAnsi="Times New Roman"/>
                <w:snapToGrid w:val="0"/>
                <w:lang w:eastAsia="lt-LT"/>
              </w:rPr>
              <w:t xml:space="preserve">Kaklo skausmas </w:t>
            </w:r>
          </w:p>
          <w:p w14:paraId="0F9CD53D" w14:textId="77777777" w:rsidR="00653087" w:rsidRPr="00176617" w:rsidRDefault="00653087" w:rsidP="00884819">
            <w:pPr>
              <w:spacing w:after="0" w:line="240" w:lineRule="auto"/>
              <w:rPr>
                <w:rFonts w:ascii="Times New Roman" w:eastAsia="Times New Roman" w:hAnsi="Times New Roman"/>
                <w:snapToGrid w:val="0"/>
                <w:lang w:eastAsia="lt-LT"/>
              </w:rPr>
            </w:pPr>
            <w:r w:rsidRPr="00176617">
              <w:rPr>
                <w:rFonts w:ascii="Times New Roman" w:eastAsia="Times New Roman" w:hAnsi="Times New Roman"/>
                <w:snapToGrid w:val="0"/>
                <w:lang w:eastAsia="lt-LT"/>
              </w:rPr>
              <w:t>Galūnių skausmas</w:t>
            </w:r>
          </w:p>
          <w:p w14:paraId="0EAD447A" w14:textId="77777777" w:rsidR="00653087" w:rsidRPr="00176617" w:rsidRDefault="00653087" w:rsidP="00884819">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Raumenų spazmas</w:t>
            </w:r>
          </w:p>
        </w:tc>
        <w:tc>
          <w:tcPr>
            <w:tcW w:w="1919" w:type="dxa"/>
          </w:tcPr>
          <w:p w14:paraId="2828C274" w14:textId="77777777" w:rsidR="00653087" w:rsidRPr="00176617" w:rsidRDefault="00653087" w:rsidP="00884819">
            <w:pPr>
              <w:spacing w:after="0" w:line="240" w:lineRule="auto"/>
              <w:rPr>
                <w:rFonts w:ascii="Times New Roman" w:eastAsia="Times New Roman" w:hAnsi="Times New Roman"/>
                <w:lang w:eastAsia="lt-LT"/>
              </w:rPr>
            </w:pPr>
          </w:p>
        </w:tc>
        <w:tc>
          <w:tcPr>
            <w:tcW w:w="1344" w:type="dxa"/>
          </w:tcPr>
          <w:p w14:paraId="3EB8B694" w14:textId="77777777" w:rsidR="00653087" w:rsidRPr="00176617" w:rsidRDefault="00653087" w:rsidP="00884819">
            <w:pPr>
              <w:spacing w:after="0" w:line="240" w:lineRule="auto"/>
              <w:rPr>
                <w:rFonts w:ascii="Times New Roman" w:eastAsia="Times New Roman" w:hAnsi="Times New Roman"/>
                <w:lang w:eastAsia="lt-LT"/>
              </w:rPr>
            </w:pPr>
          </w:p>
        </w:tc>
      </w:tr>
      <w:tr w:rsidR="00653087" w:rsidRPr="00952ADB" w14:paraId="083CF762" w14:textId="77777777" w:rsidTr="000E178D">
        <w:tc>
          <w:tcPr>
            <w:tcW w:w="1909" w:type="dxa"/>
          </w:tcPr>
          <w:p w14:paraId="12AE0D14" w14:textId="77777777" w:rsidR="00653087" w:rsidRPr="002A38BA" w:rsidRDefault="00653087" w:rsidP="00884819">
            <w:pPr>
              <w:spacing w:after="0" w:line="240" w:lineRule="auto"/>
              <w:rPr>
                <w:rFonts w:ascii="Times New Roman" w:eastAsia="Times New Roman" w:hAnsi="Times New Roman"/>
                <w:lang w:eastAsia="lt-LT"/>
              </w:rPr>
            </w:pPr>
            <w:r w:rsidRPr="002A38BA">
              <w:rPr>
                <w:rFonts w:ascii="Times New Roman" w:eastAsia="Times New Roman" w:hAnsi="Times New Roman"/>
                <w:lang w:eastAsia="lt-LT"/>
              </w:rPr>
              <w:t>Inkstų ir šlapimo takų sutrikimai</w:t>
            </w:r>
          </w:p>
        </w:tc>
        <w:tc>
          <w:tcPr>
            <w:tcW w:w="1784" w:type="dxa"/>
          </w:tcPr>
          <w:p w14:paraId="3A386320" w14:textId="77777777" w:rsidR="00653087" w:rsidRPr="00176617" w:rsidRDefault="00653087" w:rsidP="00884819">
            <w:pPr>
              <w:spacing w:after="0" w:line="240" w:lineRule="auto"/>
              <w:rPr>
                <w:rFonts w:ascii="Times New Roman" w:eastAsia="Times New Roman" w:hAnsi="Times New Roman"/>
                <w:lang w:eastAsia="lt-LT"/>
              </w:rPr>
            </w:pPr>
          </w:p>
        </w:tc>
        <w:tc>
          <w:tcPr>
            <w:tcW w:w="2328" w:type="dxa"/>
          </w:tcPr>
          <w:p w14:paraId="203F9892" w14:textId="77777777" w:rsidR="00653087" w:rsidRPr="00176617" w:rsidRDefault="00653087" w:rsidP="00884819">
            <w:pPr>
              <w:spacing w:after="0" w:line="240" w:lineRule="auto"/>
              <w:rPr>
                <w:rFonts w:ascii="Times New Roman" w:eastAsia="Times New Roman" w:hAnsi="Times New Roman"/>
                <w:lang w:eastAsia="lt-LT"/>
              </w:rPr>
            </w:pPr>
            <w:r w:rsidRPr="00176617">
              <w:rPr>
                <w:rFonts w:ascii="Times New Roman" w:eastAsia="Times New Roman" w:hAnsi="Times New Roman"/>
                <w:color w:val="000000"/>
                <w:lang w:eastAsia="lt-LT"/>
              </w:rPr>
              <w:t>Cistitas</w:t>
            </w:r>
          </w:p>
        </w:tc>
        <w:tc>
          <w:tcPr>
            <w:tcW w:w="1919" w:type="dxa"/>
          </w:tcPr>
          <w:p w14:paraId="42CCD9A1" w14:textId="77777777" w:rsidR="00653087" w:rsidRPr="00176617" w:rsidRDefault="00653087" w:rsidP="00884819">
            <w:pPr>
              <w:spacing w:after="0" w:line="240" w:lineRule="auto"/>
              <w:rPr>
                <w:rFonts w:ascii="Times New Roman" w:eastAsia="Times New Roman" w:hAnsi="Times New Roman"/>
                <w:lang w:eastAsia="lt-LT"/>
              </w:rPr>
            </w:pPr>
          </w:p>
        </w:tc>
        <w:tc>
          <w:tcPr>
            <w:tcW w:w="1344" w:type="dxa"/>
          </w:tcPr>
          <w:p w14:paraId="47C5BEFE" w14:textId="77777777" w:rsidR="00653087" w:rsidRPr="00176617" w:rsidRDefault="00653087" w:rsidP="00884819">
            <w:pPr>
              <w:spacing w:after="0" w:line="240" w:lineRule="auto"/>
              <w:rPr>
                <w:rFonts w:ascii="Times New Roman" w:eastAsia="Times New Roman" w:hAnsi="Times New Roman"/>
                <w:lang w:eastAsia="lt-LT"/>
              </w:rPr>
            </w:pPr>
          </w:p>
        </w:tc>
      </w:tr>
      <w:tr w:rsidR="00653087" w:rsidRPr="00952ADB" w14:paraId="3BFAD457" w14:textId="77777777" w:rsidTr="000E178D">
        <w:tc>
          <w:tcPr>
            <w:tcW w:w="1909" w:type="dxa"/>
          </w:tcPr>
          <w:p w14:paraId="25EB2DAA" w14:textId="77777777" w:rsidR="00653087" w:rsidRPr="002A38BA" w:rsidRDefault="00653087" w:rsidP="00884819">
            <w:pPr>
              <w:spacing w:after="0" w:line="240" w:lineRule="auto"/>
              <w:rPr>
                <w:rFonts w:ascii="Times New Roman" w:eastAsia="Times New Roman" w:hAnsi="Times New Roman"/>
                <w:lang w:eastAsia="lt-LT"/>
              </w:rPr>
            </w:pPr>
            <w:r w:rsidRPr="002A38BA">
              <w:rPr>
                <w:rFonts w:ascii="Times New Roman" w:eastAsia="Times New Roman" w:hAnsi="Times New Roman"/>
                <w:lang w:eastAsia="lt-LT"/>
              </w:rPr>
              <w:t>Lytinės sistemos ir krūties sutrikimai</w:t>
            </w:r>
          </w:p>
        </w:tc>
        <w:tc>
          <w:tcPr>
            <w:tcW w:w="1784" w:type="dxa"/>
          </w:tcPr>
          <w:p w14:paraId="4A439C0A" w14:textId="77777777" w:rsidR="00653087" w:rsidRPr="00176617" w:rsidRDefault="00653087" w:rsidP="00884819">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Krūtų skausmas</w:t>
            </w:r>
          </w:p>
          <w:p w14:paraId="1EC5F7D6" w14:textId="77777777" w:rsidR="00653087" w:rsidRPr="00176617" w:rsidRDefault="00653087" w:rsidP="00884819">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Krūtų padidėjimas</w:t>
            </w:r>
          </w:p>
          <w:p w14:paraId="2BC19C2B" w14:textId="77777777" w:rsidR="00653087" w:rsidRPr="00176617" w:rsidRDefault="00653087" w:rsidP="00884819">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Krūtų jautrumas</w:t>
            </w:r>
          </w:p>
          <w:p w14:paraId="3D90E5C7" w14:textId="77777777" w:rsidR="00653087" w:rsidRPr="00176617" w:rsidRDefault="00653087" w:rsidP="00884819">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 xml:space="preserve">Dismenorėja </w:t>
            </w:r>
          </w:p>
          <w:p w14:paraId="7ACBDA0F" w14:textId="77777777" w:rsidR="00653087" w:rsidRPr="00176617" w:rsidRDefault="00653087" w:rsidP="00884819">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Metroragija</w:t>
            </w:r>
            <w:r w:rsidRPr="00176617">
              <w:rPr>
                <w:rFonts w:ascii="Times New Roman" w:eastAsia="Times New Roman" w:hAnsi="Times New Roman"/>
                <w:color w:val="000000"/>
                <w:lang w:eastAsia="lt-LT"/>
              </w:rPr>
              <w:t xml:space="preserve"> </w:t>
            </w:r>
            <w:r w:rsidRPr="00176617">
              <w:rPr>
                <w:rFonts w:ascii="Times New Roman" w:eastAsia="Times New Roman" w:hAnsi="Times New Roman"/>
                <w:lang w:eastAsia="lt-LT"/>
              </w:rPr>
              <w:t xml:space="preserve"> </w:t>
            </w:r>
          </w:p>
        </w:tc>
        <w:tc>
          <w:tcPr>
            <w:tcW w:w="2328" w:type="dxa"/>
          </w:tcPr>
          <w:p w14:paraId="79795853" w14:textId="77777777" w:rsidR="00653087" w:rsidRPr="00176617" w:rsidRDefault="00653087" w:rsidP="00884819">
            <w:pPr>
              <w:spacing w:after="0" w:line="240" w:lineRule="auto"/>
              <w:rPr>
                <w:rFonts w:ascii="Times New Roman" w:eastAsia="Times New Roman" w:hAnsi="Times New Roman"/>
                <w:snapToGrid w:val="0"/>
                <w:lang w:eastAsia="lt-LT"/>
              </w:rPr>
            </w:pPr>
            <w:r w:rsidRPr="00176617">
              <w:rPr>
                <w:rFonts w:ascii="Times New Roman" w:eastAsia="Times New Roman" w:hAnsi="Times New Roman"/>
                <w:snapToGrid w:val="0"/>
                <w:lang w:eastAsia="lt-LT"/>
              </w:rPr>
              <w:t>Krūties neoplazma</w:t>
            </w:r>
          </w:p>
          <w:p w14:paraId="3F3E5121" w14:textId="77777777" w:rsidR="00653087" w:rsidRPr="00176617" w:rsidRDefault="00653087" w:rsidP="00884819">
            <w:pPr>
              <w:spacing w:after="0" w:line="240" w:lineRule="auto"/>
              <w:rPr>
                <w:rFonts w:ascii="Times New Roman" w:eastAsia="Times New Roman" w:hAnsi="Times New Roman"/>
                <w:snapToGrid w:val="0"/>
                <w:lang w:eastAsia="lt-LT"/>
              </w:rPr>
            </w:pPr>
            <w:r w:rsidRPr="00176617">
              <w:rPr>
                <w:rFonts w:ascii="Times New Roman" w:eastAsia="Times New Roman" w:hAnsi="Times New Roman"/>
                <w:snapToGrid w:val="0"/>
                <w:lang w:eastAsia="lt-LT"/>
              </w:rPr>
              <w:t>Fibrocistinė krūtų liga</w:t>
            </w:r>
          </w:p>
          <w:p w14:paraId="54BB24E5" w14:textId="77777777" w:rsidR="00653087" w:rsidRPr="00176617" w:rsidRDefault="00653087" w:rsidP="00884819">
            <w:pPr>
              <w:spacing w:after="0" w:line="240" w:lineRule="auto"/>
              <w:rPr>
                <w:rFonts w:ascii="Times New Roman" w:eastAsia="Times New Roman" w:hAnsi="Times New Roman"/>
                <w:snapToGrid w:val="0"/>
                <w:lang w:eastAsia="lt-LT"/>
              </w:rPr>
            </w:pPr>
            <w:r w:rsidRPr="00176617">
              <w:rPr>
                <w:rFonts w:ascii="Times New Roman" w:eastAsia="Times New Roman" w:hAnsi="Times New Roman"/>
                <w:snapToGrid w:val="0"/>
                <w:lang w:eastAsia="lt-LT"/>
              </w:rPr>
              <w:t>Galaktorėja</w:t>
            </w:r>
          </w:p>
          <w:p w14:paraId="2A835117" w14:textId="77777777" w:rsidR="00653087" w:rsidRPr="00176617" w:rsidRDefault="00653087" w:rsidP="00884819">
            <w:pPr>
              <w:spacing w:after="0" w:line="240" w:lineRule="auto"/>
              <w:rPr>
                <w:rFonts w:ascii="Times New Roman" w:eastAsia="Times New Roman" w:hAnsi="Times New Roman"/>
                <w:color w:val="000000"/>
                <w:lang w:eastAsia="lt-LT"/>
              </w:rPr>
            </w:pPr>
            <w:r w:rsidRPr="00176617">
              <w:rPr>
                <w:rFonts w:ascii="Times New Roman" w:eastAsia="Times New Roman" w:hAnsi="Times New Roman"/>
                <w:color w:val="000000"/>
                <w:lang w:eastAsia="lt-LT"/>
              </w:rPr>
              <w:t>Kiaušidžių cistos</w:t>
            </w:r>
          </w:p>
          <w:p w14:paraId="0ACAA86A" w14:textId="77777777" w:rsidR="00653087" w:rsidRPr="00176617" w:rsidRDefault="00653087" w:rsidP="00884819">
            <w:pPr>
              <w:spacing w:after="0" w:line="240" w:lineRule="auto"/>
              <w:rPr>
                <w:rFonts w:ascii="Times New Roman" w:eastAsia="Times New Roman" w:hAnsi="Times New Roman"/>
                <w:snapToGrid w:val="0"/>
              </w:rPr>
            </w:pPr>
            <w:r w:rsidRPr="00176617">
              <w:rPr>
                <w:rFonts w:ascii="Times New Roman" w:eastAsia="Times New Roman" w:hAnsi="Times New Roman"/>
                <w:snapToGrid w:val="0"/>
              </w:rPr>
              <w:t>Karščio pylimas</w:t>
            </w:r>
          </w:p>
          <w:p w14:paraId="1BABA1CF" w14:textId="77777777" w:rsidR="00653087" w:rsidRPr="00176617" w:rsidRDefault="00653087" w:rsidP="00884819">
            <w:pPr>
              <w:spacing w:after="0" w:line="240" w:lineRule="auto"/>
              <w:rPr>
                <w:rFonts w:ascii="Times New Roman" w:eastAsia="Times New Roman" w:hAnsi="Times New Roman"/>
                <w:color w:val="000000"/>
                <w:lang w:eastAsia="lt-LT"/>
              </w:rPr>
            </w:pPr>
            <w:r w:rsidRPr="00176617">
              <w:rPr>
                <w:rFonts w:ascii="Times New Roman" w:eastAsia="Times New Roman" w:hAnsi="Times New Roman"/>
                <w:color w:val="000000"/>
                <w:lang w:eastAsia="lt-LT"/>
              </w:rPr>
              <w:t>Mėnesinių sutrikimas</w:t>
            </w:r>
          </w:p>
          <w:p w14:paraId="226B37A0" w14:textId="77777777" w:rsidR="00653087" w:rsidRPr="00176617" w:rsidRDefault="00653087" w:rsidP="00884819">
            <w:pPr>
              <w:spacing w:after="0" w:line="240" w:lineRule="auto"/>
              <w:rPr>
                <w:rFonts w:ascii="Times New Roman" w:eastAsia="Times New Roman" w:hAnsi="Times New Roman"/>
                <w:color w:val="000000"/>
                <w:lang w:eastAsia="lt-LT"/>
              </w:rPr>
            </w:pPr>
            <w:r w:rsidRPr="00176617">
              <w:rPr>
                <w:rFonts w:ascii="Times New Roman" w:eastAsia="Times New Roman" w:hAnsi="Times New Roman"/>
                <w:color w:val="000000"/>
                <w:lang w:eastAsia="lt-LT"/>
              </w:rPr>
              <w:t>Amenorėja</w:t>
            </w:r>
          </w:p>
          <w:p w14:paraId="0641BC29" w14:textId="77777777" w:rsidR="00653087" w:rsidRPr="00176617" w:rsidRDefault="00653087" w:rsidP="00884819">
            <w:pPr>
              <w:spacing w:after="0" w:line="240" w:lineRule="auto"/>
              <w:rPr>
                <w:rFonts w:ascii="Times New Roman" w:eastAsia="Times New Roman" w:hAnsi="Times New Roman"/>
                <w:color w:val="000000"/>
                <w:lang w:eastAsia="lt-LT"/>
              </w:rPr>
            </w:pPr>
            <w:r w:rsidRPr="00176617">
              <w:rPr>
                <w:rFonts w:ascii="Times New Roman" w:eastAsia="Times New Roman" w:hAnsi="Times New Roman"/>
                <w:color w:val="000000"/>
                <w:lang w:eastAsia="lt-LT"/>
              </w:rPr>
              <w:t>Menoragija</w:t>
            </w:r>
          </w:p>
          <w:p w14:paraId="22DC2BDD" w14:textId="77777777" w:rsidR="00653087" w:rsidRPr="00176617" w:rsidRDefault="00653087" w:rsidP="00884819">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Makšties kandidamikozė</w:t>
            </w:r>
          </w:p>
          <w:p w14:paraId="738B9540" w14:textId="77777777" w:rsidR="00653087" w:rsidRPr="00176617" w:rsidRDefault="00653087" w:rsidP="00884819">
            <w:pPr>
              <w:spacing w:after="0" w:line="240" w:lineRule="auto"/>
              <w:rPr>
                <w:rFonts w:ascii="Times New Roman" w:eastAsia="Times New Roman" w:hAnsi="Times New Roman"/>
                <w:color w:val="000000"/>
                <w:lang w:eastAsia="lt-LT"/>
              </w:rPr>
            </w:pPr>
            <w:r w:rsidRPr="00176617">
              <w:rPr>
                <w:rFonts w:ascii="Times New Roman" w:eastAsia="Times New Roman" w:hAnsi="Times New Roman"/>
                <w:color w:val="000000"/>
                <w:lang w:eastAsia="lt-LT"/>
              </w:rPr>
              <w:t>Vaginitas</w:t>
            </w:r>
          </w:p>
          <w:p w14:paraId="4CE99B88" w14:textId="77777777" w:rsidR="00653087" w:rsidRPr="00176617" w:rsidRDefault="00653087" w:rsidP="00884819">
            <w:pPr>
              <w:spacing w:after="0" w:line="240" w:lineRule="auto"/>
              <w:rPr>
                <w:rFonts w:ascii="Times New Roman" w:eastAsia="Times New Roman" w:hAnsi="Times New Roman"/>
                <w:color w:val="000000"/>
                <w:lang w:eastAsia="lt-LT"/>
              </w:rPr>
            </w:pPr>
            <w:r w:rsidRPr="00176617">
              <w:rPr>
                <w:rFonts w:ascii="Times New Roman" w:eastAsia="Times New Roman" w:hAnsi="Times New Roman"/>
                <w:color w:val="000000"/>
                <w:lang w:eastAsia="lt-LT"/>
              </w:rPr>
              <w:t>Išskyros iš makšties</w:t>
            </w:r>
          </w:p>
          <w:p w14:paraId="39007DCF" w14:textId="77777777" w:rsidR="00653087" w:rsidRPr="00176617" w:rsidRDefault="00653087" w:rsidP="00884819">
            <w:pPr>
              <w:spacing w:after="0" w:line="240" w:lineRule="auto"/>
              <w:rPr>
                <w:rFonts w:ascii="Times New Roman" w:eastAsia="Times New Roman" w:hAnsi="Times New Roman"/>
                <w:color w:val="000000"/>
                <w:lang w:eastAsia="lt-LT"/>
              </w:rPr>
            </w:pPr>
            <w:r w:rsidRPr="00176617">
              <w:rPr>
                <w:rFonts w:ascii="Times New Roman" w:eastAsia="Times New Roman" w:hAnsi="Times New Roman"/>
                <w:color w:val="000000"/>
                <w:lang w:eastAsia="lt-LT"/>
              </w:rPr>
              <w:t>Vulvovaginaliniai sutrikimai</w:t>
            </w:r>
          </w:p>
          <w:p w14:paraId="62E73A06" w14:textId="77777777" w:rsidR="00653087" w:rsidRPr="00176617" w:rsidRDefault="00653087" w:rsidP="00884819">
            <w:pPr>
              <w:spacing w:after="0" w:line="240" w:lineRule="auto"/>
              <w:rPr>
                <w:rFonts w:ascii="Times New Roman" w:eastAsia="Times New Roman" w:hAnsi="Times New Roman"/>
                <w:color w:val="000000"/>
                <w:lang w:eastAsia="lt-LT"/>
              </w:rPr>
            </w:pPr>
            <w:r w:rsidRPr="00176617">
              <w:rPr>
                <w:rFonts w:ascii="Times New Roman" w:eastAsia="Times New Roman" w:hAnsi="Times New Roman"/>
                <w:color w:val="000000"/>
                <w:lang w:eastAsia="lt-LT"/>
              </w:rPr>
              <w:t>Makšties sausumas</w:t>
            </w:r>
          </w:p>
          <w:p w14:paraId="5BA9F17D" w14:textId="77777777" w:rsidR="00653087" w:rsidRPr="00176617" w:rsidRDefault="00653087" w:rsidP="00884819">
            <w:pPr>
              <w:spacing w:after="0" w:line="240" w:lineRule="auto"/>
              <w:rPr>
                <w:rFonts w:ascii="Times New Roman" w:eastAsia="Times New Roman" w:hAnsi="Times New Roman"/>
                <w:snapToGrid w:val="0"/>
                <w:lang w:eastAsia="lt-LT"/>
              </w:rPr>
            </w:pPr>
            <w:r w:rsidRPr="00176617">
              <w:rPr>
                <w:rFonts w:ascii="Times New Roman" w:eastAsia="Times New Roman" w:hAnsi="Times New Roman"/>
                <w:snapToGrid w:val="0"/>
                <w:lang w:eastAsia="lt-LT"/>
              </w:rPr>
              <w:t>Skausmas dubens srityje</w:t>
            </w:r>
          </w:p>
          <w:p w14:paraId="21A2252C" w14:textId="77777777" w:rsidR="00653087" w:rsidRPr="00176617" w:rsidRDefault="00653087" w:rsidP="00884819">
            <w:pPr>
              <w:spacing w:after="0" w:line="240" w:lineRule="auto"/>
              <w:rPr>
                <w:rFonts w:ascii="Times New Roman" w:eastAsia="Times New Roman" w:hAnsi="Times New Roman"/>
                <w:color w:val="000000"/>
                <w:lang w:eastAsia="lt-LT"/>
              </w:rPr>
            </w:pPr>
            <w:r w:rsidRPr="00176617">
              <w:rPr>
                <w:rFonts w:ascii="Times New Roman" w:eastAsia="Times New Roman" w:hAnsi="Times New Roman"/>
                <w:color w:val="000000"/>
                <w:lang w:eastAsia="lt-LT"/>
              </w:rPr>
              <w:t xml:space="preserve">Abejotinas </w:t>
            </w:r>
            <w:r w:rsidRPr="00176617">
              <w:rPr>
                <w:rFonts w:ascii="Times New Roman" w:eastAsia="Times New Roman" w:hAnsi="Times New Roman"/>
                <w:i/>
                <w:iCs/>
                <w:color w:val="000000"/>
                <w:lang w:eastAsia="lt-LT"/>
              </w:rPr>
              <w:t>Papanicolaou</w:t>
            </w:r>
            <w:r w:rsidRPr="00176617">
              <w:rPr>
                <w:rFonts w:ascii="Times New Roman" w:eastAsia="Times New Roman" w:hAnsi="Times New Roman"/>
                <w:color w:val="000000"/>
                <w:lang w:eastAsia="lt-LT"/>
              </w:rPr>
              <w:t xml:space="preserve"> tepinėlis</w:t>
            </w:r>
          </w:p>
          <w:p w14:paraId="6478DDE0" w14:textId="77777777" w:rsidR="00653087" w:rsidRPr="00176617" w:rsidRDefault="00653087" w:rsidP="00884819">
            <w:pPr>
              <w:spacing w:after="0" w:line="240" w:lineRule="auto"/>
              <w:rPr>
                <w:rFonts w:ascii="Times New Roman" w:eastAsia="Times New Roman" w:hAnsi="Times New Roman"/>
                <w:lang w:eastAsia="lt-LT"/>
              </w:rPr>
            </w:pPr>
            <w:r w:rsidRPr="00176617">
              <w:rPr>
                <w:rFonts w:ascii="Times New Roman" w:eastAsia="Times New Roman" w:hAnsi="Times New Roman"/>
                <w:color w:val="000000"/>
                <w:lang w:eastAsia="lt-LT"/>
              </w:rPr>
              <w:t>Sumažėjęs lytinis potraukis</w:t>
            </w:r>
          </w:p>
        </w:tc>
        <w:tc>
          <w:tcPr>
            <w:tcW w:w="1919" w:type="dxa"/>
          </w:tcPr>
          <w:p w14:paraId="0BE4D2DD" w14:textId="77777777" w:rsidR="00653087" w:rsidRPr="00176617" w:rsidRDefault="00653087" w:rsidP="00884819">
            <w:pPr>
              <w:spacing w:after="0" w:line="240" w:lineRule="auto"/>
              <w:rPr>
                <w:rFonts w:ascii="Times New Roman" w:eastAsia="Times New Roman" w:hAnsi="Times New Roman"/>
                <w:lang w:eastAsia="lt-LT"/>
              </w:rPr>
            </w:pPr>
          </w:p>
        </w:tc>
        <w:tc>
          <w:tcPr>
            <w:tcW w:w="1344" w:type="dxa"/>
          </w:tcPr>
          <w:p w14:paraId="647A1EC2" w14:textId="77777777" w:rsidR="00653087" w:rsidRPr="00176617" w:rsidRDefault="00653087" w:rsidP="00884819">
            <w:pPr>
              <w:spacing w:after="0" w:line="240" w:lineRule="auto"/>
              <w:rPr>
                <w:rFonts w:ascii="Times New Roman" w:eastAsia="Times New Roman" w:hAnsi="Times New Roman"/>
                <w:lang w:eastAsia="lt-LT"/>
              </w:rPr>
            </w:pPr>
          </w:p>
        </w:tc>
      </w:tr>
      <w:tr w:rsidR="00653087" w:rsidRPr="00952ADB" w14:paraId="06755A0B" w14:textId="77777777" w:rsidTr="000E178D">
        <w:tc>
          <w:tcPr>
            <w:tcW w:w="1909" w:type="dxa"/>
          </w:tcPr>
          <w:p w14:paraId="20B0DB9C" w14:textId="77777777" w:rsidR="00653087" w:rsidRPr="002A38BA" w:rsidRDefault="00653087" w:rsidP="00884819">
            <w:pPr>
              <w:spacing w:after="0" w:line="240" w:lineRule="auto"/>
              <w:rPr>
                <w:rFonts w:ascii="Times New Roman" w:eastAsia="Times New Roman" w:hAnsi="Times New Roman"/>
                <w:lang w:eastAsia="lt-LT"/>
              </w:rPr>
            </w:pPr>
            <w:r w:rsidRPr="002A38BA">
              <w:rPr>
                <w:rFonts w:ascii="Times New Roman" w:eastAsia="Times New Roman" w:hAnsi="Times New Roman"/>
                <w:lang w:eastAsia="lt-LT"/>
              </w:rPr>
              <w:t>Bendri sutrikimai ir vartojimo vietos pažeidimai</w:t>
            </w:r>
          </w:p>
        </w:tc>
        <w:tc>
          <w:tcPr>
            <w:tcW w:w="1784" w:type="dxa"/>
          </w:tcPr>
          <w:p w14:paraId="3BE5A685" w14:textId="77777777" w:rsidR="00653087" w:rsidRPr="00176617" w:rsidRDefault="00653087" w:rsidP="00884819">
            <w:pPr>
              <w:spacing w:after="0" w:line="240" w:lineRule="auto"/>
              <w:rPr>
                <w:rFonts w:ascii="Times New Roman" w:eastAsia="Times New Roman" w:hAnsi="Times New Roman"/>
                <w:lang w:eastAsia="lt-LT"/>
              </w:rPr>
            </w:pPr>
          </w:p>
        </w:tc>
        <w:tc>
          <w:tcPr>
            <w:tcW w:w="2328" w:type="dxa"/>
          </w:tcPr>
          <w:p w14:paraId="743214A7" w14:textId="77777777" w:rsidR="00653087" w:rsidRPr="00176617" w:rsidRDefault="00653087" w:rsidP="00884819">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Edema</w:t>
            </w:r>
          </w:p>
          <w:p w14:paraId="404F50CA" w14:textId="77777777" w:rsidR="00653087" w:rsidRPr="00176617" w:rsidRDefault="00653087" w:rsidP="00884819">
            <w:pPr>
              <w:spacing w:after="0" w:line="240" w:lineRule="auto"/>
              <w:rPr>
                <w:rFonts w:ascii="Times New Roman" w:eastAsia="Times New Roman" w:hAnsi="Times New Roman"/>
                <w:snapToGrid w:val="0"/>
                <w:lang w:eastAsia="lt-LT"/>
              </w:rPr>
            </w:pPr>
            <w:r w:rsidRPr="00176617">
              <w:rPr>
                <w:rFonts w:ascii="Times New Roman" w:eastAsia="Times New Roman" w:hAnsi="Times New Roman"/>
                <w:snapToGrid w:val="0"/>
                <w:lang w:eastAsia="lt-LT"/>
              </w:rPr>
              <w:t>Astenija</w:t>
            </w:r>
          </w:p>
          <w:p w14:paraId="3DDB349E" w14:textId="77777777" w:rsidR="00653087" w:rsidRPr="00176617" w:rsidRDefault="00653087" w:rsidP="00884819">
            <w:pPr>
              <w:spacing w:after="0" w:line="240" w:lineRule="auto"/>
              <w:rPr>
                <w:rFonts w:ascii="Times New Roman" w:eastAsia="Times New Roman" w:hAnsi="Times New Roman"/>
                <w:snapToGrid w:val="0"/>
                <w:lang w:eastAsia="lt-LT"/>
              </w:rPr>
            </w:pPr>
            <w:r w:rsidRPr="00176617">
              <w:rPr>
                <w:rFonts w:ascii="Times New Roman" w:eastAsia="Times New Roman" w:hAnsi="Times New Roman"/>
                <w:snapToGrid w:val="0"/>
                <w:lang w:eastAsia="lt-LT"/>
              </w:rPr>
              <w:t>Skausmas</w:t>
            </w:r>
          </w:p>
          <w:p w14:paraId="1D7E6612" w14:textId="77777777" w:rsidR="00653087" w:rsidRPr="00176617" w:rsidRDefault="00653087" w:rsidP="00884819">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Perdėtas troškulys</w:t>
            </w:r>
          </w:p>
          <w:p w14:paraId="151E7DC2" w14:textId="77777777" w:rsidR="00653087" w:rsidRPr="00176617" w:rsidRDefault="00653087" w:rsidP="00884819">
            <w:pPr>
              <w:spacing w:after="0" w:line="240" w:lineRule="auto"/>
              <w:rPr>
                <w:rFonts w:ascii="Times New Roman" w:eastAsia="Times New Roman" w:hAnsi="Times New Roman"/>
                <w:lang w:eastAsia="lt-LT"/>
              </w:rPr>
            </w:pPr>
            <w:r w:rsidRPr="00176617">
              <w:rPr>
                <w:rFonts w:ascii="Times New Roman" w:eastAsia="Times New Roman" w:hAnsi="Times New Roman"/>
                <w:snapToGrid w:val="0"/>
              </w:rPr>
              <w:t>Padidėjęs prakaitavimas</w:t>
            </w:r>
          </w:p>
        </w:tc>
        <w:tc>
          <w:tcPr>
            <w:tcW w:w="1919" w:type="dxa"/>
          </w:tcPr>
          <w:p w14:paraId="4DCB3E50" w14:textId="77777777" w:rsidR="00653087" w:rsidRPr="00176617" w:rsidRDefault="00653087" w:rsidP="00884819">
            <w:pPr>
              <w:spacing w:after="0" w:line="240" w:lineRule="auto"/>
              <w:rPr>
                <w:rFonts w:ascii="Times New Roman" w:eastAsia="Times New Roman" w:hAnsi="Times New Roman"/>
                <w:lang w:eastAsia="lt-LT"/>
              </w:rPr>
            </w:pPr>
          </w:p>
        </w:tc>
        <w:tc>
          <w:tcPr>
            <w:tcW w:w="1344" w:type="dxa"/>
          </w:tcPr>
          <w:p w14:paraId="09225DCE" w14:textId="77777777" w:rsidR="00653087" w:rsidRPr="00176617" w:rsidRDefault="00653087" w:rsidP="00884819">
            <w:pPr>
              <w:spacing w:after="0" w:line="240" w:lineRule="auto"/>
              <w:rPr>
                <w:rFonts w:ascii="Times New Roman" w:eastAsia="Times New Roman" w:hAnsi="Times New Roman"/>
                <w:lang w:eastAsia="lt-LT"/>
              </w:rPr>
            </w:pPr>
          </w:p>
        </w:tc>
      </w:tr>
      <w:tr w:rsidR="00653087" w:rsidRPr="00952ADB" w14:paraId="2BAEF02D" w14:textId="77777777" w:rsidTr="000E178D">
        <w:tc>
          <w:tcPr>
            <w:tcW w:w="1909" w:type="dxa"/>
          </w:tcPr>
          <w:p w14:paraId="5F0BFFEE" w14:textId="77777777" w:rsidR="00653087" w:rsidRPr="002A38BA" w:rsidRDefault="00653087" w:rsidP="00884819">
            <w:pPr>
              <w:spacing w:after="0" w:line="240" w:lineRule="auto"/>
              <w:rPr>
                <w:rFonts w:ascii="Times New Roman" w:eastAsia="Times New Roman" w:hAnsi="Times New Roman"/>
                <w:lang w:eastAsia="lt-LT"/>
              </w:rPr>
            </w:pPr>
            <w:r w:rsidRPr="002A38BA">
              <w:rPr>
                <w:rFonts w:ascii="Times New Roman" w:eastAsia="Times New Roman" w:hAnsi="Times New Roman"/>
                <w:lang w:eastAsia="lt-LT"/>
              </w:rPr>
              <w:t>Tyrimai</w:t>
            </w:r>
          </w:p>
        </w:tc>
        <w:tc>
          <w:tcPr>
            <w:tcW w:w="1784" w:type="dxa"/>
          </w:tcPr>
          <w:p w14:paraId="6A66468B" w14:textId="77777777" w:rsidR="00653087" w:rsidRPr="00176617" w:rsidRDefault="00653087" w:rsidP="00884819">
            <w:pPr>
              <w:spacing w:after="0" w:line="240" w:lineRule="auto"/>
              <w:rPr>
                <w:rFonts w:ascii="Times New Roman" w:eastAsia="Times New Roman" w:hAnsi="Times New Roman"/>
                <w:lang w:eastAsia="lt-LT"/>
              </w:rPr>
            </w:pPr>
            <w:r w:rsidRPr="00176617">
              <w:rPr>
                <w:rFonts w:ascii="Times New Roman" w:eastAsia="Times New Roman" w:hAnsi="Times New Roman"/>
              </w:rPr>
              <w:t>Padidėjęs svoris</w:t>
            </w:r>
          </w:p>
        </w:tc>
        <w:tc>
          <w:tcPr>
            <w:tcW w:w="2328" w:type="dxa"/>
          </w:tcPr>
          <w:p w14:paraId="70AD30B7" w14:textId="77777777" w:rsidR="00653087" w:rsidRPr="00176617" w:rsidRDefault="00653087" w:rsidP="00884819">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Sumažėjęs svoris</w:t>
            </w:r>
          </w:p>
        </w:tc>
        <w:tc>
          <w:tcPr>
            <w:tcW w:w="1919" w:type="dxa"/>
          </w:tcPr>
          <w:p w14:paraId="3F32BDBD" w14:textId="77777777" w:rsidR="00653087" w:rsidRPr="00176617" w:rsidRDefault="00653087" w:rsidP="00884819">
            <w:pPr>
              <w:spacing w:after="0" w:line="240" w:lineRule="auto"/>
              <w:rPr>
                <w:rFonts w:ascii="Times New Roman" w:eastAsia="Times New Roman" w:hAnsi="Times New Roman"/>
                <w:lang w:eastAsia="lt-LT"/>
              </w:rPr>
            </w:pPr>
          </w:p>
        </w:tc>
        <w:tc>
          <w:tcPr>
            <w:tcW w:w="1344" w:type="dxa"/>
          </w:tcPr>
          <w:p w14:paraId="18A5CCCF" w14:textId="77777777" w:rsidR="00653087" w:rsidRPr="00176617" w:rsidRDefault="00653087" w:rsidP="00884819">
            <w:pPr>
              <w:spacing w:after="0" w:line="240" w:lineRule="auto"/>
              <w:rPr>
                <w:rFonts w:ascii="Times New Roman" w:eastAsia="Times New Roman" w:hAnsi="Times New Roman"/>
                <w:lang w:eastAsia="lt-LT"/>
              </w:rPr>
            </w:pPr>
          </w:p>
        </w:tc>
      </w:tr>
    </w:tbl>
    <w:p w14:paraId="7140B30E" w14:textId="77777777" w:rsidR="00AE187D" w:rsidRPr="00176617" w:rsidRDefault="00AE187D" w:rsidP="00AE187D">
      <w:pPr>
        <w:spacing w:after="0" w:line="240" w:lineRule="auto"/>
        <w:rPr>
          <w:rFonts w:ascii="Times New Roman" w:eastAsia="Times New Roman" w:hAnsi="Times New Roman"/>
          <w:sz w:val="20"/>
          <w:szCs w:val="20"/>
          <w:lang w:eastAsia="lt-LT"/>
        </w:rPr>
      </w:pPr>
      <w:r w:rsidRPr="00176617">
        <w:rPr>
          <w:rFonts w:ascii="Times New Roman" w:eastAsia="Times New Roman" w:hAnsi="Times New Roman"/>
          <w:sz w:val="20"/>
          <w:szCs w:val="20"/>
          <w:lang w:eastAsia="lt-LT"/>
        </w:rPr>
        <w:t>Apibūdinti tam tikrą reakciją ir jos sinonimus bei susijusias būkles yra naudojamas tinkamiausias MedDRA terminas.</w:t>
      </w:r>
    </w:p>
    <w:p w14:paraId="5A220F94" w14:textId="77777777" w:rsidR="00AE187D" w:rsidRDefault="00AE187D" w:rsidP="00AE187D">
      <w:pPr>
        <w:spacing w:after="0" w:line="240" w:lineRule="auto"/>
        <w:rPr>
          <w:rFonts w:ascii="Times New Roman" w:eastAsia="Times New Roman" w:hAnsi="Times New Roman"/>
          <w:lang w:eastAsia="lt-LT"/>
        </w:rPr>
      </w:pPr>
    </w:p>
    <w:p w14:paraId="67BC8564" w14:textId="77777777" w:rsidR="00833654" w:rsidRPr="00303EC7" w:rsidRDefault="00303EC7" w:rsidP="00833654">
      <w:pPr>
        <w:snapToGrid w:val="0"/>
        <w:spacing w:after="0" w:line="240" w:lineRule="auto"/>
        <w:rPr>
          <w:rFonts w:ascii="Times New Roman" w:hAnsi="Times New Roman"/>
          <w:b/>
          <w:u w:val="single"/>
        </w:rPr>
      </w:pPr>
      <w:bookmarkStart w:id="10" w:name="_Hlk29461489"/>
      <w:r w:rsidRPr="00303EC7">
        <w:rPr>
          <w:rFonts w:ascii="Times New Roman" w:hAnsi="Times New Roman"/>
          <w:iCs/>
          <w:u w:val="single"/>
          <w:lang w:eastAsia="lt-LT"/>
        </w:rPr>
        <w:t>Atrinktų nepageidaujamų reakcijų apibūdinimas</w:t>
      </w:r>
    </w:p>
    <w:p w14:paraId="46564B5C" w14:textId="77777777" w:rsidR="00833654" w:rsidRPr="00B211ED" w:rsidRDefault="00833654" w:rsidP="00833654">
      <w:pPr>
        <w:snapToGrid w:val="0"/>
        <w:spacing w:after="0" w:line="240" w:lineRule="auto"/>
        <w:rPr>
          <w:rFonts w:ascii="Times New Roman" w:hAnsi="Times New Roman"/>
        </w:rPr>
      </w:pPr>
    </w:p>
    <w:p w14:paraId="7795CFD3" w14:textId="77777777" w:rsidR="00833654" w:rsidRPr="00B211ED" w:rsidRDefault="00833654" w:rsidP="00833654">
      <w:pPr>
        <w:snapToGrid w:val="0"/>
        <w:spacing w:after="0" w:line="240" w:lineRule="auto"/>
        <w:rPr>
          <w:rFonts w:ascii="Times New Roman" w:hAnsi="Times New Roman"/>
        </w:rPr>
      </w:pPr>
      <w:r w:rsidRPr="00B211ED">
        <w:rPr>
          <w:rFonts w:ascii="Times New Roman" w:hAnsi="Times New Roman"/>
        </w:rPr>
        <w:t xml:space="preserve">SHK vartojančioms moterims nustatyta padidėjusi arterijų ir venų trombozės </w:t>
      </w:r>
      <w:r w:rsidR="00B14B38">
        <w:rPr>
          <w:rFonts w:ascii="Times New Roman" w:hAnsi="Times New Roman"/>
        </w:rPr>
        <w:t>bei</w:t>
      </w:r>
      <w:r w:rsidRPr="00B211ED">
        <w:rPr>
          <w:rFonts w:ascii="Times New Roman" w:hAnsi="Times New Roman"/>
        </w:rPr>
        <w:t xml:space="preserve"> tromboembolijos reiškinių rizika, įskaitant miokardo infarktą, insultą, praeinančiuosius smegenų išemijos priepuolius, venų trombozę ir plaučių emboliją (išsamesnė informacija pateikiama 4.4 skyriuje).</w:t>
      </w:r>
    </w:p>
    <w:bookmarkEnd w:id="9"/>
    <w:bookmarkEnd w:id="10"/>
    <w:p w14:paraId="4952D5D3" w14:textId="77777777" w:rsidR="00833654" w:rsidRPr="00176617" w:rsidRDefault="00833654" w:rsidP="00AE187D">
      <w:pPr>
        <w:spacing w:after="0" w:line="240" w:lineRule="auto"/>
        <w:rPr>
          <w:rFonts w:ascii="Times New Roman" w:eastAsia="Times New Roman" w:hAnsi="Times New Roman"/>
          <w:lang w:eastAsia="lt-LT"/>
        </w:rPr>
      </w:pPr>
    </w:p>
    <w:p w14:paraId="09E1E961" w14:textId="77777777" w:rsidR="00AE187D" w:rsidRPr="00176617" w:rsidRDefault="00AE187D" w:rsidP="00AE187D">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Toliau išvardytos sunkios nepageidaujamos reakcijos, stebėtos SGK vartojančioms moterims, jos aptartos 4.4</w:t>
      </w:r>
      <w:r w:rsidR="00310160">
        <w:rPr>
          <w:rFonts w:ascii="Times New Roman" w:eastAsia="Times New Roman" w:hAnsi="Times New Roman"/>
          <w:lang w:eastAsia="lt-LT"/>
        </w:rPr>
        <w:t> </w:t>
      </w:r>
      <w:r w:rsidRPr="00176617">
        <w:rPr>
          <w:rFonts w:ascii="Times New Roman" w:eastAsia="Times New Roman" w:hAnsi="Times New Roman"/>
          <w:lang w:eastAsia="lt-LT"/>
        </w:rPr>
        <w:t>skyriuje:</w:t>
      </w:r>
    </w:p>
    <w:p w14:paraId="3AC2ED07" w14:textId="77777777" w:rsidR="00AE187D" w:rsidRPr="00176617" w:rsidRDefault="00AE187D" w:rsidP="00AE187D">
      <w:pPr>
        <w:numPr>
          <w:ilvl w:val="0"/>
          <w:numId w:val="12"/>
        </w:numPr>
        <w:tabs>
          <w:tab w:val="num" w:pos="567"/>
        </w:tabs>
        <w:spacing w:after="0" w:line="240" w:lineRule="auto"/>
        <w:ind w:left="567" w:hanging="567"/>
        <w:rPr>
          <w:rFonts w:ascii="Times New Roman" w:eastAsia="Times New Roman" w:hAnsi="Times New Roman"/>
          <w:lang w:eastAsia="lt-LT"/>
        </w:rPr>
      </w:pPr>
      <w:r w:rsidRPr="00176617">
        <w:rPr>
          <w:rFonts w:ascii="Times New Roman" w:eastAsia="Times New Roman" w:hAnsi="Times New Roman"/>
          <w:lang w:eastAsia="lt-LT"/>
        </w:rPr>
        <w:lastRenderedPageBreak/>
        <w:t>venų tromboemboliniai sutrikimai;</w:t>
      </w:r>
    </w:p>
    <w:p w14:paraId="630C079F" w14:textId="77777777" w:rsidR="00AE187D" w:rsidRPr="00176617" w:rsidRDefault="00AE187D" w:rsidP="00AE187D">
      <w:pPr>
        <w:numPr>
          <w:ilvl w:val="0"/>
          <w:numId w:val="12"/>
        </w:numPr>
        <w:tabs>
          <w:tab w:val="num" w:pos="567"/>
        </w:tabs>
        <w:spacing w:after="0" w:line="240" w:lineRule="auto"/>
        <w:ind w:left="567" w:hanging="567"/>
        <w:rPr>
          <w:rFonts w:ascii="Times New Roman" w:eastAsia="Times New Roman" w:hAnsi="Times New Roman"/>
          <w:lang w:eastAsia="lt-LT"/>
        </w:rPr>
      </w:pPr>
      <w:r w:rsidRPr="00176617">
        <w:rPr>
          <w:rFonts w:ascii="Times New Roman" w:eastAsia="Times New Roman" w:hAnsi="Times New Roman"/>
          <w:lang w:eastAsia="lt-LT"/>
        </w:rPr>
        <w:t>arterijų tromboemboliniai sutrikimai;</w:t>
      </w:r>
    </w:p>
    <w:p w14:paraId="5F8D560C" w14:textId="77777777" w:rsidR="00AE187D" w:rsidRPr="00176617" w:rsidRDefault="00AE187D" w:rsidP="00AE187D">
      <w:pPr>
        <w:numPr>
          <w:ilvl w:val="0"/>
          <w:numId w:val="12"/>
        </w:numPr>
        <w:tabs>
          <w:tab w:val="num" w:pos="567"/>
        </w:tabs>
        <w:spacing w:after="0" w:line="240" w:lineRule="auto"/>
        <w:ind w:left="567" w:hanging="567"/>
        <w:rPr>
          <w:rFonts w:ascii="Times New Roman" w:eastAsia="Times New Roman" w:hAnsi="Times New Roman"/>
          <w:lang w:eastAsia="lt-LT"/>
        </w:rPr>
      </w:pPr>
      <w:r w:rsidRPr="00176617">
        <w:rPr>
          <w:rFonts w:ascii="Times New Roman" w:eastAsia="Times New Roman" w:hAnsi="Times New Roman"/>
          <w:lang w:eastAsia="lt-LT"/>
        </w:rPr>
        <w:t>arterinė hipertenzija;</w:t>
      </w:r>
    </w:p>
    <w:p w14:paraId="4C2AEACB" w14:textId="77777777" w:rsidR="00AE187D" w:rsidRPr="00176617" w:rsidRDefault="00AE187D" w:rsidP="00AE187D">
      <w:pPr>
        <w:numPr>
          <w:ilvl w:val="0"/>
          <w:numId w:val="12"/>
        </w:numPr>
        <w:tabs>
          <w:tab w:val="num" w:pos="567"/>
        </w:tabs>
        <w:spacing w:after="0" w:line="240" w:lineRule="auto"/>
        <w:ind w:left="567" w:hanging="567"/>
        <w:rPr>
          <w:rFonts w:ascii="Times New Roman" w:eastAsia="Times New Roman" w:hAnsi="Times New Roman"/>
          <w:lang w:eastAsia="lt-LT"/>
        </w:rPr>
      </w:pPr>
      <w:r w:rsidRPr="00176617">
        <w:rPr>
          <w:rFonts w:ascii="Times New Roman" w:eastAsia="Times New Roman" w:hAnsi="Times New Roman"/>
          <w:lang w:eastAsia="lt-LT"/>
        </w:rPr>
        <w:t>kepenų navikai;</w:t>
      </w:r>
    </w:p>
    <w:p w14:paraId="257E3ED2" w14:textId="77777777" w:rsidR="00AE187D" w:rsidRPr="00176617" w:rsidRDefault="00AE187D" w:rsidP="00AE187D">
      <w:pPr>
        <w:numPr>
          <w:ilvl w:val="0"/>
          <w:numId w:val="12"/>
        </w:numPr>
        <w:tabs>
          <w:tab w:val="num" w:pos="567"/>
        </w:tabs>
        <w:spacing w:after="0" w:line="240" w:lineRule="auto"/>
        <w:ind w:left="567" w:hanging="567"/>
        <w:rPr>
          <w:rFonts w:ascii="Times New Roman" w:eastAsia="Times New Roman" w:hAnsi="Times New Roman"/>
          <w:lang w:eastAsia="lt-LT"/>
        </w:rPr>
      </w:pPr>
      <w:r w:rsidRPr="00176617">
        <w:rPr>
          <w:rFonts w:ascii="Times New Roman" w:eastAsia="Times New Roman" w:hAnsi="Times New Roman"/>
          <w:lang w:eastAsia="lt-LT"/>
        </w:rPr>
        <w:t>naujai atsiradusios ar pasunkėjusios esančios būklės, kurių ryšys su SGT vartojimu neaiškus: Crohn‘o liga, opinis kolitas, epilepsija, gimdos mioma, porfirija, sisteminė raudonoji vilkligė, nėščiųjų pūslelinė, Syndenhamo chorėja, hemolizinis-ureminis sindromas, cholestazinė gelta;</w:t>
      </w:r>
    </w:p>
    <w:p w14:paraId="773CC64B" w14:textId="77777777" w:rsidR="00AE187D" w:rsidRPr="00176617" w:rsidRDefault="00AE187D" w:rsidP="00AE187D">
      <w:pPr>
        <w:numPr>
          <w:ilvl w:val="0"/>
          <w:numId w:val="12"/>
        </w:numPr>
        <w:tabs>
          <w:tab w:val="num" w:pos="567"/>
        </w:tabs>
        <w:spacing w:after="0" w:line="240" w:lineRule="auto"/>
        <w:ind w:left="567" w:hanging="567"/>
        <w:rPr>
          <w:rFonts w:ascii="Times New Roman" w:eastAsia="Times New Roman" w:hAnsi="Times New Roman"/>
          <w:lang w:eastAsia="lt-LT"/>
        </w:rPr>
      </w:pPr>
      <w:r w:rsidRPr="00176617">
        <w:rPr>
          <w:rFonts w:ascii="Times New Roman" w:eastAsia="Times New Roman" w:hAnsi="Times New Roman"/>
          <w:lang w:eastAsia="lt-LT"/>
        </w:rPr>
        <w:t>rudmė;</w:t>
      </w:r>
    </w:p>
    <w:p w14:paraId="71901A70" w14:textId="77777777" w:rsidR="00AE187D" w:rsidRPr="00176617" w:rsidRDefault="00AE187D" w:rsidP="00AE187D">
      <w:pPr>
        <w:numPr>
          <w:ilvl w:val="0"/>
          <w:numId w:val="12"/>
        </w:numPr>
        <w:tabs>
          <w:tab w:val="num" w:pos="567"/>
        </w:tabs>
        <w:spacing w:after="0" w:line="240" w:lineRule="auto"/>
        <w:ind w:left="567" w:hanging="567"/>
        <w:rPr>
          <w:rFonts w:ascii="Times New Roman" w:eastAsia="Times New Roman" w:hAnsi="Times New Roman"/>
          <w:lang w:eastAsia="lt-LT"/>
        </w:rPr>
      </w:pPr>
      <w:r w:rsidRPr="00176617">
        <w:rPr>
          <w:rFonts w:ascii="Times New Roman" w:eastAsia="Times New Roman" w:hAnsi="Times New Roman"/>
          <w:lang w:eastAsia="lt-LT"/>
        </w:rPr>
        <w:t>ūminis ar lėtinis kepenų funkcijos sutrikimas gali priversti nutraukti SGT vartojimą, kol kepenų veiklos rodikliai sunormalės;</w:t>
      </w:r>
    </w:p>
    <w:p w14:paraId="405329CE" w14:textId="77777777" w:rsidR="00AE187D" w:rsidRPr="00176617" w:rsidRDefault="0020262A" w:rsidP="00AE187D">
      <w:pPr>
        <w:numPr>
          <w:ilvl w:val="0"/>
          <w:numId w:val="12"/>
        </w:numPr>
        <w:tabs>
          <w:tab w:val="num" w:pos="567"/>
        </w:tabs>
        <w:spacing w:after="0" w:line="240" w:lineRule="auto"/>
        <w:ind w:left="567" w:hanging="567"/>
        <w:rPr>
          <w:rFonts w:ascii="Times New Roman" w:eastAsia="Times New Roman" w:hAnsi="Times New Roman"/>
          <w:lang w:eastAsia="lt-LT"/>
        </w:rPr>
      </w:pPr>
      <w:r>
        <w:rPr>
          <w:rFonts w:ascii="Times New Roman" w:eastAsia="Times New Roman" w:hAnsi="Times New Roman"/>
          <w:lang w:eastAsia="lt-LT"/>
        </w:rPr>
        <w:t>e</w:t>
      </w:r>
      <w:r w:rsidR="00AE187D" w:rsidRPr="00176617">
        <w:rPr>
          <w:rFonts w:ascii="Times New Roman" w:eastAsia="Times New Roman" w:hAnsi="Times New Roman"/>
          <w:lang w:eastAsia="lt-LT"/>
        </w:rPr>
        <w:t>gzoge</w:t>
      </w:r>
      <w:r w:rsidR="00512137">
        <w:rPr>
          <w:rFonts w:ascii="Times New Roman" w:eastAsia="Times New Roman" w:hAnsi="Times New Roman"/>
          <w:lang w:eastAsia="lt-LT"/>
        </w:rPr>
        <w:t>ni</w:t>
      </w:r>
      <w:r w:rsidR="00AE187D" w:rsidRPr="00176617">
        <w:rPr>
          <w:rFonts w:ascii="Times New Roman" w:eastAsia="Times New Roman" w:hAnsi="Times New Roman"/>
          <w:lang w:eastAsia="lt-LT"/>
        </w:rPr>
        <w:t>niai estrogenai gali sukelti arba pa</w:t>
      </w:r>
      <w:r w:rsidR="003F52C4">
        <w:rPr>
          <w:rFonts w:ascii="Times New Roman" w:eastAsia="Times New Roman" w:hAnsi="Times New Roman"/>
          <w:lang w:eastAsia="lt-LT"/>
        </w:rPr>
        <w:t>sunk</w:t>
      </w:r>
      <w:r w:rsidR="00AE187D" w:rsidRPr="00176617">
        <w:rPr>
          <w:rFonts w:ascii="Times New Roman" w:eastAsia="Times New Roman" w:hAnsi="Times New Roman"/>
          <w:lang w:eastAsia="lt-LT"/>
        </w:rPr>
        <w:t xml:space="preserve">inti </w:t>
      </w:r>
      <w:bookmarkStart w:id="11" w:name="_Hlk82424514"/>
      <w:r w:rsidR="007F3AA3" w:rsidRPr="00176617">
        <w:rPr>
          <w:rFonts w:ascii="Times New Roman" w:eastAsia="Times New Roman" w:hAnsi="Times New Roman"/>
          <w:lang w:eastAsia="lt-LT"/>
        </w:rPr>
        <w:t>paveldim</w:t>
      </w:r>
      <w:r w:rsidR="007F3AA3">
        <w:rPr>
          <w:rFonts w:ascii="Times New Roman" w:eastAsia="Times New Roman" w:hAnsi="Times New Roman"/>
          <w:lang w:eastAsia="lt-LT"/>
        </w:rPr>
        <w:t>os ir įgytos</w:t>
      </w:r>
      <w:r w:rsidR="007F3AA3" w:rsidRPr="0054370D">
        <w:rPr>
          <w:rFonts w:ascii="Times New Roman" w:eastAsia="Times New Roman" w:hAnsi="Times New Roman"/>
          <w:lang w:eastAsia="lt-LT"/>
        </w:rPr>
        <w:t xml:space="preserve"> </w:t>
      </w:r>
      <w:bookmarkEnd w:id="11"/>
      <w:r w:rsidR="00AE187D" w:rsidRPr="00176617">
        <w:rPr>
          <w:rFonts w:ascii="Times New Roman" w:eastAsia="Times New Roman" w:hAnsi="Times New Roman"/>
          <w:lang w:eastAsia="lt-LT"/>
        </w:rPr>
        <w:t>angioneurozinės edemos simptomus.</w:t>
      </w:r>
    </w:p>
    <w:p w14:paraId="5177AC0F" w14:textId="77777777" w:rsidR="00AE187D" w:rsidRPr="00176617" w:rsidRDefault="00AE187D" w:rsidP="00AE187D">
      <w:pPr>
        <w:spacing w:after="0" w:line="240" w:lineRule="auto"/>
        <w:rPr>
          <w:rFonts w:ascii="Times New Roman" w:eastAsia="Times New Roman" w:hAnsi="Times New Roman"/>
          <w:lang w:eastAsia="lt-LT"/>
        </w:rPr>
      </w:pPr>
    </w:p>
    <w:p w14:paraId="7710AEB0" w14:textId="77777777" w:rsidR="00AE187D" w:rsidRDefault="00AE187D" w:rsidP="00AE187D">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Geriamuosius kontraceptikus vartojančioms moterims šiek tiek dažniau diagnozuojamas krūties vėžys. Kadangi moterys iki 40</w:t>
      </w:r>
      <w:r w:rsidR="00310160">
        <w:rPr>
          <w:rFonts w:ascii="Times New Roman" w:eastAsia="Times New Roman" w:hAnsi="Times New Roman"/>
          <w:lang w:eastAsia="lt-LT"/>
        </w:rPr>
        <w:t> </w:t>
      </w:r>
      <w:r w:rsidRPr="00176617">
        <w:rPr>
          <w:rFonts w:ascii="Times New Roman" w:eastAsia="Times New Roman" w:hAnsi="Times New Roman"/>
          <w:lang w:eastAsia="lt-LT"/>
        </w:rPr>
        <w:t>metų krūties vėžiu serga retai, šis padažnėjimas labai mažas, palyginti su bendra krūties vėžio rizika. Šio reiškinio ryšys su SGK vartojimu neaiškus. Daugiau informacijos pateikiama 4.3 ir 4.4</w:t>
      </w:r>
      <w:r w:rsidR="00310160">
        <w:rPr>
          <w:rFonts w:ascii="Times New Roman" w:eastAsia="Times New Roman" w:hAnsi="Times New Roman"/>
          <w:lang w:eastAsia="lt-LT"/>
        </w:rPr>
        <w:t> </w:t>
      </w:r>
      <w:r w:rsidRPr="00176617">
        <w:rPr>
          <w:rFonts w:ascii="Times New Roman" w:eastAsia="Times New Roman" w:hAnsi="Times New Roman"/>
          <w:lang w:eastAsia="lt-LT"/>
        </w:rPr>
        <w:t>skyriuose.</w:t>
      </w:r>
    </w:p>
    <w:p w14:paraId="560A7DB6" w14:textId="77777777" w:rsidR="00A46E44" w:rsidRDefault="00A46E44" w:rsidP="00AE187D">
      <w:pPr>
        <w:spacing w:after="0" w:line="240" w:lineRule="auto"/>
        <w:rPr>
          <w:rFonts w:ascii="Times New Roman" w:eastAsia="Times New Roman" w:hAnsi="Times New Roman"/>
          <w:lang w:eastAsia="lt-LT"/>
        </w:rPr>
      </w:pPr>
    </w:p>
    <w:p w14:paraId="6B859EFC" w14:textId="77777777" w:rsidR="00A46E44" w:rsidRPr="00807CC5" w:rsidRDefault="00A46E44" w:rsidP="002A38BA">
      <w:pPr>
        <w:spacing w:after="0" w:line="240" w:lineRule="auto"/>
        <w:jc w:val="both"/>
        <w:rPr>
          <w:rFonts w:ascii="Times New Roman" w:eastAsia="Times New Roman" w:hAnsi="Times New Roman"/>
          <w:u w:val="single"/>
          <w:lang w:eastAsia="lt-LT"/>
        </w:rPr>
      </w:pPr>
      <w:r w:rsidRPr="00807CC5">
        <w:rPr>
          <w:rFonts w:ascii="Times New Roman" w:eastAsia="Times New Roman" w:hAnsi="Times New Roman"/>
          <w:u w:val="single"/>
          <w:lang w:eastAsia="lt-LT"/>
        </w:rPr>
        <w:t>Pranešimas apie įtariamas nepageidaujamas reakcijas</w:t>
      </w:r>
    </w:p>
    <w:p w14:paraId="1B866E69" w14:textId="148BEFBF" w:rsidR="0070101C" w:rsidRPr="00790779" w:rsidRDefault="001223F0" w:rsidP="002A38BA">
      <w:pPr>
        <w:spacing w:after="0" w:line="240" w:lineRule="auto"/>
        <w:jc w:val="both"/>
        <w:rPr>
          <w:rFonts w:ascii="Times New Roman" w:eastAsia="Times New Roman" w:hAnsi="Times New Roman"/>
          <w:lang w:eastAsia="lt-LT"/>
        </w:rPr>
      </w:pPr>
      <w:r w:rsidRPr="001223F0">
        <w:rPr>
          <w:rFonts w:ascii="Times New Roman" w:eastAsia="Times New Roman" w:hAnsi="Times New Roman"/>
          <w:lang w:eastAsia="lt-LT"/>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p>
    <w:p w14:paraId="74729217" w14:textId="77777777" w:rsidR="00AE187D" w:rsidRPr="00176617" w:rsidRDefault="00AE187D" w:rsidP="00AE187D">
      <w:pPr>
        <w:spacing w:after="0" w:line="240" w:lineRule="auto"/>
        <w:rPr>
          <w:rFonts w:ascii="Times New Roman" w:eastAsia="Times New Roman" w:hAnsi="Times New Roman"/>
          <w:lang w:eastAsia="lt-LT"/>
        </w:rPr>
      </w:pPr>
    </w:p>
    <w:p w14:paraId="6A5B6BFF" w14:textId="77777777" w:rsidR="00AE187D" w:rsidRPr="00176617" w:rsidRDefault="00AE187D" w:rsidP="00AE187D">
      <w:pPr>
        <w:keepNext/>
        <w:tabs>
          <w:tab w:val="left" w:pos="567"/>
        </w:tabs>
        <w:spacing w:after="0" w:line="240" w:lineRule="auto"/>
        <w:outlineLvl w:val="2"/>
        <w:rPr>
          <w:rFonts w:ascii="Times New Roman" w:eastAsia="Times New Roman" w:hAnsi="Times New Roman"/>
          <w:b/>
          <w:bCs/>
          <w:lang w:eastAsia="lt-LT"/>
        </w:rPr>
      </w:pPr>
      <w:r w:rsidRPr="00176617">
        <w:rPr>
          <w:rFonts w:ascii="Times New Roman" w:eastAsia="Times New Roman" w:hAnsi="Times New Roman"/>
          <w:b/>
          <w:bCs/>
          <w:lang w:eastAsia="lt-LT"/>
        </w:rPr>
        <w:t>4.9</w:t>
      </w:r>
      <w:r w:rsidRPr="00176617">
        <w:rPr>
          <w:rFonts w:ascii="Times New Roman" w:eastAsia="Times New Roman" w:hAnsi="Times New Roman"/>
          <w:b/>
          <w:bCs/>
          <w:lang w:eastAsia="lt-LT"/>
        </w:rPr>
        <w:tab/>
        <w:t>Perdozavimas</w:t>
      </w:r>
    </w:p>
    <w:p w14:paraId="504B1696" w14:textId="77777777" w:rsidR="00AE187D" w:rsidRPr="00176617" w:rsidRDefault="00AE187D" w:rsidP="00AE187D">
      <w:pPr>
        <w:spacing w:after="0" w:line="240" w:lineRule="auto"/>
        <w:rPr>
          <w:rFonts w:ascii="Times New Roman" w:eastAsia="Times New Roman" w:hAnsi="Times New Roman"/>
          <w:lang w:eastAsia="lt-LT"/>
        </w:rPr>
      </w:pPr>
    </w:p>
    <w:p w14:paraId="6BAE697B" w14:textId="77777777" w:rsidR="00AE187D" w:rsidRPr="00176617" w:rsidRDefault="00AE187D" w:rsidP="00AE187D">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Patirties apie Flamica perdozavimą kol kas nėra. Atsižvelgiant į bendrąją SGK vartojimo patirtį, perdozavimas galėtų sukelti pykinimą</w:t>
      </w:r>
      <w:r w:rsidR="00146017">
        <w:rPr>
          <w:rFonts w:ascii="Times New Roman" w:eastAsia="Times New Roman" w:hAnsi="Times New Roman"/>
          <w:lang w:eastAsia="lt-LT"/>
        </w:rPr>
        <w:t>,</w:t>
      </w:r>
      <w:r w:rsidRPr="00176617">
        <w:rPr>
          <w:rFonts w:ascii="Times New Roman" w:eastAsia="Times New Roman" w:hAnsi="Times New Roman"/>
          <w:lang w:eastAsia="lt-LT"/>
        </w:rPr>
        <w:t xml:space="preserve"> vėmimą ir</w:t>
      </w:r>
      <w:r>
        <w:rPr>
          <w:rFonts w:ascii="Times New Roman" w:eastAsia="Times New Roman" w:hAnsi="Times New Roman"/>
          <w:lang w:eastAsia="lt-LT"/>
        </w:rPr>
        <w:t xml:space="preserve"> </w:t>
      </w:r>
      <w:r w:rsidRPr="00176617">
        <w:rPr>
          <w:rFonts w:ascii="Times New Roman" w:eastAsia="Times New Roman" w:hAnsi="Times New Roman"/>
          <w:lang w:eastAsia="lt-LT"/>
        </w:rPr>
        <w:t xml:space="preserve">kraujavimą iš makšties. </w:t>
      </w:r>
      <w:r w:rsidRPr="0065528D">
        <w:rPr>
          <w:rFonts w:ascii="Times New Roman" w:eastAsia="Times New Roman" w:hAnsi="Times New Roman"/>
          <w:lang w:eastAsia="lt-LT"/>
        </w:rPr>
        <w:t xml:space="preserve">Kraujavimas iš makšties gali pasireikšti net mergaitėms prieš menarchę, jei jos netyčia išgertų vaistinio preparato. </w:t>
      </w:r>
      <w:r w:rsidRPr="00176617">
        <w:rPr>
          <w:rFonts w:ascii="Times New Roman" w:eastAsia="Times New Roman" w:hAnsi="Times New Roman"/>
          <w:lang w:eastAsia="lt-LT"/>
        </w:rPr>
        <w:t>Antidoto nėra, o prireikus reikia taikyti simptominį gydymą.</w:t>
      </w:r>
    </w:p>
    <w:p w14:paraId="1D119097" w14:textId="77777777" w:rsidR="00AE187D" w:rsidRPr="00176617" w:rsidRDefault="00AE187D" w:rsidP="00AE187D">
      <w:pPr>
        <w:spacing w:after="0" w:line="240" w:lineRule="auto"/>
        <w:rPr>
          <w:rFonts w:ascii="Times New Roman" w:eastAsia="Times New Roman" w:hAnsi="Times New Roman"/>
          <w:lang w:eastAsia="lt-LT"/>
        </w:rPr>
      </w:pPr>
    </w:p>
    <w:p w14:paraId="45E4C2E7" w14:textId="77777777" w:rsidR="00AE187D" w:rsidRPr="00176617" w:rsidRDefault="00AE187D" w:rsidP="00AE187D">
      <w:pPr>
        <w:spacing w:after="0" w:line="240" w:lineRule="auto"/>
        <w:rPr>
          <w:rFonts w:ascii="Times New Roman" w:eastAsia="Times New Roman" w:hAnsi="Times New Roman"/>
          <w:lang w:eastAsia="lt-LT"/>
        </w:rPr>
      </w:pPr>
    </w:p>
    <w:p w14:paraId="7415EDC8" w14:textId="77777777" w:rsidR="00AE187D" w:rsidRPr="00176617" w:rsidRDefault="00AE187D" w:rsidP="00AE187D">
      <w:pPr>
        <w:keepNext/>
        <w:spacing w:after="0" w:line="240" w:lineRule="auto"/>
        <w:ind w:left="567" w:hanging="567"/>
        <w:outlineLvl w:val="1"/>
        <w:rPr>
          <w:rFonts w:ascii="Times New Roman" w:eastAsia="Times New Roman" w:hAnsi="Times New Roman"/>
          <w:b/>
          <w:bCs/>
          <w:lang w:eastAsia="lt-LT"/>
        </w:rPr>
      </w:pPr>
      <w:r w:rsidRPr="00176617">
        <w:rPr>
          <w:rFonts w:ascii="Times New Roman" w:eastAsia="Times New Roman" w:hAnsi="Times New Roman"/>
          <w:b/>
          <w:bCs/>
          <w:lang w:eastAsia="lt-LT"/>
        </w:rPr>
        <w:t>5.</w:t>
      </w:r>
      <w:r w:rsidRPr="00176617">
        <w:rPr>
          <w:rFonts w:ascii="Times New Roman" w:eastAsia="Times New Roman" w:hAnsi="Times New Roman"/>
          <w:b/>
          <w:bCs/>
          <w:lang w:eastAsia="lt-LT"/>
        </w:rPr>
        <w:tab/>
        <w:t>FARMAKOLOGINĖS SAVYBĖS</w:t>
      </w:r>
    </w:p>
    <w:p w14:paraId="08501802" w14:textId="77777777" w:rsidR="00AE187D" w:rsidRPr="00176617" w:rsidRDefault="00AE187D" w:rsidP="00AE187D">
      <w:pPr>
        <w:spacing w:after="0" w:line="240" w:lineRule="auto"/>
        <w:rPr>
          <w:rFonts w:ascii="Times New Roman" w:eastAsia="Times New Roman" w:hAnsi="Times New Roman"/>
          <w:lang w:eastAsia="lt-LT"/>
        </w:rPr>
      </w:pPr>
    </w:p>
    <w:p w14:paraId="03B5AC11" w14:textId="77777777" w:rsidR="00AE187D" w:rsidRPr="00176617" w:rsidRDefault="00AE187D" w:rsidP="00AE187D">
      <w:pPr>
        <w:keepNext/>
        <w:tabs>
          <w:tab w:val="left" w:pos="567"/>
        </w:tabs>
        <w:spacing w:after="0" w:line="240" w:lineRule="auto"/>
        <w:outlineLvl w:val="2"/>
        <w:rPr>
          <w:rFonts w:ascii="Times New Roman" w:eastAsia="Times New Roman" w:hAnsi="Times New Roman"/>
          <w:b/>
          <w:bCs/>
          <w:lang w:eastAsia="lt-LT"/>
        </w:rPr>
      </w:pPr>
      <w:r w:rsidRPr="00176617">
        <w:rPr>
          <w:rFonts w:ascii="Times New Roman" w:eastAsia="Times New Roman" w:hAnsi="Times New Roman"/>
          <w:b/>
          <w:bCs/>
          <w:lang w:eastAsia="lt-LT"/>
        </w:rPr>
        <w:t>5.1</w:t>
      </w:r>
      <w:r w:rsidRPr="00176617">
        <w:rPr>
          <w:rFonts w:ascii="Times New Roman" w:eastAsia="Times New Roman" w:hAnsi="Times New Roman"/>
          <w:b/>
          <w:bCs/>
          <w:lang w:eastAsia="lt-LT"/>
        </w:rPr>
        <w:tab/>
        <w:t>Farmakodinaminės savybės</w:t>
      </w:r>
    </w:p>
    <w:p w14:paraId="6B96C983" w14:textId="77777777" w:rsidR="00AE187D" w:rsidRPr="00176617" w:rsidRDefault="00AE187D" w:rsidP="00AE187D">
      <w:pPr>
        <w:spacing w:after="0" w:line="240" w:lineRule="auto"/>
        <w:rPr>
          <w:rFonts w:ascii="Times New Roman" w:eastAsia="Times New Roman" w:hAnsi="Times New Roman"/>
          <w:lang w:eastAsia="lt-LT"/>
        </w:rPr>
      </w:pPr>
    </w:p>
    <w:p w14:paraId="12BD8F6B" w14:textId="77777777" w:rsidR="00AE187D" w:rsidRPr="00176617" w:rsidRDefault="00AE187D" w:rsidP="00AE187D">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 xml:space="preserve">Farmakoterapinė grupė </w:t>
      </w:r>
      <w:r w:rsidRPr="00176617">
        <w:rPr>
          <w:rFonts w:ascii="Times New Roman" w:eastAsia="Times New Roman" w:hAnsi="Times New Roman"/>
          <w:lang w:eastAsia="lt-LT"/>
        </w:rPr>
        <w:sym w:font="Symbol" w:char="F02D"/>
      </w:r>
      <w:r w:rsidRPr="00176617">
        <w:rPr>
          <w:rFonts w:ascii="Times New Roman" w:eastAsia="Times New Roman" w:hAnsi="Times New Roman"/>
          <w:lang w:eastAsia="lt-LT"/>
        </w:rPr>
        <w:t xml:space="preserve"> fiksuoti progestogenų ir estrogenų deriniai, ATC kodas </w:t>
      </w:r>
      <w:r w:rsidRPr="00176617">
        <w:rPr>
          <w:rFonts w:ascii="Times New Roman" w:eastAsia="Times New Roman" w:hAnsi="Times New Roman"/>
          <w:lang w:eastAsia="lt-LT"/>
        </w:rPr>
        <w:sym w:font="Symbol" w:char="F02D"/>
      </w:r>
      <w:r w:rsidRPr="00176617">
        <w:rPr>
          <w:rFonts w:ascii="Times New Roman" w:eastAsia="Times New Roman" w:hAnsi="Times New Roman"/>
          <w:lang w:eastAsia="lt-LT"/>
        </w:rPr>
        <w:t xml:space="preserve"> G03AA12.</w:t>
      </w:r>
    </w:p>
    <w:p w14:paraId="0D33B3D9" w14:textId="77777777" w:rsidR="00AE187D" w:rsidRPr="00176617" w:rsidRDefault="00AE187D" w:rsidP="00AE187D">
      <w:pPr>
        <w:spacing w:after="0" w:line="240" w:lineRule="auto"/>
        <w:rPr>
          <w:rFonts w:ascii="Times New Roman" w:eastAsia="Times New Roman" w:hAnsi="Times New Roman"/>
          <w:lang w:eastAsia="lt-LT"/>
        </w:rPr>
      </w:pPr>
    </w:p>
    <w:p w14:paraId="30DB88A0" w14:textId="77777777" w:rsidR="00911CA5" w:rsidRDefault="00AE187D" w:rsidP="00AE187D">
      <w:pPr>
        <w:spacing w:after="0" w:line="240" w:lineRule="auto"/>
        <w:rPr>
          <w:rFonts w:ascii="Times New Roman" w:eastAsia="Times New Roman" w:hAnsi="Times New Roman"/>
          <w:lang w:eastAsia="de-DE"/>
        </w:rPr>
      </w:pPr>
      <w:r w:rsidRPr="00176617">
        <w:rPr>
          <w:rFonts w:ascii="Times New Roman" w:eastAsia="Times New Roman" w:hAnsi="Times New Roman"/>
          <w:lang w:eastAsia="de-DE"/>
        </w:rPr>
        <w:t>Pearl indeksas metodo nepatikimumui: 0,11 (viršutinė dvipusio 95</w:t>
      </w:r>
      <w:r w:rsidR="00310160">
        <w:rPr>
          <w:rFonts w:ascii="Times New Roman" w:eastAsia="Times New Roman" w:hAnsi="Times New Roman"/>
          <w:lang w:eastAsia="de-DE"/>
        </w:rPr>
        <w:t> </w:t>
      </w:r>
      <w:r w:rsidRPr="00176617">
        <w:rPr>
          <w:rFonts w:ascii="Times New Roman" w:eastAsia="Times New Roman" w:hAnsi="Times New Roman"/>
          <w:lang w:eastAsia="de-DE"/>
        </w:rPr>
        <w:t>% pasikliovimo riba: 0,6).</w:t>
      </w:r>
    </w:p>
    <w:p w14:paraId="1387333F" w14:textId="024CFA1C" w:rsidR="00AE187D" w:rsidRPr="00176617" w:rsidRDefault="00AE187D" w:rsidP="00AE187D">
      <w:pPr>
        <w:spacing w:after="0" w:line="240" w:lineRule="auto"/>
        <w:rPr>
          <w:rFonts w:ascii="Times New Roman" w:eastAsia="Times New Roman" w:hAnsi="Times New Roman"/>
          <w:lang w:eastAsia="de-DE"/>
        </w:rPr>
      </w:pPr>
      <w:r w:rsidRPr="00176617">
        <w:rPr>
          <w:rFonts w:ascii="Times New Roman" w:eastAsia="Times New Roman" w:hAnsi="Times New Roman"/>
          <w:lang w:eastAsia="de-DE"/>
        </w:rPr>
        <w:t>Bendras Pearl indeksas (metodo nepatikimumas + nurodymų nesilaikymas): 0,31 (viršutinė dvipusio 95</w:t>
      </w:r>
      <w:r w:rsidR="00310160">
        <w:rPr>
          <w:rFonts w:ascii="Times New Roman" w:eastAsia="Times New Roman" w:hAnsi="Times New Roman"/>
          <w:lang w:eastAsia="de-DE"/>
        </w:rPr>
        <w:t> </w:t>
      </w:r>
      <w:r w:rsidRPr="00176617">
        <w:rPr>
          <w:rFonts w:ascii="Times New Roman" w:eastAsia="Times New Roman" w:hAnsi="Times New Roman"/>
          <w:lang w:eastAsia="de-DE"/>
        </w:rPr>
        <w:t>% pasikliovimo riba: 0,91).</w:t>
      </w:r>
    </w:p>
    <w:p w14:paraId="44C5C031" w14:textId="77777777" w:rsidR="00AE187D" w:rsidRPr="00176617" w:rsidRDefault="00AE187D" w:rsidP="00AE187D">
      <w:pPr>
        <w:spacing w:after="0" w:line="240" w:lineRule="auto"/>
        <w:rPr>
          <w:rFonts w:ascii="Times New Roman" w:eastAsia="Times New Roman" w:hAnsi="Times New Roman"/>
          <w:lang w:eastAsia="de-DE"/>
        </w:rPr>
      </w:pPr>
    </w:p>
    <w:p w14:paraId="716AFC80" w14:textId="77777777" w:rsidR="00AE187D" w:rsidRPr="00176617" w:rsidRDefault="00AE187D" w:rsidP="00AE187D">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Kontraceptinis Flamica poveikis pagrįstas įvairių veiksnių sąveika. Svarbiausi iš jų yra ovuliacijos slopinimas ir gimdos gleivinės pokyčiai.</w:t>
      </w:r>
    </w:p>
    <w:p w14:paraId="3065BF80" w14:textId="77777777" w:rsidR="00AE187D" w:rsidRPr="00176617" w:rsidRDefault="00AE187D" w:rsidP="00AE187D">
      <w:pPr>
        <w:spacing w:after="0" w:line="240" w:lineRule="auto"/>
        <w:rPr>
          <w:rFonts w:ascii="Times New Roman" w:eastAsia="Times New Roman" w:hAnsi="Times New Roman"/>
          <w:lang w:eastAsia="lt-LT"/>
        </w:rPr>
      </w:pPr>
    </w:p>
    <w:p w14:paraId="4A7054DC" w14:textId="77777777" w:rsidR="00AE187D" w:rsidRPr="00176617" w:rsidRDefault="00AE187D" w:rsidP="00AE187D">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Flamica yra sudėtiniai geriamieji kontraceptikai, kurių sudėtyje yra etinilestradiolio ir progestogeno drospirenono. Terapinėmis dozėmis vartojamas drospirenonas taip pat pasižymi antiandrogeninėmis ir silpnomis antimineralkortikoidinėmis savybėmis. Jis neturi estrogeninių, gliukokortikoidinių ir antigliukokortikoidinių savybių. Atsižvelgiant į tai, farmakologiniu poveikiu drospirenonas labai panašus į natūralųjį hormoną progesteroną.</w:t>
      </w:r>
    </w:p>
    <w:p w14:paraId="52746113" w14:textId="77777777" w:rsidR="00AE187D" w:rsidRPr="00176617" w:rsidRDefault="00AE187D" w:rsidP="00AE187D">
      <w:pPr>
        <w:spacing w:after="0" w:line="240" w:lineRule="auto"/>
        <w:rPr>
          <w:rFonts w:ascii="Times New Roman" w:eastAsia="Times New Roman" w:hAnsi="Times New Roman"/>
          <w:lang w:eastAsia="lt-LT"/>
        </w:rPr>
      </w:pPr>
    </w:p>
    <w:p w14:paraId="55BCF7FC" w14:textId="77777777" w:rsidR="00AE187D" w:rsidRPr="00176617" w:rsidRDefault="00AE187D" w:rsidP="00AE187D">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Klinikiniais tyrimais nustatyta, kad Flamica silpnos antimineralkortikoidinės savybės pasireiškia silpnu antimineralkortikoidiniu poveikiu.</w:t>
      </w:r>
    </w:p>
    <w:p w14:paraId="4D824F78" w14:textId="77777777" w:rsidR="00AE187D" w:rsidRPr="00176617" w:rsidRDefault="00AE187D" w:rsidP="00AE187D">
      <w:pPr>
        <w:spacing w:after="0" w:line="240" w:lineRule="auto"/>
        <w:rPr>
          <w:rFonts w:ascii="Times New Roman" w:eastAsia="Times New Roman" w:hAnsi="Times New Roman"/>
          <w:lang w:eastAsia="lt-LT"/>
        </w:rPr>
      </w:pPr>
    </w:p>
    <w:p w14:paraId="1B2F8F07" w14:textId="77777777" w:rsidR="00AE187D" w:rsidRPr="00176617" w:rsidRDefault="00AE187D" w:rsidP="000E178D">
      <w:pPr>
        <w:keepNext/>
        <w:keepLines/>
        <w:tabs>
          <w:tab w:val="left" w:pos="567"/>
        </w:tabs>
        <w:spacing w:after="0" w:line="240" w:lineRule="auto"/>
        <w:outlineLvl w:val="2"/>
        <w:rPr>
          <w:rFonts w:ascii="Times New Roman" w:eastAsia="Times New Roman" w:hAnsi="Times New Roman"/>
          <w:b/>
          <w:bCs/>
          <w:lang w:eastAsia="lt-LT"/>
        </w:rPr>
      </w:pPr>
      <w:r w:rsidRPr="00176617">
        <w:rPr>
          <w:rFonts w:ascii="Times New Roman" w:eastAsia="Times New Roman" w:hAnsi="Times New Roman"/>
          <w:b/>
          <w:bCs/>
          <w:lang w:eastAsia="lt-LT"/>
        </w:rPr>
        <w:lastRenderedPageBreak/>
        <w:t>5.2</w:t>
      </w:r>
      <w:r w:rsidRPr="00176617">
        <w:rPr>
          <w:rFonts w:ascii="Times New Roman" w:eastAsia="Times New Roman" w:hAnsi="Times New Roman"/>
          <w:b/>
          <w:bCs/>
          <w:lang w:eastAsia="lt-LT"/>
        </w:rPr>
        <w:tab/>
        <w:t>Farmakokinetinės savybės</w:t>
      </w:r>
    </w:p>
    <w:p w14:paraId="0A8ED09E" w14:textId="77777777" w:rsidR="00AE187D" w:rsidRPr="00176617" w:rsidRDefault="00AE187D" w:rsidP="000E178D">
      <w:pPr>
        <w:keepNext/>
        <w:keepLines/>
        <w:spacing w:after="0" w:line="240" w:lineRule="auto"/>
        <w:rPr>
          <w:rFonts w:ascii="Times New Roman" w:eastAsia="Times New Roman" w:hAnsi="Times New Roman"/>
          <w:lang w:eastAsia="lt-LT"/>
        </w:rPr>
      </w:pPr>
    </w:p>
    <w:p w14:paraId="23E60568" w14:textId="77777777" w:rsidR="00AE187D" w:rsidRPr="00FB1F25" w:rsidRDefault="00AE187D" w:rsidP="000E178D">
      <w:pPr>
        <w:keepNext/>
        <w:keepLines/>
        <w:spacing w:after="0" w:line="240" w:lineRule="auto"/>
        <w:jc w:val="both"/>
        <w:rPr>
          <w:rFonts w:ascii="Times New Roman" w:eastAsia="Times New Roman" w:hAnsi="Times New Roman"/>
          <w:i/>
          <w:lang w:eastAsia="lt-LT"/>
        </w:rPr>
      </w:pPr>
      <w:r w:rsidRPr="00FB1F25">
        <w:rPr>
          <w:rFonts w:ascii="Times New Roman" w:eastAsia="Times New Roman" w:hAnsi="Times New Roman"/>
          <w:i/>
          <w:lang w:eastAsia="lt-LT"/>
        </w:rPr>
        <w:t>Drospirenonas</w:t>
      </w:r>
    </w:p>
    <w:p w14:paraId="4A6A2F9C" w14:textId="77777777" w:rsidR="00AE187D" w:rsidRPr="00176617" w:rsidRDefault="00AE187D" w:rsidP="000E178D">
      <w:pPr>
        <w:keepNext/>
        <w:keepLines/>
        <w:spacing w:after="0" w:line="240" w:lineRule="auto"/>
        <w:rPr>
          <w:rFonts w:ascii="Times New Roman" w:eastAsia="Times New Roman" w:hAnsi="Times New Roman"/>
          <w:lang w:eastAsia="lt-LT"/>
        </w:rPr>
      </w:pPr>
    </w:p>
    <w:p w14:paraId="66B162CA" w14:textId="77777777" w:rsidR="00AE187D" w:rsidRPr="00176617" w:rsidRDefault="00AE187D" w:rsidP="000E178D">
      <w:pPr>
        <w:keepNext/>
        <w:keepLines/>
        <w:spacing w:after="0" w:line="240" w:lineRule="auto"/>
        <w:outlineLvl w:val="8"/>
        <w:rPr>
          <w:rFonts w:ascii="Times New Roman" w:eastAsia="Times New Roman" w:hAnsi="Times New Roman"/>
          <w:u w:val="single"/>
          <w:lang w:eastAsia="lt-LT"/>
        </w:rPr>
      </w:pPr>
      <w:r w:rsidRPr="00176617">
        <w:rPr>
          <w:rFonts w:ascii="Times New Roman" w:eastAsia="Times New Roman" w:hAnsi="Times New Roman"/>
          <w:u w:val="single"/>
          <w:lang w:eastAsia="lt-LT"/>
        </w:rPr>
        <w:t>Absorbcija</w:t>
      </w:r>
    </w:p>
    <w:p w14:paraId="3E27C789" w14:textId="77777777" w:rsidR="00AE187D" w:rsidRPr="00176617" w:rsidRDefault="00AE187D" w:rsidP="000E178D">
      <w:pPr>
        <w:keepNext/>
        <w:keepLines/>
        <w:spacing w:after="0" w:line="240" w:lineRule="auto"/>
        <w:rPr>
          <w:rFonts w:ascii="Times New Roman" w:eastAsia="Times New Roman" w:hAnsi="Times New Roman"/>
          <w:lang w:eastAsia="lt-LT"/>
        </w:rPr>
      </w:pPr>
    </w:p>
    <w:p w14:paraId="171E98AE" w14:textId="77777777" w:rsidR="00AE187D" w:rsidRPr="00176617" w:rsidRDefault="00AE187D" w:rsidP="000E178D">
      <w:pPr>
        <w:keepNext/>
        <w:keepLines/>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Išgertas drospirenonas greitai ir beveik visiškai absorbuojasi. Didžiausia jo koncentracija serume – apie 38</w:t>
      </w:r>
      <w:r w:rsidR="004B7F07">
        <w:rPr>
          <w:rFonts w:ascii="Times New Roman" w:eastAsia="Times New Roman" w:hAnsi="Times New Roman"/>
          <w:lang w:eastAsia="lt-LT"/>
        </w:rPr>
        <w:t> </w:t>
      </w:r>
      <w:r w:rsidRPr="00176617">
        <w:rPr>
          <w:rFonts w:ascii="Times New Roman" w:eastAsia="Times New Roman" w:hAnsi="Times New Roman"/>
          <w:lang w:eastAsia="lt-LT"/>
        </w:rPr>
        <w:t>ng/ml</w:t>
      </w:r>
      <w:r w:rsidR="00317C2A">
        <w:rPr>
          <w:rFonts w:ascii="Times New Roman" w:eastAsia="Times New Roman" w:hAnsi="Times New Roman"/>
          <w:lang w:eastAsia="lt-LT"/>
        </w:rPr>
        <w:t>,</w:t>
      </w:r>
      <w:r w:rsidRPr="00176617">
        <w:rPr>
          <w:rFonts w:ascii="Times New Roman" w:eastAsia="Times New Roman" w:hAnsi="Times New Roman"/>
          <w:lang w:eastAsia="lt-LT"/>
        </w:rPr>
        <w:t xml:space="preserve"> susidaro praėjus maždaug 1–2</w:t>
      </w:r>
      <w:r w:rsidR="004B7F07">
        <w:rPr>
          <w:rFonts w:ascii="Times New Roman" w:eastAsia="Times New Roman" w:hAnsi="Times New Roman"/>
          <w:lang w:eastAsia="lt-LT"/>
        </w:rPr>
        <w:t> </w:t>
      </w:r>
      <w:r w:rsidRPr="00176617">
        <w:rPr>
          <w:rFonts w:ascii="Times New Roman" w:eastAsia="Times New Roman" w:hAnsi="Times New Roman"/>
          <w:lang w:eastAsia="lt-LT"/>
        </w:rPr>
        <w:t>valandoms po vienkartinės dozės. Biologinis prieinamumas yra apie 76–85</w:t>
      </w:r>
      <w:r w:rsidR="004B7F07">
        <w:rPr>
          <w:rFonts w:ascii="Times New Roman" w:eastAsia="Times New Roman" w:hAnsi="Times New Roman"/>
          <w:lang w:eastAsia="lt-LT"/>
        </w:rPr>
        <w:t> </w:t>
      </w:r>
      <w:r w:rsidRPr="00176617">
        <w:rPr>
          <w:rFonts w:ascii="Times New Roman" w:eastAsia="Times New Roman" w:hAnsi="Times New Roman"/>
          <w:lang w:eastAsia="lt-LT"/>
        </w:rPr>
        <w:t xml:space="preserve">%. Maistas biologinio drospirenono prieinamumo nekeičia. </w:t>
      </w:r>
    </w:p>
    <w:p w14:paraId="0BD410BF" w14:textId="77777777" w:rsidR="00AE187D" w:rsidRPr="00176617" w:rsidRDefault="00AE187D" w:rsidP="00AE187D">
      <w:pPr>
        <w:spacing w:after="0" w:line="240" w:lineRule="auto"/>
        <w:rPr>
          <w:rFonts w:ascii="Times New Roman" w:eastAsia="Times New Roman" w:hAnsi="Times New Roman"/>
          <w:lang w:eastAsia="lt-LT"/>
        </w:rPr>
      </w:pPr>
    </w:p>
    <w:p w14:paraId="61933871" w14:textId="77777777" w:rsidR="00AE187D" w:rsidRPr="00176617" w:rsidRDefault="00AE187D" w:rsidP="00AE187D">
      <w:pPr>
        <w:spacing w:after="0" w:line="240" w:lineRule="auto"/>
        <w:outlineLvl w:val="8"/>
        <w:rPr>
          <w:rFonts w:ascii="Times New Roman" w:eastAsia="Times New Roman" w:hAnsi="Times New Roman"/>
          <w:u w:val="single"/>
          <w:lang w:eastAsia="lt-LT"/>
        </w:rPr>
      </w:pPr>
      <w:r w:rsidRPr="00176617">
        <w:rPr>
          <w:rFonts w:ascii="Times New Roman" w:eastAsia="Times New Roman" w:hAnsi="Times New Roman"/>
          <w:u w:val="single"/>
          <w:lang w:eastAsia="lt-LT"/>
        </w:rPr>
        <w:t>Pasiskirstymas</w:t>
      </w:r>
    </w:p>
    <w:p w14:paraId="67E924B6" w14:textId="77777777" w:rsidR="00AE187D" w:rsidRPr="00176617" w:rsidRDefault="00AE187D" w:rsidP="00AE187D">
      <w:pPr>
        <w:spacing w:after="0" w:line="240" w:lineRule="auto"/>
        <w:rPr>
          <w:rFonts w:ascii="Times New Roman" w:eastAsia="Times New Roman" w:hAnsi="Times New Roman"/>
          <w:lang w:eastAsia="lt-LT"/>
        </w:rPr>
      </w:pPr>
    </w:p>
    <w:p w14:paraId="763235E7" w14:textId="2E96A22A" w:rsidR="00AE187D" w:rsidRPr="00176617" w:rsidRDefault="00AE187D" w:rsidP="00AE187D">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Išgerto drospirenono koncentracija serume mažėja, galutinis pusperiodis yra 31</w:t>
      </w:r>
      <w:r w:rsidR="00911CA5">
        <w:rPr>
          <w:rFonts w:ascii="Times New Roman" w:eastAsia="Times New Roman" w:hAnsi="Times New Roman"/>
          <w:lang w:eastAsia="lt-LT"/>
        </w:rPr>
        <w:t> </w:t>
      </w:r>
      <w:r w:rsidRPr="00176617">
        <w:rPr>
          <w:rFonts w:ascii="Times New Roman" w:eastAsia="Times New Roman" w:hAnsi="Times New Roman"/>
          <w:lang w:eastAsia="lt-LT"/>
        </w:rPr>
        <w:t>valanda. Drospirenonas jungiasi su serumo albuminu, bet nesijungia nei su lytinius hormonus jungiančiu globulinu (LHJG), nei su kortikoidus jungiančiu globulinu (KJG). Tik 3–5 % vaistinio preparato serume būna laisvo steroido pavidalu. Etinilestradiolio sukeltas LHJG padaugėjimas nedidina drospirenono jungimosi serume su baltymais. Jo tariamasis pasiskirstymo tūris yra apie 3,7</w:t>
      </w:r>
      <w:r w:rsidRPr="00176617">
        <w:rPr>
          <w:rFonts w:ascii="Times New Roman" w:eastAsia="Times New Roman" w:hAnsi="Times New Roman"/>
          <w:lang w:eastAsia="lt-LT"/>
        </w:rPr>
        <w:sym w:font="Symbol" w:char="F0B1"/>
      </w:r>
      <w:r w:rsidRPr="00176617">
        <w:rPr>
          <w:rFonts w:ascii="Times New Roman" w:eastAsia="Times New Roman" w:hAnsi="Times New Roman"/>
          <w:lang w:eastAsia="lt-LT"/>
        </w:rPr>
        <w:t>1,2</w:t>
      </w:r>
      <w:r w:rsidR="004B7F07">
        <w:rPr>
          <w:rFonts w:ascii="Times New Roman" w:eastAsia="Times New Roman" w:hAnsi="Times New Roman"/>
          <w:lang w:eastAsia="lt-LT"/>
        </w:rPr>
        <w:t> </w:t>
      </w:r>
      <w:r w:rsidRPr="00176617">
        <w:rPr>
          <w:rFonts w:ascii="Times New Roman" w:eastAsia="Times New Roman" w:hAnsi="Times New Roman"/>
          <w:lang w:eastAsia="lt-LT"/>
        </w:rPr>
        <w:t>l/kg.</w:t>
      </w:r>
    </w:p>
    <w:p w14:paraId="7F4ACC4F" w14:textId="77777777" w:rsidR="00AE187D" w:rsidRPr="00176617" w:rsidRDefault="00AE187D" w:rsidP="00AE187D">
      <w:pPr>
        <w:spacing w:after="0" w:line="240" w:lineRule="auto"/>
        <w:rPr>
          <w:rFonts w:ascii="Times New Roman" w:eastAsia="Times New Roman" w:hAnsi="Times New Roman"/>
          <w:lang w:eastAsia="lt-LT"/>
        </w:rPr>
      </w:pPr>
    </w:p>
    <w:p w14:paraId="738CFA64" w14:textId="77777777" w:rsidR="00AE187D" w:rsidRPr="00176617" w:rsidRDefault="00AE187D" w:rsidP="00AE187D">
      <w:pPr>
        <w:spacing w:after="0" w:line="240" w:lineRule="auto"/>
        <w:outlineLvl w:val="8"/>
        <w:rPr>
          <w:rFonts w:ascii="Times New Roman" w:eastAsia="Times New Roman" w:hAnsi="Times New Roman"/>
          <w:u w:val="single"/>
          <w:lang w:eastAsia="lt-LT"/>
        </w:rPr>
      </w:pPr>
      <w:r w:rsidRPr="00176617">
        <w:rPr>
          <w:rFonts w:ascii="Times New Roman" w:eastAsia="Times New Roman" w:hAnsi="Times New Roman"/>
          <w:u w:val="single"/>
          <w:lang w:eastAsia="lt-LT"/>
        </w:rPr>
        <w:t>Biotransformacija</w:t>
      </w:r>
    </w:p>
    <w:p w14:paraId="026ECCBC" w14:textId="77777777" w:rsidR="00AE187D" w:rsidRPr="00176617" w:rsidRDefault="00AE187D" w:rsidP="00AE187D">
      <w:pPr>
        <w:spacing w:after="0" w:line="240" w:lineRule="auto"/>
        <w:rPr>
          <w:rFonts w:ascii="Times New Roman" w:eastAsia="Times New Roman" w:hAnsi="Times New Roman"/>
          <w:lang w:eastAsia="lt-LT"/>
        </w:rPr>
      </w:pPr>
    </w:p>
    <w:p w14:paraId="6FB10C41" w14:textId="77777777" w:rsidR="00AE187D" w:rsidRDefault="00AE187D" w:rsidP="00AE187D">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Išgertas drospirenonas visiškai metabolizuojamas. Pagrindiniai metabolitai plazmoje yra rūgštinė drospirenono forma, susidaranti plyšus laktono žiedui, ir 4,5-dihidrodrospirenon-3-sulfatas</w:t>
      </w:r>
      <w:r w:rsidR="00594429">
        <w:rPr>
          <w:rFonts w:ascii="Times New Roman" w:eastAsia="Times New Roman" w:hAnsi="Times New Roman"/>
          <w:lang w:eastAsia="lt-LT"/>
        </w:rPr>
        <w:t>.</w:t>
      </w:r>
      <w:r w:rsidRPr="00176617">
        <w:rPr>
          <w:rFonts w:ascii="Times New Roman" w:eastAsia="Times New Roman" w:hAnsi="Times New Roman"/>
          <w:lang w:eastAsia="lt-LT"/>
        </w:rPr>
        <w:t xml:space="preserve"> </w:t>
      </w:r>
      <w:r w:rsidR="00594429">
        <w:rPr>
          <w:rFonts w:ascii="Times New Roman" w:eastAsia="Times New Roman" w:hAnsi="Times New Roman"/>
          <w:lang w:eastAsia="lt-LT"/>
        </w:rPr>
        <w:t>A</w:t>
      </w:r>
      <w:r w:rsidRPr="00176617">
        <w:rPr>
          <w:rFonts w:ascii="Times New Roman" w:eastAsia="Times New Roman" w:hAnsi="Times New Roman"/>
          <w:lang w:eastAsia="lt-LT"/>
        </w:rPr>
        <w:t xml:space="preserve">bu šie metabolitai susidaro nedalyvaujant P450 sistemai. </w:t>
      </w:r>
    </w:p>
    <w:p w14:paraId="76301026" w14:textId="77777777" w:rsidR="00AE187D" w:rsidRPr="00132BC0" w:rsidRDefault="00AE187D" w:rsidP="00AE187D">
      <w:pPr>
        <w:keepNext/>
        <w:spacing w:after="0" w:line="240" w:lineRule="auto"/>
        <w:rPr>
          <w:rFonts w:ascii="Times New Roman" w:hAnsi="Times New Roman"/>
        </w:rPr>
      </w:pPr>
      <w:r w:rsidRPr="00132BC0">
        <w:rPr>
          <w:rFonts w:ascii="Times New Roman" w:hAnsi="Times New Roman"/>
        </w:rPr>
        <w:t>Drospirenonas taip pat dalyvauja CYP3A4 katalizuojamame oksidaciniame metabolizme</w:t>
      </w:r>
      <w:r w:rsidRPr="00132BC0">
        <w:rPr>
          <w:rFonts w:ascii="Times New Roman" w:hAnsi="Times New Roman"/>
          <w:i/>
        </w:rPr>
        <w:t>.</w:t>
      </w:r>
    </w:p>
    <w:p w14:paraId="2CE8805C" w14:textId="77777777" w:rsidR="00AE187D" w:rsidRPr="00132BC0" w:rsidRDefault="00AE187D" w:rsidP="00AE187D">
      <w:pPr>
        <w:keepNext/>
        <w:spacing w:after="0" w:line="240" w:lineRule="auto"/>
        <w:rPr>
          <w:rFonts w:ascii="Times New Roman" w:hAnsi="Times New Roman"/>
        </w:rPr>
      </w:pPr>
    </w:p>
    <w:p w14:paraId="6E911B51" w14:textId="77777777" w:rsidR="00AE187D" w:rsidRPr="00132BC0" w:rsidRDefault="00AE187D" w:rsidP="00AE187D">
      <w:pPr>
        <w:spacing w:after="0" w:line="240" w:lineRule="auto"/>
        <w:rPr>
          <w:rFonts w:ascii="Times New Roman" w:hAnsi="Times New Roman"/>
        </w:rPr>
      </w:pPr>
      <w:r w:rsidRPr="00132BC0">
        <w:rPr>
          <w:rFonts w:ascii="Times New Roman" w:hAnsi="Times New Roman"/>
          <w:i/>
        </w:rPr>
        <w:t xml:space="preserve">In vitro </w:t>
      </w:r>
      <w:r w:rsidRPr="00132BC0">
        <w:rPr>
          <w:rFonts w:ascii="Times New Roman" w:hAnsi="Times New Roman"/>
        </w:rPr>
        <w:t>drospirenonas gali silpnai arba vidutiniškai slopinti citochromo P450 fermentus CYP1A, CYP2C9, CYP2C19 ir CYP3A4.</w:t>
      </w:r>
    </w:p>
    <w:p w14:paraId="4FD1E0B8" w14:textId="77777777" w:rsidR="00AE187D" w:rsidRPr="00176617" w:rsidRDefault="00AE187D" w:rsidP="00AE187D">
      <w:pPr>
        <w:spacing w:after="0" w:line="240" w:lineRule="auto"/>
        <w:rPr>
          <w:rFonts w:ascii="Times New Roman" w:eastAsia="Times New Roman" w:hAnsi="Times New Roman"/>
          <w:lang w:eastAsia="lt-LT"/>
        </w:rPr>
      </w:pPr>
    </w:p>
    <w:p w14:paraId="41A6DB12" w14:textId="77777777" w:rsidR="00AE187D" w:rsidRPr="00176617" w:rsidRDefault="00AE187D" w:rsidP="00AE187D">
      <w:pPr>
        <w:spacing w:after="0" w:line="240" w:lineRule="auto"/>
        <w:outlineLvl w:val="8"/>
        <w:rPr>
          <w:rFonts w:ascii="Times New Roman" w:eastAsia="Times New Roman" w:hAnsi="Times New Roman"/>
          <w:u w:val="single"/>
          <w:lang w:eastAsia="lt-LT"/>
        </w:rPr>
      </w:pPr>
      <w:r w:rsidRPr="00176617">
        <w:rPr>
          <w:rFonts w:ascii="Times New Roman" w:eastAsia="Times New Roman" w:hAnsi="Times New Roman"/>
          <w:u w:val="single"/>
          <w:lang w:eastAsia="lt-LT"/>
        </w:rPr>
        <w:t>Eliminacija</w:t>
      </w:r>
    </w:p>
    <w:p w14:paraId="392F0E6B" w14:textId="77777777" w:rsidR="00AE187D" w:rsidRPr="00176617" w:rsidRDefault="00AE187D" w:rsidP="00AE187D">
      <w:pPr>
        <w:spacing w:after="0" w:line="240" w:lineRule="auto"/>
        <w:rPr>
          <w:rFonts w:ascii="Times New Roman" w:eastAsia="Times New Roman" w:hAnsi="Times New Roman"/>
          <w:highlight w:val="yellow"/>
          <w:lang w:eastAsia="lt-LT"/>
        </w:rPr>
      </w:pPr>
    </w:p>
    <w:p w14:paraId="5D48E048" w14:textId="77777777" w:rsidR="00AE187D" w:rsidRPr="00176617" w:rsidRDefault="00AE187D" w:rsidP="00AE187D">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Drospirenono metabolinis klirenso greitis serume yra apie 1,5</w:t>
      </w:r>
      <w:r w:rsidRPr="00176617">
        <w:rPr>
          <w:rFonts w:ascii="Times New Roman" w:eastAsia="Times New Roman" w:hAnsi="Times New Roman"/>
          <w:lang w:eastAsia="lt-LT"/>
        </w:rPr>
        <w:sym w:font="Symbol" w:char="F0B1"/>
      </w:r>
      <w:r w:rsidRPr="00176617">
        <w:rPr>
          <w:rFonts w:ascii="Times New Roman" w:eastAsia="Times New Roman" w:hAnsi="Times New Roman"/>
          <w:lang w:eastAsia="lt-LT"/>
        </w:rPr>
        <w:t>0,2</w:t>
      </w:r>
      <w:r w:rsidR="004B7F07">
        <w:rPr>
          <w:rFonts w:ascii="Times New Roman" w:eastAsia="Times New Roman" w:hAnsi="Times New Roman"/>
          <w:lang w:eastAsia="lt-LT"/>
        </w:rPr>
        <w:t> </w:t>
      </w:r>
      <w:r w:rsidRPr="00176617">
        <w:rPr>
          <w:rFonts w:ascii="Times New Roman" w:eastAsia="Times New Roman" w:hAnsi="Times New Roman"/>
          <w:lang w:eastAsia="lt-LT"/>
        </w:rPr>
        <w:t xml:space="preserve">ml/min./kg. Nepakitusio drospirenono pašalinama tik pėdsakai. Jo metabolitų ekskrecijos su </w:t>
      </w:r>
      <w:r>
        <w:rPr>
          <w:rFonts w:ascii="Times New Roman" w:eastAsia="Times New Roman" w:hAnsi="Times New Roman"/>
          <w:lang w:eastAsia="lt-LT"/>
        </w:rPr>
        <w:t xml:space="preserve">išmatomis </w:t>
      </w:r>
      <w:r w:rsidRPr="00176617">
        <w:rPr>
          <w:rFonts w:ascii="Times New Roman" w:eastAsia="Times New Roman" w:hAnsi="Times New Roman"/>
          <w:lang w:eastAsia="lt-LT"/>
        </w:rPr>
        <w:t>ir šlapimu santykis yra maždaug 1,2–1,4. Metabolitų pasišalinimo su išmatomis ir šlapimu pusperiodis yra apie 40</w:t>
      </w:r>
      <w:r w:rsidR="004B7F07">
        <w:rPr>
          <w:rFonts w:ascii="Times New Roman" w:eastAsia="Times New Roman" w:hAnsi="Times New Roman"/>
          <w:lang w:eastAsia="lt-LT"/>
        </w:rPr>
        <w:t> </w:t>
      </w:r>
      <w:r w:rsidRPr="00176617">
        <w:rPr>
          <w:rFonts w:ascii="Times New Roman" w:eastAsia="Times New Roman" w:hAnsi="Times New Roman"/>
          <w:lang w:eastAsia="lt-LT"/>
        </w:rPr>
        <w:t>valandų.</w:t>
      </w:r>
    </w:p>
    <w:p w14:paraId="4FD119F3" w14:textId="77777777" w:rsidR="00AE187D" w:rsidRPr="00176617" w:rsidRDefault="00AE187D" w:rsidP="00AE187D">
      <w:pPr>
        <w:spacing w:after="0" w:line="240" w:lineRule="auto"/>
        <w:rPr>
          <w:rFonts w:ascii="Times New Roman" w:eastAsia="Times New Roman" w:hAnsi="Times New Roman"/>
          <w:lang w:eastAsia="lt-LT"/>
        </w:rPr>
      </w:pPr>
    </w:p>
    <w:p w14:paraId="23DD596B" w14:textId="77777777" w:rsidR="00AE187D" w:rsidRPr="00176617" w:rsidRDefault="00AE187D" w:rsidP="00AE187D">
      <w:pPr>
        <w:spacing w:after="0" w:line="240" w:lineRule="auto"/>
        <w:rPr>
          <w:rFonts w:ascii="Times New Roman" w:eastAsia="Times New Roman" w:hAnsi="Times New Roman"/>
          <w:u w:val="single"/>
          <w:lang w:eastAsia="lt-LT"/>
        </w:rPr>
      </w:pPr>
      <w:r w:rsidRPr="00176617">
        <w:rPr>
          <w:rFonts w:ascii="Times New Roman" w:eastAsia="Times New Roman" w:hAnsi="Times New Roman"/>
          <w:u w:val="single"/>
          <w:lang w:eastAsia="lt-LT"/>
        </w:rPr>
        <w:t>Pastoviosios koncentracijos sąlygos</w:t>
      </w:r>
    </w:p>
    <w:p w14:paraId="7DBC250D" w14:textId="77777777" w:rsidR="00AE187D" w:rsidRPr="00176617" w:rsidRDefault="00AE187D" w:rsidP="00AE187D">
      <w:pPr>
        <w:spacing w:after="0" w:line="240" w:lineRule="auto"/>
        <w:rPr>
          <w:rFonts w:ascii="Times New Roman" w:eastAsia="Times New Roman" w:hAnsi="Times New Roman"/>
          <w:lang w:eastAsia="lt-LT"/>
        </w:rPr>
      </w:pPr>
    </w:p>
    <w:p w14:paraId="35E652FE" w14:textId="77777777" w:rsidR="00AE187D" w:rsidRPr="00176617" w:rsidRDefault="00AE187D" w:rsidP="00AE187D">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Didžiausia pastovioji drospirenono koncentracija serume yra apie 70</w:t>
      </w:r>
      <w:r w:rsidR="004B7F07">
        <w:rPr>
          <w:rFonts w:ascii="Times New Roman" w:eastAsia="Times New Roman" w:hAnsi="Times New Roman"/>
          <w:lang w:eastAsia="lt-LT"/>
        </w:rPr>
        <w:t> </w:t>
      </w:r>
      <w:r w:rsidRPr="00176617">
        <w:rPr>
          <w:rFonts w:ascii="Times New Roman" w:eastAsia="Times New Roman" w:hAnsi="Times New Roman"/>
          <w:lang w:eastAsia="lt-LT"/>
        </w:rPr>
        <w:t>ng/ml ir susidaro gydymo ciklo metu praėjus maždaug 8</w:t>
      </w:r>
      <w:r w:rsidR="004B7F07">
        <w:rPr>
          <w:rFonts w:ascii="Times New Roman" w:eastAsia="Times New Roman" w:hAnsi="Times New Roman"/>
          <w:lang w:eastAsia="lt-LT"/>
        </w:rPr>
        <w:t> </w:t>
      </w:r>
      <w:r w:rsidRPr="00176617">
        <w:rPr>
          <w:rFonts w:ascii="Times New Roman" w:eastAsia="Times New Roman" w:hAnsi="Times New Roman"/>
          <w:lang w:eastAsia="lt-LT"/>
        </w:rPr>
        <w:t>dienoms. Drospirenono koncentracija serume padidėja apie tris kartus dėl galutinio pusperiodžio koeficiento ir dozavimo intervalo.</w:t>
      </w:r>
    </w:p>
    <w:p w14:paraId="600AAA12" w14:textId="77777777" w:rsidR="00AE187D" w:rsidRPr="00176617" w:rsidRDefault="00AE187D" w:rsidP="00AE187D">
      <w:pPr>
        <w:spacing w:after="0" w:line="240" w:lineRule="auto"/>
        <w:rPr>
          <w:rFonts w:ascii="Times New Roman" w:eastAsia="Times New Roman" w:hAnsi="Times New Roman"/>
          <w:lang w:eastAsia="lt-LT"/>
        </w:rPr>
      </w:pPr>
    </w:p>
    <w:p w14:paraId="142B5F8A" w14:textId="77777777" w:rsidR="00AE187D" w:rsidRPr="002A38BA" w:rsidRDefault="00AE187D" w:rsidP="002A38BA">
      <w:pPr>
        <w:keepNext/>
        <w:spacing w:after="0" w:line="240" w:lineRule="auto"/>
        <w:rPr>
          <w:rFonts w:ascii="Times New Roman" w:eastAsia="Times New Roman" w:hAnsi="Times New Roman"/>
          <w:u w:val="single"/>
          <w:lang w:eastAsia="lt-LT"/>
        </w:rPr>
      </w:pPr>
      <w:r w:rsidRPr="002A38BA">
        <w:rPr>
          <w:rFonts w:ascii="Times New Roman" w:eastAsia="Times New Roman" w:hAnsi="Times New Roman"/>
          <w:u w:val="single"/>
          <w:lang w:eastAsia="lt-LT"/>
        </w:rPr>
        <w:t>Sutrikusi inkstų funkcija</w:t>
      </w:r>
    </w:p>
    <w:p w14:paraId="5EFCF34B" w14:textId="77777777" w:rsidR="00AE187D" w:rsidRPr="00176617" w:rsidRDefault="00AE187D" w:rsidP="00AE187D">
      <w:pPr>
        <w:spacing w:after="0" w:line="240" w:lineRule="auto"/>
        <w:rPr>
          <w:rFonts w:ascii="Arial" w:eastAsia="Times New Roman" w:hAnsi="Arial" w:cs="Arial"/>
          <w:i/>
          <w:iCs/>
          <w:lang w:eastAsia="lt-LT"/>
        </w:rPr>
      </w:pPr>
    </w:p>
    <w:p w14:paraId="290E6CFF" w14:textId="77777777" w:rsidR="00AE187D" w:rsidRPr="00176617" w:rsidRDefault="00AE187D" w:rsidP="00AE187D">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Pastovi drospirenono koncentracija serume moterims, kurioms yra lengvas inkstų funkcijos sutrikimas (kreati</w:t>
      </w:r>
      <w:r w:rsidR="00221AA0">
        <w:rPr>
          <w:rFonts w:ascii="Times New Roman" w:eastAsia="Times New Roman" w:hAnsi="Times New Roman"/>
          <w:lang w:eastAsia="lt-LT"/>
        </w:rPr>
        <w:t>ni</w:t>
      </w:r>
      <w:r w:rsidRPr="00176617">
        <w:rPr>
          <w:rFonts w:ascii="Times New Roman" w:eastAsia="Times New Roman" w:hAnsi="Times New Roman"/>
          <w:lang w:eastAsia="lt-LT"/>
        </w:rPr>
        <w:t>no klirensas CLcr, 50</w:t>
      </w:r>
      <w:r w:rsidR="004B7F07">
        <w:rPr>
          <w:rFonts w:ascii="Times New Roman" w:eastAsia="Times New Roman" w:hAnsi="Times New Roman"/>
          <w:lang w:eastAsia="lt-LT"/>
        </w:rPr>
        <w:t>–</w:t>
      </w:r>
      <w:r w:rsidRPr="00176617">
        <w:rPr>
          <w:rFonts w:ascii="Times New Roman" w:eastAsia="Times New Roman" w:hAnsi="Times New Roman"/>
          <w:lang w:eastAsia="lt-LT"/>
        </w:rPr>
        <w:t>80 ml/min.)</w:t>
      </w:r>
      <w:r w:rsidR="00952CF5">
        <w:rPr>
          <w:rFonts w:ascii="Times New Roman" w:eastAsia="Times New Roman" w:hAnsi="Times New Roman"/>
          <w:lang w:eastAsia="lt-LT"/>
        </w:rPr>
        <w:t>,</w:t>
      </w:r>
      <w:r w:rsidRPr="00176617">
        <w:rPr>
          <w:rFonts w:ascii="Times New Roman" w:eastAsia="Times New Roman" w:hAnsi="Times New Roman"/>
          <w:lang w:eastAsia="lt-LT"/>
        </w:rPr>
        <w:t xml:space="preserve"> buvo panaši į moterų, kurių inkstų funkcija normali (CLcr,</w:t>
      </w:r>
      <w:r w:rsidR="00952CF5">
        <w:rPr>
          <w:rFonts w:ascii="Times New Roman" w:eastAsia="Times New Roman" w:hAnsi="Times New Roman"/>
          <w:lang w:eastAsia="lt-LT"/>
        </w:rPr>
        <w:t xml:space="preserve"> </w:t>
      </w:r>
      <w:r w:rsidRPr="00176617">
        <w:rPr>
          <w:rFonts w:ascii="Times New Roman" w:eastAsia="Times New Roman" w:hAnsi="Times New Roman"/>
          <w:lang w:eastAsia="lt-LT"/>
        </w:rPr>
        <w:t>&gt;</w:t>
      </w:r>
      <w:r w:rsidR="004B7F07">
        <w:rPr>
          <w:rFonts w:ascii="Times New Roman" w:eastAsia="Times New Roman" w:hAnsi="Times New Roman"/>
          <w:lang w:eastAsia="lt-LT"/>
        </w:rPr>
        <w:t> </w:t>
      </w:r>
      <w:r w:rsidRPr="00176617">
        <w:rPr>
          <w:rFonts w:ascii="Times New Roman" w:eastAsia="Times New Roman" w:hAnsi="Times New Roman"/>
          <w:lang w:eastAsia="lt-LT"/>
        </w:rPr>
        <w:t>80 ml/min.). Drospirenono koncentracija serume moterims, kurioms yra vidutinio sunkumo inkstų funkcijos sutrikimas, buvo vidutiniškai 37</w:t>
      </w:r>
      <w:r w:rsidR="004B7F07">
        <w:rPr>
          <w:rFonts w:ascii="Times New Roman" w:eastAsia="Times New Roman" w:hAnsi="Times New Roman"/>
          <w:lang w:eastAsia="lt-LT"/>
        </w:rPr>
        <w:t> </w:t>
      </w:r>
      <w:r w:rsidRPr="00176617">
        <w:rPr>
          <w:rFonts w:ascii="Times New Roman" w:eastAsia="Times New Roman" w:hAnsi="Times New Roman"/>
          <w:lang w:eastAsia="lt-LT"/>
        </w:rPr>
        <w:t>% aukštesnė (CLcr, 30</w:t>
      </w:r>
      <w:r w:rsidRPr="00176617">
        <w:rPr>
          <w:rFonts w:ascii="Times New Roman" w:eastAsia="Times New Roman" w:hAnsi="Times New Roman"/>
          <w:lang w:eastAsia="lt-LT"/>
        </w:rPr>
        <w:sym w:font="Symbol" w:char="F02D"/>
      </w:r>
      <w:r w:rsidRPr="00176617">
        <w:rPr>
          <w:rFonts w:ascii="Times New Roman" w:eastAsia="Times New Roman" w:hAnsi="Times New Roman"/>
          <w:lang w:eastAsia="lt-LT"/>
        </w:rPr>
        <w:t>50 ml/min.) nei moterų, kurių inkstų funkcija normali. Moterys, kurioms yra lengvas arba vidutinio sunkumo inkstų funkcijos sutrikimas, gydymą drospirenonu toleravo gerai ir joms nebuvo jokio kliniškai reikšmingo poveikio kalio koncentracijai serume.</w:t>
      </w:r>
    </w:p>
    <w:p w14:paraId="297849EE" w14:textId="77777777" w:rsidR="00AE187D" w:rsidRPr="00176617" w:rsidRDefault="00AE187D" w:rsidP="00AE187D">
      <w:pPr>
        <w:spacing w:after="0" w:line="240" w:lineRule="auto"/>
        <w:rPr>
          <w:rFonts w:ascii="Times New Roman" w:eastAsia="Times New Roman" w:hAnsi="Times New Roman"/>
          <w:lang w:eastAsia="lt-LT"/>
        </w:rPr>
      </w:pPr>
    </w:p>
    <w:p w14:paraId="06B8FA65" w14:textId="77777777" w:rsidR="00AE187D" w:rsidRPr="002A38BA" w:rsidRDefault="00AE187D" w:rsidP="00AE187D">
      <w:pPr>
        <w:spacing w:after="0" w:line="240" w:lineRule="auto"/>
        <w:rPr>
          <w:rFonts w:ascii="Times New Roman" w:eastAsia="Times New Roman" w:hAnsi="Times New Roman"/>
          <w:u w:val="single"/>
          <w:lang w:eastAsia="lt-LT"/>
        </w:rPr>
      </w:pPr>
      <w:r w:rsidRPr="002A38BA">
        <w:rPr>
          <w:rFonts w:ascii="Times New Roman" w:eastAsia="Times New Roman" w:hAnsi="Times New Roman"/>
          <w:u w:val="single"/>
          <w:lang w:eastAsia="lt-LT"/>
        </w:rPr>
        <w:t>Sutrikusi kepenų funkcija</w:t>
      </w:r>
    </w:p>
    <w:p w14:paraId="016A9A62" w14:textId="77777777" w:rsidR="00AE187D" w:rsidRPr="00176617" w:rsidRDefault="00AE187D" w:rsidP="00AE187D">
      <w:pPr>
        <w:spacing w:after="0" w:line="240" w:lineRule="auto"/>
        <w:rPr>
          <w:rFonts w:ascii="Times New Roman" w:eastAsia="Times New Roman" w:hAnsi="Times New Roman"/>
          <w:lang w:eastAsia="lt-LT"/>
        </w:rPr>
      </w:pPr>
    </w:p>
    <w:p w14:paraId="71B16316" w14:textId="2EFAF4AD" w:rsidR="00AE187D" w:rsidRPr="00176617" w:rsidRDefault="00AE187D" w:rsidP="00AE187D">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Vienos dozės tyrimo metu savanorių, kurioms yra vidutinis kepenų funkcijos sutrikimas, geriamasis klirensas (CL/F) buvo maždaug 50</w:t>
      </w:r>
      <w:r w:rsidR="004B7F07">
        <w:rPr>
          <w:rFonts w:ascii="Times New Roman" w:eastAsia="Times New Roman" w:hAnsi="Times New Roman"/>
          <w:lang w:eastAsia="lt-LT"/>
        </w:rPr>
        <w:t> </w:t>
      </w:r>
      <w:r w:rsidRPr="00176617">
        <w:rPr>
          <w:rFonts w:ascii="Times New Roman" w:eastAsia="Times New Roman" w:hAnsi="Times New Roman"/>
          <w:lang w:eastAsia="lt-LT"/>
        </w:rPr>
        <w:t>% mažesnis palyginti su savanorėmis, kurių kepenų funkcija normali. Nustatytas drospirenono klirenso sumažėjimas savanorėms, kurioms yra vidutinis kepenų funkcijos sutrikimas, nereiškė jokio ženklaus kalio koncentracijos serume skirtumo. Net esant cukriniam diabetui ir kartu gydant spironolaktonu (2</w:t>
      </w:r>
      <w:r w:rsidR="00911CA5">
        <w:rPr>
          <w:rFonts w:ascii="Times New Roman" w:eastAsia="Times New Roman" w:hAnsi="Times New Roman"/>
          <w:lang w:eastAsia="lt-LT"/>
        </w:rPr>
        <w:t> </w:t>
      </w:r>
      <w:r w:rsidRPr="00176617">
        <w:rPr>
          <w:rFonts w:ascii="Times New Roman" w:eastAsia="Times New Roman" w:hAnsi="Times New Roman"/>
          <w:lang w:eastAsia="lt-LT"/>
        </w:rPr>
        <w:t xml:space="preserve">faktoriai, kurie gali paskatinti hiperkalemiją), </w:t>
      </w:r>
      <w:r w:rsidRPr="00176617">
        <w:rPr>
          <w:rFonts w:ascii="Times New Roman" w:eastAsia="Times New Roman" w:hAnsi="Times New Roman"/>
          <w:lang w:eastAsia="lt-LT"/>
        </w:rPr>
        <w:lastRenderedPageBreak/>
        <w:t>kalio koncentracijos serume padidėjimo virš viršutinės leistinos normos ribos nepastebėta. Galima daryti išvadą, kad pacientės, kurioms yra lengvas ar vidutinis kepenų funkcijos sutrikimas (Child-Pugh B), drospirenoną toleruoja gerai.</w:t>
      </w:r>
    </w:p>
    <w:p w14:paraId="3D3339C1" w14:textId="77777777" w:rsidR="00AE187D" w:rsidRPr="00176617" w:rsidRDefault="00AE187D" w:rsidP="00AE187D">
      <w:pPr>
        <w:spacing w:after="0" w:line="240" w:lineRule="auto"/>
        <w:rPr>
          <w:rFonts w:ascii="Times New Roman" w:eastAsia="Times New Roman" w:hAnsi="Times New Roman"/>
          <w:lang w:eastAsia="lt-LT"/>
        </w:rPr>
      </w:pPr>
    </w:p>
    <w:p w14:paraId="713B82BE" w14:textId="77777777" w:rsidR="00AE187D" w:rsidRPr="002A38BA" w:rsidRDefault="00AE187D" w:rsidP="00AE187D">
      <w:pPr>
        <w:spacing w:after="0" w:line="240" w:lineRule="auto"/>
        <w:rPr>
          <w:rFonts w:ascii="Times New Roman" w:eastAsia="Times New Roman" w:hAnsi="Times New Roman"/>
          <w:u w:val="single"/>
          <w:lang w:eastAsia="lt-LT"/>
        </w:rPr>
      </w:pPr>
      <w:r w:rsidRPr="002A38BA">
        <w:rPr>
          <w:rFonts w:ascii="Times New Roman" w:eastAsia="Times New Roman" w:hAnsi="Times New Roman"/>
          <w:u w:val="single"/>
          <w:lang w:eastAsia="lt-LT"/>
        </w:rPr>
        <w:t>Etninės grupės</w:t>
      </w:r>
    </w:p>
    <w:p w14:paraId="1313A6DE" w14:textId="77777777" w:rsidR="00AE187D" w:rsidRPr="00176617" w:rsidRDefault="00AE187D" w:rsidP="00AE187D">
      <w:pPr>
        <w:spacing w:after="0" w:line="240" w:lineRule="auto"/>
        <w:rPr>
          <w:rFonts w:ascii="Times New Roman" w:eastAsia="Times New Roman" w:hAnsi="Times New Roman"/>
          <w:lang w:eastAsia="lt-LT"/>
        </w:rPr>
      </w:pPr>
    </w:p>
    <w:p w14:paraId="73F53F3A" w14:textId="77777777" w:rsidR="00AE187D" w:rsidRPr="00176617" w:rsidRDefault="00AE187D" w:rsidP="00AE187D">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Drospirenono ir etinilestradiolio farmakokinetikoje kliniškai svarbių skirtumų tarp japonių ir baltųjų rasės nebuvo nustatyta.</w:t>
      </w:r>
    </w:p>
    <w:p w14:paraId="22879732" w14:textId="77777777" w:rsidR="00AE187D" w:rsidRPr="00176617" w:rsidRDefault="00AE187D" w:rsidP="00AE187D">
      <w:pPr>
        <w:spacing w:after="0" w:line="240" w:lineRule="auto"/>
        <w:rPr>
          <w:rFonts w:ascii="Times New Roman" w:eastAsia="Times New Roman" w:hAnsi="Times New Roman"/>
          <w:lang w:eastAsia="lt-LT"/>
        </w:rPr>
      </w:pPr>
    </w:p>
    <w:p w14:paraId="46C02E35" w14:textId="77777777" w:rsidR="00AE187D" w:rsidRPr="002F5DD9" w:rsidRDefault="00AE187D" w:rsidP="002A38BA">
      <w:pPr>
        <w:keepNext/>
        <w:spacing w:after="0" w:line="240" w:lineRule="auto"/>
        <w:jc w:val="both"/>
        <w:outlineLvl w:val="3"/>
        <w:rPr>
          <w:rFonts w:ascii="Times New Roman" w:eastAsia="Times New Roman" w:hAnsi="Times New Roman"/>
          <w:i/>
          <w:lang w:eastAsia="lt-LT"/>
        </w:rPr>
      </w:pPr>
      <w:r w:rsidRPr="002F5DD9">
        <w:rPr>
          <w:rFonts w:ascii="Times New Roman" w:eastAsia="Times New Roman" w:hAnsi="Times New Roman"/>
          <w:i/>
          <w:lang w:eastAsia="lt-LT"/>
        </w:rPr>
        <w:t>Etinilestradiolis</w:t>
      </w:r>
    </w:p>
    <w:p w14:paraId="55B98750" w14:textId="77777777" w:rsidR="00AE187D" w:rsidRPr="00176617" w:rsidRDefault="00AE187D" w:rsidP="00AE187D">
      <w:pPr>
        <w:spacing w:after="0" w:line="240" w:lineRule="auto"/>
        <w:rPr>
          <w:rFonts w:ascii="Times New Roman" w:eastAsia="Times New Roman" w:hAnsi="Times New Roman"/>
          <w:lang w:eastAsia="lt-LT"/>
        </w:rPr>
      </w:pPr>
    </w:p>
    <w:p w14:paraId="4988DCA8" w14:textId="77777777" w:rsidR="00AE187D" w:rsidRPr="00176617" w:rsidRDefault="00AE187D" w:rsidP="00AE187D">
      <w:pPr>
        <w:keepNext/>
        <w:spacing w:after="0" w:line="240" w:lineRule="auto"/>
        <w:jc w:val="both"/>
        <w:outlineLvl w:val="3"/>
        <w:rPr>
          <w:rFonts w:ascii="Times New Roman" w:eastAsia="Times New Roman" w:hAnsi="Times New Roman"/>
          <w:u w:val="single"/>
          <w:lang w:eastAsia="lt-LT"/>
        </w:rPr>
      </w:pPr>
      <w:r w:rsidRPr="00176617">
        <w:rPr>
          <w:rFonts w:ascii="Times New Roman" w:eastAsia="Times New Roman" w:hAnsi="Times New Roman"/>
          <w:u w:val="single"/>
          <w:lang w:eastAsia="lt-LT"/>
        </w:rPr>
        <w:t>Absorbcija</w:t>
      </w:r>
    </w:p>
    <w:p w14:paraId="2285F5A5" w14:textId="77777777" w:rsidR="00AE187D" w:rsidRPr="00176617" w:rsidRDefault="00AE187D" w:rsidP="00AE187D">
      <w:pPr>
        <w:spacing w:after="0" w:line="240" w:lineRule="auto"/>
        <w:jc w:val="both"/>
        <w:rPr>
          <w:rFonts w:ascii="Times New Roman" w:eastAsia="Times New Roman" w:hAnsi="Times New Roman"/>
          <w:lang w:eastAsia="lt-LT"/>
        </w:rPr>
      </w:pPr>
    </w:p>
    <w:p w14:paraId="082D81E7" w14:textId="77777777" w:rsidR="00AE187D" w:rsidRPr="00176617" w:rsidRDefault="00AE187D" w:rsidP="00AE187D">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 xml:space="preserve">Išgertas etinilestradiolis greitai ir visiškai absorbuojasi. Didžiausia jo koncentracija plazmoje </w:t>
      </w:r>
      <w:r w:rsidR="00884B1D">
        <w:rPr>
          <w:rFonts w:ascii="Times New Roman" w:eastAsia="Times New Roman" w:hAnsi="Times New Roman"/>
          <w:lang w:eastAsia="lt-LT"/>
        </w:rPr>
        <w:t xml:space="preserve">- </w:t>
      </w:r>
      <w:r w:rsidRPr="00176617">
        <w:rPr>
          <w:rFonts w:ascii="Times New Roman" w:eastAsia="Times New Roman" w:hAnsi="Times New Roman"/>
          <w:lang w:eastAsia="lt-LT"/>
        </w:rPr>
        <w:t>apie 30 pg/ml</w:t>
      </w:r>
      <w:r w:rsidR="00884B1D">
        <w:rPr>
          <w:rFonts w:ascii="Times New Roman" w:eastAsia="Times New Roman" w:hAnsi="Times New Roman"/>
          <w:lang w:eastAsia="lt-LT"/>
        </w:rPr>
        <w:t>,</w:t>
      </w:r>
      <w:r w:rsidRPr="00176617">
        <w:rPr>
          <w:rFonts w:ascii="Times New Roman" w:eastAsia="Times New Roman" w:hAnsi="Times New Roman"/>
          <w:lang w:eastAsia="lt-LT"/>
        </w:rPr>
        <w:t xml:space="preserve"> susidaro po 1–2</w:t>
      </w:r>
      <w:r w:rsidR="004B7F07">
        <w:rPr>
          <w:rFonts w:ascii="Times New Roman" w:eastAsia="Times New Roman" w:hAnsi="Times New Roman"/>
          <w:lang w:eastAsia="lt-LT"/>
        </w:rPr>
        <w:t> </w:t>
      </w:r>
      <w:r w:rsidRPr="00176617">
        <w:rPr>
          <w:rFonts w:ascii="Times New Roman" w:eastAsia="Times New Roman" w:hAnsi="Times New Roman"/>
          <w:lang w:eastAsia="lt-LT"/>
        </w:rPr>
        <w:t>valandų po vienkartinės dozės. Po sisteminės konjugacijos ir pirmo įvykusio metabolizmo absoliutus biologinis prieinamumas yra apie 60 %. Kartu vartojamas maistas maždaug 25 % tirtų asmenų etinilestradiolio biologinį prieinamumą mažino, o kitiems – pastebimai nekeitė.</w:t>
      </w:r>
    </w:p>
    <w:p w14:paraId="54DD2EEB" w14:textId="77777777" w:rsidR="00AE187D" w:rsidRPr="00176617" w:rsidRDefault="00AE187D" w:rsidP="00AE187D">
      <w:pPr>
        <w:spacing w:after="0" w:line="240" w:lineRule="auto"/>
        <w:jc w:val="both"/>
        <w:rPr>
          <w:rFonts w:ascii="Times New Roman" w:eastAsia="Times New Roman" w:hAnsi="Times New Roman"/>
          <w:lang w:eastAsia="lt-LT"/>
        </w:rPr>
      </w:pPr>
    </w:p>
    <w:p w14:paraId="445DC975" w14:textId="77777777" w:rsidR="00AE187D" w:rsidRPr="00176617" w:rsidRDefault="00AE187D" w:rsidP="00AE187D">
      <w:pPr>
        <w:spacing w:after="0" w:line="240" w:lineRule="auto"/>
        <w:jc w:val="both"/>
        <w:rPr>
          <w:rFonts w:ascii="Times New Roman" w:eastAsia="Times New Roman" w:hAnsi="Times New Roman"/>
          <w:u w:val="single"/>
          <w:lang w:eastAsia="lt-LT"/>
        </w:rPr>
      </w:pPr>
      <w:r w:rsidRPr="00176617">
        <w:rPr>
          <w:rFonts w:ascii="Times New Roman" w:eastAsia="Times New Roman" w:hAnsi="Times New Roman"/>
          <w:u w:val="single"/>
          <w:lang w:eastAsia="lt-LT"/>
        </w:rPr>
        <w:t>Pasiskirstymas</w:t>
      </w:r>
    </w:p>
    <w:p w14:paraId="5D067068" w14:textId="77777777" w:rsidR="00AE187D" w:rsidRPr="00176617" w:rsidRDefault="00AE187D" w:rsidP="00AE187D">
      <w:pPr>
        <w:spacing w:after="0" w:line="240" w:lineRule="auto"/>
        <w:jc w:val="both"/>
        <w:rPr>
          <w:rFonts w:ascii="Times New Roman" w:eastAsia="Times New Roman" w:hAnsi="Times New Roman"/>
          <w:lang w:eastAsia="lt-LT"/>
        </w:rPr>
      </w:pPr>
    </w:p>
    <w:p w14:paraId="5B133CFE" w14:textId="77777777" w:rsidR="00AE187D" w:rsidRPr="00176617" w:rsidRDefault="00AE187D" w:rsidP="00AE187D">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Etinilestradiolio koncentracija serume mažėja dviem fazėmis. Paskutinės fazės pusinės eliminacijos laikas yra maždaug 24</w:t>
      </w:r>
      <w:r w:rsidR="004B7F07">
        <w:rPr>
          <w:rFonts w:ascii="Times New Roman" w:eastAsia="Times New Roman" w:hAnsi="Times New Roman"/>
          <w:lang w:eastAsia="lt-LT"/>
        </w:rPr>
        <w:t> </w:t>
      </w:r>
      <w:r w:rsidRPr="00176617">
        <w:rPr>
          <w:rFonts w:ascii="Times New Roman" w:eastAsia="Times New Roman" w:hAnsi="Times New Roman"/>
          <w:lang w:eastAsia="lt-LT"/>
        </w:rPr>
        <w:t>valandos. Etinilestradiolis labai gerai, bet nespecifiškai jungiasi su serumo albuminu (apie 98,5 %) ir sužadina lytinius hormonus jungiančio globulino (LHJG) ir kortikoidus jungiančio globulino (KJG) koncentracijos didėjimą. Nustatytas tariamasis pasiskirstymo tūris yra apie 5</w:t>
      </w:r>
      <w:r w:rsidR="004B7F07">
        <w:rPr>
          <w:rFonts w:ascii="Times New Roman" w:eastAsia="Times New Roman" w:hAnsi="Times New Roman"/>
          <w:lang w:eastAsia="lt-LT"/>
        </w:rPr>
        <w:t> </w:t>
      </w:r>
      <w:r w:rsidRPr="00176617">
        <w:rPr>
          <w:rFonts w:ascii="Times New Roman" w:eastAsia="Times New Roman" w:hAnsi="Times New Roman"/>
          <w:lang w:eastAsia="lt-LT"/>
        </w:rPr>
        <w:t>l/kg.</w:t>
      </w:r>
    </w:p>
    <w:p w14:paraId="0C17B5BE" w14:textId="77777777" w:rsidR="00AE187D" w:rsidRPr="00176617" w:rsidRDefault="00AE187D" w:rsidP="00AE187D">
      <w:pPr>
        <w:spacing w:after="0" w:line="240" w:lineRule="auto"/>
        <w:jc w:val="both"/>
        <w:rPr>
          <w:rFonts w:ascii="Times New Roman" w:eastAsia="Times New Roman" w:hAnsi="Times New Roman"/>
          <w:lang w:eastAsia="lt-LT"/>
        </w:rPr>
      </w:pPr>
    </w:p>
    <w:p w14:paraId="04A3E8DC" w14:textId="77777777" w:rsidR="00AE187D" w:rsidRPr="00176617" w:rsidRDefault="00AE187D" w:rsidP="00AE187D">
      <w:pPr>
        <w:spacing w:after="0" w:line="240" w:lineRule="auto"/>
        <w:jc w:val="both"/>
        <w:rPr>
          <w:rFonts w:ascii="Times New Roman" w:eastAsia="Times New Roman" w:hAnsi="Times New Roman"/>
          <w:u w:val="single"/>
          <w:lang w:eastAsia="lt-LT"/>
        </w:rPr>
      </w:pPr>
      <w:r w:rsidRPr="00176617">
        <w:rPr>
          <w:rFonts w:ascii="Times New Roman" w:eastAsia="Times New Roman" w:hAnsi="Times New Roman"/>
          <w:u w:val="single"/>
          <w:lang w:eastAsia="lt-LT"/>
        </w:rPr>
        <w:t>Biotransformacija</w:t>
      </w:r>
    </w:p>
    <w:p w14:paraId="1F28E131" w14:textId="77777777" w:rsidR="00AE187D" w:rsidRPr="00176617" w:rsidRDefault="00AE187D" w:rsidP="00AE187D">
      <w:pPr>
        <w:spacing w:after="0" w:line="240" w:lineRule="auto"/>
        <w:jc w:val="both"/>
        <w:rPr>
          <w:rFonts w:ascii="Times New Roman" w:eastAsia="Times New Roman" w:hAnsi="Times New Roman"/>
          <w:lang w:eastAsia="lt-LT"/>
        </w:rPr>
      </w:pPr>
    </w:p>
    <w:p w14:paraId="7E53E126" w14:textId="77777777" w:rsidR="00AE187D" w:rsidRDefault="00AE187D" w:rsidP="00AE187D">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 xml:space="preserve">Etinilestradiolis visiškai metabolizuojamas </w:t>
      </w:r>
      <w:r w:rsidRPr="00132BC0">
        <w:rPr>
          <w:rFonts w:ascii="Times New Roman" w:hAnsi="Times New Roman"/>
        </w:rPr>
        <w:t>(žarnyne ir pirmojo prasiskverbimo pro kepenis metu. Daugiausia etinilestradiolio metabolizuojama aromatinio hidroksilinimo būdu, tačiau susidaro daug hidroksilintų ir metilintų metabolitų, kurie būna laisvi arba susijungę su gliukuronidais ir sulfatu. Etinilestradiolio</w:t>
      </w:r>
      <w:r w:rsidRPr="0054370D">
        <w:rPr>
          <w:rFonts w:ascii="Times New Roman" w:eastAsia="Times New Roman" w:hAnsi="Times New Roman"/>
          <w:lang w:eastAsia="lt-LT"/>
        </w:rPr>
        <w:t xml:space="preserve"> metabolinio klirenso greitis plazmoje </w:t>
      </w:r>
      <w:r w:rsidR="004B7F07">
        <w:rPr>
          <w:rFonts w:ascii="Times New Roman" w:eastAsia="Times New Roman" w:hAnsi="Times New Roman"/>
          <w:lang w:eastAsia="lt-LT"/>
        </w:rPr>
        <w:t>–</w:t>
      </w:r>
      <w:r w:rsidRPr="0054370D">
        <w:rPr>
          <w:rFonts w:ascii="Times New Roman" w:eastAsia="Times New Roman" w:hAnsi="Times New Roman"/>
          <w:lang w:eastAsia="lt-LT"/>
        </w:rPr>
        <w:t xml:space="preserve"> 5</w:t>
      </w:r>
      <w:r w:rsidR="004B7F07">
        <w:rPr>
          <w:rFonts w:ascii="Times New Roman" w:eastAsia="Times New Roman" w:hAnsi="Times New Roman"/>
          <w:lang w:eastAsia="lt-LT"/>
        </w:rPr>
        <w:t> </w:t>
      </w:r>
      <w:r w:rsidRPr="0054370D">
        <w:rPr>
          <w:rFonts w:ascii="Times New Roman" w:eastAsia="Times New Roman" w:hAnsi="Times New Roman"/>
          <w:lang w:eastAsia="lt-LT"/>
        </w:rPr>
        <w:t>ml/min/kg.</w:t>
      </w:r>
    </w:p>
    <w:p w14:paraId="72F17287" w14:textId="77777777" w:rsidR="00AE187D" w:rsidRPr="0054370D" w:rsidRDefault="00AE187D" w:rsidP="00AE187D">
      <w:pPr>
        <w:spacing w:after="0" w:line="240" w:lineRule="auto"/>
        <w:rPr>
          <w:rFonts w:ascii="Times New Roman" w:eastAsia="Times New Roman" w:hAnsi="Times New Roman"/>
          <w:lang w:eastAsia="lt-LT"/>
        </w:rPr>
      </w:pPr>
    </w:p>
    <w:p w14:paraId="33C38B79" w14:textId="77777777" w:rsidR="00AE187D" w:rsidRPr="00132BC0" w:rsidRDefault="00AE187D" w:rsidP="00AE187D">
      <w:pPr>
        <w:spacing w:after="0" w:line="240" w:lineRule="auto"/>
        <w:rPr>
          <w:rFonts w:ascii="Times New Roman" w:hAnsi="Times New Roman"/>
        </w:rPr>
      </w:pPr>
      <w:r w:rsidRPr="00132BC0">
        <w:rPr>
          <w:rFonts w:ascii="Times New Roman" w:hAnsi="Times New Roman"/>
          <w:i/>
        </w:rPr>
        <w:t xml:space="preserve">In vitro </w:t>
      </w:r>
      <w:r w:rsidRPr="00132BC0">
        <w:rPr>
          <w:rFonts w:ascii="Times New Roman" w:hAnsi="Times New Roman"/>
        </w:rPr>
        <w:t>etinilestradiolis yra grįžtamasis CYP2C19, CYP1A1 ir CYP1A2 inhibitorius, taip pat negrįžtamasis CYP3A4/5, CYP2C8 ir CYP2J2 inhibitorius.</w:t>
      </w:r>
    </w:p>
    <w:p w14:paraId="6FCA601E" w14:textId="77777777" w:rsidR="00AE187D" w:rsidRPr="00176617" w:rsidRDefault="00AE187D" w:rsidP="00AE187D">
      <w:pPr>
        <w:spacing w:after="0" w:line="240" w:lineRule="auto"/>
        <w:jc w:val="both"/>
        <w:rPr>
          <w:rFonts w:ascii="Times New Roman" w:eastAsia="Times New Roman" w:hAnsi="Times New Roman"/>
          <w:lang w:eastAsia="lt-LT"/>
        </w:rPr>
      </w:pPr>
    </w:p>
    <w:p w14:paraId="41D663D2" w14:textId="77777777" w:rsidR="00AE187D" w:rsidRPr="00176617" w:rsidRDefault="00AE187D" w:rsidP="00AE187D">
      <w:pPr>
        <w:keepNext/>
        <w:keepLines/>
        <w:spacing w:after="0" w:line="240" w:lineRule="auto"/>
        <w:jc w:val="both"/>
        <w:rPr>
          <w:rFonts w:ascii="Times New Roman" w:eastAsia="Times New Roman" w:hAnsi="Times New Roman"/>
          <w:u w:val="single"/>
          <w:lang w:eastAsia="lt-LT"/>
        </w:rPr>
      </w:pPr>
      <w:r w:rsidRPr="00176617">
        <w:rPr>
          <w:rFonts w:ascii="Times New Roman" w:eastAsia="Times New Roman" w:hAnsi="Times New Roman"/>
          <w:u w:val="single"/>
          <w:lang w:eastAsia="lt-LT"/>
        </w:rPr>
        <w:t>Eliminacija</w:t>
      </w:r>
    </w:p>
    <w:p w14:paraId="58C0521E" w14:textId="77777777" w:rsidR="00AE187D" w:rsidRPr="00176617" w:rsidRDefault="00AE187D" w:rsidP="00AE187D">
      <w:pPr>
        <w:keepNext/>
        <w:keepLines/>
        <w:spacing w:after="0" w:line="240" w:lineRule="auto"/>
        <w:jc w:val="both"/>
        <w:rPr>
          <w:rFonts w:ascii="Times New Roman" w:eastAsia="Times New Roman" w:hAnsi="Times New Roman"/>
          <w:lang w:eastAsia="lt-LT"/>
        </w:rPr>
      </w:pPr>
    </w:p>
    <w:p w14:paraId="651B3924" w14:textId="4E31C2FA" w:rsidR="00AE187D" w:rsidRPr="00176617" w:rsidRDefault="00AE187D" w:rsidP="00AE187D">
      <w:pPr>
        <w:keepNext/>
        <w:keepLines/>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Etinilestradiolis pasišalina tik metabolitų pavidalu. Estradiolio metabolitų ekskrecijos su šlapimu ir tulžimi santykis – 4:6. Metabolitų pusinės eliminacijos periodas yra maždaug 1</w:t>
      </w:r>
      <w:r w:rsidR="00911CA5">
        <w:rPr>
          <w:rFonts w:ascii="Times New Roman" w:eastAsia="Times New Roman" w:hAnsi="Times New Roman"/>
          <w:lang w:eastAsia="lt-LT"/>
        </w:rPr>
        <w:t> </w:t>
      </w:r>
      <w:r w:rsidRPr="00176617">
        <w:rPr>
          <w:rFonts w:ascii="Times New Roman" w:eastAsia="Times New Roman" w:hAnsi="Times New Roman"/>
          <w:lang w:eastAsia="lt-LT"/>
        </w:rPr>
        <w:t>diena.</w:t>
      </w:r>
    </w:p>
    <w:p w14:paraId="606BF7A9" w14:textId="77777777" w:rsidR="00AE187D" w:rsidRPr="00176617" w:rsidRDefault="00AE187D" w:rsidP="00AE187D">
      <w:pPr>
        <w:spacing w:after="0" w:line="240" w:lineRule="auto"/>
        <w:rPr>
          <w:rFonts w:ascii="Times New Roman" w:eastAsia="Times New Roman" w:hAnsi="Times New Roman"/>
          <w:lang w:eastAsia="lt-LT"/>
        </w:rPr>
      </w:pPr>
    </w:p>
    <w:p w14:paraId="29090994" w14:textId="77777777" w:rsidR="00AE187D" w:rsidRPr="00176617" w:rsidRDefault="00AE187D" w:rsidP="00AE187D">
      <w:pPr>
        <w:spacing w:after="0" w:line="240" w:lineRule="auto"/>
        <w:rPr>
          <w:rFonts w:ascii="Times New Roman" w:eastAsia="Times New Roman" w:hAnsi="Times New Roman"/>
          <w:u w:val="single"/>
          <w:lang w:eastAsia="lt-LT"/>
        </w:rPr>
      </w:pPr>
      <w:r w:rsidRPr="00176617">
        <w:rPr>
          <w:rFonts w:ascii="Times New Roman" w:eastAsia="Times New Roman" w:hAnsi="Times New Roman"/>
          <w:u w:val="single"/>
          <w:lang w:eastAsia="lt-LT"/>
        </w:rPr>
        <w:t>Pastoviosios koncentracijos sąlygos</w:t>
      </w:r>
    </w:p>
    <w:p w14:paraId="5AC13DEB" w14:textId="77777777" w:rsidR="00AE187D" w:rsidRPr="00176617" w:rsidRDefault="00AE187D" w:rsidP="00AE187D">
      <w:pPr>
        <w:spacing w:after="0" w:line="240" w:lineRule="auto"/>
        <w:jc w:val="both"/>
        <w:rPr>
          <w:rFonts w:ascii="Times New Roman" w:eastAsia="Times New Roman" w:hAnsi="Times New Roman"/>
          <w:lang w:eastAsia="lt-LT"/>
        </w:rPr>
      </w:pPr>
    </w:p>
    <w:p w14:paraId="42714154" w14:textId="63AB0EC0" w:rsidR="00AE187D" w:rsidRPr="00176617" w:rsidRDefault="00AE187D" w:rsidP="00AE187D">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Etinilestradiolio pastovioji koncentracija susidaro antrojoje gydymo ciklo pusėje</w:t>
      </w:r>
      <w:r w:rsidR="00CB684C">
        <w:rPr>
          <w:rFonts w:ascii="Times New Roman" w:eastAsia="Times New Roman" w:hAnsi="Times New Roman"/>
          <w:lang w:eastAsia="lt-LT"/>
        </w:rPr>
        <w:t>.</w:t>
      </w:r>
      <w:r w:rsidRPr="00176617">
        <w:rPr>
          <w:rFonts w:ascii="Times New Roman" w:eastAsia="Times New Roman" w:hAnsi="Times New Roman"/>
          <w:lang w:eastAsia="lt-LT"/>
        </w:rPr>
        <w:t xml:space="preserve"> </w:t>
      </w:r>
      <w:r w:rsidR="00CB684C">
        <w:rPr>
          <w:rFonts w:ascii="Times New Roman" w:eastAsia="Times New Roman" w:hAnsi="Times New Roman"/>
          <w:lang w:eastAsia="lt-LT"/>
        </w:rPr>
        <w:t>T</w:t>
      </w:r>
      <w:r w:rsidRPr="00176617">
        <w:rPr>
          <w:rFonts w:ascii="Times New Roman" w:eastAsia="Times New Roman" w:hAnsi="Times New Roman"/>
          <w:lang w:eastAsia="lt-LT"/>
        </w:rPr>
        <w:t>ada ji būna maždaug nuo 2 iki 2,3</w:t>
      </w:r>
      <w:r w:rsidR="00911CA5">
        <w:rPr>
          <w:rFonts w:ascii="Times New Roman" w:eastAsia="Times New Roman" w:hAnsi="Times New Roman"/>
          <w:lang w:eastAsia="lt-LT"/>
        </w:rPr>
        <w:t> </w:t>
      </w:r>
      <w:r w:rsidRPr="00176617">
        <w:rPr>
          <w:rFonts w:ascii="Times New Roman" w:eastAsia="Times New Roman" w:hAnsi="Times New Roman"/>
          <w:lang w:eastAsia="lt-LT"/>
        </w:rPr>
        <w:t xml:space="preserve">karto didesnė. </w:t>
      </w:r>
    </w:p>
    <w:p w14:paraId="0DE40F02" w14:textId="77777777" w:rsidR="00AE187D" w:rsidRPr="00176617" w:rsidRDefault="00AE187D" w:rsidP="00AE187D">
      <w:pPr>
        <w:spacing w:after="0" w:line="240" w:lineRule="auto"/>
        <w:rPr>
          <w:rFonts w:ascii="Times New Roman" w:eastAsia="Times New Roman" w:hAnsi="Times New Roman"/>
          <w:lang w:eastAsia="lt-LT"/>
        </w:rPr>
      </w:pPr>
    </w:p>
    <w:p w14:paraId="01206AE4" w14:textId="77777777" w:rsidR="00AE187D" w:rsidRPr="00176617" w:rsidRDefault="00AE187D" w:rsidP="00AE187D">
      <w:pPr>
        <w:keepNext/>
        <w:tabs>
          <w:tab w:val="left" w:pos="567"/>
        </w:tabs>
        <w:spacing w:after="0" w:line="240" w:lineRule="auto"/>
        <w:outlineLvl w:val="2"/>
        <w:rPr>
          <w:rFonts w:ascii="Times New Roman" w:eastAsia="Times New Roman" w:hAnsi="Times New Roman"/>
          <w:b/>
          <w:bCs/>
          <w:lang w:eastAsia="lt-LT"/>
        </w:rPr>
      </w:pPr>
      <w:r w:rsidRPr="00176617">
        <w:rPr>
          <w:rFonts w:ascii="Times New Roman" w:eastAsia="Times New Roman" w:hAnsi="Times New Roman"/>
          <w:b/>
          <w:bCs/>
          <w:lang w:eastAsia="lt-LT"/>
        </w:rPr>
        <w:t>5.3</w:t>
      </w:r>
      <w:r w:rsidRPr="00176617">
        <w:rPr>
          <w:rFonts w:ascii="Times New Roman" w:eastAsia="Times New Roman" w:hAnsi="Times New Roman"/>
          <w:b/>
          <w:bCs/>
          <w:lang w:eastAsia="lt-LT"/>
        </w:rPr>
        <w:tab/>
        <w:t>Ikiklinikinių saugumo tyrimų duomenys</w:t>
      </w:r>
    </w:p>
    <w:p w14:paraId="53B151EB" w14:textId="77777777" w:rsidR="00AE187D" w:rsidRPr="00176617" w:rsidRDefault="00AE187D" w:rsidP="00AE187D">
      <w:pPr>
        <w:spacing w:after="0" w:line="240" w:lineRule="auto"/>
        <w:rPr>
          <w:rFonts w:ascii="Times New Roman" w:eastAsia="Times New Roman" w:hAnsi="Times New Roman"/>
          <w:lang w:eastAsia="lt-LT"/>
        </w:rPr>
      </w:pPr>
    </w:p>
    <w:p w14:paraId="54A07AD7" w14:textId="77777777" w:rsidR="00AE187D" w:rsidRPr="00176617" w:rsidRDefault="00AE187D" w:rsidP="00AE187D">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Laboratoriniams gyvūnams pasireiškia žinomas farmakologinis drospirenono ir etinilestradiolio poveikis. Reprodukcinio toksiškumo studijose nustatytas embriotoksinis ir fetotoksinis poveikis gyvūnams, kuris yra laikomas specifiniu rūšiai. Skiriant didesnes negu Flamica vartotojoms dozes, poveikis lytinei diferenciacijai buvo pastebėtas žiurkių, bet ne beždžionių vaisiams.</w:t>
      </w:r>
    </w:p>
    <w:p w14:paraId="2B956093" w14:textId="77777777" w:rsidR="00AE187D" w:rsidRPr="00176617" w:rsidRDefault="00AE187D" w:rsidP="00AE187D">
      <w:pPr>
        <w:spacing w:after="0" w:line="240" w:lineRule="auto"/>
        <w:rPr>
          <w:rFonts w:ascii="Times New Roman" w:eastAsia="Times New Roman" w:hAnsi="Times New Roman"/>
          <w:lang w:eastAsia="lt-LT"/>
        </w:rPr>
      </w:pPr>
    </w:p>
    <w:p w14:paraId="1CA6B268" w14:textId="77777777" w:rsidR="00AE187D" w:rsidRPr="00176617" w:rsidRDefault="00AE187D" w:rsidP="00AE187D">
      <w:pPr>
        <w:spacing w:after="0" w:line="240" w:lineRule="auto"/>
        <w:rPr>
          <w:rFonts w:ascii="Times New Roman" w:eastAsia="Times New Roman" w:hAnsi="Times New Roman"/>
          <w:lang w:eastAsia="lt-LT"/>
        </w:rPr>
      </w:pPr>
    </w:p>
    <w:p w14:paraId="421712CD" w14:textId="77777777" w:rsidR="00AE187D" w:rsidRPr="00176617" w:rsidRDefault="00AE187D" w:rsidP="00AE187D">
      <w:pPr>
        <w:keepNext/>
        <w:spacing w:after="0" w:line="240" w:lineRule="auto"/>
        <w:ind w:left="567" w:hanging="567"/>
        <w:outlineLvl w:val="1"/>
        <w:rPr>
          <w:rFonts w:ascii="Times New Roman" w:eastAsia="Times New Roman" w:hAnsi="Times New Roman"/>
          <w:b/>
          <w:bCs/>
          <w:lang w:eastAsia="lt-LT"/>
        </w:rPr>
      </w:pPr>
      <w:r w:rsidRPr="00176617">
        <w:rPr>
          <w:rFonts w:ascii="Times New Roman" w:eastAsia="Times New Roman" w:hAnsi="Times New Roman"/>
          <w:b/>
          <w:bCs/>
          <w:lang w:eastAsia="lt-LT"/>
        </w:rPr>
        <w:t>6.</w:t>
      </w:r>
      <w:r w:rsidRPr="00176617">
        <w:rPr>
          <w:rFonts w:ascii="Times New Roman" w:eastAsia="Times New Roman" w:hAnsi="Times New Roman"/>
          <w:b/>
          <w:bCs/>
          <w:lang w:eastAsia="lt-LT"/>
        </w:rPr>
        <w:tab/>
        <w:t>FARMACINĖ INFORMACIJA</w:t>
      </w:r>
    </w:p>
    <w:p w14:paraId="0A392635" w14:textId="77777777" w:rsidR="00AE187D" w:rsidRPr="00176617" w:rsidRDefault="00AE187D" w:rsidP="00AE187D">
      <w:pPr>
        <w:spacing w:after="0" w:line="240" w:lineRule="auto"/>
        <w:ind w:left="567" w:hanging="567"/>
        <w:rPr>
          <w:rFonts w:ascii="Times New Roman" w:eastAsia="Times New Roman" w:hAnsi="Times New Roman"/>
          <w:b/>
          <w:bCs/>
          <w:lang w:eastAsia="lt-LT"/>
        </w:rPr>
      </w:pPr>
    </w:p>
    <w:p w14:paraId="4D7B69AA" w14:textId="77777777" w:rsidR="00AE187D" w:rsidRPr="00176617" w:rsidRDefault="00AE187D" w:rsidP="00AE187D">
      <w:pPr>
        <w:keepNext/>
        <w:spacing w:after="0" w:line="240" w:lineRule="auto"/>
        <w:ind w:left="567" w:hanging="567"/>
        <w:outlineLvl w:val="2"/>
        <w:rPr>
          <w:rFonts w:ascii="Times New Roman" w:eastAsia="Times New Roman" w:hAnsi="Times New Roman"/>
          <w:b/>
          <w:bCs/>
          <w:lang w:eastAsia="lt-LT"/>
        </w:rPr>
      </w:pPr>
      <w:r w:rsidRPr="00176617">
        <w:rPr>
          <w:rFonts w:ascii="Times New Roman" w:eastAsia="Times New Roman" w:hAnsi="Times New Roman"/>
          <w:b/>
          <w:bCs/>
          <w:lang w:eastAsia="lt-LT"/>
        </w:rPr>
        <w:lastRenderedPageBreak/>
        <w:t>6.1</w:t>
      </w:r>
      <w:r w:rsidRPr="00176617">
        <w:rPr>
          <w:rFonts w:ascii="Times New Roman" w:eastAsia="Times New Roman" w:hAnsi="Times New Roman"/>
          <w:b/>
          <w:bCs/>
          <w:lang w:eastAsia="lt-LT"/>
        </w:rPr>
        <w:tab/>
        <w:t>Pagalbinių medžiagų sąrašas</w:t>
      </w:r>
    </w:p>
    <w:p w14:paraId="12917142" w14:textId="77777777" w:rsidR="00AE187D" w:rsidRPr="00176617" w:rsidRDefault="00AE187D" w:rsidP="00AE187D">
      <w:pPr>
        <w:spacing w:after="0" w:line="240" w:lineRule="auto"/>
        <w:ind w:left="567" w:hanging="567"/>
        <w:rPr>
          <w:rFonts w:ascii="Times New Roman" w:eastAsia="Times New Roman" w:hAnsi="Times New Roman"/>
          <w:lang w:eastAsia="lt-LT"/>
        </w:rPr>
      </w:pPr>
    </w:p>
    <w:p w14:paraId="70B2A3ED" w14:textId="77777777" w:rsidR="00AE187D" w:rsidRPr="00176617" w:rsidRDefault="00AE187D" w:rsidP="00AE187D">
      <w:pPr>
        <w:spacing w:after="0" w:line="240" w:lineRule="auto"/>
        <w:ind w:left="567" w:hanging="567"/>
        <w:rPr>
          <w:rFonts w:ascii="Times New Roman" w:eastAsia="Times New Roman" w:hAnsi="Times New Roman"/>
          <w:i/>
          <w:iCs/>
          <w:lang w:eastAsia="lt-LT"/>
        </w:rPr>
      </w:pPr>
      <w:r w:rsidRPr="00176617">
        <w:rPr>
          <w:rFonts w:ascii="Times New Roman" w:eastAsia="Times New Roman" w:hAnsi="Times New Roman"/>
          <w:i/>
          <w:iCs/>
          <w:lang w:eastAsia="lt-LT"/>
        </w:rPr>
        <w:t>Tabletės šerdis:</w:t>
      </w:r>
    </w:p>
    <w:p w14:paraId="1047A8B9" w14:textId="77777777" w:rsidR="00AE187D" w:rsidRPr="00176617" w:rsidRDefault="00AE187D" w:rsidP="00AE187D">
      <w:pPr>
        <w:spacing w:after="0" w:line="240" w:lineRule="auto"/>
        <w:ind w:left="567" w:hanging="567"/>
        <w:rPr>
          <w:rFonts w:ascii="Times New Roman" w:eastAsia="Times New Roman" w:hAnsi="Times New Roman"/>
          <w:lang w:eastAsia="lt-LT"/>
        </w:rPr>
      </w:pPr>
      <w:r w:rsidRPr="00176617">
        <w:rPr>
          <w:rFonts w:ascii="Times New Roman" w:eastAsia="Times New Roman" w:hAnsi="Times New Roman"/>
          <w:lang w:eastAsia="lt-LT"/>
        </w:rPr>
        <w:t>Laktozė monohidratas</w:t>
      </w:r>
    </w:p>
    <w:p w14:paraId="28206ACB" w14:textId="77777777" w:rsidR="00AE187D" w:rsidRPr="00176617" w:rsidRDefault="00AE187D" w:rsidP="00AE187D">
      <w:pPr>
        <w:spacing w:after="0" w:line="240" w:lineRule="auto"/>
        <w:ind w:left="567" w:hanging="567"/>
        <w:rPr>
          <w:rFonts w:ascii="Times New Roman" w:eastAsia="Times New Roman" w:hAnsi="Times New Roman"/>
          <w:lang w:eastAsia="lt-LT"/>
        </w:rPr>
      </w:pPr>
      <w:r w:rsidRPr="00176617">
        <w:rPr>
          <w:rFonts w:ascii="Times New Roman" w:eastAsia="Times New Roman" w:hAnsi="Times New Roman"/>
          <w:lang w:eastAsia="lt-LT"/>
        </w:rPr>
        <w:t>Pregelifikuotas (kukurūzų) krakmolas</w:t>
      </w:r>
    </w:p>
    <w:p w14:paraId="7EADC050" w14:textId="77777777" w:rsidR="00AE187D" w:rsidRPr="00176617" w:rsidRDefault="00AE187D" w:rsidP="00AE187D">
      <w:pPr>
        <w:spacing w:after="0" w:line="240" w:lineRule="auto"/>
        <w:ind w:left="567" w:hanging="567"/>
        <w:rPr>
          <w:rFonts w:ascii="Times New Roman" w:eastAsia="Times New Roman" w:hAnsi="Times New Roman"/>
          <w:lang w:eastAsia="lt-LT"/>
        </w:rPr>
      </w:pPr>
      <w:r w:rsidRPr="00176617">
        <w:rPr>
          <w:rFonts w:ascii="Times New Roman" w:eastAsia="Times New Roman" w:hAnsi="Times New Roman"/>
          <w:lang w:eastAsia="lt-LT"/>
        </w:rPr>
        <w:t>Povidonas K-30</w:t>
      </w:r>
    </w:p>
    <w:p w14:paraId="6AB7C3B5" w14:textId="77777777" w:rsidR="00AE187D" w:rsidRPr="00176617" w:rsidRDefault="00AE187D" w:rsidP="00AE187D">
      <w:pPr>
        <w:spacing w:after="0" w:line="240" w:lineRule="auto"/>
        <w:ind w:left="567" w:hanging="567"/>
        <w:rPr>
          <w:rFonts w:ascii="Times New Roman" w:eastAsia="Times New Roman" w:hAnsi="Times New Roman"/>
          <w:lang w:eastAsia="lt-LT"/>
        </w:rPr>
      </w:pPr>
      <w:r w:rsidRPr="00176617">
        <w:rPr>
          <w:rFonts w:ascii="Times New Roman" w:eastAsia="Times New Roman" w:hAnsi="Times New Roman"/>
          <w:lang w:eastAsia="lt-LT"/>
        </w:rPr>
        <w:t>Kroskarmeliozės natrio druska</w:t>
      </w:r>
    </w:p>
    <w:p w14:paraId="26DBE054" w14:textId="77777777" w:rsidR="00AE187D" w:rsidRPr="00176617" w:rsidRDefault="00AE187D" w:rsidP="00AE187D">
      <w:pPr>
        <w:spacing w:after="0" w:line="240" w:lineRule="auto"/>
        <w:ind w:left="567" w:hanging="567"/>
        <w:rPr>
          <w:rFonts w:ascii="Times New Roman" w:eastAsia="Times New Roman" w:hAnsi="Times New Roman"/>
          <w:lang w:eastAsia="lt-LT"/>
        </w:rPr>
      </w:pPr>
      <w:r w:rsidRPr="00176617">
        <w:rPr>
          <w:rFonts w:ascii="Times New Roman" w:eastAsia="Times New Roman" w:hAnsi="Times New Roman"/>
          <w:lang w:eastAsia="lt-LT"/>
        </w:rPr>
        <w:t>Polisorbatas 80</w:t>
      </w:r>
    </w:p>
    <w:p w14:paraId="5C39CDBB" w14:textId="77777777" w:rsidR="00AE187D" w:rsidRPr="00176617" w:rsidRDefault="00AE187D" w:rsidP="00AE187D">
      <w:pPr>
        <w:spacing w:after="0" w:line="240" w:lineRule="auto"/>
        <w:ind w:left="567" w:hanging="567"/>
        <w:rPr>
          <w:rFonts w:ascii="Times New Roman" w:eastAsia="Times New Roman" w:hAnsi="Times New Roman"/>
          <w:lang w:eastAsia="lt-LT"/>
        </w:rPr>
      </w:pPr>
      <w:r w:rsidRPr="00176617">
        <w:rPr>
          <w:rFonts w:ascii="Times New Roman" w:eastAsia="Times New Roman" w:hAnsi="Times New Roman"/>
          <w:lang w:eastAsia="lt-LT"/>
        </w:rPr>
        <w:t>Magnio stearatas</w:t>
      </w:r>
    </w:p>
    <w:p w14:paraId="30966942" w14:textId="77777777" w:rsidR="00AE187D" w:rsidRPr="00176617" w:rsidRDefault="00AE187D" w:rsidP="00AE187D">
      <w:pPr>
        <w:spacing w:after="0" w:line="240" w:lineRule="auto"/>
        <w:ind w:left="567" w:hanging="567"/>
        <w:rPr>
          <w:rFonts w:ascii="Times New Roman" w:eastAsia="Times New Roman" w:hAnsi="Times New Roman"/>
          <w:lang w:eastAsia="lt-LT"/>
        </w:rPr>
      </w:pPr>
    </w:p>
    <w:p w14:paraId="1550D927" w14:textId="77777777" w:rsidR="00AE187D" w:rsidRPr="00176617" w:rsidRDefault="00AE187D" w:rsidP="00AE187D">
      <w:pPr>
        <w:spacing w:after="0" w:line="240" w:lineRule="auto"/>
        <w:ind w:left="567" w:hanging="567"/>
        <w:rPr>
          <w:rFonts w:ascii="Times New Roman" w:eastAsia="Times New Roman" w:hAnsi="Times New Roman"/>
          <w:i/>
          <w:iCs/>
          <w:lang w:eastAsia="lt-LT"/>
        </w:rPr>
      </w:pPr>
      <w:r w:rsidRPr="00176617">
        <w:rPr>
          <w:rFonts w:ascii="Times New Roman" w:eastAsia="Times New Roman" w:hAnsi="Times New Roman"/>
          <w:i/>
          <w:iCs/>
          <w:lang w:eastAsia="lt-LT"/>
        </w:rPr>
        <w:t>Tabletės plėvelė:</w:t>
      </w:r>
    </w:p>
    <w:p w14:paraId="59A76E48" w14:textId="77777777" w:rsidR="00AE187D" w:rsidRPr="00176617" w:rsidRDefault="00AE187D" w:rsidP="00AE187D">
      <w:pPr>
        <w:autoSpaceDE w:val="0"/>
        <w:autoSpaceDN w:val="0"/>
        <w:adjustRightInd w:val="0"/>
        <w:spacing w:after="0" w:line="240" w:lineRule="auto"/>
        <w:ind w:left="567" w:hanging="567"/>
        <w:rPr>
          <w:rFonts w:ascii="Times New Roman" w:eastAsia="Times New Roman" w:hAnsi="Times New Roman"/>
          <w:lang w:eastAsia="lt-LT"/>
        </w:rPr>
      </w:pPr>
      <w:r w:rsidRPr="00176617">
        <w:rPr>
          <w:rFonts w:ascii="Times New Roman" w:eastAsia="Times New Roman" w:hAnsi="Times New Roman"/>
          <w:lang w:eastAsia="lt-LT"/>
        </w:rPr>
        <w:t>Iš dalies hidrolizuotas polivinilo alkoholis</w:t>
      </w:r>
    </w:p>
    <w:p w14:paraId="073E9414" w14:textId="77777777" w:rsidR="00AE187D" w:rsidRPr="00176617" w:rsidRDefault="00AE187D" w:rsidP="00AE187D">
      <w:pPr>
        <w:autoSpaceDE w:val="0"/>
        <w:autoSpaceDN w:val="0"/>
        <w:adjustRightInd w:val="0"/>
        <w:spacing w:after="0" w:line="240" w:lineRule="auto"/>
        <w:ind w:left="567" w:hanging="567"/>
        <w:rPr>
          <w:rFonts w:ascii="Times New Roman" w:eastAsia="Times New Roman" w:hAnsi="Times New Roman"/>
          <w:lang w:eastAsia="lt-LT"/>
        </w:rPr>
      </w:pPr>
      <w:r w:rsidRPr="00176617">
        <w:rPr>
          <w:rFonts w:ascii="Times New Roman" w:eastAsia="Times New Roman" w:hAnsi="Times New Roman"/>
          <w:lang w:eastAsia="lt-LT"/>
        </w:rPr>
        <w:t>Titano dioksidas (E171)</w:t>
      </w:r>
    </w:p>
    <w:p w14:paraId="06C38787" w14:textId="77777777" w:rsidR="00AE187D" w:rsidRPr="00176617" w:rsidRDefault="00AE187D" w:rsidP="00AE187D">
      <w:pPr>
        <w:autoSpaceDE w:val="0"/>
        <w:autoSpaceDN w:val="0"/>
        <w:adjustRightInd w:val="0"/>
        <w:spacing w:after="0" w:line="240" w:lineRule="auto"/>
        <w:ind w:left="567" w:hanging="567"/>
        <w:rPr>
          <w:rFonts w:ascii="Times New Roman" w:eastAsia="Times New Roman" w:hAnsi="Times New Roman"/>
          <w:lang w:eastAsia="lt-LT"/>
        </w:rPr>
      </w:pPr>
      <w:r w:rsidRPr="00176617">
        <w:rPr>
          <w:rFonts w:ascii="Times New Roman" w:eastAsia="Times New Roman" w:hAnsi="Times New Roman"/>
          <w:lang w:eastAsia="lt-LT"/>
        </w:rPr>
        <w:t>Makrogolis 3350</w:t>
      </w:r>
    </w:p>
    <w:p w14:paraId="16330BBB" w14:textId="77777777" w:rsidR="00AE187D" w:rsidRPr="00176617" w:rsidRDefault="00AE187D" w:rsidP="00AE187D">
      <w:pPr>
        <w:autoSpaceDE w:val="0"/>
        <w:autoSpaceDN w:val="0"/>
        <w:adjustRightInd w:val="0"/>
        <w:spacing w:after="0" w:line="240" w:lineRule="auto"/>
        <w:ind w:left="567" w:hanging="567"/>
        <w:rPr>
          <w:rFonts w:ascii="Times New Roman" w:eastAsia="Times New Roman" w:hAnsi="Times New Roman"/>
          <w:lang w:eastAsia="lt-LT"/>
        </w:rPr>
      </w:pPr>
      <w:r w:rsidRPr="00176617">
        <w:rPr>
          <w:rFonts w:ascii="Times New Roman" w:eastAsia="Times New Roman" w:hAnsi="Times New Roman"/>
          <w:lang w:eastAsia="lt-LT"/>
        </w:rPr>
        <w:t xml:space="preserve">Talkas </w:t>
      </w:r>
    </w:p>
    <w:p w14:paraId="3F55B590" w14:textId="77777777" w:rsidR="00AE187D" w:rsidRPr="00176617" w:rsidRDefault="00AE187D" w:rsidP="00AE187D">
      <w:pPr>
        <w:autoSpaceDE w:val="0"/>
        <w:autoSpaceDN w:val="0"/>
        <w:adjustRightInd w:val="0"/>
        <w:spacing w:after="0" w:line="240" w:lineRule="auto"/>
        <w:ind w:left="567" w:hanging="567"/>
        <w:rPr>
          <w:rFonts w:ascii="Times New Roman" w:eastAsia="Times New Roman" w:hAnsi="Times New Roman"/>
          <w:lang w:eastAsia="lt-LT"/>
        </w:rPr>
      </w:pPr>
      <w:r w:rsidRPr="00176617">
        <w:rPr>
          <w:rFonts w:ascii="Times New Roman" w:eastAsia="Times New Roman" w:hAnsi="Times New Roman"/>
          <w:lang w:eastAsia="lt-LT"/>
        </w:rPr>
        <w:t>Geltonasis geležies oksidas (E172)</w:t>
      </w:r>
    </w:p>
    <w:p w14:paraId="56232ABB" w14:textId="77777777" w:rsidR="00AE187D" w:rsidRPr="00176617" w:rsidRDefault="00AE187D" w:rsidP="00AE187D">
      <w:pPr>
        <w:autoSpaceDE w:val="0"/>
        <w:autoSpaceDN w:val="0"/>
        <w:adjustRightInd w:val="0"/>
        <w:spacing w:after="0" w:line="240" w:lineRule="auto"/>
        <w:ind w:left="567" w:hanging="567"/>
        <w:rPr>
          <w:rFonts w:ascii="Times New Roman" w:eastAsia="Times New Roman" w:hAnsi="Times New Roman"/>
          <w:lang w:eastAsia="lt-LT"/>
        </w:rPr>
      </w:pPr>
      <w:r w:rsidRPr="00176617">
        <w:rPr>
          <w:rFonts w:ascii="Times New Roman" w:eastAsia="Times New Roman" w:hAnsi="Times New Roman"/>
          <w:lang w:eastAsia="lt-LT"/>
        </w:rPr>
        <w:t>Raudonasis geležies oksidas (E172)</w:t>
      </w:r>
    </w:p>
    <w:p w14:paraId="1E2B2479" w14:textId="77777777" w:rsidR="00AE187D" w:rsidRPr="00176617" w:rsidRDefault="00AE187D" w:rsidP="00AE187D">
      <w:pPr>
        <w:spacing w:after="0" w:line="240" w:lineRule="auto"/>
        <w:ind w:left="567" w:hanging="567"/>
        <w:rPr>
          <w:rFonts w:ascii="Times New Roman" w:eastAsia="Times New Roman" w:hAnsi="Times New Roman"/>
          <w:lang w:eastAsia="lt-LT"/>
        </w:rPr>
      </w:pPr>
      <w:r w:rsidRPr="00176617">
        <w:rPr>
          <w:rFonts w:ascii="Times New Roman" w:eastAsia="Times New Roman" w:hAnsi="Times New Roman"/>
          <w:lang w:eastAsia="lt-LT"/>
        </w:rPr>
        <w:t>Juodasis geležies oksidas (E172)</w:t>
      </w:r>
    </w:p>
    <w:p w14:paraId="7822F5F1" w14:textId="77777777" w:rsidR="00AE187D" w:rsidRPr="00176617" w:rsidRDefault="00AE187D" w:rsidP="00AE187D">
      <w:pPr>
        <w:spacing w:after="0" w:line="240" w:lineRule="auto"/>
        <w:ind w:left="567" w:hanging="567"/>
        <w:rPr>
          <w:rFonts w:ascii="Times New Roman" w:eastAsia="Times New Roman" w:hAnsi="Times New Roman"/>
          <w:lang w:eastAsia="lt-LT"/>
        </w:rPr>
      </w:pPr>
    </w:p>
    <w:p w14:paraId="70422365" w14:textId="77777777" w:rsidR="00AE187D" w:rsidRPr="00176617" w:rsidRDefault="00AE187D" w:rsidP="00AE187D">
      <w:pPr>
        <w:keepNext/>
        <w:spacing w:after="0" w:line="240" w:lineRule="auto"/>
        <w:ind w:left="567" w:hanging="567"/>
        <w:outlineLvl w:val="2"/>
        <w:rPr>
          <w:rFonts w:ascii="Times New Roman" w:eastAsia="Times New Roman" w:hAnsi="Times New Roman"/>
          <w:b/>
          <w:bCs/>
          <w:lang w:eastAsia="lt-LT"/>
        </w:rPr>
      </w:pPr>
      <w:r w:rsidRPr="00176617">
        <w:rPr>
          <w:rFonts w:ascii="Times New Roman" w:eastAsia="Times New Roman" w:hAnsi="Times New Roman"/>
          <w:b/>
          <w:bCs/>
          <w:lang w:eastAsia="lt-LT"/>
        </w:rPr>
        <w:t>6.2</w:t>
      </w:r>
      <w:r w:rsidRPr="00176617">
        <w:rPr>
          <w:rFonts w:ascii="Times New Roman" w:eastAsia="Times New Roman" w:hAnsi="Times New Roman"/>
          <w:b/>
          <w:bCs/>
          <w:lang w:eastAsia="lt-LT"/>
        </w:rPr>
        <w:tab/>
        <w:t>Nesuderinamumas</w:t>
      </w:r>
    </w:p>
    <w:p w14:paraId="3454DBD8" w14:textId="77777777" w:rsidR="00AE187D" w:rsidRPr="00176617" w:rsidRDefault="00AE187D" w:rsidP="00AE187D">
      <w:pPr>
        <w:spacing w:after="0" w:line="240" w:lineRule="auto"/>
        <w:ind w:left="567" w:hanging="567"/>
        <w:rPr>
          <w:rFonts w:ascii="Times New Roman" w:eastAsia="Times New Roman" w:hAnsi="Times New Roman"/>
          <w:lang w:eastAsia="lt-LT"/>
        </w:rPr>
      </w:pPr>
    </w:p>
    <w:p w14:paraId="3682B494" w14:textId="77777777" w:rsidR="00AE187D" w:rsidRPr="00176617" w:rsidRDefault="00AE187D" w:rsidP="00AE187D">
      <w:pPr>
        <w:spacing w:after="0" w:line="240" w:lineRule="auto"/>
        <w:ind w:left="567" w:hanging="567"/>
        <w:rPr>
          <w:rFonts w:ascii="Times New Roman" w:eastAsia="Times New Roman" w:hAnsi="Times New Roman"/>
          <w:lang w:eastAsia="lt-LT"/>
        </w:rPr>
      </w:pPr>
      <w:r w:rsidRPr="00176617">
        <w:rPr>
          <w:rFonts w:ascii="Times New Roman" w:eastAsia="Times New Roman" w:hAnsi="Times New Roman"/>
          <w:lang w:eastAsia="lt-LT"/>
        </w:rPr>
        <w:t>Duomenys nebūtini</w:t>
      </w:r>
      <w:r w:rsidR="001B666C">
        <w:rPr>
          <w:rFonts w:ascii="Times New Roman" w:eastAsia="Times New Roman" w:hAnsi="Times New Roman"/>
          <w:lang w:eastAsia="lt-LT"/>
        </w:rPr>
        <w:t>.</w:t>
      </w:r>
    </w:p>
    <w:p w14:paraId="4F5653B4" w14:textId="77777777" w:rsidR="00AE187D" w:rsidRPr="00176617" w:rsidRDefault="00AE187D" w:rsidP="00AE187D">
      <w:pPr>
        <w:spacing w:after="0" w:line="240" w:lineRule="auto"/>
        <w:ind w:left="567" w:hanging="567"/>
        <w:rPr>
          <w:rFonts w:ascii="Times New Roman" w:eastAsia="Times New Roman" w:hAnsi="Times New Roman"/>
          <w:lang w:eastAsia="lt-LT"/>
        </w:rPr>
      </w:pPr>
    </w:p>
    <w:p w14:paraId="3DD5F43C" w14:textId="77777777" w:rsidR="00AE187D" w:rsidRPr="00176617" w:rsidRDefault="00AE187D" w:rsidP="00AE187D">
      <w:pPr>
        <w:keepNext/>
        <w:spacing w:after="0" w:line="240" w:lineRule="auto"/>
        <w:ind w:left="567" w:hanging="567"/>
        <w:outlineLvl w:val="2"/>
        <w:rPr>
          <w:rFonts w:ascii="Times New Roman" w:eastAsia="Times New Roman" w:hAnsi="Times New Roman"/>
          <w:b/>
          <w:bCs/>
          <w:lang w:eastAsia="lt-LT"/>
        </w:rPr>
      </w:pPr>
      <w:r w:rsidRPr="00176617">
        <w:rPr>
          <w:rFonts w:ascii="Times New Roman" w:eastAsia="Times New Roman" w:hAnsi="Times New Roman"/>
          <w:b/>
          <w:bCs/>
          <w:lang w:eastAsia="lt-LT"/>
        </w:rPr>
        <w:t>6.3</w:t>
      </w:r>
      <w:r w:rsidRPr="00176617">
        <w:rPr>
          <w:rFonts w:ascii="Times New Roman" w:eastAsia="Times New Roman" w:hAnsi="Times New Roman"/>
          <w:b/>
          <w:bCs/>
          <w:lang w:eastAsia="lt-LT"/>
        </w:rPr>
        <w:tab/>
        <w:t>Tinkamumo laikas</w:t>
      </w:r>
    </w:p>
    <w:p w14:paraId="54078573" w14:textId="77777777" w:rsidR="00AE187D" w:rsidRPr="00176617" w:rsidRDefault="00AE187D" w:rsidP="00AE187D">
      <w:pPr>
        <w:spacing w:after="0" w:line="240" w:lineRule="auto"/>
        <w:ind w:left="567" w:hanging="567"/>
        <w:rPr>
          <w:rFonts w:ascii="Times New Roman" w:eastAsia="Times New Roman" w:hAnsi="Times New Roman"/>
          <w:lang w:eastAsia="lt-LT"/>
        </w:rPr>
      </w:pPr>
    </w:p>
    <w:p w14:paraId="3F977CF2" w14:textId="77777777" w:rsidR="00AE187D" w:rsidRPr="00176617" w:rsidRDefault="00AE187D" w:rsidP="00AE187D">
      <w:pPr>
        <w:spacing w:after="0" w:line="240" w:lineRule="auto"/>
        <w:ind w:left="567" w:hanging="567"/>
        <w:rPr>
          <w:rFonts w:ascii="Times New Roman" w:eastAsia="Times New Roman" w:hAnsi="Times New Roman"/>
          <w:lang w:eastAsia="lt-LT"/>
        </w:rPr>
      </w:pPr>
      <w:r w:rsidRPr="00176617">
        <w:rPr>
          <w:rFonts w:ascii="Times New Roman" w:eastAsia="Times New Roman" w:hAnsi="Times New Roman"/>
          <w:lang w:eastAsia="lt-LT"/>
        </w:rPr>
        <w:t>3</w:t>
      </w:r>
      <w:r w:rsidR="004B7F07">
        <w:rPr>
          <w:rFonts w:ascii="Times New Roman" w:eastAsia="Times New Roman" w:hAnsi="Times New Roman"/>
          <w:lang w:eastAsia="lt-LT"/>
        </w:rPr>
        <w:t> </w:t>
      </w:r>
      <w:r w:rsidRPr="00176617">
        <w:rPr>
          <w:rFonts w:ascii="Times New Roman" w:eastAsia="Times New Roman" w:hAnsi="Times New Roman"/>
          <w:lang w:eastAsia="lt-LT"/>
        </w:rPr>
        <w:t>metai</w:t>
      </w:r>
    </w:p>
    <w:p w14:paraId="31A12688" w14:textId="77777777" w:rsidR="00AE187D" w:rsidRPr="00176617" w:rsidRDefault="00AE187D" w:rsidP="00AE187D">
      <w:pPr>
        <w:spacing w:after="0" w:line="240" w:lineRule="auto"/>
        <w:ind w:left="567" w:hanging="567"/>
        <w:rPr>
          <w:rFonts w:ascii="Times New Roman" w:eastAsia="Times New Roman" w:hAnsi="Times New Roman"/>
          <w:lang w:eastAsia="lt-LT"/>
        </w:rPr>
      </w:pPr>
    </w:p>
    <w:p w14:paraId="0E500859" w14:textId="77777777" w:rsidR="00AE187D" w:rsidRPr="00176617" w:rsidRDefault="00AE187D" w:rsidP="00AE187D">
      <w:pPr>
        <w:keepNext/>
        <w:spacing w:after="0" w:line="240" w:lineRule="auto"/>
        <w:ind w:left="567" w:hanging="567"/>
        <w:outlineLvl w:val="2"/>
        <w:rPr>
          <w:rFonts w:ascii="Times New Roman" w:eastAsia="Times New Roman" w:hAnsi="Times New Roman"/>
          <w:b/>
          <w:bCs/>
          <w:lang w:eastAsia="lt-LT"/>
        </w:rPr>
      </w:pPr>
      <w:r w:rsidRPr="00176617">
        <w:rPr>
          <w:rFonts w:ascii="Times New Roman" w:eastAsia="Times New Roman" w:hAnsi="Times New Roman"/>
          <w:b/>
          <w:bCs/>
          <w:lang w:eastAsia="lt-LT"/>
        </w:rPr>
        <w:t>6.4</w:t>
      </w:r>
      <w:r w:rsidRPr="00176617">
        <w:rPr>
          <w:rFonts w:ascii="Times New Roman" w:eastAsia="Times New Roman" w:hAnsi="Times New Roman"/>
          <w:b/>
          <w:bCs/>
          <w:lang w:eastAsia="lt-LT"/>
        </w:rPr>
        <w:tab/>
        <w:t>Specialios laikymo sąlygos</w:t>
      </w:r>
    </w:p>
    <w:p w14:paraId="2F5D091D" w14:textId="77777777" w:rsidR="00AE187D" w:rsidRPr="00176617" w:rsidRDefault="00AE187D" w:rsidP="00AE187D">
      <w:pPr>
        <w:spacing w:after="0" w:line="240" w:lineRule="auto"/>
        <w:ind w:left="567" w:hanging="567"/>
        <w:rPr>
          <w:rFonts w:ascii="Times New Roman" w:eastAsia="Times New Roman" w:hAnsi="Times New Roman"/>
          <w:lang w:eastAsia="lt-LT"/>
        </w:rPr>
      </w:pPr>
    </w:p>
    <w:p w14:paraId="1F335BA7" w14:textId="77777777" w:rsidR="00AE187D" w:rsidRPr="00176617" w:rsidRDefault="00AE187D" w:rsidP="00AE187D">
      <w:pPr>
        <w:spacing w:after="0" w:line="240" w:lineRule="auto"/>
        <w:ind w:left="567" w:hanging="567"/>
        <w:rPr>
          <w:rFonts w:ascii="Times New Roman" w:eastAsia="Times New Roman" w:hAnsi="Times New Roman"/>
          <w:lang w:eastAsia="lt-LT"/>
        </w:rPr>
      </w:pPr>
      <w:r w:rsidRPr="00176617">
        <w:rPr>
          <w:rFonts w:ascii="Times New Roman" w:eastAsia="Times New Roman" w:hAnsi="Times New Roman"/>
          <w:lang w:eastAsia="lt-LT"/>
        </w:rPr>
        <w:t>Šiam vaistiniam preparatui specialių laikymo sąlygų nereikia.</w:t>
      </w:r>
    </w:p>
    <w:p w14:paraId="104FDF67" w14:textId="77777777" w:rsidR="00AE187D" w:rsidRPr="00176617" w:rsidRDefault="00AE187D" w:rsidP="00AE187D">
      <w:pPr>
        <w:spacing w:after="0" w:line="240" w:lineRule="auto"/>
        <w:ind w:left="567" w:hanging="567"/>
        <w:rPr>
          <w:rFonts w:ascii="Times New Roman" w:eastAsia="Times New Roman" w:hAnsi="Times New Roman"/>
          <w:lang w:eastAsia="lt-LT"/>
        </w:rPr>
      </w:pPr>
    </w:p>
    <w:p w14:paraId="633A1BB4" w14:textId="77777777" w:rsidR="00AE187D" w:rsidRPr="00176617" w:rsidRDefault="00AE187D" w:rsidP="00AE187D">
      <w:pPr>
        <w:keepNext/>
        <w:spacing w:after="0" w:line="240" w:lineRule="auto"/>
        <w:ind w:left="567" w:hanging="567"/>
        <w:outlineLvl w:val="2"/>
        <w:rPr>
          <w:rFonts w:ascii="Times New Roman" w:eastAsia="Times New Roman" w:hAnsi="Times New Roman"/>
          <w:b/>
          <w:bCs/>
          <w:lang w:eastAsia="lt-LT"/>
        </w:rPr>
      </w:pPr>
      <w:r w:rsidRPr="00176617">
        <w:rPr>
          <w:rFonts w:ascii="Times New Roman" w:eastAsia="Times New Roman" w:hAnsi="Times New Roman"/>
          <w:b/>
          <w:bCs/>
          <w:lang w:eastAsia="lt-LT"/>
        </w:rPr>
        <w:t>6.5</w:t>
      </w:r>
      <w:r w:rsidRPr="00176617">
        <w:rPr>
          <w:rFonts w:ascii="Times New Roman" w:eastAsia="Times New Roman" w:hAnsi="Times New Roman"/>
          <w:b/>
          <w:bCs/>
          <w:lang w:eastAsia="lt-LT"/>
        </w:rPr>
        <w:tab/>
        <w:t>Talpyklės pobūdis ir jos turinys</w:t>
      </w:r>
    </w:p>
    <w:p w14:paraId="4745A574" w14:textId="77777777" w:rsidR="00AE187D" w:rsidRPr="00176617" w:rsidRDefault="00AE187D" w:rsidP="00AE187D">
      <w:pPr>
        <w:spacing w:after="0" w:line="240" w:lineRule="auto"/>
        <w:ind w:left="567" w:hanging="567"/>
        <w:rPr>
          <w:rFonts w:ascii="Times New Roman" w:eastAsia="Times New Roman" w:hAnsi="Times New Roman"/>
          <w:lang w:eastAsia="lt-LT"/>
        </w:rPr>
      </w:pPr>
    </w:p>
    <w:p w14:paraId="55E91D8B" w14:textId="2DD25C02" w:rsidR="00AE187D" w:rsidRPr="00176617" w:rsidRDefault="00AE187D" w:rsidP="00AE187D">
      <w:pPr>
        <w:spacing w:after="0" w:line="240" w:lineRule="auto"/>
        <w:ind w:left="567" w:hanging="567"/>
        <w:rPr>
          <w:rFonts w:ascii="Times New Roman" w:eastAsia="Times New Roman" w:hAnsi="Times New Roman"/>
          <w:lang w:eastAsia="lt-LT"/>
        </w:rPr>
      </w:pPr>
      <w:r>
        <w:rPr>
          <w:rFonts w:ascii="Times New Roman" w:eastAsia="Times New Roman" w:hAnsi="Times New Roman"/>
          <w:lang w:eastAsia="lt-LT"/>
        </w:rPr>
        <w:t>A</w:t>
      </w:r>
      <w:r w:rsidRPr="00176617">
        <w:rPr>
          <w:rFonts w:ascii="Times New Roman" w:eastAsia="Times New Roman" w:hAnsi="Times New Roman"/>
          <w:lang w:eastAsia="lt-LT"/>
        </w:rPr>
        <w:t>liuminio folijos ir PVC</w:t>
      </w:r>
      <w:r w:rsidR="00F73964">
        <w:rPr>
          <w:rFonts w:ascii="Times New Roman" w:eastAsia="Times New Roman" w:hAnsi="Times New Roman"/>
          <w:lang w:eastAsia="lt-LT"/>
        </w:rPr>
        <w:t xml:space="preserve"> </w:t>
      </w:r>
      <w:r w:rsidRPr="00176617">
        <w:rPr>
          <w:rFonts w:ascii="Times New Roman" w:eastAsia="Times New Roman" w:hAnsi="Times New Roman"/>
          <w:lang w:eastAsia="lt-LT"/>
        </w:rPr>
        <w:t>/</w:t>
      </w:r>
      <w:r w:rsidR="00F73964">
        <w:rPr>
          <w:rFonts w:ascii="Times New Roman" w:eastAsia="Times New Roman" w:hAnsi="Times New Roman"/>
          <w:lang w:eastAsia="lt-LT"/>
        </w:rPr>
        <w:t xml:space="preserve"> </w:t>
      </w:r>
      <w:r w:rsidRPr="00176617">
        <w:rPr>
          <w:rFonts w:ascii="Times New Roman" w:eastAsia="Times New Roman" w:hAnsi="Times New Roman"/>
          <w:lang w:eastAsia="lt-LT"/>
        </w:rPr>
        <w:t>PVDC plėvelės lizdinės plokštelės.</w:t>
      </w:r>
    </w:p>
    <w:p w14:paraId="6B1F457F" w14:textId="77777777" w:rsidR="00AE187D" w:rsidRPr="00176617" w:rsidRDefault="00AE187D" w:rsidP="00AE187D">
      <w:pPr>
        <w:spacing w:after="0" w:line="240" w:lineRule="auto"/>
        <w:rPr>
          <w:rFonts w:ascii="Times New Roman" w:eastAsia="Times New Roman" w:hAnsi="Times New Roman"/>
          <w:lang w:eastAsia="lt-LT"/>
        </w:rPr>
      </w:pPr>
    </w:p>
    <w:p w14:paraId="29B9F779" w14:textId="77777777" w:rsidR="00AE187D" w:rsidRPr="00176617" w:rsidRDefault="00AE187D" w:rsidP="00AE187D">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Pakuotės dydis:</w:t>
      </w:r>
    </w:p>
    <w:p w14:paraId="5E57AACE" w14:textId="77777777" w:rsidR="00AE187D" w:rsidRPr="00176617" w:rsidRDefault="00AE187D" w:rsidP="00AE187D">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21 plėvele dengta tabletė</w:t>
      </w:r>
    </w:p>
    <w:p w14:paraId="64409679" w14:textId="71B78036" w:rsidR="00AE187D" w:rsidRPr="00176617" w:rsidRDefault="00AE187D" w:rsidP="00AE187D">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2</w:t>
      </w:r>
      <w:r w:rsidR="00911CA5">
        <w:rPr>
          <w:rFonts w:ascii="Times New Roman" w:eastAsia="Times New Roman" w:hAnsi="Times New Roman"/>
          <w:lang w:eastAsia="lt-LT"/>
        </w:rPr>
        <w:t> </w:t>
      </w:r>
      <w:r w:rsidRPr="00176617">
        <w:rPr>
          <w:rFonts w:ascii="Times New Roman" w:eastAsia="Times New Roman" w:hAnsi="Times New Roman"/>
          <w:lang w:eastAsia="lt-LT"/>
        </w:rPr>
        <w:t>x</w:t>
      </w:r>
      <w:r w:rsidR="00911CA5">
        <w:rPr>
          <w:rFonts w:ascii="Times New Roman" w:eastAsia="Times New Roman" w:hAnsi="Times New Roman"/>
          <w:lang w:eastAsia="lt-LT"/>
        </w:rPr>
        <w:t> </w:t>
      </w:r>
      <w:r w:rsidRPr="00176617">
        <w:rPr>
          <w:rFonts w:ascii="Times New Roman" w:eastAsia="Times New Roman" w:hAnsi="Times New Roman"/>
          <w:lang w:eastAsia="lt-LT"/>
        </w:rPr>
        <w:t>21 plėvele dengta tabletė</w:t>
      </w:r>
    </w:p>
    <w:p w14:paraId="1CD9808B" w14:textId="692F82C2" w:rsidR="00AE187D" w:rsidRPr="00176617" w:rsidRDefault="00AE187D" w:rsidP="00AE187D">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3</w:t>
      </w:r>
      <w:r w:rsidR="00911CA5">
        <w:rPr>
          <w:rFonts w:ascii="Times New Roman" w:eastAsia="Times New Roman" w:hAnsi="Times New Roman"/>
          <w:lang w:eastAsia="lt-LT"/>
        </w:rPr>
        <w:t> </w:t>
      </w:r>
      <w:r w:rsidRPr="00176617">
        <w:rPr>
          <w:rFonts w:ascii="Times New Roman" w:eastAsia="Times New Roman" w:hAnsi="Times New Roman"/>
          <w:lang w:eastAsia="lt-LT"/>
        </w:rPr>
        <w:t>x</w:t>
      </w:r>
      <w:r w:rsidR="00911CA5">
        <w:rPr>
          <w:rFonts w:ascii="Times New Roman" w:eastAsia="Times New Roman" w:hAnsi="Times New Roman"/>
          <w:lang w:eastAsia="lt-LT"/>
        </w:rPr>
        <w:t> </w:t>
      </w:r>
      <w:r w:rsidRPr="00176617">
        <w:rPr>
          <w:rFonts w:ascii="Times New Roman" w:eastAsia="Times New Roman" w:hAnsi="Times New Roman"/>
          <w:lang w:eastAsia="lt-LT"/>
        </w:rPr>
        <w:t>21 plėvele dengta tabletė</w:t>
      </w:r>
    </w:p>
    <w:p w14:paraId="5F250D24" w14:textId="5D313A64" w:rsidR="00AE187D" w:rsidRPr="00176617" w:rsidRDefault="00AE187D" w:rsidP="00AE187D">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6</w:t>
      </w:r>
      <w:r w:rsidR="00911CA5">
        <w:rPr>
          <w:rFonts w:ascii="Times New Roman" w:eastAsia="Times New Roman" w:hAnsi="Times New Roman"/>
          <w:lang w:eastAsia="lt-LT"/>
        </w:rPr>
        <w:t> </w:t>
      </w:r>
      <w:r w:rsidRPr="00176617">
        <w:rPr>
          <w:rFonts w:ascii="Times New Roman" w:eastAsia="Times New Roman" w:hAnsi="Times New Roman"/>
          <w:lang w:eastAsia="lt-LT"/>
        </w:rPr>
        <w:t>x</w:t>
      </w:r>
      <w:r w:rsidR="00911CA5">
        <w:rPr>
          <w:rFonts w:ascii="Times New Roman" w:eastAsia="Times New Roman" w:hAnsi="Times New Roman"/>
          <w:lang w:eastAsia="lt-LT"/>
        </w:rPr>
        <w:t> </w:t>
      </w:r>
      <w:r w:rsidRPr="00176617">
        <w:rPr>
          <w:rFonts w:ascii="Times New Roman" w:eastAsia="Times New Roman" w:hAnsi="Times New Roman"/>
          <w:lang w:eastAsia="lt-LT"/>
        </w:rPr>
        <w:t>21 plėvele dengta tabletė</w:t>
      </w:r>
    </w:p>
    <w:p w14:paraId="2B760435" w14:textId="364FA50B" w:rsidR="00AE187D" w:rsidRPr="00176617" w:rsidRDefault="00AE187D" w:rsidP="00AE187D">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13</w:t>
      </w:r>
      <w:r w:rsidR="00911CA5">
        <w:rPr>
          <w:rFonts w:ascii="Times New Roman" w:eastAsia="Times New Roman" w:hAnsi="Times New Roman"/>
          <w:lang w:eastAsia="lt-LT"/>
        </w:rPr>
        <w:t> </w:t>
      </w:r>
      <w:r w:rsidRPr="00176617">
        <w:rPr>
          <w:rFonts w:ascii="Times New Roman" w:eastAsia="Times New Roman" w:hAnsi="Times New Roman"/>
          <w:lang w:eastAsia="lt-LT"/>
        </w:rPr>
        <w:t>x</w:t>
      </w:r>
      <w:r w:rsidR="00911CA5">
        <w:rPr>
          <w:rFonts w:ascii="Times New Roman" w:eastAsia="Times New Roman" w:hAnsi="Times New Roman"/>
          <w:lang w:eastAsia="lt-LT"/>
        </w:rPr>
        <w:t> </w:t>
      </w:r>
      <w:r w:rsidRPr="00176617">
        <w:rPr>
          <w:rFonts w:ascii="Times New Roman" w:eastAsia="Times New Roman" w:hAnsi="Times New Roman"/>
          <w:lang w:eastAsia="lt-LT"/>
        </w:rPr>
        <w:t>21 plėvele dengta tabletė</w:t>
      </w:r>
    </w:p>
    <w:p w14:paraId="698C2ED5" w14:textId="77777777" w:rsidR="00AE187D" w:rsidRPr="00176617" w:rsidRDefault="00AE187D" w:rsidP="00AE187D">
      <w:pPr>
        <w:spacing w:after="0" w:line="240" w:lineRule="auto"/>
        <w:rPr>
          <w:rFonts w:ascii="Times New Roman" w:eastAsia="Times New Roman" w:hAnsi="Times New Roman"/>
          <w:lang w:eastAsia="lt-LT"/>
        </w:rPr>
      </w:pPr>
    </w:p>
    <w:p w14:paraId="41ED8974" w14:textId="77777777" w:rsidR="00AE187D" w:rsidRPr="00176617" w:rsidRDefault="00AE187D" w:rsidP="00AE187D">
      <w:pPr>
        <w:tabs>
          <w:tab w:val="left" w:pos="567"/>
        </w:tabs>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Gali būti tiekiamos ne visų dydžių pakuotės.</w:t>
      </w:r>
    </w:p>
    <w:p w14:paraId="50BF0C71" w14:textId="77777777" w:rsidR="00AE187D" w:rsidRPr="00176617" w:rsidRDefault="00AE187D" w:rsidP="00AE187D">
      <w:pPr>
        <w:tabs>
          <w:tab w:val="left" w:pos="567"/>
        </w:tabs>
        <w:spacing w:after="0" w:line="240" w:lineRule="auto"/>
        <w:rPr>
          <w:rFonts w:ascii="Times New Roman" w:eastAsia="Times New Roman" w:hAnsi="Times New Roman"/>
          <w:lang w:eastAsia="lt-LT"/>
        </w:rPr>
      </w:pPr>
    </w:p>
    <w:p w14:paraId="4C4D3B11" w14:textId="77777777" w:rsidR="00AE187D" w:rsidRPr="00176617" w:rsidRDefault="00AE187D" w:rsidP="00AE187D">
      <w:pPr>
        <w:keepNext/>
        <w:tabs>
          <w:tab w:val="left" w:pos="567"/>
        </w:tabs>
        <w:spacing w:after="0" w:line="240" w:lineRule="auto"/>
        <w:outlineLvl w:val="2"/>
        <w:rPr>
          <w:rFonts w:ascii="Times New Roman" w:eastAsia="Times New Roman" w:hAnsi="Times New Roman"/>
          <w:b/>
          <w:bCs/>
          <w:lang w:eastAsia="lt-LT"/>
        </w:rPr>
      </w:pPr>
      <w:r w:rsidRPr="00176617">
        <w:rPr>
          <w:rFonts w:ascii="Times New Roman" w:eastAsia="Times New Roman" w:hAnsi="Times New Roman"/>
          <w:b/>
          <w:bCs/>
          <w:lang w:eastAsia="lt-LT"/>
        </w:rPr>
        <w:t>6.6</w:t>
      </w:r>
      <w:r w:rsidRPr="00176617">
        <w:rPr>
          <w:rFonts w:ascii="Times New Roman" w:eastAsia="Times New Roman" w:hAnsi="Times New Roman"/>
          <w:b/>
          <w:bCs/>
          <w:lang w:eastAsia="lt-LT"/>
        </w:rPr>
        <w:tab/>
        <w:t xml:space="preserve">Specialūs reikalavimai atliekoms tvarkyti </w:t>
      </w:r>
    </w:p>
    <w:p w14:paraId="49DFEA38" w14:textId="77777777" w:rsidR="00AE187D" w:rsidRPr="00176617" w:rsidRDefault="00AE187D" w:rsidP="00AE187D">
      <w:pPr>
        <w:tabs>
          <w:tab w:val="left" w:pos="567"/>
        </w:tabs>
        <w:spacing w:after="0" w:line="240" w:lineRule="auto"/>
        <w:rPr>
          <w:rFonts w:ascii="Times New Roman" w:eastAsia="Times New Roman" w:hAnsi="Times New Roman"/>
          <w:lang w:eastAsia="lt-LT"/>
        </w:rPr>
      </w:pPr>
    </w:p>
    <w:p w14:paraId="2E294787" w14:textId="77777777" w:rsidR="00AE187D" w:rsidRPr="00176617" w:rsidRDefault="00AE187D" w:rsidP="00AE187D">
      <w:pPr>
        <w:tabs>
          <w:tab w:val="left" w:pos="567"/>
        </w:tabs>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Specialių reikalavimų nėra.</w:t>
      </w:r>
    </w:p>
    <w:p w14:paraId="00A9D014" w14:textId="77777777" w:rsidR="00AE187D" w:rsidRPr="00176617" w:rsidRDefault="00AE187D" w:rsidP="00AE187D">
      <w:pPr>
        <w:tabs>
          <w:tab w:val="left" w:pos="567"/>
        </w:tabs>
        <w:spacing w:after="0" w:line="240" w:lineRule="auto"/>
        <w:rPr>
          <w:rFonts w:ascii="Times New Roman" w:eastAsia="Times New Roman" w:hAnsi="Times New Roman"/>
          <w:lang w:eastAsia="lt-LT"/>
        </w:rPr>
      </w:pPr>
    </w:p>
    <w:p w14:paraId="0DA02E11" w14:textId="77777777" w:rsidR="00AE187D" w:rsidRPr="00176617" w:rsidRDefault="00AE187D" w:rsidP="00AE187D">
      <w:pPr>
        <w:tabs>
          <w:tab w:val="left" w:pos="567"/>
        </w:tabs>
        <w:spacing w:after="0" w:line="240" w:lineRule="auto"/>
        <w:rPr>
          <w:rFonts w:ascii="Times New Roman" w:eastAsia="Times New Roman" w:hAnsi="Times New Roman"/>
          <w:lang w:eastAsia="lt-LT"/>
        </w:rPr>
      </w:pPr>
    </w:p>
    <w:p w14:paraId="5513E864" w14:textId="77777777" w:rsidR="00AE187D" w:rsidRPr="00176617" w:rsidRDefault="00AE187D" w:rsidP="00AE187D">
      <w:pPr>
        <w:keepNext/>
        <w:tabs>
          <w:tab w:val="left" w:pos="567"/>
        </w:tabs>
        <w:spacing w:after="0" w:line="240" w:lineRule="auto"/>
        <w:ind w:left="567" w:hanging="567"/>
        <w:outlineLvl w:val="1"/>
        <w:rPr>
          <w:rFonts w:ascii="Times New Roman" w:eastAsia="Times New Roman" w:hAnsi="Times New Roman"/>
          <w:b/>
          <w:bCs/>
          <w:lang w:eastAsia="lt-LT"/>
        </w:rPr>
      </w:pPr>
      <w:r w:rsidRPr="00176617">
        <w:rPr>
          <w:rFonts w:ascii="Times New Roman" w:eastAsia="Times New Roman" w:hAnsi="Times New Roman"/>
          <w:b/>
          <w:bCs/>
          <w:lang w:eastAsia="lt-LT"/>
        </w:rPr>
        <w:t>7.</w:t>
      </w:r>
      <w:r w:rsidRPr="00176617">
        <w:rPr>
          <w:rFonts w:ascii="Times New Roman" w:eastAsia="Times New Roman" w:hAnsi="Times New Roman"/>
          <w:b/>
          <w:bCs/>
          <w:lang w:eastAsia="lt-LT"/>
        </w:rPr>
        <w:tab/>
      </w:r>
      <w:r w:rsidRPr="0065528D">
        <w:rPr>
          <w:rFonts w:ascii="Times New Roman" w:eastAsia="Times New Roman" w:hAnsi="Times New Roman"/>
          <w:b/>
          <w:bCs/>
          <w:lang w:eastAsia="lt-LT"/>
        </w:rPr>
        <w:t>REGISTRUOTOJAS</w:t>
      </w:r>
    </w:p>
    <w:p w14:paraId="77C71BBB" w14:textId="77777777" w:rsidR="00AE187D" w:rsidRPr="00176617" w:rsidRDefault="00AE187D" w:rsidP="00AE187D">
      <w:pPr>
        <w:tabs>
          <w:tab w:val="left" w:pos="567"/>
        </w:tabs>
        <w:spacing w:after="0" w:line="240" w:lineRule="auto"/>
        <w:rPr>
          <w:rFonts w:ascii="Times New Roman" w:eastAsia="Times New Roman" w:hAnsi="Times New Roman"/>
          <w:lang w:eastAsia="lt-LT"/>
        </w:rPr>
      </w:pPr>
    </w:p>
    <w:p w14:paraId="2C7FBD89" w14:textId="77777777" w:rsidR="00AE187D" w:rsidRPr="00176617" w:rsidRDefault="00AE187D" w:rsidP="00AE187D">
      <w:pPr>
        <w:tabs>
          <w:tab w:val="left" w:pos="567"/>
        </w:tabs>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 xml:space="preserve">UAB </w:t>
      </w:r>
      <w:r w:rsidR="004B7F07">
        <w:rPr>
          <w:rFonts w:ascii="Times New Roman" w:eastAsia="Times New Roman" w:hAnsi="Times New Roman"/>
          <w:lang w:eastAsia="lt-LT"/>
        </w:rPr>
        <w:t>„</w:t>
      </w:r>
      <w:r w:rsidRPr="00176617">
        <w:rPr>
          <w:rFonts w:ascii="Times New Roman" w:eastAsia="Times New Roman" w:hAnsi="Times New Roman"/>
          <w:lang w:eastAsia="lt-LT"/>
        </w:rPr>
        <w:t>Inteli Generics Nord</w:t>
      </w:r>
      <w:r w:rsidR="004B7F07">
        <w:rPr>
          <w:rFonts w:ascii="Times New Roman" w:eastAsia="Times New Roman" w:hAnsi="Times New Roman"/>
          <w:lang w:eastAsia="lt-LT"/>
        </w:rPr>
        <w:t>“</w:t>
      </w:r>
    </w:p>
    <w:p w14:paraId="3B96FA20" w14:textId="77777777" w:rsidR="00AE187D" w:rsidRPr="00176617" w:rsidRDefault="00AE187D" w:rsidP="00AE187D">
      <w:pPr>
        <w:tabs>
          <w:tab w:val="left" w:pos="567"/>
        </w:tabs>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 xml:space="preserve">Šeimyniškių g. 3 </w:t>
      </w:r>
    </w:p>
    <w:p w14:paraId="2A0670CC" w14:textId="77777777" w:rsidR="00AE187D" w:rsidRPr="00176617" w:rsidRDefault="00AE187D" w:rsidP="00AE187D">
      <w:pPr>
        <w:tabs>
          <w:tab w:val="left" w:pos="567"/>
        </w:tabs>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 xml:space="preserve">Vilnius, LT-09312 </w:t>
      </w:r>
    </w:p>
    <w:p w14:paraId="54220D69" w14:textId="77777777" w:rsidR="00AE187D" w:rsidRPr="00176617" w:rsidRDefault="00AE187D" w:rsidP="00AE187D">
      <w:pPr>
        <w:tabs>
          <w:tab w:val="left" w:pos="567"/>
        </w:tabs>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Lietuva</w:t>
      </w:r>
    </w:p>
    <w:p w14:paraId="3969640A" w14:textId="77777777" w:rsidR="00AE187D" w:rsidRPr="00176617" w:rsidRDefault="00AE187D" w:rsidP="00AE187D">
      <w:pPr>
        <w:tabs>
          <w:tab w:val="left" w:pos="567"/>
        </w:tabs>
        <w:spacing w:after="0" w:line="240" w:lineRule="auto"/>
        <w:rPr>
          <w:rFonts w:ascii="Times New Roman" w:eastAsia="Times New Roman" w:hAnsi="Times New Roman"/>
          <w:lang w:eastAsia="lt-LT"/>
        </w:rPr>
      </w:pPr>
    </w:p>
    <w:p w14:paraId="1B2FA6E1" w14:textId="77777777" w:rsidR="00AE187D" w:rsidRPr="00176617" w:rsidRDefault="00AE187D" w:rsidP="00AE187D">
      <w:pPr>
        <w:tabs>
          <w:tab w:val="left" w:pos="567"/>
        </w:tabs>
        <w:spacing w:after="0" w:line="240" w:lineRule="auto"/>
        <w:rPr>
          <w:rFonts w:ascii="Times New Roman" w:eastAsia="Times New Roman" w:hAnsi="Times New Roman"/>
          <w:lang w:eastAsia="lt-LT"/>
        </w:rPr>
      </w:pPr>
    </w:p>
    <w:p w14:paraId="0E21D803" w14:textId="77777777" w:rsidR="00AE187D" w:rsidRPr="00176617" w:rsidRDefault="00AE187D" w:rsidP="00AE187D">
      <w:pPr>
        <w:keepNext/>
        <w:tabs>
          <w:tab w:val="left" w:pos="567"/>
        </w:tabs>
        <w:spacing w:after="0" w:line="240" w:lineRule="auto"/>
        <w:ind w:left="567" w:hanging="567"/>
        <w:outlineLvl w:val="1"/>
        <w:rPr>
          <w:rFonts w:ascii="Times New Roman" w:eastAsia="Times New Roman" w:hAnsi="Times New Roman"/>
          <w:b/>
          <w:bCs/>
          <w:lang w:eastAsia="lt-LT"/>
        </w:rPr>
      </w:pPr>
      <w:r w:rsidRPr="00176617">
        <w:rPr>
          <w:rFonts w:ascii="Times New Roman" w:eastAsia="Times New Roman" w:hAnsi="Times New Roman"/>
          <w:b/>
          <w:bCs/>
          <w:lang w:eastAsia="lt-LT"/>
        </w:rPr>
        <w:lastRenderedPageBreak/>
        <w:t>8.</w:t>
      </w:r>
      <w:r w:rsidRPr="00176617">
        <w:rPr>
          <w:rFonts w:ascii="Times New Roman" w:eastAsia="Times New Roman" w:hAnsi="Times New Roman"/>
          <w:b/>
          <w:bCs/>
          <w:lang w:eastAsia="lt-LT"/>
        </w:rPr>
        <w:tab/>
      </w:r>
      <w:r w:rsidRPr="0065528D">
        <w:rPr>
          <w:rFonts w:ascii="Times New Roman" w:eastAsia="Times New Roman" w:hAnsi="Times New Roman"/>
          <w:b/>
          <w:bCs/>
          <w:lang w:eastAsia="lt-LT"/>
        </w:rPr>
        <w:t>REGISTRACIJOS PAŽYMĖJIMO</w:t>
      </w:r>
      <w:r w:rsidRPr="00176617">
        <w:rPr>
          <w:rFonts w:ascii="Times New Roman" w:eastAsia="Times New Roman" w:hAnsi="Times New Roman"/>
          <w:b/>
          <w:bCs/>
          <w:lang w:eastAsia="lt-LT"/>
        </w:rPr>
        <w:t xml:space="preserve"> NUMERIS</w:t>
      </w:r>
      <w:r>
        <w:rPr>
          <w:rFonts w:ascii="Times New Roman" w:eastAsia="Times New Roman" w:hAnsi="Times New Roman"/>
          <w:b/>
          <w:bCs/>
          <w:lang w:eastAsia="lt-LT"/>
        </w:rPr>
        <w:t xml:space="preserve"> (-IAI)</w:t>
      </w:r>
    </w:p>
    <w:p w14:paraId="4368AF80" w14:textId="77777777" w:rsidR="00AE187D" w:rsidRPr="00176617" w:rsidRDefault="00AE187D" w:rsidP="00AE187D">
      <w:pPr>
        <w:tabs>
          <w:tab w:val="left" w:pos="567"/>
        </w:tabs>
        <w:spacing w:after="0" w:line="240" w:lineRule="auto"/>
        <w:rPr>
          <w:rFonts w:ascii="Times New Roman" w:eastAsia="Times New Roman" w:hAnsi="Times New Roman"/>
          <w:lang w:eastAsia="lt-LT"/>
        </w:rPr>
      </w:pPr>
    </w:p>
    <w:p w14:paraId="2221951F" w14:textId="0247A761" w:rsidR="00AE187D" w:rsidRPr="00B12240" w:rsidRDefault="00AE187D" w:rsidP="00AE187D">
      <w:pPr>
        <w:tabs>
          <w:tab w:val="left" w:pos="567"/>
        </w:tabs>
        <w:spacing w:after="0" w:line="240" w:lineRule="auto"/>
        <w:rPr>
          <w:rFonts w:ascii="Times New Roman" w:eastAsia="Times New Roman" w:hAnsi="Times New Roman"/>
          <w:lang w:eastAsia="lt-LT"/>
        </w:rPr>
      </w:pPr>
      <w:r w:rsidRPr="00B12240">
        <w:rPr>
          <w:rFonts w:ascii="Times New Roman" w:eastAsia="Times New Roman" w:hAnsi="Times New Roman"/>
          <w:lang w:eastAsia="lt-LT"/>
        </w:rPr>
        <w:t>LT/1/13/3205/001 – N1</w:t>
      </w:r>
      <w:r w:rsidR="00A34E9C">
        <w:rPr>
          <w:rFonts w:ascii="Times New Roman" w:eastAsia="Times New Roman" w:hAnsi="Times New Roman"/>
          <w:lang w:eastAsia="lt-LT"/>
        </w:rPr>
        <w:t> </w:t>
      </w:r>
      <w:r w:rsidRPr="00B12240">
        <w:rPr>
          <w:rFonts w:ascii="Times New Roman" w:eastAsia="Times New Roman" w:hAnsi="Times New Roman"/>
          <w:lang w:eastAsia="lt-LT"/>
        </w:rPr>
        <w:t>x</w:t>
      </w:r>
      <w:r w:rsidR="00A34E9C">
        <w:rPr>
          <w:rFonts w:ascii="Times New Roman" w:eastAsia="Times New Roman" w:hAnsi="Times New Roman"/>
          <w:lang w:eastAsia="lt-LT"/>
        </w:rPr>
        <w:t> </w:t>
      </w:r>
      <w:r w:rsidRPr="00B12240">
        <w:rPr>
          <w:rFonts w:ascii="Times New Roman" w:eastAsia="Times New Roman" w:hAnsi="Times New Roman"/>
          <w:lang w:eastAsia="lt-LT"/>
        </w:rPr>
        <w:t>21</w:t>
      </w:r>
    </w:p>
    <w:p w14:paraId="7D629502" w14:textId="65FA5503" w:rsidR="00AE187D" w:rsidRPr="00B12240" w:rsidRDefault="00AE187D" w:rsidP="00AE187D">
      <w:pPr>
        <w:tabs>
          <w:tab w:val="left" w:pos="567"/>
        </w:tabs>
        <w:spacing w:after="0" w:line="240" w:lineRule="auto"/>
        <w:rPr>
          <w:rFonts w:ascii="Times New Roman" w:eastAsia="Times New Roman" w:hAnsi="Times New Roman"/>
          <w:lang w:eastAsia="lt-LT"/>
        </w:rPr>
      </w:pPr>
      <w:r w:rsidRPr="00B12240">
        <w:rPr>
          <w:rFonts w:ascii="Times New Roman" w:eastAsia="Times New Roman" w:hAnsi="Times New Roman"/>
          <w:lang w:eastAsia="lt-LT"/>
        </w:rPr>
        <w:t>LT/1/13/3205/002 – N2</w:t>
      </w:r>
      <w:r w:rsidR="00A34E9C">
        <w:rPr>
          <w:rFonts w:ascii="Times New Roman" w:eastAsia="Times New Roman" w:hAnsi="Times New Roman"/>
          <w:lang w:eastAsia="lt-LT"/>
        </w:rPr>
        <w:t> </w:t>
      </w:r>
      <w:r w:rsidRPr="00B12240">
        <w:rPr>
          <w:rFonts w:ascii="Times New Roman" w:eastAsia="Times New Roman" w:hAnsi="Times New Roman"/>
          <w:lang w:eastAsia="lt-LT"/>
        </w:rPr>
        <w:t>x</w:t>
      </w:r>
      <w:r w:rsidR="00A34E9C">
        <w:rPr>
          <w:rFonts w:ascii="Times New Roman" w:eastAsia="Times New Roman" w:hAnsi="Times New Roman"/>
          <w:lang w:eastAsia="lt-LT"/>
        </w:rPr>
        <w:t> </w:t>
      </w:r>
      <w:r w:rsidRPr="00B12240">
        <w:rPr>
          <w:rFonts w:ascii="Times New Roman" w:eastAsia="Times New Roman" w:hAnsi="Times New Roman"/>
          <w:lang w:eastAsia="lt-LT"/>
        </w:rPr>
        <w:t>21</w:t>
      </w:r>
    </w:p>
    <w:p w14:paraId="49FB6A42" w14:textId="010361CB" w:rsidR="00AE187D" w:rsidRPr="00B12240" w:rsidRDefault="00AE187D" w:rsidP="00AE187D">
      <w:pPr>
        <w:tabs>
          <w:tab w:val="left" w:pos="567"/>
        </w:tabs>
        <w:spacing w:after="0" w:line="240" w:lineRule="auto"/>
        <w:rPr>
          <w:rFonts w:ascii="Times New Roman" w:eastAsia="Times New Roman" w:hAnsi="Times New Roman"/>
          <w:lang w:eastAsia="lt-LT"/>
        </w:rPr>
      </w:pPr>
      <w:r w:rsidRPr="00B12240">
        <w:rPr>
          <w:rFonts w:ascii="Times New Roman" w:eastAsia="Times New Roman" w:hAnsi="Times New Roman"/>
          <w:lang w:eastAsia="lt-LT"/>
        </w:rPr>
        <w:t>LT/1/13/3205/003 – N3</w:t>
      </w:r>
      <w:r w:rsidR="00A34E9C">
        <w:rPr>
          <w:rFonts w:ascii="Times New Roman" w:eastAsia="Times New Roman" w:hAnsi="Times New Roman"/>
          <w:lang w:eastAsia="lt-LT"/>
        </w:rPr>
        <w:t> </w:t>
      </w:r>
      <w:r w:rsidRPr="00B12240">
        <w:rPr>
          <w:rFonts w:ascii="Times New Roman" w:eastAsia="Times New Roman" w:hAnsi="Times New Roman"/>
          <w:lang w:eastAsia="lt-LT"/>
        </w:rPr>
        <w:t>x</w:t>
      </w:r>
      <w:r w:rsidR="00A34E9C">
        <w:rPr>
          <w:rFonts w:ascii="Times New Roman" w:eastAsia="Times New Roman" w:hAnsi="Times New Roman"/>
          <w:lang w:eastAsia="lt-LT"/>
        </w:rPr>
        <w:t> </w:t>
      </w:r>
      <w:r w:rsidRPr="00B12240">
        <w:rPr>
          <w:rFonts w:ascii="Times New Roman" w:eastAsia="Times New Roman" w:hAnsi="Times New Roman"/>
          <w:lang w:eastAsia="lt-LT"/>
        </w:rPr>
        <w:t>21</w:t>
      </w:r>
    </w:p>
    <w:p w14:paraId="4D283B9E" w14:textId="5AB0E4CA" w:rsidR="00AE187D" w:rsidRPr="00B12240" w:rsidRDefault="00AE187D" w:rsidP="00AE187D">
      <w:pPr>
        <w:tabs>
          <w:tab w:val="left" w:pos="567"/>
        </w:tabs>
        <w:spacing w:after="0" w:line="240" w:lineRule="auto"/>
        <w:rPr>
          <w:rFonts w:ascii="Times New Roman" w:eastAsia="Times New Roman" w:hAnsi="Times New Roman"/>
          <w:lang w:eastAsia="lt-LT"/>
        </w:rPr>
      </w:pPr>
      <w:r w:rsidRPr="00B12240">
        <w:rPr>
          <w:rFonts w:ascii="Times New Roman" w:eastAsia="Times New Roman" w:hAnsi="Times New Roman"/>
          <w:lang w:eastAsia="lt-LT"/>
        </w:rPr>
        <w:t>LT/1/13/3205/004 – N6</w:t>
      </w:r>
      <w:r w:rsidR="00A34E9C">
        <w:rPr>
          <w:rFonts w:ascii="Times New Roman" w:eastAsia="Times New Roman" w:hAnsi="Times New Roman"/>
          <w:lang w:eastAsia="lt-LT"/>
        </w:rPr>
        <w:t> </w:t>
      </w:r>
      <w:r w:rsidRPr="00B12240">
        <w:rPr>
          <w:rFonts w:ascii="Times New Roman" w:eastAsia="Times New Roman" w:hAnsi="Times New Roman"/>
          <w:lang w:eastAsia="lt-LT"/>
        </w:rPr>
        <w:t>x</w:t>
      </w:r>
      <w:r w:rsidR="00A34E9C">
        <w:rPr>
          <w:rFonts w:ascii="Times New Roman" w:eastAsia="Times New Roman" w:hAnsi="Times New Roman"/>
          <w:lang w:eastAsia="lt-LT"/>
        </w:rPr>
        <w:t> </w:t>
      </w:r>
      <w:r w:rsidRPr="00B12240">
        <w:rPr>
          <w:rFonts w:ascii="Times New Roman" w:eastAsia="Times New Roman" w:hAnsi="Times New Roman"/>
          <w:lang w:eastAsia="lt-LT"/>
        </w:rPr>
        <w:t>21</w:t>
      </w:r>
    </w:p>
    <w:p w14:paraId="1B840DD8" w14:textId="7F7609D8" w:rsidR="00AE187D" w:rsidRPr="00B12240" w:rsidRDefault="00AE187D" w:rsidP="00AE187D">
      <w:pPr>
        <w:tabs>
          <w:tab w:val="left" w:pos="567"/>
        </w:tabs>
        <w:spacing w:after="0" w:line="240" w:lineRule="auto"/>
        <w:rPr>
          <w:rFonts w:ascii="Times New Roman" w:eastAsia="Times New Roman" w:hAnsi="Times New Roman"/>
          <w:lang w:eastAsia="lt-LT"/>
        </w:rPr>
      </w:pPr>
      <w:r w:rsidRPr="00B12240">
        <w:rPr>
          <w:rFonts w:ascii="Times New Roman" w:eastAsia="Times New Roman" w:hAnsi="Times New Roman"/>
          <w:lang w:eastAsia="lt-LT"/>
        </w:rPr>
        <w:t>LT/1/13/3205/005 – N13</w:t>
      </w:r>
      <w:r w:rsidR="00A34E9C">
        <w:rPr>
          <w:rFonts w:ascii="Times New Roman" w:eastAsia="Times New Roman" w:hAnsi="Times New Roman"/>
          <w:lang w:eastAsia="lt-LT"/>
        </w:rPr>
        <w:t> </w:t>
      </w:r>
      <w:r w:rsidRPr="00B12240">
        <w:rPr>
          <w:rFonts w:ascii="Times New Roman" w:eastAsia="Times New Roman" w:hAnsi="Times New Roman"/>
          <w:lang w:eastAsia="lt-LT"/>
        </w:rPr>
        <w:t>x</w:t>
      </w:r>
      <w:r w:rsidR="00A34E9C">
        <w:rPr>
          <w:rFonts w:ascii="Times New Roman" w:eastAsia="Times New Roman" w:hAnsi="Times New Roman"/>
          <w:lang w:eastAsia="lt-LT"/>
        </w:rPr>
        <w:t> </w:t>
      </w:r>
      <w:r w:rsidRPr="00B12240">
        <w:rPr>
          <w:rFonts w:ascii="Times New Roman" w:eastAsia="Times New Roman" w:hAnsi="Times New Roman"/>
          <w:lang w:eastAsia="lt-LT"/>
        </w:rPr>
        <w:t>21</w:t>
      </w:r>
    </w:p>
    <w:p w14:paraId="3413CB18" w14:textId="77777777" w:rsidR="00AE187D" w:rsidRPr="00176617" w:rsidRDefault="00AE187D" w:rsidP="00AE187D">
      <w:pPr>
        <w:tabs>
          <w:tab w:val="left" w:pos="567"/>
        </w:tabs>
        <w:spacing w:after="0" w:line="240" w:lineRule="auto"/>
        <w:rPr>
          <w:rFonts w:ascii="Times New Roman" w:eastAsia="Times New Roman" w:hAnsi="Times New Roman"/>
          <w:lang w:eastAsia="lt-LT"/>
        </w:rPr>
      </w:pPr>
    </w:p>
    <w:p w14:paraId="76633753" w14:textId="77777777" w:rsidR="00AE187D" w:rsidRPr="00176617" w:rsidRDefault="00AE187D" w:rsidP="00AE187D">
      <w:pPr>
        <w:tabs>
          <w:tab w:val="left" w:pos="567"/>
        </w:tabs>
        <w:spacing w:after="0" w:line="240" w:lineRule="auto"/>
        <w:rPr>
          <w:rFonts w:ascii="Times New Roman" w:eastAsia="Times New Roman" w:hAnsi="Times New Roman"/>
          <w:lang w:eastAsia="lt-LT"/>
        </w:rPr>
      </w:pPr>
    </w:p>
    <w:p w14:paraId="574E62A9" w14:textId="77777777" w:rsidR="00AE187D" w:rsidRPr="0054370D" w:rsidRDefault="00AE187D" w:rsidP="00AE187D">
      <w:pPr>
        <w:keepNext/>
        <w:spacing w:after="0" w:line="240" w:lineRule="auto"/>
        <w:ind w:left="567" w:hanging="567"/>
        <w:outlineLvl w:val="1"/>
        <w:rPr>
          <w:rFonts w:ascii="Times New Roman" w:eastAsia="Times New Roman" w:hAnsi="Times New Roman"/>
          <w:b/>
          <w:bCs/>
          <w:lang w:eastAsia="lt-LT"/>
        </w:rPr>
      </w:pPr>
      <w:r w:rsidRPr="0054370D">
        <w:rPr>
          <w:rFonts w:ascii="Times New Roman" w:eastAsia="Times New Roman" w:hAnsi="Times New Roman"/>
          <w:b/>
          <w:bCs/>
          <w:lang w:eastAsia="lt-LT"/>
        </w:rPr>
        <w:t>9.</w:t>
      </w:r>
      <w:r w:rsidRPr="0054370D">
        <w:rPr>
          <w:rFonts w:ascii="Times New Roman" w:eastAsia="Times New Roman" w:hAnsi="Times New Roman"/>
          <w:b/>
          <w:bCs/>
          <w:lang w:eastAsia="lt-LT"/>
        </w:rPr>
        <w:tab/>
        <w:t>R</w:t>
      </w:r>
      <w:r>
        <w:rPr>
          <w:rFonts w:ascii="Times New Roman" w:eastAsia="Times New Roman" w:hAnsi="Times New Roman"/>
          <w:b/>
          <w:bCs/>
          <w:lang w:eastAsia="lt-LT"/>
        </w:rPr>
        <w:t>EGISTRAVIMO / PERREGISTRAVIMO</w:t>
      </w:r>
      <w:r w:rsidRPr="0054370D">
        <w:rPr>
          <w:rFonts w:ascii="Times New Roman" w:eastAsia="Times New Roman" w:hAnsi="Times New Roman"/>
          <w:b/>
          <w:bCs/>
          <w:lang w:eastAsia="lt-LT"/>
        </w:rPr>
        <w:t xml:space="preserve"> DATA</w:t>
      </w:r>
    </w:p>
    <w:p w14:paraId="752BE2CE" w14:textId="77777777" w:rsidR="00AE187D" w:rsidRPr="0054370D" w:rsidRDefault="00AE187D" w:rsidP="00AE187D">
      <w:pPr>
        <w:spacing w:after="0" w:line="240" w:lineRule="auto"/>
        <w:rPr>
          <w:rFonts w:ascii="Times New Roman" w:eastAsia="Times New Roman" w:hAnsi="Times New Roman"/>
          <w:lang w:eastAsia="lt-LT"/>
        </w:rPr>
      </w:pPr>
    </w:p>
    <w:p w14:paraId="2FA8EAE1" w14:textId="77777777" w:rsidR="00AE187D" w:rsidRPr="0054370D" w:rsidRDefault="00AE187D" w:rsidP="00AE187D">
      <w:pPr>
        <w:spacing w:after="0" w:line="240" w:lineRule="auto"/>
        <w:rPr>
          <w:rFonts w:ascii="Times New Roman" w:eastAsia="Times New Roman" w:hAnsi="Times New Roman"/>
          <w:lang w:eastAsia="lt-LT"/>
        </w:rPr>
      </w:pPr>
      <w:r>
        <w:rPr>
          <w:rFonts w:ascii="Times New Roman" w:eastAsia="Times New Roman" w:hAnsi="Times New Roman"/>
          <w:lang w:eastAsia="lt-LT"/>
        </w:rPr>
        <w:t xml:space="preserve">Registravimo data </w:t>
      </w:r>
      <w:r w:rsidRPr="0054370D">
        <w:rPr>
          <w:rFonts w:ascii="Times New Roman" w:eastAsia="Times New Roman" w:hAnsi="Times New Roman"/>
          <w:lang w:eastAsia="lt-LT"/>
        </w:rPr>
        <w:t>2013</w:t>
      </w:r>
      <w:r w:rsidR="004B7F07">
        <w:rPr>
          <w:rFonts w:ascii="Times New Roman" w:eastAsia="Times New Roman" w:hAnsi="Times New Roman"/>
          <w:lang w:eastAsia="lt-LT"/>
        </w:rPr>
        <w:t> </w:t>
      </w:r>
      <w:r>
        <w:rPr>
          <w:rFonts w:ascii="Times New Roman" w:eastAsia="Times New Roman" w:hAnsi="Times New Roman"/>
          <w:lang w:eastAsia="lt-LT"/>
        </w:rPr>
        <w:t xml:space="preserve">m. vasario </w:t>
      </w:r>
      <w:r w:rsidRPr="0054370D">
        <w:rPr>
          <w:rFonts w:ascii="Times New Roman" w:eastAsia="Times New Roman" w:hAnsi="Times New Roman"/>
          <w:lang w:eastAsia="lt-LT"/>
        </w:rPr>
        <w:t>13</w:t>
      </w:r>
      <w:r w:rsidR="004B7F07">
        <w:rPr>
          <w:rFonts w:ascii="Times New Roman" w:eastAsia="Times New Roman" w:hAnsi="Times New Roman"/>
          <w:lang w:eastAsia="lt-LT"/>
        </w:rPr>
        <w:t> </w:t>
      </w:r>
      <w:r>
        <w:rPr>
          <w:rFonts w:ascii="Times New Roman" w:eastAsia="Times New Roman" w:hAnsi="Times New Roman"/>
          <w:lang w:eastAsia="lt-LT"/>
        </w:rPr>
        <w:t>d.</w:t>
      </w:r>
    </w:p>
    <w:p w14:paraId="7E477EE5" w14:textId="77777777" w:rsidR="00AE187D" w:rsidRPr="0054370D" w:rsidRDefault="00AE187D" w:rsidP="00AE187D">
      <w:pPr>
        <w:spacing w:after="0" w:line="240" w:lineRule="auto"/>
        <w:rPr>
          <w:rFonts w:ascii="Times New Roman" w:eastAsia="Times New Roman" w:hAnsi="Times New Roman"/>
          <w:lang w:eastAsia="lt-LT"/>
        </w:rPr>
      </w:pPr>
      <w:r>
        <w:rPr>
          <w:rFonts w:ascii="Times New Roman" w:eastAsia="Times New Roman" w:hAnsi="Times New Roman"/>
          <w:lang w:eastAsia="lt-LT"/>
        </w:rPr>
        <w:t>Paskutinio perregistravimo data 2018</w:t>
      </w:r>
      <w:r w:rsidR="004B7F07">
        <w:rPr>
          <w:rFonts w:ascii="Times New Roman" w:eastAsia="Times New Roman" w:hAnsi="Times New Roman"/>
          <w:lang w:eastAsia="lt-LT"/>
        </w:rPr>
        <w:t> </w:t>
      </w:r>
      <w:r>
        <w:rPr>
          <w:rFonts w:ascii="Times New Roman" w:eastAsia="Times New Roman" w:hAnsi="Times New Roman"/>
          <w:lang w:eastAsia="lt-LT"/>
        </w:rPr>
        <w:t>m. liepos 5</w:t>
      </w:r>
      <w:r w:rsidR="004B7F07">
        <w:rPr>
          <w:rFonts w:ascii="Times New Roman" w:eastAsia="Times New Roman" w:hAnsi="Times New Roman"/>
          <w:lang w:eastAsia="lt-LT"/>
        </w:rPr>
        <w:t> </w:t>
      </w:r>
      <w:r>
        <w:rPr>
          <w:rFonts w:ascii="Times New Roman" w:eastAsia="Times New Roman" w:hAnsi="Times New Roman"/>
          <w:lang w:eastAsia="lt-LT"/>
        </w:rPr>
        <w:t>d.</w:t>
      </w:r>
    </w:p>
    <w:p w14:paraId="17DC0A22" w14:textId="77777777" w:rsidR="00AE187D" w:rsidRPr="00176617" w:rsidRDefault="00AE187D" w:rsidP="00AE187D">
      <w:pPr>
        <w:spacing w:after="0" w:line="240" w:lineRule="auto"/>
        <w:rPr>
          <w:rFonts w:ascii="Times New Roman" w:eastAsia="Times New Roman" w:hAnsi="Times New Roman"/>
          <w:lang w:eastAsia="lt-LT"/>
        </w:rPr>
      </w:pPr>
    </w:p>
    <w:p w14:paraId="6F7D8667" w14:textId="77777777" w:rsidR="00AE187D" w:rsidRPr="00176617" w:rsidRDefault="00AE187D" w:rsidP="00AE187D">
      <w:pPr>
        <w:spacing w:after="0" w:line="240" w:lineRule="auto"/>
        <w:rPr>
          <w:rFonts w:ascii="Times New Roman" w:eastAsia="Times New Roman" w:hAnsi="Times New Roman"/>
          <w:lang w:eastAsia="lt-LT"/>
        </w:rPr>
      </w:pPr>
    </w:p>
    <w:p w14:paraId="3D9A0545" w14:textId="77777777" w:rsidR="00AE187D" w:rsidRPr="00176617" w:rsidRDefault="00AE187D" w:rsidP="00AE187D">
      <w:pPr>
        <w:keepNext/>
        <w:spacing w:after="0" w:line="240" w:lineRule="auto"/>
        <w:ind w:left="567" w:hanging="567"/>
        <w:outlineLvl w:val="1"/>
        <w:rPr>
          <w:rFonts w:ascii="Times New Roman" w:eastAsia="Times New Roman" w:hAnsi="Times New Roman"/>
          <w:b/>
          <w:bCs/>
          <w:lang w:eastAsia="lt-LT"/>
        </w:rPr>
      </w:pPr>
      <w:r w:rsidRPr="00176617">
        <w:rPr>
          <w:rFonts w:ascii="Times New Roman" w:eastAsia="Times New Roman" w:hAnsi="Times New Roman"/>
          <w:b/>
          <w:bCs/>
          <w:lang w:eastAsia="lt-LT"/>
        </w:rPr>
        <w:t>10.</w:t>
      </w:r>
      <w:r w:rsidRPr="00176617">
        <w:rPr>
          <w:rFonts w:ascii="Times New Roman" w:eastAsia="Times New Roman" w:hAnsi="Times New Roman"/>
          <w:b/>
          <w:bCs/>
          <w:lang w:eastAsia="lt-LT"/>
        </w:rPr>
        <w:tab/>
        <w:t>TEKSTO PERŽIŪROS DATA</w:t>
      </w:r>
    </w:p>
    <w:p w14:paraId="58C8F89D" w14:textId="77777777" w:rsidR="00AE187D" w:rsidRPr="00176617" w:rsidRDefault="00AE187D" w:rsidP="00AE187D">
      <w:pPr>
        <w:spacing w:after="0" w:line="240" w:lineRule="auto"/>
        <w:rPr>
          <w:rFonts w:ascii="Times New Roman" w:eastAsia="Times New Roman" w:hAnsi="Times New Roman"/>
          <w:lang w:eastAsia="lt-LT"/>
        </w:rPr>
      </w:pPr>
    </w:p>
    <w:p w14:paraId="30F682FE" w14:textId="6ECF59B6" w:rsidR="005460D9" w:rsidRDefault="00FB4569" w:rsidP="00AE187D">
      <w:pPr>
        <w:spacing w:after="0" w:line="240" w:lineRule="auto"/>
        <w:rPr>
          <w:rFonts w:ascii="Times New Roman" w:eastAsia="Times New Roman" w:hAnsi="Times New Roman"/>
          <w:lang w:eastAsia="lt-LT"/>
        </w:rPr>
      </w:pPr>
      <w:r>
        <w:rPr>
          <w:rFonts w:ascii="Times New Roman" w:eastAsia="Times New Roman" w:hAnsi="Times New Roman"/>
          <w:lang w:eastAsia="lt-LT"/>
        </w:rPr>
        <w:t>202</w:t>
      </w:r>
      <w:r w:rsidR="00AC03CA">
        <w:rPr>
          <w:rFonts w:ascii="Times New Roman" w:eastAsia="Times New Roman" w:hAnsi="Times New Roman"/>
          <w:lang w:eastAsia="lt-LT"/>
        </w:rPr>
        <w:t>5</w:t>
      </w:r>
      <w:r w:rsidR="006F29E6">
        <w:rPr>
          <w:rFonts w:ascii="Times New Roman" w:eastAsia="Times New Roman" w:hAnsi="Times New Roman"/>
          <w:lang w:eastAsia="lt-LT"/>
        </w:rPr>
        <w:t> </w:t>
      </w:r>
      <w:r>
        <w:rPr>
          <w:rFonts w:ascii="Times New Roman" w:eastAsia="Times New Roman" w:hAnsi="Times New Roman"/>
          <w:lang w:eastAsia="lt-LT"/>
        </w:rPr>
        <w:t>m.</w:t>
      </w:r>
      <w:r w:rsidR="001223F0">
        <w:rPr>
          <w:rFonts w:ascii="Times New Roman" w:eastAsia="Times New Roman" w:hAnsi="Times New Roman"/>
          <w:lang w:eastAsia="lt-LT"/>
        </w:rPr>
        <w:t xml:space="preserve"> kovo </w:t>
      </w:r>
      <w:r w:rsidR="006C4F11">
        <w:rPr>
          <w:rFonts w:ascii="Times New Roman" w:eastAsia="Times New Roman" w:hAnsi="Times New Roman"/>
          <w:lang w:eastAsia="lt-LT"/>
        </w:rPr>
        <w:t>2</w:t>
      </w:r>
      <w:r w:rsidR="00F533E5">
        <w:rPr>
          <w:rFonts w:ascii="Times New Roman" w:eastAsia="Times New Roman" w:hAnsi="Times New Roman"/>
          <w:lang w:eastAsia="lt-LT"/>
        </w:rPr>
        <w:t>1</w:t>
      </w:r>
      <w:r w:rsidR="006F29E6">
        <w:rPr>
          <w:rFonts w:ascii="Times New Roman" w:eastAsia="Times New Roman" w:hAnsi="Times New Roman"/>
          <w:lang w:eastAsia="lt-LT"/>
        </w:rPr>
        <w:t> </w:t>
      </w:r>
      <w:r w:rsidR="001223F0">
        <w:rPr>
          <w:rFonts w:ascii="Times New Roman" w:eastAsia="Times New Roman" w:hAnsi="Times New Roman"/>
          <w:lang w:eastAsia="lt-LT"/>
        </w:rPr>
        <w:t>d.</w:t>
      </w:r>
    </w:p>
    <w:p w14:paraId="7C0C0996" w14:textId="77777777" w:rsidR="000D2488" w:rsidRPr="00176617" w:rsidRDefault="000D2488" w:rsidP="00AE187D">
      <w:pPr>
        <w:spacing w:after="0" w:line="240" w:lineRule="auto"/>
        <w:rPr>
          <w:rFonts w:ascii="Times New Roman" w:eastAsia="Times New Roman" w:hAnsi="Times New Roman"/>
          <w:lang w:eastAsia="lt-LT"/>
        </w:rPr>
      </w:pPr>
    </w:p>
    <w:p w14:paraId="74D8ABFC" w14:textId="5F0F1C6E" w:rsidR="00AE187D" w:rsidRPr="00CD0F6E" w:rsidRDefault="00AE187D" w:rsidP="00AE187D">
      <w:pPr>
        <w:spacing w:after="0" w:line="240" w:lineRule="auto"/>
        <w:rPr>
          <w:rFonts w:ascii="Times New Roman" w:eastAsia="Times New Roman" w:hAnsi="Times New Roman"/>
        </w:rPr>
      </w:pPr>
      <w:r>
        <w:rPr>
          <w:rFonts w:ascii="Times New Roman" w:eastAsia="Times New Roman" w:hAnsi="Times New Roman"/>
        </w:rPr>
        <w:t>Išsami informacija apie šį vaistinį preparatą</w:t>
      </w:r>
      <w:r w:rsidRPr="0054370D">
        <w:rPr>
          <w:rFonts w:ascii="Times New Roman" w:eastAsia="Times New Roman" w:hAnsi="Times New Roman"/>
        </w:rPr>
        <w:t xml:space="preserve"> pateikiama Valstybinės vaistų kontrolės tarnybos prie Lietuvos Respublikos sveikatos apsaugos ministerijos </w:t>
      </w:r>
      <w:r>
        <w:rPr>
          <w:rFonts w:ascii="Times New Roman" w:eastAsia="Times New Roman" w:hAnsi="Times New Roman"/>
        </w:rPr>
        <w:t>tinklalapyj</w:t>
      </w:r>
      <w:r w:rsidRPr="00150841">
        <w:rPr>
          <w:rFonts w:ascii="Times New Roman" w:eastAsia="Times New Roman" w:hAnsi="Times New Roman"/>
        </w:rPr>
        <w:t xml:space="preserve">e </w:t>
      </w:r>
      <w:r w:rsidR="00150841" w:rsidRPr="00CD0F6E">
        <w:rPr>
          <w:rFonts w:ascii="Times New Roman" w:hAnsi="Times New Roman"/>
          <w:color w:val="0000EE"/>
          <w:u w:val="single"/>
          <w:lang w:eastAsia="lt-LT"/>
        </w:rPr>
        <w:t>https://vvkt.lrv.lt/lt/.</w:t>
      </w:r>
    </w:p>
    <w:p w14:paraId="374AE359" w14:textId="77777777" w:rsidR="00AE187D" w:rsidRPr="00176617" w:rsidRDefault="00AE187D" w:rsidP="00AE187D">
      <w:pPr>
        <w:tabs>
          <w:tab w:val="left" w:pos="4820"/>
          <w:tab w:val="left" w:pos="5387"/>
          <w:tab w:val="left" w:pos="5670"/>
          <w:tab w:val="left" w:pos="5954"/>
          <w:tab w:val="left" w:pos="6096"/>
          <w:tab w:val="left" w:pos="6237"/>
        </w:tabs>
        <w:spacing w:after="0" w:line="240" w:lineRule="auto"/>
        <w:rPr>
          <w:rFonts w:ascii="Times New Roman" w:eastAsia="Times New Roman" w:hAnsi="Times New Roman"/>
          <w:b/>
          <w:bCs/>
          <w:lang w:eastAsia="lt-LT"/>
        </w:rPr>
      </w:pPr>
      <w:r w:rsidRPr="00176617">
        <w:rPr>
          <w:rFonts w:ascii="Times New Roman" w:eastAsia="Times New Roman" w:hAnsi="Times New Roman"/>
          <w:lang w:eastAsia="lt-LT"/>
        </w:rPr>
        <w:br w:type="page"/>
      </w:r>
    </w:p>
    <w:p w14:paraId="4F00B076" w14:textId="77777777" w:rsidR="00AE187D" w:rsidRPr="00176617" w:rsidRDefault="00AE187D" w:rsidP="00AE187D">
      <w:pPr>
        <w:tabs>
          <w:tab w:val="left" w:pos="4820"/>
          <w:tab w:val="left" w:pos="5670"/>
          <w:tab w:val="left" w:pos="6096"/>
        </w:tabs>
        <w:spacing w:after="0" w:line="240" w:lineRule="auto"/>
        <w:rPr>
          <w:rFonts w:ascii="Times New Roman" w:eastAsia="Times New Roman" w:hAnsi="Times New Roman"/>
          <w:lang w:eastAsia="lt-LT"/>
        </w:rPr>
      </w:pPr>
    </w:p>
    <w:p w14:paraId="687E849E" w14:textId="77777777" w:rsidR="00AE187D" w:rsidRPr="00176617" w:rsidRDefault="00AE187D" w:rsidP="00AE187D">
      <w:pPr>
        <w:spacing w:after="0" w:line="240" w:lineRule="auto"/>
        <w:rPr>
          <w:rFonts w:ascii="Times New Roman" w:eastAsia="Times New Roman" w:hAnsi="Times New Roman"/>
          <w:lang w:eastAsia="lt-LT"/>
        </w:rPr>
      </w:pPr>
    </w:p>
    <w:p w14:paraId="58B294DD" w14:textId="77777777" w:rsidR="00AE187D" w:rsidRPr="00176617" w:rsidRDefault="00AE187D" w:rsidP="00AE187D">
      <w:pPr>
        <w:spacing w:after="0" w:line="240" w:lineRule="auto"/>
        <w:rPr>
          <w:rFonts w:ascii="Times New Roman" w:eastAsia="Times New Roman" w:hAnsi="Times New Roman"/>
          <w:lang w:eastAsia="lt-LT"/>
        </w:rPr>
      </w:pPr>
    </w:p>
    <w:p w14:paraId="5605B89A" w14:textId="77777777" w:rsidR="00AE187D" w:rsidRPr="00176617" w:rsidRDefault="00AE187D" w:rsidP="00AE187D">
      <w:pPr>
        <w:spacing w:after="0" w:line="240" w:lineRule="auto"/>
        <w:rPr>
          <w:rFonts w:ascii="Times New Roman" w:eastAsia="Times New Roman" w:hAnsi="Times New Roman"/>
          <w:lang w:eastAsia="lt-LT"/>
        </w:rPr>
      </w:pPr>
    </w:p>
    <w:p w14:paraId="3487CF60" w14:textId="77777777" w:rsidR="00AE187D" w:rsidRPr="00176617" w:rsidRDefault="00AE187D" w:rsidP="00AE187D">
      <w:pPr>
        <w:spacing w:after="0" w:line="240" w:lineRule="auto"/>
        <w:rPr>
          <w:rFonts w:ascii="Times New Roman" w:eastAsia="Times New Roman" w:hAnsi="Times New Roman"/>
          <w:lang w:eastAsia="lt-LT"/>
        </w:rPr>
      </w:pPr>
    </w:p>
    <w:p w14:paraId="592B7123" w14:textId="77777777" w:rsidR="00AE187D" w:rsidRPr="00176617" w:rsidRDefault="00AE187D" w:rsidP="00AE187D">
      <w:pPr>
        <w:spacing w:after="0" w:line="240" w:lineRule="auto"/>
        <w:ind w:left="1701" w:firstLine="993"/>
        <w:rPr>
          <w:rFonts w:ascii="Times New Roman" w:eastAsia="Times New Roman" w:hAnsi="Times New Roman"/>
          <w:lang w:eastAsia="lt-LT"/>
        </w:rPr>
      </w:pPr>
    </w:p>
    <w:p w14:paraId="72A02EB1" w14:textId="77777777" w:rsidR="00AE187D" w:rsidRPr="00176617" w:rsidRDefault="00AE187D" w:rsidP="00AE187D">
      <w:pPr>
        <w:spacing w:after="0" w:line="240" w:lineRule="auto"/>
        <w:rPr>
          <w:rFonts w:ascii="Times New Roman" w:eastAsia="Times New Roman" w:hAnsi="Times New Roman"/>
          <w:lang w:eastAsia="lt-LT"/>
        </w:rPr>
      </w:pPr>
    </w:p>
    <w:p w14:paraId="062C3A7C" w14:textId="77777777" w:rsidR="00AE187D" w:rsidRPr="00176617" w:rsidRDefault="00AE187D" w:rsidP="00AE187D">
      <w:pPr>
        <w:spacing w:after="0" w:line="240" w:lineRule="auto"/>
        <w:rPr>
          <w:rFonts w:ascii="Times New Roman" w:eastAsia="Times New Roman" w:hAnsi="Times New Roman"/>
          <w:lang w:eastAsia="lt-LT"/>
        </w:rPr>
      </w:pPr>
    </w:p>
    <w:p w14:paraId="69CC5606" w14:textId="77777777" w:rsidR="00AE187D" w:rsidRPr="00176617" w:rsidRDefault="00AE187D" w:rsidP="00AE187D">
      <w:pPr>
        <w:spacing w:after="0" w:line="240" w:lineRule="auto"/>
        <w:rPr>
          <w:rFonts w:ascii="Times New Roman" w:eastAsia="Times New Roman" w:hAnsi="Times New Roman"/>
          <w:lang w:eastAsia="lt-LT"/>
        </w:rPr>
      </w:pPr>
    </w:p>
    <w:p w14:paraId="5F0D201C" w14:textId="77777777" w:rsidR="00AE187D" w:rsidRPr="00176617" w:rsidRDefault="00AE187D" w:rsidP="00AE187D">
      <w:pPr>
        <w:spacing w:after="0" w:line="240" w:lineRule="auto"/>
        <w:rPr>
          <w:rFonts w:ascii="Times New Roman" w:eastAsia="Times New Roman" w:hAnsi="Times New Roman"/>
          <w:lang w:eastAsia="lt-LT"/>
        </w:rPr>
      </w:pPr>
    </w:p>
    <w:p w14:paraId="1595BCA6" w14:textId="77777777" w:rsidR="00AE187D" w:rsidRPr="00176617" w:rsidRDefault="00AE187D" w:rsidP="00AE187D">
      <w:pPr>
        <w:spacing w:after="0" w:line="240" w:lineRule="auto"/>
        <w:rPr>
          <w:rFonts w:ascii="Times New Roman" w:eastAsia="Times New Roman" w:hAnsi="Times New Roman"/>
          <w:lang w:eastAsia="lt-LT"/>
        </w:rPr>
      </w:pPr>
    </w:p>
    <w:p w14:paraId="2C72E40E" w14:textId="77777777" w:rsidR="00AE187D" w:rsidRPr="00176617" w:rsidRDefault="00AE187D" w:rsidP="00AE187D">
      <w:pPr>
        <w:spacing w:after="0" w:line="240" w:lineRule="auto"/>
        <w:rPr>
          <w:rFonts w:ascii="Times New Roman" w:eastAsia="Times New Roman" w:hAnsi="Times New Roman"/>
          <w:lang w:eastAsia="lt-LT"/>
        </w:rPr>
      </w:pPr>
    </w:p>
    <w:p w14:paraId="4EA3A5F5" w14:textId="77777777" w:rsidR="00AE187D" w:rsidRPr="00176617" w:rsidRDefault="00AE187D" w:rsidP="00AE187D">
      <w:pPr>
        <w:spacing w:after="0" w:line="240" w:lineRule="auto"/>
        <w:rPr>
          <w:rFonts w:ascii="Times New Roman" w:eastAsia="Times New Roman" w:hAnsi="Times New Roman"/>
          <w:lang w:eastAsia="lt-LT"/>
        </w:rPr>
      </w:pPr>
    </w:p>
    <w:p w14:paraId="77227CAB" w14:textId="77777777" w:rsidR="00AE187D" w:rsidRPr="00176617" w:rsidRDefault="00AE187D" w:rsidP="00AE187D">
      <w:pPr>
        <w:spacing w:after="0" w:line="240" w:lineRule="auto"/>
        <w:rPr>
          <w:rFonts w:ascii="Times New Roman" w:eastAsia="Times New Roman" w:hAnsi="Times New Roman"/>
          <w:lang w:eastAsia="lt-LT"/>
        </w:rPr>
      </w:pPr>
    </w:p>
    <w:p w14:paraId="0115B611" w14:textId="77777777" w:rsidR="00AE187D" w:rsidRPr="00176617" w:rsidRDefault="00AE187D" w:rsidP="00AE187D">
      <w:pPr>
        <w:spacing w:after="0" w:line="240" w:lineRule="auto"/>
        <w:rPr>
          <w:rFonts w:ascii="Times New Roman" w:eastAsia="Times New Roman" w:hAnsi="Times New Roman"/>
          <w:lang w:eastAsia="lt-LT"/>
        </w:rPr>
      </w:pPr>
    </w:p>
    <w:p w14:paraId="38F66D16" w14:textId="77777777" w:rsidR="00AE187D" w:rsidRPr="00176617" w:rsidRDefault="00AE187D" w:rsidP="00AE187D">
      <w:pPr>
        <w:spacing w:after="0" w:line="240" w:lineRule="auto"/>
        <w:rPr>
          <w:rFonts w:ascii="Times New Roman" w:eastAsia="Times New Roman" w:hAnsi="Times New Roman"/>
          <w:lang w:eastAsia="lt-LT"/>
        </w:rPr>
      </w:pPr>
    </w:p>
    <w:p w14:paraId="60C3C6B3" w14:textId="77777777" w:rsidR="00AE187D" w:rsidRPr="00176617" w:rsidRDefault="00AE187D" w:rsidP="00AE187D">
      <w:pPr>
        <w:spacing w:after="0" w:line="240" w:lineRule="auto"/>
        <w:rPr>
          <w:rFonts w:ascii="Times New Roman" w:eastAsia="Times New Roman" w:hAnsi="Times New Roman"/>
          <w:lang w:eastAsia="lt-LT"/>
        </w:rPr>
      </w:pPr>
    </w:p>
    <w:p w14:paraId="51AAA0EF" w14:textId="77777777" w:rsidR="00AE187D" w:rsidRPr="00176617" w:rsidRDefault="00AE187D" w:rsidP="00AE187D">
      <w:pPr>
        <w:keepNext/>
        <w:spacing w:after="0" w:line="240" w:lineRule="auto"/>
        <w:ind w:left="567" w:hanging="567"/>
        <w:jc w:val="center"/>
        <w:outlineLvl w:val="1"/>
        <w:rPr>
          <w:rFonts w:ascii="Times New Roman" w:eastAsia="Times New Roman" w:hAnsi="Times New Roman"/>
          <w:b/>
          <w:bCs/>
          <w:i/>
          <w:iCs/>
          <w:lang w:eastAsia="lt-LT"/>
        </w:rPr>
      </w:pPr>
    </w:p>
    <w:p w14:paraId="19ECDDD9" w14:textId="77777777" w:rsidR="00AE187D" w:rsidRPr="00176617" w:rsidRDefault="00AE187D" w:rsidP="00AE187D">
      <w:pPr>
        <w:keepNext/>
        <w:spacing w:after="0" w:line="240" w:lineRule="auto"/>
        <w:ind w:left="567" w:hanging="567"/>
        <w:jc w:val="center"/>
        <w:outlineLvl w:val="1"/>
        <w:rPr>
          <w:rFonts w:ascii="Times New Roman" w:eastAsia="Times New Roman" w:hAnsi="Times New Roman"/>
          <w:b/>
          <w:bCs/>
          <w:i/>
          <w:iCs/>
          <w:lang w:eastAsia="lt-LT"/>
        </w:rPr>
      </w:pPr>
    </w:p>
    <w:p w14:paraId="2F078C53" w14:textId="77777777" w:rsidR="00AE187D" w:rsidRPr="00176617" w:rsidRDefault="00AE187D" w:rsidP="00AE187D">
      <w:pPr>
        <w:keepNext/>
        <w:spacing w:after="0" w:line="240" w:lineRule="auto"/>
        <w:ind w:left="567" w:hanging="567"/>
        <w:jc w:val="center"/>
        <w:outlineLvl w:val="1"/>
        <w:rPr>
          <w:rFonts w:ascii="Times New Roman" w:eastAsia="Times New Roman" w:hAnsi="Times New Roman"/>
          <w:b/>
          <w:bCs/>
          <w:i/>
          <w:iCs/>
          <w:lang w:eastAsia="lt-LT"/>
        </w:rPr>
      </w:pPr>
    </w:p>
    <w:p w14:paraId="4F9F125C" w14:textId="77777777" w:rsidR="00AE187D" w:rsidRPr="00176617" w:rsidRDefault="00AE187D" w:rsidP="00AE187D">
      <w:pPr>
        <w:keepNext/>
        <w:spacing w:after="0" w:line="240" w:lineRule="auto"/>
        <w:ind w:left="567" w:hanging="567"/>
        <w:jc w:val="center"/>
        <w:outlineLvl w:val="1"/>
        <w:rPr>
          <w:rFonts w:ascii="Times New Roman" w:eastAsia="Times New Roman" w:hAnsi="Times New Roman"/>
          <w:b/>
          <w:bCs/>
          <w:i/>
          <w:iCs/>
          <w:lang w:eastAsia="lt-LT"/>
        </w:rPr>
      </w:pPr>
    </w:p>
    <w:p w14:paraId="249034D5" w14:textId="77777777" w:rsidR="00AE187D" w:rsidRPr="00176617" w:rsidRDefault="00AE187D" w:rsidP="00AE187D">
      <w:pPr>
        <w:keepNext/>
        <w:spacing w:after="0" w:line="240" w:lineRule="auto"/>
        <w:ind w:left="567" w:hanging="567"/>
        <w:jc w:val="center"/>
        <w:outlineLvl w:val="1"/>
        <w:rPr>
          <w:rFonts w:ascii="Times New Roman" w:eastAsia="Times New Roman" w:hAnsi="Times New Roman"/>
          <w:b/>
          <w:bCs/>
          <w:i/>
          <w:iCs/>
          <w:lang w:eastAsia="lt-LT"/>
        </w:rPr>
      </w:pPr>
    </w:p>
    <w:p w14:paraId="4B4787F3" w14:textId="77777777" w:rsidR="00AE187D" w:rsidRPr="00176617" w:rsidRDefault="00AE187D" w:rsidP="00AE187D">
      <w:pPr>
        <w:keepNext/>
        <w:spacing w:after="0" w:line="240" w:lineRule="auto"/>
        <w:ind w:left="567" w:hanging="567"/>
        <w:jc w:val="center"/>
        <w:outlineLvl w:val="1"/>
        <w:rPr>
          <w:rFonts w:ascii="Times New Roman" w:eastAsia="Times New Roman" w:hAnsi="Times New Roman"/>
          <w:b/>
          <w:bCs/>
          <w:lang w:eastAsia="lt-LT"/>
        </w:rPr>
      </w:pPr>
      <w:r w:rsidRPr="00176617">
        <w:rPr>
          <w:rFonts w:ascii="Times New Roman" w:eastAsia="Times New Roman" w:hAnsi="Times New Roman"/>
          <w:b/>
          <w:bCs/>
          <w:lang w:eastAsia="lt-LT"/>
        </w:rPr>
        <w:t>II PRIEDAS</w:t>
      </w:r>
    </w:p>
    <w:p w14:paraId="12375470" w14:textId="77777777" w:rsidR="00AE187D" w:rsidRPr="00176617" w:rsidRDefault="00AE187D" w:rsidP="00AE187D">
      <w:pPr>
        <w:spacing w:after="0" w:line="240" w:lineRule="auto"/>
        <w:rPr>
          <w:rFonts w:ascii="Times New Roman" w:eastAsia="Times New Roman" w:hAnsi="Times New Roman"/>
          <w:b/>
          <w:bCs/>
          <w:lang w:eastAsia="lt-LT"/>
        </w:rPr>
      </w:pPr>
    </w:p>
    <w:p w14:paraId="6FAF1A63" w14:textId="77777777" w:rsidR="00AE187D" w:rsidRPr="00176617" w:rsidRDefault="00AE187D" w:rsidP="00AE187D">
      <w:pPr>
        <w:spacing w:after="0" w:line="240" w:lineRule="auto"/>
        <w:jc w:val="center"/>
        <w:rPr>
          <w:rFonts w:ascii="Times New Roman" w:eastAsia="Times New Roman" w:hAnsi="Times New Roman"/>
          <w:i/>
          <w:iCs/>
          <w:lang w:eastAsia="lt-LT"/>
        </w:rPr>
      </w:pPr>
      <w:r w:rsidRPr="0065528D">
        <w:rPr>
          <w:rFonts w:ascii="Times New Roman" w:eastAsia="Times New Roman" w:hAnsi="Times New Roman"/>
          <w:b/>
          <w:bCs/>
        </w:rPr>
        <w:t>REGISTRACIJOS</w:t>
      </w:r>
      <w:r w:rsidRPr="00176617">
        <w:rPr>
          <w:rFonts w:ascii="Times New Roman" w:eastAsia="Times New Roman" w:hAnsi="Times New Roman"/>
          <w:b/>
          <w:bCs/>
        </w:rPr>
        <w:t xml:space="preserve"> SĄLYGOS</w:t>
      </w:r>
    </w:p>
    <w:p w14:paraId="2B942FAB" w14:textId="77777777" w:rsidR="00AE187D" w:rsidRPr="00176617" w:rsidRDefault="00AE187D" w:rsidP="00AE187D">
      <w:pPr>
        <w:spacing w:after="0" w:line="240" w:lineRule="auto"/>
        <w:rPr>
          <w:rFonts w:ascii="Times New Roman" w:eastAsia="Times New Roman" w:hAnsi="Times New Roman"/>
          <w:lang w:eastAsia="lt-LT"/>
        </w:rPr>
      </w:pPr>
    </w:p>
    <w:p w14:paraId="6EF57594" w14:textId="77777777" w:rsidR="00AE187D" w:rsidRPr="00176617" w:rsidRDefault="00AE187D" w:rsidP="00AE187D">
      <w:pPr>
        <w:spacing w:after="0" w:line="240" w:lineRule="auto"/>
        <w:ind w:left="1701" w:right="1416" w:hanging="708"/>
        <w:rPr>
          <w:rFonts w:ascii="Times New Roman" w:eastAsia="Times New Roman" w:hAnsi="Times New Roman"/>
          <w:b/>
          <w:bCs/>
          <w:lang w:eastAsia="lt-LT"/>
        </w:rPr>
      </w:pPr>
      <w:r w:rsidRPr="00176617">
        <w:rPr>
          <w:rFonts w:ascii="Times New Roman" w:eastAsia="Times New Roman" w:hAnsi="Times New Roman"/>
          <w:b/>
          <w:bCs/>
          <w:lang w:eastAsia="lt-LT"/>
        </w:rPr>
        <w:t>A.</w:t>
      </w:r>
      <w:r w:rsidRPr="00176617">
        <w:rPr>
          <w:rFonts w:ascii="Times New Roman" w:eastAsia="Times New Roman" w:hAnsi="Times New Roman"/>
          <w:b/>
          <w:bCs/>
          <w:lang w:eastAsia="lt-LT"/>
        </w:rPr>
        <w:tab/>
        <w:t>GAMINTOJAS (-AI), ATSAKINGAS (-I) UŽ SERIJŲ IŠLEIDIMĄ</w:t>
      </w:r>
    </w:p>
    <w:p w14:paraId="59ACB363" w14:textId="77777777" w:rsidR="00AE187D" w:rsidRPr="00176617" w:rsidRDefault="00AE187D" w:rsidP="00AE187D">
      <w:pPr>
        <w:spacing w:after="0" w:line="240" w:lineRule="auto"/>
        <w:rPr>
          <w:rFonts w:ascii="Times New Roman" w:eastAsia="Times New Roman" w:hAnsi="Times New Roman"/>
          <w:lang w:eastAsia="lt-LT"/>
        </w:rPr>
      </w:pPr>
    </w:p>
    <w:p w14:paraId="516ACA49" w14:textId="77777777" w:rsidR="00AE187D" w:rsidRPr="00176617" w:rsidRDefault="00AE187D" w:rsidP="00AE187D">
      <w:pPr>
        <w:suppressLineNumbers/>
        <w:spacing w:after="0" w:line="240" w:lineRule="auto"/>
        <w:ind w:left="1701" w:right="1416" w:hanging="708"/>
        <w:rPr>
          <w:rFonts w:ascii="Times New Roman" w:eastAsia="Times New Roman" w:hAnsi="Times New Roman"/>
          <w:lang w:eastAsia="lt-LT"/>
        </w:rPr>
      </w:pPr>
      <w:r w:rsidRPr="00176617">
        <w:rPr>
          <w:rFonts w:ascii="Times New Roman" w:eastAsia="Times New Roman" w:hAnsi="Times New Roman"/>
          <w:b/>
          <w:bCs/>
          <w:lang w:eastAsia="lt-LT"/>
        </w:rPr>
        <w:t>B.</w:t>
      </w:r>
      <w:r w:rsidRPr="00176617">
        <w:rPr>
          <w:rFonts w:ascii="Times New Roman" w:eastAsia="Times New Roman" w:hAnsi="Times New Roman"/>
          <w:b/>
          <w:bCs/>
          <w:lang w:eastAsia="lt-LT"/>
        </w:rPr>
        <w:tab/>
        <w:t>TIEKIMO IR VARTOJIMO SĄLYGOS AR APRIBOJIMAI</w:t>
      </w:r>
    </w:p>
    <w:p w14:paraId="08DF2CE3" w14:textId="77777777" w:rsidR="00AE187D" w:rsidRPr="00176617" w:rsidRDefault="00AE187D" w:rsidP="00AE187D">
      <w:pPr>
        <w:spacing w:after="0" w:line="240" w:lineRule="auto"/>
        <w:rPr>
          <w:rFonts w:ascii="Times New Roman" w:eastAsia="Times New Roman" w:hAnsi="Times New Roman"/>
          <w:lang w:eastAsia="lt-LT"/>
        </w:rPr>
      </w:pPr>
    </w:p>
    <w:p w14:paraId="74C9B62F" w14:textId="77777777" w:rsidR="00AE187D" w:rsidRPr="00176617" w:rsidRDefault="00AE187D" w:rsidP="00B164B8">
      <w:pPr>
        <w:tabs>
          <w:tab w:val="left" w:pos="567"/>
        </w:tabs>
        <w:spacing w:after="0" w:line="240" w:lineRule="auto"/>
        <w:rPr>
          <w:rFonts w:ascii="Times New Roman" w:eastAsia="Times New Roman" w:hAnsi="Times New Roman"/>
          <w:b/>
          <w:bCs/>
          <w:lang w:eastAsia="lt-LT"/>
        </w:rPr>
      </w:pPr>
      <w:r w:rsidRPr="00176617">
        <w:rPr>
          <w:rFonts w:ascii="Times New Roman" w:eastAsia="Times New Roman" w:hAnsi="Times New Roman"/>
          <w:lang w:eastAsia="lt-LT"/>
        </w:rPr>
        <w:br w:type="page"/>
      </w:r>
      <w:r w:rsidRPr="00176617">
        <w:rPr>
          <w:rFonts w:ascii="Times New Roman" w:eastAsia="Times New Roman" w:hAnsi="Times New Roman"/>
          <w:b/>
          <w:bCs/>
          <w:lang w:eastAsia="lt-LT"/>
        </w:rPr>
        <w:lastRenderedPageBreak/>
        <w:t>A.</w:t>
      </w:r>
      <w:r w:rsidRPr="00176617">
        <w:rPr>
          <w:rFonts w:ascii="Times New Roman" w:eastAsia="Times New Roman" w:hAnsi="Times New Roman"/>
          <w:b/>
          <w:bCs/>
          <w:lang w:eastAsia="lt-LT"/>
        </w:rPr>
        <w:tab/>
        <w:t>GAMINTOJAS (-AI), ATSAKINGAS (-I) UŽ SERIJŲ IŠLEIDIMĄ</w:t>
      </w:r>
    </w:p>
    <w:p w14:paraId="795F3257" w14:textId="77777777" w:rsidR="00AE187D" w:rsidRPr="00176617" w:rsidRDefault="00AE187D" w:rsidP="00AE187D">
      <w:pPr>
        <w:spacing w:after="0" w:line="240" w:lineRule="auto"/>
        <w:rPr>
          <w:rFonts w:ascii="Times New Roman" w:eastAsia="Times New Roman" w:hAnsi="Times New Roman"/>
          <w:lang w:eastAsia="lt-LT"/>
        </w:rPr>
      </w:pPr>
    </w:p>
    <w:p w14:paraId="541B2AD1" w14:textId="77777777" w:rsidR="00AE187D" w:rsidRPr="00176617" w:rsidRDefault="00AE187D" w:rsidP="00AE187D">
      <w:pPr>
        <w:spacing w:after="0" w:line="240" w:lineRule="auto"/>
        <w:jc w:val="both"/>
        <w:rPr>
          <w:rFonts w:ascii="Times New Roman" w:eastAsia="Times New Roman" w:hAnsi="Times New Roman"/>
          <w:lang w:eastAsia="lt-LT"/>
        </w:rPr>
      </w:pPr>
      <w:r w:rsidRPr="00176617">
        <w:rPr>
          <w:rFonts w:ascii="Times New Roman" w:eastAsia="Times New Roman" w:hAnsi="Times New Roman"/>
          <w:u w:val="single"/>
          <w:lang w:eastAsia="lt-LT"/>
        </w:rPr>
        <w:t>Gamintojo (-ų), atsakingo (-ų) už serijų išleidimą, pavadinimas (-ai) ir adresas (-ai)</w:t>
      </w:r>
    </w:p>
    <w:p w14:paraId="31466D77" w14:textId="77777777" w:rsidR="00AE187D" w:rsidRPr="00176617" w:rsidRDefault="00AE187D" w:rsidP="00AE187D">
      <w:pPr>
        <w:spacing w:after="0" w:line="240" w:lineRule="auto"/>
        <w:rPr>
          <w:rFonts w:ascii="Times New Roman" w:eastAsia="Times New Roman" w:hAnsi="Times New Roman"/>
          <w:lang w:eastAsia="lt-LT"/>
        </w:rPr>
      </w:pPr>
    </w:p>
    <w:p w14:paraId="75E24A64" w14:textId="77777777" w:rsidR="00AE187D" w:rsidRPr="00176617" w:rsidRDefault="00AE187D" w:rsidP="00AE187D">
      <w:pPr>
        <w:spacing w:after="0" w:line="240" w:lineRule="auto"/>
        <w:rPr>
          <w:rFonts w:ascii="Times New Roman" w:eastAsia="Times New Roman" w:hAnsi="Times New Roman"/>
          <w:lang w:eastAsia="lt-LT"/>
        </w:rPr>
      </w:pPr>
      <w:r w:rsidRPr="00176617">
        <w:rPr>
          <w:rFonts w:ascii="Times New Roman" w:eastAsia="Times New Roman" w:hAnsi="Times New Roman"/>
          <w:lang w:val="es-ES" w:eastAsia="lt-LT"/>
        </w:rPr>
        <w:t>Laboratorios León Farma, S.A.</w:t>
      </w:r>
    </w:p>
    <w:p w14:paraId="054CC835" w14:textId="77777777" w:rsidR="00AE187D" w:rsidRPr="00176617" w:rsidRDefault="00AE187D" w:rsidP="00AE187D">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C/ La Vallina s/n, Pol. Ind. Navatejera</w:t>
      </w:r>
    </w:p>
    <w:p w14:paraId="6DA93FB1" w14:textId="1AEDE591" w:rsidR="00AE187D" w:rsidRPr="00176617" w:rsidRDefault="00AE187D" w:rsidP="00AE187D">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24</w:t>
      </w:r>
      <w:r w:rsidR="00C40E4B">
        <w:rPr>
          <w:rFonts w:ascii="Times New Roman" w:eastAsia="Times New Roman" w:hAnsi="Times New Roman"/>
          <w:lang w:eastAsia="lt-LT"/>
        </w:rPr>
        <w:t>193</w:t>
      </w:r>
      <w:r w:rsidRPr="00176617">
        <w:rPr>
          <w:rFonts w:ascii="Times New Roman" w:eastAsia="Times New Roman" w:hAnsi="Times New Roman"/>
          <w:lang w:eastAsia="lt-LT"/>
        </w:rPr>
        <w:t xml:space="preserve"> </w:t>
      </w:r>
      <w:r w:rsidR="00C40E4B" w:rsidRPr="00C40E4B">
        <w:rPr>
          <w:rFonts w:ascii="Times New Roman" w:eastAsia="Times New Roman" w:hAnsi="Times New Roman"/>
          <w:lang w:eastAsia="lt-LT"/>
        </w:rPr>
        <w:t>Villaquilambre</w:t>
      </w:r>
      <w:r w:rsidRPr="00176617">
        <w:rPr>
          <w:rFonts w:ascii="Times New Roman" w:eastAsia="Times New Roman" w:hAnsi="Times New Roman"/>
          <w:lang w:eastAsia="lt-LT"/>
        </w:rPr>
        <w:t xml:space="preserve"> - León</w:t>
      </w:r>
    </w:p>
    <w:p w14:paraId="10FD4A1D" w14:textId="77777777" w:rsidR="00AE187D" w:rsidRPr="00176617" w:rsidRDefault="00AE187D" w:rsidP="00AE187D">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Ispanija</w:t>
      </w:r>
    </w:p>
    <w:p w14:paraId="6010E1B9" w14:textId="77777777" w:rsidR="00AE187D" w:rsidRPr="00176617" w:rsidRDefault="00AE187D" w:rsidP="00AE187D">
      <w:pPr>
        <w:spacing w:after="0" w:line="240" w:lineRule="auto"/>
        <w:rPr>
          <w:rFonts w:ascii="Times New Roman" w:eastAsia="Times New Roman" w:hAnsi="Times New Roman"/>
          <w:lang w:eastAsia="lt-LT"/>
        </w:rPr>
      </w:pPr>
    </w:p>
    <w:p w14:paraId="02B04FFA" w14:textId="77777777" w:rsidR="00AE187D" w:rsidRPr="00176617" w:rsidRDefault="00AE187D" w:rsidP="00AE187D">
      <w:pPr>
        <w:spacing w:after="0" w:line="240" w:lineRule="auto"/>
        <w:rPr>
          <w:rFonts w:ascii="Times New Roman" w:eastAsia="Times New Roman" w:hAnsi="Times New Roman"/>
          <w:lang w:eastAsia="lt-LT"/>
        </w:rPr>
      </w:pPr>
    </w:p>
    <w:p w14:paraId="40F8CE29" w14:textId="77777777" w:rsidR="00AE187D" w:rsidRPr="00176617" w:rsidRDefault="00AE187D" w:rsidP="00AE187D">
      <w:pPr>
        <w:suppressLineNumbers/>
        <w:spacing w:after="0" w:line="240" w:lineRule="auto"/>
        <w:ind w:left="567" w:hanging="567"/>
        <w:rPr>
          <w:rFonts w:ascii="Times New Roman" w:eastAsia="Times New Roman" w:hAnsi="Times New Roman"/>
          <w:lang w:eastAsia="lt-LT"/>
        </w:rPr>
      </w:pPr>
      <w:r w:rsidRPr="00176617">
        <w:rPr>
          <w:rFonts w:ascii="Times New Roman" w:eastAsia="Times New Roman" w:hAnsi="Times New Roman"/>
          <w:b/>
          <w:bCs/>
          <w:lang w:eastAsia="lt-LT"/>
        </w:rPr>
        <w:t>B.</w:t>
      </w:r>
      <w:r w:rsidRPr="00176617">
        <w:rPr>
          <w:rFonts w:ascii="Times New Roman" w:eastAsia="Times New Roman" w:hAnsi="Times New Roman"/>
          <w:b/>
          <w:bCs/>
          <w:lang w:eastAsia="lt-LT"/>
        </w:rPr>
        <w:tab/>
        <w:t xml:space="preserve">TIEKIMO IR VARTOJIMO SĄLYGOS AR APRIBOJIMAI </w:t>
      </w:r>
    </w:p>
    <w:p w14:paraId="2409D869" w14:textId="77777777" w:rsidR="00AE187D" w:rsidRPr="00176617" w:rsidRDefault="00AE187D" w:rsidP="00AE187D">
      <w:pPr>
        <w:spacing w:after="0" w:line="240" w:lineRule="auto"/>
        <w:rPr>
          <w:rFonts w:ascii="Times New Roman" w:eastAsia="Times New Roman" w:hAnsi="Times New Roman"/>
          <w:lang w:eastAsia="lt-LT"/>
        </w:rPr>
      </w:pPr>
    </w:p>
    <w:p w14:paraId="28BFF2A3" w14:textId="77777777" w:rsidR="00AE187D" w:rsidRPr="0054370D" w:rsidRDefault="00AE187D" w:rsidP="00AE187D">
      <w:pPr>
        <w:keepNext/>
        <w:keepLines/>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Receptinis vaistinis preparatas.</w:t>
      </w:r>
    </w:p>
    <w:p w14:paraId="66CC1D6C" w14:textId="77777777" w:rsidR="00AE187D" w:rsidRPr="00176617" w:rsidRDefault="00AE187D" w:rsidP="00AE187D">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br w:type="page"/>
      </w:r>
    </w:p>
    <w:p w14:paraId="3F9199A4" w14:textId="77777777" w:rsidR="00AE187D" w:rsidRPr="00176617" w:rsidRDefault="00AE187D" w:rsidP="00AE187D">
      <w:pPr>
        <w:spacing w:after="0" w:line="240" w:lineRule="auto"/>
        <w:rPr>
          <w:rFonts w:ascii="Times New Roman" w:eastAsia="Times New Roman" w:hAnsi="Times New Roman"/>
          <w:lang w:eastAsia="lt-LT"/>
        </w:rPr>
      </w:pPr>
    </w:p>
    <w:p w14:paraId="4FC00783" w14:textId="77777777" w:rsidR="00AE187D" w:rsidRPr="00176617" w:rsidRDefault="00AE187D" w:rsidP="00AE187D">
      <w:pPr>
        <w:spacing w:after="0" w:line="240" w:lineRule="auto"/>
        <w:rPr>
          <w:rFonts w:ascii="Times New Roman" w:eastAsia="Times New Roman" w:hAnsi="Times New Roman"/>
          <w:lang w:eastAsia="lt-LT"/>
        </w:rPr>
      </w:pPr>
    </w:p>
    <w:p w14:paraId="14ED0BC0" w14:textId="77777777" w:rsidR="00AE187D" w:rsidRPr="00176617" w:rsidRDefault="00AE187D" w:rsidP="00AE187D">
      <w:pPr>
        <w:spacing w:after="0" w:line="240" w:lineRule="auto"/>
        <w:rPr>
          <w:rFonts w:ascii="Times New Roman" w:eastAsia="Times New Roman" w:hAnsi="Times New Roman"/>
          <w:lang w:eastAsia="lt-LT"/>
        </w:rPr>
      </w:pPr>
    </w:p>
    <w:p w14:paraId="64E89273" w14:textId="77777777" w:rsidR="00AE187D" w:rsidRPr="00176617" w:rsidRDefault="00AE187D" w:rsidP="00AE187D">
      <w:pPr>
        <w:spacing w:after="0" w:line="240" w:lineRule="auto"/>
        <w:rPr>
          <w:rFonts w:ascii="Times New Roman" w:eastAsia="Times New Roman" w:hAnsi="Times New Roman"/>
          <w:lang w:eastAsia="lt-LT"/>
        </w:rPr>
      </w:pPr>
    </w:p>
    <w:p w14:paraId="49472D7A" w14:textId="77777777" w:rsidR="00AE187D" w:rsidRPr="00176617" w:rsidRDefault="00AE187D" w:rsidP="00AE187D">
      <w:pPr>
        <w:spacing w:after="0" w:line="240" w:lineRule="auto"/>
        <w:rPr>
          <w:rFonts w:ascii="Times New Roman" w:eastAsia="Times New Roman" w:hAnsi="Times New Roman"/>
          <w:lang w:eastAsia="lt-LT"/>
        </w:rPr>
      </w:pPr>
    </w:p>
    <w:p w14:paraId="4AA88A25" w14:textId="77777777" w:rsidR="00AE187D" w:rsidRPr="00176617" w:rsidRDefault="00AE187D" w:rsidP="00AE187D">
      <w:pPr>
        <w:spacing w:after="0" w:line="240" w:lineRule="auto"/>
        <w:rPr>
          <w:rFonts w:ascii="Times New Roman" w:eastAsia="Times New Roman" w:hAnsi="Times New Roman"/>
          <w:lang w:eastAsia="lt-LT"/>
        </w:rPr>
      </w:pPr>
    </w:p>
    <w:p w14:paraId="3EC88BB4" w14:textId="77777777" w:rsidR="00AE187D" w:rsidRPr="00176617" w:rsidRDefault="00AE187D" w:rsidP="00AE187D">
      <w:pPr>
        <w:spacing w:after="0" w:line="240" w:lineRule="auto"/>
        <w:rPr>
          <w:rFonts w:ascii="Times New Roman" w:eastAsia="Times New Roman" w:hAnsi="Times New Roman"/>
          <w:lang w:eastAsia="lt-LT"/>
        </w:rPr>
      </w:pPr>
    </w:p>
    <w:p w14:paraId="2EA43F33" w14:textId="77777777" w:rsidR="00AE187D" w:rsidRPr="00176617" w:rsidRDefault="00AE187D" w:rsidP="00AE187D">
      <w:pPr>
        <w:spacing w:after="0" w:line="240" w:lineRule="auto"/>
        <w:rPr>
          <w:rFonts w:ascii="Times New Roman" w:eastAsia="Times New Roman" w:hAnsi="Times New Roman"/>
          <w:lang w:eastAsia="lt-LT"/>
        </w:rPr>
      </w:pPr>
    </w:p>
    <w:p w14:paraId="6E1953F4" w14:textId="77777777" w:rsidR="00AE187D" w:rsidRPr="00176617" w:rsidRDefault="00AE187D" w:rsidP="00AE187D">
      <w:pPr>
        <w:spacing w:after="0" w:line="240" w:lineRule="auto"/>
        <w:rPr>
          <w:rFonts w:ascii="Times New Roman" w:eastAsia="Times New Roman" w:hAnsi="Times New Roman"/>
          <w:lang w:eastAsia="lt-LT"/>
        </w:rPr>
      </w:pPr>
    </w:p>
    <w:p w14:paraId="5CB69BF8" w14:textId="77777777" w:rsidR="00AE187D" w:rsidRPr="00176617" w:rsidRDefault="00AE187D" w:rsidP="00AE187D">
      <w:pPr>
        <w:spacing w:after="0" w:line="240" w:lineRule="auto"/>
        <w:rPr>
          <w:rFonts w:ascii="Times New Roman" w:eastAsia="Times New Roman" w:hAnsi="Times New Roman"/>
          <w:lang w:eastAsia="lt-LT"/>
        </w:rPr>
      </w:pPr>
    </w:p>
    <w:p w14:paraId="648A5B53" w14:textId="77777777" w:rsidR="00AE187D" w:rsidRPr="00176617" w:rsidRDefault="00AE187D" w:rsidP="00AE187D">
      <w:pPr>
        <w:spacing w:after="0" w:line="240" w:lineRule="auto"/>
        <w:rPr>
          <w:rFonts w:ascii="Times New Roman" w:eastAsia="Times New Roman" w:hAnsi="Times New Roman"/>
          <w:lang w:eastAsia="lt-LT"/>
        </w:rPr>
      </w:pPr>
    </w:p>
    <w:p w14:paraId="2ADE5E03" w14:textId="77777777" w:rsidR="00AE187D" w:rsidRPr="00176617" w:rsidRDefault="00AE187D" w:rsidP="00AE187D">
      <w:pPr>
        <w:spacing w:after="0" w:line="240" w:lineRule="auto"/>
        <w:rPr>
          <w:rFonts w:ascii="Times New Roman" w:eastAsia="Times New Roman" w:hAnsi="Times New Roman"/>
          <w:lang w:eastAsia="lt-LT"/>
        </w:rPr>
      </w:pPr>
    </w:p>
    <w:p w14:paraId="2FC97148" w14:textId="77777777" w:rsidR="00AE187D" w:rsidRPr="00176617" w:rsidRDefault="00AE187D" w:rsidP="00AE187D">
      <w:pPr>
        <w:spacing w:after="0" w:line="240" w:lineRule="auto"/>
        <w:rPr>
          <w:rFonts w:ascii="Times New Roman" w:eastAsia="Times New Roman" w:hAnsi="Times New Roman"/>
          <w:lang w:eastAsia="lt-LT"/>
        </w:rPr>
      </w:pPr>
    </w:p>
    <w:p w14:paraId="5E0BA8FA" w14:textId="77777777" w:rsidR="00AE187D" w:rsidRPr="00176617" w:rsidRDefault="00AE187D" w:rsidP="00AE187D">
      <w:pPr>
        <w:spacing w:after="0" w:line="240" w:lineRule="auto"/>
        <w:rPr>
          <w:rFonts w:ascii="Times New Roman" w:eastAsia="Times New Roman" w:hAnsi="Times New Roman"/>
          <w:lang w:eastAsia="lt-LT"/>
        </w:rPr>
      </w:pPr>
    </w:p>
    <w:p w14:paraId="005E6627" w14:textId="77777777" w:rsidR="00AE187D" w:rsidRPr="00176617" w:rsidRDefault="00AE187D" w:rsidP="00AE187D">
      <w:pPr>
        <w:spacing w:after="0" w:line="240" w:lineRule="auto"/>
        <w:rPr>
          <w:rFonts w:ascii="Times New Roman" w:eastAsia="Times New Roman" w:hAnsi="Times New Roman"/>
          <w:lang w:eastAsia="lt-LT"/>
        </w:rPr>
      </w:pPr>
    </w:p>
    <w:p w14:paraId="408185CA" w14:textId="77777777" w:rsidR="00AE187D" w:rsidRPr="00176617" w:rsidRDefault="00AE187D" w:rsidP="00AE187D">
      <w:pPr>
        <w:spacing w:after="0" w:line="240" w:lineRule="auto"/>
        <w:rPr>
          <w:rFonts w:ascii="Times New Roman" w:eastAsia="Times New Roman" w:hAnsi="Times New Roman"/>
          <w:lang w:eastAsia="lt-LT"/>
        </w:rPr>
      </w:pPr>
    </w:p>
    <w:p w14:paraId="43F662E3" w14:textId="77777777" w:rsidR="00AE187D" w:rsidRPr="00176617" w:rsidRDefault="00AE187D" w:rsidP="00AE187D">
      <w:pPr>
        <w:spacing w:after="0" w:line="240" w:lineRule="auto"/>
        <w:rPr>
          <w:rFonts w:ascii="Times New Roman" w:eastAsia="Times New Roman" w:hAnsi="Times New Roman"/>
          <w:lang w:eastAsia="lt-LT"/>
        </w:rPr>
      </w:pPr>
    </w:p>
    <w:p w14:paraId="5E3C71C9" w14:textId="77777777" w:rsidR="00AE187D" w:rsidRPr="00176617" w:rsidRDefault="00AE187D" w:rsidP="00AE187D">
      <w:pPr>
        <w:spacing w:after="0" w:line="240" w:lineRule="auto"/>
        <w:rPr>
          <w:rFonts w:ascii="Times New Roman" w:eastAsia="Times New Roman" w:hAnsi="Times New Roman"/>
          <w:lang w:eastAsia="lt-LT"/>
        </w:rPr>
      </w:pPr>
    </w:p>
    <w:p w14:paraId="4FE60542" w14:textId="77777777" w:rsidR="00AE187D" w:rsidRPr="00176617" w:rsidRDefault="00AE187D" w:rsidP="00AE187D">
      <w:pPr>
        <w:spacing w:after="0" w:line="240" w:lineRule="auto"/>
        <w:rPr>
          <w:rFonts w:ascii="Times New Roman" w:eastAsia="Times New Roman" w:hAnsi="Times New Roman"/>
          <w:lang w:eastAsia="lt-LT"/>
        </w:rPr>
      </w:pPr>
    </w:p>
    <w:p w14:paraId="46649BA1" w14:textId="77777777" w:rsidR="00AE187D" w:rsidRPr="00176617" w:rsidRDefault="00AE187D" w:rsidP="00AE187D">
      <w:pPr>
        <w:spacing w:after="0" w:line="240" w:lineRule="auto"/>
        <w:rPr>
          <w:rFonts w:ascii="Times New Roman" w:eastAsia="Times New Roman" w:hAnsi="Times New Roman"/>
          <w:lang w:eastAsia="lt-LT"/>
        </w:rPr>
      </w:pPr>
    </w:p>
    <w:p w14:paraId="1CB3437C" w14:textId="77777777" w:rsidR="00AE187D" w:rsidRPr="00176617" w:rsidRDefault="00AE187D" w:rsidP="00AE187D">
      <w:pPr>
        <w:spacing w:after="0" w:line="240" w:lineRule="auto"/>
        <w:rPr>
          <w:rFonts w:ascii="Times New Roman" w:eastAsia="Times New Roman" w:hAnsi="Times New Roman"/>
          <w:lang w:eastAsia="lt-LT"/>
        </w:rPr>
      </w:pPr>
    </w:p>
    <w:p w14:paraId="2430B747" w14:textId="77777777" w:rsidR="00AE187D" w:rsidRPr="00176617" w:rsidRDefault="00AE187D" w:rsidP="00AE187D">
      <w:pPr>
        <w:spacing w:after="0" w:line="240" w:lineRule="auto"/>
        <w:rPr>
          <w:rFonts w:ascii="Times New Roman" w:eastAsia="Times New Roman" w:hAnsi="Times New Roman"/>
          <w:lang w:eastAsia="lt-LT"/>
        </w:rPr>
      </w:pPr>
    </w:p>
    <w:p w14:paraId="7BF3E05A" w14:textId="77777777" w:rsidR="00AE187D" w:rsidRPr="00176617" w:rsidRDefault="00AE187D" w:rsidP="00AE187D">
      <w:pPr>
        <w:spacing w:after="0" w:line="240" w:lineRule="auto"/>
        <w:jc w:val="center"/>
        <w:outlineLvl w:val="0"/>
        <w:rPr>
          <w:rFonts w:ascii="Times New Roman" w:eastAsia="Times New Roman" w:hAnsi="Times New Roman"/>
          <w:b/>
          <w:bCs/>
          <w:kern w:val="28"/>
          <w:lang w:eastAsia="lt-LT"/>
        </w:rPr>
      </w:pPr>
      <w:r w:rsidRPr="00176617">
        <w:rPr>
          <w:rFonts w:ascii="Times New Roman" w:eastAsia="Times New Roman" w:hAnsi="Times New Roman"/>
          <w:b/>
          <w:bCs/>
          <w:kern w:val="28"/>
          <w:lang w:eastAsia="lt-LT"/>
        </w:rPr>
        <w:t>III PRIEDAS</w:t>
      </w:r>
    </w:p>
    <w:p w14:paraId="55F2DA6D" w14:textId="77777777" w:rsidR="00AE187D" w:rsidRPr="00176617" w:rsidRDefault="00AE187D" w:rsidP="00AE187D">
      <w:pPr>
        <w:spacing w:after="0" w:line="240" w:lineRule="auto"/>
        <w:rPr>
          <w:rFonts w:ascii="Times New Roman" w:eastAsia="Times New Roman" w:hAnsi="Times New Roman"/>
          <w:lang w:eastAsia="lt-LT"/>
        </w:rPr>
      </w:pPr>
    </w:p>
    <w:p w14:paraId="60B259A4" w14:textId="77777777" w:rsidR="00AE187D" w:rsidRPr="00176617" w:rsidRDefault="00AE187D" w:rsidP="00AE187D">
      <w:pPr>
        <w:spacing w:after="0" w:line="240" w:lineRule="auto"/>
        <w:jc w:val="center"/>
        <w:rPr>
          <w:rFonts w:ascii="Times New Roman" w:eastAsia="Times New Roman" w:hAnsi="Times New Roman"/>
          <w:b/>
          <w:bCs/>
          <w:lang w:eastAsia="lt-LT"/>
        </w:rPr>
      </w:pPr>
      <w:r w:rsidRPr="00176617">
        <w:rPr>
          <w:rFonts w:ascii="Times New Roman" w:eastAsia="Times New Roman" w:hAnsi="Times New Roman"/>
          <w:b/>
          <w:bCs/>
          <w:lang w:eastAsia="lt-LT"/>
        </w:rPr>
        <w:t>ŽENKLINIMAS IR PAKUOTĖS LAPELIS</w:t>
      </w:r>
    </w:p>
    <w:p w14:paraId="3525E4CF" w14:textId="77777777" w:rsidR="00AE187D" w:rsidRPr="00176617" w:rsidRDefault="00AE187D" w:rsidP="00AE187D">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br w:type="page"/>
      </w:r>
    </w:p>
    <w:p w14:paraId="09C7B930" w14:textId="77777777" w:rsidR="00AE187D" w:rsidRPr="00176617" w:rsidRDefault="00AE187D" w:rsidP="00AE187D">
      <w:pPr>
        <w:spacing w:after="0" w:line="240" w:lineRule="auto"/>
        <w:rPr>
          <w:rFonts w:ascii="Times New Roman" w:eastAsia="Times New Roman" w:hAnsi="Times New Roman"/>
          <w:lang w:eastAsia="lt-LT"/>
        </w:rPr>
      </w:pPr>
    </w:p>
    <w:p w14:paraId="4E180DB3" w14:textId="77777777" w:rsidR="00AE187D" w:rsidRPr="00176617" w:rsidRDefault="00AE187D" w:rsidP="00AE187D">
      <w:pPr>
        <w:spacing w:after="0" w:line="240" w:lineRule="auto"/>
        <w:rPr>
          <w:rFonts w:ascii="Times New Roman" w:eastAsia="Times New Roman" w:hAnsi="Times New Roman"/>
          <w:lang w:eastAsia="lt-LT"/>
        </w:rPr>
      </w:pPr>
    </w:p>
    <w:p w14:paraId="0BD26CC3" w14:textId="77777777" w:rsidR="00AE187D" w:rsidRPr="00176617" w:rsidRDefault="00AE187D" w:rsidP="00AE187D">
      <w:pPr>
        <w:spacing w:after="0" w:line="240" w:lineRule="auto"/>
        <w:rPr>
          <w:rFonts w:ascii="Times New Roman" w:eastAsia="Times New Roman" w:hAnsi="Times New Roman"/>
          <w:lang w:eastAsia="lt-LT"/>
        </w:rPr>
      </w:pPr>
    </w:p>
    <w:p w14:paraId="22A33B6D" w14:textId="77777777" w:rsidR="00AE187D" w:rsidRPr="00176617" w:rsidRDefault="00AE187D" w:rsidP="00AE187D">
      <w:pPr>
        <w:spacing w:after="0" w:line="240" w:lineRule="auto"/>
        <w:rPr>
          <w:rFonts w:ascii="Times New Roman" w:eastAsia="Times New Roman" w:hAnsi="Times New Roman"/>
          <w:lang w:eastAsia="lt-LT"/>
        </w:rPr>
      </w:pPr>
    </w:p>
    <w:p w14:paraId="6B2B7C1E" w14:textId="77777777" w:rsidR="00AE187D" w:rsidRPr="00176617" w:rsidRDefault="00AE187D" w:rsidP="00AE187D">
      <w:pPr>
        <w:spacing w:after="0" w:line="240" w:lineRule="auto"/>
        <w:rPr>
          <w:rFonts w:ascii="Times New Roman" w:eastAsia="Times New Roman" w:hAnsi="Times New Roman"/>
          <w:lang w:eastAsia="lt-LT"/>
        </w:rPr>
      </w:pPr>
    </w:p>
    <w:p w14:paraId="7E457B96" w14:textId="77777777" w:rsidR="00AE187D" w:rsidRPr="00176617" w:rsidRDefault="00AE187D" w:rsidP="00AE187D">
      <w:pPr>
        <w:spacing w:after="0" w:line="240" w:lineRule="auto"/>
        <w:rPr>
          <w:rFonts w:ascii="Times New Roman" w:eastAsia="Times New Roman" w:hAnsi="Times New Roman"/>
          <w:lang w:eastAsia="lt-LT"/>
        </w:rPr>
      </w:pPr>
    </w:p>
    <w:p w14:paraId="4AA330E3" w14:textId="77777777" w:rsidR="00AE187D" w:rsidRPr="00176617" w:rsidRDefault="00AE187D" w:rsidP="00AE187D">
      <w:pPr>
        <w:spacing w:after="0" w:line="240" w:lineRule="auto"/>
        <w:rPr>
          <w:rFonts w:ascii="Times New Roman" w:eastAsia="Times New Roman" w:hAnsi="Times New Roman"/>
          <w:lang w:eastAsia="lt-LT"/>
        </w:rPr>
      </w:pPr>
    </w:p>
    <w:p w14:paraId="719756FE" w14:textId="77777777" w:rsidR="00AE187D" w:rsidRPr="00176617" w:rsidRDefault="00AE187D" w:rsidP="00AE187D">
      <w:pPr>
        <w:spacing w:after="0" w:line="240" w:lineRule="auto"/>
        <w:rPr>
          <w:rFonts w:ascii="Times New Roman" w:eastAsia="Times New Roman" w:hAnsi="Times New Roman"/>
          <w:lang w:eastAsia="lt-LT"/>
        </w:rPr>
      </w:pPr>
    </w:p>
    <w:p w14:paraId="55F14901" w14:textId="77777777" w:rsidR="00AE187D" w:rsidRPr="00176617" w:rsidRDefault="00AE187D" w:rsidP="00AE187D">
      <w:pPr>
        <w:spacing w:after="0" w:line="240" w:lineRule="auto"/>
        <w:rPr>
          <w:rFonts w:ascii="Times New Roman" w:eastAsia="Times New Roman" w:hAnsi="Times New Roman"/>
          <w:lang w:eastAsia="lt-LT"/>
        </w:rPr>
      </w:pPr>
    </w:p>
    <w:p w14:paraId="248A9996" w14:textId="77777777" w:rsidR="00AE187D" w:rsidRPr="00176617" w:rsidRDefault="00AE187D" w:rsidP="00AE187D">
      <w:pPr>
        <w:spacing w:after="0" w:line="240" w:lineRule="auto"/>
        <w:rPr>
          <w:rFonts w:ascii="Times New Roman" w:eastAsia="Times New Roman" w:hAnsi="Times New Roman"/>
          <w:lang w:eastAsia="lt-LT"/>
        </w:rPr>
      </w:pPr>
    </w:p>
    <w:p w14:paraId="7432CA62" w14:textId="77777777" w:rsidR="00AE187D" w:rsidRPr="00176617" w:rsidRDefault="00AE187D" w:rsidP="00AE187D">
      <w:pPr>
        <w:spacing w:after="0" w:line="240" w:lineRule="auto"/>
        <w:rPr>
          <w:rFonts w:ascii="Times New Roman" w:eastAsia="Times New Roman" w:hAnsi="Times New Roman"/>
          <w:lang w:eastAsia="lt-LT"/>
        </w:rPr>
      </w:pPr>
    </w:p>
    <w:p w14:paraId="5B8B08F6" w14:textId="77777777" w:rsidR="00AE187D" w:rsidRPr="00176617" w:rsidRDefault="00AE187D" w:rsidP="00AE187D">
      <w:pPr>
        <w:spacing w:after="0" w:line="240" w:lineRule="auto"/>
        <w:rPr>
          <w:rFonts w:ascii="Times New Roman" w:eastAsia="Times New Roman" w:hAnsi="Times New Roman"/>
          <w:lang w:eastAsia="lt-LT"/>
        </w:rPr>
      </w:pPr>
    </w:p>
    <w:p w14:paraId="7FE3ACD7" w14:textId="77777777" w:rsidR="00AE187D" w:rsidRPr="00176617" w:rsidRDefault="00AE187D" w:rsidP="00AE187D">
      <w:pPr>
        <w:spacing w:after="0" w:line="240" w:lineRule="auto"/>
        <w:rPr>
          <w:rFonts w:ascii="Times New Roman" w:eastAsia="Times New Roman" w:hAnsi="Times New Roman"/>
          <w:lang w:eastAsia="lt-LT"/>
        </w:rPr>
      </w:pPr>
    </w:p>
    <w:p w14:paraId="5C6AAE63" w14:textId="77777777" w:rsidR="00AE187D" w:rsidRPr="00176617" w:rsidRDefault="00AE187D" w:rsidP="00AE187D">
      <w:pPr>
        <w:spacing w:after="0" w:line="240" w:lineRule="auto"/>
        <w:rPr>
          <w:rFonts w:ascii="Times New Roman" w:eastAsia="Times New Roman" w:hAnsi="Times New Roman"/>
          <w:lang w:eastAsia="lt-LT"/>
        </w:rPr>
      </w:pPr>
    </w:p>
    <w:p w14:paraId="03B0F698" w14:textId="77777777" w:rsidR="00AE187D" w:rsidRPr="00176617" w:rsidRDefault="00AE187D" w:rsidP="00AE187D">
      <w:pPr>
        <w:spacing w:after="0" w:line="240" w:lineRule="auto"/>
        <w:rPr>
          <w:rFonts w:ascii="Times New Roman" w:eastAsia="Times New Roman" w:hAnsi="Times New Roman"/>
          <w:lang w:eastAsia="lt-LT"/>
        </w:rPr>
      </w:pPr>
    </w:p>
    <w:p w14:paraId="36F0C48A" w14:textId="77777777" w:rsidR="00AE187D" w:rsidRPr="00176617" w:rsidRDefault="00AE187D" w:rsidP="00AE187D">
      <w:pPr>
        <w:spacing w:after="0" w:line="240" w:lineRule="auto"/>
        <w:rPr>
          <w:rFonts w:ascii="Times New Roman" w:eastAsia="Times New Roman" w:hAnsi="Times New Roman"/>
          <w:lang w:eastAsia="lt-LT"/>
        </w:rPr>
      </w:pPr>
    </w:p>
    <w:p w14:paraId="4DB0B920" w14:textId="77777777" w:rsidR="00AE187D" w:rsidRPr="00176617" w:rsidRDefault="00AE187D" w:rsidP="00AE187D">
      <w:pPr>
        <w:spacing w:after="0" w:line="240" w:lineRule="auto"/>
        <w:rPr>
          <w:rFonts w:ascii="Times New Roman" w:eastAsia="Times New Roman" w:hAnsi="Times New Roman"/>
          <w:lang w:eastAsia="lt-LT"/>
        </w:rPr>
      </w:pPr>
    </w:p>
    <w:p w14:paraId="0FBAD60C" w14:textId="77777777" w:rsidR="00AE187D" w:rsidRPr="00176617" w:rsidRDefault="00AE187D" w:rsidP="00AE187D">
      <w:pPr>
        <w:spacing w:after="0" w:line="240" w:lineRule="auto"/>
        <w:rPr>
          <w:rFonts w:ascii="Times New Roman" w:eastAsia="Times New Roman" w:hAnsi="Times New Roman"/>
          <w:lang w:eastAsia="lt-LT"/>
        </w:rPr>
      </w:pPr>
    </w:p>
    <w:p w14:paraId="0DB24089" w14:textId="77777777" w:rsidR="00AE187D" w:rsidRPr="00176617" w:rsidRDefault="00AE187D" w:rsidP="00AE187D">
      <w:pPr>
        <w:spacing w:after="0" w:line="240" w:lineRule="auto"/>
        <w:rPr>
          <w:rFonts w:ascii="Times New Roman" w:eastAsia="Times New Roman" w:hAnsi="Times New Roman"/>
          <w:lang w:eastAsia="lt-LT"/>
        </w:rPr>
      </w:pPr>
    </w:p>
    <w:p w14:paraId="0A6287C3" w14:textId="77777777" w:rsidR="00AE187D" w:rsidRPr="00176617" w:rsidRDefault="00AE187D" w:rsidP="00AE187D">
      <w:pPr>
        <w:spacing w:after="0" w:line="240" w:lineRule="auto"/>
        <w:rPr>
          <w:rFonts w:ascii="Times New Roman" w:eastAsia="Times New Roman" w:hAnsi="Times New Roman"/>
          <w:lang w:eastAsia="lt-LT"/>
        </w:rPr>
      </w:pPr>
    </w:p>
    <w:p w14:paraId="00FEFBF7" w14:textId="77777777" w:rsidR="00AE187D" w:rsidRPr="00176617" w:rsidRDefault="00AE187D" w:rsidP="00AE187D">
      <w:pPr>
        <w:spacing w:after="0" w:line="240" w:lineRule="auto"/>
        <w:rPr>
          <w:rFonts w:ascii="Times New Roman" w:eastAsia="Times New Roman" w:hAnsi="Times New Roman"/>
          <w:lang w:eastAsia="lt-LT"/>
        </w:rPr>
      </w:pPr>
    </w:p>
    <w:p w14:paraId="5114E814" w14:textId="77777777" w:rsidR="00AE187D" w:rsidRPr="00176617" w:rsidRDefault="00AE187D" w:rsidP="00AE187D">
      <w:pPr>
        <w:spacing w:after="0" w:line="240" w:lineRule="auto"/>
        <w:rPr>
          <w:rFonts w:ascii="Times New Roman" w:eastAsia="Times New Roman" w:hAnsi="Times New Roman"/>
          <w:lang w:eastAsia="lt-LT"/>
        </w:rPr>
      </w:pPr>
    </w:p>
    <w:p w14:paraId="2A182DB2" w14:textId="77777777" w:rsidR="00AE187D" w:rsidRPr="00176617" w:rsidRDefault="00AE187D" w:rsidP="00AE187D">
      <w:pPr>
        <w:spacing w:after="0" w:line="240" w:lineRule="auto"/>
        <w:jc w:val="center"/>
        <w:outlineLvl w:val="0"/>
        <w:rPr>
          <w:rFonts w:ascii="Times New Roman" w:eastAsia="Times New Roman" w:hAnsi="Times New Roman"/>
          <w:b/>
          <w:bCs/>
          <w:kern w:val="28"/>
          <w:lang w:eastAsia="lt-LT"/>
        </w:rPr>
      </w:pPr>
      <w:r w:rsidRPr="00176617">
        <w:rPr>
          <w:rFonts w:ascii="Times New Roman" w:eastAsia="Times New Roman" w:hAnsi="Times New Roman"/>
          <w:b/>
          <w:bCs/>
          <w:kern w:val="28"/>
          <w:lang w:eastAsia="lt-LT"/>
        </w:rPr>
        <w:t>A. ŽENKLINIMAS</w:t>
      </w:r>
    </w:p>
    <w:p w14:paraId="7C9DD037" w14:textId="77777777" w:rsidR="00AE187D" w:rsidRPr="00176617" w:rsidRDefault="00AE187D" w:rsidP="00AE187D">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br w:type="page"/>
      </w:r>
      <w:r w:rsidRPr="00176617">
        <w:rPr>
          <w:rFonts w:ascii="Times New Roman" w:eastAsia="Times New Roman" w:hAnsi="Times New Roman"/>
          <w:b/>
          <w:bCs/>
          <w:lang w:eastAsia="lt-LT"/>
        </w:rPr>
        <w:lastRenderedPageBreak/>
        <w:t>INFORMACIJA</w:t>
      </w:r>
      <w:r w:rsidRPr="00176617">
        <w:rPr>
          <w:rFonts w:ascii="Times New Roman" w:eastAsia="Times New Roman" w:hAnsi="Times New Roman"/>
          <w:lang w:eastAsia="lt-LT"/>
        </w:rPr>
        <w:t xml:space="preserve"> </w:t>
      </w:r>
      <w:r w:rsidRPr="00176617">
        <w:rPr>
          <w:rFonts w:ascii="Times New Roman" w:eastAsia="Times New Roman" w:hAnsi="Times New Roman"/>
          <w:b/>
          <w:bCs/>
          <w:lang w:eastAsia="lt-LT"/>
        </w:rPr>
        <w:t>ANT IŠORINĖS PAKUOTĖS</w:t>
      </w:r>
      <w:r w:rsidRPr="00176617">
        <w:rPr>
          <w:rFonts w:ascii="Times New Roman" w:eastAsia="Times New Roman" w:hAnsi="Times New Roman"/>
          <w:lang w:eastAsia="lt-LT"/>
        </w:rPr>
        <w:t xml:space="preserve"> </w:t>
      </w:r>
    </w:p>
    <w:p w14:paraId="4D49C3EB" w14:textId="77777777" w:rsidR="00AE187D" w:rsidRPr="00176617" w:rsidRDefault="00AE187D" w:rsidP="00AE187D">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lang w:eastAsia="lt-LT"/>
        </w:rPr>
      </w:pPr>
    </w:p>
    <w:p w14:paraId="21EDE49E" w14:textId="77777777" w:rsidR="00AE187D" w:rsidRPr="00176617" w:rsidRDefault="00AE187D" w:rsidP="00AE187D">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lang w:eastAsia="lt-LT"/>
        </w:rPr>
      </w:pPr>
      <w:r w:rsidRPr="00176617">
        <w:rPr>
          <w:rFonts w:ascii="Times New Roman" w:eastAsia="Times New Roman" w:hAnsi="Times New Roman"/>
          <w:b/>
          <w:bCs/>
          <w:lang w:eastAsia="lt-LT"/>
        </w:rPr>
        <w:t>KARTONO DĖŽUTĖ</w:t>
      </w:r>
    </w:p>
    <w:p w14:paraId="3E68377F" w14:textId="77777777" w:rsidR="00AE187D" w:rsidRPr="00176617" w:rsidRDefault="00AE187D" w:rsidP="00AE187D">
      <w:pPr>
        <w:spacing w:after="0" w:line="240" w:lineRule="auto"/>
        <w:rPr>
          <w:rFonts w:ascii="Times New Roman" w:eastAsia="Times New Roman" w:hAnsi="Times New Roman"/>
          <w:lang w:eastAsia="lt-LT"/>
        </w:rPr>
      </w:pPr>
    </w:p>
    <w:p w14:paraId="3F25E285" w14:textId="77777777" w:rsidR="00AE187D" w:rsidRPr="00176617" w:rsidRDefault="00AE187D" w:rsidP="00AE187D">
      <w:pPr>
        <w:tabs>
          <w:tab w:val="left" w:pos="567"/>
        </w:tabs>
        <w:spacing w:after="0" w:line="240" w:lineRule="auto"/>
        <w:rPr>
          <w:rFonts w:ascii="Times New Roman" w:eastAsia="Times New Roman" w:hAnsi="Times New Roman"/>
          <w:lang w:eastAsia="lt-LT"/>
        </w:rPr>
      </w:pPr>
    </w:p>
    <w:p w14:paraId="2B6FEAEC" w14:textId="77777777" w:rsidR="00AE187D" w:rsidRPr="00176617" w:rsidRDefault="00AE187D" w:rsidP="00AE187D">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bCs/>
          <w:lang w:eastAsia="lt-LT"/>
        </w:rPr>
      </w:pPr>
      <w:r w:rsidRPr="00176617">
        <w:rPr>
          <w:rFonts w:ascii="Times New Roman" w:eastAsia="Times New Roman" w:hAnsi="Times New Roman"/>
          <w:b/>
          <w:bCs/>
          <w:lang w:eastAsia="lt-LT"/>
        </w:rPr>
        <w:t>1.</w:t>
      </w:r>
      <w:r w:rsidRPr="00176617">
        <w:rPr>
          <w:rFonts w:ascii="Times New Roman" w:eastAsia="Times New Roman" w:hAnsi="Times New Roman"/>
          <w:b/>
          <w:bCs/>
          <w:lang w:eastAsia="lt-LT"/>
        </w:rPr>
        <w:tab/>
        <w:t>VAISTINIO PREPARATO PAVADINIMAS</w:t>
      </w:r>
    </w:p>
    <w:p w14:paraId="7F943B12" w14:textId="77777777" w:rsidR="00AE187D" w:rsidRPr="00176617" w:rsidRDefault="00AE187D" w:rsidP="00AE187D">
      <w:pPr>
        <w:tabs>
          <w:tab w:val="left" w:pos="567"/>
        </w:tabs>
        <w:spacing w:after="0" w:line="240" w:lineRule="auto"/>
        <w:rPr>
          <w:rFonts w:ascii="Times New Roman" w:eastAsia="Times New Roman" w:hAnsi="Times New Roman"/>
          <w:lang w:eastAsia="lt-LT"/>
        </w:rPr>
      </w:pPr>
    </w:p>
    <w:p w14:paraId="74AB0B7C" w14:textId="77777777" w:rsidR="00AE187D" w:rsidRPr="00176617" w:rsidRDefault="00AE187D" w:rsidP="00AE187D">
      <w:pPr>
        <w:tabs>
          <w:tab w:val="left" w:pos="567"/>
        </w:tabs>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Flamica 0,02 mg / 3 mg plėvele dengtos tabletės</w:t>
      </w:r>
    </w:p>
    <w:p w14:paraId="60E48E41" w14:textId="77777777" w:rsidR="00AE187D" w:rsidRPr="00176617" w:rsidRDefault="004B7F07" w:rsidP="00AE187D">
      <w:pPr>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t>e</w:t>
      </w:r>
      <w:r w:rsidR="00AE187D" w:rsidRPr="00176617">
        <w:rPr>
          <w:rFonts w:ascii="Times New Roman" w:eastAsia="Times New Roman" w:hAnsi="Times New Roman"/>
          <w:lang w:eastAsia="lt-LT"/>
        </w:rPr>
        <w:t>tinilestradiolis</w:t>
      </w:r>
      <w:r w:rsidR="003A38D9">
        <w:rPr>
          <w:rFonts w:ascii="Times New Roman" w:eastAsia="Times New Roman" w:hAnsi="Times New Roman"/>
          <w:lang w:eastAsia="lt-LT"/>
        </w:rPr>
        <w:t xml:space="preserve"> </w:t>
      </w:r>
      <w:r w:rsidR="00AE187D" w:rsidRPr="00176617">
        <w:rPr>
          <w:rFonts w:ascii="Times New Roman" w:eastAsia="Times New Roman" w:hAnsi="Times New Roman"/>
          <w:lang w:eastAsia="lt-LT"/>
        </w:rPr>
        <w:t xml:space="preserve">/ </w:t>
      </w:r>
      <w:r>
        <w:rPr>
          <w:rFonts w:ascii="Times New Roman" w:eastAsia="Times New Roman" w:hAnsi="Times New Roman"/>
          <w:lang w:eastAsia="lt-LT"/>
        </w:rPr>
        <w:t>d</w:t>
      </w:r>
      <w:r w:rsidR="00AE187D" w:rsidRPr="00176617">
        <w:rPr>
          <w:rFonts w:ascii="Times New Roman" w:eastAsia="Times New Roman" w:hAnsi="Times New Roman"/>
          <w:lang w:eastAsia="lt-LT"/>
        </w:rPr>
        <w:t>rospirenonas</w:t>
      </w:r>
    </w:p>
    <w:p w14:paraId="3B323758" w14:textId="77777777" w:rsidR="00AE187D" w:rsidRPr="00176617" w:rsidRDefault="00AE187D" w:rsidP="00AE187D">
      <w:pPr>
        <w:tabs>
          <w:tab w:val="left" w:pos="567"/>
        </w:tabs>
        <w:spacing w:after="0" w:line="240" w:lineRule="auto"/>
        <w:rPr>
          <w:rFonts w:ascii="Times New Roman" w:eastAsia="Times New Roman" w:hAnsi="Times New Roman"/>
          <w:lang w:eastAsia="lt-LT"/>
        </w:rPr>
      </w:pPr>
    </w:p>
    <w:p w14:paraId="1081FBBF" w14:textId="77777777" w:rsidR="00AE187D" w:rsidRPr="00176617" w:rsidRDefault="00AE187D" w:rsidP="00AE187D">
      <w:pPr>
        <w:tabs>
          <w:tab w:val="left" w:pos="567"/>
        </w:tabs>
        <w:spacing w:after="0" w:line="240" w:lineRule="auto"/>
        <w:rPr>
          <w:rFonts w:ascii="Times New Roman" w:eastAsia="Times New Roman" w:hAnsi="Times New Roman"/>
          <w:lang w:eastAsia="lt-LT"/>
        </w:rPr>
      </w:pPr>
    </w:p>
    <w:p w14:paraId="65A37A84" w14:textId="77777777" w:rsidR="00AE187D" w:rsidRPr="00176617" w:rsidRDefault="00AE187D" w:rsidP="00AE187D">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bCs/>
          <w:lang w:eastAsia="lt-LT"/>
        </w:rPr>
      </w:pPr>
      <w:r w:rsidRPr="00176617">
        <w:rPr>
          <w:rFonts w:ascii="Times New Roman" w:eastAsia="Times New Roman" w:hAnsi="Times New Roman"/>
          <w:b/>
          <w:bCs/>
          <w:lang w:eastAsia="lt-LT"/>
        </w:rPr>
        <w:t>2.</w:t>
      </w:r>
      <w:r w:rsidRPr="00176617">
        <w:rPr>
          <w:rFonts w:ascii="Times New Roman" w:eastAsia="Times New Roman" w:hAnsi="Times New Roman"/>
          <w:b/>
          <w:bCs/>
          <w:lang w:eastAsia="lt-LT"/>
        </w:rPr>
        <w:tab/>
        <w:t>VEIKLIOJI (-IOS) MEDŽIAGA (-OS) IR JOS (-Ų) KIEKIS (-IAI)</w:t>
      </w:r>
    </w:p>
    <w:p w14:paraId="4BA019A1" w14:textId="77777777" w:rsidR="00AE187D" w:rsidRPr="00176617" w:rsidRDefault="00AE187D" w:rsidP="00AE187D">
      <w:pPr>
        <w:tabs>
          <w:tab w:val="left" w:pos="567"/>
        </w:tabs>
        <w:spacing w:after="0" w:line="240" w:lineRule="auto"/>
        <w:rPr>
          <w:rFonts w:ascii="Times New Roman" w:eastAsia="Times New Roman" w:hAnsi="Times New Roman"/>
          <w:lang w:eastAsia="lt-LT"/>
        </w:rPr>
      </w:pPr>
    </w:p>
    <w:p w14:paraId="5804231B" w14:textId="77777777" w:rsidR="00AE187D" w:rsidRPr="00176617" w:rsidRDefault="00AE187D" w:rsidP="00AE187D">
      <w:pPr>
        <w:tabs>
          <w:tab w:val="left" w:pos="567"/>
        </w:tabs>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Vienoj</w:t>
      </w:r>
      <w:r w:rsidRPr="0065528D">
        <w:rPr>
          <w:rFonts w:ascii="Times New Roman" w:eastAsia="Times New Roman" w:hAnsi="Times New Roman"/>
          <w:lang w:eastAsia="lt-LT"/>
        </w:rPr>
        <w:t xml:space="preserve">e </w:t>
      </w:r>
      <w:r w:rsidRPr="00157D21">
        <w:rPr>
          <w:rFonts w:ascii="Times New Roman" w:eastAsia="Times New Roman" w:hAnsi="Times New Roman"/>
          <w:lang w:eastAsia="lt-LT"/>
        </w:rPr>
        <w:t>plėvele dengtoje</w:t>
      </w:r>
      <w:r w:rsidRPr="0065528D">
        <w:rPr>
          <w:rFonts w:ascii="Times New Roman" w:eastAsia="Times New Roman" w:hAnsi="Times New Roman"/>
          <w:lang w:eastAsia="lt-LT"/>
        </w:rPr>
        <w:t xml:space="preserve"> tablet</w:t>
      </w:r>
      <w:r w:rsidRPr="00176617">
        <w:rPr>
          <w:rFonts w:ascii="Times New Roman" w:eastAsia="Times New Roman" w:hAnsi="Times New Roman"/>
          <w:lang w:eastAsia="lt-LT"/>
        </w:rPr>
        <w:t>ėje yra 0,02 mg etinilestradiolio ir 3 mg drospirenono.</w:t>
      </w:r>
    </w:p>
    <w:p w14:paraId="31C3B90C" w14:textId="77777777" w:rsidR="00AE187D" w:rsidRPr="00176617" w:rsidRDefault="00AE187D" w:rsidP="00AE187D">
      <w:pPr>
        <w:tabs>
          <w:tab w:val="left" w:pos="567"/>
        </w:tabs>
        <w:spacing w:after="0" w:line="240" w:lineRule="auto"/>
        <w:rPr>
          <w:rFonts w:ascii="Times New Roman" w:eastAsia="Times New Roman" w:hAnsi="Times New Roman"/>
          <w:lang w:eastAsia="lt-LT"/>
        </w:rPr>
      </w:pPr>
    </w:p>
    <w:p w14:paraId="3C9ECCF6" w14:textId="77777777" w:rsidR="00AE187D" w:rsidRPr="00176617" w:rsidRDefault="00AE187D" w:rsidP="00AE187D">
      <w:pPr>
        <w:tabs>
          <w:tab w:val="left" w:pos="567"/>
        </w:tabs>
        <w:spacing w:after="0" w:line="240" w:lineRule="auto"/>
        <w:rPr>
          <w:rFonts w:ascii="Times New Roman" w:eastAsia="Times New Roman" w:hAnsi="Times New Roman"/>
          <w:lang w:eastAsia="lt-LT"/>
        </w:rPr>
      </w:pPr>
    </w:p>
    <w:p w14:paraId="3329DDC6" w14:textId="77777777" w:rsidR="00AE187D" w:rsidRPr="00176617" w:rsidRDefault="00AE187D" w:rsidP="00AE187D">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bCs/>
          <w:lang w:eastAsia="lt-LT"/>
        </w:rPr>
      </w:pPr>
      <w:r w:rsidRPr="00176617">
        <w:rPr>
          <w:rFonts w:ascii="Times New Roman" w:eastAsia="Times New Roman" w:hAnsi="Times New Roman"/>
          <w:b/>
          <w:bCs/>
          <w:lang w:eastAsia="lt-LT"/>
        </w:rPr>
        <w:t>3.</w:t>
      </w:r>
      <w:r w:rsidRPr="00176617">
        <w:rPr>
          <w:rFonts w:ascii="Times New Roman" w:eastAsia="Times New Roman" w:hAnsi="Times New Roman"/>
          <w:b/>
          <w:bCs/>
          <w:lang w:eastAsia="lt-LT"/>
        </w:rPr>
        <w:tab/>
        <w:t>PAGALBINIŲ MEDŽIAGŲ SĄRAŠAS</w:t>
      </w:r>
    </w:p>
    <w:p w14:paraId="682DB7B0" w14:textId="77777777" w:rsidR="00AE187D" w:rsidRPr="00176617" w:rsidRDefault="00AE187D" w:rsidP="00AE187D">
      <w:pPr>
        <w:tabs>
          <w:tab w:val="left" w:pos="567"/>
        </w:tabs>
        <w:spacing w:after="0" w:line="240" w:lineRule="auto"/>
        <w:rPr>
          <w:rFonts w:ascii="Times New Roman" w:eastAsia="Times New Roman" w:hAnsi="Times New Roman"/>
          <w:lang w:eastAsia="lt-LT"/>
        </w:rPr>
      </w:pPr>
    </w:p>
    <w:p w14:paraId="3CECD512" w14:textId="77777777" w:rsidR="00AE187D" w:rsidRPr="00176617" w:rsidRDefault="00AE187D" w:rsidP="00AE187D">
      <w:pPr>
        <w:tabs>
          <w:tab w:val="left" w:pos="567"/>
        </w:tabs>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Sudėtyje yra laktozės monohidrato. Daugiau informacijos pateikta pakuotės lapelyje.</w:t>
      </w:r>
    </w:p>
    <w:p w14:paraId="64B6F039" w14:textId="77777777" w:rsidR="00AE187D" w:rsidRPr="00176617" w:rsidRDefault="00AE187D" w:rsidP="00AE187D">
      <w:pPr>
        <w:tabs>
          <w:tab w:val="left" w:pos="567"/>
        </w:tabs>
        <w:spacing w:after="0" w:line="240" w:lineRule="auto"/>
        <w:rPr>
          <w:rFonts w:ascii="Times New Roman" w:eastAsia="Times New Roman" w:hAnsi="Times New Roman"/>
          <w:lang w:eastAsia="lt-LT"/>
        </w:rPr>
      </w:pPr>
    </w:p>
    <w:p w14:paraId="592AAEFF" w14:textId="77777777" w:rsidR="00AE187D" w:rsidRPr="00176617" w:rsidRDefault="00AE187D" w:rsidP="00AE187D">
      <w:pPr>
        <w:tabs>
          <w:tab w:val="left" w:pos="567"/>
        </w:tabs>
        <w:spacing w:after="0" w:line="240" w:lineRule="auto"/>
        <w:rPr>
          <w:rFonts w:ascii="Times New Roman" w:eastAsia="Times New Roman" w:hAnsi="Times New Roman"/>
          <w:lang w:eastAsia="lt-LT"/>
        </w:rPr>
      </w:pPr>
    </w:p>
    <w:p w14:paraId="558842E1" w14:textId="77777777" w:rsidR="00AE187D" w:rsidRPr="00176617" w:rsidRDefault="00AE187D" w:rsidP="00AE187D">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bCs/>
          <w:lang w:eastAsia="lt-LT"/>
        </w:rPr>
      </w:pPr>
      <w:r w:rsidRPr="00176617">
        <w:rPr>
          <w:rFonts w:ascii="Times New Roman" w:eastAsia="Times New Roman" w:hAnsi="Times New Roman"/>
          <w:b/>
          <w:bCs/>
          <w:lang w:eastAsia="lt-LT"/>
        </w:rPr>
        <w:t>4.</w:t>
      </w:r>
      <w:r w:rsidRPr="00176617">
        <w:rPr>
          <w:rFonts w:ascii="Times New Roman" w:eastAsia="Times New Roman" w:hAnsi="Times New Roman"/>
          <w:b/>
          <w:bCs/>
          <w:lang w:eastAsia="lt-LT"/>
        </w:rPr>
        <w:tab/>
        <w:t>FARMACINĖ FORMA IR KIEKIS PAKUOTĖJE</w:t>
      </w:r>
    </w:p>
    <w:p w14:paraId="677A8E33" w14:textId="77777777" w:rsidR="00AE187D" w:rsidRPr="00176617" w:rsidRDefault="00AE187D" w:rsidP="00AE187D">
      <w:pPr>
        <w:tabs>
          <w:tab w:val="left" w:pos="567"/>
        </w:tabs>
        <w:spacing w:after="0" w:line="240" w:lineRule="auto"/>
        <w:rPr>
          <w:rFonts w:ascii="Times New Roman" w:eastAsia="Times New Roman" w:hAnsi="Times New Roman"/>
          <w:lang w:eastAsia="lt-LT"/>
        </w:rPr>
      </w:pPr>
    </w:p>
    <w:p w14:paraId="63AE19E9" w14:textId="77777777" w:rsidR="00AE187D" w:rsidRPr="00176617" w:rsidRDefault="00AE187D" w:rsidP="00AE187D">
      <w:pPr>
        <w:tabs>
          <w:tab w:val="left" w:pos="567"/>
        </w:tabs>
        <w:spacing w:after="0" w:line="240" w:lineRule="auto"/>
        <w:rPr>
          <w:rFonts w:ascii="Times New Roman" w:eastAsia="Times New Roman" w:hAnsi="Times New Roman"/>
          <w:lang w:eastAsia="lt-LT"/>
        </w:rPr>
      </w:pPr>
      <w:r w:rsidRPr="00CD0F6E">
        <w:rPr>
          <w:rFonts w:ascii="Times New Roman" w:eastAsia="Times New Roman" w:hAnsi="Times New Roman"/>
          <w:highlight w:val="lightGray"/>
          <w:lang w:eastAsia="lt-LT"/>
        </w:rPr>
        <w:t>Plėvele dengtos tabletės.</w:t>
      </w:r>
    </w:p>
    <w:p w14:paraId="2924E240" w14:textId="77777777" w:rsidR="00AE187D" w:rsidRPr="00176617" w:rsidRDefault="00AE187D" w:rsidP="00AE187D">
      <w:pPr>
        <w:tabs>
          <w:tab w:val="left" w:pos="567"/>
        </w:tabs>
        <w:spacing w:after="0" w:line="240" w:lineRule="auto"/>
        <w:rPr>
          <w:rFonts w:ascii="Times New Roman" w:eastAsia="Times New Roman" w:hAnsi="Times New Roman"/>
          <w:lang w:eastAsia="lt-LT"/>
        </w:rPr>
      </w:pPr>
    </w:p>
    <w:p w14:paraId="07088C97" w14:textId="77777777" w:rsidR="00AE187D" w:rsidRPr="00176617" w:rsidRDefault="00AE187D" w:rsidP="00AE187D">
      <w:pPr>
        <w:tabs>
          <w:tab w:val="left" w:pos="567"/>
        </w:tabs>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21 </w:t>
      </w:r>
      <w:r w:rsidRPr="005236DC">
        <w:rPr>
          <w:rFonts w:ascii="Times New Roman" w:eastAsia="Times New Roman" w:hAnsi="Times New Roman"/>
          <w:highlight w:val="lightGray"/>
          <w:lang w:eastAsia="lt-LT"/>
        </w:rPr>
        <w:t>plėvele dengta</w:t>
      </w:r>
      <w:r w:rsidRPr="00176617">
        <w:rPr>
          <w:rFonts w:ascii="Times New Roman" w:eastAsia="Times New Roman" w:hAnsi="Times New Roman"/>
          <w:lang w:eastAsia="lt-LT"/>
        </w:rPr>
        <w:t xml:space="preserve"> tabletė</w:t>
      </w:r>
    </w:p>
    <w:p w14:paraId="6E064070" w14:textId="508D904D" w:rsidR="00AE187D" w:rsidRPr="005236DC" w:rsidRDefault="00AE187D" w:rsidP="00AE187D">
      <w:pPr>
        <w:tabs>
          <w:tab w:val="left" w:pos="567"/>
        </w:tabs>
        <w:autoSpaceDE w:val="0"/>
        <w:autoSpaceDN w:val="0"/>
        <w:adjustRightInd w:val="0"/>
        <w:spacing w:after="0" w:line="240" w:lineRule="auto"/>
        <w:rPr>
          <w:rFonts w:ascii="Times New Roman" w:eastAsia="Times New Roman" w:hAnsi="Times New Roman"/>
          <w:highlight w:val="lightGray"/>
          <w:lang w:eastAsia="lt-LT"/>
        </w:rPr>
      </w:pPr>
      <w:r w:rsidRPr="005236DC">
        <w:rPr>
          <w:rFonts w:ascii="Times New Roman" w:eastAsia="Times New Roman" w:hAnsi="Times New Roman"/>
          <w:highlight w:val="lightGray"/>
          <w:lang w:eastAsia="lt-LT"/>
        </w:rPr>
        <w:t>2</w:t>
      </w:r>
      <w:r w:rsidR="007E4F92">
        <w:rPr>
          <w:rFonts w:ascii="Times New Roman" w:eastAsia="Times New Roman" w:hAnsi="Times New Roman"/>
          <w:highlight w:val="lightGray"/>
          <w:lang w:eastAsia="lt-LT"/>
        </w:rPr>
        <w:t> </w:t>
      </w:r>
      <w:r w:rsidRPr="005236DC">
        <w:rPr>
          <w:rFonts w:ascii="Times New Roman" w:eastAsia="Times New Roman" w:hAnsi="Times New Roman"/>
          <w:highlight w:val="lightGray"/>
          <w:lang w:eastAsia="lt-LT"/>
        </w:rPr>
        <w:t>x</w:t>
      </w:r>
      <w:r w:rsidR="007E4F92">
        <w:rPr>
          <w:rFonts w:ascii="Times New Roman" w:eastAsia="Times New Roman" w:hAnsi="Times New Roman"/>
          <w:highlight w:val="lightGray"/>
          <w:lang w:eastAsia="lt-LT"/>
        </w:rPr>
        <w:t> </w:t>
      </w:r>
      <w:r w:rsidRPr="005236DC">
        <w:rPr>
          <w:rFonts w:ascii="Times New Roman" w:eastAsia="Times New Roman" w:hAnsi="Times New Roman"/>
          <w:highlight w:val="lightGray"/>
          <w:lang w:eastAsia="lt-LT"/>
        </w:rPr>
        <w:t>21 plėvele dengta tabletė</w:t>
      </w:r>
    </w:p>
    <w:p w14:paraId="00E302C0" w14:textId="03C5F70B" w:rsidR="00AE187D" w:rsidRPr="005236DC" w:rsidRDefault="00AE187D" w:rsidP="00AE187D">
      <w:pPr>
        <w:tabs>
          <w:tab w:val="left" w:pos="567"/>
        </w:tabs>
        <w:autoSpaceDE w:val="0"/>
        <w:autoSpaceDN w:val="0"/>
        <w:adjustRightInd w:val="0"/>
        <w:spacing w:after="0" w:line="240" w:lineRule="auto"/>
        <w:rPr>
          <w:rFonts w:ascii="Times New Roman" w:eastAsia="Times New Roman" w:hAnsi="Times New Roman"/>
          <w:highlight w:val="lightGray"/>
          <w:lang w:eastAsia="lt-LT"/>
        </w:rPr>
      </w:pPr>
      <w:r w:rsidRPr="005236DC">
        <w:rPr>
          <w:rFonts w:ascii="Times New Roman" w:eastAsia="Times New Roman" w:hAnsi="Times New Roman"/>
          <w:highlight w:val="lightGray"/>
          <w:lang w:eastAsia="lt-LT"/>
        </w:rPr>
        <w:t>3</w:t>
      </w:r>
      <w:r w:rsidR="007E4F92">
        <w:rPr>
          <w:rFonts w:ascii="Times New Roman" w:eastAsia="Times New Roman" w:hAnsi="Times New Roman"/>
          <w:highlight w:val="lightGray"/>
          <w:lang w:eastAsia="lt-LT"/>
        </w:rPr>
        <w:t> </w:t>
      </w:r>
      <w:r w:rsidRPr="005236DC">
        <w:rPr>
          <w:rFonts w:ascii="Times New Roman" w:eastAsia="Times New Roman" w:hAnsi="Times New Roman"/>
          <w:highlight w:val="lightGray"/>
          <w:lang w:eastAsia="lt-LT"/>
        </w:rPr>
        <w:t>x</w:t>
      </w:r>
      <w:r w:rsidR="007E4F92">
        <w:rPr>
          <w:rFonts w:ascii="Times New Roman" w:eastAsia="Times New Roman" w:hAnsi="Times New Roman"/>
          <w:highlight w:val="lightGray"/>
          <w:lang w:eastAsia="lt-LT"/>
        </w:rPr>
        <w:t> </w:t>
      </w:r>
      <w:r w:rsidRPr="005236DC">
        <w:rPr>
          <w:rFonts w:ascii="Times New Roman" w:eastAsia="Times New Roman" w:hAnsi="Times New Roman"/>
          <w:highlight w:val="lightGray"/>
          <w:lang w:eastAsia="lt-LT"/>
        </w:rPr>
        <w:t>21 plėvele dengta tabletė</w:t>
      </w:r>
    </w:p>
    <w:p w14:paraId="1FED2F2F" w14:textId="35A30007" w:rsidR="00AE187D" w:rsidRPr="005236DC" w:rsidRDefault="00AE187D" w:rsidP="00AE187D">
      <w:pPr>
        <w:tabs>
          <w:tab w:val="left" w:pos="567"/>
        </w:tabs>
        <w:spacing w:after="0" w:line="240" w:lineRule="auto"/>
        <w:rPr>
          <w:rFonts w:ascii="Times New Roman" w:eastAsia="Times New Roman" w:hAnsi="Times New Roman"/>
          <w:highlight w:val="lightGray"/>
          <w:lang w:eastAsia="lt-LT"/>
        </w:rPr>
      </w:pPr>
      <w:r w:rsidRPr="005236DC">
        <w:rPr>
          <w:rFonts w:ascii="Times New Roman" w:eastAsia="Times New Roman" w:hAnsi="Times New Roman"/>
          <w:highlight w:val="lightGray"/>
          <w:lang w:eastAsia="lt-LT"/>
        </w:rPr>
        <w:t>6</w:t>
      </w:r>
      <w:r w:rsidR="007E4F92">
        <w:rPr>
          <w:rFonts w:ascii="Times New Roman" w:eastAsia="Times New Roman" w:hAnsi="Times New Roman"/>
          <w:highlight w:val="lightGray"/>
          <w:lang w:eastAsia="lt-LT"/>
        </w:rPr>
        <w:t> </w:t>
      </w:r>
      <w:r w:rsidRPr="005236DC">
        <w:rPr>
          <w:rFonts w:ascii="Times New Roman" w:eastAsia="Times New Roman" w:hAnsi="Times New Roman"/>
          <w:highlight w:val="lightGray"/>
          <w:lang w:eastAsia="lt-LT"/>
        </w:rPr>
        <w:t>x</w:t>
      </w:r>
      <w:r w:rsidR="007E4F92">
        <w:rPr>
          <w:rFonts w:ascii="Times New Roman" w:eastAsia="Times New Roman" w:hAnsi="Times New Roman"/>
          <w:highlight w:val="lightGray"/>
          <w:lang w:eastAsia="lt-LT"/>
        </w:rPr>
        <w:t> </w:t>
      </w:r>
      <w:r w:rsidRPr="005236DC">
        <w:rPr>
          <w:rFonts w:ascii="Times New Roman" w:eastAsia="Times New Roman" w:hAnsi="Times New Roman"/>
          <w:highlight w:val="lightGray"/>
          <w:lang w:eastAsia="lt-LT"/>
        </w:rPr>
        <w:t>21 plėvele dengta tabletė</w:t>
      </w:r>
    </w:p>
    <w:p w14:paraId="6937D0BA" w14:textId="3898975A" w:rsidR="00AE187D" w:rsidRPr="005236DC" w:rsidRDefault="00AE187D" w:rsidP="00AE187D">
      <w:pPr>
        <w:tabs>
          <w:tab w:val="left" w:pos="567"/>
        </w:tabs>
        <w:spacing w:after="0" w:line="240" w:lineRule="auto"/>
        <w:rPr>
          <w:rFonts w:ascii="Times New Roman" w:eastAsia="Times New Roman" w:hAnsi="Times New Roman"/>
          <w:highlight w:val="lightGray"/>
          <w:lang w:eastAsia="lt-LT"/>
        </w:rPr>
      </w:pPr>
      <w:r w:rsidRPr="005236DC">
        <w:rPr>
          <w:rFonts w:ascii="Times New Roman" w:eastAsia="Times New Roman" w:hAnsi="Times New Roman"/>
          <w:highlight w:val="lightGray"/>
          <w:lang w:eastAsia="lt-LT"/>
        </w:rPr>
        <w:t>13</w:t>
      </w:r>
      <w:r w:rsidR="007E4F92">
        <w:rPr>
          <w:rFonts w:ascii="Times New Roman" w:eastAsia="Times New Roman" w:hAnsi="Times New Roman"/>
          <w:highlight w:val="lightGray"/>
          <w:lang w:eastAsia="lt-LT"/>
        </w:rPr>
        <w:t> </w:t>
      </w:r>
      <w:r w:rsidRPr="005236DC">
        <w:rPr>
          <w:rFonts w:ascii="Times New Roman" w:eastAsia="Times New Roman" w:hAnsi="Times New Roman"/>
          <w:highlight w:val="lightGray"/>
          <w:lang w:eastAsia="lt-LT"/>
        </w:rPr>
        <w:t>x</w:t>
      </w:r>
      <w:r w:rsidR="007E4F92">
        <w:rPr>
          <w:rFonts w:ascii="Times New Roman" w:eastAsia="Times New Roman" w:hAnsi="Times New Roman"/>
          <w:highlight w:val="lightGray"/>
          <w:lang w:eastAsia="lt-LT"/>
        </w:rPr>
        <w:t> </w:t>
      </w:r>
      <w:r w:rsidRPr="005236DC">
        <w:rPr>
          <w:rFonts w:ascii="Times New Roman" w:eastAsia="Times New Roman" w:hAnsi="Times New Roman"/>
          <w:highlight w:val="lightGray"/>
          <w:lang w:eastAsia="lt-LT"/>
        </w:rPr>
        <w:t>21 plėvele dengta tabletė</w:t>
      </w:r>
    </w:p>
    <w:p w14:paraId="1D4F4CD2" w14:textId="77777777" w:rsidR="00AE187D" w:rsidRPr="005236DC" w:rsidRDefault="00AE187D" w:rsidP="00AE187D">
      <w:pPr>
        <w:tabs>
          <w:tab w:val="left" w:pos="567"/>
        </w:tabs>
        <w:spacing w:after="0" w:line="240" w:lineRule="auto"/>
        <w:rPr>
          <w:rFonts w:ascii="Times New Roman" w:eastAsia="Times New Roman" w:hAnsi="Times New Roman"/>
          <w:highlight w:val="lightGray"/>
          <w:lang w:eastAsia="lt-LT"/>
        </w:rPr>
      </w:pPr>
    </w:p>
    <w:p w14:paraId="0642DCF9" w14:textId="77777777" w:rsidR="00AE187D" w:rsidRPr="00176617" w:rsidRDefault="00AE187D" w:rsidP="00AE187D">
      <w:pPr>
        <w:tabs>
          <w:tab w:val="left" w:pos="567"/>
        </w:tabs>
        <w:spacing w:after="0" w:line="240" w:lineRule="auto"/>
        <w:rPr>
          <w:rFonts w:ascii="Times New Roman" w:eastAsia="Times New Roman" w:hAnsi="Times New Roman"/>
          <w:lang w:eastAsia="lt-LT"/>
        </w:rPr>
      </w:pPr>
    </w:p>
    <w:p w14:paraId="4E23F746" w14:textId="77777777" w:rsidR="00AE187D" w:rsidRPr="00176617" w:rsidRDefault="00AE187D" w:rsidP="00AE187D">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bCs/>
          <w:lang w:eastAsia="lt-LT"/>
        </w:rPr>
      </w:pPr>
      <w:r w:rsidRPr="00176617">
        <w:rPr>
          <w:rFonts w:ascii="Times New Roman" w:eastAsia="Times New Roman" w:hAnsi="Times New Roman"/>
          <w:b/>
          <w:bCs/>
          <w:lang w:eastAsia="lt-LT"/>
        </w:rPr>
        <w:t>5.</w:t>
      </w:r>
      <w:r w:rsidRPr="00176617">
        <w:rPr>
          <w:rFonts w:ascii="Times New Roman" w:eastAsia="Times New Roman" w:hAnsi="Times New Roman"/>
          <w:b/>
          <w:bCs/>
          <w:lang w:eastAsia="lt-LT"/>
        </w:rPr>
        <w:tab/>
        <w:t>VARTOJIMO METODAS IR BŪDAS (-AI)</w:t>
      </w:r>
    </w:p>
    <w:p w14:paraId="54D228D2" w14:textId="77777777" w:rsidR="00AE187D" w:rsidRPr="00176617" w:rsidRDefault="00AE187D" w:rsidP="00AE187D">
      <w:pPr>
        <w:tabs>
          <w:tab w:val="left" w:pos="567"/>
        </w:tabs>
        <w:spacing w:after="0" w:line="240" w:lineRule="auto"/>
        <w:rPr>
          <w:rFonts w:ascii="Times New Roman" w:eastAsia="Times New Roman" w:hAnsi="Times New Roman"/>
          <w:lang w:eastAsia="lt-LT"/>
        </w:rPr>
      </w:pPr>
    </w:p>
    <w:p w14:paraId="1D74EBD0" w14:textId="77777777" w:rsidR="00AE187D" w:rsidRPr="00176617" w:rsidRDefault="00AE187D" w:rsidP="00AE187D">
      <w:pPr>
        <w:tabs>
          <w:tab w:val="left" w:pos="567"/>
        </w:tabs>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Vartoti per burną.</w:t>
      </w:r>
    </w:p>
    <w:p w14:paraId="29875724" w14:textId="77777777" w:rsidR="00AE187D" w:rsidRPr="00176617" w:rsidRDefault="00AE187D" w:rsidP="00AE187D">
      <w:pPr>
        <w:tabs>
          <w:tab w:val="left" w:pos="567"/>
        </w:tabs>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Prieš vartojimą perskaitykite pakuotės lapelį.</w:t>
      </w:r>
    </w:p>
    <w:p w14:paraId="4826CBFB" w14:textId="77777777" w:rsidR="00AE187D" w:rsidRPr="00176617" w:rsidRDefault="00AE187D" w:rsidP="00AE187D">
      <w:pPr>
        <w:tabs>
          <w:tab w:val="left" w:pos="567"/>
        </w:tabs>
        <w:spacing w:after="0" w:line="240" w:lineRule="auto"/>
        <w:rPr>
          <w:rFonts w:ascii="Times New Roman" w:eastAsia="Times New Roman" w:hAnsi="Times New Roman"/>
          <w:lang w:eastAsia="lt-LT"/>
        </w:rPr>
      </w:pPr>
    </w:p>
    <w:p w14:paraId="136C361A" w14:textId="77777777" w:rsidR="00AE187D" w:rsidRPr="00176617" w:rsidRDefault="00AE187D" w:rsidP="00AE187D">
      <w:pPr>
        <w:tabs>
          <w:tab w:val="left" w:pos="567"/>
        </w:tabs>
        <w:spacing w:after="0" w:line="240" w:lineRule="auto"/>
        <w:rPr>
          <w:rFonts w:ascii="Times New Roman" w:eastAsia="Times New Roman" w:hAnsi="Times New Roman"/>
          <w:lang w:eastAsia="lt-LT"/>
        </w:rPr>
      </w:pPr>
    </w:p>
    <w:p w14:paraId="396435B9" w14:textId="77777777" w:rsidR="00AE187D" w:rsidRPr="00176617" w:rsidRDefault="00AE187D" w:rsidP="002A38BA">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0" w:hanging="560"/>
        <w:outlineLvl w:val="2"/>
        <w:rPr>
          <w:rFonts w:ascii="Times New Roman" w:eastAsia="Times New Roman" w:hAnsi="Times New Roman"/>
          <w:b/>
          <w:bCs/>
          <w:lang w:eastAsia="lt-LT"/>
        </w:rPr>
      </w:pPr>
      <w:r w:rsidRPr="00176617">
        <w:rPr>
          <w:rFonts w:ascii="Times New Roman" w:eastAsia="Times New Roman" w:hAnsi="Times New Roman"/>
          <w:b/>
          <w:bCs/>
          <w:lang w:eastAsia="lt-LT"/>
        </w:rPr>
        <w:t>6.</w:t>
      </w:r>
      <w:r w:rsidRPr="00176617">
        <w:rPr>
          <w:rFonts w:ascii="Times New Roman" w:eastAsia="Times New Roman" w:hAnsi="Times New Roman"/>
          <w:b/>
          <w:bCs/>
          <w:lang w:eastAsia="lt-LT"/>
        </w:rPr>
        <w:tab/>
        <w:t>SPECIALUS ĮSPĖJIMAS, KAD VAISTINĮ PREPARATĄ BŪTINA LAIKYTI VAIKAMS NEPASTEBIMOJE IR NEPASIEKIAMOJE</w:t>
      </w:r>
      <w:r w:rsidRPr="00176617" w:rsidDel="00353DA3">
        <w:rPr>
          <w:rFonts w:ascii="Times New Roman" w:eastAsia="Times New Roman" w:hAnsi="Times New Roman"/>
          <w:b/>
          <w:bCs/>
          <w:lang w:eastAsia="lt-LT"/>
        </w:rPr>
        <w:t xml:space="preserve"> </w:t>
      </w:r>
      <w:r w:rsidRPr="00176617">
        <w:rPr>
          <w:rFonts w:ascii="Times New Roman" w:eastAsia="Times New Roman" w:hAnsi="Times New Roman"/>
          <w:b/>
          <w:bCs/>
          <w:lang w:eastAsia="lt-LT"/>
        </w:rPr>
        <w:t>VIETOJE</w:t>
      </w:r>
    </w:p>
    <w:p w14:paraId="546DCF79" w14:textId="77777777" w:rsidR="00AE187D" w:rsidRPr="00176617" w:rsidRDefault="00AE187D" w:rsidP="00AE187D">
      <w:pPr>
        <w:tabs>
          <w:tab w:val="left" w:pos="567"/>
        </w:tabs>
        <w:spacing w:after="0" w:line="240" w:lineRule="auto"/>
        <w:rPr>
          <w:rFonts w:ascii="Times New Roman" w:eastAsia="Times New Roman" w:hAnsi="Times New Roman"/>
          <w:lang w:eastAsia="lt-LT"/>
        </w:rPr>
      </w:pPr>
    </w:p>
    <w:p w14:paraId="13BD49EC" w14:textId="77777777" w:rsidR="00AE187D" w:rsidRPr="00176617" w:rsidRDefault="00AE187D" w:rsidP="00AE187D">
      <w:pPr>
        <w:tabs>
          <w:tab w:val="left" w:pos="567"/>
        </w:tabs>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Laikyti vaikams nepastebimoje ir nepasiekiamoje</w:t>
      </w:r>
      <w:r w:rsidRPr="00176617" w:rsidDel="00353DA3">
        <w:rPr>
          <w:rFonts w:ascii="Times New Roman" w:eastAsia="Times New Roman" w:hAnsi="Times New Roman"/>
          <w:lang w:eastAsia="lt-LT"/>
        </w:rPr>
        <w:t xml:space="preserve"> </w:t>
      </w:r>
      <w:r w:rsidRPr="00176617">
        <w:rPr>
          <w:rFonts w:ascii="Times New Roman" w:eastAsia="Times New Roman" w:hAnsi="Times New Roman"/>
          <w:lang w:eastAsia="lt-LT"/>
        </w:rPr>
        <w:t xml:space="preserve">vietoje. </w:t>
      </w:r>
    </w:p>
    <w:p w14:paraId="5FC9AAF7" w14:textId="77777777" w:rsidR="00AE187D" w:rsidRPr="00176617" w:rsidRDefault="00AE187D" w:rsidP="00AE187D">
      <w:pPr>
        <w:tabs>
          <w:tab w:val="left" w:pos="567"/>
        </w:tabs>
        <w:spacing w:after="0" w:line="240" w:lineRule="auto"/>
        <w:rPr>
          <w:rFonts w:ascii="Times New Roman" w:eastAsia="Times New Roman" w:hAnsi="Times New Roman"/>
          <w:lang w:eastAsia="lt-LT"/>
        </w:rPr>
      </w:pPr>
    </w:p>
    <w:p w14:paraId="56B0A377" w14:textId="77777777" w:rsidR="00AE187D" w:rsidRPr="00176617" w:rsidRDefault="00AE187D" w:rsidP="00AE187D">
      <w:pPr>
        <w:tabs>
          <w:tab w:val="left" w:pos="567"/>
        </w:tabs>
        <w:spacing w:after="0" w:line="240" w:lineRule="auto"/>
        <w:rPr>
          <w:rFonts w:ascii="Times New Roman" w:eastAsia="Times New Roman" w:hAnsi="Times New Roman"/>
          <w:lang w:eastAsia="lt-LT"/>
        </w:rPr>
      </w:pPr>
    </w:p>
    <w:p w14:paraId="517BEEFC" w14:textId="77777777" w:rsidR="00AE187D" w:rsidRPr="00176617" w:rsidRDefault="00AE187D" w:rsidP="00AE187D">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bCs/>
          <w:lang w:eastAsia="lt-LT"/>
        </w:rPr>
      </w:pPr>
      <w:r w:rsidRPr="00176617">
        <w:rPr>
          <w:rFonts w:ascii="Times New Roman" w:eastAsia="Times New Roman" w:hAnsi="Times New Roman"/>
          <w:b/>
          <w:bCs/>
          <w:lang w:eastAsia="lt-LT"/>
        </w:rPr>
        <w:t>7.</w:t>
      </w:r>
      <w:r w:rsidRPr="00176617">
        <w:rPr>
          <w:rFonts w:ascii="Times New Roman" w:eastAsia="Times New Roman" w:hAnsi="Times New Roman"/>
          <w:b/>
          <w:bCs/>
          <w:lang w:eastAsia="lt-LT"/>
        </w:rPr>
        <w:tab/>
        <w:t>KITAS (-I) SPECIALUS (-ŪS) ĮSPĖJIMAS (-AI)</w:t>
      </w:r>
      <w:r w:rsidRPr="00176617" w:rsidDel="00353DA3">
        <w:rPr>
          <w:rFonts w:ascii="Times New Roman" w:eastAsia="Times New Roman" w:hAnsi="Times New Roman"/>
          <w:b/>
          <w:bCs/>
          <w:lang w:eastAsia="lt-LT"/>
        </w:rPr>
        <w:t xml:space="preserve"> </w:t>
      </w:r>
      <w:r w:rsidRPr="00176617">
        <w:rPr>
          <w:rFonts w:ascii="Times New Roman" w:eastAsia="Times New Roman" w:hAnsi="Times New Roman"/>
          <w:b/>
          <w:bCs/>
          <w:lang w:eastAsia="lt-LT"/>
        </w:rPr>
        <w:t>(JEI REIKIA)</w:t>
      </w:r>
    </w:p>
    <w:p w14:paraId="1A8C22D3" w14:textId="77777777" w:rsidR="00AE187D" w:rsidRPr="00176617" w:rsidRDefault="00AE187D" w:rsidP="00AE187D">
      <w:pPr>
        <w:tabs>
          <w:tab w:val="left" w:pos="567"/>
        </w:tabs>
        <w:spacing w:after="0" w:line="240" w:lineRule="auto"/>
        <w:rPr>
          <w:rFonts w:ascii="Times New Roman" w:eastAsia="Times New Roman" w:hAnsi="Times New Roman"/>
          <w:lang w:eastAsia="lt-LT"/>
        </w:rPr>
      </w:pPr>
    </w:p>
    <w:p w14:paraId="0D20B400" w14:textId="77777777" w:rsidR="00AE187D" w:rsidRPr="00176617" w:rsidRDefault="00AE187D" w:rsidP="00AE187D">
      <w:pPr>
        <w:tabs>
          <w:tab w:val="left" w:pos="567"/>
        </w:tabs>
        <w:spacing w:after="0" w:line="240" w:lineRule="auto"/>
        <w:rPr>
          <w:rFonts w:ascii="Times New Roman" w:eastAsia="Times New Roman" w:hAnsi="Times New Roman"/>
          <w:lang w:eastAsia="lt-LT"/>
        </w:rPr>
      </w:pPr>
    </w:p>
    <w:p w14:paraId="3AA61215" w14:textId="77777777" w:rsidR="00AE187D" w:rsidRPr="00176617" w:rsidRDefault="00AE187D" w:rsidP="00AE187D">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bCs/>
          <w:lang w:eastAsia="lt-LT"/>
        </w:rPr>
      </w:pPr>
      <w:r w:rsidRPr="00176617">
        <w:rPr>
          <w:rFonts w:ascii="Times New Roman" w:eastAsia="Times New Roman" w:hAnsi="Times New Roman"/>
          <w:b/>
          <w:bCs/>
          <w:lang w:eastAsia="lt-LT"/>
        </w:rPr>
        <w:t>8.</w:t>
      </w:r>
      <w:r w:rsidRPr="00176617">
        <w:rPr>
          <w:rFonts w:ascii="Times New Roman" w:eastAsia="Times New Roman" w:hAnsi="Times New Roman"/>
          <w:b/>
          <w:bCs/>
          <w:lang w:eastAsia="lt-LT"/>
        </w:rPr>
        <w:tab/>
        <w:t>TINKAMUMO LAIKAS</w:t>
      </w:r>
    </w:p>
    <w:p w14:paraId="10107E4F" w14:textId="77777777" w:rsidR="00AE187D" w:rsidRPr="00176617" w:rsidRDefault="00AE187D" w:rsidP="00AE187D">
      <w:pPr>
        <w:tabs>
          <w:tab w:val="left" w:pos="567"/>
        </w:tabs>
        <w:spacing w:after="0" w:line="240" w:lineRule="auto"/>
        <w:rPr>
          <w:rFonts w:ascii="Times New Roman" w:eastAsia="Times New Roman" w:hAnsi="Times New Roman"/>
          <w:lang w:eastAsia="lt-LT"/>
        </w:rPr>
      </w:pPr>
    </w:p>
    <w:p w14:paraId="63CA4589" w14:textId="77777777" w:rsidR="00AE187D" w:rsidRPr="00176617" w:rsidRDefault="004E3B9F" w:rsidP="00AE187D">
      <w:pPr>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t>EXP:</w:t>
      </w:r>
      <w:r w:rsidR="00AE187D" w:rsidRPr="00176617">
        <w:rPr>
          <w:rFonts w:ascii="Times New Roman" w:eastAsia="Times New Roman" w:hAnsi="Times New Roman"/>
          <w:lang w:eastAsia="lt-LT"/>
        </w:rPr>
        <w:t xml:space="preserve"> </w:t>
      </w:r>
      <w:r w:rsidR="00AE187D" w:rsidRPr="00CD0F6E">
        <w:rPr>
          <w:rFonts w:ascii="Times New Roman" w:eastAsia="Times New Roman" w:hAnsi="Times New Roman"/>
          <w:highlight w:val="lightGray"/>
          <w:lang w:eastAsia="lt-LT"/>
        </w:rPr>
        <w:t>{mm/MMMM}</w:t>
      </w:r>
    </w:p>
    <w:p w14:paraId="61DA7262" w14:textId="77777777" w:rsidR="00AE187D" w:rsidRPr="00176617" w:rsidRDefault="00AE187D" w:rsidP="00AE187D">
      <w:pPr>
        <w:tabs>
          <w:tab w:val="left" w:pos="567"/>
        </w:tabs>
        <w:spacing w:after="0" w:line="240" w:lineRule="auto"/>
        <w:rPr>
          <w:rFonts w:ascii="Times New Roman" w:eastAsia="Times New Roman" w:hAnsi="Times New Roman"/>
          <w:lang w:eastAsia="lt-LT"/>
        </w:rPr>
      </w:pPr>
    </w:p>
    <w:p w14:paraId="1462FCBC" w14:textId="77777777" w:rsidR="00AE187D" w:rsidRPr="00176617" w:rsidRDefault="00AE187D" w:rsidP="00AE187D">
      <w:pPr>
        <w:tabs>
          <w:tab w:val="left" w:pos="567"/>
        </w:tabs>
        <w:spacing w:after="0" w:line="240" w:lineRule="auto"/>
        <w:rPr>
          <w:rFonts w:ascii="Times New Roman" w:eastAsia="Times New Roman" w:hAnsi="Times New Roman"/>
          <w:lang w:eastAsia="lt-LT"/>
        </w:rPr>
      </w:pPr>
    </w:p>
    <w:p w14:paraId="348677B0" w14:textId="77777777" w:rsidR="00AE187D" w:rsidRPr="00176617" w:rsidRDefault="00AE187D" w:rsidP="00AE187D">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bCs/>
          <w:lang w:eastAsia="lt-LT"/>
        </w:rPr>
      </w:pPr>
      <w:r w:rsidRPr="00176617">
        <w:rPr>
          <w:rFonts w:ascii="Times New Roman" w:eastAsia="Times New Roman" w:hAnsi="Times New Roman"/>
          <w:b/>
          <w:bCs/>
          <w:lang w:eastAsia="lt-LT"/>
        </w:rPr>
        <w:t>9.</w:t>
      </w:r>
      <w:r w:rsidRPr="00176617">
        <w:rPr>
          <w:rFonts w:ascii="Times New Roman" w:eastAsia="Times New Roman" w:hAnsi="Times New Roman"/>
          <w:b/>
          <w:bCs/>
          <w:lang w:eastAsia="lt-LT"/>
        </w:rPr>
        <w:tab/>
        <w:t>SPECIALIOS LAIKYMO SĄLYGOS</w:t>
      </w:r>
    </w:p>
    <w:p w14:paraId="25AA680A" w14:textId="77777777" w:rsidR="00AE187D" w:rsidRPr="00176617" w:rsidRDefault="00AE187D" w:rsidP="00AE187D">
      <w:pPr>
        <w:tabs>
          <w:tab w:val="left" w:pos="567"/>
        </w:tabs>
        <w:spacing w:after="0" w:line="240" w:lineRule="auto"/>
        <w:rPr>
          <w:rFonts w:ascii="Times New Roman" w:eastAsia="Times New Roman" w:hAnsi="Times New Roman"/>
          <w:lang w:eastAsia="lt-LT"/>
        </w:rPr>
      </w:pPr>
    </w:p>
    <w:p w14:paraId="15661DF4" w14:textId="77777777" w:rsidR="00AE187D" w:rsidRPr="00176617" w:rsidRDefault="00AE187D" w:rsidP="00AE187D">
      <w:pPr>
        <w:tabs>
          <w:tab w:val="left" w:pos="567"/>
        </w:tabs>
        <w:spacing w:after="0" w:line="240" w:lineRule="auto"/>
        <w:rPr>
          <w:rFonts w:ascii="Times New Roman" w:eastAsia="Times New Roman" w:hAnsi="Times New Roman"/>
          <w:lang w:eastAsia="lt-LT"/>
        </w:rPr>
      </w:pPr>
    </w:p>
    <w:p w14:paraId="0997D6B6" w14:textId="77777777" w:rsidR="00AE187D" w:rsidRPr="00176617" w:rsidRDefault="00AE187D" w:rsidP="00AE187D">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bCs/>
          <w:lang w:eastAsia="lt-LT"/>
        </w:rPr>
      </w:pPr>
      <w:r w:rsidRPr="00176617">
        <w:rPr>
          <w:rFonts w:ascii="Times New Roman" w:eastAsia="Times New Roman" w:hAnsi="Times New Roman"/>
          <w:b/>
          <w:bCs/>
          <w:lang w:eastAsia="lt-LT"/>
        </w:rPr>
        <w:lastRenderedPageBreak/>
        <w:t>10.</w:t>
      </w:r>
      <w:r w:rsidRPr="00176617">
        <w:rPr>
          <w:rFonts w:ascii="Times New Roman" w:eastAsia="Times New Roman" w:hAnsi="Times New Roman"/>
          <w:b/>
          <w:bCs/>
          <w:lang w:eastAsia="lt-LT"/>
        </w:rPr>
        <w:tab/>
        <w:t>SPECIALIOS ATSARGUMO PRIEMONĖS DĖL NESUVARTOTO VAISTINIO PREPARATO AR JO ATLIEKŲ TVARKYMO (JEI REIKIA)</w:t>
      </w:r>
    </w:p>
    <w:p w14:paraId="2114B905" w14:textId="77777777" w:rsidR="00AE187D" w:rsidRPr="00176617" w:rsidRDefault="00AE187D" w:rsidP="00AE187D">
      <w:pPr>
        <w:tabs>
          <w:tab w:val="left" w:pos="567"/>
        </w:tabs>
        <w:spacing w:after="0" w:line="240" w:lineRule="auto"/>
        <w:rPr>
          <w:rFonts w:ascii="Times New Roman" w:eastAsia="Times New Roman" w:hAnsi="Times New Roman"/>
          <w:lang w:eastAsia="lt-LT"/>
        </w:rPr>
      </w:pPr>
    </w:p>
    <w:p w14:paraId="330AB16F" w14:textId="77777777" w:rsidR="00AE187D" w:rsidRPr="00176617" w:rsidRDefault="00AE187D" w:rsidP="00AE187D">
      <w:pPr>
        <w:tabs>
          <w:tab w:val="left" w:pos="567"/>
        </w:tabs>
        <w:spacing w:after="0" w:line="240" w:lineRule="auto"/>
        <w:rPr>
          <w:rFonts w:ascii="Times New Roman" w:eastAsia="Times New Roman" w:hAnsi="Times New Roman"/>
          <w:lang w:eastAsia="lt-LT"/>
        </w:rPr>
      </w:pPr>
    </w:p>
    <w:p w14:paraId="3C45C724" w14:textId="77777777" w:rsidR="00AE187D" w:rsidRPr="00176617" w:rsidRDefault="00AE187D" w:rsidP="00AE187D">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bCs/>
          <w:lang w:eastAsia="lt-LT"/>
        </w:rPr>
      </w:pPr>
      <w:r w:rsidRPr="00176617">
        <w:rPr>
          <w:rFonts w:ascii="Times New Roman" w:eastAsia="Times New Roman" w:hAnsi="Times New Roman"/>
          <w:b/>
          <w:bCs/>
          <w:lang w:eastAsia="lt-LT"/>
        </w:rPr>
        <w:t>11.</w:t>
      </w:r>
      <w:r w:rsidRPr="00176617">
        <w:rPr>
          <w:rFonts w:ascii="Times New Roman" w:eastAsia="Times New Roman" w:hAnsi="Times New Roman"/>
          <w:b/>
          <w:bCs/>
          <w:lang w:eastAsia="lt-LT"/>
        </w:rPr>
        <w:tab/>
      </w:r>
      <w:r w:rsidRPr="0065528D">
        <w:rPr>
          <w:rFonts w:ascii="Times New Roman" w:eastAsia="Times New Roman" w:hAnsi="Times New Roman"/>
          <w:b/>
          <w:bCs/>
          <w:lang w:eastAsia="lt-LT"/>
        </w:rPr>
        <w:t>REGISTRUOTOJO</w:t>
      </w:r>
      <w:r w:rsidRPr="0065528D" w:rsidDel="0065528D">
        <w:rPr>
          <w:rFonts w:ascii="Times New Roman" w:eastAsia="Times New Roman" w:hAnsi="Times New Roman"/>
          <w:b/>
          <w:bCs/>
          <w:lang w:eastAsia="lt-LT"/>
        </w:rPr>
        <w:t xml:space="preserve"> </w:t>
      </w:r>
      <w:r w:rsidRPr="00176617">
        <w:rPr>
          <w:rFonts w:ascii="Times New Roman" w:eastAsia="Times New Roman" w:hAnsi="Times New Roman"/>
          <w:b/>
          <w:bCs/>
          <w:lang w:eastAsia="lt-LT"/>
        </w:rPr>
        <w:t>PAVADINIMAS IR ADRESAS</w:t>
      </w:r>
    </w:p>
    <w:p w14:paraId="5BF5856C" w14:textId="77777777" w:rsidR="00AE187D" w:rsidRPr="00176617" w:rsidRDefault="00AE187D" w:rsidP="00AE187D">
      <w:pPr>
        <w:tabs>
          <w:tab w:val="left" w:pos="567"/>
        </w:tabs>
        <w:spacing w:after="0" w:line="240" w:lineRule="auto"/>
        <w:rPr>
          <w:rFonts w:ascii="Times New Roman" w:eastAsia="Times New Roman" w:hAnsi="Times New Roman"/>
          <w:lang w:eastAsia="lt-LT"/>
        </w:rPr>
      </w:pPr>
    </w:p>
    <w:p w14:paraId="750C55CD" w14:textId="77777777" w:rsidR="00AE187D" w:rsidRPr="00176617" w:rsidRDefault="00AE187D" w:rsidP="00AE187D">
      <w:pPr>
        <w:tabs>
          <w:tab w:val="left" w:pos="567"/>
        </w:tabs>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 xml:space="preserve">UAB </w:t>
      </w:r>
      <w:r w:rsidR="00074519">
        <w:rPr>
          <w:rFonts w:ascii="Times New Roman" w:eastAsia="Times New Roman" w:hAnsi="Times New Roman"/>
          <w:lang w:eastAsia="lt-LT"/>
        </w:rPr>
        <w:t>„</w:t>
      </w:r>
      <w:r w:rsidRPr="00176617">
        <w:rPr>
          <w:rFonts w:ascii="Times New Roman" w:eastAsia="Times New Roman" w:hAnsi="Times New Roman"/>
          <w:lang w:eastAsia="lt-LT"/>
        </w:rPr>
        <w:t>Inteli Generics Nord</w:t>
      </w:r>
      <w:r w:rsidR="00074519">
        <w:rPr>
          <w:rFonts w:ascii="Times New Roman" w:eastAsia="Times New Roman" w:hAnsi="Times New Roman"/>
          <w:lang w:eastAsia="lt-LT"/>
        </w:rPr>
        <w:t>“</w:t>
      </w:r>
    </w:p>
    <w:p w14:paraId="754483F1" w14:textId="77777777" w:rsidR="00AE187D" w:rsidRPr="00176617" w:rsidRDefault="00AE187D" w:rsidP="00AE187D">
      <w:pPr>
        <w:tabs>
          <w:tab w:val="left" w:pos="567"/>
        </w:tabs>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 xml:space="preserve">Šeimyniškių g. 3 </w:t>
      </w:r>
    </w:p>
    <w:p w14:paraId="6086B919" w14:textId="77777777" w:rsidR="00AE187D" w:rsidRPr="00176617" w:rsidRDefault="00AE187D" w:rsidP="00AE187D">
      <w:pPr>
        <w:tabs>
          <w:tab w:val="left" w:pos="567"/>
        </w:tabs>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 xml:space="preserve">Vilnius, LT-09312 </w:t>
      </w:r>
    </w:p>
    <w:p w14:paraId="2B77DA5C" w14:textId="77777777" w:rsidR="00AE187D" w:rsidRPr="00176617" w:rsidRDefault="00AE187D" w:rsidP="00AE187D">
      <w:pPr>
        <w:tabs>
          <w:tab w:val="left" w:pos="567"/>
        </w:tabs>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Lietuva</w:t>
      </w:r>
    </w:p>
    <w:p w14:paraId="3000D2F0" w14:textId="77777777" w:rsidR="00AE187D" w:rsidRPr="00176617" w:rsidRDefault="00AE187D" w:rsidP="00AE187D">
      <w:pPr>
        <w:tabs>
          <w:tab w:val="left" w:pos="567"/>
        </w:tabs>
        <w:spacing w:after="0" w:line="240" w:lineRule="auto"/>
        <w:rPr>
          <w:rFonts w:ascii="Times New Roman" w:eastAsia="Times New Roman" w:hAnsi="Times New Roman"/>
          <w:lang w:eastAsia="lt-LT"/>
        </w:rPr>
      </w:pPr>
    </w:p>
    <w:p w14:paraId="2AA92106" w14:textId="77777777" w:rsidR="00AE187D" w:rsidRPr="00176617" w:rsidRDefault="00AE187D" w:rsidP="00AE187D">
      <w:pPr>
        <w:tabs>
          <w:tab w:val="left" w:pos="567"/>
        </w:tabs>
        <w:spacing w:after="0" w:line="240" w:lineRule="auto"/>
        <w:rPr>
          <w:rFonts w:ascii="Times New Roman" w:eastAsia="Times New Roman" w:hAnsi="Times New Roman"/>
          <w:lang w:eastAsia="lt-LT"/>
        </w:rPr>
      </w:pPr>
    </w:p>
    <w:p w14:paraId="3564A2DF" w14:textId="77777777" w:rsidR="00AE187D" w:rsidRPr="00176617" w:rsidRDefault="00AE187D" w:rsidP="00AE187D">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bCs/>
          <w:lang w:eastAsia="lt-LT"/>
        </w:rPr>
      </w:pPr>
      <w:r w:rsidRPr="00176617">
        <w:rPr>
          <w:rFonts w:ascii="Times New Roman" w:eastAsia="Times New Roman" w:hAnsi="Times New Roman"/>
          <w:b/>
          <w:bCs/>
          <w:lang w:eastAsia="lt-LT"/>
        </w:rPr>
        <w:t>12.</w:t>
      </w:r>
      <w:r w:rsidRPr="00176617">
        <w:rPr>
          <w:rFonts w:ascii="Times New Roman" w:eastAsia="Times New Roman" w:hAnsi="Times New Roman"/>
          <w:b/>
          <w:bCs/>
          <w:lang w:eastAsia="lt-LT"/>
        </w:rPr>
        <w:tab/>
      </w:r>
      <w:r w:rsidRPr="0065528D">
        <w:rPr>
          <w:rFonts w:ascii="Times New Roman" w:eastAsia="Times New Roman" w:hAnsi="Times New Roman"/>
          <w:b/>
          <w:bCs/>
          <w:lang w:eastAsia="lt-LT"/>
        </w:rPr>
        <w:t>REGISTRACIJOS PAŽYMĖJIMO</w:t>
      </w:r>
      <w:r w:rsidRPr="00176617">
        <w:rPr>
          <w:rFonts w:ascii="Times New Roman" w:eastAsia="Times New Roman" w:hAnsi="Times New Roman"/>
          <w:b/>
          <w:bCs/>
          <w:lang w:eastAsia="lt-LT"/>
        </w:rPr>
        <w:t xml:space="preserve"> NUMERIS</w:t>
      </w:r>
      <w:r>
        <w:rPr>
          <w:rFonts w:ascii="Times New Roman" w:eastAsia="Times New Roman" w:hAnsi="Times New Roman"/>
          <w:b/>
          <w:bCs/>
          <w:lang w:eastAsia="lt-LT"/>
        </w:rPr>
        <w:t xml:space="preserve"> (-IAI)</w:t>
      </w:r>
    </w:p>
    <w:p w14:paraId="70C9079F" w14:textId="77777777" w:rsidR="00AE187D" w:rsidRPr="00176617" w:rsidRDefault="00AE187D" w:rsidP="00AE187D">
      <w:pPr>
        <w:tabs>
          <w:tab w:val="left" w:pos="567"/>
        </w:tabs>
        <w:spacing w:after="0" w:line="240" w:lineRule="auto"/>
        <w:rPr>
          <w:rFonts w:ascii="Times New Roman" w:eastAsia="Times New Roman" w:hAnsi="Times New Roman"/>
          <w:lang w:eastAsia="lt-LT"/>
        </w:rPr>
      </w:pPr>
    </w:p>
    <w:p w14:paraId="6B364AF5" w14:textId="040B3BA7" w:rsidR="00AE187D" w:rsidRPr="005236DC" w:rsidRDefault="00AE187D" w:rsidP="00AE187D">
      <w:pPr>
        <w:tabs>
          <w:tab w:val="left" w:pos="567"/>
        </w:tabs>
        <w:spacing w:after="0" w:line="240" w:lineRule="auto"/>
        <w:rPr>
          <w:rFonts w:ascii="Times New Roman" w:eastAsia="Times New Roman" w:hAnsi="Times New Roman"/>
          <w:highlight w:val="lightGray"/>
          <w:lang w:eastAsia="lt-LT"/>
        </w:rPr>
      </w:pPr>
      <w:r w:rsidRPr="00B12240">
        <w:rPr>
          <w:rFonts w:ascii="Times New Roman" w:eastAsia="Times New Roman" w:hAnsi="Times New Roman"/>
          <w:lang w:eastAsia="lt-LT"/>
        </w:rPr>
        <w:t xml:space="preserve">LT/1/13/3205/001 </w:t>
      </w:r>
      <w:r w:rsidRPr="005236DC">
        <w:rPr>
          <w:rFonts w:ascii="Times New Roman" w:eastAsia="Times New Roman" w:hAnsi="Times New Roman"/>
          <w:highlight w:val="lightGray"/>
          <w:lang w:eastAsia="lt-LT"/>
        </w:rPr>
        <w:t>– N1</w:t>
      </w:r>
      <w:r w:rsidR="007E4F92">
        <w:rPr>
          <w:rFonts w:ascii="Times New Roman" w:eastAsia="Times New Roman" w:hAnsi="Times New Roman"/>
          <w:highlight w:val="lightGray"/>
          <w:lang w:eastAsia="lt-LT"/>
        </w:rPr>
        <w:t> </w:t>
      </w:r>
      <w:r w:rsidRPr="005236DC">
        <w:rPr>
          <w:rFonts w:ascii="Times New Roman" w:eastAsia="Times New Roman" w:hAnsi="Times New Roman"/>
          <w:highlight w:val="lightGray"/>
          <w:lang w:eastAsia="lt-LT"/>
        </w:rPr>
        <w:t>x</w:t>
      </w:r>
      <w:r w:rsidR="007E4F92">
        <w:rPr>
          <w:rFonts w:ascii="Times New Roman" w:eastAsia="Times New Roman" w:hAnsi="Times New Roman"/>
          <w:highlight w:val="lightGray"/>
          <w:lang w:eastAsia="lt-LT"/>
        </w:rPr>
        <w:t> </w:t>
      </w:r>
      <w:r w:rsidRPr="005236DC">
        <w:rPr>
          <w:rFonts w:ascii="Times New Roman" w:eastAsia="Times New Roman" w:hAnsi="Times New Roman"/>
          <w:highlight w:val="lightGray"/>
          <w:lang w:eastAsia="lt-LT"/>
        </w:rPr>
        <w:t>21</w:t>
      </w:r>
    </w:p>
    <w:p w14:paraId="1CE67DEF" w14:textId="02EF2F2F" w:rsidR="00AE187D" w:rsidRPr="005236DC" w:rsidRDefault="00AE187D" w:rsidP="00AE187D">
      <w:pPr>
        <w:tabs>
          <w:tab w:val="left" w:pos="567"/>
        </w:tabs>
        <w:spacing w:after="0" w:line="240" w:lineRule="auto"/>
        <w:rPr>
          <w:rFonts w:ascii="Times New Roman" w:eastAsia="Times New Roman" w:hAnsi="Times New Roman"/>
          <w:highlight w:val="lightGray"/>
          <w:lang w:eastAsia="lt-LT"/>
        </w:rPr>
      </w:pPr>
      <w:r w:rsidRPr="005236DC">
        <w:rPr>
          <w:rFonts w:ascii="Times New Roman" w:eastAsia="Times New Roman" w:hAnsi="Times New Roman"/>
          <w:highlight w:val="lightGray"/>
          <w:lang w:eastAsia="lt-LT"/>
        </w:rPr>
        <w:t>LT/1/13/3205/002 – N2</w:t>
      </w:r>
      <w:r w:rsidR="007E4F92">
        <w:rPr>
          <w:rFonts w:ascii="Times New Roman" w:eastAsia="Times New Roman" w:hAnsi="Times New Roman"/>
          <w:highlight w:val="lightGray"/>
          <w:lang w:eastAsia="lt-LT"/>
        </w:rPr>
        <w:t> </w:t>
      </w:r>
      <w:r w:rsidRPr="005236DC">
        <w:rPr>
          <w:rFonts w:ascii="Times New Roman" w:eastAsia="Times New Roman" w:hAnsi="Times New Roman"/>
          <w:highlight w:val="lightGray"/>
          <w:lang w:eastAsia="lt-LT"/>
        </w:rPr>
        <w:t>x</w:t>
      </w:r>
      <w:r w:rsidR="007E4F92">
        <w:rPr>
          <w:rFonts w:ascii="Times New Roman" w:eastAsia="Times New Roman" w:hAnsi="Times New Roman"/>
          <w:highlight w:val="lightGray"/>
          <w:lang w:eastAsia="lt-LT"/>
        </w:rPr>
        <w:t> </w:t>
      </w:r>
      <w:r w:rsidRPr="005236DC">
        <w:rPr>
          <w:rFonts w:ascii="Times New Roman" w:eastAsia="Times New Roman" w:hAnsi="Times New Roman"/>
          <w:highlight w:val="lightGray"/>
          <w:lang w:eastAsia="lt-LT"/>
        </w:rPr>
        <w:t>21</w:t>
      </w:r>
    </w:p>
    <w:p w14:paraId="517A0713" w14:textId="20F179B1" w:rsidR="00AE187D" w:rsidRPr="005236DC" w:rsidRDefault="00AE187D" w:rsidP="00AE187D">
      <w:pPr>
        <w:tabs>
          <w:tab w:val="left" w:pos="567"/>
        </w:tabs>
        <w:spacing w:after="0" w:line="240" w:lineRule="auto"/>
        <w:rPr>
          <w:rFonts w:ascii="Times New Roman" w:eastAsia="Times New Roman" w:hAnsi="Times New Roman"/>
          <w:highlight w:val="lightGray"/>
          <w:lang w:eastAsia="lt-LT"/>
        </w:rPr>
      </w:pPr>
      <w:r w:rsidRPr="005236DC">
        <w:rPr>
          <w:rFonts w:ascii="Times New Roman" w:eastAsia="Times New Roman" w:hAnsi="Times New Roman"/>
          <w:highlight w:val="lightGray"/>
          <w:lang w:eastAsia="lt-LT"/>
        </w:rPr>
        <w:t>LT/1/13/3205/003 – N3</w:t>
      </w:r>
      <w:r w:rsidR="007E4F92">
        <w:rPr>
          <w:rFonts w:ascii="Times New Roman" w:eastAsia="Times New Roman" w:hAnsi="Times New Roman"/>
          <w:highlight w:val="lightGray"/>
          <w:lang w:eastAsia="lt-LT"/>
        </w:rPr>
        <w:t> </w:t>
      </w:r>
      <w:r w:rsidRPr="005236DC">
        <w:rPr>
          <w:rFonts w:ascii="Times New Roman" w:eastAsia="Times New Roman" w:hAnsi="Times New Roman"/>
          <w:highlight w:val="lightGray"/>
          <w:lang w:eastAsia="lt-LT"/>
        </w:rPr>
        <w:t>x</w:t>
      </w:r>
      <w:r w:rsidR="007E4F92">
        <w:rPr>
          <w:rFonts w:ascii="Times New Roman" w:eastAsia="Times New Roman" w:hAnsi="Times New Roman"/>
          <w:highlight w:val="lightGray"/>
          <w:lang w:eastAsia="lt-LT"/>
        </w:rPr>
        <w:t> </w:t>
      </w:r>
      <w:r w:rsidRPr="005236DC">
        <w:rPr>
          <w:rFonts w:ascii="Times New Roman" w:eastAsia="Times New Roman" w:hAnsi="Times New Roman"/>
          <w:highlight w:val="lightGray"/>
          <w:lang w:eastAsia="lt-LT"/>
        </w:rPr>
        <w:t>21</w:t>
      </w:r>
    </w:p>
    <w:p w14:paraId="516E4828" w14:textId="2B9519E4" w:rsidR="00AE187D" w:rsidRPr="005236DC" w:rsidRDefault="00AE187D" w:rsidP="00AE187D">
      <w:pPr>
        <w:tabs>
          <w:tab w:val="left" w:pos="567"/>
        </w:tabs>
        <w:spacing w:after="0" w:line="240" w:lineRule="auto"/>
        <w:rPr>
          <w:rFonts w:ascii="Times New Roman" w:eastAsia="Times New Roman" w:hAnsi="Times New Roman"/>
          <w:highlight w:val="lightGray"/>
          <w:lang w:eastAsia="lt-LT"/>
        </w:rPr>
      </w:pPr>
      <w:r w:rsidRPr="005236DC">
        <w:rPr>
          <w:rFonts w:ascii="Times New Roman" w:eastAsia="Times New Roman" w:hAnsi="Times New Roman"/>
          <w:highlight w:val="lightGray"/>
          <w:lang w:eastAsia="lt-LT"/>
        </w:rPr>
        <w:t>LT/1/13/3205/004 – N6</w:t>
      </w:r>
      <w:r w:rsidR="007E4F92">
        <w:rPr>
          <w:rFonts w:ascii="Times New Roman" w:eastAsia="Times New Roman" w:hAnsi="Times New Roman"/>
          <w:highlight w:val="lightGray"/>
          <w:lang w:eastAsia="lt-LT"/>
        </w:rPr>
        <w:t> </w:t>
      </w:r>
      <w:r w:rsidRPr="005236DC">
        <w:rPr>
          <w:rFonts w:ascii="Times New Roman" w:eastAsia="Times New Roman" w:hAnsi="Times New Roman"/>
          <w:highlight w:val="lightGray"/>
          <w:lang w:eastAsia="lt-LT"/>
        </w:rPr>
        <w:t>x</w:t>
      </w:r>
      <w:r w:rsidR="007E4F92">
        <w:rPr>
          <w:rFonts w:ascii="Times New Roman" w:eastAsia="Times New Roman" w:hAnsi="Times New Roman"/>
          <w:highlight w:val="lightGray"/>
          <w:lang w:eastAsia="lt-LT"/>
        </w:rPr>
        <w:t> </w:t>
      </w:r>
      <w:r w:rsidRPr="005236DC">
        <w:rPr>
          <w:rFonts w:ascii="Times New Roman" w:eastAsia="Times New Roman" w:hAnsi="Times New Roman"/>
          <w:highlight w:val="lightGray"/>
          <w:lang w:eastAsia="lt-LT"/>
        </w:rPr>
        <w:t>21</w:t>
      </w:r>
    </w:p>
    <w:p w14:paraId="0ED301B9" w14:textId="58175EA9" w:rsidR="00AE187D" w:rsidRPr="00B12240" w:rsidRDefault="00AE187D" w:rsidP="00AE187D">
      <w:pPr>
        <w:tabs>
          <w:tab w:val="left" w:pos="567"/>
        </w:tabs>
        <w:spacing w:after="0" w:line="240" w:lineRule="auto"/>
        <w:rPr>
          <w:rFonts w:ascii="Times New Roman" w:eastAsia="Times New Roman" w:hAnsi="Times New Roman"/>
          <w:lang w:eastAsia="lt-LT"/>
        </w:rPr>
      </w:pPr>
      <w:r w:rsidRPr="005236DC">
        <w:rPr>
          <w:rFonts w:ascii="Times New Roman" w:eastAsia="Times New Roman" w:hAnsi="Times New Roman"/>
          <w:highlight w:val="lightGray"/>
          <w:lang w:eastAsia="lt-LT"/>
        </w:rPr>
        <w:t>LT/1/13/3205/005 – N13</w:t>
      </w:r>
      <w:r w:rsidR="007E4F92">
        <w:rPr>
          <w:rFonts w:ascii="Times New Roman" w:eastAsia="Times New Roman" w:hAnsi="Times New Roman"/>
          <w:highlight w:val="lightGray"/>
          <w:lang w:eastAsia="lt-LT"/>
        </w:rPr>
        <w:t> </w:t>
      </w:r>
      <w:r w:rsidRPr="005236DC">
        <w:rPr>
          <w:rFonts w:ascii="Times New Roman" w:eastAsia="Times New Roman" w:hAnsi="Times New Roman"/>
          <w:highlight w:val="lightGray"/>
          <w:lang w:eastAsia="lt-LT"/>
        </w:rPr>
        <w:t>x</w:t>
      </w:r>
      <w:r w:rsidR="007E4F92">
        <w:rPr>
          <w:rFonts w:ascii="Times New Roman" w:eastAsia="Times New Roman" w:hAnsi="Times New Roman"/>
          <w:highlight w:val="lightGray"/>
          <w:lang w:eastAsia="lt-LT"/>
        </w:rPr>
        <w:t> </w:t>
      </w:r>
      <w:r w:rsidRPr="005236DC">
        <w:rPr>
          <w:rFonts w:ascii="Times New Roman" w:eastAsia="Times New Roman" w:hAnsi="Times New Roman"/>
          <w:highlight w:val="lightGray"/>
          <w:lang w:eastAsia="lt-LT"/>
        </w:rPr>
        <w:t>21</w:t>
      </w:r>
    </w:p>
    <w:p w14:paraId="4FF5CBDB" w14:textId="77777777" w:rsidR="00AE187D" w:rsidRPr="00176617" w:rsidRDefault="00AE187D" w:rsidP="00AE187D">
      <w:pPr>
        <w:tabs>
          <w:tab w:val="left" w:pos="567"/>
        </w:tabs>
        <w:spacing w:after="0" w:line="240" w:lineRule="auto"/>
        <w:rPr>
          <w:rFonts w:ascii="Times New Roman" w:eastAsia="Times New Roman" w:hAnsi="Times New Roman"/>
          <w:lang w:eastAsia="lt-LT"/>
        </w:rPr>
      </w:pPr>
    </w:p>
    <w:p w14:paraId="239A6C7F" w14:textId="77777777" w:rsidR="00AE187D" w:rsidRPr="00176617" w:rsidRDefault="00AE187D" w:rsidP="00AE187D">
      <w:pPr>
        <w:tabs>
          <w:tab w:val="left" w:pos="567"/>
        </w:tabs>
        <w:spacing w:after="0" w:line="240" w:lineRule="auto"/>
        <w:rPr>
          <w:rFonts w:ascii="Times New Roman" w:eastAsia="Times New Roman" w:hAnsi="Times New Roman"/>
          <w:lang w:eastAsia="lt-LT"/>
        </w:rPr>
      </w:pPr>
    </w:p>
    <w:p w14:paraId="7641191A" w14:textId="77777777" w:rsidR="00AE187D" w:rsidRPr="00176617" w:rsidRDefault="00AE187D" w:rsidP="00AE187D">
      <w:pPr>
        <w:keepNext/>
        <w:pBdr>
          <w:top w:val="single" w:sz="4" w:space="0" w:color="auto"/>
          <w:left w:val="single" w:sz="4" w:space="0" w:color="auto"/>
          <w:bottom w:val="single" w:sz="4" w:space="0" w:color="auto"/>
          <w:right w:val="single" w:sz="4" w:space="0" w:color="auto"/>
        </w:pBdr>
        <w:tabs>
          <w:tab w:val="left" w:pos="567"/>
        </w:tabs>
        <w:spacing w:after="0" w:line="240" w:lineRule="auto"/>
        <w:outlineLvl w:val="2"/>
        <w:rPr>
          <w:rFonts w:ascii="Times New Roman" w:eastAsia="Times New Roman" w:hAnsi="Times New Roman"/>
          <w:b/>
          <w:bCs/>
          <w:lang w:eastAsia="lt-LT"/>
        </w:rPr>
      </w:pPr>
      <w:r w:rsidRPr="00176617">
        <w:rPr>
          <w:rFonts w:ascii="Times New Roman" w:eastAsia="Times New Roman" w:hAnsi="Times New Roman"/>
          <w:b/>
          <w:bCs/>
          <w:lang w:eastAsia="lt-LT"/>
        </w:rPr>
        <w:t>13.</w:t>
      </w:r>
      <w:r w:rsidRPr="00176617">
        <w:rPr>
          <w:rFonts w:ascii="Times New Roman" w:eastAsia="Times New Roman" w:hAnsi="Times New Roman"/>
          <w:b/>
          <w:bCs/>
          <w:lang w:eastAsia="lt-LT"/>
        </w:rPr>
        <w:tab/>
        <w:t>SERIJOS NUMERIS</w:t>
      </w:r>
    </w:p>
    <w:p w14:paraId="3A6CF9E6" w14:textId="77777777" w:rsidR="00AE187D" w:rsidRPr="00176617" w:rsidRDefault="00AE187D" w:rsidP="00AE187D">
      <w:pPr>
        <w:tabs>
          <w:tab w:val="left" w:pos="567"/>
        </w:tabs>
        <w:spacing w:after="0" w:line="240" w:lineRule="auto"/>
        <w:rPr>
          <w:rFonts w:ascii="Times New Roman" w:eastAsia="Times New Roman" w:hAnsi="Times New Roman"/>
          <w:lang w:eastAsia="lt-LT"/>
        </w:rPr>
      </w:pPr>
    </w:p>
    <w:p w14:paraId="01BBC559" w14:textId="77777777" w:rsidR="00AE187D" w:rsidRPr="00176617" w:rsidRDefault="004E3B9F" w:rsidP="00AE187D">
      <w:pPr>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t>Lot:</w:t>
      </w:r>
      <w:r w:rsidRPr="00176617">
        <w:rPr>
          <w:rFonts w:ascii="Times New Roman" w:eastAsia="Times New Roman" w:hAnsi="Times New Roman"/>
          <w:lang w:eastAsia="lt-LT"/>
        </w:rPr>
        <w:t xml:space="preserve"> </w:t>
      </w:r>
      <w:r w:rsidR="00AE187D" w:rsidRPr="00CD0F6E">
        <w:rPr>
          <w:rFonts w:ascii="Times New Roman" w:eastAsia="Times New Roman" w:hAnsi="Times New Roman"/>
          <w:highlight w:val="lightGray"/>
          <w:lang w:eastAsia="lt-LT"/>
        </w:rPr>
        <w:t>{numeris}</w:t>
      </w:r>
    </w:p>
    <w:p w14:paraId="1B8EA42D" w14:textId="77777777" w:rsidR="00AE187D" w:rsidRPr="00176617" w:rsidRDefault="00AE187D" w:rsidP="00AE187D">
      <w:pPr>
        <w:tabs>
          <w:tab w:val="left" w:pos="567"/>
        </w:tabs>
        <w:spacing w:after="0" w:line="240" w:lineRule="auto"/>
        <w:rPr>
          <w:rFonts w:ascii="Times New Roman" w:eastAsia="Times New Roman" w:hAnsi="Times New Roman"/>
          <w:lang w:eastAsia="lt-LT"/>
        </w:rPr>
      </w:pPr>
    </w:p>
    <w:p w14:paraId="4A3D18B5" w14:textId="77777777" w:rsidR="00AE187D" w:rsidRPr="00176617" w:rsidRDefault="00AE187D" w:rsidP="00AE187D">
      <w:pPr>
        <w:tabs>
          <w:tab w:val="left" w:pos="567"/>
        </w:tabs>
        <w:spacing w:after="0" w:line="240" w:lineRule="auto"/>
        <w:rPr>
          <w:rFonts w:ascii="Times New Roman" w:eastAsia="Times New Roman" w:hAnsi="Times New Roman"/>
          <w:lang w:eastAsia="lt-LT"/>
        </w:rPr>
      </w:pPr>
    </w:p>
    <w:p w14:paraId="24E9B7BD" w14:textId="77777777" w:rsidR="00AE187D" w:rsidRPr="00176617" w:rsidRDefault="00AE187D" w:rsidP="00AE187D">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bCs/>
          <w:lang w:eastAsia="lt-LT"/>
        </w:rPr>
      </w:pPr>
      <w:r w:rsidRPr="00176617">
        <w:rPr>
          <w:rFonts w:ascii="Times New Roman" w:eastAsia="Times New Roman" w:hAnsi="Times New Roman"/>
          <w:b/>
          <w:bCs/>
          <w:lang w:eastAsia="lt-LT"/>
        </w:rPr>
        <w:t>14.</w:t>
      </w:r>
      <w:r w:rsidRPr="00176617">
        <w:rPr>
          <w:rFonts w:ascii="Times New Roman" w:eastAsia="Times New Roman" w:hAnsi="Times New Roman"/>
          <w:b/>
          <w:bCs/>
          <w:lang w:eastAsia="lt-LT"/>
        </w:rPr>
        <w:tab/>
        <w:t>PARDAVIMO (IŠDAVIMO) TVARKA</w:t>
      </w:r>
    </w:p>
    <w:p w14:paraId="353A9B49" w14:textId="77777777" w:rsidR="00AE187D" w:rsidRPr="00176617" w:rsidRDefault="00AE187D" w:rsidP="00AE187D">
      <w:pPr>
        <w:tabs>
          <w:tab w:val="left" w:pos="567"/>
        </w:tabs>
        <w:spacing w:after="0" w:line="240" w:lineRule="auto"/>
        <w:rPr>
          <w:rFonts w:ascii="Times New Roman" w:eastAsia="Times New Roman" w:hAnsi="Times New Roman"/>
          <w:lang w:eastAsia="lt-LT"/>
        </w:rPr>
      </w:pPr>
    </w:p>
    <w:p w14:paraId="24642041" w14:textId="77777777" w:rsidR="00AE187D" w:rsidRPr="00176617" w:rsidRDefault="00AE187D" w:rsidP="00AE187D">
      <w:pPr>
        <w:tabs>
          <w:tab w:val="left" w:pos="567"/>
        </w:tabs>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Receptinis vaistas</w:t>
      </w:r>
      <w:r w:rsidR="00074519">
        <w:rPr>
          <w:rFonts w:ascii="Times New Roman" w:eastAsia="Times New Roman" w:hAnsi="Times New Roman"/>
          <w:lang w:eastAsia="lt-LT"/>
        </w:rPr>
        <w:t>.</w:t>
      </w:r>
    </w:p>
    <w:p w14:paraId="30362432" w14:textId="77777777" w:rsidR="00AE187D" w:rsidRPr="00176617" w:rsidRDefault="00AE187D" w:rsidP="00AE187D">
      <w:pPr>
        <w:tabs>
          <w:tab w:val="left" w:pos="567"/>
        </w:tabs>
        <w:spacing w:after="0" w:line="240" w:lineRule="auto"/>
        <w:rPr>
          <w:rFonts w:ascii="Times New Roman" w:eastAsia="Times New Roman" w:hAnsi="Times New Roman"/>
          <w:lang w:eastAsia="lt-LT"/>
        </w:rPr>
      </w:pPr>
    </w:p>
    <w:p w14:paraId="2817700D" w14:textId="77777777" w:rsidR="00AE187D" w:rsidRPr="00176617" w:rsidRDefault="00AE187D" w:rsidP="00AE187D">
      <w:pPr>
        <w:tabs>
          <w:tab w:val="left" w:pos="567"/>
        </w:tabs>
        <w:spacing w:after="0" w:line="240" w:lineRule="auto"/>
        <w:rPr>
          <w:rFonts w:ascii="Times New Roman" w:eastAsia="Times New Roman" w:hAnsi="Times New Roman"/>
          <w:lang w:eastAsia="lt-LT"/>
        </w:rPr>
      </w:pPr>
    </w:p>
    <w:p w14:paraId="26326D0E" w14:textId="77777777" w:rsidR="00AE187D" w:rsidRPr="00176617" w:rsidRDefault="00AE187D" w:rsidP="00AE187D">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bCs/>
          <w:lang w:eastAsia="lt-LT"/>
        </w:rPr>
      </w:pPr>
      <w:r w:rsidRPr="00176617">
        <w:rPr>
          <w:rFonts w:ascii="Times New Roman" w:eastAsia="Times New Roman" w:hAnsi="Times New Roman"/>
          <w:b/>
          <w:bCs/>
          <w:lang w:eastAsia="lt-LT"/>
        </w:rPr>
        <w:t>15.</w:t>
      </w:r>
      <w:r w:rsidRPr="00176617">
        <w:rPr>
          <w:rFonts w:ascii="Times New Roman" w:eastAsia="Times New Roman" w:hAnsi="Times New Roman"/>
          <w:b/>
          <w:bCs/>
          <w:lang w:eastAsia="lt-LT"/>
        </w:rPr>
        <w:tab/>
        <w:t>VARTOJIMO INSTRUKCIJA</w:t>
      </w:r>
    </w:p>
    <w:p w14:paraId="778E6CC0" w14:textId="77777777" w:rsidR="00AE187D" w:rsidRPr="00176617" w:rsidRDefault="00AE187D" w:rsidP="00AE187D">
      <w:pPr>
        <w:tabs>
          <w:tab w:val="left" w:pos="567"/>
        </w:tabs>
        <w:spacing w:after="0" w:line="240" w:lineRule="auto"/>
        <w:rPr>
          <w:rFonts w:ascii="Times New Roman" w:eastAsia="Times New Roman" w:hAnsi="Times New Roman"/>
          <w:lang w:eastAsia="lt-LT"/>
        </w:rPr>
      </w:pPr>
    </w:p>
    <w:p w14:paraId="2DEF0A92" w14:textId="77777777" w:rsidR="00AE187D" w:rsidRPr="00176617" w:rsidRDefault="00AE187D" w:rsidP="00AE187D">
      <w:pPr>
        <w:tabs>
          <w:tab w:val="left" w:pos="567"/>
        </w:tabs>
        <w:spacing w:after="0" w:line="240" w:lineRule="auto"/>
        <w:rPr>
          <w:rFonts w:ascii="Times New Roman" w:eastAsia="Times New Roman" w:hAnsi="Times New Roman"/>
          <w:lang w:eastAsia="lt-LT"/>
        </w:rPr>
      </w:pPr>
    </w:p>
    <w:p w14:paraId="46755097" w14:textId="77777777" w:rsidR="00AE187D" w:rsidRPr="00176617" w:rsidRDefault="00AE187D" w:rsidP="00AE187D">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bCs/>
          <w:lang w:eastAsia="lt-LT"/>
        </w:rPr>
      </w:pPr>
      <w:r w:rsidRPr="00176617">
        <w:rPr>
          <w:rFonts w:ascii="Times New Roman" w:eastAsia="Times New Roman" w:hAnsi="Times New Roman"/>
          <w:b/>
          <w:bCs/>
          <w:lang w:eastAsia="lt-LT"/>
        </w:rPr>
        <w:t>16.</w:t>
      </w:r>
      <w:r w:rsidRPr="00176617">
        <w:rPr>
          <w:rFonts w:ascii="Times New Roman" w:eastAsia="Times New Roman" w:hAnsi="Times New Roman"/>
          <w:b/>
          <w:bCs/>
          <w:lang w:eastAsia="lt-LT"/>
        </w:rPr>
        <w:tab/>
        <w:t>INFORMACIJA BRAILIO RAŠTU</w:t>
      </w:r>
    </w:p>
    <w:p w14:paraId="1DA18A9F" w14:textId="77777777" w:rsidR="00AE187D" w:rsidRPr="00176617" w:rsidRDefault="00AE187D" w:rsidP="00AE187D">
      <w:pPr>
        <w:tabs>
          <w:tab w:val="left" w:pos="567"/>
        </w:tabs>
        <w:spacing w:after="0" w:line="240" w:lineRule="auto"/>
        <w:rPr>
          <w:rFonts w:ascii="Times New Roman" w:eastAsia="Times New Roman" w:hAnsi="Times New Roman"/>
          <w:lang w:eastAsia="lt-LT"/>
        </w:rPr>
      </w:pPr>
    </w:p>
    <w:p w14:paraId="594FC077" w14:textId="2EF65FB5" w:rsidR="00AE187D" w:rsidRPr="00176617" w:rsidRDefault="007A585A" w:rsidP="00AE187D">
      <w:pPr>
        <w:tabs>
          <w:tab w:val="left" w:pos="567"/>
        </w:tabs>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f</w:t>
      </w:r>
      <w:r w:rsidR="00AE187D" w:rsidRPr="00176617">
        <w:rPr>
          <w:rFonts w:ascii="Times New Roman" w:eastAsia="Times New Roman" w:hAnsi="Times New Roman"/>
          <w:lang w:eastAsia="lt-LT"/>
        </w:rPr>
        <w:t>lamica 0,02 mg / 3 mg</w:t>
      </w:r>
    </w:p>
    <w:p w14:paraId="639772BD" w14:textId="77777777" w:rsidR="00AE187D" w:rsidRPr="00DC12D6" w:rsidRDefault="00AE187D" w:rsidP="00AE187D">
      <w:pPr>
        <w:spacing w:after="0" w:line="240" w:lineRule="auto"/>
        <w:rPr>
          <w:rFonts w:ascii="Times New Roman" w:eastAsia="Times New Roman" w:hAnsi="Times New Roman"/>
          <w:lang w:eastAsia="lt-LT"/>
        </w:rPr>
      </w:pPr>
    </w:p>
    <w:p w14:paraId="4419B0E0" w14:textId="77777777" w:rsidR="00AE187D" w:rsidRPr="00DC12D6" w:rsidRDefault="00AE187D" w:rsidP="00AE187D">
      <w:pPr>
        <w:spacing w:after="0" w:line="240" w:lineRule="auto"/>
        <w:rPr>
          <w:rFonts w:ascii="Times New Roman" w:eastAsia="Times New Roman" w:hAnsi="Times New Roman"/>
          <w:lang w:eastAsia="lt-LT"/>
        </w:rPr>
      </w:pPr>
    </w:p>
    <w:p w14:paraId="28A350A7" w14:textId="77777777" w:rsidR="00AE187D" w:rsidRPr="00FB4569" w:rsidRDefault="00AE187D" w:rsidP="00AE187D">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szCs w:val="24"/>
        </w:rPr>
      </w:pPr>
      <w:r w:rsidRPr="00FB4569">
        <w:rPr>
          <w:rFonts w:ascii="Times New Roman" w:eastAsia="Times New Roman" w:hAnsi="Times New Roman"/>
          <w:b/>
          <w:noProof/>
          <w:snapToGrid w:val="0"/>
          <w:szCs w:val="20"/>
        </w:rPr>
        <w:t>17.</w:t>
      </w:r>
      <w:r w:rsidRPr="00FB4569">
        <w:rPr>
          <w:rFonts w:ascii="Times New Roman" w:eastAsia="Times New Roman" w:hAnsi="Times New Roman"/>
          <w:b/>
          <w:noProof/>
          <w:snapToGrid w:val="0"/>
          <w:szCs w:val="20"/>
        </w:rPr>
        <w:tab/>
        <w:t>UNIKALUS IDENTIFIKATORIUS – 2D BRŪKŠNINIS KODAS</w:t>
      </w:r>
    </w:p>
    <w:p w14:paraId="1C59D0E4" w14:textId="77777777" w:rsidR="00AE187D" w:rsidRPr="00FB4569" w:rsidRDefault="00AE187D" w:rsidP="00AE187D">
      <w:pPr>
        <w:tabs>
          <w:tab w:val="left" w:pos="567"/>
        </w:tabs>
        <w:spacing w:after="0" w:line="260" w:lineRule="exact"/>
        <w:rPr>
          <w:rFonts w:ascii="Times New Roman" w:eastAsia="Times New Roman" w:hAnsi="Times New Roman"/>
          <w:noProof/>
          <w:snapToGrid w:val="0"/>
          <w:szCs w:val="20"/>
        </w:rPr>
      </w:pPr>
    </w:p>
    <w:p w14:paraId="3CAF7379" w14:textId="77777777" w:rsidR="00AE187D" w:rsidRPr="00DC12D6" w:rsidRDefault="00AE187D" w:rsidP="00952ADB">
      <w:pPr>
        <w:shd w:val="clear" w:color="auto" w:fill="D9D9D9"/>
        <w:overflowPunct w:val="0"/>
        <w:autoSpaceDE w:val="0"/>
        <w:autoSpaceDN w:val="0"/>
        <w:adjustRightInd w:val="0"/>
        <w:spacing w:after="0" w:line="240" w:lineRule="auto"/>
        <w:rPr>
          <w:rFonts w:ascii="Times New Roman" w:eastAsia="Times New Roman" w:hAnsi="Times New Roman"/>
          <w:lang w:eastAsia="lt-LT"/>
        </w:rPr>
      </w:pPr>
      <w:r w:rsidRPr="00DC12D6">
        <w:rPr>
          <w:rFonts w:ascii="Times New Roman" w:eastAsia="Times New Roman" w:hAnsi="Times New Roman"/>
          <w:lang w:eastAsia="lt-LT"/>
        </w:rPr>
        <w:t>2D brūkšninis kodas su nurodytu unikaliu identifikatoriumi.</w:t>
      </w:r>
    </w:p>
    <w:p w14:paraId="31EDCF16" w14:textId="77777777" w:rsidR="00AE187D" w:rsidRPr="00FB4569" w:rsidRDefault="00AE187D" w:rsidP="00AE187D">
      <w:pPr>
        <w:tabs>
          <w:tab w:val="left" w:pos="567"/>
        </w:tabs>
        <w:spacing w:after="0" w:line="260" w:lineRule="exact"/>
        <w:rPr>
          <w:rFonts w:ascii="Times New Roman" w:eastAsia="Times New Roman" w:hAnsi="Times New Roman"/>
          <w:noProof/>
          <w:snapToGrid w:val="0"/>
          <w:szCs w:val="20"/>
        </w:rPr>
      </w:pPr>
    </w:p>
    <w:p w14:paraId="0B2E4893" w14:textId="77777777" w:rsidR="00AE187D" w:rsidRPr="00FB4569" w:rsidRDefault="00AE187D" w:rsidP="00AE187D">
      <w:pPr>
        <w:tabs>
          <w:tab w:val="left" w:pos="567"/>
        </w:tabs>
        <w:spacing w:after="0" w:line="260" w:lineRule="exact"/>
        <w:rPr>
          <w:rFonts w:ascii="Times New Roman" w:eastAsia="Times New Roman" w:hAnsi="Times New Roman"/>
          <w:noProof/>
          <w:snapToGrid w:val="0"/>
          <w:szCs w:val="20"/>
        </w:rPr>
      </w:pPr>
    </w:p>
    <w:p w14:paraId="09A2F11E" w14:textId="77777777" w:rsidR="00AE187D" w:rsidRPr="00FB4569" w:rsidRDefault="00AE187D" w:rsidP="00AE187D">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szCs w:val="20"/>
        </w:rPr>
      </w:pPr>
      <w:r w:rsidRPr="00FB4569">
        <w:rPr>
          <w:rFonts w:ascii="Times New Roman" w:eastAsia="Times New Roman" w:hAnsi="Times New Roman"/>
          <w:b/>
          <w:noProof/>
          <w:snapToGrid w:val="0"/>
          <w:szCs w:val="20"/>
        </w:rPr>
        <w:t>18.</w:t>
      </w:r>
      <w:r w:rsidRPr="00FB4569">
        <w:rPr>
          <w:rFonts w:ascii="Times New Roman" w:eastAsia="Times New Roman" w:hAnsi="Times New Roman"/>
          <w:b/>
          <w:noProof/>
          <w:snapToGrid w:val="0"/>
          <w:szCs w:val="20"/>
        </w:rPr>
        <w:tab/>
        <w:t>UNIKALUS IDENTIFIKATORIUS – ŽMONĖMS SUPRANTAMI DUOMENYS</w:t>
      </w:r>
    </w:p>
    <w:p w14:paraId="4B08CAD6" w14:textId="77777777" w:rsidR="00AE187D" w:rsidRPr="00FB4569" w:rsidRDefault="00AE187D" w:rsidP="00AE187D">
      <w:pPr>
        <w:tabs>
          <w:tab w:val="left" w:pos="567"/>
        </w:tabs>
        <w:spacing w:after="0" w:line="260" w:lineRule="exact"/>
        <w:rPr>
          <w:rFonts w:ascii="Times New Roman" w:eastAsia="Times New Roman" w:hAnsi="Times New Roman"/>
          <w:noProof/>
          <w:snapToGrid w:val="0"/>
          <w:szCs w:val="20"/>
        </w:rPr>
      </w:pPr>
    </w:p>
    <w:p w14:paraId="2B5A63C3" w14:textId="7D6CD5FC" w:rsidR="00AE187D" w:rsidRPr="00DC12D6" w:rsidRDefault="00AE187D" w:rsidP="00952ADB">
      <w:pPr>
        <w:shd w:val="clear" w:color="auto" w:fill="D9D9D9"/>
        <w:overflowPunct w:val="0"/>
        <w:autoSpaceDE w:val="0"/>
        <w:autoSpaceDN w:val="0"/>
        <w:adjustRightInd w:val="0"/>
        <w:spacing w:after="0" w:line="240" w:lineRule="auto"/>
        <w:rPr>
          <w:rFonts w:ascii="Times New Roman" w:eastAsia="Times New Roman" w:hAnsi="Times New Roman"/>
          <w:lang w:eastAsia="lt-LT"/>
        </w:rPr>
      </w:pPr>
      <w:r w:rsidRPr="00DC12D6">
        <w:rPr>
          <w:rFonts w:ascii="Times New Roman" w:eastAsia="Times New Roman" w:hAnsi="Times New Roman"/>
          <w:lang w:eastAsia="lt-LT"/>
        </w:rPr>
        <w:t>PC {numeris}</w:t>
      </w:r>
    </w:p>
    <w:p w14:paraId="45B1F885" w14:textId="45ECC567" w:rsidR="00AE187D" w:rsidRPr="00DC12D6" w:rsidRDefault="00AE187D" w:rsidP="00952ADB">
      <w:pPr>
        <w:shd w:val="clear" w:color="auto" w:fill="D9D9D9"/>
        <w:overflowPunct w:val="0"/>
        <w:autoSpaceDE w:val="0"/>
        <w:autoSpaceDN w:val="0"/>
        <w:adjustRightInd w:val="0"/>
        <w:spacing w:after="0" w:line="240" w:lineRule="auto"/>
        <w:rPr>
          <w:rFonts w:ascii="Times New Roman" w:eastAsia="Times New Roman" w:hAnsi="Times New Roman"/>
          <w:lang w:eastAsia="lt-LT"/>
        </w:rPr>
      </w:pPr>
      <w:r w:rsidRPr="00DC12D6">
        <w:rPr>
          <w:rFonts w:ascii="Times New Roman" w:eastAsia="Times New Roman" w:hAnsi="Times New Roman"/>
          <w:lang w:eastAsia="lt-LT"/>
        </w:rPr>
        <w:t>SN {numeris}</w:t>
      </w:r>
    </w:p>
    <w:p w14:paraId="5797E77F" w14:textId="77777777" w:rsidR="00AE187D" w:rsidRPr="00DC12D6" w:rsidRDefault="00AE187D" w:rsidP="00AE187D">
      <w:pPr>
        <w:tabs>
          <w:tab w:val="left" w:pos="567"/>
        </w:tabs>
        <w:spacing w:after="0" w:line="240" w:lineRule="auto"/>
        <w:rPr>
          <w:rFonts w:ascii="Times New Roman" w:eastAsia="Times New Roman" w:hAnsi="Times New Roman"/>
          <w:lang w:eastAsia="lt-LT"/>
        </w:rPr>
      </w:pPr>
    </w:p>
    <w:p w14:paraId="7998E387" w14:textId="77777777" w:rsidR="00AE187D" w:rsidRPr="00176617" w:rsidRDefault="00AE187D" w:rsidP="00AE187D">
      <w:pPr>
        <w:keepNext/>
        <w:tabs>
          <w:tab w:val="left" w:pos="567"/>
        </w:tabs>
        <w:spacing w:after="0" w:line="240" w:lineRule="auto"/>
        <w:outlineLvl w:val="1"/>
        <w:rPr>
          <w:rFonts w:ascii="Times New Roman" w:eastAsia="Times New Roman" w:hAnsi="Times New Roman"/>
          <w:b/>
          <w:bCs/>
          <w:lang w:eastAsia="lt-LT"/>
        </w:rPr>
      </w:pPr>
      <w:r w:rsidRPr="00176617">
        <w:rPr>
          <w:rFonts w:ascii="Times New Roman" w:eastAsia="Times New Roman" w:hAnsi="Times New Roman"/>
          <w:b/>
          <w:bCs/>
          <w:lang w:eastAsia="lt-LT"/>
        </w:rPr>
        <w:br w:type="page"/>
      </w:r>
    </w:p>
    <w:p w14:paraId="795D9D90" w14:textId="77777777" w:rsidR="00AE187D" w:rsidRPr="00176617" w:rsidRDefault="00AE187D" w:rsidP="00AE187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bCs/>
        </w:rPr>
      </w:pPr>
      <w:r w:rsidRPr="00176617">
        <w:rPr>
          <w:rFonts w:ascii="Times New Roman" w:eastAsia="Times New Roman" w:hAnsi="Times New Roman"/>
          <w:b/>
          <w:bCs/>
        </w:rPr>
        <w:lastRenderedPageBreak/>
        <w:t xml:space="preserve">MINIMALI INFORMACIJA ANT </w:t>
      </w:r>
      <w:r w:rsidRPr="00176617">
        <w:rPr>
          <w:rFonts w:ascii="Times New Roman" w:eastAsia="Times New Roman" w:hAnsi="Times New Roman"/>
          <w:b/>
          <w:bCs/>
          <w:caps/>
        </w:rPr>
        <w:t xml:space="preserve">ant </w:t>
      </w:r>
      <w:r w:rsidRPr="00176617">
        <w:rPr>
          <w:rFonts w:ascii="Times New Roman" w:eastAsia="Times New Roman" w:hAnsi="Times New Roman"/>
          <w:b/>
          <w:bCs/>
        </w:rPr>
        <w:t xml:space="preserve">LIZDINIŲ PLOKŠTELIŲ ARBA DVISLUOKSNIŲ JUOSTELIŲ </w:t>
      </w:r>
    </w:p>
    <w:p w14:paraId="17729055" w14:textId="77777777" w:rsidR="00AE187D" w:rsidRPr="00176617" w:rsidRDefault="00AE187D" w:rsidP="00AE187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bCs/>
        </w:rPr>
      </w:pPr>
    </w:p>
    <w:p w14:paraId="2117B977" w14:textId="77777777" w:rsidR="00AE187D" w:rsidRPr="00176617" w:rsidRDefault="00AE187D" w:rsidP="00AE187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bCs/>
        </w:rPr>
      </w:pPr>
      <w:r w:rsidRPr="00176617">
        <w:rPr>
          <w:rFonts w:ascii="Times New Roman" w:eastAsia="Times New Roman" w:hAnsi="Times New Roman"/>
          <w:b/>
          <w:bCs/>
        </w:rPr>
        <w:t>LIZDINĖ PLOKŠTELĖ</w:t>
      </w:r>
    </w:p>
    <w:p w14:paraId="2632C0A1" w14:textId="77777777" w:rsidR="00AE187D" w:rsidRPr="00176617" w:rsidRDefault="00AE187D" w:rsidP="00AE187D">
      <w:pPr>
        <w:keepNext/>
        <w:tabs>
          <w:tab w:val="left" w:pos="567"/>
        </w:tabs>
        <w:spacing w:after="0" w:line="240" w:lineRule="auto"/>
        <w:outlineLvl w:val="2"/>
        <w:rPr>
          <w:rFonts w:ascii="Times New Roman" w:eastAsia="Times New Roman" w:hAnsi="Times New Roman"/>
          <w:b/>
          <w:bCs/>
          <w:lang w:eastAsia="lt-LT"/>
        </w:rPr>
      </w:pPr>
    </w:p>
    <w:p w14:paraId="0414B563" w14:textId="77777777" w:rsidR="00AE187D" w:rsidRPr="00176617" w:rsidRDefault="00AE187D" w:rsidP="00AE187D">
      <w:pPr>
        <w:tabs>
          <w:tab w:val="left" w:pos="567"/>
        </w:tabs>
        <w:spacing w:after="0" w:line="240" w:lineRule="auto"/>
        <w:rPr>
          <w:rFonts w:ascii="Times New Roman" w:eastAsia="Times New Roman" w:hAnsi="Times New Roman"/>
          <w:lang w:eastAsia="lt-LT"/>
        </w:rPr>
      </w:pPr>
    </w:p>
    <w:p w14:paraId="297F42BA" w14:textId="77777777" w:rsidR="00AE187D" w:rsidRPr="00176617" w:rsidRDefault="00AE187D" w:rsidP="00AE187D">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bCs/>
          <w:lang w:eastAsia="lt-LT"/>
        </w:rPr>
      </w:pPr>
      <w:r w:rsidRPr="00176617">
        <w:rPr>
          <w:rFonts w:ascii="Times New Roman" w:eastAsia="Times New Roman" w:hAnsi="Times New Roman"/>
          <w:b/>
          <w:bCs/>
          <w:lang w:eastAsia="lt-LT"/>
        </w:rPr>
        <w:t>1.</w:t>
      </w:r>
      <w:r w:rsidRPr="00176617">
        <w:rPr>
          <w:rFonts w:ascii="Times New Roman" w:eastAsia="Times New Roman" w:hAnsi="Times New Roman"/>
          <w:b/>
          <w:bCs/>
          <w:lang w:eastAsia="lt-LT"/>
        </w:rPr>
        <w:tab/>
        <w:t>VAISTINIO PREPARATO PAVADINIMAS</w:t>
      </w:r>
    </w:p>
    <w:p w14:paraId="122F900C" w14:textId="77777777" w:rsidR="00AE187D" w:rsidRPr="00176617" w:rsidRDefault="00AE187D" w:rsidP="00AE187D">
      <w:pPr>
        <w:tabs>
          <w:tab w:val="left" w:pos="567"/>
        </w:tabs>
        <w:spacing w:after="0" w:line="240" w:lineRule="auto"/>
        <w:rPr>
          <w:rFonts w:ascii="Times New Roman" w:eastAsia="Times New Roman" w:hAnsi="Times New Roman"/>
          <w:b/>
          <w:bCs/>
          <w:lang w:eastAsia="lt-LT"/>
        </w:rPr>
      </w:pPr>
    </w:p>
    <w:p w14:paraId="45B5D1DC" w14:textId="77777777" w:rsidR="00AE187D" w:rsidRPr="00176617" w:rsidRDefault="00AE187D" w:rsidP="00AE187D">
      <w:pPr>
        <w:tabs>
          <w:tab w:val="left" w:pos="567"/>
        </w:tabs>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Flamica 0,02 mg / 3 mg plėvele dengtos tabletės</w:t>
      </w:r>
    </w:p>
    <w:p w14:paraId="6B40B2EB" w14:textId="77777777" w:rsidR="00AE187D" w:rsidRPr="00176617" w:rsidRDefault="00074519" w:rsidP="00AE187D">
      <w:pPr>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t>e</w:t>
      </w:r>
      <w:r w:rsidR="00AE187D" w:rsidRPr="00176617">
        <w:rPr>
          <w:rFonts w:ascii="Times New Roman" w:eastAsia="Times New Roman" w:hAnsi="Times New Roman"/>
          <w:lang w:eastAsia="lt-LT"/>
        </w:rPr>
        <w:t>tinilestradiolis</w:t>
      </w:r>
      <w:r w:rsidR="006428B5">
        <w:rPr>
          <w:rFonts w:ascii="Times New Roman" w:eastAsia="Times New Roman" w:hAnsi="Times New Roman"/>
          <w:lang w:eastAsia="lt-LT"/>
        </w:rPr>
        <w:t xml:space="preserve"> </w:t>
      </w:r>
      <w:r w:rsidR="00AE187D" w:rsidRPr="00176617">
        <w:rPr>
          <w:rFonts w:ascii="Times New Roman" w:eastAsia="Times New Roman" w:hAnsi="Times New Roman"/>
          <w:lang w:eastAsia="lt-LT"/>
        </w:rPr>
        <w:t xml:space="preserve">/ </w:t>
      </w:r>
      <w:r>
        <w:rPr>
          <w:rFonts w:ascii="Times New Roman" w:eastAsia="Times New Roman" w:hAnsi="Times New Roman"/>
          <w:lang w:eastAsia="lt-LT"/>
        </w:rPr>
        <w:t>d</w:t>
      </w:r>
      <w:r w:rsidR="00AE187D" w:rsidRPr="00176617">
        <w:rPr>
          <w:rFonts w:ascii="Times New Roman" w:eastAsia="Times New Roman" w:hAnsi="Times New Roman"/>
          <w:lang w:eastAsia="lt-LT"/>
        </w:rPr>
        <w:t>rospirenonas</w:t>
      </w:r>
    </w:p>
    <w:p w14:paraId="2C1CE4F2" w14:textId="77777777" w:rsidR="00AE187D" w:rsidRPr="00176617" w:rsidRDefault="00AE187D" w:rsidP="00AE187D">
      <w:pPr>
        <w:tabs>
          <w:tab w:val="left" w:pos="567"/>
        </w:tabs>
        <w:spacing w:after="0" w:line="240" w:lineRule="auto"/>
        <w:rPr>
          <w:rFonts w:ascii="Times New Roman" w:eastAsia="Times New Roman" w:hAnsi="Times New Roman"/>
          <w:b/>
          <w:bCs/>
          <w:lang w:eastAsia="lt-LT"/>
        </w:rPr>
      </w:pPr>
    </w:p>
    <w:p w14:paraId="6B87F041" w14:textId="77777777" w:rsidR="00AE187D" w:rsidRPr="00176617" w:rsidRDefault="00AE187D" w:rsidP="00AE187D">
      <w:pPr>
        <w:tabs>
          <w:tab w:val="left" w:pos="567"/>
        </w:tabs>
        <w:spacing w:after="0" w:line="240" w:lineRule="auto"/>
        <w:rPr>
          <w:rFonts w:ascii="Times New Roman" w:eastAsia="Times New Roman" w:hAnsi="Times New Roman"/>
          <w:b/>
          <w:bCs/>
          <w:lang w:eastAsia="lt-LT"/>
        </w:rPr>
      </w:pPr>
    </w:p>
    <w:p w14:paraId="5918CD5F" w14:textId="77777777" w:rsidR="00AE187D" w:rsidRPr="00176617" w:rsidRDefault="00AE187D" w:rsidP="00AE187D">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bCs/>
          <w:lang w:eastAsia="lt-LT"/>
        </w:rPr>
      </w:pPr>
      <w:r w:rsidRPr="00176617">
        <w:rPr>
          <w:rFonts w:ascii="Times New Roman" w:eastAsia="Times New Roman" w:hAnsi="Times New Roman"/>
          <w:b/>
          <w:bCs/>
          <w:lang w:eastAsia="lt-LT"/>
        </w:rPr>
        <w:t>2.</w:t>
      </w:r>
      <w:r w:rsidRPr="00176617">
        <w:rPr>
          <w:rFonts w:ascii="Times New Roman" w:eastAsia="Times New Roman" w:hAnsi="Times New Roman"/>
          <w:b/>
          <w:bCs/>
          <w:lang w:eastAsia="lt-LT"/>
        </w:rPr>
        <w:tab/>
      </w:r>
      <w:r w:rsidRPr="00DC61A3">
        <w:rPr>
          <w:rFonts w:ascii="Times New Roman" w:eastAsia="Times New Roman" w:hAnsi="Times New Roman"/>
          <w:b/>
          <w:bCs/>
          <w:lang w:eastAsia="lt-LT"/>
        </w:rPr>
        <w:t xml:space="preserve">REGISTRUOTOJO </w:t>
      </w:r>
      <w:r w:rsidRPr="00176617">
        <w:rPr>
          <w:rFonts w:ascii="Times New Roman" w:eastAsia="Times New Roman" w:hAnsi="Times New Roman"/>
          <w:b/>
          <w:bCs/>
          <w:lang w:eastAsia="lt-LT"/>
        </w:rPr>
        <w:t xml:space="preserve">PAVADINIMAS </w:t>
      </w:r>
    </w:p>
    <w:p w14:paraId="278B94BF" w14:textId="77777777" w:rsidR="00AE187D" w:rsidRPr="00176617" w:rsidRDefault="00AE187D" w:rsidP="00AE187D">
      <w:pPr>
        <w:tabs>
          <w:tab w:val="left" w:pos="567"/>
        </w:tabs>
        <w:spacing w:after="0" w:line="240" w:lineRule="auto"/>
        <w:rPr>
          <w:rFonts w:ascii="Times New Roman" w:eastAsia="Times New Roman" w:hAnsi="Times New Roman"/>
          <w:b/>
          <w:bCs/>
          <w:lang w:eastAsia="lt-LT"/>
        </w:rPr>
      </w:pPr>
    </w:p>
    <w:p w14:paraId="30D6380F" w14:textId="77777777" w:rsidR="00AE187D" w:rsidRPr="00176617" w:rsidRDefault="00AE187D" w:rsidP="00AE187D">
      <w:pPr>
        <w:tabs>
          <w:tab w:val="left" w:pos="567"/>
          <w:tab w:val="left" w:pos="708"/>
        </w:tabs>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 xml:space="preserve">UAB </w:t>
      </w:r>
      <w:r w:rsidR="00074519">
        <w:rPr>
          <w:rFonts w:ascii="Times New Roman" w:eastAsia="Times New Roman" w:hAnsi="Times New Roman"/>
          <w:lang w:eastAsia="lt-LT"/>
        </w:rPr>
        <w:t>„</w:t>
      </w:r>
      <w:r w:rsidRPr="00176617">
        <w:rPr>
          <w:rFonts w:ascii="Times New Roman" w:eastAsia="Times New Roman" w:hAnsi="Times New Roman"/>
          <w:lang w:eastAsia="lt-LT"/>
        </w:rPr>
        <w:t>INTELI GENERICS NORD</w:t>
      </w:r>
      <w:r w:rsidR="00074519">
        <w:rPr>
          <w:rFonts w:ascii="Times New Roman" w:eastAsia="Times New Roman" w:hAnsi="Times New Roman"/>
          <w:lang w:eastAsia="lt-LT"/>
        </w:rPr>
        <w:t>“</w:t>
      </w:r>
    </w:p>
    <w:p w14:paraId="253154AB" w14:textId="77777777" w:rsidR="00AE187D" w:rsidRPr="00176617" w:rsidRDefault="00AE187D" w:rsidP="00AE187D">
      <w:pPr>
        <w:tabs>
          <w:tab w:val="left" w:pos="567"/>
        </w:tabs>
        <w:spacing w:after="0" w:line="240" w:lineRule="auto"/>
        <w:rPr>
          <w:rFonts w:ascii="Times New Roman" w:eastAsia="Times New Roman" w:hAnsi="Times New Roman"/>
          <w:b/>
          <w:bCs/>
          <w:lang w:eastAsia="lt-LT"/>
        </w:rPr>
      </w:pPr>
    </w:p>
    <w:p w14:paraId="7089E6F4" w14:textId="77777777" w:rsidR="00AE187D" w:rsidRPr="00176617" w:rsidRDefault="00AE187D" w:rsidP="00AE187D">
      <w:pPr>
        <w:tabs>
          <w:tab w:val="left" w:pos="567"/>
        </w:tabs>
        <w:spacing w:after="0" w:line="240" w:lineRule="auto"/>
        <w:rPr>
          <w:rFonts w:ascii="Times New Roman" w:eastAsia="Times New Roman" w:hAnsi="Times New Roman"/>
          <w:b/>
          <w:bCs/>
          <w:lang w:eastAsia="lt-LT"/>
        </w:rPr>
      </w:pPr>
    </w:p>
    <w:p w14:paraId="756E1FBD" w14:textId="77777777" w:rsidR="00AE187D" w:rsidRPr="00176617" w:rsidRDefault="00AE187D" w:rsidP="00AE187D">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bCs/>
          <w:lang w:eastAsia="lt-LT"/>
        </w:rPr>
      </w:pPr>
      <w:r w:rsidRPr="00176617">
        <w:rPr>
          <w:rFonts w:ascii="Times New Roman" w:eastAsia="Times New Roman" w:hAnsi="Times New Roman"/>
          <w:b/>
          <w:bCs/>
          <w:lang w:eastAsia="lt-LT"/>
        </w:rPr>
        <w:t>3.</w:t>
      </w:r>
      <w:r w:rsidRPr="00176617">
        <w:rPr>
          <w:rFonts w:ascii="Times New Roman" w:eastAsia="Times New Roman" w:hAnsi="Times New Roman"/>
          <w:b/>
          <w:bCs/>
          <w:lang w:eastAsia="lt-LT"/>
        </w:rPr>
        <w:tab/>
        <w:t>TINKAMUMO LAIKAS</w:t>
      </w:r>
    </w:p>
    <w:p w14:paraId="1CC494AB" w14:textId="77777777" w:rsidR="00AE187D" w:rsidRPr="00176617" w:rsidRDefault="00AE187D" w:rsidP="00AE187D">
      <w:pPr>
        <w:tabs>
          <w:tab w:val="left" w:pos="567"/>
        </w:tabs>
        <w:spacing w:after="0" w:line="240" w:lineRule="auto"/>
        <w:rPr>
          <w:rFonts w:ascii="Times New Roman" w:eastAsia="Times New Roman" w:hAnsi="Times New Roman"/>
          <w:b/>
          <w:bCs/>
          <w:lang w:eastAsia="lt-LT"/>
        </w:rPr>
      </w:pPr>
    </w:p>
    <w:p w14:paraId="3C88131A" w14:textId="77777777" w:rsidR="00AE187D" w:rsidRPr="00176617" w:rsidRDefault="004E3B9F" w:rsidP="00AE187D">
      <w:pPr>
        <w:tabs>
          <w:tab w:val="left" w:pos="567"/>
          <w:tab w:val="left" w:pos="708"/>
        </w:tabs>
        <w:spacing w:after="0" w:line="240" w:lineRule="auto"/>
        <w:rPr>
          <w:rFonts w:ascii="Times New Roman" w:eastAsia="Times New Roman" w:hAnsi="Times New Roman"/>
          <w:lang w:eastAsia="lt-LT"/>
        </w:rPr>
      </w:pPr>
      <w:r>
        <w:rPr>
          <w:rFonts w:ascii="Times New Roman" w:eastAsia="Times New Roman" w:hAnsi="Times New Roman"/>
          <w:lang w:eastAsia="lt-LT"/>
        </w:rPr>
        <w:t>EXP:</w:t>
      </w:r>
      <w:r w:rsidR="00AE187D" w:rsidRPr="00176617">
        <w:rPr>
          <w:rFonts w:ascii="Times New Roman" w:eastAsia="Times New Roman" w:hAnsi="Times New Roman"/>
          <w:lang w:eastAsia="lt-LT"/>
        </w:rPr>
        <w:t xml:space="preserve"> </w:t>
      </w:r>
      <w:r w:rsidR="00AE187D" w:rsidRPr="00CD0F6E">
        <w:rPr>
          <w:rFonts w:ascii="Times New Roman" w:eastAsia="Times New Roman" w:hAnsi="Times New Roman"/>
          <w:highlight w:val="lightGray"/>
          <w:lang w:eastAsia="lt-LT"/>
        </w:rPr>
        <w:t>{mm/MMMM}</w:t>
      </w:r>
    </w:p>
    <w:p w14:paraId="4B51A203" w14:textId="77777777" w:rsidR="00AE187D" w:rsidRPr="00176617" w:rsidRDefault="00AE187D" w:rsidP="00AE187D">
      <w:pPr>
        <w:tabs>
          <w:tab w:val="left" w:pos="567"/>
        </w:tabs>
        <w:spacing w:after="0" w:line="240" w:lineRule="auto"/>
        <w:rPr>
          <w:rFonts w:ascii="Times New Roman" w:eastAsia="Times New Roman" w:hAnsi="Times New Roman"/>
          <w:b/>
          <w:bCs/>
          <w:lang w:eastAsia="lt-LT"/>
        </w:rPr>
      </w:pPr>
    </w:p>
    <w:p w14:paraId="15C13791" w14:textId="77777777" w:rsidR="00AE187D" w:rsidRPr="00176617" w:rsidRDefault="00AE187D" w:rsidP="00AE187D">
      <w:pPr>
        <w:tabs>
          <w:tab w:val="left" w:pos="567"/>
        </w:tabs>
        <w:spacing w:after="0" w:line="240" w:lineRule="auto"/>
        <w:rPr>
          <w:rFonts w:ascii="Times New Roman" w:eastAsia="Times New Roman" w:hAnsi="Times New Roman"/>
          <w:b/>
          <w:bCs/>
          <w:lang w:eastAsia="lt-LT"/>
        </w:rPr>
      </w:pPr>
    </w:p>
    <w:p w14:paraId="307D6D6C" w14:textId="77777777" w:rsidR="00AE187D" w:rsidRPr="00176617" w:rsidRDefault="00AE187D" w:rsidP="00AE187D">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bCs/>
          <w:lang w:eastAsia="lt-LT"/>
        </w:rPr>
      </w:pPr>
      <w:r w:rsidRPr="00176617">
        <w:rPr>
          <w:rFonts w:ascii="Times New Roman" w:eastAsia="Times New Roman" w:hAnsi="Times New Roman"/>
          <w:b/>
          <w:bCs/>
          <w:lang w:eastAsia="lt-LT"/>
        </w:rPr>
        <w:t>4.</w:t>
      </w:r>
      <w:r w:rsidRPr="00176617">
        <w:rPr>
          <w:rFonts w:ascii="Times New Roman" w:eastAsia="Times New Roman" w:hAnsi="Times New Roman"/>
          <w:b/>
          <w:bCs/>
          <w:lang w:eastAsia="lt-LT"/>
        </w:rPr>
        <w:tab/>
        <w:t xml:space="preserve">SERIJOS NUMERIS </w:t>
      </w:r>
    </w:p>
    <w:p w14:paraId="56DBA778" w14:textId="77777777" w:rsidR="00AE187D" w:rsidRPr="00176617" w:rsidRDefault="00AE187D" w:rsidP="00AE187D">
      <w:pPr>
        <w:tabs>
          <w:tab w:val="left" w:pos="567"/>
        </w:tabs>
        <w:spacing w:after="0" w:line="240" w:lineRule="auto"/>
        <w:rPr>
          <w:rFonts w:ascii="Times New Roman" w:eastAsia="Times New Roman" w:hAnsi="Times New Roman"/>
          <w:lang w:eastAsia="lt-LT"/>
        </w:rPr>
      </w:pPr>
    </w:p>
    <w:p w14:paraId="43B47B43" w14:textId="77777777" w:rsidR="00AE187D" w:rsidRPr="00176617" w:rsidRDefault="004E3B9F" w:rsidP="00AE187D">
      <w:pPr>
        <w:tabs>
          <w:tab w:val="left" w:pos="567"/>
          <w:tab w:val="left" w:pos="708"/>
        </w:tabs>
        <w:spacing w:after="0" w:line="240" w:lineRule="auto"/>
        <w:rPr>
          <w:rFonts w:ascii="Times New Roman" w:eastAsia="Times New Roman" w:hAnsi="Times New Roman"/>
          <w:lang w:eastAsia="lt-LT"/>
        </w:rPr>
      </w:pPr>
      <w:r>
        <w:rPr>
          <w:rFonts w:ascii="Times New Roman" w:eastAsia="Times New Roman" w:hAnsi="Times New Roman"/>
          <w:lang w:eastAsia="lt-LT"/>
        </w:rPr>
        <w:t>Lot:</w:t>
      </w:r>
      <w:r w:rsidRPr="00176617">
        <w:rPr>
          <w:rFonts w:ascii="Times New Roman" w:eastAsia="Times New Roman" w:hAnsi="Times New Roman"/>
          <w:lang w:eastAsia="lt-LT"/>
        </w:rPr>
        <w:t xml:space="preserve"> </w:t>
      </w:r>
      <w:r w:rsidR="00AE187D" w:rsidRPr="00CD0F6E">
        <w:rPr>
          <w:rFonts w:ascii="Times New Roman" w:eastAsia="Times New Roman" w:hAnsi="Times New Roman"/>
          <w:highlight w:val="lightGray"/>
          <w:lang w:eastAsia="lt-LT"/>
        </w:rPr>
        <w:t>{numeris}</w:t>
      </w:r>
    </w:p>
    <w:p w14:paraId="7DE99CEB" w14:textId="77777777" w:rsidR="00AE187D" w:rsidRPr="00176617" w:rsidRDefault="00AE187D" w:rsidP="00AE187D">
      <w:pPr>
        <w:tabs>
          <w:tab w:val="left" w:pos="567"/>
        </w:tabs>
        <w:spacing w:after="0" w:line="240" w:lineRule="auto"/>
        <w:rPr>
          <w:rFonts w:ascii="Times New Roman" w:eastAsia="Times New Roman" w:hAnsi="Times New Roman"/>
          <w:lang w:eastAsia="lt-LT"/>
        </w:rPr>
      </w:pPr>
    </w:p>
    <w:p w14:paraId="0635CC93" w14:textId="77777777" w:rsidR="00AE187D" w:rsidRPr="00176617" w:rsidRDefault="00AE187D" w:rsidP="00AE187D">
      <w:pPr>
        <w:tabs>
          <w:tab w:val="left" w:pos="567"/>
        </w:tabs>
        <w:spacing w:after="0" w:line="240" w:lineRule="auto"/>
        <w:rPr>
          <w:rFonts w:ascii="Times New Roman" w:eastAsia="Times New Roman" w:hAnsi="Times New Roman"/>
          <w:lang w:eastAsia="lt-LT"/>
        </w:rPr>
      </w:pPr>
    </w:p>
    <w:p w14:paraId="58F5D7C7" w14:textId="77777777" w:rsidR="00AE187D" w:rsidRPr="00176617" w:rsidRDefault="00AE187D" w:rsidP="00AE187D">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bCs/>
          <w:lang w:eastAsia="lt-LT"/>
        </w:rPr>
      </w:pPr>
      <w:r w:rsidRPr="00176617">
        <w:rPr>
          <w:rFonts w:ascii="Times New Roman" w:eastAsia="Times New Roman" w:hAnsi="Times New Roman"/>
          <w:b/>
          <w:bCs/>
          <w:lang w:eastAsia="lt-LT"/>
        </w:rPr>
        <w:t xml:space="preserve">5. </w:t>
      </w:r>
      <w:r w:rsidRPr="00176617">
        <w:rPr>
          <w:rFonts w:ascii="Times New Roman" w:eastAsia="Times New Roman" w:hAnsi="Times New Roman"/>
          <w:b/>
          <w:bCs/>
          <w:lang w:eastAsia="lt-LT"/>
        </w:rPr>
        <w:tab/>
        <w:t>KITA</w:t>
      </w:r>
    </w:p>
    <w:p w14:paraId="6A63C5DB" w14:textId="77777777" w:rsidR="00AE187D" w:rsidRPr="00176617" w:rsidRDefault="00AE187D" w:rsidP="00AE187D">
      <w:pPr>
        <w:tabs>
          <w:tab w:val="left" w:pos="567"/>
        </w:tabs>
        <w:spacing w:after="0" w:line="240" w:lineRule="auto"/>
        <w:rPr>
          <w:rFonts w:ascii="Times New Roman" w:eastAsia="Times New Roman" w:hAnsi="Times New Roman"/>
          <w:b/>
          <w:bCs/>
          <w:lang w:eastAsia="lt-LT"/>
        </w:rPr>
      </w:pPr>
    </w:p>
    <w:p w14:paraId="10AA573A" w14:textId="77777777" w:rsidR="00AE187D" w:rsidRPr="00176617" w:rsidRDefault="00AE187D" w:rsidP="00AE187D">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P.-&gt;A.-&gt;T.-&gt;K.-&gt;Pn.-&gt;Š.-&gt;S-&gt; P.-&gt;A.-&gt;T.-&gt;K.-&gt;Pn.-&gt;Š.-&gt;S -&gt; P.-&gt;A.-&gt;T.-&gt;K.-&gt;Pn.-&gt;Š.-&gt;S</w:t>
      </w:r>
    </w:p>
    <w:p w14:paraId="71E0F86D" w14:textId="77777777" w:rsidR="00AE187D" w:rsidRPr="00176617" w:rsidRDefault="00AE187D" w:rsidP="00AE187D">
      <w:pPr>
        <w:spacing w:after="0" w:line="240" w:lineRule="auto"/>
        <w:rPr>
          <w:rFonts w:ascii="Times New Roman" w:eastAsia="Times New Roman" w:hAnsi="Times New Roman"/>
          <w:b/>
          <w:bCs/>
          <w:lang w:eastAsia="lt-LT"/>
        </w:rPr>
      </w:pPr>
    </w:p>
    <w:p w14:paraId="5EA75BD1" w14:textId="77777777" w:rsidR="00AE187D" w:rsidRPr="00176617" w:rsidRDefault="00AE187D" w:rsidP="00AE187D">
      <w:pPr>
        <w:keepNext/>
        <w:spacing w:after="0" w:line="240" w:lineRule="auto"/>
        <w:ind w:left="567" w:hanging="567"/>
        <w:outlineLvl w:val="1"/>
        <w:rPr>
          <w:rFonts w:ascii="Times New Roman" w:eastAsia="Times New Roman" w:hAnsi="Times New Roman"/>
          <w:b/>
          <w:bCs/>
          <w:lang w:eastAsia="lt-LT"/>
        </w:rPr>
      </w:pPr>
      <w:r w:rsidRPr="00176617">
        <w:rPr>
          <w:rFonts w:ascii="Times New Roman" w:eastAsia="Times New Roman" w:hAnsi="Times New Roman"/>
          <w:b/>
          <w:bCs/>
          <w:lang w:eastAsia="lt-LT"/>
        </w:rPr>
        <w:br w:type="page"/>
      </w:r>
    </w:p>
    <w:p w14:paraId="557A4242" w14:textId="77777777" w:rsidR="00AE187D" w:rsidRPr="00176617" w:rsidRDefault="00AE187D" w:rsidP="00AE187D">
      <w:pPr>
        <w:spacing w:after="0" w:line="240" w:lineRule="auto"/>
        <w:rPr>
          <w:rFonts w:ascii="Times New Roman" w:eastAsia="Times New Roman" w:hAnsi="Times New Roman"/>
          <w:lang w:eastAsia="lt-LT"/>
        </w:rPr>
      </w:pPr>
    </w:p>
    <w:p w14:paraId="4E4CB5F1" w14:textId="77777777" w:rsidR="00AE187D" w:rsidRPr="00176617" w:rsidRDefault="00AE187D" w:rsidP="00AE187D">
      <w:pPr>
        <w:spacing w:after="0" w:line="240" w:lineRule="auto"/>
        <w:rPr>
          <w:rFonts w:ascii="Times New Roman" w:eastAsia="Times New Roman" w:hAnsi="Times New Roman"/>
          <w:lang w:eastAsia="lt-LT"/>
        </w:rPr>
      </w:pPr>
    </w:p>
    <w:p w14:paraId="6FECC1D4" w14:textId="77777777" w:rsidR="00AE187D" w:rsidRPr="00176617" w:rsidRDefault="00AE187D" w:rsidP="00AE187D">
      <w:pPr>
        <w:spacing w:after="0" w:line="240" w:lineRule="auto"/>
        <w:rPr>
          <w:rFonts w:ascii="Times New Roman" w:eastAsia="Times New Roman" w:hAnsi="Times New Roman"/>
          <w:lang w:eastAsia="lt-LT"/>
        </w:rPr>
      </w:pPr>
    </w:p>
    <w:p w14:paraId="68D4D5B4" w14:textId="77777777" w:rsidR="00AE187D" w:rsidRPr="00176617" w:rsidRDefault="00AE187D" w:rsidP="00AE187D">
      <w:pPr>
        <w:spacing w:after="0" w:line="240" w:lineRule="auto"/>
        <w:rPr>
          <w:rFonts w:ascii="Times New Roman" w:eastAsia="Times New Roman" w:hAnsi="Times New Roman"/>
          <w:lang w:eastAsia="lt-LT"/>
        </w:rPr>
      </w:pPr>
    </w:p>
    <w:p w14:paraId="4817459D" w14:textId="77777777" w:rsidR="00AE187D" w:rsidRPr="00176617" w:rsidRDefault="00AE187D" w:rsidP="00AE187D">
      <w:pPr>
        <w:spacing w:after="0" w:line="240" w:lineRule="auto"/>
        <w:rPr>
          <w:rFonts w:ascii="Times New Roman" w:eastAsia="Times New Roman" w:hAnsi="Times New Roman"/>
          <w:lang w:eastAsia="lt-LT"/>
        </w:rPr>
      </w:pPr>
    </w:p>
    <w:p w14:paraId="3FD66F1A" w14:textId="77777777" w:rsidR="00AE187D" w:rsidRPr="00176617" w:rsidRDefault="00AE187D" w:rsidP="00AE187D">
      <w:pPr>
        <w:spacing w:after="0" w:line="240" w:lineRule="auto"/>
        <w:rPr>
          <w:rFonts w:ascii="Times New Roman" w:eastAsia="Times New Roman" w:hAnsi="Times New Roman"/>
          <w:lang w:eastAsia="lt-LT"/>
        </w:rPr>
      </w:pPr>
    </w:p>
    <w:p w14:paraId="207114D6" w14:textId="77777777" w:rsidR="00AE187D" w:rsidRPr="00176617" w:rsidRDefault="00AE187D" w:rsidP="00AE187D">
      <w:pPr>
        <w:spacing w:after="0" w:line="240" w:lineRule="auto"/>
        <w:rPr>
          <w:rFonts w:ascii="Times New Roman" w:eastAsia="Times New Roman" w:hAnsi="Times New Roman"/>
          <w:lang w:eastAsia="lt-LT"/>
        </w:rPr>
      </w:pPr>
    </w:p>
    <w:p w14:paraId="2D3907CC" w14:textId="77777777" w:rsidR="00AE187D" w:rsidRPr="00176617" w:rsidRDefault="00AE187D" w:rsidP="00AE187D">
      <w:pPr>
        <w:spacing w:after="0" w:line="240" w:lineRule="auto"/>
        <w:rPr>
          <w:rFonts w:ascii="Times New Roman" w:eastAsia="Times New Roman" w:hAnsi="Times New Roman"/>
          <w:lang w:eastAsia="lt-LT"/>
        </w:rPr>
      </w:pPr>
    </w:p>
    <w:p w14:paraId="7FECDD78" w14:textId="77777777" w:rsidR="00AE187D" w:rsidRPr="00176617" w:rsidRDefault="00AE187D" w:rsidP="00AE187D">
      <w:pPr>
        <w:spacing w:after="0" w:line="240" w:lineRule="auto"/>
        <w:rPr>
          <w:rFonts w:ascii="Times New Roman" w:eastAsia="Times New Roman" w:hAnsi="Times New Roman"/>
          <w:lang w:eastAsia="lt-LT"/>
        </w:rPr>
      </w:pPr>
    </w:p>
    <w:p w14:paraId="3CF945EC" w14:textId="77777777" w:rsidR="00AE187D" w:rsidRPr="00176617" w:rsidRDefault="00AE187D" w:rsidP="00AE187D">
      <w:pPr>
        <w:spacing w:after="0" w:line="240" w:lineRule="auto"/>
        <w:rPr>
          <w:rFonts w:ascii="Times New Roman" w:eastAsia="Times New Roman" w:hAnsi="Times New Roman"/>
          <w:lang w:eastAsia="lt-LT"/>
        </w:rPr>
      </w:pPr>
    </w:p>
    <w:p w14:paraId="41FC35FE" w14:textId="77777777" w:rsidR="00AE187D" w:rsidRPr="00176617" w:rsidRDefault="00AE187D" w:rsidP="00AE187D">
      <w:pPr>
        <w:spacing w:after="0" w:line="240" w:lineRule="auto"/>
        <w:rPr>
          <w:rFonts w:ascii="Times New Roman" w:eastAsia="Times New Roman" w:hAnsi="Times New Roman"/>
          <w:lang w:eastAsia="lt-LT"/>
        </w:rPr>
      </w:pPr>
    </w:p>
    <w:p w14:paraId="03B02127" w14:textId="77777777" w:rsidR="00AE187D" w:rsidRPr="00176617" w:rsidRDefault="00AE187D" w:rsidP="00AE187D">
      <w:pPr>
        <w:spacing w:after="0" w:line="240" w:lineRule="auto"/>
        <w:rPr>
          <w:rFonts w:ascii="Times New Roman" w:eastAsia="Times New Roman" w:hAnsi="Times New Roman"/>
          <w:lang w:eastAsia="lt-LT"/>
        </w:rPr>
      </w:pPr>
    </w:p>
    <w:p w14:paraId="16F47A69" w14:textId="77777777" w:rsidR="00AE187D" w:rsidRPr="00176617" w:rsidRDefault="00AE187D" w:rsidP="00AE187D">
      <w:pPr>
        <w:spacing w:after="0" w:line="240" w:lineRule="auto"/>
        <w:rPr>
          <w:rFonts w:ascii="Times New Roman" w:eastAsia="Times New Roman" w:hAnsi="Times New Roman"/>
          <w:lang w:eastAsia="lt-LT"/>
        </w:rPr>
      </w:pPr>
    </w:p>
    <w:p w14:paraId="3C08CC30" w14:textId="77777777" w:rsidR="00AE187D" w:rsidRPr="00176617" w:rsidRDefault="00AE187D" w:rsidP="00AE187D">
      <w:pPr>
        <w:spacing w:after="0" w:line="240" w:lineRule="auto"/>
        <w:rPr>
          <w:rFonts w:ascii="Times New Roman" w:eastAsia="Times New Roman" w:hAnsi="Times New Roman"/>
          <w:lang w:eastAsia="lt-LT"/>
        </w:rPr>
      </w:pPr>
    </w:p>
    <w:p w14:paraId="388E1033" w14:textId="77777777" w:rsidR="00AE187D" w:rsidRPr="00176617" w:rsidRDefault="00AE187D" w:rsidP="00AE187D">
      <w:pPr>
        <w:spacing w:after="0" w:line="240" w:lineRule="auto"/>
        <w:rPr>
          <w:rFonts w:ascii="Times New Roman" w:eastAsia="Times New Roman" w:hAnsi="Times New Roman"/>
          <w:lang w:eastAsia="lt-LT"/>
        </w:rPr>
      </w:pPr>
    </w:p>
    <w:p w14:paraId="3D10484C" w14:textId="77777777" w:rsidR="00AE187D" w:rsidRPr="00176617" w:rsidRDefault="00AE187D" w:rsidP="00AE187D">
      <w:pPr>
        <w:spacing w:after="0" w:line="240" w:lineRule="auto"/>
        <w:rPr>
          <w:rFonts w:ascii="Times New Roman" w:eastAsia="Times New Roman" w:hAnsi="Times New Roman"/>
          <w:lang w:eastAsia="lt-LT"/>
        </w:rPr>
      </w:pPr>
    </w:p>
    <w:p w14:paraId="34B2684C" w14:textId="77777777" w:rsidR="00AE187D" w:rsidRPr="00176617" w:rsidRDefault="00AE187D" w:rsidP="00AE187D">
      <w:pPr>
        <w:spacing w:after="0" w:line="240" w:lineRule="auto"/>
        <w:rPr>
          <w:rFonts w:ascii="Times New Roman" w:eastAsia="Times New Roman" w:hAnsi="Times New Roman"/>
          <w:lang w:eastAsia="lt-LT"/>
        </w:rPr>
      </w:pPr>
    </w:p>
    <w:p w14:paraId="3B57F989" w14:textId="77777777" w:rsidR="00AE187D" w:rsidRPr="00176617" w:rsidRDefault="00AE187D" w:rsidP="00AE187D">
      <w:pPr>
        <w:spacing w:after="0" w:line="240" w:lineRule="auto"/>
        <w:rPr>
          <w:rFonts w:ascii="Times New Roman" w:eastAsia="Times New Roman" w:hAnsi="Times New Roman"/>
          <w:lang w:eastAsia="lt-LT"/>
        </w:rPr>
      </w:pPr>
    </w:p>
    <w:p w14:paraId="390CD303" w14:textId="77777777" w:rsidR="00AE187D" w:rsidRPr="00176617" w:rsidRDefault="00AE187D" w:rsidP="00AE187D">
      <w:pPr>
        <w:spacing w:after="0" w:line="240" w:lineRule="auto"/>
        <w:rPr>
          <w:rFonts w:ascii="Times New Roman" w:eastAsia="Times New Roman" w:hAnsi="Times New Roman"/>
          <w:lang w:eastAsia="lt-LT"/>
        </w:rPr>
      </w:pPr>
    </w:p>
    <w:p w14:paraId="3C07F68D" w14:textId="77777777" w:rsidR="00AE187D" w:rsidRPr="00176617" w:rsidRDefault="00AE187D" w:rsidP="00AE187D">
      <w:pPr>
        <w:spacing w:after="0" w:line="240" w:lineRule="auto"/>
        <w:rPr>
          <w:rFonts w:ascii="Times New Roman" w:eastAsia="Times New Roman" w:hAnsi="Times New Roman"/>
          <w:lang w:eastAsia="lt-LT"/>
        </w:rPr>
      </w:pPr>
    </w:p>
    <w:p w14:paraId="188A5E9C" w14:textId="77777777" w:rsidR="00AE187D" w:rsidRPr="00176617" w:rsidRDefault="00AE187D" w:rsidP="00AE187D">
      <w:pPr>
        <w:spacing w:after="0" w:line="240" w:lineRule="auto"/>
        <w:jc w:val="center"/>
        <w:outlineLvl w:val="0"/>
        <w:rPr>
          <w:rFonts w:ascii="Times New Roman" w:eastAsia="Times New Roman" w:hAnsi="Times New Roman"/>
          <w:b/>
          <w:bCs/>
          <w:kern w:val="28"/>
          <w:lang w:eastAsia="lt-LT"/>
        </w:rPr>
      </w:pPr>
    </w:p>
    <w:p w14:paraId="0F5C42EB" w14:textId="77777777" w:rsidR="00AE187D" w:rsidRPr="00176617" w:rsidRDefault="00AE187D" w:rsidP="00AE187D">
      <w:pPr>
        <w:spacing w:after="0" w:line="240" w:lineRule="auto"/>
        <w:outlineLvl w:val="0"/>
        <w:rPr>
          <w:rFonts w:ascii="Times New Roman" w:eastAsia="Times New Roman" w:hAnsi="Times New Roman"/>
          <w:b/>
          <w:bCs/>
          <w:kern w:val="28"/>
          <w:lang w:eastAsia="lt-LT"/>
        </w:rPr>
      </w:pPr>
    </w:p>
    <w:p w14:paraId="617FE658" w14:textId="77777777" w:rsidR="00AE187D" w:rsidRPr="00176617" w:rsidRDefault="00AE187D" w:rsidP="00AE187D">
      <w:pPr>
        <w:spacing w:after="0" w:line="240" w:lineRule="auto"/>
        <w:jc w:val="center"/>
        <w:outlineLvl w:val="0"/>
        <w:rPr>
          <w:rFonts w:ascii="Times New Roman" w:eastAsia="Times New Roman" w:hAnsi="Times New Roman"/>
          <w:b/>
          <w:bCs/>
          <w:kern w:val="28"/>
          <w:lang w:eastAsia="lt-LT"/>
        </w:rPr>
      </w:pPr>
      <w:r w:rsidRPr="00176617">
        <w:rPr>
          <w:rFonts w:ascii="Times New Roman" w:eastAsia="Times New Roman" w:hAnsi="Times New Roman"/>
          <w:b/>
          <w:bCs/>
          <w:kern w:val="28"/>
          <w:lang w:eastAsia="lt-LT"/>
        </w:rPr>
        <w:t>B. PAKUOTĖS LAPELIS</w:t>
      </w:r>
    </w:p>
    <w:p w14:paraId="02B4A7EC" w14:textId="77777777" w:rsidR="00AE187D" w:rsidRPr="00176617" w:rsidRDefault="00AE187D" w:rsidP="00AE187D">
      <w:pPr>
        <w:keepNext/>
        <w:spacing w:after="0" w:line="240" w:lineRule="auto"/>
        <w:ind w:left="567" w:hanging="567"/>
        <w:jc w:val="center"/>
        <w:outlineLvl w:val="1"/>
        <w:rPr>
          <w:rFonts w:ascii="Times New Roman" w:eastAsia="Times New Roman" w:hAnsi="Times New Roman"/>
          <w:b/>
          <w:bCs/>
          <w:lang w:eastAsia="lt-LT"/>
        </w:rPr>
      </w:pPr>
      <w:r w:rsidRPr="00176617">
        <w:rPr>
          <w:rFonts w:ascii="Times New Roman" w:eastAsia="Times New Roman" w:hAnsi="Times New Roman"/>
          <w:b/>
          <w:bCs/>
          <w:lang w:eastAsia="lt-LT"/>
        </w:rPr>
        <w:br w:type="page"/>
      </w:r>
      <w:r w:rsidRPr="00176617">
        <w:rPr>
          <w:rFonts w:ascii="Times New Roman" w:eastAsia="Times New Roman" w:hAnsi="Times New Roman"/>
          <w:b/>
          <w:bCs/>
          <w:lang w:eastAsia="lt-LT"/>
        </w:rPr>
        <w:lastRenderedPageBreak/>
        <w:t>Pakuotės lapelis: informacija vartotojui</w:t>
      </w:r>
    </w:p>
    <w:p w14:paraId="679AB610" w14:textId="77777777" w:rsidR="00AE187D" w:rsidRPr="00176617" w:rsidRDefault="00AE187D" w:rsidP="00AE187D">
      <w:pPr>
        <w:spacing w:after="0" w:line="240" w:lineRule="auto"/>
        <w:jc w:val="center"/>
        <w:rPr>
          <w:rFonts w:ascii="Times New Roman" w:eastAsia="Times New Roman" w:hAnsi="Times New Roman"/>
          <w:lang w:eastAsia="lt-LT"/>
        </w:rPr>
      </w:pPr>
    </w:p>
    <w:p w14:paraId="35477FE6" w14:textId="77777777" w:rsidR="00AE187D" w:rsidRPr="00176617" w:rsidRDefault="00AE187D" w:rsidP="00AE187D">
      <w:pPr>
        <w:spacing w:after="0" w:line="240" w:lineRule="auto"/>
        <w:jc w:val="center"/>
        <w:rPr>
          <w:rFonts w:ascii="Times New Roman" w:eastAsia="Times New Roman" w:hAnsi="Times New Roman"/>
          <w:b/>
          <w:bCs/>
          <w:lang w:eastAsia="lt-LT"/>
        </w:rPr>
      </w:pPr>
      <w:r w:rsidRPr="00176617">
        <w:rPr>
          <w:rFonts w:ascii="Times New Roman" w:eastAsia="Times New Roman" w:hAnsi="Times New Roman"/>
          <w:b/>
          <w:bCs/>
          <w:lang w:eastAsia="lt-LT"/>
        </w:rPr>
        <w:t>Flamica 0,02 mg/3 mg plėvele dengtos tabletės</w:t>
      </w:r>
    </w:p>
    <w:p w14:paraId="13025D3E" w14:textId="77777777" w:rsidR="00AE187D" w:rsidRPr="00176617" w:rsidRDefault="00074519" w:rsidP="00AE187D">
      <w:pPr>
        <w:spacing w:after="0" w:line="240" w:lineRule="auto"/>
        <w:jc w:val="center"/>
        <w:rPr>
          <w:rFonts w:ascii="Times New Roman" w:eastAsia="Times New Roman" w:hAnsi="Times New Roman"/>
          <w:lang w:eastAsia="lt-LT"/>
        </w:rPr>
      </w:pPr>
      <w:r>
        <w:rPr>
          <w:rFonts w:ascii="Times New Roman" w:eastAsia="Times New Roman" w:hAnsi="Times New Roman"/>
          <w:lang w:eastAsia="lt-LT"/>
        </w:rPr>
        <w:t>e</w:t>
      </w:r>
      <w:r w:rsidR="00AE187D" w:rsidRPr="00176617">
        <w:rPr>
          <w:rFonts w:ascii="Times New Roman" w:eastAsia="Times New Roman" w:hAnsi="Times New Roman"/>
          <w:lang w:eastAsia="lt-LT"/>
        </w:rPr>
        <w:t>tinilestradiolis</w:t>
      </w:r>
      <w:r>
        <w:rPr>
          <w:rFonts w:ascii="Times New Roman" w:eastAsia="Times New Roman" w:hAnsi="Times New Roman"/>
          <w:lang w:eastAsia="lt-LT"/>
        </w:rPr>
        <w:t xml:space="preserve"> </w:t>
      </w:r>
      <w:r w:rsidR="00AE187D" w:rsidRPr="00176617">
        <w:rPr>
          <w:rFonts w:ascii="Times New Roman" w:eastAsia="Times New Roman" w:hAnsi="Times New Roman"/>
          <w:lang w:eastAsia="lt-LT"/>
        </w:rPr>
        <w:t>/</w:t>
      </w:r>
      <w:r>
        <w:rPr>
          <w:rFonts w:ascii="Times New Roman" w:eastAsia="Times New Roman" w:hAnsi="Times New Roman"/>
          <w:lang w:eastAsia="lt-LT"/>
        </w:rPr>
        <w:t xml:space="preserve"> d</w:t>
      </w:r>
      <w:r w:rsidR="00AE187D" w:rsidRPr="00176617">
        <w:rPr>
          <w:rFonts w:ascii="Times New Roman" w:eastAsia="Times New Roman" w:hAnsi="Times New Roman"/>
          <w:lang w:eastAsia="lt-LT"/>
        </w:rPr>
        <w:t>rospirenonas</w:t>
      </w:r>
    </w:p>
    <w:p w14:paraId="5CBFE053" w14:textId="77777777" w:rsidR="004A14F0" w:rsidRPr="00176617" w:rsidRDefault="004A14F0" w:rsidP="00AE187D">
      <w:pPr>
        <w:spacing w:after="0" w:line="240" w:lineRule="auto"/>
        <w:rPr>
          <w:rFonts w:ascii="Times New Roman" w:eastAsia="Times New Roman" w:hAnsi="Times New Roman"/>
          <w:lang w:eastAsia="lt-LT"/>
        </w:rPr>
      </w:pPr>
    </w:p>
    <w:tbl>
      <w:tblPr>
        <w:tblW w:w="9464" w:type="dxa"/>
        <w:tblInd w:w="2" w:type="dxa"/>
        <w:tblLook w:val="0000" w:firstRow="0" w:lastRow="0" w:firstColumn="0" w:lastColumn="0" w:noHBand="0" w:noVBand="0"/>
      </w:tblPr>
      <w:tblGrid>
        <w:gridCol w:w="9464"/>
      </w:tblGrid>
      <w:tr w:rsidR="00AE187D" w:rsidRPr="00952ADB" w14:paraId="70A32B73" w14:textId="77777777" w:rsidTr="00884819">
        <w:tc>
          <w:tcPr>
            <w:tcW w:w="9464" w:type="dxa"/>
          </w:tcPr>
          <w:p w14:paraId="480DB0F6" w14:textId="77777777" w:rsidR="00AE187D" w:rsidRPr="00176617" w:rsidRDefault="00AE187D" w:rsidP="00884819">
            <w:pPr>
              <w:spacing w:after="0" w:line="240" w:lineRule="auto"/>
              <w:rPr>
                <w:rFonts w:ascii="Times New Roman" w:eastAsia="Times New Roman" w:hAnsi="Times New Roman"/>
                <w:b/>
                <w:bCs/>
                <w:lang w:eastAsia="lt-LT"/>
              </w:rPr>
            </w:pPr>
            <w:r w:rsidRPr="00176617">
              <w:rPr>
                <w:rFonts w:ascii="Times New Roman" w:eastAsia="Times New Roman" w:hAnsi="Times New Roman"/>
                <w:b/>
                <w:bCs/>
                <w:lang w:eastAsia="lt-LT"/>
              </w:rPr>
              <w:t>Atidžiai perskaitykite visą šį lapelį, prieš pradėdami vartoti vaistą, nes jame pateikiama Jums svarbi informacija.</w:t>
            </w:r>
          </w:p>
          <w:p w14:paraId="504A9AEB" w14:textId="77777777" w:rsidR="00AE187D" w:rsidRPr="00176617" w:rsidRDefault="00AE187D" w:rsidP="00884819">
            <w:pPr>
              <w:spacing w:after="0" w:line="240" w:lineRule="auto"/>
              <w:ind w:left="567" w:hanging="567"/>
              <w:rPr>
                <w:rFonts w:ascii="Times New Roman" w:eastAsia="Times New Roman" w:hAnsi="Times New Roman"/>
                <w:lang w:eastAsia="lt-LT"/>
              </w:rPr>
            </w:pPr>
            <w:r w:rsidRPr="00176617">
              <w:rPr>
                <w:rFonts w:ascii="Times New Roman" w:eastAsia="Times New Roman" w:hAnsi="Times New Roman"/>
                <w:lang w:eastAsia="lt-LT"/>
              </w:rPr>
              <w:t>-</w:t>
            </w:r>
            <w:r w:rsidRPr="00176617">
              <w:rPr>
                <w:rFonts w:ascii="Times New Roman" w:eastAsia="Times New Roman" w:hAnsi="Times New Roman"/>
                <w:lang w:eastAsia="lt-LT"/>
              </w:rPr>
              <w:tab/>
              <w:t>Neišmeskite šio lapelio, nes vėl gali prireikti jį perskaityti.</w:t>
            </w:r>
          </w:p>
          <w:p w14:paraId="59260322" w14:textId="77777777" w:rsidR="00AE187D" w:rsidRPr="00176617" w:rsidRDefault="00AE187D" w:rsidP="00884819">
            <w:pPr>
              <w:spacing w:after="0" w:line="240" w:lineRule="auto"/>
              <w:ind w:left="567" w:hanging="567"/>
              <w:rPr>
                <w:rFonts w:ascii="Times New Roman" w:eastAsia="Times New Roman" w:hAnsi="Times New Roman"/>
                <w:lang w:eastAsia="lt-LT"/>
              </w:rPr>
            </w:pPr>
            <w:r w:rsidRPr="00176617">
              <w:rPr>
                <w:rFonts w:ascii="Times New Roman" w:eastAsia="Times New Roman" w:hAnsi="Times New Roman"/>
                <w:lang w:eastAsia="lt-LT"/>
              </w:rPr>
              <w:t>-</w:t>
            </w:r>
            <w:r w:rsidRPr="00176617">
              <w:rPr>
                <w:rFonts w:ascii="Times New Roman" w:eastAsia="Times New Roman" w:hAnsi="Times New Roman"/>
                <w:lang w:eastAsia="lt-LT"/>
              </w:rPr>
              <w:tab/>
              <w:t>Jeigu kiltų daugiau klausimų, kreipkitės į gydytoją arba vaistininką.</w:t>
            </w:r>
          </w:p>
          <w:p w14:paraId="2253206C" w14:textId="77777777" w:rsidR="00AE187D" w:rsidRPr="00176617" w:rsidRDefault="00AE187D" w:rsidP="002A38BA">
            <w:pPr>
              <w:numPr>
                <w:ilvl w:val="0"/>
                <w:numId w:val="15"/>
              </w:numPr>
              <w:tabs>
                <w:tab w:val="clear" w:pos="720"/>
                <w:tab w:val="num" w:pos="567"/>
              </w:tabs>
              <w:spacing w:after="0" w:line="240" w:lineRule="auto"/>
              <w:ind w:left="567" w:hanging="567"/>
              <w:rPr>
                <w:rFonts w:ascii="Times New Roman" w:eastAsia="Times New Roman" w:hAnsi="Times New Roman"/>
                <w:lang w:eastAsia="lt-LT"/>
              </w:rPr>
            </w:pPr>
            <w:r w:rsidRPr="00176617">
              <w:rPr>
                <w:rFonts w:ascii="Times New Roman" w:eastAsia="Times New Roman" w:hAnsi="Times New Roman"/>
                <w:lang w:eastAsia="lt-LT"/>
              </w:rPr>
              <w:t xml:space="preserve">Šis vaistas skirtas tik Jums, todėl kitiems žmonėms jo duoti negalima. Vaistas gali jiems pakenkti (net tiems, kurių ligos požymiai yra tokie patys kaip Jūsų). </w:t>
            </w:r>
          </w:p>
          <w:p w14:paraId="6A0F8661" w14:textId="77777777" w:rsidR="00AE187D" w:rsidRPr="00176617" w:rsidRDefault="00AE187D" w:rsidP="002A38BA">
            <w:pPr>
              <w:numPr>
                <w:ilvl w:val="0"/>
                <w:numId w:val="15"/>
              </w:numPr>
              <w:tabs>
                <w:tab w:val="clear" w:pos="720"/>
                <w:tab w:val="num" w:pos="567"/>
              </w:tabs>
              <w:spacing w:after="0" w:line="240" w:lineRule="auto"/>
              <w:ind w:left="567" w:hanging="567"/>
              <w:rPr>
                <w:rFonts w:ascii="Times New Roman" w:eastAsia="Times New Roman" w:hAnsi="Times New Roman"/>
                <w:b/>
                <w:bCs/>
                <w:lang w:eastAsia="lt-LT"/>
              </w:rPr>
            </w:pPr>
            <w:r w:rsidRPr="00176617">
              <w:rPr>
                <w:rFonts w:ascii="Times New Roman" w:eastAsia="Times New Roman" w:hAnsi="Times New Roman"/>
                <w:lang w:eastAsia="lt-LT"/>
              </w:rPr>
              <w:t>Jeigu pasireiškė šalutinis poveikis (net jeigu jis šiame lapelyje nenurodytas), kreipkitės į gydytoją arba vaistininką.</w:t>
            </w:r>
            <w:r w:rsidRPr="0065528D">
              <w:rPr>
                <w:rFonts w:ascii="Times New Roman" w:eastAsia="Times New Roman" w:hAnsi="Times New Roman"/>
                <w:lang w:eastAsia="lt-LT"/>
              </w:rPr>
              <w:t xml:space="preserve"> Žr. 4</w:t>
            </w:r>
            <w:r w:rsidR="00074519">
              <w:rPr>
                <w:rFonts w:ascii="Times New Roman" w:eastAsia="Times New Roman" w:hAnsi="Times New Roman"/>
                <w:lang w:eastAsia="lt-LT"/>
              </w:rPr>
              <w:t> </w:t>
            </w:r>
            <w:r w:rsidRPr="0065528D">
              <w:rPr>
                <w:rFonts w:ascii="Times New Roman" w:eastAsia="Times New Roman" w:hAnsi="Times New Roman"/>
                <w:lang w:eastAsia="lt-LT"/>
              </w:rPr>
              <w:t>skyrių.</w:t>
            </w:r>
          </w:p>
        </w:tc>
      </w:tr>
    </w:tbl>
    <w:p w14:paraId="3EC6D06A" w14:textId="77777777" w:rsidR="00AE187D" w:rsidRDefault="00AE187D" w:rsidP="00AE187D">
      <w:pPr>
        <w:spacing w:after="0" w:line="240" w:lineRule="auto"/>
        <w:rPr>
          <w:rFonts w:ascii="Times New Roman" w:eastAsia="Times New Roman" w:hAnsi="Times New Roman"/>
          <w:lang w:eastAsia="lt-LT"/>
        </w:rPr>
      </w:pPr>
    </w:p>
    <w:p w14:paraId="6C36533D" w14:textId="77777777" w:rsidR="00833654" w:rsidRPr="00833654" w:rsidRDefault="00833654" w:rsidP="00833654">
      <w:pPr>
        <w:spacing w:after="0" w:line="240" w:lineRule="auto"/>
        <w:rPr>
          <w:rFonts w:ascii="Times New Roman" w:eastAsia="Times New Roman" w:hAnsi="Times New Roman"/>
          <w:lang w:eastAsia="lt-LT"/>
        </w:rPr>
      </w:pPr>
      <w:bookmarkStart w:id="12" w:name="_Hlk29461712"/>
      <w:r w:rsidRPr="00833654">
        <w:rPr>
          <w:rFonts w:ascii="Times New Roman" w:eastAsia="Times New Roman" w:hAnsi="Times New Roman"/>
          <w:lang w:eastAsia="lt-LT"/>
        </w:rPr>
        <w:t>Svarbūs dalykai, kuriuos reikia žinoti apie sudėtinius hormoninius kontraceptikus (SHK)</w:t>
      </w:r>
    </w:p>
    <w:p w14:paraId="7B24381A" w14:textId="77777777" w:rsidR="00833654" w:rsidRPr="002A38BA" w:rsidRDefault="00833654" w:rsidP="00E31FC6">
      <w:pPr>
        <w:pStyle w:val="Sraopastraipa"/>
        <w:numPr>
          <w:ilvl w:val="0"/>
          <w:numId w:val="14"/>
        </w:numPr>
        <w:spacing w:after="0" w:line="240" w:lineRule="auto"/>
        <w:ind w:left="567" w:hanging="567"/>
        <w:rPr>
          <w:rFonts w:ascii="Times New Roman" w:eastAsia="Times New Roman" w:hAnsi="Times New Roman"/>
          <w:lang w:eastAsia="lt-LT"/>
        </w:rPr>
      </w:pPr>
      <w:r w:rsidRPr="002A38BA">
        <w:rPr>
          <w:rFonts w:ascii="Times New Roman" w:eastAsia="Times New Roman" w:hAnsi="Times New Roman"/>
          <w:lang w:eastAsia="lt-LT"/>
        </w:rPr>
        <w:t>Teisingai naudojant, tai yra vienas iš patikimiausių grįžtamojo poveikio kontracepcijos metodų.</w:t>
      </w:r>
    </w:p>
    <w:p w14:paraId="378941D8" w14:textId="77777777" w:rsidR="00833654" w:rsidRPr="002A38BA" w:rsidRDefault="00833654" w:rsidP="00E31FC6">
      <w:pPr>
        <w:pStyle w:val="Sraopastraipa"/>
        <w:numPr>
          <w:ilvl w:val="0"/>
          <w:numId w:val="14"/>
        </w:numPr>
        <w:spacing w:after="0" w:line="240" w:lineRule="auto"/>
        <w:ind w:left="567" w:hanging="567"/>
        <w:rPr>
          <w:rFonts w:ascii="Times New Roman" w:eastAsia="Times New Roman" w:hAnsi="Times New Roman"/>
          <w:lang w:eastAsia="lt-LT"/>
        </w:rPr>
      </w:pPr>
      <w:r w:rsidRPr="002A38BA">
        <w:rPr>
          <w:rFonts w:ascii="Times New Roman" w:eastAsia="Times New Roman" w:hAnsi="Times New Roman"/>
          <w:lang w:eastAsia="lt-LT"/>
        </w:rPr>
        <w:t>Sudėtiniai hormoniniai kontraceptikai šiek tiek didina kraujo krešulių venose ir arterijose riziką,</w:t>
      </w:r>
      <w:r>
        <w:rPr>
          <w:rFonts w:ascii="Times New Roman" w:eastAsia="Times New Roman" w:hAnsi="Times New Roman"/>
          <w:lang w:eastAsia="lt-LT"/>
        </w:rPr>
        <w:t xml:space="preserve"> </w:t>
      </w:r>
      <w:r w:rsidRPr="002A38BA">
        <w:rPr>
          <w:rFonts w:ascii="Times New Roman" w:eastAsia="Times New Roman" w:hAnsi="Times New Roman"/>
          <w:lang w:eastAsia="lt-LT"/>
        </w:rPr>
        <w:t>ypač pirmaisiais metais arba vėl pradėjus juos vartoti po 4</w:t>
      </w:r>
      <w:r w:rsidR="00245B5A">
        <w:rPr>
          <w:rFonts w:ascii="Times New Roman" w:eastAsia="Times New Roman" w:hAnsi="Times New Roman"/>
          <w:lang w:eastAsia="lt-LT"/>
        </w:rPr>
        <w:t> </w:t>
      </w:r>
      <w:r w:rsidRPr="002A38BA">
        <w:rPr>
          <w:rFonts w:ascii="Times New Roman" w:eastAsia="Times New Roman" w:hAnsi="Times New Roman"/>
          <w:lang w:eastAsia="lt-LT"/>
        </w:rPr>
        <w:t>savaičių arba ilgesnės pertraukos.</w:t>
      </w:r>
    </w:p>
    <w:p w14:paraId="27AFD3D0" w14:textId="77777777" w:rsidR="00833654" w:rsidRPr="002A38BA" w:rsidRDefault="00833654" w:rsidP="00E31FC6">
      <w:pPr>
        <w:pStyle w:val="Sraopastraipa"/>
        <w:numPr>
          <w:ilvl w:val="0"/>
          <w:numId w:val="14"/>
        </w:numPr>
        <w:spacing w:after="0" w:line="240" w:lineRule="auto"/>
        <w:ind w:left="567" w:hanging="567"/>
        <w:rPr>
          <w:rFonts w:ascii="Times New Roman" w:eastAsia="Times New Roman" w:hAnsi="Times New Roman"/>
          <w:lang w:eastAsia="lt-LT"/>
        </w:rPr>
      </w:pPr>
      <w:r w:rsidRPr="002A38BA">
        <w:rPr>
          <w:rFonts w:ascii="Times New Roman" w:eastAsia="Times New Roman" w:hAnsi="Times New Roman"/>
          <w:lang w:eastAsia="lt-LT"/>
        </w:rPr>
        <w:t>Jeigu manote, kad Jums galbūt pasireiškė kraujo krešulio simptomų, būkite budrūs ir kreipkitės</w:t>
      </w:r>
      <w:r>
        <w:rPr>
          <w:rFonts w:ascii="Times New Roman" w:eastAsia="Times New Roman" w:hAnsi="Times New Roman"/>
          <w:lang w:eastAsia="lt-LT"/>
        </w:rPr>
        <w:t xml:space="preserve"> </w:t>
      </w:r>
      <w:r w:rsidRPr="002A38BA">
        <w:rPr>
          <w:rFonts w:ascii="Times New Roman" w:eastAsia="Times New Roman" w:hAnsi="Times New Roman"/>
          <w:lang w:eastAsia="lt-LT"/>
        </w:rPr>
        <w:t>į gydytoją (žr. 2</w:t>
      </w:r>
      <w:r w:rsidR="00074519">
        <w:rPr>
          <w:rFonts w:ascii="Times New Roman" w:eastAsia="Times New Roman" w:hAnsi="Times New Roman"/>
          <w:lang w:eastAsia="lt-LT"/>
        </w:rPr>
        <w:t> </w:t>
      </w:r>
      <w:r w:rsidRPr="002A38BA">
        <w:rPr>
          <w:rFonts w:ascii="Times New Roman" w:eastAsia="Times New Roman" w:hAnsi="Times New Roman"/>
          <w:lang w:eastAsia="lt-LT"/>
        </w:rPr>
        <w:t>skyriuje skyrelį „Kraujo krešuliai“).</w:t>
      </w:r>
    </w:p>
    <w:bookmarkEnd w:id="12"/>
    <w:p w14:paraId="1F5D8BF6" w14:textId="77777777" w:rsidR="00AE187D" w:rsidRPr="00176617" w:rsidRDefault="00AE187D" w:rsidP="00AE187D">
      <w:pPr>
        <w:spacing w:after="0" w:line="240" w:lineRule="auto"/>
        <w:rPr>
          <w:rFonts w:ascii="Times New Roman" w:eastAsia="Times New Roman" w:hAnsi="Times New Roman"/>
          <w:lang w:eastAsia="lt-LT"/>
        </w:rPr>
      </w:pPr>
    </w:p>
    <w:p w14:paraId="62CF1516" w14:textId="77777777" w:rsidR="00AE187D" w:rsidRDefault="00AE187D" w:rsidP="00AE187D">
      <w:pPr>
        <w:spacing w:after="0" w:line="240" w:lineRule="auto"/>
        <w:rPr>
          <w:rFonts w:ascii="Times New Roman" w:eastAsia="Times New Roman" w:hAnsi="Times New Roman"/>
          <w:b/>
          <w:bCs/>
          <w:lang w:eastAsia="lt-LT"/>
        </w:rPr>
      </w:pPr>
      <w:r w:rsidRPr="00176617">
        <w:rPr>
          <w:rFonts w:ascii="Times New Roman" w:eastAsia="Times New Roman" w:hAnsi="Times New Roman"/>
          <w:b/>
          <w:bCs/>
          <w:lang w:eastAsia="lt-LT"/>
        </w:rPr>
        <w:t>Apie ką rašoma šiame lapelyje?</w:t>
      </w:r>
    </w:p>
    <w:p w14:paraId="3D68DA17" w14:textId="77777777" w:rsidR="003D245C" w:rsidRPr="00176617" w:rsidRDefault="003D245C" w:rsidP="00AE187D">
      <w:pPr>
        <w:spacing w:after="0" w:line="240" w:lineRule="auto"/>
        <w:rPr>
          <w:rFonts w:ascii="Times New Roman" w:eastAsia="Times New Roman" w:hAnsi="Times New Roman"/>
          <w:b/>
          <w:bCs/>
          <w:lang w:eastAsia="lt-LT"/>
        </w:rPr>
      </w:pPr>
    </w:p>
    <w:p w14:paraId="7A8369D0" w14:textId="77777777" w:rsidR="00AE187D" w:rsidRPr="00176617" w:rsidRDefault="00AE187D" w:rsidP="00AE187D">
      <w:pPr>
        <w:spacing w:after="0" w:line="240" w:lineRule="auto"/>
        <w:ind w:left="567" w:hanging="567"/>
        <w:rPr>
          <w:rFonts w:ascii="Times New Roman" w:eastAsia="Times New Roman" w:hAnsi="Times New Roman"/>
          <w:lang w:eastAsia="lt-LT"/>
        </w:rPr>
      </w:pPr>
      <w:r w:rsidRPr="00176617">
        <w:rPr>
          <w:rFonts w:ascii="Times New Roman" w:eastAsia="Times New Roman" w:hAnsi="Times New Roman"/>
          <w:lang w:eastAsia="lt-LT"/>
        </w:rPr>
        <w:t>1.</w:t>
      </w:r>
      <w:r w:rsidRPr="00176617">
        <w:rPr>
          <w:rFonts w:ascii="Times New Roman" w:eastAsia="Times New Roman" w:hAnsi="Times New Roman"/>
          <w:lang w:eastAsia="lt-LT"/>
        </w:rPr>
        <w:tab/>
        <w:t>Kas yra Flamica ir kam ji</w:t>
      </w:r>
      <w:r w:rsidR="00245B5A">
        <w:rPr>
          <w:rFonts w:ascii="Times New Roman" w:eastAsia="Times New Roman" w:hAnsi="Times New Roman"/>
          <w:lang w:eastAsia="lt-LT"/>
        </w:rPr>
        <w:t>s</w:t>
      </w:r>
      <w:r w:rsidRPr="00176617">
        <w:rPr>
          <w:rFonts w:ascii="Times New Roman" w:eastAsia="Times New Roman" w:hAnsi="Times New Roman"/>
          <w:lang w:eastAsia="lt-LT"/>
        </w:rPr>
        <w:t xml:space="preserve"> vartojama</w:t>
      </w:r>
      <w:r w:rsidR="00245B5A">
        <w:rPr>
          <w:rFonts w:ascii="Times New Roman" w:eastAsia="Times New Roman" w:hAnsi="Times New Roman"/>
          <w:lang w:eastAsia="lt-LT"/>
        </w:rPr>
        <w:t>s</w:t>
      </w:r>
    </w:p>
    <w:p w14:paraId="1E7F3904" w14:textId="77777777" w:rsidR="00AE187D" w:rsidRPr="00176617" w:rsidRDefault="00AE187D" w:rsidP="00AE187D">
      <w:pPr>
        <w:spacing w:after="0" w:line="240" w:lineRule="auto"/>
        <w:ind w:left="567" w:hanging="567"/>
        <w:rPr>
          <w:rFonts w:ascii="Times New Roman" w:eastAsia="Times New Roman" w:hAnsi="Times New Roman"/>
          <w:lang w:eastAsia="lt-LT"/>
        </w:rPr>
      </w:pPr>
      <w:r w:rsidRPr="00176617">
        <w:rPr>
          <w:rFonts w:ascii="Times New Roman" w:eastAsia="Times New Roman" w:hAnsi="Times New Roman"/>
          <w:lang w:eastAsia="lt-LT"/>
        </w:rPr>
        <w:t>2.</w:t>
      </w:r>
      <w:r w:rsidRPr="00176617">
        <w:rPr>
          <w:rFonts w:ascii="Times New Roman" w:eastAsia="Times New Roman" w:hAnsi="Times New Roman"/>
          <w:lang w:eastAsia="lt-LT"/>
        </w:rPr>
        <w:tab/>
        <w:t xml:space="preserve">Kas žinotina prieš vartojant Flamica </w:t>
      </w:r>
    </w:p>
    <w:p w14:paraId="11BB0A06" w14:textId="77777777" w:rsidR="00AE187D" w:rsidRPr="00176617" w:rsidRDefault="00AE187D" w:rsidP="00AE187D">
      <w:pPr>
        <w:spacing w:after="0" w:line="240" w:lineRule="auto"/>
        <w:ind w:left="567" w:hanging="567"/>
        <w:rPr>
          <w:rFonts w:ascii="Times New Roman" w:eastAsia="Times New Roman" w:hAnsi="Times New Roman"/>
          <w:lang w:eastAsia="lt-LT"/>
        </w:rPr>
      </w:pPr>
      <w:r w:rsidRPr="00176617">
        <w:rPr>
          <w:rFonts w:ascii="Times New Roman" w:eastAsia="Times New Roman" w:hAnsi="Times New Roman"/>
          <w:lang w:eastAsia="lt-LT"/>
        </w:rPr>
        <w:t>3.</w:t>
      </w:r>
      <w:r w:rsidRPr="00176617">
        <w:rPr>
          <w:rFonts w:ascii="Times New Roman" w:eastAsia="Times New Roman" w:hAnsi="Times New Roman"/>
          <w:lang w:eastAsia="lt-LT"/>
        </w:rPr>
        <w:tab/>
        <w:t>Kaip vartoti Flamica</w:t>
      </w:r>
    </w:p>
    <w:p w14:paraId="4F7C4B2A" w14:textId="77777777" w:rsidR="00AE187D" w:rsidRPr="00176617" w:rsidRDefault="00AE187D" w:rsidP="00AE187D">
      <w:pPr>
        <w:spacing w:after="0" w:line="240" w:lineRule="auto"/>
        <w:ind w:left="567" w:hanging="567"/>
        <w:rPr>
          <w:rFonts w:ascii="Times New Roman" w:eastAsia="Times New Roman" w:hAnsi="Times New Roman"/>
          <w:lang w:eastAsia="lt-LT"/>
        </w:rPr>
      </w:pPr>
      <w:r w:rsidRPr="00176617">
        <w:rPr>
          <w:rFonts w:ascii="Times New Roman" w:eastAsia="Times New Roman" w:hAnsi="Times New Roman"/>
          <w:lang w:eastAsia="lt-LT"/>
        </w:rPr>
        <w:t>4.</w:t>
      </w:r>
      <w:r w:rsidRPr="00176617">
        <w:rPr>
          <w:rFonts w:ascii="Times New Roman" w:eastAsia="Times New Roman" w:hAnsi="Times New Roman"/>
          <w:lang w:eastAsia="lt-LT"/>
        </w:rPr>
        <w:tab/>
        <w:t xml:space="preserve">Galimas šalutinis poveikis </w:t>
      </w:r>
    </w:p>
    <w:p w14:paraId="6E5C72EE" w14:textId="77777777" w:rsidR="00AE187D" w:rsidRPr="00176617" w:rsidRDefault="00AE187D" w:rsidP="00AE187D">
      <w:pPr>
        <w:spacing w:after="0" w:line="240" w:lineRule="auto"/>
        <w:ind w:left="567" w:hanging="567"/>
        <w:rPr>
          <w:rFonts w:ascii="Times New Roman" w:eastAsia="Times New Roman" w:hAnsi="Times New Roman"/>
          <w:lang w:eastAsia="lt-LT"/>
        </w:rPr>
      </w:pPr>
      <w:r w:rsidRPr="00176617">
        <w:rPr>
          <w:rFonts w:ascii="Times New Roman" w:eastAsia="Times New Roman" w:hAnsi="Times New Roman"/>
          <w:lang w:eastAsia="lt-LT"/>
        </w:rPr>
        <w:t>5.</w:t>
      </w:r>
      <w:r w:rsidRPr="00176617">
        <w:rPr>
          <w:rFonts w:ascii="Times New Roman" w:eastAsia="Times New Roman" w:hAnsi="Times New Roman"/>
          <w:lang w:eastAsia="lt-LT"/>
        </w:rPr>
        <w:tab/>
        <w:t>Kaip laikyti Flamica</w:t>
      </w:r>
    </w:p>
    <w:p w14:paraId="6BB20B25" w14:textId="77777777" w:rsidR="00AE187D" w:rsidRPr="00176617" w:rsidRDefault="00AE187D" w:rsidP="00AE187D">
      <w:pPr>
        <w:spacing w:after="0" w:line="240" w:lineRule="auto"/>
        <w:ind w:left="567" w:hanging="567"/>
        <w:rPr>
          <w:rFonts w:ascii="Times New Roman" w:eastAsia="Times New Roman" w:hAnsi="Times New Roman"/>
          <w:lang w:eastAsia="lt-LT"/>
        </w:rPr>
      </w:pPr>
      <w:r w:rsidRPr="00176617">
        <w:rPr>
          <w:rFonts w:ascii="Times New Roman" w:eastAsia="Times New Roman" w:hAnsi="Times New Roman"/>
          <w:lang w:eastAsia="lt-LT"/>
        </w:rPr>
        <w:t>6.</w:t>
      </w:r>
      <w:r w:rsidRPr="00176617">
        <w:rPr>
          <w:rFonts w:ascii="Times New Roman" w:eastAsia="Times New Roman" w:hAnsi="Times New Roman"/>
          <w:lang w:eastAsia="lt-LT"/>
        </w:rPr>
        <w:tab/>
        <w:t>Pakuotės turinys ir kita informacija</w:t>
      </w:r>
    </w:p>
    <w:p w14:paraId="28627FDB" w14:textId="77777777" w:rsidR="00AE187D" w:rsidRPr="00176617" w:rsidRDefault="00AE187D" w:rsidP="00AE187D">
      <w:pPr>
        <w:spacing w:after="0" w:line="240" w:lineRule="auto"/>
        <w:rPr>
          <w:rFonts w:ascii="Times New Roman" w:eastAsia="Times New Roman" w:hAnsi="Times New Roman"/>
          <w:lang w:eastAsia="lt-LT"/>
        </w:rPr>
      </w:pPr>
    </w:p>
    <w:p w14:paraId="65CFC04F" w14:textId="77777777" w:rsidR="00AE187D" w:rsidRPr="00176617" w:rsidRDefault="00AE187D" w:rsidP="00AE187D">
      <w:pPr>
        <w:spacing w:after="0" w:line="240" w:lineRule="auto"/>
        <w:rPr>
          <w:rFonts w:ascii="Times New Roman" w:eastAsia="Times New Roman" w:hAnsi="Times New Roman"/>
          <w:lang w:eastAsia="lt-LT"/>
        </w:rPr>
      </w:pPr>
    </w:p>
    <w:p w14:paraId="6E11890A" w14:textId="77777777" w:rsidR="00AE187D" w:rsidRPr="00176617" w:rsidRDefault="00AE187D" w:rsidP="00AE187D">
      <w:pPr>
        <w:keepNext/>
        <w:spacing w:after="0" w:line="240" w:lineRule="auto"/>
        <w:ind w:left="567" w:hanging="567"/>
        <w:outlineLvl w:val="1"/>
        <w:rPr>
          <w:rFonts w:ascii="Times New Roman" w:eastAsia="Times New Roman" w:hAnsi="Times New Roman"/>
          <w:b/>
          <w:bCs/>
          <w:lang w:eastAsia="lt-LT"/>
        </w:rPr>
      </w:pPr>
      <w:r w:rsidRPr="00176617">
        <w:rPr>
          <w:rFonts w:ascii="Times New Roman" w:eastAsia="Times New Roman" w:hAnsi="Times New Roman"/>
          <w:b/>
          <w:bCs/>
          <w:lang w:eastAsia="lt-LT"/>
        </w:rPr>
        <w:t>1.</w:t>
      </w:r>
      <w:r w:rsidRPr="00176617">
        <w:rPr>
          <w:rFonts w:ascii="Times New Roman" w:eastAsia="Times New Roman" w:hAnsi="Times New Roman"/>
          <w:b/>
          <w:bCs/>
          <w:lang w:eastAsia="lt-LT"/>
        </w:rPr>
        <w:tab/>
        <w:t>Kas yra Flamica ir kam ji</w:t>
      </w:r>
      <w:r w:rsidR="00245B5A">
        <w:rPr>
          <w:rFonts w:ascii="Times New Roman" w:eastAsia="Times New Roman" w:hAnsi="Times New Roman"/>
          <w:b/>
          <w:bCs/>
          <w:lang w:eastAsia="lt-LT"/>
        </w:rPr>
        <w:t>s</w:t>
      </w:r>
      <w:r w:rsidRPr="00176617">
        <w:rPr>
          <w:rFonts w:ascii="Times New Roman" w:eastAsia="Times New Roman" w:hAnsi="Times New Roman"/>
          <w:b/>
          <w:bCs/>
          <w:lang w:eastAsia="lt-LT"/>
        </w:rPr>
        <w:t xml:space="preserve"> vartojama</w:t>
      </w:r>
      <w:r w:rsidR="00245B5A">
        <w:rPr>
          <w:rFonts w:ascii="Times New Roman" w:eastAsia="Times New Roman" w:hAnsi="Times New Roman"/>
          <w:b/>
          <w:bCs/>
          <w:lang w:eastAsia="lt-LT"/>
        </w:rPr>
        <w:t>s</w:t>
      </w:r>
    </w:p>
    <w:p w14:paraId="31C32584" w14:textId="77777777" w:rsidR="00AE187D" w:rsidRPr="00176617" w:rsidRDefault="00AE187D" w:rsidP="00AE187D">
      <w:pPr>
        <w:spacing w:after="0" w:line="240" w:lineRule="auto"/>
        <w:rPr>
          <w:rFonts w:ascii="Times New Roman" w:eastAsia="Times New Roman" w:hAnsi="Times New Roman"/>
          <w:lang w:eastAsia="lt-LT"/>
        </w:rPr>
      </w:pPr>
    </w:p>
    <w:p w14:paraId="26830D8D" w14:textId="77777777" w:rsidR="00AE187D" w:rsidRPr="00176617" w:rsidRDefault="00AE187D" w:rsidP="00AE187D">
      <w:pPr>
        <w:spacing w:after="0" w:line="240" w:lineRule="auto"/>
        <w:rPr>
          <w:rFonts w:ascii="Times New Roman" w:eastAsia="Times New Roman" w:hAnsi="Times New Roman"/>
        </w:rPr>
      </w:pPr>
      <w:r w:rsidRPr="00176617">
        <w:rPr>
          <w:rFonts w:ascii="Times New Roman" w:eastAsia="Times New Roman" w:hAnsi="Times New Roman"/>
        </w:rPr>
        <w:t>Flamica yra kontraceptinės tabletės</w:t>
      </w:r>
      <w:r w:rsidR="003D245C">
        <w:rPr>
          <w:rFonts w:ascii="Times New Roman" w:eastAsia="Times New Roman" w:hAnsi="Times New Roman"/>
        </w:rPr>
        <w:t>,</w:t>
      </w:r>
      <w:r w:rsidRPr="00176617">
        <w:rPr>
          <w:rFonts w:ascii="Times New Roman" w:eastAsia="Times New Roman" w:hAnsi="Times New Roman"/>
        </w:rPr>
        <w:t xml:space="preserve"> vartojam</w:t>
      </w:r>
      <w:r w:rsidR="003D245C">
        <w:rPr>
          <w:rFonts w:ascii="Times New Roman" w:eastAsia="Times New Roman" w:hAnsi="Times New Roman"/>
        </w:rPr>
        <w:t>os</w:t>
      </w:r>
      <w:r w:rsidRPr="00176617">
        <w:rPr>
          <w:rFonts w:ascii="Times New Roman" w:eastAsia="Times New Roman" w:hAnsi="Times New Roman"/>
        </w:rPr>
        <w:t xml:space="preserve"> norint apsisaugoti nuo nėštumo.</w:t>
      </w:r>
    </w:p>
    <w:p w14:paraId="0CAB9079" w14:textId="77777777" w:rsidR="00AE187D" w:rsidRPr="00176617" w:rsidRDefault="00AE187D" w:rsidP="00AE187D">
      <w:pPr>
        <w:spacing w:after="0" w:line="240" w:lineRule="auto"/>
        <w:rPr>
          <w:rFonts w:ascii="Times New Roman" w:eastAsia="Times New Roman" w:hAnsi="Times New Roman"/>
        </w:rPr>
      </w:pPr>
    </w:p>
    <w:p w14:paraId="2CD238EA" w14:textId="77777777" w:rsidR="00AE187D" w:rsidRPr="00176617" w:rsidRDefault="00AE187D" w:rsidP="00AE187D">
      <w:pPr>
        <w:spacing w:after="0" w:line="240" w:lineRule="auto"/>
        <w:rPr>
          <w:rFonts w:ascii="Times New Roman" w:eastAsia="Times New Roman" w:hAnsi="Times New Roman"/>
        </w:rPr>
      </w:pPr>
      <w:r w:rsidRPr="00176617">
        <w:rPr>
          <w:rFonts w:ascii="Times New Roman" w:eastAsia="Times New Roman" w:hAnsi="Times New Roman"/>
        </w:rPr>
        <w:t>Vienoje tabletėje yra mažas dviejų skirtingų moters hormonų kiekis, tai drospirenonas ir etinilestradiolis.</w:t>
      </w:r>
    </w:p>
    <w:p w14:paraId="17DE4360" w14:textId="77777777" w:rsidR="00AE187D" w:rsidRPr="00176617" w:rsidRDefault="00AE187D" w:rsidP="00AE187D">
      <w:pPr>
        <w:spacing w:after="0" w:line="240" w:lineRule="auto"/>
        <w:rPr>
          <w:rFonts w:ascii="Times New Roman" w:eastAsia="Times New Roman" w:hAnsi="Times New Roman"/>
        </w:rPr>
      </w:pPr>
    </w:p>
    <w:p w14:paraId="44CB6F99" w14:textId="77777777" w:rsidR="00AE187D" w:rsidRPr="00176617" w:rsidRDefault="00AE187D" w:rsidP="00AE187D">
      <w:pPr>
        <w:spacing w:after="0" w:line="240" w:lineRule="auto"/>
        <w:rPr>
          <w:rFonts w:ascii="Times New Roman" w:eastAsia="Times New Roman" w:hAnsi="Times New Roman"/>
        </w:rPr>
      </w:pPr>
      <w:r w:rsidRPr="00176617">
        <w:rPr>
          <w:rFonts w:ascii="Times New Roman" w:eastAsia="Times New Roman" w:hAnsi="Times New Roman"/>
        </w:rPr>
        <w:t>Kontraceptinės tabletės, kurių sudėtyje yra dviejų hormonų, vadinamos sudėtinėmis tabletėmis.</w:t>
      </w:r>
    </w:p>
    <w:p w14:paraId="4B85237D" w14:textId="77777777" w:rsidR="00AE187D" w:rsidRPr="00176617" w:rsidRDefault="00AE187D" w:rsidP="00AE187D">
      <w:pPr>
        <w:spacing w:after="0" w:line="240" w:lineRule="auto"/>
        <w:rPr>
          <w:rFonts w:ascii="Times New Roman" w:eastAsia="Times New Roman" w:hAnsi="Times New Roman"/>
          <w:lang w:eastAsia="lt-LT"/>
        </w:rPr>
      </w:pPr>
    </w:p>
    <w:p w14:paraId="4DAF4342" w14:textId="77777777" w:rsidR="00AE187D" w:rsidRPr="00176617" w:rsidRDefault="00AE187D" w:rsidP="00AE187D">
      <w:pPr>
        <w:spacing w:after="0" w:line="240" w:lineRule="auto"/>
        <w:rPr>
          <w:rFonts w:ascii="Times New Roman" w:eastAsia="Times New Roman" w:hAnsi="Times New Roman"/>
          <w:lang w:eastAsia="lt-LT"/>
        </w:rPr>
      </w:pPr>
    </w:p>
    <w:p w14:paraId="57B41471" w14:textId="77777777" w:rsidR="00AE187D" w:rsidRPr="00176617" w:rsidRDefault="00AE187D" w:rsidP="00AE187D">
      <w:pPr>
        <w:keepNext/>
        <w:spacing w:after="0" w:line="240" w:lineRule="auto"/>
        <w:ind w:left="567" w:hanging="567"/>
        <w:outlineLvl w:val="1"/>
        <w:rPr>
          <w:rFonts w:ascii="Times New Roman" w:eastAsia="Times New Roman" w:hAnsi="Times New Roman"/>
          <w:b/>
          <w:bCs/>
          <w:lang w:eastAsia="lt-LT"/>
        </w:rPr>
      </w:pPr>
      <w:r w:rsidRPr="00176617">
        <w:rPr>
          <w:rFonts w:ascii="Times New Roman" w:eastAsia="Times New Roman" w:hAnsi="Times New Roman"/>
          <w:b/>
          <w:bCs/>
          <w:lang w:eastAsia="lt-LT"/>
        </w:rPr>
        <w:t>2.</w:t>
      </w:r>
      <w:r w:rsidRPr="00176617">
        <w:rPr>
          <w:rFonts w:ascii="Times New Roman" w:eastAsia="Times New Roman" w:hAnsi="Times New Roman"/>
          <w:b/>
          <w:bCs/>
          <w:lang w:eastAsia="lt-LT"/>
        </w:rPr>
        <w:tab/>
        <w:t>Kas žinotina prieš vartojant</w:t>
      </w:r>
      <w:r w:rsidRPr="00176617" w:rsidDel="00737A2F">
        <w:rPr>
          <w:rFonts w:ascii="Times New Roman" w:eastAsia="Times New Roman" w:hAnsi="Times New Roman"/>
          <w:b/>
          <w:bCs/>
          <w:lang w:eastAsia="lt-LT"/>
        </w:rPr>
        <w:t xml:space="preserve"> </w:t>
      </w:r>
      <w:r w:rsidRPr="00176617">
        <w:rPr>
          <w:rFonts w:ascii="Times New Roman" w:eastAsia="Times New Roman" w:hAnsi="Times New Roman"/>
          <w:b/>
          <w:bCs/>
          <w:lang w:eastAsia="lt-LT"/>
        </w:rPr>
        <w:t>Flamica</w:t>
      </w:r>
    </w:p>
    <w:p w14:paraId="3281083F" w14:textId="77777777" w:rsidR="00AE187D" w:rsidRPr="00176617" w:rsidRDefault="00AE187D" w:rsidP="00AE187D">
      <w:pPr>
        <w:spacing w:after="0" w:line="240" w:lineRule="auto"/>
        <w:rPr>
          <w:rFonts w:ascii="Times New Roman" w:eastAsia="Times New Roman" w:hAnsi="Times New Roman"/>
          <w:lang w:eastAsia="lt-LT"/>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58"/>
      </w:tblGrid>
      <w:tr w:rsidR="00AE187D" w:rsidRPr="00952ADB" w14:paraId="47CB96DA" w14:textId="77777777" w:rsidTr="00884819">
        <w:tc>
          <w:tcPr>
            <w:tcW w:w="9286" w:type="dxa"/>
          </w:tcPr>
          <w:p w14:paraId="1B262085" w14:textId="77777777" w:rsidR="00AE187D" w:rsidRPr="002A38BA" w:rsidRDefault="00AE187D" w:rsidP="00884819">
            <w:pPr>
              <w:spacing w:after="0" w:line="240" w:lineRule="auto"/>
              <w:rPr>
                <w:rFonts w:ascii="Times New Roman" w:eastAsia="Times New Roman" w:hAnsi="Times New Roman"/>
                <w:u w:val="single"/>
                <w:lang w:eastAsia="lt-LT"/>
              </w:rPr>
            </w:pPr>
            <w:r w:rsidRPr="002A38BA">
              <w:rPr>
                <w:rFonts w:ascii="Times New Roman" w:eastAsia="Times New Roman" w:hAnsi="Times New Roman"/>
                <w:u w:val="single"/>
                <w:lang w:eastAsia="lt-LT"/>
              </w:rPr>
              <w:t>Bendrosios pastabos</w:t>
            </w:r>
          </w:p>
          <w:p w14:paraId="20BA5AAC" w14:textId="77777777" w:rsidR="007E6C63" w:rsidRPr="002A38BA" w:rsidRDefault="007E6C63" w:rsidP="007E6C63">
            <w:pPr>
              <w:spacing w:after="0" w:line="240" w:lineRule="auto"/>
              <w:rPr>
                <w:rFonts w:ascii="Times New Roman" w:eastAsia="Times New Roman" w:hAnsi="Times New Roman"/>
                <w:lang w:eastAsia="lt-LT"/>
              </w:rPr>
            </w:pPr>
            <w:r w:rsidRPr="002A38BA">
              <w:rPr>
                <w:rFonts w:ascii="Times New Roman" w:eastAsia="Times New Roman" w:hAnsi="Times New Roman"/>
                <w:lang w:eastAsia="lt-LT"/>
              </w:rPr>
              <w:t xml:space="preserve">Prieš pradėdamos vartoti </w:t>
            </w:r>
            <w:r w:rsidR="003B7AD1" w:rsidRPr="002A38BA">
              <w:rPr>
                <w:rFonts w:ascii="Times New Roman" w:eastAsia="Times New Roman" w:hAnsi="Times New Roman"/>
                <w:lang w:eastAsia="lt-LT"/>
              </w:rPr>
              <w:t>Flamica</w:t>
            </w:r>
            <w:r w:rsidRPr="002A38BA">
              <w:rPr>
                <w:rFonts w:ascii="Times New Roman" w:eastAsia="Times New Roman" w:hAnsi="Times New Roman"/>
                <w:lang w:eastAsia="lt-LT"/>
              </w:rPr>
              <w:t>, turite perskaityti 2</w:t>
            </w:r>
            <w:r w:rsidR="00074519">
              <w:rPr>
                <w:rFonts w:ascii="Times New Roman" w:eastAsia="Times New Roman" w:hAnsi="Times New Roman"/>
                <w:lang w:eastAsia="lt-LT"/>
              </w:rPr>
              <w:t> </w:t>
            </w:r>
            <w:r w:rsidRPr="002A38BA">
              <w:rPr>
                <w:rFonts w:ascii="Times New Roman" w:eastAsia="Times New Roman" w:hAnsi="Times New Roman"/>
                <w:lang w:eastAsia="lt-LT"/>
              </w:rPr>
              <w:t>skyriuje pateikiamą informaciją apie kraujo krešulius. Ypač svarbu perskaityti kraujo krešulio simptomus (žr. 2</w:t>
            </w:r>
            <w:r w:rsidR="00074519">
              <w:rPr>
                <w:rFonts w:ascii="Times New Roman" w:eastAsia="Times New Roman" w:hAnsi="Times New Roman"/>
                <w:lang w:eastAsia="lt-LT"/>
              </w:rPr>
              <w:t> </w:t>
            </w:r>
            <w:r w:rsidRPr="002A38BA">
              <w:rPr>
                <w:rFonts w:ascii="Times New Roman" w:eastAsia="Times New Roman" w:hAnsi="Times New Roman"/>
                <w:lang w:eastAsia="lt-LT"/>
              </w:rPr>
              <w:t>skyriuje skyrelį „Kraujo krešuliai“).</w:t>
            </w:r>
          </w:p>
          <w:p w14:paraId="28352F7C" w14:textId="77777777" w:rsidR="007E6C63" w:rsidRPr="00FB1F25" w:rsidRDefault="007E6C63" w:rsidP="00884819">
            <w:pPr>
              <w:spacing w:after="0" w:line="240" w:lineRule="auto"/>
              <w:rPr>
                <w:rFonts w:ascii="Times New Roman" w:eastAsia="Times New Roman" w:hAnsi="Times New Roman"/>
                <w:b/>
                <w:bCs/>
                <w:lang w:eastAsia="lt-LT"/>
              </w:rPr>
            </w:pPr>
          </w:p>
          <w:p w14:paraId="1B6B67F7" w14:textId="77777777" w:rsidR="00AE187D" w:rsidRPr="00176617" w:rsidRDefault="00AE187D" w:rsidP="00884819">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 xml:space="preserve">Prieš pradedant vartoti Flamica, Jūsų gydytojas paklaus kai kurių klausimų apie Jūsų asmeninę ir Jūsų artimiausių giminių sveikatos būklę. Gydytojas pamatuos Jums kraujospūdį ir, priklausomai nuo Jūsų sveikatos būklės, gali būti atliekami kiti tyrimai. </w:t>
            </w:r>
          </w:p>
          <w:p w14:paraId="02801FE3" w14:textId="77777777" w:rsidR="00AE187D" w:rsidRPr="00176617" w:rsidRDefault="00AE187D" w:rsidP="00884819">
            <w:pPr>
              <w:spacing w:after="0" w:line="240" w:lineRule="auto"/>
              <w:rPr>
                <w:rFonts w:ascii="Times New Roman" w:eastAsia="Times New Roman" w:hAnsi="Times New Roman"/>
                <w:lang w:eastAsia="lt-LT"/>
              </w:rPr>
            </w:pPr>
          </w:p>
          <w:p w14:paraId="085400F0" w14:textId="77777777" w:rsidR="00AE187D" w:rsidRPr="00176617" w:rsidRDefault="00AE187D" w:rsidP="00884819">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 xml:space="preserve">Šiame lapelyje aprašoma keletas situacijų, kai reikia liautis vartoti Flamica arba kai jos patikimumas gali būti sumažėjęs. Tokiomis situacijomis reikia vengti lytinių santykių arba vartoti nehormonines kontracepcijos priemones, pvz., prezervatyvus ar kitas barjerines priemones. Nesinaudokite ritmo ar temperatūros metodais. Šie metodai gali būti nepatikimi, nes Flamica </w:t>
            </w:r>
            <w:r w:rsidRPr="00176617">
              <w:rPr>
                <w:rFonts w:ascii="Times New Roman" w:eastAsia="Times New Roman" w:hAnsi="Times New Roman"/>
                <w:lang w:eastAsia="lt-LT"/>
              </w:rPr>
              <w:lastRenderedPageBreak/>
              <w:t>pakeičia įprastinius temperatūros svyravimus ir gimdos kaklelio gleivių pokyčius, vykstančius per mėnesinių ciklą.</w:t>
            </w:r>
          </w:p>
          <w:p w14:paraId="19B4B6E2" w14:textId="77777777" w:rsidR="00AE187D" w:rsidRPr="00176617" w:rsidRDefault="00AE187D" w:rsidP="00884819">
            <w:pPr>
              <w:spacing w:after="0" w:line="240" w:lineRule="auto"/>
              <w:rPr>
                <w:rFonts w:ascii="Times New Roman" w:eastAsia="Times New Roman" w:hAnsi="Times New Roman"/>
                <w:lang w:eastAsia="lt-LT"/>
              </w:rPr>
            </w:pPr>
          </w:p>
          <w:p w14:paraId="44D8AF58" w14:textId="77777777" w:rsidR="00AE187D" w:rsidRPr="002A38BA" w:rsidRDefault="00AE187D" w:rsidP="00884819">
            <w:pPr>
              <w:spacing w:after="0" w:line="240" w:lineRule="auto"/>
              <w:rPr>
                <w:rFonts w:ascii="Times New Roman" w:eastAsia="Times New Roman" w:hAnsi="Times New Roman"/>
                <w:lang w:eastAsia="lt-LT"/>
              </w:rPr>
            </w:pPr>
            <w:r w:rsidRPr="002A38BA">
              <w:rPr>
                <w:rFonts w:ascii="Times New Roman" w:eastAsia="Times New Roman" w:hAnsi="Times New Roman"/>
                <w:lang w:eastAsia="lt-LT"/>
              </w:rPr>
              <w:t>Flamica, kaip ir kitos kontraceptinės tabletės, neapsaugo nuo ŽIV infekcijos (AIDS) ar kitų lytiškai plintančių ligų.</w:t>
            </w:r>
          </w:p>
        </w:tc>
      </w:tr>
    </w:tbl>
    <w:p w14:paraId="6866FD1D" w14:textId="77777777" w:rsidR="00AE187D" w:rsidRPr="00176617" w:rsidRDefault="00AE187D" w:rsidP="00AE187D">
      <w:pPr>
        <w:spacing w:after="0" w:line="240" w:lineRule="auto"/>
        <w:rPr>
          <w:rFonts w:ascii="Times New Roman" w:eastAsia="Times New Roman" w:hAnsi="Times New Roman"/>
          <w:lang w:eastAsia="lt-LT"/>
        </w:rPr>
      </w:pPr>
    </w:p>
    <w:p w14:paraId="52092C28" w14:textId="77777777" w:rsidR="00AE187D" w:rsidRPr="00176617" w:rsidRDefault="00AE187D" w:rsidP="00AE187D">
      <w:pPr>
        <w:keepNext/>
        <w:spacing w:after="0" w:line="240" w:lineRule="auto"/>
        <w:outlineLvl w:val="2"/>
        <w:rPr>
          <w:rFonts w:ascii="Times New Roman" w:eastAsia="Times New Roman" w:hAnsi="Times New Roman"/>
          <w:b/>
          <w:bCs/>
          <w:lang w:eastAsia="lt-LT"/>
        </w:rPr>
      </w:pPr>
      <w:r w:rsidRPr="00176617">
        <w:rPr>
          <w:rFonts w:ascii="Times New Roman" w:eastAsia="Times New Roman" w:hAnsi="Times New Roman"/>
          <w:b/>
          <w:bCs/>
          <w:lang w:eastAsia="lt-LT"/>
        </w:rPr>
        <w:t xml:space="preserve">Flamica vartoti </w:t>
      </w:r>
      <w:r w:rsidR="00245B5A">
        <w:rPr>
          <w:rFonts w:ascii="Times New Roman" w:eastAsia="Times New Roman" w:hAnsi="Times New Roman"/>
          <w:b/>
          <w:bCs/>
          <w:lang w:eastAsia="lt-LT"/>
        </w:rPr>
        <w:t>draudžiama</w:t>
      </w:r>
    </w:p>
    <w:p w14:paraId="44EFE694" w14:textId="77777777" w:rsidR="00AE187D" w:rsidRDefault="00AE187D" w:rsidP="00AE187D">
      <w:pPr>
        <w:spacing w:after="0" w:line="240" w:lineRule="auto"/>
        <w:rPr>
          <w:rFonts w:ascii="Times New Roman" w:eastAsia="Times New Roman" w:hAnsi="Times New Roman"/>
          <w:lang w:eastAsia="lt-LT"/>
        </w:rPr>
      </w:pPr>
    </w:p>
    <w:p w14:paraId="426D92C2" w14:textId="77777777" w:rsidR="007E6C63" w:rsidRDefault="007E6C63" w:rsidP="007E6C63">
      <w:pPr>
        <w:spacing w:after="0" w:line="240" w:lineRule="auto"/>
        <w:rPr>
          <w:rFonts w:ascii="Times New Roman" w:eastAsia="Times New Roman" w:hAnsi="Times New Roman"/>
          <w:lang w:eastAsia="lt-LT"/>
        </w:rPr>
      </w:pPr>
      <w:bookmarkStart w:id="13" w:name="_Hlk29461888"/>
      <w:bookmarkStart w:id="14" w:name="_Hlk29462411"/>
      <w:r w:rsidRPr="007E6C63">
        <w:rPr>
          <w:rFonts w:ascii="Times New Roman" w:eastAsia="Times New Roman" w:hAnsi="Times New Roman"/>
          <w:lang w:eastAsia="lt-LT"/>
        </w:rPr>
        <w:t xml:space="preserve">Jeigu Jums yra bent viena iš toliau išvardytų būklių, </w:t>
      </w:r>
      <w:r w:rsidR="003B7AD1">
        <w:rPr>
          <w:rFonts w:ascii="Times New Roman" w:eastAsia="Times New Roman" w:hAnsi="Times New Roman"/>
          <w:lang w:eastAsia="lt-LT"/>
        </w:rPr>
        <w:t>Flamica</w:t>
      </w:r>
      <w:r w:rsidRPr="007E6C63">
        <w:rPr>
          <w:rFonts w:ascii="Times New Roman" w:eastAsia="Times New Roman" w:hAnsi="Times New Roman"/>
          <w:lang w:eastAsia="lt-LT"/>
        </w:rPr>
        <w:t xml:space="preserve"> vartoti negalima. Jeigu</w:t>
      </w:r>
      <w:r w:rsidR="00245B5A">
        <w:rPr>
          <w:rFonts w:ascii="Times New Roman" w:eastAsia="Times New Roman" w:hAnsi="Times New Roman"/>
          <w:lang w:eastAsia="lt-LT"/>
        </w:rPr>
        <w:t xml:space="preserve"> </w:t>
      </w:r>
      <w:r w:rsidRPr="007E6C63">
        <w:rPr>
          <w:rFonts w:ascii="Times New Roman" w:eastAsia="Times New Roman" w:hAnsi="Times New Roman"/>
          <w:lang w:eastAsia="lt-LT"/>
        </w:rPr>
        <w:t>Jums yra bent viena iš toliau išvardytų būklių, reikia pasakyti gydytojui. Gydytojas su Jumis aptars,</w:t>
      </w:r>
      <w:r w:rsidR="00245B5A">
        <w:rPr>
          <w:rFonts w:ascii="Times New Roman" w:eastAsia="Times New Roman" w:hAnsi="Times New Roman"/>
          <w:lang w:eastAsia="lt-LT"/>
        </w:rPr>
        <w:t xml:space="preserve"> </w:t>
      </w:r>
      <w:r w:rsidRPr="007E6C63">
        <w:rPr>
          <w:rFonts w:ascii="Times New Roman" w:eastAsia="Times New Roman" w:hAnsi="Times New Roman"/>
          <w:lang w:eastAsia="lt-LT"/>
        </w:rPr>
        <w:t>koks būtų tinkamesnis kitas kontracepcijos metodas.</w:t>
      </w:r>
    </w:p>
    <w:bookmarkEnd w:id="13"/>
    <w:p w14:paraId="00A3F1E6" w14:textId="77777777" w:rsidR="007E6C63" w:rsidRPr="007E6C63" w:rsidRDefault="007E6C63" w:rsidP="007E6C63">
      <w:pPr>
        <w:spacing w:after="0" w:line="240" w:lineRule="auto"/>
        <w:rPr>
          <w:rFonts w:ascii="Times New Roman" w:eastAsia="Times New Roman" w:hAnsi="Times New Roman"/>
          <w:lang w:eastAsia="lt-LT"/>
        </w:rPr>
      </w:pPr>
    </w:p>
    <w:p w14:paraId="2C83BABB" w14:textId="77777777" w:rsidR="007E6C63" w:rsidRPr="00245B5A" w:rsidRDefault="0001515D" w:rsidP="000E178D">
      <w:pPr>
        <w:pStyle w:val="Sraopastraipa"/>
        <w:numPr>
          <w:ilvl w:val="0"/>
          <w:numId w:val="14"/>
        </w:numPr>
        <w:spacing w:after="0" w:line="240" w:lineRule="auto"/>
        <w:ind w:left="567" w:hanging="567"/>
        <w:rPr>
          <w:rFonts w:ascii="Times New Roman" w:eastAsia="Times New Roman" w:hAnsi="Times New Roman"/>
          <w:lang w:eastAsia="lt-LT"/>
        </w:rPr>
      </w:pPr>
      <w:bookmarkStart w:id="15" w:name="_Hlk29462090"/>
      <w:bookmarkStart w:id="16" w:name="_Hlk29462441"/>
      <w:r w:rsidRPr="00245B5A">
        <w:rPr>
          <w:rFonts w:ascii="Times New Roman" w:eastAsia="Times New Roman" w:hAnsi="Times New Roman"/>
          <w:lang w:eastAsia="lt-LT"/>
        </w:rPr>
        <w:t>J</w:t>
      </w:r>
      <w:r w:rsidR="007E6C63" w:rsidRPr="00245B5A">
        <w:rPr>
          <w:rFonts w:ascii="Times New Roman" w:eastAsia="Times New Roman" w:hAnsi="Times New Roman"/>
          <w:lang w:eastAsia="lt-LT"/>
        </w:rPr>
        <w:t>eigu Jums yra (arba kada nors buvo) kraujo krešulys kojų (giliųjų venų trombozė, GVT),</w:t>
      </w:r>
      <w:r w:rsidR="00245B5A">
        <w:rPr>
          <w:rFonts w:ascii="Times New Roman" w:eastAsia="Times New Roman" w:hAnsi="Times New Roman"/>
          <w:lang w:eastAsia="lt-LT"/>
        </w:rPr>
        <w:t xml:space="preserve"> </w:t>
      </w:r>
      <w:r w:rsidR="007E6C63" w:rsidRPr="00245B5A">
        <w:rPr>
          <w:rFonts w:ascii="Times New Roman" w:eastAsia="Times New Roman" w:hAnsi="Times New Roman"/>
          <w:lang w:eastAsia="lt-LT"/>
        </w:rPr>
        <w:t>plaučių (plaučių embolija, PE) ar kitų organų kraujagyslėse</w:t>
      </w:r>
      <w:r w:rsidR="004E2288" w:rsidRPr="00245B5A">
        <w:rPr>
          <w:rFonts w:ascii="Times New Roman" w:eastAsia="Times New Roman" w:hAnsi="Times New Roman"/>
          <w:lang w:eastAsia="lt-LT"/>
        </w:rPr>
        <w:t>;</w:t>
      </w:r>
    </w:p>
    <w:p w14:paraId="549F57EC" w14:textId="77777777" w:rsidR="007E6C63" w:rsidRPr="00245B5A" w:rsidRDefault="007E6C63" w:rsidP="000E178D">
      <w:pPr>
        <w:pStyle w:val="Sraopastraipa"/>
        <w:numPr>
          <w:ilvl w:val="0"/>
          <w:numId w:val="14"/>
        </w:numPr>
        <w:spacing w:after="0" w:line="240" w:lineRule="auto"/>
        <w:ind w:left="567" w:hanging="567"/>
        <w:rPr>
          <w:rFonts w:ascii="Times New Roman" w:eastAsia="Times New Roman" w:hAnsi="Times New Roman"/>
          <w:lang w:eastAsia="lt-LT"/>
        </w:rPr>
      </w:pPr>
      <w:bookmarkStart w:id="17" w:name="_Hlk29462182"/>
      <w:bookmarkEnd w:id="15"/>
      <w:r w:rsidRPr="00245B5A">
        <w:rPr>
          <w:rFonts w:ascii="Times New Roman" w:eastAsia="Times New Roman" w:hAnsi="Times New Roman"/>
          <w:lang w:eastAsia="lt-LT"/>
        </w:rPr>
        <w:t>jeigu žinote, kad Jums yra sutrikimas, veikiantis kraujo krešėjimą, pvz., baltymo C trūkumas,</w:t>
      </w:r>
      <w:r w:rsidR="00245B5A" w:rsidRPr="00245B5A">
        <w:rPr>
          <w:rFonts w:ascii="Times New Roman" w:eastAsia="Times New Roman" w:hAnsi="Times New Roman"/>
          <w:lang w:eastAsia="lt-LT"/>
        </w:rPr>
        <w:t xml:space="preserve"> </w:t>
      </w:r>
      <w:r w:rsidRPr="00245B5A">
        <w:rPr>
          <w:rFonts w:ascii="Times New Roman" w:eastAsia="Times New Roman" w:hAnsi="Times New Roman"/>
          <w:lang w:eastAsia="lt-LT"/>
        </w:rPr>
        <w:t>baltymo S trūkumas, antitrombino III trūkumas, Leideno V faktorius arba antifosfolipidiniai</w:t>
      </w:r>
      <w:r w:rsidR="00245B5A">
        <w:rPr>
          <w:rFonts w:ascii="Times New Roman" w:eastAsia="Times New Roman" w:hAnsi="Times New Roman"/>
          <w:lang w:eastAsia="lt-LT"/>
        </w:rPr>
        <w:t xml:space="preserve"> </w:t>
      </w:r>
      <w:r w:rsidRPr="00245B5A">
        <w:rPr>
          <w:rFonts w:ascii="Times New Roman" w:eastAsia="Times New Roman" w:hAnsi="Times New Roman"/>
          <w:lang w:eastAsia="lt-LT"/>
        </w:rPr>
        <w:t>antikūnai</w:t>
      </w:r>
      <w:r w:rsidR="004E2288" w:rsidRPr="00245B5A">
        <w:rPr>
          <w:rFonts w:ascii="Times New Roman" w:eastAsia="Times New Roman" w:hAnsi="Times New Roman"/>
          <w:lang w:eastAsia="lt-LT"/>
        </w:rPr>
        <w:t>;</w:t>
      </w:r>
    </w:p>
    <w:bookmarkEnd w:id="17"/>
    <w:p w14:paraId="7FFCE2B8" w14:textId="77777777" w:rsidR="007E6C63" w:rsidRPr="002A38BA" w:rsidRDefault="007E6C63" w:rsidP="00921C80">
      <w:pPr>
        <w:pStyle w:val="Sraopastraipa"/>
        <w:numPr>
          <w:ilvl w:val="0"/>
          <w:numId w:val="14"/>
        </w:numPr>
        <w:spacing w:after="0" w:line="240" w:lineRule="auto"/>
        <w:ind w:left="567" w:hanging="567"/>
        <w:rPr>
          <w:rFonts w:ascii="Times New Roman" w:eastAsia="Times New Roman" w:hAnsi="Times New Roman"/>
          <w:lang w:eastAsia="lt-LT"/>
        </w:rPr>
      </w:pPr>
      <w:r w:rsidRPr="002A38BA">
        <w:rPr>
          <w:rFonts w:ascii="Times New Roman" w:eastAsia="Times New Roman" w:hAnsi="Times New Roman"/>
          <w:lang w:eastAsia="lt-LT"/>
        </w:rPr>
        <w:t>jeigu Jums reikalinga operacija arba ilgą laiką nevaikštote (žr. skyrių „Kraujo krešuliai“);</w:t>
      </w:r>
    </w:p>
    <w:p w14:paraId="2392973E" w14:textId="77777777" w:rsidR="007E6C63" w:rsidRPr="002A38BA" w:rsidRDefault="007E6C63" w:rsidP="00921C80">
      <w:pPr>
        <w:pStyle w:val="Sraopastraipa"/>
        <w:numPr>
          <w:ilvl w:val="0"/>
          <w:numId w:val="14"/>
        </w:numPr>
        <w:spacing w:after="0" w:line="240" w:lineRule="auto"/>
        <w:ind w:left="567" w:hanging="567"/>
        <w:rPr>
          <w:rFonts w:ascii="Times New Roman" w:eastAsia="Times New Roman" w:hAnsi="Times New Roman"/>
          <w:lang w:eastAsia="lt-LT"/>
        </w:rPr>
      </w:pPr>
      <w:r w:rsidRPr="002A38BA">
        <w:rPr>
          <w:rFonts w:ascii="Times New Roman" w:eastAsia="Times New Roman" w:hAnsi="Times New Roman"/>
          <w:lang w:eastAsia="lt-LT"/>
        </w:rPr>
        <w:t>jeigu Jums kada nors buvo širdies priepuolis (miokardo infarktas) arba insultas</w:t>
      </w:r>
      <w:r w:rsidR="004E2288">
        <w:rPr>
          <w:rFonts w:ascii="Times New Roman" w:eastAsia="Times New Roman" w:hAnsi="Times New Roman"/>
          <w:lang w:eastAsia="lt-LT"/>
        </w:rPr>
        <w:t>;</w:t>
      </w:r>
    </w:p>
    <w:p w14:paraId="49C0FCAA" w14:textId="77777777" w:rsidR="007E6C63" w:rsidRPr="00E31FC6" w:rsidRDefault="007E6C63" w:rsidP="000E178D">
      <w:pPr>
        <w:pStyle w:val="Sraopastraipa"/>
        <w:numPr>
          <w:ilvl w:val="0"/>
          <w:numId w:val="14"/>
        </w:numPr>
        <w:spacing w:after="0" w:line="240" w:lineRule="auto"/>
        <w:ind w:left="567" w:hanging="567"/>
        <w:rPr>
          <w:rFonts w:ascii="Times New Roman" w:eastAsia="Times New Roman" w:hAnsi="Times New Roman"/>
          <w:lang w:eastAsia="lt-LT"/>
        </w:rPr>
      </w:pPr>
      <w:r w:rsidRPr="00E31FC6">
        <w:rPr>
          <w:rFonts w:ascii="Times New Roman" w:eastAsia="Times New Roman" w:hAnsi="Times New Roman"/>
          <w:lang w:eastAsia="lt-LT"/>
        </w:rPr>
        <w:t>jeigu Jums yra (arba kada nors buvo) krūtinės angina (būklė, kuri sukelia sunkų krūtinės</w:t>
      </w:r>
      <w:r w:rsidR="00E31FC6" w:rsidRPr="00E31FC6">
        <w:rPr>
          <w:rFonts w:ascii="Times New Roman" w:eastAsia="Times New Roman" w:hAnsi="Times New Roman"/>
          <w:lang w:eastAsia="lt-LT"/>
        </w:rPr>
        <w:t xml:space="preserve"> </w:t>
      </w:r>
      <w:r w:rsidRPr="00E31FC6">
        <w:rPr>
          <w:rFonts w:ascii="Times New Roman" w:eastAsia="Times New Roman" w:hAnsi="Times New Roman"/>
          <w:lang w:eastAsia="lt-LT"/>
        </w:rPr>
        <w:t xml:space="preserve">skausmą ir gali būti pirmasis širdies priepuolio </w:t>
      </w:r>
      <w:r w:rsidR="004E2288" w:rsidRPr="00E31FC6">
        <w:rPr>
          <w:rFonts w:ascii="Times New Roman" w:eastAsia="Times New Roman" w:hAnsi="Times New Roman"/>
          <w:lang w:eastAsia="lt-LT"/>
        </w:rPr>
        <w:t>(</w:t>
      </w:r>
      <w:r w:rsidRPr="00E31FC6">
        <w:rPr>
          <w:rFonts w:ascii="Times New Roman" w:eastAsia="Times New Roman" w:hAnsi="Times New Roman"/>
          <w:lang w:eastAsia="lt-LT"/>
        </w:rPr>
        <w:t>miokardo infarkto</w:t>
      </w:r>
      <w:r w:rsidR="004E2288" w:rsidRPr="00E31FC6">
        <w:rPr>
          <w:rFonts w:ascii="Times New Roman" w:eastAsia="Times New Roman" w:hAnsi="Times New Roman"/>
          <w:lang w:eastAsia="lt-LT"/>
        </w:rPr>
        <w:t>)</w:t>
      </w:r>
      <w:r w:rsidRPr="00E31FC6">
        <w:rPr>
          <w:rFonts w:ascii="Times New Roman" w:eastAsia="Times New Roman" w:hAnsi="Times New Roman"/>
          <w:lang w:eastAsia="lt-LT"/>
        </w:rPr>
        <w:t xml:space="preserve"> požymis) arba praeinantysis</w:t>
      </w:r>
      <w:r w:rsidR="00E31FC6">
        <w:rPr>
          <w:rFonts w:ascii="Times New Roman" w:eastAsia="Times New Roman" w:hAnsi="Times New Roman"/>
          <w:lang w:eastAsia="lt-LT"/>
        </w:rPr>
        <w:t xml:space="preserve"> </w:t>
      </w:r>
      <w:r w:rsidRPr="00E31FC6">
        <w:rPr>
          <w:rFonts w:ascii="Times New Roman" w:eastAsia="Times New Roman" w:hAnsi="Times New Roman"/>
          <w:lang w:eastAsia="lt-LT"/>
        </w:rPr>
        <w:t>smegenų išemijos priepuolis (PSIP – trumpalaikiai insulto simptomai)</w:t>
      </w:r>
      <w:r w:rsidR="004E2288" w:rsidRPr="00E31FC6">
        <w:rPr>
          <w:rFonts w:ascii="Times New Roman" w:eastAsia="Times New Roman" w:hAnsi="Times New Roman"/>
          <w:lang w:eastAsia="lt-LT"/>
        </w:rPr>
        <w:t>;</w:t>
      </w:r>
    </w:p>
    <w:p w14:paraId="0BA9E91E" w14:textId="77777777" w:rsidR="007E6C63" w:rsidRPr="002A38BA" w:rsidRDefault="007E6C63" w:rsidP="00921C80">
      <w:pPr>
        <w:pStyle w:val="Sraopastraipa"/>
        <w:numPr>
          <w:ilvl w:val="0"/>
          <w:numId w:val="14"/>
        </w:numPr>
        <w:spacing w:after="0" w:line="240" w:lineRule="auto"/>
        <w:ind w:left="567" w:hanging="567"/>
        <w:rPr>
          <w:rFonts w:ascii="Times New Roman" w:eastAsia="Times New Roman" w:hAnsi="Times New Roman"/>
          <w:lang w:eastAsia="lt-LT"/>
        </w:rPr>
      </w:pPr>
      <w:r w:rsidRPr="002A38BA">
        <w:rPr>
          <w:rFonts w:ascii="Times New Roman" w:eastAsia="Times New Roman" w:hAnsi="Times New Roman"/>
          <w:lang w:eastAsia="lt-LT"/>
        </w:rPr>
        <w:t>jeigu Jums yra bent viena iš toliau nurodytų ligų, galinčių didinti krešulio arterijose riziką:</w:t>
      </w:r>
    </w:p>
    <w:p w14:paraId="1060D1D5" w14:textId="3C035106" w:rsidR="007E6C63" w:rsidRPr="002A38BA" w:rsidRDefault="007E6C63" w:rsidP="002A38BA">
      <w:pPr>
        <w:pStyle w:val="Sraopastraipa"/>
        <w:numPr>
          <w:ilvl w:val="0"/>
          <w:numId w:val="51"/>
        </w:numPr>
        <w:spacing w:after="0" w:line="240" w:lineRule="auto"/>
        <w:rPr>
          <w:rFonts w:ascii="Times New Roman" w:eastAsia="Times New Roman" w:hAnsi="Times New Roman"/>
          <w:lang w:eastAsia="lt-LT"/>
        </w:rPr>
      </w:pPr>
      <w:r w:rsidRPr="002A38BA">
        <w:rPr>
          <w:rFonts w:ascii="Times New Roman" w:eastAsia="Times New Roman" w:hAnsi="Times New Roman"/>
          <w:lang w:eastAsia="lt-LT"/>
        </w:rPr>
        <w:t>sunkus cukrinis diabetas su kraujagyslių pažeidimu</w:t>
      </w:r>
      <w:r w:rsidR="002B5AF3">
        <w:rPr>
          <w:rFonts w:ascii="Times New Roman" w:eastAsia="Times New Roman" w:hAnsi="Times New Roman"/>
          <w:lang w:eastAsia="lt-LT"/>
        </w:rPr>
        <w:t>;</w:t>
      </w:r>
    </w:p>
    <w:p w14:paraId="6D5E991D" w14:textId="16C7D2DA" w:rsidR="007E6C63" w:rsidRPr="002A38BA" w:rsidRDefault="007E6C63" w:rsidP="002A38BA">
      <w:pPr>
        <w:pStyle w:val="Sraopastraipa"/>
        <w:numPr>
          <w:ilvl w:val="0"/>
          <w:numId w:val="51"/>
        </w:numPr>
        <w:spacing w:after="0" w:line="240" w:lineRule="auto"/>
        <w:rPr>
          <w:rFonts w:ascii="Times New Roman" w:eastAsia="Times New Roman" w:hAnsi="Times New Roman"/>
          <w:lang w:eastAsia="lt-LT"/>
        </w:rPr>
      </w:pPr>
      <w:r w:rsidRPr="002A38BA">
        <w:rPr>
          <w:rFonts w:ascii="Times New Roman" w:eastAsia="Times New Roman" w:hAnsi="Times New Roman"/>
          <w:lang w:eastAsia="lt-LT"/>
        </w:rPr>
        <w:t>labai didelis kraujospūdis</w:t>
      </w:r>
      <w:r w:rsidR="002B5AF3">
        <w:rPr>
          <w:rFonts w:ascii="Times New Roman" w:eastAsia="Times New Roman" w:hAnsi="Times New Roman"/>
          <w:lang w:eastAsia="lt-LT"/>
        </w:rPr>
        <w:t>;</w:t>
      </w:r>
    </w:p>
    <w:p w14:paraId="6124EB57" w14:textId="62A63AC8" w:rsidR="007E6C63" w:rsidRPr="002A38BA" w:rsidRDefault="007E6C63" w:rsidP="002A38BA">
      <w:pPr>
        <w:pStyle w:val="Sraopastraipa"/>
        <w:numPr>
          <w:ilvl w:val="0"/>
          <w:numId w:val="51"/>
        </w:numPr>
        <w:spacing w:after="0" w:line="240" w:lineRule="auto"/>
        <w:rPr>
          <w:rFonts w:ascii="Times New Roman" w:eastAsia="Times New Roman" w:hAnsi="Times New Roman"/>
          <w:lang w:eastAsia="lt-LT"/>
        </w:rPr>
      </w:pPr>
      <w:r w:rsidRPr="002A38BA">
        <w:rPr>
          <w:rFonts w:ascii="Times New Roman" w:eastAsia="Times New Roman" w:hAnsi="Times New Roman"/>
          <w:lang w:eastAsia="lt-LT"/>
        </w:rPr>
        <w:t>labai didelis riebalų (cholesterolio arba trigliceridų) kiekis kraujyje</w:t>
      </w:r>
      <w:r w:rsidR="002B5AF3">
        <w:rPr>
          <w:rFonts w:ascii="Times New Roman" w:eastAsia="Times New Roman" w:hAnsi="Times New Roman"/>
          <w:lang w:eastAsia="lt-LT"/>
        </w:rPr>
        <w:t>;</w:t>
      </w:r>
    </w:p>
    <w:p w14:paraId="6065418B" w14:textId="77777777" w:rsidR="007E6C63" w:rsidRPr="002A38BA" w:rsidRDefault="007E6C63" w:rsidP="002A38BA">
      <w:pPr>
        <w:pStyle w:val="Sraopastraipa"/>
        <w:numPr>
          <w:ilvl w:val="0"/>
          <w:numId w:val="51"/>
        </w:numPr>
        <w:spacing w:after="0" w:line="240" w:lineRule="auto"/>
        <w:rPr>
          <w:rFonts w:ascii="Times New Roman" w:eastAsia="Times New Roman" w:hAnsi="Times New Roman"/>
          <w:lang w:eastAsia="lt-LT"/>
        </w:rPr>
      </w:pPr>
      <w:r w:rsidRPr="002A38BA">
        <w:rPr>
          <w:rFonts w:ascii="Times New Roman" w:eastAsia="Times New Roman" w:hAnsi="Times New Roman"/>
          <w:lang w:eastAsia="lt-LT"/>
        </w:rPr>
        <w:t>būklė, vadinama hiperhomocisteinemija</w:t>
      </w:r>
      <w:r w:rsidR="004E2288">
        <w:rPr>
          <w:rFonts w:ascii="Times New Roman" w:eastAsia="Times New Roman" w:hAnsi="Times New Roman"/>
          <w:lang w:eastAsia="lt-LT"/>
        </w:rPr>
        <w:t>;</w:t>
      </w:r>
    </w:p>
    <w:p w14:paraId="279062A4" w14:textId="77777777" w:rsidR="00287D57" w:rsidRPr="002A38BA" w:rsidRDefault="007E6C63" w:rsidP="00921C80">
      <w:pPr>
        <w:pStyle w:val="Sraopastraipa"/>
        <w:numPr>
          <w:ilvl w:val="0"/>
          <w:numId w:val="17"/>
        </w:numPr>
        <w:tabs>
          <w:tab w:val="clear" w:pos="360"/>
          <w:tab w:val="num" w:pos="567"/>
        </w:tabs>
        <w:spacing w:after="0" w:line="240" w:lineRule="auto"/>
        <w:ind w:left="567" w:hanging="567"/>
        <w:rPr>
          <w:rFonts w:ascii="Times New Roman" w:eastAsia="Times New Roman" w:hAnsi="Times New Roman"/>
          <w:lang w:eastAsia="lt-LT"/>
        </w:rPr>
      </w:pPr>
      <w:r w:rsidRPr="002A38BA">
        <w:rPr>
          <w:rFonts w:ascii="Times New Roman" w:eastAsia="Times New Roman" w:hAnsi="Times New Roman"/>
          <w:lang w:eastAsia="lt-LT"/>
        </w:rPr>
        <w:t>jeigu Jums būna (arba kada nors būdavo) tam tikro tipo migrena, vadinama „migrena su aura“</w:t>
      </w:r>
      <w:r w:rsidR="00924DE9">
        <w:rPr>
          <w:rFonts w:ascii="Times New Roman" w:eastAsia="Times New Roman" w:hAnsi="Times New Roman"/>
          <w:lang w:eastAsia="lt-LT"/>
        </w:rPr>
        <w:t>;</w:t>
      </w:r>
    </w:p>
    <w:bookmarkEnd w:id="14"/>
    <w:bookmarkEnd w:id="16"/>
    <w:p w14:paraId="6924EBB1" w14:textId="77777777" w:rsidR="007E6C63" w:rsidRPr="007E6C63" w:rsidRDefault="00AE187D" w:rsidP="00921C80">
      <w:pPr>
        <w:pStyle w:val="Sraopastraipa"/>
        <w:numPr>
          <w:ilvl w:val="0"/>
          <w:numId w:val="17"/>
        </w:numPr>
        <w:tabs>
          <w:tab w:val="clear" w:pos="360"/>
          <w:tab w:val="num" w:pos="567"/>
        </w:tabs>
        <w:spacing w:after="0" w:line="240" w:lineRule="auto"/>
        <w:ind w:left="567" w:hanging="567"/>
        <w:rPr>
          <w:rFonts w:ascii="Times New Roman" w:eastAsia="Times New Roman" w:hAnsi="Times New Roman"/>
          <w:lang w:eastAsia="lt-LT"/>
        </w:rPr>
      </w:pPr>
      <w:r w:rsidRPr="002A38BA">
        <w:rPr>
          <w:rFonts w:ascii="Times New Roman" w:hAnsi="Times New Roman"/>
          <w:lang w:eastAsia="lt-LT"/>
        </w:rPr>
        <w:t>jeigu Jums yra (ar buvo) kasos uždegimas (pankreatitas)</w:t>
      </w:r>
      <w:r w:rsidR="00924DE9">
        <w:rPr>
          <w:rFonts w:ascii="Times New Roman" w:hAnsi="Times New Roman"/>
          <w:lang w:eastAsia="lt-LT"/>
        </w:rPr>
        <w:t>;</w:t>
      </w:r>
    </w:p>
    <w:p w14:paraId="4872D565" w14:textId="77777777" w:rsidR="00AE187D" w:rsidRPr="007E6C63" w:rsidRDefault="00AE187D" w:rsidP="00921C80">
      <w:pPr>
        <w:pStyle w:val="Sraopastraipa"/>
        <w:numPr>
          <w:ilvl w:val="0"/>
          <w:numId w:val="18"/>
        </w:numPr>
        <w:tabs>
          <w:tab w:val="clear" w:pos="360"/>
          <w:tab w:val="num" w:pos="567"/>
        </w:tabs>
        <w:spacing w:after="0" w:line="240" w:lineRule="auto"/>
        <w:ind w:left="567" w:hanging="567"/>
        <w:rPr>
          <w:rFonts w:ascii="Times New Roman" w:eastAsia="Times New Roman" w:hAnsi="Times New Roman"/>
          <w:lang w:eastAsia="lt-LT"/>
        </w:rPr>
      </w:pPr>
      <w:r w:rsidRPr="007E6C63">
        <w:rPr>
          <w:rFonts w:ascii="Times New Roman" w:eastAsia="Times New Roman" w:hAnsi="Times New Roman"/>
          <w:lang w:eastAsia="lt-LT"/>
        </w:rPr>
        <w:t xml:space="preserve">jeigu Jums yra (ar buvo) kepenų liga, </w:t>
      </w:r>
      <w:r w:rsidR="00924DE9">
        <w:rPr>
          <w:rFonts w:ascii="Times New Roman" w:eastAsia="Times New Roman" w:hAnsi="Times New Roman"/>
          <w:lang w:eastAsia="lt-LT"/>
        </w:rPr>
        <w:t>ir</w:t>
      </w:r>
      <w:r w:rsidRPr="007E6C63">
        <w:rPr>
          <w:rFonts w:ascii="Times New Roman" w:eastAsia="Times New Roman" w:hAnsi="Times New Roman"/>
          <w:lang w:eastAsia="lt-LT"/>
        </w:rPr>
        <w:t xml:space="preserve"> kepenų veiklos rodikliai nesunormalėję</w:t>
      </w:r>
      <w:r w:rsidR="00924DE9">
        <w:rPr>
          <w:rFonts w:ascii="Times New Roman" w:eastAsia="Times New Roman" w:hAnsi="Times New Roman"/>
          <w:lang w:eastAsia="lt-LT"/>
        </w:rPr>
        <w:t>;</w:t>
      </w:r>
    </w:p>
    <w:p w14:paraId="78715356" w14:textId="77777777" w:rsidR="00AE187D" w:rsidRPr="007E6C63" w:rsidRDefault="00AE187D" w:rsidP="00921C80">
      <w:pPr>
        <w:numPr>
          <w:ilvl w:val="0"/>
          <w:numId w:val="18"/>
        </w:numPr>
        <w:tabs>
          <w:tab w:val="clear" w:pos="360"/>
          <w:tab w:val="num" w:pos="567"/>
        </w:tabs>
        <w:spacing w:after="0" w:line="240" w:lineRule="auto"/>
        <w:ind w:left="567" w:hanging="567"/>
        <w:rPr>
          <w:rFonts w:ascii="Times New Roman" w:eastAsia="Times New Roman" w:hAnsi="Times New Roman"/>
          <w:lang w:eastAsia="lt-LT"/>
        </w:rPr>
      </w:pPr>
      <w:r w:rsidRPr="007E6C63">
        <w:rPr>
          <w:rFonts w:ascii="Times New Roman" w:eastAsia="Times New Roman" w:hAnsi="Times New Roman"/>
          <w:lang w:eastAsia="lt-LT"/>
        </w:rPr>
        <w:t>jeigu Jūsų inkstai veikia blogai (sutrikusi inkstų veikla)</w:t>
      </w:r>
      <w:r w:rsidR="00924DE9">
        <w:rPr>
          <w:rFonts w:ascii="Times New Roman" w:eastAsia="Times New Roman" w:hAnsi="Times New Roman"/>
          <w:lang w:eastAsia="lt-LT"/>
        </w:rPr>
        <w:t>;</w:t>
      </w:r>
      <w:r w:rsidRPr="007E6C63">
        <w:rPr>
          <w:rFonts w:ascii="Times New Roman" w:eastAsia="Times New Roman" w:hAnsi="Times New Roman"/>
          <w:highlight w:val="yellow"/>
          <w:lang w:eastAsia="lt-LT"/>
        </w:rPr>
        <w:t xml:space="preserve"> </w:t>
      </w:r>
    </w:p>
    <w:p w14:paraId="2E970DAB" w14:textId="77777777" w:rsidR="00AE187D" w:rsidRPr="007E6C63" w:rsidRDefault="00AE187D" w:rsidP="00921C80">
      <w:pPr>
        <w:numPr>
          <w:ilvl w:val="0"/>
          <w:numId w:val="18"/>
        </w:numPr>
        <w:tabs>
          <w:tab w:val="clear" w:pos="360"/>
          <w:tab w:val="num" w:pos="567"/>
        </w:tabs>
        <w:spacing w:after="0" w:line="240" w:lineRule="auto"/>
        <w:ind w:left="567" w:hanging="567"/>
        <w:jc w:val="both"/>
        <w:rPr>
          <w:rFonts w:ascii="Times New Roman" w:eastAsia="Times New Roman" w:hAnsi="Times New Roman"/>
          <w:lang w:eastAsia="lt-LT"/>
        </w:rPr>
      </w:pPr>
      <w:r w:rsidRPr="007E6C63">
        <w:rPr>
          <w:rFonts w:ascii="Times New Roman" w:eastAsia="Times New Roman" w:hAnsi="Times New Roman"/>
          <w:lang w:eastAsia="lt-LT"/>
        </w:rPr>
        <w:t>jeigu Jums yra (ar buvo) kepenų navikas</w:t>
      </w:r>
      <w:r w:rsidR="00924DE9">
        <w:rPr>
          <w:rFonts w:ascii="Times New Roman" w:eastAsia="Times New Roman" w:hAnsi="Times New Roman"/>
          <w:lang w:eastAsia="lt-LT"/>
        </w:rPr>
        <w:t>;</w:t>
      </w:r>
    </w:p>
    <w:p w14:paraId="73F423AC" w14:textId="77777777" w:rsidR="00AE187D" w:rsidRPr="007E6C63" w:rsidRDefault="00AE187D" w:rsidP="000E178D">
      <w:pPr>
        <w:numPr>
          <w:ilvl w:val="0"/>
          <w:numId w:val="18"/>
        </w:numPr>
        <w:tabs>
          <w:tab w:val="clear" w:pos="360"/>
          <w:tab w:val="num" w:pos="567"/>
        </w:tabs>
        <w:spacing w:after="0" w:line="240" w:lineRule="auto"/>
        <w:ind w:left="567" w:hanging="567"/>
        <w:jc w:val="both"/>
        <w:rPr>
          <w:rFonts w:ascii="Times New Roman" w:eastAsia="Times New Roman" w:hAnsi="Times New Roman"/>
          <w:lang w:eastAsia="lt-LT"/>
        </w:rPr>
      </w:pPr>
      <w:r w:rsidRPr="007E6C63">
        <w:rPr>
          <w:rFonts w:ascii="Times New Roman" w:eastAsia="Times New Roman" w:hAnsi="Times New Roman"/>
          <w:lang w:eastAsia="lt-LT"/>
        </w:rPr>
        <w:t>jeigu Jums yra (ar buvo) arba įtariamas krūties arba lyties organų piktybinis navikas</w:t>
      </w:r>
      <w:r w:rsidR="00924DE9">
        <w:rPr>
          <w:rFonts w:ascii="Times New Roman" w:eastAsia="Times New Roman" w:hAnsi="Times New Roman"/>
          <w:lang w:eastAsia="lt-LT"/>
        </w:rPr>
        <w:t>;</w:t>
      </w:r>
    </w:p>
    <w:p w14:paraId="7809736B" w14:textId="77777777" w:rsidR="00AE187D" w:rsidRPr="007E6C63" w:rsidRDefault="00AE187D" w:rsidP="000E178D">
      <w:pPr>
        <w:numPr>
          <w:ilvl w:val="0"/>
          <w:numId w:val="18"/>
        </w:numPr>
        <w:tabs>
          <w:tab w:val="clear" w:pos="360"/>
          <w:tab w:val="num" w:pos="567"/>
        </w:tabs>
        <w:spacing w:after="0" w:line="240" w:lineRule="auto"/>
        <w:ind w:left="567" w:hanging="567"/>
        <w:jc w:val="both"/>
        <w:rPr>
          <w:rFonts w:ascii="Times New Roman" w:eastAsia="Times New Roman" w:hAnsi="Times New Roman"/>
          <w:lang w:eastAsia="lt-LT"/>
        </w:rPr>
      </w:pPr>
      <w:r w:rsidRPr="007E6C63">
        <w:rPr>
          <w:rFonts w:ascii="Times New Roman" w:eastAsia="Times New Roman" w:hAnsi="Times New Roman"/>
          <w:lang w:eastAsia="lt-LT"/>
        </w:rPr>
        <w:t>jeigu Jums kraujuoja iš makšties dėl nenustatytos priežasties</w:t>
      </w:r>
      <w:r w:rsidR="00924DE9">
        <w:rPr>
          <w:rFonts w:ascii="Times New Roman" w:eastAsia="Times New Roman" w:hAnsi="Times New Roman"/>
          <w:lang w:eastAsia="lt-LT"/>
        </w:rPr>
        <w:t>;</w:t>
      </w:r>
    </w:p>
    <w:p w14:paraId="1D9DCC7B" w14:textId="77777777" w:rsidR="00AE187D" w:rsidRDefault="00AE187D" w:rsidP="000E178D">
      <w:pPr>
        <w:numPr>
          <w:ilvl w:val="0"/>
          <w:numId w:val="18"/>
        </w:numPr>
        <w:tabs>
          <w:tab w:val="clear" w:pos="360"/>
          <w:tab w:val="num" w:pos="567"/>
        </w:tabs>
        <w:spacing w:after="0" w:line="240" w:lineRule="auto"/>
        <w:ind w:left="567" w:hanging="567"/>
        <w:rPr>
          <w:rFonts w:ascii="Times New Roman" w:eastAsia="Times New Roman" w:hAnsi="Times New Roman"/>
          <w:lang w:eastAsia="lt-LT"/>
        </w:rPr>
      </w:pPr>
      <w:r w:rsidRPr="007E6C63">
        <w:rPr>
          <w:rFonts w:ascii="Times New Roman" w:eastAsia="Times New Roman" w:hAnsi="Times New Roman"/>
          <w:lang w:eastAsia="lt-LT"/>
        </w:rPr>
        <w:t xml:space="preserve">jeigu yra </w:t>
      </w:r>
      <w:r w:rsidR="003D503D">
        <w:rPr>
          <w:rFonts w:ascii="Times New Roman" w:eastAsia="Times New Roman" w:hAnsi="Times New Roman"/>
          <w:lang w:eastAsia="lt-LT"/>
        </w:rPr>
        <w:t>alergija</w:t>
      </w:r>
      <w:r w:rsidRPr="007E6C63">
        <w:rPr>
          <w:rFonts w:ascii="Times New Roman" w:eastAsia="Times New Roman" w:hAnsi="Times New Roman"/>
          <w:lang w:eastAsia="lt-LT"/>
        </w:rPr>
        <w:t xml:space="preserve"> etinilestradioliui ar drospirenonui, arba bet kuriai pagalbinei </w:t>
      </w:r>
      <w:r w:rsidR="003D503D">
        <w:rPr>
          <w:rFonts w:ascii="Times New Roman" w:eastAsia="Times New Roman" w:hAnsi="Times New Roman"/>
          <w:lang w:eastAsia="lt-LT"/>
        </w:rPr>
        <w:t>šio vaisto</w:t>
      </w:r>
      <w:r w:rsidR="003D503D" w:rsidRPr="007E6C63">
        <w:rPr>
          <w:rFonts w:ascii="Times New Roman" w:eastAsia="Times New Roman" w:hAnsi="Times New Roman"/>
          <w:lang w:eastAsia="lt-LT"/>
        </w:rPr>
        <w:t xml:space="preserve"> </w:t>
      </w:r>
      <w:r w:rsidRPr="007E6C63">
        <w:rPr>
          <w:rFonts w:ascii="Times New Roman" w:eastAsia="Times New Roman" w:hAnsi="Times New Roman"/>
          <w:lang w:eastAsia="lt-LT"/>
        </w:rPr>
        <w:t>medžiagai</w:t>
      </w:r>
      <w:r w:rsidR="003D503D">
        <w:rPr>
          <w:rFonts w:ascii="Times New Roman" w:eastAsia="Times New Roman" w:hAnsi="Times New Roman"/>
          <w:lang w:eastAsia="lt-LT"/>
        </w:rPr>
        <w:t xml:space="preserve"> (jos išvardytos 6</w:t>
      </w:r>
      <w:r w:rsidR="00074519">
        <w:rPr>
          <w:rFonts w:ascii="Times New Roman" w:eastAsia="Times New Roman" w:hAnsi="Times New Roman"/>
          <w:lang w:eastAsia="lt-LT"/>
        </w:rPr>
        <w:t> </w:t>
      </w:r>
      <w:r w:rsidR="003D503D">
        <w:rPr>
          <w:rFonts w:ascii="Times New Roman" w:eastAsia="Times New Roman" w:hAnsi="Times New Roman"/>
          <w:lang w:eastAsia="lt-LT"/>
        </w:rPr>
        <w:t>skyriuje)</w:t>
      </w:r>
      <w:r w:rsidRPr="007E6C63">
        <w:rPr>
          <w:rFonts w:ascii="Times New Roman" w:eastAsia="Times New Roman" w:hAnsi="Times New Roman"/>
          <w:lang w:eastAsia="lt-LT"/>
        </w:rPr>
        <w:t>. Tai gali sukelti niežėjimą, išbėrimą ar tinimą.</w:t>
      </w:r>
    </w:p>
    <w:p w14:paraId="49BA40DB" w14:textId="77777777" w:rsidR="00A258C0" w:rsidRPr="00A258C0" w:rsidRDefault="00A258C0" w:rsidP="000E178D">
      <w:pPr>
        <w:numPr>
          <w:ilvl w:val="0"/>
          <w:numId w:val="18"/>
        </w:numPr>
        <w:tabs>
          <w:tab w:val="clear" w:pos="360"/>
          <w:tab w:val="num" w:pos="567"/>
        </w:tabs>
        <w:spacing w:after="0" w:line="240" w:lineRule="auto"/>
        <w:ind w:left="567" w:hanging="567"/>
        <w:rPr>
          <w:rFonts w:ascii="Times New Roman" w:eastAsia="Times New Roman" w:hAnsi="Times New Roman"/>
          <w:lang w:eastAsia="lt-LT"/>
        </w:rPr>
      </w:pPr>
      <w:r w:rsidRPr="00A258C0">
        <w:rPr>
          <w:rFonts w:ascii="Times New Roman" w:eastAsia="Times New Roman" w:hAnsi="Times New Roman"/>
          <w:lang w:eastAsia="lt-LT"/>
        </w:rPr>
        <w:t xml:space="preserve">Nevartokite </w:t>
      </w:r>
      <w:r>
        <w:rPr>
          <w:rFonts w:ascii="Times New Roman" w:eastAsia="Times New Roman" w:hAnsi="Times New Roman"/>
          <w:lang w:eastAsia="lt-LT"/>
        </w:rPr>
        <w:t>Flamica</w:t>
      </w:r>
      <w:r w:rsidRPr="00A258C0">
        <w:rPr>
          <w:rFonts w:ascii="Times New Roman" w:eastAsia="Times New Roman" w:hAnsi="Times New Roman"/>
          <w:lang w:eastAsia="lt-LT"/>
        </w:rPr>
        <w:t>, jei sergate hepatitu C ir vartojate vaistų, kurių sudėtyje yra ombitasviro</w:t>
      </w:r>
      <w:r w:rsidR="00074519">
        <w:rPr>
          <w:rFonts w:ascii="Times New Roman" w:eastAsia="Times New Roman" w:hAnsi="Times New Roman"/>
          <w:lang w:eastAsia="lt-LT"/>
        </w:rPr>
        <w:t xml:space="preserve"> </w:t>
      </w:r>
      <w:r w:rsidRPr="00A258C0">
        <w:rPr>
          <w:rFonts w:ascii="Times New Roman" w:eastAsia="Times New Roman" w:hAnsi="Times New Roman"/>
          <w:lang w:eastAsia="lt-LT"/>
        </w:rPr>
        <w:t>/</w:t>
      </w:r>
      <w:r w:rsidR="00074519">
        <w:rPr>
          <w:rFonts w:ascii="Times New Roman" w:eastAsia="Times New Roman" w:hAnsi="Times New Roman"/>
          <w:lang w:eastAsia="lt-LT"/>
        </w:rPr>
        <w:t xml:space="preserve"> </w:t>
      </w:r>
      <w:r w:rsidRPr="00A258C0">
        <w:rPr>
          <w:rFonts w:ascii="Times New Roman" w:eastAsia="Times New Roman" w:hAnsi="Times New Roman"/>
          <w:lang w:eastAsia="lt-LT"/>
        </w:rPr>
        <w:t>paritapreviro</w:t>
      </w:r>
      <w:r w:rsidR="00074519">
        <w:rPr>
          <w:rFonts w:ascii="Times New Roman" w:eastAsia="Times New Roman" w:hAnsi="Times New Roman"/>
          <w:lang w:eastAsia="lt-LT"/>
        </w:rPr>
        <w:t xml:space="preserve"> </w:t>
      </w:r>
      <w:r w:rsidRPr="00A258C0">
        <w:rPr>
          <w:rFonts w:ascii="Times New Roman" w:eastAsia="Times New Roman" w:hAnsi="Times New Roman"/>
          <w:lang w:eastAsia="lt-LT"/>
        </w:rPr>
        <w:t>/</w:t>
      </w:r>
      <w:r w:rsidR="00074519">
        <w:rPr>
          <w:rFonts w:ascii="Times New Roman" w:eastAsia="Times New Roman" w:hAnsi="Times New Roman"/>
          <w:lang w:eastAsia="lt-LT"/>
        </w:rPr>
        <w:t xml:space="preserve"> </w:t>
      </w:r>
      <w:r w:rsidRPr="00A258C0">
        <w:rPr>
          <w:rFonts w:ascii="Times New Roman" w:eastAsia="Times New Roman" w:hAnsi="Times New Roman"/>
          <w:lang w:eastAsia="lt-LT"/>
        </w:rPr>
        <w:t>ritonaviro, dazabuviro</w:t>
      </w:r>
      <w:r>
        <w:rPr>
          <w:rFonts w:ascii="Times New Roman" w:eastAsia="Times New Roman" w:hAnsi="Times New Roman"/>
          <w:lang w:eastAsia="lt-LT"/>
        </w:rPr>
        <w:t xml:space="preserve"> ar </w:t>
      </w:r>
      <w:r w:rsidRPr="00A258C0">
        <w:rPr>
          <w:rFonts w:ascii="Times New Roman" w:eastAsia="Times New Roman" w:hAnsi="Times New Roman"/>
          <w:lang w:eastAsia="lt-LT"/>
        </w:rPr>
        <w:t>glekapreviro</w:t>
      </w:r>
      <w:r w:rsidR="00074519">
        <w:rPr>
          <w:rFonts w:ascii="Times New Roman" w:eastAsia="Times New Roman" w:hAnsi="Times New Roman"/>
          <w:lang w:eastAsia="lt-LT"/>
        </w:rPr>
        <w:t xml:space="preserve"> </w:t>
      </w:r>
      <w:r w:rsidRPr="00A258C0">
        <w:rPr>
          <w:rFonts w:ascii="Times New Roman" w:eastAsia="Times New Roman" w:hAnsi="Times New Roman"/>
          <w:lang w:eastAsia="lt-LT"/>
        </w:rPr>
        <w:t>/</w:t>
      </w:r>
      <w:r w:rsidR="00074519">
        <w:rPr>
          <w:rFonts w:ascii="Times New Roman" w:eastAsia="Times New Roman" w:hAnsi="Times New Roman"/>
          <w:lang w:eastAsia="lt-LT"/>
        </w:rPr>
        <w:t xml:space="preserve"> </w:t>
      </w:r>
      <w:r w:rsidRPr="00A258C0">
        <w:rPr>
          <w:rFonts w:ascii="Times New Roman" w:eastAsia="Times New Roman" w:hAnsi="Times New Roman"/>
          <w:lang w:eastAsia="lt-LT"/>
        </w:rPr>
        <w:t>pibrentasviro</w:t>
      </w:r>
      <w:r w:rsidRPr="00C800E1">
        <w:rPr>
          <w:rFonts w:ascii="Times New Roman" w:eastAsia="Times New Roman" w:hAnsi="Times New Roman"/>
          <w:lang w:eastAsia="lt-LT"/>
        </w:rPr>
        <w:t xml:space="preserve"> </w:t>
      </w:r>
      <w:r w:rsidR="00C800E1" w:rsidRPr="00FB4569">
        <w:rPr>
          <w:rFonts w:ascii="Times New Roman" w:hAnsi="Times New Roman"/>
        </w:rPr>
        <w:t>arba sofosbuviro</w:t>
      </w:r>
      <w:r w:rsidR="00295371">
        <w:rPr>
          <w:rFonts w:ascii="Times New Roman" w:hAnsi="Times New Roman"/>
        </w:rPr>
        <w:t>,</w:t>
      </w:r>
      <w:r w:rsidR="00C800E1" w:rsidRPr="00FB4569">
        <w:rPr>
          <w:rFonts w:ascii="Times New Roman" w:hAnsi="Times New Roman"/>
        </w:rPr>
        <w:t xml:space="preserve"> velpatasviro</w:t>
      </w:r>
      <w:r w:rsidR="00295371">
        <w:rPr>
          <w:rFonts w:ascii="Times New Roman" w:hAnsi="Times New Roman"/>
        </w:rPr>
        <w:t>,</w:t>
      </w:r>
      <w:r w:rsidR="00C800E1" w:rsidRPr="00FB4569">
        <w:rPr>
          <w:rFonts w:ascii="Times New Roman" w:hAnsi="Times New Roman"/>
        </w:rPr>
        <w:t xml:space="preserve"> voksilapreviro </w:t>
      </w:r>
      <w:r w:rsidRPr="00C800E1">
        <w:rPr>
          <w:rFonts w:ascii="Times New Roman" w:eastAsia="Times New Roman" w:hAnsi="Times New Roman"/>
          <w:lang w:eastAsia="lt-LT"/>
        </w:rPr>
        <w:t>(ž</w:t>
      </w:r>
      <w:r w:rsidRPr="00A258C0">
        <w:rPr>
          <w:rFonts w:ascii="Times New Roman" w:eastAsia="Times New Roman" w:hAnsi="Times New Roman"/>
          <w:lang w:eastAsia="lt-LT"/>
        </w:rPr>
        <w:t xml:space="preserve">r. skyrių „Kiti vaistai ir </w:t>
      </w:r>
      <w:r>
        <w:rPr>
          <w:rFonts w:ascii="Times New Roman" w:eastAsia="Times New Roman" w:hAnsi="Times New Roman"/>
          <w:lang w:eastAsia="lt-LT"/>
        </w:rPr>
        <w:t>Flamica</w:t>
      </w:r>
      <w:r w:rsidRPr="00A258C0">
        <w:rPr>
          <w:rFonts w:ascii="Times New Roman" w:eastAsia="Times New Roman" w:hAnsi="Times New Roman"/>
          <w:lang w:eastAsia="lt-LT"/>
        </w:rPr>
        <w:t>“).</w:t>
      </w:r>
    </w:p>
    <w:p w14:paraId="0956F7EA" w14:textId="77777777" w:rsidR="00AE187D" w:rsidRPr="00176617" w:rsidRDefault="00AE187D" w:rsidP="00AE187D">
      <w:pPr>
        <w:spacing w:after="0" w:line="240" w:lineRule="auto"/>
        <w:rPr>
          <w:rFonts w:ascii="Times New Roman" w:eastAsia="Times New Roman" w:hAnsi="Times New Roman"/>
          <w:lang w:eastAsia="lt-LT"/>
        </w:rPr>
      </w:pPr>
    </w:p>
    <w:p w14:paraId="68718421" w14:textId="77777777" w:rsidR="00AE187D" w:rsidRPr="00176617" w:rsidRDefault="00AE187D" w:rsidP="00AE187D">
      <w:pPr>
        <w:keepNext/>
        <w:spacing w:after="0" w:line="240" w:lineRule="auto"/>
        <w:outlineLvl w:val="2"/>
        <w:rPr>
          <w:rFonts w:ascii="Times New Roman" w:eastAsia="Times New Roman" w:hAnsi="Times New Roman"/>
          <w:b/>
          <w:bCs/>
          <w:lang w:eastAsia="lt-LT"/>
        </w:rPr>
      </w:pPr>
      <w:r w:rsidRPr="00176617">
        <w:rPr>
          <w:rFonts w:ascii="Times New Roman" w:eastAsia="Times New Roman" w:hAnsi="Times New Roman"/>
          <w:b/>
          <w:bCs/>
          <w:lang w:eastAsia="lt-LT"/>
        </w:rPr>
        <w:t>Įspėjimai ir atsargumo priemonės</w:t>
      </w:r>
    </w:p>
    <w:p w14:paraId="65E6C1B3" w14:textId="77777777" w:rsidR="00AE187D" w:rsidRPr="00467496" w:rsidRDefault="00467496" w:rsidP="00AE187D">
      <w:pPr>
        <w:spacing w:after="0" w:line="240" w:lineRule="auto"/>
        <w:rPr>
          <w:rFonts w:ascii="Times New Roman" w:hAnsi="Times New Roman"/>
          <w:noProof/>
          <w:szCs w:val="24"/>
        </w:rPr>
      </w:pPr>
      <w:bookmarkStart w:id="18" w:name="_Hlk29462034"/>
      <w:r w:rsidRPr="00467496">
        <w:rPr>
          <w:rFonts w:ascii="Times New Roman" w:hAnsi="Times New Roman"/>
          <w:noProof/>
          <w:szCs w:val="24"/>
        </w:rPr>
        <w:t>Pasitarkite su gydytoju arba vaistininku, prieš pradėdam</w:t>
      </w:r>
      <w:r w:rsidR="00BE567F">
        <w:rPr>
          <w:rFonts w:ascii="Times New Roman" w:hAnsi="Times New Roman"/>
          <w:noProof/>
          <w:szCs w:val="24"/>
        </w:rPr>
        <w:t>os</w:t>
      </w:r>
      <w:r w:rsidRPr="00467496">
        <w:rPr>
          <w:rFonts w:ascii="Times New Roman" w:hAnsi="Times New Roman"/>
          <w:noProof/>
          <w:szCs w:val="24"/>
        </w:rPr>
        <w:t xml:space="preserve"> vartoti Flamica.</w:t>
      </w:r>
    </w:p>
    <w:p w14:paraId="60A1D674" w14:textId="77777777" w:rsidR="00467496" w:rsidRDefault="00467496" w:rsidP="00AE187D">
      <w:pPr>
        <w:spacing w:after="0" w:line="240" w:lineRule="auto"/>
        <w:rPr>
          <w:rFonts w:ascii="Times New Roman" w:eastAsia="Times New Roman" w:hAnsi="Times New Roman"/>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7E6C63" w:rsidRPr="00952ADB" w14:paraId="73D07970" w14:textId="77777777" w:rsidTr="00952ADB">
        <w:tc>
          <w:tcPr>
            <w:tcW w:w="9286" w:type="dxa"/>
            <w:shd w:val="clear" w:color="auto" w:fill="auto"/>
          </w:tcPr>
          <w:p w14:paraId="3BAD0598" w14:textId="77777777" w:rsidR="007E6C63" w:rsidRPr="00952ADB" w:rsidRDefault="007E6C63" w:rsidP="00952ADB">
            <w:pPr>
              <w:snapToGrid w:val="0"/>
              <w:spacing w:after="0" w:line="240" w:lineRule="auto"/>
              <w:rPr>
                <w:rFonts w:ascii="Times New Roman" w:hAnsi="Times New Roman"/>
              </w:rPr>
            </w:pPr>
            <w:r w:rsidRPr="00952ADB">
              <w:rPr>
                <w:rFonts w:ascii="Times New Roman" w:hAnsi="Times New Roman"/>
              </w:rPr>
              <w:t>Kada reikia kreiptis į gydytoją?</w:t>
            </w:r>
          </w:p>
          <w:p w14:paraId="77BC6FCF" w14:textId="77777777" w:rsidR="007E6C63" w:rsidRPr="00952ADB" w:rsidRDefault="007E6C63" w:rsidP="00952ADB">
            <w:pPr>
              <w:snapToGrid w:val="0"/>
              <w:spacing w:after="0" w:line="240" w:lineRule="auto"/>
              <w:rPr>
                <w:rFonts w:ascii="Times New Roman" w:hAnsi="Times New Roman"/>
              </w:rPr>
            </w:pPr>
          </w:p>
          <w:p w14:paraId="131A3F01" w14:textId="77777777" w:rsidR="007E6C63" w:rsidRPr="00952ADB" w:rsidRDefault="007E6C63" w:rsidP="00952ADB">
            <w:pPr>
              <w:snapToGrid w:val="0"/>
              <w:spacing w:after="0" w:line="240" w:lineRule="auto"/>
              <w:rPr>
                <w:rFonts w:ascii="Times New Roman" w:hAnsi="Times New Roman"/>
              </w:rPr>
            </w:pPr>
            <w:r w:rsidRPr="00952ADB">
              <w:rPr>
                <w:rFonts w:ascii="Times New Roman" w:hAnsi="Times New Roman"/>
                <w:u w:val="single"/>
              </w:rPr>
              <w:t>Kreipkitės skubios medicininės pagalbos</w:t>
            </w:r>
            <w:r w:rsidR="00B4143A">
              <w:rPr>
                <w:rFonts w:ascii="Times New Roman" w:hAnsi="Times New Roman"/>
                <w:u w:val="single"/>
              </w:rPr>
              <w:t>:</w:t>
            </w:r>
          </w:p>
          <w:p w14:paraId="70EFC4EE" w14:textId="77777777" w:rsidR="007E6C63" w:rsidRPr="00952ADB" w:rsidRDefault="007E6C63" w:rsidP="00952ADB">
            <w:pPr>
              <w:numPr>
                <w:ilvl w:val="0"/>
                <w:numId w:val="52"/>
              </w:numPr>
              <w:snapToGrid w:val="0"/>
              <w:spacing w:after="0" w:line="240" w:lineRule="auto"/>
              <w:rPr>
                <w:rFonts w:ascii="Times New Roman" w:hAnsi="Times New Roman"/>
              </w:rPr>
            </w:pPr>
            <w:r w:rsidRPr="00952ADB">
              <w:rPr>
                <w:rFonts w:ascii="Times New Roman" w:hAnsi="Times New Roman"/>
              </w:rPr>
              <w:t>jeigu pastebėjote galimų kraujo krešulio požymių, galinčių reikšti, kad Jums susidarė kraujo krešulys kojoje (t.</w:t>
            </w:r>
            <w:r w:rsidRPr="00952ADB">
              <w:rPr>
                <w:rFonts w:ascii="Times New Roman" w:eastAsia="Times New Roman" w:hAnsi="Times New Roman"/>
                <w:szCs w:val="20"/>
                <w:lang w:eastAsia="lt-LT"/>
              </w:rPr>
              <w:t> </w:t>
            </w:r>
            <w:r w:rsidRPr="00952ADB">
              <w:rPr>
                <w:rFonts w:ascii="Times New Roman" w:hAnsi="Times New Roman"/>
              </w:rPr>
              <w:t>y., giliųjų venų trombozė), kraujo krešulys plaučiuose (t.</w:t>
            </w:r>
            <w:r w:rsidRPr="00952ADB">
              <w:rPr>
                <w:rFonts w:ascii="Times New Roman" w:eastAsia="Times New Roman" w:hAnsi="Times New Roman"/>
                <w:szCs w:val="20"/>
                <w:lang w:eastAsia="lt-LT"/>
              </w:rPr>
              <w:t> </w:t>
            </w:r>
            <w:r w:rsidRPr="00952ADB">
              <w:rPr>
                <w:rFonts w:ascii="Times New Roman" w:hAnsi="Times New Roman"/>
              </w:rPr>
              <w:t>y., plaučių embolija), ištiko širdies priepuolis (miokardo infarktas) arba insultas (žr. toliau esantį skyrelį „Kraujo krešulys (trombozė)“).</w:t>
            </w:r>
          </w:p>
          <w:p w14:paraId="3962C7D0" w14:textId="77777777" w:rsidR="007E6C63" w:rsidRPr="00952ADB" w:rsidRDefault="007E6C63" w:rsidP="00952ADB">
            <w:pPr>
              <w:snapToGrid w:val="0"/>
              <w:spacing w:after="0" w:line="240" w:lineRule="auto"/>
              <w:ind w:left="720"/>
              <w:rPr>
                <w:rFonts w:ascii="Times New Roman" w:hAnsi="Times New Roman"/>
              </w:rPr>
            </w:pPr>
          </w:p>
          <w:p w14:paraId="1D983907" w14:textId="77777777" w:rsidR="007E6C63" w:rsidRPr="00952ADB" w:rsidRDefault="007E6C63" w:rsidP="00952ADB">
            <w:pPr>
              <w:spacing w:after="0" w:line="240" w:lineRule="auto"/>
              <w:rPr>
                <w:rFonts w:ascii="Times New Roman" w:eastAsia="Times New Roman" w:hAnsi="Times New Roman"/>
                <w:lang w:eastAsia="lt-LT"/>
              </w:rPr>
            </w:pPr>
            <w:r w:rsidRPr="00952ADB">
              <w:rPr>
                <w:rFonts w:ascii="Times New Roman" w:hAnsi="Times New Roman"/>
              </w:rPr>
              <w:t>Šio sunkaus šalutinio poveikio simptomai aprašyti skyrelyje „Kaip atpažinti kraujo krešulį“.</w:t>
            </w:r>
          </w:p>
        </w:tc>
      </w:tr>
      <w:bookmarkEnd w:id="18"/>
    </w:tbl>
    <w:p w14:paraId="1FCFAADC" w14:textId="77777777" w:rsidR="007E6C63" w:rsidRPr="00176617" w:rsidRDefault="007E6C63" w:rsidP="00AE187D">
      <w:pPr>
        <w:spacing w:after="0" w:line="240" w:lineRule="auto"/>
        <w:rPr>
          <w:rFonts w:ascii="Times New Roman" w:eastAsia="Times New Roman" w:hAnsi="Times New Roman"/>
          <w:lang w:eastAsia="lt-LT"/>
        </w:rPr>
      </w:pPr>
    </w:p>
    <w:p w14:paraId="7CDA866C" w14:textId="77777777" w:rsidR="007E6C63" w:rsidRPr="002A38BA" w:rsidRDefault="00AE187D" w:rsidP="00294B3A">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 xml:space="preserve">Kai kuriais atvejais, vartojant Flamica ar kitas sudėtines kontraceptines tabletes, Jums reikės imtis specialių atsargumo priemonių ir gydytojui gali prireikti pastoviai tikrinti Jūsų sveikatą. Prieš </w:t>
      </w:r>
      <w:r w:rsidRPr="00176617">
        <w:rPr>
          <w:rFonts w:ascii="Times New Roman" w:eastAsia="Times New Roman" w:hAnsi="Times New Roman"/>
          <w:lang w:eastAsia="lt-LT"/>
        </w:rPr>
        <w:lastRenderedPageBreak/>
        <w:t xml:space="preserve">pradėdama vartoti Flamica, pasakykite gydytojui, jeigu Jums yra kuri nors iš šių būklių. Jeigu kuri nors iš minėtų būklių atsiranda arba pablogėja vartojant Flamica, kreipkitės į gydytoją: </w:t>
      </w:r>
    </w:p>
    <w:p w14:paraId="6663C888" w14:textId="77777777" w:rsidR="00AE187D" w:rsidRPr="00176617" w:rsidRDefault="00AE187D" w:rsidP="00921C80">
      <w:pPr>
        <w:numPr>
          <w:ilvl w:val="0"/>
          <w:numId w:val="19"/>
        </w:numPr>
        <w:tabs>
          <w:tab w:val="clear" w:pos="360"/>
          <w:tab w:val="num" w:pos="567"/>
          <w:tab w:val="num" w:pos="600"/>
        </w:tabs>
        <w:spacing w:after="0" w:line="240" w:lineRule="auto"/>
        <w:ind w:left="567" w:hanging="567"/>
        <w:rPr>
          <w:rFonts w:ascii="Times New Roman" w:eastAsia="Times New Roman" w:hAnsi="Times New Roman"/>
          <w:lang w:eastAsia="lt-LT"/>
        </w:rPr>
      </w:pPr>
      <w:r w:rsidRPr="00176617">
        <w:rPr>
          <w:rFonts w:ascii="Times New Roman" w:eastAsia="Times New Roman" w:hAnsi="Times New Roman"/>
          <w:lang w:eastAsia="lt-LT"/>
        </w:rPr>
        <w:t>jeigu kas nors iš artimiausių giminių yra sirgęs ar serga krūties vėžiu</w:t>
      </w:r>
      <w:r w:rsidR="00F56F5B">
        <w:rPr>
          <w:rFonts w:ascii="Times New Roman" w:eastAsia="Times New Roman" w:hAnsi="Times New Roman"/>
          <w:lang w:eastAsia="lt-LT"/>
        </w:rPr>
        <w:t>;</w:t>
      </w:r>
    </w:p>
    <w:p w14:paraId="1D10E772" w14:textId="77777777" w:rsidR="00AE187D" w:rsidRPr="00176617" w:rsidRDefault="00AE187D" w:rsidP="000E178D">
      <w:pPr>
        <w:numPr>
          <w:ilvl w:val="0"/>
          <w:numId w:val="19"/>
        </w:numPr>
        <w:tabs>
          <w:tab w:val="clear" w:pos="360"/>
          <w:tab w:val="num" w:pos="567"/>
          <w:tab w:val="num" w:pos="600"/>
        </w:tabs>
        <w:spacing w:after="0" w:line="240" w:lineRule="auto"/>
        <w:ind w:left="567" w:hanging="567"/>
        <w:rPr>
          <w:rFonts w:ascii="Times New Roman" w:eastAsia="Times New Roman" w:hAnsi="Times New Roman"/>
          <w:lang w:eastAsia="lt-LT"/>
        </w:rPr>
      </w:pPr>
      <w:r w:rsidRPr="00176617">
        <w:rPr>
          <w:rFonts w:ascii="Times New Roman" w:eastAsia="Times New Roman" w:hAnsi="Times New Roman"/>
          <w:lang w:eastAsia="lt-LT"/>
        </w:rPr>
        <w:t>jeigu sergate kepenų arba tulžies pūslės liga</w:t>
      </w:r>
      <w:r w:rsidR="00F56F5B">
        <w:rPr>
          <w:rFonts w:ascii="Times New Roman" w:eastAsia="Times New Roman" w:hAnsi="Times New Roman"/>
          <w:lang w:eastAsia="lt-LT"/>
        </w:rPr>
        <w:t>;</w:t>
      </w:r>
      <w:r w:rsidRPr="00176617">
        <w:rPr>
          <w:rFonts w:ascii="Times New Roman" w:eastAsia="Times New Roman" w:hAnsi="Times New Roman"/>
          <w:lang w:eastAsia="lt-LT"/>
        </w:rPr>
        <w:t xml:space="preserve"> </w:t>
      </w:r>
    </w:p>
    <w:p w14:paraId="2C8BB251" w14:textId="77777777" w:rsidR="00AE187D" w:rsidRPr="00176617" w:rsidRDefault="00AE187D" w:rsidP="000E178D">
      <w:pPr>
        <w:numPr>
          <w:ilvl w:val="0"/>
          <w:numId w:val="19"/>
        </w:numPr>
        <w:tabs>
          <w:tab w:val="clear" w:pos="360"/>
          <w:tab w:val="num" w:pos="567"/>
          <w:tab w:val="num" w:pos="600"/>
        </w:tabs>
        <w:spacing w:after="0" w:line="240" w:lineRule="auto"/>
        <w:ind w:left="567" w:hanging="567"/>
        <w:rPr>
          <w:rFonts w:ascii="Times New Roman" w:eastAsia="Times New Roman" w:hAnsi="Times New Roman"/>
          <w:lang w:eastAsia="lt-LT"/>
        </w:rPr>
      </w:pPr>
      <w:r w:rsidRPr="00176617">
        <w:rPr>
          <w:rFonts w:ascii="Times New Roman" w:eastAsia="Times New Roman" w:hAnsi="Times New Roman"/>
          <w:lang w:eastAsia="lt-LT"/>
        </w:rPr>
        <w:t>jeigu sergate cukriniu diabetu</w:t>
      </w:r>
      <w:r w:rsidR="00F56F5B">
        <w:rPr>
          <w:rFonts w:ascii="Times New Roman" w:eastAsia="Times New Roman" w:hAnsi="Times New Roman"/>
          <w:lang w:eastAsia="lt-LT"/>
        </w:rPr>
        <w:t>;</w:t>
      </w:r>
    </w:p>
    <w:p w14:paraId="0644A638" w14:textId="77777777" w:rsidR="00AE187D" w:rsidRPr="00176617" w:rsidRDefault="00AE187D" w:rsidP="000E178D">
      <w:pPr>
        <w:numPr>
          <w:ilvl w:val="0"/>
          <w:numId w:val="19"/>
        </w:numPr>
        <w:tabs>
          <w:tab w:val="clear" w:pos="360"/>
          <w:tab w:val="num" w:pos="567"/>
          <w:tab w:val="num" w:pos="600"/>
        </w:tabs>
        <w:spacing w:after="0" w:line="240" w:lineRule="auto"/>
        <w:ind w:left="567" w:hanging="567"/>
        <w:rPr>
          <w:rFonts w:ascii="Times New Roman" w:eastAsia="Times New Roman" w:hAnsi="Times New Roman"/>
          <w:lang w:eastAsia="lt-LT"/>
        </w:rPr>
      </w:pPr>
      <w:r w:rsidRPr="00176617">
        <w:rPr>
          <w:rFonts w:ascii="Times New Roman" w:eastAsia="Times New Roman" w:hAnsi="Times New Roman"/>
          <w:lang w:eastAsia="lt-LT"/>
        </w:rPr>
        <w:t>jeigu Jums depresija</w:t>
      </w:r>
      <w:r w:rsidR="00F56F5B">
        <w:rPr>
          <w:rFonts w:ascii="Times New Roman" w:eastAsia="Times New Roman" w:hAnsi="Times New Roman"/>
          <w:lang w:eastAsia="lt-LT"/>
        </w:rPr>
        <w:t>;</w:t>
      </w:r>
      <w:r w:rsidRPr="00176617">
        <w:rPr>
          <w:rFonts w:ascii="Times New Roman" w:eastAsia="Times New Roman" w:hAnsi="Times New Roman"/>
          <w:lang w:eastAsia="lt-LT"/>
        </w:rPr>
        <w:t xml:space="preserve"> </w:t>
      </w:r>
    </w:p>
    <w:p w14:paraId="12A96F30" w14:textId="77777777" w:rsidR="00AE187D" w:rsidRPr="00176617" w:rsidRDefault="00AE187D" w:rsidP="000E178D">
      <w:pPr>
        <w:numPr>
          <w:ilvl w:val="0"/>
          <w:numId w:val="19"/>
        </w:numPr>
        <w:tabs>
          <w:tab w:val="clear" w:pos="360"/>
          <w:tab w:val="num" w:pos="567"/>
          <w:tab w:val="num" w:pos="600"/>
        </w:tabs>
        <w:spacing w:after="0" w:line="240" w:lineRule="auto"/>
        <w:ind w:left="567" w:hanging="567"/>
        <w:rPr>
          <w:rFonts w:ascii="Times New Roman" w:eastAsia="Times New Roman" w:hAnsi="Times New Roman"/>
          <w:lang w:eastAsia="lt-LT"/>
        </w:rPr>
      </w:pPr>
      <w:r w:rsidRPr="00176617">
        <w:rPr>
          <w:rFonts w:ascii="Times New Roman" w:eastAsia="Times New Roman" w:hAnsi="Times New Roman"/>
          <w:lang w:eastAsia="lt-LT"/>
        </w:rPr>
        <w:t xml:space="preserve">jeigu sergate </w:t>
      </w:r>
      <w:r w:rsidR="00294B3A" w:rsidRPr="0035487E">
        <w:rPr>
          <w:rFonts w:ascii="Times New Roman" w:eastAsia="Times New Roman" w:hAnsi="Times New Roman"/>
          <w:lang w:eastAsia="lt-LT"/>
        </w:rPr>
        <w:t>Krono</w:t>
      </w:r>
      <w:r w:rsidRPr="00176617">
        <w:rPr>
          <w:rFonts w:ascii="Times New Roman" w:eastAsia="Times New Roman" w:hAnsi="Times New Roman"/>
          <w:lang w:eastAsia="lt-LT"/>
        </w:rPr>
        <w:t xml:space="preserve"> liga arba</w:t>
      </w:r>
      <w:r w:rsidR="00294B3A" w:rsidRPr="00294B3A">
        <w:rPr>
          <w:rFonts w:ascii="Times New Roman" w:eastAsia="Times New Roman" w:hAnsi="Times New Roman"/>
          <w:lang w:eastAsia="lt-LT"/>
        </w:rPr>
        <w:t xml:space="preserve"> </w:t>
      </w:r>
      <w:r w:rsidR="00294B3A" w:rsidRPr="0035487E">
        <w:rPr>
          <w:rFonts w:ascii="Times New Roman" w:eastAsia="Times New Roman" w:hAnsi="Times New Roman"/>
          <w:lang w:eastAsia="lt-LT"/>
        </w:rPr>
        <w:t>opiniu kolitu (lėtine uždegimine žarnyno liga)</w:t>
      </w:r>
      <w:r w:rsidR="00F56F5B">
        <w:rPr>
          <w:rFonts w:ascii="Times New Roman" w:eastAsia="Times New Roman" w:hAnsi="Times New Roman"/>
          <w:lang w:eastAsia="lt-LT"/>
        </w:rPr>
        <w:t>;</w:t>
      </w:r>
    </w:p>
    <w:p w14:paraId="091B4ACD" w14:textId="77777777" w:rsidR="00AE187D" w:rsidRPr="00294B3A" w:rsidRDefault="00294B3A" w:rsidP="000E178D">
      <w:pPr>
        <w:pStyle w:val="Sraopastraipa"/>
        <w:numPr>
          <w:ilvl w:val="0"/>
          <w:numId w:val="19"/>
        </w:numPr>
        <w:tabs>
          <w:tab w:val="clear" w:pos="360"/>
          <w:tab w:val="num" w:pos="567"/>
          <w:tab w:val="num" w:pos="600"/>
        </w:tabs>
        <w:spacing w:after="0" w:line="240" w:lineRule="auto"/>
        <w:ind w:left="567" w:hanging="567"/>
        <w:rPr>
          <w:rFonts w:ascii="Times New Roman" w:eastAsia="Times New Roman" w:hAnsi="Times New Roman"/>
          <w:lang w:eastAsia="lt-LT"/>
        </w:rPr>
      </w:pPr>
      <w:bookmarkStart w:id="19" w:name="_Hlk29462621"/>
      <w:r w:rsidRPr="00294B3A">
        <w:rPr>
          <w:rFonts w:ascii="Times New Roman" w:eastAsia="Times New Roman" w:hAnsi="Times New Roman"/>
          <w:lang w:eastAsia="lt-LT"/>
        </w:rPr>
        <w:t>jeigu Jums yra hemolizinis ureminis sindromas (HUS – inkstų nepakankamumą sukeliantis kraujo krešėjimo sutrikimas)</w:t>
      </w:r>
      <w:r w:rsidR="00F56F5B">
        <w:rPr>
          <w:rFonts w:ascii="Times New Roman" w:eastAsia="Times New Roman" w:hAnsi="Times New Roman"/>
          <w:lang w:eastAsia="lt-LT"/>
        </w:rPr>
        <w:t>;</w:t>
      </w:r>
      <w:bookmarkEnd w:id="19"/>
    </w:p>
    <w:p w14:paraId="77113D16" w14:textId="77777777" w:rsidR="00294B3A" w:rsidRPr="00C76130" w:rsidRDefault="00294B3A" w:rsidP="000E178D">
      <w:pPr>
        <w:pStyle w:val="Sraopastraipa"/>
        <w:numPr>
          <w:ilvl w:val="0"/>
          <w:numId w:val="19"/>
        </w:numPr>
        <w:tabs>
          <w:tab w:val="clear" w:pos="360"/>
          <w:tab w:val="num" w:pos="567"/>
        </w:tabs>
        <w:spacing w:after="0" w:line="240" w:lineRule="auto"/>
        <w:ind w:left="567" w:hanging="567"/>
        <w:rPr>
          <w:rFonts w:ascii="Times New Roman" w:eastAsia="Times New Roman" w:hAnsi="Times New Roman"/>
          <w:lang w:eastAsia="lt-LT"/>
        </w:rPr>
      </w:pPr>
      <w:bookmarkStart w:id="20" w:name="_Hlk29462671"/>
      <w:r w:rsidRPr="00C76130">
        <w:rPr>
          <w:rFonts w:ascii="Times New Roman" w:eastAsia="Times New Roman" w:hAnsi="Times New Roman"/>
          <w:lang w:eastAsia="lt-LT"/>
        </w:rPr>
        <w:t>jeigu sergate pjautuvo pavidalo ląstelių anemija (paveldima raudonųjų kraujo ląstelių liga);</w:t>
      </w:r>
    </w:p>
    <w:bookmarkEnd w:id="20"/>
    <w:p w14:paraId="6B61720C" w14:textId="1EED9352" w:rsidR="00AE187D" w:rsidRPr="00294B3A" w:rsidRDefault="00AE187D" w:rsidP="000E178D">
      <w:pPr>
        <w:numPr>
          <w:ilvl w:val="0"/>
          <w:numId w:val="19"/>
        </w:numPr>
        <w:tabs>
          <w:tab w:val="clear" w:pos="360"/>
          <w:tab w:val="num" w:pos="567"/>
          <w:tab w:val="num" w:pos="600"/>
        </w:tabs>
        <w:spacing w:after="0" w:line="240" w:lineRule="auto"/>
        <w:ind w:left="567" w:hanging="567"/>
        <w:rPr>
          <w:rFonts w:ascii="Times New Roman" w:eastAsia="Times New Roman" w:hAnsi="Times New Roman"/>
          <w:lang w:eastAsia="lt-LT"/>
        </w:rPr>
      </w:pPr>
      <w:r w:rsidRPr="00294B3A">
        <w:rPr>
          <w:rFonts w:ascii="Times New Roman" w:eastAsia="Times New Roman" w:hAnsi="Times New Roman"/>
          <w:lang w:eastAsia="lt-LT"/>
        </w:rPr>
        <w:t>jeigu sergate epilepsija (žr. „Flamica ir kitų vaistų vartojimas</w:t>
      </w:r>
      <w:r w:rsidR="00B87D20">
        <w:rPr>
          <w:rFonts w:ascii="Times New Roman" w:eastAsia="Times New Roman" w:hAnsi="Times New Roman"/>
          <w:lang w:eastAsia="lt-LT"/>
        </w:rPr>
        <w:t>“</w:t>
      </w:r>
      <w:r w:rsidRPr="00294B3A">
        <w:rPr>
          <w:rFonts w:ascii="Times New Roman" w:eastAsia="Times New Roman" w:hAnsi="Times New Roman"/>
          <w:lang w:eastAsia="lt-LT"/>
        </w:rPr>
        <w:t>)</w:t>
      </w:r>
      <w:r w:rsidR="00F56F5B">
        <w:rPr>
          <w:rFonts w:ascii="Times New Roman" w:eastAsia="Times New Roman" w:hAnsi="Times New Roman"/>
          <w:lang w:eastAsia="lt-LT"/>
        </w:rPr>
        <w:t>;</w:t>
      </w:r>
    </w:p>
    <w:p w14:paraId="14611658" w14:textId="77777777" w:rsidR="00AE187D" w:rsidRPr="00176617" w:rsidRDefault="00AE187D" w:rsidP="000E178D">
      <w:pPr>
        <w:numPr>
          <w:ilvl w:val="0"/>
          <w:numId w:val="19"/>
        </w:numPr>
        <w:tabs>
          <w:tab w:val="clear" w:pos="360"/>
          <w:tab w:val="num" w:pos="567"/>
          <w:tab w:val="num" w:pos="600"/>
        </w:tabs>
        <w:spacing w:after="0" w:line="240" w:lineRule="auto"/>
        <w:ind w:left="567" w:hanging="567"/>
        <w:rPr>
          <w:rFonts w:ascii="Times New Roman" w:eastAsia="Times New Roman" w:hAnsi="Times New Roman"/>
          <w:lang w:eastAsia="lt-LT"/>
        </w:rPr>
      </w:pPr>
      <w:r w:rsidRPr="00176617">
        <w:rPr>
          <w:rFonts w:ascii="Times New Roman" w:eastAsia="Times New Roman" w:hAnsi="Times New Roman"/>
          <w:lang w:eastAsia="lt-LT"/>
        </w:rPr>
        <w:t>jeigu sergate sistemine raudonąja vilklige (</w:t>
      </w:r>
      <w:bookmarkStart w:id="21" w:name="_Hlk29462743"/>
      <w:r w:rsidRPr="00176617">
        <w:rPr>
          <w:rFonts w:ascii="Times New Roman" w:eastAsia="Times New Roman" w:hAnsi="Times New Roman"/>
          <w:lang w:eastAsia="lt-LT"/>
        </w:rPr>
        <w:t>SRV</w:t>
      </w:r>
      <w:r w:rsidR="00294B3A" w:rsidRPr="00294B3A">
        <w:rPr>
          <w:rFonts w:ascii="Times New Roman" w:eastAsia="Times New Roman" w:hAnsi="Times New Roman"/>
          <w:lang w:eastAsia="lt-LT"/>
        </w:rPr>
        <w:t xml:space="preserve"> </w:t>
      </w:r>
      <w:r w:rsidR="00294B3A" w:rsidRPr="0035487E">
        <w:rPr>
          <w:rFonts w:ascii="Times New Roman" w:eastAsia="Times New Roman" w:hAnsi="Times New Roman"/>
          <w:lang w:eastAsia="lt-LT"/>
        </w:rPr>
        <w:t>– liga, veikiančia natūralią organizmo apsaugos</w:t>
      </w:r>
      <w:r w:rsidR="00294B3A">
        <w:rPr>
          <w:rFonts w:ascii="Times New Roman" w:eastAsia="Times New Roman" w:hAnsi="Times New Roman"/>
          <w:lang w:eastAsia="lt-LT"/>
        </w:rPr>
        <w:t xml:space="preserve"> </w:t>
      </w:r>
      <w:r w:rsidR="00294B3A" w:rsidRPr="00294B3A">
        <w:rPr>
          <w:rFonts w:ascii="Times New Roman" w:eastAsia="Times New Roman" w:hAnsi="Times New Roman"/>
          <w:lang w:eastAsia="lt-LT"/>
        </w:rPr>
        <w:t>sistemą</w:t>
      </w:r>
      <w:r w:rsidRPr="00176617">
        <w:rPr>
          <w:rFonts w:ascii="Times New Roman" w:eastAsia="Times New Roman" w:hAnsi="Times New Roman"/>
          <w:lang w:eastAsia="lt-LT"/>
        </w:rPr>
        <w:t>)</w:t>
      </w:r>
      <w:r w:rsidR="00D03ECE">
        <w:rPr>
          <w:rFonts w:ascii="Times New Roman" w:eastAsia="Times New Roman" w:hAnsi="Times New Roman"/>
          <w:lang w:eastAsia="lt-LT"/>
        </w:rPr>
        <w:t>;</w:t>
      </w:r>
      <w:bookmarkEnd w:id="21"/>
    </w:p>
    <w:p w14:paraId="6BA2FBAB" w14:textId="77777777" w:rsidR="00AE187D" w:rsidRPr="00176617" w:rsidRDefault="00AE187D" w:rsidP="000E178D">
      <w:pPr>
        <w:numPr>
          <w:ilvl w:val="0"/>
          <w:numId w:val="19"/>
        </w:numPr>
        <w:tabs>
          <w:tab w:val="clear" w:pos="360"/>
          <w:tab w:val="num" w:pos="567"/>
          <w:tab w:val="num" w:pos="600"/>
        </w:tabs>
        <w:spacing w:after="0" w:line="240" w:lineRule="auto"/>
        <w:ind w:left="567" w:hanging="567"/>
        <w:rPr>
          <w:rFonts w:ascii="Times New Roman" w:eastAsia="Times New Roman" w:hAnsi="Times New Roman"/>
          <w:lang w:eastAsia="lt-LT"/>
        </w:rPr>
      </w:pPr>
      <w:r w:rsidRPr="00176617">
        <w:rPr>
          <w:rFonts w:ascii="Times New Roman" w:eastAsia="Times New Roman" w:hAnsi="Times New Roman"/>
          <w:lang w:eastAsia="lt-LT"/>
        </w:rPr>
        <w:t>jeigu sergate liga, kuri pirmą kartą pasireiškė nėštumo metu arba anksčiau vartojant lytinius hormonus (pvz., klausos praradimas, kraujo liga porfirija, odos išbėrimas pūslelėmis nėštumo metu (nėščiųjų pūslelinė), nervų liga, dėl kurios pasireiškia staigūs kūno judesiai (Sydenhamo chorėja)</w:t>
      </w:r>
      <w:r w:rsidR="00D03ECE">
        <w:rPr>
          <w:rFonts w:ascii="Times New Roman" w:eastAsia="Times New Roman" w:hAnsi="Times New Roman"/>
          <w:lang w:eastAsia="lt-LT"/>
        </w:rPr>
        <w:t>;</w:t>
      </w:r>
    </w:p>
    <w:p w14:paraId="669DB6D2" w14:textId="77777777" w:rsidR="00AE187D" w:rsidRPr="00176617" w:rsidRDefault="00AE187D" w:rsidP="000E178D">
      <w:pPr>
        <w:numPr>
          <w:ilvl w:val="0"/>
          <w:numId w:val="19"/>
        </w:numPr>
        <w:tabs>
          <w:tab w:val="clear" w:pos="360"/>
          <w:tab w:val="num" w:pos="567"/>
          <w:tab w:val="num" w:pos="600"/>
        </w:tabs>
        <w:spacing w:after="0" w:line="240" w:lineRule="auto"/>
        <w:ind w:left="567" w:hanging="567"/>
        <w:rPr>
          <w:rFonts w:ascii="Times New Roman" w:eastAsia="Times New Roman" w:hAnsi="Times New Roman"/>
          <w:lang w:eastAsia="lt-LT"/>
        </w:rPr>
      </w:pPr>
      <w:r w:rsidRPr="00176617">
        <w:rPr>
          <w:rFonts w:ascii="Times New Roman" w:eastAsia="Times New Roman" w:hAnsi="Times New Roman"/>
          <w:lang w:eastAsia="lt-LT"/>
        </w:rPr>
        <w:t>jeigu yra ar anksčiau buvo rudmė (veido ar kaklo odos spalvos pakitimas, vadinamas „nėštumo dėmėmis“)</w:t>
      </w:r>
      <w:r w:rsidR="00D03ECE">
        <w:rPr>
          <w:rFonts w:ascii="Times New Roman" w:eastAsia="Times New Roman" w:hAnsi="Times New Roman"/>
          <w:lang w:eastAsia="lt-LT"/>
        </w:rPr>
        <w:t>.</w:t>
      </w:r>
      <w:r w:rsidRPr="00176617">
        <w:rPr>
          <w:rFonts w:ascii="Times New Roman" w:eastAsia="Times New Roman" w:hAnsi="Times New Roman"/>
          <w:lang w:eastAsia="lt-LT"/>
        </w:rPr>
        <w:t xml:space="preserve"> </w:t>
      </w:r>
      <w:r w:rsidR="00D03ECE">
        <w:rPr>
          <w:rFonts w:ascii="Times New Roman" w:eastAsia="Times New Roman" w:hAnsi="Times New Roman"/>
          <w:lang w:eastAsia="lt-LT"/>
        </w:rPr>
        <w:t>J</w:t>
      </w:r>
      <w:r w:rsidRPr="00176617">
        <w:rPr>
          <w:rFonts w:ascii="Times New Roman" w:eastAsia="Times New Roman" w:hAnsi="Times New Roman"/>
          <w:lang w:eastAsia="lt-LT"/>
        </w:rPr>
        <w:t>ei taip, venkite tiesioginių saulės arba ultravioletinių spindulių</w:t>
      </w:r>
      <w:r w:rsidR="00D03ECE">
        <w:rPr>
          <w:rFonts w:ascii="Times New Roman" w:eastAsia="Times New Roman" w:hAnsi="Times New Roman"/>
          <w:lang w:eastAsia="lt-LT"/>
        </w:rPr>
        <w:t>;</w:t>
      </w:r>
    </w:p>
    <w:p w14:paraId="4B7B7F1D" w14:textId="77777777" w:rsidR="00AE187D" w:rsidRPr="00176617" w:rsidRDefault="00461EBF" w:rsidP="000E178D">
      <w:pPr>
        <w:numPr>
          <w:ilvl w:val="0"/>
          <w:numId w:val="19"/>
        </w:numPr>
        <w:tabs>
          <w:tab w:val="clear" w:pos="360"/>
          <w:tab w:val="num" w:pos="567"/>
          <w:tab w:val="num" w:pos="600"/>
        </w:tabs>
        <w:spacing w:after="0" w:line="240" w:lineRule="auto"/>
        <w:ind w:left="567" w:hanging="567"/>
        <w:rPr>
          <w:rFonts w:ascii="Times New Roman" w:eastAsia="Times New Roman" w:hAnsi="Times New Roman"/>
          <w:lang w:eastAsia="lt-LT"/>
        </w:rPr>
      </w:pPr>
      <w:r>
        <w:rPr>
          <w:rFonts w:ascii="Times New Roman" w:eastAsia="Times New Roman" w:hAnsi="Times New Roman"/>
          <w:lang w:eastAsia="lt-LT"/>
        </w:rPr>
        <w:t>j</w:t>
      </w:r>
      <w:r w:rsidR="00AE187D" w:rsidRPr="00176617">
        <w:rPr>
          <w:rFonts w:ascii="Times New Roman" w:eastAsia="Times New Roman" w:hAnsi="Times New Roman"/>
          <w:lang w:eastAsia="lt-LT"/>
        </w:rPr>
        <w:t xml:space="preserve">eigu </w:t>
      </w:r>
      <w:r w:rsidR="005421FE">
        <w:rPr>
          <w:rFonts w:ascii="Times New Roman" w:eastAsia="Times New Roman" w:hAnsi="Times New Roman"/>
          <w:lang w:eastAsia="lt-LT"/>
        </w:rPr>
        <w:t xml:space="preserve">Jums </w:t>
      </w:r>
      <w:r w:rsidR="00AE187D" w:rsidRPr="00176617">
        <w:rPr>
          <w:rFonts w:ascii="Times New Roman" w:eastAsia="Times New Roman" w:hAnsi="Times New Roman"/>
          <w:lang w:eastAsia="lt-LT"/>
        </w:rPr>
        <w:t>pasireiškia toki</w:t>
      </w:r>
      <w:r w:rsidR="005421FE">
        <w:rPr>
          <w:rFonts w:ascii="Times New Roman" w:eastAsia="Times New Roman" w:hAnsi="Times New Roman"/>
          <w:lang w:eastAsia="lt-LT"/>
        </w:rPr>
        <w:t>ų</w:t>
      </w:r>
      <w:r w:rsidR="00AE187D" w:rsidRPr="00176617">
        <w:rPr>
          <w:rFonts w:ascii="Times New Roman" w:eastAsia="Times New Roman" w:hAnsi="Times New Roman"/>
          <w:lang w:eastAsia="lt-LT"/>
        </w:rPr>
        <w:t xml:space="preserve"> angioneurozinės edemos simptom</w:t>
      </w:r>
      <w:r w:rsidR="005421FE">
        <w:rPr>
          <w:rFonts w:ascii="Times New Roman" w:eastAsia="Times New Roman" w:hAnsi="Times New Roman"/>
          <w:lang w:eastAsia="lt-LT"/>
        </w:rPr>
        <w:t>ų</w:t>
      </w:r>
      <w:r w:rsidR="00AE187D" w:rsidRPr="00176617">
        <w:rPr>
          <w:rFonts w:ascii="Times New Roman" w:eastAsia="Times New Roman" w:hAnsi="Times New Roman"/>
          <w:lang w:eastAsia="lt-LT"/>
        </w:rPr>
        <w:t xml:space="preserve"> kaip veid</w:t>
      </w:r>
      <w:r w:rsidR="005421FE">
        <w:rPr>
          <w:rFonts w:ascii="Times New Roman" w:eastAsia="Times New Roman" w:hAnsi="Times New Roman"/>
          <w:lang w:eastAsia="lt-LT"/>
        </w:rPr>
        <w:t>o</w:t>
      </w:r>
      <w:r w:rsidR="00AE187D" w:rsidRPr="00176617">
        <w:rPr>
          <w:rFonts w:ascii="Times New Roman" w:eastAsia="Times New Roman" w:hAnsi="Times New Roman"/>
          <w:lang w:eastAsia="lt-LT"/>
        </w:rPr>
        <w:t>, liežuvi</w:t>
      </w:r>
      <w:r w:rsidR="005421FE">
        <w:rPr>
          <w:rFonts w:ascii="Times New Roman" w:eastAsia="Times New Roman" w:hAnsi="Times New Roman"/>
          <w:lang w:eastAsia="lt-LT"/>
        </w:rPr>
        <w:t>o</w:t>
      </w:r>
      <w:r w:rsidR="00AE187D" w:rsidRPr="00176617">
        <w:rPr>
          <w:rFonts w:ascii="Times New Roman" w:eastAsia="Times New Roman" w:hAnsi="Times New Roman"/>
          <w:lang w:eastAsia="lt-LT"/>
        </w:rPr>
        <w:t xml:space="preserve"> ir (ar</w:t>
      </w:r>
      <w:r w:rsidR="005421FE">
        <w:rPr>
          <w:rFonts w:ascii="Times New Roman" w:eastAsia="Times New Roman" w:hAnsi="Times New Roman"/>
          <w:lang w:eastAsia="lt-LT"/>
        </w:rPr>
        <w:t>ba</w:t>
      </w:r>
      <w:r w:rsidR="00AE187D" w:rsidRPr="00176617">
        <w:rPr>
          <w:rFonts w:ascii="Times New Roman" w:eastAsia="Times New Roman" w:hAnsi="Times New Roman"/>
          <w:lang w:eastAsia="lt-LT"/>
        </w:rPr>
        <w:t xml:space="preserve">) </w:t>
      </w:r>
      <w:r w:rsidR="004111DA">
        <w:rPr>
          <w:rFonts w:ascii="Times New Roman" w:eastAsia="Times New Roman" w:hAnsi="Times New Roman"/>
          <w:lang w:eastAsia="lt-LT"/>
        </w:rPr>
        <w:t>ryklės</w:t>
      </w:r>
      <w:r w:rsidR="005421FE" w:rsidRPr="005421FE">
        <w:rPr>
          <w:rFonts w:ascii="Times New Roman" w:eastAsia="Times New Roman" w:hAnsi="Times New Roman"/>
          <w:lang w:eastAsia="lt-LT"/>
        </w:rPr>
        <w:t xml:space="preserve"> patinimas</w:t>
      </w:r>
      <w:r w:rsidR="00AE187D" w:rsidRPr="00176617">
        <w:rPr>
          <w:rFonts w:ascii="Times New Roman" w:eastAsia="Times New Roman" w:hAnsi="Times New Roman"/>
          <w:lang w:eastAsia="lt-LT"/>
        </w:rPr>
        <w:t xml:space="preserve"> ir (ar</w:t>
      </w:r>
      <w:r w:rsidR="005421FE">
        <w:rPr>
          <w:rFonts w:ascii="Times New Roman" w:eastAsia="Times New Roman" w:hAnsi="Times New Roman"/>
          <w:lang w:eastAsia="lt-LT"/>
        </w:rPr>
        <w:t>ba</w:t>
      </w:r>
      <w:r w:rsidR="00AE187D" w:rsidRPr="00176617">
        <w:rPr>
          <w:rFonts w:ascii="Times New Roman" w:eastAsia="Times New Roman" w:hAnsi="Times New Roman"/>
          <w:lang w:eastAsia="lt-LT"/>
        </w:rPr>
        <w:t xml:space="preserve">) </w:t>
      </w:r>
      <w:r w:rsidR="00EF39A6">
        <w:rPr>
          <w:rFonts w:ascii="Times New Roman" w:eastAsia="Times New Roman" w:hAnsi="Times New Roman"/>
          <w:lang w:eastAsia="lt-LT"/>
        </w:rPr>
        <w:t>pa</w:t>
      </w:r>
      <w:r w:rsidR="00AE187D" w:rsidRPr="00176617">
        <w:rPr>
          <w:rFonts w:ascii="Times New Roman" w:eastAsia="Times New Roman" w:hAnsi="Times New Roman"/>
          <w:lang w:eastAsia="lt-LT"/>
        </w:rPr>
        <w:t>sunk</w:t>
      </w:r>
      <w:r w:rsidR="00EF39A6">
        <w:rPr>
          <w:rFonts w:ascii="Times New Roman" w:eastAsia="Times New Roman" w:hAnsi="Times New Roman"/>
          <w:lang w:eastAsia="lt-LT"/>
        </w:rPr>
        <w:t>ėjęs</w:t>
      </w:r>
      <w:r w:rsidR="00AE187D" w:rsidRPr="00176617">
        <w:rPr>
          <w:rFonts w:ascii="Times New Roman" w:eastAsia="Times New Roman" w:hAnsi="Times New Roman"/>
          <w:lang w:eastAsia="lt-LT"/>
        </w:rPr>
        <w:t xml:space="preserve"> </w:t>
      </w:r>
      <w:r w:rsidR="00EF39A6">
        <w:rPr>
          <w:rFonts w:ascii="Times New Roman" w:eastAsia="Times New Roman" w:hAnsi="Times New Roman"/>
          <w:lang w:eastAsia="lt-LT"/>
        </w:rPr>
        <w:t>rijimas</w:t>
      </w:r>
      <w:r w:rsidR="00AE187D" w:rsidRPr="00176617">
        <w:rPr>
          <w:rFonts w:ascii="Times New Roman" w:eastAsia="Times New Roman" w:hAnsi="Times New Roman"/>
          <w:lang w:eastAsia="lt-LT"/>
        </w:rPr>
        <w:t xml:space="preserve"> ar</w:t>
      </w:r>
      <w:r w:rsidR="005421FE">
        <w:rPr>
          <w:rFonts w:ascii="Times New Roman" w:eastAsia="Times New Roman" w:hAnsi="Times New Roman"/>
          <w:lang w:eastAsia="lt-LT"/>
        </w:rPr>
        <w:t>ba</w:t>
      </w:r>
      <w:r w:rsidR="00AE187D" w:rsidRPr="00176617">
        <w:rPr>
          <w:rFonts w:ascii="Times New Roman" w:eastAsia="Times New Roman" w:hAnsi="Times New Roman"/>
          <w:lang w:eastAsia="lt-LT"/>
        </w:rPr>
        <w:t xml:space="preserve"> dilgėlinė</w:t>
      </w:r>
      <w:r w:rsidR="00853690">
        <w:rPr>
          <w:rFonts w:ascii="Times New Roman" w:eastAsia="Times New Roman" w:hAnsi="Times New Roman"/>
          <w:lang w:eastAsia="lt-LT"/>
        </w:rPr>
        <w:t xml:space="preserve">, kuri gali </w:t>
      </w:r>
      <w:r w:rsidR="004111DA">
        <w:rPr>
          <w:rFonts w:ascii="Times New Roman" w:eastAsia="Times New Roman" w:hAnsi="Times New Roman"/>
          <w:lang w:eastAsia="lt-LT"/>
        </w:rPr>
        <w:t>pasireikšti</w:t>
      </w:r>
      <w:r w:rsidR="00AE187D" w:rsidRPr="00176617">
        <w:rPr>
          <w:rFonts w:ascii="Times New Roman" w:eastAsia="Times New Roman" w:hAnsi="Times New Roman"/>
          <w:lang w:eastAsia="lt-LT"/>
        </w:rPr>
        <w:t xml:space="preserve"> kartu su sunkumu kvėpuoti, nedelsiant kreipkitės į gydytoją</w:t>
      </w:r>
      <w:r w:rsidR="005421FE">
        <w:rPr>
          <w:rFonts w:ascii="Times New Roman" w:eastAsia="Times New Roman" w:hAnsi="Times New Roman"/>
          <w:lang w:eastAsia="lt-LT"/>
        </w:rPr>
        <w:t>.</w:t>
      </w:r>
      <w:r w:rsidR="005421FE" w:rsidRPr="005421FE">
        <w:rPr>
          <w:rFonts w:ascii="Times New Roman" w:eastAsia="Times New Roman" w:hAnsi="Times New Roman"/>
          <w:lang w:eastAsia="lt-LT"/>
        </w:rPr>
        <w:t xml:space="preserve"> </w:t>
      </w:r>
      <w:r w:rsidR="005421FE" w:rsidRPr="00176617">
        <w:rPr>
          <w:rFonts w:ascii="Times New Roman" w:eastAsia="Times New Roman" w:hAnsi="Times New Roman"/>
          <w:lang w:eastAsia="lt-LT"/>
        </w:rPr>
        <w:t xml:space="preserve">Vaistai, kurių sudėtyje yra estrogenų, gali sukelti arba pasunkinti </w:t>
      </w:r>
      <w:r w:rsidR="005421FE" w:rsidRPr="005421FE">
        <w:rPr>
          <w:rFonts w:ascii="Times New Roman" w:eastAsia="Times New Roman" w:hAnsi="Times New Roman"/>
          <w:lang w:eastAsia="lt-LT"/>
        </w:rPr>
        <w:t>paveldimos ir įgytos angioneurozinės edemos</w:t>
      </w:r>
      <w:r w:rsidR="005421FE" w:rsidRPr="00176617">
        <w:rPr>
          <w:rFonts w:ascii="Times New Roman" w:eastAsia="Times New Roman" w:hAnsi="Times New Roman"/>
          <w:lang w:eastAsia="lt-LT"/>
        </w:rPr>
        <w:t xml:space="preserve"> simptomus</w:t>
      </w:r>
      <w:r w:rsidR="00D03ECE">
        <w:rPr>
          <w:rFonts w:ascii="Times New Roman" w:eastAsia="Times New Roman" w:hAnsi="Times New Roman"/>
          <w:lang w:eastAsia="lt-LT"/>
        </w:rPr>
        <w:t>;</w:t>
      </w:r>
    </w:p>
    <w:p w14:paraId="5BC859CB" w14:textId="77777777" w:rsidR="00294B3A" w:rsidRPr="00294B3A" w:rsidRDefault="00294B3A" w:rsidP="000E178D">
      <w:pPr>
        <w:pStyle w:val="Sraopastraipa"/>
        <w:numPr>
          <w:ilvl w:val="0"/>
          <w:numId w:val="19"/>
        </w:numPr>
        <w:tabs>
          <w:tab w:val="clear" w:pos="360"/>
          <w:tab w:val="num" w:pos="567"/>
        </w:tabs>
        <w:spacing w:after="0" w:line="240" w:lineRule="auto"/>
        <w:ind w:left="567" w:hanging="567"/>
        <w:rPr>
          <w:rFonts w:ascii="Times New Roman" w:eastAsia="Times New Roman" w:hAnsi="Times New Roman"/>
          <w:lang w:eastAsia="lt-LT"/>
        </w:rPr>
      </w:pPr>
      <w:bookmarkStart w:id="22" w:name="_Hlk29462779"/>
      <w:r w:rsidRPr="003B7611">
        <w:rPr>
          <w:rFonts w:ascii="Times New Roman" w:eastAsia="Times New Roman" w:hAnsi="Times New Roman"/>
          <w:lang w:eastAsia="lt-LT"/>
        </w:rPr>
        <w:t>jeigu Jūsų kraujyje yra padidėjusi riebalų koncentracija (hipertrigliceridemija) arba</w:t>
      </w:r>
      <w:r w:rsidRPr="00294B3A">
        <w:rPr>
          <w:rFonts w:ascii="Times New Roman" w:eastAsia="Times New Roman" w:hAnsi="Times New Roman"/>
          <w:lang w:eastAsia="lt-LT"/>
        </w:rPr>
        <w:t xml:space="preserve"> teigiama šios būklės šeimos anamnezė. Hipertrigliceridemija yra susijusi su padidėjusia pankreatito</w:t>
      </w:r>
      <w:r>
        <w:rPr>
          <w:rFonts w:ascii="Times New Roman" w:eastAsia="Times New Roman" w:hAnsi="Times New Roman"/>
          <w:lang w:eastAsia="lt-LT"/>
        </w:rPr>
        <w:t xml:space="preserve"> </w:t>
      </w:r>
      <w:r w:rsidRPr="00294B3A">
        <w:rPr>
          <w:rFonts w:ascii="Times New Roman" w:eastAsia="Times New Roman" w:hAnsi="Times New Roman"/>
          <w:lang w:eastAsia="lt-LT"/>
        </w:rPr>
        <w:t>(kasos uždegimo) išsivystymo rizika</w:t>
      </w:r>
      <w:r w:rsidR="0050468C">
        <w:rPr>
          <w:rFonts w:ascii="Times New Roman" w:eastAsia="Times New Roman" w:hAnsi="Times New Roman"/>
          <w:lang w:eastAsia="lt-LT"/>
        </w:rPr>
        <w:t>;</w:t>
      </w:r>
    </w:p>
    <w:p w14:paraId="3029ADEB" w14:textId="77777777" w:rsidR="00294B3A" w:rsidRPr="000E643C" w:rsidRDefault="00294B3A" w:rsidP="000E178D">
      <w:pPr>
        <w:pStyle w:val="Sraopastraipa"/>
        <w:numPr>
          <w:ilvl w:val="0"/>
          <w:numId w:val="19"/>
        </w:numPr>
        <w:tabs>
          <w:tab w:val="clear" w:pos="360"/>
          <w:tab w:val="num" w:pos="567"/>
        </w:tabs>
        <w:spacing w:after="0" w:line="240" w:lineRule="auto"/>
        <w:ind w:left="567" w:hanging="567"/>
        <w:rPr>
          <w:rFonts w:ascii="Times New Roman" w:eastAsia="Times New Roman" w:hAnsi="Times New Roman"/>
          <w:lang w:eastAsia="lt-LT"/>
        </w:rPr>
      </w:pPr>
      <w:r w:rsidRPr="000E643C">
        <w:rPr>
          <w:rFonts w:ascii="Times New Roman" w:eastAsia="Times New Roman" w:hAnsi="Times New Roman"/>
          <w:lang w:eastAsia="lt-LT"/>
        </w:rPr>
        <w:t>jeigu Jums reikalinga operacija arba ilgą laiką nevaikštote (žr. 2</w:t>
      </w:r>
      <w:r w:rsidR="00074519">
        <w:rPr>
          <w:rFonts w:ascii="Times New Roman" w:eastAsia="Times New Roman" w:hAnsi="Times New Roman"/>
          <w:lang w:eastAsia="lt-LT"/>
        </w:rPr>
        <w:t> </w:t>
      </w:r>
      <w:r w:rsidRPr="000E643C">
        <w:rPr>
          <w:rFonts w:ascii="Times New Roman" w:eastAsia="Times New Roman" w:hAnsi="Times New Roman"/>
          <w:lang w:eastAsia="lt-LT"/>
        </w:rPr>
        <w:t>skyrių „Kraujo krešuliai“);</w:t>
      </w:r>
    </w:p>
    <w:p w14:paraId="4A01DCCC" w14:textId="77777777" w:rsidR="00294B3A" w:rsidRDefault="00294B3A" w:rsidP="000E178D">
      <w:pPr>
        <w:pStyle w:val="Sraopastraipa"/>
        <w:numPr>
          <w:ilvl w:val="0"/>
          <w:numId w:val="19"/>
        </w:numPr>
        <w:tabs>
          <w:tab w:val="clear" w:pos="360"/>
          <w:tab w:val="num" w:pos="567"/>
        </w:tabs>
        <w:spacing w:after="0" w:line="240" w:lineRule="auto"/>
        <w:ind w:left="567" w:hanging="567"/>
        <w:rPr>
          <w:rFonts w:ascii="Times New Roman" w:eastAsia="Times New Roman" w:hAnsi="Times New Roman"/>
          <w:lang w:eastAsia="lt-LT"/>
        </w:rPr>
      </w:pPr>
      <w:r w:rsidRPr="00F11FE0">
        <w:rPr>
          <w:rFonts w:ascii="Times New Roman" w:eastAsia="Times New Roman" w:hAnsi="Times New Roman"/>
          <w:lang w:eastAsia="lt-LT"/>
        </w:rPr>
        <w:t>jeigu Jūs ką tik gimdėte, Jums yra padidėjusi kraujo krešulių rizika. Turite paklausti gydytojo, po kiek</w:t>
      </w:r>
      <w:r>
        <w:rPr>
          <w:rFonts w:ascii="Times New Roman" w:eastAsia="Times New Roman" w:hAnsi="Times New Roman"/>
          <w:lang w:eastAsia="lt-LT"/>
        </w:rPr>
        <w:t xml:space="preserve"> </w:t>
      </w:r>
      <w:r w:rsidRPr="00294B3A">
        <w:rPr>
          <w:rFonts w:ascii="Times New Roman" w:eastAsia="Times New Roman" w:hAnsi="Times New Roman"/>
          <w:lang w:eastAsia="lt-LT"/>
        </w:rPr>
        <w:t xml:space="preserve">laiko po gimdymo galėsite pradėti vartoti </w:t>
      </w:r>
      <w:r w:rsidR="003B7AD1">
        <w:rPr>
          <w:rFonts w:ascii="Times New Roman" w:eastAsia="Times New Roman" w:hAnsi="Times New Roman"/>
          <w:lang w:eastAsia="lt-LT"/>
        </w:rPr>
        <w:t>Flamica</w:t>
      </w:r>
      <w:r w:rsidR="0050468C">
        <w:rPr>
          <w:rFonts w:ascii="Times New Roman" w:eastAsia="Times New Roman" w:hAnsi="Times New Roman"/>
          <w:lang w:eastAsia="lt-LT"/>
        </w:rPr>
        <w:t>;</w:t>
      </w:r>
    </w:p>
    <w:p w14:paraId="44806270" w14:textId="77777777" w:rsidR="00AE187D" w:rsidRDefault="00294B3A" w:rsidP="000E178D">
      <w:pPr>
        <w:pStyle w:val="Sraopastraipa"/>
        <w:numPr>
          <w:ilvl w:val="0"/>
          <w:numId w:val="19"/>
        </w:numPr>
        <w:tabs>
          <w:tab w:val="clear" w:pos="360"/>
          <w:tab w:val="num" w:pos="567"/>
        </w:tabs>
        <w:spacing w:after="0" w:line="240" w:lineRule="auto"/>
        <w:ind w:left="567" w:hanging="567"/>
        <w:rPr>
          <w:rFonts w:ascii="Times New Roman" w:eastAsia="Times New Roman" w:hAnsi="Times New Roman"/>
          <w:lang w:eastAsia="lt-LT"/>
        </w:rPr>
      </w:pPr>
      <w:r w:rsidRPr="002A38BA">
        <w:rPr>
          <w:rFonts w:ascii="Times New Roman" w:eastAsia="Times New Roman" w:hAnsi="Times New Roman"/>
          <w:lang w:eastAsia="lt-LT"/>
        </w:rPr>
        <w:t>jeigu Jums yra poodinių venų uždegimas (paviršinis tromboflebitas)</w:t>
      </w:r>
      <w:r w:rsidR="0050468C">
        <w:rPr>
          <w:rFonts w:ascii="Times New Roman" w:eastAsia="Times New Roman" w:hAnsi="Times New Roman"/>
          <w:lang w:eastAsia="lt-LT"/>
        </w:rPr>
        <w:t>;</w:t>
      </w:r>
    </w:p>
    <w:p w14:paraId="0C4D44D9" w14:textId="77777777" w:rsidR="00294B3A" w:rsidRPr="0035487E" w:rsidRDefault="00294B3A" w:rsidP="000E178D">
      <w:pPr>
        <w:pStyle w:val="Sraopastraipa"/>
        <w:numPr>
          <w:ilvl w:val="0"/>
          <w:numId w:val="19"/>
        </w:numPr>
        <w:tabs>
          <w:tab w:val="clear" w:pos="360"/>
          <w:tab w:val="num" w:pos="567"/>
        </w:tabs>
        <w:spacing w:after="0" w:line="240" w:lineRule="auto"/>
        <w:ind w:left="567" w:hanging="567"/>
        <w:rPr>
          <w:rFonts w:ascii="Times New Roman" w:eastAsia="Times New Roman" w:hAnsi="Times New Roman"/>
          <w:lang w:eastAsia="lt-LT"/>
        </w:rPr>
      </w:pPr>
      <w:r w:rsidRPr="0035487E">
        <w:rPr>
          <w:rFonts w:ascii="Times New Roman" w:eastAsia="Times New Roman" w:hAnsi="Times New Roman"/>
          <w:lang w:eastAsia="lt-LT"/>
        </w:rPr>
        <w:t>jeigu Jūsų venos mazguotos ir išsiplėtusios.</w:t>
      </w:r>
    </w:p>
    <w:bookmarkEnd w:id="22"/>
    <w:p w14:paraId="0B56EA5D" w14:textId="77777777" w:rsidR="00294B3A" w:rsidRPr="002A38BA" w:rsidRDefault="00294B3A" w:rsidP="002A38BA">
      <w:pPr>
        <w:pStyle w:val="Sraopastraipa"/>
        <w:spacing w:after="0" w:line="240" w:lineRule="auto"/>
        <w:ind w:left="360"/>
        <w:rPr>
          <w:rFonts w:ascii="Times New Roman" w:eastAsia="Times New Roman" w:hAnsi="Times New Roman"/>
          <w:lang w:eastAsia="lt-LT"/>
        </w:rPr>
      </w:pPr>
    </w:p>
    <w:p w14:paraId="2069A7BC" w14:textId="77777777" w:rsidR="00884819" w:rsidRPr="005A7944" w:rsidRDefault="00884819" w:rsidP="00884819">
      <w:pPr>
        <w:spacing w:after="0" w:line="240" w:lineRule="auto"/>
        <w:rPr>
          <w:rFonts w:ascii="Times New Roman" w:hAnsi="Times New Roman"/>
          <w:u w:val="single"/>
        </w:rPr>
      </w:pPr>
      <w:r w:rsidRPr="005A7944">
        <w:rPr>
          <w:rFonts w:ascii="Times New Roman" w:hAnsi="Times New Roman"/>
          <w:u w:val="single"/>
        </w:rPr>
        <w:t>Psichikos sutrikimai</w:t>
      </w:r>
    </w:p>
    <w:p w14:paraId="1054A8BF" w14:textId="77777777" w:rsidR="00884819" w:rsidRPr="002752CF" w:rsidRDefault="00884819" w:rsidP="00884819">
      <w:pPr>
        <w:spacing w:after="0" w:line="240" w:lineRule="auto"/>
        <w:rPr>
          <w:rFonts w:ascii="Times New Roman" w:eastAsia="Times New Roman" w:hAnsi="Times New Roman"/>
        </w:rPr>
      </w:pPr>
      <w:r w:rsidRPr="00CB6957">
        <w:rPr>
          <w:rFonts w:ascii="Times New Roman" w:hAnsi="Times New Roman"/>
        </w:rPr>
        <w:t xml:space="preserve">Kai kurios hormoninius kontraceptikus, įskaitant </w:t>
      </w:r>
      <w:r>
        <w:rPr>
          <w:rFonts w:ascii="Times New Roman" w:hAnsi="Times New Roman"/>
        </w:rPr>
        <w:t>Flamica</w:t>
      </w:r>
      <w:r w:rsidRPr="00CB6957">
        <w:rPr>
          <w:rFonts w:ascii="Times New Roman" w:hAnsi="Times New Roman"/>
        </w:rPr>
        <w:t>, vartojusios moterys pranešė apie depresiją arba slogią nuotaiką. Depresija gali turėti rimtų pasekmių ir kartais sukelti minčių apie savižudybę. Jeigu Jums pasireiškia nuotaikos svyravimai ir depresijos simptomai, kiek galima greičia</w:t>
      </w:r>
      <w:r w:rsidR="00A859AC">
        <w:rPr>
          <w:rFonts w:ascii="Times New Roman" w:hAnsi="Times New Roman"/>
        </w:rPr>
        <w:t>u</w:t>
      </w:r>
      <w:r w:rsidRPr="00CB6957">
        <w:rPr>
          <w:rFonts w:ascii="Times New Roman" w:hAnsi="Times New Roman"/>
        </w:rPr>
        <w:t xml:space="preserve"> kreipkitės į savo gydytoją dėl tolesnio gydymo.</w:t>
      </w:r>
    </w:p>
    <w:p w14:paraId="1ADA6BE0" w14:textId="77777777" w:rsidR="00884819" w:rsidRDefault="00884819" w:rsidP="00AE187D">
      <w:pPr>
        <w:spacing w:after="0" w:line="240" w:lineRule="auto"/>
        <w:rPr>
          <w:rFonts w:ascii="Times New Roman" w:eastAsia="Times New Roman" w:hAnsi="Times New Roman"/>
          <w:lang w:eastAsia="lt-LT"/>
        </w:rPr>
      </w:pPr>
    </w:p>
    <w:p w14:paraId="4869249A" w14:textId="77777777" w:rsidR="00294B3A" w:rsidRPr="002A38BA" w:rsidRDefault="00294B3A" w:rsidP="00294B3A">
      <w:pPr>
        <w:snapToGrid w:val="0"/>
        <w:spacing w:after="0" w:line="240" w:lineRule="auto"/>
        <w:outlineLvl w:val="0"/>
        <w:rPr>
          <w:rFonts w:ascii="Times New Roman" w:hAnsi="Times New Roman"/>
          <w:bCs/>
          <w:u w:val="single"/>
        </w:rPr>
      </w:pPr>
      <w:bookmarkStart w:id="23" w:name="_Hlk29462897"/>
      <w:r w:rsidRPr="002A38BA">
        <w:rPr>
          <w:rFonts w:ascii="Times New Roman" w:hAnsi="Times New Roman"/>
          <w:bCs/>
          <w:u w:val="single"/>
        </w:rPr>
        <w:t>KRAUJO KREŠULIAI</w:t>
      </w:r>
    </w:p>
    <w:p w14:paraId="04ADF294" w14:textId="77777777" w:rsidR="00294B3A" w:rsidRPr="00B211ED" w:rsidRDefault="00294B3A" w:rsidP="00294B3A">
      <w:pPr>
        <w:snapToGrid w:val="0"/>
        <w:spacing w:after="0" w:line="240" w:lineRule="auto"/>
        <w:rPr>
          <w:rFonts w:ascii="Times New Roman" w:hAnsi="Times New Roman"/>
        </w:rPr>
      </w:pPr>
      <w:r w:rsidRPr="00B211ED">
        <w:rPr>
          <w:rFonts w:ascii="Times New Roman" w:hAnsi="Times New Roman"/>
        </w:rPr>
        <w:t xml:space="preserve">Vartojant sudėtinį hormoninį kontraceptiką, pvz., </w:t>
      </w:r>
      <w:r w:rsidR="003B7AD1">
        <w:rPr>
          <w:rFonts w:ascii="Times New Roman" w:hAnsi="Times New Roman"/>
        </w:rPr>
        <w:t>Flamica</w:t>
      </w:r>
      <w:r w:rsidRPr="00B211ED">
        <w:rPr>
          <w:rFonts w:ascii="Times New Roman" w:hAnsi="Times New Roman"/>
        </w:rPr>
        <w:t>, Jums yra didesnė kraujo krešulio atsiradimo rizika nei jo nevartojant. Retais atvejais kraujo krešulys gali užkimšti kraujagysles ir sukelti sunkius sutrikimus.</w:t>
      </w:r>
    </w:p>
    <w:p w14:paraId="203FC7F2" w14:textId="77777777" w:rsidR="00294B3A" w:rsidRPr="00B211ED" w:rsidRDefault="00294B3A" w:rsidP="00294B3A">
      <w:pPr>
        <w:snapToGrid w:val="0"/>
        <w:spacing w:after="0" w:line="240" w:lineRule="auto"/>
        <w:rPr>
          <w:rFonts w:ascii="Times New Roman" w:hAnsi="Times New Roman"/>
        </w:rPr>
      </w:pPr>
    </w:p>
    <w:p w14:paraId="49E660E3" w14:textId="77777777" w:rsidR="00294B3A" w:rsidRPr="00B211ED" w:rsidRDefault="00294B3A" w:rsidP="00294B3A">
      <w:pPr>
        <w:snapToGrid w:val="0"/>
        <w:spacing w:after="0" w:line="240" w:lineRule="auto"/>
        <w:rPr>
          <w:rFonts w:ascii="Times New Roman" w:hAnsi="Times New Roman"/>
        </w:rPr>
      </w:pPr>
      <w:r w:rsidRPr="00B211ED">
        <w:rPr>
          <w:rFonts w:ascii="Times New Roman" w:hAnsi="Times New Roman"/>
        </w:rPr>
        <w:t>Kraujo krešulių gali atsirasti</w:t>
      </w:r>
      <w:r w:rsidR="004C36A8">
        <w:rPr>
          <w:rFonts w:ascii="Times New Roman" w:hAnsi="Times New Roman"/>
        </w:rPr>
        <w:t>:</w:t>
      </w:r>
    </w:p>
    <w:p w14:paraId="261FB35E" w14:textId="5A920A64" w:rsidR="00294B3A" w:rsidRPr="00B211ED" w:rsidRDefault="00294B3A" w:rsidP="000E178D">
      <w:pPr>
        <w:numPr>
          <w:ilvl w:val="0"/>
          <w:numId w:val="53"/>
        </w:numPr>
        <w:tabs>
          <w:tab w:val="clear" w:pos="788"/>
          <w:tab w:val="num" w:pos="567"/>
        </w:tabs>
        <w:snapToGrid w:val="0"/>
        <w:spacing w:after="0" w:line="240" w:lineRule="auto"/>
        <w:ind w:left="567" w:hanging="567"/>
        <w:rPr>
          <w:rFonts w:ascii="Times New Roman" w:hAnsi="Times New Roman"/>
        </w:rPr>
      </w:pPr>
      <w:r w:rsidRPr="00B211ED">
        <w:rPr>
          <w:rFonts w:ascii="Times New Roman" w:hAnsi="Times New Roman"/>
        </w:rPr>
        <w:t>venose (vadinama venų tromboze, venų tromboembolija arba VTE)</w:t>
      </w:r>
      <w:r w:rsidR="002B5AF3">
        <w:rPr>
          <w:rFonts w:ascii="Times New Roman" w:hAnsi="Times New Roman"/>
        </w:rPr>
        <w:t>;</w:t>
      </w:r>
    </w:p>
    <w:p w14:paraId="2930DAE4" w14:textId="77777777" w:rsidR="00294B3A" w:rsidRPr="00B211ED" w:rsidRDefault="00294B3A" w:rsidP="000E178D">
      <w:pPr>
        <w:numPr>
          <w:ilvl w:val="0"/>
          <w:numId w:val="53"/>
        </w:numPr>
        <w:tabs>
          <w:tab w:val="clear" w:pos="788"/>
          <w:tab w:val="num" w:pos="567"/>
        </w:tabs>
        <w:snapToGrid w:val="0"/>
        <w:spacing w:after="0" w:line="240" w:lineRule="auto"/>
        <w:ind w:left="567" w:hanging="567"/>
        <w:rPr>
          <w:rFonts w:ascii="Times New Roman" w:hAnsi="Times New Roman"/>
        </w:rPr>
      </w:pPr>
      <w:r w:rsidRPr="00B211ED">
        <w:rPr>
          <w:rFonts w:ascii="Times New Roman" w:hAnsi="Times New Roman"/>
        </w:rPr>
        <w:t>arterijose (vadinama arterijų tromboze, arterijų tromboembolija arba ATE).</w:t>
      </w:r>
    </w:p>
    <w:p w14:paraId="524A2A14" w14:textId="77777777" w:rsidR="00294B3A" w:rsidRPr="00B211ED" w:rsidRDefault="00294B3A" w:rsidP="00294B3A">
      <w:pPr>
        <w:snapToGrid w:val="0"/>
        <w:spacing w:after="0" w:line="240" w:lineRule="auto"/>
        <w:rPr>
          <w:rFonts w:ascii="Times New Roman" w:hAnsi="Times New Roman"/>
        </w:rPr>
      </w:pPr>
      <w:r w:rsidRPr="00B211ED">
        <w:rPr>
          <w:rFonts w:ascii="Times New Roman" w:hAnsi="Times New Roman"/>
        </w:rPr>
        <w:t>Kraujo krešuliai ne visada visiškai išnyksta. Retais atvejais krešuliai gali sukelti sunkius ilgalaikius padarinius arba labai retais atvejais jie gali baigtis mirtimi.</w:t>
      </w:r>
    </w:p>
    <w:p w14:paraId="023D2586" w14:textId="77777777" w:rsidR="00294B3A" w:rsidRPr="004C36A8" w:rsidRDefault="00294B3A" w:rsidP="00294B3A">
      <w:pPr>
        <w:snapToGrid w:val="0"/>
        <w:spacing w:after="0" w:line="240" w:lineRule="auto"/>
        <w:rPr>
          <w:rFonts w:ascii="Times New Roman" w:hAnsi="Times New Roman"/>
          <w:bCs/>
        </w:rPr>
      </w:pPr>
      <w:r w:rsidRPr="002A38BA">
        <w:rPr>
          <w:rFonts w:ascii="Times New Roman" w:hAnsi="Times New Roman"/>
          <w:bCs/>
        </w:rPr>
        <w:t xml:space="preserve">Svarbu atsiminti, kad bendra kenksmingo kraujo krešulio dėl </w:t>
      </w:r>
      <w:r w:rsidR="003B7AD1" w:rsidRPr="002A38BA">
        <w:rPr>
          <w:rFonts w:ascii="Times New Roman" w:hAnsi="Times New Roman"/>
          <w:bCs/>
        </w:rPr>
        <w:t>Flamica</w:t>
      </w:r>
      <w:r w:rsidRPr="002A38BA">
        <w:rPr>
          <w:rFonts w:ascii="Times New Roman" w:hAnsi="Times New Roman"/>
          <w:bCs/>
        </w:rPr>
        <w:t xml:space="preserve"> vartojimo rizika yra maža.</w:t>
      </w:r>
    </w:p>
    <w:p w14:paraId="7ED53A80" w14:textId="77777777" w:rsidR="00294B3A" w:rsidRPr="00B211ED" w:rsidRDefault="00294B3A" w:rsidP="00294B3A">
      <w:pPr>
        <w:snapToGrid w:val="0"/>
        <w:spacing w:after="0" w:line="240" w:lineRule="auto"/>
        <w:rPr>
          <w:rFonts w:ascii="Times New Roman" w:hAnsi="Times New Roman"/>
        </w:rPr>
      </w:pPr>
    </w:p>
    <w:p w14:paraId="553242E0" w14:textId="77777777" w:rsidR="00294B3A" w:rsidRPr="002A38BA" w:rsidRDefault="00294B3A" w:rsidP="00294B3A">
      <w:pPr>
        <w:snapToGrid w:val="0"/>
        <w:spacing w:after="0" w:line="240" w:lineRule="auto"/>
        <w:rPr>
          <w:rFonts w:ascii="Times New Roman" w:hAnsi="Times New Roman"/>
          <w:bCs/>
          <w:u w:val="single"/>
        </w:rPr>
      </w:pPr>
      <w:r w:rsidRPr="002A38BA">
        <w:rPr>
          <w:rFonts w:ascii="Times New Roman" w:hAnsi="Times New Roman"/>
          <w:bCs/>
          <w:u w:val="single"/>
        </w:rPr>
        <w:t>KAIP ATPAŽINTI KRAUJO KREŠULĮ</w:t>
      </w:r>
    </w:p>
    <w:p w14:paraId="043C7E65" w14:textId="77777777" w:rsidR="00294B3A" w:rsidRPr="00B211ED" w:rsidRDefault="00294B3A" w:rsidP="00294B3A">
      <w:pPr>
        <w:snapToGrid w:val="0"/>
        <w:spacing w:after="0" w:line="240" w:lineRule="auto"/>
        <w:rPr>
          <w:rFonts w:ascii="Times New Roman" w:hAnsi="Times New Roman"/>
        </w:rPr>
      </w:pPr>
      <w:r w:rsidRPr="00B211ED">
        <w:rPr>
          <w:rFonts w:ascii="Times New Roman" w:hAnsi="Times New Roman"/>
        </w:rPr>
        <w:t xml:space="preserve">Jeigu pastebėjote bent vieną iš šių požymių ar simptomų, </w:t>
      </w:r>
      <w:r w:rsidRPr="00B211ED">
        <w:rPr>
          <w:rFonts w:ascii="Times New Roman" w:hAnsi="Times New Roman"/>
          <w:u w:val="single"/>
        </w:rPr>
        <w:t>kreipkitės skubios medicininės pagalbos</w:t>
      </w:r>
      <w:r w:rsidRPr="00B211ED">
        <w:rPr>
          <w:rFonts w:ascii="Times New Roman" w:hAnsi="Times New Roman"/>
        </w:rPr>
        <w:t>.</w:t>
      </w:r>
    </w:p>
    <w:p w14:paraId="1FC99533" w14:textId="77777777" w:rsidR="00294B3A" w:rsidRPr="00B211ED" w:rsidRDefault="00294B3A" w:rsidP="00294B3A">
      <w:pPr>
        <w:snapToGrid w:val="0"/>
        <w:spacing w:after="0" w:line="240" w:lineRule="auto"/>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45"/>
        <w:gridCol w:w="2552"/>
      </w:tblGrid>
      <w:tr w:rsidR="00294B3A" w:rsidRPr="00952ADB" w14:paraId="7FD6BD94" w14:textId="77777777" w:rsidTr="00117B80">
        <w:tc>
          <w:tcPr>
            <w:tcW w:w="6345" w:type="dxa"/>
            <w:shd w:val="clear" w:color="auto" w:fill="CCCCCC"/>
          </w:tcPr>
          <w:p w14:paraId="136D9B53" w14:textId="77777777" w:rsidR="00294B3A" w:rsidRPr="00952ADB" w:rsidRDefault="00294B3A" w:rsidP="00117B80">
            <w:pPr>
              <w:snapToGrid w:val="0"/>
              <w:spacing w:after="0" w:line="240" w:lineRule="auto"/>
              <w:rPr>
                <w:rFonts w:ascii="Times New Roman" w:hAnsi="Times New Roman"/>
              </w:rPr>
            </w:pPr>
            <w:r w:rsidRPr="00952ADB">
              <w:rPr>
                <w:rFonts w:ascii="Times New Roman" w:hAnsi="Times New Roman"/>
              </w:rPr>
              <w:t>Ar Jums pasireiškia bent vienas iš šių požymių?</w:t>
            </w:r>
          </w:p>
        </w:tc>
        <w:tc>
          <w:tcPr>
            <w:tcW w:w="2552" w:type="dxa"/>
            <w:shd w:val="clear" w:color="auto" w:fill="CCCCCC"/>
          </w:tcPr>
          <w:p w14:paraId="6EEC71CD" w14:textId="77777777" w:rsidR="00294B3A" w:rsidRPr="00952ADB" w:rsidRDefault="00294B3A" w:rsidP="00117B80">
            <w:pPr>
              <w:snapToGrid w:val="0"/>
              <w:spacing w:after="0" w:line="240" w:lineRule="auto"/>
              <w:rPr>
                <w:rFonts w:ascii="Times New Roman" w:hAnsi="Times New Roman"/>
              </w:rPr>
            </w:pPr>
            <w:r w:rsidRPr="00952ADB">
              <w:rPr>
                <w:rFonts w:ascii="Times New Roman" w:hAnsi="Times New Roman"/>
              </w:rPr>
              <w:t>Kokia Jums gali būti būklė?</w:t>
            </w:r>
          </w:p>
        </w:tc>
      </w:tr>
      <w:tr w:rsidR="00294B3A" w:rsidRPr="00952ADB" w14:paraId="488DAE55" w14:textId="77777777" w:rsidTr="00117B80">
        <w:tc>
          <w:tcPr>
            <w:tcW w:w="6345" w:type="dxa"/>
          </w:tcPr>
          <w:p w14:paraId="6C33DD8F" w14:textId="77777777" w:rsidR="00294B3A" w:rsidRPr="00952ADB" w:rsidRDefault="00294B3A" w:rsidP="00921C80">
            <w:pPr>
              <w:numPr>
                <w:ilvl w:val="0"/>
                <w:numId w:val="54"/>
              </w:numPr>
              <w:tabs>
                <w:tab w:val="clear" w:pos="360"/>
                <w:tab w:val="num" w:pos="567"/>
              </w:tabs>
              <w:snapToGrid w:val="0"/>
              <w:spacing w:after="0" w:line="240" w:lineRule="auto"/>
              <w:ind w:left="567" w:hanging="567"/>
              <w:rPr>
                <w:rFonts w:ascii="Times New Roman" w:hAnsi="Times New Roman"/>
              </w:rPr>
            </w:pPr>
            <w:r w:rsidRPr="00952ADB">
              <w:rPr>
                <w:rFonts w:ascii="Times New Roman" w:hAnsi="Times New Roman"/>
              </w:rPr>
              <w:lastRenderedPageBreak/>
              <w:t>vienos kojos, pėdos patinimas arba patinimas išilgai kojos venos, ypač jeigu susijęs su:</w:t>
            </w:r>
          </w:p>
          <w:p w14:paraId="1CC7AE76" w14:textId="77777777" w:rsidR="00294B3A" w:rsidRPr="00952ADB" w:rsidRDefault="00294B3A" w:rsidP="00294B3A">
            <w:pPr>
              <w:numPr>
                <w:ilvl w:val="0"/>
                <w:numId w:val="54"/>
              </w:numPr>
              <w:snapToGrid w:val="0"/>
              <w:spacing w:after="0" w:line="240" w:lineRule="auto"/>
              <w:ind w:left="720"/>
              <w:rPr>
                <w:rFonts w:ascii="Times New Roman" w:hAnsi="Times New Roman"/>
              </w:rPr>
            </w:pPr>
            <w:r w:rsidRPr="00952ADB">
              <w:rPr>
                <w:rFonts w:ascii="Times New Roman" w:hAnsi="Times New Roman"/>
              </w:rPr>
              <w:t>kojos skausmu arba skausmingumu, kuris gali būti juntamas tik stovint arba vaikščiojant;</w:t>
            </w:r>
          </w:p>
          <w:p w14:paraId="337CB3EB" w14:textId="77777777" w:rsidR="00294B3A" w:rsidRPr="00952ADB" w:rsidRDefault="00294B3A" w:rsidP="00294B3A">
            <w:pPr>
              <w:numPr>
                <w:ilvl w:val="0"/>
                <w:numId w:val="54"/>
              </w:numPr>
              <w:snapToGrid w:val="0"/>
              <w:spacing w:after="0" w:line="240" w:lineRule="auto"/>
              <w:ind w:left="720"/>
              <w:rPr>
                <w:rFonts w:ascii="Times New Roman" w:hAnsi="Times New Roman"/>
              </w:rPr>
            </w:pPr>
            <w:r w:rsidRPr="00952ADB">
              <w:rPr>
                <w:rFonts w:ascii="Times New Roman" w:hAnsi="Times New Roman"/>
              </w:rPr>
              <w:t>padidėjusia paveiktos kojos temperatūra;</w:t>
            </w:r>
          </w:p>
          <w:p w14:paraId="520F0A0C" w14:textId="77777777" w:rsidR="00294B3A" w:rsidRPr="00952ADB" w:rsidRDefault="00294B3A" w:rsidP="00294B3A">
            <w:pPr>
              <w:numPr>
                <w:ilvl w:val="0"/>
                <w:numId w:val="54"/>
              </w:numPr>
              <w:snapToGrid w:val="0"/>
              <w:spacing w:after="0" w:line="240" w:lineRule="auto"/>
              <w:ind w:left="720"/>
              <w:rPr>
                <w:rFonts w:ascii="Times New Roman" w:hAnsi="Times New Roman"/>
              </w:rPr>
            </w:pPr>
            <w:r w:rsidRPr="00952ADB">
              <w:rPr>
                <w:rFonts w:ascii="Times New Roman" w:hAnsi="Times New Roman"/>
              </w:rPr>
              <w:t>pakitusia, pvz., išbalusia, paraudusia ar pamėlusia</w:t>
            </w:r>
            <w:r w:rsidR="00192036">
              <w:rPr>
                <w:rFonts w:ascii="Times New Roman" w:hAnsi="Times New Roman"/>
              </w:rPr>
              <w:t>,</w:t>
            </w:r>
            <w:r w:rsidRPr="00952ADB">
              <w:rPr>
                <w:rFonts w:ascii="Times New Roman" w:hAnsi="Times New Roman"/>
              </w:rPr>
              <w:t xml:space="preserve"> kojos odos spalva.</w:t>
            </w:r>
          </w:p>
          <w:p w14:paraId="260159BC" w14:textId="77777777" w:rsidR="00294B3A" w:rsidRPr="00952ADB" w:rsidRDefault="00294B3A" w:rsidP="00117B80">
            <w:pPr>
              <w:snapToGrid w:val="0"/>
              <w:spacing w:after="0" w:line="240" w:lineRule="auto"/>
              <w:rPr>
                <w:rFonts w:ascii="Times New Roman" w:hAnsi="Times New Roman"/>
              </w:rPr>
            </w:pPr>
          </w:p>
        </w:tc>
        <w:tc>
          <w:tcPr>
            <w:tcW w:w="2552" w:type="dxa"/>
          </w:tcPr>
          <w:p w14:paraId="1CDC3FF0" w14:textId="77777777" w:rsidR="00294B3A" w:rsidRPr="00952ADB" w:rsidRDefault="00294B3A" w:rsidP="00117B80">
            <w:pPr>
              <w:snapToGrid w:val="0"/>
              <w:spacing w:after="0" w:line="240" w:lineRule="auto"/>
              <w:rPr>
                <w:rFonts w:ascii="Times New Roman" w:hAnsi="Times New Roman"/>
              </w:rPr>
            </w:pPr>
            <w:r w:rsidRPr="00952ADB">
              <w:rPr>
                <w:rFonts w:ascii="Times New Roman" w:hAnsi="Times New Roman"/>
              </w:rPr>
              <w:t>Giliųjų venų trombozė</w:t>
            </w:r>
          </w:p>
        </w:tc>
      </w:tr>
      <w:tr w:rsidR="00294B3A" w:rsidRPr="00952ADB" w14:paraId="25D1FF41" w14:textId="77777777" w:rsidTr="00117B80">
        <w:tc>
          <w:tcPr>
            <w:tcW w:w="6345" w:type="dxa"/>
          </w:tcPr>
          <w:p w14:paraId="7E65CC0A" w14:textId="77777777" w:rsidR="00294B3A" w:rsidRPr="00952ADB" w:rsidRDefault="00294B3A" w:rsidP="00921C80">
            <w:pPr>
              <w:numPr>
                <w:ilvl w:val="0"/>
                <w:numId w:val="54"/>
              </w:numPr>
              <w:tabs>
                <w:tab w:val="clear" w:pos="360"/>
                <w:tab w:val="num" w:pos="567"/>
              </w:tabs>
              <w:snapToGrid w:val="0"/>
              <w:spacing w:after="0" w:line="240" w:lineRule="auto"/>
              <w:ind w:left="567" w:hanging="567"/>
              <w:rPr>
                <w:rFonts w:ascii="Times New Roman" w:hAnsi="Times New Roman"/>
              </w:rPr>
            </w:pPr>
            <w:r w:rsidRPr="00952ADB">
              <w:rPr>
                <w:rFonts w:ascii="Times New Roman" w:hAnsi="Times New Roman"/>
              </w:rPr>
              <w:t>staigus nepaaiškinamas dusulys arba kvėpavimo padažnėjimas;</w:t>
            </w:r>
          </w:p>
          <w:p w14:paraId="2251A1AF" w14:textId="77777777" w:rsidR="00294B3A" w:rsidRPr="00952ADB" w:rsidRDefault="00294B3A" w:rsidP="00921C80">
            <w:pPr>
              <w:numPr>
                <w:ilvl w:val="0"/>
                <w:numId w:val="54"/>
              </w:numPr>
              <w:tabs>
                <w:tab w:val="clear" w:pos="360"/>
                <w:tab w:val="num" w:pos="567"/>
              </w:tabs>
              <w:snapToGrid w:val="0"/>
              <w:spacing w:after="0" w:line="240" w:lineRule="auto"/>
              <w:ind w:left="567" w:hanging="567"/>
              <w:rPr>
                <w:rFonts w:ascii="Times New Roman" w:hAnsi="Times New Roman"/>
              </w:rPr>
            </w:pPr>
            <w:r w:rsidRPr="00952ADB">
              <w:rPr>
                <w:rFonts w:ascii="Times New Roman" w:hAnsi="Times New Roman"/>
              </w:rPr>
              <w:t>staigus kosulys be aiškios priežasties, kuris gali būti su krauju;</w:t>
            </w:r>
          </w:p>
          <w:p w14:paraId="30B46867" w14:textId="77777777" w:rsidR="00294B3A" w:rsidRPr="00952ADB" w:rsidRDefault="00294B3A" w:rsidP="00921C80">
            <w:pPr>
              <w:numPr>
                <w:ilvl w:val="0"/>
                <w:numId w:val="54"/>
              </w:numPr>
              <w:tabs>
                <w:tab w:val="clear" w:pos="360"/>
                <w:tab w:val="num" w:pos="567"/>
              </w:tabs>
              <w:snapToGrid w:val="0"/>
              <w:spacing w:after="0" w:line="240" w:lineRule="auto"/>
              <w:ind w:left="567" w:hanging="567"/>
              <w:rPr>
                <w:rFonts w:ascii="Times New Roman" w:hAnsi="Times New Roman"/>
              </w:rPr>
            </w:pPr>
            <w:r w:rsidRPr="00952ADB">
              <w:rPr>
                <w:rFonts w:ascii="Times New Roman" w:hAnsi="Times New Roman"/>
              </w:rPr>
              <w:t>aštrus krūtinės skausmas, kuris gali padidėti giliai kvėpuojant;</w:t>
            </w:r>
          </w:p>
          <w:p w14:paraId="1416093E" w14:textId="77777777" w:rsidR="00294B3A" w:rsidRPr="00952ADB" w:rsidRDefault="00294B3A" w:rsidP="00921C80">
            <w:pPr>
              <w:numPr>
                <w:ilvl w:val="0"/>
                <w:numId w:val="54"/>
              </w:numPr>
              <w:tabs>
                <w:tab w:val="clear" w:pos="360"/>
                <w:tab w:val="num" w:pos="567"/>
              </w:tabs>
              <w:snapToGrid w:val="0"/>
              <w:spacing w:after="0" w:line="240" w:lineRule="auto"/>
              <w:ind w:left="567" w:hanging="567"/>
              <w:rPr>
                <w:rFonts w:ascii="Times New Roman" w:hAnsi="Times New Roman"/>
              </w:rPr>
            </w:pPr>
            <w:r w:rsidRPr="00952ADB">
              <w:rPr>
                <w:rFonts w:ascii="Times New Roman" w:hAnsi="Times New Roman"/>
              </w:rPr>
              <w:t>sunkus galvos svaigimas ar sukimasis;</w:t>
            </w:r>
          </w:p>
          <w:p w14:paraId="2C6D507D" w14:textId="77777777" w:rsidR="00294B3A" w:rsidRPr="00952ADB" w:rsidRDefault="00294B3A" w:rsidP="00921C80">
            <w:pPr>
              <w:numPr>
                <w:ilvl w:val="0"/>
                <w:numId w:val="54"/>
              </w:numPr>
              <w:tabs>
                <w:tab w:val="clear" w:pos="360"/>
                <w:tab w:val="num" w:pos="567"/>
              </w:tabs>
              <w:snapToGrid w:val="0"/>
              <w:spacing w:after="0" w:line="240" w:lineRule="auto"/>
              <w:ind w:left="567" w:hanging="567"/>
              <w:rPr>
                <w:rFonts w:ascii="Times New Roman" w:hAnsi="Times New Roman"/>
              </w:rPr>
            </w:pPr>
            <w:r w:rsidRPr="00952ADB">
              <w:rPr>
                <w:rFonts w:ascii="Times New Roman" w:hAnsi="Times New Roman"/>
              </w:rPr>
              <w:t>dažnas arba neritmiškas širdies plakimas;</w:t>
            </w:r>
          </w:p>
          <w:p w14:paraId="78B59164" w14:textId="77777777" w:rsidR="00294B3A" w:rsidRPr="00952ADB" w:rsidRDefault="00294B3A" w:rsidP="00921C80">
            <w:pPr>
              <w:numPr>
                <w:ilvl w:val="0"/>
                <w:numId w:val="54"/>
              </w:numPr>
              <w:tabs>
                <w:tab w:val="clear" w:pos="360"/>
                <w:tab w:val="num" w:pos="567"/>
              </w:tabs>
              <w:snapToGrid w:val="0"/>
              <w:spacing w:after="0" w:line="240" w:lineRule="auto"/>
              <w:ind w:left="567" w:hanging="567"/>
              <w:rPr>
                <w:rFonts w:ascii="Times New Roman" w:hAnsi="Times New Roman"/>
              </w:rPr>
            </w:pPr>
            <w:r w:rsidRPr="00952ADB">
              <w:rPr>
                <w:rFonts w:ascii="Times New Roman" w:hAnsi="Times New Roman"/>
              </w:rPr>
              <w:t>sunkus skrandžio skausmas.</w:t>
            </w:r>
          </w:p>
          <w:p w14:paraId="68979C31" w14:textId="77777777" w:rsidR="00294B3A" w:rsidRPr="00952ADB" w:rsidRDefault="00294B3A" w:rsidP="00117B80">
            <w:pPr>
              <w:snapToGrid w:val="0"/>
              <w:spacing w:after="0" w:line="240" w:lineRule="auto"/>
              <w:rPr>
                <w:rFonts w:ascii="Times New Roman" w:hAnsi="Times New Roman"/>
              </w:rPr>
            </w:pPr>
          </w:p>
          <w:p w14:paraId="1B4FEF2D" w14:textId="77777777" w:rsidR="00294B3A" w:rsidRPr="00952ADB" w:rsidRDefault="00294B3A" w:rsidP="00117B80">
            <w:pPr>
              <w:snapToGrid w:val="0"/>
              <w:spacing w:after="0" w:line="240" w:lineRule="auto"/>
              <w:rPr>
                <w:rFonts w:ascii="Times New Roman" w:hAnsi="Times New Roman"/>
              </w:rPr>
            </w:pPr>
            <w:r w:rsidRPr="00952ADB">
              <w:rPr>
                <w:rFonts w:ascii="Times New Roman" w:hAnsi="Times New Roman"/>
              </w:rPr>
              <w:t>Jeigu abejojate, kreipkitės į gydytoją, nes kai kurie iš šių simptomų, pvz., kosulys ar dusulys, gali būti neteisingai palaikyti lengvesne būkle, pvz., kvėpavimo takų infekcija (pvz., paprastu peršalimu).</w:t>
            </w:r>
          </w:p>
          <w:p w14:paraId="64974FFC" w14:textId="77777777" w:rsidR="00294B3A" w:rsidRPr="00952ADB" w:rsidRDefault="00294B3A" w:rsidP="00117B80">
            <w:pPr>
              <w:snapToGrid w:val="0"/>
              <w:spacing w:after="0" w:line="240" w:lineRule="auto"/>
              <w:rPr>
                <w:rFonts w:ascii="Times New Roman" w:hAnsi="Times New Roman"/>
              </w:rPr>
            </w:pPr>
          </w:p>
        </w:tc>
        <w:tc>
          <w:tcPr>
            <w:tcW w:w="2552" w:type="dxa"/>
          </w:tcPr>
          <w:p w14:paraId="1BE4710F" w14:textId="77777777" w:rsidR="00294B3A" w:rsidRPr="00952ADB" w:rsidRDefault="00294B3A" w:rsidP="00117B80">
            <w:pPr>
              <w:snapToGrid w:val="0"/>
              <w:spacing w:after="0" w:line="240" w:lineRule="auto"/>
              <w:rPr>
                <w:rFonts w:ascii="Times New Roman" w:hAnsi="Times New Roman"/>
              </w:rPr>
            </w:pPr>
            <w:r w:rsidRPr="00952ADB">
              <w:rPr>
                <w:rFonts w:ascii="Times New Roman" w:hAnsi="Times New Roman"/>
              </w:rPr>
              <w:t>Plaučių embolija</w:t>
            </w:r>
          </w:p>
        </w:tc>
      </w:tr>
      <w:tr w:rsidR="00294B3A" w:rsidRPr="00952ADB" w14:paraId="7BABD512" w14:textId="77777777" w:rsidTr="00117B80">
        <w:tc>
          <w:tcPr>
            <w:tcW w:w="6345" w:type="dxa"/>
          </w:tcPr>
          <w:p w14:paraId="043A19F0" w14:textId="77777777" w:rsidR="00294B3A" w:rsidRPr="00952ADB" w:rsidRDefault="00294B3A" w:rsidP="00117B80">
            <w:pPr>
              <w:snapToGrid w:val="0"/>
              <w:spacing w:after="0" w:line="240" w:lineRule="auto"/>
              <w:rPr>
                <w:rFonts w:ascii="Times New Roman" w:hAnsi="Times New Roman"/>
              </w:rPr>
            </w:pPr>
            <w:r w:rsidRPr="00952ADB">
              <w:rPr>
                <w:rFonts w:ascii="Times New Roman" w:hAnsi="Times New Roman"/>
              </w:rPr>
              <w:t>Simptomai, dažniausiai pasireiškiantys vienoje akyje:</w:t>
            </w:r>
          </w:p>
          <w:p w14:paraId="4401BDF1" w14:textId="77777777" w:rsidR="00294B3A" w:rsidRPr="00952ADB" w:rsidRDefault="00294B3A" w:rsidP="00921C80">
            <w:pPr>
              <w:numPr>
                <w:ilvl w:val="0"/>
                <w:numId w:val="55"/>
              </w:numPr>
              <w:tabs>
                <w:tab w:val="clear" w:pos="360"/>
                <w:tab w:val="num" w:pos="567"/>
              </w:tabs>
              <w:snapToGrid w:val="0"/>
              <w:spacing w:after="0" w:line="240" w:lineRule="auto"/>
              <w:ind w:left="567" w:hanging="567"/>
              <w:rPr>
                <w:rFonts w:ascii="Times New Roman" w:hAnsi="Times New Roman"/>
              </w:rPr>
            </w:pPr>
            <w:r w:rsidRPr="00952ADB">
              <w:rPr>
                <w:rFonts w:ascii="Times New Roman" w:hAnsi="Times New Roman"/>
              </w:rPr>
              <w:t>staigus apakimas arba</w:t>
            </w:r>
          </w:p>
          <w:p w14:paraId="11E09168" w14:textId="77777777" w:rsidR="00294B3A" w:rsidRPr="00952ADB" w:rsidRDefault="00294B3A" w:rsidP="000E178D">
            <w:pPr>
              <w:numPr>
                <w:ilvl w:val="0"/>
                <w:numId w:val="55"/>
              </w:numPr>
              <w:tabs>
                <w:tab w:val="clear" w:pos="360"/>
                <w:tab w:val="num" w:pos="567"/>
              </w:tabs>
              <w:snapToGrid w:val="0"/>
              <w:spacing w:after="0" w:line="240" w:lineRule="auto"/>
              <w:ind w:left="567" w:hanging="567"/>
              <w:rPr>
                <w:rFonts w:ascii="Times New Roman" w:hAnsi="Times New Roman"/>
              </w:rPr>
            </w:pPr>
            <w:r w:rsidRPr="00952ADB">
              <w:rPr>
                <w:rFonts w:ascii="Times New Roman" w:hAnsi="Times New Roman"/>
              </w:rPr>
              <w:t>skausmo nesukeliantis neryškus regėjimas, kuris gali progresuoti iki apakimo</w:t>
            </w:r>
            <w:r w:rsidR="0048125D">
              <w:rPr>
                <w:rFonts w:ascii="Times New Roman" w:hAnsi="Times New Roman"/>
              </w:rPr>
              <w:t>.</w:t>
            </w:r>
          </w:p>
          <w:p w14:paraId="6F3707DD" w14:textId="77777777" w:rsidR="00294B3A" w:rsidRPr="00952ADB" w:rsidRDefault="00294B3A" w:rsidP="00117B80">
            <w:pPr>
              <w:snapToGrid w:val="0"/>
              <w:spacing w:after="0" w:line="240" w:lineRule="auto"/>
              <w:rPr>
                <w:rFonts w:ascii="Times New Roman" w:hAnsi="Times New Roman"/>
              </w:rPr>
            </w:pPr>
          </w:p>
        </w:tc>
        <w:tc>
          <w:tcPr>
            <w:tcW w:w="2552" w:type="dxa"/>
          </w:tcPr>
          <w:p w14:paraId="2D359542" w14:textId="77777777" w:rsidR="00294B3A" w:rsidRPr="00952ADB" w:rsidRDefault="00294B3A" w:rsidP="00117B80">
            <w:pPr>
              <w:snapToGrid w:val="0"/>
              <w:spacing w:after="0" w:line="240" w:lineRule="auto"/>
              <w:rPr>
                <w:rFonts w:ascii="Times New Roman" w:hAnsi="Times New Roman"/>
              </w:rPr>
            </w:pPr>
            <w:r w:rsidRPr="00952ADB">
              <w:rPr>
                <w:rFonts w:ascii="Times New Roman" w:hAnsi="Times New Roman"/>
              </w:rPr>
              <w:t>Tinklainės venos trombozė (kraujo krešulys akyje)</w:t>
            </w:r>
          </w:p>
        </w:tc>
      </w:tr>
      <w:tr w:rsidR="00294B3A" w:rsidRPr="00952ADB" w14:paraId="05A6DEC4" w14:textId="77777777" w:rsidTr="00117B80">
        <w:tc>
          <w:tcPr>
            <w:tcW w:w="6345" w:type="dxa"/>
          </w:tcPr>
          <w:p w14:paraId="0A1A1A6A" w14:textId="77777777" w:rsidR="00294B3A" w:rsidRPr="00952ADB" w:rsidRDefault="00294B3A" w:rsidP="000E178D">
            <w:pPr>
              <w:numPr>
                <w:ilvl w:val="0"/>
                <w:numId w:val="56"/>
              </w:numPr>
              <w:tabs>
                <w:tab w:val="clear" w:pos="360"/>
                <w:tab w:val="num" w:pos="567"/>
              </w:tabs>
              <w:snapToGrid w:val="0"/>
              <w:spacing w:after="0" w:line="240" w:lineRule="auto"/>
              <w:ind w:left="567" w:hanging="567"/>
              <w:rPr>
                <w:rFonts w:ascii="Times New Roman" w:hAnsi="Times New Roman"/>
              </w:rPr>
            </w:pPr>
            <w:r w:rsidRPr="00952ADB">
              <w:rPr>
                <w:rFonts w:ascii="Times New Roman" w:hAnsi="Times New Roman"/>
              </w:rPr>
              <w:t>krūtinės skausmas, diskomfortas, spaudimas, sunkumas;</w:t>
            </w:r>
          </w:p>
          <w:p w14:paraId="26740630" w14:textId="77777777" w:rsidR="00294B3A" w:rsidRPr="00952ADB" w:rsidRDefault="00294B3A" w:rsidP="000E178D">
            <w:pPr>
              <w:numPr>
                <w:ilvl w:val="0"/>
                <w:numId w:val="56"/>
              </w:numPr>
              <w:tabs>
                <w:tab w:val="clear" w:pos="360"/>
                <w:tab w:val="num" w:pos="567"/>
              </w:tabs>
              <w:snapToGrid w:val="0"/>
              <w:spacing w:after="0" w:line="240" w:lineRule="auto"/>
              <w:ind w:left="567" w:hanging="567"/>
              <w:rPr>
                <w:rFonts w:ascii="Times New Roman" w:hAnsi="Times New Roman"/>
              </w:rPr>
            </w:pPr>
            <w:r w:rsidRPr="00952ADB">
              <w:rPr>
                <w:rFonts w:ascii="Times New Roman" w:hAnsi="Times New Roman"/>
              </w:rPr>
              <w:t>veržimo ar pilnumo pojūtis krūtinėje, rankoje ar po krūtinkauliu;</w:t>
            </w:r>
          </w:p>
          <w:p w14:paraId="4C1E2352" w14:textId="77777777" w:rsidR="00294B3A" w:rsidRPr="00952ADB" w:rsidRDefault="00294B3A" w:rsidP="000E178D">
            <w:pPr>
              <w:numPr>
                <w:ilvl w:val="0"/>
                <w:numId w:val="56"/>
              </w:numPr>
              <w:tabs>
                <w:tab w:val="clear" w:pos="360"/>
                <w:tab w:val="num" w:pos="567"/>
              </w:tabs>
              <w:snapToGrid w:val="0"/>
              <w:spacing w:after="0" w:line="240" w:lineRule="auto"/>
              <w:ind w:left="567" w:hanging="567"/>
              <w:rPr>
                <w:rFonts w:ascii="Times New Roman" w:hAnsi="Times New Roman"/>
              </w:rPr>
            </w:pPr>
            <w:r w:rsidRPr="00952ADB">
              <w:rPr>
                <w:rFonts w:ascii="Times New Roman" w:hAnsi="Times New Roman"/>
              </w:rPr>
              <w:t>pilnumo, nevirškinimo arba užspringimo pojūtis;</w:t>
            </w:r>
          </w:p>
          <w:p w14:paraId="3B3DF05C" w14:textId="77777777" w:rsidR="00294B3A" w:rsidRPr="00952ADB" w:rsidRDefault="00294B3A" w:rsidP="00921C80">
            <w:pPr>
              <w:numPr>
                <w:ilvl w:val="0"/>
                <w:numId w:val="56"/>
              </w:numPr>
              <w:tabs>
                <w:tab w:val="clear" w:pos="360"/>
                <w:tab w:val="num" w:pos="567"/>
              </w:tabs>
              <w:snapToGrid w:val="0"/>
              <w:spacing w:after="0" w:line="240" w:lineRule="auto"/>
              <w:ind w:left="567" w:hanging="567"/>
              <w:rPr>
                <w:rFonts w:ascii="Times New Roman" w:hAnsi="Times New Roman"/>
              </w:rPr>
            </w:pPr>
            <w:r w:rsidRPr="00952ADB">
              <w:rPr>
                <w:rFonts w:ascii="Times New Roman" w:hAnsi="Times New Roman"/>
              </w:rPr>
              <w:t>viršutinės kūno dalies diskomfortas, plintantis į nugarą, žandikaulį, gerklę, ranką ir skrandį;</w:t>
            </w:r>
          </w:p>
          <w:p w14:paraId="523ABEA8" w14:textId="77777777" w:rsidR="00294B3A" w:rsidRPr="00952ADB" w:rsidRDefault="00294B3A" w:rsidP="000E178D">
            <w:pPr>
              <w:numPr>
                <w:ilvl w:val="0"/>
                <w:numId w:val="56"/>
              </w:numPr>
              <w:tabs>
                <w:tab w:val="clear" w:pos="360"/>
                <w:tab w:val="num" w:pos="567"/>
              </w:tabs>
              <w:snapToGrid w:val="0"/>
              <w:spacing w:after="0" w:line="240" w:lineRule="auto"/>
              <w:ind w:left="567" w:hanging="567"/>
              <w:rPr>
                <w:rFonts w:ascii="Times New Roman" w:hAnsi="Times New Roman"/>
              </w:rPr>
            </w:pPr>
            <w:r w:rsidRPr="00952ADB">
              <w:rPr>
                <w:rFonts w:ascii="Times New Roman" w:hAnsi="Times New Roman"/>
              </w:rPr>
              <w:t>prakaitavimas, pykinimas, vėmimas ar galvos sukimasis;</w:t>
            </w:r>
          </w:p>
          <w:p w14:paraId="32B10694" w14:textId="77777777" w:rsidR="00294B3A" w:rsidRPr="00952ADB" w:rsidRDefault="00294B3A" w:rsidP="000E178D">
            <w:pPr>
              <w:numPr>
                <w:ilvl w:val="0"/>
                <w:numId w:val="56"/>
              </w:numPr>
              <w:tabs>
                <w:tab w:val="clear" w:pos="360"/>
                <w:tab w:val="num" w:pos="567"/>
              </w:tabs>
              <w:snapToGrid w:val="0"/>
              <w:spacing w:after="0" w:line="240" w:lineRule="auto"/>
              <w:ind w:left="567" w:hanging="567"/>
              <w:rPr>
                <w:rFonts w:ascii="Times New Roman" w:hAnsi="Times New Roman"/>
              </w:rPr>
            </w:pPr>
            <w:r w:rsidRPr="00952ADB">
              <w:rPr>
                <w:rFonts w:ascii="Times New Roman" w:hAnsi="Times New Roman"/>
              </w:rPr>
              <w:t>labai didelis silpnumas, nerimas ar dusulys;</w:t>
            </w:r>
          </w:p>
          <w:p w14:paraId="4C56238C" w14:textId="77777777" w:rsidR="00294B3A" w:rsidRPr="00952ADB" w:rsidRDefault="00294B3A" w:rsidP="000E178D">
            <w:pPr>
              <w:numPr>
                <w:ilvl w:val="0"/>
                <w:numId w:val="56"/>
              </w:numPr>
              <w:tabs>
                <w:tab w:val="clear" w:pos="360"/>
                <w:tab w:val="num" w:pos="567"/>
              </w:tabs>
              <w:snapToGrid w:val="0"/>
              <w:spacing w:after="0" w:line="240" w:lineRule="auto"/>
              <w:ind w:left="567" w:hanging="567"/>
              <w:rPr>
                <w:rFonts w:ascii="Times New Roman" w:hAnsi="Times New Roman"/>
              </w:rPr>
            </w:pPr>
            <w:r w:rsidRPr="00952ADB">
              <w:rPr>
                <w:rFonts w:ascii="Times New Roman" w:hAnsi="Times New Roman"/>
              </w:rPr>
              <w:t>dažnas arba neritmiškas širdies plakimas.</w:t>
            </w:r>
          </w:p>
          <w:p w14:paraId="1F9E8C26" w14:textId="77777777" w:rsidR="00294B3A" w:rsidRPr="00952ADB" w:rsidRDefault="00294B3A" w:rsidP="00117B80">
            <w:pPr>
              <w:snapToGrid w:val="0"/>
              <w:spacing w:after="0" w:line="240" w:lineRule="auto"/>
              <w:rPr>
                <w:rFonts w:ascii="Times New Roman" w:hAnsi="Times New Roman"/>
              </w:rPr>
            </w:pPr>
          </w:p>
        </w:tc>
        <w:tc>
          <w:tcPr>
            <w:tcW w:w="2552" w:type="dxa"/>
          </w:tcPr>
          <w:p w14:paraId="207362ED" w14:textId="77777777" w:rsidR="00294B3A" w:rsidRPr="00952ADB" w:rsidRDefault="00294B3A" w:rsidP="00117B80">
            <w:pPr>
              <w:snapToGrid w:val="0"/>
              <w:spacing w:after="0" w:line="240" w:lineRule="auto"/>
              <w:rPr>
                <w:rFonts w:ascii="Times New Roman" w:hAnsi="Times New Roman"/>
              </w:rPr>
            </w:pPr>
            <w:r w:rsidRPr="00952ADB">
              <w:rPr>
                <w:rFonts w:ascii="Times New Roman" w:hAnsi="Times New Roman"/>
              </w:rPr>
              <w:t>Širdies priepuolis (miokardo infarktas)</w:t>
            </w:r>
          </w:p>
        </w:tc>
      </w:tr>
      <w:tr w:rsidR="00294B3A" w:rsidRPr="00952ADB" w14:paraId="4B025128" w14:textId="77777777" w:rsidTr="00117B80">
        <w:tc>
          <w:tcPr>
            <w:tcW w:w="6345" w:type="dxa"/>
          </w:tcPr>
          <w:p w14:paraId="6DBCAF4F" w14:textId="77777777" w:rsidR="00294B3A" w:rsidRPr="00952ADB" w:rsidRDefault="00294B3A" w:rsidP="00921C80">
            <w:pPr>
              <w:numPr>
                <w:ilvl w:val="0"/>
                <w:numId w:val="57"/>
              </w:numPr>
              <w:tabs>
                <w:tab w:val="clear" w:pos="360"/>
                <w:tab w:val="num" w:pos="567"/>
              </w:tabs>
              <w:snapToGrid w:val="0"/>
              <w:spacing w:after="0" w:line="240" w:lineRule="auto"/>
              <w:ind w:left="567" w:hanging="567"/>
              <w:rPr>
                <w:rFonts w:ascii="Times New Roman" w:hAnsi="Times New Roman"/>
              </w:rPr>
            </w:pPr>
            <w:r w:rsidRPr="00952ADB">
              <w:rPr>
                <w:rFonts w:ascii="Times New Roman" w:hAnsi="Times New Roman"/>
              </w:rPr>
              <w:t>staigus veido, rankos ar kojos silpnumas ar tirpulys, ypač vienoje kūno pusėje;</w:t>
            </w:r>
          </w:p>
          <w:p w14:paraId="7A9E6D0C" w14:textId="77777777" w:rsidR="00294B3A" w:rsidRPr="00952ADB" w:rsidRDefault="00294B3A" w:rsidP="00921C80">
            <w:pPr>
              <w:numPr>
                <w:ilvl w:val="0"/>
                <w:numId w:val="57"/>
              </w:numPr>
              <w:tabs>
                <w:tab w:val="clear" w:pos="360"/>
                <w:tab w:val="num" w:pos="567"/>
              </w:tabs>
              <w:snapToGrid w:val="0"/>
              <w:spacing w:after="0" w:line="240" w:lineRule="auto"/>
              <w:ind w:left="567" w:hanging="567"/>
              <w:rPr>
                <w:rFonts w:ascii="Times New Roman" w:hAnsi="Times New Roman"/>
              </w:rPr>
            </w:pPr>
            <w:r w:rsidRPr="00952ADB">
              <w:rPr>
                <w:rFonts w:ascii="Times New Roman" w:hAnsi="Times New Roman"/>
              </w:rPr>
              <w:t>staigus sumišimas, kalbėjimo ar supratimo sutrikimas;</w:t>
            </w:r>
          </w:p>
          <w:p w14:paraId="2ACA4F3C" w14:textId="77777777" w:rsidR="00294B3A" w:rsidRPr="00952ADB" w:rsidRDefault="00294B3A" w:rsidP="00921C80">
            <w:pPr>
              <w:numPr>
                <w:ilvl w:val="0"/>
                <w:numId w:val="57"/>
              </w:numPr>
              <w:tabs>
                <w:tab w:val="clear" w:pos="360"/>
                <w:tab w:val="num" w:pos="567"/>
              </w:tabs>
              <w:snapToGrid w:val="0"/>
              <w:spacing w:after="0" w:line="240" w:lineRule="auto"/>
              <w:ind w:left="567" w:hanging="567"/>
              <w:rPr>
                <w:rFonts w:ascii="Times New Roman" w:hAnsi="Times New Roman"/>
              </w:rPr>
            </w:pPr>
            <w:r w:rsidRPr="00952ADB">
              <w:rPr>
                <w:rFonts w:ascii="Times New Roman" w:hAnsi="Times New Roman"/>
              </w:rPr>
              <w:t>staigus matymo viena ar abiem akimis sutrikimas;</w:t>
            </w:r>
          </w:p>
          <w:p w14:paraId="2E4E7D9A" w14:textId="77777777" w:rsidR="00294B3A" w:rsidRPr="00952ADB" w:rsidRDefault="00294B3A" w:rsidP="00921C80">
            <w:pPr>
              <w:numPr>
                <w:ilvl w:val="0"/>
                <w:numId w:val="57"/>
              </w:numPr>
              <w:tabs>
                <w:tab w:val="clear" w:pos="360"/>
                <w:tab w:val="num" w:pos="567"/>
              </w:tabs>
              <w:snapToGrid w:val="0"/>
              <w:spacing w:after="0" w:line="240" w:lineRule="auto"/>
              <w:ind w:left="567" w:hanging="567"/>
              <w:rPr>
                <w:rFonts w:ascii="Times New Roman" w:hAnsi="Times New Roman"/>
              </w:rPr>
            </w:pPr>
            <w:r w:rsidRPr="00952ADB">
              <w:rPr>
                <w:rFonts w:ascii="Times New Roman" w:hAnsi="Times New Roman"/>
              </w:rPr>
              <w:t>staigus vaikščiojimo sutrikimas, galvos sukimasis, pusiausvyros ar koordinacijos sutrikimas;</w:t>
            </w:r>
          </w:p>
          <w:p w14:paraId="14353764" w14:textId="77777777" w:rsidR="00294B3A" w:rsidRPr="00952ADB" w:rsidRDefault="00294B3A" w:rsidP="00921C80">
            <w:pPr>
              <w:numPr>
                <w:ilvl w:val="0"/>
                <w:numId w:val="57"/>
              </w:numPr>
              <w:tabs>
                <w:tab w:val="clear" w:pos="360"/>
                <w:tab w:val="num" w:pos="567"/>
              </w:tabs>
              <w:snapToGrid w:val="0"/>
              <w:spacing w:after="0" w:line="240" w:lineRule="auto"/>
              <w:ind w:left="567" w:hanging="567"/>
              <w:rPr>
                <w:rFonts w:ascii="Times New Roman" w:hAnsi="Times New Roman"/>
              </w:rPr>
            </w:pPr>
            <w:r w:rsidRPr="00952ADB">
              <w:rPr>
                <w:rFonts w:ascii="Times New Roman" w:hAnsi="Times New Roman"/>
              </w:rPr>
              <w:t>staigus, sunkus ar ilgalaikis galvos skausmas be žinomos priežasties;</w:t>
            </w:r>
          </w:p>
          <w:p w14:paraId="589AC4E1" w14:textId="77777777" w:rsidR="00294B3A" w:rsidRPr="00952ADB" w:rsidRDefault="00294B3A" w:rsidP="00921C80">
            <w:pPr>
              <w:numPr>
                <w:ilvl w:val="0"/>
                <w:numId w:val="57"/>
              </w:numPr>
              <w:tabs>
                <w:tab w:val="clear" w:pos="360"/>
                <w:tab w:val="num" w:pos="567"/>
              </w:tabs>
              <w:snapToGrid w:val="0"/>
              <w:spacing w:after="0" w:line="240" w:lineRule="auto"/>
              <w:ind w:left="567" w:hanging="567"/>
              <w:rPr>
                <w:rFonts w:ascii="Times New Roman" w:hAnsi="Times New Roman"/>
              </w:rPr>
            </w:pPr>
            <w:r w:rsidRPr="00952ADB">
              <w:rPr>
                <w:rFonts w:ascii="Times New Roman" w:hAnsi="Times New Roman"/>
              </w:rPr>
              <w:t>sąmonės netekimas ar apalpimas su traukuliais arba be jų.</w:t>
            </w:r>
          </w:p>
          <w:p w14:paraId="447FC581" w14:textId="77777777" w:rsidR="00294B3A" w:rsidRPr="00952ADB" w:rsidRDefault="00294B3A" w:rsidP="00117B80">
            <w:pPr>
              <w:snapToGrid w:val="0"/>
              <w:spacing w:after="0" w:line="240" w:lineRule="auto"/>
              <w:rPr>
                <w:rFonts w:ascii="Times New Roman" w:hAnsi="Times New Roman"/>
              </w:rPr>
            </w:pPr>
          </w:p>
          <w:p w14:paraId="74C8B090" w14:textId="77777777" w:rsidR="00294B3A" w:rsidRPr="00952ADB" w:rsidRDefault="00294B3A" w:rsidP="00117B80">
            <w:pPr>
              <w:snapToGrid w:val="0"/>
              <w:spacing w:after="0" w:line="240" w:lineRule="auto"/>
              <w:rPr>
                <w:rFonts w:ascii="Times New Roman" w:hAnsi="Times New Roman"/>
              </w:rPr>
            </w:pPr>
            <w:r w:rsidRPr="00952ADB">
              <w:rPr>
                <w:rFonts w:ascii="Times New Roman" w:hAnsi="Times New Roman"/>
              </w:rPr>
              <w:t>Kartais insulto simptomai gali būti trumpalaikiai ir jie gali beveik iš karto ir visiškai išnykti, tačiau vis tiek turite kreiptis skubios medicininės pagalbos, nes Jums gali būti kito insulto rizika.</w:t>
            </w:r>
          </w:p>
          <w:p w14:paraId="522A882F" w14:textId="77777777" w:rsidR="00294B3A" w:rsidRPr="00952ADB" w:rsidRDefault="00294B3A" w:rsidP="00117B80">
            <w:pPr>
              <w:snapToGrid w:val="0"/>
              <w:spacing w:after="0" w:line="240" w:lineRule="auto"/>
              <w:rPr>
                <w:rFonts w:ascii="Times New Roman" w:hAnsi="Times New Roman"/>
              </w:rPr>
            </w:pPr>
          </w:p>
        </w:tc>
        <w:tc>
          <w:tcPr>
            <w:tcW w:w="2552" w:type="dxa"/>
          </w:tcPr>
          <w:p w14:paraId="44B7674A" w14:textId="77777777" w:rsidR="00294B3A" w:rsidRPr="00952ADB" w:rsidRDefault="00294B3A" w:rsidP="00117B80">
            <w:pPr>
              <w:snapToGrid w:val="0"/>
              <w:spacing w:after="0" w:line="240" w:lineRule="auto"/>
              <w:rPr>
                <w:rFonts w:ascii="Times New Roman" w:hAnsi="Times New Roman"/>
              </w:rPr>
            </w:pPr>
            <w:r w:rsidRPr="00952ADB">
              <w:rPr>
                <w:rFonts w:ascii="Times New Roman" w:hAnsi="Times New Roman"/>
              </w:rPr>
              <w:t>Insultas</w:t>
            </w:r>
          </w:p>
        </w:tc>
      </w:tr>
      <w:tr w:rsidR="00294B3A" w:rsidRPr="00952ADB" w14:paraId="553200B4" w14:textId="77777777" w:rsidTr="00117B80">
        <w:tc>
          <w:tcPr>
            <w:tcW w:w="6345" w:type="dxa"/>
          </w:tcPr>
          <w:p w14:paraId="32F04C1D" w14:textId="77777777" w:rsidR="00294B3A" w:rsidRPr="00952ADB" w:rsidRDefault="00294B3A" w:rsidP="00921C80">
            <w:pPr>
              <w:numPr>
                <w:ilvl w:val="0"/>
                <w:numId w:val="58"/>
              </w:numPr>
              <w:tabs>
                <w:tab w:val="clear" w:pos="360"/>
                <w:tab w:val="num" w:pos="567"/>
              </w:tabs>
              <w:snapToGrid w:val="0"/>
              <w:spacing w:after="0" w:line="240" w:lineRule="auto"/>
              <w:ind w:left="567" w:hanging="567"/>
              <w:rPr>
                <w:rFonts w:ascii="Times New Roman" w:hAnsi="Times New Roman"/>
              </w:rPr>
            </w:pPr>
            <w:r w:rsidRPr="00952ADB">
              <w:rPr>
                <w:rFonts w:ascii="Times New Roman" w:hAnsi="Times New Roman"/>
              </w:rPr>
              <w:t>galūnės patinimas ir lengvas pamėlynavimas;</w:t>
            </w:r>
          </w:p>
          <w:p w14:paraId="47A4D38B" w14:textId="77777777" w:rsidR="00294B3A" w:rsidRPr="00952ADB" w:rsidRDefault="00294B3A" w:rsidP="00921C80">
            <w:pPr>
              <w:numPr>
                <w:ilvl w:val="0"/>
                <w:numId w:val="58"/>
              </w:numPr>
              <w:tabs>
                <w:tab w:val="clear" w:pos="360"/>
                <w:tab w:val="num" w:pos="567"/>
              </w:tabs>
              <w:snapToGrid w:val="0"/>
              <w:spacing w:after="0" w:line="240" w:lineRule="auto"/>
              <w:ind w:left="567" w:hanging="567"/>
              <w:rPr>
                <w:rFonts w:ascii="Times New Roman" w:hAnsi="Times New Roman"/>
              </w:rPr>
            </w:pPr>
            <w:r w:rsidRPr="00952ADB">
              <w:rPr>
                <w:rFonts w:ascii="Times New Roman" w:hAnsi="Times New Roman"/>
              </w:rPr>
              <w:t>sunkus pilvo skausmas (ūmus pilvas).</w:t>
            </w:r>
          </w:p>
        </w:tc>
        <w:tc>
          <w:tcPr>
            <w:tcW w:w="2552" w:type="dxa"/>
          </w:tcPr>
          <w:p w14:paraId="195461A0" w14:textId="77777777" w:rsidR="00294B3A" w:rsidRPr="00952ADB" w:rsidRDefault="00294B3A" w:rsidP="00117B80">
            <w:pPr>
              <w:snapToGrid w:val="0"/>
              <w:spacing w:after="0" w:line="240" w:lineRule="auto"/>
              <w:rPr>
                <w:rFonts w:ascii="Times New Roman" w:hAnsi="Times New Roman"/>
              </w:rPr>
            </w:pPr>
            <w:r w:rsidRPr="00952ADB">
              <w:rPr>
                <w:rFonts w:ascii="Times New Roman" w:hAnsi="Times New Roman"/>
              </w:rPr>
              <w:t>Kraujo krešuliai, užkemšantys kitas kraujagysles</w:t>
            </w:r>
          </w:p>
        </w:tc>
      </w:tr>
    </w:tbl>
    <w:p w14:paraId="7A51E176" w14:textId="77777777" w:rsidR="00294B3A" w:rsidRPr="00B211ED" w:rsidRDefault="00294B3A" w:rsidP="00294B3A">
      <w:pPr>
        <w:snapToGrid w:val="0"/>
        <w:spacing w:after="0" w:line="240" w:lineRule="auto"/>
        <w:rPr>
          <w:rFonts w:ascii="Times New Roman" w:hAnsi="Times New Roman"/>
          <w:b/>
        </w:rPr>
      </w:pPr>
    </w:p>
    <w:p w14:paraId="32437789" w14:textId="77777777" w:rsidR="00294B3A" w:rsidRPr="002A38BA" w:rsidRDefault="00294B3A" w:rsidP="00294B3A">
      <w:pPr>
        <w:keepNext/>
        <w:autoSpaceDE w:val="0"/>
        <w:autoSpaceDN w:val="0"/>
        <w:adjustRightInd w:val="0"/>
        <w:snapToGrid w:val="0"/>
        <w:spacing w:after="0" w:line="240" w:lineRule="auto"/>
        <w:outlineLvl w:val="0"/>
        <w:rPr>
          <w:rFonts w:ascii="Times New Roman" w:hAnsi="Times New Roman"/>
          <w:bCs/>
          <w:u w:val="single"/>
        </w:rPr>
      </w:pPr>
      <w:r w:rsidRPr="002A38BA">
        <w:rPr>
          <w:rFonts w:ascii="Times New Roman" w:hAnsi="Times New Roman"/>
          <w:bCs/>
          <w:u w:val="single"/>
        </w:rPr>
        <w:lastRenderedPageBreak/>
        <w:t>KRAUJO KREŠULIAI VENOJE</w:t>
      </w:r>
    </w:p>
    <w:p w14:paraId="614D8C6C" w14:textId="77777777" w:rsidR="00294B3A" w:rsidRPr="00B211ED" w:rsidRDefault="00294B3A" w:rsidP="00294B3A">
      <w:pPr>
        <w:keepNext/>
        <w:autoSpaceDE w:val="0"/>
        <w:autoSpaceDN w:val="0"/>
        <w:adjustRightInd w:val="0"/>
        <w:snapToGrid w:val="0"/>
        <w:spacing w:after="0" w:line="240" w:lineRule="auto"/>
        <w:rPr>
          <w:rFonts w:ascii="Times New Roman" w:hAnsi="Times New Roman"/>
        </w:rPr>
      </w:pPr>
    </w:p>
    <w:p w14:paraId="7710FA46" w14:textId="77777777" w:rsidR="00294B3A" w:rsidRPr="002A38BA" w:rsidRDefault="00294B3A" w:rsidP="00294B3A">
      <w:pPr>
        <w:keepNext/>
        <w:autoSpaceDE w:val="0"/>
        <w:autoSpaceDN w:val="0"/>
        <w:adjustRightInd w:val="0"/>
        <w:snapToGrid w:val="0"/>
        <w:spacing w:after="0" w:line="240" w:lineRule="auto"/>
        <w:rPr>
          <w:rFonts w:ascii="Times New Roman" w:hAnsi="Times New Roman"/>
          <w:bCs/>
        </w:rPr>
      </w:pPr>
      <w:r w:rsidRPr="002A38BA">
        <w:rPr>
          <w:rFonts w:ascii="Times New Roman" w:hAnsi="Times New Roman"/>
          <w:bCs/>
        </w:rPr>
        <w:t>Kas gali atsitikti, jeigu venoje susidarė kraujo krešulys?</w:t>
      </w:r>
    </w:p>
    <w:p w14:paraId="615E56F9" w14:textId="77777777" w:rsidR="00294B3A" w:rsidRPr="00B211ED" w:rsidRDefault="00294B3A" w:rsidP="000E178D">
      <w:pPr>
        <w:numPr>
          <w:ilvl w:val="0"/>
          <w:numId w:val="59"/>
        </w:numPr>
        <w:tabs>
          <w:tab w:val="clear" w:pos="360"/>
          <w:tab w:val="num" w:pos="567"/>
        </w:tabs>
        <w:autoSpaceDE w:val="0"/>
        <w:autoSpaceDN w:val="0"/>
        <w:adjustRightInd w:val="0"/>
        <w:snapToGrid w:val="0"/>
        <w:spacing w:after="0" w:line="240" w:lineRule="auto"/>
        <w:ind w:left="567" w:hanging="567"/>
        <w:rPr>
          <w:rFonts w:ascii="Times New Roman" w:hAnsi="Times New Roman"/>
        </w:rPr>
      </w:pPr>
      <w:r w:rsidRPr="00B211ED">
        <w:rPr>
          <w:rFonts w:ascii="Times New Roman" w:hAnsi="Times New Roman"/>
        </w:rPr>
        <w:t>Sudėtinių hormoninių kontraceptikų vartojimas yra susijęs su padidėjusia kraujo krešulių venoje (venų trombozės) rizika. Tačiau šis šalutinis poveikis yra retas. Dažniausiai jis pasireiškia pirmaisiais sudėtinių hormoninių kontraceptikų vartojimo metais.</w:t>
      </w:r>
    </w:p>
    <w:p w14:paraId="7B3B7EEC" w14:textId="77777777" w:rsidR="00294B3A" w:rsidRPr="00B211ED" w:rsidRDefault="00294B3A" w:rsidP="000E178D">
      <w:pPr>
        <w:numPr>
          <w:ilvl w:val="0"/>
          <w:numId w:val="59"/>
        </w:numPr>
        <w:tabs>
          <w:tab w:val="clear" w:pos="360"/>
          <w:tab w:val="num" w:pos="567"/>
        </w:tabs>
        <w:autoSpaceDE w:val="0"/>
        <w:autoSpaceDN w:val="0"/>
        <w:adjustRightInd w:val="0"/>
        <w:snapToGrid w:val="0"/>
        <w:spacing w:after="0" w:line="240" w:lineRule="auto"/>
        <w:ind w:left="567" w:hanging="567"/>
        <w:rPr>
          <w:rFonts w:ascii="Times New Roman" w:hAnsi="Times New Roman"/>
        </w:rPr>
      </w:pPr>
      <w:r w:rsidRPr="00B211ED">
        <w:rPr>
          <w:rFonts w:ascii="Times New Roman" w:hAnsi="Times New Roman"/>
        </w:rPr>
        <w:t>Jeigu kojos ar pėdos venoje susidarė kraujo krešulys, jis gali sukelti giliųjų venų trombozę (GVT).</w:t>
      </w:r>
    </w:p>
    <w:p w14:paraId="3481163A" w14:textId="77777777" w:rsidR="00294B3A" w:rsidRPr="00B211ED" w:rsidRDefault="00294B3A" w:rsidP="000E178D">
      <w:pPr>
        <w:numPr>
          <w:ilvl w:val="0"/>
          <w:numId w:val="59"/>
        </w:numPr>
        <w:tabs>
          <w:tab w:val="clear" w:pos="360"/>
          <w:tab w:val="num" w:pos="567"/>
        </w:tabs>
        <w:autoSpaceDE w:val="0"/>
        <w:autoSpaceDN w:val="0"/>
        <w:adjustRightInd w:val="0"/>
        <w:snapToGrid w:val="0"/>
        <w:spacing w:after="0" w:line="240" w:lineRule="auto"/>
        <w:ind w:left="567" w:hanging="567"/>
        <w:rPr>
          <w:rFonts w:ascii="Times New Roman" w:hAnsi="Times New Roman"/>
        </w:rPr>
      </w:pPr>
      <w:r w:rsidRPr="00B211ED">
        <w:rPr>
          <w:rFonts w:ascii="Times New Roman" w:hAnsi="Times New Roman"/>
        </w:rPr>
        <w:t>Jeigu kraujo krešulys iš kojos patenka į plaučius, jis gali sukelti plaučių emboliją.</w:t>
      </w:r>
    </w:p>
    <w:p w14:paraId="573E7786" w14:textId="77777777" w:rsidR="00294B3A" w:rsidRPr="00B211ED" w:rsidRDefault="00294B3A" w:rsidP="000E178D">
      <w:pPr>
        <w:numPr>
          <w:ilvl w:val="0"/>
          <w:numId w:val="59"/>
        </w:numPr>
        <w:tabs>
          <w:tab w:val="clear" w:pos="360"/>
          <w:tab w:val="num" w:pos="567"/>
        </w:tabs>
        <w:autoSpaceDE w:val="0"/>
        <w:autoSpaceDN w:val="0"/>
        <w:adjustRightInd w:val="0"/>
        <w:snapToGrid w:val="0"/>
        <w:spacing w:after="0" w:line="240" w:lineRule="auto"/>
        <w:ind w:left="567" w:hanging="567"/>
        <w:rPr>
          <w:rFonts w:ascii="Times New Roman" w:hAnsi="Times New Roman"/>
        </w:rPr>
      </w:pPr>
      <w:r w:rsidRPr="00B211ED">
        <w:rPr>
          <w:rFonts w:ascii="Times New Roman" w:hAnsi="Times New Roman"/>
        </w:rPr>
        <w:t>Labai retai krešulys gali susidaryti kito organo, pvz., akies, venoje (tinklainės venos trombozė).</w:t>
      </w:r>
    </w:p>
    <w:p w14:paraId="127C4253" w14:textId="77777777" w:rsidR="00294B3A" w:rsidRPr="00B211ED" w:rsidRDefault="00294B3A" w:rsidP="00294B3A">
      <w:pPr>
        <w:autoSpaceDE w:val="0"/>
        <w:autoSpaceDN w:val="0"/>
        <w:adjustRightInd w:val="0"/>
        <w:snapToGrid w:val="0"/>
        <w:spacing w:after="0" w:line="240" w:lineRule="auto"/>
        <w:rPr>
          <w:rFonts w:ascii="Times New Roman" w:hAnsi="Times New Roman"/>
        </w:rPr>
      </w:pPr>
    </w:p>
    <w:p w14:paraId="44091A2E" w14:textId="77777777" w:rsidR="00294B3A" w:rsidRPr="002A38BA" w:rsidRDefault="00294B3A" w:rsidP="00294B3A">
      <w:pPr>
        <w:autoSpaceDE w:val="0"/>
        <w:autoSpaceDN w:val="0"/>
        <w:adjustRightInd w:val="0"/>
        <w:snapToGrid w:val="0"/>
        <w:spacing w:after="0" w:line="240" w:lineRule="auto"/>
        <w:rPr>
          <w:rFonts w:ascii="Times New Roman" w:hAnsi="Times New Roman"/>
          <w:bCs/>
        </w:rPr>
      </w:pPr>
      <w:r w:rsidRPr="002A38BA">
        <w:rPr>
          <w:rFonts w:ascii="Times New Roman" w:hAnsi="Times New Roman"/>
          <w:bCs/>
        </w:rPr>
        <w:t>Kada kraujo krešulio susidarymo venoje rizika yra didžiausia?</w:t>
      </w:r>
    </w:p>
    <w:p w14:paraId="2C3E411C" w14:textId="77777777" w:rsidR="00294B3A" w:rsidRPr="00B211ED" w:rsidRDefault="00294B3A" w:rsidP="00294B3A">
      <w:pPr>
        <w:autoSpaceDE w:val="0"/>
        <w:autoSpaceDN w:val="0"/>
        <w:adjustRightInd w:val="0"/>
        <w:snapToGrid w:val="0"/>
        <w:spacing w:after="0" w:line="240" w:lineRule="auto"/>
        <w:rPr>
          <w:rFonts w:ascii="Times New Roman" w:hAnsi="Times New Roman"/>
        </w:rPr>
      </w:pPr>
      <w:r w:rsidRPr="00B211ED">
        <w:rPr>
          <w:rFonts w:ascii="Times New Roman" w:hAnsi="Times New Roman"/>
        </w:rPr>
        <w:t>Didžiausia kraujo krešulio susidarymo venoje rizika yra pirmaisiais metais, kai sudėtinis hormoninis kontraceptikas vartojamas pirmą kartą. Ši rizika taip pat gali būti didesnė, jeigu vėl pradėsite vartoti sudėtinį hormoninį kontraceptiką (tą patį arba kitą vaistą) po 4 savaičių arba ilgesnės pertraukos.</w:t>
      </w:r>
    </w:p>
    <w:p w14:paraId="6B54A650" w14:textId="77777777" w:rsidR="00294B3A" w:rsidRPr="00B211ED" w:rsidRDefault="00294B3A" w:rsidP="00294B3A">
      <w:pPr>
        <w:autoSpaceDE w:val="0"/>
        <w:autoSpaceDN w:val="0"/>
        <w:adjustRightInd w:val="0"/>
        <w:snapToGrid w:val="0"/>
        <w:spacing w:after="0" w:line="240" w:lineRule="auto"/>
        <w:rPr>
          <w:rFonts w:ascii="Times New Roman" w:hAnsi="Times New Roman"/>
        </w:rPr>
      </w:pPr>
      <w:r w:rsidRPr="00B211ED">
        <w:rPr>
          <w:rFonts w:ascii="Times New Roman" w:hAnsi="Times New Roman"/>
        </w:rPr>
        <w:t>Po pirmųjų metų ši rizika mažėja, tačiau lieka šiek tiek didesnė nei nevartojant sudėtinio hormoninio kontraceptiko.</w:t>
      </w:r>
    </w:p>
    <w:p w14:paraId="297D2E6B" w14:textId="77777777" w:rsidR="00294B3A" w:rsidRPr="00B211ED" w:rsidRDefault="00294B3A" w:rsidP="00294B3A">
      <w:pPr>
        <w:autoSpaceDE w:val="0"/>
        <w:autoSpaceDN w:val="0"/>
        <w:adjustRightInd w:val="0"/>
        <w:snapToGrid w:val="0"/>
        <w:spacing w:after="0" w:line="240" w:lineRule="auto"/>
        <w:rPr>
          <w:rFonts w:ascii="Times New Roman" w:hAnsi="Times New Roman"/>
        </w:rPr>
      </w:pPr>
      <w:r w:rsidRPr="00B211ED">
        <w:rPr>
          <w:rFonts w:ascii="Times New Roman" w:hAnsi="Times New Roman"/>
        </w:rPr>
        <w:t xml:space="preserve">Nutraukus </w:t>
      </w:r>
      <w:r w:rsidR="003B7AD1">
        <w:rPr>
          <w:rFonts w:ascii="Times New Roman" w:hAnsi="Times New Roman"/>
        </w:rPr>
        <w:t>Flamica</w:t>
      </w:r>
      <w:r w:rsidRPr="00B211ED">
        <w:rPr>
          <w:rFonts w:ascii="Times New Roman" w:hAnsi="Times New Roman"/>
        </w:rPr>
        <w:t xml:space="preserve"> vartojimą, Jums esanti kraujo krešulio atsiradimo rizika vėl tampa normali per kelias savaites.</w:t>
      </w:r>
    </w:p>
    <w:p w14:paraId="426A9351" w14:textId="77777777" w:rsidR="00294B3A" w:rsidRPr="00B211ED" w:rsidRDefault="00294B3A" w:rsidP="00294B3A">
      <w:pPr>
        <w:autoSpaceDE w:val="0"/>
        <w:autoSpaceDN w:val="0"/>
        <w:adjustRightInd w:val="0"/>
        <w:snapToGrid w:val="0"/>
        <w:spacing w:after="0" w:line="240" w:lineRule="auto"/>
        <w:rPr>
          <w:rFonts w:ascii="Times New Roman" w:hAnsi="Times New Roman"/>
        </w:rPr>
      </w:pPr>
    </w:p>
    <w:p w14:paraId="0DA2591B" w14:textId="77777777" w:rsidR="00294B3A" w:rsidRPr="002A38BA" w:rsidRDefault="00294B3A" w:rsidP="00294B3A">
      <w:pPr>
        <w:autoSpaceDE w:val="0"/>
        <w:autoSpaceDN w:val="0"/>
        <w:adjustRightInd w:val="0"/>
        <w:snapToGrid w:val="0"/>
        <w:spacing w:after="0" w:line="240" w:lineRule="auto"/>
        <w:rPr>
          <w:rFonts w:ascii="Times New Roman" w:hAnsi="Times New Roman"/>
          <w:bCs/>
        </w:rPr>
      </w:pPr>
      <w:r w:rsidRPr="002A38BA">
        <w:rPr>
          <w:rFonts w:ascii="Times New Roman" w:hAnsi="Times New Roman"/>
          <w:bCs/>
        </w:rPr>
        <w:t>Kokia yra kraujo krešulio susidarymo rizika?</w:t>
      </w:r>
    </w:p>
    <w:p w14:paraId="284109A5" w14:textId="77777777" w:rsidR="00294B3A" w:rsidRPr="00B211ED" w:rsidRDefault="00294B3A" w:rsidP="00294B3A">
      <w:pPr>
        <w:autoSpaceDE w:val="0"/>
        <w:autoSpaceDN w:val="0"/>
        <w:adjustRightInd w:val="0"/>
        <w:snapToGrid w:val="0"/>
        <w:spacing w:after="0" w:line="240" w:lineRule="auto"/>
        <w:rPr>
          <w:rFonts w:ascii="Times New Roman" w:hAnsi="Times New Roman"/>
        </w:rPr>
      </w:pPr>
      <w:r w:rsidRPr="00B211ED">
        <w:rPr>
          <w:rFonts w:ascii="Times New Roman" w:hAnsi="Times New Roman"/>
        </w:rPr>
        <w:t>Ši rizika priklauso nuo natūralios Jums esančios VTE rizikos ir vartojamo sudėtinio hormoninio kontraceptiko tipo.</w:t>
      </w:r>
    </w:p>
    <w:p w14:paraId="621BD88E" w14:textId="77777777" w:rsidR="00294B3A" w:rsidRPr="00B211ED" w:rsidRDefault="00294B3A" w:rsidP="00294B3A">
      <w:pPr>
        <w:autoSpaceDE w:val="0"/>
        <w:autoSpaceDN w:val="0"/>
        <w:adjustRightInd w:val="0"/>
        <w:snapToGrid w:val="0"/>
        <w:spacing w:after="0" w:line="240" w:lineRule="auto"/>
        <w:rPr>
          <w:rFonts w:ascii="Times New Roman" w:hAnsi="Times New Roman"/>
        </w:rPr>
      </w:pPr>
      <w:r w:rsidRPr="00B211ED">
        <w:rPr>
          <w:rFonts w:ascii="Times New Roman" w:hAnsi="Times New Roman"/>
        </w:rPr>
        <w:t xml:space="preserve">Bendra kraujo krešulio atsiradimo kojoje ar plaučiuose (GVT arba PE) rizika vartojant </w:t>
      </w:r>
      <w:r w:rsidR="003B7AD1">
        <w:rPr>
          <w:rFonts w:ascii="Times New Roman" w:hAnsi="Times New Roman"/>
        </w:rPr>
        <w:t>Flamica</w:t>
      </w:r>
      <w:r w:rsidRPr="00B211ED">
        <w:rPr>
          <w:rFonts w:ascii="Times New Roman" w:hAnsi="Times New Roman"/>
        </w:rPr>
        <w:t xml:space="preserve"> yra maža.</w:t>
      </w:r>
    </w:p>
    <w:bookmarkEnd w:id="23"/>
    <w:p w14:paraId="614FA2B7" w14:textId="77777777" w:rsidR="00AE187D" w:rsidRPr="00176617" w:rsidRDefault="00AE187D" w:rsidP="00AE187D">
      <w:pPr>
        <w:spacing w:after="0" w:line="240" w:lineRule="auto"/>
        <w:ind w:left="567" w:hanging="567"/>
        <w:rPr>
          <w:rFonts w:ascii="Times New Roman" w:eastAsia="Times New Roman" w:hAnsi="Times New Roman"/>
          <w:lang w:eastAsia="lt-LT"/>
        </w:rPr>
      </w:pPr>
    </w:p>
    <w:p w14:paraId="47222C3C" w14:textId="77777777" w:rsidR="00AE187D" w:rsidRPr="00176617" w:rsidRDefault="00AE187D" w:rsidP="00AE187D">
      <w:pPr>
        <w:spacing w:after="0" w:line="240" w:lineRule="auto"/>
        <w:ind w:left="567" w:hanging="567"/>
        <w:rPr>
          <w:rFonts w:ascii="Times New Roman" w:eastAsia="Times New Roman" w:hAnsi="Times New Roman"/>
          <w:lang w:eastAsia="lt-LT"/>
        </w:rPr>
      </w:pPr>
      <w:r w:rsidRPr="00176617">
        <w:rPr>
          <w:rFonts w:ascii="Times New Roman" w:eastAsia="Times New Roman" w:hAnsi="Times New Roman"/>
          <w:lang w:eastAsia="lt-LT"/>
        </w:rPr>
        <w:t xml:space="preserve">Vartojant kontraceptines tabletes, padidėja tikimybė, kad jums susidarys kraujo krešulys. </w:t>
      </w:r>
    </w:p>
    <w:p w14:paraId="0507C6E7" w14:textId="12BD86F8" w:rsidR="00AE187D" w:rsidRPr="00176617" w:rsidRDefault="00AE187D" w:rsidP="00921C80">
      <w:pPr>
        <w:numPr>
          <w:ilvl w:val="0"/>
          <w:numId w:val="15"/>
        </w:numPr>
        <w:tabs>
          <w:tab w:val="clear" w:pos="720"/>
          <w:tab w:val="num" w:pos="567"/>
        </w:tabs>
        <w:spacing w:after="0" w:line="240" w:lineRule="auto"/>
        <w:ind w:left="567" w:hanging="567"/>
        <w:rPr>
          <w:rFonts w:ascii="Times New Roman" w:eastAsia="Times New Roman" w:hAnsi="Times New Roman"/>
          <w:lang w:eastAsia="lt-LT"/>
        </w:rPr>
      </w:pPr>
      <w:r w:rsidRPr="00176617">
        <w:rPr>
          <w:rFonts w:ascii="Times New Roman" w:eastAsia="Times New Roman" w:hAnsi="Times New Roman"/>
          <w:lang w:eastAsia="lt-LT"/>
        </w:rPr>
        <w:t>Iš 100 000 nėščių moterų per metus maždaug 60</w:t>
      </w:r>
      <w:r w:rsidR="003E6BEF">
        <w:rPr>
          <w:rFonts w:ascii="Times New Roman" w:eastAsia="Times New Roman" w:hAnsi="Times New Roman"/>
          <w:lang w:eastAsia="lt-LT"/>
        </w:rPr>
        <w:t> </w:t>
      </w:r>
      <w:r w:rsidRPr="00176617">
        <w:rPr>
          <w:rFonts w:ascii="Times New Roman" w:eastAsia="Times New Roman" w:hAnsi="Times New Roman"/>
          <w:lang w:eastAsia="lt-LT"/>
        </w:rPr>
        <w:t>moterų gali susidaryti krešulys.</w:t>
      </w:r>
    </w:p>
    <w:p w14:paraId="16663BE0" w14:textId="77777777" w:rsidR="00D5204C" w:rsidRPr="00B211ED" w:rsidRDefault="00D5204C" w:rsidP="000E178D">
      <w:pPr>
        <w:numPr>
          <w:ilvl w:val="0"/>
          <w:numId w:val="60"/>
        </w:numPr>
        <w:tabs>
          <w:tab w:val="clear" w:pos="720"/>
          <w:tab w:val="num" w:pos="567"/>
        </w:tabs>
        <w:autoSpaceDE w:val="0"/>
        <w:autoSpaceDN w:val="0"/>
        <w:adjustRightInd w:val="0"/>
        <w:snapToGrid w:val="0"/>
        <w:spacing w:after="0" w:line="240" w:lineRule="auto"/>
        <w:ind w:left="567" w:hanging="567"/>
        <w:rPr>
          <w:rFonts w:ascii="Times New Roman" w:hAnsi="Times New Roman"/>
        </w:rPr>
      </w:pPr>
      <w:bookmarkStart w:id="24" w:name="_Hlk29463012"/>
      <w:r w:rsidRPr="00B211ED">
        <w:rPr>
          <w:rFonts w:ascii="Times New Roman" w:hAnsi="Times New Roman"/>
        </w:rPr>
        <w:t xml:space="preserve">Maždaug 2 iš 10000 moterų, kurios nevartoja SHK ir nėra nėščios, per metus susidarys kraujo krešuliai. </w:t>
      </w:r>
    </w:p>
    <w:p w14:paraId="6B13BD70" w14:textId="77777777" w:rsidR="00D5204C" w:rsidRPr="00B211ED" w:rsidRDefault="00D5204C" w:rsidP="000E178D">
      <w:pPr>
        <w:numPr>
          <w:ilvl w:val="0"/>
          <w:numId w:val="60"/>
        </w:numPr>
        <w:tabs>
          <w:tab w:val="clear" w:pos="720"/>
          <w:tab w:val="num" w:pos="567"/>
        </w:tabs>
        <w:autoSpaceDE w:val="0"/>
        <w:autoSpaceDN w:val="0"/>
        <w:adjustRightInd w:val="0"/>
        <w:snapToGrid w:val="0"/>
        <w:spacing w:after="0" w:line="240" w:lineRule="auto"/>
        <w:ind w:left="567" w:hanging="567"/>
        <w:rPr>
          <w:rFonts w:ascii="Times New Roman" w:hAnsi="Times New Roman"/>
        </w:rPr>
      </w:pPr>
      <w:r w:rsidRPr="00B211ED">
        <w:rPr>
          <w:rFonts w:ascii="Times New Roman" w:hAnsi="Times New Roman"/>
        </w:rPr>
        <w:t>Maždaug 5</w:t>
      </w:r>
      <w:r w:rsidR="00074519">
        <w:rPr>
          <w:rFonts w:ascii="Times New Roman" w:hAnsi="Times New Roman"/>
        </w:rPr>
        <w:t>–</w:t>
      </w:r>
      <w:r w:rsidRPr="00B211ED">
        <w:rPr>
          <w:rFonts w:ascii="Times New Roman" w:hAnsi="Times New Roman"/>
        </w:rPr>
        <w:t>7 iš 10000 moterų, kurios vartoja sudėtinius hormoninius kontraceptikus, kurių sudėtyje yra levonorgestrelio, noretisterono arba norgestimato, per metus susidarys kraujo krešuliai.</w:t>
      </w:r>
    </w:p>
    <w:p w14:paraId="6F577350" w14:textId="77777777" w:rsidR="00D5204C" w:rsidRPr="00B211ED" w:rsidRDefault="00D5204C" w:rsidP="000E178D">
      <w:pPr>
        <w:numPr>
          <w:ilvl w:val="0"/>
          <w:numId w:val="60"/>
        </w:numPr>
        <w:tabs>
          <w:tab w:val="clear" w:pos="720"/>
          <w:tab w:val="num" w:pos="567"/>
        </w:tabs>
        <w:autoSpaceDE w:val="0"/>
        <w:autoSpaceDN w:val="0"/>
        <w:adjustRightInd w:val="0"/>
        <w:snapToGrid w:val="0"/>
        <w:spacing w:after="0" w:line="240" w:lineRule="auto"/>
        <w:ind w:left="567" w:hanging="567"/>
        <w:rPr>
          <w:rFonts w:ascii="Times New Roman" w:hAnsi="Times New Roman"/>
        </w:rPr>
      </w:pPr>
      <w:r w:rsidRPr="00B211ED">
        <w:rPr>
          <w:rFonts w:ascii="Times New Roman" w:hAnsi="Times New Roman"/>
        </w:rPr>
        <w:t>Maždaug 9</w:t>
      </w:r>
      <w:r w:rsidR="00074519">
        <w:rPr>
          <w:rFonts w:ascii="Times New Roman" w:hAnsi="Times New Roman"/>
        </w:rPr>
        <w:t>–</w:t>
      </w:r>
      <w:r w:rsidRPr="00B211ED">
        <w:rPr>
          <w:rFonts w:ascii="Times New Roman" w:hAnsi="Times New Roman"/>
        </w:rPr>
        <w:t xml:space="preserve">12 iš 10000 moterų, kurios vartoja sudėtinius hormoninius kontraceptikus, kurių sudėtyje yra drospirenono, pvz., </w:t>
      </w:r>
      <w:r w:rsidR="003B7AD1">
        <w:rPr>
          <w:rFonts w:ascii="Times New Roman" w:hAnsi="Times New Roman"/>
        </w:rPr>
        <w:t>Flamica</w:t>
      </w:r>
      <w:r w:rsidRPr="00B211ED">
        <w:rPr>
          <w:rFonts w:ascii="Times New Roman" w:hAnsi="Times New Roman"/>
        </w:rPr>
        <w:t>, per metus susidarys kraujo krešuliai.</w:t>
      </w:r>
    </w:p>
    <w:p w14:paraId="08EFA732" w14:textId="77777777" w:rsidR="00D5204C" w:rsidRPr="00B211ED" w:rsidRDefault="00D5204C" w:rsidP="000E178D">
      <w:pPr>
        <w:numPr>
          <w:ilvl w:val="0"/>
          <w:numId w:val="60"/>
        </w:numPr>
        <w:tabs>
          <w:tab w:val="clear" w:pos="720"/>
          <w:tab w:val="num" w:pos="567"/>
        </w:tabs>
        <w:autoSpaceDE w:val="0"/>
        <w:autoSpaceDN w:val="0"/>
        <w:adjustRightInd w:val="0"/>
        <w:snapToGrid w:val="0"/>
        <w:spacing w:after="0" w:line="240" w:lineRule="auto"/>
        <w:ind w:left="567" w:hanging="567"/>
        <w:rPr>
          <w:rFonts w:ascii="Times New Roman" w:hAnsi="Times New Roman"/>
        </w:rPr>
      </w:pPr>
      <w:r w:rsidRPr="00B211ED">
        <w:rPr>
          <w:rFonts w:ascii="Times New Roman" w:hAnsi="Times New Roman"/>
        </w:rPr>
        <w:t>Kraujo krešulio susidarymo rizika yra įvairi ir priklauso nuo individualios medicininės anamnezės (žr. „Veiksniai, kurie didina kraujo krešulio riziką“ toliau).</w:t>
      </w:r>
    </w:p>
    <w:bookmarkEnd w:id="24"/>
    <w:p w14:paraId="6CEDE8A0" w14:textId="77777777" w:rsidR="00D5204C" w:rsidRPr="00B211ED" w:rsidRDefault="00D5204C" w:rsidP="00D5204C">
      <w:pPr>
        <w:autoSpaceDE w:val="0"/>
        <w:autoSpaceDN w:val="0"/>
        <w:adjustRightInd w:val="0"/>
        <w:snapToGrid w:val="0"/>
        <w:spacing w:after="0" w:line="240" w:lineRule="auto"/>
        <w:ind w:left="36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9"/>
        <w:gridCol w:w="3193"/>
      </w:tblGrid>
      <w:tr w:rsidR="00D5204C" w:rsidRPr="00474CC8" w14:paraId="09E1BB49" w14:textId="77777777" w:rsidTr="00117B80">
        <w:tc>
          <w:tcPr>
            <w:tcW w:w="5329" w:type="dxa"/>
            <w:tcBorders>
              <w:top w:val="nil"/>
              <w:left w:val="nil"/>
            </w:tcBorders>
          </w:tcPr>
          <w:p w14:paraId="7E023C8E" w14:textId="77777777" w:rsidR="00D5204C" w:rsidRPr="00474CC8" w:rsidRDefault="00D5204C" w:rsidP="00117B80">
            <w:pPr>
              <w:snapToGrid w:val="0"/>
              <w:spacing w:after="0" w:line="240" w:lineRule="auto"/>
              <w:rPr>
                <w:rFonts w:ascii="Times New Roman" w:hAnsi="Times New Roman"/>
                <w:bCs/>
              </w:rPr>
            </w:pPr>
            <w:bookmarkStart w:id="25" w:name="_Hlk29463037"/>
          </w:p>
          <w:p w14:paraId="36DA0C4C" w14:textId="77777777" w:rsidR="00D5204C" w:rsidRPr="00474CC8" w:rsidRDefault="00D5204C" w:rsidP="00117B80">
            <w:pPr>
              <w:snapToGrid w:val="0"/>
              <w:spacing w:after="0" w:line="240" w:lineRule="auto"/>
              <w:rPr>
                <w:rFonts w:ascii="Times New Roman" w:hAnsi="Times New Roman"/>
                <w:bCs/>
              </w:rPr>
            </w:pPr>
          </w:p>
        </w:tc>
        <w:tc>
          <w:tcPr>
            <w:tcW w:w="3193" w:type="dxa"/>
          </w:tcPr>
          <w:p w14:paraId="66168B0F" w14:textId="77777777" w:rsidR="00D5204C" w:rsidRPr="00474CC8" w:rsidRDefault="00D5204C" w:rsidP="00117B80">
            <w:pPr>
              <w:snapToGrid w:val="0"/>
              <w:spacing w:after="0" w:line="240" w:lineRule="auto"/>
              <w:rPr>
                <w:rFonts w:ascii="Times New Roman" w:hAnsi="Times New Roman"/>
                <w:bCs/>
              </w:rPr>
            </w:pPr>
            <w:r w:rsidRPr="002A38BA">
              <w:rPr>
                <w:rFonts w:ascii="Times New Roman" w:hAnsi="Times New Roman"/>
                <w:bCs/>
              </w:rPr>
              <w:t>Kraujo krešulio susidarymo per metus rizika</w:t>
            </w:r>
          </w:p>
        </w:tc>
      </w:tr>
      <w:tr w:rsidR="00D5204C" w:rsidRPr="00952ADB" w14:paraId="47C353BD" w14:textId="77777777" w:rsidTr="00117B80">
        <w:tc>
          <w:tcPr>
            <w:tcW w:w="5329" w:type="dxa"/>
          </w:tcPr>
          <w:p w14:paraId="33DA8429" w14:textId="77777777" w:rsidR="00D5204C" w:rsidRPr="00952ADB" w:rsidRDefault="00D5204C" w:rsidP="00117B80">
            <w:pPr>
              <w:snapToGrid w:val="0"/>
              <w:spacing w:after="0" w:line="240" w:lineRule="auto"/>
              <w:rPr>
                <w:rFonts w:ascii="Times New Roman" w:hAnsi="Times New Roman"/>
              </w:rPr>
            </w:pPr>
            <w:r w:rsidRPr="00952ADB">
              <w:rPr>
                <w:rFonts w:ascii="Times New Roman" w:hAnsi="Times New Roman"/>
              </w:rPr>
              <w:t xml:space="preserve">Moterys, kurios </w:t>
            </w:r>
            <w:r w:rsidRPr="002A38BA">
              <w:rPr>
                <w:rFonts w:ascii="Times New Roman" w:hAnsi="Times New Roman"/>
                <w:bCs/>
              </w:rPr>
              <w:t>nevartoja</w:t>
            </w:r>
            <w:r w:rsidRPr="00952ADB">
              <w:rPr>
                <w:rFonts w:ascii="Times New Roman" w:hAnsi="Times New Roman"/>
              </w:rPr>
              <w:t xml:space="preserve"> sudėtinių hormoninių tablečių ir nėra nėščios</w:t>
            </w:r>
          </w:p>
        </w:tc>
        <w:tc>
          <w:tcPr>
            <w:tcW w:w="3193" w:type="dxa"/>
          </w:tcPr>
          <w:p w14:paraId="610CEBEA" w14:textId="77777777" w:rsidR="00D5204C" w:rsidRPr="00952ADB" w:rsidRDefault="00D5204C" w:rsidP="00117B80">
            <w:pPr>
              <w:snapToGrid w:val="0"/>
              <w:spacing w:after="0" w:line="240" w:lineRule="auto"/>
              <w:rPr>
                <w:rFonts w:ascii="Times New Roman" w:hAnsi="Times New Roman"/>
              </w:rPr>
            </w:pPr>
            <w:r w:rsidRPr="00952ADB">
              <w:rPr>
                <w:rFonts w:ascii="Times New Roman" w:hAnsi="Times New Roman"/>
              </w:rPr>
              <w:t>Maždaug 2 iš 10000 moterų</w:t>
            </w:r>
          </w:p>
        </w:tc>
      </w:tr>
      <w:tr w:rsidR="00D5204C" w:rsidRPr="00952ADB" w14:paraId="0BE38F9B" w14:textId="77777777" w:rsidTr="00117B80">
        <w:tc>
          <w:tcPr>
            <w:tcW w:w="5329" w:type="dxa"/>
          </w:tcPr>
          <w:p w14:paraId="2B704A6F" w14:textId="77777777" w:rsidR="00D5204C" w:rsidRPr="00952ADB" w:rsidRDefault="00D5204C" w:rsidP="00117B80">
            <w:pPr>
              <w:snapToGrid w:val="0"/>
              <w:spacing w:after="0" w:line="240" w:lineRule="auto"/>
              <w:rPr>
                <w:rFonts w:ascii="Times New Roman" w:hAnsi="Times New Roman"/>
              </w:rPr>
            </w:pPr>
            <w:r w:rsidRPr="00952ADB">
              <w:rPr>
                <w:rFonts w:ascii="Times New Roman" w:hAnsi="Times New Roman"/>
              </w:rPr>
              <w:t xml:space="preserve">Moterys, vartojančios sudėtines hormonines tabletes, kurių sudėtyje yra </w:t>
            </w:r>
            <w:r w:rsidRPr="002A38BA">
              <w:rPr>
                <w:rFonts w:ascii="Times New Roman" w:hAnsi="Times New Roman"/>
                <w:bCs/>
              </w:rPr>
              <w:t>levonorgestrelio, noretisterono ar norgestimato</w:t>
            </w:r>
          </w:p>
        </w:tc>
        <w:tc>
          <w:tcPr>
            <w:tcW w:w="3193" w:type="dxa"/>
          </w:tcPr>
          <w:p w14:paraId="0DE456D3" w14:textId="77777777" w:rsidR="00D5204C" w:rsidRPr="00952ADB" w:rsidRDefault="00D5204C" w:rsidP="00117B80">
            <w:pPr>
              <w:snapToGrid w:val="0"/>
              <w:spacing w:after="0" w:line="240" w:lineRule="auto"/>
              <w:rPr>
                <w:rFonts w:ascii="Times New Roman" w:hAnsi="Times New Roman"/>
              </w:rPr>
            </w:pPr>
            <w:r w:rsidRPr="00952ADB">
              <w:rPr>
                <w:rFonts w:ascii="Times New Roman" w:hAnsi="Times New Roman"/>
              </w:rPr>
              <w:t>Maždaug 5</w:t>
            </w:r>
            <w:r w:rsidR="00074519">
              <w:rPr>
                <w:rFonts w:ascii="Times New Roman" w:hAnsi="Times New Roman"/>
              </w:rPr>
              <w:t>–</w:t>
            </w:r>
            <w:r w:rsidRPr="00952ADB">
              <w:rPr>
                <w:rFonts w:ascii="Times New Roman" w:hAnsi="Times New Roman"/>
              </w:rPr>
              <w:t>7 iš 10000 moterų</w:t>
            </w:r>
          </w:p>
        </w:tc>
      </w:tr>
      <w:tr w:rsidR="00D5204C" w:rsidRPr="00952ADB" w14:paraId="1A55A2D4" w14:textId="77777777" w:rsidTr="00117B80">
        <w:tc>
          <w:tcPr>
            <w:tcW w:w="5329" w:type="dxa"/>
          </w:tcPr>
          <w:p w14:paraId="3408F491" w14:textId="77777777" w:rsidR="00D5204C" w:rsidRPr="00952ADB" w:rsidRDefault="00D5204C" w:rsidP="00117B80">
            <w:pPr>
              <w:snapToGrid w:val="0"/>
              <w:spacing w:after="0" w:line="240" w:lineRule="auto"/>
              <w:rPr>
                <w:rFonts w:ascii="Times New Roman" w:hAnsi="Times New Roman"/>
              </w:rPr>
            </w:pPr>
            <w:r w:rsidRPr="00952ADB">
              <w:rPr>
                <w:rFonts w:ascii="Times New Roman" w:hAnsi="Times New Roman"/>
              </w:rPr>
              <w:t xml:space="preserve">Moterys, kurios vartoja </w:t>
            </w:r>
            <w:r w:rsidR="003B7AD1" w:rsidRPr="00952ADB">
              <w:rPr>
                <w:rFonts w:ascii="Times New Roman" w:hAnsi="Times New Roman"/>
              </w:rPr>
              <w:t>Flamica</w:t>
            </w:r>
          </w:p>
        </w:tc>
        <w:tc>
          <w:tcPr>
            <w:tcW w:w="3193" w:type="dxa"/>
          </w:tcPr>
          <w:p w14:paraId="569B2E8C" w14:textId="77777777" w:rsidR="00D5204C" w:rsidRPr="00952ADB" w:rsidRDefault="00D5204C" w:rsidP="00117B80">
            <w:pPr>
              <w:snapToGrid w:val="0"/>
              <w:spacing w:after="0" w:line="240" w:lineRule="auto"/>
              <w:rPr>
                <w:rFonts w:ascii="Times New Roman" w:hAnsi="Times New Roman"/>
              </w:rPr>
            </w:pPr>
            <w:r w:rsidRPr="00952ADB">
              <w:rPr>
                <w:rFonts w:ascii="Times New Roman" w:hAnsi="Times New Roman"/>
              </w:rPr>
              <w:t>Maždaug 9</w:t>
            </w:r>
            <w:r w:rsidR="00074519">
              <w:rPr>
                <w:rFonts w:ascii="Times New Roman" w:hAnsi="Times New Roman"/>
              </w:rPr>
              <w:t>–</w:t>
            </w:r>
            <w:r w:rsidRPr="00952ADB">
              <w:rPr>
                <w:rFonts w:ascii="Times New Roman" w:hAnsi="Times New Roman"/>
              </w:rPr>
              <w:t>12 iš 10000 moterų</w:t>
            </w:r>
          </w:p>
        </w:tc>
      </w:tr>
      <w:bookmarkEnd w:id="25"/>
    </w:tbl>
    <w:p w14:paraId="62545D0E" w14:textId="77777777" w:rsidR="00D5204C" w:rsidRPr="00B211ED" w:rsidRDefault="00D5204C" w:rsidP="00D5204C">
      <w:pPr>
        <w:snapToGrid w:val="0"/>
        <w:spacing w:after="0" w:line="240" w:lineRule="auto"/>
        <w:outlineLvl w:val="0"/>
        <w:rPr>
          <w:rFonts w:ascii="Times New Roman" w:hAnsi="Times New Roman"/>
          <w:b/>
        </w:rPr>
      </w:pPr>
    </w:p>
    <w:p w14:paraId="5982CB36" w14:textId="77777777" w:rsidR="00D5204C" w:rsidRPr="002A38BA" w:rsidRDefault="00D5204C" w:rsidP="00D5204C">
      <w:pPr>
        <w:snapToGrid w:val="0"/>
        <w:spacing w:after="0" w:line="240" w:lineRule="auto"/>
        <w:outlineLvl w:val="0"/>
        <w:rPr>
          <w:rFonts w:ascii="Times New Roman" w:hAnsi="Times New Roman"/>
          <w:bCs/>
        </w:rPr>
      </w:pPr>
      <w:bookmarkStart w:id="26" w:name="_Hlk29463068"/>
      <w:r w:rsidRPr="002A38BA">
        <w:rPr>
          <w:rFonts w:ascii="Times New Roman" w:hAnsi="Times New Roman"/>
          <w:bCs/>
        </w:rPr>
        <w:t>Veiksniai, kurie didina kraujo krešulių venose riziką</w:t>
      </w:r>
    </w:p>
    <w:p w14:paraId="09BAAA64" w14:textId="77777777" w:rsidR="00D5204C" w:rsidRPr="00B211ED" w:rsidRDefault="00D5204C" w:rsidP="00D5204C">
      <w:pPr>
        <w:snapToGrid w:val="0"/>
        <w:spacing w:after="0" w:line="240" w:lineRule="auto"/>
        <w:rPr>
          <w:rFonts w:ascii="Times New Roman" w:hAnsi="Times New Roman"/>
        </w:rPr>
      </w:pPr>
      <w:r w:rsidRPr="00B211ED">
        <w:rPr>
          <w:rFonts w:ascii="Times New Roman" w:hAnsi="Times New Roman"/>
        </w:rPr>
        <w:t xml:space="preserve">Kraujo krešulių susidarymo rizika vartojant </w:t>
      </w:r>
      <w:r w:rsidR="003B7AD1">
        <w:rPr>
          <w:rFonts w:ascii="Times New Roman" w:hAnsi="Times New Roman"/>
        </w:rPr>
        <w:t>Flamica</w:t>
      </w:r>
      <w:r w:rsidRPr="00B211ED">
        <w:rPr>
          <w:rFonts w:ascii="Times New Roman" w:hAnsi="Times New Roman"/>
        </w:rPr>
        <w:t xml:space="preserve"> yra maža, tačiau kai kurios būklės šią riziką didina. Ši rizika yra didesnė:</w:t>
      </w:r>
    </w:p>
    <w:p w14:paraId="592774A6" w14:textId="77777777" w:rsidR="00D5204C" w:rsidRPr="00B211ED" w:rsidRDefault="00D5204C" w:rsidP="000E178D">
      <w:pPr>
        <w:numPr>
          <w:ilvl w:val="0"/>
          <w:numId w:val="61"/>
        </w:numPr>
        <w:tabs>
          <w:tab w:val="clear" w:pos="360"/>
          <w:tab w:val="num" w:pos="567"/>
        </w:tabs>
        <w:snapToGrid w:val="0"/>
        <w:spacing w:after="0" w:line="240" w:lineRule="auto"/>
        <w:ind w:left="567" w:hanging="567"/>
        <w:rPr>
          <w:rFonts w:ascii="Times New Roman" w:hAnsi="Times New Roman"/>
        </w:rPr>
      </w:pPr>
      <w:r w:rsidRPr="00B211ED">
        <w:rPr>
          <w:rFonts w:ascii="Times New Roman" w:hAnsi="Times New Roman"/>
        </w:rPr>
        <w:t>jei turite labai daug antsvorio (kūno masės indeksas (KMI) viršija 30 kg/m²)</w:t>
      </w:r>
      <w:r w:rsidR="00E3143C">
        <w:rPr>
          <w:rFonts w:ascii="Times New Roman" w:hAnsi="Times New Roman"/>
        </w:rPr>
        <w:t>;</w:t>
      </w:r>
    </w:p>
    <w:p w14:paraId="59B2F898" w14:textId="77777777" w:rsidR="00D5204C" w:rsidRPr="00B211ED" w:rsidRDefault="00D5204C" w:rsidP="000E178D">
      <w:pPr>
        <w:numPr>
          <w:ilvl w:val="0"/>
          <w:numId w:val="61"/>
        </w:numPr>
        <w:tabs>
          <w:tab w:val="clear" w:pos="360"/>
          <w:tab w:val="num" w:pos="567"/>
        </w:tabs>
        <w:snapToGrid w:val="0"/>
        <w:spacing w:after="0" w:line="240" w:lineRule="auto"/>
        <w:ind w:left="567" w:hanging="567"/>
        <w:rPr>
          <w:rFonts w:ascii="Times New Roman" w:hAnsi="Times New Roman"/>
        </w:rPr>
      </w:pPr>
      <w:r w:rsidRPr="00B211ED">
        <w:rPr>
          <w:rFonts w:ascii="Times New Roman" w:hAnsi="Times New Roman"/>
        </w:rPr>
        <w:t>jei kuriam nors Jūsų kraujo giminaičiui buvo</w:t>
      </w:r>
      <w:r w:rsidRPr="00B211ED">
        <w:rPr>
          <w:rFonts w:ascii="Times New Roman" w:hAnsi="Times New Roman"/>
          <w:spacing w:val="-4"/>
        </w:rPr>
        <w:t xml:space="preserve"> susidaręs </w:t>
      </w:r>
      <w:r w:rsidRPr="00B211ED">
        <w:rPr>
          <w:rFonts w:ascii="Times New Roman" w:hAnsi="Times New Roman"/>
        </w:rPr>
        <w:t>kraujo</w:t>
      </w:r>
      <w:r w:rsidRPr="00B211ED">
        <w:rPr>
          <w:rFonts w:ascii="Times New Roman" w:hAnsi="Times New Roman"/>
          <w:spacing w:val="-6"/>
        </w:rPr>
        <w:t xml:space="preserve"> </w:t>
      </w:r>
      <w:r w:rsidRPr="00B211ED">
        <w:rPr>
          <w:rFonts w:ascii="Times New Roman" w:hAnsi="Times New Roman"/>
        </w:rPr>
        <w:t>krešulys</w:t>
      </w:r>
      <w:r w:rsidRPr="00B211ED">
        <w:rPr>
          <w:rFonts w:ascii="Times New Roman" w:hAnsi="Times New Roman"/>
          <w:spacing w:val="-6"/>
        </w:rPr>
        <w:t xml:space="preserve"> </w:t>
      </w:r>
      <w:r w:rsidRPr="00B211ED">
        <w:rPr>
          <w:rFonts w:ascii="Times New Roman" w:hAnsi="Times New Roman"/>
        </w:rPr>
        <w:t>kojoje,</w:t>
      </w:r>
      <w:r w:rsidRPr="00B211ED">
        <w:rPr>
          <w:rFonts w:ascii="Times New Roman" w:hAnsi="Times New Roman"/>
          <w:spacing w:val="-6"/>
        </w:rPr>
        <w:t xml:space="preserve"> </w:t>
      </w:r>
      <w:r w:rsidRPr="00B211ED">
        <w:rPr>
          <w:rFonts w:ascii="Times New Roman" w:hAnsi="Times New Roman"/>
        </w:rPr>
        <w:t>pla</w:t>
      </w:r>
      <w:r w:rsidRPr="00B211ED">
        <w:rPr>
          <w:rFonts w:ascii="Times New Roman" w:hAnsi="Times New Roman"/>
          <w:spacing w:val="1"/>
        </w:rPr>
        <w:t>u</w:t>
      </w:r>
      <w:r w:rsidRPr="00B211ED">
        <w:rPr>
          <w:rFonts w:ascii="Times New Roman" w:hAnsi="Times New Roman"/>
        </w:rPr>
        <w:t>čiuose arba</w:t>
      </w:r>
      <w:r w:rsidRPr="00B211ED">
        <w:rPr>
          <w:rFonts w:ascii="Times New Roman" w:hAnsi="Times New Roman"/>
          <w:spacing w:val="-4"/>
        </w:rPr>
        <w:t xml:space="preserve"> kitame organe ankstyvame amžiuje (pvz., maždaug iki 50</w:t>
      </w:r>
      <w:r w:rsidRPr="00B211ED">
        <w:rPr>
          <w:rFonts w:ascii="Times New Roman" w:eastAsia="Times New Roman" w:hAnsi="Times New Roman"/>
          <w:spacing w:val="-4"/>
          <w:szCs w:val="20"/>
          <w:lang w:eastAsia="lt-LT"/>
        </w:rPr>
        <w:t> </w:t>
      </w:r>
      <w:r w:rsidRPr="00B211ED">
        <w:rPr>
          <w:rFonts w:ascii="Times New Roman" w:hAnsi="Times New Roman"/>
          <w:spacing w:val="-4"/>
        </w:rPr>
        <w:t>metų)</w:t>
      </w:r>
      <w:r w:rsidRPr="00B211ED">
        <w:rPr>
          <w:rFonts w:ascii="Times New Roman" w:hAnsi="Times New Roman"/>
          <w:spacing w:val="-6"/>
        </w:rPr>
        <w:t>.</w:t>
      </w:r>
      <w:r w:rsidRPr="00B211ED">
        <w:rPr>
          <w:rFonts w:ascii="Times New Roman" w:hAnsi="Times New Roman"/>
        </w:rPr>
        <w:t xml:space="preserve"> Tokiu atveju Jums gali būti paveldimas kraujo krešėjimo sutrikimas</w:t>
      </w:r>
      <w:r w:rsidR="00E3143C">
        <w:rPr>
          <w:rFonts w:ascii="Times New Roman" w:hAnsi="Times New Roman"/>
        </w:rPr>
        <w:t>;</w:t>
      </w:r>
    </w:p>
    <w:p w14:paraId="41F7B576" w14:textId="77777777" w:rsidR="00D5204C" w:rsidRPr="00B211ED" w:rsidRDefault="00D5204C" w:rsidP="000E178D">
      <w:pPr>
        <w:numPr>
          <w:ilvl w:val="0"/>
          <w:numId w:val="61"/>
        </w:numPr>
        <w:tabs>
          <w:tab w:val="clear" w:pos="360"/>
          <w:tab w:val="num" w:pos="567"/>
        </w:tabs>
        <w:snapToGrid w:val="0"/>
        <w:spacing w:after="0" w:line="240" w:lineRule="auto"/>
        <w:ind w:left="567" w:hanging="567"/>
        <w:rPr>
          <w:rFonts w:ascii="Times New Roman" w:hAnsi="Times New Roman"/>
        </w:rPr>
      </w:pPr>
      <w:r w:rsidRPr="00B211ED">
        <w:rPr>
          <w:rFonts w:ascii="Times New Roman" w:hAnsi="Times New Roman"/>
        </w:rPr>
        <w:t xml:space="preserve">jei Jums reikalinga operacija arba ilgą laiką nevaikštote dėl sužalojimo, ligos arba sugipsuotos kojos. Likus kelioms savaitėms iki operacijos arba kol Jūsų judrumas ribotas, gali reikėti </w:t>
      </w:r>
      <w:r w:rsidRPr="00B211ED">
        <w:rPr>
          <w:rFonts w:ascii="Times New Roman" w:hAnsi="Times New Roman"/>
        </w:rPr>
        <w:lastRenderedPageBreak/>
        <w:t xml:space="preserve">nutraukti </w:t>
      </w:r>
      <w:r w:rsidR="003B7AD1">
        <w:rPr>
          <w:rFonts w:ascii="Times New Roman" w:hAnsi="Times New Roman"/>
        </w:rPr>
        <w:t>Flamica</w:t>
      </w:r>
      <w:r w:rsidRPr="00B211ED">
        <w:rPr>
          <w:rFonts w:ascii="Times New Roman" w:hAnsi="Times New Roman"/>
        </w:rPr>
        <w:t xml:space="preserve"> vartojimą. Jeigu Jums reikia nutraukti gydymą </w:t>
      </w:r>
      <w:r w:rsidR="003B7AD1">
        <w:rPr>
          <w:rFonts w:ascii="Times New Roman" w:hAnsi="Times New Roman"/>
        </w:rPr>
        <w:t>Flamica</w:t>
      </w:r>
      <w:r w:rsidRPr="00B211ED">
        <w:rPr>
          <w:rFonts w:ascii="Times New Roman" w:hAnsi="Times New Roman"/>
        </w:rPr>
        <w:t>, paklauskite gydytojo, kada galėsite vėl pradėti jį vartoti</w:t>
      </w:r>
      <w:r w:rsidR="00E3143C">
        <w:rPr>
          <w:rFonts w:ascii="Times New Roman" w:hAnsi="Times New Roman"/>
        </w:rPr>
        <w:t>;</w:t>
      </w:r>
    </w:p>
    <w:p w14:paraId="56F94C54" w14:textId="77777777" w:rsidR="00D5204C" w:rsidRPr="00B211ED" w:rsidRDefault="00D5204C" w:rsidP="000E178D">
      <w:pPr>
        <w:numPr>
          <w:ilvl w:val="0"/>
          <w:numId w:val="61"/>
        </w:numPr>
        <w:tabs>
          <w:tab w:val="clear" w:pos="360"/>
          <w:tab w:val="num" w:pos="567"/>
        </w:tabs>
        <w:snapToGrid w:val="0"/>
        <w:spacing w:after="0" w:line="240" w:lineRule="auto"/>
        <w:ind w:left="567" w:hanging="567"/>
        <w:rPr>
          <w:rFonts w:ascii="Times New Roman" w:hAnsi="Times New Roman"/>
        </w:rPr>
      </w:pPr>
      <w:r w:rsidRPr="00B211ED">
        <w:rPr>
          <w:rFonts w:ascii="Times New Roman" w:hAnsi="Times New Roman"/>
        </w:rPr>
        <w:t>su amžiumi (ypač jeigu Jums yra daugiau nei maždaug 35 metai)</w:t>
      </w:r>
      <w:r w:rsidR="00E3143C">
        <w:rPr>
          <w:rFonts w:ascii="Times New Roman" w:hAnsi="Times New Roman"/>
        </w:rPr>
        <w:t>;</w:t>
      </w:r>
    </w:p>
    <w:p w14:paraId="34F211E6" w14:textId="77777777" w:rsidR="00D5204C" w:rsidRPr="00B211ED" w:rsidRDefault="00D5204C" w:rsidP="000E178D">
      <w:pPr>
        <w:numPr>
          <w:ilvl w:val="0"/>
          <w:numId w:val="61"/>
        </w:numPr>
        <w:tabs>
          <w:tab w:val="clear" w:pos="360"/>
          <w:tab w:val="num" w:pos="567"/>
        </w:tabs>
        <w:snapToGrid w:val="0"/>
        <w:spacing w:after="0" w:line="240" w:lineRule="auto"/>
        <w:ind w:left="567" w:hanging="567"/>
        <w:rPr>
          <w:rFonts w:ascii="Times New Roman" w:hAnsi="Times New Roman"/>
        </w:rPr>
      </w:pPr>
      <w:r w:rsidRPr="00B211ED">
        <w:rPr>
          <w:rFonts w:ascii="Times New Roman" w:hAnsi="Times New Roman"/>
        </w:rPr>
        <w:t>gimdėte prieš mažiau nei kelias savaites.</w:t>
      </w:r>
    </w:p>
    <w:p w14:paraId="45A58729" w14:textId="77777777" w:rsidR="00D5204C" w:rsidRPr="00B211ED" w:rsidRDefault="00D5204C" w:rsidP="00D5204C">
      <w:pPr>
        <w:snapToGrid w:val="0"/>
        <w:spacing w:after="0" w:line="240" w:lineRule="auto"/>
        <w:rPr>
          <w:rFonts w:ascii="Times New Roman" w:hAnsi="Times New Roman"/>
        </w:rPr>
      </w:pPr>
    </w:p>
    <w:p w14:paraId="7A3F0B3B" w14:textId="77777777" w:rsidR="00D5204C" w:rsidRPr="00B211ED" w:rsidRDefault="00D5204C" w:rsidP="00D5204C">
      <w:pPr>
        <w:snapToGrid w:val="0"/>
        <w:spacing w:after="0" w:line="240" w:lineRule="auto"/>
        <w:rPr>
          <w:rFonts w:ascii="Times New Roman" w:hAnsi="Times New Roman"/>
        </w:rPr>
      </w:pPr>
      <w:r w:rsidRPr="00B211ED">
        <w:rPr>
          <w:rFonts w:ascii="Times New Roman" w:hAnsi="Times New Roman"/>
        </w:rPr>
        <w:t>Kuo daugiau šių sąlygų Jums tinka, tuo kraujo krešulio susidarymo rizika yra didesnė.</w:t>
      </w:r>
    </w:p>
    <w:p w14:paraId="5F9EC061" w14:textId="77777777" w:rsidR="00D5204C" w:rsidRPr="00B211ED" w:rsidRDefault="00D5204C" w:rsidP="00D5204C">
      <w:pPr>
        <w:snapToGrid w:val="0"/>
        <w:spacing w:after="0" w:line="240" w:lineRule="auto"/>
        <w:rPr>
          <w:rFonts w:ascii="Times New Roman" w:hAnsi="Times New Roman"/>
        </w:rPr>
      </w:pPr>
    </w:p>
    <w:p w14:paraId="68474372" w14:textId="77777777" w:rsidR="00D5204C" w:rsidRPr="00B211ED" w:rsidRDefault="00D5204C" w:rsidP="00D5204C">
      <w:pPr>
        <w:snapToGrid w:val="0"/>
        <w:spacing w:after="0" w:line="240" w:lineRule="auto"/>
        <w:rPr>
          <w:rFonts w:ascii="Times New Roman" w:hAnsi="Times New Roman"/>
        </w:rPr>
      </w:pPr>
      <w:r w:rsidRPr="00B211ED">
        <w:rPr>
          <w:rFonts w:ascii="Times New Roman" w:hAnsi="Times New Roman"/>
        </w:rPr>
        <w:t>Keliavimas oro transportu (&gt; 4 valandas) gali laikinai padidinti kraujo krešulio susidarymo riziką, ypač jeigu Jums yra kitų išvardytų rizikos veiksnių.</w:t>
      </w:r>
    </w:p>
    <w:p w14:paraId="10F35012" w14:textId="77777777" w:rsidR="00D5204C" w:rsidRPr="00B211ED" w:rsidRDefault="00D5204C" w:rsidP="00D5204C">
      <w:pPr>
        <w:snapToGrid w:val="0"/>
        <w:spacing w:after="0" w:line="240" w:lineRule="auto"/>
        <w:rPr>
          <w:rFonts w:ascii="Times New Roman" w:hAnsi="Times New Roman"/>
        </w:rPr>
      </w:pPr>
    </w:p>
    <w:p w14:paraId="61538C57" w14:textId="77777777" w:rsidR="00D5204C" w:rsidRPr="00B211ED" w:rsidRDefault="00D5204C" w:rsidP="00D5204C">
      <w:pPr>
        <w:snapToGrid w:val="0"/>
        <w:spacing w:after="0" w:line="240" w:lineRule="auto"/>
        <w:rPr>
          <w:rFonts w:ascii="Times New Roman" w:hAnsi="Times New Roman"/>
        </w:rPr>
      </w:pPr>
      <w:r w:rsidRPr="00B211ED">
        <w:rPr>
          <w:rFonts w:ascii="Times New Roman" w:hAnsi="Times New Roman"/>
        </w:rPr>
        <w:t xml:space="preserve">Svarbu pasakyti gydytojui, jeigu Jums tinka bet kuri iš šių sąlygų, net jeigu nesate tikra. Gydytojas gali nuspręsti, kad </w:t>
      </w:r>
      <w:r w:rsidR="003B7AD1">
        <w:rPr>
          <w:rFonts w:ascii="Times New Roman" w:hAnsi="Times New Roman"/>
        </w:rPr>
        <w:t>Flamica</w:t>
      </w:r>
      <w:r w:rsidRPr="00B211ED">
        <w:rPr>
          <w:rFonts w:ascii="Times New Roman" w:hAnsi="Times New Roman"/>
        </w:rPr>
        <w:t xml:space="preserve"> vartojimą reikia nutraukti.</w:t>
      </w:r>
    </w:p>
    <w:p w14:paraId="5D3BE296" w14:textId="77777777" w:rsidR="00D5204C" w:rsidRPr="00B211ED" w:rsidRDefault="00D5204C" w:rsidP="00D5204C">
      <w:pPr>
        <w:snapToGrid w:val="0"/>
        <w:spacing w:after="0" w:line="240" w:lineRule="auto"/>
        <w:rPr>
          <w:rFonts w:ascii="Times New Roman" w:hAnsi="Times New Roman"/>
        </w:rPr>
      </w:pPr>
    </w:p>
    <w:p w14:paraId="5D706D6E" w14:textId="77777777" w:rsidR="00D5204C" w:rsidRPr="00B211ED" w:rsidRDefault="00D5204C" w:rsidP="00D5204C">
      <w:pPr>
        <w:snapToGrid w:val="0"/>
        <w:spacing w:after="0" w:line="240" w:lineRule="auto"/>
        <w:rPr>
          <w:rFonts w:ascii="Times New Roman" w:hAnsi="Times New Roman"/>
        </w:rPr>
      </w:pPr>
      <w:r w:rsidRPr="00B211ED">
        <w:rPr>
          <w:rFonts w:ascii="Times New Roman" w:hAnsi="Times New Roman"/>
        </w:rPr>
        <w:t xml:space="preserve">Jeigu vartojant </w:t>
      </w:r>
      <w:r w:rsidR="003B7AD1">
        <w:rPr>
          <w:rFonts w:ascii="Times New Roman" w:hAnsi="Times New Roman"/>
        </w:rPr>
        <w:t>Flamica</w:t>
      </w:r>
      <w:r w:rsidRPr="00B211ED">
        <w:rPr>
          <w:rFonts w:ascii="Times New Roman" w:hAnsi="Times New Roman"/>
        </w:rPr>
        <w:t xml:space="preserve"> pasikeitė bet kuri iš pirmiau išvardytų sąlygų, pvz., kraujo giminaičiui pasireiškė trombozė be žinomos priežasties arba priaugote daug svorio, pasakykite gydytojui.</w:t>
      </w:r>
      <w:bookmarkEnd w:id="26"/>
    </w:p>
    <w:p w14:paraId="3D23061A" w14:textId="77777777" w:rsidR="00AE187D" w:rsidRPr="00176617" w:rsidRDefault="00AE187D" w:rsidP="00AE187D">
      <w:pPr>
        <w:spacing w:after="0" w:line="240" w:lineRule="auto"/>
        <w:ind w:left="567" w:hanging="567"/>
        <w:rPr>
          <w:rFonts w:ascii="Times New Roman" w:eastAsia="Times New Roman" w:hAnsi="Times New Roman"/>
          <w:lang w:eastAsia="lt-LT"/>
        </w:rPr>
      </w:pPr>
    </w:p>
    <w:p w14:paraId="03ADF7EE" w14:textId="77777777" w:rsidR="00AE187D" w:rsidRPr="00176617" w:rsidRDefault="00AE187D" w:rsidP="00AE187D">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Kraujo krešulys venomis gali nukeliauti į plaučius ir užkimšti kraujagysles (tai vadinama plaučių embolija). 1–2</w:t>
      </w:r>
      <w:r w:rsidR="00074519">
        <w:rPr>
          <w:rFonts w:ascii="Times New Roman" w:eastAsia="Times New Roman" w:hAnsi="Times New Roman"/>
          <w:lang w:eastAsia="lt-LT"/>
        </w:rPr>
        <w:t> </w:t>
      </w:r>
      <w:r w:rsidRPr="00176617">
        <w:rPr>
          <w:rFonts w:ascii="Times New Roman" w:eastAsia="Times New Roman" w:hAnsi="Times New Roman"/>
          <w:lang w:eastAsia="lt-LT"/>
        </w:rPr>
        <w:t>% atvejų kraujo krešulio susidarymas venose gali būti mirtinas.</w:t>
      </w:r>
    </w:p>
    <w:p w14:paraId="440D08D4" w14:textId="77777777" w:rsidR="00AE187D" w:rsidRPr="00176617" w:rsidRDefault="00AE187D" w:rsidP="00AE187D">
      <w:pPr>
        <w:spacing w:after="0" w:line="240" w:lineRule="auto"/>
        <w:rPr>
          <w:rFonts w:ascii="Times New Roman" w:eastAsia="Times New Roman" w:hAnsi="Times New Roman"/>
          <w:lang w:eastAsia="lt-LT"/>
        </w:rPr>
      </w:pPr>
    </w:p>
    <w:p w14:paraId="43187CAA" w14:textId="77777777" w:rsidR="00AE187D" w:rsidRDefault="00AE187D" w:rsidP="00AE187D">
      <w:pPr>
        <w:spacing w:after="0" w:line="240" w:lineRule="auto"/>
        <w:textAlignment w:val="top"/>
        <w:rPr>
          <w:rFonts w:ascii="Times New Roman" w:eastAsia="Times New Roman" w:hAnsi="Times New Roman"/>
          <w:color w:val="000000"/>
        </w:rPr>
      </w:pPr>
      <w:r w:rsidRPr="00176617">
        <w:rPr>
          <w:rFonts w:ascii="Times New Roman" w:eastAsia="Times New Roman" w:hAnsi="Times New Roman"/>
          <w:color w:val="000000"/>
        </w:rPr>
        <w:t>Rizikos lygis gali būti skirtingas ir priklauso nuo vartojamų kontraceptinių tablečių rūšies. Aptarkite su gydytoju galimą pasirinkimą.</w:t>
      </w:r>
    </w:p>
    <w:p w14:paraId="1D7362D2" w14:textId="77777777" w:rsidR="00D5204C" w:rsidRPr="00176617" w:rsidRDefault="00D5204C" w:rsidP="00AE187D">
      <w:pPr>
        <w:spacing w:after="0" w:line="240" w:lineRule="auto"/>
        <w:textAlignment w:val="top"/>
        <w:rPr>
          <w:rFonts w:ascii="Times New Roman" w:eastAsia="Times New Roman" w:hAnsi="Times New Roman"/>
          <w:color w:val="888888"/>
        </w:rPr>
      </w:pPr>
    </w:p>
    <w:p w14:paraId="6EA2DCB1" w14:textId="77777777" w:rsidR="00D5204C" w:rsidRPr="002A38BA" w:rsidRDefault="00D5204C" w:rsidP="00D5204C">
      <w:pPr>
        <w:snapToGrid w:val="0"/>
        <w:spacing w:after="0" w:line="240" w:lineRule="auto"/>
        <w:outlineLvl w:val="0"/>
        <w:rPr>
          <w:rFonts w:ascii="Times New Roman" w:hAnsi="Times New Roman"/>
          <w:bCs/>
          <w:u w:val="single"/>
        </w:rPr>
      </w:pPr>
      <w:bookmarkStart w:id="27" w:name="_Hlk29463138"/>
      <w:r w:rsidRPr="002A38BA">
        <w:rPr>
          <w:rFonts w:ascii="Times New Roman" w:hAnsi="Times New Roman"/>
          <w:bCs/>
          <w:u w:val="single"/>
        </w:rPr>
        <w:t>KRAUJO KREŠULIAI ARTERIJOJE</w:t>
      </w:r>
    </w:p>
    <w:p w14:paraId="78F95A4C" w14:textId="77777777" w:rsidR="00D5204C" w:rsidRPr="00B211ED" w:rsidRDefault="00D5204C" w:rsidP="00D5204C">
      <w:pPr>
        <w:snapToGrid w:val="0"/>
        <w:spacing w:after="0" w:line="240" w:lineRule="auto"/>
        <w:rPr>
          <w:rFonts w:ascii="Times New Roman" w:hAnsi="Times New Roman"/>
          <w:b/>
        </w:rPr>
      </w:pPr>
    </w:p>
    <w:p w14:paraId="110A1A50" w14:textId="77777777" w:rsidR="00D5204C" w:rsidRPr="002A38BA" w:rsidRDefault="00D5204C" w:rsidP="00D5204C">
      <w:pPr>
        <w:snapToGrid w:val="0"/>
        <w:spacing w:after="0" w:line="240" w:lineRule="auto"/>
        <w:rPr>
          <w:rFonts w:ascii="Times New Roman" w:hAnsi="Times New Roman"/>
          <w:bCs/>
        </w:rPr>
      </w:pPr>
      <w:r w:rsidRPr="002A38BA">
        <w:rPr>
          <w:rFonts w:ascii="Times New Roman" w:hAnsi="Times New Roman"/>
          <w:bCs/>
        </w:rPr>
        <w:t>Kas gali atsitikti, jeigu arterijoje susidarė kraujo krešulys?</w:t>
      </w:r>
    </w:p>
    <w:p w14:paraId="4BA0168D" w14:textId="77777777" w:rsidR="00D5204C" w:rsidRPr="00B211ED" w:rsidRDefault="00D5204C" w:rsidP="00D5204C">
      <w:pPr>
        <w:snapToGrid w:val="0"/>
        <w:spacing w:after="0" w:line="240" w:lineRule="auto"/>
        <w:rPr>
          <w:rFonts w:ascii="Times New Roman" w:hAnsi="Times New Roman"/>
        </w:rPr>
      </w:pPr>
      <w:r w:rsidRPr="00B211ED">
        <w:rPr>
          <w:rFonts w:ascii="Times New Roman" w:hAnsi="Times New Roman"/>
        </w:rPr>
        <w:t>Arterijoje, kaip ir venoje, susidaręs kraujo krešulys gali sukelti sunkių sutrikimų. Pavyzdžiui, jis gali sukelti širdies priepuolį (miokardo infarktą) arba insultą.</w:t>
      </w:r>
    </w:p>
    <w:p w14:paraId="578DEE7F" w14:textId="77777777" w:rsidR="00D5204C" w:rsidRPr="00B211ED" w:rsidRDefault="00D5204C" w:rsidP="00D5204C">
      <w:pPr>
        <w:snapToGrid w:val="0"/>
        <w:spacing w:after="0" w:line="240" w:lineRule="auto"/>
        <w:rPr>
          <w:rFonts w:ascii="Times New Roman" w:hAnsi="Times New Roman"/>
        </w:rPr>
      </w:pPr>
    </w:p>
    <w:p w14:paraId="7B035EB7" w14:textId="77777777" w:rsidR="00D5204C" w:rsidRPr="002A38BA" w:rsidRDefault="00D5204C" w:rsidP="00D5204C">
      <w:pPr>
        <w:snapToGrid w:val="0"/>
        <w:spacing w:after="0" w:line="240" w:lineRule="auto"/>
        <w:rPr>
          <w:rFonts w:ascii="Times New Roman" w:hAnsi="Times New Roman"/>
          <w:bCs/>
        </w:rPr>
      </w:pPr>
      <w:r w:rsidRPr="002A38BA">
        <w:rPr>
          <w:rFonts w:ascii="Times New Roman" w:hAnsi="Times New Roman"/>
          <w:bCs/>
        </w:rPr>
        <w:t>Veiksniai, kurie didina kraujo krešulio arterijoje riziką</w:t>
      </w:r>
    </w:p>
    <w:p w14:paraId="4B5597DA" w14:textId="77777777" w:rsidR="00D5204C" w:rsidRPr="00B211ED" w:rsidRDefault="00D5204C" w:rsidP="00D5204C">
      <w:pPr>
        <w:snapToGrid w:val="0"/>
        <w:spacing w:after="0" w:line="240" w:lineRule="auto"/>
        <w:rPr>
          <w:rFonts w:ascii="Times New Roman" w:hAnsi="Times New Roman"/>
        </w:rPr>
      </w:pPr>
      <w:r w:rsidRPr="00B211ED">
        <w:rPr>
          <w:rFonts w:ascii="Times New Roman" w:hAnsi="Times New Roman"/>
        </w:rPr>
        <w:t xml:space="preserve">Svarbu atkreipti dėmesį, kad širdies priepuolio (miokardo infarkto) arba insulto dėl </w:t>
      </w:r>
      <w:r w:rsidR="003B7AD1">
        <w:rPr>
          <w:rFonts w:ascii="Times New Roman" w:hAnsi="Times New Roman"/>
        </w:rPr>
        <w:t>Flamica</w:t>
      </w:r>
      <w:r w:rsidRPr="00B211ED">
        <w:rPr>
          <w:rFonts w:ascii="Times New Roman" w:hAnsi="Times New Roman"/>
        </w:rPr>
        <w:t xml:space="preserve"> vartojimo rizika yra labai maža, bet ji gali padidėti:</w:t>
      </w:r>
    </w:p>
    <w:p w14:paraId="2DAF6C53" w14:textId="77777777" w:rsidR="00D5204C" w:rsidRPr="00B211ED" w:rsidRDefault="00D5204C" w:rsidP="000E178D">
      <w:pPr>
        <w:numPr>
          <w:ilvl w:val="0"/>
          <w:numId w:val="62"/>
        </w:numPr>
        <w:tabs>
          <w:tab w:val="clear" w:pos="720"/>
          <w:tab w:val="num" w:pos="567"/>
        </w:tabs>
        <w:snapToGrid w:val="0"/>
        <w:spacing w:after="0" w:line="240" w:lineRule="auto"/>
        <w:ind w:left="567" w:hanging="567"/>
        <w:rPr>
          <w:rFonts w:ascii="Times New Roman" w:hAnsi="Times New Roman"/>
        </w:rPr>
      </w:pPr>
      <w:r w:rsidRPr="00B211ED">
        <w:rPr>
          <w:rFonts w:ascii="Times New Roman" w:hAnsi="Times New Roman"/>
        </w:rPr>
        <w:t>su amžiumi (virš maždaug 35 metų amžiaus)</w:t>
      </w:r>
      <w:r w:rsidR="00A517A1">
        <w:rPr>
          <w:rFonts w:ascii="Times New Roman" w:hAnsi="Times New Roman"/>
        </w:rPr>
        <w:t>;</w:t>
      </w:r>
    </w:p>
    <w:p w14:paraId="3DDB75BB" w14:textId="77777777" w:rsidR="00D5204C" w:rsidRPr="00B211ED" w:rsidRDefault="00D5204C" w:rsidP="000E178D">
      <w:pPr>
        <w:numPr>
          <w:ilvl w:val="0"/>
          <w:numId w:val="62"/>
        </w:numPr>
        <w:tabs>
          <w:tab w:val="clear" w:pos="720"/>
          <w:tab w:val="num" w:pos="567"/>
        </w:tabs>
        <w:snapToGrid w:val="0"/>
        <w:spacing w:after="0" w:line="240" w:lineRule="auto"/>
        <w:ind w:left="567" w:hanging="567"/>
        <w:rPr>
          <w:rFonts w:ascii="Times New Roman" w:hAnsi="Times New Roman"/>
        </w:rPr>
      </w:pPr>
      <w:r w:rsidRPr="00B211ED">
        <w:rPr>
          <w:rFonts w:ascii="Times New Roman" w:hAnsi="Times New Roman"/>
          <w:b/>
        </w:rPr>
        <w:t xml:space="preserve">jeigu rūkote. </w:t>
      </w:r>
      <w:r w:rsidRPr="00B211ED">
        <w:rPr>
          <w:rFonts w:ascii="Times New Roman" w:hAnsi="Times New Roman"/>
        </w:rPr>
        <w:t xml:space="preserve">Vartojant sudėtinius hormoninius kontraceptikus, pvz., </w:t>
      </w:r>
      <w:r w:rsidR="003B7AD1">
        <w:rPr>
          <w:rFonts w:ascii="Times New Roman" w:hAnsi="Times New Roman"/>
        </w:rPr>
        <w:t>Flamica</w:t>
      </w:r>
      <w:r w:rsidRPr="00B211ED">
        <w:rPr>
          <w:rFonts w:ascii="Times New Roman" w:hAnsi="Times New Roman"/>
        </w:rPr>
        <w:t>, patartina nerūkyti. Jeigu negalite mesti rūkyti ir Jums yra daugiau nei 35 metai, gydytojas gali patarti Jums naudoti kitą kontracepcijos metodą</w:t>
      </w:r>
      <w:r w:rsidR="00A517A1">
        <w:rPr>
          <w:rFonts w:ascii="Times New Roman" w:hAnsi="Times New Roman"/>
        </w:rPr>
        <w:t>;</w:t>
      </w:r>
    </w:p>
    <w:p w14:paraId="27406F03" w14:textId="77777777" w:rsidR="00D5204C" w:rsidRPr="00B211ED" w:rsidRDefault="00D5204C" w:rsidP="000E178D">
      <w:pPr>
        <w:numPr>
          <w:ilvl w:val="0"/>
          <w:numId w:val="62"/>
        </w:numPr>
        <w:tabs>
          <w:tab w:val="num" w:pos="567"/>
        </w:tabs>
        <w:snapToGrid w:val="0"/>
        <w:spacing w:after="0" w:line="240" w:lineRule="auto"/>
        <w:ind w:left="567" w:hanging="567"/>
        <w:rPr>
          <w:rFonts w:ascii="Times New Roman" w:hAnsi="Times New Roman"/>
        </w:rPr>
      </w:pPr>
      <w:r w:rsidRPr="00B211ED">
        <w:rPr>
          <w:rFonts w:ascii="Times New Roman" w:hAnsi="Times New Roman"/>
        </w:rPr>
        <w:t>jeigu turite antsvorio</w:t>
      </w:r>
      <w:r w:rsidR="00A517A1">
        <w:rPr>
          <w:rFonts w:ascii="Times New Roman" w:hAnsi="Times New Roman"/>
        </w:rPr>
        <w:t>;</w:t>
      </w:r>
    </w:p>
    <w:p w14:paraId="6DEF8507" w14:textId="77777777" w:rsidR="00D5204C" w:rsidRPr="00B211ED" w:rsidRDefault="00D5204C" w:rsidP="000E178D">
      <w:pPr>
        <w:numPr>
          <w:ilvl w:val="0"/>
          <w:numId w:val="62"/>
        </w:numPr>
        <w:tabs>
          <w:tab w:val="clear" w:pos="720"/>
          <w:tab w:val="num" w:pos="567"/>
        </w:tabs>
        <w:snapToGrid w:val="0"/>
        <w:spacing w:after="0" w:line="240" w:lineRule="auto"/>
        <w:ind w:left="567" w:hanging="567"/>
        <w:rPr>
          <w:rFonts w:ascii="Times New Roman" w:hAnsi="Times New Roman"/>
        </w:rPr>
      </w:pPr>
      <w:r w:rsidRPr="00B211ED">
        <w:rPr>
          <w:rFonts w:ascii="Times New Roman" w:hAnsi="Times New Roman"/>
        </w:rPr>
        <w:t>jeigu Jūsų kraujospūdis yra padidėjęs</w:t>
      </w:r>
      <w:r w:rsidR="00A517A1">
        <w:rPr>
          <w:rFonts w:ascii="Times New Roman" w:hAnsi="Times New Roman"/>
        </w:rPr>
        <w:t>;</w:t>
      </w:r>
    </w:p>
    <w:p w14:paraId="18CF4D90" w14:textId="77777777" w:rsidR="00D5204C" w:rsidRPr="00B211ED" w:rsidRDefault="00D5204C" w:rsidP="000E178D">
      <w:pPr>
        <w:numPr>
          <w:ilvl w:val="0"/>
          <w:numId w:val="62"/>
        </w:numPr>
        <w:tabs>
          <w:tab w:val="clear" w:pos="720"/>
          <w:tab w:val="num" w:pos="567"/>
        </w:tabs>
        <w:snapToGrid w:val="0"/>
        <w:spacing w:after="0" w:line="240" w:lineRule="auto"/>
        <w:ind w:left="567" w:hanging="567"/>
        <w:rPr>
          <w:rFonts w:ascii="Times New Roman" w:hAnsi="Times New Roman"/>
        </w:rPr>
      </w:pPr>
      <w:r w:rsidRPr="00B211ED">
        <w:rPr>
          <w:rFonts w:ascii="Times New Roman" w:hAnsi="Times New Roman"/>
        </w:rPr>
        <w:t>jeigu kuriam nors iš Jūsų kraujo giminaičių buvo</w:t>
      </w:r>
      <w:r w:rsidRPr="00B211ED">
        <w:rPr>
          <w:rFonts w:ascii="Times New Roman" w:hAnsi="Times New Roman"/>
          <w:spacing w:val="-4"/>
        </w:rPr>
        <w:t xml:space="preserve"> širdies priepuolis </w:t>
      </w:r>
      <w:r w:rsidRPr="00B211ED">
        <w:rPr>
          <w:rFonts w:ascii="Times New Roman" w:hAnsi="Times New Roman"/>
        </w:rPr>
        <w:t xml:space="preserve">(miokardo infarktas) </w:t>
      </w:r>
      <w:r w:rsidRPr="00B211ED">
        <w:rPr>
          <w:rFonts w:ascii="Times New Roman" w:hAnsi="Times New Roman"/>
          <w:spacing w:val="-4"/>
        </w:rPr>
        <w:t>arba insultas ankstyvame amžiuje (maždaug iki 50</w:t>
      </w:r>
      <w:r w:rsidR="00074519">
        <w:rPr>
          <w:rFonts w:ascii="Times New Roman" w:hAnsi="Times New Roman"/>
          <w:spacing w:val="-4"/>
        </w:rPr>
        <w:t> </w:t>
      </w:r>
      <w:r w:rsidRPr="00B211ED">
        <w:rPr>
          <w:rFonts w:ascii="Times New Roman" w:hAnsi="Times New Roman"/>
          <w:spacing w:val="-4"/>
        </w:rPr>
        <w:t>metų)</w:t>
      </w:r>
      <w:r w:rsidRPr="00B211ED">
        <w:rPr>
          <w:rFonts w:ascii="Times New Roman" w:hAnsi="Times New Roman"/>
          <w:spacing w:val="-6"/>
        </w:rPr>
        <w:t>.</w:t>
      </w:r>
      <w:r w:rsidRPr="00B211ED">
        <w:rPr>
          <w:rFonts w:ascii="Times New Roman" w:hAnsi="Times New Roman"/>
        </w:rPr>
        <w:t xml:space="preserve"> Tokiu atveju Jums taip pat gali būti didesnė širdies priepuolio (miokardo infarkto) arba insulto rizika</w:t>
      </w:r>
      <w:r w:rsidR="00A517A1">
        <w:rPr>
          <w:rFonts w:ascii="Times New Roman" w:hAnsi="Times New Roman"/>
        </w:rPr>
        <w:t>;</w:t>
      </w:r>
    </w:p>
    <w:p w14:paraId="63DF5611" w14:textId="77777777" w:rsidR="00D5204C" w:rsidRPr="00B211ED" w:rsidRDefault="00D5204C" w:rsidP="000E178D">
      <w:pPr>
        <w:numPr>
          <w:ilvl w:val="0"/>
          <w:numId w:val="62"/>
        </w:numPr>
        <w:tabs>
          <w:tab w:val="clear" w:pos="720"/>
          <w:tab w:val="num" w:pos="567"/>
        </w:tabs>
        <w:snapToGrid w:val="0"/>
        <w:spacing w:after="0" w:line="240" w:lineRule="auto"/>
        <w:ind w:left="567" w:hanging="567"/>
        <w:rPr>
          <w:rFonts w:ascii="Times New Roman" w:hAnsi="Times New Roman"/>
        </w:rPr>
      </w:pPr>
      <w:r w:rsidRPr="00B211ED">
        <w:rPr>
          <w:rFonts w:ascii="Times New Roman" w:hAnsi="Times New Roman"/>
        </w:rPr>
        <w:t>jeigu Jums ar kam nors iš Jūsų kraujo giminaičių nustatyta didelė riebalų (cholesterolio arba trigliceridų) koncentracija kraujyje</w:t>
      </w:r>
      <w:r w:rsidR="00A517A1">
        <w:rPr>
          <w:rFonts w:ascii="Times New Roman" w:hAnsi="Times New Roman"/>
        </w:rPr>
        <w:t>;</w:t>
      </w:r>
    </w:p>
    <w:p w14:paraId="09F5B254" w14:textId="77777777" w:rsidR="00D5204C" w:rsidRPr="00B211ED" w:rsidRDefault="00D5204C" w:rsidP="000E178D">
      <w:pPr>
        <w:numPr>
          <w:ilvl w:val="0"/>
          <w:numId w:val="62"/>
        </w:numPr>
        <w:tabs>
          <w:tab w:val="clear" w:pos="720"/>
          <w:tab w:val="num" w:pos="567"/>
        </w:tabs>
        <w:snapToGrid w:val="0"/>
        <w:spacing w:after="0" w:line="240" w:lineRule="auto"/>
        <w:ind w:left="567" w:hanging="567"/>
        <w:rPr>
          <w:rFonts w:ascii="Times New Roman" w:hAnsi="Times New Roman"/>
        </w:rPr>
      </w:pPr>
      <w:r w:rsidRPr="00B211ED">
        <w:rPr>
          <w:rFonts w:ascii="Times New Roman" w:hAnsi="Times New Roman"/>
        </w:rPr>
        <w:t>jeigu Jums pasireiškia migrena, ypač migrena su aura</w:t>
      </w:r>
      <w:r w:rsidR="00A517A1">
        <w:rPr>
          <w:rFonts w:ascii="Times New Roman" w:hAnsi="Times New Roman"/>
        </w:rPr>
        <w:t>;</w:t>
      </w:r>
    </w:p>
    <w:p w14:paraId="31C7066D" w14:textId="77777777" w:rsidR="00D5204C" w:rsidRPr="00B211ED" w:rsidRDefault="00D5204C" w:rsidP="000E178D">
      <w:pPr>
        <w:numPr>
          <w:ilvl w:val="0"/>
          <w:numId w:val="62"/>
        </w:numPr>
        <w:tabs>
          <w:tab w:val="clear" w:pos="720"/>
          <w:tab w:val="num" w:pos="567"/>
        </w:tabs>
        <w:snapToGrid w:val="0"/>
        <w:spacing w:after="0" w:line="240" w:lineRule="auto"/>
        <w:ind w:left="567" w:hanging="567"/>
        <w:rPr>
          <w:rFonts w:ascii="Times New Roman" w:hAnsi="Times New Roman"/>
        </w:rPr>
      </w:pPr>
      <w:r w:rsidRPr="00B211ED">
        <w:rPr>
          <w:rFonts w:ascii="Times New Roman" w:hAnsi="Times New Roman"/>
        </w:rPr>
        <w:t>jeigu Jums yra širdies sutrikimas (vožtuvo sutrikimas ar ritmo sutrikimas, vadinamas prieširdžių virpėjimu)</w:t>
      </w:r>
      <w:r w:rsidR="00A517A1">
        <w:rPr>
          <w:rFonts w:ascii="Times New Roman" w:hAnsi="Times New Roman"/>
        </w:rPr>
        <w:t>;</w:t>
      </w:r>
    </w:p>
    <w:p w14:paraId="3B4E4922" w14:textId="77777777" w:rsidR="00D5204C" w:rsidRPr="00B211ED" w:rsidRDefault="00D5204C" w:rsidP="000E178D">
      <w:pPr>
        <w:numPr>
          <w:ilvl w:val="0"/>
          <w:numId w:val="62"/>
        </w:numPr>
        <w:tabs>
          <w:tab w:val="clear" w:pos="720"/>
          <w:tab w:val="num" w:pos="567"/>
        </w:tabs>
        <w:snapToGrid w:val="0"/>
        <w:spacing w:after="0" w:line="240" w:lineRule="auto"/>
        <w:ind w:left="567" w:hanging="567"/>
        <w:rPr>
          <w:rFonts w:ascii="Times New Roman" w:hAnsi="Times New Roman"/>
        </w:rPr>
      </w:pPr>
      <w:r w:rsidRPr="00B211ED">
        <w:rPr>
          <w:rFonts w:ascii="Times New Roman" w:hAnsi="Times New Roman"/>
        </w:rPr>
        <w:t>jeigu sergate cukriniu diabetu.</w:t>
      </w:r>
    </w:p>
    <w:p w14:paraId="45586668" w14:textId="77777777" w:rsidR="00D5204C" w:rsidRPr="00B211ED" w:rsidRDefault="00D5204C" w:rsidP="00D5204C">
      <w:pPr>
        <w:snapToGrid w:val="0"/>
        <w:spacing w:after="0" w:line="240" w:lineRule="auto"/>
        <w:rPr>
          <w:rFonts w:ascii="Times New Roman" w:hAnsi="Times New Roman"/>
        </w:rPr>
      </w:pPr>
    </w:p>
    <w:p w14:paraId="6B5D8170" w14:textId="77777777" w:rsidR="00D5204C" w:rsidRPr="00B211ED" w:rsidRDefault="00D5204C" w:rsidP="00D5204C">
      <w:pPr>
        <w:snapToGrid w:val="0"/>
        <w:spacing w:after="0" w:line="240" w:lineRule="auto"/>
        <w:rPr>
          <w:rFonts w:ascii="Times New Roman" w:hAnsi="Times New Roman"/>
        </w:rPr>
      </w:pPr>
      <w:r w:rsidRPr="00B211ED">
        <w:rPr>
          <w:rFonts w:ascii="Times New Roman" w:hAnsi="Times New Roman"/>
        </w:rPr>
        <w:t>Jeigu Jums tinka daugiau nei viena iš išvardytų sąlygų arba bet kuri iš šių būklių yra sunki, kraujo krešulio susidarymo rizika gali būti dar didesnė.</w:t>
      </w:r>
    </w:p>
    <w:p w14:paraId="7D3BA7D6" w14:textId="77777777" w:rsidR="00D5204C" w:rsidRPr="00B211ED" w:rsidRDefault="00D5204C" w:rsidP="00D5204C">
      <w:pPr>
        <w:snapToGrid w:val="0"/>
        <w:spacing w:after="0" w:line="240" w:lineRule="auto"/>
        <w:rPr>
          <w:rFonts w:ascii="Times New Roman" w:hAnsi="Times New Roman"/>
        </w:rPr>
      </w:pPr>
    </w:p>
    <w:p w14:paraId="74A2AA36" w14:textId="77777777" w:rsidR="00D5204C" w:rsidRDefault="00D5204C" w:rsidP="00D5204C">
      <w:pPr>
        <w:spacing w:after="0" w:line="240" w:lineRule="auto"/>
        <w:rPr>
          <w:rFonts w:ascii="Times New Roman" w:eastAsia="Times New Roman" w:hAnsi="Times New Roman"/>
          <w:lang w:eastAsia="lt-LT"/>
        </w:rPr>
      </w:pPr>
      <w:r w:rsidRPr="00B211ED">
        <w:rPr>
          <w:rFonts w:ascii="Times New Roman" w:hAnsi="Times New Roman"/>
        </w:rPr>
        <w:t xml:space="preserve">Jeigu vartojant </w:t>
      </w:r>
      <w:r w:rsidR="003B7AD1">
        <w:rPr>
          <w:rFonts w:ascii="Times New Roman" w:hAnsi="Times New Roman"/>
        </w:rPr>
        <w:t>Flamica</w:t>
      </w:r>
      <w:r w:rsidRPr="00B211ED">
        <w:rPr>
          <w:rFonts w:ascii="Times New Roman" w:hAnsi="Times New Roman"/>
        </w:rPr>
        <w:t xml:space="preserve"> pasikeitė bet kuri iš pirmiau išvardytų sąlygų, pvz., pradėjote rūkyti, kraujo giminaičiui pasireiškė trombozė be žinomos priežasties arba priaugote daug svorio, pasakykite gydytojui</w:t>
      </w:r>
      <w:r w:rsidR="00A517A1">
        <w:rPr>
          <w:rFonts w:ascii="Times New Roman" w:hAnsi="Times New Roman"/>
        </w:rPr>
        <w:t>.</w:t>
      </w:r>
    </w:p>
    <w:bookmarkEnd w:id="27"/>
    <w:p w14:paraId="1F68C1FF" w14:textId="77777777" w:rsidR="00AE187D" w:rsidRPr="00176617" w:rsidRDefault="00AE187D" w:rsidP="00AE187D">
      <w:pPr>
        <w:spacing w:after="0" w:line="240" w:lineRule="auto"/>
        <w:rPr>
          <w:rFonts w:ascii="Times New Roman" w:eastAsia="Times New Roman" w:hAnsi="Times New Roman"/>
          <w:i/>
          <w:iCs/>
          <w:lang w:eastAsia="lt-LT"/>
        </w:rPr>
      </w:pPr>
    </w:p>
    <w:p w14:paraId="10E7082A" w14:textId="77777777" w:rsidR="00AE187D" w:rsidRPr="002A38BA" w:rsidRDefault="00AE187D" w:rsidP="00AE187D">
      <w:pPr>
        <w:spacing w:after="0" w:line="240" w:lineRule="auto"/>
        <w:ind w:left="567" w:hanging="567"/>
        <w:rPr>
          <w:rFonts w:ascii="Times New Roman" w:eastAsia="Times New Roman" w:hAnsi="Times New Roman"/>
          <w:u w:val="single"/>
          <w:lang w:eastAsia="lt-LT"/>
        </w:rPr>
      </w:pPr>
      <w:r w:rsidRPr="002A38BA">
        <w:rPr>
          <w:rFonts w:ascii="Times New Roman" w:eastAsia="Times New Roman" w:hAnsi="Times New Roman"/>
          <w:u w:val="single"/>
          <w:lang w:eastAsia="lt-LT"/>
        </w:rPr>
        <w:t>Flamica ir vėžys</w:t>
      </w:r>
    </w:p>
    <w:p w14:paraId="0A30F366" w14:textId="77777777" w:rsidR="00AE187D" w:rsidRPr="00176617" w:rsidRDefault="00AE187D" w:rsidP="00AE187D">
      <w:pPr>
        <w:spacing w:after="0" w:line="240" w:lineRule="auto"/>
        <w:ind w:left="567" w:hanging="567"/>
        <w:rPr>
          <w:rFonts w:ascii="Times New Roman" w:eastAsia="Times New Roman" w:hAnsi="Times New Roman"/>
          <w:u w:val="single"/>
          <w:lang w:eastAsia="lt-LT"/>
        </w:rPr>
      </w:pPr>
    </w:p>
    <w:p w14:paraId="12F6561E" w14:textId="77777777" w:rsidR="00AE187D" w:rsidRPr="00176617" w:rsidRDefault="00AE187D" w:rsidP="00AE187D">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lastRenderedPageBreak/>
        <w:t>Krūties vėžys truputį dažniau diagnozuojamas sudėtines kontraceptines tabletes vartojančioms moterims, bet nežinoma, ar jį sukelia gydymas. Pvz., galbūt moterys, vartojančios sudėtines kontraceptines tabletes, yra dažniau tiriamos, todėl navikai diagnozuojami dažniau. Nutraukus sudėtinių hormoninių kontraceptikų vartojimą, krūties vėžys palaipsniui pasireiškia rečiau.</w:t>
      </w:r>
    </w:p>
    <w:p w14:paraId="0F526A02" w14:textId="77777777" w:rsidR="00AE187D" w:rsidRPr="00176617" w:rsidRDefault="00AE187D" w:rsidP="00AE187D">
      <w:pPr>
        <w:spacing w:after="0" w:line="240" w:lineRule="auto"/>
        <w:rPr>
          <w:rFonts w:ascii="Times New Roman" w:eastAsia="Times New Roman" w:hAnsi="Times New Roman"/>
          <w:lang w:eastAsia="lt-LT"/>
        </w:rPr>
      </w:pPr>
    </w:p>
    <w:p w14:paraId="67B98F8A" w14:textId="77777777" w:rsidR="00AE187D" w:rsidRPr="00176617" w:rsidRDefault="00AE187D" w:rsidP="00AE187D">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 xml:space="preserve">Svarbu nuolat tikrinti savo krūtis ir, jei apčiuopiate kokį nors gumbą, kreipkitės į gydytoją. </w:t>
      </w:r>
    </w:p>
    <w:p w14:paraId="54C47F8B" w14:textId="77777777" w:rsidR="00AE187D" w:rsidRPr="00176617" w:rsidRDefault="00AE187D" w:rsidP="00AE187D">
      <w:pPr>
        <w:spacing w:after="0" w:line="240" w:lineRule="auto"/>
        <w:rPr>
          <w:rFonts w:ascii="Times New Roman" w:eastAsia="Times New Roman" w:hAnsi="Times New Roman"/>
          <w:lang w:eastAsia="lt-LT"/>
        </w:rPr>
      </w:pPr>
    </w:p>
    <w:p w14:paraId="115DCC3E" w14:textId="77777777" w:rsidR="00AE187D" w:rsidRPr="00176617" w:rsidRDefault="00AE187D" w:rsidP="00AE187D">
      <w:pPr>
        <w:spacing w:after="0" w:line="240" w:lineRule="auto"/>
        <w:jc w:val="both"/>
        <w:rPr>
          <w:rFonts w:ascii="Times New Roman" w:eastAsia="Times New Roman" w:hAnsi="Times New Roman"/>
          <w:lang w:eastAsia="lt-LT"/>
        </w:rPr>
      </w:pPr>
      <w:r w:rsidRPr="00176617">
        <w:rPr>
          <w:rFonts w:ascii="Times New Roman" w:eastAsia="Times New Roman" w:hAnsi="Times New Roman"/>
          <w:lang w:eastAsia="lt-LT"/>
        </w:rPr>
        <w:t>Kontraceptines tabletes vartojančioms moterims retai pasitaiko gerybinių, o dar rečiau – piktybinių kepenų navikų. Jeigu Jums neįprastai, stipriai skauda pilvą, kreipkitės į gydytoją.</w:t>
      </w:r>
    </w:p>
    <w:p w14:paraId="56712AB5" w14:textId="77777777" w:rsidR="00AE187D" w:rsidRPr="00176617" w:rsidRDefault="00AE187D" w:rsidP="00AE187D">
      <w:pPr>
        <w:spacing w:after="0" w:line="240" w:lineRule="auto"/>
        <w:jc w:val="both"/>
        <w:rPr>
          <w:rFonts w:ascii="Times New Roman" w:eastAsia="Times New Roman" w:hAnsi="Times New Roman"/>
          <w:lang w:eastAsia="lt-LT"/>
        </w:rPr>
      </w:pPr>
    </w:p>
    <w:p w14:paraId="4E8046D5" w14:textId="77777777" w:rsidR="00AE187D" w:rsidRPr="002A38BA" w:rsidRDefault="00AE187D" w:rsidP="002A38BA">
      <w:pPr>
        <w:keepNext/>
        <w:spacing w:after="0" w:line="240" w:lineRule="auto"/>
        <w:rPr>
          <w:rFonts w:ascii="Times New Roman" w:eastAsia="Times New Roman" w:hAnsi="Times New Roman"/>
          <w:u w:val="single"/>
          <w:lang w:eastAsia="lt-LT"/>
        </w:rPr>
      </w:pPr>
      <w:r w:rsidRPr="002A38BA">
        <w:rPr>
          <w:rFonts w:ascii="Times New Roman" w:eastAsia="Times New Roman" w:hAnsi="Times New Roman"/>
          <w:u w:val="single"/>
          <w:lang w:eastAsia="lt-LT"/>
        </w:rPr>
        <w:t>Tarpciklinis kraujavimas</w:t>
      </w:r>
    </w:p>
    <w:p w14:paraId="2A2A347E" w14:textId="77777777" w:rsidR="00AE187D" w:rsidRPr="00176617" w:rsidRDefault="00AE187D" w:rsidP="00AE187D">
      <w:pPr>
        <w:spacing w:after="0" w:line="240" w:lineRule="auto"/>
        <w:rPr>
          <w:rFonts w:ascii="Times New Roman" w:eastAsia="Times New Roman" w:hAnsi="Times New Roman"/>
          <w:u w:val="single"/>
          <w:lang w:eastAsia="lt-LT"/>
        </w:rPr>
      </w:pPr>
    </w:p>
    <w:p w14:paraId="302C9AD1" w14:textId="77777777" w:rsidR="00AE187D" w:rsidRPr="00176617" w:rsidRDefault="00AE187D" w:rsidP="00AE187D">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Vartojant Flamica, pirmaisiais mėnesiais galite nelauktai pradėti kraujuoti (kraujavimas ne mėnesinių metu). Jeigu toks kraujavimas kartojasi ilgiau negu keletą mėnesių arba prasideda po keleto mėnesių, gydytojas turi nustatyti priežastį.</w:t>
      </w:r>
    </w:p>
    <w:p w14:paraId="3A3C23FC" w14:textId="77777777" w:rsidR="00AE187D" w:rsidRPr="00176617" w:rsidRDefault="00AE187D" w:rsidP="00AE187D">
      <w:pPr>
        <w:spacing w:after="0" w:line="240" w:lineRule="auto"/>
        <w:ind w:left="567" w:hanging="567"/>
        <w:rPr>
          <w:rFonts w:ascii="Times New Roman" w:eastAsia="Times New Roman" w:hAnsi="Times New Roman"/>
          <w:lang w:eastAsia="lt-LT"/>
        </w:rPr>
      </w:pPr>
    </w:p>
    <w:p w14:paraId="303D4F24" w14:textId="77777777" w:rsidR="00AE187D" w:rsidRPr="002A38BA" w:rsidRDefault="00AE187D" w:rsidP="00AE187D">
      <w:pPr>
        <w:spacing w:after="0" w:line="240" w:lineRule="auto"/>
        <w:ind w:left="567" w:hanging="567"/>
        <w:rPr>
          <w:rFonts w:ascii="Times New Roman" w:eastAsia="Times New Roman" w:hAnsi="Times New Roman"/>
          <w:u w:val="single"/>
          <w:lang w:eastAsia="lt-LT"/>
        </w:rPr>
      </w:pPr>
      <w:r w:rsidRPr="002A38BA">
        <w:rPr>
          <w:rFonts w:ascii="Times New Roman" w:eastAsia="Times New Roman" w:hAnsi="Times New Roman"/>
          <w:u w:val="single"/>
          <w:lang w:eastAsia="lt-LT"/>
        </w:rPr>
        <w:t>Ką daryti, jei nebūna kraujavimo tą savaitę, kai tablečių nevartojate</w:t>
      </w:r>
    </w:p>
    <w:p w14:paraId="3B11F4B1" w14:textId="77777777" w:rsidR="00AE187D" w:rsidRPr="00176617" w:rsidRDefault="00AE187D" w:rsidP="00AE187D">
      <w:pPr>
        <w:spacing w:after="0" w:line="240" w:lineRule="auto"/>
        <w:ind w:left="567" w:hanging="567"/>
        <w:rPr>
          <w:rFonts w:ascii="Times New Roman" w:eastAsia="Times New Roman" w:hAnsi="Times New Roman"/>
          <w:b/>
          <w:bCs/>
          <w:lang w:eastAsia="lt-LT"/>
        </w:rPr>
      </w:pPr>
    </w:p>
    <w:p w14:paraId="3AE4F142" w14:textId="77777777" w:rsidR="00AE187D" w:rsidRPr="00176617" w:rsidRDefault="00AE187D" w:rsidP="00AE187D">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 xml:space="preserve">Jei tabletes vartojote tinkamai, nevėmėte, gausiai neviduriavote, nevartojote kitų vaistų, labai mažai tikėtina, kad pastojote. </w:t>
      </w:r>
    </w:p>
    <w:p w14:paraId="7C084B56" w14:textId="77777777" w:rsidR="00AE187D" w:rsidRPr="00176617" w:rsidRDefault="00AE187D" w:rsidP="00AE187D">
      <w:pPr>
        <w:spacing w:after="0" w:line="240" w:lineRule="auto"/>
        <w:rPr>
          <w:rFonts w:ascii="Times New Roman" w:eastAsia="Times New Roman" w:hAnsi="Times New Roman"/>
          <w:lang w:eastAsia="lt-LT"/>
        </w:rPr>
      </w:pPr>
    </w:p>
    <w:p w14:paraId="653F24B1" w14:textId="77777777" w:rsidR="00AE187D" w:rsidRPr="00176617" w:rsidRDefault="00AE187D" w:rsidP="00AE187D">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Jei mėnesinių nebuvo du kartus iš eilės, galite būti nėščia. Nedelsdama kreipkitės į gydytoją. Nepradėkite naujos pakuotės, kol įsitikinsite, kad nepastojote.</w:t>
      </w:r>
    </w:p>
    <w:p w14:paraId="426F7D48" w14:textId="77777777" w:rsidR="00AE187D" w:rsidRPr="00176617" w:rsidRDefault="00AE187D" w:rsidP="00AE187D">
      <w:pPr>
        <w:spacing w:after="0" w:line="240" w:lineRule="auto"/>
        <w:ind w:left="567" w:hanging="567"/>
        <w:rPr>
          <w:rFonts w:ascii="Times New Roman" w:eastAsia="Times New Roman" w:hAnsi="Times New Roman"/>
          <w:lang w:eastAsia="lt-LT"/>
        </w:rPr>
      </w:pPr>
    </w:p>
    <w:p w14:paraId="4A260AF9" w14:textId="77777777" w:rsidR="00AE187D" w:rsidRPr="00176617" w:rsidRDefault="00AE187D" w:rsidP="00AE187D">
      <w:pPr>
        <w:keepNext/>
        <w:spacing w:after="0" w:line="240" w:lineRule="auto"/>
        <w:outlineLvl w:val="2"/>
        <w:rPr>
          <w:rFonts w:ascii="Times New Roman" w:eastAsia="Times New Roman" w:hAnsi="Times New Roman"/>
          <w:b/>
          <w:bCs/>
          <w:lang w:eastAsia="lt-LT"/>
        </w:rPr>
      </w:pPr>
      <w:r w:rsidRPr="00176617">
        <w:rPr>
          <w:rFonts w:ascii="Times New Roman" w:eastAsia="Times New Roman" w:hAnsi="Times New Roman"/>
          <w:b/>
          <w:bCs/>
          <w:lang w:eastAsia="lt-LT"/>
        </w:rPr>
        <w:t>Kiti vaistai ir Flamica</w:t>
      </w:r>
    </w:p>
    <w:p w14:paraId="307FC7CD" w14:textId="77777777" w:rsidR="00AE187D" w:rsidRPr="00176617" w:rsidRDefault="00AE187D" w:rsidP="00AE187D">
      <w:pPr>
        <w:spacing w:after="0" w:line="240" w:lineRule="auto"/>
        <w:rPr>
          <w:rFonts w:ascii="Times New Roman" w:eastAsia="Times New Roman" w:hAnsi="Times New Roman"/>
          <w:lang w:eastAsia="lt-LT"/>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58"/>
      </w:tblGrid>
      <w:tr w:rsidR="00AE187D" w:rsidRPr="00952ADB" w14:paraId="54333F1B" w14:textId="77777777" w:rsidTr="00884819">
        <w:tc>
          <w:tcPr>
            <w:tcW w:w="9286" w:type="dxa"/>
          </w:tcPr>
          <w:p w14:paraId="3120D90B" w14:textId="77777777" w:rsidR="00AE187D" w:rsidRPr="00176617" w:rsidRDefault="00AE187D" w:rsidP="00884819">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Visuomet pasakykite gydytojui, kokius vaistus ar vaistažoles Jūs jau vartojate. Taip pat pasakykite bet kuriam kitam gydytojui</w:t>
            </w:r>
            <w:r w:rsidR="00484FDD">
              <w:rPr>
                <w:rFonts w:ascii="Times New Roman" w:eastAsia="Times New Roman" w:hAnsi="Times New Roman"/>
                <w:lang w:eastAsia="lt-LT"/>
              </w:rPr>
              <w:t>,</w:t>
            </w:r>
            <w:r w:rsidRPr="00176617">
              <w:rPr>
                <w:rFonts w:ascii="Times New Roman" w:eastAsia="Times New Roman" w:hAnsi="Times New Roman"/>
                <w:lang w:eastAsia="lt-LT"/>
              </w:rPr>
              <w:t xml:space="preserve"> odontologui</w:t>
            </w:r>
            <w:r w:rsidR="00484FDD">
              <w:rPr>
                <w:rFonts w:ascii="Times New Roman" w:eastAsia="Times New Roman" w:hAnsi="Times New Roman"/>
                <w:lang w:eastAsia="lt-LT"/>
              </w:rPr>
              <w:t xml:space="preserve"> ar vaistininkui</w:t>
            </w:r>
            <w:r w:rsidRPr="00176617">
              <w:rPr>
                <w:rFonts w:ascii="Times New Roman" w:eastAsia="Times New Roman" w:hAnsi="Times New Roman"/>
                <w:lang w:eastAsia="lt-LT"/>
              </w:rPr>
              <w:t>, skiriančiam kitus vaistus, kad Jūs vartojate Flamica. Jie gali patarti Jums, ar reikia papildomų kontracepcijos priemonių (pvz., prezervatyvų) ir jei taip, tai kaip ilgai jas naudoti.</w:t>
            </w:r>
          </w:p>
        </w:tc>
      </w:tr>
    </w:tbl>
    <w:p w14:paraId="4D08CCEB" w14:textId="77777777" w:rsidR="00AE187D" w:rsidRPr="00176617" w:rsidRDefault="00AE187D" w:rsidP="00AE187D">
      <w:pPr>
        <w:spacing w:after="0" w:line="240" w:lineRule="auto"/>
        <w:rPr>
          <w:rFonts w:ascii="Times New Roman" w:eastAsia="Times New Roman" w:hAnsi="Times New Roman"/>
          <w:lang w:eastAsia="lt-LT"/>
        </w:rPr>
      </w:pPr>
    </w:p>
    <w:p w14:paraId="65AA329A" w14:textId="77777777" w:rsidR="00AE187D" w:rsidRPr="00176617" w:rsidRDefault="00AE187D" w:rsidP="00AE187D">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Kai kurie vaistai gali silpninti Flamica veikimą</w:t>
      </w:r>
      <w:r w:rsidR="00484FDD">
        <w:rPr>
          <w:rFonts w:ascii="Times New Roman" w:eastAsia="Times New Roman" w:hAnsi="Times New Roman"/>
          <w:lang w:eastAsia="lt-LT"/>
        </w:rPr>
        <w:t>,</w:t>
      </w:r>
      <w:r w:rsidRPr="000E178D">
        <w:rPr>
          <w:rFonts w:ascii="Times New Roman" w:eastAsia="Times New Roman" w:hAnsi="Times New Roman"/>
          <w:lang w:eastAsia="lt-LT"/>
        </w:rPr>
        <w:t xml:space="preserve"> </w:t>
      </w:r>
      <w:r w:rsidRPr="00176617">
        <w:rPr>
          <w:rFonts w:ascii="Times New Roman" w:eastAsia="Times New Roman" w:hAnsi="Times New Roman"/>
          <w:lang w:eastAsia="lt-LT"/>
        </w:rPr>
        <w:t>apsaugant nuo nėštumo</w:t>
      </w:r>
      <w:r w:rsidR="00484FDD">
        <w:rPr>
          <w:rFonts w:ascii="Times New Roman" w:eastAsia="Times New Roman" w:hAnsi="Times New Roman"/>
          <w:lang w:eastAsia="lt-LT"/>
        </w:rPr>
        <w:t>,</w:t>
      </w:r>
      <w:r w:rsidRPr="00176617">
        <w:rPr>
          <w:rFonts w:ascii="Times New Roman" w:eastAsia="Times New Roman" w:hAnsi="Times New Roman"/>
          <w:lang w:eastAsia="lt-LT"/>
        </w:rPr>
        <w:t xml:space="preserve"> ar sukelti nelauktą kraujavimą. Šie vaistai </w:t>
      </w:r>
      <w:r w:rsidR="00E13C28">
        <w:rPr>
          <w:rFonts w:ascii="Times New Roman" w:eastAsia="Times New Roman" w:hAnsi="Times New Roman"/>
          <w:lang w:eastAsia="lt-LT"/>
        </w:rPr>
        <w:t>vartojami nuo</w:t>
      </w:r>
      <w:r w:rsidRPr="00176617">
        <w:rPr>
          <w:rFonts w:ascii="Times New Roman" w:eastAsia="Times New Roman" w:hAnsi="Times New Roman"/>
          <w:lang w:eastAsia="lt-LT"/>
        </w:rPr>
        <w:t xml:space="preserve">: </w:t>
      </w:r>
    </w:p>
    <w:p w14:paraId="4D6438FA" w14:textId="32014DE2" w:rsidR="00AE187D" w:rsidRPr="00176617" w:rsidRDefault="00AE187D" w:rsidP="000E178D">
      <w:pPr>
        <w:numPr>
          <w:ilvl w:val="0"/>
          <w:numId w:val="23"/>
        </w:numPr>
        <w:tabs>
          <w:tab w:val="clear" w:pos="720"/>
          <w:tab w:val="left" w:pos="567"/>
        </w:tabs>
        <w:spacing w:after="0" w:line="240" w:lineRule="auto"/>
        <w:ind w:left="1134" w:hanging="1134"/>
        <w:rPr>
          <w:rFonts w:ascii="Times New Roman" w:eastAsia="Times New Roman" w:hAnsi="Times New Roman"/>
          <w:lang w:eastAsia="lt-LT"/>
        </w:rPr>
      </w:pPr>
      <w:r w:rsidRPr="00176617">
        <w:rPr>
          <w:rFonts w:ascii="Times New Roman" w:eastAsia="Times New Roman" w:hAnsi="Times New Roman"/>
          <w:lang w:eastAsia="lt-LT"/>
        </w:rPr>
        <w:t>epilepsijos (pvz., primidonas, fenitoinas, barbitūratai, karbamazepinas, okskarbazepinas)</w:t>
      </w:r>
      <w:r w:rsidR="002B5AF3">
        <w:rPr>
          <w:rFonts w:ascii="Times New Roman" w:eastAsia="Times New Roman" w:hAnsi="Times New Roman"/>
          <w:lang w:eastAsia="lt-LT"/>
        </w:rPr>
        <w:t>;</w:t>
      </w:r>
    </w:p>
    <w:p w14:paraId="18EAB267" w14:textId="3F8AD316" w:rsidR="00AE187D" w:rsidRPr="00176617" w:rsidRDefault="00AE187D" w:rsidP="000E178D">
      <w:pPr>
        <w:numPr>
          <w:ilvl w:val="0"/>
          <w:numId w:val="23"/>
        </w:numPr>
        <w:tabs>
          <w:tab w:val="clear" w:pos="720"/>
          <w:tab w:val="left" w:pos="567"/>
        </w:tabs>
        <w:spacing w:after="0" w:line="240" w:lineRule="auto"/>
        <w:ind w:left="1134" w:hanging="1134"/>
        <w:rPr>
          <w:rFonts w:ascii="Times New Roman" w:eastAsia="Times New Roman" w:hAnsi="Times New Roman"/>
          <w:lang w:eastAsia="lt-LT"/>
        </w:rPr>
      </w:pPr>
      <w:r w:rsidRPr="00176617">
        <w:rPr>
          <w:rFonts w:ascii="Times New Roman" w:eastAsia="Times New Roman" w:hAnsi="Times New Roman"/>
          <w:lang w:eastAsia="lt-LT"/>
        </w:rPr>
        <w:t>tuberkuliozės (pvz., rifampicinas)</w:t>
      </w:r>
      <w:r w:rsidR="002B5AF3">
        <w:rPr>
          <w:rFonts w:ascii="Times New Roman" w:eastAsia="Times New Roman" w:hAnsi="Times New Roman"/>
          <w:lang w:eastAsia="lt-LT"/>
        </w:rPr>
        <w:t>;</w:t>
      </w:r>
    </w:p>
    <w:p w14:paraId="7ECADC40" w14:textId="78437015" w:rsidR="00AE187D" w:rsidRPr="00176617" w:rsidRDefault="00AE187D" w:rsidP="000E178D">
      <w:pPr>
        <w:numPr>
          <w:ilvl w:val="0"/>
          <w:numId w:val="23"/>
        </w:numPr>
        <w:tabs>
          <w:tab w:val="clear" w:pos="720"/>
          <w:tab w:val="left" w:pos="567"/>
        </w:tabs>
        <w:spacing w:after="0" w:line="240" w:lineRule="auto"/>
        <w:ind w:left="567" w:hanging="567"/>
        <w:rPr>
          <w:rFonts w:ascii="Times New Roman" w:eastAsia="Times New Roman" w:hAnsi="Times New Roman"/>
          <w:lang w:eastAsia="lt-LT"/>
        </w:rPr>
      </w:pPr>
      <w:r w:rsidRPr="00176617">
        <w:rPr>
          <w:rFonts w:ascii="Times New Roman" w:eastAsia="Times New Roman" w:hAnsi="Times New Roman"/>
          <w:lang w:eastAsia="lt-LT"/>
        </w:rPr>
        <w:t>ŽIV infekcijos (pvz., ritonaviras, nevirapinas) ar nuo kitų infekcinių ligų (antibiotikai, pvz., grizeofulvinas, penicilinas, tetraciklinas)</w:t>
      </w:r>
      <w:r w:rsidR="002B5AF3">
        <w:rPr>
          <w:rFonts w:ascii="Times New Roman" w:eastAsia="Times New Roman" w:hAnsi="Times New Roman"/>
          <w:lang w:eastAsia="lt-LT"/>
        </w:rPr>
        <w:t>;</w:t>
      </w:r>
    </w:p>
    <w:p w14:paraId="4770845A" w14:textId="36367F27" w:rsidR="00230AF7" w:rsidRPr="00176617" w:rsidRDefault="00AE187D" w:rsidP="000E178D">
      <w:pPr>
        <w:numPr>
          <w:ilvl w:val="0"/>
          <w:numId w:val="23"/>
        </w:numPr>
        <w:tabs>
          <w:tab w:val="clear" w:pos="720"/>
          <w:tab w:val="left" w:pos="567"/>
          <w:tab w:val="num" w:pos="851"/>
        </w:tabs>
        <w:spacing w:after="0" w:line="240" w:lineRule="auto"/>
        <w:ind w:left="1134" w:hanging="1134"/>
        <w:rPr>
          <w:rFonts w:ascii="Times New Roman" w:eastAsia="Times New Roman" w:hAnsi="Times New Roman"/>
          <w:lang w:eastAsia="lt-LT"/>
        </w:rPr>
      </w:pPr>
      <w:r w:rsidRPr="00176617">
        <w:rPr>
          <w:rFonts w:ascii="Times New Roman" w:eastAsia="Times New Roman" w:hAnsi="Times New Roman"/>
          <w:lang w:eastAsia="lt-LT"/>
        </w:rPr>
        <w:t>padidėjusio kraujospūdžio plaučių kraujagyslėse (bozentanas)</w:t>
      </w:r>
      <w:r w:rsidR="002B5AF3">
        <w:rPr>
          <w:rFonts w:ascii="Times New Roman" w:eastAsia="Times New Roman" w:hAnsi="Times New Roman"/>
          <w:lang w:eastAsia="lt-LT"/>
        </w:rPr>
        <w:t>;</w:t>
      </w:r>
      <w:r w:rsidRPr="00176617">
        <w:rPr>
          <w:rFonts w:ascii="Times New Roman" w:eastAsia="Times New Roman" w:hAnsi="Times New Roman"/>
          <w:lang w:eastAsia="lt-LT"/>
        </w:rPr>
        <w:t xml:space="preserve"> </w:t>
      </w:r>
    </w:p>
    <w:p w14:paraId="42924956" w14:textId="77777777" w:rsidR="00AE187D" w:rsidRPr="00230AF7" w:rsidRDefault="00AE187D" w:rsidP="000E178D">
      <w:pPr>
        <w:numPr>
          <w:ilvl w:val="0"/>
          <w:numId w:val="23"/>
        </w:numPr>
        <w:tabs>
          <w:tab w:val="clear" w:pos="720"/>
          <w:tab w:val="left" w:pos="567"/>
          <w:tab w:val="num" w:pos="851"/>
        </w:tabs>
        <w:spacing w:after="0" w:line="240" w:lineRule="auto"/>
        <w:ind w:left="1134" w:hanging="1134"/>
        <w:rPr>
          <w:rFonts w:ascii="Times New Roman" w:eastAsia="Times New Roman" w:hAnsi="Times New Roman"/>
          <w:lang w:eastAsia="lt-LT"/>
        </w:rPr>
      </w:pPr>
      <w:r w:rsidRPr="00230AF7">
        <w:rPr>
          <w:rFonts w:ascii="Times New Roman" w:eastAsia="Times New Roman" w:hAnsi="Times New Roman"/>
          <w:lang w:eastAsia="lt-LT"/>
        </w:rPr>
        <w:t xml:space="preserve">vaistažolė jonažolė. </w:t>
      </w:r>
    </w:p>
    <w:p w14:paraId="01143D84" w14:textId="77777777" w:rsidR="00AE187D" w:rsidRPr="00176617" w:rsidRDefault="00AE187D" w:rsidP="00AE187D">
      <w:pPr>
        <w:spacing w:after="0" w:line="240" w:lineRule="auto"/>
        <w:rPr>
          <w:rFonts w:ascii="Times New Roman" w:eastAsia="Times New Roman" w:hAnsi="Times New Roman"/>
          <w:lang w:eastAsia="lt-LT"/>
        </w:rPr>
      </w:pPr>
    </w:p>
    <w:p w14:paraId="00889932" w14:textId="77777777" w:rsidR="00AE187D" w:rsidRPr="00176617" w:rsidRDefault="00AE187D" w:rsidP="00AE187D">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Flamica gali sumažinti kitų vaistų veiksmingumą, pvz.,</w:t>
      </w:r>
    </w:p>
    <w:p w14:paraId="1369B509" w14:textId="6F9C4D34" w:rsidR="00AE187D" w:rsidRPr="00176617" w:rsidRDefault="00AE187D" w:rsidP="00AE187D">
      <w:pPr>
        <w:numPr>
          <w:ilvl w:val="1"/>
          <w:numId w:val="42"/>
        </w:num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vaistų, kurių sudėtyje yra ciklosporino</w:t>
      </w:r>
      <w:r w:rsidR="00A23F5F">
        <w:rPr>
          <w:rFonts w:ascii="Times New Roman" w:eastAsia="Times New Roman" w:hAnsi="Times New Roman"/>
          <w:lang w:eastAsia="lt-LT"/>
        </w:rPr>
        <w:t>;</w:t>
      </w:r>
      <w:r w:rsidRPr="00176617">
        <w:rPr>
          <w:rFonts w:ascii="Times New Roman" w:eastAsia="Times New Roman" w:hAnsi="Times New Roman"/>
          <w:lang w:eastAsia="lt-LT"/>
        </w:rPr>
        <w:t xml:space="preserve"> </w:t>
      </w:r>
    </w:p>
    <w:p w14:paraId="5952DD24" w14:textId="77777777" w:rsidR="00AE187D" w:rsidRDefault="00AE187D" w:rsidP="00AE187D">
      <w:pPr>
        <w:numPr>
          <w:ilvl w:val="1"/>
          <w:numId w:val="42"/>
        </w:num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priešepileptinio vaisto lamotrigino (tai gali padažninti priepuolius).</w:t>
      </w:r>
    </w:p>
    <w:p w14:paraId="5AFA887A" w14:textId="77777777" w:rsidR="00076F29" w:rsidRDefault="00076F29" w:rsidP="00076F29">
      <w:pPr>
        <w:spacing w:after="0" w:line="240" w:lineRule="auto"/>
        <w:rPr>
          <w:rFonts w:ascii="Times New Roman" w:eastAsia="Times New Roman" w:hAnsi="Times New Roman"/>
          <w:lang w:eastAsia="lt-LT"/>
        </w:rPr>
      </w:pPr>
    </w:p>
    <w:p w14:paraId="5852A31C" w14:textId="77777777" w:rsidR="00076F29" w:rsidRPr="00076F29" w:rsidRDefault="00076F29" w:rsidP="00076F29">
      <w:pPr>
        <w:spacing w:after="0" w:line="240" w:lineRule="auto"/>
        <w:rPr>
          <w:rFonts w:ascii="Times New Roman" w:eastAsia="Times New Roman" w:hAnsi="Times New Roman"/>
          <w:lang w:eastAsia="lt-LT"/>
        </w:rPr>
      </w:pPr>
      <w:r w:rsidRPr="00076F29">
        <w:rPr>
          <w:rFonts w:ascii="Times New Roman" w:eastAsia="Times New Roman" w:hAnsi="Times New Roman"/>
          <w:lang w:eastAsia="lt-LT"/>
        </w:rPr>
        <w:t xml:space="preserve">Nevartokite </w:t>
      </w:r>
      <w:r>
        <w:rPr>
          <w:rFonts w:ascii="Times New Roman" w:eastAsia="Times New Roman" w:hAnsi="Times New Roman"/>
          <w:lang w:eastAsia="lt-LT"/>
        </w:rPr>
        <w:t>Flamica,</w:t>
      </w:r>
      <w:r w:rsidRPr="00076F29">
        <w:rPr>
          <w:rFonts w:ascii="Times New Roman" w:eastAsia="Times New Roman" w:hAnsi="Times New Roman"/>
          <w:lang w:eastAsia="lt-LT"/>
        </w:rPr>
        <w:t xml:space="preserve"> jei sergate hepatitu C ir vartojate vaistų, kurių sudėtyje yra</w:t>
      </w:r>
      <w:r>
        <w:rPr>
          <w:rFonts w:ascii="Times New Roman" w:eastAsia="Times New Roman" w:hAnsi="Times New Roman"/>
          <w:lang w:eastAsia="lt-LT"/>
        </w:rPr>
        <w:t xml:space="preserve"> </w:t>
      </w:r>
      <w:r w:rsidRPr="00076F29">
        <w:rPr>
          <w:rFonts w:ascii="Times New Roman" w:eastAsia="Times New Roman" w:hAnsi="Times New Roman"/>
          <w:lang w:eastAsia="lt-LT"/>
        </w:rPr>
        <w:t>ombitasviro</w:t>
      </w:r>
      <w:r w:rsidR="00074519">
        <w:rPr>
          <w:rFonts w:ascii="Times New Roman" w:eastAsia="Times New Roman" w:hAnsi="Times New Roman"/>
          <w:lang w:eastAsia="lt-LT"/>
        </w:rPr>
        <w:t xml:space="preserve"> </w:t>
      </w:r>
      <w:r w:rsidRPr="00076F29">
        <w:rPr>
          <w:rFonts w:ascii="Times New Roman" w:eastAsia="Times New Roman" w:hAnsi="Times New Roman"/>
          <w:lang w:eastAsia="lt-LT"/>
        </w:rPr>
        <w:t>/</w:t>
      </w:r>
      <w:r w:rsidR="00074519">
        <w:rPr>
          <w:rFonts w:ascii="Times New Roman" w:eastAsia="Times New Roman" w:hAnsi="Times New Roman"/>
          <w:lang w:eastAsia="lt-LT"/>
        </w:rPr>
        <w:t xml:space="preserve"> </w:t>
      </w:r>
      <w:r w:rsidRPr="00076F29">
        <w:rPr>
          <w:rFonts w:ascii="Times New Roman" w:eastAsia="Times New Roman" w:hAnsi="Times New Roman"/>
          <w:lang w:eastAsia="lt-LT"/>
        </w:rPr>
        <w:t>paritapreviro</w:t>
      </w:r>
      <w:r w:rsidR="00074519">
        <w:rPr>
          <w:rFonts w:ascii="Times New Roman" w:eastAsia="Times New Roman" w:hAnsi="Times New Roman"/>
          <w:lang w:eastAsia="lt-LT"/>
        </w:rPr>
        <w:t xml:space="preserve"> </w:t>
      </w:r>
      <w:r w:rsidRPr="00076F29">
        <w:rPr>
          <w:rFonts w:ascii="Times New Roman" w:eastAsia="Times New Roman" w:hAnsi="Times New Roman"/>
          <w:lang w:eastAsia="lt-LT"/>
        </w:rPr>
        <w:t>/</w:t>
      </w:r>
      <w:r w:rsidR="00074519">
        <w:rPr>
          <w:rFonts w:ascii="Times New Roman" w:eastAsia="Times New Roman" w:hAnsi="Times New Roman"/>
          <w:lang w:eastAsia="lt-LT"/>
        </w:rPr>
        <w:t xml:space="preserve"> </w:t>
      </w:r>
      <w:r w:rsidRPr="00076F29">
        <w:rPr>
          <w:rFonts w:ascii="Times New Roman" w:eastAsia="Times New Roman" w:hAnsi="Times New Roman"/>
          <w:lang w:eastAsia="lt-LT"/>
        </w:rPr>
        <w:t>ritonaviro, dazabuviro</w:t>
      </w:r>
      <w:r>
        <w:rPr>
          <w:rFonts w:ascii="Times New Roman" w:eastAsia="Times New Roman" w:hAnsi="Times New Roman"/>
          <w:lang w:eastAsia="lt-LT"/>
        </w:rPr>
        <w:t xml:space="preserve"> ar </w:t>
      </w:r>
      <w:r w:rsidRPr="00076F29">
        <w:rPr>
          <w:rFonts w:ascii="Times New Roman" w:eastAsia="Times New Roman" w:hAnsi="Times New Roman"/>
          <w:lang w:eastAsia="lt-LT"/>
        </w:rPr>
        <w:t>glekapreviro</w:t>
      </w:r>
      <w:r w:rsidR="00074519">
        <w:rPr>
          <w:rFonts w:ascii="Times New Roman" w:eastAsia="Times New Roman" w:hAnsi="Times New Roman"/>
          <w:lang w:eastAsia="lt-LT"/>
        </w:rPr>
        <w:t xml:space="preserve"> </w:t>
      </w:r>
      <w:r w:rsidRPr="00076F29">
        <w:rPr>
          <w:rFonts w:ascii="Times New Roman" w:eastAsia="Times New Roman" w:hAnsi="Times New Roman"/>
          <w:lang w:eastAsia="lt-LT"/>
        </w:rPr>
        <w:t>/</w:t>
      </w:r>
      <w:r w:rsidR="00074519">
        <w:rPr>
          <w:rFonts w:ascii="Times New Roman" w:eastAsia="Times New Roman" w:hAnsi="Times New Roman"/>
          <w:lang w:eastAsia="lt-LT"/>
        </w:rPr>
        <w:t xml:space="preserve"> </w:t>
      </w:r>
      <w:r w:rsidRPr="00076F29">
        <w:rPr>
          <w:rFonts w:ascii="Times New Roman" w:eastAsia="Times New Roman" w:hAnsi="Times New Roman"/>
          <w:lang w:eastAsia="lt-LT"/>
        </w:rPr>
        <w:t>pibrentasviro</w:t>
      </w:r>
      <w:r w:rsidR="00C800E1">
        <w:rPr>
          <w:rFonts w:ascii="Times New Roman" w:eastAsia="Times New Roman" w:hAnsi="Times New Roman"/>
          <w:lang w:eastAsia="lt-LT"/>
        </w:rPr>
        <w:t xml:space="preserve"> </w:t>
      </w:r>
      <w:r w:rsidR="00C800E1" w:rsidRPr="005F44AD">
        <w:rPr>
          <w:rFonts w:ascii="Times New Roman" w:eastAsia="Times New Roman" w:hAnsi="Times New Roman"/>
          <w:kern w:val="28"/>
        </w:rPr>
        <w:t>arba sofosbuviro</w:t>
      </w:r>
      <w:r w:rsidR="00295371">
        <w:rPr>
          <w:rFonts w:ascii="Times New Roman" w:eastAsia="Times New Roman" w:hAnsi="Times New Roman"/>
          <w:kern w:val="28"/>
        </w:rPr>
        <w:t>,</w:t>
      </w:r>
      <w:r w:rsidR="00C800E1" w:rsidRPr="005F44AD">
        <w:rPr>
          <w:rFonts w:ascii="Times New Roman" w:eastAsia="Times New Roman" w:hAnsi="Times New Roman"/>
          <w:kern w:val="28"/>
        </w:rPr>
        <w:t xml:space="preserve"> velpatasviro</w:t>
      </w:r>
      <w:r w:rsidR="00295371">
        <w:rPr>
          <w:rFonts w:ascii="Times New Roman" w:eastAsia="Times New Roman" w:hAnsi="Times New Roman"/>
          <w:kern w:val="28"/>
        </w:rPr>
        <w:t>,</w:t>
      </w:r>
      <w:r w:rsidR="00C800E1" w:rsidRPr="005F44AD">
        <w:rPr>
          <w:rFonts w:ascii="Times New Roman" w:eastAsia="Times New Roman" w:hAnsi="Times New Roman"/>
          <w:kern w:val="28"/>
        </w:rPr>
        <w:t xml:space="preserve"> voksilapreviro</w:t>
      </w:r>
      <w:r w:rsidRPr="00076F29">
        <w:rPr>
          <w:rFonts w:ascii="Times New Roman" w:eastAsia="Times New Roman" w:hAnsi="Times New Roman"/>
          <w:lang w:eastAsia="lt-LT"/>
        </w:rPr>
        <w:t>, nes šie vaistai gali lemti kepenų funkcijai nustatyti skirtų kraujo tyrimų rezultatų padidėjimą (ALT kepenų fermento padidėjimą).</w:t>
      </w:r>
    </w:p>
    <w:p w14:paraId="75484D7F" w14:textId="30E6B256" w:rsidR="00076F29" w:rsidRPr="00176617" w:rsidRDefault="00076F29" w:rsidP="0052103C">
      <w:pPr>
        <w:spacing w:after="0" w:line="240" w:lineRule="auto"/>
        <w:rPr>
          <w:rFonts w:ascii="Times New Roman" w:eastAsia="Times New Roman" w:hAnsi="Times New Roman"/>
          <w:lang w:eastAsia="lt-LT"/>
        </w:rPr>
      </w:pPr>
      <w:r w:rsidRPr="00076F29">
        <w:rPr>
          <w:rFonts w:ascii="Times New Roman" w:eastAsia="Times New Roman" w:hAnsi="Times New Roman"/>
          <w:lang w:eastAsia="lt-LT"/>
        </w:rPr>
        <w:t>Prieš pradėdamas gydymą šiais vaistais, Jūsų gydytojas skirs Jums kitokį kontracepcijos būdą.</w:t>
      </w:r>
      <w:r>
        <w:rPr>
          <w:rFonts w:ascii="Times New Roman" w:eastAsia="Times New Roman" w:hAnsi="Times New Roman"/>
          <w:lang w:eastAsia="lt-LT"/>
        </w:rPr>
        <w:t xml:space="preserve"> </w:t>
      </w:r>
      <w:r w:rsidRPr="00076F29">
        <w:rPr>
          <w:rFonts w:ascii="Times New Roman" w:eastAsia="Times New Roman" w:hAnsi="Times New Roman"/>
          <w:lang w:eastAsia="lt-LT"/>
        </w:rPr>
        <w:t xml:space="preserve">Praėjus dviem savaitėms po gydymo minėtais vaistais pabaigos, galima vėl pradėti vartoti </w:t>
      </w:r>
      <w:r>
        <w:rPr>
          <w:rFonts w:ascii="Times New Roman" w:eastAsia="Times New Roman" w:hAnsi="Times New Roman"/>
          <w:lang w:eastAsia="lt-LT"/>
        </w:rPr>
        <w:t>Flamica</w:t>
      </w:r>
      <w:r w:rsidRPr="00076F29">
        <w:rPr>
          <w:rFonts w:ascii="Times New Roman" w:eastAsia="Times New Roman" w:hAnsi="Times New Roman"/>
          <w:lang w:eastAsia="lt-LT"/>
        </w:rPr>
        <w:t>. Žr. skyrių „</w:t>
      </w:r>
      <w:r>
        <w:rPr>
          <w:rFonts w:ascii="Times New Roman" w:eastAsia="Times New Roman" w:hAnsi="Times New Roman"/>
          <w:lang w:eastAsia="lt-LT"/>
        </w:rPr>
        <w:t xml:space="preserve">Flamica </w:t>
      </w:r>
      <w:r w:rsidRPr="00076F29">
        <w:rPr>
          <w:rFonts w:ascii="Times New Roman" w:eastAsia="Times New Roman" w:hAnsi="Times New Roman"/>
          <w:lang w:eastAsia="lt-LT"/>
        </w:rPr>
        <w:t xml:space="preserve">vartoti </w:t>
      </w:r>
      <w:r w:rsidR="003E6BEF">
        <w:rPr>
          <w:rFonts w:ascii="Times New Roman" w:eastAsia="Times New Roman" w:hAnsi="Times New Roman"/>
          <w:lang w:eastAsia="lt-LT"/>
        </w:rPr>
        <w:t>draudžiama</w:t>
      </w:r>
      <w:r w:rsidRPr="00076F29">
        <w:rPr>
          <w:rFonts w:ascii="Times New Roman" w:eastAsia="Times New Roman" w:hAnsi="Times New Roman"/>
          <w:lang w:eastAsia="lt-LT"/>
        </w:rPr>
        <w:t>“.</w:t>
      </w:r>
    </w:p>
    <w:p w14:paraId="71D209A7" w14:textId="77777777" w:rsidR="00AE187D" w:rsidRPr="00176617" w:rsidRDefault="00AE187D" w:rsidP="00AE187D">
      <w:pPr>
        <w:spacing w:after="0" w:line="240" w:lineRule="auto"/>
        <w:ind w:left="567" w:hanging="567"/>
        <w:rPr>
          <w:rFonts w:ascii="Times New Roman" w:eastAsia="Times New Roman" w:hAnsi="Times New Roman"/>
          <w:lang w:eastAsia="lt-LT"/>
        </w:rPr>
      </w:pPr>
    </w:p>
    <w:p w14:paraId="21C94A13" w14:textId="77777777" w:rsidR="00AE187D" w:rsidRPr="00176617" w:rsidRDefault="00AE187D" w:rsidP="00EA5DC2">
      <w:pPr>
        <w:spacing w:after="0" w:line="240" w:lineRule="auto"/>
        <w:ind w:left="567" w:hanging="567"/>
        <w:rPr>
          <w:rFonts w:ascii="Times New Roman" w:eastAsia="Times New Roman" w:hAnsi="Times New Roman"/>
          <w:lang w:eastAsia="lt-LT"/>
        </w:rPr>
      </w:pPr>
      <w:r w:rsidRPr="00176617">
        <w:rPr>
          <w:rFonts w:ascii="Times New Roman" w:eastAsia="Times New Roman" w:hAnsi="Times New Roman"/>
          <w:b/>
          <w:bCs/>
          <w:lang w:eastAsia="lt-LT"/>
        </w:rPr>
        <w:t>Flamica vartojimas su maistu ir gėrimais</w:t>
      </w:r>
    </w:p>
    <w:p w14:paraId="422B7EDD" w14:textId="77777777" w:rsidR="00AE187D" w:rsidRPr="00176617" w:rsidRDefault="00AE187D" w:rsidP="00AE187D">
      <w:pPr>
        <w:spacing w:after="0" w:line="240" w:lineRule="auto"/>
        <w:ind w:left="567" w:hanging="567"/>
        <w:rPr>
          <w:rFonts w:ascii="Times New Roman" w:eastAsia="Times New Roman" w:hAnsi="Times New Roman"/>
          <w:lang w:eastAsia="lt-LT"/>
        </w:rPr>
      </w:pPr>
      <w:r w:rsidRPr="00176617">
        <w:rPr>
          <w:rFonts w:ascii="Times New Roman" w:eastAsia="Times New Roman" w:hAnsi="Times New Roman"/>
          <w:lang w:eastAsia="lt-LT"/>
        </w:rPr>
        <w:t>Flamica galima vartoti su arba be maisto, jei reikia, užgeriant trupučiu vandens.</w:t>
      </w:r>
    </w:p>
    <w:p w14:paraId="19AEB476" w14:textId="77777777" w:rsidR="00AE187D" w:rsidRPr="00176617" w:rsidRDefault="00AE187D" w:rsidP="00AE187D">
      <w:pPr>
        <w:spacing w:after="0" w:line="240" w:lineRule="auto"/>
        <w:ind w:left="567" w:hanging="567"/>
        <w:rPr>
          <w:rFonts w:ascii="Times New Roman" w:eastAsia="Times New Roman" w:hAnsi="Times New Roman"/>
          <w:lang w:eastAsia="lt-LT"/>
        </w:rPr>
      </w:pPr>
    </w:p>
    <w:p w14:paraId="5E4DD3FA" w14:textId="77777777" w:rsidR="00AE187D" w:rsidRPr="00176617" w:rsidRDefault="00AE187D" w:rsidP="000E178D">
      <w:pPr>
        <w:keepNext/>
        <w:keepLines/>
        <w:spacing w:after="0" w:line="240" w:lineRule="auto"/>
        <w:ind w:left="567" w:hanging="567"/>
        <w:rPr>
          <w:rFonts w:ascii="Times New Roman" w:eastAsia="Times New Roman" w:hAnsi="Times New Roman"/>
          <w:lang w:eastAsia="lt-LT"/>
        </w:rPr>
      </w:pPr>
      <w:r w:rsidRPr="00176617">
        <w:rPr>
          <w:rFonts w:ascii="Times New Roman" w:eastAsia="Times New Roman" w:hAnsi="Times New Roman"/>
          <w:b/>
          <w:bCs/>
          <w:lang w:eastAsia="lt-LT"/>
        </w:rPr>
        <w:lastRenderedPageBreak/>
        <w:t>Laboratoriniai tyrimai</w:t>
      </w:r>
    </w:p>
    <w:p w14:paraId="6ACA181A" w14:textId="77777777" w:rsidR="00AE187D" w:rsidRPr="00176617" w:rsidRDefault="00AE187D" w:rsidP="000E178D">
      <w:pPr>
        <w:keepNext/>
        <w:keepLines/>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Jei Jums reikalinga atlikti kraujo tyrimą, pasakykite gydytojui arba laboratorijos darbuotojams, jog vartojate kontraceptines tabletes, nes hormoniniai kontraceptikai gali paveikti kai kurių tyrimų rezultatus.</w:t>
      </w:r>
    </w:p>
    <w:p w14:paraId="660B8811" w14:textId="77777777" w:rsidR="00AE187D" w:rsidRPr="00176617" w:rsidRDefault="00AE187D" w:rsidP="00AE187D">
      <w:pPr>
        <w:spacing w:after="0" w:line="240" w:lineRule="auto"/>
        <w:ind w:left="567" w:hanging="567"/>
        <w:rPr>
          <w:rFonts w:ascii="Times New Roman" w:eastAsia="Times New Roman" w:hAnsi="Times New Roman"/>
          <w:lang w:eastAsia="lt-LT"/>
        </w:rPr>
      </w:pPr>
    </w:p>
    <w:p w14:paraId="636FE04C" w14:textId="77777777" w:rsidR="00AE187D" w:rsidRPr="00176617" w:rsidRDefault="00AE187D" w:rsidP="002A38BA">
      <w:pPr>
        <w:keepNext/>
        <w:spacing w:after="0" w:line="240" w:lineRule="auto"/>
        <w:outlineLvl w:val="2"/>
        <w:rPr>
          <w:rFonts w:ascii="Times New Roman" w:eastAsia="Times New Roman" w:hAnsi="Times New Roman"/>
          <w:lang w:eastAsia="lt-LT"/>
        </w:rPr>
      </w:pPr>
      <w:r w:rsidRPr="00176617">
        <w:rPr>
          <w:rFonts w:ascii="Times New Roman" w:eastAsia="Times New Roman" w:hAnsi="Times New Roman"/>
          <w:b/>
          <w:bCs/>
          <w:lang w:eastAsia="lt-LT"/>
        </w:rPr>
        <w:t>Nėštumas ir žindymo laikotarpis</w:t>
      </w:r>
    </w:p>
    <w:p w14:paraId="55FCA192" w14:textId="77777777" w:rsidR="00AE187D" w:rsidRPr="00176617" w:rsidRDefault="00AE187D" w:rsidP="00AE187D">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Jeigu esate nėščia, Flamica vartoti draudžiama. Jei įtariate, kad vartodama Flamica pastojote, nedelsdama kreipkitės į gydytoją. Jei norite pastoti, Flamica galite nutraukti bet kuriuo metu (taip pat žr. „Jei norite nutraukti Flamica vartojimą“).</w:t>
      </w:r>
    </w:p>
    <w:p w14:paraId="57CF2F56" w14:textId="77777777" w:rsidR="00AE187D" w:rsidRPr="00176617" w:rsidRDefault="00AE187D" w:rsidP="00AE187D">
      <w:pPr>
        <w:spacing w:after="0" w:line="240" w:lineRule="auto"/>
        <w:rPr>
          <w:rFonts w:ascii="Times New Roman" w:eastAsia="Times New Roman" w:hAnsi="Times New Roman"/>
          <w:lang w:eastAsia="lt-LT"/>
        </w:rPr>
      </w:pPr>
    </w:p>
    <w:p w14:paraId="4257D327" w14:textId="77777777" w:rsidR="00AE187D" w:rsidRPr="00176617" w:rsidRDefault="00AE187D" w:rsidP="00AE187D">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Paprastai kūdikį žindančioms moterims nepatariama vartoti Flamica. Jei žindote kūdikį ir norite vartoti šias tabletes, pasitarkite su gydytoju.</w:t>
      </w:r>
    </w:p>
    <w:p w14:paraId="3E4C6200" w14:textId="77777777" w:rsidR="00AE187D" w:rsidRPr="00176617" w:rsidRDefault="00AE187D" w:rsidP="00AE187D">
      <w:pPr>
        <w:spacing w:after="0" w:line="240" w:lineRule="auto"/>
        <w:rPr>
          <w:rFonts w:ascii="Times New Roman" w:eastAsia="Times New Roman" w:hAnsi="Times New Roman"/>
          <w:i/>
          <w:iCs/>
          <w:lang w:eastAsia="lt-LT"/>
        </w:rPr>
      </w:pPr>
    </w:p>
    <w:p w14:paraId="135863E2" w14:textId="77777777" w:rsidR="00AE187D" w:rsidRPr="00176617" w:rsidRDefault="00AE187D" w:rsidP="002A38BA">
      <w:pPr>
        <w:keepNext/>
        <w:spacing w:after="0" w:line="240" w:lineRule="auto"/>
        <w:outlineLvl w:val="2"/>
        <w:rPr>
          <w:rFonts w:ascii="Times New Roman" w:eastAsia="Times New Roman" w:hAnsi="Times New Roman"/>
          <w:lang w:eastAsia="lt-LT"/>
        </w:rPr>
      </w:pPr>
      <w:r w:rsidRPr="00176617">
        <w:rPr>
          <w:rFonts w:ascii="Times New Roman" w:eastAsia="Times New Roman" w:hAnsi="Times New Roman"/>
          <w:b/>
          <w:bCs/>
          <w:lang w:eastAsia="lt-LT"/>
        </w:rPr>
        <w:t>Vairavimas ir mechanizmų valdymas</w:t>
      </w:r>
    </w:p>
    <w:p w14:paraId="40FC8C53" w14:textId="77777777" w:rsidR="00AE187D" w:rsidRDefault="00AE187D" w:rsidP="00AE187D">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 xml:space="preserve">Informacijos apie Flamica poveikį gebėjimui vairuoti ir valdyti mechanizmus nėra. </w:t>
      </w:r>
    </w:p>
    <w:p w14:paraId="33A020F9" w14:textId="77777777" w:rsidR="00AE187D" w:rsidRPr="00176617" w:rsidRDefault="00AE187D" w:rsidP="00AE187D">
      <w:pPr>
        <w:spacing w:after="0" w:line="240" w:lineRule="auto"/>
        <w:rPr>
          <w:rFonts w:ascii="Times New Roman" w:eastAsia="Times New Roman" w:hAnsi="Times New Roman"/>
          <w:lang w:eastAsia="lt-LT"/>
        </w:rPr>
      </w:pPr>
    </w:p>
    <w:p w14:paraId="211DBB9D" w14:textId="77777777" w:rsidR="00AE187D" w:rsidRPr="00FB1F25" w:rsidRDefault="00AE187D" w:rsidP="00AE187D">
      <w:pPr>
        <w:spacing w:after="0" w:line="240" w:lineRule="auto"/>
        <w:rPr>
          <w:rFonts w:ascii="Times New Roman" w:eastAsia="Times New Roman" w:hAnsi="Times New Roman"/>
          <w:b/>
          <w:lang w:eastAsia="lt-LT"/>
        </w:rPr>
      </w:pPr>
      <w:r w:rsidRPr="00FB1F25">
        <w:rPr>
          <w:rFonts w:ascii="Times New Roman" w:eastAsia="Times New Roman" w:hAnsi="Times New Roman"/>
          <w:b/>
          <w:lang w:eastAsia="lt-LT"/>
        </w:rPr>
        <w:t>Flamica sudėtyje yra laktozės</w:t>
      </w:r>
    </w:p>
    <w:p w14:paraId="0CB330A2" w14:textId="77777777" w:rsidR="00AE187D" w:rsidRPr="00176617" w:rsidRDefault="00AE187D" w:rsidP="00AE187D">
      <w:pPr>
        <w:spacing w:after="0" w:line="240" w:lineRule="auto"/>
        <w:rPr>
          <w:rFonts w:ascii="Times New Roman" w:eastAsia="Times New Roman" w:hAnsi="Times New Roman"/>
          <w:lang w:eastAsia="lt-LT"/>
        </w:rPr>
      </w:pPr>
      <w:r w:rsidRPr="00F968B3">
        <w:rPr>
          <w:rFonts w:ascii="Times New Roman" w:eastAsia="Times New Roman" w:hAnsi="Times New Roman"/>
          <w:lang w:eastAsia="lt-LT"/>
        </w:rPr>
        <w:t>Jeigu gydytojas Jums yra sakęs, kad netoleruojate kokių nors angliavandenių, kreipkitės į jį prieš pradėdami vartoti šį vaistą.</w:t>
      </w:r>
    </w:p>
    <w:p w14:paraId="515D6BFA" w14:textId="77777777" w:rsidR="00AE187D" w:rsidRDefault="00AE187D" w:rsidP="00AE187D">
      <w:pPr>
        <w:spacing w:after="0" w:line="240" w:lineRule="auto"/>
        <w:rPr>
          <w:rFonts w:ascii="Times New Roman" w:eastAsia="Times New Roman" w:hAnsi="Times New Roman"/>
          <w:lang w:eastAsia="lt-LT"/>
        </w:rPr>
      </w:pPr>
    </w:p>
    <w:p w14:paraId="08042759" w14:textId="77777777" w:rsidR="00AE187D" w:rsidRPr="00176617" w:rsidRDefault="00AE187D" w:rsidP="00AE187D">
      <w:pPr>
        <w:spacing w:after="0" w:line="240" w:lineRule="auto"/>
        <w:rPr>
          <w:rFonts w:ascii="Times New Roman" w:eastAsia="Times New Roman" w:hAnsi="Times New Roman"/>
          <w:lang w:eastAsia="lt-LT"/>
        </w:rPr>
      </w:pPr>
    </w:p>
    <w:p w14:paraId="2266266C" w14:textId="77777777" w:rsidR="00AE187D" w:rsidRPr="00176617" w:rsidRDefault="00AE187D" w:rsidP="00AE187D">
      <w:pPr>
        <w:keepNext/>
        <w:spacing w:after="0" w:line="240" w:lineRule="auto"/>
        <w:ind w:left="567" w:hanging="567"/>
        <w:outlineLvl w:val="1"/>
        <w:rPr>
          <w:rFonts w:ascii="Times New Roman" w:eastAsia="Times New Roman" w:hAnsi="Times New Roman"/>
          <w:b/>
          <w:bCs/>
          <w:lang w:eastAsia="lt-LT"/>
        </w:rPr>
      </w:pPr>
      <w:r w:rsidRPr="00176617">
        <w:rPr>
          <w:rFonts w:ascii="Times New Roman" w:eastAsia="Times New Roman" w:hAnsi="Times New Roman"/>
          <w:b/>
          <w:bCs/>
          <w:lang w:eastAsia="lt-LT"/>
        </w:rPr>
        <w:t>3.</w:t>
      </w:r>
      <w:r w:rsidRPr="00176617">
        <w:rPr>
          <w:rFonts w:ascii="Times New Roman" w:eastAsia="Times New Roman" w:hAnsi="Times New Roman"/>
          <w:b/>
          <w:bCs/>
          <w:lang w:eastAsia="lt-LT"/>
        </w:rPr>
        <w:tab/>
        <w:t>Kaip vartoti Flamica</w:t>
      </w:r>
    </w:p>
    <w:p w14:paraId="43DCD3B4" w14:textId="77777777" w:rsidR="00AE187D" w:rsidRPr="00176617" w:rsidRDefault="00AE187D" w:rsidP="00AE187D">
      <w:pPr>
        <w:spacing w:after="0" w:line="240" w:lineRule="auto"/>
        <w:rPr>
          <w:rFonts w:ascii="Times New Roman" w:eastAsia="Times New Roman" w:hAnsi="Times New Roman"/>
          <w:lang w:eastAsia="lt-LT"/>
        </w:rPr>
      </w:pPr>
    </w:p>
    <w:p w14:paraId="09B26B66" w14:textId="77777777" w:rsidR="00AE187D" w:rsidRPr="00176617" w:rsidRDefault="00AE187D" w:rsidP="00AE187D">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Gerkite po vieną Flamica tabletę kasdien. Jūs galite vartoti tabletes su arba be maisto, bet turėtumėte jas gerti kasdien maždaug tuo pačiu laiku.</w:t>
      </w:r>
    </w:p>
    <w:p w14:paraId="1CCED4B7" w14:textId="77777777" w:rsidR="00AE187D" w:rsidRPr="00176617" w:rsidRDefault="00AE187D" w:rsidP="00AE187D">
      <w:pPr>
        <w:spacing w:after="0" w:line="240" w:lineRule="auto"/>
        <w:rPr>
          <w:rFonts w:ascii="Times New Roman" w:eastAsia="Times New Roman" w:hAnsi="Times New Roman"/>
          <w:lang w:eastAsia="lt-LT"/>
        </w:rPr>
      </w:pPr>
    </w:p>
    <w:p w14:paraId="45C32DD9" w14:textId="77777777" w:rsidR="00AE187D" w:rsidRPr="00176617" w:rsidRDefault="00AE187D" w:rsidP="00AE187D">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Pakuotėje yra 21</w:t>
      </w:r>
      <w:r w:rsidR="00074519">
        <w:rPr>
          <w:rFonts w:ascii="Times New Roman" w:eastAsia="Times New Roman" w:hAnsi="Times New Roman"/>
          <w:lang w:eastAsia="lt-LT"/>
        </w:rPr>
        <w:t> </w:t>
      </w:r>
      <w:r w:rsidRPr="00176617">
        <w:rPr>
          <w:rFonts w:ascii="Times New Roman" w:eastAsia="Times New Roman" w:hAnsi="Times New Roman"/>
          <w:lang w:eastAsia="lt-LT"/>
        </w:rPr>
        <w:t>tabletė. Ant pakuotės ties kiekviena tablete pažymėta, kurią savaitės dieną tabletę vartoti. Pvz., jei pradedate trečiadienį, imkite tabletę, pažymėtą „T</w:t>
      </w:r>
      <w:r w:rsidR="00074519">
        <w:rPr>
          <w:rFonts w:ascii="Times New Roman" w:eastAsia="Times New Roman" w:hAnsi="Times New Roman"/>
          <w:lang w:eastAsia="lt-LT"/>
        </w:rPr>
        <w:t>“</w:t>
      </w:r>
      <w:r w:rsidRPr="00176617">
        <w:rPr>
          <w:rFonts w:ascii="Times New Roman" w:eastAsia="Times New Roman" w:hAnsi="Times New Roman"/>
          <w:lang w:eastAsia="lt-LT"/>
        </w:rPr>
        <w:t>. Imkite tabletes iš eilės rodyklės kryptimi, kol suvartosite 21</w:t>
      </w:r>
      <w:r w:rsidR="00074519">
        <w:rPr>
          <w:rFonts w:ascii="Times New Roman" w:eastAsia="Times New Roman" w:hAnsi="Times New Roman"/>
          <w:lang w:eastAsia="lt-LT"/>
        </w:rPr>
        <w:t> </w:t>
      </w:r>
      <w:r w:rsidRPr="00176617">
        <w:rPr>
          <w:rFonts w:ascii="Times New Roman" w:eastAsia="Times New Roman" w:hAnsi="Times New Roman"/>
          <w:lang w:eastAsia="lt-LT"/>
        </w:rPr>
        <w:t xml:space="preserve">tabletę. </w:t>
      </w:r>
    </w:p>
    <w:p w14:paraId="6BC2AE9A" w14:textId="77777777" w:rsidR="00AE187D" w:rsidRPr="00176617" w:rsidRDefault="00AE187D" w:rsidP="00AE187D">
      <w:pPr>
        <w:spacing w:after="0" w:line="240" w:lineRule="auto"/>
        <w:rPr>
          <w:rFonts w:ascii="Times New Roman" w:eastAsia="Times New Roman" w:hAnsi="Times New Roman"/>
          <w:lang w:eastAsia="lt-LT"/>
        </w:rPr>
      </w:pPr>
    </w:p>
    <w:p w14:paraId="26B142CE" w14:textId="77777777" w:rsidR="00AE187D" w:rsidRPr="00176617" w:rsidRDefault="00AE187D" w:rsidP="00AE187D">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Kitas 7</w:t>
      </w:r>
      <w:r w:rsidR="00074519">
        <w:rPr>
          <w:rFonts w:ascii="Times New Roman" w:eastAsia="Times New Roman" w:hAnsi="Times New Roman"/>
          <w:lang w:eastAsia="lt-LT"/>
        </w:rPr>
        <w:t> </w:t>
      </w:r>
      <w:r w:rsidRPr="00176617">
        <w:rPr>
          <w:rFonts w:ascii="Times New Roman" w:eastAsia="Times New Roman" w:hAnsi="Times New Roman"/>
          <w:lang w:eastAsia="lt-LT"/>
        </w:rPr>
        <w:t>dienas tablečių negerkite. Per tas 7</w:t>
      </w:r>
      <w:r w:rsidR="00074519">
        <w:rPr>
          <w:rFonts w:ascii="Times New Roman" w:eastAsia="Times New Roman" w:hAnsi="Times New Roman"/>
          <w:lang w:eastAsia="lt-LT"/>
        </w:rPr>
        <w:t> </w:t>
      </w:r>
      <w:r w:rsidRPr="00176617">
        <w:rPr>
          <w:rFonts w:ascii="Times New Roman" w:eastAsia="Times New Roman" w:hAnsi="Times New Roman"/>
          <w:lang w:eastAsia="lt-LT"/>
        </w:rPr>
        <w:t>dienas (kitaip vadinamas nevartojimo ar pertraukos savaite) turi prasidėti kraujavimas. Taip vadinamas „vartojimo nutraukimo kraujavimas</w:t>
      </w:r>
      <w:r w:rsidR="00074519">
        <w:rPr>
          <w:rFonts w:ascii="Times New Roman" w:eastAsia="Times New Roman" w:hAnsi="Times New Roman"/>
          <w:lang w:eastAsia="lt-LT"/>
        </w:rPr>
        <w:t>“</w:t>
      </w:r>
      <w:r w:rsidRPr="00176617">
        <w:rPr>
          <w:rFonts w:ascii="Times New Roman" w:eastAsia="Times New Roman" w:hAnsi="Times New Roman"/>
          <w:lang w:eastAsia="lt-LT"/>
        </w:rPr>
        <w:t xml:space="preserve"> prasideda 2-ą ar 3-ią pertraukos savaitės dieną.</w:t>
      </w:r>
    </w:p>
    <w:p w14:paraId="795CB239" w14:textId="77777777" w:rsidR="00AE187D" w:rsidRPr="00176617" w:rsidRDefault="00AE187D" w:rsidP="00AE187D">
      <w:pPr>
        <w:spacing w:after="0" w:line="240" w:lineRule="auto"/>
        <w:rPr>
          <w:rFonts w:ascii="Times New Roman" w:eastAsia="Times New Roman" w:hAnsi="Times New Roman"/>
          <w:lang w:eastAsia="lt-LT"/>
        </w:rPr>
      </w:pPr>
    </w:p>
    <w:p w14:paraId="742E294B" w14:textId="77777777" w:rsidR="00AE187D" w:rsidRPr="00176617" w:rsidRDefault="00AE187D" w:rsidP="00AE187D">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Pradėkite naują pakuotę 8-ą dieną po paskutinės Flamica tabletės (t. y. po 7</w:t>
      </w:r>
      <w:r w:rsidR="00074519">
        <w:rPr>
          <w:rFonts w:ascii="Times New Roman" w:eastAsia="Times New Roman" w:hAnsi="Times New Roman"/>
          <w:lang w:eastAsia="lt-LT"/>
        </w:rPr>
        <w:t> </w:t>
      </w:r>
      <w:r w:rsidRPr="00176617">
        <w:rPr>
          <w:rFonts w:ascii="Times New Roman" w:eastAsia="Times New Roman" w:hAnsi="Times New Roman"/>
          <w:lang w:eastAsia="lt-LT"/>
        </w:rPr>
        <w:t xml:space="preserve">dienų pertraukos savaitės), nepaisant to, ar kraujavimas baigėsi, ar ne. Tuomet naują pakuotę visada pradėsite tą pačią savaitės dieną, o kraujavimas bus kiekvieną mėnesį maždaug tomis pačiomis dienomis. </w:t>
      </w:r>
    </w:p>
    <w:p w14:paraId="29F3145D" w14:textId="77777777" w:rsidR="00AE187D" w:rsidRPr="00176617" w:rsidRDefault="00AE187D" w:rsidP="00AE187D">
      <w:pPr>
        <w:spacing w:after="0" w:line="240" w:lineRule="auto"/>
        <w:rPr>
          <w:rFonts w:ascii="Times New Roman" w:eastAsia="Times New Roman" w:hAnsi="Times New Roman"/>
          <w:lang w:eastAsia="lt-LT"/>
        </w:rPr>
      </w:pPr>
    </w:p>
    <w:p w14:paraId="6D60FFD6" w14:textId="77777777" w:rsidR="00AE187D" w:rsidRPr="00176617" w:rsidRDefault="00AE187D" w:rsidP="00AE187D">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Vartodamos Flamica tokiu būdu, Jūs esate apsaugotos nuo nėštumo ir tas 7</w:t>
      </w:r>
      <w:r w:rsidR="00074519">
        <w:rPr>
          <w:rFonts w:ascii="Times New Roman" w:eastAsia="Times New Roman" w:hAnsi="Times New Roman"/>
          <w:lang w:eastAsia="lt-LT"/>
        </w:rPr>
        <w:t> </w:t>
      </w:r>
      <w:r w:rsidRPr="00176617">
        <w:rPr>
          <w:rFonts w:ascii="Times New Roman" w:eastAsia="Times New Roman" w:hAnsi="Times New Roman"/>
          <w:lang w:eastAsia="lt-LT"/>
        </w:rPr>
        <w:t>dienas, kai tablečių Jūs negeriate.</w:t>
      </w:r>
    </w:p>
    <w:p w14:paraId="3D439C98" w14:textId="77777777" w:rsidR="00AE187D" w:rsidRPr="00176617" w:rsidRDefault="00AE187D" w:rsidP="00AE187D">
      <w:pPr>
        <w:spacing w:after="0" w:line="240" w:lineRule="auto"/>
        <w:rPr>
          <w:rFonts w:ascii="Times New Roman" w:eastAsia="Times New Roman" w:hAnsi="Times New Roman"/>
          <w:lang w:eastAsia="lt-LT"/>
        </w:rPr>
      </w:pPr>
    </w:p>
    <w:p w14:paraId="65DB43C4" w14:textId="77777777" w:rsidR="00AE187D" w:rsidRPr="002A38BA" w:rsidRDefault="00AE187D" w:rsidP="00AE187D">
      <w:pPr>
        <w:spacing w:after="0" w:line="240" w:lineRule="auto"/>
        <w:rPr>
          <w:rFonts w:ascii="Times New Roman" w:eastAsia="Times New Roman" w:hAnsi="Times New Roman"/>
          <w:u w:val="single"/>
          <w:lang w:eastAsia="lt-LT"/>
        </w:rPr>
      </w:pPr>
      <w:r w:rsidRPr="002A38BA">
        <w:rPr>
          <w:rFonts w:ascii="Times New Roman" w:eastAsia="Times New Roman" w:hAnsi="Times New Roman"/>
          <w:u w:val="single"/>
          <w:lang w:eastAsia="lt-LT"/>
        </w:rPr>
        <w:t>Kada galite pradėti vartoti pirmąją pakuotę?</w:t>
      </w:r>
    </w:p>
    <w:p w14:paraId="27C39A29" w14:textId="77777777" w:rsidR="00AE187D" w:rsidRPr="00176617" w:rsidRDefault="00AE187D" w:rsidP="00AE187D">
      <w:pPr>
        <w:spacing w:after="0" w:line="240" w:lineRule="auto"/>
        <w:rPr>
          <w:rFonts w:ascii="Times New Roman" w:eastAsia="Times New Roman" w:hAnsi="Times New Roman"/>
          <w:b/>
          <w:bCs/>
          <w:i/>
          <w:iCs/>
          <w:lang w:eastAsia="lt-LT"/>
        </w:rPr>
      </w:pPr>
    </w:p>
    <w:p w14:paraId="15FDD636" w14:textId="77777777" w:rsidR="00AE187D" w:rsidRPr="00176617" w:rsidRDefault="00AE187D" w:rsidP="00921C80">
      <w:pPr>
        <w:numPr>
          <w:ilvl w:val="0"/>
          <w:numId w:val="24"/>
        </w:numPr>
        <w:tabs>
          <w:tab w:val="left" w:pos="567"/>
        </w:tabs>
        <w:spacing w:after="0" w:line="240" w:lineRule="auto"/>
        <w:ind w:hanging="720"/>
        <w:rPr>
          <w:rFonts w:ascii="Times New Roman" w:eastAsia="Times New Roman" w:hAnsi="Times New Roman"/>
          <w:i/>
          <w:iCs/>
          <w:lang w:eastAsia="lt-LT"/>
        </w:rPr>
      </w:pPr>
      <w:r w:rsidRPr="00176617">
        <w:rPr>
          <w:rFonts w:ascii="Times New Roman" w:eastAsia="Times New Roman" w:hAnsi="Times New Roman"/>
          <w:i/>
          <w:iCs/>
          <w:lang w:eastAsia="lt-LT"/>
        </w:rPr>
        <w:t>Jei pastarąjį mėnesį hormoninių kontraceptikų nevartojote.</w:t>
      </w:r>
    </w:p>
    <w:p w14:paraId="460F9BC0" w14:textId="77777777" w:rsidR="00AE187D" w:rsidRPr="00176617" w:rsidRDefault="00AE187D" w:rsidP="00AE187D">
      <w:pPr>
        <w:spacing w:after="0" w:line="240" w:lineRule="auto"/>
        <w:ind w:left="567"/>
        <w:rPr>
          <w:rFonts w:ascii="Times New Roman" w:eastAsia="Times New Roman" w:hAnsi="Times New Roman"/>
          <w:lang w:eastAsia="lt-LT"/>
        </w:rPr>
      </w:pPr>
      <w:r w:rsidRPr="00176617">
        <w:rPr>
          <w:rFonts w:ascii="Times New Roman" w:eastAsia="Times New Roman" w:hAnsi="Times New Roman"/>
          <w:lang w:eastAsia="lt-LT"/>
        </w:rPr>
        <w:t>Pradėkite vartoti Flamica pirmąją ciklo dieną (t.</w:t>
      </w:r>
      <w:r w:rsidR="00545A9E">
        <w:rPr>
          <w:rFonts w:ascii="Times New Roman" w:eastAsia="Times New Roman" w:hAnsi="Times New Roman"/>
          <w:lang w:eastAsia="lt-LT"/>
        </w:rPr>
        <w:t xml:space="preserve"> </w:t>
      </w:r>
      <w:r w:rsidRPr="00176617">
        <w:rPr>
          <w:rFonts w:ascii="Times New Roman" w:eastAsia="Times New Roman" w:hAnsi="Times New Roman"/>
          <w:lang w:eastAsia="lt-LT"/>
        </w:rPr>
        <w:t>y. pirmąją mėnesinių dieną). Jei pradedate Flamica vartoti pirmąją mėnesinių dieną, Jūs iškart esate apsaugota nuo nėštumo. Galite pradėti vartoti tabletes 2–5-ą mėnesinių ciklo dieną, tačiau tuomet pirmąsias 7</w:t>
      </w:r>
      <w:r w:rsidR="00074519">
        <w:rPr>
          <w:rFonts w:ascii="Times New Roman" w:eastAsia="Times New Roman" w:hAnsi="Times New Roman"/>
          <w:lang w:eastAsia="lt-LT"/>
        </w:rPr>
        <w:t> </w:t>
      </w:r>
      <w:r w:rsidRPr="00176617">
        <w:rPr>
          <w:rFonts w:ascii="Times New Roman" w:eastAsia="Times New Roman" w:hAnsi="Times New Roman"/>
          <w:lang w:eastAsia="lt-LT"/>
        </w:rPr>
        <w:t>tablečių vartojimo dienas reikia papildomų kontracepcijos priemonių (pvz., prezervatyvų).</w:t>
      </w:r>
    </w:p>
    <w:p w14:paraId="5FD6EF30" w14:textId="77777777" w:rsidR="00AE187D" w:rsidRPr="00176617" w:rsidRDefault="00AE187D" w:rsidP="00AE187D">
      <w:pPr>
        <w:spacing w:after="0" w:line="240" w:lineRule="auto"/>
        <w:ind w:left="567"/>
        <w:rPr>
          <w:rFonts w:ascii="Times New Roman" w:eastAsia="Times New Roman" w:hAnsi="Times New Roman"/>
          <w:lang w:eastAsia="lt-LT"/>
        </w:rPr>
      </w:pPr>
    </w:p>
    <w:p w14:paraId="53A2E77E" w14:textId="77777777" w:rsidR="00AE187D" w:rsidRPr="00176617" w:rsidRDefault="00AE187D" w:rsidP="00AE187D">
      <w:pPr>
        <w:numPr>
          <w:ilvl w:val="0"/>
          <w:numId w:val="24"/>
        </w:numPr>
        <w:tabs>
          <w:tab w:val="num" w:pos="600"/>
        </w:tabs>
        <w:spacing w:after="0" w:line="240" w:lineRule="auto"/>
        <w:ind w:left="600" w:hanging="600"/>
        <w:rPr>
          <w:rFonts w:ascii="Times New Roman" w:eastAsia="Times New Roman" w:hAnsi="Times New Roman"/>
          <w:i/>
          <w:iCs/>
          <w:lang w:eastAsia="lt-LT"/>
        </w:rPr>
      </w:pPr>
      <w:r w:rsidRPr="00176617">
        <w:rPr>
          <w:rFonts w:ascii="Times New Roman" w:eastAsia="Times New Roman" w:hAnsi="Times New Roman"/>
          <w:i/>
          <w:iCs/>
          <w:lang w:eastAsia="lt-LT"/>
        </w:rPr>
        <w:t>Keičiant sudėtines hormonines kontraceptines tabletes arba sudėtinį kontraceptinį makšties žiedą ar pleistrą.</w:t>
      </w:r>
    </w:p>
    <w:p w14:paraId="2B97AB8F" w14:textId="77777777" w:rsidR="00AE187D" w:rsidRPr="00176617" w:rsidRDefault="00AE187D" w:rsidP="00AE187D">
      <w:pPr>
        <w:spacing w:after="0" w:line="240" w:lineRule="auto"/>
        <w:ind w:left="567"/>
        <w:rPr>
          <w:rFonts w:ascii="Times New Roman" w:eastAsia="Times New Roman" w:hAnsi="Times New Roman"/>
          <w:lang w:eastAsia="lt-LT"/>
        </w:rPr>
      </w:pPr>
      <w:r w:rsidRPr="00176617">
        <w:rPr>
          <w:rFonts w:ascii="Times New Roman" w:eastAsia="Times New Roman" w:hAnsi="Times New Roman"/>
          <w:lang w:eastAsia="lt-LT"/>
        </w:rPr>
        <w:t>Flamica geriausia pradėti vartoti kitą dieną po paskutinės anksčiau gertų kontraceptinių vaistų veikliosios tabletės pavartojimo (paskutinės tabletės, kurioje yra veikliųjų medžiagų), bet ne vėliau negu pirmą dieną po įprastinės jų vartojimo pertraukos (arba po paskutinės neveiksmingos tabletės). Keičiant sudėtinį kontraceptinį makšties žiedą arba pleistrą, vadovaukitės gydytojo patarimu.</w:t>
      </w:r>
    </w:p>
    <w:p w14:paraId="749D5E2B" w14:textId="77777777" w:rsidR="00AE187D" w:rsidRPr="00176617" w:rsidRDefault="00AE187D" w:rsidP="00AE187D">
      <w:pPr>
        <w:spacing w:after="0" w:line="240" w:lineRule="auto"/>
        <w:ind w:left="567"/>
        <w:rPr>
          <w:rFonts w:ascii="Times New Roman" w:eastAsia="Times New Roman" w:hAnsi="Times New Roman"/>
          <w:lang w:eastAsia="lt-LT"/>
        </w:rPr>
      </w:pPr>
    </w:p>
    <w:p w14:paraId="543293ED" w14:textId="77777777" w:rsidR="00AE187D" w:rsidRPr="00176617" w:rsidRDefault="00AE187D" w:rsidP="00AE187D">
      <w:pPr>
        <w:numPr>
          <w:ilvl w:val="0"/>
          <w:numId w:val="24"/>
        </w:numPr>
        <w:tabs>
          <w:tab w:val="num" w:pos="600"/>
        </w:tabs>
        <w:spacing w:after="0" w:line="240" w:lineRule="auto"/>
        <w:ind w:left="600" w:hanging="600"/>
        <w:rPr>
          <w:rFonts w:ascii="Times New Roman" w:eastAsia="Times New Roman" w:hAnsi="Times New Roman"/>
          <w:i/>
          <w:iCs/>
          <w:lang w:eastAsia="lt-LT"/>
        </w:rPr>
      </w:pPr>
      <w:r w:rsidRPr="00176617">
        <w:rPr>
          <w:rFonts w:ascii="Times New Roman" w:eastAsia="Times New Roman" w:hAnsi="Times New Roman"/>
          <w:i/>
          <w:iCs/>
          <w:lang w:eastAsia="lt-LT"/>
        </w:rPr>
        <w:lastRenderedPageBreak/>
        <w:t>Keičiant vien progestogeno metodą (progestogeno tabletes, švirkščiamuosius vaistus, implantus ar progestogeną atpalaiduojančią vartojimo į gimdą sistemą (VGS).</w:t>
      </w:r>
    </w:p>
    <w:p w14:paraId="3361D220" w14:textId="77777777" w:rsidR="00AE187D" w:rsidRPr="00176617" w:rsidRDefault="00AE187D" w:rsidP="00AE187D">
      <w:pPr>
        <w:spacing w:after="0" w:line="240" w:lineRule="auto"/>
        <w:ind w:left="567"/>
        <w:rPr>
          <w:rFonts w:ascii="Times New Roman" w:eastAsia="Times New Roman" w:hAnsi="Times New Roman"/>
          <w:lang w:eastAsia="lt-LT"/>
        </w:rPr>
      </w:pPr>
      <w:r w:rsidRPr="00176617">
        <w:rPr>
          <w:rFonts w:ascii="Times New Roman" w:eastAsia="Times New Roman" w:hAnsi="Times New Roman"/>
          <w:lang w:eastAsia="lt-LT"/>
        </w:rPr>
        <w:t>Galite pradėti vartoti bet kurią dieną vietoj progestogeno tablečių (tą dieną, kai šalinamas implantas ar VGS, arba tą dieną, kai turėtų būti švirkščiama progestogeno), bet visais šiais atvejais per pirmąsias 7</w:t>
      </w:r>
      <w:r w:rsidR="00074519">
        <w:rPr>
          <w:rFonts w:ascii="Times New Roman" w:eastAsia="Times New Roman" w:hAnsi="Times New Roman"/>
          <w:lang w:eastAsia="lt-LT"/>
        </w:rPr>
        <w:t> </w:t>
      </w:r>
      <w:r w:rsidRPr="00176617">
        <w:rPr>
          <w:rFonts w:ascii="Times New Roman" w:eastAsia="Times New Roman" w:hAnsi="Times New Roman"/>
          <w:lang w:eastAsia="lt-LT"/>
        </w:rPr>
        <w:t>tablečių vartojimo dienas reikia imtis papildomų (barjerinių) kontracepcijos priemonių (pvz., prezervatyvų).</w:t>
      </w:r>
    </w:p>
    <w:p w14:paraId="4AC6E619" w14:textId="77777777" w:rsidR="00AE187D" w:rsidRPr="00176617" w:rsidRDefault="00AE187D" w:rsidP="00AE187D">
      <w:pPr>
        <w:spacing w:after="0" w:line="240" w:lineRule="auto"/>
        <w:ind w:left="567"/>
        <w:rPr>
          <w:rFonts w:ascii="Times New Roman" w:eastAsia="Times New Roman" w:hAnsi="Times New Roman"/>
          <w:lang w:eastAsia="lt-LT"/>
        </w:rPr>
      </w:pPr>
    </w:p>
    <w:p w14:paraId="4B762A11" w14:textId="77777777" w:rsidR="00AE187D" w:rsidRPr="00176617" w:rsidRDefault="00AE187D" w:rsidP="000E178D">
      <w:pPr>
        <w:numPr>
          <w:ilvl w:val="0"/>
          <w:numId w:val="24"/>
        </w:numPr>
        <w:tabs>
          <w:tab w:val="clear" w:pos="720"/>
          <w:tab w:val="num" w:pos="567"/>
        </w:tabs>
        <w:spacing w:after="0" w:line="240" w:lineRule="auto"/>
        <w:ind w:left="600" w:hanging="600"/>
        <w:jc w:val="both"/>
        <w:rPr>
          <w:rFonts w:ascii="Times New Roman" w:eastAsia="Times New Roman" w:hAnsi="Times New Roman"/>
          <w:i/>
          <w:iCs/>
          <w:lang w:eastAsia="lt-LT"/>
        </w:rPr>
      </w:pPr>
      <w:r w:rsidRPr="00176617">
        <w:rPr>
          <w:rFonts w:ascii="Times New Roman" w:eastAsia="Times New Roman" w:hAnsi="Times New Roman"/>
          <w:i/>
          <w:iCs/>
          <w:lang w:eastAsia="lt-LT"/>
        </w:rPr>
        <w:t>Po persileidimo</w:t>
      </w:r>
    </w:p>
    <w:p w14:paraId="0F38B7FA" w14:textId="77777777" w:rsidR="00AE187D" w:rsidRPr="00176617" w:rsidRDefault="00AE187D" w:rsidP="00AE187D">
      <w:pPr>
        <w:spacing w:after="0" w:line="240" w:lineRule="auto"/>
        <w:ind w:firstLine="567"/>
        <w:jc w:val="both"/>
        <w:rPr>
          <w:rFonts w:ascii="Times New Roman" w:eastAsia="Times New Roman" w:hAnsi="Times New Roman"/>
          <w:lang w:eastAsia="lt-LT"/>
        </w:rPr>
      </w:pPr>
      <w:r w:rsidRPr="00176617">
        <w:rPr>
          <w:rFonts w:ascii="Times New Roman" w:eastAsia="Times New Roman" w:hAnsi="Times New Roman"/>
          <w:lang w:eastAsia="lt-LT"/>
        </w:rPr>
        <w:t>Klauskite gydytojo patarimo.</w:t>
      </w:r>
    </w:p>
    <w:p w14:paraId="0DF6B795" w14:textId="77777777" w:rsidR="00AE187D" w:rsidRPr="00176617" w:rsidRDefault="00AE187D" w:rsidP="00AE187D">
      <w:pPr>
        <w:spacing w:after="0" w:line="240" w:lineRule="auto"/>
        <w:ind w:firstLine="567"/>
        <w:jc w:val="both"/>
        <w:rPr>
          <w:rFonts w:ascii="Times New Roman" w:eastAsia="Times New Roman" w:hAnsi="Times New Roman"/>
          <w:lang w:eastAsia="lt-LT"/>
        </w:rPr>
      </w:pPr>
    </w:p>
    <w:p w14:paraId="4CED86BA" w14:textId="77777777" w:rsidR="00AE187D" w:rsidRPr="00176617" w:rsidRDefault="00AE187D" w:rsidP="00AE187D">
      <w:pPr>
        <w:numPr>
          <w:ilvl w:val="0"/>
          <w:numId w:val="24"/>
        </w:numPr>
        <w:tabs>
          <w:tab w:val="num" w:pos="600"/>
        </w:tabs>
        <w:spacing w:after="0" w:line="240" w:lineRule="auto"/>
        <w:ind w:hanging="720"/>
        <w:rPr>
          <w:rFonts w:ascii="Times New Roman" w:eastAsia="Times New Roman" w:hAnsi="Times New Roman"/>
          <w:lang w:eastAsia="lt-LT"/>
        </w:rPr>
      </w:pPr>
      <w:r w:rsidRPr="00176617">
        <w:rPr>
          <w:rFonts w:ascii="Times New Roman" w:eastAsia="Times New Roman" w:hAnsi="Times New Roman"/>
          <w:i/>
          <w:iCs/>
          <w:lang w:eastAsia="lt-LT"/>
        </w:rPr>
        <w:t xml:space="preserve">Po gimdymo </w:t>
      </w:r>
    </w:p>
    <w:p w14:paraId="4F565EDE" w14:textId="77777777" w:rsidR="00AE187D" w:rsidRPr="00176617" w:rsidRDefault="00AE187D" w:rsidP="00AE187D">
      <w:pPr>
        <w:spacing w:after="0" w:line="240" w:lineRule="auto"/>
        <w:ind w:left="567"/>
        <w:rPr>
          <w:rFonts w:ascii="Times New Roman" w:eastAsia="Times New Roman" w:hAnsi="Times New Roman"/>
          <w:lang w:eastAsia="lt-LT"/>
        </w:rPr>
      </w:pPr>
      <w:r w:rsidRPr="00176617">
        <w:rPr>
          <w:rFonts w:ascii="Times New Roman" w:eastAsia="Times New Roman" w:hAnsi="Times New Roman"/>
          <w:lang w:eastAsia="lt-LT"/>
        </w:rPr>
        <w:t>Jūs galite pradėti vartoti Flamica praėjus 21</w:t>
      </w:r>
      <w:r w:rsidR="00074519">
        <w:rPr>
          <w:rFonts w:ascii="Times New Roman" w:eastAsia="Times New Roman" w:hAnsi="Times New Roman"/>
          <w:lang w:eastAsia="lt-LT"/>
        </w:rPr>
        <w:t>–</w:t>
      </w:r>
      <w:r w:rsidRPr="00176617">
        <w:rPr>
          <w:rFonts w:ascii="Times New Roman" w:eastAsia="Times New Roman" w:hAnsi="Times New Roman"/>
          <w:lang w:eastAsia="lt-LT"/>
        </w:rPr>
        <w:t>28</w:t>
      </w:r>
      <w:r w:rsidR="00074519">
        <w:rPr>
          <w:rFonts w:ascii="Times New Roman" w:eastAsia="Times New Roman" w:hAnsi="Times New Roman"/>
          <w:lang w:eastAsia="lt-LT"/>
        </w:rPr>
        <w:t> </w:t>
      </w:r>
      <w:r w:rsidRPr="00176617">
        <w:rPr>
          <w:rFonts w:ascii="Times New Roman" w:eastAsia="Times New Roman" w:hAnsi="Times New Roman"/>
          <w:lang w:eastAsia="lt-LT"/>
        </w:rPr>
        <w:t>dienoms po gimdymo. Jei pradėsite vėliau nei 28-ą dieną, pirmąsias septynias Flamica vartojimo dienas Jūs turite naudoti barjerines kontracepcijos priemones (pvz., prezervatyvus).</w:t>
      </w:r>
    </w:p>
    <w:p w14:paraId="3F82478F" w14:textId="77777777" w:rsidR="00AE187D" w:rsidRPr="00176617" w:rsidRDefault="00AE187D" w:rsidP="00AE187D">
      <w:pPr>
        <w:spacing w:after="0" w:line="240" w:lineRule="auto"/>
        <w:ind w:left="567"/>
        <w:rPr>
          <w:rFonts w:ascii="Times New Roman" w:eastAsia="Times New Roman" w:hAnsi="Times New Roman"/>
          <w:lang w:eastAsia="lt-LT"/>
        </w:rPr>
      </w:pPr>
      <w:r w:rsidRPr="00176617">
        <w:rPr>
          <w:rFonts w:ascii="Times New Roman" w:eastAsia="Times New Roman" w:hAnsi="Times New Roman"/>
          <w:lang w:eastAsia="lt-LT"/>
        </w:rPr>
        <w:t>Jei po gimdymo, prieš (vėl) pradėdamos vartoti Flamica, turėjote lytinių santykių, pirmiausia turite įsitikinti, kad nepastojote, arba palaukti iki kitų mėnesinių.</w:t>
      </w:r>
    </w:p>
    <w:p w14:paraId="04001BC9" w14:textId="77777777" w:rsidR="00AE187D" w:rsidRPr="00176617" w:rsidRDefault="00AE187D" w:rsidP="00AE187D">
      <w:pPr>
        <w:spacing w:after="0" w:line="240" w:lineRule="auto"/>
        <w:ind w:left="567"/>
        <w:rPr>
          <w:rFonts w:ascii="Times New Roman" w:eastAsia="Times New Roman" w:hAnsi="Times New Roman"/>
          <w:lang w:eastAsia="lt-LT"/>
        </w:rPr>
      </w:pPr>
    </w:p>
    <w:p w14:paraId="1336918A" w14:textId="77777777" w:rsidR="00AE187D" w:rsidRPr="00176617" w:rsidRDefault="00AE187D" w:rsidP="00AE187D">
      <w:pPr>
        <w:numPr>
          <w:ilvl w:val="0"/>
          <w:numId w:val="24"/>
        </w:numPr>
        <w:tabs>
          <w:tab w:val="num" w:pos="600"/>
        </w:tabs>
        <w:spacing w:after="0" w:line="240" w:lineRule="auto"/>
        <w:ind w:hanging="720"/>
        <w:rPr>
          <w:rFonts w:ascii="Times New Roman" w:eastAsia="Times New Roman" w:hAnsi="Times New Roman"/>
          <w:i/>
          <w:iCs/>
          <w:lang w:eastAsia="lt-LT"/>
        </w:rPr>
      </w:pPr>
      <w:r w:rsidRPr="00176617">
        <w:rPr>
          <w:rFonts w:ascii="Times New Roman" w:eastAsia="Times New Roman" w:hAnsi="Times New Roman"/>
          <w:i/>
          <w:iCs/>
          <w:lang w:eastAsia="lt-LT"/>
        </w:rPr>
        <w:t>Jei žindote krūtimi ir norite po gimdymo (vėl) pradėti vartoti Flamica.</w:t>
      </w:r>
    </w:p>
    <w:p w14:paraId="2F7A125B" w14:textId="77777777" w:rsidR="00AE187D" w:rsidRPr="00176617" w:rsidRDefault="00AE187D" w:rsidP="00AE187D">
      <w:pPr>
        <w:spacing w:after="0" w:line="240" w:lineRule="auto"/>
        <w:ind w:firstLine="567"/>
        <w:rPr>
          <w:rFonts w:ascii="Times New Roman" w:eastAsia="Times New Roman" w:hAnsi="Times New Roman"/>
          <w:lang w:eastAsia="lt-LT"/>
        </w:rPr>
      </w:pPr>
      <w:r w:rsidRPr="00176617">
        <w:rPr>
          <w:rFonts w:ascii="Times New Roman" w:eastAsia="Times New Roman" w:hAnsi="Times New Roman"/>
          <w:lang w:eastAsia="lt-LT"/>
        </w:rPr>
        <w:t>Skaitykite skyrių „Žindymo laikotarpis“.</w:t>
      </w:r>
    </w:p>
    <w:p w14:paraId="791F01E0" w14:textId="77777777" w:rsidR="00AE187D" w:rsidRPr="00176617" w:rsidRDefault="00AE187D" w:rsidP="00AE187D">
      <w:pPr>
        <w:spacing w:after="0" w:line="240" w:lineRule="auto"/>
        <w:rPr>
          <w:rFonts w:ascii="Times New Roman" w:eastAsia="Times New Roman" w:hAnsi="Times New Roman"/>
          <w:lang w:eastAsia="lt-LT"/>
        </w:rPr>
      </w:pPr>
    </w:p>
    <w:p w14:paraId="3597DFE4" w14:textId="77777777" w:rsidR="00AE187D" w:rsidRPr="00176617" w:rsidRDefault="00AE187D" w:rsidP="002A38BA">
      <w:pPr>
        <w:keepNext/>
        <w:spacing w:after="0" w:line="240" w:lineRule="auto"/>
        <w:outlineLvl w:val="2"/>
        <w:rPr>
          <w:rFonts w:ascii="Times New Roman" w:eastAsia="Times New Roman" w:hAnsi="Times New Roman"/>
          <w:lang w:eastAsia="lt-LT"/>
        </w:rPr>
      </w:pPr>
      <w:r w:rsidRPr="00176617">
        <w:rPr>
          <w:rFonts w:ascii="Times New Roman" w:eastAsia="Times New Roman" w:hAnsi="Times New Roman"/>
          <w:b/>
          <w:bCs/>
          <w:lang w:eastAsia="lt-LT"/>
        </w:rPr>
        <w:t>Ką daryti pavartojus per didelę Flamica dozę</w:t>
      </w:r>
    </w:p>
    <w:p w14:paraId="1E750EDD" w14:textId="77777777" w:rsidR="00AE187D" w:rsidRPr="00176617" w:rsidRDefault="00AE187D" w:rsidP="00AE187D">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Nepastebėta, kad vienu metu išgėrus per daug Flamica tablečių</w:t>
      </w:r>
      <w:r w:rsidR="00BA7EAB">
        <w:rPr>
          <w:rFonts w:ascii="Times New Roman" w:eastAsia="Times New Roman" w:hAnsi="Times New Roman"/>
          <w:lang w:eastAsia="lt-LT"/>
        </w:rPr>
        <w:t>,</w:t>
      </w:r>
      <w:r w:rsidRPr="00176617">
        <w:rPr>
          <w:rFonts w:ascii="Times New Roman" w:eastAsia="Times New Roman" w:hAnsi="Times New Roman"/>
          <w:lang w:eastAsia="lt-LT"/>
        </w:rPr>
        <w:t xml:space="preserve"> pasireikštų sunkus žalingas poveikis. </w:t>
      </w:r>
    </w:p>
    <w:p w14:paraId="0BC7F062" w14:textId="77777777" w:rsidR="00AE187D" w:rsidRPr="00176617" w:rsidRDefault="00AE187D" w:rsidP="00AE187D">
      <w:pPr>
        <w:spacing w:after="0" w:line="240" w:lineRule="auto"/>
        <w:rPr>
          <w:rFonts w:ascii="Times New Roman" w:eastAsia="Times New Roman" w:hAnsi="Times New Roman"/>
          <w:lang w:eastAsia="lt-LT"/>
        </w:rPr>
      </w:pPr>
    </w:p>
    <w:p w14:paraId="105D86A4" w14:textId="77777777" w:rsidR="00AE187D" w:rsidRPr="00176617" w:rsidRDefault="00AE187D" w:rsidP="00AE187D">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 xml:space="preserve">Iškart išgėrus keletą tablečių gali būti pykinimas ar vėmimas. Jaunoms merginoms gali kraujuoti iš makšties. </w:t>
      </w:r>
    </w:p>
    <w:p w14:paraId="6F030D67" w14:textId="77777777" w:rsidR="00AE187D" w:rsidRPr="00176617" w:rsidRDefault="00AE187D" w:rsidP="00AE187D">
      <w:pPr>
        <w:spacing w:after="0" w:line="240" w:lineRule="auto"/>
        <w:rPr>
          <w:rFonts w:ascii="Times New Roman" w:eastAsia="Times New Roman" w:hAnsi="Times New Roman"/>
          <w:lang w:eastAsia="lt-LT"/>
        </w:rPr>
      </w:pPr>
    </w:p>
    <w:p w14:paraId="632621BA" w14:textId="77777777" w:rsidR="00AE187D" w:rsidRPr="00176617" w:rsidRDefault="00AE187D" w:rsidP="00AE187D">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Jei Jūs išgėrėte per daug Flamica tablečių arba pastebėjote, kad jų išgėrė vaikas, klauskite gydytojo ar vaistininko patarimo.</w:t>
      </w:r>
    </w:p>
    <w:p w14:paraId="48E8B968" w14:textId="77777777" w:rsidR="00AE187D" w:rsidRPr="00176617" w:rsidRDefault="00AE187D" w:rsidP="00AE187D">
      <w:pPr>
        <w:spacing w:after="0" w:line="240" w:lineRule="auto"/>
        <w:rPr>
          <w:rFonts w:ascii="Times New Roman" w:eastAsia="Times New Roman" w:hAnsi="Times New Roman"/>
          <w:lang w:eastAsia="lt-LT"/>
        </w:rPr>
      </w:pPr>
    </w:p>
    <w:p w14:paraId="231DA6A5" w14:textId="77777777" w:rsidR="00AE187D" w:rsidRPr="00176617" w:rsidRDefault="00AE187D" w:rsidP="002A38BA">
      <w:pPr>
        <w:keepNext/>
        <w:spacing w:after="0" w:line="240" w:lineRule="auto"/>
        <w:outlineLvl w:val="2"/>
        <w:rPr>
          <w:rFonts w:ascii="Times New Roman" w:eastAsia="Times New Roman" w:hAnsi="Times New Roman"/>
          <w:lang w:eastAsia="lt-LT"/>
        </w:rPr>
      </w:pPr>
      <w:r w:rsidRPr="00176617">
        <w:rPr>
          <w:rFonts w:ascii="Times New Roman" w:eastAsia="Times New Roman" w:hAnsi="Times New Roman"/>
          <w:b/>
          <w:bCs/>
          <w:lang w:eastAsia="lt-LT"/>
        </w:rPr>
        <w:t>Pamiršus pavartoti Flamica</w:t>
      </w:r>
    </w:p>
    <w:p w14:paraId="438ED5F1" w14:textId="77777777" w:rsidR="00AE187D" w:rsidRPr="00176617" w:rsidRDefault="00AE187D" w:rsidP="00AE187D">
      <w:pPr>
        <w:numPr>
          <w:ilvl w:val="0"/>
          <w:numId w:val="24"/>
        </w:numPr>
        <w:tabs>
          <w:tab w:val="num" w:pos="567"/>
        </w:tabs>
        <w:spacing w:after="0" w:line="240" w:lineRule="auto"/>
        <w:ind w:left="567" w:hanging="567"/>
        <w:rPr>
          <w:rFonts w:ascii="Times New Roman" w:eastAsia="Times New Roman" w:hAnsi="Times New Roman"/>
          <w:lang w:eastAsia="lt-LT"/>
        </w:rPr>
      </w:pPr>
      <w:r w:rsidRPr="00176617">
        <w:rPr>
          <w:rFonts w:ascii="Times New Roman" w:eastAsia="Times New Roman" w:hAnsi="Times New Roman"/>
          <w:lang w:eastAsia="lt-LT"/>
        </w:rPr>
        <w:t xml:space="preserve">Jei pavėlavote išgerti tabletę </w:t>
      </w:r>
      <w:r w:rsidRPr="00176617">
        <w:rPr>
          <w:rFonts w:ascii="Times New Roman" w:eastAsia="Times New Roman" w:hAnsi="Times New Roman"/>
          <w:b/>
          <w:bCs/>
          <w:lang w:eastAsia="lt-LT"/>
        </w:rPr>
        <w:t>mažiau negu 12 valandų</w:t>
      </w:r>
      <w:r w:rsidRPr="00176617">
        <w:rPr>
          <w:rFonts w:ascii="Times New Roman" w:eastAsia="Times New Roman" w:hAnsi="Times New Roman"/>
          <w:lang w:eastAsia="lt-LT"/>
        </w:rPr>
        <w:t>, apsauga nuo nėštumo nesusilpnėja. Tabletę išgerkite, kai tik prisiminsite, paskui gerkite vaistą įprastu laiku.</w:t>
      </w:r>
    </w:p>
    <w:p w14:paraId="59B25BC3" w14:textId="77777777" w:rsidR="00AE187D" w:rsidRPr="00176617" w:rsidRDefault="00AE187D" w:rsidP="00AE187D">
      <w:pPr>
        <w:numPr>
          <w:ilvl w:val="0"/>
          <w:numId w:val="24"/>
        </w:numPr>
        <w:tabs>
          <w:tab w:val="num" w:pos="567"/>
        </w:tabs>
        <w:spacing w:after="0" w:line="240" w:lineRule="auto"/>
        <w:ind w:left="567" w:hanging="567"/>
        <w:rPr>
          <w:rFonts w:ascii="Times New Roman" w:eastAsia="Times New Roman" w:hAnsi="Times New Roman"/>
          <w:lang w:eastAsia="lt-LT"/>
        </w:rPr>
      </w:pPr>
      <w:r w:rsidRPr="00176617">
        <w:rPr>
          <w:rFonts w:ascii="Times New Roman" w:eastAsia="Times New Roman" w:hAnsi="Times New Roman"/>
          <w:lang w:eastAsia="lt-LT"/>
        </w:rPr>
        <w:t xml:space="preserve">Jei pavėlavote išgerti tabletę </w:t>
      </w:r>
      <w:r w:rsidRPr="00176617">
        <w:rPr>
          <w:rFonts w:ascii="Times New Roman" w:eastAsia="Times New Roman" w:hAnsi="Times New Roman"/>
          <w:b/>
          <w:bCs/>
          <w:lang w:eastAsia="lt-LT"/>
        </w:rPr>
        <w:t>daugiau kaip 12 valandų</w:t>
      </w:r>
      <w:r w:rsidRPr="00176617">
        <w:rPr>
          <w:rFonts w:ascii="Times New Roman" w:eastAsia="Times New Roman" w:hAnsi="Times New Roman"/>
          <w:lang w:eastAsia="lt-LT"/>
        </w:rPr>
        <w:t xml:space="preserve">, apsauga nuo nėštumo gali susilpnėti. Kuo daugiau tablečių praleidote, tuo didesnė rizika pastoti. </w:t>
      </w:r>
    </w:p>
    <w:p w14:paraId="2A77202F" w14:textId="77777777" w:rsidR="00AE187D" w:rsidRPr="00176617" w:rsidRDefault="00AE187D" w:rsidP="00AE187D">
      <w:pPr>
        <w:spacing w:after="0" w:line="240" w:lineRule="auto"/>
        <w:rPr>
          <w:rFonts w:ascii="Times New Roman" w:eastAsia="Times New Roman" w:hAnsi="Times New Roman"/>
          <w:lang w:eastAsia="lt-LT"/>
        </w:rPr>
      </w:pPr>
    </w:p>
    <w:p w14:paraId="371A6478" w14:textId="77777777" w:rsidR="00AE187D" w:rsidRPr="00176617" w:rsidRDefault="00AE187D" w:rsidP="00AE187D">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Didžiausia nepakankamos apsaugos nuo nėštumo rizika būna tada, jei vaisto pamirštama išgerti pradedant arba baigiant pakuotę. Todėl tada reikia vadovautis toliau pateikiamomis taisyklėmis (taip pat žiūrėkite diagramą).</w:t>
      </w:r>
    </w:p>
    <w:p w14:paraId="0A8D2EAE" w14:textId="77777777" w:rsidR="00AE187D" w:rsidRPr="00176617" w:rsidRDefault="00AE187D" w:rsidP="00AE187D">
      <w:pPr>
        <w:spacing w:after="0" w:line="240" w:lineRule="auto"/>
        <w:rPr>
          <w:rFonts w:ascii="Times New Roman" w:eastAsia="Times New Roman" w:hAnsi="Times New Roman"/>
          <w:lang w:eastAsia="lt-LT"/>
        </w:rPr>
      </w:pPr>
    </w:p>
    <w:p w14:paraId="65448FF1" w14:textId="77777777" w:rsidR="00AE187D" w:rsidRPr="002A38BA" w:rsidRDefault="00AE187D" w:rsidP="00AE187D">
      <w:pPr>
        <w:numPr>
          <w:ilvl w:val="0"/>
          <w:numId w:val="36"/>
        </w:numPr>
        <w:spacing w:after="0" w:line="240" w:lineRule="auto"/>
        <w:ind w:left="567" w:hanging="567"/>
        <w:rPr>
          <w:rFonts w:ascii="Times New Roman" w:eastAsia="Times New Roman" w:hAnsi="Times New Roman"/>
          <w:u w:val="single"/>
          <w:lang w:eastAsia="lt-LT"/>
        </w:rPr>
      </w:pPr>
      <w:r w:rsidRPr="002A38BA">
        <w:rPr>
          <w:rFonts w:ascii="Times New Roman" w:eastAsia="Times New Roman" w:hAnsi="Times New Roman"/>
          <w:u w:val="single"/>
          <w:lang w:eastAsia="lt-LT"/>
        </w:rPr>
        <w:t>Praleista daugiau negu viena tabletė</w:t>
      </w:r>
    </w:p>
    <w:p w14:paraId="1252FC60" w14:textId="77777777" w:rsidR="00AE187D" w:rsidRPr="00176617" w:rsidRDefault="00AE187D" w:rsidP="00AE187D">
      <w:pPr>
        <w:spacing w:after="0" w:line="240" w:lineRule="auto"/>
        <w:jc w:val="both"/>
        <w:rPr>
          <w:rFonts w:ascii="Times New Roman" w:eastAsia="Times New Roman" w:hAnsi="Times New Roman"/>
          <w:lang w:eastAsia="lt-LT"/>
        </w:rPr>
      </w:pPr>
      <w:r w:rsidRPr="00176617">
        <w:rPr>
          <w:rFonts w:ascii="Times New Roman" w:eastAsia="Times New Roman" w:hAnsi="Times New Roman"/>
          <w:lang w:eastAsia="lt-LT"/>
        </w:rPr>
        <w:t>Klauskite gydytojo patarimo.</w:t>
      </w:r>
    </w:p>
    <w:p w14:paraId="14A8B0F7" w14:textId="77777777" w:rsidR="00AE187D" w:rsidRPr="00176617" w:rsidRDefault="00AE187D" w:rsidP="00AE187D">
      <w:pPr>
        <w:spacing w:after="0" w:line="240" w:lineRule="auto"/>
        <w:jc w:val="both"/>
        <w:rPr>
          <w:rFonts w:ascii="Times New Roman" w:eastAsia="Times New Roman" w:hAnsi="Times New Roman"/>
          <w:lang w:eastAsia="lt-LT"/>
        </w:rPr>
      </w:pPr>
    </w:p>
    <w:p w14:paraId="2699AF27" w14:textId="77777777" w:rsidR="00AE187D" w:rsidRPr="002A38BA" w:rsidRDefault="00AE187D" w:rsidP="00AE187D">
      <w:pPr>
        <w:numPr>
          <w:ilvl w:val="0"/>
          <w:numId w:val="36"/>
        </w:numPr>
        <w:spacing w:after="0" w:line="240" w:lineRule="auto"/>
        <w:ind w:left="567" w:hanging="567"/>
        <w:jc w:val="both"/>
        <w:rPr>
          <w:rFonts w:ascii="Times New Roman" w:eastAsia="Times New Roman" w:hAnsi="Times New Roman"/>
          <w:u w:val="single"/>
          <w:lang w:eastAsia="lt-LT"/>
        </w:rPr>
      </w:pPr>
      <w:r w:rsidRPr="002A38BA">
        <w:rPr>
          <w:rFonts w:ascii="Times New Roman" w:eastAsia="Times New Roman" w:hAnsi="Times New Roman"/>
          <w:u w:val="single"/>
          <w:lang w:eastAsia="lt-LT"/>
        </w:rPr>
        <w:t>Viena tabletė</w:t>
      </w:r>
      <w:r w:rsidR="007E45AD">
        <w:rPr>
          <w:rFonts w:ascii="Times New Roman" w:eastAsia="Times New Roman" w:hAnsi="Times New Roman"/>
          <w:u w:val="single"/>
          <w:lang w:eastAsia="lt-LT"/>
        </w:rPr>
        <w:t>,</w:t>
      </w:r>
      <w:r w:rsidRPr="002A38BA">
        <w:rPr>
          <w:rFonts w:ascii="Times New Roman" w:eastAsia="Times New Roman" w:hAnsi="Times New Roman"/>
          <w:u w:val="single"/>
          <w:lang w:eastAsia="lt-LT"/>
        </w:rPr>
        <w:t xml:space="preserve"> praleista pirmąją savaitę </w:t>
      </w:r>
    </w:p>
    <w:p w14:paraId="70E12037" w14:textId="77777777" w:rsidR="00AE187D" w:rsidRPr="00176617" w:rsidRDefault="00AE187D" w:rsidP="00AE187D">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 xml:space="preserve">Išgerkite praleistąją tabletę, kai tik prisiminsite, net jei vienu metu reikėtų gerti dvi tabletes. Paskui gerkite tabletes įprastu laiku ir artimiausias 7 dienas naudokite </w:t>
      </w:r>
      <w:r w:rsidRPr="00176617">
        <w:rPr>
          <w:rFonts w:ascii="Times New Roman" w:eastAsia="Times New Roman" w:hAnsi="Times New Roman"/>
          <w:b/>
          <w:bCs/>
          <w:lang w:eastAsia="lt-LT"/>
        </w:rPr>
        <w:t>papildomas kontracepcijos priemones</w:t>
      </w:r>
      <w:r w:rsidRPr="00176617">
        <w:rPr>
          <w:rFonts w:ascii="Times New Roman" w:eastAsia="Times New Roman" w:hAnsi="Times New Roman"/>
          <w:lang w:eastAsia="lt-LT"/>
        </w:rPr>
        <w:t>, pvz., prezervatyvus. Jei paskutinę savaitę prieš praleistąją tabletę turėjote lytinių santykių, galėjote pastoti. Tokiu atveju kreipkitės į gydytoją.</w:t>
      </w:r>
    </w:p>
    <w:p w14:paraId="079DCEE7" w14:textId="77777777" w:rsidR="00AE187D" w:rsidRPr="00176617" w:rsidRDefault="00AE187D" w:rsidP="00AE187D">
      <w:pPr>
        <w:spacing w:after="0" w:line="240" w:lineRule="auto"/>
        <w:rPr>
          <w:rFonts w:ascii="Times New Roman" w:eastAsia="Times New Roman" w:hAnsi="Times New Roman"/>
          <w:lang w:eastAsia="lt-LT"/>
        </w:rPr>
      </w:pPr>
    </w:p>
    <w:p w14:paraId="4C171D34" w14:textId="77777777" w:rsidR="00AE187D" w:rsidRPr="002A38BA" w:rsidRDefault="00AE187D" w:rsidP="00AE187D">
      <w:pPr>
        <w:numPr>
          <w:ilvl w:val="0"/>
          <w:numId w:val="37"/>
        </w:numPr>
        <w:spacing w:after="0" w:line="240" w:lineRule="auto"/>
        <w:ind w:left="567" w:hanging="567"/>
        <w:rPr>
          <w:rFonts w:ascii="Times New Roman" w:eastAsia="Times New Roman" w:hAnsi="Times New Roman"/>
          <w:u w:val="single"/>
          <w:lang w:eastAsia="lt-LT"/>
        </w:rPr>
      </w:pPr>
      <w:r w:rsidRPr="002A38BA">
        <w:rPr>
          <w:rFonts w:ascii="Times New Roman" w:eastAsia="Times New Roman" w:hAnsi="Times New Roman"/>
          <w:u w:val="single"/>
          <w:lang w:eastAsia="lt-LT"/>
        </w:rPr>
        <w:t>Viena tabletė</w:t>
      </w:r>
      <w:r w:rsidR="007E45AD">
        <w:rPr>
          <w:rFonts w:ascii="Times New Roman" w:eastAsia="Times New Roman" w:hAnsi="Times New Roman"/>
          <w:u w:val="single"/>
          <w:lang w:eastAsia="lt-LT"/>
        </w:rPr>
        <w:t>,</w:t>
      </w:r>
      <w:r w:rsidRPr="002A38BA">
        <w:rPr>
          <w:rFonts w:ascii="Times New Roman" w:eastAsia="Times New Roman" w:hAnsi="Times New Roman"/>
          <w:u w:val="single"/>
          <w:lang w:eastAsia="lt-LT"/>
        </w:rPr>
        <w:t xml:space="preserve"> praleista antrąją savaitę</w:t>
      </w:r>
    </w:p>
    <w:p w14:paraId="2DC830F4" w14:textId="77777777" w:rsidR="00AE187D" w:rsidRPr="00176617" w:rsidRDefault="00AE187D" w:rsidP="00AE187D">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Išgerkite praleistąją tabletę, kai tik prisiminsite, net jei vienu metu reikėtų gerti dvi tabletes. Paskui gerkite vaistą įprastu laiku. Apsauga nuo nėštumo nesumažėja, papildomų kontracepcijos priemonių nereikia.</w:t>
      </w:r>
    </w:p>
    <w:p w14:paraId="740ACB0B" w14:textId="77777777" w:rsidR="00AE187D" w:rsidRPr="00176617" w:rsidRDefault="00AE187D" w:rsidP="00AE187D">
      <w:pPr>
        <w:spacing w:after="0" w:line="240" w:lineRule="auto"/>
        <w:rPr>
          <w:rFonts w:ascii="Times New Roman" w:eastAsia="Times New Roman" w:hAnsi="Times New Roman"/>
          <w:lang w:eastAsia="lt-LT"/>
        </w:rPr>
      </w:pPr>
    </w:p>
    <w:p w14:paraId="5D1C4CFF" w14:textId="77777777" w:rsidR="00AE187D" w:rsidRPr="002A38BA" w:rsidRDefault="00AE187D" w:rsidP="00AE187D">
      <w:pPr>
        <w:numPr>
          <w:ilvl w:val="0"/>
          <w:numId w:val="37"/>
        </w:numPr>
        <w:spacing w:after="0" w:line="240" w:lineRule="auto"/>
        <w:ind w:left="567" w:hanging="567"/>
        <w:rPr>
          <w:rFonts w:ascii="Times New Roman" w:eastAsia="Times New Roman" w:hAnsi="Times New Roman"/>
          <w:u w:val="single"/>
          <w:lang w:eastAsia="lt-LT"/>
        </w:rPr>
      </w:pPr>
      <w:r w:rsidRPr="002A38BA">
        <w:rPr>
          <w:rFonts w:ascii="Times New Roman" w:eastAsia="Times New Roman" w:hAnsi="Times New Roman"/>
          <w:u w:val="single"/>
          <w:lang w:eastAsia="lt-LT"/>
        </w:rPr>
        <w:t>Viena tabletė</w:t>
      </w:r>
      <w:r w:rsidR="00C700E6">
        <w:rPr>
          <w:rFonts w:ascii="Times New Roman" w:eastAsia="Times New Roman" w:hAnsi="Times New Roman"/>
          <w:u w:val="single"/>
          <w:lang w:eastAsia="lt-LT"/>
        </w:rPr>
        <w:t>,</w:t>
      </w:r>
      <w:r w:rsidRPr="002A38BA">
        <w:rPr>
          <w:rFonts w:ascii="Times New Roman" w:eastAsia="Times New Roman" w:hAnsi="Times New Roman"/>
          <w:u w:val="single"/>
          <w:lang w:eastAsia="lt-LT"/>
        </w:rPr>
        <w:t xml:space="preserve"> praleista trečiąją savaitę</w:t>
      </w:r>
    </w:p>
    <w:p w14:paraId="21C2B0F9" w14:textId="77777777" w:rsidR="00AE187D" w:rsidRPr="00176617" w:rsidRDefault="00AE187D" w:rsidP="00AE187D">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Galite pasirinkti vieną iš dviejų galimybių:</w:t>
      </w:r>
    </w:p>
    <w:p w14:paraId="450C0E3C" w14:textId="77777777" w:rsidR="00AE187D" w:rsidRPr="00176617" w:rsidRDefault="00AE187D" w:rsidP="00AE187D">
      <w:pPr>
        <w:numPr>
          <w:ilvl w:val="0"/>
          <w:numId w:val="38"/>
        </w:numPr>
        <w:spacing w:after="0" w:line="240" w:lineRule="auto"/>
        <w:ind w:left="567" w:hanging="567"/>
        <w:rPr>
          <w:rFonts w:ascii="Times New Roman" w:eastAsia="Times New Roman" w:hAnsi="Times New Roman"/>
          <w:b/>
          <w:bCs/>
          <w:lang w:eastAsia="lt-LT"/>
        </w:rPr>
      </w:pPr>
      <w:r w:rsidRPr="00176617">
        <w:rPr>
          <w:rFonts w:ascii="Times New Roman" w:eastAsia="Times New Roman" w:hAnsi="Times New Roman"/>
          <w:lang w:eastAsia="lt-LT"/>
        </w:rPr>
        <w:lastRenderedPageBreak/>
        <w:t>Išgerkite praleistą tabletę, kai tik prisiminsite, net jei vienu metu reikėtų gerti dvi tabletes. Paskui gerkite vaistą įprastu laiku. Naują pakuotę pradėkite iš karto, kai tik baigsite ankstesniąją, nedarydama pertraukos.</w:t>
      </w:r>
      <w:r w:rsidRPr="00176617">
        <w:rPr>
          <w:rFonts w:ascii="Times New Roman" w:eastAsia="Times New Roman" w:hAnsi="Times New Roman"/>
          <w:b/>
          <w:bCs/>
          <w:lang w:eastAsia="lt-LT"/>
        </w:rPr>
        <w:t xml:space="preserve"> </w:t>
      </w:r>
    </w:p>
    <w:p w14:paraId="7A8ADC19" w14:textId="77777777" w:rsidR="00AE187D" w:rsidRPr="00176617" w:rsidRDefault="00AE187D" w:rsidP="00AE187D">
      <w:pPr>
        <w:spacing w:after="0" w:line="240" w:lineRule="auto"/>
        <w:ind w:left="1134"/>
        <w:rPr>
          <w:rFonts w:ascii="Times New Roman" w:eastAsia="Times New Roman" w:hAnsi="Times New Roman"/>
          <w:lang w:eastAsia="lt-LT"/>
        </w:rPr>
      </w:pPr>
    </w:p>
    <w:p w14:paraId="3C2AB626" w14:textId="77777777" w:rsidR="00AE187D" w:rsidRPr="00176617" w:rsidRDefault="00AE187D" w:rsidP="00AE187D">
      <w:pPr>
        <w:spacing w:after="0" w:line="240" w:lineRule="auto"/>
        <w:ind w:left="567"/>
        <w:rPr>
          <w:rFonts w:ascii="Times New Roman" w:eastAsia="Times New Roman" w:hAnsi="Times New Roman"/>
          <w:lang w:eastAsia="lt-LT"/>
        </w:rPr>
      </w:pPr>
      <w:r w:rsidRPr="00176617">
        <w:rPr>
          <w:rFonts w:ascii="Times New Roman" w:eastAsia="Times New Roman" w:hAnsi="Times New Roman"/>
          <w:lang w:eastAsia="lt-LT"/>
        </w:rPr>
        <w:t>Greičiausiai, baigiant antrąją pakuotę, Jums bus mėnesinės, tačiau ir vartojant antrąją pakuotę gali būti negausus arba į mėnesines panašus kraujavimas.</w:t>
      </w:r>
    </w:p>
    <w:p w14:paraId="4D9AAE70" w14:textId="77777777" w:rsidR="00AE187D" w:rsidRPr="00176617" w:rsidRDefault="00AE187D" w:rsidP="00AE187D">
      <w:pPr>
        <w:spacing w:after="0" w:line="240" w:lineRule="auto"/>
        <w:ind w:left="1134"/>
        <w:rPr>
          <w:rFonts w:ascii="Times New Roman" w:eastAsia="Times New Roman" w:hAnsi="Times New Roman"/>
          <w:lang w:eastAsia="lt-LT"/>
        </w:rPr>
      </w:pPr>
    </w:p>
    <w:p w14:paraId="4222E856" w14:textId="77777777" w:rsidR="00AE187D" w:rsidRPr="00176617" w:rsidRDefault="00AE187D" w:rsidP="00AE187D">
      <w:pPr>
        <w:spacing w:after="0" w:line="240" w:lineRule="auto"/>
        <w:ind w:left="567" w:hanging="567"/>
        <w:rPr>
          <w:rFonts w:ascii="Times New Roman" w:eastAsia="Times New Roman" w:hAnsi="Times New Roman"/>
          <w:lang w:eastAsia="lt-LT"/>
        </w:rPr>
      </w:pPr>
      <w:r w:rsidRPr="00176617">
        <w:rPr>
          <w:rFonts w:ascii="Times New Roman" w:eastAsia="Times New Roman" w:hAnsi="Times New Roman"/>
          <w:lang w:eastAsia="lt-LT"/>
        </w:rPr>
        <w:t>2.</w:t>
      </w:r>
      <w:r w:rsidRPr="00176617">
        <w:rPr>
          <w:rFonts w:ascii="Times New Roman" w:eastAsia="Times New Roman" w:hAnsi="Times New Roman"/>
          <w:lang w:eastAsia="lt-LT"/>
        </w:rPr>
        <w:tab/>
        <w:t>Jūs taip pat galite nebegerti tablečių iš pradėtosios pakuotės, o daryti 7 dienų pertrauką (</w:t>
      </w:r>
      <w:r w:rsidRPr="00176617">
        <w:rPr>
          <w:rFonts w:ascii="Times New Roman" w:eastAsia="Times New Roman" w:hAnsi="Times New Roman"/>
          <w:b/>
          <w:bCs/>
          <w:lang w:eastAsia="lt-LT"/>
        </w:rPr>
        <w:t>įskaičiuokite dieną, kada užmiršote išgerti tabletę</w:t>
      </w:r>
      <w:r w:rsidRPr="00176617">
        <w:rPr>
          <w:rFonts w:ascii="Times New Roman" w:eastAsia="Times New Roman" w:hAnsi="Times New Roman"/>
          <w:lang w:eastAsia="lt-LT"/>
        </w:rPr>
        <w:t xml:space="preserve">). Jei norite pradėti naują pakuotę pačios nustatytą dieną, darykite </w:t>
      </w:r>
      <w:r w:rsidRPr="00176617">
        <w:rPr>
          <w:rFonts w:ascii="Times New Roman" w:eastAsia="Times New Roman" w:hAnsi="Times New Roman"/>
          <w:i/>
          <w:iCs/>
          <w:lang w:eastAsia="lt-LT"/>
        </w:rPr>
        <w:t>mažiau nei septynių dienų</w:t>
      </w:r>
      <w:r w:rsidRPr="00176617">
        <w:rPr>
          <w:rFonts w:ascii="Times New Roman" w:eastAsia="Times New Roman" w:hAnsi="Times New Roman"/>
          <w:lang w:eastAsia="lt-LT"/>
        </w:rPr>
        <w:t xml:space="preserve"> pertrauką. </w:t>
      </w:r>
    </w:p>
    <w:p w14:paraId="5038096D" w14:textId="77777777" w:rsidR="00AE187D" w:rsidRPr="00176617" w:rsidRDefault="00AE187D" w:rsidP="00AE187D">
      <w:pPr>
        <w:spacing w:after="0" w:line="240" w:lineRule="auto"/>
        <w:rPr>
          <w:rFonts w:ascii="Times New Roman" w:eastAsia="Times New Roman" w:hAnsi="Times New Roman"/>
          <w:lang w:eastAsia="lt-LT"/>
        </w:rPr>
      </w:pPr>
    </w:p>
    <w:p w14:paraId="10CE80CE" w14:textId="77777777" w:rsidR="00AE187D" w:rsidRPr="00176617" w:rsidRDefault="00AE187D" w:rsidP="00AE187D">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Jei vadovausitės vienu iš šių dviejų patarimų, Jūs būsite apsaugota nuo nėštumo.</w:t>
      </w:r>
    </w:p>
    <w:p w14:paraId="5D300905" w14:textId="77777777" w:rsidR="00AE187D" w:rsidRPr="00176617" w:rsidRDefault="00AE187D" w:rsidP="00AE187D">
      <w:pPr>
        <w:spacing w:after="0" w:line="240" w:lineRule="auto"/>
        <w:rPr>
          <w:rFonts w:ascii="Times New Roman" w:eastAsia="Times New Roman" w:hAnsi="Times New Roman"/>
          <w:lang w:eastAsia="lt-LT"/>
        </w:rPr>
      </w:pPr>
    </w:p>
    <w:p w14:paraId="16D6E8C6" w14:textId="77777777" w:rsidR="00AE187D" w:rsidRPr="00176617" w:rsidRDefault="00AE187D" w:rsidP="00AE187D">
      <w:pPr>
        <w:numPr>
          <w:ilvl w:val="0"/>
          <w:numId w:val="25"/>
        </w:numPr>
        <w:tabs>
          <w:tab w:val="num" w:pos="720"/>
        </w:tabs>
        <w:spacing w:after="0" w:line="240" w:lineRule="auto"/>
        <w:ind w:left="720" w:hanging="720"/>
        <w:jc w:val="both"/>
        <w:rPr>
          <w:rFonts w:ascii="Times New Roman" w:eastAsia="Times New Roman" w:hAnsi="Times New Roman"/>
          <w:lang w:eastAsia="lt-LT"/>
        </w:rPr>
      </w:pPr>
      <w:r w:rsidRPr="00176617">
        <w:rPr>
          <w:rFonts w:ascii="Times New Roman" w:eastAsia="Times New Roman" w:hAnsi="Times New Roman"/>
          <w:lang w:eastAsia="lt-LT"/>
        </w:rPr>
        <w:t>Jei pamiršote išgerti bent vieną pakuotės tabletę ir per pirmąją pertrauką nebuvo kraujavimo, Jūs galite būti nėščia. Prieš pradėdama naują pakuotę pasitarkite su gydytoju.</w:t>
      </w:r>
    </w:p>
    <w:p w14:paraId="4DACB33E" w14:textId="77777777" w:rsidR="00AE187D" w:rsidRPr="00176617" w:rsidRDefault="00AE187D" w:rsidP="00AE187D">
      <w:pPr>
        <w:spacing w:after="0" w:line="240" w:lineRule="auto"/>
        <w:rPr>
          <w:rFonts w:ascii="Times New Roman" w:eastAsia="Times New Roman" w:hAnsi="Times New Roman"/>
          <w:lang w:eastAsia="lt-LT"/>
        </w:rPr>
      </w:pPr>
    </w:p>
    <w:p w14:paraId="75653E04" w14:textId="77777777" w:rsidR="00AE187D" w:rsidRPr="00176617" w:rsidRDefault="008A159D" w:rsidP="00AE187D">
      <w:pPr>
        <w:spacing w:after="0" w:line="240" w:lineRule="auto"/>
        <w:rPr>
          <w:rFonts w:ascii="Times New Roman" w:eastAsia="Times New Roman" w:hAnsi="Times New Roman"/>
          <w:lang w:eastAsia="lt-LT"/>
        </w:rPr>
      </w:pPr>
      <w:r>
        <w:rPr>
          <w:noProof/>
          <w:lang w:eastAsia="lt-LT"/>
        </w:rPr>
        <mc:AlternateContent>
          <mc:Choice Requires="wps">
            <w:drawing>
              <wp:anchor distT="0" distB="0" distL="114300" distR="114300" simplePos="0" relativeHeight="251641344" behindDoc="0" locked="0" layoutInCell="1" allowOverlap="1" wp14:anchorId="358D1358" wp14:editId="002BED84">
                <wp:simplePos x="0" y="0"/>
                <wp:positionH relativeFrom="column">
                  <wp:posOffset>65405</wp:posOffset>
                </wp:positionH>
                <wp:positionV relativeFrom="paragraph">
                  <wp:posOffset>6985</wp:posOffset>
                </wp:positionV>
                <wp:extent cx="865505" cy="800100"/>
                <wp:effectExtent l="0" t="0" r="0" b="0"/>
                <wp:wrapNone/>
                <wp:docPr id="34" name="Struktūrinė schema: procesas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5505" cy="800100"/>
                        </a:xfrm>
                        <a:prstGeom prst="flowChartProcess">
                          <a:avLst/>
                        </a:prstGeom>
                        <a:solidFill>
                          <a:srgbClr val="FFFFFF"/>
                        </a:solidFill>
                        <a:ln w="9525">
                          <a:solidFill>
                            <a:srgbClr val="000000"/>
                          </a:solidFill>
                          <a:miter lim="800000"/>
                          <a:headEnd/>
                          <a:tailEnd/>
                        </a:ln>
                      </wps:spPr>
                      <wps:txbx>
                        <w:txbxContent>
                          <w:p w14:paraId="5B17376D" w14:textId="77777777" w:rsidR="00117B80" w:rsidRDefault="00117B80" w:rsidP="00AE187D">
                            <w:pPr>
                              <w:rPr>
                                <w:sz w:val="20"/>
                                <w:szCs w:val="20"/>
                              </w:rPr>
                            </w:pPr>
                            <w:r w:rsidRPr="002A38BA">
                              <w:rPr>
                                <w:rFonts w:ascii="Times" w:hAnsi="Times"/>
                                <w:sz w:val="20"/>
                                <w:szCs w:val="20"/>
                              </w:rPr>
                              <w:t>Per ciklą praleista daugiau kaip viena</w:t>
                            </w:r>
                            <w:r w:rsidRPr="002A38BA">
                              <w:rPr>
                                <w:rFonts w:ascii="Times New Roman" w:hAnsi="Times New Roman"/>
                                <w:sz w:val="20"/>
                                <w:szCs w:val="20"/>
                              </w:rPr>
                              <w:t xml:space="preserve"> tabletė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58D1358" id="_x0000_t109" coordsize="21600,21600" o:spt="109" path="m,l,21600r21600,l21600,xe">
                <v:stroke joinstyle="miter"/>
                <v:path gradientshapeok="t" o:connecttype="rect"/>
              </v:shapetype>
              <v:shape id="Struktūrinė schema: procesas 34" o:spid="_x0000_s1026" type="#_x0000_t109" style="position:absolute;margin-left:5.15pt;margin-top:.55pt;width:68.15pt;height:63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">
                <v:textbox>
                  <w:txbxContent>
                    <w:p w14:paraId="5B17376D" w14:textId="77777777" w:rsidR="00117B80" w:rsidRDefault="00117B80" w:rsidP="00AE187D">
                      <w:pPr>
                        <w:rPr>
                          <w:sz w:val="20"/>
                          <w:szCs w:val="20"/>
                        </w:rPr>
                      </w:pPr>
                      <w:r w:rsidRPr="002A38BA">
                        <w:rPr>
                          <w:rFonts w:ascii="Times" w:hAnsi="Times"/>
                          <w:sz w:val="20"/>
                          <w:szCs w:val="20"/>
                        </w:rPr>
                        <w:t>Per ciklą praleista daugiau kaip viena</w:t>
                      </w:r>
                      <w:r w:rsidRPr="002A38BA">
                        <w:rPr>
                          <w:rFonts w:ascii="Times New Roman" w:hAnsi="Times New Roman"/>
                          <w:sz w:val="20"/>
                          <w:szCs w:val="20"/>
                        </w:rPr>
                        <w:t xml:space="preserve"> tabletė</w:t>
                      </w:r>
                    </w:p>
                  </w:txbxContent>
                </v:textbox>
              </v:shape>
            </w:pict>
          </mc:Fallback>
        </mc:AlternateContent>
      </w:r>
    </w:p>
    <w:p w14:paraId="48092041" w14:textId="77777777" w:rsidR="00AE187D" w:rsidRPr="00176617" w:rsidRDefault="008A159D" w:rsidP="00AE187D">
      <w:pPr>
        <w:spacing w:after="0" w:line="240" w:lineRule="auto"/>
        <w:jc w:val="both"/>
        <w:rPr>
          <w:rFonts w:ascii="Times New Roman" w:eastAsia="Times New Roman" w:hAnsi="Times New Roman"/>
          <w:lang w:eastAsia="lt-LT"/>
        </w:rPr>
      </w:pPr>
      <w:r>
        <w:rPr>
          <w:noProof/>
          <w:lang w:eastAsia="lt-LT"/>
        </w:rPr>
        <mc:AlternateContent>
          <mc:Choice Requires="wps">
            <w:drawing>
              <wp:anchor distT="0" distB="0" distL="114300" distR="114300" simplePos="0" relativeHeight="251642368" behindDoc="0" locked="0" layoutInCell="0" allowOverlap="1" wp14:anchorId="30438C90" wp14:editId="2A743F37">
                <wp:simplePos x="0" y="0"/>
                <wp:positionH relativeFrom="column">
                  <wp:posOffset>2644140</wp:posOffset>
                </wp:positionH>
                <wp:positionV relativeFrom="paragraph">
                  <wp:posOffset>73025</wp:posOffset>
                </wp:positionV>
                <wp:extent cx="2971800" cy="252730"/>
                <wp:effectExtent l="0" t="0" r="0" b="0"/>
                <wp:wrapNone/>
                <wp:docPr id="33" name="Struktūrinė schema: procesas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252730"/>
                        </a:xfrm>
                        <a:prstGeom prst="flowChartProcess">
                          <a:avLst/>
                        </a:prstGeom>
                        <a:solidFill>
                          <a:srgbClr val="FFFFFF"/>
                        </a:solidFill>
                        <a:ln w="9525">
                          <a:solidFill>
                            <a:srgbClr val="000000"/>
                          </a:solidFill>
                          <a:miter lim="800000"/>
                          <a:headEnd/>
                          <a:tailEnd/>
                        </a:ln>
                      </wps:spPr>
                      <wps:txbx>
                        <w:txbxContent>
                          <w:p w14:paraId="7C3ED414" w14:textId="77777777" w:rsidR="00117B80" w:rsidRPr="002A38BA" w:rsidRDefault="00117B80" w:rsidP="00AE187D">
                            <w:pPr>
                              <w:rPr>
                                <w:rFonts w:ascii="Times New Roman" w:hAnsi="Times New Roman"/>
                                <w:sz w:val="20"/>
                                <w:szCs w:val="20"/>
                              </w:rPr>
                            </w:pPr>
                            <w:r w:rsidRPr="002A38BA">
                              <w:rPr>
                                <w:rFonts w:ascii="Times New Roman" w:hAnsi="Times New Roman"/>
                                <w:sz w:val="20"/>
                                <w:szCs w:val="20"/>
                              </w:rPr>
                              <w:t>Kreipkitės į gydytoją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0438C90" id="Struktūrinė schema: procesas 33" o:spid="_x0000_s1027" type="#_x0000_t109" style="position:absolute;left:0;text-align:left;margin-left:208.2pt;margin-top:5.75pt;width:234pt;height:19.9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" o:allowincell="f">
                <v:textbox>
                  <w:txbxContent>
                    <w:p w14:paraId="7C3ED414" w14:textId="77777777" w:rsidR="00117B80" w:rsidRPr="002A38BA" w:rsidRDefault="00117B80" w:rsidP="00AE187D">
                      <w:pPr>
                        <w:rPr>
                          <w:rFonts w:ascii="Times New Roman" w:hAnsi="Times New Roman"/>
                          <w:sz w:val="20"/>
                          <w:szCs w:val="20"/>
                        </w:rPr>
                      </w:pPr>
                      <w:r w:rsidRPr="002A38BA">
                        <w:rPr>
                          <w:rFonts w:ascii="Times New Roman" w:hAnsi="Times New Roman"/>
                          <w:sz w:val="20"/>
                          <w:szCs w:val="20"/>
                        </w:rPr>
                        <w:t>Kreipkitės į gydytoją</w:t>
                      </w:r>
                    </w:p>
                  </w:txbxContent>
                </v:textbox>
              </v:shape>
            </w:pict>
          </mc:Fallback>
        </mc:AlternateContent>
      </w:r>
    </w:p>
    <w:p w14:paraId="212740BF" w14:textId="77777777" w:rsidR="00AE187D" w:rsidRPr="00176617" w:rsidRDefault="008A159D" w:rsidP="00AE187D">
      <w:pPr>
        <w:spacing w:after="0" w:line="240" w:lineRule="auto"/>
        <w:jc w:val="both"/>
        <w:rPr>
          <w:rFonts w:ascii="Times New Roman" w:eastAsia="Times New Roman" w:hAnsi="Times New Roman"/>
          <w:lang w:eastAsia="lt-LT"/>
        </w:rPr>
      </w:pPr>
      <w:r>
        <w:rPr>
          <w:noProof/>
          <w:lang w:eastAsia="lt-LT"/>
        </w:rPr>
        <mc:AlternateContent>
          <mc:Choice Requires="wps">
            <w:drawing>
              <wp:anchor distT="4294967141" distB="4294967141" distL="114300" distR="114300" simplePos="0" relativeHeight="251671040" behindDoc="0" locked="0" layoutInCell="0" allowOverlap="1" wp14:anchorId="48A9ED1B" wp14:editId="39FA13A1">
                <wp:simplePos x="0" y="0"/>
                <wp:positionH relativeFrom="column">
                  <wp:posOffset>930910</wp:posOffset>
                </wp:positionH>
                <wp:positionV relativeFrom="paragraph">
                  <wp:posOffset>26669</wp:posOffset>
                </wp:positionV>
                <wp:extent cx="1713230" cy="0"/>
                <wp:effectExtent l="0" t="76200" r="1270" b="76200"/>
                <wp:wrapNone/>
                <wp:docPr id="32" name="Tiesioji jungtis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323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CF9AC25" id="Tiesioji jungtis 32" o:spid="_x0000_s1026" style="position:absolute;z-index:251671040;visibility:visible;mso-wrap-style:square;mso-width-percent:0;mso-height-percent:0;mso-wrap-distance-left:9pt;mso-wrap-distance-top:-.00431mm;mso-wrap-distance-right:9pt;mso-wrap-distance-bottom:-.00431mm;mso-position-horizontal:absolute;mso-position-horizontal-relative:text;mso-position-vertical:absolute;mso-position-vertical-relative:text;mso-width-percent:0;mso-height-percent:0;mso-width-relative:page;mso-height-relative:page" from="73.3pt,2.1pt" to="208.2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" o:allowincell="f">
                <v:stroke endarrow="block"/>
              </v:line>
            </w:pict>
          </mc:Fallback>
        </mc:AlternateContent>
      </w:r>
      <w:r>
        <w:rPr>
          <w:noProof/>
          <w:lang w:eastAsia="lt-LT"/>
        </w:rPr>
        <mc:AlternateContent>
          <mc:Choice Requires="wps">
            <w:drawing>
              <wp:anchor distT="0" distB="0" distL="114145" distR="114145" simplePos="0" relativeHeight="251654656" behindDoc="0" locked="0" layoutInCell="0" allowOverlap="1" wp14:anchorId="49CFD3C4" wp14:editId="44FBDC98">
                <wp:simplePos x="0" y="0"/>
                <wp:positionH relativeFrom="column">
                  <wp:posOffset>4051934</wp:posOffset>
                </wp:positionH>
                <wp:positionV relativeFrom="paragraph">
                  <wp:posOffset>144145</wp:posOffset>
                </wp:positionV>
                <wp:extent cx="0" cy="114300"/>
                <wp:effectExtent l="76200" t="38100" r="38100" b="0"/>
                <wp:wrapNone/>
                <wp:docPr id="31" name="Tiesioji jungtis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E4B48F5" id="Tiesioji jungtis 31" o:spid="_x0000_s1026" style="position:absolute;flip:y;z-index:251654656;visibility:visible;mso-wrap-style:square;mso-width-percent:0;mso-height-percent:0;mso-wrap-distance-left:3.17069mm;mso-wrap-distance-top:0;mso-wrap-distance-right:3.17069mm;mso-wrap-distance-bottom:0;mso-position-horizontal:absolute;mso-position-horizontal-relative:text;mso-position-vertical:absolute;mso-position-vertical-relative:text;mso-width-percent:0;mso-height-percent:0;mso-width-relative:page;mso-height-relative:page" from="319.05pt,11.35pt" to="319.05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" o:allowincell="f">
                <v:stroke endarrow="block"/>
              </v:line>
            </w:pict>
          </mc:Fallback>
        </mc:AlternateContent>
      </w:r>
    </w:p>
    <w:p w14:paraId="79EB9EC6" w14:textId="77777777" w:rsidR="00AE187D" w:rsidRPr="00176617" w:rsidRDefault="008A159D" w:rsidP="00AE187D">
      <w:pPr>
        <w:spacing w:after="0" w:line="240" w:lineRule="auto"/>
        <w:jc w:val="both"/>
        <w:rPr>
          <w:rFonts w:ascii="Times New Roman" w:eastAsia="Times New Roman" w:hAnsi="Times New Roman"/>
          <w:lang w:eastAsia="lt-LT"/>
        </w:rPr>
      </w:pPr>
      <w:r>
        <w:rPr>
          <w:noProof/>
          <w:lang w:eastAsia="lt-LT"/>
        </w:rPr>
        <mc:AlternateContent>
          <mc:Choice Requires="wps">
            <w:drawing>
              <wp:anchor distT="0" distB="0" distL="114300" distR="114300" simplePos="0" relativeHeight="251652608" behindDoc="0" locked="0" layoutInCell="0" allowOverlap="1" wp14:anchorId="0D4A9D9F" wp14:editId="028D8D8B">
                <wp:simplePos x="0" y="0"/>
                <wp:positionH relativeFrom="column">
                  <wp:posOffset>3823335</wp:posOffset>
                </wp:positionH>
                <wp:positionV relativeFrom="paragraph">
                  <wp:posOffset>97790</wp:posOffset>
                </wp:positionV>
                <wp:extent cx="457200" cy="228600"/>
                <wp:effectExtent l="0" t="0" r="0" b="0"/>
                <wp:wrapNone/>
                <wp:docPr id="30" name="Stačiakampis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14:paraId="6C479CD6" w14:textId="77777777" w:rsidR="00117B80" w:rsidRPr="002A38BA" w:rsidRDefault="00117B80" w:rsidP="00AE187D">
                            <w:pPr>
                              <w:rPr>
                                <w:rFonts w:ascii="Times New Roman" w:hAnsi="Times New Roman"/>
                                <w:sz w:val="20"/>
                                <w:szCs w:val="20"/>
                              </w:rPr>
                            </w:pPr>
                            <w:r w:rsidRPr="002A38BA">
                              <w:rPr>
                                <w:rFonts w:ascii="Times New Roman" w:hAnsi="Times New Roman"/>
                                <w:sz w:val="20"/>
                                <w:szCs w:val="20"/>
                              </w:rPr>
                              <w:t>Taip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D4A9D9F" id="Stačiakampis 30" o:spid="_x0000_s1028" style="position:absolute;left:0;text-align:left;margin-left:301.05pt;margin-top:7.7pt;width:36pt;height:1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" o:allowincell="f">
                <v:textbox>
                  <w:txbxContent>
                    <w:p w14:paraId="6C479CD6" w14:textId="77777777" w:rsidR="00117B80" w:rsidRPr="002A38BA" w:rsidRDefault="00117B80" w:rsidP="00AE187D">
                      <w:pPr>
                        <w:rPr>
                          <w:rFonts w:ascii="Times New Roman" w:hAnsi="Times New Roman"/>
                          <w:sz w:val="20"/>
                          <w:szCs w:val="20"/>
                        </w:rPr>
                      </w:pPr>
                      <w:r w:rsidRPr="002A38BA">
                        <w:rPr>
                          <w:rFonts w:ascii="Times New Roman" w:hAnsi="Times New Roman"/>
                          <w:sz w:val="20"/>
                          <w:szCs w:val="20"/>
                        </w:rPr>
                        <w:t>Taip</w:t>
                      </w:r>
                    </w:p>
                  </w:txbxContent>
                </v:textbox>
              </v:rect>
            </w:pict>
          </mc:Fallback>
        </mc:AlternateContent>
      </w:r>
    </w:p>
    <w:p w14:paraId="5F370565" w14:textId="77777777" w:rsidR="00AE187D" w:rsidRPr="00176617" w:rsidRDefault="00AE187D" w:rsidP="00AE187D">
      <w:pPr>
        <w:spacing w:after="0" w:line="240" w:lineRule="auto"/>
        <w:jc w:val="both"/>
        <w:rPr>
          <w:rFonts w:ascii="Times New Roman" w:eastAsia="Times New Roman" w:hAnsi="Times New Roman"/>
          <w:lang w:eastAsia="lt-LT"/>
        </w:rPr>
      </w:pPr>
    </w:p>
    <w:p w14:paraId="5CD6CA15" w14:textId="77777777" w:rsidR="00AE187D" w:rsidRPr="00176617" w:rsidRDefault="008A159D" w:rsidP="00AE187D">
      <w:pPr>
        <w:spacing w:after="0" w:line="240" w:lineRule="auto"/>
        <w:jc w:val="both"/>
        <w:rPr>
          <w:rFonts w:ascii="Times New Roman" w:eastAsia="Times New Roman" w:hAnsi="Times New Roman"/>
          <w:b/>
          <w:bCs/>
          <w:lang w:eastAsia="lt-LT"/>
        </w:rPr>
      </w:pPr>
      <w:r>
        <w:rPr>
          <w:noProof/>
          <w:lang w:eastAsia="lt-LT"/>
        </w:rPr>
        <mc:AlternateContent>
          <mc:Choice Requires="wps">
            <w:drawing>
              <wp:anchor distT="0" distB="0" distL="114300" distR="114300" simplePos="0" relativeHeight="251651584" behindDoc="0" locked="0" layoutInCell="0" allowOverlap="1" wp14:anchorId="0B7BCA7E" wp14:editId="2713F1B5">
                <wp:simplePos x="0" y="0"/>
                <wp:positionH relativeFrom="column">
                  <wp:posOffset>2680335</wp:posOffset>
                </wp:positionH>
                <wp:positionV relativeFrom="paragraph">
                  <wp:posOffset>97790</wp:posOffset>
                </wp:positionV>
                <wp:extent cx="2971800" cy="457200"/>
                <wp:effectExtent l="0" t="0" r="0" b="0"/>
                <wp:wrapNone/>
                <wp:docPr id="29" name="Stačiakampis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457200"/>
                        </a:xfrm>
                        <a:prstGeom prst="rect">
                          <a:avLst/>
                        </a:prstGeom>
                        <a:solidFill>
                          <a:srgbClr val="FFFFFF"/>
                        </a:solidFill>
                        <a:ln w="9525">
                          <a:solidFill>
                            <a:srgbClr val="000000"/>
                          </a:solidFill>
                          <a:miter lim="800000"/>
                          <a:headEnd/>
                          <a:tailEnd/>
                        </a:ln>
                      </wps:spPr>
                      <wps:txbx>
                        <w:txbxContent>
                          <w:p w14:paraId="7122A298" w14:textId="77777777" w:rsidR="00117B80" w:rsidRPr="002A38BA" w:rsidRDefault="00117B80" w:rsidP="00AE187D">
                            <w:pPr>
                              <w:rPr>
                                <w:rFonts w:ascii="Times New Roman" w:hAnsi="Times New Roman"/>
                                <w:sz w:val="20"/>
                                <w:szCs w:val="20"/>
                              </w:rPr>
                            </w:pPr>
                            <w:r w:rsidRPr="002A38BA">
                              <w:rPr>
                                <w:rFonts w:ascii="Times New Roman" w:hAnsi="Times New Roman"/>
                                <w:sz w:val="20"/>
                                <w:szCs w:val="20"/>
                              </w:rPr>
                              <w:t>Ar turėjote lytinių santykių paskutinę savaitę prieš praleisdama tabletę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B7BCA7E" id="Stačiakampis 29" o:spid="_x0000_s1029" style="position:absolute;left:0;text-align:left;margin-left:211.05pt;margin-top:7.7pt;width:234pt;height:3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" o:allowincell="f">
                <v:textbox>
                  <w:txbxContent>
                    <w:p w14:paraId="7122A298" w14:textId="77777777" w:rsidR="00117B80" w:rsidRPr="002A38BA" w:rsidRDefault="00117B80" w:rsidP="00AE187D">
                      <w:pPr>
                        <w:rPr>
                          <w:rFonts w:ascii="Times New Roman" w:hAnsi="Times New Roman"/>
                          <w:sz w:val="20"/>
                          <w:szCs w:val="20"/>
                        </w:rPr>
                      </w:pPr>
                      <w:r w:rsidRPr="002A38BA">
                        <w:rPr>
                          <w:rFonts w:ascii="Times New Roman" w:hAnsi="Times New Roman"/>
                          <w:sz w:val="20"/>
                          <w:szCs w:val="20"/>
                        </w:rPr>
                        <w:t>Ar turėjote lytinių santykių paskutinę savaitę prieš praleisdama tabletę</w:t>
                      </w:r>
                    </w:p>
                  </w:txbxContent>
                </v:textbox>
              </v:rect>
            </w:pict>
          </mc:Fallback>
        </mc:AlternateContent>
      </w:r>
      <w:r>
        <w:rPr>
          <w:noProof/>
          <w:lang w:eastAsia="lt-LT"/>
        </w:rPr>
        <mc:AlternateContent>
          <mc:Choice Requires="wps">
            <w:drawing>
              <wp:anchor distT="0" distB="0" distL="114300" distR="114300" simplePos="0" relativeHeight="251648512" behindDoc="0" locked="0" layoutInCell="0" allowOverlap="1" wp14:anchorId="432C847C" wp14:editId="1DE36E8A">
                <wp:simplePos x="0" y="0"/>
                <wp:positionH relativeFrom="column">
                  <wp:posOffset>1423035</wp:posOffset>
                </wp:positionH>
                <wp:positionV relativeFrom="paragraph">
                  <wp:posOffset>119380</wp:posOffset>
                </wp:positionV>
                <wp:extent cx="914400" cy="571500"/>
                <wp:effectExtent l="0" t="0" r="0" b="0"/>
                <wp:wrapNone/>
                <wp:docPr id="28" name="Stačiakampis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571500"/>
                        </a:xfrm>
                        <a:prstGeom prst="rect">
                          <a:avLst/>
                        </a:prstGeom>
                        <a:solidFill>
                          <a:srgbClr val="FFFFFF"/>
                        </a:solidFill>
                        <a:ln w="9525">
                          <a:solidFill>
                            <a:srgbClr val="000000"/>
                          </a:solidFill>
                          <a:miter lim="800000"/>
                          <a:headEnd/>
                          <a:tailEnd/>
                        </a:ln>
                      </wps:spPr>
                      <wps:txbx>
                        <w:txbxContent>
                          <w:p w14:paraId="06864B32" w14:textId="77777777" w:rsidR="00117B80" w:rsidRPr="002A38BA" w:rsidRDefault="00117B80" w:rsidP="00AE187D">
                            <w:pPr>
                              <w:rPr>
                                <w:rFonts w:ascii="Times" w:hAnsi="Times"/>
                                <w:sz w:val="20"/>
                                <w:szCs w:val="20"/>
                              </w:rPr>
                            </w:pPr>
                            <w:r w:rsidRPr="002A38BA">
                              <w:rPr>
                                <w:rFonts w:ascii="Times" w:hAnsi="Times"/>
                                <w:sz w:val="20"/>
                                <w:szCs w:val="20"/>
                              </w:rPr>
                              <w:t>Pirmoji savaitė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32C847C" id="Stačiakampis 28" o:spid="_x0000_s1030" style="position:absolute;left:0;text-align:left;margin-left:112.05pt;margin-top:9.4pt;width:1in;height:4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" o:allowincell="f">
                <v:textbox>
                  <w:txbxContent>
                    <w:p w14:paraId="06864B32" w14:textId="77777777" w:rsidR="00117B80" w:rsidRPr="002A38BA" w:rsidRDefault="00117B80" w:rsidP="00AE187D">
                      <w:pPr>
                        <w:rPr>
                          <w:rFonts w:ascii="Times" w:hAnsi="Times"/>
                          <w:sz w:val="20"/>
                          <w:szCs w:val="20"/>
                        </w:rPr>
                      </w:pPr>
                      <w:r w:rsidRPr="002A38BA">
                        <w:rPr>
                          <w:rFonts w:ascii="Times" w:hAnsi="Times"/>
                          <w:sz w:val="20"/>
                          <w:szCs w:val="20"/>
                        </w:rPr>
                        <w:t>Pirmoji savaitė</w:t>
                      </w:r>
                    </w:p>
                  </w:txbxContent>
                </v:textbox>
              </v:rect>
            </w:pict>
          </mc:Fallback>
        </mc:AlternateContent>
      </w:r>
      <w:r>
        <w:rPr>
          <w:noProof/>
          <w:lang w:eastAsia="lt-LT"/>
        </w:rPr>
        <mc:AlternateContent>
          <mc:Choice Requires="wps">
            <w:drawing>
              <wp:anchor distT="0" distB="0" distL="114145" distR="114145" simplePos="0" relativeHeight="251655680" behindDoc="0" locked="0" layoutInCell="0" allowOverlap="1" wp14:anchorId="39146C11" wp14:editId="5F828A09">
                <wp:simplePos x="0" y="0"/>
                <wp:positionH relativeFrom="column">
                  <wp:posOffset>4051934</wp:posOffset>
                </wp:positionH>
                <wp:positionV relativeFrom="paragraph">
                  <wp:posOffset>5080</wp:posOffset>
                </wp:positionV>
                <wp:extent cx="0" cy="114300"/>
                <wp:effectExtent l="76200" t="38100" r="38100" b="0"/>
                <wp:wrapNone/>
                <wp:docPr id="27" name="Tiesioji jungtis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73556ED" id="Tiesioji jungtis 27" o:spid="_x0000_s1026" style="position:absolute;flip:y;z-index:251655680;visibility:visible;mso-wrap-style:square;mso-width-percent:0;mso-height-percent:0;mso-wrap-distance-left:3.17069mm;mso-wrap-distance-top:0;mso-wrap-distance-right:3.17069mm;mso-wrap-distance-bottom:0;mso-position-horizontal:absolute;mso-position-horizontal-relative:text;mso-position-vertical:absolute;mso-position-vertical-relative:text;mso-width-percent:0;mso-height-percent:0;mso-width-relative:page;mso-height-relative:page" from="319.05pt,.4pt" to="319.0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" o:allowincell="f">
                <v:stroke endarrow="block"/>
              </v:line>
            </w:pict>
          </mc:Fallback>
        </mc:AlternateContent>
      </w:r>
    </w:p>
    <w:p w14:paraId="37137207" w14:textId="77777777" w:rsidR="00AE187D" w:rsidRPr="00176617" w:rsidRDefault="00AE187D" w:rsidP="00AE187D">
      <w:pPr>
        <w:spacing w:after="0" w:line="240" w:lineRule="auto"/>
        <w:jc w:val="both"/>
        <w:rPr>
          <w:rFonts w:ascii="Times New Roman" w:eastAsia="Times New Roman" w:hAnsi="Times New Roman"/>
          <w:b/>
          <w:bCs/>
          <w:lang w:eastAsia="lt-LT"/>
        </w:rPr>
      </w:pPr>
    </w:p>
    <w:p w14:paraId="000A4DB0" w14:textId="77777777" w:rsidR="00AE187D" w:rsidRPr="00176617" w:rsidRDefault="008A159D" w:rsidP="00AE187D">
      <w:pPr>
        <w:spacing w:after="0" w:line="240" w:lineRule="auto"/>
        <w:jc w:val="both"/>
        <w:rPr>
          <w:rFonts w:ascii="Times New Roman" w:eastAsia="Times New Roman" w:hAnsi="Times New Roman"/>
          <w:b/>
          <w:bCs/>
          <w:lang w:eastAsia="lt-LT"/>
        </w:rPr>
      </w:pPr>
      <w:r>
        <w:rPr>
          <w:noProof/>
          <w:lang w:eastAsia="lt-LT"/>
        </w:rPr>
        <mc:AlternateContent>
          <mc:Choice Requires="wps">
            <w:drawing>
              <wp:anchor distT="4294967141" distB="4294967141" distL="114300" distR="114300" simplePos="0" relativeHeight="251659776" behindDoc="0" locked="0" layoutInCell="0" allowOverlap="1" wp14:anchorId="2DF66E83" wp14:editId="61FA5900">
                <wp:simplePos x="0" y="0"/>
                <wp:positionH relativeFrom="column">
                  <wp:posOffset>2337435</wp:posOffset>
                </wp:positionH>
                <wp:positionV relativeFrom="paragraph">
                  <wp:posOffset>26669</wp:posOffset>
                </wp:positionV>
                <wp:extent cx="342900" cy="0"/>
                <wp:effectExtent l="0" t="76200" r="0" b="76200"/>
                <wp:wrapNone/>
                <wp:docPr id="26" name="Tiesioji jungtis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8F06093" id="Tiesioji jungtis 26" o:spid="_x0000_s1026" style="position:absolute;z-index:251659776;visibility:visible;mso-wrap-style:square;mso-width-percent:0;mso-height-percent:0;mso-wrap-distance-left:9pt;mso-wrap-distance-top:-.00431mm;mso-wrap-distance-right:9pt;mso-wrap-distance-bottom:-.00431mm;mso-position-horizontal:absolute;mso-position-horizontal-relative:text;mso-position-vertical:absolute;mso-position-vertical-relative:text;mso-width-percent:0;mso-height-percent:0;mso-width-relative:page;mso-height-relative:page" from="184.05pt,2.1pt" to="211.0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" o:allowincell="f">
                <v:stroke endarrow="block"/>
              </v:line>
            </w:pict>
          </mc:Fallback>
        </mc:AlternateContent>
      </w:r>
    </w:p>
    <w:p w14:paraId="265315EE" w14:textId="77777777" w:rsidR="00AE187D" w:rsidRPr="00176617" w:rsidRDefault="008A159D" w:rsidP="00AE187D">
      <w:pPr>
        <w:spacing w:after="0" w:line="240" w:lineRule="auto"/>
        <w:jc w:val="both"/>
        <w:rPr>
          <w:rFonts w:ascii="Times New Roman" w:eastAsia="Times New Roman" w:hAnsi="Times New Roman"/>
          <w:b/>
          <w:bCs/>
          <w:lang w:eastAsia="lt-LT"/>
        </w:rPr>
      </w:pPr>
      <w:r>
        <w:rPr>
          <w:noProof/>
          <w:lang w:eastAsia="lt-LT"/>
        </w:rPr>
        <mc:AlternateContent>
          <mc:Choice Requires="wps">
            <w:drawing>
              <wp:anchor distT="0" distB="0" distL="114145" distR="114145" simplePos="0" relativeHeight="251645440" behindDoc="0" locked="0" layoutInCell="0" allowOverlap="1" wp14:anchorId="5C3544CB" wp14:editId="029CF9E4">
                <wp:simplePos x="0" y="0"/>
                <wp:positionH relativeFrom="column">
                  <wp:posOffset>1080134</wp:posOffset>
                </wp:positionH>
                <wp:positionV relativeFrom="paragraph">
                  <wp:posOffset>73025</wp:posOffset>
                </wp:positionV>
                <wp:extent cx="0" cy="1143000"/>
                <wp:effectExtent l="0" t="0" r="0" b="0"/>
                <wp:wrapNone/>
                <wp:docPr id="25" name="Tiesioji jungtis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A6559FE" id="Tiesioji jungtis 25" o:spid="_x0000_s1026" style="position:absolute;flip:y;z-index:251645440;visibility:visible;mso-wrap-style:square;mso-width-percent:0;mso-height-percent:0;mso-wrap-distance-left:3.17069mm;mso-wrap-distance-top:0;mso-wrap-distance-right:3.17069mm;mso-wrap-distance-bottom:0;mso-position-horizontal:absolute;mso-position-horizontal-relative:text;mso-position-vertical:absolute;mso-position-vertical-relative:text;mso-width-percent:0;mso-height-percent:0;mso-width-relative:page;mso-height-relative:page" from="85.05pt,5.75pt" to="85.05pt,9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" o:allowincell="f"/>
            </w:pict>
          </mc:Fallback>
        </mc:AlternateContent>
      </w:r>
      <w:r>
        <w:rPr>
          <w:noProof/>
          <w:lang w:eastAsia="lt-LT"/>
        </w:rPr>
        <mc:AlternateContent>
          <mc:Choice Requires="wps">
            <w:drawing>
              <wp:anchor distT="0" distB="0" distL="114145" distR="114145" simplePos="0" relativeHeight="251656704" behindDoc="0" locked="0" layoutInCell="0" allowOverlap="1" wp14:anchorId="5B2B40A5" wp14:editId="255BE937">
                <wp:simplePos x="0" y="0"/>
                <wp:positionH relativeFrom="column">
                  <wp:posOffset>4051934</wp:posOffset>
                </wp:positionH>
                <wp:positionV relativeFrom="paragraph">
                  <wp:posOffset>94615</wp:posOffset>
                </wp:positionV>
                <wp:extent cx="0" cy="114300"/>
                <wp:effectExtent l="76200" t="0" r="38100" b="38100"/>
                <wp:wrapNone/>
                <wp:docPr id="24" name="Tiesioji jungtis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D39B760" id="Tiesioji jungtis 24" o:spid="_x0000_s1026" style="position:absolute;z-index:251656704;visibility:visible;mso-wrap-style:square;mso-width-percent:0;mso-height-percent:0;mso-wrap-distance-left:3.17069mm;mso-wrap-distance-top:0;mso-wrap-distance-right:3.17069mm;mso-wrap-distance-bottom:0;mso-position-horizontal:absolute;mso-position-horizontal-relative:text;mso-position-vertical:absolute;mso-position-vertical-relative:text;mso-width-percent:0;mso-height-percent:0;mso-width-relative:page;mso-height-relative:page" from="319.05pt,7.45pt" to="319.0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" o:allowincell="f">
                <v:stroke endarrow="block"/>
              </v:line>
            </w:pict>
          </mc:Fallback>
        </mc:AlternateContent>
      </w:r>
      <w:r>
        <w:rPr>
          <w:noProof/>
          <w:lang w:eastAsia="lt-LT"/>
        </w:rPr>
        <mc:AlternateContent>
          <mc:Choice Requires="wps">
            <w:drawing>
              <wp:anchor distT="4294967141" distB="4294967141" distL="114300" distR="114300" simplePos="0" relativeHeight="251646464" behindDoc="0" locked="0" layoutInCell="0" allowOverlap="1" wp14:anchorId="520EA358" wp14:editId="169D41EF">
                <wp:simplePos x="0" y="0"/>
                <wp:positionH relativeFrom="column">
                  <wp:posOffset>1080135</wp:posOffset>
                </wp:positionH>
                <wp:positionV relativeFrom="paragraph">
                  <wp:posOffset>94614</wp:posOffset>
                </wp:positionV>
                <wp:extent cx="342900" cy="0"/>
                <wp:effectExtent l="0" t="76200" r="0" b="76200"/>
                <wp:wrapNone/>
                <wp:docPr id="23" name="Tiesioji jungtis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792C1C0" id="Tiesioji jungtis 23" o:spid="_x0000_s1026" style="position:absolute;z-index:251646464;visibility:visible;mso-wrap-style:square;mso-width-percent:0;mso-height-percent:0;mso-wrap-distance-left:9pt;mso-wrap-distance-top:-.00431mm;mso-wrap-distance-right:9pt;mso-wrap-distance-bottom:-.00431mm;mso-position-horizontal:absolute;mso-position-horizontal-relative:text;mso-position-vertical:absolute;mso-position-vertical-relative:text;mso-width-percent:0;mso-height-percent:0;mso-width-relative:page;mso-height-relative:page" from="85.05pt,7.45pt" to="112.0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" o:allowincell="f">
                <v:stroke endarrow="block"/>
              </v:line>
            </w:pict>
          </mc:Fallback>
        </mc:AlternateContent>
      </w:r>
    </w:p>
    <w:p w14:paraId="5C7D1FC1" w14:textId="77777777" w:rsidR="00AE187D" w:rsidRPr="00176617" w:rsidRDefault="008A159D" w:rsidP="00AE187D">
      <w:pPr>
        <w:spacing w:after="0" w:line="240" w:lineRule="auto"/>
        <w:jc w:val="both"/>
        <w:rPr>
          <w:rFonts w:ascii="Times New Roman" w:eastAsia="Times New Roman" w:hAnsi="Times New Roman"/>
          <w:b/>
          <w:bCs/>
          <w:lang w:eastAsia="lt-LT"/>
        </w:rPr>
      </w:pPr>
      <w:r>
        <w:rPr>
          <w:noProof/>
          <w:lang w:eastAsia="lt-LT"/>
        </w:rPr>
        <mc:AlternateContent>
          <mc:Choice Requires="wps">
            <w:drawing>
              <wp:anchor distT="0" distB="0" distL="114300" distR="114300" simplePos="0" relativeHeight="251653632" behindDoc="0" locked="0" layoutInCell="0" allowOverlap="1" wp14:anchorId="29F734EF" wp14:editId="0BB676C4">
                <wp:simplePos x="0" y="0"/>
                <wp:positionH relativeFrom="column">
                  <wp:posOffset>3823335</wp:posOffset>
                </wp:positionH>
                <wp:positionV relativeFrom="paragraph">
                  <wp:posOffset>48260</wp:posOffset>
                </wp:positionV>
                <wp:extent cx="457200" cy="228600"/>
                <wp:effectExtent l="0" t="0" r="0" b="0"/>
                <wp:wrapNone/>
                <wp:docPr id="22" name="Stačiakampis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14:paraId="29A83FBA" w14:textId="77777777" w:rsidR="00117B80" w:rsidRPr="002A38BA" w:rsidRDefault="00117B80" w:rsidP="00AE187D">
                            <w:pPr>
                              <w:rPr>
                                <w:rFonts w:ascii="Times" w:hAnsi="Times"/>
                                <w:sz w:val="20"/>
                                <w:szCs w:val="20"/>
                              </w:rPr>
                            </w:pPr>
                            <w:r w:rsidRPr="002A38BA">
                              <w:rPr>
                                <w:rFonts w:ascii="Times" w:hAnsi="Times"/>
                                <w:sz w:val="20"/>
                                <w:szCs w:val="20"/>
                              </w:rPr>
                              <w:t>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9F734EF" id="Stačiakampis 22" o:spid="_x0000_s1031" style="position:absolute;left:0;text-align:left;margin-left:301.05pt;margin-top:3.8pt;width:36pt;height: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" o:allowincell="f">
                <v:textbox>
                  <w:txbxContent>
                    <w:p w14:paraId="29A83FBA" w14:textId="77777777" w:rsidR="00117B80" w:rsidRPr="002A38BA" w:rsidRDefault="00117B80" w:rsidP="00AE187D">
                      <w:pPr>
                        <w:rPr>
                          <w:rFonts w:ascii="Times" w:hAnsi="Times"/>
                          <w:sz w:val="20"/>
                          <w:szCs w:val="20"/>
                        </w:rPr>
                      </w:pPr>
                      <w:r w:rsidRPr="002A38BA">
                        <w:rPr>
                          <w:rFonts w:ascii="Times" w:hAnsi="Times"/>
                          <w:sz w:val="20"/>
                          <w:szCs w:val="20"/>
                        </w:rPr>
                        <w:t>Ne</w:t>
                      </w:r>
                    </w:p>
                  </w:txbxContent>
                </v:textbox>
              </v:rect>
            </w:pict>
          </mc:Fallback>
        </mc:AlternateContent>
      </w:r>
    </w:p>
    <w:p w14:paraId="473823DA" w14:textId="77777777" w:rsidR="00AE187D" w:rsidRPr="00176617" w:rsidRDefault="008A159D" w:rsidP="00AE187D">
      <w:pPr>
        <w:spacing w:after="0" w:line="240" w:lineRule="auto"/>
        <w:jc w:val="both"/>
        <w:rPr>
          <w:rFonts w:ascii="Times New Roman" w:eastAsia="Times New Roman" w:hAnsi="Times New Roman"/>
          <w:b/>
          <w:bCs/>
          <w:lang w:eastAsia="lt-LT"/>
        </w:rPr>
      </w:pPr>
      <w:r>
        <w:rPr>
          <w:noProof/>
          <w:lang w:eastAsia="lt-LT"/>
        </w:rPr>
        <mc:AlternateContent>
          <mc:Choice Requires="wps">
            <w:drawing>
              <wp:anchor distT="0" distB="0" distL="114145" distR="114145" simplePos="0" relativeHeight="251658752" behindDoc="0" locked="0" layoutInCell="0" allowOverlap="1" wp14:anchorId="71F6EAAF" wp14:editId="28961F3B">
                <wp:simplePos x="0" y="0"/>
                <wp:positionH relativeFrom="column">
                  <wp:posOffset>4051934</wp:posOffset>
                </wp:positionH>
                <wp:positionV relativeFrom="paragraph">
                  <wp:posOffset>116205</wp:posOffset>
                </wp:positionV>
                <wp:extent cx="0" cy="114300"/>
                <wp:effectExtent l="76200" t="0" r="38100" b="38100"/>
                <wp:wrapNone/>
                <wp:docPr id="21" name="Tiesioji jungtis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FDC2B70" id="Tiesioji jungtis 21" o:spid="_x0000_s1026" style="position:absolute;z-index:251658752;visibility:visible;mso-wrap-style:square;mso-width-percent:0;mso-height-percent:0;mso-wrap-distance-left:3.17069mm;mso-wrap-distance-top:0;mso-wrap-distance-right:3.17069mm;mso-wrap-distance-bottom:0;mso-position-horizontal:absolute;mso-position-horizontal-relative:text;mso-position-vertical:absolute;mso-position-vertical-relative:text;mso-width-percent:0;mso-height-percent:0;mso-width-relative:page;mso-height-relative:page" from="319.05pt,9.15pt" to="319.0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" o:allowincell="f">
                <v:stroke endarrow="block"/>
              </v:line>
            </w:pict>
          </mc:Fallback>
        </mc:AlternateContent>
      </w:r>
    </w:p>
    <w:p w14:paraId="4FC43BE2" w14:textId="77777777" w:rsidR="00AE187D" w:rsidRPr="00176617" w:rsidRDefault="008A159D" w:rsidP="00AE187D">
      <w:pPr>
        <w:spacing w:after="0" w:line="240" w:lineRule="auto"/>
        <w:jc w:val="both"/>
        <w:rPr>
          <w:rFonts w:ascii="Times New Roman" w:eastAsia="Times New Roman" w:hAnsi="Times New Roman"/>
          <w:b/>
          <w:bCs/>
          <w:lang w:eastAsia="lt-LT"/>
        </w:rPr>
      </w:pPr>
      <w:r>
        <w:rPr>
          <w:noProof/>
          <w:lang w:eastAsia="lt-LT"/>
        </w:rPr>
        <mc:AlternateContent>
          <mc:Choice Requires="wps">
            <w:drawing>
              <wp:anchor distT="0" distB="0" distL="114300" distR="114300" simplePos="0" relativeHeight="251657728" behindDoc="0" locked="0" layoutInCell="0" allowOverlap="1" wp14:anchorId="2238E464" wp14:editId="7B9E8E84">
                <wp:simplePos x="0" y="0"/>
                <wp:positionH relativeFrom="column">
                  <wp:posOffset>2680335</wp:posOffset>
                </wp:positionH>
                <wp:positionV relativeFrom="paragraph">
                  <wp:posOffset>69850</wp:posOffset>
                </wp:positionV>
                <wp:extent cx="2985770" cy="692150"/>
                <wp:effectExtent l="0" t="0" r="5080" b="0"/>
                <wp:wrapNone/>
                <wp:docPr id="20" name="Stačiakampis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5770" cy="692150"/>
                        </a:xfrm>
                        <a:prstGeom prst="rect">
                          <a:avLst/>
                        </a:prstGeom>
                        <a:solidFill>
                          <a:srgbClr val="FFFFFF"/>
                        </a:solidFill>
                        <a:ln w="9525">
                          <a:solidFill>
                            <a:srgbClr val="000000"/>
                          </a:solidFill>
                          <a:miter lim="800000"/>
                          <a:headEnd/>
                          <a:tailEnd/>
                        </a:ln>
                      </wps:spPr>
                      <wps:txbx>
                        <w:txbxContent>
                          <w:p w14:paraId="6F312E60" w14:textId="77777777" w:rsidR="00117B80" w:rsidRPr="002A38BA" w:rsidRDefault="00117B80" w:rsidP="00AE187D">
                            <w:pPr>
                              <w:numPr>
                                <w:ilvl w:val="0"/>
                                <w:numId w:val="30"/>
                              </w:numPr>
                              <w:spacing w:after="0" w:line="240" w:lineRule="auto"/>
                              <w:ind w:left="360" w:hanging="360"/>
                              <w:rPr>
                                <w:rFonts w:ascii="Times" w:hAnsi="Times"/>
                                <w:sz w:val="20"/>
                                <w:szCs w:val="20"/>
                              </w:rPr>
                            </w:pPr>
                            <w:r w:rsidRPr="002A38BA">
                              <w:rPr>
                                <w:rFonts w:ascii="Times" w:hAnsi="Times"/>
                                <w:sz w:val="20"/>
                                <w:szCs w:val="20"/>
                              </w:rPr>
                              <w:t>Išgerkite praleistąją tabletę</w:t>
                            </w:r>
                          </w:p>
                          <w:p w14:paraId="4CCD1BB3" w14:textId="77777777" w:rsidR="00117B80" w:rsidRPr="002A38BA" w:rsidRDefault="00117B80" w:rsidP="00AE187D">
                            <w:pPr>
                              <w:numPr>
                                <w:ilvl w:val="0"/>
                                <w:numId w:val="30"/>
                              </w:numPr>
                              <w:spacing w:after="0" w:line="240" w:lineRule="auto"/>
                              <w:ind w:left="360" w:hanging="360"/>
                              <w:rPr>
                                <w:rFonts w:ascii="Times" w:hAnsi="Times"/>
                                <w:sz w:val="20"/>
                                <w:szCs w:val="20"/>
                              </w:rPr>
                            </w:pPr>
                            <w:r w:rsidRPr="002A38BA">
                              <w:rPr>
                                <w:rFonts w:ascii="Times" w:hAnsi="Times"/>
                                <w:sz w:val="20"/>
                                <w:szCs w:val="20"/>
                              </w:rPr>
                              <w:t>7 dienas naudokite papildomas kontracepcijos priemones (pvz., prezervatyvus) ir</w:t>
                            </w:r>
                          </w:p>
                          <w:p w14:paraId="73AC818F" w14:textId="77777777" w:rsidR="00117B80" w:rsidRPr="002A38BA" w:rsidRDefault="00117B80" w:rsidP="00AE187D">
                            <w:pPr>
                              <w:numPr>
                                <w:ilvl w:val="0"/>
                                <w:numId w:val="30"/>
                              </w:numPr>
                              <w:spacing w:after="0" w:line="240" w:lineRule="auto"/>
                              <w:ind w:left="360" w:hanging="360"/>
                              <w:rPr>
                                <w:rFonts w:ascii="Times" w:hAnsi="Times"/>
                                <w:sz w:val="20"/>
                                <w:szCs w:val="20"/>
                              </w:rPr>
                            </w:pPr>
                            <w:r w:rsidRPr="002A38BA">
                              <w:rPr>
                                <w:rFonts w:ascii="Times" w:hAnsi="Times"/>
                                <w:sz w:val="20"/>
                                <w:szCs w:val="20"/>
                              </w:rPr>
                              <w:t>Baikite pradėtąją pakuotę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238E464" id="Stačiakampis 20" o:spid="_x0000_s1032" style="position:absolute;left:0;text-align:left;margin-left:211.05pt;margin-top:5.5pt;width:235.1pt;height:5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" o:allowincell="f">
                <v:textbox>
                  <w:txbxContent>
                    <w:p w14:paraId="6F312E60" w14:textId="77777777" w:rsidR="00117B80" w:rsidRPr="002A38BA" w:rsidRDefault="00117B80" w:rsidP="00AE187D">
                      <w:pPr>
                        <w:numPr>
                          <w:ilvl w:val="0"/>
                          <w:numId w:val="30"/>
                        </w:numPr>
                        <w:spacing w:after="0" w:line="240" w:lineRule="auto"/>
                        <w:ind w:left="360" w:hanging="360"/>
                        <w:rPr>
                          <w:rFonts w:ascii="Times" w:hAnsi="Times"/>
                          <w:sz w:val="20"/>
                          <w:szCs w:val="20"/>
                        </w:rPr>
                      </w:pPr>
                      <w:r w:rsidRPr="002A38BA">
                        <w:rPr>
                          <w:rFonts w:ascii="Times" w:hAnsi="Times"/>
                          <w:sz w:val="20"/>
                          <w:szCs w:val="20"/>
                        </w:rPr>
                        <w:t>Išgerkite praleistąją tabletę</w:t>
                      </w:r>
                    </w:p>
                    <w:p w14:paraId="4CCD1BB3" w14:textId="77777777" w:rsidR="00117B80" w:rsidRPr="002A38BA" w:rsidRDefault="00117B80" w:rsidP="00AE187D">
                      <w:pPr>
                        <w:numPr>
                          <w:ilvl w:val="0"/>
                          <w:numId w:val="30"/>
                        </w:numPr>
                        <w:spacing w:after="0" w:line="240" w:lineRule="auto"/>
                        <w:ind w:left="360" w:hanging="360"/>
                        <w:rPr>
                          <w:rFonts w:ascii="Times" w:hAnsi="Times"/>
                          <w:sz w:val="20"/>
                          <w:szCs w:val="20"/>
                        </w:rPr>
                      </w:pPr>
                      <w:r w:rsidRPr="002A38BA">
                        <w:rPr>
                          <w:rFonts w:ascii="Times" w:hAnsi="Times"/>
                          <w:sz w:val="20"/>
                          <w:szCs w:val="20"/>
                        </w:rPr>
                        <w:t>7 dienas naudokite papildomas kontracepcijos priemones (pvz., prezervatyvus) ir</w:t>
                      </w:r>
                    </w:p>
                    <w:p w14:paraId="73AC818F" w14:textId="77777777" w:rsidR="00117B80" w:rsidRPr="002A38BA" w:rsidRDefault="00117B80" w:rsidP="00AE187D">
                      <w:pPr>
                        <w:numPr>
                          <w:ilvl w:val="0"/>
                          <w:numId w:val="30"/>
                        </w:numPr>
                        <w:spacing w:after="0" w:line="240" w:lineRule="auto"/>
                        <w:ind w:left="360" w:hanging="360"/>
                        <w:rPr>
                          <w:rFonts w:ascii="Times" w:hAnsi="Times"/>
                          <w:sz w:val="20"/>
                          <w:szCs w:val="20"/>
                        </w:rPr>
                      </w:pPr>
                      <w:r w:rsidRPr="002A38BA">
                        <w:rPr>
                          <w:rFonts w:ascii="Times" w:hAnsi="Times"/>
                          <w:sz w:val="20"/>
                          <w:szCs w:val="20"/>
                        </w:rPr>
                        <w:t>Baikite pradėtąją pakuotę</w:t>
                      </w:r>
                    </w:p>
                  </w:txbxContent>
                </v:textbox>
              </v:rect>
            </w:pict>
          </mc:Fallback>
        </mc:AlternateContent>
      </w:r>
    </w:p>
    <w:p w14:paraId="363A3733" w14:textId="77777777" w:rsidR="00AE187D" w:rsidRPr="00176617" w:rsidRDefault="00AE187D" w:rsidP="00AE187D">
      <w:pPr>
        <w:spacing w:after="0" w:line="240" w:lineRule="auto"/>
        <w:jc w:val="both"/>
        <w:rPr>
          <w:rFonts w:ascii="Times New Roman" w:eastAsia="Times New Roman" w:hAnsi="Times New Roman"/>
          <w:b/>
          <w:bCs/>
          <w:lang w:eastAsia="lt-LT"/>
        </w:rPr>
      </w:pPr>
    </w:p>
    <w:p w14:paraId="72648128" w14:textId="77777777" w:rsidR="00AE187D" w:rsidRPr="00176617" w:rsidRDefault="00AE187D" w:rsidP="00AE187D">
      <w:pPr>
        <w:spacing w:after="0" w:line="240" w:lineRule="auto"/>
        <w:jc w:val="both"/>
        <w:rPr>
          <w:rFonts w:ascii="Times New Roman" w:eastAsia="Times New Roman" w:hAnsi="Times New Roman"/>
          <w:b/>
          <w:bCs/>
          <w:lang w:eastAsia="lt-LT"/>
        </w:rPr>
      </w:pPr>
    </w:p>
    <w:p w14:paraId="14BBCF60" w14:textId="77777777" w:rsidR="00AE187D" w:rsidRPr="00176617" w:rsidRDefault="00AE187D" w:rsidP="00AE187D">
      <w:pPr>
        <w:spacing w:after="0" w:line="240" w:lineRule="auto"/>
        <w:jc w:val="both"/>
        <w:rPr>
          <w:rFonts w:ascii="Times New Roman" w:eastAsia="Times New Roman" w:hAnsi="Times New Roman"/>
          <w:b/>
          <w:bCs/>
          <w:lang w:eastAsia="lt-LT"/>
        </w:rPr>
      </w:pPr>
    </w:p>
    <w:p w14:paraId="040F4276" w14:textId="77777777" w:rsidR="00AE187D" w:rsidRPr="00176617" w:rsidRDefault="008A159D" w:rsidP="00AE187D">
      <w:pPr>
        <w:spacing w:after="0" w:line="240" w:lineRule="auto"/>
        <w:jc w:val="both"/>
        <w:rPr>
          <w:rFonts w:ascii="Times New Roman" w:eastAsia="Times New Roman" w:hAnsi="Times New Roman"/>
          <w:b/>
          <w:bCs/>
          <w:lang w:eastAsia="lt-LT"/>
        </w:rPr>
      </w:pPr>
      <w:r>
        <w:rPr>
          <w:noProof/>
          <w:lang w:eastAsia="lt-LT"/>
        </w:rPr>
        <mc:AlternateContent>
          <mc:Choice Requires="wps">
            <w:drawing>
              <wp:anchor distT="0" distB="0" distL="114300" distR="114300" simplePos="0" relativeHeight="251643392" behindDoc="0" locked="0" layoutInCell="0" allowOverlap="1" wp14:anchorId="0CCE5505" wp14:editId="62A0460E">
                <wp:simplePos x="0" y="0"/>
                <wp:positionH relativeFrom="column">
                  <wp:posOffset>33020</wp:posOffset>
                </wp:positionH>
                <wp:positionV relativeFrom="paragraph">
                  <wp:posOffset>8890</wp:posOffset>
                </wp:positionV>
                <wp:extent cx="914400" cy="1019175"/>
                <wp:effectExtent l="0" t="0" r="0" b="9525"/>
                <wp:wrapNone/>
                <wp:docPr id="19" name="Struktūrinė schema: procesas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019175"/>
                        </a:xfrm>
                        <a:prstGeom prst="flowChartProcess">
                          <a:avLst/>
                        </a:prstGeom>
                        <a:solidFill>
                          <a:srgbClr val="FFFFFF"/>
                        </a:solidFill>
                        <a:ln w="9525">
                          <a:solidFill>
                            <a:srgbClr val="000000"/>
                          </a:solidFill>
                          <a:miter lim="800000"/>
                          <a:headEnd/>
                          <a:tailEnd/>
                        </a:ln>
                      </wps:spPr>
                      <wps:txbx>
                        <w:txbxContent>
                          <w:p w14:paraId="7D3E2404" w14:textId="77777777" w:rsidR="00117B80" w:rsidRPr="002A38BA" w:rsidRDefault="00117B80" w:rsidP="00AE187D">
                            <w:pPr>
                              <w:rPr>
                                <w:rFonts w:ascii="Times New Roman" w:hAnsi="Times New Roman"/>
                                <w:sz w:val="20"/>
                                <w:szCs w:val="20"/>
                              </w:rPr>
                            </w:pPr>
                            <w:r w:rsidRPr="002A38BA">
                              <w:rPr>
                                <w:rFonts w:ascii="Times New Roman" w:hAnsi="Times New Roman"/>
                                <w:sz w:val="20"/>
                                <w:szCs w:val="20"/>
                              </w:rPr>
                              <w:t>Praleista viena tabletė (praėjo daugiau kaip 12 valandų)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CCE5505" id="Struktūrinė schema: procesas 19" o:spid="_x0000_s1033" type="#_x0000_t109" style="position:absolute;left:0;text-align:left;margin-left:2.6pt;margin-top:.7pt;width:1in;height:80.2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" o:allowincell="f">
                <v:textbox>
                  <w:txbxContent>
                    <w:p w14:paraId="7D3E2404" w14:textId="77777777" w:rsidR="00117B80" w:rsidRPr="002A38BA" w:rsidRDefault="00117B80" w:rsidP="00AE187D">
                      <w:pPr>
                        <w:rPr>
                          <w:rFonts w:ascii="Times New Roman" w:hAnsi="Times New Roman"/>
                          <w:sz w:val="20"/>
                          <w:szCs w:val="20"/>
                        </w:rPr>
                      </w:pPr>
                      <w:r w:rsidRPr="002A38BA">
                        <w:rPr>
                          <w:rFonts w:ascii="Times New Roman" w:hAnsi="Times New Roman"/>
                          <w:sz w:val="20"/>
                          <w:szCs w:val="20"/>
                        </w:rPr>
                        <w:t>Praleista viena tabletė (praėjo daugiau kaip 12 valandų)</w:t>
                      </w:r>
                    </w:p>
                  </w:txbxContent>
                </v:textbox>
              </v:shape>
            </w:pict>
          </mc:Fallback>
        </mc:AlternateContent>
      </w:r>
      <w:r>
        <w:rPr>
          <w:noProof/>
          <w:lang w:eastAsia="lt-LT"/>
        </w:rPr>
        <mc:AlternateContent>
          <mc:Choice Requires="wps">
            <w:drawing>
              <wp:anchor distT="0" distB="0" distL="114145" distR="114145" simplePos="0" relativeHeight="251664896" behindDoc="0" locked="0" layoutInCell="0" allowOverlap="1" wp14:anchorId="39AC6B7E" wp14:editId="26A48389">
                <wp:simplePos x="0" y="0"/>
                <wp:positionH relativeFrom="column">
                  <wp:posOffset>1080134</wp:posOffset>
                </wp:positionH>
                <wp:positionV relativeFrom="paragraph">
                  <wp:posOffset>91440</wp:posOffset>
                </wp:positionV>
                <wp:extent cx="0" cy="1600200"/>
                <wp:effectExtent l="0" t="0" r="0" b="0"/>
                <wp:wrapNone/>
                <wp:docPr id="18" name="Tiesioji jungtis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A89335F" id="Tiesioji jungtis 18" o:spid="_x0000_s1026" style="position:absolute;z-index:251664896;visibility:visible;mso-wrap-style:square;mso-width-percent:0;mso-height-percent:0;mso-wrap-distance-left:3.17069mm;mso-wrap-distance-top:0;mso-wrap-distance-right:3.17069mm;mso-wrap-distance-bottom:0;mso-position-horizontal:absolute;mso-position-horizontal-relative:text;mso-position-vertical:absolute;mso-position-vertical-relative:text;mso-width-percent:0;mso-height-percent:0;mso-width-relative:page;mso-height-relative:page" from="85.05pt,7.2pt" to="85.05pt,1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" o:allowincell="f"/>
            </w:pict>
          </mc:Fallback>
        </mc:AlternateContent>
      </w:r>
    </w:p>
    <w:p w14:paraId="58755F44" w14:textId="77777777" w:rsidR="00AE187D" w:rsidRPr="00176617" w:rsidRDefault="008A159D" w:rsidP="00AE187D">
      <w:pPr>
        <w:spacing w:after="0" w:line="240" w:lineRule="auto"/>
        <w:jc w:val="both"/>
        <w:rPr>
          <w:rFonts w:ascii="Times New Roman" w:eastAsia="Times New Roman" w:hAnsi="Times New Roman"/>
          <w:b/>
          <w:bCs/>
          <w:lang w:eastAsia="lt-LT"/>
        </w:rPr>
      </w:pPr>
      <w:r>
        <w:rPr>
          <w:noProof/>
          <w:lang w:eastAsia="lt-LT"/>
        </w:rPr>
        <mc:AlternateContent>
          <mc:Choice Requires="wps">
            <w:drawing>
              <wp:anchor distT="0" distB="0" distL="114300" distR="114300" simplePos="0" relativeHeight="251649536" behindDoc="0" locked="0" layoutInCell="0" allowOverlap="1" wp14:anchorId="1056F28B" wp14:editId="72A374D1">
                <wp:simplePos x="0" y="0"/>
                <wp:positionH relativeFrom="column">
                  <wp:posOffset>1423035</wp:posOffset>
                </wp:positionH>
                <wp:positionV relativeFrom="paragraph">
                  <wp:posOffset>45085</wp:posOffset>
                </wp:positionV>
                <wp:extent cx="914400" cy="571500"/>
                <wp:effectExtent l="0" t="0" r="0" b="0"/>
                <wp:wrapNone/>
                <wp:docPr id="17" name="Stačiakampis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571500"/>
                        </a:xfrm>
                        <a:prstGeom prst="rect">
                          <a:avLst/>
                        </a:prstGeom>
                        <a:solidFill>
                          <a:srgbClr val="FFFFFF"/>
                        </a:solidFill>
                        <a:ln w="9525">
                          <a:solidFill>
                            <a:srgbClr val="000000"/>
                          </a:solidFill>
                          <a:miter lim="800000"/>
                          <a:headEnd/>
                          <a:tailEnd/>
                        </a:ln>
                      </wps:spPr>
                      <wps:txbx>
                        <w:txbxContent>
                          <w:p w14:paraId="050884EB" w14:textId="77777777" w:rsidR="00117B80" w:rsidRPr="002A38BA" w:rsidRDefault="00117B80" w:rsidP="00AE187D">
                            <w:pPr>
                              <w:rPr>
                                <w:rFonts w:ascii="Times New Roman" w:hAnsi="Times New Roman"/>
                                <w:sz w:val="20"/>
                                <w:szCs w:val="20"/>
                              </w:rPr>
                            </w:pPr>
                            <w:r w:rsidRPr="002A38BA">
                              <w:rPr>
                                <w:rFonts w:ascii="Times New Roman" w:hAnsi="Times New Roman"/>
                                <w:sz w:val="20"/>
                                <w:szCs w:val="20"/>
                              </w:rPr>
                              <w:t>Antroji savaitė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056F28B" id="Stačiakampis 17" o:spid="_x0000_s1034" style="position:absolute;left:0;text-align:left;margin-left:112.05pt;margin-top:3.55pt;width:1in;height:4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" o:allowincell="f">
                <v:textbox>
                  <w:txbxContent>
                    <w:p w14:paraId="050884EB" w14:textId="77777777" w:rsidR="00117B80" w:rsidRPr="002A38BA" w:rsidRDefault="00117B80" w:rsidP="00AE187D">
                      <w:pPr>
                        <w:rPr>
                          <w:rFonts w:ascii="Times New Roman" w:hAnsi="Times New Roman"/>
                          <w:sz w:val="20"/>
                          <w:szCs w:val="20"/>
                        </w:rPr>
                      </w:pPr>
                      <w:r w:rsidRPr="002A38BA">
                        <w:rPr>
                          <w:rFonts w:ascii="Times New Roman" w:hAnsi="Times New Roman"/>
                          <w:sz w:val="20"/>
                          <w:szCs w:val="20"/>
                        </w:rPr>
                        <w:t>Antroji savaitė</w:t>
                      </w:r>
                    </w:p>
                  </w:txbxContent>
                </v:textbox>
              </v:rect>
            </w:pict>
          </mc:Fallback>
        </mc:AlternateContent>
      </w:r>
      <w:r>
        <w:rPr>
          <w:noProof/>
          <w:lang w:eastAsia="lt-LT"/>
        </w:rPr>
        <mc:AlternateContent>
          <mc:Choice Requires="wps">
            <w:drawing>
              <wp:anchor distT="4294967141" distB="4294967141" distL="114145" distR="114145" simplePos="0" relativeHeight="251663872" behindDoc="0" locked="0" layoutInCell="0" allowOverlap="1" wp14:anchorId="03C56A38" wp14:editId="47889639">
                <wp:simplePos x="0" y="0"/>
                <wp:positionH relativeFrom="column">
                  <wp:posOffset>1080134</wp:posOffset>
                </wp:positionH>
                <wp:positionV relativeFrom="paragraph">
                  <wp:posOffset>45084</wp:posOffset>
                </wp:positionV>
                <wp:extent cx="0" cy="0"/>
                <wp:effectExtent l="0" t="0" r="0" b="0"/>
                <wp:wrapNone/>
                <wp:docPr id="16" name="Tiesioji jungtis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9DBE190" id="Tiesioji jungtis 16" o:spid="_x0000_s1026" style="position:absolute;z-index:251663872;visibility:visible;mso-wrap-style:square;mso-width-percent:0;mso-height-percent:0;mso-wrap-distance-left:3.17069mm;mso-wrap-distance-top:-.00431mm;mso-wrap-distance-right:3.17069mm;mso-wrap-distance-bottom:-.00431mm;mso-position-horizontal:absolute;mso-position-horizontal-relative:text;mso-position-vertical:absolute;mso-position-vertical-relative:text;mso-width-percent:0;mso-height-percent:0;mso-width-relative:page;mso-height-relative:page" from="85.05pt,3.55pt" to="85.0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" o:allowincell="f"/>
            </w:pict>
          </mc:Fallback>
        </mc:AlternateContent>
      </w:r>
      <w:r>
        <w:rPr>
          <w:noProof/>
          <w:lang w:eastAsia="lt-LT"/>
        </w:rPr>
        <mc:AlternateContent>
          <mc:Choice Requires="wps">
            <w:drawing>
              <wp:anchor distT="0" distB="0" distL="114300" distR="114300" simplePos="0" relativeHeight="251661824" behindDoc="0" locked="0" layoutInCell="0" allowOverlap="1" wp14:anchorId="5DF7E52B" wp14:editId="0A1F8202">
                <wp:simplePos x="0" y="0"/>
                <wp:positionH relativeFrom="column">
                  <wp:posOffset>2680335</wp:posOffset>
                </wp:positionH>
                <wp:positionV relativeFrom="paragraph">
                  <wp:posOffset>66675</wp:posOffset>
                </wp:positionV>
                <wp:extent cx="2971800" cy="457200"/>
                <wp:effectExtent l="0" t="0" r="0" b="0"/>
                <wp:wrapNone/>
                <wp:docPr id="15" name="Stačiakampis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457200"/>
                        </a:xfrm>
                        <a:prstGeom prst="rect">
                          <a:avLst/>
                        </a:prstGeom>
                        <a:solidFill>
                          <a:srgbClr val="FFFFFF"/>
                        </a:solidFill>
                        <a:ln w="9525">
                          <a:solidFill>
                            <a:srgbClr val="000000"/>
                          </a:solidFill>
                          <a:miter lim="800000"/>
                          <a:headEnd/>
                          <a:tailEnd/>
                        </a:ln>
                      </wps:spPr>
                      <wps:txbx>
                        <w:txbxContent>
                          <w:p w14:paraId="529D0F2F" w14:textId="77777777" w:rsidR="00117B80" w:rsidRPr="002A38BA" w:rsidRDefault="00117B80" w:rsidP="00AE187D">
                            <w:pPr>
                              <w:numPr>
                                <w:ilvl w:val="0"/>
                                <w:numId w:val="31"/>
                              </w:numPr>
                              <w:spacing w:after="0" w:line="240" w:lineRule="auto"/>
                              <w:ind w:hanging="576"/>
                              <w:rPr>
                                <w:rFonts w:ascii="Times New Roman" w:hAnsi="Times New Roman"/>
                                <w:sz w:val="20"/>
                                <w:szCs w:val="20"/>
                              </w:rPr>
                            </w:pPr>
                            <w:r w:rsidRPr="002A38BA">
                              <w:rPr>
                                <w:rFonts w:ascii="Times New Roman" w:hAnsi="Times New Roman"/>
                                <w:sz w:val="20"/>
                                <w:szCs w:val="20"/>
                              </w:rPr>
                              <w:t>Išgerkite praleistąją tabletę</w:t>
                            </w:r>
                          </w:p>
                          <w:p w14:paraId="6E5C54FD" w14:textId="77777777" w:rsidR="00117B80" w:rsidRPr="002A38BA" w:rsidRDefault="00117B80" w:rsidP="00AE187D">
                            <w:pPr>
                              <w:numPr>
                                <w:ilvl w:val="0"/>
                                <w:numId w:val="31"/>
                              </w:numPr>
                              <w:spacing w:after="0" w:line="240" w:lineRule="auto"/>
                              <w:ind w:hanging="576"/>
                              <w:rPr>
                                <w:rFonts w:ascii="Times New Roman" w:hAnsi="Times New Roman"/>
                                <w:sz w:val="20"/>
                                <w:szCs w:val="20"/>
                              </w:rPr>
                            </w:pPr>
                            <w:r w:rsidRPr="002A38BA">
                              <w:rPr>
                                <w:rFonts w:ascii="Times New Roman" w:hAnsi="Times New Roman"/>
                                <w:sz w:val="20"/>
                                <w:szCs w:val="20"/>
                              </w:rPr>
                              <w:t>Baikite pradėtąją pakuotę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DF7E52B" id="Stačiakampis 15" o:spid="_x0000_s1035" style="position:absolute;left:0;text-align:left;margin-left:211.05pt;margin-top:5.25pt;width:234pt;height:3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" o:allowincell="f">
                <v:textbox>
                  <w:txbxContent>
                    <w:p w14:paraId="529D0F2F" w14:textId="77777777" w:rsidR="00117B80" w:rsidRPr="002A38BA" w:rsidRDefault="00117B80" w:rsidP="00AE187D">
                      <w:pPr>
                        <w:numPr>
                          <w:ilvl w:val="0"/>
                          <w:numId w:val="31"/>
                        </w:numPr>
                        <w:spacing w:after="0" w:line="240" w:lineRule="auto"/>
                        <w:ind w:hanging="576"/>
                        <w:rPr>
                          <w:rFonts w:ascii="Times New Roman" w:hAnsi="Times New Roman"/>
                          <w:sz w:val="20"/>
                          <w:szCs w:val="20"/>
                        </w:rPr>
                      </w:pPr>
                      <w:r w:rsidRPr="002A38BA">
                        <w:rPr>
                          <w:rFonts w:ascii="Times New Roman" w:hAnsi="Times New Roman"/>
                          <w:sz w:val="20"/>
                          <w:szCs w:val="20"/>
                        </w:rPr>
                        <w:t>Išgerkite praleistąją tabletę</w:t>
                      </w:r>
                    </w:p>
                    <w:p w14:paraId="6E5C54FD" w14:textId="77777777" w:rsidR="00117B80" w:rsidRPr="002A38BA" w:rsidRDefault="00117B80" w:rsidP="00AE187D">
                      <w:pPr>
                        <w:numPr>
                          <w:ilvl w:val="0"/>
                          <w:numId w:val="31"/>
                        </w:numPr>
                        <w:spacing w:after="0" w:line="240" w:lineRule="auto"/>
                        <w:ind w:hanging="576"/>
                        <w:rPr>
                          <w:rFonts w:ascii="Times New Roman" w:hAnsi="Times New Roman"/>
                          <w:sz w:val="20"/>
                          <w:szCs w:val="20"/>
                        </w:rPr>
                      </w:pPr>
                      <w:r w:rsidRPr="002A38BA">
                        <w:rPr>
                          <w:rFonts w:ascii="Times New Roman" w:hAnsi="Times New Roman"/>
                          <w:sz w:val="20"/>
                          <w:szCs w:val="20"/>
                        </w:rPr>
                        <w:t>Baikite pradėtąją pakuotę</w:t>
                      </w:r>
                    </w:p>
                  </w:txbxContent>
                </v:textbox>
              </v:rect>
            </w:pict>
          </mc:Fallback>
        </mc:AlternateContent>
      </w:r>
    </w:p>
    <w:p w14:paraId="29D48899" w14:textId="77777777" w:rsidR="00AE187D" w:rsidRPr="00176617" w:rsidRDefault="008A159D" w:rsidP="00AE187D">
      <w:pPr>
        <w:spacing w:after="0" w:line="240" w:lineRule="auto"/>
        <w:jc w:val="both"/>
        <w:rPr>
          <w:rFonts w:ascii="Times New Roman" w:eastAsia="Times New Roman" w:hAnsi="Times New Roman"/>
          <w:b/>
          <w:bCs/>
          <w:lang w:eastAsia="lt-LT"/>
        </w:rPr>
      </w:pPr>
      <w:r>
        <w:rPr>
          <w:noProof/>
          <w:lang w:eastAsia="lt-LT"/>
        </w:rPr>
        <mc:AlternateContent>
          <mc:Choice Requires="wps">
            <w:drawing>
              <wp:anchor distT="4294967141" distB="4294967141" distL="114300" distR="114300" simplePos="0" relativeHeight="251644416" behindDoc="0" locked="0" layoutInCell="0" allowOverlap="1" wp14:anchorId="75CB42F7" wp14:editId="11D4FF6F">
                <wp:simplePos x="0" y="0"/>
                <wp:positionH relativeFrom="column">
                  <wp:posOffset>965835</wp:posOffset>
                </wp:positionH>
                <wp:positionV relativeFrom="paragraph">
                  <wp:posOffset>113029</wp:posOffset>
                </wp:positionV>
                <wp:extent cx="457200" cy="0"/>
                <wp:effectExtent l="0" t="76200" r="0" b="76200"/>
                <wp:wrapNone/>
                <wp:docPr id="14" name="Tiesioji jungtis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10B6E7C" id="Tiesioji jungtis 14" o:spid="_x0000_s1026" style="position:absolute;z-index:251644416;visibility:visible;mso-wrap-style:square;mso-width-percent:0;mso-height-percent:0;mso-wrap-distance-left:9pt;mso-wrap-distance-top:-.00431mm;mso-wrap-distance-right:9pt;mso-wrap-distance-bottom:-.00431mm;mso-position-horizontal:absolute;mso-position-horizontal-relative:text;mso-position-vertical:absolute;mso-position-vertical-relative:text;mso-width-percent:0;mso-height-percent:0;mso-width-relative:page;mso-height-relative:page" from="76.05pt,8.9pt" to="112.0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" o:allowincell="f">
                <v:stroke endarrow="block"/>
              </v:line>
            </w:pict>
          </mc:Fallback>
        </mc:AlternateContent>
      </w:r>
      <w:r>
        <w:rPr>
          <w:noProof/>
          <w:lang w:eastAsia="lt-LT"/>
        </w:rPr>
        <mc:AlternateContent>
          <mc:Choice Requires="wps">
            <w:drawing>
              <wp:anchor distT="4294967141" distB="4294967141" distL="114300" distR="114300" simplePos="0" relativeHeight="251660800" behindDoc="0" locked="0" layoutInCell="0" allowOverlap="1" wp14:anchorId="335808FC" wp14:editId="535D8636">
                <wp:simplePos x="0" y="0"/>
                <wp:positionH relativeFrom="column">
                  <wp:posOffset>2337435</wp:posOffset>
                </wp:positionH>
                <wp:positionV relativeFrom="paragraph">
                  <wp:posOffset>134619</wp:posOffset>
                </wp:positionV>
                <wp:extent cx="342900" cy="0"/>
                <wp:effectExtent l="0" t="76200" r="0" b="76200"/>
                <wp:wrapNone/>
                <wp:docPr id="13" name="Tiesioji jungtis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AC4981F" id="Tiesioji jungtis 13" o:spid="_x0000_s1026" style="position:absolute;z-index:251660800;visibility:visible;mso-wrap-style:square;mso-width-percent:0;mso-height-percent:0;mso-wrap-distance-left:9pt;mso-wrap-distance-top:-.00431mm;mso-wrap-distance-right:9pt;mso-wrap-distance-bottom:-.00431mm;mso-position-horizontal:absolute;mso-position-horizontal-relative:text;mso-position-vertical:absolute;mso-position-vertical-relative:text;mso-width-percent:0;mso-height-percent:0;mso-width-relative:page;mso-height-relative:page" from="184.05pt,10.6pt" to="211.0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" o:allowincell="f">
                <v:stroke endarrow="block"/>
              </v:line>
            </w:pict>
          </mc:Fallback>
        </mc:AlternateContent>
      </w:r>
    </w:p>
    <w:p w14:paraId="598927B4" w14:textId="77777777" w:rsidR="00AE187D" w:rsidRPr="00176617" w:rsidRDefault="00AE187D" w:rsidP="00AE187D">
      <w:pPr>
        <w:spacing w:after="0" w:line="240" w:lineRule="auto"/>
        <w:jc w:val="both"/>
        <w:rPr>
          <w:rFonts w:ascii="Times New Roman" w:eastAsia="Times New Roman" w:hAnsi="Times New Roman"/>
          <w:b/>
          <w:bCs/>
          <w:lang w:eastAsia="lt-LT"/>
        </w:rPr>
      </w:pPr>
    </w:p>
    <w:p w14:paraId="7DC50139" w14:textId="77777777" w:rsidR="00AE187D" w:rsidRPr="00176617" w:rsidRDefault="008A159D" w:rsidP="00AE187D">
      <w:pPr>
        <w:spacing w:after="0" w:line="240" w:lineRule="auto"/>
        <w:jc w:val="both"/>
        <w:rPr>
          <w:rFonts w:ascii="Times New Roman" w:eastAsia="Times New Roman" w:hAnsi="Times New Roman"/>
          <w:b/>
          <w:bCs/>
          <w:lang w:eastAsia="lt-LT"/>
        </w:rPr>
      </w:pPr>
      <w:r>
        <w:rPr>
          <w:noProof/>
          <w:lang w:eastAsia="lt-LT"/>
        </w:rPr>
        <mc:AlternateContent>
          <mc:Choice Requires="wps">
            <w:drawing>
              <wp:anchor distT="0" distB="0" distL="114300" distR="114300" simplePos="0" relativeHeight="251674112" behindDoc="0" locked="0" layoutInCell="1" allowOverlap="1" wp14:anchorId="45F29737" wp14:editId="069FEB68">
                <wp:simplePos x="0" y="0"/>
                <wp:positionH relativeFrom="column">
                  <wp:posOffset>2694305</wp:posOffset>
                </wp:positionH>
                <wp:positionV relativeFrom="paragraph">
                  <wp:posOffset>90805</wp:posOffset>
                </wp:positionV>
                <wp:extent cx="2971800" cy="719455"/>
                <wp:effectExtent l="0" t="0" r="0" b="4445"/>
                <wp:wrapNone/>
                <wp:docPr id="12" name="Stačiakampis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719455"/>
                        </a:xfrm>
                        <a:prstGeom prst="rect">
                          <a:avLst/>
                        </a:prstGeom>
                        <a:solidFill>
                          <a:srgbClr val="FFFFFF"/>
                        </a:solidFill>
                        <a:ln w="9525">
                          <a:solidFill>
                            <a:srgbClr val="000000"/>
                          </a:solidFill>
                          <a:miter lim="800000"/>
                          <a:headEnd/>
                          <a:tailEnd/>
                        </a:ln>
                      </wps:spPr>
                      <wps:txbx>
                        <w:txbxContent>
                          <w:p w14:paraId="061933F1" w14:textId="77777777" w:rsidR="00117B80" w:rsidRPr="002A38BA" w:rsidRDefault="00117B80" w:rsidP="00AE187D">
                            <w:pPr>
                              <w:numPr>
                                <w:ilvl w:val="0"/>
                                <w:numId w:val="32"/>
                              </w:numPr>
                              <w:spacing w:after="0" w:line="240" w:lineRule="auto"/>
                              <w:ind w:left="360" w:hanging="360"/>
                              <w:rPr>
                                <w:rFonts w:ascii="Times New Roman" w:hAnsi="Times New Roman"/>
                                <w:sz w:val="20"/>
                                <w:szCs w:val="20"/>
                              </w:rPr>
                            </w:pPr>
                            <w:r w:rsidRPr="002A38BA">
                              <w:rPr>
                                <w:rFonts w:ascii="Times New Roman" w:hAnsi="Times New Roman"/>
                                <w:sz w:val="20"/>
                                <w:szCs w:val="20"/>
                              </w:rPr>
                              <w:t xml:space="preserve">Išgerkite praleistąją tabletę </w:t>
                            </w:r>
                          </w:p>
                          <w:p w14:paraId="0FEA6B23" w14:textId="77777777" w:rsidR="00117B80" w:rsidRPr="002A38BA" w:rsidRDefault="00117B80" w:rsidP="00AE187D">
                            <w:pPr>
                              <w:numPr>
                                <w:ilvl w:val="0"/>
                                <w:numId w:val="32"/>
                              </w:numPr>
                              <w:spacing w:after="0" w:line="240" w:lineRule="auto"/>
                              <w:ind w:left="360" w:hanging="360"/>
                              <w:rPr>
                                <w:rFonts w:ascii="Times New Roman" w:hAnsi="Times New Roman"/>
                                <w:sz w:val="20"/>
                                <w:szCs w:val="20"/>
                              </w:rPr>
                            </w:pPr>
                            <w:r w:rsidRPr="002A38BA">
                              <w:rPr>
                                <w:rFonts w:ascii="Times New Roman" w:hAnsi="Times New Roman"/>
                                <w:sz w:val="20"/>
                                <w:szCs w:val="20"/>
                              </w:rPr>
                              <w:t>Baikite pradėtąją pakuotę</w:t>
                            </w:r>
                          </w:p>
                          <w:p w14:paraId="2F1CD53D" w14:textId="77777777" w:rsidR="00117B80" w:rsidRPr="002A38BA" w:rsidRDefault="00117B80" w:rsidP="00AE187D">
                            <w:pPr>
                              <w:numPr>
                                <w:ilvl w:val="0"/>
                                <w:numId w:val="32"/>
                              </w:numPr>
                              <w:spacing w:after="0" w:line="240" w:lineRule="auto"/>
                              <w:ind w:left="360" w:hanging="360"/>
                              <w:rPr>
                                <w:rFonts w:ascii="Times New Roman" w:hAnsi="Times New Roman"/>
                                <w:sz w:val="20"/>
                                <w:szCs w:val="20"/>
                              </w:rPr>
                            </w:pPr>
                            <w:r w:rsidRPr="002A38BA">
                              <w:rPr>
                                <w:rFonts w:ascii="Times New Roman" w:hAnsi="Times New Roman"/>
                                <w:sz w:val="20"/>
                                <w:szCs w:val="20"/>
                              </w:rPr>
                              <w:t>Nedarykite pertraukos</w:t>
                            </w:r>
                          </w:p>
                          <w:p w14:paraId="002D4F7E" w14:textId="77777777" w:rsidR="00117B80" w:rsidRPr="002A38BA" w:rsidRDefault="00117B80" w:rsidP="00AE187D">
                            <w:pPr>
                              <w:numPr>
                                <w:ilvl w:val="0"/>
                                <w:numId w:val="32"/>
                              </w:numPr>
                              <w:spacing w:after="0" w:line="240" w:lineRule="auto"/>
                              <w:ind w:left="360" w:hanging="360"/>
                              <w:rPr>
                                <w:rFonts w:ascii="Times New Roman" w:hAnsi="Times New Roman"/>
                                <w:sz w:val="20"/>
                                <w:szCs w:val="20"/>
                              </w:rPr>
                            </w:pPr>
                            <w:r w:rsidRPr="002A38BA">
                              <w:rPr>
                                <w:rFonts w:ascii="Times New Roman" w:hAnsi="Times New Roman"/>
                                <w:sz w:val="20"/>
                                <w:szCs w:val="20"/>
                              </w:rPr>
                              <w:t xml:space="preserve">Pradėkite naują pakuotę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5F29737" id="Stačiakampis 12" o:spid="_x0000_s1036" style="position:absolute;left:0;text-align:left;margin-left:212.15pt;margin-top:7.15pt;width:234pt;height:56.6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">
                <v:textbox>
                  <w:txbxContent>
                    <w:p w14:paraId="061933F1" w14:textId="77777777" w:rsidR="00117B80" w:rsidRPr="002A38BA" w:rsidRDefault="00117B80" w:rsidP="00AE187D">
                      <w:pPr>
                        <w:numPr>
                          <w:ilvl w:val="0"/>
                          <w:numId w:val="32"/>
                        </w:numPr>
                        <w:spacing w:after="0" w:line="240" w:lineRule="auto"/>
                        <w:ind w:left="360" w:hanging="360"/>
                        <w:rPr>
                          <w:rFonts w:ascii="Times New Roman" w:hAnsi="Times New Roman"/>
                          <w:sz w:val="20"/>
                          <w:szCs w:val="20"/>
                        </w:rPr>
                      </w:pPr>
                      <w:r w:rsidRPr="002A38BA">
                        <w:rPr>
                          <w:rFonts w:ascii="Times New Roman" w:hAnsi="Times New Roman"/>
                          <w:sz w:val="20"/>
                          <w:szCs w:val="20"/>
                        </w:rPr>
                        <w:t xml:space="preserve">Išgerkite praleistąją tabletę </w:t>
                      </w:r>
                    </w:p>
                    <w:p w14:paraId="0FEA6B23" w14:textId="77777777" w:rsidR="00117B80" w:rsidRPr="002A38BA" w:rsidRDefault="00117B80" w:rsidP="00AE187D">
                      <w:pPr>
                        <w:numPr>
                          <w:ilvl w:val="0"/>
                          <w:numId w:val="32"/>
                        </w:numPr>
                        <w:spacing w:after="0" w:line="240" w:lineRule="auto"/>
                        <w:ind w:left="360" w:hanging="360"/>
                        <w:rPr>
                          <w:rFonts w:ascii="Times New Roman" w:hAnsi="Times New Roman"/>
                          <w:sz w:val="20"/>
                          <w:szCs w:val="20"/>
                        </w:rPr>
                      </w:pPr>
                      <w:r w:rsidRPr="002A38BA">
                        <w:rPr>
                          <w:rFonts w:ascii="Times New Roman" w:hAnsi="Times New Roman"/>
                          <w:sz w:val="20"/>
                          <w:szCs w:val="20"/>
                        </w:rPr>
                        <w:t>Baikite pradėtąją pakuotę</w:t>
                      </w:r>
                    </w:p>
                    <w:p w14:paraId="2F1CD53D" w14:textId="77777777" w:rsidR="00117B80" w:rsidRPr="002A38BA" w:rsidRDefault="00117B80" w:rsidP="00AE187D">
                      <w:pPr>
                        <w:numPr>
                          <w:ilvl w:val="0"/>
                          <w:numId w:val="32"/>
                        </w:numPr>
                        <w:spacing w:after="0" w:line="240" w:lineRule="auto"/>
                        <w:ind w:left="360" w:hanging="360"/>
                        <w:rPr>
                          <w:rFonts w:ascii="Times New Roman" w:hAnsi="Times New Roman"/>
                          <w:sz w:val="20"/>
                          <w:szCs w:val="20"/>
                        </w:rPr>
                      </w:pPr>
                      <w:r w:rsidRPr="002A38BA">
                        <w:rPr>
                          <w:rFonts w:ascii="Times New Roman" w:hAnsi="Times New Roman"/>
                          <w:sz w:val="20"/>
                          <w:szCs w:val="20"/>
                        </w:rPr>
                        <w:t>Nedarykite pertraukos</w:t>
                      </w:r>
                    </w:p>
                    <w:p w14:paraId="002D4F7E" w14:textId="77777777" w:rsidR="00117B80" w:rsidRPr="002A38BA" w:rsidRDefault="00117B80" w:rsidP="00AE187D">
                      <w:pPr>
                        <w:numPr>
                          <w:ilvl w:val="0"/>
                          <w:numId w:val="32"/>
                        </w:numPr>
                        <w:spacing w:after="0" w:line="240" w:lineRule="auto"/>
                        <w:ind w:left="360" w:hanging="360"/>
                        <w:rPr>
                          <w:rFonts w:ascii="Times New Roman" w:hAnsi="Times New Roman"/>
                          <w:sz w:val="20"/>
                          <w:szCs w:val="20"/>
                        </w:rPr>
                      </w:pPr>
                      <w:r w:rsidRPr="002A38BA">
                        <w:rPr>
                          <w:rFonts w:ascii="Times New Roman" w:hAnsi="Times New Roman"/>
                          <w:sz w:val="20"/>
                          <w:szCs w:val="20"/>
                        </w:rPr>
                        <w:t xml:space="preserve">Pradėkite naują pakuotę </w:t>
                      </w:r>
                    </w:p>
                  </w:txbxContent>
                </v:textbox>
              </v:rect>
            </w:pict>
          </mc:Fallback>
        </mc:AlternateContent>
      </w:r>
    </w:p>
    <w:p w14:paraId="09CCE9F0" w14:textId="77777777" w:rsidR="00AE187D" w:rsidRPr="00176617" w:rsidRDefault="00AE187D" w:rsidP="00AE187D">
      <w:pPr>
        <w:spacing w:after="0" w:line="240" w:lineRule="auto"/>
        <w:jc w:val="both"/>
        <w:rPr>
          <w:rFonts w:ascii="Times New Roman" w:eastAsia="Times New Roman" w:hAnsi="Times New Roman"/>
          <w:b/>
          <w:bCs/>
          <w:lang w:eastAsia="lt-LT"/>
        </w:rPr>
      </w:pPr>
    </w:p>
    <w:p w14:paraId="153743FA" w14:textId="77777777" w:rsidR="00AE187D" w:rsidRPr="00176617" w:rsidRDefault="008A159D" w:rsidP="00AE187D">
      <w:pPr>
        <w:spacing w:after="0" w:line="240" w:lineRule="auto"/>
        <w:jc w:val="both"/>
        <w:rPr>
          <w:rFonts w:ascii="Times New Roman" w:eastAsia="Times New Roman" w:hAnsi="Times New Roman"/>
          <w:b/>
          <w:bCs/>
          <w:lang w:eastAsia="lt-LT"/>
        </w:rPr>
      </w:pPr>
      <w:r>
        <w:rPr>
          <w:noProof/>
          <w:lang w:eastAsia="lt-LT"/>
        </w:rPr>
        <mc:AlternateContent>
          <mc:Choice Requires="wps">
            <w:drawing>
              <wp:anchor distT="4294967141" distB="4294967141" distL="114300" distR="114300" simplePos="0" relativeHeight="251668992" behindDoc="0" locked="0" layoutInCell="0" allowOverlap="1" wp14:anchorId="4016A0C4" wp14:editId="3F224A95">
                <wp:simplePos x="0" y="0"/>
                <wp:positionH relativeFrom="column">
                  <wp:posOffset>2463800</wp:posOffset>
                </wp:positionH>
                <wp:positionV relativeFrom="paragraph">
                  <wp:posOffset>149859</wp:posOffset>
                </wp:positionV>
                <wp:extent cx="228600" cy="0"/>
                <wp:effectExtent l="0" t="76200" r="0" b="76200"/>
                <wp:wrapNone/>
                <wp:docPr id="11" name="Tiesioji jungtis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E70A5AD" id="Tiesioji jungtis 11" o:spid="_x0000_s1026" style="position:absolute;z-index:251668992;visibility:visible;mso-wrap-style:square;mso-width-percent:0;mso-height-percent:0;mso-wrap-distance-left:9pt;mso-wrap-distance-top:-.00431mm;mso-wrap-distance-right:9pt;mso-wrap-distance-bottom:-.00431mm;mso-position-horizontal:absolute;mso-position-horizontal-relative:text;mso-position-vertical:absolute;mso-position-vertical-relative:text;mso-width-percent:0;mso-height-percent:0;mso-width-relative:page;mso-height-relative:page" from="194pt,11.8pt" to="212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" o:allowincell="f">
                <v:stroke endarrow="block"/>
              </v:line>
            </w:pict>
          </mc:Fallback>
        </mc:AlternateContent>
      </w:r>
      <w:r>
        <w:rPr>
          <w:noProof/>
          <w:lang w:eastAsia="lt-LT"/>
        </w:rPr>
        <mc:AlternateContent>
          <mc:Choice Requires="wps">
            <w:drawing>
              <wp:anchor distT="0" distB="0" distL="114145" distR="114145" simplePos="0" relativeHeight="251667968" behindDoc="0" locked="0" layoutInCell="0" allowOverlap="1" wp14:anchorId="219405A1" wp14:editId="46A8C09D">
                <wp:simplePos x="0" y="0"/>
                <wp:positionH relativeFrom="column">
                  <wp:posOffset>2463799</wp:posOffset>
                </wp:positionH>
                <wp:positionV relativeFrom="paragraph">
                  <wp:posOffset>149860</wp:posOffset>
                </wp:positionV>
                <wp:extent cx="0" cy="114300"/>
                <wp:effectExtent l="0" t="0" r="0" b="0"/>
                <wp:wrapNone/>
                <wp:docPr id="10" name="Tiesioji jungtis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7517FD2" id="Tiesioji jungtis 10" o:spid="_x0000_s1026" style="position:absolute;flip:y;z-index:251667968;visibility:visible;mso-wrap-style:square;mso-width-percent:0;mso-height-percent:0;mso-wrap-distance-left:3.17069mm;mso-wrap-distance-top:0;mso-wrap-distance-right:3.17069mm;mso-wrap-distance-bottom:0;mso-position-horizontal:absolute;mso-position-horizontal-relative:text;mso-position-vertical:absolute;mso-position-vertical-relative:text;mso-width-percent:0;mso-height-percent:0;mso-width-relative:page;mso-height-relative:page" from="194pt,11.8pt" to="194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" o:allowincell="f"/>
            </w:pict>
          </mc:Fallback>
        </mc:AlternateContent>
      </w:r>
      <w:r>
        <w:rPr>
          <w:noProof/>
          <w:lang w:eastAsia="lt-LT"/>
        </w:rPr>
        <mc:AlternateContent>
          <mc:Choice Requires="wps">
            <w:drawing>
              <wp:anchor distT="0" distB="0" distL="114145" distR="114145" simplePos="0" relativeHeight="251666944" behindDoc="0" locked="0" layoutInCell="0" allowOverlap="1" wp14:anchorId="52F219AE" wp14:editId="2CD00F77">
                <wp:simplePos x="0" y="0"/>
                <wp:positionH relativeFrom="column">
                  <wp:posOffset>2463799</wp:posOffset>
                </wp:positionH>
                <wp:positionV relativeFrom="paragraph">
                  <wp:posOffset>79375</wp:posOffset>
                </wp:positionV>
                <wp:extent cx="0" cy="342900"/>
                <wp:effectExtent l="0" t="0" r="0" b="0"/>
                <wp:wrapNone/>
                <wp:docPr id="9" name="Tiesioji jungtis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BC689AD" id="Tiesioji jungtis 9" o:spid="_x0000_s1026" style="position:absolute;flip:y;z-index:251666944;visibility:visible;mso-wrap-style:square;mso-width-percent:0;mso-height-percent:0;mso-wrap-distance-left:3.17069mm;mso-wrap-distance-top:0;mso-wrap-distance-right:3.17069mm;mso-wrap-distance-bottom:0;mso-position-horizontal:absolute;mso-position-horizontal-relative:text;mso-position-vertical:absolute;mso-position-vertical-relative:text;mso-width-percent:0;mso-height-percent:0;mso-width-relative:page;mso-height-relative:page" from="194pt,6.25pt" to="194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" o:allowincell="f"/>
            </w:pict>
          </mc:Fallback>
        </mc:AlternateContent>
      </w:r>
      <w:r>
        <w:rPr>
          <w:noProof/>
          <w:lang w:eastAsia="lt-LT"/>
        </w:rPr>
        <mc:AlternateContent>
          <mc:Choice Requires="wps">
            <w:drawing>
              <wp:anchor distT="0" distB="0" distL="114300" distR="114300" simplePos="0" relativeHeight="251650560" behindDoc="0" locked="0" layoutInCell="0" allowOverlap="1" wp14:anchorId="44EE073F" wp14:editId="7A98CC82">
                <wp:simplePos x="0" y="0"/>
                <wp:positionH relativeFrom="column">
                  <wp:posOffset>1423035</wp:posOffset>
                </wp:positionH>
                <wp:positionV relativeFrom="paragraph">
                  <wp:posOffset>63500</wp:posOffset>
                </wp:positionV>
                <wp:extent cx="914400" cy="685800"/>
                <wp:effectExtent l="0" t="0" r="0" b="0"/>
                <wp:wrapNone/>
                <wp:docPr id="8" name="Stačiakampis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685800"/>
                        </a:xfrm>
                        <a:prstGeom prst="rect">
                          <a:avLst/>
                        </a:prstGeom>
                        <a:solidFill>
                          <a:srgbClr val="FFFFFF"/>
                        </a:solidFill>
                        <a:ln w="9525">
                          <a:solidFill>
                            <a:srgbClr val="000000"/>
                          </a:solidFill>
                          <a:miter lim="800000"/>
                          <a:headEnd/>
                          <a:tailEnd/>
                        </a:ln>
                      </wps:spPr>
                      <wps:txbx>
                        <w:txbxContent>
                          <w:p w14:paraId="2EA78482" w14:textId="77777777" w:rsidR="00117B80" w:rsidRPr="002A38BA" w:rsidRDefault="00117B80" w:rsidP="00AE187D">
                            <w:pPr>
                              <w:rPr>
                                <w:rFonts w:ascii="Times New Roman" w:hAnsi="Times New Roman"/>
                                <w:sz w:val="20"/>
                                <w:szCs w:val="20"/>
                              </w:rPr>
                            </w:pPr>
                            <w:r w:rsidRPr="002A38BA">
                              <w:rPr>
                                <w:rFonts w:ascii="Times New Roman" w:hAnsi="Times New Roman"/>
                                <w:sz w:val="20"/>
                                <w:szCs w:val="20"/>
                              </w:rPr>
                              <w:t>Trečioji savaitė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4EE073F" id="Stačiakampis 8" o:spid="_x0000_s1037" style="position:absolute;left:0;text-align:left;margin-left:112.05pt;margin-top:5pt;width:1in;height:54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" o:allowincell="f">
                <v:textbox>
                  <w:txbxContent>
                    <w:p w14:paraId="2EA78482" w14:textId="77777777" w:rsidR="00117B80" w:rsidRPr="002A38BA" w:rsidRDefault="00117B80" w:rsidP="00AE187D">
                      <w:pPr>
                        <w:rPr>
                          <w:rFonts w:ascii="Times New Roman" w:hAnsi="Times New Roman"/>
                          <w:sz w:val="20"/>
                          <w:szCs w:val="20"/>
                        </w:rPr>
                      </w:pPr>
                      <w:r w:rsidRPr="002A38BA">
                        <w:rPr>
                          <w:rFonts w:ascii="Times New Roman" w:hAnsi="Times New Roman"/>
                          <w:sz w:val="20"/>
                          <w:szCs w:val="20"/>
                        </w:rPr>
                        <w:t>Trečioji savaitė</w:t>
                      </w:r>
                    </w:p>
                  </w:txbxContent>
                </v:textbox>
              </v:rect>
            </w:pict>
          </mc:Fallback>
        </mc:AlternateContent>
      </w:r>
    </w:p>
    <w:p w14:paraId="0437929C" w14:textId="77777777" w:rsidR="00AE187D" w:rsidRPr="00176617" w:rsidRDefault="00AE187D" w:rsidP="00AE187D">
      <w:pPr>
        <w:spacing w:after="0" w:line="240" w:lineRule="auto"/>
        <w:jc w:val="both"/>
        <w:rPr>
          <w:rFonts w:ascii="Times New Roman" w:eastAsia="Times New Roman" w:hAnsi="Times New Roman"/>
          <w:b/>
          <w:bCs/>
          <w:lang w:eastAsia="lt-LT"/>
        </w:rPr>
      </w:pPr>
    </w:p>
    <w:p w14:paraId="63001468" w14:textId="77777777" w:rsidR="00AE187D" w:rsidRPr="00176617" w:rsidRDefault="008A159D" w:rsidP="00AE187D">
      <w:pPr>
        <w:tabs>
          <w:tab w:val="left" w:pos="6345"/>
        </w:tabs>
        <w:spacing w:after="0" w:line="240" w:lineRule="auto"/>
        <w:jc w:val="both"/>
        <w:rPr>
          <w:rFonts w:ascii="Times New Roman" w:eastAsia="Times New Roman" w:hAnsi="Times New Roman"/>
          <w:sz w:val="20"/>
          <w:szCs w:val="20"/>
          <w:lang w:eastAsia="lt-LT"/>
        </w:rPr>
      </w:pPr>
      <w:r>
        <w:rPr>
          <w:noProof/>
          <w:lang w:eastAsia="lt-LT"/>
        </w:rPr>
        <mc:AlternateContent>
          <mc:Choice Requires="wps">
            <w:drawing>
              <wp:anchor distT="4294967141" distB="4294967141" distL="114300" distR="114300" simplePos="0" relativeHeight="251665920" behindDoc="0" locked="0" layoutInCell="1" allowOverlap="1" wp14:anchorId="52EA8226" wp14:editId="098FCD71">
                <wp:simplePos x="0" y="0"/>
                <wp:positionH relativeFrom="column">
                  <wp:posOffset>2331720</wp:posOffset>
                </wp:positionH>
                <wp:positionV relativeFrom="paragraph">
                  <wp:posOffset>141604</wp:posOffset>
                </wp:positionV>
                <wp:extent cx="114300" cy="0"/>
                <wp:effectExtent l="0" t="0" r="0" b="0"/>
                <wp:wrapNone/>
                <wp:docPr id="7" name="Tiesioji jungtis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8AACD15" id="Tiesioji jungtis 7" o:spid="_x0000_s1026" style="position:absolute;z-index:251665920;visibility:visible;mso-wrap-style:square;mso-width-percent:0;mso-height-percent:0;mso-wrap-distance-left:9pt;mso-wrap-distance-top:-.00431mm;mso-wrap-distance-right:9pt;mso-wrap-distance-bottom:-.00431mm;mso-position-horizontal:absolute;mso-position-horizontal-relative:text;mso-position-vertical:absolute;mso-position-vertical-relative:text;mso-width-percent:0;mso-height-percent:0;mso-width-relative:page;mso-height-relative:page" from="183.6pt,11.15pt" to="192.6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"/>
            </w:pict>
          </mc:Fallback>
        </mc:AlternateContent>
      </w:r>
      <w:r>
        <w:rPr>
          <w:noProof/>
          <w:lang w:eastAsia="lt-LT"/>
        </w:rPr>
        <mc:AlternateContent>
          <mc:Choice Requires="wps">
            <w:drawing>
              <wp:anchor distT="0" distB="0" distL="114145" distR="114145" simplePos="0" relativeHeight="251673088" behindDoc="0" locked="0" layoutInCell="0" allowOverlap="1" wp14:anchorId="6CC90F29" wp14:editId="7857910D">
                <wp:simplePos x="0" y="0"/>
                <wp:positionH relativeFrom="column">
                  <wp:posOffset>2463799</wp:posOffset>
                </wp:positionH>
                <wp:positionV relativeFrom="paragraph">
                  <wp:posOffset>119380</wp:posOffset>
                </wp:positionV>
                <wp:extent cx="0" cy="721360"/>
                <wp:effectExtent l="0" t="0" r="0" b="2540"/>
                <wp:wrapNone/>
                <wp:docPr id="6" name="Tiesioji jungtis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136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DE43037" id="Tiesioji jungtis 6" o:spid="_x0000_s1026" style="position:absolute;z-index:251673088;visibility:visible;mso-wrap-style:square;mso-width-percent:0;mso-height-percent:0;mso-wrap-distance-left:3.17069mm;mso-wrap-distance-top:0;mso-wrap-distance-right:3.17069mm;mso-wrap-distance-bottom:0;mso-position-horizontal:absolute;mso-position-horizontal-relative:text;mso-position-vertical:absolute;mso-position-vertical-relative:text;mso-width-percent:0;mso-height-percent:0;mso-width-relative:page;mso-height-relative:page" from="194pt,9.4pt" to="194pt,6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" o:allowincell="f"/>
            </w:pict>
          </mc:Fallback>
        </mc:AlternateContent>
      </w:r>
      <w:r>
        <w:rPr>
          <w:noProof/>
          <w:lang w:eastAsia="lt-LT"/>
        </w:rPr>
        <mc:AlternateContent>
          <mc:Choice Requires="wps">
            <w:drawing>
              <wp:anchor distT="4294967141" distB="4294967141" distL="114300" distR="114300" simplePos="0" relativeHeight="251647488" behindDoc="0" locked="0" layoutInCell="0" allowOverlap="1" wp14:anchorId="526494FC" wp14:editId="77B46BB9">
                <wp:simplePos x="0" y="0"/>
                <wp:positionH relativeFrom="column">
                  <wp:posOffset>1080135</wp:posOffset>
                </wp:positionH>
                <wp:positionV relativeFrom="paragraph">
                  <wp:posOffset>85089</wp:posOffset>
                </wp:positionV>
                <wp:extent cx="342900" cy="0"/>
                <wp:effectExtent l="0" t="76200" r="0" b="76200"/>
                <wp:wrapNone/>
                <wp:docPr id="5" name="Tiesioji jungtis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1D1FA48" id="Tiesioji jungtis 5" o:spid="_x0000_s1026" style="position:absolute;z-index:251647488;visibility:visible;mso-wrap-style:square;mso-width-percent:0;mso-height-percent:0;mso-wrap-distance-left:9pt;mso-wrap-distance-top:-.00431mm;mso-wrap-distance-right:9pt;mso-wrap-distance-bottom:-.00431mm;mso-position-horizontal:absolute;mso-position-horizontal-relative:text;mso-position-vertical:absolute;mso-position-vertical-relative:text;mso-width-percent:0;mso-height-percent:0;mso-width-relative:page;mso-height-relative:page" from="85.05pt,6.7pt" to="112.0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" o:allowincell="f">
                <v:stroke endarrow="block"/>
              </v:line>
            </w:pict>
          </mc:Fallback>
        </mc:AlternateContent>
      </w:r>
    </w:p>
    <w:p w14:paraId="151BBA4B" w14:textId="77777777" w:rsidR="00AE187D" w:rsidRPr="00176617" w:rsidRDefault="00AE187D" w:rsidP="00AE187D">
      <w:pPr>
        <w:spacing w:after="0" w:line="240" w:lineRule="auto"/>
        <w:jc w:val="both"/>
        <w:rPr>
          <w:rFonts w:ascii="Times New Roman" w:eastAsia="Times New Roman" w:hAnsi="Times New Roman"/>
          <w:b/>
          <w:bCs/>
          <w:lang w:eastAsia="lt-LT"/>
        </w:rPr>
      </w:pPr>
    </w:p>
    <w:p w14:paraId="63C680EC" w14:textId="77777777" w:rsidR="00AE187D" w:rsidRPr="00176617" w:rsidRDefault="008A159D" w:rsidP="00AE187D">
      <w:pPr>
        <w:spacing w:after="0" w:line="240" w:lineRule="auto"/>
        <w:jc w:val="both"/>
        <w:rPr>
          <w:rFonts w:ascii="Times New Roman" w:eastAsia="Times New Roman" w:hAnsi="Times New Roman"/>
          <w:b/>
          <w:bCs/>
          <w:lang w:eastAsia="lt-LT"/>
        </w:rPr>
      </w:pPr>
      <w:r>
        <w:rPr>
          <w:noProof/>
          <w:lang w:eastAsia="lt-LT"/>
        </w:rPr>
        <mc:AlternateContent>
          <mc:Choice Requires="wps">
            <w:drawing>
              <wp:anchor distT="0" distB="0" distL="114300" distR="114300" simplePos="0" relativeHeight="251672064" behindDoc="0" locked="0" layoutInCell="1" allowOverlap="1" wp14:anchorId="5F9592CA" wp14:editId="082D2F85">
                <wp:simplePos x="0" y="0"/>
                <wp:positionH relativeFrom="column">
                  <wp:posOffset>3723005</wp:posOffset>
                </wp:positionH>
                <wp:positionV relativeFrom="paragraph">
                  <wp:posOffset>22860</wp:posOffset>
                </wp:positionV>
                <wp:extent cx="450850" cy="270510"/>
                <wp:effectExtent l="0" t="0" r="6350" b="0"/>
                <wp:wrapNone/>
                <wp:docPr id="4" name="Teksto laukas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270510"/>
                        </a:xfrm>
                        <a:prstGeom prst="rect">
                          <a:avLst/>
                        </a:prstGeom>
                        <a:solidFill>
                          <a:srgbClr val="FFFFFF"/>
                        </a:solidFill>
                        <a:ln w="9525">
                          <a:solidFill>
                            <a:srgbClr val="000000"/>
                          </a:solidFill>
                          <a:miter lim="800000"/>
                          <a:headEnd/>
                          <a:tailEnd/>
                        </a:ln>
                      </wps:spPr>
                      <wps:txbx>
                        <w:txbxContent>
                          <w:p w14:paraId="0CB19F7D" w14:textId="77777777" w:rsidR="00117B80" w:rsidRPr="002A38BA" w:rsidRDefault="00117B80" w:rsidP="00AE187D">
                            <w:pPr>
                              <w:rPr>
                                <w:rFonts w:ascii="Times New Roman" w:hAnsi="Times New Roman"/>
                                <w:sz w:val="20"/>
                                <w:szCs w:val="20"/>
                              </w:rPr>
                            </w:pPr>
                            <w:r w:rsidRPr="002A38BA">
                              <w:rPr>
                                <w:rFonts w:ascii="Times New Roman" w:hAnsi="Times New Roman"/>
                                <w:sz w:val="20"/>
                                <w:szCs w:val="20"/>
                              </w:rPr>
                              <w:t>arba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F9592CA" id="_x0000_t202" coordsize="21600,21600" o:spt="202" path="m,l,21600r21600,l21600,xe">
                <v:stroke joinstyle="miter"/>
                <v:path gradientshapeok="t" o:connecttype="rect"/>
              </v:shapetype>
              <v:shape id="Teksto laukas 4" o:spid="_x0000_s1038" type="#_x0000_t202" style="position:absolute;left:0;text-align:left;margin-left:293.15pt;margin-top:1.8pt;width:35.5pt;height:21.3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">
                <v:textbox>
                  <w:txbxContent>
                    <w:p w14:paraId="0CB19F7D" w14:textId="77777777" w:rsidR="00117B80" w:rsidRPr="002A38BA" w:rsidRDefault="00117B80" w:rsidP="00AE187D">
                      <w:pPr>
                        <w:rPr>
                          <w:rFonts w:ascii="Times New Roman" w:hAnsi="Times New Roman"/>
                          <w:sz w:val="20"/>
                          <w:szCs w:val="20"/>
                        </w:rPr>
                      </w:pPr>
                      <w:r w:rsidRPr="002A38BA">
                        <w:rPr>
                          <w:rFonts w:ascii="Times New Roman" w:hAnsi="Times New Roman"/>
                          <w:sz w:val="20"/>
                          <w:szCs w:val="20"/>
                        </w:rPr>
                        <w:t>arba</w:t>
                      </w:r>
                    </w:p>
                  </w:txbxContent>
                </v:textbox>
              </v:shape>
            </w:pict>
          </mc:Fallback>
        </mc:AlternateContent>
      </w:r>
    </w:p>
    <w:p w14:paraId="514CC7FB" w14:textId="77777777" w:rsidR="00AE187D" w:rsidRPr="00176617" w:rsidRDefault="008A159D" w:rsidP="00AE187D">
      <w:pPr>
        <w:spacing w:after="0" w:line="240" w:lineRule="auto"/>
        <w:jc w:val="both"/>
        <w:rPr>
          <w:rFonts w:ascii="Times New Roman" w:eastAsia="Times New Roman" w:hAnsi="Times New Roman"/>
          <w:b/>
          <w:bCs/>
          <w:lang w:eastAsia="lt-LT"/>
        </w:rPr>
      </w:pPr>
      <w:r>
        <w:rPr>
          <w:noProof/>
          <w:lang w:eastAsia="lt-LT"/>
        </w:rPr>
        <mc:AlternateContent>
          <mc:Choice Requires="wps">
            <w:drawing>
              <wp:anchor distT="0" distB="0" distL="114300" distR="114300" simplePos="0" relativeHeight="251662848" behindDoc="0" locked="0" layoutInCell="0" allowOverlap="1" wp14:anchorId="4884B684" wp14:editId="265ABE72">
                <wp:simplePos x="0" y="0"/>
                <wp:positionH relativeFrom="column">
                  <wp:posOffset>2674620</wp:posOffset>
                </wp:positionH>
                <wp:positionV relativeFrom="paragraph">
                  <wp:posOffset>131445</wp:posOffset>
                </wp:positionV>
                <wp:extent cx="2991485" cy="678815"/>
                <wp:effectExtent l="0" t="0" r="0" b="6985"/>
                <wp:wrapNone/>
                <wp:docPr id="3" name="Stačiakampi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1485" cy="678815"/>
                        </a:xfrm>
                        <a:prstGeom prst="rect">
                          <a:avLst/>
                        </a:prstGeom>
                        <a:solidFill>
                          <a:srgbClr val="FFFFFF"/>
                        </a:solidFill>
                        <a:ln w="9525">
                          <a:solidFill>
                            <a:srgbClr val="000000"/>
                          </a:solidFill>
                          <a:miter lim="800000"/>
                          <a:headEnd/>
                          <a:tailEnd/>
                        </a:ln>
                      </wps:spPr>
                      <wps:txbx>
                        <w:txbxContent>
                          <w:p w14:paraId="5BE61634" w14:textId="77777777" w:rsidR="00117B80" w:rsidRPr="002A38BA" w:rsidRDefault="00117B80" w:rsidP="00AE187D">
                            <w:pPr>
                              <w:numPr>
                                <w:ilvl w:val="0"/>
                                <w:numId w:val="33"/>
                              </w:numPr>
                              <w:spacing w:after="0" w:line="240" w:lineRule="auto"/>
                              <w:ind w:hanging="576"/>
                              <w:rPr>
                                <w:rFonts w:ascii="Times New Roman" w:hAnsi="Times New Roman"/>
                                <w:sz w:val="20"/>
                                <w:szCs w:val="20"/>
                              </w:rPr>
                            </w:pPr>
                            <w:r w:rsidRPr="002A38BA">
                              <w:rPr>
                                <w:rFonts w:ascii="Times New Roman" w:hAnsi="Times New Roman"/>
                                <w:sz w:val="20"/>
                                <w:szCs w:val="20"/>
                              </w:rPr>
                              <w:t>Nebaikite pradėtosios pakuotės</w:t>
                            </w:r>
                          </w:p>
                          <w:p w14:paraId="24EEAC2C" w14:textId="1BC66EFA" w:rsidR="00117B80" w:rsidRPr="002A38BA" w:rsidRDefault="00117B80" w:rsidP="00AE187D">
                            <w:pPr>
                              <w:numPr>
                                <w:ilvl w:val="0"/>
                                <w:numId w:val="33"/>
                              </w:numPr>
                              <w:spacing w:after="0" w:line="240" w:lineRule="auto"/>
                              <w:ind w:left="360" w:hanging="360"/>
                              <w:rPr>
                                <w:rFonts w:ascii="Times New Roman" w:hAnsi="Times New Roman"/>
                                <w:sz w:val="20"/>
                                <w:szCs w:val="20"/>
                              </w:rPr>
                            </w:pPr>
                            <w:r w:rsidRPr="002A38BA">
                              <w:rPr>
                                <w:rFonts w:ascii="Times New Roman" w:hAnsi="Times New Roman"/>
                                <w:sz w:val="20"/>
                                <w:szCs w:val="20"/>
                              </w:rPr>
                              <w:t>Darykite pertraukos savaitę (ne ilgesnę kaip 7</w:t>
                            </w:r>
                            <w:r w:rsidR="00B9175E">
                              <w:rPr>
                                <w:rFonts w:ascii="Times New Roman" w:hAnsi="Times New Roman"/>
                                <w:sz w:val="20"/>
                                <w:szCs w:val="20"/>
                              </w:rPr>
                              <w:t> </w:t>
                            </w:r>
                            <w:r w:rsidRPr="002A38BA">
                              <w:rPr>
                                <w:rFonts w:ascii="Times New Roman" w:hAnsi="Times New Roman"/>
                                <w:sz w:val="20"/>
                                <w:szCs w:val="20"/>
                              </w:rPr>
                              <w:t>dienos, įskaitant praleistąją tabletę)</w:t>
                            </w:r>
                          </w:p>
                          <w:p w14:paraId="734FE14F" w14:textId="77777777" w:rsidR="00117B80" w:rsidRPr="002A38BA" w:rsidRDefault="00117B80" w:rsidP="00AE187D">
                            <w:pPr>
                              <w:numPr>
                                <w:ilvl w:val="0"/>
                                <w:numId w:val="33"/>
                              </w:numPr>
                              <w:spacing w:after="0" w:line="240" w:lineRule="auto"/>
                              <w:ind w:hanging="576"/>
                              <w:rPr>
                                <w:rFonts w:ascii="Times New Roman" w:hAnsi="Times New Roman"/>
                                <w:sz w:val="20"/>
                                <w:szCs w:val="20"/>
                              </w:rPr>
                            </w:pPr>
                            <w:r w:rsidRPr="002A38BA">
                              <w:rPr>
                                <w:rFonts w:ascii="Times New Roman" w:hAnsi="Times New Roman"/>
                                <w:sz w:val="20"/>
                                <w:szCs w:val="20"/>
                              </w:rPr>
                              <w:t>Tada pradėkite naują pakuotę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884B684" id="Stačiakampis 3" o:spid="_x0000_s1039" style="position:absolute;left:0;text-align:left;margin-left:210.6pt;margin-top:10.35pt;width:235.55pt;height:53.4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" o:allowincell="f">
                <v:textbox>
                  <w:txbxContent>
                    <w:p w14:paraId="5BE61634" w14:textId="77777777" w:rsidR="00117B80" w:rsidRPr="002A38BA" w:rsidRDefault="00117B80" w:rsidP="00AE187D">
                      <w:pPr>
                        <w:numPr>
                          <w:ilvl w:val="0"/>
                          <w:numId w:val="33"/>
                        </w:numPr>
                        <w:spacing w:after="0" w:line="240" w:lineRule="auto"/>
                        <w:ind w:hanging="576"/>
                        <w:rPr>
                          <w:rFonts w:ascii="Times New Roman" w:hAnsi="Times New Roman"/>
                          <w:sz w:val="20"/>
                          <w:szCs w:val="20"/>
                        </w:rPr>
                      </w:pPr>
                      <w:r w:rsidRPr="002A38BA">
                        <w:rPr>
                          <w:rFonts w:ascii="Times New Roman" w:hAnsi="Times New Roman"/>
                          <w:sz w:val="20"/>
                          <w:szCs w:val="20"/>
                        </w:rPr>
                        <w:t>Nebaikite pradėtosios pakuotės</w:t>
                      </w:r>
                    </w:p>
                    <w:p w14:paraId="24EEAC2C" w14:textId="1BC66EFA" w:rsidR="00117B80" w:rsidRPr="002A38BA" w:rsidRDefault="00117B80" w:rsidP="00AE187D">
                      <w:pPr>
                        <w:numPr>
                          <w:ilvl w:val="0"/>
                          <w:numId w:val="33"/>
                        </w:numPr>
                        <w:spacing w:after="0" w:line="240" w:lineRule="auto"/>
                        <w:ind w:left="360" w:hanging="360"/>
                        <w:rPr>
                          <w:rFonts w:ascii="Times New Roman" w:hAnsi="Times New Roman"/>
                          <w:sz w:val="20"/>
                          <w:szCs w:val="20"/>
                        </w:rPr>
                      </w:pPr>
                      <w:r w:rsidRPr="002A38BA">
                        <w:rPr>
                          <w:rFonts w:ascii="Times New Roman" w:hAnsi="Times New Roman"/>
                          <w:sz w:val="20"/>
                          <w:szCs w:val="20"/>
                        </w:rPr>
                        <w:t xml:space="preserve">Darykite pertraukos savaitę </w:t>
                      </w:r>
                      <w:r w:rsidRPr="002A38BA">
                        <w:rPr>
                          <w:rFonts w:ascii="Times New Roman" w:hAnsi="Times New Roman"/>
                          <w:sz w:val="20"/>
                          <w:szCs w:val="20"/>
                        </w:rPr>
                        <w:t>(ne ilgesnę kaip 7</w:t>
                      </w:r>
                      <w:r w:rsidR="00B9175E">
                        <w:rPr>
                          <w:rFonts w:ascii="Times New Roman" w:hAnsi="Times New Roman"/>
                          <w:sz w:val="20"/>
                          <w:szCs w:val="20"/>
                        </w:rPr>
                        <w:t> </w:t>
                      </w:r>
                      <w:r w:rsidRPr="002A38BA">
                        <w:rPr>
                          <w:rFonts w:ascii="Times New Roman" w:hAnsi="Times New Roman"/>
                          <w:sz w:val="20"/>
                          <w:szCs w:val="20"/>
                        </w:rPr>
                        <w:t>dienos, įskaitant praleistąją tabletę)</w:t>
                      </w:r>
                    </w:p>
                    <w:p w14:paraId="734FE14F" w14:textId="77777777" w:rsidR="00117B80" w:rsidRPr="002A38BA" w:rsidRDefault="00117B80" w:rsidP="00AE187D">
                      <w:pPr>
                        <w:numPr>
                          <w:ilvl w:val="0"/>
                          <w:numId w:val="33"/>
                        </w:numPr>
                        <w:spacing w:after="0" w:line="240" w:lineRule="auto"/>
                        <w:ind w:hanging="576"/>
                        <w:rPr>
                          <w:rFonts w:ascii="Times New Roman" w:hAnsi="Times New Roman"/>
                          <w:sz w:val="20"/>
                          <w:szCs w:val="20"/>
                        </w:rPr>
                      </w:pPr>
                      <w:r w:rsidRPr="002A38BA">
                        <w:rPr>
                          <w:rFonts w:ascii="Times New Roman" w:hAnsi="Times New Roman"/>
                          <w:sz w:val="20"/>
                          <w:szCs w:val="20"/>
                        </w:rPr>
                        <w:t>Tada pradėkite naują pakuotę</w:t>
                      </w:r>
                    </w:p>
                  </w:txbxContent>
                </v:textbox>
              </v:rect>
            </w:pict>
          </mc:Fallback>
        </mc:AlternateContent>
      </w:r>
    </w:p>
    <w:p w14:paraId="09A0D7C1" w14:textId="77777777" w:rsidR="00AE187D" w:rsidRPr="00176617" w:rsidRDefault="00AE187D" w:rsidP="00AE187D">
      <w:pPr>
        <w:spacing w:after="0" w:line="240" w:lineRule="auto"/>
        <w:jc w:val="both"/>
        <w:rPr>
          <w:rFonts w:ascii="Times New Roman" w:eastAsia="Times New Roman" w:hAnsi="Times New Roman"/>
          <w:b/>
          <w:bCs/>
          <w:lang w:eastAsia="lt-LT"/>
        </w:rPr>
      </w:pPr>
    </w:p>
    <w:p w14:paraId="7A81CC58" w14:textId="77777777" w:rsidR="00AE187D" w:rsidRPr="00176617" w:rsidRDefault="008A159D" w:rsidP="00AE187D">
      <w:pPr>
        <w:spacing w:after="0" w:line="240" w:lineRule="auto"/>
        <w:jc w:val="both"/>
        <w:rPr>
          <w:rFonts w:ascii="Times New Roman" w:eastAsia="Times New Roman" w:hAnsi="Times New Roman"/>
          <w:b/>
          <w:bCs/>
          <w:lang w:eastAsia="lt-LT"/>
        </w:rPr>
      </w:pPr>
      <w:r>
        <w:rPr>
          <w:noProof/>
          <w:lang w:eastAsia="lt-LT"/>
        </w:rPr>
        <mc:AlternateContent>
          <mc:Choice Requires="wps">
            <w:drawing>
              <wp:anchor distT="4294967141" distB="4294967141" distL="114300" distR="114300" simplePos="0" relativeHeight="251670016" behindDoc="0" locked="0" layoutInCell="0" allowOverlap="1" wp14:anchorId="0248E2C0" wp14:editId="412F903B">
                <wp:simplePos x="0" y="0"/>
                <wp:positionH relativeFrom="column">
                  <wp:posOffset>2463800</wp:posOffset>
                </wp:positionH>
                <wp:positionV relativeFrom="paragraph">
                  <wp:posOffset>52069</wp:posOffset>
                </wp:positionV>
                <wp:extent cx="228600" cy="0"/>
                <wp:effectExtent l="0" t="76200" r="0" b="76200"/>
                <wp:wrapNone/>
                <wp:docPr id="2" name="Tiesioji jungti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C1E1527" id="Tiesioji jungtis 2" o:spid="_x0000_s1026" style="position:absolute;z-index:251670016;visibility:visible;mso-wrap-style:square;mso-width-percent:0;mso-height-percent:0;mso-wrap-distance-left:9pt;mso-wrap-distance-top:-.00431mm;mso-wrap-distance-right:9pt;mso-wrap-distance-bottom:-.00431mm;mso-position-horizontal:absolute;mso-position-horizontal-relative:text;mso-position-vertical:absolute;mso-position-vertical-relative:text;mso-width-percent:0;mso-height-percent:0;mso-width-relative:page;mso-height-relative:page" from="194pt,4.1pt" to="212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" o:allowincell="f">
                <v:stroke endarrow="block"/>
              </v:line>
            </w:pict>
          </mc:Fallback>
        </mc:AlternateContent>
      </w:r>
    </w:p>
    <w:p w14:paraId="608945E0" w14:textId="77777777" w:rsidR="00AE187D" w:rsidRPr="00176617" w:rsidRDefault="00AE187D" w:rsidP="00AE187D">
      <w:pPr>
        <w:spacing w:after="0" w:line="240" w:lineRule="auto"/>
        <w:jc w:val="both"/>
        <w:rPr>
          <w:rFonts w:ascii="Times New Roman" w:eastAsia="Times New Roman" w:hAnsi="Times New Roman"/>
          <w:b/>
          <w:bCs/>
          <w:lang w:eastAsia="lt-LT"/>
        </w:rPr>
      </w:pPr>
    </w:p>
    <w:p w14:paraId="0D4A9099" w14:textId="77777777" w:rsidR="00AE187D" w:rsidRPr="00176617" w:rsidRDefault="00AE187D" w:rsidP="00AE187D">
      <w:pPr>
        <w:spacing w:after="0" w:line="240" w:lineRule="auto"/>
        <w:rPr>
          <w:rFonts w:ascii="Times New Roman" w:eastAsia="Times New Roman" w:hAnsi="Times New Roman"/>
          <w:b/>
          <w:bCs/>
          <w:i/>
          <w:iCs/>
          <w:lang w:eastAsia="lt-LT"/>
        </w:rPr>
      </w:pPr>
    </w:p>
    <w:p w14:paraId="0099F87B" w14:textId="77777777" w:rsidR="00AE187D" w:rsidRPr="00176617" w:rsidRDefault="00AE187D" w:rsidP="00AE187D">
      <w:pPr>
        <w:spacing w:after="0" w:line="240" w:lineRule="auto"/>
        <w:rPr>
          <w:rFonts w:ascii="Times New Roman" w:eastAsia="Times New Roman" w:hAnsi="Times New Roman"/>
          <w:b/>
          <w:bCs/>
          <w:i/>
          <w:iCs/>
          <w:lang w:eastAsia="lt-LT"/>
        </w:rPr>
      </w:pPr>
    </w:p>
    <w:p w14:paraId="2DDE3152" w14:textId="77777777" w:rsidR="00AE187D" w:rsidRPr="002A38BA" w:rsidRDefault="00AE187D" w:rsidP="00AE187D">
      <w:pPr>
        <w:spacing w:after="0" w:line="240" w:lineRule="auto"/>
        <w:rPr>
          <w:rFonts w:ascii="Times New Roman" w:eastAsia="Times New Roman" w:hAnsi="Times New Roman"/>
          <w:u w:val="single"/>
          <w:lang w:eastAsia="lt-LT"/>
        </w:rPr>
      </w:pPr>
      <w:r w:rsidRPr="002A38BA">
        <w:rPr>
          <w:rFonts w:ascii="Times New Roman" w:eastAsia="Times New Roman" w:hAnsi="Times New Roman"/>
          <w:u w:val="single"/>
          <w:lang w:eastAsia="lt-LT"/>
        </w:rPr>
        <w:t>Ką daryti, jei vemiate arba labai viduriuojate</w:t>
      </w:r>
    </w:p>
    <w:p w14:paraId="4016D7D4" w14:textId="77777777" w:rsidR="00AE187D" w:rsidRPr="00176617" w:rsidRDefault="00AE187D" w:rsidP="00AE187D">
      <w:pPr>
        <w:spacing w:after="0" w:line="240" w:lineRule="auto"/>
        <w:rPr>
          <w:rFonts w:ascii="Times New Roman" w:eastAsia="Times New Roman" w:hAnsi="Times New Roman"/>
          <w:b/>
          <w:bCs/>
          <w:i/>
          <w:iCs/>
          <w:lang w:eastAsia="lt-LT"/>
        </w:rPr>
      </w:pPr>
    </w:p>
    <w:p w14:paraId="4762B878" w14:textId="77777777" w:rsidR="00AE187D" w:rsidRPr="00176617" w:rsidRDefault="00AE187D" w:rsidP="00AE187D">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Jei per 3</w:t>
      </w:r>
      <w:r w:rsidRPr="00176617">
        <w:rPr>
          <w:rFonts w:ascii="Times New Roman" w:eastAsia="Times New Roman" w:hAnsi="Times New Roman"/>
          <w:lang w:eastAsia="lt-LT"/>
        </w:rPr>
        <w:sym w:font="Symbol" w:char="F02D"/>
      </w:r>
      <w:r w:rsidRPr="00176617">
        <w:rPr>
          <w:rFonts w:ascii="Times New Roman" w:eastAsia="Times New Roman" w:hAnsi="Times New Roman"/>
          <w:lang w:eastAsia="lt-LT"/>
        </w:rPr>
        <w:t>4</w:t>
      </w:r>
      <w:r w:rsidR="00074519">
        <w:rPr>
          <w:rFonts w:ascii="Times New Roman" w:eastAsia="Times New Roman" w:hAnsi="Times New Roman"/>
          <w:lang w:eastAsia="lt-LT"/>
        </w:rPr>
        <w:t> </w:t>
      </w:r>
      <w:r w:rsidRPr="00176617">
        <w:rPr>
          <w:rFonts w:ascii="Times New Roman" w:eastAsia="Times New Roman" w:hAnsi="Times New Roman"/>
          <w:lang w:eastAsia="lt-LT"/>
        </w:rPr>
        <w:t xml:space="preserve">valandas po tabletės išgėrimo vėmėte ar smarkiai viduriavote, organizmas galėjo ne visiškai pasisavinti veikliąsias tabletės medžiagas. Tai yra beveik tas pats, lyg būtumėte pamiršusi išgerti tabletę. Po vėmimo ar viduriavimo Jūs nedelsiant turite išgerti dar vieną tabletę iš atsarginės pakuotės. Jei įmanoma, išgerkite ją </w:t>
      </w:r>
      <w:r w:rsidRPr="00176617">
        <w:rPr>
          <w:rFonts w:ascii="Times New Roman" w:eastAsia="Times New Roman" w:hAnsi="Times New Roman"/>
          <w:i/>
          <w:iCs/>
          <w:lang w:eastAsia="lt-LT"/>
        </w:rPr>
        <w:t>per 12</w:t>
      </w:r>
      <w:r w:rsidR="00074519">
        <w:rPr>
          <w:rFonts w:ascii="Times New Roman" w:eastAsia="Times New Roman" w:hAnsi="Times New Roman"/>
          <w:i/>
          <w:iCs/>
          <w:lang w:eastAsia="lt-LT"/>
        </w:rPr>
        <w:t> </w:t>
      </w:r>
      <w:r w:rsidRPr="00176617">
        <w:rPr>
          <w:rFonts w:ascii="Times New Roman" w:eastAsia="Times New Roman" w:hAnsi="Times New Roman"/>
          <w:i/>
          <w:iCs/>
          <w:lang w:eastAsia="lt-LT"/>
        </w:rPr>
        <w:t>valandų</w:t>
      </w:r>
      <w:r w:rsidRPr="00176617">
        <w:rPr>
          <w:rFonts w:ascii="Times New Roman" w:eastAsia="Times New Roman" w:hAnsi="Times New Roman"/>
          <w:lang w:eastAsia="lt-LT"/>
        </w:rPr>
        <w:t xml:space="preserve"> nuo Jums įprasto laiko. Jei tai neįmanoma ar jau praėjo 12</w:t>
      </w:r>
      <w:r w:rsidR="00074519">
        <w:rPr>
          <w:rFonts w:ascii="Times New Roman" w:eastAsia="Times New Roman" w:hAnsi="Times New Roman"/>
          <w:lang w:eastAsia="lt-LT"/>
        </w:rPr>
        <w:t> </w:t>
      </w:r>
      <w:r w:rsidRPr="00176617">
        <w:rPr>
          <w:rFonts w:ascii="Times New Roman" w:eastAsia="Times New Roman" w:hAnsi="Times New Roman"/>
          <w:lang w:eastAsia="lt-LT"/>
        </w:rPr>
        <w:t>valandų, darykite taip, kaip nurodyta skyriuje „Pamiršus pavartoti Flamica“.</w:t>
      </w:r>
    </w:p>
    <w:p w14:paraId="314BAAA9" w14:textId="77777777" w:rsidR="00AE187D" w:rsidRPr="00176617" w:rsidRDefault="00AE187D" w:rsidP="00AE187D">
      <w:pPr>
        <w:spacing w:after="0" w:line="240" w:lineRule="auto"/>
        <w:rPr>
          <w:rFonts w:ascii="Times New Roman" w:eastAsia="Times New Roman" w:hAnsi="Times New Roman"/>
          <w:lang w:eastAsia="lt-LT"/>
        </w:rPr>
      </w:pPr>
    </w:p>
    <w:p w14:paraId="3EDEF1C8" w14:textId="77777777" w:rsidR="00AE187D" w:rsidRPr="002A38BA" w:rsidRDefault="00AE187D" w:rsidP="000E178D">
      <w:pPr>
        <w:keepNext/>
        <w:keepLines/>
        <w:spacing w:after="0" w:line="240" w:lineRule="auto"/>
        <w:rPr>
          <w:rFonts w:ascii="Times New Roman" w:eastAsia="Times New Roman" w:hAnsi="Times New Roman"/>
          <w:u w:val="single"/>
          <w:lang w:eastAsia="lt-LT"/>
        </w:rPr>
      </w:pPr>
      <w:r w:rsidRPr="002A38BA">
        <w:rPr>
          <w:rFonts w:ascii="Times New Roman" w:eastAsia="Times New Roman" w:hAnsi="Times New Roman"/>
          <w:u w:val="single"/>
          <w:lang w:eastAsia="lt-LT"/>
        </w:rPr>
        <w:lastRenderedPageBreak/>
        <w:t>Ką daryti, norint atitolint</w:t>
      </w:r>
      <w:r w:rsidR="00DC5503" w:rsidRPr="002A38BA">
        <w:rPr>
          <w:rFonts w:ascii="Times New Roman" w:eastAsia="Times New Roman" w:hAnsi="Times New Roman"/>
          <w:u w:val="single"/>
          <w:lang w:eastAsia="lt-LT"/>
        </w:rPr>
        <w:t>i</w:t>
      </w:r>
      <w:r w:rsidRPr="002A38BA">
        <w:rPr>
          <w:rFonts w:ascii="Times New Roman" w:eastAsia="Times New Roman" w:hAnsi="Times New Roman"/>
          <w:u w:val="single"/>
          <w:lang w:eastAsia="lt-LT"/>
        </w:rPr>
        <w:t xml:space="preserve"> mėnesines</w:t>
      </w:r>
    </w:p>
    <w:p w14:paraId="09EE5E13" w14:textId="77777777" w:rsidR="00AE187D" w:rsidRPr="00176617" w:rsidRDefault="00AE187D" w:rsidP="000E178D">
      <w:pPr>
        <w:keepNext/>
        <w:keepLines/>
        <w:spacing w:after="0" w:line="240" w:lineRule="auto"/>
        <w:rPr>
          <w:rFonts w:ascii="Times New Roman" w:eastAsia="Times New Roman" w:hAnsi="Times New Roman"/>
          <w:b/>
          <w:bCs/>
          <w:i/>
          <w:iCs/>
          <w:lang w:eastAsia="lt-LT"/>
        </w:rPr>
      </w:pPr>
    </w:p>
    <w:p w14:paraId="189BBF45" w14:textId="77777777" w:rsidR="00AE187D" w:rsidRPr="00176617" w:rsidRDefault="00AE187D" w:rsidP="000E178D">
      <w:pPr>
        <w:keepNext/>
        <w:keepLines/>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Nors ir nerekomenduojama, tačiau jei norite atitolinti mėnesines (kraujavimą), nedarydama pertraukos iškart pradėkite naują Flamica pakuotę ir gerkite tabletes, kol ją pabaigsite. Vartojant antrąją pakuotę, gali būti negausus arba į mėnesines panašus kraujavimas. Naują pakuotę pradėkite po įprastinės 7</w:t>
      </w:r>
      <w:r w:rsidR="00074519">
        <w:rPr>
          <w:rFonts w:ascii="Times New Roman" w:eastAsia="Times New Roman" w:hAnsi="Times New Roman"/>
          <w:lang w:eastAsia="lt-LT"/>
        </w:rPr>
        <w:t> </w:t>
      </w:r>
      <w:r w:rsidRPr="00176617">
        <w:rPr>
          <w:rFonts w:ascii="Times New Roman" w:eastAsia="Times New Roman" w:hAnsi="Times New Roman"/>
          <w:lang w:eastAsia="lt-LT"/>
        </w:rPr>
        <w:t xml:space="preserve">dienų pertraukos. </w:t>
      </w:r>
    </w:p>
    <w:p w14:paraId="2A056EAB" w14:textId="77777777" w:rsidR="00AE187D" w:rsidRPr="00176617" w:rsidRDefault="00AE187D" w:rsidP="00AE187D">
      <w:pPr>
        <w:spacing w:after="0" w:line="240" w:lineRule="auto"/>
        <w:rPr>
          <w:rFonts w:ascii="Times New Roman" w:eastAsia="Times New Roman" w:hAnsi="Times New Roman"/>
          <w:b/>
          <w:bCs/>
          <w:lang w:eastAsia="lt-LT"/>
        </w:rPr>
      </w:pPr>
    </w:p>
    <w:p w14:paraId="2D735D3B" w14:textId="77777777" w:rsidR="00AE187D" w:rsidRPr="002A38BA" w:rsidRDefault="00AE187D" w:rsidP="00AE187D">
      <w:pPr>
        <w:spacing w:after="0" w:line="240" w:lineRule="auto"/>
        <w:rPr>
          <w:rFonts w:ascii="Times New Roman" w:eastAsia="Times New Roman" w:hAnsi="Times New Roman"/>
          <w:u w:val="single"/>
          <w:lang w:eastAsia="lt-LT"/>
        </w:rPr>
      </w:pPr>
      <w:r w:rsidRPr="002A38BA">
        <w:rPr>
          <w:rFonts w:ascii="Times New Roman" w:eastAsia="Times New Roman" w:hAnsi="Times New Roman"/>
          <w:u w:val="single"/>
          <w:lang w:eastAsia="lt-LT"/>
        </w:rPr>
        <w:t>Ką daryti, jei norite pakeisti pirmąją mėnesinių dieną</w:t>
      </w:r>
    </w:p>
    <w:p w14:paraId="3DCC625F" w14:textId="77777777" w:rsidR="00AE187D" w:rsidRPr="00176617" w:rsidRDefault="00AE187D" w:rsidP="00AE187D">
      <w:pPr>
        <w:spacing w:after="0" w:line="240" w:lineRule="auto"/>
        <w:rPr>
          <w:rFonts w:ascii="Times New Roman" w:eastAsia="Times New Roman" w:hAnsi="Times New Roman"/>
          <w:b/>
          <w:bCs/>
          <w:lang w:eastAsia="lt-LT"/>
        </w:rPr>
      </w:pPr>
    </w:p>
    <w:p w14:paraId="64E6AA5B" w14:textId="77777777" w:rsidR="00AE187D" w:rsidRPr="00176617" w:rsidRDefault="00AE187D" w:rsidP="00AE187D">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Vartojant tabletes pagal rekomendacijas, mėnesinės (kraujavimas) prasidės vaisto vartojimo pertraukos savaitę. Jei norite pakeisti šią dieną, trumpinkite (</w:t>
      </w:r>
      <w:r w:rsidRPr="00176617">
        <w:rPr>
          <w:rFonts w:ascii="Times New Roman" w:eastAsia="Times New Roman" w:hAnsi="Times New Roman"/>
          <w:i/>
          <w:iCs/>
          <w:lang w:eastAsia="lt-LT"/>
        </w:rPr>
        <w:t>tik niekada neilginkite – 7</w:t>
      </w:r>
      <w:r w:rsidR="00074519">
        <w:rPr>
          <w:rFonts w:ascii="Times New Roman" w:eastAsia="Times New Roman" w:hAnsi="Times New Roman"/>
          <w:i/>
          <w:iCs/>
          <w:lang w:eastAsia="lt-LT"/>
        </w:rPr>
        <w:t> </w:t>
      </w:r>
      <w:r w:rsidRPr="00176617">
        <w:rPr>
          <w:rFonts w:ascii="Times New Roman" w:eastAsia="Times New Roman" w:hAnsi="Times New Roman"/>
          <w:i/>
          <w:iCs/>
          <w:lang w:eastAsia="lt-LT"/>
        </w:rPr>
        <w:t>dienos yra ilgiausias laikas!)</w:t>
      </w:r>
      <w:r w:rsidRPr="00176617">
        <w:rPr>
          <w:rFonts w:ascii="Times New Roman" w:eastAsia="Times New Roman" w:hAnsi="Times New Roman"/>
          <w:lang w:eastAsia="lt-LT"/>
        </w:rPr>
        <w:t xml:space="preserve"> artimiausią vaisto vartojimo pertrauką. Pvz., jei vaisto vartojimo pertrauka paprastai prasideda penktadieniais, o jūs norite, kad prasidėtų antradieniais (t. y. trimis dienomis anksčiau), pradėkite naują pakuotę trimis dienomis anksčiau negu paprastai. Jei pertrauka labai trumpa (pvz., trys dienos ar mažiau), jos metu mėnesinių gali nebūti. Gali būti negausus arba į mėnesines panašus kraujavimas.</w:t>
      </w:r>
    </w:p>
    <w:p w14:paraId="002248B8" w14:textId="77777777" w:rsidR="00AE187D" w:rsidRPr="00176617" w:rsidRDefault="00AE187D" w:rsidP="00AE187D">
      <w:pPr>
        <w:spacing w:after="0" w:line="240" w:lineRule="auto"/>
        <w:rPr>
          <w:rFonts w:ascii="Times New Roman" w:eastAsia="Times New Roman" w:hAnsi="Times New Roman"/>
          <w:b/>
          <w:bCs/>
          <w:i/>
          <w:iCs/>
          <w:lang w:eastAsia="lt-LT"/>
        </w:rPr>
      </w:pPr>
    </w:p>
    <w:p w14:paraId="3E4C5E49" w14:textId="77777777" w:rsidR="00AE187D" w:rsidRPr="00176617" w:rsidRDefault="004A3E43" w:rsidP="002A38BA">
      <w:pPr>
        <w:keepNext/>
        <w:spacing w:after="0" w:line="240" w:lineRule="auto"/>
        <w:ind w:left="567" w:hanging="567"/>
        <w:outlineLvl w:val="1"/>
        <w:rPr>
          <w:rFonts w:ascii="Times New Roman" w:eastAsia="Times New Roman" w:hAnsi="Times New Roman"/>
          <w:lang w:eastAsia="lt-LT"/>
        </w:rPr>
      </w:pPr>
      <w:r w:rsidRPr="002A38BA">
        <w:rPr>
          <w:rFonts w:ascii="Times New Roman" w:eastAsia="Times New Roman" w:hAnsi="Times New Roman"/>
          <w:b/>
          <w:bCs/>
          <w:lang w:eastAsia="lt-LT"/>
        </w:rPr>
        <w:t>Nustojus vartoti</w:t>
      </w:r>
      <w:r w:rsidR="00AE187D" w:rsidRPr="004A3E43">
        <w:rPr>
          <w:rFonts w:ascii="Times New Roman" w:eastAsia="Times New Roman" w:hAnsi="Times New Roman"/>
          <w:b/>
          <w:bCs/>
          <w:lang w:eastAsia="lt-LT"/>
        </w:rPr>
        <w:t xml:space="preserve"> Flamica </w:t>
      </w:r>
    </w:p>
    <w:p w14:paraId="12C9ED24" w14:textId="77777777" w:rsidR="00AE187D" w:rsidRPr="00176617" w:rsidRDefault="00AE187D" w:rsidP="00AE187D">
      <w:pPr>
        <w:spacing w:after="0" w:line="240" w:lineRule="auto"/>
        <w:jc w:val="both"/>
        <w:rPr>
          <w:rFonts w:ascii="Times New Roman" w:eastAsia="Times New Roman" w:hAnsi="Times New Roman"/>
          <w:lang w:eastAsia="lt-LT"/>
        </w:rPr>
      </w:pPr>
      <w:r w:rsidRPr="00176617">
        <w:rPr>
          <w:rFonts w:ascii="Times New Roman" w:eastAsia="Times New Roman" w:hAnsi="Times New Roman"/>
          <w:lang w:eastAsia="lt-LT"/>
        </w:rPr>
        <w:t>Galite nustoti vartoti Flamica kai tik panorėsite. Jei nenorite pastoti, klauskite gydytojo apie kitus patikimus apsaugos nuo nėštumo būdus. Jei norite pastoti, nutraukite Flamica vartojimą ir palaukite mėnesinių, prieš bandydama pastoti. Tada lengviau galėsite apskaičiuoti tikėtiną gimdymo datą.</w:t>
      </w:r>
    </w:p>
    <w:p w14:paraId="679B3F0A" w14:textId="77777777" w:rsidR="00AE187D" w:rsidRPr="00176617" w:rsidRDefault="00AE187D" w:rsidP="00AE187D">
      <w:pPr>
        <w:spacing w:after="0" w:line="240" w:lineRule="auto"/>
        <w:jc w:val="both"/>
        <w:rPr>
          <w:rFonts w:ascii="Times New Roman" w:eastAsia="Times New Roman" w:hAnsi="Times New Roman"/>
          <w:lang w:eastAsia="lt-LT"/>
        </w:rPr>
      </w:pPr>
    </w:p>
    <w:p w14:paraId="49CE4EFB" w14:textId="77777777" w:rsidR="00AE187D" w:rsidRPr="002A38BA" w:rsidRDefault="00AE187D" w:rsidP="00AE187D">
      <w:pPr>
        <w:spacing w:after="0" w:line="240" w:lineRule="auto"/>
        <w:rPr>
          <w:rFonts w:ascii="Times New Roman" w:eastAsia="Times New Roman" w:hAnsi="Times New Roman"/>
          <w:lang w:eastAsia="lt-LT"/>
        </w:rPr>
      </w:pPr>
      <w:r w:rsidRPr="002A38BA">
        <w:rPr>
          <w:rFonts w:ascii="Times New Roman" w:eastAsia="Times New Roman" w:hAnsi="Times New Roman"/>
          <w:lang w:eastAsia="lt-LT"/>
        </w:rPr>
        <w:t xml:space="preserve">Jeigu kiltų daugiau klausimų dėl šio vaisto vartojimo, kreipkitės į gydytoją arba vaistininką. </w:t>
      </w:r>
    </w:p>
    <w:p w14:paraId="0AB8BFB0" w14:textId="77777777" w:rsidR="00AE187D" w:rsidRPr="00176617" w:rsidRDefault="00AE187D" w:rsidP="00AE187D">
      <w:pPr>
        <w:keepNext/>
        <w:spacing w:after="0" w:line="240" w:lineRule="auto"/>
        <w:ind w:left="567" w:hanging="567"/>
        <w:outlineLvl w:val="1"/>
        <w:rPr>
          <w:rFonts w:ascii="Times New Roman" w:eastAsia="Times New Roman" w:hAnsi="Times New Roman"/>
          <w:b/>
          <w:bCs/>
          <w:i/>
          <w:iCs/>
          <w:lang w:eastAsia="lt-LT"/>
        </w:rPr>
      </w:pPr>
    </w:p>
    <w:p w14:paraId="6C9E87DE" w14:textId="77777777" w:rsidR="00AE187D" w:rsidRPr="00176617" w:rsidRDefault="00AE187D" w:rsidP="00AE187D">
      <w:pPr>
        <w:spacing w:after="0" w:line="240" w:lineRule="auto"/>
        <w:rPr>
          <w:rFonts w:ascii="Times New Roman" w:eastAsia="Times New Roman" w:hAnsi="Times New Roman"/>
          <w:lang w:eastAsia="lt-LT"/>
        </w:rPr>
      </w:pPr>
    </w:p>
    <w:p w14:paraId="18CF540D" w14:textId="77777777" w:rsidR="00AE187D" w:rsidRPr="00176617" w:rsidRDefault="00AE187D" w:rsidP="00AE187D">
      <w:pPr>
        <w:keepNext/>
        <w:spacing w:after="0" w:line="240" w:lineRule="auto"/>
        <w:ind w:left="567" w:hanging="567"/>
        <w:outlineLvl w:val="1"/>
        <w:rPr>
          <w:rFonts w:ascii="Times New Roman" w:eastAsia="Times New Roman" w:hAnsi="Times New Roman"/>
          <w:b/>
          <w:bCs/>
          <w:lang w:eastAsia="lt-LT"/>
        </w:rPr>
      </w:pPr>
      <w:r w:rsidRPr="00176617">
        <w:rPr>
          <w:rFonts w:ascii="Times New Roman" w:eastAsia="Times New Roman" w:hAnsi="Times New Roman"/>
          <w:b/>
          <w:bCs/>
          <w:lang w:eastAsia="lt-LT"/>
        </w:rPr>
        <w:t>4.</w:t>
      </w:r>
      <w:r w:rsidRPr="00176617">
        <w:rPr>
          <w:rFonts w:ascii="Times New Roman" w:eastAsia="Times New Roman" w:hAnsi="Times New Roman"/>
          <w:b/>
          <w:bCs/>
          <w:lang w:eastAsia="lt-LT"/>
        </w:rPr>
        <w:tab/>
        <w:t>Galimas šalutinis poveikis</w:t>
      </w:r>
    </w:p>
    <w:p w14:paraId="64D828B3" w14:textId="77777777" w:rsidR="00AE187D" w:rsidRPr="00176617" w:rsidRDefault="00AE187D" w:rsidP="00AE187D">
      <w:pPr>
        <w:spacing w:after="0" w:line="240" w:lineRule="auto"/>
        <w:rPr>
          <w:rFonts w:ascii="Times New Roman" w:eastAsia="Times New Roman" w:hAnsi="Times New Roman"/>
          <w:lang w:eastAsia="lt-LT"/>
        </w:rPr>
      </w:pPr>
    </w:p>
    <w:p w14:paraId="539E3AC9" w14:textId="77777777" w:rsidR="003B7AD1" w:rsidRDefault="00544050" w:rsidP="003B7AD1">
      <w:pPr>
        <w:spacing w:after="0" w:line="240" w:lineRule="auto"/>
        <w:rPr>
          <w:rFonts w:ascii="Times New Roman" w:eastAsia="Times New Roman" w:hAnsi="Times New Roman"/>
          <w:szCs w:val="24"/>
          <w:lang w:eastAsia="lt-LT"/>
        </w:rPr>
      </w:pPr>
      <w:bookmarkStart w:id="28" w:name="_Hlk29463201"/>
      <w:r>
        <w:rPr>
          <w:rFonts w:ascii="Times New Roman" w:eastAsia="Times New Roman" w:hAnsi="Times New Roman"/>
          <w:szCs w:val="24"/>
          <w:lang w:eastAsia="lt-LT"/>
        </w:rPr>
        <w:t>Šis vaistas</w:t>
      </w:r>
      <w:r w:rsidR="003B7AD1" w:rsidRPr="003B7AD1">
        <w:rPr>
          <w:rFonts w:ascii="Times New Roman" w:eastAsia="Times New Roman" w:hAnsi="Times New Roman"/>
          <w:szCs w:val="24"/>
          <w:lang w:eastAsia="lt-LT"/>
        </w:rPr>
        <w:t xml:space="preserve">, kaip ir </w:t>
      </w:r>
      <w:r>
        <w:rPr>
          <w:rFonts w:ascii="Times New Roman" w:eastAsia="Times New Roman" w:hAnsi="Times New Roman"/>
          <w:szCs w:val="24"/>
          <w:lang w:eastAsia="lt-LT"/>
        </w:rPr>
        <w:t xml:space="preserve">visi </w:t>
      </w:r>
      <w:r w:rsidR="003B7AD1" w:rsidRPr="003B7AD1">
        <w:rPr>
          <w:rFonts w:ascii="Times New Roman" w:eastAsia="Times New Roman" w:hAnsi="Times New Roman"/>
          <w:szCs w:val="24"/>
          <w:lang w:eastAsia="lt-LT"/>
        </w:rPr>
        <w:t>kiti, gali sukelti šalutinį poveikį, nors jis pasireiškia ne visiems</w:t>
      </w:r>
      <w:r w:rsidR="003B7AD1">
        <w:rPr>
          <w:rFonts w:ascii="Times New Roman" w:eastAsia="Times New Roman" w:hAnsi="Times New Roman"/>
          <w:szCs w:val="24"/>
          <w:lang w:eastAsia="lt-LT"/>
        </w:rPr>
        <w:t xml:space="preserve"> </w:t>
      </w:r>
      <w:r w:rsidR="003B7AD1" w:rsidRPr="003B7AD1">
        <w:rPr>
          <w:rFonts w:ascii="Times New Roman" w:eastAsia="Times New Roman" w:hAnsi="Times New Roman"/>
          <w:szCs w:val="24"/>
          <w:lang w:eastAsia="lt-LT"/>
        </w:rPr>
        <w:t>žmonėms. Jeigu pasireiškė šalutinis poveikis, ypač jeigu jis sunkus ir nepraeinantis, arba atsirado</w:t>
      </w:r>
      <w:r w:rsidR="003B7AD1">
        <w:rPr>
          <w:rFonts w:ascii="Times New Roman" w:eastAsia="Times New Roman" w:hAnsi="Times New Roman"/>
          <w:szCs w:val="24"/>
          <w:lang w:eastAsia="lt-LT"/>
        </w:rPr>
        <w:t xml:space="preserve"> </w:t>
      </w:r>
      <w:r w:rsidR="003B7AD1" w:rsidRPr="003B7AD1">
        <w:rPr>
          <w:rFonts w:ascii="Times New Roman" w:eastAsia="Times New Roman" w:hAnsi="Times New Roman"/>
          <w:szCs w:val="24"/>
          <w:lang w:eastAsia="lt-LT"/>
        </w:rPr>
        <w:t xml:space="preserve">sveikatos būklės pakitimas, kurį, Jūsų nuomone, galėjo sukelti </w:t>
      </w:r>
      <w:r w:rsidR="003B7AD1">
        <w:rPr>
          <w:rFonts w:ascii="Times New Roman" w:eastAsia="Times New Roman" w:hAnsi="Times New Roman"/>
          <w:szCs w:val="24"/>
          <w:lang w:eastAsia="lt-LT"/>
        </w:rPr>
        <w:t>Flamica</w:t>
      </w:r>
      <w:r w:rsidR="003B7AD1" w:rsidRPr="003B7AD1">
        <w:rPr>
          <w:rFonts w:ascii="Times New Roman" w:eastAsia="Times New Roman" w:hAnsi="Times New Roman"/>
          <w:szCs w:val="24"/>
          <w:lang w:eastAsia="lt-LT"/>
        </w:rPr>
        <w:t>, pasakykite</w:t>
      </w:r>
      <w:r w:rsidR="003B7AD1">
        <w:rPr>
          <w:rFonts w:ascii="Times New Roman" w:eastAsia="Times New Roman" w:hAnsi="Times New Roman"/>
          <w:szCs w:val="24"/>
          <w:lang w:eastAsia="lt-LT"/>
        </w:rPr>
        <w:t xml:space="preserve"> </w:t>
      </w:r>
      <w:r w:rsidR="003B7AD1" w:rsidRPr="003B7AD1">
        <w:rPr>
          <w:rFonts w:ascii="Times New Roman" w:eastAsia="Times New Roman" w:hAnsi="Times New Roman"/>
          <w:szCs w:val="24"/>
          <w:lang w:eastAsia="lt-LT"/>
        </w:rPr>
        <w:t>gydytojui.</w:t>
      </w:r>
    </w:p>
    <w:p w14:paraId="7842101A" w14:textId="77777777" w:rsidR="00853690" w:rsidRDefault="00853690" w:rsidP="00853690">
      <w:pPr>
        <w:spacing w:after="0" w:line="240" w:lineRule="auto"/>
        <w:rPr>
          <w:rFonts w:ascii="Times New Roman" w:eastAsia="Times New Roman" w:hAnsi="Times New Roman"/>
          <w:szCs w:val="24"/>
          <w:lang w:eastAsia="lt-LT"/>
        </w:rPr>
      </w:pPr>
    </w:p>
    <w:p w14:paraId="1970A28B" w14:textId="77777777" w:rsidR="003B7AD1" w:rsidRDefault="00853690" w:rsidP="00853690">
      <w:pPr>
        <w:spacing w:after="0" w:line="240" w:lineRule="auto"/>
        <w:rPr>
          <w:rFonts w:ascii="Times New Roman" w:eastAsia="Times New Roman" w:hAnsi="Times New Roman"/>
          <w:szCs w:val="24"/>
          <w:lang w:eastAsia="lt-LT"/>
        </w:rPr>
      </w:pPr>
      <w:r w:rsidRPr="00853690">
        <w:rPr>
          <w:rFonts w:ascii="Times New Roman" w:eastAsia="Times New Roman" w:hAnsi="Times New Roman"/>
          <w:szCs w:val="24"/>
          <w:lang w:eastAsia="lt-LT"/>
        </w:rPr>
        <w:t>Jei</w:t>
      </w:r>
      <w:r>
        <w:rPr>
          <w:rFonts w:ascii="Times New Roman" w:eastAsia="Times New Roman" w:hAnsi="Times New Roman"/>
          <w:szCs w:val="24"/>
          <w:lang w:eastAsia="lt-LT"/>
        </w:rPr>
        <w:t>gu</w:t>
      </w:r>
      <w:r w:rsidRPr="00853690">
        <w:rPr>
          <w:rFonts w:ascii="Times New Roman" w:eastAsia="Times New Roman" w:hAnsi="Times New Roman"/>
          <w:szCs w:val="24"/>
          <w:lang w:eastAsia="lt-LT"/>
        </w:rPr>
        <w:t xml:space="preserve"> </w:t>
      </w:r>
      <w:r>
        <w:rPr>
          <w:rFonts w:ascii="Times New Roman" w:eastAsia="Times New Roman" w:hAnsi="Times New Roman"/>
          <w:szCs w:val="24"/>
          <w:lang w:eastAsia="lt-LT"/>
        </w:rPr>
        <w:t>J</w:t>
      </w:r>
      <w:r w:rsidRPr="00853690">
        <w:rPr>
          <w:rFonts w:ascii="Times New Roman" w:eastAsia="Times New Roman" w:hAnsi="Times New Roman"/>
          <w:szCs w:val="24"/>
          <w:lang w:eastAsia="lt-LT"/>
        </w:rPr>
        <w:t>ums pasireiškė angioneurozinės edemos simptomų, tokių kaip veido, liežuvio ir (arba)</w:t>
      </w:r>
      <w:r>
        <w:rPr>
          <w:rFonts w:ascii="Times New Roman" w:eastAsia="Times New Roman" w:hAnsi="Times New Roman"/>
          <w:szCs w:val="24"/>
          <w:lang w:eastAsia="lt-LT"/>
        </w:rPr>
        <w:t xml:space="preserve"> </w:t>
      </w:r>
      <w:r w:rsidR="004111DA">
        <w:rPr>
          <w:rFonts w:ascii="Times New Roman" w:eastAsia="Times New Roman" w:hAnsi="Times New Roman"/>
          <w:szCs w:val="24"/>
          <w:lang w:eastAsia="lt-LT"/>
        </w:rPr>
        <w:t>ryklės</w:t>
      </w:r>
      <w:r w:rsidRPr="00853690">
        <w:rPr>
          <w:rFonts w:ascii="Times New Roman" w:eastAsia="Times New Roman" w:hAnsi="Times New Roman"/>
          <w:szCs w:val="24"/>
          <w:lang w:eastAsia="lt-LT"/>
        </w:rPr>
        <w:t xml:space="preserve"> patinimas ir (arba) pasunkėjęs rijimas arba dilgėlinė, </w:t>
      </w:r>
      <w:r>
        <w:rPr>
          <w:rFonts w:ascii="Times New Roman" w:eastAsia="Times New Roman" w:hAnsi="Times New Roman"/>
          <w:szCs w:val="24"/>
          <w:lang w:eastAsia="lt-LT"/>
        </w:rPr>
        <w:t xml:space="preserve">kuri gali </w:t>
      </w:r>
      <w:r w:rsidR="004111DA">
        <w:rPr>
          <w:rFonts w:ascii="Times New Roman" w:eastAsia="Times New Roman" w:hAnsi="Times New Roman"/>
          <w:szCs w:val="24"/>
          <w:lang w:eastAsia="lt-LT"/>
        </w:rPr>
        <w:t>pasireikšti</w:t>
      </w:r>
      <w:r>
        <w:rPr>
          <w:rFonts w:ascii="Times New Roman" w:eastAsia="Times New Roman" w:hAnsi="Times New Roman"/>
          <w:szCs w:val="24"/>
          <w:lang w:eastAsia="lt-LT"/>
        </w:rPr>
        <w:t xml:space="preserve"> kartu su</w:t>
      </w:r>
      <w:r w:rsidRPr="00853690">
        <w:rPr>
          <w:rFonts w:ascii="Times New Roman" w:eastAsia="Times New Roman" w:hAnsi="Times New Roman"/>
          <w:szCs w:val="24"/>
          <w:lang w:eastAsia="lt-LT"/>
        </w:rPr>
        <w:t xml:space="preserve"> sun</w:t>
      </w:r>
      <w:r>
        <w:rPr>
          <w:rFonts w:ascii="Times New Roman" w:eastAsia="Times New Roman" w:hAnsi="Times New Roman"/>
          <w:szCs w:val="24"/>
          <w:lang w:eastAsia="lt-LT"/>
        </w:rPr>
        <w:t>kumu kvėpuoti</w:t>
      </w:r>
      <w:r w:rsidRPr="00853690">
        <w:rPr>
          <w:rFonts w:ascii="Times New Roman" w:eastAsia="Times New Roman" w:hAnsi="Times New Roman"/>
          <w:szCs w:val="24"/>
          <w:lang w:eastAsia="lt-LT"/>
        </w:rPr>
        <w:t>, nedelsiant kreipkitės į gydytoją</w:t>
      </w:r>
      <w:r>
        <w:rPr>
          <w:rFonts w:ascii="Times New Roman" w:eastAsia="Times New Roman" w:hAnsi="Times New Roman"/>
          <w:szCs w:val="24"/>
          <w:lang w:eastAsia="lt-LT"/>
        </w:rPr>
        <w:t xml:space="preserve"> (taip pat žr. skyrių „</w:t>
      </w:r>
      <w:r w:rsidRPr="00853690">
        <w:rPr>
          <w:rFonts w:ascii="Times New Roman" w:eastAsia="Times New Roman" w:hAnsi="Times New Roman"/>
          <w:szCs w:val="24"/>
          <w:lang w:eastAsia="lt-LT"/>
        </w:rPr>
        <w:t>Įspėjimai ir atsargumo priemonės</w:t>
      </w:r>
      <w:r>
        <w:rPr>
          <w:rFonts w:ascii="Times New Roman" w:eastAsia="Times New Roman" w:hAnsi="Times New Roman"/>
          <w:szCs w:val="24"/>
          <w:lang w:eastAsia="lt-LT"/>
        </w:rPr>
        <w:t>“).</w:t>
      </w:r>
    </w:p>
    <w:p w14:paraId="111873F5" w14:textId="77777777" w:rsidR="00853690" w:rsidRPr="003B7AD1" w:rsidRDefault="00853690" w:rsidP="00853690">
      <w:pPr>
        <w:spacing w:after="0" w:line="240" w:lineRule="auto"/>
        <w:rPr>
          <w:rFonts w:ascii="Times New Roman" w:eastAsia="Times New Roman" w:hAnsi="Times New Roman"/>
          <w:szCs w:val="24"/>
          <w:lang w:eastAsia="lt-LT"/>
        </w:rPr>
      </w:pPr>
    </w:p>
    <w:p w14:paraId="72254017" w14:textId="77777777" w:rsidR="00AE187D" w:rsidRPr="00176617" w:rsidRDefault="003B7AD1" w:rsidP="00C0723F">
      <w:pPr>
        <w:spacing w:after="0" w:line="240" w:lineRule="auto"/>
        <w:rPr>
          <w:rFonts w:ascii="Times New Roman" w:eastAsia="Times New Roman" w:hAnsi="Times New Roman"/>
          <w:lang w:eastAsia="lt-LT"/>
        </w:rPr>
      </w:pPr>
      <w:r w:rsidRPr="003B7AD1">
        <w:rPr>
          <w:rFonts w:ascii="Times New Roman" w:eastAsia="Times New Roman" w:hAnsi="Times New Roman"/>
          <w:szCs w:val="24"/>
          <w:lang w:eastAsia="lt-LT"/>
        </w:rPr>
        <w:t>Visoms moterims, vartojančioms sudėtinius hormoninius kontraceptikus, kraujo krešulių venose (venų</w:t>
      </w:r>
      <w:r>
        <w:rPr>
          <w:rFonts w:ascii="Times New Roman" w:eastAsia="Times New Roman" w:hAnsi="Times New Roman"/>
          <w:szCs w:val="24"/>
          <w:lang w:eastAsia="lt-LT"/>
        </w:rPr>
        <w:t xml:space="preserve"> </w:t>
      </w:r>
      <w:r w:rsidRPr="003B7AD1">
        <w:rPr>
          <w:rFonts w:ascii="Times New Roman" w:eastAsia="Times New Roman" w:hAnsi="Times New Roman"/>
          <w:szCs w:val="24"/>
          <w:lang w:eastAsia="lt-LT"/>
        </w:rPr>
        <w:t>tromboembolijos (VTE) arba kraujo krešulių arterijose (arterijų tromboembolijos (ATE) rizika yra</w:t>
      </w:r>
      <w:r>
        <w:rPr>
          <w:rFonts w:ascii="Times New Roman" w:eastAsia="Times New Roman" w:hAnsi="Times New Roman"/>
          <w:szCs w:val="24"/>
          <w:lang w:eastAsia="lt-LT"/>
        </w:rPr>
        <w:t xml:space="preserve"> </w:t>
      </w:r>
      <w:r w:rsidRPr="003B7AD1">
        <w:rPr>
          <w:rFonts w:ascii="Times New Roman" w:eastAsia="Times New Roman" w:hAnsi="Times New Roman"/>
          <w:szCs w:val="24"/>
          <w:lang w:eastAsia="lt-LT"/>
        </w:rPr>
        <w:t>padidėjusi. Išsamesnė informacija apie įvairią riziką, susijusią su sudėtinių hormoninių kontraceptikų</w:t>
      </w:r>
      <w:r>
        <w:rPr>
          <w:rFonts w:ascii="Times New Roman" w:eastAsia="Times New Roman" w:hAnsi="Times New Roman"/>
          <w:szCs w:val="24"/>
          <w:lang w:eastAsia="lt-LT"/>
        </w:rPr>
        <w:t xml:space="preserve"> </w:t>
      </w:r>
      <w:r w:rsidRPr="003B7AD1">
        <w:rPr>
          <w:rFonts w:ascii="Times New Roman" w:eastAsia="Times New Roman" w:hAnsi="Times New Roman"/>
          <w:szCs w:val="24"/>
          <w:lang w:eastAsia="lt-LT"/>
        </w:rPr>
        <w:t xml:space="preserve">vartojimu, pateikiama 2 skyriuje „Kas žinotina prieš vartojant </w:t>
      </w:r>
      <w:r>
        <w:rPr>
          <w:rFonts w:ascii="Times New Roman" w:eastAsia="Times New Roman" w:hAnsi="Times New Roman"/>
          <w:szCs w:val="24"/>
          <w:lang w:eastAsia="lt-LT"/>
        </w:rPr>
        <w:t>Flamica</w:t>
      </w:r>
      <w:r w:rsidRPr="003B7AD1">
        <w:rPr>
          <w:rFonts w:ascii="Times New Roman" w:eastAsia="Times New Roman" w:hAnsi="Times New Roman"/>
          <w:szCs w:val="24"/>
          <w:lang w:eastAsia="lt-LT"/>
        </w:rPr>
        <w:t>“.</w:t>
      </w:r>
      <w:r w:rsidRPr="003B7AD1">
        <w:rPr>
          <w:rFonts w:ascii="Times New Roman" w:eastAsia="Times New Roman" w:hAnsi="Times New Roman"/>
          <w:szCs w:val="24"/>
          <w:lang w:eastAsia="lt-LT"/>
        </w:rPr>
        <w:cr/>
      </w:r>
      <w:bookmarkEnd w:id="28"/>
    </w:p>
    <w:p w14:paraId="1A189424" w14:textId="77777777" w:rsidR="00AE187D" w:rsidRPr="000E178D" w:rsidRDefault="00AE187D" w:rsidP="00AE187D">
      <w:pPr>
        <w:spacing w:after="0" w:line="240" w:lineRule="auto"/>
        <w:rPr>
          <w:rFonts w:ascii="Times New Roman" w:eastAsia="Times New Roman" w:hAnsi="Times New Roman"/>
          <w:b/>
          <w:bCs/>
          <w:lang w:eastAsia="lt-LT"/>
        </w:rPr>
      </w:pPr>
      <w:r w:rsidRPr="000E178D">
        <w:rPr>
          <w:rFonts w:ascii="Times New Roman" w:eastAsia="Times New Roman" w:hAnsi="Times New Roman"/>
          <w:b/>
          <w:bCs/>
          <w:lang w:eastAsia="lt-LT"/>
        </w:rPr>
        <w:t>Dažn</w:t>
      </w:r>
      <w:r w:rsidR="0063117F" w:rsidRPr="000E178D">
        <w:rPr>
          <w:rFonts w:ascii="Times New Roman" w:eastAsia="Times New Roman" w:hAnsi="Times New Roman"/>
          <w:b/>
          <w:bCs/>
          <w:lang w:eastAsia="lt-LT"/>
        </w:rPr>
        <w:t>i</w:t>
      </w:r>
      <w:r w:rsidRPr="000E178D">
        <w:rPr>
          <w:rFonts w:ascii="Times New Roman" w:eastAsia="Times New Roman" w:hAnsi="Times New Roman"/>
          <w:b/>
          <w:bCs/>
          <w:lang w:eastAsia="lt-LT"/>
        </w:rPr>
        <w:t xml:space="preserve"> šalutini</w:t>
      </w:r>
      <w:r w:rsidR="0063117F" w:rsidRPr="000E178D">
        <w:rPr>
          <w:rFonts w:ascii="Times New Roman" w:eastAsia="Times New Roman" w:hAnsi="Times New Roman"/>
          <w:b/>
          <w:bCs/>
          <w:lang w:eastAsia="lt-LT"/>
        </w:rPr>
        <w:t>o</w:t>
      </w:r>
      <w:r w:rsidRPr="000E178D">
        <w:rPr>
          <w:rFonts w:ascii="Times New Roman" w:eastAsia="Times New Roman" w:hAnsi="Times New Roman"/>
          <w:b/>
          <w:bCs/>
          <w:lang w:eastAsia="lt-LT"/>
        </w:rPr>
        <w:t xml:space="preserve"> poveiki</w:t>
      </w:r>
      <w:r w:rsidR="0063117F" w:rsidRPr="000E178D">
        <w:rPr>
          <w:rFonts w:ascii="Times New Roman" w:eastAsia="Times New Roman" w:hAnsi="Times New Roman"/>
          <w:b/>
          <w:bCs/>
          <w:lang w:eastAsia="lt-LT"/>
        </w:rPr>
        <w:t>o reiškiniai</w:t>
      </w:r>
      <w:r w:rsidRPr="000E178D">
        <w:rPr>
          <w:rFonts w:ascii="Times New Roman" w:eastAsia="Times New Roman" w:hAnsi="Times New Roman"/>
          <w:b/>
          <w:bCs/>
          <w:lang w:eastAsia="lt-LT"/>
        </w:rPr>
        <w:t xml:space="preserve"> (gali pasireikšti 1</w:t>
      </w:r>
      <w:r w:rsidRPr="000E178D">
        <w:rPr>
          <w:rFonts w:ascii="Times New Roman" w:eastAsia="Times New Roman" w:hAnsi="Times New Roman"/>
          <w:b/>
          <w:bCs/>
          <w:lang w:eastAsia="lt-LT"/>
        </w:rPr>
        <w:sym w:font="Symbol" w:char="F02D"/>
      </w:r>
      <w:r w:rsidRPr="000E178D">
        <w:rPr>
          <w:rFonts w:ascii="Times New Roman" w:eastAsia="Times New Roman" w:hAnsi="Times New Roman"/>
          <w:b/>
          <w:bCs/>
          <w:lang w:eastAsia="lt-LT"/>
        </w:rPr>
        <w:t>10 iš 100</w:t>
      </w:r>
      <w:r w:rsidR="00C2500C">
        <w:rPr>
          <w:rFonts w:ascii="Times New Roman" w:eastAsia="Times New Roman" w:hAnsi="Times New Roman"/>
          <w:b/>
          <w:bCs/>
          <w:lang w:eastAsia="lt-LT"/>
        </w:rPr>
        <w:t> </w:t>
      </w:r>
      <w:r w:rsidRPr="000E178D">
        <w:rPr>
          <w:rFonts w:ascii="Times New Roman" w:eastAsia="Times New Roman" w:hAnsi="Times New Roman"/>
          <w:b/>
          <w:bCs/>
          <w:lang w:eastAsia="lt-LT"/>
        </w:rPr>
        <w:t>moterų):</w:t>
      </w:r>
    </w:p>
    <w:p w14:paraId="3BF7DE34" w14:textId="7B1B5359" w:rsidR="00AE187D" w:rsidRPr="00176617" w:rsidRDefault="00AE187D" w:rsidP="00AE187D">
      <w:pPr>
        <w:numPr>
          <w:ilvl w:val="1"/>
          <w:numId w:val="43"/>
        </w:num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nuotaikų kaita</w:t>
      </w:r>
      <w:r w:rsidR="00535283">
        <w:rPr>
          <w:rFonts w:ascii="Times New Roman" w:eastAsia="Times New Roman" w:hAnsi="Times New Roman"/>
          <w:lang w:eastAsia="lt-LT"/>
        </w:rPr>
        <w:t>;</w:t>
      </w:r>
    </w:p>
    <w:p w14:paraId="2F14426A" w14:textId="22E44324" w:rsidR="00AE187D" w:rsidRPr="00176617" w:rsidRDefault="00AE187D" w:rsidP="00AE187D">
      <w:pPr>
        <w:numPr>
          <w:ilvl w:val="1"/>
          <w:numId w:val="43"/>
        </w:numPr>
        <w:spacing w:after="0" w:line="240" w:lineRule="auto"/>
        <w:rPr>
          <w:rFonts w:ascii="Times New Roman" w:eastAsia="Times New Roman" w:hAnsi="Times New Roman"/>
          <w:lang w:eastAsia="lt-LT"/>
        </w:rPr>
      </w:pPr>
      <w:r w:rsidRPr="00176617">
        <w:rPr>
          <w:rFonts w:ascii="Times New Roman" w:eastAsia="Times New Roman" w:hAnsi="Times New Roman"/>
          <w:snapToGrid w:val="0"/>
        </w:rPr>
        <w:t>galvos skausmas</w:t>
      </w:r>
      <w:r w:rsidR="00535283">
        <w:rPr>
          <w:rFonts w:ascii="Times New Roman" w:eastAsia="Times New Roman" w:hAnsi="Times New Roman"/>
          <w:snapToGrid w:val="0"/>
        </w:rPr>
        <w:t>;</w:t>
      </w:r>
      <w:r w:rsidRPr="00176617">
        <w:rPr>
          <w:rFonts w:ascii="Times New Roman" w:eastAsia="Times New Roman" w:hAnsi="Times New Roman"/>
          <w:snapToGrid w:val="0"/>
        </w:rPr>
        <w:t xml:space="preserve"> </w:t>
      </w:r>
    </w:p>
    <w:p w14:paraId="3744A7F6" w14:textId="755AD771" w:rsidR="00AE187D" w:rsidRPr="00176617" w:rsidRDefault="00AE187D" w:rsidP="00AE187D">
      <w:pPr>
        <w:numPr>
          <w:ilvl w:val="1"/>
          <w:numId w:val="43"/>
        </w:numPr>
        <w:spacing w:after="0" w:line="240" w:lineRule="auto"/>
        <w:rPr>
          <w:rFonts w:ascii="Times New Roman" w:eastAsia="Times New Roman" w:hAnsi="Times New Roman"/>
          <w:lang w:eastAsia="lt-LT"/>
        </w:rPr>
      </w:pPr>
      <w:r w:rsidRPr="00176617">
        <w:rPr>
          <w:rFonts w:ascii="Times New Roman" w:eastAsia="Times New Roman" w:hAnsi="Times New Roman"/>
          <w:snapToGrid w:val="0"/>
        </w:rPr>
        <w:t>p</w:t>
      </w:r>
      <w:r w:rsidRPr="00176617">
        <w:rPr>
          <w:rFonts w:ascii="Times New Roman" w:eastAsia="Times New Roman" w:hAnsi="Times New Roman"/>
          <w:color w:val="000000"/>
          <w:lang w:eastAsia="lt-LT"/>
        </w:rPr>
        <w:t>ilvo skausmas (skrandžio skausmas)</w:t>
      </w:r>
      <w:r w:rsidR="00535283">
        <w:rPr>
          <w:rFonts w:ascii="Times New Roman" w:eastAsia="Times New Roman" w:hAnsi="Times New Roman"/>
          <w:color w:val="000000"/>
          <w:lang w:eastAsia="lt-LT"/>
        </w:rPr>
        <w:t>;</w:t>
      </w:r>
    </w:p>
    <w:p w14:paraId="5FEC5ED5" w14:textId="7647A5FE" w:rsidR="00AE187D" w:rsidRPr="00176617" w:rsidRDefault="00AE187D" w:rsidP="00AE187D">
      <w:pPr>
        <w:numPr>
          <w:ilvl w:val="1"/>
          <w:numId w:val="43"/>
        </w:num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spuogai</w:t>
      </w:r>
      <w:r w:rsidR="00535283">
        <w:rPr>
          <w:rFonts w:ascii="Times New Roman" w:eastAsia="Times New Roman" w:hAnsi="Times New Roman"/>
          <w:lang w:eastAsia="lt-LT"/>
        </w:rPr>
        <w:t>;</w:t>
      </w:r>
      <w:r w:rsidRPr="00176617">
        <w:rPr>
          <w:rFonts w:ascii="Times New Roman" w:eastAsia="Times New Roman" w:hAnsi="Times New Roman"/>
          <w:lang w:eastAsia="lt-LT"/>
        </w:rPr>
        <w:t xml:space="preserve"> </w:t>
      </w:r>
    </w:p>
    <w:p w14:paraId="09FF02C0" w14:textId="58A33984" w:rsidR="00AE187D" w:rsidRPr="00176617" w:rsidRDefault="00AE187D" w:rsidP="00AE187D">
      <w:pPr>
        <w:numPr>
          <w:ilvl w:val="1"/>
          <w:numId w:val="43"/>
        </w:num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krūtų skausmas, krūtų padidėjimas, krūtų jautrumas, skausmingos arba nereguliarios mėnesinės</w:t>
      </w:r>
      <w:r w:rsidR="00535283">
        <w:rPr>
          <w:rFonts w:ascii="Times New Roman" w:eastAsia="Times New Roman" w:hAnsi="Times New Roman"/>
          <w:lang w:eastAsia="lt-LT"/>
        </w:rPr>
        <w:t>;</w:t>
      </w:r>
    </w:p>
    <w:p w14:paraId="17192C69" w14:textId="77777777" w:rsidR="00AE187D" w:rsidRPr="00176617" w:rsidRDefault="00AE187D" w:rsidP="00AE187D">
      <w:pPr>
        <w:numPr>
          <w:ilvl w:val="1"/>
          <w:numId w:val="43"/>
        </w:num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padidėjęs svoris.</w:t>
      </w:r>
    </w:p>
    <w:p w14:paraId="3BC97583" w14:textId="77777777" w:rsidR="00AE187D" w:rsidRPr="00176617" w:rsidRDefault="00AE187D" w:rsidP="00AE187D">
      <w:pPr>
        <w:spacing w:after="0" w:line="240" w:lineRule="auto"/>
        <w:rPr>
          <w:rFonts w:ascii="Times New Roman" w:eastAsia="Times New Roman" w:hAnsi="Times New Roman"/>
          <w:lang w:eastAsia="lt-LT"/>
        </w:rPr>
      </w:pPr>
    </w:p>
    <w:p w14:paraId="3AADF35D" w14:textId="77777777" w:rsidR="00AE187D" w:rsidRPr="000E178D" w:rsidRDefault="00AE187D" w:rsidP="00AE187D">
      <w:pPr>
        <w:spacing w:after="0" w:line="240" w:lineRule="auto"/>
        <w:rPr>
          <w:rFonts w:ascii="Times New Roman" w:eastAsia="Times New Roman" w:hAnsi="Times New Roman"/>
          <w:b/>
          <w:bCs/>
          <w:lang w:eastAsia="lt-LT"/>
        </w:rPr>
      </w:pPr>
      <w:r w:rsidRPr="000E178D">
        <w:rPr>
          <w:rFonts w:ascii="Times New Roman" w:eastAsia="Times New Roman" w:hAnsi="Times New Roman"/>
          <w:b/>
          <w:bCs/>
          <w:lang w:eastAsia="lt-LT"/>
        </w:rPr>
        <w:t>Nedažn</w:t>
      </w:r>
      <w:r w:rsidR="0063117F">
        <w:rPr>
          <w:rFonts w:ascii="Times New Roman" w:eastAsia="Times New Roman" w:hAnsi="Times New Roman"/>
          <w:b/>
          <w:bCs/>
          <w:lang w:eastAsia="lt-LT"/>
        </w:rPr>
        <w:t>i</w:t>
      </w:r>
      <w:r w:rsidRPr="000E178D">
        <w:rPr>
          <w:rFonts w:ascii="Times New Roman" w:eastAsia="Times New Roman" w:hAnsi="Times New Roman"/>
          <w:b/>
          <w:bCs/>
          <w:lang w:eastAsia="lt-LT"/>
        </w:rPr>
        <w:t xml:space="preserve"> šalutini</w:t>
      </w:r>
      <w:r w:rsidR="0063117F">
        <w:rPr>
          <w:rFonts w:ascii="Times New Roman" w:eastAsia="Times New Roman" w:hAnsi="Times New Roman"/>
          <w:b/>
          <w:bCs/>
          <w:lang w:eastAsia="lt-LT"/>
        </w:rPr>
        <w:t>o</w:t>
      </w:r>
      <w:r w:rsidRPr="000E178D">
        <w:rPr>
          <w:rFonts w:ascii="Times New Roman" w:eastAsia="Times New Roman" w:hAnsi="Times New Roman"/>
          <w:b/>
          <w:bCs/>
          <w:lang w:eastAsia="lt-LT"/>
        </w:rPr>
        <w:t xml:space="preserve"> poveiki</w:t>
      </w:r>
      <w:r w:rsidR="0063117F">
        <w:rPr>
          <w:rFonts w:ascii="Times New Roman" w:eastAsia="Times New Roman" w:hAnsi="Times New Roman"/>
          <w:b/>
          <w:bCs/>
          <w:lang w:eastAsia="lt-LT"/>
        </w:rPr>
        <w:t>o reiškiniai</w:t>
      </w:r>
      <w:r w:rsidRPr="000E178D">
        <w:rPr>
          <w:rFonts w:ascii="Times New Roman" w:eastAsia="Times New Roman" w:hAnsi="Times New Roman"/>
          <w:b/>
          <w:bCs/>
          <w:lang w:eastAsia="lt-LT"/>
        </w:rPr>
        <w:t xml:space="preserve"> (gali pasireikšti 1</w:t>
      </w:r>
      <w:r w:rsidRPr="000E178D">
        <w:rPr>
          <w:rFonts w:ascii="Times New Roman" w:eastAsia="Times New Roman" w:hAnsi="Times New Roman"/>
          <w:b/>
          <w:bCs/>
          <w:lang w:eastAsia="lt-LT"/>
        </w:rPr>
        <w:sym w:font="Symbol" w:char="F02D"/>
      </w:r>
      <w:r w:rsidRPr="000E178D">
        <w:rPr>
          <w:rFonts w:ascii="Times New Roman" w:eastAsia="Times New Roman" w:hAnsi="Times New Roman"/>
          <w:b/>
          <w:bCs/>
          <w:lang w:eastAsia="lt-LT"/>
        </w:rPr>
        <w:t>10 iš 1</w:t>
      </w:r>
      <w:r w:rsidR="00C2500C">
        <w:rPr>
          <w:rFonts w:ascii="Times New Roman" w:eastAsia="Times New Roman" w:hAnsi="Times New Roman"/>
          <w:b/>
          <w:bCs/>
          <w:lang w:eastAsia="lt-LT"/>
        </w:rPr>
        <w:t> </w:t>
      </w:r>
      <w:r w:rsidRPr="000E178D">
        <w:rPr>
          <w:rFonts w:ascii="Times New Roman" w:eastAsia="Times New Roman" w:hAnsi="Times New Roman"/>
          <w:b/>
          <w:bCs/>
          <w:lang w:eastAsia="lt-LT"/>
        </w:rPr>
        <w:t>000</w:t>
      </w:r>
      <w:r w:rsidR="00C2500C">
        <w:rPr>
          <w:rFonts w:ascii="Times New Roman" w:eastAsia="Times New Roman" w:hAnsi="Times New Roman"/>
          <w:b/>
          <w:bCs/>
          <w:lang w:eastAsia="lt-LT"/>
        </w:rPr>
        <w:t> </w:t>
      </w:r>
      <w:r w:rsidRPr="000E178D">
        <w:rPr>
          <w:rFonts w:ascii="Times New Roman" w:eastAsia="Times New Roman" w:hAnsi="Times New Roman"/>
          <w:b/>
          <w:bCs/>
          <w:lang w:eastAsia="lt-LT"/>
        </w:rPr>
        <w:t>moterų):</w:t>
      </w:r>
    </w:p>
    <w:p w14:paraId="3E5E0948" w14:textId="3AB10FE3" w:rsidR="00AE187D" w:rsidRPr="00176617" w:rsidRDefault="00AE187D" w:rsidP="000E178D">
      <w:pPr>
        <w:numPr>
          <w:ilvl w:val="0"/>
          <w:numId w:val="34"/>
        </w:numPr>
        <w:tabs>
          <w:tab w:val="num" w:pos="540"/>
        </w:tabs>
        <w:spacing w:after="0" w:line="240" w:lineRule="auto"/>
        <w:ind w:hanging="720"/>
        <w:rPr>
          <w:rFonts w:ascii="Times New Roman" w:eastAsia="Times New Roman" w:hAnsi="Times New Roman"/>
          <w:lang w:eastAsia="lt-LT"/>
        </w:rPr>
      </w:pPr>
      <w:r w:rsidRPr="00176617">
        <w:rPr>
          <w:rFonts w:ascii="Times New Roman" w:eastAsia="Times New Roman" w:hAnsi="Times New Roman"/>
          <w:i/>
          <w:iCs/>
          <w:snapToGrid w:val="0"/>
          <w:lang w:eastAsia="lt-LT"/>
        </w:rPr>
        <w:t>Candida</w:t>
      </w:r>
      <w:r w:rsidRPr="00176617">
        <w:rPr>
          <w:rFonts w:ascii="Times New Roman" w:eastAsia="Times New Roman" w:hAnsi="Times New Roman"/>
          <w:snapToGrid w:val="0"/>
          <w:lang w:eastAsia="lt-LT"/>
        </w:rPr>
        <w:t xml:space="preserve"> grybelių sukeliama (grybelinė) infekcija</w:t>
      </w:r>
      <w:r w:rsidR="00535283">
        <w:rPr>
          <w:rFonts w:ascii="Times New Roman" w:eastAsia="Times New Roman" w:hAnsi="Times New Roman"/>
          <w:snapToGrid w:val="0"/>
          <w:lang w:eastAsia="lt-LT"/>
        </w:rPr>
        <w:t>;</w:t>
      </w:r>
    </w:p>
    <w:p w14:paraId="3896E879" w14:textId="6DCAEC87" w:rsidR="00AE187D" w:rsidRPr="00176617" w:rsidRDefault="00AE187D" w:rsidP="000E178D">
      <w:pPr>
        <w:numPr>
          <w:ilvl w:val="0"/>
          <w:numId w:val="34"/>
        </w:numPr>
        <w:tabs>
          <w:tab w:val="num" w:pos="540"/>
        </w:tabs>
        <w:spacing w:after="0" w:line="240" w:lineRule="auto"/>
        <w:ind w:hanging="720"/>
        <w:rPr>
          <w:rFonts w:ascii="Times New Roman" w:eastAsia="Times New Roman" w:hAnsi="Times New Roman"/>
          <w:lang w:eastAsia="lt-LT"/>
        </w:rPr>
      </w:pPr>
      <w:r w:rsidRPr="00176617">
        <w:rPr>
          <w:rFonts w:ascii="Times New Roman" w:eastAsia="Times New Roman" w:hAnsi="Times New Roman"/>
          <w:snapToGrid w:val="0"/>
          <w:lang w:eastAsia="lt-LT"/>
        </w:rPr>
        <w:t>paprastoji pūslelinė</w:t>
      </w:r>
      <w:r w:rsidR="00535283">
        <w:rPr>
          <w:rFonts w:ascii="Times New Roman" w:eastAsia="Times New Roman" w:hAnsi="Times New Roman"/>
          <w:snapToGrid w:val="0"/>
          <w:lang w:eastAsia="lt-LT"/>
        </w:rPr>
        <w:t>;</w:t>
      </w:r>
      <w:r w:rsidRPr="00176617">
        <w:rPr>
          <w:rFonts w:ascii="Times New Roman" w:eastAsia="Times New Roman" w:hAnsi="Times New Roman"/>
          <w:snapToGrid w:val="0"/>
          <w:lang w:eastAsia="lt-LT"/>
        </w:rPr>
        <w:t xml:space="preserve"> </w:t>
      </w:r>
    </w:p>
    <w:p w14:paraId="10613138" w14:textId="55E5AE3E" w:rsidR="00AE187D" w:rsidRPr="00176617" w:rsidRDefault="00AE187D" w:rsidP="000E178D">
      <w:pPr>
        <w:numPr>
          <w:ilvl w:val="0"/>
          <w:numId w:val="34"/>
        </w:numPr>
        <w:tabs>
          <w:tab w:val="num" w:pos="540"/>
        </w:tabs>
        <w:spacing w:after="0" w:line="240" w:lineRule="auto"/>
        <w:ind w:hanging="720"/>
        <w:rPr>
          <w:rFonts w:ascii="Times New Roman" w:eastAsia="Times New Roman" w:hAnsi="Times New Roman"/>
          <w:lang w:eastAsia="lt-LT"/>
        </w:rPr>
      </w:pPr>
      <w:r w:rsidRPr="00176617">
        <w:rPr>
          <w:rFonts w:ascii="Times New Roman" w:eastAsia="Times New Roman" w:hAnsi="Times New Roman"/>
          <w:snapToGrid w:val="0"/>
          <w:lang w:eastAsia="lt-LT"/>
        </w:rPr>
        <w:t>alerginės reakcijos</w:t>
      </w:r>
      <w:r w:rsidR="00535283">
        <w:rPr>
          <w:rFonts w:ascii="Times New Roman" w:eastAsia="Times New Roman" w:hAnsi="Times New Roman"/>
          <w:snapToGrid w:val="0"/>
          <w:lang w:eastAsia="lt-LT"/>
        </w:rPr>
        <w:t>;</w:t>
      </w:r>
      <w:r w:rsidRPr="00176617">
        <w:rPr>
          <w:rFonts w:ascii="Times New Roman" w:eastAsia="Times New Roman" w:hAnsi="Times New Roman"/>
          <w:snapToGrid w:val="0"/>
          <w:lang w:eastAsia="lt-LT"/>
        </w:rPr>
        <w:t xml:space="preserve"> </w:t>
      </w:r>
    </w:p>
    <w:p w14:paraId="7BA9DADA" w14:textId="789C4C83" w:rsidR="00AE187D" w:rsidRPr="00176617" w:rsidRDefault="00AE187D" w:rsidP="000E178D">
      <w:pPr>
        <w:numPr>
          <w:ilvl w:val="0"/>
          <w:numId w:val="34"/>
        </w:numPr>
        <w:tabs>
          <w:tab w:val="num" w:pos="540"/>
        </w:tabs>
        <w:spacing w:after="0" w:line="240" w:lineRule="auto"/>
        <w:ind w:hanging="720"/>
        <w:rPr>
          <w:rFonts w:ascii="Times New Roman" w:eastAsia="Times New Roman" w:hAnsi="Times New Roman"/>
          <w:lang w:eastAsia="lt-LT"/>
        </w:rPr>
      </w:pPr>
      <w:r w:rsidRPr="00176617">
        <w:rPr>
          <w:rFonts w:ascii="Times New Roman" w:eastAsia="Times New Roman" w:hAnsi="Times New Roman"/>
          <w:snapToGrid w:val="0"/>
          <w:lang w:eastAsia="lt-LT"/>
        </w:rPr>
        <w:t>padidėjęs apetitas</w:t>
      </w:r>
      <w:r w:rsidR="00535283">
        <w:rPr>
          <w:rFonts w:ascii="Times New Roman" w:eastAsia="Times New Roman" w:hAnsi="Times New Roman"/>
          <w:snapToGrid w:val="0"/>
          <w:lang w:eastAsia="lt-LT"/>
        </w:rPr>
        <w:t>;</w:t>
      </w:r>
      <w:r w:rsidRPr="00176617">
        <w:rPr>
          <w:rFonts w:ascii="Times New Roman" w:eastAsia="Times New Roman" w:hAnsi="Times New Roman"/>
          <w:snapToGrid w:val="0"/>
          <w:lang w:eastAsia="lt-LT"/>
        </w:rPr>
        <w:t xml:space="preserve"> </w:t>
      </w:r>
    </w:p>
    <w:p w14:paraId="3E3DCF29" w14:textId="3789C6A1" w:rsidR="00AE187D" w:rsidRPr="00176617" w:rsidRDefault="00AE187D" w:rsidP="000E178D">
      <w:pPr>
        <w:numPr>
          <w:ilvl w:val="0"/>
          <w:numId w:val="34"/>
        </w:numPr>
        <w:tabs>
          <w:tab w:val="num" w:pos="540"/>
        </w:tabs>
        <w:spacing w:after="0" w:line="240" w:lineRule="auto"/>
        <w:ind w:hanging="720"/>
        <w:rPr>
          <w:rFonts w:ascii="Times New Roman" w:eastAsia="Times New Roman" w:hAnsi="Times New Roman"/>
          <w:lang w:eastAsia="lt-LT"/>
        </w:rPr>
      </w:pPr>
      <w:r w:rsidRPr="00176617">
        <w:rPr>
          <w:rFonts w:ascii="Times New Roman" w:eastAsia="Times New Roman" w:hAnsi="Times New Roman"/>
          <w:snapToGrid w:val="0"/>
          <w:lang w:eastAsia="lt-LT"/>
        </w:rPr>
        <w:t xml:space="preserve">depresija, </w:t>
      </w:r>
      <w:r w:rsidRPr="00176617">
        <w:rPr>
          <w:rFonts w:ascii="Times New Roman" w:eastAsia="Times New Roman" w:hAnsi="Times New Roman"/>
          <w:snapToGrid w:val="0"/>
        </w:rPr>
        <w:t>nervingumas, miego sutrikimas</w:t>
      </w:r>
      <w:r w:rsidR="00535283">
        <w:rPr>
          <w:rFonts w:ascii="Times New Roman" w:eastAsia="Times New Roman" w:hAnsi="Times New Roman"/>
          <w:snapToGrid w:val="0"/>
        </w:rPr>
        <w:t>;</w:t>
      </w:r>
      <w:r w:rsidRPr="00176617">
        <w:rPr>
          <w:rFonts w:ascii="Times New Roman" w:eastAsia="Times New Roman" w:hAnsi="Times New Roman"/>
          <w:snapToGrid w:val="0"/>
        </w:rPr>
        <w:t xml:space="preserve"> </w:t>
      </w:r>
    </w:p>
    <w:p w14:paraId="64413C5F" w14:textId="42E16D54" w:rsidR="00AE187D" w:rsidRPr="00176617" w:rsidRDefault="00AE187D" w:rsidP="000E178D">
      <w:pPr>
        <w:numPr>
          <w:ilvl w:val="0"/>
          <w:numId w:val="34"/>
        </w:numPr>
        <w:tabs>
          <w:tab w:val="num" w:pos="540"/>
        </w:tabs>
        <w:spacing w:after="0" w:line="240" w:lineRule="auto"/>
        <w:ind w:hanging="720"/>
        <w:rPr>
          <w:rFonts w:ascii="Times New Roman" w:eastAsia="Times New Roman" w:hAnsi="Times New Roman"/>
          <w:lang w:eastAsia="lt-LT"/>
        </w:rPr>
      </w:pPr>
      <w:r w:rsidRPr="00176617">
        <w:rPr>
          <w:rFonts w:ascii="Times New Roman" w:eastAsia="Times New Roman" w:hAnsi="Times New Roman"/>
          <w:snapToGrid w:val="0"/>
        </w:rPr>
        <w:t>nutirpimo jausmas, galvos svaigimas</w:t>
      </w:r>
      <w:r w:rsidR="00535283">
        <w:rPr>
          <w:rFonts w:ascii="Times New Roman" w:eastAsia="Times New Roman" w:hAnsi="Times New Roman"/>
          <w:snapToGrid w:val="0"/>
        </w:rPr>
        <w:t>;</w:t>
      </w:r>
      <w:r w:rsidRPr="00176617">
        <w:rPr>
          <w:rFonts w:ascii="Times New Roman" w:eastAsia="Times New Roman" w:hAnsi="Times New Roman"/>
          <w:snapToGrid w:val="0"/>
        </w:rPr>
        <w:t xml:space="preserve"> </w:t>
      </w:r>
    </w:p>
    <w:p w14:paraId="35B5F89B" w14:textId="3D6C6ED5" w:rsidR="00AE187D" w:rsidRPr="00176617" w:rsidRDefault="00AE187D" w:rsidP="000E178D">
      <w:pPr>
        <w:numPr>
          <w:ilvl w:val="0"/>
          <w:numId w:val="34"/>
        </w:numPr>
        <w:tabs>
          <w:tab w:val="num" w:pos="540"/>
        </w:tabs>
        <w:spacing w:after="0" w:line="240" w:lineRule="auto"/>
        <w:ind w:hanging="720"/>
        <w:rPr>
          <w:rFonts w:ascii="Times New Roman" w:eastAsia="Times New Roman" w:hAnsi="Times New Roman"/>
          <w:lang w:eastAsia="lt-LT"/>
        </w:rPr>
      </w:pPr>
      <w:r w:rsidRPr="00176617">
        <w:rPr>
          <w:rFonts w:ascii="Times New Roman" w:eastAsia="Times New Roman" w:hAnsi="Times New Roman"/>
          <w:snapToGrid w:val="0"/>
        </w:rPr>
        <w:t>problemos su regėjimu</w:t>
      </w:r>
      <w:r w:rsidR="00535283">
        <w:rPr>
          <w:rFonts w:ascii="Times New Roman" w:eastAsia="Times New Roman" w:hAnsi="Times New Roman"/>
          <w:snapToGrid w:val="0"/>
        </w:rPr>
        <w:t>;</w:t>
      </w:r>
      <w:r w:rsidRPr="00176617">
        <w:rPr>
          <w:rFonts w:ascii="Times New Roman" w:eastAsia="Times New Roman" w:hAnsi="Times New Roman"/>
          <w:snapToGrid w:val="0"/>
        </w:rPr>
        <w:t xml:space="preserve"> </w:t>
      </w:r>
    </w:p>
    <w:p w14:paraId="210F21F6" w14:textId="4DFF16CA" w:rsidR="00AE187D" w:rsidRPr="00176617" w:rsidRDefault="00AE187D" w:rsidP="000E178D">
      <w:pPr>
        <w:numPr>
          <w:ilvl w:val="0"/>
          <w:numId w:val="34"/>
        </w:numPr>
        <w:tabs>
          <w:tab w:val="num" w:pos="540"/>
        </w:tabs>
        <w:spacing w:after="0" w:line="240" w:lineRule="auto"/>
        <w:ind w:hanging="720"/>
        <w:rPr>
          <w:rFonts w:ascii="Times New Roman" w:eastAsia="Times New Roman" w:hAnsi="Times New Roman"/>
          <w:lang w:eastAsia="lt-LT"/>
        </w:rPr>
      </w:pPr>
      <w:r w:rsidRPr="00176617">
        <w:rPr>
          <w:rFonts w:ascii="Times New Roman" w:eastAsia="Times New Roman" w:hAnsi="Times New Roman"/>
          <w:snapToGrid w:val="0"/>
        </w:rPr>
        <w:lastRenderedPageBreak/>
        <w:t xml:space="preserve">nereguliarus arba </w:t>
      </w:r>
      <w:r w:rsidRPr="00176617">
        <w:rPr>
          <w:rFonts w:ascii="Times New Roman" w:eastAsia="Times New Roman" w:hAnsi="Times New Roman"/>
          <w:color w:val="000000"/>
          <w:lang w:eastAsia="lt-LT"/>
        </w:rPr>
        <w:t>neįprastai dažnas</w:t>
      </w:r>
      <w:r w:rsidRPr="00176617">
        <w:rPr>
          <w:rFonts w:ascii="Times New Roman" w:eastAsia="Times New Roman" w:hAnsi="Times New Roman"/>
          <w:snapToGrid w:val="0"/>
        </w:rPr>
        <w:t xml:space="preserve"> </w:t>
      </w:r>
      <w:r w:rsidRPr="00176617">
        <w:rPr>
          <w:rFonts w:ascii="Times New Roman" w:eastAsia="Times New Roman" w:hAnsi="Times New Roman"/>
          <w:color w:val="000000"/>
          <w:lang w:eastAsia="lt-LT"/>
        </w:rPr>
        <w:t>širdies plakimas</w:t>
      </w:r>
      <w:r w:rsidR="00535283">
        <w:rPr>
          <w:rFonts w:ascii="Times New Roman" w:eastAsia="Times New Roman" w:hAnsi="Times New Roman"/>
          <w:color w:val="000000"/>
          <w:lang w:eastAsia="lt-LT"/>
        </w:rPr>
        <w:t>;</w:t>
      </w:r>
      <w:r w:rsidRPr="00176617">
        <w:rPr>
          <w:rFonts w:ascii="Times New Roman" w:eastAsia="Times New Roman" w:hAnsi="Times New Roman"/>
          <w:color w:val="000000"/>
          <w:lang w:eastAsia="lt-LT"/>
        </w:rPr>
        <w:t xml:space="preserve"> </w:t>
      </w:r>
    </w:p>
    <w:p w14:paraId="5C969110" w14:textId="516B89C7" w:rsidR="00AE187D" w:rsidRPr="00176617" w:rsidRDefault="00AE187D" w:rsidP="00921C80">
      <w:pPr>
        <w:numPr>
          <w:ilvl w:val="0"/>
          <w:numId w:val="34"/>
        </w:numPr>
        <w:tabs>
          <w:tab w:val="num" w:pos="540"/>
        </w:tabs>
        <w:spacing w:after="0" w:line="240" w:lineRule="auto"/>
        <w:ind w:left="540" w:hanging="540"/>
        <w:rPr>
          <w:rFonts w:ascii="Times New Roman" w:eastAsia="Times New Roman" w:hAnsi="Times New Roman"/>
          <w:lang w:eastAsia="lt-LT"/>
        </w:rPr>
      </w:pPr>
      <w:r w:rsidRPr="00176617">
        <w:rPr>
          <w:rFonts w:ascii="Times New Roman" w:eastAsia="Times New Roman" w:hAnsi="Times New Roman"/>
          <w:color w:val="000000"/>
          <w:lang w:eastAsia="lt-LT"/>
        </w:rPr>
        <w:t>kraujo krešulys (trombozė) kojų arba plaučių kraujagyslėse (plaučių embolija), aukštas kraujospūdis, mažas kraujospūdis, migrena, mazginis venų išsiplėtimas</w:t>
      </w:r>
      <w:r w:rsidR="00535283">
        <w:rPr>
          <w:rFonts w:ascii="Times New Roman" w:eastAsia="Times New Roman" w:hAnsi="Times New Roman"/>
          <w:color w:val="000000"/>
          <w:lang w:eastAsia="lt-LT"/>
        </w:rPr>
        <w:t>;</w:t>
      </w:r>
      <w:r w:rsidRPr="00176617">
        <w:rPr>
          <w:rFonts w:ascii="Times New Roman" w:eastAsia="Times New Roman" w:hAnsi="Times New Roman"/>
          <w:color w:val="000000"/>
          <w:lang w:eastAsia="lt-LT"/>
        </w:rPr>
        <w:t xml:space="preserve"> </w:t>
      </w:r>
    </w:p>
    <w:p w14:paraId="17480395" w14:textId="282E23CB" w:rsidR="00AE187D" w:rsidRPr="00176617" w:rsidRDefault="00AE187D" w:rsidP="000E178D">
      <w:pPr>
        <w:numPr>
          <w:ilvl w:val="0"/>
          <w:numId w:val="34"/>
        </w:numPr>
        <w:tabs>
          <w:tab w:val="num" w:pos="540"/>
        </w:tabs>
        <w:spacing w:after="0" w:line="240" w:lineRule="auto"/>
        <w:ind w:hanging="720"/>
        <w:rPr>
          <w:rFonts w:ascii="Times New Roman" w:eastAsia="Times New Roman" w:hAnsi="Times New Roman"/>
          <w:lang w:eastAsia="lt-LT"/>
        </w:rPr>
      </w:pPr>
      <w:r w:rsidRPr="00176617">
        <w:rPr>
          <w:rFonts w:ascii="Times New Roman" w:eastAsia="Times New Roman" w:hAnsi="Times New Roman"/>
          <w:color w:val="000000"/>
          <w:lang w:eastAsia="lt-LT"/>
        </w:rPr>
        <w:t>gerklės skausmas</w:t>
      </w:r>
      <w:r w:rsidR="00535283">
        <w:rPr>
          <w:rFonts w:ascii="Times New Roman" w:eastAsia="Times New Roman" w:hAnsi="Times New Roman"/>
          <w:color w:val="000000"/>
          <w:lang w:eastAsia="lt-LT"/>
        </w:rPr>
        <w:t>;</w:t>
      </w:r>
    </w:p>
    <w:p w14:paraId="40BE2CC4" w14:textId="04B8F6D8" w:rsidR="00AE187D" w:rsidRPr="00176617" w:rsidRDefault="00AE187D" w:rsidP="00921C80">
      <w:pPr>
        <w:numPr>
          <w:ilvl w:val="0"/>
          <w:numId w:val="34"/>
        </w:numPr>
        <w:tabs>
          <w:tab w:val="clear" w:pos="720"/>
          <w:tab w:val="num" w:pos="540"/>
          <w:tab w:val="num" w:pos="567"/>
        </w:tabs>
        <w:spacing w:after="0" w:line="240" w:lineRule="auto"/>
        <w:ind w:left="567" w:hanging="567"/>
        <w:rPr>
          <w:rFonts w:ascii="Times New Roman" w:eastAsia="Times New Roman" w:hAnsi="Times New Roman"/>
          <w:lang w:eastAsia="lt-LT"/>
        </w:rPr>
      </w:pPr>
      <w:r w:rsidRPr="00176617">
        <w:rPr>
          <w:rFonts w:ascii="Times New Roman" w:eastAsia="Times New Roman" w:hAnsi="Times New Roman"/>
          <w:color w:val="000000"/>
          <w:lang w:eastAsia="lt-LT"/>
        </w:rPr>
        <w:t>pykinimas, vėmimas, skrandžio ir (arba) žarnyno uždegimas</w:t>
      </w:r>
      <w:r w:rsidRPr="00176617">
        <w:rPr>
          <w:rFonts w:ascii="Times New Roman" w:eastAsia="Times New Roman" w:hAnsi="Times New Roman"/>
          <w:snapToGrid w:val="0"/>
          <w:lang w:eastAsia="lt-LT"/>
        </w:rPr>
        <w:t>, viduriavimas, vidurių užkietėjimas</w:t>
      </w:r>
      <w:r w:rsidR="005359B3">
        <w:rPr>
          <w:rFonts w:ascii="Times New Roman" w:eastAsia="Times New Roman" w:hAnsi="Times New Roman"/>
          <w:snapToGrid w:val="0"/>
          <w:lang w:eastAsia="lt-LT"/>
        </w:rPr>
        <w:t>, virškinimo sutrikimai</w:t>
      </w:r>
      <w:r w:rsidR="00535283">
        <w:rPr>
          <w:rFonts w:ascii="Times New Roman" w:eastAsia="Times New Roman" w:hAnsi="Times New Roman"/>
          <w:snapToGrid w:val="0"/>
          <w:lang w:eastAsia="lt-LT"/>
        </w:rPr>
        <w:t>;</w:t>
      </w:r>
    </w:p>
    <w:p w14:paraId="5AC83989" w14:textId="6D6B9FB0" w:rsidR="00AE187D" w:rsidRPr="00176617" w:rsidRDefault="00AE187D" w:rsidP="00921C80">
      <w:pPr>
        <w:numPr>
          <w:ilvl w:val="0"/>
          <w:numId w:val="34"/>
        </w:numPr>
        <w:tabs>
          <w:tab w:val="num" w:pos="540"/>
        </w:tabs>
        <w:spacing w:after="0" w:line="240" w:lineRule="auto"/>
        <w:ind w:left="540" w:hanging="540"/>
        <w:rPr>
          <w:rFonts w:ascii="Times New Roman" w:eastAsia="Times New Roman" w:hAnsi="Times New Roman"/>
          <w:lang w:eastAsia="lt-LT"/>
        </w:rPr>
      </w:pPr>
      <w:r w:rsidRPr="00176617">
        <w:rPr>
          <w:rFonts w:ascii="Times New Roman" w:eastAsia="Times New Roman" w:hAnsi="Times New Roman"/>
          <w:snapToGrid w:val="0"/>
          <w:lang w:eastAsia="lt-LT"/>
        </w:rPr>
        <w:t xml:space="preserve">plaukų slinkimas (alopecija), egzema, niežėjimas, išbėrimas, sausa oda, seborėjinis dermatitas, </w:t>
      </w:r>
      <w:r w:rsidR="00176227">
        <w:rPr>
          <w:rFonts w:ascii="Times New Roman" w:eastAsia="Times New Roman" w:hAnsi="Times New Roman"/>
          <w:snapToGrid w:val="0"/>
          <w:lang w:eastAsia="lt-LT"/>
        </w:rPr>
        <w:t>odos sutrikimai</w:t>
      </w:r>
      <w:r w:rsidR="00535283">
        <w:rPr>
          <w:rFonts w:ascii="Times New Roman" w:eastAsia="Times New Roman" w:hAnsi="Times New Roman"/>
          <w:snapToGrid w:val="0"/>
          <w:lang w:eastAsia="lt-LT"/>
        </w:rPr>
        <w:t>;</w:t>
      </w:r>
    </w:p>
    <w:p w14:paraId="4E5430E8" w14:textId="49E3EED0" w:rsidR="00AE187D" w:rsidRPr="00176617" w:rsidRDefault="00AE187D" w:rsidP="00921C80">
      <w:pPr>
        <w:numPr>
          <w:ilvl w:val="0"/>
          <w:numId w:val="34"/>
        </w:numPr>
        <w:tabs>
          <w:tab w:val="num" w:pos="540"/>
        </w:tabs>
        <w:spacing w:after="0" w:line="240" w:lineRule="auto"/>
        <w:ind w:left="540" w:hanging="540"/>
        <w:rPr>
          <w:rFonts w:ascii="Times New Roman" w:eastAsia="Times New Roman" w:hAnsi="Times New Roman"/>
          <w:lang w:eastAsia="lt-LT"/>
        </w:rPr>
      </w:pPr>
      <w:r w:rsidRPr="00176617">
        <w:rPr>
          <w:rFonts w:ascii="Times New Roman" w:eastAsia="Times New Roman" w:hAnsi="Times New Roman"/>
          <w:snapToGrid w:val="0"/>
          <w:lang w:eastAsia="lt-LT"/>
        </w:rPr>
        <w:t>kaklo skausmas, galūnių skausmas, r</w:t>
      </w:r>
      <w:r w:rsidRPr="00176617">
        <w:rPr>
          <w:rFonts w:ascii="Times New Roman" w:eastAsia="Times New Roman" w:hAnsi="Times New Roman"/>
          <w:lang w:eastAsia="lt-LT"/>
        </w:rPr>
        <w:t>aumenų spazmai</w:t>
      </w:r>
      <w:r w:rsidR="00535283">
        <w:rPr>
          <w:rFonts w:ascii="Times New Roman" w:eastAsia="Times New Roman" w:hAnsi="Times New Roman"/>
          <w:lang w:eastAsia="lt-LT"/>
        </w:rPr>
        <w:t>;</w:t>
      </w:r>
      <w:r w:rsidRPr="00176617">
        <w:rPr>
          <w:rFonts w:ascii="Times New Roman" w:eastAsia="Times New Roman" w:hAnsi="Times New Roman"/>
          <w:lang w:eastAsia="lt-LT"/>
        </w:rPr>
        <w:t xml:space="preserve"> </w:t>
      </w:r>
    </w:p>
    <w:p w14:paraId="0EE522F4" w14:textId="163B11CA" w:rsidR="00AE187D" w:rsidRPr="00176617" w:rsidRDefault="00AE187D" w:rsidP="000E178D">
      <w:pPr>
        <w:numPr>
          <w:ilvl w:val="0"/>
          <w:numId w:val="34"/>
        </w:numPr>
        <w:tabs>
          <w:tab w:val="num" w:pos="540"/>
        </w:tabs>
        <w:spacing w:after="0" w:line="240" w:lineRule="auto"/>
        <w:ind w:left="540" w:hanging="540"/>
        <w:rPr>
          <w:rFonts w:ascii="Times New Roman" w:eastAsia="Times New Roman" w:hAnsi="Times New Roman"/>
          <w:lang w:eastAsia="lt-LT"/>
        </w:rPr>
      </w:pPr>
      <w:r w:rsidRPr="00176617">
        <w:rPr>
          <w:rFonts w:ascii="Times New Roman" w:eastAsia="Times New Roman" w:hAnsi="Times New Roman"/>
          <w:color w:val="000000"/>
          <w:lang w:eastAsia="lt-LT"/>
        </w:rPr>
        <w:t xml:space="preserve">šlapimo pūslės </w:t>
      </w:r>
      <w:r w:rsidR="00176227">
        <w:rPr>
          <w:rFonts w:ascii="Times New Roman" w:eastAsia="Times New Roman" w:hAnsi="Times New Roman"/>
          <w:color w:val="000000"/>
          <w:lang w:eastAsia="lt-LT"/>
        </w:rPr>
        <w:t>uždegimas</w:t>
      </w:r>
      <w:r w:rsidR="00535283">
        <w:rPr>
          <w:rFonts w:ascii="Times New Roman" w:eastAsia="Times New Roman" w:hAnsi="Times New Roman"/>
          <w:color w:val="000000"/>
          <w:lang w:eastAsia="lt-LT"/>
        </w:rPr>
        <w:t>;</w:t>
      </w:r>
    </w:p>
    <w:p w14:paraId="077AA8FC" w14:textId="6A34684F" w:rsidR="00AE187D" w:rsidRPr="00176617" w:rsidRDefault="00AE187D" w:rsidP="000E178D">
      <w:pPr>
        <w:numPr>
          <w:ilvl w:val="0"/>
          <w:numId w:val="34"/>
        </w:numPr>
        <w:tabs>
          <w:tab w:val="num" w:pos="540"/>
        </w:tabs>
        <w:spacing w:after="0" w:line="240" w:lineRule="auto"/>
        <w:ind w:left="540" w:hanging="540"/>
        <w:rPr>
          <w:rFonts w:ascii="Times New Roman" w:eastAsia="Times New Roman" w:hAnsi="Times New Roman"/>
          <w:lang w:eastAsia="lt-LT"/>
        </w:rPr>
      </w:pPr>
      <w:r w:rsidRPr="00176617">
        <w:rPr>
          <w:rFonts w:ascii="Times New Roman" w:eastAsia="Times New Roman" w:hAnsi="Times New Roman"/>
          <w:snapToGrid w:val="0"/>
          <w:lang w:eastAsia="lt-LT"/>
        </w:rPr>
        <w:t xml:space="preserve">gumbas krūtyje (gerybinis ir </w:t>
      </w:r>
      <w:r w:rsidR="00FE6993">
        <w:rPr>
          <w:rFonts w:ascii="Times New Roman" w:eastAsia="Times New Roman" w:hAnsi="Times New Roman"/>
          <w:snapToGrid w:val="0"/>
          <w:lang w:eastAsia="lt-LT"/>
        </w:rPr>
        <w:t>piktybinis</w:t>
      </w:r>
      <w:r w:rsidRPr="00176617">
        <w:rPr>
          <w:rFonts w:ascii="Times New Roman" w:eastAsia="Times New Roman" w:hAnsi="Times New Roman"/>
          <w:snapToGrid w:val="0"/>
          <w:lang w:eastAsia="lt-LT"/>
        </w:rPr>
        <w:t xml:space="preserve">), </w:t>
      </w:r>
      <w:r w:rsidR="00FE6993">
        <w:rPr>
          <w:rFonts w:ascii="Times New Roman" w:eastAsia="Times New Roman" w:hAnsi="Times New Roman"/>
          <w:snapToGrid w:val="0"/>
          <w:lang w:eastAsia="lt-LT"/>
        </w:rPr>
        <w:t xml:space="preserve">cistinė krūtų liga, </w:t>
      </w:r>
      <w:r w:rsidRPr="00176617">
        <w:rPr>
          <w:rFonts w:ascii="Times New Roman" w:eastAsia="Times New Roman" w:hAnsi="Times New Roman"/>
          <w:snapToGrid w:val="0"/>
          <w:lang w:eastAsia="lt-LT"/>
        </w:rPr>
        <w:t xml:space="preserve">savaiminis pieno tekėjimas iš pieno liaukų (galaktorėja), </w:t>
      </w:r>
      <w:r w:rsidRPr="00176617">
        <w:rPr>
          <w:rFonts w:ascii="Times New Roman" w:eastAsia="Times New Roman" w:hAnsi="Times New Roman"/>
          <w:color w:val="000000"/>
          <w:lang w:eastAsia="lt-LT"/>
        </w:rPr>
        <w:t xml:space="preserve">kiaušidžių cistos, </w:t>
      </w:r>
      <w:r w:rsidRPr="00176617">
        <w:rPr>
          <w:rFonts w:ascii="Times New Roman" w:eastAsia="Times New Roman" w:hAnsi="Times New Roman"/>
          <w:snapToGrid w:val="0"/>
        </w:rPr>
        <w:t xml:space="preserve">karščio pylimas, </w:t>
      </w:r>
      <w:r w:rsidR="00E90ECA">
        <w:rPr>
          <w:rFonts w:ascii="Times New Roman" w:eastAsia="Times New Roman" w:hAnsi="Times New Roman"/>
          <w:snapToGrid w:val="0"/>
        </w:rPr>
        <w:t xml:space="preserve">mėnesinių sutrikimas, </w:t>
      </w:r>
      <w:r w:rsidRPr="00176617">
        <w:rPr>
          <w:rFonts w:ascii="Times New Roman" w:eastAsia="Times New Roman" w:hAnsi="Times New Roman"/>
          <w:snapToGrid w:val="0"/>
        </w:rPr>
        <w:t>m</w:t>
      </w:r>
      <w:r w:rsidRPr="00176617">
        <w:rPr>
          <w:rFonts w:ascii="Times New Roman" w:eastAsia="Times New Roman" w:hAnsi="Times New Roman"/>
          <w:color w:val="000000"/>
          <w:lang w:eastAsia="lt-LT"/>
        </w:rPr>
        <w:t xml:space="preserve">ėnesinių nebuvimas, labai gausios mėnesinės, </w:t>
      </w:r>
      <w:r w:rsidR="00DC5320">
        <w:rPr>
          <w:rFonts w:ascii="Times New Roman" w:eastAsia="Times New Roman" w:hAnsi="Times New Roman"/>
          <w:color w:val="000000"/>
          <w:lang w:eastAsia="lt-LT"/>
        </w:rPr>
        <w:t xml:space="preserve">makšties grybelinė infekcija, makšties uždegimas, </w:t>
      </w:r>
      <w:r w:rsidRPr="00176617">
        <w:rPr>
          <w:rFonts w:ascii="Times New Roman" w:eastAsia="Times New Roman" w:hAnsi="Times New Roman"/>
          <w:color w:val="000000"/>
          <w:lang w:eastAsia="lt-LT"/>
        </w:rPr>
        <w:t>išskyros iš makšties, makšties sausumas, apatinės pilvo dalies (dubens) skausmas, nenormalus gimdos kaklelio tepinėlis (</w:t>
      </w:r>
      <w:r w:rsidRPr="00176617">
        <w:rPr>
          <w:rFonts w:ascii="Times New Roman" w:eastAsia="Times New Roman" w:hAnsi="Times New Roman"/>
          <w:i/>
          <w:iCs/>
          <w:color w:val="000000"/>
          <w:lang w:eastAsia="lt-LT"/>
        </w:rPr>
        <w:t>Papanicolaou</w:t>
      </w:r>
      <w:r w:rsidRPr="00176617">
        <w:rPr>
          <w:rFonts w:ascii="Times New Roman" w:eastAsia="Times New Roman" w:hAnsi="Times New Roman"/>
          <w:color w:val="000000"/>
          <w:lang w:eastAsia="lt-LT"/>
        </w:rPr>
        <w:t xml:space="preserve"> arba onkocitologinis tepinėlis), </w:t>
      </w:r>
      <w:r w:rsidRPr="00176617">
        <w:rPr>
          <w:rFonts w:ascii="Times New Roman" w:eastAsia="Times New Roman" w:hAnsi="Times New Roman"/>
          <w:snapToGrid w:val="0"/>
        </w:rPr>
        <w:t xml:space="preserve">sumažėjęs </w:t>
      </w:r>
      <w:r w:rsidR="00FE6993">
        <w:rPr>
          <w:rFonts w:ascii="Times New Roman" w:eastAsia="Times New Roman" w:hAnsi="Times New Roman"/>
          <w:snapToGrid w:val="0"/>
        </w:rPr>
        <w:t>lytinis potraukis</w:t>
      </w:r>
      <w:r w:rsidR="00535283">
        <w:rPr>
          <w:rFonts w:ascii="Times New Roman" w:eastAsia="Times New Roman" w:hAnsi="Times New Roman"/>
          <w:snapToGrid w:val="0"/>
        </w:rPr>
        <w:t>;</w:t>
      </w:r>
    </w:p>
    <w:p w14:paraId="07B183D2" w14:textId="572FCFB5" w:rsidR="00AE187D" w:rsidRPr="00176617" w:rsidRDefault="00AE187D" w:rsidP="000E178D">
      <w:pPr>
        <w:numPr>
          <w:ilvl w:val="0"/>
          <w:numId w:val="34"/>
        </w:numPr>
        <w:tabs>
          <w:tab w:val="num" w:pos="540"/>
        </w:tabs>
        <w:spacing w:after="0" w:line="240" w:lineRule="auto"/>
        <w:ind w:left="540" w:hanging="540"/>
        <w:rPr>
          <w:rFonts w:ascii="Times New Roman" w:eastAsia="Times New Roman" w:hAnsi="Times New Roman"/>
          <w:lang w:eastAsia="lt-LT"/>
        </w:rPr>
      </w:pPr>
      <w:r w:rsidRPr="00176617">
        <w:rPr>
          <w:rFonts w:ascii="Times New Roman" w:eastAsia="Times New Roman" w:hAnsi="Times New Roman"/>
          <w:color w:val="000000"/>
          <w:lang w:eastAsia="lt-LT"/>
        </w:rPr>
        <w:t xml:space="preserve">skysčių susilaikymas, energijos trūkumas, </w:t>
      </w:r>
      <w:r w:rsidRPr="00176617">
        <w:rPr>
          <w:rFonts w:ascii="Times New Roman" w:eastAsia="Times New Roman" w:hAnsi="Times New Roman"/>
          <w:lang w:eastAsia="lt-LT"/>
        </w:rPr>
        <w:t>perdėtas troškulys, padidėjęs prakaitavimas,</w:t>
      </w:r>
      <w:r w:rsidR="00DC5320">
        <w:rPr>
          <w:rFonts w:ascii="Times New Roman" w:eastAsia="Times New Roman" w:hAnsi="Times New Roman"/>
          <w:lang w:eastAsia="lt-LT"/>
        </w:rPr>
        <w:t xml:space="preserve"> skausmas</w:t>
      </w:r>
      <w:r w:rsidR="00535283">
        <w:rPr>
          <w:rFonts w:ascii="Times New Roman" w:eastAsia="Times New Roman" w:hAnsi="Times New Roman"/>
          <w:lang w:eastAsia="lt-LT"/>
        </w:rPr>
        <w:t>;</w:t>
      </w:r>
    </w:p>
    <w:p w14:paraId="401AD293" w14:textId="77777777" w:rsidR="00AE187D" w:rsidRPr="00176617" w:rsidRDefault="00AE187D" w:rsidP="000E178D">
      <w:pPr>
        <w:numPr>
          <w:ilvl w:val="0"/>
          <w:numId w:val="34"/>
        </w:numPr>
        <w:tabs>
          <w:tab w:val="num" w:pos="540"/>
        </w:tabs>
        <w:spacing w:after="0" w:line="240" w:lineRule="auto"/>
        <w:ind w:left="540" w:hanging="540"/>
        <w:rPr>
          <w:rFonts w:ascii="Times New Roman" w:eastAsia="Times New Roman" w:hAnsi="Times New Roman"/>
          <w:lang w:eastAsia="lt-LT"/>
        </w:rPr>
      </w:pPr>
      <w:r w:rsidRPr="00176617">
        <w:rPr>
          <w:rFonts w:ascii="Times New Roman" w:eastAsia="Times New Roman" w:hAnsi="Times New Roman"/>
          <w:lang w:eastAsia="lt-LT"/>
        </w:rPr>
        <w:t>sumažėjęs svoris.</w:t>
      </w:r>
    </w:p>
    <w:p w14:paraId="600D2F96" w14:textId="77777777" w:rsidR="00AE187D" w:rsidRPr="00176617" w:rsidRDefault="00AE187D" w:rsidP="00AE187D">
      <w:pPr>
        <w:spacing w:after="0" w:line="240" w:lineRule="auto"/>
        <w:rPr>
          <w:rFonts w:ascii="Times New Roman" w:eastAsia="Times New Roman" w:hAnsi="Times New Roman"/>
          <w:b/>
          <w:bCs/>
          <w:lang w:eastAsia="lt-LT"/>
        </w:rPr>
      </w:pPr>
    </w:p>
    <w:p w14:paraId="74E773B1" w14:textId="77777777" w:rsidR="00AE187D" w:rsidRPr="000E178D" w:rsidRDefault="00AE187D" w:rsidP="00AE187D">
      <w:pPr>
        <w:spacing w:after="0" w:line="240" w:lineRule="auto"/>
        <w:rPr>
          <w:rFonts w:ascii="Times New Roman" w:eastAsia="Times New Roman" w:hAnsi="Times New Roman"/>
          <w:b/>
          <w:bCs/>
          <w:lang w:eastAsia="lt-LT"/>
        </w:rPr>
      </w:pPr>
      <w:r w:rsidRPr="000E178D">
        <w:rPr>
          <w:rFonts w:ascii="Times New Roman" w:eastAsia="Times New Roman" w:hAnsi="Times New Roman"/>
          <w:b/>
          <w:bCs/>
          <w:lang w:eastAsia="lt-LT"/>
        </w:rPr>
        <w:t>Ret</w:t>
      </w:r>
      <w:r w:rsidR="0063117F">
        <w:rPr>
          <w:rFonts w:ascii="Times New Roman" w:eastAsia="Times New Roman" w:hAnsi="Times New Roman"/>
          <w:b/>
          <w:bCs/>
          <w:lang w:eastAsia="lt-LT"/>
        </w:rPr>
        <w:t>i</w:t>
      </w:r>
      <w:r w:rsidRPr="000E178D">
        <w:rPr>
          <w:rFonts w:ascii="Times New Roman" w:eastAsia="Times New Roman" w:hAnsi="Times New Roman"/>
          <w:b/>
          <w:bCs/>
          <w:lang w:eastAsia="lt-LT"/>
        </w:rPr>
        <w:t xml:space="preserve"> šalutini</w:t>
      </w:r>
      <w:r w:rsidR="0063117F">
        <w:rPr>
          <w:rFonts w:ascii="Times New Roman" w:eastAsia="Times New Roman" w:hAnsi="Times New Roman"/>
          <w:b/>
          <w:bCs/>
          <w:lang w:eastAsia="lt-LT"/>
        </w:rPr>
        <w:t>o</w:t>
      </w:r>
      <w:r w:rsidRPr="000E178D">
        <w:rPr>
          <w:rFonts w:ascii="Times New Roman" w:eastAsia="Times New Roman" w:hAnsi="Times New Roman"/>
          <w:b/>
          <w:bCs/>
          <w:lang w:eastAsia="lt-LT"/>
        </w:rPr>
        <w:t xml:space="preserve"> poveiki</w:t>
      </w:r>
      <w:r w:rsidR="0063117F">
        <w:rPr>
          <w:rFonts w:ascii="Times New Roman" w:eastAsia="Times New Roman" w:hAnsi="Times New Roman"/>
          <w:b/>
          <w:bCs/>
          <w:lang w:eastAsia="lt-LT"/>
        </w:rPr>
        <w:t>o reiškiniai</w:t>
      </w:r>
      <w:r w:rsidRPr="000E178D">
        <w:rPr>
          <w:rFonts w:ascii="Times New Roman" w:eastAsia="Times New Roman" w:hAnsi="Times New Roman"/>
          <w:b/>
          <w:bCs/>
          <w:lang w:eastAsia="lt-LT"/>
        </w:rPr>
        <w:t xml:space="preserve"> (gali pasireikšti 1</w:t>
      </w:r>
      <w:r w:rsidRPr="000E178D">
        <w:rPr>
          <w:rFonts w:ascii="Times New Roman" w:eastAsia="Times New Roman" w:hAnsi="Times New Roman"/>
          <w:b/>
          <w:bCs/>
          <w:lang w:eastAsia="lt-LT"/>
        </w:rPr>
        <w:sym w:font="Symbol" w:char="F02D"/>
      </w:r>
      <w:r w:rsidRPr="000E178D">
        <w:rPr>
          <w:rFonts w:ascii="Times New Roman" w:eastAsia="Times New Roman" w:hAnsi="Times New Roman"/>
          <w:b/>
          <w:bCs/>
          <w:lang w:eastAsia="lt-LT"/>
        </w:rPr>
        <w:t>10 iš 10</w:t>
      </w:r>
      <w:r w:rsidR="00C2500C">
        <w:rPr>
          <w:rFonts w:ascii="Times New Roman" w:eastAsia="Times New Roman" w:hAnsi="Times New Roman"/>
          <w:b/>
          <w:bCs/>
          <w:lang w:eastAsia="lt-LT"/>
        </w:rPr>
        <w:t> </w:t>
      </w:r>
      <w:r w:rsidRPr="000E178D">
        <w:rPr>
          <w:rFonts w:ascii="Times New Roman" w:eastAsia="Times New Roman" w:hAnsi="Times New Roman"/>
          <w:b/>
          <w:bCs/>
          <w:lang w:eastAsia="lt-LT"/>
        </w:rPr>
        <w:t>000</w:t>
      </w:r>
      <w:r w:rsidR="00C2500C">
        <w:rPr>
          <w:rFonts w:ascii="Times New Roman" w:eastAsia="Times New Roman" w:hAnsi="Times New Roman"/>
          <w:b/>
          <w:bCs/>
          <w:lang w:eastAsia="lt-LT"/>
        </w:rPr>
        <w:t> </w:t>
      </w:r>
      <w:r w:rsidRPr="000E178D">
        <w:rPr>
          <w:rFonts w:ascii="Times New Roman" w:eastAsia="Times New Roman" w:hAnsi="Times New Roman"/>
          <w:b/>
          <w:bCs/>
          <w:lang w:eastAsia="lt-LT"/>
        </w:rPr>
        <w:t>moterų):</w:t>
      </w:r>
    </w:p>
    <w:p w14:paraId="6E4E4436" w14:textId="1FDE027E" w:rsidR="00AE187D" w:rsidRPr="00176617" w:rsidRDefault="00AE187D" w:rsidP="000E178D">
      <w:pPr>
        <w:numPr>
          <w:ilvl w:val="0"/>
          <w:numId w:val="34"/>
        </w:numPr>
        <w:tabs>
          <w:tab w:val="num" w:pos="540"/>
        </w:tabs>
        <w:spacing w:after="0" w:line="240" w:lineRule="auto"/>
        <w:ind w:left="540" w:hanging="540"/>
        <w:rPr>
          <w:rFonts w:ascii="Times New Roman" w:eastAsia="Times New Roman" w:hAnsi="Times New Roman"/>
          <w:lang w:eastAsia="lt-LT"/>
        </w:rPr>
      </w:pPr>
      <w:r w:rsidRPr="00176617">
        <w:rPr>
          <w:rFonts w:ascii="Times New Roman" w:eastAsia="Times New Roman" w:hAnsi="Times New Roman"/>
          <w:lang w:eastAsia="lt-LT"/>
        </w:rPr>
        <w:t>astma</w:t>
      </w:r>
      <w:r w:rsidR="00535283">
        <w:rPr>
          <w:rFonts w:ascii="Times New Roman" w:eastAsia="Times New Roman" w:hAnsi="Times New Roman"/>
          <w:lang w:eastAsia="lt-LT"/>
        </w:rPr>
        <w:t>;</w:t>
      </w:r>
    </w:p>
    <w:p w14:paraId="4B9BAFA5" w14:textId="2FE96EF7" w:rsidR="00AE187D" w:rsidRPr="00176617" w:rsidRDefault="006D2301" w:rsidP="000E178D">
      <w:pPr>
        <w:numPr>
          <w:ilvl w:val="0"/>
          <w:numId w:val="34"/>
        </w:numPr>
        <w:tabs>
          <w:tab w:val="num" w:pos="540"/>
        </w:tabs>
        <w:spacing w:after="0" w:line="240" w:lineRule="auto"/>
        <w:ind w:left="540" w:hanging="540"/>
        <w:rPr>
          <w:rFonts w:ascii="Times New Roman" w:eastAsia="Times New Roman" w:hAnsi="Times New Roman"/>
          <w:lang w:eastAsia="lt-LT"/>
        </w:rPr>
      </w:pPr>
      <w:r>
        <w:rPr>
          <w:rFonts w:ascii="Times New Roman" w:eastAsia="Times New Roman" w:hAnsi="Times New Roman"/>
          <w:lang w:eastAsia="lt-LT"/>
        </w:rPr>
        <w:t>susilpnėjusi</w:t>
      </w:r>
      <w:r w:rsidRPr="00176617">
        <w:rPr>
          <w:rFonts w:ascii="Times New Roman" w:eastAsia="Times New Roman" w:hAnsi="Times New Roman"/>
          <w:lang w:eastAsia="lt-LT"/>
        </w:rPr>
        <w:t xml:space="preserve"> </w:t>
      </w:r>
      <w:r w:rsidR="00AE187D" w:rsidRPr="00176617">
        <w:rPr>
          <w:rFonts w:ascii="Times New Roman" w:eastAsia="Times New Roman" w:hAnsi="Times New Roman"/>
          <w:lang w:eastAsia="lt-LT"/>
        </w:rPr>
        <w:t>klausa</w:t>
      </w:r>
      <w:r w:rsidR="00535283">
        <w:rPr>
          <w:rFonts w:ascii="Times New Roman" w:eastAsia="Times New Roman" w:hAnsi="Times New Roman"/>
          <w:lang w:eastAsia="lt-LT"/>
        </w:rPr>
        <w:t>;</w:t>
      </w:r>
    </w:p>
    <w:p w14:paraId="2EAE39AA" w14:textId="2AB6433D" w:rsidR="00AE187D" w:rsidRPr="00176617" w:rsidRDefault="00AE187D" w:rsidP="000E178D">
      <w:pPr>
        <w:numPr>
          <w:ilvl w:val="0"/>
          <w:numId w:val="34"/>
        </w:numPr>
        <w:tabs>
          <w:tab w:val="num" w:pos="540"/>
        </w:tabs>
        <w:spacing w:after="0" w:line="240" w:lineRule="auto"/>
        <w:ind w:left="540" w:hanging="540"/>
        <w:rPr>
          <w:rFonts w:ascii="Times New Roman" w:eastAsia="Times New Roman" w:hAnsi="Times New Roman"/>
          <w:lang w:eastAsia="lt-LT"/>
        </w:rPr>
      </w:pPr>
      <w:r w:rsidRPr="00176617">
        <w:rPr>
          <w:rFonts w:ascii="Times New Roman" w:eastAsia="Times New Roman" w:hAnsi="Times New Roman"/>
          <w:lang w:eastAsia="lt-LT"/>
        </w:rPr>
        <w:t>mazginė eritema (jai būdingi rausvi skausmingi odos mazgeliai)</w:t>
      </w:r>
      <w:r w:rsidR="00535283">
        <w:rPr>
          <w:rFonts w:ascii="Times New Roman" w:eastAsia="Times New Roman" w:hAnsi="Times New Roman"/>
          <w:lang w:eastAsia="lt-LT"/>
        </w:rPr>
        <w:t>;</w:t>
      </w:r>
    </w:p>
    <w:p w14:paraId="6CE6F7BC" w14:textId="7193333B" w:rsidR="00AE187D" w:rsidRPr="003B7AD1" w:rsidRDefault="00AE187D" w:rsidP="000E178D">
      <w:pPr>
        <w:numPr>
          <w:ilvl w:val="0"/>
          <w:numId w:val="34"/>
        </w:numPr>
        <w:tabs>
          <w:tab w:val="num" w:pos="540"/>
        </w:tabs>
        <w:spacing w:after="0" w:line="240" w:lineRule="auto"/>
        <w:ind w:left="540" w:hanging="540"/>
        <w:rPr>
          <w:rFonts w:ascii="Times New Roman" w:eastAsia="Times New Roman" w:hAnsi="Times New Roman"/>
          <w:lang w:eastAsia="lt-LT"/>
        </w:rPr>
      </w:pPr>
      <w:r w:rsidRPr="003B7AD1">
        <w:rPr>
          <w:rFonts w:ascii="Times New Roman" w:eastAsia="Times New Roman" w:hAnsi="Times New Roman"/>
          <w:lang w:eastAsia="lt-LT"/>
        </w:rPr>
        <w:t>daugiaformė eritema (išbėrimas taikinių formos paraudimais ar žaizdelėmis)</w:t>
      </w:r>
      <w:r w:rsidR="00535283">
        <w:rPr>
          <w:rFonts w:ascii="Times New Roman" w:eastAsia="Times New Roman" w:hAnsi="Times New Roman"/>
          <w:lang w:eastAsia="lt-LT"/>
        </w:rPr>
        <w:t>;</w:t>
      </w:r>
    </w:p>
    <w:p w14:paraId="73BAE459" w14:textId="77777777" w:rsidR="003B7AD1" w:rsidRPr="002A38BA" w:rsidRDefault="003B7AD1" w:rsidP="000E178D">
      <w:pPr>
        <w:numPr>
          <w:ilvl w:val="0"/>
          <w:numId w:val="34"/>
        </w:numPr>
        <w:tabs>
          <w:tab w:val="num" w:pos="540"/>
        </w:tabs>
        <w:spacing w:after="0" w:line="240" w:lineRule="auto"/>
        <w:ind w:left="540" w:hanging="540"/>
        <w:rPr>
          <w:rFonts w:ascii="Times New Roman" w:eastAsia="Times New Roman" w:hAnsi="Times New Roman"/>
          <w:lang w:eastAsia="lt-LT"/>
        </w:rPr>
      </w:pPr>
      <w:bookmarkStart w:id="29" w:name="_Hlk29463261"/>
      <w:r w:rsidRPr="002A38BA">
        <w:rPr>
          <w:rFonts w:ascii="Times New Roman" w:hAnsi="Times New Roman"/>
        </w:rPr>
        <w:t>Kenksmingi kraujo krešuliai venoje ar arterijoje, pvz.:</w:t>
      </w:r>
    </w:p>
    <w:p w14:paraId="63D730AD" w14:textId="164A106E" w:rsidR="003B7AD1" w:rsidRPr="002A38BA" w:rsidRDefault="003B7AD1" w:rsidP="003B7AD1">
      <w:pPr>
        <w:numPr>
          <w:ilvl w:val="1"/>
          <w:numId w:val="34"/>
        </w:numPr>
        <w:spacing w:after="0" w:line="240" w:lineRule="auto"/>
        <w:rPr>
          <w:rFonts w:ascii="Times New Roman" w:eastAsia="Times New Roman" w:hAnsi="Times New Roman"/>
          <w:lang w:eastAsia="lt-LT"/>
        </w:rPr>
      </w:pPr>
      <w:r w:rsidRPr="002A38BA">
        <w:rPr>
          <w:rFonts w:ascii="Times New Roman" w:hAnsi="Times New Roman"/>
        </w:rPr>
        <w:t>kojoje ar pėdoje (t. y., GVT)</w:t>
      </w:r>
      <w:r w:rsidR="00535283">
        <w:rPr>
          <w:rFonts w:ascii="Times New Roman" w:hAnsi="Times New Roman"/>
        </w:rPr>
        <w:t>;</w:t>
      </w:r>
    </w:p>
    <w:p w14:paraId="517350E9" w14:textId="61CB0C20" w:rsidR="003B7AD1" w:rsidRPr="002A38BA" w:rsidRDefault="003B7AD1" w:rsidP="003B7AD1">
      <w:pPr>
        <w:numPr>
          <w:ilvl w:val="1"/>
          <w:numId w:val="34"/>
        </w:numPr>
        <w:spacing w:after="0" w:line="240" w:lineRule="auto"/>
        <w:rPr>
          <w:rFonts w:ascii="Times New Roman" w:eastAsia="Times New Roman" w:hAnsi="Times New Roman"/>
          <w:lang w:eastAsia="lt-LT"/>
        </w:rPr>
      </w:pPr>
      <w:r w:rsidRPr="002A38BA">
        <w:rPr>
          <w:rFonts w:ascii="Times New Roman" w:hAnsi="Times New Roman"/>
        </w:rPr>
        <w:t>plaučiuose (t. y., PE)</w:t>
      </w:r>
      <w:r w:rsidR="00535283">
        <w:rPr>
          <w:rFonts w:ascii="Times New Roman" w:hAnsi="Times New Roman"/>
        </w:rPr>
        <w:t>;</w:t>
      </w:r>
    </w:p>
    <w:p w14:paraId="4FF3E258" w14:textId="19EAADC5" w:rsidR="003B7AD1" w:rsidRPr="002A38BA" w:rsidRDefault="003B7AD1" w:rsidP="003B7AD1">
      <w:pPr>
        <w:numPr>
          <w:ilvl w:val="1"/>
          <w:numId w:val="34"/>
        </w:numPr>
        <w:spacing w:after="0" w:line="240" w:lineRule="auto"/>
        <w:rPr>
          <w:rFonts w:ascii="Times New Roman" w:eastAsia="Times New Roman" w:hAnsi="Times New Roman"/>
          <w:lang w:eastAsia="lt-LT"/>
        </w:rPr>
      </w:pPr>
      <w:r w:rsidRPr="002A38BA">
        <w:rPr>
          <w:rFonts w:ascii="Times New Roman" w:hAnsi="Times New Roman"/>
        </w:rPr>
        <w:t>širdies priepuolis (miokardo infarktas)</w:t>
      </w:r>
      <w:r w:rsidR="00535283">
        <w:rPr>
          <w:rFonts w:ascii="Times New Roman" w:hAnsi="Times New Roman"/>
        </w:rPr>
        <w:t>;</w:t>
      </w:r>
      <w:r w:rsidRPr="002A38BA">
        <w:rPr>
          <w:rFonts w:ascii="Times New Roman" w:hAnsi="Times New Roman"/>
        </w:rPr>
        <w:t xml:space="preserve"> </w:t>
      </w:r>
    </w:p>
    <w:p w14:paraId="5A3F32CB" w14:textId="46BFB9DE" w:rsidR="003B7AD1" w:rsidRPr="002A38BA" w:rsidRDefault="003B7AD1" w:rsidP="003B7AD1">
      <w:pPr>
        <w:numPr>
          <w:ilvl w:val="1"/>
          <w:numId w:val="34"/>
        </w:numPr>
        <w:spacing w:after="0" w:line="240" w:lineRule="auto"/>
        <w:rPr>
          <w:rFonts w:ascii="Times New Roman" w:eastAsia="Times New Roman" w:hAnsi="Times New Roman"/>
          <w:lang w:eastAsia="lt-LT"/>
        </w:rPr>
      </w:pPr>
      <w:r w:rsidRPr="002A38BA">
        <w:rPr>
          <w:rFonts w:ascii="Times New Roman" w:hAnsi="Times New Roman"/>
        </w:rPr>
        <w:t>insultas</w:t>
      </w:r>
      <w:r w:rsidR="00535283">
        <w:rPr>
          <w:rFonts w:ascii="Times New Roman" w:hAnsi="Times New Roman"/>
        </w:rPr>
        <w:t>;</w:t>
      </w:r>
      <w:r w:rsidRPr="002A38BA">
        <w:rPr>
          <w:rFonts w:ascii="Times New Roman" w:hAnsi="Times New Roman"/>
        </w:rPr>
        <w:t xml:space="preserve"> </w:t>
      </w:r>
    </w:p>
    <w:p w14:paraId="458C7402" w14:textId="47BBA008" w:rsidR="003B7AD1" w:rsidRPr="002A38BA" w:rsidRDefault="003B7AD1" w:rsidP="003B7AD1">
      <w:pPr>
        <w:numPr>
          <w:ilvl w:val="1"/>
          <w:numId w:val="34"/>
        </w:numPr>
        <w:spacing w:after="0" w:line="240" w:lineRule="auto"/>
        <w:rPr>
          <w:rFonts w:ascii="Times New Roman" w:eastAsia="Times New Roman" w:hAnsi="Times New Roman"/>
          <w:lang w:eastAsia="lt-LT"/>
        </w:rPr>
      </w:pPr>
      <w:r w:rsidRPr="002A38BA">
        <w:rPr>
          <w:rFonts w:ascii="Times New Roman" w:hAnsi="Times New Roman"/>
        </w:rPr>
        <w:t>mikroinsultas arba trumpalaikiai į insultą panašūs simptomai, vadinami praeinančiuoju smegenų išemijos priepuoliu (PSIP)</w:t>
      </w:r>
      <w:r w:rsidR="00535283">
        <w:rPr>
          <w:rFonts w:ascii="Times New Roman" w:hAnsi="Times New Roman"/>
        </w:rPr>
        <w:t>;</w:t>
      </w:r>
      <w:r w:rsidRPr="002A38BA">
        <w:rPr>
          <w:rFonts w:ascii="Times New Roman" w:hAnsi="Times New Roman"/>
        </w:rPr>
        <w:t xml:space="preserve"> </w:t>
      </w:r>
    </w:p>
    <w:p w14:paraId="384B3789" w14:textId="77777777" w:rsidR="003B7AD1" w:rsidRPr="003E182A" w:rsidRDefault="003B7AD1" w:rsidP="003B7AD1">
      <w:pPr>
        <w:numPr>
          <w:ilvl w:val="1"/>
          <w:numId w:val="34"/>
        </w:numPr>
        <w:spacing w:after="0" w:line="240" w:lineRule="auto"/>
        <w:rPr>
          <w:rFonts w:ascii="Times New Roman" w:eastAsia="Times New Roman" w:hAnsi="Times New Roman"/>
          <w:lang w:eastAsia="lt-LT"/>
        </w:rPr>
      </w:pPr>
      <w:r w:rsidRPr="002A38BA">
        <w:rPr>
          <w:rFonts w:ascii="Times New Roman" w:hAnsi="Times New Roman"/>
        </w:rPr>
        <w:t>kraujo krešuliai kepenyse, skrandyje, žarnyne, inkstuose ar akyje</w:t>
      </w:r>
      <w:r w:rsidR="004528D6">
        <w:rPr>
          <w:rFonts w:ascii="Times New Roman" w:hAnsi="Times New Roman"/>
        </w:rPr>
        <w:t>.</w:t>
      </w:r>
    </w:p>
    <w:p w14:paraId="3F060037" w14:textId="77777777" w:rsidR="00E24FAB" w:rsidRDefault="00E24FAB" w:rsidP="00CD0F6E">
      <w:pPr>
        <w:spacing w:after="0" w:line="240" w:lineRule="auto"/>
        <w:rPr>
          <w:rFonts w:ascii="Times New Roman" w:hAnsi="Times New Roman"/>
        </w:rPr>
      </w:pPr>
    </w:p>
    <w:p w14:paraId="0A71ACED" w14:textId="1051F760" w:rsidR="00E24FAB" w:rsidRPr="003E182A" w:rsidRDefault="00E24FAB" w:rsidP="00E24FAB">
      <w:pPr>
        <w:spacing w:after="0" w:line="240" w:lineRule="auto"/>
        <w:rPr>
          <w:rFonts w:ascii="Times New Roman" w:eastAsia="Times New Roman" w:hAnsi="Times New Roman"/>
          <w:b/>
          <w:bCs/>
          <w:lang w:eastAsia="lt-LT"/>
        </w:rPr>
      </w:pPr>
      <w:r w:rsidRPr="003E182A">
        <w:rPr>
          <w:rFonts w:ascii="Times New Roman" w:eastAsia="Times New Roman" w:hAnsi="Times New Roman"/>
          <w:b/>
          <w:bCs/>
          <w:lang w:eastAsia="lt-LT"/>
        </w:rPr>
        <w:t>Dažnis nežinomas (negali būti apskaičiuotas pagal turimus duomenis):</w:t>
      </w:r>
    </w:p>
    <w:p w14:paraId="61EDE2AF" w14:textId="479DF5C3" w:rsidR="00E24FAB" w:rsidRPr="002A38BA" w:rsidRDefault="00E24FAB" w:rsidP="003E182A">
      <w:pPr>
        <w:numPr>
          <w:ilvl w:val="0"/>
          <w:numId w:val="34"/>
        </w:numPr>
        <w:tabs>
          <w:tab w:val="num" w:pos="540"/>
        </w:tabs>
        <w:spacing w:after="0" w:line="240" w:lineRule="auto"/>
        <w:ind w:left="540" w:hanging="540"/>
        <w:rPr>
          <w:rFonts w:ascii="Times New Roman" w:eastAsia="Times New Roman" w:hAnsi="Times New Roman"/>
          <w:lang w:eastAsia="lt-LT"/>
        </w:rPr>
      </w:pPr>
      <w:r w:rsidRPr="00E24FAB">
        <w:rPr>
          <w:rFonts w:ascii="Times New Roman" w:eastAsia="Times New Roman" w:hAnsi="Times New Roman"/>
          <w:lang w:eastAsia="lt-LT"/>
        </w:rPr>
        <w:t>padidėjęs kepenų fermentų aktyvumas (transaminazių aktyvumo padidėjimas)</w:t>
      </w:r>
      <w:r>
        <w:rPr>
          <w:rFonts w:ascii="Times New Roman" w:eastAsia="Times New Roman" w:hAnsi="Times New Roman"/>
          <w:lang w:eastAsia="lt-LT"/>
        </w:rPr>
        <w:t>.</w:t>
      </w:r>
    </w:p>
    <w:p w14:paraId="389E4F32" w14:textId="77777777" w:rsidR="003B7AD1" w:rsidRPr="00176617" w:rsidRDefault="003B7AD1" w:rsidP="002A38BA">
      <w:pPr>
        <w:spacing w:after="0" w:line="240" w:lineRule="auto"/>
        <w:ind w:left="1440"/>
        <w:rPr>
          <w:rFonts w:ascii="Times New Roman" w:eastAsia="Times New Roman" w:hAnsi="Times New Roman"/>
          <w:lang w:eastAsia="lt-LT"/>
        </w:rPr>
      </w:pPr>
    </w:p>
    <w:p w14:paraId="2C51157F" w14:textId="77777777" w:rsidR="00A46E44" w:rsidRDefault="003B7AD1" w:rsidP="003B7AD1">
      <w:pPr>
        <w:spacing w:after="0" w:line="240" w:lineRule="auto"/>
        <w:rPr>
          <w:rFonts w:ascii="Times New Roman" w:eastAsia="Times New Roman" w:hAnsi="Times New Roman"/>
          <w:lang w:eastAsia="lt-LT"/>
        </w:rPr>
      </w:pPr>
      <w:r w:rsidRPr="003B7AD1">
        <w:rPr>
          <w:rFonts w:ascii="Times New Roman" w:eastAsia="Times New Roman" w:hAnsi="Times New Roman"/>
          <w:lang w:eastAsia="lt-LT"/>
        </w:rPr>
        <w:t>Kraujo krešulio susidarymo tikimybė gali būti didesnė, jeigu yra kitų veiksnių, kurie didina šią riziką</w:t>
      </w:r>
      <w:r w:rsidR="005F4B46">
        <w:rPr>
          <w:rFonts w:ascii="Times New Roman" w:eastAsia="Times New Roman" w:hAnsi="Times New Roman"/>
          <w:lang w:eastAsia="lt-LT"/>
        </w:rPr>
        <w:t xml:space="preserve"> </w:t>
      </w:r>
      <w:r w:rsidRPr="003B7AD1">
        <w:rPr>
          <w:rFonts w:ascii="Times New Roman" w:eastAsia="Times New Roman" w:hAnsi="Times New Roman"/>
          <w:lang w:eastAsia="lt-LT"/>
        </w:rPr>
        <w:t>(daugiau informacijos apie veiksnius, kurie didina kraujo krešulio susidarymo riziką, ir apie kraujo</w:t>
      </w:r>
      <w:r w:rsidR="005F4B46">
        <w:rPr>
          <w:rFonts w:ascii="Times New Roman" w:eastAsia="Times New Roman" w:hAnsi="Times New Roman"/>
          <w:lang w:eastAsia="lt-LT"/>
        </w:rPr>
        <w:t xml:space="preserve"> </w:t>
      </w:r>
      <w:r w:rsidRPr="003B7AD1">
        <w:rPr>
          <w:rFonts w:ascii="Times New Roman" w:eastAsia="Times New Roman" w:hAnsi="Times New Roman"/>
          <w:lang w:eastAsia="lt-LT"/>
        </w:rPr>
        <w:t>krešulio simptomus pateikiama 2</w:t>
      </w:r>
      <w:r w:rsidR="00074519">
        <w:rPr>
          <w:rFonts w:ascii="Times New Roman" w:eastAsia="Times New Roman" w:hAnsi="Times New Roman"/>
          <w:lang w:eastAsia="lt-LT"/>
        </w:rPr>
        <w:t> </w:t>
      </w:r>
      <w:r w:rsidRPr="003B7AD1">
        <w:rPr>
          <w:rFonts w:ascii="Times New Roman" w:eastAsia="Times New Roman" w:hAnsi="Times New Roman"/>
          <w:lang w:eastAsia="lt-LT"/>
        </w:rPr>
        <w:t>skyriuje).</w:t>
      </w:r>
    </w:p>
    <w:bookmarkEnd w:id="29"/>
    <w:p w14:paraId="3DB264EE" w14:textId="77777777" w:rsidR="003B7AD1" w:rsidRDefault="003B7AD1" w:rsidP="00AE187D">
      <w:pPr>
        <w:spacing w:after="0" w:line="240" w:lineRule="auto"/>
        <w:rPr>
          <w:rFonts w:ascii="Times New Roman" w:eastAsia="Times New Roman" w:hAnsi="Times New Roman"/>
          <w:lang w:eastAsia="lt-LT"/>
        </w:rPr>
      </w:pPr>
    </w:p>
    <w:p w14:paraId="7D7D26F5" w14:textId="4FDD997B" w:rsidR="00A32DDF" w:rsidRPr="00CD0F6E" w:rsidRDefault="00A46E44" w:rsidP="00A46E44">
      <w:pPr>
        <w:tabs>
          <w:tab w:val="left" w:pos="567"/>
        </w:tabs>
        <w:spacing w:after="0" w:line="240" w:lineRule="auto"/>
        <w:rPr>
          <w:rFonts w:ascii="Times New Roman" w:eastAsia="Times New Roman" w:hAnsi="Times New Roman"/>
          <w:b/>
          <w:noProof/>
          <w:snapToGrid w:val="0"/>
          <w:szCs w:val="24"/>
        </w:rPr>
      </w:pPr>
      <w:r w:rsidRPr="00A46E44">
        <w:rPr>
          <w:rFonts w:ascii="Times New Roman" w:eastAsia="Times New Roman" w:hAnsi="Times New Roman"/>
          <w:b/>
          <w:noProof/>
          <w:snapToGrid w:val="0"/>
          <w:szCs w:val="24"/>
        </w:rPr>
        <w:t>Pranešimas apie šalutinį poveikį</w:t>
      </w:r>
    </w:p>
    <w:p w14:paraId="130D8365" w14:textId="5437E3B9" w:rsidR="001223F0" w:rsidRPr="00302CA2" w:rsidRDefault="00A46E44" w:rsidP="001223F0">
      <w:pPr>
        <w:tabs>
          <w:tab w:val="left" w:pos="567"/>
        </w:tabs>
        <w:spacing w:after="0" w:line="240" w:lineRule="auto"/>
        <w:rPr>
          <w:rFonts w:ascii="Times New Roman" w:eastAsia="Times New Roman" w:hAnsi="Times New Roman"/>
          <w:bCs/>
          <w:snapToGrid w:val="0"/>
          <w:szCs w:val="24"/>
        </w:rPr>
      </w:pPr>
      <w:r w:rsidRPr="00A46E44">
        <w:rPr>
          <w:rFonts w:ascii="Times New Roman" w:eastAsia="Times New Roman" w:hAnsi="Times New Roman"/>
          <w:snapToGrid w:val="0"/>
          <w:szCs w:val="20"/>
        </w:rPr>
        <w:t xml:space="preserve">Jeigu pasireiškė šalutinis poveikis, įskaitant šiame lapelyje nenurodytą, pasakykite gydytojui, vaistininkui arba slaugytojui. </w:t>
      </w:r>
      <w:r w:rsidR="001223F0" w:rsidRPr="00302CA2">
        <w:rPr>
          <w:rFonts w:ascii="Times New Roman" w:eastAsia="Times New Roman" w:hAnsi="Times New Roman"/>
          <w:bCs/>
          <w:snapToGrid w:val="0"/>
          <w:szCs w:val="24"/>
        </w:rPr>
        <w:t>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p>
    <w:p w14:paraId="0281792D" w14:textId="77777777" w:rsidR="00AE187D" w:rsidRPr="00176617" w:rsidRDefault="00AE187D" w:rsidP="001223F0">
      <w:pPr>
        <w:tabs>
          <w:tab w:val="left" w:pos="567"/>
        </w:tabs>
        <w:spacing w:after="0" w:line="260" w:lineRule="exact"/>
        <w:ind w:right="-449"/>
        <w:rPr>
          <w:rFonts w:ascii="Times New Roman" w:eastAsia="Times New Roman" w:hAnsi="Times New Roman"/>
          <w:lang w:eastAsia="lt-LT"/>
        </w:rPr>
      </w:pPr>
    </w:p>
    <w:p w14:paraId="3C1277E8" w14:textId="77777777" w:rsidR="00AE187D" w:rsidRPr="00176617" w:rsidRDefault="00AE187D" w:rsidP="00AE187D">
      <w:pPr>
        <w:spacing w:after="0" w:line="240" w:lineRule="auto"/>
        <w:rPr>
          <w:rFonts w:ascii="Times New Roman" w:eastAsia="Times New Roman" w:hAnsi="Times New Roman"/>
          <w:lang w:eastAsia="lt-LT"/>
        </w:rPr>
      </w:pPr>
    </w:p>
    <w:p w14:paraId="2B8EE0D8" w14:textId="77777777" w:rsidR="00AE187D" w:rsidRPr="00176617" w:rsidRDefault="00AE187D" w:rsidP="00AE187D">
      <w:pPr>
        <w:keepNext/>
        <w:spacing w:after="0" w:line="240" w:lineRule="auto"/>
        <w:ind w:left="567" w:hanging="567"/>
        <w:outlineLvl w:val="1"/>
        <w:rPr>
          <w:rFonts w:ascii="Times New Roman" w:eastAsia="Times New Roman" w:hAnsi="Times New Roman"/>
          <w:b/>
          <w:bCs/>
          <w:lang w:eastAsia="lt-LT"/>
        </w:rPr>
      </w:pPr>
      <w:r w:rsidRPr="00176617">
        <w:rPr>
          <w:rFonts w:ascii="Times New Roman" w:eastAsia="Times New Roman" w:hAnsi="Times New Roman"/>
          <w:b/>
          <w:bCs/>
          <w:lang w:eastAsia="lt-LT"/>
        </w:rPr>
        <w:t>5.</w:t>
      </w:r>
      <w:r w:rsidRPr="00176617">
        <w:rPr>
          <w:rFonts w:ascii="Times New Roman" w:eastAsia="Times New Roman" w:hAnsi="Times New Roman"/>
          <w:b/>
          <w:bCs/>
          <w:lang w:eastAsia="lt-LT"/>
        </w:rPr>
        <w:tab/>
        <w:t>Kaip laikyti Flamica</w:t>
      </w:r>
    </w:p>
    <w:p w14:paraId="2354759E" w14:textId="77777777" w:rsidR="00AE187D" w:rsidRPr="00176617" w:rsidRDefault="00AE187D" w:rsidP="00AE187D">
      <w:pPr>
        <w:spacing w:after="0" w:line="240" w:lineRule="auto"/>
        <w:rPr>
          <w:rFonts w:ascii="Times New Roman" w:eastAsia="Times New Roman" w:hAnsi="Times New Roman"/>
          <w:lang w:eastAsia="lt-LT"/>
        </w:rPr>
      </w:pPr>
    </w:p>
    <w:p w14:paraId="7A30FC3F" w14:textId="77777777" w:rsidR="00AE187D" w:rsidRPr="00176617" w:rsidRDefault="00AE187D" w:rsidP="00AE187D">
      <w:pPr>
        <w:numPr>
          <w:ilvl w:val="12"/>
          <w:numId w:val="0"/>
        </w:numPr>
        <w:spacing w:after="0" w:line="240" w:lineRule="auto"/>
        <w:ind w:right="-2"/>
        <w:rPr>
          <w:rFonts w:ascii="Times New Roman" w:eastAsia="Times New Roman" w:hAnsi="Times New Roman"/>
          <w:lang w:eastAsia="lt-LT"/>
        </w:rPr>
      </w:pPr>
      <w:r w:rsidRPr="00176617">
        <w:rPr>
          <w:rFonts w:ascii="Times New Roman" w:eastAsia="Times New Roman" w:hAnsi="Times New Roman"/>
          <w:lang w:eastAsia="lt-LT"/>
        </w:rPr>
        <w:t>Šį vaistą laikykite vaikams nepastebimoje ir nepasiekiamoje vietoje.</w:t>
      </w:r>
    </w:p>
    <w:p w14:paraId="4449F286" w14:textId="77777777" w:rsidR="00AE187D" w:rsidRPr="00176617" w:rsidRDefault="00AE187D" w:rsidP="00AE187D">
      <w:pPr>
        <w:spacing w:after="0" w:line="240" w:lineRule="auto"/>
        <w:rPr>
          <w:rFonts w:ascii="Times New Roman" w:eastAsia="Times New Roman" w:hAnsi="Times New Roman"/>
          <w:lang w:eastAsia="lt-LT"/>
        </w:rPr>
      </w:pPr>
    </w:p>
    <w:p w14:paraId="63E9DF69" w14:textId="77777777" w:rsidR="00AE187D" w:rsidRPr="00176617" w:rsidRDefault="00AE187D" w:rsidP="00AE187D">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Šiam vaistui specialių laikymo sąlygų nereikia.</w:t>
      </w:r>
    </w:p>
    <w:p w14:paraId="1E2CAC18" w14:textId="77777777" w:rsidR="00AE187D" w:rsidRPr="00176617" w:rsidRDefault="00AE187D" w:rsidP="00AE187D">
      <w:pPr>
        <w:spacing w:after="0" w:line="240" w:lineRule="auto"/>
        <w:rPr>
          <w:rFonts w:ascii="Times New Roman" w:eastAsia="Times New Roman" w:hAnsi="Times New Roman"/>
          <w:lang w:eastAsia="lt-LT"/>
        </w:rPr>
      </w:pPr>
    </w:p>
    <w:p w14:paraId="32D2CC3E" w14:textId="77777777" w:rsidR="00AE187D" w:rsidRPr="00176617" w:rsidRDefault="00AE187D" w:rsidP="00AE187D">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 xml:space="preserve">Ant </w:t>
      </w:r>
      <w:r w:rsidRPr="00F968B3">
        <w:rPr>
          <w:rFonts w:ascii="Times New Roman" w:eastAsia="Times New Roman" w:hAnsi="Times New Roman"/>
          <w:lang w:eastAsia="lt-LT"/>
        </w:rPr>
        <w:t>dėžutės ir lizdinės plokštelės</w:t>
      </w:r>
      <w:r>
        <w:rPr>
          <w:rFonts w:ascii="Times New Roman" w:eastAsia="Times New Roman" w:hAnsi="Times New Roman"/>
          <w:lang w:eastAsia="lt-LT"/>
        </w:rPr>
        <w:t xml:space="preserve"> </w:t>
      </w:r>
      <w:r w:rsidRPr="00176617">
        <w:rPr>
          <w:rFonts w:ascii="Times New Roman" w:eastAsia="Times New Roman" w:hAnsi="Times New Roman"/>
          <w:lang w:eastAsia="lt-LT"/>
        </w:rPr>
        <w:t>po „</w:t>
      </w:r>
      <w:r w:rsidR="004E3B9F">
        <w:rPr>
          <w:rFonts w:ascii="Times New Roman" w:eastAsia="Times New Roman" w:hAnsi="Times New Roman"/>
          <w:lang w:eastAsia="lt-LT"/>
        </w:rPr>
        <w:t>EXP</w:t>
      </w:r>
      <w:r w:rsidRPr="00176617">
        <w:rPr>
          <w:rFonts w:ascii="Times New Roman" w:eastAsia="Times New Roman" w:hAnsi="Times New Roman"/>
          <w:lang w:eastAsia="lt-LT"/>
        </w:rPr>
        <w:t>“ nurodytam tinkamumo laikui pasibaigus, šio vaisto vartoti negalima. Vaistas tinkamas vartoti iki paskutinės nurodyto mėnesio dienos.</w:t>
      </w:r>
    </w:p>
    <w:p w14:paraId="5BF230DA" w14:textId="77777777" w:rsidR="00AE187D" w:rsidRPr="00176617" w:rsidRDefault="00AE187D" w:rsidP="00AE187D">
      <w:pPr>
        <w:spacing w:after="0" w:line="240" w:lineRule="auto"/>
        <w:rPr>
          <w:rFonts w:ascii="Times New Roman" w:eastAsia="Times New Roman" w:hAnsi="Times New Roman"/>
          <w:lang w:eastAsia="lt-LT"/>
        </w:rPr>
      </w:pPr>
    </w:p>
    <w:p w14:paraId="7548FC39" w14:textId="77777777" w:rsidR="00AE187D" w:rsidRPr="00176617" w:rsidRDefault="00AE187D" w:rsidP="00AE187D">
      <w:pPr>
        <w:numPr>
          <w:ilvl w:val="12"/>
          <w:numId w:val="0"/>
        </w:numPr>
        <w:spacing w:after="0" w:line="240" w:lineRule="auto"/>
        <w:ind w:right="-2"/>
        <w:rPr>
          <w:rFonts w:ascii="Times New Roman" w:eastAsia="Times New Roman" w:hAnsi="Times New Roman"/>
          <w:lang w:eastAsia="lt-LT"/>
        </w:rPr>
      </w:pPr>
      <w:r w:rsidRPr="00176617">
        <w:rPr>
          <w:rFonts w:ascii="Times New Roman" w:eastAsia="Times New Roman" w:hAnsi="Times New Roman"/>
          <w:lang w:eastAsia="lt-LT"/>
        </w:rPr>
        <w:t>Vaistų negalima išmesti į kanalizaciją arba su buitinėmis atliekomis. Kaip išmesti nereikalingus vaistus, klauskite vaistininko. Šios priemonės padės apsaugoti aplinką.</w:t>
      </w:r>
    </w:p>
    <w:p w14:paraId="0C011F88" w14:textId="77777777" w:rsidR="00AE187D" w:rsidRPr="00176617" w:rsidRDefault="00AE187D" w:rsidP="00AE187D">
      <w:pPr>
        <w:spacing w:after="0" w:line="240" w:lineRule="auto"/>
        <w:rPr>
          <w:rFonts w:ascii="Times New Roman" w:eastAsia="Times New Roman" w:hAnsi="Times New Roman"/>
          <w:lang w:eastAsia="lt-LT"/>
        </w:rPr>
      </w:pPr>
    </w:p>
    <w:p w14:paraId="22234B99" w14:textId="77777777" w:rsidR="00AE187D" w:rsidRPr="00176617" w:rsidRDefault="00AE187D" w:rsidP="00AE187D">
      <w:pPr>
        <w:spacing w:after="0" w:line="240" w:lineRule="auto"/>
        <w:rPr>
          <w:rFonts w:ascii="Times New Roman" w:eastAsia="Times New Roman" w:hAnsi="Times New Roman"/>
          <w:lang w:eastAsia="lt-LT"/>
        </w:rPr>
      </w:pPr>
    </w:p>
    <w:p w14:paraId="3F17DFFC" w14:textId="77777777" w:rsidR="00AE187D" w:rsidRPr="00176617" w:rsidRDefault="00AE187D" w:rsidP="00AE187D">
      <w:pPr>
        <w:keepNext/>
        <w:spacing w:after="0" w:line="240" w:lineRule="auto"/>
        <w:ind w:left="567" w:hanging="567"/>
        <w:outlineLvl w:val="1"/>
        <w:rPr>
          <w:rFonts w:ascii="Times New Roman" w:eastAsia="Times New Roman" w:hAnsi="Times New Roman"/>
          <w:b/>
          <w:bCs/>
          <w:lang w:eastAsia="lt-LT"/>
        </w:rPr>
      </w:pPr>
      <w:r w:rsidRPr="00176617">
        <w:rPr>
          <w:rFonts w:ascii="Times New Roman" w:eastAsia="Times New Roman" w:hAnsi="Times New Roman"/>
          <w:b/>
          <w:bCs/>
          <w:lang w:eastAsia="lt-LT"/>
        </w:rPr>
        <w:t>6.</w:t>
      </w:r>
      <w:r w:rsidRPr="00176617">
        <w:rPr>
          <w:rFonts w:ascii="Times New Roman" w:eastAsia="Times New Roman" w:hAnsi="Times New Roman"/>
          <w:b/>
          <w:bCs/>
          <w:lang w:eastAsia="lt-LT"/>
        </w:rPr>
        <w:tab/>
        <w:t>Pakuotės turinys ir kita informacija</w:t>
      </w:r>
    </w:p>
    <w:p w14:paraId="11F89141" w14:textId="77777777" w:rsidR="00AE187D" w:rsidRPr="00176617" w:rsidRDefault="00AE187D" w:rsidP="00AE187D">
      <w:pPr>
        <w:spacing w:after="0" w:line="240" w:lineRule="auto"/>
        <w:rPr>
          <w:rFonts w:ascii="Times New Roman" w:eastAsia="Times New Roman" w:hAnsi="Times New Roman"/>
          <w:lang w:eastAsia="lt-LT"/>
        </w:rPr>
      </w:pPr>
    </w:p>
    <w:p w14:paraId="07E921C4" w14:textId="77777777" w:rsidR="00AE187D" w:rsidRPr="00176617" w:rsidRDefault="00AE187D" w:rsidP="00AE187D">
      <w:pPr>
        <w:spacing w:after="0" w:line="240" w:lineRule="auto"/>
        <w:rPr>
          <w:rFonts w:ascii="Times New Roman" w:eastAsia="Times New Roman" w:hAnsi="Times New Roman"/>
          <w:b/>
          <w:bCs/>
          <w:lang w:eastAsia="lt-LT"/>
        </w:rPr>
      </w:pPr>
      <w:r w:rsidRPr="00176617">
        <w:rPr>
          <w:rFonts w:ascii="Times New Roman" w:eastAsia="Times New Roman" w:hAnsi="Times New Roman"/>
          <w:b/>
          <w:bCs/>
          <w:lang w:eastAsia="lt-LT"/>
        </w:rPr>
        <w:t>Flamica sudėtis</w:t>
      </w:r>
    </w:p>
    <w:p w14:paraId="15C103B1" w14:textId="77777777" w:rsidR="00AE187D" w:rsidRPr="00176617" w:rsidRDefault="00AE187D" w:rsidP="002A38BA">
      <w:pPr>
        <w:numPr>
          <w:ilvl w:val="0"/>
          <w:numId w:val="67"/>
        </w:numPr>
        <w:spacing w:after="0" w:line="240" w:lineRule="auto"/>
        <w:ind w:left="567" w:hanging="567"/>
        <w:rPr>
          <w:rFonts w:ascii="Times New Roman" w:eastAsia="Times New Roman" w:hAnsi="Times New Roman"/>
          <w:b/>
          <w:bCs/>
          <w:lang w:eastAsia="lt-LT"/>
        </w:rPr>
      </w:pPr>
      <w:r w:rsidRPr="00176617">
        <w:rPr>
          <w:rFonts w:ascii="Times New Roman" w:eastAsia="Times New Roman" w:hAnsi="Times New Roman"/>
          <w:lang w:eastAsia="lt-LT"/>
        </w:rPr>
        <w:t xml:space="preserve">Veikliosios medžiagos yra etinilestradiolis ir drospirenonas. </w:t>
      </w:r>
      <w:r w:rsidR="002C381C">
        <w:rPr>
          <w:rFonts w:ascii="Times New Roman" w:eastAsia="Times New Roman" w:hAnsi="Times New Roman"/>
          <w:lang w:eastAsia="lt-LT"/>
        </w:rPr>
        <w:t>Kiekv</w:t>
      </w:r>
      <w:r w:rsidRPr="00176617">
        <w:rPr>
          <w:rFonts w:ascii="Times New Roman" w:eastAsia="Times New Roman" w:hAnsi="Times New Roman"/>
          <w:lang w:eastAsia="lt-LT"/>
        </w:rPr>
        <w:t>ienoje tabletėje yra 0,02 miligramai etinilestradiolio ir 3 miligramai drospirenono.</w:t>
      </w:r>
    </w:p>
    <w:p w14:paraId="28B76C94" w14:textId="77777777" w:rsidR="00AE187D" w:rsidRPr="00176617" w:rsidRDefault="00AE187D" w:rsidP="002A38BA">
      <w:pPr>
        <w:numPr>
          <w:ilvl w:val="0"/>
          <w:numId w:val="68"/>
        </w:numPr>
        <w:spacing w:after="0" w:line="240" w:lineRule="auto"/>
        <w:ind w:left="567" w:hanging="567"/>
        <w:rPr>
          <w:rFonts w:ascii="Times New Roman" w:eastAsia="Times New Roman" w:hAnsi="Times New Roman"/>
          <w:lang w:eastAsia="lt-LT"/>
        </w:rPr>
      </w:pPr>
      <w:r w:rsidRPr="00176617">
        <w:rPr>
          <w:rFonts w:ascii="Times New Roman" w:eastAsia="Times New Roman" w:hAnsi="Times New Roman"/>
          <w:lang w:eastAsia="lt-LT"/>
        </w:rPr>
        <w:t>Pagalbinės medžiagos yra:</w:t>
      </w:r>
    </w:p>
    <w:p w14:paraId="1FCD23FD" w14:textId="77777777" w:rsidR="00AE187D" w:rsidRPr="00176617" w:rsidRDefault="00AE187D" w:rsidP="00AE187D">
      <w:pPr>
        <w:spacing w:after="0" w:line="240" w:lineRule="auto"/>
        <w:ind w:left="567"/>
        <w:rPr>
          <w:rFonts w:ascii="Times New Roman" w:eastAsia="Times New Roman" w:hAnsi="Times New Roman"/>
          <w:lang w:eastAsia="lt-LT"/>
        </w:rPr>
      </w:pPr>
      <w:r w:rsidRPr="00176617">
        <w:rPr>
          <w:rFonts w:ascii="Times New Roman" w:eastAsia="Times New Roman" w:hAnsi="Times New Roman"/>
          <w:lang w:eastAsia="lt-LT"/>
        </w:rPr>
        <w:t>Tabletės šerdis: laktozė monohidratas, pregelifikuotas (kukurūzų) krakmolas, povidonas K-30, kroskarmeliozės natrio druska, polisorbatas 80, magnio stearatas.</w:t>
      </w:r>
    </w:p>
    <w:p w14:paraId="1BEA598F" w14:textId="77777777" w:rsidR="00AE187D" w:rsidRPr="00176617" w:rsidRDefault="00AE187D" w:rsidP="00AE187D">
      <w:pPr>
        <w:spacing w:after="0" w:line="240" w:lineRule="auto"/>
        <w:ind w:left="567"/>
        <w:rPr>
          <w:rFonts w:ascii="Times New Roman" w:eastAsia="Times New Roman" w:hAnsi="Times New Roman"/>
          <w:lang w:eastAsia="lt-LT"/>
        </w:rPr>
      </w:pPr>
      <w:r w:rsidRPr="00176617">
        <w:rPr>
          <w:rFonts w:ascii="Times New Roman" w:eastAsia="Times New Roman" w:hAnsi="Times New Roman"/>
          <w:lang w:eastAsia="lt-LT"/>
        </w:rPr>
        <w:t>Tabletės plėvelė:</w:t>
      </w:r>
      <w:r w:rsidRPr="00176617">
        <w:rPr>
          <w:rFonts w:ascii="Times New Roman" w:eastAsia="Times New Roman" w:hAnsi="Times New Roman"/>
          <w:i/>
          <w:iCs/>
          <w:lang w:eastAsia="lt-LT"/>
        </w:rPr>
        <w:t xml:space="preserve"> </w:t>
      </w:r>
      <w:r w:rsidRPr="00176617">
        <w:rPr>
          <w:rFonts w:ascii="Times New Roman" w:eastAsia="Times New Roman" w:hAnsi="Times New Roman"/>
          <w:lang w:eastAsia="lt-LT"/>
        </w:rPr>
        <w:t>iš dalies hidrolizuotas polivinilo alkoholis, titano dioksidas (E171), makrogolis 3350, talkas, geltonasis geležies oksidas (E172), raudonasis geležies oksidas (E172), juodasis geležies oksidas (E172).</w:t>
      </w:r>
    </w:p>
    <w:p w14:paraId="087A82B8" w14:textId="77777777" w:rsidR="00AE187D" w:rsidRPr="00176617" w:rsidRDefault="00AE187D" w:rsidP="00AE187D">
      <w:pPr>
        <w:spacing w:after="0" w:line="240" w:lineRule="auto"/>
        <w:rPr>
          <w:rFonts w:ascii="Times New Roman" w:eastAsia="Times New Roman" w:hAnsi="Times New Roman"/>
          <w:lang w:eastAsia="lt-LT"/>
        </w:rPr>
      </w:pPr>
    </w:p>
    <w:p w14:paraId="5EF5700F" w14:textId="77777777" w:rsidR="00AE187D" w:rsidRPr="00176617" w:rsidRDefault="00AE187D" w:rsidP="00AE187D">
      <w:pPr>
        <w:spacing w:after="0" w:line="240" w:lineRule="auto"/>
        <w:rPr>
          <w:rFonts w:ascii="Times New Roman" w:eastAsia="Times New Roman" w:hAnsi="Times New Roman"/>
          <w:lang w:eastAsia="lt-LT"/>
        </w:rPr>
      </w:pPr>
      <w:r w:rsidRPr="00176617">
        <w:rPr>
          <w:rFonts w:ascii="Times New Roman" w:eastAsia="Times New Roman" w:hAnsi="Times New Roman"/>
          <w:b/>
          <w:bCs/>
          <w:lang w:eastAsia="lt-LT"/>
        </w:rPr>
        <w:t>Flamica išvaizda ir kiekis pakuotėje</w:t>
      </w:r>
    </w:p>
    <w:p w14:paraId="08D8D787" w14:textId="77777777" w:rsidR="00AE187D" w:rsidRPr="00176617" w:rsidRDefault="00AE187D" w:rsidP="00AE187D">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Rausvos, apvalios, plėvele dengtos tabletės.</w:t>
      </w:r>
    </w:p>
    <w:p w14:paraId="01D114FD" w14:textId="77777777" w:rsidR="00AE187D" w:rsidRPr="00176617" w:rsidRDefault="00AE187D" w:rsidP="00AE187D">
      <w:pPr>
        <w:spacing w:after="0" w:line="240" w:lineRule="auto"/>
        <w:rPr>
          <w:rFonts w:ascii="Times New Roman" w:eastAsia="Times New Roman" w:hAnsi="Times New Roman"/>
          <w:lang w:eastAsia="lt-LT"/>
        </w:rPr>
      </w:pPr>
    </w:p>
    <w:p w14:paraId="4D1ED133" w14:textId="77777777" w:rsidR="00AE187D" w:rsidRPr="00176617" w:rsidRDefault="00AE187D" w:rsidP="002A38BA">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 xml:space="preserve">Flamica tiekiamas dėžutėse po 1, 2, 3, 6 ar 13 lizdinių plokštelių, kiekvienoje jų </w:t>
      </w:r>
      <w:r w:rsidR="00074519">
        <w:rPr>
          <w:rFonts w:ascii="Times New Roman" w:eastAsia="Times New Roman" w:hAnsi="Times New Roman"/>
          <w:lang w:eastAsia="lt-LT"/>
        </w:rPr>
        <w:t>–</w:t>
      </w:r>
      <w:r w:rsidRPr="00176617">
        <w:rPr>
          <w:rFonts w:ascii="Times New Roman" w:eastAsia="Times New Roman" w:hAnsi="Times New Roman"/>
          <w:lang w:eastAsia="lt-LT"/>
        </w:rPr>
        <w:t xml:space="preserve"> po 21 tabletę. </w:t>
      </w:r>
    </w:p>
    <w:p w14:paraId="324C8093" w14:textId="77777777" w:rsidR="00AE187D" w:rsidRPr="00176617" w:rsidRDefault="00AE187D" w:rsidP="00AE187D">
      <w:pPr>
        <w:spacing w:after="0" w:line="240" w:lineRule="auto"/>
        <w:rPr>
          <w:rFonts w:ascii="Times New Roman" w:eastAsia="Times New Roman" w:hAnsi="Times New Roman"/>
          <w:lang w:eastAsia="lt-LT"/>
        </w:rPr>
      </w:pPr>
    </w:p>
    <w:p w14:paraId="3BED593A" w14:textId="77777777" w:rsidR="00AE187D" w:rsidRPr="00176617" w:rsidRDefault="00AE187D" w:rsidP="00AE187D">
      <w:pPr>
        <w:spacing w:after="0" w:line="240" w:lineRule="auto"/>
        <w:rPr>
          <w:rFonts w:ascii="Times New Roman" w:eastAsia="Times New Roman" w:hAnsi="Times New Roman"/>
        </w:rPr>
      </w:pPr>
      <w:r w:rsidRPr="00176617">
        <w:rPr>
          <w:rFonts w:ascii="Times New Roman" w:eastAsia="Times New Roman" w:hAnsi="Times New Roman"/>
        </w:rPr>
        <w:t>Gali būti tiekiamos ne visų dydžių pakuotės.</w:t>
      </w:r>
    </w:p>
    <w:p w14:paraId="1B84C709" w14:textId="77777777" w:rsidR="00AE187D" w:rsidRPr="00176617" w:rsidRDefault="00AE187D" w:rsidP="00AE187D">
      <w:pPr>
        <w:spacing w:after="0" w:line="240" w:lineRule="auto"/>
        <w:rPr>
          <w:rFonts w:ascii="Times New Roman" w:eastAsia="Times New Roman" w:hAnsi="Times New Roman"/>
          <w:lang w:eastAsia="lt-LT"/>
        </w:rPr>
      </w:pPr>
    </w:p>
    <w:p w14:paraId="4FD46A40" w14:textId="77777777" w:rsidR="00AE187D" w:rsidRPr="00176617" w:rsidRDefault="00AE187D" w:rsidP="002A38BA">
      <w:pPr>
        <w:keepNext/>
        <w:tabs>
          <w:tab w:val="left" w:pos="-1440"/>
          <w:tab w:val="left" w:pos="-720"/>
        </w:tabs>
        <w:spacing w:after="0" w:line="240" w:lineRule="auto"/>
        <w:rPr>
          <w:rFonts w:ascii="Times New Roman" w:eastAsia="Times New Roman" w:hAnsi="Times New Roman"/>
          <w:lang w:eastAsia="lt-LT"/>
        </w:rPr>
      </w:pPr>
      <w:r w:rsidRPr="00F968B3">
        <w:rPr>
          <w:rFonts w:ascii="Times New Roman" w:eastAsia="Times New Roman" w:hAnsi="Times New Roman"/>
          <w:b/>
          <w:bCs/>
          <w:lang w:eastAsia="lt-LT"/>
        </w:rPr>
        <w:t>Registruotojas</w:t>
      </w:r>
      <w:r w:rsidRPr="00176617">
        <w:rPr>
          <w:rFonts w:ascii="Times New Roman" w:eastAsia="Times New Roman" w:hAnsi="Times New Roman"/>
          <w:lang w:eastAsia="lt-LT"/>
        </w:rPr>
        <w:t xml:space="preserve"> </w:t>
      </w:r>
      <w:r w:rsidRPr="00176617">
        <w:rPr>
          <w:rFonts w:ascii="Times New Roman" w:eastAsia="Times New Roman" w:hAnsi="Times New Roman"/>
          <w:b/>
          <w:bCs/>
          <w:lang w:eastAsia="lt-LT"/>
        </w:rPr>
        <w:t>ir gamintojas</w:t>
      </w:r>
    </w:p>
    <w:p w14:paraId="22FD0C1E" w14:textId="77777777" w:rsidR="00AE187D" w:rsidRPr="00176617" w:rsidRDefault="00AE187D" w:rsidP="00AE187D">
      <w:pPr>
        <w:tabs>
          <w:tab w:val="left" w:pos="-1440"/>
          <w:tab w:val="left" w:pos="-720"/>
        </w:tabs>
        <w:spacing w:after="0" w:line="240" w:lineRule="auto"/>
        <w:rPr>
          <w:rFonts w:ascii="Times New Roman" w:eastAsia="Times New Roman" w:hAnsi="Times New Roman"/>
          <w:lang w:eastAsia="lt-LT"/>
        </w:rPr>
      </w:pPr>
    </w:p>
    <w:p w14:paraId="60C69FD5" w14:textId="77777777" w:rsidR="00AE187D" w:rsidRDefault="00AE187D" w:rsidP="00AE187D">
      <w:pPr>
        <w:spacing w:after="0" w:line="240" w:lineRule="auto"/>
        <w:rPr>
          <w:rFonts w:ascii="Times New Roman" w:eastAsia="Times New Roman" w:hAnsi="Times New Roman"/>
          <w:i/>
          <w:iCs/>
          <w:lang w:eastAsia="lt-LT"/>
        </w:rPr>
      </w:pPr>
      <w:r w:rsidRPr="00F968B3">
        <w:rPr>
          <w:rFonts w:ascii="Times New Roman" w:eastAsia="Times New Roman" w:hAnsi="Times New Roman"/>
          <w:i/>
          <w:iCs/>
          <w:lang w:eastAsia="lt-LT"/>
        </w:rPr>
        <w:t>Registruotojas</w:t>
      </w:r>
    </w:p>
    <w:p w14:paraId="3EEE8C6A" w14:textId="77777777" w:rsidR="00AE187D" w:rsidRPr="00176617" w:rsidRDefault="00AE187D" w:rsidP="00AE187D">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 xml:space="preserve">UAB </w:t>
      </w:r>
      <w:r w:rsidR="00074519">
        <w:rPr>
          <w:rFonts w:ascii="Times New Roman" w:eastAsia="Times New Roman" w:hAnsi="Times New Roman"/>
          <w:lang w:eastAsia="lt-LT"/>
        </w:rPr>
        <w:t>„</w:t>
      </w:r>
      <w:r w:rsidRPr="00176617">
        <w:rPr>
          <w:rFonts w:ascii="Times New Roman" w:eastAsia="Times New Roman" w:hAnsi="Times New Roman"/>
          <w:lang w:eastAsia="lt-LT"/>
        </w:rPr>
        <w:t>Inteli Generics Nord</w:t>
      </w:r>
      <w:r w:rsidR="00074519">
        <w:rPr>
          <w:rFonts w:ascii="Times New Roman" w:eastAsia="Times New Roman" w:hAnsi="Times New Roman"/>
          <w:lang w:eastAsia="lt-LT"/>
        </w:rPr>
        <w:t>“</w:t>
      </w:r>
    </w:p>
    <w:p w14:paraId="608D96C6" w14:textId="77777777" w:rsidR="00AE187D" w:rsidRPr="00176617" w:rsidRDefault="00AE187D" w:rsidP="00AE187D">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 xml:space="preserve">Šeimyniškių g. 3 </w:t>
      </w:r>
    </w:p>
    <w:p w14:paraId="32DE02B9" w14:textId="77777777" w:rsidR="00AE187D" w:rsidRPr="00176617" w:rsidRDefault="00AE187D" w:rsidP="00AE187D">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 xml:space="preserve">Vilnius, LT-09312 </w:t>
      </w:r>
    </w:p>
    <w:p w14:paraId="0A1B300D" w14:textId="77777777" w:rsidR="00AE187D" w:rsidRPr="00176617" w:rsidRDefault="00AE187D" w:rsidP="00AE187D">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Lietuva</w:t>
      </w:r>
    </w:p>
    <w:p w14:paraId="500F2914" w14:textId="77777777" w:rsidR="00AE187D" w:rsidRPr="00176617" w:rsidRDefault="00AE187D" w:rsidP="00AE187D">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Tel. +370 5 272 70053</w:t>
      </w:r>
    </w:p>
    <w:p w14:paraId="70A7D39B" w14:textId="77777777" w:rsidR="00AE187D" w:rsidRPr="00176617" w:rsidRDefault="00AE187D" w:rsidP="00AE187D">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El. paštas: office</w:t>
      </w:r>
      <w:r w:rsidRPr="003B1D3B">
        <w:rPr>
          <w:rFonts w:ascii="Times New Roman" w:eastAsia="Times New Roman" w:hAnsi="Times New Roman"/>
          <w:lang w:val="es-ES" w:eastAsia="lt-LT"/>
        </w:rPr>
        <w:t>@inteligenerics.eu</w:t>
      </w:r>
    </w:p>
    <w:p w14:paraId="716DDE5C" w14:textId="77777777" w:rsidR="00AE187D" w:rsidRPr="00176617" w:rsidRDefault="00AE187D" w:rsidP="00AE187D">
      <w:pPr>
        <w:tabs>
          <w:tab w:val="left" w:pos="1620"/>
        </w:tabs>
        <w:spacing w:after="0" w:line="240" w:lineRule="auto"/>
        <w:rPr>
          <w:rFonts w:ascii="Times New Roman" w:eastAsia="Times New Roman" w:hAnsi="Times New Roman"/>
          <w:b/>
          <w:bCs/>
        </w:rPr>
      </w:pPr>
    </w:p>
    <w:p w14:paraId="1EF875C5" w14:textId="77777777" w:rsidR="00AE187D" w:rsidRPr="00176617" w:rsidRDefault="00AE187D" w:rsidP="00AE187D">
      <w:pPr>
        <w:tabs>
          <w:tab w:val="left" w:pos="1620"/>
        </w:tabs>
        <w:spacing w:after="0" w:line="240" w:lineRule="auto"/>
        <w:rPr>
          <w:rFonts w:ascii="Times New Roman" w:eastAsia="Times New Roman" w:hAnsi="Times New Roman"/>
          <w:i/>
          <w:iCs/>
        </w:rPr>
      </w:pPr>
      <w:r w:rsidRPr="00176617">
        <w:rPr>
          <w:rFonts w:ascii="Times New Roman" w:eastAsia="Times New Roman" w:hAnsi="Times New Roman"/>
          <w:i/>
          <w:iCs/>
        </w:rPr>
        <w:t>Gamintojas</w:t>
      </w:r>
    </w:p>
    <w:p w14:paraId="3CCAD444" w14:textId="77777777" w:rsidR="00AE187D" w:rsidRPr="00176617" w:rsidRDefault="00AE187D" w:rsidP="00AE187D">
      <w:pPr>
        <w:tabs>
          <w:tab w:val="left" w:pos="1620"/>
        </w:tabs>
        <w:spacing w:after="0" w:line="240" w:lineRule="auto"/>
        <w:rPr>
          <w:rFonts w:ascii="Times New Roman" w:eastAsia="Times New Roman" w:hAnsi="Times New Roman"/>
        </w:rPr>
      </w:pPr>
      <w:r w:rsidRPr="00176617">
        <w:rPr>
          <w:rFonts w:ascii="Times New Roman" w:eastAsia="Times New Roman" w:hAnsi="Times New Roman"/>
        </w:rPr>
        <w:t>Laboratorios León Farma, S.A.</w:t>
      </w:r>
    </w:p>
    <w:p w14:paraId="4C3E1C67" w14:textId="77777777" w:rsidR="00AE187D" w:rsidRPr="00176617" w:rsidRDefault="00AE187D" w:rsidP="00AE187D">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C/ La Vallina s/n, Pol. Ind. Navatejera</w:t>
      </w:r>
    </w:p>
    <w:p w14:paraId="05D4843F" w14:textId="05C07752" w:rsidR="00AE187D" w:rsidRPr="00176617" w:rsidRDefault="00AE187D" w:rsidP="00AE187D">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24</w:t>
      </w:r>
      <w:r w:rsidR="003B1D3B">
        <w:rPr>
          <w:rFonts w:ascii="Times New Roman" w:eastAsia="Times New Roman" w:hAnsi="Times New Roman"/>
          <w:lang w:eastAsia="lt-LT"/>
        </w:rPr>
        <w:t>193</w:t>
      </w:r>
      <w:r w:rsidRPr="00176617">
        <w:rPr>
          <w:rFonts w:ascii="Times New Roman" w:eastAsia="Times New Roman" w:hAnsi="Times New Roman"/>
          <w:lang w:eastAsia="lt-LT"/>
        </w:rPr>
        <w:t xml:space="preserve"> </w:t>
      </w:r>
      <w:r w:rsidR="003B1D3B" w:rsidRPr="003B1D3B">
        <w:rPr>
          <w:rFonts w:ascii="Times New Roman" w:eastAsia="Times New Roman" w:hAnsi="Times New Roman"/>
          <w:lang w:eastAsia="lt-LT"/>
        </w:rPr>
        <w:t>Villaquilambre</w:t>
      </w:r>
      <w:r w:rsidR="00D1389D">
        <w:rPr>
          <w:rFonts w:ascii="Times New Roman" w:eastAsia="Times New Roman" w:hAnsi="Times New Roman"/>
          <w:lang w:eastAsia="lt-LT"/>
        </w:rPr>
        <w:t xml:space="preserve"> </w:t>
      </w:r>
      <w:r w:rsidRPr="00176617">
        <w:rPr>
          <w:rFonts w:ascii="Times New Roman" w:eastAsia="Times New Roman" w:hAnsi="Times New Roman"/>
          <w:lang w:eastAsia="lt-LT"/>
        </w:rPr>
        <w:t>- León</w:t>
      </w:r>
    </w:p>
    <w:p w14:paraId="44E21CC9" w14:textId="77777777" w:rsidR="00AE187D" w:rsidRPr="00176617" w:rsidRDefault="00AE187D" w:rsidP="00AE187D">
      <w:pPr>
        <w:tabs>
          <w:tab w:val="left" w:pos="1620"/>
        </w:tabs>
        <w:spacing w:after="0" w:line="240" w:lineRule="auto"/>
        <w:rPr>
          <w:rFonts w:ascii="Times New Roman" w:eastAsia="Times New Roman" w:hAnsi="Times New Roman"/>
        </w:rPr>
      </w:pPr>
      <w:r w:rsidRPr="00176617">
        <w:rPr>
          <w:rFonts w:ascii="Times New Roman" w:eastAsia="Times New Roman" w:hAnsi="Times New Roman"/>
        </w:rPr>
        <w:t>Ispanija</w:t>
      </w:r>
    </w:p>
    <w:p w14:paraId="317711D4" w14:textId="77777777" w:rsidR="00AE187D" w:rsidRPr="00176617" w:rsidRDefault="00AE187D" w:rsidP="00AE187D">
      <w:pPr>
        <w:tabs>
          <w:tab w:val="left" w:pos="708"/>
        </w:tabs>
        <w:spacing w:after="0" w:line="240" w:lineRule="auto"/>
        <w:ind w:right="-2"/>
        <w:rPr>
          <w:rFonts w:ascii="Times New Roman" w:eastAsia="Times New Roman" w:hAnsi="Times New Roman"/>
          <w:lang w:eastAsia="lt-LT"/>
        </w:rPr>
      </w:pPr>
    </w:p>
    <w:p w14:paraId="3FF3BE71" w14:textId="77777777" w:rsidR="00AE187D" w:rsidRDefault="00AE187D" w:rsidP="00AE187D">
      <w:pPr>
        <w:tabs>
          <w:tab w:val="left" w:pos="708"/>
        </w:tabs>
        <w:spacing w:after="0" w:line="240" w:lineRule="auto"/>
        <w:ind w:right="-2"/>
        <w:rPr>
          <w:rFonts w:ascii="Times New Roman" w:eastAsia="Times New Roman" w:hAnsi="Times New Roman"/>
          <w:lang w:eastAsia="lt-LT"/>
        </w:rPr>
      </w:pPr>
      <w:r w:rsidRPr="00B96797">
        <w:rPr>
          <w:rFonts w:ascii="Times New Roman" w:eastAsia="Times New Roman" w:hAnsi="Times New Roman"/>
          <w:lang w:eastAsia="lt-LT"/>
        </w:rPr>
        <w:t>Jeigu apie šį vaistą norite sužinoti daugiau, kreipkitės į registruotoją.</w:t>
      </w:r>
    </w:p>
    <w:p w14:paraId="04DDD962" w14:textId="77777777" w:rsidR="00AE187D" w:rsidRPr="00176617" w:rsidRDefault="00AE187D" w:rsidP="00AE187D">
      <w:pPr>
        <w:tabs>
          <w:tab w:val="left" w:pos="708"/>
        </w:tabs>
        <w:spacing w:after="0" w:line="240" w:lineRule="auto"/>
        <w:ind w:right="-2"/>
        <w:rPr>
          <w:rFonts w:ascii="Times New Roman" w:eastAsia="Times New Roman" w:hAnsi="Times New Roman"/>
          <w:lang w:eastAsia="lt-LT"/>
        </w:rPr>
      </w:pPr>
    </w:p>
    <w:p w14:paraId="4DE94065" w14:textId="11ED9A9D" w:rsidR="00AE187D" w:rsidRPr="00176617" w:rsidRDefault="00AE187D" w:rsidP="00AE187D">
      <w:pPr>
        <w:spacing w:after="0" w:line="240" w:lineRule="auto"/>
        <w:rPr>
          <w:rFonts w:ascii="Times New Roman" w:eastAsia="Times New Roman" w:hAnsi="Times New Roman"/>
          <w:lang w:eastAsia="lt-LT"/>
        </w:rPr>
      </w:pPr>
      <w:r w:rsidRPr="00176617">
        <w:rPr>
          <w:rFonts w:ascii="Times New Roman" w:eastAsia="Times New Roman" w:hAnsi="Times New Roman"/>
          <w:b/>
          <w:bCs/>
          <w:lang w:eastAsia="lt-LT"/>
        </w:rPr>
        <w:t>Šis pakuotės lapelis paskutinį kartą peržiūrėtas</w:t>
      </w:r>
      <w:r w:rsidR="00FB4569">
        <w:rPr>
          <w:rFonts w:ascii="Times New Roman" w:eastAsia="Times New Roman" w:hAnsi="Times New Roman"/>
          <w:b/>
          <w:bCs/>
          <w:lang w:eastAsia="lt-LT"/>
        </w:rPr>
        <w:t xml:space="preserve"> </w:t>
      </w:r>
      <w:r w:rsidR="009F3827">
        <w:rPr>
          <w:rFonts w:ascii="Times New Roman" w:eastAsia="Times New Roman" w:hAnsi="Times New Roman"/>
          <w:b/>
          <w:bCs/>
          <w:lang w:eastAsia="lt-LT"/>
        </w:rPr>
        <w:t>202</w:t>
      </w:r>
      <w:r w:rsidR="00AC03CA">
        <w:rPr>
          <w:rFonts w:ascii="Times New Roman" w:eastAsia="Times New Roman" w:hAnsi="Times New Roman"/>
          <w:b/>
          <w:bCs/>
          <w:lang w:eastAsia="lt-LT"/>
        </w:rPr>
        <w:t>5</w:t>
      </w:r>
      <w:r w:rsidR="009F3827">
        <w:rPr>
          <w:rFonts w:ascii="Times New Roman" w:eastAsia="Times New Roman" w:hAnsi="Times New Roman"/>
          <w:b/>
          <w:bCs/>
          <w:lang w:eastAsia="lt-LT"/>
        </w:rPr>
        <w:t>-</w:t>
      </w:r>
      <w:r w:rsidR="001223F0">
        <w:rPr>
          <w:rFonts w:ascii="Times New Roman" w:eastAsia="Times New Roman" w:hAnsi="Times New Roman"/>
          <w:b/>
          <w:bCs/>
          <w:lang w:eastAsia="lt-LT"/>
        </w:rPr>
        <w:t>03-</w:t>
      </w:r>
      <w:r w:rsidR="006C4F11">
        <w:rPr>
          <w:rFonts w:ascii="Times New Roman" w:eastAsia="Times New Roman" w:hAnsi="Times New Roman"/>
          <w:b/>
          <w:bCs/>
          <w:lang w:eastAsia="lt-LT"/>
        </w:rPr>
        <w:t>2</w:t>
      </w:r>
      <w:r w:rsidR="00F533E5">
        <w:rPr>
          <w:rFonts w:ascii="Times New Roman" w:eastAsia="Times New Roman" w:hAnsi="Times New Roman"/>
          <w:b/>
          <w:bCs/>
          <w:lang w:eastAsia="lt-LT"/>
        </w:rPr>
        <w:t>1</w:t>
      </w:r>
      <w:r w:rsidR="00361B5F">
        <w:rPr>
          <w:rFonts w:ascii="Times New Roman" w:eastAsia="Times New Roman" w:hAnsi="Times New Roman"/>
          <w:b/>
          <w:bCs/>
          <w:lang w:eastAsia="lt-LT"/>
        </w:rPr>
        <w:t>.</w:t>
      </w:r>
    </w:p>
    <w:p w14:paraId="08583A96" w14:textId="77777777" w:rsidR="00AE187D" w:rsidRPr="00176617" w:rsidRDefault="00AE187D" w:rsidP="00AE187D">
      <w:pPr>
        <w:spacing w:after="0" w:line="240" w:lineRule="auto"/>
        <w:rPr>
          <w:rFonts w:ascii="Times New Roman" w:eastAsia="Times New Roman" w:hAnsi="Times New Roman"/>
          <w:lang w:eastAsia="lt-LT"/>
        </w:rPr>
      </w:pPr>
    </w:p>
    <w:p w14:paraId="3BCC4271" w14:textId="0FAAE376" w:rsidR="00AE187D" w:rsidRDefault="00AE187D" w:rsidP="00AE187D">
      <w:r>
        <w:rPr>
          <w:rFonts w:ascii="Times New Roman" w:eastAsia="Times New Roman" w:hAnsi="Times New Roman"/>
          <w:lang w:eastAsia="lt-LT"/>
        </w:rPr>
        <w:t>Išsami informacija apie šį vaistą</w:t>
      </w:r>
      <w:r w:rsidRPr="0054370D">
        <w:rPr>
          <w:rFonts w:ascii="Times New Roman" w:eastAsia="Times New Roman" w:hAnsi="Times New Roman"/>
          <w:lang w:eastAsia="lt-LT"/>
        </w:rPr>
        <w:t xml:space="preserve"> pateikiama Valstybinės vaistų kontrolės tarnybos prie Lietuvos Respublikos sveikatos apsaugos ministerijos </w:t>
      </w:r>
      <w:r>
        <w:rPr>
          <w:rFonts w:ascii="Times New Roman" w:eastAsia="Times New Roman" w:hAnsi="Times New Roman"/>
          <w:lang w:eastAsia="lt-LT"/>
        </w:rPr>
        <w:t>tinklalapyje</w:t>
      </w:r>
      <w:r w:rsidRPr="004E5537">
        <w:rPr>
          <w:rFonts w:ascii="Times New Roman" w:eastAsia="Times New Roman" w:hAnsi="Times New Roman"/>
          <w:lang w:eastAsia="lt-LT"/>
        </w:rPr>
        <w:t xml:space="preserve"> </w:t>
      </w:r>
      <w:r w:rsidR="004E5537" w:rsidRPr="00CD0F6E">
        <w:rPr>
          <w:rFonts w:ascii="Times New Roman" w:hAnsi="Times New Roman"/>
          <w:color w:val="0000EE"/>
          <w:u w:val="single"/>
          <w:lang w:eastAsia="lt-LT"/>
        </w:rPr>
        <w:t>https://vvkt.lrv.lt/lt/</w:t>
      </w:r>
      <w:r w:rsidR="004E5537" w:rsidRPr="00CD0F6E">
        <w:rPr>
          <w:rFonts w:ascii="Times New Roman" w:hAnsi="Times New Roman"/>
          <w:lang w:eastAsia="lt-LT"/>
        </w:rPr>
        <w:t>.</w:t>
      </w:r>
    </w:p>
    <w:p w14:paraId="261DBA80" w14:textId="77777777" w:rsidR="007A5CDB" w:rsidRDefault="007A5CDB">
      <w:bookmarkStart w:id="30" w:name="_PictureBullets"/>
      <w:bookmarkEnd w:id="30"/>
    </w:p>
    <w:sectPr w:rsidR="007A5CDB" w:rsidSect="00884819">
      <w:headerReference w:type="default" r:id="rId12"/>
      <w:footerReference w:type="default" r:id="rId13"/>
      <w:pgSz w:w="11906" w:h="16838" w:code="9"/>
      <w:pgMar w:top="1134" w:right="1418" w:bottom="1134" w:left="1418" w:header="737" w:footer="737" w:gutter="0"/>
      <w:cols w:space="1296"/>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EE7828" w14:textId="77777777" w:rsidR="00E13C4E" w:rsidRDefault="00E13C4E">
      <w:pPr>
        <w:spacing w:after="0" w:line="240" w:lineRule="auto"/>
      </w:pPr>
      <w:r>
        <w:separator/>
      </w:r>
    </w:p>
  </w:endnote>
  <w:endnote w:type="continuationSeparator" w:id="0">
    <w:p w14:paraId="29FE2190" w14:textId="77777777" w:rsidR="00E13C4E" w:rsidRDefault="00E13C4E">
      <w:pPr>
        <w:spacing w:after="0" w:line="240" w:lineRule="auto"/>
      </w:pPr>
      <w:r>
        <w:continuationSeparator/>
      </w:r>
    </w:p>
  </w:endnote>
  <w:endnote w:type="continuationNotice" w:id="1">
    <w:p w14:paraId="488E4BAF" w14:textId="77777777" w:rsidR="00E13C4E" w:rsidRDefault="00E13C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lackadder ITC">
    <w:panose1 w:val="04020505051007020D02"/>
    <w:charset w:val="00"/>
    <w:family w:val="decorativ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altName w:val="Tahoma"/>
    <w:panose1 w:val="020B0604030504040204"/>
    <w:charset w:val="BA"/>
    <w:family w:val="swiss"/>
    <w:pitch w:val="variable"/>
    <w:sig w:usb0="E1002EFF" w:usb1="C000605B" w:usb2="00000029" w:usb3="00000000" w:csb0="000101FF" w:csb1="00000000"/>
  </w:font>
  <w:font w:name="TimesNewRoman,Bold">
    <w:altName w:val="Yu Gothic UI"/>
    <w:panose1 w:val="00000000000000000000"/>
    <w:charset w:val="00"/>
    <w:family w:val="auto"/>
    <w:notTrueType/>
    <w:pitch w:val="default"/>
    <w:sig w:usb0="00000003" w:usb1="00000000" w:usb2="00000000" w:usb3="00000000" w:csb0="00000001" w:csb1="00000000"/>
  </w:font>
  <w:font w:name="Helvetica">
    <w:panose1 w:val="020B0604020202020204"/>
    <w:charset w:val="BA"/>
    <w:family w:val="swiss"/>
    <w:pitch w:val="variable"/>
    <w:sig w:usb0="20002A87" w:usb1="00000000" w:usb2="00000000"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86750" w14:textId="78E00295" w:rsidR="00117B80" w:rsidRDefault="00117B80" w:rsidP="00884819">
    <w:pPr>
      <w:pStyle w:val="Porat"/>
      <w:framePr w:wrap="auto"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A4437">
      <w:rPr>
        <w:rStyle w:val="Puslapionumeris"/>
        <w:noProof/>
      </w:rPr>
      <w:t>2</w:t>
    </w:r>
    <w:r>
      <w:rPr>
        <w:rStyle w:val="Puslapionumeris"/>
      </w:rPr>
      <w:fldChar w:fldCharType="end"/>
    </w:r>
  </w:p>
  <w:p w14:paraId="726049FE" w14:textId="77777777" w:rsidR="00117B80" w:rsidRDefault="00117B80" w:rsidP="00884819">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56D83E" w14:textId="77777777" w:rsidR="00E13C4E" w:rsidRDefault="00E13C4E">
      <w:pPr>
        <w:spacing w:after="0" w:line="240" w:lineRule="auto"/>
      </w:pPr>
      <w:r>
        <w:separator/>
      </w:r>
    </w:p>
  </w:footnote>
  <w:footnote w:type="continuationSeparator" w:id="0">
    <w:p w14:paraId="732AD62D" w14:textId="77777777" w:rsidR="00E13C4E" w:rsidRDefault="00E13C4E">
      <w:pPr>
        <w:spacing w:after="0" w:line="240" w:lineRule="auto"/>
      </w:pPr>
      <w:r>
        <w:continuationSeparator/>
      </w:r>
    </w:p>
  </w:footnote>
  <w:footnote w:type="continuationNotice" w:id="1">
    <w:p w14:paraId="142255FE" w14:textId="77777777" w:rsidR="00E13C4E" w:rsidRDefault="00E13C4E">
      <w:pPr>
        <w:spacing w:after="0" w:line="240" w:lineRule="auto"/>
      </w:pPr>
    </w:p>
  </w:footnote>
  <w:footnote w:id="2">
    <w:p w14:paraId="4F2792D4" w14:textId="77777777" w:rsidR="00117B80" w:rsidRPr="002A38BA" w:rsidRDefault="00117B80" w:rsidP="00CD1FD8">
      <w:pPr>
        <w:pStyle w:val="Puslapioinaostekstas"/>
        <w:rPr>
          <w:rFonts w:ascii="Times New Roman" w:hAnsi="Times New Roman"/>
          <w:sz w:val="16"/>
          <w:szCs w:val="16"/>
        </w:rPr>
      </w:pPr>
      <w:r w:rsidRPr="002A38BA">
        <w:rPr>
          <w:rStyle w:val="Puslapioinaosnuoroda"/>
          <w:rFonts w:ascii="Times New Roman" w:hAnsi="Times New Roman"/>
          <w:sz w:val="16"/>
          <w:szCs w:val="16"/>
        </w:rPr>
        <w:footnoteRef/>
      </w:r>
      <w:r w:rsidRPr="002A38BA">
        <w:rPr>
          <w:rFonts w:ascii="Times New Roman" w:hAnsi="Times New Roman"/>
          <w:sz w:val="16"/>
          <w:szCs w:val="16"/>
        </w:rPr>
        <w:t xml:space="preserve"> Šis dažnis vertinamas remiantis epidemiologinių tyrimų duomenų visuma, žinant skirtingų </w:t>
      </w:r>
      <w:r w:rsidR="002B24DF">
        <w:rPr>
          <w:rFonts w:ascii="Times New Roman" w:hAnsi="Times New Roman"/>
          <w:sz w:val="16"/>
          <w:szCs w:val="16"/>
        </w:rPr>
        <w:t xml:space="preserve">vaistinių </w:t>
      </w:r>
      <w:r w:rsidRPr="002A38BA">
        <w:rPr>
          <w:rFonts w:ascii="Times New Roman" w:hAnsi="Times New Roman"/>
          <w:sz w:val="16"/>
          <w:szCs w:val="16"/>
        </w:rPr>
        <w:t>preparatų santykinę riziką, palyginti SHK, kurių sudėtyje yra levonorgestrelio.</w:t>
      </w:r>
    </w:p>
  </w:footnote>
  <w:footnote w:id="3">
    <w:p w14:paraId="3C389CCB" w14:textId="77777777" w:rsidR="00117B80" w:rsidRDefault="00117B80" w:rsidP="00CD1FD8">
      <w:pPr>
        <w:pStyle w:val="Puslapioinaostekstas"/>
      </w:pPr>
      <w:r w:rsidRPr="002A38BA">
        <w:rPr>
          <w:rStyle w:val="Puslapioinaosnuoroda"/>
          <w:rFonts w:ascii="Times New Roman" w:hAnsi="Times New Roman"/>
          <w:sz w:val="16"/>
          <w:szCs w:val="16"/>
        </w:rPr>
        <w:footnoteRef/>
      </w:r>
      <w:r w:rsidRPr="002A38BA">
        <w:rPr>
          <w:rFonts w:ascii="Times New Roman" w:hAnsi="Times New Roman"/>
          <w:sz w:val="16"/>
          <w:szCs w:val="16"/>
        </w:rPr>
        <w:t xml:space="preserve"> 5-7 intervalo vidurio taškas 10000</w:t>
      </w:r>
      <w:r w:rsidR="005D5CFF">
        <w:rPr>
          <w:rFonts w:ascii="Times New Roman" w:hAnsi="Times New Roman"/>
          <w:sz w:val="16"/>
          <w:szCs w:val="16"/>
        </w:rPr>
        <w:t> </w:t>
      </w:r>
      <w:r w:rsidRPr="002A38BA">
        <w:rPr>
          <w:rFonts w:ascii="Times New Roman" w:hAnsi="Times New Roman"/>
          <w:sz w:val="16"/>
          <w:szCs w:val="16"/>
        </w:rPr>
        <w:t>moters metų, remiantis maždaug 2,3-3,6 santykine rizika vartojant SHK, kurių sudėtyje yra levonorgestrelio, palyginti su nevartojimu</w:t>
      </w:r>
      <w:r>
        <w:rPr>
          <w:rFonts w:ascii="Times New Roman" w:hAnsi="Times New Roman"/>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6CE38F" w14:textId="77777777" w:rsidR="001223F0" w:rsidRDefault="001223F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14213"/>
    <w:multiLevelType w:val="hybridMultilevel"/>
    <w:tmpl w:val="EF38F430"/>
    <w:lvl w:ilvl="0" w:tplc="04090003">
      <w:start w:val="1"/>
      <w:numFmt w:val="bullet"/>
      <w:lvlText w:val="o"/>
      <w:lvlJc w:val="left"/>
      <w:pPr>
        <w:tabs>
          <w:tab w:val="num" w:pos="720"/>
        </w:tabs>
        <w:ind w:left="720" w:hanging="360"/>
      </w:pPr>
      <w:rPr>
        <w:rFonts w:ascii="Courier New" w:hAnsi="Courier New" w:cs="Courier New" w:hint="default"/>
      </w:rPr>
    </w:lvl>
    <w:lvl w:ilvl="1" w:tplc="0B02924C">
      <w:start w:val="1"/>
      <w:numFmt w:val="bullet"/>
      <w:lvlText w:val=""/>
      <w:lvlJc w:val="left"/>
      <w:pPr>
        <w:tabs>
          <w:tab w:val="num" w:pos="1440"/>
        </w:tabs>
        <w:ind w:left="1440" w:hanging="360"/>
      </w:pPr>
      <w:rPr>
        <w:rFonts w:ascii="Symbol" w:hAnsi="Symbol" w:cs="Symbo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1A5562A"/>
    <w:multiLevelType w:val="hybridMultilevel"/>
    <w:tmpl w:val="C50E2128"/>
    <w:lvl w:ilvl="0" w:tplc="0B02924C">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2007ACF"/>
    <w:multiLevelType w:val="hybridMultilevel"/>
    <w:tmpl w:val="3D987D9C"/>
    <w:lvl w:ilvl="0" w:tplc="0409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4C41390"/>
    <w:multiLevelType w:val="hybridMultilevel"/>
    <w:tmpl w:val="F488C5B4"/>
    <w:lvl w:ilvl="0" w:tplc="0B02924C">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70F03DD"/>
    <w:multiLevelType w:val="hybridMultilevel"/>
    <w:tmpl w:val="A956CB8A"/>
    <w:lvl w:ilvl="0" w:tplc="6C268346">
      <w:start w:val="1"/>
      <w:numFmt w:val="bullet"/>
      <w:lvlText w:val=""/>
      <w:lvlJc w:val="left"/>
      <w:pPr>
        <w:tabs>
          <w:tab w:val="num" w:pos="567"/>
        </w:tabs>
        <w:ind w:left="567" w:hanging="56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7A50456"/>
    <w:multiLevelType w:val="singleLevel"/>
    <w:tmpl w:val="0C090001"/>
    <w:lvl w:ilvl="0">
      <w:start w:val="1"/>
      <w:numFmt w:val="bullet"/>
      <w:lvlText w:val=""/>
      <w:lvlJc w:val="left"/>
      <w:pPr>
        <w:tabs>
          <w:tab w:val="num" w:pos="360"/>
        </w:tabs>
        <w:ind w:left="360" w:hanging="360"/>
      </w:pPr>
      <w:rPr>
        <w:rFonts w:ascii="Symbol" w:hAnsi="Symbol" w:cs="Symbol" w:hint="default"/>
      </w:rPr>
    </w:lvl>
  </w:abstractNum>
  <w:abstractNum w:abstractNumId="6" w15:restartNumberingAfterBreak="0">
    <w:nsid w:val="08B54924"/>
    <w:multiLevelType w:val="singleLevel"/>
    <w:tmpl w:val="0C090001"/>
    <w:lvl w:ilvl="0">
      <w:start w:val="1"/>
      <w:numFmt w:val="bullet"/>
      <w:lvlText w:val=""/>
      <w:lvlJc w:val="left"/>
      <w:pPr>
        <w:tabs>
          <w:tab w:val="num" w:pos="360"/>
        </w:tabs>
        <w:ind w:left="360" w:hanging="360"/>
      </w:pPr>
      <w:rPr>
        <w:rFonts w:ascii="Symbol" w:hAnsi="Symbol" w:cs="Symbol" w:hint="default"/>
      </w:rPr>
    </w:lvl>
  </w:abstractNum>
  <w:abstractNum w:abstractNumId="7" w15:restartNumberingAfterBreak="0">
    <w:nsid w:val="099F5A36"/>
    <w:multiLevelType w:val="hybridMultilevel"/>
    <w:tmpl w:val="342A9932"/>
    <w:lvl w:ilvl="0" w:tplc="E8D85CC2">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0C5D6B8F"/>
    <w:multiLevelType w:val="hybridMultilevel"/>
    <w:tmpl w:val="3A761C88"/>
    <w:lvl w:ilvl="0" w:tplc="0B02924C">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0D1B7735"/>
    <w:multiLevelType w:val="singleLevel"/>
    <w:tmpl w:val="0C090001"/>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11646AF3"/>
    <w:multiLevelType w:val="singleLevel"/>
    <w:tmpl w:val="0C090001"/>
    <w:lvl w:ilvl="0">
      <w:start w:val="1"/>
      <w:numFmt w:val="bullet"/>
      <w:lvlText w:val=""/>
      <w:lvlJc w:val="left"/>
      <w:pPr>
        <w:tabs>
          <w:tab w:val="num" w:pos="360"/>
        </w:tabs>
        <w:ind w:left="360" w:hanging="360"/>
      </w:pPr>
      <w:rPr>
        <w:rFonts w:ascii="Symbol" w:hAnsi="Symbol" w:cs="Symbol" w:hint="default"/>
      </w:rPr>
    </w:lvl>
  </w:abstractNum>
  <w:abstractNum w:abstractNumId="11" w15:restartNumberingAfterBreak="0">
    <w:nsid w:val="124044A4"/>
    <w:multiLevelType w:val="singleLevel"/>
    <w:tmpl w:val="0C090001"/>
    <w:lvl w:ilvl="0">
      <w:start w:val="1"/>
      <w:numFmt w:val="bullet"/>
      <w:lvlText w:val=""/>
      <w:lvlJc w:val="left"/>
      <w:pPr>
        <w:tabs>
          <w:tab w:val="num" w:pos="360"/>
        </w:tabs>
        <w:ind w:left="360" w:hanging="360"/>
      </w:pPr>
      <w:rPr>
        <w:rFonts w:ascii="Symbol" w:hAnsi="Symbol" w:cs="Symbol" w:hint="default"/>
      </w:rPr>
    </w:lvl>
  </w:abstractNum>
  <w:abstractNum w:abstractNumId="12" w15:restartNumberingAfterBreak="0">
    <w:nsid w:val="1262658F"/>
    <w:multiLevelType w:val="hybridMultilevel"/>
    <w:tmpl w:val="B748C752"/>
    <w:lvl w:ilvl="0" w:tplc="0670396A">
      <w:start w:val="1"/>
      <w:numFmt w:val="bullet"/>
      <w:lvlText w:val="o"/>
      <w:lvlJc w:val="left"/>
      <w:pPr>
        <w:tabs>
          <w:tab w:val="num" w:pos="360"/>
        </w:tabs>
        <w:ind w:left="576" w:hanging="288"/>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15726D88"/>
    <w:multiLevelType w:val="hybridMultilevel"/>
    <w:tmpl w:val="79E4A73C"/>
    <w:lvl w:ilvl="0" w:tplc="53E6EF1A">
      <w:start w:val="4"/>
      <w:numFmt w:val="bullet"/>
      <w:lvlText w:val=""/>
      <w:lvlJc w:val="left"/>
      <w:pPr>
        <w:ind w:left="1494" w:hanging="360"/>
      </w:pPr>
      <w:rPr>
        <w:rFonts w:ascii="Symbol" w:eastAsia="Times New Roman" w:hAnsi="Symbol"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14" w15:restartNumberingAfterBreak="0">
    <w:nsid w:val="15965950"/>
    <w:multiLevelType w:val="hybridMultilevel"/>
    <w:tmpl w:val="3AAC507A"/>
    <w:lvl w:ilvl="0" w:tplc="0670396A">
      <w:start w:val="1"/>
      <w:numFmt w:val="bullet"/>
      <w:lvlText w:val="o"/>
      <w:lvlJc w:val="left"/>
      <w:pPr>
        <w:tabs>
          <w:tab w:val="num" w:pos="360"/>
        </w:tabs>
        <w:ind w:left="576" w:hanging="288"/>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15BA3FEB"/>
    <w:multiLevelType w:val="hybridMultilevel"/>
    <w:tmpl w:val="FF20F4B0"/>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1A2A6F71"/>
    <w:multiLevelType w:val="singleLevel"/>
    <w:tmpl w:val="0C090001"/>
    <w:lvl w:ilvl="0">
      <w:start w:val="1"/>
      <w:numFmt w:val="bullet"/>
      <w:lvlText w:val=""/>
      <w:lvlJc w:val="left"/>
      <w:pPr>
        <w:tabs>
          <w:tab w:val="num" w:pos="360"/>
        </w:tabs>
        <w:ind w:left="360" w:hanging="360"/>
      </w:pPr>
      <w:rPr>
        <w:rFonts w:ascii="Symbol" w:hAnsi="Symbol" w:cs="Symbol" w:hint="default"/>
      </w:rPr>
    </w:lvl>
  </w:abstractNum>
  <w:abstractNum w:abstractNumId="17" w15:restartNumberingAfterBreak="0">
    <w:nsid w:val="1A321D8E"/>
    <w:multiLevelType w:val="hybridMultilevel"/>
    <w:tmpl w:val="27486F88"/>
    <w:lvl w:ilvl="0" w:tplc="5F8C0E3C">
      <w:start w:val="1"/>
      <w:numFmt w:val="bullet"/>
      <w:lvlText w:val=""/>
      <w:lvlJc w:val="left"/>
      <w:pPr>
        <w:tabs>
          <w:tab w:val="num" w:pos="567"/>
        </w:tabs>
        <w:ind w:left="567" w:hanging="56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1D520CC2"/>
    <w:multiLevelType w:val="singleLevel"/>
    <w:tmpl w:val="0C090001"/>
    <w:lvl w:ilvl="0">
      <w:start w:val="1"/>
      <w:numFmt w:val="bullet"/>
      <w:lvlText w:val=""/>
      <w:lvlJc w:val="left"/>
      <w:pPr>
        <w:tabs>
          <w:tab w:val="num" w:pos="360"/>
        </w:tabs>
        <w:ind w:left="360" w:hanging="360"/>
      </w:pPr>
      <w:rPr>
        <w:rFonts w:ascii="Symbol" w:hAnsi="Symbol" w:cs="Symbol" w:hint="default"/>
      </w:rPr>
    </w:lvl>
  </w:abstractNum>
  <w:abstractNum w:abstractNumId="19" w15:restartNumberingAfterBreak="0">
    <w:nsid w:val="21F02353"/>
    <w:multiLevelType w:val="singleLevel"/>
    <w:tmpl w:val="0C090001"/>
    <w:lvl w:ilvl="0">
      <w:start w:val="1"/>
      <w:numFmt w:val="bullet"/>
      <w:lvlText w:val=""/>
      <w:lvlJc w:val="left"/>
      <w:pPr>
        <w:ind w:left="720" w:hanging="360"/>
      </w:pPr>
      <w:rPr>
        <w:rFonts w:ascii="Symbol" w:hAnsi="Symbol" w:cs="Symbol" w:hint="default"/>
      </w:rPr>
    </w:lvl>
  </w:abstractNum>
  <w:abstractNum w:abstractNumId="20" w15:restartNumberingAfterBreak="0">
    <w:nsid w:val="24FD3712"/>
    <w:multiLevelType w:val="hybridMultilevel"/>
    <w:tmpl w:val="6226A6A4"/>
    <w:lvl w:ilvl="0" w:tplc="0B02924C">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26457181"/>
    <w:multiLevelType w:val="hybridMultilevel"/>
    <w:tmpl w:val="7A2C73D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26C054C9"/>
    <w:multiLevelType w:val="hybridMultilevel"/>
    <w:tmpl w:val="F5A441AC"/>
    <w:lvl w:ilvl="0" w:tplc="0B02924C">
      <w:start w:val="1"/>
      <w:numFmt w:val="bullet"/>
      <w:lvlText w:val=""/>
      <w:lvlJc w:val="left"/>
      <w:pPr>
        <w:tabs>
          <w:tab w:val="num" w:pos="1287"/>
        </w:tabs>
        <w:ind w:left="1287" w:hanging="360"/>
      </w:pPr>
      <w:rPr>
        <w:rFonts w:ascii="Symbol" w:hAnsi="Symbol" w:cs="Symbol" w:hint="default"/>
      </w:rPr>
    </w:lvl>
    <w:lvl w:ilvl="1" w:tplc="4E6AA476">
      <w:start w:val="1"/>
      <w:numFmt w:val="bullet"/>
      <w:lvlText w:val=""/>
      <w:lvlJc w:val="left"/>
      <w:pPr>
        <w:tabs>
          <w:tab w:val="num" w:pos="567"/>
        </w:tabs>
        <w:ind w:left="567" w:hanging="567"/>
      </w:pPr>
      <w:rPr>
        <w:rFonts w:ascii="Symbol" w:hAnsi="Symbol" w:cs="Symbol" w:hint="default"/>
        <w:color w:val="auto"/>
      </w:rPr>
    </w:lvl>
    <w:lvl w:ilvl="2" w:tplc="04090005">
      <w:start w:val="1"/>
      <w:numFmt w:val="bullet"/>
      <w:lvlText w:val=""/>
      <w:lvlJc w:val="left"/>
      <w:pPr>
        <w:tabs>
          <w:tab w:val="num" w:pos="2727"/>
        </w:tabs>
        <w:ind w:left="2727" w:hanging="360"/>
      </w:pPr>
      <w:rPr>
        <w:rFonts w:ascii="Wingdings" w:hAnsi="Wingdings" w:cs="Wingdings" w:hint="default"/>
      </w:rPr>
    </w:lvl>
    <w:lvl w:ilvl="3" w:tplc="04090001">
      <w:start w:val="1"/>
      <w:numFmt w:val="bullet"/>
      <w:lvlText w:val=""/>
      <w:lvlJc w:val="left"/>
      <w:pPr>
        <w:tabs>
          <w:tab w:val="num" w:pos="3447"/>
        </w:tabs>
        <w:ind w:left="3447" w:hanging="360"/>
      </w:pPr>
      <w:rPr>
        <w:rFonts w:ascii="Symbol" w:hAnsi="Symbol" w:cs="Symbol" w:hint="default"/>
      </w:rPr>
    </w:lvl>
    <w:lvl w:ilvl="4" w:tplc="04090003">
      <w:start w:val="1"/>
      <w:numFmt w:val="bullet"/>
      <w:lvlText w:val="o"/>
      <w:lvlJc w:val="left"/>
      <w:pPr>
        <w:tabs>
          <w:tab w:val="num" w:pos="4167"/>
        </w:tabs>
        <w:ind w:left="4167" w:hanging="360"/>
      </w:pPr>
      <w:rPr>
        <w:rFonts w:ascii="Courier New" w:hAnsi="Courier New" w:cs="Courier New" w:hint="default"/>
      </w:rPr>
    </w:lvl>
    <w:lvl w:ilvl="5" w:tplc="04090005">
      <w:start w:val="1"/>
      <w:numFmt w:val="bullet"/>
      <w:lvlText w:val=""/>
      <w:lvlJc w:val="left"/>
      <w:pPr>
        <w:tabs>
          <w:tab w:val="num" w:pos="4887"/>
        </w:tabs>
        <w:ind w:left="4887" w:hanging="360"/>
      </w:pPr>
      <w:rPr>
        <w:rFonts w:ascii="Wingdings" w:hAnsi="Wingdings" w:cs="Wingdings" w:hint="default"/>
      </w:rPr>
    </w:lvl>
    <w:lvl w:ilvl="6" w:tplc="04090001">
      <w:start w:val="1"/>
      <w:numFmt w:val="bullet"/>
      <w:lvlText w:val=""/>
      <w:lvlJc w:val="left"/>
      <w:pPr>
        <w:tabs>
          <w:tab w:val="num" w:pos="5607"/>
        </w:tabs>
        <w:ind w:left="5607" w:hanging="360"/>
      </w:pPr>
      <w:rPr>
        <w:rFonts w:ascii="Symbol" w:hAnsi="Symbol" w:cs="Symbol" w:hint="default"/>
      </w:rPr>
    </w:lvl>
    <w:lvl w:ilvl="7" w:tplc="04090003">
      <w:start w:val="1"/>
      <w:numFmt w:val="bullet"/>
      <w:lvlText w:val="o"/>
      <w:lvlJc w:val="left"/>
      <w:pPr>
        <w:tabs>
          <w:tab w:val="num" w:pos="6327"/>
        </w:tabs>
        <w:ind w:left="6327" w:hanging="360"/>
      </w:pPr>
      <w:rPr>
        <w:rFonts w:ascii="Courier New" w:hAnsi="Courier New" w:cs="Courier New" w:hint="default"/>
      </w:rPr>
    </w:lvl>
    <w:lvl w:ilvl="8" w:tplc="04090005">
      <w:start w:val="1"/>
      <w:numFmt w:val="bullet"/>
      <w:lvlText w:val=""/>
      <w:lvlJc w:val="left"/>
      <w:pPr>
        <w:tabs>
          <w:tab w:val="num" w:pos="7047"/>
        </w:tabs>
        <w:ind w:left="7047" w:hanging="360"/>
      </w:pPr>
      <w:rPr>
        <w:rFonts w:ascii="Wingdings" w:hAnsi="Wingdings" w:cs="Wingdings" w:hint="default"/>
      </w:rPr>
    </w:lvl>
  </w:abstractNum>
  <w:abstractNum w:abstractNumId="23" w15:restartNumberingAfterBreak="0">
    <w:nsid w:val="271747A3"/>
    <w:multiLevelType w:val="hybridMultilevel"/>
    <w:tmpl w:val="798A0892"/>
    <w:lvl w:ilvl="0" w:tplc="53E6EF1A">
      <w:start w:val="4"/>
      <w:numFmt w:val="bullet"/>
      <w:lvlText w:val=""/>
      <w:lvlJc w:val="left"/>
      <w:pPr>
        <w:tabs>
          <w:tab w:val="num" w:pos="930"/>
        </w:tabs>
        <w:ind w:left="930" w:hanging="57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2CA746DC"/>
    <w:multiLevelType w:val="hybridMultilevel"/>
    <w:tmpl w:val="493C01E4"/>
    <w:lvl w:ilvl="0" w:tplc="53E6EF1A">
      <w:start w:val="4"/>
      <w:numFmt w:val="bullet"/>
      <w:lvlText w:val=""/>
      <w:lvlJc w:val="left"/>
      <w:pPr>
        <w:ind w:left="720" w:hanging="360"/>
      </w:pPr>
      <w:rPr>
        <w:rFonts w:ascii="Symbol" w:eastAsia="Times New Roman"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12C28FD"/>
    <w:multiLevelType w:val="hybridMultilevel"/>
    <w:tmpl w:val="441A2254"/>
    <w:lvl w:ilvl="0" w:tplc="B36A63C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31AB3CF6"/>
    <w:multiLevelType w:val="hybridMultilevel"/>
    <w:tmpl w:val="DEB6ABEE"/>
    <w:lvl w:ilvl="0" w:tplc="B36A63C6">
      <w:start w:val="1"/>
      <w:numFmt w:val="bullet"/>
      <w:lvlText w:val=""/>
      <w:lvlJc w:val="left"/>
      <w:pPr>
        <w:ind w:left="360" w:hanging="360"/>
      </w:pPr>
      <w:rPr>
        <w:rFonts w:ascii="Symbol" w:hAnsi="Symbol" w:hint="default"/>
        <w:color w:val="auto"/>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7" w15:restartNumberingAfterBreak="0">
    <w:nsid w:val="34847A87"/>
    <w:multiLevelType w:val="hybridMultilevel"/>
    <w:tmpl w:val="C73A79A6"/>
    <w:lvl w:ilvl="0" w:tplc="08090005">
      <w:start w:val="1"/>
      <w:numFmt w:val="bullet"/>
      <w:lvlText w:val=""/>
      <w:lvlJc w:val="left"/>
      <w:pPr>
        <w:tabs>
          <w:tab w:val="num" w:pos="788"/>
        </w:tabs>
        <w:ind w:left="788" w:hanging="360"/>
      </w:pPr>
      <w:rPr>
        <w:rFonts w:ascii="Wingdings" w:hAnsi="Wingdings" w:hint="default"/>
      </w:rPr>
    </w:lvl>
    <w:lvl w:ilvl="1" w:tplc="08090003">
      <w:start w:val="1"/>
      <w:numFmt w:val="bullet"/>
      <w:lvlText w:val="o"/>
      <w:lvlJc w:val="left"/>
      <w:pPr>
        <w:tabs>
          <w:tab w:val="num" w:pos="1508"/>
        </w:tabs>
        <w:ind w:left="1508" w:hanging="360"/>
      </w:pPr>
      <w:rPr>
        <w:rFonts w:ascii="Courier New" w:hAnsi="Courier New" w:hint="default"/>
      </w:rPr>
    </w:lvl>
    <w:lvl w:ilvl="2" w:tplc="08090005">
      <w:start w:val="1"/>
      <w:numFmt w:val="bullet"/>
      <w:lvlText w:val=""/>
      <w:lvlJc w:val="left"/>
      <w:pPr>
        <w:tabs>
          <w:tab w:val="num" w:pos="2228"/>
        </w:tabs>
        <w:ind w:left="2228" w:hanging="360"/>
      </w:pPr>
      <w:rPr>
        <w:rFonts w:ascii="Wingdings" w:hAnsi="Wingdings" w:hint="default"/>
      </w:rPr>
    </w:lvl>
    <w:lvl w:ilvl="3" w:tplc="08090001">
      <w:start w:val="1"/>
      <w:numFmt w:val="bullet"/>
      <w:lvlText w:val=""/>
      <w:lvlJc w:val="left"/>
      <w:pPr>
        <w:tabs>
          <w:tab w:val="num" w:pos="2948"/>
        </w:tabs>
        <w:ind w:left="2948" w:hanging="360"/>
      </w:pPr>
      <w:rPr>
        <w:rFonts w:ascii="Symbol" w:hAnsi="Symbol" w:hint="default"/>
      </w:rPr>
    </w:lvl>
    <w:lvl w:ilvl="4" w:tplc="08090003">
      <w:start w:val="1"/>
      <w:numFmt w:val="bullet"/>
      <w:lvlText w:val="o"/>
      <w:lvlJc w:val="left"/>
      <w:pPr>
        <w:tabs>
          <w:tab w:val="num" w:pos="3668"/>
        </w:tabs>
        <w:ind w:left="3668" w:hanging="360"/>
      </w:pPr>
      <w:rPr>
        <w:rFonts w:ascii="Courier New" w:hAnsi="Courier New" w:hint="default"/>
      </w:rPr>
    </w:lvl>
    <w:lvl w:ilvl="5" w:tplc="08090005">
      <w:start w:val="1"/>
      <w:numFmt w:val="bullet"/>
      <w:lvlText w:val=""/>
      <w:lvlJc w:val="left"/>
      <w:pPr>
        <w:tabs>
          <w:tab w:val="num" w:pos="4388"/>
        </w:tabs>
        <w:ind w:left="4388" w:hanging="360"/>
      </w:pPr>
      <w:rPr>
        <w:rFonts w:ascii="Wingdings" w:hAnsi="Wingdings" w:hint="default"/>
      </w:rPr>
    </w:lvl>
    <w:lvl w:ilvl="6" w:tplc="08090001">
      <w:start w:val="1"/>
      <w:numFmt w:val="bullet"/>
      <w:lvlText w:val=""/>
      <w:lvlJc w:val="left"/>
      <w:pPr>
        <w:tabs>
          <w:tab w:val="num" w:pos="5108"/>
        </w:tabs>
        <w:ind w:left="5108" w:hanging="360"/>
      </w:pPr>
      <w:rPr>
        <w:rFonts w:ascii="Symbol" w:hAnsi="Symbol" w:hint="default"/>
      </w:rPr>
    </w:lvl>
    <w:lvl w:ilvl="7" w:tplc="08090003">
      <w:start w:val="1"/>
      <w:numFmt w:val="bullet"/>
      <w:lvlText w:val="o"/>
      <w:lvlJc w:val="left"/>
      <w:pPr>
        <w:tabs>
          <w:tab w:val="num" w:pos="5828"/>
        </w:tabs>
        <w:ind w:left="5828" w:hanging="360"/>
      </w:pPr>
      <w:rPr>
        <w:rFonts w:ascii="Courier New" w:hAnsi="Courier New" w:hint="default"/>
      </w:rPr>
    </w:lvl>
    <w:lvl w:ilvl="8" w:tplc="08090005">
      <w:start w:val="1"/>
      <w:numFmt w:val="bullet"/>
      <w:lvlText w:val=""/>
      <w:lvlJc w:val="left"/>
      <w:pPr>
        <w:tabs>
          <w:tab w:val="num" w:pos="6548"/>
        </w:tabs>
        <w:ind w:left="6548" w:hanging="360"/>
      </w:pPr>
      <w:rPr>
        <w:rFonts w:ascii="Wingdings" w:hAnsi="Wingdings" w:hint="default"/>
      </w:rPr>
    </w:lvl>
  </w:abstractNum>
  <w:abstractNum w:abstractNumId="28" w15:restartNumberingAfterBreak="0">
    <w:nsid w:val="38445ABB"/>
    <w:multiLevelType w:val="singleLevel"/>
    <w:tmpl w:val="0C09000F"/>
    <w:lvl w:ilvl="0">
      <w:start w:val="1"/>
      <w:numFmt w:val="decimal"/>
      <w:lvlText w:val="%1."/>
      <w:lvlJc w:val="left"/>
      <w:pPr>
        <w:tabs>
          <w:tab w:val="num" w:pos="360"/>
        </w:tabs>
        <w:ind w:left="360" w:hanging="360"/>
      </w:pPr>
    </w:lvl>
  </w:abstractNum>
  <w:abstractNum w:abstractNumId="29" w15:restartNumberingAfterBreak="0">
    <w:nsid w:val="3A2E369A"/>
    <w:multiLevelType w:val="hybridMultilevel"/>
    <w:tmpl w:val="325C5BEA"/>
    <w:lvl w:ilvl="0" w:tplc="0B02924C">
      <w:start w:val="1"/>
      <w:numFmt w:val="bullet"/>
      <w:lvlText w:val=""/>
      <w:lvlJc w:val="left"/>
      <w:pPr>
        <w:tabs>
          <w:tab w:val="num" w:pos="1287"/>
        </w:tabs>
        <w:ind w:left="1287" w:hanging="360"/>
      </w:pPr>
      <w:rPr>
        <w:rFonts w:ascii="Symbol" w:hAnsi="Symbol" w:cs="Symbol" w:hint="default"/>
      </w:rPr>
    </w:lvl>
    <w:lvl w:ilvl="1" w:tplc="979E2A1E">
      <w:start w:val="1"/>
      <w:numFmt w:val="bullet"/>
      <w:lvlText w:val=""/>
      <w:lvlJc w:val="left"/>
      <w:pPr>
        <w:tabs>
          <w:tab w:val="num" w:pos="2007"/>
        </w:tabs>
        <w:ind w:left="2007" w:hanging="360"/>
      </w:pPr>
      <w:rPr>
        <w:rFonts w:ascii="Symbol" w:hAnsi="Symbol" w:cs="Symbol" w:hint="default"/>
        <w:color w:val="auto"/>
      </w:rPr>
    </w:lvl>
    <w:lvl w:ilvl="2" w:tplc="04090005">
      <w:start w:val="1"/>
      <w:numFmt w:val="bullet"/>
      <w:lvlText w:val=""/>
      <w:lvlJc w:val="left"/>
      <w:pPr>
        <w:tabs>
          <w:tab w:val="num" w:pos="2727"/>
        </w:tabs>
        <w:ind w:left="2727" w:hanging="360"/>
      </w:pPr>
      <w:rPr>
        <w:rFonts w:ascii="Wingdings" w:hAnsi="Wingdings" w:cs="Wingdings" w:hint="default"/>
      </w:rPr>
    </w:lvl>
    <w:lvl w:ilvl="3" w:tplc="04090001">
      <w:start w:val="1"/>
      <w:numFmt w:val="bullet"/>
      <w:lvlText w:val=""/>
      <w:lvlJc w:val="left"/>
      <w:pPr>
        <w:tabs>
          <w:tab w:val="num" w:pos="3447"/>
        </w:tabs>
        <w:ind w:left="3447" w:hanging="360"/>
      </w:pPr>
      <w:rPr>
        <w:rFonts w:ascii="Symbol" w:hAnsi="Symbol" w:cs="Symbol" w:hint="default"/>
      </w:rPr>
    </w:lvl>
    <w:lvl w:ilvl="4" w:tplc="04090003">
      <w:start w:val="1"/>
      <w:numFmt w:val="bullet"/>
      <w:lvlText w:val="o"/>
      <w:lvlJc w:val="left"/>
      <w:pPr>
        <w:tabs>
          <w:tab w:val="num" w:pos="4167"/>
        </w:tabs>
        <w:ind w:left="4167" w:hanging="360"/>
      </w:pPr>
      <w:rPr>
        <w:rFonts w:ascii="Courier New" w:hAnsi="Courier New" w:cs="Courier New" w:hint="default"/>
      </w:rPr>
    </w:lvl>
    <w:lvl w:ilvl="5" w:tplc="04090005">
      <w:start w:val="1"/>
      <w:numFmt w:val="bullet"/>
      <w:lvlText w:val=""/>
      <w:lvlJc w:val="left"/>
      <w:pPr>
        <w:tabs>
          <w:tab w:val="num" w:pos="4887"/>
        </w:tabs>
        <w:ind w:left="4887" w:hanging="360"/>
      </w:pPr>
      <w:rPr>
        <w:rFonts w:ascii="Wingdings" w:hAnsi="Wingdings" w:cs="Wingdings" w:hint="default"/>
      </w:rPr>
    </w:lvl>
    <w:lvl w:ilvl="6" w:tplc="04090001">
      <w:start w:val="1"/>
      <w:numFmt w:val="bullet"/>
      <w:lvlText w:val=""/>
      <w:lvlJc w:val="left"/>
      <w:pPr>
        <w:tabs>
          <w:tab w:val="num" w:pos="5607"/>
        </w:tabs>
        <w:ind w:left="5607" w:hanging="360"/>
      </w:pPr>
      <w:rPr>
        <w:rFonts w:ascii="Symbol" w:hAnsi="Symbol" w:cs="Symbol" w:hint="default"/>
      </w:rPr>
    </w:lvl>
    <w:lvl w:ilvl="7" w:tplc="04090003">
      <w:start w:val="1"/>
      <w:numFmt w:val="bullet"/>
      <w:lvlText w:val="o"/>
      <w:lvlJc w:val="left"/>
      <w:pPr>
        <w:tabs>
          <w:tab w:val="num" w:pos="6327"/>
        </w:tabs>
        <w:ind w:left="6327" w:hanging="360"/>
      </w:pPr>
      <w:rPr>
        <w:rFonts w:ascii="Courier New" w:hAnsi="Courier New" w:cs="Courier New" w:hint="default"/>
      </w:rPr>
    </w:lvl>
    <w:lvl w:ilvl="8" w:tplc="04090005">
      <w:start w:val="1"/>
      <w:numFmt w:val="bullet"/>
      <w:lvlText w:val=""/>
      <w:lvlJc w:val="left"/>
      <w:pPr>
        <w:tabs>
          <w:tab w:val="num" w:pos="7047"/>
        </w:tabs>
        <w:ind w:left="7047" w:hanging="360"/>
      </w:pPr>
      <w:rPr>
        <w:rFonts w:ascii="Wingdings" w:hAnsi="Wingdings" w:cs="Wingdings" w:hint="default"/>
      </w:rPr>
    </w:lvl>
  </w:abstractNum>
  <w:abstractNum w:abstractNumId="30" w15:restartNumberingAfterBreak="0">
    <w:nsid w:val="3AEF1DAA"/>
    <w:multiLevelType w:val="hybridMultilevel"/>
    <w:tmpl w:val="8F62436E"/>
    <w:lvl w:ilvl="0" w:tplc="979E2A1E">
      <w:start w:val="1"/>
      <w:numFmt w:val="bullet"/>
      <w:lvlText w:val=""/>
      <w:lvlJc w:val="left"/>
      <w:pPr>
        <w:tabs>
          <w:tab w:val="num" w:pos="720"/>
        </w:tabs>
        <w:ind w:left="720"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3BFA13BD"/>
    <w:multiLevelType w:val="hybridMultilevel"/>
    <w:tmpl w:val="D90A0FC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C0427E7"/>
    <w:multiLevelType w:val="hybridMultilevel"/>
    <w:tmpl w:val="E65873CC"/>
    <w:lvl w:ilvl="0" w:tplc="0B02924C">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3EE4706D"/>
    <w:multiLevelType w:val="hybridMultilevel"/>
    <w:tmpl w:val="7B2EF306"/>
    <w:lvl w:ilvl="0" w:tplc="0B02924C">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34" w15:restartNumberingAfterBreak="0">
    <w:nsid w:val="40787393"/>
    <w:multiLevelType w:val="hybridMultilevel"/>
    <w:tmpl w:val="2EEC58EA"/>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5" w15:restartNumberingAfterBreak="0">
    <w:nsid w:val="40BB0C59"/>
    <w:multiLevelType w:val="hybridMultilevel"/>
    <w:tmpl w:val="D2CA34FE"/>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6" w15:restartNumberingAfterBreak="0">
    <w:nsid w:val="417324A5"/>
    <w:multiLevelType w:val="hybridMultilevel"/>
    <w:tmpl w:val="8BC82108"/>
    <w:lvl w:ilvl="0" w:tplc="AE7A2B14">
      <w:start w:val="1"/>
      <w:numFmt w:val="decimal"/>
      <w:lvlText w:val="%1."/>
      <w:lvlJc w:val="left"/>
      <w:pPr>
        <w:ind w:left="720" w:hanging="360"/>
      </w:pPr>
      <w:rPr>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7" w15:restartNumberingAfterBreak="0">
    <w:nsid w:val="469F7456"/>
    <w:multiLevelType w:val="hybridMultilevel"/>
    <w:tmpl w:val="B0B8F172"/>
    <w:lvl w:ilvl="0" w:tplc="E684FDD8">
      <w:start w:val="3"/>
      <w:numFmt w:val="bullet"/>
      <w:lvlText w:val="-"/>
      <w:lvlJc w:val="left"/>
      <w:pPr>
        <w:tabs>
          <w:tab w:val="num" w:pos="720"/>
        </w:tabs>
        <w:ind w:left="720" w:hanging="360"/>
      </w:pPr>
      <w:rPr>
        <w:rFonts w:ascii="Blackadder ITC" w:eastAsia="Times New Roman" w:hAnsi="Blackadder ITC" w:hint="default"/>
      </w:rPr>
    </w:lvl>
    <w:lvl w:ilvl="1" w:tplc="08090003">
      <w:start w:val="1"/>
      <w:numFmt w:val="bullet"/>
      <w:lvlText w:val="o"/>
      <w:lvlJc w:val="left"/>
      <w:pPr>
        <w:tabs>
          <w:tab w:val="num" w:pos="1440"/>
        </w:tabs>
        <w:ind w:left="1440" w:hanging="360"/>
      </w:pPr>
      <w:rPr>
        <w:rFonts w:ascii="Courier New" w:hAnsi="Courier New" w:hint="default"/>
      </w:rPr>
    </w:lvl>
    <w:lvl w:ilvl="2" w:tplc="E684FDD8">
      <w:start w:val="3"/>
      <w:numFmt w:val="bullet"/>
      <w:lvlText w:val="-"/>
      <w:lvlJc w:val="left"/>
      <w:pPr>
        <w:tabs>
          <w:tab w:val="num" w:pos="2160"/>
        </w:tabs>
        <w:ind w:left="2160" w:hanging="360"/>
      </w:pPr>
      <w:rPr>
        <w:rFonts w:ascii="Blackadder ITC" w:eastAsia="Times New Roman" w:hAnsi="Blackadder ITC"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6FB59A4"/>
    <w:multiLevelType w:val="hybridMultilevel"/>
    <w:tmpl w:val="AAC0F114"/>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9" w15:restartNumberingAfterBreak="0">
    <w:nsid w:val="46FF5BDB"/>
    <w:multiLevelType w:val="hybridMultilevel"/>
    <w:tmpl w:val="3B686534"/>
    <w:lvl w:ilvl="0" w:tplc="E8D85CC2">
      <w:numFmt w:val="bullet"/>
      <w:lvlText w:val="-"/>
      <w:lvlJc w:val="left"/>
      <w:pPr>
        <w:ind w:left="1287" w:hanging="360"/>
      </w:pPr>
      <w:rPr>
        <w:rFonts w:ascii="Times New Roman" w:eastAsia="Times New Roman" w:hAnsi="Times New Roman" w:hint="default"/>
      </w:rPr>
    </w:lvl>
    <w:lvl w:ilvl="1" w:tplc="979E2A1E">
      <w:start w:val="1"/>
      <w:numFmt w:val="bullet"/>
      <w:lvlText w:val=""/>
      <w:lvlJc w:val="left"/>
      <w:pPr>
        <w:tabs>
          <w:tab w:val="num" w:pos="2007"/>
        </w:tabs>
        <w:ind w:left="2007" w:hanging="360"/>
      </w:pPr>
      <w:rPr>
        <w:rFonts w:ascii="Symbol" w:hAnsi="Symbol" w:cs="Symbol" w:hint="default"/>
        <w:color w:val="auto"/>
      </w:rPr>
    </w:lvl>
    <w:lvl w:ilvl="2" w:tplc="04090005">
      <w:start w:val="1"/>
      <w:numFmt w:val="bullet"/>
      <w:lvlText w:val=""/>
      <w:lvlJc w:val="left"/>
      <w:pPr>
        <w:tabs>
          <w:tab w:val="num" w:pos="2727"/>
        </w:tabs>
        <w:ind w:left="2727" w:hanging="360"/>
      </w:pPr>
      <w:rPr>
        <w:rFonts w:ascii="Wingdings" w:hAnsi="Wingdings" w:cs="Wingdings" w:hint="default"/>
      </w:rPr>
    </w:lvl>
    <w:lvl w:ilvl="3" w:tplc="04090001">
      <w:start w:val="1"/>
      <w:numFmt w:val="bullet"/>
      <w:lvlText w:val=""/>
      <w:lvlJc w:val="left"/>
      <w:pPr>
        <w:tabs>
          <w:tab w:val="num" w:pos="3447"/>
        </w:tabs>
        <w:ind w:left="3447" w:hanging="360"/>
      </w:pPr>
      <w:rPr>
        <w:rFonts w:ascii="Symbol" w:hAnsi="Symbol" w:cs="Symbol" w:hint="default"/>
      </w:rPr>
    </w:lvl>
    <w:lvl w:ilvl="4" w:tplc="04090003">
      <w:start w:val="1"/>
      <w:numFmt w:val="bullet"/>
      <w:lvlText w:val="o"/>
      <w:lvlJc w:val="left"/>
      <w:pPr>
        <w:tabs>
          <w:tab w:val="num" w:pos="4167"/>
        </w:tabs>
        <w:ind w:left="4167" w:hanging="360"/>
      </w:pPr>
      <w:rPr>
        <w:rFonts w:ascii="Courier New" w:hAnsi="Courier New" w:cs="Courier New" w:hint="default"/>
      </w:rPr>
    </w:lvl>
    <w:lvl w:ilvl="5" w:tplc="04090005">
      <w:start w:val="1"/>
      <w:numFmt w:val="bullet"/>
      <w:lvlText w:val=""/>
      <w:lvlJc w:val="left"/>
      <w:pPr>
        <w:tabs>
          <w:tab w:val="num" w:pos="4887"/>
        </w:tabs>
        <w:ind w:left="4887" w:hanging="360"/>
      </w:pPr>
      <w:rPr>
        <w:rFonts w:ascii="Wingdings" w:hAnsi="Wingdings" w:cs="Wingdings" w:hint="default"/>
      </w:rPr>
    </w:lvl>
    <w:lvl w:ilvl="6" w:tplc="04090001">
      <w:start w:val="1"/>
      <w:numFmt w:val="bullet"/>
      <w:lvlText w:val=""/>
      <w:lvlJc w:val="left"/>
      <w:pPr>
        <w:tabs>
          <w:tab w:val="num" w:pos="5607"/>
        </w:tabs>
        <w:ind w:left="5607" w:hanging="360"/>
      </w:pPr>
      <w:rPr>
        <w:rFonts w:ascii="Symbol" w:hAnsi="Symbol" w:cs="Symbol" w:hint="default"/>
      </w:rPr>
    </w:lvl>
    <w:lvl w:ilvl="7" w:tplc="04090003">
      <w:start w:val="1"/>
      <w:numFmt w:val="bullet"/>
      <w:lvlText w:val="o"/>
      <w:lvlJc w:val="left"/>
      <w:pPr>
        <w:tabs>
          <w:tab w:val="num" w:pos="6327"/>
        </w:tabs>
        <w:ind w:left="6327" w:hanging="360"/>
      </w:pPr>
      <w:rPr>
        <w:rFonts w:ascii="Courier New" w:hAnsi="Courier New" w:cs="Courier New" w:hint="default"/>
      </w:rPr>
    </w:lvl>
    <w:lvl w:ilvl="8" w:tplc="04090005">
      <w:start w:val="1"/>
      <w:numFmt w:val="bullet"/>
      <w:lvlText w:val=""/>
      <w:lvlJc w:val="left"/>
      <w:pPr>
        <w:tabs>
          <w:tab w:val="num" w:pos="7047"/>
        </w:tabs>
        <w:ind w:left="7047" w:hanging="360"/>
      </w:pPr>
      <w:rPr>
        <w:rFonts w:ascii="Wingdings" w:hAnsi="Wingdings" w:cs="Wingdings" w:hint="default"/>
      </w:rPr>
    </w:lvl>
  </w:abstractNum>
  <w:abstractNum w:abstractNumId="40" w15:restartNumberingAfterBreak="0">
    <w:nsid w:val="498B17A8"/>
    <w:multiLevelType w:val="hybridMultilevel"/>
    <w:tmpl w:val="5EE61B6C"/>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1" w15:restartNumberingAfterBreak="0">
    <w:nsid w:val="50407AB7"/>
    <w:multiLevelType w:val="hybridMultilevel"/>
    <w:tmpl w:val="31585F02"/>
    <w:lvl w:ilvl="0" w:tplc="B36A63C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56123230"/>
    <w:multiLevelType w:val="singleLevel"/>
    <w:tmpl w:val="0C090001"/>
    <w:lvl w:ilvl="0">
      <w:start w:val="1"/>
      <w:numFmt w:val="bullet"/>
      <w:lvlText w:val=""/>
      <w:lvlJc w:val="left"/>
      <w:pPr>
        <w:tabs>
          <w:tab w:val="num" w:pos="360"/>
        </w:tabs>
        <w:ind w:left="360" w:hanging="360"/>
      </w:pPr>
      <w:rPr>
        <w:rFonts w:ascii="Symbol" w:hAnsi="Symbol" w:cs="Symbol" w:hint="default"/>
      </w:rPr>
    </w:lvl>
  </w:abstractNum>
  <w:abstractNum w:abstractNumId="43" w15:restartNumberingAfterBreak="0">
    <w:nsid w:val="58B1569D"/>
    <w:multiLevelType w:val="hybridMultilevel"/>
    <w:tmpl w:val="E2266BCA"/>
    <w:lvl w:ilvl="0" w:tplc="0B02924C">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44" w15:restartNumberingAfterBreak="0">
    <w:nsid w:val="5A0530B5"/>
    <w:multiLevelType w:val="hybridMultilevel"/>
    <w:tmpl w:val="9CDE7D4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5B493976"/>
    <w:multiLevelType w:val="hybridMultilevel"/>
    <w:tmpl w:val="55BCA39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5C197804"/>
    <w:multiLevelType w:val="hybridMultilevel"/>
    <w:tmpl w:val="24AA1B0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60B727CE"/>
    <w:multiLevelType w:val="hybridMultilevel"/>
    <w:tmpl w:val="7570AE1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8" w15:restartNumberingAfterBreak="0">
    <w:nsid w:val="63D10700"/>
    <w:multiLevelType w:val="hybridMultilevel"/>
    <w:tmpl w:val="83F2474C"/>
    <w:lvl w:ilvl="0" w:tplc="E8D85CC2">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5774D9E"/>
    <w:multiLevelType w:val="hybridMultilevel"/>
    <w:tmpl w:val="9EA6CDB4"/>
    <w:lvl w:ilvl="0" w:tplc="0B02924C">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50" w15:restartNumberingAfterBreak="0">
    <w:nsid w:val="662B3BD1"/>
    <w:multiLevelType w:val="hybridMultilevel"/>
    <w:tmpl w:val="26FE3E28"/>
    <w:lvl w:ilvl="0" w:tplc="0B02924C">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1" w15:restartNumberingAfterBreak="0">
    <w:nsid w:val="678F2847"/>
    <w:multiLevelType w:val="hybridMultilevel"/>
    <w:tmpl w:val="E7543270"/>
    <w:lvl w:ilvl="0" w:tplc="0670396A">
      <w:start w:val="1"/>
      <w:numFmt w:val="bullet"/>
      <w:lvlText w:val="o"/>
      <w:lvlJc w:val="left"/>
      <w:pPr>
        <w:tabs>
          <w:tab w:val="num" w:pos="360"/>
        </w:tabs>
        <w:ind w:left="576" w:hanging="288"/>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2" w15:restartNumberingAfterBreak="0">
    <w:nsid w:val="67B722B2"/>
    <w:multiLevelType w:val="hybridMultilevel"/>
    <w:tmpl w:val="7436978E"/>
    <w:lvl w:ilvl="0" w:tplc="0B02924C">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3" w15:restartNumberingAfterBreak="0">
    <w:nsid w:val="6952414A"/>
    <w:multiLevelType w:val="hybridMultilevel"/>
    <w:tmpl w:val="F8A46D18"/>
    <w:lvl w:ilvl="0" w:tplc="04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4" w15:restartNumberingAfterBreak="0">
    <w:nsid w:val="69EF3C49"/>
    <w:multiLevelType w:val="hybridMultilevel"/>
    <w:tmpl w:val="B57E3C26"/>
    <w:lvl w:ilvl="0" w:tplc="04090003">
      <w:start w:val="1"/>
      <w:numFmt w:val="bullet"/>
      <w:lvlText w:val="o"/>
      <w:lvlJc w:val="left"/>
      <w:pPr>
        <w:ind w:left="720" w:hanging="360"/>
      </w:pPr>
      <w:rPr>
        <w:rFonts w:ascii="Courier New" w:hAnsi="Courier New" w:cs="Courier New" w:hint="default"/>
      </w:rPr>
    </w:lvl>
    <w:lvl w:ilvl="1" w:tplc="C98C8E72">
      <w:numFmt w:val="bullet"/>
      <w:lvlText w:val="-"/>
      <w:lvlJc w:val="left"/>
      <w:pPr>
        <w:ind w:left="2280" w:hanging="1200"/>
      </w:pPr>
      <w:rPr>
        <w:rFonts w:ascii="Times New Roman" w:eastAsia="Calibri"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5" w15:restartNumberingAfterBreak="0">
    <w:nsid w:val="6BD17954"/>
    <w:multiLevelType w:val="hybridMultilevel"/>
    <w:tmpl w:val="E040A9E0"/>
    <w:lvl w:ilvl="0" w:tplc="04090003">
      <w:start w:val="1"/>
      <w:numFmt w:val="bullet"/>
      <w:lvlText w:val="o"/>
      <w:lvlJc w:val="left"/>
      <w:pPr>
        <w:tabs>
          <w:tab w:val="num" w:pos="720"/>
        </w:tabs>
        <w:ind w:left="720" w:hanging="360"/>
      </w:pPr>
      <w:rPr>
        <w:rFonts w:ascii="Courier New" w:hAnsi="Courier New" w:cs="Courier New" w:hint="default"/>
      </w:rPr>
    </w:lvl>
    <w:lvl w:ilvl="1" w:tplc="773003A0">
      <w:start w:val="1"/>
      <w:numFmt w:val="bullet"/>
      <w:lvlText w:val=""/>
      <w:lvlJc w:val="left"/>
      <w:pPr>
        <w:tabs>
          <w:tab w:val="num" w:pos="567"/>
        </w:tabs>
        <w:ind w:left="567" w:hanging="567"/>
      </w:pPr>
      <w:rPr>
        <w:rFonts w:ascii="Symbol" w:hAnsi="Symbol" w:cs="Symbo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6" w15:restartNumberingAfterBreak="0">
    <w:nsid w:val="6EC82B63"/>
    <w:multiLevelType w:val="hybridMultilevel"/>
    <w:tmpl w:val="920A0E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8" w15:restartNumberingAfterBreak="0">
    <w:nsid w:val="70E42BAD"/>
    <w:multiLevelType w:val="hybridMultilevel"/>
    <w:tmpl w:val="9C92FC46"/>
    <w:lvl w:ilvl="0" w:tplc="04090003">
      <w:start w:val="1"/>
      <w:numFmt w:val="bullet"/>
      <w:lvlText w:val="o"/>
      <w:lvlJc w:val="left"/>
      <w:pPr>
        <w:tabs>
          <w:tab w:val="num" w:pos="720"/>
        </w:tabs>
        <w:ind w:left="720" w:hanging="360"/>
      </w:pPr>
      <w:rPr>
        <w:rFonts w:ascii="Courier New" w:hAnsi="Courier New" w:cs="Courier New" w:hint="default"/>
      </w:rPr>
    </w:lvl>
    <w:lvl w:ilvl="1" w:tplc="9D3EF152">
      <w:start w:val="1"/>
      <w:numFmt w:val="bullet"/>
      <w:lvlText w:val=""/>
      <w:lvlJc w:val="left"/>
      <w:pPr>
        <w:tabs>
          <w:tab w:val="num" w:pos="567"/>
        </w:tabs>
        <w:ind w:left="567" w:hanging="567"/>
      </w:pPr>
      <w:rPr>
        <w:rFonts w:ascii="Symbol" w:hAnsi="Symbol" w:cs="Symbo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9" w15:restartNumberingAfterBreak="0">
    <w:nsid w:val="720B6F15"/>
    <w:multiLevelType w:val="hybridMultilevel"/>
    <w:tmpl w:val="707CA5EE"/>
    <w:lvl w:ilvl="0" w:tplc="0670396A">
      <w:start w:val="1"/>
      <w:numFmt w:val="bullet"/>
      <w:lvlText w:val="o"/>
      <w:lvlJc w:val="left"/>
      <w:pPr>
        <w:tabs>
          <w:tab w:val="num" w:pos="360"/>
        </w:tabs>
        <w:ind w:left="576" w:hanging="288"/>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0" w15:restartNumberingAfterBreak="0">
    <w:nsid w:val="72557DDA"/>
    <w:multiLevelType w:val="hybridMultilevel"/>
    <w:tmpl w:val="E996CF9E"/>
    <w:lvl w:ilvl="0" w:tplc="0B02924C">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1" w15:restartNumberingAfterBreak="0">
    <w:nsid w:val="731B28A7"/>
    <w:multiLevelType w:val="hybridMultilevel"/>
    <w:tmpl w:val="9E243E7E"/>
    <w:lvl w:ilvl="0" w:tplc="0C090001">
      <w:start w:val="1"/>
      <w:numFmt w:val="bullet"/>
      <w:lvlText w:val=""/>
      <w:lvlJc w:val="left"/>
      <w:pPr>
        <w:ind w:left="360" w:hanging="360"/>
      </w:pPr>
      <w:rPr>
        <w:rFonts w:ascii="Symbol" w:hAnsi="Symbol" w:cs="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2" w15:restartNumberingAfterBreak="0">
    <w:nsid w:val="73CE7DAB"/>
    <w:multiLevelType w:val="singleLevel"/>
    <w:tmpl w:val="0C090001"/>
    <w:lvl w:ilvl="0">
      <w:start w:val="1"/>
      <w:numFmt w:val="bullet"/>
      <w:lvlText w:val=""/>
      <w:lvlJc w:val="left"/>
      <w:pPr>
        <w:tabs>
          <w:tab w:val="num" w:pos="360"/>
        </w:tabs>
        <w:ind w:left="360" w:hanging="360"/>
      </w:pPr>
      <w:rPr>
        <w:rFonts w:ascii="Symbol" w:hAnsi="Symbol" w:cs="Symbol" w:hint="default"/>
      </w:rPr>
    </w:lvl>
  </w:abstractNum>
  <w:abstractNum w:abstractNumId="63" w15:restartNumberingAfterBreak="0">
    <w:nsid w:val="759408C7"/>
    <w:multiLevelType w:val="hybridMultilevel"/>
    <w:tmpl w:val="F872B892"/>
    <w:lvl w:ilvl="0" w:tplc="E8D85CC2">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4" w15:restartNumberingAfterBreak="0">
    <w:nsid w:val="78477F37"/>
    <w:multiLevelType w:val="singleLevel"/>
    <w:tmpl w:val="0C090001"/>
    <w:lvl w:ilvl="0">
      <w:start w:val="1"/>
      <w:numFmt w:val="bullet"/>
      <w:lvlText w:val=""/>
      <w:lvlJc w:val="left"/>
      <w:pPr>
        <w:tabs>
          <w:tab w:val="num" w:pos="360"/>
        </w:tabs>
        <w:ind w:left="360" w:hanging="360"/>
      </w:pPr>
      <w:rPr>
        <w:rFonts w:ascii="Symbol" w:hAnsi="Symbol" w:cs="Symbol" w:hint="default"/>
      </w:rPr>
    </w:lvl>
  </w:abstractNum>
  <w:abstractNum w:abstractNumId="65" w15:restartNumberingAfterBreak="0">
    <w:nsid w:val="792C5778"/>
    <w:multiLevelType w:val="singleLevel"/>
    <w:tmpl w:val="0C090001"/>
    <w:lvl w:ilvl="0">
      <w:start w:val="1"/>
      <w:numFmt w:val="bullet"/>
      <w:lvlText w:val=""/>
      <w:lvlJc w:val="left"/>
      <w:pPr>
        <w:tabs>
          <w:tab w:val="num" w:pos="360"/>
        </w:tabs>
        <w:ind w:left="360" w:hanging="360"/>
      </w:pPr>
      <w:rPr>
        <w:rFonts w:ascii="Symbol" w:hAnsi="Symbol" w:cs="Symbol" w:hint="default"/>
      </w:rPr>
    </w:lvl>
  </w:abstractNum>
  <w:abstractNum w:abstractNumId="66" w15:restartNumberingAfterBreak="0">
    <w:nsid w:val="792C5989"/>
    <w:multiLevelType w:val="hybridMultilevel"/>
    <w:tmpl w:val="0676543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67" w15:restartNumberingAfterBreak="0">
    <w:nsid w:val="79520E61"/>
    <w:multiLevelType w:val="hybridMultilevel"/>
    <w:tmpl w:val="9C0C1520"/>
    <w:lvl w:ilvl="0" w:tplc="E684FDD8">
      <w:start w:val="3"/>
      <w:numFmt w:val="bullet"/>
      <w:lvlText w:val="-"/>
      <w:lvlJc w:val="left"/>
      <w:pPr>
        <w:tabs>
          <w:tab w:val="num" w:pos="720"/>
        </w:tabs>
        <w:ind w:left="720" w:hanging="360"/>
      </w:pPr>
      <w:rPr>
        <w:rFonts w:ascii="Blackadder ITC" w:eastAsia="Times New Roman" w:hAnsi="Blackadder ITC"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79563286"/>
    <w:multiLevelType w:val="singleLevel"/>
    <w:tmpl w:val="0C090001"/>
    <w:lvl w:ilvl="0">
      <w:start w:val="1"/>
      <w:numFmt w:val="bullet"/>
      <w:lvlText w:val=""/>
      <w:lvlJc w:val="left"/>
      <w:pPr>
        <w:tabs>
          <w:tab w:val="num" w:pos="360"/>
        </w:tabs>
        <w:ind w:left="360" w:hanging="360"/>
      </w:pPr>
      <w:rPr>
        <w:rFonts w:ascii="Symbol" w:hAnsi="Symbol" w:cs="Symbol" w:hint="default"/>
      </w:rPr>
    </w:lvl>
  </w:abstractNum>
  <w:num w:numId="1">
    <w:abstractNumId w:val="62"/>
  </w:num>
  <w:num w:numId="2">
    <w:abstractNumId w:val="18"/>
  </w:num>
  <w:num w:numId="3">
    <w:abstractNumId w:val="11"/>
  </w:num>
  <w:num w:numId="4">
    <w:abstractNumId w:val="5"/>
  </w:num>
  <w:num w:numId="5">
    <w:abstractNumId w:val="16"/>
  </w:num>
  <w:num w:numId="6">
    <w:abstractNumId w:val="9"/>
  </w:num>
  <w:num w:numId="7">
    <w:abstractNumId w:val="10"/>
  </w:num>
  <w:num w:numId="8">
    <w:abstractNumId w:val="28"/>
  </w:num>
  <w:num w:numId="9">
    <w:abstractNumId w:val="65"/>
  </w:num>
  <w:num w:numId="10">
    <w:abstractNumId w:val="68"/>
  </w:num>
  <w:num w:numId="11">
    <w:abstractNumId w:val="64"/>
  </w:num>
  <w:num w:numId="12">
    <w:abstractNumId w:val="23"/>
  </w:num>
  <w:num w:numId="13">
    <w:abstractNumId w:val="6"/>
  </w:num>
  <w:num w:numId="14">
    <w:abstractNumId w:val="19"/>
  </w:num>
  <w:num w:numId="15">
    <w:abstractNumId w:val="63"/>
  </w:num>
  <w:num w:numId="16">
    <w:abstractNumId w:val="42"/>
  </w:num>
  <w:num w:numId="17">
    <w:abstractNumId w:val="43"/>
  </w:num>
  <w:num w:numId="18">
    <w:abstractNumId w:val="33"/>
  </w:num>
  <w:num w:numId="19">
    <w:abstractNumId w:val="49"/>
  </w:num>
  <w:num w:numId="20">
    <w:abstractNumId w:val="3"/>
  </w:num>
  <w:num w:numId="21">
    <w:abstractNumId w:val="50"/>
  </w:num>
  <w:num w:numId="22">
    <w:abstractNumId w:val="8"/>
  </w:num>
  <w:num w:numId="23">
    <w:abstractNumId w:val="0"/>
  </w:num>
  <w:num w:numId="24">
    <w:abstractNumId w:val="20"/>
  </w:num>
  <w:num w:numId="25">
    <w:abstractNumId w:val="29"/>
  </w:num>
  <w:num w:numId="26">
    <w:abstractNumId w:val="52"/>
  </w:num>
  <w:num w:numId="27">
    <w:abstractNumId w:val="1"/>
  </w:num>
  <w:num w:numId="28">
    <w:abstractNumId w:val="32"/>
  </w:num>
  <w:num w:numId="29">
    <w:abstractNumId w:val="60"/>
  </w:num>
  <w:num w:numId="30">
    <w:abstractNumId w:val="59"/>
  </w:num>
  <w:num w:numId="31">
    <w:abstractNumId w:val="12"/>
  </w:num>
  <w:num w:numId="32">
    <w:abstractNumId w:val="14"/>
  </w:num>
  <w:num w:numId="33">
    <w:abstractNumId w:val="51"/>
  </w:num>
  <w:num w:numId="34">
    <w:abstractNumId w:val="30"/>
  </w:num>
  <w:num w:numId="35">
    <w:abstractNumId w:val="7"/>
  </w:num>
  <w:num w:numId="36">
    <w:abstractNumId w:val="38"/>
  </w:num>
  <w:num w:numId="37">
    <w:abstractNumId w:val="66"/>
  </w:num>
  <w:num w:numId="38">
    <w:abstractNumId w:val="36"/>
  </w:num>
  <w:num w:numId="39">
    <w:abstractNumId w:val="17"/>
  </w:num>
  <w:num w:numId="40">
    <w:abstractNumId w:val="4"/>
  </w:num>
  <w:num w:numId="41">
    <w:abstractNumId w:val="58"/>
  </w:num>
  <w:num w:numId="42">
    <w:abstractNumId w:val="55"/>
  </w:num>
  <w:num w:numId="43">
    <w:abstractNumId w:val="22"/>
  </w:num>
  <w:num w:numId="4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7"/>
  </w:num>
  <w:num w:numId="46">
    <w:abstractNumId w:val="56"/>
  </w:num>
  <w:num w:numId="47">
    <w:abstractNumId w:val="13"/>
  </w:num>
  <w:num w:numId="48">
    <w:abstractNumId w:val="54"/>
  </w:num>
  <w:num w:numId="49">
    <w:abstractNumId w:val="2"/>
  </w:num>
  <w:num w:numId="50">
    <w:abstractNumId w:val="61"/>
  </w:num>
  <w:num w:numId="51">
    <w:abstractNumId w:val="24"/>
  </w:num>
  <w:num w:numId="52">
    <w:abstractNumId w:val="67"/>
  </w:num>
  <w:num w:numId="53">
    <w:abstractNumId w:val="27"/>
  </w:num>
  <w:num w:numId="54">
    <w:abstractNumId w:val="45"/>
  </w:num>
  <w:num w:numId="55">
    <w:abstractNumId w:val="44"/>
  </w:num>
  <w:num w:numId="56">
    <w:abstractNumId w:val="21"/>
  </w:num>
  <w:num w:numId="57">
    <w:abstractNumId w:val="47"/>
  </w:num>
  <w:num w:numId="58">
    <w:abstractNumId w:val="25"/>
  </w:num>
  <w:num w:numId="59">
    <w:abstractNumId w:val="41"/>
  </w:num>
  <w:num w:numId="60">
    <w:abstractNumId w:val="37"/>
  </w:num>
  <w:num w:numId="61">
    <w:abstractNumId w:val="46"/>
  </w:num>
  <w:num w:numId="62">
    <w:abstractNumId w:val="31"/>
  </w:num>
  <w:num w:numId="63">
    <w:abstractNumId w:val="26"/>
  </w:num>
  <w:num w:numId="64">
    <w:abstractNumId w:val="34"/>
  </w:num>
  <w:num w:numId="65">
    <w:abstractNumId w:val="35"/>
  </w:num>
  <w:num w:numId="66">
    <w:abstractNumId w:val="40"/>
  </w:num>
  <w:num w:numId="67">
    <w:abstractNumId w:val="39"/>
  </w:num>
  <w:num w:numId="68">
    <w:abstractNumId w:val="48"/>
  </w:num>
  <w:num w:numId="69">
    <w:abstractNumId w:val="53"/>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6" w:nlCheck="1" w:checkStyle="0"/>
  <w:activeWritingStyle w:appName="MSWord" w:lang="es-ES" w:vendorID="64" w:dllVersion="0" w:nlCheck="1" w:checkStyle="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00C"/>
    <w:rsid w:val="0001515D"/>
    <w:rsid w:val="00016B33"/>
    <w:rsid w:val="00036CD1"/>
    <w:rsid w:val="00045772"/>
    <w:rsid w:val="00052560"/>
    <w:rsid w:val="00074519"/>
    <w:rsid w:val="00076F29"/>
    <w:rsid w:val="000806D3"/>
    <w:rsid w:val="00080E0D"/>
    <w:rsid w:val="000917D8"/>
    <w:rsid w:val="000C1452"/>
    <w:rsid w:val="000C56CF"/>
    <w:rsid w:val="000C5EBF"/>
    <w:rsid w:val="000D2488"/>
    <w:rsid w:val="000E0CD1"/>
    <w:rsid w:val="000E178D"/>
    <w:rsid w:val="000E2D3E"/>
    <w:rsid w:val="000E50C9"/>
    <w:rsid w:val="000F03C1"/>
    <w:rsid w:val="00117B80"/>
    <w:rsid w:val="00117FA3"/>
    <w:rsid w:val="001223F0"/>
    <w:rsid w:val="00124BD3"/>
    <w:rsid w:val="001257F2"/>
    <w:rsid w:val="00127D16"/>
    <w:rsid w:val="001420A1"/>
    <w:rsid w:val="00146017"/>
    <w:rsid w:val="00150841"/>
    <w:rsid w:val="00176227"/>
    <w:rsid w:val="00184AAF"/>
    <w:rsid w:val="00192036"/>
    <w:rsid w:val="001A5A17"/>
    <w:rsid w:val="001B666C"/>
    <w:rsid w:val="001E0A3B"/>
    <w:rsid w:val="001F67B1"/>
    <w:rsid w:val="0020262A"/>
    <w:rsid w:val="00214947"/>
    <w:rsid w:val="00217005"/>
    <w:rsid w:val="00221AA0"/>
    <w:rsid w:val="00221D4A"/>
    <w:rsid w:val="00230AF7"/>
    <w:rsid w:val="00232BAB"/>
    <w:rsid w:val="00235E94"/>
    <w:rsid w:val="00245B5A"/>
    <w:rsid w:val="00277E35"/>
    <w:rsid w:val="00287D57"/>
    <w:rsid w:val="002911FA"/>
    <w:rsid w:val="00291CE0"/>
    <w:rsid w:val="00294B3A"/>
    <w:rsid w:val="00295371"/>
    <w:rsid w:val="00296538"/>
    <w:rsid w:val="002A193E"/>
    <w:rsid w:val="002A38BA"/>
    <w:rsid w:val="002A66ED"/>
    <w:rsid w:val="002A7F48"/>
    <w:rsid w:val="002B24DF"/>
    <w:rsid w:val="002B5AF3"/>
    <w:rsid w:val="002B5E57"/>
    <w:rsid w:val="002C381C"/>
    <w:rsid w:val="002D2CF3"/>
    <w:rsid w:val="002D7D40"/>
    <w:rsid w:val="00303EC7"/>
    <w:rsid w:val="00307FAC"/>
    <w:rsid w:val="00310160"/>
    <w:rsid w:val="00317C2A"/>
    <w:rsid w:val="00344B8D"/>
    <w:rsid w:val="00345FFC"/>
    <w:rsid w:val="00361B5F"/>
    <w:rsid w:val="003670BF"/>
    <w:rsid w:val="0037643D"/>
    <w:rsid w:val="00387419"/>
    <w:rsid w:val="003A38D9"/>
    <w:rsid w:val="003A66A6"/>
    <w:rsid w:val="003A6ADA"/>
    <w:rsid w:val="003B1D3B"/>
    <w:rsid w:val="003B4BC5"/>
    <w:rsid w:val="003B7AD1"/>
    <w:rsid w:val="003C4DBF"/>
    <w:rsid w:val="003C7B88"/>
    <w:rsid w:val="003D245C"/>
    <w:rsid w:val="003D503D"/>
    <w:rsid w:val="003D7E38"/>
    <w:rsid w:val="003E182A"/>
    <w:rsid w:val="003E6BEF"/>
    <w:rsid w:val="003F52C4"/>
    <w:rsid w:val="00407B46"/>
    <w:rsid w:val="004111DA"/>
    <w:rsid w:val="00436466"/>
    <w:rsid w:val="004528D6"/>
    <w:rsid w:val="00454467"/>
    <w:rsid w:val="00461EBF"/>
    <w:rsid w:val="00467496"/>
    <w:rsid w:val="00474CC8"/>
    <w:rsid w:val="0048125D"/>
    <w:rsid w:val="00482ABC"/>
    <w:rsid w:val="00484FDD"/>
    <w:rsid w:val="004A14F0"/>
    <w:rsid w:val="004A3E43"/>
    <w:rsid w:val="004B7F07"/>
    <w:rsid w:val="004C36A8"/>
    <w:rsid w:val="004E2288"/>
    <w:rsid w:val="004E3B9F"/>
    <w:rsid w:val="004E4D85"/>
    <w:rsid w:val="004E5537"/>
    <w:rsid w:val="00503D31"/>
    <w:rsid w:val="0050468C"/>
    <w:rsid w:val="00511894"/>
    <w:rsid w:val="00512137"/>
    <w:rsid w:val="00515CCC"/>
    <w:rsid w:val="00515FFF"/>
    <w:rsid w:val="0052103C"/>
    <w:rsid w:val="0052243F"/>
    <w:rsid w:val="00522C5B"/>
    <w:rsid w:val="005236DC"/>
    <w:rsid w:val="00532952"/>
    <w:rsid w:val="00535283"/>
    <w:rsid w:val="005359B3"/>
    <w:rsid w:val="005421FE"/>
    <w:rsid w:val="00543003"/>
    <w:rsid w:val="00544050"/>
    <w:rsid w:val="0054428D"/>
    <w:rsid w:val="00545A9E"/>
    <w:rsid w:val="005460D9"/>
    <w:rsid w:val="005543C9"/>
    <w:rsid w:val="00556943"/>
    <w:rsid w:val="00556E2E"/>
    <w:rsid w:val="00560AAD"/>
    <w:rsid w:val="00572918"/>
    <w:rsid w:val="00594429"/>
    <w:rsid w:val="005968D6"/>
    <w:rsid w:val="005A6E4F"/>
    <w:rsid w:val="005D5CFF"/>
    <w:rsid w:val="005F4B46"/>
    <w:rsid w:val="005F4F3E"/>
    <w:rsid w:val="00600947"/>
    <w:rsid w:val="00606DB1"/>
    <w:rsid w:val="0063117F"/>
    <w:rsid w:val="00641474"/>
    <w:rsid w:val="006428B5"/>
    <w:rsid w:val="006448F8"/>
    <w:rsid w:val="00653087"/>
    <w:rsid w:val="006569FA"/>
    <w:rsid w:val="006A0C70"/>
    <w:rsid w:val="006A5E93"/>
    <w:rsid w:val="006C4F11"/>
    <w:rsid w:val="006C6A59"/>
    <w:rsid w:val="006D2301"/>
    <w:rsid w:val="006D44CA"/>
    <w:rsid w:val="006E6B16"/>
    <w:rsid w:val="006F29E6"/>
    <w:rsid w:val="006F3CFA"/>
    <w:rsid w:val="0070101C"/>
    <w:rsid w:val="0070598B"/>
    <w:rsid w:val="00710738"/>
    <w:rsid w:val="007119A6"/>
    <w:rsid w:val="0072268D"/>
    <w:rsid w:val="00732DA8"/>
    <w:rsid w:val="0073368E"/>
    <w:rsid w:val="00762361"/>
    <w:rsid w:val="00763C1A"/>
    <w:rsid w:val="00773AB3"/>
    <w:rsid w:val="00774C68"/>
    <w:rsid w:val="00790779"/>
    <w:rsid w:val="007A585A"/>
    <w:rsid w:val="007A5CDB"/>
    <w:rsid w:val="007B50C8"/>
    <w:rsid w:val="007D3075"/>
    <w:rsid w:val="007D349B"/>
    <w:rsid w:val="007D4842"/>
    <w:rsid w:val="007E03DB"/>
    <w:rsid w:val="007E45AD"/>
    <w:rsid w:val="007E4F92"/>
    <w:rsid w:val="007E6C63"/>
    <w:rsid w:val="007E6F59"/>
    <w:rsid w:val="007F159A"/>
    <w:rsid w:val="007F3AA3"/>
    <w:rsid w:val="0080744F"/>
    <w:rsid w:val="00807CC5"/>
    <w:rsid w:val="0081222A"/>
    <w:rsid w:val="00816D3D"/>
    <w:rsid w:val="0082172A"/>
    <w:rsid w:val="00822B5E"/>
    <w:rsid w:val="00833654"/>
    <w:rsid w:val="00853690"/>
    <w:rsid w:val="00860E60"/>
    <w:rsid w:val="00861D17"/>
    <w:rsid w:val="00884819"/>
    <w:rsid w:val="00884B1D"/>
    <w:rsid w:val="00892E77"/>
    <w:rsid w:val="008A159D"/>
    <w:rsid w:val="008A1CDD"/>
    <w:rsid w:val="008B239F"/>
    <w:rsid w:val="008E0C4F"/>
    <w:rsid w:val="008E7290"/>
    <w:rsid w:val="008F1674"/>
    <w:rsid w:val="008F3DE0"/>
    <w:rsid w:val="008F4ADB"/>
    <w:rsid w:val="009054F0"/>
    <w:rsid w:val="0091003E"/>
    <w:rsid w:val="00911CA5"/>
    <w:rsid w:val="009171D6"/>
    <w:rsid w:val="009211F8"/>
    <w:rsid w:val="00921C80"/>
    <w:rsid w:val="00924DE9"/>
    <w:rsid w:val="009377EC"/>
    <w:rsid w:val="009405CF"/>
    <w:rsid w:val="0094096E"/>
    <w:rsid w:val="00952ADB"/>
    <w:rsid w:val="00952CF5"/>
    <w:rsid w:val="0097081A"/>
    <w:rsid w:val="00992D50"/>
    <w:rsid w:val="009A2D02"/>
    <w:rsid w:val="009B0C94"/>
    <w:rsid w:val="009C6F7D"/>
    <w:rsid w:val="009D3FFC"/>
    <w:rsid w:val="009E557E"/>
    <w:rsid w:val="009E5590"/>
    <w:rsid w:val="009E605E"/>
    <w:rsid w:val="009F3827"/>
    <w:rsid w:val="00A10919"/>
    <w:rsid w:val="00A1237F"/>
    <w:rsid w:val="00A23F5F"/>
    <w:rsid w:val="00A258C0"/>
    <w:rsid w:val="00A32DDF"/>
    <w:rsid w:val="00A34E9C"/>
    <w:rsid w:val="00A46E44"/>
    <w:rsid w:val="00A517A1"/>
    <w:rsid w:val="00A645E4"/>
    <w:rsid w:val="00A647D7"/>
    <w:rsid w:val="00A859AC"/>
    <w:rsid w:val="00A943EC"/>
    <w:rsid w:val="00AB51DC"/>
    <w:rsid w:val="00AB7CFE"/>
    <w:rsid w:val="00AC03CA"/>
    <w:rsid w:val="00AC1A5D"/>
    <w:rsid w:val="00AC268C"/>
    <w:rsid w:val="00AE187D"/>
    <w:rsid w:val="00AE2890"/>
    <w:rsid w:val="00AE3C04"/>
    <w:rsid w:val="00AE3D88"/>
    <w:rsid w:val="00AE5735"/>
    <w:rsid w:val="00AE5C73"/>
    <w:rsid w:val="00AF09EB"/>
    <w:rsid w:val="00B012B7"/>
    <w:rsid w:val="00B12BBD"/>
    <w:rsid w:val="00B14B38"/>
    <w:rsid w:val="00B164B8"/>
    <w:rsid w:val="00B323F1"/>
    <w:rsid w:val="00B336BD"/>
    <w:rsid w:val="00B4143A"/>
    <w:rsid w:val="00B52EDD"/>
    <w:rsid w:val="00B5750B"/>
    <w:rsid w:val="00B6134C"/>
    <w:rsid w:val="00B6449E"/>
    <w:rsid w:val="00B67997"/>
    <w:rsid w:val="00B8007B"/>
    <w:rsid w:val="00B804A8"/>
    <w:rsid w:val="00B87D20"/>
    <w:rsid w:val="00B9175E"/>
    <w:rsid w:val="00B94911"/>
    <w:rsid w:val="00B9564F"/>
    <w:rsid w:val="00B9588B"/>
    <w:rsid w:val="00BA4437"/>
    <w:rsid w:val="00BA7EAB"/>
    <w:rsid w:val="00BC5610"/>
    <w:rsid w:val="00BE567F"/>
    <w:rsid w:val="00BE6D60"/>
    <w:rsid w:val="00C00311"/>
    <w:rsid w:val="00C0606B"/>
    <w:rsid w:val="00C0723F"/>
    <w:rsid w:val="00C1374F"/>
    <w:rsid w:val="00C13B6F"/>
    <w:rsid w:val="00C2500C"/>
    <w:rsid w:val="00C3272B"/>
    <w:rsid w:val="00C34861"/>
    <w:rsid w:val="00C35B2C"/>
    <w:rsid w:val="00C40E4B"/>
    <w:rsid w:val="00C44B8B"/>
    <w:rsid w:val="00C4642D"/>
    <w:rsid w:val="00C47784"/>
    <w:rsid w:val="00C649C3"/>
    <w:rsid w:val="00C700E6"/>
    <w:rsid w:val="00C800E1"/>
    <w:rsid w:val="00CA787B"/>
    <w:rsid w:val="00CB092E"/>
    <w:rsid w:val="00CB684C"/>
    <w:rsid w:val="00CD0F6E"/>
    <w:rsid w:val="00CD1FD8"/>
    <w:rsid w:val="00CF1734"/>
    <w:rsid w:val="00D036F0"/>
    <w:rsid w:val="00D03ECE"/>
    <w:rsid w:val="00D1389D"/>
    <w:rsid w:val="00D17D9A"/>
    <w:rsid w:val="00D425E1"/>
    <w:rsid w:val="00D5000C"/>
    <w:rsid w:val="00D5204C"/>
    <w:rsid w:val="00D6741C"/>
    <w:rsid w:val="00DA345D"/>
    <w:rsid w:val="00DA6248"/>
    <w:rsid w:val="00DB4766"/>
    <w:rsid w:val="00DC5320"/>
    <w:rsid w:val="00DC5503"/>
    <w:rsid w:val="00DC752D"/>
    <w:rsid w:val="00DD42F4"/>
    <w:rsid w:val="00DD4B02"/>
    <w:rsid w:val="00DD7853"/>
    <w:rsid w:val="00DE0C93"/>
    <w:rsid w:val="00DF1141"/>
    <w:rsid w:val="00DF340B"/>
    <w:rsid w:val="00DF5B22"/>
    <w:rsid w:val="00E003D4"/>
    <w:rsid w:val="00E040B7"/>
    <w:rsid w:val="00E13C28"/>
    <w:rsid w:val="00E13C4E"/>
    <w:rsid w:val="00E24FAB"/>
    <w:rsid w:val="00E3143C"/>
    <w:rsid w:val="00E31FC6"/>
    <w:rsid w:val="00E411D1"/>
    <w:rsid w:val="00E43CCA"/>
    <w:rsid w:val="00E5663D"/>
    <w:rsid w:val="00E77FC9"/>
    <w:rsid w:val="00E86DE3"/>
    <w:rsid w:val="00E87429"/>
    <w:rsid w:val="00E90ECA"/>
    <w:rsid w:val="00E948FD"/>
    <w:rsid w:val="00EA5DC2"/>
    <w:rsid w:val="00EB405C"/>
    <w:rsid w:val="00EE0A8A"/>
    <w:rsid w:val="00EE4E7F"/>
    <w:rsid w:val="00EE70E7"/>
    <w:rsid w:val="00EF17C7"/>
    <w:rsid w:val="00EF39A6"/>
    <w:rsid w:val="00EF4321"/>
    <w:rsid w:val="00EF5712"/>
    <w:rsid w:val="00EF6D4E"/>
    <w:rsid w:val="00F023C8"/>
    <w:rsid w:val="00F038B1"/>
    <w:rsid w:val="00F10002"/>
    <w:rsid w:val="00F2325E"/>
    <w:rsid w:val="00F533E5"/>
    <w:rsid w:val="00F56C65"/>
    <w:rsid w:val="00F56F5B"/>
    <w:rsid w:val="00F70FC6"/>
    <w:rsid w:val="00F73964"/>
    <w:rsid w:val="00F933FA"/>
    <w:rsid w:val="00F9508E"/>
    <w:rsid w:val="00F97183"/>
    <w:rsid w:val="00F97285"/>
    <w:rsid w:val="00F978E4"/>
    <w:rsid w:val="00FB4569"/>
    <w:rsid w:val="00FC32B1"/>
    <w:rsid w:val="00FE2B3C"/>
    <w:rsid w:val="00FE69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F483A"/>
  <w15:docId w15:val="{5D59B1DE-941F-4BE9-8939-6643B442B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E187D"/>
    <w:pPr>
      <w:spacing w:after="160" w:line="259" w:lineRule="auto"/>
    </w:pPr>
    <w:rPr>
      <w:sz w:val="22"/>
      <w:szCs w:val="22"/>
      <w:lang w:eastAsia="en-US"/>
    </w:rPr>
  </w:style>
  <w:style w:type="paragraph" w:styleId="Antrat1">
    <w:name w:val="heading 1"/>
    <w:basedOn w:val="prastasis"/>
    <w:next w:val="prastasis"/>
    <w:link w:val="Antrat1Diagrama"/>
    <w:autoRedefine/>
    <w:uiPriority w:val="99"/>
    <w:qFormat/>
    <w:rsid w:val="00AE187D"/>
    <w:pPr>
      <w:keepNext/>
      <w:tabs>
        <w:tab w:val="num" w:pos="567"/>
      </w:tabs>
      <w:spacing w:after="0" w:line="240" w:lineRule="auto"/>
      <w:ind w:left="567"/>
      <w:outlineLvl w:val="0"/>
    </w:pPr>
    <w:rPr>
      <w:rFonts w:ascii="Times New Roman" w:eastAsia="Times New Roman" w:hAnsi="Times New Roman"/>
      <w:b/>
      <w:bCs/>
      <w:lang w:eastAsia="lt-LT"/>
    </w:rPr>
  </w:style>
  <w:style w:type="paragraph" w:styleId="Antrat2">
    <w:name w:val="heading 2"/>
    <w:basedOn w:val="prastasis"/>
    <w:next w:val="prastasis"/>
    <w:link w:val="Antrat2Diagrama"/>
    <w:autoRedefine/>
    <w:uiPriority w:val="99"/>
    <w:qFormat/>
    <w:rsid w:val="00AE187D"/>
    <w:pPr>
      <w:keepNext/>
      <w:spacing w:after="0" w:line="240" w:lineRule="auto"/>
      <w:ind w:left="567" w:hanging="567"/>
      <w:outlineLvl w:val="1"/>
    </w:pPr>
    <w:rPr>
      <w:rFonts w:ascii="Times New Roman" w:eastAsia="Times New Roman" w:hAnsi="Times New Roman"/>
      <w:b/>
      <w:bCs/>
      <w:lang w:eastAsia="lt-LT"/>
    </w:rPr>
  </w:style>
  <w:style w:type="paragraph" w:styleId="Antrat3">
    <w:name w:val="heading 3"/>
    <w:basedOn w:val="prastasis"/>
    <w:next w:val="prastasis"/>
    <w:link w:val="Antrat3Diagrama"/>
    <w:autoRedefine/>
    <w:uiPriority w:val="99"/>
    <w:qFormat/>
    <w:rsid w:val="00AE187D"/>
    <w:pPr>
      <w:keepNext/>
      <w:spacing w:after="0" w:line="240" w:lineRule="auto"/>
      <w:outlineLvl w:val="2"/>
    </w:pPr>
    <w:rPr>
      <w:rFonts w:ascii="Times New Roman" w:eastAsia="Times New Roman" w:hAnsi="Times New Roman"/>
      <w:b/>
      <w:bCs/>
      <w:lang w:eastAsia="lt-LT"/>
    </w:rPr>
  </w:style>
  <w:style w:type="paragraph" w:styleId="Antrat4">
    <w:name w:val="heading 4"/>
    <w:basedOn w:val="prastasis"/>
    <w:next w:val="prastasis"/>
    <w:link w:val="Antrat4Diagrama"/>
    <w:uiPriority w:val="99"/>
    <w:qFormat/>
    <w:rsid w:val="00AE187D"/>
    <w:pPr>
      <w:keepNext/>
      <w:spacing w:after="0" w:line="240" w:lineRule="auto"/>
      <w:jc w:val="both"/>
      <w:outlineLvl w:val="3"/>
    </w:pPr>
    <w:rPr>
      <w:rFonts w:ascii="Times New Roman" w:eastAsia="Times New Roman" w:hAnsi="Times New Roman"/>
      <w:u w:val="single"/>
      <w:lang w:eastAsia="lt-LT"/>
    </w:rPr>
  </w:style>
  <w:style w:type="paragraph" w:styleId="Antrat5">
    <w:name w:val="heading 5"/>
    <w:basedOn w:val="prastasis"/>
    <w:next w:val="prastasis"/>
    <w:link w:val="Antrat5Diagrama"/>
    <w:uiPriority w:val="99"/>
    <w:qFormat/>
    <w:rsid w:val="00AE187D"/>
    <w:pPr>
      <w:keepNext/>
      <w:spacing w:after="0" w:line="240" w:lineRule="auto"/>
      <w:outlineLvl w:val="4"/>
    </w:pPr>
    <w:rPr>
      <w:rFonts w:ascii="Times New Roman" w:eastAsia="Times New Roman" w:hAnsi="Times New Roman"/>
      <w:u w:val="single"/>
      <w:lang w:eastAsia="lt-LT"/>
    </w:rPr>
  </w:style>
  <w:style w:type="paragraph" w:styleId="Antrat9">
    <w:name w:val="heading 9"/>
    <w:basedOn w:val="prastasis"/>
    <w:next w:val="prastasis"/>
    <w:link w:val="Antrat9Diagrama"/>
    <w:uiPriority w:val="99"/>
    <w:qFormat/>
    <w:rsid w:val="00AE187D"/>
    <w:pPr>
      <w:spacing w:before="240" w:after="60" w:line="240" w:lineRule="auto"/>
      <w:outlineLvl w:val="8"/>
    </w:pPr>
    <w:rPr>
      <w:rFonts w:ascii="Arial" w:eastAsia="Times New Roman" w:hAnsi="Arial" w:cs="Arial"/>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AE187D"/>
    <w:rPr>
      <w:rFonts w:ascii="Times New Roman" w:eastAsia="Times New Roman" w:hAnsi="Times New Roman" w:cs="Times New Roman"/>
      <w:b/>
      <w:bCs/>
      <w:lang w:eastAsia="lt-LT"/>
    </w:rPr>
  </w:style>
  <w:style w:type="character" w:customStyle="1" w:styleId="Antrat2Diagrama">
    <w:name w:val="Antraštė 2 Diagrama"/>
    <w:link w:val="Antrat2"/>
    <w:uiPriority w:val="99"/>
    <w:rsid w:val="00AE187D"/>
    <w:rPr>
      <w:rFonts w:ascii="Times New Roman" w:eastAsia="Times New Roman" w:hAnsi="Times New Roman" w:cs="Times New Roman"/>
      <w:b/>
      <w:bCs/>
      <w:lang w:eastAsia="lt-LT"/>
    </w:rPr>
  </w:style>
  <w:style w:type="character" w:customStyle="1" w:styleId="Antrat3Diagrama">
    <w:name w:val="Antraštė 3 Diagrama"/>
    <w:link w:val="Antrat3"/>
    <w:uiPriority w:val="99"/>
    <w:rsid w:val="00AE187D"/>
    <w:rPr>
      <w:rFonts w:ascii="Times New Roman" w:eastAsia="Times New Roman" w:hAnsi="Times New Roman" w:cs="Times New Roman"/>
      <w:b/>
      <w:bCs/>
      <w:lang w:eastAsia="lt-LT"/>
    </w:rPr>
  </w:style>
  <w:style w:type="character" w:customStyle="1" w:styleId="Antrat4Diagrama">
    <w:name w:val="Antraštė 4 Diagrama"/>
    <w:link w:val="Antrat4"/>
    <w:uiPriority w:val="99"/>
    <w:rsid w:val="00AE187D"/>
    <w:rPr>
      <w:rFonts w:ascii="Times New Roman" w:eastAsia="Times New Roman" w:hAnsi="Times New Roman" w:cs="Times New Roman"/>
      <w:u w:val="single"/>
      <w:lang w:eastAsia="lt-LT"/>
    </w:rPr>
  </w:style>
  <w:style w:type="character" w:customStyle="1" w:styleId="Antrat5Diagrama">
    <w:name w:val="Antraštė 5 Diagrama"/>
    <w:link w:val="Antrat5"/>
    <w:uiPriority w:val="99"/>
    <w:rsid w:val="00AE187D"/>
    <w:rPr>
      <w:rFonts w:ascii="Times New Roman" w:eastAsia="Times New Roman" w:hAnsi="Times New Roman" w:cs="Times New Roman"/>
      <w:u w:val="single"/>
      <w:lang w:eastAsia="lt-LT"/>
    </w:rPr>
  </w:style>
  <w:style w:type="character" w:customStyle="1" w:styleId="Antrat9Diagrama">
    <w:name w:val="Antraštė 9 Diagrama"/>
    <w:link w:val="Antrat9"/>
    <w:uiPriority w:val="99"/>
    <w:rsid w:val="00AE187D"/>
    <w:rPr>
      <w:rFonts w:ascii="Arial" w:eastAsia="Times New Roman" w:hAnsi="Arial" w:cs="Arial"/>
      <w:lang w:eastAsia="lt-LT"/>
    </w:rPr>
  </w:style>
  <w:style w:type="numbering" w:customStyle="1" w:styleId="NoList1">
    <w:name w:val="No List1"/>
    <w:next w:val="Sraonra"/>
    <w:uiPriority w:val="99"/>
    <w:semiHidden/>
    <w:unhideWhenUsed/>
    <w:rsid w:val="00AE187D"/>
  </w:style>
  <w:style w:type="paragraph" w:styleId="Pagrindinistekstas">
    <w:name w:val="Body Text"/>
    <w:basedOn w:val="prastasis"/>
    <w:link w:val="PagrindinistekstasDiagrama"/>
    <w:uiPriority w:val="99"/>
    <w:rsid w:val="00AE187D"/>
    <w:pPr>
      <w:spacing w:after="120" w:line="240" w:lineRule="auto"/>
    </w:pPr>
    <w:rPr>
      <w:rFonts w:ascii="Times New Roman" w:eastAsia="Times New Roman" w:hAnsi="Times New Roman"/>
      <w:lang w:eastAsia="lt-LT"/>
    </w:rPr>
  </w:style>
  <w:style w:type="character" w:customStyle="1" w:styleId="PagrindinistekstasDiagrama">
    <w:name w:val="Pagrindinis tekstas Diagrama"/>
    <w:link w:val="Pagrindinistekstas"/>
    <w:uiPriority w:val="99"/>
    <w:rsid w:val="00AE187D"/>
    <w:rPr>
      <w:rFonts w:ascii="Times New Roman" w:eastAsia="Times New Roman" w:hAnsi="Times New Roman" w:cs="Times New Roman"/>
      <w:lang w:eastAsia="lt-LT"/>
    </w:rPr>
  </w:style>
  <w:style w:type="paragraph" w:styleId="Porat">
    <w:name w:val="footer"/>
    <w:basedOn w:val="prastasis"/>
    <w:link w:val="PoratDiagrama"/>
    <w:uiPriority w:val="99"/>
    <w:rsid w:val="00AE187D"/>
    <w:pPr>
      <w:tabs>
        <w:tab w:val="center" w:pos="4153"/>
        <w:tab w:val="right" w:pos="8306"/>
      </w:tabs>
      <w:spacing w:after="0" w:line="240" w:lineRule="auto"/>
    </w:pPr>
    <w:rPr>
      <w:rFonts w:ascii="Times New Roman" w:eastAsia="Times New Roman" w:hAnsi="Times New Roman"/>
      <w:lang w:eastAsia="lt-LT"/>
    </w:rPr>
  </w:style>
  <w:style w:type="character" w:customStyle="1" w:styleId="PoratDiagrama">
    <w:name w:val="Poraštė Diagrama"/>
    <w:link w:val="Porat"/>
    <w:uiPriority w:val="99"/>
    <w:rsid w:val="00AE187D"/>
    <w:rPr>
      <w:rFonts w:ascii="Times New Roman" w:eastAsia="Times New Roman" w:hAnsi="Times New Roman" w:cs="Times New Roman"/>
      <w:lang w:eastAsia="lt-LT"/>
    </w:rPr>
  </w:style>
  <w:style w:type="character" w:styleId="Puslapionumeris">
    <w:name w:val="page number"/>
    <w:basedOn w:val="Numatytasispastraiposriftas"/>
    <w:uiPriority w:val="99"/>
    <w:rsid w:val="00AE187D"/>
  </w:style>
  <w:style w:type="paragraph" w:styleId="Dokumentostruktra">
    <w:name w:val="Document Map"/>
    <w:basedOn w:val="prastasis"/>
    <w:link w:val="DokumentostruktraDiagrama"/>
    <w:uiPriority w:val="99"/>
    <w:semiHidden/>
    <w:rsid w:val="00AE187D"/>
    <w:pPr>
      <w:shd w:val="clear" w:color="auto" w:fill="000080"/>
      <w:spacing w:after="0" w:line="240" w:lineRule="auto"/>
    </w:pPr>
    <w:rPr>
      <w:rFonts w:ascii="Tahoma" w:eastAsia="Times New Roman" w:hAnsi="Tahoma" w:cs="Tahoma"/>
      <w:lang w:eastAsia="lt-LT"/>
    </w:rPr>
  </w:style>
  <w:style w:type="character" w:customStyle="1" w:styleId="DokumentostruktraDiagrama">
    <w:name w:val="Dokumento struktūra Diagrama"/>
    <w:link w:val="Dokumentostruktra"/>
    <w:uiPriority w:val="99"/>
    <w:semiHidden/>
    <w:rsid w:val="00AE187D"/>
    <w:rPr>
      <w:rFonts w:ascii="Tahoma" w:eastAsia="Times New Roman" w:hAnsi="Tahoma" w:cs="Tahoma"/>
      <w:shd w:val="clear" w:color="auto" w:fill="000080"/>
      <w:lang w:eastAsia="lt-LT"/>
    </w:rPr>
  </w:style>
  <w:style w:type="paragraph" w:styleId="Pavadinimas">
    <w:name w:val="Title"/>
    <w:basedOn w:val="prastasis"/>
    <w:link w:val="PavadinimasDiagrama"/>
    <w:autoRedefine/>
    <w:uiPriority w:val="99"/>
    <w:qFormat/>
    <w:rsid w:val="00AE187D"/>
    <w:pPr>
      <w:spacing w:after="0" w:line="240" w:lineRule="auto"/>
      <w:jc w:val="center"/>
      <w:outlineLvl w:val="0"/>
    </w:pPr>
    <w:rPr>
      <w:rFonts w:ascii="Times New Roman" w:eastAsia="Times New Roman" w:hAnsi="Times New Roman"/>
      <w:b/>
      <w:bCs/>
      <w:kern w:val="28"/>
      <w:lang w:eastAsia="lt-LT"/>
    </w:rPr>
  </w:style>
  <w:style w:type="character" w:customStyle="1" w:styleId="PavadinimasDiagrama">
    <w:name w:val="Pavadinimas Diagrama"/>
    <w:link w:val="Pavadinimas"/>
    <w:uiPriority w:val="99"/>
    <w:rsid w:val="00AE187D"/>
    <w:rPr>
      <w:rFonts w:ascii="Times New Roman" w:eastAsia="Times New Roman" w:hAnsi="Times New Roman" w:cs="Times New Roman"/>
      <w:b/>
      <w:bCs/>
      <w:kern w:val="28"/>
      <w:lang w:eastAsia="lt-LT"/>
    </w:rPr>
  </w:style>
  <w:style w:type="character" w:styleId="Hipersaitas">
    <w:name w:val="Hyperlink"/>
    <w:uiPriority w:val="99"/>
    <w:rsid w:val="00AE187D"/>
    <w:rPr>
      <w:color w:val="0000FF"/>
      <w:u w:val="single"/>
    </w:rPr>
  </w:style>
  <w:style w:type="paragraph" w:styleId="Paantrat">
    <w:name w:val="Subtitle"/>
    <w:basedOn w:val="prastasis"/>
    <w:link w:val="PaantratDiagrama"/>
    <w:uiPriority w:val="99"/>
    <w:qFormat/>
    <w:rsid w:val="00AE187D"/>
    <w:pPr>
      <w:autoSpaceDE w:val="0"/>
      <w:autoSpaceDN w:val="0"/>
      <w:adjustRightInd w:val="0"/>
      <w:spacing w:after="0" w:line="240" w:lineRule="auto"/>
      <w:jc w:val="center"/>
    </w:pPr>
    <w:rPr>
      <w:rFonts w:ascii="TimesNewRoman,Bold" w:eastAsia="TimesNewRoman,Bold" w:hAnsi="Times New Roman" w:cs="TimesNewRoman,Bold"/>
      <w:b/>
      <w:bCs/>
      <w:color w:val="000000"/>
      <w:lang w:val="en-US" w:eastAsia="lt-LT"/>
    </w:rPr>
  </w:style>
  <w:style w:type="character" w:customStyle="1" w:styleId="PaantratDiagrama">
    <w:name w:val="Paantraštė Diagrama"/>
    <w:link w:val="Paantrat"/>
    <w:uiPriority w:val="99"/>
    <w:rsid w:val="00AE187D"/>
    <w:rPr>
      <w:rFonts w:ascii="TimesNewRoman,Bold" w:eastAsia="TimesNewRoman,Bold" w:hAnsi="Times New Roman" w:cs="TimesNewRoman,Bold"/>
      <w:b/>
      <w:bCs/>
      <w:color w:val="000000"/>
      <w:lang w:val="en-US" w:eastAsia="lt-LT"/>
    </w:rPr>
  </w:style>
  <w:style w:type="paragraph" w:styleId="Dokumentoinaostekstas">
    <w:name w:val="endnote text"/>
    <w:basedOn w:val="prastasis"/>
    <w:next w:val="prastasis"/>
    <w:link w:val="DokumentoinaostekstasDiagrama"/>
    <w:uiPriority w:val="99"/>
    <w:semiHidden/>
    <w:rsid w:val="00AE187D"/>
    <w:pPr>
      <w:tabs>
        <w:tab w:val="left" w:pos="567"/>
      </w:tabs>
      <w:spacing w:after="0" w:line="240" w:lineRule="auto"/>
    </w:pPr>
    <w:rPr>
      <w:rFonts w:ascii="Times New Roman" w:eastAsia="Times New Roman" w:hAnsi="Times New Roman"/>
      <w:lang w:val="cs-CZ"/>
    </w:rPr>
  </w:style>
  <w:style w:type="character" w:customStyle="1" w:styleId="DokumentoinaostekstasDiagrama">
    <w:name w:val="Dokumento išnašos tekstas Diagrama"/>
    <w:link w:val="Dokumentoinaostekstas"/>
    <w:uiPriority w:val="99"/>
    <w:semiHidden/>
    <w:rsid w:val="00AE187D"/>
    <w:rPr>
      <w:rFonts w:ascii="Times New Roman" w:eastAsia="Times New Roman" w:hAnsi="Times New Roman" w:cs="Times New Roman"/>
      <w:lang w:val="cs-CZ"/>
    </w:rPr>
  </w:style>
  <w:style w:type="paragraph" w:styleId="Pagrindiniotekstotrauka">
    <w:name w:val="Body Text Indent"/>
    <w:basedOn w:val="prastasis"/>
    <w:link w:val="PagrindiniotekstotraukaDiagrama"/>
    <w:uiPriority w:val="99"/>
    <w:rsid w:val="00AE187D"/>
    <w:pPr>
      <w:spacing w:after="120" w:line="240" w:lineRule="auto"/>
      <w:ind w:left="283"/>
    </w:pPr>
    <w:rPr>
      <w:rFonts w:ascii="Times New Roman" w:eastAsia="Times New Roman" w:hAnsi="Times New Roman"/>
      <w:lang w:eastAsia="lt-LT"/>
    </w:rPr>
  </w:style>
  <w:style w:type="character" w:customStyle="1" w:styleId="PagrindiniotekstotraukaDiagrama">
    <w:name w:val="Pagrindinio teksto įtrauka Diagrama"/>
    <w:link w:val="Pagrindiniotekstotrauka"/>
    <w:uiPriority w:val="99"/>
    <w:rsid w:val="00AE187D"/>
    <w:rPr>
      <w:rFonts w:ascii="Times New Roman" w:eastAsia="Times New Roman" w:hAnsi="Times New Roman" w:cs="Times New Roman"/>
      <w:lang w:eastAsia="lt-LT"/>
    </w:rPr>
  </w:style>
  <w:style w:type="paragraph" w:styleId="Pagrindiniotekstotrauka2">
    <w:name w:val="Body Text Indent 2"/>
    <w:basedOn w:val="prastasis"/>
    <w:link w:val="Pagrindiniotekstotrauka2Diagrama"/>
    <w:uiPriority w:val="99"/>
    <w:rsid w:val="00AE187D"/>
    <w:pPr>
      <w:spacing w:after="120" w:line="480" w:lineRule="auto"/>
      <w:ind w:left="283"/>
    </w:pPr>
    <w:rPr>
      <w:rFonts w:ascii="Times New Roman" w:eastAsia="Times New Roman" w:hAnsi="Times New Roman"/>
      <w:lang w:eastAsia="lt-LT"/>
    </w:rPr>
  </w:style>
  <w:style w:type="character" w:customStyle="1" w:styleId="Pagrindiniotekstotrauka2Diagrama">
    <w:name w:val="Pagrindinio teksto įtrauka 2 Diagrama"/>
    <w:link w:val="Pagrindiniotekstotrauka2"/>
    <w:uiPriority w:val="99"/>
    <w:rsid w:val="00AE187D"/>
    <w:rPr>
      <w:rFonts w:ascii="Times New Roman" w:eastAsia="Times New Roman" w:hAnsi="Times New Roman" w:cs="Times New Roman"/>
      <w:lang w:eastAsia="lt-LT"/>
    </w:rPr>
  </w:style>
  <w:style w:type="paragraph" w:styleId="Pagrindinistekstas2">
    <w:name w:val="Body Text 2"/>
    <w:basedOn w:val="prastasis"/>
    <w:link w:val="Pagrindinistekstas2Diagrama"/>
    <w:uiPriority w:val="99"/>
    <w:rsid w:val="00AE187D"/>
    <w:pPr>
      <w:spacing w:after="120" w:line="480" w:lineRule="auto"/>
    </w:pPr>
    <w:rPr>
      <w:rFonts w:ascii="Times New Roman" w:eastAsia="Times New Roman" w:hAnsi="Times New Roman"/>
      <w:lang w:eastAsia="lt-LT"/>
    </w:rPr>
  </w:style>
  <w:style w:type="character" w:customStyle="1" w:styleId="Pagrindinistekstas2Diagrama">
    <w:name w:val="Pagrindinis tekstas 2 Diagrama"/>
    <w:link w:val="Pagrindinistekstas2"/>
    <w:uiPriority w:val="99"/>
    <w:rsid w:val="00AE187D"/>
    <w:rPr>
      <w:rFonts w:ascii="Times New Roman" w:eastAsia="Times New Roman" w:hAnsi="Times New Roman" w:cs="Times New Roman"/>
      <w:lang w:eastAsia="lt-LT"/>
    </w:rPr>
  </w:style>
  <w:style w:type="paragraph" w:customStyle="1" w:styleId="Para0s">
    <w:name w:val="Para:0:s"/>
    <w:basedOn w:val="prastasis"/>
    <w:uiPriority w:val="99"/>
    <w:rsid w:val="00AE187D"/>
    <w:pPr>
      <w:spacing w:after="220" w:line="240" w:lineRule="auto"/>
    </w:pPr>
    <w:rPr>
      <w:rFonts w:ascii="Helvetica" w:eastAsia="Times New Roman" w:hAnsi="Helvetica" w:cs="Helvetica"/>
      <w:lang w:val="en-US" w:eastAsia="de-DE"/>
    </w:rPr>
  </w:style>
  <w:style w:type="paragraph" w:styleId="Pagrindiniotekstotrauka3">
    <w:name w:val="Body Text Indent 3"/>
    <w:basedOn w:val="prastasis"/>
    <w:link w:val="Pagrindiniotekstotrauka3Diagrama"/>
    <w:uiPriority w:val="99"/>
    <w:rsid w:val="00AE187D"/>
    <w:pPr>
      <w:spacing w:after="120" w:line="240" w:lineRule="auto"/>
      <w:ind w:left="283"/>
    </w:pPr>
    <w:rPr>
      <w:rFonts w:ascii="Times New Roman" w:eastAsia="Times New Roman" w:hAnsi="Times New Roman"/>
      <w:sz w:val="16"/>
      <w:szCs w:val="16"/>
      <w:lang w:eastAsia="lt-LT"/>
    </w:rPr>
  </w:style>
  <w:style w:type="character" w:customStyle="1" w:styleId="Pagrindiniotekstotrauka3Diagrama">
    <w:name w:val="Pagrindinio teksto įtrauka 3 Diagrama"/>
    <w:link w:val="Pagrindiniotekstotrauka3"/>
    <w:uiPriority w:val="99"/>
    <w:rsid w:val="00AE187D"/>
    <w:rPr>
      <w:rFonts w:ascii="Times New Roman" w:eastAsia="Times New Roman" w:hAnsi="Times New Roman" w:cs="Times New Roman"/>
      <w:sz w:val="16"/>
      <w:szCs w:val="16"/>
      <w:lang w:eastAsia="lt-LT"/>
    </w:rPr>
  </w:style>
  <w:style w:type="paragraph" w:styleId="Pagrindinistekstas3">
    <w:name w:val="Body Text 3"/>
    <w:basedOn w:val="prastasis"/>
    <w:link w:val="Pagrindinistekstas3Diagrama"/>
    <w:uiPriority w:val="99"/>
    <w:rsid w:val="00AE187D"/>
    <w:pPr>
      <w:spacing w:after="0" w:line="240" w:lineRule="auto"/>
    </w:pPr>
    <w:rPr>
      <w:rFonts w:ascii="Times New Roman" w:eastAsia="Times New Roman" w:hAnsi="Times New Roman"/>
      <w:b/>
      <w:bCs/>
      <w:lang w:eastAsia="lt-LT"/>
    </w:rPr>
  </w:style>
  <w:style w:type="character" w:customStyle="1" w:styleId="Pagrindinistekstas3Diagrama">
    <w:name w:val="Pagrindinis tekstas 3 Diagrama"/>
    <w:link w:val="Pagrindinistekstas3"/>
    <w:uiPriority w:val="99"/>
    <w:rsid w:val="00AE187D"/>
    <w:rPr>
      <w:rFonts w:ascii="Times New Roman" w:eastAsia="Times New Roman" w:hAnsi="Times New Roman" w:cs="Times New Roman"/>
      <w:b/>
      <w:bCs/>
      <w:lang w:eastAsia="lt-LT"/>
    </w:rPr>
  </w:style>
  <w:style w:type="paragraph" w:styleId="Debesliotekstas">
    <w:name w:val="Balloon Text"/>
    <w:basedOn w:val="prastasis"/>
    <w:link w:val="DebesliotekstasDiagrama"/>
    <w:uiPriority w:val="99"/>
    <w:semiHidden/>
    <w:rsid w:val="00AE187D"/>
    <w:pPr>
      <w:spacing w:after="0" w:line="240" w:lineRule="auto"/>
    </w:pPr>
    <w:rPr>
      <w:rFonts w:ascii="Tahoma" w:eastAsia="Times New Roman" w:hAnsi="Tahoma" w:cs="Tahoma"/>
      <w:sz w:val="16"/>
      <w:szCs w:val="16"/>
      <w:lang w:eastAsia="lt-LT"/>
    </w:rPr>
  </w:style>
  <w:style w:type="character" w:customStyle="1" w:styleId="DebesliotekstasDiagrama">
    <w:name w:val="Debesėlio tekstas Diagrama"/>
    <w:link w:val="Debesliotekstas"/>
    <w:uiPriority w:val="99"/>
    <w:semiHidden/>
    <w:rsid w:val="00AE187D"/>
    <w:rPr>
      <w:rFonts w:ascii="Tahoma" w:eastAsia="Times New Roman" w:hAnsi="Tahoma" w:cs="Tahoma"/>
      <w:sz w:val="16"/>
      <w:szCs w:val="16"/>
      <w:lang w:eastAsia="lt-LT"/>
    </w:rPr>
  </w:style>
  <w:style w:type="character" w:styleId="Komentaronuoroda">
    <w:name w:val="annotation reference"/>
    <w:uiPriority w:val="99"/>
    <w:rsid w:val="00AE187D"/>
    <w:rPr>
      <w:sz w:val="16"/>
      <w:szCs w:val="16"/>
    </w:rPr>
  </w:style>
  <w:style w:type="paragraph" w:styleId="Komentarotekstas">
    <w:name w:val="annotation text"/>
    <w:basedOn w:val="prastasis"/>
    <w:link w:val="KomentarotekstasDiagrama"/>
    <w:uiPriority w:val="99"/>
    <w:rsid w:val="00AE187D"/>
    <w:pPr>
      <w:spacing w:after="0" w:line="240" w:lineRule="auto"/>
    </w:pPr>
    <w:rPr>
      <w:rFonts w:ascii="Times New Roman" w:eastAsia="Times New Roman" w:hAnsi="Times New Roman"/>
      <w:sz w:val="20"/>
      <w:szCs w:val="20"/>
      <w:lang w:eastAsia="lt-LT"/>
    </w:rPr>
  </w:style>
  <w:style w:type="character" w:customStyle="1" w:styleId="KomentarotekstasDiagrama">
    <w:name w:val="Komentaro tekstas Diagrama"/>
    <w:link w:val="Komentarotekstas"/>
    <w:uiPriority w:val="99"/>
    <w:rsid w:val="00AE187D"/>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rsid w:val="00AE187D"/>
    <w:rPr>
      <w:b/>
      <w:bCs/>
    </w:rPr>
  </w:style>
  <w:style w:type="character" w:customStyle="1" w:styleId="KomentarotemaDiagrama">
    <w:name w:val="Komentaro tema Diagrama"/>
    <w:link w:val="Komentarotema"/>
    <w:uiPriority w:val="99"/>
    <w:semiHidden/>
    <w:rsid w:val="00AE187D"/>
    <w:rPr>
      <w:rFonts w:ascii="Times New Roman" w:eastAsia="Times New Roman" w:hAnsi="Times New Roman" w:cs="Times New Roman"/>
      <w:b/>
      <w:bCs/>
      <w:sz w:val="20"/>
      <w:szCs w:val="20"/>
      <w:lang w:eastAsia="lt-LT"/>
    </w:rPr>
  </w:style>
  <w:style w:type="paragraph" w:customStyle="1" w:styleId="BTEMEASMCA">
    <w:name w:val="BT EMEA_SMCA"/>
    <w:basedOn w:val="prastasis"/>
    <w:link w:val="BTEMEASMCAChar"/>
    <w:autoRedefine/>
    <w:uiPriority w:val="99"/>
    <w:rsid w:val="00AE187D"/>
    <w:pPr>
      <w:spacing w:after="0" w:line="240" w:lineRule="auto"/>
    </w:pPr>
    <w:rPr>
      <w:rFonts w:ascii="Times New Roman" w:eastAsia="Times New Roman" w:hAnsi="Times New Roman"/>
    </w:rPr>
  </w:style>
  <w:style w:type="paragraph" w:customStyle="1" w:styleId="TTEMEASMCA">
    <w:name w:val="TT EMEA_SMCA"/>
    <w:basedOn w:val="Antrat1"/>
    <w:link w:val="TTEMEASMCAChar"/>
    <w:autoRedefine/>
    <w:uiPriority w:val="99"/>
    <w:rsid w:val="00AE187D"/>
    <w:pPr>
      <w:keepNext w:val="0"/>
      <w:tabs>
        <w:tab w:val="left" w:pos="567"/>
      </w:tabs>
      <w:ind w:hanging="567"/>
      <w:jc w:val="center"/>
    </w:pPr>
    <w:rPr>
      <w:caps/>
      <w:lang w:val="en-US" w:eastAsia="en-US"/>
    </w:rPr>
  </w:style>
  <w:style w:type="character" w:customStyle="1" w:styleId="BTEMEASMCAChar">
    <w:name w:val="BT EMEA_SMCA Char"/>
    <w:link w:val="BTEMEASMCA"/>
    <w:uiPriority w:val="99"/>
    <w:locked/>
    <w:rsid w:val="00AE187D"/>
    <w:rPr>
      <w:rFonts w:ascii="Times New Roman" w:eastAsia="Times New Roman" w:hAnsi="Times New Roman" w:cs="Times New Roman"/>
    </w:rPr>
  </w:style>
  <w:style w:type="character" w:styleId="Emfaz">
    <w:name w:val="Emphasis"/>
    <w:uiPriority w:val="99"/>
    <w:qFormat/>
    <w:rsid w:val="00AE187D"/>
    <w:rPr>
      <w:i/>
      <w:iCs/>
    </w:rPr>
  </w:style>
  <w:style w:type="paragraph" w:customStyle="1" w:styleId="ParaKT0sb">
    <w:name w:val="ParaKT:0:sb"/>
    <w:basedOn w:val="prastasis"/>
    <w:next w:val="Para0s"/>
    <w:uiPriority w:val="99"/>
    <w:rsid w:val="00AE187D"/>
    <w:pPr>
      <w:keepNext/>
      <w:keepLines/>
      <w:snapToGrid w:val="0"/>
      <w:spacing w:after="220" w:line="240" w:lineRule="auto"/>
    </w:pPr>
    <w:rPr>
      <w:rFonts w:ascii="Times New Roman" w:eastAsia="Times New Roman" w:hAnsi="Times New Roman"/>
      <w:b/>
      <w:bCs/>
      <w:sz w:val="24"/>
      <w:szCs w:val="24"/>
      <w:lang w:val="en-US" w:eastAsia="lt-LT"/>
    </w:rPr>
  </w:style>
  <w:style w:type="paragraph" w:customStyle="1" w:styleId="1Style">
    <w:name w:val="#1 Style"/>
    <w:uiPriority w:val="99"/>
    <w:rsid w:val="00AE187D"/>
    <w:pPr>
      <w:spacing w:after="220"/>
    </w:pPr>
    <w:rPr>
      <w:rFonts w:ascii="Times New Roman" w:eastAsia="Times New Roman" w:hAnsi="Times New Roman"/>
      <w:sz w:val="24"/>
      <w:szCs w:val="24"/>
      <w:lang w:val="en-US" w:eastAsia="de-DE"/>
    </w:rPr>
  </w:style>
  <w:style w:type="paragraph" w:styleId="Turinys1">
    <w:name w:val="toc 1"/>
    <w:basedOn w:val="1Style"/>
    <w:next w:val="Para0s"/>
    <w:autoRedefine/>
    <w:uiPriority w:val="99"/>
    <w:semiHidden/>
    <w:rsid w:val="00AE187D"/>
    <w:pPr>
      <w:keepLines/>
      <w:tabs>
        <w:tab w:val="left" w:pos="936"/>
        <w:tab w:val="right" w:leader="dot" w:pos="9356"/>
      </w:tabs>
      <w:spacing w:after="0"/>
    </w:pPr>
  </w:style>
  <w:style w:type="paragraph" w:styleId="Turinys2">
    <w:name w:val="toc 2"/>
    <w:basedOn w:val="Turinys1"/>
    <w:next w:val="Para0s"/>
    <w:autoRedefine/>
    <w:uiPriority w:val="99"/>
    <w:semiHidden/>
    <w:rsid w:val="00AE187D"/>
    <w:pPr>
      <w:tabs>
        <w:tab w:val="clear" w:pos="936"/>
        <w:tab w:val="left" w:pos="1418"/>
      </w:tabs>
      <w:ind w:left="851" w:hanging="482"/>
    </w:pPr>
  </w:style>
  <w:style w:type="paragraph" w:customStyle="1" w:styleId="Para0sb">
    <w:name w:val="Para:0:sb"/>
    <w:basedOn w:val="Para0s"/>
    <w:uiPriority w:val="99"/>
    <w:rsid w:val="00AE187D"/>
    <w:rPr>
      <w:rFonts w:ascii="Times New Roman" w:hAnsi="Times New Roman" w:cs="Times New Roman"/>
      <w:b/>
      <w:bCs/>
      <w:sz w:val="24"/>
      <w:szCs w:val="24"/>
      <w:lang w:eastAsia="lt-LT"/>
    </w:rPr>
  </w:style>
  <w:style w:type="paragraph" w:customStyle="1" w:styleId="PI-1labEMEASMCA">
    <w:name w:val="PI-1_lab EMEA_SMCA"/>
    <w:basedOn w:val="prastasis"/>
    <w:link w:val="PI-1labEMEASMCAChar"/>
    <w:autoRedefine/>
    <w:uiPriority w:val="99"/>
    <w:rsid w:val="00AE187D"/>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b/>
      <w:bCs/>
      <w:noProof/>
    </w:rPr>
  </w:style>
  <w:style w:type="character" w:customStyle="1" w:styleId="PI-1labEMEASMCAChar">
    <w:name w:val="PI-1_lab EMEA_SMCA Char"/>
    <w:link w:val="PI-1labEMEASMCA"/>
    <w:uiPriority w:val="99"/>
    <w:locked/>
    <w:rsid w:val="00AE187D"/>
    <w:rPr>
      <w:rFonts w:ascii="Times New Roman" w:eastAsia="Times New Roman" w:hAnsi="Times New Roman" w:cs="Times New Roman"/>
      <w:b/>
      <w:bCs/>
      <w:noProof/>
    </w:rPr>
  </w:style>
  <w:style w:type="paragraph" w:styleId="Antrats">
    <w:name w:val="header"/>
    <w:basedOn w:val="prastasis"/>
    <w:link w:val="AntratsDiagrama"/>
    <w:uiPriority w:val="99"/>
    <w:rsid w:val="00AE187D"/>
    <w:pPr>
      <w:tabs>
        <w:tab w:val="center" w:pos="4320"/>
        <w:tab w:val="right" w:pos="8640"/>
      </w:tabs>
      <w:spacing w:after="0" w:line="240" w:lineRule="auto"/>
    </w:pPr>
    <w:rPr>
      <w:rFonts w:ascii="Times New Roman" w:eastAsia="Times New Roman" w:hAnsi="Times New Roman"/>
      <w:lang w:eastAsia="lt-LT"/>
    </w:rPr>
  </w:style>
  <w:style w:type="character" w:customStyle="1" w:styleId="AntratsDiagrama">
    <w:name w:val="Antraštės Diagrama"/>
    <w:link w:val="Antrats"/>
    <w:uiPriority w:val="99"/>
    <w:rsid w:val="00AE187D"/>
    <w:rPr>
      <w:rFonts w:ascii="Times New Roman" w:eastAsia="Times New Roman" w:hAnsi="Times New Roman" w:cs="Times New Roman"/>
      <w:lang w:eastAsia="lt-LT"/>
    </w:rPr>
  </w:style>
  <w:style w:type="character" w:customStyle="1" w:styleId="TTEMEASMCAChar">
    <w:name w:val="TT EMEA_SMCA Char"/>
    <w:link w:val="TTEMEASMCA"/>
    <w:uiPriority w:val="99"/>
    <w:locked/>
    <w:rsid w:val="00AE187D"/>
    <w:rPr>
      <w:rFonts w:ascii="Times New Roman" w:eastAsia="Times New Roman" w:hAnsi="Times New Roman" w:cs="Times New Roman"/>
      <w:b/>
      <w:bCs/>
      <w:caps/>
      <w:lang w:val="en-US"/>
    </w:rPr>
  </w:style>
  <w:style w:type="paragraph" w:customStyle="1" w:styleId="BTAnIIEMEASMCA">
    <w:name w:val="BT(AnII) EMEA_SMCA"/>
    <w:basedOn w:val="Debesliotekstas"/>
    <w:autoRedefine/>
    <w:uiPriority w:val="99"/>
    <w:rsid w:val="00AE187D"/>
    <w:pPr>
      <w:tabs>
        <w:tab w:val="left" w:pos="1701"/>
      </w:tabs>
      <w:ind w:left="1701" w:hanging="567"/>
    </w:pPr>
    <w:rPr>
      <w:rFonts w:ascii="Times New Roman" w:hAnsi="Times New Roman" w:cs="Times New Roman"/>
      <w:b/>
      <w:bCs/>
      <w:sz w:val="22"/>
      <w:szCs w:val="22"/>
      <w:lang w:val="en-GB" w:eastAsia="en-US"/>
    </w:rPr>
  </w:style>
  <w:style w:type="paragraph" w:customStyle="1" w:styleId="PI-1EMEASMCA">
    <w:name w:val="PI-1 EMEA_SMCA"/>
    <w:basedOn w:val="Antrat2"/>
    <w:autoRedefine/>
    <w:uiPriority w:val="99"/>
    <w:rsid w:val="00AE187D"/>
    <w:pPr>
      <w:tabs>
        <w:tab w:val="left" w:pos="567"/>
      </w:tabs>
    </w:pPr>
    <w:rPr>
      <w:lang w:eastAsia="en-US"/>
    </w:rPr>
  </w:style>
  <w:style w:type="paragraph" w:customStyle="1" w:styleId="PI-2EMEASMCA">
    <w:name w:val="PI-2 EMEA_SMCA"/>
    <w:basedOn w:val="Antrat3"/>
    <w:autoRedefine/>
    <w:uiPriority w:val="99"/>
    <w:rsid w:val="00AE187D"/>
    <w:pPr>
      <w:keepLines/>
      <w:tabs>
        <w:tab w:val="left" w:pos="567"/>
      </w:tabs>
      <w:ind w:left="567" w:hanging="567"/>
    </w:pPr>
    <w:rPr>
      <w:i/>
      <w:iCs/>
      <w:kern w:val="28"/>
      <w:lang w:eastAsia="en-US"/>
    </w:rPr>
  </w:style>
  <w:style w:type="paragraph" w:customStyle="1" w:styleId="BTgEMEASMCA">
    <w:name w:val="BT(g) EMEA_SMCA"/>
    <w:basedOn w:val="BTEMEASMCA"/>
    <w:link w:val="BTgEMEASMCAChar"/>
    <w:autoRedefine/>
    <w:uiPriority w:val="99"/>
    <w:rsid w:val="00AE187D"/>
    <w:rPr>
      <w:i/>
      <w:iCs/>
      <w:noProof/>
      <w:color w:val="008000"/>
    </w:rPr>
  </w:style>
  <w:style w:type="character" w:customStyle="1" w:styleId="BTgEMEASMCAChar">
    <w:name w:val="BT(g) EMEA_SMCA Char"/>
    <w:link w:val="BTgEMEASMCA"/>
    <w:uiPriority w:val="99"/>
    <w:locked/>
    <w:rsid w:val="00AE187D"/>
    <w:rPr>
      <w:rFonts w:ascii="Times New Roman" w:eastAsia="Times New Roman" w:hAnsi="Times New Roman" w:cs="Times New Roman"/>
      <w:i/>
      <w:iCs/>
      <w:noProof/>
      <w:color w:val="008000"/>
    </w:rPr>
  </w:style>
  <w:style w:type="character" w:customStyle="1" w:styleId="attachfilemessagestylefontt2">
    <w:name w:val="attach_file_message_style fontt2"/>
    <w:basedOn w:val="Numatytasispastraiposriftas"/>
    <w:uiPriority w:val="99"/>
    <w:rsid w:val="00AE187D"/>
  </w:style>
  <w:style w:type="paragraph" w:customStyle="1" w:styleId="Revision1">
    <w:name w:val="Revision1"/>
    <w:hidden/>
    <w:uiPriority w:val="99"/>
    <w:semiHidden/>
    <w:rsid w:val="00AE187D"/>
    <w:rPr>
      <w:rFonts w:ascii="Times New Roman" w:eastAsia="Times New Roman" w:hAnsi="Times New Roman"/>
      <w:sz w:val="22"/>
      <w:szCs w:val="22"/>
    </w:rPr>
  </w:style>
  <w:style w:type="paragraph" w:customStyle="1" w:styleId="Bullet0dKT">
    <w:name w:val="Bullet:0:d:KT"/>
    <w:basedOn w:val="prastasis"/>
    <w:uiPriority w:val="99"/>
    <w:rsid w:val="00AE187D"/>
    <w:pPr>
      <w:keepNext/>
      <w:keepLines/>
      <w:tabs>
        <w:tab w:val="num" w:pos="360"/>
      </w:tabs>
      <w:spacing w:before="40" w:after="220" w:line="240" w:lineRule="auto"/>
    </w:pPr>
    <w:rPr>
      <w:rFonts w:ascii="Times New Roman" w:eastAsia="Times New Roman" w:hAnsi="Times New Roman"/>
      <w:sz w:val="24"/>
      <w:szCs w:val="24"/>
      <w:lang w:val="en-US" w:eastAsia="de-DE"/>
    </w:rPr>
  </w:style>
  <w:style w:type="character" w:customStyle="1" w:styleId="CharChar19">
    <w:name w:val="Char Char19"/>
    <w:uiPriority w:val="99"/>
    <w:semiHidden/>
    <w:locked/>
    <w:rsid w:val="00AE187D"/>
    <w:rPr>
      <w:b/>
      <w:bCs/>
      <w:sz w:val="22"/>
      <w:szCs w:val="22"/>
      <w:lang w:val="lt-LT" w:eastAsia="lt-LT"/>
    </w:rPr>
  </w:style>
  <w:style w:type="character" w:customStyle="1" w:styleId="CharChar18">
    <w:name w:val="Char Char18"/>
    <w:uiPriority w:val="99"/>
    <w:semiHidden/>
    <w:locked/>
    <w:rsid w:val="00AE187D"/>
    <w:rPr>
      <w:b/>
      <w:bCs/>
      <w:sz w:val="22"/>
      <w:szCs w:val="22"/>
      <w:lang w:val="lt-LT" w:eastAsia="lt-LT"/>
    </w:rPr>
  </w:style>
  <w:style w:type="character" w:customStyle="1" w:styleId="CharChar14">
    <w:name w:val="Char Char14"/>
    <w:uiPriority w:val="99"/>
    <w:semiHidden/>
    <w:locked/>
    <w:rsid w:val="00AE187D"/>
    <w:rPr>
      <w:sz w:val="22"/>
      <w:szCs w:val="22"/>
      <w:lang w:val="lt-LT" w:eastAsia="lt-LT"/>
    </w:rPr>
  </w:style>
  <w:style w:type="character" w:customStyle="1" w:styleId="CharChar11">
    <w:name w:val="Char Char11"/>
    <w:uiPriority w:val="99"/>
    <w:locked/>
    <w:rsid w:val="00AE187D"/>
    <w:rPr>
      <w:b/>
      <w:bCs/>
      <w:kern w:val="28"/>
      <w:sz w:val="22"/>
      <w:szCs w:val="22"/>
      <w:lang w:val="lt-LT" w:eastAsia="lt-LT"/>
    </w:rPr>
  </w:style>
  <w:style w:type="paragraph" w:customStyle="1" w:styleId="BTbEMEASMCA">
    <w:name w:val="BT(b) EMEA_SMCA"/>
    <w:basedOn w:val="prastasis"/>
    <w:autoRedefine/>
    <w:uiPriority w:val="99"/>
    <w:rsid w:val="00AE187D"/>
    <w:pPr>
      <w:tabs>
        <w:tab w:val="left" w:pos="1620"/>
      </w:tabs>
      <w:spacing w:after="0" w:line="240" w:lineRule="auto"/>
      <w:ind w:left="540"/>
    </w:pPr>
    <w:rPr>
      <w:rFonts w:ascii="Times New Roman" w:eastAsia="Times New Roman" w:hAnsi="Times New Roman"/>
      <w:b/>
      <w:bCs/>
    </w:rPr>
  </w:style>
  <w:style w:type="paragraph" w:styleId="Sraopastraipa">
    <w:name w:val="List Paragraph"/>
    <w:basedOn w:val="prastasis"/>
    <w:uiPriority w:val="34"/>
    <w:qFormat/>
    <w:rsid w:val="00AE187D"/>
    <w:pPr>
      <w:ind w:left="720"/>
      <w:contextualSpacing/>
    </w:pPr>
  </w:style>
  <w:style w:type="paragraph" w:styleId="Pataisymai">
    <w:name w:val="Revision"/>
    <w:hidden/>
    <w:uiPriority w:val="99"/>
    <w:semiHidden/>
    <w:rsid w:val="00AE187D"/>
    <w:rPr>
      <w:sz w:val="22"/>
      <w:szCs w:val="22"/>
      <w:lang w:eastAsia="en-US"/>
    </w:rPr>
  </w:style>
  <w:style w:type="paragraph" w:styleId="Puslapioinaostekstas">
    <w:name w:val="footnote text"/>
    <w:basedOn w:val="prastasis"/>
    <w:link w:val="PuslapioinaostekstasDiagrama"/>
    <w:uiPriority w:val="99"/>
    <w:semiHidden/>
    <w:unhideWhenUsed/>
    <w:rsid w:val="00CD1FD8"/>
    <w:pPr>
      <w:spacing w:after="0" w:line="240" w:lineRule="auto"/>
    </w:pPr>
    <w:rPr>
      <w:sz w:val="20"/>
      <w:szCs w:val="20"/>
    </w:rPr>
  </w:style>
  <w:style w:type="character" w:customStyle="1" w:styleId="PuslapioinaostekstasDiagrama">
    <w:name w:val="Puslapio išnašos tekstas Diagrama"/>
    <w:link w:val="Puslapioinaostekstas"/>
    <w:uiPriority w:val="99"/>
    <w:semiHidden/>
    <w:rsid w:val="00CD1FD8"/>
    <w:rPr>
      <w:sz w:val="20"/>
      <w:szCs w:val="20"/>
    </w:rPr>
  </w:style>
  <w:style w:type="character" w:styleId="Puslapioinaosnuoroda">
    <w:name w:val="footnote reference"/>
    <w:uiPriority w:val="99"/>
    <w:semiHidden/>
    <w:unhideWhenUsed/>
    <w:rsid w:val="00CD1FD8"/>
    <w:rPr>
      <w:vertAlign w:val="superscript"/>
    </w:rPr>
  </w:style>
  <w:style w:type="table" w:styleId="Lentelstinklelis">
    <w:name w:val="Table Grid"/>
    <w:basedOn w:val="prastojilentel"/>
    <w:uiPriority w:val="39"/>
    <w:rsid w:val="007E6C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uiPriority w:val="99"/>
    <w:semiHidden/>
    <w:unhideWhenUsed/>
    <w:rsid w:val="003101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3d98277-b568-4321-acd1-cf8d9ed1705e">
      <Terms xmlns="http://schemas.microsoft.com/office/infopath/2007/PartnerControls"/>
    </lcf76f155ced4ddcb4097134ff3c332f>
    <TaxCatchAll xmlns="ff5f4417-2d5d-42dc-b3a8-e2d9082e304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CD1094E1D67C244B2B9D323DCEBFDE6" ma:contentTypeVersion="17" ma:contentTypeDescription="Create a new document." ma:contentTypeScope="" ma:versionID="25e189a9b1735c67c7de8fbe9b9d38d0">
  <xsd:schema xmlns:xsd="http://www.w3.org/2001/XMLSchema" xmlns:xs="http://www.w3.org/2001/XMLSchema" xmlns:p="http://schemas.microsoft.com/office/2006/metadata/properties" xmlns:ns2="13d98277-b568-4321-acd1-cf8d9ed1705e" xmlns:ns3="ff5f4417-2d5d-42dc-b3a8-e2d9082e304c" targetNamespace="http://schemas.microsoft.com/office/2006/metadata/properties" ma:root="true" ma:fieldsID="a967317187e7b4e8930ddf303201fc46" ns2:_="" ns3:_="">
    <xsd:import namespace="13d98277-b568-4321-acd1-cf8d9ed1705e"/>
    <xsd:import namespace="ff5f4417-2d5d-42dc-b3a8-e2d9082e304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d98277-b568-4321-acd1-cf8d9ed170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5f4417-2d5d-42dc-b3a8-e2d9082e304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d4846c1-ae0c-46d8-95ee-862e78a96764}" ma:internalName="TaxCatchAll" ma:showField="CatchAllData" ma:web="ff5f4417-2d5d-42dc-b3a8-e2d9082e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7A7E79-57A5-4E38-828B-75A770E1EC6B}">
  <ds:schemaRefs>
    <ds:schemaRef ds:uri="http://schemas.microsoft.com/office/2006/documentManagement/types"/>
    <ds:schemaRef ds:uri="http://purl.org/dc/dcmitype/"/>
    <ds:schemaRef ds:uri="http://purl.org/dc/terms/"/>
    <ds:schemaRef ds:uri="http://purl.org/dc/elements/1.1/"/>
    <ds:schemaRef ds:uri="http://schemas.microsoft.com/office/infopath/2007/PartnerControls"/>
    <ds:schemaRef ds:uri="ff5f4417-2d5d-42dc-b3a8-e2d9082e304c"/>
    <ds:schemaRef ds:uri="http://schemas.microsoft.com/office/2006/metadata/properties"/>
    <ds:schemaRef ds:uri="http://www.w3.org/XML/1998/namespace"/>
    <ds:schemaRef ds:uri="http://schemas.openxmlformats.org/package/2006/metadata/core-properties"/>
    <ds:schemaRef ds:uri="13d98277-b568-4321-acd1-cf8d9ed1705e"/>
  </ds:schemaRefs>
</ds:datastoreItem>
</file>

<file path=customXml/itemProps2.xml><?xml version="1.0" encoding="utf-8"?>
<ds:datastoreItem xmlns:ds="http://schemas.openxmlformats.org/officeDocument/2006/customXml" ds:itemID="{220FFD96-E484-4368-8936-CE731A46C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d98277-b568-4321-acd1-cf8d9ed1705e"/>
    <ds:schemaRef ds:uri="ff5f4417-2d5d-42dc-b3a8-e2d9082e30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4EFE5A-0785-4E97-9974-52D99EFE2230}">
  <ds:schemaRefs>
    <ds:schemaRef ds:uri="http://schemas.microsoft.com/sharepoint/v3/contenttype/forms"/>
  </ds:schemaRefs>
</ds:datastoreItem>
</file>

<file path=customXml/itemProps4.xml><?xml version="1.0" encoding="utf-8"?>
<ds:datastoreItem xmlns:ds="http://schemas.openxmlformats.org/officeDocument/2006/customXml" ds:itemID="{5CA556A6-C128-475F-93D0-AF24CDD17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54282</Words>
  <Characters>30941</Characters>
  <Application>Microsoft Office Word</Application>
  <DocSecurity>4</DocSecurity>
  <Lines>257</Lines>
  <Paragraphs>170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85053</CharactersWithSpaces>
  <SharedDoc>false</SharedDoc>
  <HLinks>
    <vt:vector size="42" baseType="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4522058</vt:i4>
      </vt:variant>
      <vt:variant>
        <vt:i4>12</vt:i4>
      </vt:variant>
      <vt:variant>
        <vt:i4>0</vt:i4>
      </vt:variant>
      <vt:variant>
        <vt:i4>5</vt:i4>
      </vt:variant>
      <vt:variant>
        <vt:lpwstr>https://www.vvkt.lt/index.php?4004286486</vt:lpwstr>
      </vt:variant>
      <vt:variant>
        <vt:lpwstr/>
      </vt:variant>
      <vt:variant>
        <vt:i4>3014769</vt:i4>
      </vt:variant>
      <vt:variant>
        <vt:i4>9</vt:i4>
      </vt:variant>
      <vt:variant>
        <vt:i4>0</vt:i4>
      </vt:variant>
      <vt:variant>
        <vt:i4>5</vt:i4>
      </vt:variant>
      <vt:variant>
        <vt:lpwstr>https://vapris.vvkt.lt/vvkt-web/public/nrv</vt:lpwstr>
      </vt:variant>
      <vt:variant>
        <vt:lpwstr/>
      </vt:variant>
      <vt:variant>
        <vt:i4>7077950</vt:i4>
      </vt:variant>
      <vt:variant>
        <vt:i4>6</vt:i4>
      </vt:variant>
      <vt:variant>
        <vt:i4>0</vt:i4>
      </vt:variant>
      <vt:variant>
        <vt:i4>5</vt:i4>
      </vt:variant>
      <vt:variant>
        <vt:lpwstr>http://www.vvkt.lt/</vt:lpwstr>
      </vt:variant>
      <vt:variant>
        <vt:lpwstr/>
      </vt:variant>
      <vt:variant>
        <vt:i4>4653122</vt:i4>
      </vt:variant>
      <vt:variant>
        <vt:i4>3</vt:i4>
      </vt:variant>
      <vt:variant>
        <vt:i4>0</vt:i4>
      </vt:variant>
      <vt:variant>
        <vt:i4>5</vt:i4>
      </vt:variant>
      <vt:variant>
        <vt:lpwstr>https://www.vvkt.lt/index.php?1399030386</vt:lpwstr>
      </vt:variant>
      <vt:variant>
        <vt:lpwstr/>
      </vt:variant>
      <vt:variant>
        <vt:i4>4259857</vt:i4>
      </vt:variant>
      <vt:variant>
        <vt:i4>0</vt:i4>
      </vt:variant>
      <vt:variant>
        <vt:i4>0</vt:i4>
      </vt:variant>
      <vt:variant>
        <vt:i4>5</vt:i4>
      </vt:variant>
      <vt:variant>
        <vt:lpwstr>https://vapris.vvkt.lt/vvkt-web/public/nrvSpecialist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Žydrūnė Urbanavičiūtė</dc:creator>
  <cp:keywords/>
  <dc:description/>
  <cp:lastModifiedBy>Albina Burkauskaitė</cp:lastModifiedBy>
  <cp:revision>2</cp:revision>
  <cp:lastPrinted>2021-05-24T10:10:00Z</cp:lastPrinted>
  <dcterms:created xsi:type="dcterms:W3CDTF">2025-04-07T13:01:00Z</dcterms:created>
  <dcterms:modified xsi:type="dcterms:W3CDTF">2025-04-07T13:01:00Z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0x0101008CD1094E1D67C244B2B9D323DCEBFDE6</vt:lpwstr>
  </property>
</Properties>
</file>