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843" w:rsidRPr="0054370D" w:rsidRDefault="00B31843" w:rsidP="00B31843">
      <w:pPr>
        <w:spacing w:after="0" w:line="240" w:lineRule="auto"/>
        <w:jc w:val="center"/>
        <w:rPr>
          <w:rFonts w:ascii="Times New Roman" w:eastAsia="Times New Roman" w:hAnsi="Times New Roman"/>
          <w:b/>
          <w:bCs/>
          <w:lang w:eastAsia="lt-LT"/>
        </w:rPr>
      </w:pPr>
      <w:r w:rsidRPr="0054370D">
        <w:rPr>
          <w:rFonts w:ascii="Times New Roman" w:eastAsia="Times New Roman" w:hAnsi="Times New Roman"/>
          <w:b/>
          <w:bCs/>
          <w:lang w:eastAsia="lt-LT"/>
        </w:rPr>
        <w:t>Pakuotės lapelis: informacija vartotojui</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jc w:val="center"/>
        <w:rPr>
          <w:rFonts w:ascii="Times New Roman" w:eastAsia="Times New Roman" w:hAnsi="Times New Roman"/>
          <w:b/>
          <w:bCs/>
          <w:lang w:eastAsia="lt-LT"/>
        </w:rPr>
      </w:pPr>
      <w:r w:rsidRPr="0054370D">
        <w:rPr>
          <w:rFonts w:ascii="Times New Roman" w:eastAsia="Times New Roman" w:hAnsi="Times New Roman"/>
          <w:b/>
          <w:bCs/>
          <w:lang w:eastAsia="lt-LT"/>
        </w:rPr>
        <w:t>Flamica 0,03 mg/3 mg plėvele dengtos tabletės</w:t>
      </w:r>
    </w:p>
    <w:p w:rsidR="00B31843" w:rsidRPr="0054370D" w:rsidRDefault="00B31843" w:rsidP="00B31843">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e</w:t>
      </w:r>
      <w:r w:rsidRPr="0054370D">
        <w:rPr>
          <w:rFonts w:ascii="Times New Roman" w:eastAsia="Times New Roman" w:hAnsi="Times New Roman"/>
          <w:lang w:eastAsia="lt-LT"/>
        </w:rPr>
        <w:t>tinilestradiolis</w:t>
      </w:r>
      <w:r>
        <w:rPr>
          <w:rFonts w:ascii="Times New Roman" w:eastAsia="Times New Roman" w:hAnsi="Times New Roman"/>
          <w:lang w:eastAsia="lt-LT"/>
        </w:rPr>
        <w:t xml:space="preserve"> </w:t>
      </w:r>
      <w:r w:rsidRPr="0054370D">
        <w:rPr>
          <w:rFonts w:ascii="Times New Roman" w:eastAsia="Times New Roman" w:hAnsi="Times New Roman"/>
          <w:lang w:eastAsia="lt-LT"/>
        </w:rPr>
        <w:t>/</w:t>
      </w:r>
      <w:r>
        <w:rPr>
          <w:rFonts w:ascii="Times New Roman" w:eastAsia="Times New Roman" w:hAnsi="Times New Roman"/>
          <w:lang w:eastAsia="lt-LT"/>
        </w:rPr>
        <w:t xml:space="preserve"> d</w:t>
      </w:r>
      <w:r w:rsidRPr="0054370D">
        <w:rPr>
          <w:rFonts w:ascii="Times New Roman" w:eastAsia="Times New Roman" w:hAnsi="Times New Roman"/>
          <w:lang w:eastAsia="lt-LT"/>
        </w:rPr>
        <w:t>rospirenonas</w:t>
      </w:r>
    </w:p>
    <w:p w:rsidR="00B31843" w:rsidRPr="0054370D" w:rsidRDefault="00B31843" w:rsidP="00B31843">
      <w:pPr>
        <w:spacing w:after="0" w:line="240" w:lineRule="auto"/>
        <w:rPr>
          <w:rFonts w:ascii="Times New Roman" w:eastAsia="Times New Roman" w:hAnsi="Times New Roman"/>
          <w:lang w:eastAsia="lt-LT"/>
        </w:rPr>
      </w:pPr>
    </w:p>
    <w:tbl>
      <w:tblPr>
        <w:tblW w:w="9464" w:type="dxa"/>
        <w:tblInd w:w="2" w:type="dxa"/>
        <w:tblLook w:val="0000" w:firstRow="0" w:lastRow="0" w:firstColumn="0" w:lastColumn="0" w:noHBand="0" w:noVBand="0"/>
      </w:tblPr>
      <w:tblGrid>
        <w:gridCol w:w="9464"/>
      </w:tblGrid>
      <w:tr w:rsidR="00B31843" w:rsidRPr="00B94BB1" w:rsidTr="006317AF">
        <w:tc>
          <w:tcPr>
            <w:tcW w:w="9464" w:type="dxa"/>
          </w:tcPr>
          <w:p w:rsidR="00B31843" w:rsidRPr="0054370D" w:rsidRDefault="00B31843" w:rsidP="006317AF">
            <w:pPr>
              <w:spacing w:after="0" w:line="240" w:lineRule="auto"/>
              <w:rPr>
                <w:rFonts w:ascii="Times New Roman" w:eastAsia="Times New Roman" w:hAnsi="Times New Roman"/>
                <w:b/>
                <w:bCs/>
                <w:lang w:eastAsia="lt-LT"/>
              </w:rPr>
            </w:pPr>
            <w:r w:rsidRPr="0054370D">
              <w:rPr>
                <w:rFonts w:ascii="Times New Roman" w:eastAsia="Times New Roman" w:hAnsi="Times New Roman"/>
                <w:b/>
                <w:bCs/>
                <w:lang w:eastAsia="lt-LT"/>
              </w:rPr>
              <w:t>Atidžiai perskaitykite visą šį lapelį, prieš pradėdami vartoti vaistą, nes jame pateikiama Jums svarbi informacija.</w:t>
            </w:r>
          </w:p>
          <w:p w:rsidR="00B31843" w:rsidRPr="0054370D" w:rsidRDefault="00B31843" w:rsidP="006317AF">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w:t>
            </w:r>
            <w:r w:rsidRPr="0054370D">
              <w:rPr>
                <w:rFonts w:ascii="Times New Roman" w:eastAsia="Times New Roman" w:hAnsi="Times New Roman"/>
                <w:lang w:eastAsia="lt-LT"/>
              </w:rPr>
              <w:tab/>
              <w:t>Neišmeskite šio lapelio, nes vėl gali prireikti jį perskaityti.</w:t>
            </w:r>
          </w:p>
          <w:p w:rsidR="00B31843" w:rsidRPr="0054370D" w:rsidRDefault="00B31843" w:rsidP="006317AF">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w:t>
            </w:r>
            <w:r w:rsidRPr="0054370D">
              <w:rPr>
                <w:rFonts w:ascii="Times New Roman" w:eastAsia="Times New Roman" w:hAnsi="Times New Roman"/>
                <w:lang w:eastAsia="lt-LT"/>
              </w:rPr>
              <w:tab/>
              <w:t>Jeigu kiltų daugiau klausimų, kreipkitės į gydytoją arba vaistininką.</w:t>
            </w:r>
          </w:p>
          <w:p w:rsidR="00B31843" w:rsidRPr="0054370D" w:rsidRDefault="00B31843" w:rsidP="00B31843">
            <w:pPr>
              <w:numPr>
                <w:ilvl w:val="0"/>
                <w:numId w:val="1"/>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 xml:space="preserve">Šis vaistas skirtas tik Jums, todėl kitiems žmonėms jo duoti negalima. Vaistas gali jiems pakenkti (net tiems, kurių ligos požymiai yra tokie patys kaip Jūsų). </w:t>
            </w:r>
          </w:p>
          <w:p w:rsidR="00B31843" w:rsidRPr="0054370D" w:rsidRDefault="00B31843" w:rsidP="00B31843">
            <w:pPr>
              <w:numPr>
                <w:ilvl w:val="0"/>
                <w:numId w:val="1"/>
              </w:numPr>
              <w:tabs>
                <w:tab w:val="clear" w:pos="720"/>
                <w:tab w:val="num" w:pos="567"/>
              </w:tabs>
              <w:spacing w:after="0" w:line="240" w:lineRule="auto"/>
              <w:ind w:left="567" w:hanging="567"/>
              <w:rPr>
                <w:rFonts w:ascii="Times New Roman" w:eastAsia="Times New Roman" w:hAnsi="Times New Roman"/>
                <w:b/>
                <w:bCs/>
                <w:lang w:eastAsia="lt-LT"/>
              </w:rPr>
            </w:pPr>
            <w:r w:rsidRPr="0054370D">
              <w:rPr>
                <w:rFonts w:ascii="Times New Roman" w:eastAsia="Times New Roman" w:hAnsi="Times New Roman"/>
                <w:lang w:eastAsia="lt-LT"/>
              </w:rPr>
              <w:t>Jeigu pasireiškė šalutinis poveikis (net jeigu jis šiame lapelyje nenurodytas), kreipkitės į gydytoją arba vaistininką.</w:t>
            </w:r>
            <w:r>
              <w:rPr>
                <w:rFonts w:ascii="Times New Roman" w:eastAsia="Times New Roman" w:hAnsi="Times New Roman"/>
                <w:lang w:eastAsia="lt-LT"/>
              </w:rPr>
              <w:t xml:space="preserve"> Žr. 4 skyrių.</w:t>
            </w:r>
          </w:p>
        </w:tc>
      </w:tr>
    </w:tbl>
    <w:p w:rsidR="00B31843" w:rsidRDefault="00B31843" w:rsidP="00B31843">
      <w:pPr>
        <w:spacing w:after="0" w:line="240" w:lineRule="auto"/>
        <w:rPr>
          <w:rFonts w:ascii="Times New Roman" w:eastAsia="Times New Roman" w:hAnsi="Times New Roman"/>
          <w:lang w:eastAsia="lt-LT"/>
        </w:rPr>
      </w:pPr>
    </w:p>
    <w:p w:rsidR="00B31843" w:rsidRPr="00833654" w:rsidRDefault="00B31843" w:rsidP="00B31843">
      <w:pPr>
        <w:spacing w:after="0" w:line="240" w:lineRule="auto"/>
        <w:rPr>
          <w:rFonts w:ascii="Times New Roman" w:eastAsia="Times New Roman" w:hAnsi="Times New Roman"/>
          <w:lang w:eastAsia="lt-LT"/>
        </w:rPr>
      </w:pPr>
      <w:r w:rsidRPr="00833654">
        <w:rPr>
          <w:rFonts w:ascii="Times New Roman" w:eastAsia="Times New Roman" w:hAnsi="Times New Roman"/>
          <w:lang w:eastAsia="lt-LT"/>
        </w:rPr>
        <w:t>Svarbūs dalykai, kuriuos reikia žinoti apie sudėtinius hormoninius kontraceptikus (SHK)</w:t>
      </w:r>
    </w:p>
    <w:p w:rsidR="00B31843" w:rsidRPr="005916D5" w:rsidRDefault="00B31843" w:rsidP="00B31843">
      <w:pPr>
        <w:pStyle w:val="Sraopastraipa"/>
        <w:numPr>
          <w:ilvl w:val="0"/>
          <w:numId w:val="21"/>
        </w:numPr>
        <w:spacing w:after="0" w:line="240" w:lineRule="auto"/>
        <w:ind w:left="567" w:hanging="567"/>
        <w:rPr>
          <w:rFonts w:ascii="Times New Roman" w:eastAsia="Times New Roman" w:hAnsi="Times New Roman"/>
          <w:lang w:eastAsia="lt-LT"/>
        </w:rPr>
      </w:pPr>
      <w:r w:rsidRPr="005916D5">
        <w:rPr>
          <w:rFonts w:ascii="Times New Roman" w:eastAsia="Times New Roman" w:hAnsi="Times New Roman"/>
          <w:lang w:eastAsia="lt-LT"/>
        </w:rPr>
        <w:t>Teisingai naudojant, tai yra vienas iš patikimiausių grįžtamojo poveikio kontracepcijos metodų.</w:t>
      </w:r>
    </w:p>
    <w:p w:rsidR="00B31843" w:rsidRPr="005916D5" w:rsidRDefault="00B31843" w:rsidP="00B31843">
      <w:pPr>
        <w:pStyle w:val="Sraopastraipa"/>
        <w:numPr>
          <w:ilvl w:val="0"/>
          <w:numId w:val="21"/>
        </w:numPr>
        <w:spacing w:after="0" w:line="240" w:lineRule="auto"/>
        <w:ind w:left="567" w:hanging="567"/>
        <w:rPr>
          <w:rFonts w:ascii="Times New Roman" w:eastAsia="Times New Roman" w:hAnsi="Times New Roman"/>
          <w:lang w:eastAsia="lt-LT"/>
        </w:rPr>
      </w:pPr>
      <w:r w:rsidRPr="005916D5">
        <w:rPr>
          <w:rFonts w:ascii="Times New Roman" w:eastAsia="Times New Roman" w:hAnsi="Times New Roman"/>
          <w:lang w:eastAsia="lt-LT"/>
        </w:rPr>
        <w:t>Sudėtiniai hormoniniai kontraceptikai šiek tiek didina kraujo krešulių venose ir arterijose riziką,</w:t>
      </w:r>
      <w:r>
        <w:rPr>
          <w:rFonts w:ascii="Times New Roman" w:eastAsia="Times New Roman" w:hAnsi="Times New Roman"/>
          <w:lang w:eastAsia="lt-LT"/>
        </w:rPr>
        <w:t xml:space="preserve"> </w:t>
      </w:r>
      <w:r w:rsidRPr="005916D5">
        <w:rPr>
          <w:rFonts w:ascii="Times New Roman" w:eastAsia="Times New Roman" w:hAnsi="Times New Roman"/>
          <w:lang w:eastAsia="lt-LT"/>
        </w:rPr>
        <w:t>ypač pirmaisiais metais arba vėl pradėjus juos vartoti po 4</w:t>
      </w:r>
      <w:r>
        <w:rPr>
          <w:rFonts w:ascii="Times New Roman" w:eastAsia="Times New Roman" w:hAnsi="Times New Roman"/>
          <w:lang w:eastAsia="lt-LT"/>
        </w:rPr>
        <w:t> </w:t>
      </w:r>
      <w:r w:rsidRPr="005916D5">
        <w:rPr>
          <w:rFonts w:ascii="Times New Roman" w:eastAsia="Times New Roman" w:hAnsi="Times New Roman"/>
          <w:lang w:eastAsia="lt-LT"/>
        </w:rPr>
        <w:t>savaičių arba ilgesnės pertraukos.</w:t>
      </w:r>
    </w:p>
    <w:p w:rsidR="00B31843" w:rsidRPr="005916D5" w:rsidRDefault="00B31843" w:rsidP="00B31843">
      <w:pPr>
        <w:pStyle w:val="Sraopastraipa"/>
        <w:numPr>
          <w:ilvl w:val="0"/>
          <w:numId w:val="21"/>
        </w:numPr>
        <w:spacing w:after="0" w:line="240" w:lineRule="auto"/>
        <w:ind w:left="567" w:hanging="567"/>
        <w:rPr>
          <w:rFonts w:ascii="Times New Roman" w:eastAsia="Times New Roman" w:hAnsi="Times New Roman"/>
          <w:lang w:eastAsia="lt-LT"/>
        </w:rPr>
      </w:pPr>
      <w:r w:rsidRPr="005916D5">
        <w:rPr>
          <w:rFonts w:ascii="Times New Roman" w:eastAsia="Times New Roman" w:hAnsi="Times New Roman"/>
          <w:lang w:eastAsia="lt-LT"/>
        </w:rPr>
        <w:t>Jeigu manote, kad Jums galbūt pasireiškė kraujo krešulio simptomų, būkite budrūs ir kreipkitės</w:t>
      </w:r>
      <w:r>
        <w:rPr>
          <w:rFonts w:ascii="Times New Roman" w:eastAsia="Times New Roman" w:hAnsi="Times New Roman"/>
          <w:lang w:eastAsia="lt-LT"/>
        </w:rPr>
        <w:t xml:space="preserve"> </w:t>
      </w:r>
      <w:r w:rsidRPr="005916D5">
        <w:rPr>
          <w:rFonts w:ascii="Times New Roman" w:eastAsia="Times New Roman" w:hAnsi="Times New Roman"/>
          <w:lang w:eastAsia="lt-LT"/>
        </w:rPr>
        <w:t>į gydytoją (žr. 2</w:t>
      </w:r>
      <w:r>
        <w:rPr>
          <w:rFonts w:ascii="Times New Roman" w:eastAsia="Times New Roman" w:hAnsi="Times New Roman"/>
          <w:lang w:eastAsia="lt-LT"/>
        </w:rPr>
        <w:t> </w:t>
      </w:r>
      <w:r w:rsidRPr="005916D5">
        <w:rPr>
          <w:rFonts w:ascii="Times New Roman" w:eastAsia="Times New Roman" w:hAnsi="Times New Roman"/>
          <w:lang w:eastAsia="lt-LT"/>
        </w:rPr>
        <w:t>skyriuje skyrelį „Kraujo krešuliai“).</w:t>
      </w:r>
    </w:p>
    <w:p w:rsidR="00B31843" w:rsidRPr="0054370D" w:rsidRDefault="00B31843" w:rsidP="00B31843">
      <w:pPr>
        <w:spacing w:after="0" w:line="240" w:lineRule="auto"/>
        <w:rPr>
          <w:rFonts w:ascii="Times New Roman" w:eastAsia="Times New Roman" w:hAnsi="Times New Roman"/>
          <w:lang w:eastAsia="lt-LT"/>
        </w:rPr>
      </w:pPr>
    </w:p>
    <w:p w:rsidR="00B31843" w:rsidRDefault="00B31843" w:rsidP="00B31843">
      <w:pPr>
        <w:spacing w:after="0" w:line="240" w:lineRule="auto"/>
        <w:rPr>
          <w:rFonts w:ascii="Times New Roman" w:eastAsia="Times New Roman" w:hAnsi="Times New Roman"/>
          <w:b/>
          <w:bCs/>
          <w:lang w:eastAsia="lt-LT"/>
        </w:rPr>
      </w:pPr>
      <w:r w:rsidRPr="0054370D">
        <w:rPr>
          <w:rFonts w:ascii="Times New Roman" w:eastAsia="Times New Roman" w:hAnsi="Times New Roman"/>
          <w:b/>
          <w:bCs/>
          <w:lang w:eastAsia="lt-LT"/>
        </w:rPr>
        <w:t>Apie ką rašoma šiame lapelyje?</w:t>
      </w:r>
    </w:p>
    <w:p w:rsidR="00B31843" w:rsidRPr="0054370D" w:rsidRDefault="00B31843" w:rsidP="00B31843">
      <w:pPr>
        <w:spacing w:after="0" w:line="240" w:lineRule="auto"/>
        <w:rPr>
          <w:rFonts w:ascii="Times New Roman" w:eastAsia="Times New Roman" w:hAnsi="Times New Roman"/>
          <w:b/>
          <w:bCs/>
          <w:lang w:eastAsia="lt-LT"/>
        </w:rPr>
      </w:pPr>
    </w:p>
    <w:p w:rsidR="00B31843" w:rsidRPr="0054370D" w:rsidRDefault="00B31843" w:rsidP="00B31843">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1.</w:t>
      </w:r>
      <w:r w:rsidRPr="0054370D">
        <w:rPr>
          <w:rFonts w:ascii="Times New Roman" w:eastAsia="Times New Roman" w:hAnsi="Times New Roman"/>
          <w:lang w:eastAsia="lt-LT"/>
        </w:rPr>
        <w:tab/>
        <w:t>Kas yra Flamica ir kam ji</w:t>
      </w:r>
      <w:r>
        <w:rPr>
          <w:rFonts w:ascii="Times New Roman" w:eastAsia="Times New Roman" w:hAnsi="Times New Roman"/>
          <w:lang w:eastAsia="lt-LT"/>
        </w:rPr>
        <w:t>s</w:t>
      </w:r>
      <w:r w:rsidRPr="0054370D">
        <w:rPr>
          <w:rFonts w:ascii="Times New Roman" w:eastAsia="Times New Roman" w:hAnsi="Times New Roman"/>
          <w:lang w:eastAsia="lt-LT"/>
        </w:rPr>
        <w:t xml:space="preserve"> vartojama</w:t>
      </w:r>
      <w:r>
        <w:rPr>
          <w:rFonts w:ascii="Times New Roman" w:eastAsia="Times New Roman" w:hAnsi="Times New Roman"/>
          <w:lang w:eastAsia="lt-LT"/>
        </w:rPr>
        <w:t>s</w:t>
      </w:r>
    </w:p>
    <w:p w:rsidR="00B31843" w:rsidRPr="0054370D" w:rsidRDefault="00B31843" w:rsidP="00B31843">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2.</w:t>
      </w:r>
      <w:r w:rsidRPr="0054370D">
        <w:rPr>
          <w:rFonts w:ascii="Times New Roman" w:eastAsia="Times New Roman" w:hAnsi="Times New Roman"/>
          <w:lang w:eastAsia="lt-LT"/>
        </w:rPr>
        <w:tab/>
        <w:t xml:space="preserve">Kas žinotina prieš vartojant Flamica </w:t>
      </w:r>
    </w:p>
    <w:p w:rsidR="00B31843" w:rsidRPr="0054370D" w:rsidRDefault="00B31843" w:rsidP="00B31843">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3.</w:t>
      </w:r>
      <w:r w:rsidRPr="0054370D">
        <w:rPr>
          <w:rFonts w:ascii="Times New Roman" w:eastAsia="Times New Roman" w:hAnsi="Times New Roman"/>
          <w:lang w:eastAsia="lt-LT"/>
        </w:rPr>
        <w:tab/>
        <w:t>Kaip vartoti Flamica</w:t>
      </w:r>
    </w:p>
    <w:p w:rsidR="00B31843" w:rsidRPr="0054370D" w:rsidRDefault="00B31843" w:rsidP="00B31843">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4.</w:t>
      </w:r>
      <w:r w:rsidRPr="0054370D">
        <w:rPr>
          <w:rFonts w:ascii="Times New Roman" w:eastAsia="Times New Roman" w:hAnsi="Times New Roman"/>
          <w:lang w:eastAsia="lt-LT"/>
        </w:rPr>
        <w:tab/>
        <w:t xml:space="preserve">Galimas šalutinis poveikis </w:t>
      </w:r>
    </w:p>
    <w:p w:rsidR="00B31843" w:rsidRPr="0054370D" w:rsidRDefault="00B31843" w:rsidP="00B31843">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5.</w:t>
      </w:r>
      <w:r w:rsidRPr="0054370D">
        <w:rPr>
          <w:rFonts w:ascii="Times New Roman" w:eastAsia="Times New Roman" w:hAnsi="Times New Roman"/>
          <w:lang w:eastAsia="lt-LT"/>
        </w:rPr>
        <w:tab/>
        <w:t>Kaip laikyti Flamica</w:t>
      </w:r>
    </w:p>
    <w:p w:rsidR="00B31843" w:rsidRPr="0054370D" w:rsidRDefault="00B31843" w:rsidP="00B31843">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6.</w:t>
      </w:r>
      <w:r w:rsidRPr="0054370D">
        <w:rPr>
          <w:rFonts w:ascii="Times New Roman" w:eastAsia="Times New Roman" w:hAnsi="Times New Roman"/>
          <w:lang w:eastAsia="lt-LT"/>
        </w:rPr>
        <w:tab/>
        <w:t>Pakuotės turinys ir kita informacija</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1.</w:t>
      </w:r>
      <w:r w:rsidRPr="0054370D">
        <w:rPr>
          <w:rFonts w:ascii="Times New Roman" w:eastAsia="Times New Roman" w:hAnsi="Times New Roman"/>
          <w:b/>
          <w:bCs/>
          <w:lang w:eastAsia="lt-LT"/>
        </w:rPr>
        <w:tab/>
        <w:t>Kas yra Flamica ir kam ji</w:t>
      </w:r>
      <w:r>
        <w:rPr>
          <w:rFonts w:ascii="Times New Roman" w:eastAsia="Times New Roman" w:hAnsi="Times New Roman"/>
          <w:b/>
          <w:bCs/>
          <w:lang w:eastAsia="lt-LT"/>
        </w:rPr>
        <w:t>s</w:t>
      </w:r>
      <w:r w:rsidRPr="0054370D">
        <w:rPr>
          <w:rFonts w:ascii="Times New Roman" w:eastAsia="Times New Roman" w:hAnsi="Times New Roman"/>
          <w:b/>
          <w:bCs/>
          <w:lang w:eastAsia="lt-LT"/>
        </w:rPr>
        <w:t xml:space="preserve"> vartojama</w:t>
      </w:r>
      <w:r>
        <w:rPr>
          <w:rFonts w:ascii="Times New Roman" w:eastAsia="Times New Roman" w:hAnsi="Times New Roman"/>
          <w:b/>
          <w:bCs/>
          <w:lang w:eastAsia="lt-LT"/>
        </w:rPr>
        <w:t>s</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rPr>
      </w:pPr>
      <w:r w:rsidRPr="0054370D">
        <w:rPr>
          <w:rFonts w:ascii="Times New Roman" w:eastAsia="Times New Roman" w:hAnsi="Times New Roman"/>
        </w:rPr>
        <w:t>Flamica yra kontraceptinės tabletės</w:t>
      </w:r>
      <w:r>
        <w:rPr>
          <w:rFonts w:ascii="Times New Roman" w:eastAsia="Times New Roman" w:hAnsi="Times New Roman"/>
        </w:rPr>
        <w:t>, kurios</w:t>
      </w:r>
      <w:r w:rsidRPr="0054370D">
        <w:rPr>
          <w:rFonts w:ascii="Times New Roman" w:eastAsia="Times New Roman" w:hAnsi="Times New Roman"/>
        </w:rPr>
        <w:t xml:space="preserve"> vartojam</w:t>
      </w:r>
      <w:r>
        <w:rPr>
          <w:rFonts w:ascii="Times New Roman" w:eastAsia="Times New Roman" w:hAnsi="Times New Roman"/>
        </w:rPr>
        <w:t>os</w:t>
      </w:r>
      <w:r w:rsidRPr="0054370D">
        <w:rPr>
          <w:rFonts w:ascii="Times New Roman" w:eastAsia="Times New Roman" w:hAnsi="Times New Roman"/>
        </w:rPr>
        <w:t xml:space="preserve"> norint apsisaugoti nuo nėštumo.</w:t>
      </w:r>
    </w:p>
    <w:p w:rsidR="00B31843" w:rsidRPr="0054370D" w:rsidRDefault="00B31843" w:rsidP="00B31843">
      <w:pPr>
        <w:spacing w:after="0" w:line="240" w:lineRule="auto"/>
        <w:rPr>
          <w:rFonts w:ascii="Times New Roman" w:eastAsia="Times New Roman" w:hAnsi="Times New Roman"/>
        </w:rPr>
      </w:pPr>
    </w:p>
    <w:p w:rsidR="00B31843" w:rsidRPr="0054370D" w:rsidRDefault="00B31843" w:rsidP="00B31843">
      <w:pPr>
        <w:spacing w:after="0" w:line="240" w:lineRule="auto"/>
        <w:rPr>
          <w:rFonts w:ascii="Times New Roman" w:eastAsia="Times New Roman" w:hAnsi="Times New Roman"/>
        </w:rPr>
      </w:pPr>
      <w:r w:rsidRPr="0054370D">
        <w:rPr>
          <w:rFonts w:ascii="Times New Roman" w:eastAsia="Times New Roman" w:hAnsi="Times New Roman"/>
        </w:rPr>
        <w:t>Vienoje tabletėje yra mažas dviejų skirtingų moters hormonų kiekis, tai drospirenonas ir etinilestradiolis.</w:t>
      </w:r>
    </w:p>
    <w:p w:rsidR="00B31843" w:rsidRPr="0054370D" w:rsidRDefault="00B31843" w:rsidP="00B31843">
      <w:pPr>
        <w:spacing w:after="0" w:line="240" w:lineRule="auto"/>
        <w:rPr>
          <w:rFonts w:ascii="Times New Roman" w:eastAsia="Times New Roman" w:hAnsi="Times New Roman"/>
        </w:rPr>
      </w:pPr>
    </w:p>
    <w:p w:rsidR="00B31843" w:rsidRPr="0054370D" w:rsidRDefault="00B31843" w:rsidP="00B31843">
      <w:pPr>
        <w:spacing w:after="0" w:line="240" w:lineRule="auto"/>
        <w:rPr>
          <w:rFonts w:ascii="Times New Roman" w:eastAsia="Times New Roman" w:hAnsi="Times New Roman"/>
        </w:rPr>
      </w:pPr>
      <w:r w:rsidRPr="0054370D">
        <w:rPr>
          <w:rFonts w:ascii="Times New Roman" w:eastAsia="Times New Roman" w:hAnsi="Times New Roman"/>
        </w:rPr>
        <w:t>Kontraceptinės tabletės, kurių sudėtyje yra dviejų hormonų, vadinamos sudėtinėmis tabletėmis.</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2.</w:t>
      </w:r>
      <w:r w:rsidRPr="0054370D">
        <w:rPr>
          <w:rFonts w:ascii="Times New Roman" w:eastAsia="Times New Roman" w:hAnsi="Times New Roman"/>
          <w:b/>
          <w:bCs/>
          <w:lang w:eastAsia="lt-LT"/>
        </w:rPr>
        <w:tab/>
        <w:t>Kas žinotina prieš vartojant</w:t>
      </w:r>
      <w:r w:rsidRPr="0054370D" w:rsidDel="00737A2F">
        <w:rPr>
          <w:rFonts w:ascii="Times New Roman" w:eastAsia="Times New Roman" w:hAnsi="Times New Roman"/>
          <w:b/>
          <w:bCs/>
          <w:lang w:eastAsia="lt-LT"/>
        </w:rPr>
        <w:t xml:space="preserve"> </w:t>
      </w:r>
      <w:r w:rsidRPr="0054370D">
        <w:rPr>
          <w:rFonts w:ascii="Times New Roman" w:eastAsia="Times New Roman" w:hAnsi="Times New Roman"/>
          <w:b/>
          <w:bCs/>
          <w:lang w:eastAsia="lt-LT"/>
        </w:rPr>
        <w:t>Flamica</w:t>
      </w:r>
    </w:p>
    <w:p w:rsidR="00B31843" w:rsidRPr="0054370D" w:rsidRDefault="00B31843" w:rsidP="00B31843">
      <w:pPr>
        <w:spacing w:after="0" w:line="240" w:lineRule="auto"/>
        <w:rPr>
          <w:rFonts w:ascii="Times New Roman" w:eastAsia="Times New Roman" w:hAnsi="Times New Roman"/>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8"/>
      </w:tblGrid>
      <w:tr w:rsidR="00B31843" w:rsidRPr="00B94BB1" w:rsidTr="006317AF">
        <w:tc>
          <w:tcPr>
            <w:tcW w:w="9286" w:type="dxa"/>
          </w:tcPr>
          <w:p w:rsidR="00B31843" w:rsidRPr="004C3EDA" w:rsidRDefault="00B31843" w:rsidP="006317AF">
            <w:pPr>
              <w:spacing w:after="0" w:line="240" w:lineRule="auto"/>
              <w:rPr>
                <w:rFonts w:ascii="Times New Roman" w:eastAsia="Times New Roman" w:hAnsi="Times New Roman"/>
                <w:u w:val="single"/>
                <w:lang w:eastAsia="lt-LT"/>
              </w:rPr>
            </w:pPr>
            <w:r w:rsidRPr="004C3EDA">
              <w:rPr>
                <w:rFonts w:ascii="Times New Roman" w:eastAsia="Times New Roman" w:hAnsi="Times New Roman"/>
                <w:u w:val="single"/>
                <w:lang w:eastAsia="lt-LT"/>
              </w:rPr>
              <w:t>Bendrosios pastabos</w:t>
            </w:r>
          </w:p>
          <w:p w:rsidR="00B31843" w:rsidRPr="004C3EDA" w:rsidRDefault="00B31843" w:rsidP="006317AF">
            <w:pPr>
              <w:spacing w:after="0" w:line="240" w:lineRule="auto"/>
              <w:rPr>
                <w:rFonts w:ascii="Times New Roman" w:eastAsia="Times New Roman" w:hAnsi="Times New Roman"/>
                <w:lang w:eastAsia="lt-LT"/>
              </w:rPr>
            </w:pPr>
            <w:r w:rsidRPr="004C3EDA">
              <w:rPr>
                <w:rFonts w:ascii="Times New Roman" w:eastAsia="Times New Roman" w:hAnsi="Times New Roman"/>
                <w:lang w:eastAsia="lt-LT"/>
              </w:rPr>
              <w:t>Prieš pradėdamos vartoti Flamica, turite perskaityti 2</w:t>
            </w:r>
            <w:r>
              <w:rPr>
                <w:rFonts w:ascii="Times New Roman" w:eastAsia="Times New Roman" w:hAnsi="Times New Roman"/>
                <w:lang w:eastAsia="lt-LT"/>
              </w:rPr>
              <w:t> </w:t>
            </w:r>
            <w:r w:rsidRPr="004C3EDA">
              <w:rPr>
                <w:rFonts w:ascii="Times New Roman" w:eastAsia="Times New Roman" w:hAnsi="Times New Roman"/>
                <w:lang w:eastAsia="lt-LT"/>
              </w:rPr>
              <w:t>skyriuje pateikiamą informaciją apie kraujo krešulius. Ypač svarbu perskaityti kraujo krešulio simptomus (žr. 2</w:t>
            </w:r>
            <w:r>
              <w:rPr>
                <w:rFonts w:ascii="Times New Roman" w:eastAsia="Times New Roman" w:hAnsi="Times New Roman"/>
                <w:lang w:eastAsia="lt-LT"/>
              </w:rPr>
              <w:t> </w:t>
            </w:r>
            <w:r w:rsidRPr="004C3EDA">
              <w:rPr>
                <w:rFonts w:ascii="Times New Roman" w:eastAsia="Times New Roman" w:hAnsi="Times New Roman"/>
                <w:lang w:eastAsia="lt-LT"/>
              </w:rPr>
              <w:t>skyriuje skyrelį „Kraujo krešuliai“).</w:t>
            </w:r>
          </w:p>
          <w:p w:rsidR="00B31843" w:rsidRDefault="00B31843" w:rsidP="006317AF">
            <w:pPr>
              <w:spacing w:after="0" w:line="240" w:lineRule="auto"/>
              <w:rPr>
                <w:rFonts w:ascii="Times New Roman" w:eastAsia="Times New Roman" w:hAnsi="Times New Roman"/>
                <w:lang w:eastAsia="lt-LT"/>
              </w:rPr>
            </w:pPr>
          </w:p>
          <w:p w:rsidR="00B31843" w:rsidRPr="0054370D" w:rsidRDefault="00B31843" w:rsidP="006317AF">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Prieš pradedant vartoti Flamica, Jūsų gydytojas paklaus kai kurių klausimų apie Jūsų asmeninę ir Jūsų artimiausių giminių sveikatos būklę. Gydytojas pamatuos Jums kraujospūdį ir, priklausomai nuo Jūsų sveikatos būklės, gali būti atliekami kiti tyrimai. </w:t>
            </w:r>
          </w:p>
          <w:p w:rsidR="00B31843" w:rsidRPr="0054370D" w:rsidRDefault="00B31843" w:rsidP="006317AF">
            <w:pPr>
              <w:spacing w:after="0" w:line="240" w:lineRule="auto"/>
              <w:rPr>
                <w:rFonts w:ascii="Times New Roman" w:eastAsia="Times New Roman" w:hAnsi="Times New Roman"/>
                <w:lang w:eastAsia="lt-LT"/>
              </w:rPr>
            </w:pPr>
          </w:p>
          <w:p w:rsidR="00B31843" w:rsidRPr="0054370D" w:rsidRDefault="00B31843" w:rsidP="006317AF">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Šiame lapelyje aprašoma keletas situacijų, kai reikia liautis vartoti Flamica arba kai jos patikimumas gali būti sumažėjęs. Tokiomis situacijomis reikia vengti lytinių santykių arba vartoti nehormonines kontracepcijos priemones, pvz., prezervatyvus ar kitas barjerines priemones. Nesinaudokite ritmo ar temperatūros metodais. Šie metodai gali būti nepatikimi, nes Flamica </w:t>
            </w:r>
            <w:r w:rsidRPr="0054370D">
              <w:rPr>
                <w:rFonts w:ascii="Times New Roman" w:eastAsia="Times New Roman" w:hAnsi="Times New Roman"/>
                <w:lang w:eastAsia="lt-LT"/>
              </w:rPr>
              <w:lastRenderedPageBreak/>
              <w:t>pakeičia įprastinius temperatūros svyravimus ir gimdos kaklelio gleivių pokyčius, vykstančius per mėnesinių ciklą.</w:t>
            </w:r>
          </w:p>
          <w:p w:rsidR="00B31843" w:rsidRPr="0054370D" w:rsidRDefault="00B31843" w:rsidP="006317AF">
            <w:pPr>
              <w:spacing w:after="0" w:line="240" w:lineRule="auto"/>
              <w:rPr>
                <w:rFonts w:ascii="Times New Roman" w:eastAsia="Times New Roman" w:hAnsi="Times New Roman"/>
                <w:lang w:eastAsia="lt-LT"/>
              </w:rPr>
            </w:pPr>
          </w:p>
          <w:p w:rsidR="00B31843" w:rsidRPr="004C3EDA" w:rsidRDefault="00B31843" w:rsidP="006317AF">
            <w:pPr>
              <w:spacing w:after="0" w:line="240" w:lineRule="auto"/>
              <w:rPr>
                <w:rFonts w:ascii="Times New Roman" w:eastAsia="Times New Roman" w:hAnsi="Times New Roman"/>
                <w:lang w:eastAsia="lt-LT"/>
              </w:rPr>
            </w:pPr>
            <w:r w:rsidRPr="004C3EDA">
              <w:rPr>
                <w:rFonts w:ascii="Times New Roman" w:eastAsia="Times New Roman" w:hAnsi="Times New Roman"/>
                <w:lang w:eastAsia="lt-LT"/>
              </w:rPr>
              <w:t>Flamica, kaip ir kitos kontraceptinės tabletės, neapsaugo nuo ŽIV infekcijos (AIDS) ar kitų lytiškai plintančių ligų.</w:t>
            </w:r>
          </w:p>
        </w:tc>
      </w:tr>
    </w:tbl>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keepNext/>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 xml:space="preserve">Flamica vartoti </w:t>
      </w:r>
      <w:r>
        <w:rPr>
          <w:rFonts w:ascii="Times New Roman" w:eastAsia="Times New Roman" w:hAnsi="Times New Roman"/>
          <w:b/>
          <w:bCs/>
          <w:lang w:eastAsia="lt-LT"/>
        </w:rPr>
        <w:t>draudžiama</w:t>
      </w:r>
    </w:p>
    <w:p w:rsidR="00B31843" w:rsidRDefault="00B31843" w:rsidP="00B31843">
      <w:pPr>
        <w:spacing w:after="0" w:line="240" w:lineRule="auto"/>
        <w:rPr>
          <w:rFonts w:ascii="Times New Roman" w:eastAsia="Times New Roman" w:hAnsi="Times New Roman"/>
          <w:lang w:eastAsia="lt-LT"/>
        </w:rPr>
      </w:pPr>
    </w:p>
    <w:p w:rsidR="00B31843" w:rsidRDefault="00B31843" w:rsidP="00B31843">
      <w:pPr>
        <w:spacing w:after="0" w:line="240" w:lineRule="auto"/>
        <w:rPr>
          <w:rFonts w:ascii="Times New Roman" w:eastAsia="Times New Roman" w:hAnsi="Times New Roman"/>
          <w:lang w:eastAsia="lt-LT"/>
        </w:rPr>
      </w:pPr>
      <w:r w:rsidRPr="007E6C63">
        <w:rPr>
          <w:rFonts w:ascii="Times New Roman" w:eastAsia="Times New Roman" w:hAnsi="Times New Roman"/>
          <w:lang w:eastAsia="lt-LT"/>
        </w:rPr>
        <w:t xml:space="preserve">Jeigu Jums yra bent viena iš toliau išvardytų būklių, </w:t>
      </w:r>
      <w:r>
        <w:rPr>
          <w:rFonts w:ascii="Times New Roman" w:eastAsia="Times New Roman" w:hAnsi="Times New Roman"/>
          <w:lang w:eastAsia="lt-LT"/>
        </w:rPr>
        <w:t>Flamica</w:t>
      </w:r>
      <w:r w:rsidRPr="007E6C63">
        <w:rPr>
          <w:rFonts w:ascii="Times New Roman" w:eastAsia="Times New Roman" w:hAnsi="Times New Roman"/>
          <w:lang w:eastAsia="lt-LT"/>
        </w:rPr>
        <w:t xml:space="preserve"> vartoti negalima. Jeigu</w:t>
      </w:r>
      <w:r>
        <w:rPr>
          <w:rFonts w:ascii="Times New Roman" w:eastAsia="Times New Roman" w:hAnsi="Times New Roman"/>
          <w:lang w:eastAsia="lt-LT"/>
        </w:rPr>
        <w:t xml:space="preserve"> </w:t>
      </w:r>
      <w:r w:rsidRPr="007E6C63">
        <w:rPr>
          <w:rFonts w:ascii="Times New Roman" w:eastAsia="Times New Roman" w:hAnsi="Times New Roman"/>
          <w:lang w:eastAsia="lt-LT"/>
        </w:rPr>
        <w:t>Jums yra bent viena iš toliau išvardytų būklių, reikia pasakyti gydytojui. Gydytojas su Jumis aptars,</w:t>
      </w:r>
      <w:r>
        <w:rPr>
          <w:rFonts w:ascii="Times New Roman" w:eastAsia="Times New Roman" w:hAnsi="Times New Roman"/>
          <w:lang w:eastAsia="lt-LT"/>
        </w:rPr>
        <w:t xml:space="preserve"> </w:t>
      </w:r>
      <w:r w:rsidRPr="007E6C63">
        <w:rPr>
          <w:rFonts w:ascii="Times New Roman" w:eastAsia="Times New Roman" w:hAnsi="Times New Roman"/>
          <w:lang w:eastAsia="lt-LT"/>
        </w:rPr>
        <w:t>koks būtų tinkamesnis kitas kontracepcijos metodas.</w:t>
      </w:r>
    </w:p>
    <w:p w:rsidR="00B31843" w:rsidRPr="0054370D" w:rsidRDefault="00B31843" w:rsidP="00B31843">
      <w:pPr>
        <w:spacing w:after="0" w:line="240" w:lineRule="auto"/>
        <w:rPr>
          <w:rFonts w:ascii="Times New Roman" w:eastAsia="Times New Roman" w:hAnsi="Times New Roman"/>
          <w:lang w:eastAsia="lt-LT"/>
        </w:rPr>
      </w:pPr>
    </w:p>
    <w:p w:rsidR="00B31843" w:rsidRPr="00047E41" w:rsidRDefault="00B31843" w:rsidP="00B31843">
      <w:pPr>
        <w:pStyle w:val="Sraopastraipa"/>
        <w:numPr>
          <w:ilvl w:val="0"/>
          <w:numId w:val="21"/>
        </w:numPr>
        <w:spacing w:after="0" w:line="240" w:lineRule="auto"/>
        <w:ind w:left="567" w:hanging="567"/>
        <w:rPr>
          <w:rFonts w:ascii="Times New Roman" w:eastAsia="Times New Roman" w:hAnsi="Times New Roman"/>
          <w:lang w:eastAsia="lt-LT"/>
        </w:rPr>
      </w:pPr>
      <w:bookmarkStart w:id="0" w:name="_Hlk29462090"/>
      <w:r w:rsidRPr="00047E41">
        <w:rPr>
          <w:rFonts w:ascii="Times New Roman" w:eastAsia="Times New Roman" w:hAnsi="Times New Roman"/>
          <w:lang w:eastAsia="lt-LT"/>
        </w:rPr>
        <w:t>Jeigu Jums yra (arba kada nors buvo) kraujo krešulys kojų (giliųjų venų trombozė, GVT),</w:t>
      </w:r>
      <w:r>
        <w:rPr>
          <w:rFonts w:ascii="Times New Roman" w:eastAsia="Times New Roman" w:hAnsi="Times New Roman"/>
          <w:lang w:eastAsia="lt-LT"/>
        </w:rPr>
        <w:t xml:space="preserve"> </w:t>
      </w:r>
      <w:r w:rsidRPr="00047E41">
        <w:rPr>
          <w:rFonts w:ascii="Times New Roman" w:eastAsia="Times New Roman" w:hAnsi="Times New Roman"/>
          <w:lang w:eastAsia="lt-LT"/>
        </w:rPr>
        <w:t>plaučių (plaučių embolija, PE) ar kitų organų kraujagyslėse;</w:t>
      </w:r>
    </w:p>
    <w:p w:rsidR="00B31843" w:rsidRPr="00047E41" w:rsidRDefault="00B31843" w:rsidP="00B31843">
      <w:pPr>
        <w:pStyle w:val="Sraopastraipa"/>
        <w:numPr>
          <w:ilvl w:val="0"/>
          <w:numId w:val="21"/>
        </w:numPr>
        <w:spacing w:after="0" w:line="240" w:lineRule="auto"/>
        <w:ind w:left="567" w:hanging="567"/>
        <w:rPr>
          <w:rFonts w:ascii="Times New Roman" w:eastAsia="Times New Roman" w:hAnsi="Times New Roman"/>
          <w:lang w:eastAsia="lt-LT"/>
        </w:rPr>
      </w:pPr>
      <w:bookmarkStart w:id="1" w:name="_Hlk29462182"/>
      <w:bookmarkEnd w:id="0"/>
      <w:r w:rsidRPr="00047E41">
        <w:rPr>
          <w:rFonts w:ascii="Times New Roman" w:eastAsia="Times New Roman" w:hAnsi="Times New Roman"/>
          <w:lang w:eastAsia="lt-LT"/>
        </w:rPr>
        <w:t>jeigu žinote, kad Jums yra sutrikimas, veikiantis kraujo krešėjimą, pvz., baltymo C trūkumas, baltymo S trūkumas, antitrombino III trūkumas, Leideno V faktorius arba antifosfolipidiniai</w:t>
      </w:r>
      <w:r>
        <w:rPr>
          <w:rFonts w:ascii="Times New Roman" w:eastAsia="Times New Roman" w:hAnsi="Times New Roman"/>
          <w:lang w:eastAsia="lt-LT"/>
        </w:rPr>
        <w:t xml:space="preserve"> </w:t>
      </w:r>
      <w:r w:rsidRPr="00047E41">
        <w:rPr>
          <w:rFonts w:ascii="Times New Roman" w:eastAsia="Times New Roman" w:hAnsi="Times New Roman"/>
          <w:lang w:eastAsia="lt-LT"/>
        </w:rPr>
        <w:t>antikūnai;</w:t>
      </w:r>
    </w:p>
    <w:bookmarkEnd w:id="1"/>
    <w:p w:rsidR="00B31843" w:rsidRPr="005916D5" w:rsidRDefault="00B31843" w:rsidP="00B31843">
      <w:pPr>
        <w:pStyle w:val="Sraopastraipa"/>
        <w:numPr>
          <w:ilvl w:val="0"/>
          <w:numId w:val="21"/>
        </w:numPr>
        <w:spacing w:after="0" w:line="240" w:lineRule="auto"/>
        <w:ind w:left="567" w:hanging="567"/>
        <w:rPr>
          <w:rFonts w:ascii="Times New Roman" w:eastAsia="Times New Roman" w:hAnsi="Times New Roman"/>
          <w:lang w:eastAsia="lt-LT"/>
        </w:rPr>
      </w:pPr>
      <w:r w:rsidRPr="005916D5">
        <w:rPr>
          <w:rFonts w:ascii="Times New Roman" w:eastAsia="Times New Roman" w:hAnsi="Times New Roman"/>
          <w:lang w:eastAsia="lt-LT"/>
        </w:rPr>
        <w:t>jeigu Jums reikalinga operacija arba ilgą laiką nevaikštote (žr. skyrių „Kraujo krešuliai“);</w:t>
      </w:r>
    </w:p>
    <w:p w:rsidR="00B31843" w:rsidRPr="005916D5" w:rsidRDefault="00B31843" w:rsidP="00B31843">
      <w:pPr>
        <w:pStyle w:val="Sraopastraipa"/>
        <w:numPr>
          <w:ilvl w:val="0"/>
          <w:numId w:val="21"/>
        </w:numPr>
        <w:spacing w:after="0" w:line="240" w:lineRule="auto"/>
        <w:ind w:left="567" w:hanging="567"/>
        <w:rPr>
          <w:rFonts w:ascii="Times New Roman" w:eastAsia="Times New Roman" w:hAnsi="Times New Roman"/>
          <w:lang w:eastAsia="lt-LT"/>
        </w:rPr>
      </w:pPr>
      <w:r w:rsidRPr="005916D5">
        <w:rPr>
          <w:rFonts w:ascii="Times New Roman" w:eastAsia="Times New Roman" w:hAnsi="Times New Roman"/>
          <w:lang w:eastAsia="lt-LT"/>
        </w:rPr>
        <w:t>jeigu Jums kada nors buvo širdies priepuolis (miokardo infarktas) arba insultas</w:t>
      </w:r>
      <w:r>
        <w:rPr>
          <w:rFonts w:ascii="Times New Roman" w:eastAsia="Times New Roman" w:hAnsi="Times New Roman"/>
          <w:lang w:eastAsia="lt-LT"/>
        </w:rPr>
        <w:t>;</w:t>
      </w:r>
    </w:p>
    <w:p w:rsidR="00B31843" w:rsidRPr="00047E41" w:rsidRDefault="00B31843" w:rsidP="00B31843">
      <w:pPr>
        <w:pStyle w:val="Sraopastraipa"/>
        <w:numPr>
          <w:ilvl w:val="0"/>
          <w:numId w:val="21"/>
        </w:numPr>
        <w:spacing w:after="0" w:line="240" w:lineRule="auto"/>
        <w:ind w:left="567" w:hanging="567"/>
        <w:rPr>
          <w:rFonts w:ascii="Times New Roman" w:eastAsia="Times New Roman" w:hAnsi="Times New Roman"/>
          <w:lang w:eastAsia="lt-LT"/>
        </w:rPr>
      </w:pPr>
      <w:r w:rsidRPr="00047E41">
        <w:rPr>
          <w:rFonts w:ascii="Times New Roman" w:eastAsia="Times New Roman" w:hAnsi="Times New Roman"/>
          <w:lang w:eastAsia="lt-LT"/>
        </w:rPr>
        <w:t>jeigu Jums yra (arba kada nors buvo) krūtinės angina (būklė, kuri sukelia sunkų krūtinės skausmą ir gali būti pirmasis širdies priepuolio (miokardo infarkto) požymis) arba praeinantysis</w:t>
      </w:r>
      <w:r>
        <w:rPr>
          <w:rFonts w:ascii="Times New Roman" w:eastAsia="Times New Roman" w:hAnsi="Times New Roman"/>
          <w:lang w:eastAsia="lt-LT"/>
        </w:rPr>
        <w:t xml:space="preserve"> </w:t>
      </w:r>
      <w:r w:rsidRPr="00047E41">
        <w:rPr>
          <w:rFonts w:ascii="Times New Roman" w:eastAsia="Times New Roman" w:hAnsi="Times New Roman"/>
          <w:lang w:eastAsia="lt-LT"/>
        </w:rPr>
        <w:t>smegenų išemijos priepuolis (PSIP – trumpalaikiai insulto simptomai);</w:t>
      </w:r>
    </w:p>
    <w:p w:rsidR="00B31843" w:rsidRPr="005916D5" w:rsidRDefault="00B31843" w:rsidP="00B31843">
      <w:pPr>
        <w:pStyle w:val="Sraopastraipa"/>
        <w:numPr>
          <w:ilvl w:val="0"/>
          <w:numId w:val="21"/>
        </w:numPr>
        <w:spacing w:after="0" w:line="240" w:lineRule="auto"/>
        <w:ind w:left="567" w:hanging="567"/>
        <w:rPr>
          <w:rFonts w:ascii="Times New Roman" w:eastAsia="Times New Roman" w:hAnsi="Times New Roman"/>
          <w:lang w:eastAsia="lt-LT"/>
        </w:rPr>
      </w:pPr>
      <w:r w:rsidRPr="005916D5">
        <w:rPr>
          <w:rFonts w:ascii="Times New Roman" w:eastAsia="Times New Roman" w:hAnsi="Times New Roman"/>
          <w:lang w:eastAsia="lt-LT"/>
        </w:rPr>
        <w:t>jeigu Jums yra bent viena iš toliau nurodytų ligų, galinčių didinti krešulio arterijose riziką:</w:t>
      </w:r>
    </w:p>
    <w:p w:rsidR="00B31843" w:rsidRPr="005916D5" w:rsidRDefault="00B31843" w:rsidP="00B31843">
      <w:pPr>
        <w:pStyle w:val="Sraopastraipa"/>
        <w:numPr>
          <w:ilvl w:val="0"/>
          <w:numId w:val="23"/>
        </w:numPr>
        <w:spacing w:after="0" w:line="240" w:lineRule="auto"/>
        <w:rPr>
          <w:rFonts w:ascii="Times New Roman" w:eastAsia="Times New Roman" w:hAnsi="Times New Roman"/>
          <w:lang w:eastAsia="lt-LT"/>
        </w:rPr>
      </w:pPr>
      <w:r w:rsidRPr="005916D5">
        <w:rPr>
          <w:rFonts w:ascii="Times New Roman" w:eastAsia="Times New Roman" w:hAnsi="Times New Roman"/>
          <w:lang w:eastAsia="lt-LT"/>
        </w:rPr>
        <w:t>sunkus cukrinis diabetas su kraujagyslių pažeidimu</w:t>
      </w:r>
      <w:r>
        <w:rPr>
          <w:rFonts w:ascii="Times New Roman" w:eastAsia="Times New Roman" w:hAnsi="Times New Roman"/>
          <w:lang w:eastAsia="lt-LT"/>
        </w:rPr>
        <w:t>;</w:t>
      </w:r>
    </w:p>
    <w:p w:rsidR="00B31843" w:rsidRPr="005916D5" w:rsidRDefault="00B31843" w:rsidP="00B31843">
      <w:pPr>
        <w:pStyle w:val="Sraopastraipa"/>
        <w:numPr>
          <w:ilvl w:val="0"/>
          <w:numId w:val="23"/>
        </w:numPr>
        <w:spacing w:after="0" w:line="240" w:lineRule="auto"/>
        <w:rPr>
          <w:rFonts w:ascii="Times New Roman" w:eastAsia="Times New Roman" w:hAnsi="Times New Roman"/>
          <w:lang w:eastAsia="lt-LT"/>
        </w:rPr>
      </w:pPr>
      <w:r w:rsidRPr="005916D5">
        <w:rPr>
          <w:rFonts w:ascii="Times New Roman" w:eastAsia="Times New Roman" w:hAnsi="Times New Roman"/>
          <w:lang w:eastAsia="lt-LT"/>
        </w:rPr>
        <w:t>labai didelis kraujospūdis</w:t>
      </w:r>
      <w:r>
        <w:rPr>
          <w:rFonts w:ascii="Times New Roman" w:eastAsia="Times New Roman" w:hAnsi="Times New Roman"/>
          <w:lang w:eastAsia="lt-LT"/>
        </w:rPr>
        <w:t>;</w:t>
      </w:r>
    </w:p>
    <w:p w:rsidR="00B31843" w:rsidRPr="005916D5" w:rsidRDefault="00B31843" w:rsidP="00B31843">
      <w:pPr>
        <w:pStyle w:val="Sraopastraipa"/>
        <w:numPr>
          <w:ilvl w:val="0"/>
          <w:numId w:val="23"/>
        </w:numPr>
        <w:spacing w:after="0" w:line="240" w:lineRule="auto"/>
        <w:rPr>
          <w:rFonts w:ascii="Times New Roman" w:eastAsia="Times New Roman" w:hAnsi="Times New Roman"/>
          <w:lang w:eastAsia="lt-LT"/>
        </w:rPr>
      </w:pPr>
      <w:r w:rsidRPr="005916D5">
        <w:rPr>
          <w:rFonts w:ascii="Times New Roman" w:eastAsia="Times New Roman" w:hAnsi="Times New Roman"/>
          <w:lang w:eastAsia="lt-LT"/>
        </w:rPr>
        <w:t>labai didelis riebalų (cholesterolio arba trigliceridų) kiekis kraujyje</w:t>
      </w:r>
      <w:r>
        <w:rPr>
          <w:rFonts w:ascii="Times New Roman" w:eastAsia="Times New Roman" w:hAnsi="Times New Roman"/>
          <w:lang w:eastAsia="lt-LT"/>
        </w:rPr>
        <w:t>;</w:t>
      </w:r>
    </w:p>
    <w:p w:rsidR="00B31843" w:rsidRPr="005916D5" w:rsidRDefault="00B31843" w:rsidP="00B31843">
      <w:pPr>
        <w:pStyle w:val="Sraopastraipa"/>
        <w:numPr>
          <w:ilvl w:val="0"/>
          <w:numId w:val="23"/>
        </w:numPr>
        <w:spacing w:after="0" w:line="240" w:lineRule="auto"/>
        <w:rPr>
          <w:rFonts w:ascii="Times New Roman" w:eastAsia="Times New Roman" w:hAnsi="Times New Roman"/>
          <w:lang w:eastAsia="lt-LT"/>
        </w:rPr>
      </w:pPr>
      <w:r w:rsidRPr="005916D5">
        <w:rPr>
          <w:rFonts w:ascii="Times New Roman" w:eastAsia="Times New Roman" w:hAnsi="Times New Roman"/>
          <w:lang w:eastAsia="lt-LT"/>
        </w:rPr>
        <w:t>būklė, vadinama hiperhomocisteinemija</w:t>
      </w:r>
      <w:r>
        <w:rPr>
          <w:rFonts w:ascii="Times New Roman" w:eastAsia="Times New Roman" w:hAnsi="Times New Roman"/>
          <w:lang w:eastAsia="lt-LT"/>
        </w:rPr>
        <w:t>;</w:t>
      </w:r>
    </w:p>
    <w:p w:rsidR="00B31843" w:rsidRPr="00047E41" w:rsidRDefault="00B31843" w:rsidP="00B31843">
      <w:pPr>
        <w:numPr>
          <w:ilvl w:val="0"/>
          <w:numId w:val="33"/>
        </w:numPr>
        <w:tabs>
          <w:tab w:val="clear" w:pos="720"/>
          <w:tab w:val="num" w:pos="567"/>
        </w:tabs>
        <w:spacing w:after="0" w:line="240" w:lineRule="auto"/>
        <w:ind w:left="567" w:hanging="567"/>
        <w:jc w:val="both"/>
        <w:rPr>
          <w:rFonts w:ascii="Times New Roman" w:eastAsia="Times New Roman" w:hAnsi="Times New Roman"/>
          <w:lang w:eastAsia="lt-LT"/>
        </w:rPr>
      </w:pPr>
      <w:r w:rsidRPr="00047E41">
        <w:rPr>
          <w:rFonts w:ascii="Times New Roman" w:eastAsia="Times New Roman" w:hAnsi="Times New Roman"/>
          <w:lang w:eastAsia="lt-LT"/>
        </w:rPr>
        <w:t>jeigu Jums būna (arba kada nors būdavo) tam tikro tipo migrena, vadinama „migrena su aura“;</w:t>
      </w:r>
      <w:r w:rsidRPr="00047E41">
        <w:rPr>
          <w:rFonts w:ascii="Times New Roman" w:eastAsia="Times New Roman" w:hAnsi="Times New Roman"/>
          <w:lang w:eastAsia="lt-LT"/>
        </w:rPr>
        <w:cr/>
        <w:t>jeigu Jums yra (ar buvo) kasos uždegimas (pankreatitas);</w:t>
      </w:r>
    </w:p>
    <w:p w:rsidR="00B31843" w:rsidRPr="0054370D" w:rsidRDefault="00B31843" w:rsidP="00B31843">
      <w:pPr>
        <w:numPr>
          <w:ilvl w:val="0"/>
          <w:numId w:val="2"/>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jeigu Jums yra (ar buvo) kepenų liga, kol kepenų veiklos rodikliai nesunormalėję</w:t>
      </w:r>
      <w:r>
        <w:rPr>
          <w:rFonts w:ascii="Times New Roman" w:eastAsia="Times New Roman" w:hAnsi="Times New Roman"/>
          <w:lang w:eastAsia="lt-LT"/>
        </w:rPr>
        <w:t>;</w:t>
      </w:r>
    </w:p>
    <w:p w:rsidR="00B31843" w:rsidRPr="0054370D" w:rsidRDefault="00B31843" w:rsidP="00B31843">
      <w:pPr>
        <w:numPr>
          <w:ilvl w:val="0"/>
          <w:numId w:val="2"/>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jeigu Jūsų inkstai veikia blogai (sutrikusi inkstų veikla)</w:t>
      </w:r>
      <w:r>
        <w:rPr>
          <w:rFonts w:ascii="Times New Roman" w:eastAsia="Times New Roman" w:hAnsi="Times New Roman"/>
          <w:lang w:eastAsia="lt-LT"/>
        </w:rPr>
        <w:t>;</w:t>
      </w:r>
      <w:r w:rsidRPr="0054370D">
        <w:rPr>
          <w:rFonts w:ascii="Times New Roman" w:eastAsia="Times New Roman" w:hAnsi="Times New Roman"/>
          <w:highlight w:val="yellow"/>
          <w:lang w:eastAsia="lt-LT"/>
        </w:rPr>
        <w:t xml:space="preserve"> </w:t>
      </w:r>
    </w:p>
    <w:p w:rsidR="00B31843" w:rsidRPr="0054370D" w:rsidRDefault="00B31843" w:rsidP="00B31843">
      <w:pPr>
        <w:numPr>
          <w:ilvl w:val="0"/>
          <w:numId w:val="2"/>
        </w:numPr>
        <w:tabs>
          <w:tab w:val="clear" w:pos="720"/>
          <w:tab w:val="num" w:pos="567"/>
        </w:tabs>
        <w:spacing w:after="0" w:line="240" w:lineRule="auto"/>
        <w:ind w:left="567" w:hanging="567"/>
        <w:jc w:val="both"/>
        <w:rPr>
          <w:rFonts w:ascii="Times New Roman" w:eastAsia="Times New Roman" w:hAnsi="Times New Roman"/>
          <w:lang w:eastAsia="lt-LT"/>
        </w:rPr>
      </w:pPr>
      <w:r w:rsidRPr="0054370D">
        <w:rPr>
          <w:rFonts w:ascii="Times New Roman" w:eastAsia="Times New Roman" w:hAnsi="Times New Roman"/>
          <w:lang w:eastAsia="lt-LT"/>
        </w:rPr>
        <w:t>jeigu Jums yra (ar buvo) kepenų navikas</w:t>
      </w:r>
      <w:r>
        <w:rPr>
          <w:rFonts w:ascii="Times New Roman" w:eastAsia="Times New Roman" w:hAnsi="Times New Roman"/>
          <w:lang w:eastAsia="lt-LT"/>
        </w:rPr>
        <w:t>;</w:t>
      </w:r>
    </w:p>
    <w:p w:rsidR="00B31843" w:rsidRPr="0054370D" w:rsidRDefault="00B31843" w:rsidP="00B31843">
      <w:pPr>
        <w:numPr>
          <w:ilvl w:val="0"/>
          <w:numId w:val="2"/>
        </w:numPr>
        <w:tabs>
          <w:tab w:val="clear" w:pos="720"/>
          <w:tab w:val="num" w:pos="567"/>
        </w:tabs>
        <w:spacing w:after="0" w:line="240" w:lineRule="auto"/>
        <w:ind w:left="567" w:hanging="567"/>
        <w:jc w:val="both"/>
        <w:rPr>
          <w:rFonts w:ascii="Times New Roman" w:eastAsia="Times New Roman" w:hAnsi="Times New Roman"/>
          <w:lang w:eastAsia="lt-LT"/>
        </w:rPr>
      </w:pPr>
      <w:r w:rsidRPr="0054370D">
        <w:rPr>
          <w:rFonts w:ascii="Times New Roman" w:eastAsia="Times New Roman" w:hAnsi="Times New Roman"/>
          <w:lang w:eastAsia="lt-LT"/>
        </w:rPr>
        <w:t>jeigu Jums yra (ar buvo) arba įtariamas krūties arba lyties organų piktybinis navikas</w:t>
      </w:r>
      <w:r>
        <w:rPr>
          <w:rFonts w:ascii="Times New Roman" w:eastAsia="Times New Roman" w:hAnsi="Times New Roman"/>
          <w:lang w:eastAsia="lt-LT"/>
        </w:rPr>
        <w:t>;</w:t>
      </w:r>
    </w:p>
    <w:p w:rsidR="00B31843" w:rsidRPr="0054370D" w:rsidRDefault="00B31843" w:rsidP="00B31843">
      <w:pPr>
        <w:numPr>
          <w:ilvl w:val="0"/>
          <w:numId w:val="2"/>
        </w:numPr>
        <w:tabs>
          <w:tab w:val="clear" w:pos="720"/>
          <w:tab w:val="num" w:pos="567"/>
        </w:tabs>
        <w:spacing w:after="0" w:line="240" w:lineRule="auto"/>
        <w:ind w:left="567" w:hanging="567"/>
        <w:jc w:val="both"/>
        <w:rPr>
          <w:rFonts w:ascii="Times New Roman" w:eastAsia="Times New Roman" w:hAnsi="Times New Roman"/>
          <w:lang w:eastAsia="lt-LT"/>
        </w:rPr>
      </w:pPr>
      <w:r w:rsidRPr="0054370D">
        <w:rPr>
          <w:rFonts w:ascii="Times New Roman" w:eastAsia="Times New Roman" w:hAnsi="Times New Roman"/>
          <w:lang w:eastAsia="lt-LT"/>
        </w:rPr>
        <w:t>jeigu Jums kraujuoja iš makšties dėl nenustatytos priežasties</w:t>
      </w:r>
      <w:r>
        <w:rPr>
          <w:rFonts w:ascii="Times New Roman" w:eastAsia="Times New Roman" w:hAnsi="Times New Roman"/>
          <w:lang w:eastAsia="lt-LT"/>
        </w:rPr>
        <w:t>;</w:t>
      </w:r>
    </w:p>
    <w:p w:rsidR="00B31843" w:rsidRDefault="00B31843" w:rsidP="00B31843">
      <w:pPr>
        <w:numPr>
          <w:ilvl w:val="0"/>
          <w:numId w:val="2"/>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 xml:space="preserve">jeigu yra </w:t>
      </w:r>
      <w:r>
        <w:rPr>
          <w:rFonts w:ascii="Times New Roman" w:eastAsia="Times New Roman" w:hAnsi="Times New Roman"/>
          <w:lang w:eastAsia="lt-LT"/>
        </w:rPr>
        <w:t>alergija</w:t>
      </w:r>
      <w:r w:rsidRPr="0054370D">
        <w:rPr>
          <w:rFonts w:ascii="Times New Roman" w:eastAsia="Times New Roman" w:hAnsi="Times New Roman"/>
          <w:lang w:eastAsia="lt-LT"/>
        </w:rPr>
        <w:t xml:space="preserve"> etinilestradioliui ar drospirenonui, arba bet kuriai pagalbinei </w:t>
      </w:r>
      <w:r>
        <w:rPr>
          <w:rFonts w:ascii="Times New Roman" w:eastAsia="Times New Roman" w:hAnsi="Times New Roman"/>
          <w:lang w:eastAsia="lt-LT"/>
        </w:rPr>
        <w:t>šio vaisto</w:t>
      </w:r>
      <w:r w:rsidRPr="0054370D">
        <w:rPr>
          <w:rFonts w:ascii="Times New Roman" w:eastAsia="Times New Roman" w:hAnsi="Times New Roman"/>
          <w:lang w:eastAsia="lt-LT"/>
        </w:rPr>
        <w:t xml:space="preserve"> medžiagai</w:t>
      </w:r>
      <w:r>
        <w:rPr>
          <w:rFonts w:ascii="Times New Roman" w:eastAsia="Times New Roman" w:hAnsi="Times New Roman"/>
          <w:lang w:eastAsia="lt-LT"/>
        </w:rPr>
        <w:t xml:space="preserve"> (jos išvardytos 6 skyriuje)</w:t>
      </w:r>
      <w:r w:rsidRPr="0054370D">
        <w:rPr>
          <w:rFonts w:ascii="Times New Roman" w:eastAsia="Times New Roman" w:hAnsi="Times New Roman"/>
          <w:lang w:eastAsia="lt-LT"/>
        </w:rPr>
        <w:t>. Tai gali sukelti niežėjimą, išbėrimą ar tinimą.</w:t>
      </w:r>
    </w:p>
    <w:p w:rsidR="00B31843" w:rsidRPr="00D7592B" w:rsidRDefault="00B31843" w:rsidP="00B31843">
      <w:pPr>
        <w:numPr>
          <w:ilvl w:val="0"/>
          <w:numId w:val="2"/>
        </w:numPr>
        <w:tabs>
          <w:tab w:val="clear" w:pos="720"/>
          <w:tab w:val="num" w:pos="567"/>
        </w:tabs>
        <w:spacing w:after="0" w:line="240" w:lineRule="auto"/>
        <w:ind w:left="567" w:hanging="567"/>
        <w:rPr>
          <w:rFonts w:ascii="Times New Roman" w:eastAsia="Times New Roman" w:hAnsi="Times New Roman"/>
          <w:lang w:eastAsia="lt-LT"/>
        </w:rPr>
      </w:pPr>
      <w:r w:rsidRPr="00D7592B">
        <w:rPr>
          <w:rFonts w:ascii="Times New Roman" w:eastAsia="Times New Roman" w:hAnsi="Times New Roman"/>
          <w:lang w:eastAsia="lt-LT"/>
        </w:rPr>
        <w:t>Nevartokite Flamica, jei sergate hepatitu C ir vartojate vaistų, kurių sudėtyje yra ombitasviro</w:t>
      </w:r>
      <w:r>
        <w:rPr>
          <w:rFonts w:ascii="Times New Roman" w:eastAsia="Times New Roman" w:hAnsi="Times New Roman"/>
          <w:lang w:eastAsia="lt-LT"/>
        </w:rPr>
        <w:t xml:space="preserve"> </w:t>
      </w:r>
      <w:r w:rsidRPr="00D7592B">
        <w:rPr>
          <w:rFonts w:ascii="Times New Roman" w:eastAsia="Times New Roman" w:hAnsi="Times New Roman"/>
          <w:lang w:eastAsia="lt-LT"/>
        </w:rPr>
        <w:t>/</w:t>
      </w:r>
      <w:r>
        <w:rPr>
          <w:rFonts w:ascii="Times New Roman" w:eastAsia="Times New Roman" w:hAnsi="Times New Roman"/>
          <w:lang w:eastAsia="lt-LT"/>
        </w:rPr>
        <w:t xml:space="preserve"> </w:t>
      </w:r>
      <w:r w:rsidRPr="00D7592B">
        <w:rPr>
          <w:rFonts w:ascii="Times New Roman" w:eastAsia="Times New Roman" w:hAnsi="Times New Roman"/>
          <w:lang w:eastAsia="lt-LT"/>
        </w:rPr>
        <w:t>paritapreviro</w:t>
      </w:r>
      <w:r>
        <w:rPr>
          <w:rFonts w:ascii="Times New Roman" w:eastAsia="Times New Roman" w:hAnsi="Times New Roman"/>
          <w:lang w:eastAsia="lt-LT"/>
        </w:rPr>
        <w:t xml:space="preserve"> </w:t>
      </w:r>
      <w:r w:rsidRPr="00D7592B">
        <w:rPr>
          <w:rFonts w:ascii="Times New Roman" w:eastAsia="Times New Roman" w:hAnsi="Times New Roman"/>
          <w:lang w:eastAsia="lt-LT"/>
        </w:rPr>
        <w:t>/</w:t>
      </w:r>
      <w:r>
        <w:rPr>
          <w:rFonts w:ascii="Times New Roman" w:eastAsia="Times New Roman" w:hAnsi="Times New Roman"/>
          <w:lang w:eastAsia="lt-LT"/>
        </w:rPr>
        <w:t xml:space="preserve"> </w:t>
      </w:r>
      <w:r w:rsidRPr="00D7592B">
        <w:rPr>
          <w:rFonts w:ascii="Times New Roman" w:eastAsia="Times New Roman" w:hAnsi="Times New Roman"/>
          <w:lang w:eastAsia="lt-LT"/>
        </w:rPr>
        <w:t>ritonaviro, dazabuviro ar glekapreviro</w:t>
      </w:r>
      <w:r>
        <w:rPr>
          <w:rFonts w:ascii="Times New Roman" w:eastAsia="Times New Roman" w:hAnsi="Times New Roman"/>
          <w:lang w:eastAsia="lt-LT"/>
        </w:rPr>
        <w:t xml:space="preserve"> </w:t>
      </w:r>
      <w:r w:rsidRPr="00D7592B">
        <w:rPr>
          <w:rFonts w:ascii="Times New Roman" w:eastAsia="Times New Roman" w:hAnsi="Times New Roman"/>
          <w:lang w:eastAsia="lt-LT"/>
        </w:rPr>
        <w:t>/</w:t>
      </w:r>
      <w:r>
        <w:rPr>
          <w:rFonts w:ascii="Times New Roman" w:eastAsia="Times New Roman" w:hAnsi="Times New Roman"/>
          <w:lang w:eastAsia="lt-LT"/>
        </w:rPr>
        <w:t xml:space="preserve"> </w:t>
      </w:r>
      <w:r w:rsidRPr="00D7592B">
        <w:rPr>
          <w:rFonts w:ascii="Times New Roman" w:eastAsia="Times New Roman" w:hAnsi="Times New Roman"/>
          <w:lang w:eastAsia="lt-LT"/>
        </w:rPr>
        <w:t xml:space="preserve">pibrentasviro </w:t>
      </w:r>
      <w:r w:rsidRPr="00DB47CB">
        <w:rPr>
          <w:rFonts w:ascii="Times New Roman" w:hAnsi="Times New Roman"/>
        </w:rPr>
        <w:t>arba sofosbuviro</w:t>
      </w:r>
      <w:r>
        <w:rPr>
          <w:rFonts w:ascii="Times New Roman" w:hAnsi="Times New Roman"/>
        </w:rPr>
        <w:t>,</w:t>
      </w:r>
      <w:r w:rsidRPr="00DB47CB">
        <w:rPr>
          <w:rFonts w:ascii="Times New Roman" w:hAnsi="Times New Roman"/>
        </w:rPr>
        <w:t xml:space="preserve"> velpatasviro</w:t>
      </w:r>
      <w:r>
        <w:rPr>
          <w:rFonts w:ascii="Times New Roman" w:hAnsi="Times New Roman"/>
        </w:rPr>
        <w:t>,</w:t>
      </w:r>
      <w:r w:rsidRPr="00DB47CB">
        <w:rPr>
          <w:rFonts w:ascii="Times New Roman" w:hAnsi="Times New Roman"/>
        </w:rPr>
        <w:t xml:space="preserve"> voksilapreviro </w:t>
      </w:r>
      <w:r w:rsidRPr="00D7592B">
        <w:rPr>
          <w:rFonts w:ascii="Times New Roman" w:eastAsia="Times New Roman" w:hAnsi="Times New Roman"/>
          <w:lang w:eastAsia="lt-LT"/>
        </w:rPr>
        <w:t>(žr. skyrių „Kiti vaistai ir Flamica“).</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keepNext/>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Įspėjimai ir atsargumo priemonės</w:t>
      </w:r>
    </w:p>
    <w:p w:rsidR="00B31843" w:rsidRPr="004C3EDA" w:rsidRDefault="00B31843" w:rsidP="00B31843">
      <w:pPr>
        <w:spacing w:after="0" w:line="240" w:lineRule="auto"/>
        <w:rPr>
          <w:rFonts w:ascii="Times New Roman" w:hAnsi="Times New Roman"/>
          <w:noProof/>
          <w:szCs w:val="24"/>
        </w:rPr>
      </w:pPr>
      <w:r w:rsidRPr="00467496">
        <w:rPr>
          <w:rFonts w:ascii="Times New Roman" w:hAnsi="Times New Roman"/>
          <w:noProof/>
          <w:szCs w:val="24"/>
        </w:rPr>
        <w:t>Pasitarkite su gydytoju arba vaistininku, prieš pradėdam</w:t>
      </w:r>
      <w:r>
        <w:rPr>
          <w:rFonts w:ascii="Times New Roman" w:hAnsi="Times New Roman"/>
          <w:noProof/>
          <w:szCs w:val="24"/>
        </w:rPr>
        <w:t>os</w:t>
      </w:r>
      <w:r w:rsidRPr="00467496">
        <w:rPr>
          <w:rFonts w:ascii="Times New Roman" w:hAnsi="Times New Roman"/>
          <w:noProof/>
          <w:szCs w:val="24"/>
        </w:rPr>
        <w:t xml:space="preserve"> vartoti Flamica.</w:t>
      </w:r>
    </w:p>
    <w:p w:rsidR="00B31843" w:rsidRDefault="00B31843" w:rsidP="00B31843">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31843" w:rsidRPr="00B94BB1" w:rsidTr="006317AF">
        <w:tc>
          <w:tcPr>
            <w:tcW w:w="9286" w:type="dxa"/>
            <w:shd w:val="clear" w:color="auto" w:fill="auto"/>
          </w:tcPr>
          <w:p w:rsidR="00B31843" w:rsidRPr="00B94BB1" w:rsidRDefault="00B31843" w:rsidP="006317AF">
            <w:pPr>
              <w:snapToGrid w:val="0"/>
              <w:spacing w:after="0" w:line="240" w:lineRule="auto"/>
              <w:rPr>
                <w:rFonts w:ascii="Times New Roman" w:hAnsi="Times New Roman"/>
              </w:rPr>
            </w:pPr>
            <w:r w:rsidRPr="00B94BB1">
              <w:rPr>
                <w:rFonts w:ascii="Times New Roman" w:hAnsi="Times New Roman"/>
              </w:rPr>
              <w:t>Kada reikia kreiptis į gydytoją?</w:t>
            </w:r>
          </w:p>
          <w:p w:rsidR="00B31843" w:rsidRPr="00B94BB1" w:rsidRDefault="00B31843" w:rsidP="006317AF">
            <w:pPr>
              <w:snapToGrid w:val="0"/>
              <w:spacing w:after="0" w:line="240" w:lineRule="auto"/>
              <w:rPr>
                <w:rFonts w:ascii="Times New Roman" w:hAnsi="Times New Roman"/>
              </w:rPr>
            </w:pPr>
          </w:p>
          <w:p w:rsidR="00B31843" w:rsidRPr="00B94BB1" w:rsidRDefault="00B31843" w:rsidP="006317AF">
            <w:pPr>
              <w:snapToGrid w:val="0"/>
              <w:spacing w:after="0" w:line="240" w:lineRule="auto"/>
              <w:rPr>
                <w:rFonts w:ascii="Times New Roman" w:hAnsi="Times New Roman"/>
              </w:rPr>
            </w:pPr>
            <w:r w:rsidRPr="00B94BB1">
              <w:rPr>
                <w:rFonts w:ascii="Times New Roman" w:hAnsi="Times New Roman"/>
                <w:u w:val="single"/>
              </w:rPr>
              <w:t>Kreipkitės skubios medicininės pagalbos</w:t>
            </w:r>
            <w:r>
              <w:rPr>
                <w:rFonts w:ascii="Times New Roman" w:hAnsi="Times New Roman"/>
                <w:u w:val="single"/>
              </w:rPr>
              <w:t>:</w:t>
            </w:r>
          </w:p>
          <w:p w:rsidR="00B31843" w:rsidRPr="00B94BB1" w:rsidRDefault="00B31843" w:rsidP="00B31843">
            <w:pPr>
              <w:numPr>
                <w:ilvl w:val="0"/>
                <w:numId w:val="22"/>
              </w:numPr>
              <w:tabs>
                <w:tab w:val="clear" w:pos="720"/>
                <w:tab w:val="num" w:pos="567"/>
              </w:tabs>
              <w:snapToGrid w:val="0"/>
              <w:spacing w:after="0" w:line="240" w:lineRule="auto"/>
              <w:ind w:left="567" w:hanging="567"/>
              <w:rPr>
                <w:rFonts w:ascii="Times New Roman" w:hAnsi="Times New Roman"/>
              </w:rPr>
            </w:pPr>
            <w:r w:rsidRPr="00B94BB1">
              <w:rPr>
                <w:rFonts w:ascii="Times New Roman" w:hAnsi="Times New Roman"/>
              </w:rPr>
              <w:t>jeigu pastebėjote galimų kraujo krešulio požymių, galinčių reikšti, kad Jums susidarė kraujo krešulys kojoje (t.</w:t>
            </w:r>
            <w:r w:rsidRPr="00B94BB1">
              <w:rPr>
                <w:rFonts w:ascii="Times New Roman" w:eastAsia="Times New Roman" w:hAnsi="Times New Roman"/>
                <w:szCs w:val="20"/>
                <w:lang w:eastAsia="lt-LT"/>
              </w:rPr>
              <w:t> </w:t>
            </w:r>
            <w:r w:rsidRPr="00B94BB1">
              <w:rPr>
                <w:rFonts w:ascii="Times New Roman" w:hAnsi="Times New Roman"/>
              </w:rPr>
              <w:t>y., giliųjų venų trombozė), kraujo krešulys plaučiuose (t.</w:t>
            </w:r>
            <w:r w:rsidRPr="00B94BB1">
              <w:rPr>
                <w:rFonts w:ascii="Times New Roman" w:eastAsia="Times New Roman" w:hAnsi="Times New Roman"/>
                <w:szCs w:val="20"/>
                <w:lang w:eastAsia="lt-LT"/>
              </w:rPr>
              <w:t> </w:t>
            </w:r>
            <w:r w:rsidRPr="00B94BB1">
              <w:rPr>
                <w:rFonts w:ascii="Times New Roman" w:hAnsi="Times New Roman"/>
              </w:rPr>
              <w:t>y., plaučių embolija), ištiko širdies priepuolis (miokardo infarktas) arba insultas (žr. toliau esantį skyrelį „Kraujo krešulys (trombozė)“).</w:t>
            </w:r>
          </w:p>
          <w:p w:rsidR="00B31843" w:rsidRPr="00B94BB1" w:rsidRDefault="00B31843" w:rsidP="006317AF">
            <w:pPr>
              <w:snapToGrid w:val="0"/>
              <w:spacing w:after="0" w:line="240" w:lineRule="auto"/>
              <w:ind w:left="720"/>
              <w:rPr>
                <w:rFonts w:ascii="Times New Roman" w:hAnsi="Times New Roman"/>
              </w:rPr>
            </w:pPr>
          </w:p>
          <w:p w:rsidR="00B31843" w:rsidRPr="00B94BB1" w:rsidRDefault="00B31843" w:rsidP="006317AF">
            <w:pPr>
              <w:spacing w:after="0" w:line="240" w:lineRule="auto"/>
              <w:rPr>
                <w:rFonts w:ascii="Times New Roman" w:eastAsia="Times New Roman" w:hAnsi="Times New Roman"/>
                <w:lang w:eastAsia="lt-LT"/>
              </w:rPr>
            </w:pPr>
            <w:r w:rsidRPr="00B94BB1">
              <w:rPr>
                <w:rFonts w:ascii="Times New Roman" w:hAnsi="Times New Roman"/>
              </w:rPr>
              <w:t>Šio sunkaus šalutinio poveikio simptomai aprašyti skyrelyje „Kaip atpažinti kraujo krešulį“.</w:t>
            </w:r>
          </w:p>
        </w:tc>
      </w:tr>
    </w:tbl>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Kai kuriais atvejais, vartojant Flamica ar kitas sudėtines kontraceptines tabletes, Jums reikės imtis specialių atsargumo priemonių ir gydytojui gali prireikti pastoviai tikrinti Jūsų sveikatą. Prieš </w:t>
      </w:r>
      <w:r w:rsidRPr="0054370D">
        <w:rPr>
          <w:rFonts w:ascii="Times New Roman" w:eastAsia="Times New Roman" w:hAnsi="Times New Roman"/>
          <w:lang w:eastAsia="lt-LT"/>
        </w:rPr>
        <w:lastRenderedPageBreak/>
        <w:t xml:space="preserve">pradėdama vartoti Flamica, pasakykite gydytojui, jeigu Jums yra kuri nors iš šių būklių. Jeigu kuri nors iš minėtų būklių atsiranda arba pablogėja vartojant Flamica, kreipkitės į gydytoją: </w:t>
      </w:r>
    </w:p>
    <w:p w:rsidR="00B31843" w:rsidRPr="0054370D"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jeigu kas nors iš artimiausių giminių yra sirgęs ar serga krūties vėžiu</w:t>
      </w:r>
      <w:r>
        <w:rPr>
          <w:rFonts w:ascii="Times New Roman" w:eastAsia="Times New Roman" w:hAnsi="Times New Roman"/>
          <w:lang w:eastAsia="lt-LT"/>
        </w:rPr>
        <w:t>;</w:t>
      </w:r>
    </w:p>
    <w:p w:rsidR="00B31843" w:rsidRPr="0054370D"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jeigu sergate kepenų arba tulžies pūslės liga</w:t>
      </w:r>
      <w:r>
        <w:rPr>
          <w:rFonts w:ascii="Times New Roman" w:eastAsia="Times New Roman" w:hAnsi="Times New Roman"/>
          <w:lang w:eastAsia="lt-LT"/>
        </w:rPr>
        <w:t>;</w:t>
      </w:r>
    </w:p>
    <w:p w:rsidR="00B31843" w:rsidRPr="0054370D"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jeigu sergate cukriniu diabetu</w:t>
      </w:r>
      <w:r>
        <w:rPr>
          <w:rFonts w:ascii="Times New Roman" w:eastAsia="Times New Roman" w:hAnsi="Times New Roman"/>
          <w:lang w:eastAsia="lt-LT"/>
        </w:rPr>
        <w:t>;</w:t>
      </w:r>
    </w:p>
    <w:p w:rsidR="00B31843" w:rsidRPr="0054370D"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jeigu Jums depresija</w:t>
      </w:r>
      <w:r>
        <w:rPr>
          <w:rFonts w:ascii="Times New Roman" w:eastAsia="Times New Roman" w:hAnsi="Times New Roman"/>
          <w:lang w:eastAsia="lt-LT"/>
        </w:rPr>
        <w:t>;</w:t>
      </w:r>
      <w:r w:rsidRPr="0054370D">
        <w:rPr>
          <w:rFonts w:ascii="Times New Roman" w:eastAsia="Times New Roman" w:hAnsi="Times New Roman"/>
          <w:lang w:eastAsia="lt-LT"/>
        </w:rPr>
        <w:t xml:space="preserve"> </w:t>
      </w:r>
    </w:p>
    <w:p w:rsidR="00B31843"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sidRPr="00BF1E06">
        <w:rPr>
          <w:rFonts w:ascii="Times New Roman" w:eastAsia="Times New Roman" w:hAnsi="Times New Roman"/>
          <w:lang w:eastAsia="lt-LT"/>
        </w:rPr>
        <w:t>jeigu sergate Krono liga arba opiniu kolitu (lėtine uždegimine žarnyno l</w:t>
      </w:r>
      <w:r>
        <w:rPr>
          <w:rFonts w:ascii="Times New Roman" w:eastAsia="Times New Roman" w:hAnsi="Times New Roman"/>
          <w:lang w:eastAsia="lt-LT"/>
        </w:rPr>
        <w:t>i</w:t>
      </w:r>
      <w:r w:rsidRPr="00BF1E06">
        <w:rPr>
          <w:rFonts w:ascii="Times New Roman" w:eastAsia="Times New Roman" w:hAnsi="Times New Roman"/>
          <w:lang w:eastAsia="lt-LT"/>
        </w:rPr>
        <w:t>ga)</w:t>
      </w:r>
      <w:r>
        <w:rPr>
          <w:rFonts w:ascii="Times New Roman" w:eastAsia="Times New Roman" w:hAnsi="Times New Roman"/>
          <w:lang w:eastAsia="lt-LT"/>
        </w:rPr>
        <w:t>;</w:t>
      </w:r>
    </w:p>
    <w:p w:rsidR="00B31843"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sidRPr="00F70A16">
        <w:rPr>
          <w:rFonts w:ascii="Times New Roman" w:eastAsia="Times New Roman" w:hAnsi="Times New Roman"/>
          <w:lang w:eastAsia="lt-LT"/>
        </w:rPr>
        <w:t>jeigu Jums yra hemolizinis ureminis sindromas (HUS – inkstų nepakankamumą sukeliantis kraujo krešėjimo sutrikimas)</w:t>
      </w:r>
      <w:r>
        <w:rPr>
          <w:rFonts w:ascii="Times New Roman" w:eastAsia="Times New Roman" w:hAnsi="Times New Roman"/>
          <w:lang w:eastAsia="lt-LT"/>
        </w:rPr>
        <w:t>;</w:t>
      </w:r>
    </w:p>
    <w:p w:rsidR="00B31843" w:rsidRPr="004C3EDA"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sidRPr="004C3EDA">
        <w:rPr>
          <w:rFonts w:ascii="Times New Roman" w:eastAsia="Times New Roman" w:hAnsi="Times New Roman"/>
          <w:lang w:eastAsia="lt-LT"/>
        </w:rPr>
        <w:t>jeigu sergate pjautuvo pavidalo ląstelių anemija (paveldima raudonųjų kraujo ląstelių liga)</w:t>
      </w:r>
      <w:r>
        <w:rPr>
          <w:rFonts w:ascii="Times New Roman" w:eastAsia="Times New Roman" w:hAnsi="Times New Roman"/>
          <w:lang w:eastAsia="lt-LT"/>
        </w:rPr>
        <w:t>;</w:t>
      </w:r>
    </w:p>
    <w:p w:rsidR="00B31843"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sidRPr="004C3EDA">
        <w:rPr>
          <w:rFonts w:ascii="Times New Roman" w:eastAsia="Times New Roman" w:hAnsi="Times New Roman"/>
          <w:lang w:eastAsia="lt-LT"/>
        </w:rPr>
        <w:t>jeigu sergate kraujo liga, vadinama HUS (hemoliziniu-ureminiu sindromu), kuri pažeidžia inkstus</w:t>
      </w:r>
      <w:r>
        <w:rPr>
          <w:rFonts w:ascii="Times New Roman" w:eastAsia="Times New Roman" w:hAnsi="Times New Roman"/>
          <w:lang w:eastAsia="lt-LT"/>
        </w:rPr>
        <w:t>;</w:t>
      </w:r>
    </w:p>
    <w:p w:rsidR="00B31843" w:rsidRPr="00BF1E06"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sidRPr="00BF1E06">
        <w:rPr>
          <w:rFonts w:ascii="Times New Roman" w:eastAsia="Times New Roman" w:hAnsi="Times New Roman"/>
          <w:lang w:eastAsia="lt-LT"/>
        </w:rPr>
        <w:t>jeigu sergate kraujo liga, vadinama pjautuvo pavidalo ląstelių mažakraujyste</w:t>
      </w:r>
      <w:r>
        <w:rPr>
          <w:rFonts w:ascii="Times New Roman" w:eastAsia="Times New Roman" w:hAnsi="Times New Roman"/>
          <w:lang w:eastAsia="lt-LT"/>
        </w:rPr>
        <w:t>;</w:t>
      </w:r>
    </w:p>
    <w:p w:rsidR="00B31843" w:rsidRPr="0054370D"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jeigu sergate epilepsija (žr. „Flamica ir kitų vaistų vartojimas</w:t>
      </w:r>
      <w:r>
        <w:rPr>
          <w:rFonts w:ascii="Times New Roman" w:eastAsia="Times New Roman" w:hAnsi="Times New Roman"/>
          <w:lang w:eastAsia="lt-LT"/>
        </w:rPr>
        <w:t>“</w:t>
      </w:r>
      <w:r w:rsidRPr="0054370D">
        <w:rPr>
          <w:rFonts w:ascii="Times New Roman" w:eastAsia="Times New Roman" w:hAnsi="Times New Roman"/>
          <w:lang w:eastAsia="lt-LT"/>
        </w:rPr>
        <w:t>)</w:t>
      </w:r>
      <w:r>
        <w:rPr>
          <w:rFonts w:ascii="Times New Roman" w:eastAsia="Times New Roman" w:hAnsi="Times New Roman"/>
          <w:lang w:eastAsia="lt-LT"/>
        </w:rPr>
        <w:t>;</w:t>
      </w:r>
    </w:p>
    <w:p w:rsidR="00B31843" w:rsidRPr="00BF1E06"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sidRPr="00BF1E06">
        <w:rPr>
          <w:rFonts w:ascii="Times New Roman" w:eastAsia="Times New Roman" w:hAnsi="Times New Roman"/>
          <w:lang w:eastAsia="lt-LT"/>
        </w:rPr>
        <w:t>jeigu sergate sistemine raudonąja vilklige (SRV – liga, veikiančia natūralią organizmo apsaugos sistemą)</w:t>
      </w:r>
      <w:r>
        <w:rPr>
          <w:rFonts w:ascii="Times New Roman" w:eastAsia="Times New Roman" w:hAnsi="Times New Roman"/>
          <w:lang w:eastAsia="lt-LT"/>
        </w:rPr>
        <w:t>;</w:t>
      </w:r>
    </w:p>
    <w:p w:rsidR="00B31843" w:rsidRPr="0054370D"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jeigu sergate liga, kuri pirmą kartą pasireiškė nėštumo metu arba anksčiau vartojant lytinius hormonus (pvz., klausos praradimas, kraujo liga porfirija, odos išbėrimas pūslelėmis nėštumo metu (nėščiųjų pūslelinė), nervų liga, dėl kurios pasireiškia staigūs kūno judesiai (Sydenhamo chorėja)</w:t>
      </w:r>
      <w:r>
        <w:rPr>
          <w:rFonts w:ascii="Times New Roman" w:eastAsia="Times New Roman" w:hAnsi="Times New Roman"/>
          <w:lang w:eastAsia="lt-LT"/>
        </w:rPr>
        <w:t>;</w:t>
      </w:r>
    </w:p>
    <w:p w:rsidR="00B31843" w:rsidRPr="0054370D"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jeigu yra ar anksčiau buvo rudmė (veido ar kaklo odos spalvos pakitimas, vadinamas „nėštumo dėmėmis“)</w:t>
      </w:r>
      <w:r>
        <w:rPr>
          <w:rFonts w:ascii="Times New Roman" w:eastAsia="Times New Roman" w:hAnsi="Times New Roman"/>
          <w:lang w:eastAsia="lt-LT"/>
        </w:rPr>
        <w:t>.</w:t>
      </w:r>
      <w:r w:rsidRPr="0054370D">
        <w:rPr>
          <w:rFonts w:ascii="Times New Roman" w:eastAsia="Times New Roman" w:hAnsi="Times New Roman"/>
          <w:lang w:eastAsia="lt-LT"/>
        </w:rPr>
        <w:t xml:space="preserve"> </w:t>
      </w:r>
      <w:r>
        <w:rPr>
          <w:rFonts w:ascii="Times New Roman" w:eastAsia="Times New Roman" w:hAnsi="Times New Roman"/>
          <w:lang w:eastAsia="lt-LT"/>
        </w:rPr>
        <w:t>J</w:t>
      </w:r>
      <w:r w:rsidRPr="0054370D">
        <w:rPr>
          <w:rFonts w:ascii="Times New Roman" w:eastAsia="Times New Roman" w:hAnsi="Times New Roman"/>
          <w:lang w:eastAsia="lt-LT"/>
        </w:rPr>
        <w:t>ei taip, venkite tiesioginių saulės arba ultravioletinių spindulių</w:t>
      </w:r>
      <w:r>
        <w:rPr>
          <w:rFonts w:ascii="Times New Roman" w:eastAsia="Times New Roman" w:hAnsi="Times New Roman"/>
          <w:lang w:eastAsia="lt-LT"/>
        </w:rPr>
        <w:t>;</w:t>
      </w:r>
    </w:p>
    <w:p w:rsidR="00B31843"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j</w:t>
      </w:r>
      <w:r w:rsidRPr="0054370D">
        <w:rPr>
          <w:rFonts w:ascii="Times New Roman" w:eastAsia="Times New Roman" w:hAnsi="Times New Roman"/>
          <w:lang w:eastAsia="lt-LT"/>
        </w:rPr>
        <w:t xml:space="preserve">eigu </w:t>
      </w:r>
      <w:r>
        <w:rPr>
          <w:rFonts w:ascii="Times New Roman" w:eastAsia="Times New Roman" w:hAnsi="Times New Roman"/>
          <w:lang w:eastAsia="lt-LT"/>
        </w:rPr>
        <w:t xml:space="preserve">Jums </w:t>
      </w:r>
      <w:r w:rsidRPr="0054370D">
        <w:rPr>
          <w:rFonts w:ascii="Times New Roman" w:eastAsia="Times New Roman" w:hAnsi="Times New Roman"/>
          <w:lang w:eastAsia="lt-LT"/>
        </w:rPr>
        <w:t>pasireiškia toki</w:t>
      </w:r>
      <w:r>
        <w:rPr>
          <w:rFonts w:ascii="Times New Roman" w:eastAsia="Times New Roman" w:hAnsi="Times New Roman"/>
          <w:lang w:eastAsia="lt-LT"/>
        </w:rPr>
        <w:t>ų</w:t>
      </w:r>
      <w:r w:rsidRPr="0054370D">
        <w:rPr>
          <w:rFonts w:ascii="Times New Roman" w:eastAsia="Times New Roman" w:hAnsi="Times New Roman"/>
          <w:lang w:eastAsia="lt-LT"/>
        </w:rPr>
        <w:t xml:space="preserve"> angioneurozinės edemos simptom</w:t>
      </w:r>
      <w:r>
        <w:rPr>
          <w:rFonts w:ascii="Times New Roman" w:eastAsia="Times New Roman" w:hAnsi="Times New Roman"/>
          <w:lang w:eastAsia="lt-LT"/>
        </w:rPr>
        <w:t>ų</w:t>
      </w:r>
      <w:r w:rsidRPr="0054370D">
        <w:rPr>
          <w:rFonts w:ascii="Times New Roman" w:eastAsia="Times New Roman" w:hAnsi="Times New Roman"/>
          <w:lang w:eastAsia="lt-LT"/>
        </w:rPr>
        <w:t xml:space="preserve"> kaip veid</w:t>
      </w:r>
      <w:r>
        <w:rPr>
          <w:rFonts w:ascii="Times New Roman" w:eastAsia="Times New Roman" w:hAnsi="Times New Roman"/>
          <w:lang w:eastAsia="lt-LT"/>
        </w:rPr>
        <w:t>o</w:t>
      </w:r>
      <w:r w:rsidRPr="0054370D">
        <w:rPr>
          <w:rFonts w:ascii="Times New Roman" w:eastAsia="Times New Roman" w:hAnsi="Times New Roman"/>
          <w:lang w:eastAsia="lt-LT"/>
        </w:rPr>
        <w:t>, liežuvi</w:t>
      </w:r>
      <w:r>
        <w:rPr>
          <w:rFonts w:ascii="Times New Roman" w:eastAsia="Times New Roman" w:hAnsi="Times New Roman"/>
          <w:lang w:eastAsia="lt-LT"/>
        </w:rPr>
        <w:t>o</w:t>
      </w:r>
      <w:r w:rsidRPr="0054370D">
        <w:rPr>
          <w:rFonts w:ascii="Times New Roman" w:eastAsia="Times New Roman" w:hAnsi="Times New Roman"/>
          <w:lang w:eastAsia="lt-LT"/>
        </w:rPr>
        <w:t xml:space="preserve"> ir (ar</w:t>
      </w:r>
      <w:r>
        <w:rPr>
          <w:rFonts w:ascii="Times New Roman" w:eastAsia="Times New Roman" w:hAnsi="Times New Roman"/>
          <w:lang w:eastAsia="lt-LT"/>
        </w:rPr>
        <w:t>ba</w:t>
      </w:r>
      <w:r w:rsidRPr="0054370D">
        <w:rPr>
          <w:rFonts w:ascii="Times New Roman" w:eastAsia="Times New Roman" w:hAnsi="Times New Roman"/>
          <w:lang w:eastAsia="lt-LT"/>
        </w:rPr>
        <w:t>) ryklė</w:t>
      </w:r>
      <w:r>
        <w:rPr>
          <w:rFonts w:ascii="Times New Roman" w:eastAsia="Times New Roman" w:hAnsi="Times New Roman"/>
          <w:lang w:eastAsia="lt-LT"/>
        </w:rPr>
        <w:t>s patinimas</w:t>
      </w:r>
      <w:r w:rsidRPr="0054370D">
        <w:rPr>
          <w:rFonts w:ascii="Times New Roman" w:eastAsia="Times New Roman" w:hAnsi="Times New Roman"/>
          <w:lang w:eastAsia="lt-LT"/>
        </w:rPr>
        <w:t xml:space="preserve"> ir (ar</w:t>
      </w:r>
      <w:r>
        <w:rPr>
          <w:rFonts w:ascii="Times New Roman" w:eastAsia="Times New Roman" w:hAnsi="Times New Roman"/>
          <w:lang w:eastAsia="lt-LT"/>
        </w:rPr>
        <w:t>ba</w:t>
      </w:r>
      <w:r w:rsidRPr="0054370D">
        <w:rPr>
          <w:rFonts w:ascii="Times New Roman" w:eastAsia="Times New Roman" w:hAnsi="Times New Roman"/>
          <w:lang w:eastAsia="lt-LT"/>
        </w:rPr>
        <w:t xml:space="preserve">) </w:t>
      </w:r>
      <w:r>
        <w:rPr>
          <w:rFonts w:ascii="Times New Roman" w:eastAsia="Times New Roman" w:hAnsi="Times New Roman"/>
          <w:lang w:eastAsia="lt-LT"/>
        </w:rPr>
        <w:t>pa</w:t>
      </w:r>
      <w:r w:rsidRPr="0054370D">
        <w:rPr>
          <w:rFonts w:ascii="Times New Roman" w:eastAsia="Times New Roman" w:hAnsi="Times New Roman"/>
          <w:lang w:eastAsia="lt-LT"/>
        </w:rPr>
        <w:t>sunk</w:t>
      </w:r>
      <w:r>
        <w:rPr>
          <w:rFonts w:ascii="Times New Roman" w:eastAsia="Times New Roman" w:hAnsi="Times New Roman"/>
          <w:lang w:eastAsia="lt-LT"/>
        </w:rPr>
        <w:t>ėjęs</w:t>
      </w:r>
      <w:r w:rsidRPr="0054370D">
        <w:rPr>
          <w:rFonts w:ascii="Times New Roman" w:eastAsia="Times New Roman" w:hAnsi="Times New Roman"/>
          <w:lang w:eastAsia="lt-LT"/>
        </w:rPr>
        <w:t xml:space="preserve"> </w:t>
      </w:r>
      <w:r>
        <w:rPr>
          <w:rFonts w:ascii="Times New Roman" w:eastAsia="Times New Roman" w:hAnsi="Times New Roman"/>
          <w:lang w:eastAsia="lt-LT"/>
        </w:rPr>
        <w:t>rijimas</w:t>
      </w:r>
      <w:r w:rsidRPr="0054370D">
        <w:rPr>
          <w:rFonts w:ascii="Times New Roman" w:eastAsia="Times New Roman" w:hAnsi="Times New Roman"/>
          <w:lang w:eastAsia="lt-LT"/>
        </w:rPr>
        <w:t xml:space="preserve"> ar</w:t>
      </w:r>
      <w:r>
        <w:rPr>
          <w:rFonts w:ascii="Times New Roman" w:eastAsia="Times New Roman" w:hAnsi="Times New Roman"/>
          <w:lang w:eastAsia="lt-LT"/>
        </w:rPr>
        <w:t>ba</w:t>
      </w:r>
      <w:r w:rsidRPr="0054370D">
        <w:rPr>
          <w:rFonts w:ascii="Times New Roman" w:eastAsia="Times New Roman" w:hAnsi="Times New Roman"/>
          <w:lang w:eastAsia="lt-LT"/>
        </w:rPr>
        <w:t xml:space="preserve"> dilgėlinė</w:t>
      </w:r>
      <w:r>
        <w:rPr>
          <w:rFonts w:ascii="Times New Roman" w:eastAsia="Times New Roman" w:hAnsi="Times New Roman"/>
          <w:lang w:eastAsia="lt-LT"/>
        </w:rPr>
        <w:t>, kuri gali pasireikšti</w:t>
      </w:r>
      <w:r w:rsidRPr="0054370D">
        <w:rPr>
          <w:rFonts w:ascii="Times New Roman" w:eastAsia="Times New Roman" w:hAnsi="Times New Roman"/>
          <w:lang w:eastAsia="lt-LT"/>
        </w:rPr>
        <w:t xml:space="preserve"> kartu su sunkumu kvėpuoti, nedelsiant kreipkitės į gydytoją</w:t>
      </w:r>
      <w:r>
        <w:rPr>
          <w:rFonts w:ascii="Times New Roman" w:eastAsia="Times New Roman" w:hAnsi="Times New Roman"/>
          <w:lang w:eastAsia="lt-LT"/>
        </w:rPr>
        <w:t>.</w:t>
      </w:r>
      <w:r w:rsidRPr="00884D9B">
        <w:rPr>
          <w:rFonts w:ascii="Times New Roman" w:eastAsia="Times New Roman" w:hAnsi="Times New Roman"/>
          <w:lang w:eastAsia="lt-LT"/>
        </w:rPr>
        <w:t xml:space="preserve"> </w:t>
      </w:r>
      <w:r w:rsidRPr="0054370D">
        <w:rPr>
          <w:rFonts w:ascii="Times New Roman" w:eastAsia="Times New Roman" w:hAnsi="Times New Roman"/>
          <w:lang w:eastAsia="lt-LT"/>
        </w:rPr>
        <w:t xml:space="preserve">Vaistai, kurių sudėtyje yra estrogenų, gali sukelti arba pasunkinti </w:t>
      </w:r>
      <w:r w:rsidRPr="005421FE">
        <w:rPr>
          <w:rFonts w:ascii="Times New Roman" w:eastAsia="Times New Roman" w:hAnsi="Times New Roman"/>
          <w:lang w:eastAsia="lt-LT"/>
        </w:rPr>
        <w:t>paveldimos ir įgytos</w:t>
      </w:r>
      <w:r w:rsidRPr="0054370D">
        <w:rPr>
          <w:rFonts w:ascii="Times New Roman" w:eastAsia="Times New Roman" w:hAnsi="Times New Roman"/>
          <w:lang w:eastAsia="lt-LT"/>
        </w:rPr>
        <w:t xml:space="preserve"> </w:t>
      </w:r>
      <w:r w:rsidRPr="005421FE">
        <w:rPr>
          <w:rFonts w:ascii="Times New Roman" w:eastAsia="Times New Roman" w:hAnsi="Times New Roman"/>
          <w:lang w:eastAsia="lt-LT"/>
        </w:rPr>
        <w:t>angioneurozinės edemos</w:t>
      </w:r>
      <w:r w:rsidRPr="0054370D">
        <w:rPr>
          <w:rFonts w:ascii="Times New Roman" w:eastAsia="Times New Roman" w:hAnsi="Times New Roman"/>
          <w:lang w:eastAsia="lt-LT"/>
        </w:rPr>
        <w:t xml:space="preserve"> simptomus</w:t>
      </w:r>
      <w:r>
        <w:rPr>
          <w:rFonts w:ascii="Times New Roman" w:eastAsia="Times New Roman" w:hAnsi="Times New Roman"/>
          <w:lang w:eastAsia="lt-LT"/>
        </w:rPr>
        <w:t>;</w:t>
      </w:r>
      <w:r w:rsidRPr="0054370D">
        <w:rPr>
          <w:rFonts w:ascii="Times New Roman" w:eastAsia="Times New Roman" w:hAnsi="Times New Roman"/>
          <w:lang w:eastAsia="lt-LT"/>
        </w:rPr>
        <w:t xml:space="preserve"> </w:t>
      </w:r>
    </w:p>
    <w:p w:rsidR="00B31843"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sidRPr="004C3EDA">
        <w:rPr>
          <w:rFonts w:ascii="Times New Roman" w:eastAsia="Times New Roman" w:hAnsi="Times New Roman"/>
          <w:lang w:eastAsia="lt-LT"/>
        </w:rPr>
        <w:t>jeigu Jūsų kraujyje yra padidėjusi riebalų koncentracija (hipertrigliceridemija) arba teigiama šios būklės šeimos anamnezė. Hipertrigliceridemija yra susijusi su padidėjusia pankreatito (kasos uždegimo) išsivystymo rizika</w:t>
      </w:r>
      <w:r>
        <w:rPr>
          <w:rFonts w:ascii="Times New Roman" w:eastAsia="Times New Roman" w:hAnsi="Times New Roman"/>
          <w:lang w:eastAsia="lt-LT"/>
        </w:rPr>
        <w:t>;</w:t>
      </w:r>
    </w:p>
    <w:p w:rsidR="00B31843"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sidRPr="004C3EDA">
        <w:rPr>
          <w:rFonts w:ascii="Times New Roman" w:eastAsia="Times New Roman" w:hAnsi="Times New Roman"/>
          <w:lang w:eastAsia="lt-LT"/>
        </w:rPr>
        <w:t>jeigu Jums reikalinga operacija arba ilgą laiką nevaikštote (žr. 2</w:t>
      </w:r>
      <w:r>
        <w:rPr>
          <w:rFonts w:ascii="Times New Roman" w:eastAsia="Times New Roman" w:hAnsi="Times New Roman"/>
          <w:lang w:eastAsia="lt-LT"/>
        </w:rPr>
        <w:t> </w:t>
      </w:r>
      <w:r w:rsidRPr="004C3EDA">
        <w:rPr>
          <w:rFonts w:ascii="Times New Roman" w:eastAsia="Times New Roman" w:hAnsi="Times New Roman"/>
          <w:lang w:eastAsia="lt-LT"/>
        </w:rPr>
        <w:t>skyrių „Kraujo krešuliai“);</w:t>
      </w:r>
    </w:p>
    <w:p w:rsidR="00B31843"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sidRPr="004C3EDA">
        <w:rPr>
          <w:rFonts w:ascii="Times New Roman" w:eastAsia="Times New Roman" w:hAnsi="Times New Roman"/>
          <w:lang w:eastAsia="lt-LT"/>
        </w:rPr>
        <w:t>jeigu Jūs ką tik gimdėte, Jums yra padidėjusi kraujo krešulių rizika. Turite paklausti gydytojo, po kiek laiko po gimdymo galėsite pradėti vartoti Flamica</w:t>
      </w:r>
      <w:r>
        <w:rPr>
          <w:rFonts w:ascii="Times New Roman" w:eastAsia="Times New Roman" w:hAnsi="Times New Roman"/>
          <w:lang w:eastAsia="lt-LT"/>
        </w:rPr>
        <w:t>;</w:t>
      </w:r>
    </w:p>
    <w:p w:rsidR="00B31843"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sidRPr="004C3EDA">
        <w:rPr>
          <w:rFonts w:ascii="Times New Roman" w:eastAsia="Times New Roman" w:hAnsi="Times New Roman"/>
          <w:lang w:eastAsia="lt-LT"/>
        </w:rPr>
        <w:t>jeigu Jums yra poodinių venų uždegimas (paviršinis tromboflebitas)</w:t>
      </w:r>
      <w:r>
        <w:rPr>
          <w:rFonts w:ascii="Times New Roman" w:eastAsia="Times New Roman" w:hAnsi="Times New Roman"/>
          <w:lang w:eastAsia="lt-LT"/>
        </w:rPr>
        <w:t>;</w:t>
      </w:r>
    </w:p>
    <w:p w:rsidR="00B31843" w:rsidRPr="00F70A16" w:rsidRDefault="00B31843" w:rsidP="00B31843">
      <w:pPr>
        <w:numPr>
          <w:ilvl w:val="0"/>
          <w:numId w:val="3"/>
        </w:numPr>
        <w:tabs>
          <w:tab w:val="clear" w:pos="720"/>
          <w:tab w:val="num" w:pos="567"/>
        </w:tabs>
        <w:spacing w:after="0" w:line="240" w:lineRule="auto"/>
        <w:ind w:left="567" w:hanging="567"/>
        <w:rPr>
          <w:rFonts w:ascii="Times New Roman" w:eastAsia="Times New Roman" w:hAnsi="Times New Roman"/>
          <w:lang w:eastAsia="lt-LT"/>
        </w:rPr>
      </w:pPr>
      <w:r w:rsidRPr="004C3EDA">
        <w:rPr>
          <w:rFonts w:ascii="Times New Roman" w:eastAsia="Times New Roman" w:hAnsi="Times New Roman"/>
          <w:lang w:eastAsia="lt-LT"/>
        </w:rPr>
        <w:t>jeigu Jūsų venos mazguotos ir išsiplėtusios.</w:t>
      </w:r>
    </w:p>
    <w:p w:rsidR="00B31843" w:rsidRDefault="00B31843" w:rsidP="00B31843">
      <w:pPr>
        <w:spacing w:after="0" w:line="240" w:lineRule="auto"/>
        <w:rPr>
          <w:rFonts w:ascii="Times New Roman" w:eastAsia="Times New Roman" w:hAnsi="Times New Roman"/>
          <w:lang w:eastAsia="lt-LT"/>
        </w:rPr>
      </w:pPr>
    </w:p>
    <w:p w:rsidR="00B31843" w:rsidRPr="005A7944" w:rsidRDefault="00B31843" w:rsidP="00B31843">
      <w:pPr>
        <w:spacing w:after="0" w:line="240" w:lineRule="auto"/>
        <w:rPr>
          <w:rFonts w:ascii="Times New Roman" w:hAnsi="Times New Roman"/>
          <w:u w:val="single"/>
        </w:rPr>
      </w:pPr>
      <w:r w:rsidRPr="005A7944">
        <w:rPr>
          <w:rFonts w:ascii="Times New Roman" w:hAnsi="Times New Roman"/>
          <w:u w:val="single"/>
        </w:rPr>
        <w:t>Psichikos sutrikimai</w:t>
      </w:r>
    </w:p>
    <w:p w:rsidR="00B31843" w:rsidRPr="002752CF" w:rsidRDefault="00B31843" w:rsidP="00B31843">
      <w:pPr>
        <w:spacing w:after="0" w:line="240" w:lineRule="auto"/>
        <w:rPr>
          <w:rFonts w:ascii="Times New Roman" w:eastAsia="Times New Roman" w:hAnsi="Times New Roman"/>
        </w:rPr>
      </w:pPr>
      <w:r w:rsidRPr="00CB6957">
        <w:rPr>
          <w:rFonts w:ascii="Times New Roman" w:hAnsi="Times New Roman"/>
        </w:rPr>
        <w:t xml:space="preserve">Kai kurios hormoninius kontraceptikus, įskaitant </w:t>
      </w:r>
      <w:r>
        <w:rPr>
          <w:rFonts w:ascii="Times New Roman" w:hAnsi="Times New Roman"/>
        </w:rPr>
        <w:t>Flamica</w:t>
      </w:r>
      <w:r w:rsidRPr="00CB6957">
        <w:rPr>
          <w:rFonts w:ascii="Times New Roman" w:hAnsi="Times New Roman"/>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hAnsi="Times New Roman"/>
        </w:rPr>
        <w:t>u</w:t>
      </w:r>
      <w:r w:rsidRPr="00CB6957">
        <w:rPr>
          <w:rFonts w:ascii="Times New Roman" w:hAnsi="Times New Roman"/>
        </w:rPr>
        <w:t xml:space="preserve"> kreipkitės į savo gydytoją dėl tolesnio gydymo.</w:t>
      </w:r>
    </w:p>
    <w:p w:rsidR="00B31843" w:rsidRDefault="00B31843" w:rsidP="00B31843">
      <w:pPr>
        <w:spacing w:after="0" w:line="240" w:lineRule="auto"/>
        <w:rPr>
          <w:rFonts w:ascii="Times New Roman" w:eastAsia="Times New Roman" w:hAnsi="Times New Roman"/>
          <w:lang w:eastAsia="lt-LT"/>
        </w:rPr>
      </w:pPr>
    </w:p>
    <w:p w:rsidR="00B31843" w:rsidRPr="004C3EDA" w:rsidRDefault="00B31843" w:rsidP="00B31843">
      <w:pPr>
        <w:snapToGrid w:val="0"/>
        <w:spacing w:after="0" w:line="240" w:lineRule="auto"/>
        <w:outlineLvl w:val="0"/>
        <w:rPr>
          <w:rFonts w:ascii="Times New Roman" w:hAnsi="Times New Roman"/>
          <w:bCs/>
          <w:u w:val="single"/>
        </w:rPr>
      </w:pPr>
      <w:r w:rsidRPr="004C3EDA">
        <w:rPr>
          <w:rFonts w:ascii="Times New Roman" w:hAnsi="Times New Roman"/>
          <w:bCs/>
          <w:u w:val="single"/>
        </w:rPr>
        <w:t>KRAUJO KREŠULIAI</w:t>
      </w:r>
    </w:p>
    <w:p w:rsidR="00B31843" w:rsidRPr="00B211ED" w:rsidRDefault="00B31843" w:rsidP="00B31843">
      <w:pPr>
        <w:snapToGrid w:val="0"/>
        <w:spacing w:after="0" w:line="240" w:lineRule="auto"/>
        <w:rPr>
          <w:rFonts w:ascii="Times New Roman" w:hAnsi="Times New Roman"/>
        </w:rPr>
      </w:pPr>
      <w:r w:rsidRPr="00B211ED">
        <w:rPr>
          <w:rFonts w:ascii="Times New Roman" w:hAnsi="Times New Roman"/>
        </w:rPr>
        <w:t xml:space="preserve">Vartojant sudėtinį hormoninį kontraceptiką, pvz., </w:t>
      </w:r>
      <w:r>
        <w:rPr>
          <w:rFonts w:ascii="Times New Roman" w:hAnsi="Times New Roman"/>
        </w:rPr>
        <w:t>Flamica</w:t>
      </w:r>
      <w:r w:rsidRPr="00B211ED">
        <w:rPr>
          <w:rFonts w:ascii="Times New Roman" w:hAnsi="Times New Roman"/>
        </w:rPr>
        <w:t>, Jums yra didesnė kraujo krešulio atsiradimo rizika nei jo nevartojant. Retais atvejais kraujo krešulys gali užkimšti kraujagysles ir sukelti sunkius sutrikimus.</w:t>
      </w:r>
    </w:p>
    <w:p w:rsidR="00B31843" w:rsidRPr="00B211ED" w:rsidRDefault="00B31843" w:rsidP="00B31843">
      <w:pPr>
        <w:snapToGrid w:val="0"/>
        <w:spacing w:after="0" w:line="240" w:lineRule="auto"/>
        <w:rPr>
          <w:rFonts w:ascii="Times New Roman" w:hAnsi="Times New Roman"/>
        </w:rPr>
      </w:pPr>
    </w:p>
    <w:p w:rsidR="00B31843" w:rsidRPr="00B211ED" w:rsidRDefault="00B31843" w:rsidP="00B31843">
      <w:pPr>
        <w:snapToGrid w:val="0"/>
        <w:spacing w:after="0" w:line="240" w:lineRule="auto"/>
        <w:rPr>
          <w:rFonts w:ascii="Times New Roman" w:hAnsi="Times New Roman"/>
        </w:rPr>
      </w:pPr>
      <w:r w:rsidRPr="00B211ED">
        <w:rPr>
          <w:rFonts w:ascii="Times New Roman" w:hAnsi="Times New Roman"/>
        </w:rPr>
        <w:t>Kraujo krešulių gali atsirasti</w:t>
      </w:r>
      <w:r>
        <w:rPr>
          <w:rFonts w:ascii="Times New Roman" w:hAnsi="Times New Roman"/>
        </w:rPr>
        <w:t>:</w:t>
      </w:r>
    </w:p>
    <w:p w:rsidR="00B31843" w:rsidRPr="00B211ED" w:rsidRDefault="00B31843" w:rsidP="00B31843">
      <w:pPr>
        <w:numPr>
          <w:ilvl w:val="0"/>
          <w:numId w:val="24"/>
        </w:numPr>
        <w:tabs>
          <w:tab w:val="clear" w:pos="788"/>
          <w:tab w:val="num" w:pos="567"/>
        </w:tabs>
        <w:snapToGrid w:val="0"/>
        <w:spacing w:after="0" w:line="240" w:lineRule="auto"/>
        <w:ind w:left="567" w:hanging="567"/>
        <w:rPr>
          <w:rFonts w:ascii="Times New Roman" w:hAnsi="Times New Roman"/>
        </w:rPr>
      </w:pPr>
      <w:r w:rsidRPr="00B211ED">
        <w:rPr>
          <w:rFonts w:ascii="Times New Roman" w:hAnsi="Times New Roman"/>
        </w:rPr>
        <w:t>venose (vadinama venų tromboze, venų tromboembolija arba VTE),</w:t>
      </w:r>
    </w:p>
    <w:p w:rsidR="00B31843" w:rsidRPr="00B211ED" w:rsidRDefault="00B31843" w:rsidP="00B31843">
      <w:pPr>
        <w:numPr>
          <w:ilvl w:val="0"/>
          <w:numId w:val="24"/>
        </w:numPr>
        <w:tabs>
          <w:tab w:val="clear" w:pos="788"/>
          <w:tab w:val="num" w:pos="567"/>
        </w:tabs>
        <w:snapToGrid w:val="0"/>
        <w:spacing w:after="0" w:line="240" w:lineRule="auto"/>
        <w:ind w:left="567" w:hanging="567"/>
        <w:rPr>
          <w:rFonts w:ascii="Times New Roman" w:hAnsi="Times New Roman"/>
        </w:rPr>
      </w:pPr>
      <w:r w:rsidRPr="00B211ED">
        <w:rPr>
          <w:rFonts w:ascii="Times New Roman" w:hAnsi="Times New Roman"/>
        </w:rPr>
        <w:t>arterijose (vadinama arterijų tromboze, arterijų tromboembolija arba ATE).</w:t>
      </w:r>
    </w:p>
    <w:p w:rsidR="00B31843" w:rsidRPr="00B211ED" w:rsidRDefault="00B31843" w:rsidP="00B31843">
      <w:pPr>
        <w:snapToGrid w:val="0"/>
        <w:spacing w:after="0" w:line="240" w:lineRule="auto"/>
        <w:rPr>
          <w:rFonts w:ascii="Times New Roman" w:hAnsi="Times New Roman"/>
        </w:rPr>
      </w:pPr>
      <w:r w:rsidRPr="00B211ED">
        <w:rPr>
          <w:rFonts w:ascii="Times New Roman" w:hAnsi="Times New Roman"/>
        </w:rPr>
        <w:t>Kraujo krešuliai ne visada visiškai išnyksta. Retais atvejais krešuliai gali sukelti sunkius ilgalaikius padarinius arba labai retais atvejais jie gali baigtis mirtimi.</w:t>
      </w:r>
    </w:p>
    <w:p w:rsidR="00B31843" w:rsidRPr="000443F2" w:rsidRDefault="00B31843" w:rsidP="00B31843">
      <w:pPr>
        <w:snapToGrid w:val="0"/>
        <w:spacing w:after="0" w:line="240" w:lineRule="auto"/>
        <w:rPr>
          <w:rFonts w:ascii="Times New Roman" w:hAnsi="Times New Roman"/>
          <w:bCs/>
        </w:rPr>
      </w:pPr>
      <w:r w:rsidRPr="004C3EDA">
        <w:rPr>
          <w:rFonts w:ascii="Times New Roman" w:hAnsi="Times New Roman"/>
          <w:bCs/>
        </w:rPr>
        <w:t>Svarbu atsiminti, kad bendra kenksmingo kraujo krešulio dėl Flamica vartojimo rizika yra maža.</w:t>
      </w:r>
    </w:p>
    <w:p w:rsidR="00B31843" w:rsidRPr="00B211ED" w:rsidRDefault="00B31843" w:rsidP="00B31843">
      <w:pPr>
        <w:snapToGrid w:val="0"/>
        <w:spacing w:after="0" w:line="240" w:lineRule="auto"/>
        <w:rPr>
          <w:rFonts w:ascii="Times New Roman" w:hAnsi="Times New Roman"/>
        </w:rPr>
      </w:pPr>
    </w:p>
    <w:p w:rsidR="00B31843" w:rsidRPr="004C3EDA" w:rsidRDefault="00B31843" w:rsidP="00B31843">
      <w:pPr>
        <w:snapToGrid w:val="0"/>
        <w:spacing w:after="0" w:line="240" w:lineRule="auto"/>
        <w:rPr>
          <w:rFonts w:ascii="Times New Roman" w:hAnsi="Times New Roman"/>
          <w:bCs/>
          <w:u w:val="single"/>
        </w:rPr>
      </w:pPr>
      <w:r w:rsidRPr="004C3EDA">
        <w:rPr>
          <w:rFonts w:ascii="Times New Roman" w:hAnsi="Times New Roman"/>
          <w:bCs/>
          <w:u w:val="single"/>
        </w:rPr>
        <w:t>KAIP ATPAŽINTI KRAUJO KREŠULĮ</w:t>
      </w:r>
    </w:p>
    <w:p w:rsidR="00B31843" w:rsidRPr="00B211ED" w:rsidRDefault="00B31843" w:rsidP="00B31843">
      <w:pPr>
        <w:snapToGrid w:val="0"/>
        <w:spacing w:after="0" w:line="240" w:lineRule="auto"/>
        <w:rPr>
          <w:rFonts w:ascii="Times New Roman" w:hAnsi="Times New Roman"/>
        </w:rPr>
      </w:pPr>
      <w:r w:rsidRPr="00B211ED">
        <w:rPr>
          <w:rFonts w:ascii="Times New Roman" w:hAnsi="Times New Roman"/>
        </w:rPr>
        <w:t xml:space="preserve">Jeigu pastebėjote bent vieną iš šių požymių ar simptomų, </w:t>
      </w:r>
      <w:r w:rsidRPr="00B211ED">
        <w:rPr>
          <w:rFonts w:ascii="Times New Roman" w:hAnsi="Times New Roman"/>
          <w:u w:val="single"/>
        </w:rPr>
        <w:t>kreipkitės skubios medicininės pagalbos</w:t>
      </w:r>
      <w:r w:rsidRPr="00B211ED">
        <w:rPr>
          <w:rFonts w:ascii="Times New Roman" w:hAnsi="Times New Roman"/>
        </w:rPr>
        <w:t>.</w:t>
      </w:r>
    </w:p>
    <w:p w:rsidR="00B31843" w:rsidRPr="00B211ED" w:rsidRDefault="00B31843" w:rsidP="00B31843">
      <w:pPr>
        <w:snapToGrid w:val="0"/>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B31843" w:rsidRPr="00B94BB1" w:rsidTr="006317AF">
        <w:tc>
          <w:tcPr>
            <w:tcW w:w="6345" w:type="dxa"/>
            <w:shd w:val="clear" w:color="auto" w:fill="CCCCCC"/>
          </w:tcPr>
          <w:p w:rsidR="00B31843" w:rsidRPr="00B94BB1" w:rsidRDefault="00B31843" w:rsidP="006317AF">
            <w:pPr>
              <w:snapToGrid w:val="0"/>
              <w:spacing w:after="0" w:line="240" w:lineRule="auto"/>
              <w:rPr>
                <w:rFonts w:ascii="Times New Roman" w:hAnsi="Times New Roman"/>
              </w:rPr>
            </w:pPr>
            <w:r w:rsidRPr="00B94BB1">
              <w:rPr>
                <w:rFonts w:ascii="Times New Roman" w:hAnsi="Times New Roman"/>
              </w:rPr>
              <w:lastRenderedPageBreak/>
              <w:t>Ar Jums pasireiškia bent vienas iš šių požymių?</w:t>
            </w:r>
          </w:p>
        </w:tc>
        <w:tc>
          <w:tcPr>
            <w:tcW w:w="2552" w:type="dxa"/>
            <w:shd w:val="clear" w:color="auto" w:fill="CCCCCC"/>
          </w:tcPr>
          <w:p w:rsidR="00B31843" w:rsidRPr="00B94BB1" w:rsidRDefault="00B31843" w:rsidP="006317AF">
            <w:pPr>
              <w:snapToGrid w:val="0"/>
              <w:spacing w:after="0" w:line="240" w:lineRule="auto"/>
              <w:rPr>
                <w:rFonts w:ascii="Times New Roman" w:hAnsi="Times New Roman"/>
              </w:rPr>
            </w:pPr>
            <w:r w:rsidRPr="00B94BB1">
              <w:rPr>
                <w:rFonts w:ascii="Times New Roman" w:hAnsi="Times New Roman"/>
              </w:rPr>
              <w:t>Kokia Jums gali būti būklė?</w:t>
            </w:r>
          </w:p>
        </w:tc>
      </w:tr>
      <w:tr w:rsidR="00B31843" w:rsidRPr="00B94BB1" w:rsidTr="006317AF">
        <w:tc>
          <w:tcPr>
            <w:tcW w:w="6345" w:type="dxa"/>
          </w:tcPr>
          <w:p w:rsidR="00B31843" w:rsidRPr="00B94BB1" w:rsidRDefault="00B31843" w:rsidP="00B31843">
            <w:pPr>
              <w:numPr>
                <w:ilvl w:val="0"/>
                <w:numId w:val="25"/>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vienos kojos, pėdos patinimas arba patinimas išilgai kojos venos, ypač jeigu susijęs su:</w:t>
            </w:r>
          </w:p>
          <w:p w:rsidR="00B31843" w:rsidRPr="00B94BB1" w:rsidRDefault="00B31843" w:rsidP="00B31843">
            <w:pPr>
              <w:numPr>
                <w:ilvl w:val="0"/>
                <w:numId w:val="25"/>
              </w:numPr>
              <w:snapToGrid w:val="0"/>
              <w:spacing w:after="0" w:line="240" w:lineRule="auto"/>
              <w:ind w:left="720"/>
              <w:rPr>
                <w:rFonts w:ascii="Times New Roman" w:hAnsi="Times New Roman"/>
              </w:rPr>
            </w:pPr>
            <w:r w:rsidRPr="00B94BB1">
              <w:rPr>
                <w:rFonts w:ascii="Times New Roman" w:hAnsi="Times New Roman"/>
              </w:rPr>
              <w:t>kojos skausmu arba skausmingumu, kuris gali būti juntamas tik stovint arba vaikščiojant;</w:t>
            </w:r>
          </w:p>
          <w:p w:rsidR="00B31843" w:rsidRPr="00B94BB1" w:rsidRDefault="00B31843" w:rsidP="00B31843">
            <w:pPr>
              <w:numPr>
                <w:ilvl w:val="0"/>
                <w:numId w:val="25"/>
              </w:numPr>
              <w:snapToGrid w:val="0"/>
              <w:spacing w:after="0" w:line="240" w:lineRule="auto"/>
              <w:ind w:left="720"/>
              <w:rPr>
                <w:rFonts w:ascii="Times New Roman" w:hAnsi="Times New Roman"/>
              </w:rPr>
            </w:pPr>
            <w:r w:rsidRPr="00B94BB1">
              <w:rPr>
                <w:rFonts w:ascii="Times New Roman" w:hAnsi="Times New Roman"/>
              </w:rPr>
              <w:t>padidėjusia paveiktos kojos temperatūra;</w:t>
            </w:r>
          </w:p>
          <w:p w:rsidR="00B31843" w:rsidRPr="00B94BB1" w:rsidRDefault="00B31843" w:rsidP="00B31843">
            <w:pPr>
              <w:numPr>
                <w:ilvl w:val="0"/>
                <w:numId w:val="25"/>
              </w:numPr>
              <w:snapToGrid w:val="0"/>
              <w:spacing w:after="0" w:line="240" w:lineRule="auto"/>
              <w:ind w:left="720"/>
              <w:rPr>
                <w:rFonts w:ascii="Times New Roman" w:hAnsi="Times New Roman"/>
              </w:rPr>
            </w:pPr>
            <w:r w:rsidRPr="00B94BB1">
              <w:rPr>
                <w:rFonts w:ascii="Times New Roman" w:hAnsi="Times New Roman"/>
              </w:rPr>
              <w:t>pakitusia, pvz., išbalusia, paraudusia ar pamėlusia</w:t>
            </w:r>
            <w:r>
              <w:rPr>
                <w:rFonts w:ascii="Times New Roman" w:hAnsi="Times New Roman"/>
              </w:rPr>
              <w:t>,</w:t>
            </w:r>
            <w:r w:rsidRPr="00B94BB1">
              <w:rPr>
                <w:rFonts w:ascii="Times New Roman" w:hAnsi="Times New Roman"/>
              </w:rPr>
              <w:t xml:space="preserve"> kojos odos spalva.</w:t>
            </w:r>
          </w:p>
          <w:p w:rsidR="00B31843" w:rsidRPr="00B94BB1" w:rsidRDefault="00B31843" w:rsidP="006317AF">
            <w:pPr>
              <w:snapToGrid w:val="0"/>
              <w:spacing w:after="0" w:line="240" w:lineRule="auto"/>
              <w:rPr>
                <w:rFonts w:ascii="Times New Roman" w:hAnsi="Times New Roman"/>
              </w:rPr>
            </w:pPr>
          </w:p>
        </w:tc>
        <w:tc>
          <w:tcPr>
            <w:tcW w:w="2552" w:type="dxa"/>
          </w:tcPr>
          <w:p w:rsidR="00B31843" w:rsidRPr="00B94BB1" w:rsidRDefault="00B31843" w:rsidP="006317AF">
            <w:pPr>
              <w:snapToGrid w:val="0"/>
              <w:spacing w:after="0" w:line="240" w:lineRule="auto"/>
              <w:rPr>
                <w:rFonts w:ascii="Times New Roman" w:hAnsi="Times New Roman"/>
              </w:rPr>
            </w:pPr>
            <w:r w:rsidRPr="00B94BB1">
              <w:rPr>
                <w:rFonts w:ascii="Times New Roman" w:hAnsi="Times New Roman"/>
              </w:rPr>
              <w:t>Giliųjų venų trombozė</w:t>
            </w:r>
          </w:p>
        </w:tc>
      </w:tr>
      <w:tr w:rsidR="00B31843" w:rsidRPr="00B94BB1" w:rsidTr="006317AF">
        <w:tc>
          <w:tcPr>
            <w:tcW w:w="6345" w:type="dxa"/>
          </w:tcPr>
          <w:p w:rsidR="00B31843" w:rsidRPr="00B94BB1" w:rsidRDefault="00B31843" w:rsidP="00B31843">
            <w:pPr>
              <w:numPr>
                <w:ilvl w:val="0"/>
                <w:numId w:val="25"/>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staigus nepaaiškinamas dusulys arba kvėpavimo padažnėjimas;</w:t>
            </w:r>
          </w:p>
          <w:p w:rsidR="00B31843" w:rsidRPr="00B94BB1" w:rsidRDefault="00B31843" w:rsidP="00B31843">
            <w:pPr>
              <w:numPr>
                <w:ilvl w:val="0"/>
                <w:numId w:val="25"/>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staigus kosulys be aiškios priežasties, kuris gali būti su krauju;</w:t>
            </w:r>
          </w:p>
          <w:p w:rsidR="00B31843" w:rsidRPr="00B94BB1" w:rsidRDefault="00B31843" w:rsidP="00B31843">
            <w:pPr>
              <w:numPr>
                <w:ilvl w:val="0"/>
                <w:numId w:val="25"/>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aštrus krūtinės skausmas, kuris gali padidėti giliai kvėpuojant;</w:t>
            </w:r>
          </w:p>
          <w:p w:rsidR="00B31843" w:rsidRPr="00B94BB1" w:rsidRDefault="00B31843" w:rsidP="00B31843">
            <w:pPr>
              <w:numPr>
                <w:ilvl w:val="0"/>
                <w:numId w:val="25"/>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sunkus galvos svaigimas ar sukimasis;</w:t>
            </w:r>
          </w:p>
          <w:p w:rsidR="00B31843" w:rsidRPr="00B94BB1" w:rsidRDefault="00B31843" w:rsidP="00B31843">
            <w:pPr>
              <w:numPr>
                <w:ilvl w:val="0"/>
                <w:numId w:val="25"/>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dažnas arba neritmiškas širdies plakimas;</w:t>
            </w:r>
          </w:p>
          <w:p w:rsidR="00B31843" w:rsidRPr="00B94BB1" w:rsidRDefault="00B31843" w:rsidP="00B31843">
            <w:pPr>
              <w:numPr>
                <w:ilvl w:val="0"/>
                <w:numId w:val="25"/>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sunkus skrandžio skausmas.</w:t>
            </w:r>
          </w:p>
          <w:p w:rsidR="00B31843" w:rsidRPr="00B94BB1" w:rsidRDefault="00B31843" w:rsidP="006317AF">
            <w:pPr>
              <w:snapToGrid w:val="0"/>
              <w:spacing w:after="0" w:line="240" w:lineRule="auto"/>
              <w:rPr>
                <w:rFonts w:ascii="Times New Roman" w:hAnsi="Times New Roman"/>
              </w:rPr>
            </w:pPr>
          </w:p>
          <w:p w:rsidR="00B31843" w:rsidRPr="00B94BB1" w:rsidRDefault="00B31843" w:rsidP="006317AF">
            <w:pPr>
              <w:snapToGrid w:val="0"/>
              <w:spacing w:after="0" w:line="240" w:lineRule="auto"/>
              <w:rPr>
                <w:rFonts w:ascii="Times New Roman" w:hAnsi="Times New Roman"/>
              </w:rPr>
            </w:pPr>
            <w:r w:rsidRPr="00B94BB1">
              <w:rPr>
                <w:rFonts w:ascii="Times New Roman" w:hAnsi="Times New Roman"/>
              </w:rPr>
              <w:t>Jeigu abejojate, kreipkitės į gydytoją, nes kai kurie iš šių simptomų, pvz., kosulys ar dusulys, gali būti neteisingai palaikyti lengvesne būkle, pvz., kvėpavimo takų infekcija (pvz., paprastu peršalimu).</w:t>
            </w:r>
          </w:p>
          <w:p w:rsidR="00B31843" w:rsidRPr="00B94BB1" w:rsidRDefault="00B31843" w:rsidP="006317AF">
            <w:pPr>
              <w:snapToGrid w:val="0"/>
              <w:spacing w:after="0" w:line="240" w:lineRule="auto"/>
              <w:rPr>
                <w:rFonts w:ascii="Times New Roman" w:hAnsi="Times New Roman"/>
              </w:rPr>
            </w:pPr>
          </w:p>
        </w:tc>
        <w:tc>
          <w:tcPr>
            <w:tcW w:w="2552" w:type="dxa"/>
          </w:tcPr>
          <w:p w:rsidR="00B31843" w:rsidRPr="00B94BB1" w:rsidRDefault="00B31843" w:rsidP="006317AF">
            <w:pPr>
              <w:snapToGrid w:val="0"/>
              <w:spacing w:after="0" w:line="240" w:lineRule="auto"/>
              <w:rPr>
                <w:rFonts w:ascii="Times New Roman" w:hAnsi="Times New Roman"/>
              </w:rPr>
            </w:pPr>
            <w:r w:rsidRPr="00B94BB1">
              <w:rPr>
                <w:rFonts w:ascii="Times New Roman" w:hAnsi="Times New Roman"/>
              </w:rPr>
              <w:t>Plaučių embolija</w:t>
            </w:r>
          </w:p>
        </w:tc>
      </w:tr>
      <w:tr w:rsidR="00B31843" w:rsidRPr="00B94BB1" w:rsidTr="006317AF">
        <w:tc>
          <w:tcPr>
            <w:tcW w:w="6345" w:type="dxa"/>
          </w:tcPr>
          <w:p w:rsidR="00B31843" w:rsidRPr="00B94BB1" w:rsidRDefault="00B31843" w:rsidP="006317AF">
            <w:pPr>
              <w:snapToGrid w:val="0"/>
              <w:spacing w:after="0" w:line="240" w:lineRule="auto"/>
              <w:rPr>
                <w:rFonts w:ascii="Times New Roman" w:hAnsi="Times New Roman"/>
              </w:rPr>
            </w:pPr>
            <w:r w:rsidRPr="00B94BB1">
              <w:rPr>
                <w:rFonts w:ascii="Times New Roman" w:hAnsi="Times New Roman"/>
              </w:rPr>
              <w:t>Simptomai, dažniausiai pasireiškiantys vienoje akyje:</w:t>
            </w:r>
          </w:p>
          <w:p w:rsidR="00B31843" w:rsidRPr="00B94BB1" w:rsidRDefault="00B31843" w:rsidP="00B31843">
            <w:pPr>
              <w:numPr>
                <w:ilvl w:val="0"/>
                <w:numId w:val="26"/>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staigus apakimas arba</w:t>
            </w:r>
          </w:p>
          <w:p w:rsidR="00B31843" w:rsidRPr="00B94BB1" w:rsidRDefault="00B31843" w:rsidP="00B31843">
            <w:pPr>
              <w:numPr>
                <w:ilvl w:val="0"/>
                <w:numId w:val="26"/>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skausmo nesukeliantis neryškus regėjimas, kuris gali progresuoti iki apakimo</w:t>
            </w:r>
            <w:r>
              <w:rPr>
                <w:rFonts w:ascii="Times New Roman" w:hAnsi="Times New Roman"/>
              </w:rPr>
              <w:t>.</w:t>
            </w:r>
          </w:p>
          <w:p w:rsidR="00B31843" w:rsidRPr="00B94BB1" w:rsidRDefault="00B31843" w:rsidP="006317AF">
            <w:pPr>
              <w:snapToGrid w:val="0"/>
              <w:spacing w:after="0" w:line="240" w:lineRule="auto"/>
              <w:rPr>
                <w:rFonts w:ascii="Times New Roman" w:hAnsi="Times New Roman"/>
              </w:rPr>
            </w:pPr>
          </w:p>
        </w:tc>
        <w:tc>
          <w:tcPr>
            <w:tcW w:w="2552" w:type="dxa"/>
          </w:tcPr>
          <w:p w:rsidR="00B31843" w:rsidRPr="00B94BB1" w:rsidRDefault="00B31843" w:rsidP="006317AF">
            <w:pPr>
              <w:snapToGrid w:val="0"/>
              <w:spacing w:after="0" w:line="240" w:lineRule="auto"/>
              <w:rPr>
                <w:rFonts w:ascii="Times New Roman" w:hAnsi="Times New Roman"/>
              </w:rPr>
            </w:pPr>
            <w:r w:rsidRPr="00B94BB1">
              <w:rPr>
                <w:rFonts w:ascii="Times New Roman" w:hAnsi="Times New Roman"/>
              </w:rPr>
              <w:t>Tinklainės venos trombozė (kraujo krešulys akyje)</w:t>
            </w:r>
          </w:p>
        </w:tc>
      </w:tr>
      <w:tr w:rsidR="00B31843" w:rsidRPr="00B94BB1" w:rsidTr="006317AF">
        <w:tc>
          <w:tcPr>
            <w:tcW w:w="6345" w:type="dxa"/>
          </w:tcPr>
          <w:p w:rsidR="00B31843" w:rsidRPr="00B94BB1" w:rsidRDefault="00B31843" w:rsidP="00B31843">
            <w:pPr>
              <w:numPr>
                <w:ilvl w:val="0"/>
                <w:numId w:val="27"/>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krūtinės skausmas, diskomfortas, spaudimas, sunkumas;</w:t>
            </w:r>
          </w:p>
          <w:p w:rsidR="00B31843" w:rsidRPr="00B94BB1" w:rsidRDefault="00B31843" w:rsidP="00B31843">
            <w:pPr>
              <w:numPr>
                <w:ilvl w:val="0"/>
                <w:numId w:val="27"/>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veržimo ar pilnumo pojūtis krūtinėje, rankoje ar po krūtinkauliu;</w:t>
            </w:r>
          </w:p>
          <w:p w:rsidR="00B31843" w:rsidRPr="00B94BB1" w:rsidRDefault="00B31843" w:rsidP="00B31843">
            <w:pPr>
              <w:numPr>
                <w:ilvl w:val="0"/>
                <w:numId w:val="27"/>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pilnumo, nevirškinimo arba užspringimo pojūtis;</w:t>
            </w:r>
          </w:p>
          <w:p w:rsidR="00B31843" w:rsidRPr="00B94BB1" w:rsidRDefault="00B31843" w:rsidP="00B31843">
            <w:pPr>
              <w:numPr>
                <w:ilvl w:val="0"/>
                <w:numId w:val="27"/>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viršutinės kūno dalies diskomfortas, plintantis į nugarą, žandikaulį, gerklę, ranką ir skrandį;</w:t>
            </w:r>
          </w:p>
          <w:p w:rsidR="00B31843" w:rsidRPr="00B94BB1" w:rsidRDefault="00B31843" w:rsidP="00B31843">
            <w:pPr>
              <w:numPr>
                <w:ilvl w:val="0"/>
                <w:numId w:val="27"/>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prakaitavimas, pykinimas, vėmimas ar galvos sukimasis;</w:t>
            </w:r>
          </w:p>
          <w:p w:rsidR="00B31843" w:rsidRPr="00B94BB1" w:rsidRDefault="00B31843" w:rsidP="00B31843">
            <w:pPr>
              <w:numPr>
                <w:ilvl w:val="0"/>
                <w:numId w:val="27"/>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labai didelis silpnumas, nerimas ar dusulys;</w:t>
            </w:r>
          </w:p>
          <w:p w:rsidR="00B31843" w:rsidRPr="00B94BB1" w:rsidRDefault="00B31843" w:rsidP="00B31843">
            <w:pPr>
              <w:numPr>
                <w:ilvl w:val="0"/>
                <w:numId w:val="27"/>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dažnas arba neritmiškas širdies plakimas.</w:t>
            </w:r>
          </w:p>
          <w:p w:rsidR="00B31843" w:rsidRPr="00B94BB1" w:rsidRDefault="00B31843" w:rsidP="006317AF">
            <w:pPr>
              <w:snapToGrid w:val="0"/>
              <w:spacing w:after="0" w:line="240" w:lineRule="auto"/>
              <w:rPr>
                <w:rFonts w:ascii="Times New Roman" w:hAnsi="Times New Roman"/>
              </w:rPr>
            </w:pPr>
          </w:p>
        </w:tc>
        <w:tc>
          <w:tcPr>
            <w:tcW w:w="2552" w:type="dxa"/>
          </w:tcPr>
          <w:p w:rsidR="00B31843" w:rsidRPr="00B94BB1" w:rsidRDefault="00B31843" w:rsidP="006317AF">
            <w:pPr>
              <w:snapToGrid w:val="0"/>
              <w:spacing w:after="0" w:line="240" w:lineRule="auto"/>
              <w:rPr>
                <w:rFonts w:ascii="Times New Roman" w:hAnsi="Times New Roman"/>
              </w:rPr>
            </w:pPr>
            <w:r w:rsidRPr="00B94BB1">
              <w:rPr>
                <w:rFonts w:ascii="Times New Roman" w:hAnsi="Times New Roman"/>
              </w:rPr>
              <w:t>Širdies priepuolis (miokardo infarktas)</w:t>
            </w:r>
          </w:p>
        </w:tc>
      </w:tr>
      <w:tr w:rsidR="00B31843" w:rsidRPr="00B94BB1" w:rsidTr="006317AF">
        <w:tc>
          <w:tcPr>
            <w:tcW w:w="6345" w:type="dxa"/>
          </w:tcPr>
          <w:p w:rsidR="00B31843" w:rsidRPr="00B94BB1" w:rsidRDefault="00B31843" w:rsidP="00B31843">
            <w:pPr>
              <w:numPr>
                <w:ilvl w:val="0"/>
                <w:numId w:val="28"/>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staigus veido, rankos ar kojos silpnumas ar tirpulys, ypač vienoje kūno pusėje;</w:t>
            </w:r>
          </w:p>
          <w:p w:rsidR="00B31843" w:rsidRPr="00B94BB1" w:rsidRDefault="00B31843" w:rsidP="00B31843">
            <w:pPr>
              <w:numPr>
                <w:ilvl w:val="0"/>
                <w:numId w:val="28"/>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staigus sumišimas, kalbėjimo ar supratimo sutrikimas;</w:t>
            </w:r>
          </w:p>
          <w:p w:rsidR="00B31843" w:rsidRPr="00B94BB1" w:rsidRDefault="00B31843" w:rsidP="00B31843">
            <w:pPr>
              <w:numPr>
                <w:ilvl w:val="0"/>
                <w:numId w:val="28"/>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staigus matymo viena ar abiem akimis sutrikimas;</w:t>
            </w:r>
          </w:p>
          <w:p w:rsidR="00B31843" w:rsidRPr="00B94BB1" w:rsidRDefault="00B31843" w:rsidP="00B31843">
            <w:pPr>
              <w:numPr>
                <w:ilvl w:val="0"/>
                <w:numId w:val="28"/>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staigus vaikščiojimo sutrikimas, galvos sukimasis, pusiausvyros ar koordinacijos sutrikimas;</w:t>
            </w:r>
          </w:p>
          <w:p w:rsidR="00B31843" w:rsidRPr="00B94BB1" w:rsidRDefault="00B31843" w:rsidP="00B31843">
            <w:pPr>
              <w:numPr>
                <w:ilvl w:val="0"/>
                <w:numId w:val="28"/>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staigus, sunkus ar ilgalaikis galvos skausmas be žinomos priežasties;</w:t>
            </w:r>
          </w:p>
          <w:p w:rsidR="00B31843" w:rsidRPr="00B94BB1" w:rsidRDefault="00B31843" w:rsidP="00B31843">
            <w:pPr>
              <w:numPr>
                <w:ilvl w:val="0"/>
                <w:numId w:val="28"/>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sąmonės netekimas ar apalpimas su traukuliais arba be jų.</w:t>
            </w:r>
          </w:p>
          <w:p w:rsidR="00B31843" w:rsidRPr="00B94BB1" w:rsidRDefault="00B31843" w:rsidP="006317AF">
            <w:pPr>
              <w:snapToGrid w:val="0"/>
              <w:spacing w:after="0" w:line="240" w:lineRule="auto"/>
              <w:rPr>
                <w:rFonts w:ascii="Times New Roman" w:hAnsi="Times New Roman"/>
              </w:rPr>
            </w:pPr>
          </w:p>
          <w:p w:rsidR="00B31843" w:rsidRPr="00B94BB1" w:rsidRDefault="00B31843" w:rsidP="006317AF">
            <w:pPr>
              <w:snapToGrid w:val="0"/>
              <w:spacing w:after="0" w:line="240" w:lineRule="auto"/>
              <w:rPr>
                <w:rFonts w:ascii="Times New Roman" w:hAnsi="Times New Roman"/>
              </w:rPr>
            </w:pPr>
            <w:r w:rsidRPr="00B94BB1">
              <w:rPr>
                <w:rFonts w:ascii="Times New Roman" w:hAnsi="Times New Roman"/>
              </w:rPr>
              <w:t>Kartais insulto simptomai gali būti trumpalaikiai ir jie gali beveik iš karto ir visiškai išnykti, tačiau vis tiek turite kreiptis skubios medicininės pagalbos, nes Jums gali būti kito insulto rizika.</w:t>
            </w:r>
          </w:p>
          <w:p w:rsidR="00B31843" w:rsidRPr="00B94BB1" w:rsidRDefault="00B31843" w:rsidP="006317AF">
            <w:pPr>
              <w:snapToGrid w:val="0"/>
              <w:spacing w:after="0" w:line="240" w:lineRule="auto"/>
              <w:rPr>
                <w:rFonts w:ascii="Times New Roman" w:hAnsi="Times New Roman"/>
              </w:rPr>
            </w:pPr>
          </w:p>
        </w:tc>
        <w:tc>
          <w:tcPr>
            <w:tcW w:w="2552" w:type="dxa"/>
          </w:tcPr>
          <w:p w:rsidR="00B31843" w:rsidRPr="00B94BB1" w:rsidRDefault="00B31843" w:rsidP="006317AF">
            <w:pPr>
              <w:snapToGrid w:val="0"/>
              <w:spacing w:after="0" w:line="240" w:lineRule="auto"/>
              <w:rPr>
                <w:rFonts w:ascii="Times New Roman" w:hAnsi="Times New Roman"/>
              </w:rPr>
            </w:pPr>
            <w:r w:rsidRPr="00B94BB1">
              <w:rPr>
                <w:rFonts w:ascii="Times New Roman" w:hAnsi="Times New Roman"/>
              </w:rPr>
              <w:t>Insultas</w:t>
            </w:r>
          </w:p>
        </w:tc>
      </w:tr>
      <w:tr w:rsidR="00B31843" w:rsidRPr="00B94BB1" w:rsidTr="006317AF">
        <w:tc>
          <w:tcPr>
            <w:tcW w:w="6345" w:type="dxa"/>
          </w:tcPr>
          <w:p w:rsidR="00B31843" w:rsidRPr="00B94BB1" w:rsidRDefault="00B31843" w:rsidP="00B31843">
            <w:pPr>
              <w:numPr>
                <w:ilvl w:val="0"/>
                <w:numId w:val="29"/>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galūnės patinimas ir lengvas pamėlynavimas;</w:t>
            </w:r>
          </w:p>
          <w:p w:rsidR="00B31843" w:rsidRPr="00B94BB1" w:rsidRDefault="00B31843" w:rsidP="00B31843">
            <w:pPr>
              <w:numPr>
                <w:ilvl w:val="0"/>
                <w:numId w:val="29"/>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sunkus pilvo skausmas (ūmus pilvas).</w:t>
            </w:r>
          </w:p>
        </w:tc>
        <w:tc>
          <w:tcPr>
            <w:tcW w:w="2552" w:type="dxa"/>
          </w:tcPr>
          <w:p w:rsidR="00B31843" w:rsidRPr="00B94BB1" w:rsidRDefault="00B31843" w:rsidP="006317AF">
            <w:pPr>
              <w:snapToGrid w:val="0"/>
              <w:spacing w:after="0" w:line="240" w:lineRule="auto"/>
              <w:rPr>
                <w:rFonts w:ascii="Times New Roman" w:hAnsi="Times New Roman"/>
              </w:rPr>
            </w:pPr>
            <w:r w:rsidRPr="00B94BB1">
              <w:rPr>
                <w:rFonts w:ascii="Times New Roman" w:hAnsi="Times New Roman"/>
              </w:rPr>
              <w:t>Kraujo krešuliai, užkemšantys kitas kraujagysles</w:t>
            </w:r>
          </w:p>
        </w:tc>
      </w:tr>
    </w:tbl>
    <w:p w:rsidR="00B31843" w:rsidRPr="00B211ED" w:rsidRDefault="00B31843" w:rsidP="00B31843">
      <w:pPr>
        <w:snapToGrid w:val="0"/>
        <w:spacing w:after="0" w:line="240" w:lineRule="auto"/>
        <w:rPr>
          <w:rFonts w:ascii="Times New Roman" w:hAnsi="Times New Roman"/>
          <w:b/>
        </w:rPr>
      </w:pPr>
    </w:p>
    <w:p w:rsidR="00B31843" w:rsidRPr="004C3EDA" w:rsidRDefault="00B31843" w:rsidP="00B31843">
      <w:pPr>
        <w:keepNext/>
        <w:autoSpaceDE w:val="0"/>
        <w:autoSpaceDN w:val="0"/>
        <w:adjustRightInd w:val="0"/>
        <w:snapToGrid w:val="0"/>
        <w:spacing w:after="0" w:line="240" w:lineRule="auto"/>
        <w:outlineLvl w:val="0"/>
        <w:rPr>
          <w:rFonts w:ascii="Times New Roman" w:hAnsi="Times New Roman"/>
          <w:bCs/>
          <w:u w:val="single"/>
        </w:rPr>
      </w:pPr>
      <w:r w:rsidRPr="004C3EDA">
        <w:rPr>
          <w:rFonts w:ascii="Times New Roman" w:hAnsi="Times New Roman"/>
          <w:bCs/>
          <w:u w:val="single"/>
        </w:rPr>
        <w:lastRenderedPageBreak/>
        <w:t>KRAUJO KREŠULIAI VENOJE</w:t>
      </w:r>
    </w:p>
    <w:p w:rsidR="00B31843" w:rsidRPr="00B211ED" w:rsidRDefault="00B31843" w:rsidP="00B31843">
      <w:pPr>
        <w:keepNext/>
        <w:autoSpaceDE w:val="0"/>
        <w:autoSpaceDN w:val="0"/>
        <w:adjustRightInd w:val="0"/>
        <w:snapToGrid w:val="0"/>
        <w:spacing w:after="0" w:line="240" w:lineRule="auto"/>
        <w:rPr>
          <w:rFonts w:ascii="Times New Roman" w:hAnsi="Times New Roman"/>
        </w:rPr>
      </w:pPr>
    </w:p>
    <w:p w:rsidR="00B31843" w:rsidRPr="004C3EDA" w:rsidRDefault="00B31843" w:rsidP="00B31843">
      <w:pPr>
        <w:keepNext/>
        <w:autoSpaceDE w:val="0"/>
        <w:autoSpaceDN w:val="0"/>
        <w:adjustRightInd w:val="0"/>
        <w:snapToGrid w:val="0"/>
        <w:spacing w:after="0" w:line="240" w:lineRule="auto"/>
        <w:rPr>
          <w:rFonts w:ascii="Times New Roman" w:hAnsi="Times New Roman"/>
          <w:bCs/>
        </w:rPr>
      </w:pPr>
      <w:r w:rsidRPr="004C3EDA">
        <w:rPr>
          <w:rFonts w:ascii="Times New Roman" w:hAnsi="Times New Roman"/>
          <w:bCs/>
        </w:rPr>
        <w:t>Kas gali atsitikti, jeigu venoje susidarė kraujo krešulys?</w:t>
      </w:r>
    </w:p>
    <w:p w:rsidR="00B31843" w:rsidRPr="00B211ED" w:rsidRDefault="00B31843" w:rsidP="00B31843">
      <w:pPr>
        <w:numPr>
          <w:ilvl w:val="0"/>
          <w:numId w:val="30"/>
        </w:numPr>
        <w:tabs>
          <w:tab w:val="clear" w:pos="36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B31843" w:rsidRPr="00B211ED" w:rsidRDefault="00B31843" w:rsidP="00B31843">
      <w:pPr>
        <w:numPr>
          <w:ilvl w:val="0"/>
          <w:numId w:val="30"/>
        </w:numPr>
        <w:tabs>
          <w:tab w:val="clear" w:pos="36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Jeigu kojos ar pėdos venoje susidarė kraujo krešulys, jis gali sukelti giliųjų venų trombozę (GVT).</w:t>
      </w:r>
    </w:p>
    <w:p w:rsidR="00B31843" w:rsidRPr="00B211ED" w:rsidRDefault="00B31843" w:rsidP="00B31843">
      <w:pPr>
        <w:numPr>
          <w:ilvl w:val="0"/>
          <w:numId w:val="30"/>
        </w:numPr>
        <w:tabs>
          <w:tab w:val="clear" w:pos="36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Jeigu kraujo krešulys iš kojos patenka į plaučius, jis gali sukelti plaučių emboliją.</w:t>
      </w:r>
    </w:p>
    <w:p w:rsidR="00B31843" w:rsidRPr="00B211ED" w:rsidRDefault="00B31843" w:rsidP="00B31843">
      <w:pPr>
        <w:numPr>
          <w:ilvl w:val="0"/>
          <w:numId w:val="30"/>
        </w:numPr>
        <w:tabs>
          <w:tab w:val="clear" w:pos="36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Labai retai krešulys gali susidaryti kito organo, pvz., akies, venoje (tinklainės venos trombozė).</w:t>
      </w:r>
    </w:p>
    <w:p w:rsidR="00B31843" w:rsidRPr="00B211ED" w:rsidRDefault="00B31843" w:rsidP="00B31843">
      <w:pPr>
        <w:autoSpaceDE w:val="0"/>
        <w:autoSpaceDN w:val="0"/>
        <w:adjustRightInd w:val="0"/>
        <w:snapToGrid w:val="0"/>
        <w:spacing w:after="0" w:line="240" w:lineRule="auto"/>
        <w:rPr>
          <w:rFonts w:ascii="Times New Roman" w:hAnsi="Times New Roman"/>
        </w:rPr>
      </w:pPr>
    </w:p>
    <w:p w:rsidR="00B31843" w:rsidRPr="004C3EDA" w:rsidRDefault="00B31843" w:rsidP="00B31843">
      <w:pPr>
        <w:autoSpaceDE w:val="0"/>
        <w:autoSpaceDN w:val="0"/>
        <w:adjustRightInd w:val="0"/>
        <w:snapToGrid w:val="0"/>
        <w:spacing w:after="0" w:line="240" w:lineRule="auto"/>
        <w:rPr>
          <w:rFonts w:ascii="Times New Roman" w:hAnsi="Times New Roman"/>
          <w:bCs/>
        </w:rPr>
      </w:pPr>
      <w:r w:rsidRPr="004C3EDA">
        <w:rPr>
          <w:rFonts w:ascii="Times New Roman" w:hAnsi="Times New Roman"/>
          <w:bCs/>
        </w:rPr>
        <w:t>Kada kraujo krešulio susidarymo venoje rizika yra didžiausia?</w:t>
      </w:r>
    </w:p>
    <w:p w:rsidR="00B31843" w:rsidRPr="00B211ED" w:rsidRDefault="00B31843" w:rsidP="00B31843">
      <w:pPr>
        <w:autoSpaceDE w:val="0"/>
        <w:autoSpaceDN w:val="0"/>
        <w:adjustRightInd w:val="0"/>
        <w:snapToGrid w:val="0"/>
        <w:spacing w:after="0" w:line="240" w:lineRule="auto"/>
        <w:rPr>
          <w:rFonts w:ascii="Times New Roman" w:hAnsi="Times New Roman"/>
        </w:rPr>
      </w:pPr>
      <w:r w:rsidRPr="00B211ED">
        <w:rPr>
          <w:rFonts w:ascii="Times New Roman" w:hAnsi="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B31843" w:rsidRPr="00B211ED" w:rsidRDefault="00B31843" w:rsidP="00B31843">
      <w:pPr>
        <w:autoSpaceDE w:val="0"/>
        <w:autoSpaceDN w:val="0"/>
        <w:adjustRightInd w:val="0"/>
        <w:snapToGrid w:val="0"/>
        <w:spacing w:after="0" w:line="240" w:lineRule="auto"/>
        <w:rPr>
          <w:rFonts w:ascii="Times New Roman" w:hAnsi="Times New Roman"/>
        </w:rPr>
      </w:pPr>
      <w:r w:rsidRPr="00B211ED">
        <w:rPr>
          <w:rFonts w:ascii="Times New Roman" w:hAnsi="Times New Roman"/>
        </w:rPr>
        <w:t>Po pirmųjų metų ši rizika mažėja, tačiau lieka šiek tiek didesnė nei nevartojant sudėtinio hormoninio kontraceptiko.</w:t>
      </w:r>
    </w:p>
    <w:p w:rsidR="00B31843" w:rsidRPr="00B211ED" w:rsidRDefault="00B31843" w:rsidP="00B31843">
      <w:pPr>
        <w:autoSpaceDE w:val="0"/>
        <w:autoSpaceDN w:val="0"/>
        <w:adjustRightInd w:val="0"/>
        <w:snapToGrid w:val="0"/>
        <w:spacing w:after="0" w:line="240" w:lineRule="auto"/>
        <w:rPr>
          <w:rFonts w:ascii="Times New Roman" w:hAnsi="Times New Roman"/>
        </w:rPr>
      </w:pPr>
      <w:r w:rsidRPr="00B211ED">
        <w:rPr>
          <w:rFonts w:ascii="Times New Roman" w:hAnsi="Times New Roman"/>
        </w:rPr>
        <w:t xml:space="preserve">Nutraukus </w:t>
      </w:r>
      <w:r>
        <w:rPr>
          <w:rFonts w:ascii="Times New Roman" w:hAnsi="Times New Roman"/>
        </w:rPr>
        <w:t>Flamica</w:t>
      </w:r>
      <w:r w:rsidRPr="00B211ED">
        <w:rPr>
          <w:rFonts w:ascii="Times New Roman" w:hAnsi="Times New Roman"/>
        </w:rPr>
        <w:t xml:space="preserve"> vartojimą, Jums esanti kraujo krešulio atsiradimo rizika vėl tampa normali per kelias savaites.</w:t>
      </w:r>
    </w:p>
    <w:p w:rsidR="00B31843" w:rsidRPr="00B211ED" w:rsidRDefault="00B31843" w:rsidP="00B31843">
      <w:pPr>
        <w:autoSpaceDE w:val="0"/>
        <w:autoSpaceDN w:val="0"/>
        <w:adjustRightInd w:val="0"/>
        <w:snapToGrid w:val="0"/>
        <w:spacing w:after="0" w:line="240" w:lineRule="auto"/>
        <w:rPr>
          <w:rFonts w:ascii="Times New Roman" w:hAnsi="Times New Roman"/>
        </w:rPr>
      </w:pPr>
    </w:p>
    <w:p w:rsidR="00B31843" w:rsidRPr="004C3EDA" w:rsidRDefault="00B31843" w:rsidP="00B31843">
      <w:pPr>
        <w:autoSpaceDE w:val="0"/>
        <w:autoSpaceDN w:val="0"/>
        <w:adjustRightInd w:val="0"/>
        <w:snapToGrid w:val="0"/>
        <w:spacing w:after="0" w:line="240" w:lineRule="auto"/>
        <w:rPr>
          <w:rFonts w:ascii="Times New Roman" w:hAnsi="Times New Roman"/>
          <w:bCs/>
        </w:rPr>
      </w:pPr>
      <w:r w:rsidRPr="004C3EDA">
        <w:rPr>
          <w:rFonts w:ascii="Times New Roman" w:hAnsi="Times New Roman"/>
          <w:bCs/>
        </w:rPr>
        <w:t>Kokia yra kraujo krešulio susidarymo rizika?</w:t>
      </w:r>
    </w:p>
    <w:p w:rsidR="00B31843" w:rsidRPr="00B211ED" w:rsidRDefault="00B31843" w:rsidP="00B31843">
      <w:pPr>
        <w:autoSpaceDE w:val="0"/>
        <w:autoSpaceDN w:val="0"/>
        <w:adjustRightInd w:val="0"/>
        <w:snapToGrid w:val="0"/>
        <w:spacing w:after="0" w:line="240" w:lineRule="auto"/>
        <w:rPr>
          <w:rFonts w:ascii="Times New Roman" w:hAnsi="Times New Roman"/>
        </w:rPr>
      </w:pPr>
      <w:r w:rsidRPr="00B211ED">
        <w:rPr>
          <w:rFonts w:ascii="Times New Roman" w:hAnsi="Times New Roman"/>
        </w:rPr>
        <w:t>Ši rizika priklauso nuo natūralios Jums esančios VTE rizikos ir vartojamo sudėtinio hormoninio kontraceptiko tipo.</w:t>
      </w:r>
    </w:p>
    <w:p w:rsidR="00B31843" w:rsidRPr="0054370D" w:rsidRDefault="00B31843" w:rsidP="00B31843">
      <w:pPr>
        <w:autoSpaceDE w:val="0"/>
        <w:autoSpaceDN w:val="0"/>
        <w:adjustRightInd w:val="0"/>
        <w:snapToGrid w:val="0"/>
        <w:spacing w:after="0" w:line="240" w:lineRule="auto"/>
        <w:rPr>
          <w:rFonts w:ascii="Times New Roman" w:eastAsia="Times New Roman" w:hAnsi="Times New Roman"/>
          <w:lang w:eastAsia="lt-LT"/>
        </w:rPr>
      </w:pPr>
      <w:r w:rsidRPr="00B211ED">
        <w:rPr>
          <w:rFonts w:ascii="Times New Roman" w:hAnsi="Times New Roman"/>
        </w:rPr>
        <w:t xml:space="preserve">Bendra kraujo krešulio atsiradimo kojoje ar plaučiuose (GVT arba PE) rizika vartojant </w:t>
      </w:r>
      <w:r>
        <w:rPr>
          <w:rFonts w:ascii="Times New Roman" w:hAnsi="Times New Roman"/>
        </w:rPr>
        <w:t>Flamica</w:t>
      </w:r>
      <w:r w:rsidRPr="00B211ED">
        <w:rPr>
          <w:rFonts w:ascii="Times New Roman" w:hAnsi="Times New Roman"/>
        </w:rPr>
        <w:t xml:space="preserve"> yra maža.</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 xml:space="preserve">Vartojant kontraceptines tabletes, padidėja tikimybė, kad jums susidarys kraujo krešulys. </w:t>
      </w:r>
    </w:p>
    <w:p w:rsidR="00B31843" w:rsidRDefault="00B31843" w:rsidP="00B31843">
      <w:pPr>
        <w:numPr>
          <w:ilvl w:val="0"/>
          <w:numId w:val="1"/>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Iš 100 000 nėščių moterų per metus maždaug 60</w:t>
      </w:r>
      <w:r>
        <w:rPr>
          <w:rFonts w:ascii="Times New Roman" w:eastAsia="Times New Roman" w:hAnsi="Times New Roman"/>
          <w:lang w:eastAsia="lt-LT"/>
        </w:rPr>
        <w:t> </w:t>
      </w:r>
      <w:r w:rsidRPr="0054370D">
        <w:rPr>
          <w:rFonts w:ascii="Times New Roman" w:eastAsia="Times New Roman" w:hAnsi="Times New Roman"/>
          <w:lang w:eastAsia="lt-LT"/>
        </w:rPr>
        <w:t>moterų gali susidaryti krešulys.</w:t>
      </w:r>
    </w:p>
    <w:p w:rsidR="00B31843" w:rsidRPr="00B211ED" w:rsidRDefault="00B31843" w:rsidP="00B31843">
      <w:pPr>
        <w:numPr>
          <w:ilvl w:val="0"/>
          <w:numId w:val="1"/>
        </w:numPr>
        <w:tabs>
          <w:tab w:val="clear" w:pos="72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 xml:space="preserve">Maždaug 2 iš 10000 moterų, kurios nevartoja SHK ir nėra nėščios, per metus susidarys kraujo krešuliai. </w:t>
      </w:r>
    </w:p>
    <w:p w:rsidR="00B31843" w:rsidRPr="00B211ED" w:rsidRDefault="00B31843" w:rsidP="00B31843">
      <w:pPr>
        <w:numPr>
          <w:ilvl w:val="0"/>
          <w:numId w:val="1"/>
        </w:numPr>
        <w:tabs>
          <w:tab w:val="clear" w:pos="72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Maždaug 5</w:t>
      </w:r>
      <w:r>
        <w:rPr>
          <w:rFonts w:ascii="Times New Roman" w:hAnsi="Times New Roman"/>
        </w:rPr>
        <w:t>–</w:t>
      </w:r>
      <w:r w:rsidRPr="00B211ED">
        <w:rPr>
          <w:rFonts w:ascii="Times New Roman" w:hAnsi="Times New Roman"/>
        </w:rPr>
        <w:t>7 iš 10000 moterų, kurios vartoja sudėtinius hormoninius kontraceptikus, kurių sudėtyje yra levonorgestrelio, noretisterono arba norgestimato, per metus susidarys kraujo krešuliai.</w:t>
      </w:r>
    </w:p>
    <w:p w:rsidR="00B31843" w:rsidRPr="00B211ED" w:rsidRDefault="00B31843" w:rsidP="00B31843">
      <w:pPr>
        <w:numPr>
          <w:ilvl w:val="0"/>
          <w:numId w:val="1"/>
        </w:numPr>
        <w:tabs>
          <w:tab w:val="clear" w:pos="72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Maždaug 9</w:t>
      </w:r>
      <w:r>
        <w:rPr>
          <w:rFonts w:ascii="Times New Roman" w:hAnsi="Times New Roman"/>
        </w:rPr>
        <w:t>–</w:t>
      </w:r>
      <w:r w:rsidRPr="00B211ED">
        <w:rPr>
          <w:rFonts w:ascii="Times New Roman" w:hAnsi="Times New Roman"/>
        </w:rPr>
        <w:t xml:space="preserve">12 iš 10000 moterų, kurios vartoja sudėtinius hormoninius kontraceptikus, kurių sudėtyje yra drospirenono, pvz., </w:t>
      </w:r>
      <w:r>
        <w:rPr>
          <w:rFonts w:ascii="Times New Roman" w:hAnsi="Times New Roman"/>
        </w:rPr>
        <w:t>Flamica</w:t>
      </w:r>
      <w:r w:rsidRPr="00B211ED">
        <w:rPr>
          <w:rFonts w:ascii="Times New Roman" w:hAnsi="Times New Roman"/>
        </w:rPr>
        <w:t>, per metus susidarys kraujo krešuliai.</w:t>
      </w:r>
    </w:p>
    <w:p w:rsidR="00B31843" w:rsidRPr="00B211ED" w:rsidRDefault="00B31843" w:rsidP="00B31843">
      <w:pPr>
        <w:numPr>
          <w:ilvl w:val="0"/>
          <w:numId w:val="1"/>
        </w:numPr>
        <w:tabs>
          <w:tab w:val="clear" w:pos="72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Kraujo krešulio susidarymo rizika yra įvairi ir priklauso nuo individualios medicininės anamnezės (žr. „Veiksniai, kurie didina kraujo krešulio riziką“ toliau).</w:t>
      </w:r>
    </w:p>
    <w:p w:rsidR="00B31843"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B31843" w:rsidRPr="00E64410" w:rsidTr="006317AF">
        <w:tc>
          <w:tcPr>
            <w:tcW w:w="5329" w:type="dxa"/>
            <w:tcBorders>
              <w:top w:val="nil"/>
              <w:left w:val="nil"/>
            </w:tcBorders>
          </w:tcPr>
          <w:p w:rsidR="00B31843" w:rsidRPr="00E64410" w:rsidRDefault="00B31843" w:rsidP="006317AF">
            <w:pPr>
              <w:snapToGrid w:val="0"/>
              <w:spacing w:after="0" w:line="240" w:lineRule="auto"/>
              <w:rPr>
                <w:rFonts w:ascii="Times New Roman" w:hAnsi="Times New Roman"/>
                <w:bCs/>
              </w:rPr>
            </w:pPr>
          </w:p>
          <w:p w:rsidR="00B31843" w:rsidRPr="00E64410" w:rsidRDefault="00B31843" w:rsidP="006317AF">
            <w:pPr>
              <w:snapToGrid w:val="0"/>
              <w:spacing w:after="0" w:line="240" w:lineRule="auto"/>
              <w:rPr>
                <w:rFonts w:ascii="Times New Roman" w:hAnsi="Times New Roman"/>
                <w:bCs/>
              </w:rPr>
            </w:pPr>
          </w:p>
        </w:tc>
        <w:tc>
          <w:tcPr>
            <w:tcW w:w="3193" w:type="dxa"/>
          </w:tcPr>
          <w:p w:rsidR="00B31843" w:rsidRPr="00E64410" w:rsidRDefault="00B31843" w:rsidP="006317AF">
            <w:pPr>
              <w:snapToGrid w:val="0"/>
              <w:spacing w:after="0" w:line="240" w:lineRule="auto"/>
              <w:rPr>
                <w:rFonts w:ascii="Times New Roman" w:hAnsi="Times New Roman"/>
                <w:bCs/>
              </w:rPr>
            </w:pPr>
            <w:r w:rsidRPr="004C3EDA">
              <w:rPr>
                <w:rFonts w:ascii="Times New Roman" w:hAnsi="Times New Roman"/>
                <w:bCs/>
              </w:rPr>
              <w:t>Kraujo krešulio susidarymo per metus rizika</w:t>
            </w:r>
          </w:p>
        </w:tc>
      </w:tr>
      <w:tr w:rsidR="00B31843" w:rsidRPr="00F72248" w:rsidTr="006317AF">
        <w:tc>
          <w:tcPr>
            <w:tcW w:w="5329" w:type="dxa"/>
          </w:tcPr>
          <w:p w:rsidR="00B31843" w:rsidRPr="00F72248" w:rsidRDefault="00B31843" w:rsidP="006317AF">
            <w:pPr>
              <w:snapToGrid w:val="0"/>
              <w:spacing w:after="0" w:line="240" w:lineRule="auto"/>
              <w:rPr>
                <w:rFonts w:ascii="Times New Roman" w:hAnsi="Times New Roman"/>
              </w:rPr>
            </w:pPr>
            <w:r w:rsidRPr="00F72248">
              <w:rPr>
                <w:rFonts w:ascii="Times New Roman" w:hAnsi="Times New Roman"/>
              </w:rPr>
              <w:t xml:space="preserve">Moterys, kurios </w:t>
            </w:r>
            <w:r w:rsidRPr="004C3EDA">
              <w:rPr>
                <w:rFonts w:ascii="Times New Roman" w:hAnsi="Times New Roman"/>
              </w:rPr>
              <w:t>nevartoja</w:t>
            </w:r>
            <w:r w:rsidRPr="00F72248">
              <w:rPr>
                <w:rFonts w:ascii="Times New Roman" w:hAnsi="Times New Roman"/>
              </w:rPr>
              <w:t xml:space="preserve"> sudėtinių hormoninių tablečių ir nėra nėščios</w:t>
            </w:r>
          </w:p>
        </w:tc>
        <w:tc>
          <w:tcPr>
            <w:tcW w:w="3193" w:type="dxa"/>
          </w:tcPr>
          <w:p w:rsidR="00B31843" w:rsidRPr="00F72248" w:rsidRDefault="00B31843" w:rsidP="006317AF">
            <w:pPr>
              <w:snapToGrid w:val="0"/>
              <w:spacing w:after="0" w:line="240" w:lineRule="auto"/>
              <w:rPr>
                <w:rFonts w:ascii="Times New Roman" w:hAnsi="Times New Roman"/>
              </w:rPr>
            </w:pPr>
            <w:r w:rsidRPr="00F72248">
              <w:rPr>
                <w:rFonts w:ascii="Times New Roman" w:hAnsi="Times New Roman"/>
              </w:rPr>
              <w:t>Maždaug 2 iš 10000 moterų</w:t>
            </w:r>
          </w:p>
        </w:tc>
      </w:tr>
      <w:tr w:rsidR="00B31843" w:rsidRPr="00F72248" w:rsidTr="006317AF">
        <w:tc>
          <w:tcPr>
            <w:tcW w:w="5329" w:type="dxa"/>
          </w:tcPr>
          <w:p w:rsidR="00B31843" w:rsidRPr="00F72248" w:rsidRDefault="00B31843" w:rsidP="006317AF">
            <w:pPr>
              <w:snapToGrid w:val="0"/>
              <w:spacing w:after="0" w:line="240" w:lineRule="auto"/>
              <w:rPr>
                <w:rFonts w:ascii="Times New Roman" w:hAnsi="Times New Roman"/>
              </w:rPr>
            </w:pPr>
            <w:r w:rsidRPr="00F72248">
              <w:rPr>
                <w:rFonts w:ascii="Times New Roman" w:hAnsi="Times New Roman"/>
              </w:rPr>
              <w:t xml:space="preserve">Moterys, vartojančios sudėtines hormonines tabletes, kurių sudėtyje yra </w:t>
            </w:r>
            <w:r w:rsidRPr="004C3EDA">
              <w:rPr>
                <w:rFonts w:ascii="Times New Roman" w:hAnsi="Times New Roman"/>
              </w:rPr>
              <w:t>levonorgestrelio, noretisterono ar norgestimato</w:t>
            </w:r>
          </w:p>
        </w:tc>
        <w:tc>
          <w:tcPr>
            <w:tcW w:w="3193" w:type="dxa"/>
          </w:tcPr>
          <w:p w:rsidR="00B31843" w:rsidRPr="00F72248" w:rsidRDefault="00B31843" w:rsidP="006317AF">
            <w:pPr>
              <w:snapToGrid w:val="0"/>
              <w:spacing w:after="0" w:line="240" w:lineRule="auto"/>
              <w:rPr>
                <w:rFonts w:ascii="Times New Roman" w:hAnsi="Times New Roman"/>
              </w:rPr>
            </w:pPr>
            <w:r w:rsidRPr="00F72248">
              <w:rPr>
                <w:rFonts w:ascii="Times New Roman" w:hAnsi="Times New Roman"/>
              </w:rPr>
              <w:t>Maždaug 5</w:t>
            </w:r>
            <w:r>
              <w:rPr>
                <w:rFonts w:ascii="Times New Roman" w:hAnsi="Times New Roman"/>
              </w:rPr>
              <w:t>–</w:t>
            </w:r>
            <w:r w:rsidRPr="00F72248">
              <w:rPr>
                <w:rFonts w:ascii="Times New Roman" w:hAnsi="Times New Roman"/>
              </w:rPr>
              <w:t>7 iš 10000 moterų</w:t>
            </w:r>
          </w:p>
        </w:tc>
      </w:tr>
      <w:tr w:rsidR="00B31843" w:rsidRPr="00F72248" w:rsidTr="006317AF">
        <w:tc>
          <w:tcPr>
            <w:tcW w:w="5329" w:type="dxa"/>
          </w:tcPr>
          <w:p w:rsidR="00B31843" w:rsidRPr="00F72248" w:rsidRDefault="00B31843" w:rsidP="006317AF">
            <w:pPr>
              <w:snapToGrid w:val="0"/>
              <w:spacing w:after="0" w:line="240" w:lineRule="auto"/>
              <w:rPr>
                <w:rFonts w:ascii="Times New Roman" w:hAnsi="Times New Roman"/>
              </w:rPr>
            </w:pPr>
            <w:r w:rsidRPr="00F72248">
              <w:rPr>
                <w:rFonts w:ascii="Times New Roman" w:hAnsi="Times New Roman"/>
              </w:rPr>
              <w:t>Moterys, kurios vartoja Flamica</w:t>
            </w:r>
          </w:p>
        </w:tc>
        <w:tc>
          <w:tcPr>
            <w:tcW w:w="3193" w:type="dxa"/>
          </w:tcPr>
          <w:p w:rsidR="00B31843" w:rsidRPr="00F72248" w:rsidRDefault="00B31843" w:rsidP="006317AF">
            <w:pPr>
              <w:snapToGrid w:val="0"/>
              <w:spacing w:after="0" w:line="240" w:lineRule="auto"/>
              <w:rPr>
                <w:rFonts w:ascii="Times New Roman" w:hAnsi="Times New Roman"/>
              </w:rPr>
            </w:pPr>
            <w:r w:rsidRPr="00F72248">
              <w:rPr>
                <w:rFonts w:ascii="Times New Roman" w:hAnsi="Times New Roman"/>
              </w:rPr>
              <w:t>Maždaug 9</w:t>
            </w:r>
            <w:r>
              <w:rPr>
                <w:rFonts w:ascii="Times New Roman" w:hAnsi="Times New Roman"/>
              </w:rPr>
              <w:t>–</w:t>
            </w:r>
            <w:r w:rsidRPr="00F72248">
              <w:rPr>
                <w:rFonts w:ascii="Times New Roman" w:hAnsi="Times New Roman"/>
              </w:rPr>
              <w:t>12 iš 10000 moterų</w:t>
            </w:r>
          </w:p>
        </w:tc>
      </w:tr>
    </w:tbl>
    <w:p w:rsidR="00B31843" w:rsidRDefault="00B31843" w:rsidP="00B31843">
      <w:pPr>
        <w:spacing w:after="0" w:line="240" w:lineRule="auto"/>
        <w:ind w:left="567" w:hanging="567"/>
        <w:rPr>
          <w:rFonts w:ascii="Times New Roman" w:eastAsia="Times New Roman" w:hAnsi="Times New Roman"/>
          <w:lang w:eastAsia="lt-LT"/>
        </w:rPr>
      </w:pPr>
    </w:p>
    <w:p w:rsidR="00B31843" w:rsidRPr="004C3EDA" w:rsidRDefault="00B31843" w:rsidP="00B31843">
      <w:pPr>
        <w:snapToGrid w:val="0"/>
        <w:spacing w:after="0" w:line="240" w:lineRule="auto"/>
        <w:outlineLvl w:val="0"/>
        <w:rPr>
          <w:rFonts w:ascii="Times New Roman" w:hAnsi="Times New Roman"/>
          <w:bCs/>
        </w:rPr>
      </w:pPr>
      <w:r w:rsidRPr="004C3EDA">
        <w:rPr>
          <w:rFonts w:ascii="Times New Roman" w:hAnsi="Times New Roman"/>
          <w:bCs/>
        </w:rPr>
        <w:t>Veiksniai, kurie didina kraujo krešulių venose riziką</w:t>
      </w:r>
    </w:p>
    <w:p w:rsidR="00B31843" w:rsidRPr="00B211ED" w:rsidRDefault="00B31843" w:rsidP="00B31843">
      <w:pPr>
        <w:snapToGrid w:val="0"/>
        <w:spacing w:after="0" w:line="240" w:lineRule="auto"/>
        <w:rPr>
          <w:rFonts w:ascii="Times New Roman" w:hAnsi="Times New Roman"/>
        </w:rPr>
      </w:pPr>
      <w:r w:rsidRPr="00B211ED">
        <w:rPr>
          <w:rFonts w:ascii="Times New Roman" w:hAnsi="Times New Roman"/>
        </w:rPr>
        <w:t xml:space="preserve">Kraujo krešulių susidarymo rizika vartojant </w:t>
      </w:r>
      <w:r>
        <w:rPr>
          <w:rFonts w:ascii="Times New Roman" w:hAnsi="Times New Roman"/>
        </w:rPr>
        <w:t>Flamica</w:t>
      </w:r>
      <w:r w:rsidRPr="00B211ED">
        <w:rPr>
          <w:rFonts w:ascii="Times New Roman" w:hAnsi="Times New Roman"/>
        </w:rPr>
        <w:t xml:space="preserve"> yra maža, tačiau kai kurios būklės šią riziką didina. Ši rizika yra didesnė:</w:t>
      </w:r>
    </w:p>
    <w:p w:rsidR="00B31843" w:rsidRPr="00B211ED" w:rsidRDefault="00B31843" w:rsidP="00B31843">
      <w:pPr>
        <w:numPr>
          <w:ilvl w:val="0"/>
          <w:numId w:val="31"/>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t>jei turite labai daug antsvorio (kūno masės indeksas (KMI) viršija 30 kg/m²)</w:t>
      </w:r>
      <w:r>
        <w:rPr>
          <w:rFonts w:ascii="Times New Roman" w:hAnsi="Times New Roman"/>
        </w:rPr>
        <w:t>;</w:t>
      </w:r>
    </w:p>
    <w:p w:rsidR="00B31843" w:rsidRPr="00B211ED" w:rsidRDefault="00B31843" w:rsidP="00B31843">
      <w:pPr>
        <w:numPr>
          <w:ilvl w:val="0"/>
          <w:numId w:val="31"/>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t>jei kuriam nors Jūsų kraujo giminaičiui buvo</w:t>
      </w:r>
      <w:r w:rsidRPr="00B211ED">
        <w:rPr>
          <w:rFonts w:ascii="Times New Roman" w:hAnsi="Times New Roman"/>
          <w:spacing w:val="-4"/>
        </w:rPr>
        <w:t xml:space="preserve"> susidaręs </w:t>
      </w:r>
      <w:r w:rsidRPr="00B211ED">
        <w:rPr>
          <w:rFonts w:ascii="Times New Roman" w:hAnsi="Times New Roman"/>
        </w:rPr>
        <w:t>kraujo</w:t>
      </w:r>
      <w:r w:rsidRPr="00B211ED">
        <w:rPr>
          <w:rFonts w:ascii="Times New Roman" w:hAnsi="Times New Roman"/>
          <w:spacing w:val="-6"/>
        </w:rPr>
        <w:t xml:space="preserve"> </w:t>
      </w:r>
      <w:r w:rsidRPr="00B211ED">
        <w:rPr>
          <w:rFonts w:ascii="Times New Roman" w:hAnsi="Times New Roman"/>
        </w:rPr>
        <w:t>krešulys</w:t>
      </w:r>
      <w:r w:rsidRPr="00B211ED">
        <w:rPr>
          <w:rFonts w:ascii="Times New Roman" w:hAnsi="Times New Roman"/>
          <w:spacing w:val="-6"/>
        </w:rPr>
        <w:t xml:space="preserve"> </w:t>
      </w:r>
      <w:r w:rsidRPr="00B211ED">
        <w:rPr>
          <w:rFonts w:ascii="Times New Roman" w:hAnsi="Times New Roman"/>
        </w:rPr>
        <w:t>kojoje,</w:t>
      </w:r>
      <w:r w:rsidRPr="00B211ED">
        <w:rPr>
          <w:rFonts w:ascii="Times New Roman" w:hAnsi="Times New Roman"/>
          <w:spacing w:val="-6"/>
        </w:rPr>
        <w:t xml:space="preserve"> </w:t>
      </w:r>
      <w:r w:rsidRPr="00B211ED">
        <w:rPr>
          <w:rFonts w:ascii="Times New Roman" w:hAnsi="Times New Roman"/>
        </w:rPr>
        <w:t>pla</w:t>
      </w:r>
      <w:r w:rsidRPr="00B211ED">
        <w:rPr>
          <w:rFonts w:ascii="Times New Roman" w:hAnsi="Times New Roman"/>
          <w:spacing w:val="1"/>
        </w:rPr>
        <w:t>u</w:t>
      </w:r>
      <w:r w:rsidRPr="00B211ED">
        <w:rPr>
          <w:rFonts w:ascii="Times New Roman" w:hAnsi="Times New Roman"/>
        </w:rPr>
        <w:t>čiuose arba</w:t>
      </w:r>
      <w:r w:rsidRPr="00B211ED">
        <w:rPr>
          <w:rFonts w:ascii="Times New Roman" w:hAnsi="Times New Roman"/>
          <w:spacing w:val="-4"/>
        </w:rPr>
        <w:t xml:space="preserve"> kitame organe ankstyvame amžiuje (pvz., maždaug iki 50</w:t>
      </w:r>
      <w:r w:rsidRPr="00B211ED">
        <w:rPr>
          <w:rFonts w:ascii="Times New Roman" w:eastAsia="Times New Roman" w:hAnsi="Times New Roman"/>
          <w:spacing w:val="-4"/>
          <w:szCs w:val="20"/>
          <w:lang w:eastAsia="lt-LT"/>
        </w:rPr>
        <w:t> </w:t>
      </w:r>
      <w:r w:rsidRPr="00B211ED">
        <w:rPr>
          <w:rFonts w:ascii="Times New Roman" w:hAnsi="Times New Roman"/>
          <w:spacing w:val="-4"/>
        </w:rPr>
        <w:t>metų)</w:t>
      </w:r>
      <w:r w:rsidRPr="00B211ED">
        <w:rPr>
          <w:rFonts w:ascii="Times New Roman" w:hAnsi="Times New Roman"/>
          <w:spacing w:val="-6"/>
        </w:rPr>
        <w:t>.</w:t>
      </w:r>
      <w:r w:rsidRPr="00B211ED">
        <w:rPr>
          <w:rFonts w:ascii="Times New Roman" w:hAnsi="Times New Roman"/>
        </w:rPr>
        <w:t xml:space="preserve"> Tokiu atveju Jums gali būti paveldimas kraujo krešėjimo sutrikimas</w:t>
      </w:r>
      <w:r>
        <w:rPr>
          <w:rFonts w:ascii="Times New Roman" w:hAnsi="Times New Roman"/>
        </w:rPr>
        <w:t>;</w:t>
      </w:r>
    </w:p>
    <w:p w:rsidR="00B31843" w:rsidRPr="00B211ED" w:rsidRDefault="00B31843" w:rsidP="00B31843">
      <w:pPr>
        <w:numPr>
          <w:ilvl w:val="0"/>
          <w:numId w:val="31"/>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lastRenderedPageBreak/>
        <w:t xml:space="preserve">jei Jums reikalinga operacija arba ilgą laiką nevaikštote dėl sužalojimo, ligos arba sugipsuotos kojos. Likus kelioms savaitėms iki operacijos arba kol Jūsų judrumas ribotas, gali reikėti nutraukti </w:t>
      </w:r>
      <w:r>
        <w:rPr>
          <w:rFonts w:ascii="Times New Roman" w:hAnsi="Times New Roman"/>
        </w:rPr>
        <w:t>Flamica</w:t>
      </w:r>
      <w:r w:rsidRPr="00B211ED">
        <w:rPr>
          <w:rFonts w:ascii="Times New Roman" w:hAnsi="Times New Roman"/>
        </w:rPr>
        <w:t xml:space="preserve"> vartojimą. Jeigu Jums reikia nutraukti gydymą </w:t>
      </w:r>
      <w:r>
        <w:rPr>
          <w:rFonts w:ascii="Times New Roman" w:hAnsi="Times New Roman"/>
        </w:rPr>
        <w:t>Flamica</w:t>
      </w:r>
      <w:r w:rsidRPr="00B211ED">
        <w:rPr>
          <w:rFonts w:ascii="Times New Roman" w:hAnsi="Times New Roman"/>
        </w:rPr>
        <w:t>, paklauskite gydytojo, kada galėsite vėl pradėti jį vartoti</w:t>
      </w:r>
      <w:r>
        <w:rPr>
          <w:rFonts w:ascii="Times New Roman" w:hAnsi="Times New Roman"/>
        </w:rPr>
        <w:t>;</w:t>
      </w:r>
    </w:p>
    <w:p w:rsidR="00B31843" w:rsidRPr="00B211ED" w:rsidRDefault="00B31843" w:rsidP="00B31843">
      <w:pPr>
        <w:numPr>
          <w:ilvl w:val="0"/>
          <w:numId w:val="31"/>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t>su amžiumi (ypač jeigu Jums yra daugiau nei maždaug 35 metai)</w:t>
      </w:r>
      <w:r>
        <w:rPr>
          <w:rFonts w:ascii="Times New Roman" w:hAnsi="Times New Roman"/>
        </w:rPr>
        <w:t>;</w:t>
      </w:r>
    </w:p>
    <w:p w:rsidR="00B31843" w:rsidRPr="00B211ED" w:rsidRDefault="00B31843" w:rsidP="00B31843">
      <w:pPr>
        <w:numPr>
          <w:ilvl w:val="0"/>
          <w:numId w:val="31"/>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t>gimdėte prieš mažiau nei kelias savaites.</w:t>
      </w:r>
    </w:p>
    <w:p w:rsidR="00B31843" w:rsidRPr="00B211ED" w:rsidRDefault="00B31843" w:rsidP="00B31843">
      <w:pPr>
        <w:snapToGrid w:val="0"/>
        <w:spacing w:after="0" w:line="240" w:lineRule="auto"/>
        <w:rPr>
          <w:rFonts w:ascii="Times New Roman" w:hAnsi="Times New Roman"/>
        </w:rPr>
      </w:pPr>
    </w:p>
    <w:p w:rsidR="00B31843" w:rsidRPr="00B211ED" w:rsidRDefault="00B31843" w:rsidP="00B31843">
      <w:pPr>
        <w:snapToGrid w:val="0"/>
        <w:spacing w:after="0" w:line="240" w:lineRule="auto"/>
        <w:rPr>
          <w:rFonts w:ascii="Times New Roman" w:hAnsi="Times New Roman"/>
        </w:rPr>
      </w:pPr>
      <w:r w:rsidRPr="00B211ED">
        <w:rPr>
          <w:rFonts w:ascii="Times New Roman" w:hAnsi="Times New Roman"/>
        </w:rPr>
        <w:t>Kuo daugiau šių sąlygų Jums tinka, tuo kraujo krešulio susidarymo rizika yra didesnė.</w:t>
      </w:r>
    </w:p>
    <w:p w:rsidR="00B31843" w:rsidRPr="00B211ED" w:rsidRDefault="00B31843" w:rsidP="00B31843">
      <w:pPr>
        <w:snapToGrid w:val="0"/>
        <w:spacing w:after="0" w:line="240" w:lineRule="auto"/>
        <w:rPr>
          <w:rFonts w:ascii="Times New Roman" w:hAnsi="Times New Roman"/>
        </w:rPr>
      </w:pPr>
    </w:p>
    <w:p w:rsidR="00B31843" w:rsidRPr="00B211ED" w:rsidRDefault="00B31843" w:rsidP="00B31843">
      <w:pPr>
        <w:snapToGrid w:val="0"/>
        <w:spacing w:after="0" w:line="240" w:lineRule="auto"/>
        <w:rPr>
          <w:rFonts w:ascii="Times New Roman" w:hAnsi="Times New Roman"/>
        </w:rPr>
      </w:pPr>
      <w:r w:rsidRPr="00B211ED">
        <w:rPr>
          <w:rFonts w:ascii="Times New Roman" w:hAnsi="Times New Roman"/>
        </w:rPr>
        <w:t>Keliavimas oro transportu (&gt; 4 valandas) gali laikinai padidinti kraujo krešulio susidarymo riziką, ypač jeigu Jums yra kitų išvardytų rizikos veiksnių.</w:t>
      </w:r>
    </w:p>
    <w:p w:rsidR="00B31843" w:rsidRPr="00B211ED" w:rsidRDefault="00B31843" w:rsidP="00B31843">
      <w:pPr>
        <w:snapToGrid w:val="0"/>
        <w:spacing w:after="0" w:line="240" w:lineRule="auto"/>
        <w:rPr>
          <w:rFonts w:ascii="Times New Roman" w:hAnsi="Times New Roman"/>
        </w:rPr>
      </w:pPr>
    </w:p>
    <w:p w:rsidR="00B31843" w:rsidRPr="00B211ED" w:rsidRDefault="00B31843" w:rsidP="00B31843">
      <w:pPr>
        <w:snapToGrid w:val="0"/>
        <w:spacing w:after="0" w:line="240" w:lineRule="auto"/>
        <w:rPr>
          <w:rFonts w:ascii="Times New Roman" w:hAnsi="Times New Roman"/>
        </w:rPr>
      </w:pPr>
      <w:r w:rsidRPr="00B211ED">
        <w:rPr>
          <w:rFonts w:ascii="Times New Roman" w:hAnsi="Times New Roman"/>
        </w:rPr>
        <w:t xml:space="preserve">Svarbu pasakyti gydytojui, jeigu Jums tinka bet kuri iš šių sąlygų, net jeigu nesate tikra. Gydytojas gali nuspręsti, kad </w:t>
      </w:r>
      <w:r>
        <w:rPr>
          <w:rFonts w:ascii="Times New Roman" w:hAnsi="Times New Roman"/>
        </w:rPr>
        <w:t>Flamica</w:t>
      </w:r>
      <w:r w:rsidRPr="00B211ED">
        <w:rPr>
          <w:rFonts w:ascii="Times New Roman" w:hAnsi="Times New Roman"/>
        </w:rPr>
        <w:t xml:space="preserve"> vartojimą reikia nutraukti.</w:t>
      </w:r>
    </w:p>
    <w:p w:rsidR="00B31843" w:rsidRPr="00B211ED" w:rsidRDefault="00B31843" w:rsidP="00B31843">
      <w:pPr>
        <w:snapToGrid w:val="0"/>
        <w:spacing w:after="0" w:line="240" w:lineRule="auto"/>
        <w:rPr>
          <w:rFonts w:ascii="Times New Roman" w:hAnsi="Times New Roman"/>
        </w:rPr>
      </w:pPr>
    </w:p>
    <w:p w:rsidR="00B31843" w:rsidRPr="0054370D" w:rsidRDefault="00B31843" w:rsidP="00B31843">
      <w:pPr>
        <w:spacing w:after="0" w:line="240" w:lineRule="auto"/>
        <w:rPr>
          <w:rFonts w:ascii="Times New Roman" w:eastAsia="Times New Roman" w:hAnsi="Times New Roman"/>
          <w:lang w:eastAsia="lt-LT"/>
        </w:rPr>
      </w:pPr>
      <w:r w:rsidRPr="00B211ED">
        <w:rPr>
          <w:rFonts w:ascii="Times New Roman" w:hAnsi="Times New Roman"/>
        </w:rPr>
        <w:t xml:space="preserve">Jeigu vartojant </w:t>
      </w:r>
      <w:r>
        <w:rPr>
          <w:rFonts w:ascii="Times New Roman" w:hAnsi="Times New Roman"/>
        </w:rPr>
        <w:t>Flamica</w:t>
      </w:r>
      <w:r w:rsidRPr="00B211ED">
        <w:rPr>
          <w:rFonts w:ascii="Times New Roman" w:hAnsi="Times New Roman"/>
        </w:rPr>
        <w:t xml:space="preserve"> pasikeitė bet kuri iš pirmiau išvardytų sąlygų, pvz., kraujo giminaičiu</w:t>
      </w:r>
      <w:r>
        <w:rPr>
          <w:rFonts w:ascii="Times New Roman" w:hAnsi="Times New Roman"/>
        </w:rPr>
        <w:t xml:space="preserve">i </w:t>
      </w:r>
      <w:r w:rsidRPr="00B211ED">
        <w:rPr>
          <w:rFonts w:ascii="Times New Roman" w:hAnsi="Times New Roman"/>
        </w:rPr>
        <w:t>pasireiškė trombozė be žinomos priežasties arba priaugote daug svorio, pasakykite gydytojui.</w:t>
      </w: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Kraujo krešulys venomis gali nukeliauti į plaučius ir užkimšti kraujagysles (tai vadinama plaučių embolija). 1–2</w:t>
      </w:r>
      <w:r>
        <w:rPr>
          <w:rFonts w:ascii="Times New Roman" w:eastAsia="Times New Roman" w:hAnsi="Times New Roman"/>
          <w:lang w:eastAsia="lt-LT"/>
        </w:rPr>
        <w:t> </w:t>
      </w:r>
      <w:r w:rsidRPr="0054370D">
        <w:rPr>
          <w:rFonts w:ascii="Times New Roman" w:eastAsia="Times New Roman" w:hAnsi="Times New Roman"/>
          <w:lang w:eastAsia="lt-LT"/>
        </w:rPr>
        <w:t>% atvejų kraujo krešulio susidarymas venose gali būti mirtinas.</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textAlignment w:val="top"/>
        <w:rPr>
          <w:rFonts w:ascii="Times New Roman" w:eastAsia="Times New Roman" w:hAnsi="Times New Roman"/>
          <w:color w:val="888888"/>
        </w:rPr>
      </w:pPr>
      <w:r w:rsidRPr="0054370D">
        <w:rPr>
          <w:rFonts w:ascii="Times New Roman" w:eastAsia="Times New Roman" w:hAnsi="Times New Roman"/>
          <w:color w:val="000000"/>
        </w:rPr>
        <w:t>Rizikos lygis gali būti skirtingas ir priklauso nuo vartojamų kontraceptinių tablečių rūšies. Aptarkite su gydytoju galimą pasirinkimą.</w:t>
      </w:r>
    </w:p>
    <w:p w:rsidR="00B31843" w:rsidRDefault="00B31843" w:rsidP="00B31843">
      <w:pPr>
        <w:spacing w:after="0" w:line="240" w:lineRule="auto"/>
        <w:ind w:left="567" w:hanging="567"/>
        <w:rPr>
          <w:rFonts w:ascii="Times New Roman" w:eastAsia="Times New Roman" w:hAnsi="Times New Roman"/>
          <w:lang w:eastAsia="lt-LT"/>
        </w:rPr>
      </w:pPr>
    </w:p>
    <w:p w:rsidR="00B31843" w:rsidRPr="004C3EDA" w:rsidRDefault="00B31843" w:rsidP="00B31843">
      <w:pPr>
        <w:snapToGrid w:val="0"/>
        <w:spacing w:after="0" w:line="240" w:lineRule="auto"/>
        <w:outlineLvl w:val="0"/>
        <w:rPr>
          <w:rFonts w:ascii="Times New Roman" w:hAnsi="Times New Roman"/>
          <w:bCs/>
          <w:u w:val="single"/>
        </w:rPr>
      </w:pPr>
      <w:r w:rsidRPr="004C3EDA">
        <w:rPr>
          <w:rFonts w:ascii="Times New Roman" w:hAnsi="Times New Roman"/>
          <w:bCs/>
          <w:u w:val="single"/>
        </w:rPr>
        <w:t>KRAUJO KREŠULIAI ARTERIJOJE</w:t>
      </w:r>
    </w:p>
    <w:p w:rsidR="00B31843" w:rsidRPr="00B211ED" w:rsidRDefault="00B31843" w:rsidP="00B31843">
      <w:pPr>
        <w:snapToGrid w:val="0"/>
        <w:spacing w:after="0" w:line="240" w:lineRule="auto"/>
        <w:rPr>
          <w:rFonts w:ascii="Times New Roman" w:hAnsi="Times New Roman"/>
          <w:b/>
        </w:rPr>
      </w:pPr>
    </w:p>
    <w:p w:rsidR="00B31843" w:rsidRPr="004C3EDA" w:rsidRDefault="00B31843" w:rsidP="00B31843">
      <w:pPr>
        <w:snapToGrid w:val="0"/>
        <w:spacing w:after="0" w:line="240" w:lineRule="auto"/>
        <w:rPr>
          <w:rFonts w:ascii="Times New Roman" w:hAnsi="Times New Roman"/>
          <w:bCs/>
        </w:rPr>
      </w:pPr>
      <w:r w:rsidRPr="004C3EDA">
        <w:rPr>
          <w:rFonts w:ascii="Times New Roman" w:hAnsi="Times New Roman"/>
          <w:bCs/>
        </w:rPr>
        <w:t>Kas gali atsitikti, jeigu arterijoje susidarė kraujo krešulys?</w:t>
      </w:r>
    </w:p>
    <w:p w:rsidR="00B31843" w:rsidRPr="00B211ED" w:rsidRDefault="00B31843" w:rsidP="00B31843">
      <w:pPr>
        <w:snapToGrid w:val="0"/>
        <w:spacing w:after="0" w:line="240" w:lineRule="auto"/>
        <w:rPr>
          <w:rFonts w:ascii="Times New Roman" w:hAnsi="Times New Roman"/>
        </w:rPr>
      </w:pPr>
      <w:r w:rsidRPr="00B211ED">
        <w:rPr>
          <w:rFonts w:ascii="Times New Roman" w:hAnsi="Times New Roman"/>
        </w:rPr>
        <w:t>Arterijoje, kaip ir venoje, susidaręs kraujo krešulys gali sukelti sunkių sutrikimų. Pavyzdžiui, jis gali sukelti širdies priepuolį (miokardo infarktą) arba insultą.</w:t>
      </w:r>
    </w:p>
    <w:p w:rsidR="00B31843" w:rsidRPr="00B211ED" w:rsidRDefault="00B31843" w:rsidP="00B31843">
      <w:pPr>
        <w:snapToGrid w:val="0"/>
        <w:spacing w:after="0" w:line="240" w:lineRule="auto"/>
        <w:rPr>
          <w:rFonts w:ascii="Times New Roman" w:hAnsi="Times New Roman"/>
        </w:rPr>
      </w:pPr>
    </w:p>
    <w:p w:rsidR="00B31843" w:rsidRPr="004C3EDA" w:rsidRDefault="00B31843" w:rsidP="00B31843">
      <w:pPr>
        <w:snapToGrid w:val="0"/>
        <w:spacing w:after="0" w:line="240" w:lineRule="auto"/>
        <w:rPr>
          <w:rFonts w:ascii="Times New Roman" w:hAnsi="Times New Roman"/>
          <w:bCs/>
        </w:rPr>
      </w:pPr>
      <w:r w:rsidRPr="004C3EDA">
        <w:rPr>
          <w:rFonts w:ascii="Times New Roman" w:hAnsi="Times New Roman"/>
          <w:bCs/>
        </w:rPr>
        <w:t>Veiksniai, kurie didina kraujo krešulio arterijoje riziką</w:t>
      </w:r>
    </w:p>
    <w:p w:rsidR="00B31843" w:rsidRPr="00B211ED" w:rsidRDefault="00B31843" w:rsidP="00B31843">
      <w:pPr>
        <w:snapToGrid w:val="0"/>
        <w:spacing w:after="0" w:line="240" w:lineRule="auto"/>
        <w:rPr>
          <w:rFonts w:ascii="Times New Roman" w:hAnsi="Times New Roman"/>
        </w:rPr>
      </w:pPr>
      <w:r w:rsidRPr="00B211ED">
        <w:rPr>
          <w:rFonts w:ascii="Times New Roman" w:hAnsi="Times New Roman"/>
        </w:rPr>
        <w:t xml:space="preserve">Svarbu atkreipti dėmesį, kad širdies priepuolio (miokardo infarkto) arba insulto dėl </w:t>
      </w:r>
      <w:r>
        <w:rPr>
          <w:rFonts w:ascii="Times New Roman" w:hAnsi="Times New Roman"/>
        </w:rPr>
        <w:t>Flamica</w:t>
      </w:r>
      <w:r w:rsidRPr="00B211ED">
        <w:rPr>
          <w:rFonts w:ascii="Times New Roman" w:hAnsi="Times New Roman"/>
        </w:rPr>
        <w:t xml:space="preserve"> vartojimo rizika yra labai maža, bet ji gali padidėti:</w:t>
      </w:r>
    </w:p>
    <w:p w:rsidR="00B31843" w:rsidRPr="00B211ED" w:rsidRDefault="00B31843" w:rsidP="00B31843">
      <w:pPr>
        <w:numPr>
          <w:ilvl w:val="0"/>
          <w:numId w:val="3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su amžiumi (virš maždaug 35 metų amžiaus)</w:t>
      </w:r>
      <w:r>
        <w:rPr>
          <w:rFonts w:ascii="Times New Roman" w:hAnsi="Times New Roman"/>
        </w:rPr>
        <w:t>;</w:t>
      </w:r>
    </w:p>
    <w:p w:rsidR="00B31843" w:rsidRPr="00B211ED" w:rsidRDefault="00B31843" w:rsidP="00B31843">
      <w:pPr>
        <w:numPr>
          <w:ilvl w:val="0"/>
          <w:numId w:val="3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b/>
        </w:rPr>
        <w:t xml:space="preserve">jeigu rūkote. </w:t>
      </w:r>
      <w:r w:rsidRPr="00B211ED">
        <w:rPr>
          <w:rFonts w:ascii="Times New Roman" w:hAnsi="Times New Roman"/>
        </w:rPr>
        <w:t xml:space="preserve">Vartojant sudėtinius hormoninius kontraceptikus, pvz., </w:t>
      </w:r>
      <w:r>
        <w:rPr>
          <w:rFonts w:ascii="Times New Roman" w:hAnsi="Times New Roman"/>
        </w:rPr>
        <w:t>Flamica</w:t>
      </w:r>
      <w:r w:rsidRPr="00B211ED">
        <w:rPr>
          <w:rFonts w:ascii="Times New Roman" w:hAnsi="Times New Roman"/>
        </w:rPr>
        <w:t>, patartina nerūkyti. Jeigu negalite mesti rūkyti ir Jums yra daugiau nei 35 metai, gydytojas gali patarti Jums naudoti kitą kontracepcijos metodą</w:t>
      </w:r>
      <w:r>
        <w:rPr>
          <w:rFonts w:ascii="Times New Roman" w:hAnsi="Times New Roman"/>
        </w:rPr>
        <w:t>;</w:t>
      </w:r>
    </w:p>
    <w:p w:rsidR="00B31843" w:rsidRPr="00B211ED" w:rsidRDefault="00B31843" w:rsidP="00B31843">
      <w:pPr>
        <w:numPr>
          <w:ilvl w:val="0"/>
          <w:numId w:val="3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turite antsvorio</w:t>
      </w:r>
      <w:r>
        <w:rPr>
          <w:rFonts w:ascii="Times New Roman" w:hAnsi="Times New Roman"/>
        </w:rPr>
        <w:t>;</w:t>
      </w:r>
    </w:p>
    <w:p w:rsidR="00B31843" w:rsidRPr="00B211ED" w:rsidRDefault="00B31843" w:rsidP="00B31843">
      <w:pPr>
        <w:numPr>
          <w:ilvl w:val="0"/>
          <w:numId w:val="3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Jūsų kraujospūdis yra padidėjęs</w:t>
      </w:r>
      <w:r>
        <w:rPr>
          <w:rFonts w:ascii="Times New Roman" w:hAnsi="Times New Roman"/>
        </w:rPr>
        <w:t>;</w:t>
      </w:r>
    </w:p>
    <w:p w:rsidR="00B31843" w:rsidRPr="00B211ED" w:rsidRDefault="00B31843" w:rsidP="00B31843">
      <w:pPr>
        <w:numPr>
          <w:ilvl w:val="0"/>
          <w:numId w:val="3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kuriam nors iš Jūsų kraujo giminaičių buvo</w:t>
      </w:r>
      <w:r w:rsidRPr="00B211ED">
        <w:rPr>
          <w:rFonts w:ascii="Times New Roman" w:hAnsi="Times New Roman"/>
          <w:spacing w:val="-4"/>
        </w:rPr>
        <w:t xml:space="preserve"> širdies priepuolis </w:t>
      </w:r>
      <w:r w:rsidRPr="00B211ED">
        <w:rPr>
          <w:rFonts w:ascii="Times New Roman" w:hAnsi="Times New Roman"/>
        </w:rPr>
        <w:t xml:space="preserve">(miokardo infarktas) </w:t>
      </w:r>
      <w:r w:rsidRPr="00B211ED">
        <w:rPr>
          <w:rFonts w:ascii="Times New Roman" w:hAnsi="Times New Roman"/>
          <w:spacing w:val="-4"/>
        </w:rPr>
        <w:t>arba insultas ankstyvame amžiuje (maždaug iki 50</w:t>
      </w:r>
      <w:r>
        <w:rPr>
          <w:rFonts w:ascii="Times New Roman" w:hAnsi="Times New Roman"/>
          <w:spacing w:val="-4"/>
        </w:rPr>
        <w:t> </w:t>
      </w:r>
      <w:r w:rsidRPr="00B211ED">
        <w:rPr>
          <w:rFonts w:ascii="Times New Roman" w:hAnsi="Times New Roman"/>
          <w:spacing w:val="-4"/>
        </w:rPr>
        <w:t>metų)</w:t>
      </w:r>
      <w:r w:rsidRPr="00B211ED">
        <w:rPr>
          <w:rFonts w:ascii="Times New Roman" w:hAnsi="Times New Roman"/>
          <w:spacing w:val="-6"/>
        </w:rPr>
        <w:t>.</w:t>
      </w:r>
      <w:r w:rsidRPr="00B211ED">
        <w:rPr>
          <w:rFonts w:ascii="Times New Roman" w:hAnsi="Times New Roman"/>
        </w:rPr>
        <w:t xml:space="preserve"> Tokiu atveju Jums taip pat gali būti didesnė širdies priepuolio (miokardo infarkto) arba insulto rizika</w:t>
      </w:r>
      <w:r>
        <w:rPr>
          <w:rFonts w:ascii="Times New Roman" w:hAnsi="Times New Roman"/>
        </w:rPr>
        <w:t>;</w:t>
      </w:r>
    </w:p>
    <w:p w:rsidR="00B31843" w:rsidRPr="00B211ED" w:rsidRDefault="00B31843" w:rsidP="00B31843">
      <w:pPr>
        <w:numPr>
          <w:ilvl w:val="0"/>
          <w:numId w:val="3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Jums ar kam nors iš Jūsų kraujo giminaičių nustatyta didelė riebalų (cholesterolio arba trigliceridų) koncentracija kraujyje</w:t>
      </w:r>
      <w:r>
        <w:rPr>
          <w:rFonts w:ascii="Times New Roman" w:hAnsi="Times New Roman"/>
        </w:rPr>
        <w:t>;</w:t>
      </w:r>
    </w:p>
    <w:p w:rsidR="00B31843" w:rsidRPr="00B211ED" w:rsidRDefault="00B31843" w:rsidP="00B31843">
      <w:pPr>
        <w:numPr>
          <w:ilvl w:val="0"/>
          <w:numId w:val="32"/>
        </w:numPr>
        <w:tabs>
          <w:tab w:val="num" w:pos="567"/>
        </w:tabs>
        <w:snapToGrid w:val="0"/>
        <w:spacing w:after="0" w:line="240" w:lineRule="auto"/>
        <w:ind w:left="567" w:hanging="567"/>
        <w:rPr>
          <w:rFonts w:ascii="Times New Roman" w:hAnsi="Times New Roman"/>
        </w:rPr>
      </w:pPr>
      <w:r w:rsidRPr="00B211ED">
        <w:rPr>
          <w:rFonts w:ascii="Times New Roman" w:hAnsi="Times New Roman"/>
        </w:rPr>
        <w:t>jeigu Jums pasireiškia migrena, ypač migrena su aura</w:t>
      </w:r>
      <w:r>
        <w:rPr>
          <w:rFonts w:ascii="Times New Roman" w:hAnsi="Times New Roman"/>
        </w:rPr>
        <w:t>;</w:t>
      </w:r>
    </w:p>
    <w:p w:rsidR="00B31843" w:rsidRPr="00B211ED" w:rsidRDefault="00B31843" w:rsidP="00B31843">
      <w:pPr>
        <w:numPr>
          <w:ilvl w:val="0"/>
          <w:numId w:val="32"/>
        </w:numPr>
        <w:tabs>
          <w:tab w:val="num" w:pos="567"/>
        </w:tabs>
        <w:snapToGrid w:val="0"/>
        <w:spacing w:after="0" w:line="240" w:lineRule="auto"/>
        <w:ind w:left="567" w:hanging="567"/>
        <w:rPr>
          <w:rFonts w:ascii="Times New Roman" w:hAnsi="Times New Roman"/>
        </w:rPr>
      </w:pPr>
      <w:r w:rsidRPr="00B211ED">
        <w:rPr>
          <w:rFonts w:ascii="Times New Roman" w:hAnsi="Times New Roman"/>
        </w:rPr>
        <w:t>jeigu Jums yra širdies sutrikimas (vožtuvo sutrikimas ar ritmo sutrikimas, vadinamas prieširdžių virpėjimu)</w:t>
      </w:r>
      <w:r>
        <w:rPr>
          <w:rFonts w:ascii="Times New Roman" w:hAnsi="Times New Roman"/>
        </w:rPr>
        <w:t>;</w:t>
      </w:r>
    </w:p>
    <w:p w:rsidR="00B31843" w:rsidRPr="00B211ED" w:rsidRDefault="00B31843" w:rsidP="00B31843">
      <w:pPr>
        <w:numPr>
          <w:ilvl w:val="0"/>
          <w:numId w:val="32"/>
        </w:numPr>
        <w:tabs>
          <w:tab w:val="num" w:pos="567"/>
        </w:tabs>
        <w:snapToGrid w:val="0"/>
        <w:spacing w:after="0" w:line="240" w:lineRule="auto"/>
        <w:ind w:left="567" w:hanging="567"/>
        <w:rPr>
          <w:rFonts w:ascii="Times New Roman" w:hAnsi="Times New Roman"/>
        </w:rPr>
      </w:pPr>
      <w:r w:rsidRPr="00B211ED">
        <w:rPr>
          <w:rFonts w:ascii="Times New Roman" w:hAnsi="Times New Roman"/>
        </w:rPr>
        <w:t>jeigu sergate cukriniu diabetu.</w:t>
      </w:r>
    </w:p>
    <w:p w:rsidR="00B31843" w:rsidRPr="00B211ED" w:rsidRDefault="00B31843" w:rsidP="00B31843">
      <w:pPr>
        <w:snapToGrid w:val="0"/>
        <w:spacing w:after="0" w:line="240" w:lineRule="auto"/>
        <w:rPr>
          <w:rFonts w:ascii="Times New Roman" w:hAnsi="Times New Roman"/>
        </w:rPr>
      </w:pPr>
    </w:p>
    <w:p w:rsidR="00B31843" w:rsidRPr="00B211ED" w:rsidRDefault="00B31843" w:rsidP="00B31843">
      <w:pPr>
        <w:snapToGrid w:val="0"/>
        <w:spacing w:after="0" w:line="240" w:lineRule="auto"/>
        <w:rPr>
          <w:rFonts w:ascii="Times New Roman" w:hAnsi="Times New Roman"/>
        </w:rPr>
      </w:pPr>
      <w:r w:rsidRPr="00B211ED">
        <w:rPr>
          <w:rFonts w:ascii="Times New Roman" w:hAnsi="Times New Roman"/>
        </w:rPr>
        <w:t>Jeigu Jums tinka daugiau nei viena iš išvardytų sąlygų arba bet kuri iš šių būklių yra sunki, kraujo krešulio susidarymo rizika gali būti dar didesnė.</w:t>
      </w:r>
    </w:p>
    <w:p w:rsidR="00B31843" w:rsidRPr="00B211ED" w:rsidRDefault="00B31843" w:rsidP="00B31843">
      <w:pPr>
        <w:snapToGrid w:val="0"/>
        <w:spacing w:after="0" w:line="240" w:lineRule="auto"/>
        <w:rPr>
          <w:rFonts w:ascii="Times New Roman" w:hAnsi="Times New Roman"/>
        </w:rPr>
      </w:pPr>
    </w:p>
    <w:p w:rsidR="00B31843" w:rsidRDefault="00B31843" w:rsidP="00B31843">
      <w:pPr>
        <w:spacing w:after="0" w:line="240" w:lineRule="auto"/>
        <w:rPr>
          <w:rFonts w:ascii="Times New Roman" w:eastAsia="Times New Roman" w:hAnsi="Times New Roman"/>
          <w:lang w:eastAsia="lt-LT"/>
        </w:rPr>
      </w:pPr>
      <w:r w:rsidRPr="00B211ED">
        <w:rPr>
          <w:rFonts w:ascii="Times New Roman" w:hAnsi="Times New Roman"/>
        </w:rPr>
        <w:t xml:space="preserve">Jeigu vartojant </w:t>
      </w:r>
      <w:r>
        <w:rPr>
          <w:rFonts w:ascii="Times New Roman" w:hAnsi="Times New Roman"/>
        </w:rPr>
        <w:t>Flamica</w:t>
      </w:r>
      <w:r w:rsidRPr="00B211ED">
        <w:rPr>
          <w:rFonts w:ascii="Times New Roman" w:hAnsi="Times New Roman"/>
        </w:rPr>
        <w:t xml:space="preserve"> pasikeitė bet kuri iš pirmiau išvardytų sąlygų, pvz., pradėjote rūkyti, kraujo giminaičiui pasireiškė trombozė be žinomos priežasties arba priaugote daug svorio, pasakykite gydytojui</w:t>
      </w:r>
      <w:r>
        <w:rPr>
          <w:rFonts w:ascii="Times New Roman" w:hAnsi="Times New Roman"/>
        </w:rPr>
        <w:t>.</w:t>
      </w:r>
    </w:p>
    <w:p w:rsidR="00B31843" w:rsidRPr="0054370D" w:rsidRDefault="00B31843" w:rsidP="00B31843">
      <w:pPr>
        <w:spacing w:after="0" w:line="240" w:lineRule="auto"/>
        <w:ind w:left="567" w:hanging="567"/>
        <w:rPr>
          <w:rFonts w:ascii="Times New Roman" w:eastAsia="Times New Roman" w:hAnsi="Times New Roman"/>
          <w:lang w:eastAsia="lt-LT"/>
        </w:rPr>
      </w:pPr>
    </w:p>
    <w:p w:rsidR="00B31843" w:rsidRPr="004C3EDA" w:rsidRDefault="00B31843" w:rsidP="00B31843">
      <w:pPr>
        <w:spacing w:after="0" w:line="240" w:lineRule="auto"/>
        <w:ind w:left="567" w:hanging="567"/>
        <w:rPr>
          <w:rFonts w:ascii="Times New Roman" w:eastAsia="Times New Roman" w:hAnsi="Times New Roman"/>
          <w:u w:val="single"/>
          <w:lang w:eastAsia="lt-LT"/>
        </w:rPr>
      </w:pPr>
      <w:r w:rsidRPr="004C3EDA">
        <w:rPr>
          <w:rFonts w:ascii="Times New Roman" w:eastAsia="Times New Roman" w:hAnsi="Times New Roman"/>
          <w:u w:val="single"/>
          <w:lang w:eastAsia="lt-LT"/>
        </w:rPr>
        <w:t>Flamica ir vėžys</w:t>
      </w:r>
    </w:p>
    <w:p w:rsidR="00B31843" w:rsidRPr="0054370D" w:rsidRDefault="00B31843" w:rsidP="00B31843">
      <w:pPr>
        <w:spacing w:after="0" w:line="240" w:lineRule="auto"/>
        <w:ind w:left="567" w:hanging="567"/>
        <w:rPr>
          <w:rFonts w:ascii="Times New Roman" w:eastAsia="Times New Roman" w:hAnsi="Times New Roman"/>
          <w:u w:val="single"/>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Krūties vėžys truputį dažniau diagnozuojamas sudėtines kontraceptines tabletes vartojančioms moterims, bet nežinoma, ar jį sukelia gydymas. Pvz., galbūt moterys, vartojančios sudėtines kontraceptines tabletes, yra dažniau tiriamos, todėl navikai diagnozuojami dažniau. Nutraukus sudėtinių hormoninių kontraceptikų vartojimą, krūties vėžys palaipsniui pasireiškia rečiau.</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Svarbu nuolat tikrinti savo krūtis ir, jei apčiuopiate kokį nors gumbą, kreipkitės į gydytoją. </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jc w:val="both"/>
        <w:rPr>
          <w:rFonts w:ascii="Times New Roman" w:eastAsia="Times New Roman" w:hAnsi="Times New Roman"/>
          <w:lang w:eastAsia="lt-LT"/>
        </w:rPr>
      </w:pPr>
      <w:r w:rsidRPr="0054370D">
        <w:rPr>
          <w:rFonts w:ascii="Times New Roman" w:eastAsia="Times New Roman" w:hAnsi="Times New Roman"/>
          <w:lang w:eastAsia="lt-LT"/>
        </w:rPr>
        <w:t>Kontraceptines tabletes vartojančioms moterims retai pasitaiko gerybinių, o dar rečiau – piktybinių kepenų navikų. Jeigu Jums neįprastai, stipriai skauda pilvą, kreipkitės į gydytoją.</w:t>
      </w:r>
    </w:p>
    <w:p w:rsidR="00B31843" w:rsidRPr="0054370D" w:rsidRDefault="00B31843" w:rsidP="00B31843">
      <w:pPr>
        <w:spacing w:after="0" w:line="240" w:lineRule="auto"/>
        <w:jc w:val="both"/>
        <w:rPr>
          <w:rFonts w:ascii="Times New Roman" w:eastAsia="Times New Roman" w:hAnsi="Times New Roman"/>
          <w:lang w:eastAsia="lt-LT"/>
        </w:rPr>
      </w:pPr>
    </w:p>
    <w:p w:rsidR="00B31843" w:rsidRPr="004C3EDA" w:rsidRDefault="00B31843" w:rsidP="00B31843">
      <w:pPr>
        <w:spacing w:after="0" w:line="240" w:lineRule="auto"/>
        <w:rPr>
          <w:rFonts w:ascii="Times New Roman" w:eastAsia="Times New Roman" w:hAnsi="Times New Roman"/>
          <w:u w:val="single"/>
          <w:lang w:eastAsia="lt-LT"/>
        </w:rPr>
      </w:pPr>
      <w:r w:rsidRPr="004C3EDA">
        <w:rPr>
          <w:rFonts w:ascii="Times New Roman" w:eastAsia="Times New Roman" w:hAnsi="Times New Roman"/>
          <w:u w:val="single"/>
          <w:lang w:eastAsia="lt-LT"/>
        </w:rPr>
        <w:t>Tarpciklinis kraujavimas</w:t>
      </w:r>
    </w:p>
    <w:p w:rsidR="00B31843" w:rsidRPr="0054370D" w:rsidRDefault="00B31843" w:rsidP="00B31843">
      <w:pPr>
        <w:spacing w:after="0" w:line="240" w:lineRule="auto"/>
        <w:rPr>
          <w:rFonts w:ascii="Times New Roman" w:eastAsia="Times New Roman" w:hAnsi="Times New Roman"/>
          <w:u w:val="single"/>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Vartojant Flamica, pirmaisiais mėnesiais galite nelauktai pradėti kraujuoti (kraujavimas ne mėnesinių metu). Jeigu toks kraujavimas kartojasi ilgiau negu keletą mėnesių arba prasideda po keleto mėnesių, gydytojas turi nustatyti priežastį.</w:t>
      </w:r>
    </w:p>
    <w:p w:rsidR="00B31843" w:rsidRPr="0054370D" w:rsidRDefault="00B31843" w:rsidP="00B31843">
      <w:pPr>
        <w:spacing w:after="0" w:line="240" w:lineRule="auto"/>
        <w:ind w:left="567" w:hanging="567"/>
        <w:rPr>
          <w:rFonts w:ascii="Times New Roman" w:eastAsia="Times New Roman" w:hAnsi="Times New Roman"/>
          <w:lang w:eastAsia="lt-LT"/>
        </w:rPr>
      </w:pPr>
    </w:p>
    <w:p w:rsidR="00B31843" w:rsidRPr="004C3EDA" w:rsidRDefault="00B31843" w:rsidP="00B31843">
      <w:pPr>
        <w:spacing w:after="0" w:line="240" w:lineRule="auto"/>
        <w:ind w:left="567" w:hanging="567"/>
        <w:rPr>
          <w:rFonts w:ascii="Times New Roman" w:eastAsia="Times New Roman" w:hAnsi="Times New Roman"/>
          <w:u w:val="single"/>
          <w:lang w:eastAsia="lt-LT"/>
        </w:rPr>
      </w:pPr>
      <w:r w:rsidRPr="004C3EDA">
        <w:rPr>
          <w:rFonts w:ascii="Times New Roman" w:eastAsia="Times New Roman" w:hAnsi="Times New Roman"/>
          <w:u w:val="single"/>
          <w:lang w:eastAsia="lt-LT"/>
        </w:rPr>
        <w:t>Ką daryti, jei nebūna kraujavimo tą savaitę, kai tablečių nevartojate</w:t>
      </w:r>
    </w:p>
    <w:p w:rsidR="00B31843" w:rsidRPr="0054370D" w:rsidRDefault="00B31843" w:rsidP="00B31843">
      <w:pPr>
        <w:spacing w:after="0" w:line="240" w:lineRule="auto"/>
        <w:ind w:left="567" w:hanging="567"/>
        <w:rPr>
          <w:rFonts w:ascii="Times New Roman" w:eastAsia="Times New Roman" w:hAnsi="Times New Roman"/>
          <w:b/>
          <w:bCs/>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Jei tabletes vartojote tinkamai, nevėmėte, gausiai neviduriavote, nevartojote kitų vaistų, labai mažai tikėtina, kad pastojote. </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Jei mėnesinių nebuvo du kartus iš eilės, galite būti nėščia. Nedelsdama kreipkitės į gydytoją. Nepradėkite naujos pakuotės, kol įsitikinsite, kad nepastojote.</w:t>
      </w:r>
    </w:p>
    <w:p w:rsidR="00B31843" w:rsidRPr="0054370D" w:rsidRDefault="00B31843" w:rsidP="00B31843">
      <w:pPr>
        <w:spacing w:after="0" w:line="240" w:lineRule="auto"/>
        <w:ind w:left="567" w:hanging="567"/>
        <w:rPr>
          <w:rFonts w:ascii="Times New Roman" w:eastAsia="Times New Roman" w:hAnsi="Times New Roman"/>
          <w:lang w:eastAsia="lt-LT"/>
        </w:rPr>
      </w:pPr>
    </w:p>
    <w:p w:rsidR="00B31843" w:rsidRPr="0054370D" w:rsidRDefault="00B31843" w:rsidP="00B31843">
      <w:pPr>
        <w:keepNext/>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Kiti vaistai ir Flamica</w:t>
      </w:r>
    </w:p>
    <w:p w:rsidR="00B31843" w:rsidRPr="0054370D" w:rsidRDefault="00B31843" w:rsidP="00B31843">
      <w:pPr>
        <w:spacing w:after="0" w:line="240" w:lineRule="auto"/>
        <w:rPr>
          <w:rFonts w:ascii="Times New Roman" w:eastAsia="Times New Roman" w:hAnsi="Times New Roman"/>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8"/>
      </w:tblGrid>
      <w:tr w:rsidR="00B31843" w:rsidRPr="00B94BB1" w:rsidTr="006317AF">
        <w:tc>
          <w:tcPr>
            <w:tcW w:w="9286" w:type="dxa"/>
          </w:tcPr>
          <w:p w:rsidR="00B31843" w:rsidRPr="0054370D" w:rsidRDefault="00B31843" w:rsidP="006317AF">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Visuomet pasakykite gydytojui, kokius vaistus ar vaistažoles Jūs jau vartojate. Taip pat pasakykite bet kuriam kitam gydytojui</w:t>
            </w:r>
            <w:r>
              <w:rPr>
                <w:rFonts w:ascii="Times New Roman" w:eastAsia="Times New Roman" w:hAnsi="Times New Roman"/>
                <w:lang w:eastAsia="lt-LT"/>
              </w:rPr>
              <w:t>,</w:t>
            </w:r>
            <w:r w:rsidRPr="0054370D">
              <w:rPr>
                <w:rFonts w:ascii="Times New Roman" w:eastAsia="Times New Roman" w:hAnsi="Times New Roman"/>
                <w:lang w:eastAsia="lt-LT"/>
              </w:rPr>
              <w:t xml:space="preserve"> odontologui</w:t>
            </w:r>
            <w:r>
              <w:rPr>
                <w:rFonts w:ascii="Times New Roman" w:eastAsia="Times New Roman" w:hAnsi="Times New Roman"/>
                <w:lang w:eastAsia="lt-LT"/>
              </w:rPr>
              <w:t xml:space="preserve"> ar vaistininkui</w:t>
            </w:r>
            <w:r w:rsidRPr="0054370D">
              <w:rPr>
                <w:rFonts w:ascii="Times New Roman" w:eastAsia="Times New Roman" w:hAnsi="Times New Roman"/>
                <w:lang w:eastAsia="lt-LT"/>
              </w:rPr>
              <w:t>, skiriančiam kitus vaistus, kad Jūs vartojate Flamica. Jie gali patarti Jums, ar reikia papildomų kontracepcijos priemonių (pvz., prezervatyvų) ir jei taip, tai kaip ilgai jas naudoti.</w:t>
            </w:r>
          </w:p>
        </w:tc>
      </w:tr>
    </w:tbl>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numPr>
          <w:ilvl w:val="0"/>
          <w:numId w:val="14"/>
        </w:num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Kai kurie vaistai gali silpninti Flamica veikimą</w:t>
      </w:r>
      <w:r>
        <w:rPr>
          <w:rFonts w:ascii="Times New Roman" w:eastAsia="Times New Roman" w:hAnsi="Times New Roman"/>
          <w:lang w:eastAsia="lt-LT"/>
        </w:rPr>
        <w:t>,</w:t>
      </w:r>
      <w:r w:rsidRPr="0054370D">
        <w:rPr>
          <w:rFonts w:ascii="Times New Roman" w:eastAsia="Times New Roman" w:hAnsi="Times New Roman"/>
          <w:b/>
          <w:bCs/>
          <w:lang w:eastAsia="lt-LT"/>
        </w:rPr>
        <w:t xml:space="preserve"> </w:t>
      </w:r>
      <w:r w:rsidRPr="0054370D">
        <w:rPr>
          <w:rFonts w:ascii="Times New Roman" w:eastAsia="Times New Roman" w:hAnsi="Times New Roman"/>
          <w:lang w:eastAsia="lt-LT"/>
        </w:rPr>
        <w:t>apsaugant nuo nėštumo</w:t>
      </w:r>
      <w:r>
        <w:rPr>
          <w:rFonts w:ascii="Times New Roman" w:eastAsia="Times New Roman" w:hAnsi="Times New Roman"/>
          <w:lang w:eastAsia="lt-LT"/>
        </w:rPr>
        <w:t>,</w:t>
      </w:r>
      <w:r w:rsidRPr="0054370D">
        <w:rPr>
          <w:rFonts w:ascii="Times New Roman" w:eastAsia="Times New Roman" w:hAnsi="Times New Roman"/>
          <w:lang w:eastAsia="lt-LT"/>
        </w:rPr>
        <w:t xml:space="preserve"> ar sukelti nelauktą kraujavimą. Šie vaistai vartojami nuo:</w:t>
      </w:r>
    </w:p>
    <w:p w:rsidR="00B31843" w:rsidRPr="0054370D" w:rsidRDefault="00B31843" w:rsidP="00B31843">
      <w:pPr>
        <w:numPr>
          <w:ilvl w:val="0"/>
          <w:numId w:val="4"/>
        </w:numPr>
        <w:tabs>
          <w:tab w:val="num" w:pos="1134"/>
        </w:tabs>
        <w:spacing w:after="0" w:line="240" w:lineRule="auto"/>
        <w:ind w:left="1134" w:hanging="567"/>
        <w:rPr>
          <w:rFonts w:ascii="Times New Roman" w:eastAsia="Times New Roman" w:hAnsi="Times New Roman"/>
          <w:lang w:eastAsia="lt-LT"/>
        </w:rPr>
      </w:pPr>
      <w:r w:rsidRPr="0054370D">
        <w:rPr>
          <w:rFonts w:ascii="Times New Roman" w:eastAsia="Times New Roman" w:hAnsi="Times New Roman"/>
          <w:lang w:eastAsia="lt-LT"/>
        </w:rPr>
        <w:t>epilepsijos (pvz., primidonas, fenitoinas, barbitūratai, karbamazepinas, okskarbazepinas)</w:t>
      </w:r>
      <w:r>
        <w:rPr>
          <w:rFonts w:ascii="Times New Roman" w:eastAsia="Times New Roman" w:hAnsi="Times New Roman"/>
          <w:lang w:eastAsia="lt-LT"/>
        </w:rPr>
        <w:t>;</w:t>
      </w:r>
    </w:p>
    <w:p w:rsidR="00B31843" w:rsidRPr="0054370D" w:rsidRDefault="00B31843" w:rsidP="00B31843">
      <w:pPr>
        <w:numPr>
          <w:ilvl w:val="0"/>
          <w:numId w:val="4"/>
        </w:numPr>
        <w:tabs>
          <w:tab w:val="num" w:pos="1134"/>
        </w:tabs>
        <w:spacing w:after="0" w:line="240" w:lineRule="auto"/>
        <w:ind w:left="1134" w:hanging="567"/>
        <w:rPr>
          <w:rFonts w:ascii="Times New Roman" w:eastAsia="Times New Roman" w:hAnsi="Times New Roman"/>
          <w:lang w:eastAsia="lt-LT"/>
        </w:rPr>
      </w:pPr>
      <w:r w:rsidRPr="0054370D">
        <w:rPr>
          <w:rFonts w:ascii="Times New Roman" w:eastAsia="Times New Roman" w:hAnsi="Times New Roman"/>
          <w:lang w:eastAsia="lt-LT"/>
        </w:rPr>
        <w:t>tuberkuliozės (pvz., rifampicinas)</w:t>
      </w:r>
      <w:r>
        <w:rPr>
          <w:rFonts w:ascii="Times New Roman" w:eastAsia="Times New Roman" w:hAnsi="Times New Roman"/>
          <w:lang w:eastAsia="lt-LT"/>
        </w:rPr>
        <w:t>;</w:t>
      </w:r>
    </w:p>
    <w:p w:rsidR="00B31843" w:rsidRPr="0054370D" w:rsidRDefault="00B31843" w:rsidP="00B31843">
      <w:pPr>
        <w:numPr>
          <w:ilvl w:val="0"/>
          <w:numId w:val="4"/>
        </w:numPr>
        <w:tabs>
          <w:tab w:val="num" w:pos="1134"/>
        </w:tabs>
        <w:spacing w:after="0" w:line="240" w:lineRule="auto"/>
        <w:ind w:left="1134" w:hanging="567"/>
        <w:rPr>
          <w:rFonts w:ascii="Times New Roman" w:eastAsia="Times New Roman" w:hAnsi="Times New Roman"/>
          <w:lang w:eastAsia="lt-LT"/>
        </w:rPr>
      </w:pPr>
      <w:r w:rsidRPr="0054370D">
        <w:rPr>
          <w:rFonts w:ascii="Times New Roman" w:eastAsia="Times New Roman" w:hAnsi="Times New Roman"/>
          <w:lang w:eastAsia="lt-LT"/>
        </w:rPr>
        <w:t>ŽIV infekcijos (pvz., ritonaviras, nevirapinas) ar nuo kitų infekcinių ligų (antibiotikai, pvz., grizeofulvinas, penicilinas, tetraciklinas)</w:t>
      </w:r>
      <w:r>
        <w:rPr>
          <w:rFonts w:ascii="Times New Roman" w:eastAsia="Times New Roman" w:hAnsi="Times New Roman"/>
          <w:lang w:eastAsia="lt-LT"/>
        </w:rPr>
        <w:t>;</w:t>
      </w:r>
    </w:p>
    <w:p w:rsidR="00B31843" w:rsidRPr="0054370D" w:rsidRDefault="00B31843" w:rsidP="00B31843">
      <w:pPr>
        <w:numPr>
          <w:ilvl w:val="0"/>
          <w:numId w:val="4"/>
        </w:numPr>
        <w:tabs>
          <w:tab w:val="num" w:pos="1134"/>
        </w:tabs>
        <w:spacing w:after="0" w:line="240" w:lineRule="auto"/>
        <w:ind w:left="1134" w:hanging="567"/>
        <w:rPr>
          <w:rFonts w:ascii="Times New Roman" w:eastAsia="Times New Roman" w:hAnsi="Times New Roman"/>
          <w:lang w:eastAsia="lt-LT"/>
        </w:rPr>
      </w:pPr>
      <w:r w:rsidRPr="0054370D">
        <w:rPr>
          <w:rFonts w:ascii="Times New Roman" w:eastAsia="Times New Roman" w:hAnsi="Times New Roman"/>
          <w:lang w:eastAsia="lt-LT"/>
        </w:rPr>
        <w:t>nuo padidėjusio kraujospūdžio plaučių kraujagyslėse (bozentanas)</w:t>
      </w:r>
      <w:r>
        <w:rPr>
          <w:rFonts w:ascii="Times New Roman" w:eastAsia="Times New Roman" w:hAnsi="Times New Roman"/>
          <w:lang w:eastAsia="lt-LT"/>
        </w:rPr>
        <w:t>;</w:t>
      </w:r>
      <w:r w:rsidRPr="0054370D">
        <w:rPr>
          <w:rFonts w:ascii="Times New Roman" w:eastAsia="Times New Roman" w:hAnsi="Times New Roman"/>
          <w:lang w:eastAsia="lt-LT"/>
        </w:rPr>
        <w:t xml:space="preserve"> </w:t>
      </w:r>
    </w:p>
    <w:p w:rsidR="00B31843" w:rsidRPr="0054370D" w:rsidRDefault="00B31843" w:rsidP="00B31843">
      <w:pPr>
        <w:numPr>
          <w:ilvl w:val="1"/>
          <w:numId w:val="15"/>
        </w:numPr>
        <w:tabs>
          <w:tab w:val="num" w:pos="1134"/>
        </w:tabs>
        <w:spacing w:after="0" w:line="240" w:lineRule="auto"/>
        <w:ind w:firstLine="0"/>
        <w:rPr>
          <w:rFonts w:ascii="Times New Roman" w:eastAsia="Times New Roman" w:hAnsi="Times New Roman"/>
          <w:lang w:eastAsia="lt-LT"/>
        </w:rPr>
      </w:pPr>
      <w:r w:rsidRPr="0054370D">
        <w:rPr>
          <w:rFonts w:ascii="Times New Roman" w:eastAsia="Times New Roman" w:hAnsi="Times New Roman"/>
          <w:lang w:eastAsia="lt-LT"/>
        </w:rPr>
        <w:t xml:space="preserve">vaistažolė jonažolė. </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numPr>
          <w:ilvl w:val="0"/>
          <w:numId w:val="16"/>
        </w:num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Flamica gali sumažinti kitų vaistų veiksmingumą, pvz.,</w:t>
      </w:r>
    </w:p>
    <w:p w:rsidR="00B31843" w:rsidRPr="0054370D" w:rsidRDefault="00B31843" w:rsidP="00B31843">
      <w:pPr>
        <w:numPr>
          <w:ilvl w:val="1"/>
          <w:numId w:val="17"/>
        </w:numPr>
        <w:tabs>
          <w:tab w:val="num" w:pos="1134"/>
        </w:tabs>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vaistų, kurių sudėtyje yra ciklosporino</w:t>
      </w:r>
      <w:r>
        <w:rPr>
          <w:rFonts w:ascii="Times New Roman" w:eastAsia="Times New Roman" w:hAnsi="Times New Roman"/>
          <w:lang w:eastAsia="lt-LT"/>
        </w:rPr>
        <w:t>;</w:t>
      </w:r>
      <w:r w:rsidRPr="0054370D">
        <w:rPr>
          <w:rFonts w:ascii="Times New Roman" w:eastAsia="Times New Roman" w:hAnsi="Times New Roman"/>
          <w:lang w:eastAsia="lt-LT"/>
        </w:rPr>
        <w:t xml:space="preserve"> </w:t>
      </w:r>
    </w:p>
    <w:p w:rsidR="00B31843" w:rsidRPr="0054370D" w:rsidRDefault="00B31843" w:rsidP="00B31843">
      <w:pPr>
        <w:numPr>
          <w:ilvl w:val="1"/>
          <w:numId w:val="17"/>
        </w:numPr>
        <w:tabs>
          <w:tab w:val="num" w:pos="1134"/>
        </w:tabs>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priešepileptinio vaisto lamotrigino (tai gali padažninti priepuolius).</w:t>
      </w:r>
    </w:p>
    <w:p w:rsidR="00B31843" w:rsidRDefault="00B31843" w:rsidP="00B31843">
      <w:pPr>
        <w:spacing w:after="0" w:line="240" w:lineRule="auto"/>
        <w:ind w:left="567" w:hanging="567"/>
        <w:rPr>
          <w:rFonts w:ascii="Times New Roman" w:eastAsia="Times New Roman" w:hAnsi="Times New Roman"/>
          <w:lang w:eastAsia="lt-LT"/>
        </w:rPr>
      </w:pPr>
    </w:p>
    <w:p w:rsidR="00B31843" w:rsidRPr="00076F29" w:rsidRDefault="00B31843" w:rsidP="00B31843">
      <w:pPr>
        <w:spacing w:after="0" w:line="240" w:lineRule="auto"/>
        <w:rPr>
          <w:rFonts w:ascii="Times New Roman" w:eastAsia="Times New Roman" w:hAnsi="Times New Roman"/>
          <w:lang w:eastAsia="lt-LT"/>
        </w:rPr>
      </w:pPr>
      <w:r w:rsidRPr="00076F29">
        <w:rPr>
          <w:rFonts w:ascii="Times New Roman" w:eastAsia="Times New Roman" w:hAnsi="Times New Roman"/>
          <w:lang w:eastAsia="lt-LT"/>
        </w:rPr>
        <w:t xml:space="preserve">Nevartokite </w:t>
      </w:r>
      <w:r>
        <w:rPr>
          <w:rFonts w:ascii="Times New Roman" w:eastAsia="Times New Roman" w:hAnsi="Times New Roman"/>
          <w:lang w:eastAsia="lt-LT"/>
        </w:rPr>
        <w:t>Flamica,</w:t>
      </w:r>
      <w:r w:rsidRPr="00076F29">
        <w:rPr>
          <w:rFonts w:ascii="Times New Roman" w:eastAsia="Times New Roman" w:hAnsi="Times New Roman"/>
          <w:lang w:eastAsia="lt-LT"/>
        </w:rPr>
        <w:t xml:space="preserve"> jei sergate hepatitu C ir vartojate vaistų, kurių sudėtyje yra</w:t>
      </w:r>
      <w:r>
        <w:rPr>
          <w:rFonts w:ascii="Times New Roman" w:eastAsia="Times New Roman" w:hAnsi="Times New Roman"/>
          <w:lang w:eastAsia="lt-LT"/>
        </w:rPr>
        <w:t xml:space="preserve"> </w:t>
      </w:r>
      <w:r w:rsidRPr="00076F29">
        <w:rPr>
          <w:rFonts w:ascii="Times New Roman" w:eastAsia="Times New Roman" w:hAnsi="Times New Roman"/>
          <w:lang w:eastAsia="lt-LT"/>
        </w:rPr>
        <w:t>ombitasviro</w:t>
      </w:r>
      <w:r>
        <w:rPr>
          <w:rFonts w:ascii="Times New Roman" w:eastAsia="Times New Roman" w:hAnsi="Times New Roman"/>
          <w:lang w:eastAsia="lt-LT"/>
        </w:rPr>
        <w:t xml:space="preserve"> </w:t>
      </w:r>
      <w:r w:rsidRPr="00076F29">
        <w:rPr>
          <w:rFonts w:ascii="Times New Roman" w:eastAsia="Times New Roman" w:hAnsi="Times New Roman"/>
          <w:lang w:eastAsia="lt-LT"/>
        </w:rPr>
        <w:t>/</w:t>
      </w:r>
      <w:r>
        <w:rPr>
          <w:rFonts w:ascii="Times New Roman" w:eastAsia="Times New Roman" w:hAnsi="Times New Roman"/>
          <w:lang w:eastAsia="lt-LT"/>
        </w:rPr>
        <w:t xml:space="preserve"> </w:t>
      </w:r>
      <w:r w:rsidRPr="00076F29">
        <w:rPr>
          <w:rFonts w:ascii="Times New Roman" w:eastAsia="Times New Roman" w:hAnsi="Times New Roman"/>
          <w:lang w:eastAsia="lt-LT"/>
        </w:rPr>
        <w:t>paritapreviro</w:t>
      </w:r>
      <w:r>
        <w:rPr>
          <w:rFonts w:ascii="Times New Roman" w:eastAsia="Times New Roman" w:hAnsi="Times New Roman"/>
          <w:lang w:eastAsia="lt-LT"/>
        </w:rPr>
        <w:t xml:space="preserve"> </w:t>
      </w:r>
      <w:r w:rsidRPr="00076F29">
        <w:rPr>
          <w:rFonts w:ascii="Times New Roman" w:eastAsia="Times New Roman" w:hAnsi="Times New Roman"/>
          <w:lang w:eastAsia="lt-LT"/>
        </w:rPr>
        <w:t>/</w:t>
      </w:r>
      <w:r>
        <w:rPr>
          <w:rFonts w:ascii="Times New Roman" w:eastAsia="Times New Roman" w:hAnsi="Times New Roman"/>
          <w:lang w:eastAsia="lt-LT"/>
        </w:rPr>
        <w:t xml:space="preserve"> </w:t>
      </w:r>
      <w:r w:rsidRPr="00076F29">
        <w:rPr>
          <w:rFonts w:ascii="Times New Roman" w:eastAsia="Times New Roman" w:hAnsi="Times New Roman"/>
          <w:lang w:eastAsia="lt-LT"/>
        </w:rPr>
        <w:t>ritonaviro, dazabuviro</w:t>
      </w:r>
      <w:r>
        <w:rPr>
          <w:rFonts w:ascii="Times New Roman" w:eastAsia="Times New Roman" w:hAnsi="Times New Roman"/>
          <w:lang w:eastAsia="lt-LT"/>
        </w:rPr>
        <w:t xml:space="preserve"> ar </w:t>
      </w:r>
      <w:r w:rsidRPr="00076F29">
        <w:rPr>
          <w:rFonts w:ascii="Times New Roman" w:eastAsia="Times New Roman" w:hAnsi="Times New Roman"/>
          <w:lang w:eastAsia="lt-LT"/>
        </w:rPr>
        <w:t>glekapreviro</w:t>
      </w:r>
      <w:r>
        <w:rPr>
          <w:rFonts w:ascii="Times New Roman" w:eastAsia="Times New Roman" w:hAnsi="Times New Roman"/>
          <w:lang w:eastAsia="lt-LT"/>
        </w:rPr>
        <w:t xml:space="preserve"> </w:t>
      </w:r>
      <w:r w:rsidRPr="00076F29">
        <w:rPr>
          <w:rFonts w:ascii="Times New Roman" w:eastAsia="Times New Roman" w:hAnsi="Times New Roman"/>
          <w:lang w:eastAsia="lt-LT"/>
        </w:rPr>
        <w:t>/</w:t>
      </w:r>
      <w:r>
        <w:rPr>
          <w:rFonts w:ascii="Times New Roman" w:eastAsia="Times New Roman" w:hAnsi="Times New Roman"/>
          <w:lang w:eastAsia="lt-LT"/>
        </w:rPr>
        <w:t xml:space="preserve"> </w:t>
      </w:r>
      <w:r w:rsidRPr="00076F29">
        <w:rPr>
          <w:rFonts w:ascii="Times New Roman" w:eastAsia="Times New Roman" w:hAnsi="Times New Roman"/>
          <w:lang w:eastAsia="lt-LT"/>
        </w:rPr>
        <w:t>pibrentasviro</w:t>
      </w:r>
      <w:r>
        <w:rPr>
          <w:rFonts w:ascii="Times New Roman" w:eastAsia="Times New Roman" w:hAnsi="Times New Roman"/>
          <w:lang w:eastAsia="lt-LT"/>
        </w:rPr>
        <w:t xml:space="preserve"> </w:t>
      </w:r>
      <w:r w:rsidRPr="005F44AD">
        <w:rPr>
          <w:rFonts w:ascii="Times New Roman" w:eastAsia="Times New Roman" w:hAnsi="Times New Roman"/>
          <w:kern w:val="28"/>
        </w:rPr>
        <w:t>arba sofosbuviro</w:t>
      </w:r>
      <w:r>
        <w:rPr>
          <w:rFonts w:ascii="Times New Roman" w:eastAsia="Times New Roman" w:hAnsi="Times New Roman"/>
          <w:kern w:val="28"/>
        </w:rPr>
        <w:t>,</w:t>
      </w:r>
      <w:r w:rsidRPr="005F44AD">
        <w:rPr>
          <w:rFonts w:ascii="Times New Roman" w:eastAsia="Times New Roman" w:hAnsi="Times New Roman"/>
          <w:kern w:val="28"/>
        </w:rPr>
        <w:t xml:space="preserve"> velpatasviro</w:t>
      </w:r>
      <w:r>
        <w:rPr>
          <w:rFonts w:ascii="Times New Roman" w:eastAsia="Times New Roman" w:hAnsi="Times New Roman"/>
          <w:kern w:val="28"/>
        </w:rPr>
        <w:t>,</w:t>
      </w:r>
      <w:r w:rsidRPr="005F44AD">
        <w:rPr>
          <w:rFonts w:ascii="Times New Roman" w:eastAsia="Times New Roman" w:hAnsi="Times New Roman"/>
          <w:kern w:val="28"/>
        </w:rPr>
        <w:t xml:space="preserve"> voksilapreviro</w:t>
      </w:r>
      <w:r w:rsidRPr="00076F29">
        <w:rPr>
          <w:rFonts w:ascii="Times New Roman" w:eastAsia="Times New Roman" w:hAnsi="Times New Roman"/>
          <w:lang w:eastAsia="lt-LT"/>
        </w:rPr>
        <w:t>, nes šie vaistai gali lemti kepenų funkcijai nustatyti skirtų kraujo tyrimų rezultatų padidėjimą (ALT kepenų fermento padidėjimą).</w:t>
      </w:r>
    </w:p>
    <w:p w:rsidR="00B31843" w:rsidRPr="00176617" w:rsidRDefault="00B31843" w:rsidP="00B31843">
      <w:pPr>
        <w:spacing w:after="0" w:line="240" w:lineRule="auto"/>
        <w:rPr>
          <w:rFonts w:ascii="Times New Roman" w:eastAsia="Times New Roman" w:hAnsi="Times New Roman"/>
          <w:lang w:eastAsia="lt-LT"/>
        </w:rPr>
      </w:pPr>
      <w:r w:rsidRPr="00076F29">
        <w:rPr>
          <w:rFonts w:ascii="Times New Roman" w:eastAsia="Times New Roman" w:hAnsi="Times New Roman"/>
          <w:lang w:eastAsia="lt-LT"/>
        </w:rPr>
        <w:t>Prieš pradėdamas gydymą šiais vaistais, Jūsų gydytojas skirs Jums kitokį kontracepcijos būdą.</w:t>
      </w:r>
      <w:r>
        <w:rPr>
          <w:rFonts w:ascii="Times New Roman" w:eastAsia="Times New Roman" w:hAnsi="Times New Roman"/>
          <w:lang w:eastAsia="lt-LT"/>
        </w:rPr>
        <w:t xml:space="preserve"> </w:t>
      </w:r>
      <w:r w:rsidRPr="00076F29">
        <w:rPr>
          <w:rFonts w:ascii="Times New Roman" w:eastAsia="Times New Roman" w:hAnsi="Times New Roman"/>
          <w:lang w:eastAsia="lt-LT"/>
        </w:rPr>
        <w:t xml:space="preserve">Praėjus dviem savaitėms po gydymo minėtais vaistais pabaigos, galima vėl pradėti vartoti </w:t>
      </w:r>
      <w:r>
        <w:rPr>
          <w:rFonts w:ascii="Times New Roman" w:eastAsia="Times New Roman" w:hAnsi="Times New Roman"/>
          <w:lang w:eastAsia="lt-LT"/>
        </w:rPr>
        <w:t>Flamica</w:t>
      </w:r>
      <w:r w:rsidRPr="00076F29">
        <w:rPr>
          <w:rFonts w:ascii="Times New Roman" w:eastAsia="Times New Roman" w:hAnsi="Times New Roman"/>
          <w:lang w:eastAsia="lt-LT"/>
        </w:rPr>
        <w:t>. Žr. skyrių „</w:t>
      </w:r>
      <w:r>
        <w:rPr>
          <w:rFonts w:ascii="Times New Roman" w:eastAsia="Times New Roman" w:hAnsi="Times New Roman"/>
          <w:lang w:eastAsia="lt-LT"/>
        </w:rPr>
        <w:t xml:space="preserve">Flamica </w:t>
      </w:r>
      <w:r w:rsidRPr="00076F29">
        <w:rPr>
          <w:rFonts w:ascii="Times New Roman" w:eastAsia="Times New Roman" w:hAnsi="Times New Roman"/>
          <w:lang w:eastAsia="lt-LT"/>
        </w:rPr>
        <w:t xml:space="preserve">vartoti </w:t>
      </w:r>
      <w:r>
        <w:rPr>
          <w:rFonts w:ascii="Times New Roman" w:eastAsia="Times New Roman" w:hAnsi="Times New Roman"/>
          <w:lang w:eastAsia="lt-LT"/>
        </w:rPr>
        <w:t>draudžiama</w:t>
      </w:r>
      <w:r w:rsidRPr="00076F29">
        <w:rPr>
          <w:rFonts w:ascii="Times New Roman" w:eastAsia="Times New Roman" w:hAnsi="Times New Roman"/>
          <w:lang w:eastAsia="lt-LT"/>
        </w:rPr>
        <w:t>“.</w:t>
      </w:r>
    </w:p>
    <w:p w:rsidR="00B31843" w:rsidRPr="0054370D" w:rsidRDefault="00B31843" w:rsidP="00B31843">
      <w:pPr>
        <w:spacing w:after="0" w:line="240" w:lineRule="auto"/>
        <w:ind w:left="567" w:hanging="567"/>
        <w:rPr>
          <w:rFonts w:ascii="Times New Roman" w:eastAsia="Times New Roman" w:hAnsi="Times New Roman"/>
          <w:lang w:eastAsia="lt-LT"/>
        </w:rPr>
      </w:pPr>
    </w:p>
    <w:p w:rsidR="00B31843" w:rsidRPr="0054370D" w:rsidRDefault="00B31843" w:rsidP="00B31843">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b/>
          <w:bCs/>
          <w:lang w:eastAsia="lt-LT"/>
        </w:rPr>
        <w:t>Flamica vartojimas su maistu ir gėrimais</w:t>
      </w:r>
    </w:p>
    <w:p w:rsidR="00B31843" w:rsidRPr="0054370D" w:rsidRDefault="00B31843" w:rsidP="00B31843">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Flamica galima vartoti su arba be maisto, jei reikia, užgeriant trupučiu vandens.</w:t>
      </w:r>
    </w:p>
    <w:p w:rsidR="00B31843" w:rsidRPr="0054370D" w:rsidRDefault="00B31843" w:rsidP="00B31843">
      <w:pPr>
        <w:spacing w:after="0" w:line="240" w:lineRule="auto"/>
        <w:ind w:left="567" w:hanging="567"/>
        <w:rPr>
          <w:rFonts w:ascii="Times New Roman" w:eastAsia="Times New Roman" w:hAnsi="Times New Roman"/>
          <w:lang w:eastAsia="lt-LT"/>
        </w:rPr>
      </w:pPr>
    </w:p>
    <w:p w:rsidR="00B31843" w:rsidRPr="0054370D" w:rsidRDefault="00B31843" w:rsidP="00B31843">
      <w:pPr>
        <w:keepNext/>
        <w:keepLine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b/>
          <w:bCs/>
          <w:lang w:eastAsia="lt-LT"/>
        </w:rPr>
        <w:lastRenderedPageBreak/>
        <w:t>Laboratoriniai tyrimai</w:t>
      </w:r>
    </w:p>
    <w:p w:rsidR="00B31843" w:rsidRPr="0054370D" w:rsidRDefault="00B31843" w:rsidP="00B31843">
      <w:pPr>
        <w:keepNext/>
        <w:keepLines/>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Jei Jums reikalinga atlikti kraujo tyrimą, pasakykite gydytojui arba laboratorijos darbuotojams, jog vartojate kontraceptines tabletes, nes hormoniniai kontraceptikai gali paveikti kai kurių tyrimų rezultatus.</w:t>
      </w:r>
    </w:p>
    <w:p w:rsidR="00B31843" w:rsidRPr="0054370D" w:rsidRDefault="00B31843" w:rsidP="00B31843">
      <w:pPr>
        <w:spacing w:after="0" w:line="240" w:lineRule="auto"/>
        <w:ind w:left="567" w:hanging="567"/>
        <w:rPr>
          <w:rFonts w:ascii="Times New Roman" w:eastAsia="Times New Roman" w:hAnsi="Times New Roman"/>
          <w:lang w:eastAsia="lt-LT"/>
        </w:rPr>
      </w:pPr>
    </w:p>
    <w:p w:rsidR="00B31843" w:rsidRPr="0054370D" w:rsidRDefault="00B31843" w:rsidP="00B31843">
      <w:pPr>
        <w:keepNext/>
        <w:spacing w:after="0" w:line="240" w:lineRule="auto"/>
        <w:outlineLvl w:val="2"/>
        <w:rPr>
          <w:rFonts w:ascii="Times New Roman" w:eastAsia="Times New Roman" w:hAnsi="Times New Roman"/>
          <w:lang w:eastAsia="lt-LT"/>
        </w:rPr>
      </w:pPr>
      <w:r w:rsidRPr="0054370D">
        <w:rPr>
          <w:rFonts w:ascii="Times New Roman" w:eastAsia="Times New Roman" w:hAnsi="Times New Roman"/>
          <w:b/>
          <w:bCs/>
          <w:lang w:eastAsia="lt-LT"/>
        </w:rPr>
        <w:t>Nėštumas ir žindymo laikotarpis</w:t>
      </w: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Jeigu esate nėščia, Flamica vartoti draudžiama. Jei įtariate, kad vartodama Flamica pastojote, nedelsdama kreipkitės į gydytoją. Jei norite pastoti, Flamica galite nutraukti bet kuriuo metu (taip pat žr. „Jei norite nutraukti Flamica vartojimą“).</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Paprastai kūdikį žindančioms moterims nepatariama vartoti Flamica. Jei žindote kūdikį ir norite vartoti šias tabletes, pasitarkite su gydytoju.</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keepNext/>
        <w:spacing w:after="0" w:line="240" w:lineRule="auto"/>
        <w:outlineLvl w:val="2"/>
        <w:rPr>
          <w:rFonts w:ascii="Times New Roman" w:eastAsia="Times New Roman" w:hAnsi="Times New Roman"/>
          <w:lang w:eastAsia="lt-LT"/>
        </w:rPr>
      </w:pPr>
      <w:r w:rsidRPr="0054370D">
        <w:rPr>
          <w:rFonts w:ascii="Times New Roman" w:eastAsia="Times New Roman" w:hAnsi="Times New Roman"/>
          <w:b/>
          <w:bCs/>
          <w:lang w:eastAsia="lt-LT"/>
        </w:rPr>
        <w:t>Vairavimas ir mechanizmų valdymas</w:t>
      </w: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Informacijos apie Flamica poveikį gebėjimui vairuoti ir valdyti mechanizmus nėra. </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keepNext/>
        <w:spacing w:after="0" w:line="240" w:lineRule="auto"/>
        <w:rPr>
          <w:rFonts w:ascii="Times New Roman" w:eastAsia="Times New Roman" w:hAnsi="Times New Roman"/>
          <w:lang w:eastAsia="lt-LT"/>
        </w:rPr>
      </w:pPr>
      <w:r w:rsidRPr="00B94EEA">
        <w:rPr>
          <w:rFonts w:ascii="Times New Roman" w:eastAsia="Times New Roman" w:hAnsi="Times New Roman"/>
          <w:b/>
          <w:lang w:eastAsia="lt-LT"/>
        </w:rPr>
        <w:t>Flamica sudėtyje yra laktozės</w:t>
      </w: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Jei</w:t>
      </w:r>
      <w:r>
        <w:rPr>
          <w:rFonts w:ascii="Times New Roman" w:eastAsia="Times New Roman" w:hAnsi="Times New Roman"/>
          <w:lang w:eastAsia="lt-LT"/>
        </w:rPr>
        <w:t>gu gydytojas Jums yra sakęs, kad</w:t>
      </w:r>
      <w:r w:rsidRPr="0054370D">
        <w:rPr>
          <w:rFonts w:ascii="Times New Roman" w:eastAsia="Times New Roman" w:hAnsi="Times New Roman"/>
          <w:lang w:eastAsia="lt-LT"/>
        </w:rPr>
        <w:t xml:space="preserve"> netoleruojate kokių nors angliavandenių, kreipkitės į </w:t>
      </w:r>
      <w:r>
        <w:rPr>
          <w:rFonts w:ascii="Times New Roman" w:eastAsia="Times New Roman" w:hAnsi="Times New Roman"/>
          <w:lang w:eastAsia="lt-LT"/>
        </w:rPr>
        <w:t>jį</w:t>
      </w:r>
      <w:r w:rsidRPr="0054370D">
        <w:rPr>
          <w:rFonts w:ascii="Times New Roman" w:eastAsia="Times New Roman" w:hAnsi="Times New Roman"/>
          <w:lang w:eastAsia="lt-LT"/>
        </w:rPr>
        <w:t xml:space="preserve"> prieš prad</w:t>
      </w:r>
      <w:r>
        <w:rPr>
          <w:rFonts w:ascii="Times New Roman" w:eastAsia="Times New Roman" w:hAnsi="Times New Roman"/>
          <w:lang w:eastAsia="lt-LT"/>
        </w:rPr>
        <w:t>ėdami</w:t>
      </w:r>
      <w:r w:rsidRPr="0054370D">
        <w:rPr>
          <w:rFonts w:ascii="Times New Roman" w:eastAsia="Times New Roman" w:hAnsi="Times New Roman"/>
          <w:lang w:eastAsia="lt-LT"/>
        </w:rPr>
        <w:t xml:space="preserve"> vartoti </w:t>
      </w:r>
      <w:r>
        <w:rPr>
          <w:rFonts w:ascii="Times New Roman" w:eastAsia="Times New Roman" w:hAnsi="Times New Roman"/>
          <w:lang w:eastAsia="lt-LT"/>
        </w:rPr>
        <w:t>šį vaistą</w:t>
      </w:r>
      <w:r w:rsidRPr="0054370D">
        <w:rPr>
          <w:rFonts w:ascii="Times New Roman" w:eastAsia="Times New Roman" w:hAnsi="Times New Roman"/>
          <w:lang w:eastAsia="lt-LT"/>
        </w:rPr>
        <w:t>.</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3.</w:t>
      </w:r>
      <w:r w:rsidRPr="0054370D">
        <w:rPr>
          <w:rFonts w:ascii="Times New Roman" w:eastAsia="Times New Roman" w:hAnsi="Times New Roman"/>
          <w:b/>
          <w:bCs/>
          <w:lang w:eastAsia="lt-LT"/>
        </w:rPr>
        <w:tab/>
        <w:t>Kaip vartoti Flamica</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Gerkite po vieną Flamica tabletę kasdien. Jūs galite vartoti tabletes su arba be maisto, bet turėtumėte jas gerti kasdien maždaug tuo pačiu laiku.</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Pakuotėje yra 21</w:t>
      </w:r>
      <w:r>
        <w:rPr>
          <w:rFonts w:ascii="Times New Roman" w:eastAsia="Times New Roman" w:hAnsi="Times New Roman"/>
          <w:lang w:eastAsia="lt-LT"/>
        </w:rPr>
        <w:t> </w:t>
      </w:r>
      <w:r w:rsidRPr="0054370D">
        <w:rPr>
          <w:rFonts w:ascii="Times New Roman" w:eastAsia="Times New Roman" w:hAnsi="Times New Roman"/>
          <w:lang w:eastAsia="lt-LT"/>
        </w:rPr>
        <w:t>tabletė. Ant pakuotės ties kiekviena tablete pažymėta, kurią savaitės dieną tabletę vartoti. Pvz., jei pradedate trečiadienį, imkite tabletę, pažymėtą „T</w:t>
      </w:r>
      <w:r>
        <w:rPr>
          <w:rFonts w:ascii="Times New Roman" w:eastAsia="Times New Roman" w:hAnsi="Times New Roman"/>
          <w:lang w:eastAsia="lt-LT"/>
        </w:rPr>
        <w:t>“</w:t>
      </w:r>
      <w:r w:rsidRPr="0054370D">
        <w:rPr>
          <w:rFonts w:ascii="Times New Roman" w:eastAsia="Times New Roman" w:hAnsi="Times New Roman"/>
          <w:lang w:eastAsia="lt-LT"/>
        </w:rPr>
        <w:t>. Imkite tabletes iš eilės rodyklės kryptimi, kol suvartosite 21</w:t>
      </w:r>
      <w:r>
        <w:rPr>
          <w:rFonts w:ascii="Times New Roman" w:eastAsia="Times New Roman" w:hAnsi="Times New Roman"/>
          <w:lang w:eastAsia="lt-LT"/>
        </w:rPr>
        <w:t> </w:t>
      </w:r>
      <w:r w:rsidRPr="0054370D">
        <w:rPr>
          <w:rFonts w:ascii="Times New Roman" w:eastAsia="Times New Roman" w:hAnsi="Times New Roman"/>
          <w:lang w:eastAsia="lt-LT"/>
        </w:rPr>
        <w:t xml:space="preserve">tabletę. </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Kitas 7</w:t>
      </w:r>
      <w:r>
        <w:rPr>
          <w:rFonts w:ascii="Times New Roman" w:eastAsia="Times New Roman" w:hAnsi="Times New Roman"/>
          <w:lang w:eastAsia="lt-LT"/>
        </w:rPr>
        <w:t> </w:t>
      </w:r>
      <w:r w:rsidRPr="0054370D">
        <w:rPr>
          <w:rFonts w:ascii="Times New Roman" w:eastAsia="Times New Roman" w:hAnsi="Times New Roman"/>
          <w:lang w:eastAsia="lt-LT"/>
        </w:rPr>
        <w:t>dienas tablečių negerkite. Per tas 7</w:t>
      </w:r>
      <w:r>
        <w:rPr>
          <w:rFonts w:ascii="Times New Roman" w:eastAsia="Times New Roman" w:hAnsi="Times New Roman"/>
          <w:lang w:eastAsia="lt-LT"/>
        </w:rPr>
        <w:t> </w:t>
      </w:r>
      <w:r w:rsidRPr="0054370D">
        <w:rPr>
          <w:rFonts w:ascii="Times New Roman" w:eastAsia="Times New Roman" w:hAnsi="Times New Roman"/>
          <w:lang w:eastAsia="lt-LT"/>
        </w:rPr>
        <w:t>dienas (kitaip vadinamas nevartojimo ar pertraukos savaite) turi prasidėti kraujavimas. Taip vadinamas „vartojimo nutraukimo kraujavimas</w:t>
      </w:r>
      <w:r>
        <w:rPr>
          <w:rFonts w:ascii="Times New Roman" w:eastAsia="Times New Roman" w:hAnsi="Times New Roman"/>
          <w:lang w:eastAsia="lt-LT"/>
        </w:rPr>
        <w:t>“</w:t>
      </w:r>
      <w:r w:rsidRPr="0054370D">
        <w:rPr>
          <w:rFonts w:ascii="Times New Roman" w:eastAsia="Times New Roman" w:hAnsi="Times New Roman"/>
          <w:lang w:eastAsia="lt-LT"/>
        </w:rPr>
        <w:t xml:space="preserve"> prasideda 2-ą ar 3-ią pertraukos savaitės dieną.</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Pradėkite naują pakuotę 8-ą</w:t>
      </w:r>
      <w:r>
        <w:rPr>
          <w:rFonts w:ascii="Times New Roman" w:eastAsia="Times New Roman" w:hAnsi="Times New Roman"/>
          <w:lang w:eastAsia="lt-LT"/>
        </w:rPr>
        <w:t> </w:t>
      </w:r>
      <w:r w:rsidRPr="0054370D">
        <w:rPr>
          <w:rFonts w:ascii="Times New Roman" w:eastAsia="Times New Roman" w:hAnsi="Times New Roman"/>
          <w:lang w:eastAsia="lt-LT"/>
        </w:rPr>
        <w:t>dieną po paskutinės Flamica tabletės (t. y. po 7</w:t>
      </w:r>
      <w:r>
        <w:rPr>
          <w:rFonts w:ascii="Times New Roman" w:eastAsia="Times New Roman" w:hAnsi="Times New Roman"/>
          <w:lang w:eastAsia="lt-LT"/>
        </w:rPr>
        <w:t> </w:t>
      </w:r>
      <w:r w:rsidRPr="0054370D">
        <w:rPr>
          <w:rFonts w:ascii="Times New Roman" w:eastAsia="Times New Roman" w:hAnsi="Times New Roman"/>
          <w:lang w:eastAsia="lt-LT"/>
        </w:rPr>
        <w:t xml:space="preserve">dienų pertraukos savaitės), nepaisant to, ar kraujavimas baigėsi, ar ne. Tuomet naują pakuotę visada pradėsite tą pačią savaitės dieną, o kraujavimas bus kiekvieną mėnesį maždaug tomis pačiomis dienomis. </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Vartodamos Flamica tokiu būdu, Jūs esate apsaugotos nuo nėštumo ir tas 7</w:t>
      </w:r>
      <w:r>
        <w:rPr>
          <w:rFonts w:ascii="Times New Roman" w:eastAsia="Times New Roman" w:hAnsi="Times New Roman"/>
          <w:lang w:eastAsia="lt-LT"/>
        </w:rPr>
        <w:t> </w:t>
      </w:r>
      <w:r w:rsidRPr="0054370D">
        <w:rPr>
          <w:rFonts w:ascii="Times New Roman" w:eastAsia="Times New Roman" w:hAnsi="Times New Roman"/>
          <w:lang w:eastAsia="lt-LT"/>
        </w:rPr>
        <w:t>dienas, kai tablečių Jūs negeriate.</w:t>
      </w:r>
    </w:p>
    <w:p w:rsidR="00B31843" w:rsidRPr="0054370D" w:rsidRDefault="00B31843" w:rsidP="00B31843">
      <w:pPr>
        <w:spacing w:after="0" w:line="240" w:lineRule="auto"/>
        <w:rPr>
          <w:rFonts w:ascii="Times New Roman" w:eastAsia="Times New Roman" w:hAnsi="Times New Roman"/>
          <w:lang w:eastAsia="lt-LT"/>
        </w:rPr>
      </w:pPr>
    </w:p>
    <w:p w:rsidR="00B31843" w:rsidRPr="004C3EDA" w:rsidRDefault="00B31843" w:rsidP="00B31843">
      <w:pPr>
        <w:spacing w:after="0" w:line="240" w:lineRule="auto"/>
        <w:rPr>
          <w:rFonts w:ascii="Times New Roman" w:eastAsia="Times New Roman" w:hAnsi="Times New Roman"/>
          <w:u w:val="single"/>
          <w:lang w:eastAsia="lt-LT"/>
        </w:rPr>
      </w:pPr>
      <w:r w:rsidRPr="004C3EDA">
        <w:rPr>
          <w:rFonts w:ascii="Times New Roman" w:eastAsia="Times New Roman" w:hAnsi="Times New Roman"/>
          <w:u w:val="single"/>
          <w:lang w:eastAsia="lt-LT"/>
        </w:rPr>
        <w:t>Kada galite pradėti vartoti pirmąją pakuotę?</w:t>
      </w:r>
    </w:p>
    <w:p w:rsidR="00B31843" w:rsidRPr="0054370D" w:rsidRDefault="00B31843" w:rsidP="00B31843">
      <w:pPr>
        <w:spacing w:after="0" w:line="240" w:lineRule="auto"/>
        <w:rPr>
          <w:rFonts w:ascii="Times New Roman" w:eastAsia="Times New Roman" w:hAnsi="Times New Roman"/>
          <w:b/>
          <w:bCs/>
          <w:i/>
          <w:iCs/>
          <w:lang w:eastAsia="lt-LT"/>
        </w:rPr>
      </w:pPr>
    </w:p>
    <w:p w:rsidR="00B31843" w:rsidRPr="0054370D" w:rsidRDefault="00B31843" w:rsidP="00B31843">
      <w:pPr>
        <w:numPr>
          <w:ilvl w:val="0"/>
          <w:numId w:val="5"/>
        </w:numPr>
        <w:tabs>
          <w:tab w:val="left" w:pos="567"/>
        </w:tabs>
        <w:spacing w:after="0" w:line="240" w:lineRule="auto"/>
        <w:ind w:hanging="720"/>
        <w:rPr>
          <w:rFonts w:ascii="Times New Roman" w:eastAsia="Times New Roman" w:hAnsi="Times New Roman"/>
          <w:i/>
          <w:iCs/>
          <w:lang w:eastAsia="lt-LT"/>
        </w:rPr>
      </w:pPr>
      <w:r w:rsidRPr="0054370D">
        <w:rPr>
          <w:rFonts w:ascii="Times New Roman" w:eastAsia="Times New Roman" w:hAnsi="Times New Roman"/>
          <w:i/>
          <w:iCs/>
          <w:lang w:eastAsia="lt-LT"/>
        </w:rPr>
        <w:t>Jei pastarąjį mėnesį hormoninių kontraceptikų nevartojote.</w:t>
      </w:r>
    </w:p>
    <w:p w:rsidR="00B31843" w:rsidRPr="0054370D" w:rsidRDefault="00B31843" w:rsidP="00B31843">
      <w:pPr>
        <w:spacing w:after="0" w:line="240" w:lineRule="auto"/>
        <w:ind w:left="567"/>
        <w:rPr>
          <w:rFonts w:ascii="Times New Roman" w:eastAsia="Times New Roman" w:hAnsi="Times New Roman"/>
          <w:lang w:eastAsia="lt-LT"/>
        </w:rPr>
      </w:pPr>
      <w:r w:rsidRPr="0054370D">
        <w:rPr>
          <w:rFonts w:ascii="Times New Roman" w:eastAsia="Times New Roman" w:hAnsi="Times New Roman"/>
          <w:lang w:eastAsia="lt-LT"/>
        </w:rPr>
        <w:t>Pradėkite vartoti Flamica pirmąją ciklo dieną (t.</w:t>
      </w:r>
      <w:r>
        <w:rPr>
          <w:rFonts w:ascii="Times New Roman" w:eastAsia="Times New Roman" w:hAnsi="Times New Roman"/>
          <w:lang w:eastAsia="lt-LT"/>
        </w:rPr>
        <w:t xml:space="preserve"> </w:t>
      </w:r>
      <w:r w:rsidRPr="0054370D">
        <w:rPr>
          <w:rFonts w:ascii="Times New Roman" w:eastAsia="Times New Roman" w:hAnsi="Times New Roman"/>
          <w:lang w:eastAsia="lt-LT"/>
        </w:rPr>
        <w:t>y. pirmąją mėnesinių dieną). Jei pradedate Flamica vartoti pirmąją mėnesinių dieną, Jūs iškart esate apsaugota nuo nėštumo. Galite pradėti vartoti tabletes 2–5-ą mėnesinių ciklo dieną, tačiau tuomet pirmąsias 7</w:t>
      </w:r>
      <w:r>
        <w:rPr>
          <w:rFonts w:ascii="Times New Roman" w:eastAsia="Times New Roman" w:hAnsi="Times New Roman"/>
          <w:lang w:eastAsia="lt-LT"/>
        </w:rPr>
        <w:t> </w:t>
      </w:r>
      <w:r w:rsidRPr="0054370D">
        <w:rPr>
          <w:rFonts w:ascii="Times New Roman" w:eastAsia="Times New Roman" w:hAnsi="Times New Roman"/>
          <w:lang w:eastAsia="lt-LT"/>
        </w:rPr>
        <w:t>tablečių vartojimo dienas reikia papildomų kontracepcijos priemonių (pvz., prezervatyvų).</w:t>
      </w:r>
    </w:p>
    <w:p w:rsidR="00B31843" w:rsidRPr="0054370D" w:rsidRDefault="00B31843" w:rsidP="00B31843">
      <w:pPr>
        <w:spacing w:after="0" w:line="240" w:lineRule="auto"/>
        <w:ind w:left="567"/>
        <w:rPr>
          <w:rFonts w:ascii="Times New Roman" w:eastAsia="Times New Roman" w:hAnsi="Times New Roman"/>
          <w:lang w:eastAsia="lt-LT"/>
        </w:rPr>
      </w:pPr>
    </w:p>
    <w:p w:rsidR="00B31843" w:rsidRPr="0054370D" w:rsidRDefault="00B31843" w:rsidP="00B31843">
      <w:pPr>
        <w:numPr>
          <w:ilvl w:val="0"/>
          <w:numId w:val="5"/>
        </w:numPr>
        <w:tabs>
          <w:tab w:val="num" w:pos="600"/>
        </w:tabs>
        <w:spacing w:after="0" w:line="240" w:lineRule="auto"/>
        <w:ind w:left="600" w:hanging="600"/>
        <w:rPr>
          <w:rFonts w:ascii="Times New Roman" w:eastAsia="Times New Roman" w:hAnsi="Times New Roman"/>
          <w:i/>
          <w:iCs/>
          <w:lang w:eastAsia="lt-LT"/>
        </w:rPr>
      </w:pPr>
      <w:r w:rsidRPr="0054370D">
        <w:rPr>
          <w:rFonts w:ascii="Times New Roman" w:eastAsia="Times New Roman" w:hAnsi="Times New Roman"/>
          <w:i/>
          <w:iCs/>
          <w:lang w:eastAsia="lt-LT"/>
        </w:rPr>
        <w:t>Keičiant sudėtines hormonines kontraceptines tabletes arba sudėtinį kontraceptinį makšties žiedą ar pleistrą.</w:t>
      </w:r>
    </w:p>
    <w:p w:rsidR="00B31843" w:rsidRPr="0054370D" w:rsidRDefault="00B31843" w:rsidP="00B31843">
      <w:pPr>
        <w:spacing w:after="0" w:line="240" w:lineRule="auto"/>
        <w:ind w:left="567"/>
        <w:rPr>
          <w:rFonts w:ascii="Times New Roman" w:eastAsia="Times New Roman" w:hAnsi="Times New Roman"/>
          <w:lang w:eastAsia="lt-LT"/>
        </w:rPr>
      </w:pPr>
      <w:r w:rsidRPr="0054370D">
        <w:rPr>
          <w:rFonts w:ascii="Times New Roman" w:eastAsia="Times New Roman" w:hAnsi="Times New Roman"/>
          <w:lang w:eastAsia="lt-LT"/>
        </w:rPr>
        <w:t>Flamica geriausia pradėti vartoti kitą dieną po paskutinės anksčiau gertų kontraceptinių vaistų veikliosios tabletės pavartojimo (paskutinės tabletės, kurioje yra veikliųjų medžiagų), bet ne vėliau negu pirmą dieną po įprastinės jų vartojimo pertraukos (arba po paskutinės neveiksmingos tabletės). Keičiant sudėtinį kontraceptinį makšties žiedą arba pleistrą, vadovaukitės gydytojo patarimu.</w:t>
      </w:r>
    </w:p>
    <w:p w:rsidR="00B31843" w:rsidRPr="0054370D" w:rsidRDefault="00B31843" w:rsidP="00B31843">
      <w:pPr>
        <w:spacing w:after="0" w:line="240" w:lineRule="auto"/>
        <w:ind w:left="567"/>
        <w:rPr>
          <w:rFonts w:ascii="Times New Roman" w:eastAsia="Times New Roman" w:hAnsi="Times New Roman"/>
          <w:lang w:eastAsia="lt-LT"/>
        </w:rPr>
      </w:pPr>
    </w:p>
    <w:p w:rsidR="00B31843" w:rsidRPr="0054370D" w:rsidRDefault="00B31843" w:rsidP="00B31843">
      <w:pPr>
        <w:numPr>
          <w:ilvl w:val="0"/>
          <w:numId w:val="5"/>
        </w:numPr>
        <w:tabs>
          <w:tab w:val="num" w:pos="600"/>
        </w:tabs>
        <w:spacing w:after="0" w:line="240" w:lineRule="auto"/>
        <w:ind w:left="600" w:hanging="600"/>
        <w:rPr>
          <w:rFonts w:ascii="Times New Roman" w:eastAsia="Times New Roman" w:hAnsi="Times New Roman"/>
          <w:i/>
          <w:iCs/>
          <w:lang w:eastAsia="lt-LT"/>
        </w:rPr>
      </w:pPr>
      <w:r w:rsidRPr="0054370D">
        <w:rPr>
          <w:rFonts w:ascii="Times New Roman" w:eastAsia="Times New Roman" w:hAnsi="Times New Roman"/>
          <w:i/>
          <w:iCs/>
          <w:lang w:eastAsia="lt-LT"/>
        </w:rPr>
        <w:lastRenderedPageBreak/>
        <w:t xml:space="preserve">Keičiant vien progestogeno metodą (progestogeno tabletes, švirkščiamuosius vaistus, implantus ar progestogeną atpalaiduojančią vartojimo į gimdą sistemą (VGS).   </w:t>
      </w:r>
    </w:p>
    <w:p w:rsidR="00B31843" w:rsidRPr="0054370D" w:rsidRDefault="00B31843" w:rsidP="00B31843">
      <w:pPr>
        <w:spacing w:after="0" w:line="240" w:lineRule="auto"/>
        <w:ind w:left="567"/>
        <w:rPr>
          <w:rFonts w:ascii="Times New Roman" w:eastAsia="Times New Roman" w:hAnsi="Times New Roman"/>
          <w:lang w:eastAsia="lt-LT"/>
        </w:rPr>
      </w:pPr>
      <w:r w:rsidRPr="0054370D">
        <w:rPr>
          <w:rFonts w:ascii="Times New Roman" w:eastAsia="Times New Roman" w:hAnsi="Times New Roman"/>
          <w:lang w:eastAsia="lt-LT"/>
        </w:rPr>
        <w:t>Galite pradėti vartoti bet kurią dieną vietoj progestogeno tablečių (tą dieną, kai šalinamas implantas ar VGS, arba tą dieną, kai turėtų būti švirkščiama progestogeno), bet visais šiais atvejais per pirmąsias 7</w:t>
      </w:r>
      <w:r>
        <w:rPr>
          <w:rFonts w:ascii="Times New Roman" w:eastAsia="Times New Roman" w:hAnsi="Times New Roman"/>
          <w:lang w:eastAsia="lt-LT"/>
        </w:rPr>
        <w:t> </w:t>
      </w:r>
      <w:r w:rsidRPr="0054370D">
        <w:rPr>
          <w:rFonts w:ascii="Times New Roman" w:eastAsia="Times New Roman" w:hAnsi="Times New Roman"/>
          <w:lang w:eastAsia="lt-LT"/>
        </w:rPr>
        <w:t>tablečių vartojimo dienas reikia imtis papildomų (barjerinių) kontracepcijos priemonių (pvz., prezervatyvų).</w:t>
      </w:r>
    </w:p>
    <w:p w:rsidR="00B31843" w:rsidRPr="0054370D" w:rsidRDefault="00B31843" w:rsidP="00B31843">
      <w:pPr>
        <w:spacing w:after="0" w:line="240" w:lineRule="auto"/>
        <w:ind w:left="567"/>
        <w:rPr>
          <w:rFonts w:ascii="Times New Roman" w:eastAsia="Times New Roman" w:hAnsi="Times New Roman"/>
          <w:lang w:eastAsia="lt-LT"/>
        </w:rPr>
      </w:pPr>
    </w:p>
    <w:p w:rsidR="00B31843" w:rsidRPr="0054370D" w:rsidRDefault="00B31843" w:rsidP="00B31843">
      <w:pPr>
        <w:numPr>
          <w:ilvl w:val="0"/>
          <w:numId w:val="5"/>
        </w:numPr>
        <w:tabs>
          <w:tab w:val="clear" w:pos="720"/>
          <w:tab w:val="num" w:pos="567"/>
        </w:tabs>
        <w:spacing w:after="0" w:line="240" w:lineRule="auto"/>
        <w:ind w:left="600" w:hanging="600"/>
        <w:jc w:val="both"/>
        <w:rPr>
          <w:rFonts w:ascii="Times New Roman" w:eastAsia="Times New Roman" w:hAnsi="Times New Roman"/>
          <w:i/>
          <w:iCs/>
          <w:lang w:eastAsia="lt-LT"/>
        </w:rPr>
      </w:pPr>
      <w:r w:rsidRPr="0054370D">
        <w:rPr>
          <w:rFonts w:ascii="Times New Roman" w:eastAsia="Times New Roman" w:hAnsi="Times New Roman"/>
          <w:i/>
          <w:iCs/>
          <w:lang w:eastAsia="lt-LT"/>
        </w:rPr>
        <w:t>Po persileidimo</w:t>
      </w:r>
    </w:p>
    <w:p w:rsidR="00B31843" w:rsidRPr="0054370D" w:rsidRDefault="00B31843" w:rsidP="00B31843">
      <w:pPr>
        <w:spacing w:after="0" w:line="240" w:lineRule="auto"/>
        <w:ind w:firstLine="567"/>
        <w:jc w:val="both"/>
        <w:rPr>
          <w:rFonts w:ascii="Times New Roman" w:eastAsia="Times New Roman" w:hAnsi="Times New Roman"/>
          <w:lang w:eastAsia="lt-LT"/>
        </w:rPr>
      </w:pPr>
      <w:r w:rsidRPr="0054370D">
        <w:rPr>
          <w:rFonts w:ascii="Times New Roman" w:eastAsia="Times New Roman" w:hAnsi="Times New Roman"/>
          <w:lang w:eastAsia="lt-LT"/>
        </w:rPr>
        <w:t>Klauskite gydytojo patarimo.</w:t>
      </w:r>
    </w:p>
    <w:p w:rsidR="00B31843" w:rsidRPr="0054370D" w:rsidRDefault="00B31843" w:rsidP="00B31843">
      <w:pPr>
        <w:spacing w:after="0" w:line="240" w:lineRule="auto"/>
        <w:ind w:firstLine="567"/>
        <w:jc w:val="both"/>
        <w:rPr>
          <w:rFonts w:ascii="Times New Roman" w:eastAsia="Times New Roman" w:hAnsi="Times New Roman"/>
          <w:lang w:eastAsia="lt-LT"/>
        </w:rPr>
      </w:pPr>
    </w:p>
    <w:p w:rsidR="00B31843" w:rsidRPr="0054370D" w:rsidRDefault="00B31843" w:rsidP="00B31843">
      <w:pPr>
        <w:numPr>
          <w:ilvl w:val="0"/>
          <w:numId w:val="5"/>
        </w:numPr>
        <w:tabs>
          <w:tab w:val="num" w:pos="600"/>
        </w:tabs>
        <w:spacing w:after="0" w:line="240" w:lineRule="auto"/>
        <w:ind w:hanging="720"/>
        <w:rPr>
          <w:rFonts w:ascii="Times New Roman" w:eastAsia="Times New Roman" w:hAnsi="Times New Roman"/>
          <w:lang w:eastAsia="lt-LT"/>
        </w:rPr>
      </w:pPr>
      <w:r w:rsidRPr="0054370D">
        <w:rPr>
          <w:rFonts w:ascii="Times New Roman" w:eastAsia="Times New Roman" w:hAnsi="Times New Roman"/>
          <w:i/>
          <w:iCs/>
          <w:lang w:eastAsia="lt-LT"/>
        </w:rPr>
        <w:t xml:space="preserve">Po gimdymo </w:t>
      </w:r>
    </w:p>
    <w:p w:rsidR="00B31843" w:rsidRPr="0054370D" w:rsidRDefault="00B31843" w:rsidP="00B31843">
      <w:pPr>
        <w:spacing w:after="0" w:line="240" w:lineRule="auto"/>
        <w:ind w:left="567"/>
        <w:rPr>
          <w:rFonts w:ascii="Times New Roman" w:eastAsia="Times New Roman" w:hAnsi="Times New Roman"/>
          <w:lang w:eastAsia="lt-LT"/>
        </w:rPr>
      </w:pPr>
      <w:r w:rsidRPr="0054370D">
        <w:rPr>
          <w:rFonts w:ascii="Times New Roman" w:eastAsia="Times New Roman" w:hAnsi="Times New Roman"/>
          <w:lang w:eastAsia="lt-LT"/>
        </w:rPr>
        <w:t>Jūs galite pradėti vartoti Flamica praėjus 21</w:t>
      </w:r>
      <w:r>
        <w:rPr>
          <w:rFonts w:ascii="Times New Roman" w:eastAsia="Times New Roman" w:hAnsi="Times New Roman"/>
          <w:lang w:eastAsia="lt-LT"/>
        </w:rPr>
        <w:t>–</w:t>
      </w:r>
      <w:r w:rsidRPr="0054370D">
        <w:rPr>
          <w:rFonts w:ascii="Times New Roman" w:eastAsia="Times New Roman" w:hAnsi="Times New Roman"/>
          <w:lang w:eastAsia="lt-LT"/>
        </w:rPr>
        <w:t>28</w:t>
      </w:r>
      <w:r>
        <w:rPr>
          <w:rFonts w:ascii="Times New Roman" w:eastAsia="Times New Roman" w:hAnsi="Times New Roman"/>
          <w:lang w:eastAsia="lt-LT"/>
        </w:rPr>
        <w:t> </w:t>
      </w:r>
      <w:r w:rsidRPr="0054370D">
        <w:rPr>
          <w:rFonts w:ascii="Times New Roman" w:eastAsia="Times New Roman" w:hAnsi="Times New Roman"/>
          <w:lang w:eastAsia="lt-LT"/>
        </w:rPr>
        <w:t>dienoms po gimdymo. Jei pradėsite vėliau nei 28-ą</w:t>
      </w:r>
      <w:r>
        <w:rPr>
          <w:rFonts w:ascii="Times New Roman" w:eastAsia="Times New Roman" w:hAnsi="Times New Roman"/>
          <w:lang w:eastAsia="lt-LT"/>
        </w:rPr>
        <w:t> </w:t>
      </w:r>
      <w:r w:rsidRPr="0054370D">
        <w:rPr>
          <w:rFonts w:ascii="Times New Roman" w:eastAsia="Times New Roman" w:hAnsi="Times New Roman"/>
          <w:lang w:eastAsia="lt-LT"/>
        </w:rPr>
        <w:t>dieną, pirmąsias septynias Flamica vartojimo dienas Jūs turite naudoti barjerines kontracepcijos priemones (pvz., prezervatyvus).</w:t>
      </w:r>
    </w:p>
    <w:p w:rsidR="00B31843" w:rsidRPr="0054370D" w:rsidRDefault="00B31843" w:rsidP="00B31843">
      <w:pPr>
        <w:spacing w:after="0" w:line="240" w:lineRule="auto"/>
        <w:ind w:left="567"/>
        <w:rPr>
          <w:rFonts w:ascii="Times New Roman" w:eastAsia="Times New Roman" w:hAnsi="Times New Roman"/>
          <w:lang w:eastAsia="lt-LT"/>
        </w:rPr>
      </w:pPr>
      <w:r w:rsidRPr="0054370D">
        <w:rPr>
          <w:rFonts w:ascii="Times New Roman" w:eastAsia="Times New Roman" w:hAnsi="Times New Roman"/>
          <w:lang w:eastAsia="lt-LT"/>
        </w:rPr>
        <w:t>Jei po gimdymo, prieš (vėl) pradėdamos vartoti Flamica, turėjote lytinių santykių, pirmiausia turite įsitikinti, kad nepastojote, arba palaukti iki kitų mėnesinių.</w:t>
      </w:r>
    </w:p>
    <w:p w:rsidR="00B31843" w:rsidRPr="0054370D" w:rsidRDefault="00B31843" w:rsidP="00B31843">
      <w:pPr>
        <w:spacing w:after="0" w:line="240" w:lineRule="auto"/>
        <w:ind w:left="567"/>
        <w:rPr>
          <w:rFonts w:ascii="Times New Roman" w:eastAsia="Times New Roman" w:hAnsi="Times New Roman"/>
          <w:lang w:eastAsia="lt-LT"/>
        </w:rPr>
      </w:pPr>
    </w:p>
    <w:p w:rsidR="00B31843" w:rsidRPr="0054370D" w:rsidRDefault="00B31843" w:rsidP="00B31843">
      <w:pPr>
        <w:numPr>
          <w:ilvl w:val="0"/>
          <w:numId w:val="5"/>
        </w:numPr>
        <w:tabs>
          <w:tab w:val="num" w:pos="600"/>
        </w:tabs>
        <w:spacing w:after="0" w:line="240" w:lineRule="auto"/>
        <w:ind w:hanging="720"/>
        <w:rPr>
          <w:rFonts w:ascii="Times New Roman" w:eastAsia="Times New Roman" w:hAnsi="Times New Roman"/>
          <w:i/>
          <w:iCs/>
          <w:lang w:eastAsia="lt-LT"/>
        </w:rPr>
      </w:pPr>
      <w:r w:rsidRPr="0054370D">
        <w:rPr>
          <w:rFonts w:ascii="Times New Roman" w:eastAsia="Times New Roman" w:hAnsi="Times New Roman"/>
          <w:i/>
          <w:iCs/>
          <w:lang w:eastAsia="lt-LT"/>
        </w:rPr>
        <w:t>Jei žindote krūtimi ir norite po gimdymo (vėl) pradėti vartoti Flamica.</w:t>
      </w:r>
    </w:p>
    <w:p w:rsidR="00B31843" w:rsidRPr="0054370D" w:rsidRDefault="00B31843" w:rsidP="00B31843">
      <w:pPr>
        <w:spacing w:after="0" w:line="240" w:lineRule="auto"/>
        <w:ind w:firstLine="567"/>
        <w:rPr>
          <w:rFonts w:ascii="Times New Roman" w:eastAsia="Times New Roman" w:hAnsi="Times New Roman"/>
          <w:lang w:eastAsia="lt-LT"/>
        </w:rPr>
      </w:pPr>
      <w:r w:rsidRPr="0054370D">
        <w:rPr>
          <w:rFonts w:ascii="Times New Roman" w:eastAsia="Times New Roman" w:hAnsi="Times New Roman"/>
          <w:lang w:eastAsia="lt-LT"/>
        </w:rPr>
        <w:t>Skaitykite skyrių „Žindymo laikotarpis“.</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keepNext/>
        <w:spacing w:after="0" w:line="240" w:lineRule="auto"/>
        <w:outlineLvl w:val="2"/>
        <w:rPr>
          <w:rFonts w:ascii="Times New Roman" w:eastAsia="Times New Roman" w:hAnsi="Times New Roman"/>
          <w:lang w:eastAsia="lt-LT"/>
        </w:rPr>
      </w:pPr>
      <w:r w:rsidRPr="0054370D">
        <w:rPr>
          <w:rFonts w:ascii="Times New Roman" w:eastAsia="Times New Roman" w:hAnsi="Times New Roman"/>
          <w:b/>
          <w:bCs/>
          <w:lang w:eastAsia="lt-LT"/>
        </w:rPr>
        <w:t>Ką daryti pavartojus per didelę Flamica dozę</w:t>
      </w: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Nepastebėta, kad vienu metu išgėrus per daug Flamica tablečių pasireikštų sunkus žalingas poveikis. </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Iškart išgėrus keletą tablečių gali būti pykinimas ar vėmimas. Jaunoms merginoms gali kraujuoti iš makšties. </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Jei Jūs išgėrėte per daug Flamica tablečių arba pastebėjote, kad jų išgėrė vaikas, klauskite gydytojo ar vaistininko patarimo.</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keepNext/>
        <w:spacing w:after="0" w:line="240" w:lineRule="auto"/>
        <w:outlineLvl w:val="2"/>
        <w:rPr>
          <w:rFonts w:ascii="Times New Roman" w:eastAsia="Times New Roman" w:hAnsi="Times New Roman"/>
          <w:lang w:eastAsia="lt-LT"/>
        </w:rPr>
      </w:pPr>
      <w:r w:rsidRPr="0054370D">
        <w:rPr>
          <w:rFonts w:ascii="Times New Roman" w:eastAsia="Times New Roman" w:hAnsi="Times New Roman"/>
          <w:b/>
          <w:bCs/>
          <w:lang w:eastAsia="lt-LT"/>
        </w:rPr>
        <w:t>Pamiršus pavartoti Flamica</w:t>
      </w:r>
    </w:p>
    <w:p w:rsidR="00B31843" w:rsidRPr="0054370D" w:rsidRDefault="00B31843" w:rsidP="00B31843">
      <w:pPr>
        <w:numPr>
          <w:ilvl w:val="0"/>
          <w:numId w:val="5"/>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 xml:space="preserve">Jei pavėlavote išgerti tabletę </w:t>
      </w:r>
      <w:r w:rsidRPr="0054370D">
        <w:rPr>
          <w:rFonts w:ascii="Times New Roman" w:eastAsia="Times New Roman" w:hAnsi="Times New Roman"/>
          <w:b/>
          <w:bCs/>
          <w:lang w:eastAsia="lt-LT"/>
        </w:rPr>
        <w:t>mažiau negu 12 valandų</w:t>
      </w:r>
      <w:r w:rsidRPr="0054370D">
        <w:rPr>
          <w:rFonts w:ascii="Times New Roman" w:eastAsia="Times New Roman" w:hAnsi="Times New Roman"/>
          <w:lang w:eastAsia="lt-LT"/>
        </w:rPr>
        <w:t>, apsauga nuo nėštumo nesusilpnėja. Tabletę išgerkite, kai tik prisiminsite, paskui gerkite vaistą įprastu laiku.</w:t>
      </w:r>
    </w:p>
    <w:p w:rsidR="00B31843" w:rsidRPr="0054370D" w:rsidRDefault="00B31843" w:rsidP="00B31843">
      <w:pPr>
        <w:numPr>
          <w:ilvl w:val="0"/>
          <w:numId w:val="5"/>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 xml:space="preserve">Jei pavėlavote išgerti tabletę </w:t>
      </w:r>
      <w:r w:rsidRPr="0054370D">
        <w:rPr>
          <w:rFonts w:ascii="Times New Roman" w:eastAsia="Times New Roman" w:hAnsi="Times New Roman"/>
          <w:b/>
          <w:bCs/>
          <w:lang w:eastAsia="lt-LT"/>
        </w:rPr>
        <w:t>daugiau kaip 12 valandų</w:t>
      </w:r>
      <w:r w:rsidRPr="0054370D">
        <w:rPr>
          <w:rFonts w:ascii="Times New Roman" w:eastAsia="Times New Roman" w:hAnsi="Times New Roman"/>
          <w:lang w:eastAsia="lt-LT"/>
        </w:rPr>
        <w:t xml:space="preserve">, apsauga nuo nėštumo gali susilpnėti. Kuo daugiau tablečių praleidote, tuo didesnė rizika pastoti. </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Didžiausia nepakankamos apsaugos nuo nėštumo rizika būna tada, jei vaisto pamirštama išgerti pradedant arba baigiant pakuotę. Todėl tada reikia vadovautis toliau pateikiamomis taisyklėmis (taip pat žiūrėkite diagramą).</w:t>
      </w:r>
    </w:p>
    <w:p w:rsidR="00B31843" w:rsidRPr="0054370D" w:rsidRDefault="00B31843" w:rsidP="00B31843">
      <w:pPr>
        <w:spacing w:after="0" w:line="240" w:lineRule="auto"/>
        <w:rPr>
          <w:rFonts w:ascii="Times New Roman" w:eastAsia="Times New Roman" w:hAnsi="Times New Roman"/>
          <w:lang w:eastAsia="lt-LT"/>
        </w:rPr>
      </w:pPr>
    </w:p>
    <w:p w:rsidR="00B31843" w:rsidRPr="004C3EDA" w:rsidRDefault="00B31843" w:rsidP="00B31843">
      <w:pPr>
        <w:numPr>
          <w:ilvl w:val="0"/>
          <w:numId w:val="11"/>
        </w:numPr>
        <w:spacing w:after="0" w:line="240" w:lineRule="auto"/>
        <w:ind w:left="567" w:hanging="567"/>
        <w:rPr>
          <w:rFonts w:ascii="Times New Roman" w:eastAsia="Times New Roman" w:hAnsi="Times New Roman"/>
          <w:u w:val="single"/>
          <w:lang w:eastAsia="lt-LT"/>
        </w:rPr>
      </w:pPr>
      <w:r w:rsidRPr="004C3EDA">
        <w:rPr>
          <w:rFonts w:ascii="Times New Roman" w:eastAsia="Times New Roman" w:hAnsi="Times New Roman"/>
          <w:u w:val="single"/>
          <w:lang w:eastAsia="lt-LT"/>
        </w:rPr>
        <w:t>Praleista daugiau negu viena tabletė</w:t>
      </w:r>
    </w:p>
    <w:p w:rsidR="00B31843" w:rsidRPr="0054370D" w:rsidRDefault="00B31843" w:rsidP="00B31843">
      <w:pPr>
        <w:spacing w:after="0" w:line="240" w:lineRule="auto"/>
        <w:jc w:val="both"/>
        <w:rPr>
          <w:rFonts w:ascii="Times New Roman" w:eastAsia="Times New Roman" w:hAnsi="Times New Roman"/>
          <w:lang w:eastAsia="lt-LT"/>
        </w:rPr>
      </w:pPr>
      <w:r w:rsidRPr="0054370D">
        <w:rPr>
          <w:rFonts w:ascii="Times New Roman" w:eastAsia="Times New Roman" w:hAnsi="Times New Roman"/>
          <w:lang w:eastAsia="lt-LT"/>
        </w:rPr>
        <w:t>Klauskite gydytojo patarimo.</w:t>
      </w:r>
    </w:p>
    <w:p w:rsidR="00B31843" w:rsidRPr="0054370D" w:rsidRDefault="00B31843" w:rsidP="00B31843">
      <w:pPr>
        <w:spacing w:after="0" w:line="240" w:lineRule="auto"/>
        <w:jc w:val="both"/>
        <w:rPr>
          <w:rFonts w:ascii="Times New Roman" w:eastAsia="Times New Roman" w:hAnsi="Times New Roman"/>
          <w:lang w:eastAsia="lt-LT"/>
        </w:rPr>
      </w:pPr>
    </w:p>
    <w:p w:rsidR="00B31843" w:rsidRPr="004C3EDA" w:rsidRDefault="00B31843" w:rsidP="00B31843">
      <w:pPr>
        <w:numPr>
          <w:ilvl w:val="0"/>
          <w:numId w:val="11"/>
        </w:numPr>
        <w:spacing w:after="0" w:line="240" w:lineRule="auto"/>
        <w:ind w:left="567" w:hanging="567"/>
        <w:jc w:val="both"/>
        <w:rPr>
          <w:rFonts w:ascii="Times New Roman" w:eastAsia="Times New Roman" w:hAnsi="Times New Roman"/>
          <w:u w:val="single"/>
          <w:lang w:eastAsia="lt-LT"/>
        </w:rPr>
      </w:pPr>
      <w:r w:rsidRPr="004C3EDA">
        <w:rPr>
          <w:rFonts w:ascii="Times New Roman" w:eastAsia="Times New Roman" w:hAnsi="Times New Roman"/>
          <w:u w:val="single"/>
          <w:lang w:eastAsia="lt-LT"/>
        </w:rPr>
        <w:t>Viena tabletė</w:t>
      </w:r>
      <w:r>
        <w:rPr>
          <w:rFonts w:ascii="Times New Roman" w:eastAsia="Times New Roman" w:hAnsi="Times New Roman"/>
          <w:u w:val="single"/>
          <w:lang w:eastAsia="lt-LT"/>
        </w:rPr>
        <w:t>,</w:t>
      </w:r>
      <w:r w:rsidRPr="004C3EDA">
        <w:rPr>
          <w:rFonts w:ascii="Times New Roman" w:eastAsia="Times New Roman" w:hAnsi="Times New Roman"/>
          <w:u w:val="single"/>
          <w:lang w:eastAsia="lt-LT"/>
        </w:rPr>
        <w:t xml:space="preserve"> praleista pirmąją savaitę </w:t>
      </w: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Išgerkite praleistąją tabletę, kai tik prisiminsite, net jei vienu metu reikėtų gerti dvi tabletes. Paskui gerkite tabletes įprastu laiku ir artimiausias 7 dienas naudokite </w:t>
      </w:r>
      <w:r w:rsidRPr="0054370D">
        <w:rPr>
          <w:rFonts w:ascii="Times New Roman" w:eastAsia="Times New Roman" w:hAnsi="Times New Roman"/>
          <w:b/>
          <w:bCs/>
          <w:lang w:eastAsia="lt-LT"/>
        </w:rPr>
        <w:t>papildomas kontracepcijos priemones</w:t>
      </w:r>
      <w:r w:rsidRPr="0054370D">
        <w:rPr>
          <w:rFonts w:ascii="Times New Roman" w:eastAsia="Times New Roman" w:hAnsi="Times New Roman"/>
          <w:lang w:eastAsia="lt-LT"/>
        </w:rPr>
        <w:t>, pvz., prezervatyvus. Jei paskutinę savaitę prieš praleistąją tabletę turėjote lytinių santykių, galėjote pastoti. Tokiu atveju kreipkitės į gydytoją.</w:t>
      </w:r>
    </w:p>
    <w:p w:rsidR="00B31843" w:rsidRPr="0054370D" w:rsidRDefault="00B31843" w:rsidP="00B31843">
      <w:pPr>
        <w:spacing w:after="0" w:line="240" w:lineRule="auto"/>
        <w:rPr>
          <w:rFonts w:ascii="Times New Roman" w:eastAsia="Times New Roman" w:hAnsi="Times New Roman"/>
          <w:lang w:eastAsia="lt-LT"/>
        </w:rPr>
      </w:pPr>
    </w:p>
    <w:p w:rsidR="00B31843" w:rsidRPr="004C3EDA" w:rsidRDefault="00B31843" w:rsidP="00B31843">
      <w:pPr>
        <w:numPr>
          <w:ilvl w:val="0"/>
          <w:numId w:val="12"/>
        </w:numPr>
        <w:spacing w:after="0" w:line="240" w:lineRule="auto"/>
        <w:ind w:left="567" w:hanging="567"/>
        <w:rPr>
          <w:rFonts w:ascii="Times New Roman" w:eastAsia="Times New Roman" w:hAnsi="Times New Roman"/>
          <w:u w:val="single"/>
          <w:lang w:eastAsia="lt-LT"/>
        </w:rPr>
      </w:pPr>
      <w:r w:rsidRPr="004C3EDA">
        <w:rPr>
          <w:rFonts w:ascii="Times New Roman" w:eastAsia="Times New Roman" w:hAnsi="Times New Roman"/>
          <w:u w:val="single"/>
          <w:lang w:eastAsia="lt-LT"/>
        </w:rPr>
        <w:t>Viena tabletė</w:t>
      </w:r>
      <w:r>
        <w:rPr>
          <w:rFonts w:ascii="Times New Roman" w:eastAsia="Times New Roman" w:hAnsi="Times New Roman"/>
          <w:u w:val="single"/>
          <w:lang w:eastAsia="lt-LT"/>
        </w:rPr>
        <w:t>,</w:t>
      </w:r>
      <w:r w:rsidRPr="004C3EDA">
        <w:rPr>
          <w:rFonts w:ascii="Times New Roman" w:eastAsia="Times New Roman" w:hAnsi="Times New Roman"/>
          <w:u w:val="single"/>
          <w:lang w:eastAsia="lt-LT"/>
        </w:rPr>
        <w:t xml:space="preserve"> praleista antrąją savaitę</w:t>
      </w: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Išgerkite praleistąją tabletę, kai tik prisiminsite, net jei vienu metu reikėtų gerti dvi tabletes. Paskui gerkite vaistą įprastu laiku. Apsauga nuo nėštumo nesumažėja, papildomų kontracepcijos priemonių nereikia.</w:t>
      </w:r>
    </w:p>
    <w:p w:rsidR="00B31843" w:rsidRPr="0054370D" w:rsidRDefault="00B31843" w:rsidP="00B31843">
      <w:pPr>
        <w:spacing w:after="0" w:line="240" w:lineRule="auto"/>
        <w:rPr>
          <w:rFonts w:ascii="Times New Roman" w:eastAsia="Times New Roman" w:hAnsi="Times New Roman"/>
          <w:lang w:eastAsia="lt-LT"/>
        </w:rPr>
      </w:pPr>
    </w:p>
    <w:p w:rsidR="00B31843" w:rsidRPr="004C3EDA" w:rsidRDefault="00B31843" w:rsidP="00B31843">
      <w:pPr>
        <w:numPr>
          <w:ilvl w:val="0"/>
          <w:numId w:val="12"/>
        </w:numPr>
        <w:spacing w:after="0" w:line="240" w:lineRule="auto"/>
        <w:ind w:left="567" w:hanging="567"/>
        <w:rPr>
          <w:rFonts w:ascii="Times New Roman" w:eastAsia="Times New Roman" w:hAnsi="Times New Roman"/>
          <w:u w:val="single"/>
          <w:lang w:eastAsia="lt-LT"/>
        </w:rPr>
      </w:pPr>
      <w:r w:rsidRPr="004C3EDA">
        <w:rPr>
          <w:rFonts w:ascii="Times New Roman" w:eastAsia="Times New Roman" w:hAnsi="Times New Roman"/>
          <w:u w:val="single"/>
          <w:lang w:eastAsia="lt-LT"/>
        </w:rPr>
        <w:t>Viena tabletė, praleista trečiąją savaitę</w:t>
      </w: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Galite pasirinkti vieną iš dviejų galimybių:</w:t>
      </w:r>
    </w:p>
    <w:p w:rsidR="00B31843" w:rsidRPr="0054370D" w:rsidRDefault="00B31843" w:rsidP="00B31843">
      <w:pPr>
        <w:numPr>
          <w:ilvl w:val="0"/>
          <w:numId w:val="13"/>
        </w:numPr>
        <w:spacing w:after="0" w:line="240" w:lineRule="auto"/>
        <w:ind w:left="567" w:hanging="567"/>
        <w:rPr>
          <w:rFonts w:ascii="Times New Roman" w:eastAsia="Times New Roman" w:hAnsi="Times New Roman"/>
          <w:b/>
          <w:bCs/>
          <w:lang w:eastAsia="lt-LT"/>
        </w:rPr>
      </w:pPr>
      <w:r w:rsidRPr="0054370D">
        <w:rPr>
          <w:rFonts w:ascii="Times New Roman" w:eastAsia="Times New Roman" w:hAnsi="Times New Roman"/>
          <w:lang w:eastAsia="lt-LT"/>
        </w:rPr>
        <w:lastRenderedPageBreak/>
        <w:t>Išgerkite praleistą tabletę, kai tik prisiminsite, net jei vienu metu reikėtų gerti dvi tabletes. Paskui gerkite vaistą įprastu laiku. Naują pakuotę pradėkite iš karto, kai tik baigsite ankstesniąją, nedarydama pertraukos.</w:t>
      </w:r>
      <w:r w:rsidRPr="0054370D">
        <w:rPr>
          <w:rFonts w:ascii="Times New Roman" w:eastAsia="Times New Roman" w:hAnsi="Times New Roman"/>
          <w:b/>
          <w:bCs/>
          <w:lang w:eastAsia="lt-LT"/>
        </w:rPr>
        <w:t xml:space="preserve"> </w:t>
      </w:r>
    </w:p>
    <w:p w:rsidR="00B31843" w:rsidRPr="0054370D" w:rsidRDefault="00B31843" w:rsidP="00B31843">
      <w:pPr>
        <w:spacing w:after="0" w:line="240" w:lineRule="auto"/>
        <w:ind w:left="1134"/>
        <w:rPr>
          <w:rFonts w:ascii="Times New Roman" w:eastAsia="Times New Roman" w:hAnsi="Times New Roman"/>
          <w:lang w:eastAsia="lt-LT"/>
        </w:rPr>
      </w:pPr>
    </w:p>
    <w:p w:rsidR="00B31843" w:rsidRPr="0054370D" w:rsidRDefault="00B31843" w:rsidP="00B31843">
      <w:pPr>
        <w:spacing w:after="0" w:line="240" w:lineRule="auto"/>
        <w:ind w:left="567"/>
        <w:rPr>
          <w:rFonts w:ascii="Times New Roman" w:eastAsia="Times New Roman" w:hAnsi="Times New Roman"/>
          <w:lang w:eastAsia="lt-LT"/>
        </w:rPr>
      </w:pPr>
      <w:r w:rsidRPr="0054370D">
        <w:rPr>
          <w:rFonts w:ascii="Times New Roman" w:eastAsia="Times New Roman" w:hAnsi="Times New Roman"/>
          <w:lang w:eastAsia="lt-LT"/>
        </w:rPr>
        <w:t>Greičiausiai, baigiant antrąją pakuotę, Jums bus mėnesinės, tačiau ir vartojant antrąją pakuotę gali būti negausus arba į mėnesines panašus kraujavimas.</w:t>
      </w:r>
    </w:p>
    <w:p w:rsidR="00B31843" w:rsidRPr="0054370D" w:rsidRDefault="00B31843" w:rsidP="00B31843">
      <w:pPr>
        <w:spacing w:after="0" w:line="240" w:lineRule="auto"/>
        <w:ind w:left="1134"/>
        <w:rPr>
          <w:rFonts w:ascii="Times New Roman" w:eastAsia="Times New Roman" w:hAnsi="Times New Roman"/>
          <w:lang w:eastAsia="lt-LT"/>
        </w:rPr>
      </w:pPr>
    </w:p>
    <w:p w:rsidR="00B31843" w:rsidRPr="0054370D" w:rsidRDefault="00B31843" w:rsidP="00B31843">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2.</w:t>
      </w:r>
      <w:r w:rsidRPr="0054370D">
        <w:rPr>
          <w:rFonts w:ascii="Times New Roman" w:eastAsia="Times New Roman" w:hAnsi="Times New Roman"/>
          <w:lang w:eastAsia="lt-LT"/>
        </w:rPr>
        <w:tab/>
        <w:t>Jūs taip pat galite nebegerti tablečių iš pradėtosios pakuotės, o daryti 7 dienų pertrauką (</w:t>
      </w:r>
      <w:r w:rsidRPr="0054370D">
        <w:rPr>
          <w:rFonts w:ascii="Times New Roman" w:eastAsia="Times New Roman" w:hAnsi="Times New Roman"/>
          <w:b/>
          <w:bCs/>
          <w:lang w:eastAsia="lt-LT"/>
        </w:rPr>
        <w:t>įskaičiuokite dieną, kada užmiršote išgerti tabletę</w:t>
      </w:r>
      <w:r w:rsidRPr="0054370D">
        <w:rPr>
          <w:rFonts w:ascii="Times New Roman" w:eastAsia="Times New Roman" w:hAnsi="Times New Roman"/>
          <w:lang w:eastAsia="lt-LT"/>
        </w:rPr>
        <w:t xml:space="preserve">). Jei norite pradėti naują pakuotę pačios nustatytą dieną, darykite </w:t>
      </w:r>
      <w:r w:rsidRPr="0054370D">
        <w:rPr>
          <w:rFonts w:ascii="Times New Roman" w:eastAsia="Times New Roman" w:hAnsi="Times New Roman"/>
          <w:i/>
          <w:iCs/>
          <w:lang w:eastAsia="lt-LT"/>
        </w:rPr>
        <w:t>mažiau nei septynių dienų</w:t>
      </w:r>
      <w:r w:rsidRPr="0054370D">
        <w:rPr>
          <w:rFonts w:ascii="Times New Roman" w:eastAsia="Times New Roman" w:hAnsi="Times New Roman"/>
          <w:lang w:eastAsia="lt-LT"/>
        </w:rPr>
        <w:t xml:space="preserve"> pertrauką. </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Jei vadovausitės vienu iš šių dviejų patarimų, Jūs būsite apsaugota nuo nėštumo.</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numPr>
          <w:ilvl w:val="0"/>
          <w:numId w:val="6"/>
        </w:numPr>
        <w:tabs>
          <w:tab w:val="num" w:pos="567"/>
        </w:tabs>
        <w:spacing w:after="0" w:line="240" w:lineRule="auto"/>
        <w:ind w:left="567" w:hanging="567"/>
        <w:jc w:val="both"/>
        <w:rPr>
          <w:rFonts w:ascii="Times New Roman" w:eastAsia="Times New Roman" w:hAnsi="Times New Roman"/>
          <w:lang w:eastAsia="lt-LT"/>
        </w:rPr>
      </w:pPr>
      <w:r w:rsidRPr="0054370D">
        <w:rPr>
          <w:rFonts w:ascii="Times New Roman" w:eastAsia="Times New Roman" w:hAnsi="Times New Roman"/>
          <w:lang w:eastAsia="lt-LT"/>
        </w:rPr>
        <w:t>Jei pamiršote išgerti bent vieną pakuotės tabletę ir per pirmąją pertrauką nebuvo kraujavimo, Jūs galite būti nėščia. Prieš pradėdama naują pakuotę pasitarkite su gydytoju.</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Pr>
          <w:noProof/>
          <w:lang w:eastAsia="lt-LT"/>
        </w:rPr>
        <mc:AlternateContent>
          <mc:Choice Requires="wps">
            <w:drawing>
              <wp:anchor distT="0" distB="0" distL="114300" distR="114300" simplePos="0" relativeHeight="251659264" behindDoc="0" locked="0" layoutInCell="1" allowOverlap="1" wp14:anchorId="77DF65DC" wp14:editId="5053AF91">
                <wp:simplePos x="0" y="0"/>
                <wp:positionH relativeFrom="column">
                  <wp:posOffset>66675</wp:posOffset>
                </wp:positionH>
                <wp:positionV relativeFrom="paragraph">
                  <wp:posOffset>6350</wp:posOffset>
                </wp:positionV>
                <wp:extent cx="1092200" cy="703580"/>
                <wp:effectExtent l="0" t="0" r="0" b="1270"/>
                <wp:wrapNone/>
                <wp:docPr id="34" name="Struktūrinė schema: procesa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703580"/>
                        </a:xfrm>
                        <a:prstGeom prst="flowChartProcess">
                          <a:avLst/>
                        </a:prstGeom>
                        <a:solidFill>
                          <a:srgbClr val="FFFFFF"/>
                        </a:solidFill>
                        <a:ln w="9525">
                          <a:solidFill>
                            <a:srgbClr val="000000"/>
                          </a:solidFill>
                          <a:miter lim="800000"/>
                          <a:headEnd/>
                          <a:tailEnd/>
                        </a:ln>
                      </wps:spPr>
                      <wps:txbx>
                        <w:txbxContent>
                          <w:p w:rsidR="00B31843" w:rsidRPr="004C3EDA" w:rsidRDefault="00B31843" w:rsidP="00B31843">
                            <w:pPr>
                              <w:rPr>
                                <w:rFonts w:ascii="Times New Roman" w:hAnsi="Times New Roman"/>
                                <w:sz w:val="20"/>
                                <w:szCs w:val="20"/>
                              </w:rPr>
                            </w:pPr>
                            <w:r w:rsidRPr="004C3EDA">
                              <w:rPr>
                                <w:rFonts w:ascii="Times New Roman" w:hAnsi="Times New Roman"/>
                                <w:noProof/>
                                <w:sz w:val="20"/>
                                <w:szCs w:val="20"/>
                              </w:rPr>
                              <w:t>Pamiršus išgerti daugiau kaip vieną pakuotės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F65DC" id="_x0000_t109" coordsize="21600,21600" o:spt="109" path="m,l,21600r21600,l21600,xe">
                <v:stroke joinstyle="miter"/>
                <v:path gradientshapeok="t" o:connecttype="rect"/>
              </v:shapetype>
              <v:shape id="Struktūrinė schema: procesas 34" o:spid="_x0000_s1026" type="#_x0000_t109" style="position:absolute;margin-left:5.25pt;margin-top:.5pt;width:86pt;height:5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">
                <v:textbox>
                  <w:txbxContent>
                    <w:p w:rsidR="00B31843" w:rsidRPr="004C3EDA" w:rsidRDefault="00B31843" w:rsidP="00B31843">
                      <w:pPr>
                        <w:rPr>
                          <w:rFonts w:ascii="Times New Roman" w:hAnsi="Times New Roman"/>
                          <w:sz w:val="20"/>
                          <w:szCs w:val="20"/>
                        </w:rPr>
                      </w:pPr>
                      <w:r w:rsidRPr="004C3EDA">
                        <w:rPr>
                          <w:rFonts w:ascii="Times New Roman" w:hAnsi="Times New Roman"/>
                          <w:noProof/>
                          <w:sz w:val="20"/>
                          <w:szCs w:val="20"/>
                        </w:rPr>
                        <w:t>Pamiršus išgerti daugiau kaip vieną pakuotės tabletę</w:t>
                      </w:r>
                    </w:p>
                  </w:txbxContent>
                </v:textbox>
              </v:shape>
            </w:pict>
          </mc:Fallback>
        </mc:AlternateContent>
      </w:r>
    </w:p>
    <w:p w:rsidR="00B31843" w:rsidRPr="0054370D" w:rsidRDefault="00B31843" w:rsidP="00B31843">
      <w:pPr>
        <w:spacing w:after="0" w:line="240" w:lineRule="auto"/>
        <w:jc w:val="both"/>
        <w:rPr>
          <w:rFonts w:ascii="Times New Roman" w:eastAsia="Times New Roman" w:hAnsi="Times New Roman"/>
          <w:lang w:eastAsia="lt-LT"/>
        </w:rPr>
      </w:pPr>
      <w:r>
        <w:rPr>
          <w:noProof/>
          <w:lang w:eastAsia="lt-LT"/>
        </w:rPr>
        <mc:AlternateContent>
          <mc:Choice Requires="wps">
            <w:drawing>
              <wp:anchor distT="0" distB="0" distL="114300" distR="114300" simplePos="0" relativeHeight="251660288" behindDoc="0" locked="0" layoutInCell="0" allowOverlap="1" wp14:anchorId="35833740" wp14:editId="05EB6978">
                <wp:simplePos x="0" y="0"/>
                <wp:positionH relativeFrom="column">
                  <wp:posOffset>2644140</wp:posOffset>
                </wp:positionH>
                <wp:positionV relativeFrom="paragraph">
                  <wp:posOffset>73025</wp:posOffset>
                </wp:positionV>
                <wp:extent cx="2971800" cy="252730"/>
                <wp:effectExtent l="0" t="0" r="0" b="0"/>
                <wp:wrapNone/>
                <wp:docPr id="33" name="Struktūrinė schema: procesa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2730"/>
                        </a:xfrm>
                        <a:prstGeom prst="flowChartProcess">
                          <a:avLst/>
                        </a:prstGeom>
                        <a:solidFill>
                          <a:srgbClr val="FFFFFF"/>
                        </a:solidFill>
                        <a:ln w="9525">
                          <a:solidFill>
                            <a:srgbClr val="000000"/>
                          </a:solidFill>
                          <a:miter lim="800000"/>
                          <a:headEnd/>
                          <a:tailEnd/>
                        </a:ln>
                      </wps:spPr>
                      <wps:txbx>
                        <w:txbxContent>
                          <w:p w:rsidR="00B31843" w:rsidRPr="004C3EDA" w:rsidRDefault="00B31843" w:rsidP="00B31843">
                            <w:pPr>
                              <w:rPr>
                                <w:rFonts w:ascii="Times New Roman" w:hAnsi="Times New Roman"/>
                                <w:sz w:val="20"/>
                                <w:szCs w:val="20"/>
                              </w:rPr>
                            </w:pPr>
                            <w:r w:rsidRPr="004C3EDA">
                              <w:rPr>
                                <w:rFonts w:ascii="Times New Roman" w:hAnsi="Times New Roman"/>
                                <w:sz w:val="20"/>
                                <w:szCs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33740" id="Struktūrinė schema: procesas 33" o:spid="_x0000_s1027" type="#_x0000_t109" style="position:absolute;left:0;text-align:left;margin-left:208.2pt;margin-top:5.75pt;width:234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" o:allowincell="f">
                <v:textbox>
                  <w:txbxContent>
                    <w:p w:rsidR="00B31843" w:rsidRPr="004C3EDA" w:rsidRDefault="00B31843" w:rsidP="00B31843">
                      <w:pPr>
                        <w:rPr>
                          <w:rFonts w:ascii="Times New Roman" w:hAnsi="Times New Roman"/>
                          <w:sz w:val="20"/>
                          <w:szCs w:val="20"/>
                        </w:rPr>
                      </w:pPr>
                      <w:r w:rsidRPr="004C3EDA">
                        <w:rPr>
                          <w:rFonts w:ascii="Times New Roman" w:hAnsi="Times New Roman"/>
                          <w:sz w:val="20"/>
                          <w:szCs w:val="20"/>
                        </w:rPr>
                        <w:t>Kreipkitės į gydytoją</w:t>
                      </w:r>
                    </w:p>
                  </w:txbxContent>
                </v:textbox>
              </v:shape>
            </w:pict>
          </mc:Fallback>
        </mc:AlternateContent>
      </w:r>
    </w:p>
    <w:p w:rsidR="00B31843" w:rsidRPr="0054370D" w:rsidRDefault="00B31843" w:rsidP="00B31843">
      <w:pPr>
        <w:spacing w:after="0" w:line="240" w:lineRule="auto"/>
        <w:jc w:val="both"/>
        <w:rPr>
          <w:rFonts w:ascii="Times New Roman" w:eastAsia="Times New Roman" w:hAnsi="Times New Roman"/>
          <w:lang w:eastAsia="lt-LT"/>
        </w:rPr>
      </w:pPr>
      <w:r>
        <w:rPr>
          <w:noProof/>
          <w:lang w:eastAsia="lt-LT"/>
        </w:rPr>
        <mc:AlternateContent>
          <mc:Choice Requires="wps">
            <w:drawing>
              <wp:anchor distT="4294967184" distB="4294967184" distL="114300" distR="114300" simplePos="0" relativeHeight="251688960" behindDoc="0" locked="0" layoutInCell="0" allowOverlap="1" wp14:anchorId="3339E48E" wp14:editId="4F01EBC2">
                <wp:simplePos x="0" y="0"/>
                <wp:positionH relativeFrom="column">
                  <wp:posOffset>1158240</wp:posOffset>
                </wp:positionH>
                <wp:positionV relativeFrom="paragraph">
                  <wp:posOffset>27304</wp:posOffset>
                </wp:positionV>
                <wp:extent cx="1489710" cy="0"/>
                <wp:effectExtent l="0" t="76200" r="0" b="76200"/>
                <wp:wrapNone/>
                <wp:docPr id="32" name="Tiesioji jungtis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971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816CFB8" id="Tiesioji jungtis 32" o:spid="_x0000_s1026" style="position:absolute;z-index:251688960;visibility:visible;mso-wrap-style:square;mso-width-percent:0;mso-height-percent:0;mso-wrap-distance-left:9pt;mso-wrap-distance-top:-.00311mm;mso-wrap-distance-right:9pt;mso-wrap-distance-bottom:-.00311mm;mso-position-horizontal:absolute;mso-position-horizontal-relative:text;mso-position-vertical:absolute;mso-position-vertical-relative:text;mso-width-percent:0;mso-height-percent:0;mso-width-relative:page;mso-height-relative:page" from="91.2pt,2.15pt" to="20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" o:allowincell="f">
                <v:stroke endarrow="block"/>
              </v:line>
            </w:pict>
          </mc:Fallback>
        </mc:AlternateContent>
      </w:r>
      <w:r>
        <w:rPr>
          <w:noProof/>
          <w:lang w:eastAsia="lt-LT"/>
        </w:rPr>
        <mc:AlternateContent>
          <mc:Choice Requires="wps">
            <w:drawing>
              <wp:anchor distT="0" distB="0" distL="114188" distR="114188" simplePos="0" relativeHeight="251672576" behindDoc="0" locked="0" layoutInCell="0" allowOverlap="1" wp14:anchorId="17BE58F5" wp14:editId="7C675C8F">
                <wp:simplePos x="0" y="0"/>
                <wp:positionH relativeFrom="column">
                  <wp:posOffset>4051934</wp:posOffset>
                </wp:positionH>
                <wp:positionV relativeFrom="paragraph">
                  <wp:posOffset>144145</wp:posOffset>
                </wp:positionV>
                <wp:extent cx="0" cy="114300"/>
                <wp:effectExtent l="76200" t="38100" r="38100" b="0"/>
                <wp:wrapNone/>
                <wp:docPr id="31" name="Tiesioji jungti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0A6DC69" id="Tiesioji jungtis 31" o:spid="_x0000_s1026" style="position:absolute;flip:y;z-index:251672576;visibility:visible;mso-wrap-style:square;mso-width-percent:0;mso-height-percent:0;mso-wrap-distance-left:3.17189mm;mso-wrap-distance-top:0;mso-wrap-distance-right:3.17189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" o:allowincell="f">
                <v:stroke endarrow="block"/>
              </v:line>
            </w:pict>
          </mc:Fallback>
        </mc:AlternateContent>
      </w:r>
    </w:p>
    <w:p w:rsidR="00B31843" w:rsidRPr="0054370D" w:rsidRDefault="00B31843" w:rsidP="00B31843">
      <w:pPr>
        <w:spacing w:after="0" w:line="240" w:lineRule="auto"/>
        <w:jc w:val="both"/>
        <w:rPr>
          <w:rFonts w:ascii="Times New Roman" w:eastAsia="Times New Roman" w:hAnsi="Times New Roman"/>
          <w:lang w:eastAsia="lt-LT"/>
        </w:rPr>
      </w:pPr>
      <w:r>
        <w:rPr>
          <w:noProof/>
          <w:lang w:eastAsia="lt-LT"/>
        </w:rPr>
        <mc:AlternateContent>
          <mc:Choice Requires="wps">
            <w:drawing>
              <wp:anchor distT="0" distB="0" distL="114300" distR="114300" simplePos="0" relativeHeight="251670528" behindDoc="0" locked="0" layoutInCell="0" allowOverlap="1" wp14:anchorId="2456C493" wp14:editId="2FC00129">
                <wp:simplePos x="0" y="0"/>
                <wp:positionH relativeFrom="column">
                  <wp:posOffset>3823335</wp:posOffset>
                </wp:positionH>
                <wp:positionV relativeFrom="paragraph">
                  <wp:posOffset>97790</wp:posOffset>
                </wp:positionV>
                <wp:extent cx="457200" cy="228600"/>
                <wp:effectExtent l="0" t="0" r="0" b="0"/>
                <wp:wrapNone/>
                <wp:docPr id="30" name="Stačiakampi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B31843" w:rsidRPr="004C3EDA" w:rsidRDefault="00B31843" w:rsidP="00B31843">
                            <w:pPr>
                              <w:rPr>
                                <w:rFonts w:ascii="Times New Roman" w:hAnsi="Times New Roman"/>
                                <w:sz w:val="20"/>
                                <w:szCs w:val="20"/>
                              </w:rPr>
                            </w:pPr>
                            <w:r w:rsidRPr="004C3EDA">
                              <w:rPr>
                                <w:rFonts w:ascii="Times New Roman" w:hAnsi="Times New Roman"/>
                                <w:sz w:val="20"/>
                                <w:szCs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6C493" id="Stačiakampis 30" o:spid="_x0000_s1028" style="position:absolute;left:0;text-align:left;margin-left:301.05pt;margin-top:7.7pt;width:3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" o:allowincell="f">
                <v:textbox>
                  <w:txbxContent>
                    <w:p w:rsidR="00B31843" w:rsidRPr="004C3EDA" w:rsidRDefault="00B31843" w:rsidP="00B31843">
                      <w:pPr>
                        <w:rPr>
                          <w:rFonts w:ascii="Times New Roman" w:hAnsi="Times New Roman"/>
                          <w:sz w:val="20"/>
                          <w:szCs w:val="20"/>
                        </w:rPr>
                      </w:pPr>
                      <w:r w:rsidRPr="004C3EDA">
                        <w:rPr>
                          <w:rFonts w:ascii="Times New Roman" w:hAnsi="Times New Roman"/>
                          <w:sz w:val="20"/>
                          <w:szCs w:val="20"/>
                        </w:rPr>
                        <w:t>Taip</w:t>
                      </w:r>
                    </w:p>
                  </w:txbxContent>
                </v:textbox>
              </v:rect>
            </w:pict>
          </mc:Fallback>
        </mc:AlternateContent>
      </w:r>
    </w:p>
    <w:p w:rsidR="00B31843" w:rsidRPr="0054370D" w:rsidRDefault="00B31843" w:rsidP="00B31843">
      <w:pPr>
        <w:spacing w:after="0" w:line="240" w:lineRule="auto"/>
        <w:jc w:val="both"/>
        <w:rPr>
          <w:rFonts w:ascii="Times New Roman" w:eastAsia="Times New Roman" w:hAnsi="Times New Roman"/>
          <w:lang w:eastAsia="lt-LT"/>
        </w:rPr>
      </w:pPr>
    </w:p>
    <w:p w:rsidR="00B31843" w:rsidRPr="0054370D" w:rsidRDefault="00B31843" w:rsidP="00B31843">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69504" behindDoc="0" locked="0" layoutInCell="0" allowOverlap="1" wp14:anchorId="73F95FDA" wp14:editId="40DF25DB">
                <wp:simplePos x="0" y="0"/>
                <wp:positionH relativeFrom="column">
                  <wp:posOffset>2680335</wp:posOffset>
                </wp:positionH>
                <wp:positionV relativeFrom="paragraph">
                  <wp:posOffset>97790</wp:posOffset>
                </wp:positionV>
                <wp:extent cx="2971800" cy="457200"/>
                <wp:effectExtent l="0" t="0" r="0" b="0"/>
                <wp:wrapNone/>
                <wp:docPr id="29" name="Stačiakampi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B31843" w:rsidRPr="004C3EDA" w:rsidRDefault="00B31843" w:rsidP="00B31843">
                            <w:pPr>
                              <w:rPr>
                                <w:rFonts w:ascii="Times New Roman" w:hAnsi="Times New Roman"/>
                                <w:sz w:val="20"/>
                                <w:szCs w:val="20"/>
                              </w:rPr>
                            </w:pPr>
                            <w:r w:rsidRPr="004C3EDA">
                              <w:rPr>
                                <w:rFonts w:ascii="Times New Roman" w:hAnsi="Times New Roman"/>
                                <w:sz w:val="20"/>
                                <w:szCs w:val="20"/>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95FDA" id="Stačiakampis 29" o:spid="_x0000_s1029" style="position:absolute;left:0;text-align:left;margin-left:211.05pt;margin-top:7.7pt;width:234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" o:allowincell="f">
                <v:textbox>
                  <w:txbxContent>
                    <w:p w:rsidR="00B31843" w:rsidRPr="004C3EDA" w:rsidRDefault="00B31843" w:rsidP="00B31843">
                      <w:pPr>
                        <w:rPr>
                          <w:rFonts w:ascii="Times New Roman" w:hAnsi="Times New Roman"/>
                          <w:sz w:val="20"/>
                          <w:szCs w:val="20"/>
                        </w:rPr>
                      </w:pPr>
                      <w:r w:rsidRPr="004C3EDA">
                        <w:rPr>
                          <w:rFonts w:ascii="Times New Roman" w:hAnsi="Times New Roman"/>
                          <w:sz w:val="20"/>
                          <w:szCs w:val="20"/>
                        </w:rPr>
                        <w:t>Ar turėjote lytinių santykių paskutinę savaitę prieš praleisdama tabletę</w:t>
                      </w:r>
                    </w:p>
                  </w:txbxContent>
                </v:textbox>
              </v:rect>
            </w:pict>
          </mc:Fallback>
        </mc:AlternateContent>
      </w:r>
      <w:r>
        <w:rPr>
          <w:noProof/>
          <w:lang w:eastAsia="lt-LT"/>
        </w:rPr>
        <mc:AlternateContent>
          <mc:Choice Requires="wps">
            <w:drawing>
              <wp:anchor distT="0" distB="0" distL="114300" distR="114300" simplePos="0" relativeHeight="251666432" behindDoc="0" locked="0" layoutInCell="0" allowOverlap="1" wp14:anchorId="4BBC1F8B" wp14:editId="0B13014C">
                <wp:simplePos x="0" y="0"/>
                <wp:positionH relativeFrom="column">
                  <wp:posOffset>1423035</wp:posOffset>
                </wp:positionH>
                <wp:positionV relativeFrom="paragraph">
                  <wp:posOffset>119380</wp:posOffset>
                </wp:positionV>
                <wp:extent cx="914400" cy="571500"/>
                <wp:effectExtent l="0" t="0" r="0" b="0"/>
                <wp:wrapNone/>
                <wp:docPr id="28" name="Stačiakampi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B31843" w:rsidRPr="004C3EDA" w:rsidRDefault="00B31843" w:rsidP="00B31843">
                            <w:pPr>
                              <w:rPr>
                                <w:rFonts w:ascii="Times New Roman" w:hAnsi="Times New Roman"/>
                                <w:sz w:val="20"/>
                                <w:szCs w:val="20"/>
                              </w:rPr>
                            </w:pPr>
                            <w:r w:rsidRPr="004C3EDA">
                              <w:rPr>
                                <w:rFonts w:ascii="Times New Roman" w:hAnsi="Times New Roman"/>
                                <w:sz w:val="20"/>
                                <w:szCs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C1F8B" id="Stačiakampis 28" o:spid="_x0000_s1030" style="position:absolute;left:0;text-align:left;margin-left:112.05pt;margin-top:9.4pt;width:1in;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" o:allowincell="f">
                <v:textbox>
                  <w:txbxContent>
                    <w:p w:rsidR="00B31843" w:rsidRPr="004C3EDA" w:rsidRDefault="00B31843" w:rsidP="00B31843">
                      <w:pPr>
                        <w:rPr>
                          <w:rFonts w:ascii="Times New Roman" w:hAnsi="Times New Roman"/>
                          <w:sz w:val="20"/>
                          <w:szCs w:val="20"/>
                        </w:rPr>
                      </w:pPr>
                      <w:r w:rsidRPr="004C3EDA">
                        <w:rPr>
                          <w:rFonts w:ascii="Times New Roman" w:hAnsi="Times New Roman"/>
                          <w:sz w:val="20"/>
                          <w:szCs w:val="20"/>
                        </w:rPr>
                        <w:t>Pirmoji savaitė</w:t>
                      </w:r>
                    </w:p>
                  </w:txbxContent>
                </v:textbox>
              </v:rect>
            </w:pict>
          </mc:Fallback>
        </mc:AlternateContent>
      </w:r>
      <w:r>
        <w:rPr>
          <w:noProof/>
          <w:lang w:eastAsia="lt-LT"/>
        </w:rPr>
        <mc:AlternateContent>
          <mc:Choice Requires="wps">
            <w:drawing>
              <wp:anchor distT="0" distB="0" distL="114188" distR="114188" simplePos="0" relativeHeight="251673600" behindDoc="0" locked="0" layoutInCell="0" allowOverlap="1" wp14:anchorId="7325865D" wp14:editId="01A0A21D">
                <wp:simplePos x="0" y="0"/>
                <wp:positionH relativeFrom="column">
                  <wp:posOffset>4051934</wp:posOffset>
                </wp:positionH>
                <wp:positionV relativeFrom="paragraph">
                  <wp:posOffset>5080</wp:posOffset>
                </wp:positionV>
                <wp:extent cx="0" cy="114300"/>
                <wp:effectExtent l="76200" t="38100" r="38100" b="0"/>
                <wp:wrapNone/>
                <wp:docPr id="27" name="Tiesioji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D2A638A" id="Tiesioji jungtis 27" o:spid="_x0000_s1026" style="position:absolute;flip:y;z-index:251673600;visibility:visible;mso-wrap-style:square;mso-width-percent:0;mso-height-percent:0;mso-wrap-distance-left:3.17189mm;mso-wrap-distance-top:0;mso-wrap-distance-right:3.17189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" o:allowincell="f">
                <v:stroke endarrow="block"/>
              </v:line>
            </w:pict>
          </mc:Fallback>
        </mc:AlternateContent>
      </w:r>
    </w:p>
    <w:p w:rsidR="00B31843" w:rsidRPr="0054370D" w:rsidRDefault="00B31843" w:rsidP="00B31843">
      <w:pPr>
        <w:spacing w:after="0" w:line="240" w:lineRule="auto"/>
        <w:jc w:val="both"/>
        <w:rPr>
          <w:rFonts w:ascii="Times New Roman" w:eastAsia="Times New Roman" w:hAnsi="Times New Roman"/>
          <w:b/>
          <w:bCs/>
          <w:lang w:eastAsia="lt-LT"/>
        </w:rPr>
      </w:pPr>
    </w:p>
    <w:p w:rsidR="00B31843" w:rsidRPr="0054370D" w:rsidRDefault="00B31843" w:rsidP="00B31843">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4294967184" distB="4294967184" distL="114300" distR="114300" simplePos="0" relativeHeight="251677696" behindDoc="0" locked="0" layoutInCell="0" allowOverlap="1" wp14:anchorId="0A77DD9F" wp14:editId="337DE140">
                <wp:simplePos x="0" y="0"/>
                <wp:positionH relativeFrom="column">
                  <wp:posOffset>2337435</wp:posOffset>
                </wp:positionH>
                <wp:positionV relativeFrom="paragraph">
                  <wp:posOffset>26669</wp:posOffset>
                </wp:positionV>
                <wp:extent cx="342900" cy="0"/>
                <wp:effectExtent l="0" t="76200" r="0" b="76200"/>
                <wp:wrapNone/>
                <wp:docPr id="26" name="Tiesioji jungtis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BCFA60A" id="Tiesioji jungtis 26" o:spid="_x0000_s1026" style="position:absolute;z-index:251677696;visibility:visible;mso-wrap-style:square;mso-width-percent:0;mso-height-percent:0;mso-wrap-distance-left:9pt;mso-wrap-distance-top:-.00311mm;mso-wrap-distance-right:9pt;mso-wrap-distance-bottom:-.00311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" o:allowincell="f">
                <v:stroke endarrow="block"/>
              </v:line>
            </w:pict>
          </mc:Fallback>
        </mc:AlternateContent>
      </w:r>
    </w:p>
    <w:p w:rsidR="00B31843" w:rsidRPr="0054370D" w:rsidRDefault="00B31843" w:rsidP="00B31843">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188" distR="114188" simplePos="0" relativeHeight="251663360" behindDoc="0" locked="0" layoutInCell="0" allowOverlap="1" wp14:anchorId="7F3713F9" wp14:editId="7F063718">
                <wp:simplePos x="0" y="0"/>
                <wp:positionH relativeFrom="column">
                  <wp:posOffset>1080134</wp:posOffset>
                </wp:positionH>
                <wp:positionV relativeFrom="paragraph">
                  <wp:posOffset>73025</wp:posOffset>
                </wp:positionV>
                <wp:extent cx="0" cy="1143000"/>
                <wp:effectExtent l="0" t="0" r="0" b="0"/>
                <wp:wrapNone/>
                <wp:docPr id="25" name="Tiesioji jungti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258727" id="Tiesioji jungtis 25" o:spid="_x0000_s1026" style="position:absolute;flip:y;z-index:251663360;visibility:visible;mso-wrap-style:square;mso-width-percent:0;mso-height-percent:0;mso-wrap-distance-left:3.17189mm;mso-wrap-distance-top:0;mso-wrap-distance-right:3.17189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" o:allowincell="f"/>
            </w:pict>
          </mc:Fallback>
        </mc:AlternateContent>
      </w:r>
      <w:r>
        <w:rPr>
          <w:noProof/>
          <w:lang w:eastAsia="lt-LT"/>
        </w:rPr>
        <mc:AlternateContent>
          <mc:Choice Requires="wps">
            <w:drawing>
              <wp:anchor distT="0" distB="0" distL="114188" distR="114188" simplePos="0" relativeHeight="251674624" behindDoc="0" locked="0" layoutInCell="0" allowOverlap="1" wp14:anchorId="2C7C9113" wp14:editId="41D65B65">
                <wp:simplePos x="0" y="0"/>
                <wp:positionH relativeFrom="column">
                  <wp:posOffset>4051934</wp:posOffset>
                </wp:positionH>
                <wp:positionV relativeFrom="paragraph">
                  <wp:posOffset>94615</wp:posOffset>
                </wp:positionV>
                <wp:extent cx="0" cy="114300"/>
                <wp:effectExtent l="76200" t="0" r="38100" b="38100"/>
                <wp:wrapNone/>
                <wp:docPr id="24" name="Tiesioji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8D42F98" id="Tiesioji jungtis 24" o:spid="_x0000_s1026" style="position:absolute;z-index:251674624;visibility:visible;mso-wrap-style:square;mso-width-percent:0;mso-height-percent:0;mso-wrap-distance-left:3.17189mm;mso-wrap-distance-top:0;mso-wrap-distance-right:3.17189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" o:allowincell="f">
                <v:stroke endarrow="block"/>
              </v:line>
            </w:pict>
          </mc:Fallback>
        </mc:AlternateContent>
      </w:r>
      <w:r>
        <w:rPr>
          <w:noProof/>
          <w:lang w:eastAsia="lt-LT"/>
        </w:rPr>
        <mc:AlternateContent>
          <mc:Choice Requires="wps">
            <w:drawing>
              <wp:anchor distT="4294967184" distB="4294967184" distL="114300" distR="114300" simplePos="0" relativeHeight="251664384" behindDoc="0" locked="0" layoutInCell="0" allowOverlap="1" wp14:anchorId="577D1532" wp14:editId="74A30164">
                <wp:simplePos x="0" y="0"/>
                <wp:positionH relativeFrom="column">
                  <wp:posOffset>1080135</wp:posOffset>
                </wp:positionH>
                <wp:positionV relativeFrom="paragraph">
                  <wp:posOffset>94614</wp:posOffset>
                </wp:positionV>
                <wp:extent cx="342900" cy="0"/>
                <wp:effectExtent l="0" t="76200" r="0" b="76200"/>
                <wp:wrapNone/>
                <wp:docPr id="23" name="Tiesioji jungtis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DE9E62A" id="Tiesioji jungtis 23" o:spid="_x0000_s1026" style="position:absolute;z-index:251664384;visibility:visible;mso-wrap-style:square;mso-width-percent:0;mso-height-percent:0;mso-wrap-distance-left:9pt;mso-wrap-distance-top:-.00311mm;mso-wrap-distance-right:9pt;mso-wrap-distance-bottom:-.00311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" o:allowincell="f">
                <v:stroke endarrow="block"/>
              </v:line>
            </w:pict>
          </mc:Fallback>
        </mc:AlternateContent>
      </w:r>
    </w:p>
    <w:p w:rsidR="00B31843" w:rsidRPr="0054370D" w:rsidRDefault="00B31843" w:rsidP="00B31843">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71552" behindDoc="0" locked="0" layoutInCell="0" allowOverlap="1" wp14:anchorId="2C795E8D" wp14:editId="472D1F90">
                <wp:simplePos x="0" y="0"/>
                <wp:positionH relativeFrom="column">
                  <wp:posOffset>3823335</wp:posOffset>
                </wp:positionH>
                <wp:positionV relativeFrom="paragraph">
                  <wp:posOffset>48260</wp:posOffset>
                </wp:positionV>
                <wp:extent cx="457200" cy="228600"/>
                <wp:effectExtent l="0" t="0" r="0" b="0"/>
                <wp:wrapNone/>
                <wp:docPr id="22" name="Stačiakampi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B31843" w:rsidRPr="004C3EDA" w:rsidRDefault="00B31843" w:rsidP="00B31843">
                            <w:pPr>
                              <w:rPr>
                                <w:rFonts w:ascii="Times New Roman" w:hAnsi="Times New Roman"/>
                                <w:sz w:val="20"/>
                                <w:szCs w:val="20"/>
                              </w:rPr>
                            </w:pPr>
                            <w:r w:rsidRPr="004C3EDA">
                              <w:rPr>
                                <w:rFonts w:ascii="Times New Roman" w:hAnsi="Times New Roman"/>
                                <w:sz w:val="20"/>
                                <w:szCs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95E8D" id="Stačiakampis 22" o:spid="_x0000_s1031" style="position:absolute;left:0;text-align:left;margin-left:301.05pt;margin-top:3.8pt;width:3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" o:allowincell="f">
                <v:textbox>
                  <w:txbxContent>
                    <w:p w:rsidR="00B31843" w:rsidRPr="004C3EDA" w:rsidRDefault="00B31843" w:rsidP="00B31843">
                      <w:pPr>
                        <w:rPr>
                          <w:rFonts w:ascii="Times New Roman" w:hAnsi="Times New Roman"/>
                          <w:sz w:val="20"/>
                          <w:szCs w:val="20"/>
                        </w:rPr>
                      </w:pPr>
                      <w:r w:rsidRPr="004C3EDA">
                        <w:rPr>
                          <w:rFonts w:ascii="Times New Roman" w:hAnsi="Times New Roman"/>
                          <w:sz w:val="20"/>
                          <w:szCs w:val="20"/>
                        </w:rPr>
                        <w:t>Ne</w:t>
                      </w:r>
                    </w:p>
                  </w:txbxContent>
                </v:textbox>
              </v:rect>
            </w:pict>
          </mc:Fallback>
        </mc:AlternateContent>
      </w:r>
    </w:p>
    <w:p w:rsidR="00B31843" w:rsidRPr="0054370D" w:rsidRDefault="00B31843" w:rsidP="00B31843">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188" distR="114188" simplePos="0" relativeHeight="251676672" behindDoc="0" locked="0" layoutInCell="0" allowOverlap="1" wp14:anchorId="2920B713" wp14:editId="671C0C9F">
                <wp:simplePos x="0" y="0"/>
                <wp:positionH relativeFrom="column">
                  <wp:posOffset>4051934</wp:posOffset>
                </wp:positionH>
                <wp:positionV relativeFrom="paragraph">
                  <wp:posOffset>116205</wp:posOffset>
                </wp:positionV>
                <wp:extent cx="0" cy="114300"/>
                <wp:effectExtent l="76200" t="0" r="38100" b="38100"/>
                <wp:wrapNone/>
                <wp:docPr id="21" name="Tiesioji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EF63172" id="Tiesioji jungtis 21" o:spid="_x0000_s1026" style="position:absolute;z-index:251676672;visibility:visible;mso-wrap-style:square;mso-width-percent:0;mso-height-percent:0;mso-wrap-distance-left:3.17189mm;mso-wrap-distance-top:0;mso-wrap-distance-right:3.17189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" o:allowincell="f">
                <v:stroke endarrow="block"/>
              </v:line>
            </w:pict>
          </mc:Fallback>
        </mc:AlternateContent>
      </w:r>
    </w:p>
    <w:p w:rsidR="00B31843" w:rsidRPr="0054370D" w:rsidRDefault="00B31843" w:rsidP="00B31843">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75648" behindDoc="0" locked="0" layoutInCell="0" allowOverlap="1" wp14:anchorId="3A1D1CDC" wp14:editId="09E8E962">
                <wp:simplePos x="0" y="0"/>
                <wp:positionH relativeFrom="column">
                  <wp:posOffset>2680335</wp:posOffset>
                </wp:positionH>
                <wp:positionV relativeFrom="paragraph">
                  <wp:posOffset>69850</wp:posOffset>
                </wp:positionV>
                <wp:extent cx="2985770" cy="692150"/>
                <wp:effectExtent l="0" t="0" r="5080" b="0"/>
                <wp:wrapNone/>
                <wp:docPr id="20" name="Stačiakamp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770" cy="692150"/>
                        </a:xfrm>
                        <a:prstGeom prst="rect">
                          <a:avLst/>
                        </a:prstGeom>
                        <a:solidFill>
                          <a:srgbClr val="FFFFFF"/>
                        </a:solidFill>
                        <a:ln w="9525">
                          <a:solidFill>
                            <a:srgbClr val="000000"/>
                          </a:solidFill>
                          <a:miter lim="800000"/>
                          <a:headEnd/>
                          <a:tailEnd/>
                        </a:ln>
                      </wps:spPr>
                      <wps:txbx>
                        <w:txbxContent>
                          <w:p w:rsidR="00B31843" w:rsidRPr="004C3EDA" w:rsidRDefault="00B31843" w:rsidP="00B31843">
                            <w:pPr>
                              <w:numPr>
                                <w:ilvl w:val="0"/>
                                <w:numId w:val="7"/>
                              </w:numPr>
                              <w:spacing w:after="0" w:line="240" w:lineRule="auto"/>
                              <w:ind w:left="360" w:hanging="360"/>
                              <w:rPr>
                                <w:rFonts w:ascii="Times New Roman" w:hAnsi="Times New Roman"/>
                                <w:sz w:val="20"/>
                                <w:szCs w:val="20"/>
                              </w:rPr>
                            </w:pPr>
                            <w:r w:rsidRPr="004C3EDA">
                              <w:rPr>
                                <w:rFonts w:ascii="Times New Roman" w:hAnsi="Times New Roman"/>
                                <w:sz w:val="20"/>
                                <w:szCs w:val="20"/>
                              </w:rPr>
                              <w:t>Išgerkite praleistąją tabletę</w:t>
                            </w:r>
                          </w:p>
                          <w:p w:rsidR="00B31843" w:rsidRPr="004C3EDA" w:rsidRDefault="00B31843" w:rsidP="00B31843">
                            <w:pPr>
                              <w:numPr>
                                <w:ilvl w:val="0"/>
                                <w:numId w:val="7"/>
                              </w:numPr>
                              <w:spacing w:after="0" w:line="240" w:lineRule="auto"/>
                              <w:ind w:left="360" w:hanging="360"/>
                              <w:rPr>
                                <w:rFonts w:ascii="Times New Roman" w:hAnsi="Times New Roman"/>
                                <w:sz w:val="20"/>
                                <w:szCs w:val="20"/>
                              </w:rPr>
                            </w:pPr>
                            <w:r w:rsidRPr="004C3EDA">
                              <w:rPr>
                                <w:rFonts w:ascii="Times New Roman" w:hAnsi="Times New Roman"/>
                                <w:sz w:val="20"/>
                                <w:szCs w:val="20"/>
                              </w:rPr>
                              <w:t>7 dienas naudokite papildomas kontracepcijos priemones (pvz., prezervatyvus) ir</w:t>
                            </w:r>
                          </w:p>
                          <w:p w:rsidR="00B31843" w:rsidRPr="004C3EDA" w:rsidRDefault="00B31843" w:rsidP="00B31843">
                            <w:pPr>
                              <w:numPr>
                                <w:ilvl w:val="0"/>
                                <w:numId w:val="7"/>
                              </w:numPr>
                              <w:spacing w:after="0" w:line="240" w:lineRule="auto"/>
                              <w:ind w:left="360" w:hanging="360"/>
                              <w:rPr>
                                <w:rFonts w:ascii="Times New Roman" w:hAnsi="Times New Roman"/>
                                <w:sz w:val="20"/>
                                <w:szCs w:val="20"/>
                              </w:rPr>
                            </w:pPr>
                            <w:r w:rsidRPr="004C3EDA">
                              <w:rPr>
                                <w:rFonts w:ascii="Times New Roman" w:hAnsi="Times New Roman"/>
                                <w:sz w:val="20"/>
                                <w:szCs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D1CDC" id="Stačiakampis 20" o:spid="_x0000_s1032" style="position:absolute;left:0;text-align:left;margin-left:211.05pt;margin-top:5.5pt;width:235.1pt;height: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" o:allowincell="f">
                <v:textbox>
                  <w:txbxContent>
                    <w:p w:rsidR="00B31843" w:rsidRPr="004C3EDA" w:rsidRDefault="00B31843" w:rsidP="00B31843">
                      <w:pPr>
                        <w:numPr>
                          <w:ilvl w:val="0"/>
                          <w:numId w:val="7"/>
                        </w:numPr>
                        <w:spacing w:after="0" w:line="240" w:lineRule="auto"/>
                        <w:ind w:left="360" w:hanging="360"/>
                        <w:rPr>
                          <w:rFonts w:ascii="Times New Roman" w:hAnsi="Times New Roman"/>
                          <w:sz w:val="20"/>
                          <w:szCs w:val="20"/>
                        </w:rPr>
                      </w:pPr>
                      <w:r w:rsidRPr="004C3EDA">
                        <w:rPr>
                          <w:rFonts w:ascii="Times New Roman" w:hAnsi="Times New Roman"/>
                          <w:sz w:val="20"/>
                          <w:szCs w:val="20"/>
                        </w:rPr>
                        <w:t>Išgerkite praleistąją tabletę</w:t>
                      </w:r>
                    </w:p>
                    <w:p w:rsidR="00B31843" w:rsidRPr="004C3EDA" w:rsidRDefault="00B31843" w:rsidP="00B31843">
                      <w:pPr>
                        <w:numPr>
                          <w:ilvl w:val="0"/>
                          <w:numId w:val="7"/>
                        </w:numPr>
                        <w:spacing w:after="0" w:line="240" w:lineRule="auto"/>
                        <w:ind w:left="360" w:hanging="360"/>
                        <w:rPr>
                          <w:rFonts w:ascii="Times New Roman" w:hAnsi="Times New Roman"/>
                          <w:sz w:val="20"/>
                          <w:szCs w:val="20"/>
                        </w:rPr>
                      </w:pPr>
                      <w:r w:rsidRPr="004C3EDA">
                        <w:rPr>
                          <w:rFonts w:ascii="Times New Roman" w:hAnsi="Times New Roman"/>
                          <w:sz w:val="20"/>
                          <w:szCs w:val="20"/>
                        </w:rPr>
                        <w:t>7 dienas naudokite papildomas kontracepcijos priemones (pvz., prezervatyvus) ir</w:t>
                      </w:r>
                    </w:p>
                    <w:p w:rsidR="00B31843" w:rsidRPr="004C3EDA" w:rsidRDefault="00B31843" w:rsidP="00B31843">
                      <w:pPr>
                        <w:numPr>
                          <w:ilvl w:val="0"/>
                          <w:numId w:val="7"/>
                        </w:numPr>
                        <w:spacing w:after="0" w:line="240" w:lineRule="auto"/>
                        <w:ind w:left="360" w:hanging="360"/>
                        <w:rPr>
                          <w:rFonts w:ascii="Times New Roman" w:hAnsi="Times New Roman"/>
                          <w:sz w:val="20"/>
                          <w:szCs w:val="20"/>
                        </w:rPr>
                      </w:pPr>
                      <w:r w:rsidRPr="004C3EDA">
                        <w:rPr>
                          <w:rFonts w:ascii="Times New Roman" w:hAnsi="Times New Roman"/>
                          <w:sz w:val="20"/>
                          <w:szCs w:val="20"/>
                        </w:rPr>
                        <w:t>Baikite pradėtąją pakuotę</w:t>
                      </w:r>
                    </w:p>
                  </w:txbxContent>
                </v:textbox>
              </v:rect>
            </w:pict>
          </mc:Fallback>
        </mc:AlternateContent>
      </w:r>
    </w:p>
    <w:p w:rsidR="00B31843" w:rsidRPr="0054370D" w:rsidRDefault="00B31843" w:rsidP="00B31843">
      <w:pPr>
        <w:spacing w:after="0" w:line="240" w:lineRule="auto"/>
        <w:jc w:val="both"/>
        <w:rPr>
          <w:rFonts w:ascii="Times New Roman" w:eastAsia="Times New Roman" w:hAnsi="Times New Roman"/>
          <w:b/>
          <w:bCs/>
          <w:lang w:eastAsia="lt-LT"/>
        </w:rPr>
      </w:pPr>
    </w:p>
    <w:p w:rsidR="00B31843" w:rsidRPr="0054370D" w:rsidRDefault="00B31843" w:rsidP="00B31843">
      <w:pPr>
        <w:spacing w:after="0" w:line="240" w:lineRule="auto"/>
        <w:jc w:val="both"/>
        <w:rPr>
          <w:rFonts w:ascii="Times New Roman" w:eastAsia="Times New Roman" w:hAnsi="Times New Roman"/>
          <w:b/>
          <w:bCs/>
          <w:lang w:eastAsia="lt-LT"/>
        </w:rPr>
      </w:pPr>
    </w:p>
    <w:p w:rsidR="00B31843" w:rsidRPr="0054370D" w:rsidRDefault="00B31843" w:rsidP="00B31843">
      <w:pPr>
        <w:spacing w:after="0" w:line="240" w:lineRule="auto"/>
        <w:jc w:val="both"/>
        <w:rPr>
          <w:rFonts w:ascii="Times New Roman" w:eastAsia="Times New Roman" w:hAnsi="Times New Roman"/>
          <w:b/>
          <w:bCs/>
          <w:lang w:eastAsia="lt-LT"/>
        </w:rPr>
      </w:pPr>
    </w:p>
    <w:p w:rsidR="00B31843" w:rsidRPr="0054370D" w:rsidRDefault="00B31843" w:rsidP="00B31843">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61312" behindDoc="0" locked="0" layoutInCell="0" allowOverlap="1" wp14:anchorId="474E16B0" wp14:editId="19C93FB9">
                <wp:simplePos x="0" y="0"/>
                <wp:positionH relativeFrom="column">
                  <wp:posOffset>29210</wp:posOffset>
                </wp:positionH>
                <wp:positionV relativeFrom="paragraph">
                  <wp:posOffset>12065</wp:posOffset>
                </wp:positionV>
                <wp:extent cx="914400" cy="873125"/>
                <wp:effectExtent l="0" t="0" r="0" b="3175"/>
                <wp:wrapNone/>
                <wp:docPr id="19" name="Struktūrinė schema: proces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73125"/>
                        </a:xfrm>
                        <a:prstGeom prst="flowChartProcess">
                          <a:avLst/>
                        </a:prstGeom>
                        <a:solidFill>
                          <a:srgbClr val="FFFFFF"/>
                        </a:solidFill>
                        <a:ln w="9525">
                          <a:solidFill>
                            <a:srgbClr val="000000"/>
                          </a:solidFill>
                          <a:miter lim="800000"/>
                          <a:headEnd/>
                          <a:tailEnd/>
                        </a:ln>
                      </wps:spPr>
                      <wps:txbx>
                        <w:txbxContent>
                          <w:p w:rsidR="00B31843" w:rsidRPr="004C3EDA" w:rsidRDefault="00B31843" w:rsidP="00B31843">
                            <w:pPr>
                              <w:rPr>
                                <w:rFonts w:ascii="Times New Roman" w:hAnsi="Times New Roman"/>
                                <w:sz w:val="20"/>
                                <w:szCs w:val="20"/>
                              </w:rPr>
                            </w:pPr>
                            <w:r w:rsidRPr="004C3EDA">
                              <w:rPr>
                                <w:rFonts w:ascii="Times New Roman" w:hAnsi="Times New Roman"/>
                                <w:sz w:val="20"/>
                                <w:szCs w:val="20"/>
                              </w:rPr>
                              <w:t>Praleista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E16B0" id="Struktūrinė schema: procesas 19" o:spid="_x0000_s1033" type="#_x0000_t109" style="position:absolute;left:0;text-align:left;margin-left:2.3pt;margin-top:.95pt;width:1in;height:6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" o:allowincell="f">
                <v:textbox>
                  <w:txbxContent>
                    <w:p w:rsidR="00B31843" w:rsidRPr="004C3EDA" w:rsidRDefault="00B31843" w:rsidP="00B31843">
                      <w:pPr>
                        <w:rPr>
                          <w:rFonts w:ascii="Times New Roman" w:hAnsi="Times New Roman"/>
                          <w:sz w:val="20"/>
                          <w:szCs w:val="20"/>
                        </w:rPr>
                      </w:pPr>
                      <w:r w:rsidRPr="004C3EDA">
                        <w:rPr>
                          <w:rFonts w:ascii="Times New Roman" w:hAnsi="Times New Roman"/>
                          <w:sz w:val="20"/>
                          <w:szCs w:val="20"/>
                        </w:rPr>
                        <w:t>Praleista viena tabletė (praėjo daugiau kaip 12 valandų)</w:t>
                      </w:r>
                    </w:p>
                  </w:txbxContent>
                </v:textbox>
              </v:shape>
            </w:pict>
          </mc:Fallback>
        </mc:AlternateContent>
      </w:r>
      <w:r>
        <w:rPr>
          <w:noProof/>
          <w:lang w:eastAsia="lt-LT"/>
        </w:rPr>
        <mc:AlternateContent>
          <mc:Choice Requires="wps">
            <w:drawing>
              <wp:anchor distT="0" distB="0" distL="114188" distR="114188" simplePos="0" relativeHeight="251682816" behindDoc="0" locked="0" layoutInCell="0" allowOverlap="1" wp14:anchorId="589E5141" wp14:editId="4CA01B88">
                <wp:simplePos x="0" y="0"/>
                <wp:positionH relativeFrom="column">
                  <wp:posOffset>1080134</wp:posOffset>
                </wp:positionH>
                <wp:positionV relativeFrom="paragraph">
                  <wp:posOffset>91440</wp:posOffset>
                </wp:positionV>
                <wp:extent cx="0" cy="1600200"/>
                <wp:effectExtent l="0" t="0" r="0" b="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867D22" id="Tiesioji jungtis 18" o:spid="_x0000_s1026" style="position:absolute;z-index:251682816;visibility:visible;mso-wrap-style:square;mso-width-percent:0;mso-height-percent:0;mso-wrap-distance-left:3.17189mm;mso-wrap-distance-top:0;mso-wrap-distance-right:3.17189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" o:allowincell="f"/>
            </w:pict>
          </mc:Fallback>
        </mc:AlternateContent>
      </w:r>
    </w:p>
    <w:p w:rsidR="00B31843" w:rsidRPr="0054370D" w:rsidRDefault="00B31843" w:rsidP="00B31843">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67456" behindDoc="0" locked="0" layoutInCell="0" allowOverlap="1" wp14:anchorId="354CFFFB" wp14:editId="66051646">
                <wp:simplePos x="0" y="0"/>
                <wp:positionH relativeFrom="column">
                  <wp:posOffset>1423035</wp:posOffset>
                </wp:positionH>
                <wp:positionV relativeFrom="paragraph">
                  <wp:posOffset>45085</wp:posOffset>
                </wp:positionV>
                <wp:extent cx="914400" cy="571500"/>
                <wp:effectExtent l="0" t="0" r="0" b="0"/>
                <wp:wrapNone/>
                <wp:docPr id="17" name="Stačiakampi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B31843" w:rsidRPr="004C3EDA" w:rsidRDefault="00B31843" w:rsidP="00B31843">
                            <w:pPr>
                              <w:rPr>
                                <w:rFonts w:ascii="Times New Roman" w:hAnsi="Times New Roman"/>
                                <w:sz w:val="20"/>
                                <w:szCs w:val="20"/>
                              </w:rPr>
                            </w:pPr>
                            <w:r w:rsidRPr="004C3EDA">
                              <w:rPr>
                                <w:rFonts w:ascii="Times New Roman" w:hAnsi="Times New Roman"/>
                                <w:sz w:val="20"/>
                                <w:szCs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CFFFB" id="Stačiakampis 17" o:spid="_x0000_s1034" style="position:absolute;left:0;text-align:left;margin-left:112.05pt;margin-top:3.55pt;width:1in;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" o:allowincell="f">
                <v:textbox>
                  <w:txbxContent>
                    <w:p w:rsidR="00B31843" w:rsidRPr="004C3EDA" w:rsidRDefault="00B31843" w:rsidP="00B31843">
                      <w:pPr>
                        <w:rPr>
                          <w:rFonts w:ascii="Times New Roman" w:hAnsi="Times New Roman"/>
                          <w:sz w:val="20"/>
                          <w:szCs w:val="20"/>
                        </w:rPr>
                      </w:pPr>
                      <w:r w:rsidRPr="004C3EDA">
                        <w:rPr>
                          <w:rFonts w:ascii="Times New Roman" w:hAnsi="Times New Roman"/>
                          <w:sz w:val="20"/>
                          <w:szCs w:val="20"/>
                        </w:rPr>
                        <w:t>Antroji savaitė</w:t>
                      </w:r>
                    </w:p>
                  </w:txbxContent>
                </v:textbox>
              </v:rect>
            </w:pict>
          </mc:Fallback>
        </mc:AlternateContent>
      </w:r>
      <w:r>
        <w:rPr>
          <w:noProof/>
          <w:lang w:eastAsia="lt-LT"/>
        </w:rPr>
        <mc:AlternateContent>
          <mc:Choice Requires="wps">
            <w:drawing>
              <wp:anchor distT="4294967184" distB="4294967184" distL="114188" distR="114188" simplePos="0" relativeHeight="251681792" behindDoc="0" locked="0" layoutInCell="0" allowOverlap="1" wp14:anchorId="6C347051" wp14:editId="32C5BB0E">
                <wp:simplePos x="0" y="0"/>
                <wp:positionH relativeFrom="column">
                  <wp:posOffset>1080134</wp:posOffset>
                </wp:positionH>
                <wp:positionV relativeFrom="paragraph">
                  <wp:posOffset>45084</wp:posOffset>
                </wp:positionV>
                <wp:extent cx="0" cy="0"/>
                <wp:effectExtent l="0" t="0" r="0" b="0"/>
                <wp:wrapNone/>
                <wp:docPr id="16" name="Tiesioji jungti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A4CA65" id="Tiesioji jungtis 16" o:spid="_x0000_s1026" style="position:absolute;z-index:251681792;visibility:visible;mso-wrap-style:square;mso-width-percent:0;mso-height-percent:0;mso-wrap-distance-left:3.17189mm;mso-wrap-distance-top:-.00311mm;mso-wrap-distance-right:3.17189mm;mso-wrap-distance-bottom:-.00311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" o:allowincell="f"/>
            </w:pict>
          </mc:Fallback>
        </mc:AlternateContent>
      </w:r>
      <w:r>
        <w:rPr>
          <w:noProof/>
          <w:lang w:eastAsia="lt-LT"/>
        </w:rPr>
        <mc:AlternateContent>
          <mc:Choice Requires="wps">
            <w:drawing>
              <wp:anchor distT="0" distB="0" distL="114300" distR="114300" simplePos="0" relativeHeight="251679744" behindDoc="0" locked="0" layoutInCell="0" allowOverlap="1" wp14:anchorId="66A5C3A7" wp14:editId="004FC705">
                <wp:simplePos x="0" y="0"/>
                <wp:positionH relativeFrom="column">
                  <wp:posOffset>2680335</wp:posOffset>
                </wp:positionH>
                <wp:positionV relativeFrom="paragraph">
                  <wp:posOffset>66675</wp:posOffset>
                </wp:positionV>
                <wp:extent cx="2971800" cy="457200"/>
                <wp:effectExtent l="0" t="0" r="0" b="0"/>
                <wp:wrapNone/>
                <wp:docPr id="15" name="Stačiakampi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B31843" w:rsidRPr="004C3EDA" w:rsidRDefault="00B31843" w:rsidP="00B31843">
                            <w:pPr>
                              <w:numPr>
                                <w:ilvl w:val="0"/>
                                <w:numId w:val="8"/>
                              </w:numPr>
                              <w:spacing w:after="0" w:line="240" w:lineRule="auto"/>
                              <w:ind w:hanging="576"/>
                              <w:rPr>
                                <w:rFonts w:ascii="Times New Roman" w:hAnsi="Times New Roman"/>
                                <w:sz w:val="20"/>
                                <w:szCs w:val="20"/>
                              </w:rPr>
                            </w:pPr>
                            <w:r w:rsidRPr="004C3EDA">
                              <w:rPr>
                                <w:rFonts w:ascii="Times New Roman" w:hAnsi="Times New Roman"/>
                                <w:sz w:val="20"/>
                                <w:szCs w:val="20"/>
                              </w:rPr>
                              <w:t>Išgerkite praleistąją tabletę</w:t>
                            </w:r>
                          </w:p>
                          <w:p w:rsidR="00B31843" w:rsidRPr="004C3EDA" w:rsidRDefault="00B31843" w:rsidP="00B31843">
                            <w:pPr>
                              <w:numPr>
                                <w:ilvl w:val="0"/>
                                <w:numId w:val="8"/>
                              </w:numPr>
                              <w:spacing w:after="0" w:line="240" w:lineRule="auto"/>
                              <w:ind w:hanging="576"/>
                              <w:rPr>
                                <w:rFonts w:ascii="Times New Roman" w:hAnsi="Times New Roman"/>
                                <w:sz w:val="20"/>
                                <w:szCs w:val="20"/>
                              </w:rPr>
                            </w:pPr>
                            <w:r w:rsidRPr="004C3EDA">
                              <w:rPr>
                                <w:rFonts w:ascii="Times New Roman" w:hAnsi="Times New Roman"/>
                                <w:sz w:val="20"/>
                                <w:szCs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5C3A7" id="Stačiakampis 15" o:spid="_x0000_s1035" style="position:absolute;left:0;text-align:left;margin-left:211.05pt;margin-top:5.25pt;width:23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" o:allowincell="f">
                <v:textbox>
                  <w:txbxContent>
                    <w:p w:rsidR="00B31843" w:rsidRPr="004C3EDA" w:rsidRDefault="00B31843" w:rsidP="00B31843">
                      <w:pPr>
                        <w:numPr>
                          <w:ilvl w:val="0"/>
                          <w:numId w:val="8"/>
                        </w:numPr>
                        <w:spacing w:after="0" w:line="240" w:lineRule="auto"/>
                        <w:ind w:hanging="576"/>
                        <w:rPr>
                          <w:rFonts w:ascii="Times New Roman" w:hAnsi="Times New Roman"/>
                          <w:sz w:val="20"/>
                          <w:szCs w:val="20"/>
                        </w:rPr>
                      </w:pPr>
                      <w:r w:rsidRPr="004C3EDA">
                        <w:rPr>
                          <w:rFonts w:ascii="Times New Roman" w:hAnsi="Times New Roman"/>
                          <w:sz w:val="20"/>
                          <w:szCs w:val="20"/>
                        </w:rPr>
                        <w:t>Išgerkite praleistąją tabletę</w:t>
                      </w:r>
                    </w:p>
                    <w:p w:rsidR="00B31843" w:rsidRPr="004C3EDA" w:rsidRDefault="00B31843" w:rsidP="00B31843">
                      <w:pPr>
                        <w:numPr>
                          <w:ilvl w:val="0"/>
                          <w:numId w:val="8"/>
                        </w:numPr>
                        <w:spacing w:after="0" w:line="240" w:lineRule="auto"/>
                        <w:ind w:hanging="576"/>
                        <w:rPr>
                          <w:rFonts w:ascii="Times New Roman" w:hAnsi="Times New Roman"/>
                          <w:sz w:val="20"/>
                          <w:szCs w:val="20"/>
                        </w:rPr>
                      </w:pPr>
                      <w:r w:rsidRPr="004C3EDA">
                        <w:rPr>
                          <w:rFonts w:ascii="Times New Roman" w:hAnsi="Times New Roman"/>
                          <w:sz w:val="20"/>
                          <w:szCs w:val="20"/>
                        </w:rPr>
                        <w:t>Baikite pradėtąją pakuotę</w:t>
                      </w:r>
                    </w:p>
                  </w:txbxContent>
                </v:textbox>
              </v:rect>
            </w:pict>
          </mc:Fallback>
        </mc:AlternateContent>
      </w:r>
    </w:p>
    <w:p w:rsidR="00B31843" w:rsidRPr="0054370D" w:rsidRDefault="00B31843" w:rsidP="00B31843">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4294967184" distB="4294967184" distL="114300" distR="114300" simplePos="0" relativeHeight="251662336" behindDoc="0" locked="0" layoutInCell="0" allowOverlap="1" wp14:anchorId="0F92CD22" wp14:editId="0DD43B51">
                <wp:simplePos x="0" y="0"/>
                <wp:positionH relativeFrom="column">
                  <wp:posOffset>965835</wp:posOffset>
                </wp:positionH>
                <wp:positionV relativeFrom="paragraph">
                  <wp:posOffset>113029</wp:posOffset>
                </wp:positionV>
                <wp:extent cx="457200" cy="0"/>
                <wp:effectExtent l="0" t="76200" r="0" b="76200"/>
                <wp:wrapNone/>
                <wp:docPr id="14"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2706E26" id="Tiesioji jungtis 14" o:spid="_x0000_s1026" style="position:absolute;z-index:251662336;visibility:visible;mso-wrap-style:square;mso-width-percent:0;mso-height-percent:0;mso-wrap-distance-left:9pt;mso-wrap-distance-top:-.00311mm;mso-wrap-distance-right:9pt;mso-wrap-distance-bottom:-.00311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" o:allowincell="f">
                <v:stroke endarrow="block"/>
              </v:line>
            </w:pict>
          </mc:Fallback>
        </mc:AlternateContent>
      </w:r>
      <w:r>
        <w:rPr>
          <w:noProof/>
          <w:lang w:eastAsia="lt-LT"/>
        </w:rPr>
        <mc:AlternateContent>
          <mc:Choice Requires="wps">
            <w:drawing>
              <wp:anchor distT="4294967184" distB="4294967184" distL="114300" distR="114300" simplePos="0" relativeHeight="251678720" behindDoc="0" locked="0" layoutInCell="0" allowOverlap="1" wp14:anchorId="21F4497B" wp14:editId="33B3C26A">
                <wp:simplePos x="0" y="0"/>
                <wp:positionH relativeFrom="column">
                  <wp:posOffset>2337435</wp:posOffset>
                </wp:positionH>
                <wp:positionV relativeFrom="paragraph">
                  <wp:posOffset>134619</wp:posOffset>
                </wp:positionV>
                <wp:extent cx="342900" cy="0"/>
                <wp:effectExtent l="0" t="76200" r="0" b="76200"/>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B4D6ABF" id="Tiesioji jungtis 13" o:spid="_x0000_s1026" style="position:absolute;z-index:251678720;visibility:visible;mso-wrap-style:square;mso-width-percent:0;mso-height-percent:0;mso-wrap-distance-left:9pt;mso-wrap-distance-top:-.00311mm;mso-wrap-distance-right:9pt;mso-wrap-distance-bottom:-.00311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" o:allowincell="f">
                <v:stroke endarrow="block"/>
              </v:line>
            </w:pict>
          </mc:Fallback>
        </mc:AlternateContent>
      </w:r>
    </w:p>
    <w:p w:rsidR="00B31843" w:rsidRPr="0054370D" w:rsidRDefault="00B31843" w:rsidP="00B31843">
      <w:pPr>
        <w:spacing w:after="0" w:line="240" w:lineRule="auto"/>
        <w:jc w:val="both"/>
        <w:rPr>
          <w:rFonts w:ascii="Times New Roman" w:eastAsia="Times New Roman" w:hAnsi="Times New Roman"/>
          <w:b/>
          <w:bCs/>
          <w:lang w:eastAsia="lt-LT"/>
        </w:rPr>
      </w:pPr>
    </w:p>
    <w:p w:rsidR="00B31843" w:rsidRPr="0054370D" w:rsidRDefault="00B31843" w:rsidP="00B31843">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92032" behindDoc="0" locked="0" layoutInCell="1" allowOverlap="1" wp14:anchorId="12363A8C" wp14:editId="4570BEC3">
                <wp:simplePos x="0" y="0"/>
                <wp:positionH relativeFrom="column">
                  <wp:posOffset>2694305</wp:posOffset>
                </wp:positionH>
                <wp:positionV relativeFrom="paragraph">
                  <wp:posOffset>90805</wp:posOffset>
                </wp:positionV>
                <wp:extent cx="2971800" cy="719455"/>
                <wp:effectExtent l="0" t="0" r="0" b="4445"/>
                <wp:wrapNone/>
                <wp:docPr id="12" name="Stačiakampi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19455"/>
                        </a:xfrm>
                        <a:prstGeom prst="rect">
                          <a:avLst/>
                        </a:prstGeom>
                        <a:solidFill>
                          <a:srgbClr val="FFFFFF"/>
                        </a:solidFill>
                        <a:ln w="9525">
                          <a:solidFill>
                            <a:srgbClr val="000000"/>
                          </a:solidFill>
                          <a:miter lim="800000"/>
                          <a:headEnd/>
                          <a:tailEnd/>
                        </a:ln>
                      </wps:spPr>
                      <wps:txbx>
                        <w:txbxContent>
                          <w:p w:rsidR="00B31843" w:rsidRPr="004C3EDA" w:rsidRDefault="00B31843" w:rsidP="00B31843">
                            <w:pPr>
                              <w:numPr>
                                <w:ilvl w:val="0"/>
                                <w:numId w:val="9"/>
                              </w:numPr>
                              <w:spacing w:after="0" w:line="240" w:lineRule="auto"/>
                              <w:ind w:left="360" w:hanging="360"/>
                              <w:rPr>
                                <w:rFonts w:ascii="Times New Roman" w:hAnsi="Times New Roman"/>
                                <w:sz w:val="20"/>
                                <w:szCs w:val="20"/>
                              </w:rPr>
                            </w:pPr>
                            <w:r w:rsidRPr="004C3EDA">
                              <w:rPr>
                                <w:rFonts w:ascii="Times New Roman" w:hAnsi="Times New Roman"/>
                                <w:sz w:val="20"/>
                                <w:szCs w:val="20"/>
                              </w:rPr>
                              <w:t xml:space="preserve">Išgerkite praleistąją tabletę </w:t>
                            </w:r>
                          </w:p>
                          <w:p w:rsidR="00B31843" w:rsidRPr="004C3EDA" w:rsidRDefault="00B31843" w:rsidP="00B31843">
                            <w:pPr>
                              <w:numPr>
                                <w:ilvl w:val="0"/>
                                <w:numId w:val="9"/>
                              </w:numPr>
                              <w:spacing w:after="0" w:line="240" w:lineRule="auto"/>
                              <w:ind w:left="360" w:hanging="360"/>
                              <w:rPr>
                                <w:rFonts w:ascii="Times New Roman" w:hAnsi="Times New Roman"/>
                                <w:sz w:val="20"/>
                                <w:szCs w:val="20"/>
                              </w:rPr>
                            </w:pPr>
                            <w:r w:rsidRPr="004C3EDA">
                              <w:rPr>
                                <w:rFonts w:ascii="Times New Roman" w:hAnsi="Times New Roman"/>
                                <w:sz w:val="20"/>
                                <w:szCs w:val="20"/>
                              </w:rPr>
                              <w:t>Baikite pradėtąją pakuotę</w:t>
                            </w:r>
                          </w:p>
                          <w:p w:rsidR="00B31843" w:rsidRPr="004C3EDA" w:rsidRDefault="00B31843" w:rsidP="00B31843">
                            <w:pPr>
                              <w:numPr>
                                <w:ilvl w:val="0"/>
                                <w:numId w:val="9"/>
                              </w:numPr>
                              <w:spacing w:after="0" w:line="240" w:lineRule="auto"/>
                              <w:ind w:left="360" w:hanging="360"/>
                              <w:rPr>
                                <w:rFonts w:ascii="Times New Roman" w:hAnsi="Times New Roman"/>
                                <w:sz w:val="20"/>
                                <w:szCs w:val="20"/>
                              </w:rPr>
                            </w:pPr>
                            <w:r w:rsidRPr="004C3EDA">
                              <w:rPr>
                                <w:rFonts w:ascii="Times New Roman" w:hAnsi="Times New Roman"/>
                                <w:sz w:val="20"/>
                                <w:szCs w:val="20"/>
                              </w:rPr>
                              <w:t>Nedarykite pertraukos</w:t>
                            </w:r>
                          </w:p>
                          <w:p w:rsidR="00B31843" w:rsidRPr="004C3EDA" w:rsidRDefault="00B31843" w:rsidP="00B31843">
                            <w:pPr>
                              <w:numPr>
                                <w:ilvl w:val="0"/>
                                <w:numId w:val="9"/>
                              </w:numPr>
                              <w:spacing w:after="0" w:line="240" w:lineRule="auto"/>
                              <w:ind w:left="360" w:hanging="360"/>
                              <w:rPr>
                                <w:rFonts w:ascii="Times New Roman" w:hAnsi="Times New Roman"/>
                                <w:sz w:val="20"/>
                                <w:szCs w:val="20"/>
                              </w:rPr>
                            </w:pPr>
                            <w:r w:rsidRPr="004C3EDA">
                              <w:rPr>
                                <w:rFonts w:ascii="Times New Roman" w:hAnsi="Times New Roman"/>
                                <w:sz w:val="20"/>
                                <w:szCs w:val="20"/>
                              </w:rPr>
                              <w:t xml:space="preserve">Pradėkite naują pakuotę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63A8C" id="Stačiakampis 12" o:spid="_x0000_s1036" style="position:absolute;left:0;text-align:left;margin-left:212.15pt;margin-top:7.15pt;width:234pt;height:5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">
                <v:textbox>
                  <w:txbxContent>
                    <w:p w:rsidR="00B31843" w:rsidRPr="004C3EDA" w:rsidRDefault="00B31843" w:rsidP="00B31843">
                      <w:pPr>
                        <w:numPr>
                          <w:ilvl w:val="0"/>
                          <w:numId w:val="9"/>
                        </w:numPr>
                        <w:spacing w:after="0" w:line="240" w:lineRule="auto"/>
                        <w:ind w:left="360" w:hanging="360"/>
                        <w:rPr>
                          <w:rFonts w:ascii="Times New Roman" w:hAnsi="Times New Roman"/>
                          <w:sz w:val="20"/>
                          <w:szCs w:val="20"/>
                        </w:rPr>
                      </w:pPr>
                      <w:r w:rsidRPr="004C3EDA">
                        <w:rPr>
                          <w:rFonts w:ascii="Times New Roman" w:hAnsi="Times New Roman"/>
                          <w:sz w:val="20"/>
                          <w:szCs w:val="20"/>
                        </w:rPr>
                        <w:t xml:space="preserve">Išgerkite praleistąją tabletę </w:t>
                      </w:r>
                    </w:p>
                    <w:p w:rsidR="00B31843" w:rsidRPr="004C3EDA" w:rsidRDefault="00B31843" w:rsidP="00B31843">
                      <w:pPr>
                        <w:numPr>
                          <w:ilvl w:val="0"/>
                          <w:numId w:val="9"/>
                        </w:numPr>
                        <w:spacing w:after="0" w:line="240" w:lineRule="auto"/>
                        <w:ind w:left="360" w:hanging="360"/>
                        <w:rPr>
                          <w:rFonts w:ascii="Times New Roman" w:hAnsi="Times New Roman"/>
                          <w:sz w:val="20"/>
                          <w:szCs w:val="20"/>
                        </w:rPr>
                      </w:pPr>
                      <w:r w:rsidRPr="004C3EDA">
                        <w:rPr>
                          <w:rFonts w:ascii="Times New Roman" w:hAnsi="Times New Roman"/>
                          <w:sz w:val="20"/>
                          <w:szCs w:val="20"/>
                        </w:rPr>
                        <w:t>Baikite pradėtąją pakuotę</w:t>
                      </w:r>
                    </w:p>
                    <w:p w:rsidR="00B31843" w:rsidRPr="004C3EDA" w:rsidRDefault="00B31843" w:rsidP="00B31843">
                      <w:pPr>
                        <w:numPr>
                          <w:ilvl w:val="0"/>
                          <w:numId w:val="9"/>
                        </w:numPr>
                        <w:spacing w:after="0" w:line="240" w:lineRule="auto"/>
                        <w:ind w:left="360" w:hanging="360"/>
                        <w:rPr>
                          <w:rFonts w:ascii="Times New Roman" w:hAnsi="Times New Roman"/>
                          <w:sz w:val="20"/>
                          <w:szCs w:val="20"/>
                        </w:rPr>
                      </w:pPr>
                      <w:r w:rsidRPr="004C3EDA">
                        <w:rPr>
                          <w:rFonts w:ascii="Times New Roman" w:hAnsi="Times New Roman"/>
                          <w:sz w:val="20"/>
                          <w:szCs w:val="20"/>
                        </w:rPr>
                        <w:t>Nedarykite pertraukos</w:t>
                      </w:r>
                    </w:p>
                    <w:p w:rsidR="00B31843" w:rsidRPr="004C3EDA" w:rsidRDefault="00B31843" w:rsidP="00B31843">
                      <w:pPr>
                        <w:numPr>
                          <w:ilvl w:val="0"/>
                          <w:numId w:val="9"/>
                        </w:numPr>
                        <w:spacing w:after="0" w:line="240" w:lineRule="auto"/>
                        <w:ind w:left="360" w:hanging="360"/>
                        <w:rPr>
                          <w:rFonts w:ascii="Times New Roman" w:hAnsi="Times New Roman"/>
                          <w:sz w:val="20"/>
                          <w:szCs w:val="20"/>
                        </w:rPr>
                      </w:pPr>
                      <w:r w:rsidRPr="004C3EDA">
                        <w:rPr>
                          <w:rFonts w:ascii="Times New Roman" w:hAnsi="Times New Roman"/>
                          <w:sz w:val="20"/>
                          <w:szCs w:val="20"/>
                        </w:rPr>
                        <w:t xml:space="preserve">Pradėkite naują pakuotę </w:t>
                      </w:r>
                    </w:p>
                  </w:txbxContent>
                </v:textbox>
              </v:rect>
            </w:pict>
          </mc:Fallback>
        </mc:AlternateContent>
      </w:r>
    </w:p>
    <w:p w:rsidR="00B31843" w:rsidRPr="0054370D" w:rsidRDefault="00B31843" w:rsidP="00B31843">
      <w:pPr>
        <w:spacing w:after="0" w:line="240" w:lineRule="auto"/>
        <w:jc w:val="both"/>
        <w:rPr>
          <w:rFonts w:ascii="Times New Roman" w:eastAsia="Times New Roman" w:hAnsi="Times New Roman"/>
          <w:b/>
          <w:bCs/>
          <w:lang w:eastAsia="lt-LT"/>
        </w:rPr>
      </w:pPr>
    </w:p>
    <w:p w:rsidR="00B31843" w:rsidRPr="0054370D" w:rsidRDefault="00B31843" w:rsidP="00B31843">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4294967184" distB="4294967184" distL="114300" distR="114300" simplePos="0" relativeHeight="251686912" behindDoc="0" locked="0" layoutInCell="0" allowOverlap="1" wp14:anchorId="115317A2" wp14:editId="3BBE5EB2">
                <wp:simplePos x="0" y="0"/>
                <wp:positionH relativeFrom="column">
                  <wp:posOffset>2463800</wp:posOffset>
                </wp:positionH>
                <wp:positionV relativeFrom="paragraph">
                  <wp:posOffset>149859</wp:posOffset>
                </wp:positionV>
                <wp:extent cx="228600" cy="0"/>
                <wp:effectExtent l="0" t="76200" r="0" b="76200"/>
                <wp:wrapNone/>
                <wp:docPr id="11"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EA3C6EB" id="Tiesioji jungtis 11" o:spid="_x0000_s1026" style="position:absolute;z-index:251686912;visibility:visible;mso-wrap-style:square;mso-width-percent:0;mso-height-percent:0;mso-wrap-distance-left:9pt;mso-wrap-distance-top:-.00311mm;mso-wrap-distance-right:9pt;mso-wrap-distance-bottom:-.00311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" o:allowincell="f">
                <v:stroke endarrow="block"/>
              </v:line>
            </w:pict>
          </mc:Fallback>
        </mc:AlternateContent>
      </w:r>
      <w:r>
        <w:rPr>
          <w:noProof/>
          <w:lang w:eastAsia="lt-LT"/>
        </w:rPr>
        <mc:AlternateContent>
          <mc:Choice Requires="wps">
            <w:drawing>
              <wp:anchor distT="0" distB="0" distL="114188" distR="114188" simplePos="0" relativeHeight="251685888" behindDoc="0" locked="0" layoutInCell="0" allowOverlap="1" wp14:anchorId="11439906" wp14:editId="69524428">
                <wp:simplePos x="0" y="0"/>
                <wp:positionH relativeFrom="column">
                  <wp:posOffset>2463799</wp:posOffset>
                </wp:positionH>
                <wp:positionV relativeFrom="paragraph">
                  <wp:posOffset>149860</wp:posOffset>
                </wp:positionV>
                <wp:extent cx="0" cy="114300"/>
                <wp:effectExtent l="0" t="0" r="0" b="0"/>
                <wp:wrapNone/>
                <wp:docPr id="10"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E3C86A" id="Tiesioji jungtis 10" o:spid="_x0000_s1026" style="position:absolute;flip:y;z-index:251685888;visibility:visible;mso-wrap-style:square;mso-width-percent:0;mso-height-percent:0;mso-wrap-distance-left:3.17189mm;mso-wrap-distance-top:0;mso-wrap-distance-right:3.17189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" o:allowincell="f"/>
            </w:pict>
          </mc:Fallback>
        </mc:AlternateContent>
      </w:r>
      <w:r>
        <w:rPr>
          <w:noProof/>
          <w:lang w:eastAsia="lt-LT"/>
        </w:rPr>
        <mc:AlternateContent>
          <mc:Choice Requires="wps">
            <w:drawing>
              <wp:anchor distT="0" distB="0" distL="114188" distR="114188" simplePos="0" relativeHeight="251684864" behindDoc="0" locked="0" layoutInCell="0" allowOverlap="1" wp14:anchorId="140DAF97" wp14:editId="6C15ED66">
                <wp:simplePos x="0" y="0"/>
                <wp:positionH relativeFrom="column">
                  <wp:posOffset>2463799</wp:posOffset>
                </wp:positionH>
                <wp:positionV relativeFrom="paragraph">
                  <wp:posOffset>79375</wp:posOffset>
                </wp:positionV>
                <wp:extent cx="0" cy="342900"/>
                <wp:effectExtent l="0" t="0" r="0" b="0"/>
                <wp:wrapNone/>
                <wp:docPr id="9"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F97D9F" id="Tiesioji jungtis 9" o:spid="_x0000_s1026" style="position:absolute;flip:y;z-index:251684864;visibility:visible;mso-wrap-style:square;mso-width-percent:0;mso-height-percent:0;mso-wrap-distance-left:3.17189mm;mso-wrap-distance-top:0;mso-wrap-distance-right:3.17189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" o:allowincell="f"/>
            </w:pict>
          </mc:Fallback>
        </mc:AlternateContent>
      </w:r>
      <w:r>
        <w:rPr>
          <w:noProof/>
          <w:lang w:eastAsia="lt-LT"/>
        </w:rPr>
        <mc:AlternateContent>
          <mc:Choice Requires="wps">
            <w:drawing>
              <wp:anchor distT="0" distB="0" distL="114300" distR="114300" simplePos="0" relativeHeight="251668480" behindDoc="0" locked="0" layoutInCell="0" allowOverlap="1" wp14:anchorId="20414F14" wp14:editId="048370D6">
                <wp:simplePos x="0" y="0"/>
                <wp:positionH relativeFrom="column">
                  <wp:posOffset>1423035</wp:posOffset>
                </wp:positionH>
                <wp:positionV relativeFrom="paragraph">
                  <wp:posOffset>63500</wp:posOffset>
                </wp:positionV>
                <wp:extent cx="914400" cy="685800"/>
                <wp:effectExtent l="0" t="0" r="0" b="0"/>
                <wp:wrapNone/>
                <wp:docPr id="8" name="Stačiakamp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rsidR="00B31843" w:rsidRPr="004C3EDA" w:rsidRDefault="00B31843" w:rsidP="00B31843">
                            <w:pPr>
                              <w:rPr>
                                <w:rFonts w:ascii="Times New Roman" w:hAnsi="Times New Roman"/>
                                <w:sz w:val="20"/>
                                <w:szCs w:val="20"/>
                              </w:rPr>
                            </w:pPr>
                            <w:r w:rsidRPr="004C3EDA">
                              <w:rPr>
                                <w:rFonts w:ascii="Times New Roman" w:hAnsi="Times New Roman"/>
                                <w:sz w:val="20"/>
                                <w:szCs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14F14" id="Stačiakampis 8" o:spid="_x0000_s1037" style="position:absolute;left:0;text-align:left;margin-left:112.05pt;margin-top:5pt;width:1in;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" o:allowincell="f">
                <v:textbox>
                  <w:txbxContent>
                    <w:p w:rsidR="00B31843" w:rsidRPr="004C3EDA" w:rsidRDefault="00B31843" w:rsidP="00B31843">
                      <w:pPr>
                        <w:rPr>
                          <w:rFonts w:ascii="Times New Roman" w:hAnsi="Times New Roman"/>
                          <w:sz w:val="20"/>
                          <w:szCs w:val="20"/>
                        </w:rPr>
                      </w:pPr>
                      <w:r w:rsidRPr="004C3EDA">
                        <w:rPr>
                          <w:rFonts w:ascii="Times New Roman" w:hAnsi="Times New Roman"/>
                          <w:sz w:val="20"/>
                          <w:szCs w:val="20"/>
                        </w:rPr>
                        <w:t>Trečioji savaitė</w:t>
                      </w:r>
                    </w:p>
                  </w:txbxContent>
                </v:textbox>
              </v:rect>
            </w:pict>
          </mc:Fallback>
        </mc:AlternateContent>
      </w:r>
    </w:p>
    <w:p w:rsidR="00B31843" w:rsidRPr="0054370D" w:rsidRDefault="00B31843" w:rsidP="00B31843">
      <w:pPr>
        <w:spacing w:after="0" w:line="240" w:lineRule="auto"/>
        <w:jc w:val="both"/>
        <w:rPr>
          <w:rFonts w:ascii="Times New Roman" w:eastAsia="Times New Roman" w:hAnsi="Times New Roman"/>
          <w:b/>
          <w:bCs/>
          <w:lang w:eastAsia="lt-LT"/>
        </w:rPr>
      </w:pPr>
    </w:p>
    <w:p w:rsidR="00B31843" w:rsidRPr="0054370D" w:rsidRDefault="00B31843" w:rsidP="00B31843">
      <w:pPr>
        <w:tabs>
          <w:tab w:val="left" w:pos="6345"/>
        </w:tabs>
        <w:spacing w:after="0" w:line="240" w:lineRule="auto"/>
        <w:jc w:val="both"/>
        <w:rPr>
          <w:rFonts w:ascii="Times New Roman" w:eastAsia="Times New Roman" w:hAnsi="Times New Roman"/>
          <w:sz w:val="20"/>
          <w:szCs w:val="20"/>
          <w:lang w:eastAsia="lt-LT"/>
        </w:rPr>
      </w:pPr>
      <w:r>
        <w:rPr>
          <w:noProof/>
          <w:lang w:eastAsia="lt-LT"/>
        </w:rPr>
        <mc:AlternateContent>
          <mc:Choice Requires="wps">
            <w:drawing>
              <wp:anchor distT="4294967184" distB="4294967184" distL="114300" distR="114300" simplePos="0" relativeHeight="251683840" behindDoc="0" locked="0" layoutInCell="1" allowOverlap="1" wp14:anchorId="418C688E" wp14:editId="4293ECDF">
                <wp:simplePos x="0" y="0"/>
                <wp:positionH relativeFrom="column">
                  <wp:posOffset>2331720</wp:posOffset>
                </wp:positionH>
                <wp:positionV relativeFrom="paragraph">
                  <wp:posOffset>141604</wp:posOffset>
                </wp:positionV>
                <wp:extent cx="114300" cy="0"/>
                <wp:effectExtent l="0" t="0" r="0" b="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709B15" id="Tiesioji jungtis 7" o:spid="_x0000_s1026" style="position:absolute;z-index:251683840;visibility:visible;mso-wrap-style:square;mso-width-percent:0;mso-height-percent:0;mso-wrap-distance-left:9pt;mso-wrap-distance-top:-.00311mm;mso-wrap-distance-right:9pt;mso-wrap-distance-bottom:-.00311mm;mso-position-horizontal:absolute;mso-position-horizontal-relative:text;mso-position-vertical:absolute;mso-position-vertical-relative:text;mso-width-percent:0;mso-height-percent:0;mso-width-relative:page;mso-height-relative:page" from="183.6pt,11.15pt" to="192.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"/>
            </w:pict>
          </mc:Fallback>
        </mc:AlternateContent>
      </w:r>
      <w:r>
        <w:rPr>
          <w:noProof/>
          <w:lang w:eastAsia="lt-LT"/>
        </w:rPr>
        <mc:AlternateContent>
          <mc:Choice Requires="wps">
            <w:drawing>
              <wp:anchor distT="0" distB="0" distL="114188" distR="114188" simplePos="0" relativeHeight="251691008" behindDoc="0" locked="0" layoutInCell="0" allowOverlap="1" wp14:anchorId="3FF30652" wp14:editId="6946536D">
                <wp:simplePos x="0" y="0"/>
                <wp:positionH relativeFrom="column">
                  <wp:posOffset>2463799</wp:posOffset>
                </wp:positionH>
                <wp:positionV relativeFrom="paragraph">
                  <wp:posOffset>119380</wp:posOffset>
                </wp:positionV>
                <wp:extent cx="0" cy="721360"/>
                <wp:effectExtent l="0" t="0" r="0" b="2540"/>
                <wp:wrapNone/>
                <wp:docPr id="6"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B4FF80" id="Tiesioji jungtis 6" o:spid="_x0000_s1026" style="position:absolute;z-index:251691008;visibility:visible;mso-wrap-style:square;mso-width-percent:0;mso-height-percent:0;mso-wrap-distance-left:3.17189mm;mso-wrap-distance-top:0;mso-wrap-distance-right:3.17189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" o:allowincell="f"/>
            </w:pict>
          </mc:Fallback>
        </mc:AlternateContent>
      </w:r>
      <w:r>
        <w:rPr>
          <w:noProof/>
          <w:lang w:eastAsia="lt-LT"/>
        </w:rPr>
        <mc:AlternateContent>
          <mc:Choice Requires="wps">
            <w:drawing>
              <wp:anchor distT="4294967184" distB="4294967184" distL="114300" distR="114300" simplePos="0" relativeHeight="251665408" behindDoc="0" locked="0" layoutInCell="0" allowOverlap="1" wp14:anchorId="49FB5C0E" wp14:editId="4B076EA9">
                <wp:simplePos x="0" y="0"/>
                <wp:positionH relativeFrom="column">
                  <wp:posOffset>1080135</wp:posOffset>
                </wp:positionH>
                <wp:positionV relativeFrom="paragraph">
                  <wp:posOffset>85089</wp:posOffset>
                </wp:positionV>
                <wp:extent cx="342900" cy="0"/>
                <wp:effectExtent l="0" t="76200" r="0" b="7620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AEAE509" id="Tiesioji jungtis 5" o:spid="_x0000_s1026" style="position:absolute;z-index:251665408;visibility:visible;mso-wrap-style:square;mso-width-percent:0;mso-height-percent:0;mso-wrap-distance-left:9pt;mso-wrap-distance-top:-.00311mm;mso-wrap-distance-right:9pt;mso-wrap-distance-bottom:-.00311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" o:allowincell="f">
                <v:stroke endarrow="block"/>
              </v:line>
            </w:pict>
          </mc:Fallback>
        </mc:AlternateContent>
      </w:r>
    </w:p>
    <w:p w:rsidR="00B31843" w:rsidRPr="0054370D" w:rsidRDefault="00B31843" w:rsidP="00B31843">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89984" behindDoc="0" locked="0" layoutInCell="1" allowOverlap="1" wp14:anchorId="772D209C" wp14:editId="1948EAFF">
                <wp:simplePos x="0" y="0"/>
                <wp:positionH relativeFrom="column">
                  <wp:posOffset>3723005</wp:posOffset>
                </wp:positionH>
                <wp:positionV relativeFrom="paragraph">
                  <wp:posOffset>102870</wp:posOffset>
                </wp:positionV>
                <wp:extent cx="450850" cy="270510"/>
                <wp:effectExtent l="0" t="0" r="6350" b="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rsidR="00B31843" w:rsidRPr="004C3EDA" w:rsidRDefault="00B31843" w:rsidP="00B31843">
                            <w:pPr>
                              <w:rPr>
                                <w:rFonts w:ascii="Times New Roman" w:hAnsi="Times New Roman"/>
                                <w:sz w:val="20"/>
                                <w:szCs w:val="20"/>
                              </w:rPr>
                            </w:pPr>
                            <w:r w:rsidRPr="004C3EDA">
                              <w:rPr>
                                <w:rFonts w:ascii="Times New Roman" w:hAnsi="Times New Roman"/>
                                <w:sz w:val="20"/>
                                <w:szCs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D209C" id="_x0000_t202" coordsize="21600,21600" o:spt="202" path="m,l,21600r21600,l21600,xe">
                <v:stroke joinstyle="miter"/>
                <v:path gradientshapeok="t" o:connecttype="rect"/>
              </v:shapetype>
              <v:shape id="Teksto laukas 4" o:spid="_x0000_s1038" type="#_x0000_t202" style="position:absolute;left:0;text-align:left;margin-left:293.15pt;margin-top:8.1pt;width:35.5pt;height:21.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">
                <v:textbox>
                  <w:txbxContent>
                    <w:p w:rsidR="00B31843" w:rsidRPr="004C3EDA" w:rsidRDefault="00B31843" w:rsidP="00B31843">
                      <w:pPr>
                        <w:rPr>
                          <w:rFonts w:ascii="Times New Roman" w:hAnsi="Times New Roman"/>
                          <w:sz w:val="20"/>
                          <w:szCs w:val="20"/>
                        </w:rPr>
                      </w:pPr>
                      <w:r w:rsidRPr="004C3EDA">
                        <w:rPr>
                          <w:rFonts w:ascii="Times New Roman" w:hAnsi="Times New Roman"/>
                          <w:sz w:val="20"/>
                          <w:szCs w:val="20"/>
                        </w:rPr>
                        <w:t>arba</w:t>
                      </w:r>
                    </w:p>
                  </w:txbxContent>
                </v:textbox>
              </v:shape>
            </w:pict>
          </mc:Fallback>
        </mc:AlternateContent>
      </w:r>
    </w:p>
    <w:p w:rsidR="00B31843" w:rsidRPr="0054370D" w:rsidRDefault="00B31843" w:rsidP="00B31843">
      <w:pPr>
        <w:spacing w:after="0" w:line="240" w:lineRule="auto"/>
        <w:jc w:val="both"/>
        <w:rPr>
          <w:rFonts w:ascii="Times New Roman" w:eastAsia="Times New Roman" w:hAnsi="Times New Roman"/>
          <w:b/>
          <w:bCs/>
          <w:lang w:eastAsia="lt-LT"/>
        </w:rPr>
      </w:pPr>
    </w:p>
    <w:p w:rsidR="00B31843" w:rsidRPr="0054370D" w:rsidRDefault="00B31843" w:rsidP="00B31843">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80768" behindDoc="0" locked="0" layoutInCell="0" allowOverlap="1" wp14:anchorId="1D6C08E3" wp14:editId="549DB48C">
                <wp:simplePos x="0" y="0"/>
                <wp:positionH relativeFrom="column">
                  <wp:posOffset>2678430</wp:posOffset>
                </wp:positionH>
                <wp:positionV relativeFrom="paragraph">
                  <wp:posOffset>133350</wp:posOffset>
                </wp:positionV>
                <wp:extent cx="2991485" cy="835660"/>
                <wp:effectExtent l="0" t="0" r="0" b="2540"/>
                <wp:wrapNone/>
                <wp:docPr id="3"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1485" cy="835660"/>
                        </a:xfrm>
                        <a:prstGeom prst="rect">
                          <a:avLst/>
                        </a:prstGeom>
                        <a:solidFill>
                          <a:srgbClr val="FFFFFF"/>
                        </a:solidFill>
                        <a:ln w="9525">
                          <a:solidFill>
                            <a:srgbClr val="000000"/>
                          </a:solidFill>
                          <a:miter lim="800000"/>
                          <a:headEnd/>
                          <a:tailEnd/>
                        </a:ln>
                      </wps:spPr>
                      <wps:txbx>
                        <w:txbxContent>
                          <w:p w:rsidR="00B31843" w:rsidRPr="004C3EDA" w:rsidRDefault="00B31843" w:rsidP="00B31843">
                            <w:pPr>
                              <w:numPr>
                                <w:ilvl w:val="0"/>
                                <w:numId w:val="10"/>
                              </w:numPr>
                              <w:spacing w:after="0" w:line="240" w:lineRule="auto"/>
                              <w:ind w:hanging="576"/>
                              <w:rPr>
                                <w:rFonts w:ascii="Times New Roman" w:hAnsi="Times New Roman"/>
                                <w:sz w:val="20"/>
                                <w:szCs w:val="20"/>
                              </w:rPr>
                            </w:pPr>
                            <w:r w:rsidRPr="004C3EDA">
                              <w:rPr>
                                <w:rFonts w:ascii="Times New Roman" w:hAnsi="Times New Roman"/>
                                <w:sz w:val="20"/>
                                <w:szCs w:val="20"/>
                              </w:rPr>
                              <w:t>Nebaikite pradėtosios pakuotės</w:t>
                            </w:r>
                          </w:p>
                          <w:p w:rsidR="00B31843" w:rsidRPr="004C3EDA" w:rsidRDefault="00B31843" w:rsidP="00B31843">
                            <w:pPr>
                              <w:numPr>
                                <w:ilvl w:val="0"/>
                                <w:numId w:val="10"/>
                              </w:numPr>
                              <w:spacing w:after="0" w:line="240" w:lineRule="auto"/>
                              <w:ind w:left="360" w:hanging="360"/>
                              <w:rPr>
                                <w:rFonts w:ascii="Times New Roman" w:hAnsi="Times New Roman"/>
                                <w:sz w:val="20"/>
                                <w:szCs w:val="20"/>
                              </w:rPr>
                            </w:pPr>
                            <w:r w:rsidRPr="004C3EDA">
                              <w:rPr>
                                <w:rFonts w:ascii="Times New Roman" w:hAnsi="Times New Roman"/>
                                <w:noProof/>
                                <w:sz w:val="20"/>
                                <w:szCs w:val="20"/>
                              </w:rPr>
                              <w:t>Pradėkite 7</w:t>
                            </w:r>
                            <w:r>
                              <w:rPr>
                                <w:rFonts w:ascii="Times New Roman" w:hAnsi="Times New Roman"/>
                                <w:noProof/>
                                <w:sz w:val="20"/>
                                <w:szCs w:val="20"/>
                              </w:rPr>
                              <w:t> </w:t>
                            </w:r>
                            <w:r w:rsidRPr="004C3EDA">
                              <w:rPr>
                                <w:rFonts w:ascii="Times New Roman" w:hAnsi="Times New Roman"/>
                                <w:noProof/>
                                <w:sz w:val="20"/>
                                <w:szCs w:val="20"/>
                              </w:rPr>
                              <w:t>dienų vaistų vartojimo pertrauką (ne daugiau 7</w:t>
                            </w:r>
                            <w:r>
                              <w:rPr>
                                <w:rFonts w:ascii="Times New Roman" w:hAnsi="Times New Roman"/>
                                <w:noProof/>
                                <w:sz w:val="20"/>
                                <w:szCs w:val="20"/>
                              </w:rPr>
                              <w:t> </w:t>
                            </w:r>
                            <w:r w:rsidRPr="004C3EDA">
                              <w:rPr>
                                <w:rFonts w:ascii="Times New Roman" w:hAnsi="Times New Roman"/>
                                <w:noProof/>
                                <w:sz w:val="20"/>
                                <w:szCs w:val="20"/>
                              </w:rPr>
                              <w:t>dienų, įskaitant pamirštosios tabletės dieną)</w:t>
                            </w:r>
                          </w:p>
                          <w:p w:rsidR="00B31843" w:rsidRPr="004C3EDA" w:rsidRDefault="00B31843" w:rsidP="00B31843">
                            <w:pPr>
                              <w:numPr>
                                <w:ilvl w:val="0"/>
                                <w:numId w:val="10"/>
                              </w:numPr>
                              <w:spacing w:after="0" w:line="240" w:lineRule="auto"/>
                              <w:ind w:hanging="576"/>
                              <w:rPr>
                                <w:rFonts w:ascii="Times New Roman" w:hAnsi="Times New Roman"/>
                                <w:sz w:val="20"/>
                                <w:szCs w:val="20"/>
                              </w:rPr>
                            </w:pPr>
                            <w:r w:rsidRPr="004C3EDA">
                              <w:rPr>
                                <w:rFonts w:ascii="Times New Roman" w:hAnsi="Times New Roman"/>
                                <w:sz w:val="20"/>
                                <w:szCs w:val="20"/>
                              </w:rPr>
                              <w:t>Tada 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C08E3" id="Stačiakampis 3" o:spid="_x0000_s1039" style="position:absolute;left:0;text-align:left;margin-left:210.9pt;margin-top:10.5pt;width:235.55pt;height:6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" o:allowincell="f">
                <v:textbox>
                  <w:txbxContent>
                    <w:p w:rsidR="00B31843" w:rsidRPr="004C3EDA" w:rsidRDefault="00B31843" w:rsidP="00B31843">
                      <w:pPr>
                        <w:numPr>
                          <w:ilvl w:val="0"/>
                          <w:numId w:val="10"/>
                        </w:numPr>
                        <w:spacing w:after="0" w:line="240" w:lineRule="auto"/>
                        <w:ind w:hanging="576"/>
                        <w:rPr>
                          <w:rFonts w:ascii="Times New Roman" w:hAnsi="Times New Roman"/>
                          <w:sz w:val="20"/>
                          <w:szCs w:val="20"/>
                        </w:rPr>
                      </w:pPr>
                      <w:r w:rsidRPr="004C3EDA">
                        <w:rPr>
                          <w:rFonts w:ascii="Times New Roman" w:hAnsi="Times New Roman"/>
                          <w:sz w:val="20"/>
                          <w:szCs w:val="20"/>
                        </w:rPr>
                        <w:t>Nebaikite pradėtosios pakuotės</w:t>
                      </w:r>
                    </w:p>
                    <w:p w:rsidR="00B31843" w:rsidRPr="004C3EDA" w:rsidRDefault="00B31843" w:rsidP="00B31843">
                      <w:pPr>
                        <w:numPr>
                          <w:ilvl w:val="0"/>
                          <w:numId w:val="10"/>
                        </w:numPr>
                        <w:spacing w:after="0" w:line="240" w:lineRule="auto"/>
                        <w:ind w:left="360" w:hanging="360"/>
                        <w:rPr>
                          <w:rFonts w:ascii="Times New Roman" w:hAnsi="Times New Roman"/>
                          <w:sz w:val="20"/>
                          <w:szCs w:val="20"/>
                        </w:rPr>
                      </w:pPr>
                      <w:r w:rsidRPr="004C3EDA">
                        <w:rPr>
                          <w:rFonts w:ascii="Times New Roman" w:hAnsi="Times New Roman"/>
                          <w:noProof/>
                          <w:sz w:val="20"/>
                          <w:szCs w:val="20"/>
                        </w:rPr>
                        <w:t>Pradėkite 7</w:t>
                      </w:r>
                      <w:r>
                        <w:rPr>
                          <w:rFonts w:ascii="Times New Roman" w:hAnsi="Times New Roman"/>
                          <w:noProof/>
                          <w:sz w:val="20"/>
                          <w:szCs w:val="20"/>
                        </w:rPr>
                        <w:t> </w:t>
                      </w:r>
                      <w:r w:rsidRPr="004C3EDA">
                        <w:rPr>
                          <w:rFonts w:ascii="Times New Roman" w:hAnsi="Times New Roman"/>
                          <w:noProof/>
                          <w:sz w:val="20"/>
                          <w:szCs w:val="20"/>
                        </w:rPr>
                        <w:t>dienų vaistų vartojimo pertrauką (ne daugiau 7</w:t>
                      </w:r>
                      <w:r>
                        <w:rPr>
                          <w:rFonts w:ascii="Times New Roman" w:hAnsi="Times New Roman"/>
                          <w:noProof/>
                          <w:sz w:val="20"/>
                          <w:szCs w:val="20"/>
                        </w:rPr>
                        <w:t> </w:t>
                      </w:r>
                      <w:r w:rsidRPr="004C3EDA">
                        <w:rPr>
                          <w:rFonts w:ascii="Times New Roman" w:hAnsi="Times New Roman"/>
                          <w:noProof/>
                          <w:sz w:val="20"/>
                          <w:szCs w:val="20"/>
                        </w:rPr>
                        <w:t>dienų, įskaitant pamirštosios tabletės dieną)</w:t>
                      </w:r>
                    </w:p>
                    <w:p w:rsidR="00B31843" w:rsidRPr="004C3EDA" w:rsidRDefault="00B31843" w:rsidP="00B31843">
                      <w:pPr>
                        <w:numPr>
                          <w:ilvl w:val="0"/>
                          <w:numId w:val="10"/>
                        </w:numPr>
                        <w:spacing w:after="0" w:line="240" w:lineRule="auto"/>
                        <w:ind w:hanging="576"/>
                        <w:rPr>
                          <w:rFonts w:ascii="Times New Roman" w:hAnsi="Times New Roman"/>
                          <w:sz w:val="20"/>
                          <w:szCs w:val="20"/>
                        </w:rPr>
                      </w:pPr>
                      <w:r w:rsidRPr="004C3EDA">
                        <w:rPr>
                          <w:rFonts w:ascii="Times New Roman" w:hAnsi="Times New Roman"/>
                          <w:sz w:val="20"/>
                          <w:szCs w:val="20"/>
                        </w:rPr>
                        <w:t>Tada pradėkite naują pakuotę</w:t>
                      </w:r>
                    </w:p>
                  </w:txbxContent>
                </v:textbox>
              </v:rect>
            </w:pict>
          </mc:Fallback>
        </mc:AlternateContent>
      </w:r>
    </w:p>
    <w:p w:rsidR="00B31843" w:rsidRPr="0054370D" w:rsidRDefault="00B31843" w:rsidP="00B31843">
      <w:pPr>
        <w:spacing w:after="0" w:line="240" w:lineRule="auto"/>
        <w:jc w:val="both"/>
        <w:rPr>
          <w:rFonts w:ascii="Times New Roman" w:eastAsia="Times New Roman" w:hAnsi="Times New Roman"/>
          <w:b/>
          <w:bCs/>
          <w:lang w:eastAsia="lt-LT"/>
        </w:rPr>
      </w:pPr>
    </w:p>
    <w:p w:rsidR="00B31843" w:rsidRPr="0054370D" w:rsidRDefault="00B31843" w:rsidP="00B31843">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4294967184" distB="4294967184" distL="114300" distR="114300" simplePos="0" relativeHeight="251687936" behindDoc="0" locked="0" layoutInCell="0" allowOverlap="1" wp14:anchorId="41242EA9" wp14:editId="241ECE08">
                <wp:simplePos x="0" y="0"/>
                <wp:positionH relativeFrom="column">
                  <wp:posOffset>2463800</wp:posOffset>
                </wp:positionH>
                <wp:positionV relativeFrom="paragraph">
                  <wp:posOffset>52069</wp:posOffset>
                </wp:positionV>
                <wp:extent cx="228600" cy="0"/>
                <wp:effectExtent l="0" t="76200" r="0" b="7620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E523937" id="Tiesioji jungtis 2" o:spid="_x0000_s1026" style="position:absolute;z-index:251687936;visibility:visible;mso-wrap-style:square;mso-width-percent:0;mso-height-percent:0;mso-wrap-distance-left:9pt;mso-wrap-distance-top:-.00311mm;mso-wrap-distance-right:9pt;mso-wrap-distance-bottom:-.00311mm;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" o:allowincell="f">
                <v:stroke endarrow="block"/>
              </v:line>
            </w:pict>
          </mc:Fallback>
        </mc:AlternateContent>
      </w:r>
    </w:p>
    <w:p w:rsidR="00B31843" w:rsidRPr="0054370D" w:rsidRDefault="00B31843" w:rsidP="00B31843">
      <w:pPr>
        <w:spacing w:after="0" w:line="240" w:lineRule="auto"/>
        <w:jc w:val="both"/>
        <w:rPr>
          <w:rFonts w:ascii="Times New Roman" w:eastAsia="Times New Roman" w:hAnsi="Times New Roman"/>
          <w:b/>
          <w:bCs/>
          <w:lang w:eastAsia="lt-LT"/>
        </w:rPr>
      </w:pPr>
    </w:p>
    <w:p w:rsidR="00B31843" w:rsidRPr="0054370D" w:rsidRDefault="00B31843" w:rsidP="00B31843">
      <w:pPr>
        <w:spacing w:after="0" w:line="240" w:lineRule="auto"/>
        <w:rPr>
          <w:rFonts w:ascii="Times New Roman" w:eastAsia="Times New Roman" w:hAnsi="Times New Roman"/>
          <w:b/>
          <w:bCs/>
          <w:i/>
          <w:iCs/>
          <w:lang w:eastAsia="lt-LT"/>
        </w:rPr>
      </w:pPr>
    </w:p>
    <w:p w:rsidR="00B31843" w:rsidRPr="0054370D" w:rsidRDefault="00B31843" w:rsidP="00B31843">
      <w:pPr>
        <w:spacing w:after="0" w:line="240" w:lineRule="auto"/>
        <w:rPr>
          <w:rFonts w:ascii="Times New Roman" w:eastAsia="Times New Roman" w:hAnsi="Times New Roman"/>
          <w:b/>
          <w:bCs/>
          <w:i/>
          <w:iCs/>
          <w:lang w:eastAsia="lt-LT"/>
        </w:rPr>
      </w:pPr>
    </w:p>
    <w:p w:rsidR="00B31843" w:rsidRPr="0054370D" w:rsidRDefault="00B31843" w:rsidP="00B31843">
      <w:pPr>
        <w:spacing w:after="0" w:line="240" w:lineRule="auto"/>
        <w:rPr>
          <w:rFonts w:ascii="Times New Roman" w:eastAsia="Times New Roman" w:hAnsi="Times New Roman"/>
          <w:b/>
          <w:bCs/>
          <w:i/>
          <w:iCs/>
          <w:lang w:eastAsia="lt-LT"/>
        </w:rPr>
      </w:pPr>
    </w:p>
    <w:p w:rsidR="00B31843" w:rsidRPr="004C3EDA" w:rsidRDefault="00B31843" w:rsidP="00B31843">
      <w:pPr>
        <w:spacing w:after="0" w:line="240" w:lineRule="auto"/>
        <w:rPr>
          <w:rFonts w:ascii="Times New Roman" w:eastAsia="Times New Roman" w:hAnsi="Times New Roman"/>
          <w:u w:val="single"/>
          <w:lang w:eastAsia="lt-LT"/>
        </w:rPr>
      </w:pPr>
      <w:r w:rsidRPr="004C3EDA">
        <w:rPr>
          <w:rFonts w:ascii="Times New Roman" w:eastAsia="Times New Roman" w:hAnsi="Times New Roman"/>
          <w:u w:val="single"/>
          <w:lang w:eastAsia="lt-LT"/>
        </w:rPr>
        <w:t>Ką daryti, jei vemiate arba labai viduriuojate</w:t>
      </w:r>
    </w:p>
    <w:p w:rsidR="00B31843" w:rsidRPr="0054370D" w:rsidRDefault="00B31843" w:rsidP="00B31843">
      <w:pPr>
        <w:spacing w:after="0" w:line="240" w:lineRule="auto"/>
        <w:rPr>
          <w:rFonts w:ascii="Times New Roman" w:eastAsia="Times New Roman" w:hAnsi="Times New Roman"/>
          <w:b/>
          <w:bCs/>
          <w:i/>
          <w:iCs/>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Jei per 3</w:t>
      </w:r>
      <w:r w:rsidRPr="0054370D">
        <w:rPr>
          <w:rFonts w:ascii="Times New Roman" w:eastAsia="Times New Roman" w:hAnsi="Times New Roman"/>
          <w:lang w:eastAsia="lt-LT"/>
        </w:rPr>
        <w:sym w:font="Symbol" w:char="F02D"/>
      </w:r>
      <w:r w:rsidRPr="0054370D">
        <w:rPr>
          <w:rFonts w:ascii="Times New Roman" w:eastAsia="Times New Roman" w:hAnsi="Times New Roman"/>
          <w:lang w:eastAsia="lt-LT"/>
        </w:rPr>
        <w:t>4</w:t>
      </w:r>
      <w:r>
        <w:rPr>
          <w:rFonts w:ascii="Times New Roman" w:eastAsia="Times New Roman" w:hAnsi="Times New Roman"/>
          <w:lang w:eastAsia="lt-LT"/>
        </w:rPr>
        <w:t> </w:t>
      </w:r>
      <w:r w:rsidRPr="0054370D">
        <w:rPr>
          <w:rFonts w:ascii="Times New Roman" w:eastAsia="Times New Roman" w:hAnsi="Times New Roman"/>
          <w:lang w:eastAsia="lt-LT"/>
        </w:rPr>
        <w:t xml:space="preserve">valandas po tabletės išgėrimo vėmėte ar smarkiai viduriavote, organizmas galėjo ne visiškai pasisavinti veikliąsias tabletės medžiagas. Tai yra beveik tas pats, lyg būtumėte pamiršusi išgerti tabletę. Po vėmimo ar viduriavimo Jūs nedelsiant turite išgerti dar vieną tabletę iš atsarginės pakuotės. Jei įmanoma, išgerkite ją </w:t>
      </w:r>
      <w:r w:rsidRPr="0054370D">
        <w:rPr>
          <w:rFonts w:ascii="Times New Roman" w:eastAsia="Times New Roman" w:hAnsi="Times New Roman"/>
          <w:i/>
          <w:iCs/>
          <w:lang w:eastAsia="lt-LT"/>
        </w:rPr>
        <w:t>per 12</w:t>
      </w:r>
      <w:r>
        <w:rPr>
          <w:rFonts w:ascii="Times New Roman" w:eastAsia="Times New Roman" w:hAnsi="Times New Roman"/>
          <w:i/>
          <w:iCs/>
          <w:lang w:eastAsia="lt-LT"/>
        </w:rPr>
        <w:t> </w:t>
      </w:r>
      <w:r w:rsidRPr="0054370D">
        <w:rPr>
          <w:rFonts w:ascii="Times New Roman" w:eastAsia="Times New Roman" w:hAnsi="Times New Roman"/>
          <w:i/>
          <w:iCs/>
          <w:lang w:eastAsia="lt-LT"/>
        </w:rPr>
        <w:t>valandų</w:t>
      </w:r>
      <w:r w:rsidRPr="0054370D">
        <w:rPr>
          <w:rFonts w:ascii="Times New Roman" w:eastAsia="Times New Roman" w:hAnsi="Times New Roman"/>
          <w:lang w:eastAsia="lt-LT"/>
        </w:rPr>
        <w:t xml:space="preserve"> nuo Jums įprasto laiko. Jei tai neįmanoma ar jau praėjo 12</w:t>
      </w:r>
      <w:r>
        <w:rPr>
          <w:rFonts w:ascii="Times New Roman" w:eastAsia="Times New Roman" w:hAnsi="Times New Roman"/>
          <w:lang w:eastAsia="lt-LT"/>
        </w:rPr>
        <w:t> </w:t>
      </w:r>
      <w:r w:rsidRPr="0054370D">
        <w:rPr>
          <w:rFonts w:ascii="Times New Roman" w:eastAsia="Times New Roman" w:hAnsi="Times New Roman"/>
          <w:lang w:eastAsia="lt-LT"/>
        </w:rPr>
        <w:t>valandų, darykite taip, kaip nurodyta skyriuje „Pamiršus pavartoti Flamica“.</w:t>
      </w:r>
    </w:p>
    <w:p w:rsidR="00B31843" w:rsidRPr="0054370D" w:rsidRDefault="00B31843" w:rsidP="00B31843">
      <w:pPr>
        <w:spacing w:after="0" w:line="240" w:lineRule="auto"/>
        <w:rPr>
          <w:rFonts w:ascii="Times New Roman" w:eastAsia="Times New Roman" w:hAnsi="Times New Roman"/>
          <w:lang w:eastAsia="lt-LT"/>
        </w:rPr>
      </w:pPr>
    </w:p>
    <w:p w:rsidR="00B31843" w:rsidRPr="004C3EDA" w:rsidRDefault="00B31843" w:rsidP="00B31843">
      <w:pPr>
        <w:spacing w:after="0" w:line="240" w:lineRule="auto"/>
        <w:rPr>
          <w:rFonts w:ascii="Times New Roman" w:eastAsia="Times New Roman" w:hAnsi="Times New Roman"/>
          <w:u w:val="single"/>
          <w:lang w:eastAsia="lt-LT"/>
        </w:rPr>
      </w:pPr>
      <w:r w:rsidRPr="004C3EDA">
        <w:rPr>
          <w:rFonts w:ascii="Times New Roman" w:eastAsia="Times New Roman" w:hAnsi="Times New Roman"/>
          <w:u w:val="single"/>
          <w:lang w:eastAsia="lt-LT"/>
        </w:rPr>
        <w:lastRenderedPageBreak/>
        <w:t>Ką daryti, norint atitolinti mėnesines</w:t>
      </w:r>
    </w:p>
    <w:p w:rsidR="00B31843" w:rsidRPr="0054370D" w:rsidRDefault="00B31843" w:rsidP="00B31843">
      <w:pPr>
        <w:spacing w:after="0" w:line="240" w:lineRule="auto"/>
        <w:rPr>
          <w:rFonts w:ascii="Times New Roman" w:eastAsia="Times New Roman" w:hAnsi="Times New Roman"/>
          <w:b/>
          <w:bCs/>
          <w:i/>
          <w:iCs/>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Nors ir nerekomenduojama, tačiau jei norite atitolinti mėnesines (kraujavimą), nedarydama pertraukos iškart pradėkite naują Flamica pakuotę ir gerkite tabletes, kol ją pabaigsite. Vartojant antrąją pakuotę, gali būti negausus arba į mėnesines panašus kraujavimas. Naują pakuotę pradėkite po įprastinės 7</w:t>
      </w:r>
      <w:r>
        <w:rPr>
          <w:rFonts w:ascii="Times New Roman" w:eastAsia="Times New Roman" w:hAnsi="Times New Roman"/>
          <w:lang w:eastAsia="lt-LT"/>
        </w:rPr>
        <w:t> </w:t>
      </w:r>
      <w:r w:rsidRPr="0054370D">
        <w:rPr>
          <w:rFonts w:ascii="Times New Roman" w:eastAsia="Times New Roman" w:hAnsi="Times New Roman"/>
          <w:lang w:eastAsia="lt-LT"/>
        </w:rPr>
        <w:t xml:space="preserve">dienų pertraukos. </w:t>
      </w:r>
    </w:p>
    <w:p w:rsidR="00B31843" w:rsidRPr="0054370D" w:rsidRDefault="00B31843" w:rsidP="00B31843">
      <w:pPr>
        <w:spacing w:after="0" w:line="240" w:lineRule="auto"/>
        <w:rPr>
          <w:rFonts w:ascii="Times New Roman" w:eastAsia="Times New Roman" w:hAnsi="Times New Roman"/>
          <w:b/>
          <w:bCs/>
          <w:i/>
          <w:iCs/>
          <w:lang w:eastAsia="lt-LT"/>
        </w:rPr>
      </w:pPr>
    </w:p>
    <w:p w:rsidR="00B31843" w:rsidRPr="004C3EDA" w:rsidRDefault="00B31843" w:rsidP="00B31843">
      <w:pPr>
        <w:spacing w:after="0" w:line="240" w:lineRule="auto"/>
        <w:rPr>
          <w:rFonts w:ascii="Times New Roman" w:eastAsia="Times New Roman" w:hAnsi="Times New Roman"/>
          <w:u w:val="single"/>
          <w:lang w:eastAsia="lt-LT"/>
        </w:rPr>
      </w:pPr>
      <w:r w:rsidRPr="004C3EDA">
        <w:rPr>
          <w:rFonts w:ascii="Times New Roman" w:eastAsia="Times New Roman" w:hAnsi="Times New Roman"/>
          <w:u w:val="single"/>
          <w:lang w:eastAsia="lt-LT"/>
        </w:rPr>
        <w:t>Ką daryti, jei norite pakeisti pirmąją mėnesinių dieną</w:t>
      </w:r>
    </w:p>
    <w:p w:rsidR="00B31843" w:rsidRPr="0054370D" w:rsidRDefault="00B31843" w:rsidP="00B31843">
      <w:pPr>
        <w:spacing w:after="0" w:line="240" w:lineRule="auto"/>
        <w:rPr>
          <w:rFonts w:ascii="Times New Roman" w:eastAsia="Times New Roman" w:hAnsi="Times New Roman"/>
          <w:b/>
          <w:bCs/>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Vartojant tabletes pagal rekomendacijas, mėnesinės (kraujavimas) prasidės vaisto vartojimo pertraukos savaitę. Jei norite pakeisti šią dieną, trumpinkite (</w:t>
      </w:r>
      <w:r w:rsidRPr="0054370D">
        <w:rPr>
          <w:rFonts w:ascii="Times New Roman" w:eastAsia="Times New Roman" w:hAnsi="Times New Roman"/>
          <w:i/>
          <w:iCs/>
          <w:lang w:eastAsia="lt-LT"/>
        </w:rPr>
        <w:t>tik niekada neilginkite – 7</w:t>
      </w:r>
      <w:r>
        <w:rPr>
          <w:rFonts w:ascii="Times New Roman" w:eastAsia="Times New Roman" w:hAnsi="Times New Roman"/>
          <w:i/>
          <w:iCs/>
          <w:lang w:eastAsia="lt-LT"/>
        </w:rPr>
        <w:t> </w:t>
      </w:r>
      <w:r w:rsidRPr="0054370D">
        <w:rPr>
          <w:rFonts w:ascii="Times New Roman" w:eastAsia="Times New Roman" w:hAnsi="Times New Roman"/>
          <w:i/>
          <w:iCs/>
          <w:lang w:eastAsia="lt-LT"/>
        </w:rPr>
        <w:t>dienos yra ilgiausias laikas!)</w:t>
      </w:r>
      <w:r w:rsidRPr="0054370D">
        <w:rPr>
          <w:rFonts w:ascii="Times New Roman" w:eastAsia="Times New Roman" w:hAnsi="Times New Roman"/>
          <w:lang w:eastAsia="lt-LT"/>
        </w:rPr>
        <w:t xml:space="preserve"> artimiausią vaisto vartojimo pertrauką. Pvz., jei vaisto vartojimo pertrauka paprastai prasideda penktadieniais, o jūs norite, kad prasidėtų antradieniais (t. y. trimis dienomis anksčiau), pradėkite naują pakuotę trimis dienomis anksčiau negu paprastai. Jei pertrauka labai trumpa (pvz., trys dienos ar mažiau), jos metu mėnesinių gali nebūti. Gali būti negausus arba į mėnesines panašus kraujavimas.</w:t>
      </w:r>
    </w:p>
    <w:p w:rsidR="00B31843" w:rsidRPr="0054370D" w:rsidRDefault="00B31843" w:rsidP="00B31843">
      <w:pPr>
        <w:spacing w:after="0" w:line="240" w:lineRule="auto"/>
        <w:rPr>
          <w:rFonts w:ascii="Times New Roman" w:eastAsia="Times New Roman" w:hAnsi="Times New Roman"/>
          <w:b/>
          <w:bCs/>
          <w:i/>
          <w:iCs/>
          <w:lang w:eastAsia="lt-LT"/>
        </w:rPr>
      </w:pPr>
    </w:p>
    <w:p w:rsidR="00B31843" w:rsidRPr="0054370D" w:rsidRDefault="00B31843" w:rsidP="00B31843">
      <w:pPr>
        <w:keepNext/>
        <w:spacing w:after="0" w:line="240" w:lineRule="auto"/>
        <w:ind w:left="567" w:hanging="567"/>
        <w:outlineLvl w:val="1"/>
        <w:rPr>
          <w:rFonts w:ascii="Times New Roman" w:eastAsia="Times New Roman" w:hAnsi="Times New Roman"/>
          <w:lang w:eastAsia="lt-LT"/>
        </w:rPr>
      </w:pPr>
      <w:r w:rsidRPr="004C3EDA">
        <w:rPr>
          <w:rFonts w:ascii="Times New Roman" w:eastAsia="Times New Roman" w:hAnsi="Times New Roman"/>
          <w:b/>
          <w:bCs/>
          <w:lang w:eastAsia="lt-LT"/>
        </w:rPr>
        <w:t xml:space="preserve">Nustojus vartoti </w:t>
      </w:r>
      <w:r w:rsidRPr="00EE7EEB">
        <w:rPr>
          <w:rFonts w:ascii="Times New Roman" w:eastAsia="Times New Roman" w:hAnsi="Times New Roman"/>
          <w:b/>
          <w:bCs/>
          <w:lang w:eastAsia="lt-LT"/>
        </w:rPr>
        <w:t xml:space="preserve">Flamica </w:t>
      </w:r>
    </w:p>
    <w:p w:rsidR="00B31843" w:rsidRPr="0054370D" w:rsidRDefault="00B31843" w:rsidP="00B31843">
      <w:pPr>
        <w:spacing w:after="0" w:line="240" w:lineRule="auto"/>
        <w:jc w:val="both"/>
        <w:rPr>
          <w:rFonts w:ascii="Times New Roman" w:eastAsia="Times New Roman" w:hAnsi="Times New Roman"/>
          <w:lang w:eastAsia="lt-LT"/>
        </w:rPr>
      </w:pPr>
      <w:r w:rsidRPr="0054370D">
        <w:rPr>
          <w:rFonts w:ascii="Times New Roman" w:eastAsia="Times New Roman" w:hAnsi="Times New Roman"/>
          <w:lang w:eastAsia="lt-LT"/>
        </w:rPr>
        <w:t>Galite nustoti vartoti Flamica kai tik panorėsite. Jei nenorite pastoti, klauskite gydytojo apie kitus patikimus apsaugos nuo nėštumo būdus. Jei norite pastoti, nutraukite Flamica vartojimą ir palaukite mėnesinių, prieš bandydama pastoti. Tada lengviau galėsite apskaičiuoti tikėtiną gimdymo datą.</w:t>
      </w:r>
    </w:p>
    <w:p w:rsidR="00B31843" w:rsidRPr="0054370D" w:rsidRDefault="00B31843" w:rsidP="00B31843">
      <w:pPr>
        <w:spacing w:after="0" w:line="240" w:lineRule="auto"/>
        <w:jc w:val="both"/>
        <w:rPr>
          <w:rFonts w:ascii="Times New Roman" w:eastAsia="Times New Roman" w:hAnsi="Times New Roman"/>
          <w:lang w:eastAsia="lt-LT"/>
        </w:rPr>
      </w:pPr>
    </w:p>
    <w:p w:rsidR="00B31843" w:rsidRPr="004C3EDA" w:rsidRDefault="00B31843" w:rsidP="00B31843">
      <w:pPr>
        <w:spacing w:after="0" w:line="240" w:lineRule="auto"/>
        <w:rPr>
          <w:rFonts w:ascii="Times New Roman" w:eastAsia="Times New Roman" w:hAnsi="Times New Roman"/>
          <w:lang w:eastAsia="lt-LT"/>
        </w:rPr>
      </w:pPr>
      <w:r w:rsidRPr="004C3EDA">
        <w:rPr>
          <w:rFonts w:ascii="Times New Roman" w:eastAsia="Times New Roman" w:hAnsi="Times New Roman"/>
          <w:lang w:eastAsia="lt-LT"/>
        </w:rPr>
        <w:t xml:space="preserve">Jeigu kiltų daugiau klausimų dėl šio vaisto vartojimo, kreipkitės į gydytoją arba vaistininką. </w:t>
      </w:r>
    </w:p>
    <w:p w:rsidR="00B31843" w:rsidRPr="0054370D" w:rsidRDefault="00B31843" w:rsidP="00B31843">
      <w:pPr>
        <w:keepNext/>
        <w:spacing w:after="0" w:line="240" w:lineRule="auto"/>
        <w:ind w:left="567" w:hanging="567"/>
        <w:outlineLvl w:val="1"/>
        <w:rPr>
          <w:rFonts w:ascii="Times New Roman" w:eastAsia="Times New Roman" w:hAnsi="Times New Roman"/>
          <w:b/>
          <w:bCs/>
          <w:i/>
          <w:iCs/>
          <w:lang w:eastAsia="lt-LT"/>
        </w:rPr>
      </w:pP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4.</w:t>
      </w:r>
      <w:r w:rsidRPr="0054370D">
        <w:rPr>
          <w:rFonts w:ascii="Times New Roman" w:eastAsia="Times New Roman" w:hAnsi="Times New Roman"/>
          <w:b/>
          <w:bCs/>
          <w:lang w:eastAsia="lt-LT"/>
        </w:rPr>
        <w:tab/>
        <w:t>Galimas šalutinis poveikis</w:t>
      </w:r>
    </w:p>
    <w:p w:rsidR="00B31843" w:rsidRPr="0054370D" w:rsidRDefault="00B31843" w:rsidP="00B31843">
      <w:pPr>
        <w:spacing w:after="0" w:line="240" w:lineRule="auto"/>
        <w:rPr>
          <w:rFonts w:ascii="Times New Roman" w:eastAsia="Times New Roman" w:hAnsi="Times New Roman"/>
          <w:lang w:eastAsia="lt-LT"/>
        </w:rPr>
      </w:pPr>
    </w:p>
    <w:p w:rsidR="00B31843" w:rsidRDefault="00B31843" w:rsidP="00B31843">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Šis vaistas</w:t>
      </w:r>
      <w:r w:rsidRPr="003B7AD1">
        <w:rPr>
          <w:rFonts w:ascii="Times New Roman" w:eastAsia="Times New Roman" w:hAnsi="Times New Roman"/>
          <w:szCs w:val="24"/>
          <w:lang w:eastAsia="lt-LT"/>
        </w:rPr>
        <w:t xml:space="preserve">, kaip ir </w:t>
      </w:r>
      <w:r>
        <w:rPr>
          <w:rFonts w:ascii="Times New Roman" w:eastAsia="Times New Roman" w:hAnsi="Times New Roman"/>
          <w:szCs w:val="24"/>
          <w:lang w:eastAsia="lt-LT"/>
        </w:rPr>
        <w:t xml:space="preserve">visi </w:t>
      </w:r>
      <w:r w:rsidRPr="003B7AD1">
        <w:rPr>
          <w:rFonts w:ascii="Times New Roman" w:eastAsia="Times New Roman" w:hAnsi="Times New Roman"/>
          <w:szCs w:val="24"/>
          <w:lang w:eastAsia="lt-LT"/>
        </w:rPr>
        <w:t>kiti, gali sukelti šalutinį poveikį, nors jis pasireiškia ne visiems</w:t>
      </w:r>
      <w:r>
        <w:rPr>
          <w:rFonts w:ascii="Times New Roman" w:eastAsia="Times New Roman" w:hAnsi="Times New Roman"/>
          <w:szCs w:val="24"/>
          <w:lang w:eastAsia="lt-LT"/>
        </w:rPr>
        <w:t xml:space="preserve"> </w:t>
      </w:r>
      <w:r w:rsidRPr="003B7AD1">
        <w:rPr>
          <w:rFonts w:ascii="Times New Roman" w:eastAsia="Times New Roman" w:hAnsi="Times New Roman"/>
          <w:szCs w:val="24"/>
          <w:lang w:eastAsia="lt-LT"/>
        </w:rPr>
        <w:t>žmonėms. Jeigu pasireiškė šalutinis poveikis, ypač jeigu jis sunkus ir nepraeinantis, arba atsirado</w:t>
      </w:r>
      <w:r>
        <w:rPr>
          <w:rFonts w:ascii="Times New Roman" w:eastAsia="Times New Roman" w:hAnsi="Times New Roman"/>
          <w:szCs w:val="24"/>
          <w:lang w:eastAsia="lt-LT"/>
        </w:rPr>
        <w:t xml:space="preserve"> </w:t>
      </w:r>
      <w:r w:rsidRPr="003B7AD1">
        <w:rPr>
          <w:rFonts w:ascii="Times New Roman" w:eastAsia="Times New Roman" w:hAnsi="Times New Roman"/>
          <w:szCs w:val="24"/>
          <w:lang w:eastAsia="lt-LT"/>
        </w:rPr>
        <w:t xml:space="preserve">sveikatos būklės pakitimas, kurį, Jūsų nuomone, galėjo sukelti </w:t>
      </w:r>
      <w:r>
        <w:rPr>
          <w:rFonts w:ascii="Times New Roman" w:eastAsia="Times New Roman" w:hAnsi="Times New Roman"/>
          <w:szCs w:val="24"/>
          <w:lang w:eastAsia="lt-LT"/>
        </w:rPr>
        <w:t>Flamica</w:t>
      </w:r>
      <w:r w:rsidRPr="003B7AD1">
        <w:rPr>
          <w:rFonts w:ascii="Times New Roman" w:eastAsia="Times New Roman" w:hAnsi="Times New Roman"/>
          <w:szCs w:val="24"/>
          <w:lang w:eastAsia="lt-LT"/>
        </w:rPr>
        <w:t>, pasakykite</w:t>
      </w:r>
      <w:r>
        <w:rPr>
          <w:rFonts w:ascii="Times New Roman" w:eastAsia="Times New Roman" w:hAnsi="Times New Roman"/>
          <w:szCs w:val="24"/>
          <w:lang w:eastAsia="lt-LT"/>
        </w:rPr>
        <w:t xml:space="preserve"> </w:t>
      </w:r>
      <w:r w:rsidRPr="003B7AD1">
        <w:rPr>
          <w:rFonts w:ascii="Times New Roman" w:eastAsia="Times New Roman" w:hAnsi="Times New Roman"/>
          <w:szCs w:val="24"/>
          <w:lang w:eastAsia="lt-LT"/>
        </w:rPr>
        <w:t>gydytojui.</w:t>
      </w:r>
    </w:p>
    <w:p w:rsidR="00B31843" w:rsidRDefault="00B31843" w:rsidP="00B31843">
      <w:pPr>
        <w:spacing w:after="0" w:line="240" w:lineRule="auto"/>
        <w:rPr>
          <w:rFonts w:ascii="Times New Roman" w:eastAsia="Times New Roman" w:hAnsi="Times New Roman"/>
          <w:szCs w:val="24"/>
          <w:lang w:eastAsia="lt-LT"/>
        </w:rPr>
      </w:pPr>
    </w:p>
    <w:p w:rsidR="00B31843" w:rsidRDefault="00B31843" w:rsidP="00B31843">
      <w:pPr>
        <w:spacing w:after="0" w:line="240" w:lineRule="auto"/>
        <w:rPr>
          <w:rFonts w:ascii="Times New Roman" w:eastAsia="Times New Roman" w:hAnsi="Times New Roman"/>
          <w:szCs w:val="24"/>
          <w:lang w:eastAsia="lt-LT"/>
        </w:rPr>
      </w:pPr>
      <w:r w:rsidRPr="00853690">
        <w:rPr>
          <w:rFonts w:ascii="Times New Roman" w:eastAsia="Times New Roman" w:hAnsi="Times New Roman"/>
          <w:szCs w:val="24"/>
          <w:lang w:eastAsia="lt-LT"/>
        </w:rPr>
        <w:t>Jei</w:t>
      </w:r>
      <w:r>
        <w:rPr>
          <w:rFonts w:ascii="Times New Roman" w:eastAsia="Times New Roman" w:hAnsi="Times New Roman"/>
          <w:szCs w:val="24"/>
          <w:lang w:eastAsia="lt-LT"/>
        </w:rPr>
        <w:t>gu</w:t>
      </w:r>
      <w:r w:rsidRPr="00853690">
        <w:rPr>
          <w:rFonts w:ascii="Times New Roman" w:eastAsia="Times New Roman" w:hAnsi="Times New Roman"/>
          <w:szCs w:val="24"/>
          <w:lang w:eastAsia="lt-LT"/>
        </w:rPr>
        <w:t xml:space="preserve"> </w:t>
      </w:r>
      <w:r>
        <w:rPr>
          <w:rFonts w:ascii="Times New Roman" w:eastAsia="Times New Roman" w:hAnsi="Times New Roman"/>
          <w:szCs w:val="24"/>
          <w:lang w:eastAsia="lt-LT"/>
        </w:rPr>
        <w:t>J</w:t>
      </w:r>
      <w:r w:rsidRPr="00853690">
        <w:rPr>
          <w:rFonts w:ascii="Times New Roman" w:eastAsia="Times New Roman" w:hAnsi="Times New Roman"/>
          <w:szCs w:val="24"/>
          <w:lang w:eastAsia="lt-LT"/>
        </w:rPr>
        <w:t>ums pasireiškė angioneurozinės edemos simptomų, tokių kaip veido, liežuvio ir (arba)</w:t>
      </w:r>
      <w:r>
        <w:rPr>
          <w:rFonts w:ascii="Times New Roman" w:eastAsia="Times New Roman" w:hAnsi="Times New Roman"/>
          <w:szCs w:val="24"/>
          <w:lang w:eastAsia="lt-LT"/>
        </w:rPr>
        <w:t xml:space="preserve"> ryklės</w:t>
      </w:r>
      <w:r w:rsidRPr="00853690">
        <w:rPr>
          <w:rFonts w:ascii="Times New Roman" w:eastAsia="Times New Roman" w:hAnsi="Times New Roman"/>
          <w:szCs w:val="24"/>
          <w:lang w:eastAsia="lt-LT"/>
        </w:rPr>
        <w:t xml:space="preserve"> patinimas ir (arba) pasunkėjęs rijimas arba dilgėlinė, </w:t>
      </w:r>
      <w:r>
        <w:rPr>
          <w:rFonts w:ascii="Times New Roman" w:eastAsia="Times New Roman" w:hAnsi="Times New Roman"/>
          <w:szCs w:val="24"/>
          <w:lang w:eastAsia="lt-LT"/>
        </w:rPr>
        <w:t>kuri gali pasireikšti kartu su</w:t>
      </w:r>
      <w:r w:rsidRPr="00853690">
        <w:rPr>
          <w:rFonts w:ascii="Times New Roman" w:eastAsia="Times New Roman" w:hAnsi="Times New Roman"/>
          <w:szCs w:val="24"/>
          <w:lang w:eastAsia="lt-LT"/>
        </w:rPr>
        <w:t xml:space="preserve"> sun</w:t>
      </w:r>
      <w:r>
        <w:rPr>
          <w:rFonts w:ascii="Times New Roman" w:eastAsia="Times New Roman" w:hAnsi="Times New Roman"/>
          <w:szCs w:val="24"/>
          <w:lang w:eastAsia="lt-LT"/>
        </w:rPr>
        <w:t>kumu kvėpuoti</w:t>
      </w:r>
      <w:r w:rsidRPr="00853690">
        <w:rPr>
          <w:rFonts w:ascii="Times New Roman" w:eastAsia="Times New Roman" w:hAnsi="Times New Roman"/>
          <w:szCs w:val="24"/>
          <w:lang w:eastAsia="lt-LT"/>
        </w:rPr>
        <w:t>, nedelsiant kreipkitės į gydytoją</w:t>
      </w:r>
      <w:r>
        <w:rPr>
          <w:rFonts w:ascii="Times New Roman" w:eastAsia="Times New Roman" w:hAnsi="Times New Roman"/>
          <w:szCs w:val="24"/>
          <w:lang w:eastAsia="lt-LT"/>
        </w:rPr>
        <w:t xml:space="preserve"> (taip pat žr. skyrių „</w:t>
      </w:r>
      <w:r w:rsidRPr="00853690">
        <w:rPr>
          <w:rFonts w:ascii="Times New Roman" w:eastAsia="Times New Roman" w:hAnsi="Times New Roman"/>
          <w:szCs w:val="24"/>
          <w:lang w:eastAsia="lt-LT"/>
        </w:rPr>
        <w:t>Įspėjimai ir atsargumo priemonės</w:t>
      </w:r>
      <w:r>
        <w:rPr>
          <w:rFonts w:ascii="Times New Roman" w:eastAsia="Times New Roman" w:hAnsi="Times New Roman"/>
          <w:szCs w:val="24"/>
          <w:lang w:eastAsia="lt-LT"/>
        </w:rPr>
        <w:t>“).</w:t>
      </w:r>
    </w:p>
    <w:p w:rsidR="00B31843" w:rsidRPr="003B7AD1" w:rsidRDefault="00B31843" w:rsidP="00B31843">
      <w:pPr>
        <w:spacing w:after="0" w:line="240" w:lineRule="auto"/>
        <w:rPr>
          <w:rFonts w:ascii="Times New Roman" w:eastAsia="Times New Roman" w:hAnsi="Times New Roman"/>
          <w:szCs w:val="24"/>
          <w:lang w:eastAsia="lt-LT"/>
        </w:rPr>
      </w:pPr>
    </w:p>
    <w:p w:rsidR="00B31843" w:rsidRPr="0054370D" w:rsidRDefault="00B31843" w:rsidP="00B31843">
      <w:pPr>
        <w:spacing w:after="0" w:line="240" w:lineRule="auto"/>
        <w:rPr>
          <w:rFonts w:ascii="Times New Roman" w:eastAsia="Times New Roman" w:hAnsi="Times New Roman"/>
          <w:lang w:eastAsia="lt-LT"/>
        </w:rPr>
      </w:pPr>
      <w:r w:rsidRPr="003B7AD1">
        <w:rPr>
          <w:rFonts w:ascii="Times New Roman" w:eastAsia="Times New Roman" w:hAnsi="Times New Roman"/>
          <w:szCs w:val="24"/>
          <w:lang w:eastAsia="lt-LT"/>
        </w:rPr>
        <w:t>Visoms moterims, vartojančioms sudėtinius hormoninius kontraceptikus, kraujo krešulių venose (venų</w:t>
      </w:r>
      <w:r>
        <w:rPr>
          <w:rFonts w:ascii="Times New Roman" w:eastAsia="Times New Roman" w:hAnsi="Times New Roman"/>
          <w:szCs w:val="24"/>
          <w:lang w:eastAsia="lt-LT"/>
        </w:rPr>
        <w:t xml:space="preserve"> </w:t>
      </w:r>
      <w:r w:rsidRPr="003B7AD1">
        <w:rPr>
          <w:rFonts w:ascii="Times New Roman" w:eastAsia="Times New Roman" w:hAnsi="Times New Roman"/>
          <w:szCs w:val="24"/>
          <w:lang w:eastAsia="lt-LT"/>
        </w:rPr>
        <w:t>tromboembolijos (VTE)) arba kraujo krešulių arterijose (arterijų tromboembolijos (ATE)) rizika yra</w:t>
      </w:r>
      <w:r>
        <w:rPr>
          <w:rFonts w:ascii="Times New Roman" w:eastAsia="Times New Roman" w:hAnsi="Times New Roman"/>
          <w:szCs w:val="24"/>
          <w:lang w:eastAsia="lt-LT"/>
        </w:rPr>
        <w:t xml:space="preserve"> </w:t>
      </w:r>
      <w:r w:rsidRPr="003B7AD1">
        <w:rPr>
          <w:rFonts w:ascii="Times New Roman" w:eastAsia="Times New Roman" w:hAnsi="Times New Roman"/>
          <w:szCs w:val="24"/>
          <w:lang w:eastAsia="lt-LT"/>
        </w:rPr>
        <w:t>padidėjusi. Išsamesnė informacija apie įvairią riziką, susijusią su sudėtinių hormoninių kontraceptikų</w:t>
      </w:r>
      <w:r>
        <w:rPr>
          <w:rFonts w:ascii="Times New Roman" w:eastAsia="Times New Roman" w:hAnsi="Times New Roman"/>
          <w:szCs w:val="24"/>
          <w:lang w:eastAsia="lt-LT"/>
        </w:rPr>
        <w:t xml:space="preserve"> </w:t>
      </w:r>
      <w:r w:rsidRPr="003B7AD1">
        <w:rPr>
          <w:rFonts w:ascii="Times New Roman" w:eastAsia="Times New Roman" w:hAnsi="Times New Roman"/>
          <w:szCs w:val="24"/>
          <w:lang w:eastAsia="lt-LT"/>
        </w:rPr>
        <w:t>vartojimu, pateikiama 2</w:t>
      </w:r>
      <w:r>
        <w:rPr>
          <w:rFonts w:ascii="Times New Roman" w:eastAsia="Times New Roman" w:hAnsi="Times New Roman"/>
          <w:szCs w:val="24"/>
          <w:lang w:eastAsia="lt-LT"/>
        </w:rPr>
        <w:t> </w:t>
      </w:r>
      <w:r w:rsidRPr="003B7AD1">
        <w:rPr>
          <w:rFonts w:ascii="Times New Roman" w:eastAsia="Times New Roman" w:hAnsi="Times New Roman"/>
          <w:szCs w:val="24"/>
          <w:lang w:eastAsia="lt-LT"/>
        </w:rPr>
        <w:t xml:space="preserve">skyriuje „Kas žinotina prieš vartojant </w:t>
      </w:r>
      <w:r>
        <w:rPr>
          <w:rFonts w:ascii="Times New Roman" w:eastAsia="Times New Roman" w:hAnsi="Times New Roman"/>
          <w:szCs w:val="24"/>
          <w:lang w:eastAsia="lt-LT"/>
        </w:rPr>
        <w:t>Flamica</w:t>
      </w:r>
      <w:r w:rsidRPr="003B7AD1">
        <w:rPr>
          <w:rFonts w:ascii="Times New Roman" w:eastAsia="Times New Roman" w:hAnsi="Times New Roman"/>
          <w:szCs w:val="24"/>
          <w:lang w:eastAsia="lt-LT"/>
        </w:rPr>
        <w:t>“.</w:t>
      </w:r>
      <w:r w:rsidRPr="003B7AD1">
        <w:rPr>
          <w:rFonts w:ascii="Times New Roman" w:eastAsia="Times New Roman" w:hAnsi="Times New Roman"/>
          <w:szCs w:val="24"/>
          <w:lang w:eastAsia="lt-LT"/>
        </w:rPr>
        <w:cr/>
      </w:r>
    </w:p>
    <w:p w:rsidR="00B31843" w:rsidRPr="00777B57" w:rsidRDefault="00B31843" w:rsidP="00B31843">
      <w:pPr>
        <w:spacing w:after="0" w:line="240" w:lineRule="auto"/>
        <w:rPr>
          <w:rFonts w:ascii="Times New Roman" w:eastAsia="Times New Roman" w:hAnsi="Times New Roman"/>
          <w:b/>
          <w:bCs/>
          <w:lang w:eastAsia="lt-LT"/>
        </w:rPr>
      </w:pPr>
      <w:r w:rsidRPr="00777B57">
        <w:rPr>
          <w:rFonts w:ascii="Times New Roman" w:eastAsia="Times New Roman" w:hAnsi="Times New Roman"/>
          <w:b/>
          <w:bCs/>
          <w:lang w:eastAsia="lt-LT"/>
        </w:rPr>
        <w:t>Dažn</w:t>
      </w:r>
      <w:r>
        <w:rPr>
          <w:rFonts w:ascii="Times New Roman" w:eastAsia="Times New Roman" w:hAnsi="Times New Roman"/>
          <w:b/>
          <w:bCs/>
          <w:lang w:eastAsia="lt-LT"/>
        </w:rPr>
        <w:t>i</w:t>
      </w:r>
      <w:r w:rsidRPr="00777B57">
        <w:rPr>
          <w:rFonts w:ascii="Times New Roman" w:eastAsia="Times New Roman" w:hAnsi="Times New Roman"/>
          <w:b/>
          <w:bCs/>
          <w:lang w:eastAsia="lt-LT"/>
        </w:rPr>
        <w:t xml:space="preserve"> šalutini</w:t>
      </w:r>
      <w:r>
        <w:rPr>
          <w:rFonts w:ascii="Times New Roman" w:eastAsia="Times New Roman" w:hAnsi="Times New Roman"/>
          <w:b/>
          <w:bCs/>
          <w:lang w:eastAsia="lt-LT"/>
        </w:rPr>
        <w:t>o</w:t>
      </w:r>
      <w:r w:rsidRPr="00777B57">
        <w:rPr>
          <w:rFonts w:ascii="Times New Roman" w:eastAsia="Times New Roman" w:hAnsi="Times New Roman"/>
          <w:b/>
          <w:bCs/>
          <w:lang w:eastAsia="lt-LT"/>
        </w:rPr>
        <w:t xml:space="preserve"> poveiki</w:t>
      </w:r>
      <w:r>
        <w:rPr>
          <w:rFonts w:ascii="Times New Roman" w:eastAsia="Times New Roman" w:hAnsi="Times New Roman"/>
          <w:b/>
          <w:bCs/>
          <w:lang w:eastAsia="lt-LT"/>
        </w:rPr>
        <w:t>o reiškiniai</w:t>
      </w:r>
      <w:r w:rsidRPr="00777B57">
        <w:rPr>
          <w:rFonts w:ascii="Times New Roman" w:eastAsia="Times New Roman" w:hAnsi="Times New Roman"/>
          <w:b/>
          <w:bCs/>
          <w:lang w:eastAsia="lt-LT"/>
        </w:rPr>
        <w:t xml:space="preserve"> (gali pasireikšti 1</w:t>
      </w:r>
      <w:r w:rsidRPr="00777B57">
        <w:rPr>
          <w:rFonts w:ascii="Times New Roman" w:eastAsia="Times New Roman" w:hAnsi="Times New Roman"/>
          <w:b/>
          <w:bCs/>
          <w:lang w:eastAsia="lt-LT"/>
        </w:rPr>
        <w:sym w:font="Symbol" w:char="F02D"/>
      </w:r>
      <w:r w:rsidRPr="00777B57">
        <w:rPr>
          <w:rFonts w:ascii="Times New Roman" w:eastAsia="Times New Roman" w:hAnsi="Times New Roman"/>
          <w:b/>
          <w:bCs/>
          <w:lang w:eastAsia="lt-LT"/>
        </w:rPr>
        <w:t>10 iš 100</w:t>
      </w:r>
      <w:r>
        <w:rPr>
          <w:rFonts w:ascii="Times New Roman" w:eastAsia="Times New Roman" w:hAnsi="Times New Roman"/>
          <w:b/>
          <w:bCs/>
          <w:lang w:eastAsia="lt-LT"/>
        </w:rPr>
        <w:t> </w:t>
      </w:r>
      <w:r w:rsidRPr="00777B57">
        <w:rPr>
          <w:rFonts w:ascii="Times New Roman" w:eastAsia="Times New Roman" w:hAnsi="Times New Roman"/>
          <w:b/>
          <w:bCs/>
          <w:lang w:eastAsia="lt-LT"/>
        </w:rPr>
        <w:t>moterų):</w:t>
      </w:r>
    </w:p>
    <w:p w:rsidR="00B31843" w:rsidRPr="0054370D" w:rsidRDefault="00B31843" w:rsidP="00B31843">
      <w:pPr>
        <w:numPr>
          <w:ilvl w:val="1"/>
          <w:numId w:val="18"/>
        </w:num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menstruacijų sutrikimai, kraujavimas tarp ciklų, krūtų skausmas</w:t>
      </w:r>
      <w:r>
        <w:rPr>
          <w:rFonts w:ascii="Times New Roman" w:eastAsia="Times New Roman" w:hAnsi="Times New Roman"/>
          <w:lang w:eastAsia="lt-LT"/>
        </w:rPr>
        <w:t>;</w:t>
      </w:r>
    </w:p>
    <w:p w:rsidR="00B31843" w:rsidRPr="0054370D" w:rsidRDefault="00B31843" w:rsidP="00B31843">
      <w:pPr>
        <w:numPr>
          <w:ilvl w:val="1"/>
          <w:numId w:val="18"/>
        </w:num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galvos skausmai, depresija</w:t>
      </w:r>
      <w:r>
        <w:rPr>
          <w:rFonts w:ascii="Times New Roman" w:eastAsia="Times New Roman" w:hAnsi="Times New Roman"/>
          <w:lang w:eastAsia="lt-LT"/>
        </w:rPr>
        <w:t>;</w:t>
      </w:r>
    </w:p>
    <w:p w:rsidR="00B31843" w:rsidRPr="0054370D" w:rsidRDefault="00B31843" w:rsidP="00B31843">
      <w:pPr>
        <w:numPr>
          <w:ilvl w:val="1"/>
          <w:numId w:val="18"/>
        </w:num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migrena</w:t>
      </w:r>
      <w:r>
        <w:rPr>
          <w:rFonts w:ascii="Times New Roman" w:eastAsia="Times New Roman" w:hAnsi="Times New Roman"/>
          <w:lang w:eastAsia="lt-LT"/>
        </w:rPr>
        <w:t>;</w:t>
      </w:r>
    </w:p>
    <w:p w:rsidR="00B31843" w:rsidRPr="0054370D" w:rsidRDefault="00B31843" w:rsidP="00B31843">
      <w:pPr>
        <w:numPr>
          <w:ilvl w:val="1"/>
          <w:numId w:val="18"/>
        </w:num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pykinimas</w:t>
      </w:r>
      <w:r>
        <w:rPr>
          <w:rFonts w:ascii="Times New Roman" w:eastAsia="Times New Roman" w:hAnsi="Times New Roman"/>
          <w:lang w:eastAsia="lt-LT"/>
        </w:rPr>
        <w:t>;</w:t>
      </w:r>
    </w:p>
    <w:p w:rsidR="00B31843" w:rsidRDefault="00B31843" w:rsidP="00B31843">
      <w:pPr>
        <w:numPr>
          <w:ilvl w:val="1"/>
          <w:numId w:val="18"/>
        </w:num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vangumas</w:t>
      </w:r>
      <w:r>
        <w:rPr>
          <w:rFonts w:ascii="Times New Roman" w:eastAsia="Times New Roman" w:hAnsi="Times New Roman"/>
          <w:lang w:eastAsia="lt-LT"/>
        </w:rPr>
        <w:t>;</w:t>
      </w:r>
      <w:r w:rsidRPr="0054370D">
        <w:rPr>
          <w:rFonts w:ascii="Times New Roman" w:eastAsia="Times New Roman" w:hAnsi="Times New Roman"/>
          <w:lang w:eastAsia="lt-LT"/>
        </w:rPr>
        <w:t xml:space="preserve"> </w:t>
      </w:r>
    </w:p>
    <w:p w:rsidR="00B31843" w:rsidRPr="0054370D" w:rsidRDefault="00B31843" w:rsidP="00B31843">
      <w:pPr>
        <w:numPr>
          <w:ilvl w:val="1"/>
          <w:numId w:val="18"/>
        </w:num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balkšvos makšties išskyros ir makšties grybelinės infekcijos.</w:t>
      </w:r>
    </w:p>
    <w:p w:rsidR="00B31843" w:rsidRPr="0054370D" w:rsidRDefault="00B31843" w:rsidP="00B31843">
      <w:pPr>
        <w:spacing w:after="0" w:line="240" w:lineRule="auto"/>
        <w:rPr>
          <w:rFonts w:ascii="Times New Roman" w:eastAsia="Times New Roman" w:hAnsi="Times New Roman"/>
          <w:lang w:eastAsia="lt-LT"/>
        </w:rPr>
      </w:pPr>
    </w:p>
    <w:p w:rsidR="00B31843" w:rsidRPr="00777B57" w:rsidRDefault="00B31843" w:rsidP="00B31843">
      <w:pPr>
        <w:spacing w:after="0" w:line="240" w:lineRule="auto"/>
        <w:rPr>
          <w:rFonts w:ascii="Times New Roman" w:eastAsia="Times New Roman" w:hAnsi="Times New Roman"/>
          <w:b/>
          <w:bCs/>
          <w:lang w:eastAsia="lt-LT"/>
        </w:rPr>
      </w:pPr>
      <w:r w:rsidRPr="00777B57">
        <w:rPr>
          <w:rFonts w:ascii="Times New Roman" w:eastAsia="Times New Roman" w:hAnsi="Times New Roman"/>
          <w:b/>
          <w:bCs/>
          <w:lang w:eastAsia="lt-LT"/>
        </w:rPr>
        <w:t>Nedažn</w:t>
      </w:r>
      <w:r>
        <w:rPr>
          <w:rFonts w:ascii="Times New Roman" w:eastAsia="Times New Roman" w:hAnsi="Times New Roman"/>
          <w:b/>
          <w:bCs/>
          <w:lang w:eastAsia="lt-LT"/>
        </w:rPr>
        <w:t>i</w:t>
      </w:r>
      <w:r w:rsidRPr="00777B57">
        <w:rPr>
          <w:rFonts w:ascii="Times New Roman" w:eastAsia="Times New Roman" w:hAnsi="Times New Roman"/>
          <w:b/>
          <w:bCs/>
          <w:lang w:eastAsia="lt-LT"/>
        </w:rPr>
        <w:t xml:space="preserve"> šalutini</w:t>
      </w:r>
      <w:r>
        <w:rPr>
          <w:rFonts w:ascii="Times New Roman" w:eastAsia="Times New Roman" w:hAnsi="Times New Roman"/>
          <w:b/>
          <w:bCs/>
          <w:lang w:eastAsia="lt-LT"/>
        </w:rPr>
        <w:t>o</w:t>
      </w:r>
      <w:r w:rsidRPr="00777B57">
        <w:rPr>
          <w:rFonts w:ascii="Times New Roman" w:eastAsia="Times New Roman" w:hAnsi="Times New Roman"/>
          <w:b/>
          <w:bCs/>
          <w:lang w:eastAsia="lt-LT"/>
        </w:rPr>
        <w:t xml:space="preserve"> poveiki</w:t>
      </w:r>
      <w:r>
        <w:rPr>
          <w:rFonts w:ascii="Times New Roman" w:eastAsia="Times New Roman" w:hAnsi="Times New Roman"/>
          <w:b/>
          <w:bCs/>
          <w:lang w:eastAsia="lt-LT"/>
        </w:rPr>
        <w:t>o reiškiniai</w:t>
      </w:r>
      <w:r w:rsidRPr="00777B57">
        <w:rPr>
          <w:rFonts w:ascii="Times New Roman" w:eastAsia="Times New Roman" w:hAnsi="Times New Roman"/>
          <w:b/>
          <w:bCs/>
          <w:lang w:eastAsia="lt-LT"/>
        </w:rPr>
        <w:t xml:space="preserve"> (gali pasireikšti 1</w:t>
      </w:r>
      <w:r w:rsidRPr="00777B57">
        <w:rPr>
          <w:rFonts w:ascii="Times New Roman" w:eastAsia="Times New Roman" w:hAnsi="Times New Roman"/>
          <w:b/>
          <w:bCs/>
          <w:lang w:eastAsia="lt-LT"/>
        </w:rPr>
        <w:sym w:font="Symbol" w:char="F02D"/>
      </w:r>
      <w:r w:rsidRPr="00777B57">
        <w:rPr>
          <w:rFonts w:ascii="Times New Roman" w:eastAsia="Times New Roman" w:hAnsi="Times New Roman"/>
          <w:b/>
          <w:bCs/>
          <w:lang w:eastAsia="lt-LT"/>
        </w:rPr>
        <w:t>10 iš 1</w:t>
      </w:r>
      <w:r>
        <w:rPr>
          <w:rFonts w:ascii="Times New Roman" w:eastAsia="Times New Roman" w:hAnsi="Times New Roman"/>
          <w:b/>
          <w:bCs/>
          <w:lang w:eastAsia="lt-LT"/>
        </w:rPr>
        <w:t> </w:t>
      </w:r>
      <w:r w:rsidRPr="00777B57">
        <w:rPr>
          <w:rFonts w:ascii="Times New Roman" w:eastAsia="Times New Roman" w:hAnsi="Times New Roman"/>
          <w:b/>
          <w:bCs/>
          <w:lang w:eastAsia="lt-LT"/>
        </w:rPr>
        <w:t>000</w:t>
      </w:r>
      <w:r>
        <w:rPr>
          <w:rFonts w:ascii="Times New Roman" w:eastAsia="Times New Roman" w:hAnsi="Times New Roman"/>
          <w:b/>
          <w:bCs/>
          <w:lang w:eastAsia="lt-LT"/>
        </w:rPr>
        <w:t> </w:t>
      </w:r>
      <w:r w:rsidRPr="00777B57">
        <w:rPr>
          <w:rFonts w:ascii="Times New Roman" w:eastAsia="Times New Roman" w:hAnsi="Times New Roman"/>
          <w:b/>
          <w:bCs/>
          <w:lang w:eastAsia="lt-LT"/>
        </w:rPr>
        <w:t>moterų):</w:t>
      </w:r>
    </w:p>
    <w:p w:rsidR="00B31843" w:rsidRPr="0054370D" w:rsidRDefault="00B31843" w:rsidP="00B31843">
      <w:pPr>
        <w:numPr>
          <w:ilvl w:val="0"/>
          <w:numId w:val="19"/>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libido pokyčiai (lytinio potraukio)</w:t>
      </w:r>
      <w:r>
        <w:rPr>
          <w:rFonts w:ascii="Times New Roman" w:eastAsia="Times New Roman" w:hAnsi="Times New Roman"/>
          <w:lang w:eastAsia="lt-LT"/>
        </w:rPr>
        <w:t>;</w:t>
      </w:r>
    </w:p>
    <w:p w:rsidR="00B31843" w:rsidRPr="0054370D" w:rsidRDefault="00B31843" w:rsidP="00B31843">
      <w:pPr>
        <w:numPr>
          <w:ilvl w:val="0"/>
          <w:numId w:val="19"/>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color w:val="000000"/>
          <w:lang w:eastAsia="lt-LT"/>
        </w:rPr>
        <w:t>didelis kraujospūdis, mažas kraujospūdis</w:t>
      </w:r>
      <w:r>
        <w:rPr>
          <w:rFonts w:ascii="Times New Roman" w:eastAsia="Times New Roman" w:hAnsi="Times New Roman"/>
          <w:color w:val="000000"/>
          <w:lang w:eastAsia="lt-LT"/>
        </w:rPr>
        <w:t>;</w:t>
      </w:r>
    </w:p>
    <w:p w:rsidR="00B31843" w:rsidRPr="0054370D" w:rsidRDefault="00B31843" w:rsidP="00B31843">
      <w:pPr>
        <w:numPr>
          <w:ilvl w:val="0"/>
          <w:numId w:val="19"/>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color w:val="000000"/>
          <w:lang w:eastAsia="lt-LT"/>
        </w:rPr>
        <w:t>vėmimas</w:t>
      </w:r>
      <w:r>
        <w:rPr>
          <w:rFonts w:ascii="Times New Roman" w:eastAsia="Times New Roman" w:hAnsi="Times New Roman"/>
          <w:color w:val="000000"/>
          <w:lang w:eastAsia="lt-LT"/>
        </w:rPr>
        <w:t>;</w:t>
      </w:r>
    </w:p>
    <w:p w:rsidR="00B31843" w:rsidRPr="0054370D" w:rsidRDefault="00B31843" w:rsidP="00B31843">
      <w:pPr>
        <w:numPr>
          <w:ilvl w:val="0"/>
          <w:numId w:val="19"/>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 xml:space="preserve">spuogai, odos </w:t>
      </w:r>
      <w:r>
        <w:rPr>
          <w:rFonts w:ascii="Times New Roman" w:eastAsia="Times New Roman" w:hAnsi="Times New Roman"/>
          <w:lang w:eastAsia="lt-LT"/>
        </w:rPr>
        <w:t>iš</w:t>
      </w:r>
      <w:r w:rsidRPr="0054370D">
        <w:rPr>
          <w:rFonts w:ascii="Times New Roman" w:eastAsia="Times New Roman" w:hAnsi="Times New Roman"/>
          <w:lang w:eastAsia="lt-LT"/>
        </w:rPr>
        <w:t>bėrimai (egzema), intensyvus niežulys</w:t>
      </w:r>
      <w:r>
        <w:rPr>
          <w:rFonts w:ascii="Times New Roman" w:eastAsia="Times New Roman" w:hAnsi="Times New Roman"/>
          <w:lang w:eastAsia="lt-LT"/>
        </w:rPr>
        <w:t>;</w:t>
      </w:r>
    </w:p>
    <w:p w:rsidR="00B31843" w:rsidRPr="0054370D" w:rsidRDefault="00B31843" w:rsidP="00B31843">
      <w:pPr>
        <w:numPr>
          <w:ilvl w:val="0"/>
          <w:numId w:val="19"/>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makšties infekcijos</w:t>
      </w:r>
      <w:r>
        <w:rPr>
          <w:rFonts w:ascii="Times New Roman" w:eastAsia="Times New Roman" w:hAnsi="Times New Roman"/>
          <w:lang w:eastAsia="lt-LT"/>
        </w:rPr>
        <w:t>;</w:t>
      </w:r>
    </w:p>
    <w:p w:rsidR="00B31843" w:rsidRPr="0054370D" w:rsidRDefault="00B31843" w:rsidP="00B31843">
      <w:pPr>
        <w:numPr>
          <w:ilvl w:val="0"/>
          <w:numId w:val="19"/>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skysčių susilaikymas ir kūno svorio pokyčiai.</w:t>
      </w:r>
    </w:p>
    <w:p w:rsidR="00B31843" w:rsidRPr="0054370D" w:rsidRDefault="00B31843" w:rsidP="00B31843">
      <w:pPr>
        <w:spacing w:after="0" w:line="240" w:lineRule="auto"/>
        <w:rPr>
          <w:rFonts w:ascii="Times New Roman" w:eastAsia="Times New Roman" w:hAnsi="Times New Roman"/>
          <w:b/>
          <w:bCs/>
          <w:lang w:eastAsia="lt-LT"/>
        </w:rPr>
      </w:pPr>
    </w:p>
    <w:p w:rsidR="00B31843" w:rsidRPr="00777B57" w:rsidRDefault="00B31843" w:rsidP="00B31843">
      <w:pPr>
        <w:spacing w:after="0" w:line="240" w:lineRule="auto"/>
        <w:rPr>
          <w:rFonts w:ascii="Times New Roman" w:eastAsia="Times New Roman" w:hAnsi="Times New Roman"/>
          <w:b/>
          <w:bCs/>
          <w:lang w:eastAsia="lt-LT"/>
        </w:rPr>
      </w:pPr>
      <w:r w:rsidRPr="00777B57">
        <w:rPr>
          <w:rFonts w:ascii="Times New Roman" w:eastAsia="Times New Roman" w:hAnsi="Times New Roman"/>
          <w:b/>
          <w:bCs/>
          <w:lang w:eastAsia="lt-LT"/>
        </w:rPr>
        <w:lastRenderedPageBreak/>
        <w:t>Ret</w:t>
      </w:r>
      <w:r>
        <w:rPr>
          <w:rFonts w:ascii="Times New Roman" w:eastAsia="Times New Roman" w:hAnsi="Times New Roman"/>
          <w:b/>
          <w:bCs/>
          <w:lang w:eastAsia="lt-LT"/>
        </w:rPr>
        <w:t>i</w:t>
      </w:r>
      <w:r w:rsidRPr="00777B57">
        <w:rPr>
          <w:rFonts w:ascii="Times New Roman" w:eastAsia="Times New Roman" w:hAnsi="Times New Roman"/>
          <w:b/>
          <w:bCs/>
          <w:lang w:eastAsia="lt-LT"/>
        </w:rPr>
        <w:t xml:space="preserve"> šalutini</w:t>
      </w:r>
      <w:r>
        <w:rPr>
          <w:rFonts w:ascii="Times New Roman" w:eastAsia="Times New Roman" w:hAnsi="Times New Roman"/>
          <w:b/>
          <w:bCs/>
          <w:lang w:eastAsia="lt-LT"/>
        </w:rPr>
        <w:t>o</w:t>
      </w:r>
      <w:r w:rsidRPr="00777B57">
        <w:rPr>
          <w:rFonts w:ascii="Times New Roman" w:eastAsia="Times New Roman" w:hAnsi="Times New Roman"/>
          <w:b/>
          <w:bCs/>
          <w:lang w:eastAsia="lt-LT"/>
        </w:rPr>
        <w:t xml:space="preserve"> poveiki</w:t>
      </w:r>
      <w:r>
        <w:rPr>
          <w:rFonts w:ascii="Times New Roman" w:eastAsia="Times New Roman" w:hAnsi="Times New Roman"/>
          <w:b/>
          <w:bCs/>
          <w:lang w:eastAsia="lt-LT"/>
        </w:rPr>
        <w:t>o reiškiniai</w:t>
      </w:r>
      <w:r w:rsidRPr="00777B57">
        <w:rPr>
          <w:rFonts w:ascii="Times New Roman" w:eastAsia="Times New Roman" w:hAnsi="Times New Roman"/>
          <w:b/>
          <w:bCs/>
          <w:lang w:eastAsia="lt-LT"/>
        </w:rPr>
        <w:t xml:space="preserve"> (gali pasireikšti 1</w:t>
      </w:r>
      <w:r w:rsidRPr="00777B57">
        <w:rPr>
          <w:rFonts w:ascii="Times New Roman" w:eastAsia="Times New Roman" w:hAnsi="Times New Roman"/>
          <w:b/>
          <w:bCs/>
          <w:lang w:eastAsia="lt-LT"/>
        </w:rPr>
        <w:sym w:font="Symbol" w:char="F02D"/>
      </w:r>
      <w:r w:rsidRPr="00777B57">
        <w:rPr>
          <w:rFonts w:ascii="Times New Roman" w:eastAsia="Times New Roman" w:hAnsi="Times New Roman"/>
          <w:b/>
          <w:bCs/>
          <w:lang w:eastAsia="lt-LT"/>
        </w:rPr>
        <w:t>10 iš 10</w:t>
      </w:r>
      <w:r>
        <w:rPr>
          <w:rFonts w:ascii="Times New Roman" w:eastAsia="Times New Roman" w:hAnsi="Times New Roman"/>
          <w:b/>
          <w:bCs/>
          <w:lang w:eastAsia="lt-LT"/>
        </w:rPr>
        <w:t> </w:t>
      </w:r>
      <w:r w:rsidRPr="00777B57">
        <w:rPr>
          <w:rFonts w:ascii="Times New Roman" w:eastAsia="Times New Roman" w:hAnsi="Times New Roman"/>
          <w:b/>
          <w:bCs/>
          <w:lang w:eastAsia="lt-LT"/>
        </w:rPr>
        <w:t>000</w:t>
      </w:r>
      <w:r>
        <w:rPr>
          <w:rFonts w:ascii="Times New Roman" w:eastAsia="Times New Roman" w:hAnsi="Times New Roman"/>
          <w:b/>
          <w:bCs/>
          <w:lang w:eastAsia="lt-LT"/>
        </w:rPr>
        <w:t> </w:t>
      </w:r>
      <w:r w:rsidRPr="00777B57">
        <w:rPr>
          <w:rFonts w:ascii="Times New Roman" w:eastAsia="Times New Roman" w:hAnsi="Times New Roman"/>
          <w:b/>
          <w:bCs/>
          <w:lang w:eastAsia="lt-LT"/>
        </w:rPr>
        <w:t>moterų):</w:t>
      </w:r>
    </w:p>
    <w:p w:rsidR="00B31843" w:rsidRPr="0054370D" w:rsidRDefault="00B31843" w:rsidP="00B31843">
      <w:pPr>
        <w:numPr>
          <w:ilvl w:val="0"/>
          <w:numId w:val="20"/>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alergija (padidėjęs jautrumas), astma</w:t>
      </w:r>
      <w:r>
        <w:rPr>
          <w:rFonts w:ascii="Times New Roman" w:eastAsia="Times New Roman" w:hAnsi="Times New Roman"/>
          <w:lang w:eastAsia="lt-LT"/>
        </w:rPr>
        <w:t>;</w:t>
      </w:r>
    </w:p>
    <w:p w:rsidR="00B31843" w:rsidRPr="0054370D" w:rsidRDefault="00B31843" w:rsidP="00B31843">
      <w:pPr>
        <w:numPr>
          <w:ilvl w:val="0"/>
          <w:numId w:val="20"/>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išskyros iš krūties</w:t>
      </w:r>
      <w:r>
        <w:rPr>
          <w:rFonts w:ascii="Times New Roman" w:eastAsia="Times New Roman" w:hAnsi="Times New Roman"/>
          <w:lang w:eastAsia="lt-LT"/>
        </w:rPr>
        <w:t>;</w:t>
      </w:r>
    </w:p>
    <w:p w:rsidR="00B31843" w:rsidRPr="0054370D" w:rsidRDefault="00B31843" w:rsidP="00B31843">
      <w:pPr>
        <w:numPr>
          <w:ilvl w:val="0"/>
          <w:numId w:val="20"/>
        </w:numPr>
        <w:tabs>
          <w:tab w:val="num" w:pos="567"/>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 xml:space="preserve">susilpnėjusi </w:t>
      </w:r>
      <w:r w:rsidRPr="0054370D">
        <w:rPr>
          <w:rFonts w:ascii="Times New Roman" w:eastAsia="Times New Roman" w:hAnsi="Times New Roman"/>
          <w:lang w:eastAsia="lt-LT"/>
        </w:rPr>
        <w:t>klausa</w:t>
      </w:r>
      <w:r>
        <w:rPr>
          <w:rFonts w:ascii="Times New Roman" w:eastAsia="Times New Roman" w:hAnsi="Times New Roman"/>
          <w:lang w:eastAsia="lt-LT"/>
        </w:rPr>
        <w:t>;</w:t>
      </w:r>
    </w:p>
    <w:p w:rsidR="00B31843" w:rsidRPr="0054370D" w:rsidRDefault="00B31843" w:rsidP="00B31843">
      <w:pPr>
        <w:numPr>
          <w:ilvl w:val="0"/>
          <w:numId w:val="20"/>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kraujagyslės užsikimšimas kitoje kūno vietoje susidariusiu krešuliu</w:t>
      </w:r>
      <w:r>
        <w:rPr>
          <w:rFonts w:ascii="Times New Roman" w:eastAsia="Times New Roman" w:hAnsi="Times New Roman"/>
          <w:lang w:eastAsia="lt-LT"/>
        </w:rPr>
        <w:t>;</w:t>
      </w:r>
    </w:p>
    <w:p w:rsidR="00B31843" w:rsidRDefault="00B31843" w:rsidP="00B31843">
      <w:pPr>
        <w:numPr>
          <w:ilvl w:val="0"/>
          <w:numId w:val="20"/>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odos sutrikimai: mazginė eritema (jai būdingi rausvi skausmingi odos mazgeliai) arba daugiaformė eritema (pasireiškianti taikinių formos paraudimais ar opelėmis)</w:t>
      </w:r>
      <w:r>
        <w:rPr>
          <w:rFonts w:ascii="Times New Roman" w:eastAsia="Times New Roman" w:hAnsi="Times New Roman"/>
          <w:lang w:eastAsia="lt-LT"/>
        </w:rPr>
        <w:t>;</w:t>
      </w:r>
    </w:p>
    <w:p w:rsidR="00B31843" w:rsidRPr="003312B3" w:rsidRDefault="00B31843" w:rsidP="00B31843">
      <w:pPr>
        <w:numPr>
          <w:ilvl w:val="0"/>
          <w:numId w:val="20"/>
        </w:numPr>
        <w:tabs>
          <w:tab w:val="num" w:pos="567"/>
        </w:tabs>
        <w:spacing w:after="0" w:line="240" w:lineRule="auto"/>
        <w:ind w:left="567" w:hanging="567"/>
        <w:rPr>
          <w:rFonts w:ascii="Times New Roman" w:eastAsia="Times New Roman" w:hAnsi="Times New Roman"/>
          <w:lang w:eastAsia="lt-LT"/>
        </w:rPr>
      </w:pPr>
      <w:r w:rsidRPr="003312B3">
        <w:rPr>
          <w:rFonts w:ascii="Times New Roman" w:hAnsi="Times New Roman"/>
        </w:rPr>
        <w:t>Kenksmingi kraujo krešuliai venoje ar arterijoje, pvz.:</w:t>
      </w:r>
    </w:p>
    <w:p w:rsidR="00B31843" w:rsidRPr="005916D5" w:rsidRDefault="00B31843" w:rsidP="00B31843">
      <w:pPr>
        <w:numPr>
          <w:ilvl w:val="1"/>
          <w:numId w:val="20"/>
        </w:numPr>
        <w:spacing w:after="0" w:line="240" w:lineRule="auto"/>
        <w:rPr>
          <w:rFonts w:ascii="Times New Roman" w:eastAsia="Times New Roman" w:hAnsi="Times New Roman"/>
          <w:lang w:eastAsia="lt-LT"/>
        </w:rPr>
      </w:pPr>
      <w:r w:rsidRPr="005916D5">
        <w:rPr>
          <w:rFonts w:ascii="Times New Roman" w:hAnsi="Times New Roman"/>
        </w:rPr>
        <w:t>kojoje ar pėdoje (t. y., GVT)</w:t>
      </w:r>
      <w:r>
        <w:rPr>
          <w:rFonts w:ascii="Times New Roman" w:hAnsi="Times New Roman"/>
        </w:rPr>
        <w:t>;</w:t>
      </w:r>
    </w:p>
    <w:p w:rsidR="00B31843" w:rsidRPr="005916D5" w:rsidRDefault="00B31843" w:rsidP="00B31843">
      <w:pPr>
        <w:numPr>
          <w:ilvl w:val="1"/>
          <w:numId w:val="20"/>
        </w:numPr>
        <w:spacing w:after="0" w:line="240" w:lineRule="auto"/>
        <w:rPr>
          <w:rFonts w:ascii="Times New Roman" w:eastAsia="Times New Roman" w:hAnsi="Times New Roman"/>
          <w:lang w:eastAsia="lt-LT"/>
        </w:rPr>
      </w:pPr>
      <w:r w:rsidRPr="005916D5">
        <w:rPr>
          <w:rFonts w:ascii="Times New Roman" w:hAnsi="Times New Roman"/>
        </w:rPr>
        <w:t>plaučiuose (t. y., PE)</w:t>
      </w:r>
      <w:r>
        <w:rPr>
          <w:rFonts w:ascii="Times New Roman" w:hAnsi="Times New Roman"/>
        </w:rPr>
        <w:t>;</w:t>
      </w:r>
    </w:p>
    <w:p w:rsidR="00B31843" w:rsidRPr="005916D5" w:rsidRDefault="00B31843" w:rsidP="00B31843">
      <w:pPr>
        <w:numPr>
          <w:ilvl w:val="1"/>
          <w:numId w:val="20"/>
        </w:numPr>
        <w:spacing w:after="0" w:line="240" w:lineRule="auto"/>
        <w:rPr>
          <w:rFonts w:ascii="Times New Roman" w:eastAsia="Times New Roman" w:hAnsi="Times New Roman"/>
          <w:lang w:eastAsia="lt-LT"/>
        </w:rPr>
      </w:pPr>
      <w:r w:rsidRPr="005916D5">
        <w:rPr>
          <w:rFonts w:ascii="Times New Roman" w:hAnsi="Times New Roman"/>
        </w:rPr>
        <w:t>širdies priepuolis (miokardo infarktas)</w:t>
      </w:r>
      <w:r>
        <w:rPr>
          <w:rFonts w:ascii="Times New Roman" w:hAnsi="Times New Roman"/>
        </w:rPr>
        <w:t>;</w:t>
      </w:r>
      <w:r w:rsidRPr="005916D5">
        <w:rPr>
          <w:rFonts w:ascii="Times New Roman" w:hAnsi="Times New Roman"/>
        </w:rPr>
        <w:t xml:space="preserve"> </w:t>
      </w:r>
    </w:p>
    <w:p w:rsidR="00B31843" w:rsidRPr="005916D5" w:rsidRDefault="00B31843" w:rsidP="00B31843">
      <w:pPr>
        <w:numPr>
          <w:ilvl w:val="1"/>
          <w:numId w:val="20"/>
        </w:numPr>
        <w:spacing w:after="0" w:line="240" w:lineRule="auto"/>
        <w:rPr>
          <w:rFonts w:ascii="Times New Roman" w:eastAsia="Times New Roman" w:hAnsi="Times New Roman"/>
          <w:lang w:eastAsia="lt-LT"/>
        </w:rPr>
      </w:pPr>
      <w:r w:rsidRPr="005916D5">
        <w:rPr>
          <w:rFonts w:ascii="Times New Roman" w:hAnsi="Times New Roman"/>
        </w:rPr>
        <w:t>insultas</w:t>
      </w:r>
      <w:r>
        <w:rPr>
          <w:rFonts w:ascii="Times New Roman" w:hAnsi="Times New Roman"/>
        </w:rPr>
        <w:t>;</w:t>
      </w:r>
      <w:r w:rsidRPr="005916D5">
        <w:rPr>
          <w:rFonts w:ascii="Times New Roman" w:hAnsi="Times New Roman"/>
        </w:rPr>
        <w:t xml:space="preserve"> </w:t>
      </w:r>
    </w:p>
    <w:p w:rsidR="00B31843" w:rsidRPr="005916D5" w:rsidRDefault="00B31843" w:rsidP="00B31843">
      <w:pPr>
        <w:numPr>
          <w:ilvl w:val="1"/>
          <w:numId w:val="20"/>
        </w:numPr>
        <w:spacing w:after="0" w:line="240" w:lineRule="auto"/>
        <w:rPr>
          <w:rFonts w:ascii="Times New Roman" w:eastAsia="Times New Roman" w:hAnsi="Times New Roman"/>
          <w:lang w:eastAsia="lt-LT"/>
        </w:rPr>
      </w:pPr>
      <w:r w:rsidRPr="005916D5">
        <w:rPr>
          <w:rFonts w:ascii="Times New Roman" w:hAnsi="Times New Roman"/>
        </w:rPr>
        <w:t>mikroinsultas arba trumpalaikiai į insultą panašūs simptomai, vadinami praeinančiuoju smegenų išemijos priepuoliu (PSIP)</w:t>
      </w:r>
      <w:r>
        <w:rPr>
          <w:rFonts w:ascii="Times New Roman" w:hAnsi="Times New Roman"/>
        </w:rPr>
        <w:t>;</w:t>
      </w:r>
      <w:r w:rsidRPr="005916D5">
        <w:rPr>
          <w:rFonts w:ascii="Times New Roman" w:hAnsi="Times New Roman"/>
        </w:rPr>
        <w:t xml:space="preserve"> </w:t>
      </w:r>
    </w:p>
    <w:p w:rsidR="00B31843" w:rsidRPr="00CD0F12" w:rsidRDefault="00B31843" w:rsidP="00B31843">
      <w:pPr>
        <w:numPr>
          <w:ilvl w:val="1"/>
          <w:numId w:val="20"/>
        </w:numPr>
        <w:spacing w:after="0" w:line="240" w:lineRule="auto"/>
        <w:rPr>
          <w:rFonts w:ascii="Times New Roman" w:eastAsia="Times New Roman" w:hAnsi="Times New Roman"/>
          <w:lang w:eastAsia="lt-LT"/>
        </w:rPr>
      </w:pPr>
      <w:r w:rsidRPr="005916D5">
        <w:rPr>
          <w:rFonts w:ascii="Times New Roman" w:hAnsi="Times New Roman"/>
        </w:rPr>
        <w:t>kraujo krešuliai kepenyse, skrandyje, žarnyne, inkstuose ar akyje</w:t>
      </w:r>
      <w:r>
        <w:rPr>
          <w:rFonts w:ascii="Times New Roman" w:hAnsi="Times New Roman"/>
        </w:rPr>
        <w:t>.</w:t>
      </w:r>
    </w:p>
    <w:p w:rsidR="00B31843" w:rsidRPr="00CD0F12" w:rsidRDefault="00B31843" w:rsidP="00B31843">
      <w:pPr>
        <w:spacing w:after="0" w:line="240" w:lineRule="auto"/>
        <w:rPr>
          <w:rFonts w:ascii="Times New Roman" w:eastAsia="Times New Roman" w:hAnsi="Times New Roman"/>
          <w:lang w:eastAsia="lt-LT"/>
        </w:rPr>
      </w:pPr>
    </w:p>
    <w:p w:rsidR="00B31843" w:rsidRPr="00CD0F12" w:rsidRDefault="00B31843" w:rsidP="00B31843">
      <w:pPr>
        <w:spacing w:after="0" w:line="240" w:lineRule="auto"/>
        <w:rPr>
          <w:rFonts w:ascii="Times New Roman" w:eastAsia="Times New Roman" w:hAnsi="Times New Roman"/>
          <w:b/>
          <w:bCs/>
          <w:lang w:eastAsia="lt-LT"/>
        </w:rPr>
      </w:pPr>
      <w:r w:rsidRPr="00CD0F12">
        <w:rPr>
          <w:rFonts w:ascii="Times New Roman" w:eastAsia="Times New Roman" w:hAnsi="Times New Roman"/>
          <w:b/>
          <w:bCs/>
          <w:lang w:eastAsia="lt-LT"/>
        </w:rPr>
        <w:t>Dažnis nežinomas (negali būti apskaičiuotas pagal turimus duomenis):</w:t>
      </w:r>
    </w:p>
    <w:p w:rsidR="00B31843" w:rsidRPr="005916D5" w:rsidRDefault="00B31843" w:rsidP="00B31843">
      <w:pPr>
        <w:numPr>
          <w:ilvl w:val="0"/>
          <w:numId w:val="20"/>
        </w:numPr>
        <w:tabs>
          <w:tab w:val="num" w:pos="567"/>
        </w:tabs>
        <w:spacing w:after="0" w:line="240" w:lineRule="auto"/>
        <w:ind w:left="567" w:hanging="567"/>
        <w:rPr>
          <w:rFonts w:ascii="Times New Roman" w:eastAsia="Times New Roman" w:hAnsi="Times New Roman"/>
          <w:lang w:eastAsia="lt-LT"/>
        </w:rPr>
      </w:pPr>
      <w:r w:rsidRPr="00CD0F12">
        <w:rPr>
          <w:rFonts w:ascii="Times New Roman" w:eastAsia="Times New Roman" w:hAnsi="Times New Roman"/>
          <w:lang w:eastAsia="lt-LT"/>
        </w:rPr>
        <w:t>padidėjęs kepenų fermentų aktyvumas (transaminazių aktyvumo padidėjimas).</w:t>
      </w:r>
    </w:p>
    <w:p w:rsidR="00B31843" w:rsidRPr="00176617" w:rsidRDefault="00B31843" w:rsidP="00B31843">
      <w:pPr>
        <w:spacing w:after="0" w:line="240" w:lineRule="auto"/>
        <w:ind w:left="1440"/>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3B7AD1">
        <w:rPr>
          <w:rFonts w:ascii="Times New Roman" w:eastAsia="Times New Roman" w:hAnsi="Times New Roman"/>
          <w:lang w:eastAsia="lt-LT"/>
        </w:rPr>
        <w:t>Kraujo krešulio susidarymo tikimybė gali būti didesnė, jeigu yra kitų veiksnių, kurie didina šią riziką</w:t>
      </w:r>
      <w:r>
        <w:rPr>
          <w:rFonts w:ascii="Times New Roman" w:eastAsia="Times New Roman" w:hAnsi="Times New Roman"/>
          <w:lang w:eastAsia="lt-LT"/>
        </w:rPr>
        <w:t xml:space="preserve"> </w:t>
      </w:r>
      <w:r w:rsidRPr="003B7AD1">
        <w:rPr>
          <w:rFonts w:ascii="Times New Roman" w:eastAsia="Times New Roman" w:hAnsi="Times New Roman"/>
          <w:lang w:eastAsia="lt-LT"/>
        </w:rPr>
        <w:t>(daugiau informacijos apie veiksnius, kurie didina kraujo krešulio susidarymo riziką, ir apie kraujo</w:t>
      </w:r>
      <w:r>
        <w:rPr>
          <w:rFonts w:ascii="Times New Roman" w:eastAsia="Times New Roman" w:hAnsi="Times New Roman"/>
          <w:lang w:eastAsia="lt-LT"/>
        </w:rPr>
        <w:t xml:space="preserve"> </w:t>
      </w:r>
      <w:r w:rsidRPr="003B7AD1">
        <w:rPr>
          <w:rFonts w:ascii="Times New Roman" w:eastAsia="Times New Roman" w:hAnsi="Times New Roman"/>
          <w:lang w:eastAsia="lt-LT"/>
        </w:rPr>
        <w:t>krešulio simptomus pateikiama 2</w:t>
      </w:r>
      <w:r>
        <w:rPr>
          <w:rFonts w:ascii="Times New Roman" w:eastAsia="Times New Roman" w:hAnsi="Times New Roman"/>
          <w:lang w:eastAsia="lt-LT"/>
        </w:rPr>
        <w:t> </w:t>
      </w:r>
      <w:r w:rsidRPr="003B7AD1">
        <w:rPr>
          <w:rFonts w:ascii="Times New Roman" w:eastAsia="Times New Roman" w:hAnsi="Times New Roman"/>
          <w:lang w:eastAsia="lt-LT"/>
        </w:rPr>
        <w:t>skyriuje).</w:t>
      </w:r>
    </w:p>
    <w:p w:rsidR="00B31843" w:rsidRPr="0054370D" w:rsidRDefault="00B31843" w:rsidP="00B31843">
      <w:pPr>
        <w:spacing w:after="0" w:line="240" w:lineRule="auto"/>
        <w:rPr>
          <w:rFonts w:ascii="Times New Roman" w:eastAsia="Times New Roman" w:hAnsi="Times New Roman"/>
          <w:lang w:eastAsia="lt-LT"/>
        </w:rPr>
      </w:pPr>
    </w:p>
    <w:p w:rsidR="00B31843" w:rsidRPr="00411632" w:rsidRDefault="00B31843" w:rsidP="00B31843">
      <w:pPr>
        <w:keepNext/>
        <w:spacing w:after="0" w:line="240" w:lineRule="auto"/>
        <w:rPr>
          <w:rFonts w:ascii="Times New Roman" w:eastAsia="Times New Roman" w:hAnsi="Times New Roman"/>
          <w:b/>
          <w:lang w:eastAsia="lt-LT"/>
        </w:rPr>
      </w:pPr>
      <w:r w:rsidRPr="00411632">
        <w:rPr>
          <w:rFonts w:ascii="Times New Roman" w:eastAsia="Times New Roman" w:hAnsi="Times New Roman"/>
          <w:b/>
          <w:lang w:eastAsia="lt-LT"/>
        </w:rPr>
        <w:t>Pranešimas apie šalutinį poveikį</w:t>
      </w:r>
    </w:p>
    <w:p w:rsidR="00B31843" w:rsidRDefault="00B31843" w:rsidP="00B3184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Jeigu pasireiškė šalutinis poveikis, įskaitant šiame lapelyje nenurodytą, pasakykite gydytojui, vaistininkui arba slaugytojui. </w:t>
      </w:r>
      <w:r w:rsidRPr="005A4ABF">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hyperlink r:id="rId5" w:history="1">
        <w:r w:rsidRPr="000F79D0">
          <w:rPr>
            <w:rStyle w:val="Hipersaitas"/>
            <w:rFonts w:ascii="Times New Roman" w:eastAsia="Times New Roman" w:hAnsi="Times New Roman"/>
            <w:lang w:eastAsia="lt-LT"/>
          </w:rPr>
          <w:t>https://vvkt.lrv.lt/lt/</w:t>
        </w:r>
      </w:hyperlink>
      <w:r>
        <w:rPr>
          <w:rFonts w:ascii="Times New Roman" w:eastAsia="Times New Roman" w:hAnsi="Times New Roman"/>
          <w:lang w:eastAsia="lt-LT"/>
        </w:rPr>
        <w:t xml:space="preserve"> </w:t>
      </w:r>
      <w:r w:rsidRPr="005A4ABF">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5.</w:t>
      </w:r>
      <w:r w:rsidRPr="0054370D">
        <w:rPr>
          <w:rFonts w:ascii="Times New Roman" w:eastAsia="Times New Roman" w:hAnsi="Times New Roman"/>
          <w:b/>
          <w:bCs/>
          <w:lang w:eastAsia="lt-LT"/>
        </w:rPr>
        <w:tab/>
        <w:t xml:space="preserve">Kaip laikyti Flamica </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numPr>
          <w:ilvl w:val="12"/>
          <w:numId w:val="0"/>
        </w:numPr>
        <w:spacing w:after="0" w:line="240" w:lineRule="auto"/>
        <w:ind w:right="-2"/>
        <w:rPr>
          <w:rFonts w:ascii="Times New Roman" w:eastAsia="Times New Roman" w:hAnsi="Times New Roman"/>
          <w:lang w:eastAsia="lt-LT"/>
        </w:rPr>
      </w:pPr>
      <w:r w:rsidRPr="0054370D">
        <w:rPr>
          <w:rFonts w:ascii="Times New Roman" w:eastAsia="Times New Roman" w:hAnsi="Times New Roman"/>
          <w:lang w:eastAsia="lt-LT"/>
        </w:rPr>
        <w:t>Šį vaistą laikykite vaikams nepastebimoje ir nepasiekiamoje vietoje.</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Šiam vaistui specialių laikymo sąlygų nereikia.</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Ant </w:t>
      </w:r>
      <w:r>
        <w:rPr>
          <w:rFonts w:ascii="Times New Roman" w:eastAsia="Times New Roman" w:hAnsi="Times New Roman"/>
          <w:lang w:eastAsia="lt-LT"/>
        </w:rPr>
        <w:t>dėžutės ir lizdinės plokštelės</w:t>
      </w:r>
      <w:r w:rsidRPr="0054370D">
        <w:rPr>
          <w:rFonts w:ascii="Times New Roman" w:eastAsia="Times New Roman" w:hAnsi="Times New Roman"/>
          <w:lang w:eastAsia="lt-LT"/>
        </w:rPr>
        <w:t xml:space="preserve"> po „</w:t>
      </w:r>
      <w:r>
        <w:rPr>
          <w:rFonts w:ascii="Times New Roman" w:eastAsia="Times New Roman" w:hAnsi="Times New Roman"/>
          <w:lang w:eastAsia="lt-LT"/>
        </w:rPr>
        <w:t>EXP</w:t>
      </w:r>
      <w:r w:rsidRPr="0054370D">
        <w:rPr>
          <w:rFonts w:ascii="Times New Roman" w:eastAsia="Times New Roman" w:hAnsi="Times New Roman"/>
          <w:lang w:eastAsia="lt-LT"/>
        </w:rPr>
        <w:t>“ nurodytam tinkamumo laikui pasibaigus, šio vaisto vartoti negalima. Vaistas tinkamas vartoti iki paskutinės nurodyto mėnesio dienos.</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numPr>
          <w:ilvl w:val="12"/>
          <w:numId w:val="0"/>
        </w:numPr>
        <w:spacing w:after="0" w:line="240" w:lineRule="auto"/>
        <w:ind w:right="-2"/>
        <w:rPr>
          <w:rFonts w:ascii="Times New Roman" w:eastAsia="Times New Roman" w:hAnsi="Times New Roman"/>
          <w:lang w:eastAsia="lt-LT"/>
        </w:rPr>
      </w:pPr>
      <w:r w:rsidRPr="0054370D">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6.</w:t>
      </w:r>
      <w:r w:rsidRPr="0054370D">
        <w:rPr>
          <w:rFonts w:ascii="Times New Roman" w:eastAsia="Times New Roman" w:hAnsi="Times New Roman"/>
          <w:b/>
          <w:bCs/>
          <w:lang w:eastAsia="lt-LT"/>
        </w:rPr>
        <w:tab/>
        <w:t>Pakuotės turinys ir kita informacija</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b/>
          <w:bCs/>
          <w:lang w:eastAsia="lt-LT"/>
        </w:rPr>
      </w:pPr>
      <w:r w:rsidRPr="0054370D">
        <w:rPr>
          <w:rFonts w:ascii="Times New Roman" w:eastAsia="Times New Roman" w:hAnsi="Times New Roman"/>
          <w:b/>
          <w:bCs/>
          <w:lang w:eastAsia="lt-LT"/>
        </w:rPr>
        <w:t>Flamica sudėtis</w:t>
      </w:r>
    </w:p>
    <w:p w:rsidR="00B31843" w:rsidRPr="0054370D" w:rsidRDefault="00B31843" w:rsidP="00B31843">
      <w:pPr>
        <w:numPr>
          <w:ilvl w:val="0"/>
          <w:numId w:val="6"/>
        </w:numPr>
        <w:tabs>
          <w:tab w:val="num" w:pos="567"/>
        </w:tabs>
        <w:spacing w:after="0" w:line="240" w:lineRule="auto"/>
        <w:ind w:left="567" w:hanging="567"/>
        <w:rPr>
          <w:rFonts w:ascii="Times New Roman" w:eastAsia="Times New Roman" w:hAnsi="Times New Roman"/>
          <w:b/>
          <w:bCs/>
          <w:lang w:eastAsia="lt-LT"/>
        </w:rPr>
      </w:pPr>
      <w:r w:rsidRPr="0054370D">
        <w:rPr>
          <w:rFonts w:ascii="Times New Roman" w:eastAsia="Times New Roman" w:hAnsi="Times New Roman"/>
          <w:lang w:eastAsia="lt-LT"/>
        </w:rPr>
        <w:t xml:space="preserve">Veikliosios medžiagos yra etinilestradiolis ir drospirenonas. </w:t>
      </w:r>
      <w:r>
        <w:rPr>
          <w:rFonts w:ascii="Times New Roman" w:eastAsia="Times New Roman" w:hAnsi="Times New Roman"/>
          <w:lang w:eastAsia="lt-LT"/>
        </w:rPr>
        <w:t>Kiekv</w:t>
      </w:r>
      <w:r w:rsidRPr="0054370D">
        <w:rPr>
          <w:rFonts w:ascii="Times New Roman" w:eastAsia="Times New Roman" w:hAnsi="Times New Roman"/>
          <w:lang w:eastAsia="lt-LT"/>
        </w:rPr>
        <w:t>ienoje tabletėje yra 0,03 miligramai etinilestradiolio ir 3 miligramai drospirenono.</w:t>
      </w:r>
    </w:p>
    <w:p w:rsidR="00B31843" w:rsidRPr="0054370D" w:rsidRDefault="00B31843" w:rsidP="00B31843">
      <w:pPr>
        <w:numPr>
          <w:ilvl w:val="0"/>
          <w:numId w:val="6"/>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Pagalbinės medžiagos yra:</w:t>
      </w:r>
    </w:p>
    <w:p w:rsidR="00B31843" w:rsidRPr="0054370D" w:rsidRDefault="00B31843" w:rsidP="00B31843">
      <w:pPr>
        <w:spacing w:after="0" w:line="240" w:lineRule="auto"/>
        <w:ind w:left="567"/>
        <w:rPr>
          <w:rFonts w:ascii="Times New Roman" w:eastAsia="Times New Roman" w:hAnsi="Times New Roman"/>
          <w:lang w:eastAsia="lt-LT"/>
        </w:rPr>
      </w:pPr>
      <w:r w:rsidRPr="0054370D">
        <w:rPr>
          <w:rFonts w:ascii="Times New Roman" w:eastAsia="Times New Roman" w:hAnsi="Times New Roman"/>
          <w:lang w:eastAsia="lt-LT"/>
        </w:rPr>
        <w:t>Tabletės šerdis: laktozė monohidratas, kukurūzų krakmolas, pregelifikuotas (kukurūzų) krakmolas, krospovidonas, povidonas K-30, polisorbatas 80, magnio stearatas.</w:t>
      </w:r>
    </w:p>
    <w:p w:rsidR="00B31843" w:rsidRPr="0054370D" w:rsidRDefault="00B31843" w:rsidP="00B31843">
      <w:pPr>
        <w:spacing w:after="0" w:line="240" w:lineRule="auto"/>
        <w:ind w:left="567"/>
        <w:rPr>
          <w:rFonts w:ascii="Times New Roman" w:eastAsia="Times New Roman" w:hAnsi="Times New Roman"/>
          <w:lang w:eastAsia="lt-LT"/>
        </w:rPr>
      </w:pPr>
      <w:r w:rsidRPr="0054370D">
        <w:rPr>
          <w:rFonts w:ascii="Times New Roman" w:eastAsia="Times New Roman" w:hAnsi="Times New Roman"/>
          <w:lang w:eastAsia="lt-LT"/>
        </w:rPr>
        <w:t>Tabletės plėvelė:</w:t>
      </w:r>
      <w:r w:rsidRPr="0054370D">
        <w:rPr>
          <w:rFonts w:ascii="Times New Roman" w:eastAsia="Times New Roman" w:hAnsi="Times New Roman"/>
          <w:i/>
          <w:iCs/>
          <w:lang w:eastAsia="lt-LT"/>
        </w:rPr>
        <w:t xml:space="preserve"> </w:t>
      </w:r>
      <w:r w:rsidRPr="0054370D">
        <w:rPr>
          <w:rFonts w:ascii="Times New Roman" w:eastAsia="Times New Roman" w:hAnsi="Times New Roman"/>
          <w:lang w:eastAsia="lt-LT"/>
        </w:rPr>
        <w:t>iš dalies hidrolizuotas polivinilo alkoholis, titano dioksidas (E171), makrogolis 3350, talkas, geltonasis geležies oksidas (E172).</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b/>
          <w:bCs/>
          <w:lang w:eastAsia="lt-LT"/>
        </w:rPr>
        <w:t>Flamica išvaizda ir kiekis pakuotėje</w:t>
      </w: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lastRenderedPageBreak/>
        <w:t>Geltonos, apvalios, plėvele dengtos tabletės.</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Flamica tiekiamas dėžutėse po 1, 2, 3, 6 ar 13 lizdinių plokštelių, kiekvienoje jų </w:t>
      </w:r>
      <w:r>
        <w:rPr>
          <w:rFonts w:ascii="Times New Roman" w:eastAsia="Times New Roman" w:hAnsi="Times New Roman"/>
          <w:lang w:eastAsia="lt-LT"/>
        </w:rPr>
        <w:t>–</w:t>
      </w:r>
      <w:r w:rsidRPr="0054370D">
        <w:rPr>
          <w:rFonts w:ascii="Times New Roman" w:eastAsia="Times New Roman" w:hAnsi="Times New Roman"/>
          <w:lang w:eastAsia="lt-LT"/>
        </w:rPr>
        <w:t xml:space="preserve"> po 21 tabletę. </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rPr>
      </w:pPr>
      <w:r w:rsidRPr="0054370D">
        <w:rPr>
          <w:rFonts w:ascii="Times New Roman" w:eastAsia="Times New Roman" w:hAnsi="Times New Roman"/>
        </w:rPr>
        <w:t>Gali būti tiekiamos ne visų dydžių pakuotės.</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tabs>
          <w:tab w:val="left" w:pos="-1440"/>
          <w:tab w:val="left" w:pos="-720"/>
        </w:tabs>
        <w:spacing w:after="0" w:line="240" w:lineRule="auto"/>
        <w:rPr>
          <w:rFonts w:ascii="Times New Roman" w:eastAsia="Times New Roman" w:hAnsi="Times New Roman"/>
          <w:b/>
          <w:bCs/>
          <w:lang w:eastAsia="lt-LT"/>
        </w:rPr>
      </w:pPr>
      <w:r>
        <w:rPr>
          <w:rFonts w:ascii="Times New Roman" w:eastAsia="Times New Roman" w:hAnsi="Times New Roman"/>
          <w:b/>
          <w:bCs/>
          <w:lang w:eastAsia="lt-LT"/>
        </w:rPr>
        <w:t xml:space="preserve">Registruotojas </w:t>
      </w:r>
      <w:r w:rsidRPr="0054370D">
        <w:rPr>
          <w:rFonts w:ascii="Times New Roman" w:eastAsia="Times New Roman" w:hAnsi="Times New Roman"/>
          <w:b/>
          <w:bCs/>
          <w:lang w:eastAsia="lt-LT"/>
        </w:rPr>
        <w:t>ir gamintojas</w:t>
      </w:r>
    </w:p>
    <w:p w:rsidR="00B31843" w:rsidRPr="0054370D" w:rsidRDefault="00B31843" w:rsidP="00B31843">
      <w:pPr>
        <w:tabs>
          <w:tab w:val="left" w:pos="-1440"/>
          <w:tab w:val="left" w:pos="-720"/>
        </w:tabs>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i/>
          <w:iCs/>
          <w:lang w:eastAsia="lt-LT"/>
        </w:rPr>
      </w:pPr>
      <w:r>
        <w:rPr>
          <w:rFonts w:ascii="Times New Roman" w:eastAsia="Times New Roman" w:hAnsi="Times New Roman"/>
          <w:i/>
          <w:iCs/>
          <w:lang w:eastAsia="lt-LT"/>
        </w:rPr>
        <w:t>Registruotojas</w:t>
      </w: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UAB </w:t>
      </w:r>
      <w:r>
        <w:rPr>
          <w:rFonts w:ascii="Times New Roman" w:eastAsia="Times New Roman" w:hAnsi="Times New Roman"/>
          <w:lang w:eastAsia="lt-LT"/>
        </w:rPr>
        <w:t>„</w:t>
      </w:r>
      <w:r w:rsidRPr="0054370D">
        <w:rPr>
          <w:rFonts w:ascii="Times New Roman" w:eastAsia="Times New Roman" w:hAnsi="Times New Roman"/>
          <w:lang w:eastAsia="lt-LT"/>
        </w:rPr>
        <w:t>Inteli Generics Nord</w:t>
      </w:r>
      <w:r>
        <w:rPr>
          <w:rFonts w:ascii="Times New Roman" w:eastAsia="Times New Roman" w:hAnsi="Times New Roman"/>
          <w:lang w:eastAsia="lt-LT"/>
        </w:rPr>
        <w:t>“</w:t>
      </w: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Šeimyniškių g. 3 </w:t>
      </w: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Vilnius, LT-09312 </w:t>
      </w: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Lietuva</w:t>
      </w: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Tel. +370 5 272 70053</w:t>
      </w: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El. paštas: office</w:t>
      </w:r>
      <w:r w:rsidRPr="0054370D">
        <w:rPr>
          <w:rFonts w:ascii="Times New Roman" w:eastAsia="Times New Roman" w:hAnsi="Times New Roman"/>
          <w:lang w:val="fr-FR" w:eastAsia="lt-LT"/>
        </w:rPr>
        <w:t>@inteligenerics.eu</w:t>
      </w:r>
    </w:p>
    <w:p w:rsidR="00B31843" w:rsidRPr="0054370D" w:rsidRDefault="00B31843" w:rsidP="00B31843">
      <w:pPr>
        <w:tabs>
          <w:tab w:val="left" w:pos="1620"/>
        </w:tabs>
        <w:spacing w:after="0" w:line="240" w:lineRule="auto"/>
        <w:rPr>
          <w:rFonts w:ascii="Times New Roman" w:eastAsia="Times New Roman" w:hAnsi="Times New Roman"/>
          <w:b/>
          <w:bCs/>
        </w:rPr>
      </w:pPr>
    </w:p>
    <w:p w:rsidR="00B31843" w:rsidRPr="0054370D" w:rsidRDefault="00B31843" w:rsidP="00B31843">
      <w:pPr>
        <w:tabs>
          <w:tab w:val="left" w:pos="1620"/>
        </w:tabs>
        <w:spacing w:after="0" w:line="240" w:lineRule="auto"/>
        <w:rPr>
          <w:rFonts w:ascii="Times New Roman" w:eastAsia="Times New Roman" w:hAnsi="Times New Roman"/>
          <w:i/>
          <w:iCs/>
        </w:rPr>
      </w:pPr>
      <w:r w:rsidRPr="0054370D">
        <w:rPr>
          <w:rFonts w:ascii="Times New Roman" w:eastAsia="Times New Roman" w:hAnsi="Times New Roman"/>
          <w:i/>
          <w:iCs/>
        </w:rPr>
        <w:t>Gamintojas</w:t>
      </w:r>
    </w:p>
    <w:p w:rsidR="00B31843" w:rsidRPr="0054370D" w:rsidRDefault="00B31843" w:rsidP="00B31843">
      <w:pPr>
        <w:tabs>
          <w:tab w:val="left" w:pos="1620"/>
        </w:tabs>
        <w:spacing w:after="0" w:line="240" w:lineRule="auto"/>
        <w:rPr>
          <w:rFonts w:ascii="Times New Roman" w:eastAsia="Times New Roman" w:hAnsi="Times New Roman"/>
        </w:rPr>
      </w:pPr>
      <w:r w:rsidRPr="0054370D">
        <w:rPr>
          <w:rFonts w:ascii="Times New Roman" w:eastAsia="Times New Roman" w:hAnsi="Times New Roman"/>
        </w:rPr>
        <w:t>Laboratorios León Farma, S.A.</w:t>
      </w: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C/ La Vallina s/n, Pol. Ind. Navatejera</w:t>
      </w: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24</w:t>
      </w:r>
      <w:r>
        <w:rPr>
          <w:rFonts w:ascii="Times New Roman" w:eastAsia="Times New Roman" w:hAnsi="Times New Roman"/>
          <w:lang w:eastAsia="lt-LT"/>
        </w:rPr>
        <w:t>193</w:t>
      </w:r>
      <w:r w:rsidRPr="0054370D">
        <w:rPr>
          <w:rFonts w:ascii="Times New Roman" w:eastAsia="Times New Roman" w:hAnsi="Times New Roman"/>
          <w:lang w:eastAsia="lt-LT"/>
        </w:rPr>
        <w:t xml:space="preserve"> </w:t>
      </w:r>
      <w:r w:rsidRPr="008F1320">
        <w:rPr>
          <w:rFonts w:ascii="Times New Roman" w:eastAsia="Times New Roman" w:hAnsi="Times New Roman"/>
          <w:lang w:eastAsia="lt-LT"/>
        </w:rPr>
        <w:t>Villaquilambre</w:t>
      </w:r>
      <w:r>
        <w:rPr>
          <w:rFonts w:ascii="Times New Roman" w:eastAsia="Times New Roman" w:hAnsi="Times New Roman"/>
          <w:lang w:eastAsia="lt-LT"/>
        </w:rPr>
        <w:t xml:space="preserve"> </w:t>
      </w:r>
      <w:r w:rsidRPr="0054370D">
        <w:rPr>
          <w:rFonts w:ascii="Times New Roman" w:eastAsia="Times New Roman" w:hAnsi="Times New Roman"/>
          <w:lang w:eastAsia="lt-LT"/>
        </w:rPr>
        <w:t>- León</w:t>
      </w:r>
    </w:p>
    <w:p w:rsidR="00B31843" w:rsidRPr="0054370D" w:rsidRDefault="00B31843" w:rsidP="00B31843">
      <w:pPr>
        <w:tabs>
          <w:tab w:val="left" w:pos="1620"/>
        </w:tabs>
        <w:spacing w:after="0" w:line="240" w:lineRule="auto"/>
        <w:rPr>
          <w:rFonts w:ascii="Times New Roman" w:eastAsia="Times New Roman" w:hAnsi="Times New Roman"/>
        </w:rPr>
      </w:pPr>
      <w:r w:rsidRPr="0054370D">
        <w:rPr>
          <w:rFonts w:ascii="Times New Roman" w:eastAsia="Times New Roman" w:hAnsi="Times New Roman"/>
        </w:rPr>
        <w:t>Ispanija</w:t>
      </w:r>
    </w:p>
    <w:p w:rsidR="00B31843" w:rsidRDefault="00B31843" w:rsidP="00B31843">
      <w:pPr>
        <w:tabs>
          <w:tab w:val="left" w:pos="708"/>
        </w:tabs>
        <w:spacing w:after="0" w:line="240" w:lineRule="auto"/>
        <w:ind w:right="-2"/>
        <w:rPr>
          <w:rFonts w:ascii="Times New Roman" w:eastAsia="Times New Roman" w:hAnsi="Times New Roman"/>
          <w:lang w:eastAsia="lt-LT"/>
        </w:rPr>
      </w:pPr>
    </w:p>
    <w:p w:rsidR="00B31843" w:rsidRDefault="00B31843" w:rsidP="00B31843">
      <w:pPr>
        <w:tabs>
          <w:tab w:val="left" w:pos="708"/>
        </w:tabs>
        <w:spacing w:after="0" w:line="240" w:lineRule="auto"/>
        <w:ind w:right="-2"/>
        <w:rPr>
          <w:rFonts w:ascii="Times New Roman" w:eastAsia="Times New Roman" w:hAnsi="Times New Roman"/>
          <w:lang w:eastAsia="lt-LT"/>
        </w:rPr>
      </w:pPr>
      <w:r w:rsidRPr="00875B13">
        <w:rPr>
          <w:rFonts w:ascii="Times New Roman" w:eastAsia="Times New Roman" w:hAnsi="Times New Roman"/>
          <w:lang w:eastAsia="lt-LT"/>
        </w:rPr>
        <w:t>Jeigu apie šį vaistą norite sužinoti daugiau, kreipkitės į registruotoją.</w:t>
      </w:r>
    </w:p>
    <w:p w:rsidR="00B31843" w:rsidRPr="0054370D" w:rsidRDefault="00B31843" w:rsidP="00B31843">
      <w:pPr>
        <w:tabs>
          <w:tab w:val="left" w:pos="708"/>
        </w:tabs>
        <w:spacing w:after="0" w:line="240" w:lineRule="auto"/>
        <w:ind w:right="-2"/>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r w:rsidRPr="0054370D">
        <w:rPr>
          <w:rFonts w:ascii="Times New Roman" w:eastAsia="Times New Roman" w:hAnsi="Times New Roman"/>
          <w:b/>
          <w:bCs/>
          <w:lang w:eastAsia="lt-LT"/>
        </w:rPr>
        <w:t>Šis pakuotės lapelis paskutinį kartą peržiūrėtas</w:t>
      </w:r>
      <w:r>
        <w:rPr>
          <w:rFonts w:ascii="Times New Roman" w:eastAsia="Times New Roman" w:hAnsi="Times New Roman"/>
          <w:b/>
          <w:bCs/>
          <w:lang w:eastAsia="lt-LT"/>
        </w:rPr>
        <w:t xml:space="preserve"> 2025-03-21.</w:t>
      </w:r>
    </w:p>
    <w:p w:rsidR="00B31843" w:rsidRPr="0054370D" w:rsidRDefault="00B31843" w:rsidP="00B31843">
      <w:pPr>
        <w:spacing w:after="0" w:line="240" w:lineRule="auto"/>
        <w:rPr>
          <w:rFonts w:ascii="Times New Roman" w:eastAsia="Times New Roman" w:hAnsi="Times New Roman"/>
          <w:lang w:eastAsia="lt-LT"/>
        </w:rPr>
      </w:pPr>
    </w:p>
    <w:p w:rsidR="00B31843" w:rsidRPr="0054370D" w:rsidRDefault="00B31843" w:rsidP="00B31843">
      <w:pPr>
        <w:spacing w:after="0" w:line="240" w:lineRule="auto"/>
        <w:rPr>
          <w:rFonts w:ascii="Times New Roman" w:eastAsia="Times New Roman" w:hAnsi="Times New Roman"/>
          <w:lang w:eastAsia="lt-LT"/>
        </w:rPr>
      </w:pPr>
    </w:p>
    <w:p w:rsidR="00B31843" w:rsidRDefault="00B31843" w:rsidP="00B31843">
      <w:pPr>
        <w:spacing w:after="0" w:line="240" w:lineRule="auto"/>
      </w:pPr>
      <w:r>
        <w:rPr>
          <w:rFonts w:ascii="Times New Roman" w:eastAsia="Times New Roman" w:hAnsi="Times New Roman"/>
          <w:lang w:eastAsia="lt-LT"/>
        </w:rPr>
        <w:t>Išsami informacija apie šį vaistą</w:t>
      </w:r>
      <w:r w:rsidRPr="0054370D">
        <w:rPr>
          <w:rFonts w:ascii="Times New Roman" w:eastAsia="Times New Roman" w:hAnsi="Times New Roman"/>
          <w:lang w:eastAsia="lt-LT"/>
        </w:rPr>
        <w:t xml:space="preserve"> pateikiama Valstybinės vaistų kontrolės tarnybos prie Lietuvos Respublikos sveikatos apsaugos ministerijos </w:t>
      </w:r>
      <w:r>
        <w:rPr>
          <w:rFonts w:ascii="Times New Roman" w:eastAsia="Times New Roman" w:hAnsi="Times New Roman"/>
          <w:lang w:eastAsia="lt-LT"/>
        </w:rPr>
        <w:t>tinklalapyje</w:t>
      </w:r>
      <w:r w:rsidRPr="0054370D">
        <w:rPr>
          <w:rFonts w:ascii="Times New Roman" w:eastAsia="Times New Roman" w:hAnsi="Times New Roman"/>
          <w:lang w:eastAsia="lt-LT"/>
        </w:rPr>
        <w:t xml:space="preserve"> </w:t>
      </w:r>
      <w:r w:rsidRPr="00EA5E51">
        <w:rPr>
          <w:rFonts w:ascii="Times New Roman" w:hAnsi="Times New Roman"/>
          <w:color w:val="0000EE"/>
          <w:u w:val="single"/>
          <w:lang w:eastAsia="lt-LT"/>
        </w:rPr>
        <w:t>https://vvkt.lrv.lt/lt/</w:t>
      </w:r>
      <w:r w:rsidRPr="00EA5E51">
        <w:rPr>
          <w:rFonts w:ascii="Times New Roman" w:hAnsi="Times New Roman"/>
          <w:lang w:eastAsia="lt-LT"/>
        </w:rPr>
        <w:t>.</w:t>
      </w:r>
    </w:p>
    <w:p w:rsidR="00B31843" w:rsidRDefault="00B31843" w:rsidP="00B31843">
      <w:bookmarkStart w:id="2" w:name="_GoBack"/>
      <w:bookmarkEnd w:id="2"/>
    </w:p>
    <w:sectPr w:rsidR="00B31843" w:rsidSect="00C024E8">
      <w:headerReference w:type="default" r:id="rId6"/>
      <w:footerReference w:type="default" r:id="rId7"/>
      <w:pgSz w:w="11906" w:h="16838" w:code="9"/>
      <w:pgMar w:top="1134" w:right="1418" w:bottom="1134" w:left="1418" w:header="737" w:footer="73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DB7" w:rsidRDefault="00B31843" w:rsidP="00C024E8">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rsidR="006F7DB7" w:rsidRDefault="00B31843" w:rsidP="00C024E8">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ABF" w:rsidRDefault="00B318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213"/>
    <w:multiLevelType w:val="hybridMultilevel"/>
    <w:tmpl w:val="EF38F430"/>
    <w:lvl w:ilvl="0" w:tplc="04090003">
      <w:start w:val="1"/>
      <w:numFmt w:val="bullet"/>
      <w:lvlText w:val="o"/>
      <w:lvlJc w:val="left"/>
      <w:pPr>
        <w:tabs>
          <w:tab w:val="num" w:pos="-981"/>
        </w:tabs>
        <w:ind w:left="-981" w:hanging="360"/>
      </w:pPr>
      <w:rPr>
        <w:rFonts w:ascii="Courier New" w:hAnsi="Courier New" w:cs="Courier New" w:hint="default"/>
      </w:rPr>
    </w:lvl>
    <w:lvl w:ilvl="1" w:tplc="0B02924C">
      <w:start w:val="1"/>
      <w:numFmt w:val="bullet"/>
      <w:lvlText w:val=""/>
      <w:lvlJc w:val="left"/>
      <w:pPr>
        <w:tabs>
          <w:tab w:val="num" w:pos="-261"/>
        </w:tabs>
        <w:ind w:left="-261" w:hanging="360"/>
      </w:pPr>
      <w:rPr>
        <w:rFonts w:ascii="Symbol" w:hAnsi="Symbol" w:cs="Symbol" w:hint="default"/>
      </w:rPr>
    </w:lvl>
    <w:lvl w:ilvl="2" w:tplc="04090005">
      <w:start w:val="1"/>
      <w:numFmt w:val="bullet"/>
      <w:lvlText w:val=""/>
      <w:lvlJc w:val="left"/>
      <w:pPr>
        <w:tabs>
          <w:tab w:val="num" w:pos="459"/>
        </w:tabs>
        <w:ind w:left="459" w:hanging="360"/>
      </w:pPr>
      <w:rPr>
        <w:rFonts w:ascii="Wingdings" w:hAnsi="Wingdings" w:cs="Wingdings" w:hint="default"/>
      </w:rPr>
    </w:lvl>
    <w:lvl w:ilvl="3" w:tplc="04090001">
      <w:start w:val="1"/>
      <w:numFmt w:val="bullet"/>
      <w:lvlText w:val=""/>
      <w:lvlJc w:val="left"/>
      <w:pPr>
        <w:tabs>
          <w:tab w:val="num" w:pos="1179"/>
        </w:tabs>
        <w:ind w:left="1179" w:hanging="360"/>
      </w:pPr>
      <w:rPr>
        <w:rFonts w:ascii="Symbol" w:hAnsi="Symbol" w:cs="Symbol" w:hint="default"/>
      </w:rPr>
    </w:lvl>
    <w:lvl w:ilvl="4" w:tplc="04090003">
      <w:start w:val="1"/>
      <w:numFmt w:val="bullet"/>
      <w:lvlText w:val="o"/>
      <w:lvlJc w:val="left"/>
      <w:pPr>
        <w:tabs>
          <w:tab w:val="num" w:pos="1899"/>
        </w:tabs>
        <w:ind w:left="1899" w:hanging="360"/>
      </w:pPr>
      <w:rPr>
        <w:rFonts w:ascii="Courier New" w:hAnsi="Courier New" w:cs="Courier New" w:hint="default"/>
      </w:rPr>
    </w:lvl>
    <w:lvl w:ilvl="5" w:tplc="04090005">
      <w:start w:val="1"/>
      <w:numFmt w:val="bullet"/>
      <w:lvlText w:val=""/>
      <w:lvlJc w:val="left"/>
      <w:pPr>
        <w:tabs>
          <w:tab w:val="num" w:pos="2619"/>
        </w:tabs>
        <w:ind w:left="2619" w:hanging="360"/>
      </w:pPr>
      <w:rPr>
        <w:rFonts w:ascii="Wingdings" w:hAnsi="Wingdings" w:cs="Wingdings" w:hint="default"/>
      </w:rPr>
    </w:lvl>
    <w:lvl w:ilvl="6" w:tplc="04090001">
      <w:start w:val="1"/>
      <w:numFmt w:val="bullet"/>
      <w:lvlText w:val=""/>
      <w:lvlJc w:val="left"/>
      <w:pPr>
        <w:tabs>
          <w:tab w:val="num" w:pos="3339"/>
        </w:tabs>
        <w:ind w:left="3339" w:hanging="360"/>
      </w:pPr>
      <w:rPr>
        <w:rFonts w:ascii="Symbol" w:hAnsi="Symbol" w:cs="Symbol" w:hint="default"/>
      </w:rPr>
    </w:lvl>
    <w:lvl w:ilvl="7" w:tplc="04090003">
      <w:start w:val="1"/>
      <w:numFmt w:val="bullet"/>
      <w:lvlText w:val="o"/>
      <w:lvlJc w:val="left"/>
      <w:pPr>
        <w:tabs>
          <w:tab w:val="num" w:pos="4059"/>
        </w:tabs>
        <w:ind w:left="4059" w:hanging="360"/>
      </w:pPr>
      <w:rPr>
        <w:rFonts w:ascii="Courier New" w:hAnsi="Courier New" w:cs="Courier New" w:hint="default"/>
      </w:rPr>
    </w:lvl>
    <w:lvl w:ilvl="8" w:tplc="04090005">
      <w:start w:val="1"/>
      <w:numFmt w:val="bullet"/>
      <w:lvlText w:val=""/>
      <w:lvlJc w:val="left"/>
      <w:pPr>
        <w:tabs>
          <w:tab w:val="num" w:pos="4779"/>
        </w:tabs>
        <w:ind w:left="4779" w:hanging="360"/>
      </w:pPr>
      <w:rPr>
        <w:rFonts w:ascii="Wingdings" w:hAnsi="Wingdings" w:cs="Wingdings" w:hint="default"/>
      </w:rPr>
    </w:lvl>
  </w:abstractNum>
  <w:abstractNum w:abstractNumId="1" w15:restartNumberingAfterBreak="0">
    <w:nsid w:val="085B4C90"/>
    <w:multiLevelType w:val="hybridMultilevel"/>
    <w:tmpl w:val="FFECADA0"/>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567"/>
        </w:tabs>
        <w:ind w:left="567" w:hanging="567"/>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262658F"/>
    <w:multiLevelType w:val="hybridMultilevel"/>
    <w:tmpl w:val="B748C752"/>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5965950"/>
    <w:multiLevelType w:val="hybridMultilevel"/>
    <w:tmpl w:val="3AAC507A"/>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7000D20"/>
    <w:multiLevelType w:val="hybridMultilevel"/>
    <w:tmpl w:val="934095DC"/>
    <w:lvl w:ilvl="0" w:tplc="0B02924C">
      <w:start w:val="1"/>
      <w:numFmt w:val="bullet"/>
      <w:lvlText w:val=""/>
      <w:lvlJc w:val="left"/>
      <w:pPr>
        <w:tabs>
          <w:tab w:val="num" w:pos="1287"/>
        </w:tabs>
        <w:ind w:left="1287" w:hanging="360"/>
      </w:pPr>
      <w:rPr>
        <w:rFonts w:ascii="Symbol" w:hAnsi="Symbol" w:cs="Symbol" w:hint="default"/>
      </w:rPr>
    </w:lvl>
    <w:lvl w:ilvl="1" w:tplc="08090001">
      <w:start w:val="1"/>
      <w:numFmt w:val="bullet"/>
      <w:lvlText w:val=""/>
      <w:lvlJc w:val="left"/>
      <w:pPr>
        <w:tabs>
          <w:tab w:val="num" w:pos="567"/>
        </w:tabs>
        <w:ind w:left="567" w:hanging="567"/>
      </w:pPr>
      <w:rPr>
        <w:rFonts w:ascii="Symbol" w:hAnsi="Symbol" w:cs="Symbol" w:hint="default"/>
        <w:color w:val="auto"/>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5" w15:restartNumberingAfterBreak="0">
    <w:nsid w:val="21F02353"/>
    <w:multiLevelType w:val="singleLevel"/>
    <w:tmpl w:val="0C090001"/>
    <w:lvl w:ilvl="0">
      <w:start w:val="1"/>
      <w:numFmt w:val="bullet"/>
      <w:lvlText w:val=""/>
      <w:lvlJc w:val="left"/>
      <w:pPr>
        <w:ind w:left="720" w:hanging="360"/>
      </w:pPr>
      <w:rPr>
        <w:rFonts w:ascii="Symbol" w:hAnsi="Symbol" w:cs="Symbol" w:hint="default"/>
      </w:rPr>
    </w:lvl>
  </w:abstractNum>
  <w:abstractNum w:abstractNumId="6" w15:restartNumberingAfterBreak="0">
    <w:nsid w:val="24FD3712"/>
    <w:multiLevelType w:val="hybridMultilevel"/>
    <w:tmpl w:val="6226A6A4"/>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5F3978"/>
    <w:multiLevelType w:val="hybridMultilevel"/>
    <w:tmpl w:val="D7567776"/>
    <w:lvl w:ilvl="0" w:tplc="0C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89234F6"/>
    <w:multiLevelType w:val="hybridMultilevel"/>
    <w:tmpl w:val="0C128C98"/>
    <w:lvl w:ilvl="0" w:tplc="08090001">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CA746DC"/>
    <w:multiLevelType w:val="hybridMultilevel"/>
    <w:tmpl w:val="493C01E4"/>
    <w:lvl w:ilvl="0" w:tplc="53E6EF1A">
      <w:start w:val="4"/>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3" w15:restartNumberingAfterBreak="0">
    <w:nsid w:val="3A2E369A"/>
    <w:multiLevelType w:val="hybridMultilevel"/>
    <w:tmpl w:val="325C5BEA"/>
    <w:lvl w:ilvl="0" w:tplc="0B02924C">
      <w:start w:val="1"/>
      <w:numFmt w:val="bullet"/>
      <w:lvlText w:val=""/>
      <w:lvlJc w:val="left"/>
      <w:pPr>
        <w:tabs>
          <w:tab w:val="num" w:pos="1287"/>
        </w:tabs>
        <w:ind w:left="1287" w:hanging="360"/>
      </w:pPr>
      <w:rPr>
        <w:rFonts w:ascii="Symbol" w:hAnsi="Symbol" w:cs="Symbol" w:hint="default"/>
      </w:rPr>
    </w:lvl>
    <w:lvl w:ilvl="1" w:tplc="979E2A1E">
      <w:start w:val="1"/>
      <w:numFmt w:val="bullet"/>
      <w:lvlText w:val=""/>
      <w:lvlJc w:val="left"/>
      <w:pPr>
        <w:tabs>
          <w:tab w:val="num" w:pos="2007"/>
        </w:tabs>
        <w:ind w:left="2007" w:hanging="360"/>
      </w:pPr>
      <w:rPr>
        <w:rFonts w:ascii="Symbol" w:hAnsi="Symbol" w:cs="Symbol" w:hint="default"/>
        <w:color w:val="auto"/>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4"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4706D"/>
    <w:multiLevelType w:val="hybridMultilevel"/>
    <w:tmpl w:val="E506BC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F8C2628"/>
    <w:multiLevelType w:val="hybridMultilevel"/>
    <w:tmpl w:val="1A3AA39E"/>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567"/>
        </w:tabs>
        <w:ind w:left="567" w:hanging="567"/>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17324A5"/>
    <w:multiLevelType w:val="hybridMultilevel"/>
    <w:tmpl w:val="8BC82108"/>
    <w:lvl w:ilvl="0" w:tplc="AE7A2B1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4291A6F"/>
    <w:multiLevelType w:val="hybridMultilevel"/>
    <w:tmpl w:val="98A6846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46FB59A4"/>
    <w:multiLevelType w:val="hybridMultilevel"/>
    <w:tmpl w:val="AAC0F114"/>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7F2AFA"/>
    <w:multiLevelType w:val="hybridMultilevel"/>
    <w:tmpl w:val="013CD84C"/>
    <w:lvl w:ilvl="0" w:tplc="08090001">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5774D9E"/>
    <w:multiLevelType w:val="hybridMultilevel"/>
    <w:tmpl w:val="4560CBD6"/>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78F2847"/>
    <w:multiLevelType w:val="hybridMultilevel"/>
    <w:tmpl w:val="E7543270"/>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20B6F15"/>
    <w:multiLevelType w:val="hybridMultilevel"/>
    <w:tmpl w:val="707CA5EE"/>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59408C7"/>
    <w:multiLevelType w:val="hybridMultilevel"/>
    <w:tmpl w:val="F872B892"/>
    <w:lvl w:ilvl="0" w:tplc="E8D85CC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8B34281"/>
    <w:multiLevelType w:val="hybridMultilevel"/>
    <w:tmpl w:val="0978B8A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15:restartNumberingAfterBreak="0">
    <w:nsid w:val="792C5989"/>
    <w:multiLevelType w:val="hybridMultilevel"/>
    <w:tmpl w:val="0676543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5"/>
  </w:num>
  <w:num w:numId="3">
    <w:abstractNumId w:val="26"/>
  </w:num>
  <w:num w:numId="4">
    <w:abstractNumId w:val="0"/>
  </w:num>
  <w:num w:numId="5">
    <w:abstractNumId w:val="6"/>
  </w:num>
  <w:num w:numId="6">
    <w:abstractNumId w:val="13"/>
  </w:num>
  <w:num w:numId="7">
    <w:abstractNumId w:val="28"/>
  </w:num>
  <w:num w:numId="8">
    <w:abstractNumId w:val="2"/>
  </w:num>
  <w:num w:numId="9">
    <w:abstractNumId w:val="3"/>
  </w:num>
  <w:num w:numId="10">
    <w:abstractNumId w:val="27"/>
  </w:num>
  <w:num w:numId="11">
    <w:abstractNumId w:val="19"/>
  </w:num>
  <w:num w:numId="12">
    <w:abstractNumId w:val="31"/>
  </w:num>
  <w:num w:numId="13">
    <w:abstractNumId w:val="17"/>
  </w:num>
  <w:num w:numId="14">
    <w:abstractNumId w:val="18"/>
  </w:num>
  <w:num w:numId="15">
    <w:abstractNumId w:val="16"/>
  </w:num>
  <w:num w:numId="16">
    <w:abstractNumId w:val="30"/>
  </w:num>
  <w:num w:numId="17">
    <w:abstractNumId w:val="1"/>
  </w:num>
  <w:num w:numId="18">
    <w:abstractNumId w:val="4"/>
  </w:num>
  <w:num w:numId="19">
    <w:abstractNumId w:val="9"/>
  </w:num>
  <w:num w:numId="20">
    <w:abstractNumId w:val="21"/>
  </w:num>
  <w:num w:numId="21">
    <w:abstractNumId w:val="5"/>
  </w:num>
  <w:num w:numId="22">
    <w:abstractNumId w:val="32"/>
  </w:num>
  <w:num w:numId="23">
    <w:abstractNumId w:val="10"/>
  </w:num>
  <w:num w:numId="24">
    <w:abstractNumId w:val="12"/>
  </w:num>
  <w:num w:numId="25">
    <w:abstractNumId w:val="23"/>
  </w:num>
  <w:num w:numId="26">
    <w:abstractNumId w:val="22"/>
  </w:num>
  <w:num w:numId="27">
    <w:abstractNumId w:val="7"/>
  </w:num>
  <w:num w:numId="28">
    <w:abstractNumId w:val="25"/>
  </w:num>
  <w:num w:numId="29">
    <w:abstractNumId w:val="11"/>
  </w:num>
  <w:num w:numId="30">
    <w:abstractNumId w:val="20"/>
  </w:num>
  <w:num w:numId="31">
    <w:abstractNumId w:val="24"/>
  </w:num>
  <w:num w:numId="32">
    <w:abstractNumId w:val="1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43"/>
    <w:rsid w:val="00072F85"/>
    <w:rsid w:val="000A5E72"/>
    <w:rsid w:val="000A7B60"/>
    <w:rsid w:val="00181364"/>
    <w:rsid w:val="002945D9"/>
    <w:rsid w:val="00305C48"/>
    <w:rsid w:val="003362C6"/>
    <w:rsid w:val="00497D4D"/>
    <w:rsid w:val="00742EBF"/>
    <w:rsid w:val="00B31843"/>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DCC68-5E03-4958-AA0F-7B130AB9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84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B31843"/>
    <w:pPr>
      <w:tabs>
        <w:tab w:val="center" w:pos="4153"/>
        <w:tab w:val="right" w:pos="8306"/>
      </w:tabs>
      <w:spacing w:after="0" w:line="240" w:lineRule="auto"/>
    </w:pPr>
    <w:rPr>
      <w:rFonts w:ascii="Times New Roman" w:eastAsia="Times New Roman" w:hAnsi="Times New Roman"/>
      <w:lang w:eastAsia="lt-LT"/>
    </w:rPr>
  </w:style>
  <w:style w:type="character" w:customStyle="1" w:styleId="PoratDiagrama">
    <w:name w:val="Poraštė Diagrama"/>
    <w:basedOn w:val="Numatytasispastraiposriftas"/>
    <w:link w:val="Porat"/>
    <w:uiPriority w:val="99"/>
    <w:rsid w:val="00B31843"/>
    <w:rPr>
      <w:rFonts w:ascii="Times New Roman" w:eastAsia="Times New Roman" w:hAnsi="Times New Roman" w:cs="Times New Roman"/>
      <w:lang w:eastAsia="lt-LT"/>
    </w:rPr>
  </w:style>
  <w:style w:type="character" w:styleId="Puslapionumeris">
    <w:name w:val="page number"/>
    <w:basedOn w:val="Numatytasispastraiposriftas"/>
    <w:uiPriority w:val="99"/>
    <w:rsid w:val="00B31843"/>
  </w:style>
  <w:style w:type="character" w:styleId="Hipersaitas">
    <w:name w:val="Hyperlink"/>
    <w:uiPriority w:val="99"/>
    <w:rsid w:val="00B31843"/>
    <w:rPr>
      <w:color w:val="0000FF"/>
      <w:u w:val="single"/>
    </w:rPr>
  </w:style>
  <w:style w:type="paragraph" w:styleId="Antrats">
    <w:name w:val="header"/>
    <w:basedOn w:val="prastasis"/>
    <w:link w:val="AntratsDiagrama"/>
    <w:uiPriority w:val="99"/>
    <w:rsid w:val="00B31843"/>
    <w:pPr>
      <w:tabs>
        <w:tab w:val="center" w:pos="4320"/>
        <w:tab w:val="right" w:pos="8640"/>
      </w:tabs>
      <w:spacing w:after="0" w:line="240" w:lineRule="auto"/>
    </w:pPr>
    <w:rPr>
      <w:rFonts w:ascii="Times New Roman" w:eastAsia="Times New Roman" w:hAnsi="Times New Roman"/>
      <w:lang w:eastAsia="lt-LT"/>
    </w:rPr>
  </w:style>
  <w:style w:type="character" w:customStyle="1" w:styleId="AntratsDiagrama">
    <w:name w:val="Antraštės Diagrama"/>
    <w:basedOn w:val="Numatytasispastraiposriftas"/>
    <w:link w:val="Antrats"/>
    <w:uiPriority w:val="99"/>
    <w:rsid w:val="00B31843"/>
    <w:rPr>
      <w:rFonts w:ascii="Times New Roman" w:eastAsia="Times New Roman" w:hAnsi="Times New Roman" w:cs="Times New Roman"/>
      <w:lang w:eastAsia="lt-LT"/>
    </w:rPr>
  </w:style>
  <w:style w:type="paragraph" w:styleId="Sraopastraipa">
    <w:name w:val="List Paragraph"/>
    <w:basedOn w:val="prastasis"/>
    <w:uiPriority w:val="34"/>
    <w:qFormat/>
    <w:rsid w:val="00B31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22249</Words>
  <Characters>12682</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2025-04-07T13:04:00Z</dcterms:created>
  <dcterms:modified xsi:type="dcterms:W3CDTF">2025-04-07T13:06:00Z</dcterms:modified>
</cp:coreProperties>
</file>