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4062" w14:textId="77777777" w:rsidR="00BF4E70" w:rsidRPr="00000287" w:rsidRDefault="00BF4E70" w:rsidP="00BF4E70">
      <w:pPr>
        <w:tabs>
          <w:tab w:val="left" w:pos="567"/>
        </w:tabs>
        <w:spacing w:after="0" w:line="240" w:lineRule="auto"/>
        <w:ind w:left="567" w:hanging="567"/>
        <w:jc w:val="center"/>
        <w:outlineLvl w:val="0"/>
        <w:rPr>
          <w:rFonts w:ascii="Times New Roman" w:hAnsi="Times New Roman" w:cs="Times New Roman"/>
          <w:b/>
          <w:bCs/>
        </w:rPr>
      </w:pPr>
      <w:r w:rsidRPr="00000287">
        <w:rPr>
          <w:rFonts w:ascii="Times New Roman" w:hAnsi="Times New Roman" w:cs="Times New Roman"/>
          <w:b/>
          <w:bCs/>
        </w:rPr>
        <w:t>Pakuotės lapelis:</w:t>
      </w:r>
      <w:r w:rsidRPr="00000287">
        <w:rPr>
          <w:rFonts w:ascii="Times New Roman" w:hAnsi="Times New Roman" w:cs="Times New Roman"/>
          <w:b/>
          <w:bCs/>
          <w:noProof/>
          <w:lang w:val="es-ES_tradnl"/>
        </w:rPr>
        <w:t xml:space="preserve"> </w:t>
      </w:r>
      <w:r w:rsidRPr="00000287">
        <w:rPr>
          <w:rFonts w:ascii="Times New Roman" w:hAnsi="Times New Roman" w:cs="Times New Roman"/>
          <w:b/>
          <w:bCs/>
        </w:rPr>
        <w:t>informacija pacientui</w:t>
      </w:r>
    </w:p>
    <w:p w14:paraId="13F5D415" w14:textId="77777777" w:rsidR="00BF4E70" w:rsidRPr="00000287" w:rsidRDefault="00BF4E70" w:rsidP="00BF4E70">
      <w:pPr>
        <w:spacing w:after="0" w:line="240" w:lineRule="auto"/>
        <w:rPr>
          <w:rFonts w:ascii="Times New Roman" w:hAnsi="Times New Roman" w:cs="Times New Roman"/>
        </w:rPr>
      </w:pPr>
    </w:p>
    <w:p w14:paraId="58D5F35B" w14:textId="77777777" w:rsidR="00BF4E70" w:rsidRPr="00000287" w:rsidRDefault="00BF4E70" w:rsidP="00BF4E70">
      <w:pPr>
        <w:widowControl w:val="0"/>
        <w:autoSpaceDE w:val="0"/>
        <w:autoSpaceDN w:val="0"/>
        <w:adjustRightInd w:val="0"/>
        <w:spacing w:after="0" w:line="240" w:lineRule="auto"/>
        <w:jc w:val="center"/>
        <w:rPr>
          <w:rFonts w:ascii="Times New Roman" w:eastAsia="SimSun" w:hAnsi="Times New Roman" w:cs="Times New Roman"/>
          <w:b/>
          <w:bCs/>
          <w:lang w:eastAsia="zh-CN"/>
        </w:rPr>
      </w:pPr>
      <w:proofErr w:type="spellStart"/>
      <w:r w:rsidRPr="00000287">
        <w:rPr>
          <w:rFonts w:ascii="Times New Roman" w:hAnsi="Times New Roman" w:cs="Times New Roman"/>
          <w:b/>
          <w:bCs/>
        </w:rPr>
        <w:t>Flavamed</w:t>
      </w:r>
      <w:proofErr w:type="spellEnd"/>
      <w:r w:rsidRPr="00000287">
        <w:rPr>
          <w:rFonts w:ascii="Times New Roman" w:hAnsi="Times New Roman" w:cs="Times New Roman"/>
        </w:rPr>
        <w:t xml:space="preserve"> </w:t>
      </w:r>
      <w:r w:rsidRPr="00000287">
        <w:rPr>
          <w:rFonts w:ascii="Times New Roman" w:eastAsia="SimSun" w:hAnsi="Times New Roman" w:cs="Times New Roman"/>
          <w:b/>
          <w:bCs/>
          <w:lang w:eastAsia="zh-CN"/>
        </w:rPr>
        <w:t>15</w:t>
      </w:r>
      <w:r>
        <w:rPr>
          <w:rFonts w:ascii="Times New Roman" w:eastAsia="SimSun" w:hAnsi="Times New Roman" w:cs="Times New Roman"/>
          <w:b/>
          <w:bCs/>
          <w:lang w:eastAsia="zh-CN"/>
        </w:rPr>
        <w:t> </w:t>
      </w:r>
      <w:r w:rsidRPr="00000287">
        <w:rPr>
          <w:rFonts w:ascii="Times New Roman" w:eastAsia="SimSun" w:hAnsi="Times New Roman" w:cs="Times New Roman"/>
          <w:b/>
          <w:bCs/>
          <w:lang w:eastAsia="zh-CN"/>
        </w:rPr>
        <w:t>mg/5</w:t>
      </w:r>
      <w:r>
        <w:rPr>
          <w:rFonts w:ascii="Times New Roman" w:eastAsia="SimSun" w:hAnsi="Times New Roman" w:cs="Times New Roman"/>
          <w:b/>
          <w:bCs/>
          <w:lang w:eastAsia="zh-CN"/>
        </w:rPr>
        <w:t> </w:t>
      </w:r>
      <w:r w:rsidRPr="00000287">
        <w:rPr>
          <w:rFonts w:ascii="Times New Roman" w:eastAsia="SimSun" w:hAnsi="Times New Roman" w:cs="Times New Roman"/>
          <w:b/>
          <w:bCs/>
          <w:lang w:eastAsia="zh-CN"/>
        </w:rPr>
        <w:t>ml geriamasis tirpalas</w:t>
      </w:r>
    </w:p>
    <w:p w14:paraId="22E5E013" w14:textId="77777777" w:rsidR="00BF4E70" w:rsidRPr="00000287" w:rsidRDefault="00BF4E70" w:rsidP="00BF4E70">
      <w:pPr>
        <w:spacing w:after="0" w:line="240" w:lineRule="auto"/>
        <w:jc w:val="center"/>
        <w:rPr>
          <w:rFonts w:ascii="Times New Roman" w:hAnsi="Times New Roman" w:cs="Times New Roman"/>
        </w:rPr>
      </w:pPr>
      <w:r w:rsidRPr="00000287">
        <w:rPr>
          <w:rFonts w:ascii="Times New Roman" w:hAnsi="Times New Roman" w:cs="Times New Roman"/>
        </w:rPr>
        <w:t>Vyresniems negu 2 metų vaikams, paaugliams ir suaugusiesiems</w:t>
      </w:r>
    </w:p>
    <w:p w14:paraId="67D1EF99" w14:textId="77777777" w:rsidR="00BF4E70" w:rsidRPr="00000287" w:rsidRDefault="00BF4E70" w:rsidP="00BF4E70">
      <w:pPr>
        <w:spacing w:after="0" w:line="240" w:lineRule="auto"/>
        <w:jc w:val="center"/>
        <w:rPr>
          <w:rFonts w:ascii="Times New Roman" w:hAnsi="Times New Roman" w:cs="Times New Roman"/>
        </w:rPr>
      </w:pP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hidrochloridas</w:t>
      </w:r>
    </w:p>
    <w:p w14:paraId="7BE1B159" w14:textId="77777777" w:rsidR="00BF4E70" w:rsidRPr="00000287" w:rsidRDefault="00BF4E70" w:rsidP="00BF4E70">
      <w:pPr>
        <w:spacing w:after="0" w:line="240" w:lineRule="auto"/>
        <w:rPr>
          <w:rFonts w:ascii="Times New Roman" w:hAnsi="Times New Roman" w:cs="Times New Roman"/>
        </w:rPr>
      </w:pPr>
    </w:p>
    <w:p w14:paraId="1C5D8B56" w14:textId="77777777" w:rsidR="00BF4E70" w:rsidRPr="00000287" w:rsidRDefault="00BF4E70" w:rsidP="00BF4E70">
      <w:pPr>
        <w:spacing w:after="0" w:line="240" w:lineRule="auto"/>
        <w:rPr>
          <w:rFonts w:ascii="Times New Roman" w:hAnsi="Times New Roman" w:cs="Times New Roman"/>
        </w:rPr>
      </w:pPr>
      <w:r>
        <w:rPr>
          <w:rFonts w:ascii="Times New Roman" w:hAnsi="Times New Roman" w:cs="Times New Roman"/>
          <w:noProof/>
          <w:lang w:eastAsia="lt-LT"/>
        </w:rPr>
        <mc:AlternateContent>
          <mc:Choice Requires="wps">
            <w:drawing>
              <wp:anchor distT="0" distB="0" distL="114300" distR="114300" simplePos="0" relativeHeight="251659264" behindDoc="1" locked="0" layoutInCell="1" allowOverlap="1" wp14:anchorId="2091F301" wp14:editId="1A242616">
                <wp:simplePos x="0" y="0"/>
                <wp:positionH relativeFrom="column">
                  <wp:posOffset>-114300</wp:posOffset>
                </wp:positionH>
                <wp:positionV relativeFrom="paragraph">
                  <wp:posOffset>43180</wp:posOffset>
                </wp:positionV>
                <wp:extent cx="5829300" cy="17145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71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27409" id="Rectangle 1" o:spid="_x0000_s1026" style="position:absolute;margin-left:-9pt;margin-top:3.4pt;width:459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"/>
            </w:pict>
          </mc:Fallback>
        </mc:AlternateContent>
      </w:r>
    </w:p>
    <w:p w14:paraId="4BB71A37" w14:textId="77777777" w:rsidR="00BF4E70" w:rsidRPr="00000287" w:rsidRDefault="00BF4E70" w:rsidP="00BF4E70">
      <w:pPr>
        <w:spacing w:after="0" w:line="240" w:lineRule="auto"/>
        <w:rPr>
          <w:rFonts w:ascii="Times New Roman" w:hAnsi="Times New Roman" w:cs="Times New Roman"/>
          <w:b/>
          <w:bCs/>
        </w:rPr>
      </w:pPr>
      <w:r w:rsidRPr="00000287">
        <w:rPr>
          <w:rFonts w:ascii="Times New Roman" w:hAnsi="Times New Roman" w:cs="Times New Roman"/>
          <w:b/>
          <w:bCs/>
        </w:rPr>
        <w:t>Atidžiai perskaitykite visą šį lapelį, prieš pradėdami vartoti šį vaistą, nes jame pateikiama Jums svarbi informacija.</w:t>
      </w:r>
    </w:p>
    <w:p w14:paraId="4A757DC1"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Visada vartokite šį vaistą tiksliai kaip aprašyta šiame lapelyje arba kaip nurodė gydytojas arba vaistininkas.</w:t>
      </w:r>
    </w:p>
    <w:p w14:paraId="186643C9" w14:textId="77777777" w:rsidR="00BF4E70" w:rsidRPr="00000287" w:rsidRDefault="00BF4E70" w:rsidP="00BF4E70">
      <w:pPr>
        <w:tabs>
          <w:tab w:val="left" w:pos="180"/>
        </w:tabs>
        <w:spacing w:after="0" w:line="240" w:lineRule="auto"/>
        <w:ind w:left="180" w:hanging="180"/>
        <w:rPr>
          <w:rFonts w:ascii="Times New Roman" w:hAnsi="Times New Roman" w:cs="Times New Roman"/>
        </w:rPr>
      </w:pPr>
      <w:r w:rsidRPr="00000287">
        <w:rPr>
          <w:rFonts w:ascii="Times New Roman" w:hAnsi="Times New Roman" w:cs="Times New Roman"/>
        </w:rPr>
        <w:t>-</w:t>
      </w:r>
      <w:r w:rsidRPr="00000287">
        <w:rPr>
          <w:rFonts w:ascii="Times New Roman" w:hAnsi="Times New Roman" w:cs="Times New Roman"/>
        </w:rPr>
        <w:tab/>
        <w:t>Neišmeskite šio lapelio, nes vėl gali prireikti jį perskaityti.</w:t>
      </w:r>
    </w:p>
    <w:p w14:paraId="2643345D" w14:textId="77777777" w:rsidR="00BF4E70" w:rsidRPr="00000287" w:rsidRDefault="00BF4E70" w:rsidP="00BF4E70">
      <w:pPr>
        <w:tabs>
          <w:tab w:val="left" w:pos="180"/>
        </w:tabs>
        <w:spacing w:after="0" w:line="240" w:lineRule="auto"/>
        <w:ind w:left="180" w:hanging="180"/>
        <w:rPr>
          <w:rFonts w:ascii="Times New Roman" w:hAnsi="Times New Roman" w:cs="Times New Roman"/>
        </w:rPr>
      </w:pPr>
      <w:r w:rsidRPr="00000287">
        <w:rPr>
          <w:rFonts w:ascii="Times New Roman" w:hAnsi="Times New Roman" w:cs="Times New Roman"/>
        </w:rPr>
        <w:t>-</w:t>
      </w:r>
      <w:r w:rsidRPr="00000287">
        <w:rPr>
          <w:rFonts w:ascii="Times New Roman" w:hAnsi="Times New Roman" w:cs="Times New Roman"/>
        </w:rPr>
        <w:tab/>
        <w:t>Jeigu norite sužinoti daugiau arba pasitarti, kreipkitės į vaistininką.</w:t>
      </w:r>
    </w:p>
    <w:p w14:paraId="7B3C8C0E" w14:textId="77777777" w:rsidR="00BF4E70" w:rsidRPr="00000287" w:rsidRDefault="00BF4E70" w:rsidP="00BF4E70">
      <w:pPr>
        <w:tabs>
          <w:tab w:val="left" w:pos="180"/>
        </w:tabs>
        <w:spacing w:after="0" w:line="240" w:lineRule="auto"/>
        <w:ind w:left="180" w:hanging="180"/>
        <w:rPr>
          <w:rFonts w:ascii="Times New Roman" w:hAnsi="Times New Roman" w:cs="Times New Roman"/>
        </w:rPr>
      </w:pPr>
      <w:r w:rsidRPr="00000287">
        <w:rPr>
          <w:rFonts w:ascii="Times New Roman" w:hAnsi="Times New Roman" w:cs="Times New Roman"/>
        </w:rPr>
        <w:t>-</w:t>
      </w:r>
      <w:r w:rsidRPr="00000287">
        <w:rPr>
          <w:rFonts w:ascii="Times New Roman" w:hAnsi="Times New Roman" w:cs="Times New Roman"/>
        </w:rPr>
        <w:tab/>
        <w:t>Jeigu pasireiškė šalutinis poveikis (net jeigu jis šiame lapelyje nenurodytas), kreipkitės į gydytoją arba vaistininką.</w:t>
      </w:r>
      <w:r>
        <w:rPr>
          <w:rFonts w:ascii="Times New Roman" w:hAnsi="Times New Roman" w:cs="Times New Roman"/>
        </w:rPr>
        <w:t xml:space="preserve"> Žr. 4 skyrių.</w:t>
      </w:r>
    </w:p>
    <w:p w14:paraId="5CD5DEBC" w14:textId="77777777" w:rsidR="00BF4E70" w:rsidRPr="00000287" w:rsidRDefault="00BF4E70" w:rsidP="00BF4E70">
      <w:pPr>
        <w:tabs>
          <w:tab w:val="left" w:pos="180"/>
        </w:tabs>
        <w:spacing w:after="0" w:line="240" w:lineRule="auto"/>
        <w:ind w:left="180" w:hanging="180"/>
        <w:rPr>
          <w:rFonts w:ascii="Times New Roman" w:hAnsi="Times New Roman" w:cs="Times New Roman"/>
        </w:rPr>
      </w:pPr>
      <w:r w:rsidRPr="00000287">
        <w:rPr>
          <w:rFonts w:ascii="Times New Roman" w:hAnsi="Times New Roman" w:cs="Times New Roman"/>
        </w:rPr>
        <w:t>-</w:t>
      </w:r>
      <w:r w:rsidRPr="00000287">
        <w:rPr>
          <w:rFonts w:ascii="Times New Roman" w:hAnsi="Times New Roman" w:cs="Times New Roman"/>
        </w:rPr>
        <w:tab/>
        <w:t>Jeigu per 4-5 dienas Jūsų savijauta nepagerėjo arba net pablogėjo, kreipkitės į gydytoją.</w:t>
      </w:r>
    </w:p>
    <w:p w14:paraId="13CEB0A2" w14:textId="77777777" w:rsidR="00BF4E70" w:rsidRPr="00000287" w:rsidRDefault="00BF4E70" w:rsidP="00BF4E70">
      <w:pPr>
        <w:spacing w:after="0" w:line="240" w:lineRule="auto"/>
        <w:rPr>
          <w:rFonts w:ascii="Times New Roman" w:hAnsi="Times New Roman" w:cs="Times New Roman"/>
        </w:rPr>
      </w:pPr>
    </w:p>
    <w:p w14:paraId="7B5B04A0" w14:textId="77777777" w:rsidR="00BF4E70" w:rsidRPr="00000287" w:rsidRDefault="00BF4E70" w:rsidP="00BF4E70">
      <w:pPr>
        <w:spacing w:after="0" w:line="240" w:lineRule="auto"/>
        <w:rPr>
          <w:rFonts w:ascii="Times New Roman" w:hAnsi="Times New Roman" w:cs="Times New Roman"/>
          <w:b/>
          <w:bCs/>
        </w:rPr>
      </w:pPr>
    </w:p>
    <w:p w14:paraId="6DCD5CCB" w14:textId="77777777" w:rsidR="00BF4E70" w:rsidRPr="00000287" w:rsidRDefault="00BF4E70" w:rsidP="00BF4E70">
      <w:pPr>
        <w:spacing w:after="0" w:line="240" w:lineRule="auto"/>
        <w:rPr>
          <w:rFonts w:ascii="Times New Roman" w:hAnsi="Times New Roman" w:cs="Times New Roman"/>
          <w:b/>
          <w:bCs/>
        </w:rPr>
      </w:pPr>
      <w:r w:rsidRPr="00000287">
        <w:rPr>
          <w:rFonts w:ascii="Times New Roman" w:hAnsi="Times New Roman" w:cs="Times New Roman"/>
          <w:b/>
          <w:bCs/>
        </w:rPr>
        <w:t>Apie ką rašoma šiame lapelyje?</w:t>
      </w:r>
    </w:p>
    <w:p w14:paraId="7A6DBC85" w14:textId="77777777" w:rsidR="00BF4E70" w:rsidRPr="00000287" w:rsidRDefault="00BF4E70" w:rsidP="00BF4E70">
      <w:pPr>
        <w:spacing w:after="0" w:line="240" w:lineRule="auto"/>
        <w:rPr>
          <w:rFonts w:ascii="Times New Roman" w:hAnsi="Times New Roman" w:cs="Times New Roman"/>
        </w:rPr>
      </w:pPr>
    </w:p>
    <w:p w14:paraId="5EE6465B" w14:textId="77777777" w:rsidR="00BF4E70" w:rsidRPr="00000287" w:rsidRDefault="00BF4E70" w:rsidP="00BF4E70">
      <w:pPr>
        <w:spacing w:after="0" w:line="240" w:lineRule="auto"/>
        <w:ind w:left="567" w:hanging="567"/>
        <w:rPr>
          <w:rFonts w:ascii="Times New Roman" w:hAnsi="Times New Roman" w:cs="Times New Roman"/>
        </w:rPr>
      </w:pPr>
      <w:r w:rsidRPr="00000287">
        <w:rPr>
          <w:rFonts w:ascii="Times New Roman" w:hAnsi="Times New Roman" w:cs="Times New Roman"/>
        </w:rPr>
        <w:t>1.</w:t>
      </w:r>
      <w:r w:rsidRPr="00000287">
        <w:rPr>
          <w:rFonts w:ascii="Times New Roman" w:hAnsi="Times New Roman" w:cs="Times New Roman"/>
        </w:rPr>
        <w:tab/>
        <w:t xml:space="preserve">Kas yra </w:t>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ir kam jis vartojamas</w:t>
      </w:r>
    </w:p>
    <w:p w14:paraId="4325FDA1" w14:textId="77777777" w:rsidR="00BF4E70" w:rsidRPr="00000287" w:rsidRDefault="00BF4E70" w:rsidP="00BF4E70">
      <w:pPr>
        <w:spacing w:after="0" w:line="240" w:lineRule="auto"/>
        <w:ind w:left="567" w:hanging="567"/>
        <w:rPr>
          <w:rFonts w:ascii="Times New Roman" w:hAnsi="Times New Roman" w:cs="Times New Roman"/>
        </w:rPr>
      </w:pPr>
      <w:r w:rsidRPr="00000287">
        <w:rPr>
          <w:rFonts w:ascii="Times New Roman" w:hAnsi="Times New Roman" w:cs="Times New Roman"/>
        </w:rPr>
        <w:t>2.</w:t>
      </w:r>
      <w:r w:rsidRPr="00000287">
        <w:rPr>
          <w:rFonts w:ascii="Times New Roman" w:hAnsi="Times New Roman" w:cs="Times New Roman"/>
        </w:rPr>
        <w:tab/>
        <w:t xml:space="preserve">Kas žinotina prieš vartojant </w:t>
      </w:r>
      <w:proofErr w:type="spellStart"/>
      <w:r w:rsidRPr="00000287">
        <w:rPr>
          <w:rFonts w:ascii="Times New Roman" w:hAnsi="Times New Roman" w:cs="Times New Roman"/>
        </w:rPr>
        <w:t>Flavamed</w:t>
      </w:r>
      <w:proofErr w:type="spellEnd"/>
    </w:p>
    <w:p w14:paraId="237FEAE6" w14:textId="77777777" w:rsidR="00BF4E70" w:rsidRPr="00000287" w:rsidRDefault="00BF4E70" w:rsidP="00BF4E70">
      <w:pPr>
        <w:spacing w:after="0" w:line="240" w:lineRule="auto"/>
        <w:ind w:left="567" w:hanging="567"/>
        <w:rPr>
          <w:rFonts w:ascii="Times New Roman" w:hAnsi="Times New Roman" w:cs="Times New Roman"/>
        </w:rPr>
      </w:pPr>
      <w:r w:rsidRPr="00000287">
        <w:rPr>
          <w:rFonts w:ascii="Times New Roman" w:hAnsi="Times New Roman" w:cs="Times New Roman"/>
        </w:rPr>
        <w:t>3.</w:t>
      </w:r>
      <w:r w:rsidRPr="00000287">
        <w:rPr>
          <w:rFonts w:ascii="Times New Roman" w:hAnsi="Times New Roman" w:cs="Times New Roman"/>
        </w:rPr>
        <w:tab/>
        <w:t xml:space="preserve">Kaip vartoti </w:t>
      </w:r>
      <w:proofErr w:type="spellStart"/>
      <w:r w:rsidRPr="00000287">
        <w:rPr>
          <w:rFonts w:ascii="Times New Roman" w:hAnsi="Times New Roman" w:cs="Times New Roman"/>
        </w:rPr>
        <w:t>Flavamed</w:t>
      </w:r>
      <w:proofErr w:type="spellEnd"/>
    </w:p>
    <w:p w14:paraId="7D63321F" w14:textId="77777777" w:rsidR="00BF4E70" w:rsidRPr="00000287" w:rsidRDefault="00BF4E70" w:rsidP="00BF4E70">
      <w:pPr>
        <w:spacing w:after="0" w:line="240" w:lineRule="auto"/>
        <w:ind w:left="567" w:hanging="567"/>
        <w:rPr>
          <w:rFonts w:ascii="Times New Roman" w:hAnsi="Times New Roman" w:cs="Times New Roman"/>
        </w:rPr>
      </w:pPr>
      <w:r w:rsidRPr="00000287">
        <w:rPr>
          <w:rFonts w:ascii="Times New Roman" w:hAnsi="Times New Roman" w:cs="Times New Roman"/>
        </w:rPr>
        <w:t>4.</w:t>
      </w:r>
      <w:r w:rsidRPr="00000287">
        <w:rPr>
          <w:rFonts w:ascii="Times New Roman" w:hAnsi="Times New Roman" w:cs="Times New Roman"/>
        </w:rPr>
        <w:tab/>
        <w:t>Galimas šalutinis poveikis</w:t>
      </w:r>
    </w:p>
    <w:p w14:paraId="6186D4C8" w14:textId="77777777" w:rsidR="00BF4E70" w:rsidRPr="00000287" w:rsidRDefault="00BF4E70" w:rsidP="00BF4E70">
      <w:pPr>
        <w:spacing w:after="0" w:line="240" w:lineRule="auto"/>
        <w:ind w:left="567" w:hanging="567"/>
        <w:rPr>
          <w:rFonts w:ascii="Times New Roman" w:hAnsi="Times New Roman" w:cs="Times New Roman"/>
        </w:rPr>
      </w:pPr>
      <w:r w:rsidRPr="00000287">
        <w:rPr>
          <w:rFonts w:ascii="Times New Roman" w:hAnsi="Times New Roman" w:cs="Times New Roman"/>
        </w:rPr>
        <w:t>5.</w:t>
      </w:r>
      <w:r w:rsidRPr="00000287">
        <w:rPr>
          <w:rFonts w:ascii="Times New Roman" w:hAnsi="Times New Roman" w:cs="Times New Roman"/>
        </w:rPr>
        <w:tab/>
        <w:t xml:space="preserve">Kaip laikyti </w:t>
      </w:r>
      <w:proofErr w:type="spellStart"/>
      <w:r w:rsidRPr="00000287">
        <w:rPr>
          <w:rFonts w:ascii="Times New Roman" w:hAnsi="Times New Roman" w:cs="Times New Roman"/>
        </w:rPr>
        <w:t>Flavamed</w:t>
      </w:r>
      <w:proofErr w:type="spellEnd"/>
    </w:p>
    <w:p w14:paraId="0C9DF0E0" w14:textId="77777777" w:rsidR="00BF4E70" w:rsidRPr="00000287" w:rsidRDefault="00BF4E70" w:rsidP="00BF4E70">
      <w:pPr>
        <w:spacing w:after="0" w:line="240" w:lineRule="auto"/>
        <w:ind w:left="567" w:hanging="567"/>
        <w:rPr>
          <w:rFonts w:ascii="Times New Roman" w:hAnsi="Times New Roman" w:cs="Times New Roman"/>
        </w:rPr>
      </w:pPr>
      <w:r w:rsidRPr="00000287">
        <w:rPr>
          <w:rFonts w:ascii="Times New Roman" w:hAnsi="Times New Roman" w:cs="Times New Roman"/>
        </w:rPr>
        <w:t>6.</w:t>
      </w:r>
      <w:r w:rsidRPr="00000287">
        <w:rPr>
          <w:rFonts w:ascii="Times New Roman" w:hAnsi="Times New Roman" w:cs="Times New Roman"/>
        </w:rPr>
        <w:tab/>
        <w:t>Pakuotės turinys ir kita informacija</w:t>
      </w:r>
    </w:p>
    <w:p w14:paraId="222E6A4A" w14:textId="77777777" w:rsidR="00BF4E70" w:rsidRPr="00000287" w:rsidRDefault="00BF4E70" w:rsidP="00BF4E70">
      <w:pPr>
        <w:spacing w:after="0" w:line="240" w:lineRule="auto"/>
        <w:rPr>
          <w:rFonts w:ascii="Times New Roman" w:hAnsi="Times New Roman" w:cs="Times New Roman"/>
        </w:rPr>
      </w:pPr>
    </w:p>
    <w:p w14:paraId="69B0531A" w14:textId="77777777" w:rsidR="00BF4E70" w:rsidRPr="00000287" w:rsidRDefault="00BF4E70" w:rsidP="00BF4E70">
      <w:pPr>
        <w:spacing w:after="0" w:line="240" w:lineRule="auto"/>
        <w:rPr>
          <w:rFonts w:ascii="Times New Roman" w:hAnsi="Times New Roman" w:cs="Times New Roman"/>
        </w:rPr>
      </w:pPr>
    </w:p>
    <w:p w14:paraId="2C70EB75" w14:textId="77777777" w:rsidR="00BF4E70" w:rsidRPr="00000287" w:rsidRDefault="00BF4E70" w:rsidP="00BF4E70">
      <w:pPr>
        <w:keepNext/>
        <w:tabs>
          <w:tab w:val="left" w:pos="567"/>
        </w:tabs>
        <w:spacing w:after="0" w:line="240" w:lineRule="auto"/>
        <w:ind w:left="567" w:hanging="567"/>
        <w:outlineLvl w:val="1"/>
        <w:rPr>
          <w:rFonts w:ascii="Times New Roman" w:hAnsi="Times New Roman" w:cs="Times New Roman"/>
          <w:b/>
          <w:bCs/>
        </w:rPr>
      </w:pPr>
      <w:bookmarkStart w:id="0" w:name="_Toc129243139"/>
      <w:bookmarkStart w:id="1" w:name="_Toc129243264"/>
      <w:r w:rsidRPr="00000287">
        <w:rPr>
          <w:rFonts w:ascii="Times New Roman" w:hAnsi="Times New Roman" w:cs="Times New Roman"/>
          <w:b/>
          <w:bCs/>
        </w:rPr>
        <w:t>1.</w:t>
      </w:r>
      <w:r w:rsidRPr="00000287">
        <w:rPr>
          <w:rFonts w:ascii="Times New Roman" w:hAnsi="Times New Roman" w:cs="Times New Roman"/>
          <w:b/>
          <w:bCs/>
        </w:rPr>
        <w:tab/>
        <w:t xml:space="preserve">Kas yra </w:t>
      </w:r>
      <w:proofErr w:type="spellStart"/>
      <w:r w:rsidRPr="00000287">
        <w:rPr>
          <w:rFonts w:ascii="Times New Roman" w:hAnsi="Times New Roman" w:cs="Times New Roman"/>
          <w:b/>
          <w:bCs/>
        </w:rPr>
        <w:t>Flavamed</w:t>
      </w:r>
      <w:proofErr w:type="spellEnd"/>
      <w:r w:rsidRPr="00000287">
        <w:rPr>
          <w:rFonts w:ascii="Times New Roman" w:hAnsi="Times New Roman" w:cs="Times New Roman"/>
        </w:rPr>
        <w:t xml:space="preserve"> </w:t>
      </w:r>
      <w:r w:rsidRPr="00000287">
        <w:rPr>
          <w:rFonts w:ascii="Times New Roman" w:hAnsi="Times New Roman" w:cs="Times New Roman"/>
          <w:b/>
          <w:bCs/>
        </w:rPr>
        <w:t>ir kam jis vartojamas</w:t>
      </w:r>
      <w:bookmarkEnd w:id="0"/>
      <w:bookmarkEnd w:id="1"/>
    </w:p>
    <w:p w14:paraId="0305A746" w14:textId="77777777" w:rsidR="00BF4E70" w:rsidRPr="00000287" w:rsidRDefault="00BF4E70" w:rsidP="00BF4E70">
      <w:pPr>
        <w:spacing w:after="0" w:line="240" w:lineRule="auto"/>
        <w:rPr>
          <w:rFonts w:ascii="Times New Roman" w:hAnsi="Times New Roman" w:cs="Times New Roman"/>
        </w:rPr>
      </w:pPr>
    </w:p>
    <w:p w14:paraId="0AEECBA6" w14:textId="77777777" w:rsidR="00BF4E70" w:rsidRPr="00000287" w:rsidRDefault="00BF4E70" w:rsidP="00BF4E70">
      <w:pPr>
        <w:spacing w:after="0" w:line="240" w:lineRule="auto"/>
        <w:rPr>
          <w:rFonts w:ascii="Times New Roman" w:hAnsi="Times New Roman" w:cs="Times New Roman"/>
        </w:rPr>
      </w:pP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sudėtyje yra veiklioji medžiaga </w:t>
      </w: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hidrochloridas, priklausantis </w:t>
      </w:r>
      <w:proofErr w:type="spellStart"/>
      <w:r w:rsidRPr="00000287">
        <w:rPr>
          <w:rFonts w:ascii="Times New Roman" w:hAnsi="Times New Roman" w:cs="Times New Roman"/>
        </w:rPr>
        <w:t>mukolizinių</w:t>
      </w:r>
      <w:proofErr w:type="spellEnd"/>
      <w:r w:rsidRPr="00000287">
        <w:rPr>
          <w:rFonts w:ascii="Times New Roman" w:hAnsi="Times New Roman" w:cs="Times New Roman"/>
        </w:rPr>
        <w:t xml:space="preserve"> (gleives skystinančių) ir atsikosėjimą skatinančių vaistų grupei.</w:t>
      </w:r>
    </w:p>
    <w:p w14:paraId="06076106" w14:textId="77777777" w:rsidR="00BF4E70" w:rsidRPr="00000287" w:rsidRDefault="00BF4E70" w:rsidP="00BF4E70">
      <w:pPr>
        <w:spacing w:after="0" w:line="240" w:lineRule="auto"/>
        <w:rPr>
          <w:rFonts w:ascii="Times New Roman" w:hAnsi="Times New Roman" w:cs="Times New Roman"/>
        </w:rPr>
      </w:pP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geriamasis tirpalas vartojamas sergant </w:t>
      </w:r>
      <w:r>
        <w:rPr>
          <w:rFonts w:ascii="Times New Roman" w:hAnsi="Times New Roman" w:cs="Times New Roman"/>
        </w:rPr>
        <w:t xml:space="preserve">ūmiomis ar lėtinėmis </w:t>
      </w:r>
      <w:r w:rsidRPr="00000287">
        <w:rPr>
          <w:rFonts w:ascii="Times New Roman" w:hAnsi="Times New Roman" w:cs="Times New Roman"/>
        </w:rPr>
        <w:t xml:space="preserve">plaučių ir bronchų ligomis, kai kosulio metu susidaro klampios gleivės. </w:t>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tinka vartoti vyresniems negu 2 metų vaikams, paaugliams ir suaugusiesiems.</w:t>
      </w:r>
    </w:p>
    <w:p w14:paraId="6421D2BF" w14:textId="77777777" w:rsidR="00BF4E70" w:rsidRPr="00000287" w:rsidRDefault="00BF4E70" w:rsidP="00BF4E70">
      <w:pPr>
        <w:spacing w:after="0" w:line="240" w:lineRule="auto"/>
        <w:rPr>
          <w:rFonts w:ascii="Times New Roman" w:hAnsi="Times New Roman" w:cs="Times New Roman"/>
        </w:rPr>
      </w:pPr>
    </w:p>
    <w:p w14:paraId="009EE773" w14:textId="77777777" w:rsidR="00BF4E70" w:rsidRPr="00000287" w:rsidRDefault="00BF4E70" w:rsidP="00BF4E70">
      <w:pPr>
        <w:spacing w:after="0" w:line="240" w:lineRule="auto"/>
        <w:rPr>
          <w:rFonts w:ascii="Times New Roman" w:hAnsi="Times New Roman" w:cs="Times New Roman"/>
        </w:rPr>
      </w:pP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suskystina klampias gleives ir jos gali lengviau kosulio metu pasišalinti.</w:t>
      </w:r>
    </w:p>
    <w:p w14:paraId="6B21CF3C"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Jeigu per 4-5 dienas Jūsų savijauta nepagerėjo arba net pablogėjo, kreipkitės į gydytoją.</w:t>
      </w:r>
    </w:p>
    <w:p w14:paraId="0B18344D" w14:textId="77777777" w:rsidR="00BF4E70" w:rsidRPr="00000287" w:rsidRDefault="00BF4E70" w:rsidP="00BF4E70">
      <w:pPr>
        <w:spacing w:after="0" w:line="240" w:lineRule="auto"/>
        <w:rPr>
          <w:rFonts w:ascii="Times New Roman" w:hAnsi="Times New Roman" w:cs="Times New Roman"/>
        </w:rPr>
      </w:pPr>
    </w:p>
    <w:p w14:paraId="3A9B2499" w14:textId="77777777" w:rsidR="00BF4E70" w:rsidRPr="00000287" w:rsidRDefault="00BF4E70" w:rsidP="00BF4E70">
      <w:pPr>
        <w:spacing w:after="0" w:line="240" w:lineRule="auto"/>
        <w:rPr>
          <w:rFonts w:ascii="Times New Roman" w:hAnsi="Times New Roman" w:cs="Times New Roman"/>
        </w:rPr>
      </w:pPr>
    </w:p>
    <w:p w14:paraId="6CD7C504" w14:textId="77777777" w:rsidR="00BF4E70" w:rsidRPr="00000287" w:rsidRDefault="00BF4E70" w:rsidP="00BF4E70">
      <w:pPr>
        <w:keepNext/>
        <w:tabs>
          <w:tab w:val="left" w:pos="567"/>
        </w:tabs>
        <w:spacing w:after="0" w:line="240" w:lineRule="auto"/>
        <w:ind w:left="567" w:hanging="567"/>
        <w:outlineLvl w:val="1"/>
        <w:rPr>
          <w:rFonts w:ascii="Times New Roman" w:hAnsi="Times New Roman" w:cs="Times New Roman"/>
        </w:rPr>
      </w:pPr>
      <w:bookmarkStart w:id="2" w:name="_Toc129243140"/>
      <w:bookmarkStart w:id="3" w:name="_Toc129243265"/>
      <w:r w:rsidRPr="00000287">
        <w:rPr>
          <w:rFonts w:ascii="Times New Roman" w:hAnsi="Times New Roman" w:cs="Times New Roman"/>
          <w:b/>
          <w:bCs/>
        </w:rPr>
        <w:t>2.</w:t>
      </w:r>
      <w:r w:rsidRPr="00000287">
        <w:rPr>
          <w:rFonts w:ascii="Times New Roman" w:hAnsi="Times New Roman" w:cs="Times New Roman"/>
          <w:b/>
          <w:bCs/>
        </w:rPr>
        <w:tab/>
        <w:t xml:space="preserve">Kas žinotina prieš vartojant </w:t>
      </w:r>
      <w:bookmarkEnd w:id="2"/>
      <w:bookmarkEnd w:id="3"/>
      <w:proofErr w:type="spellStart"/>
      <w:r w:rsidRPr="00000287">
        <w:rPr>
          <w:rFonts w:ascii="Times New Roman" w:hAnsi="Times New Roman" w:cs="Times New Roman"/>
          <w:b/>
          <w:bCs/>
        </w:rPr>
        <w:t>Flavamed</w:t>
      </w:r>
      <w:proofErr w:type="spellEnd"/>
    </w:p>
    <w:p w14:paraId="2CAE1693" w14:textId="77777777" w:rsidR="00BF4E70" w:rsidRPr="00000287" w:rsidRDefault="00BF4E70" w:rsidP="00BF4E70">
      <w:pPr>
        <w:keepNext/>
        <w:tabs>
          <w:tab w:val="left" w:pos="567"/>
        </w:tabs>
        <w:spacing w:after="0" w:line="240" w:lineRule="auto"/>
        <w:ind w:left="567" w:hanging="567"/>
        <w:outlineLvl w:val="1"/>
        <w:rPr>
          <w:rFonts w:ascii="Times New Roman" w:hAnsi="Times New Roman" w:cs="Times New Roman"/>
        </w:rPr>
      </w:pPr>
    </w:p>
    <w:p w14:paraId="2DA4E370" w14:textId="77777777" w:rsidR="00BF4E70" w:rsidRPr="00000287" w:rsidRDefault="00BF4E70" w:rsidP="00BF4E70">
      <w:pPr>
        <w:spacing w:after="0" w:line="240" w:lineRule="auto"/>
        <w:rPr>
          <w:rFonts w:ascii="Times New Roman" w:hAnsi="Times New Roman" w:cs="Times New Roman"/>
        </w:rPr>
      </w:pPr>
      <w:proofErr w:type="spellStart"/>
      <w:r w:rsidRPr="00000287">
        <w:rPr>
          <w:rFonts w:ascii="Times New Roman" w:hAnsi="Times New Roman" w:cs="Times New Roman"/>
          <w:b/>
          <w:bCs/>
        </w:rPr>
        <w:t>Flavamed</w:t>
      </w:r>
      <w:proofErr w:type="spellEnd"/>
      <w:r w:rsidRPr="00000287">
        <w:rPr>
          <w:rFonts w:ascii="Times New Roman" w:hAnsi="Times New Roman" w:cs="Times New Roman"/>
        </w:rPr>
        <w:t xml:space="preserve"> </w:t>
      </w:r>
      <w:r w:rsidRPr="00000287">
        <w:rPr>
          <w:rFonts w:ascii="Times New Roman" w:hAnsi="Times New Roman" w:cs="Times New Roman"/>
          <w:b/>
          <w:bCs/>
        </w:rPr>
        <w:t>vartoti negalima</w:t>
      </w:r>
      <w:r w:rsidRPr="00000287">
        <w:rPr>
          <w:rFonts w:ascii="Times New Roman" w:hAnsi="Times New Roman" w:cs="Times New Roman"/>
        </w:rPr>
        <w:t>:</w:t>
      </w:r>
    </w:p>
    <w:p w14:paraId="29B617F4" w14:textId="77777777" w:rsidR="00BF4E70" w:rsidRPr="00000287" w:rsidRDefault="00BF4E70" w:rsidP="00BF4E70">
      <w:pPr>
        <w:pStyle w:val="Sraopastraipa"/>
        <w:numPr>
          <w:ilvl w:val="0"/>
          <w:numId w:val="4"/>
        </w:numPr>
        <w:spacing w:after="0" w:line="240" w:lineRule="auto"/>
        <w:rPr>
          <w:rFonts w:ascii="Times New Roman" w:hAnsi="Times New Roman" w:cs="Times New Roman"/>
        </w:rPr>
      </w:pPr>
      <w:r w:rsidRPr="00000287">
        <w:rPr>
          <w:rFonts w:ascii="Times New Roman" w:hAnsi="Times New Roman" w:cs="Times New Roman"/>
        </w:rPr>
        <w:t xml:space="preserve">jeigu yra alergija </w:t>
      </w: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hidrochloridui </w:t>
      </w:r>
      <w:r w:rsidRPr="00000287">
        <w:rPr>
          <w:rFonts w:ascii="Times New Roman" w:hAnsi="Times New Roman" w:cs="Times New Roman"/>
          <w:noProof/>
        </w:rPr>
        <w:t xml:space="preserve">arba bet kuriai pagalbinei šio vaisto medžiagai </w:t>
      </w:r>
      <w:r w:rsidRPr="00000287">
        <w:rPr>
          <w:rFonts w:ascii="Times New Roman" w:hAnsi="Times New Roman" w:cs="Times New Roman"/>
        </w:rPr>
        <w:t>(jos išvardytos 6 skyriuje).</w:t>
      </w:r>
    </w:p>
    <w:p w14:paraId="49C1C46E" w14:textId="77777777" w:rsidR="00BF4E70" w:rsidRPr="00000287" w:rsidRDefault="00BF4E70" w:rsidP="00BF4E70">
      <w:pPr>
        <w:spacing w:after="0" w:line="240" w:lineRule="auto"/>
        <w:rPr>
          <w:rFonts w:ascii="Times New Roman" w:hAnsi="Times New Roman" w:cs="Times New Roman"/>
        </w:rPr>
      </w:pPr>
    </w:p>
    <w:p w14:paraId="2999932B" w14:textId="77777777" w:rsidR="00BF4E70" w:rsidRPr="00000287" w:rsidRDefault="00BF4E70" w:rsidP="00BF4E70">
      <w:pPr>
        <w:spacing w:after="0" w:line="240" w:lineRule="auto"/>
        <w:rPr>
          <w:rFonts w:ascii="Times New Roman" w:hAnsi="Times New Roman" w:cs="Times New Roman"/>
        </w:rPr>
      </w:pP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negalima vartoti vaikams iki 2 metų.</w:t>
      </w:r>
    </w:p>
    <w:p w14:paraId="03AF9EFC" w14:textId="77777777" w:rsidR="00BF4E70" w:rsidRPr="00000287" w:rsidRDefault="00BF4E70" w:rsidP="00BF4E70">
      <w:pPr>
        <w:spacing w:after="0" w:line="240" w:lineRule="auto"/>
        <w:rPr>
          <w:rFonts w:ascii="Times New Roman" w:hAnsi="Times New Roman" w:cs="Times New Roman"/>
        </w:rPr>
      </w:pPr>
    </w:p>
    <w:p w14:paraId="0372CC2B" w14:textId="77777777" w:rsidR="00BF4E70" w:rsidRPr="00000287" w:rsidRDefault="00BF4E70" w:rsidP="00BF4E70">
      <w:pPr>
        <w:spacing w:after="0" w:line="240" w:lineRule="auto"/>
        <w:rPr>
          <w:rFonts w:ascii="Times New Roman" w:eastAsia="SimSun" w:hAnsi="Times New Roman" w:cs="Times New Roman"/>
          <w:b/>
          <w:bCs/>
        </w:rPr>
      </w:pPr>
      <w:r w:rsidRPr="00000287">
        <w:rPr>
          <w:rFonts w:ascii="Times New Roman" w:eastAsia="SimSun" w:hAnsi="Times New Roman" w:cs="Times New Roman"/>
          <w:b/>
          <w:bCs/>
        </w:rPr>
        <w:t>Įspėjimai ir atsargumo priemonės:</w:t>
      </w:r>
    </w:p>
    <w:p w14:paraId="660F3DF3" w14:textId="77777777" w:rsidR="00BF4E70" w:rsidRPr="00000287" w:rsidRDefault="00BF4E70" w:rsidP="00BF4E70">
      <w:pPr>
        <w:spacing w:after="0" w:line="240" w:lineRule="auto"/>
        <w:rPr>
          <w:rFonts w:ascii="Times New Roman" w:eastAsia="SimSun" w:hAnsi="Times New Roman" w:cs="Times New Roman"/>
          <w:b/>
          <w:bCs/>
        </w:rPr>
      </w:pPr>
      <w:r w:rsidRPr="00000287">
        <w:rPr>
          <w:rFonts w:ascii="Times New Roman" w:eastAsia="SimSun" w:hAnsi="Times New Roman" w:cs="Times New Roman"/>
        </w:rPr>
        <w:t xml:space="preserve">Pasitarkite su gydytoju arba vaistininku, prieš pradėdami vartoti </w:t>
      </w:r>
      <w:proofErr w:type="spellStart"/>
      <w:r w:rsidRPr="00000287">
        <w:rPr>
          <w:rFonts w:ascii="Times New Roman" w:hAnsi="Times New Roman" w:cs="Times New Roman"/>
        </w:rPr>
        <w:t>Flavamed</w:t>
      </w:r>
      <w:proofErr w:type="spellEnd"/>
      <w:r w:rsidRPr="00000287">
        <w:rPr>
          <w:rFonts w:ascii="Times New Roman" w:eastAsia="SimSun" w:hAnsi="Times New Roman" w:cs="Times New Roman"/>
        </w:rPr>
        <w:t>.</w:t>
      </w:r>
    </w:p>
    <w:p w14:paraId="71C8732F" w14:textId="77777777" w:rsidR="00BF4E70" w:rsidRPr="00000287" w:rsidRDefault="00BF4E70" w:rsidP="00BF4E70">
      <w:pPr>
        <w:spacing w:after="0" w:line="240" w:lineRule="auto"/>
        <w:rPr>
          <w:rFonts w:ascii="Times New Roman" w:eastAsia="SimSun" w:hAnsi="Times New Roman" w:cs="Times New Roman"/>
          <w:b/>
          <w:bCs/>
        </w:rPr>
      </w:pPr>
    </w:p>
    <w:p w14:paraId="31F7BF19" w14:textId="77777777" w:rsidR="00BF4E70" w:rsidRPr="00000287" w:rsidRDefault="00BF4E70" w:rsidP="00BF4E70">
      <w:pPr>
        <w:numPr>
          <w:ilvl w:val="0"/>
          <w:numId w:val="2"/>
        </w:numPr>
        <w:tabs>
          <w:tab w:val="num" w:pos="0"/>
          <w:tab w:val="left" w:pos="180"/>
        </w:tabs>
        <w:spacing w:after="0" w:line="240" w:lineRule="auto"/>
        <w:rPr>
          <w:rFonts w:ascii="Times New Roman" w:hAnsi="Times New Roman" w:cs="Times New Roman"/>
        </w:rPr>
      </w:pPr>
      <w:r w:rsidRPr="00000287">
        <w:rPr>
          <w:rFonts w:ascii="Times New Roman" w:hAnsi="Times New Roman" w:cs="Times New Roman"/>
        </w:rPr>
        <w:t>jeigu jums praeityje pasitaikė labai sunkių padidėjusio jautrumo reakcijų (</w:t>
      </w:r>
      <w:proofErr w:type="spellStart"/>
      <w:r w:rsidRPr="00000287">
        <w:rPr>
          <w:rFonts w:ascii="Times New Roman" w:hAnsi="Times New Roman" w:cs="Times New Roman"/>
        </w:rPr>
        <w:t>Stivenso</w:t>
      </w:r>
      <w:proofErr w:type="spellEnd"/>
      <w:r w:rsidRPr="00000287">
        <w:rPr>
          <w:rFonts w:ascii="Times New Roman" w:hAnsi="Times New Roman" w:cs="Times New Roman"/>
        </w:rPr>
        <w:t>-Džonsono (</w:t>
      </w:r>
      <w:proofErr w:type="spellStart"/>
      <w:r w:rsidRPr="00000287">
        <w:rPr>
          <w:rFonts w:ascii="Times New Roman" w:hAnsi="Times New Roman" w:cs="Times New Roman"/>
          <w:i/>
          <w:iCs/>
        </w:rPr>
        <w:t>Stevens-Johnson</w:t>
      </w:r>
      <w:proofErr w:type="spellEnd"/>
      <w:r w:rsidRPr="00000287">
        <w:rPr>
          <w:rFonts w:ascii="Times New Roman" w:hAnsi="Times New Roman" w:cs="Times New Roman"/>
          <w:iCs/>
        </w:rPr>
        <w:t>)</w:t>
      </w:r>
      <w:r w:rsidRPr="00000287">
        <w:rPr>
          <w:rFonts w:ascii="Times New Roman" w:hAnsi="Times New Roman" w:cs="Times New Roman"/>
        </w:rPr>
        <w:t xml:space="preserve"> ir </w:t>
      </w:r>
      <w:proofErr w:type="spellStart"/>
      <w:r w:rsidRPr="00000287">
        <w:rPr>
          <w:rFonts w:ascii="Times New Roman" w:hAnsi="Times New Roman" w:cs="Times New Roman"/>
        </w:rPr>
        <w:t>Lajelio</w:t>
      </w:r>
      <w:proofErr w:type="spellEnd"/>
      <w:r w:rsidRPr="00000287">
        <w:rPr>
          <w:rFonts w:ascii="Times New Roman" w:hAnsi="Times New Roman" w:cs="Times New Roman"/>
        </w:rPr>
        <w:t xml:space="preserve"> (</w:t>
      </w:r>
      <w:proofErr w:type="spellStart"/>
      <w:r w:rsidRPr="00000287">
        <w:rPr>
          <w:rFonts w:ascii="Times New Roman" w:hAnsi="Times New Roman" w:cs="Times New Roman"/>
          <w:i/>
        </w:rPr>
        <w:t>Lyell</w:t>
      </w:r>
      <w:proofErr w:type="spellEnd"/>
      <w:r w:rsidRPr="00000287">
        <w:rPr>
          <w:rFonts w:ascii="Times New Roman" w:hAnsi="Times New Roman" w:cs="Times New Roman"/>
        </w:rPr>
        <w:t>) sindromas);</w:t>
      </w:r>
    </w:p>
    <w:p w14:paraId="086AE0A7" w14:textId="77777777" w:rsidR="00BF4E70" w:rsidRPr="00000287" w:rsidRDefault="00BF4E70" w:rsidP="00BF4E70">
      <w:pPr>
        <w:numPr>
          <w:ilvl w:val="0"/>
          <w:numId w:val="1"/>
        </w:numPr>
        <w:spacing w:after="0" w:line="240" w:lineRule="auto"/>
        <w:rPr>
          <w:rFonts w:ascii="Times New Roman" w:hAnsi="Times New Roman" w:cs="Times New Roman"/>
        </w:rPr>
      </w:pPr>
      <w:proofErr w:type="spellStart"/>
      <w:r w:rsidRPr="00000287">
        <w:rPr>
          <w:rFonts w:ascii="Times New Roman" w:hAnsi="Times New Roman" w:cs="Times New Roman"/>
          <w:u w:val="single"/>
        </w:rPr>
        <w:t>Stivenso</w:t>
      </w:r>
      <w:proofErr w:type="spellEnd"/>
      <w:r w:rsidRPr="00000287">
        <w:rPr>
          <w:rFonts w:ascii="Times New Roman" w:hAnsi="Times New Roman" w:cs="Times New Roman"/>
          <w:u w:val="single"/>
        </w:rPr>
        <w:t>-Džonsono (</w:t>
      </w:r>
      <w:proofErr w:type="spellStart"/>
      <w:r w:rsidRPr="00000287">
        <w:rPr>
          <w:rFonts w:ascii="Times New Roman" w:hAnsi="Times New Roman" w:cs="Times New Roman"/>
          <w:i/>
          <w:iCs/>
        </w:rPr>
        <w:t>Stevens-Johnson</w:t>
      </w:r>
      <w:proofErr w:type="spellEnd"/>
      <w:r w:rsidRPr="00000287">
        <w:rPr>
          <w:rFonts w:ascii="Times New Roman" w:hAnsi="Times New Roman" w:cs="Times New Roman"/>
          <w:iCs/>
        </w:rPr>
        <w:t>)</w:t>
      </w:r>
      <w:r w:rsidRPr="00000287">
        <w:rPr>
          <w:rFonts w:ascii="Times New Roman" w:hAnsi="Times New Roman" w:cs="Times New Roman"/>
          <w:u w:val="single"/>
        </w:rPr>
        <w:t xml:space="preserve"> sindromas</w:t>
      </w:r>
      <w:r w:rsidRPr="00000287">
        <w:rPr>
          <w:rFonts w:ascii="Times New Roman" w:hAnsi="Times New Roman" w:cs="Times New Roman"/>
        </w:rPr>
        <w:t xml:space="preserve"> yra liga, kurios metu ligonis stipriai karščiuoja, o odoje ir gleivinėse atsiranda pūslelinis bėrimas.</w:t>
      </w:r>
    </w:p>
    <w:p w14:paraId="07390D7C" w14:textId="77777777" w:rsidR="00BF4E70" w:rsidRPr="00000287" w:rsidRDefault="00BF4E70" w:rsidP="00BF4E70">
      <w:pPr>
        <w:numPr>
          <w:ilvl w:val="0"/>
          <w:numId w:val="1"/>
        </w:numPr>
        <w:spacing w:after="0" w:line="240" w:lineRule="auto"/>
        <w:rPr>
          <w:rFonts w:ascii="Times New Roman" w:hAnsi="Times New Roman" w:cs="Times New Roman"/>
        </w:rPr>
      </w:pPr>
      <w:r w:rsidRPr="00000287">
        <w:rPr>
          <w:rFonts w:ascii="Times New Roman" w:hAnsi="Times New Roman" w:cs="Times New Roman"/>
        </w:rPr>
        <w:t xml:space="preserve">Gyvybei pavojingas </w:t>
      </w:r>
      <w:proofErr w:type="spellStart"/>
      <w:r w:rsidRPr="00000287">
        <w:rPr>
          <w:rFonts w:ascii="Times New Roman" w:hAnsi="Times New Roman" w:cs="Times New Roman"/>
          <w:u w:val="single"/>
        </w:rPr>
        <w:t>Lajelio</w:t>
      </w:r>
      <w:proofErr w:type="spellEnd"/>
      <w:r w:rsidRPr="00000287">
        <w:rPr>
          <w:rFonts w:ascii="Times New Roman" w:hAnsi="Times New Roman" w:cs="Times New Roman"/>
          <w:u w:val="single"/>
        </w:rPr>
        <w:t xml:space="preserve"> (</w:t>
      </w:r>
      <w:proofErr w:type="spellStart"/>
      <w:r w:rsidRPr="00000287">
        <w:rPr>
          <w:rFonts w:ascii="Times New Roman" w:hAnsi="Times New Roman" w:cs="Times New Roman"/>
          <w:i/>
          <w:u w:val="single"/>
        </w:rPr>
        <w:t>Lyell</w:t>
      </w:r>
      <w:proofErr w:type="spellEnd"/>
      <w:r w:rsidRPr="00000287">
        <w:rPr>
          <w:rFonts w:ascii="Times New Roman" w:hAnsi="Times New Roman" w:cs="Times New Roman"/>
          <w:u w:val="single"/>
        </w:rPr>
        <w:t>) sindromas</w:t>
      </w:r>
      <w:r w:rsidRPr="00000287">
        <w:rPr>
          <w:rFonts w:ascii="Times New Roman" w:hAnsi="Times New Roman" w:cs="Times New Roman"/>
        </w:rPr>
        <w:t xml:space="preserve"> taip pat vadinamas ir nuplikytos odos sindromu. Tai būklė, kai susidaro didelės pūslės, panašios į odos nudegimą.</w:t>
      </w:r>
    </w:p>
    <w:p w14:paraId="32C704F8" w14:textId="77777777" w:rsidR="00BF4E70" w:rsidRPr="00000287" w:rsidRDefault="00BF4E70" w:rsidP="00BF4E70">
      <w:pPr>
        <w:spacing w:after="0" w:line="240" w:lineRule="auto"/>
        <w:rPr>
          <w:rFonts w:ascii="Times New Roman" w:hAnsi="Times New Roman" w:cs="Times New Roman"/>
        </w:rPr>
      </w:pPr>
      <w:r w:rsidRPr="00182E6B">
        <w:rPr>
          <w:rFonts w:ascii="Times New Roman" w:hAnsi="Times New Roman" w:cs="Times New Roman"/>
        </w:rPr>
        <w:lastRenderedPageBreak/>
        <w:t xml:space="preserve">Nustatyti sunkių odos reakcijų (pvz. tokių kaip </w:t>
      </w:r>
      <w:proofErr w:type="spellStart"/>
      <w:r w:rsidRPr="00182E6B">
        <w:rPr>
          <w:rFonts w:ascii="Times New Roman" w:hAnsi="Times New Roman" w:cs="Times New Roman"/>
        </w:rPr>
        <w:t>Stivenso</w:t>
      </w:r>
      <w:proofErr w:type="spellEnd"/>
      <w:r w:rsidRPr="00182E6B">
        <w:rPr>
          <w:rFonts w:ascii="Times New Roman" w:hAnsi="Times New Roman" w:cs="Times New Roman"/>
        </w:rPr>
        <w:t xml:space="preserve"> - Džonsono sindromas ir </w:t>
      </w:r>
      <w:proofErr w:type="spellStart"/>
      <w:r w:rsidRPr="00182E6B">
        <w:rPr>
          <w:rFonts w:ascii="Times New Roman" w:hAnsi="Times New Roman" w:cs="Times New Roman"/>
        </w:rPr>
        <w:t>Lajelio</w:t>
      </w:r>
      <w:proofErr w:type="spellEnd"/>
      <w:r w:rsidRPr="00182E6B">
        <w:rPr>
          <w:rFonts w:ascii="Times New Roman" w:hAnsi="Times New Roman" w:cs="Times New Roman"/>
        </w:rPr>
        <w:t xml:space="preserve"> sindromas), susijusių su </w:t>
      </w:r>
      <w:proofErr w:type="spellStart"/>
      <w:r w:rsidRPr="00182E6B">
        <w:rPr>
          <w:rFonts w:ascii="Times New Roman" w:hAnsi="Times New Roman" w:cs="Times New Roman"/>
        </w:rPr>
        <w:t>ambroksolio</w:t>
      </w:r>
      <w:proofErr w:type="spellEnd"/>
      <w:r w:rsidRPr="00182E6B">
        <w:rPr>
          <w:rFonts w:ascii="Times New Roman" w:hAnsi="Times New Roman" w:cs="Times New Roman"/>
        </w:rPr>
        <w:t xml:space="preserve"> vartojimu, atvejai. Jeigu jums pasireiškė odos išbėrimas (įskaitant gleivinės, pvz. burnos, gerklės, nosies, akių, lyties organų pažeidimus), nedelsdami nutraukite </w:t>
      </w:r>
      <w:proofErr w:type="spellStart"/>
      <w:r w:rsidRPr="00182E6B">
        <w:rPr>
          <w:rFonts w:ascii="Times New Roman" w:hAnsi="Times New Roman" w:cs="Times New Roman"/>
        </w:rPr>
        <w:t>Flavamed</w:t>
      </w:r>
      <w:proofErr w:type="spellEnd"/>
      <w:r w:rsidRPr="00182E6B">
        <w:rPr>
          <w:rFonts w:ascii="Times New Roman" w:hAnsi="Times New Roman" w:cs="Times New Roman"/>
        </w:rPr>
        <w:t xml:space="preserve"> vartojimą ir kreipkitės į gydytoją</w:t>
      </w:r>
      <w:r w:rsidRPr="00FE1824">
        <w:rPr>
          <w:rFonts w:ascii="Times New Roman" w:hAnsi="Times New Roman" w:cs="Times New Roman"/>
        </w:rPr>
        <w:t>.</w:t>
      </w:r>
    </w:p>
    <w:p w14:paraId="18167D68" w14:textId="77777777" w:rsidR="00BF4E70" w:rsidRPr="00000287" w:rsidRDefault="00BF4E70" w:rsidP="00BF4E70">
      <w:pPr>
        <w:spacing w:after="0" w:line="240" w:lineRule="auto"/>
        <w:rPr>
          <w:rFonts w:ascii="Times New Roman" w:hAnsi="Times New Roman" w:cs="Times New Roman"/>
        </w:rPr>
      </w:pPr>
    </w:p>
    <w:p w14:paraId="31D5B40E" w14:textId="77777777" w:rsidR="00BF4E70" w:rsidRPr="00000287" w:rsidRDefault="00BF4E70" w:rsidP="00BF4E70">
      <w:pPr>
        <w:numPr>
          <w:ilvl w:val="0"/>
          <w:numId w:val="2"/>
        </w:numPr>
        <w:spacing w:after="0" w:line="240" w:lineRule="auto"/>
        <w:rPr>
          <w:rFonts w:ascii="Times New Roman" w:hAnsi="Times New Roman" w:cs="Times New Roman"/>
        </w:rPr>
      </w:pPr>
      <w:r w:rsidRPr="00000287">
        <w:rPr>
          <w:rFonts w:ascii="Times New Roman" w:hAnsi="Times New Roman" w:cs="Times New Roman"/>
        </w:rPr>
        <w:t xml:space="preserve">jeigu jums sutrikusi inkstų funkcija arba jei sergate sunkia kepenų liga. Tokiais atvejais </w:t>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galima vartoti tik laikantis atsargumo (pvz., daryti didesnes pertraukas tarp vaisto gėrimo arba sumažinti vaisto dozę – </w:t>
      </w:r>
      <w:r>
        <w:rPr>
          <w:rFonts w:ascii="Times New Roman" w:hAnsi="Times New Roman" w:cs="Times New Roman"/>
        </w:rPr>
        <w:t>ir tik po konsultacijos</w:t>
      </w:r>
      <w:r w:rsidRPr="00000287">
        <w:rPr>
          <w:rFonts w:ascii="Times New Roman" w:hAnsi="Times New Roman" w:cs="Times New Roman"/>
        </w:rPr>
        <w:t xml:space="preserve"> su gydytoju). Esant sunkiam inkstų funkcijos sutrikimui, organizme gali kauptis </w:t>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veikliosios medžiagos irimo produktai;</w:t>
      </w:r>
    </w:p>
    <w:p w14:paraId="6E695C8B" w14:textId="77777777" w:rsidR="00BF4E70" w:rsidRPr="00000287" w:rsidRDefault="00BF4E70" w:rsidP="00BF4E70">
      <w:pPr>
        <w:spacing w:after="0" w:line="240" w:lineRule="auto"/>
        <w:ind w:left="360"/>
        <w:rPr>
          <w:rFonts w:ascii="Times New Roman" w:hAnsi="Times New Roman" w:cs="Times New Roman"/>
        </w:rPr>
      </w:pPr>
    </w:p>
    <w:p w14:paraId="5B102A12" w14:textId="77777777" w:rsidR="00BF4E70" w:rsidRPr="00000287" w:rsidRDefault="00BF4E70" w:rsidP="00BF4E70">
      <w:pPr>
        <w:numPr>
          <w:ilvl w:val="0"/>
          <w:numId w:val="2"/>
        </w:numPr>
        <w:spacing w:after="0" w:line="240" w:lineRule="auto"/>
        <w:rPr>
          <w:rFonts w:ascii="Times New Roman" w:hAnsi="Times New Roman" w:cs="Times New Roman"/>
        </w:rPr>
      </w:pPr>
      <w:r w:rsidRPr="00000287">
        <w:rPr>
          <w:rFonts w:ascii="Times New Roman" w:hAnsi="Times New Roman" w:cs="Times New Roman"/>
        </w:rPr>
        <w:t xml:space="preserve">jei sergate reta bronchų liga, kai padidėja sekreto susidarymas (pavyzdžiui, pirminė </w:t>
      </w:r>
      <w:proofErr w:type="spellStart"/>
      <w:r w:rsidRPr="00000287">
        <w:rPr>
          <w:rFonts w:ascii="Times New Roman" w:hAnsi="Times New Roman" w:cs="Times New Roman"/>
        </w:rPr>
        <w:t>ciliarinė</w:t>
      </w:r>
      <w:proofErr w:type="spellEnd"/>
      <w:r w:rsidRPr="00000287">
        <w:rPr>
          <w:rFonts w:ascii="Times New Roman" w:hAnsi="Times New Roman" w:cs="Times New Roman"/>
        </w:rPr>
        <w:t xml:space="preserve"> </w:t>
      </w:r>
      <w:proofErr w:type="spellStart"/>
      <w:r w:rsidRPr="00000287">
        <w:rPr>
          <w:rFonts w:ascii="Times New Roman" w:hAnsi="Times New Roman" w:cs="Times New Roman"/>
        </w:rPr>
        <w:t>diskinezija</w:t>
      </w:r>
      <w:proofErr w:type="spellEnd"/>
      <w:r w:rsidRPr="00000287">
        <w:rPr>
          <w:rFonts w:ascii="Times New Roman" w:hAnsi="Times New Roman" w:cs="Times New Roman"/>
        </w:rPr>
        <w:t xml:space="preserve">). Tuomet gleivės ir sekretas nepasišalina iš plaučių. Minėtais atvejais </w:t>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galima vartoti tik gydytojui prižiūrint;</w:t>
      </w:r>
    </w:p>
    <w:p w14:paraId="162ACBD5" w14:textId="77777777" w:rsidR="00BF4E70" w:rsidRPr="00000287" w:rsidRDefault="00BF4E70" w:rsidP="00BF4E70">
      <w:pPr>
        <w:numPr>
          <w:ilvl w:val="0"/>
          <w:numId w:val="2"/>
        </w:numPr>
        <w:spacing w:after="0" w:line="240" w:lineRule="auto"/>
        <w:rPr>
          <w:rFonts w:ascii="Times New Roman" w:hAnsi="Times New Roman" w:cs="Times New Roman"/>
        </w:rPr>
      </w:pPr>
      <w:r w:rsidRPr="00000287">
        <w:rPr>
          <w:rFonts w:ascii="Times New Roman" w:hAnsi="Times New Roman" w:cs="Times New Roman"/>
        </w:rPr>
        <w:t xml:space="preserve">jeigu jūs netoleruojate </w:t>
      </w:r>
      <w:proofErr w:type="spellStart"/>
      <w:r w:rsidRPr="00000287">
        <w:rPr>
          <w:rFonts w:ascii="Times New Roman" w:hAnsi="Times New Roman" w:cs="Times New Roman"/>
        </w:rPr>
        <w:t>histamino</w:t>
      </w:r>
      <w:proofErr w:type="spellEnd"/>
      <w:r w:rsidRPr="00000287">
        <w:rPr>
          <w:rFonts w:ascii="Times New Roman" w:hAnsi="Times New Roman" w:cs="Times New Roman"/>
        </w:rPr>
        <w:t xml:space="preserve">. Tokiu atveju venkite ilgalaikio vartojimo, nes veiklioji </w:t>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medžiaga veikia </w:t>
      </w:r>
      <w:proofErr w:type="spellStart"/>
      <w:r w:rsidRPr="00000287">
        <w:rPr>
          <w:rFonts w:ascii="Times New Roman" w:hAnsi="Times New Roman" w:cs="Times New Roman"/>
        </w:rPr>
        <w:t>histamino</w:t>
      </w:r>
      <w:proofErr w:type="spellEnd"/>
      <w:r w:rsidRPr="00000287">
        <w:rPr>
          <w:rFonts w:ascii="Times New Roman" w:hAnsi="Times New Roman" w:cs="Times New Roman"/>
        </w:rPr>
        <w:t xml:space="preserve">  metabolizmą ir gali sukelti netoleravimo simptomus (pvz.: galvos skausmą, slogą, niežulį);</w:t>
      </w:r>
    </w:p>
    <w:p w14:paraId="02DA7550" w14:textId="77777777" w:rsidR="00BF4E70" w:rsidRPr="00000287" w:rsidRDefault="00BF4E70" w:rsidP="00BF4E70">
      <w:pPr>
        <w:spacing w:after="0" w:line="240" w:lineRule="auto"/>
        <w:rPr>
          <w:rFonts w:ascii="Times New Roman" w:hAnsi="Times New Roman" w:cs="Times New Roman"/>
        </w:rPr>
      </w:pPr>
    </w:p>
    <w:p w14:paraId="11D323C1" w14:textId="77777777" w:rsidR="00BF4E70" w:rsidRPr="00000287" w:rsidRDefault="00BF4E70" w:rsidP="00BF4E70">
      <w:pPr>
        <w:numPr>
          <w:ilvl w:val="0"/>
          <w:numId w:val="2"/>
        </w:numPr>
        <w:spacing w:after="0" w:line="240" w:lineRule="auto"/>
        <w:rPr>
          <w:rFonts w:ascii="Times New Roman" w:hAnsi="Times New Roman" w:cs="Times New Roman"/>
        </w:rPr>
      </w:pPr>
      <w:r w:rsidRPr="00000287">
        <w:rPr>
          <w:rFonts w:ascii="Times New Roman" w:hAnsi="Times New Roman" w:cs="Times New Roman"/>
        </w:rPr>
        <w:t xml:space="preserve">jei praeityje sirgote pepsine opalige, dėl </w:t>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vartojimo reikia pasitarti su gydytoju, nes gleives skystinantis (</w:t>
      </w:r>
      <w:proofErr w:type="spellStart"/>
      <w:r w:rsidRPr="00000287">
        <w:rPr>
          <w:rFonts w:ascii="Times New Roman" w:hAnsi="Times New Roman" w:cs="Times New Roman"/>
        </w:rPr>
        <w:t>mukolizinis</w:t>
      </w:r>
      <w:proofErr w:type="spellEnd"/>
      <w:r w:rsidRPr="00000287">
        <w:rPr>
          <w:rFonts w:ascii="Times New Roman" w:hAnsi="Times New Roman" w:cs="Times New Roman"/>
        </w:rPr>
        <w:t xml:space="preserve">) vaistas gali pažeisti skrandžio gleivinės apsauginę funkciją. Prieš vartodami </w:t>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pasitarkite su gydytoju.</w:t>
      </w:r>
    </w:p>
    <w:p w14:paraId="6C0F649A" w14:textId="77777777" w:rsidR="00BF4E70" w:rsidRPr="00000287" w:rsidRDefault="00BF4E70" w:rsidP="00BF4E70">
      <w:pPr>
        <w:spacing w:after="0" w:line="240" w:lineRule="auto"/>
        <w:rPr>
          <w:rFonts w:ascii="Times New Roman" w:hAnsi="Times New Roman" w:cs="Times New Roman"/>
        </w:rPr>
      </w:pPr>
    </w:p>
    <w:p w14:paraId="25934F59"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Vaikai</w:t>
      </w:r>
    </w:p>
    <w:p w14:paraId="1F57D649"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Esant pastoviam ar besikartojančiam kosuliui 2-4 metų vaikams prieš gydymą šiuo preparatu reikia nustatyti ligos diagnozę.</w:t>
      </w:r>
    </w:p>
    <w:p w14:paraId="07C476E7" w14:textId="77777777" w:rsidR="00BF4E70" w:rsidRPr="00000287" w:rsidRDefault="00BF4E70" w:rsidP="00BF4E70">
      <w:pPr>
        <w:spacing w:after="0" w:line="240" w:lineRule="auto"/>
        <w:rPr>
          <w:rFonts w:ascii="Times New Roman" w:hAnsi="Times New Roman" w:cs="Times New Roman"/>
        </w:rPr>
      </w:pPr>
    </w:p>
    <w:p w14:paraId="1712413B" w14:textId="77777777" w:rsidR="00BF4E70" w:rsidRPr="00000287" w:rsidRDefault="00BF4E70" w:rsidP="00BF4E70">
      <w:pPr>
        <w:spacing w:after="0" w:line="240" w:lineRule="auto"/>
        <w:rPr>
          <w:rFonts w:ascii="Times New Roman" w:eastAsia="SimSun" w:hAnsi="Times New Roman" w:cs="Times New Roman"/>
          <w:b/>
          <w:bCs/>
        </w:rPr>
      </w:pPr>
      <w:r w:rsidRPr="00000287">
        <w:rPr>
          <w:rFonts w:ascii="Times New Roman" w:eastAsia="SimSun" w:hAnsi="Times New Roman" w:cs="Times New Roman"/>
          <w:b/>
          <w:bCs/>
        </w:rPr>
        <w:t xml:space="preserve">Kiti vaistai ir </w:t>
      </w:r>
      <w:proofErr w:type="spellStart"/>
      <w:r w:rsidRPr="00000287">
        <w:rPr>
          <w:rFonts w:ascii="Times New Roman" w:hAnsi="Times New Roman" w:cs="Times New Roman"/>
          <w:b/>
          <w:bCs/>
        </w:rPr>
        <w:t>Flavamed</w:t>
      </w:r>
      <w:proofErr w:type="spellEnd"/>
    </w:p>
    <w:p w14:paraId="325D2896"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 xml:space="preserve">Jeigu vartojate arba neseniai vartojote kitų vaistų, arba dėl to nesate tikri, </w:t>
      </w:r>
      <w:r>
        <w:rPr>
          <w:rFonts w:ascii="Times New Roman" w:hAnsi="Times New Roman" w:cs="Times New Roman"/>
        </w:rPr>
        <w:t xml:space="preserve">apie tai </w:t>
      </w:r>
      <w:r w:rsidRPr="00000287">
        <w:rPr>
          <w:rFonts w:ascii="Times New Roman" w:hAnsi="Times New Roman" w:cs="Times New Roman"/>
        </w:rPr>
        <w:t xml:space="preserve">pasakykite gydytojui arba vaistininkui. </w:t>
      </w:r>
    </w:p>
    <w:p w14:paraId="3AEAC627" w14:textId="77777777" w:rsidR="00BF4E70" w:rsidRPr="00000287" w:rsidRDefault="00BF4E70" w:rsidP="00BF4E70">
      <w:pPr>
        <w:spacing w:after="0" w:line="240" w:lineRule="auto"/>
        <w:rPr>
          <w:rFonts w:ascii="Times New Roman" w:hAnsi="Times New Roman" w:cs="Times New Roman"/>
        </w:rPr>
      </w:pPr>
    </w:p>
    <w:p w14:paraId="5BC0A0D4" w14:textId="77777777" w:rsidR="00BF4E70" w:rsidRPr="00000287" w:rsidRDefault="00BF4E70" w:rsidP="00BF4E70">
      <w:pPr>
        <w:spacing w:after="0" w:line="240" w:lineRule="auto"/>
        <w:rPr>
          <w:rFonts w:ascii="Times New Roman" w:hAnsi="Times New Roman" w:cs="Times New Roman"/>
          <w:i/>
          <w:iCs/>
        </w:rPr>
      </w:pPr>
      <w:r w:rsidRPr="00000287">
        <w:rPr>
          <w:rFonts w:ascii="Times New Roman" w:hAnsi="Times New Roman" w:cs="Times New Roman"/>
          <w:i/>
          <w:iCs/>
        </w:rPr>
        <w:t>Kosulį slopinantys vaistai</w:t>
      </w:r>
    </w:p>
    <w:p w14:paraId="07E6DCFB"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 xml:space="preserve">Vartojant </w:t>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negalima kartu vartoti kosulio refleksą slopinančių vaistų (vadinamųjų kosulį slopinančių vaistų). Kosulio refleksas svarbus norint atkosėti skystas gleives ir šitaip jas pašalinti iš plaučių.</w:t>
      </w:r>
    </w:p>
    <w:p w14:paraId="3EB8353E" w14:textId="77777777" w:rsidR="00BF4E70" w:rsidRPr="00000287" w:rsidRDefault="00BF4E70" w:rsidP="00BF4E70">
      <w:pPr>
        <w:spacing w:after="0" w:line="240" w:lineRule="auto"/>
        <w:rPr>
          <w:rFonts w:ascii="Times New Roman" w:eastAsia="SimSun" w:hAnsi="Times New Roman" w:cs="Times New Roman"/>
          <w:b/>
          <w:bCs/>
        </w:rPr>
      </w:pPr>
    </w:p>
    <w:p w14:paraId="3BDF5DDF" w14:textId="77777777" w:rsidR="00BF4E70" w:rsidRPr="00000287" w:rsidRDefault="00BF4E70" w:rsidP="00BF4E70">
      <w:pPr>
        <w:spacing w:after="0" w:line="240" w:lineRule="auto"/>
        <w:rPr>
          <w:rFonts w:ascii="Times New Roman" w:eastAsia="SimSun" w:hAnsi="Times New Roman" w:cs="Times New Roman"/>
          <w:b/>
          <w:bCs/>
        </w:rPr>
      </w:pPr>
      <w:r w:rsidRPr="00000287">
        <w:rPr>
          <w:rFonts w:ascii="Times New Roman" w:eastAsia="SimSun" w:hAnsi="Times New Roman" w:cs="Times New Roman"/>
          <w:b/>
          <w:bCs/>
        </w:rPr>
        <w:t>Nėštumas, žindymo laikotarpis ir vaisingumas</w:t>
      </w:r>
    </w:p>
    <w:p w14:paraId="0320FF65"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Jeigu esate nėščia, žindote kūdikį, manote, kad galbūt esate nėščia arba planuojate pastoti, tai prieš vartodama šį vaistą pasitarkite su gydytoju arba vaistininku.</w:t>
      </w:r>
    </w:p>
    <w:p w14:paraId="23F26ED4" w14:textId="77777777" w:rsidR="00BF4E70" w:rsidRPr="00000287" w:rsidRDefault="00BF4E70" w:rsidP="00BF4E70">
      <w:pPr>
        <w:spacing w:after="0" w:line="240" w:lineRule="auto"/>
        <w:rPr>
          <w:rFonts w:ascii="Times New Roman" w:hAnsi="Times New Roman" w:cs="Times New Roman"/>
        </w:rPr>
      </w:pPr>
    </w:p>
    <w:p w14:paraId="26928A25" w14:textId="77777777" w:rsidR="00BF4E70" w:rsidRPr="00971B97" w:rsidRDefault="00BF4E70" w:rsidP="00BF4E70">
      <w:pPr>
        <w:spacing w:after="0" w:line="240" w:lineRule="auto"/>
        <w:rPr>
          <w:rFonts w:ascii="Times New Roman" w:hAnsi="Times New Roman" w:cs="Times New Roman"/>
        </w:rPr>
      </w:pPr>
      <w:proofErr w:type="spellStart"/>
      <w:r w:rsidRPr="00971B97">
        <w:rPr>
          <w:rFonts w:ascii="Times New Roman" w:hAnsi="Times New Roman" w:cs="Times New Roman"/>
        </w:rPr>
        <w:t>Flavamed</w:t>
      </w:r>
      <w:proofErr w:type="spellEnd"/>
      <w:r w:rsidRPr="00971B97">
        <w:rPr>
          <w:rFonts w:ascii="Times New Roman" w:hAnsi="Times New Roman" w:cs="Times New Roman"/>
        </w:rPr>
        <w:t xml:space="preserve"> nėštumo ir žindymo laikotarpiu vartokite tik esant aiškiam jūsų gydytojo nurodymui!</w:t>
      </w:r>
    </w:p>
    <w:p w14:paraId="5ECA70BA" w14:textId="77777777" w:rsidR="00BF4E70" w:rsidRPr="00971B97" w:rsidRDefault="00BF4E70" w:rsidP="00BF4E70">
      <w:pPr>
        <w:spacing w:after="0" w:line="240" w:lineRule="auto"/>
        <w:rPr>
          <w:rFonts w:ascii="Times New Roman" w:hAnsi="Times New Roman" w:cs="Times New Roman"/>
        </w:rPr>
      </w:pPr>
      <w:proofErr w:type="spellStart"/>
      <w:r w:rsidRPr="00517D1D">
        <w:rPr>
          <w:rFonts w:ascii="Times New Roman" w:hAnsi="Times New Roman" w:cs="Times New Roman"/>
        </w:rPr>
        <w:t>Flavamed</w:t>
      </w:r>
      <w:proofErr w:type="spellEnd"/>
      <w:r w:rsidRPr="00517D1D">
        <w:rPr>
          <w:rFonts w:ascii="Times New Roman" w:hAnsi="Times New Roman" w:cs="Times New Roman"/>
        </w:rPr>
        <w:t xml:space="preserve"> tirpalo ypač nerekomenduojama vartoti pirmą nėštumo trimestrą</w:t>
      </w:r>
      <w:r>
        <w:rPr>
          <w:rFonts w:ascii="Times New Roman" w:hAnsi="Times New Roman" w:cs="Times New Roman"/>
        </w:rPr>
        <w:t xml:space="preserve"> (pirmuosius 3 nėštumo mėnesius)</w:t>
      </w:r>
      <w:r w:rsidRPr="00971B97">
        <w:rPr>
          <w:rFonts w:ascii="Times New Roman" w:hAnsi="Times New Roman" w:cs="Times New Roman"/>
        </w:rPr>
        <w:t xml:space="preserve">. </w:t>
      </w:r>
      <w:r w:rsidRPr="00517D1D">
        <w:rPr>
          <w:rFonts w:ascii="Times New Roman" w:hAnsi="Times New Roman" w:cs="Times New Roman"/>
        </w:rPr>
        <w:t xml:space="preserve">Nustatyta, kad veikliosios </w:t>
      </w:r>
      <w:proofErr w:type="spellStart"/>
      <w:r w:rsidRPr="00517D1D">
        <w:rPr>
          <w:rFonts w:ascii="Times New Roman" w:hAnsi="Times New Roman" w:cs="Times New Roman"/>
        </w:rPr>
        <w:t>Flavamed</w:t>
      </w:r>
      <w:proofErr w:type="spellEnd"/>
      <w:r w:rsidRPr="00517D1D">
        <w:rPr>
          <w:rFonts w:ascii="Times New Roman" w:hAnsi="Times New Roman" w:cs="Times New Roman"/>
        </w:rPr>
        <w:t xml:space="preserve"> medžiagos patenka į žindyvės pieną. </w:t>
      </w:r>
      <w:proofErr w:type="spellStart"/>
      <w:r w:rsidRPr="00517D1D">
        <w:rPr>
          <w:rFonts w:ascii="Times New Roman" w:hAnsi="Times New Roman" w:cs="Times New Roman"/>
        </w:rPr>
        <w:t>Flavamed</w:t>
      </w:r>
      <w:proofErr w:type="spellEnd"/>
      <w:r w:rsidRPr="00517D1D">
        <w:rPr>
          <w:rFonts w:ascii="Times New Roman" w:hAnsi="Times New Roman" w:cs="Times New Roman"/>
        </w:rPr>
        <w:t xml:space="preserve"> nerekomenduojama vartoti žindymo laikotarpiu</w:t>
      </w:r>
      <w:r w:rsidRPr="00971B97">
        <w:rPr>
          <w:rFonts w:ascii="Times New Roman" w:hAnsi="Times New Roman" w:cs="Times New Roman"/>
        </w:rPr>
        <w:t>.</w:t>
      </w:r>
    </w:p>
    <w:p w14:paraId="17536DC2" w14:textId="77777777" w:rsidR="00BF4E70" w:rsidRPr="00000287" w:rsidRDefault="00BF4E70" w:rsidP="00BF4E70">
      <w:pPr>
        <w:spacing w:after="0" w:line="240" w:lineRule="auto"/>
        <w:rPr>
          <w:rFonts w:ascii="Times New Roman" w:hAnsi="Times New Roman" w:cs="Times New Roman"/>
        </w:rPr>
      </w:pPr>
      <w:r w:rsidRPr="00971B97">
        <w:rPr>
          <w:rFonts w:ascii="Times New Roman" w:hAnsi="Times New Roman" w:cs="Times New Roman"/>
        </w:rPr>
        <w:t>Tyrimai su gyvūnais neparodė neigiamo poveikio vaisingumui.</w:t>
      </w:r>
    </w:p>
    <w:p w14:paraId="76A66B50" w14:textId="77777777" w:rsidR="00BF4E70" w:rsidRPr="00000287" w:rsidRDefault="00BF4E70" w:rsidP="00BF4E70">
      <w:pPr>
        <w:spacing w:after="0" w:line="240" w:lineRule="auto"/>
        <w:rPr>
          <w:rFonts w:ascii="Times New Roman" w:eastAsia="SimSun" w:hAnsi="Times New Roman" w:cs="Times New Roman"/>
          <w:b/>
          <w:bCs/>
        </w:rPr>
      </w:pPr>
    </w:p>
    <w:p w14:paraId="696FD2F9" w14:textId="77777777" w:rsidR="00BF4E70" w:rsidRPr="00000287" w:rsidRDefault="00BF4E70" w:rsidP="00BF4E70">
      <w:pPr>
        <w:spacing w:after="0" w:line="240" w:lineRule="auto"/>
        <w:rPr>
          <w:rFonts w:ascii="Times New Roman" w:eastAsia="SimSun" w:hAnsi="Times New Roman" w:cs="Times New Roman"/>
          <w:b/>
          <w:bCs/>
        </w:rPr>
      </w:pPr>
      <w:r w:rsidRPr="00000287">
        <w:rPr>
          <w:rFonts w:ascii="Times New Roman" w:eastAsia="SimSun" w:hAnsi="Times New Roman" w:cs="Times New Roman"/>
          <w:b/>
          <w:bCs/>
        </w:rPr>
        <w:t>Vairavimas ir mechanizmų valdymas</w:t>
      </w:r>
    </w:p>
    <w:p w14:paraId="01FD7E7E"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Nėra duomenų, įrodančių poveikį gebėjimui vairuoti ir valdyti mechanizmus.</w:t>
      </w:r>
    </w:p>
    <w:p w14:paraId="74EA47B1"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Gebėjimo vairuoti ir valdyti mechanizmus</w:t>
      </w:r>
      <w:r w:rsidRPr="00000287">
        <w:rPr>
          <w:rFonts w:ascii="Times New Roman" w:hAnsi="Times New Roman" w:cs="Times New Roman"/>
          <w:lang w:val="nl-NL"/>
        </w:rPr>
        <w:t xml:space="preserve"> tyrimai nebuvo atlikti</w:t>
      </w:r>
      <w:r w:rsidRPr="00000287">
        <w:rPr>
          <w:rFonts w:ascii="Times New Roman" w:hAnsi="Times New Roman" w:cs="Times New Roman"/>
        </w:rPr>
        <w:t>.</w:t>
      </w:r>
    </w:p>
    <w:p w14:paraId="5ACD39AD" w14:textId="77777777" w:rsidR="00BF4E70" w:rsidRPr="00000287" w:rsidRDefault="00BF4E70" w:rsidP="00BF4E70">
      <w:pPr>
        <w:spacing w:after="0" w:line="240" w:lineRule="auto"/>
        <w:rPr>
          <w:rFonts w:ascii="Times New Roman" w:hAnsi="Times New Roman" w:cs="Times New Roman"/>
        </w:rPr>
      </w:pPr>
    </w:p>
    <w:p w14:paraId="0E2A93AB" w14:textId="77777777" w:rsidR="00BF4E70" w:rsidRPr="00000287" w:rsidRDefault="00BF4E70" w:rsidP="00BF4E70">
      <w:pPr>
        <w:spacing w:after="0" w:line="240" w:lineRule="auto"/>
        <w:rPr>
          <w:rFonts w:ascii="Times New Roman" w:eastAsia="SimSun" w:hAnsi="Times New Roman" w:cs="Times New Roman"/>
          <w:b/>
          <w:bCs/>
        </w:rPr>
      </w:pPr>
      <w:proofErr w:type="spellStart"/>
      <w:r w:rsidRPr="00000287">
        <w:rPr>
          <w:rFonts w:ascii="Times New Roman" w:hAnsi="Times New Roman" w:cs="Times New Roman"/>
          <w:b/>
          <w:bCs/>
        </w:rPr>
        <w:t>Flavamed</w:t>
      </w:r>
      <w:proofErr w:type="spellEnd"/>
      <w:r w:rsidRPr="00000287">
        <w:rPr>
          <w:rFonts w:ascii="Times New Roman" w:hAnsi="Times New Roman" w:cs="Times New Roman"/>
          <w:b/>
          <w:bCs/>
        </w:rPr>
        <w:t xml:space="preserve"> </w:t>
      </w:r>
      <w:r w:rsidRPr="00000287">
        <w:rPr>
          <w:rFonts w:ascii="Times New Roman" w:eastAsia="SimSun" w:hAnsi="Times New Roman" w:cs="Times New Roman"/>
          <w:b/>
          <w:bCs/>
        </w:rPr>
        <w:t xml:space="preserve">sudėtyje yra </w:t>
      </w:r>
      <w:proofErr w:type="spellStart"/>
      <w:r w:rsidRPr="00000287">
        <w:rPr>
          <w:rFonts w:ascii="Times New Roman" w:eastAsia="SimSun" w:hAnsi="Times New Roman" w:cs="Times New Roman"/>
          <w:b/>
          <w:bCs/>
        </w:rPr>
        <w:t>sorbitolio</w:t>
      </w:r>
      <w:proofErr w:type="spellEnd"/>
      <w:r>
        <w:rPr>
          <w:rFonts w:ascii="Times New Roman" w:eastAsia="SimSun" w:hAnsi="Times New Roman" w:cs="Times New Roman"/>
          <w:b/>
          <w:bCs/>
        </w:rPr>
        <w:t xml:space="preserve"> ir </w:t>
      </w:r>
      <w:proofErr w:type="spellStart"/>
      <w:r w:rsidRPr="004357D8">
        <w:rPr>
          <w:rFonts w:ascii="Times New Roman" w:hAnsi="Times New Roman" w:cs="Times New Roman"/>
          <w:b/>
        </w:rPr>
        <w:t>benzenkarboksirūgšties</w:t>
      </w:r>
      <w:proofErr w:type="spellEnd"/>
    </w:p>
    <w:p w14:paraId="126FB73A" w14:textId="77777777" w:rsidR="00BF4E70" w:rsidRDefault="00BF4E70" w:rsidP="00BF4E70">
      <w:pPr>
        <w:spacing w:after="0" w:line="240" w:lineRule="auto"/>
        <w:rPr>
          <w:rFonts w:ascii="Times New Roman" w:hAnsi="Times New Roman" w:cs="Times New Roman"/>
        </w:rPr>
      </w:pPr>
      <w:r w:rsidRPr="00EF72FB">
        <w:rPr>
          <w:rFonts w:ascii="Times New Roman" w:hAnsi="Times New Roman" w:cs="Times New Roman"/>
          <w:lang w:eastAsia="de-DE"/>
        </w:rPr>
        <w:t>Šio vaist</w:t>
      </w:r>
      <w:r>
        <w:rPr>
          <w:rFonts w:ascii="Times New Roman" w:hAnsi="Times New Roman" w:cs="Times New Roman"/>
          <w:lang w:eastAsia="de-DE"/>
        </w:rPr>
        <w:t xml:space="preserve">o sudėtyje </w:t>
      </w:r>
      <w:r>
        <w:rPr>
          <w:rFonts w:ascii="Times New Roman" w:hAnsi="Times New Roman" w:cs="Times New Roman"/>
        </w:rPr>
        <w:t>k</w:t>
      </w:r>
      <w:r w:rsidRPr="00FC0418">
        <w:rPr>
          <w:rFonts w:ascii="Times New Roman" w:hAnsi="Times New Roman" w:cs="Times New Roman"/>
        </w:rPr>
        <w:t>iekviename matavimo šaukšte su 5 ml geriamo</w:t>
      </w:r>
      <w:r>
        <w:rPr>
          <w:rFonts w:ascii="Times New Roman" w:hAnsi="Times New Roman" w:cs="Times New Roman"/>
        </w:rPr>
        <w:t xml:space="preserve">jo tirpalo yra 1,75 g </w:t>
      </w:r>
      <w:proofErr w:type="spellStart"/>
      <w:r>
        <w:rPr>
          <w:rFonts w:ascii="Times New Roman" w:hAnsi="Times New Roman" w:cs="Times New Roman"/>
          <w:lang w:eastAsia="de-DE"/>
        </w:rPr>
        <w:t>sorbitolio</w:t>
      </w:r>
      <w:proofErr w:type="spellEnd"/>
      <w:r>
        <w:rPr>
          <w:rFonts w:ascii="Times New Roman" w:hAnsi="Times New Roman" w:cs="Times New Roman"/>
          <w:lang w:eastAsia="de-DE"/>
        </w:rPr>
        <w:t xml:space="preserve">. </w:t>
      </w:r>
      <w:proofErr w:type="spellStart"/>
      <w:r>
        <w:rPr>
          <w:rFonts w:ascii="Times New Roman" w:hAnsi="Times New Roman" w:cs="Times New Roman"/>
          <w:lang w:eastAsia="de-DE"/>
        </w:rPr>
        <w:t>Sorbitolis</w:t>
      </w:r>
      <w:proofErr w:type="spellEnd"/>
      <w:r>
        <w:rPr>
          <w:rFonts w:ascii="Times New Roman" w:hAnsi="Times New Roman" w:cs="Times New Roman"/>
          <w:lang w:eastAsia="de-DE"/>
        </w:rPr>
        <w:t xml:space="preserve"> yra </w:t>
      </w:r>
      <w:r w:rsidRPr="002D04B5">
        <w:rPr>
          <w:rFonts w:ascii="Times New Roman" w:hAnsi="Times New Roman" w:cs="Times New Roman"/>
          <w:lang w:eastAsia="de-DE"/>
        </w:rPr>
        <w:t xml:space="preserve">fruktozės šaltinis. </w:t>
      </w:r>
      <w:r w:rsidRPr="002D04B5">
        <w:rPr>
          <w:rFonts w:ascii="Times New Roman" w:hAnsi="Times New Roman" w:cs="Times New Roman"/>
        </w:rPr>
        <w:t xml:space="preserve">Jeigu gydytojas Jums yra sakęs, kad Jūs (ar Jūsų vaikas) netoleruojate kokių nors angliavandenių arba Jums (ar Jūsų vaikui) </w:t>
      </w:r>
      <w:r w:rsidRPr="002D04B5">
        <w:rPr>
          <w:rFonts w:ascii="Times New Roman" w:hAnsi="Times New Roman" w:cs="Times New Roman"/>
          <w:lang w:eastAsia="de-DE"/>
        </w:rPr>
        <w:t xml:space="preserve">nustatytas </w:t>
      </w:r>
      <w:r>
        <w:rPr>
          <w:rFonts w:ascii="Times New Roman" w:hAnsi="Times New Roman" w:cs="Times New Roman"/>
          <w:lang w:eastAsia="de-DE"/>
        </w:rPr>
        <w:t>retas genetinis</w:t>
      </w:r>
      <w:r w:rsidRPr="002D04B5">
        <w:rPr>
          <w:rFonts w:ascii="Times New Roman" w:hAnsi="Times New Roman" w:cs="Times New Roman"/>
          <w:lang w:eastAsia="de-DE"/>
        </w:rPr>
        <w:t xml:space="preserve"> sutrikimas </w:t>
      </w:r>
      <w:r>
        <w:rPr>
          <w:rFonts w:ascii="Times New Roman" w:hAnsi="Times New Roman" w:cs="Times New Roman"/>
          <w:lang w:eastAsia="de-DE"/>
        </w:rPr>
        <w:t>įgimtas</w:t>
      </w:r>
      <w:r w:rsidRPr="002D04B5">
        <w:rPr>
          <w:rFonts w:ascii="Times New Roman" w:hAnsi="Times New Roman" w:cs="Times New Roman"/>
          <w:lang w:eastAsia="de-DE"/>
        </w:rPr>
        <w:t xml:space="preserve"> fruktozės netoleravimas</w:t>
      </w:r>
      <w:r>
        <w:rPr>
          <w:rFonts w:ascii="Times New Roman" w:hAnsi="Times New Roman" w:cs="Times New Roman"/>
          <w:lang w:eastAsia="de-DE"/>
        </w:rPr>
        <w:t xml:space="preserve"> (ĮFN)</w:t>
      </w:r>
      <w:r w:rsidRPr="002D04B5">
        <w:rPr>
          <w:rFonts w:ascii="Times New Roman" w:hAnsi="Times New Roman" w:cs="Times New Roman"/>
        </w:rPr>
        <w:t xml:space="preserve">, </w:t>
      </w:r>
      <w:r w:rsidRPr="00D71FF5">
        <w:rPr>
          <w:rFonts w:ascii="Times New Roman" w:hAnsi="Times New Roman" w:cs="Times New Roman"/>
        </w:rPr>
        <w:t xml:space="preserve"> kurio atveju organizmas negali suskaidyti fruktozės</w:t>
      </w:r>
      <w:r w:rsidRPr="002D04B5">
        <w:rPr>
          <w:rFonts w:ascii="Times New Roman" w:hAnsi="Times New Roman" w:cs="Times New Roman"/>
        </w:rPr>
        <w:t>,</w:t>
      </w:r>
      <w:r>
        <w:rPr>
          <w:rFonts w:ascii="Times New Roman" w:hAnsi="Times New Roman" w:cs="Times New Roman"/>
        </w:rPr>
        <w:t xml:space="preserve"> prieš vartodami šio vaisto (ar prieš duodami jo Jūsų vaikui), pasakykite gydytojui </w:t>
      </w:r>
      <w:r w:rsidRPr="002D04B5">
        <w:rPr>
          <w:rFonts w:ascii="Times New Roman" w:hAnsi="Times New Roman" w:cs="Times New Roman"/>
        </w:rPr>
        <w:t>.</w:t>
      </w:r>
    </w:p>
    <w:p w14:paraId="62D4F712" w14:textId="77777777" w:rsidR="00BF4E70" w:rsidRPr="00FC0418" w:rsidRDefault="00BF4E70" w:rsidP="00BF4E70">
      <w:pPr>
        <w:spacing w:after="0" w:line="240" w:lineRule="auto"/>
        <w:rPr>
          <w:rFonts w:ascii="Times New Roman" w:hAnsi="Times New Roman" w:cs="Times New Roman"/>
        </w:rPr>
      </w:pPr>
      <w:proofErr w:type="spellStart"/>
      <w:r w:rsidRPr="008D272B">
        <w:rPr>
          <w:rFonts w:ascii="Times New Roman" w:hAnsi="Times New Roman" w:cs="Times New Roman"/>
        </w:rPr>
        <w:t>Sorbitolis</w:t>
      </w:r>
      <w:proofErr w:type="spellEnd"/>
      <w:r w:rsidRPr="008D272B">
        <w:rPr>
          <w:rFonts w:ascii="Times New Roman" w:hAnsi="Times New Roman" w:cs="Times New Roman"/>
        </w:rPr>
        <w:t xml:space="preserve"> ga</w:t>
      </w:r>
      <w:r>
        <w:rPr>
          <w:rFonts w:ascii="Times New Roman" w:hAnsi="Times New Roman" w:cs="Times New Roman"/>
        </w:rPr>
        <w:t xml:space="preserve">li sukelti skrandžio ir žarnyno </w:t>
      </w:r>
      <w:r w:rsidRPr="008D272B">
        <w:rPr>
          <w:rFonts w:ascii="Times New Roman" w:hAnsi="Times New Roman" w:cs="Times New Roman"/>
        </w:rPr>
        <w:t>diskomfortą ir lengvą vidurius laisvinantį poveikį.</w:t>
      </w:r>
      <w:r>
        <w:rPr>
          <w:rFonts w:ascii="Times New Roman" w:hAnsi="Times New Roman" w:cs="Times New Roman"/>
        </w:rPr>
        <w:t xml:space="preserve"> </w:t>
      </w:r>
      <w:r w:rsidRPr="00EF72FB">
        <w:rPr>
          <w:rFonts w:ascii="Times New Roman" w:hAnsi="Times New Roman" w:cs="Times New Roman"/>
          <w:lang w:eastAsia="de-DE"/>
        </w:rPr>
        <w:t>Šio vaist</w:t>
      </w:r>
      <w:r>
        <w:rPr>
          <w:rFonts w:ascii="Times New Roman" w:hAnsi="Times New Roman" w:cs="Times New Roman"/>
          <w:lang w:eastAsia="de-DE"/>
        </w:rPr>
        <w:t xml:space="preserve">o sudėtyje </w:t>
      </w:r>
      <w:r>
        <w:rPr>
          <w:rFonts w:ascii="Times New Roman" w:hAnsi="Times New Roman" w:cs="Times New Roman"/>
        </w:rPr>
        <w:t>k</w:t>
      </w:r>
      <w:r w:rsidRPr="00FC0418">
        <w:rPr>
          <w:rFonts w:ascii="Times New Roman" w:hAnsi="Times New Roman" w:cs="Times New Roman"/>
        </w:rPr>
        <w:t>iekviename matavimo šaukšte su 5 ml geriamo</w:t>
      </w:r>
      <w:r>
        <w:rPr>
          <w:rFonts w:ascii="Times New Roman" w:hAnsi="Times New Roman" w:cs="Times New Roman"/>
        </w:rPr>
        <w:t xml:space="preserve">jo tirpalo yra 5,75 g </w:t>
      </w:r>
      <w:proofErr w:type="spellStart"/>
      <w:r>
        <w:rPr>
          <w:rFonts w:ascii="Times New Roman" w:hAnsi="Times New Roman" w:cs="Times New Roman"/>
        </w:rPr>
        <w:t>b</w:t>
      </w:r>
      <w:r w:rsidRPr="00000287">
        <w:rPr>
          <w:rFonts w:ascii="Times New Roman" w:hAnsi="Times New Roman" w:cs="Times New Roman"/>
        </w:rPr>
        <w:t>enzenkarboksirūgšti</w:t>
      </w:r>
      <w:r>
        <w:rPr>
          <w:rFonts w:ascii="Times New Roman" w:hAnsi="Times New Roman" w:cs="Times New Roman"/>
        </w:rPr>
        <w:t>e</w:t>
      </w:r>
      <w:r w:rsidRPr="00000287">
        <w:rPr>
          <w:rFonts w:ascii="Times New Roman" w:hAnsi="Times New Roman" w:cs="Times New Roman"/>
        </w:rPr>
        <w:t>s</w:t>
      </w:r>
      <w:proofErr w:type="spellEnd"/>
      <w:r>
        <w:rPr>
          <w:rFonts w:ascii="Times New Roman" w:hAnsi="Times New Roman" w:cs="Times New Roman"/>
        </w:rPr>
        <w:t>.</w:t>
      </w:r>
    </w:p>
    <w:p w14:paraId="1F1766ED" w14:textId="77777777" w:rsidR="00BF4E70" w:rsidRPr="00000287" w:rsidRDefault="00BF4E70" w:rsidP="00BF4E70">
      <w:pPr>
        <w:spacing w:after="0" w:line="240" w:lineRule="auto"/>
        <w:rPr>
          <w:rFonts w:ascii="Times New Roman" w:hAnsi="Times New Roman" w:cs="Times New Roman"/>
        </w:rPr>
      </w:pPr>
    </w:p>
    <w:p w14:paraId="5FD44F76" w14:textId="77777777" w:rsidR="00BF4E70" w:rsidRPr="00000287" w:rsidRDefault="00BF4E70" w:rsidP="00BF4E70">
      <w:pPr>
        <w:keepNext/>
        <w:tabs>
          <w:tab w:val="left" w:pos="567"/>
        </w:tabs>
        <w:spacing w:after="0" w:line="240" w:lineRule="auto"/>
        <w:ind w:left="567" w:hanging="567"/>
        <w:outlineLvl w:val="1"/>
        <w:rPr>
          <w:rFonts w:ascii="Times New Roman" w:hAnsi="Times New Roman" w:cs="Times New Roman"/>
        </w:rPr>
      </w:pPr>
      <w:bookmarkStart w:id="4" w:name="_Toc129243141"/>
      <w:bookmarkStart w:id="5" w:name="_Toc129243266"/>
      <w:r w:rsidRPr="00000287">
        <w:rPr>
          <w:rFonts w:ascii="Times New Roman" w:hAnsi="Times New Roman" w:cs="Times New Roman"/>
          <w:b/>
          <w:bCs/>
        </w:rPr>
        <w:t>3.</w:t>
      </w:r>
      <w:r w:rsidRPr="00000287">
        <w:rPr>
          <w:rFonts w:ascii="Times New Roman" w:hAnsi="Times New Roman" w:cs="Times New Roman"/>
          <w:b/>
          <w:bCs/>
        </w:rPr>
        <w:tab/>
        <w:t xml:space="preserve">Kaip vartoti </w:t>
      </w:r>
      <w:bookmarkEnd w:id="4"/>
      <w:bookmarkEnd w:id="5"/>
      <w:proofErr w:type="spellStart"/>
      <w:r w:rsidRPr="00000287">
        <w:rPr>
          <w:rFonts w:ascii="Times New Roman" w:hAnsi="Times New Roman" w:cs="Times New Roman"/>
          <w:b/>
          <w:bCs/>
        </w:rPr>
        <w:t>Flavamed</w:t>
      </w:r>
      <w:proofErr w:type="spellEnd"/>
      <w:r w:rsidRPr="00000287">
        <w:rPr>
          <w:rFonts w:ascii="Times New Roman" w:hAnsi="Times New Roman" w:cs="Times New Roman"/>
        </w:rPr>
        <w:t xml:space="preserve"> </w:t>
      </w:r>
    </w:p>
    <w:p w14:paraId="6EF95900" w14:textId="77777777" w:rsidR="00BF4E70" w:rsidRPr="00000287" w:rsidRDefault="00BF4E70" w:rsidP="00BF4E70">
      <w:pPr>
        <w:keepNext/>
        <w:tabs>
          <w:tab w:val="left" w:pos="567"/>
        </w:tabs>
        <w:spacing w:after="0" w:line="240" w:lineRule="auto"/>
        <w:ind w:left="567" w:hanging="567"/>
        <w:outlineLvl w:val="1"/>
        <w:rPr>
          <w:rFonts w:ascii="Times New Roman" w:hAnsi="Times New Roman" w:cs="Times New Roman"/>
          <w:noProof/>
        </w:rPr>
      </w:pPr>
    </w:p>
    <w:p w14:paraId="6ED84DDB" w14:textId="77777777" w:rsidR="00BF4E70" w:rsidRPr="00000287" w:rsidRDefault="00BF4E70" w:rsidP="00BF4E70">
      <w:pPr>
        <w:keepNext/>
        <w:tabs>
          <w:tab w:val="left" w:pos="567"/>
        </w:tabs>
        <w:spacing w:after="0" w:line="240" w:lineRule="auto"/>
        <w:ind w:left="567" w:hanging="567"/>
        <w:outlineLvl w:val="1"/>
        <w:rPr>
          <w:rFonts w:ascii="Times New Roman" w:hAnsi="Times New Roman" w:cs="Times New Roman"/>
        </w:rPr>
      </w:pPr>
      <w:r w:rsidRPr="00000287">
        <w:rPr>
          <w:rFonts w:ascii="Times New Roman" w:hAnsi="Times New Roman" w:cs="Times New Roman"/>
          <w:noProof/>
        </w:rPr>
        <w:t xml:space="preserve">Visada vartokite šį vaistą tiksliai, kaip aprašyta šiame lapelyje arba kaip nurodė gydytojas </w:t>
      </w:r>
      <w:r w:rsidRPr="00000287">
        <w:rPr>
          <w:rFonts w:ascii="Times New Roman" w:hAnsi="Times New Roman" w:cs="Times New Roman"/>
        </w:rPr>
        <w:t xml:space="preserve">arba </w:t>
      </w:r>
    </w:p>
    <w:p w14:paraId="7B2FCA4F" w14:textId="77777777" w:rsidR="00BF4E70" w:rsidRPr="00000287" w:rsidRDefault="00BF4E70" w:rsidP="00BF4E70">
      <w:pPr>
        <w:keepNext/>
        <w:tabs>
          <w:tab w:val="left" w:pos="567"/>
        </w:tabs>
        <w:spacing w:after="0" w:line="240" w:lineRule="auto"/>
        <w:ind w:left="567" w:hanging="567"/>
        <w:outlineLvl w:val="1"/>
        <w:rPr>
          <w:rFonts w:ascii="Times New Roman" w:hAnsi="Times New Roman" w:cs="Times New Roman"/>
        </w:rPr>
      </w:pPr>
      <w:r w:rsidRPr="00000287">
        <w:rPr>
          <w:rFonts w:ascii="Times New Roman" w:hAnsi="Times New Roman" w:cs="Times New Roman"/>
        </w:rPr>
        <w:t>vaistininkas</w:t>
      </w:r>
      <w:r w:rsidRPr="00000287">
        <w:rPr>
          <w:rFonts w:ascii="Times New Roman" w:hAnsi="Times New Roman" w:cs="Times New Roman"/>
          <w:noProof/>
        </w:rPr>
        <w:t>. Jeigu abejojate, kreipkitės į gydytoją arba vaistininką.</w:t>
      </w:r>
    </w:p>
    <w:p w14:paraId="73712D5C" w14:textId="77777777" w:rsidR="00BF4E70" w:rsidRPr="00000287" w:rsidRDefault="00BF4E70" w:rsidP="00BF4E70">
      <w:pPr>
        <w:spacing w:after="0" w:line="240" w:lineRule="auto"/>
        <w:rPr>
          <w:rFonts w:ascii="Times New Roman" w:hAnsi="Times New Roman" w:cs="Times New Roman"/>
        </w:rPr>
      </w:pPr>
    </w:p>
    <w:p w14:paraId="57E61B94"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 xml:space="preserve">Jei gydytojas nepaskyrė </w:t>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vartoti kitaip, rekomenduojamos tokios nuorodos. Laikykitės šių nurodymų, nes kitu atveju </w:t>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gali tinkamai neveikti.</w:t>
      </w:r>
    </w:p>
    <w:p w14:paraId="31BCF208" w14:textId="77777777" w:rsidR="00BF4E70" w:rsidRPr="00000287" w:rsidRDefault="00BF4E70" w:rsidP="00BF4E70">
      <w:pPr>
        <w:spacing w:after="0" w:line="240" w:lineRule="auto"/>
        <w:rPr>
          <w:rFonts w:ascii="Times New Roman" w:hAnsi="Times New Roman" w:cs="Times New Roman"/>
        </w:rPr>
      </w:pPr>
    </w:p>
    <w:p w14:paraId="389DDAA6" w14:textId="77777777" w:rsidR="00BF4E70" w:rsidRPr="00000287" w:rsidRDefault="00BF4E70" w:rsidP="00BF4E70">
      <w:pPr>
        <w:spacing w:after="0" w:line="240" w:lineRule="auto"/>
        <w:rPr>
          <w:rFonts w:ascii="Times New Roman" w:hAnsi="Times New Roman" w:cs="Times New Roman"/>
          <w:b/>
          <w:bCs/>
        </w:rPr>
      </w:pPr>
      <w:r w:rsidRPr="00000287">
        <w:rPr>
          <w:rFonts w:ascii="Times New Roman" w:hAnsi="Times New Roman" w:cs="Times New Roman"/>
          <w:b/>
          <w:bCs/>
        </w:rPr>
        <w:t>Rekomenduojama dozė yra:</w:t>
      </w:r>
    </w:p>
    <w:p w14:paraId="1AD9DF8F" w14:textId="77777777" w:rsidR="00BF4E70" w:rsidRPr="00000287" w:rsidRDefault="00BF4E70" w:rsidP="00BF4E70">
      <w:pPr>
        <w:spacing w:after="0" w:line="240" w:lineRule="auto"/>
        <w:rPr>
          <w:rFonts w:ascii="Times New Roman" w:hAnsi="Times New Roman" w:cs="Times New Roman"/>
        </w:rPr>
      </w:pPr>
    </w:p>
    <w:p w14:paraId="33622ED7" w14:textId="77777777" w:rsidR="00BF4E70" w:rsidRPr="00000287" w:rsidRDefault="00BF4E70" w:rsidP="00BF4E70">
      <w:pPr>
        <w:spacing w:after="0" w:line="240" w:lineRule="auto"/>
        <w:rPr>
          <w:rFonts w:ascii="Times New Roman" w:hAnsi="Times New Roman" w:cs="Times New Roman"/>
          <w:lang w:eastAsia="de-DE"/>
        </w:rPr>
      </w:pPr>
      <w:r w:rsidRPr="00000287">
        <w:rPr>
          <w:rFonts w:ascii="Times New Roman" w:hAnsi="Times New Roman" w:cs="Times New Roman"/>
          <w:u w:val="single"/>
          <w:lang w:eastAsia="de-DE"/>
        </w:rPr>
        <w:t>Vaikams nuo 2 iki 5 metų</w:t>
      </w:r>
    </w:p>
    <w:p w14:paraId="58ABC94B" w14:textId="77777777" w:rsidR="00BF4E70" w:rsidRPr="00000287" w:rsidRDefault="00BF4E70" w:rsidP="00BF4E70">
      <w:pPr>
        <w:spacing w:after="120" w:line="240" w:lineRule="auto"/>
        <w:rPr>
          <w:rFonts w:ascii="Times New Roman" w:hAnsi="Times New Roman" w:cs="Times New Roman"/>
          <w:lang w:eastAsia="de-DE"/>
        </w:rPr>
      </w:pPr>
      <w:r w:rsidRPr="00000287">
        <w:rPr>
          <w:rFonts w:ascii="Times New Roman" w:hAnsi="Times New Roman" w:cs="Times New Roman"/>
          <w:lang w:eastAsia="de-DE"/>
        </w:rPr>
        <w:t xml:space="preserve">Gerti po ½ matavimo šaukšto </w:t>
      </w:r>
      <w:r w:rsidRPr="00000287">
        <w:rPr>
          <w:rFonts w:ascii="Times New Roman" w:hAnsi="Times New Roman" w:cs="Times New Roman"/>
        </w:rPr>
        <w:t xml:space="preserve">– </w:t>
      </w:r>
      <w:r w:rsidRPr="00000287">
        <w:rPr>
          <w:rFonts w:ascii="Times New Roman" w:hAnsi="Times New Roman" w:cs="Times New Roman"/>
          <w:lang w:eastAsia="de-DE"/>
        </w:rPr>
        <w:t xml:space="preserve">2,5 ml geriamojo tirpalo 3 kartus per parą (tai atitinka 7,5 mg </w:t>
      </w:r>
      <w:proofErr w:type="spellStart"/>
      <w:r w:rsidRPr="00000287">
        <w:rPr>
          <w:rFonts w:ascii="Times New Roman" w:hAnsi="Times New Roman" w:cs="Times New Roman"/>
          <w:lang w:eastAsia="de-DE"/>
        </w:rPr>
        <w:t>ambroksolio</w:t>
      </w:r>
      <w:proofErr w:type="spellEnd"/>
      <w:r w:rsidRPr="00000287">
        <w:rPr>
          <w:rFonts w:ascii="Times New Roman" w:hAnsi="Times New Roman" w:cs="Times New Roman"/>
          <w:lang w:eastAsia="de-DE"/>
        </w:rPr>
        <w:t xml:space="preserve"> hidrochlorido 3 kartus = 22,5 mg </w:t>
      </w:r>
      <w:proofErr w:type="spellStart"/>
      <w:r w:rsidRPr="00000287">
        <w:rPr>
          <w:rFonts w:ascii="Times New Roman" w:hAnsi="Times New Roman" w:cs="Times New Roman"/>
          <w:lang w:eastAsia="de-DE"/>
        </w:rPr>
        <w:t>ambroksolio</w:t>
      </w:r>
      <w:proofErr w:type="spellEnd"/>
      <w:r w:rsidRPr="00000287">
        <w:rPr>
          <w:rFonts w:ascii="Times New Roman" w:hAnsi="Times New Roman" w:cs="Times New Roman"/>
          <w:lang w:eastAsia="de-DE"/>
        </w:rPr>
        <w:t xml:space="preserve"> hidrochlorido per parą).</w:t>
      </w:r>
    </w:p>
    <w:p w14:paraId="51561E42" w14:textId="77777777" w:rsidR="00BF4E70" w:rsidRPr="00000287" w:rsidRDefault="00BF4E70" w:rsidP="00BF4E70">
      <w:pPr>
        <w:spacing w:after="0" w:line="240" w:lineRule="auto"/>
        <w:rPr>
          <w:rFonts w:ascii="Times New Roman" w:hAnsi="Times New Roman" w:cs="Times New Roman"/>
          <w:lang w:eastAsia="de-DE"/>
        </w:rPr>
      </w:pPr>
      <w:r w:rsidRPr="00000287">
        <w:rPr>
          <w:rFonts w:ascii="Times New Roman" w:hAnsi="Times New Roman" w:cs="Times New Roman"/>
          <w:u w:val="single"/>
          <w:lang w:eastAsia="de-DE"/>
        </w:rPr>
        <w:t>Vaikams nuo 6 iki 12 metų</w:t>
      </w:r>
    </w:p>
    <w:p w14:paraId="6FD3A5E9"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 xml:space="preserve">Gerti po 1 matavimo šaukštą – 5 ml geriamojo tirpalo 2-3 kartus per parą (tai atitinka 15 mg </w:t>
      </w: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hidrochlorido 2-3 kartus = 30-45 mg </w:t>
      </w: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hidrochlorido per parą).</w:t>
      </w:r>
    </w:p>
    <w:p w14:paraId="2590D6FA" w14:textId="77777777" w:rsidR="00BF4E70" w:rsidRPr="00000287" w:rsidRDefault="00BF4E70" w:rsidP="00BF4E70">
      <w:pPr>
        <w:spacing w:after="0" w:line="240" w:lineRule="auto"/>
        <w:rPr>
          <w:rFonts w:ascii="Times New Roman" w:hAnsi="Times New Roman" w:cs="Times New Roman"/>
          <w:highlight w:val="yellow"/>
        </w:rPr>
      </w:pPr>
    </w:p>
    <w:p w14:paraId="40940E0F" w14:textId="77777777" w:rsidR="00BF4E70" w:rsidRPr="00000287" w:rsidRDefault="00BF4E70" w:rsidP="00BF4E70">
      <w:pPr>
        <w:spacing w:after="0" w:line="240" w:lineRule="auto"/>
        <w:rPr>
          <w:rFonts w:ascii="Times New Roman" w:hAnsi="Times New Roman" w:cs="Times New Roman"/>
          <w:highlight w:val="yellow"/>
          <w:u w:val="single"/>
          <w:lang w:val="fi-FI"/>
        </w:rPr>
      </w:pPr>
      <w:r w:rsidRPr="00000287">
        <w:rPr>
          <w:rFonts w:ascii="Times New Roman" w:hAnsi="Times New Roman" w:cs="Times New Roman"/>
          <w:u w:val="single"/>
        </w:rPr>
        <w:t>Vyresniems kaip 12 metų vaikams ir suaugusiesiems</w:t>
      </w:r>
    </w:p>
    <w:p w14:paraId="0AEC3C1B" w14:textId="77777777" w:rsidR="00BF4E70" w:rsidRPr="00000287" w:rsidRDefault="00BF4E70" w:rsidP="00BF4E70">
      <w:pPr>
        <w:spacing w:after="0" w:line="240" w:lineRule="auto"/>
        <w:rPr>
          <w:rFonts w:ascii="Times New Roman" w:hAnsi="Times New Roman" w:cs="Times New Roman"/>
          <w:highlight w:val="yellow"/>
          <w:lang w:val="fi-FI"/>
        </w:rPr>
      </w:pPr>
      <w:r w:rsidRPr="00000287">
        <w:rPr>
          <w:rFonts w:ascii="Times New Roman" w:hAnsi="Times New Roman" w:cs="Times New Roman"/>
        </w:rPr>
        <w:t xml:space="preserve">Pirmąsias 2 - 3 dienas gerti po 2 matavimo šaukštus (viename šaukšte – 5 ml) geriamojo tirpalo per parą (atitinka 30 mg </w:t>
      </w: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hidrochlorido 3 kartus per parą = 90 mg </w:t>
      </w: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hidrochlorido per parą), po to 2 matavimo šaukštus (viename šaukšte – 5 ml) geriamojo tirpalo 2 kartus per parą (atitinka 30 mg </w:t>
      </w: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hidrochlorido 2 kartus per parą = 60 mg </w:t>
      </w: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hidrochlorido per parą)</w:t>
      </w:r>
      <w:r w:rsidRPr="00000287">
        <w:rPr>
          <w:rFonts w:ascii="Times New Roman" w:hAnsi="Times New Roman" w:cs="Times New Roman"/>
          <w:lang w:val="fi-FI"/>
        </w:rPr>
        <w:t>.</w:t>
      </w:r>
    </w:p>
    <w:p w14:paraId="23CA8571" w14:textId="77777777" w:rsidR="00BF4E70" w:rsidRPr="00000287" w:rsidRDefault="00BF4E70" w:rsidP="00BF4E70">
      <w:pPr>
        <w:spacing w:after="0" w:line="240" w:lineRule="auto"/>
        <w:rPr>
          <w:rFonts w:ascii="Times New Roman" w:hAnsi="Times New Roman" w:cs="Times New Roman"/>
          <w:highlight w:val="yellow"/>
          <w:lang w:val="fi-FI"/>
        </w:rPr>
      </w:pPr>
    </w:p>
    <w:p w14:paraId="2B6E0B48" w14:textId="77777777" w:rsidR="00BF4E70" w:rsidRPr="00000287" w:rsidRDefault="00BF4E70" w:rsidP="00BF4E70">
      <w:pPr>
        <w:spacing w:after="0" w:line="240" w:lineRule="auto"/>
        <w:rPr>
          <w:rFonts w:ascii="Times New Roman" w:hAnsi="Times New Roman" w:cs="Times New Roman"/>
          <w:u w:val="single"/>
          <w:lang w:val="fi-FI"/>
        </w:rPr>
      </w:pPr>
      <w:r w:rsidRPr="00000287">
        <w:rPr>
          <w:rFonts w:ascii="Times New Roman" w:hAnsi="Times New Roman" w:cs="Times New Roman"/>
          <w:u w:val="single"/>
        </w:rPr>
        <w:t>Pastaba</w:t>
      </w:r>
    </w:p>
    <w:p w14:paraId="37B38AB8" w14:textId="77777777" w:rsidR="00BF4E70" w:rsidRPr="00000287" w:rsidRDefault="00BF4E70" w:rsidP="00BF4E70">
      <w:pPr>
        <w:spacing w:after="0" w:line="240" w:lineRule="auto"/>
        <w:rPr>
          <w:rFonts w:ascii="Times New Roman" w:hAnsi="Times New Roman" w:cs="Times New Roman"/>
          <w:lang w:val="fi-FI"/>
        </w:rPr>
      </w:pPr>
      <w:r>
        <w:rPr>
          <w:rFonts w:ascii="Times New Roman" w:hAnsi="Times New Roman" w:cs="Times New Roman"/>
        </w:rPr>
        <w:t xml:space="preserve">Dozė </w:t>
      </w:r>
      <w:proofErr w:type="spellStart"/>
      <w:r>
        <w:rPr>
          <w:rFonts w:ascii="Times New Roman" w:hAnsi="Times New Roman" w:cs="Times New Roman"/>
        </w:rPr>
        <w:t>suagusiesiems</w:t>
      </w:r>
      <w:proofErr w:type="spellEnd"/>
      <w:r w:rsidRPr="00000287">
        <w:rPr>
          <w:rFonts w:ascii="Times New Roman" w:hAnsi="Times New Roman" w:cs="Times New Roman"/>
        </w:rPr>
        <w:t xml:space="preserve"> gali</w:t>
      </w:r>
      <w:r>
        <w:rPr>
          <w:rFonts w:ascii="Times New Roman" w:hAnsi="Times New Roman" w:cs="Times New Roman"/>
        </w:rPr>
        <w:t xml:space="preserve"> būti</w:t>
      </w:r>
      <w:r w:rsidRPr="00000287">
        <w:rPr>
          <w:rFonts w:ascii="Times New Roman" w:hAnsi="Times New Roman" w:cs="Times New Roman"/>
        </w:rPr>
        <w:t xml:space="preserve"> padidint</w:t>
      </w:r>
      <w:r>
        <w:rPr>
          <w:rFonts w:ascii="Times New Roman" w:hAnsi="Times New Roman" w:cs="Times New Roman"/>
        </w:rPr>
        <w:t>a</w:t>
      </w:r>
      <w:r w:rsidRPr="00000287">
        <w:rPr>
          <w:rFonts w:ascii="Times New Roman" w:hAnsi="Times New Roman" w:cs="Times New Roman"/>
        </w:rPr>
        <w:t xml:space="preserve"> iki keturių 5 ml matavimo šaukštų geriamojo tirpalo 2 kartus per parą</w:t>
      </w:r>
      <w:r w:rsidRPr="00000287">
        <w:rPr>
          <w:rFonts w:ascii="Times New Roman" w:hAnsi="Times New Roman" w:cs="Times New Roman"/>
          <w:lang w:val="fi-FI"/>
        </w:rPr>
        <w:t xml:space="preserve"> (atitinkamai 2 kartus 60 mg </w:t>
      </w: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hidrochlorido </w:t>
      </w:r>
      <w:r w:rsidRPr="00000287">
        <w:rPr>
          <w:rFonts w:ascii="Times New Roman" w:hAnsi="Times New Roman" w:cs="Times New Roman"/>
          <w:lang w:val="fi-FI"/>
        </w:rPr>
        <w:t xml:space="preserve">= 120 mg </w:t>
      </w: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hidrochlorido </w:t>
      </w:r>
      <w:r w:rsidRPr="00000287">
        <w:rPr>
          <w:rFonts w:ascii="Times New Roman" w:hAnsi="Times New Roman" w:cs="Times New Roman"/>
          <w:lang w:val="fi-FI"/>
        </w:rPr>
        <w:t>per parą).</w:t>
      </w:r>
    </w:p>
    <w:p w14:paraId="7DDD8C35" w14:textId="77777777" w:rsidR="00BF4E70" w:rsidRPr="00000287" w:rsidRDefault="00BF4E70" w:rsidP="00BF4E70">
      <w:pPr>
        <w:spacing w:after="0" w:line="240" w:lineRule="auto"/>
        <w:rPr>
          <w:rFonts w:ascii="Times New Roman" w:hAnsi="Times New Roman" w:cs="Times New Roman"/>
          <w:highlight w:val="yellow"/>
          <w:lang w:val="fi-FI"/>
        </w:rPr>
      </w:pPr>
    </w:p>
    <w:p w14:paraId="3758C584" w14:textId="77777777" w:rsidR="00BF4E70" w:rsidRPr="00000287" w:rsidRDefault="00BF4E70" w:rsidP="00BF4E70">
      <w:pPr>
        <w:spacing w:after="0" w:line="240" w:lineRule="auto"/>
        <w:rPr>
          <w:rFonts w:ascii="Times New Roman" w:hAnsi="Times New Roman" w:cs="Times New Roman"/>
          <w:b/>
          <w:bCs/>
          <w:lang w:val="it-IT"/>
        </w:rPr>
      </w:pPr>
      <w:r w:rsidRPr="00000287">
        <w:rPr>
          <w:rFonts w:ascii="Times New Roman" w:hAnsi="Times New Roman" w:cs="Times New Roman"/>
          <w:b/>
          <w:bCs/>
        </w:rPr>
        <w:t>Vartojimo metodas</w:t>
      </w:r>
    </w:p>
    <w:p w14:paraId="639E20F5" w14:textId="77777777" w:rsidR="00BF4E70" w:rsidRPr="00000287" w:rsidRDefault="00BF4E70" w:rsidP="00BF4E70">
      <w:pPr>
        <w:spacing w:after="0" w:line="240" w:lineRule="auto"/>
        <w:rPr>
          <w:rFonts w:ascii="Times New Roman" w:hAnsi="Times New Roman" w:cs="Times New Roman"/>
          <w:lang w:val="it-IT"/>
        </w:rPr>
      </w:pPr>
      <w:r w:rsidRPr="00000287">
        <w:rPr>
          <w:rFonts w:ascii="Times New Roman" w:hAnsi="Times New Roman" w:cs="Times New Roman"/>
        </w:rPr>
        <w:t>Vartoti per burną</w:t>
      </w:r>
      <w:r w:rsidRPr="00000287">
        <w:rPr>
          <w:rFonts w:ascii="Times New Roman" w:hAnsi="Times New Roman" w:cs="Times New Roman"/>
          <w:lang w:val="it-IT"/>
        </w:rPr>
        <w:t xml:space="preserve">. </w:t>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geriausia gerti po valgio pasinaudojant pridedamu matavimo šaukštu</w:t>
      </w:r>
      <w:r w:rsidRPr="00000287">
        <w:rPr>
          <w:rFonts w:ascii="Times New Roman" w:hAnsi="Times New Roman" w:cs="Times New Roman"/>
          <w:lang w:val="it-IT"/>
        </w:rPr>
        <w:t>.</w:t>
      </w:r>
    </w:p>
    <w:p w14:paraId="44634633" w14:textId="77777777" w:rsidR="00BF4E70" w:rsidRPr="00000287" w:rsidRDefault="00BF4E70" w:rsidP="00BF4E70">
      <w:pPr>
        <w:spacing w:after="0" w:line="240" w:lineRule="auto"/>
        <w:rPr>
          <w:rFonts w:ascii="Times New Roman" w:hAnsi="Times New Roman" w:cs="Times New Roman"/>
          <w:highlight w:val="yellow"/>
        </w:rPr>
      </w:pPr>
    </w:p>
    <w:p w14:paraId="2F88DB49" w14:textId="77777777" w:rsidR="00BF4E70" w:rsidRPr="00000287" w:rsidRDefault="00BF4E70" w:rsidP="00BF4E70">
      <w:pPr>
        <w:spacing w:after="0" w:line="240" w:lineRule="auto"/>
        <w:rPr>
          <w:rFonts w:ascii="Times New Roman" w:hAnsi="Times New Roman" w:cs="Times New Roman"/>
          <w:b/>
          <w:bCs/>
        </w:rPr>
      </w:pPr>
      <w:r w:rsidRPr="00000287">
        <w:rPr>
          <w:rFonts w:ascii="Times New Roman" w:hAnsi="Times New Roman" w:cs="Times New Roman"/>
          <w:b/>
          <w:bCs/>
        </w:rPr>
        <w:t>Vartojimo trukmė</w:t>
      </w:r>
    </w:p>
    <w:p w14:paraId="3051414F" w14:textId="77777777" w:rsidR="00BF4E70" w:rsidRPr="00000287" w:rsidRDefault="00BF4E70" w:rsidP="00BF4E70">
      <w:pPr>
        <w:spacing w:after="0" w:line="240" w:lineRule="auto"/>
        <w:rPr>
          <w:rFonts w:ascii="Times New Roman" w:hAnsi="Times New Roman" w:cs="Times New Roman"/>
        </w:rPr>
      </w:pP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be gydytojo nurodymų negalima vartoti ilgiau kaip 4-5 dienas.</w:t>
      </w:r>
    </w:p>
    <w:p w14:paraId="3843399C"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Jei jūsų ligos požymiai po 4-5 dienų nepagerėja ar netgi pablogėja, nedelsiant reikia kreiptis į gydytoją!</w:t>
      </w:r>
    </w:p>
    <w:p w14:paraId="0605DB36"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 xml:space="preserve">Jei jums atrodo, kad </w:t>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veikia pernelyg stipriai arba pernelyg silpnai, pasitarkite su gydytoju arba vaistininku.</w:t>
      </w:r>
    </w:p>
    <w:p w14:paraId="29B74950" w14:textId="77777777" w:rsidR="00BF4E70" w:rsidRPr="00000287" w:rsidRDefault="00BF4E70" w:rsidP="00BF4E70">
      <w:pPr>
        <w:spacing w:after="0" w:line="240" w:lineRule="auto"/>
        <w:rPr>
          <w:rFonts w:ascii="Times New Roman" w:eastAsia="SimSun" w:hAnsi="Times New Roman" w:cs="Times New Roman"/>
          <w:b/>
          <w:bCs/>
        </w:rPr>
      </w:pPr>
    </w:p>
    <w:p w14:paraId="7784395B" w14:textId="77777777" w:rsidR="00BF4E70" w:rsidRPr="00971B97" w:rsidRDefault="00BF4E70" w:rsidP="00BF4E70">
      <w:pPr>
        <w:spacing w:after="0" w:line="240" w:lineRule="auto"/>
        <w:rPr>
          <w:rFonts w:ascii="Times New Roman" w:eastAsia="SimSun" w:hAnsi="Times New Roman" w:cs="Times New Roman"/>
          <w:b/>
          <w:bCs/>
        </w:rPr>
      </w:pPr>
      <w:r w:rsidRPr="00971B97">
        <w:rPr>
          <w:rFonts w:ascii="Times New Roman" w:eastAsia="SimSun" w:hAnsi="Times New Roman" w:cs="Times New Roman"/>
          <w:b/>
          <w:bCs/>
        </w:rPr>
        <w:t xml:space="preserve">Ką daryti </w:t>
      </w:r>
      <w:r w:rsidRPr="00971B97">
        <w:rPr>
          <w:rFonts w:ascii="Times New Roman" w:eastAsia="SimSun" w:hAnsi="Times New Roman" w:cs="Times New Roman"/>
          <w:b/>
          <w:bCs/>
          <w:noProof/>
        </w:rPr>
        <w:t xml:space="preserve">pavartojus per didelę </w:t>
      </w:r>
      <w:proofErr w:type="spellStart"/>
      <w:r w:rsidRPr="00971B97">
        <w:rPr>
          <w:rFonts w:ascii="Times New Roman" w:hAnsi="Times New Roman" w:cs="Times New Roman"/>
          <w:b/>
          <w:bCs/>
        </w:rPr>
        <w:t>Flavamed</w:t>
      </w:r>
      <w:proofErr w:type="spellEnd"/>
      <w:r w:rsidRPr="00971B97">
        <w:rPr>
          <w:rFonts w:ascii="Times New Roman" w:hAnsi="Times New Roman" w:cs="Times New Roman"/>
        </w:rPr>
        <w:t xml:space="preserve"> </w:t>
      </w:r>
      <w:r w:rsidRPr="00971B97">
        <w:rPr>
          <w:rFonts w:ascii="Times New Roman" w:eastAsia="SimSun" w:hAnsi="Times New Roman" w:cs="Times New Roman"/>
          <w:b/>
          <w:bCs/>
          <w:noProof/>
        </w:rPr>
        <w:t>dozę?</w:t>
      </w:r>
    </w:p>
    <w:p w14:paraId="26995A36" w14:textId="77777777" w:rsidR="00BF4E70" w:rsidRPr="00517D1D" w:rsidRDefault="00BF4E70" w:rsidP="00BF4E70">
      <w:pPr>
        <w:pStyle w:val="BTEMEASMCA"/>
        <w:rPr>
          <w:sz w:val="22"/>
          <w:szCs w:val="22"/>
        </w:rPr>
      </w:pPr>
      <w:r w:rsidRPr="00517D1D">
        <w:rPr>
          <w:sz w:val="22"/>
          <w:szCs w:val="22"/>
        </w:rPr>
        <w:t>Remiantis pranešimais apie atsitiktinį perdozavimą ir (arba) vaistų vartojimo klaidas pasitaikantys simptomai  sutampa su Flavamed tirpalo vartojimo rekomenduojamomis dozėmis galimo šalutinio poveikio požymiais.</w:t>
      </w:r>
    </w:p>
    <w:p w14:paraId="642690B9" w14:textId="77777777" w:rsidR="00BF4E70" w:rsidRPr="00000287" w:rsidRDefault="00BF4E70" w:rsidP="00BF4E70">
      <w:pPr>
        <w:spacing w:after="0" w:line="240" w:lineRule="auto"/>
        <w:rPr>
          <w:rFonts w:ascii="Times New Roman" w:hAnsi="Times New Roman" w:cs="Times New Roman"/>
        </w:rPr>
      </w:pPr>
      <w:r w:rsidRPr="00517D1D">
        <w:rPr>
          <w:rFonts w:ascii="Times New Roman" w:hAnsi="Times New Roman" w:cs="Times New Roman"/>
        </w:rPr>
        <w:t>Perdozavus kreipkitės į gydytoją, kuris pritaikys gydymą įvertinęs perdozavimo simptomus</w:t>
      </w:r>
      <w:r w:rsidRPr="00000287">
        <w:rPr>
          <w:rFonts w:ascii="Times New Roman" w:hAnsi="Times New Roman" w:cs="Times New Roman"/>
        </w:rPr>
        <w:t>.</w:t>
      </w:r>
    </w:p>
    <w:p w14:paraId="368AF182" w14:textId="77777777" w:rsidR="00BF4E70" w:rsidRPr="00000287" w:rsidRDefault="00BF4E70" w:rsidP="00BF4E70">
      <w:pPr>
        <w:spacing w:after="0" w:line="240" w:lineRule="auto"/>
        <w:rPr>
          <w:rFonts w:ascii="Times New Roman" w:hAnsi="Times New Roman" w:cs="Times New Roman"/>
        </w:rPr>
      </w:pPr>
    </w:p>
    <w:p w14:paraId="0B5FDC13" w14:textId="77777777" w:rsidR="00BF4E70" w:rsidRPr="00000287" w:rsidRDefault="00BF4E70" w:rsidP="00BF4E70">
      <w:pPr>
        <w:spacing w:after="0" w:line="240" w:lineRule="auto"/>
        <w:rPr>
          <w:rFonts w:ascii="Times New Roman" w:hAnsi="Times New Roman" w:cs="Times New Roman"/>
        </w:rPr>
      </w:pPr>
      <w:r w:rsidRPr="00000287">
        <w:rPr>
          <w:rFonts w:ascii="Times New Roman" w:eastAsia="SimSun" w:hAnsi="Times New Roman" w:cs="Times New Roman"/>
          <w:b/>
          <w:bCs/>
        </w:rPr>
        <w:t xml:space="preserve">Pamiršus pavartoti </w:t>
      </w:r>
      <w:proofErr w:type="spellStart"/>
      <w:r w:rsidRPr="00000287">
        <w:rPr>
          <w:rFonts w:ascii="Times New Roman" w:hAnsi="Times New Roman" w:cs="Times New Roman"/>
          <w:b/>
          <w:bCs/>
        </w:rPr>
        <w:t>Flavamed</w:t>
      </w:r>
      <w:proofErr w:type="spellEnd"/>
      <w:r w:rsidRPr="00000287">
        <w:rPr>
          <w:rFonts w:ascii="Times New Roman" w:hAnsi="Times New Roman" w:cs="Times New Roman"/>
        </w:rPr>
        <w:t xml:space="preserve"> </w:t>
      </w:r>
    </w:p>
    <w:p w14:paraId="778A8231"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Pamiršę pavartoti arba išgėrę per mažą dozę, toliau vartokite vaistą atėjus kitam dozės gėrimo laikui įprasta tvarka.</w:t>
      </w:r>
    </w:p>
    <w:p w14:paraId="17B181F9"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u w:val="single"/>
        </w:rPr>
        <w:t>Negalima</w:t>
      </w:r>
      <w:r w:rsidRPr="00000287">
        <w:rPr>
          <w:rFonts w:ascii="Times New Roman" w:hAnsi="Times New Roman" w:cs="Times New Roman"/>
        </w:rPr>
        <w:t xml:space="preserve"> vartoti dvigubos dozės norint kompensuoti praleistą dozę.</w:t>
      </w:r>
    </w:p>
    <w:p w14:paraId="0FD3DDCA"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Jeigu kiltų daugiau klausimų dėl šio vaisto vartojimo, kreipkitės į gydytoją arba vaistininką.</w:t>
      </w:r>
    </w:p>
    <w:p w14:paraId="4DF047ED" w14:textId="77777777" w:rsidR="00BF4E70" w:rsidRPr="00000287" w:rsidRDefault="00BF4E70" w:rsidP="00BF4E70">
      <w:pPr>
        <w:spacing w:after="0" w:line="240" w:lineRule="auto"/>
        <w:rPr>
          <w:rFonts w:ascii="Times New Roman" w:hAnsi="Times New Roman" w:cs="Times New Roman"/>
        </w:rPr>
      </w:pPr>
    </w:p>
    <w:p w14:paraId="16043C1F" w14:textId="77777777" w:rsidR="00BF4E70" w:rsidRPr="00000287" w:rsidRDefault="00BF4E70" w:rsidP="00BF4E70">
      <w:pPr>
        <w:spacing w:after="0" w:line="240" w:lineRule="auto"/>
        <w:rPr>
          <w:rFonts w:ascii="Times New Roman" w:hAnsi="Times New Roman" w:cs="Times New Roman"/>
        </w:rPr>
      </w:pPr>
    </w:p>
    <w:p w14:paraId="3B832FC1" w14:textId="77777777" w:rsidR="00BF4E70" w:rsidRPr="00000287" w:rsidRDefault="00BF4E70" w:rsidP="00BF4E70">
      <w:pPr>
        <w:keepNext/>
        <w:tabs>
          <w:tab w:val="left" w:pos="567"/>
        </w:tabs>
        <w:spacing w:after="0" w:line="240" w:lineRule="auto"/>
        <w:ind w:left="567" w:hanging="567"/>
        <w:outlineLvl w:val="1"/>
        <w:rPr>
          <w:rFonts w:ascii="Times New Roman" w:hAnsi="Times New Roman" w:cs="Times New Roman"/>
          <w:b/>
          <w:bCs/>
        </w:rPr>
      </w:pPr>
      <w:bookmarkStart w:id="6" w:name="_Toc129243142"/>
      <w:bookmarkStart w:id="7" w:name="_Toc129243267"/>
      <w:r w:rsidRPr="00000287">
        <w:rPr>
          <w:rFonts w:ascii="Times New Roman" w:hAnsi="Times New Roman" w:cs="Times New Roman"/>
          <w:b/>
          <w:bCs/>
        </w:rPr>
        <w:t>4.</w:t>
      </w:r>
      <w:r w:rsidRPr="00000287">
        <w:rPr>
          <w:rFonts w:ascii="Times New Roman" w:hAnsi="Times New Roman" w:cs="Times New Roman"/>
          <w:b/>
          <w:bCs/>
        </w:rPr>
        <w:tab/>
        <w:t>Galimas šalutinis poveikis</w:t>
      </w:r>
      <w:bookmarkEnd w:id="6"/>
      <w:bookmarkEnd w:id="7"/>
    </w:p>
    <w:p w14:paraId="32CBC552" w14:textId="77777777" w:rsidR="00BF4E70" w:rsidRPr="00000287" w:rsidRDefault="00BF4E70" w:rsidP="00BF4E70">
      <w:pPr>
        <w:spacing w:after="0" w:line="240" w:lineRule="auto"/>
        <w:rPr>
          <w:rFonts w:ascii="Times New Roman" w:hAnsi="Times New Roman" w:cs="Times New Roman"/>
        </w:rPr>
      </w:pPr>
    </w:p>
    <w:p w14:paraId="4E5DBC32"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Šis vaistas, kaip ir visi kiti, gali sukelti šalutinį poveikį, nors jis pasireiškia ne visiems žmonėms.</w:t>
      </w:r>
    </w:p>
    <w:p w14:paraId="7D09A918" w14:textId="77777777" w:rsidR="00BF4E70" w:rsidRPr="00000287" w:rsidRDefault="00BF4E70" w:rsidP="00BF4E70">
      <w:pPr>
        <w:spacing w:after="0" w:line="240" w:lineRule="auto"/>
        <w:rPr>
          <w:rFonts w:ascii="Times New Roman" w:hAnsi="Times New Roman" w:cs="Times New Roman"/>
        </w:rPr>
      </w:pPr>
    </w:p>
    <w:p w14:paraId="76A9033D" w14:textId="77777777" w:rsidR="00BF4E70" w:rsidRPr="00C6256B" w:rsidRDefault="00BF4E70" w:rsidP="00BF4E70">
      <w:pPr>
        <w:spacing w:after="0" w:line="240" w:lineRule="auto"/>
        <w:rPr>
          <w:rFonts w:ascii="Times New Roman" w:hAnsi="Times New Roman" w:cs="Times New Roman"/>
          <w:b/>
          <w:bCs/>
        </w:rPr>
      </w:pPr>
      <w:r w:rsidRPr="00C6256B">
        <w:rPr>
          <w:rFonts w:ascii="Times New Roman" w:hAnsi="Times New Roman" w:cs="Times New Roman"/>
          <w:b/>
          <w:bCs/>
        </w:rPr>
        <w:lastRenderedPageBreak/>
        <w:t>Šalutinis poveikis</w:t>
      </w:r>
    </w:p>
    <w:p w14:paraId="4CEE2F60" w14:textId="77777777" w:rsidR="00BF4E70" w:rsidRPr="00C6256B" w:rsidRDefault="00BF4E70" w:rsidP="00BF4E70">
      <w:pPr>
        <w:spacing w:after="0" w:line="240" w:lineRule="auto"/>
        <w:rPr>
          <w:rFonts w:ascii="Times New Roman" w:hAnsi="Times New Roman" w:cs="Times New Roman"/>
        </w:rPr>
      </w:pPr>
    </w:p>
    <w:p w14:paraId="689C4539" w14:textId="77777777" w:rsidR="00BF4E70" w:rsidRPr="00C6256B" w:rsidRDefault="00BF4E70" w:rsidP="00BF4E70">
      <w:pPr>
        <w:spacing w:after="0" w:line="240" w:lineRule="auto"/>
        <w:ind w:left="1410" w:hanging="1410"/>
        <w:rPr>
          <w:rFonts w:ascii="Times New Roman" w:hAnsi="Times New Roman" w:cs="Times New Roman"/>
          <w:i/>
          <w:iCs/>
        </w:rPr>
      </w:pPr>
      <w:r w:rsidRPr="00C6256B">
        <w:rPr>
          <w:rFonts w:ascii="Times New Roman" w:hAnsi="Times New Roman" w:cs="Times New Roman"/>
          <w:b/>
          <w:bCs/>
          <w:noProof/>
          <w:snapToGrid w:val="0"/>
        </w:rPr>
        <w:t>Dažni šalutinio poveikio reiškiniai (gali pasireikšti rečiau kaip 1 iš 10 asmenų)</w:t>
      </w:r>
      <w:r w:rsidRPr="00C6256B">
        <w:rPr>
          <w:rFonts w:ascii="Times New Roman" w:hAnsi="Times New Roman" w:cs="Times New Roman"/>
          <w:b/>
          <w:bCs/>
          <w:iCs/>
          <w:noProof/>
        </w:rPr>
        <w:t>:</w:t>
      </w:r>
    </w:p>
    <w:p w14:paraId="4E188342" w14:textId="77777777" w:rsidR="00BF4E70" w:rsidRPr="00C6256B" w:rsidRDefault="00BF4E70" w:rsidP="00BF4E70">
      <w:pPr>
        <w:numPr>
          <w:ilvl w:val="1"/>
          <w:numId w:val="3"/>
        </w:numPr>
        <w:tabs>
          <w:tab w:val="num" w:pos="720"/>
        </w:tabs>
        <w:spacing w:after="0" w:line="240" w:lineRule="auto"/>
        <w:ind w:hanging="1080"/>
        <w:rPr>
          <w:rFonts w:ascii="Times New Roman" w:hAnsi="Times New Roman" w:cs="Times New Roman"/>
        </w:rPr>
      </w:pPr>
      <w:r w:rsidRPr="00C6256B">
        <w:rPr>
          <w:rFonts w:ascii="Times New Roman" w:hAnsi="Times New Roman" w:cs="Times New Roman"/>
        </w:rPr>
        <w:t>pykinimas</w:t>
      </w:r>
    </w:p>
    <w:p w14:paraId="1D7055DE" w14:textId="77777777" w:rsidR="00BF4E70" w:rsidRPr="00C6256B" w:rsidRDefault="00BF4E70" w:rsidP="00BF4E70">
      <w:pPr>
        <w:numPr>
          <w:ilvl w:val="1"/>
          <w:numId w:val="3"/>
        </w:numPr>
        <w:tabs>
          <w:tab w:val="num" w:pos="720"/>
        </w:tabs>
        <w:spacing w:after="0" w:line="240" w:lineRule="auto"/>
        <w:ind w:hanging="1080"/>
        <w:rPr>
          <w:rFonts w:ascii="Times New Roman" w:hAnsi="Times New Roman" w:cs="Times New Roman"/>
        </w:rPr>
      </w:pPr>
      <w:r w:rsidRPr="00C6256B">
        <w:rPr>
          <w:rFonts w:ascii="Times New Roman" w:hAnsi="Times New Roman" w:cs="Times New Roman"/>
        </w:rPr>
        <w:t xml:space="preserve">pakitęs skonis </w:t>
      </w:r>
    </w:p>
    <w:p w14:paraId="799AE5C9" w14:textId="77777777" w:rsidR="00BF4E70" w:rsidRPr="00C6256B" w:rsidRDefault="00BF4E70" w:rsidP="00BF4E70">
      <w:pPr>
        <w:numPr>
          <w:ilvl w:val="1"/>
          <w:numId w:val="3"/>
        </w:numPr>
        <w:tabs>
          <w:tab w:val="num" w:pos="720"/>
        </w:tabs>
        <w:spacing w:after="0" w:line="240" w:lineRule="auto"/>
        <w:ind w:hanging="1080"/>
        <w:rPr>
          <w:rFonts w:ascii="Times New Roman" w:hAnsi="Times New Roman" w:cs="Times New Roman"/>
        </w:rPr>
      </w:pPr>
      <w:r w:rsidRPr="00C6256B">
        <w:rPr>
          <w:rFonts w:ascii="Times New Roman" w:hAnsi="Times New Roman" w:cs="Times New Roman"/>
        </w:rPr>
        <w:t>burnos ir gerklės nutirpimas (</w:t>
      </w:r>
      <w:proofErr w:type="spellStart"/>
      <w:r w:rsidRPr="00C6256B">
        <w:rPr>
          <w:rFonts w:ascii="Times New Roman" w:hAnsi="Times New Roman" w:cs="Times New Roman"/>
        </w:rPr>
        <w:t>hipestezija</w:t>
      </w:r>
      <w:proofErr w:type="spellEnd"/>
      <w:r w:rsidRPr="00C6256B">
        <w:rPr>
          <w:rFonts w:ascii="Times New Roman" w:hAnsi="Times New Roman" w:cs="Times New Roman"/>
        </w:rPr>
        <w:t>)</w:t>
      </w:r>
    </w:p>
    <w:p w14:paraId="466E3C71" w14:textId="77777777" w:rsidR="00BF4E70" w:rsidRPr="00C6256B" w:rsidRDefault="00BF4E70" w:rsidP="00BF4E70">
      <w:pPr>
        <w:spacing w:after="0" w:line="240" w:lineRule="auto"/>
        <w:rPr>
          <w:rFonts w:ascii="Times New Roman" w:hAnsi="Times New Roman" w:cs="Times New Roman"/>
          <w:i/>
          <w:iCs/>
          <w:highlight w:val="yellow"/>
        </w:rPr>
      </w:pPr>
    </w:p>
    <w:p w14:paraId="0E118E99" w14:textId="77777777" w:rsidR="00BF4E70" w:rsidRPr="00C6256B" w:rsidRDefault="00BF4E70" w:rsidP="00BF4E70">
      <w:pPr>
        <w:spacing w:after="0" w:line="240" w:lineRule="auto"/>
        <w:rPr>
          <w:rFonts w:ascii="Times New Roman" w:hAnsi="Times New Roman" w:cs="Times New Roman"/>
        </w:rPr>
      </w:pPr>
      <w:r w:rsidRPr="00D54D18">
        <w:rPr>
          <w:rFonts w:ascii="Times New Roman" w:hAnsi="Times New Roman" w:cs="Times New Roman"/>
          <w:b/>
          <w:bCs/>
        </w:rPr>
        <w:t>Nedažni šalutinio poveikio reiškiniai (gali pasireikšti rečiau kaip 1 iš 100 asmenų):</w:t>
      </w:r>
      <w:r w:rsidRPr="00C6256B">
        <w:rPr>
          <w:rFonts w:ascii="Times New Roman" w:hAnsi="Times New Roman" w:cs="Times New Roman"/>
        </w:rPr>
        <w:tab/>
      </w:r>
      <w:r w:rsidRPr="00C6256B">
        <w:rPr>
          <w:rFonts w:ascii="Times New Roman" w:hAnsi="Times New Roman" w:cs="Times New Roman"/>
        </w:rPr>
        <w:tab/>
        <w:t xml:space="preserve"> </w:t>
      </w:r>
    </w:p>
    <w:p w14:paraId="52984B5D" w14:textId="77777777" w:rsidR="00BF4E70" w:rsidRPr="00C6256B" w:rsidRDefault="00BF4E70" w:rsidP="00BF4E70">
      <w:pPr>
        <w:numPr>
          <w:ilvl w:val="0"/>
          <w:numId w:val="3"/>
        </w:numPr>
        <w:spacing w:after="0" w:line="240" w:lineRule="auto"/>
        <w:rPr>
          <w:rFonts w:ascii="Times New Roman" w:hAnsi="Times New Roman" w:cs="Times New Roman"/>
        </w:rPr>
      </w:pPr>
      <w:r w:rsidRPr="00C6256B">
        <w:rPr>
          <w:rFonts w:ascii="Times New Roman" w:hAnsi="Times New Roman" w:cs="Times New Roman"/>
        </w:rPr>
        <w:t>vėmimas</w:t>
      </w:r>
    </w:p>
    <w:p w14:paraId="37900913" w14:textId="77777777" w:rsidR="00BF4E70" w:rsidRPr="00C6256B" w:rsidRDefault="00BF4E70" w:rsidP="00BF4E70">
      <w:pPr>
        <w:numPr>
          <w:ilvl w:val="0"/>
          <w:numId w:val="3"/>
        </w:numPr>
        <w:spacing w:after="0" w:line="240" w:lineRule="auto"/>
        <w:rPr>
          <w:rFonts w:ascii="Times New Roman" w:hAnsi="Times New Roman" w:cs="Times New Roman"/>
        </w:rPr>
      </w:pPr>
      <w:r w:rsidRPr="00C6256B">
        <w:rPr>
          <w:rFonts w:ascii="Times New Roman" w:hAnsi="Times New Roman" w:cs="Times New Roman"/>
        </w:rPr>
        <w:t>burnos džiūvimas</w:t>
      </w:r>
    </w:p>
    <w:p w14:paraId="2BB8F306" w14:textId="77777777" w:rsidR="00BF4E70" w:rsidRPr="00C6256B" w:rsidRDefault="00BF4E70" w:rsidP="00BF4E70">
      <w:pPr>
        <w:numPr>
          <w:ilvl w:val="0"/>
          <w:numId w:val="3"/>
        </w:numPr>
        <w:spacing w:after="0" w:line="240" w:lineRule="auto"/>
        <w:rPr>
          <w:rFonts w:ascii="Times New Roman" w:hAnsi="Times New Roman" w:cs="Times New Roman"/>
        </w:rPr>
      </w:pPr>
      <w:r w:rsidRPr="00C6256B">
        <w:rPr>
          <w:rFonts w:ascii="Times New Roman" w:hAnsi="Times New Roman" w:cs="Times New Roman"/>
        </w:rPr>
        <w:t>viduriavimas</w:t>
      </w:r>
    </w:p>
    <w:p w14:paraId="714FEDD7" w14:textId="77777777" w:rsidR="00BF4E70" w:rsidRPr="00C6256B" w:rsidRDefault="00BF4E70" w:rsidP="00BF4E70">
      <w:pPr>
        <w:numPr>
          <w:ilvl w:val="0"/>
          <w:numId w:val="3"/>
        </w:numPr>
        <w:spacing w:after="0" w:line="240" w:lineRule="auto"/>
        <w:rPr>
          <w:rFonts w:ascii="Times New Roman" w:hAnsi="Times New Roman" w:cs="Times New Roman"/>
        </w:rPr>
      </w:pPr>
      <w:r w:rsidRPr="00C6256B">
        <w:rPr>
          <w:rFonts w:ascii="Times New Roman" w:hAnsi="Times New Roman" w:cs="Times New Roman"/>
        </w:rPr>
        <w:t>virškinimo sutrikimai (dispepsija)</w:t>
      </w:r>
    </w:p>
    <w:p w14:paraId="226447F2" w14:textId="77777777" w:rsidR="00BF4E70" w:rsidRPr="00C6256B" w:rsidRDefault="00BF4E70" w:rsidP="00BF4E70">
      <w:pPr>
        <w:numPr>
          <w:ilvl w:val="0"/>
          <w:numId w:val="3"/>
        </w:numPr>
        <w:spacing w:after="0" w:line="240" w:lineRule="auto"/>
        <w:rPr>
          <w:rFonts w:ascii="Times New Roman" w:hAnsi="Times New Roman" w:cs="Times New Roman"/>
        </w:rPr>
      </w:pPr>
      <w:r w:rsidRPr="00C6256B">
        <w:rPr>
          <w:rFonts w:ascii="Times New Roman" w:hAnsi="Times New Roman" w:cs="Times New Roman"/>
        </w:rPr>
        <w:t>pilvo skausmas</w:t>
      </w:r>
    </w:p>
    <w:p w14:paraId="7C28C5AF" w14:textId="77777777" w:rsidR="00BF4E70" w:rsidRPr="00C6256B" w:rsidRDefault="00BF4E70" w:rsidP="00BF4E70">
      <w:pPr>
        <w:numPr>
          <w:ilvl w:val="0"/>
          <w:numId w:val="3"/>
        </w:numPr>
        <w:spacing w:after="0" w:line="240" w:lineRule="auto"/>
        <w:rPr>
          <w:rFonts w:ascii="Times New Roman" w:hAnsi="Times New Roman" w:cs="Times New Roman"/>
        </w:rPr>
      </w:pPr>
      <w:r w:rsidRPr="00C6256B">
        <w:rPr>
          <w:rFonts w:ascii="Times New Roman" w:hAnsi="Times New Roman" w:cs="Times New Roman"/>
        </w:rPr>
        <w:t>karščiavimas</w:t>
      </w:r>
    </w:p>
    <w:p w14:paraId="4334C24F" w14:textId="77777777" w:rsidR="00BF4E70" w:rsidRPr="00C6256B" w:rsidRDefault="00BF4E70" w:rsidP="00BF4E70">
      <w:pPr>
        <w:spacing w:after="0" w:line="240" w:lineRule="auto"/>
        <w:ind w:left="360"/>
        <w:rPr>
          <w:rFonts w:ascii="Times New Roman" w:hAnsi="Times New Roman" w:cs="Times New Roman"/>
          <w:i/>
          <w:iCs/>
        </w:rPr>
      </w:pPr>
    </w:p>
    <w:p w14:paraId="5A0F34BA" w14:textId="77777777" w:rsidR="00BF4E70" w:rsidRPr="00C6256B" w:rsidRDefault="00BF4E70" w:rsidP="00BF4E70">
      <w:pPr>
        <w:spacing w:after="0" w:line="240" w:lineRule="auto"/>
        <w:rPr>
          <w:rFonts w:ascii="Times New Roman" w:hAnsi="Times New Roman" w:cs="Times New Roman"/>
          <w:i/>
          <w:iCs/>
        </w:rPr>
      </w:pPr>
      <w:r w:rsidRPr="00C6256B">
        <w:rPr>
          <w:rFonts w:ascii="Times New Roman" w:hAnsi="Times New Roman" w:cs="Times New Roman"/>
          <w:b/>
          <w:bCs/>
          <w:noProof/>
          <w:snapToGrid w:val="0"/>
        </w:rPr>
        <w:t>Reti šalutinio poveikio reiškiniai (gali pasireikšti rečiau kaip 1 iš 1 000 asmenų):</w:t>
      </w:r>
    </w:p>
    <w:p w14:paraId="1466B038" w14:textId="77777777" w:rsidR="00BF4E70" w:rsidRPr="00C6256B" w:rsidRDefault="00BF4E70" w:rsidP="00BF4E70">
      <w:pPr>
        <w:numPr>
          <w:ilvl w:val="1"/>
          <w:numId w:val="3"/>
        </w:numPr>
        <w:tabs>
          <w:tab w:val="num" w:pos="720"/>
        </w:tabs>
        <w:spacing w:after="0" w:line="240" w:lineRule="auto"/>
        <w:ind w:hanging="1080"/>
        <w:rPr>
          <w:rFonts w:ascii="Times New Roman" w:hAnsi="Times New Roman" w:cs="Times New Roman"/>
        </w:rPr>
      </w:pPr>
      <w:r w:rsidRPr="00C6256B">
        <w:rPr>
          <w:rFonts w:ascii="Times New Roman" w:hAnsi="Times New Roman" w:cs="Times New Roman"/>
          <w:noProof/>
        </w:rPr>
        <w:t>padidėjusio jautrumo reakcijos</w:t>
      </w:r>
    </w:p>
    <w:p w14:paraId="4283165B" w14:textId="77777777" w:rsidR="00BF4E70" w:rsidRPr="00C6256B" w:rsidRDefault="00BF4E70" w:rsidP="00BF4E70">
      <w:pPr>
        <w:numPr>
          <w:ilvl w:val="1"/>
          <w:numId w:val="3"/>
        </w:numPr>
        <w:tabs>
          <w:tab w:val="num" w:pos="720"/>
        </w:tabs>
        <w:spacing w:after="0" w:line="240" w:lineRule="auto"/>
        <w:ind w:hanging="1080"/>
        <w:rPr>
          <w:rFonts w:ascii="Times New Roman" w:hAnsi="Times New Roman" w:cs="Times New Roman"/>
        </w:rPr>
      </w:pPr>
      <w:r w:rsidRPr="00C6256B">
        <w:rPr>
          <w:rFonts w:ascii="Times New Roman" w:hAnsi="Times New Roman" w:cs="Times New Roman"/>
          <w:noProof/>
        </w:rPr>
        <w:t xml:space="preserve">odos išbėrimas, </w:t>
      </w:r>
      <w:r w:rsidRPr="00C6256B">
        <w:rPr>
          <w:rFonts w:ascii="Times New Roman" w:hAnsi="Times New Roman" w:cs="Times New Roman"/>
        </w:rPr>
        <w:t>dilgėlinė (</w:t>
      </w:r>
      <w:proofErr w:type="spellStart"/>
      <w:r w:rsidRPr="00C6256B">
        <w:rPr>
          <w:rFonts w:ascii="Times New Roman" w:hAnsi="Times New Roman" w:cs="Times New Roman"/>
        </w:rPr>
        <w:t>urtikarija</w:t>
      </w:r>
      <w:proofErr w:type="spellEnd"/>
      <w:r w:rsidRPr="00C6256B">
        <w:rPr>
          <w:rFonts w:ascii="Times New Roman" w:hAnsi="Times New Roman" w:cs="Times New Roman"/>
        </w:rPr>
        <w:t>)</w:t>
      </w:r>
    </w:p>
    <w:p w14:paraId="39FD7BDF" w14:textId="77777777" w:rsidR="00BF4E70" w:rsidRPr="00C6256B" w:rsidRDefault="00BF4E70" w:rsidP="00BF4E70">
      <w:pPr>
        <w:spacing w:after="0" w:line="240" w:lineRule="auto"/>
        <w:rPr>
          <w:rFonts w:ascii="Times New Roman" w:hAnsi="Times New Roman" w:cs="Times New Roman"/>
          <w:highlight w:val="yellow"/>
        </w:rPr>
      </w:pPr>
    </w:p>
    <w:p w14:paraId="4C85F98B" w14:textId="77777777" w:rsidR="00BF4E70" w:rsidRPr="00C6256B" w:rsidRDefault="00BF4E70" w:rsidP="00BF4E70">
      <w:pPr>
        <w:spacing w:after="0" w:line="240" w:lineRule="auto"/>
        <w:rPr>
          <w:rFonts w:ascii="Times New Roman" w:hAnsi="Times New Roman" w:cs="Times New Roman"/>
          <w:i/>
          <w:iCs/>
          <w:highlight w:val="yellow"/>
        </w:rPr>
      </w:pPr>
      <w:r w:rsidRPr="00D54D18">
        <w:rPr>
          <w:rFonts w:ascii="Times New Roman" w:hAnsi="Times New Roman" w:cs="Times New Roman"/>
          <w:b/>
          <w:bCs/>
        </w:rPr>
        <w:t>Šalutinio poveikio reiškiniai, kurių dažnis nežinomas (negali būti apskaičiuotas pagal turimus duomenis):</w:t>
      </w:r>
    </w:p>
    <w:p w14:paraId="4AC33A0A" w14:textId="77777777" w:rsidR="00BF4E70" w:rsidRPr="00C6256B" w:rsidRDefault="00BF4E70" w:rsidP="00BF4E70">
      <w:pPr>
        <w:numPr>
          <w:ilvl w:val="0"/>
          <w:numId w:val="3"/>
        </w:numPr>
        <w:spacing w:after="0" w:line="240" w:lineRule="auto"/>
        <w:rPr>
          <w:rFonts w:ascii="Times New Roman" w:hAnsi="Times New Roman" w:cs="Times New Roman"/>
        </w:rPr>
      </w:pPr>
      <w:r w:rsidRPr="00C6256B">
        <w:rPr>
          <w:rFonts w:ascii="Times New Roman" w:hAnsi="Times New Roman" w:cs="Times New Roman"/>
          <w:noProof/>
        </w:rPr>
        <w:t>anafilaksinės reakcijos, įskaitant anafilaksinį šoką, angioneurozinę edemą (greitai besivystantį odos, gleivinės, po oda ar gleivine esančių audinių tinimą) ir niežėjimą</w:t>
      </w:r>
    </w:p>
    <w:p w14:paraId="3E9664BB" w14:textId="77777777" w:rsidR="00BF4E70" w:rsidRPr="00C6256B" w:rsidRDefault="00BF4E70" w:rsidP="00BF4E70">
      <w:pPr>
        <w:numPr>
          <w:ilvl w:val="1"/>
          <w:numId w:val="3"/>
        </w:numPr>
        <w:tabs>
          <w:tab w:val="clear" w:pos="1440"/>
          <w:tab w:val="num" w:pos="709"/>
        </w:tabs>
        <w:spacing w:after="0" w:line="240" w:lineRule="auto"/>
        <w:ind w:left="709" w:hanging="425"/>
        <w:rPr>
          <w:rFonts w:ascii="Times New Roman" w:hAnsi="Times New Roman" w:cs="Times New Roman"/>
        </w:rPr>
      </w:pPr>
      <w:r w:rsidRPr="00C6256B">
        <w:rPr>
          <w:rFonts w:ascii="Times New Roman" w:hAnsi="Times New Roman" w:cs="Times New Roman"/>
          <w:noProof/>
        </w:rPr>
        <w:t xml:space="preserve">sunkios nepageidaujamos poodinės reakcijos (įskaitant </w:t>
      </w:r>
      <w:r w:rsidRPr="00C6256B">
        <w:rPr>
          <w:rFonts w:ascii="Times New Roman" w:hAnsi="Times New Roman" w:cs="Times New Roman"/>
        </w:rPr>
        <w:t xml:space="preserve">daugiaformę </w:t>
      </w:r>
      <w:proofErr w:type="spellStart"/>
      <w:r w:rsidRPr="00C6256B">
        <w:rPr>
          <w:rFonts w:ascii="Times New Roman" w:hAnsi="Times New Roman" w:cs="Times New Roman"/>
        </w:rPr>
        <w:t>eritemą</w:t>
      </w:r>
      <w:proofErr w:type="spellEnd"/>
      <w:r w:rsidRPr="00C6256B">
        <w:rPr>
          <w:rFonts w:ascii="Times New Roman" w:hAnsi="Times New Roman" w:cs="Times New Roman"/>
        </w:rPr>
        <w:t xml:space="preserve">, </w:t>
      </w:r>
      <w:proofErr w:type="spellStart"/>
      <w:r w:rsidRPr="00C6256B">
        <w:rPr>
          <w:rFonts w:ascii="Times New Roman" w:hAnsi="Times New Roman" w:cs="Times New Roman"/>
        </w:rPr>
        <w:t>Stivenso</w:t>
      </w:r>
      <w:proofErr w:type="spellEnd"/>
      <w:r w:rsidRPr="00C6256B">
        <w:rPr>
          <w:rFonts w:ascii="Times New Roman" w:hAnsi="Times New Roman" w:cs="Times New Roman"/>
        </w:rPr>
        <w:t xml:space="preserve">-Džonsono sindromą / toksinę epidermio </w:t>
      </w:r>
      <w:proofErr w:type="spellStart"/>
      <w:r w:rsidRPr="00C6256B">
        <w:rPr>
          <w:rFonts w:ascii="Times New Roman" w:hAnsi="Times New Roman" w:cs="Times New Roman"/>
        </w:rPr>
        <w:t>nekrolizę</w:t>
      </w:r>
      <w:proofErr w:type="spellEnd"/>
      <w:r w:rsidRPr="00C6256B">
        <w:rPr>
          <w:rFonts w:ascii="Times New Roman" w:hAnsi="Times New Roman" w:cs="Times New Roman"/>
        </w:rPr>
        <w:t xml:space="preserve"> ir ūminę </w:t>
      </w:r>
      <w:proofErr w:type="spellStart"/>
      <w:r w:rsidRPr="00C6256B">
        <w:rPr>
          <w:rFonts w:ascii="Times New Roman" w:hAnsi="Times New Roman" w:cs="Times New Roman"/>
        </w:rPr>
        <w:t>generalizuotą</w:t>
      </w:r>
      <w:proofErr w:type="spellEnd"/>
      <w:r w:rsidRPr="00C6256B">
        <w:rPr>
          <w:rFonts w:ascii="Times New Roman" w:hAnsi="Times New Roman" w:cs="Times New Roman"/>
        </w:rPr>
        <w:t xml:space="preserve"> </w:t>
      </w:r>
      <w:proofErr w:type="spellStart"/>
      <w:r w:rsidRPr="00C6256B">
        <w:rPr>
          <w:rFonts w:ascii="Times New Roman" w:hAnsi="Times New Roman" w:cs="Times New Roman"/>
        </w:rPr>
        <w:t>egzanteminę</w:t>
      </w:r>
      <w:proofErr w:type="spellEnd"/>
      <w:r w:rsidRPr="00C6256B">
        <w:rPr>
          <w:rFonts w:ascii="Times New Roman" w:hAnsi="Times New Roman" w:cs="Times New Roman"/>
        </w:rPr>
        <w:t xml:space="preserve"> </w:t>
      </w:r>
      <w:proofErr w:type="spellStart"/>
      <w:r w:rsidRPr="00C6256B">
        <w:rPr>
          <w:rFonts w:ascii="Times New Roman" w:hAnsi="Times New Roman" w:cs="Times New Roman"/>
        </w:rPr>
        <w:t>pustuliozę</w:t>
      </w:r>
      <w:proofErr w:type="spellEnd"/>
      <w:r w:rsidRPr="00C6256B">
        <w:rPr>
          <w:rFonts w:ascii="Times New Roman" w:hAnsi="Times New Roman" w:cs="Times New Roman"/>
        </w:rPr>
        <w:t>)</w:t>
      </w:r>
    </w:p>
    <w:p w14:paraId="2AA31E45" w14:textId="77777777" w:rsidR="00BF4E70" w:rsidRPr="00C6256B" w:rsidRDefault="00BF4E70" w:rsidP="00BF4E70">
      <w:pPr>
        <w:numPr>
          <w:ilvl w:val="1"/>
          <w:numId w:val="3"/>
        </w:numPr>
        <w:tabs>
          <w:tab w:val="num" w:pos="720"/>
        </w:tabs>
        <w:spacing w:after="0" w:line="240" w:lineRule="auto"/>
        <w:ind w:hanging="1080"/>
        <w:rPr>
          <w:rFonts w:ascii="Times New Roman" w:hAnsi="Times New Roman" w:cs="Times New Roman"/>
        </w:rPr>
      </w:pPr>
      <w:r w:rsidRPr="00C6256B">
        <w:rPr>
          <w:rFonts w:ascii="Times New Roman" w:hAnsi="Times New Roman" w:cs="Times New Roman"/>
        </w:rPr>
        <w:t>gerklės sausumas</w:t>
      </w:r>
    </w:p>
    <w:p w14:paraId="4ECD09B8" w14:textId="77777777" w:rsidR="00BF4E70" w:rsidRPr="00182E6B" w:rsidRDefault="00BF4E70" w:rsidP="00BF4E70">
      <w:pPr>
        <w:spacing w:after="0" w:line="240" w:lineRule="auto"/>
        <w:rPr>
          <w:rFonts w:ascii="Times New Roman" w:hAnsi="Times New Roman" w:cs="Times New Roman"/>
        </w:rPr>
      </w:pPr>
    </w:p>
    <w:p w14:paraId="2AFAAAB7" w14:textId="77777777" w:rsidR="00BF4E70" w:rsidRPr="00C6256B" w:rsidRDefault="00BF4E70" w:rsidP="00BF4E70">
      <w:pPr>
        <w:spacing w:after="0" w:line="240" w:lineRule="auto"/>
        <w:rPr>
          <w:rFonts w:ascii="Times New Roman" w:hAnsi="Times New Roman" w:cs="Times New Roman"/>
          <w:b/>
        </w:rPr>
      </w:pPr>
      <w:r w:rsidRPr="00C6256B">
        <w:rPr>
          <w:rFonts w:ascii="Times New Roman" w:hAnsi="Times New Roman" w:cs="Times New Roman"/>
          <w:b/>
          <w:noProof/>
        </w:rPr>
        <w:t>Pranešimas apie šalutinį poveikį</w:t>
      </w:r>
    </w:p>
    <w:p w14:paraId="6D740445" w14:textId="77777777" w:rsidR="00BF4E70" w:rsidRPr="00000287" w:rsidRDefault="00BF4E70" w:rsidP="00BF4E70">
      <w:pPr>
        <w:spacing w:after="0" w:line="240" w:lineRule="auto"/>
        <w:rPr>
          <w:rFonts w:ascii="Times New Roman" w:hAnsi="Times New Roman" w:cs="Times New Roman"/>
        </w:rPr>
      </w:pPr>
      <w:r w:rsidRPr="00D54D18">
        <w:rPr>
          <w:rFonts w:ascii="Times New Roman" w:hAnsi="Times New Roman" w:cs="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D54D18">
        <w:rPr>
          <w:rFonts w:ascii="Times New Roman" w:hAnsi="Times New Roman" w:cs="Times New Roman"/>
          <w:color w:val="0000EE"/>
        </w:rPr>
        <w:t>https://vvkt.lrv.lt/lt/</w:t>
      </w:r>
      <w:r w:rsidRPr="00D54D18">
        <w:rPr>
          <w:rFonts w:ascii="Times New Roman" w:hAnsi="Times New Roman" w:cs="Times New Roman"/>
        </w:rPr>
        <w:t xml:space="preserve"> nurodytais būdais arba paskambinti nemokamu telefonu +370 800 73 568. Pranešdami apie šalutinį poveikį galite mums padėti gauti daugiau informacijos apie šio vaisto saugumą.</w:t>
      </w:r>
    </w:p>
    <w:p w14:paraId="16D4CA73" w14:textId="77777777" w:rsidR="00BF4E70" w:rsidRPr="00000287" w:rsidRDefault="00BF4E70" w:rsidP="00BF4E70">
      <w:pPr>
        <w:spacing w:after="0" w:line="240" w:lineRule="auto"/>
        <w:rPr>
          <w:rFonts w:ascii="Times New Roman" w:hAnsi="Times New Roman" w:cs="Times New Roman"/>
        </w:rPr>
      </w:pPr>
    </w:p>
    <w:p w14:paraId="7C674928" w14:textId="77777777" w:rsidR="00BF4E70" w:rsidRPr="00000287" w:rsidRDefault="00BF4E70" w:rsidP="00BF4E70">
      <w:pPr>
        <w:keepNext/>
        <w:tabs>
          <w:tab w:val="left" w:pos="567"/>
        </w:tabs>
        <w:spacing w:after="0" w:line="240" w:lineRule="auto"/>
        <w:ind w:left="567" w:hanging="567"/>
        <w:outlineLvl w:val="1"/>
        <w:rPr>
          <w:rFonts w:ascii="Times New Roman" w:hAnsi="Times New Roman" w:cs="Times New Roman"/>
          <w:b/>
          <w:bCs/>
        </w:rPr>
      </w:pPr>
      <w:bookmarkStart w:id="8" w:name="_Toc129243143"/>
      <w:bookmarkStart w:id="9" w:name="_Toc129243268"/>
      <w:r w:rsidRPr="00000287">
        <w:rPr>
          <w:rFonts w:ascii="Times New Roman" w:hAnsi="Times New Roman" w:cs="Times New Roman"/>
          <w:b/>
          <w:bCs/>
        </w:rPr>
        <w:t>5.</w:t>
      </w:r>
      <w:r w:rsidRPr="00000287">
        <w:rPr>
          <w:rFonts w:ascii="Times New Roman" w:hAnsi="Times New Roman" w:cs="Times New Roman"/>
          <w:b/>
          <w:bCs/>
        </w:rPr>
        <w:tab/>
        <w:t xml:space="preserve">Kaip laikyti </w:t>
      </w:r>
      <w:bookmarkEnd w:id="8"/>
      <w:bookmarkEnd w:id="9"/>
      <w:proofErr w:type="spellStart"/>
      <w:r w:rsidRPr="00000287">
        <w:rPr>
          <w:rFonts w:ascii="Times New Roman" w:hAnsi="Times New Roman" w:cs="Times New Roman"/>
          <w:b/>
          <w:bCs/>
        </w:rPr>
        <w:t>Flavamed</w:t>
      </w:r>
      <w:proofErr w:type="spellEnd"/>
    </w:p>
    <w:p w14:paraId="216E8A41" w14:textId="77777777" w:rsidR="00BF4E70" w:rsidRPr="00000287" w:rsidRDefault="00BF4E70" w:rsidP="00BF4E70">
      <w:pPr>
        <w:keepNext/>
        <w:tabs>
          <w:tab w:val="left" w:pos="567"/>
        </w:tabs>
        <w:spacing w:after="0" w:line="240" w:lineRule="auto"/>
        <w:ind w:left="567" w:hanging="567"/>
        <w:outlineLvl w:val="1"/>
        <w:rPr>
          <w:rFonts w:ascii="Times New Roman" w:hAnsi="Times New Roman" w:cs="Times New Roman"/>
          <w:b/>
          <w:bCs/>
        </w:rPr>
      </w:pPr>
    </w:p>
    <w:p w14:paraId="28BAA9DE" w14:textId="77777777" w:rsidR="00BF4E70" w:rsidRPr="00000287" w:rsidRDefault="00BF4E70" w:rsidP="00BF4E70">
      <w:pPr>
        <w:numPr>
          <w:ilvl w:val="12"/>
          <w:numId w:val="0"/>
        </w:numPr>
        <w:spacing w:after="0" w:line="240" w:lineRule="auto"/>
        <w:ind w:right="-2"/>
        <w:rPr>
          <w:rFonts w:ascii="Times New Roman" w:hAnsi="Times New Roman" w:cs="Times New Roman"/>
          <w:noProof/>
        </w:rPr>
      </w:pPr>
      <w:r w:rsidRPr="00000287">
        <w:rPr>
          <w:rFonts w:ascii="Times New Roman" w:hAnsi="Times New Roman" w:cs="Times New Roman"/>
        </w:rPr>
        <w:t>Šį vaistą laikykite</w:t>
      </w:r>
      <w:r w:rsidRPr="00000287">
        <w:rPr>
          <w:rFonts w:ascii="Times New Roman" w:hAnsi="Times New Roman" w:cs="Times New Roman"/>
          <w:noProof/>
        </w:rPr>
        <w:t xml:space="preserve"> vaikams nepastebimoje ir nepasiekiamoje vietoje.</w:t>
      </w:r>
    </w:p>
    <w:p w14:paraId="1C1383B7" w14:textId="77777777" w:rsidR="00BF4E70" w:rsidRPr="00000287" w:rsidRDefault="00BF4E70" w:rsidP="00BF4E70">
      <w:pPr>
        <w:spacing w:after="0" w:line="240" w:lineRule="auto"/>
        <w:rPr>
          <w:rFonts w:ascii="Times New Roman" w:hAnsi="Times New Roman" w:cs="Times New Roman"/>
        </w:rPr>
      </w:pPr>
    </w:p>
    <w:p w14:paraId="33B0C3B2"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 xml:space="preserve">Ant buteliuko etiketės ir dėžutės po </w:t>
      </w:r>
      <w:r w:rsidRPr="00A56020">
        <w:rPr>
          <w:rFonts w:ascii="Times New Roman" w:hAnsi="Times New Roman" w:cs="Times New Roman"/>
          <w:noProof/>
        </w:rPr>
        <w:t>„EXP“</w:t>
      </w:r>
      <w:r>
        <w:rPr>
          <w:rFonts w:ascii="Times New Roman" w:hAnsi="Times New Roman" w:cs="Times New Roman"/>
          <w:noProof/>
        </w:rPr>
        <w:t xml:space="preserve"> </w:t>
      </w:r>
      <w:r w:rsidRPr="00000287">
        <w:rPr>
          <w:rFonts w:ascii="Times New Roman" w:hAnsi="Times New Roman" w:cs="Times New Roman"/>
        </w:rPr>
        <w:t>nurodytam tinkamumo laikui pasibaigus, šio vaisto vartoti negalima. Vaistas tinkamas vartoti iki paskutinės nurodyto mėnesio dienos.</w:t>
      </w:r>
    </w:p>
    <w:p w14:paraId="1F5050B1" w14:textId="77777777" w:rsidR="00BF4E70" w:rsidRPr="00000287" w:rsidRDefault="00BF4E70" w:rsidP="00BF4E70">
      <w:pPr>
        <w:spacing w:after="0" w:line="240" w:lineRule="auto"/>
        <w:rPr>
          <w:rFonts w:ascii="Times New Roman" w:hAnsi="Times New Roman" w:cs="Times New Roman"/>
          <w:noProof/>
        </w:rPr>
      </w:pPr>
    </w:p>
    <w:p w14:paraId="673465A6" w14:textId="77777777" w:rsidR="00BF4E70" w:rsidRPr="00000287" w:rsidRDefault="00BF4E70" w:rsidP="00BF4E70">
      <w:pPr>
        <w:spacing w:after="0" w:line="240" w:lineRule="auto"/>
        <w:rPr>
          <w:rFonts w:ascii="Times New Roman" w:hAnsi="Times New Roman" w:cs="Times New Roman"/>
          <w:noProof/>
        </w:rPr>
      </w:pPr>
      <w:r w:rsidRPr="00000287">
        <w:rPr>
          <w:rFonts w:ascii="Times New Roman" w:hAnsi="Times New Roman" w:cs="Times New Roman"/>
          <w:noProof/>
        </w:rPr>
        <w:t>Šiam vaistui specialių laikymo sąlygų nereikia.</w:t>
      </w:r>
    </w:p>
    <w:p w14:paraId="602C78DB" w14:textId="77777777" w:rsidR="00BF4E70" w:rsidRPr="00000287" w:rsidRDefault="00BF4E70" w:rsidP="00BF4E70">
      <w:pPr>
        <w:spacing w:after="0" w:line="240" w:lineRule="auto"/>
        <w:rPr>
          <w:rFonts w:ascii="Times New Roman" w:hAnsi="Times New Roman" w:cs="Times New Roman"/>
        </w:rPr>
      </w:pPr>
    </w:p>
    <w:p w14:paraId="25254473" w14:textId="77777777" w:rsidR="00BF4E70" w:rsidRPr="00000287" w:rsidRDefault="00BF4E70" w:rsidP="00BF4E70">
      <w:pPr>
        <w:spacing w:after="0" w:line="240" w:lineRule="auto"/>
        <w:rPr>
          <w:rFonts w:ascii="Times New Roman" w:hAnsi="Times New Roman" w:cs="Times New Roman"/>
          <w:b/>
          <w:bCs/>
        </w:rPr>
      </w:pPr>
      <w:r w:rsidRPr="00000287">
        <w:rPr>
          <w:rFonts w:ascii="Times New Roman" w:hAnsi="Times New Roman" w:cs="Times New Roman"/>
          <w:b/>
          <w:bCs/>
        </w:rPr>
        <w:t>Tinkamumo laikas po pirmojo atidarymo</w:t>
      </w:r>
    </w:p>
    <w:p w14:paraId="21BFAFEB" w14:textId="77777777" w:rsidR="00BF4E70" w:rsidRPr="00000287" w:rsidRDefault="00BF4E70" w:rsidP="00BF4E70">
      <w:pPr>
        <w:spacing w:after="0" w:line="240" w:lineRule="auto"/>
        <w:rPr>
          <w:rFonts w:ascii="Times New Roman" w:hAnsi="Times New Roman" w:cs="Times New Roman"/>
        </w:rPr>
      </w:pPr>
      <w:r>
        <w:rPr>
          <w:rFonts w:ascii="Times New Roman" w:hAnsi="Times New Roman" w:cs="Times New Roman"/>
        </w:rPr>
        <w:t>Stabilumas po</w:t>
      </w:r>
      <w:r w:rsidRPr="00000287">
        <w:rPr>
          <w:rFonts w:ascii="Times New Roman" w:hAnsi="Times New Roman" w:cs="Times New Roman"/>
        </w:rPr>
        <w:t xml:space="preserve"> buteliuko atidarymo </w:t>
      </w:r>
      <w:r>
        <w:rPr>
          <w:rFonts w:ascii="Times New Roman" w:hAnsi="Times New Roman" w:cs="Times New Roman"/>
        </w:rPr>
        <w:t>-</w:t>
      </w:r>
      <w:r w:rsidRPr="00000287">
        <w:rPr>
          <w:rFonts w:ascii="Times New Roman" w:hAnsi="Times New Roman" w:cs="Times New Roman"/>
        </w:rPr>
        <w:t xml:space="preserve"> 6 mėnesi</w:t>
      </w:r>
      <w:r>
        <w:rPr>
          <w:rFonts w:ascii="Times New Roman" w:hAnsi="Times New Roman" w:cs="Times New Roman"/>
        </w:rPr>
        <w:t>ai</w:t>
      </w:r>
      <w:r w:rsidRPr="00000287">
        <w:rPr>
          <w:rFonts w:ascii="Times New Roman" w:hAnsi="Times New Roman" w:cs="Times New Roman"/>
        </w:rPr>
        <w:t>.</w:t>
      </w:r>
    </w:p>
    <w:p w14:paraId="51CC906E" w14:textId="77777777" w:rsidR="00BF4E70" w:rsidRPr="00000287" w:rsidRDefault="00BF4E70" w:rsidP="00BF4E70">
      <w:pPr>
        <w:spacing w:after="0" w:line="240" w:lineRule="auto"/>
        <w:rPr>
          <w:rFonts w:ascii="Times New Roman" w:hAnsi="Times New Roman" w:cs="Times New Roman"/>
        </w:rPr>
      </w:pPr>
    </w:p>
    <w:p w14:paraId="2FCD9F6F"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noProof/>
        </w:rPr>
        <w:t>Vaistų negalima išmesti į kanalizaciją arba su buitinėmis</w:t>
      </w:r>
      <w:r w:rsidRPr="00000287">
        <w:rPr>
          <w:rFonts w:ascii="Times New Roman" w:hAnsi="Times New Roman" w:cs="Times New Roman"/>
          <w:noProof/>
          <w:color w:val="993366"/>
        </w:rPr>
        <w:t xml:space="preserve"> </w:t>
      </w:r>
      <w:r w:rsidRPr="00000287">
        <w:rPr>
          <w:rFonts w:ascii="Times New Roman" w:hAnsi="Times New Roman" w:cs="Times New Roman"/>
          <w:noProof/>
        </w:rPr>
        <w:t>atliekomis. Kaip išmesti nereikalingus vaistus, klauskite vaistininko. Šios priemonės padės apsaugoti aplinką.</w:t>
      </w:r>
    </w:p>
    <w:p w14:paraId="7E6A2622" w14:textId="77777777" w:rsidR="00BF4E70" w:rsidRPr="00000287" w:rsidRDefault="00BF4E70" w:rsidP="00BF4E70">
      <w:pPr>
        <w:spacing w:after="0" w:line="240" w:lineRule="auto"/>
        <w:rPr>
          <w:rFonts w:ascii="Times New Roman" w:hAnsi="Times New Roman" w:cs="Times New Roman"/>
        </w:rPr>
      </w:pPr>
    </w:p>
    <w:p w14:paraId="4945EB20" w14:textId="77777777" w:rsidR="00BF4E70" w:rsidRPr="00000287" w:rsidRDefault="00BF4E70" w:rsidP="00BF4E70">
      <w:pPr>
        <w:spacing w:after="0" w:line="240" w:lineRule="auto"/>
        <w:rPr>
          <w:rFonts w:ascii="Times New Roman" w:hAnsi="Times New Roman" w:cs="Times New Roman"/>
        </w:rPr>
      </w:pPr>
    </w:p>
    <w:p w14:paraId="1A59FF5F" w14:textId="77777777" w:rsidR="00BF4E70" w:rsidRPr="00000287" w:rsidRDefault="00BF4E70" w:rsidP="00BF4E70">
      <w:pPr>
        <w:keepNext/>
        <w:tabs>
          <w:tab w:val="left" w:pos="567"/>
        </w:tabs>
        <w:spacing w:after="0" w:line="240" w:lineRule="auto"/>
        <w:ind w:left="567" w:hanging="567"/>
        <w:outlineLvl w:val="1"/>
        <w:rPr>
          <w:rFonts w:ascii="Times New Roman" w:hAnsi="Times New Roman" w:cs="Times New Roman"/>
          <w:b/>
          <w:bCs/>
        </w:rPr>
      </w:pPr>
      <w:bookmarkStart w:id="10" w:name="_Toc129243144"/>
      <w:bookmarkStart w:id="11" w:name="_Toc129243269"/>
      <w:r w:rsidRPr="00000287">
        <w:rPr>
          <w:rFonts w:ascii="Times New Roman" w:hAnsi="Times New Roman" w:cs="Times New Roman"/>
          <w:b/>
          <w:bCs/>
        </w:rPr>
        <w:t>6.</w:t>
      </w:r>
      <w:r w:rsidRPr="00000287">
        <w:rPr>
          <w:rFonts w:ascii="Times New Roman" w:hAnsi="Times New Roman" w:cs="Times New Roman"/>
          <w:b/>
          <w:bCs/>
        </w:rPr>
        <w:tab/>
        <w:t>Pakuotės turinys ir kita informacija</w:t>
      </w:r>
      <w:bookmarkEnd w:id="10"/>
      <w:bookmarkEnd w:id="11"/>
    </w:p>
    <w:p w14:paraId="09A6A3B3" w14:textId="77777777" w:rsidR="00BF4E70" w:rsidRPr="00000287" w:rsidRDefault="00BF4E70" w:rsidP="00BF4E70">
      <w:pPr>
        <w:spacing w:after="0" w:line="240" w:lineRule="auto"/>
        <w:rPr>
          <w:rFonts w:ascii="Times New Roman" w:hAnsi="Times New Roman" w:cs="Times New Roman"/>
        </w:rPr>
      </w:pPr>
    </w:p>
    <w:p w14:paraId="58E2C8BE" w14:textId="77777777" w:rsidR="00BF4E70" w:rsidRPr="00000287" w:rsidRDefault="00BF4E70" w:rsidP="00BF4E70">
      <w:pPr>
        <w:spacing w:after="0" w:line="240" w:lineRule="auto"/>
        <w:rPr>
          <w:rFonts w:ascii="Times New Roman" w:eastAsia="SimSun" w:hAnsi="Times New Roman" w:cs="Times New Roman"/>
          <w:b/>
          <w:bCs/>
        </w:rPr>
      </w:pPr>
      <w:proofErr w:type="spellStart"/>
      <w:r w:rsidRPr="00000287">
        <w:rPr>
          <w:rFonts w:ascii="Times New Roman" w:hAnsi="Times New Roman" w:cs="Times New Roman"/>
          <w:b/>
          <w:bCs/>
        </w:rPr>
        <w:t>Flavamed</w:t>
      </w:r>
      <w:proofErr w:type="spellEnd"/>
      <w:r w:rsidRPr="00000287">
        <w:rPr>
          <w:rFonts w:ascii="Times New Roman" w:hAnsi="Times New Roman" w:cs="Times New Roman"/>
        </w:rPr>
        <w:t xml:space="preserve"> </w:t>
      </w:r>
      <w:r w:rsidRPr="00000287">
        <w:rPr>
          <w:rFonts w:ascii="Times New Roman" w:eastAsia="SimSun" w:hAnsi="Times New Roman" w:cs="Times New Roman"/>
          <w:b/>
          <w:bCs/>
        </w:rPr>
        <w:t>sudėtis</w:t>
      </w:r>
    </w:p>
    <w:p w14:paraId="0F3BFC24"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 xml:space="preserve">Veiklioji medžiaga yra </w:t>
      </w: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hidrochloridas. 1</w:t>
      </w:r>
      <w:r>
        <w:rPr>
          <w:rFonts w:ascii="Times New Roman" w:hAnsi="Times New Roman" w:cs="Times New Roman"/>
        </w:rPr>
        <w:t> </w:t>
      </w:r>
      <w:r w:rsidRPr="00000287">
        <w:rPr>
          <w:rFonts w:ascii="Times New Roman" w:hAnsi="Times New Roman" w:cs="Times New Roman"/>
        </w:rPr>
        <w:t>ml geriamojo tirpalo yra 3</w:t>
      </w:r>
      <w:r>
        <w:rPr>
          <w:rFonts w:ascii="Times New Roman" w:hAnsi="Times New Roman" w:cs="Times New Roman"/>
        </w:rPr>
        <w:t> </w:t>
      </w:r>
      <w:r w:rsidRPr="00000287">
        <w:rPr>
          <w:rFonts w:ascii="Times New Roman" w:hAnsi="Times New Roman" w:cs="Times New Roman"/>
        </w:rPr>
        <w:t xml:space="preserve">mg </w:t>
      </w: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hidrochlorido. </w:t>
      </w:r>
    </w:p>
    <w:p w14:paraId="0B449FC3"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lastRenderedPageBreak/>
        <w:t>Viename matavimo šaukšte su 5</w:t>
      </w:r>
      <w:r>
        <w:rPr>
          <w:rFonts w:ascii="Times New Roman" w:hAnsi="Times New Roman" w:cs="Times New Roman"/>
        </w:rPr>
        <w:t> </w:t>
      </w:r>
      <w:r w:rsidRPr="00000287">
        <w:rPr>
          <w:rFonts w:ascii="Times New Roman" w:hAnsi="Times New Roman" w:cs="Times New Roman"/>
        </w:rPr>
        <w:t>ml geriamojo tirpalo yra 15</w:t>
      </w:r>
      <w:r>
        <w:rPr>
          <w:rFonts w:ascii="Times New Roman" w:hAnsi="Times New Roman" w:cs="Times New Roman"/>
        </w:rPr>
        <w:t> </w:t>
      </w:r>
      <w:r w:rsidRPr="00000287">
        <w:rPr>
          <w:rFonts w:ascii="Times New Roman" w:hAnsi="Times New Roman" w:cs="Times New Roman"/>
        </w:rPr>
        <w:t xml:space="preserve">mg </w:t>
      </w:r>
      <w:proofErr w:type="spellStart"/>
      <w:r w:rsidRPr="00000287">
        <w:rPr>
          <w:rFonts w:ascii="Times New Roman" w:hAnsi="Times New Roman" w:cs="Times New Roman"/>
        </w:rPr>
        <w:t>ambroksolio</w:t>
      </w:r>
      <w:proofErr w:type="spellEnd"/>
      <w:r w:rsidRPr="00000287">
        <w:rPr>
          <w:rFonts w:ascii="Times New Roman" w:hAnsi="Times New Roman" w:cs="Times New Roman"/>
        </w:rPr>
        <w:t xml:space="preserve"> hidrochlorido.</w:t>
      </w:r>
    </w:p>
    <w:p w14:paraId="62B1B588" w14:textId="77777777" w:rsidR="00BF4E70" w:rsidRPr="00000287" w:rsidRDefault="00BF4E70" w:rsidP="00BF4E70">
      <w:pPr>
        <w:spacing w:after="0" w:line="240" w:lineRule="auto"/>
        <w:rPr>
          <w:rFonts w:ascii="Times New Roman" w:hAnsi="Times New Roman" w:cs="Times New Roman"/>
        </w:rPr>
      </w:pPr>
    </w:p>
    <w:p w14:paraId="568E1D5D"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 xml:space="preserve">Pagalbinės medžiagos yra: skystasis </w:t>
      </w:r>
      <w:proofErr w:type="spellStart"/>
      <w:r w:rsidRPr="00000287">
        <w:rPr>
          <w:rFonts w:ascii="Times New Roman" w:hAnsi="Times New Roman" w:cs="Times New Roman"/>
        </w:rPr>
        <w:t>sorbitolis</w:t>
      </w:r>
      <w:proofErr w:type="spellEnd"/>
      <w:r w:rsidRPr="00000287">
        <w:rPr>
          <w:rFonts w:ascii="Times New Roman" w:hAnsi="Times New Roman" w:cs="Times New Roman"/>
        </w:rPr>
        <w:t xml:space="preserve"> (nesikristalizuojantis) (E 420), </w:t>
      </w:r>
      <w:proofErr w:type="spellStart"/>
      <w:r w:rsidRPr="00000287">
        <w:rPr>
          <w:rFonts w:ascii="Times New Roman" w:hAnsi="Times New Roman" w:cs="Times New Roman"/>
        </w:rPr>
        <w:t>benzenkarboksirūgštis</w:t>
      </w:r>
      <w:proofErr w:type="spellEnd"/>
      <w:r>
        <w:rPr>
          <w:rFonts w:ascii="Times New Roman" w:hAnsi="Times New Roman" w:cs="Times New Roman"/>
        </w:rPr>
        <w:t xml:space="preserve"> (E 210)</w:t>
      </w:r>
      <w:r w:rsidRPr="00000287">
        <w:rPr>
          <w:rFonts w:ascii="Times New Roman" w:hAnsi="Times New Roman" w:cs="Times New Roman"/>
        </w:rPr>
        <w:t xml:space="preserve">, </w:t>
      </w:r>
      <w:proofErr w:type="spellStart"/>
      <w:r w:rsidRPr="00000287">
        <w:rPr>
          <w:rFonts w:ascii="Times New Roman" w:hAnsi="Times New Roman" w:cs="Times New Roman"/>
        </w:rPr>
        <w:t>glicerolis</w:t>
      </w:r>
      <w:proofErr w:type="spellEnd"/>
      <w:r w:rsidRPr="00000287">
        <w:rPr>
          <w:rFonts w:ascii="Times New Roman" w:hAnsi="Times New Roman" w:cs="Times New Roman"/>
        </w:rPr>
        <w:t xml:space="preserve"> (85</w:t>
      </w:r>
      <w:r>
        <w:rPr>
          <w:rFonts w:ascii="Times New Roman" w:hAnsi="Times New Roman" w:cs="Times New Roman"/>
        </w:rPr>
        <w:t> </w:t>
      </w:r>
      <w:r w:rsidRPr="00000287">
        <w:rPr>
          <w:rFonts w:ascii="Times New Roman" w:hAnsi="Times New Roman" w:cs="Times New Roman"/>
        </w:rPr>
        <w:t xml:space="preserve">%), </w:t>
      </w:r>
      <w:proofErr w:type="spellStart"/>
      <w:r w:rsidRPr="00000287">
        <w:rPr>
          <w:rFonts w:ascii="Times New Roman" w:hAnsi="Times New Roman" w:cs="Times New Roman"/>
        </w:rPr>
        <w:t>hidroksietilceliuliozė</w:t>
      </w:r>
      <w:proofErr w:type="spellEnd"/>
      <w:r w:rsidRPr="00000287">
        <w:rPr>
          <w:rFonts w:ascii="Times New Roman" w:hAnsi="Times New Roman" w:cs="Times New Roman"/>
        </w:rPr>
        <w:t>, aviečių kvapioji medžiaga, išgrynintas vanduo</w:t>
      </w:r>
      <w:r>
        <w:rPr>
          <w:rFonts w:ascii="Times New Roman" w:hAnsi="Times New Roman" w:cs="Times New Roman"/>
        </w:rPr>
        <w:t xml:space="preserve"> (žr. 2 skyrių)</w:t>
      </w:r>
      <w:r w:rsidRPr="00000287">
        <w:rPr>
          <w:rFonts w:ascii="Times New Roman" w:hAnsi="Times New Roman" w:cs="Times New Roman"/>
        </w:rPr>
        <w:t>.</w:t>
      </w:r>
    </w:p>
    <w:p w14:paraId="25095566" w14:textId="77777777" w:rsidR="00BF4E70" w:rsidRPr="00000287" w:rsidRDefault="00BF4E70" w:rsidP="00BF4E70">
      <w:pPr>
        <w:spacing w:after="0" w:line="240" w:lineRule="auto"/>
        <w:rPr>
          <w:rFonts w:ascii="Times New Roman" w:hAnsi="Times New Roman" w:cs="Times New Roman"/>
        </w:rPr>
      </w:pPr>
    </w:p>
    <w:p w14:paraId="721DF102" w14:textId="77777777" w:rsidR="00BF4E70" w:rsidRPr="00000287" w:rsidRDefault="00BF4E70" w:rsidP="00BF4E70">
      <w:pPr>
        <w:spacing w:after="0" w:line="240" w:lineRule="auto"/>
        <w:rPr>
          <w:rFonts w:ascii="Times New Roman" w:eastAsia="SimSun" w:hAnsi="Times New Roman" w:cs="Times New Roman"/>
          <w:b/>
          <w:bCs/>
        </w:rPr>
      </w:pPr>
      <w:proofErr w:type="spellStart"/>
      <w:r w:rsidRPr="00000287">
        <w:rPr>
          <w:rFonts w:ascii="Times New Roman" w:hAnsi="Times New Roman" w:cs="Times New Roman"/>
          <w:b/>
          <w:bCs/>
        </w:rPr>
        <w:t>Flavamed</w:t>
      </w:r>
      <w:proofErr w:type="spellEnd"/>
      <w:r w:rsidRPr="00000287">
        <w:rPr>
          <w:rFonts w:ascii="Times New Roman" w:hAnsi="Times New Roman" w:cs="Times New Roman"/>
        </w:rPr>
        <w:t xml:space="preserve"> </w:t>
      </w:r>
      <w:r w:rsidRPr="00000287">
        <w:rPr>
          <w:rFonts w:ascii="Times New Roman" w:eastAsia="SimSun" w:hAnsi="Times New Roman" w:cs="Times New Roman"/>
          <w:b/>
          <w:bCs/>
        </w:rPr>
        <w:t>išvaizda ir kiekis pakuotėje</w:t>
      </w:r>
    </w:p>
    <w:p w14:paraId="01B3DA75"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Skaidrus, bespalvis arba šviesiai rusvas aviečių kvapo tirpalas.</w:t>
      </w:r>
    </w:p>
    <w:p w14:paraId="6BD07060" w14:textId="77777777" w:rsidR="00BF4E70" w:rsidRPr="00000287" w:rsidRDefault="00BF4E70" w:rsidP="00BF4E70">
      <w:pPr>
        <w:spacing w:after="0" w:line="240" w:lineRule="auto"/>
        <w:rPr>
          <w:rFonts w:ascii="Times New Roman" w:hAnsi="Times New Roman" w:cs="Times New Roman"/>
        </w:rPr>
      </w:pP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pakuotėje yra 60 ml arba 100</w:t>
      </w:r>
      <w:r>
        <w:rPr>
          <w:rFonts w:ascii="Times New Roman" w:hAnsi="Times New Roman" w:cs="Times New Roman"/>
        </w:rPr>
        <w:t> </w:t>
      </w:r>
      <w:r w:rsidRPr="00000287">
        <w:rPr>
          <w:rFonts w:ascii="Times New Roman" w:hAnsi="Times New Roman" w:cs="Times New Roman"/>
        </w:rPr>
        <w:t xml:space="preserve">ml geriamojo tirpalo. </w:t>
      </w:r>
    </w:p>
    <w:p w14:paraId="367403B8" w14:textId="77777777" w:rsidR="00BF4E70" w:rsidRPr="00000287" w:rsidRDefault="00BF4E70" w:rsidP="00BF4E70">
      <w:pPr>
        <w:autoSpaceDE w:val="0"/>
        <w:autoSpaceDN w:val="0"/>
        <w:adjustRightInd w:val="0"/>
        <w:spacing w:after="0" w:line="240" w:lineRule="auto"/>
        <w:rPr>
          <w:rFonts w:ascii="Times New Roman" w:hAnsi="Times New Roman" w:cs="Times New Roman"/>
          <w:b/>
          <w:bCs/>
          <w:color w:val="000000"/>
        </w:rPr>
      </w:pPr>
      <w:r w:rsidRPr="00000287">
        <w:rPr>
          <w:rFonts w:ascii="Times New Roman" w:hAnsi="Times New Roman" w:cs="Times New Roman"/>
          <w:color w:val="000000"/>
        </w:rPr>
        <w:t>Gali būti tiekiamos ne visų dydžių pakuotės.</w:t>
      </w:r>
    </w:p>
    <w:p w14:paraId="1BBF8988" w14:textId="77777777" w:rsidR="00BF4E70" w:rsidRPr="00000287" w:rsidRDefault="00BF4E70" w:rsidP="00BF4E70">
      <w:pPr>
        <w:spacing w:after="0" w:line="240" w:lineRule="auto"/>
        <w:rPr>
          <w:rFonts w:ascii="Times New Roman" w:hAnsi="Times New Roman" w:cs="Times New Roman"/>
        </w:rPr>
      </w:pPr>
    </w:p>
    <w:p w14:paraId="1E0BD829" w14:textId="77777777" w:rsidR="00BF4E70" w:rsidRPr="00422D0A" w:rsidRDefault="00BF4E70" w:rsidP="00BF4E70">
      <w:pPr>
        <w:spacing w:after="0" w:line="240" w:lineRule="auto"/>
        <w:rPr>
          <w:rFonts w:ascii="Times New Roman" w:hAnsi="Times New Roman" w:cs="Times New Roman"/>
        </w:rPr>
      </w:pPr>
      <w:r w:rsidRPr="00422D0A">
        <w:rPr>
          <w:rFonts w:ascii="Times New Roman" w:hAnsi="Times New Roman" w:cs="Times New Roman"/>
        </w:rPr>
        <w:t xml:space="preserve">Matavimo šaukštas pagamintas iš polipropileno ir turi gradavimo linijas </w:t>
      </w:r>
      <w:r w:rsidRPr="00EF72FB">
        <w:rPr>
          <w:rFonts w:ascii="Times New Roman" w:hAnsi="Times New Roman" w:cs="Times New Roman"/>
        </w:rPr>
        <w:t xml:space="preserve">(apvadus) </w:t>
      </w:r>
      <w:r w:rsidRPr="00422D0A">
        <w:rPr>
          <w:rFonts w:ascii="Times New Roman" w:hAnsi="Times New Roman" w:cs="Times New Roman"/>
        </w:rPr>
        <w:t xml:space="preserve">ties </w:t>
      </w:r>
      <w:r w:rsidRPr="00EF72FB">
        <w:rPr>
          <w:rFonts w:ascii="Times New Roman" w:hAnsi="Times New Roman" w:cs="Times New Roman"/>
        </w:rPr>
        <w:t>1,25 ml, 2,5 ml ir 5 ml.</w:t>
      </w:r>
    </w:p>
    <w:p w14:paraId="477067BF" w14:textId="77777777" w:rsidR="00BF4E70" w:rsidRPr="00422D0A" w:rsidRDefault="00BF4E70" w:rsidP="00BF4E70">
      <w:pPr>
        <w:spacing w:after="0" w:line="240" w:lineRule="auto"/>
        <w:rPr>
          <w:rFonts w:ascii="Times New Roman" w:hAnsi="Times New Roman" w:cs="Times New Roman"/>
        </w:rPr>
      </w:pPr>
    </w:p>
    <w:p w14:paraId="3E48F5D6" w14:textId="77777777" w:rsidR="00BF4E70" w:rsidRPr="00000287" w:rsidRDefault="00BF4E70" w:rsidP="00BF4E70">
      <w:pPr>
        <w:spacing w:after="0" w:line="240" w:lineRule="auto"/>
        <w:rPr>
          <w:rFonts w:ascii="Times New Roman" w:hAnsi="Times New Roman" w:cs="Times New Roman"/>
          <w:b/>
        </w:rPr>
      </w:pPr>
      <w:r w:rsidRPr="00182E6B">
        <w:rPr>
          <w:rFonts w:ascii="Times New Roman" w:hAnsi="Times New Roman" w:cs="Times New Roman"/>
          <w:b/>
        </w:rPr>
        <w:t>Registruotojas</w:t>
      </w:r>
      <w:r w:rsidRPr="00000287">
        <w:rPr>
          <w:rFonts w:ascii="Times New Roman" w:hAnsi="Times New Roman" w:cs="Times New Roman"/>
          <w:b/>
        </w:rPr>
        <w:t xml:space="preserve"> ir gamintojas</w:t>
      </w:r>
    </w:p>
    <w:p w14:paraId="100BD85B" w14:textId="77777777" w:rsidR="00BF4E70" w:rsidRPr="00000287" w:rsidRDefault="00BF4E70" w:rsidP="00BF4E70">
      <w:pPr>
        <w:spacing w:after="0" w:line="240" w:lineRule="auto"/>
        <w:rPr>
          <w:rFonts w:ascii="Times New Roman" w:hAnsi="Times New Roman" w:cs="Times New Roman"/>
        </w:rPr>
      </w:pPr>
    </w:p>
    <w:p w14:paraId="3177C4B8" w14:textId="77777777" w:rsidR="00BF4E70" w:rsidRPr="00000287" w:rsidRDefault="00BF4E70" w:rsidP="00BF4E70">
      <w:pPr>
        <w:spacing w:after="0" w:line="240" w:lineRule="auto"/>
        <w:rPr>
          <w:rFonts w:ascii="Times New Roman" w:hAnsi="Times New Roman" w:cs="Times New Roman"/>
          <w:bCs/>
          <w:i/>
          <w:iCs/>
        </w:rPr>
      </w:pPr>
      <w:r w:rsidRPr="00182E6B">
        <w:rPr>
          <w:rFonts w:ascii="Times New Roman" w:hAnsi="Times New Roman" w:cs="Times New Roman"/>
          <w:i/>
        </w:rPr>
        <w:t>Registruotojas</w:t>
      </w:r>
      <w:r w:rsidRPr="00000287">
        <w:rPr>
          <w:rFonts w:ascii="Times New Roman" w:hAnsi="Times New Roman" w:cs="Times New Roman"/>
          <w:bCs/>
          <w:i/>
        </w:rPr>
        <w:t xml:space="preserve"> </w:t>
      </w:r>
    </w:p>
    <w:p w14:paraId="5AC2A062" w14:textId="77777777" w:rsidR="00BF4E70" w:rsidRPr="00000287" w:rsidRDefault="00BF4E70" w:rsidP="00BF4E70">
      <w:pPr>
        <w:pStyle w:val="BTEMEASMCA"/>
        <w:rPr>
          <w:sz w:val="22"/>
          <w:szCs w:val="22"/>
        </w:rPr>
      </w:pPr>
      <w:r w:rsidRPr="00000287">
        <w:rPr>
          <w:sz w:val="22"/>
          <w:szCs w:val="22"/>
        </w:rPr>
        <w:t>BERLIN-CHEMIE AG</w:t>
      </w:r>
    </w:p>
    <w:p w14:paraId="778FABC3" w14:textId="77777777" w:rsidR="00BF4E70" w:rsidRPr="00000287" w:rsidRDefault="00BF4E70" w:rsidP="00BF4E70">
      <w:pPr>
        <w:pStyle w:val="BTEMEASMCA"/>
        <w:rPr>
          <w:sz w:val="22"/>
          <w:szCs w:val="22"/>
        </w:rPr>
      </w:pPr>
      <w:r w:rsidRPr="00000287">
        <w:rPr>
          <w:sz w:val="22"/>
          <w:szCs w:val="22"/>
        </w:rPr>
        <w:t>Glienicker Weg 125</w:t>
      </w:r>
    </w:p>
    <w:p w14:paraId="5DBD41B6" w14:textId="77777777" w:rsidR="00BF4E70" w:rsidRPr="00000287" w:rsidRDefault="00BF4E70" w:rsidP="00BF4E70">
      <w:pPr>
        <w:pStyle w:val="BTEMEASMCA"/>
        <w:rPr>
          <w:sz w:val="22"/>
          <w:szCs w:val="22"/>
        </w:rPr>
      </w:pPr>
      <w:r w:rsidRPr="00000287">
        <w:rPr>
          <w:sz w:val="22"/>
          <w:szCs w:val="22"/>
        </w:rPr>
        <w:t>D-12489 Berlin</w:t>
      </w:r>
    </w:p>
    <w:p w14:paraId="408ED648" w14:textId="77777777" w:rsidR="00BF4E70" w:rsidRPr="00000287" w:rsidRDefault="00BF4E70" w:rsidP="00BF4E70">
      <w:pPr>
        <w:spacing w:after="0" w:line="240" w:lineRule="auto"/>
        <w:rPr>
          <w:rFonts w:ascii="Times New Roman" w:eastAsia="SimSun" w:hAnsi="Times New Roman" w:cs="Times New Roman"/>
        </w:rPr>
      </w:pPr>
      <w:r w:rsidRPr="00000287">
        <w:rPr>
          <w:rFonts w:ascii="Times New Roman" w:hAnsi="Times New Roman" w:cs="Times New Roman"/>
        </w:rPr>
        <w:t>Vokietija</w:t>
      </w:r>
    </w:p>
    <w:p w14:paraId="42BF68F7" w14:textId="77777777" w:rsidR="00BF4E70" w:rsidRPr="00000287" w:rsidRDefault="00BF4E70" w:rsidP="00BF4E70">
      <w:pPr>
        <w:widowControl w:val="0"/>
        <w:autoSpaceDE w:val="0"/>
        <w:autoSpaceDN w:val="0"/>
        <w:adjustRightInd w:val="0"/>
        <w:spacing w:after="0" w:line="240" w:lineRule="auto"/>
        <w:rPr>
          <w:rFonts w:ascii="Times New Roman" w:eastAsia="SimSun" w:hAnsi="Times New Roman" w:cs="Times New Roman"/>
        </w:rPr>
      </w:pPr>
    </w:p>
    <w:p w14:paraId="442A9948" w14:textId="77777777" w:rsidR="00BF4E70" w:rsidRPr="00000287" w:rsidRDefault="00BF4E70" w:rsidP="00BF4E70">
      <w:pPr>
        <w:spacing w:after="0" w:line="240" w:lineRule="auto"/>
        <w:rPr>
          <w:rFonts w:ascii="Times New Roman" w:eastAsia="SimSun" w:hAnsi="Times New Roman" w:cs="Times New Roman"/>
          <w:bCs/>
          <w:i/>
        </w:rPr>
      </w:pPr>
      <w:r w:rsidRPr="00000287">
        <w:rPr>
          <w:rFonts w:ascii="Times New Roman" w:eastAsia="SimSun" w:hAnsi="Times New Roman" w:cs="Times New Roman"/>
          <w:bCs/>
          <w:i/>
        </w:rPr>
        <w:t>Gamintojas</w:t>
      </w:r>
    </w:p>
    <w:p w14:paraId="314738EC" w14:textId="77777777" w:rsidR="00BF4E70" w:rsidRPr="00000287" w:rsidRDefault="00BF4E70" w:rsidP="00BF4E70">
      <w:pPr>
        <w:spacing w:after="0" w:line="240" w:lineRule="auto"/>
        <w:ind w:right="72"/>
        <w:rPr>
          <w:rFonts w:ascii="Times New Roman" w:hAnsi="Times New Roman" w:cs="Times New Roman"/>
          <w:lang w:val="de-DE"/>
        </w:rPr>
      </w:pPr>
      <w:r w:rsidRPr="00000287">
        <w:rPr>
          <w:rFonts w:ascii="Times New Roman" w:hAnsi="Times New Roman" w:cs="Times New Roman"/>
          <w:lang w:val="de-DE"/>
        </w:rPr>
        <w:t>BERLIN-CHEMIE AG</w:t>
      </w:r>
    </w:p>
    <w:p w14:paraId="145F8071" w14:textId="77777777" w:rsidR="00BF4E70" w:rsidRPr="00000287" w:rsidRDefault="00BF4E70" w:rsidP="00BF4E70">
      <w:pPr>
        <w:spacing w:after="0" w:line="240" w:lineRule="auto"/>
        <w:ind w:right="74"/>
        <w:rPr>
          <w:rFonts w:ascii="Times New Roman" w:hAnsi="Times New Roman" w:cs="Times New Roman"/>
          <w:lang w:val="de-DE"/>
        </w:rPr>
      </w:pPr>
      <w:r w:rsidRPr="00000287">
        <w:rPr>
          <w:rFonts w:ascii="Times New Roman" w:hAnsi="Times New Roman" w:cs="Times New Roman"/>
          <w:lang w:val="de-DE"/>
        </w:rPr>
        <w:t xml:space="preserve">Glienicker Weg 125 </w:t>
      </w:r>
    </w:p>
    <w:p w14:paraId="2ECF2633" w14:textId="77777777" w:rsidR="00BF4E70" w:rsidRPr="00000287" w:rsidRDefault="00BF4E70" w:rsidP="00BF4E70">
      <w:pPr>
        <w:spacing w:after="0" w:line="240" w:lineRule="auto"/>
        <w:ind w:right="74"/>
        <w:rPr>
          <w:rFonts w:ascii="Times New Roman" w:hAnsi="Times New Roman" w:cs="Times New Roman"/>
          <w:lang w:val="de-DE"/>
        </w:rPr>
      </w:pPr>
      <w:r w:rsidRPr="00000287">
        <w:rPr>
          <w:rFonts w:ascii="Times New Roman" w:hAnsi="Times New Roman" w:cs="Times New Roman"/>
          <w:lang w:val="de-DE"/>
        </w:rPr>
        <w:t xml:space="preserve">D-12489 Berlin </w:t>
      </w:r>
    </w:p>
    <w:p w14:paraId="5BF94060" w14:textId="77777777" w:rsidR="00BF4E70" w:rsidRPr="00000287" w:rsidRDefault="00BF4E70" w:rsidP="00BF4E70">
      <w:pPr>
        <w:spacing w:after="0" w:line="240" w:lineRule="auto"/>
        <w:ind w:right="74"/>
        <w:rPr>
          <w:rFonts w:ascii="Times New Roman" w:hAnsi="Times New Roman" w:cs="Times New Roman"/>
          <w:lang w:val="de-DE"/>
        </w:rPr>
      </w:pPr>
      <w:proofErr w:type="spellStart"/>
      <w:r w:rsidRPr="00000287">
        <w:rPr>
          <w:rFonts w:ascii="Times New Roman" w:hAnsi="Times New Roman" w:cs="Times New Roman"/>
          <w:lang w:val="de-DE"/>
        </w:rPr>
        <w:t>Vokietija</w:t>
      </w:r>
      <w:proofErr w:type="spellEnd"/>
    </w:p>
    <w:p w14:paraId="04279884" w14:textId="77777777" w:rsidR="00BF4E70" w:rsidRPr="00000287" w:rsidRDefault="00BF4E70" w:rsidP="00BF4E70">
      <w:pPr>
        <w:tabs>
          <w:tab w:val="left" w:pos="2127"/>
        </w:tabs>
        <w:spacing w:after="0" w:line="240" w:lineRule="auto"/>
        <w:rPr>
          <w:rFonts w:ascii="Times New Roman" w:hAnsi="Times New Roman" w:cs="Times New Roman"/>
          <w:b/>
          <w:bCs/>
          <w:lang w:eastAsia="de-DE"/>
        </w:rPr>
      </w:pPr>
    </w:p>
    <w:p w14:paraId="7E12BA2B" w14:textId="77777777" w:rsidR="00BF4E70" w:rsidRPr="00E85F01" w:rsidRDefault="00BF4E70" w:rsidP="00BF4E70">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E85F01">
        <w:rPr>
          <w:rFonts w:ascii="Times New Roman" w:eastAsia="Times New Roman" w:hAnsi="Times New Roman" w:cs="Times New Roman"/>
          <w:noProof/>
          <w:snapToGrid w:val="0"/>
          <w:szCs w:val="24"/>
        </w:rPr>
        <w:t>Jeigu apie šį vaistą norite sužinoti daugiau, kreipkitės į vietinį registruotojo atstovą.</w:t>
      </w:r>
    </w:p>
    <w:p w14:paraId="2F7D08FF" w14:textId="77777777" w:rsidR="00BF4E70" w:rsidRPr="00E85F01" w:rsidRDefault="00BF4E70" w:rsidP="00BF4E70">
      <w:pPr>
        <w:tabs>
          <w:tab w:val="left" w:pos="567"/>
        </w:tabs>
        <w:spacing w:after="0" w:line="240" w:lineRule="auto"/>
        <w:rPr>
          <w:rFonts w:ascii="Times New Roman" w:eastAsia="Times New Roman" w:hAnsi="Times New Roman" w:cs="Times New Roman"/>
          <w:noProof/>
          <w:snapToGrid w:val="0"/>
          <w:szCs w:val="24"/>
        </w:rPr>
      </w:pPr>
    </w:p>
    <w:p w14:paraId="6ACEDE66" w14:textId="77777777" w:rsidR="00BF4E70" w:rsidRPr="00E85F01" w:rsidRDefault="00BF4E70" w:rsidP="00BF4E70">
      <w:pPr>
        <w:spacing w:after="0" w:line="240" w:lineRule="auto"/>
        <w:rPr>
          <w:rFonts w:ascii="Times New Roman" w:hAnsi="Times New Roman" w:cs="Times New Roman"/>
          <w:noProof/>
        </w:rPr>
      </w:pPr>
      <w:r w:rsidRPr="00E85F01">
        <w:rPr>
          <w:rFonts w:ascii="Times New Roman" w:hAnsi="Times New Roman" w:cs="Times New Roman"/>
          <w:noProof/>
        </w:rPr>
        <w:t>UAB „BERLIN CHEMIE MENARINI BALTIC“</w:t>
      </w:r>
    </w:p>
    <w:p w14:paraId="1D36DF00" w14:textId="77777777" w:rsidR="00BF4E70" w:rsidRPr="00E85F01" w:rsidRDefault="00BF4E70" w:rsidP="00BF4E70">
      <w:pPr>
        <w:spacing w:after="0" w:line="240" w:lineRule="auto"/>
        <w:rPr>
          <w:rFonts w:ascii="Times New Roman" w:hAnsi="Times New Roman" w:cs="Times New Roman"/>
          <w:noProof/>
        </w:rPr>
      </w:pPr>
      <w:r w:rsidRPr="00E85F01">
        <w:rPr>
          <w:rFonts w:ascii="Times New Roman" w:hAnsi="Times New Roman" w:cs="Times New Roman"/>
          <w:noProof/>
        </w:rPr>
        <w:t>J.Jasinskio g. 16a, Vilnius LT-03163</w:t>
      </w:r>
    </w:p>
    <w:p w14:paraId="5D15C4DC" w14:textId="77777777" w:rsidR="00BF4E70" w:rsidRPr="00E85F01" w:rsidRDefault="00BF4E70" w:rsidP="00BF4E70">
      <w:pPr>
        <w:numPr>
          <w:ilvl w:val="12"/>
          <w:numId w:val="0"/>
        </w:numPr>
        <w:spacing w:after="0" w:line="240" w:lineRule="auto"/>
        <w:ind w:right="-2"/>
        <w:rPr>
          <w:rFonts w:ascii="Times New Roman" w:hAnsi="Times New Roman" w:cs="Times New Roman"/>
          <w:noProof/>
        </w:rPr>
      </w:pPr>
      <w:r w:rsidRPr="00E85F01">
        <w:rPr>
          <w:rFonts w:ascii="Times New Roman" w:hAnsi="Times New Roman" w:cs="Times New Roman"/>
          <w:noProof/>
        </w:rPr>
        <w:t>Tel. +370 5 269 19 47</w:t>
      </w:r>
    </w:p>
    <w:p w14:paraId="272E1F2A" w14:textId="77777777" w:rsidR="00BF4E70" w:rsidRPr="00E85F01" w:rsidRDefault="00BF4E70" w:rsidP="00BF4E70">
      <w:pPr>
        <w:numPr>
          <w:ilvl w:val="12"/>
          <w:numId w:val="0"/>
        </w:numPr>
        <w:spacing w:after="0" w:line="240" w:lineRule="auto"/>
        <w:ind w:right="-2"/>
        <w:rPr>
          <w:rFonts w:ascii="Times New Roman" w:eastAsia="Times New Roman" w:hAnsi="Times New Roman" w:cs="Times New Roman"/>
          <w:snapToGrid w:val="0"/>
          <w:szCs w:val="24"/>
        </w:rPr>
      </w:pPr>
    </w:p>
    <w:p w14:paraId="2F6E4FAC" w14:textId="77777777" w:rsidR="00BF4E70" w:rsidRPr="00E85F01" w:rsidRDefault="00BF4E70" w:rsidP="00BF4E70">
      <w:pPr>
        <w:numPr>
          <w:ilvl w:val="12"/>
          <w:numId w:val="0"/>
        </w:numPr>
        <w:spacing w:after="0" w:line="240" w:lineRule="auto"/>
        <w:ind w:right="-2"/>
        <w:rPr>
          <w:rFonts w:ascii="Times New Roman" w:eastAsia="Times New Roman" w:hAnsi="Times New Roman" w:cs="Times New Roman"/>
          <w:snapToGrid w:val="0"/>
          <w:szCs w:val="24"/>
        </w:rPr>
      </w:pPr>
    </w:p>
    <w:p w14:paraId="35F342EA" w14:textId="77777777" w:rsidR="00BF4E70" w:rsidRPr="00000287" w:rsidRDefault="00BF4E70" w:rsidP="00BF4E70">
      <w:pPr>
        <w:tabs>
          <w:tab w:val="left" w:pos="2127"/>
        </w:tabs>
        <w:spacing w:after="0" w:line="240" w:lineRule="auto"/>
        <w:rPr>
          <w:rFonts w:ascii="Times New Roman" w:hAnsi="Times New Roman" w:cs="Times New Roman"/>
          <w:b/>
          <w:bCs/>
          <w:lang w:eastAsia="de-DE"/>
        </w:rPr>
      </w:pPr>
      <w:r w:rsidRPr="00503307">
        <w:rPr>
          <w:rFonts w:ascii="Times New Roman" w:hAnsi="Times New Roman"/>
          <w:b/>
        </w:rPr>
        <w:t>Šis vaistas</w:t>
      </w:r>
      <w:r w:rsidRPr="00000287">
        <w:rPr>
          <w:rFonts w:ascii="Times New Roman" w:hAnsi="Times New Roman" w:cs="Times New Roman"/>
          <w:b/>
          <w:bCs/>
          <w:lang w:eastAsia="de-DE"/>
        </w:rPr>
        <w:t xml:space="preserve"> EEE valstybėse narėse </w:t>
      </w:r>
      <w:r>
        <w:rPr>
          <w:rFonts w:ascii="Times New Roman" w:hAnsi="Times New Roman" w:cs="Times New Roman"/>
          <w:b/>
          <w:bCs/>
          <w:lang w:eastAsia="de-DE"/>
        </w:rPr>
        <w:t>registruotas</w:t>
      </w:r>
      <w:r w:rsidRPr="00000287">
        <w:rPr>
          <w:rFonts w:ascii="Times New Roman" w:hAnsi="Times New Roman" w:cs="Times New Roman"/>
          <w:b/>
          <w:bCs/>
          <w:lang w:eastAsia="de-DE"/>
        </w:rPr>
        <w:t xml:space="preserve"> tokiais pavadinimais:</w:t>
      </w:r>
    </w:p>
    <w:p w14:paraId="505AE525" w14:textId="77777777" w:rsidR="00BF4E70" w:rsidRPr="00000287" w:rsidRDefault="00BF4E70" w:rsidP="00BF4E70">
      <w:pPr>
        <w:tabs>
          <w:tab w:val="left" w:pos="2127"/>
        </w:tabs>
        <w:spacing w:after="0" w:line="240" w:lineRule="auto"/>
        <w:ind w:left="1440" w:hanging="1440"/>
        <w:rPr>
          <w:rFonts w:ascii="Times New Roman" w:hAnsi="Times New Roman" w:cs="Times New Roman"/>
        </w:rPr>
      </w:pPr>
      <w:r w:rsidRPr="00000287">
        <w:rPr>
          <w:rFonts w:ascii="Times New Roman" w:hAnsi="Times New Roman" w:cs="Times New Roman"/>
        </w:rPr>
        <w:t>Bulgarija</w:t>
      </w:r>
      <w:r w:rsidRPr="00000287">
        <w:rPr>
          <w:rFonts w:ascii="Times New Roman" w:hAnsi="Times New Roman" w:cs="Times New Roman"/>
        </w:rPr>
        <w:tab/>
      </w:r>
      <w:proofErr w:type="spellStart"/>
      <w:r w:rsidRPr="00FE1824">
        <w:rPr>
          <w:rFonts w:ascii="Times New Roman" w:hAnsi="Times New Roman" w:cs="Times New Roman"/>
        </w:rPr>
        <w:t>Флавамед</w:t>
      </w:r>
      <w:proofErr w:type="spellEnd"/>
      <w:r w:rsidRPr="00FE1824">
        <w:rPr>
          <w:rFonts w:ascii="Times New Roman" w:hAnsi="Times New Roman" w:cs="Times New Roman"/>
        </w:rPr>
        <w:t xml:space="preserve"> </w:t>
      </w:r>
      <w:proofErr w:type="spellStart"/>
      <w:r w:rsidRPr="00FE1824">
        <w:rPr>
          <w:rFonts w:ascii="Times New Roman" w:hAnsi="Times New Roman" w:cs="Times New Roman"/>
        </w:rPr>
        <w:t>за</w:t>
      </w:r>
      <w:proofErr w:type="spellEnd"/>
      <w:r w:rsidRPr="00FE1824">
        <w:rPr>
          <w:rFonts w:ascii="Times New Roman" w:hAnsi="Times New Roman" w:cs="Times New Roman"/>
        </w:rPr>
        <w:t xml:space="preserve"> </w:t>
      </w:r>
      <w:proofErr w:type="spellStart"/>
      <w:r w:rsidRPr="00FE1824">
        <w:rPr>
          <w:rFonts w:ascii="Times New Roman" w:hAnsi="Times New Roman" w:cs="Times New Roman"/>
        </w:rPr>
        <w:t>деца</w:t>
      </w:r>
      <w:proofErr w:type="spellEnd"/>
      <w:r w:rsidRPr="00000287" w:rsidDel="00364B30">
        <w:rPr>
          <w:rFonts w:ascii="Times New Roman" w:hAnsi="Times New Roman" w:cs="Times New Roman"/>
        </w:rPr>
        <w:t xml:space="preserve"> </w:t>
      </w:r>
    </w:p>
    <w:p w14:paraId="4A15A9FC" w14:textId="77777777" w:rsidR="00BF4E70" w:rsidRPr="00000287" w:rsidRDefault="00BF4E70" w:rsidP="00BF4E70">
      <w:pPr>
        <w:tabs>
          <w:tab w:val="left" w:pos="2127"/>
        </w:tabs>
        <w:spacing w:after="0" w:line="240" w:lineRule="auto"/>
        <w:ind w:left="1440" w:hanging="1440"/>
        <w:rPr>
          <w:rFonts w:ascii="Times New Roman" w:hAnsi="Times New Roman" w:cs="Times New Roman"/>
          <w:noProof/>
        </w:rPr>
      </w:pPr>
      <w:r w:rsidRPr="00000287">
        <w:rPr>
          <w:rFonts w:ascii="Times New Roman" w:hAnsi="Times New Roman" w:cs="Times New Roman"/>
        </w:rPr>
        <w:t>Čekija</w:t>
      </w:r>
      <w:r w:rsidRPr="00000287">
        <w:rPr>
          <w:rFonts w:ascii="Times New Roman" w:hAnsi="Times New Roman" w:cs="Times New Roman"/>
        </w:rPr>
        <w:tab/>
      </w:r>
      <w:r w:rsidRPr="00000287">
        <w:rPr>
          <w:rFonts w:ascii="Times New Roman" w:hAnsi="Times New Roman" w:cs="Times New Roman"/>
          <w:noProof/>
          <w:lang w:eastAsia="de-DE"/>
        </w:rPr>
        <w:t>Flavamed</w:t>
      </w:r>
      <w:r w:rsidRPr="00000287">
        <w:rPr>
          <w:rFonts w:ascii="Times New Roman" w:hAnsi="Times New Roman" w:cs="Times New Roman"/>
          <w:noProof/>
          <w:lang w:val="pt-BR"/>
        </w:rPr>
        <w:t xml:space="preserve"> 15</w:t>
      </w:r>
      <w:r w:rsidRPr="00000287">
        <w:rPr>
          <w:rFonts w:ascii="Times New Roman" w:hAnsi="Times New Roman" w:cs="Times New Roman"/>
          <w:noProof/>
        </w:rPr>
        <w:t xml:space="preserve"> mg/5 ml </w:t>
      </w:r>
      <w:proofErr w:type="spellStart"/>
      <w:r w:rsidRPr="00000287">
        <w:rPr>
          <w:rFonts w:ascii="Times New Roman" w:hAnsi="Times New Roman" w:cs="Times New Roman"/>
          <w:snapToGrid w:val="0"/>
          <w:color w:val="000000"/>
        </w:rPr>
        <w:t>perorální</w:t>
      </w:r>
      <w:proofErr w:type="spellEnd"/>
      <w:r w:rsidRPr="00000287">
        <w:rPr>
          <w:rFonts w:ascii="Times New Roman" w:hAnsi="Times New Roman" w:cs="Times New Roman"/>
          <w:snapToGrid w:val="0"/>
          <w:color w:val="000000"/>
        </w:rPr>
        <w:t xml:space="preserve"> </w:t>
      </w:r>
      <w:proofErr w:type="spellStart"/>
      <w:r w:rsidRPr="00000287">
        <w:rPr>
          <w:rFonts w:ascii="Times New Roman" w:hAnsi="Times New Roman" w:cs="Times New Roman"/>
          <w:snapToGrid w:val="0"/>
          <w:color w:val="000000"/>
        </w:rPr>
        <w:t>roztok</w:t>
      </w:r>
      <w:proofErr w:type="spellEnd"/>
    </w:p>
    <w:p w14:paraId="3C2717D1" w14:textId="77777777" w:rsidR="00BF4E70" w:rsidRPr="00000287" w:rsidRDefault="00BF4E70" w:rsidP="00BF4E70">
      <w:pPr>
        <w:tabs>
          <w:tab w:val="left" w:pos="2127"/>
        </w:tabs>
        <w:spacing w:after="0" w:line="240" w:lineRule="auto"/>
        <w:ind w:left="1440" w:hanging="1440"/>
        <w:rPr>
          <w:rFonts w:ascii="Times New Roman" w:hAnsi="Times New Roman" w:cs="Times New Roman"/>
        </w:rPr>
      </w:pPr>
      <w:r w:rsidRPr="00000287">
        <w:rPr>
          <w:rFonts w:ascii="Times New Roman" w:hAnsi="Times New Roman" w:cs="Times New Roman"/>
        </w:rPr>
        <w:t>Estija</w:t>
      </w:r>
      <w:r w:rsidRPr="00000287">
        <w:rPr>
          <w:rFonts w:ascii="Times New Roman" w:hAnsi="Times New Roman" w:cs="Times New Roman"/>
        </w:rPr>
        <w:tab/>
      </w:r>
      <w:r w:rsidRPr="00000287">
        <w:rPr>
          <w:rFonts w:ascii="Times New Roman" w:hAnsi="Times New Roman" w:cs="Times New Roman"/>
          <w:noProof/>
          <w:lang w:eastAsia="de-DE"/>
        </w:rPr>
        <w:t xml:space="preserve">Flavamed </w:t>
      </w:r>
      <w:r w:rsidRPr="00000287">
        <w:rPr>
          <w:rFonts w:ascii="Times New Roman" w:hAnsi="Times New Roman" w:cs="Times New Roman"/>
          <w:snapToGrid w:val="0"/>
          <w:color w:val="000000"/>
          <w:lang w:val="pt-BR"/>
        </w:rPr>
        <w:t>vaarikas</w:t>
      </w:r>
      <w:r w:rsidRPr="00000287">
        <w:rPr>
          <w:rFonts w:ascii="Times New Roman" w:hAnsi="Times New Roman" w:cs="Times New Roman"/>
        </w:rPr>
        <w:t xml:space="preserve"> </w:t>
      </w:r>
    </w:p>
    <w:p w14:paraId="42C97CA6" w14:textId="77777777" w:rsidR="00BF4E70" w:rsidRPr="00000287" w:rsidRDefault="00BF4E70" w:rsidP="00BF4E70">
      <w:pPr>
        <w:tabs>
          <w:tab w:val="left" w:pos="2127"/>
        </w:tabs>
        <w:spacing w:after="0" w:line="240" w:lineRule="auto"/>
        <w:ind w:left="1440" w:hanging="1440"/>
        <w:rPr>
          <w:rFonts w:ascii="Times New Roman" w:hAnsi="Times New Roman" w:cs="Times New Roman"/>
          <w:noProof/>
        </w:rPr>
      </w:pPr>
      <w:r w:rsidRPr="00000287">
        <w:rPr>
          <w:rFonts w:ascii="Times New Roman" w:hAnsi="Times New Roman" w:cs="Times New Roman"/>
          <w:noProof/>
        </w:rPr>
        <w:t>Latvija</w:t>
      </w:r>
      <w:r w:rsidRPr="00000287">
        <w:rPr>
          <w:rFonts w:ascii="Times New Roman" w:hAnsi="Times New Roman" w:cs="Times New Roman"/>
          <w:noProof/>
        </w:rPr>
        <w:tab/>
      </w:r>
      <w:proofErr w:type="spellStart"/>
      <w:r w:rsidRPr="00000287">
        <w:rPr>
          <w:rFonts w:ascii="Times New Roman" w:hAnsi="Times New Roman" w:cs="Times New Roman"/>
        </w:rPr>
        <w:t>Flavamed</w:t>
      </w:r>
      <w:proofErr w:type="spellEnd"/>
      <w:r w:rsidRPr="00000287">
        <w:rPr>
          <w:rFonts w:ascii="Times New Roman" w:hAnsi="Times New Roman" w:cs="Times New Roman"/>
        </w:rPr>
        <w:t xml:space="preserve"> </w:t>
      </w:r>
      <w:r w:rsidRPr="00000287">
        <w:rPr>
          <w:rFonts w:ascii="Times New Roman" w:hAnsi="Times New Roman" w:cs="Times New Roman"/>
          <w:lang w:val="pt-BR"/>
        </w:rPr>
        <w:t>bērniem</w:t>
      </w:r>
      <w:r w:rsidRPr="00000287">
        <w:rPr>
          <w:rFonts w:ascii="Times New Roman" w:hAnsi="Times New Roman" w:cs="Times New Roman"/>
        </w:rPr>
        <w:t xml:space="preserve"> 15 mg/5 ml</w:t>
      </w:r>
      <w:r w:rsidRPr="00000287">
        <w:rPr>
          <w:rFonts w:ascii="Times New Roman" w:hAnsi="Times New Roman" w:cs="Times New Roman"/>
          <w:b/>
          <w:bCs/>
        </w:rPr>
        <w:t xml:space="preserve"> </w:t>
      </w:r>
      <w:proofErr w:type="spellStart"/>
      <w:r w:rsidRPr="00000287">
        <w:rPr>
          <w:rFonts w:ascii="Times New Roman" w:hAnsi="Times New Roman" w:cs="Times New Roman"/>
        </w:rPr>
        <w:t>šķīdums</w:t>
      </w:r>
      <w:proofErr w:type="spellEnd"/>
      <w:r w:rsidRPr="00000287">
        <w:rPr>
          <w:rFonts w:ascii="Times New Roman" w:hAnsi="Times New Roman" w:cs="Times New Roman"/>
        </w:rPr>
        <w:t xml:space="preserve"> </w:t>
      </w:r>
      <w:proofErr w:type="spellStart"/>
      <w:r w:rsidRPr="00000287">
        <w:rPr>
          <w:rFonts w:ascii="Times New Roman" w:hAnsi="Times New Roman" w:cs="Times New Roman"/>
        </w:rPr>
        <w:t>iekšķīgai</w:t>
      </w:r>
      <w:proofErr w:type="spellEnd"/>
      <w:r w:rsidRPr="00000287">
        <w:rPr>
          <w:rFonts w:ascii="Times New Roman" w:hAnsi="Times New Roman" w:cs="Times New Roman"/>
        </w:rPr>
        <w:t xml:space="preserve"> </w:t>
      </w:r>
      <w:proofErr w:type="spellStart"/>
      <w:r w:rsidRPr="00000287">
        <w:rPr>
          <w:rFonts w:ascii="Times New Roman" w:hAnsi="Times New Roman" w:cs="Times New Roman"/>
        </w:rPr>
        <w:t>lietošanai</w:t>
      </w:r>
      <w:proofErr w:type="spellEnd"/>
    </w:p>
    <w:p w14:paraId="46BFD055" w14:textId="77777777" w:rsidR="00BF4E70" w:rsidRPr="00000287" w:rsidRDefault="00BF4E70" w:rsidP="00BF4E70">
      <w:pPr>
        <w:tabs>
          <w:tab w:val="left" w:pos="2127"/>
        </w:tabs>
        <w:spacing w:after="0" w:line="240" w:lineRule="auto"/>
        <w:ind w:left="1440" w:hanging="1440"/>
        <w:rPr>
          <w:rFonts w:ascii="Times New Roman" w:hAnsi="Times New Roman" w:cs="Times New Roman"/>
        </w:rPr>
      </w:pPr>
      <w:r w:rsidRPr="00000287">
        <w:rPr>
          <w:rFonts w:ascii="Times New Roman" w:hAnsi="Times New Roman" w:cs="Times New Roman"/>
        </w:rPr>
        <w:t>Lietuva</w:t>
      </w:r>
      <w:r w:rsidRPr="00000287">
        <w:rPr>
          <w:rFonts w:ascii="Times New Roman" w:hAnsi="Times New Roman" w:cs="Times New Roman"/>
        </w:rPr>
        <w:tab/>
      </w:r>
      <w:r w:rsidRPr="00000287">
        <w:rPr>
          <w:rFonts w:ascii="Times New Roman" w:hAnsi="Times New Roman" w:cs="Times New Roman"/>
          <w:noProof/>
          <w:lang w:eastAsia="de-DE"/>
        </w:rPr>
        <w:t>Flavamed</w:t>
      </w:r>
      <w:r w:rsidRPr="00000287">
        <w:rPr>
          <w:rFonts w:ascii="Times New Roman" w:hAnsi="Times New Roman" w:cs="Times New Roman"/>
        </w:rPr>
        <w:t xml:space="preserve"> 15</w:t>
      </w:r>
      <w:r w:rsidRPr="00000287">
        <w:rPr>
          <w:rFonts w:ascii="Times New Roman" w:hAnsi="Times New Roman" w:cs="Times New Roman"/>
          <w:noProof/>
          <w:lang w:val="pt-BR"/>
        </w:rPr>
        <w:t xml:space="preserve"> mg/5 ml geriamasis tirpalas</w:t>
      </w:r>
    </w:p>
    <w:p w14:paraId="47A83986" w14:textId="77777777" w:rsidR="00BF4E70" w:rsidRPr="00000287" w:rsidRDefault="00BF4E70" w:rsidP="00BF4E70">
      <w:pPr>
        <w:tabs>
          <w:tab w:val="left" w:pos="2127"/>
        </w:tabs>
        <w:spacing w:after="0" w:line="240" w:lineRule="auto"/>
        <w:ind w:left="1440" w:hanging="1440"/>
        <w:jc w:val="both"/>
        <w:rPr>
          <w:rFonts w:ascii="Times New Roman" w:hAnsi="Times New Roman" w:cs="Times New Roman"/>
        </w:rPr>
      </w:pPr>
      <w:r w:rsidRPr="00000287">
        <w:rPr>
          <w:rFonts w:ascii="Times New Roman" w:hAnsi="Times New Roman" w:cs="Times New Roman"/>
        </w:rPr>
        <w:t>Lenkija</w:t>
      </w:r>
      <w:r w:rsidRPr="00000287">
        <w:rPr>
          <w:rFonts w:ascii="Times New Roman" w:hAnsi="Times New Roman" w:cs="Times New Roman"/>
        </w:rPr>
        <w:tab/>
      </w:r>
      <w:r w:rsidRPr="00000287">
        <w:rPr>
          <w:rFonts w:ascii="Times New Roman" w:hAnsi="Times New Roman" w:cs="Times New Roman"/>
          <w:noProof/>
          <w:lang w:val="pt-BR"/>
        </w:rPr>
        <w:t>Ambroxoli hydrochloridum Fontane</w:t>
      </w:r>
    </w:p>
    <w:p w14:paraId="1BB3B20F" w14:textId="77777777" w:rsidR="00BF4E70" w:rsidRPr="00000287" w:rsidRDefault="00BF4E70" w:rsidP="00BF4E70">
      <w:pPr>
        <w:keepNext/>
        <w:keepLines/>
        <w:tabs>
          <w:tab w:val="left" w:pos="1440"/>
        </w:tabs>
        <w:spacing w:after="0" w:line="240" w:lineRule="auto"/>
        <w:jc w:val="both"/>
        <w:rPr>
          <w:rFonts w:ascii="Times New Roman" w:hAnsi="Times New Roman" w:cs="Times New Roman"/>
          <w:snapToGrid w:val="0"/>
          <w:color w:val="000000"/>
          <w:lang w:val="pt-BR" w:eastAsia="de-DE"/>
        </w:rPr>
      </w:pPr>
      <w:r w:rsidRPr="00000287">
        <w:rPr>
          <w:rFonts w:ascii="Times New Roman" w:hAnsi="Times New Roman" w:cs="Times New Roman"/>
        </w:rPr>
        <w:t>Rumunija</w:t>
      </w:r>
      <w:r w:rsidRPr="00000287">
        <w:rPr>
          <w:rFonts w:ascii="Times New Roman" w:hAnsi="Times New Roman" w:cs="Times New Roman"/>
        </w:rPr>
        <w:tab/>
      </w:r>
      <w:r w:rsidRPr="00000287">
        <w:rPr>
          <w:rFonts w:ascii="Times New Roman" w:hAnsi="Times New Roman" w:cs="Times New Roman"/>
          <w:noProof/>
          <w:lang w:eastAsia="de-DE"/>
        </w:rPr>
        <w:t>Flavamed</w:t>
      </w:r>
      <w:r w:rsidRPr="00000287">
        <w:rPr>
          <w:rFonts w:ascii="Times New Roman" w:hAnsi="Times New Roman" w:cs="Times New Roman"/>
        </w:rPr>
        <w:t xml:space="preserve"> </w:t>
      </w:r>
      <w:r w:rsidRPr="00000287">
        <w:rPr>
          <w:rFonts w:ascii="Times New Roman" w:hAnsi="Times New Roman" w:cs="Times New Roman"/>
          <w:lang w:val="pt-BR" w:eastAsia="de-DE"/>
        </w:rPr>
        <w:t xml:space="preserve">15 mg/5 ml </w:t>
      </w:r>
      <w:r w:rsidRPr="00000287">
        <w:rPr>
          <w:rFonts w:ascii="Times New Roman" w:hAnsi="Times New Roman" w:cs="Times New Roman"/>
          <w:lang w:val="pt-BR"/>
        </w:rPr>
        <w:t>soluţie orală</w:t>
      </w:r>
    </w:p>
    <w:p w14:paraId="57C29DE6" w14:textId="77777777" w:rsidR="00BF4E70" w:rsidRPr="00000287" w:rsidRDefault="00BF4E70" w:rsidP="00BF4E70">
      <w:pPr>
        <w:tabs>
          <w:tab w:val="left" w:pos="2127"/>
        </w:tabs>
        <w:spacing w:after="0" w:line="240" w:lineRule="auto"/>
        <w:ind w:left="1440" w:hanging="1440"/>
        <w:rPr>
          <w:rFonts w:ascii="Times New Roman" w:hAnsi="Times New Roman" w:cs="Times New Roman"/>
        </w:rPr>
      </w:pPr>
      <w:r w:rsidRPr="00000287">
        <w:rPr>
          <w:rFonts w:ascii="Times New Roman" w:hAnsi="Times New Roman" w:cs="Times New Roman"/>
        </w:rPr>
        <w:t>Slovakija</w:t>
      </w:r>
      <w:r w:rsidRPr="00000287">
        <w:rPr>
          <w:rFonts w:ascii="Times New Roman" w:hAnsi="Times New Roman" w:cs="Times New Roman"/>
        </w:rPr>
        <w:tab/>
      </w:r>
      <w:r w:rsidRPr="00000287">
        <w:rPr>
          <w:rFonts w:ascii="Times New Roman" w:hAnsi="Times New Roman" w:cs="Times New Roman"/>
          <w:noProof/>
          <w:lang w:eastAsia="de-DE"/>
        </w:rPr>
        <w:t>Flavamed</w:t>
      </w:r>
      <w:r w:rsidRPr="00000287">
        <w:rPr>
          <w:rFonts w:ascii="Times New Roman" w:hAnsi="Times New Roman" w:cs="Times New Roman"/>
        </w:rPr>
        <w:t xml:space="preserve"> 15 mg/5 ml </w:t>
      </w:r>
      <w:r w:rsidRPr="00000287">
        <w:rPr>
          <w:rFonts w:ascii="Times New Roman" w:hAnsi="Times New Roman" w:cs="Times New Roman"/>
          <w:snapToGrid w:val="0"/>
          <w:color w:val="000000"/>
          <w:lang w:val="pt-BR"/>
        </w:rPr>
        <w:t>perorálny roztok</w:t>
      </w:r>
    </w:p>
    <w:p w14:paraId="60306016" w14:textId="77777777" w:rsidR="00BF4E70" w:rsidRPr="00000287" w:rsidRDefault="00BF4E70" w:rsidP="00BF4E70">
      <w:pPr>
        <w:spacing w:after="0" w:line="240" w:lineRule="auto"/>
        <w:ind w:left="1440" w:hanging="1440"/>
        <w:rPr>
          <w:rFonts w:ascii="Times New Roman" w:hAnsi="Times New Roman" w:cs="Times New Roman"/>
        </w:rPr>
      </w:pPr>
      <w:r w:rsidRPr="00000287">
        <w:rPr>
          <w:rFonts w:ascii="Times New Roman" w:hAnsi="Times New Roman" w:cs="Times New Roman"/>
        </w:rPr>
        <w:t>Slovėnija</w:t>
      </w:r>
      <w:r w:rsidRPr="00000287">
        <w:rPr>
          <w:rFonts w:ascii="Times New Roman" w:hAnsi="Times New Roman" w:cs="Times New Roman"/>
        </w:rPr>
        <w:tab/>
      </w:r>
      <w:r w:rsidRPr="00000287">
        <w:rPr>
          <w:rFonts w:ascii="Times New Roman" w:hAnsi="Times New Roman" w:cs="Times New Roman"/>
          <w:noProof/>
          <w:lang w:eastAsia="de-DE"/>
        </w:rPr>
        <w:t>Flavamed</w:t>
      </w:r>
      <w:r w:rsidRPr="00000287">
        <w:rPr>
          <w:rFonts w:ascii="Times New Roman" w:hAnsi="Times New Roman" w:cs="Times New Roman"/>
        </w:rPr>
        <w:t xml:space="preserve"> 3 mg/ml </w:t>
      </w:r>
      <w:proofErr w:type="spellStart"/>
      <w:r w:rsidRPr="00000287">
        <w:rPr>
          <w:rFonts w:ascii="Times New Roman" w:hAnsi="Times New Roman" w:cs="Times New Roman"/>
        </w:rPr>
        <w:t>peroralna</w:t>
      </w:r>
      <w:proofErr w:type="spellEnd"/>
      <w:r w:rsidRPr="00000287">
        <w:rPr>
          <w:rFonts w:ascii="Times New Roman" w:hAnsi="Times New Roman" w:cs="Times New Roman"/>
        </w:rPr>
        <w:t xml:space="preserve"> </w:t>
      </w:r>
      <w:proofErr w:type="spellStart"/>
      <w:r w:rsidRPr="00000287">
        <w:rPr>
          <w:rFonts w:ascii="Times New Roman" w:hAnsi="Times New Roman" w:cs="Times New Roman"/>
        </w:rPr>
        <w:t>raztopina</w:t>
      </w:r>
      <w:proofErr w:type="spellEnd"/>
    </w:p>
    <w:p w14:paraId="3AE31C89" w14:textId="77777777" w:rsidR="00BF4E70" w:rsidRPr="00000287" w:rsidRDefault="00BF4E70" w:rsidP="00BF4E70">
      <w:pPr>
        <w:spacing w:after="0" w:line="240" w:lineRule="auto"/>
        <w:ind w:left="1440" w:hanging="1440"/>
        <w:rPr>
          <w:rFonts w:ascii="Times New Roman" w:hAnsi="Times New Roman" w:cs="Times New Roman"/>
        </w:rPr>
      </w:pPr>
      <w:r w:rsidRPr="00000287">
        <w:rPr>
          <w:rFonts w:ascii="Times New Roman" w:hAnsi="Times New Roman" w:cs="Times New Roman"/>
        </w:rPr>
        <w:t>Suomija</w:t>
      </w:r>
      <w:r w:rsidRPr="00000287">
        <w:rPr>
          <w:rFonts w:ascii="Times New Roman" w:hAnsi="Times New Roman" w:cs="Times New Roman"/>
        </w:rPr>
        <w:tab/>
      </w:r>
      <w:r w:rsidRPr="00000287">
        <w:rPr>
          <w:rFonts w:ascii="Times New Roman" w:hAnsi="Times New Roman" w:cs="Times New Roman"/>
          <w:noProof/>
          <w:lang w:eastAsia="de-DE"/>
        </w:rPr>
        <w:t>Flavamed</w:t>
      </w:r>
      <w:r w:rsidRPr="00000287">
        <w:rPr>
          <w:rFonts w:ascii="Times New Roman" w:hAnsi="Times New Roman" w:cs="Times New Roman"/>
        </w:rPr>
        <w:t xml:space="preserve"> 3 mg/ml </w:t>
      </w:r>
      <w:proofErr w:type="spellStart"/>
      <w:r w:rsidRPr="00000287">
        <w:rPr>
          <w:rFonts w:ascii="Times New Roman" w:hAnsi="Times New Roman" w:cs="Times New Roman"/>
        </w:rPr>
        <w:t>oraaliliuos</w:t>
      </w:r>
      <w:proofErr w:type="spellEnd"/>
    </w:p>
    <w:p w14:paraId="35CA86DE" w14:textId="77777777" w:rsidR="00BF4E70" w:rsidRPr="00000287" w:rsidRDefault="00BF4E70" w:rsidP="00BF4E70">
      <w:pPr>
        <w:tabs>
          <w:tab w:val="left" w:pos="2127"/>
        </w:tabs>
        <w:spacing w:after="0" w:line="240" w:lineRule="auto"/>
        <w:ind w:left="1440" w:hanging="1440"/>
        <w:rPr>
          <w:rFonts w:ascii="Times New Roman" w:hAnsi="Times New Roman" w:cs="Times New Roman"/>
        </w:rPr>
      </w:pPr>
      <w:r w:rsidRPr="00000287">
        <w:rPr>
          <w:rFonts w:ascii="Times New Roman" w:hAnsi="Times New Roman" w:cs="Times New Roman"/>
        </w:rPr>
        <w:t>Vengrija</w:t>
      </w:r>
      <w:r w:rsidRPr="00000287">
        <w:rPr>
          <w:rFonts w:ascii="Times New Roman" w:hAnsi="Times New Roman" w:cs="Times New Roman"/>
        </w:rPr>
        <w:tab/>
      </w:r>
      <w:proofErr w:type="spellStart"/>
      <w:r w:rsidRPr="00000287">
        <w:rPr>
          <w:rFonts w:ascii="Times New Roman" w:hAnsi="Times New Roman" w:cs="Times New Roman"/>
          <w:snapToGrid w:val="0"/>
          <w:color w:val="000000"/>
        </w:rPr>
        <w:t>Flavamed</w:t>
      </w:r>
      <w:proofErr w:type="spellEnd"/>
      <w:r w:rsidRPr="00000287">
        <w:rPr>
          <w:rFonts w:ascii="Times New Roman" w:hAnsi="Times New Roman" w:cs="Times New Roman"/>
          <w:snapToGrid w:val="0"/>
          <w:color w:val="000000"/>
        </w:rPr>
        <w:t xml:space="preserve"> 15 mg/5 ml </w:t>
      </w:r>
      <w:proofErr w:type="spellStart"/>
      <w:r w:rsidRPr="00000287">
        <w:rPr>
          <w:rFonts w:ascii="Times New Roman" w:hAnsi="Times New Roman" w:cs="Times New Roman"/>
          <w:snapToGrid w:val="0"/>
          <w:color w:val="000000"/>
        </w:rPr>
        <w:t>belsőleges</w:t>
      </w:r>
      <w:proofErr w:type="spellEnd"/>
      <w:r w:rsidRPr="00000287">
        <w:rPr>
          <w:rFonts w:ascii="Times New Roman" w:hAnsi="Times New Roman" w:cs="Times New Roman"/>
          <w:snapToGrid w:val="0"/>
          <w:color w:val="000000"/>
        </w:rPr>
        <w:t xml:space="preserve"> </w:t>
      </w:r>
      <w:proofErr w:type="spellStart"/>
      <w:r w:rsidRPr="00000287">
        <w:rPr>
          <w:rFonts w:ascii="Times New Roman" w:hAnsi="Times New Roman" w:cs="Times New Roman"/>
          <w:snapToGrid w:val="0"/>
          <w:color w:val="000000"/>
        </w:rPr>
        <w:t>oldat</w:t>
      </w:r>
      <w:proofErr w:type="spellEnd"/>
      <w:r w:rsidRPr="00000287">
        <w:rPr>
          <w:rFonts w:ascii="Times New Roman" w:hAnsi="Times New Roman" w:cs="Times New Roman"/>
          <w:noProof/>
        </w:rPr>
        <w:t xml:space="preserve"> </w:t>
      </w:r>
    </w:p>
    <w:p w14:paraId="35A4B6FC" w14:textId="77777777" w:rsidR="00BF4E70" w:rsidRPr="00000287" w:rsidRDefault="00BF4E70" w:rsidP="00BF4E70">
      <w:pPr>
        <w:spacing w:after="0" w:line="240" w:lineRule="auto"/>
        <w:rPr>
          <w:rFonts w:ascii="Times New Roman" w:hAnsi="Times New Roman" w:cs="Times New Roman"/>
        </w:rPr>
      </w:pPr>
      <w:r w:rsidRPr="00000287">
        <w:rPr>
          <w:rFonts w:ascii="Times New Roman" w:hAnsi="Times New Roman" w:cs="Times New Roman"/>
        </w:rPr>
        <w:t>Vokietija</w:t>
      </w:r>
      <w:r w:rsidRPr="00000287">
        <w:rPr>
          <w:rFonts w:ascii="Times New Roman" w:hAnsi="Times New Roman" w:cs="Times New Roman"/>
          <w:noProof/>
        </w:rPr>
        <w:tab/>
        <w:t xml:space="preserve">  </w:t>
      </w:r>
      <w:r w:rsidRPr="00000287">
        <w:rPr>
          <w:rFonts w:ascii="Times New Roman" w:hAnsi="Times New Roman" w:cs="Times New Roman"/>
          <w:noProof/>
          <w:lang w:eastAsia="de-DE"/>
        </w:rPr>
        <w:t>Flavamed</w:t>
      </w:r>
      <w:r w:rsidRPr="00C67E14">
        <w:rPr>
          <w:rFonts w:ascii="Times New Roman" w:hAnsi="Times New Roman" w:cs="Times New Roman"/>
          <w:lang w:val="de-DE"/>
        </w:rPr>
        <w:t xml:space="preserve"> Hustensaft</w:t>
      </w:r>
      <w:r w:rsidRPr="00000287">
        <w:rPr>
          <w:rFonts w:ascii="Times New Roman" w:hAnsi="Times New Roman" w:cs="Times New Roman"/>
        </w:rPr>
        <w:t xml:space="preserve"> </w:t>
      </w:r>
      <w:r w:rsidRPr="00000287">
        <w:rPr>
          <w:rFonts w:ascii="Times New Roman" w:hAnsi="Times New Roman" w:cs="Times New Roman"/>
          <w:noProof/>
        </w:rPr>
        <w:t>15 mg/5 ml Lösung zum Einnehmen</w:t>
      </w:r>
    </w:p>
    <w:p w14:paraId="0B0CAE34" w14:textId="77777777" w:rsidR="00BF4E70" w:rsidRPr="00000287" w:rsidRDefault="00BF4E70" w:rsidP="00BF4E70">
      <w:pPr>
        <w:spacing w:after="0" w:line="240" w:lineRule="auto"/>
        <w:rPr>
          <w:rFonts w:ascii="Times New Roman" w:hAnsi="Times New Roman" w:cs="Times New Roman"/>
        </w:rPr>
      </w:pPr>
    </w:p>
    <w:p w14:paraId="0083AD67" w14:textId="77777777" w:rsidR="00BF4E70" w:rsidRPr="00000287" w:rsidRDefault="00BF4E70" w:rsidP="00BF4E70">
      <w:pPr>
        <w:spacing w:after="0" w:line="240" w:lineRule="auto"/>
        <w:rPr>
          <w:rFonts w:ascii="Times New Roman" w:hAnsi="Times New Roman" w:cs="Times New Roman"/>
        </w:rPr>
      </w:pPr>
    </w:p>
    <w:p w14:paraId="569FF7D9" w14:textId="77777777" w:rsidR="00BF4E70" w:rsidRPr="00000287" w:rsidRDefault="00BF4E70" w:rsidP="00BF4E70">
      <w:pPr>
        <w:numPr>
          <w:ilvl w:val="12"/>
          <w:numId w:val="0"/>
        </w:numPr>
        <w:spacing w:after="0" w:line="240" w:lineRule="auto"/>
        <w:ind w:right="-2"/>
        <w:outlineLvl w:val="0"/>
        <w:rPr>
          <w:rFonts w:ascii="Times New Roman" w:hAnsi="Times New Roman" w:cs="Times New Roman"/>
          <w:b/>
          <w:bCs/>
        </w:rPr>
      </w:pPr>
      <w:r w:rsidRPr="00000287">
        <w:rPr>
          <w:rFonts w:ascii="Times New Roman" w:hAnsi="Times New Roman" w:cs="Times New Roman"/>
          <w:b/>
          <w:bCs/>
          <w:noProof/>
        </w:rPr>
        <w:t>Šis pakuotės lapelis paskutinį kartą peržiūrėtas</w:t>
      </w:r>
      <w:r>
        <w:rPr>
          <w:rFonts w:ascii="Times New Roman" w:hAnsi="Times New Roman" w:cs="Times New Roman"/>
          <w:b/>
          <w:bCs/>
          <w:noProof/>
        </w:rPr>
        <w:t xml:space="preserve"> 2025-11-21.</w:t>
      </w:r>
      <w:r w:rsidRPr="00000287">
        <w:rPr>
          <w:rFonts w:ascii="Times New Roman" w:hAnsi="Times New Roman" w:cs="Times New Roman"/>
          <w:b/>
          <w:bCs/>
          <w:noProof/>
        </w:rPr>
        <w:t xml:space="preserve">  </w:t>
      </w:r>
    </w:p>
    <w:p w14:paraId="51F418D9" w14:textId="77777777" w:rsidR="00BF4E70" w:rsidRPr="00000287" w:rsidRDefault="00BF4E70" w:rsidP="00BF4E70">
      <w:pPr>
        <w:spacing w:after="0" w:line="240" w:lineRule="auto"/>
        <w:rPr>
          <w:rFonts w:ascii="Times New Roman" w:hAnsi="Times New Roman" w:cs="Times New Roman"/>
        </w:rPr>
      </w:pPr>
    </w:p>
    <w:p w14:paraId="1C6A1A0C" w14:textId="77777777" w:rsidR="00BF4E70" w:rsidRDefault="00BF4E70" w:rsidP="00BF4E70">
      <w:pPr>
        <w:spacing w:after="0" w:line="240" w:lineRule="auto"/>
      </w:pPr>
      <w:r w:rsidRPr="00000287">
        <w:rPr>
          <w:rFonts w:ascii="Times New Roman" w:hAnsi="Times New Roman" w:cs="Times New Roman"/>
        </w:rPr>
        <w:t>Išsami informacija apie šį vaistą pateikiama Valstybinės vaistų kontrolės tarnybos prie Lietuvos Respublikos sveikatos apsaugos ministerijos tinklalapyje</w:t>
      </w:r>
      <w:r w:rsidRPr="00000287">
        <w:rPr>
          <w:rFonts w:ascii="Times New Roman" w:hAnsi="Times New Roman" w:cs="Times New Roman"/>
          <w:i/>
        </w:rPr>
        <w:t xml:space="preserve"> </w:t>
      </w:r>
      <w:hyperlink r:id="rId5" w:history="1">
        <w:r w:rsidRPr="00000287">
          <w:rPr>
            <w:rStyle w:val="Hipersaitas"/>
            <w:rFonts w:ascii="Times New Roman" w:hAnsi="Times New Roman"/>
          </w:rPr>
          <w:t>http://www.vvkt.lt/</w:t>
        </w:r>
      </w:hyperlink>
      <w:r w:rsidRPr="00000287">
        <w:rPr>
          <w:rFonts w:ascii="Times New Roman" w:hAnsi="Times New Roman" w:cs="Times New Roman"/>
        </w:rPr>
        <w:t xml:space="preserve">. </w:t>
      </w:r>
      <w:r>
        <w:rPr>
          <w:rFonts w:ascii="Times New Roman" w:hAnsi="Times New Roman" w:cs="Times New Roman"/>
        </w:rPr>
        <w:t xml:space="preserve">       </w:t>
      </w:r>
    </w:p>
    <w:p w14:paraId="2D75F057" w14:textId="77777777" w:rsidR="00BF4E70" w:rsidRDefault="00BF4E70" w:rsidP="00BF4E70"/>
    <w:p w14:paraId="163FC0F7" w14:textId="77777777" w:rsidR="00222FED" w:rsidRDefault="00222FED"/>
    <w:sectPr w:rsidR="00222FED" w:rsidSect="00BF4E70">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E0B9" w14:textId="77777777" w:rsidR="00BF4E70" w:rsidRDefault="00BF4E70">
    <w:pPr>
      <w:pStyle w:val="Porat"/>
      <w:jc w:val="right"/>
    </w:pPr>
    <w:r>
      <w:rPr>
        <w:rStyle w:val="Puslapionumeris"/>
        <w:rFonts w:cs="Calibri"/>
      </w:rPr>
      <w:fldChar w:fldCharType="begin"/>
    </w:r>
    <w:r>
      <w:rPr>
        <w:rStyle w:val="Puslapionumeris"/>
        <w:rFonts w:cs="Calibri"/>
      </w:rPr>
      <w:instrText xml:space="preserve"> PAGE </w:instrText>
    </w:r>
    <w:r>
      <w:rPr>
        <w:rStyle w:val="Puslapionumeris"/>
        <w:rFonts w:cs="Calibri"/>
      </w:rPr>
      <w:fldChar w:fldCharType="separate"/>
    </w:r>
    <w:r>
      <w:rPr>
        <w:rStyle w:val="Puslapionumeris"/>
        <w:rFonts w:cs="Calibri"/>
        <w:noProof/>
      </w:rPr>
      <w:t>8</w:t>
    </w:r>
    <w:r>
      <w:rPr>
        <w:rStyle w:val="Puslapionumeris"/>
        <w:rFonts w:cs="Calibri"/>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962F0"/>
    <w:multiLevelType w:val="hybridMultilevel"/>
    <w:tmpl w:val="07628454"/>
    <w:lvl w:ilvl="0" w:tplc="55A04078">
      <w:start w:val="2"/>
      <w:numFmt w:val="bullet"/>
      <w:lvlText w:val="-"/>
      <w:lvlJc w:val="left"/>
      <w:pPr>
        <w:tabs>
          <w:tab w:val="num" w:pos="720"/>
        </w:tabs>
        <w:ind w:left="720" w:hanging="360"/>
      </w:pPr>
      <w:rPr>
        <w:rFonts w:ascii="Times New Roman" w:eastAsia="Times New Roman" w:hAnsi="Times New Roman" w:hint="default"/>
      </w:rPr>
    </w:lvl>
    <w:lvl w:ilvl="1" w:tplc="00647974">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9408CC"/>
    <w:multiLevelType w:val="hybridMultilevel"/>
    <w:tmpl w:val="76FAF9F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5ED6A8C"/>
    <w:multiLevelType w:val="hybridMultilevel"/>
    <w:tmpl w:val="946ECA08"/>
    <w:lvl w:ilvl="0" w:tplc="2EF25DF4">
      <w:start w:val="2"/>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7254441"/>
    <w:multiLevelType w:val="hybridMultilevel"/>
    <w:tmpl w:val="15606CFE"/>
    <w:lvl w:ilvl="0" w:tplc="EBC45428">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7796048">
    <w:abstractNumId w:val="1"/>
  </w:num>
  <w:num w:numId="2" w16cid:durableId="1764106807">
    <w:abstractNumId w:val="3"/>
  </w:num>
  <w:num w:numId="3" w16cid:durableId="183134924">
    <w:abstractNumId w:val="0"/>
  </w:num>
  <w:num w:numId="4" w16cid:durableId="791753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70"/>
    <w:rsid w:val="00222FED"/>
    <w:rsid w:val="004424AE"/>
    <w:rsid w:val="005F173E"/>
    <w:rsid w:val="008B3AD4"/>
    <w:rsid w:val="00984A0A"/>
    <w:rsid w:val="00BF4E70"/>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1F52"/>
  <w15:chartTrackingRefBased/>
  <w15:docId w15:val="{DA65563A-DE64-4F43-8047-41FF295B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E70"/>
    <w:pPr>
      <w:spacing w:after="200" w:line="276" w:lineRule="auto"/>
    </w:pPr>
    <w:rPr>
      <w:rFonts w:ascii="Calibri" w:eastAsia="Calibri" w:hAnsi="Calibri" w:cs="Calibri"/>
      <w:kern w:val="0"/>
      <w14:ligatures w14:val="none"/>
    </w:rPr>
  </w:style>
  <w:style w:type="paragraph" w:styleId="Antrat1">
    <w:name w:val="heading 1"/>
    <w:basedOn w:val="prastasis"/>
    <w:next w:val="prastasis"/>
    <w:link w:val="Antrat1Diagrama"/>
    <w:uiPriority w:val="9"/>
    <w:qFormat/>
    <w:rsid w:val="00BF4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F4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E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E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E7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F4E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E70"/>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F4E70"/>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E70"/>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E7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F4E7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E7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E7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E7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F4E7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E7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F4E7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E7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F4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E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E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E7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E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E70"/>
    <w:rPr>
      <w:i/>
      <w:iCs/>
      <w:color w:val="404040" w:themeColor="text1" w:themeTint="BF"/>
    </w:rPr>
  </w:style>
  <w:style w:type="paragraph" w:styleId="Sraopastraipa">
    <w:name w:val="List Paragraph"/>
    <w:basedOn w:val="prastasis"/>
    <w:qFormat/>
    <w:rsid w:val="00BF4E70"/>
    <w:pPr>
      <w:ind w:left="720"/>
      <w:contextualSpacing/>
    </w:pPr>
  </w:style>
  <w:style w:type="character" w:styleId="Rykuspabraukimas">
    <w:name w:val="Intense Emphasis"/>
    <w:basedOn w:val="Numatytasispastraiposriftas"/>
    <w:uiPriority w:val="21"/>
    <w:qFormat/>
    <w:rsid w:val="00BF4E70"/>
    <w:rPr>
      <w:i/>
      <w:iCs/>
      <w:color w:val="0F4761" w:themeColor="accent1" w:themeShade="BF"/>
    </w:rPr>
  </w:style>
  <w:style w:type="paragraph" w:styleId="Iskirtacitata">
    <w:name w:val="Intense Quote"/>
    <w:basedOn w:val="prastasis"/>
    <w:next w:val="prastasis"/>
    <w:link w:val="IskirtacitataDiagrama"/>
    <w:uiPriority w:val="30"/>
    <w:qFormat/>
    <w:rsid w:val="00BF4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E70"/>
    <w:rPr>
      <w:i/>
      <w:iCs/>
      <w:color w:val="0F4761" w:themeColor="accent1" w:themeShade="BF"/>
    </w:rPr>
  </w:style>
  <w:style w:type="character" w:styleId="Rykinuoroda">
    <w:name w:val="Intense Reference"/>
    <w:basedOn w:val="Numatytasispastraiposriftas"/>
    <w:uiPriority w:val="32"/>
    <w:qFormat/>
    <w:rsid w:val="00BF4E70"/>
    <w:rPr>
      <w:b/>
      <w:bCs/>
      <w:smallCaps/>
      <w:color w:val="0F4761" w:themeColor="accent1" w:themeShade="BF"/>
      <w:spacing w:val="5"/>
    </w:rPr>
  </w:style>
  <w:style w:type="paragraph" w:styleId="Porat">
    <w:name w:val="footer"/>
    <w:basedOn w:val="prastasis"/>
    <w:link w:val="PoratDiagrama"/>
    <w:semiHidden/>
    <w:rsid w:val="00BF4E70"/>
    <w:pPr>
      <w:tabs>
        <w:tab w:val="center" w:pos="4819"/>
        <w:tab w:val="right" w:pos="9638"/>
      </w:tabs>
      <w:spacing w:after="0" w:line="240" w:lineRule="auto"/>
    </w:pPr>
    <w:rPr>
      <w:rFonts w:cs="Times New Roman"/>
      <w:sz w:val="20"/>
      <w:szCs w:val="20"/>
      <w:lang w:eastAsia="lt-LT"/>
    </w:rPr>
  </w:style>
  <w:style w:type="character" w:customStyle="1" w:styleId="PoratDiagrama">
    <w:name w:val="Poraštė Diagrama"/>
    <w:basedOn w:val="Numatytasispastraiposriftas"/>
    <w:link w:val="Porat"/>
    <w:semiHidden/>
    <w:rsid w:val="00BF4E70"/>
    <w:rPr>
      <w:rFonts w:ascii="Calibri" w:eastAsia="Calibri" w:hAnsi="Calibri"/>
      <w:kern w:val="0"/>
      <w:sz w:val="20"/>
      <w:szCs w:val="20"/>
      <w:lang w:eastAsia="lt-LT"/>
      <w14:ligatures w14:val="none"/>
    </w:rPr>
  </w:style>
  <w:style w:type="character" w:styleId="Puslapionumeris">
    <w:name w:val="page number"/>
    <w:rsid w:val="00BF4E70"/>
    <w:rPr>
      <w:rFonts w:cs="Times New Roman"/>
    </w:rPr>
  </w:style>
  <w:style w:type="paragraph" w:customStyle="1" w:styleId="BTEMEASMCA">
    <w:name w:val="BT EMEA_SMCA"/>
    <w:basedOn w:val="prastasis"/>
    <w:link w:val="BTEMEASMCAChar"/>
    <w:autoRedefine/>
    <w:rsid w:val="00BF4E70"/>
    <w:pPr>
      <w:spacing w:after="0" w:line="240" w:lineRule="auto"/>
    </w:pPr>
    <w:rPr>
      <w:rFonts w:ascii="Times New Roman" w:hAnsi="Times New Roman" w:cs="Times New Roman"/>
      <w:noProof/>
      <w:sz w:val="20"/>
      <w:szCs w:val="20"/>
      <w:lang w:eastAsia="lt-LT"/>
    </w:rPr>
  </w:style>
  <w:style w:type="character" w:customStyle="1" w:styleId="BTEMEASMCAChar">
    <w:name w:val="BT EMEA_SMCA Char"/>
    <w:link w:val="BTEMEASMCA"/>
    <w:locked/>
    <w:rsid w:val="00BF4E70"/>
    <w:rPr>
      <w:rFonts w:eastAsia="Calibri"/>
      <w:noProof/>
      <w:kern w:val="0"/>
      <w:sz w:val="20"/>
      <w:szCs w:val="20"/>
      <w:lang w:eastAsia="lt-LT"/>
      <w14:ligatures w14:val="none"/>
    </w:rPr>
  </w:style>
  <w:style w:type="character" w:styleId="Hipersaitas">
    <w:name w:val="Hyperlink"/>
    <w:rsid w:val="00BF4E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8087</Words>
  <Characters>4610</Characters>
  <Application>Microsoft Office Word</Application>
  <DocSecurity>0</DocSecurity>
  <Lines>38</Lines>
  <Paragraphs>25</Paragraphs>
  <ScaleCrop>false</ScaleCrop>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2026-01-29T06:33:00Z</dcterms:created>
  <dcterms:modified xsi:type="dcterms:W3CDTF">2026-01-29T06:34:00Z</dcterms:modified>
</cp:coreProperties>
</file>