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55" w:rsidRPr="00555F84" w:rsidRDefault="00AD1955" w:rsidP="00AD1955">
      <w:pPr>
        <w:pStyle w:val="Antrat2"/>
        <w:spacing w:before="0" w:after="0" w:line="240" w:lineRule="auto"/>
        <w:jc w:val="center"/>
        <w:rPr>
          <w:rFonts w:ascii="Times New Roman" w:hAnsi="Times New Roman"/>
          <w:bCs w:val="0"/>
          <w:i w:val="0"/>
          <w:iCs w:val="0"/>
          <w:sz w:val="22"/>
          <w:szCs w:val="24"/>
          <w:lang w:val="lt-LT"/>
        </w:rPr>
      </w:pPr>
      <w:r w:rsidRPr="00555F84">
        <w:rPr>
          <w:rFonts w:ascii="Times New Roman" w:hAnsi="Times New Roman"/>
          <w:i w:val="0"/>
          <w:sz w:val="22"/>
          <w:lang w:val="lt-LT"/>
        </w:rPr>
        <w:t>Pakuotės lapelis:</w:t>
      </w:r>
      <w:r w:rsidRPr="00555F84">
        <w:rPr>
          <w:rFonts w:ascii="Times New Roman" w:hAnsi="Times New Roman"/>
          <w:bCs w:val="0"/>
          <w:i w:val="0"/>
          <w:iCs w:val="0"/>
          <w:sz w:val="22"/>
          <w:szCs w:val="24"/>
          <w:lang w:val="lt-LT"/>
        </w:rPr>
        <w:t xml:space="preserve"> </w:t>
      </w:r>
      <w:r w:rsidRPr="00555F84">
        <w:rPr>
          <w:rFonts w:ascii="Times New Roman" w:hAnsi="Times New Roman"/>
          <w:i w:val="0"/>
          <w:sz w:val="22"/>
          <w:lang w:val="lt-LT"/>
        </w:rPr>
        <w:t>informacija vartotojui</w:t>
      </w:r>
    </w:p>
    <w:p w:rsidR="00AD1955" w:rsidRPr="00555F84" w:rsidRDefault="00AD1955" w:rsidP="00AD1955">
      <w:pPr>
        <w:numPr>
          <w:ilvl w:val="12"/>
          <w:numId w:val="0"/>
        </w:numPr>
        <w:shd w:val="clear" w:color="auto" w:fill="FFFFFF"/>
        <w:tabs>
          <w:tab w:val="clear" w:pos="567"/>
        </w:tabs>
        <w:spacing w:line="240" w:lineRule="auto"/>
        <w:jc w:val="center"/>
        <w:rPr>
          <w:szCs w:val="24"/>
          <w:lang w:val="lt-LT"/>
        </w:rPr>
      </w:pPr>
    </w:p>
    <w:p w:rsidR="00AD1955" w:rsidRPr="00555F84" w:rsidRDefault="00AD1955" w:rsidP="00AD1955">
      <w:pPr>
        <w:jc w:val="center"/>
        <w:rPr>
          <w:b/>
          <w:bCs/>
          <w:lang w:val="lt-LT"/>
        </w:rPr>
      </w:pPr>
      <w:proofErr w:type="spellStart"/>
      <w:r w:rsidRPr="00555F84">
        <w:rPr>
          <w:b/>
          <w:bCs/>
          <w:lang w:val="lt-LT"/>
        </w:rPr>
        <w:t>Elistrel</w:t>
      </w:r>
      <w:proofErr w:type="spellEnd"/>
      <w:r w:rsidRPr="00555F84">
        <w:rPr>
          <w:b/>
          <w:bCs/>
          <w:lang w:val="lt-LT"/>
        </w:rPr>
        <w:t xml:space="preserve"> </w:t>
      </w:r>
      <w:r w:rsidRPr="00256B04">
        <w:rPr>
          <w:b/>
          <w:bCs/>
          <w:lang w:val="lt-LT"/>
        </w:rPr>
        <w:t>15</w:t>
      </w:r>
      <w:r>
        <w:rPr>
          <w:b/>
          <w:bCs/>
          <w:lang w:val="lt-LT"/>
        </w:rPr>
        <w:t>00 </w:t>
      </w:r>
      <w:proofErr w:type="spellStart"/>
      <w:r w:rsidRPr="00256B04">
        <w:rPr>
          <w:b/>
          <w:bCs/>
          <w:lang w:val="lt-LT"/>
        </w:rPr>
        <w:t>m</w:t>
      </w:r>
      <w:r>
        <w:rPr>
          <w:b/>
          <w:bCs/>
          <w:lang w:val="lt-LT"/>
        </w:rPr>
        <w:t>ikro</w:t>
      </w:r>
      <w:r w:rsidRPr="00256B04">
        <w:rPr>
          <w:b/>
          <w:bCs/>
          <w:lang w:val="lt-LT"/>
        </w:rPr>
        <w:t>g</w:t>
      </w:r>
      <w:r>
        <w:rPr>
          <w:b/>
          <w:bCs/>
          <w:lang w:val="lt-LT"/>
        </w:rPr>
        <w:t>ramų</w:t>
      </w:r>
      <w:proofErr w:type="spellEnd"/>
      <w:r w:rsidRPr="00555F84">
        <w:rPr>
          <w:b/>
          <w:bCs/>
          <w:lang w:val="lt-LT"/>
        </w:rPr>
        <w:t xml:space="preserve"> tabletė</w:t>
      </w:r>
    </w:p>
    <w:p w:rsidR="00AD1955" w:rsidRPr="00555F84" w:rsidRDefault="00AD1955" w:rsidP="00AD1955">
      <w:pPr>
        <w:numPr>
          <w:ilvl w:val="12"/>
          <w:numId w:val="0"/>
        </w:numPr>
        <w:tabs>
          <w:tab w:val="clear" w:pos="567"/>
        </w:tabs>
        <w:spacing w:line="240" w:lineRule="auto"/>
        <w:jc w:val="center"/>
        <w:rPr>
          <w:szCs w:val="24"/>
          <w:lang w:val="lt-LT"/>
        </w:rPr>
      </w:pPr>
      <w:proofErr w:type="spellStart"/>
      <w:r>
        <w:rPr>
          <w:iCs/>
          <w:szCs w:val="22"/>
          <w:lang w:val="lt-LT"/>
        </w:rPr>
        <w:t>l</w:t>
      </w:r>
      <w:r w:rsidRPr="00555F84">
        <w:rPr>
          <w:iCs/>
          <w:szCs w:val="22"/>
          <w:lang w:val="lt-LT"/>
        </w:rPr>
        <w:t>evonorgestrelis</w:t>
      </w:r>
      <w:proofErr w:type="spellEnd"/>
    </w:p>
    <w:p w:rsidR="00AD1955" w:rsidRPr="009A6B30" w:rsidRDefault="00AD1955" w:rsidP="00AD1955">
      <w:pPr>
        <w:tabs>
          <w:tab w:val="clear" w:pos="567"/>
        </w:tabs>
        <w:spacing w:line="240" w:lineRule="auto"/>
        <w:rPr>
          <w:szCs w:val="24"/>
          <w:lang w:val="lt-LT"/>
        </w:rPr>
      </w:pPr>
    </w:p>
    <w:p w:rsidR="00AD1955" w:rsidRPr="00555F84" w:rsidRDefault="00AD1955" w:rsidP="00AD1955">
      <w:pPr>
        <w:numPr>
          <w:ilvl w:val="12"/>
          <w:numId w:val="0"/>
        </w:numPr>
        <w:tabs>
          <w:tab w:val="clear" w:pos="567"/>
        </w:tabs>
        <w:spacing w:line="240" w:lineRule="auto"/>
        <w:ind w:right="-2"/>
        <w:rPr>
          <w:b/>
          <w:szCs w:val="24"/>
          <w:lang w:val="lt-LT"/>
        </w:rPr>
      </w:pPr>
      <w:r w:rsidRPr="00555F84">
        <w:rPr>
          <w:b/>
          <w:noProof/>
          <w:szCs w:val="24"/>
          <w:lang w:val="lt-LT"/>
        </w:rPr>
        <w:t>Atidžiai perskaitykite visą šį lapelį, prieš pradėdami vartoti šį vaistą, nes jame pateikiama Jums svarbi informacija.</w:t>
      </w:r>
    </w:p>
    <w:p w:rsidR="00AD1955" w:rsidRDefault="00AD1955" w:rsidP="00AD1955">
      <w:pPr>
        <w:numPr>
          <w:ilvl w:val="12"/>
          <w:numId w:val="0"/>
        </w:numPr>
        <w:tabs>
          <w:tab w:val="clear" w:pos="567"/>
        </w:tabs>
        <w:spacing w:line="240" w:lineRule="auto"/>
        <w:rPr>
          <w:noProof/>
          <w:szCs w:val="24"/>
          <w:lang w:val="lt-LT"/>
        </w:rPr>
      </w:pPr>
      <w:r w:rsidRPr="00555F84">
        <w:rPr>
          <w:noProof/>
          <w:szCs w:val="24"/>
          <w:lang w:val="lt-LT"/>
        </w:rPr>
        <w:t>Visada vartokite šį vaistą tiksliai kaip aprašyta šiame lapelyje arba kaip nurodė gydytojas arba vaistininkas.</w:t>
      </w: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numPr>
          <w:ilvl w:val="0"/>
          <w:numId w:val="1"/>
        </w:numPr>
        <w:spacing w:line="240" w:lineRule="auto"/>
        <w:ind w:left="567" w:hanging="567"/>
        <w:rPr>
          <w:szCs w:val="24"/>
          <w:lang w:val="lt-LT"/>
        </w:rPr>
      </w:pPr>
      <w:r w:rsidRPr="00555F84">
        <w:rPr>
          <w:noProof/>
          <w:szCs w:val="24"/>
          <w:lang w:val="lt-LT"/>
        </w:rPr>
        <w:t>Neišmeskite šio lapelio, nes vėl gali prireikti jį perskaityti.</w:t>
      </w:r>
    </w:p>
    <w:p w:rsidR="00AD1955" w:rsidRPr="00555F84" w:rsidRDefault="00AD1955" w:rsidP="00AD1955">
      <w:pPr>
        <w:numPr>
          <w:ilvl w:val="0"/>
          <w:numId w:val="1"/>
        </w:numPr>
        <w:spacing w:line="240" w:lineRule="auto"/>
        <w:ind w:left="567" w:hanging="567"/>
        <w:rPr>
          <w:szCs w:val="24"/>
          <w:lang w:val="lt-LT"/>
        </w:rPr>
      </w:pPr>
      <w:r w:rsidRPr="00555F84">
        <w:rPr>
          <w:noProof/>
          <w:szCs w:val="24"/>
          <w:lang w:val="lt-LT"/>
        </w:rPr>
        <w:t>Jeigu norite sužinoti daugiau arba pasitarti, kreipkitės į vaistininką.</w:t>
      </w:r>
    </w:p>
    <w:p w:rsidR="00AD1955" w:rsidRPr="00555F84" w:rsidRDefault="00AD1955" w:rsidP="00AD1955">
      <w:pPr>
        <w:numPr>
          <w:ilvl w:val="0"/>
          <w:numId w:val="1"/>
        </w:numPr>
        <w:spacing w:line="240" w:lineRule="auto"/>
        <w:ind w:left="567" w:hanging="567"/>
        <w:rPr>
          <w:szCs w:val="24"/>
          <w:lang w:val="lt-LT"/>
        </w:rPr>
      </w:pPr>
      <w:r w:rsidRPr="00555F84">
        <w:rPr>
          <w:noProof/>
          <w:szCs w:val="24"/>
          <w:lang w:val="lt-LT"/>
        </w:rPr>
        <w:t>Jeigu pasireiškė šalutinis poveikis (net jeigu jis šiame lapelyje nenurodytas), kreipkitės į gydytoją arba vaistininką. Žr.</w:t>
      </w:r>
      <w:r>
        <w:rPr>
          <w:noProof/>
          <w:szCs w:val="24"/>
          <w:lang w:val="lt-LT"/>
        </w:rPr>
        <w:t> </w:t>
      </w:r>
      <w:r w:rsidRPr="00555F84">
        <w:rPr>
          <w:noProof/>
          <w:szCs w:val="24"/>
          <w:lang w:val="lt-LT"/>
        </w:rPr>
        <w:t>4</w:t>
      </w:r>
      <w:r>
        <w:rPr>
          <w:noProof/>
          <w:szCs w:val="24"/>
          <w:lang w:val="lt-LT"/>
        </w:rPr>
        <w:t> </w:t>
      </w:r>
      <w:r w:rsidRPr="00555F84">
        <w:rPr>
          <w:noProof/>
          <w:szCs w:val="24"/>
          <w:lang w:val="lt-LT"/>
        </w:rPr>
        <w:t>skyrių.</w:t>
      </w:r>
    </w:p>
    <w:p w:rsidR="00AD1955" w:rsidRPr="00555F84" w:rsidRDefault="00AD1955" w:rsidP="00AD1955">
      <w:pPr>
        <w:tabs>
          <w:tab w:val="clear" w:pos="567"/>
        </w:tabs>
        <w:spacing w:line="240" w:lineRule="auto"/>
        <w:ind w:right="-2"/>
        <w:rPr>
          <w:szCs w:val="24"/>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t>Apie ką rašoma šiame lapelyje?</w:t>
      </w:r>
    </w:p>
    <w:p w:rsidR="00AD1955" w:rsidRPr="00555F84" w:rsidRDefault="00AD1955" w:rsidP="00AD1955">
      <w:pPr>
        <w:numPr>
          <w:ilvl w:val="12"/>
          <w:numId w:val="0"/>
        </w:numPr>
        <w:tabs>
          <w:tab w:val="clear" w:pos="567"/>
        </w:tabs>
        <w:spacing w:line="240" w:lineRule="auto"/>
        <w:ind w:left="284" w:right="-2"/>
        <w:rPr>
          <w:szCs w:val="24"/>
          <w:lang w:val="lt-LT"/>
        </w:rPr>
      </w:pPr>
    </w:p>
    <w:p w:rsidR="00AD1955" w:rsidRPr="00555F84" w:rsidRDefault="00AD1955" w:rsidP="00AD1955">
      <w:pPr>
        <w:numPr>
          <w:ilvl w:val="12"/>
          <w:numId w:val="0"/>
        </w:numPr>
        <w:tabs>
          <w:tab w:val="clear" w:pos="567"/>
        </w:tabs>
        <w:spacing w:line="240" w:lineRule="auto"/>
        <w:ind w:left="284" w:hanging="284"/>
        <w:rPr>
          <w:szCs w:val="24"/>
          <w:lang w:val="lt-LT"/>
        </w:rPr>
      </w:pPr>
      <w:r w:rsidRPr="00555F84">
        <w:rPr>
          <w:szCs w:val="24"/>
          <w:lang w:val="lt-LT"/>
        </w:rPr>
        <w:t>1.</w:t>
      </w:r>
      <w:r w:rsidRPr="00555F84">
        <w:rPr>
          <w:szCs w:val="24"/>
          <w:lang w:val="lt-LT"/>
        </w:rPr>
        <w:tab/>
      </w:r>
      <w:r w:rsidRPr="00555F84">
        <w:rPr>
          <w:lang w:val="lt-LT"/>
        </w:rPr>
        <w:t xml:space="preserve">Kas yra </w:t>
      </w:r>
      <w:proofErr w:type="spellStart"/>
      <w:r w:rsidRPr="00555F84">
        <w:rPr>
          <w:lang w:val="lt-LT"/>
        </w:rPr>
        <w:t>Elistrel</w:t>
      </w:r>
      <w:proofErr w:type="spellEnd"/>
      <w:r w:rsidRPr="00555F84">
        <w:rPr>
          <w:lang w:val="lt-LT"/>
        </w:rPr>
        <w:t xml:space="preserve"> ir kam jis vartojamas</w:t>
      </w:r>
    </w:p>
    <w:p w:rsidR="00AD1955" w:rsidRPr="00555F84" w:rsidRDefault="00AD1955" w:rsidP="00AD1955">
      <w:pPr>
        <w:numPr>
          <w:ilvl w:val="12"/>
          <w:numId w:val="0"/>
        </w:numPr>
        <w:tabs>
          <w:tab w:val="clear" w:pos="567"/>
        </w:tabs>
        <w:spacing w:line="240" w:lineRule="auto"/>
        <w:ind w:left="284" w:right="-2" w:hanging="284"/>
        <w:rPr>
          <w:szCs w:val="24"/>
          <w:lang w:val="lt-LT"/>
        </w:rPr>
      </w:pPr>
      <w:r w:rsidRPr="00555F84">
        <w:rPr>
          <w:szCs w:val="24"/>
          <w:lang w:val="lt-LT"/>
        </w:rPr>
        <w:t>2.</w:t>
      </w:r>
      <w:r w:rsidRPr="00555F84">
        <w:rPr>
          <w:szCs w:val="24"/>
          <w:lang w:val="lt-LT"/>
        </w:rPr>
        <w:tab/>
      </w:r>
      <w:r w:rsidRPr="00555F84">
        <w:rPr>
          <w:noProof/>
          <w:szCs w:val="24"/>
          <w:lang w:val="lt-LT"/>
        </w:rPr>
        <w:t>Kas žinotina prieš vartojant Elistrel</w:t>
      </w:r>
    </w:p>
    <w:p w:rsidR="00AD1955" w:rsidRPr="00555F84" w:rsidRDefault="00AD1955" w:rsidP="00AD1955">
      <w:pPr>
        <w:numPr>
          <w:ilvl w:val="12"/>
          <w:numId w:val="0"/>
        </w:numPr>
        <w:tabs>
          <w:tab w:val="clear" w:pos="567"/>
        </w:tabs>
        <w:spacing w:line="240" w:lineRule="auto"/>
        <w:ind w:left="284" w:right="-2" w:hanging="284"/>
        <w:rPr>
          <w:szCs w:val="24"/>
          <w:lang w:val="lt-LT"/>
        </w:rPr>
      </w:pPr>
      <w:r w:rsidRPr="00555F84">
        <w:rPr>
          <w:szCs w:val="24"/>
          <w:lang w:val="lt-LT"/>
        </w:rPr>
        <w:t>3.</w:t>
      </w:r>
      <w:r w:rsidRPr="00555F84">
        <w:rPr>
          <w:szCs w:val="24"/>
          <w:lang w:val="lt-LT"/>
        </w:rPr>
        <w:tab/>
      </w:r>
      <w:r w:rsidRPr="00555F84">
        <w:rPr>
          <w:noProof/>
          <w:szCs w:val="24"/>
          <w:lang w:val="lt-LT"/>
        </w:rPr>
        <w:t>Kaip vartoti Elistrel</w:t>
      </w:r>
    </w:p>
    <w:p w:rsidR="00AD1955" w:rsidRPr="00555F84" w:rsidRDefault="00AD1955" w:rsidP="00AD1955">
      <w:pPr>
        <w:numPr>
          <w:ilvl w:val="12"/>
          <w:numId w:val="0"/>
        </w:numPr>
        <w:tabs>
          <w:tab w:val="clear" w:pos="567"/>
        </w:tabs>
        <w:spacing w:line="240" w:lineRule="auto"/>
        <w:ind w:left="284" w:right="-2" w:hanging="284"/>
        <w:rPr>
          <w:szCs w:val="24"/>
          <w:lang w:val="lt-LT"/>
        </w:rPr>
      </w:pPr>
      <w:r w:rsidRPr="00555F84">
        <w:rPr>
          <w:szCs w:val="24"/>
          <w:lang w:val="lt-LT"/>
        </w:rPr>
        <w:t>4.</w:t>
      </w:r>
      <w:r w:rsidRPr="00555F84">
        <w:rPr>
          <w:szCs w:val="24"/>
          <w:lang w:val="lt-LT"/>
        </w:rPr>
        <w:tab/>
      </w:r>
      <w:r w:rsidRPr="00555F84">
        <w:rPr>
          <w:lang w:val="lt-LT"/>
        </w:rPr>
        <w:t>Galimas šalutinis poveikis</w:t>
      </w:r>
    </w:p>
    <w:p w:rsidR="00AD1955" w:rsidRPr="00555F84" w:rsidRDefault="00AD1955" w:rsidP="00AD1955">
      <w:pPr>
        <w:numPr>
          <w:ilvl w:val="12"/>
          <w:numId w:val="0"/>
        </w:numPr>
        <w:tabs>
          <w:tab w:val="clear" w:pos="567"/>
          <w:tab w:val="left" w:pos="709"/>
        </w:tabs>
        <w:spacing w:line="240" w:lineRule="auto"/>
        <w:ind w:left="284" w:right="-2" w:hanging="284"/>
        <w:rPr>
          <w:szCs w:val="24"/>
          <w:lang w:val="lt-LT"/>
        </w:rPr>
      </w:pPr>
      <w:r w:rsidRPr="00555F84">
        <w:rPr>
          <w:szCs w:val="24"/>
          <w:lang w:val="lt-LT"/>
        </w:rPr>
        <w:t>5.</w:t>
      </w:r>
      <w:r w:rsidRPr="00555F84">
        <w:rPr>
          <w:szCs w:val="24"/>
          <w:lang w:val="lt-LT"/>
        </w:rPr>
        <w:tab/>
      </w:r>
      <w:r w:rsidRPr="00555F84">
        <w:rPr>
          <w:lang w:val="lt-LT"/>
        </w:rPr>
        <w:t xml:space="preserve">Kaip laikyti </w:t>
      </w:r>
      <w:proofErr w:type="spellStart"/>
      <w:r w:rsidRPr="00555F84">
        <w:rPr>
          <w:lang w:val="lt-LT"/>
        </w:rPr>
        <w:t>Elistrel</w:t>
      </w:r>
      <w:proofErr w:type="spellEnd"/>
    </w:p>
    <w:p w:rsidR="00AD1955" w:rsidRPr="00555F84" w:rsidRDefault="00AD1955" w:rsidP="00AD1955">
      <w:pPr>
        <w:numPr>
          <w:ilvl w:val="12"/>
          <w:numId w:val="0"/>
        </w:numPr>
        <w:tabs>
          <w:tab w:val="clear" w:pos="567"/>
        </w:tabs>
        <w:spacing w:line="240" w:lineRule="auto"/>
        <w:ind w:left="284" w:right="-2" w:hanging="284"/>
        <w:rPr>
          <w:szCs w:val="24"/>
          <w:lang w:val="lt-LT"/>
        </w:rPr>
      </w:pPr>
      <w:r w:rsidRPr="00555F84">
        <w:rPr>
          <w:szCs w:val="24"/>
          <w:lang w:val="lt-LT"/>
        </w:rPr>
        <w:t>6.</w:t>
      </w:r>
      <w:r w:rsidRPr="00555F84">
        <w:rPr>
          <w:szCs w:val="24"/>
          <w:lang w:val="lt-LT"/>
        </w:rPr>
        <w:tab/>
      </w:r>
      <w:r w:rsidRPr="00555F84">
        <w:rPr>
          <w:noProof/>
          <w:szCs w:val="24"/>
          <w:lang w:val="lt-LT"/>
        </w:rPr>
        <w:t>Pakuotės turinys ir kita informacija</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t>1.</w:t>
      </w:r>
      <w:r w:rsidRPr="00555F84">
        <w:rPr>
          <w:rFonts w:ascii="Times New Roman" w:hAnsi="Times New Roman"/>
          <w:sz w:val="22"/>
          <w:lang w:val="lt-LT"/>
        </w:rPr>
        <w:tab/>
        <w:t xml:space="preserve">Kas yra </w:t>
      </w:r>
      <w:proofErr w:type="spellStart"/>
      <w:r w:rsidRPr="00555F84">
        <w:rPr>
          <w:rFonts w:ascii="Times New Roman" w:hAnsi="Times New Roman"/>
          <w:sz w:val="22"/>
          <w:lang w:val="lt-LT"/>
        </w:rPr>
        <w:t>Elistrel</w:t>
      </w:r>
      <w:proofErr w:type="spellEnd"/>
      <w:r w:rsidRPr="00555F84">
        <w:rPr>
          <w:rFonts w:ascii="Times New Roman" w:hAnsi="Times New Roman"/>
          <w:sz w:val="22"/>
          <w:lang w:val="lt-LT"/>
        </w:rPr>
        <w:t xml:space="preserve"> ir kam jis vartojamas</w:t>
      </w:r>
    </w:p>
    <w:p w:rsidR="00AD1955" w:rsidRPr="00555F84" w:rsidRDefault="00AD1955" w:rsidP="00AD1955">
      <w:pPr>
        <w:numPr>
          <w:ilvl w:val="12"/>
          <w:numId w:val="0"/>
        </w:numPr>
        <w:tabs>
          <w:tab w:val="clear" w:pos="567"/>
        </w:tabs>
        <w:spacing w:line="240" w:lineRule="auto"/>
        <w:ind w:right="-2"/>
        <w:rPr>
          <w:szCs w:val="24"/>
          <w:lang w:val="lt-LT"/>
        </w:rPr>
      </w:pPr>
    </w:p>
    <w:p w:rsidR="00AD1955" w:rsidRDefault="00AD1955" w:rsidP="00AD1955">
      <w:pPr>
        <w:numPr>
          <w:ilvl w:val="12"/>
          <w:numId w:val="0"/>
        </w:numPr>
        <w:tabs>
          <w:tab w:val="clear" w:pos="567"/>
        </w:tabs>
        <w:spacing w:line="240" w:lineRule="auto"/>
        <w:ind w:right="-2"/>
        <w:rPr>
          <w:rFonts w:eastAsia="SimSun"/>
          <w:snapToGrid/>
          <w:szCs w:val="22"/>
          <w:lang w:val="lt-LT" w:eastAsia="zh-CN"/>
        </w:rPr>
      </w:pPr>
      <w:proofErr w:type="spellStart"/>
      <w:r w:rsidRPr="00555F84">
        <w:rPr>
          <w:rFonts w:eastAsia="SimSun"/>
          <w:bCs/>
          <w:snapToGrid/>
          <w:lang w:val="lt-LT" w:eastAsia="zh-CN"/>
        </w:rPr>
        <w:t>Elistrel</w:t>
      </w:r>
      <w:proofErr w:type="spellEnd"/>
      <w:r w:rsidRPr="00555F84">
        <w:rPr>
          <w:rFonts w:eastAsia="SimSun"/>
          <w:snapToGrid/>
          <w:szCs w:val="24"/>
          <w:lang w:val="lt-LT" w:eastAsia="zh-CN"/>
        </w:rPr>
        <w:t xml:space="preserve"> </w:t>
      </w:r>
      <w:r w:rsidRPr="00555F84">
        <w:rPr>
          <w:rFonts w:eastAsia="SimSun"/>
          <w:snapToGrid/>
          <w:szCs w:val="22"/>
          <w:lang w:val="lt-LT" w:eastAsia="zh-CN"/>
        </w:rPr>
        <w:t>yra skubios pagalbos kontraceptikas, kurį galima vartoti per 72</w:t>
      </w:r>
      <w:r>
        <w:rPr>
          <w:rFonts w:eastAsia="SimSun"/>
          <w:snapToGrid/>
          <w:szCs w:val="22"/>
          <w:lang w:val="lt-LT" w:eastAsia="zh-CN"/>
        </w:rPr>
        <w:t> </w:t>
      </w:r>
      <w:r w:rsidRPr="00555F84">
        <w:rPr>
          <w:rFonts w:eastAsia="SimSun"/>
          <w:snapToGrid/>
          <w:szCs w:val="22"/>
          <w:lang w:val="lt-LT" w:eastAsia="zh-CN"/>
        </w:rPr>
        <w:t>valandas (t.</w:t>
      </w:r>
      <w:r>
        <w:rPr>
          <w:rFonts w:eastAsia="SimSun"/>
          <w:snapToGrid/>
          <w:szCs w:val="22"/>
          <w:lang w:val="lt-LT" w:eastAsia="zh-CN"/>
        </w:rPr>
        <w:t> </w:t>
      </w:r>
      <w:r w:rsidRPr="00555F84">
        <w:rPr>
          <w:rFonts w:eastAsia="SimSun"/>
          <w:snapToGrid/>
          <w:szCs w:val="22"/>
          <w:lang w:val="lt-LT" w:eastAsia="zh-CN"/>
        </w:rPr>
        <w:t xml:space="preserve">y. per </w:t>
      </w:r>
      <w:r>
        <w:rPr>
          <w:rFonts w:eastAsia="SimSun"/>
          <w:snapToGrid/>
          <w:szCs w:val="22"/>
          <w:lang w:val="lt-LT" w:eastAsia="zh-CN"/>
        </w:rPr>
        <w:t>3 </w:t>
      </w:r>
      <w:r w:rsidRPr="00555F84">
        <w:rPr>
          <w:rFonts w:eastAsia="SimSun"/>
          <w:snapToGrid/>
          <w:szCs w:val="22"/>
          <w:lang w:val="lt-LT" w:eastAsia="zh-CN"/>
        </w:rPr>
        <w:t>paras) po lytinio akto, kurio metu kontraceptinės priemonės nebuvo naudotos arba naudota kontraceptinė priemonė nebuvo veiksminga.</w:t>
      </w:r>
    </w:p>
    <w:p w:rsidR="00AD1955" w:rsidRPr="00555F84" w:rsidRDefault="00AD1955" w:rsidP="00AD1955">
      <w:pPr>
        <w:numPr>
          <w:ilvl w:val="12"/>
          <w:numId w:val="0"/>
        </w:numPr>
        <w:tabs>
          <w:tab w:val="clear" w:pos="567"/>
        </w:tabs>
        <w:spacing w:line="240" w:lineRule="auto"/>
        <w:ind w:right="-2"/>
        <w:rPr>
          <w:rFonts w:eastAsia="SimSun"/>
          <w:snapToGrid/>
          <w:szCs w:val="22"/>
          <w:lang w:val="lt-LT" w:eastAsia="zh-CN"/>
        </w:rPr>
      </w:pPr>
    </w:p>
    <w:p w:rsidR="00AD1955" w:rsidRPr="00555F84" w:rsidRDefault="00AD1955" w:rsidP="00AD1955">
      <w:pPr>
        <w:numPr>
          <w:ilvl w:val="12"/>
          <w:numId w:val="0"/>
        </w:numPr>
        <w:tabs>
          <w:tab w:val="clear" w:pos="567"/>
        </w:tabs>
        <w:spacing w:line="240" w:lineRule="auto"/>
        <w:ind w:right="-2"/>
        <w:rPr>
          <w:szCs w:val="24"/>
          <w:lang w:val="lt-LT"/>
        </w:rPr>
      </w:pPr>
      <w:r w:rsidRPr="00555F84">
        <w:rPr>
          <w:szCs w:val="24"/>
          <w:lang w:val="lt-LT"/>
        </w:rPr>
        <w:t>Vartotinas šiais atvejais:</w:t>
      </w:r>
    </w:p>
    <w:p w:rsidR="00AD1955" w:rsidRPr="00555F84" w:rsidRDefault="00AD1955" w:rsidP="00AD1955">
      <w:pPr>
        <w:numPr>
          <w:ilvl w:val="0"/>
          <w:numId w:val="1"/>
        </w:numPr>
        <w:spacing w:line="240" w:lineRule="auto"/>
        <w:ind w:left="567" w:hanging="567"/>
        <w:rPr>
          <w:szCs w:val="24"/>
          <w:lang w:val="lt-LT"/>
        </w:rPr>
      </w:pPr>
      <w:r w:rsidRPr="00555F84">
        <w:rPr>
          <w:szCs w:val="24"/>
          <w:lang w:val="lt-LT"/>
        </w:rPr>
        <w:t>lytinio akto metu nebuvo naudota kontraceptinė priemonė;</w:t>
      </w:r>
    </w:p>
    <w:p w:rsidR="00AD1955" w:rsidRDefault="00AD1955" w:rsidP="00AD1955">
      <w:pPr>
        <w:numPr>
          <w:ilvl w:val="0"/>
          <w:numId w:val="1"/>
        </w:numPr>
        <w:spacing w:line="240" w:lineRule="auto"/>
        <w:ind w:left="567" w:hanging="567"/>
        <w:rPr>
          <w:szCs w:val="24"/>
          <w:lang w:val="lt-LT"/>
        </w:rPr>
      </w:pPr>
      <w:r w:rsidRPr="00555F84">
        <w:rPr>
          <w:szCs w:val="24"/>
          <w:lang w:val="lt-LT"/>
        </w:rPr>
        <w:t>jei kontraceptinė priemonė naudota netinkamai, pvz., jei prezervatyvas praplyšo, nusmuko ar buvo naudojamas netinkamai, jei gimdos kaklelio gaubtuvėlis ar diafragma pakeitė padėtį, įplyšo, sulūžo ar buvo išimtas per anksti, nepavykus laiku nutraukti lytin</w:t>
      </w:r>
      <w:r>
        <w:rPr>
          <w:szCs w:val="24"/>
          <w:lang w:val="lt-LT"/>
        </w:rPr>
        <w:t>io</w:t>
      </w:r>
      <w:r w:rsidRPr="00555F84">
        <w:rPr>
          <w:szCs w:val="24"/>
          <w:lang w:val="lt-LT"/>
        </w:rPr>
        <w:t xml:space="preserve"> akt</w:t>
      </w:r>
      <w:r>
        <w:rPr>
          <w:szCs w:val="24"/>
          <w:lang w:val="lt-LT"/>
        </w:rPr>
        <w:t>o</w:t>
      </w:r>
      <w:r w:rsidRPr="00555F84">
        <w:rPr>
          <w:szCs w:val="24"/>
          <w:lang w:val="lt-LT"/>
        </w:rPr>
        <w:t xml:space="preserve"> (pvz., spermos pateko į makštį ar ant išorinių lyties organų).</w:t>
      </w:r>
    </w:p>
    <w:p w:rsidR="00AD1955" w:rsidRPr="00555F84" w:rsidRDefault="00AD1955" w:rsidP="00AD1955">
      <w:pPr>
        <w:spacing w:line="240" w:lineRule="auto"/>
        <w:ind w:left="567"/>
        <w:rPr>
          <w:szCs w:val="24"/>
          <w:lang w:val="lt-LT"/>
        </w:rPr>
      </w:pPr>
    </w:p>
    <w:p w:rsidR="00AD1955" w:rsidRPr="00555F84" w:rsidRDefault="00AD1955" w:rsidP="00AD1955">
      <w:pPr>
        <w:spacing w:line="240" w:lineRule="auto"/>
        <w:rPr>
          <w:szCs w:val="24"/>
          <w:lang w:val="lt-LT"/>
        </w:rPr>
      </w:pPr>
      <w:proofErr w:type="spellStart"/>
      <w:r w:rsidRPr="00555F84">
        <w:rPr>
          <w:szCs w:val="24"/>
          <w:lang w:val="lt-LT"/>
        </w:rPr>
        <w:t>Elistrel</w:t>
      </w:r>
      <w:proofErr w:type="spellEnd"/>
      <w:r w:rsidRPr="00555F84">
        <w:rPr>
          <w:szCs w:val="24"/>
          <w:lang w:val="lt-LT"/>
        </w:rPr>
        <w:t xml:space="preserve"> sudėtyje yra sintetinio hormono, veikliosios medžiagos, vadinamos </w:t>
      </w:r>
      <w:proofErr w:type="spellStart"/>
      <w:r w:rsidRPr="00555F84">
        <w:rPr>
          <w:szCs w:val="24"/>
          <w:lang w:val="lt-LT"/>
        </w:rPr>
        <w:t>levonorgestreliu</w:t>
      </w:r>
      <w:proofErr w:type="spellEnd"/>
      <w:r w:rsidRPr="00555F84">
        <w:rPr>
          <w:szCs w:val="24"/>
          <w:lang w:val="lt-LT"/>
        </w:rPr>
        <w:t>. Suvartotas per 72</w:t>
      </w:r>
      <w:r>
        <w:rPr>
          <w:szCs w:val="24"/>
          <w:lang w:val="lt-LT"/>
        </w:rPr>
        <w:t> </w:t>
      </w:r>
      <w:r w:rsidRPr="00555F84">
        <w:rPr>
          <w:szCs w:val="24"/>
          <w:lang w:val="lt-LT"/>
        </w:rPr>
        <w:t>valandas po nesaugaus lytinio akto, jis 8</w:t>
      </w:r>
      <w:r>
        <w:rPr>
          <w:szCs w:val="24"/>
          <w:lang w:val="lt-LT"/>
        </w:rPr>
        <w:t>4 </w:t>
      </w:r>
      <w:r w:rsidRPr="00555F84">
        <w:rPr>
          <w:szCs w:val="24"/>
          <w:lang w:val="lt-LT"/>
        </w:rPr>
        <w:t xml:space="preserve">% atvejų apsaugo nuo nėštumo. Vaistas neapsaugos Jūsų nuo nėštumo kiekvienu atveju, bet bus tuo veiksmingesnis, kuo greičiau bus pavartotas po nesaugaus lytinio akto. Geriau išgerti </w:t>
      </w:r>
      <w:r>
        <w:rPr>
          <w:szCs w:val="24"/>
          <w:lang w:val="lt-LT"/>
        </w:rPr>
        <w:t>vaistą</w:t>
      </w:r>
      <w:r w:rsidRPr="00555F84">
        <w:rPr>
          <w:szCs w:val="24"/>
          <w:lang w:val="lt-LT"/>
        </w:rPr>
        <w:t xml:space="preserve"> per pirmąsias 12</w:t>
      </w:r>
      <w:r>
        <w:rPr>
          <w:szCs w:val="24"/>
          <w:lang w:val="lt-LT"/>
        </w:rPr>
        <w:t> </w:t>
      </w:r>
      <w:r w:rsidRPr="00555F84">
        <w:rPr>
          <w:szCs w:val="24"/>
          <w:lang w:val="lt-LT"/>
        </w:rPr>
        <w:t>valandų nei trečią</w:t>
      </w:r>
      <w:r>
        <w:rPr>
          <w:szCs w:val="24"/>
          <w:lang w:val="lt-LT"/>
        </w:rPr>
        <w:t> </w:t>
      </w:r>
      <w:r w:rsidRPr="00555F84">
        <w:rPr>
          <w:szCs w:val="24"/>
          <w:lang w:val="lt-LT"/>
        </w:rPr>
        <w:t>parą.</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szCs w:val="24"/>
          <w:lang w:val="lt-LT"/>
        </w:rPr>
      </w:pPr>
      <w:proofErr w:type="spellStart"/>
      <w:r w:rsidRPr="00555F84">
        <w:rPr>
          <w:szCs w:val="24"/>
          <w:lang w:val="lt-LT"/>
        </w:rPr>
        <w:t>Elistrel</w:t>
      </w:r>
      <w:proofErr w:type="spellEnd"/>
      <w:r w:rsidRPr="00555F84">
        <w:rPr>
          <w:szCs w:val="24"/>
          <w:lang w:val="lt-LT"/>
        </w:rPr>
        <w:t xml:space="preserve"> poveikis:</w:t>
      </w:r>
    </w:p>
    <w:p w:rsidR="00AD1955" w:rsidRPr="00555F84" w:rsidRDefault="00AD1955" w:rsidP="00AD1955">
      <w:pPr>
        <w:numPr>
          <w:ilvl w:val="0"/>
          <w:numId w:val="1"/>
        </w:numPr>
        <w:spacing w:line="240" w:lineRule="auto"/>
        <w:ind w:left="567" w:hanging="567"/>
        <w:rPr>
          <w:szCs w:val="24"/>
          <w:lang w:val="lt-LT"/>
        </w:rPr>
      </w:pPr>
      <w:r w:rsidRPr="00555F84">
        <w:rPr>
          <w:szCs w:val="22"/>
          <w:lang w:val="lt-LT"/>
        </w:rPr>
        <w:t>slopina kiaušialąstės išsiskyrimą iš kiaušidės;</w:t>
      </w:r>
    </w:p>
    <w:p w:rsidR="00AD1955" w:rsidRPr="00555F84" w:rsidRDefault="00AD1955" w:rsidP="00AD1955">
      <w:pPr>
        <w:numPr>
          <w:ilvl w:val="0"/>
          <w:numId w:val="1"/>
        </w:numPr>
        <w:spacing w:line="240" w:lineRule="auto"/>
        <w:ind w:left="567" w:hanging="567"/>
        <w:rPr>
          <w:szCs w:val="24"/>
          <w:lang w:val="lt-LT"/>
        </w:rPr>
      </w:pPr>
      <w:r w:rsidRPr="00555F84">
        <w:rPr>
          <w:lang w:val="lt-LT"/>
        </w:rPr>
        <w:t>apsaugo nuo apvaisinimo, jei kiaušialąstė jau atsiskyrusi</w:t>
      </w:r>
      <w:r>
        <w:rPr>
          <w:szCs w:val="22"/>
          <w:lang w:val="lt-LT"/>
        </w:rPr>
        <w:t>.</w:t>
      </w:r>
    </w:p>
    <w:p w:rsidR="00AD1955" w:rsidRPr="00555F84" w:rsidRDefault="00AD1955" w:rsidP="00AD1955">
      <w:pPr>
        <w:spacing w:line="240" w:lineRule="auto"/>
        <w:rPr>
          <w:szCs w:val="22"/>
          <w:lang w:val="lt-LT"/>
        </w:rPr>
      </w:pPr>
    </w:p>
    <w:p w:rsidR="00AD1955" w:rsidRPr="00555F84" w:rsidRDefault="00AD1955" w:rsidP="00AD1955">
      <w:pPr>
        <w:spacing w:line="240" w:lineRule="auto"/>
        <w:rPr>
          <w:szCs w:val="22"/>
          <w:lang w:val="lt-LT"/>
        </w:rPr>
      </w:pPr>
      <w:proofErr w:type="spellStart"/>
      <w:r w:rsidRPr="00555F84">
        <w:rPr>
          <w:szCs w:val="22"/>
          <w:lang w:val="lt-LT"/>
        </w:rPr>
        <w:t>Elistrel</w:t>
      </w:r>
      <w:proofErr w:type="spellEnd"/>
      <w:r w:rsidRPr="00555F84">
        <w:rPr>
          <w:szCs w:val="22"/>
          <w:lang w:val="lt-LT"/>
        </w:rPr>
        <w:t xml:space="preserve"> gali Jus apsaugoti nuo nėštumo tik tuomet, jei suvartosite jį per 72</w:t>
      </w:r>
      <w:r>
        <w:rPr>
          <w:szCs w:val="22"/>
          <w:lang w:val="lt-LT"/>
        </w:rPr>
        <w:t> </w:t>
      </w:r>
      <w:r w:rsidRPr="00555F84">
        <w:rPr>
          <w:szCs w:val="22"/>
          <w:lang w:val="lt-LT"/>
        </w:rPr>
        <w:t xml:space="preserve">valandas po nesaugaus lytinio akto. Vaistas neveikia, jei jau esate pastojusi. Jei pavartojusi </w:t>
      </w:r>
      <w:proofErr w:type="spellStart"/>
      <w:r w:rsidRPr="00555F84">
        <w:rPr>
          <w:szCs w:val="22"/>
          <w:lang w:val="lt-LT"/>
        </w:rPr>
        <w:t>Elistrel</w:t>
      </w:r>
      <w:proofErr w:type="spellEnd"/>
      <w:r w:rsidRPr="00555F84">
        <w:rPr>
          <w:szCs w:val="22"/>
          <w:lang w:val="lt-LT"/>
        </w:rPr>
        <w:t>, pakartotinai turėsite lytinius santykius (taip pat ir to paties mėnesinių ciklo metu), tabletė bus mažiau veiksminga ir galite pastoti.</w:t>
      </w:r>
    </w:p>
    <w:p w:rsidR="00AD1955" w:rsidRDefault="00AD1955" w:rsidP="00AD1955">
      <w:pPr>
        <w:spacing w:line="240" w:lineRule="auto"/>
        <w:rPr>
          <w:szCs w:val="24"/>
          <w:lang w:val="lt-LT"/>
        </w:rPr>
      </w:pPr>
    </w:p>
    <w:p w:rsidR="00AD1955" w:rsidRDefault="00AD1955" w:rsidP="00AD1955">
      <w:pPr>
        <w:numPr>
          <w:ilvl w:val="12"/>
          <w:numId w:val="0"/>
        </w:numPr>
        <w:tabs>
          <w:tab w:val="clear" w:pos="567"/>
        </w:tabs>
        <w:spacing w:line="240" w:lineRule="auto"/>
        <w:ind w:right="-2"/>
        <w:rPr>
          <w:lang w:val="lt-LT"/>
        </w:rPr>
      </w:pPr>
      <w:proofErr w:type="spellStart"/>
      <w:r w:rsidRPr="009A6B30">
        <w:rPr>
          <w:lang w:val="lt-LT"/>
        </w:rPr>
        <w:t>Elistrel</w:t>
      </w:r>
      <w:proofErr w:type="spellEnd"/>
      <w:r w:rsidRPr="009A6B30">
        <w:rPr>
          <w:lang w:val="lt-LT"/>
        </w:rPr>
        <w:t xml:space="preserve"> nėra skirtas </w:t>
      </w:r>
      <w:r>
        <w:rPr>
          <w:lang w:val="lt-LT"/>
        </w:rPr>
        <w:t>vart</w:t>
      </w:r>
      <w:r w:rsidRPr="009A6B30">
        <w:rPr>
          <w:lang w:val="lt-LT"/>
        </w:rPr>
        <w:t>oti prieš pirmąsias mėnesines (</w:t>
      </w:r>
      <w:proofErr w:type="spellStart"/>
      <w:r w:rsidRPr="009A6B30">
        <w:rPr>
          <w:lang w:val="lt-LT"/>
        </w:rPr>
        <w:t>menarchę</w:t>
      </w:r>
      <w:proofErr w:type="spellEnd"/>
      <w:r w:rsidRPr="009A6B30">
        <w:rPr>
          <w:lang w:val="lt-LT"/>
        </w:rPr>
        <w:t>).</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lastRenderedPageBreak/>
        <w:t>2.</w:t>
      </w:r>
      <w:r w:rsidRPr="00555F84">
        <w:rPr>
          <w:rFonts w:ascii="Times New Roman" w:hAnsi="Times New Roman"/>
          <w:sz w:val="22"/>
          <w:lang w:val="lt-LT"/>
        </w:rPr>
        <w:tab/>
        <w:t xml:space="preserve">Kas žinotina prieš vartojant </w:t>
      </w:r>
      <w:proofErr w:type="spellStart"/>
      <w:r w:rsidRPr="00555F84">
        <w:rPr>
          <w:rFonts w:ascii="Times New Roman" w:hAnsi="Times New Roman"/>
          <w:sz w:val="22"/>
          <w:lang w:val="lt-LT"/>
        </w:rPr>
        <w:t>Elistrel</w:t>
      </w:r>
      <w:proofErr w:type="spellEnd"/>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pStyle w:val="Antrat4"/>
        <w:rPr>
          <w:rFonts w:ascii="Times New Roman" w:hAnsi="Times New Roman"/>
          <w:sz w:val="22"/>
          <w:lang w:val="lt-LT"/>
        </w:rPr>
      </w:pPr>
      <w:proofErr w:type="spellStart"/>
      <w:r w:rsidRPr="00555F84">
        <w:rPr>
          <w:rFonts w:ascii="Times New Roman" w:hAnsi="Times New Roman"/>
          <w:sz w:val="22"/>
          <w:lang w:val="lt-LT"/>
        </w:rPr>
        <w:t>Elistrel</w:t>
      </w:r>
      <w:proofErr w:type="spellEnd"/>
      <w:r w:rsidRPr="00555F84">
        <w:rPr>
          <w:rFonts w:ascii="Times New Roman" w:hAnsi="Times New Roman"/>
          <w:sz w:val="22"/>
          <w:lang w:val="lt-LT"/>
        </w:rPr>
        <w:t xml:space="preserve"> vartoti </w:t>
      </w:r>
      <w:r>
        <w:rPr>
          <w:rFonts w:ascii="Times New Roman" w:hAnsi="Times New Roman"/>
          <w:sz w:val="22"/>
          <w:lang w:val="lt-LT"/>
        </w:rPr>
        <w:t>draudžiama</w:t>
      </w:r>
      <w:r w:rsidRPr="00555F84">
        <w:rPr>
          <w:rFonts w:ascii="Times New Roman" w:hAnsi="Times New Roman"/>
          <w:sz w:val="22"/>
          <w:lang w:val="lt-LT"/>
        </w:rPr>
        <w:t>:</w:t>
      </w:r>
    </w:p>
    <w:p w:rsidR="00AD1955" w:rsidRPr="00555F84" w:rsidRDefault="00AD1955" w:rsidP="00AD1955">
      <w:pPr>
        <w:numPr>
          <w:ilvl w:val="12"/>
          <w:numId w:val="0"/>
        </w:numPr>
        <w:spacing w:line="240" w:lineRule="auto"/>
        <w:ind w:left="567" w:hanging="567"/>
        <w:rPr>
          <w:szCs w:val="24"/>
          <w:lang w:val="lt-LT"/>
        </w:rPr>
      </w:pPr>
      <w:r w:rsidRPr="00555F84">
        <w:rPr>
          <w:szCs w:val="24"/>
          <w:lang w:val="lt-LT"/>
        </w:rPr>
        <w:t>-</w:t>
      </w:r>
      <w:r w:rsidRPr="00555F84">
        <w:rPr>
          <w:szCs w:val="24"/>
          <w:lang w:val="lt-LT"/>
        </w:rPr>
        <w:tab/>
      </w:r>
      <w:r w:rsidRPr="00555F84">
        <w:rPr>
          <w:noProof/>
          <w:szCs w:val="24"/>
          <w:lang w:val="lt-LT"/>
        </w:rPr>
        <w:t>jeigu yra alergija levonorgestreliui arba bet kuriai pagalbinei šio vaisto medžiagai (jos išvardytos 6</w:t>
      </w:r>
      <w:r>
        <w:rPr>
          <w:noProof/>
          <w:szCs w:val="24"/>
          <w:lang w:val="lt-LT"/>
        </w:rPr>
        <w:t> </w:t>
      </w:r>
      <w:r w:rsidRPr="00555F84">
        <w:rPr>
          <w:noProof/>
          <w:szCs w:val="24"/>
          <w:lang w:val="lt-LT"/>
        </w:rPr>
        <w:t>skyriuje).</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E759BB" w:rsidRDefault="00AD1955" w:rsidP="00AD1955">
      <w:pPr>
        <w:pStyle w:val="Antrat4"/>
        <w:rPr>
          <w:lang w:val="lt-LT"/>
        </w:rPr>
      </w:pPr>
      <w:r w:rsidRPr="00555F84">
        <w:rPr>
          <w:rFonts w:ascii="Times New Roman" w:hAnsi="Times New Roman"/>
          <w:sz w:val="22"/>
          <w:lang w:val="lt-LT"/>
        </w:rPr>
        <w:t>Įspėjimai ir atsargumo priemonės</w:t>
      </w:r>
    </w:p>
    <w:p w:rsidR="00AD1955" w:rsidRDefault="00AD1955" w:rsidP="00AD1955">
      <w:pPr>
        <w:numPr>
          <w:ilvl w:val="12"/>
          <w:numId w:val="0"/>
        </w:numPr>
        <w:tabs>
          <w:tab w:val="clear" w:pos="567"/>
        </w:tabs>
        <w:spacing w:line="240" w:lineRule="auto"/>
        <w:ind w:right="-2"/>
        <w:rPr>
          <w:noProof/>
          <w:szCs w:val="24"/>
          <w:lang w:val="lt-LT"/>
        </w:rPr>
      </w:pPr>
      <w:r w:rsidRPr="00555F84">
        <w:rPr>
          <w:szCs w:val="22"/>
          <w:lang w:val="lt-LT"/>
        </w:rPr>
        <w:t>Jei yra bet kuri iš žemiau išvardytų aplinkybių,</w:t>
      </w:r>
      <w:r w:rsidRPr="00555F84">
        <w:rPr>
          <w:noProof/>
          <w:szCs w:val="24"/>
          <w:lang w:val="lt-LT"/>
        </w:rPr>
        <w:t xml:space="preserve"> pasitarkite su gydytoju, nes Elistrel kaip skubios kontracepcijos priemonė gali Jums netikti.</w:t>
      </w:r>
      <w:r>
        <w:rPr>
          <w:noProof/>
          <w:szCs w:val="24"/>
          <w:lang w:val="lt-LT"/>
        </w:rPr>
        <w:t xml:space="preserve"> Jūsų gydytojas gali Jums skirti kitokio tipo skubią kontracepciją.</w:t>
      </w:r>
    </w:p>
    <w:p w:rsidR="00AD1955" w:rsidRPr="00555F84" w:rsidRDefault="00AD1955" w:rsidP="00AD1955">
      <w:pPr>
        <w:numPr>
          <w:ilvl w:val="12"/>
          <w:numId w:val="0"/>
        </w:numPr>
        <w:tabs>
          <w:tab w:val="clear" w:pos="567"/>
        </w:tabs>
        <w:spacing w:line="240" w:lineRule="auto"/>
        <w:ind w:right="-2"/>
        <w:rPr>
          <w:noProof/>
          <w:szCs w:val="24"/>
          <w:lang w:val="lt-LT"/>
        </w:rPr>
      </w:pPr>
    </w:p>
    <w:p w:rsidR="00AD1955" w:rsidRPr="00555F84" w:rsidRDefault="00AD1955" w:rsidP="00AD1955">
      <w:pPr>
        <w:numPr>
          <w:ilvl w:val="0"/>
          <w:numId w:val="1"/>
        </w:numPr>
        <w:spacing w:line="240" w:lineRule="auto"/>
        <w:ind w:left="567" w:hanging="567"/>
        <w:rPr>
          <w:szCs w:val="24"/>
          <w:lang w:val="lt-LT"/>
        </w:rPr>
      </w:pPr>
      <w:r w:rsidRPr="00555F84">
        <w:rPr>
          <w:noProof/>
          <w:szCs w:val="24"/>
          <w:lang w:val="lt-LT"/>
        </w:rPr>
        <w:t>Jeigu esate nėščia arba manote, kad galbūt jau esate pastojusi. Vaistas neveiks, jei jau esate pastojusi. Jeigu Jūs j</w:t>
      </w:r>
      <w:r>
        <w:rPr>
          <w:noProof/>
          <w:szCs w:val="24"/>
          <w:lang w:val="lt-LT"/>
        </w:rPr>
        <w:t>a</w:t>
      </w:r>
      <w:r w:rsidRPr="00555F84">
        <w:rPr>
          <w:noProof/>
          <w:szCs w:val="24"/>
          <w:lang w:val="lt-LT"/>
        </w:rPr>
        <w:t>u esa</w:t>
      </w:r>
      <w:r>
        <w:rPr>
          <w:noProof/>
          <w:szCs w:val="24"/>
          <w:lang w:val="lt-LT"/>
        </w:rPr>
        <w:t>t</w:t>
      </w:r>
      <w:r w:rsidRPr="00555F84">
        <w:rPr>
          <w:noProof/>
          <w:szCs w:val="24"/>
          <w:lang w:val="lt-LT"/>
        </w:rPr>
        <w:t xml:space="preserve">e pastojusi, Elistrel negali nutraukti nėštumo, nes Elistrel nėra „aborto </w:t>
      </w:r>
      <w:r>
        <w:rPr>
          <w:noProof/>
          <w:szCs w:val="24"/>
          <w:lang w:val="lt-LT"/>
        </w:rPr>
        <w:t>piliulė</w:t>
      </w:r>
      <w:r w:rsidRPr="00555F84">
        <w:rPr>
          <w:noProof/>
          <w:szCs w:val="24"/>
          <w:lang w:val="lt-LT"/>
        </w:rPr>
        <w:t>“.</w:t>
      </w:r>
    </w:p>
    <w:p w:rsidR="00AD1955" w:rsidRPr="00555F84" w:rsidRDefault="00AD1955" w:rsidP="00AD1955">
      <w:pPr>
        <w:spacing w:line="240" w:lineRule="auto"/>
        <w:rPr>
          <w:noProof/>
          <w:szCs w:val="24"/>
          <w:lang w:val="lt-LT"/>
        </w:rPr>
      </w:pPr>
    </w:p>
    <w:p w:rsidR="00AD1955" w:rsidRPr="00555F84" w:rsidRDefault="00AD1955" w:rsidP="00AD1955">
      <w:pPr>
        <w:spacing w:line="240" w:lineRule="auto"/>
        <w:rPr>
          <w:szCs w:val="24"/>
          <w:lang w:val="lt-LT"/>
        </w:rPr>
      </w:pPr>
      <w:r w:rsidRPr="00555F84">
        <w:rPr>
          <w:szCs w:val="24"/>
          <w:lang w:val="lt-LT"/>
        </w:rPr>
        <w:t>Jūs galite būti jau pastojusi, jeigu:</w:t>
      </w:r>
    </w:p>
    <w:p w:rsidR="00AD1955" w:rsidRPr="00555F84" w:rsidRDefault="00AD1955" w:rsidP="00AD1955">
      <w:pPr>
        <w:numPr>
          <w:ilvl w:val="0"/>
          <w:numId w:val="1"/>
        </w:numPr>
        <w:spacing w:line="240" w:lineRule="auto"/>
        <w:ind w:left="567" w:hanging="567"/>
        <w:rPr>
          <w:szCs w:val="24"/>
          <w:lang w:val="lt-LT"/>
        </w:rPr>
      </w:pPr>
      <w:r w:rsidRPr="00555F84">
        <w:rPr>
          <w:szCs w:val="22"/>
          <w:lang w:val="lt-LT"/>
        </w:rPr>
        <w:t>mėnesinės vėluoja daugiau nei 5</w:t>
      </w:r>
      <w:r>
        <w:rPr>
          <w:szCs w:val="22"/>
          <w:lang w:val="lt-LT"/>
        </w:rPr>
        <w:t> </w:t>
      </w:r>
      <w:r w:rsidRPr="00555F84">
        <w:rPr>
          <w:szCs w:val="22"/>
          <w:lang w:val="lt-LT"/>
        </w:rPr>
        <w:t>dienas arba prasidėjusios jos yra ne tokios, kaip visada;</w:t>
      </w:r>
    </w:p>
    <w:p w:rsidR="00AD1955" w:rsidRPr="00555F84" w:rsidRDefault="00AD1955" w:rsidP="00AD1955">
      <w:pPr>
        <w:numPr>
          <w:ilvl w:val="0"/>
          <w:numId w:val="1"/>
        </w:numPr>
        <w:spacing w:line="240" w:lineRule="auto"/>
        <w:ind w:left="567" w:hanging="567"/>
        <w:rPr>
          <w:szCs w:val="24"/>
          <w:lang w:val="lt-LT"/>
        </w:rPr>
      </w:pPr>
      <w:r w:rsidRPr="00555F84">
        <w:rPr>
          <w:szCs w:val="22"/>
          <w:lang w:val="lt-LT"/>
        </w:rPr>
        <w:t>po turėto nesaugaus lytinio akto praėjo daugiau negu 72</w:t>
      </w:r>
      <w:r>
        <w:rPr>
          <w:szCs w:val="22"/>
          <w:lang w:val="lt-LT"/>
        </w:rPr>
        <w:t> </w:t>
      </w:r>
      <w:r w:rsidRPr="00555F84">
        <w:rPr>
          <w:szCs w:val="22"/>
          <w:lang w:val="lt-LT"/>
        </w:rPr>
        <w:t>valandos ir per tą laiką neprasidėjo mėnesinės.</w:t>
      </w:r>
    </w:p>
    <w:p w:rsidR="00AD1955" w:rsidRPr="00555F84" w:rsidRDefault="00AD1955" w:rsidP="00AD1955">
      <w:pPr>
        <w:spacing w:line="240" w:lineRule="auto"/>
        <w:rPr>
          <w:szCs w:val="22"/>
          <w:lang w:val="lt-LT"/>
        </w:rPr>
      </w:pPr>
    </w:p>
    <w:p w:rsidR="00AD1955" w:rsidRPr="00555F84" w:rsidRDefault="00AD1955" w:rsidP="00AD1955">
      <w:pPr>
        <w:spacing w:line="240" w:lineRule="auto"/>
        <w:rPr>
          <w:szCs w:val="22"/>
          <w:lang w:val="lt-LT"/>
        </w:rPr>
      </w:pPr>
      <w:r w:rsidRPr="00555F84">
        <w:rPr>
          <w:szCs w:val="22"/>
          <w:lang w:val="lt-LT"/>
        </w:rPr>
        <w:t xml:space="preserve">Vartoti </w:t>
      </w:r>
      <w:proofErr w:type="spellStart"/>
      <w:r w:rsidRPr="00555F84">
        <w:rPr>
          <w:bCs/>
          <w:lang w:val="lt-LT"/>
        </w:rPr>
        <w:t>Elistrel</w:t>
      </w:r>
      <w:proofErr w:type="spellEnd"/>
      <w:r w:rsidRPr="00555F84">
        <w:rPr>
          <w:szCs w:val="22"/>
          <w:lang w:val="lt-LT"/>
        </w:rPr>
        <w:t xml:space="preserve"> nepatariama, jeigu:</w:t>
      </w:r>
    </w:p>
    <w:p w:rsidR="00AD1955" w:rsidRPr="00555F84" w:rsidRDefault="00AD1955" w:rsidP="00AD1955">
      <w:pPr>
        <w:numPr>
          <w:ilvl w:val="0"/>
          <w:numId w:val="1"/>
        </w:numPr>
        <w:spacing w:line="240" w:lineRule="auto"/>
        <w:ind w:left="567" w:hanging="567"/>
        <w:rPr>
          <w:szCs w:val="24"/>
          <w:lang w:val="lt-LT"/>
        </w:rPr>
      </w:pPr>
      <w:r w:rsidRPr="00555F84">
        <w:rPr>
          <w:szCs w:val="22"/>
          <w:lang w:val="lt-LT"/>
        </w:rPr>
        <w:t>sergate plonosios žarnos liga (pvz., Krono liga), dėl kurios pablogėja vaisto absorbcija;</w:t>
      </w:r>
    </w:p>
    <w:p w:rsidR="00AD1955" w:rsidRPr="00555F84" w:rsidRDefault="00AD1955" w:rsidP="00AD1955">
      <w:pPr>
        <w:numPr>
          <w:ilvl w:val="0"/>
          <w:numId w:val="1"/>
        </w:numPr>
        <w:spacing w:line="240" w:lineRule="auto"/>
        <w:ind w:left="567" w:hanging="567"/>
        <w:rPr>
          <w:szCs w:val="24"/>
          <w:lang w:val="lt-LT"/>
        </w:rPr>
      </w:pPr>
      <w:r w:rsidRPr="00555F84">
        <w:rPr>
          <w:szCs w:val="22"/>
          <w:lang w:val="lt-LT"/>
        </w:rPr>
        <w:t>sergate sunkia kepenų liga;</w:t>
      </w:r>
    </w:p>
    <w:p w:rsidR="00AD1955" w:rsidRPr="00555F84" w:rsidRDefault="00AD1955" w:rsidP="00AD1955">
      <w:pPr>
        <w:numPr>
          <w:ilvl w:val="0"/>
          <w:numId w:val="1"/>
        </w:numPr>
        <w:spacing w:line="240" w:lineRule="auto"/>
        <w:ind w:left="567" w:hanging="567"/>
        <w:rPr>
          <w:szCs w:val="24"/>
          <w:lang w:val="lt-LT"/>
        </w:rPr>
      </w:pPr>
      <w:r w:rsidRPr="00555F84">
        <w:rPr>
          <w:szCs w:val="22"/>
          <w:lang w:val="lt-LT"/>
        </w:rPr>
        <w:t>yra buvęs negimdinis nėštumas (vaisius vystėsi ne gimdoje);</w:t>
      </w:r>
    </w:p>
    <w:p w:rsidR="00AD1955" w:rsidRPr="00555F84" w:rsidRDefault="00AD1955" w:rsidP="00AD1955">
      <w:pPr>
        <w:numPr>
          <w:ilvl w:val="0"/>
          <w:numId w:val="1"/>
        </w:numPr>
        <w:spacing w:line="240" w:lineRule="auto"/>
        <w:ind w:left="567" w:hanging="567"/>
        <w:rPr>
          <w:szCs w:val="24"/>
          <w:lang w:val="lt-LT"/>
        </w:rPr>
      </w:pPr>
      <w:r w:rsidRPr="00555F84">
        <w:rPr>
          <w:szCs w:val="24"/>
          <w:lang w:val="lt-LT"/>
        </w:rPr>
        <w:t xml:space="preserve">sirgote </w:t>
      </w:r>
      <w:proofErr w:type="spellStart"/>
      <w:r w:rsidRPr="00555F84">
        <w:rPr>
          <w:szCs w:val="24"/>
          <w:lang w:val="lt-LT"/>
        </w:rPr>
        <w:t>salpingitu</w:t>
      </w:r>
      <w:proofErr w:type="spellEnd"/>
      <w:r w:rsidRPr="00555F84">
        <w:rPr>
          <w:szCs w:val="24"/>
          <w:lang w:val="lt-LT"/>
        </w:rPr>
        <w:t xml:space="preserve"> (kiaušintakių uždegimu).</w:t>
      </w:r>
    </w:p>
    <w:p w:rsidR="00AD1955" w:rsidRPr="00555F84" w:rsidRDefault="00AD1955" w:rsidP="00AD1955">
      <w:pPr>
        <w:spacing w:line="240" w:lineRule="auto"/>
        <w:rPr>
          <w:szCs w:val="24"/>
          <w:lang w:val="lt-LT"/>
        </w:rPr>
      </w:pPr>
    </w:p>
    <w:p w:rsidR="00AD1955" w:rsidRPr="00555F84" w:rsidRDefault="00AD1955" w:rsidP="00AD1955">
      <w:pPr>
        <w:spacing w:line="240" w:lineRule="auto"/>
        <w:rPr>
          <w:szCs w:val="24"/>
          <w:lang w:val="lt-LT"/>
        </w:rPr>
      </w:pPr>
      <w:r w:rsidRPr="00555F84">
        <w:rPr>
          <w:szCs w:val="24"/>
          <w:lang w:val="lt-LT"/>
        </w:rPr>
        <w:t xml:space="preserve">Buvęs negimdinis nėštumas </w:t>
      </w:r>
      <w:r>
        <w:rPr>
          <w:szCs w:val="24"/>
          <w:lang w:val="lt-LT"/>
        </w:rPr>
        <w:t>a</w:t>
      </w:r>
      <w:r w:rsidRPr="00555F84">
        <w:rPr>
          <w:szCs w:val="24"/>
          <w:lang w:val="lt-LT"/>
        </w:rPr>
        <w:t>r buvusi kiaušintakių infekcija didina naujo negimdinio nėštumo pavojų.</w:t>
      </w:r>
    </w:p>
    <w:p w:rsidR="00AD1955" w:rsidRDefault="00AD1955" w:rsidP="00AD1955">
      <w:pPr>
        <w:rPr>
          <w:lang w:val="lt-LT" w:eastAsia="x-none"/>
        </w:rPr>
      </w:pPr>
    </w:p>
    <w:p w:rsidR="00AD1955" w:rsidRPr="00970D27" w:rsidRDefault="00AD1955" w:rsidP="00AD1955">
      <w:pPr>
        <w:rPr>
          <w:lang w:val="lt-LT" w:eastAsia="x-none"/>
        </w:rPr>
      </w:pPr>
      <w:r w:rsidRPr="00970D27">
        <w:rPr>
          <w:lang w:val="lt-LT" w:eastAsia="x-none"/>
        </w:rPr>
        <w:t>Po nesaugaus lytinio akto visos moterys kuo greičiau turėtų išgerti skubios pagalbos kontraceptikų.</w:t>
      </w:r>
    </w:p>
    <w:p w:rsidR="00AD1955" w:rsidRPr="00970D27" w:rsidRDefault="00AD1955" w:rsidP="00AD1955">
      <w:pPr>
        <w:rPr>
          <w:iCs/>
          <w:lang w:val="lt-LT" w:eastAsia="x-none"/>
        </w:rPr>
      </w:pPr>
      <w:r w:rsidRPr="00970D27">
        <w:rPr>
          <w:iCs/>
          <w:lang w:val="lt-LT" w:eastAsia="x-none"/>
        </w:rPr>
        <w:t xml:space="preserve">Yra duomenų, kad didėjant kūno masei ar kūno masės indeksui (KMI) </w:t>
      </w:r>
      <w:proofErr w:type="spellStart"/>
      <w:r w:rsidRPr="00E921B3">
        <w:rPr>
          <w:iCs/>
          <w:lang w:val="lt-LT" w:eastAsia="x-none"/>
        </w:rPr>
        <w:t>Elistrel</w:t>
      </w:r>
      <w:proofErr w:type="spellEnd"/>
      <w:r w:rsidRPr="00970D27">
        <w:rPr>
          <w:iCs/>
          <w:lang w:val="lt-LT" w:eastAsia="x-none"/>
        </w:rPr>
        <w:t xml:space="preserve"> gali būti mažiau veiksmingas, bet šie duomenys yra riboti ir negalutiniai. Todėl </w:t>
      </w:r>
      <w:proofErr w:type="spellStart"/>
      <w:r w:rsidRPr="00BE76D6">
        <w:rPr>
          <w:iCs/>
          <w:lang w:val="lt-LT" w:eastAsia="x-none"/>
        </w:rPr>
        <w:t>Elistrel</w:t>
      </w:r>
      <w:proofErr w:type="spellEnd"/>
      <w:r w:rsidRPr="00970D27">
        <w:rPr>
          <w:iCs/>
          <w:lang w:val="lt-LT" w:eastAsia="x-none"/>
        </w:rPr>
        <w:t xml:space="preserve"> vis dar rekomenduojamas visoms moterims, nepriklausomai </w:t>
      </w:r>
      <w:r>
        <w:rPr>
          <w:iCs/>
          <w:lang w:val="lt-LT" w:eastAsia="x-none"/>
        </w:rPr>
        <w:t>nuo</w:t>
      </w:r>
      <w:r w:rsidRPr="00970D27">
        <w:rPr>
          <w:iCs/>
          <w:lang w:val="lt-LT" w:eastAsia="x-none"/>
        </w:rPr>
        <w:t xml:space="preserve"> jų kūno svor</w:t>
      </w:r>
      <w:r>
        <w:rPr>
          <w:iCs/>
          <w:lang w:val="lt-LT" w:eastAsia="x-none"/>
        </w:rPr>
        <w:t>io</w:t>
      </w:r>
      <w:r w:rsidRPr="00970D27">
        <w:rPr>
          <w:iCs/>
          <w:lang w:val="lt-LT" w:eastAsia="x-none"/>
        </w:rPr>
        <w:t xml:space="preserve"> ar KMI.</w:t>
      </w:r>
    </w:p>
    <w:p w:rsidR="00AD1955" w:rsidRPr="00970D27" w:rsidRDefault="00AD1955" w:rsidP="00AD1955">
      <w:pPr>
        <w:rPr>
          <w:lang w:val="lt-LT" w:eastAsia="x-none"/>
        </w:rPr>
      </w:pPr>
    </w:p>
    <w:p w:rsidR="00AD1955" w:rsidRPr="000E70E6" w:rsidRDefault="00AD1955" w:rsidP="00AD1955">
      <w:pPr>
        <w:rPr>
          <w:lang w:val="lt-LT" w:eastAsia="x-none"/>
        </w:rPr>
      </w:pPr>
      <w:r w:rsidRPr="00970D27">
        <w:rPr>
          <w:lang w:val="lt-LT" w:eastAsia="x-none"/>
        </w:rPr>
        <w:t>Jei turite bet kokių klausimų apie skubios pagalbos kontracepciją, kreipkitės į sveikatos priežiūros specialistą.</w:t>
      </w:r>
    </w:p>
    <w:p w:rsidR="00AD1955" w:rsidRDefault="00AD1955" w:rsidP="00AD1955">
      <w:pPr>
        <w:numPr>
          <w:ilvl w:val="12"/>
          <w:numId w:val="0"/>
        </w:numPr>
        <w:tabs>
          <w:tab w:val="clear" w:pos="567"/>
        </w:tabs>
        <w:spacing w:line="240" w:lineRule="auto"/>
        <w:ind w:right="-2"/>
        <w:rPr>
          <w:szCs w:val="24"/>
          <w:lang w:val="lt-LT"/>
        </w:rPr>
      </w:pPr>
    </w:p>
    <w:p w:rsidR="00AD1955" w:rsidRPr="00252333" w:rsidRDefault="00AD1955" w:rsidP="00AD1955">
      <w:pPr>
        <w:numPr>
          <w:ilvl w:val="12"/>
          <w:numId w:val="0"/>
        </w:numPr>
        <w:tabs>
          <w:tab w:val="clear" w:pos="567"/>
        </w:tabs>
        <w:spacing w:line="240" w:lineRule="auto"/>
        <w:ind w:right="-2"/>
        <w:rPr>
          <w:b/>
          <w:bCs/>
          <w:szCs w:val="24"/>
          <w:lang w:val="lt-LT"/>
        </w:rPr>
      </w:pPr>
      <w:r w:rsidRPr="00252333">
        <w:rPr>
          <w:b/>
          <w:bCs/>
          <w:szCs w:val="24"/>
          <w:lang w:val="lt-LT"/>
        </w:rPr>
        <w:t>Vaikams ir paaugliams</w:t>
      </w:r>
    </w:p>
    <w:p w:rsidR="00AD1955" w:rsidRDefault="00AD1955" w:rsidP="00AD1955">
      <w:pPr>
        <w:numPr>
          <w:ilvl w:val="12"/>
          <w:numId w:val="0"/>
        </w:numPr>
        <w:tabs>
          <w:tab w:val="clear" w:pos="567"/>
        </w:tabs>
        <w:spacing w:line="240" w:lineRule="auto"/>
        <w:ind w:right="-2"/>
        <w:rPr>
          <w:szCs w:val="24"/>
          <w:lang w:val="lt-LT"/>
        </w:rPr>
      </w:pPr>
      <w:proofErr w:type="spellStart"/>
      <w:r w:rsidRPr="000318A9">
        <w:rPr>
          <w:szCs w:val="24"/>
          <w:lang w:val="lt-LT"/>
        </w:rPr>
        <w:t>Elistrel</w:t>
      </w:r>
      <w:proofErr w:type="spellEnd"/>
      <w:r w:rsidRPr="000318A9">
        <w:rPr>
          <w:szCs w:val="24"/>
          <w:lang w:val="lt-LT"/>
        </w:rPr>
        <w:t xml:space="preserve"> nėra skirtas vartoti prieš pirmąsias mėnesines</w:t>
      </w:r>
      <w:r>
        <w:rPr>
          <w:szCs w:val="24"/>
          <w:lang w:val="lt-LT"/>
        </w:rPr>
        <w:t>.</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252333" w:rsidRDefault="00AD1955" w:rsidP="00AD1955">
      <w:pPr>
        <w:pStyle w:val="Antrat4"/>
        <w:rPr>
          <w:rFonts w:ascii="Times New Roman" w:hAnsi="Times New Roman"/>
          <w:bCs w:val="0"/>
          <w:iCs/>
          <w:sz w:val="22"/>
          <w:lang w:val="lt-LT"/>
        </w:rPr>
      </w:pPr>
      <w:r w:rsidRPr="00252333">
        <w:rPr>
          <w:rFonts w:ascii="Times New Roman" w:hAnsi="Times New Roman"/>
          <w:bCs w:val="0"/>
          <w:iCs/>
          <w:sz w:val="22"/>
          <w:lang w:val="lt-LT"/>
        </w:rPr>
        <w:t>Jei nerimaujate dėl lytiniu keliu plintančių ligų</w:t>
      </w:r>
    </w:p>
    <w:p w:rsidR="00AD1955" w:rsidRDefault="00AD1955" w:rsidP="00AD1955">
      <w:pPr>
        <w:rPr>
          <w:lang w:val="lt-LT" w:eastAsia="x-none"/>
        </w:rPr>
      </w:pPr>
      <w:r w:rsidRPr="00555F84">
        <w:rPr>
          <w:lang w:val="lt-LT" w:eastAsia="x-none"/>
        </w:rPr>
        <w:t>Jei lytinio akto metu nenaudojamas prezervatyvas (arba jis plyšta ar nusmunka), galima užsikrėsti lytiniu keliu plintančia liga ar ŽIV.</w:t>
      </w:r>
    </w:p>
    <w:p w:rsidR="00AD1955" w:rsidRPr="00555F84" w:rsidRDefault="00AD1955" w:rsidP="00AD1955">
      <w:pPr>
        <w:rPr>
          <w:lang w:val="lt-LT" w:eastAsia="x-none"/>
        </w:rPr>
      </w:pPr>
      <w:r w:rsidRPr="00555F84">
        <w:rPr>
          <w:lang w:val="lt-LT" w:eastAsia="x-none"/>
        </w:rPr>
        <w:t>Šis vaistas neapsaugos Jūsų nuo lytiniu keliu plintančių ligų. Tai gali padaryti tik prezervatyvas. Jei dėl to nerimaujate, pasitarkite su gydytoju, vaistininku, slaugytoju arba kreipkitės į šeimos planavimo kliniką.</w:t>
      </w:r>
    </w:p>
    <w:p w:rsidR="00AD1955" w:rsidRPr="00555F84" w:rsidRDefault="00AD1955" w:rsidP="00AD1955">
      <w:pPr>
        <w:numPr>
          <w:ilvl w:val="12"/>
          <w:numId w:val="0"/>
        </w:numPr>
        <w:tabs>
          <w:tab w:val="clear" w:pos="567"/>
        </w:tabs>
        <w:spacing w:line="240" w:lineRule="auto"/>
        <w:rPr>
          <w:b/>
          <w:szCs w:val="24"/>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t xml:space="preserve">Kiti vaistai ir </w:t>
      </w:r>
      <w:proofErr w:type="spellStart"/>
      <w:r w:rsidRPr="00555F84">
        <w:rPr>
          <w:rFonts w:ascii="Times New Roman" w:hAnsi="Times New Roman"/>
          <w:sz w:val="22"/>
          <w:lang w:val="lt-LT"/>
        </w:rPr>
        <w:t>Elistrel</w:t>
      </w:r>
      <w:proofErr w:type="spellEnd"/>
    </w:p>
    <w:p w:rsidR="00AD1955" w:rsidRDefault="00AD1955" w:rsidP="00AD1955">
      <w:pPr>
        <w:numPr>
          <w:ilvl w:val="12"/>
          <w:numId w:val="0"/>
        </w:numPr>
        <w:tabs>
          <w:tab w:val="clear" w:pos="567"/>
        </w:tabs>
        <w:spacing w:line="240" w:lineRule="auto"/>
        <w:ind w:right="-2"/>
        <w:rPr>
          <w:noProof/>
          <w:szCs w:val="24"/>
          <w:lang w:val="lt-LT"/>
        </w:rPr>
      </w:pPr>
      <w:r>
        <w:rPr>
          <w:noProof/>
          <w:szCs w:val="24"/>
          <w:lang w:val="lt-LT"/>
        </w:rPr>
        <w:t>Jeigu vartojate, neseniai vartojote ar planuojate vartoti kitų vaistų, apie tai pasakykite vaistininkui arba gydytojui.</w:t>
      </w:r>
    </w:p>
    <w:p w:rsidR="00AD1955" w:rsidRPr="00555F84" w:rsidRDefault="00AD1955" w:rsidP="00AD1955">
      <w:pPr>
        <w:numPr>
          <w:ilvl w:val="12"/>
          <w:numId w:val="0"/>
        </w:numPr>
        <w:tabs>
          <w:tab w:val="clear" w:pos="567"/>
        </w:tabs>
        <w:spacing w:line="240" w:lineRule="auto"/>
        <w:ind w:right="-2"/>
        <w:rPr>
          <w:noProof/>
          <w:szCs w:val="24"/>
          <w:lang w:val="lt-LT"/>
        </w:rPr>
      </w:pPr>
    </w:p>
    <w:p w:rsidR="00AD1955" w:rsidRDefault="00AD1955" w:rsidP="00AD1955">
      <w:pPr>
        <w:numPr>
          <w:ilvl w:val="12"/>
          <w:numId w:val="0"/>
        </w:numPr>
        <w:tabs>
          <w:tab w:val="clear" w:pos="567"/>
        </w:tabs>
        <w:spacing w:line="240" w:lineRule="auto"/>
        <w:ind w:right="-2"/>
        <w:rPr>
          <w:lang w:val="lt-LT"/>
        </w:rPr>
      </w:pPr>
      <w:r>
        <w:rPr>
          <w:noProof/>
          <w:szCs w:val="24"/>
          <w:lang w:val="lt-LT"/>
        </w:rPr>
        <w:t xml:space="preserve">Kai kurie vaistai gali mažinti Elistrel veiksmingumą. </w:t>
      </w:r>
      <w:r w:rsidRPr="00AD5997">
        <w:rPr>
          <w:lang w:val="lt-LT"/>
        </w:rPr>
        <w:t>Jei praėjusių 4</w:t>
      </w:r>
      <w:r>
        <w:rPr>
          <w:lang w:val="lt-LT"/>
        </w:rPr>
        <w:t> </w:t>
      </w:r>
      <w:r w:rsidRPr="00AD5997">
        <w:rPr>
          <w:lang w:val="lt-LT"/>
        </w:rPr>
        <w:t xml:space="preserve">savaičių laikotarpiu vartojote bet kurį iš toliau išvardytų vaistų, </w:t>
      </w:r>
      <w:proofErr w:type="spellStart"/>
      <w:r>
        <w:rPr>
          <w:lang w:val="lt-LT"/>
        </w:rPr>
        <w:t>Elistrel</w:t>
      </w:r>
      <w:proofErr w:type="spellEnd"/>
      <w:r w:rsidRPr="00AD5997">
        <w:rPr>
          <w:lang w:val="lt-LT"/>
        </w:rPr>
        <w:t xml:space="preserve"> gali būti Jums mažiau tinkamas. Jūsų gydytojas gali Jums skirti kitokią (nehormoninę) skubios kontracepcijos priemonę, t.</w:t>
      </w:r>
      <w:r>
        <w:rPr>
          <w:lang w:val="lt-LT"/>
        </w:rPr>
        <w:t> </w:t>
      </w:r>
      <w:r w:rsidRPr="00AD5997">
        <w:rPr>
          <w:lang w:val="lt-LT"/>
        </w:rPr>
        <w:t>y. vartojamą į gimdos ertmę vario turinčią sistemą. Jei tai Jums netinka arba negalite tuoj pat kreiptis į gydytoją, išgerkite dvigubą</w:t>
      </w:r>
      <w:r>
        <w:rPr>
          <w:lang w:val="lt-LT"/>
        </w:rPr>
        <w:t xml:space="preserve"> </w:t>
      </w:r>
      <w:proofErr w:type="spellStart"/>
      <w:r>
        <w:rPr>
          <w:lang w:val="lt-LT"/>
        </w:rPr>
        <w:t>Elistrel</w:t>
      </w:r>
      <w:proofErr w:type="spellEnd"/>
      <w:r>
        <w:rPr>
          <w:lang w:val="lt-LT"/>
        </w:rPr>
        <w:t xml:space="preserve"> </w:t>
      </w:r>
      <w:r w:rsidRPr="00AD5997">
        <w:rPr>
          <w:lang w:val="lt-LT"/>
        </w:rPr>
        <w:t>dozę</w:t>
      </w:r>
      <w:r>
        <w:rPr>
          <w:lang w:val="lt-LT"/>
        </w:rPr>
        <w:t>.</w:t>
      </w:r>
    </w:p>
    <w:p w:rsidR="00AD1955" w:rsidRDefault="00AD1955" w:rsidP="00AD1955">
      <w:pPr>
        <w:numPr>
          <w:ilvl w:val="12"/>
          <w:numId w:val="0"/>
        </w:numPr>
        <w:tabs>
          <w:tab w:val="clear" w:pos="567"/>
        </w:tabs>
        <w:spacing w:line="240" w:lineRule="auto"/>
        <w:ind w:right="-2"/>
        <w:rPr>
          <w:noProof/>
          <w:szCs w:val="24"/>
          <w:lang w:val="lt-LT"/>
        </w:rPr>
      </w:pPr>
    </w:p>
    <w:p w:rsidR="00AD1955" w:rsidRPr="00555F84" w:rsidRDefault="00AD1955" w:rsidP="00AD1955">
      <w:pPr>
        <w:numPr>
          <w:ilvl w:val="0"/>
          <w:numId w:val="1"/>
        </w:numPr>
        <w:spacing w:line="240" w:lineRule="auto"/>
        <w:rPr>
          <w:szCs w:val="24"/>
          <w:lang w:val="lt-LT"/>
        </w:rPr>
      </w:pPr>
      <w:r w:rsidRPr="00555F84">
        <w:rPr>
          <w:szCs w:val="22"/>
          <w:lang w:val="lt-LT"/>
        </w:rPr>
        <w:t>Barbitūrat</w:t>
      </w:r>
      <w:r>
        <w:rPr>
          <w:szCs w:val="22"/>
          <w:lang w:val="lt-LT"/>
        </w:rPr>
        <w:t>ų</w:t>
      </w:r>
      <w:r w:rsidRPr="00555F84">
        <w:rPr>
          <w:szCs w:val="22"/>
          <w:lang w:val="lt-LT"/>
        </w:rPr>
        <w:t xml:space="preserve"> </w:t>
      </w:r>
      <w:r>
        <w:rPr>
          <w:szCs w:val="22"/>
          <w:lang w:val="lt-LT"/>
        </w:rPr>
        <w:t>i</w:t>
      </w:r>
      <w:r w:rsidRPr="00555F84">
        <w:rPr>
          <w:szCs w:val="22"/>
          <w:lang w:val="lt-LT"/>
        </w:rPr>
        <w:t>r kit</w:t>
      </w:r>
      <w:r>
        <w:rPr>
          <w:szCs w:val="22"/>
          <w:lang w:val="lt-LT"/>
        </w:rPr>
        <w:t>ų</w:t>
      </w:r>
      <w:r w:rsidRPr="00555F84">
        <w:rPr>
          <w:szCs w:val="22"/>
          <w:lang w:val="lt-LT"/>
        </w:rPr>
        <w:t xml:space="preserve"> vaist</w:t>
      </w:r>
      <w:r>
        <w:rPr>
          <w:szCs w:val="22"/>
          <w:lang w:val="lt-LT"/>
        </w:rPr>
        <w:t>ų, skirtų</w:t>
      </w:r>
      <w:r w:rsidRPr="00555F84">
        <w:rPr>
          <w:szCs w:val="22"/>
          <w:lang w:val="lt-LT"/>
        </w:rPr>
        <w:t xml:space="preserve"> epilepsijai gydyti (pvz., </w:t>
      </w:r>
      <w:proofErr w:type="spellStart"/>
      <w:r w:rsidRPr="00555F84">
        <w:rPr>
          <w:szCs w:val="22"/>
          <w:lang w:val="lt-LT"/>
        </w:rPr>
        <w:t>primidon</w:t>
      </w:r>
      <w:r>
        <w:rPr>
          <w:szCs w:val="22"/>
          <w:lang w:val="lt-LT"/>
        </w:rPr>
        <w:t>o</w:t>
      </w:r>
      <w:proofErr w:type="spellEnd"/>
      <w:r w:rsidRPr="00555F84">
        <w:rPr>
          <w:szCs w:val="22"/>
          <w:lang w:val="lt-LT"/>
        </w:rPr>
        <w:t xml:space="preserve">, </w:t>
      </w:r>
      <w:proofErr w:type="spellStart"/>
      <w:r w:rsidRPr="00555F84">
        <w:rPr>
          <w:szCs w:val="22"/>
          <w:lang w:val="lt-LT"/>
        </w:rPr>
        <w:t>fenitoin</w:t>
      </w:r>
      <w:r>
        <w:rPr>
          <w:szCs w:val="22"/>
          <w:lang w:val="lt-LT"/>
        </w:rPr>
        <w:t>o</w:t>
      </w:r>
      <w:proofErr w:type="spellEnd"/>
      <w:r w:rsidRPr="00555F84">
        <w:rPr>
          <w:szCs w:val="22"/>
          <w:lang w:val="lt-LT"/>
        </w:rPr>
        <w:t xml:space="preserve"> ir </w:t>
      </w:r>
      <w:proofErr w:type="spellStart"/>
      <w:r w:rsidRPr="00555F84">
        <w:rPr>
          <w:szCs w:val="22"/>
          <w:lang w:val="lt-LT"/>
        </w:rPr>
        <w:t>karbamazepin</w:t>
      </w:r>
      <w:r>
        <w:rPr>
          <w:szCs w:val="22"/>
          <w:lang w:val="lt-LT"/>
        </w:rPr>
        <w:t>o</w:t>
      </w:r>
      <w:proofErr w:type="spellEnd"/>
      <w:r w:rsidRPr="00555F84">
        <w:rPr>
          <w:szCs w:val="22"/>
          <w:lang w:val="lt-LT"/>
        </w:rPr>
        <w:t>)</w:t>
      </w:r>
      <w:r>
        <w:rPr>
          <w:szCs w:val="22"/>
          <w:lang w:val="lt-LT"/>
        </w:rPr>
        <w:t>.</w:t>
      </w:r>
    </w:p>
    <w:p w:rsidR="00AD1955" w:rsidRPr="00555F84" w:rsidRDefault="00AD1955" w:rsidP="00AD1955">
      <w:pPr>
        <w:numPr>
          <w:ilvl w:val="0"/>
          <w:numId w:val="1"/>
        </w:numPr>
        <w:spacing w:line="240" w:lineRule="auto"/>
        <w:rPr>
          <w:szCs w:val="24"/>
          <w:lang w:val="lt-LT"/>
        </w:rPr>
      </w:pPr>
      <w:r w:rsidRPr="00555F84">
        <w:rPr>
          <w:szCs w:val="22"/>
          <w:lang w:val="lt-LT"/>
        </w:rPr>
        <w:t>Vaist</w:t>
      </w:r>
      <w:r>
        <w:rPr>
          <w:szCs w:val="22"/>
          <w:lang w:val="lt-LT"/>
        </w:rPr>
        <w:t>ų</w:t>
      </w:r>
      <w:r w:rsidRPr="00555F84">
        <w:rPr>
          <w:szCs w:val="22"/>
          <w:lang w:val="lt-LT"/>
        </w:rPr>
        <w:t xml:space="preserve"> tuberkuliozei gydyti (pvz., </w:t>
      </w:r>
      <w:proofErr w:type="spellStart"/>
      <w:r w:rsidRPr="00555F84">
        <w:rPr>
          <w:szCs w:val="22"/>
          <w:lang w:val="lt-LT"/>
        </w:rPr>
        <w:t>rifampicin</w:t>
      </w:r>
      <w:r>
        <w:rPr>
          <w:szCs w:val="22"/>
          <w:lang w:val="lt-LT"/>
        </w:rPr>
        <w:t>o</w:t>
      </w:r>
      <w:proofErr w:type="spellEnd"/>
      <w:r>
        <w:rPr>
          <w:szCs w:val="22"/>
          <w:lang w:val="lt-LT"/>
        </w:rPr>
        <w:t>,</w:t>
      </w:r>
      <w:r w:rsidRPr="00555F84">
        <w:rPr>
          <w:szCs w:val="22"/>
          <w:lang w:val="lt-LT"/>
        </w:rPr>
        <w:t xml:space="preserve"> </w:t>
      </w:r>
      <w:proofErr w:type="spellStart"/>
      <w:r w:rsidRPr="00555F84">
        <w:rPr>
          <w:szCs w:val="22"/>
          <w:lang w:val="lt-LT"/>
        </w:rPr>
        <w:t>rifabutin</w:t>
      </w:r>
      <w:r>
        <w:rPr>
          <w:szCs w:val="22"/>
          <w:lang w:val="lt-LT"/>
        </w:rPr>
        <w:t>o</w:t>
      </w:r>
      <w:proofErr w:type="spellEnd"/>
      <w:r w:rsidRPr="00555F84">
        <w:rPr>
          <w:szCs w:val="22"/>
          <w:lang w:val="lt-LT"/>
        </w:rPr>
        <w:t>)</w:t>
      </w:r>
      <w:r>
        <w:rPr>
          <w:szCs w:val="22"/>
          <w:lang w:val="lt-LT"/>
        </w:rPr>
        <w:t>.</w:t>
      </w:r>
    </w:p>
    <w:p w:rsidR="00AD1955" w:rsidRPr="00555F84" w:rsidRDefault="00AD1955" w:rsidP="00AD1955">
      <w:pPr>
        <w:numPr>
          <w:ilvl w:val="0"/>
          <w:numId w:val="1"/>
        </w:numPr>
        <w:spacing w:line="240" w:lineRule="auto"/>
        <w:rPr>
          <w:szCs w:val="24"/>
          <w:lang w:val="lt-LT"/>
        </w:rPr>
      </w:pPr>
      <w:r w:rsidRPr="00555F84">
        <w:rPr>
          <w:szCs w:val="24"/>
          <w:lang w:val="lt-LT"/>
        </w:rPr>
        <w:t>Vaist</w:t>
      </w:r>
      <w:r>
        <w:rPr>
          <w:szCs w:val="24"/>
          <w:lang w:val="lt-LT"/>
        </w:rPr>
        <w:t>ų</w:t>
      </w:r>
      <w:r w:rsidRPr="00555F84">
        <w:rPr>
          <w:szCs w:val="24"/>
          <w:lang w:val="lt-LT"/>
        </w:rPr>
        <w:t xml:space="preserve"> ŽIV gydyti (pvz., </w:t>
      </w:r>
      <w:proofErr w:type="spellStart"/>
      <w:r w:rsidRPr="00555F84">
        <w:rPr>
          <w:szCs w:val="24"/>
          <w:lang w:val="lt-LT"/>
        </w:rPr>
        <w:t>ritonavir</w:t>
      </w:r>
      <w:r>
        <w:rPr>
          <w:szCs w:val="24"/>
          <w:lang w:val="lt-LT"/>
        </w:rPr>
        <w:t>o</w:t>
      </w:r>
      <w:proofErr w:type="spellEnd"/>
      <w:r>
        <w:rPr>
          <w:szCs w:val="24"/>
          <w:lang w:val="lt-LT"/>
        </w:rPr>
        <w:t xml:space="preserve">, </w:t>
      </w:r>
      <w:proofErr w:type="spellStart"/>
      <w:r>
        <w:rPr>
          <w:szCs w:val="24"/>
          <w:lang w:val="lt-LT"/>
        </w:rPr>
        <w:t>efavirenzo</w:t>
      </w:r>
      <w:proofErr w:type="spellEnd"/>
      <w:r w:rsidRPr="00555F84">
        <w:rPr>
          <w:szCs w:val="24"/>
          <w:lang w:val="lt-LT"/>
        </w:rPr>
        <w:t>)</w:t>
      </w:r>
      <w:r>
        <w:rPr>
          <w:szCs w:val="24"/>
          <w:lang w:val="lt-LT"/>
        </w:rPr>
        <w:t>.</w:t>
      </w:r>
    </w:p>
    <w:p w:rsidR="00AD1955" w:rsidRPr="00555F84" w:rsidRDefault="00AD1955" w:rsidP="00AD1955">
      <w:pPr>
        <w:numPr>
          <w:ilvl w:val="0"/>
          <w:numId w:val="1"/>
        </w:numPr>
        <w:spacing w:line="240" w:lineRule="auto"/>
        <w:rPr>
          <w:szCs w:val="24"/>
          <w:lang w:val="lt-LT"/>
        </w:rPr>
      </w:pPr>
      <w:r w:rsidRPr="00555F84">
        <w:rPr>
          <w:szCs w:val="24"/>
          <w:lang w:val="lt-LT"/>
        </w:rPr>
        <w:t>Vaist</w:t>
      </w:r>
      <w:r>
        <w:rPr>
          <w:szCs w:val="24"/>
          <w:lang w:val="lt-LT"/>
        </w:rPr>
        <w:t>ų</w:t>
      </w:r>
      <w:r w:rsidRPr="00555F84">
        <w:rPr>
          <w:szCs w:val="24"/>
          <w:lang w:val="lt-LT"/>
        </w:rPr>
        <w:t xml:space="preserve"> grybelių sukeltoms ligoms gydyti (pvz., </w:t>
      </w:r>
      <w:proofErr w:type="spellStart"/>
      <w:r w:rsidRPr="00555F84">
        <w:rPr>
          <w:szCs w:val="24"/>
          <w:lang w:val="lt-LT"/>
        </w:rPr>
        <w:t>grizeofulvin</w:t>
      </w:r>
      <w:r>
        <w:rPr>
          <w:szCs w:val="24"/>
          <w:lang w:val="lt-LT"/>
        </w:rPr>
        <w:t>o</w:t>
      </w:r>
      <w:proofErr w:type="spellEnd"/>
      <w:r w:rsidRPr="00555F84">
        <w:rPr>
          <w:szCs w:val="24"/>
          <w:lang w:val="lt-LT"/>
        </w:rPr>
        <w:t>)</w:t>
      </w:r>
      <w:r>
        <w:rPr>
          <w:szCs w:val="24"/>
          <w:lang w:val="lt-LT"/>
        </w:rPr>
        <w:t>.</w:t>
      </w:r>
    </w:p>
    <w:p w:rsidR="00AD1955" w:rsidRPr="00555F84" w:rsidRDefault="00AD1955" w:rsidP="00AD1955">
      <w:pPr>
        <w:numPr>
          <w:ilvl w:val="0"/>
          <w:numId w:val="1"/>
        </w:numPr>
        <w:spacing w:line="240" w:lineRule="auto"/>
        <w:rPr>
          <w:szCs w:val="24"/>
          <w:lang w:val="lt-LT"/>
        </w:rPr>
      </w:pPr>
      <w:r>
        <w:rPr>
          <w:szCs w:val="24"/>
          <w:lang w:val="lt-LT"/>
        </w:rPr>
        <w:t>Augalin</w:t>
      </w:r>
      <w:r w:rsidRPr="00555F84">
        <w:rPr>
          <w:szCs w:val="24"/>
          <w:lang w:val="lt-LT"/>
        </w:rPr>
        <w:t>ių preparat</w:t>
      </w:r>
      <w:r>
        <w:rPr>
          <w:szCs w:val="24"/>
          <w:lang w:val="lt-LT"/>
        </w:rPr>
        <w:t>ų</w:t>
      </w:r>
      <w:r w:rsidRPr="00555F84">
        <w:rPr>
          <w:szCs w:val="24"/>
          <w:lang w:val="lt-LT"/>
        </w:rPr>
        <w:t>, kurių sudėtyje yra paprastosios jonažolės (</w:t>
      </w:r>
      <w:proofErr w:type="spellStart"/>
      <w:r w:rsidRPr="00555F84">
        <w:rPr>
          <w:i/>
          <w:szCs w:val="24"/>
          <w:lang w:val="lt-LT"/>
        </w:rPr>
        <w:t>Hypericum</w:t>
      </w:r>
      <w:proofErr w:type="spellEnd"/>
      <w:r w:rsidRPr="00555F84">
        <w:rPr>
          <w:i/>
          <w:szCs w:val="24"/>
          <w:lang w:val="lt-LT"/>
        </w:rPr>
        <w:t xml:space="preserve"> </w:t>
      </w:r>
      <w:proofErr w:type="spellStart"/>
      <w:r w:rsidRPr="00555F84">
        <w:rPr>
          <w:i/>
          <w:szCs w:val="24"/>
          <w:lang w:val="lt-LT"/>
        </w:rPr>
        <w:t>perforatum</w:t>
      </w:r>
      <w:proofErr w:type="spellEnd"/>
      <w:r w:rsidRPr="00555F84">
        <w:rPr>
          <w:szCs w:val="24"/>
          <w:lang w:val="lt-LT"/>
        </w:rPr>
        <w:t>)</w:t>
      </w:r>
      <w:r>
        <w:rPr>
          <w:szCs w:val="24"/>
          <w:lang w:val="lt-LT"/>
        </w:rPr>
        <w:t>.</w:t>
      </w:r>
    </w:p>
    <w:p w:rsidR="00AD1955" w:rsidRPr="00555F84" w:rsidRDefault="00AD1955" w:rsidP="00AD1955">
      <w:pPr>
        <w:spacing w:line="240" w:lineRule="auto"/>
        <w:ind w:left="360"/>
        <w:rPr>
          <w:szCs w:val="24"/>
          <w:lang w:val="lt-LT"/>
        </w:rPr>
      </w:pPr>
    </w:p>
    <w:p w:rsidR="00AD1955" w:rsidRDefault="00AD1955" w:rsidP="00AD1955">
      <w:pPr>
        <w:spacing w:line="240" w:lineRule="auto"/>
        <w:rPr>
          <w:szCs w:val="24"/>
          <w:lang w:val="lt-LT"/>
        </w:rPr>
      </w:pPr>
      <w:r w:rsidRPr="00FA0ED4">
        <w:rPr>
          <w:szCs w:val="24"/>
          <w:lang w:val="lt-LT"/>
        </w:rPr>
        <w:t>Jei turite daugiau klausimų dėl Jums tinkamos doz</w:t>
      </w:r>
      <w:r>
        <w:rPr>
          <w:szCs w:val="24"/>
          <w:lang w:val="lt-LT"/>
        </w:rPr>
        <w:t>ė</w:t>
      </w:r>
      <w:r w:rsidRPr="00FA0ED4">
        <w:rPr>
          <w:szCs w:val="24"/>
          <w:lang w:val="lt-LT"/>
        </w:rPr>
        <w:t>s, pasitarkite su gydytoju arba vaistininku.</w:t>
      </w:r>
    </w:p>
    <w:p w:rsidR="00AD1955" w:rsidRDefault="00AD1955" w:rsidP="00AD1955">
      <w:pPr>
        <w:spacing w:line="240" w:lineRule="auto"/>
        <w:rPr>
          <w:szCs w:val="24"/>
          <w:lang w:val="lt-LT"/>
        </w:rPr>
      </w:pPr>
    </w:p>
    <w:p w:rsidR="00AD1955" w:rsidRDefault="00AD1955" w:rsidP="00AD1955">
      <w:pPr>
        <w:spacing w:line="240" w:lineRule="auto"/>
        <w:rPr>
          <w:szCs w:val="24"/>
          <w:lang w:val="lt-LT"/>
        </w:rPr>
      </w:pPr>
      <w:r w:rsidRPr="00FA0ED4">
        <w:rPr>
          <w:szCs w:val="24"/>
          <w:lang w:val="lt-LT"/>
        </w:rPr>
        <w:t>Pavartojusi tablečių, kaip galima greičiau kreipkitės į gydytoją įsitikinti, jog nesate nėščia</w:t>
      </w:r>
      <w:r>
        <w:rPr>
          <w:szCs w:val="24"/>
          <w:lang w:val="lt-LT"/>
        </w:rPr>
        <w:t>,</w:t>
      </w:r>
      <w:r w:rsidRPr="00FA0ED4">
        <w:rPr>
          <w:szCs w:val="24"/>
          <w:lang w:val="lt-LT"/>
        </w:rPr>
        <w:t xml:space="preserve"> ir pasita</w:t>
      </w:r>
      <w:r>
        <w:rPr>
          <w:szCs w:val="24"/>
          <w:lang w:val="lt-LT"/>
        </w:rPr>
        <w:t>r</w:t>
      </w:r>
      <w:r w:rsidRPr="00FA0ED4">
        <w:rPr>
          <w:szCs w:val="24"/>
          <w:lang w:val="lt-LT"/>
        </w:rPr>
        <w:t>ti dėl tinkamos reguliarios kontracepcijos priemonės (taip pat žr.</w:t>
      </w:r>
      <w:r>
        <w:rPr>
          <w:szCs w:val="24"/>
          <w:lang w:val="lt-LT"/>
        </w:rPr>
        <w:t> </w:t>
      </w:r>
      <w:r w:rsidRPr="00FA0ED4">
        <w:rPr>
          <w:szCs w:val="24"/>
          <w:lang w:val="lt-LT"/>
        </w:rPr>
        <w:t>3</w:t>
      </w:r>
      <w:r>
        <w:rPr>
          <w:szCs w:val="24"/>
          <w:lang w:val="lt-LT"/>
        </w:rPr>
        <w:t> </w:t>
      </w:r>
      <w:r w:rsidRPr="00FA0ED4">
        <w:rPr>
          <w:szCs w:val="24"/>
          <w:lang w:val="lt-LT"/>
        </w:rPr>
        <w:t xml:space="preserve">skyriuje </w:t>
      </w:r>
      <w:r>
        <w:rPr>
          <w:szCs w:val="24"/>
          <w:lang w:val="lt-LT"/>
        </w:rPr>
        <w:t>„</w:t>
      </w:r>
      <w:r w:rsidRPr="00FA0ED4">
        <w:rPr>
          <w:szCs w:val="24"/>
          <w:lang w:val="lt-LT"/>
        </w:rPr>
        <w:t>Kaip vartoti</w:t>
      </w:r>
      <w:r>
        <w:rPr>
          <w:szCs w:val="24"/>
          <w:lang w:val="lt-LT"/>
        </w:rPr>
        <w:t xml:space="preserve"> </w:t>
      </w:r>
      <w:proofErr w:type="spellStart"/>
      <w:r>
        <w:rPr>
          <w:szCs w:val="24"/>
          <w:lang w:val="lt-LT"/>
        </w:rPr>
        <w:t>Elistrel</w:t>
      </w:r>
      <w:proofErr w:type="spellEnd"/>
      <w:r>
        <w:rPr>
          <w:szCs w:val="24"/>
          <w:lang w:val="lt-LT"/>
        </w:rPr>
        <w:t>“)</w:t>
      </w:r>
      <w:r w:rsidRPr="00AD5997">
        <w:rPr>
          <w:szCs w:val="24"/>
          <w:lang w:val="lt-LT"/>
        </w:rPr>
        <w:t>.</w:t>
      </w:r>
    </w:p>
    <w:p w:rsidR="00AD1955" w:rsidRDefault="00AD1955" w:rsidP="00AD1955">
      <w:pPr>
        <w:numPr>
          <w:ilvl w:val="12"/>
          <w:numId w:val="0"/>
        </w:numPr>
        <w:tabs>
          <w:tab w:val="clear" w:pos="567"/>
        </w:tabs>
        <w:spacing w:line="240" w:lineRule="auto"/>
        <w:ind w:right="-2"/>
        <w:rPr>
          <w:szCs w:val="24"/>
          <w:lang w:val="lt-LT"/>
        </w:rPr>
      </w:pPr>
    </w:p>
    <w:p w:rsidR="00AD1955" w:rsidRDefault="00AD1955" w:rsidP="00AD1955">
      <w:pPr>
        <w:numPr>
          <w:ilvl w:val="12"/>
          <w:numId w:val="0"/>
        </w:numPr>
        <w:tabs>
          <w:tab w:val="clear" w:pos="567"/>
        </w:tabs>
        <w:spacing w:line="240" w:lineRule="auto"/>
        <w:ind w:right="-2"/>
        <w:rPr>
          <w:szCs w:val="24"/>
          <w:lang w:val="lt-LT"/>
        </w:rPr>
      </w:pPr>
      <w:proofErr w:type="spellStart"/>
      <w:r>
        <w:rPr>
          <w:szCs w:val="24"/>
          <w:lang w:val="lt-LT"/>
        </w:rPr>
        <w:t>Elistrel</w:t>
      </w:r>
      <w:proofErr w:type="spellEnd"/>
      <w:r>
        <w:rPr>
          <w:szCs w:val="24"/>
          <w:lang w:val="lt-LT"/>
        </w:rPr>
        <w:t xml:space="preserve"> gali turėti įtakos kitų vaistų veiksmingumui:</w:t>
      </w:r>
    </w:p>
    <w:p w:rsidR="00AD1955" w:rsidRDefault="00AD1955" w:rsidP="00AD1955">
      <w:pPr>
        <w:numPr>
          <w:ilvl w:val="0"/>
          <w:numId w:val="1"/>
        </w:numPr>
        <w:spacing w:line="240" w:lineRule="auto"/>
        <w:rPr>
          <w:szCs w:val="24"/>
          <w:lang w:val="lt-LT"/>
        </w:rPr>
      </w:pPr>
      <w:proofErr w:type="spellStart"/>
      <w:r w:rsidRPr="00555F84">
        <w:rPr>
          <w:szCs w:val="22"/>
          <w:lang w:val="lt-LT"/>
        </w:rPr>
        <w:t>ciklosporin</w:t>
      </w:r>
      <w:r>
        <w:rPr>
          <w:szCs w:val="22"/>
          <w:lang w:val="lt-LT"/>
        </w:rPr>
        <w:t>o</w:t>
      </w:r>
      <w:proofErr w:type="spellEnd"/>
      <w:r w:rsidRPr="00555F84">
        <w:rPr>
          <w:szCs w:val="22"/>
          <w:lang w:val="lt-LT"/>
        </w:rPr>
        <w:t xml:space="preserve"> (v</w:t>
      </w:r>
      <w:r>
        <w:rPr>
          <w:szCs w:val="22"/>
          <w:lang w:val="lt-LT"/>
        </w:rPr>
        <w:t>artojamo</w:t>
      </w:r>
      <w:r w:rsidRPr="00555F84">
        <w:rPr>
          <w:szCs w:val="22"/>
          <w:lang w:val="lt-LT"/>
        </w:rPr>
        <w:t xml:space="preserve"> imunin</w:t>
      </w:r>
      <w:r>
        <w:rPr>
          <w:szCs w:val="22"/>
          <w:lang w:val="lt-LT"/>
        </w:rPr>
        <w:t>ės</w:t>
      </w:r>
      <w:r w:rsidRPr="00555F84">
        <w:rPr>
          <w:szCs w:val="22"/>
          <w:lang w:val="lt-LT"/>
        </w:rPr>
        <w:t xml:space="preserve"> sistem</w:t>
      </w:r>
      <w:r>
        <w:rPr>
          <w:szCs w:val="22"/>
          <w:lang w:val="lt-LT"/>
        </w:rPr>
        <w:t>os slopinimui</w:t>
      </w:r>
      <w:r w:rsidRPr="00555F84">
        <w:rPr>
          <w:szCs w:val="22"/>
          <w:lang w:val="lt-LT"/>
        </w:rPr>
        <w:t>).</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252333" w:rsidRDefault="00AD1955" w:rsidP="00AD1955">
      <w:pPr>
        <w:pStyle w:val="Antrat4"/>
        <w:rPr>
          <w:rFonts w:ascii="Times New Roman" w:hAnsi="Times New Roman"/>
          <w:bCs w:val="0"/>
          <w:iCs/>
          <w:sz w:val="22"/>
          <w:lang w:val="lt-LT"/>
        </w:rPr>
      </w:pPr>
      <w:r w:rsidRPr="00252333">
        <w:rPr>
          <w:rFonts w:ascii="Times New Roman" w:hAnsi="Times New Roman"/>
          <w:bCs w:val="0"/>
          <w:iCs/>
          <w:sz w:val="22"/>
          <w:lang w:val="lt-LT"/>
        </w:rPr>
        <w:t xml:space="preserve">Kaip dažnai galima vartoti </w:t>
      </w:r>
      <w:proofErr w:type="spellStart"/>
      <w:r w:rsidRPr="00252333">
        <w:rPr>
          <w:rFonts w:ascii="Times New Roman" w:hAnsi="Times New Roman"/>
          <w:bCs w:val="0"/>
          <w:iCs/>
          <w:sz w:val="22"/>
          <w:lang w:val="lt-LT"/>
        </w:rPr>
        <w:t>Elistrel</w:t>
      </w:r>
      <w:proofErr w:type="spellEnd"/>
    </w:p>
    <w:p w:rsidR="00AD1955" w:rsidRPr="00555F84" w:rsidRDefault="00AD1955" w:rsidP="00AD1955">
      <w:pPr>
        <w:rPr>
          <w:lang w:val="lt-LT" w:eastAsia="x-none"/>
        </w:rPr>
      </w:pPr>
      <w:proofErr w:type="spellStart"/>
      <w:r w:rsidRPr="00555F84">
        <w:rPr>
          <w:lang w:val="lt-LT" w:eastAsia="x-none"/>
        </w:rPr>
        <w:t>Elistrel</w:t>
      </w:r>
      <w:proofErr w:type="spellEnd"/>
      <w:r w:rsidRPr="00555F84">
        <w:rPr>
          <w:lang w:val="lt-LT" w:eastAsia="x-none"/>
        </w:rPr>
        <w:t xml:space="preserve"> Jūs tur</w:t>
      </w:r>
      <w:r>
        <w:rPr>
          <w:lang w:val="lt-LT" w:eastAsia="x-none"/>
        </w:rPr>
        <w:t>i</w:t>
      </w:r>
      <w:r w:rsidRPr="00555F84">
        <w:rPr>
          <w:lang w:val="lt-LT" w:eastAsia="x-none"/>
        </w:rPr>
        <w:t xml:space="preserve">te vartoti tik neatidėliotinu atveju ir ne kaip reguliarios kontracepcijos metodą. Jei </w:t>
      </w:r>
      <w:proofErr w:type="spellStart"/>
      <w:r w:rsidRPr="00555F84">
        <w:rPr>
          <w:lang w:val="lt-LT" w:eastAsia="x-none"/>
        </w:rPr>
        <w:t>Elistrel</w:t>
      </w:r>
      <w:proofErr w:type="spellEnd"/>
      <w:r w:rsidRPr="00555F84">
        <w:rPr>
          <w:lang w:val="lt-LT" w:eastAsia="x-none"/>
        </w:rPr>
        <w:t xml:space="preserve"> vartojate dažniau kaip vieną</w:t>
      </w:r>
      <w:r>
        <w:rPr>
          <w:lang w:val="lt-LT" w:eastAsia="x-none"/>
        </w:rPr>
        <w:t> </w:t>
      </w:r>
      <w:r w:rsidRPr="00555F84">
        <w:rPr>
          <w:lang w:val="lt-LT" w:eastAsia="x-none"/>
        </w:rPr>
        <w:t>kartą per mėnesinių ciklą, jo veiksmingumas mažiau patikimas ir gali sutrikti mėnesinių ciklas.</w:t>
      </w:r>
    </w:p>
    <w:p w:rsidR="00AD1955" w:rsidRPr="00555F84" w:rsidRDefault="00AD1955" w:rsidP="00AD1955">
      <w:pPr>
        <w:rPr>
          <w:lang w:val="lt-LT" w:eastAsia="x-none"/>
        </w:rPr>
      </w:pPr>
      <w:proofErr w:type="spellStart"/>
      <w:r w:rsidRPr="00555F84">
        <w:rPr>
          <w:lang w:val="lt-LT" w:eastAsia="x-none"/>
        </w:rPr>
        <w:t>Elistrel</w:t>
      </w:r>
      <w:proofErr w:type="spellEnd"/>
      <w:r w:rsidRPr="00555F84">
        <w:rPr>
          <w:lang w:val="lt-LT" w:eastAsia="x-none"/>
        </w:rPr>
        <w:t xml:space="preserve"> nėra toks veiksmingas kaip reguliariai vartojami kontraceptikai. Pasitarkite su gydytoju</w:t>
      </w:r>
      <w:r>
        <w:rPr>
          <w:lang w:val="lt-LT" w:eastAsia="x-none"/>
        </w:rPr>
        <w:t>, slaugytoju ar šeimos planavimo klinikos specialistu</w:t>
      </w:r>
      <w:r w:rsidRPr="00555F84">
        <w:rPr>
          <w:lang w:val="lt-LT" w:eastAsia="x-none"/>
        </w:rPr>
        <w:t xml:space="preserve"> apie ilgalaikius kontracepcijos būdus, kurie veiksmingiau padės Jums išvengti nėštumo.</w:t>
      </w: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t>Nėštumas</w:t>
      </w:r>
      <w:r>
        <w:rPr>
          <w:rFonts w:ascii="Times New Roman" w:hAnsi="Times New Roman"/>
          <w:sz w:val="22"/>
          <w:lang w:val="lt-LT"/>
        </w:rPr>
        <w:t xml:space="preserve">, </w:t>
      </w:r>
      <w:r w:rsidRPr="00555F84">
        <w:rPr>
          <w:rFonts w:ascii="Times New Roman" w:hAnsi="Times New Roman"/>
          <w:sz w:val="22"/>
          <w:lang w:val="lt-LT"/>
        </w:rPr>
        <w:t>žindymo laikotarpis</w:t>
      </w:r>
      <w:r>
        <w:rPr>
          <w:rFonts w:ascii="Times New Roman" w:hAnsi="Times New Roman"/>
          <w:sz w:val="22"/>
          <w:lang w:val="lt-LT"/>
        </w:rPr>
        <w:t xml:space="preserve"> ir vaisingumas</w:t>
      </w:r>
    </w:p>
    <w:p w:rsidR="00AD1955" w:rsidRPr="00555F84" w:rsidRDefault="00AD1955" w:rsidP="00AD1955">
      <w:pPr>
        <w:numPr>
          <w:ilvl w:val="12"/>
          <w:numId w:val="0"/>
        </w:numPr>
        <w:tabs>
          <w:tab w:val="clear" w:pos="567"/>
        </w:tabs>
        <w:spacing w:line="240" w:lineRule="auto"/>
        <w:rPr>
          <w:noProof/>
          <w:szCs w:val="24"/>
          <w:lang w:val="lt-LT"/>
        </w:rPr>
      </w:pPr>
      <w:r w:rsidRPr="00555F84">
        <w:rPr>
          <w:noProof/>
          <w:szCs w:val="24"/>
          <w:lang w:val="lt-LT"/>
        </w:rPr>
        <w:t>Jeigu esate nėščia, žindote kūdikį, manote, kad galbūt esate nėščia, arba planuojate pastoti, tai prieš vartodama šį vaistą, pasitarkite su gydytoju arba vaistininku.</w:t>
      </w:r>
    </w:p>
    <w:p w:rsidR="00AD1955" w:rsidRPr="00555F84" w:rsidRDefault="00AD1955" w:rsidP="00AD1955">
      <w:pPr>
        <w:numPr>
          <w:ilvl w:val="12"/>
          <w:numId w:val="0"/>
        </w:numPr>
        <w:tabs>
          <w:tab w:val="clear" w:pos="567"/>
        </w:tabs>
        <w:spacing w:line="240" w:lineRule="auto"/>
        <w:rPr>
          <w:noProof/>
          <w:szCs w:val="24"/>
          <w:lang w:val="lt-LT"/>
        </w:rPr>
      </w:pPr>
    </w:p>
    <w:p w:rsidR="00AD1955" w:rsidRPr="00555F84" w:rsidRDefault="00AD1955" w:rsidP="00AD1955">
      <w:pPr>
        <w:numPr>
          <w:ilvl w:val="12"/>
          <w:numId w:val="0"/>
        </w:numPr>
        <w:tabs>
          <w:tab w:val="clear" w:pos="567"/>
        </w:tabs>
        <w:spacing w:line="240" w:lineRule="auto"/>
        <w:rPr>
          <w:i/>
          <w:noProof/>
          <w:szCs w:val="24"/>
          <w:lang w:val="lt-LT"/>
        </w:rPr>
      </w:pPr>
      <w:r w:rsidRPr="00555F84">
        <w:rPr>
          <w:i/>
          <w:noProof/>
          <w:szCs w:val="24"/>
          <w:lang w:val="lt-LT"/>
        </w:rPr>
        <w:t>Nėštumas</w:t>
      </w:r>
    </w:p>
    <w:p w:rsidR="00AD1955" w:rsidRPr="00555F84" w:rsidRDefault="00AD1955" w:rsidP="00AD1955">
      <w:pPr>
        <w:numPr>
          <w:ilvl w:val="12"/>
          <w:numId w:val="0"/>
        </w:numPr>
        <w:tabs>
          <w:tab w:val="clear" w:pos="567"/>
        </w:tabs>
        <w:spacing w:line="240" w:lineRule="auto"/>
        <w:rPr>
          <w:szCs w:val="24"/>
          <w:lang w:val="lt-LT"/>
        </w:rPr>
      </w:pPr>
      <w:r w:rsidRPr="00555F84">
        <w:rPr>
          <w:szCs w:val="24"/>
          <w:lang w:val="lt-LT"/>
        </w:rPr>
        <w:t xml:space="preserve">Nevartokite šio vaisto, jeigu jau esate nėščia. Jei pavartojusi šio vaisto vis dėlto pastojote, būtinai kreipkitės į gydytoją. Nėra įrodymų, kad </w:t>
      </w:r>
      <w:proofErr w:type="spellStart"/>
      <w:r w:rsidRPr="00555F84">
        <w:rPr>
          <w:szCs w:val="24"/>
          <w:lang w:val="lt-LT"/>
        </w:rPr>
        <w:t>Elistrel</w:t>
      </w:r>
      <w:proofErr w:type="spellEnd"/>
      <w:r w:rsidRPr="00555F84">
        <w:rPr>
          <w:szCs w:val="24"/>
          <w:lang w:val="lt-LT"/>
        </w:rPr>
        <w:t>, pavartotas taip, kaip nurodyta, pažeistų gimdoje besivystantį vaisių.</w:t>
      </w:r>
    </w:p>
    <w:p w:rsidR="00AD1955" w:rsidRPr="00555F84" w:rsidRDefault="00AD1955" w:rsidP="00AD1955">
      <w:pPr>
        <w:numPr>
          <w:ilvl w:val="12"/>
          <w:numId w:val="0"/>
        </w:numPr>
        <w:tabs>
          <w:tab w:val="clear" w:pos="567"/>
        </w:tabs>
        <w:spacing w:line="240" w:lineRule="auto"/>
        <w:rPr>
          <w:szCs w:val="24"/>
          <w:lang w:val="lt-LT"/>
        </w:rPr>
      </w:pPr>
      <w:r w:rsidRPr="00555F84">
        <w:rPr>
          <w:szCs w:val="24"/>
          <w:lang w:val="lt-LT"/>
        </w:rPr>
        <w:t>Tačiau gydytojas turi patikrinti, ar nėštumas nėra negimdinis (t.</w:t>
      </w:r>
      <w:r>
        <w:rPr>
          <w:szCs w:val="24"/>
          <w:lang w:val="lt-LT"/>
        </w:rPr>
        <w:t> </w:t>
      </w:r>
      <w:r w:rsidRPr="00555F84">
        <w:rPr>
          <w:szCs w:val="24"/>
          <w:lang w:val="lt-LT"/>
        </w:rPr>
        <w:t xml:space="preserve">y. vaisius vystosi ne gimdoje). Tai ypač svarbu tuo atveju, jeigu išgėrusi </w:t>
      </w:r>
      <w:proofErr w:type="spellStart"/>
      <w:r w:rsidRPr="00555F84">
        <w:rPr>
          <w:szCs w:val="24"/>
          <w:lang w:val="lt-LT"/>
        </w:rPr>
        <w:t>Elistrel</w:t>
      </w:r>
      <w:proofErr w:type="spellEnd"/>
      <w:r w:rsidRPr="00555F84">
        <w:rPr>
          <w:szCs w:val="24"/>
          <w:lang w:val="lt-LT"/>
        </w:rPr>
        <w:t xml:space="preserve"> jaučiate stiprų pilvo skausmą arba Jums anksčiau yra buvęs negimdinis nėštumas, buvo atlikta kiaušintakių operacija arba sirgote mažojo dubens organų uždegimu.</w:t>
      </w: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numPr>
          <w:ilvl w:val="12"/>
          <w:numId w:val="0"/>
        </w:numPr>
        <w:tabs>
          <w:tab w:val="clear" w:pos="567"/>
        </w:tabs>
        <w:spacing w:line="240" w:lineRule="auto"/>
        <w:rPr>
          <w:i/>
          <w:szCs w:val="24"/>
          <w:lang w:val="lt-LT"/>
        </w:rPr>
      </w:pPr>
      <w:r w:rsidRPr="00555F84">
        <w:rPr>
          <w:i/>
          <w:szCs w:val="24"/>
          <w:lang w:val="lt-LT"/>
        </w:rPr>
        <w:t>Žindymo laikotarpis</w:t>
      </w:r>
    </w:p>
    <w:p w:rsidR="00AD1955" w:rsidRDefault="00AD1955" w:rsidP="00AD1955">
      <w:pPr>
        <w:numPr>
          <w:ilvl w:val="12"/>
          <w:numId w:val="0"/>
        </w:numPr>
        <w:tabs>
          <w:tab w:val="clear" w:pos="567"/>
        </w:tabs>
        <w:spacing w:line="240" w:lineRule="auto"/>
        <w:rPr>
          <w:szCs w:val="24"/>
          <w:lang w:val="lt-LT"/>
        </w:rPr>
      </w:pPr>
      <w:r>
        <w:rPr>
          <w:szCs w:val="24"/>
          <w:lang w:val="lt-LT"/>
        </w:rPr>
        <w:t>Šio vaisto veiklioji medžiaga</w:t>
      </w:r>
      <w:r w:rsidRPr="002A15DA">
        <w:rPr>
          <w:szCs w:val="24"/>
          <w:lang w:val="lt-LT"/>
        </w:rPr>
        <w:t xml:space="preserve"> </w:t>
      </w:r>
      <w:r>
        <w:rPr>
          <w:szCs w:val="24"/>
          <w:lang w:val="lt-LT"/>
        </w:rPr>
        <w:t>pereina</w:t>
      </w:r>
      <w:r w:rsidRPr="002A15DA">
        <w:rPr>
          <w:szCs w:val="24"/>
          <w:lang w:val="lt-LT"/>
        </w:rPr>
        <w:t xml:space="preserve"> į motinos pieną</w:t>
      </w:r>
      <w:r>
        <w:rPr>
          <w:szCs w:val="24"/>
          <w:lang w:val="lt-LT"/>
        </w:rPr>
        <w:t xml:space="preserve">, todėl rekomenduojama </w:t>
      </w:r>
      <w:r w:rsidRPr="002A15DA">
        <w:rPr>
          <w:szCs w:val="24"/>
          <w:lang w:val="lt-LT"/>
        </w:rPr>
        <w:t>tabletę išger</w:t>
      </w:r>
      <w:r>
        <w:rPr>
          <w:szCs w:val="24"/>
          <w:lang w:val="lt-LT"/>
        </w:rPr>
        <w:t>ti</w:t>
      </w:r>
      <w:r w:rsidRPr="002A15DA">
        <w:rPr>
          <w:szCs w:val="24"/>
          <w:lang w:val="lt-LT"/>
        </w:rPr>
        <w:t xml:space="preserve"> </w:t>
      </w:r>
      <w:r>
        <w:rPr>
          <w:szCs w:val="24"/>
          <w:lang w:val="lt-LT"/>
        </w:rPr>
        <w:t>iškart</w:t>
      </w:r>
      <w:r w:rsidRPr="002A15DA">
        <w:rPr>
          <w:szCs w:val="24"/>
          <w:lang w:val="lt-LT"/>
        </w:rPr>
        <w:t xml:space="preserve"> po žindymo ir po to mažiausiai 8 valandas kūdikio nežind</w:t>
      </w:r>
      <w:r>
        <w:rPr>
          <w:szCs w:val="24"/>
          <w:lang w:val="lt-LT"/>
        </w:rPr>
        <w:t>yti. P</w:t>
      </w:r>
      <w:r w:rsidRPr="009A4045">
        <w:rPr>
          <w:szCs w:val="24"/>
          <w:lang w:val="lt-LT"/>
        </w:rPr>
        <w:t xml:space="preserve">er </w:t>
      </w:r>
      <w:r>
        <w:rPr>
          <w:szCs w:val="24"/>
          <w:lang w:val="lt-LT"/>
        </w:rPr>
        <w:t>8</w:t>
      </w:r>
      <w:r w:rsidRPr="009A4045">
        <w:rPr>
          <w:szCs w:val="24"/>
          <w:lang w:val="lt-LT"/>
        </w:rPr>
        <w:t xml:space="preserve"> valandas po </w:t>
      </w:r>
      <w:proofErr w:type="spellStart"/>
      <w:r w:rsidRPr="009A4045">
        <w:rPr>
          <w:szCs w:val="24"/>
          <w:lang w:val="lt-LT"/>
        </w:rPr>
        <w:t>Elistrel</w:t>
      </w:r>
      <w:proofErr w:type="spellEnd"/>
      <w:r w:rsidRPr="009A4045">
        <w:rPr>
          <w:szCs w:val="24"/>
          <w:lang w:val="lt-LT"/>
        </w:rPr>
        <w:t xml:space="preserve"> pavartojimo</w:t>
      </w:r>
      <w:r>
        <w:rPr>
          <w:szCs w:val="24"/>
          <w:lang w:val="lt-LT"/>
        </w:rPr>
        <w:t xml:space="preserve"> krūtyse atsiradusį pieną</w:t>
      </w:r>
      <w:r w:rsidRPr="009A4045">
        <w:rPr>
          <w:szCs w:val="24"/>
          <w:lang w:val="lt-LT"/>
        </w:rPr>
        <w:t xml:space="preserve"> nutraukti</w:t>
      </w:r>
      <w:r>
        <w:rPr>
          <w:szCs w:val="24"/>
          <w:lang w:val="lt-LT"/>
        </w:rPr>
        <w:t xml:space="preserve"> pientraukiu ir išmesti. Tabletę išgėrus gerokai anksčiau iki kito žindymo,</w:t>
      </w:r>
      <w:r w:rsidRPr="002342D3">
        <w:rPr>
          <w:szCs w:val="24"/>
          <w:lang w:val="lt-LT"/>
        </w:rPr>
        <w:t xml:space="preserve"> sumažės veikliosios medžiagos kiekis, galintis su pienu patekti į kūdikio organizmą.</w:t>
      </w:r>
    </w:p>
    <w:p w:rsidR="00AD1955" w:rsidRPr="002A15DA" w:rsidRDefault="00AD1955" w:rsidP="00AD1955">
      <w:pPr>
        <w:numPr>
          <w:ilvl w:val="12"/>
          <w:numId w:val="0"/>
        </w:numPr>
        <w:tabs>
          <w:tab w:val="clear" w:pos="567"/>
        </w:tabs>
        <w:spacing w:line="240" w:lineRule="auto"/>
        <w:rPr>
          <w:szCs w:val="24"/>
          <w:lang w:val="lt-LT"/>
        </w:rPr>
      </w:pPr>
    </w:p>
    <w:p w:rsidR="00AD1955" w:rsidRPr="00252333" w:rsidRDefault="00AD1955" w:rsidP="00AD1955">
      <w:pPr>
        <w:numPr>
          <w:ilvl w:val="12"/>
          <w:numId w:val="0"/>
        </w:numPr>
        <w:tabs>
          <w:tab w:val="clear" w:pos="567"/>
        </w:tabs>
        <w:spacing w:line="240" w:lineRule="auto"/>
        <w:rPr>
          <w:i/>
          <w:iCs/>
          <w:szCs w:val="24"/>
          <w:lang w:val="lt-LT"/>
        </w:rPr>
      </w:pPr>
      <w:r w:rsidRPr="00252333">
        <w:rPr>
          <w:i/>
          <w:iCs/>
          <w:szCs w:val="24"/>
          <w:lang w:val="lt-LT"/>
        </w:rPr>
        <w:t>Vaisingumas</w:t>
      </w:r>
    </w:p>
    <w:p w:rsidR="00AD1955" w:rsidRPr="00555F84" w:rsidRDefault="00AD1955" w:rsidP="00AD1955">
      <w:pPr>
        <w:numPr>
          <w:ilvl w:val="12"/>
          <w:numId w:val="0"/>
        </w:numPr>
        <w:tabs>
          <w:tab w:val="clear" w:pos="567"/>
        </w:tabs>
        <w:spacing w:line="240" w:lineRule="auto"/>
        <w:rPr>
          <w:szCs w:val="24"/>
          <w:lang w:val="lt-LT"/>
        </w:rPr>
      </w:pPr>
      <w:proofErr w:type="spellStart"/>
      <w:r>
        <w:rPr>
          <w:szCs w:val="24"/>
          <w:lang w:val="lt-LT"/>
        </w:rPr>
        <w:t>Elistrel</w:t>
      </w:r>
      <w:proofErr w:type="spellEnd"/>
      <w:r w:rsidRPr="002A15DA">
        <w:rPr>
          <w:szCs w:val="24"/>
          <w:lang w:val="lt-LT"/>
        </w:rPr>
        <w:t xml:space="preserve"> didina ciklo sutrikimų galimybę, dėl to </w:t>
      </w:r>
      <w:r>
        <w:rPr>
          <w:szCs w:val="24"/>
          <w:lang w:val="lt-LT"/>
        </w:rPr>
        <w:t xml:space="preserve">kartais </w:t>
      </w:r>
      <w:r w:rsidRPr="002A15DA">
        <w:rPr>
          <w:szCs w:val="24"/>
          <w:lang w:val="lt-LT"/>
        </w:rPr>
        <w:t xml:space="preserve">ovuliacija gali įvykti ankščiau arba vėliau nei įprasta. Šie pokyčiai gali keisti vaisingas dienas. Nors ilgalaikių vaisingumo tyrimų duomenų nėra, tikėtina, kad po </w:t>
      </w:r>
      <w:proofErr w:type="spellStart"/>
      <w:r>
        <w:rPr>
          <w:szCs w:val="24"/>
          <w:lang w:val="lt-LT"/>
        </w:rPr>
        <w:t>Elistrel</w:t>
      </w:r>
      <w:proofErr w:type="spellEnd"/>
      <w:r w:rsidRPr="002A15DA">
        <w:rPr>
          <w:szCs w:val="24"/>
          <w:lang w:val="lt-LT"/>
        </w:rPr>
        <w:t xml:space="preserve"> vartojimo vaisingumas greitai </w:t>
      </w:r>
      <w:proofErr w:type="spellStart"/>
      <w:r w:rsidRPr="002A15DA">
        <w:rPr>
          <w:szCs w:val="24"/>
          <w:lang w:val="lt-LT"/>
        </w:rPr>
        <w:t>atsistatyts</w:t>
      </w:r>
      <w:proofErr w:type="spellEnd"/>
      <w:r w:rsidRPr="002A15DA">
        <w:rPr>
          <w:szCs w:val="24"/>
          <w:lang w:val="lt-LT"/>
        </w:rPr>
        <w:t xml:space="preserve">, todėl </w:t>
      </w:r>
      <w:r w:rsidRPr="00AF0440">
        <w:rPr>
          <w:szCs w:val="24"/>
          <w:lang w:val="lt-LT"/>
        </w:rPr>
        <w:t xml:space="preserve">po </w:t>
      </w:r>
      <w:proofErr w:type="spellStart"/>
      <w:r w:rsidRPr="00AF0440">
        <w:rPr>
          <w:szCs w:val="24"/>
          <w:lang w:val="lt-LT"/>
        </w:rPr>
        <w:t>levonorgestrelio</w:t>
      </w:r>
      <w:proofErr w:type="spellEnd"/>
      <w:r w:rsidRPr="00AF0440">
        <w:rPr>
          <w:szCs w:val="24"/>
          <w:lang w:val="lt-LT"/>
        </w:rPr>
        <w:t xml:space="preserve"> vartojimo reikia tęsti arba kuo greičiau pradėti įprastinių</w:t>
      </w:r>
      <w:r w:rsidRPr="002A15DA">
        <w:rPr>
          <w:szCs w:val="24"/>
          <w:lang w:val="lt-LT"/>
        </w:rPr>
        <w:t xml:space="preserve"> kontraceptin</w:t>
      </w:r>
      <w:r>
        <w:rPr>
          <w:szCs w:val="24"/>
          <w:lang w:val="lt-LT"/>
        </w:rPr>
        <w:t>ių</w:t>
      </w:r>
      <w:r w:rsidRPr="002A15DA">
        <w:rPr>
          <w:szCs w:val="24"/>
          <w:lang w:val="lt-LT"/>
        </w:rPr>
        <w:t xml:space="preserve"> priemon</w:t>
      </w:r>
      <w:r>
        <w:rPr>
          <w:szCs w:val="24"/>
          <w:lang w:val="lt-LT"/>
        </w:rPr>
        <w:t>ių vartojimą.</w:t>
      </w: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t>Vairavimas ir mechanizmų valdymas</w:t>
      </w:r>
    </w:p>
    <w:p w:rsidR="00AD1955" w:rsidRPr="00555F84" w:rsidRDefault="00AD1955" w:rsidP="00AD1955">
      <w:pPr>
        <w:rPr>
          <w:lang w:val="lt-LT" w:eastAsia="x-none"/>
        </w:rPr>
      </w:pPr>
      <w:proofErr w:type="spellStart"/>
      <w:r w:rsidRPr="00555F84">
        <w:rPr>
          <w:lang w:val="lt-LT" w:eastAsia="x-none"/>
        </w:rPr>
        <w:t>Elistrel</w:t>
      </w:r>
      <w:proofErr w:type="spellEnd"/>
      <w:r w:rsidRPr="00555F84">
        <w:rPr>
          <w:lang w:val="lt-LT" w:eastAsia="x-none"/>
        </w:rPr>
        <w:t xml:space="preserve"> neturėtų trikdyti gebėjimo vairuoti ir valdyti mechanizmus. Tačiau, jei jaučiate nuovargį ar svaigulį, nevairuokite ir nevaldykite mechanizmų.</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1E60C3" w:rsidRDefault="00AD1955" w:rsidP="00AD1955">
      <w:pPr>
        <w:pStyle w:val="Antrat4"/>
        <w:rPr>
          <w:rFonts w:ascii="Times New Roman" w:hAnsi="Times New Roman"/>
          <w:b w:val="0"/>
          <w:bCs w:val="0"/>
          <w:sz w:val="22"/>
          <w:szCs w:val="20"/>
          <w:lang w:val="lt-LT"/>
        </w:rPr>
      </w:pPr>
      <w:proofErr w:type="spellStart"/>
      <w:r w:rsidRPr="00555F84">
        <w:rPr>
          <w:rFonts w:ascii="Times New Roman" w:hAnsi="Times New Roman"/>
          <w:sz w:val="22"/>
          <w:lang w:val="lt-LT"/>
        </w:rPr>
        <w:t>Elistrel</w:t>
      </w:r>
      <w:proofErr w:type="spellEnd"/>
      <w:r w:rsidRPr="00555F84">
        <w:rPr>
          <w:rFonts w:ascii="Times New Roman" w:hAnsi="Times New Roman"/>
          <w:sz w:val="22"/>
          <w:lang w:val="lt-LT"/>
        </w:rPr>
        <w:t xml:space="preserve"> sudėtyje yra </w:t>
      </w:r>
      <w:r w:rsidRPr="001E60C3">
        <w:rPr>
          <w:rFonts w:ascii="Times New Roman" w:hAnsi="Times New Roman"/>
          <w:color w:val="000000"/>
          <w:sz w:val="22"/>
          <w:lang w:val="lt-LT"/>
        </w:rPr>
        <w:t>laktozės</w:t>
      </w:r>
      <w:r w:rsidRPr="001E60C3">
        <w:rPr>
          <w:b w:val="0"/>
          <w:bCs w:val="0"/>
          <w:lang w:val="lt-LT"/>
        </w:rPr>
        <w:t xml:space="preserve"> </w:t>
      </w:r>
      <w:r w:rsidRPr="00252333">
        <w:rPr>
          <w:rFonts w:ascii="Times New Roman" w:hAnsi="Times New Roman"/>
          <w:sz w:val="22"/>
          <w:szCs w:val="20"/>
          <w:lang w:val="lt-LT"/>
        </w:rPr>
        <w:t>ir natrio</w:t>
      </w:r>
      <w:r w:rsidRPr="001E60C3">
        <w:rPr>
          <w:rFonts w:ascii="Times New Roman" w:hAnsi="Times New Roman"/>
          <w:b w:val="0"/>
          <w:bCs w:val="0"/>
          <w:sz w:val="22"/>
          <w:szCs w:val="20"/>
          <w:lang w:val="lt-LT"/>
        </w:rPr>
        <w:t xml:space="preserve"> </w:t>
      </w:r>
    </w:p>
    <w:p w:rsidR="00AD1955" w:rsidRDefault="00AD1955" w:rsidP="00AD1955">
      <w:pPr>
        <w:rPr>
          <w:lang w:val="lt-LT" w:eastAsia="x-none"/>
        </w:rPr>
      </w:pPr>
      <w:r w:rsidRPr="009B715E">
        <w:rPr>
          <w:lang w:val="lt-LT" w:eastAsia="x-none"/>
        </w:rPr>
        <w:t>Jeigu gydytojas Jums yra sakęs, kad netoleruojate</w:t>
      </w:r>
      <w:r>
        <w:rPr>
          <w:lang w:val="lt-LT" w:eastAsia="x-none"/>
        </w:rPr>
        <w:t xml:space="preserve"> </w:t>
      </w:r>
      <w:r w:rsidRPr="009B715E">
        <w:rPr>
          <w:lang w:val="lt-LT" w:eastAsia="x-none"/>
        </w:rPr>
        <w:t>kokių nors angliavandenių, kreipkitės į jį prieš</w:t>
      </w:r>
      <w:r>
        <w:rPr>
          <w:lang w:val="lt-LT" w:eastAsia="x-none"/>
        </w:rPr>
        <w:t xml:space="preserve"> </w:t>
      </w:r>
      <w:r w:rsidRPr="009B715E">
        <w:rPr>
          <w:lang w:val="lt-LT" w:eastAsia="x-none"/>
        </w:rPr>
        <w:t>pradėdami vartoti šį vaistą</w:t>
      </w:r>
      <w:r>
        <w:rPr>
          <w:lang w:val="lt-LT" w:eastAsia="x-none"/>
        </w:rPr>
        <w:t>.</w:t>
      </w:r>
    </w:p>
    <w:p w:rsidR="00AD1955" w:rsidRPr="00555F84" w:rsidRDefault="00AD1955" w:rsidP="00AD1955">
      <w:pPr>
        <w:rPr>
          <w:lang w:val="lt-LT" w:eastAsia="x-none"/>
        </w:rPr>
      </w:pPr>
      <w:r w:rsidRPr="001E60C3">
        <w:rPr>
          <w:lang w:val="lt-LT"/>
        </w:rPr>
        <w:t>Šio vaisto vienoje tabletėje yra mažiau kaip 1</w:t>
      </w:r>
      <w:r>
        <w:rPr>
          <w:lang w:val="lt-LT"/>
        </w:rPr>
        <w:t> </w:t>
      </w:r>
      <w:proofErr w:type="spellStart"/>
      <w:r w:rsidRPr="001E60C3">
        <w:rPr>
          <w:lang w:val="lt-LT"/>
        </w:rPr>
        <w:t>mmol</w:t>
      </w:r>
      <w:proofErr w:type="spellEnd"/>
      <w:r w:rsidRPr="001E60C3">
        <w:rPr>
          <w:lang w:val="lt-LT"/>
        </w:rPr>
        <w:t xml:space="preserve"> (23</w:t>
      </w:r>
      <w:r>
        <w:rPr>
          <w:lang w:val="lt-LT"/>
        </w:rPr>
        <w:t> </w:t>
      </w:r>
      <w:r w:rsidRPr="001E60C3">
        <w:rPr>
          <w:lang w:val="lt-LT"/>
        </w:rPr>
        <w:t xml:space="preserve">mg) natrio, </w:t>
      </w:r>
      <w:proofErr w:type="spellStart"/>
      <w:r w:rsidRPr="001E60C3">
        <w:rPr>
          <w:lang w:val="lt-LT"/>
        </w:rPr>
        <w:t>t.y</w:t>
      </w:r>
      <w:proofErr w:type="spellEnd"/>
      <w:r w:rsidRPr="001E60C3">
        <w:rPr>
          <w:lang w:val="lt-LT"/>
        </w:rPr>
        <w:t>. jis beveik neturi reikšmės.</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pStyle w:val="Antrat3"/>
        <w:spacing w:before="0" w:after="0" w:line="240" w:lineRule="auto"/>
        <w:rPr>
          <w:rFonts w:ascii="Times New Roman" w:hAnsi="Times New Roman"/>
          <w:sz w:val="22"/>
          <w:lang w:val="lt-LT"/>
        </w:rPr>
      </w:pPr>
      <w:r w:rsidRPr="00555F84">
        <w:rPr>
          <w:rFonts w:ascii="Times New Roman" w:hAnsi="Times New Roman"/>
          <w:sz w:val="22"/>
          <w:lang w:val="lt-LT"/>
        </w:rPr>
        <w:t>3.</w:t>
      </w:r>
      <w:r w:rsidRPr="00555F84">
        <w:rPr>
          <w:rFonts w:ascii="Times New Roman" w:hAnsi="Times New Roman"/>
          <w:sz w:val="22"/>
          <w:lang w:val="lt-LT"/>
        </w:rPr>
        <w:tab/>
        <w:t xml:space="preserve">Kaip vartoti </w:t>
      </w:r>
      <w:proofErr w:type="spellStart"/>
      <w:r w:rsidRPr="00555F84">
        <w:rPr>
          <w:rFonts w:ascii="Times New Roman" w:hAnsi="Times New Roman"/>
          <w:sz w:val="22"/>
          <w:lang w:val="lt-LT"/>
        </w:rPr>
        <w:t>Elistrel</w:t>
      </w:r>
      <w:proofErr w:type="spellEnd"/>
    </w:p>
    <w:p w:rsidR="00AD1955"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szCs w:val="24"/>
          <w:lang w:val="lt-LT"/>
        </w:rPr>
      </w:pPr>
      <w:r w:rsidRPr="00555F84">
        <w:rPr>
          <w:noProof/>
          <w:szCs w:val="24"/>
          <w:lang w:val="lt-LT"/>
        </w:rPr>
        <w:t>Visada vartokite šį vaistą tiksliai kaip aprašyta šiame lapelyje arba kaip nurodė gydytojas arba vaistininkas.</w:t>
      </w:r>
      <w:r w:rsidRPr="00555F84">
        <w:rPr>
          <w:szCs w:val="24"/>
          <w:lang w:val="lt-LT"/>
        </w:rPr>
        <w:t xml:space="preserve"> </w:t>
      </w:r>
      <w:r w:rsidRPr="00555F84">
        <w:rPr>
          <w:noProof/>
          <w:szCs w:val="24"/>
          <w:lang w:val="lt-LT"/>
        </w:rPr>
        <w:t>Jeigu abejojate, kreipkitės į gydytoją arba vaistininką.</w:t>
      </w:r>
    </w:p>
    <w:p w:rsidR="00AD1955" w:rsidRPr="00555F84" w:rsidRDefault="00AD1955" w:rsidP="00AD1955">
      <w:pPr>
        <w:numPr>
          <w:ilvl w:val="12"/>
          <w:numId w:val="0"/>
        </w:numPr>
        <w:tabs>
          <w:tab w:val="clear" w:pos="567"/>
        </w:tabs>
        <w:spacing w:line="240" w:lineRule="auto"/>
        <w:ind w:right="-2"/>
        <w:rPr>
          <w:szCs w:val="24"/>
          <w:lang w:val="lt-LT"/>
        </w:rPr>
      </w:pPr>
    </w:p>
    <w:tbl>
      <w:tblPr>
        <w:tblStyle w:val="Lentelstinklelis"/>
        <w:tblW w:w="0" w:type="auto"/>
        <w:tblLook w:val="04A0" w:firstRow="1" w:lastRow="0" w:firstColumn="1" w:lastColumn="0" w:noHBand="0" w:noVBand="1"/>
      </w:tblPr>
      <w:tblGrid>
        <w:gridCol w:w="9286"/>
      </w:tblGrid>
      <w:tr w:rsidR="00AD1955" w:rsidRPr="00D53A68" w:rsidTr="00E55AAD">
        <w:tc>
          <w:tcPr>
            <w:tcW w:w="9286" w:type="dxa"/>
          </w:tcPr>
          <w:p w:rsidR="00AD1955" w:rsidRPr="006313AA" w:rsidRDefault="00AD1955" w:rsidP="00E55AAD">
            <w:pPr>
              <w:numPr>
                <w:ilvl w:val="12"/>
                <w:numId w:val="0"/>
              </w:numPr>
              <w:tabs>
                <w:tab w:val="clear" w:pos="567"/>
              </w:tabs>
              <w:spacing w:line="240" w:lineRule="auto"/>
              <w:rPr>
                <w:b/>
                <w:bCs/>
                <w:szCs w:val="22"/>
                <w:lang w:val="lt-LT"/>
              </w:rPr>
            </w:pPr>
            <w:r w:rsidRPr="006313AA">
              <w:rPr>
                <w:b/>
                <w:bCs/>
                <w:szCs w:val="22"/>
                <w:lang w:val="lt-LT"/>
              </w:rPr>
              <w:t>Tabletę pavartokite kaip galima greičiau, geriausiai per 12 valandų, bet ne vėliau kaip per 72 valandas (3 paras) po nesaugaus lytinio akto. Nedelskite išgerti tabletę. Kuo greičiau po nesaugaus lytinio akto išgersite tabletę, tuo ji bus veiksmingesnė. Nuo nėštumo ji gali apsaugoti tik pavartota per 72 valandas po nesaugaus lytinio akto.</w:t>
            </w:r>
          </w:p>
        </w:tc>
      </w:tr>
    </w:tbl>
    <w:p w:rsidR="00AD1955" w:rsidRPr="00555F84" w:rsidRDefault="00AD1955" w:rsidP="00AD1955">
      <w:pPr>
        <w:numPr>
          <w:ilvl w:val="12"/>
          <w:numId w:val="0"/>
        </w:numPr>
        <w:tabs>
          <w:tab w:val="clear" w:pos="567"/>
        </w:tabs>
        <w:spacing w:line="240" w:lineRule="auto"/>
        <w:ind w:right="-2"/>
        <w:rPr>
          <w:szCs w:val="24"/>
          <w:lang w:val="lt-LT"/>
        </w:rPr>
      </w:pPr>
    </w:p>
    <w:p w:rsidR="00AD1955" w:rsidRPr="002061B7" w:rsidRDefault="00AD1955" w:rsidP="00AD1955">
      <w:pPr>
        <w:numPr>
          <w:ilvl w:val="0"/>
          <w:numId w:val="1"/>
        </w:numPr>
        <w:spacing w:line="240" w:lineRule="auto"/>
        <w:ind w:left="567" w:hanging="567"/>
        <w:rPr>
          <w:szCs w:val="24"/>
          <w:lang w:val="lt-LT"/>
        </w:rPr>
      </w:pPr>
      <w:proofErr w:type="spellStart"/>
      <w:r>
        <w:rPr>
          <w:szCs w:val="22"/>
          <w:lang w:val="lt-LT"/>
        </w:rPr>
        <w:t>Elistrel</w:t>
      </w:r>
      <w:proofErr w:type="spellEnd"/>
      <w:r>
        <w:rPr>
          <w:szCs w:val="22"/>
          <w:lang w:val="lt-LT"/>
        </w:rPr>
        <w:t xml:space="preserve"> </w:t>
      </w:r>
      <w:r w:rsidRPr="00794A11">
        <w:rPr>
          <w:szCs w:val="22"/>
          <w:lang w:val="lt-LT"/>
        </w:rPr>
        <w:t xml:space="preserve">galima vartoti bet kuriuo menstruacinio ciklo metu, darant prielaidą, kad dar nesate nėščia arba </w:t>
      </w:r>
      <w:r>
        <w:rPr>
          <w:szCs w:val="22"/>
          <w:lang w:val="lt-LT"/>
        </w:rPr>
        <w:t>ne</w:t>
      </w:r>
      <w:r w:rsidRPr="00794A11">
        <w:rPr>
          <w:szCs w:val="22"/>
          <w:lang w:val="lt-LT"/>
        </w:rPr>
        <w:t>manote, kad galite būti nėščia. Tabletės nekramtykite, o nurykite visą, užsigerdami vandeniu.</w:t>
      </w:r>
    </w:p>
    <w:p w:rsidR="00AD1955" w:rsidRPr="0093522B" w:rsidRDefault="00AD1955" w:rsidP="00AD1955">
      <w:pPr>
        <w:spacing w:line="240" w:lineRule="auto"/>
        <w:ind w:left="567"/>
        <w:rPr>
          <w:szCs w:val="24"/>
          <w:lang w:val="lt-LT"/>
        </w:rPr>
      </w:pPr>
    </w:p>
    <w:p w:rsidR="00AD1955" w:rsidRDefault="00AD1955" w:rsidP="00AD1955">
      <w:pPr>
        <w:numPr>
          <w:ilvl w:val="0"/>
          <w:numId w:val="1"/>
        </w:numPr>
        <w:spacing w:line="240" w:lineRule="auto"/>
        <w:ind w:left="567" w:hanging="567"/>
        <w:rPr>
          <w:szCs w:val="22"/>
          <w:lang w:val="lt-LT"/>
        </w:rPr>
      </w:pPr>
      <w:r w:rsidRPr="00265A2A">
        <w:rPr>
          <w:szCs w:val="22"/>
          <w:lang w:val="lt-LT"/>
        </w:rPr>
        <w:t xml:space="preserve">Jei vartojate bet kurį vaistą, galintį turėti įtakos </w:t>
      </w:r>
      <w:proofErr w:type="spellStart"/>
      <w:r>
        <w:rPr>
          <w:szCs w:val="22"/>
          <w:lang w:val="lt-LT"/>
        </w:rPr>
        <w:t>Elistrel</w:t>
      </w:r>
      <w:proofErr w:type="spellEnd"/>
      <w:r w:rsidRPr="00265A2A">
        <w:rPr>
          <w:szCs w:val="22"/>
          <w:lang w:val="lt-LT"/>
        </w:rPr>
        <w:t xml:space="preserve"> veiksmingumui (žr.</w:t>
      </w:r>
      <w:r>
        <w:rPr>
          <w:szCs w:val="22"/>
          <w:lang w:val="lt-LT"/>
        </w:rPr>
        <w:t xml:space="preserve"> skyrelyje anksčiau „Kiti vaistai ir </w:t>
      </w:r>
      <w:proofErr w:type="spellStart"/>
      <w:r>
        <w:rPr>
          <w:szCs w:val="22"/>
          <w:lang w:val="lt-LT"/>
        </w:rPr>
        <w:t>Elistrel</w:t>
      </w:r>
      <w:proofErr w:type="spellEnd"/>
      <w:r w:rsidRPr="00265A2A">
        <w:rPr>
          <w:szCs w:val="22"/>
          <w:lang w:val="lt-LT"/>
        </w:rPr>
        <w:t>”) arba praėjusių 4</w:t>
      </w:r>
      <w:r>
        <w:rPr>
          <w:szCs w:val="22"/>
          <w:lang w:val="lt-LT"/>
        </w:rPr>
        <w:t> </w:t>
      </w:r>
      <w:r w:rsidRPr="00265A2A">
        <w:rPr>
          <w:szCs w:val="22"/>
          <w:lang w:val="lt-LT"/>
        </w:rPr>
        <w:t>savaičių laikotarpiu vartojote bet kurį iš tokių vaistų</w:t>
      </w:r>
      <w:r>
        <w:rPr>
          <w:szCs w:val="22"/>
          <w:lang w:val="lt-LT"/>
        </w:rPr>
        <w:t xml:space="preserve">, </w:t>
      </w:r>
      <w:proofErr w:type="spellStart"/>
      <w:r>
        <w:rPr>
          <w:szCs w:val="22"/>
          <w:lang w:val="lt-LT"/>
        </w:rPr>
        <w:t>Elistrel</w:t>
      </w:r>
      <w:proofErr w:type="spellEnd"/>
      <w:r>
        <w:rPr>
          <w:szCs w:val="22"/>
          <w:lang w:val="lt-LT"/>
        </w:rPr>
        <w:t xml:space="preserve"> </w:t>
      </w:r>
      <w:r w:rsidRPr="00265A2A">
        <w:rPr>
          <w:szCs w:val="22"/>
          <w:lang w:val="lt-LT"/>
        </w:rPr>
        <w:t>gali būti mažiau veiksmingas. Gydytojas gali Jums skirti kitokią (nehormoninę) skubios kontracepcijos priemonę (pvz., vartojamą į gimdos ertmę vario turinčią sistemą). Jei tai Jums netinka arba negalite tuo</w:t>
      </w:r>
      <w:r>
        <w:rPr>
          <w:szCs w:val="22"/>
          <w:lang w:val="lt-LT"/>
        </w:rPr>
        <w:t>j</w:t>
      </w:r>
      <w:r w:rsidRPr="00265A2A">
        <w:rPr>
          <w:szCs w:val="22"/>
          <w:lang w:val="lt-LT"/>
        </w:rPr>
        <w:t xml:space="preserve"> pat kreiptis į gydytoją, išgerkite dvigubą </w:t>
      </w:r>
      <w:proofErr w:type="spellStart"/>
      <w:r>
        <w:rPr>
          <w:szCs w:val="22"/>
          <w:lang w:val="lt-LT"/>
        </w:rPr>
        <w:t>Elistrel</w:t>
      </w:r>
      <w:proofErr w:type="spellEnd"/>
      <w:r w:rsidRPr="00265A2A">
        <w:rPr>
          <w:szCs w:val="22"/>
          <w:lang w:val="lt-LT"/>
        </w:rPr>
        <w:t xml:space="preserve"> dozę (t.</w:t>
      </w:r>
      <w:r>
        <w:rPr>
          <w:szCs w:val="22"/>
          <w:lang w:val="lt-LT"/>
        </w:rPr>
        <w:t> </w:t>
      </w:r>
      <w:r w:rsidRPr="00265A2A">
        <w:rPr>
          <w:szCs w:val="22"/>
          <w:lang w:val="lt-LT"/>
        </w:rPr>
        <w:t>y. vienu kartu išgerkite 2</w:t>
      </w:r>
      <w:r>
        <w:rPr>
          <w:szCs w:val="22"/>
          <w:lang w:val="lt-LT"/>
        </w:rPr>
        <w:t> </w:t>
      </w:r>
      <w:r w:rsidRPr="00265A2A">
        <w:rPr>
          <w:szCs w:val="22"/>
          <w:lang w:val="lt-LT"/>
        </w:rPr>
        <w:t>tabletes).</w:t>
      </w:r>
    </w:p>
    <w:p w:rsidR="00AD1955" w:rsidRPr="00E64057" w:rsidRDefault="00AD1955" w:rsidP="00AD1955">
      <w:pPr>
        <w:spacing w:line="240" w:lineRule="auto"/>
        <w:ind w:left="567"/>
        <w:rPr>
          <w:szCs w:val="22"/>
          <w:lang w:val="lt-LT"/>
        </w:rPr>
      </w:pPr>
    </w:p>
    <w:p w:rsidR="00AD1955" w:rsidRPr="00555F84" w:rsidRDefault="00AD1955" w:rsidP="00AD1955">
      <w:pPr>
        <w:numPr>
          <w:ilvl w:val="0"/>
          <w:numId w:val="1"/>
        </w:numPr>
        <w:spacing w:line="240" w:lineRule="auto"/>
        <w:ind w:left="567" w:hanging="567"/>
        <w:rPr>
          <w:szCs w:val="22"/>
          <w:lang w:val="lt-LT"/>
        </w:rPr>
      </w:pPr>
      <w:r w:rsidRPr="00555F84">
        <w:rPr>
          <w:szCs w:val="22"/>
          <w:lang w:val="lt-LT"/>
        </w:rPr>
        <w:t>Jei vartojate nuolatinį kontracepcijos metodą, pvz., reguliariai geriamus kontraceptikus, jų vartojimą galima tęsti įprasta tvarka.</w:t>
      </w:r>
    </w:p>
    <w:p w:rsidR="00AD1955" w:rsidRPr="00555F84" w:rsidRDefault="00AD1955" w:rsidP="00AD1955">
      <w:pPr>
        <w:spacing w:line="240" w:lineRule="auto"/>
        <w:rPr>
          <w:szCs w:val="22"/>
          <w:lang w:val="lt-LT"/>
        </w:rPr>
      </w:pPr>
    </w:p>
    <w:p w:rsidR="00AD1955" w:rsidRDefault="00AD1955" w:rsidP="00AD1955">
      <w:pPr>
        <w:spacing w:line="240" w:lineRule="auto"/>
        <w:rPr>
          <w:szCs w:val="22"/>
          <w:lang w:val="lt-LT"/>
        </w:rPr>
      </w:pPr>
      <w:r w:rsidRPr="00555F84">
        <w:rPr>
          <w:szCs w:val="22"/>
          <w:lang w:val="lt-LT"/>
        </w:rPr>
        <w:t xml:space="preserve">Jei pavartojusi </w:t>
      </w:r>
      <w:proofErr w:type="spellStart"/>
      <w:r w:rsidRPr="00555F84">
        <w:rPr>
          <w:szCs w:val="22"/>
          <w:lang w:val="lt-LT"/>
        </w:rPr>
        <w:t>Elistrel</w:t>
      </w:r>
      <w:proofErr w:type="spellEnd"/>
      <w:r w:rsidRPr="00555F84">
        <w:rPr>
          <w:szCs w:val="22"/>
          <w:lang w:val="lt-LT"/>
        </w:rPr>
        <w:t xml:space="preserve"> pakartotinai turėsite lytinius santykius (taip pat ir to paties mėnesinių ciklo metu), tabletė nebeveiks ir galite pastoti.</w:t>
      </w:r>
    </w:p>
    <w:p w:rsidR="00AD1955" w:rsidRDefault="00AD1955" w:rsidP="00AD1955">
      <w:pPr>
        <w:spacing w:line="240" w:lineRule="auto"/>
        <w:rPr>
          <w:szCs w:val="22"/>
          <w:lang w:val="lt-LT"/>
        </w:rPr>
      </w:pPr>
    </w:p>
    <w:p w:rsidR="00AD1955" w:rsidRPr="00555F84" w:rsidRDefault="00AD1955" w:rsidP="00AD1955">
      <w:pPr>
        <w:spacing w:line="240" w:lineRule="auto"/>
        <w:rPr>
          <w:szCs w:val="22"/>
          <w:lang w:val="lt-LT"/>
        </w:rPr>
      </w:pPr>
      <w:r w:rsidRPr="00207DD7">
        <w:rPr>
          <w:szCs w:val="22"/>
          <w:lang w:val="lt-LT"/>
        </w:rPr>
        <w:t>Jei nerimaujate dėl bet kokių problemų, susijusių su skubios kontracepcijos vartojimu, patariama pasikalbėti su sveikatos priežiūros specialistu.</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9A6B30" w:rsidRDefault="00AD1955" w:rsidP="00AD1955">
      <w:pPr>
        <w:pStyle w:val="Antrat4"/>
        <w:rPr>
          <w:rFonts w:ascii="Times New Roman" w:hAnsi="Times New Roman"/>
          <w:b w:val="0"/>
          <w:i/>
          <w:sz w:val="22"/>
          <w:lang w:val="lt-LT"/>
        </w:rPr>
      </w:pPr>
      <w:r w:rsidRPr="009A6B30">
        <w:rPr>
          <w:rFonts w:ascii="Times New Roman" w:hAnsi="Times New Roman"/>
          <w:b w:val="0"/>
          <w:i/>
          <w:sz w:val="22"/>
          <w:lang w:val="lt-LT"/>
        </w:rPr>
        <w:t>Ką daryti, jei vemiate</w:t>
      </w:r>
    </w:p>
    <w:p w:rsidR="00AD1955" w:rsidRPr="00555F84" w:rsidRDefault="00AD1955" w:rsidP="00AD1955">
      <w:pPr>
        <w:rPr>
          <w:lang w:val="lt-LT" w:eastAsia="x-none"/>
        </w:rPr>
      </w:pPr>
      <w:r>
        <w:rPr>
          <w:lang w:val="lt-LT" w:eastAsia="x-none"/>
        </w:rPr>
        <w:t>Jei išgėrusi tabletę per tris </w:t>
      </w:r>
      <w:r w:rsidRPr="00555F84">
        <w:rPr>
          <w:lang w:val="lt-LT" w:eastAsia="x-none"/>
        </w:rPr>
        <w:t xml:space="preserve">valandas imate vemti, reikia išgerti dar </w:t>
      </w:r>
      <w:r>
        <w:rPr>
          <w:lang w:val="lt-LT" w:eastAsia="x-none"/>
        </w:rPr>
        <w:t>vieną tabletę</w:t>
      </w:r>
      <w:r w:rsidRPr="00555F84">
        <w:rPr>
          <w:lang w:val="lt-LT" w:eastAsia="x-none"/>
        </w:rPr>
        <w:t>.</w:t>
      </w:r>
    </w:p>
    <w:p w:rsidR="00AD1955" w:rsidRPr="00555F84" w:rsidRDefault="00AD1955" w:rsidP="00AD1955">
      <w:pPr>
        <w:rPr>
          <w:lang w:val="lt-LT" w:eastAsia="x-none"/>
        </w:rPr>
      </w:pPr>
    </w:p>
    <w:p w:rsidR="00AD1955" w:rsidRPr="009A6B30" w:rsidRDefault="00AD1955" w:rsidP="00AD1955">
      <w:pPr>
        <w:pStyle w:val="Antrat4"/>
        <w:rPr>
          <w:rFonts w:ascii="Times New Roman" w:hAnsi="Times New Roman"/>
          <w:b w:val="0"/>
          <w:i/>
          <w:sz w:val="22"/>
          <w:lang w:val="lt-LT"/>
        </w:rPr>
      </w:pPr>
      <w:r w:rsidRPr="009A6B30">
        <w:rPr>
          <w:rFonts w:ascii="Times New Roman" w:hAnsi="Times New Roman"/>
          <w:b w:val="0"/>
          <w:i/>
          <w:sz w:val="22"/>
          <w:lang w:val="lt-LT"/>
        </w:rPr>
        <w:t xml:space="preserve">Išgėrus </w:t>
      </w:r>
      <w:proofErr w:type="spellStart"/>
      <w:r w:rsidRPr="009A6B30">
        <w:rPr>
          <w:rFonts w:ascii="Times New Roman" w:hAnsi="Times New Roman"/>
          <w:b w:val="0"/>
          <w:i/>
          <w:sz w:val="22"/>
          <w:lang w:val="lt-LT"/>
        </w:rPr>
        <w:t>Elistrel</w:t>
      </w:r>
      <w:proofErr w:type="spellEnd"/>
    </w:p>
    <w:p w:rsidR="00AD1955" w:rsidRPr="00555F84" w:rsidRDefault="00AD1955" w:rsidP="00AD1955">
      <w:pPr>
        <w:rPr>
          <w:lang w:val="lt-LT" w:eastAsia="x-none"/>
        </w:rPr>
      </w:pPr>
      <w:r w:rsidRPr="00555F84">
        <w:rPr>
          <w:lang w:val="lt-LT" w:eastAsia="x-none"/>
        </w:rPr>
        <w:t xml:space="preserve">Pavartojus </w:t>
      </w:r>
      <w:proofErr w:type="spellStart"/>
      <w:r w:rsidRPr="00555F84">
        <w:rPr>
          <w:lang w:val="lt-LT" w:eastAsia="x-none"/>
        </w:rPr>
        <w:t>Elistrel</w:t>
      </w:r>
      <w:proofErr w:type="spellEnd"/>
      <w:r w:rsidRPr="00555F84">
        <w:rPr>
          <w:lang w:val="lt-LT" w:eastAsia="x-none"/>
        </w:rPr>
        <w:t xml:space="preserve">, to paties mėnesinių ciklo laikotarpiu kitų lytinių santykių metu būtina naudoti prezervatyvą arba diafragmą ir </w:t>
      </w:r>
      <w:proofErr w:type="spellStart"/>
      <w:r w:rsidRPr="00555F84">
        <w:rPr>
          <w:lang w:val="lt-LT" w:eastAsia="x-none"/>
        </w:rPr>
        <w:t>spermicidus</w:t>
      </w:r>
      <w:proofErr w:type="spellEnd"/>
      <w:r w:rsidRPr="00555F84">
        <w:rPr>
          <w:lang w:val="lt-LT" w:eastAsia="x-none"/>
        </w:rPr>
        <w:t xml:space="preserve"> tuo atveju, jei reguliariai nevartojate sudėtinių geriamųjų kontraceptikų, nes per tą patį mėnesinių ciklą pakartotinio nesaugaus lytinio akto metu </w:t>
      </w:r>
      <w:proofErr w:type="spellStart"/>
      <w:r w:rsidRPr="00555F84">
        <w:rPr>
          <w:lang w:val="lt-LT" w:eastAsia="x-none"/>
        </w:rPr>
        <w:t>Elistrel</w:t>
      </w:r>
      <w:proofErr w:type="spellEnd"/>
      <w:r w:rsidRPr="00555F84">
        <w:rPr>
          <w:lang w:val="lt-LT" w:eastAsia="x-none"/>
        </w:rPr>
        <w:t xml:space="preserve"> nebeveikia.</w:t>
      </w:r>
    </w:p>
    <w:p w:rsidR="00AD1955" w:rsidRPr="00555F84" w:rsidRDefault="00AD1955" w:rsidP="00AD1955">
      <w:pPr>
        <w:rPr>
          <w:lang w:val="lt-LT" w:eastAsia="x-none"/>
        </w:rPr>
      </w:pPr>
    </w:p>
    <w:p w:rsidR="00AD1955" w:rsidRDefault="00AD1955" w:rsidP="00AD1955">
      <w:pPr>
        <w:rPr>
          <w:lang w:val="lt-LT" w:eastAsia="x-none"/>
        </w:rPr>
      </w:pPr>
      <w:r w:rsidRPr="00555F84">
        <w:rPr>
          <w:lang w:val="lt-LT" w:eastAsia="x-none"/>
        </w:rPr>
        <w:t xml:space="preserve">Praėjus </w:t>
      </w:r>
      <w:r>
        <w:rPr>
          <w:lang w:val="lt-LT" w:eastAsia="x-none"/>
        </w:rPr>
        <w:t>apytiksliai</w:t>
      </w:r>
      <w:r w:rsidRPr="00555F84">
        <w:rPr>
          <w:lang w:val="lt-LT" w:eastAsia="x-none"/>
        </w:rPr>
        <w:t xml:space="preserve"> trims</w:t>
      </w:r>
      <w:r>
        <w:rPr>
          <w:lang w:val="lt-LT" w:eastAsia="x-none"/>
        </w:rPr>
        <w:t> </w:t>
      </w:r>
      <w:r w:rsidRPr="00555F84">
        <w:rPr>
          <w:lang w:val="lt-LT" w:eastAsia="x-none"/>
        </w:rPr>
        <w:t xml:space="preserve">savaitėms po </w:t>
      </w:r>
      <w:proofErr w:type="spellStart"/>
      <w:r w:rsidRPr="00555F84">
        <w:rPr>
          <w:lang w:val="lt-LT" w:eastAsia="x-none"/>
        </w:rPr>
        <w:t>Elistrel</w:t>
      </w:r>
      <w:proofErr w:type="spellEnd"/>
      <w:r w:rsidRPr="00555F84">
        <w:rPr>
          <w:lang w:val="lt-LT" w:eastAsia="x-none"/>
        </w:rPr>
        <w:t xml:space="preserve"> vartojimo, patartina apsilankyti pas gydytoją ir pasitikrinti, ar </w:t>
      </w:r>
      <w:proofErr w:type="spellStart"/>
      <w:r w:rsidRPr="00555F84">
        <w:rPr>
          <w:lang w:val="lt-LT" w:eastAsia="x-none"/>
        </w:rPr>
        <w:t>Elistrel</w:t>
      </w:r>
      <w:proofErr w:type="spellEnd"/>
      <w:r w:rsidRPr="00555F84">
        <w:rPr>
          <w:lang w:val="lt-LT" w:eastAsia="x-none"/>
        </w:rPr>
        <w:t xml:space="preserve"> buvo veiksmingas. Jei mėnesinės vėluoja daugiau kaip 5</w:t>
      </w:r>
      <w:r>
        <w:rPr>
          <w:lang w:val="lt-LT" w:eastAsia="x-none"/>
        </w:rPr>
        <w:t> </w:t>
      </w:r>
      <w:r w:rsidRPr="00555F84">
        <w:rPr>
          <w:lang w:val="lt-LT" w:eastAsia="x-none"/>
        </w:rPr>
        <w:t>dienas arba kraujavimas jų metu neįprastai silpnas ar gausus, turėtumėte kaip galima greičiau kreiptis į gydytoją. Jei pavartojusi šio vaisto vis dėlto pastojote, labai svarbu, kad Jus apžiūrėtų gydytojas.</w:t>
      </w:r>
    </w:p>
    <w:p w:rsidR="00AD1955" w:rsidRPr="00555F84" w:rsidRDefault="00AD1955" w:rsidP="00AD1955">
      <w:pPr>
        <w:rPr>
          <w:lang w:val="lt-LT" w:eastAsia="x-none"/>
        </w:rPr>
      </w:pPr>
    </w:p>
    <w:p w:rsidR="00AD1955" w:rsidRPr="00555F84" w:rsidRDefault="00AD1955" w:rsidP="00AD1955">
      <w:pPr>
        <w:rPr>
          <w:lang w:val="lt-LT" w:eastAsia="x-none"/>
        </w:rPr>
      </w:pPr>
      <w:r w:rsidRPr="00555F84">
        <w:rPr>
          <w:lang w:val="lt-LT" w:eastAsia="x-none"/>
        </w:rPr>
        <w:t>Pasitarkite su gydytoju apie ilgalaikius kontracepcijos būdus, kurie veiksmingiau padės Jums išvengti nėštumo.</w:t>
      </w:r>
    </w:p>
    <w:p w:rsidR="00AD1955" w:rsidRPr="00555F84" w:rsidRDefault="00AD1955" w:rsidP="00AD1955">
      <w:pPr>
        <w:rPr>
          <w:lang w:val="lt-LT" w:eastAsia="x-none"/>
        </w:rPr>
      </w:pPr>
    </w:p>
    <w:p w:rsidR="00AD1955" w:rsidRPr="00555F84" w:rsidRDefault="00AD1955" w:rsidP="00AD1955">
      <w:pPr>
        <w:rPr>
          <w:lang w:val="lt-LT" w:eastAsia="x-none"/>
        </w:rPr>
      </w:pPr>
      <w:r w:rsidRPr="00555F84">
        <w:rPr>
          <w:lang w:val="lt-LT" w:eastAsia="x-none"/>
        </w:rPr>
        <w:t>Jei toliau vartojant geriamuosius kontraceptikus laiku neprasideda mėnesinės, apsilankykite pas gydytoją ir pasitikrinkite, ar nesate pastojusi.</w:t>
      </w:r>
    </w:p>
    <w:p w:rsidR="00AD1955" w:rsidRPr="00555F84" w:rsidRDefault="00AD1955" w:rsidP="00AD1955">
      <w:pPr>
        <w:pStyle w:val="Antrat4"/>
        <w:keepNext w:val="0"/>
        <w:rPr>
          <w:rFonts w:ascii="Times New Roman" w:hAnsi="Times New Roman"/>
          <w:sz w:val="22"/>
          <w:lang w:val="lt-LT"/>
        </w:rPr>
      </w:pPr>
    </w:p>
    <w:p w:rsidR="00AD1955" w:rsidRPr="009A6B30" w:rsidRDefault="00AD1955" w:rsidP="00AD1955">
      <w:pPr>
        <w:pStyle w:val="Antrat4"/>
        <w:rPr>
          <w:rFonts w:ascii="Times New Roman" w:hAnsi="Times New Roman"/>
          <w:b w:val="0"/>
          <w:i/>
          <w:sz w:val="22"/>
          <w:lang w:val="lt-LT"/>
        </w:rPr>
      </w:pPr>
      <w:r w:rsidRPr="009A6B30">
        <w:rPr>
          <w:rFonts w:ascii="Times New Roman" w:hAnsi="Times New Roman"/>
          <w:b w:val="0"/>
          <w:i/>
          <w:sz w:val="22"/>
          <w:lang w:val="lt-LT"/>
        </w:rPr>
        <w:t xml:space="preserve">Jūsų mėnesinių ciklas po </w:t>
      </w:r>
      <w:proofErr w:type="spellStart"/>
      <w:r w:rsidRPr="009A6B30">
        <w:rPr>
          <w:rFonts w:ascii="Times New Roman" w:hAnsi="Times New Roman"/>
          <w:b w:val="0"/>
          <w:i/>
          <w:sz w:val="22"/>
          <w:lang w:val="lt-LT"/>
        </w:rPr>
        <w:t>Elistrel</w:t>
      </w:r>
      <w:proofErr w:type="spellEnd"/>
      <w:r w:rsidRPr="009A6B30">
        <w:rPr>
          <w:rFonts w:ascii="Times New Roman" w:hAnsi="Times New Roman"/>
          <w:b w:val="0"/>
          <w:i/>
          <w:sz w:val="22"/>
          <w:lang w:val="lt-LT"/>
        </w:rPr>
        <w:t xml:space="preserve"> pavartojimo</w:t>
      </w:r>
    </w:p>
    <w:p w:rsidR="00AD1955" w:rsidRPr="00555F84" w:rsidRDefault="00AD1955" w:rsidP="00AD1955">
      <w:pPr>
        <w:rPr>
          <w:lang w:val="lt-LT" w:eastAsia="x-none"/>
        </w:rPr>
      </w:pPr>
      <w:r w:rsidRPr="00555F84">
        <w:rPr>
          <w:lang w:val="lt-LT" w:eastAsia="x-none"/>
        </w:rPr>
        <w:t xml:space="preserve">Po </w:t>
      </w:r>
      <w:proofErr w:type="spellStart"/>
      <w:r w:rsidRPr="00555F84">
        <w:rPr>
          <w:lang w:val="lt-LT" w:eastAsia="x-none"/>
        </w:rPr>
        <w:t>Elistrel</w:t>
      </w:r>
      <w:proofErr w:type="spellEnd"/>
      <w:r w:rsidRPr="00555F84">
        <w:rPr>
          <w:lang w:val="lt-LT" w:eastAsia="x-none"/>
        </w:rPr>
        <w:t xml:space="preserve"> pavartojimo paprastai mėnesinės nepakinta ir prasideda įprastu laiku. Tačiau kai kurioms moterims jos prasideda keliomis dienomis ankščiau arba vėliau. Jei Jums mėnesinės prasidėjo 5</w:t>
      </w:r>
      <w:r>
        <w:rPr>
          <w:lang w:val="lt-LT" w:eastAsia="x-none"/>
        </w:rPr>
        <w:t> </w:t>
      </w:r>
      <w:r w:rsidRPr="00555F84">
        <w:rPr>
          <w:lang w:val="lt-LT" w:eastAsia="x-none"/>
        </w:rPr>
        <w:t xml:space="preserve">dienomis vėliau, nei tikėjotės, arba prasideda įprastu laiku, tačiau </w:t>
      </w:r>
      <w:r>
        <w:rPr>
          <w:lang w:val="lt-LT" w:eastAsia="x-none"/>
        </w:rPr>
        <w:t>yr</w:t>
      </w:r>
      <w:r w:rsidRPr="00555F84">
        <w:rPr>
          <w:lang w:val="lt-LT" w:eastAsia="x-none"/>
        </w:rPr>
        <w:t>a nenormalios, arba jeigu manote, jog pastojote, atlikdama nėštumo testą pasitikrinkite, ar nesate nėščia.</w:t>
      </w:r>
    </w:p>
    <w:p w:rsidR="00AD1955" w:rsidRPr="00555F84" w:rsidRDefault="00AD1955" w:rsidP="00AD1955">
      <w:pPr>
        <w:pStyle w:val="Antrat4"/>
        <w:keepNext w:val="0"/>
        <w:rPr>
          <w:rFonts w:ascii="Times New Roman" w:hAnsi="Times New Roman"/>
          <w:sz w:val="22"/>
          <w:lang w:val="lt-LT"/>
        </w:rPr>
      </w:pPr>
    </w:p>
    <w:p w:rsidR="00AD1955" w:rsidRPr="00555F84" w:rsidRDefault="00AD1955" w:rsidP="00AD1955">
      <w:pPr>
        <w:pStyle w:val="Antrat4"/>
        <w:rPr>
          <w:rFonts w:ascii="Times New Roman" w:hAnsi="Times New Roman"/>
          <w:sz w:val="22"/>
          <w:lang w:val="lt-LT"/>
        </w:rPr>
      </w:pPr>
      <w:r w:rsidRPr="00555F84">
        <w:rPr>
          <w:rFonts w:ascii="Times New Roman" w:hAnsi="Times New Roman"/>
          <w:sz w:val="22"/>
          <w:lang w:val="lt-LT"/>
        </w:rPr>
        <w:t xml:space="preserve">Ką daryti pavartojus per didelę </w:t>
      </w:r>
      <w:proofErr w:type="spellStart"/>
      <w:r w:rsidRPr="00555F84">
        <w:rPr>
          <w:rFonts w:ascii="Times New Roman" w:hAnsi="Times New Roman"/>
          <w:sz w:val="22"/>
          <w:lang w:val="lt-LT"/>
        </w:rPr>
        <w:t>Elistrel</w:t>
      </w:r>
      <w:proofErr w:type="spellEnd"/>
      <w:r w:rsidRPr="00555F84">
        <w:rPr>
          <w:rFonts w:ascii="Times New Roman" w:hAnsi="Times New Roman"/>
          <w:sz w:val="22"/>
          <w:lang w:val="lt-LT"/>
        </w:rPr>
        <w:t xml:space="preserve"> dozę?</w:t>
      </w:r>
    </w:p>
    <w:p w:rsidR="00AD1955" w:rsidRPr="00555F84" w:rsidRDefault="00AD1955" w:rsidP="00AD1955">
      <w:pPr>
        <w:rPr>
          <w:lang w:val="lt-LT" w:eastAsia="x-none"/>
        </w:rPr>
      </w:pPr>
      <w:r w:rsidRPr="00555F84">
        <w:rPr>
          <w:lang w:val="lt-LT" w:eastAsia="x-none"/>
        </w:rPr>
        <w:t xml:space="preserve">Nors neturima duomenų, kad vienu metu išgėrus per daug tablečių atsirastų sunkių žalingų poveikių, gali atsirasti pykinimas, net vėmimas, kraujavimas iš makšties. Turite pasitarti su vaistininku, gydytoju, slaugytoju ar šeimos planavimo klinikos specialistu, ypač jeigu </w:t>
      </w:r>
      <w:r>
        <w:rPr>
          <w:lang w:val="lt-LT" w:eastAsia="x-none"/>
        </w:rPr>
        <w:t>vėmėte, nes tokiu atveju tabletės</w:t>
      </w:r>
      <w:r w:rsidRPr="00555F84">
        <w:rPr>
          <w:lang w:val="lt-LT" w:eastAsia="x-none"/>
        </w:rPr>
        <w:t xml:space="preserve"> poveikis gali būti nepakankamas.</w:t>
      </w:r>
    </w:p>
    <w:p w:rsidR="00AD1955" w:rsidRPr="00555F84" w:rsidRDefault="00AD1955" w:rsidP="00AD1955">
      <w:pPr>
        <w:rPr>
          <w:lang w:val="lt-LT" w:eastAsia="x-none"/>
        </w:rPr>
      </w:pPr>
    </w:p>
    <w:p w:rsidR="00AD1955" w:rsidRPr="00555F84" w:rsidRDefault="00AD1955" w:rsidP="00AD1955">
      <w:pPr>
        <w:rPr>
          <w:lang w:val="lt-LT" w:eastAsia="x-none"/>
        </w:rPr>
      </w:pPr>
      <w:r w:rsidRPr="00555F84">
        <w:rPr>
          <w:lang w:val="lt-LT" w:eastAsia="x-none"/>
        </w:rPr>
        <w:t>Jeigu kiltų daugiau klausimų dėl šio vaisto vartojimo, kreipkitės į gydytoją arba vaistininką.</w:t>
      </w:r>
    </w:p>
    <w:p w:rsidR="00AD1955" w:rsidRPr="00555F84" w:rsidRDefault="00AD1955" w:rsidP="00AD1955">
      <w:pPr>
        <w:numPr>
          <w:ilvl w:val="12"/>
          <w:numId w:val="0"/>
        </w:numPr>
        <w:tabs>
          <w:tab w:val="clear" w:pos="567"/>
        </w:tabs>
        <w:spacing w:line="240" w:lineRule="auto"/>
        <w:ind w:right="-29"/>
        <w:rPr>
          <w:szCs w:val="24"/>
          <w:lang w:val="lt-LT"/>
        </w:rPr>
      </w:pP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pStyle w:val="Antrat3"/>
        <w:spacing w:before="0" w:after="0" w:line="240" w:lineRule="auto"/>
        <w:rPr>
          <w:rFonts w:ascii="Times New Roman" w:hAnsi="Times New Roman"/>
          <w:sz w:val="22"/>
          <w:lang w:val="lt-LT"/>
        </w:rPr>
      </w:pPr>
      <w:r w:rsidRPr="00555F84">
        <w:rPr>
          <w:rFonts w:ascii="Times New Roman" w:hAnsi="Times New Roman"/>
          <w:sz w:val="22"/>
          <w:lang w:val="lt-LT"/>
        </w:rPr>
        <w:t>4.</w:t>
      </w:r>
      <w:r w:rsidRPr="00555F84">
        <w:rPr>
          <w:rFonts w:ascii="Times New Roman" w:hAnsi="Times New Roman"/>
          <w:sz w:val="22"/>
          <w:lang w:val="lt-LT"/>
        </w:rPr>
        <w:tab/>
        <w:t>Galimas šalutinis poveikis</w:t>
      </w: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numPr>
          <w:ilvl w:val="12"/>
          <w:numId w:val="0"/>
        </w:numPr>
        <w:tabs>
          <w:tab w:val="clear" w:pos="567"/>
        </w:tabs>
        <w:spacing w:line="240" w:lineRule="auto"/>
        <w:ind w:right="-29"/>
        <w:rPr>
          <w:szCs w:val="24"/>
          <w:lang w:val="lt-LT"/>
        </w:rPr>
      </w:pPr>
      <w:r w:rsidRPr="00555F84">
        <w:rPr>
          <w:noProof/>
          <w:szCs w:val="24"/>
          <w:lang w:val="lt-LT"/>
        </w:rPr>
        <w:t>Šis vaistas, kaip ir visi kiti, gali sukelti šalutinį poveikį, nors jis pasireiškia ne visiems žmonėms.</w:t>
      </w:r>
    </w:p>
    <w:p w:rsidR="00AD1955" w:rsidRPr="00555F84" w:rsidRDefault="00AD1955" w:rsidP="00AD1955">
      <w:pPr>
        <w:numPr>
          <w:ilvl w:val="12"/>
          <w:numId w:val="0"/>
        </w:numPr>
        <w:tabs>
          <w:tab w:val="clear" w:pos="567"/>
        </w:tabs>
        <w:spacing w:line="240" w:lineRule="auto"/>
        <w:ind w:right="-29"/>
        <w:rPr>
          <w:szCs w:val="24"/>
          <w:lang w:val="lt-LT"/>
        </w:rPr>
      </w:pPr>
    </w:p>
    <w:p w:rsidR="00AD1955" w:rsidRDefault="00AD1955" w:rsidP="00AD1955">
      <w:pPr>
        <w:numPr>
          <w:ilvl w:val="12"/>
          <w:numId w:val="0"/>
        </w:numPr>
        <w:tabs>
          <w:tab w:val="clear" w:pos="567"/>
        </w:tabs>
        <w:spacing w:line="240" w:lineRule="auto"/>
        <w:ind w:right="-29"/>
        <w:rPr>
          <w:szCs w:val="24"/>
          <w:lang w:val="lt-LT"/>
        </w:rPr>
      </w:pPr>
      <w:r w:rsidRPr="00555F84">
        <w:rPr>
          <w:szCs w:val="24"/>
          <w:lang w:val="lt-LT"/>
        </w:rPr>
        <w:t xml:space="preserve">Galimi šalutiniai poveikiai </w:t>
      </w:r>
      <w:r>
        <w:rPr>
          <w:szCs w:val="24"/>
          <w:lang w:val="lt-LT"/>
        </w:rPr>
        <w:t>išvard</w:t>
      </w:r>
      <w:r w:rsidRPr="00555F84">
        <w:rPr>
          <w:szCs w:val="24"/>
          <w:lang w:val="lt-LT"/>
        </w:rPr>
        <w:t>yti</w:t>
      </w:r>
      <w:r>
        <w:rPr>
          <w:szCs w:val="24"/>
          <w:lang w:val="lt-LT"/>
        </w:rPr>
        <w:t xml:space="preserve"> toliau</w:t>
      </w:r>
      <w:r w:rsidRPr="00555F84">
        <w:rPr>
          <w:szCs w:val="24"/>
          <w:lang w:val="lt-LT"/>
        </w:rPr>
        <w:t xml:space="preserve"> pagal pasireiškimo dažnumą</w:t>
      </w:r>
      <w:r>
        <w:rPr>
          <w:szCs w:val="24"/>
          <w:lang w:val="lt-LT"/>
        </w:rPr>
        <w:t>.</w:t>
      </w:r>
    </w:p>
    <w:p w:rsidR="00AD1955" w:rsidRPr="00555F84" w:rsidRDefault="00AD1955" w:rsidP="00AD1955">
      <w:pPr>
        <w:numPr>
          <w:ilvl w:val="12"/>
          <w:numId w:val="0"/>
        </w:numPr>
        <w:tabs>
          <w:tab w:val="clear" w:pos="567"/>
        </w:tabs>
        <w:spacing w:line="240" w:lineRule="auto"/>
        <w:ind w:right="-29"/>
        <w:rPr>
          <w:szCs w:val="24"/>
          <w:lang w:val="lt-LT"/>
        </w:rPr>
      </w:pPr>
    </w:p>
    <w:p w:rsidR="00AD1955" w:rsidRPr="00555F84" w:rsidRDefault="00AD1955" w:rsidP="00AD1955">
      <w:pPr>
        <w:numPr>
          <w:ilvl w:val="12"/>
          <w:numId w:val="0"/>
        </w:numPr>
        <w:tabs>
          <w:tab w:val="clear" w:pos="567"/>
        </w:tabs>
        <w:spacing w:line="240" w:lineRule="auto"/>
        <w:ind w:right="-29"/>
        <w:rPr>
          <w:b/>
          <w:szCs w:val="24"/>
          <w:lang w:val="lt-LT"/>
        </w:rPr>
      </w:pPr>
      <w:r w:rsidRPr="005D554B">
        <w:rPr>
          <w:b/>
          <w:bCs/>
          <w:noProof/>
          <w:szCs w:val="22"/>
        </w:rPr>
        <w:t>Labai dažni šalutinio poveikio reiškiniai (gali pasireikšti ne rečiau kaip 1 iš 10 asmenų):</w:t>
      </w:r>
    </w:p>
    <w:p w:rsidR="00AD1955" w:rsidRPr="00555F84" w:rsidRDefault="00AD1955" w:rsidP="00AD1955">
      <w:pPr>
        <w:numPr>
          <w:ilvl w:val="0"/>
          <w:numId w:val="1"/>
        </w:numPr>
        <w:spacing w:line="240" w:lineRule="auto"/>
        <w:ind w:left="567" w:hanging="567"/>
        <w:rPr>
          <w:szCs w:val="24"/>
          <w:lang w:val="lt-LT"/>
        </w:rPr>
      </w:pPr>
      <w:r>
        <w:rPr>
          <w:szCs w:val="24"/>
          <w:lang w:val="lt-LT"/>
        </w:rPr>
        <w:t>p</w:t>
      </w:r>
      <w:r w:rsidRPr="00555F84">
        <w:rPr>
          <w:szCs w:val="24"/>
          <w:lang w:val="lt-LT"/>
        </w:rPr>
        <w:t>ykinimas</w:t>
      </w:r>
      <w:r>
        <w:rPr>
          <w:szCs w:val="24"/>
          <w:lang w:val="lt-LT"/>
        </w:rPr>
        <w:t>;</w:t>
      </w:r>
    </w:p>
    <w:p w:rsidR="00AD1955" w:rsidRPr="00555F84" w:rsidRDefault="00AD1955" w:rsidP="00AD1955">
      <w:pPr>
        <w:numPr>
          <w:ilvl w:val="0"/>
          <w:numId w:val="1"/>
        </w:numPr>
        <w:spacing w:line="240" w:lineRule="auto"/>
        <w:ind w:left="567" w:hanging="567"/>
        <w:rPr>
          <w:szCs w:val="24"/>
          <w:lang w:val="lt-LT"/>
        </w:rPr>
      </w:pPr>
      <w:r>
        <w:rPr>
          <w:szCs w:val="22"/>
          <w:lang w:val="lt-LT"/>
        </w:rPr>
        <w:t>n</w:t>
      </w:r>
      <w:r w:rsidRPr="00555F84">
        <w:rPr>
          <w:szCs w:val="22"/>
          <w:lang w:val="lt-LT"/>
        </w:rPr>
        <w:t>ereguliarus kraujavimas iki prasidedant mėnesinėms</w:t>
      </w:r>
      <w:r>
        <w:rPr>
          <w:szCs w:val="22"/>
          <w:lang w:val="lt-LT"/>
        </w:rPr>
        <w:t>;</w:t>
      </w:r>
    </w:p>
    <w:p w:rsidR="00AD1955" w:rsidRPr="00555F84" w:rsidRDefault="00AD1955" w:rsidP="00AD1955">
      <w:pPr>
        <w:pStyle w:val="Sraopastraipa"/>
        <w:numPr>
          <w:ilvl w:val="0"/>
          <w:numId w:val="1"/>
        </w:numPr>
        <w:ind w:left="567" w:hanging="567"/>
        <w:rPr>
          <w:szCs w:val="22"/>
          <w:lang w:val="lt-LT"/>
        </w:rPr>
      </w:pPr>
      <w:r>
        <w:rPr>
          <w:szCs w:val="22"/>
          <w:lang w:val="lt-LT"/>
        </w:rPr>
        <w:t>s</w:t>
      </w:r>
      <w:r w:rsidRPr="00555F84">
        <w:rPr>
          <w:szCs w:val="22"/>
          <w:lang w:val="lt-LT"/>
        </w:rPr>
        <w:t>kausmas pilvo apačioje</w:t>
      </w:r>
      <w:r>
        <w:rPr>
          <w:szCs w:val="22"/>
          <w:lang w:val="lt-LT"/>
        </w:rPr>
        <w:t>;</w:t>
      </w:r>
    </w:p>
    <w:p w:rsidR="00AD1955" w:rsidRPr="00555F84" w:rsidRDefault="00AD1955" w:rsidP="00AD1955">
      <w:pPr>
        <w:numPr>
          <w:ilvl w:val="0"/>
          <w:numId w:val="1"/>
        </w:numPr>
        <w:spacing w:line="240" w:lineRule="auto"/>
        <w:ind w:left="567" w:hanging="567"/>
        <w:rPr>
          <w:szCs w:val="24"/>
          <w:lang w:val="lt-LT"/>
        </w:rPr>
      </w:pPr>
      <w:r>
        <w:rPr>
          <w:szCs w:val="22"/>
          <w:lang w:val="lt-LT"/>
        </w:rPr>
        <w:t>n</w:t>
      </w:r>
      <w:r w:rsidRPr="00555F84">
        <w:rPr>
          <w:szCs w:val="22"/>
          <w:lang w:val="lt-LT"/>
        </w:rPr>
        <w:t>uovargis</w:t>
      </w:r>
      <w:r>
        <w:rPr>
          <w:szCs w:val="22"/>
          <w:lang w:val="lt-LT"/>
        </w:rPr>
        <w:t>;</w:t>
      </w:r>
    </w:p>
    <w:p w:rsidR="00AD1955" w:rsidRPr="00555F84" w:rsidRDefault="00AD1955" w:rsidP="00AD1955">
      <w:pPr>
        <w:numPr>
          <w:ilvl w:val="0"/>
          <w:numId w:val="1"/>
        </w:numPr>
        <w:spacing w:line="240" w:lineRule="auto"/>
        <w:ind w:left="567" w:hanging="567"/>
        <w:rPr>
          <w:szCs w:val="24"/>
          <w:lang w:val="lt-LT"/>
        </w:rPr>
      </w:pPr>
      <w:r>
        <w:rPr>
          <w:szCs w:val="22"/>
          <w:lang w:val="lt-LT"/>
        </w:rPr>
        <w:t>g</w:t>
      </w:r>
      <w:r w:rsidRPr="00555F84">
        <w:rPr>
          <w:szCs w:val="22"/>
          <w:lang w:val="lt-LT"/>
        </w:rPr>
        <w:t>alvos skausmas</w:t>
      </w:r>
      <w:r>
        <w:rPr>
          <w:szCs w:val="22"/>
          <w:lang w:val="lt-LT"/>
        </w:rPr>
        <w:t>.</w:t>
      </w:r>
    </w:p>
    <w:p w:rsidR="00AD1955" w:rsidRPr="00555F84" w:rsidRDefault="00AD1955" w:rsidP="00AD1955">
      <w:pPr>
        <w:spacing w:line="240" w:lineRule="auto"/>
        <w:rPr>
          <w:szCs w:val="22"/>
          <w:lang w:val="lt-LT"/>
        </w:rPr>
      </w:pPr>
    </w:p>
    <w:p w:rsidR="00AD1955" w:rsidRPr="009A6B30" w:rsidRDefault="00AD1955" w:rsidP="00AD1955">
      <w:pPr>
        <w:spacing w:line="240" w:lineRule="auto"/>
        <w:rPr>
          <w:szCs w:val="22"/>
          <w:lang w:val="lt-LT"/>
        </w:rPr>
      </w:pPr>
      <w:r w:rsidRPr="005D554B">
        <w:rPr>
          <w:b/>
          <w:bCs/>
          <w:noProof/>
          <w:szCs w:val="22"/>
        </w:rPr>
        <w:t>Dažni šalutinio poveikio reiškiniai (gali pasireikšti rečiau kaip 1 iš 10 asmenų)</w:t>
      </w:r>
      <w:r>
        <w:rPr>
          <w:b/>
          <w:bCs/>
          <w:noProof/>
          <w:szCs w:val="22"/>
        </w:rPr>
        <w:t>:</w:t>
      </w:r>
    </w:p>
    <w:p w:rsidR="00AD1955" w:rsidRPr="00555F84" w:rsidRDefault="00AD1955" w:rsidP="00AD1955">
      <w:pPr>
        <w:numPr>
          <w:ilvl w:val="0"/>
          <w:numId w:val="1"/>
        </w:numPr>
        <w:spacing w:line="240" w:lineRule="auto"/>
        <w:ind w:left="567" w:hanging="567"/>
        <w:rPr>
          <w:szCs w:val="24"/>
          <w:lang w:val="lt-LT"/>
        </w:rPr>
      </w:pPr>
      <w:r>
        <w:rPr>
          <w:szCs w:val="24"/>
          <w:lang w:val="lt-LT"/>
        </w:rPr>
        <w:t>v</w:t>
      </w:r>
      <w:r w:rsidRPr="00555F84">
        <w:rPr>
          <w:szCs w:val="24"/>
          <w:lang w:val="lt-LT"/>
        </w:rPr>
        <w:t>ėmimas. Jeigu vemiate, skaitykite skyrių „</w:t>
      </w:r>
      <w:r w:rsidRPr="00555F84">
        <w:rPr>
          <w:lang w:val="lt-LT"/>
        </w:rPr>
        <w:t>Ką daryti, j</w:t>
      </w:r>
      <w:r>
        <w:rPr>
          <w:lang w:val="lt-LT"/>
        </w:rPr>
        <w:t>e</w:t>
      </w:r>
      <w:r w:rsidRPr="00555F84">
        <w:rPr>
          <w:lang w:val="lt-LT"/>
        </w:rPr>
        <w:t>i vemiate“.</w:t>
      </w:r>
    </w:p>
    <w:p w:rsidR="00AD1955" w:rsidRPr="00555F84" w:rsidRDefault="00AD1955" w:rsidP="00AD1955">
      <w:pPr>
        <w:numPr>
          <w:ilvl w:val="0"/>
          <w:numId w:val="1"/>
        </w:numPr>
        <w:spacing w:line="240" w:lineRule="auto"/>
        <w:ind w:left="567" w:hanging="567"/>
        <w:rPr>
          <w:szCs w:val="22"/>
          <w:lang w:val="lt-LT"/>
        </w:rPr>
      </w:pPr>
      <w:r w:rsidRPr="00555F84">
        <w:rPr>
          <w:szCs w:val="22"/>
          <w:lang w:val="lt-LT"/>
        </w:rPr>
        <w:t>Gali pakisti mėnesinių ciklas. Daugumai moterų mėnesinės nepakinta ir prasideda įprastu laiku, tačiau kai kurioms moterims jos prasideda keliomis dienomis ankščiau arba vėliau. Iki kitų mėnesinių taip pat gali atsirasti nereguliarus kraujavimas ar tepių išskyrų. Jeigu mėnesinės vėluoja daugiau negu 5</w:t>
      </w:r>
      <w:r>
        <w:rPr>
          <w:szCs w:val="22"/>
          <w:lang w:val="lt-LT"/>
        </w:rPr>
        <w:t> </w:t>
      </w:r>
      <w:r w:rsidRPr="00555F84">
        <w:rPr>
          <w:szCs w:val="22"/>
          <w:lang w:val="lt-LT"/>
        </w:rPr>
        <w:t>dienas arba kraujavimas jų metu buvo neįprastai silpnas ar gausus, tur</w:t>
      </w:r>
      <w:r>
        <w:rPr>
          <w:szCs w:val="22"/>
          <w:lang w:val="lt-LT"/>
        </w:rPr>
        <w:t>i</w:t>
      </w:r>
      <w:r w:rsidRPr="00555F84">
        <w:rPr>
          <w:szCs w:val="22"/>
          <w:lang w:val="lt-LT"/>
        </w:rPr>
        <w:t>te kaip galima greičiau kreiptis į gydytoją.</w:t>
      </w:r>
    </w:p>
    <w:p w:rsidR="00AD1955" w:rsidRPr="00555F84" w:rsidRDefault="00AD1955" w:rsidP="00AD1955">
      <w:pPr>
        <w:numPr>
          <w:ilvl w:val="0"/>
          <w:numId w:val="1"/>
        </w:numPr>
        <w:spacing w:line="240" w:lineRule="auto"/>
        <w:ind w:left="567" w:hanging="567"/>
        <w:rPr>
          <w:szCs w:val="22"/>
          <w:lang w:val="lt-LT"/>
        </w:rPr>
      </w:pPr>
      <w:r w:rsidRPr="00555F84">
        <w:rPr>
          <w:szCs w:val="22"/>
          <w:lang w:val="lt-LT"/>
        </w:rPr>
        <w:t>Išgėrus šio vaisto gali atsirasti krūtų jautrumas, viduriavimas, svaigi</w:t>
      </w:r>
      <w:r>
        <w:rPr>
          <w:szCs w:val="22"/>
          <w:lang w:val="lt-LT"/>
        </w:rPr>
        <w:t>m</w:t>
      </w:r>
      <w:r w:rsidRPr="00555F84">
        <w:rPr>
          <w:szCs w:val="22"/>
          <w:lang w:val="lt-LT"/>
        </w:rPr>
        <w:t>o pojūtis.</w:t>
      </w:r>
    </w:p>
    <w:p w:rsidR="00AD1955" w:rsidRPr="00555F84" w:rsidRDefault="00AD1955" w:rsidP="00AD1955">
      <w:pPr>
        <w:spacing w:line="240" w:lineRule="auto"/>
        <w:rPr>
          <w:szCs w:val="22"/>
          <w:lang w:val="lt-LT"/>
        </w:rPr>
      </w:pPr>
    </w:p>
    <w:p w:rsidR="00AD1955" w:rsidRPr="009A6B30" w:rsidRDefault="00AD1955" w:rsidP="00AD1955">
      <w:pPr>
        <w:spacing w:line="240" w:lineRule="auto"/>
        <w:rPr>
          <w:szCs w:val="22"/>
          <w:lang w:val="lt-LT"/>
        </w:rPr>
      </w:pPr>
      <w:r w:rsidRPr="005D554B">
        <w:rPr>
          <w:b/>
          <w:bCs/>
          <w:noProof/>
          <w:szCs w:val="22"/>
        </w:rPr>
        <w:t>Labai reti šalutinio poveikio reiškiniai (gali pasireikšti rečiau kaip 1 iš 10 000 asmenų</w:t>
      </w:r>
      <w:r>
        <w:rPr>
          <w:b/>
          <w:bCs/>
          <w:noProof/>
          <w:szCs w:val="22"/>
        </w:rPr>
        <w:t>:</w:t>
      </w:r>
    </w:p>
    <w:p w:rsidR="00AD1955" w:rsidRPr="00555F84" w:rsidRDefault="00AD1955" w:rsidP="00AD1955">
      <w:pPr>
        <w:numPr>
          <w:ilvl w:val="0"/>
          <w:numId w:val="1"/>
        </w:numPr>
        <w:spacing w:line="240" w:lineRule="auto"/>
        <w:rPr>
          <w:szCs w:val="22"/>
          <w:lang w:val="lt-LT"/>
        </w:rPr>
      </w:pPr>
      <w:r>
        <w:rPr>
          <w:szCs w:val="22"/>
          <w:lang w:val="lt-LT"/>
        </w:rPr>
        <w:t>iš</w:t>
      </w:r>
      <w:r w:rsidRPr="00555F84">
        <w:rPr>
          <w:szCs w:val="22"/>
          <w:lang w:val="lt-LT"/>
        </w:rPr>
        <w:t>bėrimas, dilgėlinė, niež</w:t>
      </w:r>
      <w:r>
        <w:rPr>
          <w:szCs w:val="22"/>
          <w:lang w:val="lt-LT"/>
        </w:rPr>
        <w:t>ėjima</w:t>
      </w:r>
      <w:r w:rsidRPr="00555F84">
        <w:rPr>
          <w:szCs w:val="22"/>
          <w:lang w:val="lt-LT"/>
        </w:rPr>
        <w:t xml:space="preserve">s, veido </w:t>
      </w:r>
      <w:r>
        <w:rPr>
          <w:szCs w:val="22"/>
          <w:lang w:val="lt-LT"/>
        </w:rPr>
        <w:t>pabr</w:t>
      </w:r>
      <w:r w:rsidRPr="00555F84">
        <w:rPr>
          <w:szCs w:val="22"/>
          <w:lang w:val="lt-LT"/>
        </w:rPr>
        <w:t>in</w:t>
      </w:r>
      <w:r>
        <w:rPr>
          <w:szCs w:val="22"/>
          <w:lang w:val="lt-LT"/>
        </w:rPr>
        <w:t>k</w:t>
      </w:r>
      <w:r w:rsidRPr="00555F84">
        <w:rPr>
          <w:szCs w:val="22"/>
          <w:lang w:val="lt-LT"/>
        </w:rPr>
        <w:t>imas, dubens skausmas, skausmingos mėnesinės.</w:t>
      </w:r>
    </w:p>
    <w:p w:rsidR="00AD1955" w:rsidRPr="00555F84" w:rsidRDefault="00AD1955" w:rsidP="00AD1955">
      <w:pPr>
        <w:spacing w:line="240" w:lineRule="auto"/>
        <w:rPr>
          <w:b/>
          <w:szCs w:val="24"/>
          <w:lang w:val="lt-LT"/>
        </w:rPr>
      </w:pPr>
    </w:p>
    <w:p w:rsidR="00AD1955" w:rsidRPr="00B34FA1" w:rsidRDefault="00AD1955" w:rsidP="00AD1955">
      <w:pPr>
        <w:spacing w:line="240" w:lineRule="auto"/>
        <w:rPr>
          <w:b/>
          <w:szCs w:val="24"/>
          <w:lang w:val="lt-LT"/>
        </w:rPr>
      </w:pPr>
      <w:r w:rsidRPr="00B34FA1">
        <w:rPr>
          <w:b/>
          <w:noProof/>
          <w:szCs w:val="24"/>
          <w:lang w:val="lt-LT"/>
        </w:rPr>
        <w:t>Pranešimas apie šalutinį poveikį</w:t>
      </w:r>
    </w:p>
    <w:p w:rsidR="00AD1955" w:rsidRDefault="00AD1955" w:rsidP="00AD1955">
      <w:pPr>
        <w:ind w:right="-449"/>
        <w:rPr>
          <w:noProof/>
          <w:szCs w:val="24"/>
          <w:lang w:val="lt-LT"/>
        </w:rPr>
      </w:pPr>
      <w:r w:rsidRPr="00B34FA1">
        <w:rPr>
          <w:noProof/>
          <w:szCs w:val="24"/>
          <w:lang w:val="lt-LT"/>
        </w:rPr>
        <w:t>Jeigu pasireiškė šalutinis poveikis, įskaitant šiame l</w:t>
      </w:r>
      <w:r>
        <w:rPr>
          <w:noProof/>
          <w:szCs w:val="24"/>
          <w:lang w:val="lt-LT"/>
        </w:rPr>
        <w:t xml:space="preserve">apelyje nenurodytą, pasakykite gydytojui, </w:t>
      </w:r>
      <w:r w:rsidRPr="00B34FA1">
        <w:rPr>
          <w:noProof/>
          <w:szCs w:val="24"/>
          <w:lang w:val="lt-LT"/>
        </w:rPr>
        <w:t>vaistininkui</w:t>
      </w:r>
      <w:r>
        <w:rPr>
          <w:noProof/>
          <w:szCs w:val="24"/>
          <w:lang w:val="lt-LT"/>
        </w:rPr>
        <w:t xml:space="preserve"> arba slaugytojui</w:t>
      </w:r>
      <w:r w:rsidRPr="00B34FA1">
        <w:rPr>
          <w:szCs w:val="22"/>
          <w:lang w:val="lt-LT"/>
        </w:rPr>
        <w:t>.</w:t>
      </w:r>
      <w:r w:rsidRPr="00B34FA1">
        <w:rPr>
          <w:noProof/>
          <w:szCs w:val="24"/>
          <w:lang w:val="lt-LT"/>
        </w:rPr>
        <w:t xml:space="preserve"> </w:t>
      </w:r>
      <w:proofErr w:type="spellStart"/>
      <w:r w:rsidRPr="005D554B">
        <w:t>Pranešimą</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w:t>
      </w:r>
      <w:proofErr w:type="spellStart"/>
      <w:r w:rsidRPr="005D554B">
        <w:t>pateikti</w:t>
      </w:r>
      <w:proofErr w:type="spellEnd"/>
      <w:r w:rsidRPr="005D554B">
        <w:t xml:space="preserve"> </w:t>
      </w:r>
      <w:proofErr w:type="spellStart"/>
      <w:r w:rsidRPr="005D554B">
        <w:t>šiais</w:t>
      </w:r>
      <w:proofErr w:type="spellEnd"/>
      <w:r w:rsidRPr="005D554B">
        <w:t xml:space="preserve"> </w:t>
      </w:r>
      <w:proofErr w:type="spellStart"/>
      <w:r w:rsidRPr="005D554B">
        <w:t>būdais</w:t>
      </w:r>
      <w:proofErr w:type="spellEnd"/>
      <w:r w:rsidRPr="005D554B">
        <w:t xml:space="preserve">: </w:t>
      </w:r>
      <w:proofErr w:type="spellStart"/>
      <w:r w:rsidRPr="005D554B">
        <w:t>tiesiogiai</w:t>
      </w:r>
      <w:proofErr w:type="spellEnd"/>
      <w:r w:rsidRPr="005D554B">
        <w:t xml:space="preserve"> </w:t>
      </w:r>
      <w:proofErr w:type="spellStart"/>
      <w:r w:rsidRPr="005D554B">
        <w:t>užpildant</w:t>
      </w:r>
      <w:proofErr w:type="spellEnd"/>
      <w:r w:rsidRPr="005D554B">
        <w:t xml:space="preserve"> </w:t>
      </w:r>
      <w:proofErr w:type="spellStart"/>
      <w:r w:rsidRPr="005D554B">
        <w:t>formą</w:t>
      </w:r>
      <w:proofErr w:type="spellEnd"/>
      <w:r w:rsidRPr="005D554B">
        <w:t xml:space="preserve"> </w:t>
      </w:r>
      <w:proofErr w:type="spellStart"/>
      <w:r w:rsidRPr="005D554B">
        <w:t>internetu</w:t>
      </w:r>
      <w:proofErr w:type="spellEnd"/>
      <w:r w:rsidRPr="005D554B">
        <w:t xml:space="preserve"> </w:t>
      </w:r>
      <w:proofErr w:type="spellStart"/>
      <w:r w:rsidRPr="005D554B">
        <w:t>Valstybinės</w:t>
      </w:r>
      <w:proofErr w:type="spellEnd"/>
      <w:r w:rsidRPr="005D554B">
        <w:t xml:space="preserve"> </w:t>
      </w:r>
      <w:proofErr w:type="spellStart"/>
      <w:r w:rsidRPr="005D554B">
        <w:t>vaistų</w:t>
      </w:r>
      <w:proofErr w:type="spellEnd"/>
      <w:r w:rsidRPr="005D554B">
        <w:t xml:space="preserve"> </w:t>
      </w:r>
      <w:proofErr w:type="spellStart"/>
      <w:r w:rsidRPr="005D554B">
        <w:t>kontrolės</w:t>
      </w:r>
      <w:proofErr w:type="spellEnd"/>
      <w:r w:rsidRPr="005D554B">
        <w:t xml:space="preserve"> </w:t>
      </w:r>
      <w:proofErr w:type="spellStart"/>
      <w:r w:rsidRPr="005D554B">
        <w:t>tarnybos</w:t>
      </w:r>
      <w:proofErr w:type="spellEnd"/>
      <w:r w:rsidRPr="005D554B">
        <w:t xml:space="preserve"> </w:t>
      </w:r>
      <w:proofErr w:type="spellStart"/>
      <w:r w:rsidRPr="005D554B">
        <w:t>prie</w:t>
      </w:r>
      <w:proofErr w:type="spellEnd"/>
      <w:r w:rsidRPr="005D554B">
        <w:t xml:space="preserve"> </w:t>
      </w:r>
      <w:proofErr w:type="spellStart"/>
      <w:r w:rsidRPr="005D554B">
        <w:t>Lietuvos</w:t>
      </w:r>
      <w:proofErr w:type="spellEnd"/>
      <w:r w:rsidRPr="005D554B">
        <w:t xml:space="preserve"> </w:t>
      </w:r>
      <w:proofErr w:type="spellStart"/>
      <w:r w:rsidRPr="005D554B">
        <w:t>Respublikos</w:t>
      </w:r>
      <w:proofErr w:type="spellEnd"/>
      <w:r w:rsidRPr="005D554B">
        <w:t xml:space="preserve"> </w:t>
      </w:r>
      <w:proofErr w:type="spellStart"/>
      <w:r w:rsidRPr="005D554B">
        <w:t>sveikatos</w:t>
      </w:r>
      <w:proofErr w:type="spellEnd"/>
      <w:r w:rsidRPr="005D554B">
        <w:t xml:space="preserve"> </w:t>
      </w:r>
      <w:proofErr w:type="spellStart"/>
      <w:r w:rsidRPr="005D554B">
        <w:t>apsaugos</w:t>
      </w:r>
      <w:proofErr w:type="spellEnd"/>
      <w:r w:rsidRPr="005D554B">
        <w:t xml:space="preserve"> </w:t>
      </w:r>
      <w:proofErr w:type="spellStart"/>
      <w:r w:rsidRPr="005D554B">
        <w:t>ministerijos</w:t>
      </w:r>
      <w:proofErr w:type="spellEnd"/>
      <w:r w:rsidRPr="005D554B">
        <w:t xml:space="preserve"> </w:t>
      </w:r>
      <w:proofErr w:type="spellStart"/>
      <w:r w:rsidRPr="005D554B">
        <w:t>Vaistinių</w:t>
      </w:r>
      <w:proofErr w:type="spellEnd"/>
      <w:r w:rsidRPr="005D554B">
        <w:t xml:space="preserve"> </w:t>
      </w:r>
      <w:proofErr w:type="spellStart"/>
      <w:r w:rsidRPr="005D554B">
        <w:t>preparatų</w:t>
      </w:r>
      <w:proofErr w:type="spellEnd"/>
      <w:r w:rsidRPr="005D554B">
        <w:t xml:space="preserve"> </w:t>
      </w:r>
      <w:proofErr w:type="spellStart"/>
      <w:r w:rsidRPr="005D554B">
        <w:t>informacinėje</w:t>
      </w:r>
      <w:proofErr w:type="spellEnd"/>
      <w:r w:rsidRPr="005D554B">
        <w:t xml:space="preserve"> </w:t>
      </w:r>
      <w:proofErr w:type="spellStart"/>
      <w:r w:rsidRPr="005D554B">
        <w:t>sistemoje</w:t>
      </w:r>
      <w:proofErr w:type="spellEnd"/>
      <w:r w:rsidRPr="005D554B">
        <w:t xml:space="preserve"> </w:t>
      </w:r>
      <w:hyperlink r:id="rId5" w:history="1">
        <w:r w:rsidRPr="005D554B">
          <w:rPr>
            <w:color w:val="0000FF"/>
            <w:u w:val="single"/>
          </w:rPr>
          <w:t>https://vapris.vvkt.lt/vvkt-web/public/nrv</w:t>
        </w:r>
      </w:hyperlink>
      <w:r w:rsidRPr="005D554B">
        <w:t xml:space="preserve"> </w:t>
      </w:r>
      <w:proofErr w:type="spellStart"/>
      <w:r w:rsidRPr="005D554B">
        <w:t>arba</w:t>
      </w:r>
      <w:proofErr w:type="spellEnd"/>
      <w:r w:rsidRPr="005D554B">
        <w:t xml:space="preserve"> </w:t>
      </w:r>
      <w:proofErr w:type="spellStart"/>
      <w:r w:rsidRPr="005D554B">
        <w:t>užpildant</w:t>
      </w:r>
      <w:proofErr w:type="spellEnd"/>
      <w:r w:rsidRPr="005D554B">
        <w:t xml:space="preserve"> </w:t>
      </w:r>
      <w:proofErr w:type="spellStart"/>
      <w:r w:rsidRPr="005D554B">
        <w:t>Paciento</w:t>
      </w:r>
      <w:proofErr w:type="spellEnd"/>
      <w:r w:rsidRPr="005D554B">
        <w:t xml:space="preserve"> </w:t>
      </w:r>
      <w:proofErr w:type="spellStart"/>
      <w:r w:rsidRPr="005D554B">
        <w:t>pranešimo</w:t>
      </w:r>
      <w:proofErr w:type="spellEnd"/>
      <w:r w:rsidRPr="005D554B">
        <w:t xml:space="preserve"> </w:t>
      </w:r>
      <w:proofErr w:type="spellStart"/>
      <w:r w:rsidRPr="005D554B">
        <w:t>apie</w:t>
      </w:r>
      <w:proofErr w:type="spellEnd"/>
      <w:r w:rsidRPr="005D554B">
        <w:t xml:space="preserve"> </w:t>
      </w:r>
      <w:proofErr w:type="spellStart"/>
      <w:r w:rsidRPr="005D554B">
        <w:t>įtariamą</w:t>
      </w:r>
      <w:proofErr w:type="spellEnd"/>
      <w:r w:rsidRPr="005D554B">
        <w:t xml:space="preserve"> </w:t>
      </w:r>
      <w:proofErr w:type="spellStart"/>
      <w:r w:rsidRPr="005D554B">
        <w:t>nepageidaujamą</w:t>
      </w:r>
      <w:proofErr w:type="spellEnd"/>
      <w:r w:rsidRPr="005D554B">
        <w:t xml:space="preserve"> </w:t>
      </w:r>
      <w:proofErr w:type="spellStart"/>
      <w:r w:rsidRPr="005D554B">
        <w:t>reakciją</w:t>
      </w:r>
      <w:proofErr w:type="spellEnd"/>
      <w:r w:rsidRPr="005D554B">
        <w:t xml:space="preserve"> (ĮNR) </w:t>
      </w:r>
      <w:proofErr w:type="spellStart"/>
      <w:r w:rsidRPr="005D554B">
        <w:t>formą</w:t>
      </w:r>
      <w:proofErr w:type="spellEnd"/>
      <w:r w:rsidRPr="005D554B">
        <w:t xml:space="preserve">, </w:t>
      </w:r>
      <w:proofErr w:type="spellStart"/>
      <w:r w:rsidRPr="005D554B">
        <w:t>kuri</w:t>
      </w:r>
      <w:proofErr w:type="spellEnd"/>
      <w:r w:rsidRPr="005D554B">
        <w:t xml:space="preserve"> </w:t>
      </w:r>
      <w:proofErr w:type="spellStart"/>
      <w:r w:rsidRPr="005D554B">
        <w:t>skelbiama</w:t>
      </w:r>
      <w:proofErr w:type="spellEnd"/>
      <w:r w:rsidRPr="005D554B">
        <w:t xml:space="preserve"> </w:t>
      </w:r>
      <w:hyperlink r:id="rId6" w:history="1">
        <w:r w:rsidRPr="005D554B">
          <w:rPr>
            <w:color w:val="0000FF"/>
            <w:u w:val="single"/>
          </w:rPr>
          <w:t>https://www.vvkt.lt/index.php?4004286486</w:t>
        </w:r>
      </w:hyperlink>
      <w:r w:rsidRPr="005D554B">
        <w:t xml:space="preserve">, </w:t>
      </w:r>
      <w:proofErr w:type="spellStart"/>
      <w:r w:rsidRPr="005D554B">
        <w:t>ir</w:t>
      </w:r>
      <w:proofErr w:type="spellEnd"/>
      <w:r w:rsidRPr="005D554B">
        <w:t xml:space="preserve"> </w:t>
      </w:r>
      <w:proofErr w:type="spellStart"/>
      <w:r w:rsidRPr="005D554B">
        <w:t>atsiunčiant</w:t>
      </w:r>
      <w:proofErr w:type="spellEnd"/>
      <w:r w:rsidRPr="005D554B">
        <w:t xml:space="preserve"> </w:t>
      </w:r>
      <w:proofErr w:type="spellStart"/>
      <w:r w:rsidRPr="005D554B">
        <w:t>elektroniniu</w:t>
      </w:r>
      <w:proofErr w:type="spellEnd"/>
      <w:r w:rsidRPr="005D554B">
        <w:t xml:space="preserve"> </w:t>
      </w:r>
      <w:proofErr w:type="spellStart"/>
      <w:r w:rsidRPr="005D554B">
        <w:t>paštu</w:t>
      </w:r>
      <w:proofErr w:type="spellEnd"/>
      <w:r w:rsidRPr="005D554B">
        <w:t xml:space="preserve"> (</w:t>
      </w:r>
      <w:proofErr w:type="spellStart"/>
      <w:r w:rsidRPr="005D554B">
        <w:t>adresu</w:t>
      </w:r>
      <w:proofErr w:type="spellEnd"/>
      <w:r w:rsidRPr="005D554B">
        <w:t xml:space="preserve"> </w:t>
      </w:r>
      <w:hyperlink r:id="rId7" w:history="1">
        <w:r w:rsidRPr="005D554B">
          <w:rPr>
            <w:color w:val="0000FF"/>
            <w:u w:val="single"/>
          </w:rPr>
          <w:t>NepageidaujamaR@vvkt.lt</w:t>
        </w:r>
      </w:hyperlink>
      <w:r w:rsidRPr="005D554B">
        <w:t xml:space="preserve">) </w:t>
      </w:r>
      <w:proofErr w:type="spellStart"/>
      <w:r w:rsidRPr="005D554B">
        <w:t>arba</w:t>
      </w:r>
      <w:proofErr w:type="spellEnd"/>
      <w:r w:rsidRPr="005D554B">
        <w:t xml:space="preserve"> </w:t>
      </w:r>
      <w:proofErr w:type="spellStart"/>
      <w:r w:rsidRPr="005D554B">
        <w:t>nemokamu</w:t>
      </w:r>
      <w:proofErr w:type="spellEnd"/>
      <w:r w:rsidRPr="005D554B">
        <w:t xml:space="preserve"> </w:t>
      </w:r>
      <w:proofErr w:type="spellStart"/>
      <w:r w:rsidRPr="005D554B">
        <w:t>telefonu</w:t>
      </w:r>
      <w:proofErr w:type="spellEnd"/>
      <w:r w:rsidRPr="005D554B">
        <w:t xml:space="preserve"> 8 800 73 568. </w:t>
      </w:r>
      <w:proofErr w:type="spellStart"/>
      <w:r w:rsidRPr="005D554B">
        <w:t>Pranešdami</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mums </w:t>
      </w:r>
      <w:proofErr w:type="spellStart"/>
      <w:r w:rsidRPr="005D554B">
        <w:t>padėti</w:t>
      </w:r>
      <w:proofErr w:type="spellEnd"/>
      <w:r w:rsidRPr="005D554B">
        <w:t xml:space="preserve"> </w:t>
      </w:r>
      <w:proofErr w:type="spellStart"/>
      <w:r w:rsidRPr="005D554B">
        <w:t>gauti</w:t>
      </w:r>
      <w:proofErr w:type="spellEnd"/>
      <w:r w:rsidRPr="005D554B">
        <w:t xml:space="preserve"> </w:t>
      </w:r>
      <w:proofErr w:type="spellStart"/>
      <w:r w:rsidRPr="005D554B">
        <w:t>daugiau</w:t>
      </w:r>
      <w:proofErr w:type="spellEnd"/>
      <w:r w:rsidRPr="005D554B">
        <w:t xml:space="preserve"> </w:t>
      </w:r>
      <w:proofErr w:type="spellStart"/>
      <w:r w:rsidRPr="005D554B">
        <w:t>informacijos</w:t>
      </w:r>
      <w:proofErr w:type="spellEnd"/>
      <w:r w:rsidRPr="005D554B">
        <w:t xml:space="preserve"> </w:t>
      </w:r>
      <w:proofErr w:type="spellStart"/>
      <w:r w:rsidRPr="005D554B">
        <w:t>apie</w:t>
      </w:r>
      <w:proofErr w:type="spellEnd"/>
      <w:r w:rsidRPr="005D554B">
        <w:t xml:space="preserve"> </w:t>
      </w:r>
      <w:proofErr w:type="spellStart"/>
      <w:r w:rsidRPr="005D554B">
        <w:t>šio</w:t>
      </w:r>
      <w:proofErr w:type="spellEnd"/>
      <w:r w:rsidRPr="005D554B">
        <w:t xml:space="preserve"> </w:t>
      </w:r>
      <w:proofErr w:type="spellStart"/>
      <w:r w:rsidRPr="005D554B">
        <w:t>vaisto</w:t>
      </w:r>
      <w:proofErr w:type="spellEnd"/>
      <w:r w:rsidRPr="005D554B">
        <w:t xml:space="preserve"> </w:t>
      </w:r>
      <w:proofErr w:type="spellStart"/>
      <w:r w:rsidRPr="005D554B">
        <w:t>saugumą</w:t>
      </w:r>
      <w:proofErr w:type="spellEnd"/>
      <w:r w:rsidRPr="005D554B">
        <w:t>.</w:t>
      </w:r>
    </w:p>
    <w:p w:rsidR="00AD1955" w:rsidRDefault="00AD1955" w:rsidP="00AD1955">
      <w:pPr>
        <w:ind w:right="-449"/>
        <w:rPr>
          <w:noProof/>
          <w:szCs w:val="24"/>
          <w:lang w:val="lt-LT"/>
        </w:rPr>
      </w:pPr>
    </w:p>
    <w:p w:rsidR="00AD1955" w:rsidRPr="00555F84" w:rsidRDefault="00AD1955" w:rsidP="00AD1955">
      <w:pPr>
        <w:ind w:right="-449"/>
        <w:rPr>
          <w:noProof/>
          <w:szCs w:val="24"/>
          <w:lang w:val="lt-LT"/>
        </w:rPr>
      </w:pPr>
    </w:p>
    <w:p w:rsidR="00AD1955" w:rsidRPr="00555F84" w:rsidRDefault="00AD1955" w:rsidP="00AD1955">
      <w:pPr>
        <w:pStyle w:val="Antrat3"/>
        <w:spacing w:before="0" w:after="0" w:line="240" w:lineRule="auto"/>
        <w:rPr>
          <w:rFonts w:ascii="Times New Roman" w:hAnsi="Times New Roman"/>
          <w:sz w:val="22"/>
          <w:lang w:val="lt-LT"/>
        </w:rPr>
      </w:pPr>
      <w:r w:rsidRPr="00555F84">
        <w:rPr>
          <w:rFonts w:ascii="Times New Roman" w:hAnsi="Times New Roman"/>
          <w:sz w:val="22"/>
          <w:lang w:val="lt-LT"/>
        </w:rPr>
        <w:t>5.</w:t>
      </w:r>
      <w:r w:rsidRPr="00555F84">
        <w:rPr>
          <w:rFonts w:ascii="Times New Roman" w:hAnsi="Times New Roman"/>
          <w:sz w:val="22"/>
          <w:lang w:val="lt-LT"/>
        </w:rPr>
        <w:tab/>
        <w:t xml:space="preserve">Kaip laikyti </w:t>
      </w:r>
      <w:proofErr w:type="spellStart"/>
      <w:r w:rsidRPr="00555F84">
        <w:rPr>
          <w:rFonts w:ascii="Times New Roman" w:hAnsi="Times New Roman"/>
          <w:sz w:val="22"/>
          <w:lang w:val="lt-LT"/>
        </w:rPr>
        <w:t>Elistrel</w:t>
      </w:r>
      <w:proofErr w:type="spellEnd"/>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szCs w:val="24"/>
          <w:lang w:val="lt-LT"/>
        </w:rPr>
      </w:pPr>
      <w:r w:rsidRPr="00555F84">
        <w:rPr>
          <w:noProof/>
          <w:szCs w:val="24"/>
          <w:lang w:val="lt-LT"/>
        </w:rPr>
        <w:t>Šį vaistą laikykite vaikams nepastebimoje ir nepasiekiamoje vietoje.</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noProof/>
          <w:szCs w:val="24"/>
          <w:lang w:val="lt-LT"/>
        </w:rPr>
      </w:pPr>
      <w:r w:rsidRPr="00555F84">
        <w:rPr>
          <w:noProof/>
          <w:szCs w:val="24"/>
          <w:lang w:val="lt-LT"/>
        </w:rPr>
        <w:t>Ant dėžutės ir lizdinės plokštelės</w:t>
      </w:r>
      <w:r w:rsidRPr="00555F84">
        <w:rPr>
          <w:szCs w:val="24"/>
          <w:lang w:val="lt-LT"/>
        </w:rPr>
        <w:t xml:space="preserve"> </w:t>
      </w:r>
      <w:r w:rsidRPr="00555F84">
        <w:rPr>
          <w:noProof/>
          <w:szCs w:val="24"/>
          <w:lang w:val="lt-LT"/>
        </w:rPr>
        <w:t>po „Tinka</w:t>
      </w:r>
      <w:r>
        <w:rPr>
          <w:noProof/>
          <w:szCs w:val="24"/>
          <w:lang w:val="lt-LT"/>
        </w:rPr>
        <w:t> </w:t>
      </w:r>
      <w:r w:rsidRPr="00555F84">
        <w:rPr>
          <w:noProof/>
          <w:szCs w:val="24"/>
          <w:lang w:val="lt-LT"/>
        </w:rPr>
        <w:t>iki/EXP“ nurodytam tinkamumo laikui pasibaigus, šio vaisto vartoti negalima.</w:t>
      </w:r>
      <w:r w:rsidRPr="00555F84">
        <w:rPr>
          <w:szCs w:val="24"/>
          <w:lang w:val="lt-LT"/>
        </w:rPr>
        <w:t xml:space="preserve"> </w:t>
      </w:r>
      <w:r w:rsidRPr="00555F84">
        <w:rPr>
          <w:noProof/>
          <w:szCs w:val="24"/>
          <w:lang w:val="lt-LT"/>
        </w:rPr>
        <w:t>Vaistas tinkamas vartoti iki paskutinės nurodyto mėnesio dienos.</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lang w:val="lt-LT"/>
        </w:rPr>
      </w:pPr>
      <w:r w:rsidRPr="00555F84">
        <w:rPr>
          <w:lang w:val="lt-LT"/>
        </w:rPr>
        <w:t xml:space="preserve">Šiam </w:t>
      </w:r>
      <w:r>
        <w:rPr>
          <w:lang w:val="lt-LT"/>
        </w:rPr>
        <w:t>vaistui</w:t>
      </w:r>
      <w:r w:rsidRPr="00555F84">
        <w:rPr>
          <w:lang w:val="lt-LT"/>
        </w:rPr>
        <w:t xml:space="preserve"> specialių laikymo sąlygų nereikia.</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numPr>
          <w:ilvl w:val="12"/>
          <w:numId w:val="0"/>
        </w:numPr>
        <w:tabs>
          <w:tab w:val="clear" w:pos="567"/>
        </w:tabs>
        <w:spacing w:line="240" w:lineRule="auto"/>
        <w:ind w:right="-2"/>
        <w:rPr>
          <w:i/>
          <w:lang w:val="lt-LT"/>
        </w:rPr>
      </w:pPr>
      <w:r w:rsidRPr="00555F84">
        <w:rPr>
          <w:noProof/>
          <w:szCs w:val="24"/>
          <w:lang w:val="lt-LT"/>
        </w:rPr>
        <w:t>Vaistų negalima išmesti į kanalizaciją arba su buitinėmis atliekomis.</w:t>
      </w:r>
      <w:r w:rsidRPr="00555F84">
        <w:rPr>
          <w:szCs w:val="24"/>
          <w:lang w:val="lt-LT"/>
        </w:rPr>
        <w:t xml:space="preserve"> </w:t>
      </w:r>
      <w:r w:rsidRPr="00555F84">
        <w:rPr>
          <w:noProof/>
          <w:szCs w:val="24"/>
          <w:lang w:val="lt-LT"/>
        </w:rPr>
        <w:t>Kaip išmesti nereikalingus vaistus, klauskite vaistininko.</w:t>
      </w:r>
      <w:r w:rsidRPr="00555F84">
        <w:rPr>
          <w:szCs w:val="24"/>
          <w:lang w:val="lt-LT"/>
        </w:rPr>
        <w:t xml:space="preserve"> </w:t>
      </w:r>
      <w:r w:rsidRPr="00555F84">
        <w:rPr>
          <w:noProof/>
          <w:szCs w:val="24"/>
          <w:lang w:val="lt-LT"/>
        </w:rPr>
        <w:t>Šios priemonės padės apsaugoti aplinką.</w:t>
      </w:r>
    </w:p>
    <w:p w:rsidR="00AD1955" w:rsidRDefault="00AD1955" w:rsidP="00AD1955">
      <w:pPr>
        <w:numPr>
          <w:ilvl w:val="12"/>
          <w:numId w:val="0"/>
        </w:numPr>
        <w:tabs>
          <w:tab w:val="clear" w:pos="567"/>
        </w:tabs>
        <w:spacing w:line="240" w:lineRule="auto"/>
        <w:ind w:right="-2"/>
        <w:rPr>
          <w:noProof/>
          <w:szCs w:val="24"/>
          <w:lang w:val="lt-LT"/>
        </w:rPr>
      </w:pPr>
    </w:p>
    <w:p w:rsidR="00AD1955" w:rsidRPr="00555F84" w:rsidRDefault="00AD1955" w:rsidP="00AD1955">
      <w:pPr>
        <w:numPr>
          <w:ilvl w:val="12"/>
          <w:numId w:val="0"/>
        </w:numPr>
        <w:tabs>
          <w:tab w:val="clear" w:pos="567"/>
        </w:tabs>
        <w:spacing w:line="240" w:lineRule="auto"/>
        <w:ind w:right="-2"/>
        <w:rPr>
          <w:noProof/>
          <w:szCs w:val="24"/>
          <w:lang w:val="lt-LT"/>
        </w:rPr>
      </w:pPr>
    </w:p>
    <w:p w:rsidR="00AD1955" w:rsidRPr="00555F84" w:rsidRDefault="00AD1955" w:rsidP="00AD1955">
      <w:pPr>
        <w:pStyle w:val="Antrat3"/>
        <w:spacing w:before="0" w:after="0" w:line="240" w:lineRule="auto"/>
        <w:rPr>
          <w:rFonts w:ascii="Times New Roman" w:hAnsi="Times New Roman"/>
          <w:sz w:val="22"/>
          <w:lang w:val="lt-LT"/>
        </w:rPr>
      </w:pPr>
      <w:r w:rsidRPr="00555F84">
        <w:rPr>
          <w:rFonts w:ascii="Times New Roman" w:hAnsi="Times New Roman"/>
          <w:sz w:val="22"/>
          <w:lang w:val="lt-LT"/>
        </w:rPr>
        <w:t>6.</w:t>
      </w:r>
      <w:r w:rsidRPr="00555F84">
        <w:rPr>
          <w:rFonts w:ascii="Times New Roman" w:hAnsi="Times New Roman"/>
          <w:b w:val="0"/>
          <w:sz w:val="22"/>
          <w:lang w:val="lt-LT"/>
        </w:rPr>
        <w:tab/>
      </w:r>
      <w:r w:rsidRPr="00555F84">
        <w:rPr>
          <w:rFonts w:ascii="Times New Roman" w:hAnsi="Times New Roman"/>
          <w:sz w:val="22"/>
          <w:lang w:val="lt-LT"/>
        </w:rPr>
        <w:t>Pakuotės turinys ir kita informacija</w:t>
      </w:r>
    </w:p>
    <w:p w:rsidR="00AD1955" w:rsidRPr="00555F84" w:rsidRDefault="00AD1955" w:rsidP="00AD1955">
      <w:pPr>
        <w:numPr>
          <w:ilvl w:val="12"/>
          <w:numId w:val="0"/>
        </w:numPr>
        <w:tabs>
          <w:tab w:val="clear" w:pos="567"/>
        </w:tabs>
        <w:spacing w:line="240" w:lineRule="auto"/>
        <w:rPr>
          <w:szCs w:val="24"/>
          <w:lang w:val="lt-LT"/>
        </w:rPr>
      </w:pPr>
    </w:p>
    <w:p w:rsidR="00AD1955" w:rsidRPr="00555F84" w:rsidRDefault="00AD1955" w:rsidP="00AD1955">
      <w:pPr>
        <w:pStyle w:val="Antrat4"/>
        <w:rPr>
          <w:rFonts w:ascii="Times New Roman" w:hAnsi="Times New Roman"/>
          <w:sz w:val="22"/>
          <w:lang w:val="lt-LT"/>
        </w:rPr>
      </w:pPr>
      <w:proofErr w:type="spellStart"/>
      <w:r w:rsidRPr="00555F84">
        <w:rPr>
          <w:rFonts w:ascii="Times New Roman" w:hAnsi="Times New Roman"/>
          <w:sz w:val="22"/>
          <w:lang w:val="lt-LT"/>
        </w:rPr>
        <w:t>Elistrel</w:t>
      </w:r>
      <w:proofErr w:type="spellEnd"/>
      <w:r w:rsidRPr="00555F84">
        <w:rPr>
          <w:rFonts w:ascii="Times New Roman" w:hAnsi="Times New Roman"/>
          <w:sz w:val="22"/>
          <w:lang w:val="lt-LT"/>
        </w:rPr>
        <w:t xml:space="preserve"> sudėtis</w:t>
      </w:r>
    </w:p>
    <w:p w:rsidR="00AD1955" w:rsidRPr="00555F84" w:rsidRDefault="00AD1955" w:rsidP="00AD1955">
      <w:pPr>
        <w:numPr>
          <w:ilvl w:val="0"/>
          <w:numId w:val="2"/>
        </w:numPr>
        <w:tabs>
          <w:tab w:val="clear" w:pos="567"/>
        </w:tabs>
        <w:spacing w:line="240" w:lineRule="auto"/>
        <w:ind w:left="567" w:right="-2" w:hanging="567"/>
        <w:rPr>
          <w:szCs w:val="24"/>
          <w:lang w:val="lt-LT"/>
        </w:rPr>
      </w:pPr>
      <w:r w:rsidRPr="00555F84">
        <w:rPr>
          <w:noProof/>
          <w:szCs w:val="24"/>
          <w:lang w:val="lt-LT"/>
        </w:rPr>
        <w:t xml:space="preserve">Veiklioji medžiaga yra levonorgestrelis. Kiekvienoje tabletėje yra </w:t>
      </w:r>
      <w:r>
        <w:rPr>
          <w:noProof/>
          <w:szCs w:val="24"/>
          <w:lang w:val="lt-LT"/>
        </w:rPr>
        <w:t>1500 mikrogramų</w:t>
      </w:r>
      <w:r w:rsidRPr="00555F84">
        <w:rPr>
          <w:noProof/>
          <w:szCs w:val="24"/>
          <w:lang w:val="lt-LT"/>
        </w:rPr>
        <w:t xml:space="preserve"> levonorgestrelio.</w:t>
      </w:r>
    </w:p>
    <w:p w:rsidR="00AD1955" w:rsidRPr="00555F84" w:rsidRDefault="00AD1955" w:rsidP="00AD1955">
      <w:pPr>
        <w:numPr>
          <w:ilvl w:val="0"/>
          <w:numId w:val="2"/>
        </w:numPr>
        <w:tabs>
          <w:tab w:val="clear" w:pos="567"/>
        </w:tabs>
        <w:spacing w:line="240" w:lineRule="auto"/>
        <w:ind w:left="567" w:right="-2" w:hanging="567"/>
        <w:rPr>
          <w:szCs w:val="24"/>
          <w:lang w:val="lt-LT"/>
        </w:rPr>
      </w:pPr>
      <w:r w:rsidRPr="00555F84">
        <w:rPr>
          <w:noProof/>
          <w:szCs w:val="24"/>
          <w:lang w:val="lt-LT"/>
        </w:rPr>
        <w:t>Pagalbinės medžiagos yra mikrokristalinė celiuliozė, laktozė monohidratas, poloksameras</w:t>
      </w:r>
      <w:r>
        <w:rPr>
          <w:noProof/>
          <w:szCs w:val="24"/>
          <w:lang w:val="lt-LT"/>
        </w:rPr>
        <w:t> </w:t>
      </w:r>
      <w:r w:rsidRPr="00555F84">
        <w:rPr>
          <w:noProof/>
          <w:szCs w:val="24"/>
          <w:lang w:val="lt-LT"/>
        </w:rPr>
        <w:t>188, kroskarmeliozės natrio druska ir magnio stearatas.</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pStyle w:val="Antrat4"/>
        <w:rPr>
          <w:rFonts w:ascii="Times New Roman" w:hAnsi="Times New Roman"/>
          <w:sz w:val="22"/>
          <w:lang w:val="lt-LT"/>
        </w:rPr>
      </w:pPr>
      <w:proofErr w:type="spellStart"/>
      <w:r w:rsidRPr="00555F84">
        <w:rPr>
          <w:rFonts w:ascii="Times New Roman" w:hAnsi="Times New Roman"/>
          <w:sz w:val="22"/>
          <w:lang w:val="lt-LT"/>
        </w:rPr>
        <w:t>Elistrel</w:t>
      </w:r>
      <w:proofErr w:type="spellEnd"/>
      <w:r w:rsidRPr="00555F84">
        <w:rPr>
          <w:rFonts w:ascii="Times New Roman" w:hAnsi="Times New Roman"/>
          <w:sz w:val="22"/>
          <w:lang w:val="lt-LT"/>
        </w:rPr>
        <w:t xml:space="preserve"> išvaizda ir kiekis pakuotėje</w:t>
      </w:r>
    </w:p>
    <w:p w:rsidR="00AD1955" w:rsidRPr="00555F84" w:rsidRDefault="00AD1955" w:rsidP="00AD1955">
      <w:pPr>
        <w:rPr>
          <w:lang w:val="lt-LT" w:eastAsia="x-none"/>
        </w:rPr>
      </w:pPr>
      <w:r w:rsidRPr="00555F84">
        <w:rPr>
          <w:lang w:val="lt-LT" w:eastAsia="x-none"/>
        </w:rPr>
        <w:t xml:space="preserve">Kiekvienoje pakuotėje </w:t>
      </w:r>
      <w:r>
        <w:rPr>
          <w:lang w:val="lt-LT" w:eastAsia="x-none"/>
        </w:rPr>
        <w:t>yra vienam gydymo kursui skirta viena apvali, balta tabletė</w:t>
      </w:r>
      <w:r w:rsidRPr="00555F84">
        <w:rPr>
          <w:lang w:val="lt-LT" w:eastAsia="x-none"/>
        </w:rPr>
        <w:t xml:space="preserve">, </w:t>
      </w:r>
      <w:r w:rsidRPr="00555F84">
        <w:rPr>
          <w:noProof/>
          <w:szCs w:val="24"/>
          <w:lang w:val="lt-LT"/>
        </w:rPr>
        <w:t>maždaug 6</w:t>
      </w:r>
      <w:r>
        <w:rPr>
          <w:noProof/>
          <w:szCs w:val="24"/>
          <w:lang w:val="lt-LT"/>
        </w:rPr>
        <w:t> </w:t>
      </w:r>
      <w:r w:rsidRPr="00555F84">
        <w:rPr>
          <w:noProof/>
          <w:szCs w:val="24"/>
          <w:lang w:val="lt-LT"/>
        </w:rPr>
        <w:t>mm skersmens, vienoje pusė</w:t>
      </w:r>
      <w:r>
        <w:rPr>
          <w:noProof/>
          <w:szCs w:val="24"/>
          <w:lang w:val="lt-LT"/>
        </w:rPr>
        <w:t>je yra įspaudas “C”, kitoje – “1</w:t>
      </w:r>
      <w:r w:rsidRPr="00555F84">
        <w:rPr>
          <w:noProof/>
          <w:szCs w:val="24"/>
          <w:lang w:val="lt-LT"/>
        </w:rPr>
        <w:t>“.</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555F84" w:rsidRDefault="00AD1955" w:rsidP="00AD1955">
      <w:pPr>
        <w:pStyle w:val="Antrat4"/>
        <w:rPr>
          <w:rFonts w:ascii="Times New Roman" w:hAnsi="Times New Roman"/>
          <w:sz w:val="22"/>
          <w:lang w:val="lt-LT"/>
        </w:rPr>
      </w:pPr>
      <w:r w:rsidRPr="007506E8">
        <w:rPr>
          <w:rFonts w:ascii="Times New Roman" w:hAnsi="Times New Roman"/>
          <w:sz w:val="22"/>
          <w:lang w:val="lt-LT"/>
        </w:rPr>
        <w:t>Registruotojas</w:t>
      </w:r>
      <w:r w:rsidRPr="00555F84">
        <w:rPr>
          <w:rFonts w:ascii="Times New Roman" w:hAnsi="Times New Roman"/>
          <w:sz w:val="22"/>
          <w:lang w:val="lt-LT"/>
        </w:rPr>
        <w:t xml:space="preserve"> ir gamintojas</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F82E6B" w:rsidRDefault="00AD1955" w:rsidP="00AD1955">
      <w:pPr>
        <w:numPr>
          <w:ilvl w:val="12"/>
          <w:numId w:val="0"/>
        </w:numPr>
        <w:tabs>
          <w:tab w:val="clear" w:pos="567"/>
        </w:tabs>
        <w:spacing w:line="240" w:lineRule="auto"/>
        <w:ind w:right="-2"/>
        <w:rPr>
          <w:i/>
          <w:szCs w:val="24"/>
          <w:lang w:val="lt-LT"/>
        </w:rPr>
      </w:pPr>
      <w:r w:rsidRPr="007506E8">
        <w:rPr>
          <w:i/>
          <w:szCs w:val="24"/>
          <w:lang w:val="lt-LT"/>
        </w:rPr>
        <w:t>Registruotojas</w:t>
      </w:r>
    </w:p>
    <w:p w:rsidR="00AD1955" w:rsidRPr="00555F84" w:rsidRDefault="00AD1955" w:rsidP="00AD1955">
      <w:pPr>
        <w:tabs>
          <w:tab w:val="clear" w:pos="567"/>
        </w:tabs>
        <w:spacing w:line="240" w:lineRule="auto"/>
        <w:rPr>
          <w:noProof/>
          <w:szCs w:val="24"/>
          <w:lang w:val="lt-LT"/>
        </w:rPr>
      </w:pPr>
      <w:r w:rsidRPr="00555F84">
        <w:rPr>
          <w:noProof/>
          <w:szCs w:val="24"/>
          <w:lang w:val="lt-LT"/>
        </w:rPr>
        <w:t>UAB</w:t>
      </w:r>
      <w:r>
        <w:rPr>
          <w:noProof/>
          <w:szCs w:val="24"/>
          <w:lang w:val="lt-LT"/>
        </w:rPr>
        <w:t> </w:t>
      </w:r>
      <w:r w:rsidRPr="00555F84">
        <w:rPr>
          <w:noProof/>
          <w:szCs w:val="24"/>
          <w:lang w:val="lt-LT"/>
        </w:rPr>
        <w:t>Orivas</w:t>
      </w:r>
    </w:p>
    <w:p w:rsidR="00AD1955" w:rsidRPr="00555F84" w:rsidRDefault="00AD1955" w:rsidP="00AD1955">
      <w:pPr>
        <w:tabs>
          <w:tab w:val="clear" w:pos="567"/>
        </w:tabs>
        <w:spacing w:line="240" w:lineRule="auto"/>
        <w:rPr>
          <w:noProof/>
          <w:szCs w:val="24"/>
          <w:lang w:val="lt-LT"/>
        </w:rPr>
      </w:pPr>
      <w:r w:rsidRPr="00555F84">
        <w:rPr>
          <w:noProof/>
          <w:szCs w:val="24"/>
          <w:lang w:val="lt-LT"/>
        </w:rPr>
        <w:t>J.</w:t>
      </w:r>
      <w:r>
        <w:rPr>
          <w:noProof/>
          <w:szCs w:val="24"/>
          <w:lang w:val="lt-LT"/>
        </w:rPr>
        <w:t> </w:t>
      </w:r>
      <w:r w:rsidRPr="00555F84">
        <w:rPr>
          <w:noProof/>
          <w:szCs w:val="24"/>
          <w:lang w:val="lt-LT"/>
        </w:rPr>
        <w:t>Jasinskio</w:t>
      </w:r>
      <w:r>
        <w:rPr>
          <w:noProof/>
          <w:szCs w:val="24"/>
          <w:lang w:val="lt-LT"/>
        </w:rPr>
        <w:t> </w:t>
      </w:r>
      <w:r w:rsidRPr="00555F84">
        <w:rPr>
          <w:noProof/>
          <w:szCs w:val="24"/>
          <w:lang w:val="lt-LT"/>
        </w:rPr>
        <w:t>g.</w:t>
      </w:r>
      <w:r>
        <w:rPr>
          <w:noProof/>
          <w:szCs w:val="24"/>
          <w:lang w:val="lt-LT"/>
        </w:rPr>
        <w:t> </w:t>
      </w:r>
      <w:r w:rsidRPr="00555F84">
        <w:rPr>
          <w:noProof/>
          <w:szCs w:val="24"/>
          <w:lang w:val="lt-LT"/>
        </w:rPr>
        <w:t>16B</w:t>
      </w:r>
    </w:p>
    <w:p w:rsidR="00AD1955" w:rsidRPr="00555F84" w:rsidRDefault="00AD1955" w:rsidP="00AD1955">
      <w:pPr>
        <w:tabs>
          <w:tab w:val="clear" w:pos="567"/>
        </w:tabs>
        <w:spacing w:line="240" w:lineRule="auto"/>
        <w:rPr>
          <w:noProof/>
          <w:szCs w:val="24"/>
          <w:lang w:val="lt-LT"/>
        </w:rPr>
      </w:pPr>
      <w:r w:rsidRPr="00555F84">
        <w:rPr>
          <w:noProof/>
          <w:szCs w:val="24"/>
          <w:lang w:val="lt-LT"/>
        </w:rPr>
        <w:t>LT</w:t>
      </w:r>
      <w:r>
        <w:rPr>
          <w:noProof/>
          <w:szCs w:val="24"/>
          <w:lang w:val="lt-LT"/>
        </w:rPr>
        <w:noBreakHyphen/>
      </w:r>
      <w:r w:rsidRPr="00555F84">
        <w:rPr>
          <w:noProof/>
          <w:szCs w:val="24"/>
          <w:lang w:val="lt-LT"/>
        </w:rPr>
        <w:t>0</w:t>
      </w:r>
      <w:r>
        <w:rPr>
          <w:noProof/>
          <w:szCs w:val="24"/>
          <w:lang w:val="lt-LT"/>
        </w:rPr>
        <w:t>3163 </w:t>
      </w:r>
      <w:r w:rsidRPr="00555F84">
        <w:rPr>
          <w:noProof/>
          <w:szCs w:val="24"/>
          <w:lang w:val="lt-LT"/>
        </w:rPr>
        <w:t>Vilnius</w:t>
      </w:r>
    </w:p>
    <w:p w:rsidR="00AD1955" w:rsidRPr="00555F84" w:rsidRDefault="00AD1955" w:rsidP="00AD1955">
      <w:pPr>
        <w:numPr>
          <w:ilvl w:val="12"/>
          <w:numId w:val="0"/>
        </w:numPr>
        <w:tabs>
          <w:tab w:val="clear" w:pos="567"/>
        </w:tabs>
        <w:spacing w:line="240" w:lineRule="auto"/>
        <w:ind w:right="-2"/>
        <w:rPr>
          <w:szCs w:val="24"/>
          <w:lang w:val="lt-LT"/>
        </w:rPr>
      </w:pPr>
      <w:r>
        <w:rPr>
          <w:noProof/>
          <w:szCs w:val="24"/>
          <w:lang w:val="lt-LT"/>
        </w:rPr>
        <w:t>Lietuva</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F82E6B" w:rsidRDefault="00AD1955" w:rsidP="00AD1955">
      <w:pPr>
        <w:numPr>
          <w:ilvl w:val="12"/>
          <w:numId w:val="0"/>
        </w:numPr>
        <w:tabs>
          <w:tab w:val="clear" w:pos="567"/>
        </w:tabs>
        <w:spacing w:line="240" w:lineRule="auto"/>
        <w:ind w:right="-2"/>
        <w:rPr>
          <w:i/>
          <w:szCs w:val="24"/>
          <w:lang w:val="lt-LT"/>
        </w:rPr>
      </w:pPr>
      <w:r w:rsidRPr="00F82E6B">
        <w:rPr>
          <w:i/>
          <w:szCs w:val="24"/>
          <w:lang w:val="lt-LT"/>
        </w:rPr>
        <w:t>Gamintojas</w:t>
      </w:r>
    </w:p>
    <w:p w:rsidR="00AD1955" w:rsidRPr="0099686A" w:rsidRDefault="00AD1955" w:rsidP="00AD1955">
      <w:pPr>
        <w:keepNext/>
        <w:ind w:right="-2"/>
        <w:jc w:val="both"/>
        <w:rPr>
          <w:szCs w:val="22"/>
          <w:lang w:val="es-ES"/>
        </w:rPr>
      </w:pPr>
      <w:r w:rsidRPr="0099686A">
        <w:rPr>
          <w:szCs w:val="22"/>
          <w:lang w:val="es-ES"/>
        </w:rPr>
        <w:t xml:space="preserve">Laboratorios </w:t>
      </w:r>
      <w:proofErr w:type="spellStart"/>
      <w:r w:rsidRPr="0099686A">
        <w:rPr>
          <w:szCs w:val="22"/>
          <w:lang w:val="es-ES"/>
        </w:rPr>
        <w:t>Leon</w:t>
      </w:r>
      <w:proofErr w:type="spellEnd"/>
      <w:r w:rsidRPr="0099686A">
        <w:rPr>
          <w:szCs w:val="22"/>
          <w:lang w:val="es-ES"/>
        </w:rPr>
        <w:t xml:space="preserve"> </w:t>
      </w:r>
      <w:proofErr w:type="spellStart"/>
      <w:r w:rsidRPr="0099686A">
        <w:rPr>
          <w:szCs w:val="22"/>
          <w:lang w:val="es-ES"/>
        </w:rPr>
        <w:t>Farma</w:t>
      </w:r>
      <w:proofErr w:type="spellEnd"/>
      <w:r w:rsidRPr="0099686A">
        <w:rPr>
          <w:szCs w:val="22"/>
          <w:lang w:val="es-ES"/>
        </w:rPr>
        <w:t>, S.A.</w:t>
      </w:r>
    </w:p>
    <w:p w:rsidR="00AD1955" w:rsidRPr="0099686A" w:rsidRDefault="00AD1955" w:rsidP="00AD1955">
      <w:pPr>
        <w:keepNext/>
        <w:ind w:right="-2"/>
        <w:jc w:val="both"/>
        <w:rPr>
          <w:szCs w:val="22"/>
          <w:lang w:val="es-ES"/>
        </w:rPr>
      </w:pPr>
      <w:r w:rsidRPr="0099686A">
        <w:rPr>
          <w:szCs w:val="22"/>
          <w:lang w:val="es-ES"/>
        </w:rPr>
        <w:t xml:space="preserve">C/La Vallina s/n, Polígono Industrial </w:t>
      </w:r>
      <w:proofErr w:type="spellStart"/>
      <w:r w:rsidRPr="0099686A">
        <w:rPr>
          <w:szCs w:val="22"/>
          <w:lang w:val="es-ES"/>
        </w:rPr>
        <w:t>Navatejera</w:t>
      </w:r>
      <w:proofErr w:type="spellEnd"/>
      <w:r w:rsidRPr="0099686A">
        <w:rPr>
          <w:szCs w:val="22"/>
          <w:lang w:val="es-ES"/>
        </w:rPr>
        <w:t>,</w:t>
      </w:r>
    </w:p>
    <w:p w:rsidR="00AD1955" w:rsidRPr="0099686A" w:rsidRDefault="00AD1955" w:rsidP="00AD1955">
      <w:pPr>
        <w:numPr>
          <w:ilvl w:val="12"/>
          <w:numId w:val="0"/>
        </w:numPr>
        <w:tabs>
          <w:tab w:val="clear" w:pos="567"/>
        </w:tabs>
        <w:spacing w:line="240" w:lineRule="auto"/>
        <w:ind w:right="-2"/>
        <w:rPr>
          <w:szCs w:val="24"/>
          <w:lang w:val="lt-LT"/>
        </w:rPr>
      </w:pPr>
      <w:proofErr w:type="gramStart"/>
      <w:r w:rsidRPr="0099686A">
        <w:rPr>
          <w:szCs w:val="22"/>
        </w:rPr>
        <w:t>24193</w:t>
      </w:r>
      <w:proofErr w:type="gramEnd"/>
      <w:r w:rsidRPr="0099686A">
        <w:rPr>
          <w:szCs w:val="22"/>
        </w:rPr>
        <w:t xml:space="preserve">, </w:t>
      </w:r>
      <w:proofErr w:type="spellStart"/>
      <w:r w:rsidRPr="0099686A">
        <w:rPr>
          <w:szCs w:val="22"/>
        </w:rPr>
        <w:t>Villaquilambre</w:t>
      </w:r>
      <w:proofErr w:type="spellEnd"/>
      <w:r w:rsidRPr="0099686A">
        <w:rPr>
          <w:szCs w:val="22"/>
        </w:rPr>
        <w:t>, León</w:t>
      </w:r>
      <w:r w:rsidRPr="0099686A" w:rsidDel="000E10D1">
        <w:rPr>
          <w:szCs w:val="24"/>
          <w:lang w:val="lt-LT"/>
        </w:rPr>
        <w:t xml:space="preserve"> </w:t>
      </w:r>
    </w:p>
    <w:p w:rsidR="00AD1955" w:rsidRPr="0099686A" w:rsidRDefault="00AD1955" w:rsidP="00AD1955">
      <w:pPr>
        <w:numPr>
          <w:ilvl w:val="12"/>
          <w:numId w:val="0"/>
        </w:numPr>
        <w:tabs>
          <w:tab w:val="clear" w:pos="567"/>
        </w:tabs>
        <w:spacing w:line="240" w:lineRule="auto"/>
        <w:ind w:right="-2"/>
        <w:rPr>
          <w:szCs w:val="24"/>
          <w:lang w:val="lt-LT"/>
        </w:rPr>
      </w:pPr>
      <w:r w:rsidRPr="0099686A">
        <w:rPr>
          <w:szCs w:val="24"/>
          <w:lang w:val="lt-LT"/>
        </w:rPr>
        <w:t>Ispanija</w:t>
      </w:r>
    </w:p>
    <w:p w:rsidR="00AD1955" w:rsidRPr="00555F84" w:rsidRDefault="00AD1955" w:rsidP="00AD1955">
      <w:pPr>
        <w:numPr>
          <w:ilvl w:val="12"/>
          <w:numId w:val="0"/>
        </w:numPr>
        <w:tabs>
          <w:tab w:val="clear" w:pos="567"/>
        </w:tabs>
        <w:spacing w:line="240" w:lineRule="auto"/>
        <w:ind w:right="-2"/>
        <w:rPr>
          <w:szCs w:val="24"/>
          <w:lang w:val="lt-LT"/>
        </w:rPr>
      </w:pPr>
    </w:p>
    <w:p w:rsidR="00AD1955" w:rsidRPr="00B34FA1" w:rsidRDefault="00AD1955" w:rsidP="00AD1955">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sidRPr="007506E8">
        <w:rPr>
          <w:noProof/>
          <w:szCs w:val="24"/>
          <w:lang w:val="lt-LT"/>
        </w:rPr>
        <w:t>registruotojo</w:t>
      </w:r>
      <w:r w:rsidRPr="00B34FA1">
        <w:rPr>
          <w:noProof/>
          <w:szCs w:val="24"/>
          <w:lang w:val="lt-LT"/>
        </w:rPr>
        <w:t xml:space="preserve"> atstovą:</w:t>
      </w:r>
    </w:p>
    <w:p w:rsidR="00AD1955" w:rsidRPr="00EF46EB" w:rsidRDefault="00AD1955" w:rsidP="00AD1955">
      <w:pPr>
        <w:numPr>
          <w:ilvl w:val="12"/>
          <w:numId w:val="0"/>
        </w:numPr>
        <w:spacing w:line="240" w:lineRule="auto"/>
        <w:ind w:right="-2"/>
        <w:rPr>
          <w:noProof/>
          <w:szCs w:val="24"/>
          <w:lang w:val="lt-LT"/>
        </w:rPr>
      </w:pPr>
      <w:r w:rsidRPr="00EF46EB">
        <w:rPr>
          <w:noProof/>
          <w:szCs w:val="24"/>
          <w:lang w:val="lt-LT"/>
        </w:rPr>
        <w:t>UAB</w:t>
      </w:r>
      <w:r>
        <w:rPr>
          <w:noProof/>
          <w:szCs w:val="24"/>
          <w:lang w:val="lt-LT"/>
        </w:rPr>
        <w:t> </w:t>
      </w:r>
      <w:r w:rsidRPr="00EF46EB">
        <w:rPr>
          <w:noProof/>
          <w:szCs w:val="24"/>
          <w:lang w:val="lt-LT"/>
        </w:rPr>
        <w:t>Orivas</w:t>
      </w:r>
    </w:p>
    <w:p w:rsidR="00AD1955" w:rsidRPr="00EF46EB" w:rsidRDefault="00AD1955" w:rsidP="00AD1955">
      <w:pPr>
        <w:numPr>
          <w:ilvl w:val="12"/>
          <w:numId w:val="0"/>
        </w:numPr>
        <w:spacing w:line="240" w:lineRule="auto"/>
        <w:ind w:right="-2"/>
        <w:rPr>
          <w:noProof/>
          <w:szCs w:val="24"/>
          <w:lang w:val="lt-LT"/>
        </w:rPr>
      </w:pPr>
      <w:r w:rsidRPr="00EF46EB">
        <w:rPr>
          <w:noProof/>
          <w:szCs w:val="24"/>
          <w:lang w:val="lt-LT"/>
        </w:rPr>
        <w:t>J.</w:t>
      </w:r>
      <w:r>
        <w:rPr>
          <w:noProof/>
          <w:szCs w:val="24"/>
          <w:lang w:val="lt-LT"/>
        </w:rPr>
        <w:t> </w:t>
      </w:r>
      <w:r w:rsidRPr="00EF46EB">
        <w:rPr>
          <w:noProof/>
          <w:szCs w:val="24"/>
          <w:lang w:val="lt-LT"/>
        </w:rPr>
        <w:t>Jasinskio</w:t>
      </w:r>
      <w:r>
        <w:rPr>
          <w:noProof/>
          <w:szCs w:val="24"/>
          <w:lang w:val="lt-LT"/>
        </w:rPr>
        <w:t> </w:t>
      </w:r>
      <w:r w:rsidRPr="00EF46EB">
        <w:rPr>
          <w:noProof/>
          <w:szCs w:val="24"/>
          <w:lang w:val="lt-LT"/>
        </w:rPr>
        <w:t>g.</w:t>
      </w:r>
      <w:r>
        <w:rPr>
          <w:noProof/>
          <w:szCs w:val="24"/>
          <w:lang w:val="lt-LT"/>
        </w:rPr>
        <w:t> </w:t>
      </w:r>
      <w:r w:rsidRPr="00EF46EB">
        <w:rPr>
          <w:noProof/>
          <w:szCs w:val="24"/>
          <w:lang w:val="lt-LT"/>
        </w:rPr>
        <w:t>16B</w:t>
      </w:r>
    </w:p>
    <w:p w:rsidR="00AD1955" w:rsidRPr="00EF46EB" w:rsidRDefault="00AD1955" w:rsidP="00AD1955">
      <w:pPr>
        <w:numPr>
          <w:ilvl w:val="12"/>
          <w:numId w:val="0"/>
        </w:numPr>
        <w:spacing w:line="240" w:lineRule="auto"/>
        <w:ind w:right="-2"/>
        <w:rPr>
          <w:noProof/>
          <w:szCs w:val="24"/>
          <w:lang w:val="lt-LT"/>
        </w:rPr>
      </w:pPr>
      <w:r w:rsidRPr="00EF46EB">
        <w:rPr>
          <w:noProof/>
          <w:szCs w:val="24"/>
          <w:lang w:val="lt-LT"/>
        </w:rPr>
        <w:t>LT</w:t>
      </w:r>
      <w:r>
        <w:rPr>
          <w:noProof/>
          <w:szCs w:val="24"/>
          <w:lang w:val="lt-LT"/>
        </w:rPr>
        <w:noBreakHyphen/>
      </w:r>
      <w:r w:rsidRPr="00EF46EB">
        <w:rPr>
          <w:noProof/>
          <w:szCs w:val="24"/>
          <w:lang w:val="lt-LT"/>
        </w:rPr>
        <w:t>0</w:t>
      </w:r>
      <w:r>
        <w:rPr>
          <w:noProof/>
          <w:szCs w:val="24"/>
          <w:lang w:val="lt-LT"/>
        </w:rPr>
        <w:t>3163 </w:t>
      </w:r>
      <w:r w:rsidRPr="00EF46EB">
        <w:rPr>
          <w:noProof/>
          <w:szCs w:val="24"/>
          <w:lang w:val="lt-LT"/>
        </w:rPr>
        <w:t>Vilnius</w:t>
      </w:r>
    </w:p>
    <w:p w:rsidR="00AD1955" w:rsidRPr="00EF46EB" w:rsidRDefault="00AD1955" w:rsidP="00AD1955">
      <w:pPr>
        <w:numPr>
          <w:ilvl w:val="12"/>
          <w:numId w:val="0"/>
        </w:numPr>
        <w:spacing w:line="240" w:lineRule="auto"/>
        <w:ind w:right="-2"/>
        <w:rPr>
          <w:noProof/>
          <w:szCs w:val="24"/>
          <w:lang w:val="lt-LT"/>
        </w:rPr>
      </w:pPr>
      <w:r w:rsidRPr="00EF46EB">
        <w:rPr>
          <w:noProof/>
          <w:szCs w:val="24"/>
          <w:lang w:val="lt-LT"/>
        </w:rPr>
        <w:t>Lietuva</w:t>
      </w:r>
    </w:p>
    <w:p w:rsidR="00AD1955" w:rsidRPr="009A6B30" w:rsidRDefault="00AD1955" w:rsidP="00AD1955">
      <w:pPr>
        <w:numPr>
          <w:ilvl w:val="12"/>
          <w:numId w:val="0"/>
        </w:numPr>
        <w:spacing w:line="240" w:lineRule="auto"/>
        <w:ind w:right="-2"/>
        <w:rPr>
          <w:lang w:val="lt-LT"/>
        </w:rPr>
      </w:pPr>
      <w:r w:rsidRPr="009A6B30">
        <w:rPr>
          <w:lang w:val="lt-LT"/>
        </w:rPr>
        <w:t>Tel</w:t>
      </w:r>
      <w:r w:rsidRPr="009A6B30">
        <w:rPr>
          <w:noProof/>
          <w:szCs w:val="24"/>
          <w:lang w:val="lt-LT"/>
        </w:rPr>
        <w:t>.</w:t>
      </w:r>
      <w:r>
        <w:rPr>
          <w:noProof/>
          <w:szCs w:val="24"/>
          <w:lang w:val="lt-LT"/>
        </w:rPr>
        <w:t> </w:t>
      </w:r>
      <w:r w:rsidRPr="009A6B30">
        <w:rPr>
          <w:noProof/>
          <w:szCs w:val="24"/>
          <w:lang w:val="lt-LT"/>
        </w:rPr>
        <w:t>+370</w:t>
      </w:r>
      <w:r>
        <w:rPr>
          <w:noProof/>
          <w:szCs w:val="24"/>
          <w:lang w:val="lt-LT"/>
        </w:rPr>
        <w:t> </w:t>
      </w:r>
      <w:r w:rsidRPr="009A6B30">
        <w:rPr>
          <w:noProof/>
          <w:szCs w:val="24"/>
          <w:lang w:val="lt-LT"/>
        </w:rPr>
        <w:t>5</w:t>
      </w:r>
      <w:r>
        <w:rPr>
          <w:noProof/>
          <w:szCs w:val="24"/>
          <w:lang w:val="lt-LT"/>
        </w:rPr>
        <w:t> </w:t>
      </w:r>
      <w:r w:rsidRPr="009A6B30">
        <w:rPr>
          <w:noProof/>
          <w:szCs w:val="24"/>
          <w:lang w:val="lt-LT"/>
        </w:rPr>
        <w:t>252</w:t>
      </w:r>
      <w:r>
        <w:rPr>
          <w:noProof/>
          <w:szCs w:val="24"/>
          <w:lang w:val="lt-LT"/>
        </w:rPr>
        <w:t> </w:t>
      </w:r>
      <w:r w:rsidRPr="009A6B30">
        <w:rPr>
          <w:noProof/>
          <w:szCs w:val="24"/>
          <w:lang w:val="lt-LT"/>
        </w:rPr>
        <w:t>65</w:t>
      </w:r>
      <w:r>
        <w:rPr>
          <w:noProof/>
          <w:szCs w:val="24"/>
          <w:lang w:val="lt-LT"/>
        </w:rPr>
        <w:t> </w:t>
      </w:r>
      <w:r w:rsidRPr="009A6B30">
        <w:rPr>
          <w:noProof/>
          <w:szCs w:val="24"/>
          <w:lang w:val="lt-LT"/>
        </w:rPr>
        <w:t>70</w:t>
      </w:r>
    </w:p>
    <w:p w:rsidR="00AD1955" w:rsidRPr="00B34FA1" w:rsidRDefault="00AD1955" w:rsidP="00AD1955">
      <w:pPr>
        <w:spacing w:line="240" w:lineRule="auto"/>
        <w:rPr>
          <w:noProof/>
          <w:szCs w:val="24"/>
          <w:lang w:val="lt-LT"/>
        </w:rPr>
      </w:pPr>
      <w:r w:rsidRPr="009A6B30">
        <w:rPr>
          <w:lang w:val="lt-LT"/>
        </w:rPr>
        <w:t>El.</w:t>
      </w:r>
      <w:r>
        <w:rPr>
          <w:lang w:val="lt-LT"/>
        </w:rPr>
        <w:t> </w:t>
      </w:r>
      <w:r w:rsidRPr="009A6B30">
        <w:rPr>
          <w:lang w:val="lt-LT"/>
        </w:rPr>
        <w:t>paštas</w:t>
      </w:r>
      <w:r w:rsidRPr="009A6B30">
        <w:rPr>
          <w:noProof/>
          <w:szCs w:val="24"/>
          <w:lang w:val="lt-LT"/>
        </w:rPr>
        <w:t xml:space="preserve"> </w:t>
      </w:r>
      <w:hyperlink r:id="rId8" w:history="1">
        <w:r w:rsidRPr="009A6B30">
          <w:rPr>
            <w:rStyle w:val="Hipersaitas"/>
            <w:noProof/>
            <w:szCs w:val="24"/>
            <w:lang w:val="lt-LT"/>
          </w:rPr>
          <w:t>info@orivas.l</w:t>
        </w:r>
        <w:r w:rsidRPr="009A6B30">
          <w:rPr>
            <w:rStyle w:val="Hipersaitas"/>
            <w:lang w:val="lt-LT"/>
          </w:rPr>
          <w:t>t</w:t>
        </w:r>
      </w:hyperlink>
    </w:p>
    <w:p w:rsidR="00AD1955" w:rsidRDefault="00AD1955" w:rsidP="00AD1955">
      <w:pPr>
        <w:numPr>
          <w:ilvl w:val="12"/>
          <w:numId w:val="0"/>
        </w:numPr>
        <w:ind w:right="-2"/>
        <w:rPr>
          <w:b/>
          <w:lang w:val="lt-LT"/>
        </w:rPr>
      </w:pPr>
    </w:p>
    <w:p w:rsidR="00AD1955" w:rsidRPr="00555F84" w:rsidRDefault="00AD1955" w:rsidP="00AD1955">
      <w:pPr>
        <w:numPr>
          <w:ilvl w:val="12"/>
          <w:numId w:val="0"/>
        </w:numPr>
        <w:ind w:right="-2"/>
        <w:rPr>
          <w:lang w:val="lt-LT"/>
        </w:rPr>
      </w:pPr>
      <w:r w:rsidRPr="007506E8">
        <w:rPr>
          <w:b/>
          <w:lang w:val="lt-LT"/>
        </w:rPr>
        <w:t xml:space="preserve">Šis vaistas </w:t>
      </w:r>
      <w:r w:rsidRPr="00555F84">
        <w:rPr>
          <w:b/>
          <w:lang w:val="lt-LT"/>
        </w:rPr>
        <w:t xml:space="preserve">EEE valstybėse narėse </w:t>
      </w:r>
      <w:r w:rsidRPr="007506E8">
        <w:rPr>
          <w:b/>
          <w:lang w:val="lt-LT"/>
        </w:rPr>
        <w:t>registruotas</w:t>
      </w:r>
      <w:r w:rsidRPr="00555F84">
        <w:rPr>
          <w:b/>
          <w:lang w:val="lt-LT"/>
        </w:rPr>
        <w:t xml:space="preserve"> tokiais pavadinimais</w:t>
      </w:r>
      <w:r w:rsidRPr="00555F84">
        <w:rPr>
          <w:lang w:val="lt-LT"/>
        </w:rPr>
        <w:t>:</w:t>
      </w:r>
    </w:p>
    <w:p w:rsidR="00AD1955" w:rsidRPr="00611EC9" w:rsidRDefault="00AD1955" w:rsidP="00AD1955">
      <w:pPr>
        <w:numPr>
          <w:ilvl w:val="12"/>
          <w:numId w:val="0"/>
        </w:numPr>
        <w:ind w:right="-2"/>
        <w:rPr>
          <w:szCs w:val="22"/>
          <w:lang w:val="lt-LT"/>
        </w:rPr>
      </w:pPr>
      <w:r w:rsidRPr="00611EC9">
        <w:rPr>
          <w:szCs w:val="22"/>
          <w:lang w:val="lt-LT"/>
        </w:rPr>
        <w:t xml:space="preserve">Belgija – </w:t>
      </w:r>
      <w:r w:rsidRPr="00611EC9">
        <w:rPr>
          <w:rFonts w:eastAsia="SimSun"/>
          <w:color w:val="000000"/>
          <w:szCs w:val="22"/>
          <w:lang w:eastAsia="zh-CN"/>
        </w:rPr>
        <w:t xml:space="preserve">Justine 1,5 mg </w:t>
      </w:r>
      <w:proofErr w:type="spellStart"/>
      <w:r w:rsidRPr="00611EC9">
        <w:rPr>
          <w:rFonts w:eastAsia="SimSun"/>
          <w:color w:val="000000"/>
          <w:szCs w:val="22"/>
          <w:lang w:eastAsia="zh-CN"/>
        </w:rPr>
        <w:t>Tablette</w:t>
      </w:r>
      <w:proofErr w:type="spellEnd"/>
      <w:r w:rsidRPr="00611EC9" w:rsidDel="007D6C1F">
        <w:rPr>
          <w:szCs w:val="22"/>
          <w:lang w:val="lt-LT"/>
        </w:rPr>
        <w:t xml:space="preserve"> </w:t>
      </w:r>
    </w:p>
    <w:p w:rsidR="00AD1955" w:rsidRPr="00611EC9" w:rsidRDefault="00AD1955" w:rsidP="00AD1955">
      <w:pPr>
        <w:numPr>
          <w:ilvl w:val="12"/>
          <w:numId w:val="0"/>
        </w:numPr>
        <w:ind w:right="-2"/>
        <w:rPr>
          <w:szCs w:val="22"/>
          <w:lang w:val="lt-LT"/>
        </w:rPr>
      </w:pPr>
      <w:r w:rsidRPr="00611EC9">
        <w:rPr>
          <w:szCs w:val="22"/>
          <w:lang w:val="lt-LT"/>
        </w:rPr>
        <w:t xml:space="preserve">Bulgarija – </w:t>
      </w:r>
      <w:proofErr w:type="spellStart"/>
      <w:r w:rsidRPr="00611EC9">
        <w:rPr>
          <w:szCs w:val="22"/>
          <w:lang w:val="lt-LT"/>
        </w:rPr>
        <w:t>Secondelle</w:t>
      </w:r>
      <w:proofErr w:type="spellEnd"/>
      <w:r w:rsidRPr="00611EC9">
        <w:rPr>
          <w:szCs w:val="22"/>
          <w:lang w:val="lt-LT"/>
        </w:rPr>
        <w:t xml:space="preserve"> 1500 </w:t>
      </w:r>
      <w:proofErr w:type="spellStart"/>
      <w:r w:rsidRPr="00611EC9">
        <w:rPr>
          <w:szCs w:val="22"/>
          <w:lang w:val="lt-LT"/>
        </w:rPr>
        <w:t>micrograms</w:t>
      </w:r>
      <w:proofErr w:type="spellEnd"/>
      <w:r w:rsidRPr="00611EC9">
        <w:rPr>
          <w:szCs w:val="22"/>
          <w:lang w:val="lt-LT"/>
        </w:rPr>
        <w:t xml:space="preserve"> </w:t>
      </w:r>
      <w:proofErr w:type="spellStart"/>
      <w:r w:rsidRPr="00611EC9">
        <w:rPr>
          <w:szCs w:val="22"/>
          <w:lang w:val="lt-LT"/>
        </w:rPr>
        <w:t>tabletten</w:t>
      </w:r>
      <w:proofErr w:type="spellEnd"/>
    </w:p>
    <w:p w:rsidR="00AD1955" w:rsidRPr="00611EC9" w:rsidRDefault="00AD1955" w:rsidP="00AD1955">
      <w:pPr>
        <w:numPr>
          <w:ilvl w:val="12"/>
          <w:numId w:val="0"/>
        </w:numPr>
        <w:ind w:right="-2"/>
        <w:rPr>
          <w:szCs w:val="22"/>
          <w:lang w:val="lt-LT"/>
        </w:rPr>
      </w:pPr>
      <w:r w:rsidRPr="00611EC9">
        <w:rPr>
          <w:szCs w:val="22"/>
          <w:lang w:val="lt-LT"/>
        </w:rPr>
        <w:t xml:space="preserve">Estija – </w:t>
      </w:r>
      <w:proofErr w:type="spellStart"/>
      <w:r w:rsidRPr="00611EC9">
        <w:rPr>
          <w:szCs w:val="22"/>
          <w:lang w:val="lt-LT"/>
        </w:rPr>
        <w:t>Elistrel</w:t>
      </w:r>
      <w:proofErr w:type="spellEnd"/>
    </w:p>
    <w:p w:rsidR="00AD1955" w:rsidRPr="00611EC9" w:rsidRDefault="00AD1955" w:rsidP="00AD1955">
      <w:pPr>
        <w:numPr>
          <w:ilvl w:val="12"/>
          <w:numId w:val="0"/>
        </w:numPr>
        <w:ind w:right="-2"/>
        <w:rPr>
          <w:szCs w:val="22"/>
          <w:lang w:val="lt-LT"/>
        </w:rPr>
      </w:pPr>
      <w:r w:rsidRPr="00611EC9">
        <w:rPr>
          <w:szCs w:val="22"/>
          <w:lang w:val="lt-LT"/>
        </w:rPr>
        <w:t xml:space="preserve">Prancūzija – </w:t>
      </w:r>
      <w:proofErr w:type="spellStart"/>
      <w:r w:rsidRPr="00252333">
        <w:rPr>
          <w:rFonts w:eastAsia="SimSun"/>
          <w:color w:val="000000"/>
          <w:szCs w:val="22"/>
          <w:lang w:eastAsia="zh-CN"/>
        </w:rPr>
        <w:t>L</w:t>
      </w:r>
      <w:r w:rsidRPr="008C6CFE">
        <w:rPr>
          <w:rFonts w:eastAsia="SimSun"/>
          <w:szCs w:val="22"/>
          <w:lang w:eastAsia="zh-CN"/>
        </w:rPr>
        <w:t>evonorgestrel</w:t>
      </w:r>
      <w:proofErr w:type="spellEnd"/>
      <w:r w:rsidRPr="00252333">
        <w:rPr>
          <w:rFonts w:eastAsia="SimSun"/>
          <w:color w:val="000000"/>
          <w:szCs w:val="22"/>
          <w:lang w:eastAsia="zh-CN"/>
        </w:rPr>
        <w:t xml:space="preserve"> </w:t>
      </w:r>
      <w:proofErr w:type="spellStart"/>
      <w:r w:rsidRPr="00252333">
        <w:rPr>
          <w:rFonts w:eastAsia="SimSun"/>
          <w:color w:val="000000"/>
          <w:szCs w:val="22"/>
          <w:lang w:eastAsia="zh-CN"/>
        </w:rPr>
        <w:t>Z</w:t>
      </w:r>
      <w:r w:rsidRPr="008C6CFE">
        <w:rPr>
          <w:rFonts w:eastAsia="SimSun"/>
          <w:szCs w:val="22"/>
          <w:lang w:eastAsia="zh-CN"/>
        </w:rPr>
        <w:t>entiva</w:t>
      </w:r>
      <w:proofErr w:type="spellEnd"/>
      <w:r w:rsidRPr="00252333">
        <w:rPr>
          <w:rFonts w:eastAsia="SimSun"/>
          <w:color w:val="000000"/>
          <w:szCs w:val="22"/>
          <w:lang w:eastAsia="zh-CN"/>
        </w:rPr>
        <w:t xml:space="preserve"> 1,5 mg, </w:t>
      </w:r>
      <w:proofErr w:type="spellStart"/>
      <w:r w:rsidRPr="00252333">
        <w:rPr>
          <w:rFonts w:eastAsia="SimSun"/>
          <w:color w:val="000000"/>
          <w:szCs w:val="22"/>
          <w:lang w:eastAsia="zh-CN"/>
        </w:rPr>
        <w:t>comprimé</w:t>
      </w:r>
      <w:proofErr w:type="spellEnd"/>
      <w:r w:rsidRPr="008C6CFE" w:rsidDel="00F66490">
        <w:rPr>
          <w:szCs w:val="22"/>
          <w:lang w:val="lt-LT"/>
        </w:rPr>
        <w:t xml:space="preserve"> </w:t>
      </w:r>
    </w:p>
    <w:p w:rsidR="00AD1955" w:rsidRPr="00611EC9" w:rsidRDefault="00AD1955" w:rsidP="00AD1955">
      <w:pPr>
        <w:numPr>
          <w:ilvl w:val="12"/>
          <w:numId w:val="0"/>
        </w:numPr>
        <w:ind w:right="-2"/>
        <w:rPr>
          <w:szCs w:val="22"/>
          <w:lang w:val="lt-LT"/>
        </w:rPr>
      </w:pPr>
      <w:r w:rsidRPr="00611EC9">
        <w:rPr>
          <w:szCs w:val="22"/>
          <w:lang w:val="lt-LT"/>
        </w:rPr>
        <w:t xml:space="preserve">Airija – </w:t>
      </w:r>
      <w:proofErr w:type="spellStart"/>
      <w:r w:rsidRPr="00611EC9">
        <w:rPr>
          <w:szCs w:val="22"/>
          <w:lang w:val="lt-LT"/>
        </w:rPr>
        <w:t>Tyedra</w:t>
      </w:r>
      <w:proofErr w:type="spellEnd"/>
      <w:r w:rsidRPr="00611EC9">
        <w:rPr>
          <w:szCs w:val="22"/>
          <w:lang w:val="lt-LT"/>
        </w:rPr>
        <w:t xml:space="preserve"> 1500 </w:t>
      </w:r>
      <w:proofErr w:type="spellStart"/>
      <w:r w:rsidRPr="00611EC9">
        <w:rPr>
          <w:szCs w:val="22"/>
          <w:lang w:val="lt-LT"/>
        </w:rPr>
        <w:t>micrograms</w:t>
      </w:r>
      <w:proofErr w:type="spellEnd"/>
      <w:r w:rsidRPr="00611EC9">
        <w:rPr>
          <w:szCs w:val="22"/>
          <w:lang w:val="lt-LT"/>
        </w:rPr>
        <w:t xml:space="preserve"> </w:t>
      </w:r>
      <w:proofErr w:type="spellStart"/>
      <w:r w:rsidRPr="00611EC9">
        <w:rPr>
          <w:szCs w:val="22"/>
          <w:lang w:val="lt-LT"/>
        </w:rPr>
        <w:t>tablet</w:t>
      </w:r>
      <w:proofErr w:type="spellEnd"/>
    </w:p>
    <w:p w:rsidR="00AD1955" w:rsidRDefault="00AD1955" w:rsidP="00AD1955">
      <w:pPr>
        <w:numPr>
          <w:ilvl w:val="12"/>
          <w:numId w:val="0"/>
        </w:numPr>
        <w:ind w:right="-2"/>
        <w:rPr>
          <w:lang w:val="lt-LT"/>
        </w:rPr>
      </w:pPr>
    </w:p>
    <w:p w:rsidR="00AD1955" w:rsidRPr="00555F84" w:rsidRDefault="00AD1955" w:rsidP="00AD1955">
      <w:pPr>
        <w:numPr>
          <w:ilvl w:val="12"/>
          <w:numId w:val="0"/>
        </w:numPr>
        <w:ind w:right="-2"/>
        <w:rPr>
          <w:lang w:val="lt-LT"/>
        </w:rPr>
      </w:pPr>
    </w:p>
    <w:p w:rsidR="00AD1955" w:rsidRPr="00555F84" w:rsidRDefault="00AD1955" w:rsidP="00AD1955">
      <w:pPr>
        <w:numPr>
          <w:ilvl w:val="12"/>
          <w:numId w:val="0"/>
        </w:numPr>
        <w:tabs>
          <w:tab w:val="clear" w:pos="567"/>
        </w:tabs>
        <w:spacing w:line="240" w:lineRule="auto"/>
        <w:ind w:right="-2"/>
        <w:rPr>
          <w:b/>
          <w:lang w:val="lt-LT"/>
        </w:rPr>
      </w:pPr>
      <w:r w:rsidRPr="00555F84">
        <w:rPr>
          <w:b/>
          <w:lang w:val="lt-LT"/>
        </w:rPr>
        <w:t>Šis pakuotės lapelis paskutinį kartą peržiūrėtas</w:t>
      </w:r>
      <w:r>
        <w:rPr>
          <w:b/>
          <w:lang w:val="lt-LT"/>
        </w:rPr>
        <w:t xml:space="preserve"> 2024-10-11.</w:t>
      </w:r>
    </w:p>
    <w:p w:rsidR="00AD1955" w:rsidRPr="009A6B30" w:rsidRDefault="00AD1955" w:rsidP="00AD1955">
      <w:pPr>
        <w:numPr>
          <w:ilvl w:val="12"/>
          <w:numId w:val="0"/>
        </w:numPr>
        <w:spacing w:line="240" w:lineRule="auto"/>
        <w:ind w:right="-2"/>
        <w:rPr>
          <w:szCs w:val="24"/>
          <w:lang w:val="lt-LT"/>
        </w:rPr>
      </w:pPr>
    </w:p>
    <w:p w:rsidR="00AD1955" w:rsidRPr="009A6B30" w:rsidRDefault="00AD1955" w:rsidP="00AD1955">
      <w:pPr>
        <w:numPr>
          <w:ilvl w:val="12"/>
          <w:numId w:val="0"/>
        </w:numPr>
        <w:spacing w:line="240" w:lineRule="auto"/>
        <w:ind w:right="-2"/>
        <w:rPr>
          <w:szCs w:val="24"/>
          <w:lang w:val="lt-LT"/>
        </w:rPr>
      </w:pPr>
    </w:p>
    <w:p w:rsidR="00AD1955" w:rsidRDefault="00AD1955" w:rsidP="00AD1955">
      <w:pPr>
        <w:numPr>
          <w:ilvl w:val="12"/>
          <w:numId w:val="0"/>
        </w:numPr>
        <w:spacing w:line="240" w:lineRule="auto"/>
        <w:ind w:right="-2"/>
        <w:rPr>
          <w:lang w:val="lt-LT"/>
        </w:rPr>
      </w:pPr>
      <w:r w:rsidRPr="00555F84">
        <w:rPr>
          <w:lang w:val="lt-LT"/>
        </w:rPr>
        <w:t xml:space="preserve">Išsami informacija apie šį </w:t>
      </w:r>
      <w:r w:rsidRPr="00555F84">
        <w:rPr>
          <w:szCs w:val="24"/>
          <w:lang w:val="lt-LT"/>
        </w:rPr>
        <w:t>vaistą</w:t>
      </w:r>
      <w:r w:rsidRPr="00555F84">
        <w:rPr>
          <w:lang w:val="lt-LT"/>
        </w:rPr>
        <w:t xml:space="preserve"> pateikiama Valstybinės vaistų kontrolės tarnybos prie Lietuvos Respublikos sveikatos apsaugos ministerijos tinklalapyje</w:t>
      </w:r>
      <w:r w:rsidRPr="00555F84">
        <w:rPr>
          <w:i/>
          <w:szCs w:val="24"/>
          <w:lang w:val="lt-LT"/>
        </w:rPr>
        <w:t xml:space="preserve"> </w:t>
      </w:r>
      <w:hyperlink r:id="rId9" w:history="1">
        <w:r w:rsidRPr="00555F84">
          <w:rPr>
            <w:rStyle w:val="Hipersaitas"/>
            <w:rFonts w:eastAsia="SimSun"/>
            <w:lang w:val="lt-LT"/>
          </w:rPr>
          <w:t>http://www.vvkt.lt/</w:t>
        </w:r>
      </w:hyperlink>
      <w:r w:rsidRPr="00555F84">
        <w:rPr>
          <w:lang w:val="lt-LT"/>
        </w:rPr>
        <w:t>.</w:t>
      </w:r>
    </w:p>
    <w:p w:rsidR="00AD1955" w:rsidRDefault="00AD1955" w:rsidP="00AD1955">
      <w:pPr>
        <w:numPr>
          <w:ilvl w:val="12"/>
          <w:numId w:val="0"/>
        </w:numPr>
        <w:spacing w:line="240" w:lineRule="auto"/>
        <w:ind w:right="-2"/>
        <w:rPr>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04EB88"/>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rPr>
          <w:b w:val="0"/>
        </w:r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55"/>
    <w:rsid w:val="00072F85"/>
    <w:rsid w:val="000A5E72"/>
    <w:rsid w:val="000A7B60"/>
    <w:rsid w:val="00181364"/>
    <w:rsid w:val="002945D9"/>
    <w:rsid w:val="00305C48"/>
    <w:rsid w:val="003362C6"/>
    <w:rsid w:val="00497D4D"/>
    <w:rsid w:val="00742EBF"/>
    <w:rsid w:val="00AD195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D18CC-8F1D-4D1D-86D6-25594B73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1955"/>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AD195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AD195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AD195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D195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D195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D1955"/>
    <w:rPr>
      <w:rFonts w:ascii="Calibri" w:eastAsia="Times New Roman" w:hAnsi="Calibri" w:cs="Times New Roman"/>
      <w:b/>
      <w:bCs/>
      <w:snapToGrid w:val="0"/>
      <w:sz w:val="28"/>
      <w:szCs w:val="28"/>
      <w:lang w:val="en-GB" w:eastAsia="x-none"/>
    </w:rPr>
  </w:style>
  <w:style w:type="character" w:styleId="Hipersaitas">
    <w:name w:val="Hyperlink"/>
    <w:uiPriority w:val="99"/>
    <w:rsid w:val="00AD1955"/>
    <w:rPr>
      <w:color w:val="0000FF"/>
      <w:u w:val="single"/>
    </w:rPr>
  </w:style>
  <w:style w:type="paragraph" w:styleId="Sraopastraipa">
    <w:name w:val="List Paragraph"/>
    <w:basedOn w:val="prastasis"/>
    <w:uiPriority w:val="34"/>
    <w:qFormat/>
    <w:rsid w:val="00AD1955"/>
    <w:pPr>
      <w:ind w:left="720"/>
      <w:contextualSpacing/>
    </w:pPr>
    <w:rPr>
      <w:rFonts w:eastAsia="SimSun"/>
      <w:snapToGrid/>
      <w:lang w:eastAsia="zh-CN"/>
    </w:rPr>
  </w:style>
  <w:style w:type="table" w:styleId="Lentelstinklelis">
    <w:name w:val="Table Grid"/>
    <w:basedOn w:val="prastojilentel"/>
    <w:uiPriority w:val="59"/>
    <w:rsid w:val="00AD1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vas.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10447</Words>
  <Characters>5955</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Elistrel</vt:lpstr>
      <vt:lpstr>        4.	Galimas šalutinis poveikis</vt:lpstr>
      <vt:lpstr>        5.	Kaip laikyti Elistrel</vt:lpstr>
      <vt:lpstr>        6.	Pakuotės turinys ir kita informacija</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2024-10-30T13:12:00Z</dcterms:created>
  <dcterms:modified xsi:type="dcterms:W3CDTF">2024-10-30T13:13:00Z</dcterms:modified>
</cp:coreProperties>
</file>