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65AFA" w14:textId="77777777" w:rsidR="00D74E2C" w:rsidRPr="00125E71" w:rsidRDefault="00D74E2C" w:rsidP="00827AEB">
      <w:pPr>
        <w:spacing w:after="0" w:line="240" w:lineRule="auto"/>
        <w:rPr>
          <w:rFonts w:ascii="Times New Roman" w:eastAsia="Times New Roman" w:hAnsi="Times New Roman"/>
          <w:lang w:val="lt-LT"/>
        </w:rPr>
      </w:pPr>
    </w:p>
    <w:p w14:paraId="173D14A5" w14:textId="77777777" w:rsidR="00D74E2C" w:rsidRPr="00125E71" w:rsidRDefault="00D74E2C" w:rsidP="00827AEB">
      <w:pPr>
        <w:spacing w:after="0" w:line="240" w:lineRule="auto"/>
        <w:rPr>
          <w:rFonts w:ascii="Times New Roman" w:eastAsia="Times New Roman" w:hAnsi="Times New Roman"/>
          <w:lang w:val="lt-LT"/>
        </w:rPr>
      </w:pPr>
    </w:p>
    <w:p w14:paraId="1D4DC008" w14:textId="77777777" w:rsidR="00D74E2C" w:rsidRPr="00125E71" w:rsidRDefault="00D74E2C" w:rsidP="00827AEB">
      <w:pPr>
        <w:spacing w:after="0" w:line="240" w:lineRule="auto"/>
        <w:rPr>
          <w:rFonts w:ascii="Times New Roman" w:eastAsia="Times New Roman" w:hAnsi="Times New Roman"/>
          <w:lang w:val="lt-LT"/>
        </w:rPr>
      </w:pPr>
    </w:p>
    <w:p w14:paraId="4ACCAE53" w14:textId="77777777" w:rsidR="00D74E2C" w:rsidRPr="00125E71" w:rsidRDefault="00D74E2C" w:rsidP="00827AEB">
      <w:pPr>
        <w:spacing w:after="0" w:line="240" w:lineRule="auto"/>
        <w:rPr>
          <w:rFonts w:ascii="Times New Roman" w:eastAsia="Times New Roman" w:hAnsi="Times New Roman"/>
          <w:lang w:val="lt-LT"/>
        </w:rPr>
      </w:pPr>
    </w:p>
    <w:p w14:paraId="29488191" w14:textId="77777777" w:rsidR="00D74E2C" w:rsidRPr="00125E71" w:rsidRDefault="00D74E2C" w:rsidP="00827AEB">
      <w:pPr>
        <w:spacing w:after="0" w:line="240" w:lineRule="auto"/>
        <w:rPr>
          <w:rFonts w:ascii="Times New Roman" w:eastAsia="Times New Roman" w:hAnsi="Times New Roman"/>
          <w:lang w:val="lt-LT"/>
        </w:rPr>
      </w:pPr>
    </w:p>
    <w:p w14:paraId="5D9F623A" w14:textId="77777777" w:rsidR="00D74E2C" w:rsidRPr="00125E71" w:rsidRDefault="00D74E2C" w:rsidP="00827AEB">
      <w:pPr>
        <w:spacing w:after="0" w:line="240" w:lineRule="auto"/>
        <w:rPr>
          <w:rFonts w:ascii="Times New Roman" w:eastAsia="Times New Roman" w:hAnsi="Times New Roman"/>
          <w:lang w:val="lt-LT"/>
        </w:rPr>
      </w:pPr>
    </w:p>
    <w:p w14:paraId="46884102" w14:textId="77777777" w:rsidR="00D74E2C" w:rsidRPr="00125E71" w:rsidRDefault="00D74E2C" w:rsidP="00827AEB">
      <w:pPr>
        <w:spacing w:after="0" w:line="240" w:lineRule="auto"/>
        <w:rPr>
          <w:rFonts w:ascii="Times New Roman" w:eastAsia="Times New Roman" w:hAnsi="Times New Roman"/>
          <w:lang w:val="lt-LT"/>
        </w:rPr>
      </w:pPr>
    </w:p>
    <w:p w14:paraId="7432BFD1" w14:textId="77777777" w:rsidR="00D74E2C" w:rsidRPr="00125E71" w:rsidRDefault="00D74E2C" w:rsidP="00827AEB">
      <w:pPr>
        <w:spacing w:after="0" w:line="240" w:lineRule="auto"/>
        <w:rPr>
          <w:rFonts w:ascii="Times New Roman" w:eastAsia="Times New Roman" w:hAnsi="Times New Roman"/>
          <w:lang w:val="lt-LT"/>
        </w:rPr>
      </w:pPr>
    </w:p>
    <w:p w14:paraId="59F5A9D0" w14:textId="77777777" w:rsidR="00D74E2C" w:rsidRPr="00125E71" w:rsidRDefault="00D74E2C" w:rsidP="00827AEB">
      <w:pPr>
        <w:spacing w:after="0" w:line="240" w:lineRule="auto"/>
        <w:rPr>
          <w:rFonts w:ascii="Times New Roman" w:eastAsia="Times New Roman" w:hAnsi="Times New Roman"/>
          <w:lang w:val="lt-LT"/>
        </w:rPr>
      </w:pPr>
    </w:p>
    <w:p w14:paraId="40807830" w14:textId="77777777" w:rsidR="00D74E2C" w:rsidRPr="00125E71" w:rsidRDefault="00D74E2C" w:rsidP="00827AEB">
      <w:pPr>
        <w:spacing w:after="0" w:line="240" w:lineRule="auto"/>
        <w:rPr>
          <w:rFonts w:ascii="Times New Roman" w:eastAsia="Times New Roman" w:hAnsi="Times New Roman"/>
          <w:lang w:val="lt-LT"/>
        </w:rPr>
      </w:pPr>
    </w:p>
    <w:p w14:paraId="1B8FAB4C" w14:textId="77777777" w:rsidR="00D74E2C" w:rsidRPr="00125E71" w:rsidRDefault="00D74E2C" w:rsidP="00827AEB">
      <w:pPr>
        <w:spacing w:after="0" w:line="240" w:lineRule="auto"/>
        <w:rPr>
          <w:rFonts w:ascii="Times New Roman" w:eastAsia="Times New Roman" w:hAnsi="Times New Roman"/>
          <w:lang w:val="lt-LT"/>
        </w:rPr>
      </w:pPr>
    </w:p>
    <w:p w14:paraId="71AB3EA0" w14:textId="77777777" w:rsidR="00D74E2C" w:rsidRPr="00125E71" w:rsidRDefault="00D74E2C" w:rsidP="00827AEB">
      <w:pPr>
        <w:spacing w:after="0" w:line="240" w:lineRule="auto"/>
        <w:rPr>
          <w:rFonts w:ascii="Times New Roman" w:eastAsia="Times New Roman" w:hAnsi="Times New Roman"/>
          <w:lang w:val="lt-LT"/>
        </w:rPr>
      </w:pPr>
    </w:p>
    <w:p w14:paraId="518E6CEC" w14:textId="77777777" w:rsidR="00D74E2C" w:rsidRPr="00125E71" w:rsidRDefault="00D74E2C" w:rsidP="00827AEB">
      <w:pPr>
        <w:spacing w:after="0" w:line="240" w:lineRule="auto"/>
        <w:rPr>
          <w:rFonts w:ascii="Times New Roman" w:eastAsia="Times New Roman" w:hAnsi="Times New Roman"/>
          <w:lang w:val="lt-LT"/>
        </w:rPr>
      </w:pPr>
    </w:p>
    <w:p w14:paraId="5FF569AE" w14:textId="77777777" w:rsidR="00D74E2C" w:rsidRPr="00125E71" w:rsidRDefault="00D74E2C" w:rsidP="00827AEB">
      <w:pPr>
        <w:spacing w:after="0" w:line="240" w:lineRule="auto"/>
        <w:rPr>
          <w:rFonts w:ascii="Times New Roman" w:eastAsia="Times New Roman" w:hAnsi="Times New Roman"/>
          <w:lang w:val="lt-LT"/>
        </w:rPr>
      </w:pPr>
    </w:p>
    <w:p w14:paraId="64E43125" w14:textId="77777777" w:rsidR="00D74E2C" w:rsidRPr="00125E71" w:rsidRDefault="00D74E2C" w:rsidP="00827AEB">
      <w:pPr>
        <w:spacing w:after="0" w:line="240" w:lineRule="auto"/>
        <w:rPr>
          <w:rFonts w:ascii="Times New Roman" w:eastAsia="Times New Roman" w:hAnsi="Times New Roman"/>
          <w:lang w:val="lt-LT"/>
        </w:rPr>
      </w:pPr>
    </w:p>
    <w:p w14:paraId="213E38BA" w14:textId="77777777" w:rsidR="00D74E2C" w:rsidRPr="00125E71" w:rsidRDefault="00D74E2C" w:rsidP="00827AEB">
      <w:pPr>
        <w:spacing w:after="0" w:line="240" w:lineRule="auto"/>
        <w:rPr>
          <w:rFonts w:ascii="Times New Roman" w:eastAsia="Times New Roman" w:hAnsi="Times New Roman"/>
          <w:lang w:val="lt-LT"/>
        </w:rPr>
      </w:pPr>
    </w:p>
    <w:p w14:paraId="6B12FAB4" w14:textId="77777777" w:rsidR="00D74E2C" w:rsidRPr="00125E71" w:rsidRDefault="00D74E2C" w:rsidP="00827AEB">
      <w:pPr>
        <w:spacing w:after="0" w:line="240" w:lineRule="auto"/>
        <w:rPr>
          <w:rFonts w:ascii="Times New Roman" w:eastAsia="Times New Roman" w:hAnsi="Times New Roman"/>
          <w:lang w:val="lt-LT"/>
        </w:rPr>
      </w:pPr>
    </w:p>
    <w:p w14:paraId="5228C200" w14:textId="77777777" w:rsidR="00D74E2C" w:rsidRPr="00125E71" w:rsidRDefault="00D74E2C" w:rsidP="00827AEB">
      <w:pPr>
        <w:spacing w:after="0" w:line="240" w:lineRule="auto"/>
        <w:rPr>
          <w:rFonts w:ascii="Times New Roman" w:eastAsia="Times New Roman" w:hAnsi="Times New Roman"/>
          <w:lang w:val="lt-LT"/>
        </w:rPr>
      </w:pPr>
    </w:p>
    <w:p w14:paraId="00A76886" w14:textId="77777777" w:rsidR="00D74E2C" w:rsidRPr="00125E71" w:rsidRDefault="00D74E2C" w:rsidP="00827AEB">
      <w:pPr>
        <w:spacing w:after="0" w:line="240" w:lineRule="auto"/>
        <w:rPr>
          <w:rFonts w:ascii="Times New Roman" w:eastAsia="Times New Roman" w:hAnsi="Times New Roman"/>
          <w:lang w:val="lt-LT"/>
        </w:rPr>
      </w:pPr>
    </w:p>
    <w:p w14:paraId="31618D16" w14:textId="77777777" w:rsidR="00D74E2C" w:rsidRPr="00125E71" w:rsidRDefault="00D74E2C" w:rsidP="00827AEB">
      <w:pPr>
        <w:spacing w:after="0" w:line="240" w:lineRule="auto"/>
        <w:rPr>
          <w:rFonts w:ascii="Times New Roman" w:eastAsia="Times New Roman" w:hAnsi="Times New Roman"/>
          <w:lang w:val="lt-LT"/>
        </w:rPr>
      </w:pPr>
    </w:p>
    <w:p w14:paraId="066E4583" w14:textId="77777777" w:rsidR="00D74E2C" w:rsidRPr="00125E71" w:rsidRDefault="00D74E2C" w:rsidP="00827AEB">
      <w:pPr>
        <w:spacing w:after="0" w:line="240" w:lineRule="auto"/>
        <w:rPr>
          <w:rFonts w:ascii="Times New Roman" w:eastAsia="Times New Roman" w:hAnsi="Times New Roman"/>
          <w:lang w:val="lt-LT"/>
        </w:rPr>
      </w:pPr>
    </w:p>
    <w:p w14:paraId="4F6D5A44" w14:textId="77777777" w:rsidR="00D74E2C" w:rsidRPr="00125E71" w:rsidRDefault="00D74E2C" w:rsidP="00827AEB">
      <w:pPr>
        <w:spacing w:after="0" w:line="240" w:lineRule="auto"/>
        <w:rPr>
          <w:rFonts w:ascii="Times New Roman" w:eastAsia="Times New Roman" w:hAnsi="Times New Roman"/>
          <w:lang w:val="lt-LT"/>
        </w:rPr>
      </w:pPr>
    </w:p>
    <w:p w14:paraId="312CB038" w14:textId="77777777" w:rsidR="00D74E2C" w:rsidRPr="009C7C7C" w:rsidRDefault="00D74E2C" w:rsidP="00827AEB">
      <w:pPr>
        <w:keepNext/>
        <w:tabs>
          <w:tab w:val="left" w:pos="567"/>
        </w:tabs>
        <w:spacing w:after="0" w:line="240" w:lineRule="auto"/>
        <w:jc w:val="center"/>
        <w:outlineLvl w:val="1"/>
        <w:rPr>
          <w:rFonts w:ascii="Times New Roman" w:eastAsia="Times New Roman" w:hAnsi="Times New Roman"/>
          <w:bCs/>
          <w:iCs/>
          <w:lang w:val="lt-LT" w:eastAsia="lt-LT"/>
        </w:rPr>
      </w:pPr>
      <w:r w:rsidRPr="00125E71">
        <w:rPr>
          <w:rFonts w:ascii="Times New Roman" w:eastAsia="Times New Roman" w:hAnsi="Times New Roman"/>
          <w:b/>
          <w:iCs/>
          <w:lang w:val="lt-LT" w:eastAsia="lt-LT"/>
        </w:rPr>
        <w:t>A. ŽENKLINIMAS</w:t>
      </w:r>
    </w:p>
    <w:p w14:paraId="7F9E99EE" w14:textId="77777777" w:rsidR="00D74E2C" w:rsidRPr="00125E71" w:rsidRDefault="00D74E2C" w:rsidP="00827AEB">
      <w:pPr>
        <w:shd w:val="clear" w:color="auto" w:fill="FFFFFF"/>
        <w:spacing w:after="0" w:line="240" w:lineRule="auto"/>
        <w:rPr>
          <w:rFonts w:ascii="Times New Roman" w:eastAsia="Times New Roman" w:hAnsi="Times New Roman"/>
          <w:lang w:val="lt-LT"/>
        </w:rPr>
      </w:pPr>
      <w:r w:rsidRPr="00125E71">
        <w:rPr>
          <w:rFonts w:ascii="Times New Roman" w:eastAsia="Times New Roman" w:hAnsi="Times New Roman"/>
          <w:lang w:val="lt-LT"/>
        </w:rPr>
        <w:br w:type="page"/>
      </w:r>
    </w:p>
    <w:p w14:paraId="02842DE9" w14:textId="77777777" w:rsidR="00D74E2C" w:rsidRPr="00125E71" w:rsidRDefault="00D74E2C" w:rsidP="00827A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lang w:val="lt-LT"/>
        </w:rPr>
      </w:pPr>
      <w:r w:rsidRPr="00125E71">
        <w:rPr>
          <w:rFonts w:ascii="Times New Roman" w:eastAsia="Times New Roman" w:hAnsi="Times New Roman"/>
          <w:b/>
          <w:lang w:val="lt-LT"/>
        </w:rPr>
        <w:lastRenderedPageBreak/>
        <w:t>INFORMACIJA ANT IŠORINĖS PAKUOTĖS</w:t>
      </w:r>
    </w:p>
    <w:p w14:paraId="23E1ED3B" w14:textId="77777777" w:rsidR="00D74E2C" w:rsidRPr="00125E71" w:rsidRDefault="00D74E2C" w:rsidP="00827A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lang w:val="lt-LT"/>
        </w:rPr>
      </w:pPr>
    </w:p>
    <w:p w14:paraId="2D56C302" w14:textId="77777777" w:rsidR="00D74E2C" w:rsidRPr="00125E71" w:rsidRDefault="00D74E2C" w:rsidP="00827A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Cs/>
          <w:lang w:val="lt-LT"/>
        </w:rPr>
      </w:pPr>
      <w:r w:rsidRPr="00125E71">
        <w:rPr>
          <w:rFonts w:ascii="Times New Roman" w:eastAsia="Times New Roman" w:hAnsi="Times New Roman"/>
          <w:b/>
          <w:lang w:val="lt-LT"/>
        </w:rPr>
        <w:t>KARTONO DĖŽUTĖ</w:t>
      </w:r>
    </w:p>
    <w:p w14:paraId="7483F4A5" w14:textId="77777777" w:rsidR="00D74E2C" w:rsidRPr="00125E71" w:rsidRDefault="00D74E2C" w:rsidP="00827AEB">
      <w:pPr>
        <w:spacing w:after="0" w:line="240" w:lineRule="auto"/>
        <w:rPr>
          <w:rFonts w:ascii="Times New Roman" w:eastAsia="Times New Roman" w:hAnsi="Times New Roman"/>
          <w:lang w:val="lt-LT"/>
        </w:rPr>
      </w:pPr>
    </w:p>
    <w:p w14:paraId="051E77D0" w14:textId="77777777" w:rsidR="00D74E2C" w:rsidRPr="00125E71" w:rsidRDefault="00D74E2C" w:rsidP="00827AEB">
      <w:pPr>
        <w:pStyle w:val="Sraopastraipa"/>
        <w:numPr>
          <w:ilvl w:val="0"/>
          <w:numId w:val="31"/>
        </w:numPr>
        <w:pBdr>
          <w:top w:val="single" w:sz="4" w:space="1" w:color="auto"/>
          <w:left w:val="single" w:sz="4" w:space="4" w:color="auto"/>
          <w:bottom w:val="single" w:sz="4" w:space="1" w:color="auto"/>
          <w:right w:val="single" w:sz="4" w:space="4" w:color="auto"/>
        </w:pBdr>
        <w:outlineLvl w:val="0"/>
        <w:rPr>
          <w:szCs w:val="22"/>
        </w:rPr>
      </w:pPr>
      <w:r w:rsidRPr="00125E71">
        <w:rPr>
          <w:b/>
          <w:szCs w:val="22"/>
        </w:rPr>
        <w:t>VAISTINIO PREPARATO PAVADINIMAS</w:t>
      </w:r>
    </w:p>
    <w:p w14:paraId="7CE70F2C" w14:textId="77777777" w:rsidR="00983136" w:rsidRPr="00125E71" w:rsidRDefault="00983136" w:rsidP="00827AEB">
      <w:pPr>
        <w:spacing w:after="0" w:line="240" w:lineRule="auto"/>
        <w:rPr>
          <w:rFonts w:ascii="Times New Roman" w:eastAsia="Times New Roman" w:hAnsi="Times New Roman"/>
          <w:lang w:val="lt-LT"/>
        </w:rPr>
      </w:pPr>
    </w:p>
    <w:p w14:paraId="473DF60F" w14:textId="77777777" w:rsidR="00983136" w:rsidRPr="00125E71" w:rsidRDefault="00983136" w:rsidP="00827AEB">
      <w:pPr>
        <w:spacing w:after="0" w:line="240" w:lineRule="auto"/>
        <w:rPr>
          <w:rFonts w:ascii="Times New Roman" w:eastAsia="Times New Roman" w:hAnsi="Times New Roman"/>
          <w:bCs/>
          <w:lang w:val="lt-LT"/>
        </w:rPr>
      </w:pPr>
      <w:bookmarkStart w:id="0" w:name="_Hlk126161709"/>
      <w:proofErr w:type="spellStart"/>
      <w:r w:rsidRPr="00125E71">
        <w:rPr>
          <w:rFonts w:ascii="Times New Roman" w:eastAsia="Times New Roman" w:hAnsi="Times New Roman"/>
          <w:bCs/>
          <w:lang w:val="lt-LT"/>
        </w:rPr>
        <w:t>Lescol</w:t>
      </w:r>
      <w:proofErr w:type="spellEnd"/>
      <w:r w:rsidRPr="00125E71">
        <w:rPr>
          <w:rFonts w:ascii="Times New Roman" w:eastAsia="Times New Roman" w:hAnsi="Times New Roman"/>
          <w:bCs/>
          <w:lang w:val="lt-LT"/>
        </w:rPr>
        <w:t xml:space="preserve"> XL 80 mg pailginto atpalaidavimo tabletės</w:t>
      </w:r>
    </w:p>
    <w:bookmarkEnd w:id="0"/>
    <w:p w14:paraId="2F1566A8" w14:textId="1BF3E8DA" w:rsidR="00983136" w:rsidRPr="00125E71" w:rsidRDefault="00BE5CC0" w:rsidP="00827AEB">
      <w:pPr>
        <w:spacing w:after="0" w:line="240" w:lineRule="auto"/>
        <w:rPr>
          <w:rFonts w:ascii="Times New Roman" w:eastAsia="Times New Roman" w:hAnsi="Times New Roman"/>
          <w:lang w:val="lt-LT"/>
        </w:rPr>
      </w:pPr>
      <w:proofErr w:type="spellStart"/>
      <w:r w:rsidRPr="00125E71">
        <w:rPr>
          <w:rFonts w:ascii="Times New Roman" w:eastAsia="Times New Roman" w:hAnsi="Times New Roman"/>
          <w:lang w:val="lt-LT"/>
        </w:rPr>
        <w:t>f</w:t>
      </w:r>
      <w:r w:rsidR="00983136" w:rsidRPr="00125E71">
        <w:rPr>
          <w:rFonts w:ascii="Times New Roman" w:eastAsia="Times New Roman" w:hAnsi="Times New Roman"/>
          <w:lang w:val="lt-LT"/>
        </w:rPr>
        <w:t>luvastatinas</w:t>
      </w:r>
      <w:proofErr w:type="spellEnd"/>
    </w:p>
    <w:p w14:paraId="63100043" w14:textId="77777777" w:rsidR="00D74E2C" w:rsidRPr="00125E71" w:rsidRDefault="00D74E2C" w:rsidP="00827AEB">
      <w:pPr>
        <w:spacing w:after="0" w:line="240" w:lineRule="auto"/>
        <w:rPr>
          <w:rFonts w:ascii="Times New Roman" w:eastAsia="Times New Roman" w:hAnsi="Times New Roman"/>
          <w:lang w:val="lt-LT"/>
        </w:rPr>
      </w:pPr>
    </w:p>
    <w:p w14:paraId="77E7043F" w14:textId="77777777" w:rsidR="00D74E2C" w:rsidRPr="00125E71" w:rsidRDefault="00D74E2C" w:rsidP="00827AEB">
      <w:pPr>
        <w:spacing w:after="0" w:line="240" w:lineRule="auto"/>
        <w:rPr>
          <w:rFonts w:ascii="Times New Roman" w:eastAsia="Times New Roman" w:hAnsi="Times New Roman"/>
          <w:lang w:val="lt-LT"/>
        </w:rPr>
      </w:pPr>
    </w:p>
    <w:p w14:paraId="749AD307" w14:textId="77777777" w:rsidR="00D74E2C" w:rsidRPr="00125E71" w:rsidRDefault="00D74E2C" w:rsidP="00827AEB">
      <w:pPr>
        <w:pStyle w:val="Sraopastraipa"/>
        <w:numPr>
          <w:ilvl w:val="0"/>
          <w:numId w:val="31"/>
        </w:numPr>
        <w:pBdr>
          <w:top w:val="single" w:sz="4" w:space="1" w:color="auto"/>
          <w:left w:val="single" w:sz="4" w:space="4" w:color="auto"/>
          <w:bottom w:val="single" w:sz="4" w:space="1" w:color="auto"/>
          <w:right w:val="single" w:sz="4" w:space="4" w:color="auto"/>
        </w:pBdr>
        <w:outlineLvl w:val="0"/>
        <w:rPr>
          <w:b/>
          <w:szCs w:val="22"/>
        </w:rPr>
      </w:pPr>
      <w:r w:rsidRPr="00125E71">
        <w:rPr>
          <w:b/>
          <w:szCs w:val="22"/>
        </w:rPr>
        <w:t>VEIKLIOJI (-IOS) MEDŽIAGA (-OS) IR JOS (-Ų) KIEKIS (-IAI)</w:t>
      </w:r>
    </w:p>
    <w:p w14:paraId="729EB458" w14:textId="77777777" w:rsidR="00D74E2C" w:rsidRPr="00125E71" w:rsidRDefault="00D74E2C" w:rsidP="00827AEB">
      <w:pPr>
        <w:spacing w:after="0" w:line="240" w:lineRule="auto"/>
        <w:rPr>
          <w:rFonts w:ascii="Times New Roman" w:eastAsia="Times New Roman" w:hAnsi="Times New Roman"/>
          <w:lang w:val="lt-LT"/>
        </w:rPr>
      </w:pPr>
    </w:p>
    <w:p w14:paraId="4D797719" w14:textId="77777777" w:rsidR="00D74E2C" w:rsidRPr="00125E71" w:rsidRDefault="00D74E2C" w:rsidP="00827AEB">
      <w:pPr>
        <w:spacing w:after="0" w:line="240" w:lineRule="auto"/>
        <w:rPr>
          <w:rFonts w:ascii="Times New Roman" w:eastAsia="Times New Roman" w:hAnsi="Times New Roman"/>
          <w:lang w:val="lt-LT"/>
        </w:rPr>
      </w:pPr>
      <w:r w:rsidRPr="00125E71">
        <w:rPr>
          <w:rFonts w:ascii="Times New Roman" w:eastAsia="Times New Roman" w:hAnsi="Times New Roman"/>
          <w:bCs/>
          <w:lang w:val="lt-LT"/>
        </w:rPr>
        <w:t xml:space="preserve">Kiekvienoje pailginto atpalaidavimo tabletėje yra </w:t>
      </w:r>
      <w:r w:rsidRPr="00125E71">
        <w:rPr>
          <w:rFonts w:ascii="Times New Roman" w:eastAsia="Times New Roman" w:hAnsi="Times New Roman"/>
          <w:lang w:val="lt-LT"/>
        </w:rPr>
        <w:t xml:space="preserve">84,24 mg </w:t>
      </w:r>
      <w:proofErr w:type="spellStart"/>
      <w:r w:rsidRPr="00125E71">
        <w:rPr>
          <w:rFonts w:ascii="Times New Roman" w:eastAsia="Times New Roman" w:hAnsi="Times New Roman"/>
          <w:lang w:val="lt-LT"/>
        </w:rPr>
        <w:t>fluvastatino</w:t>
      </w:r>
      <w:proofErr w:type="spellEnd"/>
      <w:r w:rsidRPr="00125E71">
        <w:rPr>
          <w:rFonts w:ascii="Times New Roman" w:eastAsia="Times New Roman" w:hAnsi="Times New Roman"/>
          <w:lang w:val="lt-LT"/>
        </w:rPr>
        <w:t xml:space="preserve"> natrio druskos, atitinkančios 80 mg laisvos </w:t>
      </w:r>
      <w:proofErr w:type="spellStart"/>
      <w:r w:rsidRPr="00125E71">
        <w:rPr>
          <w:rFonts w:ascii="Times New Roman" w:eastAsia="Times New Roman" w:hAnsi="Times New Roman"/>
          <w:lang w:val="lt-LT"/>
        </w:rPr>
        <w:t>fluvastatino</w:t>
      </w:r>
      <w:proofErr w:type="spellEnd"/>
      <w:r w:rsidRPr="00125E71">
        <w:rPr>
          <w:rFonts w:ascii="Times New Roman" w:eastAsia="Times New Roman" w:hAnsi="Times New Roman"/>
          <w:lang w:val="lt-LT"/>
        </w:rPr>
        <w:t xml:space="preserve"> rūgšties.</w:t>
      </w:r>
    </w:p>
    <w:p w14:paraId="47DADFE9" w14:textId="77777777" w:rsidR="00D74E2C" w:rsidRPr="00125E71" w:rsidRDefault="00D74E2C" w:rsidP="00827AEB">
      <w:pPr>
        <w:spacing w:after="0" w:line="240" w:lineRule="auto"/>
        <w:rPr>
          <w:rFonts w:ascii="Times New Roman" w:eastAsia="Times New Roman" w:hAnsi="Times New Roman"/>
          <w:lang w:val="lt-LT"/>
        </w:rPr>
      </w:pPr>
    </w:p>
    <w:p w14:paraId="32CCC1B7" w14:textId="77777777" w:rsidR="00D74E2C" w:rsidRPr="00125E71" w:rsidRDefault="00D74E2C" w:rsidP="00827AEB">
      <w:pPr>
        <w:spacing w:after="0" w:line="240" w:lineRule="auto"/>
        <w:rPr>
          <w:rFonts w:ascii="Times New Roman" w:eastAsia="Times New Roman" w:hAnsi="Times New Roman"/>
          <w:lang w:val="lt-LT"/>
        </w:rPr>
      </w:pPr>
    </w:p>
    <w:p w14:paraId="74305BAD" w14:textId="77777777" w:rsidR="00D74E2C" w:rsidRPr="00125E71" w:rsidRDefault="00D74E2C" w:rsidP="00827AEB">
      <w:pPr>
        <w:pStyle w:val="Sraopastraipa"/>
        <w:numPr>
          <w:ilvl w:val="0"/>
          <w:numId w:val="31"/>
        </w:numPr>
        <w:pBdr>
          <w:top w:val="single" w:sz="4" w:space="1" w:color="auto"/>
          <w:left w:val="single" w:sz="4" w:space="4" w:color="auto"/>
          <w:bottom w:val="single" w:sz="4" w:space="1" w:color="auto"/>
          <w:right w:val="single" w:sz="4" w:space="4" w:color="auto"/>
        </w:pBdr>
        <w:outlineLvl w:val="0"/>
        <w:rPr>
          <w:szCs w:val="22"/>
        </w:rPr>
      </w:pPr>
      <w:r w:rsidRPr="00125E71">
        <w:rPr>
          <w:b/>
          <w:szCs w:val="22"/>
        </w:rPr>
        <w:t>PAGALBINIŲ MEDŽIAGŲ SĄRAŠAS</w:t>
      </w:r>
    </w:p>
    <w:p w14:paraId="7E39DFA6" w14:textId="77777777" w:rsidR="00D74E2C" w:rsidRPr="00125E71" w:rsidRDefault="00D74E2C" w:rsidP="00827AEB">
      <w:pPr>
        <w:spacing w:after="0" w:line="240" w:lineRule="auto"/>
        <w:rPr>
          <w:rFonts w:ascii="Times New Roman" w:eastAsia="Times New Roman" w:hAnsi="Times New Roman"/>
          <w:lang w:val="lt-LT"/>
        </w:rPr>
      </w:pPr>
    </w:p>
    <w:p w14:paraId="0D45E16A" w14:textId="77777777" w:rsidR="00D74E2C" w:rsidRPr="00125E71" w:rsidRDefault="00D74E2C" w:rsidP="00827AEB">
      <w:pPr>
        <w:spacing w:after="0" w:line="240" w:lineRule="auto"/>
        <w:rPr>
          <w:rFonts w:ascii="Times New Roman" w:eastAsia="Times New Roman" w:hAnsi="Times New Roman"/>
          <w:lang w:val="lt-LT"/>
        </w:rPr>
      </w:pPr>
    </w:p>
    <w:p w14:paraId="4CE54798" w14:textId="77777777" w:rsidR="00D74E2C" w:rsidRPr="00125E71" w:rsidRDefault="00D74E2C" w:rsidP="00827AEB">
      <w:pPr>
        <w:pStyle w:val="Sraopastraipa"/>
        <w:numPr>
          <w:ilvl w:val="0"/>
          <w:numId w:val="31"/>
        </w:numPr>
        <w:pBdr>
          <w:top w:val="single" w:sz="4" w:space="1" w:color="auto"/>
          <w:left w:val="single" w:sz="4" w:space="4" w:color="auto"/>
          <w:bottom w:val="single" w:sz="4" w:space="1" w:color="auto"/>
          <w:right w:val="single" w:sz="4" w:space="4" w:color="auto"/>
        </w:pBdr>
        <w:outlineLvl w:val="0"/>
        <w:rPr>
          <w:szCs w:val="22"/>
        </w:rPr>
      </w:pPr>
      <w:r w:rsidRPr="00125E71">
        <w:rPr>
          <w:b/>
          <w:szCs w:val="22"/>
        </w:rPr>
        <w:t>FARMACINĖ FORMA IR KIEKIS PAKUOTĖJE</w:t>
      </w:r>
    </w:p>
    <w:p w14:paraId="12F872E1" w14:textId="77777777" w:rsidR="00D74E2C" w:rsidRPr="00125E71" w:rsidRDefault="00D74E2C" w:rsidP="00827AEB">
      <w:pPr>
        <w:spacing w:after="0" w:line="240" w:lineRule="auto"/>
        <w:rPr>
          <w:rFonts w:ascii="Times New Roman" w:eastAsia="Times New Roman" w:hAnsi="Times New Roman"/>
          <w:lang w:val="lt-LT"/>
        </w:rPr>
      </w:pPr>
    </w:p>
    <w:p w14:paraId="605BE15A" w14:textId="751E3DE5" w:rsidR="00983136" w:rsidRPr="00125E71" w:rsidRDefault="00983136" w:rsidP="00827AEB">
      <w:pPr>
        <w:spacing w:after="0" w:line="240" w:lineRule="auto"/>
        <w:rPr>
          <w:rFonts w:ascii="Times New Roman" w:eastAsia="Times New Roman" w:hAnsi="Times New Roman"/>
          <w:lang w:val="lt-LT"/>
        </w:rPr>
      </w:pPr>
      <w:r w:rsidRPr="00125E71">
        <w:rPr>
          <w:rFonts w:ascii="Times New Roman" w:eastAsia="Times New Roman" w:hAnsi="Times New Roman"/>
          <w:lang w:val="lt-LT"/>
        </w:rPr>
        <w:t>28</w:t>
      </w:r>
      <w:r w:rsidR="00827AEB" w:rsidRPr="00125E71">
        <w:rPr>
          <w:rFonts w:ascii="Times New Roman" w:eastAsia="Times New Roman" w:hAnsi="Times New Roman"/>
          <w:lang w:val="lt-LT"/>
        </w:rPr>
        <w:t> </w:t>
      </w:r>
      <w:r w:rsidRPr="00125E71">
        <w:rPr>
          <w:rFonts w:ascii="Times New Roman" w:eastAsia="Times New Roman" w:hAnsi="Times New Roman"/>
          <w:highlight w:val="lightGray"/>
          <w:lang w:val="lt-LT"/>
        </w:rPr>
        <w:t>pailginto atpalaidavimo</w:t>
      </w:r>
      <w:r w:rsidRPr="00125E71">
        <w:rPr>
          <w:rFonts w:ascii="Times New Roman" w:eastAsia="Times New Roman" w:hAnsi="Times New Roman"/>
          <w:lang w:val="lt-LT"/>
        </w:rPr>
        <w:t xml:space="preserve"> tabletės</w:t>
      </w:r>
    </w:p>
    <w:p w14:paraId="3FE11BB4" w14:textId="77777777" w:rsidR="00D74E2C" w:rsidRPr="00125E71" w:rsidRDefault="00D74E2C" w:rsidP="00827AEB">
      <w:pPr>
        <w:spacing w:after="0" w:line="240" w:lineRule="auto"/>
        <w:rPr>
          <w:rFonts w:ascii="Times New Roman" w:eastAsia="Times New Roman" w:hAnsi="Times New Roman"/>
          <w:lang w:val="lt-LT"/>
        </w:rPr>
      </w:pPr>
    </w:p>
    <w:p w14:paraId="39F09258" w14:textId="77777777" w:rsidR="00D74E2C" w:rsidRPr="00125E71" w:rsidRDefault="00D74E2C" w:rsidP="00827AEB">
      <w:pPr>
        <w:spacing w:after="0" w:line="240" w:lineRule="auto"/>
        <w:rPr>
          <w:rFonts w:ascii="Times New Roman" w:eastAsia="Times New Roman" w:hAnsi="Times New Roman"/>
          <w:lang w:val="lt-LT"/>
        </w:rPr>
      </w:pPr>
    </w:p>
    <w:p w14:paraId="5D2B1E85" w14:textId="77777777" w:rsidR="00D74E2C" w:rsidRPr="00125E71" w:rsidRDefault="00D74E2C" w:rsidP="00827AEB">
      <w:pPr>
        <w:pStyle w:val="Sraopastraipa"/>
        <w:numPr>
          <w:ilvl w:val="0"/>
          <w:numId w:val="31"/>
        </w:numPr>
        <w:pBdr>
          <w:top w:val="single" w:sz="4" w:space="1" w:color="auto"/>
          <w:left w:val="single" w:sz="4" w:space="4" w:color="auto"/>
          <w:bottom w:val="single" w:sz="4" w:space="1" w:color="auto"/>
          <w:right w:val="single" w:sz="4" w:space="4" w:color="auto"/>
        </w:pBdr>
        <w:outlineLvl w:val="0"/>
        <w:rPr>
          <w:szCs w:val="22"/>
        </w:rPr>
      </w:pPr>
      <w:r w:rsidRPr="00125E71">
        <w:rPr>
          <w:b/>
          <w:szCs w:val="22"/>
        </w:rPr>
        <w:t>VARTOJIMO METODAS IR BŪDAS (-AI)</w:t>
      </w:r>
    </w:p>
    <w:p w14:paraId="5A3ECB60" w14:textId="77777777" w:rsidR="00D74E2C" w:rsidRPr="00125E71" w:rsidRDefault="00D74E2C" w:rsidP="00827AEB">
      <w:pPr>
        <w:spacing w:after="0" w:line="240" w:lineRule="auto"/>
        <w:rPr>
          <w:rFonts w:ascii="Times New Roman" w:eastAsia="Times New Roman" w:hAnsi="Times New Roman"/>
          <w:iCs/>
          <w:lang w:val="lt-LT"/>
        </w:rPr>
      </w:pPr>
    </w:p>
    <w:p w14:paraId="360D13C4" w14:textId="77777777" w:rsidR="00D74E2C" w:rsidRPr="00125E71" w:rsidRDefault="00D74E2C" w:rsidP="00827AEB">
      <w:pPr>
        <w:spacing w:after="0" w:line="240" w:lineRule="auto"/>
        <w:rPr>
          <w:rFonts w:ascii="Times New Roman" w:eastAsia="Times New Roman" w:hAnsi="Times New Roman"/>
          <w:lang w:val="lt-LT"/>
        </w:rPr>
      </w:pPr>
      <w:r w:rsidRPr="00670F8E">
        <w:rPr>
          <w:rFonts w:ascii="Times New Roman" w:eastAsia="Times New Roman" w:hAnsi="Times New Roman"/>
          <w:lang w:val="lt-LT"/>
        </w:rPr>
        <w:t>Vartoti per burną.</w:t>
      </w:r>
    </w:p>
    <w:p w14:paraId="2EBC23A4" w14:textId="77777777" w:rsidR="00D74E2C" w:rsidRPr="00125E71" w:rsidRDefault="00D74E2C" w:rsidP="00827AEB">
      <w:pPr>
        <w:spacing w:after="0" w:line="240" w:lineRule="auto"/>
        <w:rPr>
          <w:rFonts w:ascii="Times New Roman" w:eastAsia="Times New Roman" w:hAnsi="Times New Roman"/>
          <w:lang w:val="lt-LT"/>
        </w:rPr>
      </w:pPr>
      <w:r w:rsidRPr="00125E71">
        <w:rPr>
          <w:rFonts w:ascii="Times New Roman" w:eastAsia="Times New Roman" w:hAnsi="Times New Roman"/>
          <w:lang w:val="lt-LT"/>
        </w:rPr>
        <w:t>Prieš vartojimą perskaitykite pakuotės lapelį.</w:t>
      </w:r>
    </w:p>
    <w:p w14:paraId="02B01177" w14:textId="77777777" w:rsidR="00D74E2C" w:rsidRPr="00125E71" w:rsidRDefault="00D74E2C" w:rsidP="00827AEB">
      <w:pPr>
        <w:spacing w:after="0" w:line="240" w:lineRule="auto"/>
        <w:rPr>
          <w:rFonts w:ascii="Times New Roman" w:eastAsia="Times New Roman" w:hAnsi="Times New Roman"/>
          <w:lang w:val="lt-LT"/>
        </w:rPr>
      </w:pPr>
    </w:p>
    <w:p w14:paraId="379AAF43" w14:textId="77777777" w:rsidR="00D74E2C" w:rsidRPr="00125E71" w:rsidRDefault="00D74E2C" w:rsidP="00827AEB">
      <w:pPr>
        <w:spacing w:after="0" w:line="240" w:lineRule="auto"/>
        <w:rPr>
          <w:rFonts w:ascii="Times New Roman" w:eastAsia="Times New Roman" w:hAnsi="Times New Roman"/>
          <w:lang w:val="lt-LT"/>
        </w:rPr>
      </w:pPr>
    </w:p>
    <w:p w14:paraId="44427D8D" w14:textId="77777777" w:rsidR="00D74E2C" w:rsidRPr="00125E71" w:rsidRDefault="00D74E2C" w:rsidP="00827AEB">
      <w:pPr>
        <w:pStyle w:val="Sraopastraipa"/>
        <w:numPr>
          <w:ilvl w:val="0"/>
          <w:numId w:val="31"/>
        </w:numPr>
        <w:pBdr>
          <w:top w:val="single" w:sz="4" w:space="0" w:color="auto"/>
          <w:left w:val="single" w:sz="4" w:space="4" w:color="auto"/>
          <w:bottom w:val="single" w:sz="4" w:space="1" w:color="auto"/>
          <w:right w:val="single" w:sz="4" w:space="4" w:color="auto"/>
        </w:pBdr>
        <w:outlineLvl w:val="0"/>
        <w:rPr>
          <w:szCs w:val="22"/>
        </w:rPr>
      </w:pPr>
      <w:r w:rsidRPr="00125E71">
        <w:rPr>
          <w:b/>
          <w:bCs/>
          <w:szCs w:val="22"/>
        </w:rPr>
        <w:t>SPECIALUS ĮSPĖJIMAS, KAD VAISTINĮ PREPARATĄ BŪTINA LAIKYTI VAIKAMS NEPASTEBIMOJE IR NEPASIEKIAMOJE VIETOJE</w:t>
      </w:r>
    </w:p>
    <w:p w14:paraId="45D75D65" w14:textId="77777777" w:rsidR="00D74E2C" w:rsidRPr="00125E71" w:rsidRDefault="00D74E2C" w:rsidP="00827AEB">
      <w:pPr>
        <w:spacing w:after="0" w:line="240" w:lineRule="auto"/>
        <w:rPr>
          <w:rFonts w:ascii="Times New Roman" w:eastAsia="Times New Roman" w:hAnsi="Times New Roman"/>
          <w:lang w:val="lt-LT"/>
        </w:rPr>
      </w:pPr>
    </w:p>
    <w:p w14:paraId="7226B6FE" w14:textId="77777777" w:rsidR="00D74E2C" w:rsidRPr="00125E71" w:rsidRDefault="00D74E2C" w:rsidP="00827AEB">
      <w:pPr>
        <w:spacing w:after="0" w:line="240" w:lineRule="auto"/>
        <w:rPr>
          <w:rFonts w:ascii="Times New Roman" w:eastAsia="Times New Roman" w:hAnsi="Times New Roman"/>
          <w:iCs/>
          <w:lang w:val="lt-LT" w:eastAsia="lt-LT"/>
        </w:rPr>
      </w:pPr>
      <w:r w:rsidRPr="00125E71">
        <w:rPr>
          <w:rFonts w:ascii="Times New Roman" w:eastAsia="Times New Roman" w:hAnsi="Times New Roman"/>
          <w:iCs/>
          <w:lang w:val="lt-LT" w:eastAsia="lt-LT"/>
        </w:rPr>
        <w:t>Laikyti vaikams nepastebimoje ir nepasiekiamoje</w:t>
      </w:r>
      <w:r w:rsidRPr="00125E71" w:rsidDel="00716EB5">
        <w:rPr>
          <w:rFonts w:ascii="Times New Roman" w:eastAsia="Times New Roman" w:hAnsi="Times New Roman"/>
          <w:iCs/>
          <w:lang w:val="lt-LT" w:eastAsia="lt-LT"/>
        </w:rPr>
        <w:t xml:space="preserve"> </w:t>
      </w:r>
      <w:r w:rsidRPr="00125E71">
        <w:rPr>
          <w:rFonts w:ascii="Times New Roman" w:eastAsia="Times New Roman" w:hAnsi="Times New Roman"/>
          <w:iCs/>
          <w:lang w:val="lt-LT" w:eastAsia="lt-LT"/>
        </w:rPr>
        <w:t>vietoje.</w:t>
      </w:r>
    </w:p>
    <w:p w14:paraId="52471D2B" w14:textId="77777777" w:rsidR="00D74E2C" w:rsidRPr="00125E71" w:rsidRDefault="00D74E2C" w:rsidP="00827AEB">
      <w:pPr>
        <w:spacing w:after="0" w:line="240" w:lineRule="auto"/>
        <w:rPr>
          <w:rFonts w:ascii="Times New Roman" w:eastAsia="Times New Roman" w:hAnsi="Times New Roman"/>
          <w:lang w:val="lt-LT"/>
        </w:rPr>
      </w:pPr>
    </w:p>
    <w:p w14:paraId="0D36CDDF" w14:textId="77777777" w:rsidR="00D74E2C" w:rsidRPr="00125E71" w:rsidRDefault="00D74E2C" w:rsidP="00827AEB">
      <w:pPr>
        <w:spacing w:after="0" w:line="240" w:lineRule="auto"/>
        <w:rPr>
          <w:rFonts w:ascii="Times New Roman" w:eastAsia="Times New Roman" w:hAnsi="Times New Roman"/>
          <w:lang w:val="lt-LT"/>
        </w:rPr>
      </w:pPr>
    </w:p>
    <w:p w14:paraId="0A848FEC" w14:textId="77777777" w:rsidR="00D74E2C" w:rsidRPr="00125E71" w:rsidRDefault="00D74E2C" w:rsidP="00827AEB">
      <w:pPr>
        <w:pStyle w:val="Sraopastraipa"/>
        <w:numPr>
          <w:ilvl w:val="0"/>
          <w:numId w:val="31"/>
        </w:numPr>
        <w:pBdr>
          <w:top w:val="single" w:sz="4" w:space="1" w:color="auto"/>
          <w:left w:val="single" w:sz="4" w:space="4" w:color="auto"/>
          <w:bottom w:val="single" w:sz="4" w:space="1" w:color="auto"/>
          <w:right w:val="single" w:sz="4" w:space="4" w:color="auto"/>
        </w:pBdr>
        <w:outlineLvl w:val="0"/>
        <w:rPr>
          <w:szCs w:val="22"/>
        </w:rPr>
      </w:pPr>
      <w:r w:rsidRPr="00125E71">
        <w:rPr>
          <w:b/>
          <w:bCs/>
          <w:szCs w:val="22"/>
        </w:rPr>
        <w:t>KITAS (-I) SPECIALUS (-ŪS) ĮSPĖJIMAS (-AI) (JEI REIKIA)</w:t>
      </w:r>
    </w:p>
    <w:p w14:paraId="1A921526" w14:textId="77777777" w:rsidR="00D74E2C" w:rsidRPr="00125E71" w:rsidRDefault="00D74E2C" w:rsidP="00827AEB">
      <w:pPr>
        <w:spacing w:after="0" w:line="240" w:lineRule="auto"/>
        <w:rPr>
          <w:rFonts w:ascii="Times New Roman" w:eastAsia="Times New Roman" w:hAnsi="Times New Roman"/>
          <w:lang w:val="lt-LT"/>
        </w:rPr>
      </w:pPr>
    </w:p>
    <w:p w14:paraId="7142000F" w14:textId="77777777" w:rsidR="00D74E2C" w:rsidRPr="00125E71" w:rsidRDefault="00D74E2C" w:rsidP="00827AEB">
      <w:pPr>
        <w:spacing w:after="0" w:line="240" w:lineRule="auto"/>
        <w:rPr>
          <w:rFonts w:ascii="Times New Roman" w:eastAsia="Times New Roman" w:hAnsi="Times New Roman"/>
          <w:lang w:val="lt-LT"/>
        </w:rPr>
      </w:pPr>
    </w:p>
    <w:p w14:paraId="0C093491" w14:textId="77777777" w:rsidR="00D74E2C" w:rsidRPr="00125E71" w:rsidRDefault="00D74E2C" w:rsidP="00827AEB">
      <w:pPr>
        <w:pStyle w:val="Sraopastraipa"/>
        <w:numPr>
          <w:ilvl w:val="0"/>
          <w:numId w:val="31"/>
        </w:numPr>
        <w:pBdr>
          <w:top w:val="single" w:sz="4" w:space="1" w:color="auto"/>
          <w:left w:val="single" w:sz="4" w:space="4" w:color="auto"/>
          <w:bottom w:val="single" w:sz="4" w:space="1" w:color="auto"/>
          <w:right w:val="single" w:sz="4" w:space="4" w:color="auto"/>
        </w:pBdr>
        <w:outlineLvl w:val="0"/>
        <w:rPr>
          <w:szCs w:val="22"/>
        </w:rPr>
      </w:pPr>
      <w:r w:rsidRPr="00125E71">
        <w:rPr>
          <w:b/>
          <w:bCs/>
          <w:szCs w:val="22"/>
        </w:rPr>
        <w:t>TINKAMUMO LAIKAS</w:t>
      </w:r>
    </w:p>
    <w:p w14:paraId="58324E8E" w14:textId="77777777" w:rsidR="00D74E2C" w:rsidRPr="00125E71" w:rsidRDefault="00D74E2C" w:rsidP="00827AEB">
      <w:pPr>
        <w:spacing w:after="0" w:line="240" w:lineRule="auto"/>
        <w:rPr>
          <w:rFonts w:ascii="Times New Roman" w:eastAsia="Times New Roman" w:hAnsi="Times New Roman"/>
          <w:lang w:val="lt-LT"/>
        </w:rPr>
      </w:pPr>
    </w:p>
    <w:p w14:paraId="1CFC7A0D" w14:textId="55C04ABD" w:rsidR="009048DA" w:rsidRPr="00125E71" w:rsidRDefault="002A6EE4" w:rsidP="00827AEB">
      <w:pPr>
        <w:pStyle w:val="BTEMEASMCA"/>
        <w:rPr>
          <w:sz w:val="22"/>
          <w:szCs w:val="22"/>
        </w:rPr>
      </w:pPr>
      <w:r w:rsidRPr="00125E71">
        <w:rPr>
          <w:sz w:val="22"/>
          <w:szCs w:val="22"/>
        </w:rPr>
        <w:t>EXP</w:t>
      </w:r>
      <w:r w:rsidR="009048DA" w:rsidRPr="00125E71">
        <w:rPr>
          <w:sz w:val="22"/>
          <w:szCs w:val="22"/>
        </w:rPr>
        <w:t xml:space="preserve">: </w:t>
      </w:r>
      <w:r w:rsidR="009048DA" w:rsidRPr="00125E71">
        <w:rPr>
          <w:sz w:val="22"/>
          <w:szCs w:val="22"/>
          <w:highlight w:val="lightGray"/>
        </w:rPr>
        <w:t>MMMM</w:t>
      </w:r>
      <w:r w:rsidRPr="00125E71">
        <w:rPr>
          <w:sz w:val="22"/>
          <w:szCs w:val="22"/>
          <w:highlight w:val="lightGray"/>
        </w:rPr>
        <w:t xml:space="preserve"> mm</w:t>
      </w:r>
    </w:p>
    <w:p w14:paraId="4B2D44A1" w14:textId="77777777" w:rsidR="00D74E2C" w:rsidRPr="00125E71" w:rsidRDefault="00D74E2C" w:rsidP="00827AEB">
      <w:pPr>
        <w:spacing w:after="0" w:line="240" w:lineRule="auto"/>
        <w:rPr>
          <w:rFonts w:ascii="Times New Roman" w:eastAsia="Times New Roman" w:hAnsi="Times New Roman"/>
          <w:lang w:val="lt-LT"/>
        </w:rPr>
      </w:pPr>
    </w:p>
    <w:p w14:paraId="22AEAFD4" w14:textId="77777777" w:rsidR="00D74E2C" w:rsidRPr="00125E71" w:rsidRDefault="00D74E2C" w:rsidP="00827AEB">
      <w:pPr>
        <w:spacing w:after="0" w:line="240" w:lineRule="auto"/>
        <w:rPr>
          <w:rFonts w:ascii="Times New Roman" w:eastAsia="Times New Roman" w:hAnsi="Times New Roman"/>
          <w:lang w:val="lt-LT"/>
        </w:rPr>
      </w:pPr>
    </w:p>
    <w:p w14:paraId="229C1B9A" w14:textId="77777777" w:rsidR="00D74E2C" w:rsidRPr="00125E71" w:rsidRDefault="00D74E2C" w:rsidP="00827AEB">
      <w:pPr>
        <w:pStyle w:val="Sraopastraipa"/>
        <w:numPr>
          <w:ilvl w:val="0"/>
          <w:numId w:val="31"/>
        </w:numPr>
        <w:pBdr>
          <w:top w:val="single" w:sz="4" w:space="1" w:color="auto"/>
          <w:left w:val="single" w:sz="4" w:space="4" w:color="auto"/>
          <w:bottom w:val="single" w:sz="4" w:space="1" w:color="auto"/>
          <w:right w:val="single" w:sz="4" w:space="4" w:color="auto"/>
        </w:pBdr>
        <w:outlineLvl w:val="0"/>
        <w:rPr>
          <w:szCs w:val="22"/>
        </w:rPr>
      </w:pPr>
      <w:r w:rsidRPr="00125E71">
        <w:rPr>
          <w:b/>
          <w:caps/>
          <w:szCs w:val="22"/>
        </w:rPr>
        <w:t>SPECIALIOS laikymo sąlygos</w:t>
      </w:r>
    </w:p>
    <w:p w14:paraId="59DBB6A4" w14:textId="77777777" w:rsidR="00D74E2C" w:rsidRPr="00125E71" w:rsidRDefault="00D74E2C" w:rsidP="00827AEB">
      <w:pPr>
        <w:spacing w:after="0" w:line="240" w:lineRule="auto"/>
        <w:ind w:left="567" w:hanging="567"/>
        <w:rPr>
          <w:rFonts w:ascii="Times New Roman" w:eastAsia="Times New Roman" w:hAnsi="Times New Roman"/>
          <w:lang w:val="lt-LT"/>
        </w:rPr>
      </w:pPr>
    </w:p>
    <w:p w14:paraId="2695449C" w14:textId="77777777" w:rsidR="009D2A4E" w:rsidRDefault="00D74E2C" w:rsidP="00827AEB">
      <w:pPr>
        <w:spacing w:after="0" w:line="240" w:lineRule="auto"/>
        <w:rPr>
          <w:rFonts w:ascii="Times New Roman" w:eastAsia="Times New Roman" w:hAnsi="Times New Roman"/>
          <w:lang w:val="lt-LT"/>
        </w:rPr>
      </w:pPr>
      <w:r w:rsidRPr="00125E71">
        <w:rPr>
          <w:rFonts w:ascii="Times New Roman" w:eastAsia="Times New Roman" w:hAnsi="Times New Roman"/>
          <w:lang w:val="lt-LT"/>
        </w:rPr>
        <w:t xml:space="preserve">Laikyti ne aukštesnėje kaip 30 ºC temperatūroje. </w:t>
      </w:r>
    </w:p>
    <w:p w14:paraId="5CFA874B" w14:textId="0F435EB7" w:rsidR="00D74E2C" w:rsidRPr="00125E71" w:rsidRDefault="00D74E2C" w:rsidP="00827AEB">
      <w:pPr>
        <w:spacing w:after="0" w:line="240" w:lineRule="auto"/>
        <w:rPr>
          <w:rFonts w:ascii="Times New Roman" w:eastAsia="Times New Roman" w:hAnsi="Times New Roman"/>
          <w:lang w:val="lt-LT"/>
        </w:rPr>
      </w:pPr>
      <w:r w:rsidRPr="00125E71">
        <w:rPr>
          <w:rFonts w:ascii="Times New Roman" w:eastAsia="Times New Roman" w:hAnsi="Times New Roman"/>
          <w:lang w:val="lt-LT"/>
        </w:rPr>
        <w:t>Laikyti gamintojo pakuotėje, kad vaistas būtų apsaugotas nuo drėgmės.</w:t>
      </w:r>
    </w:p>
    <w:p w14:paraId="3A2E42E6" w14:textId="77777777" w:rsidR="00D74E2C" w:rsidRPr="00125E71" w:rsidRDefault="00D74E2C" w:rsidP="00827AEB">
      <w:pPr>
        <w:spacing w:after="0" w:line="240" w:lineRule="auto"/>
        <w:rPr>
          <w:rFonts w:ascii="Times New Roman" w:eastAsia="Times New Roman" w:hAnsi="Times New Roman"/>
          <w:lang w:val="lt-LT"/>
        </w:rPr>
      </w:pPr>
    </w:p>
    <w:p w14:paraId="1BC9518A" w14:textId="77777777" w:rsidR="00D74E2C" w:rsidRPr="00125E71" w:rsidRDefault="00D74E2C" w:rsidP="00827AEB">
      <w:pPr>
        <w:spacing w:after="0" w:line="240" w:lineRule="auto"/>
        <w:rPr>
          <w:rFonts w:ascii="Times New Roman" w:eastAsia="Times New Roman" w:hAnsi="Times New Roman"/>
          <w:lang w:val="lt-LT"/>
        </w:rPr>
      </w:pPr>
    </w:p>
    <w:p w14:paraId="1549E8C3" w14:textId="77777777" w:rsidR="00D74E2C" w:rsidRPr="00125E71" w:rsidRDefault="00D74E2C" w:rsidP="00827AEB">
      <w:pPr>
        <w:pStyle w:val="Sraopastraipa"/>
        <w:numPr>
          <w:ilvl w:val="0"/>
          <w:numId w:val="31"/>
        </w:numPr>
        <w:pBdr>
          <w:top w:val="single" w:sz="4" w:space="1" w:color="auto"/>
          <w:left w:val="single" w:sz="4" w:space="4" w:color="auto"/>
          <w:bottom w:val="single" w:sz="4" w:space="1" w:color="auto"/>
          <w:right w:val="single" w:sz="4" w:space="4" w:color="auto"/>
        </w:pBdr>
        <w:outlineLvl w:val="0"/>
        <w:rPr>
          <w:b/>
          <w:szCs w:val="22"/>
        </w:rPr>
      </w:pPr>
      <w:r w:rsidRPr="00125E71">
        <w:rPr>
          <w:b/>
          <w:caps/>
          <w:szCs w:val="22"/>
        </w:rPr>
        <w:t>specialios atsargumo priemonės DĖL NESUVARTOTO</w:t>
      </w:r>
      <w:r w:rsidRPr="00125E71">
        <w:rPr>
          <w:b/>
          <w:bCs/>
          <w:szCs w:val="22"/>
        </w:rPr>
        <w:t xml:space="preserve"> </w:t>
      </w:r>
      <w:r w:rsidRPr="00125E71">
        <w:rPr>
          <w:b/>
          <w:bCs/>
          <w:caps/>
          <w:szCs w:val="22"/>
        </w:rPr>
        <w:t>VAISTINIO PREPARATO AR JO ATLIEKŲ</w:t>
      </w:r>
      <w:r w:rsidRPr="00125E71">
        <w:rPr>
          <w:caps/>
          <w:szCs w:val="22"/>
        </w:rPr>
        <w:t xml:space="preserve"> </w:t>
      </w:r>
      <w:r w:rsidRPr="00125E71">
        <w:rPr>
          <w:b/>
          <w:bCs/>
          <w:caps/>
          <w:szCs w:val="22"/>
        </w:rPr>
        <w:t>TVARKYMO</w:t>
      </w:r>
      <w:r w:rsidRPr="00125E71">
        <w:rPr>
          <w:b/>
          <w:caps/>
          <w:szCs w:val="22"/>
        </w:rPr>
        <w:t xml:space="preserve"> (jei reikia)</w:t>
      </w:r>
    </w:p>
    <w:p w14:paraId="4F733B35" w14:textId="77777777" w:rsidR="00D74E2C" w:rsidRPr="00125E71" w:rsidRDefault="00D74E2C" w:rsidP="00827AEB">
      <w:pPr>
        <w:spacing w:after="0" w:line="240" w:lineRule="auto"/>
        <w:rPr>
          <w:rFonts w:ascii="Times New Roman" w:eastAsia="Times New Roman" w:hAnsi="Times New Roman"/>
          <w:lang w:val="lt-LT"/>
        </w:rPr>
      </w:pPr>
    </w:p>
    <w:p w14:paraId="12B34D34" w14:textId="77777777" w:rsidR="00D74E2C" w:rsidRPr="00125E71" w:rsidRDefault="00D74E2C" w:rsidP="00827AEB">
      <w:pPr>
        <w:spacing w:after="0" w:line="240" w:lineRule="auto"/>
        <w:rPr>
          <w:rFonts w:ascii="Times New Roman" w:eastAsia="Times New Roman" w:hAnsi="Times New Roman"/>
          <w:lang w:val="lt-LT"/>
        </w:rPr>
      </w:pPr>
    </w:p>
    <w:p w14:paraId="03A57B6B" w14:textId="77777777" w:rsidR="00983136" w:rsidRPr="00125E71" w:rsidRDefault="00983136" w:rsidP="00827AEB">
      <w:pPr>
        <w:pStyle w:val="Sraopastraipa"/>
        <w:numPr>
          <w:ilvl w:val="0"/>
          <w:numId w:val="31"/>
        </w:numPr>
        <w:pBdr>
          <w:top w:val="single" w:sz="4" w:space="1" w:color="auto"/>
          <w:left w:val="single" w:sz="4" w:space="4" w:color="auto"/>
          <w:bottom w:val="single" w:sz="4" w:space="1" w:color="auto"/>
          <w:right w:val="single" w:sz="4" w:space="4" w:color="auto"/>
        </w:pBdr>
        <w:rPr>
          <w:szCs w:val="22"/>
        </w:rPr>
      </w:pPr>
      <w:r w:rsidRPr="00125E71">
        <w:rPr>
          <w:b/>
          <w:szCs w:val="22"/>
        </w:rPr>
        <w:lastRenderedPageBreak/>
        <w:t>LYGIAGRETUS IMPORTUOTOJAS</w:t>
      </w:r>
    </w:p>
    <w:p w14:paraId="7E7C5BD5" w14:textId="77777777" w:rsidR="00D74E2C" w:rsidRPr="00125E71" w:rsidRDefault="00D74E2C" w:rsidP="00827AEB">
      <w:pPr>
        <w:spacing w:after="0" w:line="240" w:lineRule="auto"/>
        <w:rPr>
          <w:rFonts w:ascii="Times New Roman" w:eastAsia="Times New Roman" w:hAnsi="Times New Roman"/>
          <w:lang w:val="lt-LT"/>
        </w:rPr>
      </w:pPr>
    </w:p>
    <w:p w14:paraId="03DC01C7" w14:textId="408A0570" w:rsidR="00983136" w:rsidRPr="00125E71" w:rsidRDefault="00983136" w:rsidP="00827AEB">
      <w:pPr>
        <w:spacing w:after="0" w:line="240" w:lineRule="auto"/>
        <w:rPr>
          <w:rFonts w:ascii="Times New Roman" w:eastAsia="Times New Roman" w:hAnsi="Times New Roman"/>
          <w:lang w:val="lt-LT"/>
        </w:rPr>
      </w:pPr>
      <w:r w:rsidRPr="00125E71">
        <w:rPr>
          <w:rFonts w:ascii="Times New Roman" w:eastAsia="Times New Roman" w:hAnsi="Times New Roman"/>
          <w:lang w:val="lt-LT"/>
        </w:rPr>
        <w:t>Lygiagretus importuotojas UAB „</w:t>
      </w:r>
      <w:proofErr w:type="spellStart"/>
      <w:r w:rsidRPr="00125E71">
        <w:rPr>
          <w:rFonts w:ascii="Times New Roman" w:eastAsia="Times New Roman" w:hAnsi="Times New Roman"/>
          <w:lang w:val="lt-LT"/>
        </w:rPr>
        <w:t>Lex</w:t>
      </w:r>
      <w:proofErr w:type="spellEnd"/>
      <w:r w:rsidRPr="00125E71">
        <w:rPr>
          <w:rFonts w:ascii="Times New Roman" w:eastAsia="Times New Roman" w:hAnsi="Times New Roman"/>
          <w:lang w:val="lt-LT"/>
        </w:rPr>
        <w:t xml:space="preserve"> ano“</w:t>
      </w:r>
      <w:r w:rsidR="00BE5CC0" w:rsidRPr="00125E71">
        <w:rPr>
          <w:rFonts w:ascii="Times New Roman" w:eastAsia="Times New Roman" w:hAnsi="Times New Roman"/>
          <w:highlight w:val="lightGray"/>
          <w:lang w:val="lt-LT"/>
        </w:rPr>
        <w:t>, Naugarduko g. 3, LT-03231 Vilnius, Lietuva</w:t>
      </w:r>
    </w:p>
    <w:p w14:paraId="2A3CEB76" w14:textId="77777777" w:rsidR="00D74E2C" w:rsidRPr="00125E71" w:rsidRDefault="00D74E2C" w:rsidP="00827AEB">
      <w:pPr>
        <w:spacing w:after="0" w:line="240" w:lineRule="auto"/>
        <w:rPr>
          <w:rFonts w:ascii="Times New Roman" w:eastAsia="Times New Roman" w:hAnsi="Times New Roman"/>
          <w:lang w:val="lt-LT"/>
        </w:rPr>
      </w:pPr>
    </w:p>
    <w:p w14:paraId="7E21E23C" w14:textId="77777777" w:rsidR="00D74E2C" w:rsidRPr="00125E71" w:rsidRDefault="00D74E2C" w:rsidP="00827AEB">
      <w:pPr>
        <w:spacing w:after="0" w:line="240" w:lineRule="auto"/>
        <w:rPr>
          <w:rFonts w:ascii="Times New Roman" w:eastAsia="Times New Roman" w:hAnsi="Times New Roman"/>
          <w:lang w:val="lt-LT"/>
        </w:rPr>
      </w:pPr>
    </w:p>
    <w:p w14:paraId="74F105DD" w14:textId="77777777" w:rsidR="00983136" w:rsidRPr="00125E71" w:rsidRDefault="00983136" w:rsidP="00827AEB">
      <w:pPr>
        <w:pStyle w:val="Sraopastraipa"/>
        <w:numPr>
          <w:ilvl w:val="0"/>
          <w:numId w:val="31"/>
        </w:numPr>
        <w:pBdr>
          <w:top w:val="single" w:sz="4" w:space="1" w:color="auto"/>
          <w:left w:val="single" w:sz="4" w:space="4" w:color="auto"/>
          <w:bottom w:val="single" w:sz="4" w:space="1" w:color="auto"/>
          <w:right w:val="single" w:sz="4" w:space="4" w:color="auto"/>
        </w:pBdr>
        <w:rPr>
          <w:szCs w:val="22"/>
        </w:rPr>
      </w:pPr>
      <w:r w:rsidRPr="00125E71">
        <w:rPr>
          <w:b/>
          <w:szCs w:val="22"/>
        </w:rPr>
        <w:t>LYGIAGRETAUS IMPORTO LEIDIMO NUMERIS</w:t>
      </w:r>
    </w:p>
    <w:p w14:paraId="5D7AE90B" w14:textId="77777777" w:rsidR="00D74E2C" w:rsidRPr="00125E71" w:rsidRDefault="00D74E2C" w:rsidP="00827AEB">
      <w:pPr>
        <w:spacing w:after="0" w:line="240" w:lineRule="auto"/>
        <w:rPr>
          <w:rFonts w:ascii="Times New Roman" w:eastAsia="Times New Roman" w:hAnsi="Times New Roman"/>
          <w:lang w:val="lt-LT"/>
        </w:rPr>
      </w:pPr>
    </w:p>
    <w:p w14:paraId="4F4B2B47" w14:textId="4D0016E4" w:rsidR="00983136" w:rsidRPr="00125E71" w:rsidRDefault="00983136" w:rsidP="00827AEB">
      <w:pPr>
        <w:spacing w:after="0" w:line="240" w:lineRule="auto"/>
        <w:rPr>
          <w:rFonts w:ascii="Times New Roman" w:eastAsia="Times New Roman" w:hAnsi="Times New Roman"/>
          <w:lang w:val="lt-LT"/>
        </w:rPr>
      </w:pPr>
      <w:r w:rsidRPr="00125E71">
        <w:rPr>
          <w:rFonts w:ascii="Times New Roman" w:eastAsia="Times New Roman" w:hAnsi="Times New Roman"/>
          <w:lang w:val="lt-LT"/>
        </w:rPr>
        <w:t>LT/L/12/0110/001</w:t>
      </w:r>
    </w:p>
    <w:p w14:paraId="11C82C4C" w14:textId="77777777" w:rsidR="00D74E2C" w:rsidRPr="00125E71" w:rsidRDefault="00D74E2C" w:rsidP="00827AEB">
      <w:pPr>
        <w:spacing w:after="0" w:line="240" w:lineRule="auto"/>
        <w:rPr>
          <w:rFonts w:ascii="Times New Roman" w:eastAsia="Times New Roman" w:hAnsi="Times New Roman"/>
          <w:lang w:val="lt-LT"/>
        </w:rPr>
      </w:pPr>
    </w:p>
    <w:p w14:paraId="4758097F" w14:textId="77777777" w:rsidR="00D74E2C" w:rsidRPr="00125E71" w:rsidRDefault="00D74E2C" w:rsidP="00827AEB">
      <w:pPr>
        <w:spacing w:after="0" w:line="240" w:lineRule="auto"/>
        <w:rPr>
          <w:rFonts w:ascii="Times New Roman" w:eastAsia="Times New Roman" w:hAnsi="Times New Roman"/>
          <w:lang w:val="lt-LT"/>
        </w:rPr>
      </w:pPr>
    </w:p>
    <w:p w14:paraId="17711538" w14:textId="77777777" w:rsidR="00D74E2C" w:rsidRPr="00125E71" w:rsidRDefault="00D74E2C" w:rsidP="00827AEB">
      <w:pPr>
        <w:pStyle w:val="Sraopastraipa"/>
        <w:numPr>
          <w:ilvl w:val="0"/>
          <w:numId w:val="31"/>
        </w:numPr>
        <w:pBdr>
          <w:top w:val="single" w:sz="4" w:space="1" w:color="auto"/>
          <w:left w:val="single" w:sz="4" w:space="4" w:color="auto"/>
          <w:bottom w:val="single" w:sz="4" w:space="1" w:color="auto"/>
          <w:right w:val="single" w:sz="4" w:space="4" w:color="auto"/>
        </w:pBdr>
        <w:outlineLvl w:val="0"/>
        <w:rPr>
          <w:szCs w:val="22"/>
        </w:rPr>
      </w:pPr>
      <w:r w:rsidRPr="00125E71">
        <w:rPr>
          <w:b/>
          <w:szCs w:val="22"/>
        </w:rPr>
        <w:t>SERIJOS NUMERIS</w:t>
      </w:r>
    </w:p>
    <w:p w14:paraId="6847D524" w14:textId="77777777" w:rsidR="00D74E2C" w:rsidRPr="00125E71" w:rsidRDefault="00D74E2C" w:rsidP="00827AEB">
      <w:pPr>
        <w:spacing w:after="0" w:line="240" w:lineRule="auto"/>
        <w:rPr>
          <w:rFonts w:ascii="Times New Roman" w:eastAsia="Times New Roman" w:hAnsi="Times New Roman"/>
          <w:lang w:val="lt-LT"/>
        </w:rPr>
      </w:pPr>
    </w:p>
    <w:p w14:paraId="26C8B114" w14:textId="65E2C320" w:rsidR="00983136" w:rsidRPr="00125E71" w:rsidRDefault="002A6EE4" w:rsidP="00827AEB">
      <w:pPr>
        <w:spacing w:after="0" w:line="240" w:lineRule="auto"/>
        <w:rPr>
          <w:rFonts w:ascii="Times New Roman" w:eastAsia="Times New Roman" w:hAnsi="Times New Roman"/>
          <w:lang w:val="lt-LT"/>
        </w:rPr>
      </w:pPr>
      <w:r w:rsidRPr="00125E71">
        <w:rPr>
          <w:rFonts w:ascii="Times New Roman" w:eastAsia="Times New Roman" w:hAnsi="Times New Roman"/>
          <w:lang w:val="lt-LT"/>
        </w:rPr>
        <w:t>Lot</w:t>
      </w:r>
      <w:r w:rsidR="00983136" w:rsidRPr="00125E71">
        <w:rPr>
          <w:rFonts w:ascii="Times New Roman" w:eastAsia="Times New Roman" w:hAnsi="Times New Roman"/>
          <w:lang w:val="lt-LT"/>
        </w:rPr>
        <w:t>:</w:t>
      </w:r>
    </w:p>
    <w:p w14:paraId="7C3E0E6D" w14:textId="77777777" w:rsidR="00D74E2C" w:rsidRPr="00125E71" w:rsidRDefault="00D74E2C" w:rsidP="00827AEB">
      <w:pPr>
        <w:spacing w:after="0" w:line="240" w:lineRule="auto"/>
        <w:rPr>
          <w:rFonts w:ascii="Times New Roman" w:eastAsia="Times New Roman" w:hAnsi="Times New Roman"/>
          <w:lang w:val="lt-LT"/>
        </w:rPr>
      </w:pPr>
    </w:p>
    <w:p w14:paraId="73BC5458" w14:textId="77777777" w:rsidR="00D74E2C" w:rsidRPr="00125E71" w:rsidRDefault="00D74E2C" w:rsidP="00827AEB">
      <w:pPr>
        <w:spacing w:after="0" w:line="240" w:lineRule="auto"/>
        <w:rPr>
          <w:rFonts w:ascii="Times New Roman" w:eastAsia="Times New Roman" w:hAnsi="Times New Roman"/>
          <w:lang w:val="lt-LT"/>
        </w:rPr>
      </w:pPr>
    </w:p>
    <w:p w14:paraId="1AFCB1C7" w14:textId="77777777" w:rsidR="00D74E2C" w:rsidRPr="00125E71" w:rsidRDefault="00D74E2C" w:rsidP="00827AEB">
      <w:pPr>
        <w:pStyle w:val="Sraopastraipa"/>
        <w:numPr>
          <w:ilvl w:val="0"/>
          <w:numId w:val="31"/>
        </w:numPr>
        <w:pBdr>
          <w:top w:val="single" w:sz="4" w:space="1" w:color="auto"/>
          <w:left w:val="single" w:sz="4" w:space="4" w:color="auto"/>
          <w:bottom w:val="single" w:sz="4" w:space="1" w:color="auto"/>
          <w:right w:val="single" w:sz="4" w:space="4" w:color="auto"/>
        </w:pBdr>
        <w:outlineLvl w:val="0"/>
        <w:rPr>
          <w:szCs w:val="22"/>
        </w:rPr>
      </w:pPr>
      <w:r w:rsidRPr="00125E71">
        <w:rPr>
          <w:b/>
          <w:szCs w:val="22"/>
        </w:rPr>
        <w:t>PARDAVIMO (IŠDAVIMO)</w:t>
      </w:r>
      <w:r w:rsidRPr="00125E71">
        <w:rPr>
          <w:b/>
          <w:caps/>
          <w:szCs w:val="22"/>
        </w:rPr>
        <w:t xml:space="preserve"> tvarka</w:t>
      </w:r>
    </w:p>
    <w:p w14:paraId="6B3CD1DE" w14:textId="77777777" w:rsidR="00D74E2C" w:rsidRPr="00125E71" w:rsidRDefault="00D74E2C" w:rsidP="00827AEB">
      <w:pPr>
        <w:spacing w:after="0" w:line="240" w:lineRule="auto"/>
        <w:rPr>
          <w:rFonts w:ascii="Times New Roman" w:eastAsia="Times New Roman" w:hAnsi="Times New Roman"/>
          <w:lang w:val="lt-LT"/>
        </w:rPr>
      </w:pPr>
    </w:p>
    <w:p w14:paraId="174C22CB" w14:textId="77777777" w:rsidR="00D74E2C" w:rsidRPr="00125E71" w:rsidRDefault="00D74E2C" w:rsidP="00827AEB">
      <w:pPr>
        <w:spacing w:after="0" w:line="240" w:lineRule="auto"/>
        <w:rPr>
          <w:rFonts w:ascii="Times New Roman" w:eastAsia="Times New Roman" w:hAnsi="Times New Roman"/>
          <w:lang w:val="lt-LT"/>
        </w:rPr>
      </w:pPr>
      <w:r w:rsidRPr="00125E71">
        <w:rPr>
          <w:rFonts w:ascii="Times New Roman" w:eastAsia="Times New Roman" w:hAnsi="Times New Roman"/>
          <w:lang w:val="lt-LT"/>
        </w:rPr>
        <w:t>Receptinis vaistas</w:t>
      </w:r>
      <w:r w:rsidR="00983136" w:rsidRPr="00125E71">
        <w:rPr>
          <w:rFonts w:ascii="Times New Roman" w:eastAsia="Times New Roman" w:hAnsi="Times New Roman"/>
          <w:lang w:val="lt-LT"/>
        </w:rPr>
        <w:t>.</w:t>
      </w:r>
    </w:p>
    <w:p w14:paraId="5EDF8403" w14:textId="77777777" w:rsidR="00D74E2C" w:rsidRPr="00125E71" w:rsidRDefault="00D74E2C" w:rsidP="00827AEB">
      <w:pPr>
        <w:spacing w:after="0" w:line="240" w:lineRule="auto"/>
        <w:rPr>
          <w:rFonts w:ascii="Times New Roman" w:eastAsia="Times New Roman" w:hAnsi="Times New Roman"/>
          <w:lang w:val="lt-LT"/>
        </w:rPr>
      </w:pPr>
    </w:p>
    <w:p w14:paraId="3FD83EC2" w14:textId="77777777" w:rsidR="00D74E2C" w:rsidRPr="00125E71" w:rsidRDefault="00D74E2C" w:rsidP="00827AEB">
      <w:pPr>
        <w:spacing w:after="0" w:line="240" w:lineRule="auto"/>
        <w:rPr>
          <w:rFonts w:ascii="Times New Roman" w:eastAsia="Times New Roman" w:hAnsi="Times New Roman"/>
          <w:lang w:val="lt-LT"/>
        </w:rPr>
      </w:pPr>
    </w:p>
    <w:p w14:paraId="65EC5FE2" w14:textId="77777777" w:rsidR="00D74E2C" w:rsidRPr="00125E71" w:rsidRDefault="00D74E2C" w:rsidP="00827AEB">
      <w:pPr>
        <w:pStyle w:val="Sraopastraipa"/>
        <w:numPr>
          <w:ilvl w:val="0"/>
          <w:numId w:val="31"/>
        </w:numPr>
        <w:pBdr>
          <w:top w:val="single" w:sz="4" w:space="1" w:color="auto"/>
          <w:left w:val="single" w:sz="4" w:space="4" w:color="auto"/>
          <w:bottom w:val="single" w:sz="4" w:space="1" w:color="auto"/>
          <w:right w:val="single" w:sz="4" w:space="4" w:color="auto"/>
        </w:pBdr>
        <w:outlineLvl w:val="0"/>
        <w:rPr>
          <w:szCs w:val="22"/>
        </w:rPr>
      </w:pPr>
      <w:r w:rsidRPr="00125E71">
        <w:rPr>
          <w:b/>
          <w:caps/>
          <w:szCs w:val="22"/>
        </w:rPr>
        <w:t>vartojimo instrukcijA</w:t>
      </w:r>
    </w:p>
    <w:p w14:paraId="38273EEA" w14:textId="77777777" w:rsidR="00D74E2C" w:rsidRPr="00125E71" w:rsidRDefault="00D74E2C" w:rsidP="00827AEB">
      <w:pPr>
        <w:spacing w:after="0" w:line="240" w:lineRule="auto"/>
        <w:rPr>
          <w:rFonts w:ascii="Times New Roman" w:eastAsia="Times New Roman" w:hAnsi="Times New Roman"/>
          <w:lang w:val="lt-LT"/>
        </w:rPr>
      </w:pPr>
    </w:p>
    <w:p w14:paraId="54A55A5E" w14:textId="77777777" w:rsidR="00D74E2C" w:rsidRPr="00125E71" w:rsidRDefault="00D74E2C" w:rsidP="00827AEB">
      <w:pPr>
        <w:spacing w:after="0" w:line="240" w:lineRule="auto"/>
        <w:rPr>
          <w:rFonts w:ascii="Times New Roman" w:eastAsia="Times New Roman" w:hAnsi="Times New Roman"/>
          <w:lang w:val="lt-LT"/>
        </w:rPr>
      </w:pPr>
    </w:p>
    <w:p w14:paraId="6688AD4D" w14:textId="77777777" w:rsidR="00D74E2C" w:rsidRPr="00125E71" w:rsidRDefault="00D74E2C" w:rsidP="00827AEB">
      <w:pPr>
        <w:pStyle w:val="Sraopastraipa"/>
        <w:numPr>
          <w:ilvl w:val="0"/>
          <w:numId w:val="31"/>
        </w:numPr>
        <w:pBdr>
          <w:top w:val="single" w:sz="4" w:space="1" w:color="auto"/>
          <w:left w:val="single" w:sz="4" w:space="4" w:color="auto"/>
          <w:bottom w:val="single" w:sz="4" w:space="1" w:color="auto"/>
          <w:right w:val="single" w:sz="4" w:space="4" w:color="auto"/>
        </w:pBdr>
        <w:outlineLvl w:val="0"/>
        <w:rPr>
          <w:szCs w:val="22"/>
        </w:rPr>
      </w:pPr>
      <w:r w:rsidRPr="00125E71">
        <w:rPr>
          <w:b/>
          <w:szCs w:val="22"/>
        </w:rPr>
        <w:t>INFORMACIJA BRAILIO RAŠTU</w:t>
      </w:r>
    </w:p>
    <w:p w14:paraId="246D450E" w14:textId="77777777" w:rsidR="00D74E2C" w:rsidRPr="00125E71" w:rsidRDefault="00D74E2C" w:rsidP="00827AEB">
      <w:pPr>
        <w:spacing w:after="0" w:line="240" w:lineRule="auto"/>
        <w:rPr>
          <w:rFonts w:ascii="Times New Roman" w:eastAsia="Times New Roman" w:hAnsi="Times New Roman"/>
          <w:lang w:val="lt-LT"/>
        </w:rPr>
      </w:pPr>
    </w:p>
    <w:p w14:paraId="0EFEFB03" w14:textId="35061336" w:rsidR="00D74E2C" w:rsidRPr="00125E71" w:rsidRDefault="00BF672E" w:rsidP="00827AEB">
      <w:pPr>
        <w:spacing w:after="0" w:line="240" w:lineRule="auto"/>
        <w:rPr>
          <w:rFonts w:ascii="Times New Roman" w:eastAsia="Times New Roman" w:hAnsi="Times New Roman"/>
          <w:bCs/>
          <w:lang w:val="lt-LT"/>
        </w:rPr>
      </w:pPr>
      <w:proofErr w:type="spellStart"/>
      <w:r w:rsidRPr="00125E71">
        <w:rPr>
          <w:rFonts w:ascii="Times New Roman" w:eastAsia="Times New Roman" w:hAnsi="Times New Roman"/>
          <w:lang w:val="lt-LT"/>
        </w:rPr>
        <w:t>l</w:t>
      </w:r>
      <w:r w:rsidR="00D74E2C" w:rsidRPr="00125E71">
        <w:rPr>
          <w:rFonts w:ascii="Times New Roman" w:eastAsia="Times New Roman" w:hAnsi="Times New Roman"/>
          <w:lang w:val="lt-LT"/>
        </w:rPr>
        <w:t>escol</w:t>
      </w:r>
      <w:proofErr w:type="spellEnd"/>
      <w:r w:rsidR="00D74E2C" w:rsidRPr="00125E71">
        <w:rPr>
          <w:rFonts w:ascii="Times New Roman" w:eastAsia="Times New Roman" w:hAnsi="Times New Roman"/>
          <w:lang w:val="lt-LT"/>
        </w:rPr>
        <w:t xml:space="preserve"> </w:t>
      </w:r>
      <w:r w:rsidRPr="00125E71">
        <w:rPr>
          <w:rFonts w:ascii="Times New Roman" w:eastAsia="Times New Roman" w:hAnsi="Times New Roman"/>
          <w:lang w:val="lt-LT"/>
        </w:rPr>
        <w:t>xl</w:t>
      </w:r>
      <w:r w:rsidR="00D74E2C" w:rsidRPr="00125E71">
        <w:rPr>
          <w:rFonts w:ascii="Times New Roman" w:eastAsia="Times New Roman" w:hAnsi="Times New Roman"/>
          <w:lang w:val="lt-LT"/>
        </w:rPr>
        <w:t xml:space="preserve"> 80 mg</w:t>
      </w:r>
    </w:p>
    <w:p w14:paraId="66F05C28" w14:textId="77777777" w:rsidR="00D74E2C" w:rsidRPr="00125E71" w:rsidRDefault="00D74E2C" w:rsidP="00827AEB">
      <w:pPr>
        <w:spacing w:after="0" w:line="240" w:lineRule="auto"/>
        <w:rPr>
          <w:rFonts w:ascii="Times New Roman" w:eastAsia="Times New Roman" w:hAnsi="Times New Roman"/>
          <w:lang w:val="lt-LT"/>
        </w:rPr>
      </w:pPr>
    </w:p>
    <w:p w14:paraId="2E0C61F8" w14:textId="77777777" w:rsidR="00D74E2C" w:rsidRPr="00125E71" w:rsidRDefault="00D74E2C" w:rsidP="00827AEB">
      <w:pPr>
        <w:tabs>
          <w:tab w:val="left" w:pos="567"/>
        </w:tabs>
        <w:spacing w:after="0" w:line="240" w:lineRule="auto"/>
        <w:rPr>
          <w:rFonts w:ascii="Times New Roman" w:eastAsia="Times New Roman" w:hAnsi="Times New Roman"/>
          <w:shd w:val="clear" w:color="auto" w:fill="CCCCCC"/>
          <w:lang w:val="lt-LT"/>
        </w:rPr>
      </w:pPr>
    </w:p>
    <w:p w14:paraId="2C172F1A" w14:textId="41644E75" w:rsidR="00D74E2C" w:rsidRPr="002B76C2" w:rsidRDefault="00D74E2C" w:rsidP="00827AEB">
      <w:pPr>
        <w:pStyle w:val="Sraopastraipa"/>
        <w:keepNext/>
        <w:widowControl w:val="0"/>
        <w:numPr>
          <w:ilvl w:val="0"/>
          <w:numId w:val="31"/>
        </w:numPr>
        <w:pBdr>
          <w:top w:val="single" w:sz="4" w:space="1" w:color="auto"/>
          <w:left w:val="single" w:sz="4" w:space="4" w:color="auto"/>
          <w:bottom w:val="single" w:sz="4" w:space="1" w:color="auto"/>
          <w:right w:val="single" w:sz="4" w:space="4" w:color="auto"/>
        </w:pBdr>
        <w:outlineLvl w:val="0"/>
        <w:rPr>
          <w:bCs/>
          <w:szCs w:val="22"/>
        </w:rPr>
      </w:pPr>
      <w:r w:rsidRPr="00125E71">
        <w:rPr>
          <w:b/>
          <w:szCs w:val="22"/>
        </w:rPr>
        <w:t>UNIKALUS IDENTIFIKATORIUS</w:t>
      </w:r>
      <w:r w:rsidR="002B76C2">
        <w:rPr>
          <w:b/>
          <w:szCs w:val="22"/>
        </w:rPr>
        <w:t xml:space="preserve"> </w:t>
      </w:r>
      <w:r w:rsidRPr="00125E71">
        <w:rPr>
          <w:b/>
          <w:szCs w:val="22"/>
        </w:rPr>
        <w:t>– 2D BRŪKŠNINIS KODAS</w:t>
      </w:r>
    </w:p>
    <w:p w14:paraId="1076C147" w14:textId="77777777" w:rsidR="00D74E2C" w:rsidRPr="00125E71" w:rsidRDefault="00D74E2C" w:rsidP="00827AEB">
      <w:pPr>
        <w:spacing w:after="0" w:line="240" w:lineRule="auto"/>
        <w:rPr>
          <w:rFonts w:ascii="Times New Roman" w:eastAsia="Times New Roman" w:hAnsi="Times New Roman"/>
          <w:lang w:val="lt-LT"/>
        </w:rPr>
      </w:pPr>
    </w:p>
    <w:p w14:paraId="36E1898D" w14:textId="77777777" w:rsidR="00D74E2C" w:rsidRPr="00125E71" w:rsidRDefault="00D74E2C" w:rsidP="00827AEB">
      <w:pPr>
        <w:tabs>
          <w:tab w:val="left" w:pos="567"/>
        </w:tabs>
        <w:spacing w:after="0" w:line="240" w:lineRule="auto"/>
        <w:rPr>
          <w:rFonts w:ascii="Times New Roman" w:eastAsia="Times New Roman" w:hAnsi="Times New Roman"/>
          <w:shd w:val="pct15" w:color="auto" w:fill="auto"/>
          <w:lang w:val="lt-LT"/>
        </w:rPr>
      </w:pPr>
      <w:r w:rsidRPr="00125E71">
        <w:rPr>
          <w:rFonts w:ascii="Times New Roman" w:eastAsia="Times New Roman" w:hAnsi="Times New Roman"/>
          <w:shd w:val="pct15" w:color="auto" w:fill="auto"/>
          <w:lang w:val="lt-LT"/>
        </w:rPr>
        <w:t>2D brūkšninis kodas su nurodytu unikaliu identifikatoriumi.</w:t>
      </w:r>
    </w:p>
    <w:p w14:paraId="0566A803" w14:textId="77777777" w:rsidR="00D74E2C" w:rsidRPr="00125E71" w:rsidRDefault="00D74E2C" w:rsidP="00827AEB">
      <w:pPr>
        <w:tabs>
          <w:tab w:val="left" w:pos="567"/>
        </w:tabs>
        <w:spacing w:after="0" w:line="240" w:lineRule="auto"/>
        <w:rPr>
          <w:rFonts w:ascii="Times New Roman" w:eastAsia="Times New Roman" w:hAnsi="Times New Roman"/>
          <w:shd w:val="clear" w:color="auto" w:fill="CCCCCC"/>
          <w:lang w:val="lt-LT"/>
        </w:rPr>
      </w:pPr>
    </w:p>
    <w:p w14:paraId="4E4840FF" w14:textId="77777777" w:rsidR="00D74E2C" w:rsidRPr="00125E71" w:rsidRDefault="00D74E2C" w:rsidP="00827AEB">
      <w:pPr>
        <w:spacing w:after="0" w:line="240" w:lineRule="auto"/>
        <w:rPr>
          <w:rFonts w:ascii="Times New Roman" w:eastAsia="Times New Roman" w:hAnsi="Times New Roman"/>
          <w:lang w:val="lt-LT"/>
        </w:rPr>
      </w:pPr>
    </w:p>
    <w:p w14:paraId="44F26289" w14:textId="0F8553F4" w:rsidR="00D74E2C" w:rsidRPr="002B76C2" w:rsidRDefault="00D74E2C" w:rsidP="00827AEB">
      <w:pPr>
        <w:pStyle w:val="Sraopastraipa"/>
        <w:keepNext/>
        <w:widowControl w:val="0"/>
        <w:numPr>
          <w:ilvl w:val="0"/>
          <w:numId w:val="31"/>
        </w:numPr>
        <w:pBdr>
          <w:top w:val="single" w:sz="4" w:space="1" w:color="auto"/>
          <w:left w:val="single" w:sz="4" w:space="4" w:color="auto"/>
          <w:bottom w:val="single" w:sz="4" w:space="1" w:color="auto"/>
          <w:right w:val="single" w:sz="4" w:space="4" w:color="auto"/>
        </w:pBdr>
        <w:outlineLvl w:val="0"/>
        <w:rPr>
          <w:bCs/>
          <w:szCs w:val="22"/>
        </w:rPr>
      </w:pPr>
      <w:r w:rsidRPr="00125E71">
        <w:rPr>
          <w:b/>
          <w:szCs w:val="22"/>
        </w:rPr>
        <w:t>UNIKALUS IDENTIFIKATORIUS</w:t>
      </w:r>
      <w:r w:rsidR="002B76C2">
        <w:rPr>
          <w:b/>
          <w:szCs w:val="22"/>
        </w:rPr>
        <w:t xml:space="preserve"> </w:t>
      </w:r>
      <w:r w:rsidRPr="00125E71">
        <w:rPr>
          <w:b/>
          <w:szCs w:val="22"/>
        </w:rPr>
        <w:t>– ŽMONĖMS SUPRANTAMI DUOMENYS</w:t>
      </w:r>
    </w:p>
    <w:p w14:paraId="21BAEAD4" w14:textId="77777777" w:rsidR="00D74E2C" w:rsidRPr="00125E71" w:rsidRDefault="00D74E2C" w:rsidP="00827AEB">
      <w:pPr>
        <w:spacing w:after="0" w:line="240" w:lineRule="auto"/>
        <w:rPr>
          <w:rFonts w:ascii="Times New Roman" w:eastAsia="Times New Roman" w:hAnsi="Times New Roman"/>
          <w:lang w:val="lt-LT"/>
        </w:rPr>
      </w:pPr>
    </w:p>
    <w:p w14:paraId="1ACF7E51" w14:textId="77777777" w:rsidR="00D74E2C" w:rsidRPr="00125E71" w:rsidRDefault="00D74E2C" w:rsidP="00827AEB">
      <w:pPr>
        <w:tabs>
          <w:tab w:val="left" w:pos="567"/>
        </w:tabs>
        <w:spacing w:after="0" w:line="240" w:lineRule="auto"/>
        <w:rPr>
          <w:rFonts w:ascii="Times New Roman" w:eastAsia="Times New Roman" w:hAnsi="Times New Roman"/>
          <w:lang w:val="lt-LT"/>
        </w:rPr>
      </w:pPr>
      <w:r w:rsidRPr="00125E71">
        <w:rPr>
          <w:rFonts w:ascii="Times New Roman" w:eastAsia="Times New Roman" w:hAnsi="Times New Roman"/>
          <w:lang w:val="lt-LT"/>
        </w:rPr>
        <w:t>PC:</w:t>
      </w:r>
    </w:p>
    <w:p w14:paraId="252D9EDA" w14:textId="77777777" w:rsidR="00D74E2C" w:rsidRPr="00125E71" w:rsidRDefault="00D74E2C" w:rsidP="00827AEB">
      <w:pPr>
        <w:tabs>
          <w:tab w:val="left" w:pos="567"/>
        </w:tabs>
        <w:spacing w:after="0" w:line="240" w:lineRule="auto"/>
        <w:rPr>
          <w:rFonts w:ascii="Times New Roman" w:eastAsia="Times New Roman" w:hAnsi="Times New Roman"/>
          <w:lang w:val="lt-LT"/>
        </w:rPr>
      </w:pPr>
      <w:r w:rsidRPr="00125E71">
        <w:rPr>
          <w:rFonts w:ascii="Times New Roman" w:eastAsia="Times New Roman" w:hAnsi="Times New Roman"/>
          <w:lang w:val="lt-LT"/>
        </w:rPr>
        <w:t>SN:</w:t>
      </w:r>
    </w:p>
    <w:p w14:paraId="6233D83A" w14:textId="77777777" w:rsidR="00D74E2C" w:rsidRPr="00125E71" w:rsidRDefault="00D74E2C" w:rsidP="00827AEB">
      <w:pPr>
        <w:tabs>
          <w:tab w:val="left" w:pos="567"/>
        </w:tabs>
        <w:spacing w:after="0" w:line="240" w:lineRule="auto"/>
        <w:rPr>
          <w:rFonts w:ascii="Times New Roman" w:eastAsia="Times New Roman" w:hAnsi="Times New Roman"/>
          <w:lang w:val="lt-LT"/>
        </w:rPr>
      </w:pPr>
      <w:r w:rsidRPr="00125E71">
        <w:rPr>
          <w:rFonts w:ascii="Times New Roman" w:eastAsia="Times New Roman" w:hAnsi="Times New Roman"/>
          <w:highlight w:val="lightGray"/>
          <w:lang w:val="lt-LT"/>
        </w:rPr>
        <w:t>NN:</w:t>
      </w:r>
    </w:p>
    <w:p w14:paraId="2ECAE963" w14:textId="77777777" w:rsidR="00983136" w:rsidRPr="009C7C7C" w:rsidRDefault="00983136" w:rsidP="00827AEB">
      <w:pPr>
        <w:spacing w:after="0" w:line="240" w:lineRule="auto"/>
        <w:rPr>
          <w:rFonts w:ascii="Times New Roman" w:eastAsia="Times New Roman" w:hAnsi="Times New Roman"/>
          <w:lang w:val="lt-LT"/>
        </w:rPr>
      </w:pPr>
      <w:r w:rsidRPr="009C7C7C">
        <w:rPr>
          <w:rFonts w:ascii="Times New Roman" w:eastAsia="Times New Roman" w:hAnsi="Times New Roman"/>
          <w:b/>
          <w:bCs/>
          <w:lang w:val="lt-LT"/>
        </w:rPr>
        <w:t>---------------------------------------------------------------------------------------------------------------------------</w:t>
      </w:r>
    </w:p>
    <w:p w14:paraId="76FA170B" w14:textId="3ED9D39F" w:rsidR="00835683" w:rsidRPr="00125E71" w:rsidRDefault="00983136" w:rsidP="001573A9">
      <w:pPr>
        <w:autoSpaceDE w:val="0"/>
        <w:autoSpaceDN w:val="0"/>
        <w:adjustRightInd w:val="0"/>
        <w:spacing w:after="0" w:line="240" w:lineRule="auto"/>
        <w:jc w:val="both"/>
        <w:rPr>
          <w:rFonts w:ascii="Times New Roman" w:hAnsi="Times New Roman"/>
          <w:color w:val="000000"/>
          <w:lang w:val="lt-LT"/>
        </w:rPr>
      </w:pPr>
      <w:r w:rsidRPr="00125E71">
        <w:rPr>
          <w:rFonts w:ascii="Times New Roman" w:hAnsi="Times New Roman"/>
          <w:color w:val="000000"/>
          <w:lang w:val="lt-LT"/>
        </w:rPr>
        <w:t>Gamintojas:</w:t>
      </w:r>
      <w:r w:rsidR="00042715" w:rsidRPr="00125E71">
        <w:rPr>
          <w:rFonts w:ascii="Times New Roman" w:hAnsi="Times New Roman"/>
          <w:color w:val="000000"/>
          <w:lang w:val="lt-LT"/>
        </w:rPr>
        <w:t xml:space="preserve"> </w:t>
      </w:r>
      <w:r w:rsidR="001573A9" w:rsidRPr="001573A9">
        <w:rPr>
          <w:rFonts w:ascii="Times New Roman" w:hAnsi="Times New Roman"/>
          <w:color w:val="000000"/>
          <w:lang w:val="lt-LT"/>
        </w:rPr>
        <w:t>SIEGFRIED BARBERA S.L.</w:t>
      </w:r>
      <w:r w:rsidR="001573A9">
        <w:rPr>
          <w:rFonts w:ascii="Times New Roman" w:hAnsi="Times New Roman"/>
          <w:color w:val="000000"/>
          <w:lang w:val="lt-LT"/>
        </w:rPr>
        <w:t xml:space="preserve">, </w:t>
      </w:r>
      <w:proofErr w:type="spellStart"/>
      <w:r w:rsidR="001573A9" w:rsidRPr="001573A9">
        <w:rPr>
          <w:rFonts w:ascii="Times New Roman" w:hAnsi="Times New Roman"/>
          <w:color w:val="000000"/>
          <w:lang w:val="lt-LT"/>
        </w:rPr>
        <w:t>Ronda</w:t>
      </w:r>
      <w:proofErr w:type="spellEnd"/>
      <w:r w:rsidR="001573A9" w:rsidRPr="001573A9">
        <w:rPr>
          <w:rFonts w:ascii="Times New Roman" w:hAnsi="Times New Roman"/>
          <w:color w:val="000000"/>
          <w:lang w:val="lt-LT"/>
        </w:rPr>
        <w:t xml:space="preserve"> Santa Maria 158</w:t>
      </w:r>
      <w:r w:rsidR="001573A9">
        <w:rPr>
          <w:rFonts w:ascii="Times New Roman" w:hAnsi="Times New Roman"/>
          <w:color w:val="000000"/>
          <w:lang w:val="lt-LT"/>
        </w:rPr>
        <w:t xml:space="preserve">, </w:t>
      </w:r>
      <w:r w:rsidR="001573A9" w:rsidRPr="001573A9">
        <w:rPr>
          <w:rFonts w:ascii="Times New Roman" w:hAnsi="Times New Roman"/>
          <w:color w:val="000000"/>
          <w:lang w:val="lt-LT"/>
        </w:rPr>
        <w:t xml:space="preserve">08210 </w:t>
      </w:r>
      <w:proofErr w:type="spellStart"/>
      <w:r w:rsidR="001573A9" w:rsidRPr="001573A9">
        <w:rPr>
          <w:rFonts w:ascii="Times New Roman" w:hAnsi="Times New Roman"/>
          <w:color w:val="000000"/>
          <w:lang w:val="lt-LT"/>
        </w:rPr>
        <w:t>Barbera</w:t>
      </w:r>
      <w:proofErr w:type="spellEnd"/>
      <w:r w:rsidR="001573A9" w:rsidRPr="001573A9">
        <w:rPr>
          <w:rFonts w:ascii="Times New Roman" w:hAnsi="Times New Roman"/>
          <w:color w:val="000000"/>
          <w:lang w:val="lt-LT"/>
        </w:rPr>
        <w:t xml:space="preserve"> </w:t>
      </w:r>
      <w:proofErr w:type="spellStart"/>
      <w:r w:rsidR="001573A9" w:rsidRPr="001573A9">
        <w:rPr>
          <w:rFonts w:ascii="Times New Roman" w:hAnsi="Times New Roman"/>
          <w:color w:val="000000"/>
          <w:lang w:val="lt-LT"/>
        </w:rPr>
        <w:t>Del</w:t>
      </w:r>
      <w:proofErr w:type="spellEnd"/>
      <w:r w:rsidR="001573A9" w:rsidRPr="001573A9">
        <w:rPr>
          <w:rFonts w:ascii="Times New Roman" w:hAnsi="Times New Roman"/>
          <w:color w:val="000000"/>
          <w:lang w:val="lt-LT"/>
        </w:rPr>
        <w:t xml:space="preserve"> </w:t>
      </w:r>
      <w:proofErr w:type="spellStart"/>
      <w:r w:rsidR="001573A9" w:rsidRPr="001573A9">
        <w:rPr>
          <w:rFonts w:ascii="Times New Roman" w:hAnsi="Times New Roman"/>
          <w:color w:val="000000"/>
          <w:lang w:val="lt-LT"/>
        </w:rPr>
        <w:t>Valles</w:t>
      </w:r>
      <w:proofErr w:type="spellEnd"/>
      <w:r w:rsidR="001573A9">
        <w:rPr>
          <w:rFonts w:ascii="Times New Roman" w:hAnsi="Times New Roman"/>
          <w:color w:val="000000"/>
          <w:lang w:val="lt-LT"/>
        </w:rPr>
        <w:t xml:space="preserve">, </w:t>
      </w:r>
      <w:r w:rsidR="001573A9" w:rsidRPr="001573A9">
        <w:rPr>
          <w:rFonts w:ascii="Times New Roman" w:hAnsi="Times New Roman"/>
          <w:color w:val="000000"/>
          <w:lang w:val="lt-LT"/>
        </w:rPr>
        <w:t>Ispanija</w:t>
      </w:r>
    </w:p>
    <w:p w14:paraId="269C8132" w14:textId="77777777" w:rsidR="00FB5CA3" w:rsidRPr="00125E71" w:rsidRDefault="00FB5CA3" w:rsidP="00827AEB">
      <w:pPr>
        <w:autoSpaceDE w:val="0"/>
        <w:autoSpaceDN w:val="0"/>
        <w:adjustRightInd w:val="0"/>
        <w:spacing w:after="0" w:line="240" w:lineRule="auto"/>
        <w:jc w:val="both"/>
        <w:rPr>
          <w:rFonts w:ascii="Times New Roman" w:hAnsi="Times New Roman"/>
          <w:color w:val="000000"/>
          <w:lang w:val="lt-LT"/>
        </w:rPr>
      </w:pPr>
    </w:p>
    <w:p w14:paraId="16E596A3" w14:textId="3713FD00" w:rsidR="00BE5CC0" w:rsidRPr="00125E71" w:rsidRDefault="00983136" w:rsidP="00827AEB">
      <w:pPr>
        <w:spacing w:after="0" w:line="240" w:lineRule="auto"/>
        <w:rPr>
          <w:rFonts w:ascii="Times New Roman" w:eastAsia="Times New Roman" w:hAnsi="Times New Roman"/>
          <w:highlight w:val="lightGray"/>
          <w:lang w:val="lt-LT"/>
        </w:rPr>
      </w:pPr>
      <w:r w:rsidRPr="00125E71">
        <w:rPr>
          <w:rFonts w:ascii="Times New Roman" w:eastAsia="Times New Roman" w:hAnsi="Times New Roman"/>
          <w:lang w:val="lt-LT"/>
        </w:rPr>
        <w:t>Perpakavo</w:t>
      </w:r>
      <w:r w:rsidR="00BE5CC0" w:rsidRPr="00125E71">
        <w:rPr>
          <w:rFonts w:ascii="Times New Roman" w:eastAsia="Times New Roman" w:hAnsi="Times New Roman"/>
          <w:lang w:val="lt-LT"/>
        </w:rPr>
        <w:t xml:space="preserve"> </w:t>
      </w:r>
      <w:r w:rsidR="00BE5CC0" w:rsidRPr="00670F8E">
        <w:rPr>
          <w:rFonts w:ascii="Times New Roman" w:eastAsia="Times New Roman" w:hAnsi="Times New Roman"/>
          <w:lang w:val="lt-LT"/>
        </w:rPr>
        <w:t xml:space="preserve">UAB „ENTAFARMA“, </w:t>
      </w:r>
      <w:proofErr w:type="spellStart"/>
      <w:r w:rsidR="00BE5CC0" w:rsidRPr="00670F8E">
        <w:rPr>
          <w:rFonts w:ascii="Times New Roman" w:eastAsia="Times New Roman" w:hAnsi="Times New Roman"/>
          <w:lang w:val="lt-LT"/>
        </w:rPr>
        <w:t>Klonėnų</w:t>
      </w:r>
      <w:proofErr w:type="spellEnd"/>
      <w:r w:rsidR="00BE5CC0" w:rsidRPr="00670F8E">
        <w:rPr>
          <w:rFonts w:ascii="Times New Roman" w:eastAsia="Times New Roman" w:hAnsi="Times New Roman"/>
          <w:lang w:val="lt-LT"/>
        </w:rPr>
        <w:t xml:space="preserve"> vs. 1, LT-19156 Širvintų r. sav., Lietuva</w:t>
      </w:r>
    </w:p>
    <w:p w14:paraId="6195193E" w14:textId="0BB9C837" w:rsidR="00BE5CC0" w:rsidRPr="00125E71" w:rsidRDefault="00BE5CC0" w:rsidP="00827AEB">
      <w:pPr>
        <w:spacing w:after="0" w:line="240" w:lineRule="auto"/>
        <w:rPr>
          <w:rFonts w:ascii="Times New Roman" w:eastAsia="Times New Roman" w:hAnsi="Times New Roman"/>
          <w:highlight w:val="lightGray"/>
          <w:lang w:val="lt-LT"/>
        </w:rPr>
      </w:pPr>
      <w:r w:rsidRPr="00125E71">
        <w:rPr>
          <w:rFonts w:ascii="Times New Roman" w:eastAsia="Times New Roman" w:hAnsi="Times New Roman"/>
          <w:highlight w:val="lightGray"/>
          <w:lang w:val="lt-LT"/>
        </w:rPr>
        <w:t>Lietuvos ir Norvegijos UAB „</w:t>
      </w:r>
      <w:proofErr w:type="spellStart"/>
      <w:r w:rsidRPr="00125E71">
        <w:rPr>
          <w:rFonts w:ascii="Times New Roman" w:eastAsia="Times New Roman" w:hAnsi="Times New Roman"/>
          <w:highlight w:val="lightGray"/>
          <w:lang w:val="lt-LT"/>
        </w:rPr>
        <w:t>Norfachema</w:t>
      </w:r>
      <w:proofErr w:type="spellEnd"/>
      <w:r w:rsidRPr="00125E71">
        <w:rPr>
          <w:rFonts w:ascii="Times New Roman" w:eastAsia="Times New Roman" w:hAnsi="Times New Roman"/>
          <w:highlight w:val="lightGray"/>
          <w:lang w:val="lt-LT"/>
        </w:rPr>
        <w:t>“, Vytauto g. 6, LT-55175 Jonava, Lietuva</w:t>
      </w:r>
    </w:p>
    <w:p w14:paraId="12C985D7" w14:textId="4598549A" w:rsidR="00983136" w:rsidRPr="00125E71" w:rsidRDefault="00C72E13" w:rsidP="00827AEB">
      <w:pPr>
        <w:spacing w:after="0" w:line="240" w:lineRule="auto"/>
        <w:rPr>
          <w:rFonts w:ascii="Times New Roman" w:eastAsia="Times New Roman" w:hAnsi="Times New Roman"/>
          <w:lang w:val="lt-LT"/>
        </w:rPr>
      </w:pPr>
      <w:proofErr w:type="spellStart"/>
      <w:r w:rsidRPr="002B76C2">
        <w:rPr>
          <w:rFonts w:ascii="Times New Roman" w:eastAsia="Times New Roman" w:hAnsi="Times New Roman"/>
          <w:highlight w:val="lightGray"/>
          <w:lang w:val="lt-LT"/>
        </w:rPr>
        <w:t>Medezin</w:t>
      </w:r>
      <w:proofErr w:type="spellEnd"/>
      <w:r w:rsidRPr="002B76C2">
        <w:rPr>
          <w:rFonts w:ascii="Times New Roman" w:eastAsia="Times New Roman" w:hAnsi="Times New Roman"/>
          <w:highlight w:val="lightGray"/>
          <w:lang w:val="lt-LT"/>
        </w:rPr>
        <w:t xml:space="preserve"> Sp. z </w:t>
      </w:r>
      <w:proofErr w:type="spellStart"/>
      <w:r w:rsidRPr="002B76C2">
        <w:rPr>
          <w:rFonts w:ascii="Times New Roman" w:eastAsia="Times New Roman" w:hAnsi="Times New Roman"/>
          <w:highlight w:val="lightGray"/>
          <w:lang w:val="lt-LT"/>
        </w:rPr>
        <w:t>o.o</w:t>
      </w:r>
      <w:proofErr w:type="spellEnd"/>
      <w:r w:rsidRPr="002B76C2">
        <w:rPr>
          <w:rFonts w:ascii="Times New Roman" w:eastAsia="Times New Roman" w:hAnsi="Times New Roman"/>
          <w:highlight w:val="lightGray"/>
          <w:lang w:val="lt-LT"/>
        </w:rPr>
        <w:t xml:space="preserve">., </w:t>
      </w:r>
      <w:proofErr w:type="spellStart"/>
      <w:r w:rsidRPr="002B76C2">
        <w:rPr>
          <w:rFonts w:ascii="Times New Roman" w:eastAsia="Times New Roman" w:hAnsi="Times New Roman"/>
          <w:highlight w:val="lightGray"/>
          <w:lang w:val="lt-LT"/>
        </w:rPr>
        <w:t>Ul</w:t>
      </w:r>
      <w:proofErr w:type="spellEnd"/>
      <w:r w:rsidRPr="002B76C2">
        <w:rPr>
          <w:rFonts w:ascii="Times New Roman" w:eastAsia="Times New Roman" w:hAnsi="Times New Roman"/>
          <w:highlight w:val="lightGray"/>
          <w:lang w:val="lt-LT"/>
        </w:rPr>
        <w:t xml:space="preserve">. </w:t>
      </w:r>
      <w:proofErr w:type="spellStart"/>
      <w:r w:rsidRPr="002B76C2">
        <w:rPr>
          <w:rFonts w:ascii="Times New Roman" w:eastAsia="Times New Roman" w:hAnsi="Times New Roman"/>
          <w:highlight w:val="lightGray"/>
          <w:lang w:val="lt-LT"/>
        </w:rPr>
        <w:t>Księdza</w:t>
      </w:r>
      <w:proofErr w:type="spellEnd"/>
      <w:r w:rsidRPr="002B76C2">
        <w:rPr>
          <w:rFonts w:ascii="Times New Roman" w:eastAsia="Times New Roman" w:hAnsi="Times New Roman"/>
          <w:highlight w:val="lightGray"/>
          <w:lang w:val="lt-LT"/>
        </w:rPr>
        <w:t xml:space="preserve"> </w:t>
      </w:r>
      <w:proofErr w:type="spellStart"/>
      <w:r w:rsidRPr="002B76C2">
        <w:rPr>
          <w:rFonts w:ascii="Times New Roman" w:eastAsia="Times New Roman" w:hAnsi="Times New Roman"/>
          <w:highlight w:val="lightGray"/>
          <w:lang w:val="lt-LT"/>
        </w:rPr>
        <w:t>Kazimierza</w:t>
      </w:r>
      <w:proofErr w:type="spellEnd"/>
      <w:r w:rsidRPr="002B76C2">
        <w:rPr>
          <w:rFonts w:ascii="Times New Roman" w:eastAsia="Times New Roman" w:hAnsi="Times New Roman"/>
          <w:highlight w:val="lightGray"/>
          <w:lang w:val="lt-LT"/>
        </w:rPr>
        <w:t xml:space="preserve"> </w:t>
      </w:r>
      <w:proofErr w:type="spellStart"/>
      <w:r w:rsidRPr="002B76C2">
        <w:rPr>
          <w:rFonts w:ascii="Times New Roman" w:eastAsia="Times New Roman" w:hAnsi="Times New Roman"/>
          <w:highlight w:val="lightGray"/>
          <w:lang w:val="lt-LT"/>
        </w:rPr>
        <w:t>Janika</w:t>
      </w:r>
      <w:proofErr w:type="spellEnd"/>
      <w:r w:rsidRPr="002B76C2">
        <w:rPr>
          <w:rFonts w:ascii="Times New Roman" w:eastAsia="Times New Roman" w:hAnsi="Times New Roman"/>
          <w:highlight w:val="lightGray"/>
          <w:lang w:val="lt-LT"/>
        </w:rPr>
        <w:t xml:space="preserve"> 14, </w:t>
      </w:r>
      <w:proofErr w:type="spellStart"/>
      <w:r w:rsidRPr="002B76C2">
        <w:rPr>
          <w:rFonts w:ascii="Times New Roman" w:eastAsia="Times New Roman" w:hAnsi="Times New Roman"/>
          <w:highlight w:val="lightGray"/>
          <w:lang w:val="lt-LT"/>
        </w:rPr>
        <w:t>Konstantynów</w:t>
      </w:r>
      <w:proofErr w:type="spellEnd"/>
      <w:r w:rsidRPr="002B76C2">
        <w:rPr>
          <w:rFonts w:ascii="Times New Roman" w:eastAsia="Times New Roman" w:hAnsi="Times New Roman"/>
          <w:highlight w:val="lightGray"/>
          <w:lang w:val="lt-LT"/>
        </w:rPr>
        <w:t xml:space="preserve"> </w:t>
      </w:r>
      <w:proofErr w:type="spellStart"/>
      <w:r w:rsidRPr="002B76C2">
        <w:rPr>
          <w:rFonts w:ascii="Times New Roman" w:eastAsia="Times New Roman" w:hAnsi="Times New Roman"/>
          <w:highlight w:val="lightGray"/>
          <w:lang w:val="lt-LT"/>
        </w:rPr>
        <w:t>Łódzki</w:t>
      </w:r>
      <w:proofErr w:type="spellEnd"/>
      <w:r w:rsidRPr="002B76C2">
        <w:rPr>
          <w:rFonts w:ascii="Times New Roman" w:eastAsia="Times New Roman" w:hAnsi="Times New Roman"/>
          <w:highlight w:val="lightGray"/>
          <w:lang w:val="lt-LT"/>
        </w:rPr>
        <w:t>, 95-050, Lenkija</w:t>
      </w:r>
    </w:p>
    <w:p w14:paraId="58203F0D" w14:textId="77777777" w:rsidR="00983136" w:rsidRPr="00125E71" w:rsidRDefault="00983136" w:rsidP="00827AEB">
      <w:pPr>
        <w:spacing w:after="0" w:line="240" w:lineRule="auto"/>
        <w:rPr>
          <w:rFonts w:ascii="Times New Roman" w:eastAsia="Times New Roman" w:hAnsi="Times New Roman"/>
          <w:lang w:val="lt-LT"/>
        </w:rPr>
      </w:pPr>
    </w:p>
    <w:p w14:paraId="681FCD88" w14:textId="4EECD256" w:rsidR="00983136" w:rsidRPr="00125E71" w:rsidRDefault="00983136" w:rsidP="00827AEB">
      <w:pPr>
        <w:spacing w:after="0" w:line="240" w:lineRule="auto"/>
        <w:rPr>
          <w:rFonts w:ascii="Times New Roman" w:eastAsia="Times New Roman" w:hAnsi="Times New Roman"/>
          <w:lang w:val="lt-LT"/>
        </w:rPr>
      </w:pPr>
      <w:r w:rsidRPr="00125E71">
        <w:rPr>
          <w:rFonts w:ascii="Times New Roman" w:eastAsia="Times New Roman" w:hAnsi="Times New Roman"/>
          <w:highlight w:val="lightGray"/>
          <w:lang w:val="lt-LT"/>
        </w:rPr>
        <w:t>Perpak</w:t>
      </w:r>
      <w:r w:rsidR="00BE5CC0" w:rsidRPr="00125E71">
        <w:rPr>
          <w:rFonts w:ascii="Times New Roman" w:eastAsia="Times New Roman" w:hAnsi="Times New Roman"/>
          <w:highlight w:val="lightGray"/>
          <w:lang w:val="lt-LT"/>
        </w:rPr>
        <w:t>avimo</w:t>
      </w:r>
      <w:r w:rsidRPr="00125E71">
        <w:rPr>
          <w:rFonts w:ascii="Times New Roman" w:eastAsia="Times New Roman" w:hAnsi="Times New Roman"/>
          <w:highlight w:val="lightGray"/>
          <w:lang w:val="lt-LT"/>
        </w:rPr>
        <w:t xml:space="preserve"> serija:</w:t>
      </w:r>
    </w:p>
    <w:p w14:paraId="271CC541" w14:textId="77777777" w:rsidR="00D74E2C" w:rsidRPr="00125E71" w:rsidRDefault="00D74E2C" w:rsidP="00827AEB">
      <w:pPr>
        <w:shd w:val="clear" w:color="auto" w:fill="FFFFFF"/>
        <w:spacing w:after="0" w:line="240" w:lineRule="auto"/>
        <w:rPr>
          <w:rFonts w:ascii="Times New Roman" w:eastAsia="Times New Roman" w:hAnsi="Times New Roman"/>
          <w:lang w:val="lt-LT"/>
        </w:rPr>
      </w:pPr>
      <w:r w:rsidRPr="00125E71">
        <w:rPr>
          <w:rFonts w:ascii="Times New Roman" w:eastAsia="Times New Roman" w:hAnsi="Times New Roman"/>
          <w:lang w:val="lt-LT"/>
        </w:rPr>
        <w:br w:type="page"/>
      </w:r>
    </w:p>
    <w:p w14:paraId="15C82934" w14:textId="77777777" w:rsidR="00D74E2C" w:rsidRPr="00125E71" w:rsidRDefault="00D74E2C" w:rsidP="00827AEB">
      <w:pPr>
        <w:spacing w:after="0" w:line="240" w:lineRule="auto"/>
        <w:rPr>
          <w:rFonts w:ascii="Times New Roman" w:eastAsia="Times New Roman" w:hAnsi="Times New Roman"/>
          <w:lang w:val="lt-LT"/>
        </w:rPr>
      </w:pPr>
    </w:p>
    <w:p w14:paraId="3AE17A85" w14:textId="77777777" w:rsidR="00D74E2C" w:rsidRPr="00125E71" w:rsidRDefault="00D74E2C" w:rsidP="00827AEB">
      <w:pPr>
        <w:spacing w:after="0" w:line="240" w:lineRule="auto"/>
        <w:rPr>
          <w:rFonts w:ascii="Times New Roman" w:eastAsia="Times New Roman" w:hAnsi="Times New Roman"/>
          <w:lang w:val="lt-LT"/>
        </w:rPr>
      </w:pPr>
    </w:p>
    <w:p w14:paraId="772616DB" w14:textId="77777777" w:rsidR="00D74E2C" w:rsidRPr="00125E71" w:rsidRDefault="00D74E2C" w:rsidP="00827AEB">
      <w:pPr>
        <w:spacing w:after="0" w:line="240" w:lineRule="auto"/>
        <w:rPr>
          <w:rFonts w:ascii="Times New Roman" w:eastAsia="Times New Roman" w:hAnsi="Times New Roman"/>
          <w:lang w:val="lt-LT"/>
        </w:rPr>
      </w:pPr>
    </w:p>
    <w:p w14:paraId="0B47C7E6" w14:textId="77777777" w:rsidR="00D74E2C" w:rsidRPr="00125E71" w:rsidRDefault="00D74E2C" w:rsidP="00827AEB">
      <w:pPr>
        <w:spacing w:after="0" w:line="240" w:lineRule="auto"/>
        <w:rPr>
          <w:rFonts w:ascii="Times New Roman" w:eastAsia="Times New Roman" w:hAnsi="Times New Roman"/>
          <w:lang w:val="lt-LT"/>
        </w:rPr>
      </w:pPr>
    </w:p>
    <w:p w14:paraId="5BCC6B3D" w14:textId="77777777" w:rsidR="00D74E2C" w:rsidRPr="00125E71" w:rsidRDefault="00D74E2C" w:rsidP="00827AEB">
      <w:pPr>
        <w:spacing w:after="0" w:line="240" w:lineRule="auto"/>
        <w:rPr>
          <w:rFonts w:ascii="Times New Roman" w:eastAsia="Times New Roman" w:hAnsi="Times New Roman"/>
          <w:lang w:val="lt-LT"/>
        </w:rPr>
      </w:pPr>
    </w:p>
    <w:p w14:paraId="4C3AF533" w14:textId="77777777" w:rsidR="00D74E2C" w:rsidRPr="00125E71" w:rsidRDefault="00D74E2C" w:rsidP="00827AEB">
      <w:pPr>
        <w:spacing w:after="0" w:line="240" w:lineRule="auto"/>
        <w:rPr>
          <w:rFonts w:ascii="Times New Roman" w:eastAsia="Times New Roman" w:hAnsi="Times New Roman"/>
          <w:lang w:val="lt-LT"/>
        </w:rPr>
      </w:pPr>
    </w:p>
    <w:p w14:paraId="0CDD90E7" w14:textId="77777777" w:rsidR="00D74E2C" w:rsidRPr="00125E71" w:rsidRDefault="00D74E2C" w:rsidP="00827AEB">
      <w:pPr>
        <w:spacing w:after="0" w:line="240" w:lineRule="auto"/>
        <w:rPr>
          <w:rFonts w:ascii="Times New Roman" w:eastAsia="Times New Roman" w:hAnsi="Times New Roman"/>
          <w:lang w:val="lt-LT"/>
        </w:rPr>
      </w:pPr>
    </w:p>
    <w:p w14:paraId="2B0CAC8F" w14:textId="77777777" w:rsidR="00D74E2C" w:rsidRPr="00125E71" w:rsidRDefault="00D74E2C" w:rsidP="00827AEB">
      <w:pPr>
        <w:spacing w:after="0" w:line="240" w:lineRule="auto"/>
        <w:rPr>
          <w:rFonts w:ascii="Times New Roman" w:eastAsia="Times New Roman" w:hAnsi="Times New Roman"/>
          <w:lang w:val="lt-LT"/>
        </w:rPr>
      </w:pPr>
    </w:p>
    <w:p w14:paraId="2044BE19" w14:textId="77777777" w:rsidR="00D74E2C" w:rsidRPr="00125E71" w:rsidRDefault="00D74E2C" w:rsidP="00827AEB">
      <w:pPr>
        <w:spacing w:after="0" w:line="240" w:lineRule="auto"/>
        <w:rPr>
          <w:rFonts w:ascii="Times New Roman" w:eastAsia="Times New Roman" w:hAnsi="Times New Roman"/>
          <w:lang w:val="lt-LT"/>
        </w:rPr>
      </w:pPr>
    </w:p>
    <w:p w14:paraId="083D77E3" w14:textId="77777777" w:rsidR="00D74E2C" w:rsidRPr="00125E71" w:rsidRDefault="00D74E2C" w:rsidP="00827AEB">
      <w:pPr>
        <w:spacing w:after="0" w:line="240" w:lineRule="auto"/>
        <w:rPr>
          <w:rFonts w:ascii="Times New Roman" w:eastAsia="Times New Roman" w:hAnsi="Times New Roman"/>
          <w:lang w:val="lt-LT"/>
        </w:rPr>
      </w:pPr>
    </w:p>
    <w:p w14:paraId="392CF8C9" w14:textId="77777777" w:rsidR="00D74E2C" w:rsidRPr="00125E71" w:rsidRDefault="00D74E2C" w:rsidP="00827AEB">
      <w:pPr>
        <w:spacing w:after="0" w:line="240" w:lineRule="auto"/>
        <w:rPr>
          <w:rFonts w:ascii="Times New Roman" w:eastAsia="Times New Roman" w:hAnsi="Times New Roman"/>
          <w:lang w:val="lt-LT"/>
        </w:rPr>
      </w:pPr>
    </w:p>
    <w:p w14:paraId="0D510F23" w14:textId="77777777" w:rsidR="00D74E2C" w:rsidRPr="00125E71" w:rsidRDefault="00D74E2C" w:rsidP="00827AEB">
      <w:pPr>
        <w:spacing w:after="0" w:line="240" w:lineRule="auto"/>
        <w:rPr>
          <w:rFonts w:ascii="Times New Roman" w:eastAsia="Times New Roman" w:hAnsi="Times New Roman"/>
          <w:lang w:val="lt-LT"/>
        </w:rPr>
      </w:pPr>
    </w:p>
    <w:p w14:paraId="79BE7C91" w14:textId="77777777" w:rsidR="00D74E2C" w:rsidRPr="00125E71" w:rsidRDefault="00D74E2C" w:rsidP="00827AEB">
      <w:pPr>
        <w:spacing w:after="0" w:line="240" w:lineRule="auto"/>
        <w:rPr>
          <w:rFonts w:ascii="Times New Roman" w:eastAsia="Times New Roman" w:hAnsi="Times New Roman"/>
          <w:lang w:val="lt-LT"/>
        </w:rPr>
      </w:pPr>
    </w:p>
    <w:p w14:paraId="1BBDB220" w14:textId="77777777" w:rsidR="00D74E2C" w:rsidRPr="00125E71" w:rsidRDefault="00D74E2C" w:rsidP="00827AEB">
      <w:pPr>
        <w:spacing w:after="0" w:line="240" w:lineRule="auto"/>
        <w:rPr>
          <w:rFonts w:ascii="Times New Roman" w:eastAsia="Times New Roman" w:hAnsi="Times New Roman"/>
          <w:lang w:val="lt-LT"/>
        </w:rPr>
      </w:pPr>
    </w:p>
    <w:p w14:paraId="57673B62" w14:textId="77777777" w:rsidR="00D74E2C" w:rsidRPr="00125E71" w:rsidRDefault="00D74E2C" w:rsidP="00827AEB">
      <w:pPr>
        <w:spacing w:after="0" w:line="240" w:lineRule="auto"/>
        <w:rPr>
          <w:rFonts w:ascii="Times New Roman" w:eastAsia="Times New Roman" w:hAnsi="Times New Roman"/>
          <w:lang w:val="lt-LT"/>
        </w:rPr>
      </w:pPr>
    </w:p>
    <w:p w14:paraId="2E5DFC90" w14:textId="77777777" w:rsidR="00D74E2C" w:rsidRPr="00125E71" w:rsidRDefault="00D74E2C" w:rsidP="00827AEB">
      <w:pPr>
        <w:spacing w:after="0" w:line="240" w:lineRule="auto"/>
        <w:rPr>
          <w:rFonts w:ascii="Times New Roman" w:eastAsia="Times New Roman" w:hAnsi="Times New Roman"/>
          <w:lang w:val="lt-LT"/>
        </w:rPr>
      </w:pPr>
    </w:p>
    <w:p w14:paraId="66AEF19C" w14:textId="77777777" w:rsidR="00D74E2C" w:rsidRPr="00125E71" w:rsidRDefault="00D74E2C" w:rsidP="00827AEB">
      <w:pPr>
        <w:spacing w:after="0" w:line="240" w:lineRule="auto"/>
        <w:rPr>
          <w:rFonts w:ascii="Times New Roman" w:eastAsia="Times New Roman" w:hAnsi="Times New Roman"/>
          <w:lang w:val="lt-LT"/>
        </w:rPr>
      </w:pPr>
    </w:p>
    <w:p w14:paraId="6077CA95" w14:textId="77777777" w:rsidR="00D74E2C" w:rsidRPr="00125E71" w:rsidRDefault="00D74E2C" w:rsidP="00827AEB">
      <w:pPr>
        <w:spacing w:after="0" w:line="240" w:lineRule="auto"/>
        <w:rPr>
          <w:rFonts w:ascii="Times New Roman" w:eastAsia="Times New Roman" w:hAnsi="Times New Roman"/>
          <w:lang w:val="lt-LT"/>
        </w:rPr>
      </w:pPr>
    </w:p>
    <w:p w14:paraId="6EA398F5" w14:textId="77777777" w:rsidR="00D74E2C" w:rsidRPr="00125E71" w:rsidRDefault="00D74E2C" w:rsidP="00827AEB">
      <w:pPr>
        <w:spacing w:after="0" w:line="240" w:lineRule="auto"/>
        <w:rPr>
          <w:rFonts w:ascii="Times New Roman" w:eastAsia="Times New Roman" w:hAnsi="Times New Roman"/>
          <w:lang w:val="lt-LT"/>
        </w:rPr>
      </w:pPr>
    </w:p>
    <w:p w14:paraId="152FDF40" w14:textId="77777777" w:rsidR="00D74E2C" w:rsidRPr="00125E71" w:rsidRDefault="00D74E2C" w:rsidP="00827AEB">
      <w:pPr>
        <w:spacing w:after="0" w:line="240" w:lineRule="auto"/>
        <w:rPr>
          <w:rFonts w:ascii="Times New Roman" w:eastAsia="Times New Roman" w:hAnsi="Times New Roman"/>
          <w:lang w:val="lt-LT"/>
        </w:rPr>
      </w:pPr>
    </w:p>
    <w:p w14:paraId="6894519F" w14:textId="77777777" w:rsidR="00D74E2C" w:rsidRPr="00125E71" w:rsidRDefault="00D74E2C" w:rsidP="00827AEB">
      <w:pPr>
        <w:spacing w:after="0" w:line="240" w:lineRule="auto"/>
        <w:rPr>
          <w:rFonts w:ascii="Times New Roman" w:eastAsia="Times New Roman" w:hAnsi="Times New Roman"/>
          <w:lang w:val="lt-LT"/>
        </w:rPr>
      </w:pPr>
    </w:p>
    <w:p w14:paraId="1D0C2385" w14:textId="77777777" w:rsidR="00D74E2C" w:rsidRPr="00125E71" w:rsidRDefault="00D74E2C" w:rsidP="00827AEB">
      <w:pPr>
        <w:spacing w:after="0" w:line="240" w:lineRule="auto"/>
        <w:rPr>
          <w:rFonts w:ascii="Times New Roman" w:eastAsia="Times New Roman" w:hAnsi="Times New Roman"/>
          <w:lang w:val="lt-LT"/>
        </w:rPr>
      </w:pPr>
    </w:p>
    <w:p w14:paraId="75BB6839" w14:textId="77777777" w:rsidR="00D74E2C" w:rsidRPr="00125E71" w:rsidRDefault="00D74E2C" w:rsidP="00827AEB">
      <w:pPr>
        <w:spacing w:after="0" w:line="240" w:lineRule="auto"/>
        <w:jc w:val="center"/>
        <w:outlineLvl w:val="0"/>
        <w:rPr>
          <w:rFonts w:ascii="Times New Roman" w:eastAsia="Times New Roman" w:hAnsi="Times New Roman"/>
          <w:lang w:val="lt-LT"/>
        </w:rPr>
      </w:pPr>
      <w:r w:rsidRPr="00125E71">
        <w:rPr>
          <w:rFonts w:ascii="Times New Roman" w:eastAsia="Times New Roman" w:hAnsi="Times New Roman"/>
          <w:b/>
          <w:lang w:val="lt-LT"/>
        </w:rPr>
        <w:t>PAKUOTĖS LAPELIS</w:t>
      </w:r>
    </w:p>
    <w:p w14:paraId="319A5AC7" w14:textId="77777777" w:rsidR="00D74E2C" w:rsidRPr="00125E71" w:rsidRDefault="00D74E2C" w:rsidP="00827AEB">
      <w:pPr>
        <w:spacing w:after="0" w:line="240" w:lineRule="auto"/>
        <w:outlineLvl w:val="0"/>
        <w:rPr>
          <w:rFonts w:ascii="Times New Roman" w:eastAsia="Times New Roman" w:hAnsi="Times New Roman"/>
          <w:bCs/>
          <w:lang w:val="lt-LT"/>
        </w:rPr>
      </w:pPr>
      <w:r w:rsidRPr="00125E71">
        <w:rPr>
          <w:rFonts w:ascii="Times New Roman" w:eastAsia="Times New Roman" w:hAnsi="Times New Roman"/>
          <w:b/>
          <w:lang w:val="lt-LT"/>
        </w:rPr>
        <w:br w:type="page"/>
      </w:r>
    </w:p>
    <w:p w14:paraId="099958BE" w14:textId="77777777" w:rsidR="00D74E2C" w:rsidRPr="00125E71" w:rsidRDefault="00D74E2C" w:rsidP="00827AEB">
      <w:pPr>
        <w:spacing w:after="0" w:line="240" w:lineRule="auto"/>
        <w:jc w:val="center"/>
        <w:outlineLvl w:val="0"/>
        <w:rPr>
          <w:rFonts w:ascii="Times New Roman" w:eastAsia="Times New Roman" w:hAnsi="Times New Roman"/>
          <w:bCs/>
          <w:lang w:val="lt-LT"/>
        </w:rPr>
      </w:pPr>
      <w:r w:rsidRPr="00125E71">
        <w:rPr>
          <w:rFonts w:ascii="Times New Roman" w:eastAsia="Times New Roman" w:hAnsi="Times New Roman"/>
          <w:b/>
          <w:lang w:val="lt-LT"/>
        </w:rPr>
        <w:lastRenderedPageBreak/>
        <w:t>Pakuotės lapelis: informacija vartotojui</w:t>
      </w:r>
    </w:p>
    <w:p w14:paraId="5AEE1955" w14:textId="77777777" w:rsidR="00D74E2C" w:rsidRPr="00125E71" w:rsidRDefault="00D74E2C" w:rsidP="00827AEB">
      <w:pPr>
        <w:spacing w:after="0" w:line="240" w:lineRule="auto"/>
        <w:outlineLvl w:val="0"/>
        <w:rPr>
          <w:rFonts w:ascii="Times New Roman" w:eastAsia="Times New Roman" w:hAnsi="Times New Roman"/>
          <w:bCs/>
          <w:lang w:val="lt-LT"/>
        </w:rPr>
      </w:pPr>
    </w:p>
    <w:p w14:paraId="7B4EC770" w14:textId="77777777" w:rsidR="00D74E2C" w:rsidRPr="00125E71" w:rsidRDefault="00D74E2C" w:rsidP="00827AEB">
      <w:pPr>
        <w:spacing w:after="0" w:line="240" w:lineRule="auto"/>
        <w:jc w:val="center"/>
        <w:outlineLvl w:val="0"/>
        <w:rPr>
          <w:rFonts w:ascii="Times New Roman" w:eastAsia="Times New Roman" w:hAnsi="Times New Roman"/>
          <w:bCs/>
          <w:lang w:val="lt-LT"/>
        </w:rPr>
      </w:pPr>
      <w:proofErr w:type="spellStart"/>
      <w:r w:rsidRPr="00125E71">
        <w:rPr>
          <w:rFonts w:ascii="Times New Roman" w:eastAsia="Times New Roman" w:hAnsi="Times New Roman"/>
          <w:b/>
          <w:lang w:val="lt-LT"/>
        </w:rPr>
        <w:t>Lescol</w:t>
      </w:r>
      <w:proofErr w:type="spellEnd"/>
      <w:r w:rsidRPr="00125E71">
        <w:rPr>
          <w:rFonts w:ascii="Times New Roman" w:eastAsia="Times New Roman" w:hAnsi="Times New Roman"/>
          <w:b/>
          <w:lang w:val="lt-LT"/>
        </w:rPr>
        <w:t xml:space="preserve"> XL</w:t>
      </w:r>
      <w:r w:rsidRPr="00125E71">
        <w:rPr>
          <w:rFonts w:ascii="Times New Roman" w:eastAsia="Times New Roman" w:hAnsi="Times New Roman"/>
          <w:lang w:val="lt-LT"/>
        </w:rPr>
        <w:t xml:space="preserve"> </w:t>
      </w:r>
      <w:r w:rsidRPr="00125E71">
        <w:rPr>
          <w:rFonts w:ascii="Times New Roman" w:eastAsia="Times New Roman" w:hAnsi="Times New Roman"/>
          <w:b/>
          <w:lang w:val="lt-LT"/>
        </w:rPr>
        <w:t>80 mg pailginto atpalaidavimo tabletės</w:t>
      </w:r>
    </w:p>
    <w:p w14:paraId="184613AB" w14:textId="24397AB2" w:rsidR="00D74E2C" w:rsidRPr="00125E71" w:rsidRDefault="00FB5CA3" w:rsidP="00827AEB">
      <w:pPr>
        <w:numPr>
          <w:ilvl w:val="12"/>
          <w:numId w:val="0"/>
        </w:numPr>
        <w:spacing w:after="0" w:line="240" w:lineRule="auto"/>
        <w:jc w:val="center"/>
        <w:rPr>
          <w:rFonts w:ascii="Times New Roman" w:eastAsia="Times New Roman" w:hAnsi="Times New Roman"/>
          <w:lang w:val="lt-LT"/>
        </w:rPr>
      </w:pPr>
      <w:proofErr w:type="spellStart"/>
      <w:r w:rsidRPr="00125E71">
        <w:rPr>
          <w:rFonts w:ascii="Times New Roman" w:eastAsia="Times New Roman" w:hAnsi="Times New Roman"/>
          <w:lang w:val="lt-LT"/>
        </w:rPr>
        <w:t>f</w:t>
      </w:r>
      <w:r w:rsidR="00D74E2C" w:rsidRPr="00125E71">
        <w:rPr>
          <w:rFonts w:ascii="Times New Roman" w:eastAsia="Times New Roman" w:hAnsi="Times New Roman"/>
          <w:lang w:val="lt-LT"/>
        </w:rPr>
        <w:t>luvastatinas</w:t>
      </w:r>
      <w:proofErr w:type="spellEnd"/>
    </w:p>
    <w:p w14:paraId="536D43E3" w14:textId="77777777" w:rsidR="00D74E2C" w:rsidRPr="00125E71" w:rsidRDefault="00D74E2C" w:rsidP="00827AEB">
      <w:pPr>
        <w:spacing w:after="0" w:line="240" w:lineRule="auto"/>
        <w:rPr>
          <w:rFonts w:ascii="Times New Roman" w:eastAsia="Times New Roman" w:hAnsi="Times New Roman"/>
          <w:lang w:val="lt-LT"/>
        </w:rPr>
      </w:pPr>
    </w:p>
    <w:p w14:paraId="21D24138" w14:textId="77777777" w:rsidR="00D74E2C" w:rsidRPr="00125E71" w:rsidRDefault="00D74E2C" w:rsidP="00827AEB">
      <w:pPr>
        <w:spacing w:after="0" w:line="240" w:lineRule="auto"/>
        <w:rPr>
          <w:rFonts w:ascii="Times New Roman" w:eastAsia="Times New Roman" w:hAnsi="Times New Roman"/>
          <w:bCs/>
          <w:lang w:val="lt-LT"/>
        </w:rPr>
      </w:pPr>
      <w:r w:rsidRPr="00125E71">
        <w:rPr>
          <w:rFonts w:ascii="Times New Roman" w:eastAsia="Times New Roman" w:hAnsi="Times New Roman"/>
          <w:b/>
          <w:lang w:val="lt-LT"/>
        </w:rPr>
        <w:t>Atidžiai perskaitykite visą šį lapelį, prieš pradėdami vartoti vaistą, nes jame pateikiama Jums svarbi informacija.</w:t>
      </w:r>
    </w:p>
    <w:p w14:paraId="1A1CCE73" w14:textId="77777777" w:rsidR="00D74E2C" w:rsidRPr="00125E71" w:rsidRDefault="00D74E2C" w:rsidP="00827AEB">
      <w:p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w:t>
      </w:r>
      <w:r w:rsidRPr="00125E71">
        <w:rPr>
          <w:rFonts w:ascii="Times New Roman" w:eastAsia="Times New Roman" w:hAnsi="Times New Roman"/>
          <w:lang w:val="lt-LT"/>
        </w:rPr>
        <w:tab/>
        <w:t>Neišmeskite šio lapelio, nes vėl gali prireikti jį perskaityti.</w:t>
      </w:r>
    </w:p>
    <w:p w14:paraId="5E28C1BB" w14:textId="77777777" w:rsidR="00D74E2C" w:rsidRPr="00125E71" w:rsidRDefault="00D74E2C" w:rsidP="00827AEB">
      <w:p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w:t>
      </w:r>
      <w:r w:rsidRPr="00125E71">
        <w:rPr>
          <w:rFonts w:ascii="Times New Roman" w:eastAsia="Times New Roman" w:hAnsi="Times New Roman"/>
          <w:lang w:val="lt-LT"/>
        </w:rPr>
        <w:tab/>
        <w:t>Jeigu kiltų daugiau klausimų, kreipkitės į gydytoją arba vaistininką.</w:t>
      </w:r>
    </w:p>
    <w:p w14:paraId="5C9D065D" w14:textId="77777777" w:rsidR="00D74E2C" w:rsidRPr="00125E71" w:rsidRDefault="00D74E2C" w:rsidP="00827AEB">
      <w:pPr>
        <w:numPr>
          <w:ilvl w:val="0"/>
          <w:numId w:val="1"/>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Šis vaistas skirtas tik Jums todėl kitiems žmonėms jo duoti negalima. Vaistas gali jiems pakenkti (net tiems, kurių ligos požymiai yra tokie patys kaip Jūsų).</w:t>
      </w:r>
    </w:p>
    <w:p w14:paraId="0F09F90D" w14:textId="39C9BE9C" w:rsidR="00D74E2C" w:rsidRPr="00125E71" w:rsidRDefault="00D74E2C" w:rsidP="00827AEB">
      <w:pPr>
        <w:numPr>
          <w:ilvl w:val="0"/>
          <w:numId w:val="1"/>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Jeigu pasireiškė šalutinis poveikis (net jeigu jis šiame lapelyje nenurodytas), kreipkitės į gydytoją arba vaistininką. Žr.</w:t>
      </w:r>
      <w:r w:rsidR="00827AEB" w:rsidRPr="00125E71">
        <w:rPr>
          <w:rFonts w:ascii="Times New Roman" w:eastAsia="Times New Roman" w:hAnsi="Times New Roman"/>
          <w:lang w:val="lt-LT"/>
        </w:rPr>
        <w:t> </w:t>
      </w:r>
      <w:r w:rsidRPr="00125E71">
        <w:rPr>
          <w:rFonts w:ascii="Times New Roman" w:eastAsia="Times New Roman" w:hAnsi="Times New Roman"/>
          <w:lang w:val="lt-LT"/>
        </w:rPr>
        <w:t>4 skyrių.</w:t>
      </w:r>
    </w:p>
    <w:p w14:paraId="0CA42458" w14:textId="77777777" w:rsidR="00D74E2C" w:rsidRPr="00125E71" w:rsidRDefault="00D74E2C" w:rsidP="00827AEB">
      <w:pPr>
        <w:spacing w:after="0" w:line="240" w:lineRule="auto"/>
        <w:ind w:right="-2"/>
        <w:rPr>
          <w:rFonts w:ascii="Times New Roman" w:eastAsia="Times New Roman" w:hAnsi="Times New Roman"/>
          <w:lang w:val="lt-LT"/>
        </w:rPr>
      </w:pPr>
    </w:p>
    <w:p w14:paraId="1012F56D" w14:textId="77777777" w:rsidR="00D74E2C" w:rsidRPr="00125E71" w:rsidRDefault="00D74E2C" w:rsidP="00827AEB">
      <w:pPr>
        <w:spacing w:after="0" w:line="240" w:lineRule="auto"/>
        <w:ind w:left="567" w:hanging="567"/>
        <w:rPr>
          <w:rFonts w:ascii="Times New Roman" w:eastAsia="Times New Roman" w:hAnsi="Times New Roman"/>
          <w:bCs/>
          <w:lang w:val="lt-LT"/>
        </w:rPr>
      </w:pPr>
      <w:r w:rsidRPr="00125E71">
        <w:rPr>
          <w:rFonts w:ascii="Times New Roman" w:eastAsia="Times New Roman" w:hAnsi="Times New Roman"/>
          <w:b/>
          <w:lang w:val="lt-LT"/>
        </w:rPr>
        <w:t>Apie ką rašoma šiame lapelyje?</w:t>
      </w:r>
    </w:p>
    <w:p w14:paraId="425E0594" w14:textId="77777777" w:rsidR="00D74E2C" w:rsidRPr="00125E71" w:rsidRDefault="00D74E2C" w:rsidP="00827AEB">
      <w:p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1.</w:t>
      </w:r>
      <w:r w:rsidRPr="00125E71">
        <w:rPr>
          <w:rFonts w:ascii="Times New Roman" w:eastAsia="Times New Roman" w:hAnsi="Times New Roman"/>
          <w:lang w:val="lt-LT"/>
        </w:rPr>
        <w:tab/>
        <w:t xml:space="preserve">Kas yra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ir kam jis vartojamas</w:t>
      </w:r>
    </w:p>
    <w:p w14:paraId="2C08D456" w14:textId="77777777" w:rsidR="00D74E2C" w:rsidRPr="00125E71" w:rsidRDefault="00D74E2C" w:rsidP="00827AEB">
      <w:p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2.</w:t>
      </w:r>
      <w:r w:rsidRPr="00125E71">
        <w:rPr>
          <w:rFonts w:ascii="Times New Roman" w:eastAsia="Times New Roman" w:hAnsi="Times New Roman"/>
          <w:lang w:val="lt-LT"/>
        </w:rPr>
        <w:tab/>
        <w:t xml:space="preserve">Kas žinotina prieš vartojant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w:t>
      </w:r>
    </w:p>
    <w:p w14:paraId="69C6AB5A" w14:textId="77777777" w:rsidR="00D74E2C" w:rsidRPr="00125E71" w:rsidRDefault="00D74E2C" w:rsidP="00827AEB">
      <w:p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3.</w:t>
      </w:r>
      <w:r w:rsidRPr="00125E71">
        <w:rPr>
          <w:rFonts w:ascii="Times New Roman" w:eastAsia="Times New Roman" w:hAnsi="Times New Roman"/>
          <w:lang w:val="lt-LT"/>
        </w:rPr>
        <w:tab/>
        <w:t xml:space="preserve">Kaip vartoti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w:t>
      </w:r>
    </w:p>
    <w:p w14:paraId="05A879CF" w14:textId="77777777" w:rsidR="00D74E2C" w:rsidRPr="00125E71" w:rsidRDefault="00D74E2C" w:rsidP="00827AEB">
      <w:p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4.</w:t>
      </w:r>
      <w:r w:rsidRPr="00125E71">
        <w:rPr>
          <w:rFonts w:ascii="Times New Roman" w:eastAsia="Times New Roman" w:hAnsi="Times New Roman"/>
          <w:lang w:val="lt-LT"/>
        </w:rPr>
        <w:tab/>
        <w:t>Galimas šalutinis poveikis</w:t>
      </w:r>
    </w:p>
    <w:p w14:paraId="2B55B312" w14:textId="77777777" w:rsidR="00D74E2C" w:rsidRPr="00125E71" w:rsidRDefault="00D74E2C" w:rsidP="00827AEB">
      <w:p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5.</w:t>
      </w:r>
      <w:r w:rsidRPr="00125E71">
        <w:rPr>
          <w:rFonts w:ascii="Times New Roman" w:eastAsia="Times New Roman" w:hAnsi="Times New Roman"/>
          <w:lang w:val="lt-LT"/>
        </w:rPr>
        <w:tab/>
        <w:t xml:space="preserve">Kaip laikyti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w:t>
      </w:r>
    </w:p>
    <w:p w14:paraId="11C38E36" w14:textId="77777777" w:rsidR="00D74E2C" w:rsidRPr="00125E71" w:rsidRDefault="00D74E2C" w:rsidP="00827AEB">
      <w:p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6.</w:t>
      </w:r>
      <w:r w:rsidRPr="00125E71">
        <w:rPr>
          <w:rFonts w:ascii="Times New Roman" w:eastAsia="Times New Roman" w:hAnsi="Times New Roman"/>
          <w:lang w:val="lt-LT"/>
        </w:rPr>
        <w:tab/>
        <w:t>Pakuotės turinys ir kita informacija</w:t>
      </w:r>
    </w:p>
    <w:p w14:paraId="16336AD6" w14:textId="77777777" w:rsidR="00D74E2C" w:rsidRPr="00125E71" w:rsidRDefault="00D74E2C" w:rsidP="00827AEB">
      <w:pPr>
        <w:numPr>
          <w:ilvl w:val="12"/>
          <w:numId w:val="0"/>
        </w:numPr>
        <w:spacing w:after="0" w:line="240" w:lineRule="auto"/>
        <w:rPr>
          <w:rFonts w:ascii="Times New Roman" w:eastAsia="Times New Roman" w:hAnsi="Times New Roman"/>
          <w:lang w:val="lt-LT"/>
        </w:rPr>
      </w:pPr>
    </w:p>
    <w:p w14:paraId="4D965694" w14:textId="77777777" w:rsidR="00D74E2C" w:rsidRPr="00125E71" w:rsidRDefault="00D74E2C" w:rsidP="00827AEB">
      <w:pPr>
        <w:numPr>
          <w:ilvl w:val="12"/>
          <w:numId w:val="0"/>
        </w:numPr>
        <w:spacing w:after="0" w:line="240" w:lineRule="auto"/>
        <w:rPr>
          <w:rFonts w:ascii="Times New Roman" w:eastAsia="Times New Roman" w:hAnsi="Times New Roman"/>
          <w:lang w:val="lt-LT"/>
        </w:rPr>
      </w:pPr>
    </w:p>
    <w:p w14:paraId="1B844682" w14:textId="77777777" w:rsidR="00D74E2C" w:rsidRPr="00125E71" w:rsidRDefault="00D74E2C" w:rsidP="00827AEB">
      <w:pPr>
        <w:numPr>
          <w:ilvl w:val="12"/>
          <w:numId w:val="0"/>
        </w:numPr>
        <w:spacing w:after="0" w:line="240" w:lineRule="auto"/>
        <w:ind w:left="567" w:hanging="567"/>
        <w:outlineLvl w:val="0"/>
        <w:rPr>
          <w:rFonts w:ascii="Times New Roman" w:eastAsia="Times New Roman" w:hAnsi="Times New Roman"/>
          <w:bCs/>
          <w:caps/>
          <w:lang w:val="lt-LT"/>
        </w:rPr>
      </w:pPr>
      <w:r w:rsidRPr="00125E71">
        <w:rPr>
          <w:rFonts w:ascii="Times New Roman" w:eastAsia="Times New Roman" w:hAnsi="Times New Roman"/>
          <w:b/>
          <w:lang w:val="lt-LT"/>
        </w:rPr>
        <w:t>1.</w:t>
      </w:r>
      <w:r w:rsidRPr="00125E71">
        <w:rPr>
          <w:rFonts w:ascii="Times New Roman" w:eastAsia="Times New Roman" w:hAnsi="Times New Roman"/>
          <w:b/>
          <w:lang w:val="lt-LT"/>
        </w:rPr>
        <w:tab/>
        <w:t xml:space="preserve">Kas yra </w:t>
      </w:r>
      <w:proofErr w:type="spellStart"/>
      <w:r w:rsidRPr="00125E71">
        <w:rPr>
          <w:rFonts w:ascii="Times New Roman" w:eastAsia="Times New Roman" w:hAnsi="Times New Roman"/>
          <w:b/>
          <w:lang w:val="lt-LT"/>
        </w:rPr>
        <w:t>Lescol</w:t>
      </w:r>
      <w:proofErr w:type="spellEnd"/>
      <w:r w:rsidRPr="00125E71">
        <w:rPr>
          <w:rFonts w:ascii="Times New Roman" w:eastAsia="Times New Roman" w:hAnsi="Times New Roman"/>
          <w:b/>
          <w:lang w:val="lt-LT"/>
        </w:rPr>
        <w:t xml:space="preserve"> XL ir kam jis vartojamas</w:t>
      </w:r>
    </w:p>
    <w:p w14:paraId="3C919B6E" w14:textId="77777777" w:rsidR="00D74E2C" w:rsidRPr="00125E71" w:rsidRDefault="00D74E2C" w:rsidP="00827AEB">
      <w:pPr>
        <w:spacing w:after="0" w:line="240" w:lineRule="auto"/>
        <w:ind w:left="567" w:hanging="567"/>
        <w:rPr>
          <w:rFonts w:ascii="Times New Roman" w:eastAsia="Times New Roman" w:hAnsi="Times New Roman"/>
          <w:lang w:val="lt-LT"/>
        </w:rPr>
      </w:pPr>
    </w:p>
    <w:p w14:paraId="39049943" w14:textId="77777777" w:rsidR="00D74E2C" w:rsidRPr="00125E71" w:rsidRDefault="00D74E2C" w:rsidP="00827AEB">
      <w:pPr>
        <w:spacing w:after="0" w:line="240" w:lineRule="auto"/>
        <w:rPr>
          <w:rFonts w:ascii="Times New Roman" w:eastAsia="Times New Roman" w:hAnsi="Times New Roman"/>
          <w:spacing w:val="-2"/>
          <w:lang w:val="lt-LT"/>
        </w:rPr>
      </w:pPr>
      <w:proofErr w:type="spellStart"/>
      <w:r w:rsidRPr="00125E71">
        <w:rPr>
          <w:rFonts w:ascii="Times New Roman" w:eastAsia="Times New Roman" w:hAnsi="Times New Roman"/>
          <w:spacing w:val="-2"/>
          <w:lang w:val="lt-LT"/>
        </w:rPr>
        <w:t>Lescol</w:t>
      </w:r>
      <w:proofErr w:type="spellEnd"/>
      <w:r w:rsidRPr="00125E71">
        <w:rPr>
          <w:rFonts w:ascii="Times New Roman" w:eastAsia="Times New Roman" w:hAnsi="Times New Roman"/>
          <w:spacing w:val="-2"/>
          <w:lang w:val="lt-LT"/>
        </w:rPr>
        <w:t xml:space="preserve"> XL, kurio sudėtyje yra veikliosios medžiagos </w:t>
      </w:r>
      <w:proofErr w:type="spellStart"/>
      <w:r w:rsidRPr="00125E71">
        <w:rPr>
          <w:rFonts w:ascii="Times New Roman" w:eastAsia="Times New Roman" w:hAnsi="Times New Roman"/>
          <w:spacing w:val="-2"/>
          <w:lang w:val="lt-LT"/>
        </w:rPr>
        <w:t>fluvastatino</w:t>
      </w:r>
      <w:proofErr w:type="spellEnd"/>
      <w:r w:rsidRPr="00125E71">
        <w:rPr>
          <w:rFonts w:ascii="Times New Roman" w:eastAsia="Times New Roman" w:hAnsi="Times New Roman"/>
          <w:spacing w:val="-2"/>
          <w:lang w:val="lt-LT"/>
        </w:rPr>
        <w:t xml:space="preserve"> natrio druskos, priklauso lipidų kiekį mažinančių vaistų, vadinamų </w:t>
      </w:r>
      <w:proofErr w:type="spellStart"/>
      <w:r w:rsidRPr="00125E71">
        <w:rPr>
          <w:rFonts w:ascii="Times New Roman" w:eastAsia="Times New Roman" w:hAnsi="Times New Roman"/>
          <w:spacing w:val="-2"/>
          <w:lang w:val="lt-LT"/>
        </w:rPr>
        <w:t>statinais</w:t>
      </w:r>
      <w:proofErr w:type="spellEnd"/>
      <w:r w:rsidRPr="00125E71">
        <w:rPr>
          <w:rFonts w:ascii="Times New Roman" w:eastAsia="Times New Roman" w:hAnsi="Times New Roman"/>
          <w:spacing w:val="-2"/>
          <w:lang w:val="lt-LT"/>
        </w:rPr>
        <w:t>, grupei. Šie vaistai mažina lipidų (riebalų) kiekį kraujyje. Šių vaistų vartojama tuo atveju, jei būklė negali būti kontroliuojama vien dieta ir mankšta.</w:t>
      </w:r>
    </w:p>
    <w:p w14:paraId="00787211" w14:textId="77777777" w:rsidR="00D74E2C" w:rsidRPr="00125E71" w:rsidRDefault="00D74E2C" w:rsidP="00827AEB">
      <w:pPr>
        <w:spacing w:after="0" w:line="240" w:lineRule="auto"/>
        <w:rPr>
          <w:rFonts w:ascii="Times New Roman" w:eastAsia="Times New Roman" w:hAnsi="Times New Roman"/>
          <w:spacing w:val="-2"/>
          <w:lang w:val="lt-LT"/>
        </w:rPr>
      </w:pPr>
    </w:p>
    <w:p w14:paraId="27BC97AC" w14:textId="77777777" w:rsidR="00D74E2C" w:rsidRPr="00125E71" w:rsidRDefault="00D74E2C" w:rsidP="00827AEB">
      <w:pPr>
        <w:numPr>
          <w:ilvl w:val="0"/>
          <w:numId w:val="6"/>
        </w:numPr>
        <w:tabs>
          <w:tab w:val="num" w:pos="567"/>
        </w:tabs>
        <w:spacing w:after="0" w:line="240" w:lineRule="auto"/>
        <w:ind w:left="567" w:hanging="567"/>
        <w:rPr>
          <w:rFonts w:ascii="Times New Roman" w:eastAsia="Times New Roman" w:hAnsi="Times New Roman"/>
          <w:lang w:val="lt-LT"/>
        </w:rPr>
      </w:pP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yra vaistas, kurio vartojama </w:t>
      </w:r>
      <w:r w:rsidRPr="00125E71">
        <w:rPr>
          <w:rFonts w:ascii="Times New Roman" w:eastAsia="Times New Roman" w:hAnsi="Times New Roman"/>
          <w:b/>
          <w:lang w:val="lt-LT"/>
        </w:rPr>
        <w:t>padidėjusiam riebalų kiekiui suaugusių žmonių kraujyje mažinti</w:t>
      </w:r>
      <w:r w:rsidRPr="00125E71">
        <w:rPr>
          <w:rFonts w:ascii="Times New Roman" w:eastAsia="Times New Roman" w:hAnsi="Times New Roman"/>
          <w:lang w:val="lt-LT"/>
        </w:rPr>
        <w:t>, ypač bendrojo cholesterolio ir vadinamojo blogojo, arba MTL cholesterolio, kuris yra susijęs su širdies ligų ir insulto rizikos padidėjimu:</w:t>
      </w:r>
    </w:p>
    <w:p w14:paraId="09135C62" w14:textId="77777777" w:rsidR="00D74E2C" w:rsidRPr="00125E71" w:rsidRDefault="00D74E2C" w:rsidP="00827AEB">
      <w:pPr>
        <w:pStyle w:val="Sraopastraipa"/>
        <w:numPr>
          <w:ilvl w:val="0"/>
          <w:numId w:val="32"/>
        </w:numPr>
        <w:rPr>
          <w:szCs w:val="22"/>
        </w:rPr>
      </w:pPr>
      <w:r w:rsidRPr="00125E71">
        <w:rPr>
          <w:szCs w:val="22"/>
        </w:rPr>
        <w:t>suaugusiems ligoniams, kurių kraujyje yra didelis cholesterolio kiekis;</w:t>
      </w:r>
    </w:p>
    <w:p w14:paraId="46CBD1BD" w14:textId="77777777" w:rsidR="00D74E2C" w:rsidRPr="00125E71" w:rsidRDefault="00D74E2C" w:rsidP="00827AEB">
      <w:pPr>
        <w:pStyle w:val="Sraopastraipa"/>
        <w:numPr>
          <w:ilvl w:val="0"/>
          <w:numId w:val="32"/>
        </w:numPr>
        <w:tabs>
          <w:tab w:val="num" w:pos="1287"/>
        </w:tabs>
        <w:rPr>
          <w:szCs w:val="22"/>
        </w:rPr>
      </w:pPr>
      <w:r w:rsidRPr="00125E71">
        <w:rPr>
          <w:szCs w:val="22"/>
        </w:rPr>
        <w:t>suaugusiems ligoniams, kurių kraujyje yra didelis cholesterolio ir trigliceridų (kitos rūšies kraujo riebalų) kiekis.</w:t>
      </w:r>
    </w:p>
    <w:p w14:paraId="143A0F59" w14:textId="77777777" w:rsidR="00D74E2C" w:rsidRPr="00125E71" w:rsidRDefault="00D74E2C" w:rsidP="00827AEB">
      <w:pPr>
        <w:numPr>
          <w:ilvl w:val="0"/>
          <w:numId w:val="6"/>
        </w:numPr>
        <w:tabs>
          <w:tab w:val="num" w:pos="567"/>
        </w:tabs>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 xml:space="preserve">Gydytojas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gali skirti sunkių širdies sutrikimų (pvz., širdies priepuolio) profilaktikai ligoniams, kuriems buvo atliktas širdies </w:t>
      </w:r>
      <w:proofErr w:type="spellStart"/>
      <w:r w:rsidRPr="00125E71">
        <w:rPr>
          <w:rFonts w:ascii="Times New Roman" w:eastAsia="Times New Roman" w:hAnsi="Times New Roman"/>
          <w:lang w:val="lt-LT"/>
        </w:rPr>
        <w:t>kateterizavimas</w:t>
      </w:r>
      <w:proofErr w:type="spellEnd"/>
      <w:r w:rsidRPr="00125E71">
        <w:rPr>
          <w:rFonts w:ascii="Times New Roman" w:eastAsia="Times New Roman" w:hAnsi="Times New Roman"/>
          <w:lang w:val="lt-LT"/>
        </w:rPr>
        <w:t xml:space="preserve"> (širdies kraujagyslių procedūra).</w:t>
      </w:r>
    </w:p>
    <w:p w14:paraId="126B96A9" w14:textId="77777777" w:rsidR="00D74E2C" w:rsidRPr="00125E71" w:rsidRDefault="00D74E2C" w:rsidP="00827AEB">
      <w:pPr>
        <w:numPr>
          <w:ilvl w:val="12"/>
          <w:numId w:val="0"/>
        </w:numPr>
        <w:spacing w:after="0" w:line="240" w:lineRule="auto"/>
        <w:rPr>
          <w:rFonts w:ascii="Times New Roman" w:eastAsia="Times New Roman" w:hAnsi="Times New Roman"/>
          <w:lang w:val="lt-LT"/>
        </w:rPr>
      </w:pPr>
    </w:p>
    <w:p w14:paraId="447F9641" w14:textId="77777777" w:rsidR="00D74E2C" w:rsidRPr="00125E71" w:rsidRDefault="00D74E2C" w:rsidP="00827AEB">
      <w:pPr>
        <w:numPr>
          <w:ilvl w:val="12"/>
          <w:numId w:val="0"/>
        </w:numPr>
        <w:spacing w:after="0" w:line="240" w:lineRule="auto"/>
        <w:rPr>
          <w:rFonts w:ascii="Times New Roman" w:eastAsia="Times New Roman" w:hAnsi="Times New Roman"/>
          <w:lang w:val="lt-LT"/>
        </w:rPr>
      </w:pPr>
      <w:r w:rsidRPr="00125E71">
        <w:rPr>
          <w:rFonts w:ascii="Times New Roman" w:eastAsia="Times New Roman" w:hAnsi="Times New Roman"/>
          <w:lang w:val="lt-LT"/>
        </w:rPr>
        <w:t xml:space="preserve">Jei turite kokių nors klausimų apie tai, kaip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veikia ar kodėl šis vaistas buvo skirtas Jums, klauskite gydytojo.</w:t>
      </w:r>
    </w:p>
    <w:p w14:paraId="6DB412AD" w14:textId="77777777" w:rsidR="00D74E2C" w:rsidRPr="00125E71" w:rsidRDefault="00D74E2C" w:rsidP="00827AEB">
      <w:pPr>
        <w:numPr>
          <w:ilvl w:val="12"/>
          <w:numId w:val="0"/>
        </w:numPr>
        <w:spacing w:after="0" w:line="240" w:lineRule="auto"/>
        <w:rPr>
          <w:rFonts w:ascii="Times New Roman" w:eastAsia="Times New Roman" w:hAnsi="Times New Roman"/>
          <w:lang w:val="lt-LT"/>
        </w:rPr>
      </w:pPr>
    </w:p>
    <w:p w14:paraId="686F8BD5" w14:textId="77777777" w:rsidR="00827AEB" w:rsidRPr="00125E71" w:rsidRDefault="00827AEB" w:rsidP="00827AEB">
      <w:pPr>
        <w:numPr>
          <w:ilvl w:val="12"/>
          <w:numId w:val="0"/>
        </w:numPr>
        <w:spacing w:after="0" w:line="240" w:lineRule="auto"/>
        <w:rPr>
          <w:rFonts w:ascii="Times New Roman" w:eastAsia="Times New Roman" w:hAnsi="Times New Roman"/>
          <w:lang w:val="lt-LT"/>
        </w:rPr>
      </w:pPr>
    </w:p>
    <w:p w14:paraId="303D7999" w14:textId="77777777" w:rsidR="00D74E2C" w:rsidRPr="00125E71" w:rsidRDefault="00D74E2C" w:rsidP="00827AEB">
      <w:pPr>
        <w:numPr>
          <w:ilvl w:val="12"/>
          <w:numId w:val="0"/>
        </w:numPr>
        <w:spacing w:after="0" w:line="240" w:lineRule="auto"/>
        <w:ind w:left="567" w:hanging="567"/>
        <w:outlineLvl w:val="0"/>
        <w:rPr>
          <w:rFonts w:ascii="Times New Roman" w:eastAsia="Times New Roman" w:hAnsi="Times New Roman"/>
          <w:bCs/>
          <w:caps/>
          <w:lang w:val="lt-LT"/>
        </w:rPr>
      </w:pPr>
      <w:r w:rsidRPr="00125E71">
        <w:rPr>
          <w:rFonts w:ascii="Times New Roman" w:eastAsia="Times New Roman" w:hAnsi="Times New Roman"/>
          <w:b/>
          <w:lang w:val="lt-LT"/>
        </w:rPr>
        <w:t>2.</w:t>
      </w:r>
      <w:r w:rsidRPr="00125E71">
        <w:rPr>
          <w:rFonts w:ascii="Times New Roman" w:eastAsia="Times New Roman" w:hAnsi="Times New Roman"/>
          <w:b/>
          <w:lang w:val="lt-LT"/>
        </w:rPr>
        <w:tab/>
        <w:t xml:space="preserve">Kas žinotina prieš vartojant </w:t>
      </w:r>
      <w:proofErr w:type="spellStart"/>
      <w:r w:rsidRPr="00125E71">
        <w:rPr>
          <w:rFonts w:ascii="Times New Roman" w:eastAsia="Times New Roman" w:hAnsi="Times New Roman"/>
          <w:b/>
          <w:lang w:val="lt-LT"/>
        </w:rPr>
        <w:t>Lescol</w:t>
      </w:r>
      <w:proofErr w:type="spellEnd"/>
      <w:r w:rsidRPr="00125E71">
        <w:rPr>
          <w:rFonts w:ascii="Times New Roman" w:eastAsia="Times New Roman" w:hAnsi="Times New Roman"/>
          <w:b/>
          <w:lang w:val="lt-LT"/>
        </w:rPr>
        <w:t xml:space="preserve"> XL</w:t>
      </w:r>
    </w:p>
    <w:p w14:paraId="416EBB13" w14:textId="77777777" w:rsidR="00D74E2C" w:rsidRPr="00125E71" w:rsidRDefault="00D74E2C" w:rsidP="00827AEB">
      <w:pPr>
        <w:spacing w:after="0" w:line="240" w:lineRule="auto"/>
        <w:rPr>
          <w:rFonts w:ascii="Times New Roman" w:eastAsia="Times New Roman" w:hAnsi="Times New Roman"/>
          <w:lang w:val="lt-LT"/>
        </w:rPr>
      </w:pPr>
    </w:p>
    <w:p w14:paraId="500B8F3C" w14:textId="77777777" w:rsidR="00D74E2C" w:rsidRPr="00125E71" w:rsidRDefault="00D74E2C" w:rsidP="00827AEB">
      <w:pPr>
        <w:spacing w:after="0" w:line="240" w:lineRule="auto"/>
        <w:rPr>
          <w:rFonts w:ascii="Times New Roman" w:eastAsia="Times New Roman" w:hAnsi="Times New Roman"/>
          <w:lang w:val="lt-LT"/>
        </w:rPr>
      </w:pPr>
      <w:r w:rsidRPr="00125E71">
        <w:rPr>
          <w:rFonts w:ascii="Times New Roman" w:eastAsia="Times New Roman" w:hAnsi="Times New Roman"/>
          <w:lang w:val="lt-LT"/>
        </w:rPr>
        <w:t>Atidžiai vykdykite visus gydytojo nurodymu</w:t>
      </w:r>
      <w:r w:rsidR="00EE18B7" w:rsidRPr="00125E71">
        <w:rPr>
          <w:rFonts w:ascii="Times New Roman" w:eastAsia="Times New Roman" w:hAnsi="Times New Roman"/>
          <w:lang w:val="lt-LT"/>
        </w:rPr>
        <w:t>s</w:t>
      </w:r>
      <w:r w:rsidRPr="00125E71">
        <w:rPr>
          <w:rFonts w:ascii="Times New Roman" w:eastAsia="Times New Roman" w:hAnsi="Times New Roman"/>
          <w:lang w:val="lt-LT"/>
        </w:rPr>
        <w:t>, net jei jie skiriasi nuo bendros informacijos šiame lapelyje.</w:t>
      </w:r>
    </w:p>
    <w:p w14:paraId="6682C7A3" w14:textId="77777777" w:rsidR="00D74E2C" w:rsidRPr="00125E71" w:rsidRDefault="00D74E2C" w:rsidP="00827AEB">
      <w:pPr>
        <w:spacing w:after="0" w:line="240" w:lineRule="auto"/>
        <w:rPr>
          <w:rFonts w:ascii="Times New Roman" w:eastAsia="Times New Roman" w:hAnsi="Times New Roman"/>
          <w:lang w:val="lt-LT"/>
        </w:rPr>
      </w:pPr>
    </w:p>
    <w:p w14:paraId="4231A60F" w14:textId="77777777" w:rsidR="00D74E2C" w:rsidRPr="00125E71" w:rsidRDefault="00D74E2C" w:rsidP="00827AEB">
      <w:pPr>
        <w:spacing w:after="0" w:line="240" w:lineRule="auto"/>
        <w:rPr>
          <w:rFonts w:ascii="Times New Roman" w:eastAsia="Times New Roman" w:hAnsi="Times New Roman"/>
          <w:lang w:val="lt-LT"/>
        </w:rPr>
      </w:pPr>
      <w:r w:rsidRPr="00125E71">
        <w:rPr>
          <w:rFonts w:ascii="Times New Roman" w:eastAsia="Times New Roman" w:hAnsi="Times New Roman"/>
          <w:lang w:val="lt-LT"/>
        </w:rPr>
        <w:t xml:space="preserve">Prieš pradėdami vartoti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perskaitykite toliau pateiktą informaciją.</w:t>
      </w:r>
    </w:p>
    <w:p w14:paraId="05BC723B" w14:textId="77777777" w:rsidR="00D74E2C" w:rsidRPr="00125E71" w:rsidRDefault="00D74E2C" w:rsidP="00827AEB">
      <w:pPr>
        <w:spacing w:after="0" w:line="240" w:lineRule="auto"/>
        <w:rPr>
          <w:rFonts w:ascii="Times New Roman" w:eastAsia="Times New Roman" w:hAnsi="Times New Roman"/>
          <w:lang w:val="lt-LT"/>
        </w:rPr>
      </w:pPr>
    </w:p>
    <w:p w14:paraId="297700AD" w14:textId="77777777" w:rsidR="00D74E2C" w:rsidRPr="00125E71" w:rsidRDefault="00D74E2C" w:rsidP="00827AEB">
      <w:pPr>
        <w:spacing w:after="0" w:line="240" w:lineRule="auto"/>
        <w:ind w:left="567" w:hanging="567"/>
        <w:rPr>
          <w:rFonts w:ascii="Times New Roman" w:eastAsia="Times New Roman" w:hAnsi="Times New Roman"/>
          <w:caps/>
          <w:lang w:val="lt-LT"/>
        </w:rPr>
      </w:pPr>
      <w:proofErr w:type="spellStart"/>
      <w:r w:rsidRPr="00125E71">
        <w:rPr>
          <w:rFonts w:ascii="Times New Roman" w:eastAsia="Times New Roman" w:hAnsi="Times New Roman"/>
          <w:b/>
          <w:bCs/>
          <w:lang w:val="lt-LT"/>
        </w:rPr>
        <w:t>Lescol</w:t>
      </w:r>
      <w:proofErr w:type="spellEnd"/>
      <w:r w:rsidRPr="00125E71">
        <w:rPr>
          <w:rFonts w:ascii="Times New Roman" w:eastAsia="Times New Roman" w:hAnsi="Times New Roman"/>
          <w:b/>
          <w:bCs/>
          <w:lang w:val="lt-LT"/>
        </w:rPr>
        <w:t xml:space="preserve"> XL vartoti negalima:</w:t>
      </w:r>
    </w:p>
    <w:p w14:paraId="5561AC03" w14:textId="77777777" w:rsidR="00D74E2C" w:rsidRPr="00125E71" w:rsidRDefault="00D74E2C" w:rsidP="00827AEB">
      <w:pPr>
        <w:numPr>
          <w:ilvl w:val="0"/>
          <w:numId w:val="4"/>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 xml:space="preserve">jeigu yra alergija (padidėjęs jautrumas) </w:t>
      </w:r>
      <w:proofErr w:type="spellStart"/>
      <w:r w:rsidRPr="00125E71">
        <w:rPr>
          <w:rFonts w:ascii="Times New Roman" w:eastAsia="Times New Roman" w:hAnsi="Times New Roman"/>
          <w:lang w:val="lt-LT"/>
        </w:rPr>
        <w:t>fluvastatinui</w:t>
      </w:r>
      <w:proofErr w:type="spellEnd"/>
      <w:r w:rsidRPr="00125E71">
        <w:rPr>
          <w:rFonts w:ascii="Times New Roman" w:eastAsia="Times New Roman" w:hAnsi="Times New Roman"/>
          <w:lang w:val="lt-LT"/>
        </w:rPr>
        <w:t xml:space="preserve"> arba bet kuriai pagalbinei šio vaisto medžiagai (jos išvardytos 6 skyriuje);</w:t>
      </w:r>
    </w:p>
    <w:p w14:paraId="1F10CDA7" w14:textId="77777777" w:rsidR="00D74E2C" w:rsidRPr="00125E71" w:rsidRDefault="00D74E2C" w:rsidP="00827AEB">
      <w:pPr>
        <w:numPr>
          <w:ilvl w:val="0"/>
          <w:numId w:val="4"/>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jeigu šiuo metu yra kepenų sutrikimų arba dėl neaiškių priežasčių tam tikrų kepenų fermentų (</w:t>
      </w:r>
      <w:proofErr w:type="spellStart"/>
      <w:r w:rsidRPr="00125E71">
        <w:rPr>
          <w:rFonts w:ascii="Times New Roman" w:eastAsia="Times New Roman" w:hAnsi="Times New Roman"/>
          <w:lang w:val="lt-LT"/>
        </w:rPr>
        <w:t>transaminazių</w:t>
      </w:r>
      <w:proofErr w:type="spellEnd"/>
      <w:r w:rsidRPr="00125E71">
        <w:rPr>
          <w:rFonts w:ascii="Times New Roman" w:eastAsia="Times New Roman" w:hAnsi="Times New Roman"/>
          <w:lang w:val="lt-LT"/>
        </w:rPr>
        <w:t>) kiekis nuolat yra didelis;</w:t>
      </w:r>
    </w:p>
    <w:p w14:paraId="62AE3BFC" w14:textId="77777777" w:rsidR="00D74E2C" w:rsidRPr="00125E71" w:rsidRDefault="00D74E2C" w:rsidP="00827AEB">
      <w:pPr>
        <w:numPr>
          <w:ilvl w:val="0"/>
          <w:numId w:val="4"/>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jeigu esate nėščia ar maitinate krūtimi (žr. poskyrį „Nėštumas ir žindymo laikotarpis“).</w:t>
      </w:r>
    </w:p>
    <w:p w14:paraId="514014DA" w14:textId="77777777" w:rsidR="00D74E2C" w:rsidRPr="00125E71" w:rsidRDefault="00D74E2C" w:rsidP="00827AEB">
      <w:pPr>
        <w:spacing w:after="0" w:line="240" w:lineRule="auto"/>
        <w:rPr>
          <w:rFonts w:ascii="Times New Roman" w:eastAsia="Times New Roman" w:hAnsi="Times New Roman"/>
          <w:lang w:val="lt-LT"/>
        </w:rPr>
      </w:pPr>
      <w:r w:rsidRPr="00125E71">
        <w:rPr>
          <w:rFonts w:ascii="Times New Roman" w:eastAsia="Times New Roman" w:hAnsi="Times New Roman"/>
          <w:lang w:val="lt-LT"/>
        </w:rPr>
        <w:t xml:space="preserve">Jei bet kuri minėta būklė Jums tinka, nevartokite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ir pasitarkite su gydytoju.</w:t>
      </w:r>
    </w:p>
    <w:p w14:paraId="226CD506" w14:textId="77777777" w:rsidR="00D74E2C" w:rsidRPr="00125E71" w:rsidRDefault="00D74E2C" w:rsidP="00827AEB">
      <w:pPr>
        <w:spacing w:after="0" w:line="240" w:lineRule="auto"/>
        <w:ind w:left="567" w:hanging="567"/>
        <w:rPr>
          <w:rFonts w:ascii="Times New Roman" w:eastAsia="Times New Roman" w:hAnsi="Times New Roman"/>
          <w:lang w:val="lt-LT"/>
        </w:rPr>
      </w:pPr>
    </w:p>
    <w:p w14:paraId="44351B40" w14:textId="77777777" w:rsidR="00D74E2C" w:rsidRPr="00125E71" w:rsidRDefault="00D74E2C" w:rsidP="00827AEB">
      <w:pPr>
        <w:spacing w:after="0" w:line="240" w:lineRule="auto"/>
        <w:ind w:left="567" w:hanging="567"/>
        <w:rPr>
          <w:rFonts w:ascii="Times New Roman" w:eastAsia="Times New Roman" w:hAnsi="Times New Roman"/>
          <w:bCs/>
          <w:lang w:val="lt-LT"/>
        </w:rPr>
      </w:pPr>
      <w:r w:rsidRPr="00125E71">
        <w:rPr>
          <w:rFonts w:ascii="Times New Roman" w:eastAsia="Times New Roman" w:hAnsi="Times New Roman"/>
          <w:b/>
          <w:lang w:val="lt-LT"/>
        </w:rPr>
        <w:lastRenderedPageBreak/>
        <w:t>Įspėjimai ir atsargumo priemonės</w:t>
      </w:r>
    </w:p>
    <w:p w14:paraId="44633872" w14:textId="77777777" w:rsidR="00D74E2C" w:rsidRPr="00125E71" w:rsidRDefault="00D74E2C" w:rsidP="00827AEB">
      <w:p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 xml:space="preserve">Pasitarkite su gydytoju arba vaistininku prieš pradėdami vartoti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w:t>
      </w:r>
    </w:p>
    <w:p w14:paraId="2D795138" w14:textId="61554B7F" w:rsidR="00D74E2C" w:rsidRPr="00125E71" w:rsidRDefault="00DD720F" w:rsidP="00827AEB">
      <w:pPr>
        <w:numPr>
          <w:ilvl w:val="0"/>
          <w:numId w:val="4"/>
        </w:numPr>
        <w:spacing w:after="0" w:line="240" w:lineRule="auto"/>
        <w:ind w:left="567" w:hanging="567"/>
        <w:rPr>
          <w:rFonts w:ascii="Times New Roman" w:eastAsia="Times New Roman" w:hAnsi="Times New Roman"/>
          <w:lang w:val="lt-LT"/>
        </w:rPr>
      </w:pPr>
      <w:r w:rsidRPr="00125E71">
        <w:rPr>
          <w:rFonts w:ascii="Times New Roman" w:hAnsi="Times New Roman"/>
          <w:lang w:val="lt-LT"/>
        </w:rPr>
        <w:t>j</w:t>
      </w:r>
      <w:r w:rsidR="00D74E2C" w:rsidRPr="00125E71">
        <w:rPr>
          <w:rFonts w:ascii="Times New Roman" w:hAnsi="Times New Roman"/>
          <w:lang w:val="lt-LT"/>
        </w:rPr>
        <w:t xml:space="preserve">eigu vartojate (per burną ar injekcijomis) arba per pastarąsias 7 dienas vartojote vaisto, vadinamo </w:t>
      </w:r>
      <w:proofErr w:type="spellStart"/>
      <w:r w:rsidR="00D74E2C" w:rsidRPr="00125E71">
        <w:rPr>
          <w:rFonts w:ascii="Times New Roman" w:hAnsi="Times New Roman"/>
          <w:lang w:val="lt-LT"/>
        </w:rPr>
        <w:t>fuzido</w:t>
      </w:r>
      <w:proofErr w:type="spellEnd"/>
      <w:r w:rsidR="00D74E2C" w:rsidRPr="00125E71">
        <w:rPr>
          <w:rFonts w:ascii="Times New Roman" w:hAnsi="Times New Roman"/>
          <w:lang w:val="lt-LT"/>
        </w:rPr>
        <w:t xml:space="preserve"> rūgštimi (tai bakterijų sukeltoms infekcijoms gydyti skirtas vaistas). Vartojant </w:t>
      </w:r>
      <w:proofErr w:type="spellStart"/>
      <w:r w:rsidR="00D74E2C" w:rsidRPr="00125E71">
        <w:rPr>
          <w:rFonts w:ascii="Times New Roman" w:hAnsi="Times New Roman"/>
          <w:lang w:val="lt-LT"/>
        </w:rPr>
        <w:t>fuzido</w:t>
      </w:r>
      <w:proofErr w:type="spellEnd"/>
      <w:r w:rsidR="00D74E2C" w:rsidRPr="00125E71">
        <w:rPr>
          <w:rFonts w:ascii="Times New Roman" w:hAnsi="Times New Roman"/>
          <w:lang w:val="lt-LT"/>
        </w:rPr>
        <w:t xml:space="preserve"> rūgšties kartu su </w:t>
      </w:r>
      <w:proofErr w:type="spellStart"/>
      <w:r w:rsidR="00D74E2C" w:rsidRPr="00125E71">
        <w:rPr>
          <w:rFonts w:ascii="Times New Roman" w:hAnsi="Times New Roman"/>
          <w:lang w:val="lt-LT"/>
        </w:rPr>
        <w:t>Lescol</w:t>
      </w:r>
      <w:proofErr w:type="spellEnd"/>
      <w:r w:rsidR="00D74E2C" w:rsidRPr="00125E71">
        <w:rPr>
          <w:rFonts w:ascii="Times New Roman" w:hAnsi="Times New Roman"/>
          <w:lang w:val="lt-LT"/>
        </w:rPr>
        <w:t xml:space="preserve"> XL, gali pasireikšti sunkių raumenų sutrikimų (</w:t>
      </w:r>
      <w:proofErr w:type="spellStart"/>
      <w:r w:rsidR="00D74E2C" w:rsidRPr="00125E71">
        <w:rPr>
          <w:rFonts w:ascii="Times New Roman" w:hAnsi="Times New Roman"/>
          <w:lang w:val="lt-LT"/>
        </w:rPr>
        <w:t>rabdomiolizė</w:t>
      </w:r>
      <w:proofErr w:type="spellEnd"/>
      <w:r w:rsidR="00D74E2C" w:rsidRPr="00125E71">
        <w:rPr>
          <w:rFonts w:ascii="Times New Roman" w:hAnsi="Times New Roman"/>
          <w:lang w:val="lt-LT"/>
        </w:rPr>
        <w:t>)</w:t>
      </w:r>
      <w:r w:rsidR="00DD170B" w:rsidRPr="00125E71">
        <w:rPr>
          <w:rFonts w:ascii="Times New Roman" w:hAnsi="Times New Roman"/>
          <w:lang w:val="lt-LT"/>
        </w:rPr>
        <w:t>;</w:t>
      </w:r>
    </w:p>
    <w:p w14:paraId="222DA916" w14:textId="77777777" w:rsidR="00D74E2C" w:rsidRPr="00125E71" w:rsidRDefault="00D74E2C" w:rsidP="00827AEB">
      <w:pPr>
        <w:numPr>
          <w:ilvl w:val="0"/>
          <w:numId w:val="4"/>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 xml:space="preserve">jeigu anksčiau sirgote kepenų liga. Siekiant patikrinti, ar neatsiranda šalutinio poveikio, kepenų funkcijos tyrimai paprastai atliekami prieš pradedant gydymą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didinant dozę bei įvairiais intervalais gydymo metu;</w:t>
      </w:r>
    </w:p>
    <w:p w14:paraId="4CBC7F5E" w14:textId="77777777" w:rsidR="00D74E2C" w:rsidRPr="00125E71" w:rsidRDefault="00D74E2C" w:rsidP="00827AEB">
      <w:pPr>
        <w:numPr>
          <w:ilvl w:val="0"/>
          <w:numId w:val="4"/>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jeigu sergate inkstų liga;</w:t>
      </w:r>
    </w:p>
    <w:p w14:paraId="766F12D6" w14:textId="77777777" w:rsidR="00D74E2C" w:rsidRPr="00125E71" w:rsidRDefault="00D74E2C" w:rsidP="00827AEB">
      <w:pPr>
        <w:numPr>
          <w:ilvl w:val="0"/>
          <w:numId w:val="4"/>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jeigu sergate skydliaukės liga (</w:t>
      </w:r>
      <w:proofErr w:type="spellStart"/>
      <w:r w:rsidRPr="00125E71">
        <w:rPr>
          <w:rFonts w:ascii="Times New Roman" w:eastAsia="Times New Roman" w:hAnsi="Times New Roman"/>
          <w:lang w:val="lt-LT"/>
        </w:rPr>
        <w:t>hipotiroze</w:t>
      </w:r>
      <w:proofErr w:type="spellEnd"/>
      <w:r w:rsidRPr="00125E71">
        <w:rPr>
          <w:rFonts w:ascii="Times New Roman" w:eastAsia="Times New Roman" w:hAnsi="Times New Roman"/>
          <w:lang w:val="lt-LT"/>
        </w:rPr>
        <w:t>);</w:t>
      </w:r>
    </w:p>
    <w:p w14:paraId="1E3285D8" w14:textId="77777777" w:rsidR="00D74E2C" w:rsidRPr="00125E71" w:rsidRDefault="00D74E2C" w:rsidP="00827AEB">
      <w:pPr>
        <w:numPr>
          <w:ilvl w:val="0"/>
          <w:numId w:val="4"/>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jeigu Jums ar Jūsų kraujo giminaičiams nustatyta raumenų liga;</w:t>
      </w:r>
    </w:p>
    <w:p w14:paraId="13456ABD" w14:textId="77777777" w:rsidR="00D74E2C" w:rsidRPr="00125E71" w:rsidRDefault="00D74E2C" w:rsidP="00827AEB">
      <w:pPr>
        <w:numPr>
          <w:ilvl w:val="0"/>
          <w:numId w:val="4"/>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jeigu raumenų sutrikimų buvo vartojant kitokių riebalų kiekį mažinančių vaistų;</w:t>
      </w:r>
    </w:p>
    <w:p w14:paraId="691CA222" w14:textId="77777777" w:rsidR="00D74E2C" w:rsidRPr="00125E71" w:rsidRDefault="00D74E2C" w:rsidP="00827AEB">
      <w:pPr>
        <w:numPr>
          <w:ilvl w:val="0"/>
          <w:numId w:val="4"/>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jeigu reguliariai geriate daug alkoholio;</w:t>
      </w:r>
    </w:p>
    <w:p w14:paraId="0A84EB84" w14:textId="77777777" w:rsidR="00D74E2C" w:rsidRPr="00125E71" w:rsidRDefault="00D74E2C" w:rsidP="00827AEB">
      <w:pPr>
        <w:numPr>
          <w:ilvl w:val="0"/>
          <w:numId w:val="4"/>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jeigu Jums yra sunki infekcija;</w:t>
      </w:r>
    </w:p>
    <w:p w14:paraId="284BCF6B" w14:textId="77777777" w:rsidR="00D74E2C" w:rsidRPr="00125E71" w:rsidRDefault="00D74E2C" w:rsidP="00827AEB">
      <w:pPr>
        <w:numPr>
          <w:ilvl w:val="0"/>
          <w:numId w:val="4"/>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jeigu Jūsų labai mažas kraujospūdis (požymiai gali būti galvos sukimasis, apsvaigimas);</w:t>
      </w:r>
    </w:p>
    <w:p w14:paraId="7F60F2A4" w14:textId="77777777" w:rsidR="00D74E2C" w:rsidRPr="00125E71" w:rsidRDefault="00D74E2C" w:rsidP="00827AEB">
      <w:pPr>
        <w:numPr>
          <w:ilvl w:val="0"/>
          <w:numId w:val="4"/>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jeigu Jums pasireiškia kontroliuojami arba nekontroliuojami pernelyg dažni raumenų trūkčiojimai;</w:t>
      </w:r>
    </w:p>
    <w:p w14:paraId="45497550" w14:textId="77777777" w:rsidR="00D74E2C" w:rsidRPr="00125E71" w:rsidRDefault="00D74E2C" w:rsidP="00827AEB">
      <w:pPr>
        <w:numPr>
          <w:ilvl w:val="0"/>
          <w:numId w:val="4"/>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jeigu Jums planuojama atlikti operaciją;</w:t>
      </w:r>
    </w:p>
    <w:p w14:paraId="2FDAC0F1" w14:textId="77777777" w:rsidR="00773871" w:rsidRDefault="00D74E2C" w:rsidP="00827AEB">
      <w:pPr>
        <w:numPr>
          <w:ilvl w:val="0"/>
          <w:numId w:val="4"/>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 xml:space="preserve">jeigu Jums pasireiškia sunkių medžiagų apykaitos, endokrininės sistemos ar elektrolitų pusiausvyros sutrikimų, tokių kaip </w:t>
      </w:r>
      <w:proofErr w:type="spellStart"/>
      <w:r w:rsidRPr="00125E71">
        <w:rPr>
          <w:rFonts w:ascii="Times New Roman" w:eastAsia="Times New Roman" w:hAnsi="Times New Roman"/>
          <w:lang w:val="lt-LT"/>
        </w:rPr>
        <w:t>dekompensuotas</w:t>
      </w:r>
      <w:proofErr w:type="spellEnd"/>
      <w:r w:rsidRPr="00125E71">
        <w:rPr>
          <w:rFonts w:ascii="Times New Roman" w:eastAsia="Times New Roman" w:hAnsi="Times New Roman"/>
          <w:lang w:val="lt-LT"/>
        </w:rPr>
        <w:t xml:space="preserve"> cukrinis diabetas ir sumažėjęs kalio kiekis kraujyje</w:t>
      </w:r>
      <w:r w:rsidR="00773871">
        <w:rPr>
          <w:rFonts w:ascii="Times New Roman" w:eastAsia="Times New Roman" w:hAnsi="Times New Roman"/>
          <w:lang w:val="lt-LT"/>
        </w:rPr>
        <w:t>;</w:t>
      </w:r>
    </w:p>
    <w:p w14:paraId="747C0DCE" w14:textId="7CF8E48E" w:rsidR="00773871" w:rsidRPr="00773871" w:rsidRDefault="00773871" w:rsidP="00773871">
      <w:pPr>
        <w:numPr>
          <w:ilvl w:val="0"/>
          <w:numId w:val="4"/>
        </w:numPr>
        <w:spacing w:after="0" w:line="240" w:lineRule="auto"/>
        <w:ind w:left="567" w:hanging="567"/>
        <w:rPr>
          <w:rFonts w:ascii="Times New Roman" w:eastAsia="Times New Roman" w:hAnsi="Times New Roman"/>
          <w:lang w:val="lt-LT"/>
        </w:rPr>
      </w:pPr>
      <w:r w:rsidRPr="002B76C2">
        <w:rPr>
          <w:rFonts w:ascii="Times New Roman" w:hAnsi="Times New Roman"/>
          <w:lang w:val="lt-LT"/>
        </w:rPr>
        <w:t xml:space="preserve">jeigu sergate arba sirgote </w:t>
      </w:r>
      <w:proofErr w:type="spellStart"/>
      <w:r w:rsidRPr="002B76C2">
        <w:rPr>
          <w:rFonts w:ascii="Times New Roman" w:hAnsi="Times New Roman"/>
          <w:lang w:val="lt-LT"/>
        </w:rPr>
        <w:t>miastenija</w:t>
      </w:r>
      <w:proofErr w:type="spellEnd"/>
      <w:r w:rsidRPr="002B76C2">
        <w:rPr>
          <w:rFonts w:ascii="Times New Roman" w:hAnsi="Times New Roman"/>
          <w:lang w:val="lt-LT"/>
        </w:rPr>
        <w:t xml:space="preserve"> (liga, sukeliančia bendrą raumenų silpnumą, įskaitant kai kuriais atvejais, kvėpuojant naudojamus raumenis) arba akių </w:t>
      </w:r>
      <w:proofErr w:type="spellStart"/>
      <w:r w:rsidRPr="002B76C2">
        <w:rPr>
          <w:rFonts w:ascii="Times New Roman" w:hAnsi="Times New Roman"/>
          <w:lang w:val="lt-LT"/>
        </w:rPr>
        <w:t>miastenija</w:t>
      </w:r>
      <w:proofErr w:type="spellEnd"/>
      <w:r w:rsidRPr="002B76C2">
        <w:rPr>
          <w:rFonts w:ascii="Times New Roman" w:hAnsi="Times New Roman"/>
          <w:lang w:val="lt-LT"/>
        </w:rPr>
        <w:t xml:space="preserve"> (liga, sukeliančia akių raumenų silpnumą), nes </w:t>
      </w:r>
      <w:proofErr w:type="spellStart"/>
      <w:r w:rsidRPr="002B76C2">
        <w:rPr>
          <w:rFonts w:ascii="Times New Roman" w:hAnsi="Times New Roman"/>
          <w:lang w:val="lt-LT"/>
        </w:rPr>
        <w:t>statinai</w:t>
      </w:r>
      <w:proofErr w:type="spellEnd"/>
      <w:r w:rsidRPr="002B76C2">
        <w:rPr>
          <w:rFonts w:ascii="Times New Roman" w:hAnsi="Times New Roman"/>
          <w:lang w:val="lt-LT"/>
        </w:rPr>
        <w:t xml:space="preserve"> kartais gali sukelti </w:t>
      </w:r>
      <w:proofErr w:type="spellStart"/>
      <w:r w:rsidRPr="002B76C2">
        <w:rPr>
          <w:rFonts w:ascii="Times New Roman" w:hAnsi="Times New Roman"/>
          <w:lang w:val="lt-LT"/>
        </w:rPr>
        <w:t>miasteniją</w:t>
      </w:r>
      <w:proofErr w:type="spellEnd"/>
      <w:r w:rsidRPr="002B76C2">
        <w:rPr>
          <w:rFonts w:ascii="Times New Roman" w:hAnsi="Times New Roman"/>
          <w:lang w:val="lt-LT"/>
        </w:rPr>
        <w:t xml:space="preserve"> arba pasunkinti ligą (žr. 4 skyrių).</w:t>
      </w:r>
    </w:p>
    <w:p w14:paraId="118DF901" w14:textId="77777777" w:rsidR="00D74E2C" w:rsidRPr="00125E71" w:rsidRDefault="00D74E2C" w:rsidP="00827AEB">
      <w:pPr>
        <w:spacing w:after="0" w:line="240" w:lineRule="auto"/>
        <w:rPr>
          <w:rFonts w:ascii="Times New Roman" w:eastAsia="Times New Roman" w:hAnsi="Times New Roman"/>
          <w:lang w:val="lt-LT"/>
        </w:rPr>
      </w:pPr>
    </w:p>
    <w:p w14:paraId="0E965D61" w14:textId="76FCC7E1" w:rsidR="00D74E2C" w:rsidRPr="00125E71" w:rsidRDefault="00D74E2C" w:rsidP="00827AEB">
      <w:pPr>
        <w:autoSpaceDE w:val="0"/>
        <w:autoSpaceDN w:val="0"/>
        <w:adjustRightInd w:val="0"/>
        <w:spacing w:after="0" w:line="240" w:lineRule="auto"/>
        <w:rPr>
          <w:rFonts w:ascii="Times New Roman" w:eastAsia="Times New Roman" w:hAnsi="Times New Roman"/>
          <w:lang w:val="lt-LT"/>
        </w:rPr>
      </w:pPr>
      <w:r w:rsidRPr="00125E71">
        <w:rPr>
          <w:rFonts w:ascii="Times New Roman" w:eastAsia="Times New Roman" w:hAnsi="Times New Roman"/>
          <w:lang w:val="lt-LT"/>
        </w:rPr>
        <w:t>Jeigu sergate cukriniu diabetu arba Jums yra padidėjęs pavojus pasireikšti diabetui, kol vartosite šio vaisto</w:t>
      </w:r>
      <w:r w:rsidR="00DD170B" w:rsidRPr="00125E71">
        <w:rPr>
          <w:rFonts w:ascii="Times New Roman" w:eastAsia="Times New Roman" w:hAnsi="Times New Roman"/>
          <w:lang w:val="lt-LT"/>
        </w:rPr>
        <w:t>,</w:t>
      </w:r>
      <w:r w:rsidRPr="00125E71">
        <w:rPr>
          <w:rFonts w:ascii="Times New Roman" w:eastAsia="Times New Roman" w:hAnsi="Times New Roman"/>
          <w:lang w:val="lt-LT"/>
        </w:rPr>
        <w:t xml:space="preserve"> gydytojas atidžiai stebės Jūsų būklę. Tikėtina, kad Jums yra padidėjęs pavojus pasireikšti diabetui, jeigu Jūsų kraujyje yra padidėjęs cukraus ir riebalų kiekis, jeigu turite viršsvorio arba jeigu Jūsų kraujospūdis padidėjęs.</w:t>
      </w:r>
    </w:p>
    <w:p w14:paraId="398906B0" w14:textId="77777777" w:rsidR="00D74E2C" w:rsidRPr="00125E71" w:rsidRDefault="00D74E2C" w:rsidP="00827AEB">
      <w:pPr>
        <w:spacing w:after="0" w:line="240" w:lineRule="auto"/>
        <w:rPr>
          <w:rFonts w:ascii="Times New Roman" w:eastAsia="Times New Roman" w:hAnsi="Times New Roman"/>
          <w:lang w:val="lt-LT"/>
        </w:rPr>
      </w:pPr>
    </w:p>
    <w:p w14:paraId="58D26D78" w14:textId="77777777" w:rsidR="00D74E2C" w:rsidRPr="00125E71" w:rsidRDefault="00D74E2C" w:rsidP="00827AEB">
      <w:pPr>
        <w:spacing w:after="0" w:line="240" w:lineRule="auto"/>
        <w:rPr>
          <w:rFonts w:ascii="Times New Roman" w:eastAsia="Times New Roman" w:hAnsi="Times New Roman"/>
          <w:bCs/>
          <w:lang w:val="lt-LT"/>
        </w:rPr>
      </w:pPr>
      <w:r w:rsidRPr="00125E71">
        <w:rPr>
          <w:rFonts w:ascii="Times New Roman" w:eastAsia="Times New Roman" w:hAnsi="Times New Roman"/>
          <w:b/>
          <w:lang w:val="lt-LT"/>
        </w:rPr>
        <w:t xml:space="preserve">Prieš vartodami </w:t>
      </w:r>
      <w:proofErr w:type="spellStart"/>
      <w:r w:rsidRPr="00125E71">
        <w:rPr>
          <w:rFonts w:ascii="Times New Roman" w:eastAsia="Times New Roman" w:hAnsi="Times New Roman"/>
          <w:b/>
          <w:lang w:val="lt-LT"/>
        </w:rPr>
        <w:t>Lescol</w:t>
      </w:r>
      <w:proofErr w:type="spellEnd"/>
      <w:r w:rsidRPr="00125E71">
        <w:rPr>
          <w:rFonts w:ascii="Times New Roman" w:eastAsia="Times New Roman" w:hAnsi="Times New Roman"/>
          <w:b/>
          <w:lang w:val="lt-LT"/>
        </w:rPr>
        <w:t xml:space="preserve"> XL, pasitarkite su gydytoju arba vaistininku, jei:</w:t>
      </w:r>
    </w:p>
    <w:p w14:paraId="1BBE8523" w14:textId="77777777" w:rsidR="00D74E2C" w:rsidRPr="00125E71" w:rsidRDefault="00D74E2C" w:rsidP="00827AEB">
      <w:pPr>
        <w:numPr>
          <w:ilvl w:val="0"/>
          <w:numId w:val="4"/>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yra sunkus kvėpavimo nepakankamumas.</w:t>
      </w:r>
    </w:p>
    <w:p w14:paraId="770662CF" w14:textId="77777777" w:rsidR="00D74E2C" w:rsidRPr="00125E71" w:rsidRDefault="00D74E2C" w:rsidP="00827AEB">
      <w:pPr>
        <w:spacing w:after="0" w:line="240" w:lineRule="auto"/>
        <w:rPr>
          <w:rFonts w:ascii="Times New Roman" w:eastAsia="Times New Roman" w:hAnsi="Times New Roman"/>
          <w:lang w:val="lt-LT"/>
        </w:rPr>
      </w:pPr>
    </w:p>
    <w:p w14:paraId="4B0989E6" w14:textId="77777777" w:rsidR="00D74E2C" w:rsidRPr="00125E71" w:rsidRDefault="00D74E2C" w:rsidP="00827AEB">
      <w:pPr>
        <w:spacing w:after="0" w:line="240" w:lineRule="auto"/>
        <w:jc w:val="both"/>
        <w:rPr>
          <w:rFonts w:ascii="Times New Roman" w:eastAsia="Times New Roman" w:hAnsi="Times New Roman"/>
          <w:lang w:val="lt-LT"/>
        </w:rPr>
      </w:pPr>
      <w:r w:rsidRPr="00125E71">
        <w:rPr>
          <w:rFonts w:ascii="Times New Roman" w:eastAsia="Times New Roman" w:hAnsi="Times New Roman"/>
          <w:lang w:val="lt-LT"/>
        </w:rPr>
        <w:t xml:space="preserve">Jei bent viena iš minėtų būklių tinka Jums, </w:t>
      </w:r>
      <w:r w:rsidRPr="00125E71">
        <w:rPr>
          <w:rFonts w:ascii="Times New Roman" w:eastAsia="Times New Roman" w:hAnsi="Times New Roman"/>
          <w:b/>
          <w:lang w:val="lt-LT"/>
        </w:rPr>
        <w:t xml:space="preserve">pasakykite gydytojui prieš pradėdami vartoti </w:t>
      </w:r>
      <w:proofErr w:type="spellStart"/>
      <w:r w:rsidRPr="00125E71">
        <w:rPr>
          <w:rFonts w:ascii="Times New Roman" w:eastAsia="Times New Roman" w:hAnsi="Times New Roman"/>
          <w:b/>
          <w:lang w:val="lt-LT"/>
        </w:rPr>
        <w:t>Lescol</w:t>
      </w:r>
      <w:proofErr w:type="spellEnd"/>
      <w:r w:rsidRPr="00125E71">
        <w:rPr>
          <w:rFonts w:ascii="Times New Roman" w:eastAsia="Times New Roman" w:hAnsi="Times New Roman"/>
          <w:b/>
          <w:lang w:val="lt-LT"/>
        </w:rPr>
        <w:t xml:space="preserve"> XL</w:t>
      </w:r>
      <w:r w:rsidRPr="00125E71">
        <w:rPr>
          <w:rFonts w:ascii="Times New Roman" w:eastAsia="Times New Roman" w:hAnsi="Times New Roman"/>
          <w:lang w:val="lt-LT"/>
        </w:rPr>
        <w:t xml:space="preserve">. Gydytojas, prieš skirdamas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nurodys atlikti kraujo tyrimą.</w:t>
      </w:r>
    </w:p>
    <w:p w14:paraId="47FC0935" w14:textId="77777777" w:rsidR="00D74E2C" w:rsidRPr="00125E71" w:rsidRDefault="00D74E2C" w:rsidP="00827AEB">
      <w:pPr>
        <w:spacing w:after="0" w:line="240" w:lineRule="auto"/>
        <w:rPr>
          <w:rFonts w:ascii="Times New Roman" w:eastAsia="Times New Roman" w:hAnsi="Times New Roman"/>
          <w:lang w:val="lt-LT"/>
        </w:rPr>
      </w:pPr>
    </w:p>
    <w:p w14:paraId="2AFA0920" w14:textId="77777777" w:rsidR="00D74E2C" w:rsidRPr="00125E71" w:rsidRDefault="00D74E2C" w:rsidP="00827AEB">
      <w:pPr>
        <w:spacing w:after="0" w:line="240" w:lineRule="auto"/>
        <w:rPr>
          <w:rFonts w:ascii="Times New Roman" w:eastAsia="Times New Roman" w:hAnsi="Times New Roman"/>
          <w:lang w:val="lt-LT"/>
        </w:rPr>
      </w:pPr>
      <w:r w:rsidRPr="00125E71">
        <w:rPr>
          <w:rFonts w:ascii="Times New Roman" w:eastAsia="Times New Roman" w:hAnsi="Times New Roman"/>
          <w:lang w:val="lt-LT"/>
        </w:rPr>
        <w:t>Taip pat pasakykite gydytojui arba vaistininkui, jeigu jaučiate nuolatinį raumenų silpnumą. Šiam sutrikimui diagnozuoti ir gydyti gali prireikti papildomų tyrimų ir vaistų.</w:t>
      </w:r>
    </w:p>
    <w:p w14:paraId="553CE66B" w14:textId="77777777" w:rsidR="00D74E2C" w:rsidRPr="00125E71" w:rsidRDefault="00D74E2C" w:rsidP="00827AEB">
      <w:pPr>
        <w:spacing w:after="0" w:line="240" w:lineRule="auto"/>
        <w:rPr>
          <w:rFonts w:ascii="Times New Roman" w:eastAsia="Times New Roman" w:hAnsi="Times New Roman"/>
          <w:lang w:val="lt-LT"/>
        </w:rPr>
      </w:pPr>
    </w:p>
    <w:p w14:paraId="1C606FE3" w14:textId="77C44A93" w:rsidR="00D74E2C" w:rsidRPr="00125E71" w:rsidRDefault="00D74E2C" w:rsidP="00827AEB">
      <w:pPr>
        <w:spacing w:after="0" w:line="240" w:lineRule="auto"/>
        <w:rPr>
          <w:rFonts w:ascii="Times New Roman" w:eastAsia="Times New Roman" w:hAnsi="Times New Roman"/>
          <w:lang w:val="lt-LT"/>
        </w:rPr>
      </w:pPr>
      <w:r w:rsidRPr="00125E71">
        <w:rPr>
          <w:rFonts w:ascii="Times New Roman" w:eastAsia="Times New Roman" w:hAnsi="Times New Roman"/>
          <w:lang w:val="lt-LT"/>
        </w:rPr>
        <w:t xml:space="preserve">Jeigu gydymo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metu Jums pasireiškia tokie simptomai ar požymiai kaip pykinimas, vėmimas, apetito praradimas, odos pageltonavimas, sumišimas, euforija arba depresija, sulėtėjęs mąstymas, neaiški kalbėsena, miego sutrikimai, drebulys arba lengvai atsirandančios mėlynės arba prasidedantis kraujavimas, tai gali būti kepenų funkcijos nepakankamumo požymiai. Tokiu atveju nedelsdami kreipkitės į gydytoją.</w:t>
      </w:r>
    </w:p>
    <w:p w14:paraId="406DE6C2" w14:textId="08A6F128" w:rsidR="00DD720F" w:rsidRPr="00125E71" w:rsidRDefault="00DD720F" w:rsidP="00827AEB">
      <w:pPr>
        <w:spacing w:after="0" w:line="240" w:lineRule="auto"/>
        <w:rPr>
          <w:rFonts w:ascii="Times New Roman" w:eastAsia="Times New Roman" w:hAnsi="Times New Roman"/>
          <w:lang w:val="lt-LT"/>
        </w:rPr>
      </w:pPr>
    </w:p>
    <w:p w14:paraId="077E3199" w14:textId="2A163A0F" w:rsidR="00DD720F" w:rsidRPr="00125E71" w:rsidRDefault="00DD720F" w:rsidP="00827AEB">
      <w:pPr>
        <w:spacing w:after="0" w:line="240" w:lineRule="auto"/>
        <w:rPr>
          <w:rFonts w:ascii="Times New Roman" w:eastAsia="Times New Roman" w:hAnsi="Times New Roman"/>
          <w:lang w:val="lt-LT"/>
        </w:rPr>
      </w:pPr>
      <w:r w:rsidRPr="00125E71">
        <w:rPr>
          <w:rFonts w:ascii="Times New Roman" w:eastAsia="Times New Roman" w:hAnsi="Times New Roman"/>
          <w:lang w:val="lt-LT"/>
        </w:rPr>
        <w:t>Šio vaisto vienoje tabletėje yra mažiau kaip 1</w:t>
      </w:r>
      <w:r w:rsidR="00827AEB" w:rsidRPr="00125E71">
        <w:rPr>
          <w:rFonts w:ascii="Times New Roman" w:eastAsia="Times New Roman" w:hAnsi="Times New Roman"/>
          <w:lang w:val="lt-LT"/>
        </w:rPr>
        <w:t> </w:t>
      </w:r>
      <w:proofErr w:type="spellStart"/>
      <w:r w:rsidRPr="00125E71">
        <w:rPr>
          <w:rFonts w:ascii="Times New Roman" w:eastAsia="Times New Roman" w:hAnsi="Times New Roman"/>
          <w:lang w:val="lt-LT"/>
        </w:rPr>
        <w:t>mmol</w:t>
      </w:r>
      <w:proofErr w:type="spellEnd"/>
      <w:r w:rsidRPr="00125E71">
        <w:rPr>
          <w:rFonts w:ascii="Times New Roman" w:eastAsia="Times New Roman" w:hAnsi="Times New Roman"/>
          <w:lang w:val="lt-LT"/>
        </w:rPr>
        <w:t xml:space="preserve"> (23</w:t>
      </w:r>
      <w:r w:rsidR="00827AEB" w:rsidRPr="00125E71">
        <w:rPr>
          <w:rFonts w:ascii="Times New Roman" w:eastAsia="Times New Roman" w:hAnsi="Times New Roman"/>
          <w:lang w:val="lt-LT"/>
        </w:rPr>
        <w:t> </w:t>
      </w:r>
      <w:r w:rsidRPr="00125E71">
        <w:rPr>
          <w:rFonts w:ascii="Times New Roman" w:eastAsia="Times New Roman" w:hAnsi="Times New Roman"/>
          <w:lang w:val="lt-LT"/>
        </w:rPr>
        <w:t>mg) natrio, t. y. jis beveik neturi reikšmės.</w:t>
      </w:r>
    </w:p>
    <w:p w14:paraId="3AB12936" w14:textId="77777777" w:rsidR="00D74E2C" w:rsidRPr="00125E71" w:rsidRDefault="00D74E2C" w:rsidP="00827AEB">
      <w:pPr>
        <w:spacing w:after="0" w:line="240" w:lineRule="auto"/>
        <w:rPr>
          <w:rFonts w:ascii="Times New Roman" w:eastAsia="Times New Roman" w:hAnsi="Times New Roman"/>
          <w:lang w:val="lt-LT"/>
        </w:rPr>
      </w:pPr>
    </w:p>
    <w:p w14:paraId="3986DCFA" w14:textId="77777777" w:rsidR="00D74E2C" w:rsidRPr="00125E71" w:rsidRDefault="00D74E2C" w:rsidP="00827AEB">
      <w:pPr>
        <w:spacing w:after="0" w:line="240" w:lineRule="auto"/>
        <w:rPr>
          <w:rFonts w:ascii="Times New Roman" w:eastAsia="Times New Roman" w:hAnsi="Times New Roman"/>
          <w:bCs/>
          <w:lang w:val="lt-LT"/>
        </w:rPr>
      </w:pPr>
      <w:r w:rsidRPr="00125E71">
        <w:rPr>
          <w:rFonts w:ascii="Times New Roman" w:eastAsia="Times New Roman" w:hAnsi="Times New Roman"/>
          <w:b/>
          <w:lang w:val="lt-LT"/>
        </w:rPr>
        <w:t xml:space="preserve">Vyresnių kaip 70 metų žmonių gydymas </w:t>
      </w:r>
      <w:proofErr w:type="spellStart"/>
      <w:r w:rsidRPr="00125E71">
        <w:rPr>
          <w:rFonts w:ascii="Times New Roman" w:eastAsia="Times New Roman" w:hAnsi="Times New Roman"/>
          <w:b/>
          <w:lang w:val="lt-LT"/>
        </w:rPr>
        <w:t>Lescol</w:t>
      </w:r>
      <w:proofErr w:type="spellEnd"/>
      <w:r w:rsidRPr="00125E71">
        <w:rPr>
          <w:rFonts w:ascii="Times New Roman" w:eastAsia="Times New Roman" w:hAnsi="Times New Roman"/>
          <w:b/>
          <w:lang w:val="lt-LT"/>
        </w:rPr>
        <w:t xml:space="preserve"> XL</w:t>
      </w:r>
    </w:p>
    <w:p w14:paraId="05D82CEE" w14:textId="77777777" w:rsidR="00D74E2C" w:rsidRPr="00125E71" w:rsidRDefault="00D74E2C" w:rsidP="00827AEB">
      <w:pPr>
        <w:spacing w:after="0" w:line="240" w:lineRule="auto"/>
        <w:rPr>
          <w:rFonts w:ascii="Times New Roman" w:eastAsia="Times New Roman" w:hAnsi="Times New Roman"/>
          <w:lang w:val="lt-LT"/>
        </w:rPr>
      </w:pPr>
      <w:r w:rsidRPr="00125E71">
        <w:rPr>
          <w:rFonts w:ascii="Times New Roman" w:eastAsia="Times New Roman" w:hAnsi="Times New Roman"/>
          <w:lang w:val="lt-LT"/>
        </w:rPr>
        <w:t>Jei esate vyresnis kaip 70 metų, gydytojas gali norėti išsiaiškinti, ar neturite raumenų ligų rizikos veiksnių. Jums gali reikėti atlikti specifinius kraujo tyrimus.</w:t>
      </w:r>
    </w:p>
    <w:p w14:paraId="51404C39" w14:textId="77777777" w:rsidR="00D74E2C" w:rsidRPr="00125E71" w:rsidRDefault="00D74E2C" w:rsidP="00827AEB">
      <w:pPr>
        <w:spacing w:after="0" w:line="240" w:lineRule="auto"/>
        <w:rPr>
          <w:rFonts w:ascii="Times New Roman" w:eastAsia="Times New Roman" w:hAnsi="Times New Roman"/>
          <w:lang w:val="lt-LT"/>
        </w:rPr>
      </w:pPr>
    </w:p>
    <w:p w14:paraId="2AB91587" w14:textId="31BE27B1" w:rsidR="00D74E2C" w:rsidRPr="00125E71" w:rsidRDefault="00D74E2C" w:rsidP="00827AEB">
      <w:pPr>
        <w:spacing w:after="0" w:line="240" w:lineRule="auto"/>
        <w:rPr>
          <w:rFonts w:ascii="Times New Roman" w:eastAsia="Times New Roman" w:hAnsi="Times New Roman"/>
          <w:bCs/>
          <w:lang w:val="lt-LT"/>
        </w:rPr>
      </w:pPr>
      <w:r w:rsidRPr="00125E71">
        <w:rPr>
          <w:rFonts w:ascii="Times New Roman" w:eastAsia="Times New Roman" w:hAnsi="Times New Roman"/>
          <w:b/>
          <w:lang w:val="lt-LT"/>
        </w:rPr>
        <w:t>Vaikams ir paaugliams</w:t>
      </w:r>
    </w:p>
    <w:p w14:paraId="197BA853" w14:textId="2329F2F0" w:rsidR="00D74E2C" w:rsidRPr="00125E71" w:rsidRDefault="00D74E2C" w:rsidP="00827AEB">
      <w:pPr>
        <w:autoSpaceDE w:val="0"/>
        <w:autoSpaceDN w:val="0"/>
        <w:adjustRightInd w:val="0"/>
        <w:spacing w:after="0" w:line="240" w:lineRule="auto"/>
        <w:rPr>
          <w:rFonts w:ascii="Times New Roman" w:eastAsia="Times New Roman" w:hAnsi="Times New Roman"/>
          <w:lang w:val="lt-LT"/>
        </w:rPr>
      </w:pP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tyrimų su jaunesniais kaip 9 metų vaikais neatlikta, todėl šis vaistas jiems neskirtas. Informacija dėl vaisto dozavimo vaikams ir paaugliams</w:t>
      </w:r>
      <w:r w:rsidR="0092029E" w:rsidRPr="00125E71">
        <w:rPr>
          <w:rFonts w:ascii="Times New Roman" w:eastAsia="Times New Roman" w:hAnsi="Times New Roman"/>
          <w:lang w:val="lt-LT"/>
        </w:rPr>
        <w:t>,</w:t>
      </w:r>
      <w:r w:rsidRPr="00125E71">
        <w:rPr>
          <w:rFonts w:ascii="Times New Roman" w:eastAsia="Times New Roman" w:hAnsi="Times New Roman"/>
          <w:lang w:val="lt-LT"/>
        </w:rPr>
        <w:t xml:space="preserve"> vyresniems nei 9 </w:t>
      </w:r>
      <w:r w:rsidR="0092029E" w:rsidRPr="00125E71">
        <w:rPr>
          <w:rFonts w:ascii="Times New Roman" w:eastAsia="Times New Roman" w:hAnsi="Times New Roman"/>
          <w:lang w:val="lt-LT"/>
        </w:rPr>
        <w:t xml:space="preserve">metų </w:t>
      </w:r>
      <w:r w:rsidRPr="00125E71">
        <w:rPr>
          <w:rFonts w:ascii="Times New Roman" w:eastAsia="Times New Roman" w:hAnsi="Times New Roman"/>
          <w:lang w:val="lt-LT"/>
        </w:rPr>
        <w:t>(žr. 3 skyrių).</w:t>
      </w:r>
    </w:p>
    <w:p w14:paraId="37F5282F" w14:textId="77777777" w:rsidR="00D74E2C" w:rsidRPr="00125E71" w:rsidRDefault="00D74E2C" w:rsidP="00827AEB">
      <w:pPr>
        <w:autoSpaceDE w:val="0"/>
        <w:autoSpaceDN w:val="0"/>
        <w:adjustRightInd w:val="0"/>
        <w:spacing w:after="0" w:line="240" w:lineRule="auto"/>
        <w:rPr>
          <w:rFonts w:ascii="Times New Roman" w:eastAsia="Times New Roman" w:hAnsi="Times New Roman"/>
          <w:lang w:val="lt-LT"/>
        </w:rPr>
      </w:pPr>
    </w:p>
    <w:p w14:paraId="5313571C" w14:textId="3F240097" w:rsidR="00D74E2C" w:rsidRDefault="00D74E2C" w:rsidP="00827AEB">
      <w:pPr>
        <w:autoSpaceDE w:val="0"/>
        <w:autoSpaceDN w:val="0"/>
        <w:adjustRightInd w:val="0"/>
        <w:spacing w:after="0" w:line="240" w:lineRule="auto"/>
        <w:rPr>
          <w:rFonts w:ascii="Times New Roman" w:eastAsia="Times New Roman" w:hAnsi="Times New Roman"/>
          <w:lang w:val="lt-LT"/>
        </w:rPr>
      </w:pPr>
      <w:proofErr w:type="spellStart"/>
      <w:r w:rsidRPr="00125E71">
        <w:rPr>
          <w:rFonts w:ascii="Times New Roman" w:eastAsia="Times New Roman" w:hAnsi="Times New Roman"/>
          <w:lang w:val="lt-LT"/>
        </w:rPr>
        <w:t>Fluvastatino</w:t>
      </w:r>
      <w:proofErr w:type="spellEnd"/>
      <w:r w:rsidRPr="00125E71">
        <w:rPr>
          <w:rFonts w:ascii="Times New Roman" w:eastAsia="Times New Roman" w:hAnsi="Times New Roman"/>
          <w:lang w:val="lt-LT"/>
        </w:rPr>
        <w:t xml:space="preserve"> vartojimo kartu su nikotino rūgštimi, </w:t>
      </w:r>
      <w:proofErr w:type="spellStart"/>
      <w:r w:rsidRPr="00125E71">
        <w:rPr>
          <w:rFonts w:ascii="Times New Roman" w:eastAsia="Times New Roman" w:hAnsi="Times New Roman"/>
          <w:lang w:val="lt-LT"/>
        </w:rPr>
        <w:t>kolestiraminu</w:t>
      </w:r>
      <w:proofErr w:type="spellEnd"/>
      <w:r w:rsidRPr="00125E71">
        <w:rPr>
          <w:rFonts w:ascii="Times New Roman" w:eastAsia="Times New Roman" w:hAnsi="Times New Roman"/>
          <w:lang w:val="lt-LT"/>
        </w:rPr>
        <w:t xml:space="preserve"> ar </w:t>
      </w:r>
      <w:proofErr w:type="spellStart"/>
      <w:r w:rsidRPr="00125E71">
        <w:rPr>
          <w:rFonts w:ascii="Times New Roman" w:eastAsia="Times New Roman" w:hAnsi="Times New Roman"/>
          <w:lang w:val="lt-LT"/>
        </w:rPr>
        <w:t>fibratais</w:t>
      </w:r>
      <w:proofErr w:type="spellEnd"/>
      <w:r w:rsidRPr="00125E71">
        <w:rPr>
          <w:rFonts w:ascii="Times New Roman" w:eastAsia="Times New Roman" w:hAnsi="Times New Roman"/>
          <w:lang w:val="lt-LT"/>
        </w:rPr>
        <w:t xml:space="preserve"> patirties vaikams ir paaugliams nėra.</w:t>
      </w:r>
    </w:p>
    <w:p w14:paraId="686EF45D" w14:textId="77777777" w:rsidR="00773871" w:rsidRPr="00125E71" w:rsidRDefault="00773871" w:rsidP="00827AEB">
      <w:pPr>
        <w:autoSpaceDE w:val="0"/>
        <w:autoSpaceDN w:val="0"/>
        <w:adjustRightInd w:val="0"/>
        <w:spacing w:after="0" w:line="240" w:lineRule="auto"/>
        <w:rPr>
          <w:rFonts w:ascii="Times New Roman" w:eastAsia="Times New Roman" w:hAnsi="Times New Roman"/>
          <w:lang w:val="lt-LT"/>
        </w:rPr>
      </w:pPr>
    </w:p>
    <w:p w14:paraId="6209746A" w14:textId="77777777" w:rsidR="00D74E2C" w:rsidRPr="00125E71" w:rsidRDefault="00D74E2C" w:rsidP="00827AEB">
      <w:pPr>
        <w:spacing w:after="0" w:line="240" w:lineRule="auto"/>
        <w:rPr>
          <w:rFonts w:ascii="Times New Roman" w:eastAsia="Times New Roman" w:hAnsi="Times New Roman"/>
          <w:bCs/>
          <w:lang w:val="lt-LT"/>
        </w:rPr>
      </w:pPr>
      <w:r w:rsidRPr="00125E71">
        <w:rPr>
          <w:rFonts w:ascii="Times New Roman" w:eastAsia="Times New Roman" w:hAnsi="Times New Roman"/>
          <w:b/>
          <w:lang w:val="lt-LT"/>
        </w:rPr>
        <w:t xml:space="preserve">Kiti vaistai ir </w:t>
      </w:r>
      <w:proofErr w:type="spellStart"/>
      <w:r w:rsidRPr="00125E71">
        <w:rPr>
          <w:rFonts w:ascii="Times New Roman" w:eastAsia="Times New Roman" w:hAnsi="Times New Roman"/>
          <w:b/>
          <w:lang w:val="lt-LT"/>
        </w:rPr>
        <w:t>Lescol</w:t>
      </w:r>
      <w:proofErr w:type="spellEnd"/>
      <w:r w:rsidRPr="00125E71">
        <w:rPr>
          <w:rFonts w:ascii="Times New Roman" w:eastAsia="Times New Roman" w:hAnsi="Times New Roman"/>
          <w:b/>
          <w:lang w:val="lt-LT"/>
        </w:rPr>
        <w:t xml:space="preserve"> XL</w:t>
      </w:r>
    </w:p>
    <w:p w14:paraId="1FC4012B" w14:textId="77777777" w:rsidR="00D74E2C" w:rsidRPr="00125E71" w:rsidRDefault="00D74E2C" w:rsidP="00827AEB">
      <w:pPr>
        <w:spacing w:after="0" w:line="240" w:lineRule="auto"/>
        <w:rPr>
          <w:rFonts w:ascii="Times New Roman" w:eastAsia="Times New Roman" w:hAnsi="Times New Roman"/>
          <w:lang w:val="lt-LT"/>
        </w:rPr>
      </w:pPr>
      <w:r w:rsidRPr="00125E71">
        <w:rPr>
          <w:rFonts w:ascii="Times New Roman" w:eastAsia="Times New Roman" w:hAnsi="Times New Roman"/>
          <w:lang w:val="lt-LT"/>
        </w:rPr>
        <w:t>Jeigu vartojate ar neseniai vartojote kitų vaistų arba dėl to nesate tikri, apie tai pasakykite gydytojui arba vaistininkui.</w:t>
      </w:r>
    </w:p>
    <w:p w14:paraId="3D6D8F5C" w14:textId="77777777" w:rsidR="00D74E2C" w:rsidRPr="00125E71" w:rsidRDefault="00D74E2C" w:rsidP="00827AEB">
      <w:pPr>
        <w:spacing w:after="0" w:line="240" w:lineRule="auto"/>
        <w:rPr>
          <w:rFonts w:ascii="Times New Roman" w:eastAsia="Times New Roman" w:hAnsi="Times New Roman"/>
          <w:lang w:val="lt-LT"/>
        </w:rPr>
      </w:pPr>
    </w:p>
    <w:p w14:paraId="2F2193DD" w14:textId="77777777" w:rsidR="00D74E2C" w:rsidRPr="00125E71" w:rsidRDefault="00D74E2C" w:rsidP="00827AEB">
      <w:pPr>
        <w:spacing w:after="0" w:line="240" w:lineRule="auto"/>
        <w:jc w:val="both"/>
        <w:rPr>
          <w:rFonts w:ascii="Times New Roman" w:eastAsia="Times New Roman" w:hAnsi="Times New Roman"/>
          <w:bCs/>
          <w:lang w:val="lt-LT"/>
        </w:rPr>
      </w:pPr>
      <w:r w:rsidRPr="00125E71">
        <w:rPr>
          <w:rFonts w:ascii="Times New Roman" w:eastAsia="Times New Roman" w:hAnsi="Times New Roman"/>
          <w:b/>
          <w:lang w:val="lt-LT"/>
        </w:rPr>
        <w:t xml:space="preserve">Jeigu bakterijų sukeltoms infekcijoms gydyti Jums reikia per burną vartoti </w:t>
      </w:r>
      <w:proofErr w:type="spellStart"/>
      <w:r w:rsidRPr="00125E71">
        <w:rPr>
          <w:rFonts w:ascii="Times New Roman" w:eastAsia="Times New Roman" w:hAnsi="Times New Roman"/>
          <w:b/>
          <w:lang w:val="lt-LT"/>
        </w:rPr>
        <w:t>fuzido</w:t>
      </w:r>
      <w:proofErr w:type="spellEnd"/>
      <w:r w:rsidRPr="00125E71">
        <w:rPr>
          <w:rFonts w:ascii="Times New Roman" w:eastAsia="Times New Roman" w:hAnsi="Times New Roman"/>
          <w:b/>
          <w:lang w:val="lt-LT"/>
        </w:rPr>
        <w:t xml:space="preserve"> rūgšties, Jums reikės laikinai nutraukti </w:t>
      </w:r>
      <w:proofErr w:type="spellStart"/>
      <w:r w:rsidRPr="00125E71">
        <w:rPr>
          <w:rFonts w:ascii="Times New Roman" w:eastAsia="Times New Roman" w:hAnsi="Times New Roman"/>
          <w:b/>
          <w:lang w:val="lt-LT"/>
        </w:rPr>
        <w:t>Lescol</w:t>
      </w:r>
      <w:proofErr w:type="spellEnd"/>
      <w:r w:rsidRPr="00125E71">
        <w:rPr>
          <w:rFonts w:ascii="Times New Roman" w:eastAsia="Times New Roman" w:hAnsi="Times New Roman"/>
          <w:b/>
          <w:lang w:val="lt-LT"/>
        </w:rPr>
        <w:t xml:space="preserve"> XL vartojimą. Gydytojas Jums pasakys, kada bus vėl saugu atnaujinti </w:t>
      </w:r>
      <w:proofErr w:type="spellStart"/>
      <w:r w:rsidRPr="00125E71">
        <w:rPr>
          <w:rFonts w:ascii="Times New Roman" w:eastAsia="Times New Roman" w:hAnsi="Times New Roman"/>
          <w:b/>
          <w:lang w:val="lt-LT"/>
        </w:rPr>
        <w:t>Lescol</w:t>
      </w:r>
      <w:proofErr w:type="spellEnd"/>
      <w:r w:rsidRPr="00125E71">
        <w:rPr>
          <w:rFonts w:ascii="Times New Roman" w:eastAsia="Times New Roman" w:hAnsi="Times New Roman"/>
          <w:b/>
          <w:lang w:val="lt-LT"/>
        </w:rPr>
        <w:t xml:space="preserve"> XL vartojimą. </w:t>
      </w:r>
      <w:proofErr w:type="spellStart"/>
      <w:r w:rsidRPr="00125E71">
        <w:rPr>
          <w:rFonts w:ascii="Times New Roman" w:eastAsia="Times New Roman" w:hAnsi="Times New Roman"/>
          <w:b/>
          <w:lang w:val="lt-LT"/>
        </w:rPr>
        <w:t>Lescol</w:t>
      </w:r>
      <w:proofErr w:type="spellEnd"/>
      <w:r w:rsidRPr="00125E71">
        <w:rPr>
          <w:rFonts w:ascii="Times New Roman" w:eastAsia="Times New Roman" w:hAnsi="Times New Roman"/>
          <w:b/>
          <w:lang w:val="lt-LT"/>
        </w:rPr>
        <w:t xml:space="preserve"> XL vartojant kartu su </w:t>
      </w:r>
      <w:proofErr w:type="spellStart"/>
      <w:r w:rsidRPr="00125E71">
        <w:rPr>
          <w:rFonts w:ascii="Times New Roman" w:eastAsia="Times New Roman" w:hAnsi="Times New Roman"/>
          <w:b/>
          <w:lang w:val="lt-LT"/>
        </w:rPr>
        <w:t>fuzido</w:t>
      </w:r>
      <w:proofErr w:type="spellEnd"/>
      <w:r w:rsidRPr="00125E71">
        <w:rPr>
          <w:rFonts w:ascii="Times New Roman" w:eastAsia="Times New Roman" w:hAnsi="Times New Roman"/>
          <w:b/>
          <w:lang w:val="lt-LT"/>
        </w:rPr>
        <w:t xml:space="preserve"> rūgštimi, retais atvejais gali pasireikšti raumenų silpnumas, jautrumas ar skausmas (</w:t>
      </w:r>
      <w:proofErr w:type="spellStart"/>
      <w:r w:rsidRPr="00125E71">
        <w:rPr>
          <w:rFonts w:ascii="Times New Roman" w:eastAsia="Times New Roman" w:hAnsi="Times New Roman"/>
          <w:b/>
          <w:lang w:val="lt-LT"/>
        </w:rPr>
        <w:t>rabdomiolizė</w:t>
      </w:r>
      <w:proofErr w:type="spellEnd"/>
      <w:r w:rsidRPr="00125E71">
        <w:rPr>
          <w:rFonts w:ascii="Times New Roman" w:eastAsia="Times New Roman" w:hAnsi="Times New Roman"/>
          <w:b/>
          <w:lang w:val="lt-LT"/>
        </w:rPr>
        <w:t xml:space="preserve">). Daugiau informacijos apie </w:t>
      </w:r>
      <w:proofErr w:type="spellStart"/>
      <w:r w:rsidRPr="00125E71">
        <w:rPr>
          <w:rFonts w:ascii="Times New Roman" w:eastAsia="Times New Roman" w:hAnsi="Times New Roman"/>
          <w:b/>
          <w:lang w:val="lt-LT"/>
        </w:rPr>
        <w:t>rabdomiolizę</w:t>
      </w:r>
      <w:proofErr w:type="spellEnd"/>
      <w:r w:rsidRPr="00125E71">
        <w:rPr>
          <w:rFonts w:ascii="Times New Roman" w:eastAsia="Times New Roman" w:hAnsi="Times New Roman"/>
          <w:b/>
          <w:lang w:val="lt-LT"/>
        </w:rPr>
        <w:t xml:space="preserve"> pateikiama 4 skyriuje.</w:t>
      </w:r>
    </w:p>
    <w:p w14:paraId="36325E27" w14:textId="77777777" w:rsidR="00D74E2C" w:rsidRPr="00125E71" w:rsidRDefault="00D74E2C" w:rsidP="00827AEB">
      <w:pPr>
        <w:spacing w:after="0" w:line="240" w:lineRule="auto"/>
        <w:rPr>
          <w:rFonts w:ascii="Times New Roman" w:eastAsia="Times New Roman" w:hAnsi="Times New Roman"/>
          <w:lang w:val="lt-LT"/>
        </w:rPr>
      </w:pPr>
    </w:p>
    <w:p w14:paraId="4552C1FA" w14:textId="77777777" w:rsidR="00D74E2C" w:rsidRPr="00125E71" w:rsidRDefault="00D74E2C" w:rsidP="00827AEB">
      <w:pPr>
        <w:numPr>
          <w:ilvl w:val="12"/>
          <w:numId w:val="0"/>
        </w:numPr>
        <w:spacing w:after="0" w:line="240" w:lineRule="auto"/>
        <w:ind w:right="-2"/>
        <w:jc w:val="both"/>
        <w:rPr>
          <w:rFonts w:ascii="Times New Roman" w:eastAsia="Times New Roman" w:hAnsi="Times New Roman"/>
          <w:lang w:val="lt-LT"/>
        </w:rPr>
      </w:pPr>
      <w:r w:rsidRPr="00125E71">
        <w:rPr>
          <w:rFonts w:ascii="Times New Roman" w:eastAsia="Times New Roman" w:hAnsi="Times New Roman"/>
          <w:lang w:val="lt-LT"/>
        </w:rPr>
        <w:t xml:space="preserve">Galima vartoti vien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arba kartu vartoti kitokių gydytojo skirtų cholesterolio kiekį mažinančių vaistų.</w:t>
      </w:r>
    </w:p>
    <w:p w14:paraId="12E87C6C" w14:textId="77777777" w:rsidR="00D74E2C" w:rsidRPr="00125E71" w:rsidRDefault="00D74E2C" w:rsidP="00827AEB">
      <w:pPr>
        <w:numPr>
          <w:ilvl w:val="12"/>
          <w:numId w:val="0"/>
        </w:numPr>
        <w:spacing w:after="0" w:line="240" w:lineRule="auto"/>
        <w:ind w:right="-2"/>
        <w:rPr>
          <w:rFonts w:ascii="Times New Roman" w:eastAsia="Times New Roman" w:hAnsi="Times New Roman"/>
          <w:lang w:val="lt-LT"/>
        </w:rPr>
      </w:pPr>
    </w:p>
    <w:p w14:paraId="7BFA0496" w14:textId="77777777" w:rsidR="00D74E2C" w:rsidRPr="00125E71" w:rsidRDefault="00D74E2C" w:rsidP="00827AEB">
      <w:pPr>
        <w:numPr>
          <w:ilvl w:val="12"/>
          <w:numId w:val="0"/>
        </w:numPr>
        <w:spacing w:after="0" w:line="240" w:lineRule="auto"/>
        <w:ind w:right="-2"/>
        <w:jc w:val="both"/>
        <w:rPr>
          <w:rFonts w:ascii="Times New Roman" w:eastAsia="Times New Roman" w:hAnsi="Times New Roman"/>
          <w:lang w:val="lt-LT"/>
        </w:rPr>
      </w:pPr>
      <w:r w:rsidRPr="00125E71">
        <w:rPr>
          <w:rFonts w:ascii="Times New Roman" w:eastAsia="Times New Roman" w:hAnsi="Times New Roman"/>
          <w:lang w:val="lt-LT"/>
        </w:rPr>
        <w:t xml:space="preserve">Pavartojus dervų, pvz., </w:t>
      </w:r>
      <w:proofErr w:type="spellStart"/>
      <w:r w:rsidRPr="00125E71">
        <w:rPr>
          <w:rFonts w:ascii="Times New Roman" w:eastAsia="Times New Roman" w:hAnsi="Times New Roman"/>
          <w:lang w:val="lt-LT"/>
        </w:rPr>
        <w:t>kolestiramino</w:t>
      </w:r>
      <w:proofErr w:type="spellEnd"/>
      <w:r w:rsidRPr="00125E71">
        <w:rPr>
          <w:rFonts w:ascii="Times New Roman" w:eastAsia="Times New Roman" w:hAnsi="Times New Roman"/>
          <w:lang w:val="lt-LT"/>
        </w:rPr>
        <w:t xml:space="preserve"> (juo dažniausiai mažinamas cholesterolio kiekis kraujyje),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galima gerti praėjus mažiausiai 4 valandoms.</w:t>
      </w:r>
    </w:p>
    <w:p w14:paraId="418EE807" w14:textId="77777777" w:rsidR="00D74E2C" w:rsidRPr="00125E71" w:rsidRDefault="00D74E2C" w:rsidP="00827AEB">
      <w:pPr>
        <w:numPr>
          <w:ilvl w:val="12"/>
          <w:numId w:val="0"/>
        </w:numPr>
        <w:spacing w:after="0" w:line="240" w:lineRule="auto"/>
        <w:ind w:right="-2"/>
        <w:rPr>
          <w:rFonts w:ascii="Times New Roman" w:eastAsia="Times New Roman" w:hAnsi="Times New Roman"/>
          <w:lang w:val="lt-LT"/>
        </w:rPr>
      </w:pPr>
    </w:p>
    <w:p w14:paraId="22681FFF" w14:textId="77777777" w:rsidR="00D74E2C" w:rsidRPr="00125E71" w:rsidRDefault="00D74E2C" w:rsidP="00827AEB">
      <w:pPr>
        <w:numPr>
          <w:ilvl w:val="12"/>
          <w:numId w:val="0"/>
        </w:numPr>
        <w:spacing w:after="0" w:line="240" w:lineRule="auto"/>
        <w:ind w:right="-2"/>
        <w:rPr>
          <w:rFonts w:ascii="Times New Roman" w:eastAsia="Times New Roman" w:hAnsi="Times New Roman"/>
          <w:lang w:val="lt-LT"/>
        </w:rPr>
      </w:pPr>
      <w:r w:rsidRPr="00125E71">
        <w:rPr>
          <w:rFonts w:ascii="Times New Roman" w:eastAsia="Times New Roman" w:hAnsi="Times New Roman"/>
          <w:lang w:val="lt-LT"/>
        </w:rPr>
        <w:t>Jei vartojate bet kurio iš toliau išvardytų vaistų, pasakykite gydytojui arba vaistininkui.</w:t>
      </w:r>
    </w:p>
    <w:p w14:paraId="0FA0501B" w14:textId="77777777" w:rsidR="00D74E2C" w:rsidRPr="00125E71" w:rsidRDefault="00D74E2C" w:rsidP="00827AEB">
      <w:pPr>
        <w:numPr>
          <w:ilvl w:val="0"/>
          <w:numId w:val="4"/>
        </w:numPr>
        <w:spacing w:after="0" w:line="240" w:lineRule="auto"/>
        <w:ind w:left="567" w:hanging="567"/>
        <w:rPr>
          <w:rFonts w:ascii="Times New Roman" w:eastAsia="Times New Roman" w:hAnsi="Times New Roman"/>
          <w:lang w:val="lt-LT"/>
        </w:rPr>
      </w:pPr>
      <w:proofErr w:type="spellStart"/>
      <w:r w:rsidRPr="00125E71">
        <w:rPr>
          <w:rFonts w:ascii="Times New Roman" w:eastAsia="Times New Roman" w:hAnsi="Times New Roman"/>
          <w:lang w:val="lt-LT"/>
        </w:rPr>
        <w:t>Ciklosporino</w:t>
      </w:r>
      <w:proofErr w:type="spellEnd"/>
      <w:r w:rsidRPr="00125E71">
        <w:rPr>
          <w:rFonts w:ascii="Times New Roman" w:eastAsia="Times New Roman" w:hAnsi="Times New Roman"/>
          <w:lang w:val="lt-LT"/>
        </w:rPr>
        <w:t xml:space="preserve"> (vaisto, vartojamo imuninei sistemai slopinti)</w:t>
      </w:r>
      <w:r w:rsidR="00C32833" w:rsidRPr="00125E71">
        <w:rPr>
          <w:rFonts w:ascii="Times New Roman" w:eastAsia="Times New Roman" w:hAnsi="Times New Roman"/>
          <w:lang w:val="lt-LT"/>
        </w:rPr>
        <w:t>;</w:t>
      </w:r>
    </w:p>
    <w:p w14:paraId="142DE6D1" w14:textId="203E38CE" w:rsidR="00D74E2C" w:rsidRPr="00125E71" w:rsidRDefault="00DD720F" w:rsidP="00827AEB">
      <w:pPr>
        <w:numPr>
          <w:ilvl w:val="0"/>
          <w:numId w:val="4"/>
        </w:numPr>
        <w:spacing w:after="0" w:line="240" w:lineRule="auto"/>
        <w:ind w:left="567" w:hanging="567"/>
        <w:rPr>
          <w:rFonts w:ascii="Times New Roman" w:eastAsia="Times New Roman" w:hAnsi="Times New Roman"/>
          <w:lang w:val="lt-LT"/>
        </w:rPr>
      </w:pPr>
      <w:proofErr w:type="spellStart"/>
      <w:r w:rsidRPr="00125E71">
        <w:rPr>
          <w:rFonts w:ascii="Times New Roman" w:eastAsia="Times New Roman" w:hAnsi="Times New Roman"/>
          <w:lang w:val="lt-LT"/>
        </w:rPr>
        <w:t>F</w:t>
      </w:r>
      <w:r w:rsidR="00D74E2C" w:rsidRPr="00125E71">
        <w:rPr>
          <w:rFonts w:ascii="Times New Roman" w:eastAsia="Times New Roman" w:hAnsi="Times New Roman"/>
          <w:lang w:val="lt-LT"/>
        </w:rPr>
        <w:t>ibratų</w:t>
      </w:r>
      <w:proofErr w:type="spellEnd"/>
      <w:r w:rsidR="00D74E2C" w:rsidRPr="00125E71">
        <w:rPr>
          <w:rFonts w:ascii="Times New Roman" w:eastAsia="Times New Roman" w:hAnsi="Times New Roman"/>
          <w:lang w:val="lt-LT"/>
        </w:rPr>
        <w:t xml:space="preserve"> (pvz., </w:t>
      </w:r>
      <w:proofErr w:type="spellStart"/>
      <w:r w:rsidR="00D74E2C" w:rsidRPr="00125E71">
        <w:rPr>
          <w:rFonts w:ascii="Times New Roman" w:eastAsia="Times New Roman" w:hAnsi="Times New Roman"/>
          <w:lang w:val="lt-LT"/>
        </w:rPr>
        <w:t>gemfibrozilio</w:t>
      </w:r>
      <w:proofErr w:type="spellEnd"/>
      <w:r w:rsidR="00D74E2C" w:rsidRPr="00125E71">
        <w:rPr>
          <w:rFonts w:ascii="Times New Roman" w:eastAsia="Times New Roman" w:hAnsi="Times New Roman"/>
          <w:lang w:val="lt-LT"/>
        </w:rPr>
        <w:t>), nikotino rūgšties ar tulžies rūgštis sujungiančių dervų (vaistų, vartojamų „blogojo“ cholesterolio kiekiui mažinti)</w:t>
      </w:r>
      <w:r w:rsidR="00C32833" w:rsidRPr="00125E71">
        <w:rPr>
          <w:rFonts w:ascii="Times New Roman" w:eastAsia="Times New Roman" w:hAnsi="Times New Roman"/>
          <w:lang w:val="lt-LT"/>
        </w:rPr>
        <w:t>;</w:t>
      </w:r>
    </w:p>
    <w:p w14:paraId="3FFC8C95" w14:textId="0E15FF5F" w:rsidR="00D74E2C" w:rsidRPr="00125E71" w:rsidRDefault="00DD720F" w:rsidP="00827AEB">
      <w:pPr>
        <w:numPr>
          <w:ilvl w:val="0"/>
          <w:numId w:val="4"/>
        </w:numPr>
        <w:spacing w:after="0" w:line="240" w:lineRule="auto"/>
        <w:ind w:left="567" w:hanging="567"/>
        <w:rPr>
          <w:rFonts w:ascii="Times New Roman" w:eastAsia="Times New Roman" w:hAnsi="Times New Roman"/>
          <w:lang w:val="lt-LT"/>
        </w:rPr>
      </w:pPr>
      <w:proofErr w:type="spellStart"/>
      <w:r w:rsidRPr="00125E71">
        <w:rPr>
          <w:rFonts w:ascii="Times New Roman" w:eastAsia="Times New Roman" w:hAnsi="Times New Roman"/>
          <w:lang w:val="lt-LT"/>
        </w:rPr>
        <w:t>F</w:t>
      </w:r>
      <w:r w:rsidR="00D74E2C" w:rsidRPr="00125E71">
        <w:rPr>
          <w:rFonts w:ascii="Times New Roman" w:eastAsia="Times New Roman" w:hAnsi="Times New Roman"/>
          <w:lang w:val="lt-LT"/>
        </w:rPr>
        <w:t>lukonazolo</w:t>
      </w:r>
      <w:proofErr w:type="spellEnd"/>
      <w:r w:rsidR="00D74E2C" w:rsidRPr="00125E71">
        <w:rPr>
          <w:rFonts w:ascii="Times New Roman" w:eastAsia="Times New Roman" w:hAnsi="Times New Roman"/>
          <w:lang w:val="lt-LT"/>
        </w:rPr>
        <w:t xml:space="preserve"> (vaisto, kuriuo gydoma grybelių sukelta infekcinė liga)</w:t>
      </w:r>
      <w:r w:rsidR="00C32833" w:rsidRPr="00125E71">
        <w:rPr>
          <w:rFonts w:ascii="Times New Roman" w:eastAsia="Times New Roman" w:hAnsi="Times New Roman"/>
          <w:lang w:val="lt-LT"/>
        </w:rPr>
        <w:t>;</w:t>
      </w:r>
    </w:p>
    <w:p w14:paraId="56AA13DB" w14:textId="7CF28C64" w:rsidR="00D74E2C" w:rsidRPr="00125E71" w:rsidRDefault="00DD720F" w:rsidP="00827AEB">
      <w:pPr>
        <w:numPr>
          <w:ilvl w:val="0"/>
          <w:numId w:val="4"/>
        </w:numPr>
        <w:spacing w:after="0" w:line="240" w:lineRule="auto"/>
        <w:ind w:left="567" w:hanging="567"/>
        <w:rPr>
          <w:rFonts w:ascii="Times New Roman" w:eastAsia="Times New Roman" w:hAnsi="Times New Roman"/>
          <w:lang w:val="lt-LT"/>
        </w:rPr>
      </w:pPr>
      <w:proofErr w:type="spellStart"/>
      <w:r w:rsidRPr="00125E71">
        <w:rPr>
          <w:rFonts w:ascii="Times New Roman" w:eastAsia="Times New Roman" w:hAnsi="Times New Roman"/>
          <w:lang w:val="lt-LT"/>
        </w:rPr>
        <w:t>R</w:t>
      </w:r>
      <w:r w:rsidR="00D74E2C" w:rsidRPr="00125E71">
        <w:rPr>
          <w:rFonts w:ascii="Times New Roman" w:eastAsia="Times New Roman" w:hAnsi="Times New Roman"/>
          <w:lang w:val="lt-LT"/>
        </w:rPr>
        <w:t>ifampicino</w:t>
      </w:r>
      <w:proofErr w:type="spellEnd"/>
      <w:r w:rsidR="00D74E2C" w:rsidRPr="00125E71">
        <w:rPr>
          <w:rFonts w:ascii="Times New Roman" w:eastAsia="Times New Roman" w:hAnsi="Times New Roman"/>
          <w:lang w:val="lt-LT"/>
        </w:rPr>
        <w:t xml:space="preserve"> (antibiotiko)</w:t>
      </w:r>
      <w:r w:rsidR="00C32833" w:rsidRPr="00125E71">
        <w:rPr>
          <w:rFonts w:ascii="Times New Roman" w:eastAsia="Times New Roman" w:hAnsi="Times New Roman"/>
          <w:lang w:val="lt-LT"/>
        </w:rPr>
        <w:t>;</w:t>
      </w:r>
    </w:p>
    <w:p w14:paraId="55C8AFB2" w14:textId="0000D0F8" w:rsidR="00D74E2C" w:rsidRPr="00125E71" w:rsidRDefault="00DD720F" w:rsidP="00827AEB">
      <w:pPr>
        <w:numPr>
          <w:ilvl w:val="0"/>
          <w:numId w:val="4"/>
        </w:numPr>
        <w:spacing w:after="0" w:line="240" w:lineRule="auto"/>
        <w:ind w:left="567" w:hanging="567"/>
        <w:rPr>
          <w:rFonts w:ascii="Times New Roman" w:eastAsia="Times New Roman" w:hAnsi="Times New Roman"/>
          <w:lang w:val="lt-LT"/>
        </w:rPr>
      </w:pPr>
      <w:proofErr w:type="spellStart"/>
      <w:r w:rsidRPr="00125E71">
        <w:rPr>
          <w:rFonts w:ascii="Times New Roman" w:eastAsia="Times New Roman" w:hAnsi="Times New Roman"/>
          <w:lang w:val="lt-LT"/>
        </w:rPr>
        <w:t>F</w:t>
      </w:r>
      <w:r w:rsidR="00D74E2C" w:rsidRPr="00125E71">
        <w:rPr>
          <w:rFonts w:ascii="Times New Roman" w:eastAsia="Times New Roman" w:hAnsi="Times New Roman"/>
          <w:lang w:val="lt-LT"/>
        </w:rPr>
        <w:t>enitoino</w:t>
      </w:r>
      <w:proofErr w:type="spellEnd"/>
      <w:r w:rsidR="00D74E2C" w:rsidRPr="00125E71">
        <w:rPr>
          <w:rFonts w:ascii="Times New Roman" w:eastAsia="Times New Roman" w:hAnsi="Times New Roman"/>
          <w:lang w:val="lt-LT"/>
        </w:rPr>
        <w:t xml:space="preserve"> (vaisto nuo epilepsijos)</w:t>
      </w:r>
      <w:r w:rsidR="00C32833" w:rsidRPr="00125E71">
        <w:rPr>
          <w:rFonts w:ascii="Times New Roman" w:eastAsia="Times New Roman" w:hAnsi="Times New Roman"/>
          <w:lang w:val="lt-LT"/>
        </w:rPr>
        <w:t>;</w:t>
      </w:r>
    </w:p>
    <w:p w14:paraId="0F09122A" w14:textId="3A5D584A" w:rsidR="00D74E2C" w:rsidRPr="00125E71" w:rsidRDefault="00DD720F" w:rsidP="00827AEB">
      <w:pPr>
        <w:numPr>
          <w:ilvl w:val="0"/>
          <w:numId w:val="4"/>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G</w:t>
      </w:r>
      <w:r w:rsidR="00D74E2C" w:rsidRPr="00125E71">
        <w:rPr>
          <w:rFonts w:ascii="Times New Roman" w:eastAsia="Times New Roman" w:hAnsi="Times New Roman"/>
          <w:lang w:val="lt-LT"/>
        </w:rPr>
        <w:t>eriamųjų antikoaguliantų, pvz., varfarino (vaistų, vartojamų kraujo krešėjimui slopinti)</w:t>
      </w:r>
      <w:r w:rsidR="00C32833" w:rsidRPr="00125E71">
        <w:rPr>
          <w:rFonts w:ascii="Times New Roman" w:eastAsia="Times New Roman" w:hAnsi="Times New Roman"/>
          <w:lang w:val="lt-LT"/>
        </w:rPr>
        <w:t>;</w:t>
      </w:r>
    </w:p>
    <w:p w14:paraId="6A0A8835" w14:textId="2A10F071" w:rsidR="00D74E2C" w:rsidRPr="00125E71" w:rsidRDefault="00DD720F" w:rsidP="00827AEB">
      <w:pPr>
        <w:numPr>
          <w:ilvl w:val="0"/>
          <w:numId w:val="4"/>
        </w:numPr>
        <w:spacing w:after="0" w:line="240" w:lineRule="auto"/>
        <w:ind w:left="567" w:hanging="567"/>
        <w:rPr>
          <w:rFonts w:ascii="Times New Roman" w:eastAsia="Times New Roman" w:hAnsi="Times New Roman"/>
          <w:lang w:val="lt-LT"/>
        </w:rPr>
      </w:pPr>
      <w:proofErr w:type="spellStart"/>
      <w:r w:rsidRPr="00125E71">
        <w:rPr>
          <w:rFonts w:ascii="Times New Roman" w:eastAsia="Times New Roman" w:hAnsi="Times New Roman"/>
          <w:lang w:val="lt-LT"/>
        </w:rPr>
        <w:t>G</w:t>
      </w:r>
      <w:r w:rsidR="00D74E2C" w:rsidRPr="00125E71">
        <w:rPr>
          <w:rFonts w:ascii="Times New Roman" w:eastAsia="Times New Roman" w:hAnsi="Times New Roman"/>
          <w:lang w:val="lt-LT"/>
        </w:rPr>
        <w:t>libenklamido</w:t>
      </w:r>
      <w:proofErr w:type="spellEnd"/>
      <w:r w:rsidR="00D74E2C" w:rsidRPr="00125E71">
        <w:rPr>
          <w:rFonts w:ascii="Times New Roman" w:eastAsia="Times New Roman" w:hAnsi="Times New Roman"/>
          <w:lang w:val="lt-LT"/>
        </w:rPr>
        <w:t xml:space="preserve"> (vaisto, vartojamo diabetui gydyti)</w:t>
      </w:r>
      <w:r w:rsidR="00C32833" w:rsidRPr="00125E71">
        <w:rPr>
          <w:rFonts w:ascii="Times New Roman" w:eastAsia="Times New Roman" w:hAnsi="Times New Roman"/>
          <w:lang w:val="lt-LT"/>
        </w:rPr>
        <w:t>;</w:t>
      </w:r>
    </w:p>
    <w:p w14:paraId="311846E0" w14:textId="66E4F358" w:rsidR="00D74E2C" w:rsidRPr="00125E71" w:rsidRDefault="00DD720F" w:rsidP="00827AEB">
      <w:pPr>
        <w:numPr>
          <w:ilvl w:val="0"/>
          <w:numId w:val="4"/>
        </w:numPr>
        <w:spacing w:after="0" w:line="240" w:lineRule="auto"/>
        <w:ind w:left="567" w:hanging="567"/>
        <w:rPr>
          <w:rFonts w:ascii="Times New Roman" w:eastAsia="Times New Roman" w:hAnsi="Times New Roman"/>
          <w:lang w:val="lt-LT"/>
        </w:rPr>
      </w:pPr>
      <w:proofErr w:type="spellStart"/>
      <w:r w:rsidRPr="00125E71">
        <w:rPr>
          <w:rFonts w:ascii="Times New Roman" w:eastAsia="Times New Roman" w:hAnsi="Times New Roman"/>
          <w:lang w:val="lt-LT"/>
        </w:rPr>
        <w:t>K</w:t>
      </w:r>
      <w:r w:rsidR="00D74E2C" w:rsidRPr="00125E71">
        <w:rPr>
          <w:rFonts w:ascii="Times New Roman" w:eastAsia="Times New Roman" w:hAnsi="Times New Roman"/>
          <w:lang w:val="lt-LT"/>
        </w:rPr>
        <w:t>olchicinų</w:t>
      </w:r>
      <w:proofErr w:type="spellEnd"/>
      <w:r w:rsidR="00D74E2C" w:rsidRPr="00125E71">
        <w:rPr>
          <w:rFonts w:ascii="Times New Roman" w:eastAsia="Times New Roman" w:hAnsi="Times New Roman"/>
          <w:lang w:val="lt-LT"/>
        </w:rPr>
        <w:t xml:space="preserve"> (jų vartojama nuo podagros).</w:t>
      </w:r>
    </w:p>
    <w:p w14:paraId="0F1295DB" w14:textId="77777777" w:rsidR="00D74E2C" w:rsidRPr="00125E71" w:rsidRDefault="00D74E2C" w:rsidP="00827AEB">
      <w:pPr>
        <w:spacing w:after="0" w:line="240" w:lineRule="auto"/>
        <w:rPr>
          <w:rFonts w:ascii="Times New Roman" w:eastAsia="Times New Roman" w:hAnsi="Times New Roman"/>
          <w:lang w:val="lt-LT"/>
        </w:rPr>
      </w:pPr>
    </w:p>
    <w:p w14:paraId="570BB099" w14:textId="77777777" w:rsidR="00D74E2C" w:rsidRPr="00125E71" w:rsidRDefault="00D74E2C" w:rsidP="00827AEB">
      <w:pPr>
        <w:spacing w:after="0" w:line="240" w:lineRule="auto"/>
        <w:ind w:left="567" w:hanging="567"/>
        <w:rPr>
          <w:rFonts w:ascii="Times New Roman" w:eastAsia="Times New Roman" w:hAnsi="Times New Roman"/>
          <w:bCs/>
          <w:lang w:val="lt-LT"/>
        </w:rPr>
      </w:pPr>
      <w:r w:rsidRPr="00125E71">
        <w:rPr>
          <w:rFonts w:ascii="Times New Roman" w:eastAsia="Times New Roman" w:hAnsi="Times New Roman"/>
          <w:b/>
          <w:lang w:val="lt-LT"/>
        </w:rPr>
        <w:t>Nėštumas ir žindymo laikotarpis</w:t>
      </w:r>
    </w:p>
    <w:p w14:paraId="7682C6B4" w14:textId="77777777" w:rsidR="00D74E2C" w:rsidRPr="00125E71" w:rsidRDefault="00D74E2C" w:rsidP="00827AEB">
      <w:pPr>
        <w:spacing w:after="0" w:line="240" w:lineRule="auto"/>
        <w:rPr>
          <w:rFonts w:ascii="Times New Roman" w:eastAsia="Times New Roman" w:hAnsi="Times New Roman"/>
          <w:lang w:val="lt-LT"/>
        </w:rPr>
      </w:pP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nevartokite, kadangi veiklioji medžiaga gali pakenkti dar negimusiam vaikui, be to, nežinoma, ar jos patenka į moters pieną.</w:t>
      </w:r>
    </w:p>
    <w:p w14:paraId="120DE187" w14:textId="77777777" w:rsidR="00D74E2C" w:rsidRPr="00125E71" w:rsidRDefault="00D74E2C" w:rsidP="00827AEB">
      <w:pPr>
        <w:spacing w:after="0" w:line="240" w:lineRule="auto"/>
        <w:ind w:left="567" w:hanging="567"/>
        <w:rPr>
          <w:rFonts w:ascii="Times New Roman" w:eastAsia="Times New Roman" w:hAnsi="Times New Roman"/>
          <w:lang w:val="lt-LT"/>
        </w:rPr>
      </w:pPr>
    </w:p>
    <w:p w14:paraId="3180C8B2" w14:textId="77777777" w:rsidR="00125E71" w:rsidRDefault="00D74E2C" w:rsidP="00827AEB">
      <w:pPr>
        <w:spacing w:after="0" w:line="240" w:lineRule="auto"/>
        <w:rPr>
          <w:rFonts w:ascii="Times New Roman" w:eastAsia="Times New Roman" w:hAnsi="Times New Roman"/>
          <w:lang w:val="lt-LT"/>
        </w:rPr>
      </w:pPr>
      <w:r w:rsidRPr="00125E71">
        <w:rPr>
          <w:rFonts w:ascii="Times New Roman" w:eastAsia="Times New Roman" w:hAnsi="Times New Roman"/>
          <w:lang w:val="lt-LT"/>
        </w:rPr>
        <w:t>Jeigu esate nėščia, žindote kūdikį, manote, kad galbūt esate nėščia arba planuojate pastoti, tai prieš vartodama šį vaistą pasitarkite su gydytoju ar vaistininku.</w:t>
      </w:r>
    </w:p>
    <w:p w14:paraId="24E0D9D1" w14:textId="66DFC476" w:rsidR="00D74E2C" w:rsidRPr="00125E71" w:rsidRDefault="00D74E2C" w:rsidP="00827AEB">
      <w:pPr>
        <w:spacing w:after="0" w:line="240" w:lineRule="auto"/>
        <w:rPr>
          <w:rFonts w:ascii="Times New Roman" w:eastAsia="Times New Roman" w:hAnsi="Times New Roman"/>
          <w:lang w:val="lt-LT"/>
        </w:rPr>
      </w:pPr>
      <w:r w:rsidRPr="00125E71">
        <w:rPr>
          <w:rFonts w:ascii="Times New Roman" w:eastAsia="Times New Roman" w:hAnsi="Times New Roman"/>
          <w:lang w:val="lt-LT"/>
        </w:rPr>
        <w:t xml:space="preserve">Vartojant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būtina imtis tinkamų atsargumo priemonių, siekiant apsisaugoti nuo nėštumo.</w:t>
      </w:r>
    </w:p>
    <w:p w14:paraId="6110F4ED" w14:textId="77777777" w:rsidR="00D74E2C" w:rsidRPr="00125E71" w:rsidRDefault="00D74E2C" w:rsidP="00827AEB">
      <w:pPr>
        <w:spacing w:after="0" w:line="240" w:lineRule="auto"/>
        <w:rPr>
          <w:rFonts w:ascii="Times New Roman" w:eastAsia="Times New Roman" w:hAnsi="Times New Roman"/>
          <w:lang w:val="lt-LT"/>
        </w:rPr>
      </w:pPr>
    </w:p>
    <w:p w14:paraId="6291054F" w14:textId="77777777" w:rsidR="00D74E2C" w:rsidRPr="00125E71" w:rsidRDefault="00D74E2C" w:rsidP="00827AEB">
      <w:pPr>
        <w:spacing w:after="0" w:line="240" w:lineRule="auto"/>
        <w:rPr>
          <w:rFonts w:ascii="Times New Roman" w:eastAsia="Times New Roman" w:hAnsi="Times New Roman"/>
          <w:lang w:val="lt-LT"/>
        </w:rPr>
      </w:pPr>
      <w:r w:rsidRPr="00125E71">
        <w:rPr>
          <w:rFonts w:ascii="Times New Roman" w:eastAsia="Times New Roman" w:hAnsi="Times New Roman"/>
          <w:lang w:val="lt-LT"/>
        </w:rPr>
        <w:t xml:space="preserve">Jeigu vartodama šio vaisto pastosite, nutraukite gydymą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ir kreipkitės į savo gydytoją. Gydytojas aptars su Jumis galimą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vartojimo riziką nėštumo metu.</w:t>
      </w:r>
    </w:p>
    <w:p w14:paraId="70858009" w14:textId="77777777" w:rsidR="00D74E2C" w:rsidRPr="00125E71" w:rsidRDefault="00D74E2C" w:rsidP="00827AEB">
      <w:pPr>
        <w:spacing w:after="0" w:line="240" w:lineRule="auto"/>
        <w:ind w:left="567" w:hanging="567"/>
        <w:rPr>
          <w:rFonts w:ascii="Times New Roman" w:eastAsia="Times New Roman" w:hAnsi="Times New Roman"/>
          <w:bCs/>
          <w:lang w:val="lt-LT"/>
        </w:rPr>
      </w:pPr>
    </w:p>
    <w:p w14:paraId="4C8DDF64" w14:textId="77777777" w:rsidR="00D74E2C" w:rsidRPr="00125E71" w:rsidRDefault="00D74E2C" w:rsidP="00827AEB">
      <w:pPr>
        <w:spacing w:after="0" w:line="240" w:lineRule="auto"/>
        <w:ind w:left="567" w:hanging="567"/>
        <w:rPr>
          <w:rFonts w:ascii="Times New Roman" w:eastAsia="Times New Roman" w:hAnsi="Times New Roman"/>
          <w:bCs/>
          <w:lang w:val="lt-LT"/>
        </w:rPr>
      </w:pPr>
      <w:r w:rsidRPr="00125E71">
        <w:rPr>
          <w:rFonts w:ascii="Times New Roman" w:eastAsia="Times New Roman" w:hAnsi="Times New Roman"/>
          <w:b/>
          <w:lang w:val="lt-LT"/>
        </w:rPr>
        <w:t>Vairavimas ir mechanizmų valdymas</w:t>
      </w:r>
    </w:p>
    <w:p w14:paraId="79BFDE8F" w14:textId="77777777" w:rsidR="00D74E2C" w:rsidRPr="00125E71" w:rsidRDefault="00D74E2C" w:rsidP="00827AEB">
      <w:p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 xml:space="preserve">Duomenų apie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poveikį gebėjimui vairuoti ir valdyti mechanizmus nėra.</w:t>
      </w:r>
    </w:p>
    <w:p w14:paraId="50CA0EFB" w14:textId="77777777" w:rsidR="00D74E2C" w:rsidRPr="00125E71" w:rsidRDefault="00D74E2C" w:rsidP="00827AEB">
      <w:pPr>
        <w:numPr>
          <w:ilvl w:val="12"/>
          <w:numId w:val="0"/>
        </w:numPr>
        <w:spacing w:after="0" w:line="240" w:lineRule="auto"/>
        <w:ind w:right="-2"/>
        <w:rPr>
          <w:rFonts w:ascii="Times New Roman" w:eastAsia="Times New Roman" w:hAnsi="Times New Roman"/>
          <w:lang w:val="lt-LT"/>
        </w:rPr>
      </w:pPr>
    </w:p>
    <w:p w14:paraId="5B1C5139" w14:textId="77777777" w:rsidR="00827AEB" w:rsidRPr="00125E71" w:rsidRDefault="00827AEB" w:rsidP="00827AEB">
      <w:pPr>
        <w:numPr>
          <w:ilvl w:val="12"/>
          <w:numId w:val="0"/>
        </w:numPr>
        <w:spacing w:after="0" w:line="240" w:lineRule="auto"/>
        <w:ind w:right="-2"/>
        <w:rPr>
          <w:rFonts w:ascii="Times New Roman" w:eastAsia="Times New Roman" w:hAnsi="Times New Roman"/>
          <w:lang w:val="lt-LT"/>
        </w:rPr>
      </w:pPr>
    </w:p>
    <w:p w14:paraId="72AD96E9" w14:textId="77777777" w:rsidR="00D74E2C" w:rsidRPr="00125E71" w:rsidRDefault="00D74E2C" w:rsidP="00827AEB">
      <w:pPr>
        <w:numPr>
          <w:ilvl w:val="12"/>
          <w:numId w:val="0"/>
        </w:numPr>
        <w:spacing w:after="0" w:line="240" w:lineRule="auto"/>
        <w:ind w:left="567" w:hanging="567"/>
        <w:outlineLvl w:val="0"/>
        <w:rPr>
          <w:rFonts w:ascii="Times New Roman" w:eastAsia="Times New Roman" w:hAnsi="Times New Roman"/>
          <w:bCs/>
          <w:caps/>
          <w:lang w:val="lt-LT"/>
        </w:rPr>
      </w:pPr>
      <w:r w:rsidRPr="00125E71">
        <w:rPr>
          <w:rFonts w:ascii="Times New Roman" w:eastAsia="Times New Roman" w:hAnsi="Times New Roman"/>
          <w:b/>
          <w:lang w:val="lt-LT"/>
        </w:rPr>
        <w:t>3.</w:t>
      </w:r>
      <w:r w:rsidRPr="00125E71">
        <w:rPr>
          <w:rFonts w:ascii="Times New Roman" w:eastAsia="Times New Roman" w:hAnsi="Times New Roman"/>
          <w:b/>
          <w:lang w:val="lt-LT"/>
        </w:rPr>
        <w:tab/>
        <w:t xml:space="preserve">Kaip vartoti </w:t>
      </w:r>
      <w:proofErr w:type="spellStart"/>
      <w:r w:rsidRPr="00125E71">
        <w:rPr>
          <w:rFonts w:ascii="Times New Roman" w:eastAsia="Times New Roman" w:hAnsi="Times New Roman"/>
          <w:b/>
          <w:lang w:val="lt-LT"/>
        </w:rPr>
        <w:t>Lescol</w:t>
      </w:r>
      <w:proofErr w:type="spellEnd"/>
      <w:r w:rsidRPr="00125E71">
        <w:rPr>
          <w:rFonts w:ascii="Times New Roman" w:eastAsia="Times New Roman" w:hAnsi="Times New Roman"/>
          <w:b/>
          <w:lang w:val="lt-LT"/>
        </w:rPr>
        <w:t xml:space="preserve"> XL</w:t>
      </w:r>
    </w:p>
    <w:p w14:paraId="08835FC9" w14:textId="77777777" w:rsidR="00D74E2C" w:rsidRPr="00125E71" w:rsidRDefault="00D74E2C" w:rsidP="00827AEB">
      <w:pPr>
        <w:numPr>
          <w:ilvl w:val="12"/>
          <w:numId w:val="0"/>
        </w:numPr>
        <w:spacing w:after="0" w:line="240" w:lineRule="auto"/>
        <w:ind w:left="567" w:hanging="567"/>
        <w:outlineLvl w:val="0"/>
        <w:rPr>
          <w:rFonts w:ascii="Times New Roman" w:eastAsia="Times New Roman" w:hAnsi="Times New Roman"/>
          <w:bCs/>
          <w:caps/>
          <w:lang w:val="lt-LT"/>
        </w:rPr>
      </w:pPr>
    </w:p>
    <w:p w14:paraId="32FE4E4E" w14:textId="77777777" w:rsidR="00D74E2C" w:rsidRPr="00125E71" w:rsidRDefault="00D74E2C" w:rsidP="00827AEB">
      <w:pPr>
        <w:numPr>
          <w:ilvl w:val="12"/>
          <w:numId w:val="0"/>
        </w:numPr>
        <w:spacing w:after="0" w:line="240" w:lineRule="auto"/>
        <w:ind w:right="-2"/>
        <w:rPr>
          <w:rFonts w:ascii="Times New Roman" w:eastAsia="Times New Roman" w:hAnsi="Times New Roman"/>
          <w:lang w:val="lt-LT"/>
        </w:rPr>
      </w:pPr>
      <w:r w:rsidRPr="00125E71">
        <w:rPr>
          <w:rFonts w:ascii="Times New Roman" w:eastAsia="Times New Roman" w:hAnsi="Times New Roman"/>
          <w:lang w:val="lt-LT"/>
        </w:rPr>
        <w:t>Visada vartokite šį vaistą tiksliai kaip nurodė gydytojas arba vaistininkas. Jeigu abejojate, kreipkitės į gydytoją arba vaistininką. Neviršykite rekomenduojamos dozės.</w:t>
      </w:r>
    </w:p>
    <w:p w14:paraId="610EC739" w14:textId="77777777" w:rsidR="00D74E2C" w:rsidRPr="00125E71" w:rsidRDefault="00D74E2C" w:rsidP="00827AEB">
      <w:pPr>
        <w:numPr>
          <w:ilvl w:val="12"/>
          <w:numId w:val="0"/>
        </w:numPr>
        <w:spacing w:after="0" w:line="240" w:lineRule="auto"/>
        <w:ind w:right="-2"/>
        <w:rPr>
          <w:rFonts w:ascii="Times New Roman" w:eastAsia="Times New Roman" w:hAnsi="Times New Roman"/>
          <w:lang w:val="lt-LT"/>
        </w:rPr>
      </w:pPr>
    </w:p>
    <w:p w14:paraId="0EFDBB17" w14:textId="77777777" w:rsidR="00D74E2C" w:rsidRPr="00125E71" w:rsidRDefault="00D74E2C" w:rsidP="00827AEB">
      <w:pPr>
        <w:numPr>
          <w:ilvl w:val="12"/>
          <w:numId w:val="0"/>
        </w:numPr>
        <w:spacing w:after="0" w:line="240" w:lineRule="auto"/>
        <w:ind w:right="-2"/>
        <w:rPr>
          <w:rFonts w:ascii="Times New Roman" w:eastAsia="Times New Roman" w:hAnsi="Times New Roman"/>
          <w:lang w:val="lt-LT"/>
        </w:rPr>
      </w:pPr>
      <w:r w:rsidRPr="00125E71">
        <w:rPr>
          <w:rFonts w:ascii="Times New Roman" w:eastAsia="Times New Roman" w:hAnsi="Times New Roman"/>
          <w:lang w:val="lt-LT"/>
        </w:rPr>
        <w:t xml:space="preserve">Gydytojas rekomenduos Jums toliau laikytis dietos (valgyti maistą, kuriame mažai cholesterolio). Jos laikykitės vartodami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w:t>
      </w:r>
    </w:p>
    <w:p w14:paraId="36FF0B9E" w14:textId="77777777" w:rsidR="00D74E2C" w:rsidRPr="00125E71" w:rsidRDefault="00D74E2C" w:rsidP="00827AEB">
      <w:pPr>
        <w:numPr>
          <w:ilvl w:val="12"/>
          <w:numId w:val="0"/>
        </w:numPr>
        <w:spacing w:after="0" w:line="240" w:lineRule="auto"/>
        <w:ind w:right="-2"/>
        <w:rPr>
          <w:rFonts w:ascii="Times New Roman" w:eastAsia="Times New Roman" w:hAnsi="Times New Roman"/>
          <w:lang w:val="lt-LT"/>
        </w:rPr>
      </w:pPr>
    </w:p>
    <w:p w14:paraId="716D70F5" w14:textId="77777777" w:rsidR="00D74E2C" w:rsidRPr="00125E71" w:rsidRDefault="00D74E2C" w:rsidP="00827AEB">
      <w:pPr>
        <w:numPr>
          <w:ilvl w:val="12"/>
          <w:numId w:val="0"/>
        </w:numPr>
        <w:spacing w:after="0" w:line="240" w:lineRule="auto"/>
        <w:ind w:right="-2"/>
        <w:rPr>
          <w:rFonts w:ascii="Times New Roman" w:eastAsia="Times New Roman" w:hAnsi="Times New Roman"/>
          <w:bCs/>
          <w:lang w:val="lt-LT"/>
        </w:rPr>
      </w:pPr>
      <w:r w:rsidRPr="00125E71">
        <w:rPr>
          <w:rFonts w:ascii="Times New Roman" w:eastAsia="Times New Roman" w:hAnsi="Times New Roman"/>
          <w:b/>
          <w:lang w:val="lt-LT"/>
        </w:rPr>
        <w:t xml:space="preserve">Kiek </w:t>
      </w:r>
      <w:proofErr w:type="spellStart"/>
      <w:r w:rsidRPr="00125E71">
        <w:rPr>
          <w:rFonts w:ascii="Times New Roman" w:eastAsia="Times New Roman" w:hAnsi="Times New Roman"/>
          <w:b/>
          <w:lang w:val="lt-LT"/>
        </w:rPr>
        <w:t>Lescol</w:t>
      </w:r>
      <w:proofErr w:type="spellEnd"/>
      <w:r w:rsidRPr="00125E71">
        <w:rPr>
          <w:rFonts w:ascii="Times New Roman" w:eastAsia="Times New Roman" w:hAnsi="Times New Roman"/>
          <w:b/>
          <w:lang w:val="lt-LT"/>
        </w:rPr>
        <w:t xml:space="preserve"> XL vartoti</w:t>
      </w:r>
    </w:p>
    <w:p w14:paraId="308B11A3" w14:textId="77777777" w:rsidR="008F69F3" w:rsidRPr="00670F8E" w:rsidRDefault="008F69F3" w:rsidP="00827AEB">
      <w:pPr>
        <w:numPr>
          <w:ilvl w:val="12"/>
          <w:numId w:val="0"/>
        </w:numPr>
        <w:spacing w:after="0" w:line="240" w:lineRule="auto"/>
        <w:ind w:right="-2"/>
        <w:rPr>
          <w:rFonts w:ascii="Times New Roman" w:eastAsia="Times New Roman" w:hAnsi="Times New Roman"/>
          <w:bCs/>
          <w:lang w:val="lt-LT"/>
        </w:rPr>
      </w:pPr>
    </w:p>
    <w:p w14:paraId="435382F8" w14:textId="11EC47CC" w:rsidR="00D74E2C" w:rsidRPr="00125E71" w:rsidRDefault="00D74E2C" w:rsidP="00827AEB">
      <w:pPr>
        <w:numPr>
          <w:ilvl w:val="12"/>
          <w:numId w:val="0"/>
        </w:numPr>
        <w:spacing w:after="0" w:line="240" w:lineRule="auto"/>
        <w:ind w:right="-2"/>
        <w:rPr>
          <w:rFonts w:ascii="Times New Roman" w:eastAsia="Times New Roman" w:hAnsi="Times New Roman"/>
          <w:bCs/>
          <w:lang w:val="lt-LT"/>
        </w:rPr>
      </w:pPr>
      <w:r w:rsidRPr="00125E71">
        <w:rPr>
          <w:rFonts w:ascii="Times New Roman" w:eastAsia="Times New Roman" w:hAnsi="Times New Roman"/>
          <w:b/>
          <w:lang w:val="lt-LT"/>
        </w:rPr>
        <w:t>Rekomenduojama dozė suaugusiesiems</w:t>
      </w:r>
    </w:p>
    <w:p w14:paraId="75D448F2" w14:textId="27469E63" w:rsidR="00D74E2C" w:rsidRPr="00125E71" w:rsidRDefault="00D74E2C" w:rsidP="00827AEB">
      <w:pPr>
        <w:numPr>
          <w:ilvl w:val="0"/>
          <w:numId w:val="30"/>
        </w:numPr>
        <w:spacing w:after="0" w:line="240" w:lineRule="auto"/>
        <w:ind w:left="567" w:right="-2" w:hanging="567"/>
        <w:rPr>
          <w:rFonts w:ascii="Times New Roman" w:eastAsia="Times New Roman" w:hAnsi="Times New Roman"/>
          <w:lang w:val="lt-LT"/>
        </w:rPr>
      </w:pPr>
      <w:r w:rsidRPr="00125E71">
        <w:rPr>
          <w:rFonts w:ascii="Times New Roman" w:eastAsia="Times New Roman" w:hAnsi="Times New Roman"/>
          <w:lang w:val="lt-LT"/>
        </w:rPr>
        <w:t xml:space="preserve">Įprastinė </w:t>
      </w:r>
      <w:proofErr w:type="spellStart"/>
      <w:r w:rsidRPr="00125E71">
        <w:rPr>
          <w:rFonts w:ascii="Times New Roman" w:eastAsia="Times New Roman" w:hAnsi="Times New Roman"/>
          <w:lang w:val="lt-LT"/>
        </w:rPr>
        <w:t>fluvastatino</w:t>
      </w:r>
      <w:proofErr w:type="spellEnd"/>
      <w:r w:rsidRPr="00125E71">
        <w:rPr>
          <w:rFonts w:ascii="Times New Roman" w:eastAsia="Times New Roman" w:hAnsi="Times New Roman"/>
          <w:lang w:val="lt-LT"/>
        </w:rPr>
        <w:t xml:space="preserve"> paros dozė suaugusiems žmonėms yra 20</w:t>
      </w:r>
      <w:r w:rsidR="00425C3E" w:rsidRPr="00125E71">
        <w:rPr>
          <w:rFonts w:ascii="Times New Roman" w:eastAsia="Times New Roman" w:hAnsi="Times New Roman"/>
          <w:lang w:val="lt-LT"/>
        </w:rPr>
        <w:t xml:space="preserve"> – </w:t>
      </w:r>
      <w:r w:rsidRPr="00125E71">
        <w:rPr>
          <w:rFonts w:ascii="Times New Roman" w:eastAsia="Times New Roman" w:hAnsi="Times New Roman"/>
          <w:lang w:val="lt-LT"/>
        </w:rPr>
        <w:t>80 mg. Ji priklauso nuo to, kiek reikia sumažinti cholesterolio kiekį kraujyje. Jūsų gydytojas kas 4 savaites ar po ilgesnio laiko tarpo gali keisti Jūsų vartojamą vaisto dozę.</w:t>
      </w:r>
    </w:p>
    <w:p w14:paraId="6BFF587C" w14:textId="77777777" w:rsidR="00D74E2C" w:rsidRPr="00125E71" w:rsidRDefault="00D74E2C" w:rsidP="00670F8E">
      <w:pPr>
        <w:spacing w:after="0" w:line="240" w:lineRule="auto"/>
        <w:ind w:right="-2"/>
        <w:rPr>
          <w:rFonts w:ascii="Times New Roman" w:eastAsia="Times New Roman" w:hAnsi="Times New Roman"/>
          <w:lang w:val="lt-LT"/>
        </w:rPr>
      </w:pPr>
      <w:proofErr w:type="spellStart"/>
      <w:r w:rsidRPr="00125E71">
        <w:rPr>
          <w:rFonts w:ascii="Times New Roman" w:eastAsia="Times New Roman" w:hAnsi="Times New Roman"/>
          <w:i/>
          <w:lang w:val="lt-LT"/>
        </w:rPr>
        <w:lastRenderedPageBreak/>
        <w:t>Lescol</w:t>
      </w:r>
      <w:proofErr w:type="spellEnd"/>
      <w:r w:rsidRPr="00125E71">
        <w:rPr>
          <w:rFonts w:ascii="Times New Roman" w:eastAsia="Times New Roman" w:hAnsi="Times New Roman"/>
          <w:i/>
          <w:lang w:val="lt-LT"/>
        </w:rPr>
        <w:t xml:space="preserve"> XL tiekiamas tik kaip 80 mg pailginto atpalaidavimo tabletės, todėl mažesnių dozių vartoti neįmanoma</w:t>
      </w:r>
      <w:r w:rsidRPr="00125E71">
        <w:rPr>
          <w:rFonts w:ascii="Times New Roman" w:eastAsia="Times New Roman" w:hAnsi="Times New Roman"/>
          <w:lang w:val="lt-LT"/>
        </w:rPr>
        <w:t>.</w:t>
      </w:r>
    </w:p>
    <w:p w14:paraId="3DF26E87" w14:textId="77777777" w:rsidR="00D74E2C" w:rsidRPr="00125E71" w:rsidRDefault="00D74E2C" w:rsidP="00827AEB">
      <w:pPr>
        <w:spacing w:after="0" w:line="240" w:lineRule="auto"/>
        <w:ind w:right="-2"/>
        <w:rPr>
          <w:rFonts w:ascii="Times New Roman" w:eastAsia="Times New Roman" w:hAnsi="Times New Roman"/>
          <w:lang w:val="lt-LT"/>
        </w:rPr>
      </w:pPr>
    </w:p>
    <w:p w14:paraId="18871706" w14:textId="6864DA4F" w:rsidR="006D3839" w:rsidRPr="00125E71" w:rsidRDefault="00D74E2C" w:rsidP="00827AEB">
      <w:pPr>
        <w:spacing w:after="0" w:line="240" w:lineRule="auto"/>
        <w:ind w:right="-2"/>
        <w:rPr>
          <w:rFonts w:ascii="Times New Roman" w:eastAsia="Times New Roman" w:hAnsi="Times New Roman"/>
          <w:bCs/>
          <w:lang w:val="lt-LT"/>
        </w:rPr>
      </w:pPr>
      <w:r w:rsidRPr="00125E71">
        <w:rPr>
          <w:rFonts w:ascii="Times New Roman" w:eastAsia="Times New Roman" w:hAnsi="Times New Roman"/>
          <w:b/>
          <w:lang w:val="lt-LT"/>
        </w:rPr>
        <w:t>Vartojimas vaikams ir paaugliams</w:t>
      </w:r>
    </w:p>
    <w:p w14:paraId="118AFCD3" w14:textId="77777777" w:rsidR="00D74E2C" w:rsidRPr="00125E71" w:rsidRDefault="00D74E2C" w:rsidP="00827AEB">
      <w:pPr>
        <w:spacing w:after="0" w:line="240" w:lineRule="auto"/>
        <w:ind w:right="-2"/>
        <w:rPr>
          <w:rFonts w:ascii="Times New Roman" w:eastAsia="Times New Roman" w:hAnsi="Times New Roman"/>
          <w:lang w:val="lt-LT"/>
        </w:rPr>
      </w:pP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tiekiamas tik kaip 80 mg pailginto atpalaidavimo tabletės, todėl jo vaikams ir paaugliams vartoti negalima.</w:t>
      </w:r>
    </w:p>
    <w:p w14:paraId="1C11F49C" w14:textId="77777777" w:rsidR="00D74E2C" w:rsidRPr="00125E71" w:rsidRDefault="00D74E2C" w:rsidP="00827AEB">
      <w:pPr>
        <w:spacing w:after="0" w:line="240" w:lineRule="auto"/>
        <w:ind w:right="-2"/>
        <w:rPr>
          <w:rFonts w:ascii="Times New Roman" w:eastAsia="Times New Roman" w:hAnsi="Times New Roman"/>
          <w:lang w:val="lt-LT"/>
        </w:rPr>
      </w:pPr>
      <w:r w:rsidRPr="00125E71">
        <w:rPr>
          <w:rFonts w:ascii="Times New Roman" w:eastAsia="Times New Roman" w:hAnsi="Times New Roman"/>
          <w:lang w:val="lt-LT"/>
        </w:rPr>
        <w:t xml:space="preserve">Kiek tiksliai </w:t>
      </w:r>
      <w:proofErr w:type="spellStart"/>
      <w:r w:rsidRPr="00125E71">
        <w:rPr>
          <w:rFonts w:ascii="Times New Roman" w:eastAsia="Times New Roman" w:hAnsi="Times New Roman"/>
          <w:lang w:val="lt-LT"/>
        </w:rPr>
        <w:t>fluvastatino</w:t>
      </w:r>
      <w:proofErr w:type="spellEnd"/>
      <w:r w:rsidRPr="00125E71">
        <w:rPr>
          <w:rFonts w:ascii="Times New Roman" w:eastAsia="Times New Roman" w:hAnsi="Times New Roman"/>
          <w:lang w:val="lt-LT"/>
        </w:rPr>
        <w:t xml:space="preserve"> tablečių turite vartoti, pasakys gydytojas.</w:t>
      </w:r>
    </w:p>
    <w:p w14:paraId="77E1C2DC" w14:textId="77777777" w:rsidR="00D74E2C" w:rsidRPr="00125E71" w:rsidRDefault="00D74E2C" w:rsidP="00827AEB">
      <w:pPr>
        <w:spacing w:after="0" w:line="240" w:lineRule="auto"/>
        <w:ind w:right="-2"/>
        <w:rPr>
          <w:rFonts w:ascii="Times New Roman" w:eastAsia="Times New Roman" w:hAnsi="Times New Roman"/>
          <w:lang w:val="lt-LT"/>
        </w:rPr>
      </w:pPr>
      <w:r w:rsidRPr="00125E71">
        <w:rPr>
          <w:rFonts w:ascii="Times New Roman" w:eastAsia="Times New Roman" w:hAnsi="Times New Roman"/>
          <w:lang w:val="lt-LT"/>
        </w:rPr>
        <w:t>Atsižvelgdamas į Jūsų reakciją į gydymą, gydytojas gali nurodyti vartoti didesnę ar mažesnę dozę.</w:t>
      </w:r>
    </w:p>
    <w:p w14:paraId="2AFD68FC" w14:textId="77777777" w:rsidR="00D74E2C" w:rsidRPr="00125E71" w:rsidRDefault="00D74E2C" w:rsidP="00827AEB">
      <w:pPr>
        <w:numPr>
          <w:ilvl w:val="12"/>
          <w:numId w:val="0"/>
        </w:numPr>
        <w:spacing w:after="0" w:line="240" w:lineRule="auto"/>
        <w:ind w:right="-2"/>
        <w:rPr>
          <w:rFonts w:ascii="Times New Roman" w:eastAsia="Times New Roman" w:hAnsi="Times New Roman"/>
          <w:lang w:val="lt-LT"/>
        </w:rPr>
      </w:pPr>
    </w:p>
    <w:p w14:paraId="56B15726" w14:textId="77777777" w:rsidR="00D74E2C" w:rsidRPr="00125E71" w:rsidRDefault="00D74E2C" w:rsidP="00827AEB">
      <w:pPr>
        <w:numPr>
          <w:ilvl w:val="12"/>
          <w:numId w:val="0"/>
        </w:numPr>
        <w:spacing w:after="0" w:line="240" w:lineRule="auto"/>
        <w:ind w:right="-2"/>
        <w:rPr>
          <w:rFonts w:ascii="Times New Roman" w:eastAsia="Times New Roman" w:hAnsi="Times New Roman"/>
          <w:bCs/>
          <w:lang w:val="lt-LT"/>
        </w:rPr>
      </w:pPr>
      <w:r w:rsidRPr="00125E71">
        <w:rPr>
          <w:rFonts w:ascii="Times New Roman" w:eastAsia="Times New Roman" w:hAnsi="Times New Roman"/>
          <w:b/>
          <w:lang w:val="lt-LT"/>
        </w:rPr>
        <w:t xml:space="preserve">Kada vartoti </w:t>
      </w:r>
      <w:proofErr w:type="spellStart"/>
      <w:r w:rsidRPr="00125E71">
        <w:rPr>
          <w:rFonts w:ascii="Times New Roman" w:eastAsia="Times New Roman" w:hAnsi="Times New Roman"/>
          <w:b/>
          <w:lang w:val="lt-LT"/>
        </w:rPr>
        <w:t>Lescol</w:t>
      </w:r>
      <w:proofErr w:type="spellEnd"/>
      <w:r w:rsidRPr="00125E71">
        <w:rPr>
          <w:rFonts w:ascii="Times New Roman" w:eastAsia="Times New Roman" w:hAnsi="Times New Roman"/>
          <w:b/>
          <w:lang w:val="lt-LT"/>
        </w:rPr>
        <w:t xml:space="preserve"> XL</w:t>
      </w:r>
    </w:p>
    <w:p w14:paraId="6C693135" w14:textId="77777777" w:rsidR="00D74E2C" w:rsidRPr="00125E71" w:rsidRDefault="00D74E2C" w:rsidP="00827AEB">
      <w:pPr>
        <w:numPr>
          <w:ilvl w:val="0"/>
          <w:numId w:val="25"/>
        </w:numPr>
        <w:spacing w:after="0" w:line="240" w:lineRule="auto"/>
        <w:ind w:left="567" w:right="-2" w:hanging="567"/>
        <w:contextualSpacing/>
        <w:rPr>
          <w:rFonts w:ascii="Times New Roman" w:hAnsi="Times New Roman"/>
          <w:lang w:val="lt-LT"/>
        </w:rPr>
      </w:pPr>
      <w:r w:rsidRPr="00125E71">
        <w:rPr>
          <w:rFonts w:ascii="Times New Roman" w:eastAsia="Times New Roman" w:hAnsi="Times New Roman"/>
          <w:lang w:val="lt-LT"/>
        </w:rPr>
        <w:t xml:space="preserve">Jei vartojate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tabletes, dozę galite gerti bet kuriuo dienos metu.</w:t>
      </w:r>
    </w:p>
    <w:p w14:paraId="1A91A762" w14:textId="77777777" w:rsidR="00D74E2C" w:rsidRPr="00125E71" w:rsidRDefault="00D74E2C" w:rsidP="00827AEB">
      <w:pPr>
        <w:numPr>
          <w:ilvl w:val="0"/>
          <w:numId w:val="25"/>
        </w:numPr>
        <w:spacing w:after="0" w:line="240" w:lineRule="auto"/>
        <w:ind w:left="567" w:right="-2" w:hanging="567"/>
        <w:contextualSpacing/>
        <w:rPr>
          <w:rFonts w:ascii="Times New Roman" w:eastAsia="Times New Roman" w:hAnsi="Times New Roman"/>
          <w:lang w:val="lt-LT"/>
        </w:rPr>
      </w:pP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galite vartoti valgydami arba nevalgydami. Tabletę nurykite sveiką, užgerdami stikline vandens.</w:t>
      </w:r>
    </w:p>
    <w:p w14:paraId="60CF0815" w14:textId="77777777" w:rsidR="00D74E2C" w:rsidRPr="00125E71" w:rsidRDefault="00D74E2C" w:rsidP="00827AEB">
      <w:pPr>
        <w:spacing w:after="0" w:line="240" w:lineRule="auto"/>
        <w:ind w:left="567" w:hanging="567"/>
        <w:rPr>
          <w:rFonts w:ascii="Times New Roman" w:eastAsia="Times New Roman" w:hAnsi="Times New Roman"/>
          <w:lang w:val="lt-LT"/>
        </w:rPr>
      </w:pPr>
    </w:p>
    <w:p w14:paraId="0175F14A" w14:textId="77777777" w:rsidR="00D74E2C" w:rsidRPr="00125E71" w:rsidRDefault="00D74E2C" w:rsidP="00827AEB">
      <w:pPr>
        <w:spacing w:after="0" w:line="240" w:lineRule="auto"/>
        <w:ind w:left="567" w:hanging="567"/>
        <w:rPr>
          <w:rFonts w:ascii="Times New Roman" w:eastAsia="Times New Roman" w:hAnsi="Times New Roman"/>
          <w:bCs/>
          <w:lang w:val="lt-LT"/>
        </w:rPr>
      </w:pPr>
      <w:r w:rsidRPr="00125E71">
        <w:rPr>
          <w:rFonts w:ascii="Times New Roman" w:eastAsia="Times New Roman" w:hAnsi="Times New Roman"/>
          <w:b/>
          <w:lang w:val="lt-LT"/>
        </w:rPr>
        <w:t xml:space="preserve">Ką daryti pavartojus per didelę </w:t>
      </w:r>
      <w:proofErr w:type="spellStart"/>
      <w:r w:rsidRPr="00125E71">
        <w:rPr>
          <w:rFonts w:ascii="Times New Roman" w:eastAsia="Times New Roman" w:hAnsi="Times New Roman"/>
          <w:b/>
          <w:bCs/>
          <w:lang w:val="lt-LT"/>
        </w:rPr>
        <w:t>Lescol</w:t>
      </w:r>
      <w:proofErr w:type="spellEnd"/>
      <w:r w:rsidRPr="00125E71">
        <w:rPr>
          <w:rFonts w:ascii="Times New Roman" w:eastAsia="Times New Roman" w:hAnsi="Times New Roman"/>
          <w:b/>
          <w:bCs/>
          <w:lang w:val="lt-LT"/>
        </w:rPr>
        <w:t xml:space="preserve"> XL</w:t>
      </w:r>
      <w:r w:rsidRPr="00125E71">
        <w:rPr>
          <w:rFonts w:ascii="Times New Roman" w:eastAsia="Times New Roman" w:hAnsi="Times New Roman"/>
          <w:b/>
          <w:lang w:val="lt-LT"/>
        </w:rPr>
        <w:t xml:space="preserve"> dozę?</w:t>
      </w:r>
    </w:p>
    <w:p w14:paraId="24B64753" w14:textId="77777777" w:rsidR="00D74E2C" w:rsidRPr="00125E71" w:rsidRDefault="00D74E2C" w:rsidP="00827AEB">
      <w:pPr>
        <w:numPr>
          <w:ilvl w:val="12"/>
          <w:numId w:val="0"/>
        </w:numPr>
        <w:spacing w:after="0" w:line="240" w:lineRule="auto"/>
        <w:ind w:right="-2"/>
        <w:rPr>
          <w:rFonts w:ascii="Times New Roman" w:eastAsia="Times New Roman" w:hAnsi="Times New Roman"/>
          <w:lang w:val="lt-LT"/>
        </w:rPr>
      </w:pPr>
      <w:r w:rsidRPr="00125E71">
        <w:rPr>
          <w:rFonts w:ascii="Times New Roman" w:eastAsia="Times New Roman" w:hAnsi="Times New Roman"/>
          <w:lang w:val="lt-LT"/>
        </w:rPr>
        <w:t xml:space="preserve">Jei netyčia išgėrėte per didelį kiekį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tablečių, nedelsdami pasakykite gydytojui. Gali prireikti medicininio ištyrimo.</w:t>
      </w:r>
    </w:p>
    <w:p w14:paraId="7FDB11C4" w14:textId="77777777" w:rsidR="00D74E2C" w:rsidRPr="00125E71" w:rsidRDefault="00D74E2C" w:rsidP="00827AEB">
      <w:pPr>
        <w:spacing w:after="0" w:line="240" w:lineRule="auto"/>
        <w:ind w:left="567" w:hanging="567"/>
        <w:rPr>
          <w:rFonts w:ascii="Times New Roman" w:eastAsia="Times New Roman" w:hAnsi="Times New Roman"/>
          <w:bCs/>
          <w:lang w:val="lt-LT"/>
        </w:rPr>
      </w:pPr>
    </w:p>
    <w:p w14:paraId="12459703" w14:textId="77777777" w:rsidR="00D74E2C" w:rsidRPr="00125E71" w:rsidRDefault="00D74E2C" w:rsidP="00827AEB">
      <w:pPr>
        <w:spacing w:after="0" w:line="240" w:lineRule="auto"/>
        <w:ind w:left="567" w:hanging="567"/>
        <w:rPr>
          <w:rFonts w:ascii="Times New Roman" w:eastAsia="Times New Roman" w:hAnsi="Times New Roman"/>
          <w:lang w:val="lt-LT"/>
        </w:rPr>
      </w:pPr>
      <w:r w:rsidRPr="00125E71">
        <w:rPr>
          <w:rFonts w:ascii="Times New Roman" w:eastAsia="Times New Roman" w:hAnsi="Times New Roman"/>
          <w:b/>
          <w:lang w:val="lt-LT"/>
        </w:rPr>
        <w:t xml:space="preserve">Pamiršus pavartoti </w:t>
      </w:r>
      <w:proofErr w:type="spellStart"/>
      <w:r w:rsidRPr="00125E71">
        <w:rPr>
          <w:rFonts w:ascii="Times New Roman" w:eastAsia="Times New Roman" w:hAnsi="Times New Roman"/>
          <w:b/>
          <w:bCs/>
          <w:lang w:val="lt-LT"/>
        </w:rPr>
        <w:t>Lescol</w:t>
      </w:r>
      <w:proofErr w:type="spellEnd"/>
      <w:r w:rsidRPr="00125E71">
        <w:rPr>
          <w:rFonts w:ascii="Times New Roman" w:eastAsia="Times New Roman" w:hAnsi="Times New Roman"/>
          <w:b/>
          <w:bCs/>
          <w:lang w:val="lt-LT"/>
        </w:rPr>
        <w:t xml:space="preserve"> XL</w:t>
      </w:r>
    </w:p>
    <w:p w14:paraId="12BF0145" w14:textId="77777777" w:rsidR="00D74E2C" w:rsidRPr="00125E71" w:rsidRDefault="00D74E2C" w:rsidP="00827AEB">
      <w:pPr>
        <w:numPr>
          <w:ilvl w:val="0"/>
          <w:numId w:val="26"/>
        </w:numPr>
        <w:spacing w:after="0" w:line="240" w:lineRule="auto"/>
        <w:ind w:left="567" w:right="-2" w:hanging="567"/>
        <w:contextualSpacing/>
        <w:rPr>
          <w:rFonts w:ascii="Times New Roman" w:eastAsia="Times New Roman" w:hAnsi="Times New Roman"/>
          <w:lang w:val="lt-LT"/>
        </w:rPr>
      </w:pPr>
      <w:r w:rsidRPr="00125E71">
        <w:rPr>
          <w:rFonts w:ascii="Times New Roman" w:eastAsia="Times New Roman" w:hAnsi="Times New Roman"/>
          <w:lang w:val="lt-LT"/>
        </w:rPr>
        <w:t>Kai tik atsiminsite, išgerkite vieną dozę. Vis dėlto, jei iki kitos dozės gėrimo liko mažiau kaip 4 valandos, praleistos dozės negerkite: kitą dozę gerkite įprastu laiku.</w:t>
      </w:r>
    </w:p>
    <w:p w14:paraId="44A069DD" w14:textId="77777777" w:rsidR="00D74E2C" w:rsidRPr="00125E71" w:rsidRDefault="00D74E2C" w:rsidP="00827AEB">
      <w:pPr>
        <w:numPr>
          <w:ilvl w:val="0"/>
          <w:numId w:val="26"/>
        </w:numPr>
        <w:spacing w:after="0" w:line="240" w:lineRule="auto"/>
        <w:ind w:left="567" w:hanging="567"/>
        <w:contextualSpacing/>
        <w:rPr>
          <w:rFonts w:ascii="Times New Roman" w:eastAsia="Times New Roman" w:hAnsi="Times New Roman"/>
          <w:lang w:val="lt-LT"/>
        </w:rPr>
      </w:pPr>
      <w:r w:rsidRPr="00125E71">
        <w:rPr>
          <w:rFonts w:ascii="Times New Roman" w:eastAsia="Times New Roman" w:hAnsi="Times New Roman"/>
          <w:lang w:val="lt-LT"/>
        </w:rPr>
        <w:t>Negalima vartoti dvigubos dozės norint kompensuoti praleistą dozę.</w:t>
      </w:r>
    </w:p>
    <w:p w14:paraId="590A2D28" w14:textId="77777777" w:rsidR="00D74E2C" w:rsidRPr="00125E71" w:rsidRDefault="00D74E2C" w:rsidP="00827AEB">
      <w:pPr>
        <w:spacing w:after="0" w:line="240" w:lineRule="auto"/>
        <w:ind w:left="567" w:hanging="567"/>
        <w:rPr>
          <w:rFonts w:ascii="Times New Roman" w:eastAsia="Times New Roman" w:hAnsi="Times New Roman"/>
          <w:lang w:val="lt-LT"/>
        </w:rPr>
      </w:pPr>
    </w:p>
    <w:p w14:paraId="76734A9E" w14:textId="77777777" w:rsidR="00D74E2C" w:rsidRPr="00125E71" w:rsidRDefault="00D74E2C" w:rsidP="00827AEB">
      <w:pPr>
        <w:spacing w:after="0" w:line="240" w:lineRule="auto"/>
        <w:ind w:left="567" w:hanging="567"/>
        <w:rPr>
          <w:rFonts w:ascii="Times New Roman" w:eastAsia="Times New Roman" w:hAnsi="Times New Roman"/>
          <w:lang w:val="lt-LT"/>
        </w:rPr>
      </w:pPr>
      <w:r w:rsidRPr="00125E71">
        <w:rPr>
          <w:rFonts w:ascii="Times New Roman" w:eastAsia="Times New Roman" w:hAnsi="Times New Roman"/>
          <w:b/>
          <w:lang w:val="lt-LT"/>
        </w:rPr>
        <w:t xml:space="preserve">Nustojus vartoti </w:t>
      </w:r>
      <w:proofErr w:type="spellStart"/>
      <w:r w:rsidRPr="00125E71">
        <w:rPr>
          <w:rFonts w:ascii="Times New Roman" w:eastAsia="Times New Roman" w:hAnsi="Times New Roman"/>
          <w:b/>
          <w:bCs/>
          <w:lang w:val="lt-LT"/>
        </w:rPr>
        <w:t>Lescol</w:t>
      </w:r>
      <w:proofErr w:type="spellEnd"/>
      <w:r w:rsidRPr="00125E71">
        <w:rPr>
          <w:rFonts w:ascii="Times New Roman" w:eastAsia="Times New Roman" w:hAnsi="Times New Roman"/>
          <w:b/>
          <w:bCs/>
          <w:lang w:val="lt-LT"/>
        </w:rPr>
        <w:t xml:space="preserve"> XL</w:t>
      </w:r>
    </w:p>
    <w:p w14:paraId="40028F9A" w14:textId="77777777" w:rsidR="00D74E2C" w:rsidRPr="00125E71" w:rsidRDefault="00D74E2C" w:rsidP="00827AEB">
      <w:pPr>
        <w:numPr>
          <w:ilvl w:val="12"/>
          <w:numId w:val="0"/>
        </w:numPr>
        <w:spacing w:after="0" w:line="240" w:lineRule="auto"/>
        <w:ind w:right="-2"/>
        <w:rPr>
          <w:rFonts w:ascii="Times New Roman" w:eastAsia="Times New Roman" w:hAnsi="Times New Roman"/>
          <w:lang w:val="lt-LT"/>
        </w:rPr>
      </w:pPr>
      <w:r w:rsidRPr="00125E71">
        <w:rPr>
          <w:rFonts w:ascii="Times New Roman" w:eastAsia="Times New Roman" w:hAnsi="Times New Roman"/>
          <w:lang w:val="lt-LT"/>
        </w:rPr>
        <w:t xml:space="preserve">Siekiant palaikyti palankų gydymo poveikį, negalima nutraukti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vartojimo, nebent taip nurodė gydytojas. Kad Jūsų kraujyje „blogojo“ cholesterolio kiekis išliktų mažas, turite tęsti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vartojimą taip, kaip nurodyta. Atsiminkite, kad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negydo Jūsų būklės, o tik padeda ją kontroliuoti. Kad būtų žinomi Jūsų būklės pokyčiai, cholesterolio kiekį reikia reguliariai tirti. </w:t>
      </w:r>
    </w:p>
    <w:p w14:paraId="3D4BD8B1" w14:textId="77777777" w:rsidR="00D74E2C" w:rsidRPr="00125E71" w:rsidRDefault="00D74E2C" w:rsidP="00827AEB">
      <w:pPr>
        <w:numPr>
          <w:ilvl w:val="12"/>
          <w:numId w:val="0"/>
        </w:numPr>
        <w:spacing w:after="0" w:line="240" w:lineRule="auto"/>
        <w:ind w:right="-2"/>
        <w:rPr>
          <w:rFonts w:ascii="Times New Roman" w:eastAsia="Times New Roman" w:hAnsi="Times New Roman"/>
          <w:lang w:val="lt-LT"/>
        </w:rPr>
      </w:pPr>
    </w:p>
    <w:p w14:paraId="21C4DEA9" w14:textId="77777777" w:rsidR="00D74E2C" w:rsidRPr="00125E71" w:rsidRDefault="00D74E2C" w:rsidP="00827AEB">
      <w:pPr>
        <w:numPr>
          <w:ilvl w:val="12"/>
          <w:numId w:val="0"/>
        </w:numPr>
        <w:spacing w:after="0" w:line="240" w:lineRule="auto"/>
        <w:ind w:right="-2"/>
        <w:rPr>
          <w:rFonts w:ascii="Times New Roman" w:eastAsia="Times New Roman" w:hAnsi="Times New Roman"/>
          <w:lang w:val="lt-LT"/>
        </w:rPr>
      </w:pPr>
      <w:r w:rsidRPr="00125E71">
        <w:rPr>
          <w:rFonts w:ascii="Times New Roman" w:eastAsia="Times New Roman" w:hAnsi="Times New Roman"/>
          <w:lang w:val="lt-LT"/>
        </w:rPr>
        <w:t>Jeigu kiltų daugiau klausimų dėl šio vaisto vartojimo, kreipkitės į gydytoją arba vaistininką.</w:t>
      </w:r>
    </w:p>
    <w:p w14:paraId="189EC380" w14:textId="77777777" w:rsidR="00D74E2C" w:rsidRPr="00125E71" w:rsidRDefault="00D74E2C" w:rsidP="00827AEB">
      <w:pPr>
        <w:numPr>
          <w:ilvl w:val="12"/>
          <w:numId w:val="0"/>
        </w:numPr>
        <w:spacing w:after="0" w:line="240" w:lineRule="auto"/>
        <w:ind w:right="-2"/>
        <w:rPr>
          <w:rFonts w:ascii="Times New Roman" w:eastAsia="Times New Roman" w:hAnsi="Times New Roman"/>
          <w:lang w:val="lt-LT"/>
        </w:rPr>
      </w:pPr>
    </w:p>
    <w:p w14:paraId="3553D501" w14:textId="77777777" w:rsidR="00827AEB" w:rsidRPr="00125E71" w:rsidRDefault="00827AEB" w:rsidP="00827AEB">
      <w:pPr>
        <w:numPr>
          <w:ilvl w:val="12"/>
          <w:numId w:val="0"/>
        </w:numPr>
        <w:spacing w:after="0" w:line="240" w:lineRule="auto"/>
        <w:ind w:right="-2"/>
        <w:rPr>
          <w:rFonts w:ascii="Times New Roman" w:eastAsia="Times New Roman" w:hAnsi="Times New Roman"/>
          <w:lang w:val="lt-LT"/>
        </w:rPr>
      </w:pPr>
    </w:p>
    <w:p w14:paraId="1DBED1A1" w14:textId="77777777" w:rsidR="00D74E2C" w:rsidRPr="00125E71" w:rsidRDefault="00D74E2C" w:rsidP="00827AEB">
      <w:pPr>
        <w:numPr>
          <w:ilvl w:val="12"/>
          <w:numId w:val="0"/>
        </w:numPr>
        <w:spacing w:after="0" w:line="240" w:lineRule="auto"/>
        <w:ind w:left="567" w:hanging="567"/>
        <w:outlineLvl w:val="0"/>
        <w:rPr>
          <w:rFonts w:ascii="Times New Roman" w:eastAsia="Times New Roman" w:hAnsi="Times New Roman"/>
          <w:bCs/>
          <w:caps/>
          <w:lang w:val="lt-LT"/>
        </w:rPr>
      </w:pPr>
      <w:r w:rsidRPr="00125E71">
        <w:rPr>
          <w:rFonts w:ascii="Times New Roman" w:eastAsia="Times New Roman" w:hAnsi="Times New Roman"/>
          <w:b/>
          <w:caps/>
          <w:lang w:val="lt-LT"/>
        </w:rPr>
        <w:t>4.</w:t>
      </w:r>
      <w:r w:rsidRPr="00125E71">
        <w:rPr>
          <w:rFonts w:ascii="Times New Roman" w:eastAsia="Times New Roman" w:hAnsi="Times New Roman"/>
          <w:b/>
          <w:caps/>
          <w:lang w:val="lt-LT"/>
        </w:rPr>
        <w:tab/>
      </w:r>
      <w:r w:rsidRPr="00125E71">
        <w:rPr>
          <w:rFonts w:ascii="Times New Roman" w:eastAsia="Times New Roman" w:hAnsi="Times New Roman"/>
          <w:b/>
          <w:lang w:val="lt-LT"/>
        </w:rPr>
        <w:t>Galimas šalutinis poveikis</w:t>
      </w:r>
    </w:p>
    <w:p w14:paraId="3C7CD5F2" w14:textId="77777777" w:rsidR="00D74E2C" w:rsidRPr="00125E71" w:rsidRDefault="00D74E2C" w:rsidP="00827AEB">
      <w:pPr>
        <w:spacing w:after="0" w:line="240" w:lineRule="auto"/>
        <w:ind w:left="567" w:hanging="567"/>
        <w:rPr>
          <w:rFonts w:ascii="Times New Roman" w:eastAsia="Times New Roman" w:hAnsi="Times New Roman"/>
          <w:lang w:val="lt-LT"/>
        </w:rPr>
      </w:pPr>
    </w:p>
    <w:p w14:paraId="53537161" w14:textId="6C26CB00" w:rsidR="00827AEB" w:rsidRPr="00125E71" w:rsidRDefault="00D74E2C" w:rsidP="00827AEB">
      <w:pPr>
        <w:spacing w:after="0" w:line="240" w:lineRule="auto"/>
        <w:rPr>
          <w:rFonts w:ascii="Times New Roman" w:eastAsia="Times New Roman" w:hAnsi="Times New Roman"/>
          <w:lang w:val="lt-LT"/>
        </w:rPr>
      </w:pPr>
      <w:r w:rsidRPr="00125E71">
        <w:rPr>
          <w:rFonts w:ascii="Times New Roman" w:eastAsia="Times New Roman" w:hAnsi="Times New Roman"/>
          <w:lang w:val="lt-LT"/>
        </w:rPr>
        <w:t>Šis vaistas, kaip ir kiti vaistai, gali sukelti šalutinį poveikį, nors jis pasireiškia ne visiems žmonėms.</w:t>
      </w:r>
    </w:p>
    <w:p w14:paraId="568B3B31" w14:textId="272D32AF" w:rsidR="00D74E2C" w:rsidRPr="00125E71" w:rsidRDefault="00D74E2C" w:rsidP="00827AEB">
      <w:pPr>
        <w:spacing w:after="0" w:line="240" w:lineRule="auto"/>
        <w:rPr>
          <w:rFonts w:ascii="Times New Roman" w:eastAsia="Times New Roman" w:hAnsi="Times New Roman"/>
          <w:lang w:val="lt-LT"/>
        </w:rPr>
      </w:pPr>
      <w:r w:rsidRPr="00125E71">
        <w:rPr>
          <w:rFonts w:ascii="Times New Roman" w:eastAsia="Times New Roman" w:hAnsi="Times New Roman"/>
          <w:u w:val="single"/>
          <w:lang w:val="lt-LT"/>
        </w:rPr>
        <w:t xml:space="preserve">Tam tikras retas (gali pasireikšti ne dažniau kaip 1 iš 1 000 </w:t>
      </w:r>
      <w:r w:rsidR="008F69F3">
        <w:rPr>
          <w:rFonts w:ascii="Times New Roman" w:eastAsia="Times New Roman" w:hAnsi="Times New Roman"/>
          <w:u w:val="single"/>
          <w:lang w:val="lt-LT"/>
        </w:rPr>
        <w:t>asmen</w:t>
      </w:r>
      <w:r w:rsidRPr="00125E71">
        <w:rPr>
          <w:rFonts w:ascii="Times New Roman" w:eastAsia="Times New Roman" w:hAnsi="Times New Roman"/>
          <w:u w:val="single"/>
          <w:lang w:val="lt-LT"/>
        </w:rPr>
        <w:t xml:space="preserve">ų) ar labai retas (gali pasireikšti ne dažniau kaip 1 iš 10 000 </w:t>
      </w:r>
      <w:r w:rsidR="008F69F3">
        <w:rPr>
          <w:rFonts w:ascii="Times New Roman" w:eastAsia="Times New Roman" w:hAnsi="Times New Roman"/>
          <w:u w:val="single"/>
          <w:lang w:val="lt-LT"/>
        </w:rPr>
        <w:t>asmen</w:t>
      </w:r>
      <w:r w:rsidRPr="00125E71">
        <w:rPr>
          <w:rFonts w:ascii="Times New Roman" w:eastAsia="Times New Roman" w:hAnsi="Times New Roman"/>
          <w:u w:val="single"/>
          <w:lang w:val="lt-LT"/>
        </w:rPr>
        <w:t>ų) šalutinis poveikis gali būti sunkus. Būtina nedelsiant kreiptis į medikus, jei:</w:t>
      </w:r>
    </w:p>
    <w:p w14:paraId="366AB133" w14:textId="77777777" w:rsidR="00D74E2C" w:rsidRPr="00125E71" w:rsidRDefault="00D74E2C" w:rsidP="00827AEB">
      <w:pPr>
        <w:numPr>
          <w:ilvl w:val="12"/>
          <w:numId w:val="0"/>
        </w:numPr>
        <w:spacing w:after="0" w:line="240" w:lineRule="auto"/>
        <w:ind w:left="567" w:right="-2" w:hanging="567"/>
        <w:rPr>
          <w:rFonts w:ascii="Times New Roman" w:eastAsia="Times New Roman" w:hAnsi="Times New Roman"/>
          <w:lang w:val="lt-LT"/>
        </w:rPr>
      </w:pPr>
      <w:r w:rsidRPr="00125E71">
        <w:rPr>
          <w:rFonts w:ascii="Times New Roman" w:eastAsia="Times New Roman" w:hAnsi="Times New Roman"/>
          <w:lang w:val="lt-LT"/>
        </w:rPr>
        <w:t>-</w:t>
      </w:r>
      <w:r w:rsidRPr="00125E71">
        <w:rPr>
          <w:rFonts w:ascii="Times New Roman" w:eastAsia="Times New Roman" w:hAnsi="Times New Roman"/>
          <w:lang w:val="lt-LT"/>
        </w:rPr>
        <w:tab/>
        <w:t xml:space="preserve">dėl neaiškių priežasčių atsiranda raumenų skausmas, jautrumas ar silpnumas. Tai gali būti ankstyvi didelio raumenų irimo, kurio galima išvengti, jei gydytojas kiek įmanoma greičiau nutrauks </w:t>
      </w:r>
      <w:proofErr w:type="spellStart"/>
      <w:r w:rsidRPr="00125E71">
        <w:rPr>
          <w:rFonts w:ascii="Times New Roman" w:eastAsia="Times New Roman" w:hAnsi="Times New Roman"/>
          <w:lang w:val="lt-LT"/>
        </w:rPr>
        <w:t>fluvastatino</w:t>
      </w:r>
      <w:proofErr w:type="spellEnd"/>
      <w:r w:rsidRPr="00125E71">
        <w:rPr>
          <w:rFonts w:ascii="Times New Roman" w:eastAsia="Times New Roman" w:hAnsi="Times New Roman"/>
          <w:lang w:val="lt-LT"/>
        </w:rPr>
        <w:t xml:space="preserve"> vartojimą, požymiai. Toks šalutinis poveikis pasireiškia ir vartojant panašių šios grupės vaistų (statinų);</w:t>
      </w:r>
    </w:p>
    <w:p w14:paraId="361CC8AB" w14:textId="77777777" w:rsidR="00D74E2C" w:rsidRPr="00125E71" w:rsidRDefault="00D74E2C" w:rsidP="00827AEB">
      <w:pPr>
        <w:numPr>
          <w:ilvl w:val="12"/>
          <w:numId w:val="0"/>
        </w:numPr>
        <w:spacing w:after="0" w:line="240" w:lineRule="auto"/>
        <w:ind w:left="567" w:right="-2" w:hanging="567"/>
        <w:rPr>
          <w:rFonts w:ascii="Times New Roman" w:eastAsia="Times New Roman" w:hAnsi="Times New Roman"/>
          <w:lang w:val="lt-LT"/>
        </w:rPr>
      </w:pPr>
      <w:r w:rsidRPr="00125E71">
        <w:rPr>
          <w:rFonts w:ascii="Times New Roman" w:eastAsia="Times New Roman" w:hAnsi="Times New Roman"/>
          <w:lang w:val="lt-LT"/>
        </w:rPr>
        <w:t>-</w:t>
      </w:r>
      <w:r w:rsidRPr="00125E71">
        <w:rPr>
          <w:rFonts w:ascii="Times New Roman" w:eastAsia="Times New Roman" w:hAnsi="Times New Roman"/>
          <w:lang w:val="lt-LT"/>
        </w:rPr>
        <w:tab/>
        <w:t>atsiranda neįprastas nuovargis ar karščiavimas, odos ir akių pageltimas, tamsus šlapimas (kepenų uždegimo požymiai);</w:t>
      </w:r>
    </w:p>
    <w:p w14:paraId="094B2B7B" w14:textId="77777777" w:rsidR="00D74E2C" w:rsidRPr="00125E71" w:rsidRDefault="00D74E2C" w:rsidP="00827AEB">
      <w:pPr>
        <w:numPr>
          <w:ilvl w:val="12"/>
          <w:numId w:val="0"/>
        </w:numPr>
        <w:spacing w:after="0" w:line="240" w:lineRule="auto"/>
        <w:ind w:left="567" w:right="-2" w:hanging="567"/>
        <w:rPr>
          <w:rFonts w:ascii="Times New Roman" w:eastAsia="Times New Roman" w:hAnsi="Times New Roman"/>
          <w:lang w:val="lt-LT"/>
        </w:rPr>
      </w:pPr>
      <w:r w:rsidRPr="00125E71">
        <w:rPr>
          <w:rFonts w:ascii="Times New Roman" w:eastAsia="Times New Roman" w:hAnsi="Times New Roman"/>
          <w:lang w:val="lt-LT"/>
        </w:rPr>
        <w:t>-</w:t>
      </w:r>
      <w:r w:rsidRPr="00125E71">
        <w:rPr>
          <w:rFonts w:ascii="Times New Roman" w:eastAsia="Times New Roman" w:hAnsi="Times New Roman"/>
          <w:lang w:val="lt-LT"/>
        </w:rPr>
        <w:tab/>
        <w:t>atsiranda odos reakcijos požymių, pavyzdžiui, odos išbėrimas, dilgėlinė, paraudimas, niežulys, veido, akių vokų bei lūpų patinimas;</w:t>
      </w:r>
    </w:p>
    <w:p w14:paraId="23CFBB9E" w14:textId="77777777" w:rsidR="00D74E2C" w:rsidRPr="00125E71" w:rsidRDefault="00D74E2C" w:rsidP="00827AEB">
      <w:pPr>
        <w:numPr>
          <w:ilvl w:val="12"/>
          <w:numId w:val="0"/>
        </w:numPr>
        <w:spacing w:after="0" w:line="240" w:lineRule="auto"/>
        <w:ind w:left="567" w:right="-2" w:hanging="567"/>
        <w:rPr>
          <w:rFonts w:ascii="Times New Roman" w:eastAsia="Times New Roman" w:hAnsi="Times New Roman"/>
          <w:lang w:val="lt-LT"/>
        </w:rPr>
      </w:pPr>
      <w:r w:rsidRPr="00125E71">
        <w:rPr>
          <w:rFonts w:ascii="Times New Roman" w:eastAsia="Times New Roman" w:hAnsi="Times New Roman"/>
          <w:lang w:val="lt-LT"/>
        </w:rPr>
        <w:t>-</w:t>
      </w:r>
      <w:r w:rsidRPr="00125E71">
        <w:rPr>
          <w:rFonts w:ascii="Times New Roman" w:eastAsia="Times New Roman" w:hAnsi="Times New Roman"/>
          <w:lang w:val="lt-LT"/>
        </w:rPr>
        <w:tab/>
        <w:t>atsiranda odos patinimas, kvėpavimo pasunkėjimas, galvos svaigimas (sunkios alerginės reakcijos požymiai);</w:t>
      </w:r>
    </w:p>
    <w:p w14:paraId="735D5D22" w14:textId="77777777" w:rsidR="00D74E2C" w:rsidRPr="00125E71" w:rsidRDefault="00D74E2C" w:rsidP="00827AEB">
      <w:pPr>
        <w:numPr>
          <w:ilvl w:val="12"/>
          <w:numId w:val="0"/>
        </w:numPr>
        <w:spacing w:after="0" w:line="240" w:lineRule="auto"/>
        <w:ind w:left="567" w:right="-2" w:hanging="567"/>
        <w:rPr>
          <w:rFonts w:ascii="Times New Roman" w:eastAsia="Times New Roman" w:hAnsi="Times New Roman"/>
          <w:lang w:val="lt-LT"/>
        </w:rPr>
      </w:pPr>
      <w:r w:rsidRPr="00125E71">
        <w:rPr>
          <w:rFonts w:ascii="Times New Roman" w:eastAsia="Times New Roman" w:hAnsi="Times New Roman"/>
          <w:lang w:val="lt-LT"/>
        </w:rPr>
        <w:t>-</w:t>
      </w:r>
      <w:r w:rsidRPr="00125E71">
        <w:rPr>
          <w:rFonts w:ascii="Times New Roman" w:eastAsia="Times New Roman" w:hAnsi="Times New Roman"/>
          <w:lang w:val="lt-LT"/>
        </w:rPr>
        <w:tab/>
        <w:t>lengviau nei įprastai atsiranda kraujavimas ar kraujosruvų (trombocitų kiekio kraujyje sumažėjimo požymis);</w:t>
      </w:r>
    </w:p>
    <w:p w14:paraId="5FCADF28" w14:textId="77777777" w:rsidR="00D74E2C" w:rsidRPr="00125E71" w:rsidRDefault="00D74E2C" w:rsidP="00827AEB">
      <w:pPr>
        <w:numPr>
          <w:ilvl w:val="12"/>
          <w:numId w:val="0"/>
        </w:numPr>
        <w:spacing w:after="0" w:line="240" w:lineRule="auto"/>
        <w:ind w:left="567" w:right="-2" w:hanging="567"/>
        <w:rPr>
          <w:rFonts w:ascii="Times New Roman" w:eastAsia="Times New Roman" w:hAnsi="Times New Roman"/>
          <w:lang w:val="lt-LT"/>
        </w:rPr>
      </w:pPr>
      <w:r w:rsidRPr="00125E71">
        <w:rPr>
          <w:rFonts w:ascii="Times New Roman" w:eastAsia="Times New Roman" w:hAnsi="Times New Roman"/>
          <w:lang w:val="lt-LT"/>
        </w:rPr>
        <w:t>-</w:t>
      </w:r>
      <w:r w:rsidRPr="00125E71">
        <w:rPr>
          <w:rFonts w:ascii="Times New Roman" w:eastAsia="Times New Roman" w:hAnsi="Times New Roman"/>
          <w:lang w:val="lt-LT"/>
        </w:rPr>
        <w:tab/>
        <w:t>atsiranda pažeidimas, kuriam būdinga raudona ar violetinė odos spalva (kraujagyslių uždegimo požymiai);</w:t>
      </w:r>
    </w:p>
    <w:p w14:paraId="04DFDA7A" w14:textId="77777777" w:rsidR="00D74E2C" w:rsidRPr="00125E71" w:rsidRDefault="00D74E2C" w:rsidP="00827AEB">
      <w:pPr>
        <w:numPr>
          <w:ilvl w:val="12"/>
          <w:numId w:val="0"/>
        </w:numPr>
        <w:spacing w:after="0" w:line="240" w:lineRule="auto"/>
        <w:ind w:left="567" w:right="-2" w:hanging="567"/>
        <w:rPr>
          <w:rFonts w:ascii="Times New Roman" w:eastAsia="Times New Roman" w:hAnsi="Times New Roman"/>
          <w:lang w:val="lt-LT"/>
        </w:rPr>
      </w:pPr>
      <w:r w:rsidRPr="00125E71">
        <w:rPr>
          <w:rFonts w:ascii="Times New Roman" w:eastAsia="Times New Roman" w:hAnsi="Times New Roman"/>
          <w:lang w:val="lt-LT"/>
        </w:rPr>
        <w:t>-</w:t>
      </w:r>
      <w:r w:rsidRPr="00125E71">
        <w:rPr>
          <w:rFonts w:ascii="Times New Roman" w:eastAsia="Times New Roman" w:hAnsi="Times New Roman"/>
          <w:lang w:val="lt-LT"/>
        </w:rPr>
        <w:tab/>
        <w:t>atsiranda išbėrimas raudonomis dėmėmis, daugiausia veido srityje, dažnai kartu nuovargis, karščiavimas, pykinimas, apetito netekimas (į raudonąją vilkligę panašios reakcijos požymiai);</w:t>
      </w:r>
    </w:p>
    <w:p w14:paraId="1ACD1EBD" w14:textId="77777777" w:rsidR="00D74E2C" w:rsidRPr="005A3092" w:rsidRDefault="00D74E2C" w:rsidP="00827AEB">
      <w:pPr>
        <w:numPr>
          <w:ilvl w:val="12"/>
          <w:numId w:val="0"/>
        </w:numPr>
        <w:spacing w:after="0" w:line="240" w:lineRule="auto"/>
        <w:ind w:left="567" w:right="-2" w:hanging="567"/>
        <w:rPr>
          <w:rFonts w:ascii="Times New Roman" w:eastAsia="Times New Roman" w:hAnsi="Times New Roman"/>
          <w:lang w:val="lt-LT"/>
        </w:rPr>
      </w:pPr>
      <w:r w:rsidRPr="00125E71">
        <w:rPr>
          <w:rFonts w:ascii="Times New Roman" w:eastAsia="Times New Roman" w:hAnsi="Times New Roman"/>
          <w:lang w:val="lt-LT"/>
        </w:rPr>
        <w:t>-</w:t>
      </w:r>
      <w:r w:rsidRPr="00125E71">
        <w:rPr>
          <w:rFonts w:ascii="Times New Roman" w:eastAsia="Times New Roman" w:hAnsi="Times New Roman"/>
          <w:lang w:val="lt-LT"/>
        </w:rPr>
        <w:tab/>
      </w:r>
      <w:r w:rsidRPr="005A3092">
        <w:rPr>
          <w:rFonts w:ascii="Times New Roman" w:eastAsia="Times New Roman" w:hAnsi="Times New Roman"/>
          <w:lang w:val="lt-LT"/>
        </w:rPr>
        <w:t>atsiranda stiprus viršutinės pilvo dalies skausmas (kasos uždegimo požymis).</w:t>
      </w:r>
    </w:p>
    <w:p w14:paraId="4A20F6C7" w14:textId="77777777" w:rsidR="00D74E2C" w:rsidRPr="005A3092" w:rsidRDefault="00D74E2C" w:rsidP="00827AEB">
      <w:pPr>
        <w:numPr>
          <w:ilvl w:val="12"/>
          <w:numId w:val="0"/>
        </w:numPr>
        <w:spacing w:after="0" w:line="240" w:lineRule="auto"/>
        <w:ind w:left="567" w:right="-2" w:hanging="567"/>
        <w:rPr>
          <w:rFonts w:ascii="Times New Roman" w:eastAsia="Times New Roman" w:hAnsi="Times New Roman"/>
          <w:lang w:val="lt-LT"/>
        </w:rPr>
      </w:pPr>
      <w:r w:rsidRPr="005A3092">
        <w:rPr>
          <w:rFonts w:ascii="Times New Roman" w:eastAsia="Times New Roman" w:hAnsi="Times New Roman"/>
          <w:lang w:val="lt-LT"/>
        </w:rPr>
        <w:t>Jei pasireiškia bet koks išvardytas poveikis, nedelsdami pasakykite gydytojui.</w:t>
      </w:r>
    </w:p>
    <w:p w14:paraId="6DA7FA05" w14:textId="77777777" w:rsidR="00D74E2C" w:rsidRPr="005A3092" w:rsidRDefault="00D74E2C" w:rsidP="00827AEB">
      <w:pPr>
        <w:numPr>
          <w:ilvl w:val="12"/>
          <w:numId w:val="0"/>
        </w:numPr>
        <w:spacing w:after="0" w:line="240" w:lineRule="auto"/>
        <w:ind w:right="-2"/>
        <w:rPr>
          <w:rFonts w:ascii="Times New Roman" w:eastAsia="Times New Roman" w:hAnsi="Times New Roman"/>
          <w:lang w:val="lt-LT"/>
        </w:rPr>
      </w:pPr>
    </w:p>
    <w:p w14:paraId="602F87D4" w14:textId="77777777" w:rsidR="00D74E2C" w:rsidRPr="005A3092" w:rsidRDefault="00D74E2C" w:rsidP="00827AEB">
      <w:pPr>
        <w:numPr>
          <w:ilvl w:val="12"/>
          <w:numId w:val="0"/>
        </w:numPr>
        <w:spacing w:after="0" w:line="240" w:lineRule="auto"/>
        <w:ind w:right="-2"/>
        <w:rPr>
          <w:rFonts w:ascii="Times New Roman" w:eastAsia="Times New Roman" w:hAnsi="Times New Roman"/>
          <w:u w:val="single"/>
          <w:lang w:val="lt-LT"/>
        </w:rPr>
      </w:pPr>
      <w:r w:rsidRPr="005A3092">
        <w:rPr>
          <w:rFonts w:ascii="Times New Roman" w:eastAsia="Times New Roman" w:hAnsi="Times New Roman"/>
          <w:u w:val="single"/>
          <w:lang w:val="lt-LT"/>
        </w:rPr>
        <w:lastRenderedPageBreak/>
        <w:t>Kitoks šalutinis poveikis (pasakykite gydytojui, jei toks poveikis Jus neramina).</w:t>
      </w:r>
    </w:p>
    <w:p w14:paraId="65F17AE5" w14:textId="77777777" w:rsidR="008F69F3" w:rsidRPr="00670F8E" w:rsidRDefault="008F69F3" w:rsidP="00827AEB">
      <w:pPr>
        <w:numPr>
          <w:ilvl w:val="12"/>
          <w:numId w:val="0"/>
        </w:numPr>
        <w:spacing w:after="0" w:line="240" w:lineRule="auto"/>
        <w:ind w:right="-2"/>
        <w:rPr>
          <w:rFonts w:ascii="Times New Roman" w:eastAsia="Times New Roman" w:hAnsi="Times New Roman"/>
          <w:lang w:val="lt-LT"/>
        </w:rPr>
      </w:pPr>
    </w:p>
    <w:p w14:paraId="41DF503A" w14:textId="122A2C43" w:rsidR="008F69F3" w:rsidRPr="005A3092" w:rsidRDefault="008F69F3" w:rsidP="00670F8E">
      <w:pPr>
        <w:numPr>
          <w:ilvl w:val="12"/>
          <w:numId w:val="0"/>
        </w:numPr>
        <w:spacing w:after="0" w:line="240" w:lineRule="auto"/>
        <w:rPr>
          <w:rFonts w:ascii="Times New Roman" w:eastAsia="Times New Roman" w:hAnsi="Times New Roman"/>
          <w:i/>
          <w:lang w:val="lt-LT"/>
        </w:rPr>
      </w:pPr>
      <w:r w:rsidRPr="005A3092">
        <w:rPr>
          <w:b/>
          <w:bCs/>
          <w:iCs/>
        </w:rPr>
        <w:t>D</w:t>
      </w:r>
      <w:proofErr w:type="spellStart"/>
      <w:r w:rsidRPr="00670F8E">
        <w:rPr>
          <w:rFonts w:ascii="Times New Roman" w:eastAsia="Times New Roman" w:hAnsi="Times New Roman"/>
          <w:b/>
          <w:bCs/>
          <w:iCs/>
          <w:lang w:val="lt-LT"/>
        </w:rPr>
        <w:t>ažni</w:t>
      </w:r>
      <w:proofErr w:type="spellEnd"/>
      <w:r w:rsidRPr="00670F8E">
        <w:rPr>
          <w:rFonts w:ascii="Times New Roman" w:eastAsia="Times New Roman" w:hAnsi="Times New Roman"/>
          <w:b/>
          <w:bCs/>
          <w:iCs/>
          <w:lang w:val="lt-LT"/>
        </w:rPr>
        <w:t xml:space="preserve"> šalutinio poveikio reiškiniai (gali </w:t>
      </w:r>
      <w:proofErr w:type="spellStart"/>
      <w:r w:rsidRPr="00670F8E">
        <w:rPr>
          <w:rFonts w:ascii="Times New Roman" w:eastAsia="Times New Roman" w:hAnsi="Times New Roman"/>
          <w:b/>
          <w:bCs/>
          <w:iCs/>
          <w:lang w:val="lt-LT"/>
        </w:rPr>
        <w:t>pasireišti</w:t>
      </w:r>
      <w:proofErr w:type="spellEnd"/>
      <w:r w:rsidRPr="00670F8E">
        <w:rPr>
          <w:rFonts w:ascii="Times New Roman" w:eastAsia="Times New Roman" w:hAnsi="Times New Roman"/>
          <w:b/>
          <w:bCs/>
          <w:iCs/>
          <w:lang w:val="lt-LT"/>
        </w:rPr>
        <w:t xml:space="preserve"> rečiau kaip 1 iš 10</w:t>
      </w:r>
      <w:r w:rsidRPr="005A3092">
        <w:rPr>
          <w:b/>
          <w:bCs/>
          <w:iCs/>
        </w:rPr>
        <w:t> </w:t>
      </w:r>
      <w:r w:rsidRPr="00670F8E">
        <w:rPr>
          <w:rFonts w:ascii="Times New Roman" w:eastAsia="Times New Roman" w:hAnsi="Times New Roman"/>
          <w:b/>
          <w:bCs/>
          <w:iCs/>
          <w:lang w:val="lt-LT"/>
        </w:rPr>
        <w:t>asmenų):</w:t>
      </w:r>
    </w:p>
    <w:p w14:paraId="6F51828A" w14:textId="77777777" w:rsidR="00D74E2C" w:rsidRPr="005A3092" w:rsidRDefault="00D74E2C" w:rsidP="00670F8E">
      <w:pPr>
        <w:pStyle w:val="Sraopastraipa"/>
        <w:numPr>
          <w:ilvl w:val="0"/>
          <w:numId w:val="26"/>
        </w:numPr>
        <w:rPr>
          <w:szCs w:val="22"/>
        </w:rPr>
      </w:pPr>
      <w:r w:rsidRPr="005A3092">
        <w:rPr>
          <w:szCs w:val="22"/>
        </w:rPr>
        <w:t>miego pasunkėjimas, galvos skausmas, diskomfortas skrandžio srityje, pilvo skausmas, pykinimas, neįprasti raumenų ir kepenų kraujo tyrimų rodmenys.</w:t>
      </w:r>
    </w:p>
    <w:p w14:paraId="2509CC04" w14:textId="77777777" w:rsidR="00D74E2C" w:rsidRPr="005A3092" w:rsidRDefault="00D74E2C" w:rsidP="00670F8E">
      <w:pPr>
        <w:numPr>
          <w:ilvl w:val="12"/>
          <w:numId w:val="0"/>
        </w:numPr>
        <w:spacing w:after="0" w:line="240" w:lineRule="auto"/>
        <w:rPr>
          <w:rFonts w:ascii="Times New Roman" w:eastAsia="Times New Roman" w:hAnsi="Times New Roman"/>
          <w:lang w:val="lt-LT"/>
        </w:rPr>
      </w:pPr>
    </w:p>
    <w:p w14:paraId="2CA10965" w14:textId="32E30D11" w:rsidR="008F69F3" w:rsidRPr="005A3092" w:rsidRDefault="008F69F3" w:rsidP="00670F8E">
      <w:pPr>
        <w:numPr>
          <w:ilvl w:val="12"/>
          <w:numId w:val="0"/>
        </w:numPr>
        <w:spacing w:after="0" w:line="240" w:lineRule="auto"/>
        <w:rPr>
          <w:rFonts w:ascii="Times New Roman" w:eastAsia="Times New Roman" w:hAnsi="Times New Roman"/>
          <w:i/>
          <w:lang w:val="lt-LT"/>
        </w:rPr>
      </w:pPr>
      <w:r w:rsidRPr="00670F8E">
        <w:rPr>
          <w:rFonts w:ascii="Times New Roman" w:eastAsia="Times New Roman" w:hAnsi="Times New Roman"/>
          <w:b/>
          <w:bCs/>
          <w:iCs/>
          <w:lang w:val="lt-LT"/>
        </w:rPr>
        <w:t>Labai reti šalutinio poveikio reiškiniai (gali pasireikšti rečiau kaip 1 iš 10</w:t>
      </w:r>
      <w:r w:rsidRPr="005A3092">
        <w:rPr>
          <w:b/>
          <w:bCs/>
          <w:iCs/>
        </w:rPr>
        <w:t> </w:t>
      </w:r>
      <w:r w:rsidRPr="00670F8E">
        <w:rPr>
          <w:rFonts w:ascii="Times New Roman" w:eastAsia="Times New Roman" w:hAnsi="Times New Roman"/>
          <w:b/>
          <w:bCs/>
          <w:iCs/>
          <w:lang w:val="lt-LT"/>
        </w:rPr>
        <w:t>000</w:t>
      </w:r>
      <w:r w:rsidRPr="005A3092">
        <w:rPr>
          <w:b/>
          <w:bCs/>
          <w:iCs/>
        </w:rPr>
        <w:t> </w:t>
      </w:r>
      <w:r w:rsidRPr="00670F8E">
        <w:rPr>
          <w:rFonts w:ascii="Times New Roman" w:eastAsia="Times New Roman" w:hAnsi="Times New Roman"/>
          <w:b/>
          <w:bCs/>
          <w:iCs/>
          <w:lang w:val="lt-LT"/>
        </w:rPr>
        <w:t>asmenų):</w:t>
      </w:r>
    </w:p>
    <w:p w14:paraId="6D57FB98" w14:textId="77777777" w:rsidR="00D74E2C" w:rsidRPr="005A3092" w:rsidRDefault="00D74E2C" w:rsidP="00670F8E">
      <w:pPr>
        <w:pStyle w:val="Sraopastraipa"/>
        <w:numPr>
          <w:ilvl w:val="0"/>
          <w:numId w:val="26"/>
        </w:numPr>
        <w:rPr>
          <w:szCs w:val="22"/>
        </w:rPr>
      </w:pPr>
      <w:r w:rsidRPr="005A3092">
        <w:rPr>
          <w:szCs w:val="22"/>
        </w:rPr>
        <w:t>plaštakų ar pėdų dilgčiojimas ar tirpimas, pojūčių sutrikimas ar susilpnėjimas.</w:t>
      </w:r>
    </w:p>
    <w:p w14:paraId="635BF286" w14:textId="77777777" w:rsidR="00D74E2C" w:rsidRPr="005A3092" w:rsidRDefault="00D74E2C" w:rsidP="00670F8E">
      <w:pPr>
        <w:numPr>
          <w:ilvl w:val="12"/>
          <w:numId w:val="0"/>
        </w:numPr>
        <w:spacing w:after="0" w:line="240" w:lineRule="auto"/>
        <w:rPr>
          <w:rFonts w:ascii="Times New Roman" w:eastAsia="Times New Roman" w:hAnsi="Times New Roman"/>
          <w:lang w:val="lt-LT"/>
        </w:rPr>
      </w:pPr>
    </w:p>
    <w:p w14:paraId="3DB5F81A" w14:textId="6516D088" w:rsidR="008F69F3" w:rsidRPr="005A3092" w:rsidRDefault="008F69F3" w:rsidP="00670F8E">
      <w:pPr>
        <w:numPr>
          <w:ilvl w:val="12"/>
          <w:numId w:val="0"/>
        </w:numPr>
        <w:spacing w:after="0" w:line="240" w:lineRule="auto"/>
        <w:rPr>
          <w:rFonts w:ascii="Times New Roman" w:eastAsia="Times New Roman" w:hAnsi="Times New Roman"/>
          <w:lang w:val="lt-LT"/>
        </w:rPr>
      </w:pPr>
      <w:r w:rsidRPr="00670F8E">
        <w:rPr>
          <w:rFonts w:ascii="Times New Roman" w:eastAsia="Times New Roman" w:hAnsi="Times New Roman"/>
          <w:b/>
          <w:bCs/>
          <w:iCs/>
          <w:lang w:val="lt-LT"/>
        </w:rPr>
        <w:t>Šalutinio poveikio reiškiniai, kurių dažnis nežinomas (negali būti apskaičiuotas pagal turimus duomenis):</w:t>
      </w:r>
    </w:p>
    <w:p w14:paraId="3A0B06B3" w14:textId="374ACEFE" w:rsidR="00773871" w:rsidRPr="005A3092" w:rsidRDefault="00D74E2C" w:rsidP="008F69F3">
      <w:pPr>
        <w:pStyle w:val="Sraopastraipa"/>
        <w:numPr>
          <w:ilvl w:val="0"/>
          <w:numId w:val="29"/>
        </w:numPr>
        <w:rPr>
          <w:szCs w:val="22"/>
        </w:rPr>
      </w:pPr>
      <w:r w:rsidRPr="005A3092">
        <w:rPr>
          <w:szCs w:val="22"/>
        </w:rPr>
        <w:t>impotencija, nuolatinis raumenų silpnumas, kvėpavimo sutrikimai, įskaitant nuolatinį kosulį ir (arba) dusulį ar karščiavimą</w:t>
      </w:r>
      <w:r w:rsidR="00773871" w:rsidRPr="005A3092">
        <w:rPr>
          <w:szCs w:val="22"/>
        </w:rPr>
        <w:t>;</w:t>
      </w:r>
    </w:p>
    <w:p w14:paraId="3D899C78" w14:textId="52590B8B" w:rsidR="00773871" w:rsidRPr="005A3092" w:rsidRDefault="00773871" w:rsidP="008F69F3">
      <w:pPr>
        <w:pStyle w:val="Sraopastraipa"/>
        <w:numPr>
          <w:ilvl w:val="0"/>
          <w:numId w:val="29"/>
        </w:numPr>
        <w:rPr>
          <w:szCs w:val="22"/>
        </w:rPr>
      </w:pPr>
      <w:r w:rsidRPr="005A3092">
        <w:rPr>
          <w:szCs w:val="22"/>
        </w:rPr>
        <w:t>viduriavimas;</w:t>
      </w:r>
    </w:p>
    <w:p w14:paraId="105FDBBC" w14:textId="2D8267C8" w:rsidR="00773871" w:rsidRPr="005A3092" w:rsidRDefault="00773871" w:rsidP="008F69F3">
      <w:pPr>
        <w:pStyle w:val="Sraopastraipa"/>
        <w:numPr>
          <w:ilvl w:val="0"/>
          <w:numId w:val="29"/>
        </w:numPr>
        <w:rPr>
          <w:szCs w:val="22"/>
        </w:rPr>
      </w:pPr>
      <w:proofErr w:type="spellStart"/>
      <w:r w:rsidRPr="005A3092">
        <w:rPr>
          <w:rFonts w:eastAsiaTheme="minorHAnsi"/>
          <w:color w:val="000000"/>
          <w:szCs w:val="22"/>
        </w:rPr>
        <w:t>generalizuota</w:t>
      </w:r>
      <w:proofErr w:type="spellEnd"/>
      <w:r w:rsidRPr="005A3092">
        <w:rPr>
          <w:rFonts w:eastAsiaTheme="minorHAnsi"/>
          <w:color w:val="000000"/>
          <w:szCs w:val="22"/>
        </w:rPr>
        <w:t xml:space="preserve"> </w:t>
      </w:r>
      <w:proofErr w:type="spellStart"/>
      <w:r w:rsidRPr="005A3092">
        <w:rPr>
          <w:rFonts w:eastAsiaTheme="minorHAnsi"/>
          <w:color w:val="000000"/>
          <w:szCs w:val="22"/>
        </w:rPr>
        <w:t>miastenija</w:t>
      </w:r>
      <w:proofErr w:type="spellEnd"/>
      <w:r w:rsidRPr="005A3092">
        <w:rPr>
          <w:rFonts w:eastAsiaTheme="minorHAnsi"/>
          <w:color w:val="000000"/>
          <w:szCs w:val="22"/>
        </w:rPr>
        <w:t xml:space="preserve"> (liga, sukelianti bendrą raumenų, įskaitant kai kuriais atvejais, kvėpuojant naudojamus raumenis, silpnumą);</w:t>
      </w:r>
    </w:p>
    <w:p w14:paraId="4FBA0EB5" w14:textId="79B7846A" w:rsidR="00773871" w:rsidRPr="005A3092" w:rsidRDefault="00773871" w:rsidP="008F69F3">
      <w:pPr>
        <w:pStyle w:val="Sraopastraipa"/>
        <w:numPr>
          <w:ilvl w:val="0"/>
          <w:numId w:val="29"/>
        </w:numPr>
        <w:rPr>
          <w:szCs w:val="22"/>
        </w:rPr>
      </w:pPr>
      <w:r w:rsidRPr="005A3092">
        <w:rPr>
          <w:rFonts w:eastAsiaTheme="minorHAnsi"/>
          <w:color w:val="000000"/>
          <w:szCs w:val="22"/>
        </w:rPr>
        <w:t xml:space="preserve">akių </w:t>
      </w:r>
      <w:proofErr w:type="spellStart"/>
      <w:r w:rsidRPr="005A3092">
        <w:rPr>
          <w:rFonts w:eastAsiaTheme="minorHAnsi"/>
          <w:color w:val="000000"/>
          <w:szCs w:val="22"/>
        </w:rPr>
        <w:t>miastenija</w:t>
      </w:r>
      <w:proofErr w:type="spellEnd"/>
      <w:r w:rsidRPr="005A3092">
        <w:rPr>
          <w:rFonts w:eastAsiaTheme="minorHAnsi"/>
          <w:color w:val="000000"/>
          <w:szCs w:val="22"/>
        </w:rPr>
        <w:t xml:space="preserve"> (akių raumenų silpnumą sukelianti liga).</w:t>
      </w:r>
    </w:p>
    <w:p w14:paraId="2FD32805" w14:textId="77777777" w:rsidR="00773871" w:rsidRPr="005A3092" w:rsidRDefault="00773871" w:rsidP="00773871">
      <w:pPr>
        <w:spacing w:after="0" w:line="240" w:lineRule="auto"/>
        <w:rPr>
          <w:rFonts w:ascii="Times New Roman" w:hAnsi="Times New Roman"/>
          <w:lang w:val="lt-LT"/>
        </w:rPr>
      </w:pPr>
    </w:p>
    <w:p w14:paraId="3644D624" w14:textId="5024376B" w:rsidR="00773871" w:rsidRPr="00670F8E" w:rsidRDefault="00773871" w:rsidP="002B76C2">
      <w:pPr>
        <w:spacing w:after="0" w:line="240" w:lineRule="auto"/>
        <w:rPr>
          <w:rFonts w:ascii="Times New Roman" w:hAnsi="Times New Roman"/>
        </w:rPr>
      </w:pPr>
      <w:r w:rsidRPr="005A3092">
        <w:rPr>
          <w:rFonts w:ascii="Times New Roman" w:hAnsi="Times New Roman"/>
          <w:lang w:val="lt-LT"/>
        </w:rPr>
        <w:t>Pasitarkite su gydytoju, jei jaučiate rankų ar kojų silpnumą, kuris pasunkėja aktyviau pajudėjus, jei dvejinasi akyse arba užkrenta akių vokai, sunku ryti arba pasireiškia dusulys.</w:t>
      </w:r>
    </w:p>
    <w:p w14:paraId="0D478B0F" w14:textId="77777777" w:rsidR="00D74E2C" w:rsidRPr="005A3092" w:rsidRDefault="00D74E2C" w:rsidP="00773871">
      <w:pPr>
        <w:numPr>
          <w:ilvl w:val="12"/>
          <w:numId w:val="0"/>
        </w:numPr>
        <w:spacing w:after="0" w:line="240" w:lineRule="auto"/>
        <w:ind w:right="-2"/>
        <w:rPr>
          <w:rFonts w:ascii="Times New Roman" w:eastAsia="Times New Roman" w:hAnsi="Times New Roman"/>
          <w:lang w:val="lt-LT"/>
        </w:rPr>
      </w:pPr>
    </w:p>
    <w:p w14:paraId="0CAE81E3" w14:textId="77777777" w:rsidR="00D74E2C" w:rsidRPr="005A3092" w:rsidRDefault="00D74E2C" w:rsidP="00773871">
      <w:pPr>
        <w:spacing w:after="0" w:line="240" w:lineRule="auto"/>
        <w:rPr>
          <w:rFonts w:ascii="Times New Roman" w:eastAsia="Times New Roman" w:hAnsi="Times New Roman"/>
          <w:iCs/>
          <w:u w:val="single"/>
          <w:lang w:val="lt-LT"/>
        </w:rPr>
      </w:pPr>
      <w:r w:rsidRPr="005A3092">
        <w:rPr>
          <w:rFonts w:ascii="Times New Roman" w:eastAsia="Times New Roman" w:hAnsi="Times New Roman"/>
          <w:iCs/>
          <w:u w:val="single"/>
          <w:lang w:val="lt-LT"/>
        </w:rPr>
        <w:t>Kitoks galimas šalutinis poveikis</w:t>
      </w:r>
      <w:r w:rsidR="002E4623" w:rsidRPr="005A3092">
        <w:rPr>
          <w:rFonts w:ascii="Times New Roman" w:eastAsia="Times New Roman" w:hAnsi="Times New Roman"/>
          <w:iCs/>
          <w:u w:val="single"/>
          <w:lang w:val="lt-LT"/>
        </w:rPr>
        <w:t>:</w:t>
      </w:r>
    </w:p>
    <w:p w14:paraId="1DB9A73A" w14:textId="77777777" w:rsidR="00D74E2C" w:rsidRPr="00125E71" w:rsidRDefault="002E4623" w:rsidP="00827AEB">
      <w:pPr>
        <w:numPr>
          <w:ilvl w:val="0"/>
          <w:numId w:val="8"/>
        </w:numPr>
        <w:spacing w:after="0" w:line="240" w:lineRule="auto"/>
        <w:ind w:left="567" w:hanging="567"/>
        <w:rPr>
          <w:rFonts w:ascii="Times New Roman" w:eastAsia="Times New Roman" w:hAnsi="Times New Roman"/>
          <w:lang w:val="lt-LT"/>
        </w:rPr>
      </w:pPr>
      <w:r w:rsidRPr="005A3092">
        <w:rPr>
          <w:rFonts w:ascii="Times New Roman" w:eastAsia="Times New Roman" w:hAnsi="Times New Roman"/>
          <w:lang w:val="lt-LT"/>
        </w:rPr>
        <w:t>m</w:t>
      </w:r>
      <w:r w:rsidR="00D74E2C" w:rsidRPr="005A3092">
        <w:rPr>
          <w:rFonts w:ascii="Times New Roman" w:eastAsia="Times New Roman" w:hAnsi="Times New Roman"/>
          <w:lang w:val="lt-LT"/>
        </w:rPr>
        <w:t>iego sutrikimai, įskaitant</w:t>
      </w:r>
      <w:r w:rsidR="00D74E2C" w:rsidRPr="00125E71">
        <w:rPr>
          <w:rFonts w:ascii="Times New Roman" w:eastAsia="Times New Roman" w:hAnsi="Times New Roman"/>
          <w:lang w:val="lt-LT"/>
        </w:rPr>
        <w:t xml:space="preserve"> nemigą ir košmariškus sapnus</w:t>
      </w:r>
      <w:r w:rsidRPr="00125E71">
        <w:rPr>
          <w:rFonts w:ascii="Times New Roman" w:eastAsia="Times New Roman" w:hAnsi="Times New Roman"/>
          <w:lang w:val="lt-LT"/>
        </w:rPr>
        <w:t>;</w:t>
      </w:r>
    </w:p>
    <w:p w14:paraId="765113AA" w14:textId="77777777" w:rsidR="00D74E2C" w:rsidRPr="00125E71" w:rsidRDefault="002E4623" w:rsidP="00827AEB">
      <w:pPr>
        <w:numPr>
          <w:ilvl w:val="0"/>
          <w:numId w:val="8"/>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a</w:t>
      </w:r>
      <w:r w:rsidR="00D74E2C" w:rsidRPr="00125E71">
        <w:rPr>
          <w:rFonts w:ascii="Times New Roman" w:eastAsia="Times New Roman" w:hAnsi="Times New Roman"/>
          <w:lang w:val="lt-LT"/>
        </w:rPr>
        <w:t>tminties netekimas</w:t>
      </w:r>
      <w:r w:rsidRPr="00125E71">
        <w:rPr>
          <w:rFonts w:ascii="Times New Roman" w:eastAsia="Times New Roman" w:hAnsi="Times New Roman"/>
          <w:lang w:val="lt-LT"/>
        </w:rPr>
        <w:t>;</w:t>
      </w:r>
    </w:p>
    <w:p w14:paraId="1F6C586C" w14:textId="77777777" w:rsidR="00D74E2C" w:rsidRPr="00125E71" w:rsidRDefault="002E4623" w:rsidP="00827AEB">
      <w:pPr>
        <w:numPr>
          <w:ilvl w:val="0"/>
          <w:numId w:val="8"/>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l</w:t>
      </w:r>
      <w:r w:rsidR="00D74E2C" w:rsidRPr="00125E71">
        <w:rPr>
          <w:rFonts w:ascii="Times New Roman" w:eastAsia="Times New Roman" w:hAnsi="Times New Roman"/>
          <w:lang w:val="lt-LT"/>
        </w:rPr>
        <w:t>ytinės veiklos sutrikimas</w:t>
      </w:r>
      <w:r w:rsidRPr="00125E71">
        <w:rPr>
          <w:rFonts w:ascii="Times New Roman" w:eastAsia="Times New Roman" w:hAnsi="Times New Roman"/>
          <w:lang w:val="lt-LT"/>
        </w:rPr>
        <w:t>;</w:t>
      </w:r>
    </w:p>
    <w:p w14:paraId="1A88DDDC" w14:textId="77777777" w:rsidR="00D74E2C" w:rsidRPr="00125E71" w:rsidRDefault="002E4623" w:rsidP="00827AEB">
      <w:pPr>
        <w:numPr>
          <w:ilvl w:val="0"/>
          <w:numId w:val="8"/>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d</w:t>
      </w:r>
      <w:r w:rsidR="00D74E2C" w:rsidRPr="00125E71">
        <w:rPr>
          <w:rFonts w:ascii="Times New Roman" w:eastAsia="Times New Roman" w:hAnsi="Times New Roman"/>
          <w:lang w:val="lt-LT"/>
        </w:rPr>
        <w:t>epresija</w:t>
      </w:r>
      <w:r w:rsidRPr="00125E71">
        <w:rPr>
          <w:rFonts w:ascii="Times New Roman" w:eastAsia="Times New Roman" w:hAnsi="Times New Roman"/>
          <w:lang w:val="lt-LT"/>
        </w:rPr>
        <w:t>;</w:t>
      </w:r>
    </w:p>
    <w:p w14:paraId="0FB4045C" w14:textId="77777777" w:rsidR="00D74E2C" w:rsidRPr="00125E71" w:rsidRDefault="002E4623" w:rsidP="00827AEB">
      <w:pPr>
        <w:numPr>
          <w:ilvl w:val="0"/>
          <w:numId w:val="8"/>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c</w:t>
      </w:r>
      <w:r w:rsidR="00D74E2C" w:rsidRPr="00125E71">
        <w:rPr>
          <w:rFonts w:ascii="Times New Roman" w:eastAsia="Times New Roman" w:hAnsi="Times New Roman"/>
          <w:lang w:val="lt-LT"/>
        </w:rPr>
        <w:t>ukrinis diabetas. Jums yra padidėjęs pavojus pasireikšti diabetui, jeigu Jūsų kraujyje yra padidėjęs cukraus ir riebalų kiekis, jeigu turite viršsvorio arba jeigu Jūsų kraujospūdis padidėjęs. Tokiu atveju kol vartosite šio vaisto, gydytojas atidžiai stebės Jūsų būklę.</w:t>
      </w:r>
    </w:p>
    <w:p w14:paraId="0818032F" w14:textId="77777777" w:rsidR="00D74E2C" w:rsidRPr="00125E71" w:rsidRDefault="00D74E2C" w:rsidP="00827AEB">
      <w:pPr>
        <w:numPr>
          <w:ilvl w:val="12"/>
          <w:numId w:val="0"/>
        </w:numPr>
        <w:spacing w:after="0" w:line="240" w:lineRule="auto"/>
        <w:ind w:right="-2"/>
        <w:rPr>
          <w:rFonts w:ascii="Times New Roman" w:eastAsia="Times New Roman" w:hAnsi="Times New Roman"/>
          <w:lang w:val="lt-LT"/>
        </w:rPr>
      </w:pPr>
    </w:p>
    <w:p w14:paraId="1C3ED9AC" w14:textId="77777777" w:rsidR="007E0173" w:rsidRPr="00125E71" w:rsidRDefault="007E0173" w:rsidP="00827AEB">
      <w:pPr>
        <w:tabs>
          <w:tab w:val="left" w:pos="567"/>
        </w:tabs>
        <w:spacing w:after="0" w:line="240" w:lineRule="auto"/>
        <w:rPr>
          <w:rFonts w:ascii="Times New Roman" w:eastAsia="Times New Roman" w:hAnsi="Times New Roman"/>
          <w:bCs/>
          <w:snapToGrid w:val="0"/>
          <w:lang w:val="lt-LT"/>
        </w:rPr>
      </w:pPr>
      <w:r w:rsidRPr="00125E71">
        <w:rPr>
          <w:rFonts w:ascii="Times New Roman" w:eastAsia="Times New Roman" w:hAnsi="Times New Roman"/>
          <w:b/>
          <w:snapToGrid w:val="0"/>
          <w:lang w:val="lt-LT"/>
        </w:rPr>
        <w:t>Pranešimas apie šalutinį poveikį</w:t>
      </w:r>
    </w:p>
    <w:p w14:paraId="4ED9CA81" w14:textId="5F565F3D" w:rsidR="00D74E2C" w:rsidRPr="00125E71" w:rsidRDefault="00C72E13" w:rsidP="00827AEB">
      <w:pPr>
        <w:numPr>
          <w:ilvl w:val="12"/>
          <w:numId w:val="0"/>
        </w:numPr>
        <w:spacing w:after="0" w:line="240" w:lineRule="auto"/>
        <w:rPr>
          <w:rFonts w:ascii="Times New Roman" w:eastAsia="Times New Roman" w:hAnsi="Times New Roman"/>
          <w:lang w:val="lt-LT"/>
        </w:rPr>
      </w:pPr>
      <w:r w:rsidRPr="00C72E13">
        <w:rPr>
          <w:rFonts w:ascii="Times New Roman" w:eastAsia="Times New Roman" w:hAnsi="Times New Roman"/>
          <w:snapToGrid w:val="0"/>
          <w:lang w:val="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8" w:history="1">
        <w:r w:rsidRPr="002B76C2">
          <w:rPr>
            <w:rStyle w:val="Hipersaitas"/>
            <w:rFonts w:ascii="Times New Roman" w:eastAsia="Times New Roman" w:hAnsi="Times New Roman" w:cs="Times New Roman"/>
            <w:b w:val="0"/>
            <w:sz w:val="22"/>
            <w:lang w:val="lt-LT" w:eastAsia="en-US"/>
          </w:rPr>
          <w:t>https://vvkt.lrv.lt/lt/</w:t>
        </w:r>
      </w:hyperlink>
      <w:r>
        <w:rPr>
          <w:rFonts w:ascii="Times New Roman" w:eastAsia="Times New Roman" w:hAnsi="Times New Roman"/>
          <w:snapToGrid w:val="0"/>
          <w:lang w:val="lt-LT"/>
        </w:rPr>
        <w:t xml:space="preserve"> </w:t>
      </w:r>
      <w:r w:rsidRPr="00C72E13">
        <w:rPr>
          <w:rFonts w:ascii="Times New Roman" w:eastAsia="Times New Roman" w:hAnsi="Times New Roman"/>
          <w:snapToGrid w:val="0"/>
          <w:lang w:val="lt-LT"/>
        </w:rPr>
        <w:t>nurodytais būdais arba paskambinti nemokamu telefonu +370 800 73 568. Pranešdami apie šalutinį poveikį galite mums padėti gauti daugiau informacijos apie šio vaisto saugumą.</w:t>
      </w:r>
    </w:p>
    <w:p w14:paraId="02312CC9" w14:textId="77777777" w:rsidR="00827AEB" w:rsidRDefault="00827AEB" w:rsidP="00827AEB">
      <w:pPr>
        <w:numPr>
          <w:ilvl w:val="12"/>
          <w:numId w:val="0"/>
        </w:numPr>
        <w:spacing w:after="0" w:line="240" w:lineRule="auto"/>
        <w:rPr>
          <w:rFonts w:ascii="Times New Roman" w:eastAsia="Times New Roman" w:hAnsi="Times New Roman"/>
          <w:lang w:val="lt-LT"/>
        </w:rPr>
      </w:pPr>
    </w:p>
    <w:p w14:paraId="40AB25E7" w14:textId="77777777" w:rsidR="00C72E13" w:rsidRPr="00125E71" w:rsidRDefault="00C72E13" w:rsidP="00827AEB">
      <w:pPr>
        <w:numPr>
          <w:ilvl w:val="12"/>
          <w:numId w:val="0"/>
        </w:numPr>
        <w:spacing w:after="0" w:line="240" w:lineRule="auto"/>
        <w:rPr>
          <w:rFonts w:ascii="Times New Roman" w:eastAsia="Times New Roman" w:hAnsi="Times New Roman"/>
          <w:lang w:val="lt-LT"/>
        </w:rPr>
      </w:pPr>
    </w:p>
    <w:p w14:paraId="143AA71C" w14:textId="77777777" w:rsidR="00D74E2C" w:rsidRPr="00125E71" w:rsidRDefault="00D74E2C" w:rsidP="00827AEB">
      <w:pPr>
        <w:numPr>
          <w:ilvl w:val="12"/>
          <w:numId w:val="0"/>
        </w:numPr>
        <w:spacing w:after="0" w:line="240" w:lineRule="auto"/>
        <w:ind w:left="567" w:hanging="567"/>
        <w:outlineLvl w:val="0"/>
        <w:rPr>
          <w:rFonts w:ascii="Times New Roman" w:eastAsia="Times New Roman" w:hAnsi="Times New Roman"/>
          <w:lang w:val="lt-LT"/>
        </w:rPr>
      </w:pPr>
      <w:r w:rsidRPr="00125E71">
        <w:rPr>
          <w:rFonts w:ascii="Times New Roman" w:eastAsia="Times New Roman" w:hAnsi="Times New Roman"/>
          <w:b/>
          <w:caps/>
          <w:lang w:val="lt-LT"/>
        </w:rPr>
        <w:t>5.</w:t>
      </w:r>
      <w:r w:rsidRPr="00125E71">
        <w:rPr>
          <w:rFonts w:ascii="Times New Roman" w:eastAsia="Times New Roman" w:hAnsi="Times New Roman"/>
          <w:b/>
          <w:caps/>
          <w:lang w:val="lt-LT"/>
        </w:rPr>
        <w:tab/>
      </w:r>
      <w:r w:rsidRPr="00125E71">
        <w:rPr>
          <w:rFonts w:ascii="Times New Roman" w:eastAsia="Times New Roman" w:hAnsi="Times New Roman"/>
          <w:b/>
          <w:lang w:val="lt-LT"/>
        </w:rPr>
        <w:t xml:space="preserve">Kaip laikyti </w:t>
      </w:r>
      <w:proofErr w:type="spellStart"/>
      <w:r w:rsidRPr="00125E71">
        <w:rPr>
          <w:rFonts w:ascii="Times New Roman" w:eastAsia="Times New Roman" w:hAnsi="Times New Roman"/>
          <w:b/>
          <w:lang w:val="lt-LT"/>
        </w:rPr>
        <w:t>Lescol</w:t>
      </w:r>
      <w:proofErr w:type="spellEnd"/>
      <w:r w:rsidRPr="00125E71">
        <w:rPr>
          <w:rFonts w:ascii="Times New Roman" w:eastAsia="Times New Roman" w:hAnsi="Times New Roman"/>
          <w:b/>
          <w:lang w:val="lt-LT"/>
        </w:rPr>
        <w:t xml:space="preserve"> </w:t>
      </w:r>
      <w:r w:rsidRPr="00125E71">
        <w:rPr>
          <w:rFonts w:ascii="Times New Roman" w:eastAsia="Times New Roman" w:hAnsi="Times New Roman"/>
          <w:b/>
          <w:caps/>
          <w:lang w:val="lt-LT"/>
        </w:rPr>
        <w:t>XL</w:t>
      </w:r>
    </w:p>
    <w:p w14:paraId="29299465" w14:textId="77777777" w:rsidR="00D74E2C" w:rsidRPr="00125E71" w:rsidRDefault="00D74E2C" w:rsidP="00827AEB">
      <w:pPr>
        <w:numPr>
          <w:ilvl w:val="12"/>
          <w:numId w:val="0"/>
        </w:numPr>
        <w:spacing w:after="0" w:line="240" w:lineRule="auto"/>
        <w:ind w:right="-2"/>
        <w:rPr>
          <w:rFonts w:ascii="Times New Roman" w:eastAsia="Times New Roman" w:hAnsi="Times New Roman"/>
          <w:lang w:val="lt-LT"/>
        </w:rPr>
      </w:pPr>
    </w:p>
    <w:p w14:paraId="3B2EBB83" w14:textId="77777777" w:rsidR="00D74E2C" w:rsidRPr="00125E71" w:rsidRDefault="00D74E2C" w:rsidP="002B76C2">
      <w:pPr>
        <w:spacing w:after="0" w:line="240" w:lineRule="auto"/>
        <w:rPr>
          <w:rFonts w:ascii="Times New Roman" w:eastAsia="Times New Roman" w:hAnsi="Times New Roman"/>
          <w:lang w:val="lt-LT"/>
        </w:rPr>
      </w:pPr>
      <w:r w:rsidRPr="00125E71">
        <w:rPr>
          <w:rFonts w:ascii="Times New Roman" w:eastAsia="Times New Roman" w:hAnsi="Times New Roman"/>
          <w:lang w:val="lt-LT"/>
        </w:rPr>
        <w:t>Šį vaistą laikykite vaikams nepastebimoje ir nepasiekiamoje vietoje.</w:t>
      </w:r>
    </w:p>
    <w:p w14:paraId="267C3D6C" w14:textId="77777777" w:rsidR="00773871" w:rsidRDefault="00773871" w:rsidP="00773871">
      <w:pPr>
        <w:spacing w:after="0" w:line="240" w:lineRule="auto"/>
        <w:rPr>
          <w:rFonts w:ascii="Times New Roman" w:eastAsia="Times New Roman" w:hAnsi="Times New Roman"/>
          <w:lang w:val="lt-LT"/>
        </w:rPr>
      </w:pPr>
    </w:p>
    <w:p w14:paraId="0ADC5BBF" w14:textId="11849607" w:rsidR="00D74E2C" w:rsidRPr="00125E71" w:rsidRDefault="00D74E2C" w:rsidP="002B76C2">
      <w:pPr>
        <w:spacing w:after="0" w:line="240" w:lineRule="auto"/>
        <w:rPr>
          <w:rFonts w:ascii="Times New Roman" w:eastAsia="Times New Roman" w:hAnsi="Times New Roman"/>
          <w:lang w:val="lt-LT"/>
        </w:rPr>
      </w:pPr>
      <w:r w:rsidRPr="00125E71">
        <w:rPr>
          <w:rFonts w:ascii="Times New Roman" w:eastAsia="Times New Roman" w:hAnsi="Times New Roman"/>
          <w:lang w:val="lt-LT"/>
        </w:rPr>
        <w:t>Ant dėžutės ir lizdinės plokštelės po „EXP“ nurodytam tinkamumo laikui pasibaigus, šio vaisto vartoti negalima. Vaistas tinkamas vartoti iki paskutinės nurodyto mėnesio dienos.</w:t>
      </w:r>
    </w:p>
    <w:p w14:paraId="2C6A8697" w14:textId="77777777" w:rsidR="00773871" w:rsidRDefault="00773871" w:rsidP="00773871">
      <w:pPr>
        <w:tabs>
          <w:tab w:val="left" w:pos="567"/>
        </w:tabs>
        <w:spacing w:after="0" w:line="240" w:lineRule="auto"/>
        <w:contextualSpacing/>
        <w:rPr>
          <w:rFonts w:ascii="Times New Roman" w:eastAsia="Times New Roman" w:hAnsi="Times New Roman"/>
          <w:lang w:val="lt-LT"/>
        </w:rPr>
      </w:pPr>
    </w:p>
    <w:p w14:paraId="42B868FB" w14:textId="0AA9BAA8" w:rsidR="00D74E2C" w:rsidRPr="00125E71" w:rsidRDefault="00D74E2C" w:rsidP="002B76C2">
      <w:pPr>
        <w:tabs>
          <w:tab w:val="left" w:pos="567"/>
        </w:tabs>
        <w:spacing w:after="0" w:line="240" w:lineRule="auto"/>
        <w:contextualSpacing/>
        <w:rPr>
          <w:rFonts w:ascii="Times New Roman" w:eastAsia="Times New Roman" w:hAnsi="Times New Roman"/>
          <w:lang w:val="lt-LT"/>
        </w:rPr>
      </w:pPr>
      <w:r w:rsidRPr="00125E71">
        <w:rPr>
          <w:rFonts w:ascii="Times New Roman" w:eastAsia="Times New Roman" w:hAnsi="Times New Roman"/>
          <w:lang w:val="lt-LT"/>
        </w:rPr>
        <w:t>Laikyti ne aukštesnėje kaip 30 </w:t>
      </w:r>
      <w:r w:rsidRPr="00125E71">
        <w:rPr>
          <w:rFonts w:ascii="Times New Roman" w:eastAsia="Times New Roman" w:hAnsi="Times New Roman"/>
          <w:lang w:val="lt-LT"/>
        </w:rPr>
        <w:sym w:font="Symbol" w:char="F0B0"/>
      </w:r>
      <w:r w:rsidRPr="00125E71">
        <w:rPr>
          <w:rFonts w:ascii="Times New Roman" w:eastAsia="Times New Roman" w:hAnsi="Times New Roman"/>
          <w:lang w:val="lt-LT"/>
        </w:rPr>
        <w:t>C temperatūroje. Laikyti gamintojo pakuotėje, kad vaistas būtų apsaugotas nuo drėgmės.</w:t>
      </w:r>
    </w:p>
    <w:p w14:paraId="4291DAF3" w14:textId="77777777" w:rsidR="00773871" w:rsidRDefault="00773871" w:rsidP="00773871">
      <w:pPr>
        <w:spacing w:after="0" w:line="240" w:lineRule="auto"/>
        <w:contextualSpacing/>
        <w:rPr>
          <w:rFonts w:ascii="Times New Roman" w:eastAsia="Times New Roman" w:hAnsi="Times New Roman"/>
          <w:lang w:val="lt-LT"/>
        </w:rPr>
      </w:pPr>
    </w:p>
    <w:p w14:paraId="37A040AC" w14:textId="4549FD93" w:rsidR="00D74E2C" w:rsidRPr="00125E71" w:rsidRDefault="00D74E2C" w:rsidP="002B76C2">
      <w:pPr>
        <w:spacing w:after="0" w:line="240" w:lineRule="auto"/>
        <w:contextualSpacing/>
        <w:rPr>
          <w:rFonts w:ascii="Times New Roman" w:eastAsia="Times New Roman" w:hAnsi="Times New Roman"/>
          <w:lang w:val="lt-LT"/>
        </w:rPr>
      </w:pPr>
      <w:r w:rsidRPr="00125E71">
        <w:rPr>
          <w:rFonts w:ascii="Times New Roman" w:eastAsia="Times New Roman" w:hAnsi="Times New Roman"/>
          <w:lang w:val="lt-LT"/>
        </w:rPr>
        <w:t>Pastebėjus pakuotės pažeidimo požymių</w:t>
      </w:r>
      <w:r w:rsidR="00425C3E" w:rsidRPr="00125E71">
        <w:rPr>
          <w:rFonts w:ascii="Times New Roman" w:eastAsia="Times New Roman" w:hAnsi="Times New Roman"/>
          <w:lang w:val="lt-LT"/>
        </w:rPr>
        <w:t>,</w:t>
      </w:r>
      <w:r w:rsidRPr="00125E71">
        <w:rPr>
          <w:rFonts w:ascii="Times New Roman" w:eastAsia="Times New Roman" w:hAnsi="Times New Roman"/>
          <w:lang w:val="lt-LT"/>
        </w:rPr>
        <w:t xml:space="preserve"> šio vaisto vartoti negalima.</w:t>
      </w:r>
    </w:p>
    <w:p w14:paraId="0B1762CB" w14:textId="77777777" w:rsidR="00773871" w:rsidRDefault="00773871" w:rsidP="00773871">
      <w:pPr>
        <w:tabs>
          <w:tab w:val="left" w:pos="567"/>
        </w:tabs>
        <w:spacing w:after="0" w:line="240" w:lineRule="auto"/>
        <w:contextualSpacing/>
        <w:rPr>
          <w:rFonts w:ascii="Times New Roman" w:eastAsia="Times New Roman" w:hAnsi="Times New Roman"/>
          <w:lang w:val="lt-LT"/>
        </w:rPr>
      </w:pPr>
    </w:p>
    <w:p w14:paraId="19DDD802" w14:textId="5B23E50F" w:rsidR="00D74E2C" w:rsidRPr="00125E71" w:rsidRDefault="00D74E2C" w:rsidP="002B76C2">
      <w:pPr>
        <w:tabs>
          <w:tab w:val="left" w:pos="567"/>
        </w:tabs>
        <w:spacing w:after="0" w:line="240" w:lineRule="auto"/>
        <w:contextualSpacing/>
        <w:rPr>
          <w:rFonts w:ascii="Times New Roman" w:eastAsia="Times New Roman" w:hAnsi="Times New Roman"/>
          <w:lang w:val="lt-LT"/>
        </w:rPr>
      </w:pPr>
      <w:r w:rsidRPr="00125E71">
        <w:rPr>
          <w:rFonts w:ascii="Times New Roman" w:eastAsia="Times New Roman" w:hAnsi="Times New Roman"/>
          <w:lang w:val="lt-LT"/>
        </w:rPr>
        <w:t xml:space="preserve">Iki vartojimo </w:t>
      </w:r>
      <w:proofErr w:type="spellStart"/>
      <w:r w:rsidRPr="00125E71">
        <w:rPr>
          <w:rFonts w:ascii="Times New Roman" w:eastAsia="Times New Roman" w:hAnsi="Times New Roman"/>
          <w:lang w:val="lt-LT"/>
        </w:rPr>
        <w:t>Lescol</w:t>
      </w:r>
      <w:proofErr w:type="spellEnd"/>
      <w:r w:rsidRPr="00125E71">
        <w:rPr>
          <w:rFonts w:ascii="Times New Roman" w:eastAsia="Times New Roman" w:hAnsi="Times New Roman"/>
          <w:lang w:val="lt-LT"/>
        </w:rPr>
        <w:t xml:space="preserve"> XL tabletes laikykite lizdinėje plokštelėje tam, kad vaistas būtų apsaugotas nuo drėgmės.</w:t>
      </w:r>
    </w:p>
    <w:p w14:paraId="00E81E58" w14:textId="77777777" w:rsidR="00773871" w:rsidRDefault="00773871" w:rsidP="00773871">
      <w:pPr>
        <w:tabs>
          <w:tab w:val="left" w:pos="567"/>
        </w:tabs>
        <w:spacing w:after="0" w:line="240" w:lineRule="auto"/>
        <w:contextualSpacing/>
        <w:rPr>
          <w:rFonts w:ascii="Times New Roman" w:eastAsia="Times New Roman" w:hAnsi="Times New Roman"/>
          <w:lang w:val="lt-LT"/>
        </w:rPr>
      </w:pPr>
    </w:p>
    <w:p w14:paraId="6EB4902D" w14:textId="64252ACE" w:rsidR="00D74E2C" w:rsidRPr="00125E71" w:rsidRDefault="00D74E2C" w:rsidP="002B76C2">
      <w:pPr>
        <w:tabs>
          <w:tab w:val="left" w:pos="567"/>
        </w:tabs>
        <w:spacing w:after="0" w:line="240" w:lineRule="auto"/>
        <w:contextualSpacing/>
        <w:rPr>
          <w:rFonts w:ascii="Times New Roman" w:eastAsia="Times New Roman" w:hAnsi="Times New Roman"/>
          <w:lang w:val="lt-LT"/>
        </w:rPr>
      </w:pPr>
      <w:r w:rsidRPr="00125E71">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200C0B2E" w14:textId="77777777" w:rsidR="00D74E2C" w:rsidRPr="00125E71" w:rsidRDefault="00D74E2C" w:rsidP="00827AEB">
      <w:pPr>
        <w:spacing w:after="0" w:line="240" w:lineRule="auto"/>
        <w:rPr>
          <w:rFonts w:ascii="Times New Roman" w:eastAsia="Times New Roman" w:hAnsi="Times New Roman"/>
          <w:lang w:val="lt-LT"/>
        </w:rPr>
      </w:pPr>
    </w:p>
    <w:p w14:paraId="0915AEDE" w14:textId="77777777" w:rsidR="00D74E2C" w:rsidRPr="00125E71" w:rsidRDefault="00D74E2C" w:rsidP="00827AEB">
      <w:pPr>
        <w:numPr>
          <w:ilvl w:val="12"/>
          <w:numId w:val="0"/>
        </w:numPr>
        <w:spacing w:after="0" w:line="240" w:lineRule="auto"/>
        <w:ind w:right="-2"/>
        <w:rPr>
          <w:rFonts w:ascii="Times New Roman" w:eastAsia="Times New Roman" w:hAnsi="Times New Roman"/>
          <w:lang w:val="lt-LT"/>
        </w:rPr>
      </w:pPr>
    </w:p>
    <w:p w14:paraId="1FE2353F" w14:textId="77777777" w:rsidR="00D74E2C" w:rsidRPr="00125E71" w:rsidRDefault="00D74E2C" w:rsidP="00827AEB">
      <w:pPr>
        <w:numPr>
          <w:ilvl w:val="12"/>
          <w:numId w:val="0"/>
        </w:numPr>
        <w:spacing w:after="0" w:line="240" w:lineRule="auto"/>
        <w:ind w:left="540" w:right="-2" w:hanging="540"/>
        <w:rPr>
          <w:rFonts w:ascii="Times New Roman" w:eastAsia="Times New Roman" w:hAnsi="Times New Roman"/>
          <w:b/>
          <w:lang w:val="lt-LT"/>
        </w:rPr>
      </w:pPr>
      <w:r w:rsidRPr="00125E71">
        <w:rPr>
          <w:rFonts w:ascii="Times New Roman" w:eastAsia="Times New Roman" w:hAnsi="Times New Roman"/>
          <w:b/>
          <w:lang w:val="lt-LT"/>
        </w:rPr>
        <w:t>6.</w:t>
      </w:r>
      <w:r w:rsidRPr="00125E71">
        <w:rPr>
          <w:rFonts w:ascii="Times New Roman" w:eastAsia="Times New Roman" w:hAnsi="Times New Roman"/>
          <w:b/>
          <w:lang w:val="lt-LT"/>
        </w:rPr>
        <w:tab/>
        <w:t>Pakuotės turinys ir kita informacija</w:t>
      </w:r>
    </w:p>
    <w:p w14:paraId="44216703" w14:textId="77777777" w:rsidR="00D74E2C" w:rsidRPr="00125E71" w:rsidRDefault="00D74E2C" w:rsidP="00827AEB">
      <w:pPr>
        <w:numPr>
          <w:ilvl w:val="12"/>
          <w:numId w:val="0"/>
        </w:numPr>
        <w:spacing w:after="0" w:line="240" w:lineRule="auto"/>
        <w:ind w:right="-2"/>
        <w:rPr>
          <w:rFonts w:ascii="Times New Roman" w:eastAsia="Times New Roman" w:hAnsi="Times New Roman"/>
          <w:lang w:val="lt-LT"/>
        </w:rPr>
      </w:pPr>
    </w:p>
    <w:p w14:paraId="5079AF9C" w14:textId="77777777" w:rsidR="00D74E2C" w:rsidRPr="00125E71" w:rsidRDefault="00D74E2C" w:rsidP="00827AEB">
      <w:pPr>
        <w:numPr>
          <w:ilvl w:val="12"/>
          <w:numId w:val="0"/>
        </w:numPr>
        <w:spacing w:after="0" w:line="240" w:lineRule="auto"/>
        <w:ind w:right="-2"/>
        <w:rPr>
          <w:rFonts w:ascii="Times New Roman" w:eastAsia="Times New Roman" w:hAnsi="Times New Roman"/>
          <w:u w:val="single"/>
          <w:lang w:val="lt-LT"/>
        </w:rPr>
      </w:pPr>
      <w:proofErr w:type="spellStart"/>
      <w:r w:rsidRPr="00125E71">
        <w:rPr>
          <w:rFonts w:ascii="Times New Roman" w:eastAsia="Times New Roman" w:hAnsi="Times New Roman"/>
          <w:b/>
          <w:bCs/>
          <w:lang w:val="lt-LT"/>
        </w:rPr>
        <w:t>Lescol</w:t>
      </w:r>
      <w:proofErr w:type="spellEnd"/>
      <w:r w:rsidRPr="00125E71">
        <w:rPr>
          <w:rFonts w:ascii="Times New Roman" w:eastAsia="Times New Roman" w:hAnsi="Times New Roman"/>
          <w:b/>
          <w:bCs/>
          <w:lang w:val="lt-LT"/>
        </w:rPr>
        <w:t xml:space="preserve"> XL sudėtis</w:t>
      </w:r>
    </w:p>
    <w:p w14:paraId="6752E57C" w14:textId="77777777" w:rsidR="00D74E2C" w:rsidRPr="00125E71" w:rsidRDefault="00D74E2C" w:rsidP="00827AEB">
      <w:pPr>
        <w:numPr>
          <w:ilvl w:val="0"/>
          <w:numId w:val="1"/>
        </w:numPr>
        <w:spacing w:after="0" w:line="240" w:lineRule="auto"/>
        <w:ind w:left="567" w:right="-2" w:hanging="567"/>
        <w:rPr>
          <w:rFonts w:ascii="Times New Roman" w:eastAsia="Times New Roman" w:hAnsi="Times New Roman"/>
          <w:bCs/>
          <w:lang w:val="lt-LT"/>
        </w:rPr>
      </w:pPr>
      <w:r w:rsidRPr="00125E71">
        <w:rPr>
          <w:rFonts w:ascii="Times New Roman" w:eastAsia="Times New Roman" w:hAnsi="Times New Roman"/>
          <w:lang w:val="lt-LT"/>
        </w:rPr>
        <w:t xml:space="preserve">Veiklioji medžiaga yra </w:t>
      </w:r>
      <w:proofErr w:type="spellStart"/>
      <w:r w:rsidRPr="00125E71">
        <w:rPr>
          <w:rFonts w:ascii="Times New Roman" w:eastAsia="Times New Roman" w:hAnsi="Times New Roman"/>
          <w:lang w:val="lt-LT"/>
        </w:rPr>
        <w:t>fluvastatino</w:t>
      </w:r>
      <w:proofErr w:type="spellEnd"/>
      <w:r w:rsidRPr="00125E71">
        <w:rPr>
          <w:rFonts w:ascii="Times New Roman" w:eastAsia="Times New Roman" w:hAnsi="Times New Roman"/>
          <w:lang w:val="lt-LT"/>
        </w:rPr>
        <w:t xml:space="preserve"> natrio druska. </w:t>
      </w:r>
      <w:r w:rsidRPr="00125E71">
        <w:rPr>
          <w:rFonts w:ascii="Times New Roman" w:eastAsia="Times New Roman" w:hAnsi="Times New Roman"/>
          <w:bCs/>
          <w:lang w:val="lt-LT"/>
        </w:rPr>
        <w:t xml:space="preserve">Kiekvienoje tabletėje yra 84,24 mg </w:t>
      </w:r>
      <w:proofErr w:type="spellStart"/>
      <w:r w:rsidRPr="00125E71">
        <w:rPr>
          <w:rFonts w:ascii="Times New Roman" w:eastAsia="Times New Roman" w:hAnsi="Times New Roman"/>
          <w:lang w:val="lt-LT"/>
        </w:rPr>
        <w:t>fluvastatino</w:t>
      </w:r>
      <w:proofErr w:type="spellEnd"/>
      <w:r w:rsidRPr="00125E71">
        <w:rPr>
          <w:rFonts w:ascii="Times New Roman" w:eastAsia="Times New Roman" w:hAnsi="Times New Roman"/>
          <w:lang w:val="lt-LT"/>
        </w:rPr>
        <w:t xml:space="preserve"> natrio druskos, atitinkančios </w:t>
      </w:r>
      <w:r w:rsidRPr="00125E71">
        <w:rPr>
          <w:rFonts w:ascii="Times New Roman" w:eastAsia="Times New Roman" w:hAnsi="Times New Roman"/>
          <w:bCs/>
          <w:lang w:val="lt-LT"/>
        </w:rPr>
        <w:t xml:space="preserve">80 mg laisvos </w:t>
      </w:r>
      <w:proofErr w:type="spellStart"/>
      <w:r w:rsidRPr="00125E71">
        <w:rPr>
          <w:rFonts w:ascii="Times New Roman" w:eastAsia="Times New Roman" w:hAnsi="Times New Roman"/>
          <w:lang w:val="lt-LT"/>
        </w:rPr>
        <w:t>fluvastatino</w:t>
      </w:r>
      <w:proofErr w:type="spellEnd"/>
      <w:r w:rsidRPr="00125E71">
        <w:rPr>
          <w:rFonts w:ascii="Times New Roman" w:eastAsia="Times New Roman" w:hAnsi="Times New Roman"/>
          <w:lang w:val="lt-LT"/>
        </w:rPr>
        <w:t xml:space="preserve"> rūgšties</w:t>
      </w:r>
      <w:r w:rsidRPr="00125E71">
        <w:rPr>
          <w:rFonts w:ascii="Times New Roman" w:eastAsia="Times New Roman" w:hAnsi="Times New Roman"/>
          <w:bCs/>
          <w:lang w:val="lt-LT"/>
        </w:rPr>
        <w:t>.</w:t>
      </w:r>
    </w:p>
    <w:p w14:paraId="723AC2E0" w14:textId="77777777" w:rsidR="00D74E2C" w:rsidRPr="00125E71" w:rsidRDefault="00D74E2C" w:rsidP="00827AEB">
      <w:pPr>
        <w:numPr>
          <w:ilvl w:val="0"/>
          <w:numId w:val="1"/>
        </w:numPr>
        <w:spacing w:after="0" w:line="240" w:lineRule="auto"/>
        <w:ind w:left="567" w:hanging="567"/>
        <w:rPr>
          <w:rFonts w:ascii="Times New Roman" w:eastAsia="Times New Roman" w:hAnsi="Times New Roman"/>
          <w:lang w:val="lt-LT"/>
        </w:rPr>
      </w:pPr>
      <w:r w:rsidRPr="00125E71">
        <w:rPr>
          <w:rFonts w:ascii="Times New Roman" w:eastAsia="Times New Roman" w:hAnsi="Times New Roman"/>
          <w:lang w:val="lt-LT"/>
        </w:rPr>
        <w:t>Pagalbinės medžiagos yra:</w:t>
      </w:r>
    </w:p>
    <w:p w14:paraId="5352FCBE" w14:textId="77777777" w:rsidR="00D74E2C" w:rsidRPr="00125E71" w:rsidRDefault="00D74E2C" w:rsidP="00827AEB">
      <w:pPr>
        <w:tabs>
          <w:tab w:val="left" w:pos="567"/>
        </w:tabs>
        <w:spacing w:after="0" w:line="240" w:lineRule="auto"/>
        <w:ind w:left="567"/>
        <w:rPr>
          <w:rFonts w:ascii="Times New Roman" w:eastAsia="Times New Roman" w:hAnsi="Times New Roman"/>
          <w:lang w:val="lt-LT"/>
        </w:rPr>
      </w:pPr>
      <w:proofErr w:type="spellStart"/>
      <w:r w:rsidRPr="00125E71">
        <w:rPr>
          <w:rFonts w:ascii="Times New Roman" w:eastAsia="Times New Roman" w:hAnsi="Times New Roman"/>
          <w:lang w:val="lt-LT"/>
        </w:rPr>
        <w:t>mikrokristalinė</w:t>
      </w:r>
      <w:proofErr w:type="spellEnd"/>
      <w:r w:rsidRPr="00125E71">
        <w:rPr>
          <w:rFonts w:ascii="Times New Roman" w:eastAsia="Times New Roman" w:hAnsi="Times New Roman"/>
          <w:lang w:val="lt-LT"/>
        </w:rPr>
        <w:t xml:space="preserve"> celiuliozė, </w:t>
      </w:r>
      <w:proofErr w:type="spellStart"/>
      <w:r w:rsidRPr="00125E71">
        <w:rPr>
          <w:rFonts w:ascii="Times New Roman" w:eastAsia="Times New Roman" w:hAnsi="Times New Roman"/>
          <w:lang w:val="lt-LT"/>
        </w:rPr>
        <w:t>hipromeliozė</w:t>
      </w:r>
      <w:proofErr w:type="spellEnd"/>
      <w:r w:rsidRPr="00125E71">
        <w:rPr>
          <w:rFonts w:ascii="Times New Roman" w:eastAsia="Times New Roman" w:hAnsi="Times New Roman"/>
          <w:lang w:val="lt-LT"/>
        </w:rPr>
        <w:t xml:space="preserve">, </w:t>
      </w:r>
      <w:proofErr w:type="spellStart"/>
      <w:r w:rsidRPr="00125E71">
        <w:rPr>
          <w:rFonts w:ascii="Times New Roman" w:eastAsia="Times New Roman" w:hAnsi="Times New Roman"/>
          <w:lang w:val="lt-LT"/>
        </w:rPr>
        <w:t>hidroksipropilceliuliozė</w:t>
      </w:r>
      <w:proofErr w:type="spellEnd"/>
      <w:r w:rsidRPr="00125E71">
        <w:rPr>
          <w:rFonts w:ascii="Times New Roman" w:eastAsia="Times New Roman" w:hAnsi="Times New Roman"/>
          <w:lang w:val="lt-LT"/>
        </w:rPr>
        <w:t xml:space="preserve">, kalio-vandenilio karbonatas, </w:t>
      </w:r>
      <w:proofErr w:type="spellStart"/>
      <w:r w:rsidRPr="00125E71">
        <w:rPr>
          <w:rFonts w:ascii="Times New Roman" w:eastAsia="Times New Roman" w:hAnsi="Times New Roman"/>
          <w:lang w:val="lt-LT"/>
        </w:rPr>
        <w:t>povidonas</w:t>
      </w:r>
      <w:proofErr w:type="spellEnd"/>
      <w:r w:rsidRPr="00125E71">
        <w:rPr>
          <w:rFonts w:ascii="Times New Roman" w:eastAsia="Times New Roman" w:hAnsi="Times New Roman"/>
          <w:lang w:val="lt-LT"/>
        </w:rPr>
        <w:t xml:space="preserve">, magnio </w:t>
      </w:r>
      <w:proofErr w:type="spellStart"/>
      <w:r w:rsidRPr="00125E71">
        <w:rPr>
          <w:rFonts w:ascii="Times New Roman" w:eastAsia="Times New Roman" w:hAnsi="Times New Roman"/>
          <w:lang w:val="lt-LT"/>
        </w:rPr>
        <w:t>stearatas</w:t>
      </w:r>
      <w:proofErr w:type="spellEnd"/>
      <w:r w:rsidRPr="00125E71">
        <w:rPr>
          <w:rFonts w:ascii="Times New Roman" w:eastAsia="Times New Roman" w:hAnsi="Times New Roman"/>
          <w:lang w:val="lt-LT"/>
        </w:rPr>
        <w:t xml:space="preserve">, </w:t>
      </w:r>
      <w:proofErr w:type="spellStart"/>
      <w:r w:rsidRPr="00125E71">
        <w:rPr>
          <w:rFonts w:ascii="Times New Roman" w:eastAsia="Times New Roman" w:hAnsi="Times New Roman"/>
          <w:lang w:val="lt-LT"/>
        </w:rPr>
        <w:t>makrogolis</w:t>
      </w:r>
      <w:proofErr w:type="spellEnd"/>
      <w:r w:rsidRPr="00125E71">
        <w:rPr>
          <w:rFonts w:ascii="Times New Roman" w:eastAsia="Times New Roman" w:hAnsi="Times New Roman"/>
          <w:lang w:val="lt-LT"/>
        </w:rPr>
        <w:t xml:space="preserve"> 8000, geltonasis geležies oksidas (E172), titano dioksidas (E171).</w:t>
      </w:r>
    </w:p>
    <w:p w14:paraId="31B6D81F" w14:textId="77777777" w:rsidR="00D74E2C" w:rsidRPr="00125E71" w:rsidRDefault="00D74E2C" w:rsidP="00827AEB">
      <w:pPr>
        <w:spacing w:after="0" w:line="240" w:lineRule="auto"/>
        <w:ind w:right="-2"/>
        <w:rPr>
          <w:rFonts w:ascii="Times New Roman" w:eastAsia="Times New Roman" w:hAnsi="Times New Roman"/>
          <w:lang w:val="lt-LT"/>
        </w:rPr>
      </w:pPr>
    </w:p>
    <w:p w14:paraId="4E8DE199" w14:textId="77777777" w:rsidR="007E0173" w:rsidRPr="00125E71" w:rsidRDefault="007E0173" w:rsidP="00827AEB">
      <w:pPr>
        <w:numPr>
          <w:ilvl w:val="12"/>
          <w:numId w:val="0"/>
        </w:numPr>
        <w:spacing w:after="0" w:line="240" w:lineRule="auto"/>
        <w:ind w:right="-2"/>
        <w:rPr>
          <w:rFonts w:ascii="Times New Roman" w:eastAsia="Times New Roman" w:hAnsi="Times New Roman"/>
          <w:lang w:val="lt-LT"/>
        </w:rPr>
      </w:pPr>
      <w:proofErr w:type="spellStart"/>
      <w:r w:rsidRPr="00125E71">
        <w:rPr>
          <w:rFonts w:ascii="Times New Roman" w:eastAsia="Times New Roman" w:hAnsi="Times New Roman"/>
          <w:b/>
          <w:bCs/>
          <w:lang w:val="lt-LT"/>
        </w:rPr>
        <w:t>Lescol</w:t>
      </w:r>
      <w:proofErr w:type="spellEnd"/>
      <w:r w:rsidRPr="00125E71">
        <w:rPr>
          <w:rFonts w:ascii="Times New Roman" w:eastAsia="Times New Roman" w:hAnsi="Times New Roman"/>
          <w:b/>
          <w:bCs/>
          <w:lang w:val="lt-LT"/>
        </w:rPr>
        <w:t xml:space="preserve"> XL išvaizda ir kiekis pakuotėje</w:t>
      </w:r>
    </w:p>
    <w:p w14:paraId="3414773C" w14:textId="66C1E85C" w:rsidR="007E0173" w:rsidRPr="00125E71" w:rsidRDefault="007E0173" w:rsidP="00827AEB">
      <w:pPr>
        <w:numPr>
          <w:ilvl w:val="12"/>
          <w:numId w:val="0"/>
        </w:numPr>
        <w:spacing w:after="0" w:line="240" w:lineRule="auto"/>
        <w:ind w:right="-2"/>
        <w:rPr>
          <w:rFonts w:ascii="Times New Roman" w:eastAsia="Times New Roman" w:hAnsi="Times New Roman"/>
          <w:bCs/>
          <w:lang w:val="lt-LT"/>
        </w:rPr>
      </w:pPr>
      <w:proofErr w:type="spellStart"/>
      <w:r w:rsidRPr="00125E71">
        <w:rPr>
          <w:rFonts w:ascii="Times New Roman" w:eastAsia="Times New Roman" w:hAnsi="Times New Roman"/>
          <w:bCs/>
          <w:lang w:val="lt-LT"/>
        </w:rPr>
        <w:t>Lescol</w:t>
      </w:r>
      <w:proofErr w:type="spellEnd"/>
      <w:r w:rsidRPr="00125E71">
        <w:rPr>
          <w:rFonts w:ascii="Times New Roman" w:eastAsia="Times New Roman" w:hAnsi="Times New Roman"/>
          <w:bCs/>
          <w:lang w:val="lt-LT"/>
        </w:rPr>
        <w:t xml:space="preserve"> XL 80 mg pailginto atpalaidavimo tabletės yra geltonos, apvalios, šiek tiek išgaubtos, nuožulniais kraštais. Vien</w:t>
      </w:r>
      <w:r w:rsidR="008F69F3">
        <w:rPr>
          <w:rFonts w:ascii="Times New Roman" w:eastAsia="Times New Roman" w:hAnsi="Times New Roman"/>
          <w:bCs/>
          <w:lang w:val="lt-LT"/>
        </w:rPr>
        <w:t>a tabletės</w:t>
      </w:r>
      <w:r w:rsidRPr="00125E71">
        <w:rPr>
          <w:rFonts w:ascii="Times New Roman" w:eastAsia="Times New Roman" w:hAnsi="Times New Roman"/>
          <w:bCs/>
          <w:lang w:val="lt-LT"/>
        </w:rPr>
        <w:t xml:space="preserve"> pusė </w:t>
      </w:r>
      <w:r w:rsidR="008F69F3">
        <w:rPr>
          <w:rFonts w:ascii="Times New Roman" w:eastAsia="Times New Roman" w:hAnsi="Times New Roman"/>
          <w:bCs/>
          <w:lang w:val="lt-LT"/>
        </w:rPr>
        <w:t xml:space="preserve">pažymėta </w:t>
      </w:r>
      <w:r w:rsidRPr="00125E71">
        <w:rPr>
          <w:rFonts w:ascii="Times New Roman" w:eastAsia="Times New Roman" w:hAnsi="Times New Roman"/>
          <w:bCs/>
          <w:lang w:val="lt-LT"/>
        </w:rPr>
        <w:t>raidė</w:t>
      </w:r>
      <w:r w:rsidR="008F69F3">
        <w:rPr>
          <w:rFonts w:ascii="Times New Roman" w:eastAsia="Times New Roman" w:hAnsi="Times New Roman"/>
          <w:bCs/>
          <w:lang w:val="lt-LT"/>
        </w:rPr>
        <w:t>mi</w:t>
      </w:r>
      <w:r w:rsidRPr="00125E71">
        <w:rPr>
          <w:rFonts w:ascii="Times New Roman" w:eastAsia="Times New Roman" w:hAnsi="Times New Roman"/>
          <w:bCs/>
          <w:lang w:val="lt-LT"/>
        </w:rPr>
        <w:t>s „LE“.</w:t>
      </w:r>
    </w:p>
    <w:p w14:paraId="102F0BAC" w14:textId="77777777" w:rsidR="007E0173" w:rsidRPr="00125E71" w:rsidRDefault="007E0173" w:rsidP="00827AEB">
      <w:pPr>
        <w:numPr>
          <w:ilvl w:val="12"/>
          <w:numId w:val="0"/>
        </w:numPr>
        <w:spacing w:after="0" w:line="240" w:lineRule="auto"/>
        <w:ind w:right="-2"/>
        <w:rPr>
          <w:rFonts w:ascii="Times New Roman" w:eastAsia="Times New Roman" w:hAnsi="Times New Roman"/>
          <w:bCs/>
          <w:lang w:val="lt-LT"/>
        </w:rPr>
      </w:pPr>
    </w:p>
    <w:p w14:paraId="77DF74E9" w14:textId="77777777" w:rsidR="007E0173" w:rsidRPr="00125E71" w:rsidRDefault="007E0173" w:rsidP="00827AEB">
      <w:pPr>
        <w:tabs>
          <w:tab w:val="left" w:pos="567"/>
        </w:tabs>
        <w:spacing w:after="0" w:line="240" w:lineRule="auto"/>
        <w:ind w:right="-2"/>
        <w:rPr>
          <w:rFonts w:ascii="Times New Roman" w:eastAsia="Times New Roman" w:hAnsi="Times New Roman"/>
          <w:bCs/>
          <w:lang w:val="lt-LT"/>
        </w:rPr>
      </w:pPr>
      <w:r w:rsidRPr="00125E71">
        <w:rPr>
          <w:rFonts w:ascii="Times New Roman" w:eastAsia="Times New Roman" w:hAnsi="Times New Roman"/>
          <w:lang w:val="lt-LT"/>
        </w:rPr>
        <w:t>P</w:t>
      </w:r>
      <w:r w:rsidRPr="00125E71">
        <w:rPr>
          <w:rFonts w:ascii="Times New Roman" w:eastAsia="Times New Roman" w:hAnsi="Times New Roman"/>
          <w:bCs/>
          <w:lang w:val="lt-LT"/>
        </w:rPr>
        <w:t>ailginto atpalaidavimo tabletės tiekiamos pakuotėmis po 28 tabletes.</w:t>
      </w:r>
    </w:p>
    <w:p w14:paraId="52950E06" w14:textId="77777777" w:rsidR="007E0173" w:rsidRPr="00125E71" w:rsidRDefault="007E0173" w:rsidP="00827AEB">
      <w:pPr>
        <w:tabs>
          <w:tab w:val="left" w:pos="567"/>
        </w:tabs>
        <w:spacing w:after="0" w:line="240" w:lineRule="auto"/>
        <w:ind w:right="-2"/>
        <w:rPr>
          <w:rFonts w:ascii="Times New Roman" w:eastAsia="Times New Roman" w:hAnsi="Times New Roman"/>
          <w:bCs/>
          <w:lang w:val="lt-LT"/>
        </w:rPr>
      </w:pPr>
    </w:p>
    <w:p w14:paraId="3B47CDED" w14:textId="77777777" w:rsidR="007E0173" w:rsidRPr="00125E71" w:rsidRDefault="007E0173" w:rsidP="00827AEB">
      <w:pPr>
        <w:tabs>
          <w:tab w:val="left" w:pos="567"/>
        </w:tabs>
        <w:spacing w:after="0" w:line="240" w:lineRule="auto"/>
        <w:ind w:right="-2"/>
        <w:rPr>
          <w:rFonts w:ascii="Times New Roman" w:eastAsia="Times New Roman" w:hAnsi="Times New Roman"/>
          <w:bCs/>
          <w:i/>
          <w:lang w:val="lt-LT"/>
        </w:rPr>
      </w:pPr>
      <w:r w:rsidRPr="00125E71">
        <w:rPr>
          <w:rFonts w:ascii="Times New Roman" w:eastAsia="Times New Roman" w:hAnsi="Times New Roman"/>
          <w:bCs/>
          <w:i/>
          <w:lang w:val="lt-LT"/>
        </w:rPr>
        <w:t>Ant lizdinės plokštelės pateiktų savaitės dienų paaiškinimai:</w:t>
      </w:r>
    </w:p>
    <w:p w14:paraId="2B439B9C" w14:textId="3F4F8308" w:rsidR="007E0173" w:rsidRPr="00125E71" w:rsidRDefault="007E0173" w:rsidP="00827AEB">
      <w:pPr>
        <w:tabs>
          <w:tab w:val="left" w:pos="567"/>
        </w:tabs>
        <w:spacing w:after="0" w:line="240" w:lineRule="auto"/>
        <w:ind w:right="-2"/>
        <w:rPr>
          <w:rFonts w:ascii="Times New Roman" w:eastAsia="Times New Roman" w:hAnsi="Times New Roman"/>
          <w:bCs/>
          <w:i/>
          <w:lang w:val="lt-LT"/>
        </w:rPr>
      </w:pPr>
      <w:proofErr w:type="spellStart"/>
      <w:r w:rsidRPr="00125E71">
        <w:rPr>
          <w:rFonts w:ascii="Times New Roman" w:eastAsia="Times New Roman" w:hAnsi="Times New Roman"/>
          <w:bCs/>
          <w:i/>
          <w:lang w:val="lt-LT"/>
        </w:rPr>
        <w:t>Pondělí</w:t>
      </w:r>
      <w:proofErr w:type="spellEnd"/>
      <w:r w:rsidRPr="00125E71">
        <w:rPr>
          <w:rFonts w:ascii="Times New Roman" w:eastAsia="Times New Roman" w:hAnsi="Times New Roman"/>
          <w:bCs/>
          <w:i/>
          <w:lang w:val="lt-LT"/>
        </w:rPr>
        <w:t xml:space="preserve"> – Pirmadienis</w:t>
      </w:r>
      <w:r w:rsidR="00827AEB" w:rsidRPr="00125E71">
        <w:rPr>
          <w:rFonts w:ascii="Times New Roman" w:eastAsia="Times New Roman" w:hAnsi="Times New Roman"/>
          <w:bCs/>
          <w:i/>
          <w:lang w:val="lt-LT"/>
        </w:rPr>
        <w:tab/>
      </w:r>
      <w:r w:rsidRPr="00125E71">
        <w:rPr>
          <w:rFonts w:ascii="Times New Roman" w:eastAsia="Times New Roman" w:hAnsi="Times New Roman"/>
          <w:bCs/>
          <w:i/>
          <w:lang w:val="lt-LT"/>
        </w:rPr>
        <w:tab/>
      </w:r>
      <w:proofErr w:type="spellStart"/>
      <w:r w:rsidRPr="00125E71">
        <w:rPr>
          <w:rFonts w:ascii="Times New Roman" w:eastAsia="Times New Roman" w:hAnsi="Times New Roman"/>
          <w:bCs/>
          <w:i/>
          <w:lang w:val="lt-LT"/>
        </w:rPr>
        <w:t>Pátek</w:t>
      </w:r>
      <w:proofErr w:type="spellEnd"/>
      <w:r w:rsidRPr="00125E71">
        <w:rPr>
          <w:rFonts w:ascii="Times New Roman" w:eastAsia="Times New Roman" w:hAnsi="Times New Roman"/>
          <w:bCs/>
          <w:i/>
          <w:lang w:val="lt-LT"/>
        </w:rPr>
        <w:t xml:space="preserve"> – Penktadienis</w:t>
      </w:r>
    </w:p>
    <w:p w14:paraId="5BB57BCC" w14:textId="256A494C" w:rsidR="007E0173" w:rsidRPr="00125E71" w:rsidRDefault="007E0173" w:rsidP="00827AEB">
      <w:pPr>
        <w:tabs>
          <w:tab w:val="left" w:pos="567"/>
        </w:tabs>
        <w:spacing w:after="0" w:line="240" w:lineRule="auto"/>
        <w:ind w:right="-2"/>
        <w:rPr>
          <w:rFonts w:ascii="Times New Roman" w:eastAsia="Times New Roman" w:hAnsi="Times New Roman"/>
          <w:bCs/>
          <w:i/>
          <w:lang w:val="lt-LT"/>
        </w:rPr>
      </w:pPr>
      <w:proofErr w:type="spellStart"/>
      <w:r w:rsidRPr="00125E71">
        <w:rPr>
          <w:rFonts w:ascii="Times New Roman" w:eastAsia="Times New Roman" w:hAnsi="Times New Roman"/>
          <w:bCs/>
          <w:i/>
          <w:lang w:val="lt-LT"/>
        </w:rPr>
        <w:t>Úterý</w:t>
      </w:r>
      <w:proofErr w:type="spellEnd"/>
      <w:r w:rsidRPr="00125E71">
        <w:rPr>
          <w:rFonts w:ascii="Times New Roman" w:eastAsia="Times New Roman" w:hAnsi="Times New Roman"/>
          <w:bCs/>
          <w:i/>
          <w:lang w:val="lt-LT"/>
        </w:rPr>
        <w:t xml:space="preserve"> – Antradienis</w:t>
      </w:r>
      <w:r w:rsidRPr="00125E71">
        <w:rPr>
          <w:rFonts w:ascii="Times New Roman" w:eastAsia="Times New Roman" w:hAnsi="Times New Roman"/>
          <w:bCs/>
          <w:i/>
          <w:lang w:val="lt-LT"/>
        </w:rPr>
        <w:tab/>
      </w:r>
      <w:r w:rsidRPr="00125E71">
        <w:rPr>
          <w:rFonts w:ascii="Times New Roman" w:eastAsia="Times New Roman" w:hAnsi="Times New Roman"/>
          <w:bCs/>
          <w:i/>
          <w:lang w:val="lt-LT"/>
        </w:rPr>
        <w:tab/>
      </w:r>
      <w:proofErr w:type="spellStart"/>
      <w:r w:rsidRPr="00125E71">
        <w:rPr>
          <w:rFonts w:ascii="Times New Roman" w:eastAsia="Times New Roman" w:hAnsi="Times New Roman"/>
          <w:bCs/>
          <w:i/>
          <w:lang w:val="lt-LT"/>
        </w:rPr>
        <w:t>Sobota</w:t>
      </w:r>
      <w:proofErr w:type="spellEnd"/>
      <w:r w:rsidRPr="00125E71">
        <w:rPr>
          <w:rFonts w:ascii="Times New Roman" w:eastAsia="Times New Roman" w:hAnsi="Times New Roman"/>
          <w:bCs/>
          <w:i/>
          <w:lang w:val="lt-LT"/>
        </w:rPr>
        <w:t xml:space="preserve"> – Šeštadienis</w:t>
      </w:r>
    </w:p>
    <w:p w14:paraId="5C5B2FED" w14:textId="2B676177" w:rsidR="007E0173" w:rsidRPr="00125E71" w:rsidRDefault="007E0173" w:rsidP="00827AEB">
      <w:pPr>
        <w:tabs>
          <w:tab w:val="left" w:pos="567"/>
        </w:tabs>
        <w:spacing w:after="0" w:line="240" w:lineRule="auto"/>
        <w:ind w:right="-2"/>
        <w:rPr>
          <w:rFonts w:ascii="Times New Roman" w:eastAsia="Times New Roman" w:hAnsi="Times New Roman"/>
          <w:bCs/>
          <w:i/>
          <w:lang w:val="lt-LT"/>
        </w:rPr>
      </w:pPr>
      <w:proofErr w:type="spellStart"/>
      <w:r w:rsidRPr="00125E71">
        <w:rPr>
          <w:rFonts w:ascii="Times New Roman" w:eastAsia="Times New Roman" w:hAnsi="Times New Roman"/>
          <w:bCs/>
          <w:i/>
          <w:lang w:val="lt-LT"/>
        </w:rPr>
        <w:t>Středa</w:t>
      </w:r>
      <w:proofErr w:type="spellEnd"/>
      <w:r w:rsidRPr="00125E71">
        <w:rPr>
          <w:rFonts w:ascii="Times New Roman" w:eastAsia="Times New Roman" w:hAnsi="Times New Roman"/>
          <w:bCs/>
          <w:i/>
          <w:lang w:val="lt-LT"/>
        </w:rPr>
        <w:t>– Trečiadienis</w:t>
      </w:r>
      <w:r w:rsidRPr="00125E71">
        <w:rPr>
          <w:rFonts w:ascii="Times New Roman" w:eastAsia="Times New Roman" w:hAnsi="Times New Roman"/>
          <w:bCs/>
          <w:i/>
          <w:lang w:val="lt-LT"/>
        </w:rPr>
        <w:tab/>
      </w:r>
      <w:r w:rsidRPr="00125E71">
        <w:rPr>
          <w:rFonts w:ascii="Times New Roman" w:eastAsia="Times New Roman" w:hAnsi="Times New Roman"/>
          <w:bCs/>
          <w:i/>
          <w:lang w:val="lt-LT"/>
        </w:rPr>
        <w:tab/>
      </w:r>
      <w:proofErr w:type="spellStart"/>
      <w:r w:rsidRPr="00125E71">
        <w:rPr>
          <w:rFonts w:ascii="Times New Roman" w:eastAsia="Times New Roman" w:hAnsi="Times New Roman"/>
          <w:bCs/>
          <w:i/>
          <w:lang w:val="lt-LT"/>
        </w:rPr>
        <w:t>Neděle</w:t>
      </w:r>
      <w:proofErr w:type="spellEnd"/>
      <w:r w:rsidRPr="00125E71">
        <w:rPr>
          <w:rFonts w:ascii="Times New Roman" w:eastAsia="Times New Roman" w:hAnsi="Times New Roman"/>
          <w:bCs/>
          <w:i/>
          <w:lang w:val="lt-LT"/>
        </w:rPr>
        <w:t xml:space="preserve"> – Sekmadienis</w:t>
      </w:r>
    </w:p>
    <w:p w14:paraId="314A89BD" w14:textId="77777777" w:rsidR="00D74E2C" w:rsidRPr="00125E71" w:rsidRDefault="007E0173" w:rsidP="00827AEB">
      <w:pPr>
        <w:numPr>
          <w:ilvl w:val="12"/>
          <w:numId w:val="0"/>
        </w:numPr>
        <w:spacing w:after="0" w:line="240" w:lineRule="auto"/>
        <w:ind w:right="-2"/>
        <w:rPr>
          <w:rFonts w:ascii="Times New Roman" w:eastAsia="Times New Roman" w:hAnsi="Times New Roman"/>
          <w:bCs/>
          <w:i/>
          <w:lang w:val="lt-LT"/>
        </w:rPr>
      </w:pPr>
      <w:proofErr w:type="spellStart"/>
      <w:r w:rsidRPr="00125E71">
        <w:rPr>
          <w:rFonts w:ascii="Times New Roman" w:eastAsia="Times New Roman" w:hAnsi="Times New Roman"/>
          <w:bCs/>
          <w:i/>
          <w:lang w:val="lt-LT"/>
        </w:rPr>
        <w:t>Čtvrtek</w:t>
      </w:r>
      <w:proofErr w:type="spellEnd"/>
      <w:r w:rsidRPr="00125E71">
        <w:rPr>
          <w:rFonts w:ascii="Times New Roman" w:eastAsia="Times New Roman" w:hAnsi="Times New Roman"/>
          <w:bCs/>
          <w:i/>
          <w:lang w:val="lt-LT"/>
        </w:rPr>
        <w:t xml:space="preserve"> – Ketvirtadienis</w:t>
      </w:r>
    </w:p>
    <w:p w14:paraId="7EFCB433" w14:textId="77777777" w:rsidR="00D74E2C" w:rsidRPr="00125E71" w:rsidRDefault="00D74E2C" w:rsidP="00827AEB">
      <w:pPr>
        <w:numPr>
          <w:ilvl w:val="12"/>
          <w:numId w:val="0"/>
        </w:numPr>
        <w:spacing w:after="0" w:line="240" w:lineRule="auto"/>
        <w:ind w:right="-2"/>
        <w:rPr>
          <w:rFonts w:ascii="Times New Roman" w:eastAsia="Times New Roman" w:hAnsi="Times New Roman"/>
          <w:lang w:val="lt-LT"/>
        </w:rPr>
      </w:pPr>
    </w:p>
    <w:p w14:paraId="3F9A1551" w14:textId="77777777" w:rsidR="00D74E2C" w:rsidRPr="00670F8E" w:rsidRDefault="00D74E2C" w:rsidP="00827AEB">
      <w:pPr>
        <w:numPr>
          <w:ilvl w:val="12"/>
          <w:numId w:val="0"/>
        </w:numPr>
        <w:spacing w:after="0" w:line="240" w:lineRule="auto"/>
        <w:ind w:right="-2"/>
        <w:rPr>
          <w:rFonts w:ascii="Times New Roman" w:eastAsia="Times New Roman" w:hAnsi="Times New Roman"/>
          <w:lang w:val="lt-LT"/>
        </w:rPr>
      </w:pPr>
      <w:r w:rsidRPr="00125E71">
        <w:rPr>
          <w:rFonts w:ascii="Times New Roman" w:eastAsia="Times New Roman" w:hAnsi="Times New Roman"/>
          <w:b/>
          <w:bCs/>
          <w:lang w:val="lt-LT"/>
        </w:rPr>
        <w:t>Gamintojas</w:t>
      </w:r>
    </w:p>
    <w:p w14:paraId="7AED6008" w14:textId="302F9733" w:rsidR="005605FE" w:rsidRDefault="001573A9" w:rsidP="00827AEB">
      <w:pPr>
        <w:numPr>
          <w:ilvl w:val="12"/>
          <w:numId w:val="0"/>
        </w:numPr>
        <w:spacing w:after="0" w:line="240" w:lineRule="auto"/>
        <w:ind w:right="-2"/>
        <w:rPr>
          <w:rFonts w:ascii="Times New Roman" w:hAnsi="Times New Roman"/>
          <w:color w:val="000000"/>
          <w:lang w:val="lt-LT"/>
        </w:rPr>
      </w:pPr>
      <w:r w:rsidRPr="001573A9">
        <w:rPr>
          <w:rFonts w:ascii="Times New Roman" w:hAnsi="Times New Roman"/>
          <w:color w:val="000000"/>
          <w:lang w:val="lt-LT"/>
        </w:rPr>
        <w:t>SIEGFRIED BARBERA S.L.</w:t>
      </w:r>
      <w:r>
        <w:rPr>
          <w:rFonts w:ascii="Times New Roman" w:hAnsi="Times New Roman"/>
          <w:color w:val="000000"/>
          <w:lang w:val="lt-LT"/>
        </w:rPr>
        <w:t xml:space="preserve">, </w:t>
      </w:r>
      <w:proofErr w:type="spellStart"/>
      <w:r w:rsidRPr="001573A9">
        <w:rPr>
          <w:rFonts w:ascii="Times New Roman" w:hAnsi="Times New Roman"/>
          <w:color w:val="000000"/>
          <w:lang w:val="lt-LT"/>
        </w:rPr>
        <w:t>Ronda</w:t>
      </w:r>
      <w:proofErr w:type="spellEnd"/>
      <w:r w:rsidRPr="001573A9">
        <w:rPr>
          <w:rFonts w:ascii="Times New Roman" w:hAnsi="Times New Roman"/>
          <w:color w:val="000000"/>
          <w:lang w:val="lt-LT"/>
        </w:rPr>
        <w:t xml:space="preserve"> Santa Maria 158</w:t>
      </w:r>
      <w:r>
        <w:rPr>
          <w:rFonts w:ascii="Times New Roman" w:hAnsi="Times New Roman"/>
          <w:color w:val="000000"/>
          <w:lang w:val="lt-LT"/>
        </w:rPr>
        <w:t xml:space="preserve">, </w:t>
      </w:r>
      <w:r w:rsidRPr="001573A9">
        <w:rPr>
          <w:rFonts w:ascii="Times New Roman" w:hAnsi="Times New Roman"/>
          <w:color w:val="000000"/>
          <w:lang w:val="lt-LT"/>
        </w:rPr>
        <w:t xml:space="preserve">08210 </w:t>
      </w:r>
      <w:proofErr w:type="spellStart"/>
      <w:r w:rsidRPr="001573A9">
        <w:rPr>
          <w:rFonts w:ascii="Times New Roman" w:hAnsi="Times New Roman"/>
          <w:color w:val="000000"/>
          <w:lang w:val="lt-LT"/>
        </w:rPr>
        <w:t>Barbera</w:t>
      </w:r>
      <w:proofErr w:type="spellEnd"/>
      <w:r w:rsidRPr="001573A9">
        <w:rPr>
          <w:rFonts w:ascii="Times New Roman" w:hAnsi="Times New Roman"/>
          <w:color w:val="000000"/>
          <w:lang w:val="lt-LT"/>
        </w:rPr>
        <w:t xml:space="preserve"> </w:t>
      </w:r>
      <w:proofErr w:type="spellStart"/>
      <w:r w:rsidRPr="001573A9">
        <w:rPr>
          <w:rFonts w:ascii="Times New Roman" w:hAnsi="Times New Roman"/>
          <w:color w:val="000000"/>
          <w:lang w:val="lt-LT"/>
        </w:rPr>
        <w:t>Del</w:t>
      </w:r>
      <w:proofErr w:type="spellEnd"/>
      <w:r w:rsidRPr="001573A9">
        <w:rPr>
          <w:rFonts w:ascii="Times New Roman" w:hAnsi="Times New Roman"/>
          <w:color w:val="000000"/>
          <w:lang w:val="lt-LT"/>
        </w:rPr>
        <w:t xml:space="preserve"> </w:t>
      </w:r>
      <w:proofErr w:type="spellStart"/>
      <w:r w:rsidRPr="001573A9">
        <w:rPr>
          <w:rFonts w:ascii="Times New Roman" w:hAnsi="Times New Roman"/>
          <w:color w:val="000000"/>
          <w:lang w:val="lt-LT"/>
        </w:rPr>
        <w:t>Valles</w:t>
      </w:r>
      <w:proofErr w:type="spellEnd"/>
      <w:r>
        <w:rPr>
          <w:rFonts w:ascii="Times New Roman" w:hAnsi="Times New Roman"/>
          <w:color w:val="000000"/>
          <w:lang w:val="lt-LT"/>
        </w:rPr>
        <w:t xml:space="preserve">, </w:t>
      </w:r>
      <w:r w:rsidRPr="001573A9">
        <w:rPr>
          <w:rFonts w:ascii="Times New Roman" w:hAnsi="Times New Roman"/>
          <w:color w:val="000000"/>
          <w:lang w:val="lt-LT"/>
        </w:rPr>
        <w:t>Ispanija</w:t>
      </w:r>
    </w:p>
    <w:p w14:paraId="44D1265D" w14:textId="77777777" w:rsidR="00493274" w:rsidRPr="00125E71" w:rsidRDefault="00493274" w:rsidP="00827AEB">
      <w:pPr>
        <w:numPr>
          <w:ilvl w:val="12"/>
          <w:numId w:val="0"/>
        </w:numPr>
        <w:spacing w:after="0" w:line="240" w:lineRule="auto"/>
        <w:ind w:right="-2"/>
        <w:rPr>
          <w:rFonts w:ascii="Times New Roman" w:hAnsi="Times New Roman"/>
          <w:color w:val="000000"/>
          <w:lang w:val="lt-LT"/>
        </w:rPr>
      </w:pPr>
    </w:p>
    <w:p w14:paraId="09ED1795" w14:textId="338FCFEC" w:rsidR="00975D4A" w:rsidRPr="00125E71" w:rsidRDefault="00975D4A" w:rsidP="00827AEB">
      <w:pPr>
        <w:spacing w:after="0" w:line="240" w:lineRule="auto"/>
        <w:rPr>
          <w:rFonts w:ascii="Times New Roman" w:eastAsia="Times New Roman" w:hAnsi="Times New Roman"/>
          <w:bCs/>
          <w:lang w:val="lt-LT"/>
        </w:rPr>
      </w:pPr>
      <w:r w:rsidRPr="00125E71">
        <w:rPr>
          <w:rFonts w:ascii="Times New Roman" w:eastAsia="Times New Roman" w:hAnsi="Times New Roman"/>
          <w:b/>
          <w:lang w:val="lt-LT"/>
        </w:rPr>
        <w:t>Lygiagretus importuotojas</w:t>
      </w:r>
    </w:p>
    <w:p w14:paraId="0F9B56CB" w14:textId="0BCC5918" w:rsidR="005605FE" w:rsidRPr="00125E71" w:rsidRDefault="005605FE" w:rsidP="00827AEB">
      <w:pPr>
        <w:spacing w:after="0" w:line="240" w:lineRule="auto"/>
        <w:rPr>
          <w:rFonts w:ascii="Times New Roman" w:eastAsia="Times New Roman" w:hAnsi="Times New Roman"/>
          <w:lang w:val="lt-LT"/>
        </w:rPr>
      </w:pPr>
      <w:r w:rsidRPr="00125E71">
        <w:rPr>
          <w:rFonts w:ascii="Times New Roman" w:eastAsia="Times New Roman" w:hAnsi="Times New Roman"/>
          <w:lang w:val="lt-LT"/>
        </w:rPr>
        <w:t>UAB „</w:t>
      </w:r>
      <w:proofErr w:type="spellStart"/>
      <w:r w:rsidRPr="00125E71">
        <w:rPr>
          <w:rFonts w:ascii="Times New Roman" w:eastAsia="Times New Roman" w:hAnsi="Times New Roman"/>
          <w:lang w:val="lt-LT"/>
        </w:rPr>
        <w:t>Lex</w:t>
      </w:r>
      <w:proofErr w:type="spellEnd"/>
      <w:r w:rsidRPr="00125E71">
        <w:rPr>
          <w:rFonts w:ascii="Times New Roman" w:eastAsia="Times New Roman" w:hAnsi="Times New Roman"/>
          <w:lang w:val="lt-LT"/>
        </w:rPr>
        <w:t xml:space="preserve"> ano“, Naugarduko g. 3, LT-03231 Vilnius, Lietuva</w:t>
      </w:r>
    </w:p>
    <w:p w14:paraId="31941C9B" w14:textId="77777777" w:rsidR="00975D4A" w:rsidRPr="00125E71" w:rsidRDefault="00975D4A" w:rsidP="00827AEB">
      <w:pPr>
        <w:tabs>
          <w:tab w:val="left" w:pos="567"/>
        </w:tabs>
        <w:spacing w:after="0" w:line="240" w:lineRule="auto"/>
        <w:rPr>
          <w:rFonts w:ascii="Times New Roman" w:eastAsia="Times New Roman" w:hAnsi="Times New Roman"/>
          <w:lang w:val="lt-LT"/>
        </w:rPr>
      </w:pPr>
    </w:p>
    <w:p w14:paraId="1A1A4672" w14:textId="2F284D5B" w:rsidR="00975D4A" w:rsidRPr="00125E71" w:rsidRDefault="00975D4A" w:rsidP="00827AEB">
      <w:pPr>
        <w:spacing w:after="0" w:line="240" w:lineRule="auto"/>
        <w:rPr>
          <w:rFonts w:ascii="Times New Roman" w:eastAsia="Times New Roman" w:hAnsi="Times New Roman"/>
          <w:iCs/>
          <w:lang w:val="lt-LT" w:eastAsia="lt-LT"/>
        </w:rPr>
      </w:pPr>
      <w:r w:rsidRPr="00125E71">
        <w:rPr>
          <w:rFonts w:ascii="Times New Roman" w:eastAsia="Times New Roman" w:hAnsi="Times New Roman"/>
          <w:b/>
          <w:bCs/>
          <w:iCs/>
          <w:lang w:val="lt-LT" w:eastAsia="lt-LT"/>
        </w:rPr>
        <w:t>Perpakavo</w:t>
      </w:r>
    </w:p>
    <w:p w14:paraId="7B126213" w14:textId="77777777" w:rsidR="005605FE" w:rsidRPr="00125E71" w:rsidRDefault="005605FE" w:rsidP="00827AEB">
      <w:pPr>
        <w:spacing w:after="0" w:line="240" w:lineRule="auto"/>
        <w:rPr>
          <w:rFonts w:ascii="Times New Roman" w:eastAsia="Times New Roman" w:hAnsi="Times New Roman"/>
          <w:bCs/>
          <w:iCs/>
          <w:lang w:val="lt-LT" w:eastAsia="lt-LT"/>
        </w:rPr>
      </w:pPr>
      <w:r w:rsidRPr="00125E71">
        <w:rPr>
          <w:rFonts w:ascii="Times New Roman" w:eastAsia="Times New Roman" w:hAnsi="Times New Roman"/>
          <w:bCs/>
          <w:iCs/>
          <w:lang w:val="lt-LT" w:eastAsia="lt-LT"/>
        </w:rPr>
        <w:t xml:space="preserve">UAB „ENTAFARMA“, </w:t>
      </w:r>
      <w:proofErr w:type="spellStart"/>
      <w:r w:rsidRPr="00125E71">
        <w:rPr>
          <w:rFonts w:ascii="Times New Roman" w:eastAsia="Times New Roman" w:hAnsi="Times New Roman"/>
          <w:bCs/>
          <w:iCs/>
          <w:lang w:val="lt-LT" w:eastAsia="lt-LT"/>
        </w:rPr>
        <w:t>Klonėnų</w:t>
      </w:r>
      <w:proofErr w:type="spellEnd"/>
      <w:r w:rsidRPr="00125E71">
        <w:rPr>
          <w:rFonts w:ascii="Times New Roman" w:eastAsia="Times New Roman" w:hAnsi="Times New Roman"/>
          <w:bCs/>
          <w:iCs/>
          <w:lang w:val="lt-LT" w:eastAsia="lt-LT"/>
        </w:rPr>
        <w:t xml:space="preserve"> vs. 1, LT-19156 Širvintų r. sav., Lietuva</w:t>
      </w:r>
    </w:p>
    <w:p w14:paraId="0B49659F" w14:textId="77777777" w:rsidR="005605FE" w:rsidRPr="00125E71" w:rsidRDefault="005605FE" w:rsidP="00827AEB">
      <w:pPr>
        <w:spacing w:after="0" w:line="240" w:lineRule="auto"/>
        <w:rPr>
          <w:rFonts w:ascii="Times New Roman" w:eastAsia="Times New Roman" w:hAnsi="Times New Roman"/>
          <w:bCs/>
          <w:iCs/>
          <w:lang w:val="lt-LT" w:eastAsia="lt-LT"/>
        </w:rPr>
      </w:pPr>
      <w:r w:rsidRPr="00125E71">
        <w:rPr>
          <w:rFonts w:ascii="Times New Roman" w:eastAsia="Times New Roman" w:hAnsi="Times New Roman"/>
          <w:bCs/>
          <w:iCs/>
          <w:lang w:val="lt-LT" w:eastAsia="lt-LT"/>
        </w:rPr>
        <w:t>arba</w:t>
      </w:r>
    </w:p>
    <w:p w14:paraId="19CC3BD6" w14:textId="77777777" w:rsidR="005605FE" w:rsidRPr="00125E71" w:rsidRDefault="005605FE" w:rsidP="00827AEB">
      <w:pPr>
        <w:spacing w:after="0" w:line="240" w:lineRule="auto"/>
        <w:rPr>
          <w:rFonts w:ascii="Times New Roman" w:eastAsia="Times New Roman" w:hAnsi="Times New Roman"/>
          <w:bCs/>
          <w:iCs/>
          <w:lang w:val="lt-LT" w:eastAsia="lt-LT"/>
        </w:rPr>
      </w:pPr>
      <w:r w:rsidRPr="00125E71">
        <w:rPr>
          <w:rFonts w:ascii="Times New Roman" w:eastAsia="Times New Roman" w:hAnsi="Times New Roman"/>
          <w:bCs/>
          <w:iCs/>
          <w:lang w:val="lt-LT" w:eastAsia="lt-LT"/>
        </w:rPr>
        <w:t>Lietuvos ir Norvegijos UAB „</w:t>
      </w:r>
      <w:proofErr w:type="spellStart"/>
      <w:r w:rsidRPr="00125E71">
        <w:rPr>
          <w:rFonts w:ascii="Times New Roman" w:eastAsia="Times New Roman" w:hAnsi="Times New Roman"/>
          <w:bCs/>
          <w:iCs/>
          <w:lang w:val="lt-LT" w:eastAsia="lt-LT"/>
        </w:rPr>
        <w:t>Norfachema</w:t>
      </w:r>
      <w:proofErr w:type="spellEnd"/>
      <w:r w:rsidRPr="00125E71">
        <w:rPr>
          <w:rFonts w:ascii="Times New Roman" w:eastAsia="Times New Roman" w:hAnsi="Times New Roman"/>
          <w:bCs/>
          <w:iCs/>
          <w:lang w:val="lt-LT" w:eastAsia="lt-LT"/>
        </w:rPr>
        <w:t>“, Vytauto g. 6, LT-55175 Jonava, Lietuva</w:t>
      </w:r>
    </w:p>
    <w:p w14:paraId="4B2047A0" w14:textId="77777777" w:rsidR="005605FE" w:rsidRPr="00125E71" w:rsidRDefault="005605FE" w:rsidP="00827AEB">
      <w:pPr>
        <w:spacing w:after="0" w:line="240" w:lineRule="auto"/>
        <w:rPr>
          <w:rFonts w:ascii="Times New Roman" w:eastAsia="Times New Roman" w:hAnsi="Times New Roman"/>
          <w:bCs/>
          <w:iCs/>
          <w:lang w:val="lt-LT" w:eastAsia="lt-LT"/>
        </w:rPr>
      </w:pPr>
      <w:r w:rsidRPr="00125E71">
        <w:rPr>
          <w:rFonts w:ascii="Times New Roman" w:eastAsia="Times New Roman" w:hAnsi="Times New Roman"/>
          <w:bCs/>
          <w:iCs/>
          <w:lang w:val="lt-LT" w:eastAsia="lt-LT"/>
        </w:rPr>
        <w:t>arba</w:t>
      </w:r>
    </w:p>
    <w:p w14:paraId="2371D683" w14:textId="189890AF" w:rsidR="00975D4A" w:rsidRDefault="00C72E13" w:rsidP="00827AEB">
      <w:pPr>
        <w:numPr>
          <w:ilvl w:val="12"/>
          <w:numId w:val="0"/>
        </w:numPr>
        <w:spacing w:after="0" w:line="240" w:lineRule="auto"/>
        <w:ind w:right="-2"/>
        <w:rPr>
          <w:rFonts w:ascii="Times New Roman" w:eastAsia="Times New Roman" w:hAnsi="Times New Roman"/>
          <w:lang w:val="lt-LT"/>
        </w:rPr>
      </w:pPr>
      <w:proofErr w:type="spellStart"/>
      <w:r w:rsidRPr="00C72E13">
        <w:rPr>
          <w:rFonts w:ascii="Times New Roman" w:eastAsia="Times New Roman" w:hAnsi="Times New Roman"/>
          <w:bCs/>
          <w:iCs/>
          <w:lang w:val="lt-LT" w:eastAsia="lt-LT"/>
        </w:rPr>
        <w:t>Medezin</w:t>
      </w:r>
      <w:proofErr w:type="spellEnd"/>
      <w:r w:rsidRPr="00C72E13">
        <w:rPr>
          <w:rFonts w:ascii="Times New Roman" w:eastAsia="Times New Roman" w:hAnsi="Times New Roman"/>
          <w:bCs/>
          <w:iCs/>
          <w:lang w:val="lt-LT" w:eastAsia="lt-LT"/>
        </w:rPr>
        <w:t xml:space="preserve"> Sp. z </w:t>
      </w:r>
      <w:proofErr w:type="spellStart"/>
      <w:r w:rsidRPr="00C72E13">
        <w:rPr>
          <w:rFonts w:ascii="Times New Roman" w:eastAsia="Times New Roman" w:hAnsi="Times New Roman"/>
          <w:bCs/>
          <w:iCs/>
          <w:lang w:val="lt-LT" w:eastAsia="lt-LT"/>
        </w:rPr>
        <w:t>o.o</w:t>
      </w:r>
      <w:proofErr w:type="spellEnd"/>
      <w:r w:rsidRPr="00C72E13">
        <w:rPr>
          <w:rFonts w:ascii="Times New Roman" w:eastAsia="Times New Roman" w:hAnsi="Times New Roman"/>
          <w:bCs/>
          <w:iCs/>
          <w:lang w:val="lt-LT" w:eastAsia="lt-LT"/>
        </w:rPr>
        <w:t xml:space="preserve">., </w:t>
      </w:r>
      <w:proofErr w:type="spellStart"/>
      <w:r w:rsidRPr="00C72E13">
        <w:rPr>
          <w:rFonts w:ascii="Times New Roman" w:eastAsia="Times New Roman" w:hAnsi="Times New Roman"/>
          <w:bCs/>
          <w:iCs/>
          <w:lang w:val="lt-LT" w:eastAsia="lt-LT"/>
        </w:rPr>
        <w:t>Ul</w:t>
      </w:r>
      <w:proofErr w:type="spellEnd"/>
      <w:r w:rsidRPr="00C72E13">
        <w:rPr>
          <w:rFonts w:ascii="Times New Roman" w:eastAsia="Times New Roman" w:hAnsi="Times New Roman"/>
          <w:bCs/>
          <w:iCs/>
          <w:lang w:val="lt-LT" w:eastAsia="lt-LT"/>
        </w:rPr>
        <w:t xml:space="preserve">. </w:t>
      </w:r>
      <w:proofErr w:type="spellStart"/>
      <w:r w:rsidRPr="00C72E13">
        <w:rPr>
          <w:rFonts w:ascii="Times New Roman" w:eastAsia="Times New Roman" w:hAnsi="Times New Roman"/>
          <w:bCs/>
          <w:iCs/>
          <w:lang w:val="lt-LT" w:eastAsia="lt-LT"/>
        </w:rPr>
        <w:t>Księdza</w:t>
      </w:r>
      <w:proofErr w:type="spellEnd"/>
      <w:r w:rsidRPr="00C72E13">
        <w:rPr>
          <w:rFonts w:ascii="Times New Roman" w:eastAsia="Times New Roman" w:hAnsi="Times New Roman"/>
          <w:bCs/>
          <w:iCs/>
          <w:lang w:val="lt-LT" w:eastAsia="lt-LT"/>
        </w:rPr>
        <w:t xml:space="preserve"> </w:t>
      </w:r>
      <w:proofErr w:type="spellStart"/>
      <w:r w:rsidRPr="00C72E13">
        <w:rPr>
          <w:rFonts w:ascii="Times New Roman" w:eastAsia="Times New Roman" w:hAnsi="Times New Roman"/>
          <w:bCs/>
          <w:iCs/>
          <w:lang w:val="lt-LT" w:eastAsia="lt-LT"/>
        </w:rPr>
        <w:t>Kazimierza</w:t>
      </w:r>
      <w:proofErr w:type="spellEnd"/>
      <w:r w:rsidRPr="00C72E13">
        <w:rPr>
          <w:rFonts w:ascii="Times New Roman" w:eastAsia="Times New Roman" w:hAnsi="Times New Roman"/>
          <w:bCs/>
          <w:iCs/>
          <w:lang w:val="lt-LT" w:eastAsia="lt-LT"/>
        </w:rPr>
        <w:t xml:space="preserve"> </w:t>
      </w:r>
      <w:proofErr w:type="spellStart"/>
      <w:r w:rsidRPr="00C72E13">
        <w:rPr>
          <w:rFonts w:ascii="Times New Roman" w:eastAsia="Times New Roman" w:hAnsi="Times New Roman"/>
          <w:bCs/>
          <w:iCs/>
          <w:lang w:val="lt-LT" w:eastAsia="lt-LT"/>
        </w:rPr>
        <w:t>Janika</w:t>
      </w:r>
      <w:proofErr w:type="spellEnd"/>
      <w:r w:rsidRPr="00C72E13">
        <w:rPr>
          <w:rFonts w:ascii="Times New Roman" w:eastAsia="Times New Roman" w:hAnsi="Times New Roman"/>
          <w:bCs/>
          <w:iCs/>
          <w:lang w:val="lt-LT" w:eastAsia="lt-LT"/>
        </w:rPr>
        <w:t xml:space="preserve"> 14, </w:t>
      </w:r>
      <w:proofErr w:type="spellStart"/>
      <w:r w:rsidRPr="00C72E13">
        <w:rPr>
          <w:rFonts w:ascii="Times New Roman" w:eastAsia="Times New Roman" w:hAnsi="Times New Roman"/>
          <w:bCs/>
          <w:iCs/>
          <w:lang w:val="lt-LT" w:eastAsia="lt-LT"/>
        </w:rPr>
        <w:t>Konstantynów</w:t>
      </w:r>
      <w:proofErr w:type="spellEnd"/>
      <w:r w:rsidRPr="00C72E13">
        <w:rPr>
          <w:rFonts w:ascii="Times New Roman" w:eastAsia="Times New Roman" w:hAnsi="Times New Roman"/>
          <w:bCs/>
          <w:iCs/>
          <w:lang w:val="lt-LT" w:eastAsia="lt-LT"/>
        </w:rPr>
        <w:t xml:space="preserve"> </w:t>
      </w:r>
      <w:proofErr w:type="spellStart"/>
      <w:r w:rsidRPr="00C72E13">
        <w:rPr>
          <w:rFonts w:ascii="Times New Roman" w:eastAsia="Times New Roman" w:hAnsi="Times New Roman"/>
          <w:bCs/>
          <w:iCs/>
          <w:lang w:val="lt-LT" w:eastAsia="lt-LT"/>
        </w:rPr>
        <w:t>Łódzki</w:t>
      </w:r>
      <w:proofErr w:type="spellEnd"/>
      <w:r w:rsidRPr="00C72E13">
        <w:rPr>
          <w:rFonts w:ascii="Times New Roman" w:eastAsia="Times New Roman" w:hAnsi="Times New Roman"/>
          <w:bCs/>
          <w:iCs/>
          <w:lang w:val="lt-LT" w:eastAsia="lt-LT"/>
        </w:rPr>
        <w:t>, 95-050, Lenkija</w:t>
      </w:r>
    </w:p>
    <w:p w14:paraId="443F76BC" w14:textId="77777777" w:rsidR="00C72E13" w:rsidRPr="00125E71" w:rsidRDefault="00C72E13" w:rsidP="00827AEB">
      <w:pPr>
        <w:numPr>
          <w:ilvl w:val="12"/>
          <w:numId w:val="0"/>
        </w:numPr>
        <w:spacing w:after="0" w:line="240" w:lineRule="auto"/>
        <w:ind w:right="-2"/>
        <w:rPr>
          <w:rFonts w:ascii="Times New Roman" w:eastAsia="Times New Roman" w:hAnsi="Times New Roman"/>
          <w:lang w:val="lt-LT"/>
        </w:rPr>
      </w:pPr>
    </w:p>
    <w:p w14:paraId="613F2DD0" w14:textId="21D8C921" w:rsidR="00ED0422" w:rsidRPr="00125E71" w:rsidRDefault="00ED0422" w:rsidP="001573A9">
      <w:pPr>
        <w:numPr>
          <w:ilvl w:val="12"/>
          <w:numId w:val="0"/>
        </w:numPr>
        <w:spacing w:after="0" w:line="240" w:lineRule="auto"/>
        <w:ind w:right="-2"/>
        <w:rPr>
          <w:rFonts w:ascii="Times New Roman" w:eastAsia="Times New Roman" w:hAnsi="Times New Roman"/>
          <w:lang w:val="lt-LT"/>
        </w:rPr>
      </w:pPr>
      <w:r w:rsidRPr="002B76C2">
        <w:rPr>
          <w:rFonts w:ascii="Times New Roman" w:eastAsia="Times New Roman" w:hAnsi="Times New Roman"/>
          <w:b/>
          <w:bCs/>
          <w:lang w:val="lt-LT"/>
        </w:rPr>
        <w:t>Registruotojas eksportuojančioje valstybėje yra</w:t>
      </w:r>
      <w:r w:rsidRPr="00125E71">
        <w:rPr>
          <w:rFonts w:ascii="Times New Roman" w:eastAsia="Times New Roman" w:hAnsi="Times New Roman"/>
          <w:lang w:val="lt-LT"/>
        </w:rPr>
        <w:t xml:space="preserve"> </w:t>
      </w:r>
      <w:r w:rsidR="001573A9" w:rsidRPr="001573A9">
        <w:rPr>
          <w:rFonts w:ascii="Times New Roman" w:eastAsia="Times New Roman" w:hAnsi="Times New Roman"/>
          <w:lang w:val="lt-LT"/>
        </w:rPr>
        <w:t xml:space="preserve">ETHYX PHARMACEUTICALS, 7 </w:t>
      </w:r>
      <w:proofErr w:type="spellStart"/>
      <w:r w:rsidR="001573A9" w:rsidRPr="001573A9">
        <w:rPr>
          <w:rFonts w:ascii="Times New Roman" w:eastAsia="Times New Roman" w:hAnsi="Times New Roman"/>
          <w:lang w:val="lt-LT"/>
        </w:rPr>
        <w:t>Avenue</w:t>
      </w:r>
      <w:proofErr w:type="spellEnd"/>
      <w:r w:rsidR="001573A9" w:rsidRPr="001573A9">
        <w:rPr>
          <w:rFonts w:ascii="Times New Roman" w:eastAsia="Times New Roman" w:hAnsi="Times New Roman"/>
          <w:lang w:val="lt-LT"/>
        </w:rPr>
        <w:t xml:space="preserve"> du </w:t>
      </w:r>
      <w:proofErr w:type="spellStart"/>
      <w:r w:rsidR="001573A9" w:rsidRPr="001573A9">
        <w:rPr>
          <w:rFonts w:ascii="Times New Roman" w:eastAsia="Times New Roman" w:hAnsi="Times New Roman"/>
          <w:lang w:val="lt-LT"/>
        </w:rPr>
        <w:t>Fort</w:t>
      </w:r>
      <w:proofErr w:type="spellEnd"/>
      <w:r w:rsidR="001573A9" w:rsidRPr="001573A9">
        <w:rPr>
          <w:rFonts w:ascii="Times New Roman" w:eastAsia="Times New Roman" w:hAnsi="Times New Roman"/>
          <w:lang w:val="lt-LT"/>
        </w:rPr>
        <w:t xml:space="preserve">, 92120 </w:t>
      </w:r>
      <w:proofErr w:type="spellStart"/>
      <w:r w:rsidR="001573A9" w:rsidRPr="001573A9">
        <w:rPr>
          <w:rFonts w:ascii="Times New Roman" w:eastAsia="Times New Roman" w:hAnsi="Times New Roman"/>
          <w:lang w:val="lt-LT"/>
        </w:rPr>
        <w:t>Montrouge</w:t>
      </w:r>
      <w:proofErr w:type="spellEnd"/>
      <w:r w:rsidR="001573A9" w:rsidRPr="001573A9">
        <w:rPr>
          <w:rFonts w:ascii="Times New Roman" w:eastAsia="Times New Roman" w:hAnsi="Times New Roman"/>
          <w:lang w:val="lt-LT"/>
        </w:rPr>
        <w:t>, Prancūzija</w:t>
      </w:r>
    </w:p>
    <w:p w14:paraId="4FCD76AD" w14:textId="77777777" w:rsidR="00D74E2C" w:rsidRPr="00125E71" w:rsidRDefault="00D74E2C" w:rsidP="00827AEB">
      <w:pPr>
        <w:numPr>
          <w:ilvl w:val="12"/>
          <w:numId w:val="0"/>
        </w:numPr>
        <w:spacing w:after="0" w:line="240" w:lineRule="auto"/>
        <w:ind w:right="-2"/>
        <w:rPr>
          <w:rFonts w:ascii="Times New Roman" w:eastAsia="Times New Roman" w:hAnsi="Times New Roman"/>
          <w:lang w:val="lt-LT"/>
        </w:rPr>
      </w:pPr>
    </w:p>
    <w:p w14:paraId="32F7D18E" w14:textId="21407CF0" w:rsidR="00D74E2C" w:rsidRPr="00125E71" w:rsidRDefault="00D74E2C" w:rsidP="00827AEB">
      <w:pPr>
        <w:numPr>
          <w:ilvl w:val="12"/>
          <w:numId w:val="0"/>
        </w:numPr>
        <w:spacing w:after="0" w:line="240" w:lineRule="auto"/>
        <w:ind w:right="-2"/>
        <w:outlineLvl w:val="0"/>
        <w:rPr>
          <w:rFonts w:ascii="Times New Roman" w:eastAsia="Times New Roman" w:hAnsi="Times New Roman"/>
          <w:bCs/>
          <w:lang w:val="lt-LT"/>
        </w:rPr>
      </w:pPr>
      <w:r w:rsidRPr="00125E71">
        <w:rPr>
          <w:rFonts w:ascii="Times New Roman" w:eastAsia="Times New Roman" w:hAnsi="Times New Roman"/>
          <w:b/>
          <w:bCs/>
          <w:lang w:val="lt-LT"/>
        </w:rPr>
        <w:t xml:space="preserve">Šis pakuotės </w:t>
      </w:r>
      <w:r w:rsidRPr="00125E71">
        <w:rPr>
          <w:rFonts w:ascii="Times New Roman" w:eastAsia="Times New Roman" w:hAnsi="Times New Roman"/>
          <w:b/>
          <w:lang w:val="lt-LT"/>
        </w:rPr>
        <w:t>lapelis paskutinį kartą peržiūrėtas</w:t>
      </w:r>
      <w:r w:rsidR="00670F8E">
        <w:rPr>
          <w:rFonts w:ascii="Times New Roman" w:eastAsia="Times New Roman" w:hAnsi="Times New Roman"/>
          <w:b/>
          <w:lang w:val="lt-LT"/>
        </w:rPr>
        <w:t xml:space="preserve"> 2026-02-12.</w:t>
      </w:r>
    </w:p>
    <w:p w14:paraId="6EC24EDB" w14:textId="77777777" w:rsidR="00D74E2C" w:rsidRPr="00125E71" w:rsidRDefault="00D74E2C" w:rsidP="00827AEB">
      <w:pPr>
        <w:numPr>
          <w:ilvl w:val="12"/>
          <w:numId w:val="0"/>
        </w:numPr>
        <w:spacing w:after="0" w:line="240" w:lineRule="auto"/>
        <w:ind w:right="-2"/>
        <w:rPr>
          <w:rFonts w:ascii="Times New Roman" w:eastAsia="Times New Roman" w:hAnsi="Times New Roman"/>
          <w:lang w:val="lt-LT"/>
        </w:rPr>
      </w:pPr>
    </w:p>
    <w:p w14:paraId="61AA103A" w14:textId="0365A5F5" w:rsidR="00CC3A31" w:rsidRPr="00125E71" w:rsidRDefault="00D74E2C" w:rsidP="00827AEB">
      <w:pPr>
        <w:spacing w:after="0" w:line="240" w:lineRule="auto"/>
        <w:rPr>
          <w:rFonts w:ascii="Times New Roman" w:hAnsi="Times New Roman"/>
          <w:lang w:val="lt-LT"/>
        </w:rPr>
      </w:pPr>
      <w:r w:rsidRPr="00125E71">
        <w:rPr>
          <w:rFonts w:ascii="Times New Roman" w:eastAsia="Times New Roman" w:hAnsi="Times New Roman"/>
          <w:lang w:val="lt-LT" w:eastAsia="lt-LT"/>
        </w:rPr>
        <w:t>Išsami informacija apie šį vaistą pateikiama Valstybinės vaistų kontrolės tarnybos prie Lietuvos Respublikos sveikatos apsaugos ministerijos interneto svetainėje</w:t>
      </w:r>
      <w:r w:rsidRPr="00C72E13">
        <w:rPr>
          <w:rFonts w:ascii="Times New Roman" w:eastAsia="Times New Roman" w:hAnsi="Times New Roman"/>
          <w:lang w:val="lt-LT" w:eastAsia="lt-LT"/>
        </w:rPr>
        <w:t xml:space="preserve"> </w:t>
      </w:r>
      <w:hyperlink r:id="rId9" w:history="1">
        <w:r w:rsidR="00C72E13" w:rsidRPr="002B76C2">
          <w:rPr>
            <w:rStyle w:val="Hipersaitas"/>
            <w:rFonts w:ascii="Times New Roman" w:eastAsia="Times New Roman" w:hAnsi="Times New Roman"/>
            <w:b w:val="0"/>
            <w:bCs w:val="0"/>
            <w:sz w:val="22"/>
          </w:rPr>
          <w:t>https://vvkt.lrv.lt/lt/</w:t>
        </w:r>
      </w:hyperlink>
    </w:p>
    <w:sectPr w:rsidR="00CC3A31" w:rsidRPr="00125E71" w:rsidSect="0089597D">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72AD" w14:textId="77777777" w:rsidR="00BD0EA3" w:rsidRDefault="00BD0EA3">
      <w:pPr>
        <w:spacing w:after="0" w:line="240" w:lineRule="auto"/>
      </w:pPr>
      <w:r>
        <w:separator/>
      </w:r>
    </w:p>
  </w:endnote>
  <w:endnote w:type="continuationSeparator" w:id="0">
    <w:p w14:paraId="5814F6AC" w14:textId="77777777" w:rsidR="00BD0EA3" w:rsidRDefault="00BD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8558" w14:textId="77777777" w:rsidR="00125E71" w:rsidRDefault="00D74E2C">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7962AD" w14:textId="77777777" w:rsidR="00125E71" w:rsidRDefault="00125E71">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9EF0" w14:textId="77777777" w:rsidR="00125E71" w:rsidRPr="00827AEB" w:rsidRDefault="00125E71" w:rsidP="00827AEB">
    <w:pPr>
      <w:pStyle w:val="Porat"/>
      <w:ind w:right="360"/>
      <w:rPr>
        <w:rStyle w:val="Puslapionumeris"/>
        <w:rFonts w:ascii="Times New Roman" w:hAnsi="Times New Roman" w:cs="Times New Roman"/>
        <w:b w:val="0"/>
        <w:bCs w:val="0"/>
        <w:sz w:val="22"/>
        <w:szCs w:val="14"/>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B48E0" w14:textId="77777777" w:rsidR="00BD0EA3" w:rsidRDefault="00BD0EA3">
      <w:pPr>
        <w:spacing w:after="0" w:line="240" w:lineRule="auto"/>
      </w:pPr>
      <w:r>
        <w:separator/>
      </w:r>
    </w:p>
  </w:footnote>
  <w:footnote w:type="continuationSeparator" w:id="0">
    <w:p w14:paraId="5622B5D2" w14:textId="77777777" w:rsidR="00BD0EA3" w:rsidRDefault="00BD0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E3AD4"/>
    <w:multiLevelType w:val="hybridMultilevel"/>
    <w:tmpl w:val="0C00A09A"/>
    <w:lvl w:ilvl="0" w:tplc="25B6423A">
      <w:numFmt w:val="bullet"/>
      <w:lvlText w:val="-"/>
      <w:lvlJc w:val="left"/>
      <w:pPr>
        <w:ind w:left="720" w:hanging="360"/>
      </w:pPr>
      <w:rPr>
        <w:rFonts w:ascii="Courier" w:eastAsia="Courier" w:hAnsi="Courier"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BDC"/>
    <w:multiLevelType w:val="hybridMultilevel"/>
    <w:tmpl w:val="1018BEB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1723D"/>
    <w:multiLevelType w:val="hybridMultilevel"/>
    <w:tmpl w:val="A2BA6BD8"/>
    <w:lvl w:ilvl="0" w:tplc="22A229BC">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13322"/>
    <w:multiLevelType w:val="hybridMultilevel"/>
    <w:tmpl w:val="93943434"/>
    <w:lvl w:ilvl="0" w:tplc="25B6423A">
      <w:numFmt w:val="bullet"/>
      <w:lvlText w:val="-"/>
      <w:lvlJc w:val="left"/>
      <w:pPr>
        <w:tabs>
          <w:tab w:val="num" w:pos="1287"/>
        </w:tabs>
        <w:ind w:left="1287" w:hanging="360"/>
      </w:pPr>
      <w:rPr>
        <w:rFonts w:ascii="Courier" w:eastAsia="Courier" w:hAnsi="Courier" w:cs="Courier" w:hint="default"/>
      </w:rPr>
    </w:lvl>
    <w:lvl w:ilvl="1" w:tplc="04270003">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B1E2834"/>
    <w:multiLevelType w:val="hybridMultilevel"/>
    <w:tmpl w:val="008409B8"/>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2A6A05"/>
    <w:multiLevelType w:val="hybridMultilevel"/>
    <w:tmpl w:val="FC1EB612"/>
    <w:lvl w:ilvl="0" w:tplc="25B6423A">
      <w:numFmt w:val="bullet"/>
      <w:lvlText w:val="-"/>
      <w:lvlJc w:val="left"/>
      <w:pPr>
        <w:ind w:left="720" w:hanging="360"/>
      </w:pPr>
      <w:rPr>
        <w:rFonts w:ascii="Courier" w:eastAsia="Courier" w:hAnsi="Courier"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14177"/>
    <w:multiLevelType w:val="hybridMultilevel"/>
    <w:tmpl w:val="6AB886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F07ABA"/>
    <w:multiLevelType w:val="hybridMultilevel"/>
    <w:tmpl w:val="17964FC4"/>
    <w:lvl w:ilvl="0" w:tplc="DB388AB0">
      <w:start w:val="2"/>
      <w:numFmt w:val="bullet"/>
      <w:lvlText w:val="-"/>
      <w:lvlJc w:val="left"/>
      <w:pPr>
        <w:tabs>
          <w:tab w:val="num" w:pos="1140"/>
        </w:tabs>
        <w:ind w:left="1140" w:hanging="567"/>
      </w:pPr>
      <w:rPr>
        <w:rFonts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007AD3"/>
    <w:multiLevelType w:val="hybridMultilevel"/>
    <w:tmpl w:val="9F40E5B8"/>
    <w:lvl w:ilvl="0" w:tplc="D8D4BCD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FD2D22"/>
    <w:multiLevelType w:val="hybridMultilevel"/>
    <w:tmpl w:val="EFC2A7FA"/>
    <w:lvl w:ilvl="0" w:tplc="018EF434">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BA686D"/>
    <w:multiLevelType w:val="hybridMultilevel"/>
    <w:tmpl w:val="C7E8CBC6"/>
    <w:lvl w:ilvl="0" w:tplc="BDC84CC0">
      <w:start w:val="1"/>
      <w:numFmt w:val="decimal"/>
      <w:lvlText w:val="%1."/>
      <w:lvlJc w:val="left"/>
      <w:pPr>
        <w:ind w:left="567" w:hanging="567"/>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014824"/>
    <w:multiLevelType w:val="hybridMultilevel"/>
    <w:tmpl w:val="969A3AC6"/>
    <w:lvl w:ilvl="0" w:tplc="6CFA5436">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C93ECA"/>
    <w:multiLevelType w:val="hybridMultilevel"/>
    <w:tmpl w:val="100AA1E2"/>
    <w:lvl w:ilvl="0" w:tplc="25B6423A">
      <w:numFmt w:val="bullet"/>
      <w:lvlText w:val="-"/>
      <w:lvlJc w:val="left"/>
      <w:pPr>
        <w:ind w:left="927" w:hanging="360"/>
      </w:pPr>
      <w:rPr>
        <w:rFonts w:ascii="Courier" w:eastAsia="Courier" w:hAnsi="Courier" w:cs="Courier"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28E21B68"/>
    <w:multiLevelType w:val="hybridMultilevel"/>
    <w:tmpl w:val="C4AEDA74"/>
    <w:lvl w:ilvl="0" w:tplc="7EAAC3DE">
      <w:start w:val="1"/>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EC2F46"/>
    <w:multiLevelType w:val="hybridMultilevel"/>
    <w:tmpl w:val="A26ED67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08717C"/>
    <w:multiLevelType w:val="hybridMultilevel"/>
    <w:tmpl w:val="EC8663F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8085AAC"/>
    <w:multiLevelType w:val="hybridMultilevel"/>
    <w:tmpl w:val="642C4330"/>
    <w:lvl w:ilvl="0" w:tplc="25B6423A">
      <w:numFmt w:val="bullet"/>
      <w:lvlText w:val="-"/>
      <w:lvlJc w:val="left"/>
      <w:pPr>
        <w:ind w:left="720" w:hanging="360"/>
      </w:pPr>
      <w:rPr>
        <w:rFonts w:ascii="Courier" w:eastAsia="Courier" w:hAnsi="Courier"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C4A40"/>
    <w:multiLevelType w:val="hybridMultilevel"/>
    <w:tmpl w:val="1BFC04AC"/>
    <w:lvl w:ilvl="0" w:tplc="B47EEB7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5C77C3"/>
    <w:multiLevelType w:val="hybridMultilevel"/>
    <w:tmpl w:val="1F56A90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AB66CFF"/>
    <w:multiLevelType w:val="hybridMultilevel"/>
    <w:tmpl w:val="70C2201A"/>
    <w:lvl w:ilvl="0" w:tplc="25B6423A">
      <w:numFmt w:val="bullet"/>
      <w:lvlText w:val="-"/>
      <w:lvlJc w:val="left"/>
      <w:pPr>
        <w:tabs>
          <w:tab w:val="num" w:pos="1287"/>
        </w:tabs>
        <w:ind w:left="1287" w:hanging="360"/>
      </w:pPr>
      <w:rPr>
        <w:rFonts w:ascii="Courier" w:eastAsia="Courier" w:hAnsi="Courier" w:cs="Courier" w:hint="default"/>
      </w:rPr>
    </w:lvl>
    <w:lvl w:ilvl="1" w:tplc="04270003">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941643F"/>
    <w:multiLevelType w:val="hybridMultilevel"/>
    <w:tmpl w:val="477CEAE2"/>
    <w:lvl w:ilvl="0" w:tplc="25B6423A">
      <w:numFmt w:val="bullet"/>
      <w:lvlText w:val="-"/>
      <w:lvlJc w:val="left"/>
      <w:pPr>
        <w:ind w:left="720" w:hanging="360"/>
      </w:pPr>
      <w:rPr>
        <w:rFonts w:ascii="Courier" w:eastAsia="Courier" w:hAnsi="Courier"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2C03DB"/>
    <w:multiLevelType w:val="hybridMultilevel"/>
    <w:tmpl w:val="10168E80"/>
    <w:lvl w:ilvl="0" w:tplc="25B6423A">
      <w:numFmt w:val="bullet"/>
      <w:lvlText w:val="-"/>
      <w:lvlJc w:val="left"/>
      <w:pPr>
        <w:ind w:left="720" w:hanging="360"/>
      </w:pPr>
      <w:rPr>
        <w:rFonts w:ascii="Courier" w:eastAsia="Courier" w:hAnsi="Courier"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47568C"/>
    <w:multiLevelType w:val="multilevel"/>
    <w:tmpl w:val="1FA444E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6BB26AE7"/>
    <w:multiLevelType w:val="hybridMultilevel"/>
    <w:tmpl w:val="FF7A84C0"/>
    <w:lvl w:ilvl="0" w:tplc="B47EEB7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623402"/>
    <w:multiLevelType w:val="hybridMultilevel"/>
    <w:tmpl w:val="FB5E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7A1C03"/>
    <w:multiLevelType w:val="hybridMultilevel"/>
    <w:tmpl w:val="7B10AE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DE6609"/>
    <w:multiLevelType w:val="hybridMultilevel"/>
    <w:tmpl w:val="72302972"/>
    <w:lvl w:ilvl="0" w:tplc="25B6423A">
      <w:numFmt w:val="bullet"/>
      <w:lvlText w:val="-"/>
      <w:lvlJc w:val="left"/>
      <w:pPr>
        <w:ind w:left="720" w:hanging="360"/>
      </w:pPr>
      <w:rPr>
        <w:rFonts w:ascii="Courier" w:eastAsia="Courier" w:hAnsi="Courier"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594900">
    <w:abstractNumId w:val="0"/>
    <w:lvlOverride w:ilvl="0">
      <w:lvl w:ilvl="0">
        <w:start w:val="1"/>
        <w:numFmt w:val="bullet"/>
        <w:lvlText w:val="-"/>
        <w:legacy w:legacy="1" w:legacySpace="0" w:legacyIndent="360"/>
        <w:lvlJc w:val="left"/>
        <w:pPr>
          <w:ind w:left="644" w:hanging="360"/>
        </w:pPr>
      </w:lvl>
    </w:lvlOverride>
  </w:num>
  <w:num w:numId="2" w16cid:durableId="978075192">
    <w:abstractNumId w:val="19"/>
  </w:num>
  <w:num w:numId="3" w16cid:durableId="1878472415">
    <w:abstractNumId w:val="26"/>
  </w:num>
  <w:num w:numId="4" w16cid:durableId="1561592551">
    <w:abstractNumId w:val="15"/>
  </w:num>
  <w:num w:numId="5" w16cid:durableId="554315581">
    <w:abstractNumId w:val="9"/>
  </w:num>
  <w:num w:numId="6" w16cid:durableId="739641397">
    <w:abstractNumId w:val="21"/>
  </w:num>
  <w:num w:numId="7" w16cid:durableId="1933081791">
    <w:abstractNumId w:val="4"/>
  </w:num>
  <w:num w:numId="8" w16cid:durableId="811825390">
    <w:abstractNumId w:val="5"/>
  </w:num>
  <w:num w:numId="9" w16cid:durableId="303702630">
    <w:abstractNumId w:val="3"/>
  </w:num>
  <w:num w:numId="10" w16cid:durableId="886794337">
    <w:abstractNumId w:val="22"/>
  </w:num>
  <w:num w:numId="11" w16cid:durableId="329991798">
    <w:abstractNumId w:val="17"/>
  </w:num>
  <w:num w:numId="12" w16cid:durableId="1261914123">
    <w:abstractNumId w:val="12"/>
  </w:num>
  <w:num w:numId="13" w16cid:durableId="1587421400">
    <w:abstractNumId w:val="25"/>
  </w:num>
  <w:num w:numId="14" w16cid:durableId="1129085167">
    <w:abstractNumId w:val="8"/>
  </w:num>
  <w:num w:numId="15" w16cid:durableId="16042631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358044006">
    <w:abstractNumId w:val="14"/>
  </w:num>
  <w:num w:numId="17" w16cid:durableId="573512094">
    <w:abstractNumId w:val="20"/>
  </w:num>
  <w:num w:numId="18" w16cid:durableId="1207989047">
    <w:abstractNumId w:val="28"/>
  </w:num>
  <w:num w:numId="19" w16cid:durableId="1384475785">
    <w:abstractNumId w:val="7"/>
  </w:num>
  <w:num w:numId="20" w16cid:durableId="595096379">
    <w:abstractNumId w:val="16"/>
  </w:num>
  <w:num w:numId="21" w16cid:durableId="214778141">
    <w:abstractNumId w:val="10"/>
  </w:num>
  <w:num w:numId="22" w16cid:durableId="694580116">
    <w:abstractNumId w:val="0"/>
    <w:lvlOverride w:ilvl="0">
      <w:lvl w:ilvl="0">
        <w:start w:val="1"/>
        <w:numFmt w:val="bullet"/>
        <w:lvlText w:val="-"/>
        <w:legacy w:legacy="1" w:legacySpace="0" w:legacyIndent="360"/>
        <w:lvlJc w:val="left"/>
        <w:pPr>
          <w:ind w:left="360" w:hanging="360"/>
        </w:pPr>
      </w:lvl>
    </w:lvlOverride>
  </w:num>
  <w:num w:numId="23" w16cid:durableId="1153258714">
    <w:abstractNumId w:val="27"/>
  </w:num>
  <w:num w:numId="24" w16cid:durableId="217401988">
    <w:abstractNumId w:val="2"/>
  </w:num>
  <w:num w:numId="25" w16cid:durableId="1309045157">
    <w:abstractNumId w:val="24"/>
  </w:num>
  <w:num w:numId="26" w16cid:durableId="771323042">
    <w:abstractNumId w:val="6"/>
  </w:num>
  <w:num w:numId="27" w16cid:durableId="1483230786">
    <w:abstractNumId w:val="29"/>
  </w:num>
  <w:num w:numId="28" w16cid:durableId="1734887361">
    <w:abstractNumId w:val="23"/>
  </w:num>
  <w:num w:numId="29" w16cid:durableId="452097618">
    <w:abstractNumId w:val="1"/>
  </w:num>
  <w:num w:numId="30" w16cid:durableId="837234123">
    <w:abstractNumId w:val="18"/>
  </w:num>
  <w:num w:numId="31" w16cid:durableId="1582252646">
    <w:abstractNumId w:val="11"/>
  </w:num>
  <w:num w:numId="32" w16cid:durableId="1470247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E2C"/>
    <w:rsid w:val="00014116"/>
    <w:rsid w:val="00042715"/>
    <w:rsid w:val="0008792C"/>
    <w:rsid w:val="000C61CE"/>
    <w:rsid w:val="00125E71"/>
    <w:rsid w:val="00145975"/>
    <w:rsid w:val="001573A9"/>
    <w:rsid w:val="00192D5C"/>
    <w:rsid w:val="001A36E1"/>
    <w:rsid w:val="001B582C"/>
    <w:rsid w:val="001E1D88"/>
    <w:rsid w:val="00253304"/>
    <w:rsid w:val="00270E6A"/>
    <w:rsid w:val="002A6EE4"/>
    <w:rsid w:val="002B19B3"/>
    <w:rsid w:val="002B76C2"/>
    <w:rsid w:val="002E4623"/>
    <w:rsid w:val="00332360"/>
    <w:rsid w:val="003A1132"/>
    <w:rsid w:val="003A7891"/>
    <w:rsid w:val="003E3B2D"/>
    <w:rsid w:val="0040611D"/>
    <w:rsid w:val="00425C3E"/>
    <w:rsid w:val="004417CC"/>
    <w:rsid w:val="00476792"/>
    <w:rsid w:val="00493274"/>
    <w:rsid w:val="004A2492"/>
    <w:rsid w:val="004D4AD9"/>
    <w:rsid w:val="005267E1"/>
    <w:rsid w:val="005356B4"/>
    <w:rsid w:val="005605FE"/>
    <w:rsid w:val="00572993"/>
    <w:rsid w:val="005A3092"/>
    <w:rsid w:val="005C7E81"/>
    <w:rsid w:val="005E1B8D"/>
    <w:rsid w:val="00613FB0"/>
    <w:rsid w:val="00621B99"/>
    <w:rsid w:val="00670B80"/>
    <w:rsid w:val="00670F8E"/>
    <w:rsid w:val="006A04D1"/>
    <w:rsid w:val="006A3A6D"/>
    <w:rsid w:val="006B3A0C"/>
    <w:rsid w:val="006D3839"/>
    <w:rsid w:val="006D7E30"/>
    <w:rsid w:val="006F407E"/>
    <w:rsid w:val="00752322"/>
    <w:rsid w:val="00773871"/>
    <w:rsid w:val="00784798"/>
    <w:rsid w:val="00786DE5"/>
    <w:rsid w:val="007B3AD3"/>
    <w:rsid w:val="007E0173"/>
    <w:rsid w:val="008110AC"/>
    <w:rsid w:val="00827AEB"/>
    <w:rsid w:val="00835683"/>
    <w:rsid w:val="0089436C"/>
    <w:rsid w:val="008A63D0"/>
    <w:rsid w:val="008D14F2"/>
    <w:rsid w:val="008F69F3"/>
    <w:rsid w:val="009048DA"/>
    <w:rsid w:val="0092029E"/>
    <w:rsid w:val="00953F88"/>
    <w:rsid w:val="00975D4A"/>
    <w:rsid w:val="00983136"/>
    <w:rsid w:val="009A606E"/>
    <w:rsid w:val="009C7C7C"/>
    <w:rsid w:val="009D2A4E"/>
    <w:rsid w:val="00A20CA4"/>
    <w:rsid w:val="00A36098"/>
    <w:rsid w:val="00A9173D"/>
    <w:rsid w:val="00A94E50"/>
    <w:rsid w:val="00AB4D3E"/>
    <w:rsid w:val="00AE06DF"/>
    <w:rsid w:val="00AF15D9"/>
    <w:rsid w:val="00B247EC"/>
    <w:rsid w:val="00B26092"/>
    <w:rsid w:val="00B566A9"/>
    <w:rsid w:val="00B6023B"/>
    <w:rsid w:val="00B75785"/>
    <w:rsid w:val="00BA0D1F"/>
    <w:rsid w:val="00BB75D8"/>
    <w:rsid w:val="00BD0EA3"/>
    <w:rsid w:val="00BD42A3"/>
    <w:rsid w:val="00BE5CC0"/>
    <w:rsid w:val="00BF672E"/>
    <w:rsid w:val="00C32833"/>
    <w:rsid w:val="00C33FEB"/>
    <w:rsid w:val="00C72E13"/>
    <w:rsid w:val="00CA606F"/>
    <w:rsid w:val="00CC3A31"/>
    <w:rsid w:val="00CE2C4B"/>
    <w:rsid w:val="00D15C45"/>
    <w:rsid w:val="00D35A54"/>
    <w:rsid w:val="00D74BC8"/>
    <w:rsid w:val="00D74E2C"/>
    <w:rsid w:val="00DD170B"/>
    <w:rsid w:val="00DD720F"/>
    <w:rsid w:val="00EB57EA"/>
    <w:rsid w:val="00ED0422"/>
    <w:rsid w:val="00EE18B7"/>
    <w:rsid w:val="00F67CFA"/>
    <w:rsid w:val="00F76A49"/>
    <w:rsid w:val="00F91A8B"/>
    <w:rsid w:val="00FB5C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4E2F"/>
  <w15:chartTrackingRefBased/>
  <w15:docId w15:val="{DA0786C9-A80C-42D5-84E1-99C9452D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E2C"/>
    <w:pPr>
      <w:spacing w:after="200" w:line="276" w:lineRule="auto"/>
    </w:pPr>
    <w:rPr>
      <w:rFonts w:ascii="Calibri" w:eastAsia="Calibri" w:hAnsi="Calibri" w:cs="Times New Roman"/>
      <w:lang w:val="en-US"/>
    </w:rPr>
  </w:style>
  <w:style w:type="paragraph" w:styleId="Antrat1">
    <w:name w:val="heading 1"/>
    <w:basedOn w:val="prastasis"/>
    <w:next w:val="prastasis"/>
    <w:link w:val="Antrat1Diagrama"/>
    <w:qFormat/>
    <w:rsid w:val="00D74E2C"/>
    <w:pPr>
      <w:tabs>
        <w:tab w:val="left" w:pos="567"/>
      </w:tabs>
      <w:spacing w:before="240" w:after="120" w:line="260" w:lineRule="exact"/>
      <w:ind w:left="357" w:hanging="357"/>
      <w:outlineLvl w:val="0"/>
    </w:pPr>
    <w:rPr>
      <w:rFonts w:ascii="Times New Roman" w:eastAsia="Times New Roman" w:hAnsi="Times New Roman"/>
      <w:b/>
      <w:caps/>
      <w:sz w:val="26"/>
      <w:szCs w:val="20"/>
    </w:rPr>
  </w:style>
  <w:style w:type="paragraph" w:styleId="Antrat2">
    <w:name w:val="heading 2"/>
    <w:basedOn w:val="prastasis"/>
    <w:next w:val="prastasis"/>
    <w:link w:val="Antrat2Diagrama"/>
    <w:qFormat/>
    <w:rsid w:val="00D74E2C"/>
    <w:pPr>
      <w:keepNext/>
      <w:tabs>
        <w:tab w:val="left" w:pos="567"/>
      </w:tabs>
      <w:spacing w:before="240" w:after="60" w:line="260" w:lineRule="exact"/>
      <w:outlineLvl w:val="1"/>
    </w:pPr>
    <w:rPr>
      <w:rFonts w:ascii="Helvetica" w:eastAsia="Times New Roman" w:hAnsi="Helvetica"/>
      <w:b/>
      <w:i/>
      <w:sz w:val="20"/>
      <w:szCs w:val="20"/>
      <w:lang w:val="cs-CZ" w:eastAsia="lt-LT"/>
    </w:rPr>
  </w:style>
  <w:style w:type="paragraph" w:styleId="Antrat3">
    <w:name w:val="heading 3"/>
    <w:basedOn w:val="prastasis"/>
    <w:next w:val="prastasis"/>
    <w:link w:val="Antrat3Diagrama"/>
    <w:qFormat/>
    <w:rsid w:val="00D74E2C"/>
    <w:pPr>
      <w:keepNext/>
      <w:keepLines/>
      <w:tabs>
        <w:tab w:val="left" w:pos="567"/>
      </w:tabs>
      <w:spacing w:before="120" w:after="80" w:line="260" w:lineRule="exact"/>
      <w:outlineLvl w:val="2"/>
    </w:pPr>
    <w:rPr>
      <w:rFonts w:ascii="Times New Roman" w:eastAsia="Times New Roman" w:hAnsi="Times New Roman"/>
      <w:b/>
      <w:kern w:val="28"/>
      <w:sz w:val="20"/>
      <w:szCs w:val="20"/>
      <w:lang w:val="lt-LT" w:eastAsia="lt-LT"/>
    </w:rPr>
  </w:style>
  <w:style w:type="paragraph" w:styleId="Antrat4">
    <w:name w:val="heading 4"/>
    <w:basedOn w:val="prastasis"/>
    <w:next w:val="prastasis"/>
    <w:link w:val="Antrat4Diagrama"/>
    <w:qFormat/>
    <w:rsid w:val="00D74E2C"/>
    <w:pPr>
      <w:keepNext/>
      <w:tabs>
        <w:tab w:val="left" w:pos="567"/>
      </w:tabs>
      <w:spacing w:after="0" w:line="260" w:lineRule="exact"/>
      <w:jc w:val="both"/>
      <w:outlineLvl w:val="3"/>
    </w:pPr>
    <w:rPr>
      <w:rFonts w:ascii="Times New Roman" w:eastAsia="Times New Roman" w:hAnsi="Times New Roman"/>
      <w:b/>
      <w:noProof/>
      <w:sz w:val="20"/>
      <w:szCs w:val="20"/>
      <w:lang w:val="cs-CZ" w:eastAsia="lt-LT"/>
    </w:rPr>
  </w:style>
  <w:style w:type="paragraph" w:styleId="Antrat5">
    <w:name w:val="heading 5"/>
    <w:basedOn w:val="prastasis"/>
    <w:next w:val="prastasis"/>
    <w:link w:val="Antrat5Diagrama"/>
    <w:qFormat/>
    <w:rsid w:val="00D74E2C"/>
    <w:pPr>
      <w:keepNext/>
      <w:tabs>
        <w:tab w:val="left" w:pos="567"/>
      </w:tabs>
      <w:spacing w:after="0" w:line="260" w:lineRule="exact"/>
      <w:jc w:val="both"/>
      <w:outlineLvl w:val="4"/>
    </w:pPr>
    <w:rPr>
      <w:rFonts w:ascii="Times New Roman" w:eastAsia="Times New Roman" w:hAnsi="Times New Roman"/>
      <w:noProof/>
      <w:sz w:val="20"/>
      <w:szCs w:val="20"/>
      <w:lang w:val="cs-CZ" w:eastAsia="lt-LT"/>
    </w:rPr>
  </w:style>
  <w:style w:type="paragraph" w:styleId="Antrat6">
    <w:name w:val="heading 6"/>
    <w:basedOn w:val="prastasis"/>
    <w:next w:val="prastasis"/>
    <w:link w:val="Antrat6Diagrama"/>
    <w:qFormat/>
    <w:rsid w:val="00D74E2C"/>
    <w:pPr>
      <w:keepNext/>
      <w:tabs>
        <w:tab w:val="left" w:pos="-720"/>
        <w:tab w:val="left" w:pos="567"/>
        <w:tab w:val="left" w:pos="4536"/>
      </w:tabs>
      <w:suppressAutoHyphens/>
      <w:spacing w:after="0" w:line="260" w:lineRule="exact"/>
      <w:outlineLvl w:val="5"/>
    </w:pPr>
    <w:rPr>
      <w:rFonts w:ascii="Times New Roman" w:eastAsia="Times New Roman" w:hAnsi="Times New Roman"/>
      <w:i/>
      <w:sz w:val="20"/>
      <w:szCs w:val="20"/>
      <w:lang w:val="cs-CZ" w:eastAsia="lt-LT"/>
    </w:rPr>
  </w:style>
  <w:style w:type="paragraph" w:styleId="Antrat7">
    <w:name w:val="heading 7"/>
    <w:basedOn w:val="prastasis"/>
    <w:next w:val="prastasis"/>
    <w:link w:val="Antrat7Diagrama"/>
    <w:qFormat/>
    <w:rsid w:val="00D74E2C"/>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 w:val="20"/>
      <w:szCs w:val="20"/>
      <w:lang w:val="cs-CZ" w:eastAsia="lt-LT"/>
    </w:rPr>
  </w:style>
  <w:style w:type="paragraph" w:styleId="Antrat8">
    <w:name w:val="heading 8"/>
    <w:basedOn w:val="prastasis"/>
    <w:next w:val="prastasis"/>
    <w:link w:val="Antrat8Diagrama"/>
    <w:qFormat/>
    <w:rsid w:val="00D74E2C"/>
    <w:pPr>
      <w:keepNext/>
      <w:tabs>
        <w:tab w:val="left" w:pos="567"/>
      </w:tabs>
      <w:spacing w:after="0" w:line="260" w:lineRule="exact"/>
      <w:ind w:left="567" w:hanging="567"/>
      <w:jc w:val="both"/>
      <w:outlineLvl w:val="7"/>
    </w:pPr>
    <w:rPr>
      <w:rFonts w:ascii="Times New Roman" w:eastAsia="Times New Roman" w:hAnsi="Times New Roman"/>
      <w:b/>
      <w:i/>
      <w:sz w:val="20"/>
      <w:szCs w:val="20"/>
      <w:lang w:val="cs-CZ" w:eastAsia="lt-LT"/>
    </w:rPr>
  </w:style>
  <w:style w:type="paragraph" w:styleId="Antrat9">
    <w:name w:val="heading 9"/>
    <w:basedOn w:val="prastasis"/>
    <w:next w:val="prastasis"/>
    <w:link w:val="Antrat9Diagrama"/>
    <w:qFormat/>
    <w:rsid w:val="00D74E2C"/>
    <w:pPr>
      <w:keepNext/>
      <w:tabs>
        <w:tab w:val="left" w:pos="567"/>
      </w:tabs>
      <w:spacing w:after="0" w:line="260" w:lineRule="exact"/>
      <w:jc w:val="both"/>
      <w:outlineLvl w:val="8"/>
    </w:pPr>
    <w:rPr>
      <w:rFonts w:ascii="Times New Roman" w:eastAsia="Times New Roman" w:hAnsi="Times New Roman"/>
      <w:b/>
      <w:i/>
      <w:sz w:val="20"/>
      <w:szCs w:val="20"/>
      <w:lang w:val="cs-CZ"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74E2C"/>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D74E2C"/>
    <w:rPr>
      <w:rFonts w:ascii="Helvetica" w:eastAsia="Times New Roman" w:hAnsi="Helvetica" w:cs="Times New Roman"/>
      <w:b/>
      <w:i/>
      <w:sz w:val="20"/>
      <w:szCs w:val="20"/>
      <w:lang w:val="cs-CZ" w:eastAsia="lt-LT"/>
    </w:rPr>
  </w:style>
  <w:style w:type="character" w:customStyle="1" w:styleId="Antrat3Diagrama">
    <w:name w:val="Antraštė 3 Diagrama"/>
    <w:basedOn w:val="Numatytasispastraiposriftas"/>
    <w:link w:val="Antrat3"/>
    <w:rsid w:val="00D74E2C"/>
    <w:rPr>
      <w:rFonts w:ascii="Times New Roman" w:eastAsia="Times New Roman" w:hAnsi="Times New Roman" w:cs="Times New Roman"/>
      <w:b/>
      <w:kern w:val="28"/>
      <w:sz w:val="20"/>
      <w:szCs w:val="20"/>
      <w:lang w:eastAsia="lt-LT"/>
    </w:rPr>
  </w:style>
  <w:style w:type="character" w:customStyle="1" w:styleId="Antrat4Diagrama">
    <w:name w:val="Antraštė 4 Diagrama"/>
    <w:basedOn w:val="Numatytasispastraiposriftas"/>
    <w:link w:val="Antrat4"/>
    <w:rsid w:val="00D74E2C"/>
    <w:rPr>
      <w:rFonts w:ascii="Times New Roman" w:eastAsia="Times New Roman" w:hAnsi="Times New Roman" w:cs="Times New Roman"/>
      <w:b/>
      <w:noProof/>
      <w:sz w:val="20"/>
      <w:szCs w:val="20"/>
      <w:lang w:val="cs-CZ" w:eastAsia="lt-LT"/>
    </w:rPr>
  </w:style>
  <w:style w:type="character" w:customStyle="1" w:styleId="Antrat5Diagrama">
    <w:name w:val="Antraštė 5 Diagrama"/>
    <w:basedOn w:val="Numatytasispastraiposriftas"/>
    <w:link w:val="Antrat5"/>
    <w:rsid w:val="00D74E2C"/>
    <w:rPr>
      <w:rFonts w:ascii="Times New Roman" w:eastAsia="Times New Roman" w:hAnsi="Times New Roman" w:cs="Times New Roman"/>
      <w:noProof/>
      <w:sz w:val="20"/>
      <w:szCs w:val="20"/>
      <w:lang w:val="cs-CZ" w:eastAsia="lt-LT"/>
    </w:rPr>
  </w:style>
  <w:style w:type="character" w:customStyle="1" w:styleId="Antrat6Diagrama">
    <w:name w:val="Antraštė 6 Diagrama"/>
    <w:basedOn w:val="Numatytasispastraiposriftas"/>
    <w:link w:val="Antrat6"/>
    <w:rsid w:val="00D74E2C"/>
    <w:rPr>
      <w:rFonts w:ascii="Times New Roman" w:eastAsia="Times New Roman" w:hAnsi="Times New Roman" w:cs="Times New Roman"/>
      <w:i/>
      <w:sz w:val="20"/>
      <w:szCs w:val="20"/>
      <w:lang w:val="cs-CZ" w:eastAsia="lt-LT"/>
    </w:rPr>
  </w:style>
  <w:style w:type="character" w:customStyle="1" w:styleId="Antrat7Diagrama">
    <w:name w:val="Antraštė 7 Diagrama"/>
    <w:basedOn w:val="Numatytasispastraiposriftas"/>
    <w:link w:val="Antrat7"/>
    <w:rsid w:val="00D74E2C"/>
    <w:rPr>
      <w:rFonts w:ascii="Times New Roman" w:eastAsia="Times New Roman" w:hAnsi="Times New Roman" w:cs="Times New Roman"/>
      <w:i/>
      <w:sz w:val="20"/>
      <w:szCs w:val="20"/>
      <w:lang w:val="cs-CZ" w:eastAsia="lt-LT"/>
    </w:rPr>
  </w:style>
  <w:style w:type="character" w:customStyle="1" w:styleId="Antrat8Diagrama">
    <w:name w:val="Antraštė 8 Diagrama"/>
    <w:basedOn w:val="Numatytasispastraiposriftas"/>
    <w:link w:val="Antrat8"/>
    <w:rsid w:val="00D74E2C"/>
    <w:rPr>
      <w:rFonts w:ascii="Times New Roman" w:eastAsia="Times New Roman" w:hAnsi="Times New Roman" w:cs="Times New Roman"/>
      <w:b/>
      <w:i/>
      <w:sz w:val="20"/>
      <w:szCs w:val="20"/>
      <w:lang w:val="cs-CZ" w:eastAsia="lt-LT"/>
    </w:rPr>
  </w:style>
  <w:style w:type="character" w:customStyle="1" w:styleId="Antrat9Diagrama">
    <w:name w:val="Antraštė 9 Diagrama"/>
    <w:basedOn w:val="Numatytasispastraiposriftas"/>
    <w:link w:val="Antrat9"/>
    <w:rsid w:val="00D74E2C"/>
    <w:rPr>
      <w:rFonts w:ascii="Times New Roman" w:eastAsia="Times New Roman" w:hAnsi="Times New Roman" w:cs="Times New Roman"/>
      <w:b/>
      <w:i/>
      <w:sz w:val="20"/>
      <w:szCs w:val="20"/>
      <w:lang w:val="cs-CZ" w:eastAsia="lt-LT"/>
    </w:rPr>
  </w:style>
  <w:style w:type="numbering" w:customStyle="1" w:styleId="NoList1">
    <w:name w:val="No List1"/>
    <w:next w:val="Sraonra"/>
    <w:uiPriority w:val="99"/>
    <w:semiHidden/>
    <w:unhideWhenUsed/>
    <w:rsid w:val="00D74E2C"/>
  </w:style>
  <w:style w:type="numbering" w:customStyle="1" w:styleId="NoList11">
    <w:name w:val="No List11"/>
    <w:next w:val="Sraonra"/>
    <w:uiPriority w:val="99"/>
    <w:semiHidden/>
    <w:unhideWhenUsed/>
    <w:rsid w:val="00D74E2C"/>
  </w:style>
  <w:style w:type="numbering" w:customStyle="1" w:styleId="NoList111">
    <w:name w:val="No List111"/>
    <w:next w:val="Sraonra"/>
    <w:uiPriority w:val="99"/>
    <w:semiHidden/>
    <w:unhideWhenUsed/>
    <w:rsid w:val="00D74E2C"/>
  </w:style>
  <w:style w:type="paragraph" w:customStyle="1" w:styleId="Char1CharCharCharCharCharCharCharCharCharCharCharCharCharChar">
    <w:name w:val="Char1 Char Char Char Char Char Char Char Char Char Char Char Char Char Char"/>
    <w:basedOn w:val="prastasis"/>
    <w:rsid w:val="00D74E2C"/>
    <w:pPr>
      <w:spacing w:after="160" w:line="240" w:lineRule="exact"/>
    </w:pPr>
    <w:rPr>
      <w:rFonts w:ascii="Arial" w:eastAsia="Times New Roman" w:hAnsi="Arial" w:cs="Arial"/>
      <w:b/>
      <w:bCs/>
      <w:snapToGrid w:val="0"/>
      <w:sz w:val="24"/>
      <w:szCs w:val="24"/>
      <w:lang w:val="en-GB" w:eastAsia="lt-LT"/>
    </w:rPr>
  </w:style>
  <w:style w:type="paragraph" w:styleId="Porat">
    <w:name w:val="footer"/>
    <w:basedOn w:val="prastasis"/>
    <w:link w:val="PoratDiagrama"/>
    <w:rsid w:val="00D74E2C"/>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basedOn w:val="Numatytasispastraiposriftas"/>
    <w:link w:val="Porat"/>
    <w:rsid w:val="00D74E2C"/>
    <w:rPr>
      <w:rFonts w:ascii="Helvetica" w:eastAsia="Times New Roman" w:hAnsi="Helvetica" w:cs="Times New Roman"/>
      <w:sz w:val="16"/>
      <w:szCs w:val="20"/>
      <w:lang w:val="cs-CZ"/>
    </w:rPr>
  </w:style>
  <w:style w:type="character" w:styleId="Puslapionumeris">
    <w:name w:val="page number"/>
    <w:rsid w:val="00D74E2C"/>
    <w:rPr>
      <w:rFonts w:ascii="Arial" w:hAnsi="Arial" w:cs="Arial"/>
      <w:b/>
      <w:bCs/>
      <w:snapToGrid w:val="0"/>
      <w:sz w:val="24"/>
      <w:lang w:val="en-GB" w:eastAsia="lt-LT" w:bidi="ar-SA"/>
    </w:rPr>
  </w:style>
  <w:style w:type="paragraph" w:styleId="Antrats">
    <w:name w:val="header"/>
    <w:basedOn w:val="prastasis"/>
    <w:link w:val="AntratsDiagrama"/>
    <w:rsid w:val="00D74E2C"/>
    <w:pPr>
      <w:tabs>
        <w:tab w:val="left" w:pos="567"/>
        <w:tab w:val="center" w:pos="4153"/>
        <w:tab w:val="right" w:pos="8306"/>
      </w:tabs>
      <w:spacing w:after="0" w:line="240" w:lineRule="auto"/>
    </w:pPr>
    <w:rPr>
      <w:rFonts w:ascii="Helvetica" w:eastAsia="Times New Roman" w:hAnsi="Helvetica"/>
      <w:sz w:val="20"/>
      <w:szCs w:val="20"/>
      <w:lang w:val="cs-CZ"/>
    </w:rPr>
  </w:style>
  <w:style w:type="character" w:customStyle="1" w:styleId="AntratsDiagrama">
    <w:name w:val="Antraštės Diagrama"/>
    <w:basedOn w:val="Numatytasispastraiposriftas"/>
    <w:link w:val="Antrats"/>
    <w:rsid w:val="00D74E2C"/>
    <w:rPr>
      <w:rFonts w:ascii="Helvetica" w:eastAsia="Times New Roman" w:hAnsi="Helvetica" w:cs="Times New Roman"/>
      <w:sz w:val="20"/>
      <w:szCs w:val="20"/>
      <w:lang w:val="cs-CZ"/>
    </w:rPr>
  </w:style>
  <w:style w:type="paragraph" w:customStyle="1" w:styleId="EMEAEnBodyText">
    <w:name w:val="EMEA En Body Text"/>
    <w:basedOn w:val="prastasis"/>
    <w:rsid w:val="00D74E2C"/>
    <w:pPr>
      <w:spacing w:before="120" w:after="120" w:line="240" w:lineRule="auto"/>
      <w:jc w:val="both"/>
    </w:pPr>
    <w:rPr>
      <w:rFonts w:ascii="Times New Roman" w:eastAsia="Times New Roman" w:hAnsi="Times New Roman"/>
      <w:szCs w:val="20"/>
    </w:rPr>
  </w:style>
  <w:style w:type="paragraph" w:customStyle="1" w:styleId="AHeader1">
    <w:name w:val="AHeader 1"/>
    <w:basedOn w:val="prastasis"/>
    <w:rsid w:val="00D74E2C"/>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D74E2C"/>
    <w:pPr>
      <w:numPr>
        <w:ilvl w:val="1"/>
      </w:numPr>
      <w:tabs>
        <w:tab w:val="num" w:pos="360"/>
        <w:tab w:val="num" w:pos="720"/>
      </w:tabs>
      <w:ind w:left="360" w:hanging="360"/>
    </w:pPr>
    <w:rPr>
      <w:sz w:val="22"/>
    </w:rPr>
  </w:style>
  <w:style w:type="paragraph" w:customStyle="1" w:styleId="AHeader3">
    <w:name w:val="AHeader 3"/>
    <w:basedOn w:val="AHeader2"/>
    <w:rsid w:val="00D74E2C"/>
    <w:pPr>
      <w:numPr>
        <w:ilvl w:val="2"/>
      </w:numPr>
      <w:tabs>
        <w:tab w:val="num" w:pos="360"/>
      </w:tabs>
      <w:ind w:left="360" w:hanging="360"/>
    </w:pPr>
  </w:style>
  <w:style w:type="paragraph" w:customStyle="1" w:styleId="AHeader2abc">
    <w:name w:val="AHeader 2 abc"/>
    <w:basedOn w:val="AHeader3"/>
    <w:rsid w:val="00D74E2C"/>
    <w:pPr>
      <w:numPr>
        <w:ilvl w:val="3"/>
      </w:numPr>
      <w:tabs>
        <w:tab w:val="num" w:pos="360"/>
      </w:tabs>
      <w:ind w:left="360" w:hanging="360"/>
      <w:jc w:val="both"/>
    </w:pPr>
    <w:rPr>
      <w:b w:val="0"/>
      <w:bCs w:val="0"/>
    </w:rPr>
  </w:style>
  <w:style w:type="paragraph" w:customStyle="1" w:styleId="AHeader3abc">
    <w:name w:val="AHeader 3 abc"/>
    <w:basedOn w:val="AHeader2abc"/>
    <w:rsid w:val="00D74E2C"/>
    <w:pPr>
      <w:numPr>
        <w:ilvl w:val="4"/>
      </w:numPr>
      <w:tabs>
        <w:tab w:val="num" w:pos="360"/>
      </w:tabs>
      <w:ind w:left="360" w:hanging="360"/>
    </w:pPr>
  </w:style>
  <w:style w:type="paragraph" w:styleId="Pagrindinistekstas2">
    <w:name w:val="Body Text 2"/>
    <w:basedOn w:val="prastasis"/>
    <w:link w:val="Pagrindinistekstas2Diagrama"/>
    <w:rsid w:val="00D74E2C"/>
    <w:pPr>
      <w:numPr>
        <w:ilvl w:val="12"/>
      </w:numPr>
      <w:spacing w:after="0" w:line="240" w:lineRule="auto"/>
      <w:ind w:right="-2"/>
    </w:pPr>
    <w:rPr>
      <w:rFonts w:ascii="Times New Roman" w:eastAsia="Times New Roman" w:hAnsi="Times New Roman"/>
      <w:b/>
      <w:bCs/>
      <w:sz w:val="20"/>
      <w:szCs w:val="20"/>
      <w:lang w:val="lt-LT" w:eastAsia="lt-LT"/>
    </w:rPr>
  </w:style>
  <w:style w:type="character" w:customStyle="1" w:styleId="Pagrindinistekstas2Diagrama">
    <w:name w:val="Pagrindinis tekstas 2 Diagrama"/>
    <w:basedOn w:val="Numatytasispastraiposriftas"/>
    <w:link w:val="Pagrindinistekstas2"/>
    <w:rsid w:val="00D74E2C"/>
    <w:rPr>
      <w:rFonts w:ascii="Times New Roman" w:eastAsia="Times New Roman" w:hAnsi="Times New Roman" w:cs="Times New Roman"/>
      <w:b/>
      <w:bCs/>
      <w:sz w:val="20"/>
      <w:szCs w:val="20"/>
      <w:lang w:eastAsia="lt-LT"/>
    </w:rPr>
  </w:style>
  <w:style w:type="paragraph" w:styleId="Pagrindinistekstas">
    <w:name w:val="Body Text"/>
    <w:basedOn w:val="prastasis"/>
    <w:link w:val="PagrindinistekstasDiagrama"/>
    <w:rsid w:val="00D74E2C"/>
    <w:pPr>
      <w:spacing w:after="0" w:line="240" w:lineRule="auto"/>
    </w:pPr>
    <w:rPr>
      <w:rFonts w:ascii="Times New Roman" w:eastAsia="Times New Roman" w:hAnsi="Times New Roman"/>
      <w:i/>
      <w:color w:val="008000"/>
      <w:sz w:val="20"/>
      <w:szCs w:val="20"/>
      <w:lang w:val="en-GB" w:eastAsia="lt-LT"/>
    </w:rPr>
  </w:style>
  <w:style w:type="character" w:customStyle="1" w:styleId="PagrindinistekstasDiagrama">
    <w:name w:val="Pagrindinis tekstas Diagrama"/>
    <w:basedOn w:val="Numatytasispastraiposriftas"/>
    <w:link w:val="Pagrindinistekstas"/>
    <w:rsid w:val="00D74E2C"/>
    <w:rPr>
      <w:rFonts w:ascii="Times New Roman" w:eastAsia="Times New Roman" w:hAnsi="Times New Roman" w:cs="Times New Roman"/>
      <w:i/>
      <w:color w:val="008000"/>
      <w:sz w:val="20"/>
      <w:szCs w:val="20"/>
      <w:lang w:val="en-GB" w:eastAsia="lt-LT"/>
    </w:rPr>
  </w:style>
  <w:style w:type="character" w:styleId="Hipersaitas">
    <w:name w:val="Hyperlink"/>
    <w:rsid w:val="00D74E2C"/>
    <w:rPr>
      <w:rFonts w:ascii="Arial" w:hAnsi="Arial" w:cs="Arial"/>
      <w:b/>
      <w:bCs/>
      <w:snapToGrid w:val="0"/>
      <w:color w:val="0000FF"/>
      <w:sz w:val="24"/>
      <w:u w:val="single"/>
      <w:lang w:val="en-GB" w:eastAsia="lt-LT" w:bidi="ar-SA"/>
    </w:rPr>
  </w:style>
  <w:style w:type="character" w:styleId="Grietas">
    <w:name w:val="Strong"/>
    <w:qFormat/>
    <w:rsid w:val="00D74E2C"/>
    <w:rPr>
      <w:rFonts w:ascii="Arial" w:hAnsi="Arial" w:cs="Arial"/>
      <w:b/>
      <w:bCs/>
      <w:snapToGrid w:val="0"/>
      <w:sz w:val="24"/>
      <w:lang w:val="en-GB" w:eastAsia="lt-LT" w:bidi="ar-SA"/>
    </w:rPr>
  </w:style>
  <w:style w:type="character" w:customStyle="1" w:styleId="DebesliotekstasDiagrama">
    <w:name w:val="Debesėlio tekstas Diagrama"/>
    <w:link w:val="Debesliotekstas"/>
    <w:semiHidden/>
    <w:rsid w:val="00D74E2C"/>
    <w:rPr>
      <w:rFonts w:ascii="Tahoma" w:eastAsia="Times New Roman" w:hAnsi="Tahoma" w:cs="Tahoma"/>
      <w:sz w:val="16"/>
      <w:szCs w:val="16"/>
    </w:rPr>
  </w:style>
  <w:style w:type="paragraph" w:styleId="Debesliotekstas">
    <w:name w:val="Balloon Text"/>
    <w:basedOn w:val="prastasis"/>
    <w:link w:val="DebesliotekstasDiagrama"/>
    <w:semiHidden/>
    <w:rsid w:val="00D74E2C"/>
    <w:pPr>
      <w:spacing w:after="0" w:line="240" w:lineRule="auto"/>
    </w:pPr>
    <w:rPr>
      <w:rFonts w:ascii="Tahoma" w:eastAsia="Times New Roman" w:hAnsi="Tahoma" w:cs="Tahoma"/>
      <w:sz w:val="16"/>
      <w:szCs w:val="16"/>
      <w:lang w:val="lt-LT"/>
    </w:rPr>
  </w:style>
  <w:style w:type="character" w:customStyle="1" w:styleId="DebesliotekstasDiagrama1">
    <w:name w:val="Debesėlio tekstas Diagrama1"/>
    <w:basedOn w:val="Numatytasispastraiposriftas"/>
    <w:uiPriority w:val="99"/>
    <w:semiHidden/>
    <w:rsid w:val="00D74E2C"/>
    <w:rPr>
      <w:rFonts w:ascii="Segoe UI" w:eastAsia="Calibri" w:hAnsi="Segoe UI" w:cs="Segoe UI"/>
      <w:sz w:val="18"/>
      <w:szCs w:val="18"/>
      <w:lang w:val="en-US"/>
    </w:rPr>
  </w:style>
  <w:style w:type="character" w:customStyle="1" w:styleId="BalloonTextChar1">
    <w:name w:val="Balloon Text Char1"/>
    <w:uiPriority w:val="99"/>
    <w:semiHidden/>
    <w:rsid w:val="00D74E2C"/>
    <w:rPr>
      <w:rFonts w:ascii="Tahoma" w:hAnsi="Tahoma" w:cs="Tahoma"/>
      <w:sz w:val="16"/>
      <w:szCs w:val="16"/>
    </w:rPr>
  </w:style>
  <w:style w:type="character" w:styleId="Perirtashipersaitas">
    <w:name w:val="FollowedHyperlink"/>
    <w:rsid w:val="00D74E2C"/>
    <w:rPr>
      <w:rFonts w:ascii="Arial" w:hAnsi="Arial" w:cs="Arial"/>
      <w:b/>
      <w:bCs/>
      <w:snapToGrid w:val="0"/>
      <w:color w:val="800080"/>
      <w:sz w:val="24"/>
      <w:u w:val="single"/>
      <w:lang w:val="en-GB" w:eastAsia="lt-LT" w:bidi="ar-SA"/>
    </w:rPr>
  </w:style>
  <w:style w:type="paragraph" w:customStyle="1" w:styleId="Text">
    <w:name w:val="Text"/>
    <w:basedOn w:val="prastasis"/>
    <w:link w:val="TextChar"/>
    <w:rsid w:val="00D74E2C"/>
    <w:pPr>
      <w:spacing w:before="120" w:after="0" w:line="240" w:lineRule="auto"/>
      <w:jc w:val="both"/>
    </w:pPr>
    <w:rPr>
      <w:rFonts w:ascii="Times New Roman" w:eastAsia="Times New Roman" w:hAnsi="Times New Roman"/>
      <w:sz w:val="24"/>
      <w:szCs w:val="20"/>
    </w:rPr>
  </w:style>
  <w:style w:type="character" w:customStyle="1" w:styleId="TextChar">
    <w:name w:val="Text Char"/>
    <w:link w:val="Text"/>
    <w:rsid w:val="00D74E2C"/>
    <w:rPr>
      <w:rFonts w:ascii="Times New Roman" w:eastAsia="Times New Roman" w:hAnsi="Times New Roman" w:cs="Times New Roman"/>
      <w:sz w:val="24"/>
      <w:szCs w:val="20"/>
      <w:lang w:val="en-US"/>
    </w:rPr>
  </w:style>
  <w:style w:type="paragraph" w:customStyle="1" w:styleId="Listlevel1">
    <w:name w:val="List level 1"/>
    <w:basedOn w:val="prastasis"/>
    <w:rsid w:val="00D74E2C"/>
    <w:pPr>
      <w:spacing w:before="40" w:after="20" w:line="240" w:lineRule="auto"/>
      <w:ind w:left="425" w:hanging="425"/>
    </w:pPr>
    <w:rPr>
      <w:rFonts w:ascii="Times New Roman" w:eastAsia="Times New Roman" w:hAnsi="Times New Roman"/>
      <w:sz w:val="24"/>
      <w:szCs w:val="20"/>
    </w:rPr>
  </w:style>
  <w:style w:type="character" w:customStyle="1" w:styleId="KomentarotekstasDiagrama">
    <w:name w:val="Komentaro tekstas Diagrama"/>
    <w:link w:val="Komentarotekstas"/>
    <w:semiHidden/>
    <w:rsid w:val="00D74E2C"/>
    <w:rPr>
      <w:rFonts w:ascii="Times New Roman" w:eastAsia="Times New Roman" w:hAnsi="Times New Roman" w:cs="Times New Roman"/>
      <w:sz w:val="20"/>
      <w:szCs w:val="20"/>
      <w:lang w:val="en-GB"/>
    </w:rPr>
  </w:style>
  <w:style w:type="paragraph" w:styleId="Komentarotekstas">
    <w:name w:val="annotation text"/>
    <w:basedOn w:val="prastasis"/>
    <w:link w:val="KomentarotekstasDiagrama"/>
    <w:semiHidden/>
    <w:rsid w:val="00D74E2C"/>
    <w:pPr>
      <w:tabs>
        <w:tab w:val="left" w:pos="567"/>
      </w:tabs>
      <w:spacing w:after="0" w:line="260" w:lineRule="exact"/>
    </w:pPr>
    <w:rPr>
      <w:rFonts w:ascii="Times New Roman" w:eastAsia="Times New Roman" w:hAnsi="Times New Roman"/>
      <w:sz w:val="20"/>
      <w:szCs w:val="20"/>
      <w:lang w:val="en-GB"/>
    </w:rPr>
  </w:style>
  <w:style w:type="character" w:customStyle="1" w:styleId="KomentarotekstasDiagrama1">
    <w:name w:val="Komentaro tekstas Diagrama1"/>
    <w:basedOn w:val="Numatytasispastraiposriftas"/>
    <w:uiPriority w:val="99"/>
    <w:semiHidden/>
    <w:rsid w:val="00D74E2C"/>
    <w:rPr>
      <w:rFonts w:ascii="Calibri" w:eastAsia="Calibri" w:hAnsi="Calibri" w:cs="Times New Roman"/>
      <w:sz w:val="20"/>
      <w:szCs w:val="20"/>
      <w:lang w:val="en-US"/>
    </w:rPr>
  </w:style>
  <w:style w:type="character" w:customStyle="1" w:styleId="CommentTextChar1">
    <w:name w:val="Comment Text Char1"/>
    <w:uiPriority w:val="99"/>
    <w:semiHidden/>
    <w:rsid w:val="00D74E2C"/>
    <w:rPr>
      <w:sz w:val="20"/>
      <w:szCs w:val="20"/>
    </w:rPr>
  </w:style>
  <w:style w:type="paragraph" w:customStyle="1" w:styleId="Nottoc-headings">
    <w:name w:val="Not toc-headings"/>
    <w:basedOn w:val="prastasis"/>
    <w:next w:val="Text"/>
    <w:link w:val="Nottoc-headingsChar"/>
    <w:rsid w:val="00D74E2C"/>
    <w:pPr>
      <w:keepNext/>
      <w:keepLines/>
      <w:spacing w:before="240" w:after="60" w:line="240" w:lineRule="auto"/>
      <w:ind w:left="1701" w:hanging="1701"/>
    </w:pPr>
    <w:rPr>
      <w:rFonts w:ascii="Arial" w:eastAsia="Times New Roman" w:hAnsi="Arial"/>
      <w:b/>
      <w:sz w:val="20"/>
      <w:szCs w:val="20"/>
      <w:lang w:val="lt-LT" w:eastAsia="lt-LT"/>
    </w:rPr>
  </w:style>
  <w:style w:type="character" w:customStyle="1" w:styleId="Nottoc-headingsChar">
    <w:name w:val="Not toc-headings Char"/>
    <w:link w:val="Nottoc-headings"/>
    <w:rsid w:val="00D74E2C"/>
    <w:rPr>
      <w:rFonts w:ascii="Arial" w:eastAsia="Times New Roman" w:hAnsi="Arial" w:cs="Times New Roman"/>
      <w:b/>
      <w:sz w:val="20"/>
      <w:szCs w:val="20"/>
      <w:lang w:eastAsia="lt-LT"/>
    </w:rPr>
  </w:style>
  <w:style w:type="character" w:customStyle="1" w:styleId="KomentarotemaDiagrama">
    <w:name w:val="Komentaro tema Diagrama"/>
    <w:link w:val="Komentarotema"/>
    <w:semiHidden/>
    <w:rsid w:val="00D74E2C"/>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semiHidden/>
    <w:rsid w:val="00D74E2C"/>
    <w:pPr>
      <w:tabs>
        <w:tab w:val="clear" w:pos="567"/>
      </w:tabs>
      <w:spacing w:line="240" w:lineRule="auto"/>
    </w:pPr>
    <w:rPr>
      <w:b/>
      <w:bCs/>
      <w:lang w:val="lt-LT"/>
    </w:rPr>
  </w:style>
  <w:style w:type="character" w:customStyle="1" w:styleId="KomentarotemaDiagrama1">
    <w:name w:val="Komentaro tema Diagrama1"/>
    <w:basedOn w:val="KomentarotekstasDiagrama1"/>
    <w:uiPriority w:val="99"/>
    <w:semiHidden/>
    <w:rsid w:val="00D74E2C"/>
    <w:rPr>
      <w:rFonts w:ascii="Calibri" w:eastAsia="Calibri" w:hAnsi="Calibri" w:cs="Times New Roman"/>
      <w:b/>
      <w:bCs/>
      <w:sz w:val="20"/>
      <w:szCs w:val="20"/>
      <w:lang w:val="en-US"/>
    </w:rPr>
  </w:style>
  <w:style w:type="character" w:customStyle="1" w:styleId="CommentSubjectChar1">
    <w:name w:val="Comment Subject Char1"/>
    <w:uiPriority w:val="99"/>
    <w:semiHidden/>
    <w:rsid w:val="00D74E2C"/>
    <w:rPr>
      <w:b/>
      <w:bCs/>
      <w:sz w:val="20"/>
      <w:szCs w:val="20"/>
    </w:rPr>
  </w:style>
  <w:style w:type="character" w:customStyle="1" w:styleId="DokumentostruktraDiagrama">
    <w:name w:val="Dokumento struktūra Diagrama"/>
    <w:link w:val="Dokumentostruktra"/>
    <w:semiHidden/>
    <w:rsid w:val="00D74E2C"/>
    <w:rPr>
      <w:rFonts w:ascii="Tahoma" w:hAnsi="Tahoma" w:cs="Tahoma"/>
      <w:shd w:val="clear" w:color="auto" w:fill="000080"/>
    </w:rPr>
  </w:style>
  <w:style w:type="paragraph" w:styleId="Dokumentostruktra">
    <w:name w:val="Document Map"/>
    <w:basedOn w:val="prastasis"/>
    <w:link w:val="DokumentostruktraDiagrama"/>
    <w:semiHidden/>
    <w:rsid w:val="00D74E2C"/>
    <w:pPr>
      <w:shd w:val="clear" w:color="auto" w:fill="000080"/>
      <w:spacing w:after="0" w:line="240" w:lineRule="auto"/>
    </w:pPr>
    <w:rPr>
      <w:rFonts w:ascii="Tahoma" w:eastAsiaTheme="minorHAnsi" w:hAnsi="Tahoma" w:cs="Tahoma"/>
      <w:lang w:val="lt-LT"/>
    </w:rPr>
  </w:style>
  <w:style w:type="character" w:customStyle="1" w:styleId="DokumentostruktraDiagrama1">
    <w:name w:val="Dokumento struktūra Diagrama1"/>
    <w:basedOn w:val="Numatytasispastraiposriftas"/>
    <w:uiPriority w:val="99"/>
    <w:semiHidden/>
    <w:rsid w:val="00D74E2C"/>
    <w:rPr>
      <w:rFonts w:ascii="Segoe UI" w:eastAsia="Calibri" w:hAnsi="Segoe UI" w:cs="Segoe UI"/>
      <w:sz w:val="16"/>
      <w:szCs w:val="16"/>
      <w:lang w:val="en-US"/>
    </w:rPr>
  </w:style>
  <w:style w:type="character" w:customStyle="1" w:styleId="DocumentMapChar1">
    <w:name w:val="Document Map Char1"/>
    <w:uiPriority w:val="99"/>
    <w:semiHidden/>
    <w:rsid w:val="00D74E2C"/>
    <w:rPr>
      <w:rFonts w:ascii="Tahoma" w:hAnsi="Tahoma" w:cs="Tahoma"/>
      <w:sz w:val="16"/>
      <w:szCs w:val="16"/>
    </w:rPr>
  </w:style>
  <w:style w:type="paragraph" w:customStyle="1" w:styleId="Normal10pt">
    <w:name w:val="Normal + 10 pt"/>
    <w:aliases w:val="Black,Line spacing:  single"/>
    <w:basedOn w:val="prastasis"/>
    <w:rsid w:val="00D74E2C"/>
    <w:pPr>
      <w:tabs>
        <w:tab w:val="left" w:pos="567"/>
      </w:tabs>
      <w:spacing w:after="0" w:line="240" w:lineRule="auto"/>
    </w:pPr>
    <w:rPr>
      <w:rFonts w:ascii="Times New Roman" w:eastAsia="Times New Roman" w:hAnsi="Times New Roman" w:cs="Helv"/>
      <w:color w:val="000000"/>
      <w:sz w:val="20"/>
      <w:szCs w:val="20"/>
      <w:lang w:bidi="th-TH"/>
    </w:rPr>
  </w:style>
  <w:style w:type="paragraph" w:customStyle="1" w:styleId="Char1">
    <w:name w:val="Char1"/>
    <w:basedOn w:val="prastasis"/>
    <w:rsid w:val="00D74E2C"/>
    <w:pPr>
      <w:tabs>
        <w:tab w:val="num" w:pos="720"/>
      </w:tabs>
      <w:spacing w:after="120" w:line="240" w:lineRule="auto"/>
      <w:ind w:left="284" w:hanging="284"/>
    </w:pPr>
    <w:rPr>
      <w:rFonts w:ascii="Arial" w:eastAsia="Times New Roman" w:hAnsi="Arial" w:cs="Arial"/>
      <w:b/>
      <w:bCs/>
      <w:snapToGrid w:val="0"/>
      <w:sz w:val="24"/>
      <w:szCs w:val="20"/>
      <w:lang w:val="en-GB" w:eastAsia="lt-LT"/>
    </w:rPr>
  </w:style>
  <w:style w:type="character" w:customStyle="1" w:styleId="PuslapioinaostekstasDiagrama">
    <w:name w:val="Puslapio išnašos tekstas Diagrama"/>
    <w:link w:val="Puslapioinaostekstas"/>
    <w:semiHidden/>
    <w:rsid w:val="00D74E2C"/>
    <w:rPr>
      <w:szCs w:val="24"/>
      <w:lang w:val="en-GB" w:eastAsia="x-none"/>
    </w:rPr>
  </w:style>
  <w:style w:type="paragraph" w:styleId="Puslapioinaostekstas">
    <w:name w:val="footnote text"/>
    <w:basedOn w:val="prastasis"/>
    <w:link w:val="PuslapioinaostekstasDiagrama"/>
    <w:semiHidden/>
    <w:rsid w:val="00D74E2C"/>
    <w:pPr>
      <w:tabs>
        <w:tab w:val="left" w:pos="567"/>
      </w:tabs>
      <w:spacing w:after="0" w:line="260" w:lineRule="exact"/>
    </w:pPr>
    <w:rPr>
      <w:rFonts w:asciiTheme="minorHAnsi" w:eastAsiaTheme="minorHAnsi" w:hAnsiTheme="minorHAnsi" w:cstheme="minorBidi"/>
      <w:szCs w:val="24"/>
      <w:lang w:val="en-GB" w:eastAsia="x-none"/>
    </w:rPr>
  </w:style>
  <w:style w:type="character" w:customStyle="1" w:styleId="PuslapioinaostekstasDiagrama1">
    <w:name w:val="Puslapio išnašos tekstas Diagrama1"/>
    <w:basedOn w:val="Numatytasispastraiposriftas"/>
    <w:uiPriority w:val="99"/>
    <w:semiHidden/>
    <w:rsid w:val="00D74E2C"/>
    <w:rPr>
      <w:rFonts w:ascii="Calibri" w:eastAsia="Calibri" w:hAnsi="Calibri" w:cs="Times New Roman"/>
      <w:sz w:val="20"/>
      <w:szCs w:val="20"/>
      <w:lang w:val="en-US"/>
    </w:rPr>
  </w:style>
  <w:style w:type="character" w:customStyle="1" w:styleId="FootnoteTextChar1">
    <w:name w:val="Footnote Text Char1"/>
    <w:uiPriority w:val="99"/>
    <w:semiHidden/>
    <w:rsid w:val="00D74E2C"/>
    <w:rPr>
      <w:sz w:val="20"/>
      <w:szCs w:val="20"/>
    </w:rPr>
  </w:style>
  <w:style w:type="paragraph" w:customStyle="1" w:styleId="paragraph">
    <w:name w:val="paragraph"/>
    <w:basedOn w:val="prastasis"/>
    <w:link w:val="paragraphChar"/>
    <w:rsid w:val="00D74E2C"/>
    <w:pPr>
      <w:spacing w:before="120" w:after="0" w:line="240" w:lineRule="auto"/>
      <w:jc w:val="both"/>
    </w:pPr>
    <w:rPr>
      <w:rFonts w:ascii="Times New Roman" w:eastAsia="Times New Roman" w:hAnsi="Times New Roman"/>
      <w:sz w:val="24"/>
      <w:szCs w:val="24"/>
      <w:lang w:val="en-GB"/>
    </w:rPr>
  </w:style>
  <w:style w:type="character" w:customStyle="1" w:styleId="paragraphChar">
    <w:name w:val="paragraph Char"/>
    <w:link w:val="paragraph"/>
    <w:locked/>
    <w:rsid w:val="00D74E2C"/>
    <w:rPr>
      <w:rFonts w:ascii="Times New Roman" w:eastAsia="Times New Roman" w:hAnsi="Times New Roman" w:cs="Times New Roman"/>
      <w:sz w:val="24"/>
      <w:szCs w:val="24"/>
      <w:lang w:val="en-GB"/>
    </w:rPr>
  </w:style>
  <w:style w:type="paragraph" w:customStyle="1" w:styleId="Table">
    <w:name w:val="Table"/>
    <w:basedOn w:val="Nottoc-headings"/>
    <w:link w:val="TableChar"/>
    <w:rsid w:val="00D74E2C"/>
    <w:pPr>
      <w:keepNext w:val="0"/>
      <w:tabs>
        <w:tab w:val="left" w:pos="284"/>
      </w:tabs>
      <w:spacing w:before="40" w:after="20"/>
      <w:ind w:left="0" w:firstLine="0"/>
    </w:pPr>
    <w:rPr>
      <w:b w:val="0"/>
      <w:sz w:val="22"/>
      <w:szCs w:val="24"/>
      <w:lang w:val="en-US" w:eastAsia="en-US"/>
    </w:rPr>
  </w:style>
  <w:style w:type="character" w:customStyle="1" w:styleId="TableChar">
    <w:name w:val="Table Char"/>
    <w:link w:val="Table"/>
    <w:rsid w:val="00D74E2C"/>
    <w:rPr>
      <w:rFonts w:ascii="Arial" w:eastAsia="Times New Roman" w:hAnsi="Arial" w:cs="Times New Roman"/>
      <w:szCs w:val="24"/>
      <w:lang w:val="en-US"/>
    </w:rPr>
  </w:style>
  <w:style w:type="paragraph" w:styleId="Pagrindiniotekstotrauka">
    <w:name w:val="Body Text Indent"/>
    <w:basedOn w:val="prastasis"/>
    <w:link w:val="PagrindiniotekstotraukaDiagrama"/>
    <w:rsid w:val="00D74E2C"/>
    <w:pPr>
      <w:autoSpaceDE w:val="0"/>
      <w:autoSpaceDN w:val="0"/>
      <w:adjustRightInd w:val="0"/>
      <w:spacing w:after="0" w:line="240" w:lineRule="auto"/>
      <w:ind w:left="720"/>
      <w:jc w:val="both"/>
    </w:pPr>
    <w:rPr>
      <w:rFonts w:ascii="Times New Roman" w:eastAsia="Times New Roman" w:hAnsi="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rsid w:val="00D74E2C"/>
    <w:rPr>
      <w:rFonts w:ascii="Times New Roman" w:eastAsia="Times New Roman" w:hAnsi="Times New Roman" w:cs="Times New Roman"/>
      <w:sz w:val="20"/>
      <w:szCs w:val="20"/>
      <w:lang w:val="en-GB" w:eastAsia="en-GB"/>
    </w:rPr>
  </w:style>
  <w:style w:type="paragraph" w:styleId="Pagrindinistekstas3">
    <w:name w:val="Body Text 3"/>
    <w:basedOn w:val="prastasis"/>
    <w:link w:val="Pagrindinistekstas3Diagrama"/>
    <w:rsid w:val="00D74E2C"/>
    <w:pPr>
      <w:autoSpaceDE w:val="0"/>
      <w:autoSpaceDN w:val="0"/>
      <w:adjustRightInd w:val="0"/>
      <w:spacing w:after="0" w:line="240" w:lineRule="auto"/>
      <w:jc w:val="both"/>
    </w:pPr>
    <w:rPr>
      <w:rFonts w:ascii="Times New Roman" w:eastAsia="Times New Roman" w:hAnsi="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rsid w:val="00D74E2C"/>
    <w:rPr>
      <w:rFonts w:ascii="Times New Roman" w:eastAsia="Times New Roman" w:hAnsi="Times New Roman" w:cs="Times New Roman"/>
      <w:color w:val="0000FF"/>
      <w:sz w:val="20"/>
      <w:szCs w:val="20"/>
      <w:lang w:val="en-GB" w:eastAsia="en-GB"/>
    </w:rPr>
  </w:style>
  <w:style w:type="paragraph" w:styleId="Pagrindiniotekstotrauka2">
    <w:name w:val="Body Text Indent 2"/>
    <w:basedOn w:val="prastasis"/>
    <w:link w:val="Pagrindiniotekstotrauka2Diagrama"/>
    <w:rsid w:val="00D74E2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sz w:val="20"/>
      <w:szCs w:val="20"/>
      <w:lang w:val="en-GB" w:eastAsia="lt-LT"/>
    </w:rPr>
  </w:style>
  <w:style w:type="character" w:customStyle="1" w:styleId="Pagrindiniotekstotrauka2Diagrama">
    <w:name w:val="Pagrindinio teksto įtrauka 2 Diagrama"/>
    <w:basedOn w:val="Numatytasispastraiposriftas"/>
    <w:link w:val="Pagrindiniotekstotrauka2"/>
    <w:rsid w:val="00D74E2C"/>
    <w:rPr>
      <w:rFonts w:ascii="Times New Roman" w:eastAsia="Times New Roman" w:hAnsi="Times New Roman" w:cs="Times New Roman"/>
      <w:b/>
      <w:bCs/>
      <w:color w:val="0000FF"/>
      <w:sz w:val="20"/>
      <w:szCs w:val="20"/>
      <w:lang w:val="en-GB" w:eastAsia="lt-LT"/>
    </w:rPr>
  </w:style>
  <w:style w:type="paragraph" w:styleId="Pagrindiniotekstotrauka3">
    <w:name w:val="Body Text Indent 3"/>
    <w:basedOn w:val="prastasis"/>
    <w:link w:val="Pagrindiniotekstotrauka3Diagrama"/>
    <w:rsid w:val="00D74E2C"/>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 w:val="20"/>
      <w:szCs w:val="21"/>
      <w:lang w:val="en-GB" w:eastAsia="lt-LT"/>
    </w:rPr>
  </w:style>
  <w:style w:type="character" w:customStyle="1" w:styleId="Pagrindiniotekstotrauka3Diagrama">
    <w:name w:val="Pagrindinio teksto įtrauka 3 Diagrama"/>
    <w:basedOn w:val="Numatytasispastraiposriftas"/>
    <w:link w:val="Pagrindiniotekstotrauka3"/>
    <w:rsid w:val="00D74E2C"/>
    <w:rPr>
      <w:rFonts w:ascii="Times New Roman" w:eastAsia="Times New Roman" w:hAnsi="Times New Roman" w:cs="Times New Roman"/>
      <w:sz w:val="20"/>
      <w:szCs w:val="21"/>
      <w:lang w:val="en-GB" w:eastAsia="lt-LT"/>
    </w:rPr>
  </w:style>
  <w:style w:type="paragraph" w:customStyle="1" w:styleId="Default">
    <w:name w:val="Default"/>
    <w:rsid w:val="00D74E2C"/>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Pages">
    <w:name w:val="Pages"/>
    <w:basedOn w:val="Pagrindinistekstas"/>
    <w:rsid w:val="00D74E2C"/>
    <w:rPr>
      <w:rFonts w:ascii="Arial" w:hAnsi="Arial"/>
      <w:b/>
      <w:i w:val="0"/>
      <w:color w:val="auto"/>
      <w:lang w:val="en-US"/>
    </w:rPr>
  </w:style>
  <w:style w:type="paragraph" w:customStyle="1" w:styleId="MessageHeaderFirst">
    <w:name w:val="Message Header First"/>
    <w:basedOn w:val="Laikoantrat1"/>
    <w:next w:val="Laikoantrat1"/>
    <w:rsid w:val="00D74E2C"/>
    <w:pPr>
      <w:spacing w:before="120"/>
    </w:pPr>
  </w:style>
  <w:style w:type="paragraph" w:customStyle="1" w:styleId="Laikoantrat1">
    <w:name w:val="Laiško antraštė1"/>
    <w:basedOn w:val="Pagrindinistekstas"/>
    <w:link w:val="LaikoantratDiagrama"/>
    <w:rsid w:val="00D74E2C"/>
    <w:pPr>
      <w:keepLines/>
      <w:tabs>
        <w:tab w:val="left" w:pos="3600"/>
        <w:tab w:val="left" w:pos="4680"/>
      </w:tabs>
      <w:spacing w:after="240"/>
      <w:ind w:left="1080" w:hanging="1080"/>
    </w:pPr>
    <w:rPr>
      <w:rFonts w:ascii="Arial" w:hAnsi="Arial"/>
      <w:i w:val="0"/>
      <w:color w:val="auto"/>
      <w:lang w:val="en-US"/>
    </w:rPr>
  </w:style>
  <w:style w:type="character" w:customStyle="1" w:styleId="LaikoantratDiagrama">
    <w:name w:val="Laiško antraštė Diagrama"/>
    <w:link w:val="Laikoantrat1"/>
    <w:rsid w:val="00D74E2C"/>
    <w:rPr>
      <w:rFonts w:ascii="Arial" w:eastAsia="Times New Roman" w:hAnsi="Arial" w:cs="Times New Roman"/>
      <w:sz w:val="20"/>
      <w:szCs w:val="20"/>
      <w:lang w:val="en-US" w:eastAsia="lt-LT"/>
    </w:rPr>
  </w:style>
  <w:style w:type="character" w:customStyle="1" w:styleId="MessageHeaderLabel">
    <w:name w:val="Message Header Label"/>
    <w:rsid w:val="00D74E2C"/>
    <w:rPr>
      <w:rFonts w:ascii="Arial" w:hAnsi="Arial"/>
      <w:b/>
      <w:caps/>
      <w:sz w:val="18"/>
    </w:rPr>
  </w:style>
  <w:style w:type="paragraph" w:customStyle="1" w:styleId="MessageHeaderLast">
    <w:name w:val="Message Header Last"/>
    <w:basedOn w:val="Laikoantrat1"/>
    <w:next w:val="Pagrindinistekstas"/>
    <w:rsid w:val="00D74E2C"/>
    <w:pPr>
      <w:spacing w:after="360"/>
    </w:pPr>
  </w:style>
  <w:style w:type="paragraph" w:styleId="Pavadinimas">
    <w:name w:val="Title"/>
    <w:basedOn w:val="prastasis"/>
    <w:link w:val="PavadinimasDiagrama"/>
    <w:qFormat/>
    <w:rsid w:val="00D74E2C"/>
    <w:pPr>
      <w:spacing w:after="0" w:line="240" w:lineRule="auto"/>
      <w:jc w:val="center"/>
    </w:pPr>
    <w:rPr>
      <w:rFonts w:ascii="Times New Roman" w:eastAsia="Times New Roman" w:hAnsi="Times New Roman"/>
      <w:b/>
      <w:sz w:val="20"/>
      <w:szCs w:val="20"/>
      <w:lang w:val="en-GB" w:eastAsia="lt-LT"/>
    </w:rPr>
  </w:style>
  <w:style w:type="character" w:customStyle="1" w:styleId="PavadinimasDiagrama">
    <w:name w:val="Pavadinimas Diagrama"/>
    <w:basedOn w:val="Numatytasispastraiposriftas"/>
    <w:link w:val="Pavadinimas"/>
    <w:rsid w:val="00D74E2C"/>
    <w:rPr>
      <w:rFonts w:ascii="Times New Roman" w:eastAsia="Times New Roman" w:hAnsi="Times New Roman" w:cs="Times New Roman"/>
      <w:b/>
      <w:sz w:val="20"/>
      <w:szCs w:val="20"/>
      <w:lang w:val="en-GB" w:eastAsia="lt-LT"/>
    </w:rPr>
  </w:style>
  <w:style w:type="paragraph" w:customStyle="1" w:styleId="copy">
    <w:name w:val="*copy"/>
    <w:rsid w:val="00D74E2C"/>
    <w:pPr>
      <w:spacing w:after="0" w:line="240" w:lineRule="auto"/>
    </w:pPr>
    <w:rPr>
      <w:rFonts w:ascii="Times New Roman" w:eastAsia="Times New Roman" w:hAnsi="Times New Roman" w:cs="Times New Roman"/>
      <w:szCs w:val="20"/>
      <w:lang w:val="en-GB"/>
    </w:rPr>
  </w:style>
  <w:style w:type="character" w:customStyle="1" w:styleId="StyleItalic">
    <w:name w:val="Style Italic"/>
    <w:rsid w:val="00D74E2C"/>
    <w:rPr>
      <w:rFonts w:ascii="Arial" w:hAnsi="Arial" w:cs="Arial"/>
      <w:b/>
      <w:bCs/>
      <w:i/>
      <w:iCs/>
      <w:snapToGrid w:val="0"/>
      <w:sz w:val="24"/>
      <w:lang w:val="en-GB" w:eastAsia="lt-LT" w:bidi="ar-SA"/>
    </w:rPr>
  </w:style>
  <w:style w:type="paragraph" w:customStyle="1" w:styleId="A-TableHeader">
    <w:name w:val="A-Table Header"/>
    <w:next w:val="prastasis"/>
    <w:rsid w:val="00D74E2C"/>
    <w:pPr>
      <w:keepNext/>
      <w:spacing w:before="60" w:after="60" w:line="240" w:lineRule="auto"/>
    </w:pPr>
    <w:rPr>
      <w:rFonts w:ascii="Times New Roman" w:eastAsia="Times New Roman" w:hAnsi="Times New Roman" w:cs="Times New Roman"/>
      <w:b/>
      <w:szCs w:val="20"/>
      <w:lang w:val="en-GB" w:eastAsia="nl-NL"/>
    </w:rPr>
  </w:style>
  <w:style w:type="paragraph" w:customStyle="1" w:styleId="sub-heading">
    <w:name w:val="sub-heading"/>
    <w:basedOn w:val="prastasis"/>
    <w:next w:val="prastasis"/>
    <w:rsid w:val="00D74E2C"/>
    <w:pPr>
      <w:keepNext/>
      <w:spacing w:before="160" w:after="0" w:line="300" w:lineRule="exact"/>
    </w:pPr>
    <w:rPr>
      <w:rFonts w:ascii="Arial" w:eastAsia="Times New Roman" w:hAnsi="Arial"/>
      <w:i/>
      <w:szCs w:val="20"/>
      <w:lang w:val="en-GB" w:eastAsia="es-ES"/>
    </w:rPr>
  </w:style>
  <w:style w:type="paragraph" w:customStyle="1" w:styleId="Normal11">
    <w:name w:val="Normal11"/>
    <w:basedOn w:val="prastasis"/>
    <w:rsid w:val="00D74E2C"/>
    <w:pPr>
      <w:spacing w:after="0" w:line="240" w:lineRule="auto"/>
      <w:jc w:val="both"/>
    </w:pPr>
    <w:rPr>
      <w:rFonts w:ascii="Times New Roman" w:eastAsia="Times New Roman" w:hAnsi="Times New Roman"/>
      <w:szCs w:val="20"/>
      <w:lang w:val="fr-FR"/>
    </w:rPr>
  </w:style>
  <w:style w:type="paragraph" w:customStyle="1" w:styleId="BKMKI">
    <w:name w:val="BKMKI"/>
    <w:basedOn w:val="prastasis"/>
    <w:rsid w:val="00D74E2C"/>
    <w:pPr>
      <w:tabs>
        <w:tab w:val="left" w:pos="-1440"/>
        <w:tab w:val="left" w:pos="-720"/>
        <w:tab w:val="left" w:pos="567"/>
      </w:tabs>
      <w:spacing w:after="0" w:line="260" w:lineRule="exact"/>
      <w:jc w:val="center"/>
    </w:pPr>
    <w:rPr>
      <w:rFonts w:ascii="Times New Roman" w:eastAsia="Times New Roman" w:hAnsi="Times New Roman"/>
      <w:b/>
      <w:noProof/>
      <w:color w:val="000000"/>
      <w:lang w:val="en-GB"/>
    </w:rPr>
  </w:style>
  <w:style w:type="paragraph" w:customStyle="1" w:styleId="BTEMEASMCA">
    <w:name w:val="BT EMEA_SMCA"/>
    <w:basedOn w:val="prastasis"/>
    <w:link w:val="BTEMEASMCAChar"/>
    <w:autoRedefine/>
    <w:rsid w:val="00BE5CC0"/>
    <w:pPr>
      <w:spacing w:after="0" w:line="240" w:lineRule="auto"/>
    </w:pPr>
    <w:rPr>
      <w:rFonts w:ascii="Times New Roman" w:eastAsia="Times New Roman" w:hAnsi="Times New Roman"/>
      <w:noProof/>
      <w:sz w:val="20"/>
      <w:szCs w:val="20"/>
      <w:lang w:val="lt-LT" w:eastAsia="lt-LT"/>
    </w:rPr>
  </w:style>
  <w:style w:type="character" w:customStyle="1" w:styleId="BTEMEASMCAChar">
    <w:name w:val="BT EMEA_SMCA Char"/>
    <w:link w:val="BTEMEASMCA"/>
    <w:rsid w:val="00BE5CC0"/>
    <w:rPr>
      <w:rFonts w:ascii="Times New Roman" w:eastAsia="Times New Roman" w:hAnsi="Times New Roman" w:cs="Times New Roman"/>
      <w:noProof/>
      <w:sz w:val="20"/>
      <w:szCs w:val="20"/>
      <w:lang w:eastAsia="lt-LT"/>
    </w:rPr>
  </w:style>
  <w:style w:type="character" w:styleId="Eilutsnumeris">
    <w:name w:val="line number"/>
    <w:rsid w:val="00D74E2C"/>
    <w:rPr>
      <w:rFonts w:ascii="Arial" w:hAnsi="Arial" w:cs="Arial"/>
      <w:b/>
      <w:bCs/>
      <w:snapToGrid w:val="0"/>
      <w:sz w:val="24"/>
      <w:lang w:val="en-GB" w:eastAsia="lt-LT" w:bidi="ar-SA"/>
    </w:rPr>
  </w:style>
  <w:style w:type="character" w:styleId="Komentaronuoroda">
    <w:name w:val="annotation reference"/>
    <w:semiHidden/>
    <w:unhideWhenUsed/>
    <w:rsid w:val="00D74E2C"/>
    <w:rPr>
      <w:sz w:val="16"/>
      <w:szCs w:val="16"/>
    </w:rPr>
  </w:style>
  <w:style w:type="paragraph" w:customStyle="1" w:styleId="Sraopastraipa1">
    <w:name w:val="Sąrašo pastraipa1"/>
    <w:basedOn w:val="prastasis"/>
    <w:uiPriority w:val="34"/>
    <w:qFormat/>
    <w:rsid w:val="00D74E2C"/>
    <w:pPr>
      <w:spacing w:after="0" w:line="240" w:lineRule="auto"/>
      <w:ind w:left="720"/>
      <w:contextualSpacing/>
    </w:pPr>
    <w:rPr>
      <w:rFonts w:ascii="Times New Roman" w:eastAsia="Times New Roman" w:hAnsi="Times New Roman"/>
      <w:szCs w:val="24"/>
      <w:lang w:val="lt-LT"/>
    </w:rPr>
  </w:style>
  <w:style w:type="paragraph" w:styleId="Sraopastraipa">
    <w:name w:val="List Paragraph"/>
    <w:basedOn w:val="prastasis"/>
    <w:uiPriority w:val="34"/>
    <w:qFormat/>
    <w:rsid w:val="00D74E2C"/>
    <w:pPr>
      <w:spacing w:after="0" w:line="240" w:lineRule="auto"/>
      <w:ind w:left="720"/>
      <w:contextualSpacing/>
    </w:pPr>
    <w:rPr>
      <w:rFonts w:ascii="Times New Roman" w:eastAsia="Times New Roman" w:hAnsi="Times New Roman"/>
      <w:szCs w:val="24"/>
      <w:lang w:val="lt-LT"/>
    </w:rPr>
  </w:style>
  <w:style w:type="character" w:customStyle="1" w:styleId="Neapdorotaspaminjimas1">
    <w:name w:val="Neapdorotas paminėjimas1"/>
    <w:basedOn w:val="Numatytasispastraiposriftas"/>
    <w:uiPriority w:val="99"/>
    <w:semiHidden/>
    <w:unhideWhenUsed/>
    <w:rsid w:val="00BD42A3"/>
    <w:rPr>
      <w:color w:val="808080"/>
      <w:shd w:val="clear" w:color="auto" w:fill="E6E6E6"/>
    </w:rPr>
  </w:style>
  <w:style w:type="paragraph" w:styleId="Pataisymai">
    <w:name w:val="Revision"/>
    <w:hidden/>
    <w:uiPriority w:val="99"/>
    <w:semiHidden/>
    <w:rsid w:val="00BE5CC0"/>
    <w:pPr>
      <w:spacing w:after="0" w:line="240" w:lineRule="auto"/>
    </w:pPr>
    <w:rPr>
      <w:rFonts w:ascii="Calibri" w:eastAsia="Calibri" w:hAnsi="Calibri" w:cs="Times New Roman"/>
      <w:lang w:val="en-US"/>
    </w:rPr>
  </w:style>
  <w:style w:type="character" w:styleId="Neapdorotaspaminjimas">
    <w:name w:val="Unresolved Mention"/>
    <w:basedOn w:val="Numatytasispastraiposriftas"/>
    <w:uiPriority w:val="99"/>
    <w:semiHidden/>
    <w:unhideWhenUsed/>
    <w:rsid w:val="00C72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0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1342C-861D-4953-B498-C7676702E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12045</Words>
  <Characters>6867</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2026-02-11T14:39:00Z</dcterms:created>
  <dcterms:modified xsi:type="dcterms:W3CDTF">2026-02-19T12:28:00Z</dcterms:modified>
</cp:coreProperties>
</file>