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63" w:rsidRPr="00902890" w:rsidRDefault="00AC1363" w:rsidP="00AC1363">
      <w:pPr>
        <w:tabs>
          <w:tab w:val="left" w:pos="567"/>
        </w:tabs>
        <w:spacing w:after="0" w:line="240" w:lineRule="auto"/>
        <w:ind w:left="567" w:hanging="567"/>
        <w:jc w:val="center"/>
        <w:outlineLvl w:val="0"/>
        <w:rPr>
          <w:rFonts w:ascii="Times New Roman" w:eastAsia="Calibri" w:hAnsi="Times New Roman" w:cs="Times New Roman"/>
          <w:b/>
          <w:caps/>
          <w:lang w:val="lt-LT"/>
        </w:rPr>
      </w:pPr>
      <w:r w:rsidRPr="00902890">
        <w:rPr>
          <w:rFonts w:ascii="Times New Roman" w:eastAsia="Calibri" w:hAnsi="Times New Roman" w:cs="Times New Roman"/>
          <w:b/>
          <w:bCs/>
          <w:caps/>
          <w:lang w:val="lt-LT"/>
        </w:rPr>
        <w:t>p</w:t>
      </w:r>
      <w:r w:rsidRPr="00902890">
        <w:rPr>
          <w:rFonts w:ascii="Times New Roman" w:eastAsia="Calibri" w:hAnsi="Times New Roman" w:cs="Times New Roman"/>
          <w:b/>
          <w:bCs/>
          <w:lang w:val="lt-LT"/>
        </w:rPr>
        <w:t>akuotės lapelis: informacija pacientui</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jc w:val="center"/>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Travoprost Polpharma 40 mikrogramų/ml akių lašai (tirpalas)</w:t>
      </w:r>
    </w:p>
    <w:p w:rsidR="00AC1363" w:rsidRPr="00902890" w:rsidRDefault="00AC1363" w:rsidP="00AC1363">
      <w:pPr>
        <w:spacing w:after="0" w:line="240" w:lineRule="auto"/>
        <w:jc w:val="center"/>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Atidžiai perskaitykite visą šį lapelį, prieš pradėdami vartoti vaistą, nes jame pateikiama Jums svarbi informacija.</w:t>
      </w:r>
    </w:p>
    <w:p w:rsidR="00AC1363" w:rsidRPr="00902890" w:rsidRDefault="00AC1363" w:rsidP="00AC1363">
      <w:pPr>
        <w:numPr>
          <w:ilvl w:val="0"/>
          <w:numId w:val="2"/>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Neišmeskite šio lapelio, nes vėl gali prireikti jį perskaityti.</w:t>
      </w:r>
    </w:p>
    <w:p w:rsidR="00AC1363" w:rsidRPr="00902890" w:rsidRDefault="00AC1363" w:rsidP="00AC1363">
      <w:pPr>
        <w:numPr>
          <w:ilvl w:val="0"/>
          <w:numId w:val="2"/>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kiltų daugiau klausimų, kreipkitės į gydytoją arba vaistininką.</w:t>
      </w:r>
    </w:p>
    <w:p w:rsidR="00AC1363" w:rsidRPr="00902890" w:rsidRDefault="00AC1363" w:rsidP="00AC1363">
      <w:pPr>
        <w:numPr>
          <w:ilvl w:val="0"/>
          <w:numId w:val="2"/>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Šis vaistas skirtas tik Jums, todėl kitiems žmonėms jo duoti negalima. Vaistas gali jiems pakenkti (net tiems, kurių ligos požymiai yra tokie patys kaip Jūsų).</w:t>
      </w:r>
    </w:p>
    <w:p w:rsidR="00AC1363" w:rsidRPr="00902890" w:rsidRDefault="00AC1363" w:rsidP="00AC1363">
      <w:pPr>
        <w:numPr>
          <w:ilvl w:val="0"/>
          <w:numId w:val="2"/>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pasireiškė šalutinis poveikis (net jeigu jis šiame lapelyje nenurodytas), kreipkitės į gydytoją arba vaistininką. Žr. 4 skyrių.</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Apie ką rašoma šiame lapelyje?</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w:t>
      </w:r>
      <w:r w:rsidRPr="00902890">
        <w:rPr>
          <w:rFonts w:ascii="Times New Roman" w:eastAsia="Calibri" w:hAnsi="Times New Roman" w:cs="Times New Roman"/>
          <w:color w:val="000000"/>
          <w:lang w:val="lt-LT"/>
        </w:rPr>
        <w:tab/>
        <w:t>Kas yra Travoprost Polpharma ir kam jis vartojamas</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2.</w:t>
      </w:r>
      <w:r w:rsidRPr="00902890">
        <w:rPr>
          <w:rFonts w:ascii="Times New Roman" w:eastAsia="Calibri" w:hAnsi="Times New Roman" w:cs="Times New Roman"/>
          <w:color w:val="000000"/>
          <w:lang w:val="lt-LT"/>
        </w:rPr>
        <w:tab/>
        <w:t>Kas žinotina prieš vartojant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3.</w:t>
      </w:r>
      <w:r w:rsidRPr="00902890">
        <w:rPr>
          <w:rFonts w:ascii="Times New Roman" w:eastAsia="Calibri" w:hAnsi="Times New Roman" w:cs="Times New Roman"/>
          <w:color w:val="000000"/>
          <w:lang w:val="lt-LT"/>
        </w:rPr>
        <w:tab/>
        <w:t>Kaip vartoti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4.</w:t>
      </w:r>
      <w:r w:rsidRPr="00902890">
        <w:rPr>
          <w:rFonts w:ascii="Times New Roman" w:eastAsia="Calibri" w:hAnsi="Times New Roman" w:cs="Times New Roman"/>
          <w:color w:val="000000"/>
          <w:lang w:val="lt-LT"/>
        </w:rPr>
        <w:tab/>
        <w:t>Galimas šalutinis poveikis</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5.</w:t>
      </w:r>
      <w:r w:rsidRPr="00902890">
        <w:rPr>
          <w:rFonts w:ascii="Times New Roman" w:eastAsia="Calibri" w:hAnsi="Times New Roman" w:cs="Times New Roman"/>
          <w:color w:val="000000"/>
          <w:lang w:val="lt-LT"/>
        </w:rPr>
        <w:tab/>
        <w:t>Kaip laikyti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6.</w:t>
      </w:r>
      <w:r w:rsidRPr="00902890">
        <w:rPr>
          <w:rFonts w:ascii="Times New Roman" w:eastAsia="Calibri" w:hAnsi="Times New Roman" w:cs="Times New Roman"/>
          <w:color w:val="000000"/>
          <w:lang w:val="lt-LT"/>
        </w:rPr>
        <w:tab/>
        <w:t>Pakuotės turinys ir kita informacija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ind w:left="567" w:hanging="567"/>
        <w:outlineLvl w:val="1"/>
        <w:rPr>
          <w:rFonts w:ascii="Times New Roman" w:eastAsia="Calibri" w:hAnsi="Times New Roman" w:cs="Times New Roman"/>
          <w:b/>
          <w:lang w:val="lt-LT"/>
        </w:rPr>
      </w:pPr>
      <w:bookmarkStart w:id="0" w:name="_Toc129243264"/>
      <w:bookmarkStart w:id="1" w:name="_Toc129243139"/>
      <w:r w:rsidRPr="00902890">
        <w:rPr>
          <w:rFonts w:ascii="Times New Roman" w:eastAsia="Times New Roman" w:hAnsi="Times New Roman" w:cs="Times New Roman"/>
          <w:b/>
          <w:bCs/>
          <w:lang w:val="lt-LT"/>
        </w:rPr>
        <w:t>1.</w:t>
      </w:r>
      <w:r w:rsidRPr="00902890">
        <w:rPr>
          <w:rFonts w:ascii="Times New Roman" w:eastAsia="Times New Roman" w:hAnsi="Times New Roman" w:cs="Times New Roman"/>
          <w:b/>
          <w:bCs/>
          <w:lang w:val="lt-LT"/>
        </w:rPr>
        <w:tab/>
      </w:r>
      <w:bookmarkEnd w:id="0"/>
      <w:bookmarkEnd w:id="1"/>
      <w:r w:rsidRPr="00902890">
        <w:rPr>
          <w:rFonts w:ascii="Times New Roman" w:eastAsia="Times New Roman" w:hAnsi="Times New Roman" w:cs="Times New Roman"/>
          <w:b/>
          <w:bCs/>
          <w:lang w:val="lt-LT"/>
        </w:rPr>
        <w:t>Kas yra Travoprost Polpharma ir kam jis vartojamas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Travoprost Polpharma sudėtyje yra travoprosto, vieno iš </w:t>
      </w:r>
      <w:r>
        <w:rPr>
          <w:rFonts w:ascii="Times New Roman" w:eastAsia="Calibri" w:hAnsi="Times New Roman" w:cs="Times New Roman"/>
          <w:color w:val="000000"/>
          <w:lang w:val="lt-LT"/>
        </w:rPr>
        <w:t>vaistų</w:t>
      </w:r>
      <w:r w:rsidRPr="00902890">
        <w:rPr>
          <w:rFonts w:ascii="Times New Roman" w:eastAsia="Calibri" w:hAnsi="Times New Roman" w:cs="Times New Roman"/>
          <w:color w:val="000000"/>
          <w:lang w:val="lt-LT"/>
        </w:rPr>
        <w:t xml:space="preserve">, vadinamų prostaglandino analogais. Jis mažina akispūdį. Jį galima naudoti vieną arba su kitais lašais, pvz., beta </w:t>
      </w:r>
      <w:r>
        <w:rPr>
          <w:rFonts w:ascii="Times New Roman" w:eastAsia="Calibri" w:hAnsi="Times New Roman" w:cs="Times New Roman"/>
          <w:color w:val="000000"/>
          <w:lang w:val="lt-LT"/>
        </w:rPr>
        <w:t>adreno</w:t>
      </w:r>
      <w:r w:rsidRPr="00902890">
        <w:rPr>
          <w:rFonts w:ascii="Times New Roman" w:eastAsia="Calibri" w:hAnsi="Times New Roman" w:cs="Times New Roman"/>
          <w:color w:val="000000"/>
          <w:lang w:val="lt-LT"/>
        </w:rPr>
        <w:t>blokatoriais, taip pat mažinančiais akispūdį.</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vartojama padidėjusiam akispūdžiui mažinti suaugusiems žmonėms, paaugliams ir 2 mėnesių bei vyresniems vaikams. Per didelis akispūdis gali sukelti ligą, vadinamą glaukoma.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ind w:left="567" w:hanging="567"/>
        <w:outlineLvl w:val="1"/>
        <w:rPr>
          <w:rFonts w:ascii="Times New Roman" w:eastAsia="Calibri" w:hAnsi="Times New Roman" w:cs="Times New Roman"/>
          <w:b/>
          <w:lang w:val="lt-LT"/>
        </w:rPr>
      </w:pPr>
      <w:bookmarkStart w:id="2" w:name="_Toc129243265"/>
      <w:bookmarkStart w:id="3" w:name="_Toc129243140"/>
      <w:r w:rsidRPr="00902890">
        <w:rPr>
          <w:rFonts w:ascii="Times New Roman" w:eastAsia="Times New Roman" w:hAnsi="Times New Roman" w:cs="Times New Roman"/>
          <w:b/>
          <w:bCs/>
          <w:lang w:val="lt-LT"/>
        </w:rPr>
        <w:t>2.</w:t>
      </w:r>
      <w:r w:rsidRPr="00902890">
        <w:rPr>
          <w:rFonts w:ascii="Times New Roman" w:eastAsia="Times New Roman" w:hAnsi="Times New Roman" w:cs="Times New Roman"/>
          <w:b/>
          <w:bCs/>
          <w:lang w:val="lt-LT"/>
        </w:rPr>
        <w:tab/>
      </w:r>
      <w:bookmarkEnd w:id="2"/>
      <w:bookmarkEnd w:id="3"/>
      <w:r w:rsidRPr="00902890">
        <w:rPr>
          <w:rFonts w:ascii="Times New Roman" w:eastAsia="Times New Roman" w:hAnsi="Times New Roman" w:cs="Times New Roman"/>
          <w:b/>
          <w:bCs/>
          <w:lang w:val="lt-LT"/>
        </w:rPr>
        <w:t>Kas žinotina prieš vartojant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Travoprost Polpharma vartoti negalima:</w:t>
      </w: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yra alergija travoprostui arba bet kuriai pagalbinei šio vaisto medžiagai (jos išvardytos 6</w:t>
      </w:r>
      <w:r>
        <w:rPr>
          <w:rFonts w:ascii="Times New Roman" w:eastAsia="Calibri" w:hAnsi="Times New Roman" w:cs="Times New Roman"/>
          <w:color w:val="000000"/>
          <w:lang w:val="lt-LT"/>
        </w:rPr>
        <w:t> </w:t>
      </w:r>
      <w:r w:rsidRPr="00902890">
        <w:rPr>
          <w:rFonts w:ascii="Times New Roman" w:eastAsia="Calibri" w:hAnsi="Times New Roman" w:cs="Times New Roman"/>
          <w:color w:val="000000"/>
          <w:lang w:val="lt-LT"/>
        </w:rPr>
        <w:t>skyriuje).</w:t>
      </w:r>
    </w:p>
    <w:p w:rsidR="00AC1363" w:rsidRPr="00902890" w:rsidRDefault="00AC1363" w:rsidP="00AC1363">
      <w:pPr>
        <w:spacing w:after="0" w:line="240" w:lineRule="auto"/>
        <w:ind w:left="357"/>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lang w:val="lt-LT"/>
        </w:rPr>
      </w:pPr>
      <w:r w:rsidRPr="00902890">
        <w:rPr>
          <w:rFonts w:ascii="Times New Roman" w:eastAsia="Calibri" w:hAnsi="Times New Roman" w:cs="Times New Roman"/>
          <w:lang w:val="lt-LT"/>
        </w:rPr>
        <w:t>Jei jums tai aktualu, būtina pasitarti su gydytoju.</w:t>
      </w:r>
    </w:p>
    <w:p w:rsidR="00AC1363" w:rsidRPr="00902890" w:rsidRDefault="00AC1363" w:rsidP="00AC1363">
      <w:pPr>
        <w:spacing w:after="0" w:line="240" w:lineRule="auto"/>
        <w:rPr>
          <w:rFonts w:ascii="Times New Roman" w:eastAsia="Calibri" w:hAnsi="Times New Roman" w:cs="Times New Roman"/>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Įspėjimai ir atsargumo priemonės</w:t>
      </w:r>
    </w:p>
    <w:p w:rsidR="00AC1363" w:rsidRPr="00902890" w:rsidRDefault="00AC1363" w:rsidP="00AC1363">
      <w:pPr>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noProof/>
          <w:snapToGrid w:val="0"/>
          <w:lang w:val="lt-LT"/>
        </w:rPr>
        <w:t xml:space="preserve">Pasitarkite su gydytoju arba vaistininku, prieš pradėdami vartoti </w:t>
      </w:r>
      <w:r w:rsidRPr="00902890">
        <w:rPr>
          <w:rFonts w:ascii="Times New Roman" w:eastAsia="Times New Roman" w:hAnsi="Times New Roman" w:cs="Times New Roman"/>
          <w:color w:val="000000"/>
          <w:lang w:val="lt-LT"/>
        </w:rPr>
        <w:t>Travoprost Polpharma.</w:t>
      </w:r>
    </w:p>
    <w:p w:rsidR="00AC1363" w:rsidRPr="00902890" w:rsidRDefault="00AC1363" w:rsidP="00AC1363">
      <w:pPr>
        <w:spacing w:after="0" w:line="240" w:lineRule="auto"/>
        <w:rPr>
          <w:rFonts w:ascii="Times New Roman" w:eastAsia="Calibri" w:hAnsi="Times New Roman" w:cs="Times New Roman"/>
          <w:lang w:val="lt-LT"/>
        </w:rPr>
      </w:pP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Dėl Travoprost Polpharma blakstienos gali pasidaryti ilgesnės, storesnės, pasidaryti sodresnė jų spalva, jų padaugėti. Be to, buvo stebėti akių vokų pokyčiai, įskaitant neįprastą plaukų augimą, bei audinių aplink akis pokyčiai.</w:t>
      </w: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gali pakeisti rainelės (spalvotos akies dalies) spalvą. Šis pasikeitimas gali būti negrįžtamas.</w:t>
      </w:r>
      <w:r w:rsidRPr="00902890">
        <w:rPr>
          <w:rFonts w:ascii="Times New Roman" w:eastAsia="Calibri" w:hAnsi="Times New Roman" w:cs="Times New Roman"/>
          <w:lang w:val="lt-LT"/>
        </w:rPr>
        <w:t xml:space="preserve"> </w:t>
      </w:r>
      <w:r w:rsidRPr="00902890">
        <w:rPr>
          <w:rFonts w:ascii="Times New Roman" w:eastAsia="Calibri" w:hAnsi="Times New Roman" w:cs="Times New Roman"/>
          <w:color w:val="000000"/>
          <w:lang w:val="lt-LT"/>
        </w:rPr>
        <w:t>Be to, gali pakeisti odos aplink akis spalvą.</w:t>
      </w:r>
      <w:r w:rsidRPr="00902890">
        <w:rPr>
          <w:rFonts w:ascii="Times New Roman" w:eastAsia="Calibri" w:hAnsi="Times New Roman" w:cs="Times New Roman"/>
          <w:lang w:val="lt-LT"/>
        </w:rPr>
        <w:t xml:space="preserve"> </w:t>
      </w: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Jei Jums buvo atlikta </w:t>
      </w:r>
      <w:r w:rsidRPr="00902890">
        <w:rPr>
          <w:rFonts w:ascii="Times New Roman" w:eastAsia="Calibri" w:hAnsi="Times New Roman" w:cs="Times New Roman"/>
          <w:bCs/>
          <w:color w:val="000000"/>
          <w:lang w:val="lt-LT"/>
        </w:rPr>
        <w:t>kataraktos operacija</w:t>
      </w:r>
      <w:r w:rsidRPr="00902890">
        <w:rPr>
          <w:rFonts w:ascii="Times New Roman" w:eastAsia="Calibri" w:hAnsi="Times New Roman" w:cs="Times New Roman"/>
          <w:color w:val="000000"/>
          <w:lang w:val="lt-LT"/>
        </w:rPr>
        <w:t>, prieš Travoprost Polpharma vartojimą pasitarkite su gydytoju.</w:t>
      </w: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lastRenderedPageBreak/>
        <w:t xml:space="preserve">Jei Jums yra ar anksčiau buvo </w:t>
      </w:r>
      <w:r w:rsidRPr="00902890">
        <w:rPr>
          <w:rFonts w:ascii="Times New Roman" w:eastAsia="Calibri" w:hAnsi="Times New Roman" w:cs="Times New Roman"/>
          <w:bCs/>
          <w:color w:val="000000"/>
          <w:lang w:val="lt-LT"/>
        </w:rPr>
        <w:t>akies u</w:t>
      </w:r>
      <w:r w:rsidRPr="00902890">
        <w:rPr>
          <w:rFonts w:ascii="Times New Roman" w:eastAsia="Calibri" w:hAnsi="Times New Roman" w:cs="Times New Roman" w:hint="eastAsia"/>
          <w:bCs/>
          <w:color w:val="000000"/>
          <w:lang w:val="lt-LT"/>
        </w:rPr>
        <w:t>ž</w:t>
      </w:r>
      <w:r w:rsidRPr="00902890">
        <w:rPr>
          <w:rFonts w:ascii="Times New Roman" w:eastAsia="Calibri" w:hAnsi="Times New Roman" w:cs="Times New Roman"/>
          <w:bCs/>
          <w:color w:val="000000"/>
          <w:lang w:val="lt-LT"/>
        </w:rPr>
        <w:t>degimas</w:t>
      </w:r>
      <w:r w:rsidRPr="00902890">
        <w:rPr>
          <w:rFonts w:ascii="Times New Roman" w:eastAsia="Calibri" w:hAnsi="Times New Roman" w:cs="Times New Roman"/>
          <w:b/>
          <w:bCs/>
          <w:color w:val="000000"/>
          <w:lang w:val="lt-LT"/>
        </w:rPr>
        <w:t xml:space="preserve"> </w:t>
      </w:r>
      <w:r w:rsidRPr="00902890">
        <w:rPr>
          <w:rFonts w:ascii="Times New Roman" w:eastAsia="Calibri" w:hAnsi="Times New Roman" w:cs="Times New Roman"/>
          <w:color w:val="000000"/>
          <w:lang w:val="lt-LT"/>
        </w:rPr>
        <w:t>(iritas ir uveitas), prieš Travoprost Polpharma vartojimą pasitarkite su gydytoju.</w:t>
      </w: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kartais gali sukelti dusulį, švokštimą arba sustiprinti astmos simptomus. Jei jums kelia nerimą kvėpavimo ritmo pasikeitimai, atsiradę lašinantis Travoprost Polpharma, kuo greičiau pasitarkite su savo gydytoju.</w:t>
      </w:r>
    </w:p>
    <w:p w:rsidR="00AC1363" w:rsidRPr="00902890" w:rsidRDefault="00AC1363" w:rsidP="00AC1363">
      <w:pPr>
        <w:numPr>
          <w:ilvl w:val="0"/>
          <w:numId w:val="3"/>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gali absorbuotis per odą. Jei vaisto pateko ant odos, ją reikia nedelsiant nuplauti. Tai ypač svarbu nėščioms ar planuojančioms pastoti moterims.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Vaikams ir paaugliams</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vaikams nuo 2 mėnesių iki mažiau kaip 18 metų galima vartoti tokiomis pačiomis dozėmis, kaip ir suaugusiesiems. Travoprost Polpharma negalima vartoti jaunesniems kaip 2 mėnesių vaikams.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Kiti vaistai ir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vartojate ar neseniai vartojote kitų vaistų arba dėl to nesate tikri, apie tai pasakykite gydytojui arba vaistininkui.</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Nėštumas, žindymo laikotarpis ir vaisingumas</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Nevartokite Travoprost Polpharma, jei esate nėščia. Jei manote, kad esate nėščia, tuoj pat pasakykite tai savo gydytojui. Jei yra tikimybė pastoti, naudokite tinkamą kontracepciją, kol vartojate vaistus.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Nevartokite Travoprost Polpharma jei maitinate krūtimi. Travoprost Polpharma gali patekti į pieną.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esate nėščia, žindote kūdikį, manote, kad galbūt esate nėščia, arba planuojate pastoti, tai prieš vartodama šį vaistą, pasitarkite su gydytoju arba vaistininku.</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Vairavimas ir mechanizmų valdymas</w:t>
      </w: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lang w:val="lt-LT"/>
        </w:rPr>
        <w:t>Kurį laiką po Travoprost Polpharma susilašinimo regėjimas gali būti neryškus. Nevairuokite ir nevaldykite mechanizmų, kol šis poveikis praeis.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bookmarkStart w:id="4" w:name="_Toc129243266"/>
      <w:bookmarkStart w:id="5" w:name="_Toc129243141"/>
      <w:r w:rsidRPr="00902890">
        <w:rPr>
          <w:rFonts w:ascii="Times New Roman" w:eastAsia="Times New Roman" w:hAnsi="Times New Roman" w:cs="Times New Roman"/>
          <w:b/>
          <w:bCs/>
          <w:lang w:val="lt-LT"/>
        </w:rPr>
        <w:t>Travoprost Polpharma sudėtyje yra benzalkonio chlorido ir polioksietileno hidrinto ricinos aliejaus 40</w:t>
      </w:r>
    </w:p>
    <w:p w:rsidR="00AC1363" w:rsidRDefault="00AC1363" w:rsidP="00AC1363">
      <w:pPr>
        <w:autoSpaceDE w:val="0"/>
        <w:autoSpaceDN w:val="0"/>
        <w:adjustRightInd w:val="0"/>
        <w:spacing w:after="0" w:line="240" w:lineRule="auto"/>
        <w:rPr>
          <w:rFonts w:ascii="Times New Roman" w:eastAsia="Times New Roman" w:hAnsi="Times New Roman" w:cs="Times New Roman"/>
          <w:color w:val="000000"/>
          <w:lang w:val="lt-LT"/>
        </w:rPr>
      </w:pPr>
      <w:r w:rsidRPr="008932E9">
        <w:rPr>
          <w:rFonts w:ascii="Times New Roman" w:eastAsia="Times New Roman" w:hAnsi="Times New Roman" w:cs="Times New Roman"/>
          <w:color w:val="000000"/>
          <w:lang w:val="lt-LT"/>
        </w:rPr>
        <w:t>Kiekvien</w:t>
      </w:r>
      <w:r>
        <w:rPr>
          <w:rFonts w:ascii="Times New Roman" w:eastAsia="Times New Roman" w:hAnsi="Times New Roman" w:cs="Times New Roman"/>
          <w:color w:val="000000"/>
          <w:lang w:val="lt-LT"/>
        </w:rPr>
        <w:t>am</w:t>
      </w:r>
      <w:r w:rsidRPr="008932E9">
        <w:rPr>
          <w:rFonts w:ascii="Times New Roman" w:eastAsia="Times New Roman" w:hAnsi="Times New Roman" w:cs="Times New Roman"/>
          <w:color w:val="000000"/>
          <w:lang w:val="lt-LT"/>
        </w:rPr>
        <w:t>e šio vaisto m</w:t>
      </w:r>
      <w:r>
        <w:rPr>
          <w:rFonts w:ascii="Times New Roman" w:eastAsia="Times New Roman" w:hAnsi="Times New Roman" w:cs="Times New Roman"/>
          <w:color w:val="000000"/>
          <w:lang w:val="lt-LT"/>
        </w:rPr>
        <w:t>i</w:t>
      </w:r>
      <w:r w:rsidRPr="008932E9">
        <w:rPr>
          <w:rFonts w:ascii="Times New Roman" w:eastAsia="Times New Roman" w:hAnsi="Times New Roman" w:cs="Times New Roman"/>
          <w:color w:val="000000"/>
          <w:lang w:val="lt-LT"/>
        </w:rPr>
        <w:t>l</w:t>
      </w:r>
      <w:r>
        <w:rPr>
          <w:rFonts w:ascii="Times New Roman" w:eastAsia="Times New Roman" w:hAnsi="Times New Roman" w:cs="Times New Roman"/>
          <w:color w:val="000000"/>
          <w:lang w:val="lt-LT"/>
        </w:rPr>
        <w:t>ilitre</w:t>
      </w:r>
      <w:r w:rsidRPr="00FD62AD">
        <w:rPr>
          <w:lang w:val="lt-LT"/>
        </w:rPr>
        <w:t xml:space="preserve"> </w:t>
      </w:r>
      <w:r w:rsidRPr="008932E9">
        <w:rPr>
          <w:rFonts w:ascii="Times New Roman" w:eastAsia="Times New Roman" w:hAnsi="Times New Roman" w:cs="Times New Roman"/>
          <w:color w:val="000000"/>
          <w:lang w:val="lt-LT"/>
        </w:rPr>
        <w:t xml:space="preserve"> yra 0</w:t>
      </w:r>
      <w:r>
        <w:rPr>
          <w:rFonts w:ascii="Times New Roman" w:eastAsia="Times New Roman" w:hAnsi="Times New Roman" w:cs="Times New Roman"/>
          <w:color w:val="000000"/>
          <w:lang w:val="lt-LT"/>
        </w:rPr>
        <w:t>,</w:t>
      </w:r>
      <w:r w:rsidRPr="008932E9">
        <w:rPr>
          <w:rFonts w:ascii="Times New Roman" w:eastAsia="Times New Roman" w:hAnsi="Times New Roman" w:cs="Times New Roman"/>
          <w:color w:val="000000"/>
          <w:lang w:val="lt-LT"/>
        </w:rPr>
        <w:t>15 mg benzalkonio chlorido.</w:t>
      </w:r>
    </w:p>
    <w:p w:rsidR="00AC1363" w:rsidRPr="008932E9" w:rsidRDefault="00AC1363" w:rsidP="00AC1363">
      <w:pPr>
        <w:autoSpaceDE w:val="0"/>
        <w:autoSpaceDN w:val="0"/>
        <w:adjustRightInd w:val="0"/>
        <w:spacing w:after="0" w:line="240" w:lineRule="auto"/>
        <w:rPr>
          <w:rFonts w:ascii="Times New Roman" w:eastAsia="Times New Roman" w:hAnsi="Times New Roman" w:cs="Times New Roman"/>
          <w:color w:val="000000"/>
          <w:lang w:val="lt-LT"/>
        </w:rPr>
      </w:pPr>
      <w:r w:rsidRPr="008932E9">
        <w:rPr>
          <w:rFonts w:ascii="Times New Roman" w:eastAsia="Times New Roman" w:hAnsi="Times New Roman" w:cs="Times New Roman"/>
          <w:color w:val="000000"/>
          <w:lang w:val="lt-LT"/>
        </w:rPr>
        <w:t>Minkštieji kontaktiniai lęšiai gali absorbuoti</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benzalkonio chloridą ir gali pasikeisti kontaktinių</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lęšių spalva. Prieš šio vaisto vartojimą kontaktinius</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lęšius reikia išimti ir vėl juos galima įdėti ne</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anksčiau kaip po 15 min.</w:t>
      </w:r>
    </w:p>
    <w:p w:rsidR="00AC1363" w:rsidRPr="00902890" w:rsidRDefault="00AC1363" w:rsidP="00AC1363">
      <w:pPr>
        <w:autoSpaceDE w:val="0"/>
        <w:autoSpaceDN w:val="0"/>
        <w:adjustRightInd w:val="0"/>
        <w:spacing w:after="0" w:line="240" w:lineRule="auto"/>
        <w:rPr>
          <w:rFonts w:ascii="Times New Roman" w:eastAsia="Times New Roman" w:hAnsi="Times New Roman" w:cs="Times New Roman"/>
          <w:color w:val="000000"/>
          <w:lang w:val="lt-LT"/>
        </w:rPr>
      </w:pPr>
      <w:r w:rsidRPr="008932E9">
        <w:rPr>
          <w:rFonts w:ascii="Times New Roman" w:eastAsia="Times New Roman" w:hAnsi="Times New Roman" w:cs="Times New Roman"/>
          <w:color w:val="000000"/>
          <w:lang w:val="lt-LT"/>
        </w:rPr>
        <w:t>Benzalkonio chloridas gali sudirginti akis, ypač jei</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Jums yra akių sausmė ar ragenos (akies priekinę</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dalį gaubiančio skaidraus sluoksnio) pažeidimų.</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Jeigu pavartojus šio vaisto jaučiate nenormalų</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pojūtį akyje, deginimą ar skausmą, pasitarkite su</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gydytoju.</w:t>
      </w:r>
    </w:p>
    <w:p w:rsidR="00AC1363" w:rsidRPr="00902890" w:rsidRDefault="00AC1363" w:rsidP="00AC1363">
      <w:pPr>
        <w:autoSpaceDE w:val="0"/>
        <w:autoSpaceDN w:val="0"/>
        <w:adjustRightInd w:val="0"/>
        <w:spacing w:after="0" w:line="240" w:lineRule="auto"/>
        <w:rPr>
          <w:rFonts w:ascii="Times New Roman" w:eastAsia="Times New Roman" w:hAnsi="Times New Roman" w:cs="Times New Roman"/>
          <w:color w:val="000000"/>
          <w:lang w:val="lt-LT"/>
        </w:rPr>
      </w:pPr>
    </w:p>
    <w:p w:rsidR="00AC1363" w:rsidRPr="00902890" w:rsidRDefault="00AC1363" w:rsidP="00AC1363">
      <w:pPr>
        <w:autoSpaceDE w:val="0"/>
        <w:autoSpaceDN w:val="0"/>
        <w:adjustRightInd w:val="0"/>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Polioksietileno hidrintas ricinos aliejus 40 gali sukelti odos reakcij</w:t>
      </w:r>
      <w:r>
        <w:rPr>
          <w:rFonts w:ascii="Times New Roman" w:eastAsia="Times New Roman" w:hAnsi="Times New Roman" w:cs="Times New Roman"/>
          <w:color w:val="000000"/>
          <w:lang w:val="lt-LT"/>
        </w:rPr>
        <w:t>ų</w:t>
      </w:r>
      <w:r w:rsidRPr="00902890">
        <w:rPr>
          <w:rFonts w:ascii="Times New Roman" w:eastAsia="Times New Roman" w:hAnsi="Times New Roman" w:cs="Times New Roman"/>
          <w:color w:val="000000"/>
          <w:lang w:val="lt-LT"/>
        </w:rPr>
        <w:t>.</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ind w:left="567" w:hanging="567"/>
        <w:outlineLvl w:val="1"/>
        <w:rPr>
          <w:rFonts w:ascii="Times New Roman" w:eastAsia="Calibri" w:hAnsi="Times New Roman" w:cs="Times New Roman"/>
          <w:b/>
          <w:lang w:val="lt-LT"/>
        </w:rPr>
      </w:pPr>
      <w:r w:rsidRPr="00902890">
        <w:rPr>
          <w:rFonts w:ascii="Times New Roman" w:eastAsia="Times New Roman" w:hAnsi="Times New Roman" w:cs="Times New Roman"/>
          <w:b/>
          <w:bCs/>
          <w:lang w:val="lt-LT"/>
        </w:rPr>
        <w:t>3.</w:t>
      </w:r>
      <w:r w:rsidRPr="00902890">
        <w:rPr>
          <w:rFonts w:ascii="Times New Roman" w:eastAsia="Times New Roman" w:hAnsi="Times New Roman" w:cs="Times New Roman"/>
          <w:b/>
          <w:bCs/>
          <w:lang w:val="lt-LT"/>
        </w:rPr>
        <w:tab/>
      </w:r>
      <w:bookmarkEnd w:id="4"/>
      <w:bookmarkEnd w:id="5"/>
      <w:r w:rsidRPr="00902890">
        <w:rPr>
          <w:rFonts w:ascii="Times New Roman" w:eastAsia="Times New Roman" w:hAnsi="Times New Roman" w:cs="Times New Roman"/>
          <w:b/>
          <w:bCs/>
          <w:lang w:val="lt-LT"/>
        </w:rPr>
        <w:t>Kaip vartoti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Visada vartokite šį vaistą tiksliai kaip nurodė Jus ar Jūsų vaiką gydantis gydytojas. Jeigu abejojate, kreipkitės į Jus ar Jūsų vaiką gydantį gydytoją.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Rekomenduojama dozė yra1 lašas į gydomą akį ar akis kartą per parą - vakare.</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lašinkite į abi akis tik tuo atveju, jei taip nurodė gydytojas. Travoprost Polpharma lašinkitės tiek laiko, kiek nurodė Jus ar Jūsų vaiką gydantis gydytojas.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galima tik lašinti į savo ar vaiko akį (-is).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lastRenderedPageBreak/>
        <w:t>Vartojimo metodas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en-GB"/>
        </w:rPr>
      </w:pPr>
      <w:r w:rsidRPr="00902890">
        <w:rPr>
          <w:rFonts w:ascii="Times New Roman" w:eastAsia="Calibri" w:hAnsi="Times New Roman" w:cs="Times New Roman"/>
          <w:noProof/>
          <w:color w:val="000000"/>
          <w:lang w:val="lt-LT" w:eastAsia="lt-LT"/>
        </w:rPr>
        <w:drawing>
          <wp:anchor distT="0" distB="0" distL="114300" distR="114300" simplePos="0" relativeHeight="251659264" behindDoc="1" locked="0" layoutInCell="1" allowOverlap="1" wp14:anchorId="2037C07E" wp14:editId="15E06F8D">
            <wp:simplePos x="0" y="0"/>
            <wp:positionH relativeFrom="column">
              <wp:posOffset>3657600</wp:posOffset>
            </wp:positionH>
            <wp:positionV relativeFrom="paragraph">
              <wp:posOffset>43180</wp:posOffset>
            </wp:positionV>
            <wp:extent cx="685800" cy="6477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14:sizeRelH relativeFrom="page">
              <wp14:pctWidth>0</wp14:pctWidth>
            </wp14:sizeRelH>
            <wp14:sizeRelV relativeFrom="page">
              <wp14:pctHeight>0</wp14:pctHeight>
            </wp14:sizeRelV>
          </wp:anchor>
        </w:drawing>
      </w:r>
      <w:r w:rsidRPr="00902890">
        <w:rPr>
          <w:rFonts w:ascii="Times New Roman" w:eastAsia="Calibri" w:hAnsi="Times New Roman" w:cs="Times New Roman"/>
          <w:color w:val="000000"/>
          <w:lang w:val="lt-LT"/>
        </w:rPr>
        <w:tab/>
      </w:r>
      <w:r w:rsidRPr="00902890">
        <w:rPr>
          <w:rFonts w:ascii="Times New Roman" w:eastAsia="Calibri" w:hAnsi="Times New Roman" w:cs="Times New Roman"/>
          <w:color w:val="000000"/>
          <w:lang w:val="lt-LT"/>
        </w:rPr>
        <w:tab/>
      </w:r>
      <w:r w:rsidRPr="00902890">
        <w:rPr>
          <w:rFonts w:ascii="Times New Roman" w:eastAsia="Calibri" w:hAnsi="Times New Roman" w:cs="Times New Roman"/>
          <w:noProof/>
          <w:color w:val="000000"/>
          <w:lang w:val="lt-LT" w:eastAsia="lt-LT"/>
        </w:rPr>
        <w:drawing>
          <wp:inline distT="0" distB="0" distL="0" distR="0" wp14:anchorId="5E243C87" wp14:editId="2F32EBBF">
            <wp:extent cx="638175" cy="6286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noProof/>
          <w:color w:val="000000"/>
          <w:lang w:val="lt-LT" w:eastAsia="lt-LT"/>
        </w:rPr>
        <w:drawing>
          <wp:inline distT="0" distB="0" distL="0" distR="0" wp14:anchorId="4F8ADD05" wp14:editId="1D4DF278">
            <wp:extent cx="60960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AC1363" w:rsidRPr="00902890" w:rsidRDefault="00AC1363" w:rsidP="00AC1363">
      <w:pPr>
        <w:spacing w:after="0" w:line="240" w:lineRule="auto"/>
        <w:rPr>
          <w:rFonts w:ascii="Times New Roman" w:eastAsia="Calibri" w:hAnsi="Times New Roman" w:cs="Times New Roman"/>
          <w:color w:val="000000"/>
          <w:lang w:val="en-GB"/>
        </w:rPr>
      </w:pP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t xml:space="preserve">      1</w:t>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t xml:space="preserve">         2</w:t>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t xml:space="preserve">3      </w:t>
      </w:r>
    </w:p>
    <w:p w:rsidR="00AC1363" w:rsidRPr="00902890" w:rsidRDefault="00AC1363" w:rsidP="00AC1363">
      <w:pPr>
        <w:spacing w:after="0" w:line="240" w:lineRule="auto"/>
        <w:rPr>
          <w:rFonts w:ascii="Times New Roman" w:eastAsia="Calibri" w:hAnsi="Times New Roman" w:cs="Times New Roman"/>
          <w:color w:val="000000"/>
          <w:lang w:val="en-GB"/>
        </w:rPr>
      </w:pP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Pirmą kartą prieš pat pradėdami vartoti, praplėškite išorinį maišelį, išimkite iš jo buteliuką ir ant dėžutės, tam skirtoje vietoje, užsirašykite buteliuko atidarymo datą</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Nusiplaukite rankas</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Atsukite dangtelį</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Laikykite žemyn nukreiptą buteliuką tarp nykščio ir kitų pirštų</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Atsargiai atloškite savo ar vaiko galvą. Švariu pirštu atitraukite voką taip, kad tarp jo ir akies susidarytų „kišenė“. Į ją pateks lašas </w:t>
      </w:r>
      <w:r w:rsidRPr="00902890">
        <w:rPr>
          <w:rFonts w:ascii="Times New Roman" w:eastAsia="Calibri" w:hAnsi="Times New Roman" w:cs="Times New Roman"/>
          <w:b/>
          <w:bCs/>
          <w:color w:val="000000"/>
          <w:lang w:val="lt-LT"/>
        </w:rPr>
        <w:t>(1 pav.)</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Priartinkite buteliuko antgalį prie akies. Galima naudotis veidrodžiu, jei jis padeda.</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Nelieskite lašintuvu akies, voko, odos ir kitų paviršių.</w:t>
      </w:r>
      <w:r w:rsidRPr="00902890">
        <w:rPr>
          <w:rFonts w:ascii="Times New Roman" w:eastAsia="Calibri" w:hAnsi="Times New Roman" w:cs="Times New Roman"/>
          <w:color w:val="000000"/>
          <w:lang w:val="lt-LT"/>
        </w:rPr>
        <w:t xml:space="preserve"> Nuo jų į lašus gali patekti infekcija</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Švelniai spausdami buteliuką išlašinkite vieną Travoprost Polpharma lašą </w:t>
      </w:r>
      <w:r w:rsidRPr="00902890">
        <w:rPr>
          <w:rFonts w:ascii="Times New Roman" w:eastAsia="Calibri" w:hAnsi="Times New Roman" w:cs="Times New Roman"/>
          <w:b/>
          <w:bCs/>
          <w:color w:val="000000"/>
          <w:lang w:val="lt-LT"/>
        </w:rPr>
        <w:t>(2 pav.)</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Sulašinę Travoprost Polpharma,</w:t>
      </w:r>
      <w:r w:rsidRPr="00977B22">
        <w:rPr>
          <w:rFonts w:ascii="Calibri" w:hAnsi="Calibri"/>
          <w:lang w:val="lt-LT"/>
        </w:rPr>
        <w:t xml:space="preserve"> </w:t>
      </w:r>
      <w:r w:rsidRPr="00902890">
        <w:rPr>
          <w:rFonts w:ascii="Times New Roman" w:eastAsia="Calibri" w:hAnsi="Times New Roman" w:cs="Times New Roman"/>
          <w:b/>
          <w:color w:val="000000"/>
          <w:lang w:val="lt-LT"/>
        </w:rPr>
        <w:t>užsimerkite, akies kampą prie nosies atsargiai prispauskite pirštu</w:t>
      </w:r>
      <w:r w:rsidRPr="00902890">
        <w:rPr>
          <w:rFonts w:ascii="Times New Roman" w:eastAsia="Calibri" w:hAnsi="Times New Roman" w:cs="Times New Roman"/>
          <w:b/>
          <w:bCs/>
          <w:color w:val="000000"/>
          <w:lang w:val="lt-LT"/>
        </w:rPr>
        <w:t xml:space="preserve"> (3 pav.)</w:t>
      </w:r>
      <w:r w:rsidRPr="00977B22">
        <w:rPr>
          <w:rFonts w:ascii="Calibri" w:hAnsi="Calibri"/>
          <w:lang w:val="lt-LT"/>
        </w:rPr>
        <w:t xml:space="preserve"> </w:t>
      </w:r>
      <w:r w:rsidRPr="00902890">
        <w:rPr>
          <w:rFonts w:ascii="Times New Roman" w:eastAsia="Calibri" w:hAnsi="Times New Roman" w:cs="Times New Roman"/>
          <w:b/>
          <w:bCs/>
          <w:color w:val="000000"/>
          <w:lang w:val="lt-LT"/>
        </w:rPr>
        <w:t>mažiausiai 1 minutei</w:t>
      </w:r>
      <w:r w:rsidRPr="00902890">
        <w:rPr>
          <w:rFonts w:ascii="Times New Roman" w:eastAsia="Calibri" w:hAnsi="Times New Roman" w:cs="Times New Roman"/>
          <w:color w:val="000000"/>
          <w:lang w:val="lt-LT"/>
        </w:rPr>
        <w:t>. Tai padeda išvengti Travoprost Polpharma patekimo į kitas organizmo dalis</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turite lašinti į abi akis, pakartokite tą pačią procedūrą su kita akimi</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Po naudojimo iš karto tvirtai uždarykite buteliuką dangteliu</w:t>
      </w:r>
    </w:p>
    <w:p w:rsidR="00AC1363" w:rsidRPr="00902890" w:rsidRDefault="00AC1363" w:rsidP="00AC1363">
      <w:pPr>
        <w:numPr>
          <w:ilvl w:val="0"/>
          <w:numId w:val="1"/>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Vienu metu naudokite tik vieną buteliuką. Neatidarykite maišelio, kol nesiruošiate naudoti buteliuko</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lašas nepataikė į akį, pabandykite dar kartą.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color w:val="000000"/>
          <w:lang w:val="lt-LT"/>
        </w:rPr>
        <w:t>Jei Jūs ar Jūsų vaikas vartojate ir kitokių akims skirtų vaistų</w:t>
      </w:r>
      <w:r w:rsidRPr="00902890">
        <w:rPr>
          <w:rFonts w:ascii="Times New Roman" w:eastAsia="Calibri" w:hAnsi="Times New Roman" w:cs="Times New Roman"/>
          <w:color w:val="000000"/>
          <w:lang w:val="lt-LT"/>
        </w:rPr>
        <w:t>, pvz., akių lašų ar akių tepalo, tarp Travoprost Polpharma ir kitų akims skirtų vaistų vartojimo turi praeiti mažiausiai 5 minutės.</w:t>
      </w:r>
    </w:p>
    <w:p w:rsidR="00AC1363" w:rsidRDefault="00AC1363" w:rsidP="00AC1363">
      <w:pPr>
        <w:spacing w:after="0" w:line="240" w:lineRule="auto"/>
        <w:rPr>
          <w:rFonts w:ascii="Times New Roman" w:eastAsia="Calibri" w:hAnsi="Times New Roman" w:cs="Times New Roman"/>
          <w:color w:val="000000"/>
          <w:lang w:val="lt-LT"/>
        </w:rPr>
      </w:pPr>
    </w:p>
    <w:p w:rsidR="00AC1363" w:rsidRDefault="00AC1363" w:rsidP="00AC1363">
      <w:pPr>
        <w:spacing w:after="0" w:line="240" w:lineRule="auto"/>
        <w:rPr>
          <w:rFonts w:ascii="Times New Roman" w:eastAsia="Calibri" w:hAnsi="Times New Roman" w:cs="Times New Roman"/>
          <w:color w:val="000000"/>
          <w:lang w:val="lt-LT"/>
        </w:rPr>
      </w:pPr>
      <w:r w:rsidRPr="008932E9">
        <w:rPr>
          <w:rFonts w:ascii="Times New Roman" w:eastAsia="Calibri" w:hAnsi="Times New Roman" w:cs="Times New Roman"/>
          <w:color w:val="000000"/>
          <w:lang w:val="lt-LT"/>
        </w:rPr>
        <w:t>Jei nešiojate kontaktinius lęšius, nelašinkite lašų tuo metu, kai lęšiai įdėti. Po vaisto  pavartojimo lęšius vėl galima įdėti ne anksčiau kaip po 15 min.</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color w:val="000000"/>
          <w:lang w:val="lt-LT"/>
        </w:rPr>
        <w:t>Ką daryti Jums ar Jūsų vaikui pavartojus per didelę Travoprost Polpharma dozę?</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Visą vaistą </w:t>
      </w:r>
      <w:r w:rsidRPr="00902890">
        <w:rPr>
          <w:rFonts w:ascii="Times New Roman" w:eastAsia="Calibri" w:hAnsi="Times New Roman" w:cs="Times New Roman"/>
          <w:b/>
          <w:color w:val="000000"/>
          <w:lang w:val="lt-LT"/>
        </w:rPr>
        <w:t>išskalaukite</w:t>
      </w:r>
      <w:r w:rsidRPr="00902890">
        <w:rPr>
          <w:rFonts w:ascii="Times New Roman" w:eastAsia="Calibri" w:hAnsi="Times New Roman" w:cs="Times New Roman"/>
          <w:color w:val="000000"/>
          <w:lang w:val="lt-LT"/>
        </w:rPr>
        <w:t xml:space="preserve"> šiltu vandeniu. Nelašinkite daugiau iki kito įprastinio lašinimo laiko.</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Pamiršus pavartoti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Nenutraukite Travoprost Polpharma vartojimo prieš tai nepasitarę su Jus ar Jūsų vaiką gydančiu gydytoju, nes Jūsų ar Jūsų vaiko akispūdis bus nevaldomas ir dėl to galima prarasti regėjimą.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kiltų daugiau klausimų dėl šio vaisto vartojimo, kreipkitės į Jus ar Jūsų vaiką gydantį gydytoją arba vaistininką.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ind w:left="567" w:hanging="567"/>
        <w:outlineLvl w:val="1"/>
        <w:rPr>
          <w:rFonts w:ascii="Times New Roman" w:eastAsia="Calibri" w:hAnsi="Times New Roman" w:cs="Times New Roman"/>
          <w:b/>
          <w:lang w:val="lt-LT"/>
        </w:rPr>
      </w:pPr>
      <w:bookmarkStart w:id="6" w:name="_Toc129243267"/>
      <w:bookmarkStart w:id="7" w:name="_Toc129243142"/>
      <w:r w:rsidRPr="00902890">
        <w:rPr>
          <w:rFonts w:ascii="Times New Roman" w:eastAsia="Times New Roman" w:hAnsi="Times New Roman" w:cs="Times New Roman"/>
          <w:b/>
          <w:bCs/>
          <w:lang w:val="lt-LT"/>
        </w:rPr>
        <w:t>4.</w:t>
      </w:r>
      <w:r w:rsidRPr="00902890">
        <w:rPr>
          <w:rFonts w:ascii="Times New Roman" w:eastAsia="Times New Roman" w:hAnsi="Times New Roman" w:cs="Times New Roman"/>
          <w:b/>
          <w:bCs/>
          <w:lang w:val="lt-LT"/>
        </w:rPr>
        <w:tab/>
      </w:r>
      <w:bookmarkEnd w:id="6"/>
      <w:bookmarkEnd w:id="7"/>
      <w:r w:rsidRPr="00902890">
        <w:rPr>
          <w:rFonts w:ascii="Times New Roman" w:eastAsia="Times New Roman" w:hAnsi="Times New Roman" w:cs="Times New Roman"/>
          <w:b/>
          <w:bCs/>
          <w:lang w:val="lt-LT"/>
        </w:rPr>
        <w:t>Galimas šalutinis poveikis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Šis vaistas, kaip ir visi kiti, gali sukelti šalutinį poveikį, nors jis pasireiškia ne visiems žmonėms.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šalutinis poveikis nėra stiprus, galima ir toliau vartoti šiuos lašus. Jeigu jums dėl ko nors neramu, kreipkitės į gydytoją arba vaistininką. Nenutraukite Travoprost Polpharma vartojimo nepasitarę su savo gydytoju.</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Nustatytas toliau išvardytas su Travoprost Polpharma vartojimu susijęs šalutinis poveikis.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 xml:space="preserve">Labai dažnas šalutinis poveikis </w:t>
      </w:r>
      <w:r w:rsidRPr="00902890">
        <w:rPr>
          <w:rFonts w:ascii="Times New Roman" w:eastAsia="Calibri" w:hAnsi="Times New Roman" w:cs="Times New Roman"/>
          <w:color w:val="000000"/>
          <w:lang w:val="lt-LT"/>
        </w:rPr>
        <w:t xml:space="preserve">(gali atsirasti </w:t>
      </w:r>
      <w:r>
        <w:rPr>
          <w:rFonts w:ascii="Times New Roman" w:eastAsia="Calibri" w:hAnsi="Times New Roman" w:cs="Times New Roman"/>
          <w:color w:val="000000"/>
          <w:lang w:val="lt-LT"/>
        </w:rPr>
        <w:t>dažniau</w:t>
      </w:r>
      <w:r w:rsidRPr="00902890">
        <w:rPr>
          <w:rFonts w:ascii="Times New Roman" w:eastAsia="Calibri" w:hAnsi="Times New Roman" w:cs="Times New Roman"/>
          <w:color w:val="000000"/>
          <w:lang w:val="lt-LT"/>
        </w:rPr>
        <w:t xml:space="preserve"> kaip 1 žmogui iš 10).</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akies paraudimas.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 xml:space="preserve">Dažnas šalutinis poveikis </w:t>
      </w:r>
      <w:r w:rsidRPr="00902890">
        <w:rPr>
          <w:rFonts w:ascii="Times New Roman" w:eastAsia="Calibri" w:hAnsi="Times New Roman" w:cs="Times New Roman"/>
          <w:color w:val="000000"/>
          <w:lang w:val="lt-LT"/>
        </w:rPr>
        <w:t xml:space="preserve">(gali atsirasti </w:t>
      </w:r>
      <w:r>
        <w:rPr>
          <w:rFonts w:ascii="Times New Roman" w:eastAsia="Calibri" w:hAnsi="Times New Roman" w:cs="Times New Roman"/>
          <w:color w:val="000000"/>
          <w:lang w:val="lt-LT"/>
        </w:rPr>
        <w:t>rečiau</w:t>
      </w:r>
      <w:r w:rsidRPr="00902890">
        <w:rPr>
          <w:rFonts w:ascii="Times New Roman" w:eastAsia="Calibri" w:hAnsi="Times New Roman" w:cs="Times New Roman"/>
          <w:color w:val="000000"/>
          <w:lang w:val="lt-LT"/>
        </w:rPr>
        <w:t xml:space="preserve"> kaip 1 žmogui iš 100)</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w:t>
      </w:r>
      <w:r w:rsidRPr="00902890">
        <w:rPr>
          <w:rFonts w:ascii="Times New Roman" w:eastAsia="Calibri" w:hAnsi="Times New Roman" w:cs="Times New Roman"/>
          <w:color w:val="000000"/>
          <w:u w:val="single"/>
          <w:lang w:val="lt-LT"/>
        </w:rPr>
        <w:t xml:space="preserve"> </w:t>
      </w:r>
      <w:r w:rsidRPr="00902890">
        <w:rPr>
          <w:rFonts w:ascii="Times New Roman" w:eastAsia="Calibri" w:hAnsi="Times New Roman" w:cs="Times New Roman"/>
          <w:color w:val="000000"/>
          <w:lang w:val="lt-LT"/>
        </w:rPr>
        <w:t xml:space="preserve">rainelės (spalvotosios akies dalies) spalvos pokyčiai, akies skausmas, nemalonus pojūtis akyje, akies sausumas, akies niežėjimas, akies dirginimas. </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 xml:space="preserve">Nedažnas šalutinis poveikis </w:t>
      </w:r>
      <w:r w:rsidRPr="00902890">
        <w:rPr>
          <w:rFonts w:ascii="Times New Roman" w:eastAsia="Calibri" w:hAnsi="Times New Roman" w:cs="Times New Roman"/>
          <w:color w:val="000000"/>
          <w:lang w:val="lt-LT"/>
        </w:rPr>
        <w:t xml:space="preserve">(gali atsirasti </w:t>
      </w:r>
      <w:r>
        <w:rPr>
          <w:rFonts w:ascii="Times New Roman" w:eastAsia="Calibri" w:hAnsi="Times New Roman" w:cs="Times New Roman"/>
          <w:color w:val="000000"/>
          <w:lang w:val="lt-LT"/>
        </w:rPr>
        <w:t>reč</w:t>
      </w:r>
      <w:r w:rsidRPr="00902890">
        <w:rPr>
          <w:rFonts w:ascii="Times New Roman" w:eastAsia="Calibri" w:hAnsi="Times New Roman" w:cs="Times New Roman"/>
          <w:color w:val="000000"/>
          <w:lang w:val="lt-LT"/>
        </w:rPr>
        <w:t>iau kaip 1 žmogui iš 100)</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ragenos sutrikimas, akies uždegimas, rainelės uždegimas, akies vidaus uždegimas, akies paviršiaus uždegimas su paviršiaus pažeidimu arbe be jo, jautrumas šviesai, išskyros iš akies, akies voko uždegimas, akies voko paraudimas, patinimas aplink akį, akies voko niežėjimas, regos pablogėjimas, matomo vaizdo neryškumas, ašarojimo sustiprėjimas, junginės infekcija ar uždegimas (konjunktyvitas), nenormalus apatinio akies voko išvirtimas į išorę, akies drumstumas, voko plutelės susidarymas, blakstienų augimas, blakstienų išblukimas, akių nuovargis.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Bendrasis šalutinis poveikis</w:t>
      </w:r>
      <w:r w:rsidRPr="00902890">
        <w:rPr>
          <w:rFonts w:ascii="Times New Roman" w:eastAsia="Calibri" w:hAnsi="Times New Roman" w:cs="Times New Roman"/>
          <w:color w:val="000000"/>
          <w:lang w:val="lt-LT"/>
        </w:rPr>
        <w:t>: alergijos simptomų sustiprėjimas, galvos skausmas, svaigulys, neritmiškas širdies plakimas, dusulys, astma, nosies užgulimas, gerklės dirginimas, odos aplink akį (</w:t>
      </w:r>
      <w:r w:rsidRPr="00902890">
        <w:rPr>
          <w:rFonts w:ascii="Times New Roman" w:eastAsia="Calibri" w:hAnsi="Times New Roman" w:cs="Times New Roman"/>
          <w:color w:val="000000"/>
          <w:lang w:val="lt-LT"/>
        </w:rPr>
        <w:noBreakHyphen/>
        <w:t>is) patamsėjimas, odos patamsėjimas, nenormali plaukų struktūra, per stiprus plaukų augimas.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color w:val="000000"/>
          <w:lang w:val="lt-LT"/>
        </w:rPr>
        <w:t>Retas šalutinis poveikis</w:t>
      </w:r>
      <w:r w:rsidRPr="00902890">
        <w:rPr>
          <w:rFonts w:ascii="Times New Roman" w:eastAsia="Calibri" w:hAnsi="Times New Roman" w:cs="Times New Roman"/>
          <w:color w:val="000000"/>
          <w:lang w:val="lt-LT"/>
        </w:rPr>
        <w:t xml:space="preserve"> (gali atsirasti </w:t>
      </w:r>
      <w:r>
        <w:rPr>
          <w:rFonts w:ascii="Times New Roman" w:eastAsia="Calibri" w:hAnsi="Times New Roman" w:cs="Times New Roman"/>
          <w:color w:val="000000"/>
          <w:lang w:val="lt-LT"/>
        </w:rPr>
        <w:t>reč</w:t>
      </w:r>
      <w:r w:rsidRPr="00902890">
        <w:rPr>
          <w:rFonts w:ascii="Times New Roman" w:eastAsia="Calibri" w:hAnsi="Times New Roman" w:cs="Times New Roman"/>
          <w:color w:val="000000"/>
          <w:lang w:val="lt-LT"/>
        </w:rPr>
        <w:t>iau kaip 1 žmogui iš 1000)</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blyksinčių šviesų pojūtis, akies vokų egzema, akies patinimas, ratilų matymas, akies jautrumo sumažėjimas, akies vokų liaukų uždegimas, pigmentacija akies viduje, vyzdžių padidėjimas, blakstienų struktūros pokytis.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Bendrasis šalutinis poveikis</w:t>
      </w:r>
      <w:r w:rsidRPr="00902890">
        <w:rPr>
          <w:rFonts w:ascii="Times New Roman" w:eastAsia="Calibri" w:hAnsi="Times New Roman" w:cs="Times New Roman"/>
          <w:color w:val="000000"/>
          <w:lang w:val="lt-LT"/>
        </w:rPr>
        <w:t>: virusinė akies infekcija, blogo skonio pojūtis, nereguliarus ar suretėjęs širdies plakimas, padidėjęs ar sumažėjęs kraujospūdis, kosulys, balso pokytis, virškinimo trakto sutrikimas ar opa, vidurių užkietėjimas, burnos džiūvimas, odos paraudimas ar niežėjimas, išbėrimas, plaukų spalvos pokytis, blakstienų netekimas, skeleto raumenų skausmas, bendrasis silpnumas.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color w:val="000000"/>
          <w:lang w:val="lt-LT"/>
        </w:rPr>
        <w:t>Dažnis nežinomas</w:t>
      </w:r>
      <w:r w:rsidRPr="00902890">
        <w:rPr>
          <w:rFonts w:ascii="Times New Roman" w:eastAsia="Calibri" w:hAnsi="Times New Roman" w:cs="Times New Roman"/>
          <w:color w:val="000000"/>
          <w:lang w:val="lt-LT"/>
        </w:rPr>
        <w:t xml:space="preserve"> (negali būti įvertintas pagal turimus duomenis)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užpakalinės akies uždegimas, akių įdubimas.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Bendrasis šalutinis poveikis</w:t>
      </w:r>
      <w:r w:rsidRPr="00902890">
        <w:rPr>
          <w:rFonts w:ascii="Times New Roman" w:eastAsia="Calibri" w:hAnsi="Times New Roman" w:cs="Times New Roman"/>
          <w:color w:val="000000"/>
          <w:lang w:val="lt-LT"/>
        </w:rPr>
        <w:t>: depresija, nerimas, nesamų judesių pojūtis, spengimas ausyse, krūtinės skausmas, astmos pasunkėjimas, viduriavimas, pilvo skausmas, pykinimas, niežėjimas, nenormalus plaukų augimas, sąnarių skausmas, skausmingas ar nevalingas šlapinimasis, padidėjęs prostatos vėžio žymens kiekis.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vartojantiems vaikams ir paaugliams dažniausiai pasireiškiantis šalutinis poveikis yra akių paraudimas ar blakstienų augimas. Abu šie šalutiniai reiškiniai vaikams ir paaugliams pasireiškė dažniau nei suaugusiesiems.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rPr>
          <w:rFonts w:ascii="Times New Roman" w:eastAsia="Times New Roman" w:hAnsi="Times New Roman" w:cs="Times New Roman"/>
          <w:b/>
          <w:bCs/>
          <w:snapToGrid w:val="0"/>
          <w:lang w:val="lt-LT"/>
        </w:rPr>
      </w:pPr>
      <w:r w:rsidRPr="00902890">
        <w:rPr>
          <w:rFonts w:ascii="Times New Roman" w:eastAsia="Times New Roman" w:hAnsi="Times New Roman" w:cs="Times New Roman"/>
          <w:b/>
          <w:bCs/>
          <w:noProof/>
          <w:snapToGrid w:val="0"/>
          <w:lang w:val="lt-LT"/>
        </w:rPr>
        <w:t>Pranešimas apie šalutinį poveikį</w:t>
      </w:r>
    </w:p>
    <w:p w:rsidR="00AC1363" w:rsidRPr="00902890" w:rsidRDefault="00AC1363" w:rsidP="00AC1363">
      <w:pPr>
        <w:tabs>
          <w:tab w:val="left" w:pos="567"/>
        </w:tabs>
        <w:spacing w:after="0" w:line="260" w:lineRule="exact"/>
        <w:rPr>
          <w:rFonts w:ascii="Times New Roman" w:eastAsia="Times New Roman" w:hAnsi="Times New Roman" w:cs="Times New Roman"/>
          <w:lang w:val="lt-LT"/>
        </w:rPr>
      </w:pPr>
      <w:r w:rsidRPr="00902890">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02890">
        <w:rPr>
          <w:rFonts w:ascii="Times New Roman" w:eastAsia="Times New Roman" w:hAnsi="Times New Roman" w:cs="Times New Roman"/>
          <w:snapToGrid w:val="0"/>
          <w:szCs w:val="20"/>
          <w:lang w:val="lt-LT" w:eastAsia="zh-CN"/>
        </w:rPr>
        <w:t>elefonu 8 800 73568</w:t>
      </w:r>
      <w:r w:rsidRPr="00902890">
        <w:rPr>
          <w:rFonts w:ascii="Times New Roman" w:eastAsia="Times New Roman" w:hAnsi="Times New Roman" w:cs="Times New Roman"/>
          <w:snapToGrid w:val="0"/>
          <w:szCs w:val="20"/>
          <w:lang w:val="lt-LT"/>
        </w:rPr>
        <w:t xml:space="preserve"> arba užpildyti interneto svetainėje </w:t>
      </w:r>
      <w:hyperlink r:id="rId8" w:history="1">
        <w:r w:rsidRPr="00902890">
          <w:rPr>
            <w:rFonts w:ascii="Times New Roman" w:eastAsia="SimSun" w:hAnsi="Times New Roman" w:cs="Times New Roman"/>
            <w:snapToGrid w:val="0"/>
            <w:color w:val="0000FF"/>
            <w:szCs w:val="20"/>
            <w:u w:val="single"/>
            <w:lang w:val="lt-LT"/>
          </w:rPr>
          <w:t>www.vvkt.lt</w:t>
        </w:r>
      </w:hyperlink>
      <w:r w:rsidRPr="00902890">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w:t>
      </w:r>
      <w:r w:rsidRPr="00902890">
        <w:rPr>
          <w:rFonts w:ascii="Times New Roman" w:eastAsia="Times New Roman" w:hAnsi="Times New Roman" w:cs="Times New Roman"/>
          <w:snapToGrid w:val="0"/>
          <w:szCs w:val="20"/>
          <w:lang w:val="lt-LT"/>
        </w:rPr>
        <w:lastRenderedPageBreak/>
        <w:t xml:space="preserve">139A, LT-09120 Vilnius), </w:t>
      </w:r>
      <w:r w:rsidRPr="00902890">
        <w:rPr>
          <w:rFonts w:ascii="Times New Roman" w:eastAsia="Times New Roman" w:hAnsi="Times New Roman" w:cs="Times New Roman"/>
          <w:snapToGrid w:val="0"/>
          <w:szCs w:val="20"/>
          <w:lang w:val="lt-LT" w:eastAsia="zh-CN"/>
        </w:rPr>
        <w:t xml:space="preserve">nemokamu </w:t>
      </w:r>
      <w:r w:rsidRPr="00902890">
        <w:rPr>
          <w:rFonts w:ascii="Times New Roman" w:eastAsia="Times New Roman" w:hAnsi="Times New Roman" w:cs="Times New Roman"/>
          <w:snapToGrid w:val="0"/>
          <w:szCs w:val="20"/>
          <w:lang w:val="lt-LT"/>
        </w:rPr>
        <w:t>fakso numeriu 8 800 20131</w:t>
      </w:r>
      <w:r w:rsidRPr="00902890">
        <w:rPr>
          <w:rFonts w:ascii="Times New Roman" w:eastAsia="Times New Roman" w:hAnsi="Times New Roman" w:cs="Times New Roman"/>
          <w:snapToGrid w:val="0"/>
          <w:szCs w:val="20"/>
          <w:lang w:val="lt-LT" w:eastAsia="zh-CN"/>
        </w:rPr>
        <w:t xml:space="preserve">, </w:t>
      </w:r>
      <w:r w:rsidRPr="00902890">
        <w:rPr>
          <w:rFonts w:ascii="Times New Roman" w:eastAsia="Times New Roman" w:hAnsi="Times New Roman" w:cs="Times New Roman"/>
          <w:snapToGrid w:val="0"/>
          <w:szCs w:val="20"/>
          <w:lang w:val="lt-LT"/>
        </w:rPr>
        <w:t xml:space="preserve">el. paštu </w:t>
      </w:r>
      <w:hyperlink r:id="rId9" w:history="1">
        <w:r w:rsidRPr="00902890">
          <w:rPr>
            <w:rFonts w:ascii="Times New Roman" w:eastAsia="SimSun" w:hAnsi="Times New Roman" w:cs="Times New Roman"/>
            <w:snapToGrid w:val="0"/>
            <w:color w:val="0000FF"/>
            <w:szCs w:val="20"/>
            <w:u w:val="single"/>
            <w:lang w:val="lt-LT"/>
          </w:rPr>
          <w:t>NepageidaujamaR@vvkt.lt</w:t>
        </w:r>
      </w:hyperlink>
      <w:r w:rsidRPr="00902890">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0" w:history="1">
        <w:r w:rsidRPr="00902890">
          <w:rPr>
            <w:rFonts w:ascii="Times New Roman" w:eastAsia="SimSun" w:hAnsi="Times New Roman" w:cs="Times New Roman"/>
            <w:snapToGrid w:val="0"/>
            <w:color w:val="0000FF"/>
            <w:szCs w:val="20"/>
            <w:u w:val="single"/>
            <w:lang w:val="lt-LT"/>
          </w:rPr>
          <w:t>http://www.vvkt.lt</w:t>
        </w:r>
      </w:hyperlink>
      <w:r w:rsidRPr="00902890">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ind w:left="567" w:hanging="567"/>
        <w:outlineLvl w:val="1"/>
        <w:rPr>
          <w:rFonts w:ascii="Times New Roman" w:eastAsia="Calibri" w:hAnsi="Times New Roman" w:cs="Times New Roman"/>
          <w:b/>
          <w:lang w:val="lt-LT"/>
        </w:rPr>
      </w:pPr>
      <w:bookmarkStart w:id="8" w:name="_Toc129243268"/>
      <w:bookmarkStart w:id="9" w:name="_Toc129243143"/>
      <w:r w:rsidRPr="00902890">
        <w:rPr>
          <w:rFonts w:ascii="Times New Roman" w:eastAsia="Times New Roman" w:hAnsi="Times New Roman" w:cs="Times New Roman"/>
          <w:b/>
          <w:bCs/>
          <w:lang w:val="lt-LT"/>
        </w:rPr>
        <w:t>5.</w:t>
      </w:r>
      <w:r w:rsidRPr="00902890">
        <w:rPr>
          <w:rFonts w:ascii="Times New Roman" w:eastAsia="Times New Roman" w:hAnsi="Times New Roman" w:cs="Times New Roman"/>
          <w:b/>
          <w:bCs/>
          <w:lang w:val="lt-LT"/>
        </w:rPr>
        <w:tab/>
      </w:r>
      <w:bookmarkEnd w:id="8"/>
      <w:bookmarkEnd w:id="9"/>
      <w:r w:rsidRPr="00902890">
        <w:rPr>
          <w:rFonts w:ascii="Times New Roman" w:eastAsia="Times New Roman" w:hAnsi="Times New Roman" w:cs="Times New Roman"/>
          <w:b/>
          <w:bCs/>
          <w:lang w:val="lt-LT"/>
        </w:rPr>
        <w:t>Kaip laikyti Travoprost Polpharma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Šį vaistą laikykite vaikams nepastebimoje ir nepasiekiamoje vietoje.</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Ant buteliuko etiketės ir kartono dėžutės po „EXP“ nurodytam tinkamumo laikui pasibaigus, šio vaisto vartoti negalima. Vaistas tinkamas vartoti iki paskutinės nurodyto mėnesio dienos.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Laikyti gamintojo pakuotėje, kad vaistas būtų apsaugotas nuo šviesos.</w:t>
      </w:r>
    </w:p>
    <w:p w:rsidR="00AC1363" w:rsidRPr="00902890" w:rsidRDefault="00AC1363" w:rsidP="00AC1363">
      <w:pPr>
        <w:spacing w:after="0" w:line="240" w:lineRule="auto"/>
        <w:rPr>
          <w:rFonts w:ascii="Times New Roman" w:eastAsia="Times New Roman" w:hAnsi="Times New Roman" w:cs="Times New Roman"/>
          <w:lang w:val="lt-LT"/>
        </w:rPr>
      </w:pPr>
    </w:p>
    <w:p w:rsidR="00AC1363" w:rsidRPr="00902890" w:rsidRDefault="00AC1363" w:rsidP="00AC1363">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b/>
          <w:bCs/>
          <w:lang w:val="lt-LT"/>
        </w:rPr>
        <w:t>Praėjus 4 savaitėms po pirmojo atidarymo,</w:t>
      </w:r>
      <w:r w:rsidRPr="00902890">
        <w:rPr>
          <w:rFonts w:ascii="Times New Roman" w:eastAsia="Times New Roman" w:hAnsi="Times New Roman" w:cs="Times New Roman"/>
          <w:lang w:val="lt-LT"/>
        </w:rPr>
        <w:t xml:space="preserve"> kad būtų apsisaugota nuo infekcijos,</w:t>
      </w:r>
      <w:r w:rsidRPr="00902890">
        <w:rPr>
          <w:rFonts w:ascii="Times New Roman" w:eastAsia="Times New Roman" w:hAnsi="Times New Roman" w:cs="Times New Roman"/>
          <w:b/>
          <w:bCs/>
          <w:lang w:val="lt-LT"/>
        </w:rPr>
        <w:t xml:space="preserve"> buteliuką reikia</w:t>
      </w:r>
      <w:r>
        <w:rPr>
          <w:rFonts w:ascii="Times New Roman" w:eastAsia="Times New Roman" w:hAnsi="Times New Roman" w:cs="Times New Roman"/>
          <w:b/>
          <w:bCs/>
          <w:lang w:val="lt-LT"/>
        </w:rPr>
        <w:t xml:space="preserve"> </w:t>
      </w:r>
      <w:r w:rsidRPr="00902890">
        <w:rPr>
          <w:rFonts w:ascii="Times New Roman" w:eastAsia="Times New Roman" w:hAnsi="Times New Roman" w:cs="Times New Roman"/>
          <w:b/>
          <w:bCs/>
          <w:lang w:val="lt-LT"/>
        </w:rPr>
        <w:t>išmesti</w:t>
      </w:r>
      <w:r w:rsidRPr="00902890">
        <w:rPr>
          <w:rFonts w:ascii="Times New Roman" w:eastAsia="Times New Roman" w:hAnsi="Times New Roman" w:cs="Times New Roman"/>
          <w:lang w:val="lt-LT"/>
        </w:rPr>
        <w:t xml:space="preserve"> ir naudoti naują buteliuką. Ant dėžutės ir kiekvieno buteliuko etiketėje tam skirtoje vietoje</w:t>
      </w:r>
      <w:r>
        <w:rPr>
          <w:rFonts w:ascii="Times New Roman" w:eastAsia="Times New Roman" w:hAnsi="Times New Roman" w:cs="Times New Roman"/>
          <w:lang w:val="lt-LT"/>
        </w:rPr>
        <w:t xml:space="preserve"> </w:t>
      </w:r>
      <w:r w:rsidRPr="00902890">
        <w:rPr>
          <w:rFonts w:ascii="Times New Roman" w:eastAsia="Times New Roman" w:hAnsi="Times New Roman" w:cs="Times New Roman"/>
          <w:lang w:val="lt-LT"/>
        </w:rPr>
        <w:t>įrašykite buteliuko atidarymo datą.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Vaistų negalima išmesti į kanalizaciją arba su buitinėmis atliekomis. Kaip išmesti nereikalingus vaistus, klauskite vaistininko. Šios priemonės padės apsaugoti aplinką.</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tabs>
          <w:tab w:val="left" w:pos="567"/>
        </w:tabs>
        <w:spacing w:after="0" w:line="240" w:lineRule="auto"/>
        <w:ind w:left="567" w:hanging="567"/>
        <w:outlineLvl w:val="1"/>
        <w:rPr>
          <w:rFonts w:ascii="Times New Roman" w:eastAsia="Calibri" w:hAnsi="Times New Roman" w:cs="Times New Roman"/>
          <w:b/>
          <w:lang w:val="lt-LT"/>
        </w:rPr>
      </w:pPr>
      <w:bookmarkStart w:id="10" w:name="_Toc129243269"/>
      <w:bookmarkStart w:id="11" w:name="_Toc129243144"/>
      <w:r w:rsidRPr="00902890">
        <w:rPr>
          <w:rFonts w:ascii="Times New Roman" w:eastAsia="Times New Roman" w:hAnsi="Times New Roman" w:cs="Times New Roman"/>
          <w:b/>
          <w:bCs/>
          <w:lang w:val="lt-LT"/>
        </w:rPr>
        <w:t>6.</w:t>
      </w:r>
      <w:r w:rsidRPr="00902890">
        <w:rPr>
          <w:rFonts w:ascii="Times New Roman" w:eastAsia="Times New Roman" w:hAnsi="Times New Roman" w:cs="Times New Roman"/>
          <w:b/>
          <w:bCs/>
          <w:lang w:val="lt-LT"/>
        </w:rPr>
        <w:tab/>
      </w:r>
      <w:bookmarkEnd w:id="10"/>
      <w:bookmarkEnd w:id="11"/>
      <w:r w:rsidRPr="00902890">
        <w:rPr>
          <w:rFonts w:ascii="Times New Roman" w:eastAsia="Times New Roman" w:hAnsi="Times New Roman" w:cs="Times New Roman"/>
          <w:b/>
          <w:bCs/>
          <w:lang w:val="lt-LT"/>
        </w:rPr>
        <w:t>Pakuotės turinys ir kita informacija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Travoprost Polpharma sudėtis</w:t>
      </w:r>
    </w:p>
    <w:p w:rsidR="00AC1363" w:rsidRPr="00902890" w:rsidRDefault="00AC1363" w:rsidP="00AC1363">
      <w:pPr>
        <w:numPr>
          <w:ilvl w:val="0"/>
          <w:numId w:val="4"/>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Veiklioji medžiaga yra travoprostas. Kiekviename ml tirpalo yra 40 mikrogramų travoprosto.</w:t>
      </w:r>
    </w:p>
    <w:p w:rsidR="00AC1363" w:rsidRPr="00902890" w:rsidRDefault="00AC1363" w:rsidP="00AC1363">
      <w:pPr>
        <w:numPr>
          <w:ilvl w:val="0"/>
          <w:numId w:val="4"/>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Pagalbinės medžiagos yra polioksietileno</w:t>
      </w:r>
      <w:r>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hidrintas ricinos aliejus 40 (HCO-40), benzalkonio chloridas, boro rūgštis, manitolis, dinatrio edetatas, trometamolis ir išgrynintas vanduo. Labai maži vandenilio chlorido</w:t>
      </w:r>
      <w:r>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rūgšties (E507) ir (arba) 1M natrio hidroksido (E524) kiekiai padeda sureguliuoti rūgštingumą (pH lygį).</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ind w:left="709"/>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Žr. poskyrį Travoprost Polpharma sudėtyje yra benzalkonio chlorido ir polioksietileno</w:t>
      </w:r>
      <w:r>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hidrinto ricinos aliejaus 40.</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Travoprost Polpharma išvaizda ir kiekis pakuotėje</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yra skaidrus, bespalvis tirpalas, tiekiamas kartono dėžutėje, kurioje yra 5 ml plastikinis buteliukas su užsukamuoju dangteliu arba dėžutėje, kurioje yra vienas, trys arba šeši 5 ml plastikiniai buteliukai. Kiekviename buteliuke yra 2,5 ml tirpalo. Kiekvienas buteliukas yra aliuminio maišelyje. Gali būti tiekiamos ne visų dydžių pakuotės.</w:t>
      </w:r>
    </w:p>
    <w:p w:rsidR="00AC1363" w:rsidRPr="00902890" w:rsidRDefault="00AC1363" w:rsidP="00AC1363">
      <w:pPr>
        <w:spacing w:after="0" w:line="240" w:lineRule="auto"/>
        <w:rPr>
          <w:rFonts w:ascii="Times New Roman" w:eastAsia="Calibri" w:hAnsi="Times New Roman" w:cs="Times New Roman"/>
          <w:b/>
          <w:lang w:val="lt-LT"/>
        </w:rPr>
      </w:pPr>
    </w:p>
    <w:p w:rsidR="00AC1363" w:rsidRPr="00902890" w:rsidRDefault="00AC1363" w:rsidP="00AC1363">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Registruotojas ir gamintojas</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Times New Roman" w:hAnsi="Times New Roman" w:cs="Times New Roman"/>
          <w:i/>
          <w:iCs/>
          <w:lang w:val="lt-LT"/>
        </w:rPr>
      </w:pPr>
      <w:r w:rsidRPr="00902890">
        <w:rPr>
          <w:rFonts w:ascii="Times New Roman" w:eastAsia="Times New Roman" w:hAnsi="Times New Roman" w:cs="Times New Roman"/>
          <w:i/>
          <w:iCs/>
          <w:lang w:val="lt-LT"/>
        </w:rPr>
        <w:t>Registruotojas</w:t>
      </w:r>
    </w:p>
    <w:p w:rsidR="00AC1363" w:rsidRPr="00902890" w:rsidRDefault="00AC1363" w:rsidP="00AC1363">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Pharmaceutical Works POLPHARMA SA</w:t>
      </w:r>
    </w:p>
    <w:p w:rsidR="00AC1363" w:rsidRDefault="00AC1363" w:rsidP="00AC1363">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19 Pelplińska Str.</w:t>
      </w:r>
    </w:p>
    <w:p w:rsidR="00AC1363" w:rsidRPr="00902890" w:rsidRDefault="00AC1363" w:rsidP="00AC1363">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83-200 Starogard Gdański</w:t>
      </w:r>
    </w:p>
    <w:p w:rsidR="00AC1363" w:rsidRPr="00DA649A" w:rsidRDefault="00AC1363" w:rsidP="00AC1363">
      <w:pPr>
        <w:spacing w:after="0" w:line="240" w:lineRule="auto"/>
        <w:rPr>
          <w:rFonts w:ascii="Times New Roman" w:eastAsia="Calibri" w:hAnsi="Times New Roman" w:cs="Times New Roman"/>
          <w:lang w:val="lt-LT"/>
        </w:rPr>
      </w:pPr>
      <w:r w:rsidRPr="00DA649A">
        <w:rPr>
          <w:rFonts w:ascii="Times New Roman" w:eastAsia="Calibri" w:hAnsi="Times New Roman" w:cs="Times New Roman"/>
          <w:lang w:val="lt-LT"/>
        </w:rPr>
        <w:t>Lenkija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i/>
          <w:lang w:val="lt-LT"/>
        </w:rPr>
      </w:pPr>
      <w:r w:rsidRPr="00902890">
        <w:rPr>
          <w:rFonts w:ascii="Times New Roman" w:eastAsia="Times New Roman" w:hAnsi="Times New Roman" w:cs="Times New Roman"/>
          <w:i/>
          <w:iCs/>
          <w:lang w:val="lt-LT"/>
        </w:rPr>
        <w:t>Gamintojas</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S.C. Rompharm Company S.R.L.</w:t>
      </w:r>
    </w:p>
    <w:p w:rsidR="00AC1363"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Eroilor Street, no 1A</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Otopeni, cod. 75100, Ilfov.</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lastRenderedPageBreak/>
        <w:t>Rumunija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arba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Pharmaceutical Works POLPHARMA SA</w:t>
      </w:r>
    </w:p>
    <w:p w:rsidR="00AC1363"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19 Pelplińska Str.</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83-200 Starogard Gdański</w:t>
      </w: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Lenkija</w:t>
      </w: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apie šį vaistą norite sužinoti daugiau, kreipkitės į vietinį registruotojo atstovą:</w:t>
      </w:r>
    </w:p>
    <w:p w:rsidR="00AC1363" w:rsidRPr="00902890" w:rsidRDefault="00AC1363" w:rsidP="00AC1363">
      <w:pPr>
        <w:spacing w:after="0" w:line="240" w:lineRule="auto"/>
        <w:rPr>
          <w:rFonts w:ascii="Times New Roman" w:eastAsia="Times New Roman" w:hAnsi="Times New Roman" w:cs="Times New Roman"/>
          <w:lang w:val="lt-LT"/>
        </w:rPr>
      </w:pPr>
    </w:p>
    <w:tbl>
      <w:tblPr>
        <w:tblW w:w="4680" w:type="dxa"/>
        <w:tblInd w:w="-106" w:type="dxa"/>
        <w:tblLayout w:type="fixed"/>
        <w:tblLook w:val="00A0" w:firstRow="1" w:lastRow="0" w:firstColumn="1" w:lastColumn="0" w:noHBand="0" w:noVBand="0"/>
      </w:tblPr>
      <w:tblGrid>
        <w:gridCol w:w="4680"/>
      </w:tblGrid>
      <w:tr w:rsidR="00AC1363" w:rsidRPr="00902890" w:rsidTr="00946EA4">
        <w:tc>
          <w:tcPr>
            <w:tcW w:w="4678" w:type="dxa"/>
          </w:tcPr>
          <w:p w:rsidR="00AC1363" w:rsidRPr="00902890" w:rsidRDefault="00AC1363" w:rsidP="00946EA4">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POLPHARMA S.A. atstovybė Lietuvoje</w:t>
            </w:r>
          </w:p>
          <w:p w:rsidR="00AC1363" w:rsidRPr="00902890" w:rsidRDefault="00AC1363" w:rsidP="00946EA4">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E.Ožeškienės g. 18A,</w:t>
            </w:r>
          </w:p>
          <w:p w:rsidR="00AC1363" w:rsidRPr="00902890" w:rsidRDefault="00AC1363" w:rsidP="00946EA4">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LT-44254 Kaunas</w:t>
            </w:r>
          </w:p>
          <w:p w:rsidR="00AC1363" w:rsidRPr="00902890" w:rsidRDefault="00AC1363" w:rsidP="00946EA4">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Tel. +370 </w:t>
            </w:r>
            <w:r>
              <w:rPr>
                <w:rFonts w:ascii="Times New Roman" w:eastAsia="Calibri" w:hAnsi="Times New Roman" w:cs="Times New Roman"/>
                <w:color w:val="000000"/>
                <w:lang w:val="lt-LT"/>
              </w:rPr>
              <w:t>37</w:t>
            </w:r>
            <w:r w:rsidRPr="00902890">
              <w:rPr>
                <w:rFonts w:ascii="Times New Roman" w:eastAsia="Calibri" w:hAnsi="Times New Roman" w:cs="Times New Roman"/>
                <w:color w:val="000000"/>
                <w:lang w:val="lt-LT"/>
              </w:rPr>
              <w:t>325131</w:t>
            </w:r>
          </w:p>
        </w:tc>
      </w:tr>
    </w:tbl>
    <w:p w:rsidR="00AC1363" w:rsidRPr="00902890" w:rsidRDefault="00AC1363" w:rsidP="00AC1363">
      <w:pPr>
        <w:tabs>
          <w:tab w:val="left" w:pos="3119"/>
          <w:tab w:val="left" w:pos="5954"/>
        </w:tabs>
        <w:spacing w:after="0" w:line="240" w:lineRule="auto"/>
        <w:rPr>
          <w:rFonts w:ascii="Times New Roman" w:eastAsia="Calibri" w:hAnsi="Times New Roman" w:cs="Times New Roman"/>
          <w:b/>
          <w:lang w:val="lt-LT"/>
        </w:rPr>
      </w:pPr>
    </w:p>
    <w:p w:rsidR="00AC1363" w:rsidRPr="00902890" w:rsidRDefault="00AC1363" w:rsidP="00AC1363">
      <w:pPr>
        <w:tabs>
          <w:tab w:val="left" w:pos="3119"/>
          <w:tab w:val="left" w:pos="5954"/>
        </w:tabs>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eastAsia="zh-CN"/>
        </w:rPr>
        <w:t>Šis vaistas EEE valstybėse narėse registruotas tokiais pavadinimais:</w:t>
      </w:r>
    </w:p>
    <w:p w:rsidR="00AC1363" w:rsidRPr="00902890" w:rsidRDefault="00AC1363" w:rsidP="00AC1363">
      <w:pPr>
        <w:numPr>
          <w:ilvl w:val="12"/>
          <w:numId w:val="0"/>
        </w:numPr>
        <w:spacing w:after="0" w:line="240" w:lineRule="auto"/>
        <w:ind w:right="-2"/>
        <w:outlineLvl w:val="0"/>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Nyderlandai</w:t>
      </w:r>
      <w:r w:rsidRPr="00902890">
        <w:rPr>
          <w:rFonts w:ascii="Times New Roman" w:eastAsia="Times New Roman" w:hAnsi="Times New Roman" w:cs="Times New Roman"/>
          <w:noProof/>
          <w:lang w:val="lt-LT"/>
        </w:rPr>
        <w:tab/>
        <w:t>Travoprost Polpharma</w:t>
      </w:r>
    </w:p>
    <w:p w:rsidR="00AC1363" w:rsidRPr="00902890" w:rsidRDefault="00AC1363" w:rsidP="00AC1363">
      <w:pPr>
        <w:numPr>
          <w:ilvl w:val="12"/>
          <w:numId w:val="0"/>
        </w:numPr>
        <w:spacing w:after="0" w:line="240" w:lineRule="auto"/>
        <w:ind w:right="-2"/>
        <w:outlineLvl w:val="0"/>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Lietuva</w:t>
      </w:r>
      <w:r w:rsidRPr="00902890">
        <w:rPr>
          <w:rFonts w:ascii="Times New Roman" w:eastAsia="Times New Roman" w:hAnsi="Times New Roman" w:cs="Times New Roman"/>
          <w:noProof/>
          <w:lang w:val="lt-LT"/>
        </w:rPr>
        <w:tab/>
      </w:r>
      <w:r w:rsidRPr="00902890">
        <w:rPr>
          <w:rFonts w:ascii="Times New Roman" w:eastAsia="Times New Roman" w:hAnsi="Times New Roman" w:cs="Times New Roman"/>
          <w:noProof/>
          <w:lang w:val="lt-LT"/>
        </w:rPr>
        <w:tab/>
        <w:t>Travoprost Polpharma 40 mikrogramų/ml akių lašai (tirpalas)</w:t>
      </w:r>
    </w:p>
    <w:p w:rsidR="00AC1363" w:rsidRPr="00902890" w:rsidRDefault="00AC1363" w:rsidP="00AC1363">
      <w:pPr>
        <w:tabs>
          <w:tab w:val="left" w:pos="3119"/>
          <w:tab w:val="left" w:pos="5954"/>
        </w:tabs>
        <w:spacing w:after="0" w:line="240" w:lineRule="auto"/>
        <w:rPr>
          <w:rFonts w:ascii="Times New Roman" w:eastAsia="Calibri" w:hAnsi="Times New Roman" w:cs="Times New Roman"/>
          <w:b/>
          <w:lang w:val="lt-LT"/>
        </w:rPr>
      </w:pPr>
    </w:p>
    <w:p w:rsidR="00AC1363" w:rsidRPr="00902890" w:rsidRDefault="00AC1363" w:rsidP="00AC1363">
      <w:pPr>
        <w:spacing w:after="0" w:line="240" w:lineRule="auto"/>
        <w:rPr>
          <w:rFonts w:ascii="Times New Roman" w:eastAsia="Calibri" w:hAnsi="Times New Roman" w:cs="Times New Roman"/>
          <w:color w:val="000000"/>
          <w:lang w:val="lt-LT"/>
        </w:rPr>
      </w:pPr>
    </w:p>
    <w:p w:rsidR="00AC1363" w:rsidRPr="00902890" w:rsidRDefault="00AC1363" w:rsidP="00AC1363">
      <w:pPr>
        <w:numPr>
          <w:ilvl w:val="12"/>
          <w:numId w:val="0"/>
        </w:numPr>
        <w:spacing w:after="0" w:line="240" w:lineRule="auto"/>
        <w:ind w:right="-2"/>
        <w:rPr>
          <w:rFonts w:ascii="Times New Roman" w:eastAsia="Times New Roman" w:hAnsi="Times New Roman" w:cs="Times New Roman"/>
          <w:b/>
          <w:bCs/>
          <w:snapToGrid w:val="0"/>
          <w:lang w:val="lt-LT"/>
        </w:rPr>
      </w:pPr>
      <w:r w:rsidRPr="00902890">
        <w:rPr>
          <w:rFonts w:ascii="Times New Roman" w:eastAsia="Times New Roman" w:hAnsi="Times New Roman" w:cs="Times New Roman"/>
          <w:b/>
          <w:bCs/>
          <w:snapToGrid w:val="0"/>
          <w:lang w:val="lt-LT"/>
        </w:rPr>
        <w:t>Šis pakuotės lapelis paskutinį kartą peržiūrėtas</w:t>
      </w:r>
      <w:r>
        <w:rPr>
          <w:rFonts w:ascii="Times New Roman" w:eastAsia="Times New Roman" w:hAnsi="Times New Roman" w:cs="Times New Roman"/>
          <w:b/>
          <w:bCs/>
          <w:snapToGrid w:val="0"/>
          <w:lang w:val="lt-LT"/>
        </w:rPr>
        <w:t xml:space="preserve"> 2020-08-14.</w:t>
      </w:r>
    </w:p>
    <w:p w:rsidR="00AC1363" w:rsidRPr="00902890" w:rsidRDefault="00AC1363" w:rsidP="00AC1363">
      <w:pPr>
        <w:spacing w:after="0" w:line="240" w:lineRule="auto"/>
        <w:rPr>
          <w:rFonts w:ascii="Times New Roman" w:eastAsia="Times New Roman" w:hAnsi="Times New Roman" w:cs="Times New Roman"/>
          <w:lang w:val="lt-LT"/>
        </w:rPr>
      </w:pPr>
    </w:p>
    <w:p w:rsidR="00AC1363" w:rsidRPr="00902890" w:rsidRDefault="00AC1363" w:rsidP="00AC1363">
      <w:pPr>
        <w:spacing w:after="0" w:line="240" w:lineRule="auto"/>
        <w:rPr>
          <w:rFonts w:ascii="Times New Roman" w:eastAsia="Times New Roman" w:hAnsi="Times New Roman" w:cs="Times New Roman"/>
          <w:lang w:val="lt-LT"/>
        </w:rPr>
      </w:pPr>
    </w:p>
    <w:p w:rsidR="00AC1363" w:rsidRPr="00902890" w:rsidRDefault="00AC1363" w:rsidP="00AC1363">
      <w:pPr>
        <w:spacing w:after="0" w:line="240" w:lineRule="auto"/>
        <w:rPr>
          <w:rFonts w:ascii="Times New Roman" w:eastAsia="Times New Roman" w:hAnsi="Times New Roman" w:cs="Times New Roman"/>
          <w:highlight w:val="yellow"/>
          <w:lang w:val="lt-LT"/>
        </w:rPr>
      </w:pPr>
      <w:r w:rsidRPr="00902890">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902890">
          <w:rPr>
            <w:rFonts w:ascii="Times New Roman" w:eastAsia="Calibri" w:hAnsi="Times New Roman" w:cs="Times New Roman"/>
            <w:color w:val="0000FF"/>
            <w:u w:val="single"/>
            <w:lang w:val="lt-LT"/>
          </w:rPr>
          <w:t>http://www.vvkt.lt/</w:t>
        </w:r>
      </w:hyperlink>
      <w:r w:rsidRPr="00902890">
        <w:rPr>
          <w:rFonts w:ascii="Times New Roman" w:eastAsia="Times New Roman" w:hAnsi="Times New Roman" w:cs="Times New Roman"/>
          <w:lang w:val="lt-LT"/>
        </w:rPr>
        <w:t>.</w:t>
      </w:r>
    </w:p>
    <w:p w:rsidR="00AC1363" w:rsidRPr="00902890" w:rsidRDefault="00AC1363" w:rsidP="00AC1363">
      <w:pPr>
        <w:spacing w:after="0" w:line="240" w:lineRule="auto"/>
        <w:rPr>
          <w:rFonts w:ascii="Times New Roman" w:eastAsia="Times New Roman" w:hAnsi="Times New Roman" w:cs="Times New Roman"/>
          <w:lang w:val="lt-LT"/>
        </w:rPr>
      </w:pPr>
    </w:p>
    <w:p w:rsidR="00AC1363" w:rsidRPr="00977B22" w:rsidRDefault="00AC1363" w:rsidP="00AC1363">
      <w:pPr>
        <w:spacing w:after="0" w:line="240" w:lineRule="auto"/>
        <w:rPr>
          <w:lang w:val="lt-LT"/>
        </w:rPr>
      </w:pPr>
    </w:p>
    <w:p w:rsidR="00F8593C" w:rsidRDefault="00F8593C">
      <w:bookmarkStart w:id="12" w:name="_GoBack"/>
      <w:bookmarkEnd w:id="12"/>
    </w:p>
    <w:sectPr w:rsidR="00F8593C" w:rsidSect="00A03D70">
      <w:footerReference w:type="default" r:id="rId12"/>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A5" w:rsidRPr="002E408B" w:rsidRDefault="00AC1363">
    <w:pPr>
      <w:pStyle w:val="Porat"/>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Pr>
        <w:noProof/>
        <w:sz w:val="22"/>
        <w:szCs w:val="22"/>
      </w:rPr>
      <w:t>6</w:t>
    </w:r>
    <w:r w:rsidRPr="002E408B">
      <w:rPr>
        <w:sz w:val="22"/>
        <w:szCs w:val="22"/>
      </w:rPr>
      <w:fldChar w:fldCharType="end"/>
    </w:r>
  </w:p>
  <w:p w:rsidR="006773A5" w:rsidRDefault="00AC136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266C"/>
    <w:multiLevelType w:val="hybridMultilevel"/>
    <w:tmpl w:val="20D0249C"/>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4B263BE1"/>
    <w:multiLevelType w:val="hybridMultilevel"/>
    <w:tmpl w:val="B1E64BE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4DBE3E61"/>
    <w:multiLevelType w:val="hybridMultilevel"/>
    <w:tmpl w:val="7C869FC2"/>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72311213"/>
    <w:multiLevelType w:val="hybridMultilevel"/>
    <w:tmpl w:val="10F259A4"/>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63"/>
    <w:rsid w:val="00AC1363"/>
    <w:rsid w:val="00F85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3CBA7-AA37-41FA-9F1E-75415659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1363"/>
    <w:rPr>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C136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AC13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vvkt.lt/" TargetMode="External"/><Relationship Id="rId5" Type="http://schemas.openxmlformats.org/officeDocument/2006/relationships/image" Target="media/image1.e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9012</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2020-08-14T06:09:00Z</dcterms:created>
  <dcterms:modified xsi:type="dcterms:W3CDTF">2020-08-14T06:09:00Z</dcterms:modified>
</cp:coreProperties>
</file>