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C0204"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3D7629B2"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792A6E1F"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6BCFA102"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1760AC69"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72C2F429"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3C1DB5B1"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5AD0173F"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7C18C4D1"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5D438C92"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0374A69E"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2D28AC41"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0C64FD94"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1960C094"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2FC8AEE1"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40E9C1A9"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62B734A7"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296BD6B7"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29190179"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3F5A5460"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0763C36A"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194C7980"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25DDDBA0"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4B3F3E79"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b/>
          <w:lang w:val="lt-LT"/>
        </w:rPr>
        <w:t>I PRIEDAS</w:t>
      </w:r>
    </w:p>
    <w:p w14:paraId="544C8E62" w14:textId="77777777" w:rsidR="00BA20A2" w:rsidRPr="00FE1885" w:rsidRDefault="00BA20A2" w:rsidP="00BA20A2">
      <w:pPr>
        <w:tabs>
          <w:tab w:val="left" w:pos="567"/>
        </w:tabs>
        <w:spacing w:after="0" w:line="240" w:lineRule="auto"/>
        <w:rPr>
          <w:rFonts w:ascii="Times New Roman" w:eastAsia="Calibri" w:hAnsi="Times New Roman" w:cs="Times New Roman"/>
          <w:lang w:val="lt-LT"/>
        </w:rPr>
      </w:pPr>
    </w:p>
    <w:p w14:paraId="17FF2B0F"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b/>
          <w:lang w:val="lt-LT"/>
        </w:rPr>
        <w:t>PREPARATO CHARAKTERISTIKŲ SANTRAUKA</w:t>
      </w:r>
    </w:p>
    <w:p w14:paraId="33238FAE"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lang w:val="lt-LT"/>
        </w:rPr>
        <w:br w:type="page"/>
      </w:r>
      <w:r w:rsidRPr="00FE1885">
        <w:rPr>
          <w:rFonts w:ascii="Times New Roman" w:eastAsia="Calibri" w:hAnsi="Times New Roman" w:cs="Times New Roman"/>
          <w:b/>
          <w:kern w:val="28"/>
          <w:lang w:val="lt-LT"/>
        </w:rPr>
        <w:lastRenderedPageBreak/>
        <w:t>1.</w:t>
      </w:r>
      <w:r w:rsidRPr="00FE1885">
        <w:rPr>
          <w:rFonts w:ascii="Times New Roman" w:hAnsi="Times New Roman"/>
          <w:b/>
          <w:kern w:val="28"/>
          <w:lang w:val="lv-LV"/>
        </w:rPr>
        <w:tab/>
        <w:t>VAISTINIO PREPARATO PAVADINIMAS</w:t>
      </w:r>
    </w:p>
    <w:p w14:paraId="764BC6A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410B03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injekcinis tirpalas užpildytame </w:t>
      </w:r>
      <w:proofErr w:type="spellStart"/>
      <w:r w:rsidRPr="00FE1885">
        <w:rPr>
          <w:rFonts w:ascii="Times New Roman" w:eastAsia="Calibri" w:hAnsi="Times New Roman" w:cs="Times New Roman"/>
          <w:lang w:val="lt-LT"/>
        </w:rPr>
        <w:t>švirkštiklyje</w:t>
      </w:r>
      <w:proofErr w:type="spellEnd"/>
    </w:p>
    <w:p w14:paraId="1F45D73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55E6EF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2D4AC1D"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2.</w:t>
      </w:r>
      <w:r w:rsidRPr="00FE1885">
        <w:rPr>
          <w:rFonts w:ascii="Times New Roman" w:eastAsia="Calibri" w:hAnsi="Times New Roman" w:cs="Times New Roman"/>
          <w:b/>
          <w:lang w:val="lt-LT"/>
        </w:rPr>
        <w:tab/>
        <w:t>KOKYBINĖ IR KIEKYBINĖ SUDĖTIS</w:t>
      </w:r>
    </w:p>
    <w:p w14:paraId="53DBA3F5" w14:textId="77777777" w:rsidR="00BA20A2" w:rsidRPr="00FE1885" w:rsidRDefault="00BA20A2" w:rsidP="00BA20A2">
      <w:pPr>
        <w:spacing w:after="0" w:line="240" w:lineRule="auto"/>
        <w:rPr>
          <w:rFonts w:ascii="Times New Roman" w:eastAsia="Calibri" w:hAnsi="Times New Roman" w:cs="Times New Roman"/>
          <w:lang w:val="lt-LT"/>
        </w:rPr>
      </w:pPr>
    </w:p>
    <w:p w14:paraId="2C2DDC86" w14:textId="2673E99B" w:rsidR="00BA20A2" w:rsidRPr="00FE1885" w:rsidRDefault="0016395E" w:rsidP="00BA20A2">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Kiekv</w:t>
      </w:r>
      <w:r w:rsidR="00BA20A2" w:rsidRPr="00FE1885">
        <w:rPr>
          <w:rFonts w:ascii="Times New Roman" w:eastAsia="Calibri" w:hAnsi="Times New Roman" w:cs="Times New Roman"/>
          <w:lang w:val="lt-LT"/>
        </w:rPr>
        <w:t>iename</w:t>
      </w:r>
      <w:r>
        <w:rPr>
          <w:rFonts w:ascii="Times New Roman" w:eastAsia="Calibri" w:hAnsi="Times New Roman" w:cs="Times New Roman"/>
          <w:lang w:val="lt-LT"/>
        </w:rPr>
        <w:t xml:space="preserve"> tirpalo</w:t>
      </w:r>
      <w:r w:rsidR="00BA20A2" w:rsidRPr="00FE1885">
        <w:rPr>
          <w:rFonts w:ascii="Times New Roman" w:eastAsia="Calibri" w:hAnsi="Times New Roman" w:cs="Times New Roman"/>
          <w:lang w:val="lt-LT"/>
        </w:rPr>
        <w:t xml:space="preserve"> mililitre yra 1 mg adrenalino (</w:t>
      </w:r>
      <w:proofErr w:type="spellStart"/>
      <w:r w:rsidR="00BA20A2" w:rsidRPr="00FE1885">
        <w:rPr>
          <w:rFonts w:ascii="Times New Roman" w:eastAsia="Calibri" w:hAnsi="Times New Roman" w:cs="Times New Roman"/>
          <w:lang w:val="lt-LT"/>
        </w:rPr>
        <w:t>epinefrino</w:t>
      </w:r>
      <w:proofErr w:type="spellEnd"/>
      <w:r w:rsidR="00BA20A2" w:rsidRPr="00FE1885">
        <w:rPr>
          <w:rFonts w:ascii="Times New Roman" w:eastAsia="Calibri" w:hAnsi="Times New Roman" w:cs="Times New Roman"/>
          <w:lang w:val="lt-LT"/>
        </w:rPr>
        <w:t xml:space="preserve">). Vienkartinėje 0,3 ml </w:t>
      </w:r>
      <w:r>
        <w:rPr>
          <w:rFonts w:ascii="Times New Roman" w:eastAsia="Calibri" w:hAnsi="Times New Roman" w:cs="Times New Roman"/>
          <w:lang w:val="lt-LT"/>
        </w:rPr>
        <w:t xml:space="preserve">tirpalo </w:t>
      </w:r>
      <w:r w:rsidR="00BA20A2" w:rsidRPr="00FE1885">
        <w:rPr>
          <w:rFonts w:ascii="Times New Roman" w:eastAsia="Calibri" w:hAnsi="Times New Roman" w:cs="Times New Roman"/>
          <w:lang w:val="lt-LT"/>
        </w:rPr>
        <w:t>dozėje yra 300 </w:t>
      </w:r>
      <w:proofErr w:type="spellStart"/>
      <w:r w:rsidR="00BA20A2" w:rsidRPr="00FE1885">
        <w:rPr>
          <w:rFonts w:ascii="Times New Roman" w:eastAsia="Calibri" w:hAnsi="Times New Roman" w:cs="Times New Roman"/>
          <w:lang w:val="lt-LT"/>
        </w:rPr>
        <w:t>mikrogramų</w:t>
      </w:r>
      <w:proofErr w:type="spellEnd"/>
      <w:r w:rsidR="00BA20A2" w:rsidRPr="00FE1885">
        <w:rPr>
          <w:rFonts w:ascii="Times New Roman" w:eastAsia="Calibri" w:hAnsi="Times New Roman" w:cs="Times New Roman"/>
          <w:lang w:val="lt-LT"/>
        </w:rPr>
        <w:t xml:space="preserve"> (0,3 mg) adrenalino.</w:t>
      </w:r>
    </w:p>
    <w:p w14:paraId="7671D772" w14:textId="77777777" w:rsidR="00BA20A2" w:rsidRPr="00FE1885" w:rsidRDefault="00BA20A2" w:rsidP="00BA20A2">
      <w:pPr>
        <w:spacing w:after="0" w:line="240" w:lineRule="auto"/>
        <w:rPr>
          <w:rFonts w:ascii="Times New Roman" w:eastAsia="Calibri" w:hAnsi="Times New Roman" w:cs="Times New Roman"/>
          <w:lang w:val="lt-LT"/>
        </w:rPr>
      </w:pPr>
    </w:p>
    <w:p w14:paraId="0863174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Pagalbinės medžiagos, kurių poveikis žinomas</w:t>
      </w:r>
      <w:r w:rsidRPr="00FE1885">
        <w:rPr>
          <w:rFonts w:ascii="Times New Roman" w:eastAsia="Calibri" w:hAnsi="Times New Roman" w:cs="Times New Roman"/>
          <w:u w:val="single"/>
          <w:lang w:val="lt-LT"/>
        </w:rPr>
        <w:t>:</w:t>
      </w:r>
      <w:r w:rsidRPr="00FE1885">
        <w:rPr>
          <w:rFonts w:ascii="Times New Roman" w:eastAsia="Calibri" w:hAnsi="Times New Roman" w:cs="Times New Roman"/>
          <w:lang w:val="lt-LT"/>
        </w:rPr>
        <w:t xml:space="preserve"> natrio </w:t>
      </w:r>
      <w:proofErr w:type="spellStart"/>
      <w:r w:rsidRPr="00FE1885">
        <w:rPr>
          <w:rFonts w:ascii="Times New Roman" w:eastAsia="Calibri" w:hAnsi="Times New Roman" w:cs="Times New Roman"/>
          <w:lang w:val="lt-LT"/>
        </w:rPr>
        <w:t>metabisulfitas</w:t>
      </w:r>
      <w:proofErr w:type="spellEnd"/>
      <w:r w:rsidRPr="00FE1885">
        <w:rPr>
          <w:rFonts w:ascii="Times New Roman" w:eastAsia="Calibri" w:hAnsi="Times New Roman" w:cs="Times New Roman"/>
          <w:lang w:val="lt-LT"/>
        </w:rPr>
        <w:t xml:space="preserve"> (E223) 0,5 mg vienoje dozėje, natrio chloridas 1,8 mg vienoje dozėje.</w:t>
      </w:r>
    </w:p>
    <w:p w14:paraId="5C815AD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9876FC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Visos pagalbinės medžiagos išvardytos 6.1 skyriuje.</w:t>
      </w:r>
    </w:p>
    <w:p w14:paraId="0BD7240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78E872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1E48046"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3.</w:t>
      </w:r>
      <w:r w:rsidRPr="00FE1885">
        <w:rPr>
          <w:rFonts w:ascii="Times New Roman" w:eastAsia="Calibri" w:hAnsi="Times New Roman" w:cs="Times New Roman"/>
          <w:b/>
          <w:kern w:val="28"/>
          <w:lang w:val="lt-LT"/>
        </w:rPr>
        <w:tab/>
        <w:t>FARMACINĖ FORMA</w:t>
      </w:r>
    </w:p>
    <w:p w14:paraId="0619B66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3765C8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Injekcinis tirpalas užpildytame </w:t>
      </w:r>
      <w:proofErr w:type="spellStart"/>
      <w:r w:rsidRPr="00FE1885">
        <w:rPr>
          <w:rFonts w:ascii="Times New Roman" w:eastAsia="Calibri" w:hAnsi="Times New Roman" w:cs="Times New Roman"/>
          <w:lang w:val="lt-LT"/>
        </w:rPr>
        <w:t>švirkštiklyje</w:t>
      </w:r>
      <w:proofErr w:type="spellEnd"/>
      <w:r w:rsidRPr="00FE1885">
        <w:rPr>
          <w:rFonts w:ascii="Times New Roman" w:eastAsia="Calibri" w:hAnsi="Times New Roman" w:cs="Times New Roman"/>
          <w:lang w:val="lt-LT"/>
        </w:rPr>
        <w:t xml:space="preserve">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w:t>
      </w:r>
    </w:p>
    <w:p w14:paraId="0EC7ED0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Skaidrus ir bespalvis tirpalas.</w:t>
      </w:r>
    </w:p>
    <w:p w14:paraId="26DDCEE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6587E0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BE82FF5"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4.</w:t>
      </w:r>
      <w:r w:rsidRPr="00FE1885">
        <w:rPr>
          <w:rFonts w:ascii="Times New Roman" w:eastAsia="Calibri" w:hAnsi="Times New Roman" w:cs="Times New Roman"/>
          <w:b/>
          <w:kern w:val="28"/>
          <w:lang w:val="lt-LT"/>
        </w:rPr>
        <w:tab/>
        <w:t>KLINIKINĖ INFORMACIJA</w:t>
      </w:r>
    </w:p>
    <w:p w14:paraId="05849A2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B1B97D3"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4.1</w:t>
      </w:r>
      <w:r w:rsidRPr="00FE1885">
        <w:rPr>
          <w:rFonts w:ascii="Times New Roman" w:eastAsia="Calibri" w:hAnsi="Times New Roman" w:cs="Times New Roman"/>
          <w:b/>
          <w:lang w:val="lt-LT"/>
        </w:rPr>
        <w:tab/>
        <w:t>Terapinės indikacijos</w:t>
      </w:r>
    </w:p>
    <w:p w14:paraId="7C9C4D9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358C4AA" w14:textId="7A626129"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(adrenalino) automatiniai </w:t>
      </w:r>
      <w:proofErr w:type="spellStart"/>
      <w:r w:rsidRPr="00FE1885">
        <w:rPr>
          <w:rFonts w:ascii="Times New Roman" w:eastAsia="Calibri" w:hAnsi="Times New Roman" w:cs="Times New Roman"/>
          <w:lang w:val="lt-LT"/>
        </w:rPr>
        <w:t>injektoriai</w:t>
      </w:r>
      <w:proofErr w:type="spellEnd"/>
      <w:r w:rsidRPr="00FE1885">
        <w:rPr>
          <w:rFonts w:ascii="Times New Roman" w:eastAsia="Calibri" w:hAnsi="Times New Roman" w:cs="Times New Roman"/>
          <w:lang w:val="lt-LT"/>
        </w:rPr>
        <w:t xml:space="preserve"> skiriami kaip skubios pagalbos priemonė sunkioms alerginėms reakcijoms (</w:t>
      </w:r>
      <w:proofErr w:type="spellStart"/>
      <w:r w:rsidRPr="00FE1885">
        <w:rPr>
          <w:rFonts w:ascii="Times New Roman" w:eastAsia="Calibri" w:hAnsi="Times New Roman" w:cs="Times New Roman"/>
          <w:lang w:val="lt-LT"/>
        </w:rPr>
        <w:t>anafilaksijai</w:t>
      </w:r>
      <w:proofErr w:type="spellEnd"/>
      <w:r w:rsidRPr="00FE1885">
        <w:rPr>
          <w:rFonts w:ascii="Times New Roman" w:eastAsia="Calibri" w:hAnsi="Times New Roman" w:cs="Times New Roman"/>
          <w:lang w:val="lt-LT"/>
        </w:rPr>
        <w:t xml:space="preserve">), sukeltoms alergenų, pvz., vabzdžių ar bičių įgėlimo, maisto, vaistų </w:t>
      </w:r>
      <w:r w:rsidR="007F1F3D" w:rsidRPr="0084308F">
        <w:rPr>
          <w:rFonts w:ascii="Times New Roman" w:eastAsia="Calibri" w:hAnsi="Times New Roman" w:cs="Times New Roman"/>
          <w:lang w:val="lt-LT"/>
        </w:rPr>
        <w:t>ir kitų alergenų</w:t>
      </w:r>
      <w:r w:rsidRPr="00FE1885">
        <w:rPr>
          <w:rFonts w:ascii="Times New Roman" w:eastAsia="Calibri" w:hAnsi="Times New Roman" w:cs="Times New Roman"/>
          <w:lang w:val="lt-LT"/>
        </w:rPr>
        <w:t xml:space="preserve">, taip pat idiopatinei ar fizinio krūvio sukeltai </w:t>
      </w:r>
      <w:proofErr w:type="spellStart"/>
      <w:r w:rsidRPr="00FE1885">
        <w:rPr>
          <w:rFonts w:ascii="Times New Roman" w:eastAsia="Calibri" w:hAnsi="Times New Roman" w:cs="Times New Roman"/>
          <w:lang w:val="lt-LT"/>
        </w:rPr>
        <w:t>anafilaksijai</w:t>
      </w:r>
      <w:proofErr w:type="spellEnd"/>
      <w:r w:rsidRPr="00FE1885">
        <w:rPr>
          <w:rFonts w:ascii="Times New Roman" w:eastAsia="Calibri" w:hAnsi="Times New Roman" w:cs="Times New Roman"/>
          <w:lang w:val="lt-LT"/>
        </w:rPr>
        <w:t xml:space="preserve"> gydyti.</w:t>
      </w:r>
    </w:p>
    <w:p w14:paraId="4F7D738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AC56CEA"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4.2</w:t>
      </w:r>
      <w:r w:rsidRPr="00FE1885">
        <w:rPr>
          <w:rFonts w:ascii="Times New Roman" w:eastAsia="Calibri" w:hAnsi="Times New Roman" w:cs="Times New Roman"/>
          <w:b/>
          <w:lang w:val="lt-LT"/>
        </w:rPr>
        <w:tab/>
        <w:t>Dozavimas ir vartojimo metodas</w:t>
      </w:r>
    </w:p>
    <w:p w14:paraId="22F01E4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0C7733F" w14:textId="77777777" w:rsidR="00BA20A2" w:rsidRPr="00FE1885" w:rsidRDefault="00BA20A2" w:rsidP="00BA20A2">
      <w:pPr>
        <w:tabs>
          <w:tab w:val="left" w:pos="567"/>
        </w:tabs>
        <w:spacing w:after="0" w:line="260" w:lineRule="exact"/>
        <w:rPr>
          <w:rFonts w:ascii="Times New Roman" w:eastAsia="Calibri" w:hAnsi="Times New Roman" w:cs="Times New Roman"/>
          <w:u w:val="single"/>
          <w:lang w:val="lt-LT"/>
        </w:rPr>
      </w:pPr>
      <w:r w:rsidRPr="00FE1885">
        <w:rPr>
          <w:rFonts w:ascii="Times New Roman" w:eastAsia="Calibri" w:hAnsi="Times New Roman" w:cs="Times New Roman"/>
          <w:u w:val="single"/>
          <w:lang w:val="lt-LT"/>
        </w:rPr>
        <w:t>Dozavimas</w:t>
      </w:r>
    </w:p>
    <w:p w14:paraId="5C16CECC" w14:textId="77777777" w:rsidR="00BA20A2" w:rsidRPr="00FE1885" w:rsidRDefault="00BA20A2" w:rsidP="00BA20A2">
      <w:pPr>
        <w:tabs>
          <w:tab w:val="left" w:pos="567"/>
        </w:tabs>
        <w:spacing w:after="0" w:line="260" w:lineRule="exact"/>
        <w:rPr>
          <w:rFonts w:ascii="Times New Roman" w:eastAsia="Calibri" w:hAnsi="Times New Roman" w:cs="Times New Roman"/>
          <w:i/>
          <w:lang w:val="lt-LT"/>
        </w:rPr>
      </w:pPr>
      <w:r w:rsidRPr="00FE1885">
        <w:rPr>
          <w:rFonts w:ascii="Times New Roman" w:eastAsia="Calibri" w:hAnsi="Times New Roman" w:cs="Times New Roman"/>
          <w:i/>
          <w:lang w:val="lt-LT"/>
        </w:rPr>
        <w:t>Vaikų populiacija</w:t>
      </w:r>
    </w:p>
    <w:p w14:paraId="72084CA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Įprastinė dozė vaikams yra 0,01 mg/kg kūno svorio. Vis dėlto, vaistus skiriantis gydytojas gali paskirti didesnį arba mažesnį vaisto kiekį, atsižvelgdamas į atidų kiekvieno individualaus paciento vertinimą ir suprasdamas gyvybei pavojingą reakcijų, kurioms gydyti išrašomas šis preparatas, prigimtį. Mažesnės kaip 150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dozės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xml:space="preserve"> negalima paskirti. Gydytojas turi atsižvelgti, kad mažiems </w:t>
      </w:r>
      <w:r w:rsidRPr="00FE1885">
        <w:rPr>
          <w:rFonts w:ascii="Times New Roman" w:hAnsi="Times New Roman"/>
          <w:lang w:val="lv-LV"/>
        </w:rPr>
        <w:t>vaikams būtina vartoti kitokių formų injekcinį adren</w:t>
      </w:r>
      <w:r w:rsidRPr="00FE1885">
        <w:rPr>
          <w:rFonts w:ascii="Times New Roman" w:hAnsi="Times New Roman"/>
          <w:lang w:val="lt-LT"/>
        </w:rPr>
        <w:t>aliną, jei būtinos mažesnės dozės.</w:t>
      </w:r>
    </w:p>
    <w:p w14:paraId="4371E67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3A2E21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u w:val="single"/>
          <w:lang w:val="lt-LT"/>
        </w:rPr>
        <w:t>Vaikai ir paaugliai, sveriantys daugiau kaip 30 kg:</w:t>
      </w:r>
    </w:p>
    <w:p w14:paraId="1AC90A3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Įprastinė dozė yra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vaistinio preparato, vartojamo į raumenis.</w:t>
      </w:r>
    </w:p>
    <w:p w14:paraId="2D99A2B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A0526C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u w:val="single"/>
          <w:lang w:val="lt-LT"/>
        </w:rPr>
        <w:t>Vaikai, sveriantys 15-30 kg*:</w:t>
      </w:r>
    </w:p>
    <w:p w14:paraId="32AE166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Įprastinė dozė yra 150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vaistinio preparato, vartojamo į raumenis.</w:t>
      </w:r>
    </w:p>
    <w:p w14:paraId="5B9F6E53" w14:textId="2B365BF4"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*Šie pacientai gali vartoti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150 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automatinį </w:t>
      </w:r>
      <w:proofErr w:type="spellStart"/>
      <w:r w:rsidRPr="00FE1885">
        <w:rPr>
          <w:rFonts w:ascii="Times New Roman" w:eastAsia="Calibri" w:hAnsi="Times New Roman" w:cs="Times New Roman"/>
          <w:lang w:val="lt-LT"/>
        </w:rPr>
        <w:t>injektorių</w:t>
      </w:r>
      <w:proofErr w:type="spellEnd"/>
      <w:r w:rsidRPr="00FE1885">
        <w:rPr>
          <w:rFonts w:ascii="Times New Roman" w:eastAsia="Calibri" w:hAnsi="Times New Roman" w:cs="Times New Roman"/>
          <w:lang w:val="lt-LT"/>
        </w:rPr>
        <w:t>, kuriame yra 150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vienoje dozėje.</w:t>
      </w:r>
    </w:p>
    <w:p w14:paraId="0E58435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B1D1F2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u w:val="single"/>
          <w:lang w:val="lt-LT"/>
        </w:rPr>
        <w:t>Vaikai, sveriantys mažiau kaip 15 kg:</w:t>
      </w:r>
    </w:p>
    <w:p w14:paraId="573FEE6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Apie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skyrimo tinkamumą reikia spręsti individualiai.</w:t>
      </w:r>
    </w:p>
    <w:p w14:paraId="4AA904D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lastRenderedPageBreak/>
        <w:t>Vaikams, sveriantiems mažiau kaip 7,5 kg, šio vaistinio preparato nerekomenduojama vartoti, nebent esant gyvybei pavojingai situacijai ir patarus gydytojui.</w:t>
      </w:r>
    </w:p>
    <w:p w14:paraId="512B5A6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73851BA" w14:textId="77777777" w:rsidR="00BA20A2" w:rsidRPr="00FE1885" w:rsidRDefault="00BA20A2" w:rsidP="00BA20A2">
      <w:pPr>
        <w:tabs>
          <w:tab w:val="left" w:pos="567"/>
        </w:tabs>
        <w:spacing w:after="0" w:line="260" w:lineRule="exact"/>
        <w:rPr>
          <w:rFonts w:ascii="Times New Roman" w:eastAsia="Calibri" w:hAnsi="Times New Roman" w:cs="Times New Roman"/>
          <w:u w:val="single"/>
          <w:lang w:val="lt-LT"/>
        </w:rPr>
      </w:pPr>
      <w:r w:rsidRPr="00FE1885">
        <w:rPr>
          <w:rFonts w:ascii="Times New Roman" w:hAnsi="Times New Roman"/>
          <w:u w:val="single"/>
          <w:lang w:val="lt-LT"/>
        </w:rPr>
        <w:t>Suaugusieji</w:t>
      </w:r>
    </w:p>
    <w:p w14:paraId="16A40F6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Įprastinė dozė yra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kurį reikia vartoti į raumenis.</w:t>
      </w:r>
    </w:p>
    <w:p w14:paraId="2EEFE38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3F83DE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Pradinę dozę reikia skirti iškart, atpažinus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simptomus.</w:t>
      </w:r>
    </w:p>
    <w:p w14:paraId="256AD56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E89A324" w14:textId="6B8BEB3A"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Nepasireiškus klinikiniam būklės pagerėjimui arba jai pablogėjus, reikia su</w:t>
      </w:r>
      <w:r w:rsidR="00760A6F">
        <w:rPr>
          <w:rFonts w:ascii="Times New Roman" w:eastAsia="Calibri" w:hAnsi="Times New Roman" w:cs="Times New Roman"/>
          <w:lang w:val="lt-LT"/>
        </w:rPr>
        <w:t>leisti</w:t>
      </w:r>
      <w:r w:rsidRPr="00FE1885">
        <w:rPr>
          <w:rFonts w:ascii="Times New Roman" w:eastAsia="Calibri" w:hAnsi="Times New Roman" w:cs="Times New Roman"/>
          <w:lang w:val="lt-LT"/>
        </w:rPr>
        <w:t xml:space="preserve"> antra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automatinio </w:t>
      </w:r>
      <w:proofErr w:type="spellStart"/>
      <w:r w:rsidRPr="00FE1885">
        <w:rPr>
          <w:rFonts w:ascii="Times New Roman" w:eastAsia="Calibri" w:hAnsi="Times New Roman" w:cs="Times New Roman"/>
          <w:lang w:val="lt-LT"/>
        </w:rPr>
        <w:t>injektoriaus</w:t>
      </w:r>
      <w:proofErr w:type="spellEnd"/>
      <w:r w:rsidRPr="00FE1885">
        <w:rPr>
          <w:rFonts w:ascii="Times New Roman" w:eastAsia="Calibri" w:hAnsi="Times New Roman" w:cs="Times New Roman"/>
          <w:lang w:val="lt-LT"/>
        </w:rPr>
        <w:t xml:space="preserve"> injekciją papildomu auto</w:t>
      </w:r>
      <w:r w:rsidR="00760A6F">
        <w:rPr>
          <w:rFonts w:ascii="Times New Roman" w:eastAsia="Calibri" w:hAnsi="Times New Roman" w:cs="Times New Roman"/>
          <w:lang w:val="lt-LT"/>
        </w:rPr>
        <w:t xml:space="preserve">matiniu </w:t>
      </w:r>
      <w:proofErr w:type="spellStart"/>
      <w:r w:rsidRPr="00FE1885">
        <w:rPr>
          <w:rFonts w:ascii="Times New Roman" w:eastAsia="Calibri" w:hAnsi="Times New Roman" w:cs="Times New Roman"/>
          <w:lang w:val="lt-LT"/>
        </w:rPr>
        <w:t>injektoriumi</w:t>
      </w:r>
      <w:proofErr w:type="spellEnd"/>
      <w:r w:rsidRPr="00FE1885">
        <w:rPr>
          <w:rFonts w:ascii="Times New Roman" w:eastAsia="Calibri" w:hAnsi="Times New Roman" w:cs="Times New Roman"/>
          <w:lang w:val="lt-LT"/>
        </w:rPr>
        <w:t>, kuri suleidžiama praėjus 5-15 minučių po pirmosios.</w:t>
      </w:r>
    </w:p>
    <w:p w14:paraId="514463E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Todėl rekomenduojama pacientams išrašyti du automatinius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kuriuos jie turi nešiotis visą laiką.</w:t>
      </w:r>
    </w:p>
    <w:p w14:paraId="47BAA915" w14:textId="5F72756F"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automatinį </w:t>
      </w:r>
      <w:proofErr w:type="spellStart"/>
      <w:r w:rsidRPr="00FE1885">
        <w:rPr>
          <w:rFonts w:ascii="Times New Roman" w:eastAsia="Calibri" w:hAnsi="Times New Roman" w:cs="Times New Roman"/>
          <w:lang w:val="lt-LT"/>
        </w:rPr>
        <w:t>injektorių</w:t>
      </w:r>
      <w:proofErr w:type="spellEnd"/>
      <w:r w:rsidRPr="00FE1885">
        <w:rPr>
          <w:rFonts w:ascii="Times New Roman" w:eastAsia="Calibri" w:hAnsi="Times New Roman" w:cs="Times New Roman"/>
          <w:lang w:val="lt-LT"/>
        </w:rPr>
        <w:t xml:space="preserve"> skiriantis gydytojas turi įsitikinti, kad pacientas supranta, kada šį vaistinį preparatą reikia vartoti ir kaip jį vartoti taisyklingai.</w:t>
      </w:r>
    </w:p>
    <w:p w14:paraId="5EF55BA0" w14:textId="450FFC5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Todėl gydytojas turi su pacientu aptarti pakuotės lapelyje pateiktą informaciją, kaip taisyklingai vartoti automatinį </w:t>
      </w:r>
      <w:proofErr w:type="spellStart"/>
      <w:r w:rsidRPr="00FE1885">
        <w:rPr>
          <w:rFonts w:ascii="Times New Roman" w:eastAsia="Calibri" w:hAnsi="Times New Roman" w:cs="Times New Roman"/>
          <w:lang w:val="lt-LT"/>
        </w:rPr>
        <w:t>injektorių</w:t>
      </w:r>
      <w:proofErr w:type="spellEnd"/>
      <w:r w:rsidRPr="00FE1885">
        <w:rPr>
          <w:rFonts w:ascii="Times New Roman" w:eastAsia="Calibri" w:hAnsi="Times New Roman" w:cs="Times New Roman"/>
          <w:lang w:val="lt-LT"/>
        </w:rPr>
        <w:t>, ir išsamiai pakalbėti apie galimus anafilaksinio šoko simptomus.</w:t>
      </w:r>
    </w:p>
    <w:p w14:paraId="05C8F08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8C037FF" w14:textId="77777777" w:rsidR="00BA20A2" w:rsidRPr="00FE1885" w:rsidRDefault="00BA20A2" w:rsidP="00BA20A2">
      <w:pPr>
        <w:tabs>
          <w:tab w:val="left" w:pos="567"/>
        </w:tabs>
        <w:spacing w:after="0" w:line="260" w:lineRule="exact"/>
        <w:rPr>
          <w:rFonts w:ascii="Times New Roman" w:eastAsia="Calibri" w:hAnsi="Times New Roman" w:cs="Times New Roman"/>
          <w:u w:val="single"/>
          <w:lang w:val="lt-LT"/>
        </w:rPr>
      </w:pPr>
      <w:r w:rsidRPr="00FE1885">
        <w:rPr>
          <w:rFonts w:ascii="Times New Roman" w:eastAsia="Calibri" w:hAnsi="Times New Roman" w:cs="Times New Roman"/>
          <w:u w:val="single"/>
          <w:lang w:val="lt-LT"/>
        </w:rPr>
        <w:t>Vartojimo metodas</w:t>
      </w:r>
    </w:p>
    <w:p w14:paraId="5130FA0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EF45720" w14:textId="1150675B"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automatiniai </w:t>
      </w:r>
      <w:proofErr w:type="spellStart"/>
      <w:r w:rsidRPr="00FE1885">
        <w:rPr>
          <w:rFonts w:ascii="Times New Roman" w:eastAsia="Calibri" w:hAnsi="Times New Roman" w:cs="Times New Roman"/>
          <w:lang w:val="lt-LT"/>
        </w:rPr>
        <w:t>injektoriai</w:t>
      </w:r>
      <w:proofErr w:type="spellEnd"/>
      <w:r w:rsidRPr="00FE1885">
        <w:rPr>
          <w:rFonts w:ascii="Times New Roman" w:eastAsia="Calibri" w:hAnsi="Times New Roman" w:cs="Times New Roman"/>
          <w:lang w:val="lt-LT"/>
        </w:rPr>
        <w:t xml:space="preserve"> skirti skubiam vartojimui pacientams, kuriems yra padidėjusi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rizika, įskaitant asmenis, kuriems anksčiau yra buvę anafilaksinių reakcijų.</w:t>
      </w:r>
    </w:p>
    <w:p w14:paraId="5EBF4123" w14:textId="77777777" w:rsidR="00BA20A2" w:rsidRPr="00FE1885" w:rsidRDefault="00BA20A2" w:rsidP="00BA20A2">
      <w:pPr>
        <w:tabs>
          <w:tab w:val="left" w:pos="567"/>
        </w:tabs>
        <w:spacing w:after="0" w:line="260" w:lineRule="exact"/>
        <w:rPr>
          <w:rFonts w:ascii="Times New Roman" w:eastAsia="Calibri" w:hAnsi="Times New Roman" w:cs="Times New Roman"/>
          <w:u w:val="single"/>
          <w:lang w:val="lt-LT"/>
        </w:rPr>
      </w:pPr>
    </w:p>
    <w:p w14:paraId="38D8BE53" w14:textId="49F4C44B"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Kad vaistinis preparatas būtų su</w:t>
      </w:r>
      <w:r w:rsidR="00760A6F">
        <w:rPr>
          <w:rFonts w:ascii="Times New Roman" w:eastAsia="Calibri" w:hAnsi="Times New Roman" w:cs="Times New Roman"/>
          <w:lang w:val="lt-LT"/>
        </w:rPr>
        <w:t>leistas</w:t>
      </w:r>
      <w:r w:rsidRPr="00FE1885">
        <w:rPr>
          <w:rFonts w:ascii="Times New Roman" w:eastAsia="Calibri" w:hAnsi="Times New Roman" w:cs="Times New Roman"/>
          <w:lang w:val="lt-LT"/>
        </w:rPr>
        <w:t xml:space="preserve"> į raumenis, jį reikia </w:t>
      </w:r>
      <w:r w:rsidR="00760A6F">
        <w:rPr>
          <w:rFonts w:ascii="Times New Roman" w:eastAsia="Calibri" w:hAnsi="Times New Roman" w:cs="Times New Roman"/>
          <w:lang w:val="lt-LT"/>
        </w:rPr>
        <w:t>leisti</w:t>
      </w:r>
      <w:r w:rsidR="00760A6F" w:rsidRPr="00FE1885">
        <w:rPr>
          <w:rFonts w:ascii="Times New Roman" w:eastAsia="Calibri" w:hAnsi="Times New Roman" w:cs="Times New Roman"/>
          <w:lang w:val="lt-LT"/>
        </w:rPr>
        <w:t xml:space="preserve"> </w:t>
      </w:r>
      <w:r w:rsidRPr="00FE1885">
        <w:rPr>
          <w:rFonts w:ascii="Times New Roman" w:eastAsia="Calibri" w:hAnsi="Times New Roman" w:cs="Times New Roman"/>
          <w:lang w:val="lt-LT"/>
        </w:rPr>
        <w:t xml:space="preserve">į priekinę šoninę šlaunies dalį, ne į sėdmenis. Vaistinis preparatas pritaikytas </w:t>
      </w:r>
      <w:r w:rsidR="00760A6F">
        <w:rPr>
          <w:rFonts w:ascii="Times New Roman" w:eastAsia="Calibri" w:hAnsi="Times New Roman" w:cs="Times New Roman"/>
          <w:lang w:val="lt-LT"/>
        </w:rPr>
        <w:t>leisti</w:t>
      </w:r>
      <w:r w:rsidR="00760A6F" w:rsidRPr="00FE1885">
        <w:rPr>
          <w:rFonts w:ascii="Times New Roman" w:eastAsia="Calibri" w:hAnsi="Times New Roman" w:cs="Times New Roman"/>
          <w:lang w:val="lt-LT"/>
        </w:rPr>
        <w:t xml:space="preserve"> </w:t>
      </w:r>
      <w:r w:rsidRPr="00FE1885">
        <w:rPr>
          <w:rFonts w:ascii="Times New Roman" w:eastAsia="Calibri" w:hAnsi="Times New Roman" w:cs="Times New Roman"/>
          <w:lang w:val="lt-LT"/>
        </w:rPr>
        <w:t xml:space="preserve">per drabužius ar tiesiogiai per </w:t>
      </w:r>
      <w:proofErr w:type="spellStart"/>
      <w:r w:rsidRPr="00FE1885">
        <w:rPr>
          <w:rFonts w:ascii="Times New Roman" w:eastAsia="Calibri" w:hAnsi="Times New Roman" w:cs="Times New Roman"/>
          <w:lang w:val="lt-LT"/>
        </w:rPr>
        <w:t>odą.Žr</w:t>
      </w:r>
      <w:proofErr w:type="spellEnd"/>
      <w:r w:rsidRPr="00FE1885">
        <w:rPr>
          <w:rFonts w:ascii="Times New Roman" w:eastAsia="Calibri" w:hAnsi="Times New Roman" w:cs="Times New Roman"/>
          <w:lang w:val="lt-LT"/>
        </w:rPr>
        <w:t>. 6.6 skyrių „Specialūs reikalavimai atliekoms tvarkyti ir vaistiniam preparatui ruošti“.</w:t>
      </w:r>
    </w:p>
    <w:p w14:paraId="6E0A47B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B6F632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Pacientas/globėjas turi būti informuotas, kad kiekvieną kartą pavartojus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turi:</w:t>
      </w:r>
    </w:p>
    <w:p w14:paraId="1B3C6155" w14:textId="77777777" w:rsidR="00BA20A2" w:rsidRPr="00FE1885" w:rsidRDefault="00BA20A2" w:rsidP="00BA20A2">
      <w:pPr>
        <w:numPr>
          <w:ilvl w:val="0"/>
          <w:numId w:val="3"/>
        </w:num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lang w:val="lt-LT"/>
        </w:rPr>
        <w:t>paskambinti  dėl neatidėliotinos pagalbos ir išsikviesti greitąją pagalbą, paaiškinę, kad yra “</w:t>
      </w:r>
      <w:proofErr w:type="spellStart"/>
      <w:r w:rsidRPr="00FE1885">
        <w:rPr>
          <w:rFonts w:ascii="Times New Roman" w:eastAsia="Calibri" w:hAnsi="Times New Roman" w:cs="Times New Roman"/>
          <w:lang w:val="lt-LT"/>
        </w:rPr>
        <w:t>anafilaksija</w:t>
      </w:r>
      <w:proofErr w:type="spellEnd"/>
      <w:r w:rsidRPr="00FE1885">
        <w:rPr>
          <w:rFonts w:ascii="Times New Roman" w:eastAsia="Calibri" w:hAnsi="Times New Roman" w:cs="Times New Roman"/>
          <w:lang w:val="lt-LT"/>
        </w:rPr>
        <w:t xml:space="preserve">“, </w:t>
      </w:r>
      <w:r w:rsidRPr="00FE1885">
        <w:rPr>
          <w:rFonts w:ascii="Times New Roman" w:eastAsia="Calibri" w:hAnsi="Times New Roman" w:cs="Times New Roman"/>
          <w:b/>
          <w:lang w:val="lt-LT"/>
        </w:rPr>
        <w:t xml:space="preserve">netgi tuo atveju, kai atrodo, kad </w:t>
      </w:r>
      <w:proofErr w:type="spellStart"/>
      <w:r w:rsidRPr="00FE1885">
        <w:rPr>
          <w:rFonts w:ascii="Times New Roman" w:eastAsia="Calibri" w:hAnsi="Times New Roman" w:cs="Times New Roman"/>
          <w:b/>
          <w:lang w:val="lt-LT"/>
        </w:rPr>
        <w:t>sim</w:t>
      </w:r>
      <w:proofErr w:type="spellEnd"/>
      <w:r w:rsidRPr="00FE1885">
        <w:rPr>
          <w:rFonts w:ascii="Times New Roman" w:hAnsi="Times New Roman"/>
          <w:b/>
          <w:lang w:val="lv-LV"/>
        </w:rPr>
        <w:t xml:space="preserve">ptomai </w:t>
      </w:r>
      <w:r w:rsidRPr="00FE1885">
        <w:rPr>
          <w:rFonts w:ascii="Times New Roman" w:hAnsi="Times New Roman"/>
          <w:b/>
          <w:lang w:val="lt-LT"/>
        </w:rPr>
        <w:t xml:space="preserve">praeina. </w:t>
      </w:r>
      <w:r w:rsidRPr="00FE1885">
        <w:rPr>
          <w:rFonts w:ascii="Times New Roman" w:hAnsi="Times New Roman"/>
          <w:b/>
        </w:rPr>
        <w:t>(</w:t>
      </w:r>
      <w:proofErr w:type="spellStart"/>
      <w:r w:rsidRPr="00FE1885">
        <w:rPr>
          <w:rFonts w:ascii="Times New Roman" w:hAnsi="Times New Roman"/>
          <w:b/>
        </w:rPr>
        <w:t>žr</w:t>
      </w:r>
      <w:proofErr w:type="spellEnd"/>
      <w:r w:rsidRPr="00FE1885">
        <w:rPr>
          <w:rFonts w:ascii="Times New Roman" w:hAnsi="Times New Roman"/>
          <w:b/>
        </w:rPr>
        <w:t xml:space="preserve">. 4.4 </w:t>
      </w:r>
      <w:proofErr w:type="spellStart"/>
      <w:r w:rsidRPr="00FE1885">
        <w:rPr>
          <w:rFonts w:ascii="Times New Roman" w:hAnsi="Times New Roman"/>
          <w:b/>
        </w:rPr>
        <w:t>skyrių</w:t>
      </w:r>
      <w:proofErr w:type="spellEnd"/>
      <w:r w:rsidRPr="00FE1885">
        <w:rPr>
          <w:rFonts w:ascii="Times New Roman" w:hAnsi="Times New Roman"/>
          <w:b/>
        </w:rPr>
        <w:t>).</w:t>
      </w:r>
    </w:p>
    <w:p w14:paraId="766EC541" w14:textId="77777777" w:rsidR="00BA20A2" w:rsidRPr="00FE1885" w:rsidRDefault="00BA20A2" w:rsidP="00BA20A2">
      <w:pPr>
        <w:numPr>
          <w:ilvl w:val="0"/>
          <w:numId w:val="3"/>
        </w:num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Sąmoningi pacientai, turėtų atsigulti ir pakelti kojas, bet jeigu kvėpavimas yra pasunkėjęs, pacientai turėtų atsisėsti. Pacientus be sąmonės reikia paguldyti ant šono į atsistatymo padėtį.</w:t>
      </w:r>
    </w:p>
    <w:p w14:paraId="1292447B" w14:textId="77777777" w:rsidR="00BA20A2" w:rsidRPr="00FE1885" w:rsidRDefault="00BA20A2" w:rsidP="00BA20A2">
      <w:pPr>
        <w:numPr>
          <w:ilvl w:val="0"/>
          <w:numId w:val="3"/>
        </w:num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Jei tik įmanoma, pacientas turi likti su kitu asmeniu iki atvyks medicininė pagalba.</w:t>
      </w:r>
    </w:p>
    <w:p w14:paraId="1059CB8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FE186EE"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4.3</w:t>
      </w:r>
      <w:r w:rsidRPr="00FE1885">
        <w:rPr>
          <w:rFonts w:ascii="Times New Roman" w:eastAsia="Calibri" w:hAnsi="Times New Roman" w:cs="Times New Roman"/>
          <w:b/>
          <w:lang w:val="lt-LT"/>
        </w:rPr>
        <w:tab/>
      </w:r>
      <w:proofErr w:type="spellStart"/>
      <w:r w:rsidRPr="00FE1885">
        <w:rPr>
          <w:rFonts w:ascii="Times New Roman" w:eastAsia="Calibri" w:hAnsi="Times New Roman" w:cs="Times New Roman"/>
          <w:b/>
          <w:lang w:val="lt-LT"/>
        </w:rPr>
        <w:t>Kontraindikaci</w:t>
      </w:r>
      <w:proofErr w:type="spellEnd"/>
      <w:r w:rsidRPr="00FE1885">
        <w:rPr>
          <w:rFonts w:ascii="Times New Roman" w:hAnsi="Times New Roman"/>
          <w:b/>
          <w:lang w:val="lv-LV"/>
        </w:rPr>
        <w:t>jos</w:t>
      </w:r>
    </w:p>
    <w:p w14:paraId="6A023B9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2B4F59B"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Kritinės alergijos atveju absoliučių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vartojimo kontraindikacijų nėra.</w:t>
      </w:r>
    </w:p>
    <w:p w14:paraId="233F2EC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9F23852"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4.4</w:t>
      </w:r>
      <w:r w:rsidRPr="00FE1885">
        <w:rPr>
          <w:rFonts w:ascii="Times New Roman" w:eastAsia="Calibri" w:hAnsi="Times New Roman" w:cs="Times New Roman"/>
          <w:b/>
          <w:lang w:val="lt-LT"/>
        </w:rPr>
        <w:tab/>
        <w:t>Specialūs įspėjimai ir atsargumo priemonės</w:t>
      </w:r>
    </w:p>
    <w:p w14:paraId="6C678C2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B79E49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Visiems pacientams, kuriems paskiriamas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 išsamiai paaiškinama, kokioms indikacijoms esant  ir kaip šį </w:t>
      </w:r>
      <w:proofErr w:type="spellStart"/>
      <w:r w:rsidRPr="00FE1885">
        <w:rPr>
          <w:rFonts w:ascii="Times New Roman" w:eastAsia="Calibri" w:hAnsi="Times New Roman" w:cs="Times New Roman"/>
          <w:lang w:val="lt-LT"/>
        </w:rPr>
        <w:t>vaisti</w:t>
      </w:r>
      <w:proofErr w:type="spellEnd"/>
      <w:r w:rsidRPr="00FE1885">
        <w:rPr>
          <w:rFonts w:ascii="Times New Roman" w:hAnsi="Times New Roman"/>
          <w:lang w:val="lv-LV"/>
        </w:rPr>
        <w:t>nį preparatą reikia teisingai vartoti (žr. 6.6 skyrių). Taip pat būtinai patariama apmokyti visuomenines organizacijas (pvz., tėvų, globėjų, mokytojų) kaip teisingai naudoti Epipen tuo atveju, kai reikalinga pagalba, esant gyvybei pavojingai situacijai.</w:t>
      </w:r>
    </w:p>
    <w:p w14:paraId="6E42E53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75F8A6E" w14:textId="4E1B3F9F"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Pacientams taip pat reikia pasakyti, kad jie iškart po pirmosios vaistinio preparato dozės su</w:t>
      </w:r>
      <w:r w:rsidR="00760A6F">
        <w:rPr>
          <w:rFonts w:ascii="Times New Roman" w:eastAsia="Calibri" w:hAnsi="Times New Roman" w:cs="Times New Roman"/>
          <w:lang w:val="lt-LT"/>
        </w:rPr>
        <w:t>leidimo</w:t>
      </w:r>
      <w:r w:rsidRPr="00FE1885">
        <w:rPr>
          <w:rFonts w:ascii="Times New Roman" w:eastAsia="Calibri" w:hAnsi="Times New Roman" w:cs="Times New Roman"/>
          <w:lang w:val="lt-LT"/>
        </w:rPr>
        <w:t xml:space="preserve"> paskambintų telefonu „112“ ir išsikviestų greitąją pagalbą, paaiškinę, kad yra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būklės, nes reikalingas atidus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epizodo stebėjimas ir tolesnis gydymas, jei jo prireiks.</w:t>
      </w:r>
    </w:p>
    <w:p w14:paraId="474E5ABA"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p>
    <w:p w14:paraId="23FB7753" w14:textId="21E4F402" w:rsidR="00BA20A2" w:rsidRPr="00FE1885" w:rsidRDefault="00760A6F" w:rsidP="00BA20A2">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Automatini</w:t>
      </w:r>
      <w:r>
        <w:rPr>
          <w:rFonts w:ascii="Times New Roman" w:eastAsia="Calibri" w:hAnsi="Times New Roman" w:cs="Times New Roman"/>
          <w:lang w:val="lt-LT"/>
        </w:rPr>
        <w:t>o</w:t>
      </w:r>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injektori</w:t>
      </w:r>
      <w:r>
        <w:rPr>
          <w:rFonts w:ascii="Times New Roman" w:eastAsia="Calibri" w:hAnsi="Times New Roman" w:cs="Times New Roman"/>
          <w:lang w:val="lt-LT"/>
        </w:rPr>
        <w:t>aus</w:t>
      </w:r>
      <w:proofErr w:type="spellEnd"/>
      <w:r>
        <w:rPr>
          <w:rFonts w:ascii="Times New Roman" w:eastAsia="Calibri" w:hAnsi="Times New Roman" w:cs="Times New Roman"/>
          <w:lang w:val="lt-LT"/>
        </w:rPr>
        <w:t xml:space="preserve"> injekcija</w:t>
      </w:r>
      <w:r w:rsidRPr="0084308F">
        <w:rPr>
          <w:rFonts w:ascii="Times New Roman" w:eastAsia="Calibri" w:hAnsi="Times New Roman" w:cs="Times New Roman"/>
          <w:lang w:val="lt-LT"/>
        </w:rPr>
        <w:t xml:space="preserve"> turi būti </w:t>
      </w:r>
      <w:r>
        <w:rPr>
          <w:rFonts w:ascii="Times New Roman" w:eastAsia="Calibri" w:hAnsi="Times New Roman" w:cs="Times New Roman"/>
          <w:lang w:val="lt-LT"/>
        </w:rPr>
        <w:t>leidžiama</w:t>
      </w:r>
      <w:r w:rsidRPr="0084308F">
        <w:rPr>
          <w:rFonts w:ascii="Times New Roman" w:eastAsia="Calibri" w:hAnsi="Times New Roman" w:cs="Times New Roman"/>
          <w:lang w:val="lt-LT"/>
        </w:rPr>
        <w:t xml:space="preserve"> </w:t>
      </w:r>
      <w:r w:rsidR="00BA20A2" w:rsidRPr="00FE1885">
        <w:rPr>
          <w:rFonts w:ascii="Times New Roman" w:eastAsia="Calibri" w:hAnsi="Times New Roman" w:cs="Times New Roman"/>
          <w:lang w:val="lt-LT"/>
        </w:rPr>
        <w:t xml:space="preserve">į priekinę šoninę šlaunies dalį. Pacientams reikia paaiškinti, kad jie </w:t>
      </w:r>
      <w:r>
        <w:rPr>
          <w:rFonts w:ascii="Times New Roman" w:eastAsia="Calibri" w:hAnsi="Times New Roman" w:cs="Times New Roman"/>
          <w:lang w:val="lt-LT"/>
        </w:rPr>
        <w:t>neleistų</w:t>
      </w:r>
      <w:r w:rsidRPr="00FE1885">
        <w:rPr>
          <w:rFonts w:ascii="Times New Roman" w:eastAsia="Calibri" w:hAnsi="Times New Roman" w:cs="Times New Roman"/>
          <w:lang w:val="lt-LT"/>
        </w:rPr>
        <w:t xml:space="preserve"> </w:t>
      </w:r>
      <w:r w:rsidR="00BA20A2" w:rsidRPr="00FE1885">
        <w:rPr>
          <w:rFonts w:ascii="Times New Roman" w:eastAsia="Calibri" w:hAnsi="Times New Roman" w:cs="Times New Roman"/>
          <w:lang w:val="lt-LT"/>
        </w:rPr>
        <w:t>į sėdmenis.</w:t>
      </w:r>
    </w:p>
    <w:p w14:paraId="011D7842"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p>
    <w:p w14:paraId="629B2BEE"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bookmarkStart w:id="0" w:name="_Hlk507017130"/>
      <w:r w:rsidRPr="00FE1885">
        <w:rPr>
          <w:rFonts w:ascii="Times New Roman" w:eastAsia="Calibri" w:hAnsi="Times New Roman" w:cs="Times New Roman"/>
          <w:color w:val="000000"/>
          <w:lang w:val="lt-LT"/>
        </w:rPr>
        <w:lastRenderedPageBreak/>
        <w:t xml:space="preserve">Jei vaistinį preparatą leidžia globėjas, reikia užtikrinti paciento kojos </w:t>
      </w:r>
      <w:proofErr w:type="spellStart"/>
      <w:r w:rsidRPr="00FE1885">
        <w:rPr>
          <w:rFonts w:ascii="Times New Roman" w:eastAsia="Calibri" w:hAnsi="Times New Roman" w:cs="Times New Roman"/>
          <w:color w:val="000000"/>
          <w:lang w:val="lt-LT"/>
        </w:rPr>
        <w:t>imobilizaciją</w:t>
      </w:r>
      <w:proofErr w:type="spellEnd"/>
      <w:r w:rsidRPr="00FE1885">
        <w:rPr>
          <w:rFonts w:ascii="Times New Roman" w:eastAsia="Calibri" w:hAnsi="Times New Roman" w:cs="Times New Roman"/>
          <w:color w:val="000000"/>
          <w:lang w:val="lt-LT"/>
        </w:rPr>
        <w:t xml:space="preserve"> injekcijos metu, siekiant sumažinti injekcijos vietos pažeidimo, adatos užlinkimo ir kitų sužeidimų riziką.</w:t>
      </w:r>
    </w:p>
    <w:p w14:paraId="75F12CE4" w14:textId="6771BE33" w:rsidR="00BA20A2" w:rsidRPr="00FE1885" w:rsidRDefault="007F1F3D" w:rsidP="00BA20A2">
      <w:pPr>
        <w:tabs>
          <w:tab w:val="left" w:pos="567"/>
        </w:tabs>
        <w:spacing w:after="0" w:line="260" w:lineRule="exact"/>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Švirkštiklis</w:t>
      </w:r>
      <w:proofErr w:type="spellEnd"/>
      <w:r w:rsidR="00BA20A2" w:rsidRPr="00FE1885">
        <w:rPr>
          <w:rFonts w:ascii="Times New Roman" w:eastAsia="Calibri" w:hAnsi="Times New Roman" w:cs="Times New Roman"/>
          <w:color w:val="000000"/>
          <w:lang w:val="lt-LT"/>
        </w:rPr>
        <w:t xml:space="preserve"> skirtas tik vienkartiniam naudojimui ir jokiu būdu negali būti panaudotas pakartotinai.</w:t>
      </w:r>
    </w:p>
    <w:bookmarkEnd w:id="0"/>
    <w:p w14:paraId="40540D8E"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p>
    <w:p w14:paraId="7398DB9F"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Adrenalinas turi būti ypatingai atsargiai skiriamas pacientams, sergantiems širdies ligomis. Adrenalino galima skirti minėtiems pacientams, taip pat pacientams, kurie serga diabetu, </w:t>
      </w:r>
      <w:proofErr w:type="spellStart"/>
      <w:r w:rsidRPr="00FE1885">
        <w:rPr>
          <w:rFonts w:ascii="Times New Roman" w:eastAsia="Calibri" w:hAnsi="Times New Roman" w:cs="Times New Roman"/>
          <w:color w:val="000000"/>
          <w:lang w:val="lt-LT"/>
        </w:rPr>
        <w:t>hipertiroze</w:t>
      </w:r>
      <w:proofErr w:type="spellEnd"/>
      <w:r w:rsidRPr="00FE1885">
        <w:rPr>
          <w:rFonts w:ascii="Times New Roman" w:eastAsia="Calibri" w:hAnsi="Times New Roman" w:cs="Times New Roman"/>
          <w:color w:val="000000"/>
          <w:lang w:val="lt-LT"/>
        </w:rPr>
        <w:t xml:space="preserve">, hipertenzija ir vyresnio amžiaus pacientams tik tuo atveju, kai </w:t>
      </w:r>
      <w:r w:rsidRPr="00FE1885">
        <w:rPr>
          <w:rFonts w:ascii="Times New Roman" w:hAnsi="Times New Roman"/>
          <w:lang w:val="lv-LV"/>
        </w:rPr>
        <w:t>laukiama nauda viršija galimą žalą.</w:t>
      </w:r>
    </w:p>
    <w:p w14:paraId="4A2E5733"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p>
    <w:p w14:paraId="6ED423DB" w14:textId="62FAC6F9"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Yra šalutinių reakcijų rizika, su</w:t>
      </w:r>
      <w:r w:rsidR="00760A6F">
        <w:rPr>
          <w:rFonts w:ascii="Times New Roman" w:eastAsia="Calibri" w:hAnsi="Times New Roman" w:cs="Times New Roman"/>
          <w:color w:val="000000"/>
          <w:lang w:val="lt-LT"/>
        </w:rPr>
        <w:t>leidus</w:t>
      </w:r>
      <w:r w:rsidRPr="00FE1885">
        <w:rPr>
          <w:rFonts w:ascii="Times New Roman" w:eastAsia="Calibri" w:hAnsi="Times New Roman" w:cs="Times New Roman"/>
          <w:color w:val="000000"/>
          <w:lang w:val="lt-LT"/>
        </w:rPr>
        <w:t xml:space="preserve"> </w:t>
      </w:r>
      <w:proofErr w:type="spellStart"/>
      <w:r w:rsidRPr="00FE1885">
        <w:rPr>
          <w:rFonts w:ascii="Times New Roman" w:eastAsia="Calibri" w:hAnsi="Times New Roman" w:cs="Times New Roman"/>
          <w:color w:val="000000"/>
          <w:lang w:val="lt-LT"/>
        </w:rPr>
        <w:t>epinefrino</w:t>
      </w:r>
      <w:proofErr w:type="spellEnd"/>
      <w:r w:rsidRPr="00FE1885">
        <w:rPr>
          <w:rFonts w:ascii="Times New Roman" w:eastAsia="Calibri" w:hAnsi="Times New Roman" w:cs="Times New Roman"/>
          <w:color w:val="000000"/>
          <w:lang w:val="lt-LT"/>
        </w:rPr>
        <w:t xml:space="preserve"> pacientams su padidėjusiu akispūdžiu, sunkiu inkstų nepakankamumu, prostatos adenoma su šlapimo susilaikymu, </w:t>
      </w:r>
      <w:proofErr w:type="spellStart"/>
      <w:r w:rsidRPr="00FE1885">
        <w:rPr>
          <w:rFonts w:ascii="Times New Roman" w:eastAsia="Calibri" w:hAnsi="Times New Roman" w:cs="Times New Roman"/>
          <w:color w:val="000000"/>
          <w:lang w:val="lt-LT"/>
        </w:rPr>
        <w:t>hiperkalcemija</w:t>
      </w:r>
      <w:proofErr w:type="spellEnd"/>
      <w:r w:rsidRPr="00FE1885">
        <w:rPr>
          <w:rFonts w:ascii="Times New Roman" w:eastAsia="Calibri" w:hAnsi="Times New Roman" w:cs="Times New Roman"/>
          <w:color w:val="000000"/>
          <w:lang w:val="lt-LT"/>
        </w:rPr>
        <w:t xml:space="preserve"> ir </w:t>
      </w:r>
      <w:proofErr w:type="spellStart"/>
      <w:r w:rsidRPr="00FE1885">
        <w:rPr>
          <w:rFonts w:ascii="Times New Roman" w:eastAsia="Calibri" w:hAnsi="Times New Roman" w:cs="Times New Roman"/>
          <w:color w:val="000000"/>
          <w:lang w:val="lt-LT"/>
        </w:rPr>
        <w:t>hipokalemija</w:t>
      </w:r>
      <w:proofErr w:type="spellEnd"/>
      <w:r w:rsidRPr="00FE1885">
        <w:rPr>
          <w:rFonts w:ascii="Times New Roman" w:eastAsia="Calibri" w:hAnsi="Times New Roman" w:cs="Times New Roman"/>
          <w:color w:val="000000"/>
          <w:lang w:val="lt-LT"/>
        </w:rPr>
        <w:t>.</w:t>
      </w:r>
    </w:p>
    <w:p w14:paraId="5B706AB7"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p>
    <w:p w14:paraId="02BAC686"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Pacientams, sergantiems Parkinsono liga, </w:t>
      </w:r>
      <w:proofErr w:type="spellStart"/>
      <w:r w:rsidRPr="00FE1885">
        <w:rPr>
          <w:rFonts w:ascii="Times New Roman" w:eastAsia="Calibri" w:hAnsi="Times New Roman" w:cs="Times New Roman"/>
          <w:lang w:val="lt-LT"/>
        </w:rPr>
        <w:t>epinefrino</w:t>
      </w:r>
      <w:proofErr w:type="spellEnd"/>
      <w:r w:rsidRPr="00FE1885">
        <w:rPr>
          <w:rFonts w:ascii="Times New Roman" w:eastAsia="Calibri" w:hAnsi="Times New Roman" w:cs="Times New Roman"/>
          <w:lang w:val="lt-LT"/>
        </w:rPr>
        <w:t xml:space="preserve"> vartojimas gali būti susijęs su laikinu </w:t>
      </w:r>
      <w:proofErr w:type="spellStart"/>
      <w:r w:rsidRPr="00FE1885">
        <w:rPr>
          <w:rFonts w:ascii="Times New Roman" w:eastAsia="Calibri" w:hAnsi="Times New Roman" w:cs="Times New Roman"/>
          <w:lang w:val="lt-LT"/>
        </w:rPr>
        <w:t>parkinsonizmo</w:t>
      </w:r>
      <w:proofErr w:type="spellEnd"/>
      <w:r w:rsidRPr="00FE1885">
        <w:rPr>
          <w:rFonts w:ascii="Times New Roman" w:eastAsia="Calibri" w:hAnsi="Times New Roman" w:cs="Times New Roman"/>
          <w:lang w:val="lt-LT"/>
        </w:rPr>
        <w:t xml:space="preserve"> simptomų, tokių kaip </w:t>
      </w:r>
      <w:proofErr w:type="spellStart"/>
      <w:r w:rsidRPr="00FE1885">
        <w:rPr>
          <w:rFonts w:ascii="Times New Roman" w:eastAsia="Calibri" w:hAnsi="Times New Roman" w:cs="Times New Roman"/>
          <w:lang w:val="lt-LT"/>
        </w:rPr>
        <w:t>rigidiškumas</w:t>
      </w:r>
      <w:proofErr w:type="spellEnd"/>
      <w:r w:rsidRPr="00FE1885">
        <w:rPr>
          <w:rFonts w:ascii="Times New Roman" w:eastAsia="Calibri" w:hAnsi="Times New Roman" w:cs="Times New Roman"/>
          <w:lang w:val="lt-LT"/>
        </w:rPr>
        <w:t xml:space="preserve"> ir tremoras, paūmėjimu.</w:t>
      </w:r>
    </w:p>
    <w:p w14:paraId="525EC690" w14:textId="77777777" w:rsidR="00BA20A2" w:rsidRPr="00FE1885" w:rsidRDefault="00BA20A2" w:rsidP="00BA20A2">
      <w:pPr>
        <w:spacing w:before="240" w:after="0" w:line="240" w:lineRule="auto"/>
        <w:rPr>
          <w:rFonts w:ascii="Times New Roman" w:eastAsia="Calibri" w:hAnsi="Times New Roman" w:cs="Times New Roman"/>
          <w:color w:val="000000"/>
          <w:lang w:val="lt-LT"/>
        </w:rPr>
      </w:pPr>
      <w:r w:rsidRPr="00FE1885">
        <w:rPr>
          <w:rFonts w:ascii="Times New Roman" w:eastAsia="Calibri" w:hAnsi="Times New Roman" w:cs="Times New Roman"/>
          <w:lang w:val="lt-LT"/>
        </w:rPr>
        <w:t xml:space="preserve">Pacientui/globėjui reikia pasakyti apie galimą </w:t>
      </w:r>
      <w:proofErr w:type="spellStart"/>
      <w:r w:rsidRPr="00FE1885">
        <w:rPr>
          <w:rFonts w:ascii="Times New Roman" w:eastAsia="Calibri" w:hAnsi="Times New Roman" w:cs="Times New Roman"/>
          <w:lang w:val="lt-LT"/>
        </w:rPr>
        <w:t>bifazinę</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anafilaksiją</w:t>
      </w:r>
      <w:proofErr w:type="spellEnd"/>
      <w:r w:rsidRPr="00FE1885">
        <w:rPr>
          <w:rFonts w:ascii="Times New Roman" w:eastAsia="Calibri" w:hAnsi="Times New Roman" w:cs="Times New Roman"/>
          <w:lang w:val="lt-LT"/>
        </w:rPr>
        <w:t xml:space="preserve">, kuri charakterizuojama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simptomais pradžioje ir vėliau, praėjus kelioms valandoms, jų pasikartojimu.</w:t>
      </w:r>
    </w:p>
    <w:p w14:paraId="18F471E3" w14:textId="77777777" w:rsidR="00BA20A2" w:rsidRPr="00FE1885" w:rsidRDefault="00BA20A2" w:rsidP="00BA20A2">
      <w:pPr>
        <w:spacing w:before="240"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Pacientams sergantiems astma yra padidėjusi sunkios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reakcijos rizika.</w:t>
      </w:r>
    </w:p>
    <w:p w14:paraId="74C1C756" w14:textId="77777777" w:rsidR="00BA20A2" w:rsidRPr="00FE1885" w:rsidRDefault="00BA20A2" w:rsidP="00BA20A2">
      <w:pPr>
        <w:spacing w:after="0" w:line="240" w:lineRule="auto"/>
        <w:rPr>
          <w:rFonts w:ascii="Times New Roman" w:eastAsia="Calibri" w:hAnsi="Times New Roman" w:cs="Times New Roman"/>
          <w:lang w:val="lt-LT"/>
        </w:rPr>
      </w:pPr>
    </w:p>
    <w:p w14:paraId="49091F15"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Buvo užfiksuota pranešimų apie atsitiktines injekcijas į rankas ar pėdas, kurios sukėlė periferinę išemiją. Po atsitiktinės injekcijos pacientams gali prireikti gydymo.</w:t>
      </w:r>
    </w:p>
    <w:p w14:paraId="7DFA57BE"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p>
    <w:p w14:paraId="0805228A"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Pacientams, turintiems storą poodinių riebalų sluoksnį, yra rizika, kad adrenalinas nepasieks raumenų audinio, todėl pasiektas poveikis bus silpnesnis už optimalų</w:t>
      </w:r>
      <w:r>
        <w:rPr>
          <w:rFonts w:ascii="Times New Roman" w:eastAsia="Calibri" w:hAnsi="Times New Roman" w:cs="Times New Roman"/>
          <w:lang w:val="lt-LT"/>
        </w:rPr>
        <w:t xml:space="preserve"> </w:t>
      </w:r>
      <w:bookmarkStart w:id="1" w:name="_Hlk10709458"/>
      <w:r>
        <w:rPr>
          <w:rFonts w:ascii="Times New Roman" w:eastAsia="Calibri" w:hAnsi="Times New Roman" w:cs="Times New Roman"/>
          <w:lang w:val="lt-LT"/>
        </w:rPr>
        <w:t>(žr. 5.2 skyrių)</w:t>
      </w:r>
      <w:r w:rsidRPr="00FE1885">
        <w:rPr>
          <w:rFonts w:ascii="Times New Roman" w:eastAsia="Calibri" w:hAnsi="Times New Roman" w:cs="Times New Roman"/>
          <w:lang w:val="lt-LT"/>
        </w:rPr>
        <w:t>.</w:t>
      </w:r>
      <w:r>
        <w:rPr>
          <w:rFonts w:ascii="Times New Roman" w:eastAsia="Calibri" w:hAnsi="Times New Roman" w:cs="Times New Roman"/>
          <w:lang w:val="lt-LT"/>
        </w:rPr>
        <w:t xml:space="preserve"> Papildoma antra </w:t>
      </w:r>
      <w:proofErr w:type="spellStart"/>
      <w:r>
        <w:rPr>
          <w:rFonts w:ascii="Times New Roman" w:eastAsia="Calibri" w:hAnsi="Times New Roman" w:cs="Times New Roman"/>
          <w:lang w:val="lt-LT"/>
        </w:rPr>
        <w:t>Epipen</w:t>
      </w:r>
      <w:proofErr w:type="spellEnd"/>
      <w:r>
        <w:rPr>
          <w:rFonts w:ascii="Times New Roman" w:eastAsia="Calibri" w:hAnsi="Times New Roman" w:cs="Times New Roman"/>
          <w:lang w:val="lt-LT"/>
        </w:rPr>
        <w:t xml:space="preserve"> injekcija gali būti reikalinga (žr. 4.2 skyrių)</w:t>
      </w:r>
      <w:bookmarkEnd w:id="1"/>
      <w:r>
        <w:rPr>
          <w:rFonts w:ascii="Times New Roman" w:eastAsia="Calibri" w:hAnsi="Times New Roman" w:cs="Times New Roman"/>
          <w:lang w:val="lt-LT"/>
        </w:rPr>
        <w:t>.</w:t>
      </w:r>
    </w:p>
    <w:p w14:paraId="480ACE31"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p>
    <w:p w14:paraId="61950145"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000000"/>
          <w:lang w:val="lt-LT"/>
        </w:rPr>
        <w:t xml:space="preserve">Į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r w:rsidRPr="00FE1885">
        <w:rPr>
          <w:rFonts w:ascii="Times New Roman" w:hAnsi="Times New Roman"/>
          <w:color w:val="000000"/>
          <w:lang w:val="lv-LV"/>
        </w:rPr>
        <w:t>sudėtį įeina natrio metabisulfitas, retai galintis jautresniems pacientams, ypač sergantiems astma, sukelti padidėjusio jautrumo reakcijas, įskaitant anafilaksijos simptomus bei bronchų spazmus. Tokiems pacientams būtina pateikti labai aiškias instrukcija</w:t>
      </w:r>
      <w:r w:rsidRPr="00FE1885">
        <w:rPr>
          <w:rFonts w:ascii="Times New Roman" w:hAnsi="Times New Roman"/>
          <w:color w:val="000000"/>
        </w:rPr>
        <w:t xml:space="preserve">s, </w:t>
      </w:r>
      <w:proofErr w:type="spellStart"/>
      <w:r w:rsidRPr="00FE1885">
        <w:rPr>
          <w:rFonts w:ascii="Times New Roman" w:hAnsi="Times New Roman"/>
          <w:color w:val="000000"/>
        </w:rPr>
        <w:t>kokiomis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aplinkybėmis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reikia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vartoti</w:t>
      </w:r>
      <w:proofErr w:type="spellEnd"/>
      <w:r w:rsidRPr="00FE1885">
        <w:rPr>
          <w:rFonts w:ascii="Times New Roman" w:hAnsi="Times New Roman"/>
          <w:color w:val="000000"/>
        </w:rPr>
        <w:t xml:space="preserve"> </w:t>
      </w:r>
      <w:proofErr w:type="spellStart"/>
      <w:r w:rsidRPr="00FE1885">
        <w:rPr>
          <w:rFonts w:ascii="Times New Roman" w:hAnsi="Times New Roman"/>
        </w:rPr>
        <w:t>Epipen</w:t>
      </w:r>
      <w:proofErr w:type="spellEnd"/>
      <w:r w:rsidRPr="00FE1885">
        <w:rPr>
          <w:rFonts w:ascii="Times New Roman" w:hAnsi="Times New Roman"/>
        </w:rPr>
        <w:t>.</w:t>
      </w:r>
    </w:p>
    <w:p w14:paraId="2C5E9B3F"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lang w:val="lt-LT"/>
        </w:rPr>
      </w:pPr>
    </w:p>
    <w:p w14:paraId="0FE3E092" w14:textId="49B03644"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Vienoje šio vaistinio preparato dozėje yra mažiau kaip 1 </w:t>
      </w:r>
      <w:proofErr w:type="spellStart"/>
      <w:r w:rsidRPr="00FE1885">
        <w:rPr>
          <w:rFonts w:ascii="Times New Roman" w:eastAsia="Calibri" w:hAnsi="Times New Roman" w:cs="Times New Roman"/>
          <w:lang w:val="lt-LT"/>
        </w:rPr>
        <w:t>mmol</w:t>
      </w:r>
      <w:proofErr w:type="spellEnd"/>
      <w:r w:rsidRPr="00FE1885">
        <w:rPr>
          <w:rFonts w:ascii="Times New Roman" w:eastAsia="Calibri" w:hAnsi="Times New Roman" w:cs="Times New Roman"/>
          <w:lang w:val="lt-LT"/>
        </w:rPr>
        <w:t xml:space="preserve"> natrio (23 mg), t. y. </w:t>
      </w:r>
      <w:r w:rsidR="0016395E" w:rsidRPr="00527D00">
        <w:rPr>
          <w:rFonts w:ascii="Times New Roman" w:hAnsi="Times New Roman"/>
          <w:lang w:val="lt-LT"/>
        </w:rPr>
        <w:t>jis beveik neturi reikšmės</w:t>
      </w:r>
      <w:r w:rsidR="0016395E">
        <w:rPr>
          <w:rFonts w:ascii="Times New Roman" w:eastAsia="Calibri" w:hAnsi="Times New Roman" w:cs="Times New Roman"/>
          <w:lang w:val="lt-LT"/>
        </w:rPr>
        <w:t xml:space="preserve">. </w:t>
      </w:r>
    </w:p>
    <w:p w14:paraId="342B053A"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lang w:val="lt-LT"/>
        </w:rPr>
        <w:t>Pacientai turi būti įspėti dėl susijusių alergenų ir, kai tik įmanoma, ištirti, kad būtų galima atskirti jų specifinius alergenus.</w:t>
      </w:r>
    </w:p>
    <w:p w14:paraId="717440C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3E63A23"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4.5</w:t>
      </w:r>
      <w:r w:rsidRPr="00FE1885">
        <w:rPr>
          <w:rFonts w:ascii="Times New Roman" w:eastAsia="Calibri" w:hAnsi="Times New Roman" w:cs="Times New Roman"/>
          <w:b/>
          <w:lang w:val="lt-LT"/>
        </w:rPr>
        <w:tab/>
        <w:t>Sąveika su kitais vaistiniais p</w:t>
      </w:r>
      <w:r w:rsidRPr="00FE1885">
        <w:rPr>
          <w:rFonts w:ascii="Times New Roman" w:hAnsi="Times New Roman"/>
          <w:b/>
          <w:lang w:val="lv-LV"/>
        </w:rPr>
        <w:t>reparatais ir kitokia sąveika</w:t>
      </w:r>
    </w:p>
    <w:p w14:paraId="0250FF6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862A5BF" w14:textId="177A6632"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Atsargiai skirkite </w:t>
      </w:r>
      <w:r w:rsidR="0016395E">
        <w:rPr>
          <w:rFonts w:ascii="Times New Roman" w:eastAsia="Calibri" w:hAnsi="Times New Roman" w:cs="Times New Roman"/>
          <w:lang w:val="lt-LT"/>
        </w:rPr>
        <w:t xml:space="preserve">vaistinį </w:t>
      </w:r>
      <w:r w:rsidRPr="00FE1885">
        <w:rPr>
          <w:rFonts w:ascii="Times New Roman" w:eastAsia="Calibri" w:hAnsi="Times New Roman" w:cs="Times New Roman"/>
          <w:lang w:val="lt-LT"/>
        </w:rPr>
        <w:t xml:space="preserve">preparatą pacientams, vartojantiems </w:t>
      </w:r>
      <w:r w:rsidR="000A383D" w:rsidRPr="004A4510">
        <w:rPr>
          <w:rFonts w:ascii="Times New Roman" w:eastAsia="Calibri" w:hAnsi="Times New Roman" w:cs="Times New Roman"/>
          <w:lang w:val="lt-LT"/>
        </w:rPr>
        <w:t>tokių</w:t>
      </w:r>
      <w:r w:rsidRPr="004A4510">
        <w:rPr>
          <w:rFonts w:ascii="Times New Roman" w:eastAsia="Calibri" w:hAnsi="Times New Roman" w:cs="Times New Roman"/>
          <w:lang w:val="lt-LT"/>
        </w:rPr>
        <w:t xml:space="preserve"> vaistini</w:t>
      </w:r>
      <w:r w:rsidR="0081195E" w:rsidRPr="004A4510">
        <w:rPr>
          <w:rFonts w:ascii="Times New Roman" w:eastAsia="Calibri" w:hAnsi="Times New Roman" w:cs="Times New Roman"/>
          <w:lang w:val="lt-LT"/>
        </w:rPr>
        <w:t>ų</w:t>
      </w:r>
      <w:r w:rsidRPr="004A4510">
        <w:rPr>
          <w:rFonts w:ascii="Times New Roman" w:eastAsia="Calibri" w:hAnsi="Times New Roman" w:cs="Times New Roman"/>
          <w:lang w:val="lt-LT"/>
        </w:rPr>
        <w:t xml:space="preserve"> preparat</w:t>
      </w:r>
      <w:r w:rsidR="0081195E" w:rsidRPr="004A4510">
        <w:rPr>
          <w:rFonts w:ascii="Times New Roman" w:eastAsia="Calibri" w:hAnsi="Times New Roman" w:cs="Times New Roman"/>
          <w:lang w:val="lt-LT"/>
        </w:rPr>
        <w:t>ų</w:t>
      </w:r>
      <w:r w:rsidRPr="004A4510">
        <w:rPr>
          <w:rFonts w:ascii="Times New Roman" w:eastAsia="Calibri" w:hAnsi="Times New Roman" w:cs="Times New Roman"/>
          <w:lang w:val="lt-LT"/>
        </w:rPr>
        <w:t xml:space="preserve">, kurie gali padidinti širdies jautrumą ir sukelti aritmijas, įskaitant rusmenių preparatus ir </w:t>
      </w:r>
      <w:proofErr w:type="spellStart"/>
      <w:r w:rsidRPr="004A4510">
        <w:rPr>
          <w:rFonts w:ascii="Times New Roman" w:eastAsia="Calibri" w:hAnsi="Times New Roman" w:cs="Times New Roman"/>
          <w:lang w:val="lt-LT"/>
        </w:rPr>
        <w:t>chinidiną</w:t>
      </w:r>
      <w:proofErr w:type="spellEnd"/>
      <w:r w:rsidRPr="004A4510">
        <w:rPr>
          <w:rFonts w:ascii="Times New Roman" w:eastAsia="Calibri" w:hAnsi="Times New Roman" w:cs="Times New Roman"/>
          <w:lang w:val="lt-LT"/>
        </w:rPr>
        <w:t xml:space="preserve">. Adrenalino poveikį gali sustiprinti </w:t>
      </w:r>
      <w:proofErr w:type="spellStart"/>
      <w:r w:rsidRPr="004A4510">
        <w:rPr>
          <w:rFonts w:ascii="Times New Roman" w:eastAsia="Calibri" w:hAnsi="Times New Roman" w:cs="Times New Roman"/>
          <w:lang w:val="lt-LT"/>
        </w:rPr>
        <w:t>tricikliai</w:t>
      </w:r>
      <w:proofErr w:type="spellEnd"/>
      <w:r w:rsidRPr="004A4510">
        <w:rPr>
          <w:rFonts w:ascii="Times New Roman" w:eastAsia="Calibri" w:hAnsi="Times New Roman" w:cs="Times New Roman"/>
          <w:lang w:val="lt-LT"/>
        </w:rPr>
        <w:t xml:space="preserve"> antidepresantai, </w:t>
      </w:r>
      <w:proofErr w:type="spellStart"/>
      <w:r w:rsidRPr="004A4510">
        <w:rPr>
          <w:rFonts w:ascii="Times New Roman" w:eastAsia="Calibri" w:hAnsi="Times New Roman" w:cs="Times New Roman"/>
          <w:lang w:val="lt-LT"/>
        </w:rPr>
        <w:t>monoaminooksida</w:t>
      </w:r>
      <w:r w:rsidRPr="00AC5A38">
        <w:rPr>
          <w:rFonts w:ascii="Times New Roman" w:eastAsia="Calibri" w:hAnsi="Times New Roman" w:cs="Times New Roman"/>
          <w:lang w:val="lt-LT"/>
        </w:rPr>
        <w:t>zės</w:t>
      </w:r>
      <w:proofErr w:type="spellEnd"/>
      <w:r w:rsidRPr="00AC5A38">
        <w:rPr>
          <w:rFonts w:ascii="Times New Roman" w:eastAsia="Calibri" w:hAnsi="Times New Roman" w:cs="Times New Roman"/>
          <w:lang w:val="lt-LT"/>
        </w:rPr>
        <w:t xml:space="preserve"> inhibitoriai</w:t>
      </w:r>
      <w:r w:rsidRPr="00FE1885">
        <w:rPr>
          <w:rFonts w:ascii="Times New Roman" w:eastAsia="Calibri" w:hAnsi="Times New Roman" w:cs="Times New Roman"/>
          <w:lang w:val="lt-LT"/>
        </w:rPr>
        <w:t xml:space="preserve"> (MAO inhibitoriai) ir </w:t>
      </w:r>
      <w:proofErr w:type="spellStart"/>
      <w:r w:rsidRPr="00FE1885">
        <w:rPr>
          <w:rFonts w:ascii="Times New Roman" w:eastAsia="Calibri" w:hAnsi="Times New Roman" w:cs="Times New Roman"/>
          <w:lang w:val="lt-LT"/>
        </w:rPr>
        <w:t>katechol</w:t>
      </w:r>
      <w:proofErr w:type="spellEnd"/>
      <w:r w:rsidRPr="00FE1885">
        <w:rPr>
          <w:rFonts w:ascii="Times New Roman" w:eastAsia="Calibri" w:hAnsi="Times New Roman" w:cs="Times New Roman"/>
          <w:lang w:val="lt-LT"/>
        </w:rPr>
        <w:t>-O-</w:t>
      </w:r>
      <w:proofErr w:type="spellStart"/>
      <w:r w:rsidRPr="00FE1885">
        <w:rPr>
          <w:rFonts w:ascii="Times New Roman" w:eastAsia="Calibri" w:hAnsi="Times New Roman" w:cs="Times New Roman"/>
          <w:lang w:val="lt-LT"/>
        </w:rPr>
        <w:t>metiltransferazės</w:t>
      </w:r>
      <w:proofErr w:type="spellEnd"/>
      <w:r w:rsidRPr="00FE1885">
        <w:rPr>
          <w:rFonts w:ascii="Times New Roman" w:eastAsia="Calibri" w:hAnsi="Times New Roman" w:cs="Times New Roman"/>
          <w:lang w:val="lt-LT"/>
        </w:rPr>
        <w:t xml:space="preserve"> inhibitoriai (KOMT inhibitoriai), skydliaukės hormonai, </w:t>
      </w:r>
      <w:proofErr w:type="spellStart"/>
      <w:r w:rsidRPr="00FE1885">
        <w:rPr>
          <w:rFonts w:ascii="Times New Roman" w:eastAsia="Calibri" w:hAnsi="Times New Roman" w:cs="Times New Roman"/>
          <w:lang w:val="lt-LT"/>
        </w:rPr>
        <w:t>teofili</w:t>
      </w:r>
      <w:proofErr w:type="spellEnd"/>
      <w:r w:rsidRPr="00FE1885">
        <w:rPr>
          <w:rFonts w:ascii="Times New Roman" w:hAnsi="Times New Roman"/>
          <w:lang w:val="lv-LV"/>
        </w:rPr>
        <w:t>nas,</w:t>
      </w:r>
      <w:r w:rsidRPr="00FE1885">
        <w:rPr>
          <w:rFonts w:ascii="Times New Roman" w:hAnsi="Times New Roman"/>
          <w:lang w:val="lt-LT"/>
        </w:rPr>
        <w:t xml:space="preserve"> </w:t>
      </w:r>
      <w:proofErr w:type="spellStart"/>
      <w:r w:rsidRPr="00FE1885">
        <w:rPr>
          <w:rFonts w:ascii="Times New Roman" w:hAnsi="Times New Roman"/>
          <w:lang w:val="lt-LT"/>
        </w:rPr>
        <w:t>oksitocinas</w:t>
      </w:r>
      <w:proofErr w:type="spellEnd"/>
      <w:r w:rsidRPr="00FE1885">
        <w:rPr>
          <w:rFonts w:ascii="Times New Roman" w:hAnsi="Times New Roman"/>
          <w:lang w:val="lt-LT"/>
        </w:rPr>
        <w:t xml:space="preserve">, </w:t>
      </w:r>
      <w:r w:rsidRPr="00FE1885">
        <w:rPr>
          <w:rFonts w:ascii="Times New Roman" w:hAnsi="Times New Roman"/>
          <w:lang w:val="lv-LV"/>
        </w:rPr>
        <w:t>parasimpatolitikai, tam tikri antihistamininiai vaist</w:t>
      </w:r>
      <w:r w:rsidR="000A383D">
        <w:rPr>
          <w:rFonts w:ascii="Times New Roman" w:hAnsi="Times New Roman"/>
          <w:lang w:val="lv-LV"/>
        </w:rPr>
        <w:t>ini</w:t>
      </w:r>
      <w:r w:rsidRPr="00FE1885">
        <w:rPr>
          <w:rFonts w:ascii="Times New Roman" w:hAnsi="Times New Roman"/>
          <w:lang w:val="lv-LV"/>
        </w:rPr>
        <w:t>ai</w:t>
      </w:r>
      <w:r w:rsidR="000A383D">
        <w:rPr>
          <w:rFonts w:ascii="Times New Roman" w:hAnsi="Times New Roman"/>
          <w:lang w:val="lv-LV"/>
        </w:rPr>
        <w:t xml:space="preserve"> preparatai</w:t>
      </w:r>
      <w:r w:rsidRPr="00FE1885">
        <w:rPr>
          <w:rFonts w:ascii="Times New Roman" w:hAnsi="Times New Roman"/>
          <w:lang w:val="lv-LV"/>
        </w:rPr>
        <w:t xml:space="preserve"> (difenhidraminas, chlorfeniraminas), levodopa ir alkoholis.</w:t>
      </w:r>
    </w:p>
    <w:p w14:paraId="7B7D8B58" w14:textId="77777777" w:rsidR="00BA20A2" w:rsidRPr="00FE1885" w:rsidRDefault="00BA20A2" w:rsidP="00BA20A2">
      <w:pPr>
        <w:spacing w:after="0" w:line="240" w:lineRule="auto"/>
        <w:rPr>
          <w:rFonts w:ascii="Times New Roman" w:eastAsia="Calibri" w:hAnsi="Times New Roman" w:cs="Times New Roman"/>
          <w:lang w:val="lt-LT"/>
        </w:rPr>
      </w:pPr>
    </w:p>
    <w:p w14:paraId="1A57A296" w14:textId="4DAF3C58" w:rsidR="00BA20A2" w:rsidRPr="00FE1885" w:rsidRDefault="00BA20A2" w:rsidP="00BA20A2">
      <w:pPr>
        <w:spacing w:after="0" w:line="240" w:lineRule="auto"/>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Adrenalinas slopina insulino sekreciją ir taip padidina gliukozės kiekį kraujyje. Todėl cukriniu diabetu sergantiems pacientams, vartojantiems adrenalino, gali prireikti padidinti insulino dozę ar vartoti geriam</w:t>
      </w:r>
      <w:r w:rsidR="000A383D">
        <w:rPr>
          <w:rFonts w:ascii="Times New Roman" w:eastAsia="Calibri" w:hAnsi="Times New Roman" w:cs="Times New Roman"/>
          <w:color w:val="000000"/>
          <w:lang w:val="lt-LT"/>
        </w:rPr>
        <w:t>ųjų</w:t>
      </w:r>
      <w:r w:rsidRPr="00FE1885">
        <w:rPr>
          <w:rFonts w:ascii="Times New Roman" w:eastAsia="Calibri" w:hAnsi="Times New Roman" w:cs="Times New Roman"/>
          <w:color w:val="000000"/>
          <w:lang w:val="lt-LT"/>
        </w:rPr>
        <w:t xml:space="preserve"> hipoglikemini</w:t>
      </w:r>
      <w:r w:rsidR="000A383D">
        <w:rPr>
          <w:rFonts w:ascii="Times New Roman" w:eastAsia="Calibri" w:hAnsi="Times New Roman" w:cs="Times New Roman"/>
          <w:color w:val="000000"/>
          <w:lang w:val="lt-LT"/>
        </w:rPr>
        <w:t>ų</w:t>
      </w:r>
      <w:r w:rsidRPr="00FE1885">
        <w:rPr>
          <w:rFonts w:ascii="Times New Roman" w:eastAsia="Calibri" w:hAnsi="Times New Roman" w:cs="Times New Roman"/>
          <w:color w:val="000000"/>
          <w:lang w:val="lt-LT"/>
        </w:rPr>
        <w:t xml:space="preserve"> vaist</w:t>
      </w:r>
      <w:r w:rsidR="000A383D">
        <w:rPr>
          <w:rFonts w:ascii="Times New Roman" w:eastAsia="Calibri" w:hAnsi="Times New Roman" w:cs="Times New Roman"/>
          <w:color w:val="000000"/>
          <w:lang w:val="lt-LT"/>
        </w:rPr>
        <w:t>inių preparatų</w:t>
      </w:r>
      <w:r w:rsidRPr="00FE1885">
        <w:rPr>
          <w:rFonts w:ascii="Times New Roman" w:eastAsia="Calibri" w:hAnsi="Times New Roman" w:cs="Times New Roman"/>
          <w:color w:val="000000"/>
          <w:lang w:val="lt-LT"/>
        </w:rPr>
        <w:t>.</w:t>
      </w:r>
    </w:p>
    <w:p w14:paraId="2F051276" w14:textId="77777777" w:rsidR="00BA20A2" w:rsidRPr="00FE1885" w:rsidRDefault="00BA20A2" w:rsidP="00BA20A2">
      <w:pPr>
        <w:spacing w:after="0" w:line="240" w:lineRule="auto"/>
        <w:rPr>
          <w:rFonts w:ascii="Times New Roman" w:eastAsia="Calibri" w:hAnsi="Times New Roman" w:cs="Times New Roman"/>
          <w:color w:val="000000"/>
          <w:lang w:val="lt-LT"/>
        </w:rPr>
      </w:pPr>
    </w:p>
    <w:p w14:paraId="70A1F4A8" w14:textId="56AACDF0"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b/>
          <w:color w:val="000000"/>
          <w:lang w:val="lt-LT"/>
        </w:rPr>
        <w:t>Pastaba</w:t>
      </w:r>
      <w:r w:rsidRPr="00FE1885">
        <w:rPr>
          <w:rFonts w:ascii="Times New Roman" w:eastAsia="Calibri" w:hAnsi="Times New Roman" w:cs="Times New Roman"/>
          <w:color w:val="000000"/>
          <w:lang w:val="lt-LT"/>
        </w:rPr>
        <w:t xml:space="preserve">. Beta </w:t>
      </w:r>
      <w:proofErr w:type="spellStart"/>
      <w:r w:rsidR="000A383D">
        <w:rPr>
          <w:rFonts w:ascii="Times New Roman" w:eastAsia="Calibri" w:hAnsi="Times New Roman" w:cs="Times New Roman"/>
          <w:color w:val="000000"/>
          <w:lang w:val="lt-LT"/>
        </w:rPr>
        <w:t>adrenoreceptorius</w:t>
      </w:r>
      <w:proofErr w:type="spellEnd"/>
      <w:r w:rsidR="000A383D">
        <w:rPr>
          <w:rFonts w:ascii="Times New Roman" w:eastAsia="Calibri" w:hAnsi="Times New Roman" w:cs="Times New Roman"/>
          <w:color w:val="000000"/>
          <w:lang w:val="lt-LT"/>
        </w:rPr>
        <w:t xml:space="preserve"> </w:t>
      </w:r>
      <w:r w:rsidRPr="00FE1885">
        <w:rPr>
          <w:rFonts w:ascii="Times New Roman" w:eastAsia="Calibri" w:hAnsi="Times New Roman" w:cs="Times New Roman"/>
          <w:color w:val="000000"/>
          <w:lang w:val="lt-LT"/>
        </w:rPr>
        <w:t xml:space="preserve">stimuliuojantis poveikis gali būti </w:t>
      </w:r>
      <w:proofErr w:type="spellStart"/>
      <w:r w:rsidRPr="00FE1885">
        <w:rPr>
          <w:rFonts w:ascii="Times New Roman" w:eastAsia="Calibri" w:hAnsi="Times New Roman" w:cs="Times New Roman"/>
          <w:color w:val="000000"/>
          <w:lang w:val="lt-LT"/>
        </w:rPr>
        <w:t>susilpnintas</w:t>
      </w:r>
      <w:proofErr w:type="spellEnd"/>
      <w:r w:rsidRPr="00FE1885">
        <w:rPr>
          <w:rFonts w:ascii="Times New Roman" w:eastAsia="Calibri" w:hAnsi="Times New Roman" w:cs="Times New Roman"/>
          <w:color w:val="000000"/>
          <w:lang w:val="lt-LT"/>
        </w:rPr>
        <w:t xml:space="preserve"> tuo pat metu vartojant beta</w:t>
      </w:r>
      <w:r w:rsidR="000A383D">
        <w:rPr>
          <w:rFonts w:ascii="Times New Roman" w:eastAsia="Calibri" w:hAnsi="Times New Roman" w:cs="Times New Roman"/>
          <w:color w:val="000000"/>
          <w:lang w:val="lt-LT"/>
        </w:rPr>
        <w:t xml:space="preserve"> </w:t>
      </w:r>
      <w:proofErr w:type="spellStart"/>
      <w:r w:rsidR="000A383D">
        <w:rPr>
          <w:rFonts w:ascii="Times New Roman" w:eastAsia="Calibri" w:hAnsi="Times New Roman" w:cs="Times New Roman"/>
          <w:color w:val="000000"/>
          <w:lang w:val="lt-LT"/>
        </w:rPr>
        <w:t>adreno</w:t>
      </w:r>
      <w:r w:rsidRPr="00FE1885">
        <w:rPr>
          <w:rFonts w:ascii="Times New Roman" w:eastAsia="Calibri" w:hAnsi="Times New Roman" w:cs="Times New Roman"/>
          <w:color w:val="000000"/>
          <w:lang w:val="lt-LT"/>
        </w:rPr>
        <w:t>blokatorių</w:t>
      </w:r>
      <w:proofErr w:type="spellEnd"/>
      <w:r w:rsidRPr="00FE1885">
        <w:rPr>
          <w:rFonts w:ascii="Times New Roman" w:eastAsia="Calibri" w:hAnsi="Times New Roman" w:cs="Times New Roman"/>
          <w:color w:val="000000"/>
          <w:lang w:val="lt-LT"/>
        </w:rPr>
        <w:t>.</w:t>
      </w:r>
    </w:p>
    <w:p w14:paraId="1033CF4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EA3FFE8"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lastRenderedPageBreak/>
        <w:t>4.6</w:t>
      </w:r>
      <w:r w:rsidRPr="00FE1885">
        <w:rPr>
          <w:rFonts w:ascii="Times New Roman" w:eastAsia="Calibri" w:hAnsi="Times New Roman" w:cs="Times New Roman"/>
          <w:b/>
          <w:lang w:val="lt-LT"/>
        </w:rPr>
        <w:tab/>
        <w:t xml:space="preserve">Vaisingumas, nėštumo ir </w:t>
      </w:r>
      <w:r w:rsidRPr="00FE1885">
        <w:rPr>
          <w:rFonts w:ascii="Times New Roman" w:hAnsi="Times New Roman"/>
          <w:b/>
          <w:lang w:val="lv-LV"/>
        </w:rPr>
        <w:t>žindym</w:t>
      </w:r>
      <w:r w:rsidRPr="00FE1885">
        <w:rPr>
          <w:rFonts w:ascii="Times New Roman" w:hAnsi="Times New Roman"/>
          <w:b/>
        </w:rPr>
        <w:t xml:space="preserve">o </w:t>
      </w:r>
      <w:proofErr w:type="spellStart"/>
      <w:r w:rsidRPr="00FE1885">
        <w:rPr>
          <w:rFonts w:ascii="Times New Roman" w:hAnsi="Times New Roman"/>
          <w:b/>
        </w:rPr>
        <w:t>laikotarpis</w:t>
      </w:r>
      <w:proofErr w:type="spellEnd"/>
    </w:p>
    <w:p w14:paraId="649D3FB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FA17663" w14:textId="77777777" w:rsidR="00BA20A2" w:rsidRPr="00FE1885" w:rsidRDefault="00BA20A2" w:rsidP="00BA20A2">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b/>
          <w:lang w:val="lt-LT"/>
        </w:rPr>
        <w:t>Nėštumas</w:t>
      </w:r>
    </w:p>
    <w:p w14:paraId="7047B54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Klinikinių tyrimų duomenys, gydant nėščiąsias, yra riboti.</w:t>
      </w:r>
    </w:p>
    <w:p w14:paraId="0A02C58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Nėštumo laikotarpiu adrenalino galima vartoti tik tada, jei gydytojas mano, kad laukiama nauda viršys galimą žalą vaisiui.</w:t>
      </w:r>
    </w:p>
    <w:p w14:paraId="275FB5D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DCEBF23" w14:textId="77777777" w:rsidR="00BA20A2" w:rsidRPr="00FE1885" w:rsidRDefault="00BA20A2" w:rsidP="00BA20A2">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b/>
          <w:lang w:val="lt-LT"/>
        </w:rPr>
        <w:t>Žindymas</w:t>
      </w:r>
    </w:p>
    <w:p w14:paraId="1F875BA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Per burną vartojamo adrenalino biologinis prieinamumas yra nulinis. Tikėtina, kad bet koks adrenalino kiekis, išskiriamas su motinos pienu, neturės jokio poveikio žindomam kūdikiui.</w:t>
      </w:r>
    </w:p>
    <w:p w14:paraId="26D33F5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1322FF2" w14:textId="77777777" w:rsidR="00BA20A2" w:rsidRPr="00FE1885" w:rsidRDefault="00BA20A2" w:rsidP="00BA20A2">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b/>
          <w:lang w:val="lt-LT"/>
        </w:rPr>
        <w:t>Vaisingumas</w:t>
      </w:r>
    </w:p>
    <w:p w14:paraId="4D661EFF" w14:textId="71AB6573"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Kadangi adrenalinas yra natūraliai organizme esanti medžiaga, mažai tikėtina, kad šis </w:t>
      </w:r>
      <w:r w:rsidR="0016395E">
        <w:rPr>
          <w:rFonts w:ascii="Times New Roman" w:eastAsia="Calibri" w:hAnsi="Times New Roman" w:cs="Times New Roman"/>
          <w:lang w:val="lt-LT"/>
        </w:rPr>
        <w:t xml:space="preserve">vaistinis preparatas </w:t>
      </w:r>
      <w:r w:rsidRPr="00FE1885">
        <w:rPr>
          <w:rFonts w:ascii="Times New Roman" w:eastAsia="Calibri" w:hAnsi="Times New Roman" w:cs="Times New Roman"/>
          <w:lang w:val="lt-LT"/>
        </w:rPr>
        <w:t>turėtų žalingą poveikį vaisingumui.</w:t>
      </w:r>
    </w:p>
    <w:p w14:paraId="61BFEC6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ADE4953"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4.7</w:t>
      </w:r>
      <w:r w:rsidRPr="00FE1885">
        <w:rPr>
          <w:rFonts w:ascii="Times New Roman" w:eastAsia="Calibri" w:hAnsi="Times New Roman" w:cs="Times New Roman"/>
          <w:b/>
          <w:lang w:val="lt-LT"/>
        </w:rPr>
        <w:tab/>
        <w:t xml:space="preserve">Poveikis gebėjimui vairuoti ir valdyti </w:t>
      </w:r>
      <w:proofErr w:type="spellStart"/>
      <w:r w:rsidRPr="00FE1885">
        <w:rPr>
          <w:rFonts w:ascii="Times New Roman" w:eastAsia="Calibri" w:hAnsi="Times New Roman" w:cs="Times New Roman"/>
          <w:b/>
          <w:lang w:val="lt-LT"/>
        </w:rPr>
        <w:t>mech</w:t>
      </w:r>
      <w:proofErr w:type="spellEnd"/>
      <w:r w:rsidRPr="00FE1885">
        <w:rPr>
          <w:rFonts w:ascii="Times New Roman" w:hAnsi="Times New Roman"/>
          <w:b/>
          <w:lang w:val="lv-LV"/>
        </w:rPr>
        <w:t>anizmus</w:t>
      </w:r>
    </w:p>
    <w:p w14:paraId="5CAFB75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C1860D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Nerekomenduojama, kad pacientai, pavartoję adrenalino, vairuotų arba valdytų mechanizmus, nes </w:t>
      </w:r>
    </w:p>
    <w:p w14:paraId="2E46E2D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pacientai bus veikiami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šoko simptomų.</w:t>
      </w:r>
    </w:p>
    <w:p w14:paraId="7079B67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85AA577"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4.8</w:t>
      </w:r>
      <w:r w:rsidRPr="00FE1885">
        <w:rPr>
          <w:rFonts w:ascii="Times New Roman" w:eastAsia="Calibri" w:hAnsi="Times New Roman" w:cs="Times New Roman"/>
          <w:b/>
          <w:lang w:val="lt-LT"/>
        </w:rPr>
        <w:tab/>
      </w:r>
      <w:proofErr w:type="spellStart"/>
      <w:r w:rsidRPr="00FE1885">
        <w:rPr>
          <w:rFonts w:ascii="Times New Roman" w:eastAsia="Calibri" w:hAnsi="Times New Roman" w:cs="Times New Roman"/>
          <w:b/>
          <w:lang w:val="lt-LT"/>
        </w:rPr>
        <w:t>Nepageida</w:t>
      </w:r>
      <w:proofErr w:type="spellEnd"/>
      <w:r w:rsidRPr="00FE1885">
        <w:rPr>
          <w:rFonts w:ascii="Times New Roman" w:hAnsi="Times New Roman"/>
          <w:b/>
          <w:lang w:val="lv-LV"/>
        </w:rPr>
        <w:t>ujamas po</w:t>
      </w:r>
      <w:r w:rsidRPr="00FE1885">
        <w:rPr>
          <w:rFonts w:ascii="Times New Roman" w:hAnsi="Times New Roman"/>
          <w:b/>
          <w:lang w:val="lt-LT"/>
        </w:rPr>
        <w:t>veikis</w:t>
      </w:r>
    </w:p>
    <w:p w14:paraId="188A87C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5884E1E" w14:textId="575FD0E1"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Gali pasireikšti nepageidaujami poveikiai, susiję su adrenalino alfa ir beta </w:t>
      </w:r>
      <w:proofErr w:type="spellStart"/>
      <w:r w:rsidR="000A383D">
        <w:rPr>
          <w:rFonts w:ascii="Times New Roman" w:eastAsia="Calibri" w:hAnsi="Times New Roman" w:cs="Times New Roman"/>
          <w:lang w:val="lt-LT"/>
        </w:rPr>
        <w:t>adreno</w:t>
      </w:r>
      <w:r w:rsidRPr="00FE1885">
        <w:rPr>
          <w:rFonts w:ascii="Times New Roman" w:eastAsia="Calibri" w:hAnsi="Times New Roman" w:cs="Times New Roman"/>
          <w:lang w:val="lt-LT"/>
        </w:rPr>
        <w:t>receptorių</w:t>
      </w:r>
      <w:proofErr w:type="spellEnd"/>
      <w:r w:rsidRPr="00FE1885">
        <w:rPr>
          <w:rFonts w:ascii="Times New Roman" w:eastAsia="Calibri" w:hAnsi="Times New Roman" w:cs="Times New Roman"/>
          <w:lang w:val="lt-LT"/>
        </w:rPr>
        <w:t xml:space="preserve"> aktyvumu, įskaitant tachikardiją ir hipertenziją bei nepageidaujamą poveikį centrinei nervų sistemai.</w:t>
      </w:r>
    </w:p>
    <w:p w14:paraId="2929806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830EA4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Nepageidaujamo poveikio dažnis apibūdinamas taip:</w:t>
      </w:r>
    </w:p>
    <w:p w14:paraId="4797A7D7" w14:textId="77777777" w:rsidR="00BA20A2" w:rsidRPr="00FE1885" w:rsidRDefault="00BA20A2" w:rsidP="00BA20A2">
      <w:pPr>
        <w:numPr>
          <w:ilvl w:val="0"/>
          <w:numId w:val="4"/>
        </w:numPr>
        <w:tabs>
          <w:tab w:val="num" w:pos="567"/>
        </w:tabs>
        <w:spacing w:after="0" w:line="260" w:lineRule="exact"/>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labai dažnas (≥ 1/10),</w:t>
      </w:r>
    </w:p>
    <w:p w14:paraId="200EAFFC" w14:textId="77777777" w:rsidR="00BA20A2" w:rsidRPr="00FE1885" w:rsidRDefault="00BA20A2" w:rsidP="00BA20A2">
      <w:pPr>
        <w:numPr>
          <w:ilvl w:val="0"/>
          <w:numId w:val="4"/>
        </w:numPr>
        <w:tabs>
          <w:tab w:val="num" w:pos="567"/>
        </w:tabs>
        <w:spacing w:after="0" w:line="260" w:lineRule="exact"/>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dažnas (nuo ≥ 1/100 iki &lt; 1/10),</w:t>
      </w:r>
    </w:p>
    <w:p w14:paraId="6E8217F5" w14:textId="77777777" w:rsidR="00BA20A2" w:rsidRPr="00FE1885" w:rsidRDefault="00BA20A2" w:rsidP="00BA20A2">
      <w:pPr>
        <w:numPr>
          <w:ilvl w:val="0"/>
          <w:numId w:val="4"/>
        </w:numPr>
        <w:tabs>
          <w:tab w:val="num" w:pos="567"/>
        </w:tabs>
        <w:spacing w:after="0" w:line="260" w:lineRule="exact"/>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nedažnas (nuo ≥ 1/1000 iki &lt; 1/100),</w:t>
      </w:r>
    </w:p>
    <w:p w14:paraId="0FDE01CD" w14:textId="77777777" w:rsidR="00BA20A2" w:rsidRPr="00FE1885" w:rsidRDefault="00BA20A2" w:rsidP="00BA20A2">
      <w:pPr>
        <w:numPr>
          <w:ilvl w:val="0"/>
          <w:numId w:val="4"/>
        </w:numPr>
        <w:tabs>
          <w:tab w:val="num" w:pos="567"/>
        </w:tabs>
        <w:spacing w:after="0" w:line="260" w:lineRule="exact"/>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retas (nuo ≥ 1/10000 iki &lt; 1/1000),</w:t>
      </w:r>
    </w:p>
    <w:p w14:paraId="52F7C93F" w14:textId="77777777" w:rsidR="00BA20A2" w:rsidRPr="00FE1885" w:rsidRDefault="00BA20A2" w:rsidP="00BA20A2">
      <w:pPr>
        <w:numPr>
          <w:ilvl w:val="0"/>
          <w:numId w:val="4"/>
        </w:numPr>
        <w:tabs>
          <w:tab w:val="num" w:pos="567"/>
        </w:tabs>
        <w:spacing w:after="0" w:line="260" w:lineRule="exact"/>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labai retas (&lt; 1/10000) ir</w:t>
      </w:r>
    </w:p>
    <w:p w14:paraId="06F06370" w14:textId="77777777" w:rsidR="00BA20A2" w:rsidRPr="00FE1885" w:rsidRDefault="00BA20A2" w:rsidP="00BA20A2">
      <w:pPr>
        <w:numPr>
          <w:ilvl w:val="0"/>
          <w:numId w:val="4"/>
        </w:numPr>
        <w:tabs>
          <w:tab w:val="num" w:pos="567"/>
        </w:tabs>
        <w:spacing w:after="0" w:line="260" w:lineRule="exact"/>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nežinomas (negali būti apskaičiuotas pagal turimus duomenis).</w:t>
      </w:r>
    </w:p>
    <w:p w14:paraId="4F23623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3116"/>
        <w:gridCol w:w="20"/>
        <w:gridCol w:w="3049"/>
        <w:gridCol w:w="8"/>
        <w:gridCol w:w="3195"/>
      </w:tblGrid>
      <w:tr w:rsidR="00BA20A2" w:rsidRPr="00FE1885" w14:paraId="0FDD1899" w14:textId="77777777" w:rsidTr="00EE597B">
        <w:tc>
          <w:tcPr>
            <w:tcW w:w="3177" w:type="dxa"/>
            <w:tcBorders>
              <w:top w:val="single" w:sz="6" w:space="0" w:color="000000"/>
              <w:left w:val="single" w:sz="6" w:space="0" w:color="000000"/>
              <w:bottom w:val="single" w:sz="6" w:space="0" w:color="000000"/>
              <w:right w:val="single" w:sz="6" w:space="0" w:color="000000"/>
            </w:tcBorders>
            <w:hideMark/>
          </w:tcPr>
          <w:p w14:paraId="1B7C4129" w14:textId="77777777" w:rsidR="00BA20A2" w:rsidRPr="00FE1885" w:rsidRDefault="00BA20A2" w:rsidP="0016395E">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b/>
                <w:lang w:val="lt-LT"/>
              </w:rPr>
              <w:t>Organų sistema</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08DC7F90" w14:textId="77777777" w:rsidR="00BA20A2" w:rsidRPr="00FE1885" w:rsidRDefault="00BA20A2" w:rsidP="0016395E">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b/>
                <w:lang w:val="lt-LT"/>
              </w:rPr>
              <w:t>Dažnis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0E167D99" w14:textId="77777777" w:rsidR="00BA20A2" w:rsidRPr="00FE1885" w:rsidRDefault="00BA20A2" w:rsidP="0016395E">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b/>
                <w:lang w:val="lt-LT"/>
              </w:rPr>
              <w:t>Nepageidaujama reakcija</w:t>
            </w:r>
          </w:p>
        </w:tc>
      </w:tr>
      <w:tr w:rsidR="00BA20A2" w:rsidRPr="00FE1885" w14:paraId="3A18C388" w14:textId="77777777" w:rsidTr="00EE597B">
        <w:tc>
          <w:tcPr>
            <w:tcW w:w="3177" w:type="dxa"/>
            <w:tcBorders>
              <w:top w:val="single" w:sz="6" w:space="0" w:color="000000"/>
              <w:left w:val="single" w:sz="6" w:space="0" w:color="000000"/>
              <w:bottom w:val="single" w:sz="6" w:space="0" w:color="000000"/>
              <w:right w:val="single" w:sz="6" w:space="0" w:color="000000"/>
            </w:tcBorders>
          </w:tcPr>
          <w:p w14:paraId="30055A08"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Infekcijos ir </w:t>
            </w:r>
            <w:proofErr w:type="spellStart"/>
            <w:r w:rsidRPr="00FE1885">
              <w:rPr>
                <w:rFonts w:ascii="Times New Roman" w:eastAsia="Calibri" w:hAnsi="Times New Roman" w:cs="Times New Roman"/>
                <w:lang w:val="lt-LT"/>
              </w:rPr>
              <w:t>infestacijos</w:t>
            </w:r>
            <w:proofErr w:type="spellEnd"/>
          </w:p>
        </w:tc>
        <w:tc>
          <w:tcPr>
            <w:tcW w:w="3142" w:type="dxa"/>
            <w:gridSpan w:val="2"/>
            <w:tcBorders>
              <w:top w:val="single" w:sz="6" w:space="0" w:color="000000"/>
              <w:left w:val="single" w:sz="6" w:space="0" w:color="000000"/>
              <w:bottom w:val="single" w:sz="6" w:space="0" w:color="000000"/>
              <w:right w:val="single" w:sz="6" w:space="0" w:color="000000"/>
            </w:tcBorders>
          </w:tcPr>
          <w:p w14:paraId="585BC470"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tcPr>
          <w:p w14:paraId="538BED3B"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Injekcijos vietos infekcija*</w:t>
            </w:r>
          </w:p>
        </w:tc>
      </w:tr>
      <w:tr w:rsidR="00BA20A2" w:rsidRPr="00FE1885" w14:paraId="2F27E4A3" w14:textId="77777777" w:rsidTr="00EE597B">
        <w:tc>
          <w:tcPr>
            <w:tcW w:w="3177" w:type="dxa"/>
            <w:tcBorders>
              <w:top w:val="single" w:sz="6" w:space="0" w:color="000000"/>
              <w:left w:val="single" w:sz="6" w:space="0" w:color="000000"/>
              <w:bottom w:val="single" w:sz="6" w:space="0" w:color="000000"/>
              <w:right w:val="single" w:sz="6" w:space="0" w:color="000000"/>
            </w:tcBorders>
            <w:hideMark/>
          </w:tcPr>
          <w:p w14:paraId="6311FCBD"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Psichikos sutrikimai</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4419D1AD"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2D8DACB8"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Nerimas</w:t>
            </w:r>
          </w:p>
        </w:tc>
      </w:tr>
      <w:tr w:rsidR="00BA20A2" w:rsidRPr="00FE1885" w14:paraId="1DFA40A5" w14:textId="77777777" w:rsidTr="00EE597B">
        <w:tc>
          <w:tcPr>
            <w:tcW w:w="3177" w:type="dxa"/>
            <w:tcBorders>
              <w:top w:val="single" w:sz="6" w:space="0" w:color="000000"/>
              <w:left w:val="single" w:sz="6" w:space="0" w:color="000000"/>
              <w:bottom w:val="single" w:sz="6" w:space="0" w:color="000000"/>
              <w:right w:val="single" w:sz="6" w:space="0" w:color="000000"/>
            </w:tcBorders>
            <w:hideMark/>
          </w:tcPr>
          <w:p w14:paraId="287B1A3B"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Nervų sistemos sutrikimai</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15AA1B2F"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39E19412"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Galvos skausmas, svaigulys, tremoras</w:t>
            </w:r>
          </w:p>
        </w:tc>
      </w:tr>
      <w:tr w:rsidR="00BA20A2" w:rsidRPr="00FE1885" w14:paraId="34B64967" w14:textId="77777777" w:rsidTr="00EE597B">
        <w:trPr>
          <w:cantSplit/>
        </w:trPr>
        <w:tc>
          <w:tcPr>
            <w:tcW w:w="3177" w:type="dxa"/>
            <w:vMerge w:val="restart"/>
            <w:tcBorders>
              <w:top w:val="single" w:sz="6" w:space="0" w:color="000000"/>
              <w:left w:val="single" w:sz="6" w:space="0" w:color="000000"/>
              <w:bottom w:val="single" w:sz="6" w:space="0" w:color="000000"/>
              <w:right w:val="single" w:sz="6" w:space="0" w:color="000000"/>
            </w:tcBorders>
            <w:hideMark/>
          </w:tcPr>
          <w:p w14:paraId="248EC612"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Širdies sutrikimai</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145168FF"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Reti</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1235CAEB"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Stresinė kardiomiopatija</w:t>
            </w:r>
          </w:p>
        </w:tc>
      </w:tr>
      <w:tr w:rsidR="00BA20A2" w:rsidRPr="00FE1885" w14:paraId="30CDA7E3" w14:textId="77777777" w:rsidTr="00EE597B">
        <w:trPr>
          <w:cantSplit/>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02AB874" w14:textId="77777777" w:rsidR="00BA20A2" w:rsidRPr="00FE1885" w:rsidRDefault="00BA20A2" w:rsidP="0016395E">
            <w:pPr>
              <w:spacing w:after="0" w:line="240" w:lineRule="auto"/>
              <w:rPr>
                <w:rFonts w:ascii="Times New Roman" w:eastAsia="Calibri" w:hAnsi="Times New Roman" w:cs="Times New Roman"/>
                <w:lang w:val="lt-LT"/>
              </w:rPr>
            </w:pP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11F31149"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34EADA83"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Tachikardija, širdies aritmija</w:t>
            </w:r>
            <w:r w:rsidR="00EE597B">
              <w:rPr>
                <w:rFonts w:ascii="Times New Roman" w:eastAsia="Calibri" w:hAnsi="Times New Roman" w:cs="Times New Roman"/>
                <w:lang w:val="lt-LT"/>
              </w:rPr>
              <w:t xml:space="preserve">, </w:t>
            </w:r>
            <w:proofErr w:type="spellStart"/>
            <w:r w:rsidR="00EE597B">
              <w:rPr>
                <w:rFonts w:ascii="Times New Roman" w:eastAsia="Calibri" w:hAnsi="Times New Roman" w:cs="Times New Roman"/>
                <w:lang w:val="lt-LT"/>
              </w:rPr>
              <w:t>palpitacijos</w:t>
            </w:r>
            <w:proofErr w:type="spellEnd"/>
            <w:r w:rsidR="00EE597B">
              <w:rPr>
                <w:rFonts w:ascii="Times New Roman" w:eastAsia="Calibri" w:hAnsi="Times New Roman" w:cs="Times New Roman"/>
                <w:lang w:val="lt-LT"/>
              </w:rPr>
              <w:t>, krūtinės angina, skilvelių virpėjimas</w:t>
            </w:r>
          </w:p>
        </w:tc>
      </w:tr>
      <w:tr w:rsidR="00BA20A2" w:rsidRPr="0081195E" w14:paraId="0347E633" w14:textId="77777777" w:rsidTr="00EE597B">
        <w:tc>
          <w:tcPr>
            <w:tcW w:w="3177" w:type="dxa"/>
            <w:tcBorders>
              <w:top w:val="single" w:sz="6" w:space="0" w:color="000000"/>
              <w:left w:val="single" w:sz="6" w:space="0" w:color="000000"/>
              <w:bottom w:val="single" w:sz="6" w:space="0" w:color="000000"/>
              <w:right w:val="single" w:sz="6" w:space="0" w:color="000000"/>
            </w:tcBorders>
            <w:hideMark/>
          </w:tcPr>
          <w:p w14:paraId="5CAE7034"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Kraujagyslių sutrikimai</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2B135255"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1F4A5FBF"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Hipertenzija, </w:t>
            </w:r>
            <w:r w:rsidR="00EE597B">
              <w:rPr>
                <w:rFonts w:ascii="Times New Roman" w:eastAsia="Calibri" w:hAnsi="Times New Roman" w:cs="Times New Roman"/>
                <w:lang w:val="lt-LT"/>
              </w:rPr>
              <w:t xml:space="preserve">blyškumas, </w:t>
            </w:r>
            <w:r w:rsidRPr="00FE1885">
              <w:rPr>
                <w:rFonts w:ascii="Times New Roman" w:eastAsia="Calibri" w:hAnsi="Times New Roman" w:cs="Times New Roman"/>
                <w:lang w:val="lt-LT"/>
              </w:rPr>
              <w:t xml:space="preserve">periferinė išemija po atsitiktinės </w:t>
            </w:r>
            <w:proofErr w:type="spellStart"/>
            <w:r w:rsidRPr="00FE1885">
              <w:rPr>
                <w:rFonts w:ascii="Times New Roman" w:eastAsia="Calibri" w:hAnsi="Times New Roman" w:cs="Times New Roman"/>
                <w:lang w:val="lt-LT"/>
              </w:rPr>
              <w:t>švirkštiklio</w:t>
            </w:r>
            <w:proofErr w:type="spellEnd"/>
            <w:r w:rsidRPr="00FE1885">
              <w:rPr>
                <w:rFonts w:ascii="Times New Roman" w:eastAsia="Calibri" w:hAnsi="Times New Roman" w:cs="Times New Roman"/>
                <w:lang w:val="lt-LT"/>
              </w:rPr>
              <w:t xml:space="preserve"> injekcijos į rankas ar pėdas</w:t>
            </w:r>
          </w:p>
        </w:tc>
      </w:tr>
      <w:tr w:rsidR="00EE597B" w:rsidRPr="0084308F" w14:paraId="3F8FB1DD" w14:textId="77777777" w:rsidTr="0016395E">
        <w:tc>
          <w:tcPr>
            <w:tcW w:w="3197" w:type="dxa"/>
            <w:gridSpan w:val="2"/>
            <w:tcBorders>
              <w:top w:val="single" w:sz="6" w:space="0" w:color="000000"/>
              <w:left w:val="single" w:sz="6" w:space="0" w:color="000000"/>
              <w:bottom w:val="single" w:sz="6" w:space="0" w:color="000000"/>
              <w:right w:val="single" w:sz="6" w:space="0" w:color="000000"/>
            </w:tcBorders>
          </w:tcPr>
          <w:p w14:paraId="7856F4C3" w14:textId="77777777" w:rsidR="00EE597B" w:rsidRPr="0084308F" w:rsidRDefault="00EE597B" w:rsidP="0016395E">
            <w:pPr>
              <w:tabs>
                <w:tab w:val="left" w:pos="567"/>
              </w:tabs>
              <w:spacing w:after="0" w:line="260" w:lineRule="exact"/>
              <w:rPr>
                <w:rFonts w:ascii="Times New Roman" w:eastAsia="Calibri" w:hAnsi="Times New Roman" w:cs="Times New Roman"/>
                <w:lang w:val="lt-LT"/>
              </w:rPr>
            </w:pPr>
            <w:r w:rsidRPr="00461E0F">
              <w:rPr>
                <w:rFonts w:ascii="Times New Roman" w:eastAsia="Calibri" w:hAnsi="Times New Roman" w:cs="Times New Roman"/>
                <w:lang w:val="lt-LT"/>
              </w:rPr>
              <w:t>Kvėpavimo sistemos, krūtinės ląstos ir tarpuplaučio sutrikimai</w:t>
            </w:r>
          </w:p>
        </w:tc>
        <w:tc>
          <w:tcPr>
            <w:tcW w:w="3130" w:type="dxa"/>
            <w:gridSpan w:val="2"/>
            <w:tcBorders>
              <w:top w:val="single" w:sz="6" w:space="0" w:color="000000"/>
              <w:left w:val="single" w:sz="6" w:space="0" w:color="000000"/>
              <w:bottom w:val="single" w:sz="6" w:space="0" w:color="000000"/>
              <w:right w:val="single" w:sz="6" w:space="0" w:color="000000"/>
            </w:tcBorders>
          </w:tcPr>
          <w:p w14:paraId="3AF8CC90" w14:textId="77777777" w:rsidR="00EE597B" w:rsidRPr="0084308F" w:rsidRDefault="00EE597B" w:rsidP="0016395E">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tcPr>
          <w:p w14:paraId="75CC741F" w14:textId="77777777" w:rsidR="00EE597B" w:rsidRPr="0084308F" w:rsidRDefault="00EE597B" w:rsidP="0016395E">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Sunkumas kvėpuoti</w:t>
            </w:r>
          </w:p>
        </w:tc>
      </w:tr>
      <w:tr w:rsidR="00BA20A2" w:rsidRPr="00FE1885" w14:paraId="493DA89E" w14:textId="77777777" w:rsidTr="00EE597B">
        <w:tc>
          <w:tcPr>
            <w:tcW w:w="3177" w:type="dxa"/>
            <w:tcBorders>
              <w:top w:val="single" w:sz="6" w:space="0" w:color="000000"/>
              <w:left w:val="single" w:sz="6" w:space="0" w:color="000000"/>
              <w:bottom w:val="single" w:sz="6" w:space="0" w:color="000000"/>
              <w:right w:val="single" w:sz="6" w:space="0" w:color="000000"/>
            </w:tcBorders>
            <w:hideMark/>
          </w:tcPr>
          <w:p w14:paraId="06A734A5"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Virškinimo trakto sutrikimai</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579B4ABF"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7B8F730D"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Pykinimas, vėmimas</w:t>
            </w:r>
          </w:p>
        </w:tc>
      </w:tr>
      <w:tr w:rsidR="00BA20A2" w:rsidRPr="00FE1885" w14:paraId="32851DF3" w14:textId="77777777" w:rsidTr="00EE597B">
        <w:tc>
          <w:tcPr>
            <w:tcW w:w="3177" w:type="dxa"/>
            <w:tcBorders>
              <w:top w:val="single" w:sz="6" w:space="0" w:color="000000"/>
              <w:left w:val="single" w:sz="6" w:space="0" w:color="000000"/>
              <w:bottom w:val="single" w:sz="6" w:space="0" w:color="000000"/>
              <w:right w:val="single" w:sz="6" w:space="0" w:color="000000"/>
            </w:tcBorders>
            <w:hideMark/>
          </w:tcPr>
          <w:p w14:paraId="5D7A88A4"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Odos ir poodinio audinio sutrikimai</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40D8F437"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5E1DA663"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Hiperhidrozė</w:t>
            </w:r>
            <w:proofErr w:type="spellEnd"/>
          </w:p>
        </w:tc>
      </w:tr>
      <w:tr w:rsidR="00BA20A2" w:rsidRPr="00FE1885" w14:paraId="6D4E4F2D" w14:textId="77777777" w:rsidTr="00EE597B">
        <w:tc>
          <w:tcPr>
            <w:tcW w:w="3177" w:type="dxa"/>
            <w:tcBorders>
              <w:top w:val="single" w:sz="6" w:space="0" w:color="000000"/>
              <w:left w:val="single" w:sz="6" w:space="0" w:color="000000"/>
              <w:bottom w:val="single" w:sz="6" w:space="0" w:color="000000"/>
              <w:right w:val="single" w:sz="6" w:space="0" w:color="000000"/>
            </w:tcBorders>
            <w:hideMark/>
          </w:tcPr>
          <w:p w14:paraId="37DAC207"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lastRenderedPageBreak/>
              <w:t>Bendrieji sutrikimai ir vartojimo vietos pažeidimai</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5E525CB5"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18BB879D"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Astenija</w:t>
            </w:r>
            <w:proofErr w:type="spellEnd"/>
          </w:p>
        </w:tc>
      </w:tr>
      <w:tr w:rsidR="00EE597B" w:rsidRPr="0084308F" w14:paraId="5A689415" w14:textId="77777777" w:rsidTr="00EE597B">
        <w:tc>
          <w:tcPr>
            <w:tcW w:w="3177" w:type="dxa"/>
            <w:tcBorders>
              <w:top w:val="single" w:sz="6" w:space="0" w:color="000000"/>
              <w:left w:val="single" w:sz="6" w:space="0" w:color="000000"/>
              <w:bottom w:val="single" w:sz="6" w:space="0" w:color="000000"/>
              <w:right w:val="single" w:sz="6" w:space="0" w:color="000000"/>
            </w:tcBorders>
            <w:hideMark/>
          </w:tcPr>
          <w:p w14:paraId="70405393" w14:textId="77777777" w:rsidR="00EE597B" w:rsidRPr="0084308F" w:rsidRDefault="00EE597B" w:rsidP="0016395E">
            <w:pPr>
              <w:tabs>
                <w:tab w:val="left" w:pos="567"/>
              </w:tabs>
              <w:spacing w:after="0" w:line="260" w:lineRule="exact"/>
              <w:rPr>
                <w:rFonts w:ascii="Times New Roman" w:eastAsia="Calibri" w:hAnsi="Times New Roman" w:cs="Times New Roman"/>
                <w:lang w:val="lt-LT"/>
              </w:rPr>
            </w:pPr>
            <w:r w:rsidRPr="00461E0F">
              <w:rPr>
                <w:rFonts w:ascii="Times New Roman" w:eastAsia="Calibri" w:hAnsi="Times New Roman" w:cs="Times New Roman"/>
                <w:lang w:val="lt-LT"/>
              </w:rPr>
              <w:t>Sužalojimai, apsinuodijimai ir procedūrų komplikacijos</w:t>
            </w:r>
          </w:p>
        </w:tc>
        <w:tc>
          <w:tcPr>
            <w:tcW w:w="3142" w:type="dxa"/>
            <w:gridSpan w:val="2"/>
            <w:tcBorders>
              <w:top w:val="single" w:sz="6" w:space="0" w:color="000000"/>
              <w:left w:val="single" w:sz="6" w:space="0" w:color="000000"/>
              <w:bottom w:val="single" w:sz="6" w:space="0" w:color="000000"/>
              <w:right w:val="single" w:sz="6" w:space="0" w:color="000000"/>
            </w:tcBorders>
            <w:hideMark/>
          </w:tcPr>
          <w:p w14:paraId="6ED333B2" w14:textId="77777777" w:rsidR="00EE597B" w:rsidRPr="0084308F" w:rsidRDefault="00EE597B" w:rsidP="0016395E">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Dažnis nežinomas</w:t>
            </w:r>
          </w:p>
        </w:tc>
        <w:tc>
          <w:tcPr>
            <w:tcW w:w="3257" w:type="dxa"/>
            <w:gridSpan w:val="2"/>
            <w:tcBorders>
              <w:top w:val="single" w:sz="6" w:space="0" w:color="000000"/>
              <w:left w:val="single" w:sz="6" w:space="0" w:color="000000"/>
              <w:bottom w:val="single" w:sz="6" w:space="0" w:color="000000"/>
              <w:right w:val="single" w:sz="6" w:space="0" w:color="000000"/>
            </w:tcBorders>
            <w:hideMark/>
          </w:tcPr>
          <w:p w14:paraId="37733943" w14:textId="77777777" w:rsidR="00EE597B" w:rsidRPr="0084308F" w:rsidRDefault="00EE597B" w:rsidP="0016395E">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Atsitiktinis įsidūrimas adata</w:t>
            </w:r>
            <w:r w:rsidRPr="00EE597B">
              <w:rPr>
                <w:rFonts w:ascii="Times New Roman" w:eastAsia="Calibri" w:hAnsi="Times New Roman" w:cs="Times New Roman"/>
                <w:lang w:val="lt-LT"/>
              </w:rPr>
              <w:t>#</w:t>
            </w:r>
          </w:p>
        </w:tc>
      </w:tr>
    </w:tbl>
    <w:p w14:paraId="4D901B10" w14:textId="11DD3B5B" w:rsidR="0081195E" w:rsidRDefault="00EE597B" w:rsidP="00BA20A2">
      <w:pPr>
        <w:tabs>
          <w:tab w:val="left" w:pos="567"/>
        </w:tabs>
        <w:spacing w:after="0" w:line="260" w:lineRule="exact"/>
        <w:rPr>
          <w:rFonts w:ascii="Times New Roman" w:hAnsi="Times New Roman"/>
          <w:bCs/>
        </w:rPr>
      </w:pPr>
      <w:r w:rsidRPr="005F61C9">
        <w:rPr>
          <w:rFonts w:ascii="Times New Roman" w:hAnsi="Times New Roman"/>
          <w:bCs/>
          <w:vertAlign w:val="superscript"/>
        </w:rPr>
        <w:t>#</w:t>
      </w:r>
      <w:r>
        <w:rPr>
          <w:rFonts w:ascii="Times New Roman" w:hAnsi="Times New Roman"/>
          <w:bCs/>
        </w:rPr>
        <w:t xml:space="preserve"> </w:t>
      </w:r>
      <w:proofErr w:type="spellStart"/>
      <w:r>
        <w:rPr>
          <w:rFonts w:ascii="Times New Roman" w:hAnsi="Times New Roman"/>
          <w:bCs/>
        </w:rPr>
        <w:t>atsitiktinės</w:t>
      </w:r>
      <w:proofErr w:type="spellEnd"/>
      <w:r>
        <w:rPr>
          <w:rFonts w:ascii="Times New Roman" w:hAnsi="Times New Roman"/>
          <w:bCs/>
        </w:rPr>
        <w:t xml:space="preserve"> </w:t>
      </w:r>
      <w:proofErr w:type="spellStart"/>
      <w:r>
        <w:rPr>
          <w:rFonts w:ascii="Times New Roman" w:hAnsi="Times New Roman"/>
          <w:bCs/>
        </w:rPr>
        <w:t>injekcijos</w:t>
      </w:r>
      <w:proofErr w:type="spellEnd"/>
      <w:r>
        <w:rPr>
          <w:rFonts w:ascii="Times New Roman" w:hAnsi="Times New Roman"/>
          <w:bCs/>
        </w:rPr>
        <w:t xml:space="preserve"> </w:t>
      </w:r>
      <w:proofErr w:type="spellStart"/>
      <w:r>
        <w:rPr>
          <w:rFonts w:ascii="Times New Roman" w:hAnsi="Times New Roman"/>
          <w:bCs/>
        </w:rPr>
        <w:t>ar</w:t>
      </w:r>
      <w:proofErr w:type="spellEnd"/>
      <w:r>
        <w:rPr>
          <w:rFonts w:ascii="Times New Roman" w:hAnsi="Times New Roman"/>
          <w:bCs/>
        </w:rPr>
        <w:t xml:space="preserve"> </w:t>
      </w:r>
      <w:proofErr w:type="spellStart"/>
      <w:r>
        <w:rPr>
          <w:rFonts w:ascii="Times New Roman" w:hAnsi="Times New Roman"/>
          <w:bCs/>
        </w:rPr>
        <w:t>netinkamas</w:t>
      </w:r>
      <w:proofErr w:type="spellEnd"/>
      <w:r>
        <w:rPr>
          <w:rFonts w:ascii="Times New Roman" w:hAnsi="Times New Roman"/>
          <w:bCs/>
        </w:rPr>
        <w:t xml:space="preserve"> </w:t>
      </w:r>
      <w:proofErr w:type="spellStart"/>
      <w:r>
        <w:rPr>
          <w:rFonts w:ascii="Times New Roman" w:hAnsi="Times New Roman"/>
          <w:bCs/>
        </w:rPr>
        <w:t>vartojimas</w:t>
      </w:r>
      <w:proofErr w:type="spellEnd"/>
      <w:r>
        <w:rPr>
          <w:rFonts w:ascii="Times New Roman" w:hAnsi="Times New Roman"/>
          <w:bCs/>
        </w:rPr>
        <w:t xml:space="preserve"> </w:t>
      </w:r>
      <w:proofErr w:type="spellStart"/>
      <w:r>
        <w:rPr>
          <w:rFonts w:ascii="Times New Roman" w:hAnsi="Times New Roman"/>
          <w:bCs/>
        </w:rPr>
        <w:t>gali</w:t>
      </w:r>
      <w:proofErr w:type="spellEnd"/>
      <w:r>
        <w:rPr>
          <w:rFonts w:ascii="Times New Roman" w:hAnsi="Times New Roman"/>
          <w:bCs/>
        </w:rPr>
        <w:t xml:space="preserve"> </w:t>
      </w:r>
      <w:proofErr w:type="spellStart"/>
      <w:r>
        <w:rPr>
          <w:rFonts w:ascii="Times New Roman" w:hAnsi="Times New Roman"/>
          <w:bCs/>
        </w:rPr>
        <w:t>sukelti</w:t>
      </w:r>
      <w:proofErr w:type="spellEnd"/>
      <w:r>
        <w:rPr>
          <w:rFonts w:ascii="Times New Roman" w:hAnsi="Times New Roman"/>
          <w:bCs/>
        </w:rPr>
        <w:t xml:space="preserve"> </w:t>
      </w:r>
      <w:proofErr w:type="spellStart"/>
      <w:r>
        <w:rPr>
          <w:rFonts w:ascii="Times New Roman" w:hAnsi="Times New Roman"/>
          <w:bCs/>
        </w:rPr>
        <w:t>sužalojimą</w:t>
      </w:r>
      <w:proofErr w:type="spellEnd"/>
      <w:r>
        <w:rPr>
          <w:rFonts w:ascii="Times New Roman" w:hAnsi="Times New Roman"/>
          <w:bCs/>
        </w:rPr>
        <w:t xml:space="preserve"> </w:t>
      </w:r>
      <w:proofErr w:type="spellStart"/>
      <w:r>
        <w:rPr>
          <w:rFonts w:ascii="Times New Roman" w:hAnsi="Times New Roman"/>
          <w:bCs/>
        </w:rPr>
        <w:t>injekcijos</w:t>
      </w:r>
      <w:proofErr w:type="spellEnd"/>
      <w:r>
        <w:rPr>
          <w:rFonts w:ascii="Times New Roman" w:hAnsi="Times New Roman"/>
          <w:bCs/>
        </w:rPr>
        <w:t xml:space="preserve"> </w:t>
      </w:r>
      <w:proofErr w:type="spellStart"/>
      <w:r>
        <w:rPr>
          <w:rFonts w:ascii="Times New Roman" w:hAnsi="Times New Roman"/>
          <w:bCs/>
        </w:rPr>
        <w:t>vietoje</w:t>
      </w:r>
      <w:proofErr w:type="spellEnd"/>
      <w:r>
        <w:rPr>
          <w:rFonts w:ascii="Times New Roman" w:hAnsi="Times New Roman"/>
          <w:bCs/>
        </w:rPr>
        <w:t xml:space="preserve">, </w:t>
      </w:r>
      <w:proofErr w:type="spellStart"/>
      <w:r>
        <w:rPr>
          <w:rFonts w:ascii="Times New Roman" w:hAnsi="Times New Roman"/>
          <w:bCs/>
        </w:rPr>
        <w:t>dėl</w:t>
      </w:r>
      <w:proofErr w:type="spellEnd"/>
      <w:r>
        <w:rPr>
          <w:rFonts w:ascii="Times New Roman" w:hAnsi="Times New Roman"/>
          <w:bCs/>
        </w:rPr>
        <w:t xml:space="preserve"> </w:t>
      </w:r>
      <w:proofErr w:type="spellStart"/>
      <w:r>
        <w:rPr>
          <w:rFonts w:ascii="Times New Roman" w:hAnsi="Times New Roman"/>
          <w:bCs/>
        </w:rPr>
        <w:t>kurio</w:t>
      </w:r>
      <w:proofErr w:type="spellEnd"/>
      <w:r>
        <w:rPr>
          <w:rFonts w:ascii="Times New Roman" w:hAnsi="Times New Roman"/>
          <w:bCs/>
        </w:rPr>
        <w:t xml:space="preserve"> </w:t>
      </w:r>
      <w:proofErr w:type="spellStart"/>
      <w:r>
        <w:rPr>
          <w:rFonts w:ascii="Times New Roman" w:hAnsi="Times New Roman"/>
          <w:bCs/>
        </w:rPr>
        <w:t>gali</w:t>
      </w:r>
      <w:proofErr w:type="spellEnd"/>
      <w:r>
        <w:rPr>
          <w:rFonts w:ascii="Times New Roman" w:hAnsi="Times New Roman"/>
          <w:bCs/>
        </w:rPr>
        <w:t xml:space="preserve"> </w:t>
      </w:r>
      <w:proofErr w:type="spellStart"/>
      <w:r>
        <w:rPr>
          <w:rFonts w:ascii="Times New Roman" w:hAnsi="Times New Roman"/>
          <w:bCs/>
        </w:rPr>
        <w:t>atsirasti</w:t>
      </w:r>
      <w:proofErr w:type="spellEnd"/>
      <w:r>
        <w:rPr>
          <w:rFonts w:ascii="Times New Roman" w:hAnsi="Times New Roman"/>
          <w:bCs/>
        </w:rPr>
        <w:t xml:space="preserve"> </w:t>
      </w:r>
      <w:proofErr w:type="spellStart"/>
      <w:r>
        <w:rPr>
          <w:rFonts w:ascii="Times New Roman" w:hAnsi="Times New Roman"/>
          <w:bCs/>
        </w:rPr>
        <w:t>kraujosrūva</w:t>
      </w:r>
      <w:proofErr w:type="spellEnd"/>
      <w:r>
        <w:rPr>
          <w:rFonts w:ascii="Times New Roman" w:hAnsi="Times New Roman"/>
          <w:bCs/>
        </w:rPr>
        <w:t xml:space="preserve">, </w:t>
      </w:r>
      <w:proofErr w:type="spellStart"/>
      <w:r>
        <w:rPr>
          <w:rFonts w:ascii="Times New Roman" w:hAnsi="Times New Roman"/>
          <w:bCs/>
        </w:rPr>
        <w:t>kraujavimas</w:t>
      </w:r>
      <w:proofErr w:type="spellEnd"/>
      <w:r>
        <w:rPr>
          <w:rFonts w:ascii="Times New Roman" w:hAnsi="Times New Roman"/>
          <w:bCs/>
        </w:rPr>
        <w:t xml:space="preserve">, </w:t>
      </w:r>
      <w:proofErr w:type="spellStart"/>
      <w:r>
        <w:rPr>
          <w:rFonts w:ascii="Times New Roman" w:hAnsi="Times New Roman"/>
          <w:bCs/>
        </w:rPr>
        <w:t>spalvos</w:t>
      </w:r>
      <w:proofErr w:type="spellEnd"/>
      <w:r>
        <w:rPr>
          <w:rFonts w:ascii="Times New Roman" w:hAnsi="Times New Roman"/>
          <w:bCs/>
        </w:rPr>
        <w:t xml:space="preserve"> </w:t>
      </w:r>
      <w:proofErr w:type="spellStart"/>
      <w:r>
        <w:rPr>
          <w:rFonts w:ascii="Times New Roman" w:hAnsi="Times New Roman"/>
          <w:bCs/>
        </w:rPr>
        <w:t>pokytis</w:t>
      </w:r>
      <w:proofErr w:type="spellEnd"/>
      <w:r>
        <w:rPr>
          <w:rFonts w:ascii="Times New Roman" w:hAnsi="Times New Roman"/>
          <w:bCs/>
        </w:rPr>
        <w:t xml:space="preserve">, </w:t>
      </w:r>
      <w:proofErr w:type="spellStart"/>
      <w:r>
        <w:rPr>
          <w:rFonts w:ascii="Times New Roman" w:hAnsi="Times New Roman"/>
          <w:bCs/>
        </w:rPr>
        <w:t>paraudimas</w:t>
      </w:r>
      <w:proofErr w:type="spellEnd"/>
      <w:r>
        <w:rPr>
          <w:rFonts w:ascii="Times New Roman" w:hAnsi="Times New Roman"/>
          <w:bCs/>
        </w:rPr>
        <w:t xml:space="preserve"> </w:t>
      </w:r>
      <w:proofErr w:type="spellStart"/>
      <w:r>
        <w:rPr>
          <w:rFonts w:ascii="Times New Roman" w:hAnsi="Times New Roman"/>
          <w:bCs/>
        </w:rPr>
        <w:t>ar</w:t>
      </w:r>
      <w:proofErr w:type="spellEnd"/>
      <w:r>
        <w:rPr>
          <w:rFonts w:ascii="Times New Roman" w:hAnsi="Times New Roman"/>
          <w:bCs/>
        </w:rPr>
        <w:t xml:space="preserve"> </w:t>
      </w:r>
      <w:proofErr w:type="spellStart"/>
      <w:r>
        <w:rPr>
          <w:rFonts w:ascii="Times New Roman" w:hAnsi="Times New Roman"/>
          <w:bCs/>
        </w:rPr>
        <w:t>skeleto</w:t>
      </w:r>
      <w:proofErr w:type="spellEnd"/>
      <w:r>
        <w:rPr>
          <w:rFonts w:ascii="Times New Roman" w:hAnsi="Times New Roman"/>
          <w:bCs/>
        </w:rPr>
        <w:t xml:space="preserve"> </w:t>
      </w:r>
      <w:proofErr w:type="spellStart"/>
      <w:r>
        <w:rPr>
          <w:rFonts w:ascii="Times New Roman" w:hAnsi="Times New Roman"/>
          <w:bCs/>
        </w:rPr>
        <w:t>sužalojimas</w:t>
      </w:r>
      <w:proofErr w:type="spellEnd"/>
    </w:p>
    <w:p w14:paraId="7905D42C" w14:textId="6F3ACFF2"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*po vaistinio preparato patekimo į rinką yra žinomi reti sunkių odos ir minkštųjų audinių infekcijų atvejai, įskaitant </w:t>
      </w:r>
      <w:proofErr w:type="spellStart"/>
      <w:r w:rsidRPr="00FE1885">
        <w:rPr>
          <w:rFonts w:ascii="Times New Roman" w:eastAsia="Calibri" w:hAnsi="Times New Roman" w:cs="Times New Roman"/>
          <w:lang w:val="lt-LT"/>
        </w:rPr>
        <w:t>nekrozuojantį</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fascitą</w:t>
      </w:r>
      <w:proofErr w:type="spellEnd"/>
      <w:r w:rsidRPr="00FE1885">
        <w:rPr>
          <w:rFonts w:ascii="Times New Roman" w:eastAsia="Calibri" w:hAnsi="Times New Roman" w:cs="Times New Roman"/>
          <w:lang w:val="lt-LT"/>
        </w:rPr>
        <w:t xml:space="preserve"> ir </w:t>
      </w:r>
      <w:proofErr w:type="spellStart"/>
      <w:r w:rsidRPr="004A4510">
        <w:rPr>
          <w:rFonts w:ascii="Times New Roman" w:eastAsia="Calibri" w:hAnsi="Times New Roman" w:cs="Times New Roman"/>
          <w:lang w:val="lt-LT"/>
        </w:rPr>
        <w:t>mionekr</w:t>
      </w:r>
      <w:r w:rsidR="0081195E" w:rsidRPr="004A4510">
        <w:rPr>
          <w:rFonts w:ascii="Times New Roman" w:eastAsia="Calibri" w:hAnsi="Times New Roman" w:cs="Times New Roman"/>
          <w:lang w:val="lt-LT"/>
        </w:rPr>
        <w:t>o</w:t>
      </w:r>
      <w:r w:rsidRPr="004A4510">
        <w:rPr>
          <w:rFonts w:ascii="Times New Roman" w:eastAsia="Calibri" w:hAnsi="Times New Roman" w:cs="Times New Roman"/>
          <w:lang w:val="lt-LT"/>
        </w:rPr>
        <w:t>zę</w:t>
      </w:r>
      <w:proofErr w:type="spellEnd"/>
      <w:r w:rsidRPr="00FE1885">
        <w:rPr>
          <w:rFonts w:ascii="Times New Roman" w:eastAsia="Calibri" w:hAnsi="Times New Roman" w:cs="Times New Roman"/>
          <w:lang w:val="lt-LT"/>
        </w:rPr>
        <w:t xml:space="preserve">, kurią sukelia bakterija </w:t>
      </w:r>
      <w:proofErr w:type="spellStart"/>
      <w:r w:rsidRPr="00FE1885">
        <w:rPr>
          <w:rFonts w:ascii="Times New Roman" w:eastAsia="Calibri" w:hAnsi="Times New Roman" w:cs="Times New Roman"/>
          <w:i/>
          <w:lang w:val="lt-LT"/>
        </w:rPr>
        <w:t>Clostridia</w:t>
      </w:r>
      <w:proofErr w:type="spellEnd"/>
      <w:r w:rsidRPr="00FE1885">
        <w:rPr>
          <w:rFonts w:ascii="Times New Roman" w:eastAsia="Calibri" w:hAnsi="Times New Roman" w:cs="Times New Roman"/>
          <w:lang w:val="lt-LT"/>
        </w:rPr>
        <w:t xml:space="preserve"> (dujinės gangrenos sukėlėja).</w:t>
      </w:r>
    </w:p>
    <w:p w14:paraId="6FA9A76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A88DBC9" w14:textId="77777777" w:rsidR="00BA20A2" w:rsidRPr="00C61636" w:rsidRDefault="00BA20A2" w:rsidP="00BA20A2">
      <w:pPr>
        <w:tabs>
          <w:tab w:val="left" w:pos="567"/>
        </w:tabs>
        <w:autoSpaceDE w:val="0"/>
        <w:autoSpaceDN w:val="0"/>
        <w:adjustRightInd w:val="0"/>
        <w:spacing w:after="0" w:line="260" w:lineRule="exact"/>
        <w:rPr>
          <w:rFonts w:ascii="Times New Roman" w:eastAsia="Calibri" w:hAnsi="Times New Roman" w:cs="Times New Roman"/>
          <w:u w:val="single"/>
          <w:lang w:val="lt-LT"/>
        </w:rPr>
      </w:pPr>
      <w:r w:rsidRPr="00FE1885">
        <w:rPr>
          <w:rFonts w:ascii="Times New Roman" w:eastAsia="Calibri" w:hAnsi="Times New Roman" w:cs="Times New Roman"/>
          <w:u w:val="single"/>
          <w:lang w:val="lt-LT"/>
        </w:rPr>
        <w:t xml:space="preserve">Pranešimas apie </w:t>
      </w:r>
      <w:r w:rsidRPr="00F84D50">
        <w:rPr>
          <w:rFonts w:ascii="Times New Roman" w:eastAsia="Calibri" w:hAnsi="Times New Roman" w:cs="Times New Roman"/>
          <w:u w:val="single"/>
          <w:lang w:val="lt-LT"/>
        </w:rPr>
        <w:t>įtariamas nepageidaujamas reakcijas</w:t>
      </w:r>
    </w:p>
    <w:p w14:paraId="4F648A1B" w14:textId="022CB55C" w:rsidR="00BA20A2" w:rsidRPr="00C61636" w:rsidRDefault="00BA20A2" w:rsidP="00BA20A2">
      <w:pPr>
        <w:tabs>
          <w:tab w:val="left" w:pos="567"/>
        </w:tabs>
        <w:autoSpaceDE w:val="0"/>
        <w:autoSpaceDN w:val="0"/>
        <w:adjustRightInd w:val="0"/>
        <w:spacing w:after="0" w:line="260" w:lineRule="exact"/>
        <w:rPr>
          <w:rFonts w:ascii="Times New Roman" w:eastAsia="Calibri" w:hAnsi="Times New Roman" w:cs="Times New Roman"/>
          <w:lang w:val="lt-LT"/>
        </w:rPr>
      </w:pPr>
      <w:r w:rsidRPr="00C61636">
        <w:rPr>
          <w:rFonts w:ascii="Times New Roman" w:eastAsia="Calibri" w:hAnsi="Times New Roman" w:cs="Times New Roman"/>
          <w:lang w:val="lt-LT"/>
        </w:rPr>
        <w:t xml:space="preserve">Svarbu pranešti apie įtariamas nepageidaujamas reakcijas, pastebėtas po vaistinio preparato registracijos, nes tai leidžia nuolat stebėti vaistinio preparato naudos ir rizikos santykį. </w:t>
      </w:r>
      <w:r w:rsidR="00925568" w:rsidRPr="00925568">
        <w:rPr>
          <w:rFonts w:ascii="Times New Roman" w:eastAsia="Times New Roman" w:hAnsi="Times New Roman" w:cs="Times New Roman"/>
          <w:lang w:val="lt-LT"/>
        </w:rPr>
        <w:t>Sveikatos priežiūros ar farmacijos spe</w:t>
      </w:r>
      <w:r w:rsidR="00925568" w:rsidRPr="00981094">
        <w:rPr>
          <w:rFonts w:ascii="Times New Roman" w:hAnsi="Times New Roman"/>
          <w:lang w:val="lt-LT"/>
        </w:rPr>
        <w:t xml:space="preserve">cialistai turi pranešti apie bet kokias įtariamas nepageidaujamas reakcijas, užpildę </w:t>
      </w:r>
      <w:r w:rsidR="00925568" w:rsidRPr="00925568">
        <w:rPr>
          <w:rFonts w:ascii="Times New Roman" w:eastAsia="Times New Roman" w:hAnsi="Times New Roman" w:cs="Times New Roman"/>
          <w:lang w:val="lt-LT"/>
        </w:rPr>
        <w:t>ir pateikę pranešimo</w:t>
      </w:r>
      <w:r w:rsidR="00925568" w:rsidRPr="00981094">
        <w:rPr>
          <w:rFonts w:ascii="Times New Roman" w:hAnsi="Times New Roman"/>
          <w:lang w:val="lt-LT"/>
        </w:rPr>
        <w:t xml:space="preserve"> formą</w:t>
      </w:r>
      <w:r w:rsidR="00925568" w:rsidRPr="00925568">
        <w:rPr>
          <w:rFonts w:ascii="Times New Roman" w:eastAsia="Times New Roman" w:hAnsi="Times New Roman" w:cs="Times New Roman"/>
          <w:lang w:val="lt-LT"/>
        </w:rPr>
        <w:t xml:space="preserve"> Valstybinės</w:t>
      </w:r>
      <w:r w:rsidR="00925568" w:rsidRPr="00981094">
        <w:rPr>
          <w:rFonts w:ascii="Times New Roman" w:hAnsi="Times New Roman"/>
          <w:lang w:val="lt-LT"/>
        </w:rPr>
        <w:t xml:space="preserve"> vaistų kontrolės </w:t>
      </w:r>
      <w:r w:rsidR="00925568" w:rsidRPr="00925568">
        <w:rPr>
          <w:rFonts w:ascii="Times New Roman" w:eastAsia="Times New Roman" w:hAnsi="Times New Roman" w:cs="Times New Roman"/>
          <w:lang w:val="lt-LT"/>
        </w:rPr>
        <w:t>tarnybos</w:t>
      </w:r>
      <w:r w:rsidR="00925568" w:rsidRPr="00981094">
        <w:rPr>
          <w:rFonts w:ascii="Times New Roman" w:hAnsi="Times New Roman"/>
          <w:lang w:val="lt-LT"/>
        </w:rPr>
        <w:t xml:space="preserve"> prie Lietuvos Respublikos sveikatos apsaugos ministerijos </w:t>
      </w:r>
      <w:r w:rsidR="00925568" w:rsidRPr="00925568">
        <w:rPr>
          <w:rFonts w:ascii="Times New Roman" w:eastAsia="Times New Roman" w:hAnsi="Times New Roman" w:cs="Times New Roman"/>
          <w:lang w:val="lt-LT"/>
        </w:rPr>
        <w:t xml:space="preserve">tinklalapyje </w:t>
      </w:r>
      <w:r w:rsidR="00925568" w:rsidRPr="00925568">
        <w:rPr>
          <w:rFonts w:ascii="Times New Roman" w:eastAsia="Times New Roman" w:hAnsi="Times New Roman" w:cs="Times New Roman"/>
          <w:u w:val="single"/>
          <w:lang w:val="lt-LT"/>
        </w:rPr>
        <w:t>https://vvkt.lrv.lt/lt/</w:t>
      </w:r>
      <w:r w:rsidR="00925568" w:rsidRPr="00925568">
        <w:rPr>
          <w:rFonts w:ascii="Times New Roman" w:eastAsia="Times New Roman" w:hAnsi="Times New Roman" w:cs="Times New Roman"/>
          <w:lang w:val="lt-LT"/>
        </w:rPr>
        <w:t xml:space="preserve"> nurodytais būdais.</w:t>
      </w:r>
    </w:p>
    <w:p w14:paraId="5F1310B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9750D53" w14:textId="77777777" w:rsidR="00BA20A2" w:rsidRPr="00FE1885" w:rsidRDefault="00BA20A2" w:rsidP="00BA20A2">
      <w:pPr>
        <w:keepNext/>
        <w:tabs>
          <w:tab w:val="left" w:pos="567"/>
        </w:tabs>
        <w:spacing w:after="0" w:line="260" w:lineRule="exact"/>
        <w:outlineLvl w:val="3"/>
        <w:rPr>
          <w:rFonts w:ascii="Times New Roman" w:eastAsia="Calibri" w:hAnsi="Times New Roman" w:cs="Times New Roman"/>
          <w:b/>
          <w:lang w:val="lt-LT"/>
        </w:rPr>
      </w:pPr>
      <w:r w:rsidRPr="00FE1885">
        <w:rPr>
          <w:rFonts w:ascii="Times New Roman" w:eastAsia="Calibri" w:hAnsi="Times New Roman" w:cs="Times New Roman"/>
          <w:b/>
          <w:lang w:val="lt-LT"/>
        </w:rPr>
        <w:t>4.9</w:t>
      </w:r>
      <w:r w:rsidRPr="00FE1885">
        <w:rPr>
          <w:rFonts w:ascii="Times New Roman" w:eastAsia="Calibri" w:hAnsi="Times New Roman" w:cs="Times New Roman"/>
          <w:b/>
          <w:lang w:val="lt-LT"/>
        </w:rPr>
        <w:tab/>
        <w:t>Perdozavimas</w:t>
      </w:r>
    </w:p>
    <w:p w14:paraId="1A8D28F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469FA87"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Perdozavimas arba atsitiktinė </w:t>
      </w:r>
      <w:proofErr w:type="spellStart"/>
      <w:r w:rsidRPr="00FE1885">
        <w:rPr>
          <w:rFonts w:ascii="Times New Roman" w:eastAsia="Calibri" w:hAnsi="Times New Roman" w:cs="Times New Roman"/>
          <w:lang w:val="lt-LT"/>
        </w:rPr>
        <w:t>intravaskulinė</w:t>
      </w:r>
      <w:proofErr w:type="spellEnd"/>
      <w:r w:rsidRPr="00FE1885">
        <w:rPr>
          <w:rFonts w:ascii="Times New Roman" w:eastAsia="Calibri" w:hAnsi="Times New Roman" w:cs="Times New Roman"/>
          <w:lang w:val="lt-LT"/>
        </w:rPr>
        <w:t xml:space="preserve"> adrenalino injekcija gali sukelti smegenų kraujosruvą dėl staigaus kraujospūdžio padidėjimo. Dėl periferinės </w:t>
      </w:r>
      <w:proofErr w:type="spellStart"/>
      <w:r w:rsidRPr="00FE1885">
        <w:rPr>
          <w:rFonts w:ascii="Times New Roman" w:eastAsia="Calibri" w:hAnsi="Times New Roman" w:cs="Times New Roman"/>
          <w:lang w:val="lt-LT"/>
        </w:rPr>
        <w:t>vazokonstrikcijos</w:t>
      </w:r>
      <w:proofErr w:type="spellEnd"/>
      <w:r w:rsidRPr="00FE1885">
        <w:rPr>
          <w:rFonts w:ascii="Times New Roman" w:eastAsia="Calibri" w:hAnsi="Times New Roman" w:cs="Times New Roman"/>
          <w:lang w:val="lt-LT"/>
        </w:rPr>
        <w:t xml:space="preserve"> ir širdies stimuliacijos gali kilti ūminė plaučių edema, pasibaigianti mirtimi.</w:t>
      </w:r>
    </w:p>
    <w:p w14:paraId="60BCE29C" w14:textId="3E4878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Plaučių edema gali būti gydoma alfa receptorius blokuojančiais preparatais, tokiais kaip </w:t>
      </w:r>
      <w:proofErr w:type="spellStart"/>
      <w:r w:rsidRPr="00FE1885">
        <w:rPr>
          <w:rFonts w:ascii="Times New Roman" w:eastAsia="Calibri" w:hAnsi="Times New Roman" w:cs="Times New Roman"/>
          <w:lang w:val="lt-LT"/>
        </w:rPr>
        <w:t>fentolaminas</w:t>
      </w:r>
      <w:proofErr w:type="spellEnd"/>
      <w:r w:rsidRPr="00FE1885">
        <w:rPr>
          <w:rFonts w:ascii="Times New Roman" w:eastAsia="Calibri" w:hAnsi="Times New Roman" w:cs="Times New Roman"/>
          <w:lang w:val="lt-LT"/>
        </w:rPr>
        <w:t>. Aritmijos gali būti gydomos beta</w:t>
      </w:r>
      <w:r w:rsidR="000A383D">
        <w:rPr>
          <w:rFonts w:ascii="Times New Roman" w:eastAsia="Calibri" w:hAnsi="Times New Roman" w:cs="Times New Roman"/>
          <w:lang w:val="lt-LT"/>
        </w:rPr>
        <w:t xml:space="preserve"> </w:t>
      </w:r>
      <w:proofErr w:type="spellStart"/>
      <w:r w:rsidR="000A383D">
        <w:rPr>
          <w:rFonts w:ascii="Times New Roman" w:eastAsia="Calibri" w:hAnsi="Times New Roman" w:cs="Times New Roman"/>
          <w:lang w:val="lt-LT"/>
        </w:rPr>
        <w:t>adreno</w:t>
      </w:r>
      <w:r w:rsidRPr="00FE1885">
        <w:rPr>
          <w:rFonts w:ascii="Times New Roman" w:eastAsia="Calibri" w:hAnsi="Times New Roman" w:cs="Times New Roman"/>
          <w:lang w:val="lt-LT"/>
        </w:rPr>
        <w:t>blokatoriais</w:t>
      </w:r>
      <w:proofErr w:type="spellEnd"/>
      <w:r w:rsidRPr="00FE1885">
        <w:rPr>
          <w:rFonts w:ascii="Times New Roman" w:eastAsia="Calibri" w:hAnsi="Times New Roman" w:cs="Times New Roman"/>
          <w:lang w:val="lt-LT"/>
        </w:rPr>
        <w:t>.</w:t>
      </w:r>
    </w:p>
    <w:p w14:paraId="494E652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F8B1A8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6867274"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5.</w:t>
      </w:r>
      <w:r w:rsidRPr="00FE1885">
        <w:rPr>
          <w:rFonts w:ascii="Times New Roman" w:eastAsia="Calibri" w:hAnsi="Times New Roman" w:cs="Times New Roman"/>
          <w:b/>
          <w:kern w:val="28"/>
          <w:lang w:val="lt-LT"/>
        </w:rPr>
        <w:tab/>
        <w:t>FARMAKOLOGINĖS SAVYBĖS</w:t>
      </w:r>
    </w:p>
    <w:p w14:paraId="1EE1C72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6A2C6B6" w14:textId="77777777" w:rsidR="00BA20A2" w:rsidRPr="00FE1885" w:rsidRDefault="00BA20A2" w:rsidP="00BA20A2">
      <w:pPr>
        <w:keepNext/>
        <w:tabs>
          <w:tab w:val="left" w:pos="567"/>
        </w:tabs>
        <w:spacing w:after="0" w:line="260" w:lineRule="exact"/>
        <w:outlineLvl w:val="3"/>
        <w:rPr>
          <w:rFonts w:ascii="Times New Roman" w:eastAsia="Calibri" w:hAnsi="Times New Roman" w:cs="Times New Roman"/>
          <w:b/>
          <w:lang w:val="lt-LT"/>
        </w:rPr>
      </w:pPr>
      <w:r w:rsidRPr="00FE1885">
        <w:rPr>
          <w:rFonts w:ascii="Times New Roman" w:eastAsia="Calibri" w:hAnsi="Times New Roman" w:cs="Times New Roman"/>
          <w:b/>
          <w:lang w:val="lt-LT"/>
        </w:rPr>
        <w:t>5.1</w:t>
      </w:r>
      <w:r w:rsidRPr="00FE1885">
        <w:rPr>
          <w:rFonts w:ascii="Times New Roman" w:eastAsia="Calibri" w:hAnsi="Times New Roman" w:cs="Times New Roman"/>
          <w:b/>
          <w:lang w:val="lt-LT"/>
        </w:rPr>
        <w:tab/>
      </w:r>
      <w:proofErr w:type="spellStart"/>
      <w:r w:rsidRPr="00FE1885">
        <w:rPr>
          <w:rFonts w:ascii="Times New Roman" w:eastAsia="Calibri" w:hAnsi="Times New Roman" w:cs="Times New Roman"/>
          <w:b/>
          <w:lang w:val="lt-LT"/>
        </w:rPr>
        <w:t>Farmakodinami</w:t>
      </w:r>
      <w:proofErr w:type="spellEnd"/>
      <w:r w:rsidRPr="00FE1885">
        <w:rPr>
          <w:rFonts w:ascii="Times New Roman" w:hAnsi="Times New Roman"/>
          <w:b/>
          <w:lang w:val="lv-LV"/>
        </w:rPr>
        <w:t>nės savybės</w:t>
      </w:r>
    </w:p>
    <w:p w14:paraId="3DAE2B4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DBE2F1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Farmakoterapinė</w:t>
      </w:r>
      <w:proofErr w:type="spellEnd"/>
      <w:r w:rsidRPr="00FE1885">
        <w:rPr>
          <w:rFonts w:ascii="Times New Roman" w:eastAsia="Calibri" w:hAnsi="Times New Roman" w:cs="Times New Roman"/>
          <w:lang w:val="lt-LT"/>
        </w:rPr>
        <w:t xml:space="preserve"> grupė – širdies veiklą stimuliuojantys vaistai, išskyrus širdį veikiančius glikozidus, </w:t>
      </w:r>
      <w:proofErr w:type="spellStart"/>
      <w:r w:rsidRPr="00FE1885">
        <w:rPr>
          <w:rFonts w:ascii="Times New Roman" w:eastAsia="Calibri" w:hAnsi="Times New Roman" w:cs="Times New Roman"/>
          <w:lang w:val="lt-LT"/>
        </w:rPr>
        <w:t>adrenerginius</w:t>
      </w:r>
      <w:proofErr w:type="spellEnd"/>
      <w:r w:rsidRPr="00FE1885">
        <w:rPr>
          <w:rFonts w:ascii="Times New Roman" w:eastAsia="Calibri" w:hAnsi="Times New Roman" w:cs="Times New Roman"/>
          <w:lang w:val="lt-LT"/>
        </w:rPr>
        <w:t xml:space="preserve"> ir </w:t>
      </w:r>
      <w:proofErr w:type="spellStart"/>
      <w:r w:rsidRPr="00FE1885">
        <w:rPr>
          <w:rFonts w:ascii="Times New Roman" w:eastAsia="Calibri" w:hAnsi="Times New Roman" w:cs="Times New Roman"/>
          <w:lang w:val="lt-LT"/>
        </w:rPr>
        <w:t>dopaminerginius</w:t>
      </w:r>
      <w:proofErr w:type="spellEnd"/>
      <w:r w:rsidRPr="00FE1885">
        <w:rPr>
          <w:rFonts w:ascii="Times New Roman" w:eastAsia="Calibri" w:hAnsi="Times New Roman" w:cs="Times New Roman"/>
          <w:lang w:val="lt-LT"/>
        </w:rPr>
        <w:t xml:space="preserve"> preparatus, ATC kodas – C01CA24.</w:t>
      </w:r>
    </w:p>
    <w:p w14:paraId="64221E7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BF868AC" w14:textId="7D424950"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000000"/>
          <w:lang w:val="lt-LT"/>
        </w:rPr>
        <w:t xml:space="preserve">Adrenalinas yra </w:t>
      </w:r>
      <w:proofErr w:type="spellStart"/>
      <w:r w:rsidRPr="00FE1885">
        <w:rPr>
          <w:rFonts w:ascii="Times New Roman" w:eastAsia="Calibri" w:hAnsi="Times New Roman" w:cs="Times New Roman"/>
          <w:color w:val="000000"/>
          <w:lang w:val="lt-LT"/>
        </w:rPr>
        <w:t>katecholaminas</w:t>
      </w:r>
      <w:proofErr w:type="spellEnd"/>
      <w:r w:rsidRPr="00FE1885">
        <w:rPr>
          <w:rFonts w:ascii="Times New Roman" w:eastAsia="Calibri" w:hAnsi="Times New Roman" w:cs="Times New Roman"/>
          <w:color w:val="000000"/>
          <w:lang w:val="lt-LT"/>
        </w:rPr>
        <w:t>, stimuliuojantis simpatinę nervų sistemą (tiek alfa-, tiek beta</w:t>
      </w:r>
      <w:r w:rsidR="000A383D">
        <w:rPr>
          <w:rFonts w:ascii="Times New Roman" w:eastAsia="Calibri" w:hAnsi="Times New Roman" w:cs="Times New Roman"/>
          <w:color w:val="000000"/>
          <w:lang w:val="lt-LT"/>
        </w:rPr>
        <w:t xml:space="preserve"> </w:t>
      </w:r>
      <w:proofErr w:type="spellStart"/>
      <w:r w:rsidR="000A383D">
        <w:rPr>
          <w:rFonts w:ascii="Times New Roman" w:eastAsia="Calibri" w:hAnsi="Times New Roman" w:cs="Times New Roman"/>
          <w:color w:val="000000"/>
          <w:lang w:val="lt-LT"/>
        </w:rPr>
        <w:t>adreno</w:t>
      </w:r>
      <w:r w:rsidRPr="00FE1885">
        <w:rPr>
          <w:rFonts w:ascii="Times New Roman" w:eastAsia="Calibri" w:hAnsi="Times New Roman" w:cs="Times New Roman"/>
          <w:color w:val="000000"/>
          <w:lang w:val="lt-LT"/>
        </w:rPr>
        <w:t>receptorius</w:t>
      </w:r>
      <w:proofErr w:type="spellEnd"/>
      <w:r w:rsidRPr="00FE1885">
        <w:rPr>
          <w:rFonts w:ascii="Times New Roman" w:eastAsia="Calibri" w:hAnsi="Times New Roman" w:cs="Times New Roman"/>
          <w:color w:val="000000"/>
          <w:lang w:val="lt-LT"/>
        </w:rPr>
        <w:t>) ir taip padidinantis širdies susitraukimų dažnį, minutinį širdies tūrį ir koronarinę apytaką.</w:t>
      </w:r>
    </w:p>
    <w:p w14:paraId="53D437FE"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Stimuliuodamas bronchų lygiųjų raumenų beta-</w:t>
      </w:r>
      <w:proofErr w:type="spellStart"/>
      <w:r w:rsidRPr="00FE1885">
        <w:rPr>
          <w:rFonts w:ascii="Times New Roman" w:eastAsia="Calibri" w:hAnsi="Times New Roman" w:cs="Times New Roman"/>
          <w:color w:val="000000"/>
          <w:lang w:val="lt-LT"/>
        </w:rPr>
        <w:t>adrenerginius</w:t>
      </w:r>
      <w:proofErr w:type="spellEnd"/>
      <w:r w:rsidRPr="00FE1885">
        <w:rPr>
          <w:rFonts w:ascii="Times New Roman" w:eastAsia="Calibri" w:hAnsi="Times New Roman" w:cs="Times New Roman"/>
          <w:color w:val="000000"/>
          <w:lang w:val="lt-LT"/>
        </w:rPr>
        <w:t xml:space="preserve"> receptorius, adrenalinas veikia ir kaip stiprus bronchų lygiuosius raumenis atpalaiduojantis preparatas, lengvinantis švokštimą ir dusulį.</w:t>
      </w:r>
    </w:p>
    <w:p w14:paraId="0F74FD3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000000"/>
          <w:lang w:val="lt-LT"/>
        </w:rPr>
        <w:t xml:space="preserve">Adrenalinas yra greitai </w:t>
      </w:r>
      <w:proofErr w:type="spellStart"/>
      <w:r w:rsidRPr="00FE1885">
        <w:rPr>
          <w:rFonts w:ascii="Times New Roman" w:eastAsia="Calibri" w:hAnsi="Times New Roman" w:cs="Times New Roman"/>
          <w:color w:val="000000"/>
          <w:lang w:val="lt-LT"/>
        </w:rPr>
        <w:t>inaktyvuojamas</w:t>
      </w:r>
      <w:proofErr w:type="spellEnd"/>
      <w:r w:rsidRPr="00FE1885">
        <w:rPr>
          <w:rFonts w:ascii="Times New Roman" w:eastAsia="Calibri" w:hAnsi="Times New Roman" w:cs="Times New Roman"/>
          <w:color w:val="000000"/>
          <w:lang w:val="lt-LT"/>
        </w:rPr>
        <w:t xml:space="preserve"> ir didžioji jo dalis metabolitų pavidalu pašalinama su šlapimu.</w:t>
      </w:r>
    </w:p>
    <w:p w14:paraId="1623F191" w14:textId="77777777" w:rsidR="00BA20A2" w:rsidRPr="00FE1885" w:rsidRDefault="00BA20A2" w:rsidP="00BA20A2">
      <w:pPr>
        <w:spacing w:after="0" w:line="240" w:lineRule="auto"/>
        <w:rPr>
          <w:rFonts w:ascii="Times New Roman" w:eastAsia="Calibri" w:hAnsi="Times New Roman" w:cs="Times New Roman"/>
          <w:lang w:val="lt-LT"/>
        </w:rPr>
      </w:pPr>
    </w:p>
    <w:p w14:paraId="7BF70A6F"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5.2</w:t>
      </w:r>
      <w:r w:rsidRPr="00FE1885">
        <w:rPr>
          <w:rFonts w:ascii="Times New Roman" w:eastAsia="Calibri" w:hAnsi="Times New Roman" w:cs="Times New Roman"/>
          <w:b/>
          <w:lang w:val="lt-LT"/>
        </w:rPr>
        <w:tab/>
      </w:r>
      <w:proofErr w:type="spellStart"/>
      <w:r w:rsidRPr="00FE1885">
        <w:rPr>
          <w:rFonts w:ascii="Times New Roman" w:eastAsia="Calibri" w:hAnsi="Times New Roman" w:cs="Times New Roman"/>
          <w:b/>
          <w:lang w:val="lt-LT"/>
        </w:rPr>
        <w:t>Farmakokinetinės</w:t>
      </w:r>
      <w:proofErr w:type="spellEnd"/>
      <w:r w:rsidRPr="00FE1885">
        <w:rPr>
          <w:rFonts w:ascii="Times New Roman" w:eastAsia="Calibri" w:hAnsi="Times New Roman" w:cs="Times New Roman"/>
          <w:b/>
          <w:lang w:val="lt-LT"/>
        </w:rPr>
        <w:t xml:space="preserve"> savybės</w:t>
      </w:r>
    </w:p>
    <w:p w14:paraId="4F583E75" w14:textId="77777777" w:rsidR="00BA20A2" w:rsidRPr="00FE1885" w:rsidRDefault="00BA20A2" w:rsidP="00BA20A2">
      <w:pPr>
        <w:spacing w:after="0" w:line="240" w:lineRule="auto"/>
        <w:rPr>
          <w:rFonts w:ascii="Times New Roman" w:eastAsia="Calibri" w:hAnsi="Times New Roman" w:cs="Times New Roman"/>
          <w:lang w:val="lt-LT"/>
        </w:rPr>
      </w:pPr>
    </w:p>
    <w:p w14:paraId="0760EB58" w14:textId="77777777" w:rsidR="00BA20A2" w:rsidRPr="00FE1885" w:rsidRDefault="00BA20A2" w:rsidP="00BA20A2">
      <w:pPr>
        <w:spacing w:after="0" w:line="240" w:lineRule="auto"/>
        <w:rPr>
          <w:rFonts w:ascii="Times New Roman" w:eastAsia="Calibri" w:hAnsi="Times New Roman" w:cs="Times New Roman"/>
          <w:color w:val="000000"/>
          <w:lang w:val="lt-LT"/>
        </w:rPr>
      </w:pPr>
      <w:r w:rsidRPr="00FE1885">
        <w:rPr>
          <w:rFonts w:ascii="Times New Roman" w:eastAsia="Calibri" w:hAnsi="Times New Roman" w:cs="Times New Roman"/>
          <w:lang w:val="lt-LT"/>
        </w:rPr>
        <w:t xml:space="preserve">Adrenalinas yra natūraliai organizme aptinkama medžiaga, gaminama antinksčių šerdinėje dalyje ir išskiriama kaip atsakas į  įtampą ar stresą. </w:t>
      </w:r>
      <w:r w:rsidRPr="00FE1885">
        <w:rPr>
          <w:rFonts w:ascii="Times New Roman" w:hAnsi="Times New Roman"/>
          <w:color w:val="000000"/>
          <w:lang w:val="lv-LV"/>
        </w:rPr>
        <w:t>Jis organizme yra greitai inaktyvinamas, da</w:t>
      </w:r>
      <w:proofErr w:type="spellStart"/>
      <w:r w:rsidRPr="00FE1885">
        <w:rPr>
          <w:rFonts w:ascii="Times New Roman" w:hAnsi="Times New Roman"/>
          <w:color w:val="000000"/>
        </w:rPr>
        <w:t>ugiausia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veikiant</w:t>
      </w:r>
      <w:proofErr w:type="spellEnd"/>
      <w:r w:rsidRPr="00FE1885">
        <w:rPr>
          <w:rFonts w:ascii="Times New Roman" w:hAnsi="Times New Roman"/>
          <w:color w:val="000000"/>
        </w:rPr>
        <w:t xml:space="preserve"> KOMT </w:t>
      </w:r>
      <w:proofErr w:type="spellStart"/>
      <w:r w:rsidRPr="00FE1885">
        <w:rPr>
          <w:rFonts w:ascii="Times New Roman" w:hAnsi="Times New Roman"/>
          <w:color w:val="000000"/>
        </w:rPr>
        <w:t>ir</w:t>
      </w:r>
      <w:proofErr w:type="spellEnd"/>
      <w:r w:rsidRPr="00FE1885">
        <w:rPr>
          <w:rFonts w:ascii="Times New Roman" w:hAnsi="Times New Roman"/>
          <w:color w:val="000000"/>
        </w:rPr>
        <w:t xml:space="preserve"> MAO </w:t>
      </w:r>
      <w:proofErr w:type="spellStart"/>
      <w:r w:rsidRPr="00FE1885">
        <w:rPr>
          <w:rFonts w:ascii="Times New Roman" w:hAnsi="Times New Roman"/>
          <w:color w:val="000000"/>
        </w:rPr>
        <w:t>fermentams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Kepenys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kuriose</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yra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ypač</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daug</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šių</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fermentų</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yra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svarbus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tačiau</w:t>
      </w:r>
      <w:proofErr w:type="spellEnd"/>
      <w:r w:rsidRPr="00FE1885">
        <w:rPr>
          <w:rFonts w:ascii="Times New Roman" w:hAnsi="Times New Roman"/>
          <w:color w:val="000000"/>
        </w:rPr>
        <w:t xml:space="preserve"> ne </w:t>
      </w:r>
      <w:proofErr w:type="spellStart"/>
      <w:r w:rsidRPr="00FE1885">
        <w:rPr>
          <w:rFonts w:ascii="Times New Roman" w:hAnsi="Times New Roman"/>
          <w:color w:val="000000"/>
        </w:rPr>
        <w:t>esminis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audinys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degradacijos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procesui</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Nemaža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gautos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adrenalino</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dozės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dalis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metabolitų</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pavidalu</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pašalinama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su</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šlapimu</w:t>
      </w:r>
      <w:proofErr w:type="spellEnd"/>
      <w:r w:rsidRPr="00FE1885">
        <w:rPr>
          <w:rFonts w:ascii="Times New Roman" w:hAnsi="Times New Roman"/>
          <w:color w:val="000000"/>
        </w:rPr>
        <w:t>.</w:t>
      </w:r>
    </w:p>
    <w:p w14:paraId="2C314478" w14:textId="77777777" w:rsidR="00BA20A2" w:rsidRPr="00FE1885" w:rsidRDefault="00BA20A2" w:rsidP="00BA20A2">
      <w:pPr>
        <w:spacing w:after="0" w:line="240" w:lineRule="auto"/>
        <w:rPr>
          <w:rFonts w:ascii="Times New Roman" w:eastAsia="Calibri" w:hAnsi="Times New Roman" w:cs="Times New Roman"/>
          <w:color w:val="000000"/>
          <w:lang w:val="lt-LT"/>
        </w:rPr>
      </w:pPr>
    </w:p>
    <w:p w14:paraId="791C7D97" w14:textId="73038B54" w:rsidR="00BA20A2" w:rsidRDefault="00BA20A2" w:rsidP="00BA20A2">
      <w:pPr>
        <w:spacing w:after="0" w:line="240" w:lineRule="auto"/>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Adrenalino pusinės eliminacijos iš plazmos laikotarpis yra maždaug 2,5 minutės. Tačiau, kai injekcija su</w:t>
      </w:r>
      <w:r w:rsidR="00760A6F">
        <w:rPr>
          <w:rFonts w:ascii="Times New Roman" w:eastAsia="Calibri" w:hAnsi="Times New Roman" w:cs="Times New Roman"/>
          <w:color w:val="000000"/>
          <w:lang w:val="lt-LT"/>
        </w:rPr>
        <w:t>leidžiama</w:t>
      </w:r>
      <w:r w:rsidRPr="00FE1885">
        <w:rPr>
          <w:rFonts w:ascii="Times New Roman" w:eastAsia="Calibri" w:hAnsi="Times New Roman" w:cs="Times New Roman"/>
          <w:color w:val="000000"/>
          <w:lang w:val="lt-LT"/>
        </w:rPr>
        <w:t xml:space="preserve"> į poodį ar raumenis, dėl vietinės </w:t>
      </w:r>
      <w:proofErr w:type="spellStart"/>
      <w:r w:rsidRPr="00FE1885">
        <w:rPr>
          <w:rFonts w:ascii="Times New Roman" w:eastAsia="Calibri" w:hAnsi="Times New Roman" w:cs="Times New Roman"/>
          <w:color w:val="000000"/>
          <w:lang w:val="lt-LT"/>
        </w:rPr>
        <w:t>vazokonstrikcijos</w:t>
      </w:r>
      <w:proofErr w:type="spellEnd"/>
      <w:r w:rsidRPr="00FE1885">
        <w:rPr>
          <w:rFonts w:ascii="Times New Roman" w:eastAsia="Calibri" w:hAnsi="Times New Roman" w:cs="Times New Roman"/>
          <w:color w:val="000000"/>
          <w:lang w:val="lt-LT"/>
        </w:rPr>
        <w:t xml:space="preserve"> absorbcija gali sulėtėti ir poveikis gali trukti ilgiau nei atrodytų, sprendžiant pagal pusinės eliminacijos laikotarpį. Rekomenduojama švelniai pamasažuoti injekcijos vietą.</w:t>
      </w:r>
    </w:p>
    <w:p w14:paraId="550B0D6E" w14:textId="77777777" w:rsidR="00BA20A2" w:rsidRPr="00C61636" w:rsidRDefault="00BA20A2" w:rsidP="00BA20A2">
      <w:pPr>
        <w:spacing w:after="0" w:line="240" w:lineRule="auto"/>
        <w:rPr>
          <w:rFonts w:ascii="Times New Roman" w:hAnsi="Times New Roman"/>
          <w:color w:val="000000"/>
          <w:lang w:val="lt-LT"/>
        </w:rPr>
      </w:pPr>
    </w:p>
    <w:p w14:paraId="240F0D4E" w14:textId="77777777" w:rsidR="00BA20A2" w:rsidRDefault="00BA20A2" w:rsidP="00BA20A2">
      <w:pPr>
        <w:spacing w:after="0" w:line="240" w:lineRule="auto"/>
        <w:rPr>
          <w:rFonts w:ascii="Times New Roman" w:hAnsi="Times New Roman"/>
          <w:color w:val="000000"/>
          <w:lang w:val="lt-LT"/>
        </w:rPr>
      </w:pPr>
      <w:bookmarkStart w:id="2" w:name="_Hlk10709500"/>
      <w:r w:rsidRPr="000643B8">
        <w:rPr>
          <w:rFonts w:ascii="Times New Roman" w:hAnsi="Times New Roman"/>
          <w:color w:val="000000"/>
          <w:lang w:val="lt-LT"/>
        </w:rPr>
        <w:t xml:space="preserve">Farmakokinetikos tyrime, kuriame dalyvavo 35 sveiki asmenys, suskirstyti </w:t>
      </w:r>
      <w:r>
        <w:rPr>
          <w:rFonts w:ascii="Times New Roman" w:hAnsi="Times New Roman"/>
          <w:color w:val="000000"/>
          <w:lang w:val="lt-LT"/>
        </w:rPr>
        <w:t>pagal s</w:t>
      </w:r>
      <w:r w:rsidRPr="000643B8">
        <w:rPr>
          <w:rFonts w:ascii="Times New Roman" w:hAnsi="Times New Roman"/>
          <w:color w:val="000000"/>
          <w:lang w:val="lt-LT"/>
        </w:rPr>
        <w:t>kirtingo storio poodinį riebalų sluoksnį ir pagal lytį,</w:t>
      </w:r>
      <w:r>
        <w:rPr>
          <w:rFonts w:ascii="Times New Roman" w:hAnsi="Times New Roman"/>
          <w:color w:val="000000"/>
          <w:lang w:val="lt-LT"/>
        </w:rPr>
        <w:t xml:space="preserve"> tiriamiesiems</w:t>
      </w:r>
      <w:r w:rsidRPr="000643B8">
        <w:rPr>
          <w:rFonts w:ascii="Times New Roman" w:hAnsi="Times New Roman"/>
          <w:color w:val="000000"/>
          <w:lang w:val="lt-LT"/>
        </w:rPr>
        <w:t xml:space="preserve"> buvo padaryta viena 0,3</w:t>
      </w:r>
      <w:r>
        <w:rPr>
          <w:rFonts w:ascii="Times New Roman" w:hAnsi="Times New Roman"/>
          <w:color w:val="000000"/>
          <w:lang w:val="lt-LT"/>
        </w:rPr>
        <w:t> </w:t>
      </w:r>
      <w:r w:rsidRPr="000643B8">
        <w:rPr>
          <w:rFonts w:ascii="Times New Roman" w:hAnsi="Times New Roman"/>
          <w:color w:val="000000"/>
          <w:lang w:val="lt-LT"/>
        </w:rPr>
        <w:t>mg/0,3</w:t>
      </w:r>
      <w:r>
        <w:rPr>
          <w:rFonts w:ascii="Times New Roman" w:hAnsi="Times New Roman"/>
          <w:color w:val="000000"/>
          <w:lang w:val="lt-LT"/>
        </w:rPr>
        <w:t> </w:t>
      </w:r>
      <w:r w:rsidRPr="000643B8">
        <w:rPr>
          <w:rFonts w:ascii="Times New Roman" w:hAnsi="Times New Roman"/>
          <w:color w:val="000000"/>
          <w:lang w:val="lt-LT"/>
        </w:rPr>
        <w:t>ml</w:t>
      </w:r>
      <w:r>
        <w:rPr>
          <w:rFonts w:ascii="Times New Roman" w:hAnsi="Times New Roman"/>
          <w:color w:val="000000"/>
          <w:lang w:val="lt-LT"/>
        </w:rPr>
        <w:t xml:space="preserve"> </w:t>
      </w:r>
      <w:proofErr w:type="spellStart"/>
      <w:r>
        <w:rPr>
          <w:rFonts w:ascii="Times New Roman" w:hAnsi="Times New Roman"/>
          <w:color w:val="000000"/>
          <w:lang w:val="lt-LT"/>
        </w:rPr>
        <w:t>Epipen</w:t>
      </w:r>
      <w:proofErr w:type="spellEnd"/>
      <w:r w:rsidRPr="000643B8">
        <w:rPr>
          <w:rFonts w:ascii="Times New Roman" w:hAnsi="Times New Roman"/>
          <w:color w:val="000000"/>
          <w:lang w:val="lt-LT"/>
        </w:rPr>
        <w:t xml:space="preserve"> injekcija į šlaunies vidurio pusę</w:t>
      </w:r>
      <w:r>
        <w:rPr>
          <w:rFonts w:ascii="Times New Roman" w:hAnsi="Times New Roman"/>
          <w:color w:val="000000"/>
          <w:lang w:val="lt-LT"/>
        </w:rPr>
        <w:t xml:space="preserve"> ir buvo lyginama su </w:t>
      </w:r>
      <w:r w:rsidRPr="000643B8">
        <w:rPr>
          <w:rFonts w:ascii="Times New Roman" w:hAnsi="Times New Roman"/>
          <w:color w:val="000000"/>
          <w:lang w:val="lt-LT"/>
        </w:rPr>
        <w:t>kryžmini</w:t>
      </w:r>
      <w:r>
        <w:rPr>
          <w:rFonts w:ascii="Times New Roman" w:hAnsi="Times New Roman"/>
          <w:color w:val="000000"/>
          <w:lang w:val="lt-LT"/>
        </w:rPr>
        <w:t>u</w:t>
      </w:r>
      <w:r w:rsidRPr="000643B8">
        <w:rPr>
          <w:rFonts w:ascii="Times New Roman" w:hAnsi="Times New Roman"/>
          <w:color w:val="000000"/>
          <w:lang w:val="lt-LT"/>
        </w:rPr>
        <w:t xml:space="preserve"> dizain</w:t>
      </w:r>
      <w:r>
        <w:rPr>
          <w:rFonts w:ascii="Times New Roman" w:hAnsi="Times New Roman"/>
          <w:color w:val="000000"/>
          <w:lang w:val="lt-LT"/>
        </w:rPr>
        <w:t>u</w:t>
      </w:r>
      <w:r w:rsidRPr="000643B8">
        <w:rPr>
          <w:rFonts w:ascii="Times New Roman" w:hAnsi="Times New Roman"/>
          <w:color w:val="000000"/>
          <w:lang w:val="lt-LT"/>
        </w:rPr>
        <w:t xml:space="preserve"> rankiniu švirkštu </w:t>
      </w:r>
      <w:r>
        <w:rPr>
          <w:rFonts w:ascii="Times New Roman" w:hAnsi="Times New Roman"/>
          <w:color w:val="000000"/>
          <w:lang w:val="lt-LT"/>
        </w:rPr>
        <w:t>atlikta injekcija</w:t>
      </w:r>
      <w:r w:rsidRPr="000643B8">
        <w:rPr>
          <w:rFonts w:ascii="Times New Roman" w:hAnsi="Times New Roman"/>
          <w:color w:val="000000"/>
          <w:lang w:val="lt-LT"/>
        </w:rPr>
        <w:t xml:space="preserve">, </w:t>
      </w:r>
      <w:r>
        <w:rPr>
          <w:rFonts w:ascii="Times New Roman" w:hAnsi="Times New Roman"/>
          <w:color w:val="000000"/>
          <w:lang w:val="lt-LT"/>
        </w:rPr>
        <w:t xml:space="preserve">kai </w:t>
      </w:r>
      <w:r w:rsidRPr="000643B8">
        <w:rPr>
          <w:rFonts w:ascii="Times New Roman" w:hAnsi="Times New Roman"/>
          <w:color w:val="000000"/>
          <w:lang w:val="lt-LT"/>
        </w:rPr>
        <w:t>adatos</w:t>
      </w:r>
      <w:r>
        <w:rPr>
          <w:rFonts w:ascii="Times New Roman" w:hAnsi="Times New Roman"/>
          <w:color w:val="000000"/>
          <w:lang w:val="lt-LT"/>
        </w:rPr>
        <w:t xml:space="preserve"> pagalba dozė</w:t>
      </w:r>
      <w:r w:rsidRPr="000643B8">
        <w:rPr>
          <w:rFonts w:ascii="Times New Roman" w:hAnsi="Times New Roman"/>
          <w:color w:val="000000"/>
          <w:lang w:val="lt-LT"/>
        </w:rPr>
        <w:t xml:space="preserve"> individualiai pristatom</w:t>
      </w:r>
      <w:r>
        <w:rPr>
          <w:rFonts w:ascii="Times New Roman" w:hAnsi="Times New Roman"/>
          <w:color w:val="000000"/>
          <w:lang w:val="lt-LT"/>
        </w:rPr>
        <w:t>a</w:t>
      </w:r>
      <w:r w:rsidRPr="000643B8">
        <w:rPr>
          <w:rFonts w:ascii="Times New Roman" w:hAnsi="Times New Roman"/>
          <w:color w:val="000000"/>
          <w:lang w:val="lt-LT"/>
        </w:rPr>
        <w:t xml:space="preserve"> į raumenų sluoksnį.</w:t>
      </w:r>
      <w:r>
        <w:rPr>
          <w:rFonts w:ascii="Times New Roman" w:hAnsi="Times New Roman"/>
          <w:color w:val="000000"/>
          <w:lang w:val="lt-LT"/>
        </w:rPr>
        <w:t xml:space="preserve"> </w:t>
      </w:r>
      <w:r w:rsidRPr="000643B8">
        <w:rPr>
          <w:rFonts w:ascii="Times New Roman" w:hAnsi="Times New Roman"/>
          <w:color w:val="000000"/>
          <w:lang w:val="lt-LT"/>
        </w:rPr>
        <w:t>Rezultatai rodo, kad moter</w:t>
      </w:r>
      <w:r>
        <w:rPr>
          <w:rFonts w:ascii="Times New Roman" w:hAnsi="Times New Roman"/>
          <w:color w:val="000000"/>
          <w:lang w:val="lt-LT"/>
        </w:rPr>
        <w:t>ims</w:t>
      </w:r>
      <w:r w:rsidRPr="000643B8">
        <w:rPr>
          <w:rFonts w:ascii="Times New Roman" w:hAnsi="Times New Roman"/>
          <w:color w:val="000000"/>
          <w:lang w:val="lt-LT"/>
        </w:rPr>
        <w:t>, turinčio</w:t>
      </w:r>
      <w:r>
        <w:rPr>
          <w:rFonts w:ascii="Times New Roman" w:hAnsi="Times New Roman"/>
          <w:color w:val="000000"/>
          <w:lang w:val="lt-LT"/>
        </w:rPr>
        <w:t>m</w:t>
      </w:r>
      <w:r w:rsidRPr="000643B8">
        <w:rPr>
          <w:rFonts w:ascii="Times New Roman" w:hAnsi="Times New Roman"/>
          <w:color w:val="000000"/>
          <w:lang w:val="lt-LT"/>
        </w:rPr>
        <w:t>s storą poodinį riebalų sluoksnį (&gt; 20</w:t>
      </w:r>
      <w:r>
        <w:rPr>
          <w:rFonts w:ascii="Times New Roman" w:hAnsi="Times New Roman"/>
          <w:color w:val="000000"/>
          <w:lang w:val="lt-LT"/>
        </w:rPr>
        <w:t> </w:t>
      </w:r>
      <w:r w:rsidRPr="000643B8">
        <w:rPr>
          <w:rFonts w:ascii="Times New Roman" w:hAnsi="Times New Roman"/>
          <w:color w:val="000000"/>
          <w:lang w:val="lt-LT"/>
        </w:rPr>
        <w:t xml:space="preserve">mm odos iki raumenų atstumo maksimaliu suspaudimu), </w:t>
      </w:r>
      <w:r>
        <w:rPr>
          <w:rFonts w:ascii="Times New Roman" w:hAnsi="Times New Roman"/>
          <w:color w:val="000000"/>
          <w:lang w:val="lt-LT"/>
        </w:rPr>
        <w:t>a</w:t>
      </w:r>
      <w:r w:rsidRPr="000643B8">
        <w:rPr>
          <w:rFonts w:ascii="Times New Roman" w:hAnsi="Times New Roman"/>
          <w:color w:val="000000"/>
          <w:lang w:val="lt-LT"/>
        </w:rPr>
        <w:t>drenalino absorbcijos greit</w:t>
      </w:r>
      <w:r>
        <w:rPr>
          <w:rFonts w:ascii="Times New Roman" w:hAnsi="Times New Roman"/>
          <w:color w:val="000000"/>
          <w:lang w:val="lt-LT"/>
        </w:rPr>
        <w:t>is buvo mažesnis</w:t>
      </w:r>
      <w:r w:rsidRPr="000643B8">
        <w:rPr>
          <w:rFonts w:ascii="Times New Roman" w:hAnsi="Times New Roman"/>
          <w:color w:val="000000"/>
          <w:lang w:val="lt-LT"/>
        </w:rPr>
        <w:t xml:space="preserve">, </w:t>
      </w:r>
      <w:r>
        <w:rPr>
          <w:rFonts w:ascii="Times New Roman" w:hAnsi="Times New Roman"/>
          <w:color w:val="000000"/>
          <w:lang w:val="lt-LT"/>
        </w:rPr>
        <w:t>tai</w:t>
      </w:r>
      <w:r w:rsidRPr="000643B8">
        <w:rPr>
          <w:rFonts w:ascii="Times New Roman" w:hAnsi="Times New Roman"/>
          <w:color w:val="000000"/>
          <w:lang w:val="lt-LT"/>
        </w:rPr>
        <w:t xml:space="preserve"> atsispindi tendencijoje mažinti plazmos ekspoziciją tokiems asmenims per pirmąsias dešimt minučių po injekcijos (žr. 4.4 skyrių).</w:t>
      </w:r>
      <w:r w:rsidRPr="00F30270">
        <w:rPr>
          <w:lang w:val="lt-LT"/>
        </w:rPr>
        <w:t xml:space="preserve"> </w:t>
      </w:r>
      <w:r w:rsidRPr="000643B8">
        <w:rPr>
          <w:rFonts w:ascii="Times New Roman" w:hAnsi="Times New Roman"/>
          <w:color w:val="000000"/>
          <w:lang w:val="lt-LT"/>
        </w:rPr>
        <w:t>Tačiau bendra adrenalino ekspozicija nuo 0 iki 30</w:t>
      </w:r>
      <w:r>
        <w:rPr>
          <w:rFonts w:ascii="Times New Roman" w:hAnsi="Times New Roman"/>
          <w:color w:val="000000"/>
          <w:lang w:val="lt-LT"/>
        </w:rPr>
        <w:t> </w:t>
      </w:r>
      <w:r w:rsidRPr="000643B8">
        <w:rPr>
          <w:rFonts w:ascii="Times New Roman" w:hAnsi="Times New Roman"/>
          <w:color w:val="000000"/>
          <w:lang w:val="lt-LT"/>
        </w:rPr>
        <w:t>min (</w:t>
      </w:r>
      <w:r w:rsidRPr="00F30270">
        <w:rPr>
          <w:rFonts w:ascii="Times New Roman" w:hAnsi="Times New Roman"/>
          <w:lang w:val="lt-LT"/>
        </w:rPr>
        <w:t>AUC</w:t>
      </w:r>
      <w:r w:rsidRPr="00F30270">
        <w:rPr>
          <w:rFonts w:ascii="Times New Roman" w:hAnsi="Times New Roman"/>
          <w:vertAlign w:val="subscript"/>
          <w:lang w:val="lt-LT"/>
        </w:rPr>
        <w:t>0-30min</w:t>
      </w:r>
      <w:r w:rsidRPr="000643B8">
        <w:rPr>
          <w:rFonts w:ascii="Times New Roman" w:hAnsi="Times New Roman"/>
          <w:color w:val="000000"/>
          <w:lang w:val="lt-LT"/>
        </w:rPr>
        <w:t xml:space="preserve">) visoms pacientų grupėms, vartojančioms </w:t>
      </w:r>
      <w:proofErr w:type="spellStart"/>
      <w:r w:rsidRPr="000643B8">
        <w:rPr>
          <w:rFonts w:ascii="Times New Roman" w:hAnsi="Times New Roman"/>
          <w:color w:val="000000"/>
          <w:lang w:val="lt-LT"/>
        </w:rPr>
        <w:t>Epipen</w:t>
      </w:r>
      <w:proofErr w:type="spellEnd"/>
      <w:r w:rsidRPr="000643B8">
        <w:rPr>
          <w:rFonts w:ascii="Times New Roman" w:hAnsi="Times New Roman"/>
          <w:color w:val="000000"/>
          <w:lang w:val="lt-LT"/>
        </w:rPr>
        <w:t xml:space="preserve">, viršijo </w:t>
      </w:r>
      <w:r>
        <w:rPr>
          <w:rFonts w:ascii="Times New Roman" w:hAnsi="Times New Roman"/>
          <w:color w:val="000000"/>
          <w:lang w:val="lt-LT"/>
        </w:rPr>
        <w:t xml:space="preserve">rankiniu </w:t>
      </w:r>
      <w:r w:rsidRPr="000643B8">
        <w:rPr>
          <w:rFonts w:ascii="Times New Roman" w:hAnsi="Times New Roman"/>
          <w:color w:val="000000"/>
          <w:lang w:val="lt-LT"/>
        </w:rPr>
        <w:t>švirkšt</w:t>
      </w:r>
      <w:r>
        <w:rPr>
          <w:rFonts w:ascii="Times New Roman" w:hAnsi="Times New Roman"/>
          <w:color w:val="000000"/>
          <w:lang w:val="lt-LT"/>
        </w:rPr>
        <w:t>u</w:t>
      </w:r>
      <w:r w:rsidRPr="000643B8">
        <w:rPr>
          <w:rFonts w:ascii="Times New Roman" w:hAnsi="Times New Roman"/>
          <w:color w:val="000000"/>
          <w:lang w:val="lt-LT"/>
        </w:rPr>
        <w:t xml:space="preserve"> </w:t>
      </w:r>
      <w:r>
        <w:rPr>
          <w:rFonts w:ascii="Times New Roman" w:hAnsi="Times New Roman"/>
          <w:color w:val="000000"/>
          <w:lang w:val="lt-LT"/>
        </w:rPr>
        <w:t>atliktų injekcijų rezultatus</w:t>
      </w:r>
      <w:r w:rsidRPr="000643B8">
        <w:rPr>
          <w:rFonts w:ascii="Times New Roman" w:hAnsi="Times New Roman"/>
          <w:color w:val="000000"/>
          <w:lang w:val="lt-LT"/>
        </w:rPr>
        <w:t>.</w:t>
      </w:r>
      <w:r>
        <w:rPr>
          <w:rFonts w:ascii="Times New Roman" w:hAnsi="Times New Roman"/>
          <w:color w:val="000000"/>
          <w:lang w:val="lt-LT"/>
        </w:rPr>
        <w:t xml:space="preserve"> </w:t>
      </w:r>
      <w:r w:rsidRPr="000643B8">
        <w:rPr>
          <w:rFonts w:ascii="Times New Roman" w:hAnsi="Times New Roman"/>
          <w:color w:val="000000"/>
          <w:lang w:val="lt-LT"/>
        </w:rPr>
        <w:t xml:space="preserve">Svarbu tai, kad didesnė adrenalino koncentracija plazmoje po </w:t>
      </w:r>
      <w:proofErr w:type="spellStart"/>
      <w:r w:rsidRPr="000643B8">
        <w:rPr>
          <w:rFonts w:ascii="Times New Roman" w:hAnsi="Times New Roman"/>
          <w:color w:val="000000"/>
          <w:lang w:val="lt-LT"/>
        </w:rPr>
        <w:t>Epipen</w:t>
      </w:r>
      <w:proofErr w:type="spellEnd"/>
      <w:r w:rsidRPr="000643B8">
        <w:rPr>
          <w:rFonts w:ascii="Times New Roman" w:hAnsi="Times New Roman"/>
          <w:color w:val="000000"/>
          <w:lang w:val="lt-LT"/>
        </w:rPr>
        <w:t>, lyginant su rank</w:t>
      </w:r>
      <w:r>
        <w:rPr>
          <w:rFonts w:ascii="Times New Roman" w:hAnsi="Times New Roman"/>
          <w:color w:val="000000"/>
          <w:lang w:val="lt-LT"/>
        </w:rPr>
        <w:t>iniu švirkštu</w:t>
      </w:r>
      <w:r w:rsidRPr="000643B8">
        <w:rPr>
          <w:rFonts w:ascii="Times New Roman" w:hAnsi="Times New Roman"/>
          <w:color w:val="000000"/>
          <w:lang w:val="lt-LT"/>
        </w:rPr>
        <w:t xml:space="preserve"> į raumenis</w:t>
      </w:r>
      <w:r>
        <w:rPr>
          <w:rFonts w:ascii="Times New Roman" w:hAnsi="Times New Roman"/>
          <w:color w:val="000000"/>
          <w:lang w:val="lt-LT"/>
        </w:rPr>
        <w:t xml:space="preserve"> atlikta injekcija</w:t>
      </w:r>
      <w:r w:rsidRPr="000643B8">
        <w:rPr>
          <w:rFonts w:ascii="Times New Roman" w:hAnsi="Times New Roman"/>
          <w:color w:val="000000"/>
          <w:lang w:val="lt-LT"/>
        </w:rPr>
        <w:t xml:space="preserve">, sveikiems asmenims, kuriems bus gerai </w:t>
      </w:r>
      <w:proofErr w:type="spellStart"/>
      <w:r w:rsidRPr="000643B8">
        <w:rPr>
          <w:rFonts w:ascii="Times New Roman" w:hAnsi="Times New Roman"/>
          <w:color w:val="000000"/>
          <w:lang w:val="lt-LT"/>
        </w:rPr>
        <w:t>perfuzuotas</w:t>
      </w:r>
      <w:proofErr w:type="spellEnd"/>
      <w:r w:rsidRPr="000643B8">
        <w:rPr>
          <w:rFonts w:ascii="Times New Roman" w:hAnsi="Times New Roman"/>
          <w:color w:val="000000"/>
          <w:lang w:val="lt-LT"/>
        </w:rPr>
        <w:t xml:space="preserve"> poodinis audinys, nebūtinai gali būti </w:t>
      </w:r>
      <w:proofErr w:type="spellStart"/>
      <w:r w:rsidRPr="000643B8">
        <w:rPr>
          <w:rFonts w:ascii="Times New Roman" w:hAnsi="Times New Roman"/>
          <w:color w:val="000000"/>
          <w:lang w:val="lt-LT"/>
        </w:rPr>
        <w:t>ekstrapoliuota</w:t>
      </w:r>
      <w:proofErr w:type="spellEnd"/>
      <w:r w:rsidRPr="000643B8">
        <w:rPr>
          <w:rFonts w:ascii="Times New Roman" w:hAnsi="Times New Roman"/>
          <w:color w:val="000000"/>
          <w:lang w:val="lt-LT"/>
        </w:rPr>
        <w:t xml:space="preserve"> pacientams, kuriems nustatytas anafilaksinis šokas</w:t>
      </w:r>
      <w:r>
        <w:rPr>
          <w:rFonts w:ascii="Times New Roman" w:hAnsi="Times New Roman"/>
          <w:color w:val="000000"/>
          <w:lang w:val="lt-LT"/>
        </w:rPr>
        <w:t xml:space="preserve"> ir kuriems</w:t>
      </w:r>
      <w:r w:rsidRPr="000643B8">
        <w:rPr>
          <w:rFonts w:ascii="Times New Roman" w:hAnsi="Times New Roman"/>
          <w:color w:val="000000"/>
          <w:lang w:val="lt-LT"/>
        </w:rPr>
        <w:t xml:space="preserve"> gali atsirasti kraujo nukreipimas iš odos į kojų raumenis.</w:t>
      </w:r>
      <w:r w:rsidRPr="00F30270">
        <w:rPr>
          <w:lang w:val="lt-LT"/>
        </w:rPr>
        <w:t xml:space="preserve"> </w:t>
      </w:r>
      <w:r w:rsidRPr="000643B8">
        <w:rPr>
          <w:rFonts w:ascii="Times New Roman" w:hAnsi="Times New Roman"/>
          <w:color w:val="000000"/>
          <w:lang w:val="lt-LT"/>
        </w:rPr>
        <w:t>Todėl reikia atsižvelgti į galim</w:t>
      </w:r>
      <w:r>
        <w:rPr>
          <w:rFonts w:ascii="Times New Roman" w:hAnsi="Times New Roman"/>
          <w:color w:val="000000"/>
          <w:lang w:val="lt-LT"/>
        </w:rPr>
        <w:t>ą</w:t>
      </w:r>
      <w:r w:rsidRPr="000643B8">
        <w:rPr>
          <w:rFonts w:ascii="Times New Roman" w:hAnsi="Times New Roman"/>
          <w:color w:val="000000"/>
          <w:lang w:val="lt-LT"/>
        </w:rPr>
        <w:t xml:space="preserve"> odos </w:t>
      </w:r>
      <w:proofErr w:type="spellStart"/>
      <w:r w:rsidRPr="000643B8">
        <w:rPr>
          <w:rFonts w:ascii="Times New Roman" w:hAnsi="Times New Roman"/>
          <w:color w:val="000000"/>
          <w:lang w:val="lt-LT"/>
        </w:rPr>
        <w:t>vazokonstrikcijos</w:t>
      </w:r>
      <w:proofErr w:type="spellEnd"/>
      <w:r w:rsidRPr="000643B8">
        <w:rPr>
          <w:rFonts w:ascii="Times New Roman" w:hAnsi="Times New Roman"/>
          <w:color w:val="000000"/>
          <w:lang w:val="lt-LT"/>
        </w:rPr>
        <w:t xml:space="preserve"> galimybę injekcijos metu.</w:t>
      </w:r>
    </w:p>
    <w:p w14:paraId="707E22BA" w14:textId="77777777" w:rsidR="00BA20A2" w:rsidRPr="00FE1885" w:rsidRDefault="00BA20A2" w:rsidP="00BA20A2">
      <w:pPr>
        <w:spacing w:after="0" w:line="240" w:lineRule="auto"/>
        <w:rPr>
          <w:rFonts w:ascii="Times New Roman" w:hAnsi="Times New Roman"/>
          <w:color w:val="000000"/>
          <w:lang w:val="lt-LT"/>
        </w:rPr>
      </w:pPr>
      <w:r w:rsidRPr="000643B8">
        <w:rPr>
          <w:rFonts w:ascii="Times New Roman" w:hAnsi="Times New Roman"/>
          <w:color w:val="000000"/>
          <w:lang w:val="lt-LT"/>
        </w:rPr>
        <w:t>Tačiau šiame tyrime buvo dideli</w:t>
      </w:r>
      <w:r>
        <w:rPr>
          <w:rFonts w:ascii="Times New Roman" w:hAnsi="Times New Roman"/>
          <w:color w:val="000000"/>
          <w:lang w:val="lt-LT"/>
        </w:rPr>
        <w:t xml:space="preserve"> </w:t>
      </w:r>
      <w:r w:rsidRPr="000643B8">
        <w:rPr>
          <w:rFonts w:ascii="Times New Roman" w:hAnsi="Times New Roman"/>
          <w:color w:val="000000"/>
          <w:lang w:val="lt-LT"/>
        </w:rPr>
        <w:t>s</w:t>
      </w:r>
      <w:r>
        <w:rPr>
          <w:rFonts w:ascii="Times New Roman" w:hAnsi="Times New Roman"/>
          <w:color w:val="000000"/>
          <w:lang w:val="lt-LT"/>
        </w:rPr>
        <w:t>kirtumai</w:t>
      </w:r>
      <w:r w:rsidRPr="000643B8">
        <w:rPr>
          <w:rFonts w:ascii="Times New Roman" w:hAnsi="Times New Roman"/>
          <w:color w:val="000000"/>
          <w:lang w:val="lt-LT"/>
        </w:rPr>
        <w:t xml:space="preserve"> tarp skirtingų subjektų, todėl negalima daryti tvirtų išvadų.</w:t>
      </w:r>
    </w:p>
    <w:bookmarkEnd w:id="2"/>
    <w:p w14:paraId="32073F05" w14:textId="77777777" w:rsidR="00BA20A2" w:rsidRPr="00FE1885" w:rsidRDefault="00BA20A2" w:rsidP="00BA20A2">
      <w:pPr>
        <w:spacing w:after="0" w:line="240" w:lineRule="auto"/>
        <w:rPr>
          <w:rFonts w:ascii="Times New Roman" w:eastAsia="Calibri" w:hAnsi="Times New Roman" w:cs="Times New Roman"/>
          <w:lang w:val="lt-LT"/>
        </w:rPr>
      </w:pPr>
    </w:p>
    <w:p w14:paraId="5B09699F"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5.3</w:t>
      </w:r>
      <w:r w:rsidRPr="00FE1885">
        <w:rPr>
          <w:rFonts w:ascii="Times New Roman" w:eastAsia="Calibri" w:hAnsi="Times New Roman" w:cs="Times New Roman"/>
          <w:b/>
          <w:lang w:val="lt-LT"/>
        </w:rPr>
        <w:tab/>
      </w:r>
      <w:proofErr w:type="spellStart"/>
      <w:r w:rsidRPr="00FE1885">
        <w:rPr>
          <w:rFonts w:ascii="Times New Roman" w:eastAsia="Calibri" w:hAnsi="Times New Roman" w:cs="Times New Roman"/>
          <w:b/>
          <w:lang w:val="lt-LT"/>
        </w:rPr>
        <w:t>Ikiklin</w:t>
      </w:r>
      <w:proofErr w:type="spellEnd"/>
      <w:r w:rsidRPr="00FE1885">
        <w:rPr>
          <w:rFonts w:ascii="Times New Roman" w:hAnsi="Times New Roman"/>
          <w:b/>
          <w:lang w:val="lv-LV"/>
        </w:rPr>
        <w:t>ikinių saugumo tyrimų duomenys</w:t>
      </w:r>
    </w:p>
    <w:p w14:paraId="1325EB8E" w14:textId="77777777" w:rsidR="00BA20A2" w:rsidRPr="00FE1885" w:rsidRDefault="00BA20A2" w:rsidP="00BA20A2">
      <w:pPr>
        <w:spacing w:after="0" w:line="240" w:lineRule="auto"/>
        <w:rPr>
          <w:rFonts w:ascii="Times New Roman" w:eastAsia="Calibri" w:hAnsi="Times New Roman" w:cs="Times New Roman"/>
          <w:lang w:val="lt-LT"/>
        </w:rPr>
      </w:pPr>
    </w:p>
    <w:p w14:paraId="30CA648E" w14:textId="77777777" w:rsidR="00BA20A2" w:rsidRPr="00FE1885" w:rsidRDefault="00BA20A2" w:rsidP="00BA20A2">
      <w:pPr>
        <w:tabs>
          <w:tab w:val="left" w:pos="567"/>
        </w:tabs>
        <w:spacing w:after="0" w:line="260" w:lineRule="exact"/>
        <w:rPr>
          <w:rFonts w:ascii="Times New Roman" w:eastAsia="Calibri" w:hAnsi="Times New Roman" w:cs="Times New Roman"/>
          <w:i/>
          <w:color w:val="000000"/>
          <w:lang w:val="lt-LT"/>
        </w:rPr>
      </w:pPr>
      <w:r w:rsidRPr="00FE1885">
        <w:rPr>
          <w:rFonts w:ascii="Times New Roman" w:eastAsia="Calibri" w:hAnsi="Times New Roman" w:cs="Times New Roman"/>
          <w:color w:val="000000"/>
          <w:lang w:val="lt-LT"/>
        </w:rPr>
        <w:t xml:space="preserve">Reikšmingų </w:t>
      </w:r>
      <w:proofErr w:type="spellStart"/>
      <w:r w:rsidRPr="00FE1885">
        <w:rPr>
          <w:rFonts w:ascii="Times New Roman" w:eastAsia="Calibri" w:hAnsi="Times New Roman" w:cs="Times New Roman"/>
          <w:color w:val="000000"/>
          <w:lang w:val="lt-LT"/>
        </w:rPr>
        <w:t>ikiklinikinių</w:t>
      </w:r>
      <w:proofErr w:type="spellEnd"/>
      <w:r w:rsidRPr="00FE1885">
        <w:rPr>
          <w:rFonts w:ascii="Times New Roman" w:eastAsia="Calibri" w:hAnsi="Times New Roman" w:cs="Times New Roman"/>
          <w:color w:val="000000"/>
          <w:lang w:val="lt-LT"/>
        </w:rPr>
        <w:t xml:space="preserve"> tyrimų duomenų nėra.</w:t>
      </w:r>
    </w:p>
    <w:p w14:paraId="5F805761" w14:textId="77777777" w:rsidR="00BA20A2" w:rsidRPr="00FE1885" w:rsidRDefault="00BA20A2" w:rsidP="00BA20A2">
      <w:pPr>
        <w:spacing w:after="0" w:line="240" w:lineRule="auto"/>
        <w:rPr>
          <w:rFonts w:ascii="Times New Roman" w:eastAsia="Calibri" w:hAnsi="Times New Roman" w:cs="Times New Roman"/>
          <w:lang w:val="lt-LT"/>
        </w:rPr>
      </w:pPr>
    </w:p>
    <w:p w14:paraId="59A4FC21" w14:textId="77777777" w:rsidR="00BA20A2" w:rsidRPr="00FE1885" w:rsidRDefault="00BA20A2" w:rsidP="00BA20A2">
      <w:pPr>
        <w:spacing w:after="0" w:line="240" w:lineRule="auto"/>
        <w:rPr>
          <w:rFonts w:ascii="Times New Roman" w:eastAsia="Calibri" w:hAnsi="Times New Roman" w:cs="Times New Roman"/>
          <w:lang w:val="lt-LT"/>
        </w:rPr>
      </w:pPr>
    </w:p>
    <w:p w14:paraId="29695A4D"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6.</w:t>
      </w:r>
      <w:r w:rsidRPr="00FE1885">
        <w:rPr>
          <w:rFonts w:ascii="Times New Roman" w:eastAsia="Calibri" w:hAnsi="Times New Roman" w:cs="Times New Roman"/>
          <w:b/>
          <w:kern w:val="28"/>
          <w:lang w:val="lt-LT"/>
        </w:rPr>
        <w:tab/>
        <w:t>FARMACINĖ INFORMACIJA</w:t>
      </w:r>
    </w:p>
    <w:p w14:paraId="49BA0D6B" w14:textId="77777777" w:rsidR="00BA20A2" w:rsidRPr="00FE1885" w:rsidRDefault="00BA20A2" w:rsidP="00BA20A2">
      <w:pPr>
        <w:spacing w:after="0" w:line="240" w:lineRule="auto"/>
        <w:rPr>
          <w:rFonts w:ascii="Times New Roman" w:eastAsia="Calibri" w:hAnsi="Times New Roman" w:cs="Times New Roman"/>
          <w:lang w:val="lt-LT"/>
        </w:rPr>
      </w:pPr>
    </w:p>
    <w:p w14:paraId="01A1ACB9"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6.1</w:t>
      </w:r>
      <w:r w:rsidRPr="00FE1885">
        <w:rPr>
          <w:rFonts w:ascii="Times New Roman" w:eastAsia="Calibri" w:hAnsi="Times New Roman" w:cs="Times New Roman"/>
          <w:b/>
          <w:lang w:val="lt-LT"/>
        </w:rPr>
        <w:tab/>
        <w:t>Pagalbinių medžiagų sąrašas</w:t>
      </w:r>
    </w:p>
    <w:p w14:paraId="326BE96F" w14:textId="77777777" w:rsidR="00BA20A2" w:rsidRPr="00FE1885" w:rsidRDefault="00BA20A2" w:rsidP="00BA20A2">
      <w:pPr>
        <w:spacing w:after="0" w:line="240" w:lineRule="auto"/>
        <w:rPr>
          <w:rFonts w:ascii="Times New Roman" w:eastAsia="Calibri" w:hAnsi="Times New Roman" w:cs="Times New Roman"/>
          <w:lang w:val="lt-LT"/>
        </w:rPr>
      </w:pPr>
    </w:p>
    <w:p w14:paraId="70E711F4"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FE1885">
        <w:rPr>
          <w:rFonts w:ascii="Times New Roman" w:eastAsia="Calibri" w:hAnsi="Times New Roman" w:cs="Times New Roman"/>
          <w:color w:val="272627"/>
          <w:lang w:val="lt-LT"/>
        </w:rPr>
        <w:t>Natrio chloridas</w:t>
      </w:r>
    </w:p>
    <w:p w14:paraId="6BA89FAF"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FE1885">
        <w:rPr>
          <w:rFonts w:ascii="Times New Roman" w:eastAsia="Calibri" w:hAnsi="Times New Roman" w:cs="Times New Roman"/>
          <w:color w:val="272627"/>
          <w:lang w:val="lt-LT"/>
        </w:rPr>
        <w:t xml:space="preserve">Natrio </w:t>
      </w:r>
      <w:proofErr w:type="spellStart"/>
      <w:r w:rsidRPr="00FE1885">
        <w:rPr>
          <w:rFonts w:ascii="Times New Roman" w:eastAsia="Calibri" w:hAnsi="Times New Roman" w:cs="Times New Roman"/>
          <w:color w:val="272627"/>
          <w:lang w:val="lt-LT"/>
        </w:rPr>
        <w:t>metabisulfitas</w:t>
      </w:r>
      <w:proofErr w:type="spellEnd"/>
      <w:r w:rsidRPr="00FE1885">
        <w:rPr>
          <w:rFonts w:ascii="Times New Roman" w:eastAsia="Calibri" w:hAnsi="Times New Roman" w:cs="Times New Roman"/>
          <w:color w:val="272627"/>
          <w:lang w:val="lt-LT"/>
        </w:rPr>
        <w:t xml:space="preserve"> (E223)</w:t>
      </w:r>
    </w:p>
    <w:p w14:paraId="3F02DD4F" w14:textId="6A050CB9"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FE1885">
        <w:rPr>
          <w:rFonts w:ascii="Times New Roman" w:eastAsia="Calibri" w:hAnsi="Times New Roman" w:cs="Times New Roman"/>
          <w:color w:val="272627"/>
          <w:lang w:val="lt-LT"/>
        </w:rPr>
        <w:t xml:space="preserve">Vandenilio chlorido rūgštis (pH </w:t>
      </w:r>
      <w:r w:rsidR="0016395E">
        <w:rPr>
          <w:rFonts w:ascii="Times New Roman" w:eastAsia="Calibri" w:hAnsi="Times New Roman" w:cs="Times New Roman"/>
          <w:color w:val="272627"/>
          <w:lang w:val="lt-LT"/>
        </w:rPr>
        <w:t>koreguoti</w:t>
      </w:r>
      <w:r w:rsidRPr="00FE1885">
        <w:rPr>
          <w:rFonts w:ascii="Times New Roman" w:eastAsia="Calibri" w:hAnsi="Times New Roman" w:cs="Times New Roman"/>
          <w:color w:val="272627"/>
          <w:lang w:val="lt-LT"/>
        </w:rPr>
        <w:t>)</w:t>
      </w:r>
    </w:p>
    <w:p w14:paraId="6BF0E65B"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FE1885">
        <w:rPr>
          <w:rFonts w:ascii="Times New Roman" w:eastAsia="Calibri" w:hAnsi="Times New Roman" w:cs="Times New Roman"/>
          <w:color w:val="272627"/>
          <w:lang w:val="lt-LT"/>
        </w:rPr>
        <w:t>Injekcinis vanduo</w:t>
      </w:r>
    </w:p>
    <w:p w14:paraId="13C215EA" w14:textId="77777777" w:rsidR="00BA20A2" w:rsidRPr="00FE1885" w:rsidRDefault="00BA20A2" w:rsidP="00BA20A2">
      <w:pPr>
        <w:spacing w:after="0" w:line="240" w:lineRule="auto"/>
        <w:rPr>
          <w:rFonts w:ascii="Times New Roman" w:eastAsia="Calibri" w:hAnsi="Times New Roman" w:cs="Times New Roman"/>
          <w:lang w:val="lt-LT"/>
        </w:rPr>
      </w:pPr>
    </w:p>
    <w:p w14:paraId="17CF785E"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6.2</w:t>
      </w:r>
      <w:r w:rsidRPr="00FE1885">
        <w:rPr>
          <w:rFonts w:ascii="Times New Roman" w:eastAsia="Calibri" w:hAnsi="Times New Roman" w:cs="Times New Roman"/>
          <w:b/>
          <w:lang w:val="lt-LT"/>
        </w:rPr>
        <w:tab/>
        <w:t>Nesuderinamumas</w:t>
      </w:r>
    </w:p>
    <w:p w14:paraId="0D497722" w14:textId="77777777" w:rsidR="00BA20A2" w:rsidRPr="00FE1885" w:rsidRDefault="00BA20A2" w:rsidP="00BA20A2">
      <w:pPr>
        <w:spacing w:after="0" w:line="240" w:lineRule="auto"/>
        <w:rPr>
          <w:rFonts w:ascii="Times New Roman" w:eastAsia="Calibri" w:hAnsi="Times New Roman" w:cs="Times New Roman"/>
          <w:lang w:val="lt-LT"/>
        </w:rPr>
      </w:pPr>
    </w:p>
    <w:p w14:paraId="566C03AE" w14:textId="77777777" w:rsidR="00BA20A2" w:rsidRPr="00FE1885" w:rsidRDefault="00BA20A2" w:rsidP="00BA20A2">
      <w:pPr>
        <w:spacing w:after="0" w:line="240" w:lineRule="auto"/>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Adrenaliną ir jo druskas tirpale greitai suardo oksiduojančios medžiagos. Oksidacija slopinama, pridedant antioksidantų. Tirpalas patamsėja, veikiamas oro arba šviesos.</w:t>
      </w:r>
    </w:p>
    <w:p w14:paraId="08D60A1F" w14:textId="77777777" w:rsidR="00BA20A2" w:rsidRPr="00FE1885" w:rsidRDefault="00BA20A2" w:rsidP="00BA20A2">
      <w:pPr>
        <w:spacing w:after="0" w:line="240" w:lineRule="auto"/>
        <w:rPr>
          <w:rFonts w:ascii="Times New Roman" w:eastAsia="Calibri" w:hAnsi="Times New Roman" w:cs="Times New Roman"/>
          <w:lang w:val="lt-LT"/>
        </w:rPr>
      </w:pPr>
    </w:p>
    <w:p w14:paraId="164F0DEC"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6.3</w:t>
      </w:r>
      <w:r w:rsidRPr="00FE1885">
        <w:rPr>
          <w:rFonts w:ascii="Times New Roman" w:eastAsia="Calibri" w:hAnsi="Times New Roman" w:cs="Times New Roman"/>
          <w:b/>
          <w:lang w:val="lt-LT"/>
        </w:rPr>
        <w:tab/>
        <w:t>Tinkamumo laikas</w:t>
      </w:r>
    </w:p>
    <w:p w14:paraId="71D5D539" w14:textId="77777777" w:rsidR="00BA20A2" w:rsidRPr="00FE1885" w:rsidRDefault="00BA20A2" w:rsidP="00BA20A2">
      <w:pPr>
        <w:spacing w:after="0" w:line="240" w:lineRule="auto"/>
        <w:rPr>
          <w:rFonts w:ascii="Times New Roman" w:eastAsia="Calibri" w:hAnsi="Times New Roman" w:cs="Times New Roman"/>
          <w:lang w:val="lt-LT"/>
        </w:rPr>
      </w:pPr>
    </w:p>
    <w:p w14:paraId="3361D847" w14:textId="77777777" w:rsidR="00BA20A2" w:rsidRPr="00FE1885" w:rsidRDefault="00EC6ADB" w:rsidP="00BA20A2">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2 metai</w:t>
      </w:r>
    </w:p>
    <w:p w14:paraId="4BB2FD46" w14:textId="77777777" w:rsidR="00BA20A2" w:rsidRPr="00FE1885" w:rsidRDefault="00BA20A2" w:rsidP="00BA20A2">
      <w:pPr>
        <w:spacing w:after="0" w:line="240" w:lineRule="auto"/>
        <w:rPr>
          <w:rFonts w:ascii="Times New Roman" w:eastAsia="Calibri" w:hAnsi="Times New Roman" w:cs="Times New Roman"/>
          <w:lang w:val="lt-LT"/>
        </w:rPr>
      </w:pPr>
    </w:p>
    <w:p w14:paraId="2CAB4C55"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6.4</w:t>
      </w:r>
      <w:r w:rsidRPr="00FE1885">
        <w:rPr>
          <w:rFonts w:ascii="Times New Roman" w:eastAsia="Calibri" w:hAnsi="Times New Roman" w:cs="Times New Roman"/>
          <w:b/>
          <w:lang w:val="lt-LT"/>
        </w:rPr>
        <w:tab/>
        <w:t>Specialios laikymo sąlygos</w:t>
      </w:r>
    </w:p>
    <w:p w14:paraId="429C33E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D808C71" w14:textId="7D6ABDEB"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color w:val="272627"/>
          <w:lang w:val="lt-LT"/>
        </w:rPr>
        <w:t>Talpyklę</w:t>
      </w:r>
      <w:proofErr w:type="spellEnd"/>
      <w:r w:rsidRPr="00FE1885">
        <w:rPr>
          <w:rFonts w:ascii="Times New Roman" w:eastAsia="Calibri" w:hAnsi="Times New Roman" w:cs="Times New Roman"/>
          <w:color w:val="272627"/>
          <w:lang w:val="lt-LT"/>
        </w:rPr>
        <w:t xml:space="preserve"> laikyti išorinėje dėžutėje, kad </w:t>
      </w:r>
      <w:r w:rsidR="0016395E">
        <w:rPr>
          <w:rFonts w:ascii="Times New Roman" w:eastAsia="Calibri" w:hAnsi="Times New Roman" w:cs="Times New Roman"/>
          <w:color w:val="272627"/>
          <w:lang w:val="lt-LT"/>
        </w:rPr>
        <w:t xml:space="preserve">vaistinis </w:t>
      </w:r>
      <w:r w:rsidRPr="00FE1885">
        <w:rPr>
          <w:rFonts w:ascii="Times New Roman" w:eastAsia="Calibri" w:hAnsi="Times New Roman" w:cs="Times New Roman"/>
          <w:color w:val="272627"/>
          <w:lang w:val="lt-LT"/>
        </w:rPr>
        <w:t>preparatas būtų apsaugotas nuo šviesos.</w:t>
      </w:r>
      <w:r w:rsidRPr="00FE1885">
        <w:rPr>
          <w:rFonts w:ascii="Times New Roman" w:hAnsi="Times New Roman"/>
          <w:lang w:val="lv-LV"/>
        </w:rPr>
        <w:t xml:space="preserve"> </w:t>
      </w:r>
      <w:r w:rsidRPr="00FE1885">
        <w:rPr>
          <w:rFonts w:ascii="Times New Roman" w:eastAsia="Calibri" w:hAnsi="Times New Roman" w:cs="Times New Roman"/>
          <w:color w:val="272627"/>
          <w:lang w:val="lt-LT"/>
        </w:rPr>
        <w:t>Laikyti ne aukštesnėje kaip 25°C temperatūroje.</w:t>
      </w:r>
      <w:r w:rsidRPr="00FE1885">
        <w:rPr>
          <w:rFonts w:ascii="Times New Roman" w:hAnsi="Times New Roman"/>
          <w:lang w:val="lv-LV"/>
        </w:rPr>
        <w:t xml:space="preserve"> Negalima šaldyti ar užšaldyti.</w:t>
      </w:r>
    </w:p>
    <w:p w14:paraId="4798D59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D46FC8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Tikrinkite tirpalą periodiškai per automatinio </w:t>
      </w:r>
      <w:proofErr w:type="spellStart"/>
      <w:r w:rsidRPr="00FE1885">
        <w:rPr>
          <w:rFonts w:ascii="Times New Roman" w:eastAsia="Calibri" w:hAnsi="Times New Roman" w:cs="Times New Roman"/>
          <w:lang w:val="lt-LT"/>
        </w:rPr>
        <w:t>injektoriaus</w:t>
      </w:r>
      <w:proofErr w:type="spellEnd"/>
      <w:r w:rsidRPr="00FE1885">
        <w:rPr>
          <w:rFonts w:ascii="Times New Roman" w:eastAsia="Calibri" w:hAnsi="Times New Roman" w:cs="Times New Roman"/>
          <w:lang w:val="lt-LT"/>
        </w:rPr>
        <w:t xml:space="preserve"> indikatoriaus langelį, kad įsitikintumėte, jog tirpalas yra skaidrus ir bespalvis. </w:t>
      </w:r>
      <w:r w:rsidRPr="00FE1885">
        <w:rPr>
          <w:rFonts w:ascii="Times New Roman" w:hAnsi="Times New Roman"/>
          <w:color w:val="000000"/>
          <w:lang w:val="lv-LV"/>
        </w:rPr>
        <w:t>Jei tirpalas spalvotas, drumstas arba pasibaigęs tinkamumo laikas, šį automatinį injektorių reikia išmesti ir pakeisti. Tinkamumo d</w:t>
      </w:r>
      <w:proofErr w:type="spellStart"/>
      <w:r w:rsidRPr="00FE1885">
        <w:rPr>
          <w:rFonts w:ascii="Times New Roman" w:hAnsi="Times New Roman"/>
          <w:color w:val="000000"/>
        </w:rPr>
        <w:t>ata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nurodyta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ant</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etiketės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Automatinio</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injektoriaus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negalima</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naudoti</w:t>
      </w:r>
      <w:proofErr w:type="spellEnd"/>
      <w:r w:rsidRPr="00FE1885">
        <w:rPr>
          <w:rFonts w:ascii="Times New Roman" w:hAnsi="Times New Roman"/>
          <w:color w:val="000000"/>
        </w:rPr>
        <w:t xml:space="preserve"> po </w:t>
      </w:r>
      <w:proofErr w:type="spellStart"/>
      <w:r w:rsidRPr="00FE1885">
        <w:rPr>
          <w:rFonts w:ascii="Times New Roman" w:hAnsi="Times New Roman"/>
          <w:color w:val="000000"/>
        </w:rPr>
        <w:t>šios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datos</w:t>
      </w:r>
      <w:proofErr w:type="spellEnd"/>
      <w:r w:rsidRPr="00FE1885">
        <w:rPr>
          <w:rFonts w:ascii="Times New Roman" w:hAnsi="Times New Roman"/>
          <w:color w:val="000000"/>
        </w:rPr>
        <w:t>.</w:t>
      </w:r>
    </w:p>
    <w:p w14:paraId="375214B1" w14:textId="77777777" w:rsidR="00BA20A2" w:rsidRPr="00FE1885" w:rsidRDefault="00BA20A2" w:rsidP="00BA20A2">
      <w:pPr>
        <w:spacing w:after="0" w:line="240" w:lineRule="auto"/>
        <w:rPr>
          <w:rFonts w:ascii="Times New Roman" w:eastAsia="Calibri" w:hAnsi="Times New Roman" w:cs="Times New Roman"/>
          <w:lang w:val="lt-LT"/>
        </w:rPr>
      </w:pPr>
    </w:p>
    <w:p w14:paraId="62F0A1BE"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6.5</w:t>
      </w:r>
      <w:r w:rsidRPr="00FE1885">
        <w:rPr>
          <w:rFonts w:ascii="Times New Roman" w:eastAsia="Calibri" w:hAnsi="Times New Roman" w:cs="Times New Roman"/>
          <w:b/>
          <w:lang w:val="lt-LT"/>
        </w:rPr>
        <w:tab/>
      </w:r>
      <w:proofErr w:type="spellStart"/>
      <w:r w:rsidRPr="00FE1885">
        <w:rPr>
          <w:rFonts w:ascii="Times New Roman" w:eastAsia="Calibri" w:hAnsi="Times New Roman" w:cs="Times New Roman"/>
          <w:b/>
          <w:lang w:val="lt-LT"/>
        </w:rPr>
        <w:t>Talpyklės</w:t>
      </w:r>
      <w:proofErr w:type="spellEnd"/>
      <w:r w:rsidRPr="00FE1885">
        <w:rPr>
          <w:rFonts w:ascii="Times New Roman" w:eastAsia="Calibri" w:hAnsi="Times New Roman" w:cs="Times New Roman"/>
          <w:b/>
          <w:lang w:val="lt-LT"/>
        </w:rPr>
        <w:t xml:space="preserve"> pobūdis ir jos turinys</w:t>
      </w:r>
    </w:p>
    <w:p w14:paraId="4479CEE3" w14:textId="77777777" w:rsidR="00BA20A2" w:rsidRPr="00FE1885" w:rsidRDefault="00BA20A2" w:rsidP="00BA20A2">
      <w:pPr>
        <w:spacing w:after="0" w:line="240" w:lineRule="auto"/>
        <w:rPr>
          <w:rFonts w:ascii="Times New Roman" w:eastAsia="Calibri" w:hAnsi="Times New Roman" w:cs="Times New Roman"/>
          <w:lang w:val="lt-LT"/>
        </w:rPr>
      </w:pPr>
    </w:p>
    <w:p w14:paraId="1002C4A4" w14:textId="5B77900E"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lastRenderedPageBreak/>
        <w:t xml:space="preserve">Vidinė </w:t>
      </w:r>
      <w:proofErr w:type="spellStart"/>
      <w:r w:rsidRPr="00FE1885">
        <w:rPr>
          <w:rFonts w:ascii="Times New Roman" w:eastAsia="Calibri" w:hAnsi="Times New Roman" w:cs="Times New Roman"/>
          <w:lang w:val="lt-LT"/>
        </w:rPr>
        <w:t>talpyklės</w:t>
      </w:r>
      <w:proofErr w:type="spellEnd"/>
      <w:r w:rsidRPr="00FE1885">
        <w:rPr>
          <w:rFonts w:ascii="Times New Roman" w:eastAsia="Calibri" w:hAnsi="Times New Roman" w:cs="Times New Roman"/>
          <w:lang w:val="lt-LT"/>
        </w:rPr>
        <w:t xml:space="preserve"> bei uždorio sistema yra sudaryta </w:t>
      </w:r>
      <w:r w:rsidR="0016395E">
        <w:rPr>
          <w:rFonts w:ascii="Times New Roman" w:eastAsia="Calibri" w:hAnsi="Times New Roman" w:cs="Times New Roman"/>
          <w:lang w:val="lt-LT"/>
        </w:rPr>
        <w:t xml:space="preserve"> </w:t>
      </w:r>
      <w:r w:rsidRPr="00FE1885">
        <w:rPr>
          <w:rFonts w:ascii="Times New Roman" w:eastAsia="Calibri" w:hAnsi="Times New Roman" w:cs="Times New Roman"/>
          <w:lang w:val="lt-LT"/>
        </w:rPr>
        <w:t xml:space="preserve">iš stiklinio užtaiso, kurio vieną galą sandariai uždaro guminis stūmoklis, o kitą galą – guminė diafragma, įterpta į aliuminio švirkštą su pritvirtinta nerūdijančio plieno adata kitame gale. Vaistinis preparatas yra </w:t>
      </w:r>
      <w:r w:rsidRPr="00FE1885">
        <w:rPr>
          <w:rFonts w:ascii="Times New Roman" w:hAnsi="Times New Roman"/>
          <w:lang w:val="lv-LV"/>
        </w:rPr>
        <w:t>stikliniame užtaise.</w:t>
      </w:r>
    </w:p>
    <w:p w14:paraId="553E89D0" w14:textId="77777777" w:rsidR="00BA20A2" w:rsidRPr="00FE1885" w:rsidRDefault="00BA20A2" w:rsidP="00BA20A2">
      <w:pPr>
        <w:spacing w:after="0" w:line="240" w:lineRule="auto"/>
        <w:rPr>
          <w:rFonts w:ascii="Times New Roman" w:eastAsia="Calibri" w:hAnsi="Times New Roman" w:cs="Times New Roman"/>
          <w:lang w:val="lt-LT"/>
        </w:rPr>
      </w:pPr>
    </w:p>
    <w:p w14:paraId="5B39E047"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Automatinis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xml:space="preserve"> (prietaisas adrenalino vartojimui):</w:t>
      </w:r>
    </w:p>
    <w:p w14:paraId="565DFD53" w14:textId="77777777" w:rsidR="00BA20A2" w:rsidRPr="00FE1885" w:rsidRDefault="00BA20A2" w:rsidP="00BA20A2">
      <w:pPr>
        <w:spacing w:after="0" w:line="240" w:lineRule="auto"/>
        <w:rPr>
          <w:rFonts w:ascii="Times New Roman" w:eastAsia="Calibri" w:hAnsi="Times New Roman" w:cs="Times New Roman"/>
          <w:lang w:val="lt-LT"/>
        </w:rPr>
      </w:pPr>
    </w:p>
    <w:p w14:paraId="6ECC4AD1" w14:textId="77777777" w:rsidR="00BA20A2" w:rsidRPr="00FE1885" w:rsidRDefault="00BA20A2" w:rsidP="00BA20A2">
      <w:pPr>
        <w:spacing w:after="0" w:line="240" w:lineRule="auto"/>
        <w:rPr>
          <w:rFonts w:ascii="Times New Roman" w:eastAsia="Calibri" w:hAnsi="Times New Roman" w:cs="Times New Roman"/>
          <w:u w:val="single"/>
          <w:lang w:val="lt-LT"/>
        </w:rPr>
      </w:pPr>
      <w:r w:rsidRPr="00FE1885">
        <w:rPr>
          <w:rFonts w:ascii="Times New Roman" w:eastAsia="Calibri" w:hAnsi="Times New Roman" w:cs="Times New Roman"/>
          <w:u w:val="single"/>
          <w:lang w:val="lt-LT"/>
        </w:rPr>
        <w:t xml:space="preserve">Stiklinė užtaiso </w:t>
      </w:r>
      <w:proofErr w:type="spellStart"/>
      <w:r w:rsidRPr="00FE1885">
        <w:rPr>
          <w:rFonts w:ascii="Times New Roman" w:eastAsia="Calibri" w:hAnsi="Times New Roman" w:cs="Times New Roman"/>
          <w:u w:val="single"/>
          <w:lang w:val="lt-LT"/>
        </w:rPr>
        <w:t>talpyklė</w:t>
      </w:r>
      <w:proofErr w:type="spellEnd"/>
      <w:r w:rsidRPr="00FE1885">
        <w:rPr>
          <w:rFonts w:ascii="Times New Roman" w:eastAsia="Calibri" w:hAnsi="Times New Roman" w:cs="Times New Roman"/>
          <w:u w:val="single"/>
          <w:lang w:val="lt-LT"/>
        </w:rPr>
        <w:t>:</w:t>
      </w:r>
    </w:p>
    <w:p w14:paraId="2E5F22D2"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I tipo, </w:t>
      </w:r>
      <w:proofErr w:type="spellStart"/>
      <w:r w:rsidRPr="00FE1885">
        <w:rPr>
          <w:rFonts w:ascii="Times New Roman" w:eastAsia="Calibri" w:hAnsi="Times New Roman" w:cs="Times New Roman"/>
          <w:lang w:val="lt-LT"/>
        </w:rPr>
        <w:t>borosilikatinis</w:t>
      </w:r>
      <w:proofErr w:type="spellEnd"/>
      <w:r w:rsidRPr="00FE1885">
        <w:rPr>
          <w:rFonts w:ascii="Times New Roman" w:eastAsia="Calibri" w:hAnsi="Times New Roman" w:cs="Times New Roman"/>
          <w:lang w:val="lt-LT"/>
        </w:rPr>
        <w:t xml:space="preserve"> stiklas</w:t>
      </w:r>
    </w:p>
    <w:p w14:paraId="12C7A58A" w14:textId="77777777" w:rsidR="00BA20A2" w:rsidRPr="00FE1885" w:rsidRDefault="00BA20A2" w:rsidP="00BA20A2">
      <w:pPr>
        <w:spacing w:after="0" w:line="240" w:lineRule="auto"/>
        <w:rPr>
          <w:rFonts w:ascii="Times New Roman" w:eastAsia="Calibri" w:hAnsi="Times New Roman" w:cs="Times New Roman"/>
          <w:lang w:val="lt-LT"/>
        </w:rPr>
      </w:pPr>
    </w:p>
    <w:p w14:paraId="10264B0B" w14:textId="77777777" w:rsidR="00BA20A2" w:rsidRPr="00FE1885" w:rsidRDefault="00BA20A2" w:rsidP="00BA20A2">
      <w:pPr>
        <w:spacing w:after="0" w:line="240" w:lineRule="auto"/>
        <w:rPr>
          <w:rFonts w:ascii="Times New Roman" w:eastAsia="Calibri" w:hAnsi="Times New Roman" w:cs="Times New Roman"/>
          <w:u w:val="single"/>
          <w:lang w:val="lt-LT"/>
        </w:rPr>
      </w:pPr>
      <w:r w:rsidRPr="00FE1885">
        <w:rPr>
          <w:rFonts w:ascii="Times New Roman" w:eastAsia="Calibri" w:hAnsi="Times New Roman" w:cs="Times New Roman"/>
          <w:u w:val="single"/>
          <w:lang w:val="lt-LT"/>
        </w:rPr>
        <w:t>Diafragma – kamštis</w:t>
      </w:r>
    </w:p>
    <w:p w14:paraId="2819A96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PH 701/50/Juodas (butilo gumos stūmoklis)</w:t>
      </w:r>
    </w:p>
    <w:p w14:paraId="7B84CE66" w14:textId="77777777" w:rsidR="00BA20A2" w:rsidRPr="00FE1885" w:rsidRDefault="00BA20A2" w:rsidP="00BA20A2">
      <w:pPr>
        <w:spacing w:after="0" w:line="240" w:lineRule="auto"/>
        <w:rPr>
          <w:rFonts w:ascii="Times New Roman" w:eastAsia="Calibri" w:hAnsi="Times New Roman" w:cs="Times New Roman"/>
          <w:lang w:val="lt-LT"/>
        </w:rPr>
      </w:pPr>
    </w:p>
    <w:p w14:paraId="30EF142B" w14:textId="77777777" w:rsidR="00BA20A2" w:rsidRPr="00FE1885" w:rsidRDefault="00BA20A2" w:rsidP="00BA20A2">
      <w:pPr>
        <w:spacing w:after="0" w:line="240" w:lineRule="auto"/>
        <w:rPr>
          <w:rFonts w:ascii="Times New Roman" w:eastAsia="Calibri" w:hAnsi="Times New Roman" w:cs="Times New Roman"/>
          <w:u w:val="single"/>
          <w:lang w:val="lt-LT"/>
        </w:rPr>
      </w:pPr>
      <w:r w:rsidRPr="00FE1885">
        <w:rPr>
          <w:rFonts w:ascii="Times New Roman" w:eastAsia="Calibri" w:hAnsi="Times New Roman" w:cs="Times New Roman"/>
          <w:u w:val="single"/>
          <w:lang w:val="lt-LT"/>
        </w:rPr>
        <w:t>Adata - švirkštas - dėklas</w:t>
      </w:r>
    </w:p>
    <w:p w14:paraId="5EE58BDD" w14:textId="58D4129D"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Adata: </w:t>
      </w:r>
      <w:proofErr w:type="spellStart"/>
      <w:r w:rsidRPr="00FE1885">
        <w:rPr>
          <w:rFonts w:ascii="Times New Roman" w:eastAsia="Calibri" w:hAnsi="Times New Roman" w:cs="Times New Roman"/>
          <w:lang w:val="lt-LT"/>
        </w:rPr>
        <w:t>silikonizuotas</w:t>
      </w:r>
      <w:proofErr w:type="spellEnd"/>
      <w:r w:rsidRPr="00FE1885">
        <w:rPr>
          <w:rFonts w:ascii="Times New Roman" w:eastAsia="Calibri" w:hAnsi="Times New Roman" w:cs="Times New Roman"/>
          <w:lang w:val="lt-LT"/>
        </w:rPr>
        <w:t xml:space="preserve"> 304 tipo nerūdijantis plienas, neapsaugotos</w:t>
      </w:r>
      <w:r w:rsidR="0016395E">
        <w:rPr>
          <w:rFonts w:ascii="Times New Roman" w:eastAsia="Calibri" w:hAnsi="Times New Roman" w:cs="Times New Roman"/>
          <w:lang w:val="lt-LT"/>
        </w:rPr>
        <w:t xml:space="preserve"> </w:t>
      </w:r>
      <w:r w:rsidRPr="00FE1885">
        <w:rPr>
          <w:rFonts w:ascii="Times New Roman" w:eastAsia="Calibri" w:hAnsi="Times New Roman" w:cs="Times New Roman"/>
          <w:lang w:val="lt-LT"/>
        </w:rPr>
        <w:t xml:space="preserve"> ir apsaugotos adatos ilgis po aktyvacijos yra maždaug 1</w:t>
      </w:r>
      <w:r w:rsidR="00C52CB7">
        <w:rPr>
          <w:rFonts w:ascii="Times New Roman" w:eastAsia="Calibri" w:hAnsi="Times New Roman" w:cs="Times New Roman"/>
          <w:lang w:val="lt-LT"/>
        </w:rPr>
        <w:t>5</w:t>
      </w:r>
      <w:r w:rsidRPr="00FE1885">
        <w:rPr>
          <w:rFonts w:ascii="Times New Roman" w:eastAsia="Calibri" w:hAnsi="Times New Roman" w:cs="Times New Roman"/>
          <w:lang w:val="lt-LT"/>
        </w:rPr>
        <w:t> mm.</w:t>
      </w:r>
    </w:p>
    <w:p w14:paraId="273379C0"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Švirkštas: </w:t>
      </w:r>
      <w:proofErr w:type="spellStart"/>
      <w:r w:rsidRPr="00FE1885">
        <w:rPr>
          <w:rFonts w:ascii="Times New Roman" w:eastAsia="Calibri" w:hAnsi="Times New Roman" w:cs="Times New Roman"/>
          <w:lang w:val="lt-LT"/>
        </w:rPr>
        <w:t>anodizuotas</w:t>
      </w:r>
      <w:proofErr w:type="spellEnd"/>
      <w:r w:rsidRPr="00FE1885">
        <w:rPr>
          <w:rFonts w:ascii="Times New Roman" w:eastAsia="Calibri" w:hAnsi="Times New Roman" w:cs="Times New Roman"/>
          <w:lang w:val="lt-LT"/>
        </w:rPr>
        <w:t xml:space="preserve"> 3003 aliuminio lydinys</w:t>
      </w:r>
    </w:p>
    <w:p w14:paraId="7CD273C4"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Dėklas: </w:t>
      </w:r>
      <w:proofErr w:type="spellStart"/>
      <w:r w:rsidRPr="00FE1885">
        <w:rPr>
          <w:rFonts w:ascii="Times New Roman" w:eastAsia="Calibri" w:hAnsi="Times New Roman" w:cs="Times New Roman"/>
          <w:lang w:val="lt-LT"/>
        </w:rPr>
        <w:t>silikonizuotas</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poliizoprenas</w:t>
      </w:r>
      <w:proofErr w:type="spellEnd"/>
    </w:p>
    <w:p w14:paraId="30B02F2C" w14:textId="77777777" w:rsidR="00BA20A2" w:rsidRPr="00FE1885" w:rsidRDefault="00BA20A2" w:rsidP="00BA20A2">
      <w:pPr>
        <w:spacing w:after="0" w:line="240" w:lineRule="auto"/>
        <w:rPr>
          <w:rFonts w:ascii="Times New Roman" w:eastAsia="Calibri" w:hAnsi="Times New Roman" w:cs="Times New Roman"/>
          <w:lang w:val="lt-LT"/>
        </w:rPr>
      </w:pPr>
    </w:p>
    <w:p w14:paraId="720E8652" w14:textId="5EC6151C"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xml:space="preserve"> yra 2 ml injekcinio tirpalo. Kiekvienu automatiniu </w:t>
      </w:r>
      <w:proofErr w:type="spellStart"/>
      <w:r w:rsidRPr="00FE1885">
        <w:rPr>
          <w:rFonts w:ascii="Times New Roman" w:eastAsia="Calibri" w:hAnsi="Times New Roman" w:cs="Times New Roman"/>
          <w:lang w:val="lt-LT"/>
        </w:rPr>
        <w:t>injektoriumi</w:t>
      </w:r>
      <w:proofErr w:type="spellEnd"/>
      <w:r w:rsidRPr="00FE1885">
        <w:rPr>
          <w:rFonts w:ascii="Times New Roman" w:eastAsia="Calibri" w:hAnsi="Times New Roman" w:cs="Times New Roman"/>
          <w:lang w:val="lt-LT"/>
        </w:rPr>
        <w:t xml:space="preserve"> su</w:t>
      </w:r>
      <w:r w:rsidR="00760A6F">
        <w:rPr>
          <w:rFonts w:ascii="Times New Roman" w:eastAsia="Calibri" w:hAnsi="Times New Roman" w:cs="Times New Roman"/>
          <w:lang w:val="lt-LT"/>
        </w:rPr>
        <w:t>leidžiama</w:t>
      </w:r>
      <w:r w:rsidRPr="00FE1885">
        <w:rPr>
          <w:rFonts w:ascii="Times New Roman" w:eastAsia="Calibri" w:hAnsi="Times New Roman" w:cs="Times New Roman"/>
          <w:lang w:val="lt-LT"/>
        </w:rPr>
        <w:t xml:space="preserve"> vienkartinė (0,3 ml)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dozė.</w:t>
      </w:r>
    </w:p>
    <w:p w14:paraId="3243E1BD" w14:textId="77777777" w:rsidR="00BA20A2" w:rsidRPr="00FE1885" w:rsidRDefault="00BA20A2" w:rsidP="00BA20A2">
      <w:pPr>
        <w:spacing w:after="0" w:line="240" w:lineRule="auto"/>
        <w:rPr>
          <w:rFonts w:ascii="Times New Roman" w:eastAsia="Calibri" w:hAnsi="Times New Roman" w:cs="Times New Roman"/>
          <w:lang w:val="lt-LT"/>
        </w:rPr>
      </w:pPr>
    </w:p>
    <w:p w14:paraId="7137E381"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Pakuotės dydžiai:</w:t>
      </w:r>
    </w:p>
    <w:p w14:paraId="081FAF86"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1 automatinis </w:t>
      </w:r>
      <w:proofErr w:type="spellStart"/>
      <w:r w:rsidRPr="00FE1885">
        <w:rPr>
          <w:rFonts w:ascii="Times New Roman" w:eastAsia="Calibri" w:hAnsi="Times New Roman" w:cs="Times New Roman"/>
          <w:lang w:val="lt-LT"/>
        </w:rPr>
        <w:t>injektorius</w:t>
      </w:r>
      <w:proofErr w:type="spellEnd"/>
    </w:p>
    <w:p w14:paraId="429D4B45"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2 x 1 automatiniai </w:t>
      </w:r>
      <w:proofErr w:type="spellStart"/>
      <w:r w:rsidRPr="00FE1885">
        <w:rPr>
          <w:rFonts w:ascii="Times New Roman" w:eastAsia="Calibri" w:hAnsi="Times New Roman" w:cs="Times New Roman"/>
          <w:lang w:val="lt-LT"/>
        </w:rPr>
        <w:t>injektoriai</w:t>
      </w:r>
      <w:proofErr w:type="spellEnd"/>
    </w:p>
    <w:p w14:paraId="275D7A9F" w14:textId="77777777" w:rsidR="00BA20A2" w:rsidRPr="00FE1885" w:rsidRDefault="00BA20A2" w:rsidP="00BA20A2">
      <w:pPr>
        <w:spacing w:after="0" w:line="240" w:lineRule="auto"/>
        <w:rPr>
          <w:rFonts w:ascii="Times New Roman" w:eastAsia="Calibri" w:hAnsi="Times New Roman" w:cs="Times New Roman"/>
          <w:lang w:val="lt-LT"/>
        </w:rPr>
      </w:pPr>
    </w:p>
    <w:p w14:paraId="4835F676"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Gali būti tiekiamos ne visų dydžių pakuotės.</w:t>
      </w:r>
    </w:p>
    <w:p w14:paraId="593CD865" w14:textId="77777777" w:rsidR="00BA20A2" w:rsidRPr="00FE1885" w:rsidRDefault="00BA20A2" w:rsidP="00BA20A2">
      <w:pPr>
        <w:spacing w:after="0" w:line="240" w:lineRule="auto"/>
        <w:rPr>
          <w:rFonts w:ascii="Times New Roman" w:eastAsia="Calibri" w:hAnsi="Times New Roman" w:cs="Times New Roman"/>
          <w:lang w:val="lt-LT"/>
        </w:rPr>
      </w:pPr>
    </w:p>
    <w:p w14:paraId="0E467821"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bookmarkStart w:id="3" w:name="OLE_LINK1"/>
      <w:r w:rsidRPr="00FE1885">
        <w:rPr>
          <w:rFonts w:ascii="Times New Roman" w:eastAsia="Calibri" w:hAnsi="Times New Roman" w:cs="Times New Roman"/>
          <w:b/>
          <w:lang w:val="lt-LT"/>
        </w:rPr>
        <w:t>6.6</w:t>
      </w:r>
      <w:r w:rsidRPr="00FE1885">
        <w:rPr>
          <w:rFonts w:ascii="Times New Roman" w:eastAsia="Calibri" w:hAnsi="Times New Roman" w:cs="Times New Roman"/>
          <w:b/>
          <w:lang w:val="lt-LT"/>
        </w:rPr>
        <w:tab/>
        <w:t xml:space="preserve">Specialūs reikalavimai atliekoms </w:t>
      </w:r>
      <w:proofErr w:type="spellStart"/>
      <w:r w:rsidRPr="00FE1885">
        <w:rPr>
          <w:rFonts w:ascii="Times New Roman" w:eastAsia="Calibri" w:hAnsi="Times New Roman" w:cs="Times New Roman"/>
          <w:b/>
          <w:lang w:val="lt-LT"/>
        </w:rPr>
        <w:t>tvark</w:t>
      </w:r>
      <w:proofErr w:type="spellEnd"/>
      <w:r w:rsidRPr="00FE1885">
        <w:rPr>
          <w:rFonts w:ascii="Times New Roman" w:hAnsi="Times New Roman"/>
          <w:b/>
          <w:lang w:val="lv-LV"/>
        </w:rPr>
        <w:t>yti ir vaistiniam preparatui ruošti</w:t>
      </w:r>
    </w:p>
    <w:bookmarkEnd w:id="3"/>
    <w:p w14:paraId="407B50DF" w14:textId="77777777" w:rsidR="00BA20A2" w:rsidRPr="00FE1885" w:rsidRDefault="00BA20A2" w:rsidP="00BA20A2">
      <w:pPr>
        <w:spacing w:after="0" w:line="240" w:lineRule="auto"/>
        <w:rPr>
          <w:rFonts w:ascii="Times New Roman" w:eastAsia="Calibri" w:hAnsi="Times New Roman" w:cs="Times New Roman"/>
          <w:lang w:val="lt-LT"/>
        </w:rPr>
      </w:pPr>
    </w:p>
    <w:p w14:paraId="55DA4E68" w14:textId="4A6739C1"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Tik vienkartiniam </w:t>
      </w:r>
      <w:r w:rsidR="00BD5AF8">
        <w:rPr>
          <w:rFonts w:ascii="Times New Roman" w:eastAsia="Calibri" w:hAnsi="Times New Roman" w:cs="Times New Roman"/>
          <w:lang w:val="lt-LT"/>
        </w:rPr>
        <w:t>vartojimui</w:t>
      </w:r>
      <w:r w:rsidRPr="00FE1885">
        <w:rPr>
          <w:rFonts w:ascii="Times New Roman" w:eastAsia="Calibri" w:hAnsi="Times New Roman" w:cs="Times New Roman"/>
          <w:lang w:val="lt-LT"/>
        </w:rPr>
        <w:t xml:space="preserve">. Automatiniai </w:t>
      </w:r>
      <w:proofErr w:type="spellStart"/>
      <w:r w:rsidRPr="00FE1885">
        <w:rPr>
          <w:rFonts w:ascii="Times New Roman" w:eastAsia="Calibri" w:hAnsi="Times New Roman" w:cs="Times New Roman"/>
          <w:lang w:val="lt-LT"/>
        </w:rPr>
        <w:t>injektoriai</w:t>
      </w:r>
      <w:proofErr w:type="spellEnd"/>
      <w:r w:rsidRPr="00FE1885">
        <w:rPr>
          <w:rFonts w:ascii="Times New Roman" w:eastAsia="Calibri" w:hAnsi="Times New Roman" w:cs="Times New Roman"/>
          <w:lang w:val="lt-LT"/>
        </w:rPr>
        <w:t xml:space="preserve"> turi būti išmetami nedelsiant po pa</w:t>
      </w:r>
      <w:r w:rsidR="00BD5AF8">
        <w:rPr>
          <w:rFonts w:ascii="Times New Roman" w:eastAsia="Calibri" w:hAnsi="Times New Roman" w:cs="Times New Roman"/>
          <w:lang w:val="lt-LT"/>
        </w:rPr>
        <w:t>vartojimo</w:t>
      </w:r>
      <w:r w:rsidRPr="00FE1885">
        <w:rPr>
          <w:rFonts w:ascii="Times New Roman" w:eastAsia="Calibri" w:hAnsi="Times New Roman" w:cs="Times New Roman"/>
          <w:lang w:val="lt-LT"/>
        </w:rPr>
        <w:t>.</w:t>
      </w:r>
    </w:p>
    <w:p w14:paraId="32FECBFE" w14:textId="77777777" w:rsidR="00BA20A2" w:rsidRPr="00FE1885" w:rsidRDefault="00BA20A2" w:rsidP="00BA20A2">
      <w:pPr>
        <w:spacing w:after="0" w:line="240" w:lineRule="auto"/>
        <w:rPr>
          <w:rFonts w:ascii="Times New Roman" w:eastAsia="Calibri" w:hAnsi="Times New Roman" w:cs="Times New Roman"/>
          <w:lang w:val="lt-LT"/>
        </w:rPr>
      </w:pPr>
    </w:p>
    <w:p w14:paraId="73E48B70" w14:textId="751F6DE9"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Mokydamas taisyklingai </w:t>
      </w:r>
      <w:r w:rsidR="00BD5AF8">
        <w:rPr>
          <w:rFonts w:ascii="Times New Roman" w:eastAsia="Calibri" w:hAnsi="Times New Roman" w:cs="Times New Roman"/>
          <w:lang w:val="lt-LT"/>
        </w:rPr>
        <w:t>vartoti</w:t>
      </w:r>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gydytojas gali naudotis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TRAINER“ (jame nėra injekcinio tirpalo ir adatos).</w:t>
      </w:r>
    </w:p>
    <w:p w14:paraId="21C6426C" w14:textId="77777777" w:rsidR="00BA20A2" w:rsidRPr="00FE1885" w:rsidRDefault="00BA20A2" w:rsidP="00BA20A2">
      <w:pPr>
        <w:spacing w:after="0" w:line="240" w:lineRule="auto"/>
        <w:rPr>
          <w:rFonts w:ascii="Times New Roman" w:eastAsia="Calibri" w:hAnsi="Times New Roman" w:cs="Times New Roman"/>
          <w:lang w:val="lt-LT"/>
        </w:rPr>
      </w:pPr>
    </w:p>
    <w:p w14:paraId="4DEEF117" w14:textId="51C88AD0"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Automatiniame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xml:space="preserve"> yra 2 ml adrenalino injekcinio tirpalo (1 mg/ml), kuris sukurtas taip, kad jį aktyvavus, būtų su</w:t>
      </w:r>
      <w:r w:rsidR="00760A6F">
        <w:rPr>
          <w:rFonts w:ascii="Times New Roman" w:eastAsia="Calibri" w:hAnsi="Times New Roman" w:cs="Times New Roman"/>
          <w:lang w:val="lt-LT"/>
        </w:rPr>
        <w:t>leidžiama</w:t>
      </w:r>
      <w:r w:rsidRPr="00FE1885">
        <w:rPr>
          <w:rFonts w:ascii="Times New Roman" w:eastAsia="Calibri" w:hAnsi="Times New Roman" w:cs="Times New Roman"/>
          <w:lang w:val="lt-LT"/>
        </w:rPr>
        <w:t xml:space="preserve"> vienkartinė (0,3 ml)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dozė. Po aktyvacijos 1,7 ml lieka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w:t>
      </w:r>
    </w:p>
    <w:p w14:paraId="62A3E09C" w14:textId="77777777" w:rsidR="00BA20A2" w:rsidRPr="00FE1885" w:rsidRDefault="00BA20A2" w:rsidP="00BA20A2">
      <w:pPr>
        <w:spacing w:after="0" w:line="240" w:lineRule="auto"/>
        <w:rPr>
          <w:rFonts w:ascii="Times New Roman" w:eastAsia="Calibri" w:hAnsi="Times New Roman" w:cs="Times New Roman"/>
          <w:lang w:val="lt-LT"/>
        </w:rPr>
      </w:pPr>
    </w:p>
    <w:p w14:paraId="43ECB808"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Draudžiama nuimti mėlyną apsauginį dangtelį, kol automatinis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xml:space="preserve"> nėra paruoštas naudojimui.</w:t>
      </w:r>
    </w:p>
    <w:p w14:paraId="6B5CF24E" w14:textId="77777777" w:rsidR="00BA20A2" w:rsidRPr="00FE1885" w:rsidRDefault="00BA20A2" w:rsidP="00BA20A2">
      <w:pPr>
        <w:spacing w:after="0" w:line="240" w:lineRule="auto"/>
        <w:rPr>
          <w:rFonts w:ascii="Times New Roman" w:eastAsia="Calibri" w:hAnsi="Times New Roman" w:cs="Times New Roman"/>
          <w:lang w:val="lt-LT"/>
        </w:rPr>
      </w:pPr>
    </w:p>
    <w:p w14:paraId="67C88DA6" w14:textId="4116BF16"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Jokiais būdais negalima oranžinio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automatinio </w:t>
      </w:r>
      <w:proofErr w:type="spellStart"/>
      <w:r w:rsidRPr="00FE1885">
        <w:rPr>
          <w:rFonts w:ascii="Times New Roman" w:eastAsia="Calibri" w:hAnsi="Times New Roman" w:cs="Times New Roman"/>
          <w:lang w:val="lt-LT"/>
        </w:rPr>
        <w:t>injektoriaus</w:t>
      </w:r>
      <w:proofErr w:type="spellEnd"/>
      <w:r w:rsidRPr="00FE1885">
        <w:rPr>
          <w:rFonts w:ascii="Times New Roman" w:eastAsia="Calibri" w:hAnsi="Times New Roman" w:cs="Times New Roman"/>
          <w:lang w:val="lt-LT"/>
        </w:rPr>
        <w:t xml:space="preserve"> galo dėti prie Jūsų nykščių, pirštų ar rankų. </w:t>
      </w:r>
      <w:r w:rsidRPr="00FE1885">
        <w:rPr>
          <w:rFonts w:ascii="Times New Roman" w:eastAsia="Calibri" w:hAnsi="Times New Roman" w:cs="Times New Roman"/>
          <w:color w:val="000000"/>
          <w:lang w:val="lt-LT"/>
        </w:rPr>
        <w:t xml:space="preserve">Buvo pranešimų apie atsitiktines </w:t>
      </w:r>
      <w:proofErr w:type="spellStart"/>
      <w:r w:rsidRPr="00FE1885">
        <w:rPr>
          <w:rFonts w:ascii="Times New Roman" w:eastAsia="Calibri" w:hAnsi="Times New Roman" w:cs="Times New Roman"/>
          <w:color w:val="000000"/>
          <w:lang w:val="lt-LT"/>
        </w:rPr>
        <w:t>injekcij</w:t>
      </w:r>
      <w:proofErr w:type="spellEnd"/>
      <w:r w:rsidRPr="00FE1885">
        <w:rPr>
          <w:rFonts w:ascii="Times New Roman" w:hAnsi="Times New Roman"/>
          <w:color w:val="000000"/>
          <w:lang w:val="lv-LV"/>
        </w:rPr>
        <w:t xml:space="preserve">as į rankas ar pirštus, kurios sukėlė periferinę išemiją </w:t>
      </w:r>
      <w:r w:rsidRPr="00FE1885">
        <w:rPr>
          <w:rFonts w:ascii="Times New Roman" w:hAnsi="Times New Roman"/>
          <w:lang w:val="lt-LT"/>
        </w:rPr>
        <w:t>(žr. 4.4 skyrių)</w:t>
      </w:r>
      <w:r w:rsidRPr="00FE1885">
        <w:rPr>
          <w:rFonts w:ascii="Times New Roman" w:hAnsi="Times New Roman"/>
          <w:color w:val="000000"/>
          <w:lang w:val="lt-LT"/>
        </w:rPr>
        <w:t xml:space="preserve">. </w:t>
      </w:r>
      <w:r w:rsidRPr="00FE1885">
        <w:rPr>
          <w:rFonts w:ascii="Times New Roman" w:hAnsi="Times New Roman"/>
          <w:lang w:val="lt-LT"/>
        </w:rPr>
        <w:t>Automatini</w:t>
      </w:r>
      <w:r w:rsidR="00760A6F">
        <w:rPr>
          <w:rFonts w:ascii="Times New Roman" w:hAnsi="Times New Roman"/>
          <w:lang w:val="lt-LT"/>
        </w:rPr>
        <w:t>o</w:t>
      </w:r>
      <w:r w:rsidRPr="00FE1885">
        <w:rPr>
          <w:rFonts w:ascii="Times New Roman" w:hAnsi="Times New Roman"/>
          <w:lang w:val="lt-LT"/>
        </w:rPr>
        <w:t xml:space="preserve"> </w:t>
      </w:r>
      <w:proofErr w:type="spellStart"/>
      <w:r w:rsidRPr="00FE1885">
        <w:rPr>
          <w:rFonts w:ascii="Times New Roman" w:hAnsi="Times New Roman"/>
          <w:lang w:val="lt-LT"/>
        </w:rPr>
        <w:t>injektori</w:t>
      </w:r>
      <w:r w:rsidR="00760A6F">
        <w:rPr>
          <w:rFonts w:ascii="Times New Roman" w:hAnsi="Times New Roman"/>
          <w:lang w:val="lt-LT"/>
        </w:rPr>
        <w:t>aus</w:t>
      </w:r>
      <w:proofErr w:type="spellEnd"/>
      <w:r w:rsidR="00760A6F">
        <w:rPr>
          <w:rFonts w:ascii="Times New Roman" w:hAnsi="Times New Roman"/>
          <w:lang w:val="lt-LT"/>
        </w:rPr>
        <w:t xml:space="preserve"> injekcija</w:t>
      </w:r>
      <w:r w:rsidRPr="00FE1885">
        <w:rPr>
          <w:rFonts w:ascii="Times New Roman" w:hAnsi="Times New Roman"/>
          <w:lang w:val="lt-LT"/>
        </w:rPr>
        <w:t xml:space="preserve"> turi būtinai būti </w:t>
      </w:r>
      <w:r w:rsidR="00760A6F">
        <w:rPr>
          <w:rFonts w:ascii="Times New Roman" w:hAnsi="Times New Roman"/>
          <w:lang w:val="lt-LT"/>
        </w:rPr>
        <w:t>leidžiama</w:t>
      </w:r>
      <w:r w:rsidRPr="00FE1885">
        <w:rPr>
          <w:rFonts w:ascii="Times New Roman" w:hAnsi="Times New Roman"/>
          <w:lang w:val="lt-LT"/>
        </w:rPr>
        <w:t xml:space="preserve"> į išorinę šlaunies dalį. Injekcija aktyvuojama nedelsiant, kai oranžinis </w:t>
      </w:r>
      <w:proofErr w:type="spellStart"/>
      <w:r w:rsidRPr="00FE1885">
        <w:rPr>
          <w:rFonts w:ascii="Times New Roman" w:hAnsi="Times New Roman"/>
          <w:lang w:val="lt-LT"/>
        </w:rPr>
        <w:t>Epipen</w:t>
      </w:r>
      <w:proofErr w:type="spellEnd"/>
      <w:r w:rsidRPr="00FE1885">
        <w:rPr>
          <w:rFonts w:ascii="Times New Roman" w:hAnsi="Times New Roman"/>
          <w:lang w:val="lt-LT"/>
        </w:rPr>
        <w:t xml:space="preserve"> </w:t>
      </w:r>
      <w:proofErr w:type="spellStart"/>
      <w:r w:rsidRPr="00FE1885">
        <w:rPr>
          <w:rFonts w:ascii="Times New Roman" w:hAnsi="Times New Roman"/>
          <w:lang w:val="lt-LT"/>
        </w:rPr>
        <w:t>injektoriaus</w:t>
      </w:r>
      <w:proofErr w:type="spellEnd"/>
      <w:r w:rsidRPr="00FE1885">
        <w:rPr>
          <w:rFonts w:ascii="Times New Roman" w:hAnsi="Times New Roman"/>
          <w:lang w:val="lt-LT"/>
        </w:rPr>
        <w:t xml:space="preserve"> galas kontaktuoja su oda ar kitu paviršiumi.</w:t>
      </w:r>
    </w:p>
    <w:p w14:paraId="13EF0820" w14:textId="77777777" w:rsidR="00BA20A2" w:rsidRPr="00FE1885" w:rsidRDefault="00BA20A2" w:rsidP="00BA20A2">
      <w:pPr>
        <w:spacing w:after="0" w:line="240" w:lineRule="auto"/>
        <w:rPr>
          <w:rFonts w:ascii="Times New Roman" w:eastAsia="Calibri" w:hAnsi="Times New Roman" w:cs="Times New Roman"/>
          <w:lang w:val="lt-LT"/>
        </w:rPr>
      </w:pPr>
    </w:p>
    <w:p w14:paraId="54177FE7" w14:textId="20AD79B3" w:rsidR="00BA20A2" w:rsidRPr="00FE1885" w:rsidRDefault="00BA20A2" w:rsidP="00BA20A2">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automatiniai </w:t>
      </w:r>
      <w:proofErr w:type="spellStart"/>
      <w:r w:rsidRPr="00FE1885">
        <w:rPr>
          <w:rFonts w:ascii="Times New Roman" w:eastAsia="Calibri" w:hAnsi="Times New Roman" w:cs="Times New Roman"/>
          <w:lang w:val="lt-LT"/>
        </w:rPr>
        <w:t>injektoriai</w:t>
      </w:r>
      <w:proofErr w:type="spellEnd"/>
      <w:r w:rsidRPr="00FE1885">
        <w:rPr>
          <w:rFonts w:ascii="Times New Roman" w:eastAsia="Calibri" w:hAnsi="Times New Roman" w:cs="Times New Roman"/>
          <w:lang w:val="lt-LT"/>
        </w:rPr>
        <w:t xml:space="preserve"> sukurti taip, kad juos lengvai galėtų naudoti nespecialistas kritinės pirmosios pagalbos atveju. Automatinis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xml:space="preserve"> turi būti įsmeigiamas į išorinę šlaunies pusę iš apytikriai 10 cm atstumo. Tikslesnis injekcijos vietos parinkimas šiuo atveju nėra būtinas. Kai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yra įsmeigiamas į šlaunį, spyruoklės a</w:t>
      </w:r>
      <w:r w:rsidRPr="00FE1885">
        <w:rPr>
          <w:rFonts w:ascii="Times New Roman" w:hAnsi="Times New Roman"/>
          <w:lang w:val="lv-LV"/>
        </w:rPr>
        <w:t>ktyvuotas stū</w:t>
      </w:r>
      <w:proofErr w:type="spellStart"/>
      <w:r w:rsidRPr="00FE1885">
        <w:rPr>
          <w:rFonts w:ascii="Times New Roman" w:hAnsi="Times New Roman"/>
          <w:lang w:val="lt-LT"/>
        </w:rPr>
        <w:t>moklis</w:t>
      </w:r>
      <w:proofErr w:type="spellEnd"/>
      <w:r w:rsidRPr="00FE1885">
        <w:rPr>
          <w:rFonts w:ascii="Times New Roman" w:hAnsi="Times New Roman"/>
          <w:lang w:val="lt-LT"/>
        </w:rPr>
        <w:t xml:space="preserve"> įstumia paslėptą adatą į šlaunies raumenį ir </w:t>
      </w:r>
      <w:r w:rsidR="00760A6F">
        <w:rPr>
          <w:rFonts w:ascii="Times New Roman" w:hAnsi="Times New Roman"/>
          <w:lang w:val="lt-LT"/>
        </w:rPr>
        <w:t>su</w:t>
      </w:r>
      <w:r w:rsidR="004A4510">
        <w:rPr>
          <w:rFonts w:ascii="Times New Roman" w:hAnsi="Times New Roman"/>
          <w:lang w:val="lt-LT"/>
        </w:rPr>
        <w:t>leidžia</w:t>
      </w:r>
      <w:r w:rsidR="00760A6F" w:rsidRPr="00FE1885">
        <w:rPr>
          <w:rFonts w:ascii="Times New Roman" w:hAnsi="Times New Roman"/>
          <w:lang w:val="lt-LT"/>
        </w:rPr>
        <w:t xml:space="preserve"> </w:t>
      </w:r>
      <w:r w:rsidRPr="00FE1885">
        <w:rPr>
          <w:rFonts w:ascii="Times New Roman" w:hAnsi="Times New Roman"/>
          <w:lang w:val="lt-LT"/>
        </w:rPr>
        <w:t>adrenalino dozę:</w:t>
      </w:r>
    </w:p>
    <w:p w14:paraId="24929750" w14:textId="77777777" w:rsidR="00BA20A2" w:rsidRPr="00FE1885" w:rsidRDefault="00BA20A2" w:rsidP="00BA20A2">
      <w:pPr>
        <w:spacing w:after="0" w:line="240" w:lineRule="auto"/>
        <w:rPr>
          <w:rFonts w:ascii="Times New Roman" w:eastAsia="Calibri" w:hAnsi="Times New Roman" w:cs="Times New Roman"/>
          <w:lang w:val="lt-LT"/>
        </w:rPr>
      </w:pPr>
    </w:p>
    <w:p w14:paraId="26C39C19" w14:textId="77777777" w:rsidR="00BA20A2" w:rsidRPr="00FE1885" w:rsidRDefault="00BA20A2" w:rsidP="00BA20A2">
      <w:pPr>
        <w:numPr>
          <w:ilvl w:val="0"/>
          <w:numId w:val="5"/>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Paimkite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automatinį </w:t>
      </w:r>
      <w:proofErr w:type="spellStart"/>
      <w:r w:rsidRPr="00FE1885">
        <w:rPr>
          <w:rFonts w:ascii="Times New Roman" w:eastAsia="Calibri" w:hAnsi="Times New Roman" w:cs="Times New Roman"/>
          <w:lang w:val="lt-LT"/>
        </w:rPr>
        <w:t>injektorių</w:t>
      </w:r>
      <w:proofErr w:type="spellEnd"/>
      <w:r w:rsidRPr="00FE1885">
        <w:rPr>
          <w:rFonts w:ascii="Times New Roman" w:eastAsia="Calibri" w:hAnsi="Times New Roman" w:cs="Times New Roman"/>
          <w:lang w:val="lt-LT"/>
        </w:rPr>
        <w:t xml:space="preserve"> į pagrindinę ranką taip, kad nykštys būtų arčiausiai mėlyno apsauginio dangtelio.</w:t>
      </w:r>
    </w:p>
    <w:p w14:paraId="39484239" w14:textId="77777777" w:rsidR="00BA20A2" w:rsidRPr="00FE1885" w:rsidRDefault="00BA20A2" w:rsidP="00BA20A2">
      <w:pPr>
        <w:numPr>
          <w:ilvl w:val="0"/>
          <w:numId w:val="6"/>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lastRenderedPageBreak/>
        <w:t>Kita ranka</w:t>
      </w:r>
      <w:r w:rsidR="00EE597B">
        <w:rPr>
          <w:rFonts w:ascii="Times New Roman" w:eastAsia="Calibri" w:hAnsi="Times New Roman" w:cs="Times New Roman"/>
          <w:lang w:val="lt-LT"/>
        </w:rPr>
        <w:t xml:space="preserve"> traukdami tiesiai aukštyn</w:t>
      </w:r>
      <w:r w:rsidRPr="00FE1885">
        <w:rPr>
          <w:rFonts w:ascii="Times New Roman" w:eastAsia="Calibri" w:hAnsi="Times New Roman" w:cs="Times New Roman"/>
          <w:lang w:val="lt-LT"/>
        </w:rPr>
        <w:t xml:space="preserve"> nu</w:t>
      </w:r>
      <w:r w:rsidR="00EE597B">
        <w:rPr>
          <w:rFonts w:ascii="Times New Roman" w:eastAsia="Calibri" w:hAnsi="Times New Roman" w:cs="Times New Roman"/>
          <w:lang w:val="lt-LT"/>
        </w:rPr>
        <w:t>imkite</w:t>
      </w:r>
      <w:r w:rsidRPr="00FE1885">
        <w:rPr>
          <w:rFonts w:ascii="Times New Roman" w:eastAsia="Calibri" w:hAnsi="Times New Roman" w:cs="Times New Roman"/>
          <w:lang w:val="lt-LT"/>
        </w:rPr>
        <w:t xml:space="preserve"> mėlyną apsauginį dangtelį.</w:t>
      </w:r>
    </w:p>
    <w:p w14:paraId="24216810" w14:textId="77777777" w:rsidR="00BA20A2" w:rsidRPr="00FE1885" w:rsidRDefault="00BA20A2" w:rsidP="00BA20A2">
      <w:pPr>
        <w:numPr>
          <w:ilvl w:val="0"/>
          <w:numId w:val="7"/>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Laikykite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automatinį </w:t>
      </w:r>
      <w:proofErr w:type="spellStart"/>
      <w:r w:rsidRPr="00FE1885">
        <w:rPr>
          <w:rFonts w:ascii="Times New Roman" w:eastAsia="Calibri" w:hAnsi="Times New Roman" w:cs="Times New Roman"/>
          <w:lang w:val="lt-LT"/>
        </w:rPr>
        <w:t>injektorių</w:t>
      </w:r>
      <w:proofErr w:type="spellEnd"/>
      <w:r w:rsidRPr="00FE1885">
        <w:rPr>
          <w:rFonts w:ascii="Times New Roman" w:eastAsia="Calibri" w:hAnsi="Times New Roman" w:cs="Times New Roman"/>
          <w:lang w:val="lt-LT"/>
        </w:rPr>
        <w:t xml:space="preserve"> 10 cm atstumu nuo išorinės šlaunies dalies. Oranžinis antgalis turi būti nukreiptas į išorinę šlaunies dalį.</w:t>
      </w:r>
    </w:p>
    <w:p w14:paraId="30A2021C" w14:textId="77777777" w:rsidR="00BA20A2" w:rsidRPr="00FE1885" w:rsidRDefault="00BA20A2" w:rsidP="00BA20A2">
      <w:pPr>
        <w:numPr>
          <w:ilvl w:val="0"/>
          <w:numId w:val="7"/>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Tvirtai smeikite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automatinį </w:t>
      </w:r>
      <w:proofErr w:type="spellStart"/>
      <w:r w:rsidRPr="00FE1885">
        <w:rPr>
          <w:rFonts w:ascii="Times New Roman" w:eastAsia="Calibri" w:hAnsi="Times New Roman" w:cs="Times New Roman"/>
          <w:lang w:val="lt-LT"/>
        </w:rPr>
        <w:t>injektorių</w:t>
      </w:r>
      <w:proofErr w:type="spellEnd"/>
      <w:r w:rsidRPr="00FE1885">
        <w:rPr>
          <w:rFonts w:ascii="Times New Roman" w:eastAsia="Calibri" w:hAnsi="Times New Roman" w:cs="Times New Roman"/>
          <w:lang w:val="lt-LT"/>
        </w:rPr>
        <w:t xml:space="preserve"> į išorinę šlaunies dalį taip, kad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xml:space="preserve"> su šlaunimi sudarytų tinkamą kampą (90</w:t>
      </w:r>
      <w:r w:rsidRPr="00FE1885">
        <w:rPr>
          <w:rFonts w:ascii="Times New Roman" w:hAnsi="Times New Roman"/>
          <w:vertAlign w:val="superscript"/>
          <w:lang w:val="lv-LV"/>
        </w:rPr>
        <w:t>o</w:t>
      </w:r>
      <w:r w:rsidRPr="00FE1885">
        <w:rPr>
          <w:rFonts w:ascii="Times New Roman" w:eastAsia="Calibri" w:hAnsi="Times New Roman" w:cs="Times New Roman"/>
          <w:lang w:val="lt-LT"/>
        </w:rPr>
        <w:t>).</w:t>
      </w:r>
    </w:p>
    <w:p w14:paraId="5237ACE9" w14:textId="17C5E36E" w:rsidR="00BA20A2" w:rsidRPr="00FE1885" w:rsidRDefault="00BA20A2" w:rsidP="00BA20A2">
      <w:pPr>
        <w:numPr>
          <w:ilvl w:val="0"/>
          <w:numId w:val="7"/>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Šioje vietoje tvirtai laikykite </w:t>
      </w:r>
      <w:proofErr w:type="spellStart"/>
      <w:r w:rsidRPr="00FE1885">
        <w:rPr>
          <w:rFonts w:ascii="Times New Roman" w:eastAsia="Calibri" w:hAnsi="Times New Roman" w:cs="Times New Roman"/>
          <w:lang w:val="lt-LT"/>
        </w:rPr>
        <w:t>injektorių</w:t>
      </w:r>
      <w:proofErr w:type="spellEnd"/>
      <w:r w:rsidRPr="00FE1885">
        <w:rPr>
          <w:rFonts w:ascii="Times New Roman" w:eastAsia="Calibri" w:hAnsi="Times New Roman" w:cs="Times New Roman"/>
          <w:lang w:val="lt-LT"/>
        </w:rPr>
        <w:t xml:space="preserve"> </w:t>
      </w:r>
      <w:r w:rsidR="00481F0C">
        <w:rPr>
          <w:rFonts w:ascii="Times New Roman" w:eastAsia="Calibri" w:hAnsi="Times New Roman" w:cs="Times New Roman"/>
          <w:lang w:val="lt-LT"/>
        </w:rPr>
        <w:t>3 </w:t>
      </w:r>
      <w:r w:rsidRPr="00FE1885">
        <w:rPr>
          <w:rFonts w:ascii="Times New Roman" w:eastAsia="Calibri" w:hAnsi="Times New Roman" w:cs="Times New Roman"/>
          <w:lang w:val="lt-LT"/>
        </w:rPr>
        <w:t>sekundes. Dabar</w:t>
      </w:r>
      <w:r w:rsidRPr="00FE1885">
        <w:rPr>
          <w:rFonts w:ascii="Times New Roman" w:eastAsia="Calibri" w:hAnsi="Times New Roman" w:cs="Times New Roman"/>
          <w:u w:val="single"/>
          <w:lang w:val="lt-LT"/>
        </w:rPr>
        <w:t xml:space="preserve"> injekcija yra pabaigta, o automatinio </w:t>
      </w:r>
      <w:proofErr w:type="spellStart"/>
      <w:r w:rsidRPr="00FE1885">
        <w:rPr>
          <w:rFonts w:ascii="Times New Roman" w:eastAsia="Calibri" w:hAnsi="Times New Roman" w:cs="Times New Roman"/>
          <w:u w:val="single"/>
          <w:lang w:val="lt-LT"/>
        </w:rPr>
        <w:t>injektoriaus</w:t>
      </w:r>
      <w:proofErr w:type="spellEnd"/>
      <w:r w:rsidRPr="00FE1885">
        <w:rPr>
          <w:rFonts w:ascii="Times New Roman" w:eastAsia="Calibri" w:hAnsi="Times New Roman" w:cs="Times New Roman"/>
          <w:u w:val="single"/>
          <w:lang w:val="lt-LT"/>
        </w:rPr>
        <w:t xml:space="preserve"> indikatoriaus langelis tamsus. </w:t>
      </w:r>
      <w:r w:rsidRPr="00FE1885">
        <w:rPr>
          <w:rFonts w:ascii="Times New Roman" w:hAnsi="Times New Roman"/>
          <w:lang w:val="lv-LV"/>
        </w:rPr>
        <w:t>Ištraukite Epipen automatinį injektorių (</w:t>
      </w:r>
      <w:r w:rsidRPr="00FE1885">
        <w:rPr>
          <w:rFonts w:ascii="Times New Roman" w:hAnsi="Times New Roman"/>
          <w:u w:val="single"/>
          <w:lang w:val="lt-LT"/>
        </w:rPr>
        <w:t>oranžinis adatos dangtelis pailgės tam, kad būtų uždengta adata</w:t>
      </w:r>
      <w:r w:rsidRPr="00FE1885">
        <w:rPr>
          <w:rFonts w:ascii="Times New Roman" w:hAnsi="Times New Roman"/>
          <w:lang w:val="lt-LT"/>
        </w:rPr>
        <w:t>) ir jį saugiai išmeskite.</w:t>
      </w:r>
    </w:p>
    <w:p w14:paraId="3CF13E16" w14:textId="77777777" w:rsidR="00BA20A2" w:rsidRPr="00FE1885" w:rsidRDefault="00BA20A2" w:rsidP="00BA20A2">
      <w:pPr>
        <w:numPr>
          <w:ilvl w:val="0"/>
          <w:numId w:val="7"/>
        </w:numPr>
        <w:contextualSpacing/>
        <w:rPr>
          <w:rFonts w:ascii="Times New Roman" w:eastAsia="Calibri" w:hAnsi="Times New Roman" w:cs="Times New Roman"/>
          <w:lang w:val="lt-LT"/>
        </w:rPr>
      </w:pPr>
      <w:r w:rsidRPr="00FE1885">
        <w:rPr>
          <w:rFonts w:ascii="Times New Roman" w:eastAsia="Calibri" w:hAnsi="Times New Roman" w:cs="Times New Roman"/>
          <w:lang w:val="lt-LT"/>
        </w:rPr>
        <w:t>Švelniai pamasažuokite injekcijos vietą apie 10 sekundžių.</w:t>
      </w:r>
    </w:p>
    <w:p w14:paraId="0DE7AADC" w14:textId="77777777" w:rsidR="00BA20A2" w:rsidRPr="00FE1885" w:rsidRDefault="00BA20A2" w:rsidP="00BA20A2">
      <w:pPr>
        <w:spacing w:after="0" w:line="240" w:lineRule="auto"/>
        <w:ind w:left="360"/>
        <w:rPr>
          <w:rFonts w:ascii="Times New Roman" w:eastAsia="Calibri" w:hAnsi="Times New Roman" w:cs="Times New Roman"/>
          <w:lang w:val="lt-LT"/>
        </w:rPr>
      </w:pPr>
    </w:p>
    <w:p w14:paraId="0B927DBC" w14:textId="77777777" w:rsidR="00BA20A2" w:rsidRPr="00FE1885" w:rsidRDefault="00BA20A2" w:rsidP="00BA20A2">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xml:space="preserve"> gali atsirasti mažas burbulas. Tai neturi jokios įtakos nei vaistinio preparato vartojimui, nei efektyvumui.</w:t>
      </w:r>
    </w:p>
    <w:p w14:paraId="0DEE5789" w14:textId="77777777" w:rsidR="00BA20A2" w:rsidRPr="00FE1885" w:rsidRDefault="00BA20A2" w:rsidP="00BA20A2">
      <w:pPr>
        <w:spacing w:after="0" w:line="240" w:lineRule="auto"/>
        <w:rPr>
          <w:rFonts w:ascii="Times New Roman" w:eastAsia="Calibri" w:hAnsi="Times New Roman" w:cs="Times New Roman"/>
          <w:lang w:val="lt-LT"/>
        </w:rPr>
      </w:pPr>
    </w:p>
    <w:p w14:paraId="0BA0EC21"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Vartojimo instrukcija pridedama pakuotėje.</w:t>
      </w:r>
    </w:p>
    <w:p w14:paraId="378F5ACC" w14:textId="77777777" w:rsidR="00BA20A2" w:rsidRPr="00FE1885" w:rsidRDefault="00BA20A2" w:rsidP="00BA20A2">
      <w:pPr>
        <w:spacing w:after="0" w:line="240" w:lineRule="auto"/>
        <w:rPr>
          <w:rFonts w:ascii="Times New Roman" w:eastAsia="Calibri" w:hAnsi="Times New Roman" w:cs="Times New Roman"/>
          <w:lang w:val="lt-LT"/>
        </w:rPr>
      </w:pPr>
    </w:p>
    <w:p w14:paraId="119B0F6A"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Žr. 4.2 skyrių kaip informuoti pacientą/globėją dėl įspėjimų ir atsargumo priemonių, kurių reikia imtis kiekvieną kartą pavartojus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w:t>
      </w:r>
    </w:p>
    <w:p w14:paraId="04AB1E0B" w14:textId="77777777" w:rsidR="00BA20A2" w:rsidRPr="00FE1885" w:rsidRDefault="00BA20A2" w:rsidP="00BA20A2">
      <w:pPr>
        <w:tabs>
          <w:tab w:val="left" w:pos="567"/>
        </w:tabs>
        <w:spacing w:after="0" w:line="260" w:lineRule="exact"/>
        <w:rPr>
          <w:rFonts w:ascii="Times New Roman" w:eastAsia="Calibri" w:hAnsi="Times New Roman" w:cs="Times New Roman"/>
          <w:color w:val="000000"/>
          <w:lang w:val="lt-LT"/>
        </w:rPr>
      </w:pPr>
    </w:p>
    <w:p w14:paraId="33AC38E1" w14:textId="77777777" w:rsidR="00BA20A2" w:rsidRPr="00FE1885" w:rsidRDefault="00BA20A2" w:rsidP="00BA20A2">
      <w:pPr>
        <w:spacing w:after="0" w:line="240" w:lineRule="auto"/>
        <w:rPr>
          <w:rFonts w:ascii="Times New Roman" w:eastAsia="Calibri" w:hAnsi="Times New Roman" w:cs="Times New Roman"/>
          <w:lang w:val="lt-LT"/>
        </w:rPr>
      </w:pPr>
    </w:p>
    <w:p w14:paraId="710EE202"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7.</w:t>
      </w:r>
      <w:r w:rsidRPr="00FE1885">
        <w:rPr>
          <w:rFonts w:ascii="Times New Roman" w:eastAsia="Calibri" w:hAnsi="Times New Roman" w:cs="Times New Roman"/>
          <w:b/>
          <w:kern w:val="28"/>
          <w:lang w:val="lt-LT"/>
        </w:rPr>
        <w:tab/>
        <w:t>REGISTRUOTOJAS</w:t>
      </w:r>
    </w:p>
    <w:p w14:paraId="6301517F" w14:textId="77777777" w:rsidR="00BA20A2" w:rsidRPr="00FE1885" w:rsidRDefault="00BA20A2" w:rsidP="00BA20A2">
      <w:pPr>
        <w:spacing w:after="0" w:line="240" w:lineRule="auto"/>
        <w:rPr>
          <w:rFonts w:ascii="Times New Roman" w:eastAsia="Calibri" w:hAnsi="Times New Roman" w:cs="Times New Roman"/>
          <w:lang w:val="lt-LT"/>
        </w:rPr>
      </w:pPr>
    </w:p>
    <w:p w14:paraId="74559B5C" w14:textId="745993C1" w:rsidR="00962ABA" w:rsidRPr="00CC1A99" w:rsidRDefault="00962ABA" w:rsidP="00962ABA">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Viatris</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Healthcare</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Limited</w:t>
      </w:r>
      <w:proofErr w:type="spellEnd"/>
    </w:p>
    <w:p w14:paraId="13361255" w14:textId="77777777" w:rsidR="00962ABA" w:rsidRPr="00CC1A99" w:rsidRDefault="00962ABA" w:rsidP="00962ABA">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Damastown</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Industrial</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Park</w:t>
      </w:r>
      <w:proofErr w:type="spellEnd"/>
    </w:p>
    <w:p w14:paraId="1C6A0EBD" w14:textId="77777777" w:rsidR="00962ABA" w:rsidRPr="00CC1A99" w:rsidRDefault="00962ABA" w:rsidP="00962ABA">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Mulhuddart</w:t>
      </w:r>
      <w:proofErr w:type="spellEnd"/>
    </w:p>
    <w:p w14:paraId="2BC4238E" w14:textId="77777777" w:rsidR="00962ABA" w:rsidRPr="00CC1A99" w:rsidRDefault="00962ABA" w:rsidP="00962ABA">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 15</w:t>
      </w:r>
    </w:p>
    <w:p w14:paraId="1E94CF96" w14:textId="77777777" w:rsidR="00962ABA" w:rsidRPr="00CC1A99" w:rsidRDefault="00962ABA" w:rsidP="00962ABA">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w:t>
      </w:r>
    </w:p>
    <w:p w14:paraId="453ECDAC" w14:textId="4DEC6E88" w:rsidR="00BA20A2" w:rsidRPr="00FE1885" w:rsidRDefault="00962ABA" w:rsidP="00962ABA">
      <w:pPr>
        <w:spacing w:after="0" w:line="240" w:lineRule="auto"/>
        <w:rPr>
          <w:rFonts w:ascii="Times New Roman" w:eastAsia="Calibri" w:hAnsi="Times New Roman" w:cs="Times New Roman"/>
          <w:lang w:val="lt-LT"/>
        </w:rPr>
      </w:pPr>
      <w:r w:rsidRPr="00CC1A99">
        <w:rPr>
          <w:rFonts w:ascii="Times New Roman" w:eastAsia="SimSun" w:hAnsi="Times New Roman" w:cs="Times New Roman"/>
          <w:lang w:val="lt-LT" w:eastAsia="zh-CN"/>
        </w:rPr>
        <w:t>Airija</w:t>
      </w:r>
    </w:p>
    <w:p w14:paraId="15651F78" w14:textId="77777777" w:rsidR="00BA20A2" w:rsidRPr="00FE1885" w:rsidRDefault="00BA20A2" w:rsidP="00BA20A2">
      <w:pPr>
        <w:spacing w:after="0" w:line="240" w:lineRule="auto"/>
        <w:rPr>
          <w:rFonts w:ascii="Times New Roman" w:eastAsia="Calibri" w:hAnsi="Times New Roman" w:cs="Times New Roman"/>
          <w:lang w:val="lt-LT"/>
        </w:rPr>
      </w:pPr>
    </w:p>
    <w:p w14:paraId="63750C38" w14:textId="77777777" w:rsidR="00BA20A2" w:rsidRPr="00FE1885" w:rsidRDefault="00BA20A2" w:rsidP="00BA20A2">
      <w:pPr>
        <w:spacing w:after="0" w:line="240" w:lineRule="auto"/>
        <w:rPr>
          <w:rFonts w:ascii="Times New Roman" w:eastAsia="Calibri" w:hAnsi="Times New Roman" w:cs="Times New Roman"/>
          <w:lang w:val="lt-LT"/>
        </w:rPr>
      </w:pPr>
    </w:p>
    <w:p w14:paraId="1C62A114"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8.</w:t>
      </w:r>
      <w:r w:rsidRPr="00FE1885">
        <w:rPr>
          <w:rFonts w:ascii="Times New Roman" w:eastAsia="Calibri" w:hAnsi="Times New Roman" w:cs="Times New Roman"/>
          <w:b/>
          <w:kern w:val="28"/>
          <w:lang w:val="lt-LT"/>
        </w:rPr>
        <w:tab/>
        <w:t>REGISTRACIJOS PAŽYMĖJIMO NUMERIS (-IAI)</w:t>
      </w:r>
    </w:p>
    <w:p w14:paraId="0ECA42DA" w14:textId="77777777" w:rsidR="00BA20A2" w:rsidRPr="00FE1885" w:rsidRDefault="00BA20A2" w:rsidP="00BA20A2">
      <w:pPr>
        <w:spacing w:after="0" w:line="240" w:lineRule="auto"/>
        <w:rPr>
          <w:rFonts w:ascii="Times New Roman" w:eastAsia="Calibri" w:hAnsi="Times New Roman" w:cs="Times New Roman"/>
          <w:lang w:val="lt-LT"/>
        </w:rPr>
      </w:pPr>
    </w:p>
    <w:p w14:paraId="165177D6" w14:textId="6B632192" w:rsidR="001C4BCD" w:rsidRPr="001C4BCD" w:rsidRDefault="001C4BCD" w:rsidP="001C4BCD">
      <w:pPr>
        <w:spacing w:after="0" w:line="240" w:lineRule="auto"/>
        <w:rPr>
          <w:rFonts w:ascii="Times New Roman" w:eastAsia="Calibri" w:hAnsi="Times New Roman" w:cs="Times New Roman"/>
          <w:lang w:val="lt-LT"/>
        </w:rPr>
      </w:pPr>
      <w:r w:rsidRPr="001C4BCD">
        <w:rPr>
          <w:rFonts w:ascii="Times New Roman" w:eastAsia="Calibri" w:hAnsi="Times New Roman" w:cs="Times New Roman"/>
          <w:lang w:val="lt-LT"/>
        </w:rPr>
        <w:t>LT/1/13/3418/003 – N1</w:t>
      </w:r>
    </w:p>
    <w:p w14:paraId="200A7E05" w14:textId="42B029D3" w:rsidR="00BA20A2" w:rsidRDefault="001C4BCD" w:rsidP="001C4BCD">
      <w:pPr>
        <w:spacing w:after="0" w:line="240" w:lineRule="auto"/>
        <w:rPr>
          <w:rFonts w:ascii="Times New Roman" w:eastAsia="Calibri" w:hAnsi="Times New Roman" w:cs="Times New Roman"/>
          <w:lang w:val="lt-LT"/>
        </w:rPr>
      </w:pPr>
      <w:r w:rsidRPr="001C4BCD">
        <w:rPr>
          <w:rFonts w:ascii="Times New Roman" w:eastAsia="Calibri" w:hAnsi="Times New Roman" w:cs="Times New Roman"/>
          <w:lang w:val="lt-LT"/>
        </w:rPr>
        <w:t>LT/1/13/3418/004 – N2</w:t>
      </w:r>
    </w:p>
    <w:p w14:paraId="05FC58F2" w14:textId="77777777" w:rsidR="001C4BCD" w:rsidRPr="00FE1885" w:rsidRDefault="001C4BCD" w:rsidP="001C4BCD">
      <w:pPr>
        <w:spacing w:after="0" w:line="240" w:lineRule="auto"/>
        <w:rPr>
          <w:rFonts w:ascii="Times New Roman" w:eastAsia="Calibri" w:hAnsi="Times New Roman" w:cs="Times New Roman"/>
          <w:lang w:val="lt-LT"/>
        </w:rPr>
      </w:pPr>
    </w:p>
    <w:p w14:paraId="4D914D5F" w14:textId="77777777" w:rsidR="00BA20A2" w:rsidRPr="00FE1885" w:rsidRDefault="00BA20A2" w:rsidP="00BA20A2">
      <w:pPr>
        <w:spacing w:after="0" w:line="240" w:lineRule="auto"/>
        <w:rPr>
          <w:rFonts w:ascii="Times New Roman" w:eastAsia="Calibri" w:hAnsi="Times New Roman" w:cs="Times New Roman"/>
          <w:lang w:val="lt-LT"/>
        </w:rPr>
      </w:pPr>
    </w:p>
    <w:p w14:paraId="5A522142"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9.</w:t>
      </w:r>
      <w:r w:rsidRPr="00FE1885">
        <w:rPr>
          <w:rFonts w:ascii="Times New Roman" w:eastAsia="Calibri" w:hAnsi="Times New Roman" w:cs="Times New Roman"/>
          <w:b/>
          <w:kern w:val="28"/>
          <w:lang w:val="lt-LT"/>
        </w:rPr>
        <w:tab/>
        <w:t>REGISTRAVIMO / PERREGISTRAVIMO DATA</w:t>
      </w:r>
    </w:p>
    <w:p w14:paraId="1BD2C276" w14:textId="77777777" w:rsidR="00BA20A2" w:rsidRPr="00FE1885" w:rsidRDefault="00BA20A2" w:rsidP="00BA20A2">
      <w:pPr>
        <w:spacing w:after="0" w:line="240" w:lineRule="auto"/>
        <w:rPr>
          <w:rFonts w:ascii="Times New Roman" w:eastAsia="Calibri" w:hAnsi="Times New Roman" w:cs="Times New Roman"/>
          <w:lang w:val="lt-LT"/>
        </w:rPr>
      </w:pPr>
    </w:p>
    <w:p w14:paraId="7F7AE867" w14:textId="5ADB08C5" w:rsidR="00BA20A2"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Registravimo data</w:t>
      </w:r>
      <w:r w:rsidR="00FA385B">
        <w:rPr>
          <w:rFonts w:ascii="Times New Roman" w:eastAsia="Calibri" w:hAnsi="Times New Roman" w:cs="Times New Roman"/>
          <w:lang w:val="lt-LT"/>
        </w:rPr>
        <w:t xml:space="preserve"> </w:t>
      </w:r>
      <w:r w:rsidRPr="00FE1885">
        <w:rPr>
          <w:rFonts w:ascii="Times New Roman" w:eastAsia="Calibri" w:hAnsi="Times New Roman" w:cs="Times New Roman"/>
          <w:lang w:val="lt-LT"/>
        </w:rPr>
        <w:t>2013 m. spalio 31 d.</w:t>
      </w:r>
    </w:p>
    <w:p w14:paraId="62A2C713" w14:textId="6B793FAB" w:rsidR="00FA385B" w:rsidRPr="004C1E3B" w:rsidRDefault="00FA385B" w:rsidP="00BA20A2">
      <w:pPr>
        <w:spacing w:after="0" w:line="240" w:lineRule="auto"/>
        <w:rPr>
          <w:rFonts w:ascii="Times New Roman" w:eastAsia="Times New Roman" w:hAnsi="Times New Roman" w:cs="Times New Roman"/>
          <w:snapToGrid w:val="0"/>
          <w:szCs w:val="24"/>
        </w:rPr>
      </w:pPr>
      <w:proofErr w:type="spellStart"/>
      <w:r w:rsidRPr="00B47686">
        <w:rPr>
          <w:rFonts w:ascii="Times New Roman" w:eastAsia="Times New Roman" w:hAnsi="Times New Roman" w:cs="Times New Roman"/>
          <w:snapToGrid w:val="0"/>
          <w:szCs w:val="24"/>
        </w:rPr>
        <w:t>Paskutinio</w:t>
      </w:r>
      <w:proofErr w:type="spellEnd"/>
      <w:r w:rsidRPr="00B47686">
        <w:rPr>
          <w:rFonts w:ascii="Times New Roman" w:eastAsia="Times New Roman" w:hAnsi="Times New Roman" w:cs="Times New Roman"/>
          <w:snapToGrid w:val="0"/>
          <w:szCs w:val="24"/>
        </w:rPr>
        <w:t xml:space="preserve"> </w:t>
      </w:r>
      <w:proofErr w:type="spellStart"/>
      <w:r w:rsidRPr="00B47686">
        <w:rPr>
          <w:rFonts w:ascii="Times New Roman" w:eastAsia="Times New Roman" w:hAnsi="Times New Roman" w:cs="Times New Roman"/>
          <w:snapToGrid w:val="0"/>
          <w:szCs w:val="24"/>
        </w:rPr>
        <w:t>perregistravimo</w:t>
      </w:r>
      <w:proofErr w:type="spellEnd"/>
      <w:r w:rsidRPr="00B47686">
        <w:rPr>
          <w:rFonts w:ascii="Times New Roman" w:eastAsia="Times New Roman" w:hAnsi="Times New Roman" w:cs="Times New Roman"/>
          <w:snapToGrid w:val="0"/>
          <w:szCs w:val="24"/>
        </w:rPr>
        <w:t xml:space="preserve"> data </w:t>
      </w:r>
      <w:r w:rsidR="001C4BCD">
        <w:rPr>
          <w:rFonts w:ascii="Times New Roman" w:eastAsia="Times New Roman" w:hAnsi="Times New Roman" w:cs="Times New Roman"/>
          <w:snapToGrid w:val="0"/>
          <w:szCs w:val="24"/>
        </w:rPr>
        <w:t xml:space="preserve">2021 m. </w:t>
      </w:r>
      <w:proofErr w:type="spellStart"/>
      <w:r w:rsidR="001C4BCD">
        <w:rPr>
          <w:rFonts w:ascii="Times New Roman" w:eastAsia="Times New Roman" w:hAnsi="Times New Roman" w:cs="Times New Roman"/>
          <w:snapToGrid w:val="0"/>
          <w:szCs w:val="24"/>
        </w:rPr>
        <w:t>balandžio</w:t>
      </w:r>
      <w:proofErr w:type="spellEnd"/>
      <w:r w:rsidR="001C4BCD">
        <w:rPr>
          <w:rFonts w:ascii="Times New Roman" w:eastAsia="Times New Roman" w:hAnsi="Times New Roman" w:cs="Times New Roman"/>
          <w:snapToGrid w:val="0"/>
          <w:szCs w:val="24"/>
        </w:rPr>
        <w:t xml:space="preserve"> 19 d.</w:t>
      </w:r>
    </w:p>
    <w:p w14:paraId="2932B8D2" w14:textId="77777777" w:rsidR="00BA20A2" w:rsidRPr="00FE1885" w:rsidRDefault="00BA20A2" w:rsidP="00BA20A2">
      <w:pPr>
        <w:spacing w:after="0" w:line="240" w:lineRule="auto"/>
        <w:rPr>
          <w:rFonts w:ascii="Times New Roman" w:eastAsia="Calibri" w:hAnsi="Times New Roman" w:cs="Times New Roman"/>
          <w:lang w:val="lt-LT"/>
        </w:rPr>
      </w:pPr>
    </w:p>
    <w:p w14:paraId="19E91E71" w14:textId="77777777" w:rsidR="00BA20A2" w:rsidRPr="00FE1885" w:rsidRDefault="00BA20A2" w:rsidP="00BA20A2">
      <w:pPr>
        <w:spacing w:after="0" w:line="240" w:lineRule="auto"/>
        <w:rPr>
          <w:rFonts w:ascii="Times New Roman" w:eastAsia="Calibri" w:hAnsi="Times New Roman" w:cs="Times New Roman"/>
          <w:lang w:val="lt-LT"/>
        </w:rPr>
      </w:pPr>
    </w:p>
    <w:p w14:paraId="1F4199D6"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10.</w:t>
      </w:r>
      <w:r w:rsidRPr="00FE1885">
        <w:rPr>
          <w:rFonts w:ascii="Times New Roman" w:eastAsia="Calibri" w:hAnsi="Times New Roman" w:cs="Times New Roman"/>
          <w:b/>
          <w:kern w:val="28"/>
          <w:lang w:val="lt-LT"/>
        </w:rPr>
        <w:tab/>
        <w:t>TEKSTO PERŽIŪROS DATA</w:t>
      </w:r>
    </w:p>
    <w:p w14:paraId="51FE0A07" w14:textId="77777777" w:rsidR="008B1ED9" w:rsidRDefault="008B1ED9" w:rsidP="00BA20A2">
      <w:pPr>
        <w:tabs>
          <w:tab w:val="left" w:pos="567"/>
        </w:tabs>
        <w:spacing w:after="0" w:line="260" w:lineRule="exact"/>
        <w:rPr>
          <w:rFonts w:ascii="Times New Roman" w:eastAsia="Calibri" w:hAnsi="Times New Roman" w:cs="Times New Roman"/>
          <w:lang w:val="lt-LT"/>
        </w:rPr>
      </w:pPr>
    </w:p>
    <w:p w14:paraId="5033681C" w14:textId="0EA3D970" w:rsidR="00516D8C" w:rsidRDefault="008C7981" w:rsidP="00BA20A2">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2025 m. liepos 16 d.</w:t>
      </w:r>
    </w:p>
    <w:p w14:paraId="32B776D7" w14:textId="47FD6120" w:rsidR="00BA20A2" w:rsidRDefault="00BA20A2" w:rsidP="00BA20A2">
      <w:pPr>
        <w:tabs>
          <w:tab w:val="left" w:pos="567"/>
        </w:tabs>
        <w:spacing w:after="0" w:line="260" w:lineRule="exact"/>
        <w:rPr>
          <w:rFonts w:ascii="Times New Roman" w:eastAsia="Calibri" w:hAnsi="Times New Roman" w:cs="Times New Roman"/>
          <w:lang w:val="lt-LT"/>
        </w:rPr>
      </w:pPr>
    </w:p>
    <w:p w14:paraId="295361E7" w14:textId="77777777" w:rsidR="008A7AAE" w:rsidRDefault="008A7AAE" w:rsidP="00BA20A2">
      <w:pPr>
        <w:tabs>
          <w:tab w:val="left" w:pos="5954"/>
          <w:tab w:val="left" w:pos="6237"/>
          <w:tab w:val="left" w:pos="6663"/>
          <w:tab w:val="left" w:pos="6946"/>
        </w:tabs>
        <w:spacing w:after="0" w:line="240" w:lineRule="auto"/>
        <w:rPr>
          <w:rFonts w:ascii="Times New Roman" w:eastAsia="Calibri" w:hAnsi="Times New Roman" w:cs="Times New Roman"/>
          <w:lang w:val="lt-LT"/>
        </w:rPr>
      </w:pPr>
    </w:p>
    <w:p w14:paraId="7A3FBD13" w14:textId="3ED95E9D" w:rsidR="00BA20A2" w:rsidRPr="00FE1885" w:rsidRDefault="00BA20A2" w:rsidP="00BA20A2">
      <w:pPr>
        <w:tabs>
          <w:tab w:val="left" w:pos="5954"/>
          <w:tab w:val="left" w:pos="6237"/>
          <w:tab w:val="left" w:pos="6663"/>
          <w:tab w:val="left" w:pos="6946"/>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Išsami informacija apie šį vaistinį preparatą pateikiama Valstybinės vaistų kontrolės tarnybos prie Lietuvos Respublikos sveikatos apsaugos ministerijos tinklalapyje</w:t>
      </w:r>
      <w:r w:rsidRPr="00FE1885">
        <w:rPr>
          <w:rFonts w:ascii="Times New Roman" w:eastAsia="Calibri" w:hAnsi="Times New Roman" w:cs="Times New Roman"/>
          <w:i/>
          <w:lang w:val="lt-LT"/>
        </w:rPr>
        <w:t xml:space="preserve"> </w:t>
      </w:r>
      <w:r w:rsidR="003965D9" w:rsidRPr="003965D9">
        <w:rPr>
          <w:rFonts w:ascii="Times New Roman" w:eastAsia="Times New Roman" w:hAnsi="Times New Roman" w:cs="Times New Roman"/>
          <w:color w:val="0000EE"/>
          <w:u w:val="single"/>
          <w:lang w:val="lt-LT" w:eastAsia="lt-LT"/>
        </w:rPr>
        <w:t>https://vvkt.lrv.lt/lt/</w:t>
      </w:r>
      <w:r w:rsidR="003965D9" w:rsidRPr="003965D9">
        <w:rPr>
          <w:rFonts w:ascii="Times New Roman" w:eastAsia="Times New Roman" w:hAnsi="Times New Roman" w:cs="Times New Roman"/>
          <w:lang w:val="lt-LT" w:eastAsia="lt-LT"/>
        </w:rPr>
        <w:t>.</w:t>
      </w:r>
    </w:p>
    <w:p w14:paraId="7A456C26" w14:textId="77777777" w:rsidR="00BA20A2" w:rsidRPr="00FE1885" w:rsidRDefault="00BA20A2" w:rsidP="00BA20A2">
      <w:pPr>
        <w:spacing w:after="0" w:line="240" w:lineRule="auto"/>
        <w:ind w:left="5103"/>
        <w:rPr>
          <w:rFonts w:ascii="Times New Roman" w:eastAsia="Calibri" w:hAnsi="Times New Roman" w:cs="Times New Roman"/>
          <w:b/>
          <w:lang w:val="lt-LT"/>
        </w:rPr>
      </w:pPr>
    </w:p>
    <w:p w14:paraId="5452DD86" w14:textId="77777777" w:rsidR="00BA20A2" w:rsidRPr="00FE1885" w:rsidRDefault="00BA20A2" w:rsidP="00BA20A2">
      <w:pPr>
        <w:spacing w:after="0" w:line="240" w:lineRule="auto"/>
        <w:ind w:left="5103"/>
        <w:rPr>
          <w:rFonts w:ascii="Times New Roman" w:eastAsia="Calibri" w:hAnsi="Times New Roman" w:cs="Times New Roman"/>
          <w:b/>
          <w:lang w:val="lt-LT"/>
        </w:rPr>
      </w:pPr>
    </w:p>
    <w:p w14:paraId="0A0930EE" w14:textId="77777777" w:rsidR="00BA20A2" w:rsidRPr="00FE1885" w:rsidRDefault="00BA20A2" w:rsidP="00BA20A2">
      <w:pPr>
        <w:tabs>
          <w:tab w:val="left" w:pos="567"/>
        </w:tabs>
        <w:spacing w:after="0" w:line="260" w:lineRule="exact"/>
        <w:ind w:firstLine="5103"/>
        <w:rPr>
          <w:rFonts w:ascii="Times New Roman" w:eastAsia="Calibri" w:hAnsi="Times New Roman" w:cs="Times New Roman"/>
          <w:lang w:val="lt-LT"/>
        </w:rPr>
      </w:pPr>
      <w:r w:rsidRPr="00FE1885">
        <w:rPr>
          <w:rFonts w:ascii="Times New Roman" w:eastAsia="Calibri" w:hAnsi="Times New Roman" w:cs="Times New Roman"/>
          <w:lang w:val="lt-LT"/>
        </w:rPr>
        <w:br w:type="page"/>
      </w:r>
      <w:r w:rsidRPr="00FE1885">
        <w:rPr>
          <w:rFonts w:ascii="Times New Roman" w:eastAsia="Calibri" w:hAnsi="Times New Roman" w:cs="Times New Roman"/>
          <w:lang w:val="lt-LT"/>
        </w:rPr>
        <w:lastRenderedPageBreak/>
        <w:t xml:space="preserve"> </w:t>
      </w:r>
    </w:p>
    <w:p w14:paraId="1DA6C65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214EEE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81EA75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B071CC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AE9075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8CC76C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6F614D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989BCA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416BF2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7B1659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B92FA7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09F924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4BC837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F0C50D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686DF98"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7F3C6B42"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4BEBC726"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2F43E688"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5AEFAE32"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37FA963F"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2362BFD0"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1E6548A2"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2EA03FED"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b/>
          <w:lang w:val="lt-LT"/>
        </w:rPr>
        <w:t>II PRIEDAS</w:t>
      </w:r>
    </w:p>
    <w:p w14:paraId="54C12F1A" w14:textId="77777777" w:rsidR="00BA20A2" w:rsidRPr="00FE1885" w:rsidRDefault="00BA20A2" w:rsidP="00BA20A2">
      <w:pPr>
        <w:tabs>
          <w:tab w:val="left" w:pos="567"/>
        </w:tabs>
        <w:spacing w:after="0" w:line="260" w:lineRule="exact"/>
        <w:rPr>
          <w:rFonts w:ascii="Times New Roman" w:eastAsia="Calibri" w:hAnsi="Times New Roman" w:cs="Times New Roman"/>
          <w:b/>
          <w:i/>
          <w:lang w:val="lt-LT"/>
        </w:rPr>
      </w:pPr>
    </w:p>
    <w:p w14:paraId="1238E7A4" w14:textId="77777777" w:rsidR="00BA20A2" w:rsidRPr="00FE1885" w:rsidRDefault="00BA20A2" w:rsidP="00BA20A2">
      <w:pPr>
        <w:tabs>
          <w:tab w:val="left" w:pos="567"/>
        </w:tabs>
        <w:spacing w:after="0" w:line="260" w:lineRule="exact"/>
        <w:jc w:val="center"/>
        <w:rPr>
          <w:rFonts w:ascii="Times New Roman" w:eastAsia="Calibri" w:hAnsi="Times New Roman" w:cs="Times New Roman"/>
          <w:i/>
          <w:lang w:val="lt-LT"/>
        </w:rPr>
      </w:pPr>
      <w:r w:rsidRPr="00FE1885">
        <w:rPr>
          <w:rFonts w:ascii="Times New Roman" w:eastAsia="Calibri" w:hAnsi="Times New Roman" w:cs="Times New Roman"/>
          <w:b/>
          <w:lang w:val="lt-LT"/>
        </w:rPr>
        <w:t>REGISTRACIJOS SĄLYGOS</w:t>
      </w:r>
    </w:p>
    <w:p w14:paraId="2C1B475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D8C7008" w14:textId="5875AF32" w:rsidR="00BA20A2" w:rsidRPr="00FE1885" w:rsidRDefault="00BA20A2" w:rsidP="004C1E3B">
      <w:pPr>
        <w:tabs>
          <w:tab w:val="left" w:pos="567"/>
        </w:tabs>
        <w:spacing w:after="0" w:line="240" w:lineRule="auto"/>
        <w:ind w:left="1701" w:right="4" w:hanging="708"/>
        <w:rPr>
          <w:rFonts w:ascii="Times New Roman" w:eastAsia="Calibri" w:hAnsi="Times New Roman" w:cs="Times New Roman"/>
          <w:b/>
          <w:lang w:val="lt-LT"/>
        </w:rPr>
      </w:pPr>
      <w:r w:rsidRPr="00FE1885">
        <w:rPr>
          <w:rFonts w:ascii="Times New Roman" w:eastAsia="Calibri" w:hAnsi="Times New Roman" w:cs="Times New Roman"/>
          <w:b/>
          <w:lang w:val="lt-LT"/>
        </w:rPr>
        <w:t>A.</w:t>
      </w:r>
      <w:r w:rsidRPr="00FE1885">
        <w:rPr>
          <w:rFonts w:ascii="Times New Roman" w:eastAsia="Calibri" w:hAnsi="Times New Roman" w:cs="Times New Roman"/>
          <w:b/>
          <w:lang w:val="lt-LT"/>
        </w:rPr>
        <w:tab/>
        <w:t>GAMINTOJAS</w:t>
      </w:r>
      <w:r w:rsidR="00FA385B">
        <w:rPr>
          <w:rFonts w:ascii="Times New Roman" w:eastAsia="Calibri" w:hAnsi="Times New Roman" w:cs="Times New Roman"/>
          <w:b/>
          <w:lang w:val="lt-LT"/>
        </w:rPr>
        <w:t xml:space="preserve"> (-AI)</w:t>
      </w:r>
      <w:r w:rsidRPr="00FE1885">
        <w:rPr>
          <w:rFonts w:ascii="Times New Roman" w:eastAsia="Calibri" w:hAnsi="Times New Roman" w:cs="Times New Roman"/>
          <w:b/>
          <w:lang w:val="lt-LT"/>
        </w:rPr>
        <w:t>, ATSAKINGAS</w:t>
      </w:r>
      <w:r w:rsidR="00FA385B">
        <w:rPr>
          <w:rFonts w:ascii="Times New Roman" w:eastAsia="Calibri" w:hAnsi="Times New Roman" w:cs="Times New Roman"/>
          <w:b/>
          <w:lang w:val="lt-LT"/>
        </w:rPr>
        <w:t xml:space="preserve"> (-I)</w:t>
      </w:r>
      <w:r w:rsidRPr="00FE1885">
        <w:rPr>
          <w:rFonts w:ascii="Times New Roman" w:eastAsia="Calibri" w:hAnsi="Times New Roman" w:cs="Times New Roman"/>
          <w:b/>
          <w:lang w:val="lt-LT"/>
        </w:rPr>
        <w:t xml:space="preserve"> UŽ SERIJŲ IŠLEIDIMĄ</w:t>
      </w:r>
    </w:p>
    <w:p w14:paraId="7FB2A8D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4031F77" w14:textId="77777777" w:rsidR="00BA20A2" w:rsidRPr="00FE1885" w:rsidRDefault="00BA20A2" w:rsidP="00BA20A2">
      <w:pPr>
        <w:suppressLineNumbers/>
        <w:tabs>
          <w:tab w:val="left" w:pos="567"/>
        </w:tabs>
        <w:spacing w:after="0" w:line="240" w:lineRule="auto"/>
        <w:ind w:left="1701" w:right="1416" w:hanging="708"/>
        <w:rPr>
          <w:rFonts w:ascii="Times New Roman" w:eastAsia="Calibri" w:hAnsi="Times New Roman" w:cs="Times New Roman"/>
          <w:lang w:val="lt-LT"/>
        </w:rPr>
      </w:pPr>
      <w:r w:rsidRPr="00FE1885">
        <w:rPr>
          <w:rFonts w:ascii="Times New Roman" w:eastAsia="Calibri" w:hAnsi="Times New Roman" w:cs="Times New Roman"/>
          <w:b/>
          <w:lang w:val="lt-LT"/>
        </w:rPr>
        <w:t>B.</w:t>
      </w:r>
      <w:r w:rsidRPr="00FE1885">
        <w:rPr>
          <w:rFonts w:ascii="Times New Roman" w:eastAsia="Calibri" w:hAnsi="Times New Roman" w:cs="Times New Roman"/>
          <w:b/>
          <w:lang w:val="lt-LT"/>
        </w:rPr>
        <w:tab/>
        <w:t>TIEKIMO IR VARTOJIMO SĄLYGOS AR APRIBOJIMAI</w:t>
      </w:r>
    </w:p>
    <w:p w14:paraId="06DABAE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041CD6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771777A" w14:textId="35CF06CD" w:rsidR="00BA20A2" w:rsidRPr="00FE1885" w:rsidRDefault="00BA20A2" w:rsidP="00BA20A2">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lang w:val="lt-LT"/>
        </w:rPr>
        <w:br w:type="page"/>
      </w:r>
      <w:r w:rsidRPr="00FE1885">
        <w:rPr>
          <w:rFonts w:ascii="Times New Roman" w:eastAsia="Calibri" w:hAnsi="Times New Roman" w:cs="Times New Roman"/>
          <w:b/>
          <w:lang w:val="lt-LT"/>
        </w:rPr>
        <w:lastRenderedPageBreak/>
        <w:t>A.</w:t>
      </w:r>
      <w:r w:rsidRPr="00FE1885">
        <w:rPr>
          <w:rFonts w:ascii="Times New Roman" w:hAnsi="Times New Roman"/>
          <w:b/>
          <w:lang w:val="lv-LV"/>
        </w:rPr>
        <w:tab/>
        <w:t>GAMINTOJAS</w:t>
      </w:r>
      <w:r w:rsidR="00FA385B">
        <w:rPr>
          <w:rFonts w:ascii="Times New Roman" w:hAnsi="Times New Roman"/>
          <w:b/>
          <w:lang w:val="lv-LV"/>
        </w:rPr>
        <w:t xml:space="preserve"> (-AI)</w:t>
      </w:r>
      <w:r w:rsidRPr="00FE1885">
        <w:rPr>
          <w:rFonts w:ascii="Times New Roman" w:hAnsi="Times New Roman"/>
          <w:b/>
          <w:lang w:val="lv-LV"/>
        </w:rPr>
        <w:t>, ATSAKINGAS</w:t>
      </w:r>
      <w:r w:rsidR="00FA385B">
        <w:rPr>
          <w:rFonts w:ascii="Times New Roman" w:hAnsi="Times New Roman"/>
          <w:b/>
          <w:lang w:val="lv-LV"/>
        </w:rPr>
        <w:t xml:space="preserve"> (-I)</w:t>
      </w:r>
      <w:r w:rsidRPr="00FE1885">
        <w:rPr>
          <w:rFonts w:ascii="Times New Roman" w:hAnsi="Times New Roman"/>
          <w:b/>
          <w:lang w:val="lv-LV"/>
        </w:rPr>
        <w:t xml:space="preserve"> UŽ SERIJŲ IŠLEIDIMĄ</w:t>
      </w:r>
    </w:p>
    <w:p w14:paraId="670170B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D4DFDD0" w14:textId="6244C70E" w:rsidR="00BA20A2" w:rsidRPr="00FE1885" w:rsidRDefault="00BA20A2" w:rsidP="00BA20A2">
      <w:pPr>
        <w:tabs>
          <w:tab w:val="left" w:pos="567"/>
        </w:tabs>
        <w:spacing w:after="0" w:line="240" w:lineRule="auto"/>
        <w:jc w:val="both"/>
        <w:rPr>
          <w:rFonts w:ascii="Times New Roman" w:eastAsia="Calibri" w:hAnsi="Times New Roman" w:cs="Times New Roman"/>
          <w:lang w:val="lt-LT"/>
        </w:rPr>
      </w:pPr>
      <w:r w:rsidRPr="00FE1885">
        <w:rPr>
          <w:rFonts w:ascii="Times New Roman" w:eastAsia="Calibri" w:hAnsi="Times New Roman" w:cs="Times New Roman"/>
          <w:u w:val="single"/>
          <w:lang w:val="lt-LT"/>
        </w:rPr>
        <w:t>Gamintojo</w:t>
      </w:r>
      <w:r w:rsidR="00FA385B">
        <w:rPr>
          <w:rFonts w:ascii="Times New Roman" w:eastAsia="Calibri" w:hAnsi="Times New Roman" w:cs="Times New Roman"/>
          <w:u w:val="single"/>
          <w:lang w:val="lt-LT"/>
        </w:rPr>
        <w:t xml:space="preserve"> (-ų)</w:t>
      </w:r>
      <w:r w:rsidRPr="00FE1885">
        <w:rPr>
          <w:rFonts w:ascii="Times New Roman" w:eastAsia="Calibri" w:hAnsi="Times New Roman" w:cs="Times New Roman"/>
          <w:u w:val="single"/>
          <w:lang w:val="lt-LT"/>
        </w:rPr>
        <w:t>, atsakingo</w:t>
      </w:r>
      <w:r w:rsidR="00FA385B">
        <w:rPr>
          <w:rFonts w:ascii="Times New Roman" w:eastAsia="Calibri" w:hAnsi="Times New Roman" w:cs="Times New Roman"/>
          <w:u w:val="single"/>
          <w:lang w:val="lt-LT"/>
        </w:rPr>
        <w:t xml:space="preserve"> (-ų)</w:t>
      </w:r>
      <w:r w:rsidRPr="00FE1885">
        <w:rPr>
          <w:rFonts w:ascii="Times New Roman" w:eastAsia="Calibri" w:hAnsi="Times New Roman" w:cs="Times New Roman"/>
          <w:u w:val="single"/>
          <w:lang w:val="lt-LT"/>
        </w:rPr>
        <w:t xml:space="preserve"> už serijų išleidimą, pavadinimas</w:t>
      </w:r>
      <w:r w:rsidR="00FA385B">
        <w:rPr>
          <w:rFonts w:ascii="Times New Roman" w:eastAsia="Calibri" w:hAnsi="Times New Roman" w:cs="Times New Roman"/>
          <w:u w:val="single"/>
          <w:lang w:val="lt-LT"/>
        </w:rPr>
        <w:t xml:space="preserve"> (-ai)</w:t>
      </w:r>
      <w:r w:rsidRPr="00FE1885">
        <w:rPr>
          <w:rFonts w:ascii="Times New Roman" w:eastAsia="Calibri" w:hAnsi="Times New Roman" w:cs="Times New Roman"/>
          <w:u w:val="single"/>
          <w:lang w:val="lt-LT"/>
        </w:rPr>
        <w:t xml:space="preserve"> ir adresas</w:t>
      </w:r>
      <w:r w:rsidR="00FA385B">
        <w:rPr>
          <w:rFonts w:ascii="Times New Roman" w:eastAsia="Calibri" w:hAnsi="Times New Roman" w:cs="Times New Roman"/>
          <w:u w:val="single"/>
          <w:lang w:val="lt-LT"/>
        </w:rPr>
        <w:t xml:space="preserve"> (ai)</w:t>
      </w:r>
    </w:p>
    <w:p w14:paraId="740EEC8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B94DA52" w14:textId="77777777" w:rsidR="00BA20A2" w:rsidRPr="00FE1885" w:rsidRDefault="00BA20A2" w:rsidP="00BA20A2">
      <w:pPr>
        <w:tabs>
          <w:tab w:val="left" w:pos="567"/>
        </w:tabs>
        <w:spacing w:after="0" w:line="260" w:lineRule="exact"/>
        <w:rPr>
          <w:rFonts w:ascii="Times New Roman" w:hAnsi="Times New Roman"/>
        </w:rPr>
      </w:pPr>
      <w:r w:rsidRPr="00FE1885">
        <w:rPr>
          <w:rFonts w:ascii="Times New Roman" w:eastAsia="Calibri" w:hAnsi="Times New Roman" w:cs="Times New Roman"/>
          <w:lang w:val="lt-LT"/>
        </w:rPr>
        <w:t xml:space="preserve">Meda Pharma </w:t>
      </w:r>
      <w:proofErr w:type="spellStart"/>
      <w:r w:rsidRPr="00FE1885">
        <w:rPr>
          <w:rFonts w:ascii="Times New Roman" w:eastAsia="Calibri" w:hAnsi="Times New Roman" w:cs="Times New Roman"/>
          <w:lang w:val="lt-LT"/>
        </w:rPr>
        <w:t>GmbH</w:t>
      </w:r>
      <w:proofErr w:type="spellEnd"/>
      <w:r w:rsidRPr="00FE1885">
        <w:rPr>
          <w:rFonts w:ascii="Times New Roman" w:eastAsia="Calibri" w:hAnsi="Times New Roman" w:cs="Times New Roman"/>
          <w:lang w:val="lt-LT"/>
        </w:rPr>
        <w:t xml:space="preserve"> </w:t>
      </w:r>
      <w:r w:rsidRPr="00FE1885">
        <w:rPr>
          <w:rFonts w:ascii="Times New Roman" w:hAnsi="Times New Roman"/>
        </w:rPr>
        <w:t>&amp; Co. KG</w:t>
      </w:r>
    </w:p>
    <w:p w14:paraId="18886F8E" w14:textId="77777777" w:rsidR="00BA20A2" w:rsidRPr="00FE1885" w:rsidRDefault="00BA20A2" w:rsidP="00BA20A2">
      <w:pPr>
        <w:tabs>
          <w:tab w:val="left" w:pos="567"/>
        </w:tabs>
        <w:spacing w:after="0" w:line="260" w:lineRule="exact"/>
        <w:rPr>
          <w:rFonts w:ascii="Times New Roman" w:hAnsi="Times New Roman"/>
        </w:rPr>
      </w:pPr>
      <w:proofErr w:type="spellStart"/>
      <w:r w:rsidRPr="00FE1885">
        <w:rPr>
          <w:rFonts w:ascii="Times New Roman" w:hAnsi="Times New Roman"/>
        </w:rPr>
        <w:t>Benzstrasse</w:t>
      </w:r>
      <w:proofErr w:type="spellEnd"/>
      <w:r w:rsidRPr="00FE1885">
        <w:rPr>
          <w:rFonts w:ascii="Times New Roman" w:hAnsi="Times New Roman"/>
        </w:rPr>
        <w:t xml:space="preserve"> 1</w:t>
      </w:r>
    </w:p>
    <w:p w14:paraId="452C667D" w14:textId="77777777" w:rsidR="00BA20A2" w:rsidRPr="00FE1885" w:rsidRDefault="00BA20A2" w:rsidP="00BA20A2">
      <w:pPr>
        <w:tabs>
          <w:tab w:val="left" w:pos="567"/>
        </w:tabs>
        <w:spacing w:after="0" w:line="260" w:lineRule="exact"/>
        <w:rPr>
          <w:rFonts w:ascii="Times New Roman" w:hAnsi="Times New Roman"/>
        </w:rPr>
      </w:pPr>
      <w:r w:rsidRPr="00FE1885">
        <w:rPr>
          <w:rFonts w:ascii="Times New Roman" w:hAnsi="Times New Roman"/>
        </w:rPr>
        <w:t>D-61352 Bad Homburg</w:t>
      </w:r>
    </w:p>
    <w:p w14:paraId="5364A353" w14:textId="77777777" w:rsidR="00BA20A2" w:rsidRPr="00FE1885" w:rsidRDefault="00BA20A2" w:rsidP="00BA20A2">
      <w:pPr>
        <w:tabs>
          <w:tab w:val="left" w:pos="567"/>
        </w:tabs>
        <w:spacing w:after="0" w:line="260" w:lineRule="exact"/>
        <w:rPr>
          <w:rFonts w:ascii="Times New Roman" w:hAnsi="Times New Roman"/>
        </w:rPr>
      </w:pPr>
      <w:proofErr w:type="spellStart"/>
      <w:r w:rsidRPr="00FE1885">
        <w:rPr>
          <w:rFonts w:ascii="Times New Roman" w:hAnsi="Times New Roman"/>
        </w:rPr>
        <w:t>Vokietija</w:t>
      </w:r>
      <w:proofErr w:type="spellEnd"/>
    </w:p>
    <w:p w14:paraId="56DA7FC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765640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7BABC0E" w14:textId="77777777" w:rsidR="00BA20A2" w:rsidRPr="00FE1885" w:rsidRDefault="00BA20A2" w:rsidP="00BA20A2">
      <w:pPr>
        <w:suppressLineNumbers/>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b/>
          <w:lang w:val="lt-LT"/>
        </w:rPr>
        <w:t>B.</w:t>
      </w:r>
      <w:r w:rsidRPr="00FE1885">
        <w:rPr>
          <w:rFonts w:ascii="Times New Roman" w:eastAsia="Calibri" w:hAnsi="Times New Roman" w:cs="Times New Roman"/>
          <w:b/>
          <w:lang w:val="lt-LT"/>
        </w:rPr>
        <w:tab/>
        <w:t>TIEKIMO IR VARTOJIMO SĄLYGOS AR APRIBOJIMAI</w:t>
      </w:r>
    </w:p>
    <w:p w14:paraId="41CD2D5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7505A2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Receptinis vaistinis preparatas.</w:t>
      </w:r>
    </w:p>
    <w:p w14:paraId="609FB9A6" w14:textId="77777777" w:rsidR="00BA20A2" w:rsidRPr="00FE1885" w:rsidRDefault="00BA20A2" w:rsidP="00BA20A2">
      <w:pPr>
        <w:suppressLineNumbers/>
        <w:tabs>
          <w:tab w:val="left" w:pos="567"/>
        </w:tabs>
        <w:spacing w:after="0" w:line="240" w:lineRule="auto"/>
        <w:rPr>
          <w:rFonts w:ascii="Times New Roman" w:eastAsia="Calibri" w:hAnsi="Times New Roman" w:cs="Times New Roman"/>
          <w:b/>
          <w:lang w:val="lt-LT"/>
        </w:rPr>
      </w:pPr>
    </w:p>
    <w:p w14:paraId="6AA1FEB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3B6153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B58AB2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3ABF97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78F6BA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421E2E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30972D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C88205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D4D68D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DBC0BF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br w:type="page"/>
      </w:r>
    </w:p>
    <w:p w14:paraId="6225143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384A4F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2BA948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AE0698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E3DA7F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E6106C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B4E7AC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CC906C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714C14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24880B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27F9D5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4C4D64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E5DEF7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4B8682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1802AF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CFCD8D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B176FC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D28A7B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BB72A0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CD4A69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506AF7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C872BB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8A42AF9"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3D116E18"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b/>
          <w:lang w:val="lt-LT"/>
        </w:rPr>
        <w:t>III PRIEDAS</w:t>
      </w:r>
    </w:p>
    <w:p w14:paraId="60B96E2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4C49DEC"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b/>
          <w:lang w:val="lt-LT"/>
        </w:rPr>
        <w:t>ŽENKLINIMAS IR PAKUOTĖS LAPELIS</w:t>
      </w:r>
    </w:p>
    <w:p w14:paraId="45EB3DF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br w:type="page"/>
      </w:r>
    </w:p>
    <w:p w14:paraId="6CB47D9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3434D1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7F25F8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847798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90E5F2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765219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DC6E0E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1AE83C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F01B01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ECE7EC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2E1CF1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BD26D8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2C0115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D66B6E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884D7B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B54B97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C5AC06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092EFA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001A0A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97D1A9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F71AB6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6C91B1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C20C2DA"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0FE01750"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b/>
          <w:lang w:val="lt-LT"/>
        </w:rPr>
        <w:t>A. ŽENKLINIMAS</w:t>
      </w:r>
    </w:p>
    <w:p w14:paraId="22EB241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br w:type="page"/>
      </w:r>
    </w:p>
    <w:p w14:paraId="31D55463"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lastRenderedPageBreak/>
        <w:t>INFORMACIJA ANT IŠORINĖS PAKUOTĖS</w:t>
      </w:r>
    </w:p>
    <w:p w14:paraId="60132A5C"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p>
    <w:p w14:paraId="5A4D07CD"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KARTONO DĖŽUTĖ (vienguba ir dviguba pakuotė)</w:t>
      </w:r>
    </w:p>
    <w:p w14:paraId="5831316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240B51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76F7B63"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1.</w:t>
      </w:r>
      <w:r w:rsidRPr="00FE1885">
        <w:rPr>
          <w:rFonts w:ascii="Times New Roman" w:eastAsia="Calibri" w:hAnsi="Times New Roman" w:cs="Times New Roman"/>
          <w:b/>
          <w:lang w:val="lt-LT"/>
        </w:rPr>
        <w:tab/>
      </w:r>
      <w:r w:rsidRPr="00FE1885">
        <w:rPr>
          <w:rFonts w:ascii="Times New Roman" w:eastAsia="Calibri" w:hAnsi="Times New Roman" w:cs="Times New Roman"/>
          <w:b/>
          <w:caps/>
          <w:lang w:val="lt-LT"/>
        </w:rPr>
        <w:t>VAISTINIO</w:t>
      </w:r>
      <w:r w:rsidRPr="00FE1885">
        <w:rPr>
          <w:rFonts w:ascii="Times New Roman" w:hAnsi="Times New Roman"/>
          <w:b/>
          <w:lang w:val="lv-LV"/>
        </w:rPr>
        <w:t xml:space="preserve"> PREPARATO PAVADINIMAS</w:t>
      </w:r>
    </w:p>
    <w:p w14:paraId="4ADD449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59CC3C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injekcinis tirpalas užpildytame </w:t>
      </w:r>
      <w:proofErr w:type="spellStart"/>
      <w:r w:rsidRPr="00FE1885">
        <w:rPr>
          <w:rFonts w:ascii="Times New Roman" w:eastAsia="Calibri" w:hAnsi="Times New Roman" w:cs="Times New Roman"/>
          <w:lang w:val="lt-LT"/>
        </w:rPr>
        <w:t>švirkštiklyje</w:t>
      </w:r>
      <w:proofErr w:type="spellEnd"/>
    </w:p>
    <w:p w14:paraId="0A0F4CE3" w14:textId="12556345" w:rsidR="00BA20A2" w:rsidRPr="00FE1885" w:rsidRDefault="00692825" w:rsidP="00BA20A2">
      <w:pPr>
        <w:tabs>
          <w:tab w:val="left" w:pos="567"/>
        </w:tabs>
        <w:spacing w:after="0" w:line="260" w:lineRule="exact"/>
        <w:rPr>
          <w:rFonts w:ascii="Times New Roman" w:eastAsia="Calibri" w:hAnsi="Times New Roman" w:cs="Times New Roman"/>
          <w:lang w:val="lt-LT"/>
        </w:rPr>
      </w:pPr>
      <w:proofErr w:type="spellStart"/>
      <w:r>
        <w:rPr>
          <w:rFonts w:ascii="Times New Roman" w:eastAsia="Calibri" w:hAnsi="Times New Roman" w:cs="Times New Roman"/>
          <w:lang w:val="lt-LT"/>
        </w:rPr>
        <w:t>e</w:t>
      </w:r>
      <w:r w:rsidR="00BA20A2" w:rsidRPr="00FE1885">
        <w:rPr>
          <w:rFonts w:ascii="Times New Roman" w:eastAsia="Calibri" w:hAnsi="Times New Roman" w:cs="Times New Roman"/>
          <w:lang w:val="lt-LT"/>
        </w:rPr>
        <w:t>pinephrinum</w:t>
      </w:r>
      <w:proofErr w:type="spellEnd"/>
    </w:p>
    <w:p w14:paraId="08055EA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10D23B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0208877"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val="lt-LT"/>
        </w:rPr>
      </w:pPr>
      <w:r w:rsidRPr="00FE1885">
        <w:rPr>
          <w:rFonts w:ascii="Times New Roman" w:eastAsia="Calibri" w:hAnsi="Times New Roman" w:cs="Times New Roman"/>
          <w:b/>
          <w:lang w:val="lt-LT"/>
        </w:rPr>
        <w:t>2.</w:t>
      </w:r>
      <w:r w:rsidRPr="00FE1885">
        <w:rPr>
          <w:rFonts w:ascii="Times New Roman" w:eastAsia="Calibri" w:hAnsi="Times New Roman" w:cs="Times New Roman"/>
          <w:b/>
          <w:lang w:val="lt-LT"/>
        </w:rPr>
        <w:tab/>
        <w:t xml:space="preserve">VEIKLIOJI (-IOS) MEDŽIAGA (-OS) </w:t>
      </w:r>
      <w:r w:rsidRPr="00FE1885">
        <w:rPr>
          <w:rFonts w:ascii="Times New Roman" w:hAnsi="Times New Roman"/>
          <w:b/>
          <w:lang w:val="lv-LV"/>
        </w:rPr>
        <w:t>IR JOS (-Ų) KIEKIS (-IAI)</w:t>
      </w:r>
    </w:p>
    <w:p w14:paraId="7B1FF44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3EC1B3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Vienoje dozėje (0,3 ml) yra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w:t>
      </w:r>
    </w:p>
    <w:p w14:paraId="63DD152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380480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B58722F"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3.</w:t>
      </w:r>
      <w:r w:rsidRPr="00FE1885">
        <w:rPr>
          <w:rFonts w:ascii="Times New Roman" w:eastAsia="Calibri" w:hAnsi="Times New Roman" w:cs="Times New Roman"/>
          <w:b/>
          <w:lang w:val="lt-LT"/>
        </w:rPr>
        <w:tab/>
        <w:t>PAGALBINIŲ MEDŽIAGŲ SĄRAŠAS</w:t>
      </w:r>
    </w:p>
    <w:p w14:paraId="6B216B0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C13282E" w14:textId="03954319"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FE1885">
        <w:rPr>
          <w:rFonts w:ascii="Times New Roman" w:eastAsia="Calibri" w:hAnsi="Times New Roman" w:cs="Times New Roman"/>
          <w:color w:val="272627"/>
          <w:lang w:val="lt-LT"/>
        </w:rPr>
        <w:t xml:space="preserve">Pagalbinės medžiagos: </w:t>
      </w:r>
      <w:proofErr w:type="spellStart"/>
      <w:r w:rsidRPr="00FE1885">
        <w:rPr>
          <w:rFonts w:ascii="Times New Roman" w:eastAsia="Calibri" w:hAnsi="Times New Roman" w:cs="Times New Roman"/>
          <w:color w:val="272627"/>
          <w:lang w:val="lt-LT"/>
        </w:rPr>
        <w:t>Natrii</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chloridum</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Natrii</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metabisulfis</w:t>
      </w:r>
      <w:proofErr w:type="spellEnd"/>
      <w:r w:rsidRPr="00FE1885">
        <w:rPr>
          <w:rFonts w:ascii="Times New Roman" w:eastAsia="Calibri" w:hAnsi="Times New Roman" w:cs="Times New Roman"/>
          <w:color w:val="272627"/>
          <w:lang w:val="lt-LT"/>
        </w:rPr>
        <w:t xml:space="preserve"> (E223), </w:t>
      </w:r>
      <w:proofErr w:type="spellStart"/>
      <w:r w:rsidRPr="00FE1885">
        <w:rPr>
          <w:rFonts w:ascii="Times New Roman" w:eastAsia="Calibri" w:hAnsi="Times New Roman" w:cs="Times New Roman"/>
          <w:color w:val="272627"/>
          <w:lang w:val="lt-LT"/>
        </w:rPr>
        <w:t>Acidum</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hydrochloridum</w:t>
      </w:r>
      <w:proofErr w:type="spellEnd"/>
      <w:r w:rsidRPr="00FE1885">
        <w:rPr>
          <w:rFonts w:ascii="Times New Roman" w:eastAsia="Calibri" w:hAnsi="Times New Roman" w:cs="Times New Roman"/>
          <w:color w:val="272627"/>
          <w:lang w:val="lt-LT"/>
        </w:rPr>
        <w:t xml:space="preserve"> (pH </w:t>
      </w:r>
      <w:r w:rsidR="0081195E" w:rsidRPr="004A4510">
        <w:rPr>
          <w:rFonts w:ascii="Times New Roman" w:eastAsia="Calibri" w:hAnsi="Times New Roman" w:cs="Times New Roman"/>
          <w:color w:val="272627"/>
          <w:lang w:val="lt-LT"/>
        </w:rPr>
        <w:t>koreguoti</w:t>
      </w:r>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Aqua</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ad</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iniectabile</w:t>
      </w:r>
      <w:proofErr w:type="spellEnd"/>
      <w:r w:rsidRPr="00FE1885">
        <w:rPr>
          <w:rFonts w:ascii="Times New Roman" w:eastAsia="Calibri" w:hAnsi="Times New Roman" w:cs="Times New Roman"/>
          <w:color w:val="272627"/>
          <w:lang w:val="lt-LT"/>
        </w:rPr>
        <w:t>.</w:t>
      </w:r>
    </w:p>
    <w:p w14:paraId="05F961AE"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272627"/>
          <w:lang w:val="lt-LT"/>
        </w:rPr>
      </w:pPr>
    </w:p>
    <w:p w14:paraId="4B24F22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Daugiau informacijos pateikta pakuotės lapelyje.</w:t>
      </w:r>
    </w:p>
    <w:p w14:paraId="636AA6D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D9097A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F167E96"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4.</w:t>
      </w:r>
      <w:r w:rsidRPr="00FE1885">
        <w:rPr>
          <w:rFonts w:ascii="Times New Roman" w:eastAsia="Calibri" w:hAnsi="Times New Roman" w:cs="Times New Roman"/>
          <w:b/>
          <w:lang w:val="lt-LT"/>
        </w:rPr>
        <w:tab/>
        <w:t>FARMACINĖ FORMA IR KIEKIS PAKUOTĖJE</w:t>
      </w:r>
    </w:p>
    <w:p w14:paraId="1D03450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17C76E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Injekcinis tirpalas užpildytame </w:t>
      </w:r>
      <w:proofErr w:type="spellStart"/>
      <w:r w:rsidRPr="00FE1885">
        <w:rPr>
          <w:rFonts w:ascii="Times New Roman" w:eastAsia="Calibri" w:hAnsi="Times New Roman" w:cs="Times New Roman"/>
          <w:lang w:val="lt-LT"/>
        </w:rPr>
        <w:t>švirkštiklyje</w:t>
      </w:r>
      <w:proofErr w:type="spellEnd"/>
    </w:p>
    <w:p w14:paraId="3EEAA02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1 užpildytas </w:t>
      </w:r>
      <w:proofErr w:type="spellStart"/>
      <w:r w:rsidRPr="00FE1885">
        <w:rPr>
          <w:rFonts w:ascii="Times New Roman" w:eastAsia="Calibri" w:hAnsi="Times New Roman" w:cs="Times New Roman"/>
          <w:lang w:val="lt-LT"/>
        </w:rPr>
        <w:t>švirkštiklis</w:t>
      </w:r>
      <w:proofErr w:type="spellEnd"/>
    </w:p>
    <w:p w14:paraId="4A0F24B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highlight w:val="lightGray"/>
          <w:lang w:val="lt-LT"/>
        </w:rPr>
        <w:t xml:space="preserve">2 užpildyti </w:t>
      </w:r>
      <w:proofErr w:type="spellStart"/>
      <w:r w:rsidRPr="00FE1885">
        <w:rPr>
          <w:rFonts w:ascii="Times New Roman" w:eastAsia="Calibri" w:hAnsi="Times New Roman" w:cs="Times New Roman"/>
          <w:highlight w:val="lightGray"/>
          <w:lang w:val="lt-LT"/>
        </w:rPr>
        <w:t>švirkštikliai</w:t>
      </w:r>
      <w:proofErr w:type="spellEnd"/>
    </w:p>
    <w:p w14:paraId="4200D99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5A991B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548C57E"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5.</w:t>
      </w:r>
      <w:r w:rsidRPr="00FE1885">
        <w:rPr>
          <w:rFonts w:ascii="Times New Roman" w:eastAsia="Calibri" w:hAnsi="Times New Roman" w:cs="Times New Roman"/>
          <w:b/>
          <w:lang w:val="lt-LT"/>
        </w:rPr>
        <w:tab/>
        <w:t>VARTOJIMO METODAS IR BŪDAS (-AI)</w:t>
      </w:r>
    </w:p>
    <w:p w14:paraId="13CD57B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7AA619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Prieš vartojimą perskaitykite pakuotės lapelį.</w:t>
      </w:r>
    </w:p>
    <w:p w14:paraId="6E6DD4F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Leisti į raumenis.</w:t>
      </w:r>
    </w:p>
    <w:p w14:paraId="068FC0A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Skirta kritinėms alerginėms būklėms (</w:t>
      </w:r>
      <w:proofErr w:type="spellStart"/>
      <w:r w:rsidRPr="00FE1885">
        <w:rPr>
          <w:rFonts w:ascii="Times New Roman" w:eastAsia="Calibri" w:hAnsi="Times New Roman" w:cs="Times New Roman"/>
          <w:lang w:val="lt-LT"/>
        </w:rPr>
        <w:t>anafilaksijai</w:t>
      </w:r>
      <w:proofErr w:type="spellEnd"/>
      <w:r w:rsidRPr="00FE1885">
        <w:rPr>
          <w:rFonts w:ascii="Times New Roman" w:eastAsia="Calibri" w:hAnsi="Times New Roman" w:cs="Times New Roman"/>
          <w:lang w:val="lt-LT"/>
        </w:rPr>
        <w:t>).</w:t>
      </w:r>
    </w:p>
    <w:p w14:paraId="53DF887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183DC8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AAF2A6F"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6.</w:t>
      </w:r>
      <w:r w:rsidRPr="00FE1885">
        <w:rPr>
          <w:rFonts w:ascii="Times New Roman" w:eastAsia="Calibri" w:hAnsi="Times New Roman" w:cs="Times New Roman"/>
          <w:b/>
          <w:lang w:val="lt-LT"/>
        </w:rPr>
        <w:tab/>
        <w:t>SPECIALUS ĮSPĖJIMAS, KAD VAISTINĮ PREPARATĄ BŪTINA LAIKYTI VAIKAMS NEPASTEBIMOJ</w:t>
      </w:r>
      <w:r w:rsidRPr="00FE1885">
        <w:rPr>
          <w:rFonts w:ascii="Times New Roman" w:hAnsi="Times New Roman"/>
          <w:b/>
          <w:lang w:val="lv-LV"/>
        </w:rPr>
        <w:t>E IR NEPASIEKIAMOJE VIETOJE</w:t>
      </w:r>
    </w:p>
    <w:p w14:paraId="2CFBE1E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616453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Laikyti vaikams nepastebimoje ir nepasiekiamoje vietoje.</w:t>
      </w:r>
    </w:p>
    <w:p w14:paraId="2F6B2BB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D78332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74EBFFF"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7.</w:t>
      </w:r>
      <w:r w:rsidRPr="00FE1885">
        <w:rPr>
          <w:rFonts w:ascii="Times New Roman" w:eastAsia="Calibri" w:hAnsi="Times New Roman" w:cs="Times New Roman"/>
          <w:b/>
          <w:lang w:val="lt-LT"/>
        </w:rPr>
        <w:tab/>
        <w:t>KITAS (-I) SPECIALUS (-ŪS) ĮSPĖJIMAS (-AI) (JEI REIKIA)</w:t>
      </w:r>
    </w:p>
    <w:p w14:paraId="3328844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466C40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Paskambinkite „112“, išsikvieskite greitąją pagalbą, pasakykite, kad Jūs esate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būklės.</w:t>
      </w:r>
    </w:p>
    <w:p w14:paraId="657AF12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000000"/>
          <w:lang w:val="lt-LT"/>
        </w:rPr>
        <w:t>Išmeskite tinkamumo laikui pasibaigus arba anksčiau, jei tirpalas tapo spalvotas arba drumstas.</w:t>
      </w:r>
    </w:p>
    <w:p w14:paraId="3882FA6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3CD1DF5"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8.</w:t>
      </w:r>
      <w:r w:rsidRPr="00FE1885">
        <w:rPr>
          <w:rFonts w:ascii="Times New Roman" w:eastAsia="Calibri" w:hAnsi="Times New Roman" w:cs="Times New Roman"/>
          <w:b/>
          <w:lang w:val="lt-LT"/>
        </w:rPr>
        <w:tab/>
        <w:t>TINKAMUMO LAIKAS</w:t>
      </w:r>
    </w:p>
    <w:p w14:paraId="3F02FFF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12391C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EXP: mm-MMMM</w:t>
      </w:r>
    </w:p>
    <w:p w14:paraId="7C9B9B2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89D66D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98011D0" w14:textId="77777777" w:rsidR="00BA20A2" w:rsidRPr="00FE1885" w:rsidRDefault="00BA20A2" w:rsidP="00BA20A2">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9.</w:t>
      </w:r>
      <w:r w:rsidRPr="00FE1885">
        <w:rPr>
          <w:rFonts w:ascii="Times New Roman" w:eastAsia="Calibri" w:hAnsi="Times New Roman" w:cs="Times New Roman"/>
          <w:b/>
          <w:lang w:val="lt-LT"/>
        </w:rPr>
        <w:tab/>
        <w:t>SPECIALIOS LAIKYMO SĄLYGOS</w:t>
      </w:r>
    </w:p>
    <w:p w14:paraId="5138373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4AA62CF" w14:textId="103BD5D9"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color w:val="272627"/>
          <w:lang w:val="lt-LT"/>
        </w:rPr>
        <w:t>Talpyklę</w:t>
      </w:r>
      <w:proofErr w:type="spellEnd"/>
      <w:r w:rsidRPr="00FE1885">
        <w:rPr>
          <w:rFonts w:ascii="Times New Roman" w:eastAsia="Calibri" w:hAnsi="Times New Roman" w:cs="Times New Roman"/>
          <w:color w:val="272627"/>
          <w:lang w:val="lt-LT"/>
        </w:rPr>
        <w:t xml:space="preserve"> laikyti išorinėje dėžutėje, kad </w:t>
      </w:r>
      <w:r w:rsidR="006F0F9E">
        <w:rPr>
          <w:rFonts w:ascii="Times New Roman" w:eastAsia="Calibri" w:hAnsi="Times New Roman" w:cs="Times New Roman"/>
          <w:color w:val="272627"/>
          <w:lang w:val="lt-LT"/>
        </w:rPr>
        <w:t>vaistas</w:t>
      </w:r>
      <w:r w:rsidR="006F0F9E" w:rsidRPr="00FE1885">
        <w:rPr>
          <w:rFonts w:ascii="Times New Roman" w:eastAsia="Calibri" w:hAnsi="Times New Roman" w:cs="Times New Roman"/>
          <w:color w:val="272627"/>
          <w:lang w:val="lt-LT"/>
        </w:rPr>
        <w:t xml:space="preserve"> </w:t>
      </w:r>
      <w:r w:rsidRPr="00FE1885">
        <w:rPr>
          <w:rFonts w:ascii="Times New Roman" w:eastAsia="Calibri" w:hAnsi="Times New Roman" w:cs="Times New Roman"/>
          <w:color w:val="272627"/>
          <w:lang w:val="lt-LT"/>
        </w:rPr>
        <w:t>būtų apsaugotas nuo šviesos.</w:t>
      </w:r>
    </w:p>
    <w:p w14:paraId="479DA3B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272627"/>
          <w:lang w:val="lt-LT"/>
        </w:rPr>
        <w:t>Laikyti ne aukštesnėje kaip 25 °C temperatūroje.</w:t>
      </w:r>
    </w:p>
    <w:p w14:paraId="059FBCA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Negalima šaldyti ar užšaldyti.</w:t>
      </w:r>
    </w:p>
    <w:p w14:paraId="5C159D4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43F664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F42FE64"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FE1885">
        <w:rPr>
          <w:rFonts w:ascii="Times New Roman" w:eastAsia="Calibri" w:hAnsi="Times New Roman" w:cs="Times New Roman"/>
          <w:b/>
          <w:lang w:val="lt-LT"/>
        </w:rPr>
        <w:t>10.</w:t>
      </w:r>
      <w:r w:rsidRPr="00FE1885">
        <w:rPr>
          <w:rFonts w:ascii="Times New Roman" w:eastAsia="Calibri" w:hAnsi="Times New Roman" w:cs="Times New Roman"/>
          <w:b/>
          <w:lang w:val="lt-LT"/>
        </w:rPr>
        <w:tab/>
        <w:t xml:space="preserve">SPECIALIOS </w:t>
      </w:r>
      <w:r w:rsidRPr="00FE1885">
        <w:rPr>
          <w:rFonts w:ascii="Times New Roman" w:hAnsi="Times New Roman"/>
          <w:b/>
          <w:lang w:val="lv-LV"/>
        </w:rPr>
        <w:t>ATSARGUMO PRIEMONĖS DĖL NESUVARTOTO VAISTINIO PREPARATO AR JO ATLIEKŲ TVARKYMO (JEI REIKIA)</w:t>
      </w:r>
    </w:p>
    <w:p w14:paraId="58262B4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B58152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Pavartoję saugiai išmeskite (žiūrėkite pakuotės lapelį).</w:t>
      </w:r>
    </w:p>
    <w:p w14:paraId="0D30F78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A95A96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A908B57"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FE1885">
        <w:rPr>
          <w:rFonts w:ascii="Times New Roman" w:eastAsia="Calibri" w:hAnsi="Times New Roman" w:cs="Times New Roman"/>
          <w:b/>
          <w:lang w:val="lt-LT"/>
        </w:rPr>
        <w:t>11.</w:t>
      </w:r>
      <w:r w:rsidRPr="00FE1885">
        <w:rPr>
          <w:rFonts w:ascii="Times New Roman" w:eastAsia="Calibri" w:hAnsi="Times New Roman" w:cs="Times New Roman"/>
          <w:b/>
          <w:lang w:val="lt-LT"/>
        </w:rPr>
        <w:tab/>
      </w:r>
      <w:r w:rsidRPr="00FE1885">
        <w:rPr>
          <w:rFonts w:ascii="Times New Roman" w:eastAsia="Calibri" w:hAnsi="Times New Roman" w:cs="Times New Roman"/>
          <w:b/>
          <w:caps/>
          <w:lang w:val="lt-LT"/>
        </w:rPr>
        <w:t>REGISTRUOTOJO PAVADINIMAS IR AD</w:t>
      </w:r>
      <w:r w:rsidRPr="00FE1885">
        <w:rPr>
          <w:rFonts w:ascii="Times New Roman" w:hAnsi="Times New Roman"/>
          <w:b/>
          <w:caps/>
          <w:lang w:val="lv-LV"/>
        </w:rPr>
        <w:t>RESAS</w:t>
      </w:r>
    </w:p>
    <w:p w14:paraId="263E67E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DFBF5B5" w14:textId="1A734995" w:rsidR="00BA20A2" w:rsidRPr="00FE1885" w:rsidRDefault="00341FAD" w:rsidP="009847A2">
      <w:pPr>
        <w:tabs>
          <w:tab w:val="left" w:pos="1296"/>
        </w:tabs>
        <w:spacing w:after="0" w:line="240" w:lineRule="auto"/>
        <w:rPr>
          <w:rFonts w:ascii="Times New Roman" w:eastAsia="Calibri" w:hAnsi="Times New Roman" w:cs="Times New Roman"/>
          <w:lang w:val="lt-LT"/>
        </w:rPr>
      </w:pPr>
      <w:proofErr w:type="spellStart"/>
      <w:r w:rsidRPr="00CC1A99">
        <w:rPr>
          <w:rFonts w:ascii="Times New Roman" w:eastAsia="SimSun" w:hAnsi="Times New Roman" w:cs="Times New Roman"/>
          <w:lang w:val="lt-LT" w:eastAsia="zh-CN"/>
        </w:rPr>
        <w:t>Viatris</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Healthcare</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Limited</w:t>
      </w:r>
      <w:proofErr w:type="spellEnd"/>
      <w:r w:rsidR="00E326EE">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Damastown</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Industrial</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Park</w:t>
      </w:r>
      <w:proofErr w:type="spellEnd"/>
      <w:r w:rsidR="00E326EE">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Mulhuddart</w:t>
      </w:r>
      <w:proofErr w:type="spellEnd"/>
      <w:r w:rsidR="00E326EE">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Dublin 15</w:t>
      </w:r>
      <w:r w:rsidR="00E326EE">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DUBLIN</w:t>
      </w:r>
      <w:r w:rsidR="00E326EE">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Airija</w:t>
      </w:r>
    </w:p>
    <w:p w14:paraId="160DE4B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E0C10A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FE7BE25"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FE1885">
        <w:rPr>
          <w:rFonts w:ascii="Times New Roman" w:eastAsia="Calibri" w:hAnsi="Times New Roman" w:cs="Times New Roman"/>
          <w:b/>
          <w:lang w:val="lt-LT"/>
        </w:rPr>
        <w:t>12.</w:t>
      </w:r>
      <w:r w:rsidRPr="00FE1885">
        <w:rPr>
          <w:rFonts w:ascii="Times New Roman" w:eastAsia="Calibri" w:hAnsi="Times New Roman" w:cs="Times New Roman"/>
          <w:b/>
          <w:lang w:val="lt-LT"/>
        </w:rPr>
        <w:tab/>
        <w:t>REGISTRACIJOS PAŽYMĖJIMO NUMERIS (-IAI)</w:t>
      </w:r>
    </w:p>
    <w:p w14:paraId="1876655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A094E14" w14:textId="773BD075" w:rsidR="001C4BCD" w:rsidRPr="001C4BCD" w:rsidRDefault="001C4BCD" w:rsidP="001C4BCD">
      <w:pPr>
        <w:spacing w:after="0" w:line="240" w:lineRule="auto"/>
        <w:rPr>
          <w:rFonts w:ascii="Times New Roman" w:eastAsia="Calibri" w:hAnsi="Times New Roman" w:cs="Times New Roman"/>
          <w:lang w:val="lt-LT"/>
        </w:rPr>
      </w:pPr>
      <w:r w:rsidRPr="001C4BCD">
        <w:rPr>
          <w:rFonts w:ascii="Times New Roman" w:eastAsia="Calibri" w:hAnsi="Times New Roman" w:cs="Times New Roman"/>
          <w:lang w:val="lt-LT"/>
        </w:rPr>
        <w:t xml:space="preserve">LT/1/13/3418/003 </w:t>
      </w:r>
      <w:r w:rsidRPr="001C4BCD">
        <w:rPr>
          <w:rFonts w:ascii="Times New Roman" w:eastAsia="Calibri" w:hAnsi="Times New Roman" w:cs="Times New Roman"/>
          <w:shd w:val="clear" w:color="auto" w:fill="D9D9D9" w:themeFill="background1" w:themeFillShade="D9"/>
          <w:lang w:val="lt-LT"/>
        </w:rPr>
        <w:t>– N1</w:t>
      </w:r>
    </w:p>
    <w:p w14:paraId="6300430A" w14:textId="708BD0D0" w:rsidR="00BA20A2" w:rsidRPr="00FE1885" w:rsidRDefault="001C4BCD" w:rsidP="001C4BCD">
      <w:pPr>
        <w:spacing w:after="0" w:line="240" w:lineRule="auto"/>
        <w:rPr>
          <w:rFonts w:ascii="Times New Roman" w:eastAsia="Calibri" w:hAnsi="Times New Roman" w:cs="Times New Roman"/>
          <w:lang w:val="lt-LT"/>
        </w:rPr>
      </w:pPr>
      <w:r w:rsidRPr="001C4BCD">
        <w:rPr>
          <w:rFonts w:ascii="Times New Roman" w:eastAsia="Calibri" w:hAnsi="Times New Roman" w:cs="Times New Roman"/>
          <w:lang w:val="lt-LT"/>
        </w:rPr>
        <w:t xml:space="preserve">LT/1/13/3418/004 </w:t>
      </w:r>
      <w:r w:rsidRPr="001C4BCD">
        <w:rPr>
          <w:rFonts w:ascii="Times New Roman" w:eastAsia="Calibri" w:hAnsi="Times New Roman" w:cs="Times New Roman"/>
          <w:shd w:val="clear" w:color="auto" w:fill="D9D9D9" w:themeFill="background1" w:themeFillShade="D9"/>
          <w:lang w:val="lt-LT"/>
        </w:rPr>
        <w:t>– N2</w:t>
      </w:r>
    </w:p>
    <w:p w14:paraId="1C18D3F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F89665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527810D"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FE1885">
        <w:rPr>
          <w:rFonts w:ascii="Times New Roman" w:eastAsia="Calibri" w:hAnsi="Times New Roman" w:cs="Times New Roman"/>
          <w:b/>
          <w:lang w:val="lt-LT"/>
        </w:rPr>
        <w:t>13.</w:t>
      </w:r>
      <w:r w:rsidRPr="00FE1885">
        <w:rPr>
          <w:rFonts w:ascii="Times New Roman" w:eastAsia="Calibri" w:hAnsi="Times New Roman" w:cs="Times New Roman"/>
          <w:b/>
          <w:lang w:val="lt-LT"/>
        </w:rPr>
        <w:tab/>
        <w:t>SERIJOS NUMERIS</w:t>
      </w:r>
    </w:p>
    <w:p w14:paraId="678EB62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8EEB54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Lot:</w:t>
      </w:r>
    </w:p>
    <w:p w14:paraId="28AC7C9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C33AD7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5930340"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FE1885">
        <w:rPr>
          <w:rFonts w:ascii="Times New Roman" w:eastAsia="Calibri" w:hAnsi="Times New Roman" w:cs="Times New Roman"/>
          <w:b/>
          <w:lang w:val="lt-LT"/>
        </w:rPr>
        <w:t>14.</w:t>
      </w:r>
      <w:r w:rsidRPr="00FE1885">
        <w:rPr>
          <w:rFonts w:ascii="Times New Roman" w:eastAsia="Calibri" w:hAnsi="Times New Roman" w:cs="Times New Roman"/>
          <w:b/>
          <w:lang w:val="lt-LT"/>
        </w:rPr>
        <w:tab/>
        <w:t>PARDAVIMO (IŠDAVIMO) TVARKA</w:t>
      </w:r>
    </w:p>
    <w:p w14:paraId="53F097A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FF7912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Receptinis vaistas</w:t>
      </w:r>
    </w:p>
    <w:p w14:paraId="67876B3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128063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783A73B" w14:textId="77777777" w:rsidR="00BA20A2" w:rsidRPr="00FE1885" w:rsidRDefault="00BA20A2" w:rsidP="00BA20A2">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FE1885">
        <w:rPr>
          <w:rFonts w:ascii="Times New Roman" w:eastAsia="Calibri" w:hAnsi="Times New Roman" w:cs="Times New Roman"/>
          <w:b/>
          <w:lang w:val="lt-LT"/>
        </w:rPr>
        <w:t>15.</w:t>
      </w:r>
      <w:r w:rsidRPr="00FE1885">
        <w:rPr>
          <w:rFonts w:ascii="Times New Roman" w:eastAsia="Calibri" w:hAnsi="Times New Roman" w:cs="Times New Roman"/>
          <w:b/>
          <w:lang w:val="lt-LT"/>
        </w:rPr>
        <w:tab/>
        <w:t>VARTOJIMO INSTRUKCIJA</w:t>
      </w:r>
    </w:p>
    <w:p w14:paraId="60B332D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5B2229E" w14:textId="77777777" w:rsidR="00BA20A2" w:rsidRPr="00FE1885" w:rsidRDefault="00BA20A2" w:rsidP="00BA20A2">
      <w:pPr>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Vartojimo instrukcija</w:t>
      </w:r>
    </w:p>
    <w:p w14:paraId="2DE6F04D" w14:textId="4E9044A5"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Niekada nedėkite nykščių, pirštų ar rankų ant </w:t>
      </w:r>
      <w:proofErr w:type="spellStart"/>
      <w:r w:rsidR="00A74074">
        <w:rPr>
          <w:rFonts w:ascii="Times New Roman" w:eastAsia="Calibri" w:hAnsi="Times New Roman" w:cs="Times New Roman"/>
          <w:lang w:val="lt-LT"/>
        </w:rPr>
        <w:t>švirkštiklio</w:t>
      </w:r>
      <w:proofErr w:type="spellEnd"/>
      <w:r w:rsidRPr="00FE1885">
        <w:rPr>
          <w:rFonts w:ascii="Times New Roman" w:eastAsia="Calibri" w:hAnsi="Times New Roman" w:cs="Times New Roman"/>
          <w:lang w:val="lt-LT"/>
        </w:rPr>
        <w:t xml:space="preserve"> oranžinio galo.</w:t>
      </w:r>
    </w:p>
    <w:p w14:paraId="0F9D78D7" w14:textId="0FA65DF6"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Nenuimkite mėlyno apsauginio dangtelio, kol </w:t>
      </w:r>
      <w:proofErr w:type="spellStart"/>
      <w:r w:rsidR="007F1F3D">
        <w:rPr>
          <w:rFonts w:ascii="Times New Roman" w:eastAsia="Calibri" w:hAnsi="Times New Roman" w:cs="Times New Roman"/>
          <w:lang w:val="lt-LT"/>
        </w:rPr>
        <w:t>švirkštiklis</w:t>
      </w:r>
      <w:proofErr w:type="spellEnd"/>
      <w:r w:rsidRPr="00FE1885">
        <w:rPr>
          <w:rFonts w:ascii="Times New Roman" w:eastAsia="Calibri" w:hAnsi="Times New Roman" w:cs="Times New Roman"/>
          <w:lang w:val="lt-LT"/>
        </w:rPr>
        <w:t xml:space="preserve"> nėra paruoštas naudoti.</w:t>
      </w:r>
    </w:p>
    <w:p w14:paraId="273192CB" w14:textId="77777777" w:rsidR="00BA20A2" w:rsidRPr="00FE1885" w:rsidRDefault="00BA20A2" w:rsidP="00BA20A2">
      <w:pPr>
        <w:spacing w:after="0" w:line="240" w:lineRule="auto"/>
        <w:ind w:firstLine="426"/>
        <w:rPr>
          <w:rFonts w:ascii="Times New Roman" w:eastAsia="Calibri" w:hAnsi="Times New Roman" w:cs="Times New Roman"/>
          <w:lang w:val="lt-LT"/>
        </w:rPr>
      </w:pPr>
      <w:r w:rsidRPr="00FE1885">
        <w:rPr>
          <w:rFonts w:ascii="Times New Roman" w:eastAsia="Calibri" w:hAnsi="Times New Roman" w:cs="Times New Roman"/>
          <w:lang w:val="lt-LT"/>
        </w:rPr>
        <w:t xml:space="preserve">1. Paimkite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į pagrindinę ranką taip, kad nykštys būtų arčiausiai mėlyno apsauginio dangtelio.</w:t>
      </w:r>
    </w:p>
    <w:p w14:paraId="33D9428C" w14:textId="77777777" w:rsidR="00BA20A2" w:rsidRPr="00EE597B" w:rsidRDefault="00BA20A2" w:rsidP="00BA20A2">
      <w:pPr>
        <w:spacing w:after="0" w:line="240" w:lineRule="auto"/>
        <w:ind w:left="360" w:firstLine="66"/>
        <w:rPr>
          <w:lang w:val="lt-LT"/>
        </w:rPr>
      </w:pPr>
      <w:r w:rsidRPr="00FE1885">
        <w:rPr>
          <w:rFonts w:ascii="Times New Roman" w:hAnsi="Times New Roman"/>
          <w:lang w:val="lt-LT"/>
        </w:rPr>
        <w:t>2.</w:t>
      </w:r>
      <w:r w:rsidR="00EE597B">
        <w:rPr>
          <w:rFonts w:ascii="Times New Roman" w:hAnsi="Times New Roman"/>
          <w:lang w:val="lt-LT"/>
        </w:rPr>
        <w:t xml:space="preserve"> </w:t>
      </w:r>
      <w:r w:rsidRPr="00FE1885">
        <w:rPr>
          <w:rFonts w:ascii="Times New Roman" w:hAnsi="Times New Roman"/>
          <w:lang w:val="lt-LT"/>
        </w:rPr>
        <w:t xml:space="preserve">Kita ranka </w:t>
      </w:r>
      <w:r w:rsidR="00EE597B">
        <w:rPr>
          <w:rFonts w:ascii="Times New Roman" w:hAnsi="Times New Roman"/>
          <w:lang w:val="lt-LT"/>
        </w:rPr>
        <w:t xml:space="preserve">traukdami tiesiai aukštyn </w:t>
      </w:r>
      <w:r w:rsidRPr="00FE1885">
        <w:rPr>
          <w:rFonts w:ascii="Times New Roman" w:hAnsi="Times New Roman"/>
          <w:lang w:val="lt-LT"/>
        </w:rPr>
        <w:t>nu</w:t>
      </w:r>
      <w:r w:rsidR="00EE597B">
        <w:rPr>
          <w:rFonts w:ascii="Times New Roman" w:hAnsi="Times New Roman"/>
          <w:lang w:val="lt-LT"/>
        </w:rPr>
        <w:t>imkite</w:t>
      </w:r>
      <w:r w:rsidRPr="00FE1885">
        <w:rPr>
          <w:rFonts w:ascii="Times New Roman" w:hAnsi="Times New Roman"/>
          <w:lang w:val="lt-LT"/>
        </w:rPr>
        <w:t xml:space="preserve"> mėlyną apsauginį dangtelį.</w:t>
      </w:r>
    </w:p>
    <w:p w14:paraId="30DAD5AB" w14:textId="77777777" w:rsidR="00BA20A2" w:rsidRPr="00DE0DD4" w:rsidRDefault="00BA20A2" w:rsidP="00BA20A2">
      <w:pPr>
        <w:spacing w:after="0" w:line="240" w:lineRule="auto"/>
        <w:ind w:left="360" w:firstLine="66"/>
        <w:rPr>
          <w:lang w:val="lt-LT"/>
        </w:rPr>
      </w:pPr>
      <w:r w:rsidRPr="00FE1885">
        <w:rPr>
          <w:rFonts w:ascii="Times New Roman" w:hAnsi="Times New Roman"/>
          <w:lang w:val="lt-LT"/>
        </w:rPr>
        <w:t>3. Laikykite oranžinį galą maždaug 10</w:t>
      </w:r>
      <w:r w:rsidRPr="00FE1885">
        <w:rPr>
          <w:rFonts w:ascii="Times New Roman" w:eastAsia="SimSun" w:hAnsi="Times New Roman" w:cs="Times New Roman"/>
          <w:bCs/>
          <w:noProof/>
          <w:lang w:val="lt-LT" w:eastAsia="lt-LT"/>
        </w:rPr>
        <w:t> </w:t>
      </w:r>
      <w:r w:rsidRPr="00FE1885">
        <w:rPr>
          <w:rFonts w:ascii="Times New Roman" w:hAnsi="Times New Roman"/>
          <w:lang w:val="lt-LT"/>
        </w:rPr>
        <w:t>cm atstumu nuo išorinės šlaunies dalies.</w:t>
      </w:r>
    </w:p>
    <w:p w14:paraId="5643CEAC" w14:textId="77777777" w:rsidR="00BA20A2" w:rsidRPr="00DE0DD4" w:rsidRDefault="00BA20A2" w:rsidP="00BA20A2">
      <w:pPr>
        <w:spacing w:after="0" w:line="240" w:lineRule="auto"/>
        <w:ind w:left="360" w:firstLine="66"/>
        <w:rPr>
          <w:lang w:val="lt-LT"/>
        </w:rPr>
      </w:pPr>
      <w:r w:rsidRPr="00FE1885">
        <w:rPr>
          <w:rFonts w:ascii="Times New Roman" w:hAnsi="Times New Roman"/>
          <w:lang w:val="lt-LT"/>
        </w:rPr>
        <w:t>4.</w:t>
      </w:r>
      <w:r w:rsidRPr="00FE1885">
        <w:rPr>
          <w:rFonts w:ascii="Times New Roman" w:hAnsi="Times New Roman"/>
          <w:b/>
          <w:lang w:val="lt-LT"/>
        </w:rPr>
        <w:t>Tvirtai</w:t>
      </w:r>
      <w:r w:rsidRPr="00FE1885">
        <w:rPr>
          <w:rFonts w:ascii="Times New Roman" w:hAnsi="Times New Roman"/>
          <w:lang w:val="lt-LT"/>
        </w:rPr>
        <w:t xml:space="preserve"> smeikite į išorinę šlaunies dalį (turite išgirsti spragtelėjimą).</w:t>
      </w:r>
    </w:p>
    <w:p w14:paraId="025C7641" w14:textId="69012FDC" w:rsidR="00BA20A2" w:rsidRPr="00DE0DD4" w:rsidRDefault="00BA20A2" w:rsidP="00BA20A2">
      <w:pPr>
        <w:spacing w:after="0" w:line="240" w:lineRule="auto"/>
        <w:ind w:left="360" w:firstLine="66"/>
        <w:rPr>
          <w:lang w:val="lt-LT"/>
        </w:rPr>
      </w:pPr>
      <w:r w:rsidRPr="00FE1885">
        <w:rPr>
          <w:rFonts w:ascii="Times New Roman" w:hAnsi="Times New Roman"/>
          <w:lang w:val="lt-LT"/>
        </w:rPr>
        <w:t xml:space="preserve">5. Šioje vietoje tvirtai laikykite </w:t>
      </w:r>
      <w:proofErr w:type="spellStart"/>
      <w:r w:rsidR="00343E50" w:rsidRPr="00DB1712">
        <w:rPr>
          <w:rFonts w:ascii="Times New Roman" w:hAnsi="Times New Roman"/>
          <w:lang w:val="lt-LT"/>
        </w:rPr>
        <w:t>švirkštiklį</w:t>
      </w:r>
      <w:proofErr w:type="spellEnd"/>
      <w:r w:rsidR="00343E50" w:rsidRPr="00DB1712">
        <w:rPr>
          <w:rFonts w:ascii="Times New Roman" w:hAnsi="Times New Roman"/>
          <w:lang w:val="lt-LT"/>
        </w:rPr>
        <w:t xml:space="preserve"> </w:t>
      </w:r>
      <w:r w:rsidR="00481F0C">
        <w:rPr>
          <w:rFonts w:ascii="Times New Roman" w:eastAsia="SimSun" w:hAnsi="Times New Roman" w:cs="Times New Roman"/>
          <w:bCs/>
          <w:noProof/>
          <w:lang w:val="lt-LT" w:eastAsia="lt-LT"/>
        </w:rPr>
        <w:t>3 </w:t>
      </w:r>
      <w:r w:rsidRPr="00DB1712">
        <w:rPr>
          <w:rFonts w:ascii="Times New Roman" w:hAnsi="Times New Roman"/>
          <w:lang w:val="lt-LT"/>
        </w:rPr>
        <w:t>sekund</w:t>
      </w:r>
      <w:r w:rsidR="006F0F9E" w:rsidRPr="00DB1712">
        <w:rPr>
          <w:rFonts w:ascii="Times New Roman" w:hAnsi="Times New Roman"/>
          <w:lang w:val="lt-LT"/>
        </w:rPr>
        <w:t>es</w:t>
      </w:r>
      <w:r w:rsidRPr="00FE1885">
        <w:rPr>
          <w:rFonts w:ascii="Times New Roman" w:hAnsi="Times New Roman"/>
          <w:lang w:val="lt-LT"/>
        </w:rPr>
        <w:t>.</w:t>
      </w:r>
    </w:p>
    <w:p w14:paraId="30313FF4" w14:textId="77777777" w:rsidR="00BA20A2" w:rsidRPr="00DE0DD4" w:rsidRDefault="00BA20A2" w:rsidP="00BA20A2">
      <w:pPr>
        <w:spacing w:after="0" w:line="240" w:lineRule="auto"/>
        <w:ind w:left="360" w:firstLine="66"/>
        <w:rPr>
          <w:lang w:val="lt-LT"/>
        </w:rPr>
      </w:pPr>
      <w:r w:rsidRPr="00FE1885">
        <w:rPr>
          <w:rFonts w:ascii="Times New Roman" w:hAnsi="Times New Roman"/>
          <w:lang w:val="lt-LT"/>
        </w:rPr>
        <w:t xml:space="preserve">6. </w:t>
      </w:r>
      <w:r w:rsidRPr="009847A2">
        <w:rPr>
          <w:rFonts w:ascii="Times New Roman" w:eastAsia="SimSun" w:hAnsi="Times New Roman" w:cs="Times New Roman"/>
          <w:b/>
          <w:noProof/>
          <w:lang w:val="lt-LT" w:eastAsia="lt-LT"/>
        </w:rPr>
        <w:t>Švelniai</w:t>
      </w:r>
      <w:r w:rsidRPr="00FE1885">
        <w:rPr>
          <w:rFonts w:ascii="Times New Roman" w:hAnsi="Times New Roman"/>
          <w:lang w:val="lt-LT"/>
        </w:rPr>
        <w:t xml:space="preserve"> pamasažuokite </w:t>
      </w:r>
      <w:r w:rsidRPr="00FE1885">
        <w:rPr>
          <w:rFonts w:ascii="Times New Roman" w:eastAsia="SimSun" w:hAnsi="Times New Roman" w:cs="Times New Roman"/>
          <w:bCs/>
          <w:noProof/>
          <w:lang w:val="lt-LT" w:eastAsia="lt-LT"/>
        </w:rPr>
        <w:t>injekcijos</w:t>
      </w:r>
      <w:r w:rsidRPr="00FE1885">
        <w:rPr>
          <w:rFonts w:ascii="Times New Roman" w:hAnsi="Times New Roman"/>
          <w:lang w:val="lt-LT"/>
        </w:rPr>
        <w:t xml:space="preserve"> vietą</w:t>
      </w:r>
      <w:r w:rsidRPr="00FE1885">
        <w:rPr>
          <w:rFonts w:ascii="Times New Roman" w:eastAsia="SimSun" w:hAnsi="Times New Roman" w:cs="Times New Roman"/>
          <w:bCs/>
          <w:noProof/>
          <w:lang w:val="lt-LT" w:eastAsia="lt-LT"/>
        </w:rPr>
        <w:t xml:space="preserve"> apie 10 sekundžių</w:t>
      </w:r>
      <w:r w:rsidRPr="00FE1885">
        <w:rPr>
          <w:rFonts w:ascii="Times New Roman" w:hAnsi="Times New Roman"/>
          <w:lang w:val="lt-LT"/>
        </w:rPr>
        <w:t>.</w:t>
      </w:r>
    </w:p>
    <w:p w14:paraId="6C6F512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5892A0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A1DEE89" w14:textId="77777777" w:rsidR="00BA20A2" w:rsidRPr="00FE1885" w:rsidRDefault="00BA20A2" w:rsidP="00BA20A2">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lang w:val="lt-LT"/>
        </w:rPr>
      </w:pPr>
      <w:r w:rsidRPr="00FE1885">
        <w:rPr>
          <w:rFonts w:ascii="Times New Roman" w:eastAsia="Calibri" w:hAnsi="Times New Roman" w:cs="Times New Roman"/>
          <w:b/>
          <w:lang w:val="lt-LT"/>
        </w:rPr>
        <w:lastRenderedPageBreak/>
        <w:t>16.</w:t>
      </w:r>
      <w:r w:rsidRPr="00FE1885">
        <w:rPr>
          <w:rFonts w:ascii="Times New Roman" w:eastAsia="Calibri" w:hAnsi="Times New Roman" w:cs="Times New Roman"/>
          <w:b/>
          <w:lang w:val="lt-LT"/>
        </w:rPr>
        <w:tab/>
        <w:t>INFORMACIJA BRAILIO RAŠTU</w:t>
      </w:r>
    </w:p>
    <w:p w14:paraId="6954ED1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A19486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w:t>
      </w:r>
    </w:p>
    <w:p w14:paraId="36FA78B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1F60FC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7C7EC1C" w14:textId="77777777" w:rsidR="00BA20A2" w:rsidRPr="00FE1885" w:rsidRDefault="00BA20A2" w:rsidP="00BA20A2">
      <w:pPr>
        <w:keepNext/>
        <w:numPr>
          <w:ilvl w:val="1"/>
          <w:numId w:val="24"/>
        </w:numPr>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outlineLvl w:val="0"/>
        <w:rPr>
          <w:rFonts w:ascii="Times New Roman" w:eastAsia="Times New Roman" w:hAnsi="Times New Roman" w:cs="Times New Roman"/>
          <w:i/>
          <w:noProof/>
          <w:szCs w:val="20"/>
          <w:lang w:val="lt-LT" w:eastAsia="lt-LT"/>
        </w:rPr>
      </w:pPr>
      <w:r w:rsidRPr="00FE1885">
        <w:rPr>
          <w:rFonts w:ascii="Times New Roman" w:eastAsia="Times New Roman" w:hAnsi="Times New Roman" w:cs="Times New Roman"/>
          <w:b/>
          <w:noProof/>
          <w:szCs w:val="20"/>
          <w:lang w:val="lt-LT" w:eastAsia="lt-LT"/>
        </w:rPr>
        <w:t>UNIKALUS IDENTIFIKATORIUS – 2D BRŪKŠNINIS KODAS</w:t>
      </w:r>
    </w:p>
    <w:p w14:paraId="6BB9A518" w14:textId="77777777" w:rsidR="00BA20A2" w:rsidRPr="00FE1885" w:rsidRDefault="00BA20A2" w:rsidP="00BA20A2">
      <w:pPr>
        <w:spacing w:after="0" w:line="240" w:lineRule="auto"/>
        <w:rPr>
          <w:rFonts w:ascii="Times New Roman" w:eastAsia="Times New Roman" w:hAnsi="Times New Roman" w:cs="Times New Roman"/>
          <w:noProof/>
          <w:szCs w:val="20"/>
          <w:lang w:val="lt-LT" w:eastAsia="lt-LT"/>
        </w:rPr>
      </w:pPr>
    </w:p>
    <w:p w14:paraId="4BFF6907" w14:textId="77777777" w:rsidR="00BA20A2" w:rsidRPr="00FE1885" w:rsidRDefault="00BA20A2" w:rsidP="00BA20A2">
      <w:pPr>
        <w:spacing w:after="0" w:line="240" w:lineRule="auto"/>
        <w:rPr>
          <w:rFonts w:ascii="Times New Roman" w:eastAsia="Times New Roman" w:hAnsi="Times New Roman" w:cs="Times New Roman"/>
          <w:noProof/>
          <w:shd w:val="clear" w:color="auto" w:fill="CCCCCC"/>
          <w:lang w:val="lt-LT" w:eastAsia="lt-LT"/>
        </w:rPr>
      </w:pPr>
      <w:r w:rsidRPr="00FE1885">
        <w:rPr>
          <w:rFonts w:ascii="Times New Roman" w:eastAsia="Times New Roman" w:hAnsi="Times New Roman" w:cs="Times New Roman"/>
          <w:noProof/>
          <w:szCs w:val="20"/>
          <w:lang w:val="lt-LT" w:eastAsia="lt-LT"/>
        </w:rPr>
        <w:t>2D brūkšninis kodas su nurodytu unikaliu identifikatoriumi.</w:t>
      </w:r>
    </w:p>
    <w:p w14:paraId="206D0D2F" w14:textId="77777777" w:rsidR="00BA20A2" w:rsidRPr="00FE1885" w:rsidRDefault="00BA20A2" w:rsidP="00BA20A2">
      <w:pPr>
        <w:spacing w:after="0" w:line="240" w:lineRule="auto"/>
        <w:rPr>
          <w:rFonts w:ascii="Times New Roman" w:eastAsia="Times New Roman" w:hAnsi="Times New Roman" w:cs="Times New Roman"/>
          <w:noProof/>
          <w:shd w:val="clear" w:color="auto" w:fill="CCCCCC"/>
          <w:lang w:val="lt-LT" w:eastAsia="lt-LT"/>
        </w:rPr>
      </w:pPr>
    </w:p>
    <w:p w14:paraId="129F7D2C" w14:textId="77777777" w:rsidR="00BA20A2" w:rsidRPr="00FE1885" w:rsidRDefault="00BA20A2" w:rsidP="00BA20A2">
      <w:pPr>
        <w:spacing w:after="0" w:line="240" w:lineRule="auto"/>
        <w:rPr>
          <w:rFonts w:ascii="Times New Roman" w:eastAsia="Times New Roman" w:hAnsi="Times New Roman" w:cs="Times New Roman"/>
          <w:noProof/>
          <w:szCs w:val="20"/>
          <w:lang w:val="lt-LT" w:eastAsia="lt-LT"/>
        </w:rPr>
      </w:pPr>
    </w:p>
    <w:p w14:paraId="0B91C433" w14:textId="77777777" w:rsidR="00BA20A2" w:rsidRPr="00FE1885" w:rsidRDefault="00BA20A2" w:rsidP="00BA20A2">
      <w:pPr>
        <w:keepNext/>
        <w:numPr>
          <w:ilvl w:val="1"/>
          <w:numId w:val="24"/>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zCs w:val="20"/>
          <w:lang w:val="lt-LT" w:eastAsia="lt-LT"/>
        </w:rPr>
      </w:pPr>
      <w:r w:rsidRPr="00FE1885">
        <w:rPr>
          <w:rFonts w:ascii="Times New Roman" w:eastAsia="Times New Roman" w:hAnsi="Times New Roman" w:cs="Times New Roman"/>
          <w:b/>
          <w:noProof/>
          <w:szCs w:val="20"/>
          <w:lang w:val="lt-LT" w:eastAsia="lt-LT"/>
        </w:rPr>
        <w:t>UNIKALUS IDENTIFIKATORIUS – ŽMONĖMS SUPRANTAMI DUOMENYS</w:t>
      </w:r>
    </w:p>
    <w:p w14:paraId="72208961" w14:textId="77777777" w:rsidR="00BA20A2" w:rsidRPr="00FE1885" w:rsidRDefault="00BA20A2" w:rsidP="00BA20A2">
      <w:pPr>
        <w:spacing w:after="0" w:line="240" w:lineRule="auto"/>
        <w:rPr>
          <w:rFonts w:ascii="Times New Roman" w:eastAsia="Times New Roman" w:hAnsi="Times New Roman" w:cs="Times New Roman"/>
          <w:noProof/>
          <w:szCs w:val="20"/>
          <w:lang w:val="lt-LT" w:eastAsia="lt-LT"/>
        </w:rPr>
      </w:pPr>
    </w:p>
    <w:p w14:paraId="6543388F" w14:textId="77777777" w:rsidR="00BA20A2" w:rsidRPr="00FE1885" w:rsidRDefault="00BA20A2" w:rsidP="00BA20A2">
      <w:pPr>
        <w:spacing w:after="0" w:line="240" w:lineRule="auto"/>
        <w:rPr>
          <w:rFonts w:ascii="Times New Roman" w:eastAsia="Times New Roman" w:hAnsi="Times New Roman" w:cs="Times New Roman"/>
          <w:color w:val="008000"/>
          <w:lang w:val="lt-LT" w:eastAsia="lt-LT"/>
        </w:rPr>
      </w:pPr>
      <w:r w:rsidRPr="00FE1885">
        <w:rPr>
          <w:rFonts w:ascii="Times New Roman" w:eastAsia="Times New Roman" w:hAnsi="Times New Roman" w:cs="Times New Roman"/>
          <w:szCs w:val="20"/>
          <w:lang w:val="lt-LT" w:eastAsia="lt-LT"/>
        </w:rPr>
        <w:t>PC: {numeris}</w:t>
      </w:r>
    </w:p>
    <w:p w14:paraId="5EDDBC8F" w14:textId="77777777" w:rsidR="00BA20A2" w:rsidRPr="00FE1885" w:rsidRDefault="00BA20A2" w:rsidP="00BA20A2">
      <w:pPr>
        <w:spacing w:after="0" w:line="240" w:lineRule="auto"/>
        <w:rPr>
          <w:rFonts w:ascii="Times New Roman" w:eastAsia="Times New Roman" w:hAnsi="Times New Roman" w:cs="Times New Roman"/>
          <w:lang w:val="lt-LT" w:eastAsia="lt-LT"/>
        </w:rPr>
      </w:pPr>
      <w:r w:rsidRPr="00FE1885">
        <w:rPr>
          <w:rFonts w:ascii="Times New Roman" w:eastAsia="Times New Roman" w:hAnsi="Times New Roman" w:cs="Times New Roman"/>
          <w:szCs w:val="20"/>
          <w:lang w:val="lt-LT" w:eastAsia="lt-LT"/>
        </w:rPr>
        <w:t>SN: {numeris}</w:t>
      </w:r>
    </w:p>
    <w:p w14:paraId="7B97A864" w14:textId="77777777" w:rsidR="00BA20A2" w:rsidRPr="00FE1885" w:rsidRDefault="00BA20A2" w:rsidP="00BA20A2">
      <w:pPr>
        <w:spacing w:after="0" w:line="240" w:lineRule="auto"/>
        <w:rPr>
          <w:rFonts w:ascii="Times New Roman" w:eastAsia="Times New Roman" w:hAnsi="Times New Roman" w:cs="Times New Roman"/>
          <w:lang w:val="lt-LT" w:eastAsia="lt-LT"/>
        </w:rPr>
      </w:pPr>
      <w:r w:rsidRPr="00FE1885">
        <w:rPr>
          <w:rFonts w:ascii="Times New Roman" w:eastAsia="Times New Roman" w:hAnsi="Times New Roman" w:cs="Times New Roman"/>
          <w:szCs w:val="20"/>
          <w:highlight w:val="lightGray"/>
          <w:lang w:val="lt-LT" w:eastAsia="lt-LT"/>
        </w:rPr>
        <w:t>NN: {numeris}</w:t>
      </w:r>
    </w:p>
    <w:p w14:paraId="0423FA7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br w:type="page"/>
      </w:r>
    </w:p>
    <w:p w14:paraId="734D787B"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lastRenderedPageBreak/>
        <w:t>INFORMACIJA ANT VIDINĖS PAKUOTĖS</w:t>
      </w:r>
    </w:p>
    <w:p w14:paraId="7E13F62C"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p>
    <w:p w14:paraId="5ED800FA"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AUTOMATINIO INJEKTORIAUS ETIKETĖ</w:t>
      </w:r>
    </w:p>
    <w:p w14:paraId="1FAA4E9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394B8B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B7E11A0"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1.</w:t>
      </w:r>
      <w:r w:rsidRPr="00FE1885">
        <w:rPr>
          <w:rFonts w:ascii="Times New Roman" w:eastAsia="Calibri" w:hAnsi="Times New Roman" w:cs="Times New Roman"/>
          <w:b/>
          <w:lang w:val="lt-LT"/>
        </w:rPr>
        <w:tab/>
      </w:r>
      <w:r w:rsidRPr="00FE1885">
        <w:rPr>
          <w:rFonts w:ascii="Times New Roman" w:eastAsia="Calibri" w:hAnsi="Times New Roman" w:cs="Times New Roman"/>
          <w:b/>
          <w:caps/>
          <w:lang w:val="lt-LT"/>
        </w:rPr>
        <w:t>VAISTINIO</w:t>
      </w:r>
      <w:r w:rsidRPr="00FE1885">
        <w:rPr>
          <w:rFonts w:ascii="Times New Roman" w:hAnsi="Times New Roman"/>
          <w:b/>
          <w:lang w:val="lv-LV"/>
        </w:rPr>
        <w:t xml:space="preserve"> PREPARATO PAVADINIMAS</w:t>
      </w:r>
    </w:p>
    <w:p w14:paraId="0E77113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8DC995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injekcinis tirpalas užpildytame </w:t>
      </w:r>
      <w:proofErr w:type="spellStart"/>
      <w:r w:rsidRPr="00FE1885">
        <w:rPr>
          <w:rFonts w:ascii="Times New Roman" w:eastAsia="Calibri" w:hAnsi="Times New Roman" w:cs="Times New Roman"/>
          <w:lang w:val="lt-LT"/>
        </w:rPr>
        <w:t>švirkštiklyje</w:t>
      </w:r>
      <w:proofErr w:type="spellEnd"/>
    </w:p>
    <w:p w14:paraId="11F36C16" w14:textId="53DA9F43" w:rsidR="00BA20A2" w:rsidRPr="00FE1885" w:rsidRDefault="00692825" w:rsidP="00BA20A2">
      <w:pPr>
        <w:tabs>
          <w:tab w:val="left" w:pos="567"/>
        </w:tabs>
        <w:spacing w:after="0" w:line="260" w:lineRule="exact"/>
        <w:rPr>
          <w:rFonts w:ascii="Times New Roman" w:eastAsia="Calibri" w:hAnsi="Times New Roman" w:cs="Times New Roman"/>
          <w:lang w:val="lt-LT"/>
        </w:rPr>
      </w:pPr>
      <w:proofErr w:type="spellStart"/>
      <w:r>
        <w:rPr>
          <w:rFonts w:ascii="Times New Roman" w:eastAsia="Calibri" w:hAnsi="Times New Roman" w:cs="Times New Roman"/>
          <w:lang w:val="lt-LT"/>
        </w:rPr>
        <w:t>e</w:t>
      </w:r>
      <w:r w:rsidR="00BA20A2" w:rsidRPr="00FE1885">
        <w:rPr>
          <w:rFonts w:ascii="Times New Roman" w:eastAsia="Calibri" w:hAnsi="Times New Roman" w:cs="Times New Roman"/>
          <w:lang w:val="lt-LT"/>
        </w:rPr>
        <w:t>pinephrinum</w:t>
      </w:r>
      <w:proofErr w:type="spellEnd"/>
    </w:p>
    <w:p w14:paraId="4286346D" w14:textId="77777777" w:rsidR="00BA20A2" w:rsidRPr="00FE1885" w:rsidRDefault="00BA20A2" w:rsidP="00BA20A2">
      <w:pPr>
        <w:tabs>
          <w:tab w:val="left" w:pos="567"/>
        </w:tabs>
        <w:spacing w:after="0" w:line="260" w:lineRule="exact"/>
        <w:rPr>
          <w:rFonts w:ascii="Times New Roman" w:eastAsia="Calibri" w:hAnsi="Times New Roman" w:cs="Times New Roman"/>
          <w:i/>
          <w:lang w:val="lt-LT"/>
        </w:rPr>
      </w:pPr>
    </w:p>
    <w:p w14:paraId="3196086C" w14:textId="77777777" w:rsidR="00BA20A2" w:rsidRPr="00FE1885" w:rsidRDefault="00BA20A2" w:rsidP="00BA20A2">
      <w:pPr>
        <w:tabs>
          <w:tab w:val="left" w:pos="567"/>
        </w:tabs>
        <w:spacing w:after="0" w:line="260" w:lineRule="exact"/>
        <w:rPr>
          <w:rFonts w:ascii="Times New Roman" w:eastAsia="Calibri" w:hAnsi="Times New Roman" w:cs="Times New Roman"/>
          <w:i/>
          <w:lang w:val="lt-LT"/>
        </w:rPr>
      </w:pPr>
    </w:p>
    <w:p w14:paraId="63CDF45E"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val="lt-LT"/>
        </w:rPr>
      </w:pPr>
      <w:r w:rsidRPr="00FE1885">
        <w:rPr>
          <w:rFonts w:ascii="Times New Roman" w:eastAsia="Calibri" w:hAnsi="Times New Roman" w:cs="Times New Roman"/>
          <w:b/>
          <w:lang w:val="lt-LT"/>
        </w:rPr>
        <w:t>2.</w:t>
      </w:r>
      <w:r w:rsidRPr="00FE1885">
        <w:rPr>
          <w:rFonts w:ascii="Times New Roman" w:eastAsia="Calibri" w:hAnsi="Times New Roman" w:cs="Times New Roman"/>
          <w:b/>
          <w:lang w:val="lt-LT"/>
        </w:rPr>
        <w:tab/>
        <w:t>VEIKLIOJI (-IOS) MEDŽIAGA (-OS) IR JOS (-Ų) KIEKIS (-IAI)</w:t>
      </w:r>
    </w:p>
    <w:p w14:paraId="6F24B1E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DC90EF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Vienoje dozėje (0,3 ml) yra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w:t>
      </w:r>
    </w:p>
    <w:p w14:paraId="555091F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EFCA86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DD4E13E"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3.</w:t>
      </w:r>
      <w:r w:rsidRPr="00FE1885">
        <w:rPr>
          <w:rFonts w:ascii="Times New Roman" w:eastAsia="Calibri" w:hAnsi="Times New Roman" w:cs="Times New Roman"/>
          <w:b/>
          <w:lang w:val="lt-LT"/>
        </w:rPr>
        <w:tab/>
        <w:t>PAGALBINIŲ MEDŽIAGŲ SĄRAŠAS</w:t>
      </w:r>
    </w:p>
    <w:p w14:paraId="3AD1C3F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C58B128" w14:textId="66959E99"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FE1885">
        <w:rPr>
          <w:rFonts w:ascii="Times New Roman" w:eastAsia="Calibri" w:hAnsi="Times New Roman" w:cs="Times New Roman"/>
          <w:color w:val="272627"/>
          <w:lang w:val="lt-LT"/>
        </w:rPr>
        <w:t xml:space="preserve">Pagalbinės medžiagos: </w:t>
      </w:r>
      <w:proofErr w:type="spellStart"/>
      <w:r w:rsidRPr="00FE1885">
        <w:rPr>
          <w:rFonts w:ascii="Times New Roman" w:eastAsia="Calibri" w:hAnsi="Times New Roman" w:cs="Times New Roman"/>
          <w:color w:val="272627"/>
          <w:lang w:val="lt-LT"/>
        </w:rPr>
        <w:t>Natrii</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chloridum</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Natrii</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metabisulfis</w:t>
      </w:r>
      <w:proofErr w:type="spellEnd"/>
      <w:r w:rsidRPr="00FE1885">
        <w:rPr>
          <w:rFonts w:ascii="Times New Roman" w:eastAsia="Calibri" w:hAnsi="Times New Roman" w:cs="Times New Roman"/>
          <w:color w:val="272627"/>
          <w:lang w:val="lt-LT"/>
        </w:rPr>
        <w:t xml:space="preserve"> (E223), </w:t>
      </w:r>
      <w:proofErr w:type="spellStart"/>
      <w:r w:rsidRPr="00FE1885">
        <w:rPr>
          <w:rFonts w:ascii="Times New Roman" w:eastAsia="Calibri" w:hAnsi="Times New Roman" w:cs="Times New Roman"/>
          <w:color w:val="272627"/>
          <w:lang w:val="lt-LT"/>
        </w:rPr>
        <w:t>Acidum</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hydrochloridum</w:t>
      </w:r>
      <w:proofErr w:type="spellEnd"/>
      <w:r w:rsidRPr="00FE1885">
        <w:rPr>
          <w:rFonts w:ascii="Times New Roman" w:eastAsia="Calibri" w:hAnsi="Times New Roman" w:cs="Times New Roman"/>
          <w:color w:val="272627"/>
          <w:lang w:val="lt-LT"/>
        </w:rPr>
        <w:t xml:space="preserve"> (pH </w:t>
      </w:r>
      <w:r w:rsidR="006D0D4A" w:rsidRPr="004A4510">
        <w:rPr>
          <w:rFonts w:ascii="Times New Roman" w:eastAsia="Calibri" w:hAnsi="Times New Roman" w:cs="Times New Roman"/>
          <w:color w:val="272627"/>
          <w:lang w:val="lt-LT"/>
        </w:rPr>
        <w:t>koreguoti</w:t>
      </w:r>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Aqua</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ad</w:t>
      </w:r>
      <w:proofErr w:type="spellEnd"/>
      <w:r w:rsidRPr="00FE1885">
        <w:rPr>
          <w:rFonts w:ascii="Times New Roman" w:eastAsia="Calibri" w:hAnsi="Times New Roman" w:cs="Times New Roman"/>
          <w:color w:val="272627"/>
          <w:lang w:val="lt-LT"/>
        </w:rPr>
        <w:t xml:space="preserve"> </w:t>
      </w:r>
      <w:proofErr w:type="spellStart"/>
      <w:r w:rsidRPr="00FE1885">
        <w:rPr>
          <w:rFonts w:ascii="Times New Roman" w:eastAsia="Calibri" w:hAnsi="Times New Roman" w:cs="Times New Roman"/>
          <w:color w:val="272627"/>
          <w:lang w:val="lt-LT"/>
        </w:rPr>
        <w:t>iniectabile</w:t>
      </w:r>
      <w:proofErr w:type="spellEnd"/>
      <w:r w:rsidRPr="00FE1885">
        <w:rPr>
          <w:rFonts w:ascii="Times New Roman" w:eastAsia="Calibri" w:hAnsi="Times New Roman" w:cs="Times New Roman"/>
          <w:color w:val="272627"/>
          <w:lang w:val="lt-LT"/>
        </w:rPr>
        <w:t>.</w:t>
      </w:r>
    </w:p>
    <w:p w14:paraId="119102C2"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272627"/>
          <w:lang w:val="lt-LT"/>
        </w:rPr>
      </w:pPr>
    </w:p>
    <w:p w14:paraId="03237AF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32FEDFB"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4.</w:t>
      </w:r>
      <w:r w:rsidRPr="00FE1885">
        <w:rPr>
          <w:rFonts w:ascii="Times New Roman" w:eastAsia="Calibri" w:hAnsi="Times New Roman" w:cs="Times New Roman"/>
          <w:b/>
          <w:lang w:val="lt-LT"/>
        </w:rPr>
        <w:tab/>
        <w:t>FARMACINĖ FORMA IR KIEKIS PAKUOTĖJE</w:t>
      </w:r>
    </w:p>
    <w:p w14:paraId="60C970C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AF874C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Injekcinis tirpalas užpildytame </w:t>
      </w:r>
      <w:proofErr w:type="spellStart"/>
      <w:r w:rsidRPr="00FE1885">
        <w:rPr>
          <w:rFonts w:ascii="Times New Roman" w:eastAsia="Calibri" w:hAnsi="Times New Roman" w:cs="Times New Roman"/>
          <w:lang w:val="lt-LT"/>
        </w:rPr>
        <w:t>švirkštiklyje</w:t>
      </w:r>
      <w:proofErr w:type="spellEnd"/>
    </w:p>
    <w:p w14:paraId="18A4DD7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1 užpildytas </w:t>
      </w:r>
      <w:proofErr w:type="spellStart"/>
      <w:r w:rsidRPr="00FE1885">
        <w:rPr>
          <w:rFonts w:ascii="Times New Roman" w:eastAsia="Calibri" w:hAnsi="Times New Roman" w:cs="Times New Roman"/>
          <w:lang w:val="lt-LT"/>
        </w:rPr>
        <w:t>švirkštiklis</w:t>
      </w:r>
      <w:proofErr w:type="spellEnd"/>
    </w:p>
    <w:p w14:paraId="07D1230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D38B21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315A05C"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5.</w:t>
      </w:r>
      <w:r w:rsidRPr="00FE1885">
        <w:rPr>
          <w:rFonts w:ascii="Times New Roman" w:eastAsia="Calibri" w:hAnsi="Times New Roman" w:cs="Times New Roman"/>
          <w:b/>
          <w:lang w:val="lt-LT"/>
        </w:rPr>
        <w:tab/>
        <w:t>VARTOJIMO METODAS IR BŪDAS (-AI)</w:t>
      </w:r>
    </w:p>
    <w:p w14:paraId="6FB5A84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705E19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Prieš vartojimą perskaitykite pakuotės lapelį.</w:t>
      </w:r>
    </w:p>
    <w:p w14:paraId="27AB81E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Leisti į raumenis.</w:t>
      </w:r>
    </w:p>
    <w:p w14:paraId="79A3F31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Skirta kritinėms alerginėms būklėms (</w:t>
      </w:r>
      <w:proofErr w:type="spellStart"/>
      <w:r w:rsidRPr="00FE1885">
        <w:rPr>
          <w:rFonts w:ascii="Times New Roman" w:eastAsia="Calibri" w:hAnsi="Times New Roman" w:cs="Times New Roman"/>
          <w:lang w:val="lt-LT"/>
        </w:rPr>
        <w:t>anafilaksijai</w:t>
      </w:r>
      <w:proofErr w:type="spellEnd"/>
      <w:r w:rsidRPr="00FE1885">
        <w:rPr>
          <w:rFonts w:ascii="Times New Roman" w:eastAsia="Calibri" w:hAnsi="Times New Roman" w:cs="Times New Roman"/>
          <w:lang w:val="lt-LT"/>
        </w:rPr>
        <w:t>).</w:t>
      </w:r>
    </w:p>
    <w:p w14:paraId="21B136E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693563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D604FB4"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6.</w:t>
      </w:r>
      <w:r w:rsidRPr="00FE1885">
        <w:rPr>
          <w:rFonts w:ascii="Times New Roman" w:eastAsia="Calibri" w:hAnsi="Times New Roman" w:cs="Times New Roman"/>
          <w:b/>
          <w:lang w:val="lt-LT"/>
        </w:rPr>
        <w:tab/>
        <w:t xml:space="preserve">SPECIALUS ĮSPĖJIMAS, KAD </w:t>
      </w:r>
      <w:r w:rsidRPr="00FE1885">
        <w:rPr>
          <w:rFonts w:ascii="Times New Roman" w:hAnsi="Times New Roman"/>
          <w:b/>
          <w:lang w:val="lv-LV"/>
        </w:rPr>
        <w:t>VAISTINĮ PREPARATĄ BŪTINA LA</w:t>
      </w:r>
      <w:r w:rsidRPr="00FE1885">
        <w:rPr>
          <w:rFonts w:ascii="Times New Roman" w:hAnsi="Times New Roman"/>
          <w:b/>
          <w:lang w:val="lt-LT"/>
        </w:rPr>
        <w:t>IKYTI VAIKAMS NEPASTEBIMOJE IR NEPASIEKIAMOJE VIETOJE</w:t>
      </w:r>
    </w:p>
    <w:p w14:paraId="72DE9BA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106723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Laikyti vaikams nepastebimoje ir nepasiekiamoje vietoje.</w:t>
      </w:r>
    </w:p>
    <w:p w14:paraId="4F57ACD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18FD68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624F77E"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7.</w:t>
      </w:r>
      <w:r w:rsidRPr="00FE1885">
        <w:rPr>
          <w:rFonts w:ascii="Times New Roman" w:eastAsia="Calibri" w:hAnsi="Times New Roman" w:cs="Times New Roman"/>
          <w:b/>
          <w:lang w:val="lt-LT"/>
        </w:rPr>
        <w:tab/>
        <w:t>KITAS (-I) SPECIALUS (-ŪS) ĮSPĖJIMAS (-AI) (JEI REIKIA)</w:t>
      </w:r>
    </w:p>
    <w:p w14:paraId="4337748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17DBA5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Paskambinkite „112“, išsikvieskite greitąją pagalbą, pasakykite, kad Jūs esate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būklės.</w:t>
      </w:r>
    </w:p>
    <w:p w14:paraId="0F62023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000000"/>
          <w:lang w:val="lt-LT"/>
        </w:rPr>
        <w:t>Išmeskite tinkamumo laikui pasibaigus arba anksčiau, jei tirpalas tapo spalvotas arba drumstas.</w:t>
      </w:r>
    </w:p>
    <w:p w14:paraId="3DFB6EF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1DDC18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356BEF8"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8.</w:t>
      </w:r>
      <w:r w:rsidRPr="00FE1885">
        <w:rPr>
          <w:rFonts w:ascii="Times New Roman" w:eastAsia="Calibri" w:hAnsi="Times New Roman" w:cs="Times New Roman"/>
          <w:b/>
          <w:lang w:val="lt-LT"/>
        </w:rPr>
        <w:tab/>
        <w:t>TINKAMUMO LAIKAS</w:t>
      </w:r>
    </w:p>
    <w:p w14:paraId="11E9296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8E6312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EXP: mm-MMMM</w:t>
      </w:r>
    </w:p>
    <w:p w14:paraId="71F9869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CADBA6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FD5EACB" w14:textId="77777777" w:rsidR="00BA20A2" w:rsidRPr="00FE1885" w:rsidRDefault="00BA20A2" w:rsidP="00BA20A2">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FE1885">
        <w:rPr>
          <w:rFonts w:ascii="Times New Roman" w:eastAsia="Calibri" w:hAnsi="Times New Roman" w:cs="Times New Roman"/>
          <w:b/>
          <w:lang w:val="lt-LT"/>
        </w:rPr>
        <w:t>9.</w:t>
      </w:r>
      <w:r w:rsidRPr="00FE1885">
        <w:rPr>
          <w:rFonts w:ascii="Times New Roman" w:eastAsia="Calibri" w:hAnsi="Times New Roman" w:cs="Times New Roman"/>
          <w:b/>
          <w:lang w:val="lt-LT"/>
        </w:rPr>
        <w:tab/>
        <w:t>SPECIALIOS LAIKYMO SĄLYGOS</w:t>
      </w:r>
    </w:p>
    <w:p w14:paraId="4C9D6FF9"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EDD719B" w14:textId="14F24613"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color w:val="272627"/>
          <w:lang w:val="lt-LT"/>
        </w:rPr>
        <w:t>Talpyklę</w:t>
      </w:r>
      <w:proofErr w:type="spellEnd"/>
      <w:r w:rsidRPr="00FE1885">
        <w:rPr>
          <w:rFonts w:ascii="Times New Roman" w:eastAsia="Calibri" w:hAnsi="Times New Roman" w:cs="Times New Roman"/>
          <w:color w:val="272627"/>
          <w:lang w:val="lt-LT"/>
        </w:rPr>
        <w:t xml:space="preserve"> laikyti išorinėje dėžutėje, kad </w:t>
      </w:r>
      <w:r w:rsidR="006F0F9E">
        <w:rPr>
          <w:rFonts w:ascii="Times New Roman" w:eastAsia="Calibri" w:hAnsi="Times New Roman" w:cs="Times New Roman"/>
          <w:color w:val="272627"/>
          <w:lang w:val="lt-LT"/>
        </w:rPr>
        <w:t>vaistas</w:t>
      </w:r>
      <w:r w:rsidR="006F0F9E" w:rsidRPr="00FE1885">
        <w:rPr>
          <w:rFonts w:ascii="Times New Roman" w:eastAsia="Calibri" w:hAnsi="Times New Roman" w:cs="Times New Roman"/>
          <w:color w:val="272627"/>
          <w:lang w:val="lt-LT"/>
        </w:rPr>
        <w:t xml:space="preserve"> </w:t>
      </w:r>
      <w:r w:rsidRPr="00FE1885">
        <w:rPr>
          <w:rFonts w:ascii="Times New Roman" w:eastAsia="Calibri" w:hAnsi="Times New Roman" w:cs="Times New Roman"/>
          <w:color w:val="272627"/>
          <w:lang w:val="lt-LT"/>
        </w:rPr>
        <w:t>būtų apsaugotas nuo šviesos.</w:t>
      </w:r>
    </w:p>
    <w:p w14:paraId="205C327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272627"/>
          <w:lang w:val="lt-LT"/>
        </w:rPr>
        <w:t>Laikyti ne aukštesnėje kaip 25 °C temperatūroje.</w:t>
      </w:r>
    </w:p>
    <w:p w14:paraId="0C08829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Negalima šaldyti ar užšaldyti.</w:t>
      </w:r>
    </w:p>
    <w:p w14:paraId="3D872E7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60DF02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FC3FEF5"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FE1885">
        <w:rPr>
          <w:rFonts w:ascii="Times New Roman" w:eastAsia="Calibri" w:hAnsi="Times New Roman" w:cs="Times New Roman"/>
          <w:b/>
          <w:lang w:val="lt-LT"/>
        </w:rPr>
        <w:t>10.</w:t>
      </w:r>
      <w:r w:rsidRPr="00FE1885">
        <w:rPr>
          <w:rFonts w:ascii="Times New Roman" w:eastAsia="Calibri" w:hAnsi="Times New Roman" w:cs="Times New Roman"/>
          <w:b/>
          <w:lang w:val="lt-LT"/>
        </w:rPr>
        <w:tab/>
        <w:t xml:space="preserve">SPECIALIOS </w:t>
      </w:r>
      <w:r w:rsidRPr="00FE1885">
        <w:rPr>
          <w:rFonts w:ascii="Times New Roman" w:hAnsi="Times New Roman"/>
          <w:b/>
          <w:lang w:val="lt-LT"/>
        </w:rPr>
        <w:t>ATSARGUMO PRIEMONĖS DĖL NESUVARTOTO VAISTINIO PREPARATO AR JO ATLIEKŲ TVARKYMO (JEI REIKIA)</w:t>
      </w:r>
    </w:p>
    <w:p w14:paraId="7D18EC9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03888A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Pavartoję saugiai išmeskite (žiūrėkite pakuotės lapelį).</w:t>
      </w:r>
    </w:p>
    <w:p w14:paraId="53DEA8C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FFD08A0"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940960D"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FE1885">
        <w:rPr>
          <w:rFonts w:ascii="Times New Roman" w:eastAsia="Calibri" w:hAnsi="Times New Roman" w:cs="Times New Roman"/>
          <w:b/>
          <w:lang w:val="lt-LT"/>
        </w:rPr>
        <w:t>11.</w:t>
      </w:r>
      <w:r w:rsidRPr="00FE1885">
        <w:rPr>
          <w:rFonts w:ascii="Times New Roman" w:eastAsia="Calibri" w:hAnsi="Times New Roman" w:cs="Times New Roman"/>
          <w:b/>
          <w:lang w:val="lt-LT"/>
        </w:rPr>
        <w:tab/>
      </w:r>
      <w:r w:rsidRPr="00FE1885">
        <w:rPr>
          <w:rFonts w:ascii="Times New Roman" w:eastAsia="Calibri" w:hAnsi="Times New Roman" w:cs="Times New Roman"/>
          <w:b/>
          <w:caps/>
          <w:lang w:val="lt-LT"/>
        </w:rPr>
        <w:t>REGISTRUOTOJO PAVADINIMAS IR AD</w:t>
      </w:r>
      <w:r w:rsidRPr="00FE1885">
        <w:rPr>
          <w:rFonts w:ascii="Times New Roman" w:hAnsi="Times New Roman"/>
          <w:b/>
          <w:caps/>
          <w:lang w:val="lt-LT"/>
        </w:rPr>
        <w:t>RESAS</w:t>
      </w:r>
    </w:p>
    <w:p w14:paraId="4DC945D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7151E04" w14:textId="55C30834" w:rsidR="00BA20A2" w:rsidRPr="00FE1885" w:rsidRDefault="00E326EE" w:rsidP="00341FAD">
      <w:pPr>
        <w:tabs>
          <w:tab w:val="left" w:pos="567"/>
        </w:tabs>
        <w:spacing w:after="0" w:line="260" w:lineRule="exact"/>
        <w:rPr>
          <w:rFonts w:ascii="Times New Roman" w:eastAsia="Calibri" w:hAnsi="Times New Roman" w:cs="Times New Roman"/>
          <w:lang w:val="lt-LT"/>
        </w:rPr>
      </w:pPr>
      <w:proofErr w:type="spellStart"/>
      <w:r w:rsidRPr="00CC1A99">
        <w:rPr>
          <w:rFonts w:ascii="Times New Roman" w:eastAsia="SimSun" w:hAnsi="Times New Roman" w:cs="Times New Roman"/>
          <w:lang w:val="lt-LT" w:eastAsia="zh-CN"/>
        </w:rPr>
        <w:t>Viatris</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Healthcare</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Limited</w:t>
      </w:r>
      <w:proofErr w:type="spellEnd"/>
      <w:r>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Damastown</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Industrial</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Park</w:t>
      </w:r>
      <w:proofErr w:type="spellEnd"/>
      <w:r>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Mulhuddart</w:t>
      </w:r>
      <w:proofErr w:type="spellEnd"/>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Dublin 15</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DUBLIN</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Airija</w:t>
      </w:r>
    </w:p>
    <w:p w14:paraId="202D453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3C51D9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C0CA55C"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FE1885">
        <w:rPr>
          <w:rFonts w:ascii="Times New Roman" w:eastAsia="Calibri" w:hAnsi="Times New Roman" w:cs="Times New Roman"/>
          <w:b/>
          <w:lang w:val="lt-LT"/>
        </w:rPr>
        <w:t>12.</w:t>
      </w:r>
      <w:r w:rsidRPr="00FE1885">
        <w:rPr>
          <w:rFonts w:ascii="Times New Roman" w:eastAsia="Calibri" w:hAnsi="Times New Roman" w:cs="Times New Roman"/>
          <w:b/>
          <w:lang w:val="lt-LT"/>
        </w:rPr>
        <w:tab/>
        <w:t>REGISTRACIJOS PAŽYMĖJIMO NUMERIS (-IAI)</w:t>
      </w:r>
    </w:p>
    <w:p w14:paraId="4C309828" w14:textId="427BBBFE" w:rsidR="00BA20A2" w:rsidRDefault="00BA20A2" w:rsidP="00BA20A2">
      <w:pPr>
        <w:tabs>
          <w:tab w:val="left" w:pos="567"/>
        </w:tabs>
        <w:spacing w:after="0" w:line="260" w:lineRule="exact"/>
        <w:rPr>
          <w:rFonts w:ascii="Times New Roman" w:eastAsia="Calibri" w:hAnsi="Times New Roman" w:cs="Times New Roman"/>
          <w:lang w:val="lt-LT"/>
        </w:rPr>
      </w:pPr>
    </w:p>
    <w:p w14:paraId="1E444AE8" w14:textId="77777777" w:rsidR="001C4BCD" w:rsidRPr="001C4BCD" w:rsidRDefault="001C4BCD" w:rsidP="001C4BCD">
      <w:pPr>
        <w:spacing w:after="0" w:line="240" w:lineRule="auto"/>
        <w:rPr>
          <w:rFonts w:ascii="Times New Roman" w:eastAsia="Calibri" w:hAnsi="Times New Roman" w:cs="Times New Roman"/>
          <w:shd w:val="clear" w:color="auto" w:fill="D9D9D9" w:themeFill="background1" w:themeFillShade="D9"/>
          <w:lang w:val="lt-LT"/>
        </w:rPr>
      </w:pPr>
      <w:r w:rsidRPr="001C4BCD">
        <w:rPr>
          <w:rFonts w:ascii="Times New Roman" w:eastAsia="Calibri" w:hAnsi="Times New Roman" w:cs="Times New Roman"/>
          <w:shd w:val="clear" w:color="auto" w:fill="D9D9D9" w:themeFill="background1" w:themeFillShade="D9"/>
          <w:lang w:val="lt-LT"/>
        </w:rPr>
        <w:t>LT/1/13/3418/003 – N1</w:t>
      </w:r>
    </w:p>
    <w:p w14:paraId="3CFA5E7A" w14:textId="77777777" w:rsidR="001C4BCD" w:rsidRPr="001C4BCD" w:rsidRDefault="001C4BCD" w:rsidP="001C4BCD">
      <w:pPr>
        <w:spacing w:after="0" w:line="240" w:lineRule="auto"/>
        <w:rPr>
          <w:rFonts w:ascii="Times New Roman" w:eastAsia="Calibri" w:hAnsi="Times New Roman" w:cs="Times New Roman"/>
          <w:shd w:val="clear" w:color="auto" w:fill="D9D9D9" w:themeFill="background1" w:themeFillShade="D9"/>
          <w:lang w:val="lt-LT"/>
        </w:rPr>
      </w:pPr>
      <w:r w:rsidRPr="001C4BCD">
        <w:rPr>
          <w:rFonts w:ascii="Times New Roman" w:eastAsia="Calibri" w:hAnsi="Times New Roman" w:cs="Times New Roman"/>
          <w:shd w:val="clear" w:color="auto" w:fill="D9D9D9" w:themeFill="background1" w:themeFillShade="D9"/>
          <w:lang w:val="lt-LT"/>
        </w:rPr>
        <w:t>LT/1/13/3418/004 – N2</w:t>
      </w:r>
    </w:p>
    <w:p w14:paraId="1FE7E4E1" w14:textId="77777777" w:rsidR="001C4BCD" w:rsidRPr="00FE1885" w:rsidRDefault="001C4BCD" w:rsidP="00BA20A2">
      <w:pPr>
        <w:tabs>
          <w:tab w:val="left" w:pos="567"/>
        </w:tabs>
        <w:spacing w:after="0" w:line="260" w:lineRule="exact"/>
        <w:rPr>
          <w:rFonts w:ascii="Times New Roman" w:eastAsia="Calibri" w:hAnsi="Times New Roman" w:cs="Times New Roman"/>
          <w:lang w:val="lt-LT"/>
        </w:rPr>
      </w:pPr>
    </w:p>
    <w:p w14:paraId="7F4A194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8B8EECB"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FE1885">
        <w:rPr>
          <w:rFonts w:ascii="Times New Roman" w:eastAsia="Calibri" w:hAnsi="Times New Roman" w:cs="Times New Roman"/>
          <w:b/>
          <w:lang w:val="lt-LT"/>
        </w:rPr>
        <w:t>13.</w:t>
      </w:r>
      <w:r w:rsidRPr="00FE1885">
        <w:rPr>
          <w:rFonts w:ascii="Times New Roman" w:eastAsia="Calibri" w:hAnsi="Times New Roman" w:cs="Times New Roman"/>
          <w:b/>
          <w:lang w:val="lt-LT"/>
        </w:rPr>
        <w:tab/>
        <w:t>SERIJOS NUMERIS</w:t>
      </w:r>
    </w:p>
    <w:p w14:paraId="49ADC38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A32ED7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Lot:</w:t>
      </w:r>
    </w:p>
    <w:p w14:paraId="7ECC6C0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35A4B0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9FCFB6C" w14:textId="77777777" w:rsidR="00BA20A2" w:rsidRPr="00FE1885" w:rsidRDefault="00BA20A2" w:rsidP="00BA20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FE1885">
        <w:rPr>
          <w:rFonts w:ascii="Times New Roman" w:eastAsia="Calibri" w:hAnsi="Times New Roman" w:cs="Times New Roman"/>
          <w:b/>
          <w:lang w:val="lt-LT"/>
        </w:rPr>
        <w:t>14.</w:t>
      </w:r>
      <w:r w:rsidRPr="00FE1885">
        <w:rPr>
          <w:rFonts w:ascii="Times New Roman" w:eastAsia="Calibri" w:hAnsi="Times New Roman" w:cs="Times New Roman"/>
          <w:b/>
          <w:lang w:val="lt-LT"/>
        </w:rPr>
        <w:tab/>
        <w:t>PARDAVIMO (IŠDAVIMO) TVARKA</w:t>
      </w:r>
    </w:p>
    <w:p w14:paraId="39463AB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6469E0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Receptinis vaistas</w:t>
      </w:r>
    </w:p>
    <w:p w14:paraId="6E2A14F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F73231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F152D33" w14:textId="77777777" w:rsidR="00BA20A2" w:rsidRPr="00FE1885" w:rsidRDefault="00BA20A2" w:rsidP="00BA20A2">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FE1885">
        <w:rPr>
          <w:rFonts w:ascii="Times New Roman" w:eastAsia="Calibri" w:hAnsi="Times New Roman" w:cs="Times New Roman"/>
          <w:b/>
          <w:lang w:val="lt-LT"/>
        </w:rPr>
        <w:t>15.</w:t>
      </w:r>
      <w:r w:rsidRPr="00FE1885">
        <w:rPr>
          <w:rFonts w:ascii="Times New Roman" w:eastAsia="Calibri" w:hAnsi="Times New Roman" w:cs="Times New Roman"/>
          <w:b/>
          <w:lang w:val="lt-LT"/>
        </w:rPr>
        <w:tab/>
        <w:t>VART</w:t>
      </w:r>
      <w:r w:rsidRPr="00FE1885">
        <w:rPr>
          <w:rFonts w:ascii="Times New Roman" w:hAnsi="Times New Roman"/>
          <w:b/>
          <w:lang w:val="lv-LV"/>
        </w:rPr>
        <w:t>OJIMO INSTRUKCIJA</w:t>
      </w:r>
    </w:p>
    <w:p w14:paraId="4A73D83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939A165" w14:textId="77777777" w:rsidR="00BA20A2" w:rsidRPr="00FE1885" w:rsidRDefault="00BA20A2" w:rsidP="00BA20A2">
      <w:pPr>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Vartojimo instrukcija</w:t>
      </w:r>
    </w:p>
    <w:p w14:paraId="12F1987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Niekada nedėkite nykščių, pirštų ar rankų ant oranžinio galo.</w:t>
      </w:r>
    </w:p>
    <w:p w14:paraId="597352AA" w14:textId="2D770F5C" w:rsidR="00BA20A2" w:rsidRPr="00FE1885" w:rsidRDefault="00BA20A2" w:rsidP="00BA20A2">
      <w:pPr>
        <w:tabs>
          <w:tab w:val="left" w:pos="720"/>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Negalima nuimti mėlyno apsauginio dangtelio, kol </w:t>
      </w:r>
      <w:proofErr w:type="spellStart"/>
      <w:r w:rsidR="007F1F3D">
        <w:rPr>
          <w:rFonts w:ascii="Times New Roman" w:eastAsia="Calibri" w:hAnsi="Times New Roman" w:cs="Times New Roman"/>
          <w:lang w:val="lt-LT"/>
        </w:rPr>
        <w:t>švirkštiklis</w:t>
      </w:r>
      <w:proofErr w:type="spellEnd"/>
      <w:r w:rsidRPr="00FE1885">
        <w:rPr>
          <w:rFonts w:ascii="Times New Roman" w:eastAsia="Calibri" w:hAnsi="Times New Roman" w:cs="Times New Roman"/>
          <w:lang w:val="lt-LT"/>
        </w:rPr>
        <w:t xml:space="preserve"> nėra paruoštas naudoti.</w:t>
      </w:r>
    </w:p>
    <w:p w14:paraId="38373580" w14:textId="77777777" w:rsidR="00BA20A2" w:rsidRPr="00FE1885" w:rsidRDefault="00BA20A2" w:rsidP="00BA20A2">
      <w:pPr>
        <w:numPr>
          <w:ilvl w:val="0"/>
          <w:numId w:val="8"/>
        </w:numPr>
        <w:tabs>
          <w:tab w:val="left" w:pos="567"/>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Numaukite mėlyną apsauginį dangtelį.</w:t>
      </w:r>
    </w:p>
    <w:p w14:paraId="390C3F00" w14:textId="77777777" w:rsidR="00BA20A2" w:rsidRPr="00FE1885" w:rsidRDefault="00BA20A2" w:rsidP="00BA20A2">
      <w:pPr>
        <w:numPr>
          <w:ilvl w:val="0"/>
          <w:numId w:val="8"/>
        </w:numPr>
        <w:tabs>
          <w:tab w:val="left" w:pos="567"/>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Laikykite oranžinį galą 10 cm atstumu nuo išorinės šlaunies dalies ir </w:t>
      </w:r>
      <w:r w:rsidRPr="00FE1885">
        <w:rPr>
          <w:rFonts w:ascii="Times New Roman" w:hAnsi="Times New Roman"/>
          <w:b/>
          <w:lang w:val="lv-LV"/>
        </w:rPr>
        <w:t>tvirtai</w:t>
      </w:r>
      <w:r w:rsidRPr="00FE1885">
        <w:rPr>
          <w:rFonts w:ascii="Times New Roman" w:hAnsi="Times New Roman"/>
          <w:lang w:val="lt-LT"/>
        </w:rPr>
        <w:t xml:space="preserve"> smeikite į išorinę šlaunies dalį (turite išgirsti spragtelėjimą).</w:t>
      </w:r>
    </w:p>
    <w:p w14:paraId="25D9B220" w14:textId="6D95ED27" w:rsidR="00BA20A2" w:rsidRPr="00FE1885" w:rsidRDefault="00BA20A2" w:rsidP="00BA20A2">
      <w:pPr>
        <w:numPr>
          <w:ilvl w:val="0"/>
          <w:numId w:val="8"/>
        </w:numPr>
        <w:tabs>
          <w:tab w:val="left" w:pos="567"/>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Šioje vietoje tvirtai </w:t>
      </w:r>
      <w:r w:rsidRPr="00DB1712">
        <w:rPr>
          <w:rFonts w:ascii="Times New Roman" w:eastAsia="Calibri" w:hAnsi="Times New Roman" w:cs="Times New Roman"/>
          <w:lang w:val="lt-LT"/>
        </w:rPr>
        <w:t xml:space="preserve">laikykite </w:t>
      </w:r>
      <w:proofErr w:type="spellStart"/>
      <w:r w:rsidR="00343E50" w:rsidRPr="00DB1712">
        <w:rPr>
          <w:rFonts w:ascii="Times New Roman" w:eastAsia="Calibri" w:hAnsi="Times New Roman" w:cs="Times New Roman"/>
          <w:lang w:val="lt-LT"/>
        </w:rPr>
        <w:t>švirkštiklį</w:t>
      </w:r>
      <w:proofErr w:type="spellEnd"/>
      <w:r w:rsidR="00343E50" w:rsidRPr="00DB1712">
        <w:rPr>
          <w:rFonts w:ascii="Times New Roman" w:eastAsia="Calibri" w:hAnsi="Times New Roman" w:cs="Times New Roman"/>
          <w:lang w:val="lt-LT"/>
        </w:rPr>
        <w:t xml:space="preserve"> </w:t>
      </w:r>
      <w:r w:rsidR="00E31450">
        <w:rPr>
          <w:rFonts w:ascii="Times New Roman" w:eastAsia="Calibri" w:hAnsi="Times New Roman" w:cs="Times New Roman"/>
          <w:lang w:val="lt-LT"/>
        </w:rPr>
        <w:t>3 </w:t>
      </w:r>
      <w:r w:rsidRPr="00DB1712">
        <w:rPr>
          <w:rFonts w:ascii="Times New Roman" w:eastAsia="Calibri" w:hAnsi="Times New Roman" w:cs="Times New Roman"/>
          <w:lang w:val="lt-LT"/>
        </w:rPr>
        <w:t>sekundes</w:t>
      </w:r>
      <w:r w:rsidRPr="00FE1885">
        <w:rPr>
          <w:rFonts w:ascii="Times New Roman" w:eastAsia="Calibri" w:hAnsi="Times New Roman" w:cs="Times New Roman"/>
          <w:lang w:val="lt-LT"/>
        </w:rPr>
        <w:t>.</w:t>
      </w:r>
    </w:p>
    <w:p w14:paraId="2B934846" w14:textId="77777777" w:rsidR="00BA20A2" w:rsidRPr="00FE1885" w:rsidRDefault="00BA20A2" w:rsidP="00BA20A2">
      <w:pPr>
        <w:tabs>
          <w:tab w:val="left" w:pos="567"/>
        </w:tabs>
        <w:spacing w:after="0" w:line="240" w:lineRule="auto"/>
        <w:ind w:left="360"/>
        <w:rPr>
          <w:rFonts w:ascii="Times New Roman" w:eastAsia="Calibri" w:hAnsi="Times New Roman" w:cs="Times New Roman"/>
          <w:lang w:val="lt-LT"/>
        </w:rPr>
      </w:pPr>
      <w:r w:rsidRPr="00FE1885">
        <w:rPr>
          <w:rFonts w:ascii="Times New Roman" w:eastAsia="Calibri" w:hAnsi="Times New Roman" w:cs="Times New Roman"/>
          <w:lang w:val="lt-LT"/>
        </w:rPr>
        <w:t>Nedelsdami kreipkitės į greitąją pagalbą.</w:t>
      </w:r>
    </w:p>
    <w:p w14:paraId="4C48665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08A16CF"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C99AD76" w14:textId="77777777" w:rsidR="00BA20A2" w:rsidRPr="00FE1885" w:rsidRDefault="00BA20A2" w:rsidP="00BA20A2">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lang w:val="lt-LT"/>
        </w:rPr>
      </w:pPr>
      <w:r w:rsidRPr="00FE1885">
        <w:rPr>
          <w:rFonts w:ascii="Times New Roman" w:eastAsia="Calibri" w:hAnsi="Times New Roman" w:cs="Times New Roman"/>
          <w:b/>
          <w:lang w:val="lt-LT"/>
        </w:rPr>
        <w:t>16.</w:t>
      </w:r>
      <w:r w:rsidRPr="00FE1885">
        <w:rPr>
          <w:rFonts w:ascii="Times New Roman" w:eastAsia="Calibri" w:hAnsi="Times New Roman" w:cs="Times New Roman"/>
          <w:b/>
          <w:lang w:val="lt-LT"/>
        </w:rPr>
        <w:tab/>
        <w:t>INFORMACIJA BRAILIO RAŠT</w:t>
      </w:r>
      <w:r w:rsidRPr="00FE1885">
        <w:rPr>
          <w:rFonts w:ascii="Times New Roman" w:hAnsi="Times New Roman"/>
          <w:b/>
          <w:lang w:val="lv-LV"/>
        </w:rPr>
        <w:t>U</w:t>
      </w:r>
    </w:p>
    <w:p w14:paraId="76A0D32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br w:type="page"/>
      </w:r>
    </w:p>
    <w:p w14:paraId="12D16C0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72A92A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747D98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A71860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02FC74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3FC0D76"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79D439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7366B3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DBB1C4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E37C134"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BFBCEB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26353E3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3A146C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D254F5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B61403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3CE8D9F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BFDBE3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077A27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689FAE0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50E5233B"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0185679A"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75E43843"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4F4F60D2"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p>
    <w:p w14:paraId="33422EAF"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b/>
          <w:lang w:val="lt-LT"/>
        </w:rPr>
        <w:t>B. PAKUOTĖS LAPELIS</w:t>
      </w:r>
    </w:p>
    <w:p w14:paraId="0D05B39D"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i/>
          <w:lang w:val="lt-LT"/>
        </w:rPr>
        <w:br w:type="page"/>
      </w:r>
      <w:r w:rsidRPr="00FE1885">
        <w:rPr>
          <w:rFonts w:ascii="Times New Roman" w:eastAsia="Calibri" w:hAnsi="Times New Roman" w:cs="Times New Roman"/>
          <w:b/>
          <w:lang w:val="lt-LT"/>
        </w:rPr>
        <w:lastRenderedPageBreak/>
        <w:t>Pakuotės lapelis:</w:t>
      </w:r>
      <w:r w:rsidRPr="00FE1885">
        <w:rPr>
          <w:rFonts w:ascii="Times New Roman" w:hAnsi="Times New Roman"/>
          <w:b/>
          <w:lang w:val="lv-LV"/>
        </w:rPr>
        <w:t xml:space="preserve"> informacija vartotojui</w:t>
      </w:r>
    </w:p>
    <w:p w14:paraId="2EC83ED1" w14:textId="77777777" w:rsidR="00BA20A2" w:rsidRPr="00FE1885" w:rsidRDefault="00BA20A2" w:rsidP="00BA20A2">
      <w:pPr>
        <w:keepNext/>
        <w:tabs>
          <w:tab w:val="left" w:pos="567"/>
        </w:tabs>
        <w:spacing w:after="0" w:line="240" w:lineRule="auto"/>
        <w:jc w:val="center"/>
        <w:outlineLvl w:val="1"/>
        <w:rPr>
          <w:rFonts w:ascii="Times New Roman" w:eastAsia="Calibri" w:hAnsi="Times New Roman" w:cs="Times New Roman"/>
          <w:b/>
          <w:i/>
          <w:lang w:val="lt-LT"/>
        </w:rPr>
      </w:pPr>
    </w:p>
    <w:p w14:paraId="531E94EB" w14:textId="77777777" w:rsidR="00BA20A2" w:rsidRPr="00FE1885" w:rsidRDefault="00BA20A2" w:rsidP="00BA20A2">
      <w:pPr>
        <w:tabs>
          <w:tab w:val="left" w:pos="567"/>
        </w:tabs>
        <w:spacing w:after="0" w:line="260" w:lineRule="exact"/>
        <w:jc w:val="center"/>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300 </w:t>
      </w:r>
      <w:proofErr w:type="spellStart"/>
      <w:r w:rsidRPr="00FE1885">
        <w:rPr>
          <w:rFonts w:ascii="Times New Roman" w:eastAsia="Calibri" w:hAnsi="Times New Roman" w:cs="Times New Roman"/>
          <w:b/>
          <w:lang w:val="lt-LT"/>
        </w:rPr>
        <w:t>mikrogramų</w:t>
      </w:r>
      <w:proofErr w:type="spellEnd"/>
      <w:r w:rsidRPr="00FE1885">
        <w:rPr>
          <w:rFonts w:ascii="Times New Roman" w:eastAsia="Calibri" w:hAnsi="Times New Roman" w:cs="Times New Roman"/>
          <w:b/>
          <w:lang w:val="lt-LT"/>
        </w:rPr>
        <w:t xml:space="preserve"> injekcinis tirpalas užpildytame </w:t>
      </w:r>
      <w:proofErr w:type="spellStart"/>
      <w:r w:rsidRPr="00FE1885">
        <w:rPr>
          <w:rFonts w:ascii="Times New Roman" w:eastAsia="Calibri" w:hAnsi="Times New Roman" w:cs="Times New Roman"/>
          <w:b/>
          <w:lang w:val="lt-LT"/>
        </w:rPr>
        <w:t>švirkštiklyje</w:t>
      </w:r>
      <w:proofErr w:type="spellEnd"/>
    </w:p>
    <w:p w14:paraId="5743CFAA" w14:textId="3C6A5675" w:rsidR="00BA20A2" w:rsidRPr="00FE1885" w:rsidRDefault="00925568" w:rsidP="00BA20A2">
      <w:pPr>
        <w:numPr>
          <w:ilvl w:val="12"/>
          <w:numId w:val="0"/>
        </w:numPr>
        <w:spacing w:after="0" w:line="240" w:lineRule="auto"/>
        <w:jc w:val="center"/>
        <w:rPr>
          <w:rFonts w:ascii="Times New Roman" w:eastAsia="Calibri" w:hAnsi="Times New Roman" w:cs="Times New Roman"/>
          <w:lang w:val="lt-LT"/>
        </w:rPr>
      </w:pPr>
      <w:proofErr w:type="spellStart"/>
      <w:r>
        <w:rPr>
          <w:rFonts w:ascii="Times New Roman" w:eastAsia="Calibri" w:hAnsi="Times New Roman" w:cs="Times New Roman"/>
          <w:lang w:val="lt-LT"/>
        </w:rPr>
        <w:t>e</w:t>
      </w:r>
      <w:r w:rsidR="00BA20A2" w:rsidRPr="00FE1885">
        <w:rPr>
          <w:rFonts w:ascii="Times New Roman" w:eastAsia="Calibri" w:hAnsi="Times New Roman" w:cs="Times New Roman"/>
          <w:lang w:val="lt-LT"/>
        </w:rPr>
        <w:t>pinefrinas</w:t>
      </w:r>
      <w:proofErr w:type="spellEnd"/>
    </w:p>
    <w:p w14:paraId="5F8293DC" w14:textId="77777777" w:rsidR="00BA20A2" w:rsidRPr="00FE1885" w:rsidRDefault="00BA20A2" w:rsidP="00BA20A2">
      <w:pPr>
        <w:spacing w:after="0" w:line="240" w:lineRule="auto"/>
        <w:rPr>
          <w:rFonts w:ascii="Times New Roman" w:hAnsi="Times New Roman"/>
          <w:lang w:val="lt-LT"/>
        </w:rPr>
      </w:pPr>
    </w:p>
    <w:p w14:paraId="2F6F365D" w14:textId="77777777" w:rsidR="00BA20A2" w:rsidRPr="00FE1885" w:rsidRDefault="00BA20A2" w:rsidP="00BA20A2">
      <w:pPr>
        <w:spacing w:after="0" w:line="240" w:lineRule="auto"/>
        <w:rPr>
          <w:rFonts w:ascii="Times New Roman" w:hAnsi="Times New Roman"/>
          <w:lang w:val="lt-LT"/>
        </w:rPr>
      </w:pPr>
    </w:p>
    <w:p w14:paraId="588566A6" w14:textId="77777777" w:rsidR="00BA20A2" w:rsidRPr="00FE1885" w:rsidRDefault="00BA20A2" w:rsidP="00BA20A2">
      <w:pPr>
        <w:suppressAutoHyphens/>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Atidžiai perskaitykite visą šį lapelį, prieš pradėdami vartoti vaistą, nes jame pateikiama Jums svarbi informacija.</w:t>
      </w:r>
    </w:p>
    <w:p w14:paraId="10BFD87B" w14:textId="77777777" w:rsidR="00BA20A2" w:rsidRPr="00FE1885" w:rsidRDefault="00BA20A2" w:rsidP="00BA20A2">
      <w:pPr>
        <w:numPr>
          <w:ilvl w:val="0"/>
          <w:numId w:val="9"/>
        </w:numPr>
        <w:tabs>
          <w:tab w:val="left"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Neišmeskite šio lapelio, nes vėl gali prireikti jį perskaityti.</w:t>
      </w:r>
    </w:p>
    <w:p w14:paraId="2AE0A8EC" w14:textId="77777777" w:rsidR="00BA20A2" w:rsidRPr="00FE1885" w:rsidRDefault="00BA20A2" w:rsidP="00BA20A2">
      <w:pPr>
        <w:numPr>
          <w:ilvl w:val="0"/>
          <w:numId w:val="9"/>
        </w:numPr>
        <w:tabs>
          <w:tab w:val="left"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Jeigu kiltų daugiau klausimų, kreipkitės į gydytoją, vaistininką arba slaugytoją.</w:t>
      </w:r>
    </w:p>
    <w:p w14:paraId="07BD2F18" w14:textId="77777777" w:rsidR="00BA20A2" w:rsidRPr="00FE1885" w:rsidRDefault="00BA20A2" w:rsidP="00BA20A2">
      <w:pPr>
        <w:tabs>
          <w:tab w:val="left"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w:t>
      </w:r>
      <w:r w:rsidRPr="00FE1885">
        <w:rPr>
          <w:rFonts w:ascii="Times New Roman" w:eastAsia="Calibri" w:hAnsi="Times New Roman" w:cs="Times New Roman"/>
          <w:lang w:val="lt-LT"/>
        </w:rPr>
        <w:tab/>
        <w:t>Šis vaistas skirtas tik Jums, todėl kitiems žmonėms jo duoti negalima. Vai</w:t>
      </w:r>
      <w:r w:rsidRPr="00FE1885">
        <w:rPr>
          <w:rFonts w:ascii="Times New Roman" w:hAnsi="Times New Roman"/>
          <w:lang w:val="lv-LV"/>
        </w:rPr>
        <w:t>stas gali jiems pakenkti (net tiems, kurių ligos požymiai yra tokie patys kaip Jūsų).</w:t>
      </w:r>
    </w:p>
    <w:p w14:paraId="7FC45886" w14:textId="77777777" w:rsidR="00BA20A2" w:rsidRPr="00FE1885" w:rsidRDefault="00BA20A2" w:rsidP="00BA20A2">
      <w:pPr>
        <w:numPr>
          <w:ilvl w:val="0"/>
          <w:numId w:val="9"/>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Jeigu pasireiškė šalutinis poveikis (net jeigu jis šiame lapelyje nenurodytas), kreipkitės į gydytoją, vaistininką arba slaugytoją. Žr. 4 skyrių.</w:t>
      </w:r>
    </w:p>
    <w:p w14:paraId="2A84FE59" w14:textId="77777777" w:rsidR="00BA20A2" w:rsidRPr="00FE1885" w:rsidRDefault="00BA20A2" w:rsidP="00BA20A2">
      <w:pPr>
        <w:spacing w:after="0" w:line="240" w:lineRule="auto"/>
        <w:ind w:right="-2"/>
        <w:rPr>
          <w:rFonts w:ascii="Times New Roman" w:eastAsia="Calibri" w:hAnsi="Times New Roman" w:cs="Times New Roman"/>
          <w:lang w:val="lt-LT"/>
        </w:rPr>
      </w:pPr>
    </w:p>
    <w:p w14:paraId="4B1E64F0"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b/>
          <w:lang w:val="lt-LT"/>
        </w:rPr>
      </w:pPr>
      <w:r w:rsidRPr="00FE1885">
        <w:rPr>
          <w:rFonts w:ascii="Times New Roman" w:eastAsia="Calibri" w:hAnsi="Times New Roman" w:cs="Times New Roman"/>
          <w:b/>
          <w:lang w:val="lt-LT"/>
        </w:rPr>
        <w:t>Apie ką rašoma šiame lapelyje?</w:t>
      </w:r>
    </w:p>
    <w:p w14:paraId="68132566" w14:textId="77777777" w:rsidR="00BA20A2" w:rsidRPr="00FE1885" w:rsidRDefault="00BA20A2" w:rsidP="004C1E3B">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1.</w:t>
      </w:r>
      <w:r w:rsidRPr="00FE1885">
        <w:rPr>
          <w:rFonts w:ascii="Times New Roman" w:eastAsia="Calibri" w:hAnsi="Times New Roman" w:cs="Times New Roman"/>
          <w:lang w:val="lt-LT"/>
        </w:rPr>
        <w:tab/>
        <w:t xml:space="preserve">Kas yra </w:t>
      </w:r>
      <w:proofErr w:type="spellStart"/>
      <w:r w:rsidRPr="00FE1885">
        <w:rPr>
          <w:rFonts w:ascii="Times New Roman" w:eastAsia="Calibri" w:hAnsi="Times New Roman" w:cs="Times New Roman"/>
          <w:lang w:val="lt-LT"/>
        </w:rPr>
        <w:t>Epipen</w:t>
      </w:r>
      <w:proofErr w:type="spellEnd"/>
      <w:r w:rsidRPr="00FE1885">
        <w:rPr>
          <w:rFonts w:ascii="Times New Roman" w:hAnsi="Times New Roman"/>
          <w:lang w:val="lv-LV"/>
        </w:rPr>
        <w:t xml:space="preserve"> ir kam jis vartojamas</w:t>
      </w:r>
    </w:p>
    <w:p w14:paraId="418EAE92" w14:textId="77777777" w:rsidR="00BA20A2" w:rsidRPr="00FE1885" w:rsidRDefault="00BA20A2" w:rsidP="004C1E3B">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2.</w:t>
      </w:r>
      <w:r w:rsidRPr="00FE1885">
        <w:rPr>
          <w:rFonts w:ascii="Times New Roman" w:eastAsia="Calibri" w:hAnsi="Times New Roman" w:cs="Times New Roman"/>
          <w:lang w:val="lt-LT"/>
        </w:rPr>
        <w:tab/>
        <w:t xml:space="preserve">Kas žinotina prieš vartojant </w:t>
      </w:r>
      <w:proofErr w:type="spellStart"/>
      <w:r w:rsidRPr="00FE1885">
        <w:rPr>
          <w:rFonts w:ascii="Times New Roman" w:eastAsia="Calibri" w:hAnsi="Times New Roman" w:cs="Times New Roman"/>
          <w:lang w:val="lt-LT"/>
        </w:rPr>
        <w:t>Epipen</w:t>
      </w:r>
      <w:proofErr w:type="spellEnd"/>
    </w:p>
    <w:p w14:paraId="19CBDBD3" w14:textId="77777777" w:rsidR="00BA20A2" w:rsidRPr="00FE1885" w:rsidRDefault="00BA20A2" w:rsidP="004C1E3B">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3.</w:t>
      </w:r>
      <w:r w:rsidRPr="00FE1885">
        <w:rPr>
          <w:rFonts w:ascii="Times New Roman" w:eastAsia="Calibri" w:hAnsi="Times New Roman" w:cs="Times New Roman"/>
          <w:lang w:val="lt-LT"/>
        </w:rPr>
        <w:tab/>
        <w:t xml:space="preserve">Kaip vartoti </w:t>
      </w:r>
      <w:proofErr w:type="spellStart"/>
      <w:r w:rsidRPr="00FE1885">
        <w:rPr>
          <w:rFonts w:ascii="Times New Roman" w:eastAsia="Calibri" w:hAnsi="Times New Roman" w:cs="Times New Roman"/>
          <w:lang w:val="lt-LT"/>
        </w:rPr>
        <w:t>Epipen</w:t>
      </w:r>
      <w:proofErr w:type="spellEnd"/>
    </w:p>
    <w:p w14:paraId="3CBCFDC0" w14:textId="77777777" w:rsidR="00BA20A2" w:rsidRPr="00FE1885" w:rsidRDefault="00BA20A2" w:rsidP="004C1E3B">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4.</w:t>
      </w:r>
      <w:r w:rsidRPr="00FE1885">
        <w:rPr>
          <w:rFonts w:ascii="Times New Roman" w:eastAsia="Calibri" w:hAnsi="Times New Roman" w:cs="Times New Roman"/>
          <w:lang w:val="lt-LT"/>
        </w:rPr>
        <w:tab/>
        <w:t>Galimas šalutinis poveikis</w:t>
      </w:r>
    </w:p>
    <w:p w14:paraId="395F8F42" w14:textId="77777777" w:rsidR="00BA20A2" w:rsidRPr="00FE1885" w:rsidRDefault="00BA20A2" w:rsidP="004C1E3B">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5.</w:t>
      </w:r>
      <w:r w:rsidRPr="00FE1885">
        <w:rPr>
          <w:rFonts w:ascii="Times New Roman" w:eastAsia="Calibri" w:hAnsi="Times New Roman" w:cs="Times New Roman"/>
          <w:lang w:val="lt-LT"/>
        </w:rPr>
        <w:tab/>
        <w:t xml:space="preserve">Kaip laikyti </w:t>
      </w:r>
      <w:proofErr w:type="spellStart"/>
      <w:r w:rsidRPr="00FE1885">
        <w:rPr>
          <w:rFonts w:ascii="Times New Roman" w:eastAsia="Calibri" w:hAnsi="Times New Roman" w:cs="Times New Roman"/>
          <w:lang w:val="lt-LT"/>
        </w:rPr>
        <w:t>Epipen</w:t>
      </w:r>
      <w:proofErr w:type="spellEnd"/>
    </w:p>
    <w:p w14:paraId="2207AF05" w14:textId="77777777" w:rsidR="00BA20A2" w:rsidRPr="00FE1885" w:rsidRDefault="00BA20A2" w:rsidP="004C1E3B">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6.</w:t>
      </w:r>
      <w:r w:rsidRPr="00FE1885">
        <w:rPr>
          <w:rFonts w:ascii="Times New Roman" w:eastAsia="Calibri" w:hAnsi="Times New Roman" w:cs="Times New Roman"/>
          <w:lang w:val="lt-LT"/>
        </w:rPr>
        <w:tab/>
        <w:t>Pakuotės t</w:t>
      </w:r>
      <w:r w:rsidRPr="00FE1885">
        <w:rPr>
          <w:rFonts w:ascii="Times New Roman" w:hAnsi="Times New Roman"/>
          <w:lang w:val="lv-LV"/>
        </w:rPr>
        <w:t>urinys ir kita informacija</w:t>
      </w:r>
    </w:p>
    <w:p w14:paraId="1BD216B4"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65BDC098"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B9272D1"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1.</w:t>
      </w:r>
      <w:r w:rsidRPr="00FE1885">
        <w:rPr>
          <w:rFonts w:ascii="Times New Roman" w:eastAsia="Calibri" w:hAnsi="Times New Roman" w:cs="Times New Roman"/>
          <w:b/>
          <w:lang w:val="lt-LT"/>
        </w:rPr>
        <w:tab/>
        <w:t xml:space="preserve">Kas yra </w:t>
      </w: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ir kam jis vartojamas</w:t>
      </w:r>
    </w:p>
    <w:p w14:paraId="7C4B8F78"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79CBDCBC"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Epinefrinas</w:t>
      </w:r>
      <w:proofErr w:type="spellEnd"/>
      <w:r w:rsidRPr="00FE1885">
        <w:rPr>
          <w:rFonts w:ascii="Times New Roman" w:eastAsia="Calibri" w:hAnsi="Times New Roman" w:cs="Times New Roman"/>
          <w:lang w:val="lt-LT"/>
        </w:rPr>
        <w:t xml:space="preserve"> kitaip dar vadinamas adrenalinu.</w:t>
      </w:r>
    </w:p>
    <w:p w14:paraId="1CE0191A"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5C2FB736"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yra sterilus tirpalas užpildytame </w:t>
      </w:r>
      <w:proofErr w:type="spellStart"/>
      <w:r w:rsidRPr="00FE1885">
        <w:rPr>
          <w:rFonts w:ascii="Times New Roman" w:eastAsia="Calibri" w:hAnsi="Times New Roman" w:cs="Times New Roman"/>
          <w:lang w:val="lt-LT"/>
        </w:rPr>
        <w:t>švirkštiklyje</w:t>
      </w:r>
      <w:proofErr w:type="spellEnd"/>
      <w:r w:rsidRPr="00FE1885">
        <w:rPr>
          <w:rFonts w:ascii="Times New Roman" w:eastAsia="Calibri" w:hAnsi="Times New Roman" w:cs="Times New Roman"/>
          <w:lang w:val="lt-LT"/>
        </w:rPr>
        <w:t xml:space="preserve"> skubioms injekcijoms į raumenis.</w:t>
      </w:r>
    </w:p>
    <w:p w14:paraId="2D94785F"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3DAA19D"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naudojamas kaip skubios pagalbos priemonė sunkioms alerginėms reakcijoms (</w:t>
      </w:r>
      <w:proofErr w:type="spellStart"/>
      <w:r w:rsidRPr="00FE1885">
        <w:rPr>
          <w:rFonts w:ascii="Times New Roman" w:eastAsia="Calibri" w:hAnsi="Times New Roman" w:cs="Times New Roman"/>
          <w:lang w:val="lt-LT"/>
        </w:rPr>
        <w:t>anafilaksijai</w:t>
      </w:r>
      <w:proofErr w:type="spellEnd"/>
      <w:r w:rsidRPr="00FE1885">
        <w:rPr>
          <w:rFonts w:ascii="Times New Roman" w:eastAsia="Calibri" w:hAnsi="Times New Roman" w:cs="Times New Roman"/>
          <w:lang w:val="lt-LT"/>
        </w:rPr>
        <w:t>), sukeltoms tokių alergenų kaip, pvz., maisto, vaistų, vabzdžių ar bičių įgėlimo, , taip pat reakcijoms, sukeltoms fizinio krūvio ar nežinomų priežasčių, gydyti.</w:t>
      </w:r>
    </w:p>
    <w:p w14:paraId="6576DA5A"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BA39221" w14:textId="105D8D2D"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r w:rsidR="00044E37">
        <w:rPr>
          <w:rFonts w:ascii="Times New Roman" w:eastAsia="Calibri" w:hAnsi="Times New Roman" w:cs="Times New Roman"/>
          <w:lang w:val="lt-LT"/>
        </w:rPr>
        <w:t xml:space="preserve">užpildyti </w:t>
      </w:r>
      <w:proofErr w:type="spellStart"/>
      <w:r w:rsidR="00044E37">
        <w:rPr>
          <w:rFonts w:ascii="Times New Roman" w:eastAsia="Calibri" w:hAnsi="Times New Roman" w:cs="Times New Roman"/>
          <w:lang w:val="lt-LT"/>
        </w:rPr>
        <w:t>švirkštikliai</w:t>
      </w:r>
      <w:proofErr w:type="spellEnd"/>
      <w:r w:rsidR="00044E37" w:rsidRPr="00FE1885">
        <w:rPr>
          <w:rFonts w:ascii="Times New Roman" w:eastAsia="Calibri" w:hAnsi="Times New Roman" w:cs="Times New Roman"/>
          <w:lang w:val="lt-LT"/>
        </w:rPr>
        <w:t xml:space="preserve"> </w:t>
      </w:r>
      <w:r w:rsidR="00044E37">
        <w:rPr>
          <w:rFonts w:ascii="Times New Roman" w:eastAsia="Calibri" w:hAnsi="Times New Roman" w:cs="Times New Roman"/>
          <w:lang w:val="lt-LT"/>
        </w:rPr>
        <w:t>(</w:t>
      </w:r>
      <w:r w:rsidRPr="00FE1885">
        <w:rPr>
          <w:rFonts w:ascii="Times New Roman" w:eastAsia="Calibri" w:hAnsi="Times New Roman" w:cs="Times New Roman"/>
          <w:lang w:val="lt-LT"/>
        </w:rPr>
        <w:t xml:space="preserve">automatiniai </w:t>
      </w:r>
      <w:proofErr w:type="spellStart"/>
      <w:r w:rsidRPr="00FE1885">
        <w:rPr>
          <w:rFonts w:ascii="Times New Roman" w:eastAsia="Calibri" w:hAnsi="Times New Roman" w:cs="Times New Roman"/>
          <w:lang w:val="lt-LT"/>
        </w:rPr>
        <w:t>injektoriai</w:t>
      </w:r>
      <w:proofErr w:type="spellEnd"/>
      <w:r w:rsidR="00760A6F">
        <w:rPr>
          <w:rFonts w:ascii="Times New Roman" w:eastAsia="Calibri" w:hAnsi="Times New Roman" w:cs="Times New Roman"/>
          <w:lang w:val="lt-LT"/>
        </w:rPr>
        <w:t>)</w:t>
      </w:r>
      <w:r w:rsidRPr="00FE1885">
        <w:rPr>
          <w:rFonts w:ascii="Times New Roman" w:eastAsia="Calibri" w:hAnsi="Times New Roman" w:cs="Times New Roman"/>
          <w:lang w:val="lt-LT"/>
        </w:rPr>
        <w:t xml:space="preserve"> skirti skubiam vartojimui pacientams, kurie turi padidėjusią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riziką, įskaitant asmenis, kuriems anksčiau yra buvę anafilaksinių reakcijų.</w:t>
      </w:r>
    </w:p>
    <w:p w14:paraId="6D29B0E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373D771"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Anafilaksinei reakcijai būdingi šie simptomai: odos niežėjimas; intensyvus bėrimas (kaip dilgėlinė); paraudimas; patinusios lūpos, ryklė, liežuvis, rankos ir kojos; švokštimas; užkimimas; pykinimas; vėmimas; pilvo spazmai ir kai kuriais atvejais - sąmonės netekimas.</w:t>
      </w:r>
    </w:p>
    <w:p w14:paraId="3E1D084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7AD474B8" w14:textId="3286A045"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Automatinis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š</w:t>
      </w:r>
      <w:r w:rsidR="006D0D4A">
        <w:rPr>
          <w:rFonts w:ascii="Times New Roman" w:eastAsia="Calibri" w:hAnsi="Times New Roman" w:cs="Times New Roman"/>
          <w:lang w:val="lt-LT"/>
        </w:rPr>
        <w:t>virkštiklis</w:t>
      </w:r>
      <w:proofErr w:type="spellEnd"/>
      <w:r w:rsidRPr="00FE1885">
        <w:rPr>
          <w:rFonts w:ascii="Times New Roman" w:eastAsia="Calibri" w:hAnsi="Times New Roman" w:cs="Times New Roman"/>
          <w:lang w:val="lt-LT"/>
        </w:rPr>
        <w:t>) yra užpildytas adrenalinu (</w:t>
      </w:r>
      <w:proofErr w:type="spellStart"/>
      <w:r w:rsidRPr="00FE1885">
        <w:rPr>
          <w:rFonts w:ascii="Times New Roman" w:eastAsia="Calibri" w:hAnsi="Times New Roman" w:cs="Times New Roman"/>
          <w:lang w:val="lt-LT"/>
        </w:rPr>
        <w:t>adrenerginiu</w:t>
      </w:r>
      <w:proofErr w:type="spellEnd"/>
      <w:r w:rsidRPr="00FE1885">
        <w:rPr>
          <w:rFonts w:ascii="Times New Roman" w:eastAsia="Calibri" w:hAnsi="Times New Roman" w:cs="Times New Roman"/>
          <w:lang w:val="lt-LT"/>
        </w:rPr>
        <w:t xml:space="preserve"> vaistu).</w:t>
      </w:r>
    </w:p>
    <w:p w14:paraId="438EB59F"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54DA7B7D"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Jis tiesiogiai veikia kardiovaskulinę sistemą (širdį ir kraujagysles) bei kvėpavimo sistemą (plaučius), pasipriešindamas galimai mirtiniems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poveikiams, greitai sutraukdamas kraujagysles, atpalaiduodamas plaučių raumenis, kad palengvėtų kvėpavimas, sumažindamas tinimą ir stimuliuodamas širdies plakimą.</w:t>
      </w:r>
    </w:p>
    <w:p w14:paraId="5CC0455F"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57323AFB"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D0D977C"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2.</w:t>
      </w:r>
      <w:r w:rsidRPr="00FE1885">
        <w:rPr>
          <w:rFonts w:ascii="Times New Roman" w:eastAsia="Calibri" w:hAnsi="Times New Roman" w:cs="Times New Roman"/>
          <w:b/>
          <w:lang w:val="lt-LT"/>
        </w:rPr>
        <w:tab/>
        <w:t>Kas žinotina prieš</w:t>
      </w:r>
      <w:r w:rsidRPr="00FE1885">
        <w:rPr>
          <w:rFonts w:ascii="Times New Roman" w:hAnsi="Times New Roman"/>
          <w:b/>
          <w:lang w:val="lv-LV"/>
        </w:rPr>
        <w:t xml:space="preserve"> vartojant Epipen</w:t>
      </w:r>
    </w:p>
    <w:p w14:paraId="4D7943E4"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402E657C" w14:textId="52168830"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lastRenderedPageBreak/>
        <w:t>Epipen</w:t>
      </w:r>
      <w:proofErr w:type="spellEnd"/>
      <w:r w:rsidRPr="00FE1885">
        <w:rPr>
          <w:rFonts w:ascii="Times New Roman" w:eastAsia="Calibri" w:hAnsi="Times New Roman" w:cs="Times New Roman"/>
          <w:b/>
          <w:lang w:val="lt-LT"/>
        </w:rPr>
        <w:t xml:space="preserve"> vartoti </w:t>
      </w:r>
      <w:r w:rsidR="00925568">
        <w:rPr>
          <w:rFonts w:ascii="Times New Roman" w:eastAsia="Calibri" w:hAnsi="Times New Roman" w:cs="Times New Roman"/>
          <w:b/>
          <w:lang w:val="lt-LT"/>
        </w:rPr>
        <w:t>draudžiama</w:t>
      </w:r>
    </w:p>
    <w:p w14:paraId="4EF80FDA"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Nėra žinoma jokios priežasties, kodėl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neturėtų būti vartojamas skubiai pagalbai alerginės reakcijos metu.</w:t>
      </w:r>
    </w:p>
    <w:p w14:paraId="1D84F4D1"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10B0A881"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Įspėjimai ir atsargumo priemonės</w:t>
      </w:r>
    </w:p>
    <w:p w14:paraId="643D27A4"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lang w:val="lt-LT"/>
        </w:rPr>
      </w:pPr>
      <w:r w:rsidRPr="00FE1885">
        <w:rPr>
          <w:rFonts w:ascii="Times New Roman" w:eastAsia="Calibri" w:hAnsi="Times New Roman" w:cs="Times New Roman"/>
          <w:lang w:val="lt-LT"/>
        </w:rPr>
        <w:t>Jeigu sergate astma, Jums gali būti padidėjusi sunkios alerginės reakcijos rizika.</w:t>
      </w:r>
    </w:p>
    <w:p w14:paraId="1926A30F"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lang w:val="lt-LT"/>
        </w:rPr>
      </w:pPr>
      <w:r w:rsidRPr="00FE1885">
        <w:rPr>
          <w:rFonts w:ascii="Times New Roman" w:eastAsia="Calibri" w:hAnsi="Times New Roman" w:cs="Times New Roman"/>
          <w:lang w:val="lt-LT"/>
        </w:rPr>
        <w:t xml:space="preserve">Jeigu turėjote anafilaksinę reakciją, turite kreiptis į gydytoją, kad jis nustatytų, kurioms medžiagoms esate alergiškas tam, kad ateityje jų griežtai vengtumėte. Svarbu žinoti, kad alergija vienai medžiagai, gali paskatinti alergiją kelioms susijusioms </w:t>
      </w:r>
      <w:proofErr w:type="spellStart"/>
      <w:r w:rsidRPr="00FE1885">
        <w:rPr>
          <w:rFonts w:ascii="Times New Roman" w:eastAsia="Calibri" w:hAnsi="Times New Roman" w:cs="Times New Roman"/>
          <w:lang w:val="lt-LT"/>
        </w:rPr>
        <w:t>medžiago</w:t>
      </w:r>
      <w:proofErr w:type="spellEnd"/>
      <w:r w:rsidRPr="00FE1885">
        <w:rPr>
          <w:rFonts w:ascii="Times New Roman" w:hAnsi="Times New Roman"/>
          <w:lang w:val="lv-LV"/>
        </w:rPr>
        <w:t>ms.</w:t>
      </w:r>
    </w:p>
    <w:p w14:paraId="7A4A402D"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lang w:val="lt-LT"/>
        </w:rPr>
      </w:pPr>
    </w:p>
    <w:p w14:paraId="0D8CF45D"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lang w:val="lt-LT"/>
        </w:rPr>
      </w:pPr>
      <w:r w:rsidRPr="00FE1885">
        <w:rPr>
          <w:rFonts w:ascii="Times New Roman" w:eastAsia="Calibri" w:hAnsi="Times New Roman" w:cs="Times New Roman"/>
          <w:lang w:val="lt-LT"/>
        </w:rPr>
        <w:t>Jeigu esate alergiškas maistui, svarbu kontroliuoti kiekvieno produkto, kurį valgote, sudėtį, (įskaitant vaistus), kadangi net maži kiekiai gali sukelti sunkias reakcijas.</w:t>
      </w:r>
    </w:p>
    <w:p w14:paraId="73874A8E"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p>
    <w:p w14:paraId="28442153"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Pasakykite gydytojui, jeigu:</w:t>
      </w:r>
    </w:p>
    <w:p w14:paraId="58BF2AD1"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sergate širdies ligomis;</w:t>
      </w:r>
    </w:p>
    <w:p w14:paraId="38DA8093"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Jūsų skydliaukės veikla pernelyg aktyvi;</w:t>
      </w:r>
    </w:p>
    <w:p w14:paraId="3183496A"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Jūsų kraujospūdis aukštas;</w:t>
      </w:r>
    </w:p>
    <w:p w14:paraId="14A44253"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sergate diabetu;</w:t>
      </w:r>
    </w:p>
    <w:p w14:paraId="7C912352"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padidėjęs akispūdis (sergate glaukoma);</w:t>
      </w:r>
    </w:p>
    <w:p w14:paraId="6704F154"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yra sunkus inkstų sutrikimas;</w:t>
      </w:r>
    </w:p>
    <w:p w14:paraId="43AB1D20"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yra prostatos auglys;</w:t>
      </w:r>
    </w:p>
    <w:p w14:paraId="168926E6"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padidėjęs kalcio ar žemas kalio lygis kraujyje;</w:t>
      </w:r>
    </w:p>
    <w:p w14:paraId="26A609F7" w14:textId="77777777" w:rsidR="00BA20A2" w:rsidRPr="00FE1885" w:rsidRDefault="00BA20A2" w:rsidP="00BA20A2">
      <w:pPr>
        <w:numPr>
          <w:ilvl w:val="0"/>
          <w:numId w:val="10"/>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sergate Parkinsono liga.</w:t>
      </w:r>
    </w:p>
    <w:p w14:paraId="4AD91C5A" w14:textId="77777777" w:rsidR="00BA20A2" w:rsidRPr="00FE1885" w:rsidRDefault="00BA20A2" w:rsidP="00BA20A2">
      <w:pPr>
        <w:spacing w:after="0" w:line="240" w:lineRule="auto"/>
        <w:ind w:right="-2"/>
        <w:rPr>
          <w:rFonts w:ascii="Times New Roman" w:eastAsia="Calibri" w:hAnsi="Times New Roman" w:cs="Times New Roman"/>
          <w:lang w:val="lt-LT"/>
        </w:rPr>
      </w:pPr>
    </w:p>
    <w:p w14:paraId="06217773"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Nepaisant šių būklių, adrenalinas yra būtinas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gydymui. Pacientai, kuriems pasireiškia šios būklės arba bet koks asmuo, kuris pacientui, kenčiančiam nuo alerginės reakcijos, turės suleisti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 tinkamai informuoti apie situacijas, </w:t>
      </w:r>
      <w:proofErr w:type="spellStart"/>
      <w:r w:rsidRPr="00FE1885">
        <w:rPr>
          <w:rFonts w:ascii="Times New Roman" w:eastAsia="Calibri" w:hAnsi="Times New Roman" w:cs="Times New Roman"/>
          <w:lang w:val="lt-LT"/>
        </w:rPr>
        <w:t>ka</w:t>
      </w:r>
      <w:proofErr w:type="spellEnd"/>
      <w:r w:rsidRPr="00FE1885">
        <w:rPr>
          <w:rFonts w:ascii="Times New Roman" w:hAnsi="Times New Roman"/>
          <w:lang w:val="lv-LV"/>
        </w:rPr>
        <w:t>da reikia vartoti adrenalino.</w:t>
      </w:r>
    </w:p>
    <w:p w14:paraId="4CF02695"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404F7A0"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b/>
          <w:lang w:val="lt-LT"/>
        </w:rPr>
      </w:pPr>
      <w:r w:rsidRPr="00FE1885">
        <w:rPr>
          <w:rFonts w:ascii="Times New Roman" w:eastAsia="Calibri" w:hAnsi="Times New Roman" w:cs="Times New Roman"/>
          <w:b/>
          <w:lang w:val="lt-LT"/>
        </w:rPr>
        <w:t>Turi būti atidžiai laikomasi vartojimo instrukcijos, siekiant išvengti atsitiktinių injekcijų tikimybės.</w:t>
      </w:r>
    </w:p>
    <w:p w14:paraId="3D9C7244"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5D87CEF" w14:textId="53282A9C"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 </w:t>
      </w:r>
      <w:r w:rsidR="00760A6F">
        <w:rPr>
          <w:rFonts w:ascii="Times New Roman" w:eastAsia="Calibri" w:hAnsi="Times New Roman" w:cs="Times New Roman"/>
          <w:lang w:val="lt-LT"/>
        </w:rPr>
        <w:t>leidžiamas</w:t>
      </w:r>
      <w:r w:rsidR="00760A6F" w:rsidRPr="00FE1885">
        <w:rPr>
          <w:rFonts w:ascii="Times New Roman" w:eastAsia="Calibri" w:hAnsi="Times New Roman" w:cs="Times New Roman"/>
          <w:lang w:val="lt-LT"/>
        </w:rPr>
        <w:t xml:space="preserve"> </w:t>
      </w:r>
      <w:r w:rsidRPr="00FE1885">
        <w:rPr>
          <w:rFonts w:ascii="Times New Roman" w:eastAsia="Calibri" w:hAnsi="Times New Roman" w:cs="Times New Roman"/>
          <w:lang w:val="lt-LT"/>
        </w:rPr>
        <w:t xml:space="preserve">tik į išorinę šlaunies pusę. Jo negalima </w:t>
      </w:r>
      <w:r w:rsidR="00760A6F">
        <w:rPr>
          <w:rFonts w:ascii="Times New Roman" w:eastAsia="Calibri" w:hAnsi="Times New Roman" w:cs="Times New Roman"/>
          <w:lang w:val="lt-LT"/>
        </w:rPr>
        <w:t>leisti</w:t>
      </w:r>
      <w:r w:rsidR="00760A6F" w:rsidRPr="00FE1885">
        <w:rPr>
          <w:rFonts w:ascii="Times New Roman" w:eastAsia="Calibri" w:hAnsi="Times New Roman" w:cs="Times New Roman"/>
          <w:lang w:val="lt-LT"/>
        </w:rPr>
        <w:t xml:space="preserve"> </w:t>
      </w:r>
      <w:r w:rsidRPr="00FE1885">
        <w:rPr>
          <w:rFonts w:ascii="Times New Roman" w:eastAsia="Calibri" w:hAnsi="Times New Roman" w:cs="Times New Roman"/>
          <w:lang w:val="lt-LT"/>
        </w:rPr>
        <w:t>į sėdmenis dėl atsitiktinės injekcijos į veną rizikos.</w:t>
      </w:r>
    </w:p>
    <w:p w14:paraId="4D3DBBAF" w14:textId="77777777" w:rsidR="00BA20A2" w:rsidRPr="00FE1885" w:rsidRDefault="00BA20A2" w:rsidP="00BA20A2">
      <w:pPr>
        <w:numPr>
          <w:ilvl w:val="12"/>
          <w:numId w:val="0"/>
        </w:numPr>
        <w:spacing w:after="0" w:line="240" w:lineRule="auto"/>
        <w:rPr>
          <w:rFonts w:ascii="Times New Roman" w:eastAsia="Calibri" w:hAnsi="Times New Roman" w:cs="Times New Roman"/>
          <w:b/>
          <w:lang w:val="lt-LT"/>
        </w:rPr>
      </w:pPr>
    </w:p>
    <w:p w14:paraId="545600C4" w14:textId="1EA18893" w:rsidR="00BA20A2" w:rsidRPr="00C61636" w:rsidRDefault="00BA20A2" w:rsidP="00BA20A2">
      <w:pPr>
        <w:numPr>
          <w:ilvl w:val="12"/>
          <w:numId w:val="0"/>
        </w:numPr>
        <w:spacing w:after="0" w:line="240" w:lineRule="auto"/>
        <w:rPr>
          <w:rFonts w:ascii="Times New Roman" w:hAnsi="Times New Roman"/>
          <w:lang w:val="lv-LV"/>
        </w:rPr>
      </w:pPr>
      <w:r w:rsidRPr="00FE1885">
        <w:rPr>
          <w:rFonts w:ascii="Times New Roman" w:eastAsia="Calibri" w:hAnsi="Times New Roman" w:cs="Times New Roman"/>
          <w:b/>
          <w:lang w:val="lt-LT"/>
        </w:rPr>
        <w:t xml:space="preserve">Įspėjimas: </w:t>
      </w:r>
      <w:r w:rsidRPr="00FE1885">
        <w:rPr>
          <w:rFonts w:ascii="Times New Roman" w:eastAsia="Calibri" w:hAnsi="Times New Roman" w:cs="Times New Roman"/>
          <w:lang w:val="lt-LT"/>
        </w:rPr>
        <w:t>atsitiktinės injekcijos į rankas arba pirštus gali sukelti kraujotakos sutrikimą injekcijos vietoje. Jeigu atsitiktinai su</w:t>
      </w:r>
      <w:r w:rsidR="00760A6F">
        <w:rPr>
          <w:rFonts w:ascii="Times New Roman" w:eastAsia="Calibri" w:hAnsi="Times New Roman" w:cs="Times New Roman"/>
          <w:lang w:val="lt-LT"/>
        </w:rPr>
        <w:t>sileidote</w:t>
      </w:r>
      <w:r w:rsidRPr="00FE1885">
        <w:rPr>
          <w:rFonts w:ascii="Times New Roman" w:hAnsi="Times New Roman"/>
          <w:lang w:val="lv-LV"/>
        </w:rPr>
        <w:t xml:space="preserve"> vaisto į šias vietas, nedelsiant turite kreiptis į artimiausios ligoninės priėmimo skyrių gydymui.</w:t>
      </w:r>
    </w:p>
    <w:p w14:paraId="02683107" w14:textId="77777777" w:rsidR="00BA20A2" w:rsidRDefault="00BA20A2" w:rsidP="00BA20A2">
      <w:pPr>
        <w:numPr>
          <w:ilvl w:val="12"/>
          <w:numId w:val="0"/>
        </w:numPr>
        <w:spacing w:after="0" w:line="240" w:lineRule="auto"/>
        <w:rPr>
          <w:rFonts w:ascii="Times New Roman" w:eastAsia="Calibri" w:hAnsi="Times New Roman" w:cs="Times New Roman"/>
          <w:b/>
          <w:lang w:val="lt-LT"/>
        </w:rPr>
      </w:pPr>
    </w:p>
    <w:p w14:paraId="722D9A81" w14:textId="77777777" w:rsidR="00BA20A2" w:rsidRPr="000643B8" w:rsidRDefault="00BA20A2" w:rsidP="00BA20A2">
      <w:pPr>
        <w:numPr>
          <w:ilvl w:val="12"/>
          <w:numId w:val="0"/>
        </w:numPr>
        <w:spacing w:after="0" w:line="240" w:lineRule="auto"/>
        <w:rPr>
          <w:rFonts w:ascii="Times New Roman" w:eastAsia="Calibri" w:hAnsi="Times New Roman" w:cs="Times New Roman"/>
          <w:lang w:val="lt-LT"/>
        </w:rPr>
      </w:pPr>
      <w:bookmarkStart w:id="4" w:name="_Hlk10709723"/>
      <w:r w:rsidRPr="000643B8">
        <w:rPr>
          <w:rFonts w:ascii="Times New Roman" w:eastAsia="Calibri" w:hAnsi="Times New Roman" w:cs="Times New Roman"/>
          <w:lang w:val="lt-LT"/>
        </w:rPr>
        <w:t>Jei</w:t>
      </w:r>
      <w:r>
        <w:rPr>
          <w:rFonts w:ascii="Times New Roman" w:eastAsia="Calibri" w:hAnsi="Times New Roman" w:cs="Times New Roman"/>
          <w:lang w:val="lt-LT"/>
        </w:rPr>
        <w:t>gu</w:t>
      </w:r>
      <w:r w:rsidRPr="000643B8">
        <w:rPr>
          <w:rFonts w:ascii="Times New Roman" w:eastAsia="Calibri" w:hAnsi="Times New Roman" w:cs="Times New Roman"/>
          <w:lang w:val="lt-LT"/>
        </w:rPr>
        <w:t xml:space="preserve"> turite storą odos riebalų sluoksnį, yra pavojus, kad vienkartinė </w:t>
      </w:r>
      <w:proofErr w:type="spellStart"/>
      <w:r w:rsidRPr="000643B8">
        <w:rPr>
          <w:rFonts w:ascii="Times New Roman" w:eastAsia="Calibri" w:hAnsi="Times New Roman" w:cs="Times New Roman"/>
          <w:lang w:val="lt-LT"/>
        </w:rPr>
        <w:t>Epipen</w:t>
      </w:r>
      <w:proofErr w:type="spellEnd"/>
      <w:r w:rsidRPr="000643B8">
        <w:rPr>
          <w:rFonts w:ascii="Times New Roman" w:eastAsia="Calibri" w:hAnsi="Times New Roman" w:cs="Times New Roman"/>
          <w:lang w:val="lt-LT"/>
        </w:rPr>
        <w:t xml:space="preserve"> dozė gali būti nepakankama. Gali prireikti antros injekcijos. </w:t>
      </w:r>
      <w:r>
        <w:rPr>
          <w:rFonts w:ascii="Times New Roman" w:eastAsia="Calibri" w:hAnsi="Times New Roman" w:cs="Times New Roman"/>
          <w:lang w:val="lt-LT"/>
        </w:rPr>
        <w:t>Dėmesingai</w:t>
      </w:r>
      <w:r w:rsidRPr="000643B8">
        <w:rPr>
          <w:rFonts w:ascii="Times New Roman" w:eastAsia="Calibri" w:hAnsi="Times New Roman" w:cs="Times New Roman"/>
          <w:lang w:val="lt-LT"/>
        </w:rPr>
        <w:t xml:space="preserve"> laikykitės 3 skyriuje pateiktų </w:t>
      </w:r>
      <w:r>
        <w:rPr>
          <w:rFonts w:ascii="Times New Roman" w:eastAsia="Calibri" w:hAnsi="Times New Roman" w:cs="Times New Roman"/>
          <w:lang w:val="lt-LT"/>
        </w:rPr>
        <w:t>vartojimo</w:t>
      </w:r>
      <w:r w:rsidRPr="000643B8">
        <w:rPr>
          <w:rFonts w:ascii="Times New Roman" w:eastAsia="Calibri" w:hAnsi="Times New Roman" w:cs="Times New Roman"/>
          <w:lang w:val="lt-LT"/>
        </w:rPr>
        <w:t xml:space="preserve"> instrukcijų.</w:t>
      </w:r>
    </w:p>
    <w:bookmarkEnd w:id="4"/>
    <w:p w14:paraId="5A8D3336" w14:textId="77777777" w:rsidR="00BA20A2" w:rsidRPr="00FE1885" w:rsidRDefault="00BA20A2" w:rsidP="00BA20A2">
      <w:pPr>
        <w:numPr>
          <w:ilvl w:val="12"/>
          <w:numId w:val="0"/>
        </w:numPr>
        <w:spacing w:after="0" w:line="240" w:lineRule="auto"/>
        <w:rPr>
          <w:rFonts w:ascii="Times New Roman" w:eastAsia="Calibri" w:hAnsi="Times New Roman" w:cs="Times New Roman"/>
          <w:b/>
          <w:lang w:val="lt-LT"/>
        </w:rPr>
      </w:pPr>
    </w:p>
    <w:p w14:paraId="75F28232"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Vaikams ir paaugliams</w:t>
      </w:r>
    </w:p>
    <w:p w14:paraId="7379A15C" w14:textId="77777777" w:rsidR="00BA20A2" w:rsidRPr="00FE1885" w:rsidRDefault="00BA20A2" w:rsidP="00BA20A2">
      <w:pPr>
        <w:tabs>
          <w:tab w:val="left" w:pos="567"/>
        </w:tabs>
        <w:spacing w:after="0" w:line="260" w:lineRule="exact"/>
        <w:rPr>
          <w:rFonts w:ascii="Times New Roman" w:eastAsia="Calibri" w:hAnsi="Times New Roman" w:cs="Times New Roman"/>
          <w:b/>
          <w:u w:val="single"/>
          <w:lang w:val="lt-LT"/>
        </w:rPr>
      </w:pPr>
      <w:r w:rsidRPr="00FE1885">
        <w:rPr>
          <w:rFonts w:ascii="Times New Roman" w:eastAsia="Calibri" w:hAnsi="Times New Roman" w:cs="Times New Roman"/>
          <w:b/>
          <w:u w:val="single"/>
          <w:lang w:val="lt-LT"/>
        </w:rPr>
        <w:t>Vaikai, sveriantys 15–30 kg</w:t>
      </w:r>
    </w:p>
    <w:p w14:paraId="1C304787" w14:textId="57319D04" w:rsidR="00BA20A2" w:rsidRPr="00FE1885" w:rsidRDefault="006D0D4A" w:rsidP="00BA20A2">
      <w:pPr>
        <w:tabs>
          <w:tab w:val="left" w:pos="567"/>
        </w:tabs>
        <w:spacing w:after="0" w:line="260" w:lineRule="exact"/>
        <w:rPr>
          <w:rFonts w:ascii="Times New Roman" w:eastAsia="Calibri" w:hAnsi="Times New Roman" w:cs="Times New Roman"/>
          <w:lang w:val="lt-LT"/>
        </w:rPr>
      </w:pPr>
      <w:r w:rsidRPr="006F58D1">
        <w:rPr>
          <w:rFonts w:ascii="Times New Roman" w:eastAsia="Calibri" w:hAnsi="Times New Roman" w:cs="Times New Roman"/>
          <w:lang w:val="lt-LT"/>
        </w:rPr>
        <w:t>Vaikams, sveriantiems 15</w:t>
      </w:r>
      <w:r w:rsidR="006F58D1" w:rsidRPr="006F58D1">
        <w:rPr>
          <w:rFonts w:ascii="Times New Roman" w:eastAsia="Calibri" w:hAnsi="Times New Roman" w:cs="Times New Roman"/>
          <w:lang w:val="lt-LT"/>
        </w:rPr>
        <w:t>–</w:t>
      </w:r>
      <w:r w:rsidRPr="006F58D1">
        <w:rPr>
          <w:rFonts w:ascii="Times New Roman" w:eastAsia="Calibri" w:hAnsi="Times New Roman" w:cs="Times New Roman"/>
          <w:lang w:val="lt-LT"/>
        </w:rPr>
        <w:t xml:space="preserve">30 kg, </w:t>
      </w:r>
      <w:r w:rsidR="00BA20A2" w:rsidRPr="006F58D1">
        <w:rPr>
          <w:rFonts w:ascii="Times New Roman" w:eastAsia="Calibri" w:hAnsi="Times New Roman" w:cs="Times New Roman"/>
          <w:lang w:val="lt-LT"/>
        </w:rPr>
        <w:t>vartoti</w:t>
      </w:r>
      <w:r w:rsidRPr="006F58D1">
        <w:rPr>
          <w:rFonts w:ascii="Times New Roman" w:eastAsia="Calibri" w:hAnsi="Times New Roman" w:cs="Times New Roman"/>
          <w:lang w:val="lt-LT"/>
        </w:rPr>
        <w:t xml:space="preserve"> tinkamas</w:t>
      </w:r>
      <w:r w:rsidR="00BA20A2" w:rsidRPr="006F58D1">
        <w:rPr>
          <w:rFonts w:ascii="Times New Roman" w:eastAsia="Calibri" w:hAnsi="Times New Roman" w:cs="Times New Roman"/>
          <w:lang w:val="lt-LT"/>
        </w:rPr>
        <w:t xml:space="preserve"> </w:t>
      </w:r>
      <w:proofErr w:type="spellStart"/>
      <w:r w:rsidR="00BA20A2" w:rsidRPr="006F58D1">
        <w:rPr>
          <w:rFonts w:ascii="Times New Roman" w:eastAsia="Calibri" w:hAnsi="Times New Roman" w:cs="Times New Roman"/>
          <w:lang w:val="lt-LT"/>
        </w:rPr>
        <w:t>Epipen</w:t>
      </w:r>
      <w:proofErr w:type="spellEnd"/>
      <w:r w:rsidR="00BA20A2" w:rsidRPr="006F58D1">
        <w:rPr>
          <w:rFonts w:ascii="Times New Roman" w:eastAsia="Calibri" w:hAnsi="Times New Roman" w:cs="Times New Roman"/>
          <w:lang w:val="lt-LT"/>
        </w:rPr>
        <w:t xml:space="preserve"> 150 </w:t>
      </w:r>
      <w:proofErr w:type="spellStart"/>
      <w:r w:rsidR="00BA20A2" w:rsidRPr="006F58D1">
        <w:rPr>
          <w:rFonts w:ascii="Times New Roman" w:eastAsia="Calibri" w:hAnsi="Times New Roman" w:cs="Times New Roman"/>
          <w:lang w:val="lt-LT"/>
        </w:rPr>
        <w:t>mikrogramų</w:t>
      </w:r>
      <w:proofErr w:type="spellEnd"/>
      <w:r w:rsidR="00BA20A2" w:rsidRPr="006F58D1">
        <w:rPr>
          <w:rFonts w:ascii="Times New Roman" w:eastAsia="Calibri" w:hAnsi="Times New Roman" w:cs="Times New Roman"/>
          <w:lang w:val="lt-LT"/>
        </w:rPr>
        <w:t xml:space="preserve"> </w:t>
      </w:r>
      <w:proofErr w:type="spellStart"/>
      <w:r w:rsidR="00395461">
        <w:rPr>
          <w:rFonts w:ascii="Times New Roman" w:eastAsia="Calibri" w:hAnsi="Times New Roman" w:cs="Times New Roman"/>
          <w:lang w:val="lt-LT"/>
        </w:rPr>
        <w:t>švirkštikl</w:t>
      </w:r>
      <w:r w:rsidR="007F1D98">
        <w:rPr>
          <w:rFonts w:ascii="Times New Roman" w:eastAsia="Calibri" w:hAnsi="Times New Roman" w:cs="Times New Roman"/>
          <w:lang w:val="lt-LT"/>
        </w:rPr>
        <w:t>is</w:t>
      </w:r>
      <w:proofErr w:type="spellEnd"/>
      <w:r w:rsidR="00BA20A2" w:rsidRPr="00FE1885">
        <w:rPr>
          <w:rFonts w:ascii="Times New Roman" w:eastAsia="Calibri" w:hAnsi="Times New Roman" w:cs="Times New Roman"/>
          <w:lang w:val="lt-LT"/>
        </w:rPr>
        <w:t>, kuriame yra 150 </w:t>
      </w:r>
      <w:proofErr w:type="spellStart"/>
      <w:r w:rsidR="00BA20A2" w:rsidRPr="00FE1885">
        <w:rPr>
          <w:rFonts w:ascii="Times New Roman" w:eastAsia="Calibri" w:hAnsi="Times New Roman" w:cs="Times New Roman"/>
          <w:lang w:val="lt-LT"/>
        </w:rPr>
        <w:t>mikrogramų</w:t>
      </w:r>
      <w:proofErr w:type="spellEnd"/>
      <w:r w:rsidR="00BA20A2" w:rsidRPr="00FE1885">
        <w:rPr>
          <w:rFonts w:ascii="Times New Roman" w:eastAsia="Calibri" w:hAnsi="Times New Roman" w:cs="Times New Roman"/>
          <w:lang w:val="lt-LT"/>
        </w:rPr>
        <w:t xml:space="preserve"> adrenalino vienoje dozėje.</w:t>
      </w:r>
    </w:p>
    <w:p w14:paraId="0334B853"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188FF70F" w14:textId="77777777" w:rsidR="00BA20A2" w:rsidRPr="00FE1885" w:rsidRDefault="00BA20A2" w:rsidP="00BA20A2">
      <w:pPr>
        <w:numPr>
          <w:ilvl w:val="12"/>
          <w:numId w:val="0"/>
        </w:numPr>
        <w:spacing w:after="0" w:line="240" w:lineRule="auto"/>
        <w:rPr>
          <w:rFonts w:ascii="Times New Roman" w:eastAsia="Calibri" w:hAnsi="Times New Roman" w:cs="Times New Roman"/>
          <w:b/>
          <w:u w:val="single"/>
          <w:lang w:val="lt-LT"/>
        </w:rPr>
      </w:pPr>
      <w:r w:rsidRPr="00FE1885">
        <w:rPr>
          <w:rFonts w:ascii="Times New Roman" w:eastAsia="Calibri" w:hAnsi="Times New Roman" w:cs="Times New Roman"/>
          <w:b/>
          <w:u w:val="single"/>
          <w:lang w:val="lt-LT"/>
        </w:rPr>
        <w:t>Vaikams, sveriantiems mažiau kaip 15 kg</w:t>
      </w:r>
    </w:p>
    <w:p w14:paraId="6605C90D" w14:textId="411A3453" w:rsidR="00BA20A2" w:rsidRPr="00FE1885" w:rsidRDefault="00BA20A2" w:rsidP="00BA20A2">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Apie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150 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automatinio </w:t>
      </w:r>
      <w:proofErr w:type="spellStart"/>
      <w:r w:rsidRPr="00FE1885">
        <w:rPr>
          <w:rFonts w:ascii="Times New Roman" w:eastAsia="Calibri" w:hAnsi="Times New Roman" w:cs="Times New Roman"/>
          <w:lang w:val="lt-LT"/>
        </w:rPr>
        <w:t>injektoriaus</w:t>
      </w:r>
      <w:proofErr w:type="spellEnd"/>
      <w:r w:rsidRPr="00FE1885">
        <w:rPr>
          <w:rFonts w:ascii="Times New Roman" w:eastAsia="Calibri" w:hAnsi="Times New Roman" w:cs="Times New Roman"/>
          <w:lang w:val="lt-LT"/>
        </w:rPr>
        <w:t xml:space="preserve"> paskyrimą turi nuspręsti gydytojas individualiai.</w:t>
      </w:r>
    </w:p>
    <w:p w14:paraId="06FED6F6" w14:textId="256195EB" w:rsidR="00BA20A2" w:rsidRPr="00FE1885" w:rsidRDefault="00BA20A2" w:rsidP="00BA20A2">
      <w:pPr>
        <w:numPr>
          <w:ilvl w:val="12"/>
          <w:numId w:val="0"/>
        </w:numPr>
        <w:spacing w:after="0" w:line="240" w:lineRule="auto"/>
        <w:rPr>
          <w:rFonts w:ascii="Times New Roman" w:eastAsia="Calibri" w:hAnsi="Times New Roman" w:cs="Times New Roman"/>
          <w:b/>
          <w:lang w:val="lt-LT"/>
        </w:rPr>
      </w:pPr>
      <w:r w:rsidRPr="00FE1885">
        <w:rPr>
          <w:rFonts w:ascii="Times New Roman" w:eastAsia="Calibri" w:hAnsi="Times New Roman" w:cs="Times New Roman"/>
          <w:lang w:val="lt-LT"/>
        </w:rPr>
        <w:t xml:space="preserve">Vaikams, sveriantiems mažiau kaip 7,5 kg šio </w:t>
      </w:r>
      <w:r w:rsidR="006F0F9E">
        <w:rPr>
          <w:rFonts w:ascii="Times New Roman" w:eastAsia="Calibri" w:hAnsi="Times New Roman" w:cs="Times New Roman"/>
          <w:lang w:val="lt-LT"/>
        </w:rPr>
        <w:t>vaisto</w:t>
      </w:r>
      <w:r w:rsidRPr="00FE1885">
        <w:rPr>
          <w:rFonts w:ascii="Times New Roman" w:eastAsia="Calibri" w:hAnsi="Times New Roman" w:cs="Times New Roman"/>
          <w:lang w:val="lt-LT"/>
        </w:rPr>
        <w:t xml:space="preserve"> nerekomenduojama vartoti, nebent esant gyvybei pavojingai situacijai ir patarus gydytojui.</w:t>
      </w:r>
    </w:p>
    <w:p w14:paraId="798949AB" w14:textId="77777777" w:rsidR="00BA20A2" w:rsidRPr="00FE1885" w:rsidRDefault="00BA20A2" w:rsidP="00BA20A2">
      <w:pPr>
        <w:numPr>
          <w:ilvl w:val="12"/>
          <w:numId w:val="0"/>
        </w:numPr>
        <w:spacing w:after="0" w:line="240" w:lineRule="auto"/>
        <w:rPr>
          <w:rFonts w:ascii="Times New Roman" w:eastAsia="Calibri" w:hAnsi="Times New Roman" w:cs="Times New Roman"/>
          <w:b/>
          <w:lang w:val="lt-LT"/>
        </w:rPr>
      </w:pPr>
    </w:p>
    <w:p w14:paraId="22DC2F11"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lastRenderedPageBreak/>
        <w:t xml:space="preserve">Kiti vaistai ir </w:t>
      </w:r>
      <w:proofErr w:type="spellStart"/>
      <w:r w:rsidRPr="00FE1885">
        <w:rPr>
          <w:rFonts w:ascii="Times New Roman" w:eastAsia="Calibri" w:hAnsi="Times New Roman" w:cs="Times New Roman"/>
          <w:b/>
          <w:lang w:val="lt-LT"/>
        </w:rPr>
        <w:t>Epipen</w:t>
      </w:r>
      <w:proofErr w:type="spellEnd"/>
    </w:p>
    <w:p w14:paraId="74066215"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Jeigu vartojate arba neseniai vartojote kitų vaistų arba dėl to nesate tikri, pasakykite gydytojui arba vaistininkui.</w:t>
      </w:r>
    </w:p>
    <w:p w14:paraId="33EDC7B3"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4412F279" w14:textId="2BC12EB1"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Tai ypač svarbu, jeigu vartojate toliau išvardyt</w:t>
      </w:r>
      <w:r w:rsidR="000A383D">
        <w:rPr>
          <w:rFonts w:ascii="Times New Roman" w:eastAsia="Calibri" w:hAnsi="Times New Roman" w:cs="Times New Roman"/>
          <w:lang w:val="lt-LT"/>
        </w:rPr>
        <w:t>ų</w:t>
      </w:r>
      <w:r w:rsidRPr="00FE1885">
        <w:rPr>
          <w:rFonts w:ascii="Times New Roman" w:eastAsia="Calibri" w:hAnsi="Times New Roman" w:cs="Times New Roman"/>
          <w:lang w:val="lt-LT"/>
        </w:rPr>
        <w:t xml:space="preserve"> vaist</w:t>
      </w:r>
      <w:r w:rsidR="000A383D">
        <w:rPr>
          <w:rFonts w:ascii="Times New Roman" w:eastAsia="Calibri" w:hAnsi="Times New Roman" w:cs="Times New Roman"/>
          <w:lang w:val="lt-LT"/>
        </w:rPr>
        <w:t>ų</w:t>
      </w:r>
      <w:r w:rsidRPr="00FE1885">
        <w:rPr>
          <w:rFonts w:ascii="Times New Roman" w:eastAsia="Calibri" w:hAnsi="Times New Roman" w:cs="Times New Roman"/>
          <w:lang w:val="lt-LT"/>
        </w:rPr>
        <w:t>:</w:t>
      </w:r>
    </w:p>
    <w:p w14:paraId="25ECDAA2" w14:textId="2D28F95E" w:rsidR="00BA20A2" w:rsidRPr="00FE1885" w:rsidRDefault="00BA20A2" w:rsidP="00BA20A2">
      <w:pPr>
        <w:numPr>
          <w:ilvl w:val="0"/>
          <w:numId w:val="11"/>
        </w:numPr>
        <w:tabs>
          <w:tab w:val="left"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antidepresant</w:t>
      </w:r>
      <w:r w:rsidR="000A383D">
        <w:rPr>
          <w:rFonts w:ascii="Times New Roman" w:eastAsia="Calibri" w:hAnsi="Times New Roman" w:cs="Times New Roman"/>
          <w:lang w:val="lt-LT"/>
        </w:rPr>
        <w:t>ų</w:t>
      </w:r>
      <w:r w:rsidRPr="00FE1885">
        <w:rPr>
          <w:rFonts w:ascii="Times New Roman" w:eastAsia="Calibri" w:hAnsi="Times New Roman" w:cs="Times New Roman"/>
          <w:lang w:val="lt-LT"/>
        </w:rPr>
        <w:t xml:space="preserve">, </w:t>
      </w:r>
      <w:r w:rsidR="000A383D">
        <w:rPr>
          <w:rFonts w:ascii="Times New Roman" w:eastAsia="Calibri" w:hAnsi="Times New Roman" w:cs="Times New Roman"/>
          <w:lang w:val="lt-LT"/>
        </w:rPr>
        <w:t>tokių</w:t>
      </w:r>
      <w:r w:rsidRPr="00FE1885">
        <w:rPr>
          <w:rFonts w:ascii="Times New Roman" w:eastAsia="Calibri" w:hAnsi="Times New Roman" w:cs="Times New Roman"/>
          <w:lang w:val="lt-LT"/>
        </w:rPr>
        <w:t xml:space="preserve"> kaip </w:t>
      </w:r>
      <w:proofErr w:type="spellStart"/>
      <w:r w:rsidRPr="00FE1885">
        <w:rPr>
          <w:rFonts w:ascii="Times New Roman" w:eastAsia="Calibri" w:hAnsi="Times New Roman" w:cs="Times New Roman"/>
          <w:lang w:val="lt-LT"/>
        </w:rPr>
        <w:t>tricikliai</w:t>
      </w:r>
      <w:proofErr w:type="spellEnd"/>
      <w:r w:rsidRPr="00FE1885">
        <w:rPr>
          <w:rFonts w:ascii="Times New Roman" w:eastAsia="Calibri" w:hAnsi="Times New Roman" w:cs="Times New Roman"/>
          <w:lang w:val="lt-LT"/>
        </w:rPr>
        <w:t xml:space="preserve"> antidepresantai arba </w:t>
      </w:r>
      <w:proofErr w:type="spellStart"/>
      <w:r w:rsidRPr="00FE1885">
        <w:rPr>
          <w:rFonts w:ascii="Times New Roman" w:eastAsia="Calibri" w:hAnsi="Times New Roman" w:cs="Times New Roman"/>
          <w:lang w:val="lt-LT"/>
        </w:rPr>
        <w:t>monoaminooksidazės</w:t>
      </w:r>
      <w:proofErr w:type="spellEnd"/>
      <w:r w:rsidRPr="00FE1885">
        <w:rPr>
          <w:rFonts w:ascii="Times New Roman" w:eastAsia="Calibri" w:hAnsi="Times New Roman" w:cs="Times New Roman"/>
          <w:lang w:val="lt-LT"/>
        </w:rPr>
        <w:t xml:space="preserve"> inhibitoriai (MAO inhibitoriai), kurie gali sustiprinti adrenalino poveikį;</w:t>
      </w:r>
    </w:p>
    <w:p w14:paraId="0A8C480E" w14:textId="6FACAD1F" w:rsidR="00BA20A2" w:rsidRPr="00FE1885" w:rsidRDefault="000A383D" w:rsidP="00BA20A2">
      <w:pPr>
        <w:numPr>
          <w:ilvl w:val="0"/>
          <w:numId w:val="11"/>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vaistų</w:t>
      </w:r>
      <w:r w:rsidR="00BA20A2" w:rsidRPr="00FE1885">
        <w:rPr>
          <w:rFonts w:ascii="Times New Roman" w:eastAsia="Calibri" w:hAnsi="Times New Roman" w:cs="Times New Roman"/>
          <w:lang w:val="lt-LT"/>
        </w:rPr>
        <w:t xml:space="preserve"> Parkinsono ligai gydyti, </w:t>
      </w:r>
      <w:r>
        <w:rPr>
          <w:rFonts w:ascii="Times New Roman" w:eastAsia="Calibri" w:hAnsi="Times New Roman" w:cs="Times New Roman"/>
          <w:lang w:val="lt-LT"/>
        </w:rPr>
        <w:t>tokių</w:t>
      </w:r>
      <w:r w:rsidR="00BA20A2" w:rsidRPr="00FE1885">
        <w:rPr>
          <w:rFonts w:ascii="Times New Roman" w:eastAsia="Calibri" w:hAnsi="Times New Roman" w:cs="Times New Roman"/>
          <w:lang w:val="lt-LT"/>
        </w:rPr>
        <w:t xml:space="preserve"> kaip </w:t>
      </w:r>
      <w:proofErr w:type="spellStart"/>
      <w:r w:rsidR="00BA20A2" w:rsidRPr="00FE1885">
        <w:rPr>
          <w:rFonts w:ascii="Times New Roman" w:eastAsia="Calibri" w:hAnsi="Times New Roman" w:cs="Times New Roman"/>
          <w:lang w:val="lt-LT"/>
        </w:rPr>
        <w:t>katechol</w:t>
      </w:r>
      <w:proofErr w:type="spellEnd"/>
      <w:r w:rsidR="00BA20A2" w:rsidRPr="00FE1885">
        <w:rPr>
          <w:rFonts w:ascii="Times New Roman" w:eastAsia="Calibri" w:hAnsi="Times New Roman" w:cs="Times New Roman"/>
          <w:lang w:val="lt-LT"/>
        </w:rPr>
        <w:t>-O-</w:t>
      </w:r>
      <w:proofErr w:type="spellStart"/>
      <w:r w:rsidR="00BA20A2" w:rsidRPr="00FE1885">
        <w:rPr>
          <w:rFonts w:ascii="Times New Roman" w:eastAsia="Calibri" w:hAnsi="Times New Roman" w:cs="Times New Roman"/>
          <w:lang w:val="lt-LT"/>
        </w:rPr>
        <w:t>metiltransferazės</w:t>
      </w:r>
      <w:proofErr w:type="spellEnd"/>
      <w:r w:rsidR="00BA20A2" w:rsidRPr="00FE1885">
        <w:rPr>
          <w:rFonts w:ascii="Times New Roman" w:eastAsia="Calibri" w:hAnsi="Times New Roman" w:cs="Times New Roman"/>
          <w:lang w:val="lt-LT"/>
        </w:rPr>
        <w:t xml:space="preserve"> inhibitorius (KOMT inhibitorius), nes adrenalino poveikis gali sustiprėti;</w:t>
      </w:r>
    </w:p>
    <w:p w14:paraId="42B4F456" w14:textId="4E7A7C71" w:rsidR="00BA20A2" w:rsidRPr="00FE1885" w:rsidRDefault="000A383D" w:rsidP="00BA20A2">
      <w:pPr>
        <w:numPr>
          <w:ilvl w:val="0"/>
          <w:numId w:val="11"/>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vaistų</w:t>
      </w:r>
      <w:r w:rsidR="00BA20A2" w:rsidRPr="00FE1885">
        <w:rPr>
          <w:rFonts w:ascii="Times New Roman" w:eastAsia="Calibri" w:hAnsi="Times New Roman" w:cs="Times New Roman"/>
          <w:lang w:val="lt-LT"/>
        </w:rPr>
        <w:t xml:space="preserve">, kurie širdį padaro jautrią, esant netolygiam širdies ritmui (aritmijai), pavyzdžiui, rusmenės preparatai, </w:t>
      </w:r>
      <w:proofErr w:type="spellStart"/>
      <w:r w:rsidR="00BA20A2" w:rsidRPr="00FE1885">
        <w:rPr>
          <w:rFonts w:ascii="Times New Roman" w:eastAsia="Calibri" w:hAnsi="Times New Roman" w:cs="Times New Roman"/>
          <w:lang w:val="lt-LT"/>
        </w:rPr>
        <w:t>chinidinas</w:t>
      </w:r>
      <w:proofErr w:type="spellEnd"/>
      <w:r w:rsidR="00BA20A2" w:rsidRPr="00FE1885">
        <w:rPr>
          <w:rFonts w:ascii="Times New Roman" w:eastAsia="Calibri" w:hAnsi="Times New Roman" w:cs="Times New Roman"/>
          <w:lang w:val="lt-LT"/>
        </w:rPr>
        <w:t>;</w:t>
      </w:r>
    </w:p>
    <w:p w14:paraId="330E6A60" w14:textId="6FBB8842" w:rsidR="00BA20A2" w:rsidRPr="00FE1885" w:rsidRDefault="00BA20A2" w:rsidP="00BA20A2">
      <w:pPr>
        <w:numPr>
          <w:ilvl w:val="0"/>
          <w:numId w:val="11"/>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 xml:space="preserve">beta </w:t>
      </w:r>
      <w:proofErr w:type="spellStart"/>
      <w:r w:rsidR="000A383D">
        <w:rPr>
          <w:rFonts w:ascii="Times New Roman" w:eastAsia="Calibri" w:hAnsi="Times New Roman" w:cs="Times New Roman"/>
          <w:lang w:val="lt-LT"/>
        </w:rPr>
        <w:t>adreno</w:t>
      </w:r>
      <w:r w:rsidRPr="00FE1885">
        <w:rPr>
          <w:rFonts w:ascii="Times New Roman" w:eastAsia="Calibri" w:hAnsi="Times New Roman" w:cs="Times New Roman"/>
          <w:lang w:val="lt-LT"/>
        </w:rPr>
        <w:t>blokatori</w:t>
      </w:r>
      <w:r w:rsidR="000A383D">
        <w:rPr>
          <w:rFonts w:ascii="Times New Roman" w:eastAsia="Calibri" w:hAnsi="Times New Roman" w:cs="Times New Roman"/>
          <w:lang w:val="lt-LT"/>
        </w:rPr>
        <w:t>ų</w:t>
      </w:r>
      <w:proofErr w:type="spellEnd"/>
      <w:r w:rsidRPr="00FE1885">
        <w:rPr>
          <w:rFonts w:ascii="Times New Roman" w:eastAsia="Calibri" w:hAnsi="Times New Roman" w:cs="Times New Roman"/>
          <w:lang w:val="lt-LT"/>
        </w:rPr>
        <w:t>, skirt</w:t>
      </w:r>
      <w:r w:rsidR="000A383D">
        <w:rPr>
          <w:rFonts w:ascii="Times New Roman" w:eastAsia="Calibri" w:hAnsi="Times New Roman" w:cs="Times New Roman"/>
          <w:lang w:val="lt-LT"/>
        </w:rPr>
        <w:t>ų</w:t>
      </w:r>
      <w:r w:rsidRPr="00FE1885">
        <w:rPr>
          <w:rFonts w:ascii="Times New Roman" w:eastAsia="Calibri" w:hAnsi="Times New Roman" w:cs="Times New Roman"/>
          <w:lang w:val="lt-LT"/>
        </w:rPr>
        <w:t xml:space="preserve"> širdies ligoms gydyti, taip pat </w:t>
      </w:r>
      <w:r w:rsidR="000A383D">
        <w:rPr>
          <w:rFonts w:ascii="Times New Roman" w:eastAsia="Calibri" w:hAnsi="Times New Roman" w:cs="Times New Roman"/>
          <w:lang w:val="lt-LT"/>
        </w:rPr>
        <w:t>vaistų</w:t>
      </w:r>
      <w:r w:rsidRPr="00FE1885">
        <w:rPr>
          <w:rFonts w:ascii="Times New Roman" w:eastAsia="Calibri" w:hAnsi="Times New Roman" w:cs="Times New Roman"/>
          <w:lang w:val="lt-LT"/>
        </w:rPr>
        <w:t>, skirt</w:t>
      </w:r>
      <w:r w:rsidR="000A383D">
        <w:rPr>
          <w:rFonts w:ascii="Times New Roman" w:eastAsia="Calibri" w:hAnsi="Times New Roman" w:cs="Times New Roman"/>
          <w:lang w:val="lt-LT"/>
        </w:rPr>
        <w:t>ų</w:t>
      </w:r>
      <w:r w:rsidRPr="00FE1885">
        <w:rPr>
          <w:rFonts w:ascii="Times New Roman" w:eastAsia="Calibri" w:hAnsi="Times New Roman" w:cs="Times New Roman"/>
          <w:lang w:val="lt-LT"/>
        </w:rPr>
        <w:t xml:space="preserve"> nervų sistemos ligoms gydyti, nes jie gali susilpninti adrenalino poveikį;</w:t>
      </w:r>
    </w:p>
    <w:p w14:paraId="4B13A444" w14:textId="77777777" w:rsidR="00BA20A2" w:rsidRPr="00FE1885" w:rsidRDefault="00BA20A2" w:rsidP="00BA20A2">
      <w:pPr>
        <w:numPr>
          <w:ilvl w:val="0"/>
          <w:numId w:val="11"/>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skydliaukei gydyti,</w:t>
      </w:r>
    </w:p>
    <w:p w14:paraId="4B9191CE" w14:textId="77777777" w:rsidR="00BA20A2" w:rsidRPr="00FE1885" w:rsidRDefault="00BA20A2" w:rsidP="00BA20A2">
      <w:pPr>
        <w:numPr>
          <w:ilvl w:val="0"/>
          <w:numId w:val="11"/>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kurie palengvina kvėpavimą, vartojami astmai (</w:t>
      </w:r>
      <w:proofErr w:type="spellStart"/>
      <w:r w:rsidRPr="00FE1885">
        <w:rPr>
          <w:rFonts w:ascii="Times New Roman" w:eastAsia="Calibri" w:hAnsi="Times New Roman" w:cs="Times New Roman"/>
          <w:lang w:val="lt-LT"/>
        </w:rPr>
        <w:t>teofilinas</w:t>
      </w:r>
      <w:proofErr w:type="spellEnd"/>
      <w:r w:rsidRPr="00FE1885">
        <w:rPr>
          <w:rFonts w:ascii="Times New Roman" w:eastAsia="Calibri" w:hAnsi="Times New Roman" w:cs="Times New Roman"/>
          <w:lang w:val="lt-LT"/>
        </w:rPr>
        <w:t>),</w:t>
      </w:r>
    </w:p>
    <w:p w14:paraId="2A936228" w14:textId="77777777" w:rsidR="00BA20A2" w:rsidRPr="00FE1885" w:rsidRDefault="00BA20A2" w:rsidP="00BA20A2">
      <w:pPr>
        <w:numPr>
          <w:ilvl w:val="0"/>
          <w:numId w:val="11"/>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gimdymui (</w:t>
      </w:r>
      <w:proofErr w:type="spellStart"/>
      <w:r w:rsidRPr="00FE1885">
        <w:rPr>
          <w:rFonts w:ascii="Times New Roman" w:eastAsia="Calibri" w:hAnsi="Times New Roman" w:cs="Times New Roman"/>
          <w:lang w:val="lt-LT"/>
        </w:rPr>
        <w:t>oksitocinas</w:t>
      </w:r>
      <w:proofErr w:type="spellEnd"/>
      <w:r w:rsidRPr="00FE1885">
        <w:rPr>
          <w:rFonts w:ascii="Times New Roman" w:eastAsia="Calibri" w:hAnsi="Times New Roman" w:cs="Times New Roman"/>
          <w:lang w:val="lt-LT"/>
        </w:rPr>
        <w:t>);</w:t>
      </w:r>
    </w:p>
    <w:p w14:paraId="73295598" w14:textId="02BE3E93" w:rsidR="00BA20A2" w:rsidRPr="00FE1885" w:rsidRDefault="00BA20A2" w:rsidP="00BA20A2">
      <w:pPr>
        <w:numPr>
          <w:ilvl w:val="0"/>
          <w:numId w:val="11"/>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 xml:space="preserve">alergijai </w:t>
      </w:r>
      <w:r w:rsidRPr="00DB1712">
        <w:rPr>
          <w:rFonts w:ascii="Times New Roman" w:eastAsia="Calibri" w:hAnsi="Times New Roman" w:cs="Times New Roman"/>
          <w:lang w:val="lt-LT"/>
        </w:rPr>
        <w:t>gydyti</w:t>
      </w:r>
      <w:r w:rsidR="00343E50" w:rsidRPr="00DB1712">
        <w:rPr>
          <w:rFonts w:ascii="Times New Roman" w:eastAsia="Calibri" w:hAnsi="Times New Roman" w:cs="Times New Roman"/>
          <w:lang w:val="lt-LT"/>
        </w:rPr>
        <w:t xml:space="preserve"> </w:t>
      </w:r>
      <w:proofErr w:type="spellStart"/>
      <w:r w:rsidR="00343E50" w:rsidRPr="00DB1712">
        <w:rPr>
          <w:rFonts w:ascii="Times New Roman" w:eastAsia="Calibri" w:hAnsi="Times New Roman" w:cs="Times New Roman"/>
          <w:lang w:val="lt-LT"/>
        </w:rPr>
        <w:t>antihistamininių</w:t>
      </w:r>
      <w:proofErr w:type="spellEnd"/>
      <w:r w:rsidR="00343E50" w:rsidRPr="00DB1712">
        <w:rPr>
          <w:rFonts w:ascii="Times New Roman" w:eastAsia="Calibri" w:hAnsi="Times New Roman" w:cs="Times New Roman"/>
          <w:lang w:val="lt-LT"/>
        </w:rPr>
        <w:t xml:space="preserve"> vaistų</w:t>
      </w:r>
      <w:r w:rsidRPr="00DB1712">
        <w:rPr>
          <w:rFonts w:ascii="Times New Roman" w:eastAsia="Calibri" w:hAnsi="Times New Roman" w:cs="Times New Roman"/>
          <w:lang w:val="lt-LT"/>
        </w:rPr>
        <w:t xml:space="preserve">, </w:t>
      </w:r>
      <w:r w:rsidR="000A383D" w:rsidRPr="00DB1712">
        <w:rPr>
          <w:rFonts w:ascii="Times New Roman" w:eastAsia="Calibri" w:hAnsi="Times New Roman" w:cs="Times New Roman"/>
          <w:lang w:val="lt-LT"/>
        </w:rPr>
        <w:t>tokių</w:t>
      </w:r>
      <w:r w:rsidRPr="00FE1885">
        <w:rPr>
          <w:rFonts w:ascii="Times New Roman" w:eastAsia="Calibri" w:hAnsi="Times New Roman" w:cs="Times New Roman"/>
          <w:lang w:val="lt-LT"/>
        </w:rPr>
        <w:t xml:space="preserve">, kaip </w:t>
      </w:r>
      <w:proofErr w:type="spellStart"/>
      <w:r w:rsidRPr="00FE1885">
        <w:rPr>
          <w:rFonts w:ascii="Times New Roman" w:eastAsia="Calibri" w:hAnsi="Times New Roman" w:cs="Times New Roman"/>
          <w:lang w:val="lt-LT"/>
        </w:rPr>
        <w:t>difenlhidraminas</w:t>
      </w:r>
      <w:proofErr w:type="spellEnd"/>
      <w:r w:rsidRPr="00FE1885">
        <w:rPr>
          <w:rFonts w:ascii="Times New Roman" w:eastAsia="Calibri" w:hAnsi="Times New Roman" w:cs="Times New Roman"/>
          <w:lang w:val="lt-LT"/>
        </w:rPr>
        <w:t xml:space="preserve"> ar </w:t>
      </w:r>
      <w:proofErr w:type="spellStart"/>
      <w:r w:rsidRPr="00FE1885">
        <w:rPr>
          <w:rFonts w:ascii="Times New Roman" w:eastAsia="Calibri" w:hAnsi="Times New Roman" w:cs="Times New Roman"/>
          <w:lang w:val="lt-LT"/>
        </w:rPr>
        <w:t>chlorfeniraminas</w:t>
      </w:r>
      <w:proofErr w:type="spellEnd"/>
      <w:r w:rsidRPr="00FE1885">
        <w:rPr>
          <w:rFonts w:ascii="Times New Roman" w:eastAsia="Calibri" w:hAnsi="Times New Roman" w:cs="Times New Roman"/>
          <w:lang w:val="lt-LT"/>
        </w:rPr>
        <w:t>;</w:t>
      </w:r>
    </w:p>
    <w:p w14:paraId="13C5A9D9" w14:textId="7A285972" w:rsidR="00BA20A2" w:rsidRPr="00FE1885" w:rsidRDefault="00BA20A2" w:rsidP="00BA20A2">
      <w:pPr>
        <w:numPr>
          <w:ilvl w:val="0"/>
          <w:numId w:val="11"/>
        </w:numPr>
        <w:tabs>
          <w:tab w:val="left" w:pos="567"/>
        </w:tabs>
        <w:spacing w:after="0" w:line="240" w:lineRule="auto"/>
        <w:ind w:left="180" w:hanging="180"/>
        <w:rPr>
          <w:rFonts w:ascii="Times New Roman" w:eastAsia="Calibri" w:hAnsi="Times New Roman" w:cs="Times New Roman"/>
          <w:lang w:val="lt-LT"/>
        </w:rPr>
      </w:pPr>
      <w:r w:rsidRPr="00FE1885">
        <w:rPr>
          <w:rFonts w:ascii="Times New Roman" w:eastAsia="Calibri" w:hAnsi="Times New Roman" w:cs="Times New Roman"/>
          <w:lang w:val="lt-LT"/>
        </w:rPr>
        <w:t xml:space="preserve"> veikianči</w:t>
      </w:r>
      <w:r w:rsidR="000A383D">
        <w:rPr>
          <w:rFonts w:ascii="Times New Roman" w:eastAsia="Calibri" w:hAnsi="Times New Roman" w:cs="Times New Roman"/>
          <w:lang w:val="lt-LT"/>
        </w:rPr>
        <w:t>ų</w:t>
      </w:r>
      <w:r w:rsidRPr="00FE1885">
        <w:rPr>
          <w:rFonts w:ascii="Times New Roman" w:eastAsia="Calibri" w:hAnsi="Times New Roman" w:cs="Times New Roman"/>
          <w:lang w:val="lt-LT"/>
        </w:rPr>
        <w:t xml:space="preserve"> nervų sistemą (</w:t>
      </w:r>
      <w:proofErr w:type="spellStart"/>
      <w:r w:rsidRPr="00FE1885">
        <w:rPr>
          <w:rFonts w:ascii="Times New Roman" w:eastAsia="Calibri" w:hAnsi="Times New Roman" w:cs="Times New Roman"/>
          <w:lang w:val="lt-LT"/>
        </w:rPr>
        <w:t>parasimpatolitik</w:t>
      </w:r>
      <w:r w:rsidR="000A383D">
        <w:rPr>
          <w:rFonts w:ascii="Times New Roman" w:eastAsia="Calibri" w:hAnsi="Times New Roman" w:cs="Times New Roman"/>
          <w:lang w:val="lt-LT"/>
        </w:rPr>
        <w:t>ų</w:t>
      </w:r>
      <w:proofErr w:type="spellEnd"/>
      <w:r w:rsidRPr="00FE1885">
        <w:rPr>
          <w:rFonts w:ascii="Times New Roman" w:eastAsia="Calibri" w:hAnsi="Times New Roman" w:cs="Times New Roman"/>
          <w:lang w:val="lt-LT"/>
        </w:rPr>
        <w:t>).</w:t>
      </w:r>
    </w:p>
    <w:p w14:paraId="2111A69A" w14:textId="77777777" w:rsidR="00BA20A2" w:rsidRPr="00FE1885" w:rsidRDefault="00BA20A2" w:rsidP="00BA20A2">
      <w:pPr>
        <w:spacing w:after="0" w:line="240" w:lineRule="auto"/>
        <w:ind w:left="720" w:hanging="360"/>
        <w:rPr>
          <w:rFonts w:ascii="Times New Roman" w:eastAsia="Calibri" w:hAnsi="Times New Roman" w:cs="Times New Roman"/>
          <w:lang w:val="lt-LT"/>
        </w:rPr>
      </w:pPr>
    </w:p>
    <w:p w14:paraId="3D312156"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Adrenalinas gali veikti pagaminamą insulino kiekį, tokiu būdu padidindamas gliukozės kiekį kraujyje, todėl pavartojus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cukriniu diabetu sergantys pacientai turi atidžiai stebėti savo gliukozės kiekį kraujyje. </w:t>
      </w:r>
    </w:p>
    <w:p w14:paraId="20D8AD58"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37EDF4A"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vartojimas su maistu, gėrimais ir alkoholiu</w:t>
      </w:r>
    </w:p>
    <w:p w14:paraId="2548D6F4"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Maistas ir gėrimai jokios įtakos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vartojimui neturi.</w:t>
      </w:r>
    </w:p>
    <w:p w14:paraId="766B0389"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Pasakykite gydytojui, jeigu vartojate alkoholį, kadangi gali sustiprėti adrenalino poveikis.</w:t>
      </w:r>
    </w:p>
    <w:p w14:paraId="0273A81E"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p>
    <w:p w14:paraId="2A05386D" w14:textId="7CC955A8"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Nėštumas ir žindymo laikotarpis</w:t>
      </w:r>
    </w:p>
    <w:p w14:paraId="255289EA"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Nėštumas</w:t>
      </w:r>
    </w:p>
    <w:p w14:paraId="6A819818"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08B4B281"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Esant ūminei gyvybei pavojingai situacijai nedvejodama pavartokite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kadangi Jūsų ir Jūsų kūdikio gyvybės gali būti pavojuje. Duomenys apie adrenalino vartojimą nėštumo metu yra riboti.</w:t>
      </w:r>
    </w:p>
    <w:p w14:paraId="1730B3EA"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p>
    <w:p w14:paraId="4272E290" w14:textId="77777777" w:rsidR="00BA20A2" w:rsidRPr="00FE1885" w:rsidRDefault="00BA20A2" w:rsidP="00BA20A2">
      <w:pPr>
        <w:numPr>
          <w:ilvl w:val="12"/>
          <w:numId w:val="0"/>
        </w:numPr>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Žindymas</w:t>
      </w:r>
    </w:p>
    <w:p w14:paraId="4C6A7DE3"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Tikėtina, kad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neturės jokio poveikio žindomam kūdikiui.</w:t>
      </w:r>
    </w:p>
    <w:p w14:paraId="2C6C438F"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p>
    <w:p w14:paraId="50689379"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Vairavimas ir mechanizmų valdymas</w:t>
      </w:r>
    </w:p>
    <w:p w14:paraId="56EE709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Adrenalino injekcija neveikia gebėjimo vairuoti ir valdyti mechanizmus, tačiau šiam gebėjimui gali turėti įtakos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reakcija. Jei Jūsų gebėjimas vairuoti sutrikdytas, nevairuokite.</w:t>
      </w:r>
    </w:p>
    <w:p w14:paraId="1461E5FD"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0AC0D6EE"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sudėtyje yra natrio </w:t>
      </w:r>
      <w:proofErr w:type="spellStart"/>
      <w:r w:rsidRPr="00FE1885">
        <w:rPr>
          <w:rFonts w:ascii="Times New Roman" w:eastAsia="Calibri" w:hAnsi="Times New Roman" w:cs="Times New Roman"/>
          <w:b/>
          <w:lang w:val="lt-LT"/>
        </w:rPr>
        <w:t>metabisulfito</w:t>
      </w:r>
      <w:proofErr w:type="spellEnd"/>
      <w:r w:rsidRPr="00FE1885">
        <w:rPr>
          <w:rFonts w:ascii="Times New Roman" w:eastAsia="Calibri" w:hAnsi="Times New Roman" w:cs="Times New Roman"/>
          <w:b/>
          <w:lang w:val="lt-LT"/>
        </w:rPr>
        <w:t xml:space="preserve"> (E223) ir natrio chlorido.</w:t>
      </w:r>
    </w:p>
    <w:p w14:paraId="23022EE5"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lang w:val="lt-LT"/>
        </w:rPr>
      </w:pPr>
      <w:r w:rsidRPr="00FE1885">
        <w:rPr>
          <w:rFonts w:ascii="Times New Roman" w:eastAsia="Calibri" w:hAnsi="Times New Roman" w:cs="Times New Roman"/>
          <w:lang w:val="lt-LT"/>
        </w:rPr>
        <w:t xml:space="preserve">Natrio </w:t>
      </w:r>
      <w:proofErr w:type="spellStart"/>
      <w:r w:rsidRPr="00FE1885">
        <w:rPr>
          <w:rFonts w:ascii="Times New Roman" w:eastAsia="Calibri" w:hAnsi="Times New Roman" w:cs="Times New Roman"/>
          <w:lang w:val="lt-LT"/>
        </w:rPr>
        <w:t>metabisulfitas</w:t>
      </w:r>
      <w:proofErr w:type="spellEnd"/>
      <w:r w:rsidRPr="00FE1885">
        <w:rPr>
          <w:rFonts w:ascii="Times New Roman" w:eastAsia="Calibri" w:hAnsi="Times New Roman" w:cs="Times New Roman"/>
          <w:lang w:val="lt-LT"/>
        </w:rPr>
        <w:t xml:space="preserve"> retais atvejais gali sukelti sunkių alerginių reakcijų ar sunkumą kvėpuoti (bronchų spazmą).</w:t>
      </w:r>
    </w:p>
    <w:p w14:paraId="25CDD724"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4468A97" w14:textId="11AF7825" w:rsidR="00BA20A2" w:rsidRPr="00FE1885" w:rsidRDefault="00BA20A2" w:rsidP="0027235B">
      <w:pPr>
        <w:tabs>
          <w:tab w:val="left" w:pos="567"/>
        </w:tabs>
        <w:autoSpaceDE w:val="0"/>
        <w:autoSpaceDN w:val="0"/>
        <w:adjustRightInd w:val="0"/>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Vienoje šio </w:t>
      </w:r>
      <w:r w:rsidR="0027235B">
        <w:rPr>
          <w:rFonts w:ascii="Times New Roman" w:eastAsia="Calibri" w:hAnsi="Times New Roman" w:cs="Times New Roman"/>
          <w:lang w:val="lt-LT"/>
        </w:rPr>
        <w:t>vaisto</w:t>
      </w:r>
      <w:r w:rsidRPr="00FE1885">
        <w:rPr>
          <w:rFonts w:ascii="Times New Roman" w:eastAsia="Calibri" w:hAnsi="Times New Roman" w:cs="Times New Roman"/>
          <w:lang w:val="lt-LT"/>
        </w:rPr>
        <w:t xml:space="preserve"> dozėje yra mažiau kaip 1 </w:t>
      </w:r>
      <w:proofErr w:type="spellStart"/>
      <w:r w:rsidRPr="00FE1885">
        <w:rPr>
          <w:rFonts w:ascii="Times New Roman" w:eastAsia="Calibri" w:hAnsi="Times New Roman" w:cs="Times New Roman"/>
          <w:lang w:val="lt-LT"/>
        </w:rPr>
        <w:t>mmol</w:t>
      </w:r>
      <w:proofErr w:type="spellEnd"/>
      <w:r w:rsidRPr="00FE1885">
        <w:rPr>
          <w:rFonts w:ascii="Times New Roman" w:eastAsia="Calibri" w:hAnsi="Times New Roman" w:cs="Times New Roman"/>
          <w:lang w:val="lt-LT"/>
        </w:rPr>
        <w:t xml:space="preserve"> (23 mg) natrio, t. y. </w:t>
      </w:r>
      <w:r w:rsidR="0027235B" w:rsidRPr="00527D00">
        <w:rPr>
          <w:rFonts w:ascii="Times New Roman" w:hAnsi="Times New Roman"/>
          <w:lang w:val="lt-LT"/>
        </w:rPr>
        <w:t>jis beveik neturi reikšmės</w:t>
      </w:r>
      <w:r w:rsidR="0027235B">
        <w:rPr>
          <w:rFonts w:ascii="Times New Roman" w:eastAsia="Calibri" w:hAnsi="Times New Roman" w:cs="Times New Roman"/>
          <w:lang w:val="lt-LT"/>
        </w:rPr>
        <w:t>.</w:t>
      </w:r>
    </w:p>
    <w:p w14:paraId="113F85FF"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4D043185"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3.</w:t>
      </w:r>
      <w:r w:rsidRPr="00FE1885">
        <w:rPr>
          <w:rFonts w:ascii="Times New Roman" w:eastAsia="Calibri" w:hAnsi="Times New Roman" w:cs="Times New Roman"/>
          <w:b/>
          <w:kern w:val="28"/>
          <w:lang w:val="lt-LT"/>
        </w:rPr>
        <w:tab/>
        <w:t xml:space="preserve">Kaip vartoti </w:t>
      </w:r>
      <w:proofErr w:type="spellStart"/>
      <w:r w:rsidRPr="00FE1885">
        <w:rPr>
          <w:rFonts w:ascii="Times New Roman" w:eastAsia="Calibri" w:hAnsi="Times New Roman" w:cs="Times New Roman"/>
          <w:b/>
          <w:kern w:val="28"/>
          <w:lang w:val="lt-LT"/>
        </w:rPr>
        <w:t>Epipen</w:t>
      </w:r>
      <w:proofErr w:type="spellEnd"/>
    </w:p>
    <w:p w14:paraId="34ECA9C3"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76396DA3" w14:textId="13A0E708"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Jeigu gydytojas Jums išrašė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turite įsitikinti, kad suprantate priežastį, kodėl šis </w:t>
      </w:r>
      <w:r w:rsidR="0027235B">
        <w:rPr>
          <w:rFonts w:ascii="Times New Roman" w:eastAsia="Calibri" w:hAnsi="Times New Roman" w:cs="Times New Roman"/>
          <w:lang w:val="lt-LT"/>
        </w:rPr>
        <w:t>vaistas</w:t>
      </w:r>
      <w:r w:rsidR="0027235B" w:rsidRPr="00FE1885">
        <w:rPr>
          <w:rFonts w:ascii="Times New Roman" w:eastAsia="Calibri" w:hAnsi="Times New Roman" w:cs="Times New Roman"/>
          <w:lang w:val="lt-LT"/>
        </w:rPr>
        <w:t xml:space="preserve"> </w:t>
      </w:r>
      <w:r w:rsidRPr="00FE1885">
        <w:rPr>
          <w:rFonts w:ascii="Times New Roman" w:eastAsia="Calibri" w:hAnsi="Times New Roman" w:cs="Times New Roman"/>
          <w:lang w:val="lt-LT"/>
        </w:rPr>
        <w:t xml:space="preserve">buvo Jums išrašytas. Turite būti tikri, kad suprantate, kaip šį prietaisą naudoti. Visada vartokite šį vaistą tiksliai kaip </w:t>
      </w:r>
      <w:r w:rsidRPr="00FE1885">
        <w:rPr>
          <w:rFonts w:ascii="Times New Roman" w:eastAsia="Calibri" w:hAnsi="Times New Roman" w:cs="Times New Roman"/>
          <w:lang w:val="lt-LT"/>
        </w:rPr>
        <w:lastRenderedPageBreak/>
        <w:t>nurodė gydytojas arba vaistininkas. Jeigu abejojate, dėl p</w:t>
      </w:r>
      <w:r w:rsidRPr="00FE1885">
        <w:rPr>
          <w:rFonts w:ascii="Times New Roman" w:hAnsi="Times New Roman"/>
          <w:lang w:val="lv-LV"/>
        </w:rPr>
        <w:t>akartotinių instrukcijų kreipkitės į gydytoją, slaugytoją arba vaistininką.</w:t>
      </w:r>
    </w:p>
    <w:p w14:paraId="142FF137"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0E458D25"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Rekomenduojama, kad Jūsų šeimos nariai, globėjai ar mokytojai taip pat būtų apmokyti, kaip teisingai vartoti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w:t>
      </w:r>
    </w:p>
    <w:p w14:paraId="1D4486D5" w14:textId="1ECBCB3D"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Jei </w:t>
      </w:r>
      <w:r w:rsidR="0027235B">
        <w:rPr>
          <w:rFonts w:ascii="Times New Roman" w:eastAsia="Calibri" w:hAnsi="Times New Roman" w:cs="Times New Roman"/>
          <w:lang w:val="lt-LT"/>
        </w:rPr>
        <w:t>vaistą</w:t>
      </w:r>
      <w:r w:rsidRPr="00FE1885">
        <w:rPr>
          <w:rFonts w:ascii="Times New Roman" w:eastAsia="Calibri" w:hAnsi="Times New Roman" w:cs="Times New Roman"/>
          <w:lang w:val="lt-LT"/>
        </w:rPr>
        <w:t xml:space="preserve"> leidžia globėjas, reikia užtikrinti paciento kojos </w:t>
      </w:r>
      <w:proofErr w:type="spellStart"/>
      <w:r w:rsidRPr="00FE1885">
        <w:rPr>
          <w:rFonts w:ascii="Times New Roman" w:eastAsia="Calibri" w:hAnsi="Times New Roman" w:cs="Times New Roman"/>
          <w:lang w:val="lt-LT"/>
        </w:rPr>
        <w:t>imobilizaciją</w:t>
      </w:r>
      <w:proofErr w:type="spellEnd"/>
      <w:r w:rsidRPr="00FE1885">
        <w:rPr>
          <w:rFonts w:ascii="Times New Roman" w:eastAsia="Calibri" w:hAnsi="Times New Roman" w:cs="Times New Roman"/>
          <w:lang w:val="lt-LT"/>
        </w:rPr>
        <w:t xml:space="preserve"> injekcijos metu, siekiant sumažinti injekcijos vietos pažeidimo riziką.</w:t>
      </w:r>
    </w:p>
    <w:p w14:paraId="68F54A4E"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253083A1"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Jokiu būdu neįdėkite panaudotos adatos.</w:t>
      </w:r>
    </w:p>
    <w:p w14:paraId="5136838A"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3612CFC" w14:textId="0B40B8E2"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Apmokymo ir demonstravimo tikslais yra mokymo prietaisas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roofErr w:type="spellStart"/>
      <w:r w:rsidR="007F1F3D">
        <w:rPr>
          <w:rFonts w:ascii="Times New Roman" w:eastAsia="Calibri" w:hAnsi="Times New Roman" w:cs="Times New Roman"/>
          <w:lang w:val="lt-LT"/>
        </w:rPr>
        <w:t>švirkštiklis</w:t>
      </w:r>
      <w:proofErr w:type="spellEnd"/>
      <w:r w:rsidRPr="00FE1885">
        <w:rPr>
          <w:rFonts w:ascii="Times New Roman" w:eastAsia="Calibri" w:hAnsi="Times New Roman" w:cs="Times New Roman"/>
          <w:lang w:val="lt-LT"/>
        </w:rPr>
        <w:t xml:space="preserve"> (be vaisto, be adatos). Mokymo prietaisas ir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automatinis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xml:space="preserve"> skirtas gydymui neturi būti pastoviai naudojami ir laikomi kartu tam, </w:t>
      </w:r>
      <w:r w:rsidR="00EE597B">
        <w:rPr>
          <w:rFonts w:ascii="Times New Roman" w:eastAsia="Calibri" w:hAnsi="Times New Roman" w:cs="Times New Roman"/>
          <w:lang w:val="lt-LT"/>
        </w:rPr>
        <w:t>siekiant</w:t>
      </w:r>
      <w:r w:rsidR="00EE597B" w:rsidRPr="00FE1885">
        <w:rPr>
          <w:rFonts w:ascii="Times New Roman" w:eastAsia="Calibri" w:hAnsi="Times New Roman" w:cs="Times New Roman"/>
          <w:lang w:val="lt-LT"/>
        </w:rPr>
        <w:t xml:space="preserve"> </w:t>
      </w:r>
      <w:r w:rsidRPr="00FE1885">
        <w:rPr>
          <w:rFonts w:ascii="Times New Roman" w:eastAsia="Calibri" w:hAnsi="Times New Roman" w:cs="Times New Roman"/>
          <w:lang w:val="lt-LT"/>
        </w:rPr>
        <w:t>išvengti nesusipratimo esant gyvybei pavojingai situacijai.</w:t>
      </w:r>
    </w:p>
    <w:p w14:paraId="32078FF2"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672A0CEE"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yra skirtas naudoti asmenims, kurių kūno svoris yra didesnis kaip 30 kg.</w:t>
      </w:r>
    </w:p>
    <w:p w14:paraId="533EF461"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Apie dozavimą vaikams, sveriantiems mažiau kaip 30 kg, žr. pirmiau esantį skyrių „Vaikams ir paaugliams“.</w:t>
      </w:r>
    </w:p>
    <w:p w14:paraId="313218FD"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69F55D07"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b/>
          <w:lang w:val="lt-LT"/>
        </w:rPr>
      </w:pPr>
      <w:r w:rsidRPr="00FE1885">
        <w:rPr>
          <w:rFonts w:ascii="Times New Roman" w:eastAsia="Calibri" w:hAnsi="Times New Roman" w:cs="Times New Roman"/>
          <w:b/>
          <w:lang w:val="lt-LT"/>
        </w:rPr>
        <w:t>Dozavimas</w:t>
      </w:r>
    </w:p>
    <w:p w14:paraId="04FEBB73"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Dozę nustatys ir Jums individualiai pritaikys Jūsų gydytojas. Įprastinė dozė suaugusiam asmeniui alerginių skubių atvejų gydymui yra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vartoti į r</w:t>
      </w:r>
      <w:r w:rsidRPr="00FE1885">
        <w:rPr>
          <w:rFonts w:ascii="Times New Roman" w:hAnsi="Times New Roman"/>
          <w:lang w:val="lv-LV"/>
        </w:rPr>
        <w:t>aumenis.</w:t>
      </w:r>
    </w:p>
    <w:p w14:paraId="3B69DF74"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67AE3337"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Jeigu pastebite ūminės alerginės reakcijos požymius, naudokite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nedelsiant.</w:t>
      </w:r>
    </w:p>
    <w:p w14:paraId="20EFA929" w14:textId="77777777" w:rsidR="00BA20A2" w:rsidRPr="00FE1885" w:rsidRDefault="00BA20A2" w:rsidP="00BA20A2">
      <w:pPr>
        <w:spacing w:after="0" w:line="240" w:lineRule="auto"/>
        <w:rPr>
          <w:rFonts w:ascii="Times New Roman" w:eastAsia="Calibri" w:hAnsi="Times New Roman" w:cs="Times New Roman"/>
          <w:lang w:val="lt-LT"/>
        </w:rPr>
      </w:pPr>
    </w:p>
    <w:p w14:paraId="25395E1E" w14:textId="491131E3" w:rsidR="00BA20A2" w:rsidRPr="00FE1885" w:rsidRDefault="00BA20A2" w:rsidP="00BA20A2">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automatiniu </w:t>
      </w:r>
      <w:proofErr w:type="spellStart"/>
      <w:r w:rsidRPr="00FE1885">
        <w:rPr>
          <w:rFonts w:ascii="Times New Roman" w:eastAsia="Calibri" w:hAnsi="Times New Roman" w:cs="Times New Roman"/>
          <w:lang w:val="lt-LT"/>
        </w:rPr>
        <w:t>injektoriumi</w:t>
      </w:r>
      <w:proofErr w:type="spellEnd"/>
      <w:r w:rsidRPr="00FE1885">
        <w:rPr>
          <w:rFonts w:ascii="Times New Roman" w:eastAsia="Calibri" w:hAnsi="Times New Roman" w:cs="Times New Roman"/>
          <w:lang w:val="lt-LT"/>
        </w:rPr>
        <w:t xml:space="preserve"> su</w:t>
      </w:r>
      <w:r w:rsidR="00760A6F">
        <w:rPr>
          <w:rFonts w:ascii="Times New Roman" w:eastAsia="Calibri" w:hAnsi="Times New Roman" w:cs="Times New Roman"/>
          <w:lang w:val="lt-LT"/>
        </w:rPr>
        <w:t>leidžiama</w:t>
      </w:r>
      <w:r w:rsidRPr="00FE1885">
        <w:rPr>
          <w:rFonts w:ascii="Times New Roman" w:eastAsia="Calibri" w:hAnsi="Times New Roman" w:cs="Times New Roman"/>
          <w:lang w:val="lt-LT"/>
        </w:rPr>
        <w:t xml:space="preserve"> vienkartinė 0,3 ml skysčio dozė, kuri yra lygi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Po su</w:t>
      </w:r>
      <w:r w:rsidR="00760A6F">
        <w:rPr>
          <w:rFonts w:ascii="Times New Roman" w:eastAsia="Calibri" w:hAnsi="Times New Roman" w:cs="Times New Roman"/>
          <w:lang w:val="lt-LT"/>
        </w:rPr>
        <w:t>leidimo</w:t>
      </w:r>
      <w:r w:rsidRPr="00FE1885">
        <w:rPr>
          <w:rFonts w:ascii="Times New Roman" w:eastAsia="Calibri" w:hAnsi="Times New Roman" w:cs="Times New Roman"/>
          <w:lang w:val="lt-LT"/>
        </w:rPr>
        <w:t xml:space="preserve"> mažas tūris lieka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tačiau jis negali būti pakartotinai panaudojamas.</w:t>
      </w:r>
    </w:p>
    <w:p w14:paraId="24DC5EAC"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528A1AF" w14:textId="0FAB5668"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Kai kuriais atvejais vienkartinė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dozė gali būti nepakankama tam, kad sunkios alerginės reakcijos poveikis būtų pilnai sustabdytas ir sugrąžintas. Dėl šios priežasties gydytojas gali išrašyti daugiau nei vieną vienkartinę dozę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Jeigu per 5–15 minučių simptomai nepalengvėjo arba pasunkėjo, Jūs pats arba asmuo, esantis šalia </w:t>
      </w:r>
      <w:proofErr w:type="spellStart"/>
      <w:r w:rsidRPr="00FE1885">
        <w:rPr>
          <w:rFonts w:ascii="Times New Roman" w:eastAsia="Calibri" w:hAnsi="Times New Roman" w:cs="Times New Roman"/>
          <w:lang w:val="lt-LT"/>
        </w:rPr>
        <w:t>Jū</w:t>
      </w:r>
      <w:proofErr w:type="spellEnd"/>
      <w:r w:rsidRPr="00FE1885">
        <w:rPr>
          <w:rFonts w:ascii="Times New Roman" w:hAnsi="Times New Roman"/>
          <w:lang w:val="lv-LV"/>
        </w:rPr>
        <w:t>sų, po pirmos Epipen inj</w:t>
      </w:r>
      <w:proofErr w:type="spellStart"/>
      <w:r w:rsidRPr="00FE1885">
        <w:rPr>
          <w:rFonts w:ascii="Times New Roman" w:hAnsi="Times New Roman"/>
          <w:lang w:val="lt-LT"/>
        </w:rPr>
        <w:t>ekcijos</w:t>
      </w:r>
      <w:proofErr w:type="spellEnd"/>
      <w:r w:rsidRPr="00FE1885">
        <w:rPr>
          <w:rFonts w:ascii="Times New Roman" w:hAnsi="Times New Roman"/>
          <w:lang w:val="lt-LT"/>
        </w:rPr>
        <w:t xml:space="preserve"> turi sušvirkšti antrą</w:t>
      </w:r>
      <w:r>
        <w:rPr>
          <w:rFonts w:ascii="Times New Roman" w:hAnsi="Times New Roman"/>
          <w:lang w:val="lt-LT"/>
        </w:rPr>
        <w:t xml:space="preserve"> </w:t>
      </w:r>
      <w:r w:rsidRPr="00FE1885">
        <w:rPr>
          <w:rFonts w:ascii="Times New Roman" w:hAnsi="Times New Roman"/>
          <w:lang w:val="lt-LT"/>
        </w:rPr>
        <w:t xml:space="preserve">injekciją. </w:t>
      </w:r>
      <w:r w:rsidRPr="004C1E3B">
        <w:rPr>
          <w:rFonts w:ascii="Times New Roman" w:hAnsi="Times New Roman"/>
          <w:b/>
          <w:lang w:val="lt-LT"/>
        </w:rPr>
        <w:t xml:space="preserve">Dėl šios priežasties Jūs visada turite nešiotis daugiau kaip vieną </w:t>
      </w:r>
      <w:proofErr w:type="spellStart"/>
      <w:r w:rsidRPr="004C1E3B">
        <w:rPr>
          <w:rFonts w:ascii="Times New Roman" w:hAnsi="Times New Roman"/>
          <w:b/>
          <w:lang w:val="lt-LT"/>
        </w:rPr>
        <w:t>Epipen</w:t>
      </w:r>
      <w:proofErr w:type="spellEnd"/>
      <w:r w:rsidRPr="004C1E3B">
        <w:rPr>
          <w:rFonts w:ascii="Times New Roman" w:hAnsi="Times New Roman"/>
          <w:b/>
          <w:lang w:val="lt-LT"/>
        </w:rPr>
        <w:t xml:space="preserve"> </w:t>
      </w:r>
      <w:proofErr w:type="spellStart"/>
      <w:r w:rsidR="00395461" w:rsidRPr="004C1E3B">
        <w:rPr>
          <w:rFonts w:ascii="Times New Roman" w:hAnsi="Times New Roman"/>
          <w:b/>
          <w:lang w:val="lt-LT"/>
        </w:rPr>
        <w:t>švirkštiklį</w:t>
      </w:r>
      <w:proofErr w:type="spellEnd"/>
      <w:r w:rsidRPr="004C1E3B">
        <w:rPr>
          <w:rFonts w:ascii="Times New Roman" w:hAnsi="Times New Roman"/>
          <w:b/>
          <w:lang w:val="lt-LT"/>
        </w:rPr>
        <w:t>.</w:t>
      </w:r>
    </w:p>
    <w:p w14:paraId="72CF8F10"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1FB04683"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b/>
          <w:lang w:val="lt-LT"/>
        </w:rPr>
      </w:pPr>
      <w:r w:rsidRPr="00FE1885">
        <w:rPr>
          <w:rFonts w:ascii="Times New Roman" w:eastAsia="Calibri" w:hAnsi="Times New Roman" w:cs="Times New Roman"/>
          <w:b/>
          <w:lang w:val="lt-LT"/>
        </w:rPr>
        <w:t>Vartojimo būdas</w:t>
      </w:r>
    </w:p>
    <w:p w14:paraId="488DC011" w14:textId="1E4034C1" w:rsidR="00BA20A2" w:rsidRPr="00FE1885" w:rsidRDefault="00BA20A2" w:rsidP="00BA20A2">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roofErr w:type="spellStart"/>
      <w:r w:rsidR="007F1F3D">
        <w:rPr>
          <w:rFonts w:ascii="Times New Roman" w:eastAsia="Calibri" w:hAnsi="Times New Roman" w:cs="Times New Roman"/>
          <w:lang w:val="lt-LT"/>
        </w:rPr>
        <w:t>švirkštikliai</w:t>
      </w:r>
      <w:proofErr w:type="spellEnd"/>
      <w:r w:rsidRPr="00FE1885">
        <w:rPr>
          <w:rFonts w:ascii="Times New Roman" w:eastAsia="Calibri" w:hAnsi="Times New Roman" w:cs="Times New Roman"/>
          <w:lang w:val="lt-LT"/>
        </w:rPr>
        <w:t xml:space="preserve"> sukurti naudoti asmenims be jokio medicininio išsilavinimo.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 tvirtai įsmeigiamas </w:t>
      </w:r>
      <w:r w:rsidRPr="00FE1885">
        <w:rPr>
          <w:rFonts w:ascii="Times New Roman" w:hAnsi="Times New Roman"/>
          <w:b/>
          <w:lang w:val="lv-LV"/>
        </w:rPr>
        <w:t xml:space="preserve">į išorinę šlaunies pusę </w:t>
      </w:r>
      <w:r w:rsidRPr="00FE1885">
        <w:rPr>
          <w:rFonts w:ascii="Times New Roman" w:hAnsi="Times New Roman"/>
          <w:lang w:val="lt-LT"/>
        </w:rPr>
        <w:t xml:space="preserve">iš apytikriai 10 cm atstumo. Tikslesnis injekcijos vietos išorinėje šlaunies pusėje parinkimas šiuo atveju nėra būtinas. Kai </w:t>
      </w:r>
      <w:proofErr w:type="spellStart"/>
      <w:r w:rsidRPr="00FE1885">
        <w:rPr>
          <w:rFonts w:ascii="Times New Roman" w:hAnsi="Times New Roman"/>
          <w:lang w:val="lt-LT"/>
        </w:rPr>
        <w:t>Epipen</w:t>
      </w:r>
      <w:proofErr w:type="spellEnd"/>
      <w:r w:rsidRPr="00FE1885">
        <w:rPr>
          <w:rFonts w:ascii="Times New Roman" w:hAnsi="Times New Roman"/>
          <w:lang w:val="lt-LT"/>
        </w:rPr>
        <w:t xml:space="preserve"> įsmeigiamas į šlaunį, spyruoklės aktyvuotas stūmoklis įstumia paslėptą adatą į šlaunies raumenį ir </w:t>
      </w:r>
      <w:r w:rsidR="00760A6F">
        <w:rPr>
          <w:rFonts w:ascii="Times New Roman" w:hAnsi="Times New Roman"/>
          <w:lang w:val="lt-LT"/>
        </w:rPr>
        <w:t>suleidžia</w:t>
      </w:r>
      <w:r w:rsidR="00760A6F" w:rsidRPr="00FE1885">
        <w:rPr>
          <w:rFonts w:ascii="Times New Roman" w:hAnsi="Times New Roman"/>
          <w:lang w:val="lt-LT"/>
        </w:rPr>
        <w:t xml:space="preserve"> </w:t>
      </w:r>
      <w:r w:rsidRPr="00FE1885">
        <w:rPr>
          <w:rFonts w:ascii="Times New Roman" w:hAnsi="Times New Roman"/>
          <w:lang w:val="lt-LT"/>
        </w:rPr>
        <w:t xml:space="preserve">adrenalino dozę. </w:t>
      </w:r>
      <w:r w:rsidRPr="00FE1885">
        <w:rPr>
          <w:rFonts w:ascii="Times New Roman" w:hAnsi="Times New Roman"/>
          <w:color w:val="000000"/>
          <w:lang w:val="lt-LT"/>
        </w:rPr>
        <w:t xml:space="preserve">Jei būtina, </w:t>
      </w:r>
      <w:proofErr w:type="spellStart"/>
      <w:r w:rsidRPr="00FE1885">
        <w:rPr>
          <w:rFonts w:ascii="Times New Roman" w:hAnsi="Times New Roman"/>
          <w:color w:val="000000"/>
          <w:lang w:val="lt-LT"/>
        </w:rPr>
        <w:t>injektorių</w:t>
      </w:r>
      <w:proofErr w:type="spellEnd"/>
      <w:r w:rsidRPr="00FE1885">
        <w:rPr>
          <w:rFonts w:ascii="Times New Roman" w:hAnsi="Times New Roman"/>
          <w:color w:val="000000"/>
          <w:lang w:val="lt-LT"/>
        </w:rPr>
        <w:t xml:space="preserve"> galima naudoti ir per drabužius.</w:t>
      </w:r>
    </w:p>
    <w:p w14:paraId="010E3A06"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19D4B699"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Turi būti atidžiai laikomasi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vartojimo instrukcijų.</w:t>
      </w:r>
    </w:p>
    <w:p w14:paraId="106DCAD3"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5F0ACB51" w14:textId="47B9AF87" w:rsidR="00BA20A2" w:rsidRPr="00FE1885" w:rsidRDefault="00BA20A2" w:rsidP="00BA20A2">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būtinai būti </w:t>
      </w:r>
      <w:r w:rsidR="00760A6F">
        <w:rPr>
          <w:rFonts w:ascii="Times New Roman" w:eastAsia="Calibri" w:hAnsi="Times New Roman" w:cs="Times New Roman"/>
          <w:lang w:val="lt-LT"/>
        </w:rPr>
        <w:t>leidžiamas</w:t>
      </w:r>
      <w:r w:rsidR="00760A6F" w:rsidRPr="00FE1885">
        <w:rPr>
          <w:rFonts w:ascii="Times New Roman" w:eastAsia="Calibri" w:hAnsi="Times New Roman" w:cs="Times New Roman"/>
          <w:lang w:val="lt-LT"/>
        </w:rPr>
        <w:t xml:space="preserve"> </w:t>
      </w:r>
      <w:r w:rsidRPr="00FE1885">
        <w:rPr>
          <w:rFonts w:ascii="Times New Roman" w:eastAsia="Calibri" w:hAnsi="Times New Roman" w:cs="Times New Roman"/>
          <w:lang w:val="lt-LT"/>
        </w:rPr>
        <w:t xml:space="preserve">TIK į išorinės šlaunies pusės raumenį. </w:t>
      </w:r>
      <w:r w:rsidRPr="00FE1885">
        <w:rPr>
          <w:rFonts w:ascii="Times New Roman" w:eastAsia="Calibri" w:hAnsi="Times New Roman" w:cs="Times New Roman"/>
          <w:b/>
          <w:lang w:val="lt-LT"/>
        </w:rPr>
        <w:t xml:space="preserve">Negalima vaisto </w:t>
      </w:r>
      <w:r w:rsidR="00760A6F">
        <w:rPr>
          <w:rFonts w:ascii="Times New Roman" w:eastAsia="Calibri" w:hAnsi="Times New Roman" w:cs="Times New Roman"/>
          <w:b/>
          <w:lang w:val="lt-LT"/>
        </w:rPr>
        <w:t>leisti</w:t>
      </w:r>
      <w:r w:rsidR="00760A6F" w:rsidRPr="00FE1885">
        <w:rPr>
          <w:rFonts w:ascii="Times New Roman" w:eastAsia="Calibri" w:hAnsi="Times New Roman" w:cs="Times New Roman"/>
          <w:b/>
          <w:lang w:val="lt-LT"/>
        </w:rPr>
        <w:t xml:space="preserve"> </w:t>
      </w:r>
      <w:r w:rsidRPr="00FE1885">
        <w:rPr>
          <w:rFonts w:ascii="Times New Roman" w:eastAsia="Calibri" w:hAnsi="Times New Roman" w:cs="Times New Roman"/>
          <w:b/>
          <w:lang w:val="lt-LT"/>
        </w:rPr>
        <w:t>į sėdmenis.</w:t>
      </w:r>
    </w:p>
    <w:p w14:paraId="3C26CFA2"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7F85CE8" w14:textId="77777777" w:rsidR="00BA20A2" w:rsidRPr="00FE1885" w:rsidRDefault="00BA20A2" w:rsidP="00BA20A2">
      <w:pPr>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Vartojimo instrukcija</w:t>
      </w:r>
    </w:p>
    <w:p w14:paraId="4E110F11"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Prieš vartodami </w:t>
      </w:r>
      <w:proofErr w:type="spellStart"/>
      <w:r w:rsidRPr="00FE1885">
        <w:rPr>
          <w:rFonts w:ascii="Times New Roman" w:eastAsia="Calibri" w:hAnsi="Times New Roman" w:cs="Times New Roman"/>
          <w:lang w:val="lt-LT"/>
        </w:rPr>
        <w:t>Epipen</w:t>
      </w:r>
      <w:proofErr w:type="spellEnd"/>
      <w:r w:rsidRPr="00FE1885">
        <w:rPr>
          <w:rFonts w:ascii="Times New Roman" w:hAnsi="Times New Roman"/>
          <w:color w:val="000000"/>
          <w:lang w:val="lv-LV"/>
        </w:rPr>
        <w:t>, susipažinkite su jo sandara ir išsiaiškinkite, kada ir kaip jį vartoti.</w:t>
      </w:r>
    </w:p>
    <w:p w14:paraId="7F7BD065"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4BF6AEFF"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51A453AA" w14:textId="77777777" w:rsidR="00BA20A2" w:rsidRPr="00FE1885" w:rsidRDefault="00BA20A2" w:rsidP="00BA20A2">
      <w:pPr>
        <w:spacing w:after="0" w:line="240" w:lineRule="auto"/>
        <w:rPr>
          <w:rFonts w:ascii="Times New Roman" w:eastAsia="Calibri" w:hAnsi="Times New Roman" w:cs="Times New Roman"/>
          <w:lang w:val="de-DE"/>
        </w:rPr>
      </w:pPr>
      <w:r w:rsidRPr="00FE1885">
        <w:rPr>
          <w:rFonts w:ascii="Times New Roman" w:eastAsia="Times New Roman" w:hAnsi="Times New Roman" w:cs="Times New Roman"/>
          <w:noProof/>
          <w:sz w:val="18"/>
          <w:szCs w:val="18"/>
          <w:lang w:val="de-DE" w:eastAsia="de-DE"/>
        </w:rPr>
        <w:t xml:space="preserve">    Mėlynas apsauginis dangtelis</w:t>
      </w:r>
      <w:r w:rsidRPr="00FE1885">
        <w:rPr>
          <w:rFonts w:ascii="Times New Roman" w:eastAsia="Calibri" w:hAnsi="Times New Roman" w:cs="Times New Roman"/>
          <w:noProof/>
          <w:sz w:val="20"/>
          <w:lang w:val="lt-LT" w:eastAsia="lt-LT"/>
        </w:rPr>
        <w:drawing>
          <wp:inline distT="0" distB="0" distL="0" distR="0" wp14:anchorId="7F246460" wp14:editId="15B6F1CA">
            <wp:extent cx="1724025" cy="485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4025" cy="485775"/>
                    </a:xfrm>
                    <a:prstGeom prst="rect">
                      <a:avLst/>
                    </a:prstGeom>
                    <a:noFill/>
                    <a:ln>
                      <a:noFill/>
                    </a:ln>
                  </pic:spPr>
                </pic:pic>
              </a:graphicData>
            </a:graphic>
          </wp:inline>
        </w:drawing>
      </w:r>
      <w:proofErr w:type="spellStart"/>
      <w:r w:rsidRPr="00FE1885">
        <w:rPr>
          <w:rFonts w:ascii="Times New Roman" w:eastAsia="Calibri" w:hAnsi="Times New Roman" w:cs="Times New Roman"/>
          <w:sz w:val="20"/>
          <w:lang w:val="de-DE"/>
        </w:rPr>
        <w:t>Oranžinis</w:t>
      </w:r>
      <w:proofErr w:type="spellEnd"/>
      <w:r w:rsidRPr="00FE1885">
        <w:rPr>
          <w:rFonts w:ascii="Times New Roman" w:eastAsia="Calibri" w:hAnsi="Times New Roman" w:cs="Times New Roman"/>
          <w:sz w:val="20"/>
          <w:lang w:val="de-DE"/>
        </w:rPr>
        <w:t xml:space="preserve"> antgalis</w:t>
      </w:r>
    </w:p>
    <w:p w14:paraId="282A713C" w14:textId="77777777" w:rsidR="00BA20A2" w:rsidRPr="00FE1885" w:rsidRDefault="00BA20A2" w:rsidP="00BA20A2">
      <w:pPr>
        <w:spacing w:after="0" w:line="240" w:lineRule="auto"/>
        <w:rPr>
          <w:rFonts w:ascii="Times New Roman" w:eastAsia="Times New Roman" w:hAnsi="Times New Roman" w:cs="Times New Roman"/>
          <w:sz w:val="18"/>
          <w:szCs w:val="18"/>
          <w:lang w:val="de-DE" w:eastAsia="de-DE"/>
        </w:rPr>
      </w:pPr>
      <w:r w:rsidRPr="00FE1885">
        <w:rPr>
          <w:rFonts w:ascii="Times New Roman" w:eastAsia="Calibri" w:hAnsi="Times New Roman" w:cs="Times New Roman"/>
          <w:sz w:val="18"/>
          <w:lang w:val="de-DE"/>
        </w:rPr>
        <w:lastRenderedPageBreak/>
        <w:t xml:space="preserve">                                                                     </w:t>
      </w:r>
      <w:proofErr w:type="spellStart"/>
      <w:r w:rsidRPr="00FE1885">
        <w:rPr>
          <w:rFonts w:ascii="Times New Roman" w:eastAsia="Calibri" w:hAnsi="Times New Roman" w:cs="Times New Roman"/>
          <w:sz w:val="18"/>
          <w:lang w:val="de-DE"/>
        </w:rPr>
        <w:t>Indikatoriaus</w:t>
      </w:r>
      <w:proofErr w:type="spellEnd"/>
      <w:r w:rsidRPr="00FE1885">
        <w:rPr>
          <w:rFonts w:ascii="Times New Roman" w:eastAsia="Calibri" w:hAnsi="Times New Roman" w:cs="Times New Roman"/>
          <w:sz w:val="18"/>
          <w:lang w:val="de-DE"/>
        </w:rPr>
        <w:t xml:space="preserve"> </w:t>
      </w:r>
      <w:proofErr w:type="spellStart"/>
      <w:r w:rsidRPr="00FE1885">
        <w:rPr>
          <w:rFonts w:ascii="Times New Roman" w:eastAsia="Calibri" w:hAnsi="Times New Roman" w:cs="Times New Roman"/>
          <w:sz w:val="18"/>
          <w:lang w:val="de-DE"/>
        </w:rPr>
        <w:t>langelis</w:t>
      </w:r>
      <w:proofErr w:type="spellEnd"/>
    </w:p>
    <w:p w14:paraId="7F46C16B" w14:textId="77777777" w:rsidR="00BA20A2" w:rsidRPr="00FE1885" w:rsidRDefault="00BA20A2" w:rsidP="00BA20A2">
      <w:pPr>
        <w:spacing w:after="0" w:line="240" w:lineRule="auto"/>
        <w:rPr>
          <w:rFonts w:ascii="Times New Roman" w:eastAsia="Calibri" w:hAnsi="Times New Roman" w:cs="Times New Roman"/>
          <w:lang w:val="de-DE"/>
        </w:rPr>
      </w:pPr>
    </w:p>
    <w:p w14:paraId="58770FAB" w14:textId="398FB080"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Laikykitės šių nurodymų </w:t>
      </w:r>
      <w:r w:rsidRPr="00FE1885">
        <w:rPr>
          <w:rFonts w:ascii="Times New Roman" w:eastAsia="Calibri" w:hAnsi="Times New Roman" w:cs="Times New Roman"/>
          <w:color w:val="000000"/>
          <w:u w:val="single"/>
          <w:lang w:val="lt-LT"/>
        </w:rPr>
        <w:t>tik</w:t>
      </w:r>
      <w:r w:rsidRPr="00FE1885">
        <w:rPr>
          <w:rFonts w:ascii="Times New Roman" w:hAnsi="Times New Roman"/>
          <w:color w:val="000000"/>
          <w:lang w:val="lv-LV"/>
        </w:rPr>
        <w:t xml:space="preserve"> tada, kai esate pasiruošę vartoti </w:t>
      </w:r>
      <w:r w:rsidR="0027235B">
        <w:rPr>
          <w:rFonts w:ascii="Times New Roman" w:hAnsi="Times New Roman"/>
          <w:color w:val="000000"/>
          <w:lang w:val="lv-LV"/>
        </w:rPr>
        <w:t>vaistą</w:t>
      </w:r>
      <w:r w:rsidRPr="00FE1885">
        <w:rPr>
          <w:rFonts w:ascii="Times New Roman" w:hAnsi="Times New Roman"/>
          <w:color w:val="000000"/>
          <w:lang w:val="lv-LV"/>
        </w:rPr>
        <w:t>.</w:t>
      </w:r>
    </w:p>
    <w:p w14:paraId="6AA0FF3E"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3D6CCB7C" w14:textId="68508C0F"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Laikykite automatinį </w:t>
      </w:r>
      <w:proofErr w:type="spellStart"/>
      <w:r w:rsidRPr="00FE1885">
        <w:rPr>
          <w:rFonts w:ascii="Times New Roman" w:eastAsia="Calibri" w:hAnsi="Times New Roman" w:cs="Times New Roman"/>
          <w:color w:val="000000"/>
          <w:lang w:val="lt-LT"/>
        </w:rPr>
        <w:t>injektorių</w:t>
      </w:r>
      <w:proofErr w:type="spellEnd"/>
      <w:r w:rsidRPr="00FE1885">
        <w:rPr>
          <w:rFonts w:ascii="Times New Roman" w:eastAsia="Calibri" w:hAnsi="Times New Roman" w:cs="Times New Roman"/>
          <w:color w:val="000000"/>
          <w:lang w:val="lt-LT"/>
        </w:rPr>
        <w:t xml:space="preserve"> ties viduriu, niekada nelaikykite ties galais. Tam, kad teisingai vartotumėte vaistą, žiūrėkite į diagramas ir laikykitės šių nurodymų:</w:t>
      </w:r>
    </w:p>
    <w:p w14:paraId="11C72559" w14:textId="77777777" w:rsidR="00BA20A2" w:rsidRPr="00FE1885" w:rsidRDefault="00BA20A2" w:rsidP="00BA20A2">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1FF07DE2" w14:textId="77777777" w:rsidR="00BA20A2" w:rsidRPr="00FE1885" w:rsidRDefault="00BA20A2" w:rsidP="00BA20A2">
      <w:pPr>
        <w:numPr>
          <w:ilvl w:val="0"/>
          <w:numId w:val="12"/>
        </w:numPr>
        <w:tabs>
          <w:tab w:val="num" w:pos="567"/>
        </w:tabs>
        <w:autoSpaceDE w:val="0"/>
        <w:autoSpaceDN w:val="0"/>
        <w:adjustRightInd w:val="0"/>
        <w:spacing w:after="0" w:line="260" w:lineRule="exact"/>
        <w:ind w:left="567"/>
        <w:rPr>
          <w:rFonts w:ascii="Times New Roman" w:eastAsia="Calibri" w:hAnsi="Times New Roman" w:cs="Times New Roman"/>
          <w:lang w:val="lt-LT"/>
        </w:rPr>
      </w:pPr>
      <w:r w:rsidRPr="00FE1885">
        <w:rPr>
          <w:rFonts w:ascii="Times New Roman" w:eastAsia="Calibri" w:hAnsi="Times New Roman" w:cs="Times New Roman"/>
          <w:lang w:val="lt-LT"/>
        </w:rPr>
        <w:t>Niekada nedėkite nykščių, pirštų ar rankų ant oranžinio antgalio. Niekada nykščiu, pirštais ar ranka nespauskite oranžinio antgalio.</w:t>
      </w:r>
    </w:p>
    <w:p w14:paraId="681A0391" w14:textId="77777777" w:rsidR="00BA20A2" w:rsidRPr="00FE1885" w:rsidRDefault="00BA20A2" w:rsidP="00BA20A2">
      <w:pPr>
        <w:numPr>
          <w:ilvl w:val="0"/>
          <w:numId w:val="12"/>
        </w:numPr>
        <w:tabs>
          <w:tab w:val="num" w:pos="567"/>
        </w:tabs>
        <w:autoSpaceDE w:val="0"/>
        <w:autoSpaceDN w:val="0"/>
        <w:adjustRightInd w:val="0"/>
        <w:spacing w:after="0" w:line="260" w:lineRule="exact"/>
        <w:ind w:left="567"/>
        <w:rPr>
          <w:rFonts w:ascii="Times New Roman" w:eastAsia="Calibri" w:hAnsi="Times New Roman" w:cs="Times New Roman"/>
          <w:lang w:val="lt-LT"/>
        </w:rPr>
      </w:pPr>
      <w:r w:rsidRPr="00FE1885">
        <w:rPr>
          <w:rFonts w:ascii="Times New Roman" w:eastAsia="Calibri" w:hAnsi="Times New Roman" w:cs="Times New Roman"/>
          <w:lang w:val="lt-LT"/>
        </w:rPr>
        <w:t>Iš oranžinio antgalio išlenda adata.</w:t>
      </w:r>
    </w:p>
    <w:p w14:paraId="4907C1EB" w14:textId="77777777" w:rsidR="00BA20A2" w:rsidRPr="00FE1885" w:rsidRDefault="00BA20A2" w:rsidP="00BA20A2">
      <w:pPr>
        <w:numPr>
          <w:ilvl w:val="0"/>
          <w:numId w:val="12"/>
        </w:numPr>
        <w:tabs>
          <w:tab w:val="num" w:pos="567"/>
        </w:tabs>
        <w:autoSpaceDE w:val="0"/>
        <w:autoSpaceDN w:val="0"/>
        <w:adjustRightInd w:val="0"/>
        <w:spacing w:after="0" w:line="260" w:lineRule="exact"/>
        <w:ind w:left="567"/>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NENUIMKITE mėlyno apsauginio dangtelio, kol nesate pasiruošę vartoti vaisto.</w:t>
      </w:r>
    </w:p>
    <w:p w14:paraId="49A731F5" w14:textId="77777777" w:rsidR="00BA20A2" w:rsidRPr="00FE1885" w:rsidRDefault="00EE597B" w:rsidP="00BA20A2">
      <w:pPr>
        <w:autoSpaceDE w:val="0"/>
        <w:autoSpaceDN w:val="0"/>
        <w:adjustRightInd w:val="0"/>
        <w:spacing w:after="0" w:line="260" w:lineRule="exact"/>
        <w:rPr>
          <w:rFonts w:ascii="Times New Roman" w:eastAsia="Calibri" w:hAnsi="Times New Roman" w:cs="Times New Roman"/>
          <w:color w:val="000000"/>
          <w:lang w:val="lt-LT"/>
        </w:rPr>
      </w:pPr>
      <w:r w:rsidRPr="00FE1885">
        <w:rPr>
          <w:rFonts w:ascii="Calibri" w:eastAsia="Calibri" w:hAnsi="Calibri" w:cs="Times New Roman"/>
          <w:noProof/>
          <w:lang w:val="lt-LT" w:eastAsia="lt-LT"/>
        </w:rPr>
        <w:drawing>
          <wp:anchor distT="0" distB="0" distL="114300" distR="114300" simplePos="0" relativeHeight="251659264" behindDoc="0" locked="0" layoutInCell="1" allowOverlap="0" wp14:anchorId="4EDF7142" wp14:editId="6D08CEEF">
            <wp:simplePos x="0" y="0"/>
            <wp:positionH relativeFrom="column">
              <wp:posOffset>-30480</wp:posOffset>
            </wp:positionH>
            <wp:positionV relativeFrom="page">
              <wp:posOffset>4112260</wp:posOffset>
            </wp:positionV>
            <wp:extent cx="1438275" cy="15716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8275" cy="1571625"/>
                    </a:xfrm>
                    <a:prstGeom prst="rect">
                      <a:avLst/>
                    </a:prstGeom>
                    <a:noFill/>
                  </pic:spPr>
                </pic:pic>
              </a:graphicData>
            </a:graphic>
            <wp14:sizeRelH relativeFrom="page">
              <wp14:pctWidth>0</wp14:pctWidth>
            </wp14:sizeRelH>
            <wp14:sizeRelV relativeFrom="page">
              <wp14:pctHeight>0</wp14:pctHeight>
            </wp14:sizeRelV>
          </wp:anchor>
        </w:drawing>
      </w:r>
    </w:p>
    <w:p w14:paraId="2E3458D3" w14:textId="77777777" w:rsidR="00BA20A2" w:rsidRPr="00FE1885" w:rsidRDefault="00BA20A2" w:rsidP="00BA20A2">
      <w:pPr>
        <w:autoSpaceDE w:val="0"/>
        <w:autoSpaceDN w:val="0"/>
        <w:adjustRightInd w:val="0"/>
        <w:spacing w:after="0" w:line="260" w:lineRule="exact"/>
        <w:rPr>
          <w:rFonts w:ascii="Times New Roman" w:eastAsia="Calibri" w:hAnsi="Times New Roman" w:cs="Times New Roman"/>
          <w:color w:val="000000"/>
          <w:lang w:val="lt-LT"/>
        </w:rPr>
      </w:pPr>
    </w:p>
    <w:p w14:paraId="294061CF"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25F4FCCC" w14:textId="5872EBE6"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1. </w:t>
      </w:r>
      <w:r w:rsidRPr="00FE1885">
        <w:rPr>
          <w:rFonts w:ascii="Times New Roman" w:hAnsi="Times New Roman"/>
          <w:lang w:val="lv-LV"/>
        </w:rPr>
        <w:t xml:space="preserve">Paimkite Epipen </w:t>
      </w:r>
      <w:r w:rsidR="00395461">
        <w:rPr>
          <w:rFonts w:ascii="Times New Roman" w:hAnsi="Times New Roman"/>
          <w:lang w:val="lv-LV"/>
        </w:rPr>
        <w:t>švirkštiklį</w:t>
      </w:r>
      <w:r w:rsidRPr="00FE1885">
        <w:rPr>
          <w:rFonts w:ascii="Times New Roman" w:hAnsi="Times New Roman"/>
          <w:lang w:val="lv-LV"/>
        </w:rPr>
        <w:t xml:space="preserve"> į pagrindinę ranką (ranką, kuria rašote) taip, kad nykštys būtų arčiausiai mėlyno apsauginio dangtelio ir aplink prietaisą suformuokite kumštį (k</w:t>
      </w:r>
      <w:proofErr w:type="spellStart"/>
      <w:r w:rsidRPr="00FE1885">
        <w:rPr>
          <w:rFonts w:ascii="Times New Roman" w:hAnsi="Times New Roman"/>
          <w:lang w:val="lt-LT"/>
        </w:rPr>
        <w:t>ad</w:t>
      </w:r>
      <w:proofErr w:type="spellEnd"/>
      <w:r w:rsidRPr="00FE1885">
        <w:rPr>
          <w:rFonts w:ascii="Times New Roman" w:hAnsi="Times New Roman"/>
          <w:lang w:val="lt-LT"/>
        </w:rPr>
        <w:t xml:space="preserve"> oranžinis antgalis būtų nukreiptas žemyn).</w:t>
      </w:r>
    </w:p>
    <w:p w14:paraId="4292D33C" w14:textId="77777777" w:rsidR="00BA20A2" w:rsidRPr="00FE1885" w:rsidRDefault="00BA20A2" w:rsidP="00BA20A2">
      <w:pPr>
        <w:tabs>
          <w:tab w:val="left" w:pos="567"/>
        </w:tabs>
        <w:spacing w:before="240" w:after="0" w:line="240" w:lineRule="auto"/>
        <w:ind w:left="283"/>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2. Kita ranka </w:t>
      </w:r>
      <w:r w:rsidR="00EE597B">
        <w:rPr>
          <w:rFonts w:ascii="Times New Roman" w:eastAsia="Calibri" w:hAnsi="Times New Roman" w:cs="Times New Roman"/>
          <w:color w:val="000000"/>
          <w:lang w:val="lt-LT"/>
        </w:rPr>
        <w:t xml:space="preserve">traukdami tiesiai aukštyn </w:t>
      </w:r>
      <w:r w:rsidRPr="00FE1885">
        <w:rPr>
          <w:rFonts w:ascii="Times New Roman" w:eastAsia="Calibri" w:hAnsi="Times New Roman" w:cs="Times New Roman"/>
          <w:color w:val="000000"/>
          <w:lang w:val="lt-LT"/>
        </w:rPr>
        <w:t>nu</w:t>
      </w:r>
      <w:r w:rsidR="00EE597B">
        <w:rPr>
          <w:rFonts w:ascii="Times New Roman" w:eastAsia="Calibri" w:hAnsi="Times New Roman" w:cs="Times New Roman"/>
          <w:color w:val="000000"/>
          <w:lang w:val="lt-LT"/>
        </w:rPr>
        <w:t>imkite</w:t>
      </w:r>
      <w:r w:rsidRPr="00FE1885">
        <w:rPr>
          <w:rFonts w:ascii="Times New Roman" w:eastAsia="Calibri" w:hAnsi="Times New Roman" w:cs="Times New Roman"/>
          <w:color w:val="000000"/>
          <w:lang w:val="lt-LT"/>
        </w:rPr>
        <w:t xml:space="preserve"> mėlyną apsauginį dangtelį.</w:t>
      </w:r>
    </w:p>
    <w:p w14:paraId="15BE7652" w14:textId="77777777" w:rsidR="00BA20A2" w:rsidRPr="00FE1885" w:rsidRDefault="00BA20A2" w:rsidP="00BA20A2">
      <w:pPr>
        <w:spacing w:after="0" w:line="240" w:lineRule="auto"/>
        <w:ind w:right="-2"/>
        <w:rPr>
          <w:rFonts w:ascii="Times New Roman" w:eastAsia="Calibri" w:hAnsi="Times New Roman" w:cs="Times New Roman"/>
          <w:lang w:val="lt-LT"/>
        </w:rPr>
      </w:pPr>
    </w:p>
    <w:p w14:paraId="46CDF33E" w14:textId="77777777" w:rsidR="00BA20A2" w:rsidRPr="00FE1885" w:rsidRDefault="00BA20A2" w:rsidP="00BA20A2">
      <w:pPr>
        <w:spacing w:after="0" w:line="240" w:lineRule="auto"/>
        <w:ind w:right="-2"/>
        <w:rPr>
          <w:rFonts w:ascii="Times New Roman" w:eastAsia="Calibri" w:hAnsi="Times New Roman" w:cs="Times New Roman"/>
          <w:lang w:val="lt-LT"/>
        </w:rPr>
      </w:pPr>
    </w:p>
    <w:p w14:paraId="65F967FD" w14:textId="77777777" w:rsidR="00BA20A2" w:rsidRPr="00FE1885" w:rsidRDefault="00EE597B" w:rsidP="00BA20A2">
      <w:p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noProof/>
          <w:sz w:val="24"/>
          <w:szCs w:val="24"/>
          <w:lang w:val="lt-LT" w:eastAsia="lt-LT"/>
        </w:rPr>
        <w:drawing>
          <wp:anchor distT="0" distB="0" distL="114300" distR="114300" simplePos="0" relativeHeight="251661312" behindDoc="0" locked="0" layoutInCell="1" allowOverlap="1" wp14:anchorId="05F79E7D" wp14:editId="0787D809">
            <wp:simplePos x="0" y="0"/>
            <wp:positionH relativeFrom="page">
              <wp:posOffset>887730</wp:posOffset>
            </wp:positionH>
            <wp:positionV relativeFrom="paragraph">
              <wp:posOffset>158750</wp:posOffset>
            </wp:positionV>
            <wp:extent cx="1371600" cy="15430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1600" cy="1543050"/>
                    </a:xfrm>
                    <a:prstGeom prst="rect">
                      <a:avLst/>
                    </a:prstGeom>
                    <a:noFill/>
                  </pic:spPr>
                </pic:pic>
              </a:graphicData>
            </a:graphic>
            <wp14:sizeRelH relativeFrom="page">
              <wp14:pctWidth>0</wp14:pctWidth>
            </wp14:sizeRelH>
            <wp14:sizeRelV relativeFrom="page">
              <wp14:pctHeight>0</wp14:pctHeight>
            </wp14:sizeRelV>
          </wp:anchor>
        </w:drawing>
      </w:r>
    </w:p>
    <w:p w14:paraId="2C174647" w14:textId="4BD0C8BF" w:rsidR="00BA20A2" w:rsidRPr="00FE1885" w:rsidRDefault="00BA20A2" w:rsidP="00BA20A2">
      <w:p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3. Laikykite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roofErr w:type="spellStart"/>
      <w:r w:rsidR="00395461">
        <w:rPr>
          <w:rFonts w:ascii="Times New Roman" w:eastAsia="Calibri" w:hAnsi="Times New Roman" w:cs="Times New Roman"/>
          <w:lang w:val="lt-LT"/>
        </w:rPr>
        <w:t>švirkštiklį</w:t>
      </w:r>
      <w:proofErr w:type="spellEnd"/>
      <w:r w:rsidRPr="00FE1885">
        <w:rPr>
          <w:rFonts w:ascii="Times New Roman" w:eastAsia="Calibri" w:hAnsi="Times New Roman" w:cs="Times New Roman"/>
          <w:lang w:val="lt-LT"/>
        </w:rPr>
        <w:t xml:space="preserve"> maždaug 10 cm atstumu nuo išorinės šlaunies dalies. Oranžinis antgalis turi būti nukreiptas</w:t>
      </w:r>
      <w:r w:rsidRPr="00FE1885">
        <w:rPr>
          <w:rFonts w:ascii="Times New Roman" w:hAnsi="Times New Roman"/>
          <w:lang w:val="lv-LV"/>
        </w:rPr>
        <w:t xml:space="preserve"> į išorinę šlaunies</w:t>
      </w:r>
      <w:r w:rsidRPr="00FE1885">
        <w:rPr>
          <w:rFonts w:ascii="Times New Roman" w:hAnsi="Times New Roman"/>
          <w:lang w:val="lt-LT"/>
        </w:rPr>
        <w:t xml:space="preserve"> dalį.</w:t>
      </w:r>
    </w:p>
    <w:p w14:paraId="13EFE4D1" w14:textId="77777777" w:rsidR="00BA20A2" w:rsidRPr="00FE1885" w:rsidRDefault="00BA20A2" w:rsidP="00BA20A2">
      <w:pPr>
        <w:spacing w:after="0" w:line="240" w:lineRule="auto"/>
        <w:ind w:left="3686" w:right="-2"/>
        <w:rPr>
          <w:rFonts w:ascii="Times New Roman" w:eastAsia="Calibri" w:hAnsi="Times New Roman" w:cs="Times New Roman"/>
          <w:lang w:val="lt-LT"/>
        </w:rPr>
      </w:pPr>
    </w:p>
    <w:p w14:paraId="7529E34A" w14:textId="77777777" w:rsidR="00BA20A2" w:rsidRPr="00FE1885" w:rsidRDefault="00BA20A2" w:rsidP="00BA20A2">
      <w:pPr>
        <w:spacing w:after="0" w:line="240" w:lineRule="auto"/>
        <w:ind w:right="-2"/>
        <w:rPr>
          <w:rFonts w:ascii="Times New Roman" w:eastAsia="Calibri" w:hAnsi="Times New Roman" w:cs="Times New Roman"/>
          <w:lang w:val="lt-LT"/>
        </w:rPr>
      </w:pPr>
    </w:p>
    <w:p w14:paraId="63018504" w14:textId="77777777" w:rsidR="00BA20A2" w:rsidRPr="00FE1885" w:rsidRDefault="00BA20A2" w:rsidP="00BA20A2">
      <w:pPr>
        <w:spacing w:after="0" w:line="240" w:lineRule="auto"/>
        <w:ind w:right="-2"/>
        <w:rPr>
          <w:rFonts w:ascii="Times New Roman" w:eastAsia="Calibri" w:hAnsi="Times New Roman" w:cs="Times New Roman"/>
          <w:lang w:val="lt-LT"/>
        </w:rPr>
      </w:pPr>
    </w:p>
    <w:p w14:paraId="4C58E376" w14:textId="77777777" w:rsidR="00BA20A2" w:rsidRPr="00FE1885" w:rsidRDefault="00BA20A2" w:rsidP="00BA20A2">
      <w:pPr>
        <w:spacing w:after="0" w:line="240" w:lineRule="auto"/>
        <w:ind w:right="-2"/>
        <w:rPr>
          <w:rFonts w:ascii="Times New Roman" w:eastAsia="Calibri" w:hAnsi="Times New Roman" w:cs="Times New Roman"/>
          <w:lang w:val="lt-LT"/>
        </w:rPr>
      </w:pPr>
    </w:p>
    <w:p w14:paraId="091B0D1F" w14:textId="77777777" w:rsidR="00BA20A2" w:rsidRPr="00FE1885" w:rsidRDefault="00BA20A2" w:rsidP="00BA20A2">
      <w:pPr>
        <w:spacing w:after="0" w:line="240" w:lineRule="auto"/>
        <w:ind w:right="-2"/>
        <w:rPr>
          <w:rFonts w:ascii="Times New Roman" w:eastAsia="Calibri" w:hAnsi="Times New Roman" w:cs="Times New Roman"/>
          <w:lang w:val="lt-LT"/>
        </w:rPr>
      </w:pPr>
    </w:p>
    <w:p w14:paraId="6DD31D46" w14:textId="77777777" w:rsidR="00BA20A2" w:rsidRPr="00FE1885" w:rsidRDefault="00BA20A2" w:rsidP="00BA20A2">
      <w:pPr>
        <w:spacing w:after="0" w:line="240" w:lineRule="auto"/>
        <w:ind w:right="-2"/>
        <w:rPr>
          <w:rFonts w:ascii="Times New Roman" w:eastAsia="Calibri" w:hAnsi="Times New Roman" w:cs="Times New Roman"/>
          <w:lang w:val="lt-LT"/>
        </w:rPr>
      </w:pPr>
    </w:p>
    <w:p w14:paraId="5716FD6A" w14:textId="77777777" w:rsidR="00EE597B" w:rsidRDefault="00EE597B">
      <w:pPr>
        <w:rPr>
          <w:rFonts w:ascii="Times New Roman" w:eastAsia="Calibri" w:hAnsi="Times New Roman" w:cs="Times New Roman"/>
          <w:lang w:val="lt-LT"/>
        </w:rPr>
      </w:pPr>
      <w:r>
        <w:rPr>
          <w:rFonts w:ascii="Times New Roman" w:eastAsia="Calibri" w:hAnsi="Times New Roman" w:cs="Times New Roman"/>
          <w:lang w:val="lt-LT"/>
        </w:rPr>
        <w:br w:type="page"/>
      </w:r>
    </w:p>
    <w:p w14:paraId="2804B66F" w14:textId="77777777" w:rsidR="00BA20A2" w:rsidRPr="00FE1885" w:rsidRDefault="00BA20A2" w:rsidP="00EE597B">
      <w:pPr>
        <w:spacing w:after="0" w:line="240" w:lineRule="auto"/>
        <w:rPr>
          <w:rFonts w:ascii="Times New Roman" w:eastAsia="Calibri" w:hAnsi="Times New Roman" w:cs="Times New Roman"/>
          <w:lang w:val="lt-LT"/>
        </w:rPr>
      </w:pPr>
      <w:r w:rsidRPr="00FE1885">
        <w:rPr>
          <w:rFonts w:ascii="Calibri" w:eastAsia="Calibri" w:hAnsi="Calibri" w:cs="Times New Roman"/>
          <w:noProof/>
          <w:lang w:val="lt-LT" w:eastAsia="lt-LT"/>
        </w:rPr>
        <w:lastRenderedPageBreak/>
        <w:drawing>
          <wp:anchor distT="0" distB="0" distL="114300" distR="114300" simplePos="0" relativeHeight="251660288" behindDoc="0" locked="0" layoutInCell="1" allowOverlap="1" wp14:anchorId="017794B6" wp14:editId="6390A983">
            <wp:simplePos x="0" y="0"/>
            <wp:positionH relativeFrom="column">
              <wp:posOffset>38100</wp:posOffset>
            </wp:positionH>
            <wp:positionV relativeFrom="paragraph">
              <wp:posOffset>94615</wp:posOffset>
            </wp:positionV>
            <wp:extent cx="1414780" cy="16389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14780" cy="1638935"/>
                    </a:xfrm>
                    <a:prstGeom prst="rect">
                      <a:avLst/>
                    </a:prstGeom>
                    <a:noFill/>
                  </pic:spPr>
                </pic:pic>
              </a:graphicData>
            </a:graphic>
            <wp14:sizeRelH relativeFrom="page">
              <wp14:pctWidth>0</wp14:pctWidth>
            </wp14:sizeRelH>
            <wp14:sizeRelV relativeFrom="page">
              <wp14:pctHeight>0</wp14:pctHeight>
            </wp14:sizeRelV>
          </wp:anchor>
        </w:drawing>
      </w:r>
    </w:p>
    <w:p w14:paraId="57D77B84" w14:textId="23B21A56" w:rsidR="00BA20A2" w:rsidRPr="00FE1885" w:rsidRDefault="00BA20A2" w:rsidP="00EE597B">
      <w:pPr>
        <w:spacing w:after="0" w:line="240" w:lineRule="auto"/>
        <w:ind w:right="-2"/>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4.</w:t>
      </w:r>
      <w:r w:rsidRPr="00FE1885">
        <w:rPr>
          <w:rFonts w:ascii="Times New Roman" w:eastAsia="Calibri" w:hAnsi="Times New Roman" w:cs="Times New Roman"/>
          <w:b/>
          <w:color w:val="000000"/>
          <w:lang w:val="lt-LT"/>
        </w:rPr>
        <w:t xml:space="preserve"> Tvirtai</w:t>
      </w:r>
      <w:r w:rsidRPr="00FE1885">
        <w:rPr>
          <w:rFonts w:ascii="Times New Roman" w:hAnsi="Times New Roman"/>
          <w:color w:val="000000"/>
          <w:lang w:val="lv-LV"/>
        </w:rPr>
        <w:t xml:space="preserve"> smeikite Epipen </w:t>
      </w:r>
      <w:r w:rsidR="00395461">
        <w:rPr>
          <w:rFonts w:ascii="Times New Roman" w:hAnsi="Times New Roman"/>
          <w:color w:val="000000"/>
          <w:lang w:val="lv-LV"/>
        </w:rPr>
        <w:t>švirkštiklį</w:t>
      </w:r>
      <w:r w:rsidRPr="00FE1885">
        <w:rPr>
          <w:rFonts w:ascii="Times New Roman" w:hAnsi="Times New Roman"/>
          <w:color w:val="000000"/>
          <w:lang w:val="lv-LV"/>
        </w:rPr>
        <w:t xml:space="preserve"> į išorinę šlaunies dalį taip, kad injektorius su šlaunimi sudarytų tinkamą kampą (90</w:t>
      </w:r>
      <w:r w:rsidRPr="00FE1885">
        <w:rPr>
          <w:rFonts w:ascii="Times New Roman" w:hAnsi="Times New Roman"/>
          <w:color w:val="000000"/>
          <w:vertAlign w:val="superscript"/>
          <w:lang w:val="lt-LT"/>
        </w:rPr>
        <w:t>o</w:t>
      </w:r>
      <w:r w:rsidRPr="00FE1885">
        <w:rPr>
          <w:rFonts w:ascii="Times New Roman" w:eastAsia="Calibri" w:hAnsi="Times New Roman" w:cs="Times New Roman"/>
          <w:color w:val="000000"/>
          <w:lang w:val="lt-LT"/>
        </w:rPr>
        <w:t>) (turi pasigirsti spragtelėjimas).</w:t>
      </w:r>
    </w:p>
    <w:p w14:paraId="00AA63D4" w14:textId="2BB7D007" w:rsidR="00BA20A2" w:rsidRPr="00FE1885" w:rsidRDefault="00BA20A2" w:rsidP="00DE0DD4">
      <w:pPr>
        <w:tabs>
          <w:tab w:val="left" w:pos="567"/>
        </w:tabs>
        <w:spacing w:after="0" w:line="240" w:lineRule="auto"/>
        <w:ind w:left="283"/>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5. Šioje vietoje tvirtai laikykite </w:t>
      </w:r>
      <w:proofErr w:type="spellStart"/>
      <w:r w:rsidRPr="00FE1885">
        <w:rPr>
          <w:rFonts w:ascii="Times New Roman" w:eastAsia="Calibri" w:hAnsi="Times New Roman" w:cs="Times New Roman"/>
          <w:color w:val="000000"/>
          <w:lang w:val="lt-LT"/>
        </w:rPr>
        <w:t>injektorių</w:t>
      </w:r>
      <w:proofErr w:type="spellEnd"/>
      <w:r w:rsidRPr="00FE1885">
        <w:rPr>
          <w:rFonts w:ascii="Times New Roman" w:eastAsia="Calibri" w:hAnsi="Times New Roman" w:cs="Times New Roman"/>
          <w:color w:val="000000"/>
          <w:lang w:val="lt-LT"/>
        </w:rPr>
        <w:t xml:space="preserve"> </w:t>
      </w:r>
      <w:r w:rsidR="00E31450">
        <w:rPr>
          <w:rFonts w:ascii="Times New Roman" w:eastAsia="Calibri" w:hAnsi="Times New Roman" w:cs="Times New Roman"/>
          <w:color w:val="000000"/>
          <w:lang w:val="lt-LT"/>
        </w:rPr>
        <w:t>3 </w:t>
      </w:r>
      <w:r w:rsidRPr="00FE1885">
        <w:rPr>
          <w:rFonts w:ascii="Times New Roman" w:eastAsia="Calibri" w:hAnsi="Times New Roman" w:cs="Times New Roman"/>
          <w:color w:val="000000"/>
          <w:lang w:val="lt-LT"/>
        </w:rPr>
        <w:t xml:space="preserve">sekundes. Dabar injekcija yra pabaigta, o automatinio </w:t>
      </w:r>
      <w:proofErr w:type="spellStart"/>
      <w:r w:rsidRPr="00FE1885">
        <w:rPr>
          <w:rFonts w:ascii="Times New Roman" w:eastAsia="Calibri" w:hAnsi="Times New Roman" w:cs="Times New Roman"/>
          <w:color w:val="000000"/>
          <w:lang w:val="lt-LT"/>
        </w:rPr>
        <w:t>injektoriaus</w:t>
      </w:r>
      <w:proofErr w:type="spellEnd"/>
      <w:r w:rsidRPr="00FE1885">
        <w:rPr>
          <w:rFonts w:ascii="Times New Roman" w:eastAsia="Calibri" w:hAnsi="Times New Roman" w:cs="Times New Roman"/>
          <w:color w:val="000000"/>
          <w:lang w:val="lt-LT"/>
        </w:rPr>
        <w:t xml:space="preserve"> indikatoriaus langelis yra tamsus.</w:t>
      </w:r>
    </w:p>
    <w:p w14:paraId="23C46C92" w14:textId="77777777" w:rsidR="00BA20A2" w:rsidRPr="00FE1885" w:rsidRDefault="00BA20A2" w:rsidP="00DE0DD4">
      <w:pPr>
        <w:tabs>
          <w:tab w:val="left" w:pos="567"/>
        </w:tabs>
        <w:spacing w:after="0" w:line="240" w:lineRule="auto"/>
        <w:rPr>
          <w:rFonts w:ascii="Times New Roman" w:eastAsia="Calibri" w:hAnsi="Times New Roman" w:cs="Times New Roman"/>
          <w:color w:val="000000"/>
          <w:lang w:val="lt-LT"/>
        </w:rPr>
      </w:pPr>
    </w:p>
    <w:p w14:paraId="4185EB7E" w14:textId="77777777" w:rsidR="00BA20A2" w:rsidRPr="00FE1885" w:rsidRDefault="00BA20A2" w:rsidP="00DE0DD4">
      <w:pPr>
        <w:tabs>
          <w:tab w:val="left" w:pos="567"/>
        </w:tabs>
        <w:spacing w:after="0" w:line="240" w:lineRule="auto"/>
        <w:rPr>
          <w:rFonts w:ascii="Times New Roman" w:hAnsi="Times New Roman"/>
          <w:color w:val="000000"/>
          <w:lang w:val="lt-LT"/>
        </w:rPr>
      </w:pPr>
    </w:p>
    <w:p w14:paraId="49A80692" w14:textId="77777777" w:rsidR="00BA20A2" w:rsidRPr="00FE1885" w:rsidRDefault="00BA20A2" w:rsidP="00EE597B">
      <w:pPr>
        <w:spacing w:after="0" w:line="240" w:lineRule="auto"/>
        <w:rPr>
          <w:rFonts w:ascii="Times New Roman" w:eastAsia="Calibri" w:hAnsi="Times New Roman" w:cs="Times New Roman"/>
          <w:lang w:val="lt-LT"/>
        </w:rPr>
      </w:pPr>
    </w:p>
    <w:p w14:paraId="4E10DD43" w14:textId="77777777" w:rsidR="00BA20A2" w:rsidRPr="00FE1885" w:rsidRDefault="00BA20A2" w:rsidP="00EE597B">
      <w:pPr>
        <w:spacing w:after="0" w:line="240" w:lineRule="auto"/>
        <w:rPr>
          <w:rFonts w:ascii="Times New Roman" w:eastAsia="Calibri" w:hAnsi="Times New Roman" w:cs="Times New Roman"/>
          <w:lang w:val="lt-LT"/>
        </w:rPr>
      </w:pPr>
    </w:p>
    <w:p w14:paraId="78054574" w14:textId="77777777" w:rsidR="00EE597B" w:rsidRDefault="00EE597B" w:rsidP="00EE597B">
      <w:pPr>
        <w:spacing w:after="0" w:line="240" w:lineRule="auto"/>
        <w:rPr>
          <w:rFonts w:ascii="Times New Roman" w:eastAsia="Calibri" w:hAnsi="Times New Roman" w:cs="Times New Roman"/>
          <w:lang w:val="lt-LT"/>
        </w:rPr>
      </w:pPr>
    </w:p>
    <w:p w14:paraId="7D46657A" w14:textId="77777777" w:rsidR="00BA20A2" w:rsidRPr="00FE1885" w:rsidRDefault="00BA20A2" w:rsidP="00EE597B">
      <w:pPr>
        <w:spacing w:after="0" w:line="240" w:lineRule="auto"/>
        <w:rPr>
          <w:rFonts w:ascii="Times New Roman" w:eastAsia="Calibri" w:hAnsi="Times New Roman" w:cs="Times New Roman"/>
          <w:lang w:val="lt-LT"/>
        </w:rPr>
      </w:pPr>
    </w:p>
    <w:p w14:paraId="10B000B8" w14:textId="02A90BA5" w:rsidR="00BA20A2" w:rsidRPr="00FE1885" w:rsidRDefault="00EE597B" w:rsidP="00EE597B">
      <w:pPr>
        <w:spacing w:after="0" w:line="240" w:lineRule="auto"/>
        <w:ind w:left="283" w:right="-2"/>
        <w:rPr>
          <w:rFonts w:ascii="Times New Roman" w:eastAsia="Calibri" w:hAnsi="Times New Roman" w:cs="Times New Roman"/>
          <w:color w:val="000000"/>
          <w:lang w:val="lt-LT"/>
        </w:rPr>
      </w:pPr>
      <w:r w:rsidRPr="00FE1885">
        <w:rPr>
          <w:rFonts w:ascii="Times New Roman" w:eastAsia="Calibri" w:hAnsi="Times New Roman" w:cs="Times New Roman"/>
          <w:noProof/>
          <w:sz w:val="24"/>
          <w:szCs w:val="24"/>
          <w:lang w:val="lt-LT" w:eastAsia="lt-LT"/>
        </w:rPr>
        <w:drawing>
          <wp:anchor distT="0" distB="0" distL="114300" distR="114300" simplePos="0" relativeHeight="251662336" behindDoc="0" locked="0" layoutInCell="1" allowOverlap="1" wp14:anchorId="3FC3E48D" wp14:editId="5923D1FC">
            <wp:simplePos x="0" y="0"/>
            <wp:positionH relativeFrom="column">
              <wp:posOffset>104775</wp:posOffset>
            </wp:positionH>
            <wp:positionV relativeFrom="paragraph">
              <wp:posOffset>34290</wp:posOffset>
            </wp:positionV>
            <wp:extent cx="1421765" cy="1293495"/>
            <wp:effectExtent l="0" t="0" r="6985"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1765" cy="1293495"/>
                    </a:xfrm>
                    <a:prstGeom prst="rect">
                      <a:avLst/>
                    </a:prstGeom>
                    <a:noFill/>
                  </pic:spPr>
                </pic:pic>
              </a:graphicData>
            </a:graphic>
            <wp14:sizeRelH relativeFrom="page">
              <wp14:pctWidth>0</wp14:pctWidth>
            </wp14:sizeRelH>
            <wp14:sizeRelV relativeFrom="page">
              <wp14:pctHeight>0</wp14:pctHeight>
            </wp14:sizeRelV>
          </wp:anchor>
        </w:drawing>
      </w:r>
      <w:r w:rsidR="00BA20A2" w:rsidRPr="00FE1885">
        <w:rPr>
          <w:rFonts w:ascii="Times New Roman" w:eastAsia="Calibri" w:hAnsi="Times New Roman" w:cs="Times New Roman"/>
          <w:color w:val="000000"/>
          <w:lang w:val="lt-LT"/>
        </w:rPr>
        <w:t xml:space="preserve">6. </w:t>
      </w:r>
      <w:r w:rsidR="00BA20A2" w:rsidRPr="00FE1885">
        <w:rPr>
          <w:rFonts w:ascii="Times New Roman" w:hAnsi="Times New Roman"/>
          <w:color w:val="000000"/>
          <w:lang w:val="lv-LV"/>
        </w:rPr>
        <w:t xml:space="preserve">Ištraukite Epipen </w:t>
      </w:r>
      <w:r w:rsidR="00395461">
        <w:rPr>
          <w:rFonts w:ascii="Times New Roman" w:hAnsi="Times New Roman"/>
          <w:color w:val="000000"/>
          <w:lang w:val="lv-LV"/>
        </w:rPr>
        <w:t>švirkštiklį</w:t>
      </w:r>
      <w:r w:rsidR="00BA20A2" w:rsidRPr="00FE1885">
        <w:rPr>
          <w:rFonts w:ascii="Times New Roman" w:hAnsi="Times New Roman"/>
          <w:color w:val="000000"/>
          <w:lang w:val="lv-LV"/>
        </w:rPr>
        <w:t xml:space="preserve"> (oranžinis adatos dangtelis pailgės tam, kad būtų uždengta adata) ir jį saugiai išmeskite.</w:t>
      </w:r>
    </w:p>
    <w:p w14:paraId="4B184F03" w14:textId="77777777" w:rsidR="00BA20A2" w:rsidRPr="00FE1885" w:rsidRDefault="00BA20A2" w:rsidP="00EE597B">
      <w:pPr>
        <w:spacing w:after="0" w:line="240" w:lineRule="auto"/>
        <w:ind w:left="283" w:right="-2"/>
        <w:rPr>
          <w:rFonts w:ascii="Times New Roman" w:eastAsia="Calibri" w:hAnsi="Times New Roman" w:cs="Times New Roman"/>
          <w:color w:val="000000"/>
          <w:lang w:val="lt-LT"/>
        </w:rPr>
      </w:pPr>
    </w:p>
    <w:p w14:paraId="7E9BFA75" w14:textId="77777777" w:rsidR="00BA20A2" w:rsidRPr="00FE1885" w:rsidRDefault="00BA20A2" w:rsidP="00EE597B">
      <w:pPr>
        <w:spacing w:after="0" w:line="240" w:lineRule="auto"/>
        <w:ind w:left="283" w:right="-2"/>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Švelniai</w:t>
      </w:r>
      <w:r w:rsidRPr="00FE1885">
        <w:rPr>
          <w:rFonts w:ascii="Times New Roman" w:hAnsi="Times New Roman"/>
          <w:color w:val="000000"/>
          <w:lang w:val="lt-LT"/>
        </w:rPr>
        <w:t xml:space="preserve"> pamasažuokite injekcijos vietą apie 10 sekundžių.</w:t>
      </w:r>
    </w:p>
    <w:p w14:paraId="40E44893" w14:textId="77777777" w:rsidR="00BA20A2" w:rsidRPr="00FE1885" w:rsidRDefault="00BA20A2">
      <w:pPr>
        <w:spacing w:after="0" w:line="240" w:lineRule="auto"/>
        <w:ind w:left="283" w:right="-2"/>
        <w:rPr>
          <w:rFonts w:ascii="Times New Roman" w:eastAsia="Calibri" w:hAnsi="Times New Roman" w:cs="Times New Roman"/>
          <w:color w:val="000000"/>
          <w:lang w:val="lt-LT"/>
        </w:rPr>
      </w:pPr>
    </w:p>
    <w:p w14:paraId="10C102CD" w14:textId="77777777" w:rsidR="00BA20A2" w:rsidRPr="00FE1885" w:rsidRDefault="00BA20A2" w:rsidP="00DE0DD4">
      <w:pPr>
        <w:spacing w:after="0" w:line="240" w:lineRule="auto"/>
        <w:rPr>
          <w:rFonts w:ascii="Calibri" w:hAnsi="Calibri"/>
          <w:lang w:val="lt-LT"/>
        </w:rPr>
      </w:pPr>
      <w:r w:rsidRPr="00FE1885">
        <w:rPr>
          <w:rFonts w:ascii="Times New Roman" w:eastAsia="Calibri" w:hAnsi="Times New Roman" w:cs="Times New Roman"/>
          <w:lang w:val="lt-LT"/>
        </w:rPr>
        <w:t xml:space="preserve">Paskambinkite „112”, </w:t>
      </w:r>
      <w:r w:rsidRPr="00FE1885">
        <w:rPr>
          <w:rFonts w:ascii="Times New Roman" w:hAnsi="Times New Roman"/>
          <w:lang w:val="lv-LV"/>
        </w:rPr>
        <w:t>iškvieskite greitąją pagalbą, pasakykite, kad Jums yra anafilaksijos būklė.</w:t>
      </w:r>
    </w:p>
    <w:p w14:paraId="57952C51" w14:textId="77777777" w:rsidR="00BA20A2" w:rsidRPr="00FE1885" w:rsidRDefault="00BA20A2" w:rsidP="00BA20A2">
      <w:pPr>
        <w:spacing w:after="0" w:line="240" w:lineRule="auto"/>
        <w:rPr>
          <w:rFonts w:ascii="Times New Roman" w:eastAsia="Calibri" w:hAnsi="Times New Roman" w:cs="Times New Roman"/>
          <w:lang w:val="lt-LT"/>
        </w:rPr>
      </w:pPr>
    </w:p>
    <w:p w14:paraId="10D201F6" w14:textId="77777777" w:rsidR="00BA20A2" w:rsidRPr="00FE1885" w:rsidRDefault="00BA20A2" w:rsidP="00BA20A2">
      <w:pPr>
        <w:spacing w:after="0" w:line="240" w:lineRule="auto"/>
        <w:rPr>
          <w:rFonts w:ascii="Times New Roman" w:eastAsia="Calibri" w:hAnsi="Times New Roman" w:cs="Times New Roman"/>
          <w:lang w:val="lt-LT"/>
        </w:rPr>
      </w:pPr>
    </w:p>
    <w:p w14:paraId="63A1E85F" w14:textId="77777777" w:rsidR="00BA20A2" w:rsidRPr="00FE1885" w:rsidRDefault="00BA20A2" w:rsidP="00BA20A2">
      <w:pPr>
        <w:spacing w:after="0" w:line="240" w:lineRule="auto"/>
        <w:rPr>
          <w:rFonts w:ascii="Times New Roman" w:eastAsia="Calibri" w:hAnsi="Times New Roman" w:cs="Times New Roman"/>
          <w:lang w:val="lt-LT"/>
        </w:rPr>
      </w:pPr>
    </w:p>
    <w:p w14:paraId="555C7295" w14:textId="77777777" w:rsidR="00BA20A2" w:rsidRPr="00FE1885" w:rsidRDefault="00BA20A2" w:rsidP="00BA20A2">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xml:space="preserve"> gali atsirasti mažas burbulas. Tai neturi jokios įtakos vaisto efektyvumui.</w:t>
      </w:r>
    </w:p>
    <w:p w14:paraId="56A49173"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Nors didžioji dalis tirpalo (apie 90 %) lieka po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pavartojimo prietaise, jis negali būti vartojamas pakartotinai. Jūs gavote tinkamą vaisto dozę, jeigu oranžinis adatos antgalis yra pailgėjęs, o indikatoriaus langelis yra patamsėjęs. Išmeskite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į tam skirtą Jums pateiktą vamzdelį ir atsineškite jį kartu su savi</w:t>
      </w:r>
      <w:r w:rsidRPr="00FE1885">
        <w:rPr>
          <w:rFonts w:ascii="Times New Roman" w:hAnsi="Times New Roman"/>
          <w:lang w:val="lv-LV"/>
        </w:rPr>
        <w:t>mi, kai lankysitės pas gydytoją, būsite ligoninėje ar vaistinėje.</w:t>
      </w:r>
    </w:p>
    <w:p w14:paraId="026CC205" w14:textId="75958C61" w:rsidR="00BA20A2" w:rsidRPr="00FE1885" w:rsidRDefault="00BA20A2" w:rsidP="00BA20A2">
      <w:pPr>
        <w:spacing w:before="240"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yra skirtas tik skubiai pagalbai, Jūs privalote visada kreiptis į gydytojus ar važiuoti į artimiausią ligoninės skyrių nedelsiant po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pavartojimo. Paskambinkite „112“, iškvieskite greitąją pagalbą ir pasakykite, kad Jūs esate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būklės,</w:t>
      </w:r>
      <w:r w:rsidRPr="00FE1885">
        <w:rPr>
          <w:rFonts w:ascii="Times New Roman" w:hAnsi="Times New Roman"/>
          <w:b/>
          <w:lang w:val="lv-LV"/>
        </w:rPr>
        <w:t xml:space="preserve"> netgi tuomet, kai atrodo, kad simptomai praeina</w:t>
      </w:r>
      <w:r w:rsidRPr="00FE1885">
        <w:rPr>
          <w:rFonts w:ascii="Times New Roman" w:hAnsi="Times New Roman"/>
          <w:lang w:val="lt-LT"/>
        </w:rPr>
        <w:t xml:space="preserve">. </w:t>
      </w:r>
      <w:r w:rsidRPr="00FE1885">
        <w:rPr>
          <w:rFonts w:ascii="Times New Roman" w:hAnsi="Times New Roman"/>
        </w:rPr>
        <w:t xml:space="preserve">Jums </w:t>
      </w:r>
      <w:proofErr w:type="spellStart"/>
      <w:r w:rsidRPr="00FE1885">
        <w:rPr>
          <w:rFonts w:ascii="Times New Roman" w:hAnsi="Times New Roman"/>
        </w:rPr>
        <w:t>reikalingas</w:t>
      </w:r>
      <w:proofErr w:type="spellEnd"/>
      <w:r w:rsidRPr="00FE1885">
        <w:rPr>
          <w:rFonts w:ascii="Times New Roman" w:hAnsi="Times New Roman"/>
        </w:rPr>
        <w:t xml:space="preserve"> </w:t>
      </w:r>
      <w:proofErr w:type="spellStart"/>
      <w:r w:rsidRPr="00FE1885">
        <w:rPr>
          <w:rFonts w:ascii="Times New Roman" w:hAnsi="Times New Roman"/>
        </w:rPr>
        <w:t>atidus</w:t>
      </w:r>
      <w:proofErr w:type="spellEnd"/>
      <w:r w:rsidRPr="00FE1885">
        <w:rPr>
          <w:rFonts w:ascii="Times New Roman" w:hAnsi="Times New Roman"/>
        </w:rPr>
        <w:t xml:space="preserve"> </w:t>
      </w:r>
      <w:proofErr w:type="spellStart"/>
      <w:r w:rsidRPr="00FE1885">
        <w:rPr>
          <w:rFonts w:ascii="Times New Roman" w:hAnsi="Times New Roman"/>
        </w:rPr>
        <w:t>anafilaksijos</w:t>
      </w:r>
      <w:proofErr w:type="spellEnd"/>
      <w:r w:rsidRPr="00FE1885">
        <w:rPr>
          <w:rFonts w:ascii="Times New Roman" w:hAnsi="Times New Roman"/>
        </w:rPr>
        <w:t xml:space="preserve"> </w:t>
      </w:r>
      <w:proofErr w:type="spellStart"/>
      <w:r w:rsidRPr="00FE1885">
        <w:rPr>
          <w:rFonts w:ascii="Times New Roman" w:hAnsi="Times New Roman"/>
        </w:rPr>
        <w:t>epizodo</w:t>
      </w:r>
      <w:proofErr w:type="spellEnd"/>
      <w:r w:rsidRPr="00FE1885">
        <w:rPr>
          <w:rFonts w:ascii="Times New Roman" w:hAnsi="Times New Roman"/>
        </w:rPr>
        <w:t xml:space="preserve"> </w:t>
      </w:r>
      <w:proofErr w:type="spellStart"/>
      <w:r w:rsidRPr="00FE1885">
        <w:rPr>
          <w:rFonts w:ascii="Times New Roman" w:hAnsi="Times New Roman"/>
        </w:rPr>
        <w:t>stebėjimas</w:t>
      </w:r>
      <w:proofErr w:type="spellEnd"/>
      <w:r w:rsidRPr="00FE1885">
        <w:rPr>
          <w:rFonts w:ascii="Times New Roman" w:hAnsi="Times New Roman"/>
        </w:rPr>
        <w:t xml:space="preserve"> </w:t>
      </w:r>
      <w:proofErr w:type="spellStart"/>
      <w:r w:rsidRPr="00FE1885">
        <w:rPr>
          <w:rFonts w:ascii="Times New Roman" w:hAnsi="Times New Roman"/>
        </w:rPr>
        <w:t>ir</w:t>
      </w:r>
      <w:proofErr w:type="spellEnd"/>
      <w:r w:rsidRPr="00FE1885">
        <w:rPr>
          <w:rFonts w:ascii="Times New Roman" w:hAnsi="Times New Roman"/>
        </w:rPr>
        <w:t xml:space="preserve"> </w:t>
      </w:r>
      <w:proofErr w:type="spellStart"/>
      <w:r w:rsidRPr="00FE1885">
        <w:rPr>
          <w:rFonts w:ascii="Times New Roman" w:hAnsi="Times New Roman"/>
        </w:rPr>
        <w:t>tolesnis</w:t>
      </w:r>
      <w:proofErr w:type="spellEnd"/>
      <w:r w:rsidRPr="00FE1885">
        <w:rPr>
          <w:rFonts w:ascii="Times New Roman" w:hAnsi="Times New Roman"/>
        </w:rPr>
        <w:t xml:space="preserve"> </w:t>
      </w:r>
      <w:proofErr w:type="spellStart"/>
      <w:r w:rsidRPr="00FE1885">
        <w:rPr>
          <w:rFonts w:ascii="Times New Roman" w:hAnsi="Times New Roman"/>
        </w:rPr>
        <w:t>gydymas</w:t>
      </w:r>
      <w:proofErr w:type="spellEnd"/>
      <w:r w:rsidRPr="00FE1885">
        <w:rPr>
          <w:rFonts w:ascii="Times New Roman" w:hAnsi="Times New Roman"/>
        </w:rPr>
        <w:t xml:space="preserve"> </w:t>
      </w:r>
      <w:proofErr w:type="spellStart"/>
      <w:r w:rsidRPr="00FE1885">
        <w:rPr>
          <w:rFonts w:ascii="Times New Roman" w:hAnsi="Times New Roman"/>
        </w:rPr>
        <w:t>ligoninėje</w:t>
      </w:r>
      <w:proofErr w:type="spellEnd"/>
      <w:r w:rsidRPr="00FE1885">
        <w:rPr>
          <w:rFonts w:ascii="Times New Roman" w:hAnsi="Times New Roman"/>
        </w:rPr>
        <w:t xml:space="preserve">, </w:t>
      </w:r>
      <w:proofErr w:type="spellStart"/>
      <w:r w:rsidRPr="00FE1885">
        <w:rPr>
          <w:rFonts w:ascii="Times New Roman" w:hAnsi="Times New Roman"/>
        </w:rPr>
        <w:t>jei</w:t>
      </w:r>
      <w:proofErr w:type="spellEnd"/>
      <w:r w:rsidRPr="00FE1885">
        <w:rPr>
          <w:rFonts w:ascii="Times New Roman" w:hAnsi="Times New Roman"/>
        </w:rPr>
        <w:t xml:space="preserve"> jo </w:t>
      </w:r>
      <w:proofErr w:type="spellStart"/>
      <w:r w:rsidRPr="00FE1885">
        <w:rPr>
          <w:rFonts w:ascii="Times New Roman" w:hAnsi="Times New Roman"/>
        </w:rPr>
        <w:t>prireiks</w:t>
      </w:r>
      <w:proofErr w:type="spellEnd"/>
      <w:r w:rsidRPr="00FE1885">
        <w:rPr>
          <w:rFonts w:ascii="Times New Roman" w:hAnsi="Times New Roman"/>
        </w:rPr>
        <w:t xml:space="preserve">. Tai </w:t>
      </w:r>
      <w:proofErr w:type="spellStart"/>
      <w:r w:rsidRPr="00FE1885">
        <w:rPr>
          <w:rFonts w:ascii="Times New Roman" w:hAnsi="Times New Roman"/>
        </w:rPr>
        <w:t>reikalinga</w:t>
      </w:r>
      <w:proofErr w:type="spellEnd"/>
      <w:r w:rsidRPr="00FE1885">
        <w:rPr>
          <w:rFonts w:ascii="Times New Roman" w:hAnsi="Times New Roman"/>
        </w:rPr>
        <w:t xml:space="preserve"> </w:t>
      </w:r>
      <w:proofErr w:type="spellStart"/>
      <w:r w:rsidRPr="00FE1885">
        <w:rPr>
          <w:rFonts w:ascii="Times New Roman" w:hAnsi="Times New Roman"/>
        </w:rPr>
        <w:t>dėl</w:t>
      </w:r>
      <w:proofErr w:type="spellEnd"/>
      <w:r w:rsidRPr="00FE1885">
        <w:rPr>
          <w:rFonts w:ascii="Times New Roman" w:hAnsi="Times New Roman"/>
        </w:rPr>
        <w:t xml:space="preserve"> to, </w:t>
      </w:r>
      <w:proofErr w:type="spellStart"/>
      <w:r w:rsidRPr="00FE1885">
        <w:rPr>
          <w:rFonts w:ascii="Times New Roman" w:hAnsi="Times New Roman"/>
        </w:rPr>
        <w:t>kad</w:t>
      </w:r>
      <w:proofErr w:type="spellEnd"/>
      <w:r w:rsidRPr="00FE1885">
        <w:rPr>
          <w:rFonts w:ascii="Times New Roman" w:hAnsi="Times New Roman"/>
        </w:rPr>
        <w:t xml:space="preserve"> </w:t>
      </w:r>
      <w:proofErr w:type="spellStart"/>
      <w:r w:rsidRPr="00FE1885">
        <w:rPr>
          <w:rFonts w:ascii="Times New Roman" w:hAnsi="Times New Roman"/>
        </w:rPr>
        <w:t>anafilaksinė</w:t>
      </w:r>
      <w:proofErr w:type="spellEnd"/>
      <w:r w:rsidRPr="00FE1885">
        <w:rPr>
          <w:rFonts w:ascii="Times New Roman" w:hAnsi="Times New Roman"/>
        </w:rPr>
        <w:t xml:space="preserve"> </w:t>
      </w:r>
      <w:proofErr w:type="spellStart"/>
      <w:r w:rsidRPr="00FE1885">
        <w:rPr>
          <w:rFonts w:ascii="Times New Roman" w:hAnsi="Times New Roman"/>
        </w:rPr>
        <w:t>reakcija</w:t>
      </w:r>
      <w:proofErr w:type="spellEnd"/>
      <w:r w:rsidRPr="00FE1885">
        <w:rPr>
          <w:rFonts w:ascii="Times New Roman" w:hAnsi="Times New Roman"/>
        </w:rPr>
        <w:t xml:space="preserve">, </w:t>
      </w:r>
      <w:proofErr w:type="spellStart"/>
      <w:r w:rsidRPr="00FE1885">
        <w:rPr>
          <w:rFonts w:ascii="Times New Roman" w:hAnsi="Times New Roman"/>
        </w:rPr>
        <w:t>praėjus</w:t>
      </w:r>
      <w:proofErr w:type="spellEnd"/>
      <w:r w:rsidRPr="00FE1885">
        <w:rPr>
          <w:rFonts w:ascii="Times New Roman" w:hAnsi="Times New Roman"/>
        </w:rPr>
        <w:t xml:space="preserve"> tam </w:t>
      </w:r>
      <w:proofErr w:type="spellStart"/>
      <w:r w:rsidRPr="00FE1885">
        <w:rPr>
          <w:rFonts w:ascii="Times New Roman" w:hAnsi="Times New Roman"/>
        </w:rPr>
        <w:t>tikram</w:t>
      </w:r>
      <w:proofErr w:type="spellEnd"/>
      <w:r w:rsidRPr="00FE1885">
        <w:rPr>
          <w:rFonts w:ascii="Times New Roman" w:hAnsi="Times New Roman"/>
        </w:rPr>
        <w:t xml:space="preserve"> </w:t>
      </w:r>
      <w:proofErr w:type="spellStart"/>
      <w:r w:rsidRPr="00FE1885">
        <w:rPr>
          <w:rFonts w:ascii="Times New Roman" w:hAnsi="Times New Roman"/>
        </w:rPr>
        <w:t>laikui</w:t>
      </w:r>
      <w:proofErr w:type="spellEnd"/>
      <w:r w:rsidRPr="00FE1885">
        <w:rPr>
          <w:rFonts w:ascii="Times New Roman" w:hAnsi="Times New Roman"/>
        </w:rPr>
        <w:t xml:space="preserve">, </w:t>
      </w:r>
      <w:proofErr w:type="spellStart"/>
      <w:r w:rsidRPr="00FE1885">
        <w:rPr>
          <w:rFonts w:ascii="Times New Roman" w:hAnsi="Times New Roman"/>
        </w:rPr>
        <w:t>gali</w:t>
      </w:r>
      <w:proofErr w:type="spellEnd"/>
      <w:r w:rsidRPr="00FE1885">
        <w:rPr>
          <w:rFonts w:ascii="Times New Roman" w:hAnsi="Times New Roman"/>
        </w:rPr>
        <w:t xml:space="preserve"> </w:t>
      </w:r>
      <w:proofErr w:type="spellStart"/>
      <w:r w:rsidRPr="00FE1885">
        <w:rPr>
          <w:rFonts w:ascii="Times New Roman" w:hAnsi="Times New Roman"/>
        </w:rPr>
        <w:t>pasikartoti</w:t>
      </w:r>
      <w:proofErr w:type="spellEnd"/>
      <w:r w:rsidRPr="00FE1885">
        <w:rPr>
          <w:rFonts w:ascii="Times New Roman" w:hAnsi="Times New Roman"/>
        </w:rPr>
        <w:t>.</w:t>
      </w:r>
    </w:p>
    <w:p w14:paraId="215BFA1B" w14:textId="05375D4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Kol laukiate greitosios pagalbos, atsigulkite ir pakelkite kojas, tačiau, jeigu pasunkėja kvėpavimas, Jūs turite atsisėsti. Paprašykite, kad kas nors pabūtų su Jumis, kol atvyks greitoji pagalba, tuo atveju, jeigu vėl pasijustumėte blogiau.</w:t>
      </w:r>
    </w:p>
    <w:p w14:paraId="6096B1CE"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Pacientus be sąmonės reikia paguldyti ant šono į atsistatymo padėtį.</w:t>
      </w:r>
    </w:p>
    <w:p w14:paraId="544FC543" w14:textId="07341088"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134F87B0" w14:textId="45736DE2" w:rsidR="00BA20A2" w:rsidRPr="00FE1885" w:rsidRDefault="006C483D" w:rsidP="00BA20A2">
      <w:pPr>
        <w:tabs>
          <w:tab w:val="left" w:pos="567"/>
        </w:tabs>
        <w:spacing w:after="0" w:line="260" w:lineRule="exact"/>
        <w:rPr>
          <w:rFonts w:ascii="Times New Roman" w:eastAsia="Calibri" w:hAnsi="Times New Roman" w:cs="Times New Roman"/>
          <w:b/>
          <w:lang w:val="lt-LT"/>
        </w:rPr>
      </w:pPr>
      <w:r>
        <w:rPr>
          <w:rFonts w:ascii="Times New Roman" w:eastAsia="Calibri" w:hAnsi="Times New Roman" w:cs="Times New Roman"/>
          <w:b/>
          <w:lang w:val="lt-LT"/>
        </w:rPr>
        <w:t>Ką daryti p</w:t>
      </w:r>
      <w:r w:rsidR="00BA20A2" w:rsidRPr="00FE1885">
        <w:rPr>
          <w:rFonts w:ascii="Times New Roman" w:eastAsia="Calibri" w:hAnsi="Times New Roman" w:cs="Times New Roman"/>
          <w:b/>
          <w:lang w:val="lt-LT"/>
        </w:rPr>
        <w:t xml:space="preserve">avartojus per didelę </w:t>
      </w:r>
      <w:proofErr w:type="spellStart"/>
      <w:r w:rsidR="00BA20A2" w:rsidRPr="00FE1885">
        <w:rPr>
          <w:rFonts w:ascii="Times New Roman" w:eastAsia="Calibri" w:hAnsi="Times New Roman" w:cs="Times New Roman"/>
          <w:b/>
          <w:lang w:val="lt-LT"/>
        </w:rPr>
        <w:t>Epipen</w:t>
      </w:r>
      <w:proofErr w:type="spellEnd"/>
      <w:r w:rsidR="00BA20A2" w:rsidRPr="00FE1885">
        <w:rPr>
          <w:rFonts w:ascii="Times New Roman" w:eastAsia="Calibri" w:hAnsi="Times New Roman" w:cs="Times New Roman"/>
          <w:b/>
          <w:lang w:val="lt-LT"/>
        </w:rPr>
        <w:t xml:space="preserve"> dozę</w:t>
      </w:r>
    </w:p>
    <w:p w14:paraId="6D153770" w14:textId="61555522"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Jei susi</w:t>
      </w:r>
      <w:r w:rsidR="00760A6F">
        <w:rPr>
          <w:rFonts w:ascii="Times New Roman" w:eastAsia="Calibri" w:hAnsi="Times New Roman" w:cs="Times New Roman"/>
          <w:lang w:val="lt-LT"/>
        </w:rPr>
        <w:t>leidote</w:t>
      </w:r>
      <w:r w:rsidRPr="00FE1885">
        <w:rPr>
          <w:rFonts w:ascii="Times New Roman" w:eastAsia="Calibri" w:hAnsi="Times New Roman" w:cs="Times New Roman"/>
          <w:lang w:val="lt-LT"/>
        </w:rPr>
        <w:t xml:space="preserve"> per didelę adrenalino dozę arba su</w:t>
      </w:r>
      <w:r w:rsidR="00760A6F">
        <w:rPr>
          <w:rFonts w:ascii="Times New Roman" w:eastAsia="Calibri" w:hAnsi="Times New Roman" w:cs="Times New Roman"/>
          <w:lang w:val="lt-LT"/>
        </w:rPr>
        <w:t>leidote</w:t>
      </w:r>
      <w:r w:rsidRPr="00FE1885">
        <w:rPr>
          <w:rFonts w:ascii="Times New Roman" w:eastAsia="Calibri" w:hAnsi="Times New Roman" w:cs="Times New Roman"/>
          <w:lang w:val="lt-LT"/>
        </w:rPr>
        <w:t xml:space="preserve"> jo netyčia, tuojau pat kreipkitės į artimiausią gydymo įstaigą.</w:t>
      </w:r>
    </w:p>
    <w:p w14:paraId="61FCAEFC"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p>
    <w:p w14:paraId="35D1D795" w14:textId="77777777" w:rsidR="00BA20A2" w:rsidRPr="00DB1712" w:rsidRDefault="00BA20A2" w:rsidP="00BA20A2">
      <w:pPr>
        <w:numPr>
          <w:ilvl w:val="12"/>
          <w:numId w:val="0"/>
        </w:numPr>
        <w:spacing w:after="0" w:line="240" w:lineRule="auto"/>
        <w:rPr>
          <w:rFonts w:ascii="Times New Roman" w:eastAsia="Calibri" w:hAnsi="Times New Roman" w:cs="Times New Roman"/>
        </w:rPr>
      </w:pPr>
    </w:p>
    <w:p w14:paraId="4E484765"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4.</w:t>
      </w:r>
      <w:r w:rsidRPr="00FE1885">
        <w:rPr>
          <w:rFonts w:ascii="Times New Roman" w:eastAsia="Calibri" w:hAnsi="Times New Roman" w:cs="Times New Roman"/>
          <w:b/>
          <w:kern w:val="28"/>
          <w:lang w:val="lt-LT"/>
        </w:rPr>
        <w:tab/>
        <w:t>Galimas šalutinis poveikis</w:t>
      </w:r>
    </w:p>
    <w:p w14:paraId="45E7C67B"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p>
    <w:p w14:paraId="67B63FE3" w14:textId="77777777" w:rsidR="00BA20A2" w:rsidRPr="00FE1885" w:rsidRDefault="00BA20A2" w:rsidP="00BA20A2">
      <w:pPr>
        <w:numPr>
          <w:ilvl w:val="12"/>
          <w:numId w:val="0"/>
        </w:numPr>
        <w:spacing w:after="0" w:line="240" w:lineRule="auto"/>
        <w:ind w:right="-29"/>
        <w:rPr>
          <w:rFonts w:ascii="Times New Roman" w:eastAsia="Calibri" w:hAnsi="Times New Roman" w:cs="Times New Roman"/>
          <w:lang w:val="lt-LT"/>
        </w:rPr>
      </w:pPr>
      <w:r w:rsidRPr="00FE1885">
        <w:rPr>
          <w:rFonts w:ascii="Times New Roman" w:eastAsia="Calibri" w:hAnsi="Times New Roman" w:cs="Times New Roman"/>
          <w:lang w:val="lt-LT"/>
        </w:rPr>
        <w:t>Šis vaistas, kaip ir visi kiti, gali sukelti šalutinį poveikį, nors jis pasireiškia ne visiems žmonėms.</w:t>
      </w:r>
    </w:p>
    <w:p w14:paraId="55BDD42F" w14:textId="77777777" w:rsidR="00BA20A2" w:rsidRPr="00FE1885" w:rsidRDefault="00BA20A2" w:rsidP="00BA20A2">
      <w:pPr>
        <w:numPr>
          <w:ilvl w:val="12"/>
          <w:numId w:val="0"/>
        </w:numPr>
        <w:spacing w:after="0" w:line="240" w:lineRule="auto"/>
        <w:ind w:right="-29"/>
        <w:rPr>
          <w:rFonts w:ascii="Times New Roman" w:eastAsia="Calibri" w:hAnsi="Times New Roman" w:cs="Times New Roman"/>
          <w:lang w:val="lt-LT"/>
        </w:rPr>
      </w:pPr>
    </w:p>
    <w:p w14:paraId="6E81FE6A" w14:textId="77777777" w:rsidR="00BA20A2" w:rsidRPr="00FE1885" w:rsidRDefault="00BA20A2" w:rsidP="00BA20A2">
      <w:pPr>
        <w:numPr>
          <w:ilvl w:val="12"/>
          <w:numId w:val="0"/>
        </w:numPr>
        <w:spacing w:after="0" w:line="240" w:lineRule="auto"/>
        <w:ind w:right="-29"/>
        <w:rPr>
          <w:rFonts w:ascii="Times New Roman" w:eastAsia="Calibri" w:hAnsi="Times New Roman" w:cs="Times New Roman"/>
          <w:lang w:val="lt-LT"/>
        </w:rPr>
      </w:pPr>
      <w:r w:rsidRPr="00FE1885">
        <w:rPr>
          <w:rFonts w:ascii="Times New Roman" w:eastAsia="Calibri" w:hAnsi="Times New Roman" w:cs="Times New Roman"/>
          <w:lang w:val="lt-LT"/>
        </w:rPr>
        <w:t>Buvo pranešta reti sunkių odos ir minkštųjų audinių infekcijų (injekcijos vietos infekcija) atvejai. Jei atsiranda infekcijos injekcijos vietoje požymių, pvz., patinimas, paraudimas, karštis ar skausmas, visada nedelsiant kreipkitės į gydytoją.</w:t>
      </w:r>
    </w:p>
    <w:p w14:paraId="0C0A2591" w14:textId="77777777" w:rsidR="00BA20A2" w:rsidRPr="00FE1885" w:rsidRDefault="00BA20A2" w:rsidP="00BA20A2">
      <w:pPr>
        <w:numPr>
          <w:ilvl w:val="12"/>
          <w:numId w:val="0"/>
        </w:numPr>
        <w:spacing w:after="0" w:line="240" w:lineRule="auto"/>
        <w:ind w:right="-29"/>
        <w:rPr>
          <w:rFonts w:ascii="Times New Roman" w:eastAsia="Calibri" w:hAnsi="Times New Roman" w:cs="Times New Roman"/>
          <w:lang w:val="lt-LT"/>
        </w:rPr>
      </w:pPr>
    </w:p>
    <w:p w14:paraId="7C4FE54B" w14:textId="77777777" w:rsidR="00BA20A2" w:rsidRPr="00FE1885" w:rsidRDefault="00BA20A2" w:rsidP="00BA20A2">
      <w:pPr>
        <w:numPr>
          <w:ilvl w:val="12"/>
          <w:numId w:val="0"/>
        </w:numPr>
        <w:spacing w:after="0" w:line="240" w:lineRule="auto"/>
        <w:ind w:right="-29"/>
        <w:rPr>
          <w:rFonts w:ascii="Times New Roman" w:hAnsi="Times New Roman"/>
          <w:lang w:val="lt-LT"/>
        </w:rPr>
      </w:pPr>
      <w:r w:rsidRPr="00FE1885">
        <w:rPr>
          <w:rFonts w:ascii="Times New Roman" w:hAnsi="Times New Roman"/>
          <w:lang w:val="lt-LT"/>
        </w:rPr>
        <w:lastRenderedPageBreak/>
        <w:t xml:space="preserve">Buvo pranešimų apie atsitiktines </w:t>
      </w:r>
      <w:proofErr w:type="spellStart"/>
      <w:r w:rsidRPr="00FE1885">
        <w:rPr>
          <w:rFonts w:ascii="Times New Roman" w:hAnsi="Times New Roman"/>
          <w:lang w:val="lt-LT"/>
        </w:rPr>
        <w:t>švirkštiklių</w:t>
      </w:r>
      <w:proofErr w:type="spellEnd"/>
      <w:r w:rsidRPr="00FE1885">
        <w:rPr>
          <w:rFonts w:ascii="Times New Roman" w:hAnsi="Times New Roman"/>
          <w:lang w:val="lt-LT"/>
        </w:rPr>
        <w:t xml:space="preserve"> injekcijas į rankas ar pirštus, kurios sukėlė paveiktos srities kraujotakos sutrikimus. Atsitiktinės injekcijos atveju visada kreipkitės į medi</w:t>
      </w:r>
      <w:r w:rsidR="00EE597B">
        <w:rPr>
          <w:rFonts w:ascii="Times New Roman" w:hAnsi="Times New Roman"/>
          <w:lang w:val="lt-LT"/>
        </w:rPr>
        <w:t>cininės pagalbos</w:t>
      </w:r>
      <w:r w:rsidRPr="00FE1885">
        <w:rPr>
          <w:rFonts w:ascii="Times New Roman" w:hAnsi="Times New Roman"/>
          <w:lang w:val="lt-LT"/>
        </w:rPr>
        <w:t>.</w:t>
      </w:r>
    </w:p>
    <w:p w14:paraId="201C623D" w14:textId="77777777" w:rsidR="00BA20A2" w:rsidRPr="00FE1885" w:rsidRDefault="00BA20A2" w:rsidP="00BA20A2">
      <w:pPr>
        <w:numPr>
          <w:ilvl w:val="12"/>
          <w:numId w:val="0"/>
        </w:numPr>
        <w:spacing w:after="0" w:line="240" w:lineRule="auto"/>
        <w:ind w:right="-29"/>
        <w:rPr>
          <w:rFonts w:ascii="Times New Roman" w:hAnsi="Times New Roman"/>
          <w:lang w:val="lt-LT"/>
        </w:rPr>
      </w:pPr>
    </w:p>
    <w:p w14:paraId="7BF17887" w14:textId="21AFD67D" w:rsidR="00BA20A2" w:rsidRPr="00FE1885" w:rsidRDefault="00BA20A2" w:rsidP="00BA20A2">
      <w:pPr>
        <w:numPr>
          <w:ilvl w:val="12"/>
          <w:numId w:val="0"/>
        </w:numPr>
        <w:spacing w:after="0" w:line="240" w:lineRule="auto"/>
        <w:ind w:right="-29"/>
        <w:rPr>
          <w:rFonts w:ascii="Times New Roman" w:eastAsia="Calibri" w:hAnsi="Times New Roman" w:cs="Times New Roman"/>
          <w:lang w:val="lt-LT"/>
        </w:rPr>
      </w:pPr>
      <w:r w:rsidRPr="00FE1885">
        <w:rPr>
          <w:rFonts w:ascii="Times New Roman" w:eastAsia="Calibri" w:hAnsi="Times New Roman" w:cs="Times New Roman"/>
          <w:lang w:val="lt-LT"/>
        </w:rPr>
        <w:t xml:space="preserve">Pacientams, jautriems natrio </w:t>
      </w:r>
      <w:proofErr w:type="spellStart"/>
      <w:r w:rsidRPr="00FE1885">
        <w:rPr>
          <w:rFonts w:ascii="Times New Roman" w:eastAsia="Calibri" w:hAnsi="Times New Roman" w:cs="Times New Roman"/>
          <w:lang w:val="lt-LT"/>
        </w:rPr>
        <w:t>metabisulfitui</w:t>
      </w:r>
      <w:proofErr w:type="spellEnd"/>
      <w:r w:rsidRPr="00FE1885">
        <w:rPr>
          <w:rFonts w:ascii="Times New Roman" w:eastAsia="Calibri" w:hAnsi="Times New Roman" w:cs="Times New Roman"/>
          <w:lang w:val="lt-LT"/>
        </w:rPr>
        <w:t xml:space="preserve">, gali pasireikšti alerginės reakcijos. </w:t>
      </w:r>
      <w:r w:rsidRPr="00DE0DD4">
        <w:rPr>
          <w:rFonts w:ascii="Times New Roman" w:eastAsia="Calibri" w:hAnsi="Times New Roman" w:cs="Times New Roman"/>
          <w:u w:val="single"/>
          <w:lang w:val="lt-LT"/>
        </w:rPr>
        <w:t>Retais atvejais</w:t>
      </w:r>
      <w:r w:rsidRPr="00FE1885">
        <w:rPr>
          <w:rFonts w:ascii="Times New Roman" w:eastAsia="Calibri" w:hAnsi="Times New Roman" w:cs="Times New Roman"/>
          <w:lang w:val="lt-LT"/>
        </w:rPr>
        <w:t xml:space="preserve"> </w:t>
      </w:r>
      <w:r w:rsidRPr="00FE1885">
        <w:rPr>
          <w:rFonts w:ascii="Times New Roman" w:hAnsi="Times New Roman"/>
          <w:u w:val="single"/>
          <w:lang w:val="lv-LV"/>
        </w:rPr>
        <w:t xml:space="preserve">(gali pasitaikyti </w:t>
      </w:r>
      <w:r w:rsidR="007F1F3D">
        <w:rPr>
          <w:rFonts w:ascii="Times New Roman" w:hAnsi="Times New Roman"/>
          <w:u w:val="single"/>
          <w:lang w:val="lv-LV"/>
        </w:rPr>
        <w:t>rečiau kaip</w:t>
      </w:r>
      <w:r w:rsidR="007F1F3D" w:rsidRPr="00FE1885">
        <w:rPr>
          <w:rFonts w:ascii="Times New Roman" w:hAnsi="Times New Roman"/>
          <w:u w:val="single"/>
          <w:lang w:val="lv-LV"/>
        </w:rPr>
        <w:t xml:space="preserve"> </w:t>
      </w:r>
      <w:r w:rsidRPr="00FE1885">
        <w:rPr>
          <w:rFonts w:ascii="Times New Roman" w:hAnsi="Times New Roman"/>
          <w:u w:val="single"/>
          <w:lang w:val="lv-LV"/>
        </w:rPr>
        <w:t>1 iš 1000 žmonių)</w:t>
      </w:r>
      <w:r w:rsidRPr="00FE1885">
        <w:rPr>
          <w:rFonts w:ascii="Times New Roman" w:hAnsi="Times New Roman"/>
          <w:lang w:val="lt-LT"/>
        </w:rPr>
        <w:t xml:space="preserve"> adrenalinu gydomiems pacientams pasireiškė stresinė kardiomiopatija.</w:t>
      </w:r>
    </w:p>
    <w:p w14:paraId="79A9BFFC" w14:textId="77777777" w:rsidR="00BA20A2" w:rsidRPr="00FE1885" w:rsidRDefault="00BA20A2" w:rsidP="00BA20A2">
      <w:pPr>
        <w:numPr>
          <w:ilvl w:val="12"/>
          <w:numId w:val="0"/>
        </w:numPr>
        <w:spacing w:after="0" w:line="240" w:lineRule="auto"/>
        <w:ind w:right="-29"/>
        <w:rPr>
          <w:rFonts w:ascii="Times New Roman" w:eastAsia="Calibri" w:hAnsi="Times New Roman" w:cs="Times New Roman"/>
          <w:lang w:val="lt-LT"/>
        </w:rPr>
      </w:pPr>
    </w:p>
    <w:p w14:paraId="00372AF3" w14:textId="77777777" w:rsidR="00BA20A2" w:rsidRPr="00FE1885" w:rsidRDefault="00BA20A2" w:rsidP="00BA20A2">
      <w:pPr>
        <w:numPr>
          <w:ilvl w:val="12"/>
          <w:numId w:val="0"/>
        </w:numPr>
        <w:spacing w:after="0" w:line="240" w:lineRule="auto"/>
        <w:ind w:right="-29"/>
        <w:rPr>
          <w:rFonts w:ascii="Times New Roman" w:eastAsia="Calibri" w:hAnsi="Times New Roman" w:cs="Times New Roman"/>
          <w:lang w:val="lt-LT"/>
        </w:rPr>
      </w:pPr>
      <w:r w:rsidRPr="00FE1885">
        <w:rPr>
          <w:rFonts w:ascii="Times New Roman" w:eastAsia="Calibri" w:hAnsi="Times New Roman" w:cs="Times New Roman"/>
          <w:u w:val="single"/>
          <w:lang w:val="lt-LT"/>
        </w:rPr>
        <w:t xml:space="preserve">Dažnis nežinomas (negali būti </w:t>
      </w:r>
      <w:r w:rsidRPr="00FE1885">
        <w:rPr>
          <w:rFonts w:ascii="Times New Roman" w:eastAsia="Calibri" w:hAnsi="Times New Roman" w:cs="Times New Roman"/>
          <w:u w:val="single"/>
          <w:lang w:val="lv-LV"/>
        </w:rPr>
        <w:t>apskaičiuotas pagal turimus duomenis</w:t>
      </w:r>
      <w:r w:rsidRPr="00FE1885">
        <w:rPr>
          <w:rFonts w:ascii="Times New Roman" w:eastAsia="Calibri" w:hAnsi="Times New Roman" w:cs="Times New Roman"/>
          <w:lang w:val="lv-LV"/>
        </w:rPr>
        <w:t>):</w:t>
      </w:r>
    </w:p>
    <w:p w14:paraId="5F775E41" w14:textId="750EFA9C" w:rsidR="00BA20A2" w:rsidRPr="00FE1885" w:rsidRDefault="008A7AAE" w:rsidP="00BA20A2">
      <w:pPr>
        <w:numPr>
          <w:ilvl w:val="12"/>
          <w:numId w:val="0"/>
        </w:num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 xml:space="preserve">greitas </w:t>
      </w:r>
      <w:r w:rsidR="00EE597B">
        <w:rPr>
          <w:rFonts w:ascii="Times New Roman" w:eastAsia="Calibri" w:hAnsi="Times New Roman" w:cs="Times New Roman"/>
          <w:lang w:val="lt-LT"/>
        </w:rPr>
        <w:t xml:space="preserve">ar </w:t>
      </w:r>
      <w:r w:rsidR="00BA20A2" w:rsidRPr="00FE1885">
        <w:rPr>
          <w:rFonts w:ascii="Times New Roman" w:eastAsia="Calibri" w:hAnsi="Times New Roman" w:cs="Times New Roman"/>
          <w:lang w:val="lt-LT"/>
        </w:rPr>
        <w:t xml:space="preserve">nereguliarus širdies </w:t>
      </w:r>
      <w:r>
        <w:rPr>
          <w:rFonts w:ascii="Times New Roman" w:eastAsia="Calibri" w:hAnsi="Times New Roman" w:cs="Times New Roman"/>
          <w:lang w:val="lt-LT"/>
        </w:rPr>
        <w:t>plakimas</w:t>
      </w:r>
      <w:r w:rsidR="00BA20A2" w:rsidRPr="00FE1885">
        <w:rPr>
          <w:rFonts w:ascii="Times New Roman" w:eastAsia="Calibri" w:hAnsi="Times New Roman" w:cs="Times New Roman"/>
          <w:lang w:val="lt-LT"/>
        </w:rPr>
        <w:t>,</w:t>
      </w:r>
      <w:r>
        <w:rPr>
          <w:rFonts w:ascii="Times New Roman" w:eastAsia="Calibri" w:hAnsi="Times New Roman" w:cs="Times New Roman"/>
          <w:lang w:val="lt-LT"/>
        </w:rPr>
        <w:t xml:space="preserve"> kartais sunkus, </w:t>
      </w:r>
      <w:r w:rsidR="00EE597B">
        <w:rPr>
          <w:rFonts w:ascii="Times New Roman" w:eastAsia="Calibri" w:hAnsi="Times New Roman" w:cs="Times New Roman"/>
          <w:lang w:val="lt-LT"/>
        </w:rPr>
        <w:t xml:space="preserve">smarkus krūtinės skausmas, </w:t>
      </w:r>
      <w:r w:rsidR="00BA20A2" w:rsidRPr="00FE1885">
        <w:rPr>
          <w:rFonts w:ascii="Times New Roman" w:eastAsia="Calibri" w:hAnsi="Times New Roman" w:cs="Times New Roman"/>
          <w:lang w:val="lt-LT"/>
        </w:rPr>
        <w:t xml:space="preserve">aukštas kraujospūdis, </w:t>
      </w:r>
      <w:r w:rsidR="00EE597B">
        <w:rPr>
          <w:rFonts w:ascii="Times New Roman" w:eastAsia="Calibri" w:hAnsi="Times New Roman" w:cs="Times New Roman"/>
          <w:lang w:val="lt-LT"/>
        </w:rPr>
        <w:t xml:space="preserve">sunkumas kvėpuoti, blyškumas, </w:t>
      </w:r>
      <w:r w:rsidR="00BA20A2" w:rsidRPr="00FE1885">
        <w:rPr>
          <w:rFonts w:ascii="Times New Roman" w:eastAsia="Calibri" w:hAnsi="Times New Roman" w:cs="Times New Roman"/>
          <w:lang w:val="lt-LT"/>
        </w:rPr>
        <w:t>prakaitavimas, pykinimas, vėmimas, galvos skausmas, svaigulys, silpnumas, drebulys, nervingumas ar nerimas</w:t>
      </w:r>
      <w:r w:rsidR="00EE597B">
        <w:rPr>
          <w:rFonts w:ascii="Times New Roman" w:eastAsia="Calibri" w:hAnsi="Times New Roman" w:cs="Times New Roman"/>
          <w:lang w:val="lt-LT"/>
        </w:rPr>
        <w:t>, injekcijos vietos sužeidimas</w:t>
      </w:r>
      <w:r>
        <w:rPr>
          <w:rFonts w:ascii="Times New Roman" w:eastAsia="Calibri" w:hAnsi="Times New Roman" w:cs="Times New Roman"/>
          <w:lang w:val="lt-LT"/>
        </w:rPr>
        <w:t>:</w:t>
      </w:r>
      <w:r w:rsidR="00E74582">
        <w:rPr>
          <w:rFonts w:ascii="Times New Roman" w:eastAsia="Calibri" w:hAnsi="Times New Roman" w:cs="Times New Roman"/>
          <w:lang w:val="lt-LT"/>
        </w:rPr>
        <w:t xml:space="preserve"> </w:t>
      </w:r>
      <w:r w:rsidR="00EE597B">
        <w:rPr>
          <w:rFonts w:ascii="Times New Roman" w:eastAsia="Calibri" w:hAnsi="Times New Roman" w:cs="Times New Roman"/>
          <w:lang w:val="lt-LT"/>
        </w:rPr>
        <w:t>mėlynės susidarymas, kraujavimas, paraudimas</w:t>
      </w:r>
      <w:r w:rsidR="00BA20A2" w:rsidRPr="00FE1885">
        <w:rPr>
          <w:rFonts w:ascii="Times New Roman" w:eastAsia="Calibri" w:hAnsi="Times New Roman" w:cs="Times New Roman"/>
          <w:lang w:val="lt-LT"/>
        </w:rPr>
        <w:t>.</w:t>
      </w:r>
    </w:p>
    <w:p w14:paraId="0167C361" w14:textId="77777777" w:rsidR="00BA20A2" w:rsidRPr="00FE1885" w:rsidRDefault="00BA20A2" w:rsidP="00BA20A2">
      <w:pPr>
        <w:tabs>
          <w:tab w:val="left" w:pos="567"/>
        </w:tabs>
        <w:spacing w:after="0" w:line="240" w:lineRule="auto"/>
        <w:rPr>
          <w:rFonts w:ascii="Times New Roman" w:hAnsi="Times New Roman"/>
          <w:b/>
          <w:lang w:val="lt-LT"/>
        </w:rPr>
      </w:pPr>
    </w:p>
    <w:p w14:paraId="04BF00FC" w14:textId="77777777" w:rsidR="00BA20A2" w:rsidRPr="00FE1885" w:rsidRDefault="00BA20A2" w:rsidP="00BA20A2">
      <w:pPr>
        <w:tabs>
          <w:tab w:val="left" w:pos="567"/>
        </w:tabs>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Pranešimas apie šalutinį poveikį</w:t>
      </w:r>
    </w:p>
    <w:p w14:paraId="2E95857D" w14:textId="4125772F" w:rsidR="00BA20A2" w:rsidRPr="00F30270" w:rsidRDefault="00BA20A2" w:rsidP="00BA20A2">
      <w:pPr>
        <w:tabs>
          <w:tab w:val="left" w:pos="567"/>
        </w:tabs>
        <w:spacing w:after="0" w:line="260" w:lineRule="exact"/>
        <w:rPr>
          <w:rFonts w:ascii="Times New Roman" w:hAnsi="Times New Roman"/>
          <w:color w:val="272627"/>
          <w:lang w:val="lt-LT"/>
        </w:rPr>
      </w:pPr>
      <w:r w:rsidRPr="00F30270">
        <w:rPr>
          <w:rFonts w:ascii="Times New Roman" w:hAnsi="Times New Roman"/>
          <w:color w:val="272627"/>
          <w:lang w:val="lt-LT"/>
        </w:rPr>
        <w:t xml:space="preserve">Jeigu pasireiškė šalutinis poveikis, įskaitant šiame lapelyje nenurodytą, pasakykite gydytojui arba vaistininkui. </w:t>
      </w:r>
      <w:r w:rsidR="00925568" w:rsidRPr="00925568">
        <w:rPr>
          <w:rFonts w:ascii="Times New Roman" w:eastAsia="Times New Roman" w:hAnsi="Times New Roman" w:cs="Times New Roman"/>
          <w:lang w:val="lt-LT" w:eastAsia="lt-LT"/>
        </w:rPr>
        <w:t>Pranešimą apie</w:t>
      </w:r>
      <w:r w:rsidR="00925568" w:rsidRPr="00981094">
        <w:rPr>
          <w:rFonts w:ascii="Times New Roman" w:hAnsi="Times New Roman"/>
          <w:lang w:val="lt-LT"/>
        </w:rPr>
        <w:t xml:space="preserve"> šalutinį poveikį galite užpildyti ir pateikti Valstybinės vaistų kontrolės tarnybos prie Lietuvos Respublikos sveikatos apsaugos ministerijos </w:t>
      </w:r>
      <w:r w:rsidR="00925568" w:rsidRPr="00925568">
        <w:rPr>
          <w:rFonts w:ascii="Times New Roman" w:eastAsia="Times New Roman" w:hAnsi="Times New Roman" w:cs="Times New Roman"/>
          <w:lang w:val="lt-LT" w:eastAsia="lt-LT"/>
        </w:rPr>
        <w:t xml:space="preserve">tinklalapyje </w:t>
      </w:r>
      <w:r w:rsidR="00925568" w:rsidRPr="00925568">
        <w:rPr>
          <w:rFonts w:ascii="Times New Roman" w:eastAsia="Times New Roman" w:hAnsi="Times New Roman" w:cs="Times New Roman"/>
          <w:color w:val="0000EE"/>
          <w:u w:val="single"/>
          <w:lang w:val="lt-LT" w:eastAsia="lt-LT"/>
        </w:rPr>
        <w:t>https://vvkt.lrv.lt/lt/</w:t>
      </w:r>
      <w:r w:rsidR="00925568" w:rsidRPr="00925568">
        <w:rPr>
          <w:rFonts w:ascii="Times New Roman" w:eastAsia="Times New Roman" w:hAnsi="Times New Roman" w:cs="Times New Roman"/>
          <w:lang w:val="lt-LT" w:eastAsia="lt-LT"/>
        </w:rPr>
        <w:t xml:space="preserve"> nurodytais būdais arba paskambinti nemokamu telefonu 8 800 73 568.</w:t>
      </w:r>
      <w:r w:rsidRPr="00F30270">
        <w:rPr>
          <w:rFonts w:ascii="Times New Roman" w:hAnsi="Times New Roman"/>
          <w:color w:val="272627"/>
          <w:lang w:val="lt-LT"/>
        </w:rPr>
        <w:t xml:space="preserve"> Pranešdami apie šalutinį poveikį galite mums padėti gauti daugiau informacijos apie šio vaisto saugumą.</w:t>
      </w:r>
    </w:p>
    <w:p w14:paraId="392EC564" w14:textId="77777777" w:rsidR="00BA20A2" w:rsidRDefault="00BA20A2" w:rsidP="00BA20A2">
      <w:pPr>
        <w:numPr>
          <w:ilvl w:val="12"/>
          <w:numId w:val="0"/>
        </w:numPr>
        <w:spacing w:after="0" w:line="240" w:lineRule="auto"/>
        <w:ind w:right="-2"/>
        <w:rPr>
          <w:rFonts w:ascii="Times New Roman" w:eastAsia="Calibri" w:hAnsi="Times New Roman" w:cs="Times New Roman"/>
          <w:lang w:val="lt-LT"/>
        </w:rPr>
      </w:pPr>
    </w:p>
    <w:p w14:paraId="525751A0" w14:textId="77777777" w:rsidR="00EE597B" w:rsidRPr="00FE1885" w:rsidRDefault="00EE597B" w:rsidP="00BA20A2">
      <w:pPr>
        <w:numPr>
          <w:ilvl w:val="12"/>
          <w:numId w:val="0"/>
        </w:numPr>
        <w:spacing w:after="0" w:line="240" w:lineRule="auto"/>
        <w:ind w:right="-2"/>
        <w:rPr>
          <w:rFonts w:ascii="Times New Roman" w:eastAsia="Calibri" w:hAnsi="Times New Roman" w:cs="Times New Roman"/>
          <w:lang w:val="lt-LT"/>
        </w:rPr>
      </w:pPr>
    </w:p>
    <w:p w14:paraId="7AE3436F"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5.</w:t>
      </w:r>
      <w:r w:rsidRPr="00FE1885">
        <w:rPr>
          <w:rFonts w:ascii="Times New Roman" w:eastAsia="Calibri" w:hAnsi="Times New Roman" w:cs="Times New Roman"/>
          <w:b/>
          <w:kern w:val="28"/>
          <w:lang w:val="lt-LT"/>
        </w:rPr>
        <w:tab/>
        <w:t xml:space="preserve">Kaip laikyti </w:t>
      </w:r>
      <w:proofErr w:type="spellStart"/>
      <w:r w:rsidRPr="00FE1885">
        <w:rPr>
          <w:rFonts w:ascii="Times New Roman" w:eastAsia="Calibri" w:hAnsi="Times New Roman" w:cs="Times New Roman"/>
          <w:b/>
          <w:kern w:val="28"/>
          <w:lang w:val="lt-LT"/>
        </w:rPr>
        <w:t>Epipen</w:t>
      </w:r>
      <w:proofErr w:type="spellEnd"/>
    </w:p>
    <w:p w14:paraId="7B9EF122"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1B959047"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Šį vaistą laikykite vaikams nepastebimoje ir nepasiekiamoje vietoje.</w:t>
      </w:r>
    </w:p>
    <w:p w14:paraId="53CCAF0F"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6E64C649"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Ant dėžutės ir etiketės po „EXP“ nurodytam tinkamumo laikui pasibaigus, šio vaisto vartoti negalima. Vaistas tinkamas vartoti iki paskutinės nurodyto mėnesio dienos.</w:t>
      </w:r>
    </w:p>
    <w:p w14:paraId="2B17D7AE" w14:textId="77777777" w:rsidR="00BA20A2" w:rsidRPr="00FE1885" w:rsidRDefault="00BA20A2" w:rsidP="00BA20A2">
      <w:pPr>
        <w:numPr>
          <w:ilvl w:val="12"/>
          <w:numId w:val="0"/>
        </w:numPr>
        <w:tabs>
          <w:tab w:val="left" w:pos="1635"/>
        </w:tabs>
        <w:spacing w:after="0" w:line="240" w:lineRule="auto"/>
        <w:ind w:right="-2"/>
        <w:rPr>
          <w:rFonts w:ascii="Times New Roman" w:eastAsia="Calibri" w:hAnsi="Times New Roman" w:cs="Times New Roman"/>
          <w:lang w:val="lt-LT"/>
        </w:rPr>
      </w:pPr>
    </w:p>
    <w:p w14:paraId="4CB9FD1C"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272627"/>
          <w:lang w:val="lt-LT"/>
        </w:rPr>
        <w:t>Laikyti ne aukštesnėje kaip 25°C temperatūroje.</w:t>
      </w:r>
      <w:r w:rsidRPr="00FE1885">
        <w:rPr>
          <w:rFonts w:ascii="Times New Roman" w:eastAsia="Calibri" w:hAnsi="Times New Roman" w:cs="Times New Roman"/>
          <w:lang w:val="lt-LT"/>
        </w:rPr>
        <w:t xml:space="preserve"> Negalima šaldyti ar užšaldyti.</w:t>
      </w:r>
    </w:p>
    <w:p w14:paraId="162FFF47"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
    <w:p w14:paraId="4A61140B" w14:textId="1275BE8A" w:rsidR="00BA20A2" w:rsidRPr="00FE1885" w:rsidRDefault="00BA20A2" w:rsidP="00BA20A2">
      <w:pPr>
        <w:numPr>
          <w:ilvl w:val="12"/>
          <w:numId w:val="0"/>
        </w:numPr>
        <w:tabs>
          <w:tab w:val="left" w:pos="567"/>
        </w:tabs>
        <w:spacing w:after="0" w:line="260" w:lineRule="exact"/>
        <w:ind w:right="-2"/>
        <w:rPr>
          <w:rFonts w:ascii="Times New Roman" w:eastAsia="Calibri" w:hAnsi="Times New Roman" w:cs="Times New Roman"/>
          <w:b/>
          <w:lang w:val="lt-LT"/>
        </w:rPr>
      </w:pPr>
      <w:proofErr w:type="spellStart"/>
      <w:r w:rsidRPr="00FE1885">
        <w:rPr>
          <w:rFonts w:ascii="Times New Roman" w:eastAsia="Calibri" w:hAnsi="Times New Roman" w:cs="Times New Roman"/>
          <w:color w:val="272627"/>
          <w:lang w:val="lt-LT"/>
        </w:rPr>
        <w:t>Talpyklę</w:t>
      </w:r>
      <w:proofErr w:type="spellEnd"/>
      <w:r w:rsidRPr="00FE1885">
        <w:rPr>
          <w:rFonts w:ascii="Times New Roman" w:eastAsia="Calibri" w:hAnsi="Times New Roman" w:cs="Times New Roman"/>
          <w:color w:val="272627"/>
          <w:lang w:val="lt-LT"/>
        </w:rPr>
        <w:t xml:space="preserve"> laikyti išorinėje dėžutėje, kad </w:t>
      </w:r>
      <w:r w:rsidR="00FA2080">
        <w:rPr>
          <w:rFonts w:ascii="Times New Roman" w:eastAsia="Calibri" w:hAnsi="Times New Roman" w:cs="Times New Roman"/>
          <w:color w:val="272627"/>
          <w:lang w:val="lt-LT"/>
        </w:rPr>
        <w:t>vaistas</w:t>
      </w:r>
      <w:r w:rsidR="00FA2080" w:rsidRPr="00FE1885">
        <w:rPr>
          <w:rFonts w:ascii="Times New Roman" w:eastAsia="Calibri" w:hAnsi="Times New Roman" w:cs="Times New Roman"/>
          <w:color w:val="272627"/>
          <w:lang w:val="lt-LT"/>
        </w:rPr>
        <w:t xml:space="preserve"> </w:t>
      </w:r>
      <w:r w:rsidRPr="00FE1885">
        <w:rPr>
          <w:rFonts w:ascii="Times New Roman" w:eastAsia="Calibri" w:hAnsi="Times New Roman" w:cs="Times New Roman"/>
          <w:color w:val="272627"/>
          <w:lang w:val="lt-LT"/>
        </w:rPr>
        <w:t xml:space="preserve">būtų apsaugotas nuo šviesos. </w:t>
      </w:r>
      <w:r w:rsidR="00FA2080">
        <w:rPr>
          <w:rFonts w:ascii="Times New Roman" w:eastAsia="Calibri" w:hAnsi="Times New Roman" w:cs="Times New Roman"/>
          <w:color w:val="272627"/>
          <w:lang w:val="lt-LT"/>
        </w:rPr>
        <w:t>Paveiktas</w:t>
      </w:r>
      <w:r w:rsidR="00FA2080" w:rsidRPr="00FE1885">
        <w:rPr>
          <w:rFonts w:ascii="Times New Roman" w:eastAsia="Calibri" w:hAnsi="Times New Roman" w:cs="Times New Roman"/>
          <w:color w:val="272627"/>
          <w:lang w:val="lt-LT"/>
        </w:rPr>
        <w:t xml:space="preserve"> </w:t>
      </w:r>
      <w:r w:rsidRPr="00FE1885">
        <w:rPr>
          <w:rFonts w:ascii="Times New Roman" w:eastAsia="Calibri" w:hAnsi="Times New Roman" w:cs="Times New Roman"/>
          <w:color w:val="272627"/>
          <w:lang w:val="lt-LT"/>
        </w:rPr>
        <w:t xml:space="preserve">oro arba šviesos, adrenalinas greitai skyla ir tampa rausvu arba rudu. </w:t>
      </w:r>
      <w:r w:rsidRPr="00FE1885">
        <w:rPr>
          <w:rFonts w:ascii="Times New Roman" w:hAnsi="Times New Roman"/>
          <w:b/>
          <w:color w:val="272627"/>
          <w:lang w:val="lv-LV"/>
        </w:rPr>
        <w:t>Prisiminkite retkarčiais patikrinti stiklinį Epipen automatinio injektoriaus užtaisą; įsitikinkite, kad tirpalas vis dar yra skaidrus ir bespalvis. Pakeiskite automatinį injektorių, jeigu pasibaigė tinkamumo laikas arba jeigu tirpalas tapo spalvotu arba susidrumstė (jame atsirado kietų dalelių).</w:t>
      </w:r>
    </w:p>
    <w:p w14:paraId="094ACE41"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15D74871"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7F02CCB2"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2973CAF7"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5A3E3AC6" w14:textId="77777777" w:rsidR="00BA20A2" w:rsidRPr="00FE1885" w:rsidRDefault="00BA20A2" w:rsidP="00BA20A2">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6.</w:t>
      </w:r>
      <w:r w:rsidRPr="00FE1885">
        <w:rPr>
          <w:rFonts w:ascii="Times New Roman" w:eastAsia="Calibri" w:hAnsi="Times New Roman" w:cs="Times New Roman"/>
          <w:kern w:val="28"/>
          <w:lang w:val="lt-LT"/>
        </w:rPr>
        <w:tab/>
      </w:r>
      <w:r w:rsidRPr="00FE1885">
        <w:rPr>
          <w:rFonts w:ascii="Times New Roman" w:eastAsia="Calibri" w:hAnsi="Times New Roman" w:cs="Times New Roman"/>
          <w:b/>
          <w:kern w:val="28"/>
          <w:lang w:val="lt-LT"/>
        </w:rPr>
        <w:t>Pakuotės turinys ir kita informacija</w:t>
      </w:r>
    </w:p>
    <w:p w14:paraId="20619DFD" w14:textId="77777777" w:rsidR="00BA20A2" w:rsidRPr="00FE1885" w:rsidRDefault="00BA20A2" w:rsidP="00BA20A2">
      <w:pPr>
        <w:numPr>
          <w:ilvl w:val="12"/>
          <w:numId w:val="0"/>
        </w:numPr>
        <w:spacing w:after="0" w:line="240" w:lineRule="auto"/>
        <w:rPr>
          <w:rFonts w:ascii="Times New Roman" w:eastAsia="Calibri" w:hAnsi="Times New Roman" w:cs="Times New Roman"/>
          <w:lang w:val="lt-LT"/>
        </w:rPr>
      </w:pPr>
    </w:p>
    <w:p w14:paraId="5BF6C781"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sudėtis </w:t>
      </w:r>
    </w:p>
    <w:p w14:paraId="25507C7A" w14:textId="77777777" w:rsidR="00BA20A2" w:rsidRPr="00FE1885" w:rsidRDefault="00BA20A2" w:rsidP="00BA20A2">
      <w:pPr>
        <w:numPr>
          <w:ilvl w:val="0"/>
          <w:numId w:val="13"/>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Veiklioji medžiaga yra</w:t>
      </w:r>
      <w:r w:rsidRPr="00FE1885">
        <w:rPr>
          <w:rFonts w:ascii="Times New Roman" w:eastAsia="Calibri" w:hAnsi="Times New Roman" w:cs="Times New Roman"/>
          <w:color w:val="000000"/>
          <w:lang w:val="lt-LT"/>
        </w:rPr>
        <w:t xml:space="preserve"> </w:t>
      </w:r>
      <w:r w:rsidRPr="00FE1885">
        <w:rPr>
          <w:rFonts w:ascii="Times New Roman" w:eastAsia="Calibri" w:hAnsi="Times New Roman" w:cs="Times New Roman"/>
          <w:lang w:val="lt-LT"/>
        </w:rPr>
        <w:t>adrenalinas. Vienoje dozėje yra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w:t>
      </w:r>
    </w:p>
    <w:p w14:paraId="1BC41B48" w14:textId="77777777" w:rsidR="00BA20A2" w:rsidRPr="00FE1885" w:rsidRDefault="00BA20A2" w:rsidP="00BA20A2">
      <w:pPr>
        <w:numPr>
          <w:ilvl w:val="0"/>
          <w:numId w:val="13"/>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 xml:space="preserve">Pagalbinės medžiagos yra </w:t>
      </w:r>
      <w:r w:rsidRPr="00FE1885">
        <w:rPr>
          <w:rFonts w:ascii="Times New Roman" w:eastAsia="Calibri" w:hAnsi="Times New Roman" w:cs="Times New Roman"/>
          <w:color w:val="000000"/>
          <w:lang w:val="lt-LT"/>
        </w:rPr>
        <w:t xml:space="preserve">natrio chloridas, natrio </w:t>
      </w:r>
      <w:proofErr w:type="spellStart"/>
      <w:r w:rsidRPr="00FE1885">
        <w:rPr>
          <w:rFonts w:ascii="Times New Roman" w:eastAsia="Calibri" w:hAnsi="Times New Roman" w:cs="Times New Roman"/>
          <w:color w:val="000000"/>
          <w:lang w:val="lt-LT"/>
        </w:rPr>
        <w:t>metabisulfitas</w:t>
      </w:r>
      <w:proofErr w:type="spellEnd"/>
      <w:r w:rsidRPr="00FE1885">
        <w:rPr>
          <w:rFonts w:ascii="Times New Roman" w:eastAsia="Calibri" w:hAnsi="Times New Roman" w:cs="Times New Roman"/>
          <w:color w:val="000000"/>
          <w:lang w:val="lt-LT"/>
        </w:rPr>
        <w:t xml:space="preserve"> (E223), </w:t>
      </w:r>
      <w:r w:rsidRPr="00FE1885">
        <w:rPr>
          <w:rFonts w:ascii="Times New Roman" w:hAnsi="Times New Roman"/>
          <w:color w:val="272627"/>
          <w:lang w:val="lv-LV"/>
        </w:rPr>
        <w:t>vandenilio chlorido rūgštis</w:t>
      </w:r>
      <w:r w:rsidRPr="00FE1885">
        <w:rPr>
          <w:rFonts w:ascii="Times New Roman" w:hAnsi="Times New Roman"/>
          <w:color w:val="000000"/>
        </w:rPr>
        <w:t xml:space="preserve">, </w:t>
      </w:r>
      <w:proofErr w:type="spellStart"/>
      <w:r w:rsidRPr="00FE1885">
        <w:rPr>
          <w:rFonts w:ascii="Times New Roman" w:hAnsi="Times New Roman"/>
          <w:color w:val="000000"/>
        </w:rPr>
        <w:t>injekcinis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vanduo</w:t>
      </w:r>
      <w:proofErr w:type="spellEnd"/>
      <w:r w:rsidRPr="00FE1885">
        <w:rPr>
          <w:rFonts w:ascii="Times New Roman" w:hAnsi="Times New Roman"/>
          <w:color w:val="000000"/>
        </w:rPr>
        <w:t>.</w:t>
      </w:r>
    </w:p>
    <w:p w14:paraId="4D574D28" w14:textId="77777777" w:rsidR="00BA20A2" w:rsidRPr="00FE1885" w:rsidRDefault="00BA20A2" w:rsidP="00BA20A2">
      <w:pPr>
        <w:spacing w:after="0" w:line="240" w:lineRule="auto"/>
        <w:ind w:right="-2"/>
        <w:rPr>
          <w:rFonts w:ascii="Times New Roman" w:eastAsia="Calibri" w:hAnsi="Times New Roman" w:cs="Times New Roman"/>
          <w:lang w:val="lt-LT"/>
        </w:rPr>
      </w:pPr>
    </w:p>
    <w:p w14:paraId="2937D39F"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išvaizda ir kiekis pakuotėje</w:t>
      </w:r>
    </w:p>
    <w:p w14:paraId="5DBE374D"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Skaidrus ir bespalvis tirpalas užpildytame </w:t>
      </w:r>
      <w:proofErr w:type="spellStart"/>
      <w:r w:rsidRPr="00FE1885">
        <w:rPr>
          <w:rFonts w:ascii="Times New Roman" w:eastAsia="Calibri" w:hAnsi="Times New Roman" w:cs="Times New Roman"/>
          <w:lang w:val="lt-LT"/>
        </w:rPr>
        <w:t>švirkštiklyje</w:t>
      </w:r>
      <w:proofErr w:type="spellEnd"/>
      <w:r w:rsidRPr="00FE1885">
        <w:rPr>
          <w:rFonts w:ascii="Times New Roman" w:eastAsia="Calibri" w:hAnsi="Times New Roman" w:cs="Times New Roman"/>
          <w:lang w:val="lt-LT"/>
        </w:rPr>
        <w:t xml:space="preserve">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w:t>
      </w:r>
    </w:p>
    <w:p w14:paraId="655C7C2E" w14:textId="4A1B6C8E"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xml:space="preserve"> yra 2 ml injekcinio tirpalo. Kiekvienu automatiniu </w:t>
      </w:r>
      <w:proofErr w:type="spellStart"/>
      <w:r w:rsidRPr="00FE1885">
        <w:rPr>
          <w:rFonts w:ascii="Times New Roman" w:eastAsia="Calibri" w:hAnsi="Times New Roman" w:cs="Times New Roman"/>
          <w:lang w:val="lt-LT"/>
        </w:rPr>
        <w:t>injektoriumi</w:t>
      </w:r>
      <w:proofErr w:type="spellEnd"/>
      <w:r w:rsidRPr="00FE1885">
        <w:rPr>
          <w:rFonts w:ascii="Times New Roman" w:eastAsia="Calibri" w:hAnsi="Times New Roman" w:cs="Times New Roman"/>
          <w:lang w:val="lt-LT"/>
        </w:rPr>
        <w:t xml:space="preserve"> su</w:t>
      </w:r>
      <w:r w:rsidR="00760A6F">
        <w:rPr>
          <w:rFonts w:ascii="Times New Roman" w:eastAsia="Calibri" w:hAnsi="Times New Roman" w:cs="Times New Roman"/>
          <w:lang w:val="lt-LT"/>
        </w:rPr>
        <w:t>leidžiama</w:t>
      </w:r>
      <w:r w:rsidRPr="00FE1885">
        <w:rPr>
          <w:rFonts w:ascii="Times New Roman" w:eastAsia="Calibri" w:hAnsi="Times New Roman" w:cs="Times New Roman"/>
          <w:lang w:val="lt-LT"/>
        </w:rPr>
        <w:t xml:space="preserve"> vienkartinė (0,3 ml) 0,3 mg adrenalino dozė.</w:t>
      </w:r>
    </w:p>
    <w:p w14:paraId="2814F08A" w14:textId="5E83D2E1"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Neapsaugotos ir apsaugotos adatos ilgis yra maždaug 1</w:t>
      </w:r>
      <w:r w:rsidR="00C52CB7">
        <w:rPr>
          <w:rFonts w:ascii="Times New Roman" w:eastAsia="Calibri" w:hAnsi="Times New Roman" w:cs="Times New Roman"/>
          <w:lang w:val="lt-LT"/>
        </w:rPr>
        <w:t>5</w:t>
      </w:r>
      <w:r w:rsidRPr="00FE1885">
        <w:rPr>
          <w:rFonts w:ascii="Times New Roman" w:eastAsia="Calibri" w:hAnsi="Times New Roman" w:cs="Times New Roman"/>
          <w:lang w:val="lt-LT"/>
        </w:rPr>
        <w:t> mm.</w:t>
      </w:r>
    </w:p>
    <w:p w14:paraId="465CB354" w14:textId="77777777" w:rsidR="00BA20A2" w:rsidRPr="00FE1885" w:rsidRDefault="00BA20A2" w:rsidP="00BA20A2">
      <w:pPr>
        <w:spacing w:after="0" w:line="240" w:lineRule="auto"/>
        <w:rPr>
          <w:rFonts w:ascii="Times New Roman" w:eastAsia="Calibri" w:hAnsi="Times New Roman" w:cs="Times New Roman"/>
          <w:lang w:val="lt-LT"/>
        </w:rPr>
      </w:pPr>
    </w:p>
    <w:p w14:paraId="6D586525"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lastRenderedPageBreak/>
        <w:t>Pakuotės dydžiai:</w:t>
      </w:r>
    </w:p>
    <w:p w14:paraId="732D2F27"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1 automatinis </w:t>
      </w:r>
      <w:proofErr w:type="spellStart"/>
      <w:r w:rsidRPr="00FE1885">
        <w:rPr>
          <w:rFonts w:ascii="Times New Roman" w:eastAsia="Calibri" w:hAnsi="Times New Roman" w:cs="Times New Roman"/>
          <w:lang w:val="lt-LT"/>
        </w:rPr>
        <w:t>injektorius</w:t>
      </w:r>
      <w:proofErr w:type="spellEnd"/>
    </w:p>
    <w:p w14:paraId="2776EEF8"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2 x 1 automatiniai </w:t>
      </w:r>
      <w:proofErr w:type="spellStart"/>
      <w:r w:rsidRPr="00FE1885">
        <w:rPr>
          <w:rFonts w:ascii="Times New Roman" w:eastAsia="Calibri" w:hAnsi="Times New Roman" w:cs="Times New Roman"/>
          <w:lang w:val="lt-LT"/>
        </w:rPr>
        <w:t>injektoriai</w:t>
      </w:r>
      <w:proofErr w:type="spellEnd"/>
    </w:p>
    <w:p w14:paraId="18BA670E" w14:textId="77777777" w:rsidR="00BA20A2" w:rsidRPr="00FE1885" w:rsidRDefault="00BA20A2" w:rsidP="00BA20A2">
      <w:pPr>
        <w:spacing w:after="0" w:line="240" w:lineRule="auto"/>
        <w:rPr>
          <w:rFonts w:ascii="Times New Roman" w:eastAsia="Calibri" w:hAnsi="Times New Roman" w:cs="Times New Roman"/>
          <w:lang w:val="lt-LT"/>
        </w:rPr>
      </w:pPr>
    </w:p>
    <w:p w14:paraId="42103816" w14:textId="77777777" w:rsidR="00BA20A2" w:rsidRPr="00FE1885" w:rsidRDefault="00BA20A2" w:rsidP="00BA20A2">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Gali būti tiekiamos ne visų dydžių pakuotės.</w:t>
      </w:r>
    </w:p>
    <w:p w14:paraId="03448015"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75F2622B" w14:textId="77777777" w:rsidR="00BA20A2" w:rsidRPr="00FE1885" w:rsidRDefault="00BA20A2" w:rsidP="00BA20A2">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Registruotojas ir gamintojas</w:t>
      </w:r>
    </w:p>
    <w:p w14:paraId="6EAD02D5"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7E5295D8" w14:textId="77777777" w:rsidR="00BA20A2" w:rsidRPr="00FE1885" w:rsidRDefault="00BA20A2" w:rsidP="00BA20A2">
      <w:pPr>
        <w:spacing w:after="0" w:line="240" w:lineRule="auto"/>
        <w:rPr>
          <w:rFonts w:ascii="Times New Roman" w:eastAsia="Calibri" w:hAnsi="Times New Roman" w:cs="Times New Roman"/>
          <w:i/>
          <w:lang w:val="lt-LT"/>
        </w:rPr>
      </w:pPr>
      <w:r w:rsidRPr="00FE1885">
        <w:rPr>
          <w:rFonts w:ascii="Times New Roman" w:eastAsia="Calibri" w:hAnsi="Times New Roman" w:cs="Times New Roman"/>
          <w:i/>
          <w:lang w:val="lt-LT"/>
        </w:rPr>
        <w:t>Registruotojas</w:t>
      </w:r>
    </w:p>
    <w:p w14:paraId="69482226" w14:textId="77777777" w:rsidR="00341FAD" w:rsidRPr="00CC1A99" w:rsidRDefault="00341FAD" w:rsidP="00341FAD">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Viatris</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Healthcare</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Limited</w:t>
      </w:r>
      <w:proofErr w:type="spellEnd"/>
    </w:p>
    <w:p w14:paraId="0F52FE60" w14:textId="77777777" w:rsidR="00341FAD" w:rsidRPr="00CC1A99" w:rsidRDefault="00341FAD" w:rsidP="00341FAD">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Damastown</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Industrial</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Park</w:t>
      </w:r>
      <w:proofErr w:type="spellEnd"/>
    </w:p>
    <w:p w14:paraId="7DF551EF" w14:textId="77777777" w:rsidR="00341FAD" w:rsidRPr="00CC1A99" w:rsidRDefault="00341FAD" w:rsidP="00341FAD">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Mulhuddart</w:t>
      </w:r>
      <w:proofErr w:type="spellEnd"/>
    </w:p>
    <w:p w14:paraId="47552C58" w14:textId="77777777" w:rsidR="00341FAD" w:rsidRPr="00CC1A99" w:rsidRDefault="00341FAD" w:rsidP="00341FAD">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 15</w:t>
      </w:r>
    </w:p>
    <w:p w14:paraId="299302D0" w14:textId="77777777" w:rsidR="00341FAD" w:rsidRPr="00CC1A99" w:rsidRDefault="00341FAD" w:rsidP="00341FAD">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w:t>
      </w:r>
    </w:p>
    <w:p w14:paraId="792E7EF2" w14:textId="778324A6" w:rsidR="00BA20A2" w:rsidRPr="00FE1885" w:rsidRDefault="00341FAD" w:rsidP="00BA20A2">
      <w:pPr>
        <w:spacing w:after="0" w:line="240" w:lineRule="auto"/>
        <w:rPr>
          <w:rFonts w:ascii="Times New Roman" w:eastAsia="Calibri" w:hAnsi="Times New Roman" w:cs="Times New Roman"/>
          <w:b/>
          <w:lang w:val="lt-LT"/>
        </w:rPr>
      </w:pPr>
      <w:r w:rsidRPr="00CC1A99">
        <w:rPr>
          <w:rFonts w:ascii="Times New Roman" w:eastAsia="SimSun" w:hAnsi="Times New Roman" w:cs="Times New Roman"/>
          <w:lang w:val="lt-LT" w:eastAsia="zh-CN"/>
        </w:rPr>
        <w:t>Airija</w:t>
      </w:r>
    </w:p>
    <w:p w14:paraId="07C8F12B" w14:textId="77777777" w:rsidR="00BA20A2" w:rsidRPr="00FE1885" w:rsidRDefault="00BA20A2" w:rsidP="00BA20A2">
      <w:pPr>
        <w:spacing w:after="0" w:line="240" w:lineRule="auto"/>
        <w:rPr>
          <w:rFonts w:ascii="Times New Roman" w:eastAsia="Calibri" w:hAnsi="Times New Roman" w:cs="Times New Roman"/>
          <w:lang w:val="lt-LT"/>
        </w:rPr>
      </w:pPr>
    </w:p>
    <w:p w14:paraId="42D8BDC9" w14:textId="77777777" w:rsidR="00BA20A2" w:rsidRPr="00FE1885" w:rsidRDefault="00BA20A2" w:rsidP="00BA20A2">
      <w:pPr>
        <w:tabs>
          <w:tab w:val="left" w:pos="567"/>
        </w:tabs>
        <w:spacing w:after="0" w:line="260" w:lineRule="exact"/>
        <w:rPr>
          <w:rFonts w:ascii="Times New Roman" w:eastAsia="Calibri" w:hAnsi="Times New Roman" w:cs="Times New Roman"/>
          <w:i/>
          <w:lang w:val="lt-LT"/>
        </w:rPr>
      </w:pPr>
      <w:r w:rsidRPr="00FE1885">
        <w:rPr>
          <w:rFonts w:ascii="Times New Roman" w:eastAsia="Calibri" w:hAnsi="Times New Roman" w:cs="Times New Roman"/>
          <w:i/>
          <w:lang w:val="lt-LT"/>
        </w:rPr>
        <w:t>Gamintojas</w:t>
      </w:r>
    </w:p>
    <w:p w14:paraId="0FF5A695"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MEDA Pharma </w:t>
      </w:r>
      <w:proofErr w:type="spellStart"/>
      <w:r w:rsidRPr="00FE1885">
        <w:rPr>
          <w:rFonts w:ascii="Times New Roman" w:eastAsia="Calibri" w:hAnsi="Times New Roman" w:cs="Times New Roman"/>
          <w:lang w:val="lt-LT"/>
        </w:rPr>
        <w:t>GmbH</w:t>
      </w:r>
      <w:proofErr w:type="spellEnd"/>
      <w:r w:rsidRPr="00FE1885">
        <w:rPr>
          <w:rFonts w:ascii="Times New Roman" w:eastAsia="Calibri" w:hAnsi="Times New Roman" w:cs="Times New Roman"/>
          <w:lang w:val="lt-LT"/>
        </w:rPr>
        <w:t xml:space="preserve"> &amp; </w:t>
      </w:r>
      <w:proofErr w:type="spellStart"/>
      <w:r w:rsidRPr="00FE1885">
        <w:rPr>
          <w:rFonts w:ascii="Times New Roman" w:eastAsia="Calibri" w:hAnsi="Times New Roman" w:cs="Times New Roman"/>
          <w:lang w:val="lt-LT"/>
        </w:rPr>
        <w:t>Co</w:t>
      </w:r>
      <w:proofErr w:type="spellEnd"/>
      <w:r w:rsidRPr="00FE1885">
        <w:rPr>
          <w:rFonts w:ascii="Times New Roman" w:eastAsia="Calibri" w:hAnsi="Times New Roman" w:cs="Times New Roman"/>
          <w:lang w:val="lt-LT"/>
        </w:rPr>
        <w:t>. KG</w:t>
      </w:r>
    </w:p>
    <w:p w14:paraId="5E045E72"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Benzstrasse</w:t>
      </w:r>
      <w:proofErr w:type="spellEnd"/>
      <w:r w:rsidRPr="00FE1885">
        <w:rPr>
          <w:rFonts w:ascii="Times New Roman" w:eastAsia="Calibri" w:hAnsi="Times New Roman" w:cs="Times New Roman"/>
          <w:lang w:val="lt-LT"/>
        </w:rPr>
        <w:t xml:space="preserve"> 1</w:t>
      </w:r>
    </w:p>
    <w:p w14:paraId="68A81DB8" w14:textId="77777777" w:rsidR="00BA20A2" w:rsidRPr="00FE1885" w:rsidRDefault="00BA20A2" w:rsidP="00BA20A2">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D-61352 </w:t>
      </w:r>
      <w:proofErr w:type="spellStart"/>
      <w:r w:rsidRPr="00FE1885">
        <w:rPr>
          <w:rFonts w:ascii="Times New Roman" w:eastAsia="Calibri" w:hAnsi="Times New Roman" w:cs="Times New Roman"/>
          <w:lang w:val="lt-LT"/>
        </w:rPr>
        <w:t>Bad</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Homburg</w:t>
      </w:r>
      <w:proofErr w:type="spellEnd"/>
    </w:p>
    <w:p w14:paraId="148901AD"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Vokietija</w:t>
      </w:r>
    </w:p>
    <w:p w14:paraId="6711F78D" w14:textId="77777777" w:rsidR="00BA20A2" w:rsidRPr="00FE1885" w:rsidRDefault="00BA20A2" w:rsidP="00BA20A2">
      <w:pPr>
        <w:numPr>
          <w:ilvl w:val="12"/>
          <w:numId w:val="0"/>
        </w:numPr>
        <w:spacing w:after="0" w:line="240" w:lineRule="auto"/>
        <w:ind w:right="-2"/>
        <w:rPr>
          <w:rFonts w:ascii="Times New Roman" w:eastAsia="Calibri" w:hAnsi="Times New Roman" w:cs="Times New Roman"/>
          <w:lang w:val="lt-LT"/>
        </w:rPr>
      </w:pPr>
    </w:p>
    <w:p w14:paraId="3752D4C8" w14:textId="77777777" w:rsidR="00BA20A2" w:rsidRPr="00FE1885" w:rsidRDefault="00BA20A2" w:rsidP="00BA20A2">
      <w:pPr>
        <w:numPr>
          <w:ilvl w:val="12"/>
          <w:numId w:val="0"/>
        </w:numPr>
        <w:tabs>
          <w:tab w:val="left" w:pos="567"/>
        </w:tabs>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Jeigu apie šį vaistą norite sužinoti daugiau, kreipkitės į vietinį registruotojo atstovą.</w:t>
      </w:r>
    </w:p>
    <w:p w14:paraId="7FB9E075" w14:textId="77777777" w:rsidR="00BA20A2" w:rsidRPr="00FE1885" w:rsidRDefault="00BA20A2" w:rsidP="00BA20A2">
      <w:pPr>
        <w:tabs>
          <w:tab w:val="left" w:pos="720"/>
        </w:tabs>
        <w:spacing w:after="0" w:line="240" w:lineRule="auto"/>
        <w:rPr>
          <w:rFonts w:ascii="Times New Roman" w:eastAsia="Calibri" w:hAnsi="Times New Roman" w:cs="Times New Roman"/>
          <w:lang w:val="lt-LT"/>
        </w:rPr>
      </w:pPr>
    </w:p>
    <w:p w14:paraId="7C757B7D" w14:textId="77777777" w:rsidR="0025612B" w:rsidRPr="00FE1885" w:rsidRDefault="0025612B" w:rsidP="0025612B">
      <w:pPr>
        <w:tabs>
          <w:tab w:val="left" w:pos="720"/>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Viatris</w:t>
      </w:r>
      <w:proofErr w:type="spellEnd"/>
      <w:r>
        <w:rPr>
          <w:rFonts w:ascii="Times New Roman" w:eastAsia="Calibri" w:hAnsi="Times New Roman" w:cs="Times New Roman"/>
          <w:lang w:val="lt-LT"/>
        </w:rPr>
        <w:t xml:space="preserve"> UAB</w:t>
      </w:r>
    </w:p>
    <w:p w14:paraId="420F5628" w14:textId="77777777" w:rsidR="0025612B" w:rsidRPr="00FE1885" w:rsidRDefault="0025612B" w:rsidP="0025612B">
      <w:pPr>
        <w:tabs>
          <w:tab w:val="left" w:pos="720"/>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Žalgirio g. 9</w:t>
      </w:r>
      <w:r>
        <w:rPr>
          <w:rFonts w:ascii="Times New Roman" w:eastAsia="Calibri" w:hAnsi="Times New Roman" w:cs="Times New Roman"/>
          <w:lang w:val="lt-LT"/>
        </w:rPr>
        <w:t>0-100</w:t>
      </w:r>
    </w:p>
    <w:p w14:paraId="61691E29" w14:textId="77777777" w:rsidR="0025612B" w:rsidRPr="00FE1885" w:rsidRDefault="0025612B" w:rsidP="0025612B">
      <w:pPr>
        <w:tabs>
          <w:tab w:val="left" w:pos="720"/>
        </w:tabs>
        <w:spacing w:after="0" w:line="240" w:lineRule="auto"/>
        <w:rPr>
          <w:rFonts w:ascii="Times New Roman" w:eastAsia="Calibri" w:hAnsi="Times New Roman" w:cs="Times New Roman"/>
          <w:b/>
          <w:lang w:val="lt-LT"/>
        </w:rPr>
      </w:pPr>
      <w:r w:rsidRPr="00FE1885">
        <w:rPr>
          <w:rFonts w:ascii="Times New Roman" w:eastAsia="Calibri" w:hAnsi="Times New Roman" w:cs="Times New Roman"/>
          <w:lang w:val="lt-LT"/>
        </w:rPr>
        <w:t>LT-</w:t>
      </w:r>
      <w:r w:rsidRPr="00D97DF9">
        <w:t xml:space="preserve"> </w:t>
      </w:r>
      <w:r w:rsidRPr="00D97DF9">
        <w:rPr>
          <w:rFonts w:ascii="Times New Roman" w:eastAsia="Calibri" w:hAnsi="Times New Roman" w:cs="Times New Roman"/>
          <w:lang w:val="lt-LT"/>
        </w:rPr>
        <w:t>09303</w:t>
      </w:r>
      <w:r w:rsidRPr="00FE1885">
        <w:rPr>
          <w:rFonts w:ascii="Times New Roman" w:eastAsia="Calibri" w:hAnsi="Times New Roman" w:cs="Times New Roman"/>
          <w:lang w:val="lt-LT"/>
        </w:rPr>
        <w:t xml:space="preserve"> Vilnius</w:t>
      </w:r>
    </w:p>
    <w:p w14:paraId="18B6FEBD" w14:textId="77777777" w:rsidR="0025612B" w:rsidRPr="00FE1885" w:rsidRDefault="0025612B" w:rsidP="0025612B">
      <w:pPr>
        <w:tabs>
          <w:tab w:val="left" w:pos="720"/>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Tel.:+370 </w:t>
      </w:r>
      <w:r w:rsidRPr="00C73BC6">
        <w:rPr>
          <w:rFonts w:ascii="Times New Roman" w:eastAsia="Calibri" w:hAnsi="Times New Roman" w:cs="Times New Roman"/>
          <w:lang w:val="lt-LT"/>
        </w:rPr>
        <w:t>52051288</w:t>
      </w:r>
    </w:p>
    <w:p w14:paraId="3FA6B66E" w14:textId="77777777" w:rsidR="00BA20A2" w:rsidRPr="00FE1885" w:rsidRDefault="00BA20A2" w:rsidP="007575F8">
      <w:pPr>
        <w:numPr>
          <w:ilvl w:val="12"/>
          <w:numId w:val="0"/>
        </w:numPr>
        <w:tabs>
          <w:tab w:val="left" w:pos="567"/>
        </w:tabs>
        <w:spacing w:after="0" w:line="260" w:lineRule="exact"/>
        <w:ind w:right="-2"/>
        <w:rPr>
          <w:rFonts w:ascii="Times New Roman" w:eastAsia="Calibri" w:hAnsi="Times New Roman" w:cs="Times New Roman"/>
          <w:lang w:val="lt-LT"/>
        </w:rPr>
      </w:pPr>
    </w:p>
    <w:p w14:paraId="79B17A64" w14:textId="77777777" w:rsidR="00BA20A2" w:rsidRPr="00FE1885" w:rsidRDefault="00BA20A2" w:rsidP="00BA20A2">
      <w:pPr>
        <w:numPr>
          <w:ilvl w:val="12"/>
          <w:numId w:val="0"/>
        </w:numPr>
        <w:tabs>
          <w:tab w:val="left" w:pos="567"/>
        </w:tabs>
        <w:spacing w:after="0" w:line="260" w:lineRule="exact"/>
        <w:ind w:right="-2"/>
        <w:rPr>
          <w:rFonts w:ascii="Times New Roman" w:eastAsia="Calibri" w:hAnsi="Times New Roman" w:cs="Times New Roman"/>
          <w:lang w:val="lt-LT"/>
        </w:rPr>
      </w:pPr>
      <w:r w:rsidRPr="00FE1885">
        <w:rPr>
          <w:rFonts w:ascii="Times New Roman" w:eastAsia="Calibri" w:hAnsi="Times New Roman" w:cs="Times New Roman"/>
          <w:b/>
          <w:lang w:val="lt-LT"/>
        </w:rPr>
        <w:t>Šis vaistas EEE valstybėse narėse registruotas tokiais pavadinimais</w:t>
      </w:r>
      <w:r w:rsidRPr="00FE1885">
        <w:rPr>
          <w:rFonts w:ascii="Times New Roman" w:eastAsia="Calibri" w:hAnsi="Times New Roman" w:cs="Times New Roman"/>
          <w:lang w:val="lt-LT"/>
        </w:rPr>
        <w:t>:</w:t>
      </w:r>
    </w:p>
    <w:p w14:paraId="28B145C4" w14:textId="77777777" w:rsidR="00BA20A2" w:rsidRPr="00FE1885" w:rsidRDefault="00BA20A2" w:rsidP="00BA20A2">
      <w:pPr>
        <w:numPr>
          <w:ilvl w:val="12"/>
          <w:numId w:val="0"/>
        </w:numPr>
        <w:tabs>
          <w:tab w:val="left" w:pos="567"/>
        </w:tabs>
        <w:spacing w:after="0" w:line="260" w:lineRule="exact"/>
        <w:ind w:right="-2"/>
        <w:rPr>
          <w:rFonts w:ascii="Times New Roman" w:eastAsia="Calibri" w:hAnsi="Times New Roman" w:cs="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6662"/>
      </w:tblGrid>
      <w:tr w:rsidR="00BA20A2" w:rsidRPr="00FE1885" w14:paraId="1BC23051" w14:textId="77777777" w:rsidTr="0025612B">
        <w:trPr>
          <w:cantSplit/>
          <w:tblHeader/>
        </w:trPr>
        <w:tc>
          <w:tcPr>
            <w:tcW w:w="3114" w:type="dxa"/>
            <w:tcBorders>
              <w:top w:val="single" w:sz="4" w:space="0" w:color="auto"/>
              <w:left w:val="single" w:sz="4" w:space="0" w:color="auto"/>
              <w:bottom w:val="single" w:sz="4" w:space="0" w:color="auto"/>
              <w:right w:val="single" w:sz="4" w:space="0" w:color="auto"/>
            </w:tcBorders>
            <w:hideMark/>
          </w:tcPr>
          <w:p w14:paraId="33CE385C"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Valstybės narės pavadinimas</w:t>
            </w:r>
          </w:p>
        </w:tc>
        <w:tc>
          <w:tcPr>
            <w:tcW w:w="6662" w:type="dxa"/>
            <w:tcBorders>
              <w:top w:val="single" w:sz="4" w:space="0" w:color="auto"/>
              <w:left w:val="single" w:sz="4" w:space="0" w:color="auto"/>
              <w:bottom w:val="single" w:sz="4" w:space="0" w:color="auto"/>
              <w:right w:val="single" w:sz="4" w:space="0" w:color="auto"/>
            </w:tcBorders>
            <w:hideMark/>
          </w:tcPr>
          <w:p w14:paraId="0954F831" w14:textId="192054D0" w:rsidR="00BA20A2" w:rsidRPr="00FE1885" w:rsidRDefault="009E22E6" w:rsidP="0016395E">
            <w:pPr>
              <w:tabs>
                <w:tab w:val="left" w:pos="567"/>
              </w:tabs>
              <w:spacing w:after="0" w:line="260" w:lineRule="exact"/>
              <w:rPr>
                <w:rFonts w:ascii="Times New Roman" w:eastAsia="SimSun" w:hAnsi="Times New Roman" w:cs="Times New Roman"/>
                <w:lang w:val="en-GB" w:eastAsia="de-DE"/>
              </w:rPr>
            </w:pPr>
            <w:r>
              <w:rPr>
                <w:rFonts w:ascii="Times New Roman" w:eastAsia="Calibri" w:hAnsi="Times New Roman" w:cs="Times New Roman"/>
                <w:b/>
                <w:lang w:val="lt-LT"/>
              </w:rPr>
              <w:t>Vaisto</w:t>
            </w:r>
            <w:r w:rsidR="00BA20A2" w:rsidRPr="00FE1885">
              <w:rPr>
                <w:rFonts w:ascii="Times New Roman" w:eastAsia="Calibri" w:hAnsi="Times New Roman" w:cs="Times New Roman"/>
                <w:b/>
                <w:lang w:val="lt-LT"/>
              </w:rPr>
              <w:t xml:space="preserve"> </w:t>
            </w:r>
            <w:r w:rsidR="00BA20A2" w:rsidRPr="00FE1885">
              <w:rPr>
                <w:rFonts w:ascii="Times New Roman" w:hAnsi="Times New Roman"/>
                <w:b/>
                <w:lang w:val="lv-LV"/>
              </w:rPr>
              <w:t>pavadinimas</w:t>
            </w:r>
          </w:p>
        </w:tc>
      </w:tr>
      <w:tr w:rsidR="00BA20A2" w:rsidRPr="00FE1885" w14:paraId="2E6FC50E" w14:textId="77777777" w:rsidTr="0025612B">
        <w:trPr>
          <w:tblHeader/>
        </w:trPr>
        <w:tc>
          <w:tcPr>
            <w:tcW w:w="3114" w:type="dxa"/>
            <w:tcBorders>
              <w:top w:val="single" w:sz="4" w:space="0" w:color="auto"/>
              <w:left w:val="single" w:sz="4" w:space="0" w:color="auto"/>
              <w:bottom w:val="single" w:sz="4" w:space="0" w:color="auto"/>
              <w:right w:val="single" w:sz="4" w:space="0" w:color="auto"/>
            </w:tcBorders>
            <w:hideMark/>
          </w:tcPr>
          <w:p w14:paraId="1BB70EDF"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Estija</w:t>
            </w:r>
          </w:p>
        </w:tc>
        <w:tc>
          <w:tcPr>
            <w:tcW w:w="6662" w:type="dxa"/>
            <w:tcBorders>
              <w:top w:val="single" w:sz="4" w:space="0" w:color="auto"/>
              <w:left w:val="single" w:sz="4" w:space="0" w:color="auto"/>
              <w:bottom w:val="single" w:sz="4" w:space="0" w:color="auto"/>
              <w:right w:val="single" w:sz="4" w:space="0" w:color="auto"/>
            </w:tcBorders>
            <w:hideMark/>
          </w:tcPr>
          <w:p w14:paraId="58C23B74" w14:textId="77777777" w:rsidR="00BA20A2" w:rsidRPr="00FE1885" w:rsidRDefault="00BA20A2" w:rsidP="003D6847">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
        </w:tc>
      </w:tr>
      <w:tr w:rsidR="00BA20A2" w:rsidRPr="00FE1885" w14:paraId="288DB111" w14:textId="77777777" w:rsidTr="0025612B">
        <w:trPr>
          <w:tblHeader/>
        </w:trPr>
        <w:tc>
          <w:tcPr>
            <w:tcW w:w="3114" w:type="dxa"/>
            <w:tcBorders>
              <w:top w:val="single" w:sz="4" w:space="0" w:color="auto"/>
              <w:left w:val="single" w:sz="4" w:space="0" w:color="auto"/>
              <w:bottom w:val="single" w:sz="4" w:space="0" w:color="auto"/>
              <w:right w:val="single" w:sz="4" w:space="0" w:color="auto"/>
            </w:tcBorders>
            <w:hideMark/>
          </w:tcPr>
          <w:p w14:paraId="10E783DA"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Graikija</w:t>
            </w:r>
          </w:p>
        </w:tc>
        <w:tc>
          <w:tcPr>
            <w:tcW w:w="6662" w:type="dxa"/>
            <w:tcBorders>
              <w:top w:val="single" w:sz="4" w:space="0" w:color="auto"/>
              <w:left w:val="single" w:sz="4" w:space="0" w:color="auto"/>
              <w:bottom w:val="single" w:sz="4" w:space="0" w:color="auto"/>
              <w:right w:val="single" w:sz="4" w:space="0" w:color="auto"/>
            </w:tcBorders>
            <w:hideMark/>
          </w:tcPr>
          <w:p w14:paraId="1CBA0CE7" w14:textId="555A19B1" w:rsidR="00BA20A2" w:rsidRPr="00FE1885" w:rsidRDefault="00B520EC" w:rsidP="0016395E">
            <w:pPr>
              <w:tabs>
                <w:tab w:val="left" w:pos="567"/>
              </w:tabs>
              <w:spacing w:after="0" w:line="260" w:lineRule="exact"/>
              <w:rPr>
                <w:rFonts w:ascii="Times New Roman" w:eastAsia="SimSun" w:hAnsi="Times New Roman" w:cs="Times New Roman"/>
                <w:lang w:val="en-GB" w:eastAsia="de-DE"/>
              </w:rPr>
            </w:pPr>
            <w:proofErr w:type="spellStart"/>
            <w:r w:rsidRPr="00B520EC">
              <w:rPr>
                <w:rFonts w:ascii="Times New Roman" w:eastAsia="Calibri" w:hAnsi="Times New Roman" w:cs="Times New Roman"/>
                <w:lang w:val="lt-LT"/>
              </w:rPr>
              <w:t>Epinephrine</w:t>
            </w:r>
            <w:proofErr w:type="spellEnd"/>
            <w:r w:rsidRPr="00B520EC">
              <w:rPr>
                <w:rFonts w:ascii="Times New Roman" w:eastAsia="Calibri" w:hAnsi="Times New Roman" w:cs="Times New Roman"/>
                <w:lang w:val="lt-LT"/>
              </w:rPr>
              <w:t>/</w:t>
            </w:r>
            <w:proofErr w:type="spellStart"/>
            <w:r w:rsidRPr="00B520EC">
              <w:rPr>
                <w:rFonts w:ascii="Times New Roman" w:eastAsia="Calibri" w:hAnsi="Times New Roman" w:cs="Times New Roman"/>
                <w:lang w:val="lt-LT"/>
              </w:rPr>
              <w:t>Viatris</w:t>
            </w:r>
            <w:proofErr w:type="spellEnd"/>
          </w:p>
        </w:tc>
      </w:tr>
      <w:tr w:rsidR="00BA20A2" w:rsidRPr="00FE1885" w14:paraId="1842E083" w14:textId="77777777" w:rsidTr="0025612B">
        <w:trPr>
          <w:tblHeader/>
        </w:trPr>
        <w:tc>
          <w:tcPr>
            <w:tcW w:w="3114" w:type="dxa"/>
            <w:tcBorders>
              <w:top w:val="single" w:sz="4" w:space="0" w:color="auto"/>
              <w:left w:val="single" w:sz="4" w:space="0" w:color="auto"/>
              <w:bottom w:val="single" w:sz="4" w:space="0" w:color="auto"/>
              <w:right w:val="single" w:sz="4" w:space="0" w:color="auto"/>
            </w:tcBorders>
            <w:hideMark/>
          </w:tcPr>
          <w:p w14:paraId="5ECEA706"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Prancūzija</w:t>
            </w:r>
          </w:p>
        </w:tc>
        <w:tc>
          <w:tcPr>
            <w:tcW w:w="6662" w:type="dxa"/>
            <w:tcBorders>
              <w:top w:val="single" w:sz="4" w:space="0" w:color="auto"/>
              <w:left w:val="single" w:sz="4" w:space="0" w:color="auto"/>
              <w:bottom w:val="single" w:sz="4" w:space="0" w:color="auto"/>
              <w:right w:val="single" w:sz="4" w:space="0" w:color="auto"/>
            </w:tcBorders>
            <w:hideMark/>
          </w:tcPr>
          <w:p w14:paraId="38EA86D1" w14:textId="77777777" w:rsidR="00BA20A2" w:rsidRPr="00FE1885" w:rsidRDefault="00BA20A2" w:rsidP="003D6847">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lang w:val="lt-LT"/>
              </w:rPr>
              <w:t>E</w:t>
            </w:r>
            <w:r w:rsidR="003D6847">
              <w:rPr>
                <w:rFonts w:ascii="Times New Roman" w:eastAsia="Calibri" w:hAnsi="Times New Roman" w:cs="Times New Roman"/>
                <w:lang w:val="lt-LT"/>
              </w:rPr>
              <w:t>PIPEN</w:t>
            </w:r>
            <w:r w:rsidRPr="00FE1885">
              <w:rPr>
                <w:rFonts w:ascii="Times New Roman" w:eastAsia="Calibri" w:hAnsi="Times New Roman" w:cs="Times New Roman"/>
                <w:lang w:val="lt-LT"/>
              </w:rPr>
              <w:t xml:space="preserve"> 0,30 mg/0,3 ml </w:t>
            </w:r>
            <w:proofErr w:type="spellStart"/>
            <w:r w:rsidRPr="00FE1885">
              <w:rPr>
                <w:rFonts w:ascii="Times New Roman" w:eastAsia="Calibri" w:hAnsi="Times New Roman" w:cs="Times New Roman"/>
                <w:lang w:val="lt-LT"/>
              </w:rPr>
              <w:t>solution</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injectable</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en</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stylo</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pré-rempli</w:t>
            </w:r>
            <w:proofErr w:type="spellEnd"/>
          </w:p>
        </w:tc>
      </w:tr>
      <w:tr w:rsidR="00BA20A2" w:rsidRPr="00FE1885" w14:paraId="5EFCCEAD" w14:textId="77777777" w:rsidTr="0025612B">
        <w:trPr>
          <w:tblHeader/>
        </w:trPr>
        <w:tc>
          <w:tcPr>
            <w:tcW w:w="3114" w:type="dxa"/>
            <w:tcBorders>
              <w:top w:val="single" w:sz="4" w:space="0" w:color="auto"/>
              <w:left w:val="single" w:sz="4" w:space="0" w:color="auto"/>
              <w:bottom w:val="single" w:sz="4" w:space="0" w:color="auto"/>
              <w:right w:val="single" w:sz="4" w:space="0" w:color="auto"/>
            </w:tcBorders>
            <w:hideMark/>
          </w:tcPr>
          <w:p w14:paraId="58ABBA3C"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Airija</w:t>
            </w:r>
          </w:p>
        </w:tc>
        <w:tc>
          <w:tcPr>
            <w:tcW w:w="6662" w:type="dxa"/>
            <w:tcBorders>
              <w:top w:val="single" w:sz="4" w:space="0" w:color="auto"/>
              <w:left w:val="single" w:sz="4" w:space="0" w:color="auto"/>
              <w:bottom w:val="single" w:sz="4" w:space="0" w:color="auto"/>
              <w:right w:val="single" w:sz="4" w:space="0" w:color="auto"/>
            </w:tcBorders>
            <w:hideMark/>
          </w:tcPr>
          <w:p w14:paraId="4F1475EC"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Junior</w:t>
            </w:r>
            <w:proofErr w:type="spellEnd"/>
            <w:r w:rsidR="003D6847" w:rsidRPr="003D6847">
              <w:rPr>
                <w:rFonts w:ascii="Times New Roman" w:eastAsia="Calibri" w:hAnsi="Times New Roman" w:cs="Times New Roman"/>
                <w:lang w:val="lt-LT"/>
              </w:rPr>
              <w:t xml:space="preserve"> 300 </w:t>
            </w:r>
            <w:proofErr w:type="spellStart"/>
            <w:r w:rsidR="003D6847" w:rsidRPr="003D6847">
              <w:rPr>
                <w:rFonts w:ascii="Times New Roman" w:eastAsia="Calibri" w:hAnsi="Times New Roman" w:cs="Times New Roman"/>
                <w:lang w:val="lt-LT"/>
              </w:rPr>
              <w:t>micrograms</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Solution</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for</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injection</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in</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pre-filled</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pen</w:t>
            </w:r>
            <w:proofErr w:type="spellEnd"/>
          </w:p>
        </w:tc>
      </w:tr>
      <w:tr w:rsidR="00BA20A2" w:rsidRPr="00FE1885" w14:paraId="73691A49" w14:textId="77777777" w:rsidTr="0025612B">
        <w:trPr>
          <w:tblHeader/>
        </w:trPr>
        <w:tc>
          <w:tcPr>
            <w:tcW w:w="3114" w:type="dxa"/>
            <w:tcBorders>
              <w:top w:val="single" w:sz="4" w:space="0" w:color="auto"/>
              <w:left w:val="single" w:sz="4" w:space="0" w:color="auto"/>
              <w:bottom w:val="single" w:sz="4" w:space="0" w:color="auto"/>
              <w:right w:val="single" w:sz="4" w:space="0" w:color="auto"/>
            </w:tcBorders>
            <w:hideMark/>
          </w:tcPr>
          <w:p w14:paraId="2391AAED"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Italija</w:t>
            </w:r>
          </w:p>
        </w:tc>
        <w:tc>
          <w:tcPr>
            <w:tcW w:w="6662" w:type="dxa"/>
            <w:tcBorders>
              <w:top w:val="single" w:sz="4" w:space="0" w:color="auto"/>
              <w:left w:val="single" w:sz="4" w:space="0" w:color="auto"/>
              <w:bottom w:val="single" w:sz="4" w:space="0" w:color="auto"/>
              <w:right w:val="single" w:sz="4" w:space="0" w:color="auto"/>
            </w:tcBorders>
            <w:hideMark/>
          </w:tcPr>
          <w:p w14:paraId="2657050A"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Fastjekt</w:t>
            </w:r>
            <w:proofErr w:type="spellEnd"/>
            <w:r w:rsidRPr="00FE1885">
              <w:rPr>
                <w:rFonts w:ascii="Times New Roman" w:hAnsi="Times New Roman"/>
                <w:lang w:val="lv-LV"/>
              </w:rPr>
              <w:t xml:space="preserve"> 300 microgrammi soluzione iniettabile in penna preriempita</w:t>
            </w:r>
          </w:p>
        </w:tc>
      </w:tr>
      <w:tr w:rsidR="00BA20A2" w:rsidRPr="00FE1885" w14:paraId="51BDC68F" w14:textId="77777777" w:rsidTr="0025612B">
        <w:trPr>
          <w:cantSplit/>
          <w:tblHeader/>
        </w:trPr>
        <w:tc>
          <w:tcPr>
            <w:tcW w:w="3114" w:type="dxa"/>
            <w:tcBorders>
              <w:top w:val="single" w:sz="4" w:space="0" w:color="auto"/>
              <w:left w:val="single" w:sz="4" w:space="0" w:color="auto"/>
              <w:bottom w:val="single" w:sz="4" w:space="0" w:color="auto"/>
              <w:right w:val="single" w:sz="4" w:space="0" w:color="auto"/>
            </w:tcBorders>
          </w:tcPr>
          <w:p w14:paraId="199FE2A6" w14:textId="03D749A3" w:rsidR="00BA20A2" w:rsidRPr="00FE1885" w:rsidRDefault="00BA20A2" w:rsidP="0025612B">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Latvija</w:t>
            </w:r>
          </w:p>
        </w:tc>
        <w:tc>
          <w:tcPr>
            <w:tcW w:w="6662" w:type="dxa"/>
            <w:tcBorders>
              <w:top w:val="single" w:sz="4" w:space="0" w:color="auto"/>
              <w:left w:val="single" w:sz="4" w:space="0" w:color="auto"/>
              <w:bottom w:val="single" w:sz="4" w:space="0" w:color="auto"/>
              <w:right w:val="single" w:sz="4" w:space="0" w:color="auto"/>
            </w:tcBorders>
            <w:hideMark/>
          </w:tcPr>
          <w:p w14:paraId="25C6ABE9"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mikrogrami</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šķīdums</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injekcijām</w:t>
            </w:r>
            <w:proofErr w:type="spellEnd"/>
            <w:r w:rsidRPr="00FE1885">
              <w:rPr>
                <w:rFonts w:ascii="Times New Roman" w:eastAsia="Calibri" w:hAnsi="Times New Roman" w:cs="Times New Roman"/>
                <w:lang w:val="lt-LT"/>
              </w:rPr>
              <w:t xml:space="preserve"> </w:t>
            </w:r>
            <w:r w:rsidRPr="00FE1885">
              <w:rPr>
                <w:rFonts w:ascii="Times New Roman" w:hAnsi="Times New Roman"/>
                <w:lang w:val="lv-LV"/>
              </w:rPr>
              <w:t>pildspalvveida pilnšļirc</w:t>
            </w:r>
            <w:r w:rsidRPr="00FE1885">
              <w:rPr>
                <w:rFonts w:ascii="Times New Roman" w:hAnsi="Times New Roman"/>
              </w:rPr>
              <w:t>ē</w:t>
            </w:r>
          </w:p>
        </w:tc>
      </w:tr>
      <w:tr w:rsidR="00BA20A2" w:rsidRPr="00FE1885" w14:paraId="1EBE9ED5" w14:textId="77777777" w:rsidTr="0025612B">
        <w:trPr>
          <w:cantSplit/>
          <w:tblHeader/>
        </w:trPr>
        <w:tc>
          <w:tcPr>
            <w:tcW w:w="3114" w:type="dxa"/>
            <w:tcBorders>
              <w:top w:val="single" w:sz="4" w:space="0" w:color="auto"/>
              <w:left w:val="single" w:sz="4" w:space="0" w:color="auto"/>
              <w:bottom w:val="single" w:sz="4" w:space="0" w:color="auto"/>
              <w:right w:val="single" w:sz="4" w:space="0" w:color="auto"/>
            </w:tcBorders>
            <w:hideMark/>
          </w:tcPr>
          <w:p w14:paraId="78774FA3" w14:textId="77777777" w:rsidR="00BA20A2" w:rsidRPr="00FE1885" w:rsidRDefault="00BA20A2" w:rsidP="0016395E">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b/>
                <w:lang w:val="lt-LT"/>
              </w:rPr>
              <w:t>Lietuva</w:t>
            </w:r>
          </w:p>
        </w:tc>
        <w:tc>
          <w:tcPr>
            <w:tcW w:w="6662" w:type="dxa"/>
            <w:tcBorders>
              <w:top w:val="single" w:sz="4" w:space="0" w:color="auto"/>
              <w:left w:val="single" w:sz="4" w:space="0" w:color="auto"/>
              <w:bottom w:val="single" w:sz="4" w:space="0" w:color="auto"/>
              <w:right w:val="single" w:sz="4" w:space="0" w:color="auto"/>
            </w:tcBorders>
            <w:hideMark/>
          </w:tcPr>
          <w:p w14:paraId="14370B71" w14:textId="77777777" w:rsidR="00BA20A2" w:rsidRPr="00FE1885" w:rsidRDefault="00BA20A2" w:rsidP="0016395E">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injekcinis tirpalas užpildytame </w:t>
            </w:r>
            <w:proofErr w:type="spellStart"/>
            <w:r w:rsidRPr="00FE1885">
              <w:rPr>
                <w:rFonts w:ascii="Times New Roman" w:eastAsia="Calibri" w:hAnsi="Times New Roman" w:cs="Times New Roman"/>
                <w:lang w:val="lt-LT"/>
              </w:rPr>
              <w:t>švirkštiklyje</w:t>
            </w:r>
            <w:proofErr w:type="spellEnd"/>
          </w:p>
        </w:tc>
      </w:tr>
      <w:tr w:rsidR="00BA20A2" w:rsidRPr="00FE1885" w14:paraId="5DA193F0" w14:textId="77777777" w:rsidTr="0025612B">
        <w:trPr>
          <w:tblHeader/>
        </w:trPr>
        <w:tc>
          <w:tcPr>
            <w:tcW w:w="3114" w:type="dxa"/>
            <w:tcBorders>
              <w:top w:val="single" w:sz="4" w:space="0" w:color="auto"/>
              <w:left w:val="single" w:sz="4" w:space="0" w:color="auto"/>
              <w:bottom w:val="single" w:sz="4" w:space="0" w:color="auto"/>
              <w:right w:val="single" w:sz="4" w:space="0" w:color="auto"/>
            </w:tcBorders>
            <w:hideMark/>
          </w:tcPr>
          <w:p w14:paraId="11E00E60"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Portugalija</w:t>
            </w:r>
          </w:p>
        </w:tc>
        <w:tc>
          <w:tcPr>
            <w:tcW w:w="6662" w:type="dxa"/>
            <w:tcBorders>
              <w:top w:val="single" w:sz="4" w:space="0" w:color="auto"/>
              <w:left w:val="single" w:sz="4" w:space="0" w:color="auto"/>
              <w:bottom w:val="single" w:sz="4" w:space="0" w:color="auto"/>
              <w:right w:val="single" w:sz="4" w:space="0" w:color="auto"/>
            </w:tcBorders>
            <w:hideMark/>
          </w:tcPr>
          <w:p w14:paraId="5B9426CE"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lang w:val="lt-LT"/>
              </w:rPr>
              <w:t>EpiPen</w:t>
            </w:r>
            <w:r w:rsidR="003D6847" w:rsidRPr="003D6847">
              <w:rPr>
                <w:rFonts w:ascii="Times New Roman" w:eastAsia="Calibri" w:hAnsi="Times New Roman" w:cs="Times New Roman"/>
                <w:lang w:val="lt-LT"/>
              </w:rPr>
              <w:t xml:space="preserve">300 </w:t>
            </w:r>
            <w:proofErr w:type="spellStart"/>
            <w:r w:rsidR="003D6847" w:rsidRPr="003D6847">
              <w:rPr>
                <w:rFonts w:ascii="Times New Roman" w:eastAsia="Calibri" w:hAnsi="Times New Roman" w:cs="Times New Roman"/>
                <w:lang w:val="lt-LT"/>
              </w:rPr>
              <w:t>microgramas</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solução</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injetável</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em</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seringa</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pré-cheia</w:t>
            </w:r>
            <w:proofErr w:type="spellEnd"/>
          </w:p>
        </w:tc>
      </w:tr>
      <w:tr w:rsidR="00BA20A2" w:rsidRPr="00FE1885" w14:paraId="3FE678DE" w14:textId="77777777" w:rsidTr="0025612B">
        <w:trPr>
          <w:tblHeader/>
        </w:trPr>
        <w:tc>
          <w:tcPr>
            <w:tcW w:w="3114" w:type="dxa"/>
            <w:tcBorders>
              <w:top w:val="single" w:sz="4" w:space="0" w:color="auto"/>
              <w:left w:val="single" w:sz="4" w:space="0" w:color="auto"/>
              <w:bottom w:val="single" w:sz="4" w:space="0" w:color="auto"/>
              <w:right w:val="single" w:sz="4" w:space="0" w:color="auto"/>
            </w:tcBorders>
            <w:hideMark/>
          </w:tcPr>
          <w:p w14:paraId="1AB535A2" w14:textId="77777777" w:rsidR="00BA20A2" w:rsidRPr="00FE1885" w:rsidRDefault="00BA20A2" w:rsidP="0016395E">
            <w:pPr>
              <w:tabs>
                <w:tab w:val="left" w:pos="567"/>
              </w:tabs>
              <w:spacing w:after="0" w:line="260" w:lineRule="exact"/>
              <w:rPr>
                <w:rFonts w:ascii="Times New Roman" w:eastAsia="SimSun" w:hAnsi="Times New Roman" w:cs="Times New Roman"/>
                <w:color w:val="000000"/>
                <w:lang w:val="en-GB" w:eastAsia="de-DE"/>
              </w:rPr>
            </w:pPr>
            <w:r w:rsidRPr="00FE1885">
              <w:rPr>
                <w:rFonts w:ascii="Times New Roman" w:eastAsia="Calibri" w:hAnsi="Times New Roman" w:cs="Times New Roman"/>
                <w:b/>
                <w:lang w:val="lt-LT"/>
              </w:rPr>
              <w:t>Rumunija</w:t>
            </w:r>
          </w:p>
        </w:tc>
        <w:tc>
          <w:tcPr>
            <w:tcW w:w="6662" w:type="dxa"/>
            <w:tcBorders>
              <w:top w:val="single" w:sz="4" w:space="0" w:color="auto"/>
              <w:left w:val="single" w:sz="4" w:space="0" w:color="auto"/>
              <w:bottom w:val="single" w:sz="4" w:space="0" w:color="auto"/>
              <w:right w:val="single" w:sz="4" w:space="0" w:color="auto"/>
            </w:tcBorders>
            <w:hideMark/>
          </w:tcPr>
          <w:p w14:paraId="34D73A5B" w14:textId="023DDBCE"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w:t>
            </w:r>
            <w:r w:rsidR="003D6847">
              <w:rPr>
                <w:rFonts w:ascii="Times New Roman" w:eastAsia="Calibri" w:hAnsi="Times New Roman" w:cs="Times New Roman"/>
                <w:lang w:val="lt-LT"/>
              </w:rPr>
              <w:t>0</w:t>
            </w:r>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m</w:t>
            </w:r>
            <w:r w:rsidR="00C52CB7">
              <w:rPr>
                <w:rFonts w:ascii="Times New Roman" w:eastAsia="Calibri" w:hAnsi="Times New Roman" w:cs="Times New Roman"/>
                <w:lang w:val="lt-LT"/>
              </w:rPr>
              <w:t>icro</w:t>
            </w:r>
            <w:r w:rsidRPr="00FE1885">
              <w:rPr>
                <w:rFonts w:ascii="Times New Roman" w:eastAsia="Calibri" w:hAnsi="Times New Roman" w:cs="Times New Roman"/>
                <w:lang w:val="lt-LT"/>
              </w:rPr>
              <w:t>g</w:t>
            </w:r>
            <w:r w:rsidR="00C52CB7">
              <w:rPr>
                <w:rFonts w:ascii="Times New Roman" w:eastAsia="Calibri" w:hAnsi="Times New Roman" w:cs="Times New Roman"/>
                <w:lang w:val="lt-LT"/>
              </w:rPr>
              <w:t>rame</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solu</w:t>
            </w:r>
            <w:proofErr w:type="spellEnd"/>
            <w:r w:rsidRPr="00FE1885">
              <w:rPr>
                <w:rFonts w:ascii="Times New Roman" w:eastAsia="SimSun" w:hAnsi="Times New Roman" w:cs="Times New Roman"/>
                <w:lang w:val="ro-RO" w:eastAsia="zh-CN"/>
              </w:rPr>
              <w:t>ţie injectabilă în stilou preumplut</w:t>
            </w:r>
          </w:p>
        </w:tc>
      </w:tr>
      <w:tr w:rsidR="00BA20A2" w:rsidRPr="00FE1885" w14:paraId="7B3F9A7A" w14:textId="77777777" w:rsidTr="0025612B">
        <w:trPr>
          <w:tblHeader/>
        </w:trPr>
        <w:tc>
          <w:tcPr>
            <w:tcW w:w="3114" w:type="dxa"/>
            <w:tcBorders>
              <w:top w:val="single" w:sz="4" w:space="0" w:color="auto"/>
              <w:left w:val="single" w:sz="4" w:space="0" w:color="auto"/>
              <w:bottom w:val="single" w:sz="4" w:space="0" w:color="auto"/>
              <w:right w:val="single" w:sz="4" w:space="0" w:color="auto"/>
            </w:tcBorders>
            <w:hideMark/>
          </w:tcPr>
          <w:p w14:paraId="07B7C541"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Švedija</w:t>
            </w:r>
          </w:p>
        </w:tc>
        <w:tc>
          <w:tcPr>
            <w:tcW w:w="6662" w:type="dxa"/>
            <w:tcBorders>
              <w:top w:val="single" w:sz="4" w:space="0" w:color="auto"/>
              <w:left w:val="single" w:sz="4" w:space="0" w:color="auto"/>
              <w:bottom w:val="single" w:sz="4" w:space="0" w:color="auto"/>
              <w:right w:val="single" w:sz="4" w:space="0" w:color="auto"/>
            </w:tcBorders>
            <w:hideMark/>
          </w:tcPr>
          <w:p w14:paraId="3016F19B"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bookmarkStart w:id="5" w:name="_Hlk322347764"/>
            <w:proofErr w:type="spellStart"/>
            <w:r w:rsidRPr="00FE1885">
              <w:rPr>
                <w:rFonts w:ascii="Times New Roman" w:eastAsia="Calibri" w:hAnsi="Times New Roman" w:cs="Times New Roman"/>
                <w:lang w:val="lt-LT"/>
              </w:rPr>
              <w:t>Nepipe</w:t>
            </w:r>
            <w:proofErr w:type="spellEnd"/>
            <w:r w:rsidRPr="00FE1885">
              <w:rPr>
                <w:rFonts w:ascii="Times New Roman" w:eastAsia="Calibri" w:hAnsi="Times New Roman" w:cs="Times New Roman"/>
                <w:lang w:val="lt-LT"/>
              </w:rPr>
              <w:t xml:space="preserve"> 300 </w:t>
            </w:r>
            <w:proofErr w:type="spellStart"/>
            <w:r w:rsidR="003D6847" w:rsidRPr="003D6847">
              <w:rPr>
                <w:rFonts w:ascii="Times New Roman" w:eastAsia="Calibri" w:hAnsi="Times New Roman" w:cs="Times New Roman"/>
                <w:lang w:val="lt-LT"/>
              </w:rPr>
              <w:t>mikrogram</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injektionsvätska</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lösning</w:t>
            </w:r>
            <w:proofErr w:type="spellEnd"/>
            <w:r w:rsidR="003D6847" w:rsidRPr="003D6847">
              <w:rPr>
                <w:rFonts w:ascii="Times New Roman" w:eastAsia="Calibri" w:hAnsi="Times New Roman" w:cs="Times New Roman"/>
                <w:lang w:val="lt-LT"/>
              </w:rPr>
              <w:t xml:space="preserve"> i </w:t>
            </w:r>
            <w:proofErr w:type="spellStart"/>
            <w:r w:rsidR="003D6847" w:rsidRPr="003D6847">
              <w:rPr>
                <w:rFonts w:ascii="Times New Roman" w:eastAsia="Calibri" w:hAnsi="Times New Roman" w:cs="Times New Roman"/>
                <w:lang w:val="lt-LT"/>
              </w:rPr>
              <w:t>förfylld</w:t>
            </w:r>
            <w:proofErr w:type="spellEnd"/>
            <w:r w:rsidR="003D6847" w:rsidRPr="003D6847">
              <w:rPr>
                <w:rFonts w:ascii="Times New Roman" w:eastAsia="Calibri" w:hAnsi="Times New Roman" w:cs="Times New Roman"/>
                <w:lang w:val="lt-LT"/>
              </w:rPr>
              <w:t xml:space="preserve"> </w:t>
            </w:r>
            <w:proofErr w:type="spellStart"/>
            <w:r w:rsidR="003D6847" w:rsidRPr="003D6847">
              <w:rPr>
                <w:rFonts w:ascii="Times New Roman" w:eastAsia="Calibri" w:hAnsi="Times New Roman" w:cs="Times New Roman"/>
                <w:lang w:val="lt-LT"/>
              </w:rPr>
              <w:t>injektionspenna</w:t>
            </w:r>
            <w:bookmarkEnd w:id="5"/>
            <w:proofErr w:type="spellEnd"/>
          </w:p>
        </w:tc>
      </w:tr>
      <w:tr w:rsidR="00BA20A2" w:rsidRPr="00FE1885" w14:paraId="4138B2C6" w14:textId="77777777" w:rsidTr="0025612B">
        <w:trPr>
          <w:tblHeader/>
        </w:trPr>
        <w:tc>
          <w:tcPr>
            <w:tcW w:w="3114" w:type="dxa"/>
            <w:tcBorders>
              <w:top w:val="single" w:sz="4" w:space="0" w:color="auto"/>
              <w:left w:val="single" w:sz="4" w:space="0" w:color="auto"/>
              <w:bottom w:val="single" w:sz="4" w:space="0" w:color="auto"/>
              <w:right w:val="single" w:sz="4" w:space="0" w:color="auto"/>
            </w:tcBorders>
          </w:tcPr>
          <w:p w14:paraId="52162BFC" w14:textId="77777777" w:rsidR="00BA20A2" w:rsidRPr="00FE1885" w:rsidRDefault="00BA20A2" w:rsidP="0016395E">
            <w:pPr>
              <w:tabs>
                <w:tab w:val="left" w:pos="567"/>
              </w:tabs>
              <w:spacing w:after="0" w:line="260" w:lineRule="exact"/>
              <w:rPr>
                <w:rFonts w:ascii="Times New Roman" w:eastAsia="SimSun" w:hAnsi="Times New Roman" w:cs="Times New Roman"/>
                <w:b/>
                <w:lang w:val="en-GB" w:eastAsia="de-DE"/>
              </w:rPr>
            </w:pPr>
            <w:r w:rsidRPr="00FE1885">
              <w:rPr>
                <w:rFonts w:ascii="Times New Roman" w:eastAsia="Calibri" w:hAnsi="Times New Roman" w:cs="Times New Roman"/>
                <w:b/>
                <w:lang w:val="lt-LT"/>
              </w:rPr>
              <w:t>Slovėnija</w:t>
            </w:r>
          </w:p>
          <w:p w14:paraId="37A25184"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p>
        </w:tc>
        <w:tc>
          <w:tcPr>
            <w:tcW w:w="6662" w:type="dxa"/>
            <w:tcBorders>
              <w:top w:val="single" w:sz="4" w:space="0" w:color="auto"/>
              <w:left w:val="single" w:sz="4" w:space="0" w:color="auto"/>
              <w:bottom w:val="single" w:sz="4" w:space="0" w:color="auto"/>
              <w:right w:val="single" w:sz="4" w:space="0" w:color="auto"/>
            </w:tcBorders>
            <w:hideMark/>
          </w:tcPr>
          <w:p w14:paraId="691E0F2A" w14:textId="77777777" w:rsidR="00BA20A2" w:rsidRPr="00FE1885" w:rsidRDefault="00BA20A2" w:rsidP="0016395E">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mikrogramov</w:t>
            </w:r>
            <w:proofErr w:type="spellEnd"/>
            <w:r w:rsidRPr="00FE1885">
              <w:rPr>
                <w:rFonts w:ascii="Times New Roman" w:eastAsia="Calibri" w:hAnsi="Times New Roman" w:cs="Times New Roman"/>
                <w:lang w:val="lt-LT"/>
              </w:rPr>
              <w:t xml:space="preserve">/0,3 ml </w:t>
            </w:r>
            <w:proofErr w:type="spellStart"/>
            <w:r w:rsidRPr="00FE1885">
              <w:rPr>
                <w:rFonts w:ascii="Times New Roman" w:eastAsia="Calibri" w:hAnsi="Times New Roman" w:cs="Times New Roman"/>
                <w:lang w:val="lt-LT"/>
              </w:rPr>
              <w:t>raztopina</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za</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injiciranje</w:t>
            </w:r>
            <w:proofErr w:type="spellEnd"/>
            <w:r w:rsidRPr="00FE1885">
              <w:rPr>
                <w:rFonts w:ascii="Times New Roman" w:eastAsia="Calibri" w:hAnsi="Times New Roman" w:cs="Times New Roman"/>
                <w:lang w:val="lt-LT"/>
              </w:rPr>
              <w:t xml:space="preserve"> v </w:t>
            </w:r>
            <w:proofErr w:type="spellStart"/>
            <w:r w:rsidRPr="00FE1885">
              <w:rPr>
                <w:rFonts w:ascii="Times New Roman" w:eastAsia="Calibri" w:hAnsi="Times New Roman" w:cs="Times New Roman"/>
                <w:lang w:val="lt-LT"/>
              </w:rPr>
              <w:t>napolnjenem</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injekcijskem</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peresniku</w:t>
            </w:r>
            <w:proofErr w:type="spellEnd"/>
          </w:p>
        </w:tc>
      </w:tr>
    </w:tbl>
    <w:p w14:paraId="372F1AB7" w14:textId="77777777" w:rsidR="00BA20A2" w:rsidRPr="00FE1885" w:rsidRDefault="00BA20A2" w:rsidP="00BA20A2">
      <w:pPr>
        <w:numPr>
          <w:ilvl w:val="12"/>
          <w:numId w:val="0"/>
        </w:numPr>
        <w:tabs>
          <w:tab w:val="left" w:pos="567"/>
        </w:tabs>
        <w:spacing w:after="0" w:line="260" w:lineRule="exact"/>
        <w:ind w:right="-2"/>
        <w:outlineLvl w:val="0"/>
        <w:rPr>
          <w:rFonts w:ascii="Times New Roman" w:eastAsia="Calibri" w:hAnsi="Times New Roman" w:cs="Times New Roman"/>
          <w:b/>
          <w:lang w:val="lt-LT"/>
        </w:rPr>
      </w:pPr>
    </w:p>
    <w:p w14:paraId="1202788C" w14:textId="7C989069" w:rsidR="0025612B" w:rsidRPr="00FE1885" w:rsidRDefault="0025612B" w:rsidP="0025612B">
      <w:pPr>
        <w:numPr>
          <w:ilvl w:val="12"/>
          <w:numId w:val="0"/>
        </w:numPr>
        <w:tabs>
          <w:tab w:val="left" w:pos="567"/>
        </w:tabs>
        <w:spacing w:after="0" w:line="260" w:lineRule="exact"/>
        <w:ind w:right="-2"/>
        <w:outlineLvl w:val="0"/>
        <w:rPr>
          <w:rFonts w:ascii="Times New Roman" w:eastAsia="Calibri" w:hAnsi="Times New Roman" w:cs="Times New Roman"/>
          <w:lang w:val="lt-LT"/>
        </w:rPr>
      </w:pPr>
      <w:r w:rsidRPr="00FE1885">
        <w:rPr>
          <w:rFonts w:ascii="Times New Roman" w:eastAsia="Calibri" w:hAnsi="Times New Roman" w:cs="Times New Roman"/>
          <w:b/>
          <w:lang w:val="lt-LT"/>
        </w:rPr>
        <w:t>Šis pakuotės lapelis paskutinį kartą peržiūrėtas</w:t>
      </w:r>
      <w:r>
        <w:rPr>
          <w:rFonts w:ascii="Times New Roman" w:eastAsia="Calibri" w:hAnsi="Times New Roman" w:cs="Times New Roman"/>
          <w:b/>
          <w:lang w:val="lt-LT"/>
        </w:rPr>
        <w:t xml:space="preserve"> </w:t>
      </w:r>
      <w:r w:rsidR="009819F8">
        <w:rPr>
          <w:rFonts w:ascii="Times New Roman" w:eastAsia="Calibri" w:hAnsi="Times New Roman" w:cs="Times New Roman"/>
          <w:b/>
          <w:lang w:val="lt-LT"/>
        </w:rPr>
        <w:t>2025-07-16.</w:t>
      </w:r>
    </w:p>
    <w:p w14:paraId="71D64445" w14:textId="77777777" w:rsidR="00BA20A2" w:rsidRPr="00FE1885" w:rsidRDefault="00BA20A2" w:rsidP="00BA20A2">
      <w:pPr>
        <w:numPr>
          <w:ilvl w:val="12"/>
          <w:numId w:val="0"/>
        </w:numPr>
        <w:tabs>
          <w:tab w:val="left" w:pos="567"/>
        </w:tabs>
        <w:spacing w:after="0" w:line="260" w:lineRule="exact"/>
        <w:ind w:right="-2"/>
        <w:rPr>
          <w:rFonts w:ascii="Times New Roman" w:eastAsia="Calibri" w:hAnsi="Times New Roman" w:cs="Times New Roman"/>
          <w:lang w:val="lt-LT"/>
        </w:rPr>
      </w:pPr>
    </w:p>
    <w:p w14:paraId="1FC9498C" w14:textId="1DFEAA7E" w:rsidR="00BA20A2" w:rsidRPr="00981094" w:rsidRDefault="00BA20A2" w:rsidP="00981094">
      <w:pPr>
        <w:rPr>
          <w:lang w:val="lt-LT"/>
        </w:rPr>
      </w:pPr>
      <w:r w:rsidRPr="00FE1885">
        <w:rPr>
          <w:rFonts w:ascii="Times New Roman" w:eastAsia="Calibri" w:hAnsi="Times New Roman" w:cs="Times New Roman"/>
          <w:lang w:val="lt-LT"/>
        </w:rPr>
        <w:t>Išsami informacija apie šį vaistą pateikiama Valstybinės vaistų kontrolės tarnybos prie Lietuvos Respublikos sveikatos apsaugos ministerijos tinklalapyje</w:t>
      </w:r>
      <w:r w:rsidRPr="00FE1885">
        <w:rPr>
          <w:rFonts w:ascii="Times New Roman" w:hAnsi="Times New Roman"/>
          <w:i/>
          <w:lang w:val="lv-LV"/>
        </w:rPr>
        <w:t xml:space="preserve"> </w:t>
      </w:r>
      <w:r w:rsidR="00925568" w:rsidRPr="00925568">
        <w:rPr>
          <w:rFonts w:ascii="Times New Roman" w:eastAsia="Times New Roman" w:hAnsi="Times New Roman" w:cs="Times New Roman"/>
          <w:color w:val="0000EE"/>
          <w:u w:val="single"/>
          <w:lang w:val="lt-LT" w:eastAsia="lt-LT"/>
        </w:rPr>
        <w:t>https://vvkt.lrv.lt/lt/</w:t>
      </w:r>
      <w:r w:rsidR="00925568" w:rsidRPr="00925568">
        <w:rPr>
          <w:rFonts w:ascii="Times New Roman" w:eastAsia="Times New Roman" w:hAnsi="Times New Roman" w:cs="Times New Roman"/>
          <w:lang w:val="lt-LT" w:eastAsia="lt-LT"/>
        </w:rPr>
        <w:t>.</w:t>
      </w:r>
    </w:p>
    <w:p w14:paraId="081740FA" w14:textId="77777777" w:rsidR="00011ED9" w:rsidRPr="00EE597B" w:rsidRDefault="00011ED9">
      <w:pPr>
        <w:rPr>
          <w:lang w:val="lt-LT"/>
        </w:rPr>
      </w:pPr>
    </w:p>
    <w:sectPr w:rsidR="00011ED9" w:rsidRPr="00EE597B" w:rsidSect="001C4BCD">
      <w:headerReference w:type="even" r:id="rId13"/>
      <w:headerReference w:type="default" r:id="rId14"/>
      <w:footerReference w:type="even" r:id="rId15"/>
      <w:footerReference w:type="default" r:id="rId16"/>
      <w:headerReference w:type="first" r:id="rId17"/>
      <w:footerReference w:type="first" r:id="rId18"/>
      <w:pgSz w:w="12240" w:h="15840"/>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3150B" w14:textId="77777777" w:rsidR="00EF6387" w:rsidRDefault="00EF6387" w:rsidP="00B520EC">
      <w:pPr>
        <w:spacing w:after="0" w:line="240" w:lineRule="auto"/>
      </w:pPr>
      <w:r>
        <w:separator/>
      </w:r>
    </w:p>
  </w:endnote>
  <w:endnote w:type="continuationSeparator" w:id="0">
    <w:p w14:paraId="7C0DD566" w14:textId="77777777" w:rsidR="00EF6387" w:rsidRDefault="00EF6387" w:rsidP="00B52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C3001" w14:textId="77777777" w:rsidR="00B520EC" w:rsidRDefault="00B520E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28373" w14:textId="77777777" w:rsidR="00B520EC" w:rsidRDefault="00B520E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FC2B5" w14:textId="77777777" w:rsidR="00B520EC" w:rsidRDefault="00B520E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F486C" w14:textId="77777777" w:rsidR="00EF6387" w:rsidRDefault="00EF6387" w:rsidP="00B520EC">
      <w:pPr>
        <w:spacing w:after="0" w:line="240" w:lineRule="auto"/>
      </w:pPr>
      <w:r>
        <w:separator/>
      </w:r>
    </w:p>
  </w:footnote>
  <w:footnote w:type="continuationSeparator" w:id="0">
    <w:p w14:paraId="1D6682E7" w14:textId="77777777" w:rsidR="00EF6387" w:rsidRDefault="00EF6387" w:rsidP="00B520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FEA43" w14:textId="77777777" w:rsidR="00B520EC" w:rsidRDefault="00B520E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A5E6F" w14:textId="77777777" w:rsidR="00B520EC" w:rsidRDefault="00B520E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298BA" w14:textId="77777777" w:rsidR="00B520EC" w:rsidRDefault="00B520E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5161E3"/>
    <w:multiLevelType w:val="hybridMultilevel"/>
    <w:tmpl w:val="31120B72"/>
    <w:lvl w:ilvl="0" w:tplc="0426000F">
      <w:start w:val="1"/>
      <w:numFmt w:val="decimal"/>
      <w:lvlText w:val="%1."/>
      <w:lvlJc w:val="left"/>
      <w:pPr>
        <w:ind w:left="643" w:hanging="360"/>
      </w:pPr>
    </w:lvl>
    <w:lvl w:ilvl="1" w:tplc="04260019">
      <w:start w:val="1"/>
      <w:numFmt w:val="lowerLetter"/>
      <w:lvlText w:val="%2."/>
      <w:lvlJc w:val="left"/>
      <w:pPr>
        <w:ind w:left="1363" w:hanging="360"/>
      </w:pPr>
    </w:lvl>
    <w:lvl w:ilvl="2" w:tplc="0426001B">
      <w:start w:val="1"/>
      <w:numFmt w:val="lowerRoman"/>
      <w:lvlText w:val="%3."/>
      <w:lvlJc w:val="right"/>
      <w:pPr>
        <w:ind w:left="2083" w:hanging="180"/>
      </w:pPr>
    </w:lvl>
    <w:lvl w:ilvl="3" w:tplc="0426000F">
      <w:start w:val="1"/>
      <w:numFmt w:val="decimal"/>
      <w:lvlText w:val="%4."/>
      <w:lvlJc w:val="left"/>
      <w:pPr>
        <w:ind w:left="2803" w:hanging="360"/>
      </w:pPr>
    </w:lvl>
    <w:lvl w:ilvl="4" w:tplc="04260019">
      <w:start w:val="1"/>
      <w:numFmt w:val="lowerLetter"/>
      <w:lvlText w:val="%5."/>
      <w:lvlJc w:val="left"/>
      <w:pPr>
        <w:ind w:left="3523" w:hanging="360"/>
      </w:pPr>
    </w:lvl>
    <w:lvl w:ilvl="5" w:tplc="0426001B">
      <w:start w:val="1"/>
      <w:numFmt w:val="lowerRoman"/>
      <w:lvlText w:val="%6."/>
      <w:lvlJc w:val="right"/>
      <w:pPr>
        <w:ind w:left="4243" w:hanging="180"/>
      </w:pPr>
    </w:lvl>
    <w:lvl w:ilvl="6" w:tplc="0426000F">
      <w:start w:val="1"/>
      <w:numFmt w:val="decimal"/>
      <w:lvlText w:val="%7."/>
      <w:lvlJc w:val="left"/>
      <w:pPr>
        <w:ind w:left="4963" w:hanging="360"/>
      </w:pPr>
    </w:lvl>
    <w:lvl w:ilvl="7" w:tplc="04260019">
      <w:start w:val="1"/>
      <w:numFmt w:val="lowerLetter"/>
      <w:lvlText w:val="%8."/>
      <w:lvlJc w:val="left"/>
      <w:pPr>
        <w:ind w:left="5683" w:hanging="360"/>
      </w:pPr>
    </w:lvl>
    <w:lvl w:ilvl="8" w:tplc="0426001B">
      <w:start w:val="1"/>
      <w:numFmt w:val="lowerRoman"/>
      <w:lvlText w:val="%9."/>
      <w:lvlJc w:val="right"/>
      <w:pPr>
        <w:ind w:left="6403" w:hanging="180"/>
      </w:pPr>
    </w:lvl>
  </w:abstractNum>
  <w:abstractNum w:abstractNumId="2" w15:restartNumberingAfterBreak="0">
    <w:nsid w:val="0C607C27"/>
    <w:multiLevelType w:val="hybridMultilevel"/>
    <w:tmpl w:val="F0C42228"/>
    <w:lvl w:ilvl="0" w:tplc="DE06472C">
      <w:numFmt w:val="bullet"/>
      <w:lvlText w:val=""/>
      <w:lvlJc w:val="left"/>
      <w:pPr>
        <w:ind w:left="720" w:hanging="360"/>
      </w:pPr>
      <w:rPr>
        <w:rFonts w:ascii="Symbol" w:eastAsia="SimSun" w:hAnsi="Symbol"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3" w15:restartNumberingAfterBreak="0">
    <w:nsid w:val="10B527C1"/>
    <w:multiLevelType w:val="hybridMultilevel"/>
    <w:tmpl w:val="BE345C8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5" w15:restartNumberingAfterBreak="0">
    <w:nsid w:val="32B05181"/>
    <w:multiLevelType w:val="hybridMultilevel"/>
    <w:tmpl w:val="44EA46D0"/>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6" w15:restartNumberingAfterBreak="0">
    <w:nsid w:val="35B932ED"/>
    <w:multiLevelType w:val="hybridMultilevel"/>
    <w:tmpl w:val="88E8ABCC"/>
    <w:lvl w:ilvl="0" w:tplc="0427000F">
      <w:start w:val="3"/>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7" w15:restartNumberingAfterBreak="0">
    <w:nsid w:val="3B4E4DB2"/>
    <w:multiLevelType w:val="hybridMultilevel"/>
    <w:tmpl w:val="4970B194"/>
    <w:lvl w:ilvl="0" w:tplc="1CD0A2FC">
      <w:start w:val="2"/>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8" w15:restartNumberingAfterBreak="0">
    <w:nsid w:val="4F576FDF"/>
    <w:multiLevelType w:val="hybridMultilevel"/>
    <w:tmpl w:val="106EBBFC"/>
    <w:lvl w:ilvl="0" w:tplc="60E4935C">
      <w:start w:val="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9" w15:restartNumberingAfterBreak="0">
    <w:nsid w:val="67F4519B"/>
    <w:multiLevelType w:val="hybridMultilevel"/>
    <w:tmpl w:val="CC209442"/>
    <w:lvl w:ilvl="0" w:tplc="D690F696">
      <w:start w:val="1"/>
      <w:numFmt w:val="bullet"/>
      <w:lvlText w:val="-"/>
      <w:lvlJc w:val="left"/>
      <w:pPr>
        <w:tabs>
          <w:tab w:val="num" w:pos="924"/>
        </w:tabs>
        <w:ind w:left="924"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B446F10"/>
    <w:multiLevelType w:val="hybridMultilevel"/>
    <w:tmpl w:val="2E745F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FFA0FE9"/>
    <w:multiLevelType w:val="hybridMultilevel"/>
    <w:tmpl w:val="31120B72"/>
    <w:lvl w:ilvl="0" w:tplc="0426000F">
      <w:start w:val="1"/>
      <w:numFmt w:val="decimal"/>
      <w:lvlText w:val="%1."/>
      <w:lvlJc w:val="left"/>
      <w:pPr>
        <w:ind w:left="643" w:hanging="360"/>
      </w:pPr>
    </w:lvl>
    <w:lvl w:ilvl="1" w:tplc="04260019">
      <w:start w:val="1"/>
      <w:numFmt w:val="lowerLetter"/>
      <w:lvlText w:val="%2."/>
      <w:lvlJc w:val="left"/>
      <w:pPr>
        <w:ind w:left="1363" w:hanging="360"/>
      </w:pPr>
    </w:lvl>
    <w:lvl w:ilvl="2" w:tplc="0426001B">
      <w:start w:val="1"/>
      <w:numFmt w:val="lowerRoman"/>
      <w:lvlText w:val="%3."/>
      <w:lvlJc w:val="right"/>
      <w:pPr>
        <w:ind w:left="2083" w:hanging="180"/>
      </w:pPr>
    </w:lvl>
    <w:lvl w:ilvl="3" w:tplc="0426000F">
      <w:start w:val="1"/>
      <w:numFmt w:val="decimal"/>
      <w:lvlText w:val="%4."/>
      <w:lvlJc w:val="left"/>
      <w:pPr>
        <w:ind w:left="2803" w:hanging="360"/>
      </w:pPr>
    </w:lvl>
    <w:lvl w:ilvl="4" w:tplc="04260019">
      <w:start w:val="1"/>
      <w:numFmt w:val="lowerLetter"/>
      <w:lvlText w:val="%5."/>
      <w:lvlJc w:val="left"/>
      <w:pPr>
        <w:ind w:left="3523" w:hanging="360"/>
      </w:pPr>
    </w:lvl>
    <w:lvl w:ilvl="5" w:tplc="0426001B">
      <w:start w:val="1"/>
      <w:numFmt w:val="lowerRoman"/>
      <w:lvlText w:val="%6."/>
      <w:lvlJc w:val="right"/>
      <w:pPr>
        <w:ind w:left="4243" w:hanging="180"/>
      </w:pPr>
    </w:lvl>
    <w:lvl w:ilvl="6" w:tplc="0426000F">
      <w:start w:val="1"/>
      <w:numFmt w:val="decimal"/>
      <w:lvlText w:val="%7."/>
      <w:lvlJc w:val="left"/>
      <w:pPr>
        <w:ind w:left="4963" w:hanging="360"/>
      </w:pPr>
    </w:lvl>
    <w:lvl w:ilvl="7" w:tplc="04260019">
      <w:start w:val="1"/>
      <w:numFmt w:val="lowerLetter"/>
      <w:lvlText w:val="%8."/>
      <w:lvlJc w:val="left"/>
      <w:pPr>
        <w:ind w:left="5683" w:hanging="360"/>
      </w:pPr>
    </w:lvl>
    <w:lvl w:ilvl="8" w:tplc="0426001B">
      <w:start w:val="1"/>
      <w:numFmt w:val="lowerRoman"/>
      <w:lvlText w:val="%9."/>
      <w:lvlJc w:val="right"/>
      <w:pPr>
        <w:ind w:left="6403" w:hanging="180"/>
      </w:pPr>
    </w:lvl>
  </w:abstractNum>
  <w:abstractNum w:abstractNumId="13" w15:restartNumberingAfterBreak="0">
    <w:nsid w:val="79D772E9"/>
    <w:multiLevelType w:val="hybridMultilevel"/>
    <w:tmpl w:val="2984FA3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7A100D28"/>
    <w:multiLevelType w:val="hybridMultilevel"/>
    <w:tmpl w:val="305C9184"/>
    <w:lvl w:ilvl="0" w:tplc="FD788292">
      <w:start w:val="1"/>
      <w:numFmt w:val="upperLetter"/>
      <w:lvlText w:val="%1."/>
      <w:lvlJc w:val="left"/>
      <w:pPr>
        <w:ind w:left="5670" w:hanging="5670"/>
      </w:pPr>
      <w:rPr>
        <w:rFonts w:hint="default"/>
        <w:b/>
      </w:rPr>
    </w:lvl>
    <w:lvl w:ilvl="1" w:tplc="9C748A10">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5541913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688262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2412600">
    <w:abstractNumId w:val="2"/>
  </w:num>
  <w:num w:numId="4" w16cid:durableId="1370496721">
    <w:abstractNumId w:val="10"/>
  </w:num>
  <w:num w:numId="5" w16cid:durableId="77112397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26273467">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3751924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429422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94743521">
    <w:abstractNumId w:val="0"/>
    <w:lvlOverride w:ilvl="0">
      <w:lvl w:ilvl="0">
        <w:numFmt w:val="bullet"/>
        <w:lvlText w:val="-"/>
        <w:lvlJc w:val="left"/>
        <w:pPr>
          <w:ind w:left="360" w:hanging="360"/>
        </w:pPr>
        <w:rPr>
          <w:rFonts w:cs="Times New Roman"/>
        </w:rPr>
      </w:lvl>
    </w:lvlOverride>
  </w:num>
  <w:num w:numId="10" w16cid:durableId="2042437519">
    <w:abstractNumId w:val="11"/>
  </w:num>
  <w:num w:numId="11" w16cid:durableId="1547449125">
    <w:abstractNumId w:val="13"/>
  </w:num>
  <w:num w:numId="12" w16cid:durableId="963654915">
    <w:abstractNumId w:val="9"/>
  </w:num>
  <w:num w:numId="13" w16cid:durableId="157693752">
    <w:abstractNumId w:val="0"/>
    <w:lvlOverride w:ilvl="0">
      <w:lvl w:ilvl="0">
        <w:numFmt w:val="bullet"/>
        <w:lvlText w:val="-"/>
        <w:lvlJc w:val="left"/>
        <w:pPr>
          <w:ind w:left="360" w:hanging="360"/>
        </w:pPr>
        <w:rPr>
          <w:rFonts w:cs="Times New Roman"/>
        </w:rPr>
      </w:lvl>
    </w:lvlOverride>
  </w:num>
  <w:num w:numId="14" w16cid:durableId="328526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6246790">
    <w:abstractNumId w:val="4"/>
  </w:num>
  <w:num w:numId="16" w16cid:durableId="1903908875">
    <w:abstractNumId w:val="8"/>
  </w:num>
  <w:num w:numId="17" w16cid:durableId="1023626606">
    <w:abstractNumId w:val="3"/>
  </w:num>
  <w:num w:numId="18" w16cid:durableId="36393545">
    <w:abstractNumId w:val="0"/>
  </w:num>
  <w:num w:numId="19" w16cid:durableId="1519275835">
    <w:abstractNumId w:val="5"/>
  </w:num>
  <w:num w:numId="20" w16cid:durableId="1683163313">
    <w:abstractNumId w:val="12"/>
  </w:num>
  <w:num w:numId="21" w16cid:durableId="489488922">
    <w:abstractNumId w:val="1"/>
  </w:num>
  <w:num w:numId="22" w16cid:durableId="1606501655">
    <w:abstractNumId w:val="7"/>
  </w:num>
  <w:num w:numId="23" w16cid:durableId="1692877346">
    <w:abstractNumId w:val="6"/>
  </w:num>
  <w:num w:numId="24" w16cid:durableId="16868322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06A0"/>
    <w:rsid w:val="00011ED9"/>
    <w:rsid w:val="00044E37"/>
    <w:rsid w:val="0006493D"/>
    <w:rsid w:val="00094ABA"/>
    <w:rsid w:val="000A383D"/>
    <w:rsid w:val="000F6FE3"/>
    <w:rsid w:val="0016395E"/>
    <w:rsid w:val="00175101"/>
    <w:rsid w:val="001C4BCD"/>
    <w:rsid w:val="001D021D"/>
    <w:rsid w:val="00223F87"/>
    <w:rsid w:val="0025612B"/>
    <w:rsid w:val="0027235B"/>
    <w:rsid w:val="002A2FA5"/>
    <w:rsid w:val="00301D86"/>
    <w:rsid w:val="00310E69"/>
    <w:rsid w:val="00341FAD"/>
    <w:rsid w:val="00343E50"/>
    <w:rsid w:val="00395461"/>
    <w:rsid w:val="003965D9"/>
    <w:rsid w:val="003D6847"/>
    <w:rsid w:val="003E4169"/>
    <w:rsid w:val="00481F0C"/>
    <w:rsid w:val="00492FEE"/>
    <w:rsid w:val="00497BCC"/>
    <w:rsid w:val="004A4510"/>
    <w:rsid w:val="004B2034"/>
    <w:rsid w:val="004C1E3B"/>
    <w:rsid w:val="00516D8C"/>
    <w:rsid w:val="00573991"/>
    <w:rsid w:val="00647D8D"/>
    <w:rsid w:val="00692825"/>
    <w:rsid w:val="006C483D"/>
    <w:rsid w:val="006D0D4A"/>
    <w:rsid w:val="006F0F9E"/>
    <w:rsid w:val="006F58D1"/>
    <w:rsid w:val="0074679B"/>
    <w:rsid w:val="007575F8"/>
    <w:rsid w:val="00760A6F"/>
    <w:rsid w:val="00760FB4"/>
    <w:rsid w:val="007B661A"/>
    <w:rsid w:val="007F1D98"/>
    <w:rsid w:val="007F1F3D"/>
    <w:rsid w:val="0081195E"/>
    <w:rsid w:val="008906A0"/>
    <w:rsid w:val="008A7AAE"/>
    <w:rsid w:val="008B1ED9"/>
    <w:rsid w:val="008C7981"/>
    <w:rsid w:val="00925568"/>
    <w:rsid w:val="00927933"/>
    <w:rsid w:val="00962ABA"/>
    <w:rsid w:val="00981094"/>
    <w:rsid w:val="009819F8"/>
    <w:rsid w:val="009847A2"/>
    <w:rsid w:val="0098571F"/>
    <w:rsid w:val="00992D69"/>
    <w:rsid w:val="009E22E6"/>
    <w:rsid w:val="00A74074"/>
    <w:rsid w:val="00A962E1"/>
    <w:rsid w:val="00AC5A38"/>
    <w:rsid w:val="00B520EC"/>
    <w:rsid w:val="00BA20A2"/>
    <w:rsid w:val="00BA50C2"/>
    <w:rsid w:val="00BD3E07"/>
    <w:rsid w:val="00BD5AF8"/>
    <w:rsid w:val="00BD5E4C"/>
    <w:rsid w:val="00C1754D"/>
    <w:rsid w:val="00C52CB7"/>
    <w:rsid w:val="00C66451"/>
    <w:rsid w:val="00C73BC6"/>
    <w:rsid w:val="00CE7FFA"/>
    <w:rsid w:val="00D26691"/>
    <w:rsid w:val="00D33E8C"/>
    <w:rsid w:val="00D97DF9"/>
    <w:rsid w:val="00DB1712"/>
    <w:rsid w:val="00DE0DD4"/>
    <w:rsid w:val="00E04C9D"/>
    <w:rsid w:val="00E121DA"/>
    <w:rsid w:val="00E31450"/>
    <w:rsid w:val="00E326EE"/>
    <w:rsid w:val="00E456BC"/>
    <w:rsid w:val="00E54AE7"/>
    <w:rsid w:val="00E74582"/>
    <w:rsid w:val="00EC6ADB"/>
    <w:rsid w:val="00EE597B"/>
    <w:rsid w:val="00EF6387"/>
    <w:rsid w:val="00FA2080"/>
    <w:rsid w:val="00FA385B"/>
    <w:rsid w:val="00FB625C"/>
    <w:rsid w:val="00FD6A0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64581"/>
  <w15:docId w15:val="{B26AFCAA-0928-4E2E-BEB3-42A33647E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A20A2"/>
    <w:rPr>
      <w:lang w:val="en-US"/>
    </w:rPr>
  </w:style>
  <w:style w:type="paragraph" w:styleId="Antrat1">
    <w:name w:val="heading 1"/>
    <w:basedOn w:val="prastasis"/>
    <w:next w:val="prastasis"/>
    <w:link w:val="Antrat1Diagrama"/>
    <w:qFormat/>
    <w:rsid w:val="00BA20A2"/>
    <w:pPr>
      <w:tabs>
        <w:tab w:val="left" w:pos="567"/>
      </w:tabs>
      <w:spacing w:before="240" w:after="120" w:line="260" w:lineRule="exact"/>
      <w:ind w:left="357" w:hanging="357"/>
      <w:outlineLvl w:val="0"/>
    </w:pPr>
    <w:rPr>
      <w:rFonts w:ascii="Times New Roman" w:eastAsia="SimSun" w:hAnsi="Times New Roman" w:cs="Times New Roman"/>
      <w:b/>
      <w:caps/>
      <w:sz w:val="26"/>
      <w:szCs w:val="20"/>
    </w:rPr>
  </w:style>
  <w:style w:type="paragraph" w:styleId="Antrat2">
    <w:name w:val="heading 2"/>
    <w:basedOn w:val="prastasis"/>
    <w:next w:val="prastasis"/>
    <w:link w:val="Antrat2Diagrama"/>
    <w:semiHidden/>
    <w:unhideWhenUsed/>
    <w:qFormat/>
    <w:rsid w:val="00BA20A2"/>
    <w:pPr>
      <w:keepNext/>
      <w:tabs>
        <w:tab w:val="left" w:pos="567"/>
      </w:tabs>
      <w:spacing w:before="240" w:after="60" w:line="260" w:lineRule="exact"/>
      <w:outlineLvl w:val="1"/>
    </w:pPr>
    <w:rPr>
      <w:rFonts w:ascii="Helvetica" w:eastAsia="SimSun" w:hAnsi="Helvetica" w:cs="Helvetica"/>
      <w:b/>
      <w:i/>
      <w:sz w:val="24"/>
      <w:szCs w:val="20"/>
      <w:lang w:val="lt-LT"/>
    </w:rPr>
  </w:style>
  <w:style w:type="paragraph" w:styleId="Antrat3">
    <w:name w:val="heading 3"/>
    <w:basedOn w:val="prastasis"/>
    <w:next w:val="prastasis"/>
    <w:link w:val="Antrat3Diagrama"/>
    <w:semiHidden/>
    <w:unhideWhenUsed/>
    <w:qFormat/>
    <w:rsid w:val="00BA20A2"/>
    <w:pPr>
      <w:keepNext/>
      <w:keepLines/>
      <w:tabs>
        <w:tab w:val="left" w:pos="567"/>
      </w:tabs>
      <w:spacing w:before="120" w:after="80" w:line="260" w:lineRule="exact"/>
      <w:outlineLvl w:val="2"/>
    </w:pPr>
    <w:rPr>
      <w:rFonts w:ascii="Times New Roman" w:eastAsia="SimSun" w:hAnsi="Times New Roman" w:cs="Times New Roman"/>
      <w:b/>
      <w:kern w:val="28"/>
      <w:sz w:val="24"/>
      <w:szCs w:val="20"/>
    </w:rPr>
  </w:style>
  <w:style w:type="paragraph" w:styleId="Antrat4">
    <w:name w:val="heading 4"/>
    <w:basedOn w:val="prastasis"/>
    <w:next w:val="prastasis"/>
    <w:link w:val="Antrat4Diagrama"/>
    <w:semiHidden/>
    <w:unhideWhenUsed/>
    <w:qFormat/>
    <w:rsid w:val="00BA20A2"/>
    <w:pPr>
      <w:keepNext/>
      <w:tabs>
        <w:tab w:val="left" w:pos="567"/>
      </w:tabs>
      <w:spacing w:after="0" w:line="260" w:lineRule="exact"/>
      <w:jc w:val="both"/>
      <w:outlineLvl w:val="3"/>
    </w:pPr>
    <w:rPr>
      <w:rFonts w:ascii="Times New Roman" w:eastAsia="SimSun" w:hAnsi="Times New Roman" w:cs="Times New Roman"/>
      <w:b/>
      <w:noProof/>
      <w:szCs w:val="20"/>
      <w:lang w:val="lt-LT"/>
    </w:rPr>
  </w:style>
  <w:style w:type="paragraph" w:styleId="Antrat5">
    <w:name w:val="heading 5"/>
    <w:basedOn w:val="prastasis"/>
    <w:next w:val="prastasis"/>
    <w:link w:val="Antrat5Diagrama"/>
    <w:semiHidden/>
    <w:unhideWhenUsed/>
    <w:qFormat/>
    <w:rsid w:val="00BA20A2"/>
    <w:pPr>
      <w:keepNext/>
      <w:tabs>
        <w:tab w:val="left" w:pos="567"/>
      </w:tabs>
      <w:spacing w:after="0" w:line="260" w:lineRule="exact"/>
      <w:jc w:val="both"/>
      <w:outlineLvl w:val="4"/>
    </w:pPr>
    <w:rPr>
      <w:rFonts w:ascii="Times New Roman" w:eastAsia="SimSun" w:hAnsi="Times New Roman" w:cs="Times New Roman"/>
      <w:noProof/>
      <w:szCs w:val="20"/>
      <w:lang w:val="lt-LT"/>
    </w:rPr>
  </w:style>
  <w:style w:type="paragraph" w:styleId="Antrat6">
    <w:name w:val="heading 6"/>
    <w:basedOn w:val="prastasis"/>
    <w:next w:val="prastasis"/>
    <w:link w:val="Antrat6Diagrama"/>
    <w:semiHidden/>
    <w:unhideWhenUsed/>
    <w:qFormat/>
    <w:rsid w:val="00BA20A2"/>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lt-LT"/>
    </w:rPr>
  </w:style>
  <w:style w:type="paragraph" w:styleId="Antrat7">
    <w:name w:val="heading 7"/>
    <w:basedOn w:val="prastasis"/>
    <w:next w:val="prastasis"/>
    <w:link w:val="Antrat7Diagrama"/>
    <w:semiHidden/>
    <w:unhideWhenUsed/>
    <w:qFormat/>
    <w:rsid w:val="00BA20A2"/>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lt-LT"/>
    </w:rPr>
  </w:style>
  <w:style w:type="paragraph" w:styleId="Antrat8">
    <w:name w:val="heading 8"/>
    <w:basedOn w:val="prastasis"/>
    <w:next w:val="prastasis"/>
    <w:link w:val="Antrat8Diagrama"/>
    <w:semiHidden/>
    <w:unhideWhenUsed/>
    <w:qFormat/>
    <w:rsid w:val="00BA20A2"/>
    <w:pPr>
      <w:keepNext/>
      <w:tabs>
        <w:tab w:val="left" w:pos="567"/>
      </w:tabs>
      <w:spacing w:after="0" w:line="260" w:lineRule="exact"/>
      <w:ind w:left="567" w:hanging="567"/>
      <w:jc w:val="both"/>
      <w:outlineLvl w:val="7"/>
    </w:pPr>
    <w:rPr>
      <w:rFonts w:ascii="Times New Roman" w:eastAsia="SimSun" w:hAnsi="Times New Roman" w:cs="Times New Roman"/>
      <w:b/>
      <w:i/>
      <w:szCs w:val="20"/>
      <w:lang w:val="lt-LT"/>
    </w:rPr>
  </w:style>
  <w:style w:type="paragraph" w:styleId="Antrat9">
    <w:name w:val="heading 9"/>
    <w:basedOn w:val="prastasis"/>
    <w:next w:val="prastasis"/>
    <w:link w:val="Antrat9Diagrama"/>
    <w:semiHidden/>
    <w:unhideWhenUsed/>
    <w:qFormat/>
    <w:rsid w:val="00BA20A2"/>
    <w:pPr>
      <w:keepNext/>
      <w:tabs>
        <w:tab w:val="left" w:pos="567"/>
      </w:tabs>
      <w:spacing w:after="0" w:line="260" w:lineRule="exact"/>
      <w:jc w:val="both"/>
      <w:outlineLvl w:val="8"/>
    </w:pPr>
    <w:rPr>
      <w:rFonts w:ascii="Times New Roman" w:eastAsia="SimSun" w:hAnsi="Times New Roman" w:cs="Times New Roman"/>
      <w:b/>
      <w:i/>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basedOn w:val="Numatytasispastraiposriftas"/>
    <w:rsid w:val="00BA20A2"/>
    <w:rPr>
      <w:rFonts w:asciiTheme="majorHAnsi" w:eastAsiaTheme="majorEastAsia" w:hAnsiTheme="majorHAnsi" w:cstheme="majorBidi"/>
      <w:color w:val="2E74B5" w:themeColor="accent1" w:themeShade="BF"/>
      <w:sz w:val="32"/>
      <w:szCs w:val="32"/>
      <w:lang w:val="en-US"/>
    </w:rPr>
  </w:style>
  <w:style w:type="character" w:customStyle="1" w:styleId="Heading2Char">
    <w:name w:val="Heading 2 Char"/>
    <w:basedOn w:val="Numatytasispastraiposriftas"/>
    <w:semiHidden/>
    <w:rsid w:val="00BA20A2"/>
    <w:rPr>
      <w:rFonts w:asciiTheme="majorHAnsi" w:eastAsiaTheme="majorEastAsia" w:hAnsiTheme="majorHAnsi" w:cstheme="majorBidi"/>
      <w:color w:val="2E74B5" w:themeColor="accent1" w:themeShade="BF"/>
      <w:sz w:val="26"/>
      <w:szCs w:val="26"/>
      <w:lang w:val="en-US"/>
    </w:rPr>
  </w:style>
  <w:style w:type="character" w:customStyle="1" w:styleId="Heading3Char">
    <w:name w:val="Heading 3 Char"/>
    <w:basedOn w:val="Numatytasispastraiposriftas"/>
    <w:semiHidden/>
    <w:rsid w:val="00BA20A2"/>
    <w:rPr>
      <w:rFonts w:asciiTheme="majorHAnsi" w:eastAsiaTheme="majorEastAsia" w:hAnsiTheme="majorHAnsi" w:cstheme="majorBidi"/>
      <w:color w:val="1F4D78" w:themeColor="accent1" w:themeShade="7F"/>
      <w:sz w:val="24"/>
      <w:szCs w:val="24"/>
      <w:lang w:val="en-US"/>
    </w:rPr>
  </w:style>
  <w:style w:type="character" w:customStyle="1" w:styleId="Heading4Char">
    <w:name w:val="Heading 4 Char"/>
    <w:basedOn w:val="Numatytasispastraiposriftas"/>
    <w:semiHidden/>
    <w:rsid w:val="00BA20A2"/>
    <w:rPr>
      <w:rFonts w:asciiTheme="majorHAnsi" w:eastAsiaTheme="majorEastAsia" w:hAnsiTheme="majorHAnsi" w:cstheme="majorBidi"/>
      <w:i/>
      <w:iCs/>
      <w:color w:val="2E74B5" w:themeColor="accent1" w:themeShade="BF"/>
      <w:lang w:val="en-US"/>
    </w:rPr>
  </w:style>
  <w:style w:type="character" w:customStyle="1" w:styleId="Heading5Char">
    <w:name w:val="Heading 5 Char"/>
    <w:basedOn w:val="Numatytasispastraiposriftas"/>
    <w:semiHidden/>
    <w:rsid w:val="00BA20A2"/>
    <w:rPr>
      <w:rFonts w:asciiTheme="majorHAnsi" w:eastAsiaTheme="majorEastAsia" w:hAnsiTheme="majorHAnsi" w:cstheme="majorBidi"/>
      <w:color w:val="2E74B5" w:themeColor="accent1" w:themeShade="BF"/>
      <w:lang w:val="en-US"/>
    </w:rPr>
  </w:style>
  <w:style w:type="character" w:customStyle="1" w:styleId="Heading6Char">
    <w:name w:val="Heading 6 Char"/>
    <w:basedOn w:val="Numatytasispastraiposriftas"/>
    <w:semiHidden/>
    <w:rsid w:val="00BA20A2"/>
    <w:rPr>
      <w:rFonts w:asciiTheme="majorHAnsi" w:eastAsiaTheme="majorEastAsia" w:hAnsiTheme="majorHAnsi" w:cstheme="majorBidi"/>
      <w:color w:val="1F4D78" w:themeColor="accent1" w:themeShade="7F"/>
      <w:lang w:val="en-US"/>
    </w:rPr>
  </w:style>
  <w:style w:type="character" w:customStyle="1" w:styleId="Heading7Char">
    <w:name w:val="Heading 7 Char"/>
    <w:basedOn w:val="Numatytasispastraiposriftas"/>
    <w:semiHidden/>
    <w:rsid w:val="00BA20A2"/>
    <w:rPr>
      <w:rFonts w:asciiTheme="majorHAnsi" w:eastAsiaTheme="majorEastAsia" w:hAnsiTheme="majorHAnsi" w:cstheme="majorBidi"/>
      <w:i/>
      <w:iCs/>
      <w:color w:val="1F4D78" w:themeColor="accent1" w:themeShade="7F"/>
      <w:lang w:val="en-US"/>
    </w:rPr>
  </w:style>
  <w:style w:type="character" w:customStyle="1" w:styleId="Heading8Char">
    <w:name w:val="Heading 8 Char"/>
    <w:basedOn w:val="Numatytasispastraiposriftas"/>
    <w:semiHidden/>
    <w:rsid w:val="00BA20A2"/>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Numatytasispastraiposriftas"/>
    <w:semiHidden/>
    <w:rsid w:val="00BA20A2"/>
    <w:rPr>
      <w:rFonts w:asciiTheme="majorHAnsi" w:eastAsiaTheme="majorEastAsia" w:hAnsiTheme="majorHAnsi" w:cstheme="majorBidi"/>
      <w:i/>
      <w:iCs/>
      <w:color w:val="272727" w:themeColor="text1" w:themeTint="D8"/>
      <w:sz w:val="21"/>
      <w:szCs w:val="21"/>
      <w:lang w:val="en-US"/>
    </w:rPr>
  </w:style>
  <w:style w:type="numbering" w:customStyle="1" w:styleId="NoList1">
    <w:name w:val="No List1"/>
    <w:next w:val="Sraonra"/>
    <w:uiPriority w:val="99"/>
    <w:semiHidden/>
    <w:unhideWhenUsed/>
    <w:rsid w:val="00BA20A2"/>
  </w:style>
  <w:style w:type="character" w:styleId="Hipersaitas">
    <w:name w:val="Hyperlink"/>
    <w:uiPriority w:val="99"/>
    <w:unhideWhenUsed/>
    <w:rsid w:val="00BA20A2"/>
    <w:rPr>
      <w:rFonts w:ascii="Times New Roman" w:hAnsi="Times New Roman" w:cs="Times New Roman" w:hint="default"/>
      <w:color w:val="0000FF"/>
      <w:u w:val="single"/>
    </w:rPr>
  </w:style>
  <w:style w:type="character" w:styleId="Perirtashipersaitas">
    <w:name w:val="FollowedHyperlink"/>
    <w:semiHidden/>
    <w:unhideWhenUsed/>
    <w:rsid w:val="00BA20A2"/>
    <w:rPr>
      <w:rFonts w:ascii="Times New Roman" w:hAnsi="Times New Roman" w:cs="Times New Roman" w:hint="default"/>
      <w:color w:val="800080"/>
      <w:u w:val="single"/>
    </w:rPr>
  </w:style>
  <w:style w:type="character" w:styleId="Grietas">
    <w:name w:val="Strong"/>
    <w:qFormat/>
    <w:rsid w:val="00BA20A2"/>
    <w:rPr>
      <w:rFonts w:ascii="Times New Roman" w:hAnsi="Times New Roman" w:cs="Times New Roman" w:hint="default"/>
      <w:b/>
      <w:bCs/>
    </w:rPr>
  </w:style>
  <w:style w:type="paragraph" w:styleId="Komentarotekstas">
    <w:name w:val="annotation text"/>
    <w:basedOn w:val="prastasis"/>
    <w:link w:val="KomentarotekstasDiagrama"/>
    <w:semiHidden/>
    <w:unhideWhenUsed/>
    <w:rsid w:val="00BA20A2"/>
    <w:pPr>
      <w:tabs>
        <w:tab w:val="left" w:pos="567"/>
      </w:tabs>
      <w:spacing w:after="0" w:line="260" w:lineRule="exact"/>
    </w:pPr>
    <w:rPr>
      <w:rFonts w:ascii="Times New Roman" w:eastAsia="SimSun" w:hAnsi="Times New Roman" w:cs="Times New Roman"/>
      <w:sz w:val="20"/>
      <w:szCs w:val="20"/>
      <w:lang w:val="lt-LT" w:eastAsia="zh-CN"/>
    </w:rPr>
  </w:style>
  <w:style w:type="character" w:customStyle="1" w:styleId="KomentarotekstasDiagrama">
    <w:name w:val="Komentaro tekstas Diagrama"/>
    <w:basedOn w:val="Numatytasispastraiposriftas"/>
    <w:link w:val="Komentarotekstas"/>
    <w:semiHidden/>
    <w:rsid w:val="00BA20A2"/>
    <w:rPr>
      <w:rFonts w:ascii="Times New Roman" w:eastAsia="SimSun" w:hAnsi="Times New Roman" w:cs="Times New Roman"/>
      <w:sz w:val="20"/>
      <w:szCs w:val="20"/>
      <w:lang w:eastAsia="zh-CN"/>
    </w:rPr>
  </w:style>
  <w:style w:type="paragraph" w:styleId="Antrats">
    <w:name w:val="header"/>
    <w:basedOn w:val="prastasis"/>
    <w:link w:val="AntratsDiagrama"/>
    <w:unhideWhenUsed/>
    <w:rsid w:val="00BA20A2"/>
    <w:pPr>
      <w:tabs>
        <w:tab w:val="center" w:pos="4320"/>
        <w:tab w:val="right" w:pos="8640"/>
      </w:tabs>
      <w:spacing w:after="0" w:line="260" w:lineRule="exact"/>
    </w:pPr>
    <w:rPr>
      <w:rFonts w:ascii="Times New Roman" w:eastAsia="SimSun" w:hAnsi="Times New Roman" w:cs="Times New Roman"/>
      <w:szCs w:val="20"/>
      <w:lang w:val="lt-LT" w:eastAsia="zh-CN"/>
    </w:rPr>
  </w:style>
  <w:style w:type="character" w:customStyle="1" w:styleId="HeaderChar">
    <w:name w:val="Header Char"/>
    <w:basedOn w:val="Numatytasispastraiposriftas"/>
    <w:semiHidden/>
    <w:rsid w:val="00BA20A2"/>
    <w:rPr>
      <w:lang w:val="en-US"/>
    </w:rPr>
  </w:style>
  <w:style w:type="paragraph" w:styleId="Porat">
    <w:name w:val="footer"/>
    <w:basedOn w:val="prastasis"/>
    <w:link w:val="PoratDiagrama"/>
    <w:unhideWhenUsed/>
    <w:rsid w:val="00BA20A2"/>
    <w:pPr>
      <w:tabs>
        <w:tab w:val="left" w:pos="567"/>
        <w:tab w:val="center" w:pos="4536"/>
        <w:tab w:val="right" w:pos="8306"/>
      </w:tabs>
      <w:spacing w:after="0" w:line="260" w:lineRule="exact"/>
    </w:pPr>
    <w:rPr>
      <w:rFonts w:ascii="Arial" w:eastAsia="SimSun" w:hAnsi="Arial" w:cs="Times New Roman"/>
      <w:noProof/>
      <w:sz w:val="16"/>
      <w:szCs w:val="20"/>
      <w:lang w:eastAsia="zh-CN"/>
    </w:rPr>
  </w:style>
  <w:style w:type="character" w:customStyle="1" w:styleId="FooterChar">
    <w:name w:val="Footer Char"/>
    <w:basedOn w:val="Numatytasispastraiposriftas"/>
    <w:semiHidden/>
    <w:rsid w:val="00BA20A2"/>
    <w:rPr>
      <w:lang w:val="en-US"/>
    </w:rPr>
  </w:style>
  <w:style w:type="paragraph" w:styleId="Dokumentoinaostekstas">
    <w:name w:val="endnote text"/>
    <w:basedOn w:val="prastasis"/>
    <w:link w:val="DokumentoinaostekstasDiagrama"/>
    <w:semiHidden/>
    <w:unhideWhenUsed/>
    <w:rsid w:val="00BA20A2"/>
    <w:pPr>
      <w:tabs>
        <w:tab w:val="left" w:pos="567"/>
      </w:tabs>
      <w:spacing w:after="0" w:line="240" w:lineRule="auto"/>
    </w:pPr>
    <w:rPr>
      <w:rFonts w:ascii="Times New Roman" w:eastAsia="SimSun" w:hAnsi="Times New Roman" w:cs="Times New Roman"/>
      <w:sz w:val="20"/>
      <w:szCs w:val="20"/>
      <w:lang w:val="lt-LT" w:eastAsia="lt-LT"/>
    </w:rPr>
  </w:style>
  <w:style w:type="character" w:customStyle="1" w:styleId="DokumentoinaostekstasDiagrama">
    <w:name w:val="Dokumento išnašos tekstas Diagrama"/>
    <w:basedOn w:val="Numatytasispastraiposriftas"/>
    <w:link w:val="Dokumentoinaostekstas"/>
    <w:semiHidden/>
    <w:rsid w:val="00BA20A2"/>
    <w:rPr>
      <w:rFonts w:ascii="Times New Roman" w:eastAsia="SimSun" w:hAnsi="Times New Roman" w:cs="Times New Roman"/>
      <w:sz w:val="20"/>
      <w:szCs w:val="20"/>
      <w:lang w:eastAsia="lt-LT"/>
    </w:rPr>
  </w:style>
  <w:style w:type="paragraph" w:styleId="Pavadinimas">
    <w:name w:val="Title"/>
    <w:basedOn w:val="prastasis"/>
    <w:link w:val="PavadinimasDiagrama"/>
    <w:qFormat/>
    <w:rsid w:val="00BA20A2"/>
    <w:pPr>
      <w:spacing w:after="0" w:line="240" w:lineRule="auto"/>
      <w:jc w:val="center"/>
    </w:pPr>
    <w:rPr>
      <w:rFonts w:ascii="Times New Roman" w:eastAsia="SimSun" w:hAnsi="Times New Roman" w:cs="Times New Roman"/>
      <w:b/>
      <w:szCs w:val="20"/>
      <w:lang w:val="lt-LT"/>
    </w:rPr>
  </w:style>
  <w:style w:type="character" w:customStyle="1" w:styleId="TitleChar">
    <w:name w:val="Title Char"/>
    <w:basedOn w:val="Numatytasispastraiposriftas"/>
    <w:rsid w:val="00BA20A2"/>
    <w:rPr>
      <w:rFonts w:asciiTheme="majorHAnsi" w:eastAsiaTheme="majorEastAsia" w:hAnsiTheme="majorHAnsi" w:cstheme="majorBidi"/>
      <w:spacing w:val="-10"/>
      <w:kern w:val="28"/>
      <w:sz w:val="56"/>
      <w:szCs w:val="56"/>
      <w:lang w:val="en-US"/>
    </w:rPr>
  </w:style>
  <w:style w:type="paragraph" w:styleId="Pagrindinistekstas">
    <w:name w:val="Body Text"/>
    <w:basedOn w:val="prastasis"/>
    <w:link w:val="PagrindinistekstasDiagrama"/>
    <w:semiHidden/>
    <w:unhideWhenUsed/>
    <w:rsid w:val="00BA20A2"/>
    <w:pPr>
      <w:spacing w:after="0" w:line="240" w:lineRule="auto"/>
    </w:pPr>
    <w:rPr>
      <w:rFonts w:ascii="Times New Roman" w:eastAsia="SimSun" w:hAnsi="Times New Roman" w:cs="Times New Roman"/>
      <w:i/>
      <w:color w:val="008000"/>
      <w:sz w:val="20"/>
      <w:szCs w:val="20"/>
      <w:lang w:val="lt-LT" w:eastAsia="lt-LT"/>
    </w:rPr>
  </w:style>
  <w:style w:type="character" w:customStyle="1" w:styleId="PagrindinistekstasDiagrama">
    <w:name w:val="Pagrindinis tekstas Diagrama"/>
    <w:basedOn w:val="Numatytasispastraiposriftas"/>
    <w:link w:val="Pagrindinistekstas"/>
    <w:semiHidden/>
    <w:rsid w:val="00BA20A2"/>
    <w:rPr>
      <w:rFonts w:ascii="Times New Roman" w:eastAsia="SimSun" w:hAnsi="Times New Roman" w:cs="Times New Roman"/>
      <w:i/>
      <w:color w:val="008000"/>
      <w:sz w:val="20"/>
      <w:szCs w:val="20"/>
      <w:lang w:eastAsia="lt-LT"/>
    </w:rPr>
  </w:style>
  <w:style w:type="paragraph" w:styleId="Pagrindiniotekstotrauka">
    <w:name w:val="Body Text Indent"/>
    <w:basedOn w:val="prastasis"/>
    <w:link w:val="PagrindiniotekstotraukaDiagrama"/>
    <w:semiHidden/>
    <w:unhideWhenUsed/>
    <w:rsid w:val="00BA20A2"/>
    <w:pPr>
      <w:autoSpaceDE w:val="0"/>
      <w:autoSpaceDN w:val="0"/>
      <w:adjustRightInd w:val="0"/>
      <w:spacing w:after="0" w:line="240" w:lineRule="auto"/>
      <w:ind w:left="720"/>
      <w:jc w:val="both"/>
    </w:pPr>
    <w:rPr>
      <w:rFonts w:ascii="Times New Roman" w:eastAsia="SimSun" w:hAnsi="Times New Roman" w:cs="Times New Roman"/>
      <w:sz w:val="20"/>
      <w:szCs w:val="20"/>
      <w:lang w:val="lt-LT" w:eastAsia="en-GB"/>
    </w:rPr>
  </w:style>
  <w:style w:type="character" w:customStyle="1" w:styleId="PagrindiniotekstotraukaDiagrama">
    <w:name w:val="Pagrindinio teksto įtrauka Diagrama"/>
    <w:basedOn w:val="Numatytasispastraiposriftas"/>
    <w:link w:val="Pagrindiniotekstotrauka"/>
    <w:semiHidden/>
    <w:rsid w:val="00BA20A2"/>
    <w:rPr>
      <w:rFonts w:ascii="Times New Roman" w:eastAsia="SimSun" w:hAnsi="Times New Roman" w:cs="Times New Roman"/>
      <w:sz w:val="20"/>
      <w:szCs w:val="20"/>
      <w:lang w:eastAsia="en-GB"/>
    </w:rPr>
  </w:style>
  <w:style w:type="paragraph" w:styleId="Pagrindinistekstas2">
    <w:name w:val="Body Text 2"/>
    <w:basedOn w:val="prastasis"/>
    <w:link w:val="Pagrindinistekstas2Diagrama"/>
    <w:semiHidden/>
    <w:unhideWhenUsed/>
    <w:rsid w:val="00BA20A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sz w:val="20"/>
      <w:szCs w:val="20"/>
      <w:u w:val="single"/>
      <w:lang w:val="lt-LT" w:eastAsia="lt-LT"/>
    </w:rPr>
  </w:style>
  <w:style w:type="character" w:customStyle="1" w:styleId="Pagrindinistekstas2Diagrama">
    <w:name w:val="Pagrindinis tekstas 2 Diagrama"/>
    <w:basedOn w:val="Numatytasispastraiposriftas"/>
    <w:link w:val="Pagrindinistekstas2"/>
    <w:semiHidden/>
    <w:rsid w:val="00BA20A2"/>
    <w:rPr>
      <w:rFonts w:ascii="Times New Roman" w:eastAsia="SimSun" w:hAnsi="Times New Roman" w:cs="Times New Roman"/>
      <w:b/>
      <w:bCs/>
      <w:color w:val="0000FF"/>
      <w:sz w:val="20"/>
      <w:szCs w:val="20"/>
      <w:u w:val="single"/>
      <w:lang w:eastAsia="lt-LT"/>
    </w:rPr>
  </w:style>
  <w:style w:type="paragraph" w:styleId="Pagrindinistekstas3">
    <w:name w:val="Body Text 3"/>
    <w:basedOn w:val="prastasis"/>
    <w:link w:val="Pagrindinistekstas3Diagrama"/>
    <w:semiHidden/>
    <w:unhideWhenUsed/>
    <w:rsid w:val="00BA20A2"/>
    <w:pPr>
      <w:autoSpaceDE w:val="0"/>
      <w:autoSpaceDN w:val="0"/>
      <w:adjustRightInd w:val="0"/>
      <w:spacing w:after="0" w:line="240" w:lineRule="auto"/>
      <w:jc w:val="both"/>
    </w:pPr>
    <w:rPr>
      <w:rFonts w:ascii="Times New Roman" w:eastAsia="SimSun" w:hAnsi="Times New Roman" w:cs="Times New Roman"/>
      <w:color w:val="0000FF"/>
      <w:sz w:val="20"/>
      <w:szCs w:val="20"/>
      <w:lang w:val="lt-LT" w:eastAsia="en-GB"/>
    </w:rPr>
  </w:style>
  <w:style w:type="character" w:customStyle="1" w:styleId="Pagrindinistekstas3Diagrama">
    <w:name w:val="Pagrindinis tekstas 3 Diagrama"/>
    <w:basedOn w:val="Numatytasispastraiposriftas"/>
    <w:link w:val="Pagrindinistekstas3"/>
    <w:semiHidden/>
    <w:rsid w:val="00BA20A2"/>
    <w:rPr>
      <w:rFonts w:ascii="Times New Roman" w:eastAsia="SimSun" w:hAnsi="Times New Roman" w:cs="Times New Roman"/>
      <w:color w:val="0000FF"/>
      <w:sz w:val="20"/>
      <w:szCs w:val="20"/>
      <w:lang w:eastAsia="en-GB"/>
    </w:rPr>
  </w:style>
  <w:style w:type="paragraph" w:styleId="Pagrindiniotekstotrauka2">
    <w:name w:val="Body Text Indent 2"/>
    <w:basedOn w:val="prastasis"/>
    <w:link w:val="Pagrindiniotekstotrauka2Diagrama"/>
    <w:semiHidden/>
    <w:unhideWhenUsed/>
    <w:rsid w:val="00BA20A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sz w:val="20"/>
      <w:szCs w:val="20"/>
      <w:lang w:val="lt-LT" w:eastAsia="lt-LT"/>
    </w:rPr>
  </w:style>
  <w:style w:type="character" w:customStyle="1" w:styleId="Pagrindiniotekstotrauka2Diagrama">
    <w:name w:val="Pagrindinio teksto įtrauka 2 Diagrama"/>
    <w:basedOn w:val="Numatytasispastraiposriftas"/>
    <w:link w:val="Pagrindiniotekstotrauka2"/>
    <w:semiHidden/>
    <w:rsid w:val="00BA20A2"/>
    <w:rPr>
      <w:rFonts w:ascii="Times New Roman" w:eastAsia="SimSun" w:hAnsi="Times New Roman" w:cs="Times New Roman"/>
      <w:b/>
      <w:bCs/>
      <w:color w:val="0000FF"/>
      <w:sz w:val="20"/>
      <w:szCs w:val="20"/>
      <w:lang w:eastAsia="lt-LT"/>
    </w:rPr>
  </w:style>
  <w:style w:type="paragraph" w:styleId="Pagrindiniotekstotrauka3">
    <w:name w:val="Body Text Indent 3"/>
    <w:basedOn w:val="prastasis"/>
    <w:link w:val="Pagrindiniotekstotrauka3Diagrama"/>
    <w:semiHidden/>
    <w:unhideWhenUsed/>
    <w:rsid w:val="00BA20A2"/>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0"/>
      <w:szCs w:val="21"/>
      <w:lang w:val="lt-LT" w:eastAsia="lt-LT"/>
    </w:rPr>
  </w:style>
  <w:style w:type="character" w:customStyle="1" w:styleId="Pagrindiniotekstotrauka3Diagrama">
    <w:name w:val="Pagrindinio teksto įtrauka 3 Diagrama"/>
    <w:basedOn w:val="Numatytasispastraiposriftas"/>
    <w:link w:val="Pagrindiniotekstotrauka3"/>
    <w:semiHidden/>
    <w:rsid w:val="00BA20A2"/>
    <w:rPr>
      <w:rFonts w:ascii="Times New Roman" w:eastAsia="SimSun" w:hAnsi="Times New Roman" w:cs="Times New Roman"/>
      <w:sz w:val="20"/>
      <w:szCs w:val="21"/>
      <w:lang w:eastAsia="lt-LT"/>
    </w:rPr>
  </w:style>
  <w:style w:type="paragraph" w:styleId="Dokumentostruktra">
    <w:name w:val="Document Map"/>
    <w:basedOn w:val="prastasis"/>
    <w:link w:val="DokumentostruktraDiagrama"/>
    <w:semiHidden/>
    <w:unhideWhenUsed/>
    <w:rsid w:val="00BA20A2"/>
    <w:pPr>
      <w:shd w:val="clear" w:color="auto" w:fill="000080"/>
      <w:tabs>
        <w:tab w:val="left" w:pos="567"/>
      </w:tabs>
      <w:spacing w:after="0" w:line="260" w:lineRule="exact"/>
    </w:pPr>
    <w:rPr>
      <w:rFonts w:ascii="Tahoma" w:eastAsia="SimSun" w:hAnsi="Tahoma" w:cs="Tahoma"/>
      <w:sz w:val="20"/>
      <w:szCs w:val="20"/>
      <w:lang w:val="lt-LT" w:eastAsia="zh-CN"/>
    </w:rPr>
  </w:style>
  <w:style w:type="character" w:customStyle="1" w:styleId="DokumentostruktraDiagrama">
    <w:name w:val="Dokumento struktūra Diagrama"/>
    <w:basedOn w:val="Numatytasispastraiposriftas"/>
    <w:link w:val="Dokumentostruktra"/>
    <w:semiHidden/>
    <w:rsid w:val="00BA20A2"/>
    <w:rPr>
      <w:rFonts w:ascii="Tahoma" w:eastAsia="SimSun" w:hAnsi="Tahoma" w:cs="Tahoma"/>
      <w:sz w:val="20"/>
      <w:szCs w:val="20"/>
      <w:shd w:val="clear" w:color="auto" w:fill="000080"/>
      <w:lang w:eastAsia="zh-CN"/>
    </w:rPr>
  </w:style>
  <w:style w:type="paragraph" w:styleId="Paprastasistekstas">
    <w:name w:val="Plain Text"/>
    <w:basedOn w:val="prastasis"/>
    <w:link w:val="PaprastasistekstasDiagrama"/>
    <w:semiHidden/>
    <w:unhideWhenUsed/>
    <w:rsid w:val="00BA20A2"/>
    <w:pPr>
      <w:spacing w:after="0" w:line="240" w:lineRule="auto"/>
    </w:pPr>
    <w:rPr>
      <w:rFonts w:ascii="Courier New" w:eastAsia="SimSun" w:hAnsi="Courier New" w:cs="Times New Roman"/>
      <w:sz w:val="20"/>
      <w:szCs w:val="20"/>
    </w:rPr>
  </w:style>
  <w:style w:type="character" w:customStyle="1" w:styleId="PlainTextChar">
    <w:name w:val="Plain Text Char"/>
    <w:basedOn w:val="Numatytasispastraiposriftas"/>
    <w:semiHidden/>
    <w:rsid w:val="00BA20A2"/>
    <w:rPr>
      <w:rFonts w:ascii="Consolas" w:hAnsi="Consolas" w:cs="Consolas"/>
      <w:sz w:val="21"/>
      <w:szCs w:val="21"/>
      <w:lang w:val="en-US"/>
    </w:rPr>
  </w:style>
  <w:style w:type="paragraph" w:styleId="Komentarotema">
    <w:name w:val="annotation subject"/>
    <w:basedOn w:val="Komentarotekstas"/>
    <w:next w:val="Komentarotekstas"/>
    <w:link w:val="KomentarotemaDiagrama"/>
    <w:uiPriority w:val="99"/>
    <w:semiHidden/>
    <w:unhideWhenUsed/>
    <w:rsid w:val="00BA20A2"/>
    <w:rPr>
      <w:b/>
      <w:bCs/>
    </w:rPr>
  </w:style>
  <w:style w:type="character" w:customStyle="1" w:styleId="CommentSubjectChar">
    <w:name w:val="Comment Subject Char"/>
    <w:basedOn w:val="KomentarotekstasDiagrama"/>
    <w:uiPriority w:val="99"/>
    <w:semiHidden/>
    <w:rsid w:val="00BA20A2"/>
    <w:rPr>
      <w:rFonts w:ascii="Times New Roman" w:eastAsia="SimSun" w:hAnsi="Times New Roman" w:cs="Times New Roman"/>
      <w:b/>
      <w:bCs/>
      <w:sz w:val="20"/>
      <w:szCs w:val="20"/>
      <w:lang w:eastAsia="zh-CN"/>
    </w:rPr>
  </w:style>
  <w:style w:type="paragraph" w:styleId="Debesliotekstas">
    <w:name w:val="Balloon Text"/>
    <w:basedOn w:val="prastasis"/>
    <w:link w:val="DebesliotekstasDiagrama"/>
    <w:uiPriority w:val="99"/>
    <w:semiHidden/>
    <w:unhideWhenUsed/>
    <w:rsid w:val="00BA20A2"/>
    <w:pPr>
      <w:tabs>
        <w:tab w:val="left" w:pos="567"/>
      </w:tabs>
      <w:spacing w:after="0" w:line="240" w:lineRule="auto"/>
    </w:pPr>
    <w:rPr>
      <w:rFonts w:ascii="Tahoma" w:eastAsia="SimSun" w:hAnsi="Tahoma" w:cs="Tahoma"/>
      <w:sz w:val="16"/>
      <w:szCs w:val="16"/>
      <w:lang w:val="lt-LT" w:eastAsia="zh-CN"/>
    </w:rPr>
  </w:style>
  <w:style w:type="character" w:customStyle="1" w:styleId="BalloonTextChar">
    <w:name w:val="Balloon Text Char"/>
    <w:basedOn w:val="Numatytasispastraiposriftas"/>
    <w:uiPriority w:val="99"/>
    <w:semiHidden/>
    <w:rsid w:val="00BA20A2"/>
    <w:rPr>
      <w:rFonts w:ascii="Segoe UI" w:hAnsi="Segoe UI"/>
      <w:sz w:val="18"/>
      <w:szCs w:val="18"/>
      <w:lang w:val="en-US"/>
    </w:rPr>
  </w:style>
  <w:style w:type="paragraph" w:styleId="Betarp">
    <w:name w:val="No Spacing"/>
    <w:uiPriority w:val="1"/>
    <w:qFormat/>
    <w:rsid w:val="00BA20A2"/>
    <w:pPr>
      <w:spacing w:after="0" w:line="240" w:lineRule="auto"/>
    </w:pPr>
    <w:rPr>
      <w:rFonts w:ascii="Calibri" w:eastAsia="Calibri" w:hAnsi="Calibri" w:cs="Times New Roman"/>
      <w:lang w:val="en-US"/>
    </w:rPr>
  </w:style>
  <w:style w:type="paragraph" w:styleId="Pataisymai">
    <w:name w:val="Revision"/>
    <w:uiPriority w:val="99"/>
    <w:semiHidden/>
    <w:rsid w:val="00BA20A2"/>
    <w:pPr>
      <w:spacing w:after="0" w:line="240" w:lineRule="auto"/>
    </w:pPr>
    <w:rPr>
      <w:rFonts w:ascii="Calibri" w:eastAsia="Calibri" w:hAnsi="Calibri" w:cs="Times New Roman"/>
      <w:lang w:val="lv-LV"/>
    </w:rPr>
  </w:style>
  <w:style w:type="paragraph" w:customStyle="1" w:styleId="EMEAEnBodyText">
    <w:name w:val="EMEA En Body Text"/>
    <w:basedOn w:val="prastasis"/>
    <w:rsid w:val="00BA20A2"/>
    <w:pPr>
      <w:spacing w:before="120" w:after="120" w:line="240" w:lineRule="auto"/>
      <w:jc w:val="both"/>
    </w:pPr>
    <w:rPr>
      <w:rFonts w:ascii="Times New Roman" w:eastAsia="SimSun" w:hAnsi="Times New Roman" w:cs="Times New Roman"/>
      <w:szCs w:val="20"/>
      <w:lang w:eastAsia="zh-CN"/>
    </w:rPr>
  </w:style>
  <w:style w:type="paragraph" w:customStyle="1" w:styleId="AHeader1">
    <w:name w:val="AHeader 1"/>
    <w:basedOn w:val="prastasis"/>
    <w:rsid w:val="00BA20A2"/>
    <w:pPr>
      <w:numPr>
        <w:numId w:val="1"/>
      </w:numPr>
      <w:spacing w:after="120" w:line="240" w:lineRule="auto"/>
    </w:pPr>
    <w:rPr>
      <w:rFonts w:ascii="Arial" w:eastAsia="SimSun" w:hAnsi="Arial" w:cs="Arial"/>
      <w:b/>
      <w:bCs/>
      <w:sz w:val="24"/>
      <w:szCs w:val="20"/>
      <w:lang w:val="lt-LT"/>
    </w:rPr>
  </w:style>
  <w:style w:type="paragraph" w:customStyle="1" w:styleId="AHeader2">
    <w:name w:val="AHeader 2"/>
    <w:basedOn w:val="AHeader1"/>
    <w:rsid w:val="00BA20A2"/>
    <w:pPr>
      <w:numPr>
        <w:ilvl w:val="1"/>
      </w:numPr>
    </w:pPr>
    <w:rPr>
      <w:sz w:val="22"/>
    </w:rPr>
  </w:style>
  <w:style w:type="paragraph" w:customStyle="1" w:styleId="AHeader3">
    <w:name w:val="AHeader 3"/>
    <w:basedOn w:val="AHeader2"/>
    <w:rsid w:val="00BA20A2"/>
    <w:pPr>
      <w:numPr>
        <w:ilvl w:val="2"/>
      </w:numPr>
    </w:pPr>
  </w:style>
  <w:style w:type="paragraph" w:customStyle="1" w:styleId="AHeader2abc">
    <w:name w:val="AHeader 2 abc"/>
    <w:basedOn w:val="AHeader3"/>
    <w:rsid w:val="00BA20A2"/>
    <w:pPr>
      <w:numPr>
        <w:ilvl w:val="3"/>
      </w:numPr>
      <w:jc w:val="both"/>
    </w:pPr>
    <w:rPr>
      <w:b w:val="0"/>
      <w:bCs w:val="0"/>
    </w:rPr>
  </w:style>
  <w:style w:type="paragraph" w:customStyle="1" w:styleId="AHeader3abc">
    <w:name w:val="AHeader 3 abc"/>
    <w:basedOn w:val="AHeader2abc"/>
    <w:rsid w:val="00BA20A2"/>
    <w:pPr>
      <w:numPr>
        <w:ilvl w:val="4"/>
      </w:numPr>
    </w:pPr>
  </w:style>
  <w:style w:type="paragraph" w:customStyle="1" w:styleId="BodytextAgency">
    <w:name w:val="Body text (Agency)"/>
    <w:basedOn w:val="prastasis"/>
    <w:rsid w:val="00BA20A2"/>
    <w:pPr>
      <w:spacing w:after="140" w:line="280" w:lineRule="atLeast"/>
    </w:pPr>
    <w:rPr>
      <w:rFonts w:ascii="Verdana" w:eastAsia="SimSun" w:hAnsi="Verdana" w:cs="Verdana"/>
      <w:sz w:val="18"/>
      <w:szCs w:val="18"/>
      <w:lang w:val="lt-LT" w:eastAsia="en-GB"/>
    </w:rPr>
  </w:style>
  <w:style w:type="paragraph" w:customStyle="1" w:styleId="NormalAgency">
    <w:name w:val="Normal (Agency)"/>
    <w:rsid w:val="00BA20A2"/>
    <w:pPr>
      <w:spacing w:after="0" w:line="240" w:lineRule="auto"/>
    </w:pPr>
    <w:rPr>
      <w:rFonts w:ascii="Verdana" w:eastAsia="SimSun" w:hAnsi="Verdana" w:cs="Verdana"/>
      <w:sz w:val="18"/>
      <w:szCs w:val="18"/>
      <w:lang w:val="en-GB" w:eastAsia="en-GB"/>
    </w:rPr>
  </w:style>
  <w:style w:type="paragraph" w:customStyle="1" w:styleId="TabletextrowsAgency">
    <w:name w:val="Table text rows (Agency)"/>
    <w:basedOn w:val="prastasis"/>
    <w:rsid w:val="00BA20A2"/>
    <w:pPr>
      <w:spacing w:after="0" w:line="280" w:lineRule="exact"/>
    </w:pPr>
    <w:rPr>
      <w:rFonts w:ascii="Verdana" w:eastAsia="SimSun" w:hAnsi="Verdana" w:cs="Verdana"/>
      <w:sz w:val="18"/>
      <w:szCs w:val="18"/>
      <w:lang w:val="lt-LT" w:eastAsia="zh-CN"/>
    </w:rPr>
  </w:style>
  <w:style w:type="paragraph" w:customStyle="1" w:styleId="Default">
    <w:name w:val="Default"/>
    <w:rsid w:val="00BA20A2"/>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BTEMEASMCA">
    <w:name w:val="BT EMEA_SMCA"/>
    <w:basedOn w:val="prastasis"/>
    <w:autoRedefine/>
    <w:rsid w:val="00BA20A2"/>
    <w:pPr>
      <w:spacing w:after="0" w:line="240" w:lineRule="auto"/>
    </w:pPr>
    <w:rPr>
      <w:rFonts w:ascii="Times New Roman" w:eastAsia="SimSun" w:hAnsi="Times New Roman" w:cs="Times New Roman"/>
      <w:lang w:val="lt-LT"/>
    </w:rPr>
  </w:style>
  <w:style w:type="paragraph" w:customStyle="1" w:styleId="BT-EMEASMCA">
    <w:name w:val="BT- EMEA_SMCA"/>
    <w:basedOn w:val="BTEMEASMCA"/>
    <w:autoRedefine/>
    <w:rsid w:val="00BA20A2"/>
    <w:pPr>
      <w:ind w:left="360" w:firstLine="66"/>
    </w:pPr>
    <w:rPr>
      <w:bCs/>
      <w:noProof/>
      <w:lang w:eastAsia="lt-LT"/>
    </w:rPr>
  </w:style>
  <w:style w:type="paragraph" w:customStyle="1" w:styleId="PI-3EMEASMCA">
    <w:name w:val="PI-3 EMEA_SMCA"/>
    <w:basedOn w:val="prastasis"/>
    <w:autoRedefine/>
    <w:rsid w:val="00BA20A2"/>
    <w:pPr>
      <w:tabs>
        <w:tab w:val="left" w:pos="567"/>
      </w:tabs>
      <w:spacing w:after="0" w:line="260" w:lineRule="exact"/>
    </w:pPr>
    <w:rPr>
      <w:rFonts w:ascii="Times New Roman" w:eastAsia="SimSun" w:hAnsi="Times New Roman" w:cs="Times New Roman"/>
      <w:b/>
      <w:bCs/>
      <w:szCs w:val="20"/>
      <w:lang w:val="lt-LT" w:eastAsia="zh-CN"/>
    </w:rPr>
  </w:style>
  <w:style w:type="character" w:styleId="Komentaronuoroda">
    <w:name w:val="annotation reference"/>
    <w:semiHidden/>
    <w:unhideWhenUsed/>
    <w:rsid w:val="00BA20A2"/>
    <w:rPr>
      <w:rFonts w:ascii="Times New Roman" w:hAnsi="Times New Roman" w:cs="Times New Roman" w:hint="default"/>
      <w:sz w:val="16"/>
      <w:szCs w:val="16"/>
    </w:rPr>
  </w:style>
  <w:style w:type="character" w:styleId="Puslapionumeris">
    <w:name w:val="page number"/>
    <w:semiHidden/>
    <w:unhideWhenUsed/>
    <w:rsid w:val="00BA20A2"/>
    <w:rPr>
      <w:rFonts w:ascii="Times New Roman" w:hAnsi="Times New Roman" w:cs="Times New Roman" w:hint="default"/>
    </w:rPr>
  </w:style>
  <w:style w:type="character" w:customStyle="1" w:styleId="Antrat1Diagrama">
    <w:name w:val="Antraštė 1 Diagrama"/>
    <w:link w:val="Antrat1"/>
    <w:locked/>
    <w:rsid w:val="00BA20A2"/>
    <w:rPr>
      <w:rFonts w:ascii="Times New Roman" w:eastAsia="SimSun" w:hAnsi="Times New Roman" w:cs="Times New Roman"/>
      <w:b/>
      <w:caps/>
      <w:sz w:val="26"/>
      <w:szCs w:val="20"/>
      <w:lang w:val="en-US"/>
    </w:rPr>
  </w:style>
  <w:style w:type="character" w:customStyle="1" w:styleId="Antrat2Diagrama">
    <w:name w:val="Antraštė 2 Diagrama"/>
    <w:link w:val="Antrat2"/>
    <w:semiHidden/>
    <w:locked/>
    <w:rsid w:val="00BA20A2"/>
    <w:rPr>
      <w:rFonts w:ascii="Helvetica" w:eastAsia="SimSun" w:hAnsi="Helvetica" w:cs="Helvetica"/>
      <w:b/>
      <w:i/>
      <w:sz w:val="24"/>
      <w:szCs w:val="20"/>
    </w:rPr>
  </w:style>
  <w:style w:type="character" w:customStyle="1" w:styleId="Antrat3Diagrama">
    <w:name w:val="Antraštė 3 Diagrama"/>
    <w:link w:val="Antrat3"/>
    <w:semiHidden/>
    <w:locked/>
    <w:rsid w:val="00BA20A2"/>
    <w:rPr>
      <w:rFonts w:ascii="Times New Roman" w:eastAsia="SimSun" w:hAnsi="Times New Roman" w:cs="Times New Roman"/>
      <w:b/>
      <w:kern w:val="28"/>
      <w:sz w:val="24"/>
      <w:szCs w:val="20"/>
      <w:lang w:val="en-US"/>
    </w:rPr>
  </w:style>
  <w:style w:type="character" w:customStyle="1" w:styleId="Antrat4Diagrama">
    <w:name w:val="Antraštė 4 Diagrama"/>
    <w:link w:val="Antrat4"/>
    <w:semiHidden/>
    <w:locked/>
    <w:rsid w:val="00BA20A2"/>
    <w:rPr>
      <w:rFonts w:ascii="Times New Roman" w:eastAsia="SimSun" w:hAnsi="Times New Roman" w:cs="Times New Roman"/>
      <w:b/>
      <w:noProof/>
      <w:szCs w:val="20"/>
    </w:rPr>
  </w:style>
  <w:style w:type="character" w:customStyle="1" w:styleId="Antrat5Diagrama">
    <w:name w:val="Antraštė 5 Diagrama"/>
    <w:link w:val="Antrat5"/>
    <w:semiHidden/>
    <w:locked/>
    <w:rsid w:val="00BA20A2"/>
    <w:rPr>
      <w:rFonts w:ascii="Times New Roman" w:eastAsia="SimSun" w:hAnsi="Times New Roman" w:cs="Times New Roman"/>
      <w:noProof/>
      <w:szCs w:val="20"/>
    </w:rPr>
  </w:style>
  <w:style w:type="character" w:customStyle="1" w:styleId="Antrat6Diagrama">
    <w:name w:val="Antraštė 6 Diagrama"/>
    <w:link w:val="Antrat6"/>
    <w:semiHidden/>
    <w:locked/>
    <w:rsid w:val="00BA20A2"/>
    <w:rPr>
      <w:rFonts w:ascii="Times New Roman" w:eastAsia="SimSun" w:hAnsi="Times New Roman" w:cs="Times New Roman"/>
      <w:i/>
      <w:szCs w:val="20"/>
    </w:rPr>
  </w:style>
  <w:style w:type="character" w:customStyle="1" w:styleId="Antrat7Diagrama">
    <w:name w:val="Antraštė 7 Diagrama"/>
    <w:link w:val="Antrat7"/>
    <w:semiHidden/>
    <w:locked/>
    <w:rsid w:val="00BA20A2"/>
    <w:rPr>
      <w:rFonts w:ascii="Times New Roman" w:eastAsia="SimSun" w:hAnsi="Times New Roman" w:cs="Times New Roman"/>
      <w:i/>
      <w:szCs w:val="20"/>
    </w:rPr>
  </w:style>
  <w:style w:type="character" w:customStyle="1" w:styleId="Antrat8Diagrama">
    <w:name w:val="Antraštė 8 Diagrama"/>
    <w:link w:val="Antrat8"/>
    <w:semiHidden/>
    <w:locked/>
    <w:rsid w:val="00BA20A2"/>
    <w:rPr>
      <w:rFonts w:ascii="Times New Roman" w:eastAsia="SimSun" w:hAnsi="Times New Roman" w:cs="Times New Roman"/>
      <w:b/>
      <w:i/>
      <w:szCs w:val="20"/>
    </w:rPr>
  </w:style>
  <w:style w:type="character" w:customStyle="1" w:styleId="Antrat9Diagrama">
    <w:name w:val="Antraštė 9 Diagrama"/>
    <w:link w:val="Antrat9"/>
    <w:semiHidden/>
    <w:locked/>
    <w:rsid w:val="00BA20A2"/>
    <w:rPr>
      <w:rFonts w:ascii="Times New Roman" w:eastAsia="SimSun" w:hAnsi="Times New Roman" w:cs="Times New Roman"/>
      <w:b/>
      <w:i/>
      <w:szCs w:val="20"/>
    </w:rPr>
  </w:style>
  <w:style w:type="character" w:customStyle="1" w:styleId="PoratDiagrama">
    <w:name w:val="Poraštė Diagrama"/>
    <w:link w:val="Porat"/>
    <w:locked/>
    <w:rsid w:val="00BA20A2"/>
    <w:rPr>
      <w:rFonts w:ascii="Arial" w:eastAsia="SimSun" w:hAnsi="Arial" w:cs="Times New Roman"/>
      <w:noProof/>
      <w:sz w:val="16"/>
      <w:szCs w:val="20"/>
      <w:lang w:val="en-US" w:eastAsia="zh-CN"/>
    </w:rPr>
  </w:style>
  <w:style w:type="character" w:customStyle="1" w:styleId="tw4winMark">
    <w:name w:val="tw4winMark"/>
    <w:rsid w:val="00BA20A2"/>
    <w:rPr>
      <w:rFonts w:ascii="Courier New" w:hAnsi="Courier New" w:cs="Courier New" w:hint="default"/>
      <w:vanish/>
      <w:webHidden w:val="0"/>
      <w:color w:val="800080"/>
      <w:sz w:val="24"/>
      <w:vertAlign w:val="subscript"/>
      <w:specVanish/>
    </w:rPr>
  </w:style>
  <w:style w:type="character" w:customStyle="1" w:styleId="tw4winError">
    <w:name w:val="tw4winError"/>
    <w:rsid w:val="00BA20A2"/>
    <w:rPr>
      <w:rFonts w:ascii="Courier New" w:hAnsi="Courier New" w:cs="Courier New" w:hint="default"/>
      <w:color w:val="00FF00"/>
      <w:sz w:val="40"/>
    </w:rPr>
  </w:style>
  <w:style w:type="character" w:customStyle="1" w:styleId="tw4winTerm">
    <w:name w:val="tw4winTerm"/>
    <w:rsid w:val="00BA20A2"/>
    <w:rPr>
      <w:color w:val="0000FF"/>
    </w:rPr>
  </w:style>
  <w:style w:type="character" w:customStyle="1" w:styleId="tw4winPopup">
    <w:name w:val="tw4winPopup"/>
    <w:rsid w:val="00BA20A2"/>
    <w:rPr>
      <w:rFonts w:ascii="Courier New" w:hAnsi="Courier New" w:cs="Courier New" w:hint="default"/>
      <w:noProof/>
      <w:color w:val="008000"/>
    </w:rPr>
  </w:style>
  <w:style w:type="character" w:customStyle="1" w:styleId="tw4winJump">
    <w:name w:val="tw4winJump"/>
    <w:rsid w:val="00BA20A2"/>
    <w:rPr>
      <w:rFonts w:ascii="Courier New" w:hAnsi="Courier New" w:cs="Courier New" w:hint="default"/>
      <w:noProof/>
      <w:color w:val="008080"/>
    </w:rPr>
  </w:style>
  <w:style w:type="character" w:customStyle="1" w:styleId="tw4winExternal">
    <w:name w:val="tw4winExternal"/>
    <w:rsid w:val="00BA20A2"/>
    <w:rPr>
      <w:rFonts w:ascii="Courier New" w:hAnsi="Courier New" w:cs="Courier New" w:hint="default"/>
      <w:noProof/>
      <w:color w:val="808080"/>
    </w:rPr>
  </w:style>
  <w:style w:type="character" w:customStyle="1" w:styleId="tw4winInternal">
    <w:name w:val="tw4winInternal"/>
    <w:rsid w:val="00BA20A2"/>
    <w:rPr>
      <w:rFonts w:ascii="Courier New" w:hAnsi="Courier New" w:cs="Courier New" w:hint="default"/>
      <w:noProof/>
      <w:color w:val="FF0000"/>
    </w:rPr>
  </w:style>
  <w:style w:type="character" w:customStyle="1" w:styleId="DONOTTRANSLATE">
    <w:name w:val="DO_NOT_TRANSLATE"/>
    <w:rsid w:val="00BA20A2"/>
    <w:rPr>
      <w:rFonts w:ascii="Courier New" w:hAnsi="Courier New" w:cs="Courier New" w:hint="default"/>
      <w:noProof/>
      <w:color w:val="800000"/>
    </w:rPr>
  </w:style>
  <w:style w:type="character" w:customStyle="1" w:styleId="CommentTextChar1">
    <w:name w:val="Comment Text Char1"/>
    <w:semiHidden/>
    <w:locked/>
    <w:rsid w:val="00BA20A2"/>
    <w:rPr>
      <w:rFonts w:ascii="Times New Roman" w:eastAsia="SimSun" w:hAnsi="Times New Roman" w:cs="Times New Roman" w:hint="default"/>
      <w:lang w:eastAsia="zh-CN"/>
    </w:rPr>
  </w:style>
  <w:style w:type="character" w:customStyle="1" w:styleId="AntratsDiagrama">
    <w:name w:val="Antraštės Diagrama"/>
    <w:link w:val="Antrats"/>
    <w:locked/>
    <w:rsid w:val="00BA20A2"/>
    <w:rPr>
      <w:rFonts w:ascii="Times New Roman" w:eastAsia="SimSun" w:hAnsi="Times New Roman" w:cs="Times New Roman"/>
      <w:szCs w:val="20"/>
      <w:lang w:eastAsia="zh-CN"/>
    </w:rPr>
  </w:style>
  <w:style w:type="character" w:customStyle="1" w:styleId="DocumentMapChar1">
    <w:name w:val="Document Map Char1"/>
    <w:semiHidden/>
    <w:locked/>
    <w:rsid w:val="00BA20A2"/>
    <w:rPr>
      <w:rFonts w:ascii="Tahoma" w:eastAsia="SimSun" w:hAnsi="Tahoma" w:cs="Tahoma" w:hint="default"/>
      <w:shd w:val="clear" w:color="auto" w:fill="000080"/>
      <w:lang w:eastAsia="zh-CN"/>
    </w:rPr>
  </w:style>
  <w:style w:type="character" w:customStyle="1" w:styleId="BodyTextIndentChar1">
    <w:name w:val="Body Text Indent Char1"/>
    <w:semiHidden/>
    <w:locked/>
    <w:rsid w:val="00BA20A2"/>
    <w:rPr>
      <w:rFonts w:ascii="Times New Roman" w:eastAsia="SimSun" w:hAnsi="Times New Roman" w:cs="Times New Roman" w:hint="default"/>
      <w:lang w:eastAsia="en-GB"/>
    </w:rPr>
  </w:style>
  <w:style w:type="character" w:customStyle="1" w:styleId="BodyText3Char1">
    <w:name w:val="Body Text 3 Char1"/>
    <w:semiHidden/>
    <w:locked/>
    <w:rsid w:val="00BA20A2"/>
    <w:rPr>
      <w:rFonts w:ascii="Times New Roman" w:eastAsia="SimSun" w:hAnsi="Times New Roman" w:cs="Times New Roman" w:hint="default"/>
      <w:color w:val="0000FF"/>
      <w:lang w:eastAsia="en-GB"/>
    </w:rPr>
  </w:style>
  <w:style w:type="character" w:customStyle="1" w:styleId="BodyTextIndent2Char1">
    <w:name w:val="Body Text Indent 2 Char1"/>
    <w:semiHidden/>
    <w:locked/>
    <w:rsid w:val="00BA20A2"/>
    <w:rPr>
      <w:rFonts w:ascii="Times New Roman" w:eastAsia="SimSun" w:hAnsi="Times New Roman" w:cs="Times New Roman" w:hint="default"/>
      <w:b/>
      <w:bCs/>
      <w:color w:val="0000FF"/>
    </w:rPr>
  </w:style>
  <w:style w:type="character" w:customStyle="1" w:styleId="BodyTextChar1">
    <w:name w:val="Body Text Char1"/>
    <w:semiHidden/>
    <w:locked/>
    <w:rsid w:val="00BA20A2"/>
    <w:rPr>
      <w:rFonts w:ascii="Times New Roman" w:eastAsia="SimSun" w:hAnsi="Times New Roman" w:cs="Times New Roman" w:hint="default"/>
      <w:i/>
      <w:iCs w:val="0"/>
      <w:color w:val="008000"/>
    </w:rPr>
  </w:style>
  <w:style w:type="character" w:customStyle="1" w:styleId="BodyText2Char1">
    <w:name w:val="Body Text 2 Char1"/>
    <w:semiHidden/>
    <w:locked/>
    <w:rsid w:val="00BA20A2"/>
    <w:rPr>
      <w:rFonts w:ascii="Times New Roman" w:eastAsia="SimSun" w:hAnsi="Times New Roman" w:cs="Times New Roman" w:hint="default"/>
      <w:b/>
      <w:bCs/>
      <w:color w:val="0000FF"/>
      <w:u w:val="single"/>
    </w:rPr>
  </w:style>
  <w:style w:type="character" w:customStyle="1" w:styleId="BodyTextIndent3Char1">
    <w:name w:val="Body Text Indent 3 Char1"/>
    <w:semiHidden/>
    <w:locked/>
    <w:rsid w:val="00BA20A2"/>
    <w:rPr>
      <w:rFonts w:ascii="Times New Roman" w:eastAsia="SimSun" w:hAnsi="Times New Roman" w:cs="Times New Roman" w:hint="default"/>
      <w:szCs w:val="21"/>
    </w:rPr>
  </w:style>
  <w:style w:type="character" w:customStyle="1" w:styleId="BodytextAgencyChar">
    <w:name w:val="Body text (Agency) Char"/>
    <w:locked/>
    <w:rsid w:val="00BA20A2"/>
    <w:rPr>
      <w:rFonts w:ascii="Verdana" w:hAnsi="Verdana" w:cs="Verdana" w:hint="default"/>
      <w:sz w:val="18"/>
      <w:szCs w:val="18"/>
      <w:lang w:val="en-GB" w:eastAsia="en-GB" w:bidi="ar-SA"/>
    </w:rPr>
  </w:style>
  <w:style w:type="character" w:customStyle="1" w:styleId="NormalAgencyChar">
    <w:name w:val="Normal (Agency) Char"/>
    <w:locked/>
    <w:rsid w:val="00BA20A2"/>
    <w:rPr>
      <w:rFonts w:ascii="Verdana" w:hAnsi="Verdana" w:cs="Verdana" w:hint="default"/>
      <w:sz w:val="18"/>
      <w:szCs w:val="18"/>
      <w:lang w:val="en-GB" w:eastAsia="en-GB" w:bidi="ar-SA"/>
    </w:rPr>
  </w:style>
  <w:style w:type="character" w:customStyle="1" w:styleId="PaprastasistekstasDiagrama">
    <w:name w:val="Paprastasis tekstas Diagrama"/>
    <w:link w:val="Paprastasistekstas"/>
    <w:semiHidden/>
    <w:locked/>
    <w:rsid w:val="00BA20A2"/>
    <w:rPr>
      <w:rFonts w:ascii="Courier New" w:eastAsia="SimSun" w:hAnsi="Courier New" w:cs="Times New Roman"/>
      <w:sz w:val="20"/>
      <w:szCs w:val="20"/>
      <w:lang w:val="en-US"/>
    </w:rPr>
  </w:style>
  <w:style w:type="character" w:customStyle="1" w:styleId="PavadinimasDiagrama">
    <w:name w:val="Pavadinimas Diagrama"/>
    <w:link w:val="Pavadinimas"/>
    <w:locked/>
    <w:rsid w:val="00BA20A2"/>
    <w:rPr>
      <w:rFonts w:ascii="Times New Roman" w:eastAsia="SimSun" w:hAnsi="Times New Roman" w:cs="Times New Roman"/>
      <w:b/>
      <w:szCs w:val="20"/>
    </w:rPr>
  </w:style>
  <w:style w:type="character" w:customStyle="1" w:styleId="EndnoteTextChar1">
    <w:name w:val="Endnote Text Char1"/>
    <w:semiHidden/>
    <w:locked/>
    <w:rsid w:val="00BA20A2"/>
    <w:rPr>
      <w:rFonts w:ascii="Times New Roman" w:eastAsia="SimSun" w:hAnsi="Times New Roman" w:cs="Times New Roman" w:hint="default"/>
    </w:rPr>
  </w:style>
  <w:style w:type="character" w:customStyle="1" w:styleId="BTEMEASMCAChar">
    <w:name w:val="BT EMEA_SMCA Char"/>
    <w:locked/>
    <w:rsid w:val="00BA20A2"/>
    <w:rPr>
      <w:rFonts w:ascii="SimSun" w:eastAsia="SimSun" w:hAnsi="SimSun" w:cs="Times New Roman" w:hint="eastAsia"/>
      <w:sz w:val="22"/>
      <w:szCs w:val="22"/>
      <w:lang w:val="lt-LT" w:eastAsia="en-US" w:bidi="ar-SA"/>
    </w:rPr>
  </w:style>
  <w:style w:type="character" w:customStyle="1" w:styleId="DebesliotekstasDiagrama">
    <w:name w:val="Debesėlio tekstas Diagrama"/>
    <w:link w:val="Debesliotekstas"/>
    <w:uiPriority w:val="99"/>
    <w:semiHidden/>
    <w:locked/>
    <w:rsid w:val="00BA20A2"/>
    <w:rPr>
      <w:rFonts w:ascii="Tahoma" w:eastAsia="SimSun" w:hAnsi="Tahoma" w:cs="Tahoma"/>
      <w:sz w:val="16"/>
      <w:szCs w:val="16"/>
      <w:lang w:eastAsia="zh-CN"/>
    </w:rPr>
  </w:style>
  <w:style w:type="character" w:customStyle="1" w:styleId="KomentarotemaDiagrama">
    <w:name w:val="Komentaro tema Diagrama"/>
    <w:link w:val="Komentarotema"/>
    <w:uiPriority w:val="99"/>
    <w:semiHidden/>
    <w:locked/>
    <w:rsid w:val="00BA20A2"/>
    <w:rPr>
      <w:rFonts w:ascii="Times New Roman" w:eastAsia="SimSun" w:hAnsi="Times New Roman" w:cs="Times New Roman"/>
      <w:b/>
      <w:bCs/>
      <w:sz w:val="20"/>
      <w:szCs w:val="20"/>
      <w:lang w:eastAsia="zh-CN"/>
    </w:rPr>
  </w:style>
  <w:style w:type="numbering" w:customStyle="1" w:styleId="Sraonra1">
    <w:name w:val="Sąrašo nėra1"/>
    <w:next w:val="Sraonra"/>
    <w:uiPriority w:val="99"/>
    <w:semiHidden/>
    <w:unhideWhenUsed/>
    <w:rsid w:val="00BA20A2"/>
  </w:style>
  <w:style w:type="numbering" w:customStyle="1" w:styleId="Sraonra11">
    <w:name w:val="Sąrašo nėra11"/>
    <w:next w:val="Sraonra"/>
    <w:uiPriority w:val="99"/>
    <w:semiHidden/>
    <w:unhideWhenUsed/>
    <w:rsid w:val="00BA20A2"/>
  </w:style>
  <w:style w:type="paragraph" w:styleId="Sraopastraipa">
    <w:name w:val="List Paragraph"/>
    <w:basedOn w:val="prastasis"/>
    <w:uiPriority w:val="34"/>
    <w:qFormat/>
    <w:rsid w:val="00BA20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7CC9F-4CFC-478A-8788-79F4D9FF6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28158</Words>
  <Characters>16051</Characters>
  <Application>Microsoft Office Word</Application>
  <DocSecurity>4</DocSecurity>
  <Lines>133</Lines>
  <Paragraphs>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Rūta Sadauskienė</dc:creator>
  <cp:lastModifiedBy>Albina Burkauskaitė</cp:lastModifiedBy>
  <cp:revision>2</cp:revision>
  <dcterms:created xsi:type="dcterms:W3CDTF">2025-07-30T11:25:00Z</dcterms:created>
  <dcterms:modified xsi:type="dcterms:W3CDTF">2025-07-30T11:25:00Z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96aa77-7762-4c34-b9f0-7d6a55545bbc_Enabled">
    <vt:lpwstr>true</vt:lpwstr>
  </property>
  <property fmtid="{D5CDD505-2E9C-101B-9397-08002B2CF9AE}" pid="3" name="MSIP_Label_ed96aa77-7762-4c34-b9f0-7d6a55545bbc_SetDate">
    <vt:lpwstr>2025-01-08T15:23:55Z</vt:lpwstr>
  </property>
  <property fmtid="{D5CDD505-2E9C-101B-9397-08002B2CF9AE}" pid="4" name="MSIP_Label_ed96aa77-7762-4c34-b9f0-7d6a55545bbc_Method">
    <vt:lpwstr>Privileged</vt:lpwstr>
  </property>
  <property fmtid="{D5CDD505-2E9C-101B-9397-08002B2CF9AE}" pid="5" name="MSIP_Label_ed96aa77-7762-4c34-b9f0-7d6a55545bbc_Name">
    <vt:lpwstr>Proprietary</vt:lpwstr>
  </property>
  <property fmtid="{D5CDD505-2E9C-101B-9397-08002B2CF9AE}" pid="6" name="MSIP_Label_ed96aa77-7762-4c34-b9f0-7d6a55545bbc_SiteId">
    <vt:lpwstr>b7dcea4e-d150-4ba1-8b2a-c8b27a75525c</vt:lpwstr>
  </property>
  <property fmtid="{D5CDD505-2E9C-101B-9397-08002B2CF9AE}" pid="7" name="MSIP_Label_ed96aa77-7762-4c34-b9f0-7d6a55545bbc_ActionId">
    <vt:lpwstr>77b1b111-ebec-491b-85b7-a55514b08570</vt:lpwstr>
  </property>
  <property fmtid="{D5CDD505-2E9C-101B-9397-08002B2CF9AE}" pid="8" name="MSIP_Label_ed96aa77-7762-4c34-b9f0-7d6a55545bbc_ContentBits">
    <vt:lpwstr>0</vt:lpwstr>
  </property>
</Properties>
</file>