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955" w:rsidRPr="0089289C" w:rsidRDefault="00766955" w:rsidP="00766955">
      <w:pPr>
        <w:tabs>
          <w:tab w:val="center" w:pos="4819"/>
          <w:tab w:val="right" w:pos="9071"/>
        </w:tabs>
        <w:spacing w:after="0" w:line="240" w:lineRule="auto"/>
        <w:jc w:val="center"/>
        <w:rPr>
          <w:rFonts w:ascii="Times New Roman" w:eastAsia="Times New Roman" w:hAnsi="Times New Roman" w:cs="Times New Roman"/>
          <w:b/>
          <w:lang w:eastAsia="de-DE"/>
        </w:rPr>
      </w:pPr>
      <w:bookmarkStart w:id="0" w:name="_Toc129243263"/>
      <w:bookmarkStart w:id="1" w:name="_Toc129243138"/>
      <w:r w:rsidRPr="0089289C">
        <w:rPr>
          <w:rFonts w:ascii="Times New Roman" w:eastAsia="Times New Roman" w:hAnsi="Times New Roman" w:cs="Times New Roman"/>
          <w:b/>
          <w:lang w:eastAsia="de-DE"/>
        </w:rPr>
        <w:t>Pakuotės lapelis: informacija vartotojui</w:t>
      </w:r>
      <w:bookmarkEnd w:id="0"/>
      <w:bookmarkEnd w:id="1"/>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jc w:val="center"/>
        <w:rPr>
          <w:rFonts w:ascii="Times New Roman" w:eastAsia="Times New Roman" w:hAnsi="Times New Roman" w:cs="Times New Roman"/>
          <w:b/>
        </w:rPr>
      </w:pPr>
      <w:proofErr w:type="spellStart"/>
      <w:r w:rsidRPr="000153F8">
        <w:rPr>
          <w:rFonts w:ascii="Times New Roman" w:eastAsia="Times New Roman" w:hAnsi="Times New Roman" w:cs="Times New Roman"/>
          <w:b/>
        </w:rPr>
        <w:t>Glipox</w:t>
      </w:r>
      <w:proofErr w:type="spellEnd"/>
      <w:r w:rsidRPr="000153F8">
        <w:rPr>
          <w:rFonts w:ascii="Times New Roman" w:eastAsia="Times New Roman" w:hAnsi="Times New Roman" w:cs="Times New Roman"/>
          <w:b/>
        </w:rPr>
        <w:t xml:space="preserve"> 400 mg kietosios kapsulės</w:t>
      </w:r>
    </w:p>
    <w:p w:rsidR="00766955" w:rsidRPr="000153F8" w:rsidRDefault="00766955" w:rsidP="00766955">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i</w:t>
      </w:r>
      <w:r w:rsidRPr="000153F8">
        <w:rPr>
          <w:rFonts w:ascii="Times New Roman" w:eastAsia="Times New Roman" w:hAnsi="Times New Roman" w:cs="Times New Roman"/>
        </w:rPr>
        <w:t>matinibas</w:t>
      </w:r>
      <w:proofErr w:type="spellEnd"/>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b/>
        </w:rPr>
      </w:pPr>
      <w:r w:rsidRPr="000153F8">
        <w:rPr>
          <w:rFonts w:ascii="Times New Roman" w:eastAsia="Times New Roman" w:hAnsi="Times New Roman" w:cs="Times New Roman"/>
          <w:b/>
        </w:rPr>
        <w:t>Atidžiai perskaitykite visą šį lapelį, prieš pradėdami vartoti vaistą, nes jame pateikiama Jums svarbi informacija.</w:t>
      </w:r>
    </w:p>
    <w:p w:rsidR="00766955" w:rsidRPr="00207BE8" w:rsidRDefault="00766955" w:rsidP="00766955">
      <w:pPr>
        <w:numPr>
          <w:ilvl w:val="0"/>
          <w:numId w:val="8"/>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Neišmeskite šio lapelio, nes vėl gali prireikti jį perskaityti.</w:t>
      </w:r>
    </w:p>
    <w:p w:rsidR="00766955" w:rsidRPr="00207BE8" w:rsidRDefault="00766955" w:rsidP="00766955">
      <w:pPr>
        <w:numPr>
          <w:ilvl w:val="0"/>
          <w:numId w:val="8"/>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Jeigu kiltų daugiau klausimų, kreipkitės į gydytoją arba vaistininką.</w:t>
      </w:r>
    </w:p>
    <w:p w:rsidR="00766955" w:rsidRPr="00207BE8" w:rsidRDefault="00766955" w:rsidP="00766955">
      <w:pPr>
        <w:numPr>
          <w:ilvl w:val="0"/>
          <w:numId w:val="8"/>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Šis vaistas skirtas </w:t>
      </w:r>
      <w:r>
        <w:rPr>
          <w:rFonts w:ascii="Times New Roman" w:eastAsia="Times New Roman" w:hAnsi="Times New Roman" w:cs="Times New Roman"/>
          <w:lang w:eastAsia="de-DE"/>
        </w:rPr>
        <w:t>J</w:t>
      </w:r>
      <w:r w:rsidRPr="00207BE8">
        <w:rPr>
          <w:rFonts w:ascii="Times New Roman" w:eastAsia="Times New Roman" w:hAnsi="Times New Roman" w:cs="Times New Roman"/>
          <w:lang w:eastAsia="de-DE"/>
        </w:rPr>
        <w:t xml:space="preserve">ums, todėl kitiems žmonėms jo duoti negalima. Vaistas gali jiems pakenkti (net tiems, kurių ligos </w:t>
      </w:r>
      <w:r>
        <w:rPr>
          <w:rFonts w:ascii="Times New Roman" w:eastAsia="Times New Roman" w:hAnsi="Times New Roman" w:cs="Times New Roman"/>
          <w:lang w:eastAsia="de-DE"/>
        </w:rPr>
        <w:t>simptomai</w:t>
      </w:r>
      <w:r w:rsidRPr="00207BE8">
        <w:rPr>
          <w:rFonts w:ascii="Times New Roman" w:eastAsia="Times New Roman" w:hAnsi="Times New Roman" w:cs="Times New Roman"/>
          <w:lang w:eastAsia="de-DE"/>
        </w:rPr>
        <w:t xml:space="preserve"> yra tokie patys kaip </w:t>
      </w:r>
      <w:r>
        <w:rPr>
          <w:rFonts w:ascii="Times New Roman" w:eastAsia="Times New Roman" w:hAnsi="Times New Roman" w:cs="Times New Roman"/>
          <w:lang w:eastAsia="de-DE"/>
        </w:rPr>
        <w:t>J</w:t>
      </w:r>
      <w:r w:rsidRPr="00207BE8">
        <w:rPr>
          <w:rFonts w:ascii="Times New Roman" w:eastAsia="Times New Roman" w:hAnsi="Times New Roman" w:cs="Times New Roman"/>
          <w:lang w:eastAsia="de-DE"/>
        </w:rPr>
        <w:t>ūsų).</w:t>
      </w:r>
    </w:p>
    <w:p w:rsidR="00766955" w:rsidRPr="00207BE8" w:rsidRDefault="00766955" w:rsidP="00766955">
      <w:pPr>
        <w:numPr>
          <w:ilvl w:val="0"/>
          <w:numId w:val="8"/>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Jeigu pasireiškė šalutinis poveikis </w:t>
      </w:r>
      <w:r w:rsidRPr="00706AAC">
        <w:rPr>
          <w:rFonts w:ascii="Times New Roman" w:eastAsia="Times New Roman" w:hAnsi="Times New Roman" w:cs="Times New Roman"/>
          <w:noProof/>
          <w:lang w:eastAsia="de-DE"/>
        </w:rPr>
        <w:t>(net jeigu jis šiame lapelyje nenurodytas), kreipkitės į gydytoją arba vaistininką. Žr. 4 skyrių.</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Apie ką rašoma šiame lapelyje?</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1.</w:t>
      </w:r>
      <w:r w:rsidRPr="000153F8">
        <w:rPr>
          <w:rFonts w:ascii="Times New Roman" w:eastAsia="Times New Roman" w:hAnsi="Times New Roman" w:cs="Times New Roman"/>
          <w:noProof/>
          <w:lang w:eastAsia="lt-LT"/>
        </w:rPr>
        <w:tab/>
        <w:t>Kas yra Glipox ir kam jis vartojamas</w:t>
      </w: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2.</w:t>
      </w:r>
      <w:r w:rsidRPr="000153F8">
        <w:rPr>
          <w:rFonts w:ascii="Times New Roman" w:eastAsia="Times New Roman" w:hAnsi="Times New Roman" w:cs="Times New Roman"/>
          <w:noProof/>
          <w:lang w:eastAsia="lt-LT"/>
        </w:rPr>
        <w:tab/>
        <w:t>Kas žinotina prieš vartojant Glipox</w:t>
      </w: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3.</w:t>
      </w:r>
      <w:r w:rsidRPr="000153F8">
        <w:rPr>
          <w:rFonts w:ascii="Times New Roman" w:eastAsia="Times New Roman" w:hAnsi="Times New Roman" w:cs="Times New Roman"/>
          <w:noProof/>
          <w:lang w:eastAsia="lt-LT"/>
        </w:rPr>
        <w:tab/>
        <w:t>Kaip vartoti Glipox</w:t>
      </w: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4.</w:t>
      </w:r>
      <w:r w:rsidRPr="000153F8">
        <w:rPr>
          <w:rFonts w:ascii="Times New Roman" w:eastAsia="Times New Roman" w:hAnsi="Times New Roman" w:cs="Times New Roman"/>
          <w:noProof/>
          <w:lang w:eastAsia="lt-LT"/>
        </w:rPr>
        <w:tab/>
        <w:t>Galimas šalutinis poveikis</w:t>
      </w: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5.</w:t>
      </w:r>
      <w:r w:rsidRPr="000153F8">
        <w:rPr>
          <w:rFonts w:ascii="Times New Roman" w:eastAsia="Times New Roman" w:hAnsi="Times New Roman" w:cs="Times New Roman"/>
          <w:noProof/>
          <w:lang w:eastAsia="lt-LT"/>
        </w:rPr>
        <w:tab/>
        <w:t>Kaip laikyti Glipox</w:t>
      </w: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6.</w:t>
      </w:r>
      <w:r w:rsidRPr="000153F8">
        <w:rPr>
          <w:rFonts w:ascii="Times New Roman" w:eastAsia="Times New Roman" w:hAnsi="Times New Roman" w:cs="Times New Roman"/>
          <w:noProof/>
          <w:lang w:eastAsia="lt-LT"/>
        </w:rPr>
        <w:tab/>
        <w:t>Pakuotės turinys ir kita informacija</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b/>
          <w:lang w:eastAsia="lt-LT"/>
        </w:rPr>
      </w:pPr>
      <w:bookmarkStart w:id="2" w:name="_Toc129243264"/>
      <w:bookmarkStart w:id="3" w:name="_Toc129243139"/>
      <w:r w:rsidRPr="000153F8">
        <w:rPr>
          <w:rFonts w:ascii="Times New Roman" w:eastAsia="Times New Roman" w:hAnsi="Times New Roman" w:cs="Times New Roman"/>
          <w:b/>
          <w:lang w:eastAsia="lt-LT"/>
        </w:rPr>
        <w:t>1.</w:t>
      </w:r>
      <w:r w:rsidRPr="000153F8">
        <w:rPr>
          <w:rFonts w:ascii="Times New Roman" w:eastAsia="Times New Roman" w:hAnsi="Times New Roman" w:cs="Times New Roman"/>
          <w:b/>
          <w:lang w:eastAsia="lt-LT"/>
        </w:rPr>
        <w:tab/>
        <w:t xml:space="preserve">Kas yra </w:t>
      </w:r>
      <w:proofErr w:type="spellStart"/>
      <w:r w:rsidRPr="000153F8">
        <w:rPr>
          <w:rFonts w:ascii="Times New Roman" w:eastAsia="Times New Roman" w:hAnsi="Times New Roman" w:cs="Times New Roman"/>
          <w:b/>
          <w:lang w:eastAsia="lt-LT"/>
        </w:rPr>
        <w:t>Glipox</w:t>
      </w:r>
      <w:proofErr w:type="spellEnd"/>
      <w:r w:rsidRPr="000153F8">
        <w:rPr>
          <w:rFonts w:ascii="Times New Roman" w:eastAsia="Times New Roman" w:hAnsi="Times New Roman" w:cs="Times New Roman"/>
          <w:b/>
          <w:lang w:eastAsia="lt-LT"/>
        </w:rPr>
        <w:t xml:space="preserve"> ir kam jis vartojamas</w:t>
      </w:r>
      <w:bookmarkEnd w:id="2"/>
      <w:bookmarkEnd w:id="3"/>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yra vaistas, kurio sudėtyje yra veikliosios medžiagos imatinibo. Glipox slopina nenormalių ląstelių augimą ir yra vartojamas sergant toliau išvardytomis ligomis. Jos apima tam tikrus vėžinių susirgimų tipus.</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tabs>
          <w:tab w:val="left" w:pos="360"/>
        </w:tabs>
        <w:spacing w:after="0" w:line="240" w:lineRule="auto"/>
        <w:rPr>
          <w:rFonts w:ascii="Times New Roman" w:eastAsia="Times New Roman" w:hAnsi="Times New Roman" w:cs="Times New Roman"/>
          <w:bCs/>
          <w:noProof/>
          <w:lang w:eastAsia="lt-LT"/>
        </w:rPr>
      </w:pPr>
      <w:r w:rsidRPr="000153F8">
        <w:rPr>
          <w:rFonts w:ascii="Times New Roman" w:eastAsia="Times New Roman" w:hAnsi="Times New Roman" w:cs="Times New Roman"/>
          <w:bCs/>
          <w:noProof/>
          <w:lang w:eastAsia="lt-LT"/>
        </w:rPr>
        <w:t xml:space="preserve">Glipox vartojamas gydyti </w:t>
      </w:r>
      <w:r>
        <w:rPr>
          <w:rFonts w:ascii="Times New Roman" w:eastAsia="Times New Roman" w:hAnsi="Times New Roman" w:cs="Times New Roman"/>
          <w:bCs/>
          <w:noProof/>
          <w:lang w:eastAsia="lt-LT"/>
        </w:rPr>
        <w:t xml:space="preserve">nuo </w:t>
      </w:r>
      <w:r w:rsidRPr="000153F8">
        <w:rPr>
          <w:rFonts w:ascii="Times New Roman" w:eastAsia="Times New Roman" w:hAnsi="Times New Roman" w:cs="Times New Roman"/>
          <w:bCs/>
          <w:noProof/>
          <w:lang w:eastAsia="lt-LT"/>
        </w:rPr>
        <w:t xml:space="preserve">suaugusiųjų </w:t>
      </w:r>
      <w:r>
        <w:rPr>
          <w:rFonts w:ascii="Times New Roman" w:eastAsia="Times New Roman" w:hAnsi="Times New Roman" w:cs="Times New Roman"/>
          <w:bCs/>
          <w:noProof/>
          <w:lang w:eastAsia="lt-LT"/>
        </w:rPr>
        <w:t xml:space="preserve">ir </w:t>
      </w:r>
      <w:r w:rsidRPr="000153F8">
        <w:rPr>
          <w:rFonts w:ascii="Times New Roman" w:eastAsia="Times New Roman" w:hAnsi="Times New Roman" w:cs="Times New Roman"/>
          <w:bCs/>
          <w:noProof/>
          <w:lang w:eastAsia="lt-LT"/>
        </w:rPr>
        <w:t>vaikų:</w:t>
      </w:r>
    </w:p>
    <w:p w:rsidR="00766955" w:rsidRPr="000153F8" w:rsidRDefault="00766955" w:rsidP="00766955">
      <w:pPr>
        <w:tabs>
          <w:tab w:val="left" w:pos="360"/>
        </w:tabs>
        <w:spacing w:after="0" w:line="240" w:lineRule="auto"/>
        <w:rPr>
          <w:rFonts w:ascii="Times New Roman" w:eastAsia="Times New Roman" w:hAnsi="Times New Roman" w:cs="Times New Roman"/>
          <w:noProof/>
          <w:lang w:eastAsia="lt-LT"/>
        </w:rPr>
      </w:pPr>
    </w:p>
    <w:p w:rsidR="00766955" w:rsidRPr="00566E28" w:rsidRDefault="00766955" w:rsidP="00766955">
      <w:pPr>
        <w:pStyle w:val="Sraopastraipa"/>
        <w:numPr>
          <w:ilvl w:val="0"/>
          <w:numId w:val="12"/>
        </w:numPr>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noProof/>
          <w:lang w:eastAsia="lt-LT"/>
        </w:rPr>
        <w:t>lėtinės mieloleukemijos (LML). Leukemija – tai baltųjų kraujo kūnelių vėžys. Paprastai šios baltosios ląstelės padeda organizmui kovoti su infekcija. Lėtinė mieloleukemija yra tokia leukemijos forma, kai tam tikros nenormalios ląstelės (vadinamos mieloidinėmis ląstelėmis) pradeda nekontroliuojamai augti. Glipox slopina šių ląstelių augimą.</w:t>
      </w:r>
    </w:p>
    <w:p w:rsidR="00766955" w:rsidRPr="00566E28" w:rsidRDefault="00766955" w:rsidP="00766955">
      <w:pPr>
        <w:pStyle w:val="Sraopastraipa"/>
        <w:numPr>
          <w:ilvl w:val="0"/>
          <w:numId w:val="12"/>
        </w:numPr>
        <w:tabs>
          <w:tab w:val="left" w:pos="426"/>
        </w:tabs>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bCs/>
          <w:i/>
          <w:iCs/>
          <w:noProof/>
          <w:lang w:eastAsia="lt-LT"/>
        </w:rPr>
        <w:t xml:space="preserve">Philadelphia </w:t>
      </w:r>
      <w:r w:rsidRPr="00566E28">
        <w:rPr>
          <w:rFonts w:ascii="Times New Roman" w:eastAsia="Times New Roman" w:hAnsi="Times New Roman" w:cs="Times New Roman"/>
          <w:bCs/>
          <w:noProof/>
          <w:lang w:eastAsia="lt-LT"/>
        </w:rPr>
        <w:t>chromosomai teigiam</w:t>
      </w:r>
      <w:r>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ūmin</w:t>
      </w:r>
      <w:r>
        <w:rPr>
          <w:rFonts w:ascii="Times New Roman" w:eastAsia="Times New Roman" w:hAnsi="Times New Roman" w:cs="Times New Roman"/>
          <w:bCs/>
          <w:noProof/>
          <w:lang w:eastAsia="lt-LT"/>
        </w:rPr>
        <w:t>ės</w:t>
      </w:r>
      <w:r w:rsidRPr="00566E28">
        <w:rPr>
          <w:rFonts w:ascii="Times New Roman" w:eastAsia="Times New Roman" w:hAnsi="Times New Roman" w:cs="Times New Roman"/>
          <w:bCs/>
          <w:noProof/>
          <w:lang w:eastAsia="lt-LT"/>
        </w:rPr>
        <w:t xml:space="preserve"> limfoleukemij</w:t>
      </w:r>
      <w:r>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(Ph teigiam</w:t>
      </w:r>
      <w:r>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ŪLL).</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Leukemija – tai baltųjų kraujo kūnelių vėžys. Paprastai šios baltosios ląstelės padeda organizmui kovoti su infekcija. Ūminė limfoleukemija yra tokia leukemijos forma, kai tam tikros nenormalios ląstelės (vadinamos limfoblastais) pradeda nekontroliuojamai augti. Glipox slopina šių ląstelių augimą.</w:t>
      </w:r>
    </w:p>
    <w:p w:rsidR="00766955" w:rsidRPr="000153F8" w:rsidRDefault="00766955" w:rsidP="00766955">
      <w:pPr>
        <w:tabs>
          <w:tab w:val="num" w:pos="720"/>
        </w:tabs>
        <w:spacing w:after="0" w:line="240" w:lineRule="auto"/>
        <w:ind w:left="720" w:hanging="363"/>
        <w:rPr>
          <w:rFonts w:ascii="Times New Roman" w:eastAsia="Times New Roman" w:hAnsi="Times New Roman" w:cs="Times New Roman"/>
          <w:noProof/>
          <w:lang w:eastAsia="lt-LT"/>
        </w:rPr>
      </w:pPr>
    </w:p>
    <w:p w:rsidR="00766955" w:rsidRPr="000153F8" w:rsidRDefault="00766955" w:rsidP="00766955">
      <w:pPr>
        <w:tabs>
          <w:tab w:val="left" w:pos="360"/>
        </w:tabs>
        <w:spacing w:after="0" w:line="240" w:lineRule="auto"/>
        <w:rPr>
          <w:rFonts w:ascii="Times New Roman" w:eastAsia="Times New Roman" w:hAnsi="Times New Roman" w:cs="Times New Roman"/>
          <w:bCs/>
          <w:noProof/>
          <w:lang w:eastAsia="lt-LT"/>
        </w:rPr>
      </w:pPr>
      <w:r w:rsidRPr="000153F8">
        <w:rPr>
          <w:rFonts w:ascii="Times New Roman" w:eastAsia="Times New Roman" w:hAnsi="Times New Roman" w:cs="Times New Roman"/>
          <w:bCs/>
          <w:noProof/>
          <w:lang w:eastAsia="lt-LT"/>
        </w:rPr>
        <w:t xml:space="preserve">Glipox taip pat vartojama </w:t>
      </w:r>
      <w:r>
        <w:rPr>
          <w:rFonts w:ascii="Times New Roman" w:eastAsia="Times New Roman" w:hAnsi="Times New Roman" w:cs="Times New Roman"/>
          <w:bCs/>
          <w:noProof/>
          <w:lang w:eastAsia="lt-LT"/>
        </w:rPr>
        <w:t xml:space="preserve">gydyti nuo </w:t>
      </w:r>
      <w:r w:rsidRPr="000153F8">
        <w:rPr>
          <w:rFonts w:ascii="Times New Roman" w:eastAsia="Times New Roman" w:hAnsi="Times New Roman" w:cs="Times New Roman"/>
          <w:bCs/>
          <w:noProof/>
          <w:lang w:eastAsia="lt-LT"/>
        </w:rPr>
        <w:t>suaugusiųjų:</w:t>
      </w:r>
    </w:p>
    <w:p w:rsidR="00766955" w:rsidRPr="000153F8" w:rsidRDefault="00766955" w:rsidP="00766955">
      <w:pPr>
        <w:tabs>
          <w:tab w:val="left" w:pos="360"/>
        </w:tabs>
        <w:spacing w:after="0" w:line="240" w:lineRule="auto"/>
        <w:ind w:left="709" w:hanging="425"/>
        <w:rPr>
          <w:rFonts w:ascii="Times New Roman" w:eastAsia="Times New Roman" w:hAnsi="Times New Roman" w:cs="Times New Roman"/>
          <w:b/>
          <w:bCs/>
          <w:noProof/>
          <w:lang w:eastAsia="lt-LT"/>
        </w:rPr>
      </w:pPr>
    </w:p>
    <w:p w:rsidR="00766955" w:rsidRPr="00566E28" w:rsidRDefault="00766955" w:rsidP="00766955">
      <w:pPr>
        <w:pStyle w:val="Sraopastraipa"/>
        <w:numPr>
          <w:ilvl w:val="0"/>
          <w:numId w:val="13"/>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Mielodisplazinės ar mieloproliferacinės ligos (MDS/MPL).</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Tai kraujo ligos, kurių metu kai kurios kraujo ląstelės pradeda daugintis nekontroliuojamos. Glipox slopina šių ląstelių augimą, sergant tam tikrais šių ligų potipiais.</w:t>
      </w:r>
    </w:p>
    <w:p w:rsidR="00766955" w:rsidRPr="000153F8" w:rsidRDefault="00766955" w:rsidP="00766955">
      <w:pPr>
        <w:tabs>
          <w:tab w:val="left" w:pos="360"/>
        </w:tabs>
        <w:spacing w:after="0" w:line="240" w:lineRule="auto"/>
        <w:ind w:left="709" w:hanging="283"/>
        <w:rPr>
          <w:rFonts w:ascii="Times New Roman" w:eastAsia="Times New Roman" w:hAnsi="Times New Roman" w:cs="Times New Roman"/>
          <w:b/>
          <w:bCs/>
          <w:noProof/>
          <w:lang w:eastAsia="lt-LT"/>
        </w:rPr>
      </w:pPr>
    </w:p>
    <w:p w:rsidR="00766955" w:rsidRPr="00566E28" w:rsidRDefault="00766955" w:rsidP="00766955">
      <w:pPr>
        <w:pStyle w:val="Sraopastraipa"/>
        <w:numPr>
          <w:ilvl w:val="0"/>
          <w:numId w:val="13"/>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Hipereozinofilijos sindrom</w:t>
      </w:r>
      <w:r>
        <w:rPr>
          <w:rFonts w:ascii="Times New Roman" w:eastAsia="Times New Roman" w:hAnsi="Times New Roman" w:cs="Times New Roman"/>
          <w:bCs/>
          <w:noProof/>
          <w:lang w:eastAsia="lt-LT"/>
        </w:rPr>
        <w:t>o</w:t>
      </w:r>
      <w:r w:rsidRPr="00566E28">
        <w:rPr>
          <w:rFonts w:ascii="Times New Roman" w:eastAsia="Times New Roman" w:hAnsi="Times New Roman" w:cs="Times New Roman"/>
          <w:bCs/>
          <w:noProof/>
          <w:lang w:eastAsia="lt-LT"/>
        </w:rPr>
        <w:t xml:space="preserve"> (HES) ir (arba) lėtin</w:t>
      </w:r>
      <w:r>
        <w:rPr>
          <w:rFonts w:ascii="Times New Roman" w:eastAsia="Times New Roman" w:hAnsi="Times New Roman" w:cs="Times New Roman"/>
          <w:bCs/>
          <w:noProof/>
          <w:lang w:eastAsia="lt-LT"/>
        </w:rPr>
        <w:t>ės</w:t>
      </w:r>
      <w:r w:rsidRPr="00566E28">
        <w:rPr>
          <w:rFonts w:ascii="Times New Roman" w:eastAsia="Times New Roman" w:hAnsi="Times New Roman" w:cs="Times New Roman"/>
          <w:bCs/>
          <w:noProof/>
          <w:lang w:eastAsia="lt-LT"/>
        </w:rPr>
        <w:t xml:space="preserve"> eozinofilin</w:t>
      </w:r>
      <w:r>
        <w:rPr>
          <w:rFonts w:ascii="Times New Roman" w:eastAsia="Times New Roman" w:hAnsi="Times New Roman" w:cs="Times New Roman"/>
          <w:bCs/>
          <w:noProof/>
          <w:lang w:eastAsia="lt-LT"/>
        </w:rPr>
        <w:t>ės</w:t>
      </w:r>
      <w:r w:rsidRPr="00566E28">
        <w:rPr>
          <w:rFonts w:ascii="Times New Roman" w:eastAsia="Times New Roman" w:hAnsi="Times New Roman" w:cs="Times New Roman"/>
          <w:bCs/>
          <w:noProof/>
          <w:lang w:eastAsia="lt-LT"/>
        </w:rPr>
        <w:t xml:space="preserve"> leukemij</w:t>
      </w:r>
      <w:r>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(LEL)</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Tai yra kraujo ligos, kurių metu kai kurios kraujo ląstelės (vadinamos eozinofilais) pradeda daugintis nekontroliuojamos. Glipox slopina šių ląstelių augimą, sergant tam tikrais šių ligų potipiais.</w:t>
      </w:r>
    </w:p>
    <w:p w:rsidR="00766955" w:rsidRPr="000153F8" w:rsidRDefault="00766955" w:rsidP="00766955">
      <w:pPr>
        <w:tabs>
          <w:tab w:val="left" w:pos="360"/>
        </w:tabs>
        <w:spacing w:after="0" w:line="240" w:lineRule="auto"/>
        <w:ind w:left="709" w:hanging="283"/>
        <w:rPr>
          <w:rFonts w:ascii="Times New Roman" w:eastAsia="Times New Roman" w:hAnsi="Times New Roman" w:cs="Times New Roman"/>
          <w:b/>
          <w:bCs/>
          <w:noProof/>
          <w:lang w:eastAsia="lt-LT"/>
        </w:rPr>
      </w:pPr>
    </w:p>
    <w:p w:rsidR="00766955" w:rsidRPr="00566E28" w:rsidRDefault="00766955" w:rsidP="00766955">
      <w:pPr>
        <w:pStyle w:val="Sraopastraipa"/>
        <w:numPr>
          <w:ilvl w:val="0"/>
          <w:numId w:val="13"/>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Virškinimo trakto stromos navik</w:t>
      </w:r>
      <w:r>
        <w:rPr>
          <w:rFonts w:ascii="Times New Roman" w:eastAsia="Times New Roman" w:hAnsi="Times New Roman" w:cs="Times New Roman"/>
          <w:bCs/>
          <w:noProof/>
          <w:lang w:eastAsia="lt-LT"/>
        </w:rPr>
        <w:t>o</w:t>
      </w:r>
      <w:r w:rsidRPr="00566E28">
        <w:rPr>
          <w:rFonts w:ascii="Times New Roman" w:eastAsia="Times New Roman" w:hAnsi="Times New Roman" w:cs="Times New Roman"/>
          <w:bCs/>
          <w:noProof/>
          <w:lang w:eastAsia="lt-LT"/>
        </w:rPr>
        <w:t xml:space="preserve"> (VTSN).</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VTSN – tai skrandžio ir žarnyno vėžys. Jis atsiranda dėl nekontroliuojamo šių organų pagalbinio audinio ląstelių augimo.</w:t>
      </w:r>
    </w:p>
    <w:p w:rsidR="00766955" w:rsidRPr="000153F8" w:rsidRDefault="00766955" w:rsidP="00766955">
      <w:pPr>
        <w:tabs>
          <w:tab w:val="left" w:pos="360"/>
        </w:tabs>
        <w:spacing w:after="0" w:line="240" w:lineRule="auto"/>
        <w:ind w:left="709" w:hanging="283"/>
        <w:rPr>
          <w:rFonts w:ascii="Times New Roman" w:eastAsia="Times New Roman" w:hAnsi="Times New Roman" w:cs="Times New Roman"/>
          <w:b/>
          <w:bCs/>
          <w:noProof/>
          <w:lang w:eastAsia="lt-LT"/>
        </w:rPr>
      </w:pPr>
    </w:p>
    <w:p w:rsidR="00766955" w:rsidRPr="00566E28" w:rsidRDefault="00766955" w:rsidP="00766955">
      <w:pPr>
        <w:pStyle w:val="Sraopastraipa"/>
        <w:numPr>
          <w:ilvl w:val="0"/>
          <w:numId w:val="13"/>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Iškili</w:t>
      </w:r>
      <w:r>
        <w:rPr>
          <w:rFonts w:ascii="Times New Roman" w:eastAsia="Times New Roman" w:hAnsi="Times New Roman" w:cs="Times New Roman"/>
          <w:bCs/>
          <w:noProof/>
          <w:lang w:eastAsia="lt-LT"/>
        </w:rPr>
        <w:t>osios</w:t>
      </w:r>
      <w:r w:rsidRPr="00566E28">
        <w:rPr>
          <w:rFonts w:ascii="Times New Roman" w:eastAsia="Times New Roman" w:hAnsi="Times New Roman" w:cs="Times New Roman"/>
          <w:bCs/>
          <w:noProof/>
          <w:lang w:eastAsia="lt-LT"/>
        </w:rPr>
        <w:t xml:space="preserve"> dermatofibrosarkom</w:t>
      </w:r>
      <w:r>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w:t>
      </w:r>
      <w:r w:rsidRPr="00566E28">
        <w:rPr>
          <w:rFonts w:ascii="Times New Roman" w:eastAsia="Times New Roman" w:hAnsi="Times New Roman" w:cs="Times New Roman"/>
          <w:i/>
          <w:iCs/>
          <w:noProof/>
          <w:lang w:eastAsia="lt-LT"/>
        </w:rPr>
        <w:t xml:space="preserve">(dermatofibrosarcoma protuberans </w:t>
      </w:r>
      <w:r w:rsidRPr="00566E28">
        <w:rPr>
          <w:rFonts w:ascii="Times New Roman" w:eastAsia="Times New Roman" w:hAnsi="Times New Roman" w:cs="Times New Roman"/>
          <w:noProof/>
          <w:lang w:eastAsia="lt-LT"/>
        </w:rPr>
        <w:t xml:space="preserve">- </w:t>
      </w:r>
      <w:r w:rsidRPr="00566E28">
        <w:rPr>
          <w:rFonts w:ascii="Times New Roman" w:eastAsia="Times New Roman" w:hAnsi="Times New Roman" w:cs="Times New Roman"/>
          <w:bCs/>
          <w:noProof/>
          <w:lang w:eastAsia="lt-LT"/>
        </w:rPr>
        <w:t>DFSP</w:t>
      </w:r>
      <w:r w:rsidRPr="00566E28">
        <w:rPr>
          <w:rFonts w:ascii="Times New Roman" w:eastAsia="Times New Roman" w:hAnsi="Times New Roman" w:cs="Times New Roman"/>
          <w:noProof/>
          <w:lang w:eastAsia="lt-LT"/>
        </w:rPr>
        <w:t>). DFSP - tai po oda esančio audinio vėžys, kurio metu kai kurios ląstelės pradeda nekontroliuojamai augti. Glipox slopina šių ląstelių augimą.</w:t>
      </w:r>
    </w:p>
    <w:p w:rsidR="00766955" w:rsidRPr="000153F8" w:rsidRDefault="00766955" w:rsidP="00766955">
      <w:pPr>
        <w:tabs>
          <w:tab w:val="left" w:pos="360"/>
        </w:tabs>
        <w:spacing w:after="0" w:line="240" w:lineRule="auto"/>
        <w:rPr>
          <w:rFonts w:ascii="Times New Roman" w:eastAsia="Times New Roman" w:hAnsi="Times New Roman" w:cs="Times New Roman"/>
          <w:noProof/>
          <w:lang w:eastAsia="lt-LT"/>
        </w:rPr>
      </w:pPr>
    </w:p>
    <w:p w:rsidR="00766955" w:rsidRPr="000153F8" w:rsidRDefault="00766955" w:rsidP="00766955">
      <w:pPr>
        <w:tabs>
          <w:tab w:val="left" w:pos="360"/>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Toliau šiame lapelyje apibūdinant minėt</w:t>
      </w:r>
      <w:r>
        <w:rPr>
          <w:rFonts w:ascii="Times New Roman" w:eastAsia="Times New Roman" w:hAnsi="Times New Roman" w:cs="Times New Roman"/>
          <w:noProof/>
          <w:lang w:eastAsia="lt-LT"/>
        </w:rPr>
        <w:t>as</w:t>
      </w:r>
      <w:r w:rsidRPr="000153F8">
        <w:rPr>
          <w:rFonts w:ascii="Times New Roman" w:eastAsia="Times New Roman" w:hAnsi="Times New Roman" w:cs="Times New Roman"/>
          <w:noProof/>
          <w:lang w:eastAsia="lt-LT"/>
        </w:rPr>
        <w:t xml:space="preserve"> lig</w:t>
      </w:r>
      <w:r>
        <w:rPr>
          <w:rFonts w:ascii="Times New Roman" w:eastAsia="Times New Roman" w:hAnsi="Times New Roman" w:cs="Times New Roman"/>
          <w:noProof/>
          <w:lang w:eastAsia="lt-LT"/>
        </w:rPr>
        <w:t>as</w:t>
      </w:r>
      <w:r w:rsidRPr="000153F8">
        <w:rPr>
          <w:rFonts w:ascii="Times New Roman" w:eastAsia="Times New Roman" w:hAnsi="Times New Roman" w:cs="Times New Roman"/>
          <w:noProof/>
          <w:lang w:eastAsia="lt-LT"/>
        </w:rPr>
        <w:t xml:space="preserve"> bus naudojama </w:t>
      </w:r>
      <w:r>
        <w:rPr>
          <w:rFonts w:ascii="Times New Roman" w:eastAsia="Times New Roman" w:hAnsi="Times New Roman" w:cs="Times New Roman"/>
          <w:noProof/>
          <w:lang w:eastAsia="lt-LT"/>
        </w:rPr>
        <w:t>nurodytos</w:t>
      </w:r>
      <w:r w:rsidRPr="000153F8">
        <w:rPr>
          <w:rFonts w:ascii="Times New Roman" w:eastAsia="Times New Roman" w:hAnsi="Times New Roman" w:cs="Times New Roman"/>
          <w:noProof/>
          <w:lang w:eastAsia="lt-LT"/>
        </w:rPr>
        <w:t xml:space="preserve"> santrump</w:t>
      </w:r>
      <w:r>
        <w:rPr>
          <w:rFonts w:ascii="Times New Roman" w:eastAsia="Times New Roman" w:hAnsi="Times New Roman" w:cs="Times New Roman"/>
          <w:noProof/>
          <w:lang w:eastAsia="lt-LT"/>
        </w:rPr>
        <w:t>os</w:t>
      </w:r>
      <w:r w:rsidRPr="000153F8">
        <w:rPr>
          <w:rFonts w:ascii="Times New Roman" w:eastAsia="Times New Roman" w:hAnsi="Times New Roman" w:cs="Times New Roman"/>
          <w:noProof/>
          <w:lang w:eastAsia="lt-LT"/>
        </w:rPr>
        <w:t>.</w:t>
      </w:r>
    </w:p>
    <w:p w:rsidR="00766955" w:rsidRPr="000153F8" w:rsidRDefault="00766955" w:rsidP="00766955">
      <w:pPr>
        <w:tabs>
          <w:tab w:val="left" w:pos="360"/>
        </w:tabs>
        <w:spacing w:after="0" w:line="240" w:lineRule="auto"/>
        <w:rPr>
          <w:rFonts w:ascii="Times New Roman" w:eastAsia="Times New Roman" w:hAnsi="Times New Roman" w:cs="Times New Roman"/>
          <w:noProof/>
          <w:lang w:eastAsia="lt-LT"/>
        </w:rPr>
      </w:pPr>
    </w:p>
    <w:p w:rsidR="00766955" w:rsidRPr="000153F8" w:rsidRDefault="00766955" w:rsidP="00766955">
      <w:pPr>
        <w:tabs>
          <w:tab w:val="left" w:pos="360"/>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Jums kiltų kokių nors klausimų apie Glipox veikimą arba kodėl Jums jį paskyrė, klauskite gydytojo.</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b/>
          <w:lang w:eastAsia="lt-LT"/>
        </w:rPr>
      </w:pPr>
      <w:bookmarkStart w:id="4" w:name="_Toc129243265"/>
      <w:bookmarkStart w:id="5" w:name="_Toc129243140"/>
      <w:r w:rsidRPr="000153F8">
        <w:rPr>
          <w:rFonts w:ascii="Times New Roman" w:eastAsia="Times New Roman" w:hAnsi="Times New Roman" w:cs="Times New Roman"/>
          <w:b/>
          <w:lang w:eastAsia="lt-LT"/>
        </w:rPr>
        <w:t>2.</w:t>
      </w:r>
      <w:r w:rsidRPr="000153F8">
        <w:rPr>
          <w:rFonts w:ascii="Times New Roman" w:eastAsia="Times New Roman" w:hAnsi="Times New Roman" w:cs="Times New Roman"/>
          <w:b/>
          <w:lang w:eastAsia="lt-LT"/>
        </w:rPr>
        <w:tab/>
        <w:t xml:space="preserve">Kas žinotina prieš vartojant </w:t>
      </w:r>
      <w:bookmarkEnd w:id="4"/>
      <w:bookmarkEnd w:id="5"/>
      <w:proofErr w:type="spellStart"/>
      <w:r w:rsidRPr="000153F8">
        <w:rPr>
          <w:rFonts w:ascii="Times New Roman" w:eastAsia="Times New Roman" w:hAnsi="Times New Roman" w:cs="Times New Roman"/>
          <w:b/>
          <w:lang w:eastAsia="lt-LT"/>
        </w:rPr>
        <w:t>Glipox</w:t>
      </w:r>
      <w:proofErr w:type="spellEnd"/>
    </w:p>
    <w:p w:rsidR="00766955" w:rsidRDefault="00766955" w:rsidP="00766955">
      <w:pPr>
        <w:spacing w:after="0" w:line="240" w:lineRule="auto"/>
        <w:rPr>
          <w:rFonts w:ascii="Times New Roman" w:eastAsia="Times New Roman" w:hAnsi="Times New Roman" w:cs="Times New Roman"/>
          <w:noProof/>
          <w:lang w:eastAsia="lt-LT"/>
        </w:rPr>
      </w:pPr>
    </w:p>
    <w:p w:rsidR="00766955" w:rsidRPr="00706AAC" w:rsidRDefault="00766955" w:rsidP="00766955">
      <w:pPr>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706AAC">
        <w:rPr>
          <w:rFonts w:ascii="Times New Roman" w:eastAsia="Times New Roman" w:hAnsi="Times New Roman" w:cs="Times New Roman"/>
          <w:color w:val="000000"/>
          <w:lang w:eastAsia="lt-LT"/>
        </w:rPr>
        <w:t>Glipox</w:t>
      </w:r>
      <w:proofErr w:type="spellEnd"/>
      <w:r w:rsidRPr="00706AAC">
        <w:rPr>
          <w:rFonts w:ascii="Times New Roman" w:eastAsia="Times New Roman" w:hAnsi="Times New Roman" w:cs="Times New Roman"/>
          <w:color w:val="000000"/>
          <w:lang w:eastAsia="lt-LT"/>
        </w:rPr>
        <w:t xml:space="preserve"> Jums paskirs tik gydytojas, turintis kraujo vėžių arba </w:t>
      </w:r>
      <w:proofErr w:type="spellStart"/>
      <w:r w:rsidRPr="00706AAC">
        <w:rPr>
          <w:rFonts w:ascii="Times New Roman" w:eastAsia="Times New Roman" w:hAnsi="Times New Roman" w:cs="Times New Roman"/>
          <w:color w:val="000000"/>
          <w:lang w:eastAsia="lt-LT"/>
        </w:rPr>
        <w:t>solidinių</w:t>
      </w:r>
      <w:proofErr w:type="spellEnd"/>
      <w:r w:rsidRPr="00706AAC">
        <w:rPr>
          <w:rFonts w:ascii="Times New Roman" w:eastAsia="Times New Roman" w:hAnsi="Times New Roman" w:cs="Times New Roman"/>
          <w:color w:val="000000"/>
          <w:lang w:eastAsia="lt-LT"/>
        </w:rPr>
        <w:t xml:space="preserve"> navikų gydymo vaistais patirties.</w:t>
      </w:r>
    </w:p>
    <w:p w:rsidR="00766955" w:rsidRPr="00706AAC" w:rsidRDefault="00766955" w:rsidP="00766955">
      <w:pPr>
        <w:autoSpaceDE w:val="0"/>
        <w:autoSpaceDN w:val="0"/>
        <w:adjustRightInd w:val="0"/>
        <w:spacing w:after="0" w:line="240" w:lineRule="auto"/>
        <w:rPr>
          <w:rFonts w:ascii="Times New Roman" w:eastAsia="Times New Roman" w:hAnsi="Times New Roman" w:cs="Times New Roman"/>
          <w:color w:val="000000"/>
          <w:lang w:eastAsia="lt-LT"/>
        </w:rPr>
      </w:pPr>
    </w:p>
    <w:p w:rsidR="00766955" w:rsidRPr="00706AAC" w:rsidRDefault="00766955" w:rsidP="00766955">
      <w:pPr>
        <w:tabs>
          <w:tab w:val="left" w:pos="360"/>
        </w:tabs>
        <w:spacing w:after="0" w:line="240" w:lineRule="auto"/>
        <w:rPr>
          <w:rFonts w:ascii="Times New Roman" w:eastAsia="Times New Roman" w:hAnsi="Times New Roman" w:cs="Times New Roman"/>
          <w:noProof/>
          <w:lang w:eastAsia="lt-LT"/>
        </w:rPr>
      </w:pPr>
      <w:r w:rsidRPr="00706AAC">
        <w:rPr>
          <w:rFonts w:ascii="Times New Roman" w:hAnsi="Times New Roman" w:cs="Times New Roman"/>
        </w:rPr>
        <w:t>Tiksliai laikykitės visų gydytojo nurodymų, net jei jie skiriasi nuo bendrosios šiame lapelyje esančios informacijos.</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20" w:lineRule="exact"/>
        <w:rPr>
          <w:rFonts w:ascii="Times New Roman" w:eastAsia="Times New Roman" w:hAnsi="Times New Roman" w:cs="Times New Roman"/>
          <w:b/>
          <w:bCs/>
        </w:rPr>
      </w:pPr>
      <w:proofErr w:type="spellStart"/>
      <w:r w:rsidRPr="000153F8">
        <w:rPr>
          <w:rFonts w:ascii="Times New Roman" w:eastAsia="Times New Roman" w:hAnsi="Times New Roman" w:cs="Times New Roman"/>
          <w:b/>
          <w:bCs/>
        </w:rPr>
        <w:t>Glipox</w:t>
      </w:r>
      <w:proofErr w:type="spellEnd"/>
      <w:r w:rsidRPr="000153F8">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0153F8">
        <w:rPr>
          <w:rFonts w:ascii="Times New Roman" w:eastAsia="Times New Roman" w:hAnsi="Times New Roman" w:cs="Times New Roman"/>
          <w:b/>
          <w:bCs/>
        </w:rPr>
        <w:t>:</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Jeigu yra alergija </w:t>
      </w:r>
      <w:proofErr w:type="spellStart"/>
      <w:r w:rsidRPr="0089289C">
        <w:rPr>
          <w:rFonts w:ascii="Times New Roman" w:eastAsia="Times New Roman" w:hAnsi="Times New Roman" w:cs="Times New Roman"/>
          <w:lang w:eastAsia="de-DE"/>
        </w:rPr>
        <w:t>imatinibui</w:t>
      </w:r>
      <w:proofErr w:type="spellEnd"/>
      <w:r w:rsidRPr="0089289C">
        <w:rPr>
          <w:rFonts w:ascii="Times New Roman" w:eastAsia="Times New Roman" w:hAnsi="Times New Roman" w:cs="Times New Roman"/>
          <w:lang w:eastAsia="de-DE"/>
        </w:rPr>
        <w:t xml:space="preserve"> arba bet kuriai pagalbinei </w:t>
      </w:r>
      <w:r>
        <w:rPr>
          <w:rFonts w:ascii="Times New Roman" w:eastAsia="Times New Roman" w:hAnsi="Times New Roman" w:cs="Times New Roman"/>
          <w:noProof/>
          <w:lang w:eastAsia="lt-LT"/>
        </w:rPr>
        <w:t>šio vaisto</w:t>
      </w:r>
      <w:r w:rsidRPr="007B7CC9">
        <w:rPr>
          <w:rFonts w:ascii="Times New Roman" w:eastAsia="Times New Roman" w:hAnsi="Times New Roman" w:cs="Times New Roman"/>
          <w:noProof/>
          <w:lang w:eastAsia="lt-LT"/>
        </w:rPr>
        <w:t xml:space="preserve"> </w:t>
      </w:r>
      <w:r w:rsidRPr="0089289C">
        <w:rPr>
          <w:rFonts w:ascii="Times New Roman" w:eastAsia="Times New Roman" w:hAnsi="Times New Roman" w:cs="Times New Roman"/>
          <w:lang w:eastAsia="de-DE"/>
        </w:rPr>
        <w:t>medžiagai (jos išvardytos 6 skyriuje).</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Jeigu manote, kad galite būti alergiškas, bet nesate tikras, kreipkitės į gydytoją. </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 xml:space="preserve">Įspėjimai ir atsargumo priemonės </w:t>
      </w:r>
    </w:p>
    <w:p w:rsidR="00766955" w:rsidRPr="000153F8" w:rsidRDefault="00766955" w:rsidP="00766955">
      <w:pPr>
        <w:spacing w:after="0" w:line="240" w:lineRule="auto"/>
        <w:rPr>
          <w:rFonts w:ascii="Times New Roman" w:eastAsia="Times New Roman" w:hAnsi="Times New Roman" w:cs="Times New Roman"/>
          <w:b/>
          <w:bCs/>
          <w:noProof/>
          <w:lang w:eastAsia="lt-LT"/>
        </w:rPr>
      </w:pPr>
      <w:r w:rsidRPr="000153F8">
        <w:rPr>
          <w:rFonts w:ascii="Times New Roman" w:eastAsia="Times New Roman" w:hAnsi="Times New Roman" w:cs="Times New Roman"/>
          <w:noProof/>
          <w:lang w:eastAsia="lt-LT"/>
        </w:rPr>
        <w:t>Pasitarkite su gydytoju, prieš pradėdami vartoti Glipox:</w:t>
      </w:r>
    </w:p>
    <w:p w:rsidR="00766955" w:rsidRPr="000153F8" w:rsidRDefault="00766955" w:rsidP="00766955">
      <w:pPr>
        <w:numPr>
          <w:ilvl w:val="0"/>
          <w:numId w:val="6"/>
        </w:numPr>
        <w:spacing w:after="0" w:line="240" w:lineRule="auto"/>
        <w:ind w:left="720" w:hanging="294"/>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jeigu Jums yra ar kada nors yra buvę kepenų, inkstų ar širdies sutrikimų</w:t>
      </w:r>
      <w:r>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w:t>
      </w:r>
    </w:p>
    <w:p w:rsidR="00766955" w:rsidRDefault="00766955" w:rsidP="00766955">
      <w:pPr>
        <w:numPr>
          <w:ilvl w:val="0"/>
          <w:numId w:val="6"/>
        </w:numPr>
        <w:spacing w:after="0" w:line="240" w:lineRule="auto"/>
        <w:ind w:left="720" w:hanging="294"/>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jeigu Jums pašalinta skydliaukė ir vartojate </w:t>
      </w:r>
      <w:bookmarkStart w:id="6" w:name="_Hlk514083073"/>
      <w:r w:rsidRPr="007B7CC9">
        <w:rPr>
          <w:rFonts w:ascii="Times New Roman" w:eastAsia="Times New Roman" w:hAnsi="Times New Roman" w:cs="Times New Roman"/>
          <w:noProof/>
          <w:lang w:eastAsia="lt-LT"/>
        </w:rPr>
        <w:t>levotiroksin</w:t>
      </w:r>
      <w:r>
        <w:rPr>
          <w:rFonts w:ascii="Times New Roman" w:eastAsia="Times New Roman" w:hAnsi="Times New Roman" w:cs="Times New Roman"/>
          <w:noProof/>
          <w:lang w:eastAsia="lt-LT"/>
        </w:rPr>
        <w:t>o;</w:t>
      </w:r>
      <w:bookmarkEnd w:id="6"/>
    </w:p>
    <w:p w:rsidR="00766955" w:rsidRPr="00F03D03" w:rsidRDefault="00766955" w:rsidP="00766955">
      <w:pPr>
        <w:numPr>
          <w:ilvl w:val="0"/>
          <w:numId w:val="6"/>
        </w:numPr>
        <w:spacing w:after="0" w:line="240" w:lineRule="auto"/>
        <w:ind w:left="720" w:hanging="294"/>
        <w:rPr>
          <w:rFonts w:ascii="Times New Roman" w:eastAsia="Times New Roman" w:hAnsi="Times New Roman" w:cs="Times New Roman"/>
          <w:noProof/>
          <w:lang w:eastAsia="lt-LT"/>
        </w:rPr>
      </w:pPr>
      <w:r w:rsidRPr="00467E84">
        <w:rPr>
          <w:rFonts w:ascii="Times New Roman" w:eastAsia="Times New Roman" w:hAnsi="Times New Roman" w:cs="Times New Roman"/>
          <w:noProof/>
          <w:lang w:eastAsia="lt-LT"/>
        </w:rPr>
        <w:t xml:space="preserve">jeigu </w:t>
      </w:r>
      <w:r w:rsidRPr="00405297">
        <w:rPr>
          <w:rFonts w:ascii="Times New Roman" w:hAnsi="Times New Roman" w:cs="Times New Roman"/>
        </w:rPr>
        <w:t>Jums kada nors buvo diagnozuota hepatito B infekcija arba šiuo metu galite bū</w:t>
      </w:r>
      <w:r w:rsidRPr="00467E84">
        <w:rPr>
          <w:rFonts w:ascii="Times New Roman" w:hAnsi="Times New Roman" w:cs="Times New Roman"/>
        </w:rPr>
        <w:t xml:space="preserve">ti </w:t>
      </w:r>
      <w:r w:rsidRPr="00405297">
        <w:rPr>
          <w:rFonts w:ascii="Times New Roman" w:hAnsi="Times New Roman" w:cs="Times New Roman"/>
        </w:rPr>
        <w:t>užsikrėtę šiuo virusu. Tai bū</w:t>
      </w:r>
      <w:r w:rsidRPr="00467E84">
        <w:rPr>
          <w:rFonts w:ascii="Times New Roman" w:hAnsi="Times New Roman" w:cs="Times New Roman"/>
        </w:rPr>
        <w:t xml:space="preserve">tina, nes </w:t>
      </w:r>
      <w:proofErr w:type="spellStart"/>
      <w:r w:rsidRPr="00467E84">
        <w:rPr>
          <w:rFonts w:ascii="Times New Roman" w:hAnsi="Times New Roman" w:cs="Times New Roman"/>
        </w:rPr>
        <w:t>Glipox</w:t>
      </w:r>
      <w:proofErr w:type="spellEnd"/>
      <w:r w:rsidRPr="00405297">
        <w:rPr>
          <w:rFonts w:ascii="Times New Roman" w:hAnsi="Times New Roman" w:cs="Times New Roman"/>
        </w:rPr>
        <w:t xml:space="preserve"> gali vėl suaktyvinti hepatito B virusą, o kai kuriais atvejais tai gali būti mirtina. Prieš pradedant gydymą, gydytojas atidžiai patikrins, ar </w:t>
      </w:r>
      <w:r>
        <w:rPr>
          <w:rFonts w:ascii="Times New Roman" w:hAnsi="Times New Roman" w:cs="Times New Roman"/>
        </w:rPr>
        <w:t>Jūs</w:t>
      </w:r>
      <w:r w:rsidRPr="00405297">
        <w:rPr>
          <w:rFonts w:ascii="Times New Roman" w:hAnsi="Times New Roman" w:cs="Times New Roman"/>
        </w:rPr>
        <w:t xml:space="preserve"> neturi</w:t>
      </w:r>
      <w:r>
        <w:rPr>
          <w:rFonts w:ascii="Times New Roman" w:hAnsi="Times New Roman" w:cs="Times New Roman"/>
        </w:rPr>
        <w:t>te</w:t>
      </w:r>
      <w:r w:rsidRPr="00405297">
        <w:rPr>
          <w:rFonts w:ascii="Times New Roman" w:hAnsi="Times New Roman" w:cs="Times New Roman"/>
        </w:rPr>
        <w:t xml:space="preserve"> šios infekcijos požymių</w:t>
      </w:r>
      <w:r w:rsidRPr="00467E84">
        <w:rPr>
          <w:rFonts w:ascii="Times New Roman" w:hAnsi="Times New Roman" w:cs="Times New Roman"/>
        </w:rPr>
        <w:t>;</w:t>
      </w:r>
    </w:p>
    <w:p w:rsidR="00766955" w:rsidRPr="00DE7E23" w:rsidRDefault="00766955" w:rsidP="00766955">
      <w:pPr>
        <w:numPr>
          <w:ilvl w:val="0"/>
          <w:numId w:val="6"/>
        </w:numPr>
        <w:spacing w:after="0" w:line="240" w:lineRule="auto"/>
        <w:ind w:left="720" w:hanging="294"/>
        <w:rPr>
          <w:rFonts w:ascii="Times New Roman" w:eastAsia="Times New Roman" w:hAnsi="Times New Roman" w:cs="Times New Roman"/>
          <w:noProof/>
          <w:lang w:eastAsia="lt-LT"/>
        </w:rPr>
      </w:pPr>
      <w:r w:rsidRPr="00566E28">
        <w:rPr>
          <w:rFonts w:ascii="Times New Roman" w:hAnsi="Times New Roman" w:cs="Times New Roman"/>
        </w:rPr>
        <w:t xml:space="preserve">jeigu Jums vartojant </w:t>
      </w:r>
      <w:proofErr w:type="spellStart"/>
      <w:r w:rsidRPr="00566E28">
        <w:rPr>
          <w:rFonts w:ascii="Times New Roman" w:hAnsi="Times New Roman" w:cs="Times New Roman"/>
        </w:rPr>
        <w:t>Gli</w:t>
      </w:r>
      <w:r>
        <w:rPr>
          <w:rFonts w:ascii="Times New Roman" w:hAnsi="Times New Roman" w:cs="Times New Roman"/>
        </w:rPr>
        <w:t>pox</w:t>
      </w:r>
      <w:proofErr w:type="spellEnd"/>
      <w:r w:rsidRPr="00566E28">
        <w:rPr>
          <w:rFonts w:ascii="Times New Roman" w:hAnsi="Times New Roman" w:cs="Times New Roman"/>
        </w:rPr>
        <w:t xml:space="preserve"> susidaro kraujosruvų, pasireiškia kraujavimas, karščiavimas, nuovargis ir sumišimas, kreipkitės į gydytoją. Tai gali būti kraujagyslių pažaidos, vadinamos trombine </w:t>
      </w:r>
      <w:proofErr w:type="spellStart"/>
      <w:r w:rsidRPr="00566E28">
        <w:rPr>
          <w:rFonts w:ascii="Times New Roman" w:hAnsi="Times New Roman" w:cs="Times New Roman"/>
        </w:rPr>
        <w:t>mikroangiopatija</w:t>
      </w:r>
      <w:proofErr w:type="spellEnd"/>
      <w:r w:rsidRPr="00566E28">
        <w:rPr>
          <w:rFonts w:ascii="Times New Roman" w:hAnsi="Times New Roman" w:cs="Times New Roman"/>
        </w:rPr>
        <w:t xml:space="preserve"> (TMA), požymis.</w:t>
      </w:r>
    </w:p>
    <w:p w:rsidR="00766955"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bet kuri šių sąlygų Jums tinka, prieš pradėdami vartoti Glipox, pasakykite gydytojui.</w:t>
      </w:r>
    </w:p>
    <w:p w:rsidR="00766955" w:rsidRDefault="00766955" w:rsidP="00766955">
      <w:pPr>
        <w:spacing w:after="0" w:line="220" w:lineRule="exact"/>
        <w:rPr>
          <w:rFonts w:ascii="Times New Roman" w:eastAsia="Times New Roman" w:hAnsi="Times New Roman" w:cs="Times New Roman"/>
          <w:b/>
          <w:bCs/>
        </w:rPr>
      </w:pPr>
    </w:p>
    <w:p w:rsidR="00766955" w:rsidRPr="003D57D4" w:rsidRDefault="00766955" w:rsidP="00766955">
      <w:pPr>
        <w:spacing w:after="0" w:line="220" w:lineRule="exact"/>
        <w:rPr>
          <w:rFonts w:ascii="Times New Roman" w:eastAsia="Times New Roman" w:hAnsi="Times New Roman" w:cs="Times New Roman"/>
          <w:b/>
          <w:bCs/>
        </w:rPr>
      </w:pPr>
      <w:proofErr w:type="spellStart"/>
      <w:r w:rsidRPr="00566E28">
        <w:rPr>
          <w:rFonts w:ascii="Times New Roman" w:hAnsi="Times New Roman" w:cs="Times New Roman"/>
        </w:rPr>
        <w:t>Gli</w:t>
      </w:r>
      <w:r>
        <w:rPr>
          <w:rFonts w:ascii="Times New Roman" w:hAnsi="Times New Roman" w:cs="Times New Roman"/>
        </w:rPr>
        <w:t>pox</w:t>
      </w:r>
      <w:proofErr w:type="spellEnd"/>
      <w:r w:rsidRPr="00566E28">
        <w:rPr>
          <w:rFonts w:ascii="Times New Roman" w:hAnsi="Times New Roman" w:cs="Times New Roman"/>
        </w:rPr>
        <w:t xml:space="preserve"> vartojimo metu galite tapti jautresnis saulės poveikiui. Svarbu apsaugoti atviras odos vietas nuo tiesioginių saulės spindulių ir naudoti vaistą nuo saulės nudegimo, kurio aukštas apsaugos faktorius (SPF). Šios atsargumo priemonės taip pat turi būti taikomos vaikams.</w:t>
      </w:r>
    </w:p>
    <w:p w:rsidR="00766955" w:rsidRPr="000153F8" w:rsidRDefault="00766955" w:rsidP="00766955">
      <w:pPr>
        <w:spacing w:after="0" w:line="220" w:lineRule="exact"/>
        <w:rPr>
          <w:rFonts w:ascii="Times New Roman" w:eastAsia="Times New Roman" w:hAnsi="Times New Roman" w:cs="Times New Roman"/>
          <w:b/>
          <w:bCs/>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Cs/>
        </w:rPr>
        <w:t xml:space="preserve">Nedelsiant kreipkitės į gydytoją, jeigu </w:t>
      </w: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xml:space="preserve"> vartojimo metu Jums labai greitai padidėjo kūno svoris.</w:t>
      </w:r>
      <w:r w:rsidRPr="000153F8">
        <w:rPr>
          <w:rFonts w:ascii="Times New Roman" w:eastAsia="Times New Roman" w:hAnsi="Times New Roman" w:cs="Times New Roman"/>
          <w:b/>
          <w:bCs/>
        </w:rPr>
        <w:t xml:space="preserve"> </w:t>
      </w:r>
      <w:r w:rsidRPr="000153F8">
        <w:rPr>
          <w:rFonts w:ascii="Times New Roman" w:eastAsia="Times New Roman" w:hAnsi="Times New Roman" w:cs="Times New Roman"/>
          <w:bCs/>
        </w:rPr>
        <w:t xml:space="preserve">Dėl </w:t>
      </w: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xml:space="preserve"> poveikio Jūsų kūne gali kauptis skysčių (pasireikšti sunkus skysčių susilaikymas).</w:t>
      </w:r>
    </w:p>
    <w:p w:rsidR="00766955" w:rsidRPr="000153F8" w:rsidRDefault="00766955" w:rsidP="00766955">
      <w:pPr>
        <w:spacing w:after="0" w:line="220" w:lineRule="exact"/>
        <w:rPr>
          <w:rFonts w:ascii="Times New Roman" w:eastAsia="Times New Roman" w:hAnsi="Times New Roman" w:cs="Times New Roman"/>
          <w:b/>
          <w:bCs/>
        </w:rPr>
      </w:pPr>
    </w:p>
    <w:p w:rsidR="00766955" w:rsidRPr="000153F8" w:rsidRDefault="00766955" w:rsidP="0076695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Jums vartojant </w:t>
      </w: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gydytojas reguliariai tikrins, ar vaistas veikia. Jums taip pat reguliariai tirs kraują ir stebės kūno svorį.</w:t>
      </w:r>
    </w:p>
    <w:p w:rsidR="00766955" w:rsidRDefault="00766955" w:rsidP="00766955">
      <w:pPr>
        <w:spacing w:after="0" w:line="220" w:lineRule="exact"/>
        <w:rPr>
          <w:rFonts w:ascii="Times New Roman" w:eastAsia="Times New Roman" w:hAnsi="Times New Roman" w:cs="Times New Roman"/>
          <w:bCs/>
        </w:rPr>
      </w:pPr>
    </w:p>
    <w:p w:rsidR="00766955" w:rsidRPr="0089289C" w:rsidRDefault="00766955" w:rsidP="00766955">
      <w:pPr>
        <w:spacing w:after="0" w:line="220" w:lineRule="exact"/>
        <w:rPr>
          <w:rFonts w:ascii="Times New Roman" w:eastAsia="Times New Roman" w:hAnsi="Times New Roman" w:cs="Times New Roman"/>
          <w:b/>
          <w:bCs/>
          <w:lang w:eastAsia="lt-LT"/>
        </w:rPr>
      </w:pPr>
      <w:r w:rsidRPr="00F03D03">
        <w:rPr>
          <w:rFonts w:ascii="Times New Roman" w:eastAsia="Times New Roman" w:hAnsi="Times New Roman" w:cs="Times New Roman"/>
          <w:b/>
          <w:bCs/>
          <w:lang w:eastAsia="lt-LT"/>
        </w:rPr>
        <w:t>Vaikams ir paaugliams</w:t>
      </w:r>
    </w:p>
    <w:p w:rsidR="00766955" w:rsidRPr="0063074E" w:rsidRDefault="00766955" w:rsidP="00766955">
      <w:pPr>
        <w:spacing w:after="0" w:line="220" w:lineRule="exact"/>
        <w:rPr>
          <w:rFonts w:ascii="Times New Roman" w:eastAsia="Times New Roman" w:hAnsi="Times New Roman" w:cs="Times New Roman"/>
          <w:bCs/>
        </w:rPr>
      </w:pP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xml:space="preserve"> taip pat gydomi vaikai, sergantys LML. Vartojimo patirties vaikams, jaunesniems kaip 2 metų ir sergantiems LML, nėra</w:t>
      </w:r>
      <w:r w:rsidRPr="0063074E">
        <w:rPr>
          <w:rFonts w:ascii="Times New Roman" w:eastAsia="Times New Roman" w:hAnsi="Times New Roman" w:cs="Times New Roman"/>
          <w:bCs/>
        </w:rPr>
        <w:t xml:space="preserve">. </w:t>
      </w:r>
      <w:r w:rsidRPr="00566E28">
        <w:rPr>
          <w:rFonts w:ascii="Times New Roman" w:hAnsi="Times New Roman" w:cs="Times New Roman"/>
        </w:rPr>
        <w:t xml:space="preserve">Vartojimo patirties vaikams, sergantiems </w:t>
      </w:r>
      <w:proofErr w:type="spellStart"/>
      <w:r w:rsidRPr="00566E28">
        <w:rPr>
          <w:rFonts w:ascii="Times New Roman" w:hAnsi="Times New Roman" w:cs="Times New Roman"/>
        </w:rPr>
        <w:t>Ph</w:t>
      </w:r>
      <w:proofErr w:type="spellEnd"/>
      <w:r w:rsidRPr="00566E28">
        <w:rPr>
          <w:rFonts w:ascii="Times New Roman" w:hAnsi="Times New Roman" w:cs="Times New Roman"/>
        </w:rPr>
        <w:t xml:space="preserve"> teigiama ŪLL, yra nedaug, o vartojimo patirties vaikams, sergantiems MDS/MPL, DFSP, VTSN ir HES/LEL, yra labai nedaug.</w:t>
      </w:r>
    </w:p>
    <w:p w:rsidR="00766955" w:rsidRDefault="00766955" w:rsidP="00766955">
      <w:pPr>
        <w:spacing w:after="0" w:line="220" w:lineRule="exact"/>
        <w:rPr>
          <w:rFonts w:ascii="Times New Roman" w:eastAsia="Times New Roman" w:hAnsi="Times New Roman" w:cs="Times New Roman"/>
          <w:bCs/>
        </w:rPr>
      </w:pPr>
    </w:p>
    <w:p w:rsidR="00766955" w:rsidRPr="000153F8" w:rsidRDefault="00766955" w:rsidP="0076695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Kai kurių vaikų ir paauglių, vartojančių </w:t>
      </w: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xml:space="preserve">, augimas gali būti lėtesnis nei įprasta. Todėl gydytojas tikrins augimą įprastų vizitų metu. </w:t>
      </w:r>
    </w:p>
    <w:p w:rsidR="00766955" w:rsidRPr="000153F8" w:rsidRDefault="00766955" w:rsidP="00766955">
      <w:pPr>
        <w:spacing w:after="0" w:line="220" w:lineRule="exact"/>
        <w:rPr>
          <w:rFonts w:ascii="Times New Roman" w:eastAsia="Times New Roman" w:hAnsi="Times New Roman" w:cs="Times New Roman"/>
          <w:b/>
          <w:bCs/>
        </w:rPr>
      </w:pPr>
    </w:p>
    <w:p w:rsidR="00766955" w:rsidRPr="000153F8" w:rsidRDefault="00766955" w:rsidP="00766955">
      <w:pPr>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Kiti vaistai ir</w:t>
      </w:r>
      <w:r w:rsidRPr="000153F8" w:rsidDel="009E3A26">
        <w:rPr>
          <w:rFonts w:ascii="Times New Roman" w:eastAsia="Times New Roman" w:hAnsi="Times New Roman" w:cs="Times New Roman"/>
          <w:b/>
          <w:noProof/>
          <w:lang w:eastAsia="lt-LT"/>
        </w:rPr>
        <w:t xml:space="preserve"> </w:t>
      </w:r>
      <w:r w:rsidRPr="000153F8">
        <w:rPr>
          <w:rFonts w:ascii="Times New Roman" w:eastAsia="Times New Roman" w:hAnsi="Times New Roman" w:cs="Times New Roman"/>
          <w:b/>
          <w:noProof/>
          <w:lang w:eastAsia="lt-LT"/>
        </w:rPr>
        <w:t>Glipox</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lastRenderedPageBreak/>
        <w:t xml:space="preserve">Jeigu vartojate arba neseniai vartojote kitų vaistų arba dėl to nesate tikri, apie tai pasakykite gydytojui. </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Kai kurie vaistai, vartojami kartu su Glipox, gali sąveikauti. Jie gali padidinti arba sumažinti Glipox poveikį, padidindami nepageidaujamų reiškinių pasireiškimo dažnį, arba sumažindami Glipox veiksmingumą. Glipox gali panašiai veikti kai kuriuos kitus vaistus.</w:t>
      </w:r>
    </w:p>
    <w:p w:rsidR="00766955" w:rsidRDefault="00766955" w:rsidP="00766955">
      <w:pPr>
        <w:spacing w:after="0" w:line="240" w:lineRule="auto"/>
        <w:rPr>
          <w:rFonts w:ascii="Times New Roman" w:eastAsia="Times New Roman" w:hAnsi="Times New Roman" w:cs="Times New Roman"/>
          <w:noProof/>
          <w:lang w:eastAsia="lt-LT"/>
        </w:rPr>
      </w:pPr>
    </w:p>
    <w:p w:rsidR="00766955" w:rsidRPr="0060515C" w:rsidRDefault="00766955" w:rsidP="00766955">
      <w:pPr>
        <w:spacing w:after="0" w:line="240" w:lineRule="auto"/>
        <w:rPr>
          <w:rFonts w:ascii="Times New Roman" w:eastAsia="Times New Roman" w:hAnsi="Times New Roman" w:cs="Times New Roman"/>
          <w:noProof/>
          <w:lang w:eastAsia="lt-LT"/>
        </w:rPr>
      </w:pPr>
      <w:r w:rsidRPr="00566E28">
        <w:rPr>
          <w:rFonts w:ascii="Times New Roman" w:hAnsi="Times New Roman" w:cs="Times New Roman"/>
        </w:rPr>
        <w:t>Pasakykite gydytojui, jei vartojate vaistų, kurie apsaugo nuo kraujo krešulių susidarymo.</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F03D03" w:rsidRDefault="00766955" w:rsidP="00766955">
      <w:pPr>
        <w:spacing w:after="0" w:line="220" w:lineRule="exact"/>
        <w:rPr>
          <w:rFonts w:ascii="Times New Roman" w:eastAsia="Times New Roman" w:hAnsi="Times New Roman" w:cs="Times New Roman"/>
          <w:b/>
          <w:lang w:eastAsia="lt-LT"/>
        </w:rPr>
      </w:pPr>
      <w:r w:rsidRPr="000153F8">
        <w:rPr>
          <w:rFonts w:ascii="Times New Roman" w:eastAsia="Times New Roman" w:hAnsi="Times New Roman" w:cs="Times New Roman"/>
          <w:b/>
          <w:bCs/>
          <w:lang w:eastAsia="lt-LT"/>
        </w:rPr>
        <w:t xml:space="preserve">Nėštumas, žindymo laikotarpis </w:t>
      </w:r>
      <w:r w:rsidRPr="000153F8">
        <w:rPr>
          <w:rFonts w:ascii="Times New Roman" w:eastAsia="Times New Roman" w:hAnsi="Times New Roman" w:cs="Times New Roman"/>
          <w:b/>
          <w:lang w:eastAsia="lt-LT"/>
        </w:rPr>
        <w:t>ir vaisingumas</w:t>
      </w:r>
    </w:p>
    <w:p w:rsidR="00766955" w:rsidRPr="000153F8" w:rsidRDefault="00766955" w:rsidP="00766955">
      <w:pPr>
        <w:spacing w:after="0" w:line="220" w:lineRule="exact"/>
        <w:rPr>
          <w:rFonts w:ascii="Times New Roman" w:eastAsia="Times New Roman" w:hAnsi="Times New Roman" w:cs="Times New Roman"/>
        </w:rPr>
      </w:pPr>
      <w:r w:rsidRPr="000153F8">
        <w:rPr>
          <w:rFonts w:ascii="Times New Roman" w:eastAsia="Times New Roman" w:hAnsi="Times New Roman" w:cs="Times New Roman"/>
          <w:bCs/>
          <w:noProof/>
          <w:szCs w:val="24"/>
        </w:rPr>
        <w:t>Jeigu esate nėščia, žindote kūdikį, manote, kad galbūt esate nėščia, arba planuojate pastoti, tai prieš vartodama šį vaistą, pasitarkite su gydytoju arba vaistininku</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Nevartokite </w:t>
      </w:r>
      <w:proofErr w:type="spellStart"/>
      <w:r w:rsidRPr="0089289C">
        <w:rPr>
          <w:rFonts w:ascii="Times New Roman" w:eastAsia="Times New Roman" w:hAnsi="Times New Roman" w:cs="Times New Roman"/>
          <w:lang w:eastAsia="de-DE"/>
        </w:rPr>
        <w:t>Glipox</w:t>
      </w:r>
      <w:proofErr w:type="spellEnd"/>
      <w:r w:rsidRPr="0089289C">
        <w:rPr>
          <w:rFonts w:ascii="Times New Roman" w:eastAsia="Times New Roman" w:hAnsi="Times New Roman" w:cs="Times New Roman"/>
          <w:lang w:eastAsia="de-DE"/>
        </w:rPr>
        <w:t xml:space="preserve"> jei esate nėščia, nebent tai neišvengiama. Jeigu Jums nėštumo metu bus paskirtas </w:t>
      </w:r>
      <w:proofErr w:type="spellStart"/>
      <w:r w:rsidRPr="0089289C">
        <w:rPr>
          <w:rFonts w:ascii="Times New Roman" w:eastAsia="Times New Roman" w:hAnsi="Times New Roman" w:cs="Times New Roman"/>
          <w:lang w:eastAsia="de-DE"/>
        </w:rPr>
        <w:t>Glipox</w:t>
      </w:r>
      <w:proofErr w:type="spellEnd"/>
      <w:r w:rsidRPr="0089289C">
        <w:rPr>
          <w:rFonts w:ascii="Times New Roman" w:eastAsia="Times New Roman" w:hAnsi="Times New Roman" w:cs="Times New Roman"/>
          <w:lang w:eastAsia="de-DE"/>
        </w:rPr>
        <w:t xml:space="preserve">, gydytojas supažindins </w:t>
      </w:r>
      <w:r>
        <w:rPr>
          <w:rFonts w:ascii="Times New Roman" w:eastAsia="Times New Roman" w:hAnsi="Times New Roman" w:cs="Times New Roman"/>
          <w:lang w:eastAsia="de-DE"/>
        </w:rPr>
        <w:t>J</w:t>
      </w:r>
      <w:r w:rsidRPr="0089289C">
        <w:rPr>
          <w:rFonts w:ascii="Times New Roman" w:eastAsia="Times New Roman" w:hAnsi="Times New Roman" w:cs="Times New Roman"/>
          <w:lang w:eastAsia="de-DE"/>
        </w:rPr>
        <w:t>us su galima rizika.</w:t>
      </w:r>
    </w:p>
    <w:p w:rsidR="00766955" w:rsidRPr="00566E28" w:rsidRDefault="00766955" w:rsidP="00766955">
      <w:pPr>
        <w:pStyle w:val="Default"/>
        <w:rPr>
          <w:rFonts w:eastAsiaTheme="minorHAnsi"/>
          <w:lang w:val="en-US" w:eastAsia="en-US"/>
        </w:rPr>
      </w:pPr>
      <w:r w:rsidRPr="0089289C">
        <w:rPr>
          <w:lang w:eastAsia="de-DE"/>
        </w:rPr>
        <w:t xml:space="preserve">Jeigu Jūs </w:t>
      </w:r>
      <w:r w:rsidRPr="00566E28">
        <w:rPr>
          <w:sz w:val="22"/>
          <w:szCs w:val="22"/>
          <w:lang w:eastAsia="de-DE"/>
        </w:rPr>
        <w:t xml:space="preserve">galite pastoti, </w:t>
      </w:r>
      <w:proofErr w:type="spellStart"/>
      <w:r w:rsidRPr="00566E28">
        <w:rPr>
          <w:sz w:val="22"/>
          <w:szCs w:val="22"/>
          <w:lang w:val="en-US"/>
        </w:rPr>
        <w:t>gydantis</w:t>
      </w:r>
      <w:proofErr w:type="spellEnd"/>
      <w:r w:rsidRPr="00566E28">
        <w:rPr>
          <w:sz w:val="22"/>
          <w:szCs w:val="22"/>
          <w:lang w:val="en-US"/>
        </w:rPr>
        <w:t xml:space="preserve"> </w:t>
      </w:r>
      <w:proofErr w:type="spellStart"/>
      <w:r w:rsidRPr="00566E28">
        <w:rPr>
          <w:sz w:val="22"/>
          <w:szCs w:val="22"/>
          <w:lang w:val="en-US"/>
        </w:rPr>
        <w:t>šiuo</w:t>
      </w:r>
      <w:proofErr w:type="spellEnd"/>
      <w:r w:rsidRPr="00566E28">
        <w:rPr>
          <w:sz w:val="22"/>
          <w:szCs w:val="22"/>
          <w:lang w:val="en-US"/>
        </w:rPr>
        <w:t xml:space="preserve"> </w:t>
      </w:r>
      <w:proofErr w:type="spellStart"/>
      <w:r w:rsidRPr="00566E28">
        <w:rPr>
          <w:sz w:val="22"/>
          <w:szCs w:val="22"/>
          <w:lang w:val="en-US"/>
        </w:rPr>
        <w:t>vaistu</w:t>
      </w:r>
      <w:proofErr w:type="spellEnd"/>
      <w:r w:rsidRPr="00566E28">
        <w:rPr>
          <w:sz w:val="22"/>
          <w:szCs w:val="22"/>
          <w:lang w:val="en-US"/>
        </w:rPr>
        <w:t xml:space="preserve"> </w:t>
      </w:r>
      <w:proofErr w:type="spellStart"/>
      <w:r w:rsidRPr="00566E28">
        <w:rPr>
          <w:sz w:val="22"/>
          <w:szCs w:val="22"/>
          <w:lang w:val="en-US"/>
        </w:rPr>
        <w:t>ir</w:t>
      </w:r>
      <w:proofErr w:type="spellEnd"/>
      <w:r w:rsidRPr="00566E28">
        <w:rPr>
          <w:sz w:val="22"/>
          <w:szCs w:val="22"/>
          <w:lang w:val="en-US"/>
        </w:rPr>
        <w:t xml:space="preserve"> 15 </w:t>
      </w:r>
      <w:proofErr w:type="spellStart"/>
      <w:r w:rsidRPr="00566E28">
        <w:rPr>
          <w:sz w:val="22"/>
          <w:szCs w:val="22"/>
          <w:lang w:val="en-US"/>
        </w:rPr>
        <w:t>dienų</w:t>
      </w:r>
      <w:proofErr w:type="spellEnd"/>
      <w:r w:rsidRPr="00566E28">
        <w:rPr>
          <w:sz w:val="22"/>
          <w:szCs w:val="22"/>
          <w:lang w:val="en-US"/>
        </w:rPr>
        <w:t xml:space="preserve"> </w:t>
      </w:r>
      <w:proofErr w:type="spellStart"/>
      <w:r w:rsidRPr="00566E28">
        <w:rPr>
          <w:sz w:val="22"/>
          <w:szCs w:val="22"/>
          <w:lang w:val="en-US"/>
        </w:rPr>
        <w:t>po</w:t>
      </w:r>
      <w:proofErr w:type="spellEnd"/>
      <w:r w:rsidRPr="00566E28">
        <w:rPr>
          <w:sz w:val="22"/>
          <w:szCs w:val="22"/>
          <w:lang w:val="en-US"/>
        </w:rPr>
        <w:t xml:space="preserve"> </w:t>
      </w:r>
      <w:proofErr w:type="spellStart"/>
      <w:r w:rsidRPr="00566E28">
        <w:rPr>
          <w:sz w:val="22"/>
          <w:szCs w:val="22"/>
          <w:lang w:val="en-US"/>
        </w:rPr>
        <w:t>gydymo</w:t>
      </w:r>
      <w:proofErr w:type="spellEnd"/>
      <w:r w:rsidRPr="00566E28">
        <w:rPr>
          <w:sz w:val="22"/>
          <w:szCs w:val="22"/>
          <w:lang w:val="en-US"/>
        </w:rPr>
        <w:t xml:space="preserve"> </w:t>
      </w:r>
      <w:proofErr w:type="spellStart"/>
      <w:r w:rsidRPr="00566E28">
        <w:rPr>
          <w:sz w:val="22"/>
          <w:szCs w:val="22"/>
          <w:lang w:val="en-US"/>
        </w:rPr>
        <w:t>pabaigos</w:t>
      </w:r>
      <w:proofErr w:type="spellEnd"/>
      <w:r w:rsidRPr="00566E28">
        <w:rPr>
          <w:sz w:val="22"/>
          <w:szCs w:val="22"/>
          <w:lang w:val="en-US"/>
        </w:rPr>
        <w:t xml:space="preserve">, </w:t>
      </w:r>
      <w:proofErr w:type="spellStart"/>
      <w:r w:rsidRPr="00566E28">
        <w:rPr>
          <w:sz w:val="22"/>
          <w:szCs w:val="22"/>
          <w:lang w:val="en-US"/>
        </w:rPr>
        <w:t>rekomenduojama</w:t>
      </w:r>
      <w:proofErr w:type="spellEnd"/>
      <w:r w:rsidRPr="00566E28">
        <w:rPr>
          <w:sz w:val="22"/>
          <w:szCs w:val="22"/>
          <w:lang w:val="en-US"/>
        </w:rPr>
        <w:t xml:space="preserve"> </w:t>
      </w:r>
      <w:proofErr w:type="spellStart"/>
      <w:r w:rsidRPr="00566E28">
        <w:rPr>
          <w:sz w:val="22"/>
          <w:szCs w:val="22"/>
          <w:lang w:val="en-US"/>
        </w:rPr>
        <w:t>taikyti</w:t>
      </w:r>
      <w:proofErr w:type="spellEnd"/>
      <w:r w:rsidRPr="001E7B88">
        <w:rPr>
          <w:sz w:val="22"/>
          <w:szCs w:val="22"/>
          <w:lang w:eastAsia="de-DE"/>
        </w:rPr>
        <w:t xml:space="preserve"> efektyvias</w:t>
      </w:r>
      <w:r w:rsidRPr="0089289C">
        <w:rPr>
          <w:lang w:eastAsia="de-DE"/>
        </w:rPr>
        <w:t xml:space="preserve"> kontracepcijos priemones.</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Vartodama </w:t>
      </w:r>
      <w:proofErr w:type="spellStart"/>
      <w:r w:rsidRPr="0089289C">
        <w:rPr>
          <w:rFonts w:ascii="Times New Roman" w:eastAsia="Times New Roman" w:hAnsi="Times New Roman" w:cs="Times New Roman"/>
          <w:lang w:eastAsia="de-DE"/>
        </w:rPr>
        <w:t>Glipox</w:t>
      </w:r>
      <w:proofErr w:type="spellEnd"/>
      <w:r w:rsidRPr="0089289C">
        <w:rPr>
          <w:rFonts w:ascii="Times New Roman" w:eastAsia="Times New Roman" w:hAnsi="Times New Roman" w:cs="Times New Roman"/>
          <w:lang w:eastAsia="de-DE"/>
        </w:rPr>
        <w:t>, kūdikio krūtimi nemaitinkite.</w:t>
      </w:r>
    </w:p>
    <w:p w:rsidR="00766955" w:rsidRDefault="00766955" w:rsidP="00766955">
      <w:pPr>
        <w:spacing w:after="0" w:line="220" w:lineRule="exact"/>
        <w:rPr>
          <w:rFonts w:ascii="Times New Roman" w:hAnsi="Times New Roman" w:cs="Times New Roman"/>
          <w:color w:val="000000"/>
        </w:rPr>
      </w:pPr>
      <w:proofErr w:type="spellStart"/>
      <w:r>
        <w:rPr>
          <w:rFonts w:ascii="Times New Roman" w:hAnsi="Times New Roman" w:cs="Times New Roman"/>
          <w:color w:val="000000"/>
        </w:rPr>
        <w:t>Glipox</w:t>
      </w:r>
      <w:proofErr w:type="spellEnd"/>
      <w:r w:rsidRPr="00A65016">
        <w:rPr>
          <w:rFonts w:ascii="Times New Roman" w:hAnsi="Times New Roman" w:cs="Times New Roman"/>
          <w:color w:val="000000"/>
        </w:rPr>
        <w:t xml:space="preserve"> vartojimo laikotarpiu dėl savo vaisingumo </w:t>
      </w:r>
      <w:r>
        <w:rPr>
          <w:rFonts w:ascii="Times New Roman" w:hAnsi="Times New Roman" w:cs="Times New Roman"/>
          <w:color w:val="000000"/>
        </w:rPr>
        <w:t>konsultuokitės</w:t>
      </w:r>
      <w:r w:rsidRPr="00A65016">
        <w:rPr>
          <w:rFonts w:ascii="Times New Roman" w:hAnsi="Times New Roman" w:cs="Times New Roman"/>
          <w:color w:val="000000"/>
        </w:rPr>
        <w:t xml:space="preserve"> su gydytoju.</w:t>
      </w:r>
    </w:p>
    <w:p w:rsidR="00766955" w:rsidRPr="000153F8" w:rsidRDefault="00766955" w:rsidP="00766955">
      <w:pPr>
        <w:spacing w:after="0" w:line="220" w:lineRule="exact"/>
        <w:rPr>
          <w:rFonts w:ascii="Times New Roman" w:eastAsia="Times New Roman" w:hAnsi="Times New Roman" w:cs="Times New Roman"/>
          <w:b/>
          <w:bCs/>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Vairavimas ir mechanizmų valdymas</w:t>
      </w:r>
    </w:p>
    <w:p w:rsidR="00766955" w:rsidRPr="000153F8" w:rsidRDefault="00766955" w:rsidP="0076695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Jeigu Jums vartojant </w:t>
      </w: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xml:space="preserve"> atsiranda galvos </w:t>
      </w:r>
      <w:r w:rsidRPr="000153F8">
        <w:rPr>
          <w:rFonts w:ascii="Times New Roman" w:eastAsia="Times New Roman" w:hAnsi="Times New Roman" w:cs="Times New Roman"/>
        </w:rPr>
        <w:t>svaigimas, mieguistumas</w:t>
      </w:r>
      <w:r w:rsidRPr="000153F8">
        <w:rPr>
          <w:rFonts w:ascii="Times New Roman" w:eastAsia="Times New Roman" w:hAnsi="Times New Roman" w:cs="Times New Roman"/>
          <w:bCs/>
        </w:rPr>
        <w:t xml:space="preserve"> arba pradedate neryškiai matyti, nevairuokite ir nevaldykite bet kokios rūšies mechanizmų tol, kol vėl nepasijusite gerai.</w:t>
      </w:r>
    </w:p>
    <w:p w:rsidR="00766955" w:rsidRPr="000153F8" w:rsidRDefault="00766955" w:rsidP="00766955">
      <w:pPr>
        <w:spacing w:after="0" w:line="220" w:lineRule="exact"/>
        <w:rPr>
          <w:rFonts w:ascii="Times New Roman" w:eastAsia="Times New Roman" w:hAnsi="Times New Roman" w:cs="Times New Roman"/>
          <w:bCs/>
        </w:rPr>
      </w:pPr>
    </w:p>
    <w:p w:rsidR="00766955" w:rsidRPr="000153F8" w:rsidRDefault="00766955" w:rsidP="00766955">
      <w:pPr>
        <w:tabs>
          <w:tab w:val="left" w:pos="360"/>
        </w:tabs>
        <w:spacing w:after="0" w:line="240" w:lineRule="auto"/>
        <w:rPr>
          <w:rFonts w:ascii="Times New Roman" w:eastAsia="Times New Roman" w:hAnsi="Times New Roman" w:cs="Times New Roman"/>
          <w:b/>
          <w:lang w:eastAsia="lt-LT"/>
        </w:rPr>
      </w:pPr>
      <w:proofErr w:type="spellStart"/>
      <w:r w:rsidRPr="000153F8">
        <w:rPr>
          <w:rFonts w:ascii="Times New Roman" w:eastAsia="Times New Roman" w:hAnsi="Times New Roman" w:cs="Times New Roman"/>
          <w:b/>
          <w:lang w:eastAsia="lt-LT"/>
        </w:rPr>
        <w:t>Glipox</w:t>
      </w:r>
      <w:proofErr w:type="spellEnd"/>
      <w:r w:rsidRPr="000153F8">
        <w:rPr>
          <w:rFonts w:ascii="Times New Roman" w:eastAsia="Times New Roman" w:hAnsi="Times New Roman" w:cs="Times New Roman"/>
          <w:b/>
          <w:lang w:eastAsia="lt-LT"/>
        </w:rPr>
        <w:t xml:space="preserve"> sudėtyje yra laktozės </w:t>
      </w:r>
      <w:proofErr w:type="spellStart"/>
      <w:r w:rsidRPr="000153F8">
        <w:rPr>
          <w:rFonts w:ascii="Times New Roman" w:eastAsia="Times New Roman" w:hAnsi="Times New Roman" w:cs="Times New Roman"/>
          <w:b/>
          <w:lang w:eastAsia="lt-LT"/>
        </w:rPr>
        <w:t>monohidrato</w:t>
      </w:r>
      <w:proofErr w:type="spellEnd"/>
    </w:p>
    <w:p w:rsidR="00766955" w:rsidRPr="000153F8" w:rsidRDefault="00766955" w:rsidP="00766955">
      <w:pPr>
        <w:tabs>
          <w:tab w:val="left" w:pos="360"/>
        </w:tabs>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b/>
          <w:lang w:eastAsia="lt-LT"/>
        </w:rPr>
      </w:pPr>
      <w:bookmarkStart w:id="7" w:name="_Toc129243266"/>
      <w:bookmarkStart w:id="8" w:name="_Toc129243141"/>
      <w:r w:rsidRPr="000153F8">
        <w:rPr>
          <w:rFonts w:ascii="Times New Roman" w:eastAsia="Times New Roman" w:hAnsi="Times New Roman" w:cs="Times New Roman"/>
          <w:b/>
          <w:lang w:eastAsia="lt-LT"/>
        </w:rPr>
        <w:t>3.</w:t>
      </w:r>
      <w:r w:rsidRPr="000153F8">
        <w:rPr>
          <w:rFonts w:ascii="Times New Roman" w:eastAsia="Times New Roman" w:hAnsi="Times New Roman" w:cs="Times New Roman"/>
          <w:b/>
          <w:lang w:eastAsia="lt-LT"/>
        </w:rPr>
        <w:tab/>
        <w:t xml:space="preserve">Kaip vartoti </w:t>
      </w:r>
      <w:bookmarkEnd w:id="7"/>
      <w:bookmarkEnd w:id="8"/>
      <w:proofErr w:type="spellStart"/>
      <w:r w:rsidRPr="000153F8">
        <w:rPr>
          <w:rFonts w:ascii="Times New Roman" w:eastAsia="Times New Roman" w:hAnsi="Times New Roman" w:cs="Times New Roman"/>
          <w:b/>
          <w:lang w:eastAsia="lt-LT"/>
        </w:rPr>
        <w:t>Glipox</w:t>
      </w:r>
      <w:proofErr w:type="spellEnd"/>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Visada vartokite šį vaistą tiksliai kaip nurodė gydytojas. Jeigu abejojate, kreipkitės į gydytoją.</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Jūsų gydytojas Jums paskyrė Glipox, kadangi sergate sunkia liga. Glipox gali Jums padėti kovojant su šia būkle.</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Svarbu, kad vaisto vartotumėte tiek laiko, kiek nurodė Jūsų gydytojas. Jeigu abejojate, kreipkitės į gydytoją arba vaistininką.</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Nenustokite vartoti Glipox tol, kol taip nelieps Jūsų gydytojas. Nedelsdami kreipkitės į gydytoją, jeigu negalite vartoti vaisto taip, kaip paskirta, arba manote, kad Glipox Jums daugiau nereikia.</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89289C" w:rsidRDefault="00766955" w:rsidP="00766955">
      <w:pPr>
        <w:spacing w:after="0" w:line="240" w:lineRule="auto"/>
        <w:rPr>
          <w:rFonts w:ascii="Times New Roman" w:eastAsia="Times New Roman" w:hAnsi="Times New Roman" w:cs="Times New Roman"/>
          <w:b/>
          <w:noProof/>
          <w:lang w:eastAsia="lt-LT"/>
        </w:rPr>
      </w:pPr>
      <w:r w:rsidRPr="0089289C">
        <w:rPr>
          <w:rFonts w:ascii="Times New Roman" w:eastAsia="Times New Roman" w:hAnsi="Times New Roman" w:cs="Times New Roman"/>
          <w:b/>
          <w:noProof/>
          <w:lang w:eastAsia="lt-LT"/>
        </w:rPr>
        <w:t>Kokią vaisto dozę vartoti</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89289C" w:rsidRDefault="00766955" w:rsidP="00766955">
      <w:pPr>
        <w:spacing w:after="0" w:line="240" w:lineRule="auto"/>
        <w:rPr>
          <w:rFonts w:ascii="Times New Roman" w:eastAsia="Times New Roman" w:hAnsi="Times New Roman" w:cs="Times New Roman"/>
          <w:b/>
          <w:noProof/>
          <w:lang w:eastAsia="lt-LT"/>
        </w:rPr>
      </w:pPr>
      <w:r w:rsidRPr="0089289C">
        <w:rPr>
          <w:rFonts w:ascii="Times New Roman" w:eastAsia="Times New Roman" w:hAnsi="Times New Roman" w:cs="Times New Roman"/>
          <w:b/>
          <w:noProof/>
          <w:lang w:eastAsia="lt-LT"/>
        </w:rPr>
        <w:t>Vartojimas suaugusiesiems</w:t>
      </w:r>
    </w:p>
    <w:p w:rsidR="00766955"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Gydytojas Jums tiksliai nurodys, kiek Glipox </w:t>
      </w:r>
      <w:r>
        <w:rPr>
          <w:rFonts w:ascii="Times New Roman" w:eastAsia="Times New Roman" w:hAnsi="Times New Roman" w:cs="Times New Roman"/>
          <w:noProof/>
        </w:rPr>
        <w:t xml:space="preserve">kietųjų </w:t>
      </w:r>
      <w:r w:rsidRPr="000153F8">
        <w:rPr>
          <w:rFonts w:ascii="Times New Roman" w:eastAsia="Times New Roman" w:hAnsi="Times New Roman" w:cs="Times New Roman"/>
          <w:noProof/>
          <w:lang w:eastAsia="lt-LT"/>
        </w:rPr>
        <w:t>kapsulių gerti.</w:t>
      </w:r>
    </w:p>
    <w:p w:rsidR="00766955" w:rsidRDefault="00766955" w:rsidP="00766955">
      <w:pPr>
        <w:spacing w:after="0" w:line="240" w:lineRule="auto"/>
        <w:rPr>
          <w:rFonts w:ascii="Times New Roman" w:eastAsia="Times New Roman" w:hAnsi="Times New Roman" w:cs="Times New Roman"/>
          <w:noProof/>
          <w:lang w:eastAsia="lt-LT"/>
        </w:rPr>
      </w:pP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Jei gydoma nuo LML:</w:t>
      </w:r>
    </w:p>
    <w:p w:rsidR="00766955" w:rsidRPr="003125A2" w:rsidRDefault="00766955" w:rsidP="00766955">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Priklausomai nuo Jūsų būklės, įprasta pradinė dozė yra arba 400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arba 600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w:t>
      </w:r>
    </w:p>
    <w:p w:rsidR="00766955" w:rsidRPr="003125A2" w:rsidRDefault="00766955" w:rsidP="00766955">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- 400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4 kapsules kartą per parą,</w:t>
      </w:r>
    </w:p>
    <w:p w:rsidR="00766955" w:rsidRDefault="00766955" w:rsidP="00766955">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- 600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6 kapsules kartą per parą.</w:t>
      </w:r>
    </w:p>
    <w:p w:rsidR="00766955" w:rsidRPr="00566E28" w:rsidRDefault="00766955" w:rsidP="00766955">
      <w:pPr>
        <w:pStyle w:val="Sraopastraipa"/>
        <w:spacing w:after="0" w:line="240" w:lineRule="auto"/>
        <w:rPr>
          <w:rFonts w:ascii="Times New Roman" w:eastAsia="Times New Roman" w:hAnsi="Times New Roman" w:cs="Times New Roman"/>
          <w:noProof/>
          <w:lang w:eastAsia="lt-LT"/>
        </w:rPr>
      </w:pPr>
    </w:p>
    <w:p w:rsidR="00766955" w:rsidRPr="0089289C" w:rsidRDefault="00766955" w:rsidP="00766955">
      <w:pPr>
        <w:numPr>
          <w:ilvl w:val="0"/>
          <w:numId w:val="9"/>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 gydoma VTSN:</w:t>
      </w:r>
    </w:p>
    <w:p w:rsidR="00766955" w:rsidRPr="0089289C" w:rsidRDefault="00766955" w:rsidP="00766955">
      <w:pPr>
        <w:autoSpaceDE w:val="0"/>
        <w:autoSpaceDN w:val="0"/>
        <w:adjustRightInd w:val="0"/>
        <w:spacing w:after="0" w:line="240" w:lineRule="auto"/>
        <w:ind w:firstLine="720"/>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400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vartojant po vieną </w:t>
      </w:r>
      <w:proofErr w:type="spellStart"/>
      <w:r w:rsidRPr="003738B7">
        <w:rPr>
          <w:rFonts w:ascii="Times New Roman" w:eastAsia="Times New Roman" w:hAnsi="Times New Roman" w:cs="Times New Roman"/>
          <w:lang w:val="en-US" w:eastAsia="lt-LT"/>
        </w:rPr>
        <w:t>kietąj</w:t>
      </w:r>
      <w:proofErr w:type="spellEnd"/>
      <w:r>
        <w:rPr>
          <w:rFonts w:ascii="Times New Roman" w:eastAsia="Times New Roman" w:hAnsi="Times New Roman" w:cs="Times New Roman"/>
          <w:lang w:eastAsia="lt-LT"/>
        </w:rPr>
        <w:t>ą</w:t>
      </w:r>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w:t>
      </w:r>
      <w:r w:rsidRPr="000153F8">
        <w:rPr>
          <w:rFonts w:ascii="Times New Roman" w:eastAsia="Times New Roman" w:hAnsi="Times New Roman" w:cs="Times New Roman"/>
          <w:lang w:eastAsia="lt-LT"/>
        </w:rPr>
        <w:t>ę</w:t>
      </w:r>
      <w:r w:rsidRPr="0089289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 xml:space="preserve">kartą </w:t>
      </w:r>
      <w:r w:rsidRPr="0089289C">
        <w:rPr>
          <w:rFonts w:ascii="Times New Roman" w:eastAsia="Times New Roman" w:hAnsi="Times New Roman" w:cs="Times New Roman"/>
          <w:lang w:eastAsia="lt-LT"/>
        </w:rPr>
        <w:t>per parą.</w:t>
      </w:r>
    </w:p>
    <w:p w:rsidR="00766955" w:rsidRPr="0089289C" w:rsidRDefault="00766955" w:rsidP="00766955">
      <w:pPr>
        <w:autoSpaceDE w:val="0"/>
        <w:autoSpaceDN w:val="0"/>
        <w:adjustRightInd w:val="0"/>
        <w:spacing w:after="0" w:line="240" w:lineRule="auto"/>
        <w:rPr>
          <w:rFonts w:ascii="Times New Roman" w:eastAsia="Times New Roman" w:hAnsi="Times New Roman" w:cs="Times New Roman"/>
          <w:lang w:eastAsia="lt-LT"/>
        </w:rPr>
      </w:pPr>
    </w:p>
    <w:p w:rsidR="00766955" w:rsidRPr="0089289C" w:rsidRDefault="00766955" w:rsidP="0076695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lastRenderedPageBreak/>
        <w:t xml:space="preserve">Jeigu sergate </w:t>
      </w:r>
      <w:r>
        <w:rPr>
          <w:rFonts w:ascii="Times New Roman" w:eastAsia="Times New Roman" w:hAnsi="Times New Roman" w:cs="Times New Roman"/>
          <w:lang w:eastAsia="lt-LT"/>
        </w:rPr>
        <w:t xml:space="preserve">LML ar </w:t>
      </w:r>
      <w:r w:rsidRPr="0089289C">
        <w:rPr>
          <w:rFonts w:ascii="Times New Roman" w:eastAsia="Times New Roman" w:hAnsi="Times New Roman" w:cs="Times New Roman"/>
          <w:lang w:eastAsia="lt-LT"/>
        </w:rPr>
        <w:t xml:space="preserve">VTSN, gydytojas gali paskirti vartoti didesnę arba mažesnę dozę, atsižvelgdamas į Jūsų </w:t>
      </w:r>
      <w:r>
        <w:rPr>
          <w:rFonts w:ascii="Times New Roman" w:eastAsia="Times New Roman" w:hAnsi="Times New Roman" w:cs="Times New Roman"/>
          <w:lang w:eastAsia="lt-LT"/>
        </w:rPr>
        <w:t>organizmo reakciją</w:t>
      </w:r>
      <w:r w:rsidRPr="0089289C">
        <w:rPr>
          <w:rFonts w:ascii="Times New Roman" w:eastAsia="Times New Roman" w:hAnsi="Times New Roman" w:cs="Times New Roman"/>
          <w:lang w:eastAsia="lt-LT"/>
        </w:rPr>
        <w:t xml:space="preserve"> į gydymą. Jeigu vartojate 800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paros dozę (2 </w:t>
      </w:r>
      <w:proofErr w:type="spellStart"/>
      <w:r>
        <w:rPr>
          <w:rFonts w:ascii="Times New Roman" w:eastAsia="Times New Roman" w:hAnsi="Times New Roman" w:cs="Times New Roman"/>
          <w:lang w:val="de-DE" w:eastAsia="lt-LT"/>
        </w:rPr>
        <w:t>kietąsias</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kapsules), reikia gerti vien</w:t>
      </w:r>
      <w:r w:rsidRPr="000153F8">
        <w:rPr>
          <w:rFonts w:ascii="Times New Roman" w:eastAsia="Times New Roman" w:hAnsi="Times New Roman" w:cs="Times New Roman"/>
          <w:lang w:eastAsia="lt-LT"/>
        </w:rPr>
        <w:t>ą</w:t>
      </w:r>
      <w:r w:rsidRPr="0089289C">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kapsulę ryte ir kitą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kapsulę vakare.</w:t>
      </w:r>
    </w:p>
    <w:p w:rsidR="00766955" w:rsidRPr="0089289C" w:rsidRDefault="00766955" w:rsidP="00766955">
      <w:pPr>
        <w:autoSpaceDE w:val="0"/>
        <w:autoSpaceDN w:val="0"/>
        <w:adjustRightInd w:val="0"/>
        <w:spacing w:after="0" w:line="240" w:lineRule="auto"/>
        <w:rPr>
          <w:rFonts w:ascii="Times New Roman" w:eastAsia="Times New Roman" w:hAnsi="Times New Roman" w:cs="Times New Roman"/>
          <w:lang w:eastAsia="lt-LT"/>
        </w:rPr>
      </w:pPr>
    </w:p>
    <w:p w:rsidR="00766955" w:rsidRPr="0089289C" w:rsidRDefault="00766955" w:rsidP="00766955">
      <w:pPr>
        <w:numPr>
          <w:ilvl w:val="0"/>
          <w:numId w:val="9"/>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 xml:space="preserve">Jeigu gydoma </w:t>
      </w:r>
      <w:proofErr w:type="spellStart"/>
      <w:r w:rsidRPr="0089289C">
        <w:rPr>
          <w:rFonts w:ascii="Times New Roman" w:eastAsia="Times New Roman" w:hAnsi="Times New Roman" w:cs="Times New Roman"/>
          <w:bCs/>
          <w:lang w:eastAsia="lt-LT"/>
        </w:rPr>
        <w:t>Ph</w:t>
      </w:r>
      <w:proofErr w:type="spellEnd"/>
      <w:r w:rsidRPr="0089289C">
        <w:rPr>
          <w:rFonts w:ascii="Times New Roman" w:eastAsia="Times New Roman" w:hAnsi="Times New Roman" w:cs="Times New Roman"/>
          <w:bCs/>
          <w:lang w:eastAsia="lt-LT"/>
        </w:rPr>
        <w:t xml:space="preserve"> teigiama ŪLL:</w:t>
      </w:r>
    </w:p>
    <w:p w:rsidR="00766955" w:rsidRPr="0089289C" w:rsidRDefault="00766955" w:rsidP="00766955">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600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mg, vartojant vien</w:t>
      </w:r>
      <w:r w:rsidRPr="000153F8">
        <w:rPr>
          <w:rFonts w:ascii="Times New Roman" w:eastAsia="Times New Roman" w:hAnsi="Times New Roman" w:cs="Times New Roman"/>
          <w:lang w:eastAsia="lt-LT"/>
        </w:rPr>
        <w:t xml:space="preserve">ą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 xml:space="preserve">kapsulę </w:t>
      </w:r>
      <w:r w:rsidRPr="0089289C">
        <w:rPr>
          <w:rFonts w:ascii="Times New Roman" w:eastAsia="Times New Roman" w:hAnsi="Times New Roman" w:cs="Times New Roman"/>
          <w:lang w:eastAsia="lt-LT"/>
        </w:rPr>
        <w:t>po 400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mg ir 2</w:t>
      </w:r>
      <w:r w:rsidRPr="004E2168">
        <w:rPr>
          <w:rFonts w:ascii="Times New Roman" w:eastAsia="Times New Roman" w:hAnsi="Times New Roman" w:cs="Times New Roman"/>
          <w:lang w:val="de-DE" w:eastAsia="lt-LT"/>
        </w:rPr>
        <w:t xml:space="preserve"> </w:t>
      </w:r>
      <w:proofErr w:type="spellStart"/>
      <w:r>
        <w:rPr>
          <w:rFonts w:ascii="Times New Roman" w:eastAsia="Times New Roman" w:hAnsi="Times New Roman" w:cs="Times New Roman"/>
          <w:lang w:val="de-DE" w:eastAsia="lt-LT"/>
        </w:rPr>
        <w:t>kietąsias</w:t>
      </w:r>
      <w:proofErr w:type="spellEnd"/>
      <w:r w:rsidRPr="0089289C">
        <w:rPr>
          <w:rFonts w:ascii="Times New Roman" w:eastAsia="Times New Roman" w:hAnsi="Times New Roman" w:cs="Times New Roman"/>
          <w:lang w:eastAsia="lt-LT"/>
        </w:rPr>
        <w:t xml:space="preserve"> kapsules po 100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w:t>
      </w:r>
      <w:r w:rsidRPr="004E2168">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b/>
          <w:bCs/>
          <w:lang w:eastAsia="lt-LT"/>
        </w:rPr>
        <w:t xml:space="preserve"> </w:t>
      </w:r>
      <w:r w:rsidRPr="0089289C">
        <w:rPr>
          <w:rFonts w:ascii="Times New Roman" w:eastAsia="Times New Roman" w:hAnsi="Times New Roman" w:cs="Times New Roman"/>
          <w:lang w:eastAsia="lt-LT"/>
        </w:rPr>
        <w:t>per parą.</w:t>
      </w:r>
    </w:p>
    <w:p w:rsidR="00766955" w:rsidRPr="0089289C" w:rsidRDefault="00766955" w:rsidP="00766955">
      <w:pPr>
        <w:autoSpaceDE w:val="0"/>
        <w:autoSpaceDN w:val="0"/>
        <w:adjustRightInd w:val="0"/>
        <w:spacing w:after="0" w:line="240" w:lineRule="auto"/>
        <w:rPr>
          <w:rFonts w:ascii="Times New Roman" w:eastAsia="Times New Roman" w:hAnsi="Times New Roman" w:cs="Times New Roman"/>
          <w:lang w:eastAsia="lt-LT"/>
        </w:rPr>
      </w:pPr>
    </w:p>
    <w:p w:rsidR="00766955" w:rsidRPr="0089289C" w:rsidRDefault="00766955" w:rsidP="00766955">
      <w:pPr>
        <w:numPr>
          <w:ilvl w:val="0"/>
          <w:numId w:val="9"/>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MDS/MPL:</w:t>
      </w:r>
    </w:p>
    <w:p w:rsidR="00766955" w:rsidRPr="0089289C" w:rsidRDefault="00766955" w:rsidP="00766955">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400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vartojant vieną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kapsulę</w:t>
      </w:r>
      <w:r>
        <w:rPr>
          <w:rFonts w:ascii="Times New Roman" w:eastAsia="Times New Roman" w:hAnsi="Times New Roman" w:cs="Times New Roman"/>
          <w:lang w:eastAsia="lt-LT"/>
        </w:rPr>
        <w:t xml:space="preserve"> </w:t>
      </w:r>
      <w:r w:rsidRPr="004E2168">
        <w:rPr>
          <w:rFonts w:ascii="Times New Roman" w:eastAsia="Times New Roman" w:hAnsi="Times New Roman" w:cs="Times New Roman"/>
          <w:lang w:eastAsia="lt-LT"/>
        </w:rPr>
        <w:t>1</w:t>
      </w:r>
      <w:r w:rsidRPr="0089289C">
        <w:rPr>
          <w:rFonts w:ascii="Times New Roman" w:eastAsia="Times New Roman" w:hAnsi="Times New Roman" w:cs="Times New Roman"/>
          <w:lang w:eastAsia="lt-LT"/>
        </w:rPr>
        <w:t xml:space="preserve">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b/>
          <w:bCs/>
          <w:lang w:eastAsia="lt-LT"/>
        </w:rPr>
        <w:t xml:space="preserve"> </w:t>
      </w:r>
      <w:r w:rsidRPr="0089289C">
        <w:rPr>
          <w:rFonts w:ascii="Times New Roman" w:eastAsia="Times New Roman" w:hAnsi="Times New Roman" w:cs="Times New Roman"/>
          <w:lang w:eastAsia="lt-LT"/>
        </w:rPr>
        <w:t>per parą.</w:t>
      </w:r>
    </w:p>
    <w:p w:rsidR="00766955" w:rsidRPr="0089289C" w:rsidRDefault="00766955" w:rsidP="00766955">
      <w:pPr>
        <w:autoSpaceDE w:val="0"/>
        <w:autoSpaceDN w:val="0"/>
        <w:adjustRightInd w:val="0"/>
        <w:spacing w:after="0" w:line="240" w:lineRule="auto"/>
        <w:rPr>
          <w:rFonts w:ascii="Times New Roman" w:eastAsia="Times New Roman" w:hAnsi="Times New Roman" w:cs="Times New Roman"/>
          <w:lang w:eastAsia="lt-LT"/>
        </w:rPr>
      </w:pPr>
    </w:p>
    <w:p w:rsidR="00766955" w:rsidRPr="0089289C" w:rsidRDefault="00766955" w:rsidP="00766955">
      <w:pPr>
        <w:numPr>
          <w:ilvl w:val="0"/>
          <w:numId w:val="9"/>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HES/LEL:</w:t>
      </w:r>
    </w:p>
    <w:p w:rsidR="00766955" w:rsidRPr="0089289C" w:rsidRDefault="00766955" w:rsidP="00766955">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100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mg, vartojant 1</w:t>
      </w:r>
      <w:r w:rsidRPr="004E2168">
        <w:rPr>
          <w:rFonts w:ascii="Times New Roman" w:eastAsia="Times New Roman" w:hAnsi="Times New Roman" w:cs="Times New Roman"/>
          <w:lang w:val="de-DE" w:eastAsia="lt-LT"/>
        </w:rPr>
        <w:t xml:space="preserve"> </w:t>
      </w:r>
      <w:proofErr w:type="spellStart"/>
      <w:r>
        <w:rPr>
          <w:rFonts w:ascii="Times New Roman" w:eastAsia="Times New Roman" w:hAnsi="Times New Roman" w:cs="Times New Roman"/>
          <w:lang w:val="de-DE" w:eastAsia="lt-LT"/>
        </w:rPr>
        <w:t>kietąją</w:t>
      </w:r>
      <w:proofErr w:type="spellEnd"/>
      <w:r w:rsidRPr="0089289C">
        <w:rPr>
          <w:rFonts w:ascii="Times New Roman" w:eastAsia="Times New Roman" w:hAnsi="Times New Roman" w:cs="Times New Roman"/>
          <w:lang w:eastAsia="lt-LT"/>
        </w:rPr>
        <w:t xml:space="preserve"> kapsulę po 100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w:t>
      </w:r>
      <w:r w:rsidRPr="004E2168">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b/>
          <w:bCs/>
          <w:lang w:eastAsia="lt-LT"/>
        </w:rPr>
        <w:t xml:space="preserve"> </w:t>
      </w:r>
      <w:r w:rsidRPr="0089289C">
        <w:rPr>
          <w:rFonts w:ascii="Times New Roman" w:eastAsia="Times New Roman" w:hAnsi="Times New Roman" w:cs="Times New Roman"/>
          <w:lang w:eastAsia="lt-LT"/>
        </w:rPr>
        <w:t xml:space="preserve">per parą. Priklausomai nuo Jūsų </w:t>
      </w:r>
      <w:r>
        <w:rPr>
          <w:rFonts w:ascii="Times New Roman" w:eastAsia="Times New Roman" w:hAnsi="Times New Roman" w:cs="Times New Roman"/>
          <w:lang w:eastAsia="lt-LT"/>
        </w:rPr>
        <w:t>organizmo reakcijos</w:t>
      </w:r>
      <w:r w:rsidRPr="0089289C">
        <w:rPr>
          <w:rFonts w:ascii="Times New Roman" w:eastAsia="Times New Roman" w:hAnsi="Times New Roman" w:cs="Times New Roman"/>
          <w:lang w:eastAsia="lt-LT"/>
        </w:rPr>
        <w:t xml:space="preserve"> į gydymą, Jūsų gydytojas gali nuspręsti padidinti dozę iki 400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vartojant vieną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kapsulę po 400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w:t>
      </w:r>
      <w:r>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lang w:eastAsia="lt-LT"/>
        </w:rPr>
        <w:t xml:space="preserve"> per parą.</w:t>
      </w:r>
    </w:p>
    <w:p w:rsidR="00766955" w:rsidRPr="0089289C" w:rsidRDefault="00766955" w:rsidP="00766955">
      <w:pPr>
        <w:autoSpaceDE w:val="0"/>
        <w:autoSpaceDN w:val="0"/>
        <w:adjustRightInd w:val="0"/>
        <w:spacing w:after="0" w:line="240" w:lineRule="auto"/>
        <w:rPr>
          <w:rFonts w:ascii="Times New Roman" w:eastAsia="Times New Roman" w:hAnsi="Times New Roman" w:cs="Times New Roman"/>
          <w:lang w:eastAsia="lt-LT"/>
        </w:rPr>
      </w:pPr>
    </w:p>
    <w:p w:rsidR="00766955" w:rsidRPr="0089289C" w:rsidRDefault="00766955" w:rsidP="00766955">
      <w:pPr>
        <w:numPr>
          <w:ilvl w:val="0"/>
          <w:numId w:val="9"/>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DFSP:</w:t>
      </w:r>
    </w:p>
    <w:p w:rsidR="00766955" w:rsidRPr="0089289C" w:rsidRDefault="00766955" w:rsidP="00766955">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Dozė yra 800</w:t>
      </w:r>
      <w:r>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per parą (2 </w:t>
      </w:r>
      <w:r>
        <w:rPr>
          <w:rFonts w:ascii="Times New Roman" w:eastAsia="Times New Roman" w:hAnsi="Times New Roman" w:cs="Times New Roman"/>
          <w:lang w:eastAsia="lt-LT"/>
        </w:rPr>
        <w:t xml:space="preserve">kietosios </w:t>
      </w:r>
      <w:r w:rsidRPr="0089289C">
        <w:rPr>
          <w:rFonts w:ascii="Times New Roman" w:eastAsia="Times New Roman" w:hAnsi="Times New Roman" w:cs="Times New Roman"/>
          <w:lang w:eastAsia="lt-LT"/>
        </w:rPr>
        <w:t xml:space="preserve">kapsulės), vartojant vieną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kapsule ryte ir kitą </w:t>
      </w:r>
      <w:proofErr w:type="spellStart"/>
      <w:r>
        <w:rPr>
          <w:rFonts w:ascii="Times New Roman" w:eastAsia="Times New Roman" w:hAnsi="Times New Roman" w:cs="Times New Roman"/>
          <w:lang w:val="de-DE" w:eastAsia="lt-LT"/>
        </w:rPr>
        <w:t>kietąją</w:t>
      </w:r>
      <w:proofErr w:type="spellEnd"/>
      <w:r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w:t>
      </w:r>
      <w:r w:rsidRPr="000153F8">
        <w:rPr>
          <w:rFonts w:ascii="Times New Roman" w:eastAsia="Times New Roman" w:hAnsi="Times New Roman" w:cs="Times New Roman"/>
          <w:lang w:eastAsia="lt-LT"/>
        </w:rPr>
        <w:t>ę</w:t>
      </w:r>
      <w:r w:rsidRPr="0089289C">
        <w:rPr>
          <w:rFonts w:ascii="Times New Roman" w:eastAsia="Times New Roman" w:hAnsi="Times New Roman" w:cs="Times New Roman"/>
          <w:lang w:eastAsia="lt-LT"/>
        </w:rPr>
        <w:t xml:space="preserve"> vakare.</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89289C" w:rsidRDefault="00766955" w:rsidP="00766955">
      <w:pPr>
        <w:spacing w:after="0" w:line="240" w:lineRule="auto"/>
        <w:rPr>
          <w:rFonts w:ascii="Times New Roman" w:eastAsia="Times New Roman" w:hAnsi="Times New Roman" w:cs="Times New Roman"/>
          <w:b/>
          <w:lang w:eastAsia="lt-LT"/>
        </w:rPr>
      </w:pPr>
      <w:r w:rsidRPr="0089289C">
        <w:rPr>
          <w:rFonts w:ascii="Times New Roman" w:eastAsia="Times New Roman" w:hAnsi="Times New Roman" w:cs="Times New Roman"/>
          <w:b/>
          <w:lang w:eastAsia="lt-LT"/>
        </w:rPr>
        <w:t>Vartojimas vaikams ir paaugliams</w:t>
      </w:r>
      <w:r w:rsidRPr="0089289C" w:rsidDel="00576905">
        <w:rPr>
          <w:rFonts w:ascii="Times New Roman" w:eastAsia="Times New Roman" w:hAnsi="Times New Roman" w:cs="Times New Roman"/>
          <w:b/>
          <w:lang w:eastAsia="lt-LT"/>
        </w:rPr>
        <w:t xml:space="preserve"> </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Gydytojas Jums tiksliai nurodys, kiek Glipox </w:t>
      </w:r>
      <w:r>
        <w:rPr>
          <w:rFonts w:ascii="Times New Roman" w:eastAsia="Times New Roman" w:hAnsi="Times New Roman" w:cs="Times New Roman"/>
          <w:noProof/>
          <w:lang w:eastAsia="lt-LT"/>
        </w:rPr>
        <w:t>kietųjų</w:t>
      </w:r>
      <w:r w:rsidRPr="007B7CC9">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kapsulių reikia duoti gerti Jūsų vaikui. Glipox dozė priklausys nuo Jūsų vaiko būklės, kūno svorio ir ūgio. Suminė vaikų paros dozė negali būti didesnė kaip 800</w:t>
      </w:r>
      <w:r>
        <w:rPr>
          <w:rFonts w:ascii="Times New Roman" w:eastAsia="Times New Roman" w:hAnsi="Times New Roman" w:cs="Times New Roman"/>
          <w:noProof/>
          <w:lang w:eastAsia="lt-LT"/>
        </w:rPr>
        <w:t> </w:t>
      </w:r>
      <w:r w:rsidRPr="000153F8">
        <w:rPr>
          <w:rFonts w:ascii="Times New Roman" w:eastAsia="Times New Roman" w:hAnsi="Times New Roman" w:cs="Times New Roman"/>
          <w:noProof/>
          <w:lang w:eastAsia="lt-LT"/>
        </w:rPr>
        <w:t>mg. Vaistą galima vartoti vieną kartą per parą arba paros dozę padalyti į dvi dalis (pusę dozės vartoti ryte ir kitą pusę – vakare).</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89289C" w:rsidRDefault="00766955" w:rsidP="00766955">
      <w:pPr>
        <w:spacing w:after="0" w:line="240" w:lineRule="auto"/>
        <w:rPr>
          <w:rFonts w:ascii="Times New Roman" w:eastAsia="Times New Roman" w:hAnsi="Times New Roman" w:cs="Times New Roman"/>
          <w:b/>
          <w:noProof/>
          <w:lang w:eastAsia="lt-LT"/>
        </w:rPr>
      </w:pPr>
      <w:r w:rsidRPr="0089289C">
        <w:rPr>
          <w:rFonts w:ascii="Times New Roman" w:eastAsia="Times New Roman" w:hAnsi="Times New Roman" w:cs="Times New Roman"/>
          <w:b/>
          <w:noProof/>
          <w:lang w:eastAsia="lt-LT"/>
        </w:rPr>
        <w:t>Kada ir kaip vartoti Glipox</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proofErr w:type="spellStart"/>
      <w:r w:rsidRPr="0089289C">
        <w:rPr>
          <w:rFonts w:ascii="Times New Roman" w:eastAsia="Times New Roman" w:hAnsi="Times New Roman" w:cs="Times New Roman"/>
          <w:bCs/>
          <w:lang w:eastAsia="de-DE"/>
        </w:rPr>
        <w:t>Glipox</w:t>
      </w:r>
      <w:proofErr w:type="spellEnd"/>
      <w:r w:rsidRPr="0089289C">
        <w:rPr>
          <w:rFonts w:ascii="Times New Roman" w:eastAsia="Times New Roman" w:hAnsi="Times New Roman" w:cs="Times New Roman"/>
          <w:bCs/>
          <w:lang w:eastAsia="de-DE"/>
        </w:rPr>
        <w:t xml:space="preserve"> vartokite valgio metu</w:t>
      </w:r>
      <w:r w:rsidRPr="0089289C">
        <w:rPr>
          <w:rFonts w:ascii="Times New Roman" w:eastAsia="Times New Roman" w:hAnsi="Times New Roman" w:cs="Times New Roman"/>
          <w:lang w:eastAsia="de-DE"/>
        </w:rPr>
        <w:t xml:space="preserve">. Tai padės išvengti skrandžio sutrikimų galimų </w:t>
      </w:r>
      <w:proofErr w:type="spellStart"/>
      <w:r w:rsidRPr="0089289C">
        <w:rPr>
          <w:rFonts w:ascii="Times New Roman" w:eastAsia="Times New Roman" w:hAnsi="Times New Roman" w:cs="Times New Roman"/>
          <w:lang w:eastAsia="de-DE"/>
        </w:rPr>
        <w:t>Glipox</w:t>
      </w:r>
      <w:proofErr w:type="spellEnd"/>
      <w:r w:rsidRPr="0089289C">
        <w:rPr>
          <w:rFonts w:ascii="Times New Roman" w:eastAsia="Times New Roman" w:hAnsi="Times New Roman" w:cs="Times New Roman"/>
          <w:lang w:eastAsia="de-DE"/>
        </w:rPr>
        <w:t xml:space="preserve"> vartojimo metu.</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Nurykite visą </w:t>
      </w:r>
      <w:r>
        <w:rPr>
          <w:rFonts w:ascii="Times New Roman" w:eastAsia="Times New Roman" w:hAnsi="Times New Roman" w:cs="Times New Roman"/>
          <w:bCs/>
          <w:noProof/>
          <w:lang w:eastAsia="lt-LT"/>
        </w:rPr>
        <w:t>kietąją</w:t>
      </w:r>
      <w:r w:rsidRPr="005C5E8E">
        <w:rPr>
          <w:rFonts w:ascii="Times New Roman" w:eastAsia="Times New Roman" w:hAnsi="Times New Roman" w:cs="Times New Roman"/>
          <w:lang w:eastAsia="de-DE"/>
        </w:rPr>
        <w:t xml:space="preserve"> </w:t>
      </w:r>
      <w:r w:rsidRPr="0089289C">
        <w:rPr>
          <w:rFonts w:ascii="Times New Roman" w:eastAsia="Times New Roman" w:hAnsi="Times New Roman" w:cs="Times New Roman"/>
          <w:lang w:eastAsia="de-DE"/>
        </w:rPr>
        <w:t>kapsulę užgerdami didele stikline vandens.</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Jeigu negalite nuryti </w:t>
      </w:r>
      <w:r>
        <w:rPr>
          <w:rFonts w:ascii="Times New Roman" w:eastAsia="Times New Roman" w:hAnsi="Times New Roman" w:cs="Times New Roman"/>
          <w:lang w:eastAsia="de-DE"/>
        </w:rPr>
        <w:t xml:space="preserve">kietosios </w:t>
      </w:r>
      <w:r w:rsidRPr="0089289C">
        <w:rPr>
          <w:rFonts w:ascii="Times New Roman" w:eastAsia="Times New Roman" w:hAnsi="Times New Roman" w:cs="Times New Roman"/>
          <w:lang w:eastAsia="de-DE"/>
        </w:rPr>
        <w:t xml:space="preserve">kapsulės, galite ją atidaryti ir miltelius ištirpinti stiklinėje negazuoto vandens ar obuolių sulčių. Visą paruoštą vaistą iš stiklinės išgerkite nedelsiant. </w:t>
      </w:r>
    </w:p>
    <w:p w:rsidR="00766955" w:rsidRPr="0089289C" w:rsidRDefault="00766955" w:rsidP="00766955">
      <w:pPr>
        <w:tabs>
          <w:tab w:val="center" w:pos="4819"/>
          <w:tab w:val="right" w:pos="9071"/>
        </w:tabs>
        <w:spacing w:after="0" w:line="240" w:lineRule="auto"/>
        <w:rPr>
          <w:rFonts w:ascii="Times New Roman" w:eastAsia="Times New Roman" w:hAnsi="Times New Roman" w:cs="Times New Roman"/>
          <w:lang w:eastAsia="de-DE"/>
        </w:rPr>
      </w:pPr>
    </w:p>
    <w:p w:rsidR="00766955" w:rsidRPr="000153F8" w:rsidRDefault="00766955" w:rsidP="0076695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Jei esate ar galite būti nėščia ir ketinate atidaryti </w:t>
      </w:r>
      <w:r>
        <w:rPr>
          <w:rFonts w:ascii="Times New Roman" w:eastAsia="Times New Roman" w:hAnsi="Times New Roman" w:cs="Times New Roman"/>
          <w:bCs/>
          <w:noProof/>
          <w:lang w:eastAsia="lt-LT"/>
        </w:rPr>
        <w:t>kietąją</w:t>
      </w:r>
      <w:r w:rsidRPr="000153F8">
        <w:rPr>
          <w:rFonts w:ascii="Times New Roman" w:eastAsia="Times New Roman" w:hAnsi="Times New Roman" w:cs="Times New Roman"/>
        </w:rPr>
        <w:t xml:space="preserve"> kapsulę, su jos turiniu turite elgtis labai atsargiai. Žiūrėkite, kad vaisto nepatektų ant odos, į akis ir kad jo neįkvėptumėte. Po </w:t>
      </w:r>
      <w:r>
        <w:rPr>
          <w:rFonts w:ascii="Times New Roman" w:eastAsia="Times New Roman" w:hAnsi="Times New Roman" w:cs="Times New Roman"/>
          <w:lang w:eastAsia="de-DE"/>
        </w:rPr>
        <w:t>kietosios</w:t>
      </w:r>
      <w:r w:rsidRPr="000153F8">
        <w:rPr>
          <w:rFonts w:ascii="Times New Roman" w:eastAsia="Times New Roman" w:hAnsi="Times New Roman" w:cs="Times New Roman"/>
        </w:rPr>
        <w:t xml:space="preserve"> kapsulės atidarymo nedelsdami nusiplaukite rankas.</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89289C" w:rsidRDefault="00766955" w:rsidP="00766955">
      <w:pPr>
        <w:spacing w:after="0" w:line="240" w:lineRule="auto"/>
        <w:rPr>
          <w:rFonts w:ascii="Times New Roman" w:eastAsia="Times New Roman" w:hAnsi="Times New Roman" w:cs="Times New Roman"/>
          <w:b/>
          <w:lang w:eastAsia="lt-LT"/>
        </w:rPr>
      </w:pPr>
      <w:r w:rsidRPr="0089289C">
        <w:rPr>
          <w:rFonts w:ascii="Times New Roman" w:eastAsia="Times New Roman" w:hAnsi="Times New Roman" w:cs="Times New Roman"/>
          <w:b/>
          <w:lang w:eastAsia="lt-LT"/>
        </w:rPr>
        <w:t xml:space="preserve">Kaip ilgai vartoti </w:t>
      </w:r>
      <w:proofErr w:type="spellStart"/>
      <w:r w:rsidRPr="0089289C">
        <w:rPr>
          <w:rFonts w:ascii="Times New Roman" w:eastAsia="Times New Roman" w:hAnsi="Times New Roman" w:cs="Times New Roman"/>
          <w:b/>
          <w:lang w:eastAsia="lt-LT"/>
        </w:rPr>
        <w:t>Glipox</w:t>
      </w:r>
      <w:proofErr w:type="spellEnd"/>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vartokite kasdien, tiek laiko, kiek nurodė Jūsų gydytojas.</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 xml:space="preserve">Ką daryti pavartojus per didelę </w:t>
      </w:r>
      <w:proofErr w:type="spellStart"/>
      <w:r w:rsidRPr="000153F8">
        <w:rPr>
          <w:rFonts w:ascii="Times New Roman" w:eastAsia="Times New Roman" w:hAnsi="Times New Roman" w:cs="Times New Roman"/>
          <w:b/>
          <w:bCs/>
        </w:rPr>
        <w:t>Glipox</w:t>
      </w:r>
      <w:proofErr w:type="spellEnd"/>
      <w:r w:rsidRPr="000153F8">
        <w:rPr>
          <w:rFonts w:ascii="Times New Roman" w:eastAsia="Times New Roman" w:hAnsi="Times New Roman" w:cs="Times New Roman"/>
          <w:b/>
          <w:bCs/>
        </w:rPr>
        <w:t xml:space="preserve"> dozę?</w:t>
      </w:r>
    </w:p>
    <w:p w:rsidR="00766955" w:rsidRPr="000153F8" w:rsidRDefault="00766955" w:rsidP="0076695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Jei atsitiktinai išgėrėte per daug </w:t>
      </w:r>
      <w:r>
        <w:rPr>
          <w:rFonts w:ascii="Times New Roman" w:eastAsia="Times New Roman" w:hAnsi="Times New Roman" w:cs="Times New Roman"/>
          <w:bCs/>
          <w:lang w:eastAsia="lt-LT"/>
        </w:rPr>
        <w:t xml:space="preserve">kietųjų </w:t>
      </w:r>
      <w:r w:rsidRPr="000153F8">
        <w:rPr>
          <w:rFonts w:ascii="Times New Roman" w:eastAsia="Times New Roman" w:hAnsi="Times New Roman" w:cs="Times New Roman"/>
          <w:bCs/>
        </w:rPr>
        <w:t xml:space="preserve">kapsulių, </w:t>
      </w:r>
      <w:r w:rsidRPr="000153F8">
        <w:rPr>
          <w:rFonts w:ascii="Times New Roman" w:eastAsia="Times New Roman" w:hAnsi="Times New Roman" w:cs="Times New Roman"/>
          <w:b/>
          <w:bCs/>
        </w:rPr>
        <w:t>iš karto</w:t>
      </w:r>
      <w:r w:rsidRPr="000153F8">
        <w:rPr>
          <w:rFonts w:ascii="Times New Roman" w:eastAsia="Times New Roman" w:hAnsi="Times New Roman" w:cs="Times New Roman"/>
          <w:bCs/>
        </w:rPr>
        <w:t xml:space="preserve"> kreipkitės į gydytoją. Jums gali prireikti medicininės pagalbos. Pasiimkite su savimi vaisto pakuotę.</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 xml:space="preserve">Pamiršus pavartoti </w:t>
      </w:r>
      <w:proofErr w:type="spellStart"/>
      <w:r w:rsidRPr="000153F8">
        <w:rPr>
          <w:rFonts w:ascii="Times New Roman" w:eastAsia="Times New Roman" w:hAnsi="Times New Roman" w:cs="Times New Roman"/>
          <w:b/>
          <w:bCs/>
        </w:rPr>
        <w:t>Glipox</w:t>
      </w:r>
      <w:proofErr w:type="spellEnd"/>
    </w:p>
    <w:p w:rsidR="00766955" w:rsidRPr="000153F8" w:rsidRDefault="00766955" w:rsidP="00766955">
      <w:pPr>
        <w:numPr>
          <w:ilvl w:val="0"/>
          <w:numId w:val="10"/>
        </w:num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Pamiršus pavartoti vaisto dozę, ją išgerkite kai tik prisiminėte. Tačiau jeigu jau beveik laikas gerti kitą dozę, praleistos dozės nevartokite.</w:t>
      </w:r>
    </w:p>
    <w:p w:rsidR="00766955" w:rsidRPr="000153F8" w:rsidRDefault="00766955" w:rsidP="00766955">
      <w:pPr>
        <w:numPr>
          <w:ilvl w:val="0"/>
          <w:numId w:val="10"/>
        </w:num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Vėliau vaisto vartojimą tęskite įprastu režimu.</w:t>
      </w:r>
    </w:p>
    <w:p w:rsidR="00766955" w:rsidRPr="000153F8" w:rsidRDefault="00766955" w:rsidP="00766955">
      <w:pPr>
        <w:numPr>
          <w:ilvl w:val="0"/>
          <w:numId w:val="10"/>
        </w:num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Negalima vartoti dvigubos dozės norint kompensuoti praleistą dozę.</w:t>
      </w:r>
    </w:p>
    <w:p w:rsidR="00766955" w:rsidRPr="000153F8" w:rsidRDefault="00766955" w:rsidP="00766955">
      <w:pPr>
        <w:spacing w:after="0" w:line="220" w:lineRule="exact"/>
        <w:rPr>
          <w:rFonts w:ascii="Times New Roman" w:eastAsia="Times New Roman" w:hAnsi="Times New Roman" w:cs="Times New Roman"/>
          <w:bCs/>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Cs/>
        </w:rPr>
        <w:t>Jeigu kiltų daugiau klausimų dėl šio vaisto vartojimo, kreipkitės į gydytoją.</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b/>
          <w:lang w:eastAsia="lt-LT"/>
        </w:rPr>
      </w:pPr>
      <w:bookmarkStart w:id="9" w:name="_Toc129243267"/>
      <w:bookmarkStart w:id="10" w:name="_Toc129243142"/>
      <w:r w:rsidRPr="000153F8">
        <w:rPr>
          <w:rFonts w:ascii="Times New Roman" w:eastAsia="Times New Roman" w:hAnsi="Times New Roman" w:cs="Times New Roman"/>
          <w:b/>
          <w:lang w:eastAsia="lt-LT"/>
        </w:rPr>
        <w:t>4.</w:t>
      </w:r>
      <w:r w:rsidRPr="000153F8">
        <w:rPr>
          <w:rFonts w:ascii="Times New Roman" w:eastAsia="Times New Roman" w:hAnsi="Times New Roman" w:cs="Times New Roman"/>
          <w:b/>
          <w:lang w:eastAsia="lt-LT"/>
        </w:rPr>
        <w:tab/>
        <w:t>Galimas šalutinis poveikis</w:t>
      </w:r>
      <w:bookmarkEnd w:id="9"/>
      <w:bookmarkEnd w:id="10"/>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szCs w:val="24"/>
          <w:lang w:eastAsia="lt-LT"/>
        </w:rPr>
        <w:lastRenderedPageBreak/>
        <w:t>Šis vaistas</w:t>
      </w:r>
      <w:r w:rsidRPr="000153F8">
        <w:rPr>
          <w:rFonts w:ascii="Times New Roman" w:eastAsia="Times New Roman" w:hAnsi="Times New Roman" w:cs="Times New Roman"/>
          <w:noProof/>
          <w:lang w:eastAsia="lt-LT"/>
        </w:rPr>
        <w:t>, kaip ir visi kiti vaistai, gali sukelti šalutinį poveikį, nors jis pasireiškia ne visiems žmonėms.</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Paprastai Glipox sukeltas šalutinis poveikis būna nesunkus ar vidutinio sunkumo.</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Kai kurie šalutiniai poveikiai gali būti sunkūs. Nedelsiant pasakykite gydytojui, jeigu Jums pasireikštų kuris nors iš toliau išvardytų reiškinių:</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tabs>
          <w:tab w:val="left" w:pos="360"/>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Labai dažni </w:t>
      </w:r>
      <w:r>
        <w:rPr>
          <w:rFonts w:ascii="Times New Roman" w:eastAsia="Times New Roman" w:hAnsi="Times New Roman" w:cs="Times New Roman"/>
          <w:noProof/>
          <w:lang w:eastAsia="lt-LT"/>
        </w:rPr>
        <w:t xml:space="preserve">(gali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ne rečiau</w:t>
      </w:r>
      <w:r w:rsidRPr="007B7CC9">
        <w:rPr>
          <w:rFonts w:ascii="Times New Roman" w:eastAsia="Times New Roman" w:hAnsi="Times New Roman" w:cs="Times New Roman"/>
          <w:noProof/>
          <w:lang w:eastAsia="lt-LT"/>
        </w:rPr>
        <w:t xml:space="preserve"> kaip 1 iš 10</w:t>
      </w:r>
      <w:r>
        <w:rPr>
          <w:rFonts w:ascii="Times New Roman" w:eastAsia="Times New Roman" w:hAnsi="Times New Roman" w:cs="Times New Roman"/>
          <w:noProof/>
          <w:lang w:eastAsia="lt-LT"/>
        </w:rPr>
        <w:t xml:space="preserve"> asmenų) </w:t>
      </w:r>
      <w:r w:rsidRPr="000153F8">
        <w:rPr>
          <w:rFonts w:ascii="Times New Roman" w:eastAsia="Times New Roman" w:hAnsi="Times New Roman" w:cs="Times New Roman"/>
          <w:noProof/>
          <w:lang w:eastAsia="lt-LT"/>
        </w:rPr>
        <w:t xml:space="preserve">ir dažni </w:t>
      </w:r>
      <w:r w:rsidRPr="005C5E8E">
        <w:rPr>
          <w:rFonts w:ascii="Times New Roman" w:eastAsia="Times New Roman" w:hAnsi="Times New Roman" w:cs="Times New Roman"/>
          <w:noProof/>
          <w:lang w:eastAsia="lt-LT"/>
        </w:rPr>
        <w:t>(</w:t>
      </w:r>
      <w:r>
        <w:rPr>
          <w:rFonts w:ascii="Times New Roman" w:eastAsia="Times New Roman" w:hAnsi="Times New Roman" w:cs="Times New Roman"/>
          <w:noProof/>
          <w:lang w:eastAsia="lt-LT"/>
        </w:rPr>
        <w:t xml:space="preserve">gali </w:t>
      </w:r>
      <w:r w:rsidRPr="005C5E8E">
        <w:rPr>
          <w:rFonts w:ascii="Times New Roman" w:eastAsia="Times New Roman" w:hAnsi="Times New Roman" w:cs="Times New Roman"/>
          <w:noProof/>
          <w:lang w:eastAsia="lt-LT"/>
        </w:rPr>
        <w:t>pasire</w:t>
      </w:r>
      <w:r>
        <w:rPr>
          <w:rFonts w:ascii="Times New Roman" w:eastAsia="Times New Roman" w:hAnsi="Times New Roman" w:cs="Times New Roman"/>
          <w:noProof/>
          <w:lang w:eastAsia="lt-LT"/>
        </w:rPr>
        <w:t>kšti</w:t>
      </w:r>
      <w:r w:rsidRPr="005C5E8E">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rečiau kaip</w:t>
      </w:r>
      <w:r w:rsidRPr="005C5E8E">
        <w:rPr>
          <w:rFonts w:ascii="Times New Roman" w:eastAsia="Times New Roman" w:hAnsi="Times New Roman" w:cs="Times New Roman"/>
          <w:noProof/>
          <w:lang w:eastAsia="lt-LT"/>
        </w:rPr>
        <w:t xml:space="preserve"> 1 </w:t>
      </w:r>
      <w:r>
        <w:rPr>
          <w:rFonts w:ascii="Times New Roman" w:eastAsia="Times New Roman" w:hAnsi="Times New Roman" w:cs="Times New Roman"/>
          <w:noProof/>
          <w:lang w:eastAsia="lt-LT"/>
        </w:rPr>
        <w:t>iš</w:t>
      </w:r>
      <w:r w:rsidRPr="005C5E8E">
        <w:rPr>
          <w:rFonts w:ascii="Times New Roman" w:eastAsia="Times New Roman" w:hAnsi="Times New Roman" w:cs="Times New Roman"/>
          <w:noProof/>
          <w:lang w:eastAsia="lt-LT"/>
        </w:rPr>
        <w:t xml:space="preserve"> 10 </w:t>
      </w:r>
      <w:r>
        <w:rPr>
          <w:rFonts w:ascii="Times New Roman" w:eastAsia="Times New Roman" w:hAnsi="Times New Roman" w:cs="Times New Roman"/>
          <w:noProof/>
          <w:lang w:eastAsia="lt-LT"/>
        </w:rPr>
        <w:t>asmenų</w:t>
      </w:r>
      <w:r w:rsidRPr="005C5E8E">
        <w:rPr>
          <w:rFonts w:ascii="Times New Roman" w:eastAsia="Times New Roman" w:hAnsi="Times New Roman" w:cs="Times New Roman"/>
          <w:noProof/>
          <w:lang w:eastAsia="lt-LT"/>
        </w:rPr>
        <w:t>)</w:t>
      </w:r>
      <w:r>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šalutini</w:t>
      </w:r>
      <w:r>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0153F8">
        <w:rPr>
          <w:rFonts w:ascii="Times New Roman" w:eastAsia="Times New Roman" w:hAnsi="Times New Roman" w:cs="Times New Roman"/>
          <w:noProof/>
          <w:lang w:eastAsia="lt-LT"/>
        </w:rPr>
        <w:t>:</w:t>
      </w:r>
    </w:p>
    <w:p w:rsidR="00766955" w:rsidRPr="000153F8" w:rsidRDefault="00766955" w:rsidP="00766955">
      <w:pPr>
        <w:numPr>
          <w:ilvl w:val="0"/>
          <w:numId w:val="1"/>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Greitas svorio didėjimas. Vartojant Glipox organizme gali pradėti kauptis skysčiai (t.y. pasireikšti sunkus skysčių susilaikymas).</w:t>
      </w:r>
    </w:p>
    <w:p w:rsidR="00766955" w:rsidRPr="000153F8" w:rsidRDefault="00766955" w:rsidP="00766955">
      <w:pPr>
        <w:numPr>
          <w:ilvl w:val="0"/>
          <w:numId w:val="1"/>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Infekcijos požymiai, tokie kaip: karščiavimas, stiprus šaltkrėtis, gerklės skausmas ar burnos išopėjimas. Glipox gali sumažinti baltųjų kraujo kūnelių skaičių, todėl lengviau galite užsikrėsti infekcinėmis ligomis.</w:t>
      </w:r>
    </w:p>
    <w:p w:rsidR="00766955" w:rsidRPr="000153F8" w:rsidRDefault="00766955" w:rsidP="00766955">
      <w:pPr>
        <w:numPr>
          <w:ilvl w:val="0"/>
          <w:numId w:val="1"/>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Netikėtas kraujavimas ar mėlynių susidarymas (kai nepatyrėte jokio sužeidimo).</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Nedažni </w:t>
      </w:r>
      <w:r>
        <w:rPr>
          <w:rFonts w:ascii="Times New Roman" w:eastAsia="Times New Roman" w:hAnsi="Times New Roman" w:cs="Times New Roman"/>
          <w:noProof/>
          <w:lang w:eastAsia="lt-LT"/>
        </w:rPr>
        <w:t xml:space="preserve">(gali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rečiau kaip</w:t>
      </w:r>
      <w:r w:rsidRPr="007B7CC9">
        <w:rPr>
          <w:rFonts w:ascii="Times New Roman" w:eastAsia="Times New Roman" w:hAnsi="Times New Roman" w:cs="Times New Roman"/>
          <w:noProof/>
          <w:lang w:eastAsia="lt-LT"/>
        </w:rPr>
        <w:t xml:space="preserve"> 1 iš 100</w:t>
      </w:r>
      <w:r>
        <w:rPr>
          <w:rFonts w:ascii="Times New Roman" w:eastAsia="Times New Roman" w:hAnsi="Times New Roman" w:cs="Times New Roman"/>
          <w:noProof/>
          <w:lang w:eastAsia="lt-LT"/>
        </w:rPr>
        <w:t xml:space="preserve"> asmenų)</w:t>
      </w:r>
      <w:r w:rsidRPr="007B7CC9">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 xml:space="preserve">ir reti </w:t>
      </w:r>
      <w:r>
        <w:rPr>
          <w:rFonts w:ascii="Times New Roman" w:eastAsia="Times New Roman" w:hAnsi="Times New Roman" w:cs="Times New Roman"/>
          <w:noProof/>
          <w:lang w:eastAsia="lt-LT"/>
        </w:rPr>
        <w:t xml:space="preserve">(gali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 rečiau</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kaip </w:t>
      </w:r>
      <w:r w:rsidRPr="007B7CC9">
        <w:rPr>
          <w:rFonts w:ascii="Times New Roman" w:eastAsia="Times New Roman" w:hAnsi="Times New Roman" w:cs="Times New Roman"/>
          <w:noProof/>
          <w:lang w:eastAsia="lt-LT"/>
        </w:rPr>
        <w:t xml:space="preserve">1 </w:t>
      </w:r>
      <w:r>
        <w:rPr>
          <w:rFonts w:ascii="Times New Roman" w:eastAsia="Times New Roman" w:hAnsi="Times New Roman" w:cs="Times New Roman"/>
          <w:noProof/>
          <w:lang w:eastAsia="lt-LT"/>
        </w:rPr>
        <w:t xml:space="preserve">iš 1000 asmenų) </w:t>
      </w:r>
      <w:r w:rsidRPr="000153F8">
        <w:rPr>
          <w:rFonts w:ascii="Times New Roman" w:eastAsia="Times New Roman" w:hAnsi="Times New Roman" w:cs="Times New Roman"/>
          <w:noProof/>
          <w:lang w:eastAsia="lt-LT"/>
        </w:rPr>
        <w:t>šalutini</w:t>
      </w:r>
      <w:r>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0153F8">
        <w:rPr>
          <w:rFonts w:ascii="Times New Roman" w:eastAsia="Times New Roman" w:hAnsi="Times New Roman" w:cs="Times New Roman"/>
          <w:noProof/>
          <w:lang w:eastAsia="lt-LT"/>
        </w:rPr>
        <w:t xml:space="preserve">: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Skausmas krūtinėje, nereguliarus širdies plakimas (širdies funkcijos sutrikimo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Kosulys, pasunkėjęs kvėpavimas arba skausmingas kvėpavimas (plaučių funkcijos sutrikimo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Apsvaigimo pojūtis, galvos svaigimas ar alpimas (žemo kraujo spaudimo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Šleikštulys (pykinimas), taip pat apetito trūkumas, šlapimo </w:t>
      </w:r>
      <w:r>
        <w:rPr>
          <w:rFonts w:ascii="Times New Roman" w:eastAsia="Times New Roman" w:hAnsi="Times New Roman" w:cs="Times New Roman"/>
          <w:noProof/>
          <w:lang w:eastAsia="lt-LT"/>
        </w:rPr>
        <w:t>patamsėjimas</w:t>
      </w:r>
      <w:r w:rsidRPr="007B7CC9">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pageltusi oda ar akių baltymai (kepenų funkcijos sutrikimų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B</w:t>
      </w:r>
      <w:r w:rsidRPr="000153F8">
        <w:rPr>
          <w:rFonts w:ascii="Times New Roman" w:eastAsia="Times New Roman" w:hAnsi="Times New Roman" w:cs="Times New Roman"/>
          <w:noProof/>
          <w:lang w:eastAsia="lt-LT"/>
        </w:rPr>
        <w:t xml:space="preserve">ėrimas, odos paraudimas, taip pat pūslių atsiradimas ant lūpų, akių, odos arba burnos gleivinės, odos pleiskanojimas, karščiavimas, pakilę raudoni arba purpuriniai odos lopai, niežulys, deginimo pojūtis, pūslinis bėrimas (odos sutrikimų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Stiprus pilvo skausmas, vėmimas, tuštinimasis ar šlapinimasis su kraujo priemaiša, juodos spalvos išmatos (virškinimo trakto sutrikimų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Labai sumažėjęs šlapimo kiekis, troškulys (inkstų sutrikimų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Šleikštulys (pykinimas) kartu su viduriavimu ir vėmimu, pilvo skausmas ar karščiavimas (žarnų sutrikimų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Stiprus galvos skausmas, silpnumas arba galūnių ar veido paralyžius, pasunkėjusi kalba, staigus sąmonės praradimas (nervų sistemos sutrikimų</w:t>
      </w:r>
      <w:r>
        <w:rPr>
          <w:rFonts w:ascii="Times New Roman" w:eastAsia="Times New Roman" w:hAnsi="Times New Roman" w:cs="Times New Roman"/>
          <w:noProof/>
          <w:lang w:eastAsia="lt-LT"/>
        </w:rPr>
        <w:t>, pavyzdžiui, kraujavimo kaukolės ertmėje ar galvos smegenų patinimo,</w:t>
      </w:r>
      <w:r w:rsidRPr="000153F8">
        <w:rPr>
          <w:rFonts w:ascii="Times New Roman" w:eastAsia="Times New Roman" w:hAnsi="Times New Roman" w:cs="Times New Roman"/>
          <w:noProof/>
          <w:lang w:eastAsia="lt-LT"/>
        </w:rPr>
        <w:t xml:space="preserve">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Išblyškusi oda, nuovargis ir dusulys, tamsus šlapimas (raudonųjų kraujo ląstelių skaičiaus sumažėjimo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Akies skausmas ar pablogėjusi rega, kraujavimas į akies vidų.  </w:t>
      </w:r>
    </w:p>
    <w:p w:rsidR="00766955" w:rsidRDefault="00766955" w:rsidP="00766955">
      <w:pPr>
        <w:numPr>
          <w:ilvl w:val="0"/>
          <w:numId w:val="2"/>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Kaulų ir sanarių skausmas (osteonekrozės požymiai).</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Pūslės ant odos ar gleivinės (</w:t>
      </w:r>
      <w:r w:rsidRPr="00566E28">
        <w:rPr>
          <w:rFonts w:ascii="Times New Roman" w:eastAsia="Times New Roman" w:hAnsi="Times New Roman" w:cs="Times New Roman"/>
          <w:i/>
          <w:iCs/>
          <w:noProof/>
          <w:lang w:eastAsia="lt-LT"/>
        </w:rPr>
        <w:t xml:space="preserve">pemphigus </w:t>
      </w:r>
      <w:r>
        <w:rPr>
          <w:rFonts w:ascii="Times New Roman" w:eastAsia="Times New Roman" w:hAnsi="Times New Roman" w:cs="Times New Roman"/>
          <w:noProof/>
          <w:lang w:eastAsia="lt-LT"/>
        </w:rPr>
        <w:t>požymiai).</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Kojų ir rankų pirštų nutirpimas ar šalimas (</w:t>
      </w:r>
      <w:r w:rsidRPr="0089289C">
        <w:rPr>
          <w:rFonts w:ascii="Times New Roman" w:eastAsia="Times New Roman" w:hAnsi="Times New Roman" w:cs="Times New Roman"/>
          <w:i/>
          <w:noProof/>
          <w:lang w:eastAsia="lt-LT"/>
        </w:rPr>
        <w:t>Raynaud</w:t>
      </w:r>
      <w:r w:rsidRPr="000153F8">
        <w:rPr>
          <w:rFonts w:ascii="Times New Roman" w:eastAsia="Times New Roman" w:hAnsi="Times New Roman" w:cs="Times New Roman"/>
          <w:noProof/>
          <w:lang w:eastAsia="lt-LT"/>
        </w:rPr>
        <w:t xml:space="preserve"> sindromo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Staigus odos patinimas ir paraudimas (odos infekcijos, vadinamos celiulitu,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Sutrikusi klausa.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Raumenų silpnumas ir spazmas kartu su sutrikusiu širdies ritmu (pakitusio kalio kiekis Jūsų kraujyje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Mėlynės.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Skrandžio skausmas kartu su šleikštuliu (pykinimu).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Raumenų spazmai su kartu pasireiškiančiu karščiavimu, raudonai rudos spalvos šlapimas, raumenų skausmas ar silpnumas (raumenų sutrikimų požymiai). </w:t>
      </w:r>
    </w:p>
    <w:p w:rsidR="00766955" w:rsidRPr="000153F8" w:rsidRDefault="00766955" w:rsidP="00766955">
      <w:pPr>
        <w:numPr>
          <w:ilvl w:val="0"/>
          <w:numId w:val="2"/>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Dubens srities skausmas, kartais kartu su pykinimu ir vėmimu, kartu su netikėtu kraujavimu iš makšties, galvos svaigimu ar alpimu dėl sumažėjusio kraujospūdžio (kiaušidžių ar gimdos sutrikimų požymiai). </w:t>
      </w:r>
    </w:p>
    <w:p w:rsidR="00766955" w:rsidRPr="00566E28" w:rsidRDefault="00766955" w:rsidP="00766955">
      <w:pPr>
        <w:numPr>
          <w:ilvl w:val="0"/>
          <w:numId w:val="2"/>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lastRenderedPageBreak/>
        <w:t xml:space="preserve">Pykinimas, oro trūkumas, nereguliarus širdies plakimas, drumstas šlapimas, nuovargis ir/arba sąnarių diskomfortas susijęs su nenormaliais laboratorinių tyrimų rezultatais (pvz., didelis kalio, šlapimo rūgšties ir fosforo kiekis, ir mažas kalcio kiekis kraujyje). </w:t>
      </w:r>
    </w:p>
    <w:p w:rsidR="00766955" w:rsidRPr="00566E28" w:rsidRDefault="00766955" w:rsidP="00766955">
      <w:pPr>
        <w:pStyle w:val="Sraopastraipa"/>
        <w:numPr>
          <w:ilvl w:val="0"/>
          <w:numId w:val="2"/>
        </w:numPr>
        <w:autoSpaceDE w:val="0"/>
        <w:autoSpaceDN w:val="0"/>
        <w:adjustRightInd w:val="0"/>
        <w:spacing w:after="0" w:line="240" w:lineRule="auto"/>
        <w:rPr>
          <w:rFonts w:ascii="Times New Roman" w:hAnsi="Times New Roman" w:cs="Times New Roman"/>
          <w:color w:val="000000"/>
          <w:lang w:val="en-US"/>
        </w:rPr>
      </w:pPr>
      <w:proofErr w:type="spellStart"/>
      <w:r w:rsidRPr="00742EA3">
        <w:rPr>
          <w:rFonts w:ascii="Times New Roman" w:hAnsi="Times New Roman" w:cs="Times New Roman"/>
          <w:color w:val="000000"/>
          <w:lang w:val="en-US"/>
        </w:rPr>
        <w:t>Kraujo</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krešulių</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susidarymas</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smulkiose</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kraujagyslėse</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trombinė</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mikroangiopatija</w:t>
      </w:r>
      <w:proofErr w:type="spellEnd"/>
      <w:r w:rsidRPr="00742EA3">
        <w:rPr>
          <w:rFonts w:ascii="Times New Roman" w:hAnsi="Times New Roman" w:cs="Times New Roman"/>
          <w:color w:val="000000"/>
          <w:lang w:val="en-US"/>
        </w:rPr>
        <w:t>)</w:t>
      </w:r>
      <w:r>
        <w:rPr>
          <w:rFonts w:ascii="Times New Roman" w:hAnsi="Times New Roman" w:cs="Times New Roman"/>
          <w:color w:val="000000"/>
          <w:lang w:val="en-US"/>
        </w:rPr>
        <w:t>.</w:t>
      </w:r>
      <w:r w:rsidRPr="00742EA3">
        <w:rPr>
          <w:rFonts w:ascii="Times New Roman" w:hAnsi="Times New Roman" w:cs="Times New Roman"/>
          <w:color w:val="000000"/>
          <w:lang w:val="en-US"/>
        </w:rPr>
        <w:t xml:space="preserve"> </w:t>
      </w: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b/>
          <w:bCs/>
          <w:color w:val="000000"/>
          <w:lang w:eastAsia="pl-PL"/>
        </w:rPr>
      </w:pP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bCs/>
          <w:color w:val="000000"/>
          <w:lang w:eastAsia="pl-PL"/>
        </w:rPr>
        <w:t>Šalutinio poveikio reiškiniai, kurių d</w:t>
      </w:r>
      <w:r w:rsidRPr="000153F8">
        <w:rPr>
          <w:rFonts w:ascii="Times New Roman" w:eastAsia="Times New Roman" w:hAnsi="Times New Roman" w:cs="Times New Roman"/>
          <w:bCs/>
          <w:color w:val="000000"/>
          <w:lang w:eastAsia="pl-PL"/>
        </w:rPr>
        <w:t xml:space="preserve">ažnis nežinomas </w:t>
      </w:r>
      <w:r w:rsidRPr="007B7CC9">
        <w:rPr>
          <w:rFonts w:ascii="Times New Roman" w:eastAsia="Times New Roman" w:hAnsi="Times New Roman" w:cs="Times New Roman"/>
          <w:color w:val="000000"/>
          <w:lang w:eastAsia="pl-PL"/>
        </w:rPr>
        <w:t>(</w:t>
      </w:r>
      <w:r w:rsidRPr="00405297">
        <w:rPr>
          <w:rFonts w:ascii="Times New Roman" w:hAnsi="Times New Roman" w:cs="Times New Roman"/>
        </w:rPr>
        <w:t>negali būti apskaičiuotas pagal turimus duomenis</w:t>
      </w:r>
      <w:r>
        <w:rPr>
          <w:rFonts w:ascii="Times New Roman" w:eastAsia="Times New Roman" w:hAnsi="Times New Roman" w:cs="Times New Roman"/>
          <w:color w:val="000000"/>
          <w:lang w:eastAsia="pl-PL"/>
        </w:rPr>
        <w:t>):</w:t>
      </w:r>
      <w:r w:rsidRPr="000153F8">
        <w:rPr>
          <w:rFonts w:ascii="Times New Roman" w:eastAsia="Times New Roman" w:hAnsi="Times New Roman" w:cs="Times New Roman"/>
          <w:color w:val="000000"/>
          <w:lang w:eastAsia="pl-PL"/>
        </w:rPr>
        <w:t xml:space="preserve"> </w:t>
      </w:r>
    </w:p>
    <w:p w:rsidR="00766955" w:rsidRPr="000153F8" w:rsidRDefault="00766955" w:rsidP="00766955">
      <w:pPr>
        <w:numPr>
          <w:ilvl w:val="0"/>
          <w:numId w:val="2"/>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lang w:eastAsia="lt-LT"/>
        </w:rPr>
        <w:t>Plačiai išplitęs stiprus odos bėrimas kartu su pykinimu, karščiavimu, kai kurių baltųjų kraujo kūnelių skaičiaus padidėjimu arba odos ar akių pageltimu (geltos požymiai), lydymas dusulio, krūtinės skausmo/diskomforto, labai sumažėjusio šlapimo išsiskyrimo bei troškulio ir t.t. (alerginės reakcijos požymiai susiję su gydymu)</w:t>
      </w:r>
      <w:r>
        <w:rPr>
          <w:rFonts w:ascii="Times New Roman" w:eastAsia="Times New Roman" w:hAnsi="Times New Roman" w:cs="Times New Roman"/>
          <w:lang w:eastAsia="lt-LT"/>
        </w:rPr>
        <w:t>.</w:t>
      </w:r>
    </w:p>
    <w:p w:rsidR="00766955" w:rsidRPr="0089289C" w:rsidRDefault="00766955" w:rsidP="00766955">
      <w:pPr>
        <w:numPr>
          <w:ilvl w:val="0"/>
          <w:numId w:val="2"/>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lang w:eastAsia="lt-LT"/>
        </w:rPr>
        <w:t>Lėtinis inkstų nepakankamumas</w:t>
      </w:r>
      <w:r>
        <w:rPr>
          <w:rFonts w:ascii="Times New Roman" w:eastAsia="Times New Roman" w:hAnsi="Times New Roman" w:cs="Times New Roman"/>
          <w:lang w:eastAsia="lt-LT"/>
        </w:rPr>
        <w:t>.</w:t>
      </w:r>
    </w:p>
    <w:p w:rsidR="00766955" w:rsidRPr="000153F8" w:rsidRDefault="00766955" w:rsidP="00766955">
      <w:pPr>
        <w:numPr>
          <w:ilvl w:val="0"/>
          <w:numId w:val="2"/>
        </w:numPr>
        <w:autoSpaceDE w:val="0"/>
        <w:autoSpaceDN w:val="0"/>
        <w:adjustRightInd w:val="0"/>
        <w:spacing w:after="0" w:line="240" w:lineRule="auto"/>
        <w:rPr>
          <w:rFonts w:ascii="Times New Roman" w:eastAsia="Times New Roman" w:hAnsi="Times New Roman" w:cs="Times New Roman"/>
          <w:color w:val="000000"/>
          <w:lang w:eastAsia="lt-LT"/>
        </w:rPr>
      </w:pPr>
      <w:r w:rsidRPr="00FB3A94">
        <w:rPr>
          <w:rFonts w:ascii="Times New Roman" w:hAnsi="Times New Roman" w:cs="Times New Roman"/>
          <w:color w:val="000000"/>
        </w:rPr>
        <w:t>Hepatito B infekcijos atsinaujinimas (</w:t>
      </w:r>
      <w:proofErr w:type="spellStart"/>
      <w:r w:rsidRPr="00FB3A94">
        <w:rPr>
          <w:rFonts w:ascii="Times New Roman" w:hAnsi="Times New Roman" w:cs="Times New Roman"/>
          <w:color w:val="000000"/>
        </w:rPr>
        <w:t>reaktyvacija</w:t>
      </w:r>
      <w:proofErr w:type="spellEnd"/>
      <w:r w:rsidRPr="00FB3A94">
        <w:rPr>
          <w:rFonts w:ascii="Times New Roman" w:hAnsi="Times New Roman" w:cs="Times New Roman"/>
          <w:color w:val="000000"/>
        </w:rPr>
        <w:t>), jeigu praeityje Jums buvo diagnozuotas hepatitas B (kepenų infekcija).</w:t>
      </w: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color w:val="000000"/>
          <w:lang w:eastAsia="lt-LT"/>
        </w:rPr>
      </w:pP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bCs/>
          <w:color w:val="000000"/>
          <w:lang w:eastAsia="lt-LT"/>
        </w:rPr>
      </w:pPr>
      <w:r w:rsidRPr="000153F8">
        <w:rPr>
          <w:rFonts w:ascii="Times New Roman" w:eastAsia="Times New Roman" w:hAnsi="Times New Roman" w:cs="Times New Roman"/>
          <w:color w:val="000000"/>
          <w:lang w:eastAsia="lt-LT"/>
        </w:rPr>
        <w:t xml:space="preserve">Jeigu Jums pasireikštų bet kuris iš anksčiau nurodytų poveikių, </w:t>
      </w:r>
      <w:r w:rsidRPr="000153F8">
        <w:rPr>
          <w:rFonts w:ascii="Times New Roman" w:eastAsia="Times New Roman" w:hAnsi="Times New Roman" w:cs="Times New Roman"/>
          <w:bCs/>
          <w:color w:val="000000"/>
          <w:lang w:eastAsia="lt-LT"/>
        </w:rPr>
        <w:t xml:space="preserve">nedelsiant apie tai pasakykite savo gydytojui. </w:t>
      </w: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color w:val="000000"/>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Taip pat gali pasireikšti kiti šalutiniai reiškiniai:</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000000"/>
          <w:lang w:eastAsia="lt-LT"/>
        </w:rPr>
        <w:t xml:space="preserve">Labai dažni </w:t>
      </w:r>
      <w:r>
        <w:rPr>
          <w:rFonts w:ascii="Times New Roman" w:eastAsia="Times New Roman" w:hAnsi="Times New Roman" w:cs="Times New Roman"/>
          <w:bCs/>
          <w:color w:val="000000"/>
          <w:lang w:eastAsia="lt-LT"/>
        </w:rPr>
        <w:t xml:space="preserve">šalutinio poveikio reiškiniai (gali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ne rečiau </w:t>
      </w:r>
      <w:r w:rsidRPr="007B7CC9">
        <w:rPr>
          <w:rFonts w:ascii="Times New Roman" w:eastAsia="Times New Roman" w:hAnsi="Times New Roman" w:cs="Times New Roman"/>
          <w:noProof/>
          <w:lang w:eastAsia="lt-LT"/>
        </w:rPr>
        <w:t>kaip 1 iš 10</w:t>
      </w:r>
      <w:r>
        <w:rPr>
          <w:rFonts w:ascii="Times New Roman" w:eastAsia="Times New Roman" w:hAnsi="Times New Roman" w:cs="Times New Roman"/>
          <w:noProof/>
          <w:lang w:eastAsia="lt-LT"/>
        </w:rPr>
        <w:t xml:space="preserve"> asmenų)</w:t>
      </w:r>
      <w:r w:rsidRPr="000153F8">
        <w:rPr>
          <w:rFonts w:ascii="Times New Roman" w:eastAsia="Times New Roman" w:hAnsi="Times New Roman" w:cs="Times New Roman"/>
          <w:bCs/>
          <w:color w:val="000000"/>
          <w:lang w:eastAsia="lt-LT"/>
        </w:rPr>
        <w:t xml:space="preserve">: </w:t>
      </w:r>
    </w:p>
    <w:p w:rsidR="00766955" w:rsidRPr="000153F8" w:rsidRDefault="00766955" w:rsidP="00766955">
      <w:pPr>
        <w:numPr>
          <w:ilvl w:val="0"/>
          <w:numId w:val="3"/>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Galvos skausmas ar nuovargis. </w:t>
      </w:r>
    </w:p>
    <w:p w:rsidR="00766955" w:rsidRPr="000153F8" w:rsidRDefault="00766955" w:rsidP="00766955">
      <w:pPr>
        <w:numPr>
          <w:ilvl w:val="0"/>
          <w:numId w:val="3"/>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Šleikštulys (pykinimas), vėmimas, viduriavimas ar </w:t>
      </w:r>
      <w:proofErr w:type="spellStart"/>
      <w:r w:rsidRPr="000153F8">
        <w:rPr>
          <w:rFonts w:ascii="Times New Roman" w:eastAsia="Times New Roman" w:hAnsi="Times New Roman" w:cs="Times New Roman"/>
          <w:color w:val="000000"/>
          <w:lang w:eastAsia="lt-LT"/>
        </w:rPr>
        <w:t>nevirškinimas</w:t>
      </w:r>
      <w:proofErr w:type="spellEnd"/>
      <w:r w:rsidRPr="000153F8">
        <w:rPr>
          <w:rFonts w:ascii="Times New Roman" w:eastAsia="Times New Roman" w:hAnsi="Times New Roman" w:cs="Times New Roman"/>
          <w:color w:val="000000"/>
          <w:lang w:eastAsia="lt-LT"/>
        </w:rPr>
        <w:t xml:space="preserve">. </w:t>
      </w:r>
    </w:p>
    <w:p w:rsidR="00766955" w:rsidRPr="000153F8" w:rsidRDefault="00766955" w:rsidP="00766955">
      <w:pPr>
        <w:numPr>
          <w:ilvl w:val="0"/>
          <w:numId w:val="3"/>
        </w:numPr>
        <w:autoSpaceDE w:val="0"/>
        <w:autoSpaceDN w:val="0"/>
        <w:adjustRightInd w:val="0"/>
        <w:spacing w:after="39"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w:t>
      </w:r>
      <w:r w:rsidRPr="000153F8">
        <w:rPr>
          <w:rFonts w:ascii="Times New Roman" w:eastAsia="Times New Roman" w:hAnsi="Times New Roman" w:cs="Times New Roman"/>
          <w:color w:val="000000"/>
          <w:lang w:eastAsia="lt-LT"/>
        </w:rPr>
        <w:t xml:space="preserve">ėrimas. </w:t>
      </w:r>
    </w:p>
    <w:p w:rsidR="00766955" w:rsidRPr="000153F8" w:rsidRDefault="00766955" w:rsidP="00766955">
      <w:pPr>
        <w:numPr>
          <w:ilvl w:val="0"/>
          <w:numId w:val="3"/>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Raumenų mėšlungis arba sąnarių, raumenų ir kaulų skausmas. </w:t>
      </w:r>
      <w:proofErr w:type="spellStart"/>
      <w:r>
        <w:rPr>
          <w:rFonts w:ascii="Times New Roman" w:eastAsia="Times New Roman" w:hAnsi="Times New Roman" w:cs="Times New Roman"/>
          <w:color w:val="000000"/>
          <w:lang w:eastAsia="lt-LT"/>
        </w:rPr>
        <w:t>Glipox</w:t>
      </w:r>
      <w:proofErr w:type="spellEnd"/>
      <w:r>
        <w:rPr>
          <w:rFonts w:ascii="Times New Roman" w:eastAsia="Times New Roman" w:hAnsi="Times New Roman" w:cs="Times New Roman"/>
          <w:color w:val="000000"/>
          <w:lang w:eastAsia="lt-LT"/>
        </w:rPr>
        <w:t xml:space="preserve"> vartojimo metu arba nutraukus </w:t>
      </w:r>
      <w:proofErr w:type="spellStart"/>
      <w:r>
        <w:rPr>
          <w:rFonts w:ascii="Times New Roman" w:eastAsia="Times New Roman" w:hAnsi="Times New Roman" w:cs="Times New Roman"/>
          <w:color w:val="000000"/>
          <w:lang w:eastAsia="lt-LT"/>
        </w:rPr>
        <w:t>Glipox</w:t>
      </w:r>
      <w:proofErr w:type="spellEnd"/>
      <w:r>
        <w:rPr>
          <w:rFonts w:ascii="Times New Roman" w:eastAsia="Times New Roman" w:hAnsi="Times New Roman" w:cs="Times New Roman"/>
          <w:color w:val="000000"/>
          <w:lang w:eastAsia="lt-LT"/>
        </w:rPr>
        <w:t xml:space="preserve"> vartojimą</w:t>
      </w:r>
      <w:r w:rsidRPr="007B7CC9">
        <w:rPr>
          <w:rFonts w:ascii="Times New Roman" w:eastAsia="Times New Roman" w:hAnsi="Times New Roman" w:cs="Times New Roman"/>
          <w:color w:val="000000"/>
          <w:lang w:eastAsia="lt-LT"/>
        </w:rPr>
        <w:t>.</w:t>
      </w:r>
    </w:p>
    <w:p w:rsidR="00766955" w:rsidRPr="000153F8" w:rsidRDefault="00766955" w:rsidP="00766955">
      <w:pPr>
        <w:numPr>
          <w:ilvl w:val="0"/>
          <w:numId w:val="3"/>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Tinimas, pavyzdžiui, patinusios kulkšnys ar paburkę akių vokai. </w:t>
      </w:r>
    </w:p>
    <w:p w:rsidR="00766955" w:rsidRPr="000153F8" w:rsidRDefault="00766955" w:rsidP="00766955">
      <w:pPr>
        <w:numPr>
          <w:ilvl w:val="0"/>
          <w:numId w:val="3"/>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Padidėjęs kūno svoris. </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 bet kuris iš šių poveikių Jus vargina, </w:t>
      </w:r>
      <w:r w:rsidRPr="000153F8">
        <w:rPr>
          <w:rFonts w:ascii="Times New Roman" w:eastAsia="Times New Roman" w:hAnsi="Times New Roman" w:cs="Times New Roman"/>
          <w:bCs/>
          <w:noProof/>
          <w:lang w:eastAsia="lt-LT"/>
        </w:rPr>
        <w:t>pasakykite gydytojui</w:t>
      </w:r>
      <w:r w:rsidRPr="000153F8">
        <w:rPr>
          <w:rFonts w:ascii="Times New Roman" w:eastAsia="Times New Roman" w:hAnsi="Times New Roman" w:cs="Times New Roman"/>
          <w:noProof/>
          <w:lang w:eastAsia="lt-LT"/>
        </w:rPr>
        <w:t>.</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Dažni </w:t>
      </w:r>
      <w:r>
        <w:rPr>
          <w:rFonts w:ascii="Times New Roman" w:eastAsia="Times New Roman" w:hAnsi="Times New Roman" w:cs="Times New Roman"/>
          <w:noProof/>
          <w:lang w:eastAsia="lt-LT"/>
        </w:rPr>
        <w:t xml:space="preserve">šalutinio poveikio reiškiniai (gali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rečiau kaip </w:t>
      </w:r>
      <w:r w:rsidRPr="007B7CC9">
        <w:rPr>
          <w:rFonts w:ascii="Times New Roman" w:eastAsia="Times New Roman" w:hAnsi="Times New Roman" w:cs="Times New Roman"/>
          <w:noProof/>
          <w:lang w:eastAsia="lt-LT"/>
        </w:rPr>
        <w:t xml:space="preserve">1 </w:t>
      </w:r>
      <w:r>
        <w:rPr>
          <w:rFonts w:ascii="Times New Roman" w:eastAsia="Times New Roman" w:hAnsi="Times New Roman" w:cs="Times New Roman"/>
          <w:noProof/>
          <w:lang w:eastAsia="lt-LT"/>
        </w:rPr>
        <w:t>iš</w:t>
      </w:r>
      <w:r w:rsidRPr="007B7CC9">
        <w:rPr>
          <w:rFonts w:ascii="Times New Roman" w:eastAsia="Times New Roman" w:hAnsi="Times New Roman" w:cs="Times New Roman"/>
          <w:noProof/>
          <w:lang w:eastAsia="lt-LT"/>
        </w:rPr>
        <w:t xml:space="preserve"> 10 </w:t>
      </w:r>
      <w:r>
        <w:rPr>
          <w:rFonts w:ascii="Times New Roman" w:eastAsia="Times New Roman" w:hAnsi="Times New Roman" w:cs="Times New Roman"/>
          <w:noProof/>
          <w:lang w:eastAsia="lt-LT"/>
        </w:rPr>
        <w:t>asmenų)</w:t>
      </w:r>
      <w:r w:rsidRPr="000153F8">
        <w:rPr>
          <w:rFonts w:ascii="Times New Roman" w:eastAsia="Times New Roman" w:hAnsi="Times New Roman" w:cs="Times New Roman"/>
          <w:noProof/>
          <w:lang w:eastAsia="lt-LT"/>
        </w:rPr>
        <w:t>:</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Apetito nebuvimas, sumažėjęs kūno svoris, sutrikęs skonio jutimas.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Galvos svaigimas, silpnumas.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Sunkumas užmi</w:t>
      </w:r>
      <w:r>
        <w:rPr>
          <w:rFonts w:ascii="Times New Roman" w:eastAsia="Times New Roman" w:hAnsi="Times New Roman" w:cs="Times New Roman"/>
          <w:noProof/>
          <w:lang w:eastAsia="lt-LT"/>
        </w:rPr>
        <w:t>gti</w:t>
      </w:r>
      <w:r w:rsidRPr="000153F8">
        <w:rPr>
          <w:rFonts w:ascii="Times New Roman" w:eastAsia="Times New Roman" w:hAnsi="Times New Roman" w:cs="Times New Roman"/>
          <w:noProof/>
          <w:lang w:eastAsia="lt-LT"/>
        </w:rPr>
        <w:t xml:space="preserve"> (nemiga).</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Išskyros iš akies kartu su niežuliu, paraudimu ir patinimu (konjunktyvitas), ašarojimas, neryškus matymas.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Kraujavimas iš nosies.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Pilvo skausmas ar jo patinim</w:t>
      </w:r>
      <w:r>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jausmas, vidurių pūtimas, rėmuo</w:t>
      </w:r>
      <w:r>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vidurių užkietėjimas.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Niežulys.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Neįprastas plaukų slinkimas ar plonėjimas.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Plaštakų ar pėdų tirpimas.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Burnos išopėjimas.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Sąnarių skausmas ir patinimas.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Burnos, odos ar akių džiūvimas.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Sumažėjęs arba padidėjęs odos jautrumas.</w:t>
      </w:r>
    </w:p>
    <w:p w:rsidR="00766955" w:rsidRPr="000153F8" w:rsidRDefault="00766955" w:rsidP="00766955">
      <w:pPr>
        <w:numPr>
          <w:ilvl w:val="0"/>
          <w:numId w:val="4"/>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Karščio pylimai, šaltkrėtis, naktinis prakaitavimas.</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bet kuris iš šių reiškinių Jus vargina, pasakykite gydytojui.</w:t>
      </w:r>
    </w:p>
    <w:p w:rsidR="00766955" w:rsidRDefault="00766955" w:rsidP="00766955">
      <w:pPr>
        <w:spacing w:after="0" w:line="240" w:lineRule="auto"/>
        <w:rPr>
          <w:rFonts w:ascii="Times New Roman" w:eastAsia="Times New Roman" w:hAnsi="Times New Roman" w:cs="Times New Roman"/>
          <w:noProof/>
          <w:lang w:eastAsia="lt-LT"/>
        </w:rPr>
      </w:pPr>
    </w:p>
    <w:p w:rsidR="00766955" w:rsidRDefault="00766955" w:rsidP="0076695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Nedažni šalutinio poveikio reiškiniai (gali pasireikšti rečiau kaip 1 iš 100 asmenų):</w:t>
      </w:r>
    </w:p>
    <w:p w:rsidR="00766955" w:rsidRPr="008E5D65" w:rsidRDefault="00766955" w:rsidP="00766955">
      <w:pPr>
        <w:pStyle w:val="Sraopastraipa"/>
        <w:numPr>
          <w:ilvl w:val="0"/>
          <w:numId w:val="11"/>
        </w:numPr>
        <w:spacing w:after="0" w:line="240" w:lineRule="auto"/>
        <w:rPr>
          <w:rFonts w:ascii="Times New Roman" w:hAnsi="Times New Roman" w:cs="Times New Roman"/>
        </w:rPr>
      </w:pPr>
      <w:r w:rsidRPr="008E5D65">
        <w:rPr>
          <w:rFonts w:ascii="Times New Roman" w:hAnsi="Times New Roman" w:cs="Times New Roman"/>
        </w:rPr>
        <w:t>Skausmingi paraudę odos mazgeliai, odos skausmas, odos paraudimas (po oda esančių riebalų uždegimas).</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lastRenderedPageBreak/>
        <w:t xml:space="preserve">Kosulys, varvėjimas ar nosies užgulimas, sunkumas ar skausmas paspaudus akis ar nosies šonus, nosies užgulimas, čiaudulys, užkimimas, su galvos skausmu arba be jo (viršutinių kvėpavimo takų </w:t>
      </w:r>
      <w:r>
        <w:rPr>
          <w:rFonts w:ascii="Times New Roman" w:hAnsi="Times New Roman" w:cs="Times New Roman"/>
        </w:rPr>
        <w:t>infekcijos požymiai</w:t>
      </w:r>
      <w:r w:rsidRPr="005902E5">
        <w:rPr>
          <w:rFonts w:ascii="Times New Roman" w:hAnsi="Times New Roman" w:cs="Times New Roman"/>
        </w:rPr>
        <w:t>)</w:t>
      </w:r>
      <w:r>
        <w:rPr>
          <w:rFonts w:ascii="Times New Roman" w:hAnsi="Times New Roman" w:cs="Times New Roman"/>
        </w:rPr>
        <w:t>.</w:t>
      </w:r>
    </w:p>
    <w:p w:rsidR="00766955" w:rsidRPr="004C279C" w:rsidRDefault="00766955" w:rsidP="00766955">
      <w:pPr>
        <w:pStyle w:val="Sraopastraipa"/>
        <w:numPr>
          <w:ilvl w:val="0"/>
          <w:numId w:val="11"/>
        </w:numPr>
        <w:spacing w:after="0" w:line="240" w:lineRule="auto"/>
        <w:rPr>
          <w:rFonts w:ascii="Times New Roman" w:hAnsi="Times New Roman" w:cs="Times New Roman"/>
        </w:rPr>
      </w:pPr>
      <w:r w:rsidRPr="004C279C">
        <w:rPr>
          <w:rFonts w:ascii="Times New Roman" w:hAnsi="Times New Roman" w:cs="Times New Roman"/>
        </w:rPr>
        <w:t>Stiprus galvos skausmas, jaučiamas su dilgčiojimo ar pulsavimo pojūčiu, dažniausiai vienoje galvos pusėje, dažnai kartu su pykinimu, vėmimu ir jautrumu šviesai ar garsui (migrenos požymiai).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Į</w:t>
      </w:r>
      <w:r w:rsidRPr="005902E5">
        <w:rPr>
          <w:rFonts w:ascii="Times New Roman" w:hAnsi="Times New Roman" w:cs="Times New Roman"/>
        </w:rPr>
        <w:t xml:space="preserve"> gripą panašūs simptomai.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Skausmas ar deginimas šlapinantis, karščiavimas, skausmas kirkšnyje arba dubens srityje, raudonas ar rusvas arba drumstas šlapimas (šlapimo takų infekcijos požymiai).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Sąnarių skausmas ir patinimas (</w:t>
      </w:r>
      <w:proofErr w:type="spellStart"/>
      <w:r w:rsidRPr="005902E5">
        <w:rPr>
          <w:rFonts w:ascii="Times New Roman" w:hAnsi="Times New Roman" w:cs="Times New Roman"/>
        </w:rPr>
        <w:t>artralgijos</w:t>
      </w:r>
      <w:proofErr w:type="spellEnd"/>
      <w:r w:rsidRPr="005902E5">
        <w:rPr>
          <w:rFonts w:ascii="Times New Roman" w:hAnsi="Times New Roman" w:cs="Times New Roman"/>
        </w:rPr>
        <w:t xml:space="preserve"> požymiai).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Nuolatinis liūdesys ir susidomėjimo praradimas, kuris neleidžia atlikti įprastos veiklos (depresijos požymiai).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Nerimas</w:t>
      </w:r>
      <w:r w:rsidRPr="005902E5">
        <w:rPr>
          <w:rFonts w:ascii="Times New Roman" w:hAnsi="Times New Roman" w:cs="Times New Roman"/>
        </w:rPr>
        <w:t xml:space="preserve"> ir susirūpinimas </w:t>
      </w:r>
      <w:r>
        <w:rPr>
          <w:rFonts w:ascii="Times New Roman" w:hAnsi="Times New Roman" w:cs="Times New Roman"/>
        </w:rPr>
        <w:t>kartu su</w:t>
      </w:r>
      <w:r w:rsidRPr="005902E5">
        <w:rPr>
          <w:rFonts w:ascii="Times New Roman" w:hAnsi="Times New Roman" w:cs="Times New Roman"/>
        </w:rPr>
        <w:t xml:space="preserve"> fizini</w:t>
      </w:r>
      <w:r>
        <w:rPr>
          <w:rFonts w:ascii="Times New Roman" w:hAnsi="Times New Roman" w:cs="Times New Roman"/>
        </w:rPr>
        <w:t>ais</w:t>
      </w:r>
      <w:r w:rsidRPr="005902E5">
        <w:rPr>
          <w:rFonts w:ascii="Times New Roman" w:hAnsi="Times New Roman" w:cs="Times New Roman"/>
        </w:rPr>
        <w:t xml:space="preserve"> simptom</w:t>
      </w:r>
      <w:r>
        <w:rPr>
          <w:rFonts w:ascii="Times New Roman" w:hAnsi="Times New Roman" w:cs="Times New Roman"/>
        </w:rPr>
        <w:t>ais</w:t>
      </w:r>
      <w:r w:rsidRPr="005902E5">
        <w:rPr>
          <w:rFonts w:ascii="Times New Roman" w:hAnsi="Times New Roman" w:cs="Times New Roman"/>
        </w:rPr>
        <w:t>, toki</w:t>
      </w:r>
      <w:r>
        <w:rPr>
          <w:rFonts w:ascii="Times New Roman" w:hAnsi="Times New Roman" w:cs="Times New Roman"/>
        </w:rPr>
        <w:t>ais</w:t>
      </w:r>
      <w:r w:rsidRPr="005902E5">
        <w:rPr>
          <w:rFonts w:ascii="Times New Roman" w:hAnsi="Times New Roman" w:cs="Times New Roman"/>
        </w:rPr>
        <w:t xml:space="preserve"> kaip širdies plakimas, prakaitavimas, drebulys, burnos džiūvimas (nerimo požymiai).</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Mieguistumas/per ilgas miegojimas.</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D</w:t>
      </w:r>
      <w:r w:rsidRPr="005902E5">
        <w:rPr>
          <w:rFonts w:ascii="Times New Roman" w:hAnsi="Times New Roman" w:cs="Times New Roman"/>
        </w:rPr>
        <w:t>rebantys judesiai (</w:t>
      </w:r>
      <w:proofErr w:type="spellStart"/>
      <w:r w:rsidRPr="005902E5">
        <w:rPr>
          <w:rFonts w:ascii="Times New Roman" w:hAnsi="Times New Roman" w:cs="Times New Roman"/>
        </w:rPr>
        <w:t>tremoras</w:t>
      </w:r>
      <w:proofErr w:type="spellEnd"/>
      <w:r w:rsidRPr="005902E5">
        <w:rPr>
          <w:rFonts w:ascii="Times New Roman" w:hAnsi="Times New Roman" w:cs="Times New Roman"/>
        </w:rPr>
        <w:t>).</w:t>
      </w:r>
    </w:p>
    <w:p w:rsidR="00766955" w:rsidRPr="007827A3" w:rsidRDefault="00766955" w:rsidP="00766955">
      <w:pPr>
        <w:pStyle w:val="Sraopastraipa"/>
        <w:numPr>
          <w:ilvl w:val="0"/>
          <w:numId w:val="11"/>
        </w:numPr>
        <w:spacing w:after="0" w:line="240" w:lineRule="auto"/>
        <w:rPr>
          <w:rFonts w:ascii="Times New Roman" w:hAnsi="Times New Roman" w:cs="Times New Roman"/>
        </w:rPr>
      </w:pPr>
      <w:r w:rsidRPr="007827A3">
        <w:rPr>
          <w:rFonts w:ascii="Times New Roman" w:hAnsi="Times New Roman" w:cs="Times New Roman"/>
        </w:rPr>
        <w:t>Atminties sutrikimas.</w:t>
      </w:r>
    </w:p>
    <w:p w:rsidR="00766955" w:rsidRPr="007827A3" w:rsidRDefault="00766955" w:rsidP="00766955">
      <w:pPr>
        <w:pStyle w:val="Sraopastraipa"/>
        <w:numPr>
          <w:ilvl w:val="0"/>
          <w:numId w:val="11"/>
        </w:numPr>
        <w:spacing w:after="0" w:line="240" w:lineRule="auto"/>
        <w:rPr>
          <w:rFonts w:ascii="Times New Roman" w:hAnsi="Times New Roman" w:cs="Times New Roman"/>
        </w:rPr>
      </w:pPr>
      <w:r>
        <w:rPr>
          <w:rFonts w:ascii="Times New Roman" w:hAnsi="Times New Roman" w:cs="Times New Roman"/>
        </w:rPr>
        <w:t>B</w:t>
      </w:r>
      <w:r w:rsidRPr="007827A3">
        <w:rPr>
          <w:rFonts w:ascii="Times New Roman" w:hAnsi="Times New Roman" w:cs="Times New Roman"/>
        </w:rPr>
        <w:t>ūtinybė skubiai pajudinti kojas (neramių kojų sindromas).</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Girdimas triukškas (pvz., skambėjimas, dūzgimas) ausyse, kuris neturi išorinio šaltinio (spengimas ausyse).</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Aukštas kraujospūdis (hipertenzija).</w:t>
      </w:r>
    </w:p>
    <w:p w:rsidR="00766955" w:rsidRPr="00415BDF" w:rsidRDefault="00766955" w:rsidP="00766955">
      <w:pPr>
        <w:pStyle w:val="Sraopastraipa"/>
        <w:numPr>
          <w:ilvl w:val="0"/>
          <w:numId w:val="11"/>
        </w:numPr>
        <w:spacing w:after="0" w:line="240" w:lineRule="auto"/>
        <w:rPr>
          <w:rFonts w:ascii="Times New Roman" w:hAnsi="Times New Roman" w:cs="Times New Roman"/>
        </w:rPr>
      </w:pPr>
      <w:r w:rsidRPr="00415BDF">
        <w:rPr>
          <w:rFonts w:ascii="Times New Roman" w:hAnsi="Times New Roman" w:cs="Times New Roman"/>
        </w:rPr>
        <w:t>Raugėjimas.</w:t>
      </w:r>
    </w:p>
    <w:p w:rsidR="00766955" w:rsidRPr="002A6ED6" w:rsidRDefault="00766955" w:rsidP="00766955">
      <w:pPr>
        <w:pStyle w:val="Sraopastraipa"/>
        <w:numPr>
          <w:ilvl w:val="0"/>
          <w:numId w:val="11"/>
        </w:numPr>
        <w:spacing w:after="0" w:line="240" w:lineRule="auto"/>
        <w:rPr>
          <w:rFonts w:ascii="Times New Roman" w:hAnsi="Times New Roman" w:cs="Times New Roman"/>
        </w:rPr>
      </w:pPr>
      <w:r w:rsidRPr="002A6ED6">
        <w:rPr>
          <w:rFonts w:ascii="Times New Roman" w:hAnsi="Times New Roman" w:cs="Times New Roman"/>
        </w:rPr>
        <w:t>Lūpų uždegimas.</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Sunkumas ryjant.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prakaitavimas</w:t>
      </w:r>
      <w:r>
        <w:rPr>
          <w:rFonts w:ascii="Times New Roman" w:hAnsi="Times New Roman" w:cs="Times New Roman"/>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spalvos pakitimas.</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Trapūs nagai.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Paraudę gumbeliai ar iškilimai aplink plaukų šaknis, galimas skausmas, niežulys ar deginimas (plaukų folikulų uždegimo požymiai, dar vadinam</w:t>
      </w:r>
      <w:r>
        <w:rPr>
          <w:rFonts w:ascii="Times New Roman" w:hAnsi="Times New Roman" w:cs="Times New Roman"/>
        </w:rPr>
        <w:t>as</w:t>
      </w:r>
      <w:r w:rsidRPr="005902E5">
        <w:rPr>
          <w:rFonts w:ascii="Times New Roman" w:hAnsi="Times New Roman" w:cs="Times New Roman"/>
        </w:rPr>
        <w:t xml:space="preserve"> </w:t>
      </w:r>
      <w:proofErr w:type="spellStart"/>
      <w:r w:rsidRPr="005902E5">
        <w:rPr>
          <w:rFonts w:ascii="Times New Roman" w:hAnsi="Times New Roman" w:cs="Times New Roman"/>
        </w:rPr>
        <w:t>folikulitu</w:t>
      </w:r>
      <w:proofErr w:type="spellEnd"/>
      <w:r w:rsidRPr="005902E5">
        <w:rPr>
          <w:rFonts w:ascii="Times New Roman" w:hAnsi="Times New Roman" w:cs="Times New Roman"/>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išbėrimas su pleiskanojimu ir lupimusi (</w:t>
      </w:r>
      <w:proofErr w:type="spellStart"/>
      <w:r w:rsidRPr="005902E5">
        <w:rPr>
          <w:rFonts w:ascii="Times New Roman" w:hAnsi="Times New Roman" w:cs="Times New Roman"/>
        </w:rPr>
        <w:t>eksfoliacinis</w:t>
      </w:r>
      <w:proofErr w:type="spellEnd"/>
      <w:r w:rsidRPr="005902E5">
        <w:rPr>
          <w:rFonts w:ascii="Times New Roman" w:hAnsi="Times New Roman" w:cs="Times New Roman"/>
        </w:rPr>
        <w:t xml:space="preserve"> dermatitas).</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K</w:t>
      </w:r>
      <w:r w:rsidRPr="005902E5">
        <w:rPr>
          <w:rFonts w:ascii="Times New Roman" w:hAnsi="Times New Roman" w:cs="Times New Roman"/>
        </w:rPr>
        <w:t>rūtų padidėjimas (gali pasireikšti vyrams arba moterims).</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w:t>
      </w:r>
      <w:r w:rsidRPr="00521CE1">
        <w:rPr>
          <w:rFonts w:ascii="Times New Roman" w:eastAsia="Times New Roman" w:hAnsi="Times New Roman" w:cs="Times New Roman"/>
          <w:noProof/>
          <w:lang w:eastAsia="lt-LT"/>
        </w:rPr>
        <w:t>kausmas ir (arba) sunkumo jausmas sėklidėse arba apatinėje pilvo dalyje, skausmas šlapinimosi, lytinių santykių ar ejakuliacijos metu, kraujas šlapime (sėklidžių edemos požymiai).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hAnsi="Times New Roman" w:cs="Times New Roman"/>
        </w:rPr>
        <w:t>Nesugebėjimas</w:t>
      </w:r>
      <w:proofErr w:type="spellEnd"/>
      <w:r w:rsidRPr="005902E5">
        <w:rPr>
          <w:rFonts w:ascii="Times New Roman" w:hAnsi="Times New Roman" w:cs="Times New Roman"/>
        </w:rPr>
        <w:t xml:space="preserve"> pasiekti ar išlaikyti erekcijos (erekcijos disfunkcija).</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Gausios arba nereguliarios mėnesinės.</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F91943">
        <w:rPr>
          <w:rFonts w:ascii="Times New Roman" w:eastAsia="Times New Roman" w:hAnsi="Times New Roman" w:cs="Times New Roman"/>
          <w:noProof/>
          <w:lang w:eastAsia="lt-LT"/>
        </w:rPr>
        <w:t>Sunkumas pasiekti / išlaikyti seksualinį susijaudinimą.</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Sumažėjęs</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seksualinis</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potraukis</w:t>
      </w:r>
      <w:proofErr w:type="spellEnd"/>
      <w:r w:rsidRPr="005902E5">
        <w:rPr>
          <w:rFonts w:ascii="Times New Roman" w:eastAsia="Times New Roman" w:hAnsi="Times New Roman" w:cs="Times New Roman"/>
          <w:lang w:val="en-GB" w:eastAsia="nl-NL"/>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Spenelių</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skausmas</w:t>
      </w:r>
      <w:proofErr w:type="spellEnd"/>
      <w:r w:rsidRPr="005902E5">
        <w:rPr>
          <w:rFonts w:ascii="Times New Roman" w:eastAsia="Times New Roman" w:hAnsi="Times New Roman" w:cs="Times New Roman"/>
          <w:lang w:val="en-GB" w:eastAsia="nl-NL"/>
        </w:rPr>
        <w:t>.</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60700C">
        <w:rPr>
          <w:rFonts w:ascii="Times New Roman" w:eastAsia="Times New Roman" w:hAnsi="Times New Roman" w:cs="Times New Roman"/>
          <w:noProof/>
          <w:lang w:eastAsia="lt-LT"/>
        </w:rPr>
        <w:t>Bendra bloga savijauta (negalavimas).</w:t>
      </w:r>
    </w:p>
    <w:p w:rsidR="00766955"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0B2152">
        <w:rPr>
          <w:rFonts w:ascii="Times New Roman" w:eastAsia="Times New Roman" w:hAnsi="Times New Roman" w:cs="Times New Roman"/>
          <w:noProof/>
          <w:lang w:eastAsia="lt-LT"/>
        </w:rPr>
        <w:t>Virusinė infekcija, pvz., pūslelinė.</w:t>
      </w:r>
    </w:p>
    <w:p w:rsidR="00766955" w:rsidRPr="00FE077B" w:rsidRDefault="00766955" w:rsidP="00766955">
      <w:pPr>
        <w:pStyle w:val="Sraopastraipa"/>
        <w:numPr>
          <w:ilvl w:val="0"/>
          <w:numId w:val="11"/>
        </w:numPr>
        <w:autoSpaceDE w:val="0"/>
        <w:autoSpaceDN w:val="0"/>
        <w:adjustRightInd w:val="0"/>
        <w:spacing w:after="0" w:line="240" w:lineRule="auto"/>
        <w:rPr>
          <w:rFonts w:ascii="Times New Roman" w:eastAsia="Times New Roman" w:hAnsi="Times New Roman" w:cs="Times New Roman"/>
          <w:lang w:val="en-GB" w:eastAsia="nl-NL"/>
        </w:rPr>
      </w:pPr>
      <w:proofErr w:type="spellStart"/>
      <w:r w:rsidRPr="00FE077B">
        <w:rPr>
          <w:rFonts w:ascii="Times New Roman" w:eastAsia="Times New Roman" w:hAnsi="Times New Roman" w:cs="Times New Roman"/>
          <w:lang w:val="en-GB" w:eastAsia="nl-NL"/>
        </w:rPr>
        <w:t>Apatinės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nugaros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dalies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skausmas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atsirandantis</w:t>
      </w:r>
      <w:proofErr w:type="spellEnd"/>
      <w:r w:rsidRPr="00FE077B">
        <w:rPr>
          <w:rFonts w:ascii="Times New Roman" w:eastAsia="Times New Roman" w:hAnsi="Times New Roman" w:cs="Times New Roman"/>
          <w:lang w:val="en-GB" w:eastAsia="nl-NL"/>
        </w:rPr>
        <w:t xml:space="preserve"> </w:t>
      </w:r>
      <w:proofErr w:type="spellStart"/>
      <w:proofErr w:type="gramStart"/>
      <w:r w:rsidRPr="00FE077B">
        <w:rPr>
          <w:rFonts w:ascii="Times New Roman" w:eastAsia="Times New Roman" w:hAnsi="Times New Roman" w:cs="Times New Roman"/>
          <w:lang w:val="en-GB" w:eastAsia="nl-NL"/>
        </w:rPr>
        <w:t>dėl</w:t>
      </w:r>
      <w:proofErr w:type="spellEnd"/>
      <w:proofErr w:type="gram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inkstų</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veiklos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sutrikimo</w:t>
      </w:r>
      <w:proofErr w:type="spellEnd"/>
      <w:r w:rsidRPr="00FE077B">
        <w:rPr>
          <w:rFonts w:ascii="Times New Roman" w:eastAsia="Times New Roman" w:hAnsi="Times New Roman" w:cs="Times New Roman"/>
          <w:lang w:val="en-GB" w:eastAsia="nl-NL"/>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Dažnesnis</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šlapinimasis</w:t>
      </w:r>
      <w:proofErr w:type="spellEnd"/>
      <w:r w:rsidRPr="005902E5">
        <w:rPr>
          <w:rFonts w:ascii="Times New Roman" w:eastAsia="Times New Roman" w:hAnsi="Times New Roman" w:cs="Times New Roman"/>
          <w:lang w:val="en-GB" w:eastAsia="nl-NL"/>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apetitas.</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 xml:space="preserve">Skausmas arba deginimas viršutinėje pilvo dalyje ir (arba) krūtinėje (rėmuo), pykinimas, vėmimas, rūgšties </w:t>
      </w:r>
      <w:proofErr w:type="spellStart"/>
      <w:r w:rsidRPr="005902E5">
        <w:rPr>
          <w:rFonts w:ascii="Times New Roman" w:hAnsi="Times New Roman" w:cs="Times New Roman"/>
        </w:rPr>
        <w:t>refliuksas</w:t>
      </w:r>
      <w:proofErr w:type="spellEnd"/>
      <w:r w:rsidRPr="005902E5">
        <w:rPr>
          <w:rFonts w:ascii="Times New Roman" w:hAnsi="Times New Roman" w:cs="Times New Roman"/>
        </w:rPr>
        <w:t>, sotumo jausmas ir išsipūtimas, juodos išmatos (skrandžio opos požymiai).</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Sąnarių</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ir</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raumenų</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sustingimas</w:t>
      </w:r>
      <w:proofErr w:type="spellEnd"/>
      <w:r w:rsidRPr="005902E5">
        <w:rPr>
          <w:rFonts w:ascii="Times New Roman" w:eastAsia="Times New Roman" w:hAnsi="Times New Roman" w:cs="Times New Roman"/>
          <w:lang w:val="en-GB" w:eastAsia="nl-NL"/>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Pakitę laboratorinių t</w:t>
      </w:r>
      <w:r w:rsidRPr="005902E5">
        <w:rPr>
          <w:rFonts w:ascii="Times New Roman" w:hAnsi="Times New Roman" w:cs="Times New Roman"/>
        </w:rPr>
        <w:t>yrim</w:t>
      </w:r>
      <w:r>
        <w:rPr>
          <w:rFonts w:ascii="Times New Roman" w:hAnsi="Times New Roman" w:cs="Times New Roman"/>
        </w:rPr>
        <w:t>ų</w:t>
      </w:r>
      <w:r w:rsidRPr="005902E5">
        <w:rPr>
          <w:rFonts w:ascii="Times New Roman" w:hAnsi="Times New Roman" w:cs="Times New Roman"/>
        </w:rPr>
        <w:t xml:space="preserve"> rezultat</w:t>
      </w:r>
      <w:r>
        <w:rPr>
          <w:rFonts w:ascii="Times New Roman" w:hAnsi="Times New Roman" w:cs="Times New Roman"/>
        </w:rPr>
        <w:t>ai</w:t>
      </w:r>
      <w:r w:rsidRPr="005902E5">
        <w:rPr>
          <w:rFonts w:ascii="Times New Roman" w:hAnsi="Times New Roman" w:cs="Times New Roman"/>
        </w:rPr>
        <w:t>.</w:t>
      </w:r>
    </w:p>
    <w:p w:rsidR="00766955" w:rsidRPr="00566E28" w:rsidRDefault="00766955" w:rsidP="00766955">
      <w:pPr>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noProof/>
          <w:lang w:eastAsia="lt-LT"/>
        </w:rPr>
        <w:t>Jei bet kuris iš šių reiškinių Jus vargina, pasakykite gydytojui.</w:t>
      </w:r>
    </w:p>
    <w:p w:rsidR="00766955" w:rsidRDefault="00766955" w:rsidP="00766955">
      <w:pPr>
        <w:spacing w:after="0" w:line="240" w:lineRule="auto"/>
        <w:rPr>
          <w:rFonts w:ascii="Times New Roman" w:eastAsia="Times New Roman" w:hAnsi="Times New Roman" w:cs="Times New Roman"/>
          <w:noProof/>
          <w:lang w:eastAsia="lt-LT"/>
        </w:rPr>
      </w:pPr>
    </w:p>
    <w:p w:rsidR="00766955" w:rsidRDefault="00766955" w:rsidP="0076695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Reti šalutinio poveikio reiškiniai (gali pasireikšti rečiau kaip 1 iš 1 000 asmenų):</w:t>
      </w:r>
    </w:p>
    <w:p w:rsidR="00766955" w:rsidRPr="00566E28" w:rsidRDefault="00766955" w:rsidP="00766955">
      <w:pPr>
        <w:pStyle w:val="Sraopastraipa"/>
        <w:numPr>
          <w:ilvl w:val="0"/>
          <w:numId w:val="11"/>
        </w:numPr>
        <w:autoSpaceDE w:val="0"/>
        <w:autoSpaceDN w:val="0"/>
        <w:adjustRightInd w:val="0"/>
        <w:spacing w:after="0" w:line="240" w:lineRule="auto"/>
        <w:rPr>
          <w:rFonts w:ascii="Times New Roman" w:eastAsia="Times New Roman" w:hAnsi="Times New Roman" w:cs="Times New Roman"/>
          <w:lang w:val="en-GB" w:eastAsia="nl-NL"/>
        </w:rPr>
      </w:pPr>
      <w:proofErr w:type="spellStart"/>
      <w:r w:rsidRPr="00566E28">
        <w:rPr>
          <w:rFonts w:ascii="Times New Roman" w:eastAsia="Times New Roman" w:hAnsi="Times New Roman" w:cs="Times New Roman"/>
          <w:lang w:val="en-GB" w:eastAsia="nl-NL"/>
        </w:rPr>
        <w:t>Sumišimas</w:t>
      </w:r>
      <w:proofErr w:type="spellEnd"/>
      <w:r w:rsidRPr="00566E28">
        <w:rPr>
          <w:rFonts w:ascii="Times New Roman" w:eastAsia="Times New Roman" w:hAnsi="Times New Roman" w:cs="Times New Roman"/>
          <w:lang w:val="en-GB" w:eastAsia="nl-NL"/>
        </w:rPr>
        <w:t>.</w:t>
      </w:r>
    </w:p>
    <w:p w:rsidR="00766955" w:rsidRPr="00566E28" w:rsidRDefault="00766955" w:rsidP="00766955">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66E28">
        <w:rPr>
          <w:rFonts w:ascii="Times New Roman" w:eastAsia="Times New Roman" w:hAnsi="Times New Roman" w:cs="Times New Roman"/>
          <w:lang w:val="en-GB" w:eastAsia="nl-NL"/>
        </w:rPr>
        <w:t>Nagų</w:t>
      </w:r>
      <w:proofErr w:type="spellEnd"/>
      <w:r w:rsidRPr="00566E28">
        <w:rPr>
          <w:rFonts w:ascii="Times New Roman" w:eastAsia="Times New Roman" w:hAnsi="Times New Roman" w:cs="Times New Roman"/>
          <w:lang w:val="en-GB" w:eastAsia="nl-NL"/>
        </w:rPr>
        <w:t xml:space="preserve"> </w:t>
      </w:r>
      <w:proofErr w:type="spellStart"/>
      <w:r w:rsidRPr="00566E28">
        <w:rPr>
          <w:rFonts w:ascii="Times New Roman" w:eastAsia="Times New Roman" w:hAnsi="Times New Roman" w:cs="Times New Roman"/>
          <w:lang w:val="en-GB" w:eastAsia="nl-NL"/>
        </w:rPr>
        <w:t>spalvos</w:t>
      </w:r>
      <w:proofErr w:type="spellEnd"/>
      <w:r w:rsidRPr="00566E28">
        <w:rPr>
          <w:rFonts w:ascii="Times New Roman" w:eastAsia="Times New Roman" w:hAnsi="Times New Roman" w:cs="Times New Roman"/>
          <w:lang w:val="en-GB" w:eastAsia="nl-NL"/>
        </w:rPr>
        <w:t xml:space="preserve"> </w:t>
      </w:r>
      <w:proofErr w:type="spellStart"/>
      <w:r w:rsidRPr="00566E28">
        <w:rPr>
          <w:rFonts w:ascii="Times New Roman" w:eastAsia="Times New Roman" w:hAnsi="Times New Roman" w:cs="Times New Roman"/>
          <w:lang w:val="en-GB" w:eastAsia="nl-NL"/>
        </w:rPr>
        <w:t>pakitimas</w:t>
      </w:r>
      <w:proofErr w:type="spellEnd"/>
      <w:r w:rsidRPr="00566E28">
        <w:rPr>
          <w:rFonts w:ascii="Times New Roman" w:eastAsia="Times New Roman" w:hAnsi="Times New Roman" w:cs="Times New Roman"/>
          <w:lang w:val="en-GB" w:eastAsia="nl-NL"/>
        </w:rPr>
        <w:t>.</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Šalutini</w:t>
      </w:r>
      <w:r>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0153F8">
        <w:rPr>
          <w:rFonts w:ascii="Times New Roman" w:eastAsia="Times New Roman" w:hAnsi="Times New Roman" w:cs="Times New Roman"/>
          <w:noProof/>
          <w:lang w:eastAsia="lt-LT"/>
        </w:rPr>
        <w:t>, kurių dažnis nežinomas</w:t>
      </w:r>
      <w:r>
        <w:rPr>
          <w:rFonts w:ascii="Times New Roman" w:eastAsia="Times New Roman" w:hAnsi="Times New Roman" w:cs="Times New Roman"/>
          <w:noProof/>
          <w:lang w:eastAsia="lt-LT"/>
        </w:rPr>
        <w:t xml:space="preserve"> (</w:t>
      </w:r>
      <w:r w:rsidRPr="004744F0">
        <w:rPr>
          <w:rFonts w:ascii="Times New Roman" w:hAnsi="Times New Roman" w:cs="Times New Roman"/>
        </w:rPr>
        <w:t>negali būti apskaičiuotas pagal turimus duomenis</w:t>
      </w:r>
      <w:r>
        <w:rPr>
          <w:rFonts w:ascii="Times New Roman" w:hAnsi="Times New Roman" w:cs="Times New Roman"/>
        </w:rPr>
        <w:t>)</w:t>
      </w:r>
      <w:r w:rsidRPr="000153F8">
        <w:rPr>
          <w:rFonts w:ascii="Times New Roman" w:eastAsia="Times New Roman" w:hAnsi="Times New Roman" w:cs="Times New Roman"/>
          <w:noProof/>
          <w:lang w:eastAsia="lt-LT"/>
        </w:rPr>
        <w:t>:</w:t>
      </w:r>
    </w:p>
    <w:p w:rsidR="00766955" w:rsidRDefault="00766955" w:rsidP="00766955">
      <w:pPr>
        <w:numPr>
          <w:ilvl w:val="0"/>
          <w:numId w:val="5"/>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Delnų ir padų paraudimas ir (arba) patinimas, kurie gali pasireikšti kartu su dilgčiojimo pojūčiu ir deginančiu skausmu.</w:t>
      </w:r>
    </w:p>
    <w:p w:rsidR="00766955" w:rsidRPr="000153F8" w:rsidRDefault="00766955" w:rsidP="00766955">
      <w:pPr>
        <w:numPr>
          <w:ilvl w:val="0"/>
          <w:numId w:val="5"/>
        </w:numPr>
        <w:spacing w:after="0" w:line="240" w:lineRule="auto"/>
        <w:rPr>
          <w:rFonts w:ascii="Times New Roman" w:eastAsia="Times New Roman" w:hAnsi="Times New Roman" w:cs="Times New Roman"/>
          <w:noProof/>
          <w:lang w:eastAsia="lt-LT"/>
        </w:rPr>
      </w:pPr>
      <w:r w:rsidRPr="003B60B8">
        <w:rPr>
          <w:rFonts w:ascii="Times New Roman" w:eastAsia="Times New Roman" w:hAnsi="Times New Roman" w:cs="Times New Roman"/>
          <w:noProof/>
          <w:lang w:eastAsia="lt-LT"/>
        </w:rPr>
        <w:t>Skausmingi ir (arba) pūsliniai odos pažeidimai.</w:t>
      </w:r>
    </w:p>
    <w:p w:rsidR="00766955" w:rsidRPr="000153F8" w:rsidRDefault="00766955" w:rsidP="00766955">
      <w:pPr>
        <w:numPr>
          <w:ilvl w:val="0"/>
          <w:numId w:val="5"/>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Vaikų ir paauglių augimo sulėtėjimas.</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bet kuris iš šių reiškinių Jus vargina, pasakykite gydytojui.</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b/>
          <w:noProof/>
          <w:lang w:eastAsia="lt-LT"/>
        </w:rPr>
        <w:t>Pranešimas apie šalutinį poveikį</w:t>
      </w:r>
    </w:p>
    <w:p w:rsidR="00766955" w:rsidRPr="00566E28" w:rsidRDefault="00766955" w:rsidP="00766955">
      <w:pPr>
        <w:tabs>
          <w:tab w:val="left" w:pos="567"/>
        </w:tabs>
        <w:spacing w:after="0" w:line="260" w:lineRule="exact"/>
        <w:ind w:right="-1"/>
        <w:rPr>
          <w:rFonts w:ascii="Times New Roman" w:hAnsi="Times New Roman" w:cs="Times New Roman"/>
          <w:snapToGrid w:val="0"/>
        </w:rPr>
      </w:pPr>
      <w:r w:rsidRPr="00566E28">
        <w:rPr>
          <w:rFonts w:ascii="Times New Roman" w:hAnsi="Times New Roman" w:cs="Times New Roman"/>
          <w:snapToGrid w:val="0"/>
        </w:rPr>
        <w:t>Jeigu pasireiškė šalutinis poveikis, įskaitant šiame lapelyje nenurodytą, pasakykite gydytojui, vaistininkui</w:t>
      </w:r>
      <w:r>
        <w:rPr>
          <w:rFonts w:ascii="Times New Roman" w:hAnsi="Times New Roman" w:cs="Times New Roman"/>
          <w:snapToGrid w:val="0"/>
        </w:rPr>
        <w:t xml:space="preserve"> </w:t>
      </w:r>
      <w:r w:rsidRPr="00566E28">
        <w:rPr>
          <w:rFonts w:ascii="Times New Roman" w:hAnsi="Times New Roman" w:cs="Times New Roman"/>
          <w:snapToGrid w:val="0"/>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66E28">
          <w:rPr>
            <w:rFonts w:ascii="Times New Roman" w:hAnsi="Times New Roman" w:cs="Times New Roman"/>
            <w:snapToGrid w:val="0"/>
            <w:color w:val="0000FF"/>
            <w:u w:val="single"/>
          </w:rPr>
          <w:t>https://vapris.vvkt.lt/vvkt-web/public/nrv</w:t>
        </w:r>
      </w:hyperlink>
      <w:r w:rsidRPr="00566E28">
        <w:rPr>
          <w:rFonts w:ascii="Times New Roman" w:hAnsi="Times New Roman" w:cs="Times New Roman"/>
          <w:snapToGrid w:val="0"/>
        </w:rPr>
        <w:t xml:space="preserve"> arba užpildant Paciento pranešimo apie įtariamą nepageidaujamą reakciją (ĮNR) formą, kuri skelbiama </w:t>
      </w:r>
      <w:hyperlink r:id="rId6" w:history="1">
        <w:r w:rsidRPr="00566E28">
          <w:rPr>
            <w:rFonts w:ascii="Times New Roman" w:hAnsi="Times New Roman" w:cs="Times New Roman"/>
            <w:snapToGrid w:val="0"/>
            <w:color w:val="0000FF"/>
            <w:u w:val="single"/>
          </w:rPr>
          <w:t>https://www.vvkt.lt/index.php?4004286486</w:t>
        </w:r>
      </w:hyperlink>
      <w:r w:rsidRPr="00566E28">
        <w:rPr>
          <w:rFonts w:ascii="Times New Roman" w:hAnsi="Times New Roman" w:cs="Times New Roman"/>
          <w:snapToGrid w:val="0"/>
        </w:rPr>
        <w:t xml:space="preserve">, ir atsiunčiant elektroniniu paštu (adresu </w:t>
      </w:r>
      <w:hyperlink r:id="rId7" w:history="1">
        <w:r w:rsidRPr="00566E28">
          <w:rPr>
            <w:rFonts w:ascii="Times New Roman" w:hAnsi="Times New Roman" w:cs="Times New Roman"/>
            <w:snapToGrid w:val="0"/>
            <w:color w:val="0000FF"/>
            <w:u w:val="single"/>
          </w:rPr>
          <w:t>NepageidaujamaR@vvkt.lt</w:t>
        </w:r>
      </w:hyperlink>
      <w:r w:rsidRPr="00566E28">
        <w:rPr>
          <w:rFonts w:ascii="Times New Roman" w:hAnsi="Times New Roman" w:cs="Times New Roman"/>
          <w:snapToGrid w:val="0"/>
        </w:rPr>
        <w:t>) arba nemokamu telefonu 8 800 73 568. Pranešdami apie šalutinį poveikį galite mums padėti gauti daugiau informacijos apie šio vaisto saugumą.</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b/>
          <w:i/>
          <w:lang w:eastAsia="lt-LT"/>
        </w:rPr>
      </w:pPr>
      <w:r w:rsidRPr="000153F8">
        <w:rPr>
          <w:rFonts w:ascii="Times New Roman" w:eastAsia="Times New Roman" w:hAnsi="Times New Roman" w:cs="Times New Roman"/>
          <w:b/>
          <w:lang w:eastAsia="lt-LT"/>
        </w:rPr>
        <w:t>5.</w:t>
      </w:r>
      <w:r w:rsidRPr="000153F8">
        <w:rPr>
          <w:rFonts w:ascii="Times New Roman" w:eastAsia="Times New Roman" w:hAnsi="Times New Roman" w:cs="Times New Roman"/>
          <w:b/>
          <w:lang w:eastAsia="lt-LT"/>
        </w:rPr>
        <w:tab/>
        <w:t xml:space="preserve">Kaip laikyti </w:t>
      </w:r>
      <w:proofErr w:type="spellStart"/>
      <w:r w:rsidRPr="000153F8">
        <w:rPr>
          <w:rFonts w:ascii="Times New Roman" w:eastAsia="Times New Roman" w:hAnsi="Times New Roman" w:cs="Times New Roman"/>
          <w:b/>
          <w:lang w:eastAsia="lt-LT"/>
        </w:rPr>
        <w:t>Glipox</w:t>
      </w:r>
      <w:proofErr w:type="spellEnd"/>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numPr>
          <w:ilvl w:val="12"/>
          <w:numId w:val="0"/>
        </w:numPr>
        <w:spacing w:after="0" w:line="240" w:lineRule="auto"/>
        <w:ind w:right="-2"/>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Šį vaistą laikykite vaikams nepastebimoje ir nepasiekiamoje vietoje.</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6660FE"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Ant dėžutės po „Tinka iki“ ir lizdinės plokštelės </w:t>
      </w:r>
      <w:r>
        <w:rPr>
          <w:rFonts w:ascii="Times New Roman" w:eastAsia="Times New Roman" w:hAnsi="Times New Roman" w:cs="Times New Roman"/>
          <w:noProof/>
          <w:lang w:eastAsia="lt-LT"/>
        </w:rPr>
        <w:t xml:space="preserve">po </w:t>
      </w:r>
      <w:r w:rsidRPr="006660FE">
        <w:rPr>
          <w:rFonts w:ascii="Times New Roman" w:eastAsia="Times New Roman" w:hAnsi="Times New Roman" w:cs="Times New Roman"/>
          <w:noProof/>
          <w:lang w:eastAsia="lt-LT"/>
        </w:rPr>
        <w:t xml:space="preserve">„EXP“  nurodytam tinkamumo laikui pasibaigus, šio vaisto vartoti negalima. </w:t>
      </w:r>
    </w:p>
    <w:p w:rsidR="00766955" w:rsidRPr="000153F8" w:rsidRDefault="00766955" w:rsidP="00766955">
      <w:pPr>
        <w:autoSpaceDE w:val="0"/>
        <w:autoSpaceDN w:val="0"/>
        <w:adjustRightInd w:val="0"/>
        <w:spacing w:after="37"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Laikyti ne aukštesnėje kaip 30 °C temperatūroje. </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ind w:left="567" w:hanging="567"/>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t>6.</w:t>
      </w:r>
      <w:r w:rsidRPr="000153F8">
        <w:rPr>
          <w:rFonts w:ascii="Times New Roman" w:eastAsia="Times New Roman" w:hAnsi="Times New Roman" w:cs="Times New Roman"/>
          <w:b/>
          <w:lang w:eastAsia="lt-LT"/>
        </w:rPr>
        <w:tab/>
        <w:t>Pakuotės turinys ir kita informacija</w:t>
      </w:r>
    </w:p>
    <w:p w:rsidR="00766955" w:rsidRPr="000153F8" w:rsidRDefault="00766955" w:rsidP="00766955">
      <w:pPr>
        <w:spacing w:after="0" w:line="240" w:lineRule="auto"/>
        <w:ind w:left="567" w:hanging="567"/>
        <w:rPr>
          <w:rFonts w:ascii="Times New Roman" w:eastAsia="Times New Roman" w:hAnsi="Times New Roman" w:cs="Times New Roman"/>
          <w:noProof/>
          <w:lang w:eastAsia="lt-LT"/>
        </w:rPr>
      </w:pPr>
    </w:p>
    <w:p w:rsidR="00766955" w:rsidRPr="000153F8" w:rsidRDefault="00766955" w:rsidP="00766955">
      <w:pPr>
        <w:spacing w:after="0" w:line="220" w:lineRule="exact"/>
        <w:rPr>
          <w:rFonts w:ascii="Times New Roman" w:eastAsia="Times New Roman" w:hAnsi="Times New Roman" w:cs="Times New Roman"/>
          <w:b/>
          <w:bCs/>
        </w:rPr>
      </w:pPr>
      <w:proofErr w:type="spellStart"/>
      <w:r w:rsidRPr="000153F8">
        <w:rPr>
          <w:rFonts w:ascii="Times New Roman" w:eastAsia="Times New Roman" w:hAnsi="Times New Roman" w:cs="Times New Roman"/>
          <w:b/>
          <w:bCs/>
        </w:rPr>
        <w:t>Glipox</w:t>
      </w:r>
      <w:proofErr w:type="spellEnd"/>
      <w:r w:rsidRPr="000153F8">
        <w:rPr>
          <w:rFonts w:ascii="Times New Roman" w:eastAsia="Times New Roman" w:hAnsi="Times New Roman" w:cs="Times New Roman"/>
          <w:b/>
          <w:bCs/>
        </w:rPr>
        <w:t xml:space="preserve"> sudėtis</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207BE8" w:rsidRDefault="00766955" w:rsidP="00766955">
      <w:pPr>
        <w:numPr>
          <w:ilvl w:val="0"/>
          <w:numId w:val="7"/>
        </w:numPr>
        <w:tabs>
          <w:tab w:val="center" w:pos="720"/>
          <w:tab w:val="right" w:pos="9638"/>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Veiklioji medžiaga yra </w:t>
      </w:r>
      <w:proofErr w:type="spellStart"/>
      <w:r w:rsidRPr="00207BE8">
        <w:rPr>
          <w:rFonts w:ascii="Times New Roman" w:eastAsia="Times New Roman" w:hAnsi="Times New Roman" w:cs="Times New Roman"/>
          <w:lang w:eastAsia="de-DE"/>
        </w:rPr>
        <w:t>imatinibo</w:t>
      </w:r>
      <w:proofErr w:type="spellEnd"/>
      <w:r w:rsidRPr="00207BE8">
        <w:rPr>
          <w:rFonts w:ascii="Times New Roman" w:eastAsia="Times New Roman" w:hAnsi="Times New Roman" w:cs="Times New Roman"/>
          <w:lang w:eastAsia="de-DE"/>
        </w:rPr>
        <w:t xml:space="preserve"> </w:t>
      </w:r>
      <w:proofErr w:type="spellStart"/>
      <w:r w:rsidRPr="00207BE8">
        <w:rPr>
          <w:rFonts w:ascii="Times New Roman" w:eastAsia="Times New Roman" w:hAnsi="Times New Roman" w:cs="Times New Roman"/>
          <w:lang w:eastAsia="de-DE"/>
        </w:rPr>
        <w:t>mesilatas</w:t>
      </w:r>
      <w:proofErr w:type="spellEnd"/>
      <w:r w:rsidRPr="00207BE8">
        <w:rPr>
          <w:rFonts w:ascii="Times New Roman" w:eastAsia="Times New Roman" w:hAnsi="Times New Roman" w:cs="Times New Roman"/>
          <w:lang w:eastAsia="de-DE"/>
        </w:rPr>
        <w:t xml:space="preserve">. Kiekvienoje </w:t>
      </w:r>
      <w:r>
        <w:rPr>
          <w:rFonts w:ascii="Times New Roman" w:eastAsia="Times New Roman" w:hAnsi="Times New Roman" w:cs="Times New Roman"/>
          <w:noProof/>
          <w:lang w:eastAsia="lt-LT"/>
        </w:rPr>
        <w:t>kietojoje</w:t>
      </w:r>
      <w:r w:rsidRPr="00117C4B">
        <w:rPr>
          <w:rFonts w:ascii="Times New Roman" w:eastAsia="Times New Roman" w:hAnsi="Times New Roman" w:cs="Times New Roman"/>
          <w:lang w:eastAsia="de-DE"/>
        </w:rPr>
        <w:t xml:space="preserve"> </w:t>
      </w:r>
      <w:r w:rsidRPr="00207BE8">
        <w:rPr>
          <w:rFonts w:ascii="Times New Roman" w:eastAsia="Times New Roman" w:hAnsi="Times New Roman" w:cs="Times New Roman"/>
          <w:lang w:eastAsia="de-DE"/>
        </w:rPr>
        <w:t>kapsulėje yra</w:t>
      </w:r>
      <w:r w:rsidRPr="00207BE8">
        <w:rPr>
          <w:rFonts w:ascii="Times New Roman" w:eastAsia="Times New Roman" w:hAnsi="Times New Roman" w:cs="Times New Roman"/>
          <w:caps/>
          <w:lang w:eastAsia="de-DE"/>
        </w:rPr>
        <w:t xml:space="preserve"> 400</w:t>
      </w:r>
      <w:r>
        <w:rPr>
          <w:rFonts w:ascii="Times New Roman" w:eastAsia="Times New Roman" w:hAnsi="Times New Roman" w:cs="Times New Roman"/>
          <w:lang w:eastAsia="de-DE"/>
        </w:rPr>
        <w:t> </w:t>
      </w:r>
      <w:r w:rsidRPr="00207BE8">
        <w:rPr>
          <w:rFonts w:ascii="Times New Roman" w:eastAsia="Times New Roman" w:hAnsi="Times New Roman" w:cs="Times New Roman"/>
          <w:lang w:eastAsia="de-DE"/>
        </w:rPr>
        <w:t xml:space="preserve">mg </w:t>
      </w:r>
      <w:proofErr w:type="spellStart"/>
      <w:r w:rsidRPr="00207BE8">
        <w:rPr>
          <w:rFonts w:ascii="Times New Roman" w:eastAsia="Times New Roman" w:hAnsi="Times New Roman" w:cs="Times New Roman"/>
          <w:lang w:eastAsia="de-DE"/>
        </w:rPr>
        <w:t>imatinibo</w:t>
      </w:r>
      <w:proofErr w:type="spellEnd"/>
      <w:r w:rsidRPr="00207BE8">
        <w:rPr>
          <w:rFonts w:ascii="Times New Roman" w:eastAsia="Times New Roman" w:hAnsi="Times New Roman" w:cs="Times New Roman"/>
          <w:lang w:eastAsia="de-DE"/>
        </w:rPr>
        <w:t xml:space="preserve"> (</w:t>
      </w:r>
      <w:proofErr w:type="spellStart"/>
      <w:r w:rsidRPr="00207BE8">
        <w:rPr>
          <w:rFonts w:ascii="Times New Roman" w:eastAsia="Times New Roman" w:hAnsi="Times New Roman" w:cs="Times New Roman"/>
          <w:lang w:eastAsia="de-DE"/>
        </w:rPr>
        <w:t>mesilato</w:t>
      </w:r>
      <w:proofErr w:type="spellEnd"/>
      <w:r w:rsidRPr="00207BE8">
        <w:rPr>
          <w:rFonts w:ascii="Times New Roman" w:eastAsia="Times New Roman" w:hAnsi="Times New Roman" w:cs="Times New Roman"/>
          <w:lang w:eastAsia="de-DE"/>
        </w:rPr>
        <w:t xml:space="preserve"> pavidalu).</w:t>
      </w:r>
    </w:p>
    <w:p w:rsidR="00766955" w:rsidRDefault="00766955" w:rsidP="00766955">
      <w:pPr>
        <w:numPr>
          <w:ilvl w:val="0"/>
          <w:numId w:val="7"/>
        </w:numPr>
        <w:tabs>
          <w:tab w:val="center" w:pos="720"/>
          <w:tab w:val="right" w:pos="9638"/>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Pagalbinės medžiagos. Kietosios kapsulės turinys: </w:t>
      </w:r>
      <w:proofErr w:type="spellStart"/>
      <w:r w:rsidRPr="00207BE8">
        <w:rPr>
          <w:rFonts w:ascii="Times New Roman" w:eastAsia="Times New Roman" w:hAnsi="Times New Roman" w:cs="Times New Roman"/>
          <w:lang w:eastAsia="de-DE"/>
        </w:rPr>
        <w:t>krospovidonas</w:t>
      </w:r>
      <w:proofErr w:type="spellEnd"/>
      <w:r w:rsidRPr="00207BE8">
        <w:rPr>
          <w:rFonts w:ascii="Times New Roman" w:eastAsia="Times New Roman" w:hAnsi="Times New Roman" w:cs="Times New Roman"/>
          <w:lang w:eastAsia="de-DE"/>
        </w:rPr>
        <w:t xml:space="preserve"> (A</w:t>
      </w:r>
      <w:r w:rsidRPr="00207BE8">
        <w:rPr>
          <w:rFonts w:ascii="Times New Roman" w:eastAsia="Times New Roman" w:hAnsi="Times New Roman" w:cs="Times New Roman"/>
          <w:caps/>
          <w:lang w:eastAsia="de-DE"/>
        </w:rPr>
        <w:t xml:space="preserve"> </w:t>
      </w:r>
      <w:r w:rsidRPr="00207BE8">
        <w:rPr>
          <w:rFonts w:ascii="Times New Roman" w:eastAsia="Times New Roman" w:hAnsi="Times New Roman" w:cs="Times New Roman"/>
          <w:lang w:eastAsia="de-DE"/>
        </w:rPr>
        <w:t xml:space="preserve">tipo), laktozė </w:t>
      </w:r>
      <w:proofErr w:type="spellStart"/>
      <w:r w:rsidRPr="00207BE8">
        <w:rPr>
          <w:rFonts w:ascii="Times New Roman" w:eastAsia="Times New Roman" w:hAnsi="Times New Roman" w:cs="Times New Roman"/>
          <w:lang w:eastAsia="de-DE"/>
        </w:rPr>
        <w:t>monohidratas</w:t>
      </w:r>
      <w:proofErr w:type="spellEnd"/>
      <w:r w:rsidRPr="00207BE8">
        <w:rPr>
          <w:rFonts w:ascii="Times New Roman" w:eastAsia="Times New Roman" w:hAnsi="Times New Roman" w:cs="Times New Roman"/>
          <w:lang w:eastAsia="de-DE"/>
        </w:rPr>
        <w:t xml:space="preserve">, magnio </w:t>
      </w:r>
      <w:proofErr w:type="spellStart"/>
      <w:r w:rsidRPr="00207BE8">
        <w:rPr>
          <w:rFonts w:ascii="Times New Roman" w:eastAsia="Times New Roman" w:hAnsi="Times New Roman" w:cs="Times New Roman"/>
          <w:lang w:eastAsia="de-DE"/>
        </w:rPr>
        <w:t>stearatas</w:t>
      </w:r>
      <w:proofErr w:type="spellEnd"/>
      <w:r w:rsidRPr="00207BE8">
        <w:rPr>
          <w:rFonts w:ascii="Times New Roman" w:eastAsia="Times New Roman" w:hAnsi="Times New Roman" w:cs="Times New Roman"/>
          <w:lang w:eastAsia="de-DE"/>
        </w:rPr>
        <w:t xml:space="preserve">. </w:t>
      </w:r>
    </w:p>
    <w:p w:rsidR="00766955" w:rsidRPr="00207BE8" w:rsidRDefault="00766955" w:rsidP="00766955">
      <w:pPr>
        <w:numPr>
          <w:ilvl w:val="0"/>
          <w:numId w:val="7"/>
        </w:numPr>
        <w:tabs>
          <w:tab w:val="center" w:pos="720"/>
          <w:tab w:val="right" w:pos="9638"/>
        </w:tabs>
        <w:spacing w:after="0" w:line="240" w:lineRule="auto"/>
        <w:rPr>
          <w:rFonts w:ascii="Times New Roman" w:eastAsia="Times New Roman" w:hAnsi="Times New Roman" w:cs="Times New Roman"/>
          <w:lang w:eastAsia="de-DE"/>
        </w:rPr>
      </w:pPr>
      <w:proofErr w:type="spellStart"/>
      <w:r w:rsidRPr="00207BE8">
        <w:rPr>
          <w:rFonts w:ascii="Times New Roman" w:eastAsia="Times New Roman" w:hAnsi="Times New Roman" w:cs="Times New Roman"/>
          <w:lang w:eastAsia="de-DE"/>
        </w:rPr>
        <w:t>Kkapsulės</w:t>
      </w:r>
      <w:proofErr w:type="spellEnd"/>
      <w:r w:rsidRPr="00207BE8">
        <w:rPr>
          <w:rFonts w:ascii="Times New Roman" w:eastAsia="Times New Roman" w:hAnsi="Times New Roman" w:cs="Times New Roman"/>
          <w:lang w:eastAsia="de-DE"/>
        </w:rPr>
        <w:t xml:space="preserve"> apvalkalas sudarytas iš želatinos, geltonojo geležies oksido (E</w:t>
      </w:r>
      <w:r w:rsidRPr="00207BE8">
        <w:rPr>
          <w:rFonts w:ascii="Times New Roman" w:eastAsia="Times New Roman" w:hAnsi="Times New Roman" w:cs="Times New Roman"/>
          <w:caps/>
          <w:lang w:eastAsia="de-DE"/>
        </w:rPr>
        <w:t>172</w:t>
      </w:r>
      <w:r w:rsidRPr="00207BE8">
        <w:rPr>
          <w:rFonts w:ascii="Times New Roman" w:eastAsia="Times New Roman" w:hAnsi="Times New Roman" w:cs="Times New Roman"/>
          <w:lang w:eastAsia="de-DE"/>
        </w:rPr>
        <w:t>), titano dioksido (E</w:t>
      </w:r>
      <w:r w:rsidRPr="00207BE8">
        <w:rPr>
          <w:rFonts w:ascii="Times New Roman" w:eastAsia="Times New Roman" w:hAnsi="Times New Roman" w:cs="Times New Roman"/>
          <w:caps/>
          <w:lang w:eastAsia="de-DE"/>
        </w:rPr>
        <w:t>171</w:t>
      </w:r>
      <w:r w:rsidRPr="00207BE8">
        <w:rPr>
          <w:rFonts w:ascii="Times New Roman" w:eastAsia="Times New Roman" w:hAnsi="Times New Roman" w:cs="Times New Roman"/>
          <w:lang w:eastAsia="de-DE"/>
        </w:rPr>
        <w:t>), raudonojo geležies oksido (E</w:t>
      </w:r>
      <w:r w:rsidRPr="00207BE8">
        <w:rPr>
          <w:rFonts w:ascii="Times New Roman" w:eastAsia="Times New Roman" w:hAnsi="Times New Roman" w:cs="Times New Roman"/>
          <w:caps/>
          <w:lang w:eastAsia="de-DE"/>
        </w:rPr>
        <w:t>172</w:t>
      </w:r>
      <w:r w:rsidRPr="00207BE8">
        <w:rPr>
          <w:rFonts w:ascii="Times New Roman" w:eastAsia="Times New Roman" w:hAnsi="Times New Roman" w:cs="Times New Roman"/>
          <w:lang w:eastAsia="de-DE"/>
        </w:rPr>
        <w:t>), juodojo geležies oksido (E</w:t>
      </w:r>
      <w:r w:rsidRPr="00207BE8">
        <w:rPr>
          <w:rFonts w:ascii="Times New Roman" w:eastAsia="Times New Roman" w:hAnsi="Times New Roman" w:cs="Times New Roman"/>
          <w:caps/>
          <w:lang w:eastAsia="de-DE"/>
        </w:rPr>
        <w:t>1</w:t>
      </w:r>
      <w:r w:rsidRPr="00207BE8">
        <w:rPr>
          <w:rFonts w:ascii="Times New Roman" w:eastAsia="Times New Roman" w:hAnsi="Times New Roman" w:cs="Times New Roman"/>
          <w:lang w:eastAsia="de-DE"/>
        </w:rPr>
        <w:t>72).</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20" w:lineRule="exact"/>
        <w:rPr>
          <w:rFonts w:ascii="Times New Roman" w:eastAsia="Times New Roman" w:hAnsi="Times New Roman" w:cs="Times New Roman"/>
          <w:b/>
          <w:bCs/>
        </w:rPr>
      </w:pPr>
      <w:proofErr w:type="spellStart"/>
      <w:r w:rsidRPr="000153F8">
        <w:rPr>
          <w:rFonts w:ascii="Times New Roman" w:eastAsia="Times New Roman" w:hAnsi="Times New Roman" w:cs="Times New Roman"/>
          <w:b/>
          <w:bCs/>
        </w:rPr>
        <w:t>Glipox</w:t>
      </w:r>
      <w:proofErr w:type="spellEnd"/>
      <w:r w:rsidRPr="000153F8">
        <w:rPr>
          <w:rFonts w:ascii="Times New Roman" w:eastAsia="Times New Roman" w:hAnsi="Times New Roman" w:cs="Times New Roman"/>
          <w:b/>
          <w:bCs/>
        </w:rPr>
        <w:t xml:space="preserve"> išvaizda ir kiekis pakuotėje</w:t>
      </w:r>
    </w:p>
    <w:p w:rsidR="00766955" w:rsidRPr="006660FE" w:rsidRDefault="00766955" w:rsidP="00766955">
      <w:pPr>
        <w:spacing w:after="0" w:line="220" w:lineRule="exact"/>
        <w:rPr>
          <w:rFonts w:ascii="Times New Roman" w:eastAsia="Times New Roman" w:hAnsi="Times New Roman" w:cs="Times New Roman"/>
          <w:bCs/>
        </w:rPr>
      </w:pPr>
      <w:proofErr w:type="spellStart"/>
      <w:r w:rsidRPr="000153F8">
        <w:rPr>
          <w:rFonts w:ascii="Times New Roman" w:eastAsia="Times New Roman" w:hAnsi="Times New Roman" w:cs="Times New Roman"/>
          <w:bCs/>
        </w:rPr>
        <w:t>Glipox</w:t>
      </w:r>
      <w:proofErr w:type="spellEnd"/>
      <w:r w:rsidRPr="000153F8">
        <w:rPr>
          <w:rFonts w:ascii="Times New Roman" w:eastAsia="Times New Roman" w:hAnsi="Times New Roman" w:cs="Times New Roman"/>
          <w:bCs/>
        </w:rPr>
        <w:t xml:space="preserve"> 400 mg kietosios kapsulės </w:t>
      </w:r>
      <w:r>
        <w:rPr>
          <w:rFonts w:ascii="Times New Roman" w:eastAsia="Times New Roman" w:hAnsi="Times New Roman" w:cs="Times New Roman"/>
          <w:bCs/>
        </w:rPr>
        <w:t xml:space="preserve">yra </w:t>
      </w:r>
      <w:r w:rsidRPr="006660FE">
        <w:rPr>
          <w:rFonts w:ascii="Times New Roman" w:eastAsia="Times New Roman" w:hAnsi="Times New Roman" w:cs="Times New Roman"/>
          <w:bCs/>
        </w:rPr>
        <w:t>„00“ dydžio, želatininės, su karamelinės spalvos korpusu ir dangteliu.</w:t>
      </w:r>
      <w:r>
        <w:rPr>
          <w:rFonts w:ascii="Times New Roman" w:eastAsia="Times New Roman" w:hAnsi="Times New Roman" w:cs="Times New Roman"/>
          <w:bCs/>
        </w:rPr>
        <w:t xml:space="preserve"> </w:t>
      </w:r>
      <w:r>
        <w:rPr>
          <w:rFonts w:ascii="Times New Roman" w:eastAsia="Times New Roman" w:hAnsi="Times New Roman" w:cs="Times New Roman"/>
          <w:bCs/>
          <w:lang w:eastAsia="lt-LT"/>
        </w:rPr>
        <w:t>Kietojoje kapsulėje yra baltos arba gelsvos granulės.</w:t>
      </w:r>
    </w:p>
    <w:p w:rsidR="00766955" w:rsidRPr="000153F8" w:rsidRDefault="00766955" w:rsidP="0076695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Jos tiekiamos pakuotėmis, kuriose yra 10, 30, 90 ar 100 </w:t>
      </w:r>
      <w:r>
        <w:rPr>
          <w:rFonts w:ascii="Times New Roman" w:eastAsia="Times New Roman" w:hAnsi="Times New Roman" w:cs="Times New Roman"/>
          <w:bCs/>
        </w:rPr>
        <w:t xml:space="preserve">kietųjų </w:t>
      </w:r>
      <w:r w:rsidRPr="000153F8">
        <w:rPr>
          <w:rFonts w:ascii="Times New Roman" w:eastAsia="Times New Roman" w:hAnsi="Times New Roman" w:cs="Times New Roman"/>
          <w:bCs/>
        </w:rPr>
        <w:t>kapsulių.</w:t>
      </w:r>
    </w:p>
    <w:p w:rsidR="00766955" w:rsidRPr="000153F8" w:rsidRDefault="00766955" w:rsidP="00766955">
      <w:pPr>
        <w:spacing w:after="0" w:line="220" w:lineRule="exact"/>
        <w:rPr>
          <w:rFonts w:ascii="Times New Roman" w:eastAsia="Times New Roman" w:hAnsi="Times New Roman" w:cs="Times New Roman"/>
          <w:bCs/>
        </w:rPr>
      </w:pPr>
    </w:p>
    <w:p w:rsidR="00766955" w:rsidRPr="000153F8" w:rsidRDefault="00766955" w:rsidP="0076695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Gali būti tiekiamos ne visų dydžių pakuotės.</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 xml:space="preserve">Registruotojas </w:t>
      </w:r>
    </w:p>
    <w:p w:rsidR="00766955" w:rsidRPr="000153F8" w:rsidRDefault="00766955" w:rsidP="00766955">
      <w:pPr>
        <w:spacing w:after="0" w:line="220" w:lineRule="exact"/>
        <w:rPr>
          <w:rFonts w:ascii="Times New Roman" w:eastAsia="Times New Roman" w:hAnsi="Times New Roman" w:cs="Times New Roman"/>
          <w:b/>
          <w:bCs/>
        </w:rPr>
      </w:pPr>
    </w:p>
    <w:p w:rsidR="00766955" w:rsidRPr="000153F8" w:rsidRDefault="00766955" w:rsidP="0076695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UAB </w:t>
      </w:r>
      <w:proofErr w:type="spellStart"/>
      <w:r w:rsidRPr="000153F8">
        <w:rPr>
          <w:rFonts w:ascii="Times New Roman" w:eastAsia="Times New Roman" w:hAnsi="Times New Roman" w:cs="Times New Roman"/>
          <w:lang w:eastAsia="lt-LT"/>
        </w:rPr>
        <w:t>Norameda</w:t>
      </w:r>
      <w:proofErr w:type="spellEnd"/>
    </w:p>
    <w:p w:rsidR="00766955" w:rsidRPr="000153F8" w:rsidRDefault="00766955" w:rsidP="0076695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Meistrų g. 8a</w:t>
      </w:r>
    </w:p>
    <w:p w:rsidR="00766955" w:rsidRPr="000153F8" w:rsidRDefault="00766955" w:rsidP="0076695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LT-02189 Vilnius</w:t>
      </w:r>
    </w:p>
    <w:p w:rsidR="00766955" w:rsidRPr="000153F8" w:rsidRDefault="00766955" w:rsidP="0076695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lang w:eastAsia="lt-LT"/>
        </w:rPr>
        <w:lastRenderedPageBreak/>
        <w:t>Lietuva</w:t>
      </w:r>
    </w:p>
    <w:p w:rsidR="00766955" w:rsidRPr="000153F8" w:rsidRDefault="00766955" w:rsidP="00766955">
      <w:pPr>
        <w:spacing w:after="0" w:line="220" w:lineRule="exact"/>
        <w:rPr>
          <w:rFonts w:ascii="Times New Roman" w:eastAsia="Times New Roman" w:hAnsi="Times New Roman" w:cs="Times New Roman"/>
          <w:b/>
          <w:bCs/>
        </w:rPr>
      </w:pPr>
    </w:p>
    <w:p w:rsidR="00766955" w:rsidRPr="000153F8" w:rsidRDefault="00766955" w:rsidP="0076695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Gamintojai</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7222FD" w:rsidRDefault="00766955" w:rsidP="00766955">
      <w:pPr>
        <w:spacing w:after="0" w:line="240" w:lineRule="auto"/>
        <w:rPr>
          <w:rFonts w:ascii="Times New Roman" w:hAnsi="Times New Roman" w:cs="Times New Roman"/>
        </w:rPr>
      </w:pPr>
      <w:proofErr w:type="spellStart"/>
      <w:r w:rsidRPr="007222FD">
        <w:rPr>
          <w:rFonts w:ascii="Times New Roman" w:hAnsi="Times New Roman" w:cs="Times New Roman"/>
        </w:rPr>
        <w:t>Adamed</w:t>
      </w:r>
      <w:proofErr w:type="spellEnd"/>
      <w:r w:rsidRPr="007222FD">
        <w:rPr>
          <w:rFonts w:ascii="Times New Roman" w:hAnsi="Times New Roman" w:cs="Times New Roman"/>
        </w:rPr>
        <w:t xml:space="preserve"> </w:t>
      </w:r>
      <w:proofErr w:type="spellStart"/>
      <w:r w:rsidRPr="007222FD">
        <w:rPr>
          <w:rFonts w:ascii="Times New Roman" w:hAnsi="Times New Roman" w:cs="Times New Roman"/>
        </w:rPr>
        <w:t>Pharma</w:t>
      </w:r>
      <w:proofErr w:type="spellEnd"/>
      <w:r w:rsidRPr="007222FD">
        <w:rPr>
          <w:rFonts w:ascii="Times New Roman" w:hAnsi="Times New Roman" w:cs="Times New Roman"/>
        </w:rPr>
        <w:t xml:space="preserve"> S.A. </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ul.marsz. J. Piłsudskiego 5</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95 -200 Pabianice</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Lenkija</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6660FE" w:rsidRDefault="00766955" w:rsidP="0076695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arba</w:t>
      </w:r>
    </w:p>
    <w:p w:rsidR="00766955" w:rsidRDefault="00766955" w:rsidP="00766955">
      <w:pPr>
        <w:autoSpaceDE w:val="0"/>
        <w:autoSpaceDN w:val="0"/>
        <w:adjustRightInd w:val="0"/>
        <w:spacing w:after="0" w:line="240" w:lineRule="auto"/>
        <w:rPr>
          <w:rFonts w:ascii="Times New Roman" w:eastAsia="Times New Roman" w:hAnsi="Times New Roman" w:cs="Times New Roman"/>
          <w:lang w:eastAsia="lt-LT"/>
        </w:rPr>
      </w:pPr>
    </w:p>
    <w:p w:rsidR="00766955" w:rsidRPr="006660FE" w:rsidRDefault="00766955" w:rsidP="00766955">
      <w:pPr>
        <w:autoSpaceDE w:val="0"/>
        <w:autoSpaceDN w:val="0"/>
        <w:adjustRightInd w:val="0"/>
        <w:spacing w:after="0" w:line="240" w:lineRule="auto"/>
        <w:rPr>
          <w:rFonts w:ascii="Times New Roman" w:eastAsia="Times New Roman" w:hAnsi="Times New Roman" w:cs="Times New Roman"/>
          <w:lang w:eastAsia="lt-LT"/>
        </w:rPr>
      </w:pPr>
      <w:r w:rsidRPr="006660FE">
        <w:rPr>
          <w:rFonts w:ascii="Times New Roman" w:eastAsia="Times New Roman" w:hAnsi="Times New Roman" w:cs="Times New Roman"/>
          <w:lang w:eastAsia="lt-LT"/>
        </w:rPr>
        <w:t xml:space="preserve">UAB </w:t>
      </w:r>
      <w:proofErr w:type="spellStart"/>
      <w:r w:rsidRPr="006660FE">
        <w:rPr>
          <w:rFonts w:ascii="Times New Roman" w:eastAsia="Times New Roman" w:hAnsi="Times New Roman" w:cs="Times New Roman"/>
          <w:lang w:eastAsia="lt-LT"/>
        </w:rPr>
        <w:t>Norameda</w:t>
      </w:r>
      <w:proofErr w:type="spellEnd"/>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Meistrų 8a </w:t>
      </w:r>
    </w:p>
    <w:p w:rsidR="00766955" w:rsidRPr="000153F8" w:rsidRDefault="00766955" w:rsidP="0076695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Vilnius LT-02189</w:t>
      </w: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Lietuva</w:t>
      </w:r>
    </w:p>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Pr="000153F8" w:rsidRDefault="00766955" w:rsidP="0076695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Jeigu apie šį vaistą norite sužinoti daugiau, kreipkitės į registruotoją.</w:t>
      </w:r>
    </w:p>
    <w:p w:rsidR="00766955" w:rsidRPr="000153F8" w:rsidRDefault="00766955" w:rsidP="00766955">
      <w:pPr>
        <w:spacing w:after="0" w:line="240" w:lineRule="auto"/>
        <w:rPr>
          <w:rFonts w:ascii="Times New Roman" w:eastAsia="Times New Roman" w:hAnsi="Times New Roman" w:cs="Times New Roman"/>
          <w:lang w:eastAsia="lt-LT"/>
        </w:rPr>
      </w:pPr>
    </w:p>
    <w:tbl>
      <w:tblPr>
        <w:tblW w:w="4680" w:type="dxa"/>
        <w:tblInd w:w="-34" w:type="dxa"/>
        <w:tblLayout w:type="fixed"/>
        <w:tblLook w:val="04A0" w:firstRow="1" w:lastRow="0" w:firstColumn="1" w:lastColumn="0" w:noHBand="0" w:noVBand="1"/>
      </w:tblPr>
      <w:tblGrid>
        <w:gridCol w:w="4680"/>
      </w:tblGrid>
      <w:tr w:rsidR="00766955" w:rsidRPr="000153F8" w:rsidTr="004316DC">
        <w:tc>
          <w:tcPr>
            <w:tcW w:w="4678" w:type="dxa"/>
          </w:tcPr>
          <w:p w:rsidR="00766955" w:rsidRPr="000153F8" w:rsidRDefault="00766955" w:rsidP="004316DC">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UAB </w:t>
            </w:r>
            <w:proofErr w:type="spellStart"/>
            <w:r w:rsidRPr="000153F8">
              <w:rPr>
                <w:rFonts w:ascii="Times New Roman" w:eastAsia="Times New Roman" w:hAnsi="Times New Roman" w:cs="Times New Roman"/>
                <w:lang w:eastAsia="lt-LT"/>
              </w:rPr>
              <w:t>Norameda</w:t>
            </w:r>
            <w:proofErr w:type="spellEnd"/>
          </w:p>
          <w:p w:rsidR="00766955" w:rsidRPr="000153F8" w:rsidRDefault="00766955" w:rsidP="004316DC">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Meistrų g. 8a</w:t>
            </w:r>
          </w:p>
          <w:p w:rsidR="00766955" w:rsidRPr="000153F8" w:rsidRDefault="00766955" w:rsidP="004316DC">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LT-02189 Vilnius</w:t>
            </w:r>
          </w:p>
          <w:p w:rsidR="00766955" w:rsidRPr="000153F8" w:rsidRDefault="00766955" w:rsidP="004316DC">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lang w:eastAsia="lt-LT"/>
              </w:rPr>
              <w:t>Lietuva</w:t>
            </w:r>
          </w:p>
          <w:p w:rsidR="00766955" w:rsidRPr="000153F8" w:rsidRDefault="00766955" w:rsidP="004316DC">
            <w:pPr>
              <w:tabs>
                <w:tab w:val="left" w:pos="-720"/>
              </w:tabs>
              <w:suppressAutoHyphens/>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Tel.: +370 5 2306499</w:t>
            </w:r>
          </w:p>
        </w:tc>
      </w:tr>
    </w:tbl>
    <w:p w:rsidR="00766955" w:rsidRPr="000153F8" w:rsidRDefault="00766955" w:rsidP="00766955">
      <w:pPr>
        <w:spacing w:after="0" w:line="240" w:lineRule="auto"/>
        <w:rPr>
          <w:rFonts w:ascii="Times New Roman" w:eastAsia="Times New Roman" w:hAnsi="Times New Roman" w:cs="Times New Roman"/>
          <w:noProof/>
          <w:lang w:eastAsia="lt-LT"/>
        </w:rPr>
      </w:pPr>
    </w:p>
    <w:p w:rsidR="00766955" w:rsidRDefault="00766955" w:rsidP="00766955">
      <w:pPr>
        <w:spacing w:after="0" w:line="240" w:lineRule="auto"/>
        <w:rPr>
          <w:rFonts w:ascii="Times New Roman" w:eastAsia="Times New Roman" w:hAnsi="Times New Roman" w:cs="Times New Roman"/>
          <w:b/>
        </w:rPr>
      </w:pPr>
      <w:r w:rsidRPr="000153F8">
        <w:rPr>
          <w:rFonts w:ascii="Times New Roman" w:eastAsia="Times New Roman" w:hAnsi="Times New Roman" w:cs="Times New Roman"/>
          <w:b/>
          <w:bCs/>
        </w:rPr>
        <w:t>Šis pakuotės lapelis</w:t>
      </w:r>
      <w:r w:rsidRPr="000153F8">
        <w:rPr>
          <w:rFonts w:ascii="Times New Roman" w:eastAsia="Times New Roman" w:hAnsi="Times New Roman" w:cs="Times New Roman"/>
          <w:b/>
        </w:rPr>
        <w:t xml:space="preserve"> paskutinį kartą patvirtintas</w:t>
      </w:r>
      <w:r>
        <w:rPr>
          <w:rFonts w:ascii="Times New Roman" w:eastAsia="Times New Roman" w:hAnsi="Times New Roman" w:cs="Times New Roman"/>
          <w:b/>
        </w:rPr>
        <w:t xml:space="preserve"> 2022-07-26.</w:t>
      </w:r>
    </w:p>
    <w:p w:rsidR="00766955" w:rsidRPr="000153F8" w:rsidRDefault="00766955" w:rsidP="00766955">
      <w:pPr>
        <w:spacing w:after="0" w:line="240" w:lineRule="auto"/>
        <w:rPr>
          <w:rFonts w:ascii="Times New Roman" w:eastAsia="Times New Roman" w:hAnsi="Times New Roman" w:cs="Times New Roman"/>
          <w:b/>
        </w:rPr>
      </w:pPr>
    </w:p>
    <w:p w:rsidR="00766955" w:rsidRPr="000153F8" w:rsidRDefault="00766955" w:rsidP="00766955">
      <w:pPr>
        <w:spacing w:after="0" w:line="240" w:lineRule="auto"/>
        <w:rPr>
          <w:rFonts w:ascii="Times New Roman" w:eastAsia="Times New Roman" w:hAnsi="Times New Roman" w:cs="Times New Roman"/>
          <w:lang w:eastAsia="lt-LT"/>
        </w:rPr>
      </w:pPr>
    </w:p>
    <w:p w:rsidR="00766955" w:rsidRPr="00207BE8" w:rsidRDefault="00766955" w:rsidP="00766955">
      <w:pPr>
        <w:tabs>
          <w:tab w:val="center" w:pos="4819"/>
          <w:tab w:val="right" w:pos="9071"/>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color w:val="000000"/>
          <w:lang w:eastAsia="de-DE"/>
        </w:rPr>
        <w:t>Išsami informacija apie šį vaistinį preparatą pateikiama Valstybinės vaistų kontrolės tarnybos prie Lietuvos Respublikos sveikatos apsaugos ministerijos tinklapyje</w:t>
      </w:r>
      <w:r w:rsidRPr="00207BE8">
        <w:rPr>
          <w:rFonts w:ascii="Times New Roman" w:eastAsia="Times New Roman" w:hAnsi="Times New Roman" w:cs="Times New Roman"/>
          <w:color w:val="FF0000"/>
          <w:lang w:eastAsia="de-DE"/>
        </w:rPr>
        <w:t xml:space="preserve"> </w:t>
      </w:r>
      <w:hyperlink r:id="rId8" w:history="1">
        <w:r w:rsidRPr="00207BE8">
          <w:rPr>
            <w:rFonts w:ascii="Times New Roman" w:eastAsia="Times New Roman" w:hAnsi="Times New Roman" w:cs="Times New Roman"/>
            <w:color w:val="55595C"/>
            <w:u w:val="single"/>
            <w:lang w:eastAsia="de-DE"/>
          </w:rPr>
          <w:t>http://www.vvkt.lt</w:t>
        </w:r>
      </w:hyperlink>
    </w:p>
    <w:p w:rsidR="00766955" w:rsidRPr="00207BE8" w:rsidRDefault="00766955" w:rsidP="00766955">
      <w:pPr>
        <w:spacing w:after="0" w:line="240" w:lineRule="auto"/>
        <w:rPr>
          <w:rFonts w:ascii="Times New Roman" w:eastAsia="Times New Roman" w:hAnsi="Times New Roman" w:cs="Times New Roman"/>
          <w:lang w:eastAsia="lt-LT"/>
        </w:rPr>
      </w:pPr>
    </w:p>
    <w:p w:rsidR="009041DB" w:rsidRDefault="009041DB">
      <w:bookmarkStart w:id="11" w:name="_GoBack"/>
      <w:bookmarkEnd w:id="11"/>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2502D0"/>
    <w:multiLevelType w:val="hybridMultilevel"/>
    <w:tmpl w:val="3D38E5A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0B5DB2"/>
    <w:multiLevelType w:val="hybridMultilevel"/>
    <w:tmpl w:val="92646B46"/>
    <w:lvl w:ilvl="0" w:tplc="633678F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82F3F99"/>
    <w:multiLevelType w:val="hybridMultilevel"/>
    <w:tmpl w:val="2D58F86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B07921"/>
    <w:multiLevelType w:val="hybridMultilevel"/>
    <w:tmpl w:val="6BEC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6B1611"/>
    <w:multiLevelType w:val="hybridMultilevel"/>
    <w:tmpl w:val="A40E39AE"/>
    <w:lvl w:ilvl="0" w:tplc="69F8DD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287001B"/>
    <w:multiLevelType w:val="hybridMultilevel"/>
    <w:tmpl w:val="8BDE4304"/>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5"/>
  </w:num>
  <w:num w:numId="4">
    <w:abstractNumId w:val="8"/>
  </w:num>
  <w:num w:numId="5">
    <w:abstractNumId w:val="4"/>
  </w:num>
  <w:num w:numId="6">
    <w:abstractNumId w:val="2"/>
  </w:num>
  <w:num w:numId="7">
    <w:abstractNumId w:val="12"/>
  </w:num>
  <w:num w:numId="8">
    <w:abstractNumId w:val="11"/>
  </w:num>
  <w:num w:numId="9">
    <w:abstractNumId w:val="3"/>
  </w:num>
  <w:num w:numId="10">
    <w:abstractNumId w:val="6"/>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55"/>
    <w:rsid w:val="00234094"/>
    <w:rsid w:val="002A211A"/>
    <w:rsid w:val="00766955"/>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68ED3-DF55-48B6-A8F9-538AA8D6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6955"/>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66955"/>
    <w:pPr>
      <w:autoSpaceDE w:val="0"/>
      <w:autoSpaceDN w:val="0"/>
      <w:adjustRightInd w:val="0"/>
      <w:spacing w:after="0" w:line="240" w:lineRule="auto"/>
    </w:pPr>
    <w:rPr>
      <w:rFonts w:ascii="Times New Roman" w:hAnsi="Times New Roman" w:cs="Times New Roman"/>
      <w:color w:val="000000"/>
      <w:sz w:val="24"/>
      <w:szCs w:val="24"/>
      <w:lang w:eastAsia="lt-LT"/>
    </w:rPr>
  </w:style>
  <w:style w:type="paragraph" w:styleId="Sraopastraipa">
    <w:name w:val="List Paragraph"/>
    <w:basedOn w:val="prastasis"/>
    <w:uiPriority w:val="34"/>
    <w:qFormat/>
    <w:rsid w:val="00766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14143</Words>
  <Characters>8063</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2022-07-26T11:53:00Z</dcterms:created>
  <dcterms:modified xsi:type="dcterms:W3CDTF">2022-07-26T11:53:00Z</dcterms:modified>
</cp:coreProperties>
</file>